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B0F7F9" w14:textId="2FD06559" w:rsidR="005F5777" w:rsidRPr="005B4C27" w:rsidRDefault="005F5777" w:rsidP="005F5777">
      <w:pPr>
        <w:jc w:val="right"/>
        <w:rPr>
          <w:b/>
          <w:bCs/>
          <w:lang w:val="ro-RO"/>
        </w:rPr>
      </w:pPr>
      <w:r w:rsidRPr="005B4C27">
        <w:rPr>
          <w:b/>
          <w:bCs/>
          <w:lang w:val="ro-RO"/>
        </w:rPr>
        <w:t xml:space="preserve">Anexa nr. 1 </w:t>
      </w:r>
    </w:p>
    <w:p w14:paraId="1B6EE629" w14:textId="77777777" w:rsidR="00B56EAD" w:rsidRPr="005B4C27" w:rsidRDefault="00B56EAD" w:rsidP="00B56EAD">
      <w:pPr>
        <w:rPr>
          <w:lang w:val="ro-RO"/>
        </w:rPr>
      </w:pPr>
    </w:p>
    <w:p w14:paraId="088080D3" w14:textId="77777777" w:rsidR="00B56EAD" w:rsidRPr="005B4C27" w:rsidRDefault="00B56EAD" w:rsidP="00B56EAD">
      <w:pPr>
        <w:rPr>
          <w:lang w:val="ro-RO"/>
        </w:rPr>
      </w:pPr>
    </w:p>
    <w:p w14:paraId="44DACE88" w14:textId="77777777" w:rsidR="00B56EAD" w:rsidRPr="005B4C27" w:rsidRDefault="00B56EAD" w:rsidP="00B56EAD">
      <w:pPr>
        <w:rPr>
          <w:lang w:val="ro-RO"/>
        </w:rPr>
      </w:pPr>
    </w:p>
    <w:p w14:paraId="193213DF" w14:textId="77777777" w:rsidR="00B56EAD" w:rsidRPr="005B4C27" w:rsidRDefault="00B56EAD" w:rsidP="00B56EAD">
      <w:pPr>
        <w:rPr>
          <w:lang w:val="ro-RO"/>
        </w:rPr>
      </w:pPr>
    </w:p>
    <w:p w14:paraId="41811483" w14:textId="77777777" w:rsidR="00B56EAD" w:rsidRPr="005B4C27" w:rsidRDefault="00B56EAD" w:rsidP="00B56EAD">
      <w:pPr>
        <w:ind w:firstLine="0"/>
        <w:jc w:val="center"/>
        <w:rPr>
          <w:b/>
          <w:lang w:val="ro-RO"/>
        </w:rPr>
      </w:pPr>
    </w:p>
    <w:p w14:paraId="0FFCC0EE" w14:textId="77777777" w:rsidR="00B56EAD" w:rsidRPr="005B4C27" w:rsidRDefault="00B56EAD" w:rsidP="00B56EAD">
      <w:pPr>
        <w:ind w:firstLine="0"/>
        <w:jc w:val="center"/>
        <w:rPr>
          <w:b/>
          <w:lang w:val="ro-RO"/>
        </w:rPr>
      </w:pPr>
    </w:p>
    <w:p w14:paraId="6E822E0B" w14:textId="77777777" w:rsidR="00B56EAD" w:rsidRPr="005B4C27" w:rsidRDefault="00B56EAD" w:rsidP="00B56EAD">
      <w:pPr>
        <w:ind w:firstLine="0"/>
        <w:jc w:val="center"/>
        <w:rPr>
          <w:b/>
          <w:lang w:val="ro-RO"/>
        </w:rPr>
      </w:pPr>
    </w:p>
    <w:p w14:paraId="132D560F" w14:textId="77777777" w:rsidR="00B56EAD" w:rsidRPr="005B4C27" w:rsidRDefault="00B56EAD" w:rsidP="00B56EAD">
      <w:pPr>
        <w:ind w:firstLine="0"/>
        <w:jc w:val="center"/>
        <w:rPr>
          <w:b/>
          <w:lang w:val="ro-RO"/>
        </w:rPr>
      </w:pPr>
    </w:p>
    <w:p w14:paraId="4D4B2CE1" w14:textId="77777777" w:rsidR="00B56EAD" w:rsidRPr="005B4C27" w:rsidRDefault="00B56EAD" w:rsidP="00B56EAD">
      <w:pPr>
        <w:ind w:firstLine="0"/>
        <w:jc w:val="center"/>
        <w:rPr>
          <w:b/>
          <w:lang w:val="ro-RO"/>
        </w:rPr>
      </w:pPr>
    </w:p>
    <w:p w14:paraId="58058CC0" w14:textId="759F8F68" w:rsidR="00B56EAD" w:rsidRPr="005B4C27" w:rsidRDefault="00B56EAD" w:rsidP="00B56EAD">
      <w:pPr>
        <w:ind w:left="120" w:right="339" w:firstLine="600"/>
        <w:jc w:val="center"/>
        <w:rPr>
          <w:b/>
          <w:bCs/>
        </w:rPr>
      </w:pPr>
      <w:r w:rsidRPr="005B4C27">
        <w:rPr>
          <w:b/>
          <w:bCs/>
        </w:rPr>
        <w:t>PLANUL DE MANAGEMENT AL</w:t>
      </w:r>
    </w:p>
    <w:p w14:paraId="67F599DC" w14:textId="254211EE" w:rsidR="00B56EAD" w:rsidRPr="005B4C27" w:rsidRDefault="00722EFA" w:rsidP="00B56EAD">
      <w:pPr>
        <w:tabs>
          <w:tab w:val="left" w:pos="3945"/>
        </w:tabs>
        <w:ind w:firstLine="0"/>
        <w:jc w:val="center"/>
        <w:rPr>
          <w:lang w:val="ro-RO"/>
        </w:rPr>
      </w:pPr>
      <w:r w:rsidRPr="005B4C27">
        <w:rPr>
          <w:b/>
          <w:bCs/>
        </w:rPr>
        <w:t xml:space="preserve">PARCULUI </w:t>
      </w:r>
      <w:r w:rsidR="00B56EAD" w:rsidRPr="005B4C27">
        <w:rPr>
          <w:b/>
          <w:bCs/>
        </w:rPr>
        <w:t>NATURAL PUTNA – VRANCEA</w:t>
      </w:r>
      <w:r w:rsidR="005B4C27" w:rsidRPr="005B4C27">
        <w:rPr>
          <w:b/>
          <w:bCs/>
        </w:rPr>
        <w:t xml:space="preserve"> ȘI</w:t>
      </w:r>
      <w:r w:rsidR="00B56EAD" w:rsidRPr="005B4C27">
        <w:rPr>
          <w:b/>
          <w:bCs/>
        </w:rPr>
        <w:t xml:space="preserve"> AL SITURILOR ROSCI0208 </w:t>
      </w:r>
      <w:r w:rsidR="00872B77" w:rsidRPr="005B4C27">
        <w:rPr>
          <w:b/>
          <w:bCs/>
        </w:rPr>
        <w:t xml:space="preserve">PUTNA-VRANCEA </w:t>
      </w:r>
      <w:r w:rsidR="00872B77" w:rsidRPr="005B4C27">
        <w:rPr>
          <w:b/>
          <w:bCs/>
          <w:lang w:val="ro-RO"/>
        </w:rPr>
        <w:t>ŞI</w:t>
      </w:r>
      <w:r w:rsidR="00B56EAD" w:rsidRPr="005B4C27">
        <w:rPr>
          <w:b/>
          <w:bCs/>
          <w:lang w:val="ro-RO"/>
        </w:rPr>
        <w:t xml:space="preserve"> ROSPA0088</w:t>
      </w:r>
      <w:r w:rsidR="00A511A3" w:rsidRPr="005B4C27">
        <w:rPr>
          <w:b/>
          <w:bCs/>
          <w:lang w:val="ro-RO"/>
        </w:rPr>
        <w:t xml:space="preserve"> </w:t>
      </w:r>
      <w:r w:rsidR="00872B77" w:rsidRPr="005B4C27">
        <w:rPr>
          <w:b/>
          <w:bCs/>
          <w:lang w:val="ro-RO"/>
        </w:rPr>
        <w:t>MUNŢII VRANCEI</w:t>
      </w:r>
      <w:r w:rsidR="00A511A3" w:rsidRPr="005B4C27">
        <w:rPr>
          <w:b/>
          <w:bCs/>
          <w:lang w:val="ro-RO"/>
        </w:rPr>
        <w:t xml:space="preserve"> </w:t>
      </w:r>
    </w:p>
    <w:p w14:paraId="541C6D47" w14:textId="77777777" w:rsidR="00B56EAD" w:rsidRPr="005B4C27" w:rsidRDefault="00B56EAD" w:rsidP="00B56EAD">
      <w:pPr>
        <w:tabs>
          <w:tab w:val="left" w:pos="3945"/>
        </w:tabs>
        <w:ind w:firstLine="0"/>
        <w:rPr>
          <w:lang w:val="ro-RO"/>
        </w:rPr>
      </w:pPr>
    </w:p>
    <w:p w14:paraId="61992D42" w14:textId="77777777" w:rsidR="00B56EAD" w:rsidRPr="005B4C27" w:rsidRDefault="00B56EAD" w:rsidP="00B56EAD">
      <w:pPr>
        <w:tabs>
          <w:tab w:val="left" w:pos="3945"/>
        </w:tabs>
        <w:ind w:firstLine="0"/>
        <w:rPr>
          <w:lang w:val="ro-RO"/>
        </w:rPr>
      </w:pPr>
    </w:p>
    <w:p w14:paraId="4C6A2F77" w14:textId="77777777" w:rsidR="00B56EAD" w:rsidRPr="005B4C27" w:rsidRDefault="00B56EAD" w:rsidP="00B56EAD">
      <w:pPr>
        <w:tabs>
          <w:tab w:val="left" w:pos="3945"/>
        </w:tabs>
        <w:ind w:firstLine="0"/>
        <w:rPr>
          <w:lang w:val="ro-RO"/>
        </w:rPr>
      </w:pPr>
    </w:p>
    <w:p w14:paraId="20ABD70D" w14:textId="77777777" w:rsidR="00B56EAD" w:rsidRPr="005B4C27" w:rsidRDefault="00B56EAD" w:rsidP="00B56EAD">
      <w:pPr>
        <w:tabs>
          <w:tab w:val="left" w:pos="3945"/>
        </w:tabs>
        <w:ind w:firstLine="0"/>
        <w:rPr>
          <w:lang w:val="ro-RO"/>
        </w:rPr>
      </w:pPr>
    </w:p>
    <w:p w14:paraId="0D690865" w14:textId="77777777" w:rsidR="00B56EAD" w:rsidRPr="005B4C27" w:rsidRDefault="00B56EAD" w:rsidP="00B56EAD">
      <w:pPr>
        <w:tabs>
          <w:tab w:val="left" w:pos="3945"/>
        </w:tabs>
        <w:ind w:firstLine="0"/>
        <w:rPr>
          <w:lang w:val="ro-RO"/>
        </w:rPr>
      </w:pPr>
    </w:p>
    <w:p w14:paraId="1173CECE" w14:textId="77777777" w:rsidR="00CF6DCE" w:rsidRPr="005B4C27" w:rsidRDefault="00CF6DCE" w:rsidP="00CF6DCE">
      <w:pPr>
        <w:tabs>
          <w:tab w:val="left" w:pos="3945"/>
        </w:tabs>
        <w:ind w:firstLine="0"/>
        <w:rPr>
          <w:lang w:val="ro-RO"/>
        </w:rPr>
      </w:pPr>
    </w:p>
    <w:p w14:paraId="22D16C96" w14:textId="77777777" w:rsidR="00CF6DCE" w:rsidRPr="005B4C27" w:rsidRDefault="00CF6DCE" w:rsidP="00CF6DCE">
      <w:pPr>
        <w:tabs>
          <w:tab w:val="left" w:pos="3945"/>
        </w:tabs>
        <w:ind w:firstLine="0"/>
        <w:rPr>
          <w:lang w:val="ro-RO"/>
        </w:rPr>
      </w:pPr>
    </w:p>
    <w:p w14:paraId="573F6F5D" w14:textId="77777777" w:rsidR="00CF6DCE" w:rsidRPr="005B4C27" w:rsidRDefault="00CF6DCE" w:rsidP="00B56EAD">
      <w:pPr>
        <w:tabs>
          <w:tab w:val="left" w:pos="3945"/>
        </w:tabs>
        <w:ind w:firstLine="0"/>
        <w:jc w:val="center"/>
        <w:rPr>
          <w:lang w:val="ro-RO"/>
        </w:rPr>
      </w:pPr>
    </w:p>
    <w:p w14:paraId="37A01774" w14:textId="77777777" w:rsidR="00CF6DCE" w:rsidRPr="005B4C27" w:rsidRDefault="00CF6DCE" w:rsidP="00CF6DCE">
      <w:pPr>
        <w:tabs>
          <w:tab w:val="left" w:pos="3945"/>
        </w:tabs>
        <w:ind w:firstLine="0"/>
        <w:rPr>
          <w:lang w:val="ro-RO"/>
        </w:rPr>
      </w:pPr>
    </w:p>
    <w:p w14:paraId="13B0A0B9" w14:textId="77777777" w:rsidR="00CF6DCE" w:rsidRPr="005B4C27" w:rsidRDefault="00CF6DCE" w:rsidP="00CF6DCE">
      <w:pPr>
        <w:tabs>
          <w:tab w:val="left" w:pos="3945"/>
        </w:tabs>
        <w:ind w:firstLine="0"/>
        <w:rPr>
          <w:lang w:val="ro-RO"/>
        </w:rPr>
      </w:pPr>
    </w:p>
    <w:p w14:paraId="7A129C0A" w14:textId="77777777" w:rsidR="00CF6DCE" w:rsidRPr="005B4C27" w:rsidRDefault="00CF6DCE" w:rsidP="00CF6DCE">
      <w:pPr>
        <w:tabs>
          <w:tab w:val="left" w:pos="3945"/>
        </w:tabs>
        <w:ind w:firstLine="0"/>
        <w:rPr>
          <w:lang w:val="ro-RO"/>
        </w:rPr>
      </w:pPr>
    </w:p>
    <w:p w14:paraId="36F92CBC" w14:textId="77777777" w:rsidR="008206CF" w:rsidRPr="005B4C27" w:rsidRDefault="008206CF" w:rsidP="00CF6DCE">
      <w:pPr>
        <w:tabs>
          <w:tab w:val="left" w:pos="3945"/>
        </w:tabs>
        <w:ind w:firstLine="0"/>
        <w:rPr>
          <w:lang w:val="ro-RO"/>
        </w:rPr>
        <w:sectPr w:rsidR="008206CF" w:rsidRPr="005B4C27" w:rsidSect="00B2232B">
          <w:headerReference w:type="default" r:id="rId8"/>
          <w:footerReference w:type="default" r:id="rId9"/>
          <w:pgSz w:w="11907" w:h="16840" w:code="9"/>
          <w:pgMar w:top="1134" w:right="1134" w:bottom="1134" w:left="1418" w:header="720" w:footer="720" w:gutter="0"/>
          <w:cols w:space="720"/>
          <w:docGrid w:linePitch="360"/>
        </w:sectPr>
      </w:pPr>
    </w:p>
    <w:sdt>
      <w:sdtPr>
        <w:rPr>
          <w:rFonts w:ascii="Times New Roman" w:eastAsia="Times New Roman" w:hAnsi="Times New Roman"/>
          <w:b w:val="0"/>
          <w:bCs w:val="0"/>
          <w:color w:val="auto"/>
          <w:sz w:val="24"/>
          <w:szCs w:val="24"/>
          <w:lang w:val="it-IT"/>
        </w:rPr>
        <w:id w:val="1691569656"/>
        <w:docPartObj>
          <w:docPartGallery w:val="Table of Contents"/>
          <w:docPartUnique/>
        </w:docPartObj>
      </w:sdtPr>
      <w:sdtEndPr>
        <w:rPr>
          <w:noProof/>
          <w:lang w:val="en-US"/>
        </w:rPr>
      </w:sdtEndPr>
      <w:sdtContent>
        <w:p w14:paraId="103600F1" w14:textId="46862563" w:rsidR="00FF6C32" w:rsidRPr="005B4C27" w:rsidRDefault="00671850" w:rsidP="00FF6C32">
          <w:pPr>
            <w:pStyle w:val="Titlucuprins"/>
            <w:spacing w:before="0"/>
            <w:rPr>
              <w:rFonts w:ascii="Times New Roman" w:hAnsi="Times New Roman"/>
              <w:color w:val="auto"/>
              <w:sz w:val="24"/>
              <w:szCs w:val="24"/>
            </w:rPr>
          </w:pPr>
          <w:r w:rsidRPr="005B4C27">
            <w:rPr>
              <w:rFonts w:ascii="Times New Roman" w:hAnsi="Times New Roman"/>
              <w:color w:val="auto"/>
              <w:sz w:val="24"/>
              <w:szCs w:val="24"/>
            </w:rPr>
            <w:t>CUPRINS</w:t>
          </w:r>
        </w:p>
        <w:p w14:paraId="02CECC76" w14:textId="77777777" w:rsidR="00DD0518" w:rsidRPr="005B4C27" w:rsidRDefault="00DD0518" w:rsidP="00872B77"/>
        <w:p w14:paraId="5862C59F" w14:textId="0B845BC2" w:rsidR="008E638A" w:rsidRDefault="000558D4" w:rsidP="00583C69">
          <w:pPr>
            <w:pStyle w:val="Cuprins1"/>
            <w:rPr>
              <w:szCs w:val="24"/>
            </w:rPr>
          </w:pPr>
          <w:r w:rsidRPr="005B4C27">
            <w:rPr>
              <w:i/>
              <w:iCs/>
              <w:szCs w:val="24"/>
            </w:rPr>
            <w:fldChar w:fldCharType="begin"/>
          </w:r>
          <w:r w:rsidR="00FF6C32" w:rsidRPr="005B4C27">
            <w:rPr>
              <w:szCs w:val="24"/>
            </w:rPr>
            <w:instrText xml:space="preserve"> TOC \o "1-3" \h \z \u </w:instrText>
          </w:r>
          <w:r w:rsidRPr="005B4C27">
            <w:rPr>
              <w:i/>
              <w:iCs/>
              <w:szCs w:val="24"/>
            </w:rPr>
            <w:fldChar w:fldCharType="separate"/>
          </w:r>
          <w:hyperlink w:anchor="_Toc182090" w:history="1">
            <w:r w:rsidR="008E638A" w:rsidRPr="005B4C27">
              <w:rPr>
                <w:rStyle w:val="Hyperlink"/>
                <w:szCs w:val="24"/>
              </w:rPr>
              <w:t>1.</w:t>
            </w:r>
            <w:r w:rsidR="008E638A" w:rsidRPr="005B4C27">
              <w:rPr>
                <w:szCs w:val="24"/>
              </w:rPr>
              <w:tab/>
            </w:r>
            <w:r w:rsidR="008E638A" w:rsidRPr="005B4C27">
              <w:rPr>
                <w:rStyle w:val="Hyperlink"/>
                <w:szCs w:val="24"/>
              </w:rPr>
              <w:t>I</w:t>
            </w:r>
            <w:r w:rsidR="00FE618F" w:rsidRPr="005B4C27">
              <w:rPr>
                <w:rStyle w:val="Hyperlink"/>
                <w:szCs w:val="24"/>
              </w:rPr>
              <w:t xml:space="preserve">NFORMAȚII GENERALE </w:t>
            </w:r>
            <w:r w:rsidR="008E638A" w:rsidRPr="005B4C27">
              <w:rPr>
                <w:webHidden/>
                <w:szCs w:val="24"/>
              </w:rPr>
              <w:tab/>
            </w:r>
            <w:r w:rsidR="008E638A" w:rsidRPr="005B4C27">
              <w:rPr>
                <w:webHidden/>
                <w:szCs w:val="24"/>
              </w:rPr>
              <w:fldChar w:fldCharType="begin"/>
            </w:r>
            <w:r w:rsidR="008E638A" w:rsidRPr="005B4C27">
              <w:rPr>
                <w:webHidden/>
                <w:szCs w:val="24"/>
              </w:rPr>
              <w:instrText xml:space="preserve"> PAGEREF _Toc182090 \h </w:instrText>
            </w:r>
            <w:r w:rsidR="008E638A" w:rsidRPr="005B4C27">
              <w:rPr>
                <w:webHidden/>
                <w:szCs w:val="24"/>
              </w:rPr>
            </w:r>
            <w:r w:rsidR="008E638A" w:rsidRPr="005B4C27">
              <w:rPr>
                <w:webHidden/>
                <w:szCs w:val="24"/>
              </w:rPr>
              <w:fldChar w:fldCharType="separate"/>
            </w:r>
            <w:r w:rsidR="007071BE">
              <w:rPr>
                <w:webHidden/>
                <w:szCs w:val="24"/>
              </w:rPr>
              <w:t>5</w:t>
            </w:r>
            <w:r w:rsidR="008E638A" w:rsidRPr="005B4C27">
              <w:rPr>
                <w:webHidden/>
                <w:szCs w:val="24"/>
              </w:rPr>
              <w:fldChar w:fldCharType="end"/>
            </w:r>
          </w:hyperlink>
        </w:p>
        <w:p w14:paraId="347033A3" w14:textId="76BF0B11" w:rsidR="008E638A" w:rsidRPr="005B4C27" w:rsidRDefault="00CF11CC" w:rsidP="00C72ED8">
          <w:pPr>
            <w:pStyle w:val="Cuprins2"/>
            <w:rPr>
              <w:rFonts w:eastAsiaTheme="minorEastAsia"/>
            </w:rPr>
          </w:pPr>
          <w:hyperlink w:anchor="_Toc182091" w:history="1">
            <w:r w:rsidR="008E638A" w:rsidRPr="005B4C27">
              <w:rPr>
                <w:rStyle w:val="Hyperlink"/>
              </w:rPr>
              <w:t>1.1.</w:t>
            </w:r>
            <w:r w:rsidR="008E638A" w:rsidRPr="005B4C27">
              <w:rPr>
                <w:rFonts w:eastAsiaTheme="minorEastAsia"/>
              </w:rPr>
              <w:tab/>
            </w:r>
            <w:r w:rsidR="00FE618F" w:rsidRPr="00C72ED8">
              <w:rPr>
                <w:rStyle w:val="Hyperlink"/>
              </w:rPr>
              <w:t>D</w:t>
            </w:r>
            <w:r w:rsidR="008E638A" w:rsidRPr="00C72ED8">
              <w:rPr>
                <w:rStyle w:val="Hyperlink"/>
              </w:rPr>
              <w:t xml:space="preserve">escrierea </w:t>
            </w:r>
            <w:r w:rsidR="00FE618F" w:rsidRPr="00C72ED8">
              <w:rPr>
                <w:rStyle w:val="Hyperlink"/>
              </w:rPr>
              <w:t xml:space="preserve">sintetică a </w:t>
            </w:r>
            <w:r w:rsidR="008E638A" w:rsidRPr="00C72ED8">
              <w:rPr>
                <w:rStyle w:val="Hyperlink"/>
              </w:rPr>
              <w:t>Planului de management</w:t>
            </w:r>
            <w:r w:rsidR="008E638A" w:rsidRPr="005B4C27">
              <w:rPr>
                <w:webHidden/>
              </w:rPr>
              <w:tab/>
            </w:r>
            <w:r w:rsidR="008E638A" w:rsidRPr="005B4C27">
              <w:rPr>
                <w:webHidden/>
              </w:rPr>
              <w:fldChar w:fldCharType="begin"/>
            </w:r>
            <w:r w:rsidR="008E638A" w:rsidRPr="005B4C27">
              <w:rPr>
                <w:webHidden/>
              </w:rPr>
              <w:instrText xml:space="preserve"> PAGEREF _Toc182091 \h </w:instrText>
            </w:r>
            <w:r w:rsidR="008E638A" w:rsidRPr="005B4C27">
              <w:rPr>
                <w:webHidden/>
              </w:rPr>
            </w:r>
            <w:r w:rsidR="008E638A" w:rsidRPr="005B4C27">
              <w:rPr>
                <w:webHidden/>
              </w:rPr>
              <w:fldChar w:fldCharType="separate"/>
            </w:r>
            <w:r w:rsidR="007071BE">
              <w:rPr>
                <w:webHidden/>
              </w:rPr>
              <w:t>5</w:t>
            </w:r>
            <w:r w:rsidR="008E638A" w:rsidRPr="005B4C27">
              <w:rPr>
                <w:webHidden/>
              </w:rPr>
              <w:fldChar w:fldCharType="end"/>
            </w:r>
          </w:hyperlink>
        </w:p>
        <w:p w14:paraId="4F79C091" w14:textId="3A6E5C92" w:rsidR="008E638A" w:rsidRPr="005B4C27" w:rsidRDefault="00CF11CC">
          <w:pPr>
            <w:pStyle w:val="Cuprins3"/>
            <w:tabs>
              <w:tab w:val="left" w:pos="1920"/>
              <w:tab w:val="right" w:leader="dot" w:pos="9345"/>
            </w:tabs>
            <w:rPr>
              <w:rFonts w:ascii="Times New Roman" w:eastAsiaTheme="minorEastAsia" w:hAnsi="Times New Roman" w:cs="Times New Roman"/>
              <w:noProof/>
              <w:sz w:val="24"/>
              <w:szCs w:val="24"/>
            </w:rPr>
          </w:pPr>
          <w:hyperlink w:anchor="_Toc182093" w:history="1">
            <w:r w:rsidR="008E638A" w:rsidRPr="005B4C27">
              <w:rPr>
                <w:rStyle w:val="Hyperlink"/>
                <w:rFonts w:ascii="Times New Roman" w:hAnsi="Times New Roman" w:cs="Times New Roman"/>
                <w:noProof/>
                <w:sz w:val="24"/>
                <w:szCs w:val="24"/>
              </w:rPr>
              <w:t>1.1.1.</w:t>
            </w:r>
            <w:r w:rsidR="008E638A" w:rsidRPr="005B4C27">
              <w:rPr>
                <w:rFonts w:ascii="Times New Roman" w:eastAsiaTheme="minorEastAsia" w:hAnsi="Times New Roman" w:cs="Times New Roman"/>
                <w:noProof/>
                <w:sz w:val="24"/>
                <w:szCs w:val="24"/>
              </w:rPr>
              <w:tab/>
            </w:r>
            <w:r w:rsidR="008E638A" w:rsidRPr="005B4C27">
              <w:rPr>
                <w:rStyle w:val="Hyperlink"/>
                <w:rFonts w:ascii="Times New Roman" w:hAnsi="Times New Roman" w:cs="Times New Roman"/>
                <w:noProof/>
                <w:sz w:val="24"/>
                <w:szCs w:val="24"/>
              </w:rPr>
              <w:t>Scopul Planului de management</w:t>
            </w:r>
            <w:r w:rsidR="008E638A" w:rsidRPr="005B4C27">
              <w:rPr>
                <w:rFonts w:ascii="Times New Roman" w:hAnsi="Times New Roman" w:cs="Times New Roman"/>
                <w:noProof/>
                <w:webHidden/>
                <w:sz w:val="24"/>
                <w:szCs w:val="24"/>
              </w:rPr>
              <w:tab/>
            </w:r>
            <w:r w:rsidR="008E638A" w:rsidRPr="005B4C27">
              <w:rPr>
                <w:rFonts w:ascii="Times New Roman" w:hAnsi="Times New Roman" w:cs="Times New Roman"/>
                <w:noProof/>
                <w:webHidden/>
                <w:sz w:val="24"/>
                <w:szCs w:val="24"/>
              </w:rPr>
              <w:fldChar w:fldCharType="begin"/>
            </w:r>
            <w:r w:rsidR="008E638A" w:rsidRPr="005B4C27">
              <w:rPr>
                <w:rFonts w:ascii="Times New Roman" w:hAnsi="Times New Roman" w:cs="Times New Roman"/>
                <w:noProof/>
                <w:webHidden/>
                <w:sz w:val="24"/>
                <w:szCs w:val="24"/>
              </w:rPr>
              <w:instrText xml:space="preserve"> PAGEREF _Toc182093 \h </w:instrText>
            </w:r>
            <w:r w:rsidR="008E638A" w:rsidRPr="005B4C27">
              <w:rPr>
                <w:rFonts w:ascii="Times New Roman" w:hAnsi="Times New Roman" w:cs="Times New Roman"/>
                <w:noProof/>
                <w:webHidden/>
                <w:sz w:val="24"/>
                <w:szCs w:val="24"/>
              </w:rPr>
            </w:r>
            <w:r w:rsidR="008E638A" w:rsidRPr="005B4C27">
              <w:rPr>
                <w:rFonts w:ascii="Times New Roman" w:hAnsi="Times New Roman" w:cs="Times New Roman"/>
                <w:noProof/>
                <w:webHidden/>
                <w:sz w:val="24"/>
                <w:szCs w:val="24"/>
              </w:rPr>
              <w:fldChar w:fldCharType="separate"/>
            </w:r>
            <w:r w:rsidR="007071BE">
              <w:rPr>
                <w:rFonts w:ascii="Times New Roman" w:hAnsi="Times New Roman" w:cs="Times New Roman"/>
                <w:noProof/>
                <w:webHidden/>
                <w:sz w:val="24"/>
                <w:szCs w:val="24"/>
              </w:rPr>
              <w:t>6</w:t>
            </w:r>
            <w:r w:rsidR="008E638A" w:rsidRPr="005B4C27">
              <w:rPr>
                <w:rFonts w:ascii="Times New Roman" w:hAnsi="Times New Roman" w:cs="Times New Roman"/>
                <w:noProof/>
                <w:webHidden/>
                <w:sz w:val="24"/>
                <w:szCs w:val="24"/>
              </w:rPr>
              <w:fldChar w:fldCharType="end"/>
            </w:r>
          </w:hyperlink>
        </w:p>
        <w:p w14:paraId="0CDD580A" w14:textId="1ECEE255" w:rsidR="008E638A" w:rsidRPr="005B4C27" w:rsidRDefault="00CF11CC">
          <w:pPr>
            <w:pStyle w:val="Cuprins3"/>
            <w:tabs>
              <w:tab w:val="left" w:pos="1920"/>
              <w:tab w:val="right" w:leader="dot" w:pos="9345"/>
            </w:tabs>
            <w:rPr>
              <w:rFonts w:ascii="Times New Roman" w:eastAsiaTheme="minorEastAsia" w:hAnsi="Times New Roman" w:cs="Times New Roman"/>
              <w:noProof/>
              <w:sz w:val="24"/>
              <w:szCs w:val="24"/>
            </w:rPr>
          </w:pPr>
          <w:hyperlink w:anchor="_Toc182094" w:history="1">
            <w:r w:rsidR="008E638A" w:rsidRPr="005B4C27">
              <w:rPr>
                <w:rStyle w:val="Hyperlink"/>
                <w:rFonts w:ascii="Times New Roman" w:hAnsi="Times New Roman" w:cs="Times New Roman"/>
                <w:noProof/>
                <w:sz w:val="24"/>
                <w:szCs w:val="24"/>
              </w:rPr>
              <w:t>1.1.2.</w:t>
            </w:r>
            <w:r w:rsidR="008E638A" w:rsidRPr="005B4C27">
              <w:rPr>
                <w:rFonts w:ascii="Times New Roman" w:eastAsiaTheme="minorEastAsia" w:hAnsi="Times New Roman" w:cs="Times New Roman"/>
                <w:noProof/>
                <w:sz w:val="24"/>
                <w:szCs w:val="24"/>
              </w:rPr>
              <w:tab/>
            </w:r>
            <w:r w:rsidR="008E638A" w:rsidRPr="005B4C27">
              <w:rPr>
                <w:rStyle w:val="Hyperlink"/>
                <w:rFonts w:ascii="Times New Roman" w:hAnsi="Times New Roman" w:cs="Times New Roman"/>
                <w:noProof/>
                <w:sz w:val="24"/>
                <w:szCs w:val="24"/>
              </w:rPr>
              <w:t>Obiectivele Planului de management</w:t>
            </w:r>
            <w:r w:rsidR="008E638A" w:rsidRPr="005B4C27">
              <w:rPr>
                <w:rFonts w:ascii="Times New Roman" w:hAnsi="Times New Roman" w:cs="Times New Roman"/>
                <w:noProof/>
                <w:webHidden/>
                <w:sz w:val="24"/>
                <w:szCs w:val="24"/>
              </w:rPr>
              <w:tab/>
            </w:r>
            <w:r w:rsidR="008E638A" w:rsidRPr="005B4C27">
              <w:rPr>
                <w:rFonts w:ascii="Times New Roman" w:hAnsi="Times New Roman" w:cs="Times New Roman"/>
                <w:noProof/>
                <w:webHidden/>
                <w:sz w:val="24"/>
                <w:szCs w:val="24"/>
              </w:rPr>
              <w:fldChar w:fldCharType="begin"/>
            </w:r>
            <w:r w:rsidR="008E638A" w:rsidRPr="005B4C27">
              <w:rPr>
                <w:rFonts w:ascii="Times New Roman" w:hAnsi="Times New Roman" w:cs="Times New Roman"/>
                <w:noProof/>
                <w:webHidden/>
                <w:sz w:val="24"/>
                <w:szCs w:val="24"/>
              </w:rPr>
              <w:instrText xml:space="preserve"> PAGEREF _Toc182094 \h </w:instrText>
            </w:r>
            <w:r w:rsidR="008E638A" w:rsidRPr="005B4C27">
              <w:rPr>
                <w:rFonts w:ascii="Times New Roman" w:hAnsi="Times New Roman" w:cs="Times New Roman"/>
                <w:noProof/>
                <w:webHidden/>
                <w:sz w:val="24"/>
                <w:szCs w:val="24"/>
              </w:rPr>
            </w:r>
            <w:r w:rsidR="008E638A" w:rsidRPr="005B4C27">
              <w:rPr>
                <w:rFonts w:ascii="Times New Roman" w:hAnsi="Times New Roman" w:cs="Times New Roman"/>
                <w:noProof/>
                <w:webHidden/>
                <w:sz w:val="24"/>
                <w:szCs w:val="24"/>
              </w:rPr>
              <w:fldChar w:fldCharType="separate"/>
            </w:r>
            <w:r w:rsidR="007071BE">
              <w:rPr>
                <w:rFonts w:ascii="Times New Roman" w:hAnsi="Times New Roman" w:cs="Times New Roman"/>
                <w:noProof/>
                <w:webHidden/>
                <w:sz w:val="24"/>
                <w:szCs w:val="24"/>
              </w:rPr>
              <w:t>7</w:t>
            </w:r>
            <w:r w:rsidR="008E638A" w:rsidRPr="005B4C27">
              <w:rPr>
                <w:rFonts w:ascii="Times New Roman" w:hAnsi="Times New Roman" w:cs="Times New Roman"/>
                <w:noProof/>
                <w:webHidden/>
                <w:sz w:val="24"/>
                <w:szCs w:val="24"/>
              </w:rPr>
              <w:fldChar w:fldCharType="end"/>
            </w:r>
          </w:hyperlink>
        </w:p>
        <w:p w14:paraId="10D26BF7" w14:textId="255B5E67" w:rsidR="008E638A" w:rsidRPr="00C72ED8" w:rsidRDefault="00FE618F" w:rsidP="00C72ED8">
          <w:pPr>
            <w:pStyle w:val="Cuprins2"/>
            <w:rPr>
              <w:rFonts w:eastAsiaTheme="minorEastAsia"/>
            </w:rPr>
          </w:pPr>
          <w:r w:rsidRPr="00C72ED8">
            <w:t>1.</w:t>
          </w:r>
          <w:r w:rsidR="00112135" w:rsidRPr="00C72ED8">
            <w:t>2</w:t>
          </w:r>
          <w:r w:rsidRPr="00C72ED8">
            <w:t xml:space="preserve">. </w:t>
          </w:r>
          <w:hyperlink w:anchor="_Toc182099" w:history="1">
            <w:r w:rsidR="008E638A" w:rsidRPr="00C72ED8">
              <w:rPr>
                <w:rStyle w:val="Hyperlink"/>
              </w:rPr>
              <w:t>Procesul de elaborare a Planului de management</w:t>
            </w:r>
            <w:r w:rsidR="008E638A" w:rsidRPr="00C72ED8">
              <w:rPr>
                <w:webHidden/>
              </w:rPr>
              <w:tab/>
            </w:r>
          </w:hyperlink>
          <w:r w:rsidR="006C553F">
            <w:t>8</w:t>
          </w:r>
        </w:p>
        <w:p w14:paraId="1B383F51" w14:textId="280D75B2" w:rsidR="00112135" w:rsidRPr="005B4C27" w:rsidRDefault="00736CD5" w:rsidP="00C72ED8">
          <w:pPr>
            <w:pStyle w:val="Cuprins2"/>
            <w:rPr>
              <w:rFonts w:eastAsiaTheme="minorEastAsia"/>
            </w:rPr>
          </w:pPr>
          <w:r>
            <w:fldChar w:fldCharType="begin"/>
          </w:r>
          <w:r>
            <w:instrText xml:space="preserve"> HYPERLINK \l "_Toc182095" </w:instrText>
          </w:r>
          <w:r>
            <w:fldChar w:fldCharType="separate"/>
          </w:r>
          <w:r w:rsidR="00112135" w:rsidRPr="005B4C27">
            <w:rPr>
              <w:rStyle w:val="Hyperlink"/>
            </w:rPr>
            <w:t>1.3. Descrierea ariilor naturale protejate</w:t>
          </w:r>
          <w:r w:rsidR="00112135" w:rsidRPr="005B4C27">
            <w:rPr>
              <w:webHidden/>
            </w:rPr>
            <w:tab/>
          </w:r>
          <w:r w:rsidR="00112135" w:rsidRPr="005B4C27">
            <w:rPr>
              <w:webHidden/>
            </w:rPr>
            <w:fldChar w:fldCharType="begin"/>
          </w:r>
          <w:r w:rsidR="00112135" w:rsidRPr="005B4C27">
            <w:rPr>
              <w:webHidden/>
            </w:rPr>
            <w:instrText xml:space="preserve"> PAGEREF _Toc182095 \h </w:instrText>
          </w:r>
          <w:r w:rsidR="00112135" w:rsidRPr="005B4C27">
            <w:rPr>
              <w:webHidden/>
            </w:rPr>
          </w:r>
          <w:r w:rsidR="00112135" w:rsidRPr="005B4C27">
            <w:rPr>
              <w:webHidden/>
            </w:rPr>
            <w:fldChar w:fldCharType="separate"/>
          </w:r>
          <w:r w:rsidR="007071BE">
            <w:rPr>
              <w:webHidden/>
            </w:rPr>
            <w:t>10</w:t>
          </w:r>
          <w:r w:rsidR="00112135" w:rsidRPr="005B4C27">
            <w:rPr>
              <w:webHidden/>
            </w:rPr>
            <w:fldChar w:fldCharType="end"/>
          </w:r>
          <w:r>
            <w:fldChar w:fldCharType="end"/>
          </w:r>
        </w:p>
        <w:p w14:paraId="556114ED" w14:textId="7DF68F38" w:rsidR="008E638A" w:rsidRPr="005B4C27" w:rsidRDefault="00112135">
          <w:pPr>
            <w:pStyle w:val="Cuprins3"/>
            <w:tabs>
              <w:tab w:val="left" w:pos="1920"/>
              <w:tab w:val="right" w:leader="dot" w:pos="9345"/>
            </w:tabs>
            <w:rPr>
              <w:rFonts w:ascii="Times New Roman" w:eastAsiaTheme="minorEastAsia" w:hAnsi="Times New Roman" w:cs="Times New Roman"/>
              <w:noProof/>
              <w:sz w:val="24"/>
              <w:szCs w:val="24"/>
            </w:rPr>
          </w:pPr>
          <w:r w:rsidRPr="005B4C27">
            <w:rPr>
              <w:rFonts w:ascii="Times New Roman" w:hAnsi="Times New Roman" w:cs="Times New Roman"/>
              <w:sz w:val="24"/>
              <w:szCs w:val="24"/>
            </w:rPr>
            <w:t>1.3.1.</w:t>
          </w:r>
          <w:hyperlink w:anchor="_Toc182105" w:history="1">
            <w:r w:rsidRPr="005B4C27">
              <w:rPr>
                <w:rStyle w:val="Hyperlink"/>
                <w:rFonts w:ascii="Times New Roman" w:hAnsi="Times New Roman" w:cs="Times New Roman"/>
                <w:noProof/>
                <w:sz w:val="24"/>
                <w:szCs w:val="24"/>
              </w:rPr>
              <w:t xml:space="preserve"> </w:t>
            </w:r>
            <w:r w:rsidR="008E638A" w:rsidRPr="005B4C27">
              <w:rPr>
                <w:rStyle w:val="Hyperlink"/>
                <w:rFonts w:ascii="Times New Roman" w:hAnsi="Times New Roman" w:cs="Times New Roman"/>
                <w:noProof/>
                <w:sz w:val="24"/>
                <w:szCs w:val="24"/>
              </w:rPr>
              <w:t>Localizarea ari</w:t>
            </w:r>
            <w:r w:rsidRPr="005B4C27">
              <w:rPr>
                <w:rStyle w:val="Hyperlink"/>
                <w:rFonts w:ascii="Times New Roman" w:hAnsi="Times New Roman" w:cs="Times New Roman"/>
                <w:noProof/>
                <w:sz w:val="24"/>
                <w:szCs w:val="24"/>
              </w:rPr>
              <w:t>ilor</w:t>
            </w:r>
            <w:r w:rsidR="008E638A" w:rsidRPr="005B4C27">
              <w:rPr>
                <w:rStyle w:val="Hyperlink"/>
                <w:rFonts w:ascii="Times New Roman" w:hAnsi="Times New Roman" w:cs="Times New Roman"/>
                <w:noProof/>
                <w:sz w:val="24"/>
                <w:szCs w:val="24"/>
              </w:rPr>
              <w:t xml:space="preserve"> naturale protejate</w:t>
            </w:r>
            <w:r w:rsidRPr="005B4C27">
              <w:rPr>
                <w:rStyle w:val="Hyperlink"/>
                <w:rFonts w:ascii="Times New Roman" w:hAnsi="Times New Roman" w:cs="Times New Roman"/>
                <w:noProof/>
                <w:sz w:val="24"/>
                <w:szCs w:val="24"/>
              </w:rPr>
              <w:t xml:space="preserve"> vizate de Planul de management</w:t>
            </w:r>
            <w:r w:rsidR="008E638A" w:rsidRPr="005B4C27">
              <w:rPr>
                <w:rFonts w:ascii="Times New Roman" w:hAnsi="Times New Roman" w:cs="Times New Roman"/>
                <w:noProof/>
                <w:webHidden/>
                <w:sz w:val="24"/>
                <w:szCs w:val="24"/>
              </w:rPr>
              <w:tab/>
            </w:r>
            <w:r w:rsidR="008E638A" w:rsidRPr="005B4C27">
              <w:rPr>
                <w:rFonts w:ascii="Times New Roman" w:hAnsi="Times New Roman" w:cs="Times New Roman"/>
                <w:noProof/>
                <w:webHidden/>
                <w:sz w:val="24"/>
                <w:szCs w:val="24"/>
              </w:rPr>
              <w:fldChar w:fldCharType="begin"/>
            </w:r>
            <w:r w:rsidR="008E638A" w:rsidRPr="005B4C27">
              <w:rPr>
                <w:rFonts w:ascii="Times New Roman" w:hAnsi="Times New Roman" w:cs="Times New Roman"/>
                <w:noProof/>
                <w:webHidden/>
                <w:sz w:val="24"/>
                <w:szCs w:val="24"/>
              </w:rPr>
              <w:instrText xml:space="preserve"> PAGEREF _Toc182105 \h </w:instrText>
            </w:r>
            <w:r w:rsidR="008E638A" w:rsidRPr="005B4C27">
              <w:rPr>
                <w:rFonts w:ascii="Times New Roman" w:hAnsi="Times New Roman" w:cs="Times New Roman"/>
                <w:noProof/>
                <w:webHidden/>
                <w:sz w:val="24"/>
                <w:szCs w:val="24"/>
              </w:rPr>
            </w:r>
            <w:r w:rsidR="008E638A" w:rsidRPr="005B4C27">
              <w:rPr>
                <w:rFonts w:ascii="Times New Roman" w:hAnsi="Times New Roman" w:cs="Times New Roman"/>
                <w:noProof/>
                <w:webHidden/>
                <w:sz w:val="24"/>
                <w:szCs w:val="24"/>
              </w:rPr>
              <w:fldChar w:fldCharType="separate"/>
            </w:r>
            <w:r w:rsidR="007071BE">
              <w:rPr>
                <w:rFonts w:ascii="Times New Roman" w:hAnsi="Times New Roman" w:cs="Times New Roman"/>
                <w:noProof/>
                <w:webHidden/>
                <w:sz w:val="24"/>
                <w:szCs w:val="24"/>
              </w:rPr>
              <w:t>15</w:t>
            </w:r>
            <w:r w:rsidR="008E638A" w:rsidRPr="005B4C27">
              <w:rPr>
                <w:rFonts w:ascii="Times New Roman" w:hAnsi="Times New Roman" w:cs="Times New Roman"/>
                <w:noProof/>
                <w:webHidden/>
                <w:sz w:val="24"/>
                <w:szCs w:val="24"/>
              </w:rPr>
              <w:fldChar w:fldCharType="end"/>
            </w:r>
          </w:hyperlink>
        </w:p>
        <w:p w14:paraId="086CAE3B" w14:textId="3F38B867" w:rsidR="008E638A" w:rsidRPr="005B4C27" w:rsidRDefault="00CF11CC">
          <w:pPr>
            <w:pStyle w:val="Cuprins3"/>
            <w:tabs>
              <w:tab w:val="left" w:pos="1920"/>
              <w:tab w:val="right" w:leader="dot" w:pos="9345"/>
            </w:tabs>
            <w:rPr>
              <w:rFonts w:ascii="Times New Roman" w:eastAsiaTheme="minorEastAsia" w:hAnsi="Times New Roman" w:cs="Times New Roman"/>
              <w:noProof/>
              <w:sz w:val="24"/>
              <w:szCs w:val="24"/>
            </w:rPr>
          </w:pPr>
          <w:hyperlink w:anchor="_Toc182106" w:history="1">
            <w:r w:rsidR="00112135" w:rsidRPr="005B4C27">
              <w:rPr>
                <w:rStyle w:val="Hyperlink"/>
                <w:rFonts w:ascii="Times New Roman" w:hAnsi="Times New Roman" w:cs="Times New Roman"/>
                <w:noProof/>
                <w:sz w:val="24"/>
                <w:szCs w:val="24"/>
              </w:rPr>
              <w:t>1.3.2.</w:t>
            </w:r>
            <w:r w:rsidR="008E638A" w:rsidRPr="005B4C27">
              <w:rPr>
                <w:rFonts w:ascii="Times New Roman" w:eastAsiaTheme="minorEastAsia" w:hAnsi="Times New Roman" w:cs="Times New Roman"/>
                <w:noProof/>
                <w:sz w:val="24"/>
                <w:szCs w:val="24"/>
              </w:rPr>
              <w:tab/>
            </w:r>
            <w:r w:rsidR="008E638A" w:rsidRPr="005B4C27">
              <w:rPr>
                <w:rStyle w:val="Hyperlink"/>
                <w:rFonts w:ascii="Times New Roman" w:hAnsi="Times New Roman" w:cs="Times New Roman"/>
                <w:noProof/>
                <w:sz w:val="24"/>
                <w:szCs w:val="24"/>
              </w:rPr>
              <w:t xml:space="preserve">Limitele ariilor naturale protejate </w:t>
            </w:r>
            <w:r w:rsidR="008E638A" w:rsidRPr="005B4C27">
              <w:rPr>
                <w:rFonts w:ascii="Times New Roman" w:hAnsi="Times New Roman" w:cs="Times New Roman"/>
                <w:noProof/>
                <w:webHidden/>
                <w:sz w:val="24"/>
                <w:szCs w:val="24"/>
              </w:rPr>
              <w:tab/>
            </w:r>
            <w:r w:rsidR="008E638A" w:rsidRPr="005B4C27">
              <w:rPr>
                <w:rFonts w:ascii="Times New Roman" w:hAnsi="Times New Roman" w:cs="Times New Roman"/>
                <w:noProof/>
                <w:webHidden/>
                <w:sz w:val="24"/>
                <w:szCs w:val="24"/>
              </w:rPr>
              <w:fldChar w:fldCharType="begin"/>
            </w:r>
            <w:r w:rsidR="008E638A" w:rsidRPr="005B4C27">
              <w:rPr>
                <w:rFonts w:ascii="Times New Roman" w:hAnsi="Times New Roman" w:cs="Times New Roman"/>
                <w:noProof/>
                <w:webHidden/>
                <w:sz w:val="24"/>
                <w:szCs w:val="24"/>
              </w:rPr>
              <w:instrText xml:space="preserve"> PAGEREF _Toc182106 \h </w:instrText>
            </w:r>
            <w:r w:rsidR="008E638A" w:rsidRPr="005B4C27">
              <w:rPr>
                <w:rFonts w:ascii="Times New Roman" w:hAnsi="Times New Roman" w:cs="Times New Roman"/>
                <w:noProof/>
                <w:webHidden/>
                <w:sz w:val="24"/>
                <w:szCs w:val="24"/>
              </w:rPr>
            </w:r>
            <w:r w:rsidR="008E638A" w:rsidRPr="005B4C27">
              <w:rPr>
                <w:rFonts w:ascii="Times New Roman" w:hAnsi="Times New Roman" w:cs="Times New Roman"/>
                <w:noProof/>
                <w:webHidden/>
                <w:sz w:val="24"/>
                <w:szCs w:val="24"/>
              </w:rPr>
              <w:fldChar w:fldCharType="separate"/>
            </w:r>
            <w:r w:rsidR="007071BE">
              <w:rPr>
                <w:rFonts w:ascii="Times New Roman" w:hAnsi="Times New Roman" w:cs="Times New Roman"/>
                <w:noProof/>
                <w:webHidden/>
                <w:sz w:val="24"/>
                <w:szCs w:val="24"/>
              </w:rPr>
              <w:t>15</w:t>
            </w:r>
            <w:r w:rsidR="008E638A" w:rsidRPr="005B4C27">
              <w:rPr>
                <w:rFonts w:ascii="Times New Roman" w:hAnsi="Times New Roman" w:cs="Times New Roman"/>
                <w:noProof/>
                <w:webHidden/>
                <w:sz w:val="24"/>
                <w:szCs w:val="24"/>
              </w:rPr>
              <w:fldChar w:fldCharType="end"/>
            </w:r>
          </w:hyperlink>
        </w:p>
        <w:p w14:paraId="4C64B0A6" w14:textId="6F40D8ED" w:rsidR="008E638A" w:rsidRPr="005B4C27" w:rsidRDefault="00112135">
          <w:pPr>
            <w:pStyle w:val="Cuprins3"/>
            <w:tabs>
              <w:tab w:val="left" w:pos="1920"/>
              <w:tab w:val="right" w:leader="dot" w:pos="9345"/>
            </w:tabs>
            <w:rPr>
              <w:rFonts w:ascii="Times New Roman" w:eastAsiaTheme="minorEastAsia" w:hAnsi="Times New Roman" w:cs="Times New Roman"/>
              <w:noProof/>
              <w:sz w:val="24"/>
              <w:szCs w:val="24"/>
            </w:rPr>
          </w:pPr>
          <w:r w:rsidRPr="005B4C27">
            <w:rPr>
              <w:rFonts w:ascii="Times New Roman" w:hAnsi="Times New Roman" w:cs="Times New Roman"/>
              <w:sz w:val="24"/>
              <w:szCs w:val="24"/>
            </w:rPr>
            <w:t>1.3.3.</w:t>
          </w:r>
          <w:hyperlink w:anchor="_Toc182107" w:history="1">
            <w:r w:rsidR="008E638A" w:rsidRPr="005B4C27">
              <w:rPr>
                <w:rFonts w:ascii="Times New Roman" w:eastAsiaTheme="minorEastAsia" w:hAnsi="Times New Roman" w:cs="Times New Roman"/>
                <w:noProof/>
                <w:sz w:val="24"/>
                <w:szCs w:val="24"/>
              </w:rPr>
              <w:tab/>
            </w:r>
            <w:r w:rsidR="008E638A" w:rsidRPr="005B4C27">
              <w:rPr>
                <w:rStyle w:val="Hyperlink"/>
                <w:rFonts w:ascii="Times New Roman" w:hAnsi="Times New Roman" w:cs="Times New Roman"/>
                <w:noProof/>
                <w:sz w:val="24"/>
                <w:szCs w:val="24"/>
              </w:rPr>
              <w:t>Zonarea internă a Parcului Natural Putna -Vrancea</w:t>
            </w:r>
            <w:r w:rsidR="008E638A" w:rsidRPr="005B4C27">
              <w:rPr>
                <w:rFonts w:ascii="Times New Roman" w:hAnsi="Times New Roman" w:cs="Times New Roman"/>
                <w:noProof/>
                <w:webHidden/>
                <w:sz w:val="24"/>
                <w:szCs w:val="24"/>
              </w:rPr>
              <w:tab/>
            </w:r>
            <w:r w:rsidR="008E638A" w:rsidRPr="005B4C27">
              <w:rPr>
                <w:rFonts w:ascii="Times New Roman" w:hAnsi="Times New Roman" w:cs="Times New Roman"/>
                <w:noProof/>
                <w:webHidden/>
                <w:sz w:val="24"/>
                <w:szCs w:val="24"/>
              </w:rPr>
              <w:fldChar w:fldCharType="begin"/>
            </w:r>
            <w:r w:rsidR="008E638A" w:rsidRPr="005B4C27">
              <w:rPr>
                <w:rFonts w:ascii="Times New Roman" w:hAnsi="Times New Roman" w:cs="Times New Roman"/>
                <w:noProof/>
                <w:webHidden/>
                <w:sz w:val="24"/>
                <w:szCs w:val="24"/>
              </w:rPr>
              <w:instrText xml:space="preserve"> PAGEREF _Toc182107 \h </w:instrText>
            </w:r>
            <w:r w:rsidR="008E638A" w:rsidRPr="005B4C27">
              <w:rPr>
                <w:rFonts w:ascii="Times New Roman" w:hAnsi="Times New Roman" w:cs="Times New Roman"/>
                <w:noProof/>
                <w:webHidden/>
                <w:sz w:val="24"/>
                <w:szCs w:val="24"/>
              </w:rPr>
            </w:r>
            <w:r w:rsidR="008E638A" w:rsidRPr="005B4C27">
              <w:rPr>
                <w:rFonts w:ascii="Times New Roman" w:hAnsi="Times New Roman" w:cs="Times New Roman"/>
                <w:noProof/>
                <w:webHidden/>
                <w:sz w:val="24"/>
                <w:szCs w:val="24"/>
              </w:rPr>
              <w:fldChar w:fldCharType="separate"/>
            </w:r>
            <w:r w:rsidR="007071BE">
              <w:rPr>
                <w:rFonts w:ascii="Times New Roman" w:hAnsi="Times New Roman" w:cs="Times New Roman"/>
                <w:noProof/>
                <w:webHidden/>
                <w:sz w:val="24"/>
                <w:szCs w:val="24"/>
              </w:rPr>
              <w:t>16</w:t>
            </w:r>
            <w:r w:rsidR="008E638A" w:rsidRPr="005B4C27">
              <w:rPr>
                <w:rFonts w:ascii="Times New Roman" w:hAnsi="Times New Roman" w:cs="Times New Roman"/>
                <w:noProof/>
                <w:webHidden/>
                <w:sz w:val="24"/>
                <w:szCs w:val="24"/>
              </w:rPr>
              <w:fldChar w:fldCharType="end"/>
            </w:r>
          </w:hyperlink>
        </w:p>
        <w:p w14:paraId="3483468B" w14:textId="0F7B75B1" w:rsidR="008E638A" w:rsidRPr="005B4C27" w:rsidRDefault="00CF11CC" w:rsidP="008E638A">
          <w:pPr>
            <w:pStyle w:val="Cuprins3"/>
            <w:tabs>
              <w:tab w:val="left" w:pos="1920"/>
              <w:tab w:val="right" w:leader="dot" w:pos="9345"/>
            </w:tabs>
            <w:rPr>
              <w:rFonts w:ascii="Times New Roman" w:eastAsiaTheme="minorEastAsia" w:hAnsi="Times New Roman" w:cs="Times New Roman"/>
              <w:noProof/>
              <w:sz w:val="24"/>
              <w:szCs w:val="24"/>
            </w:rPr>
          </w:pPr>
          <w:hyperlink w:anchor="_Toc182108" w:history="1">
            <w:r w:rsidR="00112135" w:rsidRPr="005B4C27">
              <w:rPr>
                <w:rStyle w:val="Hyperlink"/>
                <w:rFonts w:ascii="Times New Roman" w:hAnsi="Times New Roman" w:cs="Times New Roman"/>
                <w:noProof/>
                <w:sz w:val="24"/>
                <w:szCs w:val="24"/>
              </w:rPr>
              <w:t>1.3.4.</w:t>
            </w:r>
            <w:r w:rsidR="008E638A" w:rsidRPr="005B4C27">
              <w:rPr>
                <w:rFonts w:ascii="Times New Roman" w:eastAsiaTheme="minorEastAsia" w:hAnsi="Times New Roman" w:cs="Times New Roman"/>
                <w:noProof/>
                <w:sz w:val="24"/>
                <w:szCs w:val="24"/>
              </w:rPr>
              <w:tab/>
            </w:r>
            <w:r w:rsidR="008E638A" w:rsidRPr="005B4C27">
              <w:rPr>
                <w:rStyle w:val="Hyperlink"/>
                <w:rFonts w:ascii="Times New Roman" w:hAnsi="Times New Roman" w:cs="Times New Roman"/>
                <w:noProof/>
                <w:sz w:val="24"/>
                <w:szCs w:val="24"/>
              </w:rPr>
              <w:t>Suprapuneri cu alte arii naturale protejate</w:t>
            </w:r>
            <w:r w:rsidR="008E638A" w:rsidRPr="005B4C27">
              <w:rPr>
                <w:rFonts w:ascii="Times New Roman" w:hAnsi="Times New Roman" w:cs="Times New Roman"/>
                <w:noProof/>
                <w:webHidden/>
                <w:sz w:val="24"/>
                <w:szCs w:val="24"/>
              </w:rPr>
              <w:tab/>
            </w:r>
            <w:r w:rsidR="008E638A" w:rsidRPr="005B4C27">
              <w:rPr>
                <w:rFonts w:ascii="Times New Roman" w:hAnsi="Times New Roman" w:cs="Times New Roman"/>
                <w:noProof/>
                <w:webHidden/>
                <w:sz w:val="24"/>
                <w:szCs w:val="24"/>
              </w:rPr>
              <w:fldChar w:fldCharType="begin"/>
            </w:r>
            <w:r w:rsidR="008E638A" w:rsidRPr="005B4C27">
              <w:rPr>
                <w:rFonts w:ascii="Times New Roman" w:hAnsi="Times New Roman" w:cs="Times New Roman"/>
                <w:noProof/>
                <w:webHidden/>
                <w:sz w:val="24"/>
                <w:szCs w:val="24"/>
              </w:rPr>
              <w:instrText xml:space="preserve"> PAGEREF _Toc182108 \h </w:instrText>
            </w:r>
            <w:r w:rsidR="008E638A" w:rsidRPr="005B4C27">
              <w:rPr>
                <w:rFonts w:ascii="Times New Roman" w:hAnsi="Times New Roman" w:cs="Times New Roman"/>
                <w:noProof/>
                <w:webHidden/>
                <w:sz w:val="24"/>
                <w:szCs w:val="24"/>
              </w:rPr>
            </w:r>
            <w:r w:rsidR="008E638A" w:rsidRPr="005B4C27">
              <w:rPr>
                <w:rFonts w:ascii="Times New Roman" w:hAnsi="Times New Roman" w:cs="Times New Roman"/>
                <w:noProof/>
                <w:webHidden/>
                <w:sz w:val="24"/>
                <w:szCs w:val="24"/>
              </w:rPr>
              <w:fldChar w:fldCharType="separate"/>
            </w:r>
            <w:r w:rsidR="007071BE">
              <w:rPr>
                <w:rFonts w:ascii="Times New Roman" w:hAnsi="Times New Roman" w:cs="Times New Roman"/>
                <w:noProof/>
                <w:webHidden/>
                <w:sz w:val="24"/>
                <w:szCs w:val="24"/>
              </w:rPr>
              <w:t>20</w:t>
            </w:r>
            <w:r w:rsidR="008E638A" w:rsidRPr="005B4C27">
              <w:rPr>
                <w:rFonts w:ascii="Times New Roman" w:hAnsi="Times New Roman" w:cs="Times New Roman"/>
                <w:noProof/>
                <w:webHidden/>
                <w:sz w:val="24"/>
                <w:szCs w:val="24"/>
              </w:rPr>
              <w:fldChar w:fldCharType="end"/>
            </w:r>
          </w:hyperlink>
        </w:p>
        <w:p w14:paraId="2B360C27" w14:textId="61DFE518" w:rsidR="008E638A" w:rsidRPr="005B4C27" w:rsidRDefault="00CF11CC" w:rsidP="00C72ED8">
          <w:pPr>
            <w:pStyle w:val="Cuprins2"/>
            <w:rPr>
              <w:rFonts w:eastAsiaTheme="minorEastAsia"/>
            </w:rPr>
          </w:pPr>
          <w:hyperlink w:anchor="_Toc182110" w:history="1">
            <w:r w:rsidR="008E638A" w:rsidRPr="005B4C27">
              <w:rPr>
                <w:rStyle w:val="Hyperlink"/>
              </w:rPr>
              <w:t>2.</w:t>
            </w:r>
            <w:r w:rsidR="008E638A" w:rsidRPr="005B4C27">
              <w:rPr>
                <w:rFonts w:eastAsiaTheme="minorEastAsia"/>
              </w:rPr>
              <w:tab/>
            </w:r>
            <w:r w:rsidR="00112135" w:rsidRPr="00C72ED8">
              <w:rPr>
                <w:rFonts w:eastAsiaTheme="minorEastAsia"/>
                <w:b/>
                <w:bCs/>
              </w:rPr>
              <w:t xml:space="preserve">MEDIUL ABIOTIC </w:t>
            </w:r>
            <w:r w:rsidR="008E638A" w:rsidRPr="005B4C27">
              <w:rPr>
                <w:webHidden/>
              </w:rPr>
              <w:tab/>
            </w:r>
            <w:r w:rsidR="008E638A" w:rsidRPr="005B4C27">
              <w:rPr>
                <w:webHidden/>
              </w:rPr>
              <w:fldChar w:fldCharType="begin"/>
            </w:r>
            <w:r w:rsidR="008E638A" w:rsidRPr="005B4C27">
              <w:rPr>
                <w:webHidden/>
              </w:rPr>
              <w:instrText xml:space="preserve"> PAGEREF _Toc182110 \h </w:instrText>
            </w:r>
            <w:r w:rsidR="008E638A" w:rsidRPr="005B4C27">
              <w:rPr>
                <w:webHidden/>
              </w:rPr>
            </w:r>
            <w:r w:rsidR="008E638A" w:rsidRPr="005B4C27">
              <w:rPr>
                <w:webHidden/>
              </w:rPr>
              <w:fldChar w:fldCharType="separate"/>
            </w:r>
            <w:r w:rsidR="007071BE">
              <w:rPr>
                <w:webHidden/>
              </w:rPr>
              <w:t>23</w:t>
            </w:r>
            <w:r w:rsidR="008E638A" w:rsidRPr="005B4C27">
              <w:rPr>
                <w:webHidden/>
              </w:rPr>
              <w:fldChar w:fldCharType="end"/>
            </w:r>
          </w:hyperlink>
        </w:p>
        <w:p w14:paraId="7CFCF203" w14:textId="785027AB" w:rsidR="008E638A" w:rsidRPr="005B4C27" w:rsidRDefault="00CF11CC">
          <w:pPr>
            <w:pStyle w:val="Cuprins3"/>
            <w:tabs>
              <w:tab w:val="left" w:pos="1920"/>
              <w:tab w:val="right" w:leader="dot" w:pos="9345"/>
            </w:tabs>
            <w:rPr>
              <w:rFonts w:ascii="Times New Roman" w:eastAsiaTheme="minorEastAsia" w:hAnsi="Times New Roman" w:cs="Times New Roman"/>
              <w:noProof/>
              <w:sz w:val="24"/>
              <w:szCs w:val="24"/>
            </w:rPr>
          </w:pPr>
          <w:hyperlink w:anchor="_Toc182112" w:history="1">
            <w:r w:rsidR="008E638A" w:rsidRPr="005B4C27">
              <w:rPr>
                <w:rStyle w:val="Hyperlink"/>
                <w:rFonts w:ascii="Times New Roman" w:hAnsi="Times New Roman" w:cs="Times New Roman"/>
                <w:noProof/>
                <w:sz w:val="24"/>
                <w:szCs w:val="24"/>
              </w:rPr>
              <w:t>2.</w:t>
            </w:r>
            <w:r w:rsidR="00112135" w:rsidRPr="005B4C27">
              <w:rPr>
                <w:rStyle w:val="Hyperlink"/>
                <w:rFonts w:ascii="Times New Roman" w:hAnsi="Times New Roman" w:cs="Times New Roman"/>
                <w:noProof/>
                <w:sz w:val="24"/>
                <w:szCs w:val="24"/>
              </w:rPr>
              <w:t>1</w:t>
            </w:r>
            <w:r w:rsidR="008E638A" w:rsidRPr="005B4C27">
              <w:rPr>
                <w:rStyle w:val="Hyperlink"/>
                <w:rFonts w:ascii="Times New Roman" w:hAnsi="Times New Roman" w:cs="Times New Roman"/>
                <w:noProof/>
                <w:sz w:val="24"/>
                <w:szCs w:val="24"/>
              </w:rPr>
              <w:t>.</w:t>
            </w:r>
            <w:r w:rsidR="008E638A" w:rsidRPr="005B4C27">
              <w:rPr>
                <w:rFonts w:ascii="Times New Roman" w:eastAsiaTheme="minorEastAsia" w:hAnsi="Times New Roman" w:cs="Times New Roman"/>
                <w:noProof/>
                <w:sz w:val="24"/>
                <w:szCs w:val="24"/>
              </w:rPr>
              <w:tab/>
            </w:r>
            <w:r w:rsidR="008E638A" w:rsidRPr="005B4C27">
              <w:rPr>
                <w:rStyle w:val="Hyperlink"/>
                <w:rFonts w:ascii="Times New Roman" w:hAnsi="Times New Roman" w:cs="Times New Roman"/>
                <w:noProof/>
                <w:sz w:val="24"/>
                <w:szCs w:val="24"/>
              </w:rPr>
              <w:t>Geologie</w:t>
            </w:r>
            <w:r w:rsidR="008E638A" w:rsidRPr="005B4C27">
              <w:rPr>
                <w:rFonts w:ascii="Times New Roman" w:hAnsi="Times New Roman" w:cs="Times New Roman"/>
                <w:noProof/>
                <w:webHidden/>
                <w:sz w:val="24"/>
                <w:szCs w:val="24"/>
              </w:rPr>
              <w:tab/>
            </w:r>
          </w:hyperlink>
        </w:p>
        <w:p w14:paraId="0EDD4D7C" w14:textId="67BC239B" w:rsidR="008E638A" w:rsidRPr="005B4C27" w:rsidRDefault="00CF11CC">
          <w:pPr>
            <w:pStyle w:val="Cuprins3"/>
            <w:tabs>
              <w:tab w:val="left" w:pos="1920"/>
              <w:tab w:val="right" w:leader="dot" w:pos="9345"/>
            </w:tabs>
            <w:rPr>
              <w:rFonts w:ascii="Times New Roman" w:eastAsiaTheme="minorEastAsia" w:hAnsi="Times New Roman" w:cs="Times New Roman"/>
              <w:noProof/>
              <w:sz w:val="24"/>
              <w:szCs w:val="24"/>
            </w:rPr>
          </w:pPr>
          <w:hyperlink w:anchor="_Toc182113" w:history="1">
            <w:r w:rsidR="008E638A" w:rsidRPr="005B4C27">
              <w:rPr>
                <w:rStyle w:val="Hyperlink"/>
                <w:rFonts w:ascii="Times New Roman" w:hAnsi="Times New Roman" w:cs="Times New Roman"/>
                <w:noProof/>
                <w:sz w:val="24"/>
                <w:szCs w:val="24"/>
              </w:rPr>
              <w:t>2.</w:t>
            </w:r>
            <w:r w:rsidR="00112135" w:rsidRPr="005B4C27">
              <w:rPr>
                <w:rStyle w:val="Hyperlink"/>
                <w:rFonts w:ascii="Times New Roman" w:hAnsi="Times New Roman" w:cs="Times New Roman"/>
                <w:noProof/>
                <w:sz w:val="24"/>
                <w:szCs w:val="24"/>
              </w:rPr>
              <w:t>2</w:t>
            </w:r>
            <w:r w:rsidR="008E638A" w:rsidRPr="005B4C27">
              <w:rPr>
                <w:rStyle w:val="Hyperlink"/>
                <w:rFonts w:ascii="Times New Roman" w:hAnsi="Times New Roman" w:cs="Times New Roman"/>
                <w:noProof/>
                <w:sz w:val="24"/>
                <w:szCs w:val="24"/>
              </w:rPr>
              <w:t>.</w:t>
            </w:r>
            <w:r w:rsidR="008E638A" w:rsidRPr="005B4C27">
              <w:rPr>
                <w:rFonts w:ascii="Times New Roman" w:eastAsiaTheme="minorEastAsia" w:hAnsi="Times New Roman" w:cs="Times New Roman"/>
                <w:noProof/>
                <w:sz w:val="24"/>
                <w:szCs w:val="24"/>
              </w:rPr>
              <w:tab/>
            </w:r>
            <w:r w:rsidR="008E638A" w:rsidRPr="005B4C27">
              <w:rPr>
                <w:rStyle w:val="Hyperlink"/>
                <w:rFonts w:ascii="Times New Roman" w:hAnsi="Times New Roman" w:cs="Times New Roman"/>
                <w:noProof/>
                <w:sz w:val="24"/>
                <w:szCs w:val="24"/>
              </w:rPr>
              <w:t>Hidro</w:t>
            </w:r>
            <w:r w:rsidR="00112135" w:rsidRPr="005B4C27">
              <w:rPr>
                <w:rStyle w:val="Hyperlink"/>
                <w:rFonts w:ascii="Times New Roman" w:hAnsi="Times New Roman" w:cs="Times New Roman"/>
                <w:noProof/>
                <w:sz w:val="24"/>
                <w:szCs w:val="24"/>
              </w:rPr>
              <w:t>grafie</w:t>
            </w:r>
            <w:r w:rsidR="008E638A" w:rsidRPr="005B4C27">
              <w:rPr>
                <w:rFonts w:ascii="Times New Roman" w:hAnsi="Times New Roman" w:cs="Times New Roman"/>
                <w:noProof/>
                <w:webHidden/>
                <w:sz w:val="24"/>
                <w:szCs w:val="24"/>
              </w:rPr>
              <w:tab/>
            </w:r>
            <w:r w:rsidR="008E638A" w:rsidRPr="005B4C27">
              <w:rPr>
                <w:rFonts w:ascii="Times New Roman" w:hAnsi="Times New Roman" w:cs="Times New Roman"/>
                <w:noProof/>
                <w:webHidden/>
                <w:sz w:val="24"/>
                <w:szCs w:val="24"/>
              </w:rPr>
              <w:fldChar w:fldCharType="begin"/>
            </w:r>
            <w:r w:rsidR="008E638A" w:rsidRPr="005B4C27">
              <w:rPr>
                <w:rFonts w:ascii="Times New Roman" w:hAnsi="Times New Roman" w:cs="Times New Roman"/>
                <w:noProof/>
                <w:webHidden/>
                <w:sz w:val="24"/>
                <w:szCs w:val="24"/>
              </w:rPr>
              <w:instrText xml:space="preserve"> PAGEREF _Toc182113 \h </w:instrText>
            </w:r>
            <w:r w:rsidR="008E638A" w:rsidRPr="005B4C27">
              <w:rPr>
                <w:rFonts w:ascii="Times New Roman" w:hAnsi="Times New Roman" w:cs="Times New Roman"/>
                <w:noProof/>
                <w:webHidden/>
                <w:sz w:val="24"/>
                <w:szCs w:val="24"/>
              </w:rPr>
            </w:r>
            <w:r w:rsidR="008E638A" w:rsidRPr="005B4C27">
              <w:rPr>
                <w:rFonts w:ascii="Times New Roman" w:hAnsi="Times New Roman" w:cs="Times New Roman"/>
                <w:noProof/>
                <w:webHidden/>
                <w:sz w:val="24"/>
                <w:szCs w:val="24"/>
              </w:rPr>
              <w:fldChar w:fldCharType="separate"/>
            </w:r>
            <w:r w:rsidR="007071BE">
              <w:rPr>
                <w:rFonts w:ascii="Times New Roman" w:hAnsi="Times New Roman" w:cs="Times New Roman"/>
                <w:noProof/>
                <w:webHidden/>
                <w:sz w:val="24"/>
                <w:szCs w:val="24"/>
              </w:rPr>
              <w:t>25</w:t>
            </w:r>
            <w:r w:rsidR="008E638A" w:rsidRPr="005B4C27">
              <w:rPr>
                <w:rFonts w:ascii="Times New Roman" w:hAnsi="Times New Roman" w:cs="Times New Roman"/>
                <w:noProof/>
                <w:webHidden/>
                <w:sz w:val="24"/>
                <w:szCs w:val="24"/>
              </w:rPr>
              <w:fldChar w:fldCharType="end"/>
            </w:r>
          </w:hyperlink>
        </w:p>
        <w:p w14:paraId="5AF25334" w14:textId="1202AC67" w:rsidR="008E638A" w:rsidRPr="005B4C27" w:rsidRDefault="00CF11CC">
          <w:pPr>
            <w:pStyle w:val="Cuprins3"/>
            <w:tabs>
              <w:tab w:val="left" w:pos="1920"/>
              <w:tab w:val="right" w:leader="dot" w:pos="9345"/>
            </w:tabs>
            <w:rPr>
              <w:rFonts w:ascii="Times New Roman" w:eastAsiaTheme="minorEastAsia" w:hAnsi="Times New Roman" w:cs="Times New Roman"/>
              <w:noProof/>
              <w:sz w:val="24"/>
              <w:szCs w:val="24"/>
            </w:rPr>
          </w:pPr>
          <w:hyperlink w:anchor="_Toc182114" w:history="1">
            <w:r w:rsidR="008E638A" w:rsidRPr="005B4C27">
              <w:rPr>
                <w:rStyle w:val="Hyperlink"/>
                <w:rFonts w:ascii="Times New Roman" w:hAnsi="Times New Roman" w:cs="Times New Roman"/>
                <w:noProof/>
                <w:sz w:val="24"/>
                <w:szCs w:val="24"/>
              </w:rPr>
              <w:t>2.3.</w:t>
            </w:r>
            <w:r w:rsidR="008E638A" w:rsidRPr="005B4C27">
              <w:rPr>
                <w:rFonts w:ascii="Times New Roman" w:eastAsiaTheme="minorEastAsia" w:hAnsi="Times New Roman" w:cs="Times New Roman"/>
                <w:noProof/>
                <w:sz w:val="24"/>
                <w:szCs w:val="24"/>
              </w:rPr>
              <w:tab/>
            </w:r>
            <w:r w:rsidR="008E638A" w:rsidRPr="005B4C27">
              <w:rPr>
                <w:rStyle w:val="Hyperlink"/>
                <w:rFonts w:ascii="Times New Roman" w:hAnsi="Times New Roman" w:cs="Times New Roman"/>
                <w:noProof/>
                <w:sz w:val="24"/>
                <w:szCs w:val="24"/>
              </w:rPr>
              <w:t>Clima</w:t>
            </w:r>
            <w:r w:rsidR="008E638A" w:rsidRPr="005B4C27">
              <w:rPr>
                <w:rFonts w:ascii="Times New Roman" w:hAnsi="Times New Roman" w:cs="Times New Roman"/>
                <w:noProof/>
                <w:webHidden/>
                <w:sz w:val="24"/>
                <w:szCs w:val="24"/>
              </w:rPr>
              <w:tab/>
            </w:r>
            <w:r w:rsidR="008E638A" w:rsidRPr="005B4C27">
              <w:rPr>
                <w:rFonts w:ascii="Times New Roman" w:hAnsi="Times New Roman" w:cs="Times New Roman"/>
                <w:noProof/>
                <w:webHidden/>
                <w:sz w:val="24"/>
                <w:szCs w:val="24"/>
              </w:rPr>
              <w:fldChar w:fldCharType="begin"/>
            </w:r>
            <w:r w:rsidR="008E638A" w:rsidRPr="005B4C27">
              <w:rPr>
                <w:rFonts w:ascii="Times New Roman" w:hAnsi="Times New Roman" w:cs="Times New Roman"/>
                <w:noProof/>
                <w:webHidden/>
                <w:sz w:val="24"/>
                <w:szCs w:val="24"/>
              </w:rPr>
              <w:instrText xml:space="preserve"> PAGEREF _Toc182114 \h </w:instrText>
            </w:r>
            <w:r w:rsidR="008E638A" w:rsidRPr="005B4C27">
              <w:rPr>
                <w:rFonts w:ascii="Times New Roman" w:hAnsi="Times New Roman" w:cs="Times New Roman"/>
                <w:noProof/>
                <w:webHidden/>
                <w:sz w:val="24"/>
                <w:szCs w:val="24"/>
              </w:rPr>
            </w:r>
            <w:r w:rsidR="008E638A" w:rsidRPr="005B4C27">
              <w:rPr>
                <w:rFonts w:ascii="Times New Roman" w:hAnsi="Times New Roman" w:cs="Times New Roman"/>
                <w:noProof/>
                <w:webHidden/>
                <w:sz w:val="24"/>
                <w:szCs w:val="24"/>
              </w:rPr>
              <w:fldChar w:fldCharType="separate"/>
            </w:r>
            <w:r w:rsidR="007071BE">
              <w:rPr>
                <w:rFonts w:ascii="Times New Roman" w:hAnsi="Times New Roman" w:cs="Times New Roman"/>
                <w:noProof/>
                <w:webHidden/>
                <w:sz w:val="24"/>
                <w:szCs w:val="24"/>
              </w:rPr>
              <w:t>2</w:t>
            </w:r>
            <w:r w:rsidR="006C553F">
              <w:rPr>
                <w:rFonts w:ascii="Times New Roman" w:hAnsi="Times New Roman" w:cs="Times New Roman"/>
                <w:noProof/>
                <w:webHidden/>
                <w:sz w:val="24"/>
                <w:szCs w:val="24"/>
              </w:rPr>
              <w:t>7</w:t>
            </w:r>
            <w:r w:rsidR="008E638A" w:rsidRPr="005B4C27">
              <w:rPr>
                <w:rFonts w:ascii="Times New Roman" w:hAnsi="Times New Roman" w:cs="Times New Roman"/>
                <w:noProof/>
                <w:webHidden/>
                <w:sz w:val="24"/>
                <w:szCs w:val="24"/>
              </w:rPr>
              <w:fldChar w:fldCharType="end"/>
            </w:r>
          </w:hyperlink>
        </w:p>
        <w:p w14:paraId="1D6EE4D5" w14:textId="69791DBD" w:rsidR="008E638A" w:rsidRPr="005B4C27" w:rsidRDefault="00CF11CC">
          <w:pPr>
            <w:pStyle w:val="Cuprins3"/>
            <w:tabs>
              <w:tab w:val="left" w:pos="1920"/>
              <w:tab w:val="right" w:leader="dot" w:pos="9345"/>
            </w:tabs>
            <w:rPr>
              <w:rFonts w:ascii="Times New Roman" w:eastAsiaTheme="minorEastAsia" w:hAnsi="Times New Roman" w:cs="Times New Roman"/>
              <w:noProof/>
              <w:sz w:val="24"/>
              <w:szCs w:val="24"/>
            </w:rPr>
          </w:pPr>
          <w:hyperlink w:anchor="_Toc182115" w:history="1">
            <w:r w:rsidR="008E638A" w:rsidRPr="005B4C27">
              <w:rPr>
                <w:rStyle w:val="Hyperlink"/>
                <w:rFonts w:ascii="Times New Roman" w:hAnsi="Times New Roman" w:cs="Times New Roman"/>
                <w:noProof/>
                <w:sz w:val="24"/>
                <w:szCs w:val="24"/>
              </w:rPr>
              <w:t>2.</w:t>
            </w:r>
            <w:r w:rsidR="00112135" w:rsidRPr="005B4C27">
              <w:rPr>
                <w:rStyle w:val="Hyperlink"/>
                <w:rFonts w:ascii="Times New Roman" w:hAnsi="Times New Roman" w:cs="Times New Roman"/>
                <w:noProof/>
                <w:sz w:val="24"/>
                <w:szCs w:val="24"/>
              </w:rPr>
              <w:t>4.</w:t>
            </w:r>
            <w:r w:rsidR="008E638A" w:rsidRPr="005B4C27">
              <w:rPr>
                <w:rFonts w:ascii="Times New Roman" w:eastAsiaTheme="minorEastAsia" w:hAnsi="Times New Roman" w:cs="Times New Roman"/>
                <w:noProof/>
                <w:sz w:val="24"/>
                <w:szCs w:val="24"/>
              </w:rPr>
              <w:tab/>
            </w:r>
            <w:r w:rsidR="008E638A" w:rsidRPr="005B4C27">
              <w:rPr>
                <w:rStyle w:val="Hyperlink"/>
                <w:rFonts w:ascii="Times New Roman" w:hAnsi="Times New Roman" w:cs="Times New Roman"/>
                <w:noProof/>
                <w:sz w:val="24"/>
                <w:szCs w:val="24"/>
              </w:rPr>
              <w:t>Regimul eolian</w:t>
            </w:r>
            <w:r w:rsidR="008E638A" w:rsidRPr="005B4C27">
              <w:rPr>
                <w:rFonts w:ascii="Times New Roman" w:hAnsi="Times New Roman" w:cs="Times New Roman"/>
                <w:noProof/>
                <w:webHidden/>
                <w:sz w:val="24"/>
                <w:szCs w:val="24"/>
              </w:rPr>
              <w:tab/>
            </w:r>
            <w:r w:rsidR="008E638A" w:rsidRPr="005B4C27">
              <w:rPr>
                <w:rFonts w:ascii="Times New Roman" w:hAnsi="Times New Roman" w:cs="Times New Roman"/>
                <w:noProof/>
                <w:webHidden/>
                <w:sz w:val="24"/>
                <w:szCs w:val="24"/>
              </w:rPr>
              <w:fldChar w:fldCharType="begin"/>
            </w:r>
            <w:r w:rsidR="008E638A" w:rsidRPr="005B4C27">
              <w:rPr>
                <w:rFonts w:ascii="Times New Roman" w:hAnsi="Times New Roman" w:cs="Times New Roman"/>
                <w:noProof/>
                <w:webHidden/>
                <w:sz w:val="24"/>
                <w:szCs w:val="24"/>
              </w:rPr>
              <w:instrText xml:space="preserve"> PAGEREF _Toc182115 \h </w:instrText>
            </w:r>
            <w:r w:rsidR="008E638A" w:rsidRPr="005B4C27">
              <w:rPr>
                <w:rFonts w:ascii="Times New Roman" w:hAnsi="Times New Roman" w:cs="Times New Roman"/>
                <w:noProof/>
                <w:webHidden/>
                <w:sz w:val="24"/>
                <w:szCs w:val="24"/>
              </w:rPr>
            </w:r>
            <w:r w:rsidR="008E638A" w:rsidRPr="005B4C27">
              <w:rPr>
                <w:rFonts w:ascii="Times New Roman" w:hAnsi="Times New Roman" w:cs="Times New Roman"/>
                <w:noProof/>
                <w:webHidden/>
                <w:sz w:val="24"/>
                <w:szCs w:val="24"/>
              </w:rPr>
              <w:fldChar w:fldCharType="separate"/>
            </w:r>
            <w:r w:rsidR="007071BE">
              <w:rPr>
                <w:rFonts w:ascii="Times New Roman" w:hAnsi="Times New Roman" w:cs="Times New Roman"/>
                <w:noProof/>
                <w:webHidden/>
                <w:sz w:val="24"/>
                <w:szCs w:val="24"/>
              </w:rPr>
              <w:t>29</w:t>
            </w:r>
            <w:r w:rsidR="008E638A" w:rsidRPr="005B4C27">
              <w:rPr>
                <w:rFonts w:ascii="Times New Roman" w:hAnsi="Times New Roman" w:cs="Times New Roman"/>
                <w:noProof/>
                <w:webHidden/>
                <w:sz w:val="24"/>
                <w:szCs w:val="24"/>
              </w:rPr>
              <w:fldChar w:fldCharType="end"/>
            </w:r>
          </w:hyperlink>
        </w:p>
        <w:p w14:paraId="424D8B48" w14:textId="743D343D" w:rsidR="008E638A" w:rsidRPr="005B4C27" w:rsidRDefault="00CF11CC">
          <w:pPr>
            <w:pStyle w:val="Cuprins3"/>
            <w:tabs>
              <w:tab w:val="left" w:pos="1920"/>
              <w:tab w:val="right" w:leader="dot" w:pos="9345"/>
            </w:tabs>
            <w:rPr>
              <w:rFonts w:ascii="Times New Roman" w:eastAsiaTheme="minorEastAsia" w:hAnsi="Times New Roman" w:cs="Times New Roman"/>
              <w:noProof/>
              <w:sz w:val="24"/>
              <w:szCs w:val="24"/>
            </w:rPr>
          </w:pPr>
          <w:hyperlink w:anchor="_Toc182116" w:history="1">
            <w:r w:rsidR="008E638A" w:rsidRPr="005B4C27">
              <w:rPr>
                <w:rStyle w:val="Hyperlink"/>
                <w:rFonts w:ascii="Times New Roman" w:hAnsi="Times New Roman" w:cs="Times New Roman"/>
                <w:noProof/>
                <w:sz w:val="24"/>
                <w:szCs w:val="24"/>
              </w:rPr>
              <w:t>2.</w:t>
            </w:r>
            <w:r w:rsidR="00112135" w:rsidRPr="005B4C27">
              <w:rPr>
                <w:rStyle w:val="Hyperlink"/>
                <w:rFonts w:ascii="Times New Roman" w:hAnsi="Times New Roman" w:cs="Times New Roman"/>
                <w:noProof/>
                <w:sz w:val="24"/>
                <w:szCs w:val="24"/>
              </w:rPr>
              <w:t>5</w:t>
            </w:r>
            <w:r w:rsidR="008E638A" w:rsidRPr="005B4C27">
              <w:rPr>
                <w:rStyle w:val="Hyperlink"/>
                <w:rFonts w:ascii="Times New Roman" w:hAnsi="Times New Roman" w:cs="Times New Roman"/>
                <w:noProof/>
                <w:sz w:val="24"/>
                <w:szCs w:val="24"/>
              </w:rPr>
              <w:t>.</w:t>
            </w:r>
            <w:r w:rsidR="008E638A" w:rsidRPr="005B4C27">
              <w:rPr>
                <w:rFonts w:ascii="Times New Roman" w:eastAsiaTheme="minorEastAsia" w:hAnsi="Times New Roman" w:cs="Times New Roman"/>
                <w:noProof/>
                <w:sz w:val="24"/>
                <w:szCs w:val="24"/>
              </w:rPr>
              <w:tab/>
            </w:r>
            <w:r w:rsidR="0090628B" w:rsidRPr="005B4C27">
              <w:rPr>
                <w:rStyle w:val="Hyperlink"/>
                <w:rFonts w:ascii="Times New Roman" w:hAnsi="Times New Roman" w:cs="Times New Roman"/>
                <w:noProof/>
                <w:sz w:val="24"/>
                <w:szCs w:val="24"/>
              </w:rPr>
              <w:t>Pedologie</w:t>
            </w:r>
            <w:r w:rsidR="008E638A" w:rsidRPr="005B4C27">
              <w:rPr>
                <w:rFonts w:ascii="Times New Roman" w:hAnsi="Times New Roman" w:cs="Times New Roman"/>
                <w:noProof/>
                <w:webHidden/>
                <w:sz w:val="24"/>
                <w:szCs w:val="24"/>
              </w:rPr>
              <w:tab/>
            </w:r>
            <w:r w:rsidR="008E638A" w:rsidRPr="005B4C27">
              <w:rPr>
                <w:rFonts w:ascii="Times New Roman" w:hAnsi="Times New Roman" w:cs="Times New Roman"/>
                <w:noProof/>
                <w:webHidden/>
                <w:sz w:val="24"/>
                <w:szCs w:val="24"/>
              </w:rPr>
              <w:fldChar w:fldCharType="begin"/>
            </w:r>
            <w:r w:rsidR="008E638A" w:rsidRPr="005B4C27">
              <w:rPr>
                <w:rFonts w:ascii="Times New Roman" w:hAnsi="Times New Roman" w:cs="Times New Roman"/>
                <w:noProof/>
                <w:webHidden/>
                <w:sz w:val="24"/>
                <w:szCs w:val="24"/>
              </w:rPr>
              <w:instrText xml:space="preserve"> PAGEREF _Toc182116 \h </w:instrText>
            </w:r>
            <w:r w:rsidR="008E638A" w:rsidRPr="005B4C27">
              <w:rPr>
                <w:rFonts w:ascii="Times New Roman" w:hAnsi="Times New Roman" w:cs="Times New Roman"/>
                <w:noProof/>
                <w:webHidden/>
                <w:sz w:val="24"/>
                <w:szCs w:val="24"/>
              </w:rPr>
            </w:r>
            <w:r w:rsidR="008E638A" w:rsidRPr="005B4C27">
              <w:rPr>
                <w:rFonts w:ascii="Times New Roman" w:hAnsi="Times New Roman" w:cs="Times New Roman"/>
                <w:noProof/>
                <w:webHidden/>
                <w:sz w:val="24"/>
                <w:szCs w:val="24"/>
              </w:rPr>
              <w:fldChar w:fldCharType="separate"/>
            </w:r>
            <w:r w:rsidR="007071BE">
              <w:rPr>
                <w:rFonts w:ascii="Times New Roman" w:hAnsi="Times New Roman" w:cs="Times New Roman"/>
                <w:noProof/>
                <w:webHidden/>
                <w:sz w:val="24"/>
                <w:szCs w:val="24"/>
              </w:rPr>
              <w:t>30</w:t>
            </w:r>
            <w:r w:rsidR="008E638A" w:rsidRPr="005B4C27">
              <w:rPr>
                <w:rFonts w:ascii="Times New Roman" w:hAnsi="Times New Roman" w:cs="Times New Roman"/>
                <w:noProof/>
                <w:webHidden/>
                <w:sz w:val="24"/>
                <w:szCs w:val="24"/>
              </w:rPr>
              <w:fldChar w:fldCharType="end"/>
            </w:r>
          </w:hyperlink>
        </w:p>
        <w:p w14:paraId="33E52312" w14:textId="1320E203" w:rsidR="008E638A" w:rsidRPr="005B4C27" w:rsidRDefault="00CF11CC" w:rsidP="00C72ED8">
          <w:pPr>
            <w:pStyle w:val="Cuprins2"/>
            <w:rPr>
              <w:rFonts w:eastAsiaTheme="minorEastAsia"/>
            </w:rPr>
          </w:pPr>
          <w:hyperlink w:anchor="_Toc182117" w:history="1">
            <w:r w:rsidR="0090628B" w:rsidRPr="005B4C27">
              <w:rPr>
                <w:rStyle w:val="Hyperlink"/>
              </w:rPr>
              <w:t>3</w:t>
            </w:r>
            <w:r w:rsidR="008E638A" w:rsidRPr="005B4C27">
              <w:rPr>
                <w:rStyle w:val="Hyperlink"/>
              </w:rPr>
              <w:t>.</w:t>
            </w:r>
            <w:r w:rsidR="008E638A" w:rsidRPr="005B4C27">
              <w:rPr>
                <w:rFonts w:eastAsiaTheme="minorEastAsia"/>
              </w:rPr>
              <w:tab/>
            </w:r>
            <w:r w:rsidR="0090628B" w:rsidRPr="00C72ED8">
              <w:rPr>
                <w:rFonts w:eastAsiaTheme="minorEastAsia"/>
                <w:b/>
                <w:bCs/>
              </w:rPr>
              <w:t xml:space="preserve">MEDIUL BIOTIC </w:t>
            </w:r>
            <w:r w:rsidR="008E638A" w:rsidRPr="005B4C27">
              <w:rPr>
                <w:webHidden/>
              </w:rPr>
              <w:tab/>
            </w:r>
          </w:hyperlink>
          <w:r w:rsidR="006C553F">
            <w:t>31</w:t>
          </w:r>
        </w:p>
        <w:p w14:paraId="787F422D" w14:textId="72136B27" w:rsidR="008E638A" w:rsidRPr="005B4C27" w:rsidRDefault="00CF11CC">
          <w:pPr>
            <w:pStyle w:val="Cuprins3"/>
            <w:tabs>
              <w:tab w:val="left" w:pos="1920"/>
              <w:tab w:val="right" w:leader="dot" w:pos="9345"/>
            </w:tabs>
            <w:rPr>
              <w:rFonts w:ascii="Times New Roman" w:eastAsiaTheme="minorEastAsia" w:hAnsi="Times New Roman" w:cs="Times New Roman"/>
              <w:noProof/>
              <w:sz w:val="24"/>
              <w:szCs w:val="24"/>
            </w:rPr>
          </w:pPr>
          <w:hyperlink w:anchor="_Toc182118" w:history="1">
            <w:r w:rsidR="0090628B" w:rsidRPr="005B4C27">
              <w:rPr>
                <w:rStyle w:val="Hyperlink"/>
                <w:rFonts w:ascii="Times New Roman" w:hAnsi="Times New Roman" w:cs="Times New Roman"/>
                <w:noProof/>
                <w:sz w:val="24"/>
                <w:szCs w:val="24"/>
              </w:rPr>
              <w:t>3.</w:t>
            </w:r>
            <w:r w:rsidR="008E638A" w:rsidRPr="005B4C27">
              <w:rPr>
                <w:rStyle w:val="Hyperlink"/>
                <w:rFonts w:ascii="Times New Roman" w:hAnsi="Times New Roman" w:cs="Times New Roman"/>
                <w:noProof/>
                <w:sz w:val="24"/>
                <w:szCs w:val="24"/>
              </w:rPr>
              <w:t>1.</w:t>
            </w:r>
            <w:r w:rsidR="008E638A" w:rsidRPr="005B4C27">
              <w:rPr>
                <w:rFonts w:ascii="Times New Roman" w:eastAsiaTheme="minorEastAsia" w:hAnsi="Times New Roman" w:cs="Times New Roman"/>
                <w:noProof/>
                <w:sz w:val="24"/>
                <w:szCs w:val="24"/>
              </w:rPr>
              <w:tab/>
            </w:r>
            <w:r w:rsidR="008E638A" w:rsidRPr="005B4C27">
              <w:rPr>
                <w:rStyle w:val="Hyperlink"/>
                <w:rFonts w:ascii="Times New Roman" w:hAnsi="Times New Roman" w:cs="Times New Roman"/>
                <w:noProof/>
                <w:sz w:val="24"/>
                <w:szCs w:val="24"/>
              </w:rPr>
              <w:t>Flora</w:t>
            </w:r>
            <w:r w:rsidR="008E638A" w:rsidRPr="005B4C27">
              <w:rPr>
                <w:rFonts w:ascii="Times New Roman" w:hAnsi="Times New Roman" w:cs="Times New Roman"/>
                <w:noProof/>
                <w:webHidden/>
                <w:sz w:val="24"/>
                <w:szCs w:val="24"/>
              </w:rPr>
              <w:tab/>
            </w:r>
            <w:r w:rsidR="008E638A" w:rsidRPr="005B4C27">
              <w:rPr>
                <w:rFonts w:ascii="Times New Roman" w:hAnsi="Times New Roman" w:cs="Times New Roman"/>
                <w:noProof/>
                <w:webHidden/>
                <w:sz w:val="24"/>
                <w:szCs w:val="24"/>
              </w:rPr>
              <w:fldChar w:fldCharType="begin"/>
            </w:r>
            <w:r w:rsidR="008E638A" w:rsidRPr="005B4C27">
              <w:rPr>
                <w:rFonts w:ascii="Times New Roman" w:hAnsi="Times New Roman" w:cs="Times New Roman"/>
                <w:noProof/>
                <w:webHidden/>
                <w:sz w:val="24"/>
                <w:szCs w:val="24"/>
              </w:rPr>
              <w:instrText xml:space="preserve"> PAGEREF _Toc182118 \h </w:instrText>
            </w:r>
            <w:r w:rsidR="008E638A" w:rsidRPr="005B4C27">
              <w:rPr>
                <w:rFonts w:ascii="Times New Roman" w:hAnsi="Times New Roman" w:cs="Times New Roman"/>
                <w:noProof/>
                <w:webHidden/>
                <w:sz w:val="24"/>
                <w:szCs w:val="24"/>
              </w:rPr>
            </w:r>
            <w:r w:rsidR="008E638A" w:rsidRPr="005B4C27">
              <w:rPr>
                <w:rFonts w:ascii="Times New Roman" w:hAnsi="Times New Roman" w:cs="Times New Roman"/>
                <w:noProof/>
                <w:webHidden/>
                <w:sz w:val="24"/>
                <w:szCs w:val="24"/>
              </w:rPr>
              <w:fldChar w:fldCharType="separate"/>
            </w:r>
            <w:r w:rsidR="007071BE">
              <w:rPr>
                <w:rFonts w:ascii="Times New Roman" w:hAnsi="Times New Roman" w:cs="Times New Roman"/>
                <w:noProof/>
                <w:webHidden/>
                <w:sz w:val="24"/>
                <w:szCs w:val="24"/>
              </w:rPr>
              <w:t>31</w:t>
            </w:r>
            <w:r w:rsidR="008E638A" w:rsidRPr="005B4C27">
              <w:rPr>
                <w:rFonts w:ascii="Times New Roman" w:hAnsi="Times New Roman" w:cs="Times New Roman"/>
                <w:noProof/>
                <w:webHidden/>
                <w:sz w:val="24"/>
                <w:szCs w:val="24"/>
              </w:rPr>
              <w:fldChar w:fldCharType="end"/>
            </w:r>
          </w:hyperlink>
        </w:p>
        <w:p w14:paraId="451AB3FB" w14:textId="77F41842" w:rsidR="008E638A" w:rsidRPr="005B4C27" w:rsidRDefault="00CF11CC">
          <w:pPr>
            <w:pStyle w:val="Cuprins3"/>
            <w:tabs>
              <w:tab w:val="left" w:pos="1920"/>
              <w:tab w:val="right" w:leader="dot" w:pos="9345"/>
            </w:tabs>
            <w:rPr>
              <w:rFonts w:ascii="Times New Roman" w:eastAsiaTheme="minorEastAsia" w:hAnsi="Times New Roman" w:cs="Times New Roman"/>
              <w:noProof/>
              <w:sz w:val="24"/>
              <w:szCs w:val="24"/>
            </w:rPr>
          </w:pPr>
          <w:hyperlink w:anchor="_Toc182119" w:history="1">
            <w:r w:rsidR="0090628B" w:rsidRPr="005B4C27">
              <w:rPr>
                <w:rStyle w:val="Hyperlink"/>
                <w:rFonts w:ascii="Times New Roman" w:hAnsi="Times New Roman" w:cs="Times New Roman"/>
                <w:noProof/>
                <w:sz w:val="24"/>
                <w:szCs w:val="24"/>
              </w:rPr>
              <w:t>3</w:t>
            </w:r>
            <w:r w:rsidR="008E638A" w:rsidRPr="005B4C27">
              <w:rPr>
                <w:rStyle w:val="Hyperlink"/>
                <w:rFonts w:ascii="Times New Roman" w:hAnsi="Times New Roman" w:cs="Times New Roman"/>
                <w:noProof/>
                <w:sz w:val="24"/>
                <w:szCs w:val="24"/>
              </w:rPr>
              <w:t>.</w:t>
            </w:r>
            <w:r w:rsidR="0090628B" w:rsidRPr="005B4C27">
              <w:rPr>
                <w:rStyle w:val="Hyperlink"/>
                <w:rFonts w:ascii="Times New Roman" w:hAnsi="Times New Roman" w:cs="Times New Roman"/>
                <w:noProof/>
                <w:sz w:val="24"/>
                <w:szCs w:val="24"/>
              </w:rPr>
              <w:t>2.</w:t>
            </w:r>
            <w:r w:rsidR="008E638A" w:rsidRPr="005B4C27">
              <w:rPr>
                <w:rFonts w:ascii="Times New Roman" w:eastAsiaTheme="minorEastAsia" w:hAnsi="Times New Roman" w:cs="Times New Roman"/>
                <w:noProof/>
                <w:sz w:val="24"/>
                <w:szCs w:val="24"/>
              </w:rPr>
              <w:tab/>
            </w:r>
            <w:r w:rsidR="008E638A" w:rsidRPr="005B4C27">
              <w:rPr>
                <w:rStyle w:val="Hyperlink"/>
                <w:rFonts w:ascii="Times New Roman" w:hAnsi="Times New Roman" w:cs="Times New Roman"/>
                <w:noProof/>
                <w:sz w:val="24"/>
                <w:szCs w:val="24"/>
              </w:rPr>
              <w:t>Fauna</w:t>
            </w:r>
            <w:r w:rsidR="008E638A" w:rsidRPr="005B4C27">
              <w:rPr>
                <w:rFonts w:ascii="Times New Roman" w:hAnsi="Times New Roman" w:cs="Times New Roman"/>
                <w:noProof/>
                <w:webHidden/>
                <w:sz w:val="24"/>
                <w:szCs w:val="24"/>
              </w:rPr>
              <w:tab/>
            </w:r>
            <w:r w:rsidR="008E638A" w:rsidRPr="005B4C27">
              <w:rPr>
                <w:rFonts w:ascii="Times New Roman" w:hAnsi="Times New Roman" w:cs="Times New Roman"/>
                <w:noProof/>
                <w:webHidden/>
                <w:sz w:val="24"/>
                <w:szCs w:val="24"/>
              </w:rPr>
              <w:fldChar w:fldCharType="begin"/>
            </w:r>
            <w:r w:rsidR="008E638A" w:rsidRPr="005B4C27">
              <w:rPr>
                <w:rFonts w:ascii="Times New Roman" w:hAnsi="Times New Roman" w:cs="Times New Roman"/>
                <w:noProof/>
                <w:webHidden/>
                <w:sz w:val="24"/>
                <w:szCs w:val="24"/>
              </w:rPr>
              <w:instrText xml:space="preserve"> PAGEREF _Toc182119 \h </w:instrText>
            </w:r>
            <w:r w:rsidR="008E638A" w:rsidRPr="005B4C27">
              <w:rPr>
                <w:rFonts w:ascii="Times New Roman" w:hAnsi="Times New Roman" w:cs="Times New Roman"/>
                <w:noProof/>
                <w:webHidden/>
                <w:sz w:val="24"/>
                <w:szCs w:val="24"/>
              </w:rPr>
            </w:r>
            <w:r w:rsidR="008E638A" w:rsidRPr="005B4C27">
              <w:rPr>
                <w:rFonts w:ascii="Times New Roman" w:hAnsi="Times New Roman" w:cs="Times New Roman"/>
                <w:noProof/>
                <w:webHidden/>
                <w:sz w:val="24"/>
                <w:szCs w:val="24"/>
              </w:rPr>
              <w:fldChar w:fldCharType="separate"/>
            </w:r>
            <w:r w:rsidR="007071BE">
              <w:rPr>
                <w:rFonts w:ascii="Times New Roman" w:hAnsi="Times New Roman" w:cs="Times New Roman"/>
                <w:noProof/>
                <w:webHidden/>
                <w:sz w:val="24"/>
                <w:szCs w:val="24"/>
              </w:rPr>
              <w:t>38</w:t>
            </w:r>
            <w:r w:rsidR="008E638A" w:rsidRPr="005B4C27">
              <w:rPr>
                <w:rFonts w:ascii="Times New Roman" w:hAnsi="Times New Roman" w:cs="Times New Roman"/>
                <w:noProof/>
                <w:webHidden/>
                <w:sz w:val="24"/>
                <w:szCs w:val="24"/>
              </w:rPr>
              <w:fldChar w:fldCharType="end"/>
            </w:r>
          </w:hyperlink>
        </w:p>
        <w:p w14:paraId="2C7772EF" w14:textId="227EFAC6" w:rsidR="008E638A" w:rsidRPr="005B4C27" w:rsidRDefault="00CF11CC">
          <w:pPr>
            <w:pStyle w:val="Cuprins3"/>
            <w:tabs>
              <w:tab w:val="left" w:pos="1920"/>
              <w:tab w:val="right" w:leader="dot" w:pos="9345"/>
            </w:tabs>
            <w:rPr>
              <w:rFonts w:ascii="Times New Roman" w:eastAsiaTheme="minorEastAsia" w:hAnsi="Times New Roman" w:cs="Times New Roman"/>
              <w:noProof/>
              <w:sz w:val="24"/>
              <w:szCs w:val="24"/>
            </w:rPr>
          </w:pPr>
          <w:hyperlink w:anchor="_Toc182120" w:history="1">
            <w:r w:rsidR="0090628B" w:rsidRPr="005B4C27">
              <w:rPr>
                <w:rStyle w:val="Hyperlink"/>
                <w:rFonts w:ascii="Times New Roman" w:hAnsi="Times New Roman" w:cs="Times New Roman"/>
                <w:noProof/>
                <w:sz w:val="24"/>
                <w:szCs w:val="24"/>
              </w:rPr>
              <w:t>3.</w:t>
            </w:r>
            <w:r w:rsidR="008E638A" w:rsidRPr="005B4C27">
              <w:rPr>
                <w:rStyle w:val="Hyperlink"/>
                <w:rFonts w:ascii="Times New Roman" w:hAnsi="Times New Roman" w:cs="Times New Roman"/>
                <w:noProof/>
                <w:sz w:val="24"/>
                <w:szCs w:val="24"/>
              </w:rPr>
              <w:t>3.</w:t>
            </w:r>
            <w:r w:rsidR="008E638A" w:rsidRPr="005B4C27">
              <w:rPr>
                <w:rFonts w:ascii="Times New Roman" w:eastAsiaTheme="minorEastAsia" w:hAnsi="Times New Roman" w:cs="Times New Roman"/>
                <w:noProof/>
                <w:sz w:val="24"/>
                <w:szCs w:val="24"/>
              </w:rPr>
              <w:tab/>
            </w:r>
            <w:r w:rsidR="008E638A" w:rsidRPr="005B4C27">
              <w:rPr>
                <w:rStyle w:val="Hyperlink"/>
                <w:rFonts w:ascii="Times New Roman" w:hAnsi="Times New Roman" w:cs="Times New Roman"/>
                <w:noProof/>
                <w:sz w:val="24"/>
                <w:szCs w:val="24"/>
              </w:rPr>
              <w:t>Habitate</w:t>
            </w:r>
            <w:r w:rsidR="008E638A" w:rsidRPr="005B4C27">
              <w:rPr>
                <w:rFonts w:ascii="Times New Roman" w:hAnsi="Times New Roman" w:cs="Times New Roman"/>
                <w:noProof/>
                <w:webHidden/>
                <w:sz w:val="24"/>
                <w:szCs w:val="24"/>
              </w:rPr>
              <w:tab/>
            </w:r>
            <w:r w:rsidR="008E638A" w:rsidRPr="005B4C27">
              <w:rPr>
                <w:rFonts w:ascii="Times New Roman" w:hAnsi="Times New Roman" w:cs="Times New Roman"/>
                <w:noProof/>
                <w:webHidden/>
                <w:sz w:val="24"/>
                <w:szCs w:val="24"/>
              </w:rPr>
              <w:fldChar w:fldCharType="begin"/>
            </w:r>
            <w:r w:rsidR="008E638A" w:rsidRPr="005B4C27">
              <w:rPr>
                <w:rFonts w:ascii="Times New Roman" w:hAnsi="Times New Roman" w:cs="Times New Roman"/>
                <w:noProof/>
                <w:webHidden/>
                <w:sz w:val="24"/>
                <w:szCs w:val="24"/>
              </w:rPr>
              <w:instrText xml:space="preserve"> PAGEREF _Toc182120 \h </w:instrText>
            </w:r>
            <w:r w:rsidR="008E638A" w:rsidRPr="005B4C27">
              <w:rPr>
                <w:rFonts w:ascii="Times New Roman" w:hAnsi="Times New Roman" w:cs="Times New Roman"/>
                <w:noProof/>
                <w:webHidden/>
                <w:sz w:val="24"/>
                <w:szCs w:val="24"/>
              </w:rPr>
            </w:r>
            <w:r w:rsidR="008E638A" w:rsidRPr="005B4C27">
              <w:rPr>
                <w:rFonts w:ascii="Times New Roman" w:hAnsi="Times New Roman" w:cs="Times New Roman"/>
                <w:noProof/>
                <w:webHidden/>
                <w:sz w:val="24"/>
                <w:szCs w:val="24"/>
              </w:rPr>
              <w:fldChar w:fldCharType="separate"/>
            </w:r>
            <w:r w:rsidR="007071BE">
              <w:rPr>
                <w:rFonts w:ascii="Times New Roman" w:hAnsi="Times New Roman" w:cs="Times New Roman"/>
                <w:noProof/>
                <w:webHidden/>
                <w:sz w:val="24"/>
                <w:szCs w:val="24"/>
              </w:rPr>
              <w:t>59</w:t>
            </w:r>
            <w:r w:rsidR="008E638A" w:rsidRPr="005B4C27">
              <w:rPr>
                <w:rFonts w:ascii="Times New Roman" w:hAnsi="Times New Roman" w:cs="Times New Roman"/>
                <w:noProof/>
                <w:webHidden/>
                <w:sz w:val="24"/>
                <w:szCs w:val="24"/>
              </w:rPr>
              <w:fldChar w:fldCharType="end"/>
            </w:r>
          </w:hyperlink>
        </w:p>
        <w:p w14:paraId="7D8110FD" w14:textId="1FF8BC45" w:rsidR="008E638A" w:rsidRPr="005B4C27" w:rsidRDefault="00CF11CC">
          <w:pPr>
            <w:pStyle w:val="Cuprins3"/>
            <w:tabs>
              <w:tab w:val="left" w:pos="1920"/>
              <w:tab w:val="right" w:leader="dot" w:pos="9345"/>
            </w:tabs>
            <w:rPr>
              <w:rFonts w:ascii="Times New Roman" w:eastAsiaTheme="minorEastAsia" w:hAnsi="Times New Roman" w:cs="Times New Roman"/>
              <w:noProof/>
              <w:sz w:val="24"/>
              <w:szCs w:val="24"/>
            </w:rPr>
          </w:pPr>
          <w:hyperlink w:anchor="_Toc182121" w:history="1">
            <w:r w:rsidR="0090628B" w:rsidRPr="005B4C27">
              <w:rPr>
                <w:rStyle w:val="Hyperlink"/>
                <w:rFonts w:ascii="Times New Roman" w:hAnsi="Times New Roman" w:cs="Times New Roman"/>
                <w:noProof/>
                <w:sz w:val="24"/>
                <w:szCs w:val="24"/>
              </w:rPr>
              <w:t>3</w:t>
            </w:r>
            <w:r w:rsidR="008E638A" w:rsidRPr="005B4C27">
              <w:rPr>
                <w:rStyle w:val="Hyperlink"/>
                <w:rFonts w:ascii="Times New Roman" w:hAnsi="Times New Roman" w:cs="Times New Roman"/>
                <w:noProof/>
                <w:sz w:val="24"/>
                <w:szCs w:val="24"/>
              </w:rPr>
              <w:t>.</w:t>
            </w:r>
            <w:r w:rsidR="0090628B" w:rsidRPr="005B4C27">
              <w:rPr>
                <w:rStyle w:val="Hyperlink"/>
                <w:rFonts w:ascii="Times New Roman" w:hAnsi="Times New Roman" w:cs="Times New Roman"/>
                <w:noProof/>
                <w:sz w:val="24"/>
                <w:szCs w:val="24"/>
              </w:rPr>
              <w:t>4.</w:t>
            </w:r>
            <w:r w:rsidR="008E638A" w:rsidRPr="005B4C27">
              <w:rPr>
                <w:rFonts w:ascii="Times New Roman" w:eastAsiaTheme="minorEastAsia" w:hAnsi="Times New Roman" w:cs="Times New Roman"/>
                <w:noProof/>
                <w:sz w:val="24"/>
                <w:szCs w:val="24"/>
              </w:rPr>
              <w:tab/>
            </w:r>
            <w:r w:rsidR="008E638A" w:rsidRPr="005B4C27">
              <w:rPr>
                <w:rStyle w:val="Hyperlink"/>
                <w:rFonts w:ascii="Times New Roman" w:hAnsi="Times New Roman" w:cs="Times New Roman"/>
                <w:noProof/>
                <w:sz w:val="24"/>
                <w:szCs w:val="24"/>
              </w:rPr>
              <w:t>Ecosisteme</w:t>
            </w:r>
            <w:r w:rsidR="008E638A" w:rsidRPr="005B4C27">
              <w:rPr>
                <w:rFonts w:ascii="Times New Roman" w:hAnsi="Times New Roman" w:cs="Times New Roman"/>
                <w:noProof/>
                <w:webHidden/>
                <w:sz w:val="24"/>
                <w:szCs w:val="24"/>
              </w:rPr>
              <w:tab/>
            </w:r>
            <w:r w:rsidR="008E638A" w:rsidRPr="005B4C27">
              <w:rPr>
                <w:rFonts w:ascii="Times New Roman" w:hAnsi="Times New Roman" w:cs="Times New Roman"/>
                <w:noProof/>
                <w:webHidden/>
                <w:sz w:val="24"/>
                <w:szCs w:val="24"/>
              </w:rPr>
              <w:fldChar w:fldCharType="begin"/>
            </w:r>
            <w:r w:rsidR="008E638A" w:rsidRPr="005B4C27">
              <w:rPr>
                <w:rFonts w:ascii="Times New Roman" w:hAnsi="Times New Roman" w:cs="Times New Roman"/>
                <w:noProof/>
                <w:webHidden/>
                <w:sz w:val="24"/>
                <w:szCs w:val="24"/>
              </w:rPr>
              <w:instrText xml:space="preserve"> PAGEREF _Toc182121 \h </w:instrText>
            </w:r>
            <w:r w:rsidR="008E638A" w:rsidRPr="005B4C27">
              <w:rPr>
                <w:rFonts w:ascii="Times New Roman" w:hAnsi="Times New Roman" w:cs="Times New Roman"/>
                <w:noProof/>
                <w:webHidden/>
                <w:sz w:val="24"/>
                <w:szCs w:val="24"/>
              </w:rPr>
            </w:r>
            <w:r w:rsidR="008E638A" w:rsidRPr="005B4C27">
              <w:rPr>
                <w:rFonts w:ascii="Times New Roman" w:hAnsi="Times New Roman" w:cs="Times New Roman"/>
                <w:noProof/>
                <w:webHidden/>
                <w:sz w:val="24"/>
                <w:szCs w:val="24"/>
              </w:rPr>
              <w:fldChar w:fldCharType="separate"/>
            </w:r>
            <w:r w:rsidR="007071BE">
              <w:rPr>
                <w:rFonts w:ascii="Times New Roman" w:hAnsi="Times New Roman" w:cs="Times New Roman"/>
                <w:noProof/>
                <w:webHidden/>
                <w:sz w:val="24"/>
                <w:szCs w:val="24"/>
              </w:rPr>
              <w:t>65</w:t>
            </w:r>
            <w:r w:rsidR="008E638A" w:rsidRPr="005B4C27">
              <w:rPr>
                <w:rFonts w:ascii="Times New Roman" w:hAnsi="Times New Roman" w:cs="Times New Roman"/>
                <w:noProof/>
                <w:webHidden/>
                <w:sz w:val="24"/>
                <w:szCs w:val="24"/>
              </w:rPr>
              <w:fldChar w:fldCharType="end"/>
            </w:r>
          </w:hyperlink>
        </w:p>
        <w:p w14:paraId="5B75B5C4" w14:textId="6443E86B" w:rsidR="008E638A" w:rsidRPr="005B4C27" w:rsidRDefault="00CF11CC" w:rsidP="00C72ED8">
          <w:pPr>
            <w:pStyle w:val="Cuprins2"/>
            <w:rPr>
              <w:rFonts w:eastAsiaTheme="minorEastAsia"/>
            </w:rPr>
          </w:pPr>
          <w:hyperlink w:anchor="_Toc182122" w:history="1">
            <w:r w:rsidR="0090628B" w:rsidRPr="005B4C27">
              <w:rPr>
                <w:rStyle w:val="Hyperlink"/>
              </w:rPr>
              <w:t>4</w:t>
            </w:r>
            <w:r w:rsidR="008E638A" w:rsidRPr="005B4C27">
              <w:rPr>
                <w:rStyle w:val="Hyperlink"/>
              </w:rPr>
              <w:t>.</w:t>
            </w:r>
            <w:r w:rsidR="008E638A" w:rsidRPr="005B4C27">
              <w:rPr>
                <w:rFonts w:eastAsiaTheme="minorEastAsia"/>
              </w:rPr>
              <w:tab/>
            </w:r>
            <w:r w:rsidR="008E638A" w:rsidRPr="00C72ED8">
              <w:rPr>
                <w:rStyle w:val="Hyperlink"/>
                <w:b/>
                <w:bCs/>
              </w:rPr>
              <w:t>I</w:t>
            </w:r>
            <w:r w:rsidR="0090628B" w:rsidRPr="00C72ED8">
              <w:rPr>
                <w:rStyle w:val="Hyperlink"/>
                <w:b/>
                <w:bCs/>
              </w:rPr>
              <w:t xml:space="preserve">NFORMAȚII SOCIO-ECONOMICE ȘI CULTURALE </w:t>
            </w:r>
            <w:r w:rsidR="008E638A" w:rsidRPr="005B4C27">
              <w:rPr>
                <w:webHidden/>
              </w:rPr>
              <w:tab/>
            </w:r>
            <w:r w:rsidR="008E638A" w:rsidRPr="005B4C27">
              <w:rPr>
                <w:webHidden/>
              </w:rPr>
              <w:fldChar w:fldCharType="begin"/>
            </w:r>
            <w:r w:rsidR="008E638A" w:rsidRPr="005B4C27">
              <w:rPr>
                <w:webHidden/>
              </w:rPr>
              <w:instrText xml:space="preserve"> PAGEREF _Toc182122 \h </w:instrText>
            </w:r>
            <w:r w:rsidR="008E638A" w:rsidRPr="005B4C27">
              <w:rPr>
                <w:webHidden/>
              </w:rPr>
            </w:r>
            <w:r w:rsidR="008E638A" w:rsidRPr="005B4C27">
              <w:rPr>
                <w:webHidden/>
              </w:rPr>
              <w:fldChar w:fldCharType="separate"/>
            </w:r>
            <w:r w:rsidR="007071BE">
              <w:rPr>
                <w:webHidden/>
              </w:rPr>
              <w:t>66</w:t>
            </w:r>
            <w:r w:rsidR="008E638A" w:rsidRPr="005B4C27">
              <w:rPr>
                <w:webHidden/>
              </w:rPr>
              <w:fldChar w:fldCharType="end"/>
            </w:r>
          </w:hyperlink>
        </w:p>
        <w:p w14:paraId="4DCB03C8" w14:textId="33DC41FE" w:rsidR="008E638A" w:rsidRPr="005B4C27" w:rsidRDefault="00CF11CC">
          <w:pPr>
            <w:pStyle w:val="Cuprins3"/>
            <w:tabs>
              <w:tab w:val="left" w:pos="1920"/>
              <w:tab w:val="right" w:leader="dot" w:pos="9345"/>
            </w:tabs>
            <w:rPr>
              <w:rFonts w:ascii="Times New Roman" w:eastAsiaTheme="minorEastAsia" w:hAnsi="Times New Roman" w:cs="Times New Roman"/>
              <w:noProof/>
              <w:sz w:val="24"/>
              <w:szCs w:val="24"/>
            </w:rPr>
          </w:pPr>
          <w:hyperlink w:anchor="_Toc182123" w:history="1">
            <w:r w:rsidR="0090628B" w:rsidRPr="005B4C27">
              <w:rPr>
                <w:rStyle w:val="Hyperlink"/>
                <w:rFonts w:ascii="Times New Roman" w:hAnsi="Times New Roman" w:cs="Times New Roman"/>
                <w:noProof/>
                <w:sz w:val="24"/>
                <w:szCs w:val="24"/>
              </w:rPr>
              <w:t>4</w:t>
            </w:r>
            <w:r w:rsidR="008E638A" w:rsidRPr="005B4C27">
              <w:rPr>
                <w:rStyle w:val="Hyperlink"/>
                <w:rFonts w:ascii="Times New Roman" w:hAnsi="Times New Roman" w:cs="Times New Roman"/>
                <w:noProof/>
                <w:sz w:val="24"/>
                <w:szCs w:val="24"/>
              </w:rPr>
              <w:t>.1.</w:t>
            </w:r>
            <w:r w:rsidR="001537CF">
              <w:rPr>
                <w:rStyle w:val="Hyperlink"/>
                <w:rFonts w:ascii="Times New Roman" w:hAnsi="Times New Roman" w:cs="Times New Roman"/>
                <w:noProof/>
                <w:sz w:val="24"/>
                <w:szCs w:val="24"/>
              </w:rPr>
              <w:t xml:space="preserve"> </w:t>
            </w:r>
            <w:r w:rsidR="008E638A" w:rsidRPr="005B4C27">
              <w:rPr>
                <w:rStyle w:val="Hyperlink"/>
                <w:rFonts w:ascii="Times New Roman" w:hAnsi="Times New Roman" w:cs="Times New Roman"/>
                <w:noProof/>
                <w:sz w:val="24"/>
                <w:szCs w:val="24"/>
              </w:rPr>
              <w:t>Informaţii socio-economice și culturale</w:t>
            </w:r>
            <w:r w:rsidR="008E638A" w:rsidRPr="005B4C27">
              <w:rPr>
                <w:rFonts w:ascii="Times New Roman" w:hAnsi="Times New Roman" w:cs="Times New Roman"/>
                <w:noProof/>
                <w:webHidden/>
                <w:sz w:val="24"/>
                <w:szCs w:val="24"/>
              </w:rPr>
              <w:tab/>
            </w:r>
            <w:r w:rsidR="008E638A" w:rsidRPr="005B4C27">
              <w:rPr>
                <w:rFonts w:ascii="Times New Roman" w:hAnsi="Times New Roman" w:cs="Times New Roman"/>
                <w:noProof/>
                <w:webHidden/>
                <w:sz w:val="24"/>
                <w:szCs w:val="24"/>
              </w:rPr>
              <w:fldChar w:fldCharType="begin"/>
            </w:r>
            <w:r w:rsidR="008E638A" w:rsidRPr="005B4C27">
              <w:rPr>
                <w:rFonts w:ascii="Times New Roman" w:hAnsi="Times New Roman" w:cs="Times New Roman"/>
                <w:noProof/>
                <w:webHidden/>
                <w:sz w:val="24"/>
                <w:szCs w:val="24"/>
              </w:rPr>
              <w:instrText xml:space="preserve"> PAGEREF _Toc182123 \h </w:instrText>
            </w:r>
            <w:r w:rsidR="008E638A" w:rsidRPr="005B4C27">
              <w:rPr>
                <w:rFonts w:ascii="Times New Roman" w:hAnsi="Times New Roman" w:cs="Times New Roman"/>
                <w:noProof/>
                <w:webHidden/>
                <w:sz w:val="24"/>
                <w:szCs w:val="24"/>
              </w:rPr>
            </w:r>
            <w:r w:rsidR="008E638A" w:rsidRPr="005B4C27">
              <w:rPr>
                <w:rFonts w:ascii="Times New Roman" w:hAnsi="Times New Roman" w:cs="Times New Roman"/>
                <w:noProof/>
                <w:webHidden/>
                <w:sz w:val="24"/>
                <w:szCs w:val="24"/>
              </w:rPr>
              <w:fldChar w:fldCharType="separate"/>
            </w:r>
            <w:r w:rsidR="007071BE">
              <w:rPr>
                <w:rFonts w:ascii="Times New Roman" w:hAnsi="Times New Roman" w:cs="Times New Roman"/>
                <w:noProof/>
                <w:webHidden/>
                <w:sz w:val="24"/>
                <w:szCs w:val="24"/>
              </w:rPr>
              <w:t>67</w:t>
            </w:r>
            <w:r w:rsidR="008E638A" w:rsidRPr="005B4C27">
              <w:rPr>
                <w:rFonts w:ascii="Times New Roman" w:hAnsi="Times New Roman" w:cs="Times New Roman"/>
                <w:noProof/>
                <w:webHidden/>
                <w:sz w:val="24"/>
                <w:szCs w:val="24"/>
              </w:rPr>
              <w:fldChar w:fldCharType="end"/>
            </w:r>
          </w:hyperlink>
        </w:p>
        <w:p w14:paraId="3EFA5787" w14:textId="43DFF4EC" w:rsidR="001537CF" w:rsidRDefault="001537CF" w:rsidP="001537CF">
          <w:pPr>
            <w:rPr>
              <w:rFonts w:eastAsiaTheme="minorEastAsia"/>
            </w:rPr>
          </w:pPr>
          <w:r>
            <w:rPr>
              <w:rFonts w:eastAsiaTheme="minorEastAsia"/>
            </w:rPr>
            <w:t xml:space="preserve">        4.</w:t>
          </w:r>
          <w:r w:rsidR="006C553F">
            <w:rPr>
              <w:rFonts w:eastAsiaTheme="minorEastAsia"/>
            </w:rPr>
            <w:t>2</w:t>
          </w:r>
          <w:r>
            <w:rPr>
              <w:rFonts w:eastAsiaTheme="minorEastAsia"/>
            </w:rPr>
            <w:t>. Utilizarea terenurilor …………………………………………………………..70</w:t>
          </w:r>
        </w:p>
        <w:p w14:paraId="1618F999" w14:textId="4FDCFE51" w:rsidR="001537CF" w:rsidRDefault="001537CF" w:rsidP="001537CF">
          <w:pPr>
            <w:rPr>
              <w:rFonts w:eastAsiaTheme="minorEastAsia"/>
            </w:rPr>
          </w:pPr>
          <w:r>
            <w:rPr>
              <w:rFonts w:eastAsiaTheme="minorEastAsia"/>
            </w:rPr>
            <w:t xml:space="preserve">        4.</w:t>
          </w:r>
          <w:r w:rsidR="006C553F">
            <w:rPr>
              <w:rFonts w:eastAsiaTheme="minorEastAsia"/>
            </w:rPr>
            <w:t>3</w:t>
          </w:r>
          <w:r>
            <w:rPr>
              <w:rFonts w:eastAsiaTheme="minorEastAsia"/>
            </w:rPr>
            <w:t>. Suprafețe construite ……………………………………………………………72</w:t>
          </w:r>
        </w:p>
        <w:p w14:paraId="467148E8" w14:textId="096E919A" w:rsidR="001537CF" w:rsidRDefault="001537CF" w:rsidP="001537CF">
          <w:pPr>
            <w:rPr>
              <w:rFonts w:eastAsiaTheme="minorEastAsia"/>
            </w:rPr>
          </w:pPr>
          <w:r>
            <w:rPr>
              <w:rFonts w:eastAsiaTheme="minorEastAsia"/>
            </w:rPr>
            <w:t xml:space="preserve">        4.</w:t>
          </w:r>
          <w:r w:rsidR="006C553F">
            <w:rPr>
              <w:rFonts w:eastAsiaTheme="minorEastAsia"/>
            </w:rPr>
            <w:t>4</w:t>
          </w:r>
          <w:r>
            <w:rPr>
              <w:rFonts w:eastAsiaTheme="minorEastAsia"/>
            </w:rPr>
            <w:t>. Situația juridică a terenurilor……………………………………………………72</w:t>
          </w:r>
        </w:p>
        <w:p w14:paraId="553FDC0F" w14:textId="7F97187D" w:rsidR="001537CF" w:rsidRDefault="001537CF" w:rsidP="001537CF">
          <w:pPr>
            <w:rPr>
              <w:rFonts w:eastAsiaTheme="minorEastAsia"/>
            </w:rPr>
          </w:pPr>
          <w:r>
            <w:rPr>
              <w:rFonts w:eastAsiaTheme="minorEastAsia"/>
            </w:rPr>
            <w:t xml:space="preserve">        4.</w:t>
          </w:r>
          <w:r w:rsidR="006C553F">
            <w:rPr>
              <w:rFonts w:eastAsiaTheme="minorEastAsia"/>
            </w:rPr>
            <w:t>5</w:t>
          </w:r>
          <w:r>
            <w:rPr>
              <w:rFonts w:eastAsiaTheme="minorEastAsia"/>
            </w:rPr>
            <w:t>. Administratori și gestionari…………………………………………………….74</w:t>
          </w:r>
        </w:p>
        <w:p w14:paraId="393FC7F3" w14:textId="4BEFB4FE" w:rsidR="001537CF" w:rsidRDefault="001537CF" w:rsidP="001537CF">
          <w:pPr>
            <w:rPr>
              <w:rFonts w:eastAsiaTheme="minorEastAsia"/>
            </w:rPr>
          </w:pPr>
          <w:r>
            <w:rPr>
              <w:rFonts w:eastAsiaTheme="minorEastAsia"/>
            </w:rPr>
            <w:t xml:space="preserve">        4.</w:t>
          </w:r>
          <w:r w:rsidR="006C553F">
            <w:rPr>
              <w:rFonts w:eastAsiaTheme="minorEastAsia"/>
            </w:rPr>
            <w:t>6</w:t>
          </w:r>
          <w:r>
            <w:rPr>
              <w:rFonts w:eastAsiaTheme="minorEastAsia"/>
            </w:rPr>
            <w:t>. Infrastructură și construcții…………………………………………………….75</w:t>
          </w:r>
        </w:p>
        <w:p w14:paraId="3BBA9139" w14:textId="5C669D4B" w:rsidR="001537CF" w:rsidRPr="001537CF" w:rsidRDefault="001537CF" w:rsidP="001537CF">
          <w:pPr>
            <w:rPr>
              <w:rFonts w:eastAsiaTheme="minorEastAsia"/>
              <w:b/>
              <w:bCs/>
            </w:rPr>
          </w:pPr>
          <w:r>
            <w:rPr>
              <w:rFonts w:eastAsiaTheme="minorEastAsia"/>
            </w:rPr>
            <w:t xml:space="preserve">5. </w:t>
          </w:r>
          <w:r w:rsidRPr="001537CF">
            <w:rPr>
              <w:rFonts w:eastAsiaTheme="minorEastAsia"/>
              <w:b/>
              <w:bCs/>
            </w:rPr>
            <w:t>ACTIVITĂȚI CU POTENȚIAL IMPACT ASUPRA ARIILOR NATURALE PROTEJATE, SPECIILOR ȘI HABITATELOR DE INTERES CONSERVATIV</w:t>
          </w:r>
          <w:r w:rsidR="006C553F">
            <w:rPr>
              <w:rFonts w:eastAsiaTheme="minorEastAsia"/>
              <w:b/>
              <w:bCs/>
            </w:rPr>
            <w:t>……….81</w:t>
          </w:r>
        </w:p>
        <w:p w14:paraId="09C3C44D" w14:textId="77F9BA8F" w:rsidR="008E638A" w:rsidRPr="005B4C27" w:rsidRDefault="005B4C27" w:rsidP="00583C69">
          <w:pPr>
            <w:pStyle w:val="Cuprins1"/>
            <w:rPr>
              <w:bCs/>
              <w:i/>
              <w:iCs/>
              <w:szCs w:val="24"/>
            </w:rPr>
          </w:pPr>
          <w:r>
            <w:rPr>
              <w:szCs w:val="24"/>
            </w:rPr>
            <w:t xml:space="preserve">    </w:t>
          </w:r>
          <w:hyperlink w:anchor="_Toc182125" w:history="1">
            <w:r w:rsidR="001537CF">
              <w:rPr>
                <w:rStyle w:val="Hyperlink"/>
                <w:szCs w:val="24"/>
              </w:rPr>
              <w:t>6</w:t>
            </w:r>
            <w:r w:rsidR="008E638A" w:rsidRPr="005B4C27">
              <w:rPr>
                <w:rStyle w:val="Hyperlink"/>
                <w:szCs w:val="24"/>
              </w:rPr>
              <w:t>.</w:t>
            </w:r>
            <w:r w:rsidR="008E638A" w:rsidRPr="005B4C27">
              <w:rPr>
                <w:szCs w:val="24"/>
              </w:rPr>
              <w:tab/>
            </w:r>
            <w:r w:rsidR="008E638A" w:rsidRPr="005B4C27">
              <w:rPr>
                <w:rStyle w:val="Hyperlink"/>
                <w:szCs w:val="24"/>
              </w:rPr>
              <w:t>EVALUĂRI ȘI AMENINȚĂRI</w:t>
            </w:r>
            <w:r w:rsidR="008E638A" w:rsidRPr="005B4C27">
              <w:rPr>
                <w:webHidden/>
                <w:szCs w:val="24"/>
              </w:rPr>
              <w:tab/>
            </w:r>
            <w:r w:rsidR="008E638A" w:rsidRPr="005B4C27">
              <w:rPr>
                <w:webHidden/>
                <w:szCs w:val="24"/>
              </w:rPr>
              <w:fldChar w:fldCharType="begin"/>
            </w:r>
            <w:r w:rsidR="008E638A" w:rsidRPr="005B4C27">
              <w:rPr>
                <w:webHidden/>
                <w:szCs w:val="24"/>
              </w:rPr>
              <w:instrText xml:space="preserve"> PAGEREF _Toc182125 \h </w:instrText>
            </w:r>
            <w:r w:rsidR="008E638A" w:rsidRPr="005B4C27">
              <w:rPr>
                <w:webHidden/>
                <w:szCs w:val="24"/>
              </w:rPr>
            </w:r>
            <w:r w:rsidR="008E638A" w:rsidRPr="005B4C27">
              <w:rPr>
                <w:webHidden/>
                <w:szCs w:val="24"/>
              </w:rPr>
              <w:fldChar w:fldCharType="separate"/>
            </w:r>
            <w:r w:rsidR="007071BE">
              <w:rPr>
                <w:webHidden/>
                <w:szCs w:val="24"/>
              </w:rPr>
              <w:t>9</w:t>
            </w:r>
            <w:r w:rsidR="006C553F">
              <w:rPr>
                <w:webHidden/>
                <w:szCs w:val="24"/>
              </w:rPr>
              <w:t>1</w:t>
            </w:r>
            <w:r w:rsidR="008E638A" w:rsidRPr="005B4C27">
              <w:rPr>
                <w:webHidden/>
                <w:szCs w:val="24"/>
              </w:rPr>
              <w:fldChar w:fldCharType="end"/>
            </w:r>
          </w:hyperlink>
        </w:p>
        <w:p w14:paraId="364E702D" w14:textId="66E990F8" w:rsidR="008E638A" w:rsidRPr="001537CF" w:rsidRDefault="00CF11CC" w:rsidP="00C72ED8">
          <w:pPr>
            <w:pStyle w:val="Cuprins2"/>
            <w:rPr>
              <w:rFonts w:eastAsiaTheme="minorEastAsia"/>
            </w:rPr>
          </w:pPr>
          <w:hyperlink w:anchor="_Toc182126" w:history="1">
            <w:r w:rsidR="001537CF" w:rsidRPr="001537CF">
              <w:rPr>
                <w:rStyle w:val="Hyperlink"/>
              </w:rPr>
              <w:t>6</w:t>
            </w:r>
            <w:r w:rsidR="008E638A" w:rsidRPr="001537CF">
              <w:rPr>
                <w:rStyle w:val="Hyperlink"/>
              </w:rPr>
              <w:t>.1.</w:t>
            </w:r>
            <w:r w:rsidR="005B4C27" w:rsidRPr="001537CF">
              <w:rPr>
                <w:rStyle w:val="Hyperlink"/>
              </w:rPr>
              <w:t xml:space="preserve"> </w:t>
            </w:r>
            <w:r w:rsidR="008E638A" w:rsidRPr="001537CF">
              <w:rPr>
                <w:rStyle w:val="Hyperlink"/>
              </w:rPr>
              <w:t>Evaluarea biodiversit</w:t>
            </w:r>
            <w:r w:rsidR="00304533" w:rsidRPr="001537CF">
              <w:rPr>
                <w:rStyle w:val="Hyperlink"/>
              </w:rPr>
              <w:t>ăț</w:t>
            </w:r>
            <w:r w:rsidR="008E638A" w:rsidRPr="001537CF">
              <w:rPr>
                <w:rStyle w:val="Hyperlink"/>
              </w:rPr>
              <w:t>ii</w:t>
            </w:r>
            <w:r w:rsidR="008E638A" w:rsidRPr="001537CF">
              <w:rPr>
                <w:webHidden/>
              </w:rPr>
              <w:tab/>
            </w:r>
            <w:r w:rsidR="008E638A" w:rsidRPr="001537CF">
              <w:rPr>
                <w:webHidden/>
              </w:rPr>
              <w:fldChar w:fldCharType="begin"/>
            </w:r>
            <w:r w:rsidR="008E638A" w:rsidRPr="001537CF">
              <w:rPr>
                <w:webHidden/>
              </w:rPr>
              <w:instrText xml:space="preserve"> PAGEREF _Toc182126 \h </w:instrText>
            </w:r>
            <w:r w:rsidR="008E638A" w:rsidRPr="001537CF">
              <w:rPr>
                <w:webHidden/>
              </w:rPr>
            </w:r>
            <w:r w:rsidR="008E638A" w:rsidRPr="001537CF">
              <w:rPr>
                <w:webHidden/>
              </w:rPr>
              <w:fldChar w:fldCharType="separate"/>
            </w:r>
            <w:r w:rsidR="007071BE">
              <w:rPr>
                <w:webHidden/>
              </w:rPr>
              <w:t>9</w:t>
            </w:r>
            <w:r w:rsidR="006C553F">
              <w:rPr>
                <w:webHidden/>
              </w:rPr>
              <w:t>1</w:t>
            </w:r>
            <w:r w:rsidR="008E638A" w:rsidRPr="001537CF">
              <w:rPr>
                <w:webHidden/>
              </w:rPr>
              <w:fldChar w:fldCharType="end"/>
            </w:r>
          </w:hyperlink>
        </w:p>
        <w:p w14:paraId="7A324B05" w14:textId="63326A8F" w:rsidR="008E638A" w:rsidRPr="001537CF" w:rsidRDefault="00CF11CC" w:rsidP="00C72ED8">
          <w:pPr>
            <w:pStyle w:val="Cuprins2"/>
            <w:rPr>
              <w:rFonts w:eastAsiaTheme="minorEastAsia"/>
              <w:b/>
              <w:bCs/>
            </w:rPr>
          </w:pPr>
          <w:hyperlink w:anchor="_Toc182127" w:history="1">
            <w:r w:rsidR="001537CF" w:rsidRPr="001537CF">
              <w:rPr>
                <w:rStyle w:val="Hyperlink"/>
              </w:rPr>
              <w:t>6</w:t>
            </w:r>
            <w:r w:rsidR="008E638A" w:rsidRPr="001537CF">
              <w:rPr>
                <w:rStyle w:val="Hyperlink"/>
              </w:rPr>
              <w:t>.2.</w:t>
            </w:r>
            <w:r w:rsidR="005B4C27" w:rsidRPr="001537CF">
              <w:rPr>
                <w:rStyle w:val="Hyperlink"/>
              </w:rPr>
              <w:t xml:space="preserve"> </w:t>
            </w:r>
            <w:r w:rsidR="008E638A" w:rsidRPr="001537CF">
              <w:rPr>
                <w:rStyle w:val="Hyperlink"/>
              </w:rPr>
              <w:t>Evaluarea peisajului și a mediului fizic</w:t>
            </w:r>
            <w:r w:rsidR="008E638A" w:rsidRPr="001537CF">
              <w:rPr>
                <w:webHidden/>
              </w:rPr>
              <w:tab/>
            </w:r>
            <w:r w:rsidR="008E638A" w:rsidRPr="001537CF">
              <w:rPr>
                <w:b/>
                <w:bCs/>
                <w:webHidden/>
              </w:rPr>
              <w:fldChar w:fldCharType="begin"/>
            </w:r>
            <w:r w:rsidR="008E638A" w:rsidRPr="001537CF">
              <w:rPr>
                <w:webHidden/>
              </w:rPr>
              <w:instrText xml:space="preserve"> PAGEREF _Toc182127 \h </w:instrText>
            </w:r>
            <w:r w:rsidR="008E638A" w:rsidRPr="001537CF">
              <w:rPr>
                <w:b/>
                <w:bCs/>
                <w:webHidden/>
              </w:rPr>
            </w:r>
            <w:r w:rsidR="008E638A" w:rsidRPr="001537CF">
              <w:rPr>
                <w:b/>
                <w:bCs/>
                <w:webHidden/>
              </w:rPr>
              <w:fldChar w:fldCharType="separate"/>
            </w:r>
            <w:r w:rsidR="007071BE">
              <w:rPr>
                <w:webHidden/>
              </w:rPr>
              <w:t>93</w:t>
            </w:r>
            <w:r w:rsidR="008E638A" w:rsidRPr="001537CF">
              <w:rPr>
                <w:b/>
                <w:bCs/>
                <w:webHidden/>
              </w:rPr>
              <w:fldChar w:fldCharType="end"/>
            </w:r>
          </w:hyperlink>
        </w:p>
        <w:p w14:paraId="76750A2E" w14:textId="41027965" w:rsidR="008E638A" w:rsidRPr="001537CF" w:rsidRDefault="001537CF" w:rsidP="00C72ED8">
          <w:pPr>
            <w:pStyle w:val="Cuprins2"/>
            <w:rPr>
              <w:rFonts w:eastAsiaTheme="minorEastAsia"/>
              <w:b/>
              <w:bCs/>
            </w:rPr>
          </w:pPr>
          <w:r w:rsidRPr="001537CF">
            <w:t>6.</w:t>
          </w:r>
          <w:r w:rsidR="0090628B" w:rsidRPr="001537CF">
            <w:t xml:space="preserve">3. </w:t>
          </w:r>
          <w:hyperlink w:anchor="_Toc182128" w:history="1">
            <w:r w:rsidR="008E638A" w:rsidRPr="001537CF">
              <w:rPr>
                <w:rStyle w:val="Hyperlink"/>
              </w:rPr>
              <w:t>Evaluarea aspectelor legate de turism și recreere</w:t>
            </w:r>
            <w:r w:rsidR="008E638A" w:rsidRPr="001537CF">
              <w:rPr>
                <w:webHidden/>
              </w:rPr>
              <w:tab/>
            </w:r>
            <w:r w:rsidR="008E638A" w:rsidRPr="001537CF">
              <w:rPr>
                <w:b/>
                <w:bCs/>
                <w:webHidden/>
              </w:rPr>
              <w:fldChar w:fldCharType="begin"/>
            </w:r>
            <w:r w:rsidR="008E638A" w:rsidRPr="001537CF">
              <w:rPr>
                <w:webHidden/>
              </w:rPr>
              <w:instrText xml:space="preserve"> PAGEREF _Toc182128 \h </w:instrText>
            </w:r>
            <w:r w:rsidR="008E638A" w:rsidRPr="001537CF">
              <w:rPr>
                <w:b/>
                <w:bCs/>
                <w:webHidden/>
              </w:rPr>
            </w:r>
            <w:r w:rsidR="008E638A" w:rsidRPr="001537CF">
              <w:rPr>
                <w:b/>
                <w:bCs/>
                <w:webHidden/>
              </w:rPr>
              <w:fldChar w:fldCharType="separate"/>
            </w:r>
            <w:r w:rsidR="007071BE">
              <w:rPr>
                <w:webHidden/>
              </w:rPr>
              <w:t>93</w:t>
            </w:r>
            <w:r w:rsidR="008E638A" w:rsidRPr="001537CF">
              <w:rPr>
                <w:b/>
                <w:bCs/>
                <w:webHidden/>
              </w:rPr>
              <w:fldChar w:fldCharType="end"/>
            </w:r>
          </w:hyperlink>
        </w:p>
        <w:p w14:paraId="03148139" w14:textId="421EF2E3" w:rsidR="008E638A" w:rsidRPr="001537CF" w:rsidRDefault="00CF11CC" w:rsidP="00C72ED8">
          <w:pPr>
            <w:pStyle w:val="Cuprins2"/>
            <w:rPr>
              <w:rFonts w:eastAsiaTheme="minorEastAsia"/>
              <w:b/>
              <w:bCs/>
            </w:rPr>
          </w:pPr>
          <w:hyperlink w:anchor="_Toc182129" w:history="1">
            <w:r w:rsidR="001537CF" w:rsidRPr="001537CF">
              <w:rPr>
                <w:rStyle w:val="Hyperlink"/>
              </w:rPr>
              <w:t>6</w:t>
            </w:r>
            <w:r w:rsidR="0090628B" w:rsidRPr="001537CF">
              <w:rPr>
                <w:rStyle w:val="Hyperlink"/>
              </w:rPr>
              <w:t>.4</w:t>
            </w:r>
            <w:r w:rsidR="008E638A" w:rsidRPr="001537CF">
              <w:rPr>
                <w:rStyle w:val="Hyperlink"/>
              </w:rPr>
              <w:t>.</w:t>
            </w:r>
            <w:r w:rsidR="005B4C27" w:rsidRPr="001537CF">
              <w:rPr>
                <w:rStyle w:val="Hyperlink"/>
              </w:rPr>
              <w:t xml:space="preserve"> </w:t>
            </w:r>
            <w:r w:rsidR="008E638A" w:rsidRPr="001537CF">
              <w:rPr>
                <w:rStyle w:val="Hyperlink"/>
              </w:rPr>
              <w:t>Evaluarea aspectelor legate de  educație și conștientizare publică</w:t>
            </w:r>
            <w:r w:rsidR="008E638A" w:rsidRPr="001537CF">
              <w:rPr>
                <w:webHidden/>
              </w:rPr>
              <w:tab/>
            </w:r>
            <w:r w:rsidR="008E638A" w:rsidRPr="001537CF">
              <w:rPr>
                <w:b/>
                <w:bCs/>
                <w:webHidden/>
              </w:rPr>
              <w:fldChar w:fldCharType="begin"/>
            </w:r>
            <w:r w:rsidR="008E638A" w:rsidRPr="001537CF">
              <w:rPr>
                <w:webHidden/>
              </w:rPr>
              <w:instrText xml:space="preserve"> PAGEREF _Toc182129 \h </w:instrText>
            </w:r>
            <w:r w:rsidR="008E638A" w:rsidRPr="001537CF">
              <w:rPr>
                <w:b/>
                <w:bCs/>
                <w:webHidden/>
              </w:rPr>
            </w:r>
            <w:r w:rsidR="008E638A" w:rsidRPr="001537CF">
              <w:rPr>
                <w:b/>
                <w:bCs/>
                <w:webHidden/>
              </w:rPr>
              <w:fldChar w:fldCharType="separate"/>
            </w:r>
            <w:r w:rsidR="007071BE">
              <w:rPr>
                <w:webHidden/>
              </w:rPr>
              <w:t>99</w:t>
            </w:r>
            <w:r w:rsidR="008E638A" w:rsidRPr="001537CF">
              <w:rPr>
                <w:b/>
                <w:bCs/>
                <w:webHidden/>
              </w:rPr>
              <w:fldChar w:fldCharType="end"/>
            </w:r>
          </w:hyperlink>
        </w:p>
        <w:p w14:paraId="44AE1A95" w14:textId="413727F0" w:rsidR="008E638A" w:rsidRPr="001537CF" w:rsidRDefault="00CF11CC" w:rsidP="00C72ED8">
          <w:pPr>
            <w:pStyle w:val="Cuprins2"/>
            <w:rPr>
              <w:rFonts w:eastAsiaTheme="minorEastAsia"/>
              <w:b/>
              <w:bCs/>
            </w:rPr>
          </w:pPr>
          <w:hyperlink w:anchor="_Toc182130" w:history="1">
            <w:r w:rsidR="001537CF" w:rsidRPr="001537CF">
              <w:rPr>
                <w:rStyle w:val="Hyperlink"/>
              </w:rPr>
              <w:t>6</w:t>
            </w:r>
            <w:r w:rsidR="0090628B" w:rsidRPr="001537CF">
              <w:rPr>
                <w:rStyle w:val="Hyperlink"/>
              </w:rPr>
              <w:t>.5</w:t>
            </w:r>
            <w:r w:rsidR="008E638A" w:rsidRPr="001537CF">
              <w:rPr>
                <w:rStyle w:val="Hyperlink"/>
              </w:rPr>
              <w:t>.</w:t>
            </w:r>
            <w:r w:rsidR="005B4C27" w:rsidRPr="001537CF">
              <w:rPr>
                <w:rStyle w:val="Hyperlink"/>
              </w:rPr>
              <w:t xml:space="preserve"> </w:t>
            </w:r>
            <w:r w:rsidR="008E638A" w:rsidRPr="001537CF">
              <w:rPr>
                <w:rStyle w:val="Hyperlink"/>
              </w:rPr>
              <w:t>Evaluarea capacității de management</w:t>
            </w:r>
            <w:r w:rsidR="008E638A" w:rsidRPr="001537CF">
              <w:rPr>
                <w:webHidden/>
              </w:rPr>
              <w:tab/>
            </w:r>
            <w:r w:rsidR="008E638A" w:rsidRPr="001537CF">
              <w:rPr>
                <w:b/>
                <w:bCs/>
                <w:webHidden/>
              </w:rPr>
              <w:fldChar w:fldCharType="begin"/>
            </w:r>
            <w:r w:rsidR="008E638A" w:rsidRPr="001537CF">
              <w:rPr>
                <w:webHidden/>
              </w:rPr>
              <w:instrText xml:space="preserve"> PAGEREF _Toc182130 \h </w:instrText>
            </w:r>
            <w:r w:rsidR="008E638A" w:rsidRPr="001537CF">
              <w:rPr>
                <w:b/>
                <w:bCs/>
                <w:webHidden/>
              </w:rPr>
            </w:r>
            <w:r w:rsidR="008E638A" w:rsidRPr="001537CF">
              <w:rPr>
                <w:b/>
                <w:bCs/>
                <w:webHidden/>
              </w:rPr>
              <w:fldChar w:fldCharType="separate"/>
            </w:r>
            <w:r w:rsidR="007071BE">
              <w:rPr>
                <w:webHidden/>
              </w:rPr>
              <w:t>100</w:t>
            </w:r>
            <w:r w:rsidR="008E638A" w:rsidRPr="001537CF">
              <w:rPr>
                <w:b/>
                <w:bCs/>
                <w:webHidden/>
              </w:rPr>
              <w:fldChar w:fldCharType="end"/>
            </w:r>
          </w:hyperlink>
        </w:p>
        <w:p w14:paraId="663EACC8" w14:textId="4175185E" w:rsidR="008E638A" w:rsidRPr="005B4C27" w:rsidRDefault="00CF11CC" w:rsidP="00583C69">
          <w:pPr>
            <w:pStyle w:val="Cuprins1"/>
            <w:rPr>
              <w:bCs/>
              <w:i/>
              <w:iCs/>
              <w:szCs w:val="24"/>
            </w:rPr>
          </w:pPr>
          <w:hyperlink w:anchor="_Toc182131" w:history="1">
            <w:r w:rsidR="001537CF">
              <w:rPr>
                <w:rStyle w:val="Hyperlink"/>
                <w:szCs w:val="24"/>
              </w:rPr>
              <w:t>7</w:t>
            </w:r>
            <w:r w:rsidR="008E638A" w:rsidRPr="005B4C27">
              <w:rPr>
                <w:rStyle w:val="Hyperlink"/>
                <w:szCs w:val="24"/>
              </w:rPr>
              <w:t>.</w:t>
            </w:r>
            <w:r w:rsidR="008E638A" w:rsidRPr="005B4C27">
              <w:rPr>
                <w:szCs w:val="24"/>
              </w:rPr>
              <w:tab/>
            </w:r>
            <w:r w:rsidR="008E638A" w:rsidRPr="005B4C27">
              <w:rPr>
                <w:rStyle w:val="Hyperlink"/>
                <w:szCs w:val="24"/>
              </w:rPr>
              <w:t>STRATEGIA  DE MANAGEMENT</w:t>
            </w:r>
            <w:r w:rsidR="008E638A" w:rsidRPr="005B4C27">
              <w:rPr>
                <w:webHidden/>
                <w:szCs w:val="24"/>
              </w:rPr>
              <w:tab/>
            </w:r>
            <w:r w:rsidR="008E638A" w:rsidRPr="005B4C27">
              <w:rPr>
                <w:webHidden/>
                <w:szCs w:val="24"/>
              </w:rPr>
              <w:fldChar w:fldCharType="begin"/>
            </w:r>
            <w:r w:rsidR="008E638A" w:rsidRPr="005B4C27">
              <w:rPr>
                <w:webHidden/>
                <w:szCs w:val="24"/>
              </w:rPr>
              <w:instrText xml:space="preserve"> PAGEREF _Toc182131 \h </w:instrText>
            </w:r>
            <w:r w:rsidR="008E638A" w:rsidRPr="005B4C27">
              <w:rPr>
                <w:webHidden/>
                <w:szCs w:val="24"/>
              </w:rPr>
            </w:r>
            <w:r w:rsidR="008E638A" w:rsidRPr="005B4C27">
              <w:rPr>
                <w:webHidden/>
                <w:szCs w:val="24"/>
              </w:rPr>
              <w:fldChar w:fldCharType="separate"/>
            </w:r>
            <w:r w:rsidR="007071BE">
              <w:rPr>
                <w:webHidden/>
                <w:szCs w:val="24"/>
              </w:rPr>
              <w:t>102</w:t>
            </w:r>
            <w:r w:rsidR="008E638A" w:rsidRPr="005B4C27">
              <w:rPr>
                <w:webHidden/>
                <w:szCs w:val="24"/>
              </w:rPr>
              <w:fldChar w:fldCharType="end"/>
            </w:r>
          </w:hyperlink>
        </w:p>
        <w:p w14:paraId="0D775FA8" w14:textId="13F30512" w:rsidR="008E638A" w:rsidRPr="001537CF" w:rsidRDefault="00CF11CC" w:rsidP="00C72ED8">
          <w:pPr>
            <w:pStyle w:val="Cuprins2"/>
            <w:rPr>
              <w:rFonts w:eastAsiaTheme="minorEastAsia"/>
              <w:b/>
              <w:bCs/>
            </w:rPr>
          </w:pPr>
          <w:hyperlink w:anchor="_Toc182132" w:history="1">
            <w:r w:rsidR="001537CF" w:rsidRPr="001537CF">
              <w:rPr>
                <w:rStyle w:val="Hyperlink"/>
              </w:rPr>
              <w:t>7</w:t>
            </w:r>
            <w:r w:rsidR="008E638A" w:rsidRPr="001537CF">
              <w:rPr>
                <w:rStyle w:val="Hyperlink"/>
              </w:rPr>
              <w:t>.1.</w:t>
            </w:r>
            <w:r w:rsidR="00367F3B">
              <w:rPr>
                <w:rStyle w:val="Hyperlink"/>
              </w:rPr>
              <w:t xml:space="preserve"> </w:t>
            </w:r>
            <w:r w:rsidR="008E638A" w:rsidRPr="001537CF">
              <w:rPr>
                <w:rStyle w:val="Hyperlink"/>
              </w:rPr>
              <w:t>Viziune</w:t>
            </w:r>
            <w:r w:rsidR="008E638A" w:rsidRPr="001537CF">
              <w:rPr>
                <w:webHidden/>
              </w:rPr>
              <w:tab/>
            </w:r>
            <w:r w:rsidR="008E638A" w:rsidRPr="001537CF">
              <w:rPr>
                <w:b/>
                <w:bCs/>
                <w:webHidden/>
              </w:rPr>
              <w:fldChar w:fldCharType="begin"/>
            </w:r>
            <w:r w:rsidR="008E638A" w:rsidRPr="001537CF">
              <w:rPr>
                <w:webHidden/>
              </w:rPr>
              <w:instrText xml:space="preserve"> PAGEREF _Toc182132 \h </w:instrText>
            </w:r>
            <w:r w:rsidR="008E638A" w:rsidRPr="001537CF">
              <w:rPr>
                <w:b/>
                <w:bCs/>
                <w:webHidden/>
              </w:rPr>
            </w:r>
            <w:r w:rsidR="008E638A" w:rsidRPr="001537CF">
              <w:rPr>
                <w:b/>
                <w:bCs/>
                <w:webHidden/>
              </w:rPr>
              <w:fldChar w:fldCharType="separate"/>
            </w:r>
            <w:r w:rsidR="007071BE">
              <w:rPr>
                <w:webHidden/>
              </w:rPr>
              <w:t>102</w:t>
            </w:r>
            <w:r w:rsidR="008E638A" w:rsidRPr="001537CF">
              <w:rPr>
                <w:b/>
                <w:bCs/>
                <w:webHidden/>
              </w:rPr>
              <w:fldChar w:fldCharType="end"/>
            </w:r>
          </w:hyperlink>
        </w:p>
        <w:p w14:paraId="379D7232" w14:textId="08F2FE80" w:rsidR="008E638A" w:rsidRPr="005B4C27" w:rsidRDefault="00CF11CC" w:rsidP="00C72ED8">
          <w:pPr>
            <w:pStyle w:val="Cuprins2"/>
            <w:rPr>
              <w:rFonts w:eastAsiaTheme="minorEastAsia"/>
            </w:rPr>
          </w:pPr>
          <w:hyperlink w:anchor="_Toc182133" w:history="1">
            <w:r w:rsidR="001537CF" w:rsidRPr="001537CF">
              <w:rPr>
                <w:rStyle w:val="Hyperlink"/>
              </w:rPr>
              <w:t>7.</w:t>
            </w:r>
            <w:r w:rsidR="008E638A" w:rsidRPr="001537CF">
              <w:rPr>
                <w:rStyle w:val="Hyperlink"/>
              </w:rPr>
              <w:t>2.</w:t>
            </w:r>
            <w:r w:rsidR="00367F3B">
              <w:rPr>
                <w:rStyle w:val="Hyperlink"/>
              </w:rPr>
              <w:t xml:space="preserve"> </w:t>
            </w:r>
            <w:r w:rsidR="008E638A" w:rsidRPr="001537CF">
              <w:rPr>
                <w:rStyle w:val="Hyperlink"/>
              </w:rPr>
              <w:t>Obiective de management</w:t>
            </w:r>
            <w:r w:rsidR="008E638A" w:rsidRPr="001537CF">
              <w:rPr>
                <w:webHidden/>
              </w:rPr>
              <w:tab/>
            </w:r>
            <w:r w:rsidR="008E638A" w:rsidRPr="001537CF">
              <w:rPr>
                <w:b/>
                <w:bCs/>
                <w:webHidden/>
              </w:rPr>
              <w:fldChar w:fldCharType="begin"/>
            </w:r>
            <w:r w:rsidR="008E638A" w:rsidRPr="001537CF">
              <w:rPr>
                <w:webHidden/>
              </w:rPr>
              <w:instrText xml:space="preserve"> PAGEREF _Toc182133 \h </w:instrText>
            </w:r>
            <w:r w:rsidR="008E638A" w:rsidRPr="001537CF">
              <w:rPr>
                <w:b/>
                <w:bCs/>
                <w:webHidden/>
              </w:rPr>
            </w:r>
            <w:r w:rsidR="008E638A" w:rsidRPr="001537CF">
              <w:rPr>
                <w:b/>
                <w:bCs/>
                <w:webHidden/>
              </w:rPr>
              <w:fldChar w:fldCharType="separate"/>
            </w:r>
            <w:r w:rsidR="007071BE">
              <w:rPr>
                <w:webHidden/>
              </w:rPr>
              <w:t>102</w:t>
            </w:r>
            <w:r w:rsidR="008E638A" w:rsidRPr="001537CF">
              <w:rPr>
                <w:b/>
                <w:bCs/>
                <w:webHidden/>
              </w:rPr>
              <w:fldChar w:fldCharType="end"/>
            </w:r>
          </w:hyperlink>
        </w:p>
        <w:p w14:paraId="2E32AA8D" w14:textId="59FD3A5E" w:rsidR="008E638A" w:rsidRPr="005B4C27" w:rsidRDefault="00CF11CC">
          <w:pPr>
            <w:pStyle w:val="Cuprins3"/>
            <w:tabs>
              <w:tab w:val="left" w:pos="1920"/>
              <w:tab w:val="right" w:leader="dot" w:pos="9345"/>
            </w:tabs>
            <w:rPr>
              <w:rFonts w:ascii="Times New Roman" w:eastAsiaTheme="minorEastAsia" w:hAnsi="Times New Roman" w:cs="Times New Roman"/>
              <w:noProof/>
              <w:sz w:val="24"/>
              <w:szCs w:val="24"/>
            </w:rPr>
          </w:pPr>
          <w:hyperlink w:anchor="_Toc182134" w:history="1">
            <w:r w:rsidR="001537CF">
              <w:rPr>
                <w:rStyle w:val="Hyperlink"/>
                <w:rFonts w:ascii="Times New Roman" w:hAnsi="Times New Roman" w:cs="Times New Roman"/>
                <w:noProof/>
                <w:sz w:val="24"/>
                <w:szCs w:val="24"/>
              </w:rPr>
              <w:t>7</w:t>
            </w:r>
            <w:r w:rsidR="008E638A" w:rsidRPr="005B4C27">
              <w:rPr>
                <w:rStyle w:val="Hyperlink"/>
                <w:rFonts w:ascii="Times New Roman" w:hAnsi="Times New Roman" w:cs="Times New Roman"/>
                <w:noProof/>
                <w:sz w:val="24"/>
                <w:szCs w:val="24"/>
              </w:rPr>
              <w:t>.2.1.</w:t>
            </w:r>
            <w:r w:rsidR="008E638A" w:rsidRPr="005B4C27">
              <w:rPr>
                <w:rFonts w:ascii="Times New Roman" w:eastAsiaTheme="minorEastAsia" w:hAnsi="Times New Roman" w:cs="Times New Roman"/>
                <w:noProof/>
                <w:sz w:val="24"/>
                <w:szCs w:val="24"/>
              </w:rPr>
              <w:tab/>
            </w:r>
            <w:r w:rsidR="008E638A" w:rsidRPr="005B4C27">
              <w:rPr>
                <w:rStyle w:val="Hyperlink"/>
                <w:rFonts w:ascii="Times New Roman" w:hAnsi="Times New Roman" w:cs="Times New Roman"/>
                <w:noProof/>
                <w:sz w:val="24"/>
                <w:szCs w:val="24"/>
              </w:rPr>
              <w:t>Managementul biodiversității</w:t>
            </w:r>
            <w:r w:rsidR="008E638A" w:rsidRPr="005B4C27">
              <w:rPr>
                <w:rFonts w:ascii="Times New Roman" w:hAnsi="Times New Roman" w:cs="Times New Roman"/>
                <w:noProof/>
                <w:webHidden/>
                <w:sz w:val="24"/>
                <w:szCs w:val="24"/>
              </w:rPr>
              <w:tab/>
            </w:r>
            <w:r w:rsidR="008E638A" w:rsidRPr="005B4C27">
              <w:rPr>
                <w:rFonts w:ascii="Times New Roman" w:hAnsi="Times New Roman" w:cs="Times New Roman"/>
                <w:noProof/>
                <w:webHidden/>
                <w:sz w:val="24"/>
                <w:szCs w:val="24"/>
              </w:rPr>
              <w:fldChar w:fldCharType="begin"/>
            </w:r>
            <w:r w:rsidR="008E638A" w:rsidRPr="005B4C27">
              <w:rPr>
                <w:rFonts w:ascii="Times New Roman" w:hAnsi="Times New Roman" w:cs="Times New Roman"/>
                <w:noProof/>
                <w:webHidden/>
                <w:sz w:val="24"/>
                <w:szCs w:val="24"/>
              </w:rPr>
              <w:instrText xml:space="preserve"> PAGEREF _Toc182134 \h </w:instrText>
            </w:r>
            <w:r w:rsidR="008E638A" w:rsidRPr="005B4C27">
              <w:rPr>
                <w:rFonts w:ascii="Times New Roman" w:hAnsi="Times New Roman" w:cs="Times New Roman"/>
                <w:noProof/>
                <w:webHidden/>
                <w:sz w:val="24"/>
                <w:szCs w:val="24"/>
              </w:rPr>
            </w:r>
            <w:r w:rsidR="008E638A" w:rsidRPr="005B4C27">
              <w:rPr>
                <w:rFonts w:ascii="Times New Roman" w:hAnsi="Times New Roman" w:cs="Times New Roman"/>
                <w:noProof/>
                <w:webHidden/>
                <w:sz w:val="24"/>
                <w:szCs w:val="24"/>
              </w:rPr>
              <w:fldChar w:fldCharType="separate"/>
            </w:r>
            <w:r w:rsidR="007071BE">
              <w:rPr>
                <w:rFonts w:ascii="Times New Roman" w:hAnsi="Times New Roman" w:cs="Times New Roman"/>
                <w:noProof/>
                <w:webHidden/>
                <w:sz w:val="24"/>
                <w:szCs w:val="24"/>
              </w:rPr>
              <w:t>102</w:t>
            </w:r>
            <w:r w:rsidR="008E638A" w:rsidRPr="005B4C27">
              <w:rPr>
                <w:rFonts w:ascii="Times New Roman" w:hAnsi="Times New Roman" w:cs="Times New Roman"/>
                <w:noProof/>
                <w:webHidden/>
                <w:sz w:val="24"/>
                <w:szCs w:val="24"/>
              </w:rPr>
              <w:fldChar w:fldCharType="end"/>
            </w:r>
          </w:hyperlink>
        </w:p>
        <w:p w14:paraId="68C5BA83" w14:textId="56BDC5B3" w:rsidR="008E638A" w:rsidRPr="005B4C27" w:rsidRDefault="00CF11CC">
          <w:pPr>
            <w:pStyle w:val="Cuprins3"/>
            <w:tabs>
              <w:tab w:val="left" w:pos="1920"/>
              <w:tab w:val="right" w:leader="dot" w:pos="9345"/>
            </w:tabs>
            <w:rPr>
              <w:rFonts w:ascii="Times New Roman" w:eastAsiaTheme="minorEastAsia" w:hAnsi="Times New Roman" w:cs="Times New Roman"/>
              <w:noProof/>
              <w:sz w:val="24"/>
              <w:szCs w:val="24"/>
            </w:rPr>
          </w:pPr>
          <w:hyperlink w:anchor="_Toc182135" w:history="1">
            <w:r w:rsidR="001537CF">
              <w:rPr>
                <w:rStyle w:val="Hyperlink"/>
                <w:rFonts w:ascii="Times New Roman" w:hAnsi="Times New Roman" w:cs="Times New Roman"/>
                <w:noProof/>
                <w:sz w:val="24"/>
                <w:szCs w:val="24"/>
              </w:rPr>
              <w:t>7</w:t>
            </w:r>
            <w:r w:rsidR="008E638A" w:rsidRPr="005B4C27">
              <w:rPr>
                <w:rStyle w:val="Hyperlink"/>
                <w:rFonts w:ascii="Times New Roman" w:hAnsi="Times New Roman" w:cs="Times New Roman"/>
                <w:noProof/>
                <w:sz w:val="24"/>
                <w:szCs w:val="24"/>
              </w:rPr>
              <w:t>.2.2.</w:t>
            </w:r>
            <w:r w:rsidR="008E638A" w:rsidRPr="005B4C27">
              <w:rPr>
                <w:rFonts w:ascii="Times New Roman" w:eastAsiaTheme="minorEastAsia" w:hAnsi="Times New Roman" w:cs="Times New Roman"/>
                <w:noProof/>
                <w:sz w:val="24"/>
                <w:szCs w:val="24"/>
              </w:rPr>
              <w:tab/>
            </w:r>
            <w:r w:rsidR="008E638A" w:rsidRPr="005B4C27">
              <w:rPr>
                <w:rStyle w:val="Hyperlink"/>
                <w:rFonts w:ascii="Times New Roman" w:hAnsi="Times New Roman" w:cs="Times New Roman"/>
                <w:noProof/>
                <w:sz w:val="24"/>
                <w:szCs w:val="24"/>
              </w:rPr>
              <w:t>Managementul turismului</w:t>
            </w:r>
            <w:r w:rsidR="008E638A" w:rsidRPr="005B4C27">
              <w:rPr>
                <w:rFonts w:ascii="Times New Roman" w:hAnsi="Times New Roman" w:cs="Times New Roman"/>
                <w:noProof/>
                <w:webHidden/>
                <w:sz w:val="24"/>
                <w:szCs w:val="24"/>
              </w:rPr>
              <w:tab/>
            </w:r>
            <w:r w:rsidR="008E638A" w:rsidRPr="005B4C27">
              <w:rPr>
                <w:rFonts w:ascii="Times New Roman" w:hAnsi="Times New Roman" w:cs="Times New Roman"/>
                <w:noProof/>
                <w:webHidden/>
                <w:sz w:val="24"/>
                <w:szCs w:val="24"/>
              </w:rPr>
              <w:fldChar w:fldCharType="begin"/>
            </w:r>
            <w:r w:rsidR="008E638A" w:rsidRPr="005B4C27">
              <w:rPr>
                <w:rFonts w:ascii="Times New Roman" w:hAnsi="Times New Roman" w:cs="Times New Roman"/>
                <w:noProof/>
                <w:webHidden/>
                <w:sz w:val="24"/>
                <w:szCs w:val="24"/>
              </w:rPr>
              <w:instrText xml:space="preserve"> PAGEREF _Toc182135 \h </w:instrText>
            </w:r>
            <w:r w:rsidR="008E638A" w:rsidRPr="005B4C27">
              <w:rPr>
                <w:rFonts w:ascii="Times New Roman" w:hAnsi="Times New Roman" w:cs="Times New Roman"/>
                <w:noProof/>
                <w:webHidden/>
                <w:sz w:val="24"/>
                <w:szCs w:val="24"/>
              </w:rPr>
            </w:r>
            <w:r w:rsidR="008E638A" w:rsidRPr="005B4C27">
              <w:rPr>
                <w:rFonts w:ascii="Times New Roman" w:hAnsi="Times New Roman" w:cs="Times New Roman"/>
                <w:noProof/>
                <w:webHidden/>
                <w:sz w:val="24"/>
                <w:szCs w:val="24"/>
              </w:rPr>
              <w:fldChar w:fldCharType="separate"/>
            </w:r>
            <w:r w:rsidR="007071BE">
              <w:rPr>
                <w:rFonts w:ascii="Times New Roman" w:hAnsi="Times New Roman" w:cs="Times New Roman"/>
                <w:noProof/>
                <w:webHidden/>
                <w:sz w:val="24"/>
                <w:szCs w:val="24"/>
              </w:rPr>
              <w:t>105</w:t>
            </w:r>
            <w:r w:rsidR="008E638A" w:rsidRPr="005B4C27">
              <w:rPr>
                <w:rFonts w:ascii="Times New Roman" w:hAnsi="Times New Roman" w:cs="Times New Roman"/>
                <w:noProof/>
                <w:webHidden/>
                <w:sz w:val="24"/>
                <w:szCs w:val="24"/>
              </w:rPr>
              <w:fldChar w:fldCharType="end"/>
            </w:r>
          </w:hyperlink>
        </w:p>
        <w:p w14:paraId="049124E3" w14:textId="0E50AB26" w:rsidR="008E638A" w:rsidRPr="005B4C27" w:rsidRDefault="00CF11CC">
          <w:pPr>
            <w:pStyle w:val="Cuprins3"/>
            <w:tabs>
              <w:tab w:val="left" w:pos="1920"/>
              <w:tab w:val="right" w:leader="dot" w:pos="9345"/>
            </w:tabs>
            <w:rPr>
              <w:rFonts w:ascii="Times New Roman" w:eastAsiaTheme="minorEastAsia" w:hAnsi="Times New Roman" w:cs="Times New Roman"/>
              <w:noProof/>
              <w:sz w:val="24"/>
              <w:szCs w:val="24"/>
            </w:rPr>
          </w:pPr>
          <w:hyperlink w:anchor="_Toc182136" w:history="1">
            <w:r w:rsidR="001537CF">
              <w:rPr>
                <w:rStyle w:val="Hyperlink"/>
                <w:rFonts w:ascii="Times New Roman" w:hAnsi="Times New Roman" w:cs="Times New Roman"/>
                <w:noProof/>
                <w:sz w:val="24"/>
                <w:szCs w:val="24"/>
              </w:rPr>
              <w:t>7</w:t>
            </w:r>
            <w:r w:rsidR="008E638A" w:rsidRPr="005B4C27">
              <w:rPr>
                <w:rStyle w:val="Hyperlink"/>
                <w:rFonts w:ascii="Times New Roman" w:hAnsi="Times New Roman" w:cs="Times New Roman"/>
                <w:noProof/>
                <w:sz w:val="24"/>
                <w:szCs w:val="24"/>
              </w:rPr>
              <w:t>.2.3.</w:t>
            </w:r>
            <w:r w:rsidR="008E638A" w:rsidRPr="005B4C27">
              <w:rPr>
                <w:rFonts w:ascii="Times New Roman" w:eastAsiaTheme="minorEastAsia" w:hAnsi="Times New Roman" w:cs="Times New Roman"/>
                <w:noProof/>
                <w:sz w:val="24"/>
                <w:szCs w:val="24"/>
              </w:rPr>
              <w:tab/>
            </w:r>
            <w:r w:rsidR="008E638A" w:rsidRPr="005B4C27">
              <w:rPr>
                <w:rStyle w:val="Hyperlink"/>
                <w:rFonts w:ascii="Times New Roman" w:hAnsi="Times New Roman" w:cs="Times New Roman"/>
                <w:noProof/>
                <w:sz w:val="24"/>
                <w:szCs w:val="24"/>
              </w:rPr>
              <w:t>Conștientizarea și conservarea valorilor Parcului Natural Putna-Vrancea</w:t>
            </w:r>
            <w:r w:rsidR="008E638A" w:rsidRPr="005B4C27">
              <w:rPr>
                <w:rFonts w:ascii="Times New Roman" w:hAnsi="Times New Roman" w:cs="Times New Roman"/>
                <w:noProof/>
                <w:webHidden/>
                <w:sz w:val="24"/>
                <w:szCs w:val="24"/>
              </w:rPr>
              <w:tab/>
            </w:r>
            <w:r w:rsidR="005B4C27">
              <w:rPr>
                <w:rFonts w:ascii="Times New Roman" w:hAnsi="Times New Roman" w:cs="Times New Roman"/>
                <w:noProof/>
                <w:webHidden/>
                <w:sz w:val="24"/>
                <w:szCs w:val="24"/>
              </w:rPr>
              <w:t>..</w:t>
            </w:r>
            <w:r w:rsidR="008E638A" w:rsidRPr="005B4C27">
              <w:rPr>
                <w:rFonts w:ascii="Times New Roman" w:hAnsi="Times New Roman" w:cs="Times New Roman"/>
                <w:noProof/>
                <w:webHidden/>
                <w:sz w:val="24"/>
                <w:szCs w:val="24"/>
              </w:rPr>
              <w:fldChar w:fldCharType="begin"/>
            </w:r>
            <w:r w:rsidR="008E638A" w:rsidRPr="005B4C27">
              <w:rPr>
                <w:rFonts w:ascii="Times New Roman" w:hAnsi="Times New Roman" w:cs="Times New Roman"/>
                <w:noProof/>
                <w:webHidden/>
                <w:sz w:val="24"/>
                <w:szCs w:val="24"/>
              </w:rPr>
              <w:instrText xml:space="preserve"> PAGEREF _Toc182136 \h </w:instrText>
            </w:r>
            <w:r w:rsidR="008E638A" w:rsidRPr="005B4C27">
              <w:rPr>
                <w:rFonts w:ascii="Times New Roman" w:hAnsi="Times New Roman" w:cs="Times New Roman"/>
                <w:noProof/>
                <w:webHidden/>
                <w:sz w:val="24"/>
                <w:szCs w:val="24"/>
              </w:rPr>
            </w:r>
            <w:r w:rsidR="008E638A" w:rsidRPr="005B4C27">
              <w:rPr>
                <w:rFonts w:ascii="Times New Roman" w:hAnsi="Times New Roman" w:cs="Times New Roman"/>
                <w:noProof/>
                <w:webHidden/>
                <w:sz w:val="24"/>
                <w:szCs w:val="24"/>
              </w:rPr>
              <w:fldChar w:fldCharType="separate"/>
            </w:r>
            <w:r w:rsidR="007071BE">
              <w:rPr>
                <w:rFonts w:ascii="Times New Roman" w:hAnsi="Times New Roman" w:cs="Times New Roman"/>
                <w:noProof/>
                <w:webHidden/>
                <w:sz w:val="24"/>
                <w:szCs w:val="24"/>
              </w:rPr>
              <w:t>106</w:t>
            </w:r>
            <w:r w:rsidR="008E638A" w:rsidRPr="005B4C27">
              <w:rPr>
                <w:rFonts w:ascii="Times New Roman" w:hAnsi="Times New Roman" w:cs="Times New Roman"/>
                <w:noProof/>
                <w:webHidden/>
                <w:sz w:val="24"/>
                <w:szCs w:val="24"/>
              </w:rPr>
              <w:fldChar w:fldCharType="end"/>
            </w:r>
          </w:hyperlink>
        </w:p>
        <w:p w14:paraId="4F40BE27" w14:textId="1EC8C91D" w:rsidR="008E638A" w:rsidRPr="005B4C27" w:rsidRDefault="00CF11CC">
          <w:pPr>
            <w:pStyle w:val="Cuprins3"/>
            <w:tabs>
              <w:tab w:val="left" w:pos="1920"/>
              <w:tab w:val="right" w:leader="dot" w:pos="9345"/>
            </w:tabs>
            <w:rPr>
              <w:rFonts w:ascii="Times New Roman" w:eastAsiaTheme="minorEastAsia" w:hAnsi="Times New Roman" w:cs="Times New Roman"/>
              <w:noProof/>
              <w:sz w:val="24"/>
              <w:szCs w:val="24"/>
            </w:rPr>
          </w:pPr>
          <w:hyperlink w:anchor="_Toc182137" w:history="1">
            <w:r w:rsidR="001537CF">
              <w:rPr>
                <w:rStyle w:val="Hyperlink"/>
                <w:rFonts w:ascii="Times New Roman" w:hAnsi="Times New Roman" w:cs="Times New Roman"/>
                <w:noProof/>
                <w:sz w:val="24"/>
                <w:szCs w:val="24"/>
              </w:rPr>
              <w:t>7</w:t>
            </w:r>
            <w:r w:rsidR="0090628B" w:rsidRPr="005B4C27">
              <w:rPr>
                <w:rStyle w:val="Hyperlink"/>
                <w:rFonts w:ascii="Times New Roman" w:hAnsi="Times New Roman" w:cs="Times New Roman"/>
                <w:noProof/>
                <w:sz w:val="24"/>
                <w:szCs w:val="24"/>
              </w:rPr>
              <w:t>.</w:t>
            </w:r>
            <w:r w:rsidR="008E638A" w:rsidRPr="005B4C27">
              <w:rPr>
                <w:rStyle w:val="Hyperlink"/>
                <w:rFonts w:ascii="Times New Roman" w:hAnsi="Times New Roman" w:cs="Times New Roman"/>
                <w:noProof/>
                <w:sz w:val="24"/>
                <w:szCs w:val="24"/>
              </w:rPr>
              <w:t>2.4.</w:t>
            </w:r>
            <w:r w:rsidR="008E638A" w:rsidRPr="005B4C27">
              <w:rPr>
                <w:rFonts w:ascii="Times New Roman" w:eastAsiaTheme="minorEastAsia" w:hAnsi="Times New Roman" w:cs="Times New Roman"/>
                <w:noProof/>
                <w:sz w:val="24"/>
                <w:szCs w:val="24"/>
              </w:rPr>
              <w:tab/>
            </w:r>
            <w:r w:rsidR="008E638A" w:rsidRPr="005B4C27">
              <w:rPr>
                <w:rStyle w:val="Hyperlink"/>
                <w:rFonts w:ascii="Times New Roman" w:hAnsi="Times New Roman" w:cs="Times New Roman"/>
                <w:noProof/>
                <w:sz w:val="24"/>
                <w:szCs w:val="24"/>
              </w:rPr>
              <w:t>Managementul capacitații administrative a Parcului Natural Putna-Vrancea</w:t>
            </w:r>
            <w:r w:rsidR="00583C69" w:rsidRPr="005B4C27">
              <w:rPr>
                <w:rFonts w:ascii="Times New Roman" w:hAnsi="Times New Roman" w:cs="Times New Roman"/>
                <w:noProof/>
                <w:webHidden/>
                <w:sz w:val="24"/>
                <w:szCs w:val="24"/>
              </w:rPr>
              <w:t xml:space="preserve"> </w:t>
            </w:r>
          </w:hyperlink>
          <w:r w:rsidR="00FB58CD">
            <w:rPr>
              <w:rFonts w:ascii="Times New Roman" w:hAnsi="Times New Roman" w:cs="Times New Roman"/>
              <w:noProof/>
              <w:sz w:val="24"/>
              <w:szCs w:val="24"/>
            </w:rPr>
            <w:t>………………………………</w:t>
          </w:r>
          <w:bookmarkStart w:id="0" w:name="_GoBack"/>
          <w:bookmarkEnd w:id="0"/>
          <w:r w:rsidR="00FB58CD">
            <w:rPr>
              <w:rFonts w:ascii="Times New Roman" w:hAnsi="Times New Roman" w:cs="Times New Roman"/>
              <w:noProof/>
              <w:sz w:val="24"/>
              <w:szCs w:val="24"/>
            </w:rPr>
            <w:t>…………………………………………………………..108</w:t>
          </w:r>
        </w:p>
        <w:p w14:paraId="01CBC606" w14:textId="20D708EF" w:rsidR="008E638A" w:rsidRPr="005B4C27" w:rsidRDefault="00CF11CC" w:rsidP="00583C69">
          <w:pPr>
            <w:pStyle w:val="Cuprins1"/>
            <w:rPr>
              <w:bCs/>
              <w:i/>
              <w:iCs/>
              <w:szCs w:val="24"/>
            </w:rPr>
          </w:pPr>
          <w:hyperlink w:anchor="_Toc182138" w:history="1">
            <w:r w:rsidR="001537CF">
              <w:rPr>
                <w:rStyle w:val="Hyperlink"/>
                <w:szCs w:val="24"/>
              </w:rPr>
              <w:t>8</w:t>
            </w:r>
            <w:r w:rsidR="008E638A" w:rsidRPr="005B4C27">
              <w:rPr>
                <w:rStyle w:val="Hyperlink"/>
                <w:szCs w:val="24"/>
              </w:rPr>
              <w:t>.</w:t>
            </w:r>
            <w:r w:rsidR="008E638A" w:rsidRPr="005B4C27">
              <w:rPr>
                <w:szCs w:val="24"/>
              </w:rPr>
              <w:tab/>
            </w:r>
            <w:r w:rsidR="008E638A" w:rsidRPr="005B4C27">
              <w:rPr>
                <w:rStyle w:val="Hyperlink"/>
                <w:szCs w:val="24"/>
              </w:rPr>
              <w:t xml:space="preserve">PLANUL </w:t>
            </w:r>
            <w:r w:rsidR="0090628B" w:rsidRPr="005B4C27">
              <w:rPr>
                <w:rStyle w:val="Hyperlink"/>
                <w:szCs w:val="24"/>
              </w:rPr>
              <w:t>DE ACTIVITĂȚI</w:t>
            </w:r>
            <w:r w:rsidR="008E638A" w:rsidRPr="005B4C27">
              <w:rPr>
                <w:webHidden/>
                <w:szCs w:val="24"/>
              </w:rPr>
              <w:tab/>
            </w:r>
            <w:r w:rsidR="008E638A" w:rsidRPr="005B4C27">
              <w:rPr>
                <w:webHidden/>
                <w:szCs w:val="24"/>
              </w:rPr>
              <w:fldChar w:fldCharType="begin"/>
            </w:r>
            <w:r w:rsidR="008E638A" w:rsidRPr="005B4C27">
              <w:rPr>
                <w:webHidden/>
                <w:szCs w:val="24"/>
              </w:rPr>
              <w:instrText xml:space="preserve"> PAGEREF _Toc182138 \h </w:instrText>
            </w:r>
            <w:r w:rsidR="008E638A" w:rsidRPr="005B4C27">
              <w:rPr>
                <w:webHidden/>
                <w:szCs w:val="24"/>
              </w:rPr>
            </w:r>
            <w:r w:rsidR="008E638A" w:rsidRPr="005B4C27">
              <w:rPr>
                <w:webHidden/>
                <w:szCs w:val="24"/>
              </w:rPr>
              <w:fldChar w:fldCharType="separate"/>
            </w:r>
            <w:r w:rsidR="007071BE">
              <w:rPr>
                <w:webHidden/>
                <w:szCs w:val="24"/>
              </w:rPr>
              <w:t>110</w:t>
            </w:r>
            <w:r w:rsidR="008E638A" w:rsidRPr="005B4C27">
              <w:rPr>
                <w:webHidden/>
                <w:szCs w:val="24"/>
              </w:rPr>
              <w:fldChar w:fldCharType="end"/>
            </w:r>
          </w:hyperlink>
        </w:p>
        <w:p w14:paraId="01787E38" w14:textId="35A8229F" w:rsidR="008E638A" w:rsidRPr="001537CF" w:rsidRDefault="00CF11CC" w:rsidP="00C72ED8">
          <w:pPr>
            <w:pStyle w:val="Cuprins2"/>
            <w:rPr>
              <w:rFonts w:eastAsiaTheme="minorEastAsia"/>
            </w:rPr>
          </w:pPr>
          <w:hyperlink w:anchor="_Toc182139" w:history="1">
            <w:r w:rsidR="001537CF" w:rsidRPr="001537CF">
              <w:rPr>
                <w:rStyle w:val="Hyperlink"/>
              </w:rPr>
              <w:t>8</w:t>
            </w:r>
            <w:r w:rsidR="008E638A" w:rsidRPr="001537CF">
              <w:rPr>
                <w:rStyle w:val="Hyperlink"/>
              </w:rPr>
              <w:t>.1.</w:t>
            </w:r>
            <w:r w:rsidR="008E638A" w:rsidRPr="001537CF">
              <w:rPr>
                <w:rFonts w:eastAsiaTheme="minorEastAsia"/>
              </w:rPr>
              <w:tab/>
            </w:r>
            <w:r w:rsidR="008E638A" w:rsidRPr="001537CF">
              <w:rPr>
                <w:rStyle w:val="Hyperlink"/>
              </w:rPr>
              <w:t>Managementul biodiversității</w:t>
            </w:r>
            <w:r w:rsidR="008E638A" w:rsidRPr="001537CF">
              <w:rPr>
                <w:webHidden/>
              </w:rPr>
              <w:tab/>
            </w:r>
            <w:r w:rsidR="008E638A" w:rsidRPr="001537CF">
              <w:rPr>
                <w:webHidden/>
              </w:rPr>
              <w:fldChar w:fldCharType="begin"/>
            </w:r>
            <w:r w:rsidR="008E638A" w:rsidRPr="001537CF">
              <w:rPr>
                <w:webHidden/>
              </w:rPr>
              <w:instrText xml:space="preserve"> PAGEREF _Toc182139 \h </w:instrText>
            </w:r>
            <w:r w:rsidR="008E638A" w:rsidRPr="001537CF">
              <w:rPr>
                <w:webHidden/>
              </w:rPr>
            </w:r>
            <w:r w:rsidR="008E638A" w:rsidRPr="001537CF">
              <w:rPr>
                <w:webHidden/>
              </w:rPr>
              <w:fldChar w:fldCharType="separate"/>
            </w:r>
            <w:r w:rsidR="007071BE">
              <w:rPr>
                <w:webHidden/>
              </w:rPr>
              <w:t>111</w:t>
            </w:r>
            <w:r w:rsidR="008E638A" w:rsidRPr="001537CF">
              <w:rPr>
                <w:webHidden/>
              </w:rPr>
              <w:fldChar w:fldCharType="end"/>
            </w:r>
          </w:hyperlink>
        </w:p>
        <w:p w14:paraId="068EDA01" w14:textId="19038105" w:rsidR="008E638A" w:rsidRPr="001537CF" w:rsidRDefault="00CF11CC" w:rsidP="00C72ED8">
          <w:pPr>
            <w:pStyle w:val="Cuprins2"/>
            <w:rPr>
              <w:rFonts w:eastAsiaTheme="minorEastAsia"/>
            </w:rPr>
          </w:pPr>
          <w:hyperlink w:anchor="_Toc182140" w:history="1">
            <w:r w:rsidR="001537CF" w:rsidRPr="001537CF">
              <w:rPr>
                <w:rStyle w:val="Hyperlink"/>
              </w:rPr>
              <w:t>8</w:t>
            </w:r>
            <w:r w:rsidR="008E638A" w:rsidRPr="001537CF">
              <w:rPr>
                <w:rStyle w:val="Hyperlink"/>
              </w:rPr>
              <w:t>.2.</w:t>
            </w:r>
            <w:r w:rsidR="008E638A" w:rsidRPr="001537CF">
              <w:rPr>
                <w:rFonts w:eastAsiaTheme="minorEastAsia"/>
              </w:rPr>
              <w:tab/>
            </w:r>
            <w:r w:rsidR="008E638A" w:rsidRPr="001537CF">
              <w:rPr>
                <w:rStyle w:val="Hyperlink"/>
              </w:rPr>
              <w:t>Turism</w:t>
            </w:r>
            <w:r w:rsidR="008E638A" w:rsidRPr="001537CF">
              <w:rPr>
                <w:webHidden/>
              </w:rPr>
              <w:tab/>
            </w:r>
            <w:r w:rsidR="008E638A" w:rsidRPr="001537CF">
              <w:rPr>
                <w:webHidden/>
              </w:rPr>
              <w:fldChar w:fldCharType="begin"/>
            </w:r>
            <w:r w:rsidR="008E638A" w:rsidRPr="001537CF">
              <w:rPr>
                <w:webHidden/>
              </w:rPr>
              <w:instrText xml:space="preserve"> PAGEREF _Toc182140 \h </w:instrText>
            </w:r>
            <w:r w:rsidR="008E638A" w:rsidRPr="001537CF">
              <w:rPr>
                <w:webHidden/>
              </w:rPr>
            </w:r>
            <w:r w:rsidR="008E638A" w:rsidRPr="001537CF">
              <w:rPr>
                <w:webHidden/>
              </w:rPr>
              <w:fldChar w:fldCharType="separate"/>
            </w:r>
            <w:r w:rsidR="007071BE">
              <w:rPr>
                <w:webHidden/>
              </w:rPr>
              <w:t>11</w:t>
            </w:r>
            <w:r w:rsidR="006C553F">
              <w:rPr>
                <w:webHidden/>
              </w:rPr>
              <w:t>6</w:t>
            </w:r>
            <w:r w:rsidR="008E638A" w:rsidRPr="001537CF">
              <w:rPr>
                <w:webHidden/>
              </w:rPr>
              <w:fldChar w:fldCharType="end"/>
            </w:r>
          </w:hyperlink>
        </w:p>
        <w:p w14:paraId="314E108E" w14:textId="2B0BEBEF" w:rsidR="008E638A" w:rsidRPr="001537CF" w:rsidRDefault="00CF11CC" w:rsidP="00C72ED8">
          <w:pPr>
            <w:pStyle w:val="Cuprins2"/>
            <w:rPr>
              <w:rFonts w:eastAsiaTheme="minorEastAsia"/>
            </w:rPr>
          </w:pPr>
          <w:hyperlink w:anchor="_Toc182141" w:history="1">
            <w:r w:rsidR="001537CF" w:rsidRPr="001537CF">
              <w:rPr>
                <w:rStyle w:val="Hyperlink"/>
              </w:rPr>
              <w:t>8</w:t>
            </w:r>
            <w:r w:rsidR="008E638A" w:rsidRPr="001537CF">
              <w:rPr>
                <w:rStyle w:val="Hyperlink"/>
              </w:rPr>
              <w:t>.3.</w:t>
            </w:r>
            <w:r w:rsidR="008E638A" w:rsidRPr="001537CF">
              <w:rPr>
                <w:rFonts w:eastAsiaTheme="minorEastAsia"/>
              </w:rPr>
              <w:tab/>
            </w:r>
            <w:r w:rsidR="008E638A" w:rsidRPr="001537CF">
              <w:rPr>
                <w:rStyle w:val="Hyperlink"/>
              </w:rPr>
              <w:t>Conștientizare, conservare tradiții și comunități locale</w:t>
            </w:r>
            <w:r w:rsidR="008E638A" w:rsidRPr="001537CF">
              <w:rPr>
                <w:webHidden/>
              </w:rPr>
              <w:tab/>
            </w:r>
            <w:r w:rsidR="008E638A" w:rsidRPr="001537CF">
              <w:rPr>
                <w:webHidden/>
              </w:rPr>
              <w:fldChar w:fldCharType="begin"/>
            </w:r>
            <w:r w:rsidR="008E638A" w:rsidRPr="001537CF">
              <w:rPr>
                <w:webHidden/>
              </w:rPr>
              <w:instrText xml:space="preserve"> PAGEREF _Toc182141 \h </w:instrText>
            </w:r>
            <w:r w:rsidR="008E638A" w:rsidRPr="001537CF">
              <w:rPr>
                <w:webHidden/>
              </w:rPr>
            </w:r>
            <w:r w:rsidR="008E638A" w:rsidRPr="001537CF">
              <w:rPr>
                <w:webHidden/>
              </w:rPr>
              <w:fldChar w:fldCharType="separate"/>
            </w:r>
            <w:r w:rsidR="007071BE">
              <w:rPr>
                <w:webHidden/>
              </w:rPr>
              <w:t>117</w:t>
            </w:r>
            <w:r w:rsidR="008E638A" w:rsidRPr="001537CF">
              <w:rPr>
                <w:webHidden/>
              </w:rPr>
              <w:fldChar w:fldCharType="end"/>
            </w:r>
          </w:hyperlink>
        </w:p>
        <w:p w14:paraId="1ADDE725" w14:textId="1E55C532" w:rsidR="008E638A" w:rsidRPr="001537CF" w:rsidRDefault="00CF11CC" w:rsidP="00C72ED8">
          <w:pPr>
            <w:pStyle w:val="Cuprins2"/>
            <w:rPr>
              <w:rFonts w:eastAsiaTheme="minorEastAsia"/>
            </w:rPr>
          </w:pPr>
          <w:hyperlink w:anchor="_Toc182142" w:history="1">
            <w:r w:rsidR="001537CF" w:rsidRPr="001537CF">
              <w:rPr>
                <w:rStyle w:val="Hyperlink"/>
              </w:rPr>
              <w:t>8</w:t>
            </w:r>
            <w:r w:rsidR="008E638A" w:rsidRPr="001537CF">
              <w:rPr>
                <w:rStyle w:val="Hyperlink"/>
              </w:rPr>
              <w:t>.4.</w:t>
            </w:r>
            <w:r w:rsidR="008E638A" w:rsidRPr="001537CF">
              <w:rPr>
                <w:rFonts w:eastAsiaTheme="minorEastAsia"/>
              </w:rPr>
              <w:tab/>
            </w:r>
            <w:r w:rsidR="008E638A" w:rsidRPr="001537CF">
              <w:rPr>
                <w:rStyle w:val="Hyperlink"/>
              </w:rPr>
              <w:t>Management și administrare</w:t>
            </w:r>
            <w:r w:rsidR="008E638A" w:rsidRPr="001537CF">
              <w:rPr>
                <w:webHidden/>
              </w:rPr>
              <w:tab/>
            </w:r>
            <w:r w:rsidR="008E638A" w:rsidRPr="001537CF">
              <w:rPr>
                <w:webHidden/>
              </w:rPr>
              <w:fldChar w:fldCharType="begin"/>
            </w:r>
            <w:r w:rsidR="008E638A" w:rsidRPr="001537CF">
              <w:rPr>
                <w:webHidden/>
              </w:rPr>
              <w:instrText xml:space="preserve"> PAGEREF _Toc182142 \h </w:instrText>
            </w:r>
            <w:r w:rsidR="008E638A" w:rsidRPr="001537CF">
              <w:rPr>
                <w:webHidden/>
              </w:rPr>
            </w:r>
            <w:r w:rsidR="008E638A" w:rsidRPr="001537CF">
              <w:rPr>
                <w:webHidden/>
              </w:rPr>
              <w:fldChar w:fldCharType="separate"/>
            </w:r>
            <w:r w:rsidR="007071BE">
              <w:rPr>
                <w:webHidden/>
              </w:rPr>
              <w:t>119</w:t>
            </w:r>
            <w:r w:rsidR="008E638A" w:rsidRPr="001537CF">
              <w:rPr>
                <w:webHidden/>
              </w:rPr>
              <w:fldChar w:fldCharType="end"/>
            </w:r>
          </w:hyperlink>
        </w:p>
        <w:p w14:paraId="4DF92E0A" w14:textId="143B6932" w:rsidR="008E638A" w:rsidRDefault="00CF11CC" w:rsidP="00583C69">
          <w:pPr>
            <w:pStyle w:val="Cuprins1"/>
            <w:rPr>
              <w:szCs w:val="24"/>
            </w:rPr>
          </w:pPr>
          <w:hyperlink w:anchor="_Toc182143" w:history="1">
            <w:r w:rsidR="001537CF">
              <w:rPr>
                <w:rStyle w:val="Hyperlink"/>
                <w:szCs w:val="24"/>
              </w:rPr>
              <w:t>9</w:t>
            </w:r>
            <w:r w:rsidR="008E638A" w:rsidRPr="005B4C27">
              <w:rPr>
                <w:rStyle w:val="Hyperlink"/>
                <w:szCs w:val="24"/>
              </w:rPr>
              <w:t>.</w:t>
            </w:r>
            <w:r w:rsidR="008E638A" w:rsidRPr="005B4C27">
              <w:rPr>
                <w:szCs w:val="24"/>
              </w:rPr>
              <w:tab/>
            </w:r>
            <w:r w:rsidR="0090628B" w:rsidRPr="005B4C27">
              <w:rPr>
                <w:szCs w:val="24"/>
              </w:rPr>
              <w:t xml:space="preserve">PLANUL DE </w:t>
            </w:r>
            <w:r w:rsidR="008E638A" w:rsidRPr="005B4C27">
              <w:rPr>
                <w:rStyle w:val="Hyperlink"/>
                <w:szCs w:val="24"/>
              </w:rPr>
              <w:t>MONITORIZARE</w:t>
            </w:r>
            <w:r w:rsidR="0090628B" w:rsidRPr="005B4C27">
              <w:rPr>
                <w:rStyle w:val="Hyperlink"/>
                <w:szCs w:val="24"/>
              </w:rPr>
              <w:t xml:space="preserve"> </w:t>
            </w:r>
            <w:r w:rsidR="008E638A" w:rsidRPr="005B4C27">
              <w:rPr>
                <w:rStyle w:val="Hyperlink"/>
                <w:szCs w:val="24"/>
              </w:rPr>
              <w:t xml:space="preserve">A </w:t>
            </w:r>
            <w:r w:rsidR="0090628B" w:rsidRPr="005B4C27">
              <w:rPr>
                <w:rStyle w:val="Hyperlink"/>
                <w:szCs w:val="24"/>
              </w:rPr>
              <w:t>ACTIVITĂȚILOR</w:t>
            </w:r>
            <w:r w:rsidR="008E638A" w:rsidRPr="005B4C27">
              <w:rPr>
                <w:webHidden/>
                <w:szCs w:val="24"/>
              </w:rPr>
              <w:tab/>
            </w:r>
            <w:r w:rsidR="008E638A" w:rsidRPr="005B4C27">
              <w:rPr>
                <w:webHidden/>
                <w:szCs w:val="24"/>
              </w:rPr>
              <w:fldChar w:fldCharType="begin"/>
            </w:r>
            <w:r w:rsidR="008E638A" w:rsidRPr="005B4C27">
              <w:rPr>
                <w:webHidden/>
                <w:szCs w:val="24"/>
              </w:rPr>
              <w:instrText xml:space="preserve"> PAGEREF _Toc182143 \h </w:instrText>
            </w:r>
            <w:r w:rsidR="008E638A" w:rsidRPr="005B4C27">
              <w:rPr>
                <w:webHidden/>
                <w:szCs w:val="24"/>
              </w:rPr>
            </w:r>
            <w:r w:rsidR="008E638A" w:rsidRPr="005B4C27">
              <w:rPr>
                <w:webHidden/>
                <w:szCs w:val="24"/>
              </w:rPr>
              <w:fldChar w:fldCharType="separate"/>
            </w:r>
            <w:r w:rsidR="007071BE">
              <w:rPr>
                <w:webHidden/>
                <w:szCs w:val="24"/>
              </w:rPr>
              <w:t>121</w:t>
            </w:r>
            <w:r w:rsidR="008E638A" w:rsidRPr="005B4C27">
              <w:rPr>
                <w:webHidden/>
                <w:szCs w:val="24"/>
              </w:rPr>
              <w:fldChar w:fldCharType="end"/>
            </w:r>
          </w:hyperlink>
        </w:p>
        <w:p w14:paraId="590C21A0" w14:textId="77777777" w:rsidR="005B4C27" w:rsidRPr="005B4C27" w:rsidRDefault="005B4C27" w:rsidP="005B4C27"/>
        <w:p w14:paraId="37C358B1" w14:textId="076A1D90" w:rsidR="008E638A" w:rsidRDefault="00CF11CC" w:rsidP="00583C69">
          <w:pPr>
            <w:pStyle w:val="Cuprins1"/>
            <w:rPr>
              <w:szCs w:val="24"/>
            </w:rPr>
          </w:pPr>
          <w:hyperlink w:anchor="_Toc182149" w:history="1">
            <w:r w:rsidR="008E638A" w:rsidRPr="005B4C27">
              <w:rPr>
                <w:rStyle w:val="Hyperlink"/>
                <w:szCs w:val="24"/>
              </w:rPr>
              <w:t>BIBLIOGRAFIE</w:t>
            </w:r>
            <w:r w:rsidR="00304533" w:rsidRPr="005B4C27">
              <w:rPr>
                <w:rStyle w:val="Hyperlink"/>
                <w:szCs w:val="24"/>
              </w:rPr>
              <w:t xml:space="preserve"> ȘI REFERINȚE</w:t>
            </w:r>
            <w:r w:rsidR="008E638A" w:rsidRPr="005B4C27">
              <w:rPr>
                <w:webHidden/>
                <w:szCs w:val="24"/>
              </w:rPr>
              <w:tab/>
            </w:r>
            <w:r w:rsidR="008E638A" w:rsidRPr="005B4C27">
              <w:rPr>
                <w:webHidden/>
                <w:szCs w:val="24"/>
              </w:rPr>
              <w:fldChar w:fldCharType="begin"/>
            </w:r>
            <w:r w:rsidR="008E638A" w:rsidRPr="005B4C27">
              <w:rPr>
                <w:webHidden/>
                <w:szCs w:val="24"/>
              </w:rPr>
              <w:instrText xml:space="preserve"> PAGEREF _Toc182149 \h </w:instrText>
            </w:r>
            <w:r w:rsidR="008E638A" w:rsidRPr="005B4C27">
              <w:rPr>
                <w:webHidden/>
                <w:szCs w:val="24"/>
              </w:rPr>
            </w:r>
            <w:r w:rsidR="008E638A" w:rsidRPr="005B4C27">
              <w:rPr>
                <w:webHidden/>
                <w:szCs w:val="24"/>
              </w:rPr>
              <w:fldChar w:fldCharType="separate"/>
            </w:r>
            <w:r w:rsidR="007071BE">
              <w:rPr>
                <w:webHidden/>
                <w:szCs w:val="24"/>
              </w:rPr>
              <w:t>132</w:t>
            </w:r>
            <w:r w:rsidR="008E638A" w:rsidRPr="005B4C27">
              <w:rPr>
                <w:webHidden/>
                <w:szCs w:val="24"/>
              </w:rPr>
              <w:fldChar w:fldCharType="end"/>
            </w:r>
          </w:hyperlink>
        </w:p>
        <w:p w14:paraId="7092F9B0" w14:textId="77777777" w:rsidR="005B4C27" w:rsidRPr="005B4C27" w:rsidRDefault="005B4C27" w:rsidP="005B4C27"/>
        <w:p w14:paraId="009E624C" w14:textId="6923A6BB" w:rsidR="008E638A" w:rsidRPr="005B4C27" w:rsidRDefault="00583C69" w:rsidP="00583C69">
          <w:pPr>
            <w:pStyle w:val="Cuprins1"/>
            <w:rPr>
              <w:szCs w:val="24"/>
            </w:rPr>
          </w:pPr>
          <w:r w:rsidRPr="005B4C27">
            <w:rPr>
              <w:szCs w:val="24"/>
            </w:rPr>
            <w:t>ANEXE</w:t>
          </w:r>
          <w:r w:rsidRPr="005B4C27">
            <w:rPr>
              <w:szCs w:val="24"/>
            </w:rPr>
            <w:tab/>
            <w:t>13</w:t>
          </w:r>
          <w:r w:rsidR="006C553F">
            <w:rPr>
              <w:szCs w:val="24"/>
            </w:rPr>
            <w:t>6</w:t>
          </w:r>
        </w:p>
        <w:p w14:paraId="6A3F7F3E" w14:textId="77777777" w:rsidR="007B52E6" w:rsidRPr="005B4C27" w:rsidRDefault="000558D4" w:rsidP="00B56EAD">
          <w:pPr>
            <w:ind w:firstLine="0"/>
          </w:pPr>
          <w:r w:rsidRPr="005B4C27">
            <w:rPr>
              <w:b/>
              <w:bCs/>
              <w:noProof/>
            </w:rPr>
            <w:fldChar w:fldCharType="end"/>
          </w:r>
        </w:p>
      </w:sdtContent>
    </w:sdt>
    <w:p w14:paraId="3CC1B37D" w14:textId="77777777" w:rsidR="00DC6BDD" w:rsidRPr="005B4C27" w:rsidRDefault="00DC6BDD" w:rsidP="00B56EAD">
      <w:pPr>
        <w:tabs>
          <w:tab w:val="center" w:pos="5032"/>
        </w:tabs>
        <w:ind w:firstLine="0"/>
        <w:rPr>
          <w:lang w:val="it-IT"/>
        </w:rPr>
      </w:pPr>
    </w:p>
    <w:p w14:paraId="62898A11" w14:textId="5B384665" w:rsidR="008E638A" w:rsidRPr="005B4C27" w:rsidRDefault="008E638A" w:rsidP="00B56EAD">
      <w:pPr>
        <w:tabs>
          <w:tab w:val="center" w:pos="5032"/>
        </w:tabs>
        <w:ind w:firstLine="0"/>
        <w:rPr>
          <w:lang w:val="it-IT"/>
        </w:rPr>
      </w:pPr>
    </w:p>
    <w:p w14:paraId="18F16A3C" w14:textId="00853599" w:rsidR="00E65A73" w:rsidRPr="005B4C27" w:rsidRDefault="00E65A73" w:rsidP="00B56EAD">
      <w:pPr>
        <w:tabs>
          <w:tab w:val="center" w:pos="5032"/>
        </w:tabs>
        <w:ind w:firstLine="0"/>
        <w:rPr>
          <w:lang w:val="it-IT"/>
        </w:rPr>
      </w:pPr>
    </w:p>
    <w:p w14:paraId="1165F218" w14:textId="0F054F73" w:rsidR="00E65A73" w:rsidRPr="005B4C27" w:rsidRDefault="00E65A73" w:rsidP="00B56EAD">
      <w:pPr>
        <w:tabs>
          <w:tab w:val="center" w:pos="5032"/>
        </w:tabs>
        <w:ind w:firstLine="0"/>
        <w:rPr>
          <w:lang w:val="it-IT"/>
        </w:rPr>
      </w:pPr>
    </w:p>
    <w:p w14:paraId="59C5ADC1" w14:textId="0FA7A570" w:rsidR="00E65A73" w:rsidRPr="005B4C27" w:rsidRDefault="00E65A73" w:rsidP="00B56EAD">
      <w:pPr>
        <w:tabs>
          <w:tab w:val="center" w:pos="5032"/>
        </w:tabs>
        <w:ind w:firstLine="0"/>
        <w:rPr>
          <w:lang w:val="it-IT"/>
        </w:rPr>
      </w:pPr>
    </w:p>
    <w:p w14:paraId="2D826D17" w14:textId="6D1A1AA3" w:rsidR="00E65A73" w:rsidRDefault="00E65A73" w:rsidP="00B56EAD">
      <w:pPr>
        <w:tabs>
          <w:tab w:val="center" w:pos="5032"/>
        </w:tabs>
        <w:ind w:firstLine="0"/>
        <w:rPr>
          <w:lang w:val="it-IT"/>
        </w:rPr>
      </w:pPr>
    </w:p>
    <w:p w14:paraId="1D7CCA84" w14:textId="5771E1A0" w:rsidR="00367F3B" w:rsidRDefault="00367F3B" w:rsidP="00B56EAD">
      <w:pPr>
        <w:tabs>
          <w:tab w:val="center" w:pos="5032"/>
        </w:tabs>
        <w:ind w:firstLine="0"/>
        <w:rPr>
          <w:lang w:val="it-IT"/>
        </w:rPr>
      </w:pPr>
    </w:p>
    <w:p w14:paraId="46E98F64" w14:textId="77777777" w:rsidR="00367F3B" w:rsidRPr="005B4C27" w:rsidRDefault="00367F3B" w:rsidP="00B56EAD">
      <w:pPr>
        <w:tabs>
          <w:tab w:val="center" w:pos="5032"/>
        </w:tabs>
        <w:ind w:firstLine="0"/>
        <w:rPr>
          <w:lang w:val="it-IT"/>
        </w:rPr>
      </w:pPr>
    </w:p>
    <w:p w14:paraId="31E3DAF6" w14:textId="0D53DD39" w:rsidR="00E65A73" w:rsidRPr="005B4C27" w:rsidRDefault="00E65A73" w:rsidP="00B56EAD">
      <w:pPr>
        <w:tabs>
          <w:tab w:val="center" w:pos="5032"/>
        </w:tabs>
        <w:ind w:firstLine="0"/>
        <w:rPr>
          <w:lang w:val="it-IT"/>
        </w:rPr>
      </w:pPr>
    </w:p>
    <w:p w14:paraId="655A7C9E" w14:textId="5B6B99FB" w:rsidR="00E65A73" w:rsidRPr="005B4C27" w:rsidRDefault="00E65A73" w:rsidP="00B56EAD">
      <w:pPr>
        <w:tabs>
          <w:tab w:val="center" w:pos="5032"/>
        </w:tabs>
        <w:ind w:firstLine="0"/>
        <w:rPr>
          <w:lang w:val="it-IT"/>
        </w:rPr>
      </w:pPr>
    </w:p>
    <w:p w14:paraId="3AB64FD9" w14:textId="44F8788C" w:rsidR="00E55DC7" w:rsidRDefault="00CE2F1B" w:rsidP="00B56EAD">
      <w:pPr>
        <w:tabs>
          <w:tab w:val="center" w:pos="5032"/>
        </w:tabs>
        <w:ind w:firstLine="0"/>
        <w:rPr>
          <w:b/>
          <w:bCs/>
          <w:lang w:val="it-IT"/>
        </w:rPr>
      </w:pPr>
      <w:r w:rsidRPr="005B4C27">
        <w:rPr>
          <w:b/>
          <w:bCs/>
          <w:lang w:val="it-IT"/>
        </w:rPr>
        <w:t>A</w:t>
      </w:r>
      <w:r w:rsidR="0070237B" w:rsidRPr="005B4C27">
        <w:rPr>
          <w:b/>
          <w:bCs/>
          <w:lang w:val="it-IT"/>
        </w:rPr>
        <w:t>brevieri</w:t>
      </w:r>
      <w:r w:rsidR="004F4CAF" w:rsidRPr="005B4C27">
        <w:rPr>
          <w:b/>
          <w:bCs/>
          <w:lang w:val="it-IT"/>
        </w:rPr>
        <w:t xml:space="preserve"> și acronime</w:t>
      </w:r>
    </w:p>
    <w:p w14:paraId="0B3566EF" w14:textId="77777777" w:rsidR="00E20A49" w:rsidRPr="005B4C27" w:rsidRDefault="00E20A49" w:rsidP="00B56EAD">
      <w:pPr>
        <w:tabs>
          <w:tab w:val="center" w:pos="5032"/>
        </w:tabs>
        <w:ind w:firstLine="0"/>
        <w:rPr>
          <w:b/>
          <w:bCs/>
          <w:lang w:val="it-IT"/>
        </w:rPr>
      </w:pPr>
    </w:p>
    <w:p w14:paraId="594EE22E" w14:textId="4844F44A" w:rsidR="00E55DC7" w:rsidRPr="005B4C27" w:rsidRDefault="007A3456" w:rsidP="00E20A49">
      <w:pPr>
        <w:tabs>
          <w:tab w:val="center" w:pos="5032"/>
        </w:tabs>
        <w:spacing w:line="240" w:lineRule="auto"/>
        <w:ind w:firstLine="0"/>
        <w:rPr>
          <w:bCs/>
          <w:lang w:val="ro-RO"/>
        </w:rPr>
      </w:pPr>
      <w:r w:rsidRPr="005B4C27">
        <w:rPr>
          <w:bCs/>
          <w:lang w:val="it-IT"/>
        </w:rPr>
        <w:t xml:space="preserve">APNPV – </w:t>
      </w:r>
      <w:r w:rsidR="00E55DC7" w:rsidRPr="005B4C27">
        <w:rPr>
          <w:bCs/>
          <w:lang w:val="it-IT"/>
        </w:rPr>
        <w:t>Administra</w:t>
      </w:r>
      <w:proofErr w:type="spellStart"/>
      <w:r w:rsidR="00E55DC7" w:rsidRPr="005B4C27">
        <w:rPr>
          <w:bCs/>
          <w:lang w:val="ro-RO"/>
        </w:rPr>
        <w:t>ţia</w:t>
      </w:r>
      <w:proofErr w:type="spellEnd"/>
      <w:r w:rsidR="00E55DC7" w:rsidRPr="005B4C27">
        <w:rPr>
          <w:bCs/>
          <w:lang w:val="ro-RO"/>
        </w:rPr>
        <w:t xml:space="preserve"> Parcului Natural Putna-Vrancea</w:t>
      </w:r>
    </w:p>
    <w:p w14:paraId="78318D5B" w14:textId="12F83FFC" w:rsidR="007A3456" w:rsidRPr="005B4C27" w:rsidRDefault="007A3456" w:rsidP="00E20A49">
      <w:pPr>
        <w:tabs>
          <w:tab w:val="center" w:pos="5032"/>
        </w:tabs>
        <w:spacing w:line="240" w:lineRule="auto"/>
        <w:ind w:firstLine="0"/>
        <w:rPr>
          <w:bCs/>
          <w:lang w:val="ro-RO"/>
        </w:rPr>
      </w:pPr>
      <w:r w:rsidRPr="005B4C27">
        <w:rPr>
          <w:bCs/>
          <w:lang w:val="it-IT"/>
        </w:rPr>
        <w:t>PNPV –</w:t>
      </w:r>
      <w:r w:rsidR="00E55DC7" w:rsidRPr="005B4C27">
        <w:rPr>
          <w:bCs/>
          <w:lang w:val="it-IT"/>
        </w:rPr>
        <w:t xml:space="preserve"> </w:t>
      </w:r>
      <w:r w:rsidR="00E55DC7" w:rsidRPr="005B4C27">
        <w:rPr>
          <w:bCs/>
          <w:lang w:val="ro-RO"/>
        </w:rPr>
        <w:t>Parcul Natural Putna-Vrancea</w:t>
      </w:r>
    </w:p>
    <w:p w14:paraId="4C5B8C8E" w14:textId="037E291B" w:rsidR="00C93301" w:rsidRPr="005B4C27" w:rsidRDefault="00C93301" w:rsidP="00E20A49">
      <w:pPr>
        <w:tabs>
          <w:tab w:val="center" w:pos="5032"/>
        </w:tabs>
        <w:spacing w:line="240" w:lineRule="auto"/>
        <w:ind w:firstLine="0"/>
        <w:rPr>
          <w:bCs/>
        </w:rPr>
      </w:pPr>
      <w:r w:rsidRPr="005B4C27">
        <w:rPr>
          <w:bCs/>
        </w:rPr>
        <w:t xml:space="preserve">ANANP – </w:t>
      </w:r>
      <w:proofErr w:type="spellStart"/>
      <w:r w:rsidRPr="005B4C27">
        <w:rPr>
          <w:bCs/>
        </w:rPr>
        <w:t>Agenția</w:t>
      </w:r>
      <w:proofErr w:type="spellEnd"/>
      <w:r w:rsidRPr="005B4C27">
        <w:rPr>
          <w:bCs/>
        </w:rPr>
        <w:t xml:space="preserve"> </w:t>
      </w:r>
      <w:proofErr w:type="spellStart"/>
      <w:r w:rsidRPr="005B4C27">
        <w:rPr>
          <w:bCs/>
        </w:rPr>
        <w:t>Națională</w:t>
      </w:r>
      <w:proofErr w:type="spellEnd"/>
      <w:r w:rsidRPr="005B4C27">
        <w:rPr>
          <w:bCs/>
        </w:rPr>
        <w:t xml:space="preserve"> </w:t>
      </w:r>
      <w:proofErr w:type="spellStart"/>
      <w:r w:rsidRPr="005B4C27">
        <w:rPr>
          <w:bCs/>
        </w:rPr>
        <w:t>pentru</w:t>
      </w:r>
      <w:proofErr w:type="spellEnd"/>
      <w:r w:rsidRPr="005B4C27">
        <w:rPr>
          <w:bCs/>
        </w:rPr>
        <w:t xml:space="preserve"> </w:t>
      </w:r>
      <w:proofErr w:type="spellStart"/>
      <w:r w:rsidRPr="005B4C27">
        <w:rPr>
          <w:bCs/>
        </w:rPr>
        <w:t>Arii</w:t>
      </w:r>
      <w:proofErr w:type="spellEnd"/>
      <w:r w:rsidRPr="005B4C27">
        <w:rPr>
          <w:bCs/>
        </w:rPr>
        <w:t xml:space="preserve"> </w:t>
      </w:r>
      <w:proofErr w:type="spellStart"/>
      <w:r w:rsidRPr="005B4C27">
        <w:rPr>
          <w:bCs/>
        </w:rPr>
        <w:t>Naturale</w:t>
      </w:r>
      <w:proofErr w:type="spellEnd"/>
      <w:r w:rsidRPr="005B4C27">
        <w:rPr>
          <w:bCs/>
        </w:rPr>
        <w:t xml:space="preserve"> </w:t>
      </w:r>
      <w:proofErr w:type="spellStart"/>
      <w:r w:rsidRPr="005B4C27">
        <w:rPr>
          <w:bCs/>
        </w:rPr>
        <w:t>Protejate</w:t>
      </w:r>
      <w:proofErr w:type="spellEnd"/>
    </w:p>
    <w:p w14:paraId="3FB1DEB4" w14:textId="034C073D" w:rsidR="001B148D" w:rsidRPr="005B4C27" w:rsidRDefault="001B148D" w:rsidP="00E20A49">
      <w:pPr>
        <w:tabs>
          <w:tab w:val="center" w:pos="5032"/>
        </w:tabs>
        <w:spacing w:line="240" w:lineRule="auto"/>
        <w:ind w:firstLine="0"/>
        <w:rPr>
          <w:bCs/>
        </w:rPr>
      </w:pPr>
      <w:r w:rsidRPr="005B4C27">
        <w:rPr>
          <w:bCs/>
        </w:rPr>
        <w:t>SCI -</w:t>
      </w:r>
      <w:r w:rsidR="00FE7A82" w:rsidRPr="005B4C27">
        <w:rPr>
          <w:bCs/>
        </w:rPr>
        <w:t xml:space="preserve"> </w:t>
      </w:r>
      <w:r w:rsidR="00FE7A82" w:rsidRPr="005B4C27">
        <w:rPr>
          <w:lang w:val="ro-RO"/>
        </w:rPr>
        <w:t>Situl de Importanță Comunitară</w:t>
      </w:r>
    </w:p>
    <w:p w14:paraId="25B96500" w14:textId="30FC8531" w:rsidR="001B148D" w:rsidRPr="005B4C27" w:rsidRDefault="001B148D" w:rsidP="00E20A49">
      <w:pPr>
        <w:tabs>
          <w:tab w:val="center" w:pos="5032"/>
        </w:tabs>
        <w:spacing w:line="240" w:lineRule="auto"/>
        <w:ind w:firstLine="0"/>
        <w:rPr>
          <w:bCs/>
        </w:rPr>
      </w:pPr>
      <w:r w:rsidRPr="005B4C27">
        <w:rPr>
          <w:bCs/>
        </w:rPr>
        <w:t xml:space="preserve">SPA </w:t>
      </w:r>
      <w:r w:rsidR="00FE7A82" w:rsidRPr="005B4C27">
        <w:rPr>
          <w:bCs/>
        </w:rPr>
        <w:t xml:space="preserve">– Arie de </w:t>
      </w:r>
      <w:proofErr w:type="spellStart"/>
      <w:r w:rsidR="00FE7A82" w:rsidRPr="005B4C27">
        <w:rPr>
          <w:bCs/>
        </w:rPr>
        <w:t>Protecție</w:t>
      </w:r>
      <w:proofErr w:type="spellEnd"/>
      <w:r w:rsidR="00FE7A82" w:rsidRPr="005B4C27">
        <w:rPr>
          <w:bCs/>
        </w:rPr>
        <w:t xml:space="preserve"> </w:t>
      </w:r>
      <w:proofErr w:type="spellStart"/>
      <w:r w:rsidR="00FE7A82" w:rsidRPr="005B4C27">
        <w:rPr>
          <w:bCs/>
        </w:rPr>
        <w:t>Specială</w:t>
      </w:r>
      <w:proofErr w:type="spellEnd"/>
      <w:r w:rsidR="00FE7A82" w:rsidRPr="005B4C27">
        <w:rPr>
          <w:bCs/>
        </w:rPr>
        <w:t xml:space="preserve"> </w:t>
      </w:r>
      <w:proofErr w:type="spellStart"/>
      <w:r w:rsidR="00FE7A82" w:rsidRPr="005B4C27">
        <w:rPr>
          <w:bCs/>
        </w:rPr>
        <w:t>Avifaunistică</w:t>
      </w:r>
      <w:proofErr w:type="spellEnd"/>
    </w:p>
    <w:p w14:paraId="261564C1" w14:textId="70FC2288" w:rsidR="007A3456" w:rsidRPr="005B4C27" w:rsidRDefault="007A3456" w:rsidP="00E20A49">
      <w:pPr>
        <w:tabs>
          <w:tab w:val="center" w:pos="5032"/>
        </w:tabs>
        <w:spacing w:line="240" w:lineRule="auto"/>
        <w:ind w:firstLine="0"/>
        <w:rPr>
          <w:bCs/>
          <w:lang w:val="it-IT"/>
        </w:rPr>
      </w:pPr>
      <w:r w:rsidRPr="005B4C27">
        <w:rPr>
          <w:bCs/>
          <w:lang w:val="it-IT"/>
        </w:rPr>
        <w:t xml:space="preserve">APM – </w:t>
      </w:r>
      <w:r w:rsidR="00E55DC7" w:rsidRPr="005B4C27">
        <w:rPr>
          <w:bCs/>
          <w:lang w:val="it-IT"/>
        </w:rPr>
        <w:t>Agenţia pentru Protecţia Mediului</w:t>
      </w:r>
    </w:p>
    <w:p w14:paraId="160E225E" w14:textId="64C52737" w:rsidR="007A3456" w:rsidRPr="005B4C27" w:rsidRDefault="007A3456" w:rsidP="00E20A49">
      <w:pPr>
        <w:tabs>
          <w:tab w:val="center" w:pos="5032"/>
        </w:tabs>
        <w:spacing w:line="240" w:lineRule="auto"/>
        <w:ind w:firstLine="0"/>
        <w:rPr>
          <w:bCs/>
          <w:lang w:val="it-IT"/>
        </w:rPr>
      </w:pPr>
      <w:r w:rsidRPr="005B4C27">
        <w:rPr>
          <w:bCs/>
          <w:lang w:val="it-IT"/>
        </w:rPr>
        <w:t xml:space="preserve">POS </w:t>
      </w:r>
      <w:r w:rsidR="00DC6BDD" w:rsidRPr="005B4C27">
        <w:rPr>
          <w:bCs/>
          <w:lang w:val="it-IT"/>
        </w:rPr>
        <w:t>–</w:t>
      </w:r>
      <w:r w:rsidRPr="005B4C27">
        <w:rPr>
          <w:bCs/>
          <w:lang w:val="it-IT"/>
        </w:rPr>
        <w:t xml:space="preserve"> </w:t>
      </w:r>
      <w:r w:rsidR="003F617B" w:rsidRPr="005B4C27">
        <w:rPr>
          <w:bCs/>
          <w:lang w:val="it-IT"/>
        </w:rPr>
        <w:t>Program Operaţional Sectorial</w:t>
      </w:r>
    </w:p>
    <w:p w14:paraId="2EB576FD" w14:textId="567E4A3C" w:rsidR="00DC6BDD" w:rsidRPr="005B4C27" w:rsidRDefault="00E55DC7" w:rsidP="00E20A49">
      <w:pPr>
        <w:tabs>
          <w:tab w:val="center" w:pos="5032"/>
        </w:tabs>
        <w:spacing w:line="240" w:lineRule="auto"/>
        <w:ind w:firstLine="0"/>
        <w:rPr>
          <w:bCs/>
          <w:lang w:val="it-IT"/>
        </w:rPr>
      </w:pPr>
      <w:r w:rsidRPr="005B4C27">
        <w:rPr>
          <w:bCs/>
          <w:lang w:val="it-IT"/>
        </w:rPr>
        <w:t>ONG –</w:t>
      </w:r>
      <w:r w:rsidR="00880F42" w:rsidRPr="005B4C27">
        <w:rPr>
          <w:bCs/>
          <w:lang w:val="it-IT"/>
        </w:rPr>
        <w:t xml:space="preserve"> Organizație </w:t>
      </w:r>
      <w:r w:rsidR="00E20A49">
        <w:rPr>
          <w:bCs/>
          <w:lang w:val="it-IT"/>
        </w:rPr>
        <w:t>Non-Gu</w:t>
      </w:r>
      <w:r w:rsidR="00880F42" w:rsidRPr="005B4C27">
        <w:rPr>
          <w:bCs/>
          <w:lang w:val="it-IT"/>
        </w:rPr>
        <w:t>vernamentală</w:t>
      </w:r>
    </w:p>
    <w:p w14:paraId="5DEC1285" w14:textId="037D2AEB" w:rsidR="00DC6BDD" w:rsidRPr="005B4C27" w:rsidRDefault="00DC6BDD" w:rsidP="00E20A49">
      <w:pPr>
        <w:tabs>
          <w:tab w:val="center" w:pos="5032"/>
        </w:tabs>
        <w:spacing w:line="240" w:lineRule="auto"/>
        <w:ind w:firstLine="0"/>
        <w:rPr>
          <w:bCs/>
          <w:lang w:val="it-IT"/>
        </w:rPr>
      </w:pPr>
      <w:r w:rsidRPr="005B4C27">
        <w:rPr>
          <w:bCs/>
          <w:lang w:val="it-IT"/>
        </w:rPr>
        <w:t>RNP</w:t>
      </w:r>
      <w:r w:rsidR="00E55DC7" w:rsidRPr="005B4C27">
        <w:rPr>
          <w:bCs/>
          <w:lang w:val="it-IT"/>
        </w:rPr>
        <w:t xml:space="preserve"> – Regia Naţională a Pădurilor</w:t>
      </w:r>
    </w:p>
    <w:p w14:paraId="0344525E" w14:textId="1A60301F" w:rsidR="00DC6BDD" w:rsidRPr="005B4C27" w:rsidRDefault="00DC6BDD" w:rsidP="00E20A49">
      <w:pPr>
        <w:tabs>
          <w:tab w:val="center" w:pos="5032"/>
        </w:tabs>
        <w:spacing w:line="240" w:lineRule="auto"/>
        <w:ind w:firstLine="0"/>
        <w:rPr>
          <w:bCs/>
          <w:lang w:val="it-IT"/>
        </w:rPr>
      </w:pPr>
      <w:r w:rsidRPr="005B4C27">
        <w:rPr>
          <w:bCs/>
          <w:lang w:val="it-IT"/>
        </w:rPr>
        <w:t>GIS</w:t>
      </w:r>
      <w:r w:rsidR="00E55DC7" w:rsidRPr="005B4C27">
        <w:rPr>
          <w:bCs/>
          <w:lang w:val="it-IT"/>
        </w:rPr>
        <w:t xml:space="preserve"> – </w:t>
      </w:r>
      <w:proofErr w:type="spellStart"/>
      <w:r w:rsidR="00880F42" w:rsidRPr="005B4C27">
        <w:rPr>
          <w:bCs/>
        </w:rPr>
        <w:t>Sistem</w:t>
      </w:r>
      <w:proofErr w:type="spellEnd"/>
      <w:r w:rsidR="00880F42" w:rsidRPr="005B4C27">
        <w:rPr>
          <w:bCs/>
        </w:rPr>
        <w:t xml:space="preserve"> </w:t>
      </w:r>
      <w:proofErr w:type="spellStart"/>
      <w:r w:rsidR="00880F42" w:rsidRPr="005B4C27">
        <w:rPr>
          <w:bCs/>
        </w:rPr>
        <w:t>Informațional</w:t>
      </w:r>
      <w:proofErr w:type="spellEnd"/>
      <w:r w:rsidR="00880F42" w:rsidRPr="005B4C27">
        <w:rPr>
          <w:bCs/>
        </w:rPr>
        <w:t xml:space="preserve"> </w:t>
      </w:r>
      <w:proofErr w:type="spellStart"/>
      <w:r w:rsidR="00880F42" w:rsidRPr="005B4C27">
        <w:rPr>
          <w:bCs/>
        </w:rPr>
        <w:t>Geografic</w:t>
      </w:r>
      <w:proofErr w:type="spellEnd"/>
    </w:p>
    <w:p w14:paraId="2A2727C0" w14:textId="772FFC9C" w:rsidR="00DC6BDD" w:rsidRPr="005B4C27" w:rsidRDefault="00DC6BDD" w:rsidP="00E20A49">
      <w:pPr>
        <w:tabs>
          <w:tab w:val="center" w:pos="5032"/>
        </w:tabs>
        <w:spacing w:line="240" w:lineRule="auto"/>
        <w:ind w:firstLine="0"/>
        <w:rPr>
          <w:bCs/>
          <w:lang w:val="it-IT"/>
        </w:rPr>
      </w:pPr>
      <w:r w:rsidRPr="005B4C27">
        <w:rPr>
          <w:bCs/>
          <w:lang w:val="it-IT"/>
        </w:rPr>
        <w:t>IUCN –</w:t>
      </w:r>
      <w:r w:rsidR="00880F42" w:rsidRPr="005B4C27">
        <w:rPr>
          <w:bCs/>
          <w:lang w:val="it-IT"/>
        </w:rPr>
        <w:t xml:space="preserve"> International Union for Conservation of Nature</w:t>
      </w:r>
    </w:p>
    <w:p w14:paraId="3B2CAF9E" w14:textId="76E47327" w:rsidR="00DC6BDD" w:rsidRPr="005B4C27" w:rsidRDefault="00DC6BDD" w:rsidP="00E20A49">
      <w:pPr>
        <w:tabs>
          <w:tab w:val="center" w:pos="5032"/>
        </w:tabs>
        <w:spacing w:line="240" w:lineRule="auto"/>
        <w:ind w:firstLine="0"/>
        <w:rPr>
          <w:bCs/>
          <w:lang w:val="it-IT"/>
        </w:rPr>
      </w:pPr>
      <w:r w:rsidRPr="005B4C27">
        <w:rPr>
          <w:bCs/>
          <w:lang w:val="it-IT"/>
        </w:rPr>
        <w:t xml:space="preserve">DN </w:t>
      </w:r>
      <w:r w:rsidR="00880F42" w:rsidRPr="005B4C27">
        <w:rPr>
          <w:bCs/>
          <w:lang w:val="it-IT"/>
        </w:rPr>
        <w:t>–</w:t>
      </w:r>
      <w:r w:rsidRPr="005B4C27">
        <w:rPr>
          <w:bCs/>
          <w:lang w:val="it-IT"/>
        </w:rPr>
        <w:t xml:space="preserve"> </w:t>
      </w:r>
      <w:r w:rsidR="00880F42" w:rsidRPr="005B4C27">
        <w:rPr>
          <w:bCs/>
          <w:lang w:val="it-IT"/>
        </w:rPr>
        <w:t>Drum Naţional</w:t>
      </w:r>
    </w:p>
    <w:p w14:paraId="15170E54" w14:textId="4D88D50C" w:rsidR="00DC6BDD" w:rsidRPr="005B4C27" w:rsidRDefault="00DC6BDD" w:rsidP="00E20A49">
      <w:pPr>
        <w:tabs>
          <w:tab w:val="center" w:pos="5032"/>
        </w:tabs>
        <w:spacing w:line="240" w:lineRule="auto"/>
        <w:ind w:firstLine="0"/>
        <w:rPr>
          <w:bCs/>
          <w:lang w:val="it-IT"/>
        </w:rPr>
      </w:pPr>
      <w:r w:rsidRPr="005B4C27">
        <w:rPr>
          <w:bCs/>
          <w:lang w:val="it-IT"/>
        </w:rPr>
        <w:t>ZPI</w:t>
      </w:r>
      <w:r w:rsidR="00E55DC7" w:rsidRPr="005B4C27">
        <w:rPr>
          <w:bCs/>
          <w:lang w:val="it-IT"/>
        </w:rPr>
        <w:t xml:space="preserve"> –</w:t>
      </w:r>
      <w:r w:rsidR="00D607C7" w:rsidRPr="005B4C27">
        <w:rPr>
          <w:bCs/>
          <w:lang w:val="it-IT"/>
        </w:rPr>
        <w:t xml:space="preserve"> Zonă de protecţie integrală</w:t>
      </w:r>
    </w:p>
    <w:p w14:paraId="156201BB" w14:textId="37F0845C" w:rsidR="007917C1" w:rsidRPr="005B4C27" w:rsidRDefault="007917C1" w:rsidP="00E20A49">
      <w:pPr>
        <w:tabs>
          <w:tab w:val="center" w:pos="5032"/>
        </w:tabs>
        <w:spacing w:line="240" w:lineRule="auto"/>
        <w:ind w:firstLine="0"/>
        <w:rPr>
          <w:bCs/>
          <w:lang w:val="it-IT"/>
        </w:rPr>
      </w:pPr>
      <w:r w:rsidRPr="005B4C27">
        <w:rPr>
          <w:bCs/>
          <w:lang w:val="it-IT"/>
        </w:rPr>
        <w:t>ZPS – Zonă de protecție strictă</w:t>
      </w:r>
    </w:p>
    <w:p w14:paraId="669059F1" w14:textId="1D089EE9" w:rsidR="00DC6BDD" w:rsidRPr="005B4C27" w:rsidRDefault="00DC6BDD" w:rsidP="00E20A49">
      <w:pPr>
        <w:tabs>
          <w:tab w:val="center" w:pos="5032"/>
        </w:tabs>
        <w:spacing w:line="240" w:lineRule="auto"/>
        <w:ind w:firstLine="0"/>
        <w:rPr>
          <w:bCs/>
          <w:lang w:val="it-IT"/>
        </w:rPr>
      </w:pPr>
      <w:r w:rsidRPr="005B4C27">
        <w:rPr>
          <w:bCs/>
          <w:lang w:val="it-IT"/>
        </w:rPr>
        <w:t>ZDD</w:t>
      </w:r>
      <w:r w:rsidR="00E55DC7" w:rsidRPr="005B4C27">
        <w:rPr>
          <w:bCs/>
          <w:lang w:val="it-IT"/>
        </w:rPr>
        <w:t xml:space="preserve"> –</w:t>
      </w:r>
      <w:r w:rsidR="00D607C7" w:rsidRPr="005B4C27">
        <w:rPr>
          <w:bCs/>
          <w:lang w:val="it-IT"/>
        </w:rPr>
        <w:t xml:space="preserve"> Zonă de dezvoltare durabilă</w:t>
      </w:r>
    </w:p>
    <w:p w14:paraId="45C4AE83" w14:textId="45EAD24E" w:rsidR="00DC6BDD" w:rsidRPr="005B4C27" w:rsidRDefault="00DC6BDD" w:rsidP="00E20A49">
      <w:pPr>
        <w:tabs>
          <w:tab w:val="center" w:pos="5032"/>
        </w:tabs>
        <w:spacing w:line="240" w:lineRule="auto"/>
        <w:ind w:firstLine="0"/>
        <w:rPr>
          <w:bCs/>
          <w:lang w:val="it-IT"/>
        </w:rPr>
      </w:pPr>
      <w:r w:rsidRPr="005B4C27">
        <w:rPr>
          <w:bCs/>
          <w:lang w:val="it-IT"/>
        </w:rPr>
        <w:t>OUG</w:t>
      </w:r>
      <w:r w:rsidR="00E55DC7" w:rsidRPr="005B4C27">
        <w:rPr>
          <w:bCs/>
          <w:lang w:val="it-IT"/>
        </w:rPr>
        <w:t xml:space="preserve"> –</w:t>
      </w:r>
      <w:r w:rsidR="00D607C7" w:rsidRPr="005B4C27">
        <w:rPr>
          <w:bCs/>
          <w:lang w:val="it-IT"/>
        </w:rPr>
        <w:t xml:space="preserve"> Ordonanţa de </w:t>
      </w:r>
      <w:r w:rsidR="001B148D" w:rsidRPr="005B4C27">
        <w:rPr>
          <w:bCs/>
          <w:lang w:val="it-IT"/>
        </w:rPr>
        <w:t xml:space="preserve">urgenţă </w:t>
      </w:r>
      <w:r w:rsidR="00D607C7" w:rsidRPr="005B4C27">
        <w:rPr>
          <w:bCs/>
          <w:lang w:val="it-IT"/>
        </w:rPr>
        <w:t>a Guvernului</w:t>
      </w:r>
    </w:p>
    <w:p w14:paraId="6158E613" w14:textId="4AA96018" w:rsidR="00DC6BDD" w:rsidRPr="005B4C27" w:rsidRDefault="00DC6BDD" w:rsidP="00E20A49">
      <w:pPr>
        <w:tabs>
          <w:tab w:val="center" w:pos="5032"/>
        </w:tabs>
        <w:spacing w:line="240" w:lineRule="auto"/>
        <w:ind w:firstLine="0"/>
        <w:rPr>
          <w:bCs/>
          <w:lang w:val="it-IT"/>
        </w:rPr>
      </w:pPr>
      <w:r w:rsidRPr="005B4C27">
        <w:rPr>
          <w:bCs/>
          <w:lang w:val="it-IT"/>
        </w:rPr>
        <w:t>AOVP –</w:t>
      </w:r>
      <w:r w:rsidR="00D607C7" w:rsidRPr="005B4C27">
        <w:rPr>
          <w:bCs/>
          <w:lang w:val="it-IT"/>
        </w:rPr>
        <w:t xml:space="preserve"> </w:t>
      </w:r>
      <w:r w:rsidR="00880F42" w:rsidRPr="005B4C27">
        <w:rPr>
          <w:bCs/>
          <w:lang w:val="it-IT"/>
        </w:rPr>
        <w:t>Asociaţia Obştilor Văii Putna</w:t>
      </w:r>
    </w:p>
    <w:p w14:paraId="7228050F" w14:textId="6AAFB05F" w:rsidR="00DC6BDD" w:rsidRPr="005B4C27" w:rsidRDefault="00DC6BDD" w:rsidP="00E20A49">
      <w:pPr>
        <w:tabs>
          <w:tab w:val="center" w:pos="5032"/>
        </w:tabs>
        <w:spacing w:line="240" w:lineRule="auto"/>
        <w:ind w:firstLine="0"/>
        <w:rPr>
          <w:bCs/>
        </w:rPr>
      </w:pPr>
      <w:r w:rsidRPr="005B4C27">
        <w:rPr>
          <w:bCs/>
          <w:lang w:val="it-IT"/>
        </w:rPr>
        <w:t>ATV -</w:t>
      </w:r>
      <w:r w:rsidR="00880F42" w:rsidRPr="005B4C27">
        <w:rPr>
          <w:bCs/>
          <w:lang w:val="it-IT"/>
        </w:rPr>
        <w:t xml:space="preserve"> </w:t>
      </w:r>
      <w:proofErr w:type="spellStart"/>
      <w:r w:rsidR="00880F42" w:rsidRPr="005B4C27">
        <w:rPr>
          <w:bCs/>
        </w:rPr>
        <w:t>All Terrain</w:t>
      </w:r>
      <w:proofErr w:type="spellEnd"/>
      <w:r w:rsidR="00880F42" w:rsidRPr="005B4C27">
        <w:rPr>
          <w:bCs/>
        </w:rPr>
        <w:t xml:space="preserve"> Vehicle</w:t>
      </w:r>
    </w:p>
    <w:p w14:paraId="710E0992" w14:textId="35BFEDFE" w:rsidR="00EE495E" w:rsidRPr="005B4C27" w:rsidRDefault="00EE495E" w:rsidP="00E20A49">
      <w:pPr>
        <w:tabs>
          <w:tab w:val="center" w:pos="5032"/>
        </w:tabs>
        <w:spacing w:line="240" w:lineRule="auto"/>
        <w:ind w:firstLine="0"/>
        <w:rPr>
          <w:bCs/>
        </w:rPr>
      </w:pPr>
      <w:r w:rsidRPr="005B4C27">
        <w:rPr>
          <w:bCs/>
        </w:rPr>
        <w:t xml:space="preserve">ANPA – </w:t>
      </w:r>
      <w:proofErr w:type="spellStart"/>
      <w:r w:rsidRPr="005B4C27">
        <w:rPr>
          <w:bCs/>
        </w:rPr>
        <w:t>Agen</w:t>
      </w:r>
      <w:r w:rsidR="007917C1" w:rsidRPr="005B4C27">
        <w:rPr>
          <w:bCs/>
        </w:rPr>
        <w:t>ț</w:t>
      </w:r>
      <w:r w:rsidRPr="005B4C27">
        <w:rPr>
          <w:bCs/>
        </w:rPr>
        <w:t>ia</w:t>
      </w:r>
      <w:proofErr w:type="spellEnd"/>
      <w:r w:rsidRPr="005B4C27">
        <w:rPr>
          <w:bCs/>
        </w:rPr>
        <w:t xml:space="preserve"> </w:t>
      </w:r>
      <w:proofErr w:type="spellStart"/>
      <w:r w:rsidR="007917C1" w:rsidRPr="005B4C27">
        <w:rPr>
          <w:bCs/>
        </w:rPr>
        <w:t>Naţională</w:t>
      </w:r>
      <w:proofErr w:type="spellEnd"/>
      <w:r w:rsidRPr="005B4C27">
        <w:rPr>
          <w:bCs/>
        </w:rPr>
        <w:t xml:space="preserve"> </w:t>
      </w:r>
      <w:proofErr w:type="spellStart"/>
      <w:r w:rsidRPr="005B4C27">
        <w:rPr>
          <w:bCs/>
        </w:rPr>
        <w:t>Pentru</w:t>
      </w:r>
      <w:proofErr w:type="spellEnd"/>
      <w:r w:rsidRPr="005B4C27">
        <w:rPr>
          <w:bCs/>
        </w:rPr>
        <w:t xml:space="preserve"> </w:t>
      </w:r>
      <w:proofErr w:type="spellStart"/>
      <w:r w:rsidRPr="005B4C27">
        <w:rPr>
          <w:bCs/>
        </w:rPr>
        <w:t>Pescuit</w:t>
      </w:r>
      <w:proofErr w:type="spellEnd"/>
      <w:r w:rsidRPr="005B4C27">
        <w:rPr>
          <w:bCs/>
        </w:rPr>
        <w:t xml:space="preserve"> </w:t>
      </w:r>
      <w:proofErr w:type="spellStart"/>
      <w:r w:rsidR="007917C1" w:rsidRPr="005B4C27">
        <w:rPr>
          <w:bCs/>
        </w:rPr>
        <w:t>ș</w:t>
      </w:r>
      <w:r w:rsidRPr="005B4C27">
        <w:rPr>
          <w:bCs/>
        </w:rPr>
        <w:t>i</w:t>
      </w:r>
      <w:proofErr w:type="spellEnd"/>
      <w:r w:rsidRPr="005B4C27">
        <w:rPr>
          <w:bCs/>
        </w:rPr>
        <w:t xml:space="preserve"> </w:t>
      </w:r>
      <w:proofErr w:type="spellStart"/>
      <w:r w:rsidRPr="005B4C27">
        <w:rPr>
          <w:bCs/>
        </w:rPr>
        <w:t>Acvacultur</w:t>
      </w:r>
      <w:r w:rsidR="007917C1" w:rsidRPr="005B4C27">
        <w:rPr>
          <w:bCs/>
        </w:rPr>
        <w:t>ă</w:t>
      </w:r>
      <w:proofErr w:type="spellEnd"/>
    </w:p>
    <w:p w14:paraId="4BF7E583" w14:textId="5C92C4AA" w:rsidR="00EE495E" w:rsidRPr="005B4C27" w:rsidRDefault="00EE495E" w:rsidP="00E20A49">
      <w:pPr>
        <w:tabs>
          <w:tab w:val="center" w:pos="5032"/>
        </w:tabs>
        <w:spacing w:line="240" w:lineRule="auto"/>
        <w:ind w:firstLine="0"/>
        <w:rPr>
          <w:bCs/>
          <w:lang w:val="ro-RO"/>
        </w:rPr>
      </w:pPr>
      <w:r w:rsidRPr="005B4C27">
        <w:rPr>
          <w:bCs/>
        </w:rPr>
        <w:t xml:space="preserve">DS – </w:t>
      </w:r>
      <w:proofErr w:type="spellStart"/>
      <w:r w:rsidRPr="005B4C27">
        <w:rPr>
          <w:bCs/>
        </w:rPr>
        <w:t>Direc</w:t>
      </w:r>
      <w:r w:rsidRPr="005B4C27">
        <w:rPr>
          <w:bCs/>
          <w:lang w:val="ro-RO"/>
        </w:rPr>
        <w:t>ția</w:t>
      </w:r>
      <w:proofErr w:type="spellEnd"/>
      <w:r w:rsidRPr="005B4C27">
        <w:rPr>
          <w:bCs/>
          <w:lang w:val="ro-RO"/>
        </w:rPr>
        <w:t xml:space="preserve"> </w:t>
      </w:r>
      <w:r w:rsidR="001B148D" w:rsidRPr="005B4C27">
        <w:rPr>
          <w:bCs/>
          <w:lang w:val="ro-RO"/>
        </w:rPr>
        <w:t>Silvică</w:t>
      </w:r>
    </w:p>
    <w:p w14:paraId="5F2EEAC9" w14:textId="058F8ECB" w:rsidR="00EE495E" w:rsidRPr="005B4C27" w:rsidRDefault="00EE495E" w:rsidP="00E20A49">
      <w:pPr>
        <w:tabs>
          <w:tab w:val="center" w:pos="5032"/>
        </w:tabs>
        <w:spacing w:line="240" w:lineRule="auto"/>
        <w:ind w:firstLine="0"/>
        <w:rPr>
          <w:bCs/>
        </w:rPr>
      </w:pPr>
      <w:r w:rsidRPr="005B4C27">
        <w:rPr>
          <w:bCs/>
        </w:rPr>
        <w:t xml:space="preserve">OS – </w:t>
      </w:r>
      <w:proofErr w:type="spellStart"/>
      <w:r w:rsidRPr="005B4C27">
        <w:rPr>
          <w:bCs/>
        </w:rPr>
        <w:t>Ocolul</w:t>
      </w:r>
      <w:proofErr w:type="spellEnd"/>
      <w:r w:rsidRPr="005B4C27">
        <w:rPr>
          <w:bCs/>
        </w:rPr>
        <w:t xml:space="preserve"> </w:t>
      </w:r>
      <w:r w:rsidR="001B148D" w:rsidRPr="005B4C27">
        <w:rPr>
          <w:bCs/>
        </w:rPr>
        <w:t>Silvic</w:t>
      </w:r>
    </w:p>
    <w:p w14:paraId="1322E46F" w14:textId="4C915C11" w:rsidR="00EE495E" w:rsidRPr="005B4C27" w:rsidRDefault="00EE495E" w:rsidP="00E20A49">
      <w:pPr>
        <w:tabs>
          <w:tab w:val="center" w:pos="5032"/>
        </w:tabs>
        <w:spacing w:line="240" w:lineRule="auto"/>
        <w:ind w:firstLine="0"/>
        <w:rPr>
          <w:bCs/>
        </w:rPr>
      </w:pPr>
      <w:r w:rsidRPr="005B4C27">
        <w:rPr>
          <w:bCs/>
        </w:rPr>
        <w:t xml:space="preserve">SC – </w:t>
      </w:r>
      <w:proofErr w:type="spellStart"/>
      <w:r w:rsidRPr="005B4C27">
        <w:rPr>
          <w:bCs/>
        </w:rPr>
        <w:t>Societate</w:t>
      </w:r>
      <w:proofErr w:type="spellEnd"/>
      <w:r w:rsidRPr="005B4C27">
        <w:rPr>
          <w:bCs/>
        </w:rPr>
        <w:t xml:space="preserve"> </w:t>
      </w:r>
      <w:proofErr w:type="spellStart"/>
      <w:r w:rsidR="00304533" w:rsidRPr="005B4C27">
        <w:rPr>
          <w:bCs/>
        </w:rPr>
        <w:t>Comercială</w:t>
      </w:r>
      <w:proofErr w:type="spellEnd"/>
    </w:p>
    <w:p w14:paraId="486DFFE2" w14:textId="709CB9B2" w:rsidR="00EE495E" w:rsidRPr="005B4C27" w:rsidRDefault="00EE495E" w:rsidP="00E20A49">
      <w:pPr>
        <w:tabs>
          <w:tab w:val="center" w:pos="5032"/>
        </w:tabs>
        <w:spacing w:line="240" w:lineRule="auto"/>
        <w:ind w:firstLine="0"/>
        <w:rPr>
          <w:bCs/>
        </w:rPr>
      </w:pPr>
      <w:r w:rsidRPr="005B4C27">
        <w:rPr>
          <w:bCs/>
        </w:rPr>
        <w:t xml:space="preserve">SRL – </w:t>
      </w:r>
      <w:proofErr w:type="spellStart"/>
      <w:r w:rsidRPr="005B4C27">
        <w:rPr>
          <w:bCs/>
        </w:rPr>
        <w:t>Societate</w:t>
      </w:r>
      <w:proofErr w:type="spellEnd"/>
      <w:r w:rsidRPr="005B4C27">
        <w:rPr>
          <w:bCs/>
        </w:rPr>
        <w:t xml:space="preserve"> cu </w:t>
      </w:r>
      <w:r w:rsidR="00304533" w:rsidRPr="005B4C27">
        <w:rPr>
          <w:bCs/>
        </w:rPr>
        <w:t>R</w:t>
      </w:r>
      <w:r w:rsidR="00304533" w:rsidRPr="005B4C27">
        <w:rPr>
          <w:bCs/>
          <w:lang w:val="ro-RO"/>
        </w:rPr>
        <w:t>ă</w:t>
      </w:r>
      <w:proofErr w:type="spellStart"/>
      <w:r w:rsidR="00304533" w:rsidRPr="005B4C27">
        <w:rPr>
          <w:bCs/>
        </w:rPr>
        <w:t>spundere</w:t>
      </w:r>
      <w:proofErr w:type="spellEnd"/>
      <w:r w:rsidR="00304533" w:rsidRPr="005B4C27">
        <w:rPr>
          <w:bCs/>
        </w:rPr>
        <w:t xml:space="preserve"> </w:t>
      </w:r>
      <w:proofErr w:type="spellStart"/>
      <w:r w:rsidR="00304533" w:rsidRPr="005B4C27">
        <w:rPr>
          <w:bCs/>
        </w:rPr>
        <w:t>Limitată</w:t>
      </w:r>
      <w:proofErr w:type="spellEnd"/>
    </w:p>
    <w:p w14:paraId="26F04243" w14:textId="581F64A4" w:rsidR="00EE495E" w:rsidRPr="005B4C27" w:rsidRDefault="00EE495E" w:rsidP="00E20A49">
      <w:pPr>
        <w:tabs>
          <w:tab w:val="center" w:pos="5032"/>
        </w:tabs>
        <w:spacing w:line="240" w:lineRule="auto"/>
        <w:ind w:firstLine="0"/>
        <w:rPr>
          <w:bCs/>
        </w:rPr>
      </w:pPr>
      <w:r w:rsidRPr="005B4C27">
        <w:rPr>
          <w:bCs/>
        </w:rPr>
        <w:t xml:space="preserve">ICAS – </w:t>
      </w:r>
      <w:proofErr w:type="spellStart"/>
      <w:r w:rsidRPr="005B4C27">
        <w:rPr>
          <w:bCs/>
        </w:rPr>
        <w:t>Institutul</w:t>
      </w:r>
      <w:proofErr w:type="spellEnd"/>
      <w:r w:rsidRPr="005B4C27">
        <w:rPr>
          <w:bCs/>
        </w:rPr>
        <w:t xml:space="preserve"> de </w:t>
      </w:r>
      <w:proofErr w:type="spellStart"/>
      <w:r w:rsidRPr="005B4C27">
        <w:rPr>
          <w:bCs/>
        </w:rPr>
        <w:t>Cercetări</w:t>
      </w:r>
      <w:proofErr w:type="spellEnd"/>
      <w:r w:rsidRPr="005B4C27">
        <w:rPr>
          <w:bCs/>
        </w:rPr>
        <w:t xml:space="preserve"> </w:t>
      </w:r>
      <w:proofErr w:type="spellStart"/>
      <w:r w:rsidRPr="005B4C27">
        <w:rPr>
          <w:bCs/>
        </w:rPr>
        <w:t>și</w:t>
      </w:r>
      <w:proofErr w:type="spellEnd"/>
      <w:r w:rsidRPr="005B4C27">
        <w:rPr>
          <w:bCs/>
        </w:rPr>
        <w:t xml:space="preserve"> </w:t>
      </w:r>
      <w:proofErr w:type="spellStart"/>
      <w:r w:rsidRPr="005B4C27">
        <w:rPr>
          <w:bCs/>
        </w:rPr>
        <w:t>Amenajări</w:t>
      </w:r>
      <w:proofErr w:type="spellEnd"/>
      <w:r w:rsidRPr="005B4C27">
        <w:rPr>
          <w:bCs/>
        </w:rPr>
        <w:t xml:space="preserve"> </w:t>
      </w:r>
      <w:proofErr w:type="spellStart"/>
      <w:r w:rsidRPr="005B4C27">
        <w:rPr>
          <w:bCs/>
        </w:rPr>
        <w:t>Silvice</w:t>
      </w:r>
      <w:proofErr w:type="spellEnd"/>
    </w:p>
    <w:p w14:paraId="4AB8608B" w14:textId="4D4D4FA5" w:rsidR="00EE495E" w:rsidRPr="005B4C27" w:rsidRDefault="00EE495E" w:rsidP="00E20A49">
      <w:pPr>
        <w:tabs>
          <w:tab w:val="center" w:pos="5032"/>
        </w:tabs>
        <w:spacing w:line="240" w:lineRule="auto"/>
        <w:ind w:firstLine="0"/>
        <w:rPr>
          <w:bCs/>
        </w:rPr>
      </w:pPr>
      <w:r w:rsidRPr="005B4C27">
        <w:rPr>
          <w:bCs/>
        </w:rPr>
        <w:t xml:space="preserve">ANSVSA – </w:t>
      </w:r>
      <w:proofErr w:type="spellStart"/>
      <w:r w:rsidR="004A67AA" w:rsidRPr="005B4C27">
        <w:rPr>
          <w:bCs/>
        </w:rPr>
        <w:t>Autoritatea</w:t>
      </w:r>
      <w:proofErr w:type="spellEnd"/>
      <w:r w:rsidR="004A67AA" w:rsidRPr="005B4C27">
        <w:rPr>
          <w:bCs/>
        </w:rPr>
        <w:t xml:space="preserve"> </w:t>
      </w:r>
      <w:proofErr w:type="spellStart"/>
      <w:r w:rsidR="004A67AA" w:rsidRPr="005B4C27">
        <w:rPr>
          <w:bCs/>
        </w:rPr>
        <w:t>Naţională</w:t>
      </w:r>
      <w:proofErr w:type="spellEnd"/>
      <w:r w:rsidRPr="005B4C27">
        <w:rPr>
          <w:bCs/>
        </w:rPr>
        <w:t xml:space="preserve"> </w:t>
      </w:r>
      <w:proofErr w:type="spellStart"/>
      <w:r w:rsidRPr="005B4C27">
        <w:rPr>
          <w:bCs/>
        </w:rPr>
        <w:t>Sanitar-Veterinară</w:t>
      </w:r>
      <w:proofErr w:type="spellEnd"/>
      <w:r w:rsidRPr="005B4C27">
        <w:rPr>
          <w:bCs/>
        </w:rPr>
        <w:t xml:space="preserve"> </w:t>
      </w:r>
      <w:proofErr w:type="spellStart"/>
      <w:r w:rsidRPr="005B4C27">
        <w:rPr>
          <w:bCs/>
        </w:rPr>
        <w:t>şi</w:t>
      </w:r>
      <w:proofErr w:type="spellEnd"/>
      <w:r w:rsidRPr="005B4C27">
        <w:rPr>
          <w:bCs/>
        </w:rPr>
        <w:t xml:space="preserve"> </w:t>
      </w:r>
      <w:proofErr w:type="spellStart"/>
      <w:r w:rsidRPr="005B4C27">
        <w:rPr>
          <w:bCs/>
        </w:rPr>
        <w:t>pentru</w:t>
      </w:r>
      <w:proofErr w:type="spellEnd"/>
      <w:r w:rsidRPr="005B4C27">
        <w:rPr>
          <w:bCs/>
        </w:rPr>
        <w:t xml:space="preserve"> </w:t>
      </w:r>
      <w:proofErr w:type="spellStart"/>
      <w:r w:rsidRPr="005B4C27">
        <w:rPr>
          <w:bCs/>
        </w:rPr>
        <w:t>Siguranţa</w:t>
      </w:r>
      <w:proofErr w:type="spellEnd"/>
      <w:r w:rsidRPr="005B4C27">
        <w:rPr>
          <w:bCs/>
        </w:rPr>
        <w:t xml:space="preserve"> </w:t>
      </w:r>
      <w:proofErr w:type="spellStart"/>
      <w:r w:rsidRPr="005B4C27">
        <w:rPr>
          <w:bCs/>
        </w:rPr>
        <w:t>Alimentelor</w:t>
      </w:r>
      <w:proofErr w:type="spellEnd"/>
    </w:p>
    <w:p w14:paraId="0DB879E6" w14:textId="1A9CCF2C" w:rsidR="00EE495E" w:rsidRPr="005B4C27" w:rsidRDefault="00EE495E" w:rsidP="00E20A49">
      <w:pPr>
        <w:tabs>
          <w:tab w:val="center" w:pos="5032"/>
        </w:tabs>
        <w:spacing w:line="240" w:lineRule="auto"/>
        <w:ind w:firstLine="0"/>
        <w:rPr>
          <w:bCs/>
        </w:rPr>
      </w:pPr>
      <w:r w:rsidRPr="005B4C27">
        <w:rPr>
          <w:bCs/>
        </w:rPr>
        <w:t xml:space="preserve">APIA – </w:t>
      </w:r>
      <w:proofErr w:type="spellStart"/>
      <w:r w:rsidRPr="005B4C27">
        <w:rPr>
          <w:bCs/>
        </w:rPr>
        <w:t>Agenția</w:t>
      </w:r>
      <w:proofErr w:type="spellEnd"/>
      <w:r w:rsidRPr="005B4C27">
        <w:rPr>
          <w:bCs/>
        </w:rPr>
        <w:t xml:space="preserve"> de </w:t>
      </w:r>
      <w:proofErr w:type="spellStart"/>
      <w:r w:rsidRPr="005B4C27">
        <w:rPr>
          <w:bCs/>
        </w:rPr>
        <w:t>Plăți</w:t>
      </w:r>
      <w:proofErr w:type="spellEnd"/>
      <w:r w:rsidRPr="005B4C27">
        <w:rPr>
          <w:bCs/>
        </w:rPr>
        <w:t xml:space="preserve"> </w:t>
      </w:r>
      <w:proofErr w:type="spellStart"/>
      <w:r w:rsidRPr="005B4C27">
        <w:rPr>
          <w:bCs/>
        </w:rPr>
        <w:t>și</w:t>
      </w:r>
      <w:proofErr w:type="spellEnd"/>
      <w:r w:rsidRPr="005B4C27">
        <w:rPr>
          <w:bCs/>
        </w:rPr>
        <w:t xml:space="preserve"> </w:t>
      </w:r>
      <w:proofErr w:type="spellStart"/>
      <w:r w:rsidRPr="005B4C27">
        <w:rPr>
          <w:bCs/>
        </w:rPr>
        <w:t>Intervenție</w:t>
      </w:r>
      <w:proofErr w:type="spellEnd"/>
      <w:r w:rsidRPr="005B4C27">
        <w:rPr>
          <w:bCs/>
        </w:rPr>
        <w:t xml:space="preserve"> </w:t>
      </w:r>
      <w:proofErr w:type="spellStart"/>
      <w:r w:rsidRPr="005B4C27">
        <w:rPr>
          <w:bCs/>
        </w:rPr>
        <w:t>pentru</w:t>
      </w:r>
      <w:proofErr w:type="spellEnd"/>
      <w:r w:rsidRPr="005B4C27">
        <w:rPr>
          <w:bCs/>
        </w:rPr>
        <w:t xml:space="preserve"> </w:t>
      </w:r>
      <w:proofErr w:type="spellStart"/>
      <w:r w:rsidRPr="005B4C27">
        <w:rPr>
          <w:bCs/>
        </w:rPr>
        <w:t>Agricultură</w:t>
      </w:r>
      <w:proofErr w:type="spellEnd"/>
    </w:p>
    <w:p w14:paraId="75137D01" w14:textId="7F138B14" w:rsidR="00EE495E" w:rsidRPr="005B4C27" w:rsidRDefault="00EE495E" w:rsidP="00E20A49">
      <w:pPr>
        <w:tabs>
          <w:tab w:val="center" w:pos="5032"/>
        </w:tabs>
        <w:spacing w:line="240" w:lineRule="auto"/>
        <w:ind w:firstLine="0"/>
        <w:rPr>
          <w:bCs/>
        </w:rPr>
      </w:pPr>
      <w:r w:rsidRPr="005B4C27">
        <w:rPr>
          <w:bCs/>
        </w:rPr>
        <w:t xml:space="preserve">POPAM – </w:t>
      </w:r>
      <w:proofErr w:type="spellStart"/>
      <w:r w:rsidRPr="005B4C27">
        <w:rPr>
          <w:bCs/>
        </w:rPr>
        <w:t>Programul</w:t>
      </w:r>
      <w:proofErr w:type="spellEnd"/>
      <w:r w:rsidRPr="005B4C27">
        <w:rPr>
          <w:bCs/>
        </w:rPr>
        <w:t xml:space="preserve"> </w:t>
      </w:r>
      <w:proofErr w:type="spellStart"/>
      <w:r w:rsidRPr="005B4C27">
        <w:rPr>
          <w:bCs/>
        </w:rPr>
        <w:t>Operațional</w:t>
      </w:r>
      <w:proofErr w:type="spellEnd"/>
      <w:r w:rsidRPr="005B4C27">
        <w:rPr>
          <w:bCs/>
        </w:rPr>
        <w:t xml:space="preserve"> </w:t>
      </w:r>
      <w:proofErr w:type="spellStart"/>
      <w:r w:rsidRPr="005B4C27">
        <w:rPr>
          <w:bCs/>
        </w:rPr>
        <w:t>pentru</w:t>
      </w:r>
      <w:proofErr w:type="spellEnd"/>
      <w:r w:rsidRPr="005B4C27">
        <w:rPr>
          <w:bCs/>
        </w:rPr>
        <w:t xml:space="preserve"> </w:t>
      </w:r>
      <w:proofErr w:type="spellStart"/>
      <w:r w:rsidRPr="005B4C27">
        <w:rPr>
          <w:bCs/>
        </w:rPr>
        <w:t>Pescuit</w:t>
      </w:r>
      <w:proofErr w:type="spellEnd"/>
      <w:r w:rsidRPr="005B4C27">
        <w:rPr>
          <w:bCs/>
        </w:rPr>
        <w:t xml:space="preserve"> </w:t>
      </w:r>
      <w:proofErr w:type="spellStart"/>
      <w:r w:rsidRPr="005B4C27">
        <w:rPr>
          <w:bCs/>
        </w:rPr>
        <w:t>și</w:t>
      </w:r>
      <w:proofErr w:type="spellEnd"/>
      <w:r w:rsidRPr="005B4C27">
        <w:rPr>
          <w:bCs/>
        </w:rPr>
        <w:t xml:space="preserve"> </w:t>
      </w:r>
      <w:proofErr w:type="spellStart"/>
      <w:r w:rsidRPr="005B4C27">
        <w:rPr>
          <w:bCs/>
        </w:rPr>
        <w:t>Afaceri</w:t>
      </w:r>
      <w:proofErr w:type="spellEnd"/>
      <w:r w:rsidRPr="005B4C27">
        <w:rPr>
          <w:bCs/>
        </w:rPr>
        <w:t xml:space="preserve"> Maritime</w:t>
      </w:r>
    </w:p>
    <w:p w14:paraId="403F6C5A" w14:textId="158BDD6F" w:rsidR="00EE495E" w:rsidRPr="005B4C27" w:rsidRDefault="00EE495E" w:rsidP="00E20A49">
      <w:pPr>
        <w:tabs>
          <w:tab w:val="center" w:pos="5032"/>
        </w:tabs>
        <w:spacing w:line="240" w:lineRule="auto"/>
        <w:ind w:firstLine="0"/>
        <w:rPr>
          <w:bCs/>
        </w:rPr>
      </w:pPr>
      <w:proofErr w:type="spellStart"/>
      <w:r w:rsidRPr="005B4C27">
        <w:rPr>
          <w:bCs/>
        </w:rPr>
        <w:t>Vf</w:t>
      </w:r>
      <w:proofErr w:type="spellEnd"/>
      <w:r w:rsidRPr="005B4C27">
        <w:rPr>
          <w:bCs/>
        </w:rPr>
        <w:t xml:space="preserve">. – </w:t>
      </w:r>
      <w:proofErr w:type="spellStart"/>
      <w:r w:rsidRPr="005B4C27">
        <w:rPr>
          <w:bCs/>
        </w:rPr>
        <w:t>Vârful</w:t>
      </w:r>
      <w:proofErr w:type="spellEnd"/>
    </w:p>
    <w:p w14:paraId="31BAA1CC" w14:textId="706E89DD" w:rsidR="007917C1" w:rsidRPr="005B4C27" w:rsidRDefault="007917C1" w:rsidP="00E20A49">
      <w:pPr>
        <w:tabs>
          <w:tab w:val="center" w:pos="5032"/>
        </w:tabs>
        <w:spacing w:line="240" w:lineRule="auto"/>
        <w:ind w:firstLine="0"/>
        <w:rPr>
          <w:bCs/>
        </w:rPr>
      </w:pPr>
      <w:r w:rsidRPr="005B4C27">
        <w:rPr>
          <w:bCs/>
        </w:rPr>
        <w:t>R. - Râul</w:t>
      </w:r>
    </w:p>
    <w:p w14:paraId="2114051E" w14:textId="21128B59" w:rsidR="0012210A" w:rsidRPr="005B4C27" w:rsidRDefault="00EE495E" w:rsidP="00E20A49">
      <w:pPr>
        <w:tabs>
          <w:tab w:val="center" w:pos="5032"/>
        </w:tabs>
        <w:spacing w:line="240" w:lineRule="auto"/>
        <w:ind w:firstLine="0"/>
        <w:rPr>
          <w:bCs/>
        </w:rPr>
      </w:pPr>
      <w:r w:rsidRPr="005B4C27">
        <w:rPr>
          <w:bCs/>
        </w:rPr>
        <w:t xml:space="preserve">Pr. – </w:t>
      </w:r>
      <w:proofErr w:type="spellStart"/>
      <w:r w:rsidRPr="005B4C27">
        <w:rPr>
          <w:bCs/>
        </w:rPr>
        <w:t>Pârâul</w:t>
      </w:r>
      <w:proofErr w:type="spellEnd"/>
    </w:p>
    <w:p w14:paraId="5F78AB93" w14:textId="00187E5F" w:rsidR="007917C1" w:rsidRPr="005B4C27" w:rsidRDefault="007917C1" w:rsidP="00E20A49">
      <w:pPr>
        <w:tabs>
          <w:tab w:val="center" w:pos="5032"/>
        </w:tabs>
        <w:spacing w:line="240" w:lineRule="auto"/>
        <w:ind w:firstLine="0"/>
        <w:rPr>
          <w:bCs/>
        </w:rPr>
      </w:pPr>
      <w:r w:rsidRPr="005B4C27">
        <w:rPr>
          <w:bCs/>
        </w:rPr>
        <w:t xml:space="preserve">UP – </w:t>
      </w:r>
      <w:proofErr w:type="spellStart"/>
      <w:r w:rsidRPr="005B4C27">
        <w:rPr>
          <w:bCs/>
        </w:rPr>
        <w:t>Unitate</w:t>
      </w:r>
      <w:proofErr w:type="spellEnd"/>
      <w:r w:rsidRPr="005B4C27">
        <w:rPr>
          <w:bCs/>
        </w:rPr>
        <w:t xml:space="preserve"> de </w:t>
      </w:r>
      <w:proofErr w:type="spellStart"/>
      <w:r w:rsidRPr="005B4C27">
        <w:rPr>
          <w:bCs/>
        </w:rPr>
        <w:t>producție</w:t>
      </w:r>
      <w:proofErr w:type="spellEnd"/>
    </w:p>
    <w:p w14:paraId="7BFA7372" w14:textId="7448621C" w:rsidR="007917C1" w:rsidRPr="005B4C27" w:rsidRDefault="007917C1" w:rsidP="00E20A49">
      <w:pPr>
        <w:tabs>
          <w:tab w:val="center" w:pos="5032"/>
        </w:tabs>
        <w:spacing w:line="240" w:lineRule="auto"/>
        <w:ind w:firstLine="0"/>
        <w:rPr>
          <w:bCs/>
        </w:rPr>
      </w:pPr>
      <w:r w:rsidRPr="005B4C27">
        <w:rPr>
          <w:bCs/>
        </w:rPr>
        <w:t xml:space="preserve">UA - </w:t>
      </w:r>
      <w:proofErr w:type="spellStart"/>
      <w:r w:rsidRPr="005B4C27">
        <w:rPr>
          <w:bCs/>
        </w:rPr>
        <w:t>Unitate</w:t>
      </w:r>
      <w:proofErr w:type="spellEnd"/>
      <w:r w:rsidRPr="005B4C27">
        <w:rPr>
          <w:bCs/>
        </w:rPr>
        <w:t xml:space="preserve"> de </w:t>
      </w:r>
      <w:proofErr w:type="spellStart"/>
      <w:r w:rsidRPr="005B4C27">
        <w:rPr>
          <w:bCs/>
        </w:rPr>
        <w:t>amenajare</w:t>
      </w:r>
      <w:proofErr w:type="spellEnd"/>
    </w:p>
    <w:p w14:paraId="17E8B466" w14:textId="0FA3A754" w:rsidR="007917C1" w:rsidRPr="005B4C27" w:rsidRDefault="007917C1" w:rsidP="00E20A49">
      <w:pPr>
        <w:tabs>
          <w:tab w:val="center" w:pos="5032"/>
        </w:tabs>
        <w:spacing w:line="240" w:lineRule="auto"/>
        <w:ind w:firstLine="0"/>
        <w:rPr>
          <w:bCs/>
        </w:rPr>
      </w:pPr>
      <w:r w:rsidRPr="005B4C27">
        <w:rPr>
          <w:bCs/>
        </w:rPr>
        <w:t xml:space="preserve">APV – Act de </w:t>
      </w:r>
      <w:proofErr w:type="spellStart"/>
      <w:r w:rsidRPr="005B4C27">
        <w:rPr>
          <w:bCs/>
        </w:rPr>
        <w:t>punere</w:t>
      </w:r>
      <w:proofErr w:type="spellEnd"/>
      <w:r w:rsidRPr="005B4C27">
        <w:rPr>
          <w:bCs/>
        </w:rPr>
        <w:t xml:space="preserve"> </w:t>
      </w:r>
      <w:proofErr w:type="spellStart"/>
      <w:r w:rsidRPr="005B4C27">
        <w:rPr>
          <w:bCs/>
        </w:rPr>
        <w:t>în</w:t>
      </w:r>
      <w:proofErr w:type="spellEnd"/>
      <w:r w:rsidRPr="005B4C27">
        <w:rPr>
          <w:bCs/>
        </w:rPr>
        <w:t xml:space="preserve"> </w:t>
      </w:r>
      <w:proofErr w:type="spellStart"/>
      <w:r w:rsidRPr="005B4C27">
        <w:rPr>
          <w:bCs/>
        </w:rPr>
        <w:t>valoare</w:t>
      </w:r>
      <w:proofErr w:type="spellEnd"/>
    </w:p>
    <w:p w14:paraId="1456F8BE" w14:textId="25CAB130" w:rsidR="007917C1" w:rsidRPr="005B4C27" w:rsidRDefault="007917C1" w:rsidP="00E20A49">
      <w:pPr>
        <w:tabs>
          <w:tab w:val="center" w:pos="5032"/>
        </w:tabs>
        <w:spacing w:line="240" w:lineRule="auto"/>
        <w:ind w:firstLine="0"/>
        <w:rPr>
          <w:bCs/>
        </w:rPr>
      </w:pPr>
      <w:r w:rsidRPr="005B4C27">
        <w:rPr>
          <w:bCs/>
        </w:rPr>
        <w:t>PUG - Plan Urbanistic General</w:t>
      </w:r>
    </w:p>
    <w:p w14:paraId="4B911022" w14:textId="6B0CBD1E" w:rsidR="008206CF" w:rsidRPr="005B4C27" w:rsidRDefault="007917C1" w:rsidP="00E20A49">
      <w:pPr>
        <w:tabs>
          <w:tab w:val="center" w:pos="5032"/>
        </w:tabs>
        <w:spacing w:line="240" w:lineRule="auto"/>
        <w:ind w:firstLine="0"/>
        <w:rPr>
          <w:bCs/>
        </w:rPr>
        <w:sectPr w:rsidR="008206CF" w:rsidRPr="005B4C27" w:rsidSect="00B2232B">
          <w:pgSz w:w="11907" w:h="16840" w:code="9"/>
          <w:pgMar w:top="1134" w:right="1134" w:bottom="1134" w:left="1418" w:header="720" w:footer="720" w:gutter="0"/>
          <w:cols w:space="720"/>
          <w:docGrid w:linePitch="360"/>
        </w:sectPr>
      </w:pPr>
      <w:r w:rsidRPr="005B4C27">
        <w:rPr>
          <w:bCs/>
        </w:rPr>
        <w:t>PUZ - Plan Urbanistic Zonal</w:t>
      </w:r>
      <w:r w:rsidR="007B52E6" w:rsidRPr="005B4C27">
        <w:rPr>
          <w:lang w:val="it-IT"/>
        </w:rPr>
        <w:tab/>
      </w:r>
    </w:p>
    <w:p w14:paraId="1724D3F4" w14:textId="659FFE58" w:rsidR="007508F0" w:rsidRPr="005B4C27" w:rsidRDefault="00B16DF9" w:rsidP="00B16DF9">
      <w:pPr>
        <w:pStyle w:val="Titlu1"/>
        <w:ind w:left="2610"/>
        <w:jc w:val="left"/>
        <w:rPr>
          <w:sz w:val="24"/>
          <w:szCs w:val="24"/>
        </w:rPr>
      </w:pPr>
      <w:bookmarkStart w:id="1" w:name="_Toc430593403"/>
      <w:bookmarkStart w:id="2" w:name="_Toc182090"/>
      <w:r w:rsidRPr="005B4C27">
        <w:rPr>
          <w:sz w:val="24"/>
          <w:szCs w:val="24"/>
        </w:rPr>
        <w:lastRenderedPageBreak/>
        <w:t>Introducere</w:t>
      </w:r>
      <w:bookmarkEnd w:id="1"/>
      <w:bookmarkEnd w:id="2"/>
    </w:p>
    <w:p w14:paraId="7AE3E4D2" w14:textId="7C13E64D" w:rsidR="00CE577E" w:rsidRPr="005B4C27" w:rsidRDefault="002B263F" w:rsidP="00314D4A">
      <w:pPr>
        <w:pStyle w:val="Titlu2"/>
        <w:rPr>
          <w:lang w:val="ro-RO"/>
        </w:rPr>
      </w:pPr>
      <w:bookmarkStart w:id="3" w:name="_Toc430593404"/>
      <w:r w:rsidRPr="005B4C27">
        <w:rPr>
          <w:lang w:val="ro-RO"/>
        </w:rPr>
        <w:t xml:space="preserve"> </w:t>
      </w:r>
      <w:bookmarkStart w:id="4" w:name="_Toc182091"/>
      <w:r w:rsidR="008A57C7">
        <w:rPr>
          <w:lang w:val="ro-RO"/>
        </w:rPr>
        <w:t>Descrierea sintetică</w:t>
      </w:r>
      <w:r w:rsidR="007508F0" w:rsidRPr="005B4C27">
        <w:rPr>
          <w:lang w:val="ro-RO"/>
        </w:rPr>
        <w:t xml:space="preserve"> a </w:t>
      </w:r>
      <w:r w:rsidR="00A511A3" w:rsidRPr="005B4C27">
        <w:rPr>
          <w:lang w:val="ro-RO"/>
        </w:rPr>
        <w:t>Plan</w:t>
      </w:r>
      <w:r w:rsidR="007508F0" w:rsidRPr="005B4C27">
        <w:rPr>
          <w:lang w:val="ro-RO"/>
        </w:rPr>
        <w:t>ului de management</w:t>
      </w:r>
      <w:bookmarkEnd w:id="3"/>
      <w:bookmarkEnd w:id="4"/>
    </w:p>
    <w:p w14:paraId="6905B1E5" w14:textId="6E649167" w:rsidR="00DF596A" w:rsidRPr="005B4C27" w:rsidRDefault="0070237B" w:rsidP="005E3516">
      <w:pPr>
        <w:pStyle w:val="Titlu1"/>
        <w:numPr>
          <w:ilvl w:val="0"/>
          <w:numId w:val="0"/>
        </w:numPr>
        <w:jc w:val="both"/>
        <w:rPr>
          <w:b w:val="0"/>
          <w:bCs w:val="0"/>
          <w:sz w:val="24"/>
          <w:szCs w:val="24"/>
        </w:rPr>
      </w:pPr>
      <w:bookmarkStart w:id="5" w:name="_Toc535935929"/>
      <w:bookmarkStart w:id="6" w:name="_Toc182092"/>
      <w:r w:rsidRPr="005B4C27">
        <w:rPr>
          <w:b w:val="0"/>
          <w:bCs w:val="0"/>
          <w:sz w:val="24"/>
          <w:szCs w:val="24"/>
        </w:rPr>
        <w:t xml:space="preserve">Planul de management al </w:t>
      </w:r>
      <w:r w:rsidR="00CE2F1B" w:rsidRPr="005B4C27">
        <w:rPr>
          <w:b w:val="0"/>
          <w:bCs w:val="0"/>
          <w:sz w:val="24"/>
          <w:szCs w:val="24"/>
        </w:rPr>
        <w:t xml:space="preserve">Parcului Natural Putna-Vrancea, </w:t>
      </w:r>
      <w:r w:rsidR="00B80730" w:rsidRPr="005B4C27">
        <w:rPr>
          <w:b w:val="0"/>
          <w:bCs w:val="0"/>
          <w:sz w:val="24"/>
          <w:szCs w:val="24"/>
        </w:rPr>
        <w:t xml:space="preserve">al siturilor </w:t>
      </w:r>
      <w:bookmarkStart w:id="7" w:name="_Hlk20382270"/>
      <w:r w:rsidRPr="005B4C27">
        <w:rPr>
          <w:b w:val="0"/>
          <w:bCs w:val="0"/>
          <w:sz w:val="24"/>
          <w:szCs w:val="24"/>
        </w:rPr>
        <w:t>ROSCI0208 Putna-Vrancea și ROSPA0088 Munții Vrancei</w:t>
      </w:r>
      <w:bookmarkEnd w:id="7"/>
      <w:r w:rsidR="00B80730" w:rsidRPr="005B4C27">
        <w:rPr>
          <w:b w:val="0"/>
          <w:bCs w:val="0"/>
          <w:sz w:val="24"/>
          <w:szCs w:val="24"/>
        </w:rPr>
        <w:t xml:space="preserve"> </w:t>
      </w:r>
      <w:r w:rsidRPr="005B4C27">
        <w:rPr>
          <w:b w:val="0"/>
          <w:bCs w:val="0"/>
          <w:sz w:val="24"/>
          <w:szCs w:val="24"/>
        </w:rPr>
        <w:t xml:space="preserve">a fost realizat de către Administrația Parcului Natural Putna-Vrancea, denumită în continuare APNPV, în colaborare cu Agenția pentru Protecția Mediului Vrancea, beneficiind de suportul Grupului de </w:t>
      </w:r>
      <w:r w:rsidR="00B80730" w:rsidRPr="005B4C27">
        <w:rPr>
          <w:b w:val="0"/>
          <w:bCs w:val="0"/>
          <w:sz w:val="24"/>
          <w:szCs w:val="24"/>
        </w:rPr>
        <w:t>l</w:t>
      </w:r>
      <w:r w:rsidRPr="005B4C27">
        <w:rPr>
          <w:b w:val="0"/>
          <w:bCs w:val="0"/>
          <w:sz w:val="24"/>
          <w:szCs w:val="24"/>
        </w:rPr>
        <w:t xml:space="preserve">ucru pentru </w:t>
      </w:r>
      <w:r w:rsidR="00B80730" w:rsidRPr="005B4C27">
        <w:rPr>
          <w:b w:val="0"/>
          <w:bCs w:val="0"/>
          <w:sz w:val="24"/>
          <w:szCs w:val="24"/>
        </w:rPr>
        <w:t>e</w:t>
      </w:r>
      <w:r w:rsidRPr="005B4C27">
        <w:rPr>
          <w:b w:val="0"/>
          <w:bCs w:val="0"/>
          <w:sz w:val="24"/>
          <w:szCs w:val="24"/>
        </w:rPr>
        <w:t xml:space="preserve">laborarea Planului de </w:t>
      </w:r>
      <w:r w:rsidR="00B80730" w:rsidRPr="005B4C27">
        <w:rPr>
          <w:b w:val="0"/>
          <w:bCs w:val="0"/>
          <w:sz w:val="24"/>
          <w:szCs w:val="24"/>
        </w:rPr>
        <w:t>m</w:t>
      </w:r>
      <w:r w:rsidRPr="005B4C27">
        <w:rPr>
          <w:b w:val="0"/>
          <w:bCs w:val="0"/>
          <w:sz w:val="24"/>
          <w:szCs w:val="24"/>
        </w:rPr>
        <w:t>anagement, entitate creată în cadrul proiectului LIFE05/NAT/RO/000170 „</w:t>
      </w:r>
      <w:r w:rsidRPr="005B4C27">
        <w:rPr>
          <w:b w:val="0"/>
          <w:bCs w:val="0"/>
          <w:i/>
          <w:sz w:val="24"/>
          <w:szCs w:val="24"/>
        </w:rPr>
        <w:t>Întărirea sistemului de protecție a carnivorelor mari din județul Vrancea”.</w:t>
      </w:r>
      <w:bookmarkEnd w:id="5"/>
      <w:bookmarkEnd w:id="6"/>
    </w:p>
    <w:p w14:paraId="1A867CFA" w14:textId="7FDBE1E4" w:rsidR="00DF596A" w:rsidRPr="005B4C27" w:rsidRDefault="00267348" w:rsidP="00DF596A">
      <w:pPr>
        <w:pStyle w:val="Frspaiere"/>
        <w:ind w:firstLine="720"/>
        <w:rPr>
          <w:sz w:val="24"/>
          <w:szCs w:val="24"/>
        </w:rPr>
      </w:pPr>
      <w:bookmarkStart w:id="8" w:name="_Hlk33545005"/>
      <w:proofErr w:type="spellStart"/>
      <w:r w:rsidRPr="005B4C27">
        <w:rPr>
          <w:sz w:val="24"/>
          <w:szCs w:val="24"/>
        </w:rPr>
        <w:t>Parcul</w:t>
      </w:r>
      <w:proofErr w:type="spellEnd"/>
      <w:r w:rsidRPr="005B4C27">
        <w:rPr>
          <w:sz w:val="24"/>
          <w:szCs w:val="24"/>
        </w:rPr>
        <w:t xml:space="preserve"> Natural </w:t>
      </w:r>
      <w:proofErr w:type="spellStart"/>
      <w:r w:rsidRPr="005B4C27">
        <w:rPr>
          <w:sz w:val="24"/>
          <w:szCs w:val="24"/>
        </w:rPr>
        <w:t>Putna-Vrancea</w:t>
      </w:r>
      <w:bookmarkEnd w:id="8"/>
      <w:proofErr w:type="spellEnd"/>
      <w:r w:rsidR="00D67FB2" w:rsidRPr="005B4C27">
        <w:rPr>
          <w:sz w:val="24"/>
          <w:szCs w:val="24"/>
        </w:rPr>
        <w:t xml:space="preserve">, </w:t>
      </w:r>
      <w:proofErr w:type="spellStart"/>
      <w:r w:rsidR="00CE2F1B" w:rsidRPr="005B4C27">
        <w:rPr>
          <w:sz w:val="24"/>
          <w:szCs w:val="24"/>
        </w:rPr>
        <w:t>siturile</w:t>
      </w:r>
      <w:proofErr w:type="spellEnd"/>
      <w:r w:rsidR="00CE2F1B" w:rsidRPr="005B4C27">
        <w:rPr>
          <w:sz w:val="24"/>
          <w:szCs w:val="24"/>
        </w:rPr>
        <w:t xml:space="preserve"> </w:t>
      </w:r>
      <w:r w:rsidR="00D67FB2" w:rsidRPr="005B4C27">
        <w:rPr>
          <w:sz w:val="24"/>
          <w:szCs w:val="24"/>
        </w:rPr>
        <w:t>ROSCI0208</w:t>
      </w:r>
      <w:r w:rsidR="003E435F" w:rsidRPr="005B4C27">
        <w:rPr>
          <w:sz w:val="24"/>
          <w:szCs w:val="24"/>
        </w:rPr>
        <w:t xml:space="preserve"> </w:t>
      </w:r>
      <w:proofErr w:type="spellStart"/>
      <w:r w:rsidR="003E435F" w:rsidRPr="005B4C27">
        <w:rPr>
          <w:sz w:val="24"/>
          <w:szCs w:val="24"/>
        </w:rPr>
        <w:t>Putna-Vrancea</w:t>
      </w:r>
      <w:proofErr w:type="spellEnd"/>
      <w:r w:rsidR="00D67FB2" w:rsidRPr="005B4C27">
        <w:rPr>
          <w:sz w:val="24"/>
          <w:szCs w:val="24"/>
        </w:rPr>
        <w:t xml:space="preserve"> </w:t>
      </w:r>
      <w:proofErr w:type="spellStart"/>
      <w:r w:rsidR="00D67FB2" w:rsidRPr="005B4C27">
        <w:rPr>
          <w:sz w:val="24"/>
          <w:szCs w:val="24"/>
        </w:rPr>
        <w:t>și</w:t>
      </w:r>
      <w:proofErr w:type="spellEnd"/>
      <w:r w:rsidR="00D67FB2" w:rsidRPr="005B4C27">
        <w:rPr>
          <w:sz w:val="24"/>
          <w:szCs w:val="24"/>
        </w:rPr>
        <w:t xml:space="preserve"> ROSPA0088</w:t>
      </w:r>
      <w:r w:rsidR="003E435F" w:rsidRPr="005B4C27">
        <w:rPr>
          <w:sz w:val="24"/>
          <w:szCs w:val="24"/>
        </w:rPr>
        <w:t xml:space="preserve"> </w:t>
      </w:r>
      <w:proofErr w:type="spellStart"/>
      <w:r w:rsidR="003E435F" w:rsidRPr="005B4C27">
        <w:rPr>
          <w:sz w:val="24"/>
          <w:szCs w:val="24"/>
        </w:rPr>
        <w:t>Munţii</w:t>
      </w:r>
      <w:proofErr w:type="spellEnd"/>
      <w:r w:rsidR="003E435F" w:rsidRPr="005B4C27">
        <w:rPr>
          <w:sz w:val="24"/>
          <w:szCs w:val="24"/>
        </w:rPr>
        <w:t xml:space="preserve"> </w:t>
      </w:r>
      <w:proofErr w:type="spellStart"/>
      <w:r w:rsidR="003E435F" w:rsidRPr="005B4C27">
        <w:rPr>
          <w:sz w:val="24"/>
          <w:szCs w:val="24"/>
        </w:rPr>
        <w:t>Vrancei</w:t>
      </w:r>
      <w:proofErr w:type="spellEnd"/>
      <w:r w:rsidR="00CE2F1B" w:rsidRPr="005B4C27">
        <w:rPr>
          <w:sz w:val="24"/>
          <w:szCs w:val="24"/>
        </w:rPr>
        <w:t xml:space="preserve"> </w:t>
      </w:r>
      <w:r w:rsidR="00DF596A" w:rsidRPr="005B4C27">
        <w:rPr>
          <w:sz w:val="24"/>
          <w:szCs w:val="24"/>
        </w:rPr>
        <w:t xml:space="preserve">se </w:t>
      </w:r>
      <w:proofErr w:type="spellStart"/>
      <w:r w:rsidR="00DF596A" w:rsidRPr="005B4C27">
        <w:rPr>
          <w:sz w:val="24"/>
          <w:szCs w:val="24"/>
        </w:rPr>
        <w:t>află</w:t>
      </w:r>
      <w:proofErr w:type="spellEnd"/>
      <w:r w:rsidR="00DF596A" w:rsidRPr="005B4C27">
        <w:rPr>
          <w:sz w:val="24"/>
          <w:szCs w:val="24"/>
        </w:rPr>
        <w:t xml:space="preserve"> </w:t>
      </w:r>
      <w:proofErr w:type="spellStart"/>
      <w:r w:rsidR="00DF596A" w:rsidRPr="005B4C27">
        <w:rPr>
          <w:sz w:val="24"/>
          <w:szCs w:val="24"/>
        </w:rPr>
        <w:t>în</w:t>
      </w:r>
      <w:proofErr w:type="spellEnd"/>
      <w:r w:rsidR="00DF596A" w:rsidRPr="005B4C27">
        <w:rPr>
          <w:sz w:val="24"/>
          <w:szCs w:val="24"/>
        </w:rPr>
        <w:t xml:space="preserve"> </w:t>
      </w:r>
      <w:proofErr w:type="spellStart"/>
      <w:r w:rsidR="00B47434" w:rsidRPr="005B4C27">
        <w:rPr>
          <w:sz w:val="24"/>
          <w:szCs w:val="24"/>
        </w:rPr>
        <w:t>Munții</w:t>
      </w:r>
      <w:proofErr w:type="spellEnd"/>
      <w:r w:rsidR="00B47434" w:rsidRPr="005B4C27">
        <w:rPr>
          <w:sz w:val="24"/>
          <w:szCs w:val="24"/>
        </w:rPr>
        <w:t xml:space="preserve"> </w:t>
      </w:r>
      <w:proofErr w:type="spellStart"/>
      <w:r w:rsidR="00B47434" w:rsidRPr="005B4C27">
        <w:rPr>
          <w:sz w:val="24"/>
          <w:szCs w:val="24"/>
        </w:rPr>
        <w:t>Vrancei</w:t>
      </w:r>
      <w:proofErr w:type="spellEnd"/>
      <w:r w:rsidR="00DF596A" w:rsidRPr="005B4C27">
        <w:rPr>
          <w:sz w:val="24"/>
          <w:szCs w:val="24"/>
        </w:rPr>
        <w:t xml:space="preserve">, </w:t>
      </w:r>
      <w:proofErr w:type="spellStart"/>
      <w:r w:rsidR="00DF596A" w:rsidRPr="005B4C27">
        <w:rPr>
          <w:sz w:val="24"/>
          <w:szCs w:val="24"/>
        </w:rPr>
        <w:t>într</w:t>
      </w:r>
      <w:proofErr w:type="spellEnd"/>
      <w:r w:rsidR="00DF596A" w:rsidRPr="005B4C27">
        <w:rPr>
          <w:sz w:val="24"/>
          <w:szCs w:val="24"/>
        </w:rPr>
        <w:t xml:space="preserve">-o </w:t>
      </w:r>
      <w:proofErr w:type="spellStart"/>
      <w:r w:rsidR="00DF596A" w:rsidRPr="005B4C27">
        <w:rPr>
          <w:sz w:val="24"/>
          <w:szCs w:val="24"/>
        </w:rPr>
        <w:t>zonă</w:t>
      </w:r>
      <w:proofErr w:type="spellEnd"/>
      <w:r w:rsidR="00DF596A" w:rsidRPr="005B4C27">
        <w:rPr>
          <w:sz w:val="24"/>
          <w:szCs w:val="24"/>
        </w:rPr>
        <w:t xml:space="preserve"> </w:t>
      </w:r>
      <w:proofErr w:type="spellStart"/>
      <w:r w:rsidR="00DF596A" w:rsidRPr="005B4C27">
        <w:rPr>
          <w:sz w:val="24"/>
          <w:szCs w:val="24"/>
        </w:rPr>
        <w:t>caracterizată</w:t>
      </w:r>
      <w:proofErr w:type="spellEnd"/>
      <w:r w:rsidR="00DF596A" w:rsidRPr="005B4C27">
        <w:rPr>
          <w:sz w:val="24"/>
          <w:szCs w:val="24"/>
        </w:rPr>
        <w:t xml:space="preserve"> </w:t>
      </w:r>
      <w:proofErr w:type="spellStart"/>
      <w:r w:rsidR="00DF596A" w:rsidRPr="005B4C27">
        <w:rPr>
          <w:sz w:val="24"/>
          <w:szCs w:val="24"/>
        </w:rPr>
        <w:t>prin</w:t>
      </w:r>
      <w:proofErr w:type="spellEnd"/>
      <w:r w:rsidR="00DF596A" w:rsidRPr="005B4C27">
        <w:rPr>
          <w:sz w:val="24"/>
          <w:szCs w:val="24"/>
        </w:rPr>
        <w:t xml:space="preserve"> </w:t>
      </w:r>
      <w:proofErr w:type="spellStart"/>
      <w:r w:rsidR="00DF596A" w:rsidRPr="005B4C27">
        <w:rPr>
          <w:sz w:val="24"/>
          <w:szCs w:val="24"/>
        </w:rPr>
        <w:t>prezența</w:t>
      </w:r>
      <w:proofErr w:type="spellEnd"/>
      <w:r w:rsidR="00DF596A" w:rsidRPr="005B4C27">
        <w:rPr>
          <w:sz w:val="24"/>
          <w:szCs w:val="24"/>
        </w:rPr>
        <w:t xml:space="preserve"> a </w:t>
      </w:r>
      <w:proofErr w:type="spellStart"/>
      <w:r w:rsidR="00DF596A" w:rsidRPr="005B4C27">
        <w:rPr>
          <w:sz w:val="24"/>
          <w:szCs w:val="24"/>
        </w:rPr>
        <w:t>numeroase</w:t>
      </w:r>
      <w:proofErr w:type="spellEnd"/>
      <w:r w:rsidR="00DF596A" w:rsidRPr="005B4C27">
        <w:rPr>
          <w:sz w:val="24"/>
          <w:szCs w:val="24"/>
        </w:rPr>
        <w:t xml:space="preserve"> </w:t>
      </w:r>
      <w:proofErr w:type="spellStart"/>
      <w:r w:rsidR="00DF596A" w:rsidRPr="005B4C27">
        <w:rPr>
          <w:sz w:val="24"/>
          <w:szCs w:val="24"/>
        </w:rPr>
        <w:t>elemente</w:t>
      </w:r>
      <w:proofErr w:type="spellEnd"/>
      <w:r w:rsidR="00DF596A" w:rsidRPr="005B4C27">
        <w:rPr>
          <w:sz w:val="24"/>
          <w:szCs w:val="24"/>
        </w:rPr>
        <w:t xml:space="preserve"> </w:t>
      </w:r>
      <w:proofErr w:type="spellStart"/>
      <w:r w:rsidR="00DF596A" w:rsidRPr="005B4C27">
        <w:rPr>
          <w:sz w:val="24"/>
          <w:szCs w:val="24"/>
        </w:rPr>
        <w:t>abiotice</w:t>
      </w:r>
      <w:proofErr w:type="spellEnd"/>
      <w:r w:rsidR="00B47434" w:rsidRPr="005B4C27">
        <w:rPr>
          <w:sz w:val="24"/>
          <w:szCs w:val="24"/>
        </w:rPr>
        <w:t xml:space="preserve"> </w:t>
      </w:r>
      <w:proofErr w:type="spellStart"/>
      <w:r w:rsidR="00B47434" w:rsidRPr="005B4C27">
        <w:rPr>
          <w:sz w:val="24"/>
          <w:szCs w:val="24"/>
        </w:rPr>
        <w:t>și</w:t>
      </w:r>
      <w:proofErr w:type="spellEnd"/>
      <w:r w:rsidR="00DF596A" w:rsidRPr="005B4C27">
        <w:rPr>
          <w:sz w:val="24"/>
          <w:szCs w:val="24"/>
        </w:rPr>
        <w:t xml:space="preserve"> </w:t>
      </w:r>
      <w:proofErr w:type="spellStart"/>
      <w:r w:rsidR="00DF596A" w:rsidRPr="005B4C27">
        <w:rPr>
          <w:sz w:val="24"/>
          <w:szCs w:val="24"/>
        </w:rPr>
        <w:t>biotice</w:t>
      </w:r>
      <w:proofErr w:type="spellEnd"/>
      <w:r w:rsidR="00DF596A" w:rsidRPr="005B4C27">
        <w:rPr>
          <w:sz w:val="24"/>
          <w:szCs w:val="24"/>
        </w:rPr>
        <w:t xml:space="preserve"> rare, </w:t>
      </w:r>
      <w:proofErr w:type="spellStart"/>
      <w:r w:rsidR="00DF596A" w:rsidRPr="005B4C27">
        <w:rPr>
          <w:sz w:val="24"/>
          <w:szCs w:val="24"/>
        </w:rPr>
        <w:t>unice</w:t>
      </w:r>
      <w:proofErr w:type="spellEnd"/>
      <w:r w:rsidR="00DF596A" w:rsidRPr="005B4C27">
        <w:rPr>
          <w:sz w:val="24"/>
          <w:szCs w:val="24"/>
        </w:rPr>
        <w:t xml:space="preserve"> </w:t>
      </w:r>
      <w:proofErr w:type="spellStart"/>
      <w:r w:rsidR="00DF596A" w:rsidRPr="005B4C27">
        <w:rPr>
          <w:sz w:val="24"/>
          <w:szCs w:val="24"/>
        </w:rPr>
        <w:t>și</w:t>
      </w:r>
      <w:proofErr w:type="spellEnd"/>
      <w:r w:rsidR="00DF596A" w:rsidRPr="005B4C27">
        <w:rPr>
          <w:sz w:val="24"/>
          <w:szCs w:val="24"/>
        </w:rPr>
        <w:t xml:space="preserve"> </w:t>
      </w:r>
      <w:proofErr w:type="spellStart"/>
      <w:r w:rsidR="00DF596A" w:rsidRPr="005B4C27">
        <w:rPr>
          <w:sz w:val="24"/>
          <w:szCs w:val="24"/>
        </w:rPr>
        <w:t>reprezentative</w:t>
      </w:r>
      <w:proofErr w:type="spellEnd"/>
      <w:r w:rsidR="00DF596A" w:rsidRPr="005B4C27">
        <w:rPr>
          <w:sz w:val="24"/>
          <w:szCs w:val="24"/>
        </w:rPr>
        <w:t xml:space="preserve"> la </w:t>
      </w:r>
      <w:proofErr w:type="spellStart"/>
      <w:r w:rsidR="00DF596A" w:rsidRPr="005B4C27">
        <w:rPr>
          <w:sz w:val="24"/>
          <w:szCs w:val="24"/>
        </w:rPr>
        <w:t>nivel</w:t>
      </w:r>
      <w:proofErr w:type="spellEnd"/>
      <w:r w:rsidR="00DF596A" w:rsidRPr="005B4C27">
        <w:rPr>
          <w:sz w:val="24"/>
          <w:szCs w:val="24"/>
        </w:rPr>
        <w:t xml:space="preserve"> </w:t>
      </w:r>
      <w:proofErr w:type="spellStart"/>
      <w:r w:rsidR="00DF596A" w:rsidRPr="005B4C27">
        <w:rPr>
          <w:sz w:val="24"/>
          <w:szCs w:val="24"/>
        </w:rPr>
        <w:t>național</w:t>
      </w:r>
      <w:proofErr w:type="spellEnd"/>
      <w:r w:rsidR="00DF596A" w:rsidRPr="005B4C27">
        <w:rPr>
          <w:sz w:val="24"/>
          <w:szCs w:val="24"/>
        </w:rPr>
        <w:t xml:space="preserve"> </w:t>
      </w:r>
      <w:proofErr w:type="spellStart"/>
      <w:r w:rsidR="00DF596A" w:rsidRPr="005B4C27">
        <w:rPr>
          <w:sz w:val="24"/>
          <w:szCs w:val="24"/>
        </w:rPr>
        <w:t>și</w:t>
      </w:r>
      <w:proofErr w:type="spellEnd"/>
      <w:r w:rsidR="00DF596A" w:rsidRPr="005B4C27">
        <w:rPr>
          <w:sz w:val="24"/>
          <w:szCs w:val="24"/>
        </w:rPr>
        <w:t xml:space="preserve"> </w:t>
      </w:r>
      <w:proofErr w:type="spellStart"/>
      <w:r w:rsidR="00DF596A" w:rsidRPr="005B4C27">
        <w:rPr>
          <w:sz w:val="24"/>
          <w:szCs w:val="24"/>
        </w:rPr>
        <w:t>comunitar</w:t>
      </w:r>
      <w:proofErr w:type="spellEnd"/>
      <w:r w:rsidR="00DF596A" w:rsidRPr="005B4C27">
        <w:rPr>
          <w:sz w:val="24"/>
          <w:szCs w:val="24"/>
        </w:rPr>
        <w:t xml:space="preserve">. </w:t>
      </w:r>
    </w:p>
    <w:p w14:paraId="3475540B" w14:textId="6530869D" w:rsidR="00DF596A" w:rsidRPr="005B4C27" w:rsidRDefault="00DF596A" w:rsidP="00DF596A">
      <w:pPr>
        <w:pStyle w:val="Frspaiere"/>
        <w:ind w:firstLine="720"/>
        <w:rPr>
          <w:sz w:val="24"/>
          <w:szCs w:val="24"/>
        </w:rPr>
      </w:pPr>
      <w:proofErr w:type="spellStart"/>
      <w:r w:rsidRPr="005B4C27">
        <w:rPr>
          <w:sz w:val="24"/>
          <w:szCs w:val="24"/>
        </w:rPr>
        <w:t>Planul</w:t>
      </w:r>
      <w:proofErr w:type="spellEnd"/>
      <w:r w:rsidRPr="005B4C27">
        <w:rPr>
          <w:sz w:val="24"/>
          <w:szCs w:val="24"/>
        </w:rPr>
        <w:t xml:space="preserve"> de management al </w:t>
      </w:r>
      <w:proofErr w:type="spellStart"/>
      <w:r w:rsidR="00267348" w:rsidRPr="005B4C27">
        <w:rPr>
          <w:sz w:val="24"/>
          <w:szCs w:val="24"/>
        </w:rPr>
        <w:t>Parcului</w:t>
      </w:r>
      <w:proofErr w:type="spellEnd"/>
      <w:r w:rsidR="00267348" w:rsidRPr="005B4C27">
        <w:rPr>
          <w:sz w:val="24"/>
          <w:szCs w:val="24"/>
        </w:rPr>
        <w:t xml:space="preserve"> Natural </w:t>
      </w:r>
      <w:proofErr w:type="spellStart"/>
      <w:r w:rsidR="00267348" w:rsidRPr="005B4C27">
        <w:rPr>
          <w:sz w:val="24"/>
          <w:szCs w:val="24"/>
        </w:rPr>
        <w:t>Putna-Vrancea</w:t>
      </w:r>
      <w:proofErr w:type="spellEnd"/>
      <w:r w:rsidR="002A6E1A" w:rsidRPr="005B4C27">
        <w:rPr>
          <w:sz w:val="24"/>
          <w:szCs w:val="24"/>
        </w:rPr>
        <w:t xml:space="preserve">, </w:t>
      </w:r>
      <w:proofErr w:type="spellStart"/>
      <w:r w:rsidR="007A3456" w:rsidRPr="005B4C27">
        <w:rPr>
          <w:sz w:val="24"/>
          <w:szCs w:val="24"/>
        </w:rPr>
        <w:t>siturilor</w:t>
      </w:r>
      <w:proofErr w:type="spellEnd"/>
      <w:r w:rsidR="007A3456" w:rsidRPr="005B4C27">
        <w:rPr>
          <w:sz w:val="24"/>
          <w:szCs w:val="24"/>
        </w:rPr>
        <w:t xml:space="preserve"> </w:t>
      </w:r>
      <w:r w:rsidR="002A6E1A" w:rsidRPr="005B4C27">
        <w:rPr>
          <w:sz w:val="24"/>
          <w:szCs w:val="24"/>
        </w:rPr>
        <w:t xml:space="preserve">ROSCI0208 </w:t>
      </w:r>
      <w:proofErr w:type="spellStart"/>
      <w:r w:rsidR="002A6E1A" w:rsidRPr="005B4C27">
        <w:rPr>
          <w:sz w:val="24"/>
          <w:szCs w:val="24"/>
        </w:rPr>
        <w:t>Putna-Vrancea</w:t>
      </w:r>
      <w:proofErr w:type="spellEnd"/>
      <w:r w:rsidR="002A6E1A" w:rsidRPr="005B4C27">
        <w:rPr>
          <w:sz w:val="24"/>
          <w:szCs w:val="24"/>
        </w:rPr>
        <w:t xml:space="preserve"> </w:t>
      </w:r>
      <w:proofErr w:type="spellStart"/>
      <w:r w:rsidR="002A6E1A" w:rsidRPr="005B4C27">
        <w:rPr>
          <w:sz w:val="24"/>
          <w:szCs w:val="24"/>
        </w:rPr>
        <w:t>și</w:t>
      </w:r>
      <w:proofErr w:type="spellEnd"/>
      <w:r w:rsidR="002A6E1A" w:rsidRPr="005B4C27">
        <w:rPr>
          <w:sz w:val="24"/>
          <w:szCs w:val="24"/>
        </w:rPr>
        <w:t xml:space="preserve"> ROSPA0088 </w:t>
      </w:r>
      <w:proofErr w:type="spellStart"/>
      <w:r w:rsidR="002A6E1A" w:rsidRPr="005B4C27">
        <w:rPr>
          <w:sz w:val="24"/>
          <w:szCs w:val="24"/>
        </w:rPr>
        <w:t>Munții</w:t>
      </w:r>
      <w:proofErr w:type="spellEnd"/>
      <w:r w:rsidR="002A6E1A" w:rsidRPr="005B4C27">
        <w:rPr>
          <w:sz w:val="24"/>
          <w:szCs w:val="24"/>
        </w:rPr>
        <w:t xml:space="preserve"> </w:t>
      </w:r>
      <w:proofErr w:type="spellStart"/>
      <w:r w:rsidR="002A6E1A" w:rsidRPr="005B4C27">
        <w:rPr>
          <w:sz w:val="24"/>
          <w:szCs w:val="24"/>
        </w:rPr>
        <w:t>Vrancei</w:t>
      </w:r>
      <w:proofErr w:type="spellEnd"/>
      <w:r w:rsidR="002A6E1A" w:rsidRPr="005B4C27">
        <w:rPr>
          <w:sz w:val="24"/>
          <w:szCs w:val="24"/>
        </w:rPr>
        <w:t xml:space="preserve"> </w:t>
      </w:r>
      <w:proofErr w:type="spellStart"/>
      <w:r w:rsidRPr="005B4C27">
        <w:rPr>
          <w:sz w:val="24"/>
          <w:szCs w:val="24"/>
        </w:rPr>
        <w:t>constituie</w:t>
      </w:r>
      <w:proofErr w:type="spellEnd"/>
      <w:r w:rsidRPr="005B4C27">
        <w:rPr>
          <w:sz w:val="24"/>
          <w:szCs w:val="24"/>
        </w:rPr>
        <w:t xml:space="preserve"> </w:t>
      </w:r>
      <w:proofErr w:type="spellStart"/>
      <w:r w:rsidRPr="005B4C27">
        <w:rPr>
          <w:sz w:val="24"/>
          <w:szCs w:val="24"/>
        </w:rPr>
        <w:t>documentul</w:t>
      </w:r>
      <w:proofErr w:type="spellEnd"/>
      <w:r w:rsidRPr="005B4C27">
        <w:rPr>
          <w:sz w:val="24"/>
          <w:szCs w:val="24"/>
        </w:rPr>
        <w:t xml:space="preserve"> </w:t>
      </w:r>
      <w:proofErr w:type="spellStart"/>
      <w:r w:rsidRPr="005B4C27">
        <w:rPr>
          <w:sz w:val="24"/>
          <w:szCs w:val="24"/>
        </w:rPr>
        <w:t>oficial</w:t>
      </w:r>
      <w:proofErr w:type="spellEnd"/>
      <w:r w:rsidRPr="005B4C27">
        <w:rPr>
          <w:sz w:val="24"/>
          <w:szCs w:val="24"/>
        </w:rPr>
        <w:t xml:space="preserve"> care </w:t>
      </w:r>
      <w:proofErr w:type="spellStart"/>
      <w:r w:rsidRPr="005B4C27">
        <w:rPr>
          <w:sz w:val="24"/>
          <w:szCs w:val="24"/>
        </w:rPr>
        <w:t>stabileşte</w:t>
      </w:r>
      <w:proofErr w:type="spellEnd"/>
      <w:r w:rsidRPr="005B4C27">
        <w:rPr>
          <w:sz w:val="24"/>
          <w:szCs w:val="24"/>
        </w:rPr>
        <w:t xml:space="preserve"> </w:t>
      </w:r>
      <w:proofErr w:type="spellStart"/>
      <w:r w:rsidRPr="005B4C27">
        <w:rPr>
          <w:sz w:val="24"/>
          <w:szCs w:val="24"/>
        </w:rPr>
        <w:t>cadrul</w:t>
      </w:r>
      <w:proofErr w:type="spellEnd"/>
      <w:r w:rsidRPr="005B4C27">
        <w:rPr>
          <w:sz w:val="24"/>
          <w:szCs w:val="24"/>
        </w:rPr>
        <w:t xml:space="preserve"> general </w:t>
      </w:r>
      <w:r w:rsidR="00C209E3" w:rsidRPr="005B4C27">
        <w:rPr>
          <w:sz w:val="24"/>
          <w:szCs w:val="24"/>
        </w:rPr>
        <w:t xml:space="preserve">de </w:t>
      </w:r>
      <w:proofErr w:type="spellStart"/>
      <w:r w:rsidR="00C209E3" w:rsidRPr="005B4C27">
        <w:rPr>
          <w:sz w:val="24"/>
          <w:szCs w:val="24"/>
        </w:rPr>
        <w:t>desfăşurare</w:t>
      </w:r>
      <w:proofErr w:type="spellEnd"/>
      <w:r w:rsidR="00C209E3" w:rsidRPr="005B4C27">
        <w:rPr>
          <w:sz w:val="24"/>
          <w:szCs w:val="24"/>
        </w:rPr>
        <w:t xml:space="preserve"> </w:t>
      </w:r>
      <w:proofErr w:type="gramStart"/>
      <w:r w:rsidR="00C209E3" w:rsidRPr="005B4C27">
        <w:rPr>
          <w:sz w:val="24"/>
          <w:szCs w:val="24"/>
        </w:rPr>
        <w:t>a</w:t>
      </w:r>
      <w:proofErr w:type="gramEnd"/>
      <w:r w:rsidR="00C209E3" w:rsidRPr="005B4C27">
        <w:rPr>
          <w:sz w:val="24"/>
          <w:szCs w:val="24"/>
        </w:rPr>
        <w:t xml:space="preserve"> </w:t>
      </w:r>
      <w:proofErr w:type="spellStart"/>
      <w:r w:rsidRPr="005B4C27">
        <w:rPr>
          <w:sz w:val="24"/>
          <w:szCs w:val="24"/>
        </w:rPr>
        <w:t>acţiunilor</w:t>
      </w:r>
      <w:proofErr w:type="spellEnd"/>
      <w:r w:rsidRPr="005B4C27">
        <w:rPr>
          <w:sz w:val="24"/>
          <w:szCs w:val="24"/>
        </w:rPr>
        <w:t xml:space="preserve"> </w:t>
      </w:r>
      <w:proofErr w:type="spellStart"/>
      <w:r w:rsidRPr="005B4C27">
        <w:rPr>
          <w:sz w:val="24"/>
          <w:szCs w:val="24"/>
        </w:rPr>
        <w:t>promovate</w:t>
      </w:r>
      <w:proofErr w:type="spellEnd"/>
      <w:r w:rsidRPr="005B4C27">
        <w:rPr>
          <w:sz w:val="24"/>
          <w:szCs w:val="24"/>
        </w:rPr>
        <w:t xml:space="preserve"> </w:t>
      </w:r>
      <w:proofErr w:type="spellStart"/>
      <w:r w:rsidRPr="005B4C27">
        <w:rPr>
          <w:sz w:val="24"/>
          <w:szCs w:val="24"/>
        </w:rPr>
        <w:t>pentru</w:t>
      </w:r>
      <w:proofErr w:type="spellEnd"/>
      <w:r w:rsidRPr="005B4C27">
        <w:rPr>
          <w:sz w:val="24"/>
          <w:szCs w:val="24"/>
        </w:rPr>
        <w:t xml:space="preserve"> </w:t>
      </w:r>
      <w:proofErr w:type="spellStart"/>
      <w:r w:rsidRPr="005B4C27">
        <w:rPr>
          <w:sz w:val="24"/>
          <w:szCs w:val="24"/>
        </w:rPr>
        <w:t>îndeplinirea</w:t>
      </w:r>
      <w:proofErr w:type="spellEnd"/>
      <w:r w:rsidRPr="005B4C27">
        <w:rPr>
          <w:sz w:val="24"/>
          <w:szCs w:val="24"/>
        </w:rPr>
        <w:t xml:space="preserve"> </w:t>
      </w:r>
      <w:proofErr w:type="spellStart"/>
      <w:r w:rsidRPr="005B4C27">
        <w:rPr>
          <w:sz w:val="24"/>
          <w:szCs w:val="24"/>
        </w:rPr>
        <w:t>obiectivelor</w:t>
      </w:r>
      <w:proofErr w:type="spellEnd"/>
      <w:r w:rsidRPr="005B4C27">
        <w:rPr>
          <w:sz w:val="24"/>
          <w:szCs w:val="24"/>
        </w:rPr>
        <w:t xml:space="preserve"> de management ale </w:t>
      </w:r>
      <w:proofErr w:type="spellStart"/>
      <w:r w:rsidR="00D67FB2" w:rsidRPr="005B4C27">
        <w:rPr>
          <w:sz w:val="24"/>
          <w:szCs w:val="24"/>
        </w:rPr>
        <w:t>acestor</w:t>
      </w:r>
      <w:proofErr w:type="spellEnd"/>
      <w:r w:rsidR="00D67FB2" w:rsidRPr="005B4C27">
        <w:rPr>
          <w:sz w:val="24"/>
          <w:szCs w:val="24"/>
        </w:rPr>
        <w:t xml:space="preserve"> </w:t>
      </w:r>
      <w:proofErr w:type="spellStart"/>
      <w:r w:rsidRPr="005B4C27">
        <w:rPr>
          <w:sz w:val="24"/>
          <w:szCs w:val="24"/>
        </w:rPr>
        <w:t>arii</w:t>
      </w:r>
      <w:proofErr w:type="spellEnd"/>
      <w:r w:rsidRPr="005B4C27">
        <w:rPr>
          <w:sz w:val="24"/>
          <w:szCs w:val="24"/>
        </w:rPr>
        <w:t xml:space="preserve"> </w:t>
      </w:r>
      <w:proofErr w:type="spellStart"/>
      <w:r w:rsidRPr="005B4C27">
        <w:rPr>
          <w:sz w:val="24"/>
          <w:szCs w:val="24"/>
        </w:rPr>
        <w:t>protejate</w:t>
      </w:r>
      <w:proofErr w:type="spellEnd"/>
      <w:r w:rsidRPr="005B4C27">
        <w:rPr>
          <w:sz w:val="24"/>
          <w:szCs w:val="24"/>
        </w:rPr>
        <w:t xml:space="preserve">, el </w:t>
      </w:r>
      <w:proofErr w:type="spellStart"/>
      <w:r w:rsidRPr="005B4C27">
        <w:rPr>
          <w:sz w:val="24"/>
          <w:szCs w:val="24"/>
        </w:rPr>
        <w:t>urmând</w:t>
      </w:r>
      <w:proofErr w:type="spellEnd"/>
      <w:r w:rsidRPr="005B4C27">
        <w:rPr>
          <w:sz w:val="24"/>
          <w:szCs w:val="24"/>
        </w:rPr>
        <w:t xml:space="preserve"> </w:t>
      </w:r>
      <w:proofErr w:type="spellStart"/>
      <w:r w:rsidRPr="005B4C27">
        <w:rPr>
          <w:sz w:val="24"/>
          <w:szCs w:val="24"/>
        </w:rPr>
        <w:t>să</w:t>
      </w:r>
      <w:proofErr w:type="spellEnd"/>
      <w:r w:rsidRPr="005B4C27">
        <w:rPr>
          <w:sz w:val="24"/>
          <w:szCs w:val="24"/>
        </w:rPr>
        <w:t xml:space="preserve"> </w:t>
      </w:r>
      <w:proofErr w:type="spellStart"/>
      <w:r w:rsidRPr="005B4C27">
        <w:rPr>
          <w:sz w:val="24"/>
          <w:szCs w:val="24"/>
        </w:rPr>
        <w:t>stea</w:t>
      </w:r>
      <w:proofErr w:type="spellEnd"/>
      <w:r w:rsidRPr="005B4C27">
        <w:rPr>
          <w:sz w:val="24"/>
          <w:szCs w:val="24"/>
        </w:rPr>
        <w:t xml:space="preserve"> la </w:t>
      </w:r>
      <w:proofErr w:type="spellStart"/>
      <w:r w:rsidRPr="005B4C27">
        <w:rPr>
          <w:sz w:val="24"/>
          <w:szCs w:val="24"/>
        </w:rPr>
        <w:t>baza</w:t>
      </w:r>
      <w:proofErr w:type="spellEnd"/>
      <w:r w:rsidRPr="005B4C27">
        <w:rPr>
          <w:sz w:val="24"/>
          <w:szCs w:val="24"/>
        </w:rPr>
        <w:t xml:space="preserve"> </w:t>
      </w:r>
      <w:proofErr w:type="spellStart"/>
      <w:r w:rsidRPr="005B4C27">
        <w:rPr>
          <w:sz w:val="24"/>
          <w:szCs w:val="24"/>
        </w:rPr>
        <w:t>activităţilor</w:t>
      </w:r>
      <w:proofErr w:type="spellEnd"/>
      <w:r w:rsidRPr="005B4C27">
        <w:rPr>
          <w:sz w:val="24"/>
          <w:szCs w:val="24"/>
        </w:rPr>
        <w:t xml:space="preserve"> A</w:t>
      </w:r>
      <w:r w:rsidR="00D67FB2" w:rsidRPr="005B4C27">
        <w:rPr>
          <w:sz w:val="24"/>
          <w:szCs w:val="24"/>
        </w:rPr>
        <w:t>PNPV</w:t>
      </w:r>
      <w:r w:rsidRPr="005B4C27">
        <w:rPr>
          <w:sz w:val="24"/>
          <w:szCs w:val="24"/>
        </w:rPr>
        <w:t xml:space="preserve">, </w:t>
      </w:r>
      <w:proofErr w:type="spellStart"/>
      <w:r w:rsidRPr="005B4C27">
        <w:rPr>
          <w:sz w:val="24"/>
          <w:szCs w:val="24"/>
        </w:rPr>
        <w:t>administraţiilor</w:t>
      </w:r>
      <w:proofErr w:type="spellEnd"/>
      <w:r w:rsidRPr="005B4C27">
        <w:rPr>
          <w:sz w:val="24"/>
          <w:szCs w:val="24"/>
        </w:rPr>
        <w:t xml:space="preserve"> </w:t>
      </w:r>
      <w:proofErr w:type="spellStart"/>
      <w:r w:rsidRPr="005B4C27">
        <w:rPr>
          <w:sz w:val="24"/>
          <w:szCs w:val="24"/>
        </w:rPr>
        <w:t>publice</w:t>
      </w:r>
      <w:proofErr w:type="spellEnd"/>
      <w:r w:rsidRPr="005B4C27">
        <w:rPr>
          <w:sz w:val="24"/>
          <w:szCs w:val="24"/>
        </w:rPr>
        <w:t xml:space="preserve"> locale </w:t>
      </w:r>
      <w:proofErr w:type="spellStart"/>
      <w:r w:rsidRPr="005B4C27">
        <w:rPr>
          <w:sz w:val="24"/>
          <w:szCs w:val="24"/>
        </w:rPr>
        <w:t>şi</w:t>
      </w:r>
      <w:proofErr w:type="spellEnd"/>
      <w:r w:rsidRPr="005B4C27">
        <w:rPr>
          <w:sz w:val="24"/>
          <w:szCs w:val="24"/>
        </w:rPr>
        <w:t xml:space="preserve"> ai </w:t>
      </w:r>
      <w:proofErr w:type="spellStart"/>
      <w:r w:rsidRPr="005B4C27">
        <w:rPr>
          <w:sz w:val="24"/>
          <w:szCs w:val="24"/>
        </w:rPr>
        <w:t>gestionarilor</w:t>
      </w:r>
      <w:proofErr w:type="spellEnd"/>
      <w:r w:rsidRPr="005B4C27">
        <w:rPr>
          <w:sz w:val="24"/>
          <w:szCs w:val="24"/>
        </w:rPr>
        <w:t xml:space="preserve"> de </w:t>
      </w:r>
      <w:proofErr w:type="spellStart"/>
      <w:r w:rsidRPr="005B4C27">
        <w:rPr>
          <w:sz w:val="24"/>
          <w:szCs w:val="24"/>
        </w:rPr>
        <w:t>resurse</w:t>
      </w:r>
      <w:proofErr w:type="spellEnd"/>
      <w:r w:rsidRPr="005B4C27">
        <w:rPr>
          <w:sz w:val="24"/>
          <w:szCs w:val="24"/>
        </w:rPr>
        <w:t xml:space="preserve"> </w:t>
      </w:r>
      <w:proofErr w:type="spellStart"/>
      <w:r w:rsidRPr="005B4C27">
        <w:rPr>
          <w:sz w:val="24"/>
          <w:szCs w:val="24"/>
        </w:rPr>
        <w:t>teritoriale</w:t>
      </w:r>
      <w:proofErr w:type="spellEnd"/>
      <w:r w:rsidRPr="005B4C27">
        <w:rPr>
          <w:sz w:val="24"/>
          <w:szCs w:val="24"/>
        </w:rPr>
        <w:t xml:space="preserve"> din </w:t>
      </w:r>
      <w:proofErr w:type="spellStart"/>
      <w:r w:rsidRPr="005B4C27">
        <w:rPr>
          <w:sz w:val="24"/>
          <w:szCs w:val="24"/>
        </w:rPr>
        <w:t>spaţiul</w:t>
      </w:r>
      <w:proofErr w:type="spellEnd"/>
      <w:r w:rsidRPr="005B4C27">
        <w:rPr>
          <w:sz w:val="24"/>
          <w:szCs w:val="24"/>
        </w:rPr>
        <w:t xml:space="preserve"> </w:t>
      </w:r>
      <w:proofErr w:type="spellStart"/>
      <w:r w:rsidRPr="005B4C27">
        <w:rPr>
          <w:sz w:val="24"/>
          <w:szCs w:val="24"/>
        </w:rPr>
        <w:t>ariilor</w:t>
      </w:r>
      <w:proofErr w:type="spellEnd"/>
      <w:r w:rsidRPr="005B4C27">
        <w:rPr>
          <w:sz w:val="24"/>
          <w:szCs w:val="24"/>
        </w:rPr>
        <w:t xml:space="preserve"> </w:t>
      </w:r>
      <w:proofErr w:type="spellStart"/>
      <w:r w:rsidRPr="005B4C27">
        <w:rPr>
          <w:sz w:val="24"/>
          <w:szCs w:val="24"/>
        </w:rPr>
        <w:t>protejate</w:t>
      </w:r>
      <w:proofErr w:type="spellEnd"/>
      <w:r w:rsidRPr="005B4C27">
        <w:rPr>
          <w:sz w:val="24"/>
          <w:szCs w:val="24"/>
        </w:rPr>
        <w:t xml:space="preserve"> </w:t>
      </w:r>
      <w:proofErr w:type="spellStart"/>
      <w:r w:rsidRPr="005B4C27">
        <w:rPr>
          <w:sz w:val="24"/>
          <w:szCs w:val="24"/>
        </w:rPr>
        <w:t>pentru</w:t>
      </w:r>
      <w:proofErr w:type="spellEnd"/>
      <w:r w:rsidRPr="005B4C27">
        <w:rPr>
          <w:sz w:val="24"/>
          <w:szCs w:val="24"/>
        </w:rPr>
        <w:t xml:space="preserve"> </w:t>
      </w:r>
      <w:proofErr w:type="spellStart"/>
      <w:r w:rsidRPr="005B4C27">
        <w:rPr>
          <w:sz w:val="24"/>
          <w:szCs w:val="24"/>
        </w:rPr>
        <w:t>următorii</w:t>
      </w:r>
      <w:proofErr w:type="spellEnd"/>
      <w:r w:rsidRPr="005B4C27">
        <w:rPr>
          <w:sz w:val="24"/>
          <w:szCs w:val="24"/>
        </w:rPr>
        <w:t xml:space="preserve"> 5 ani. </w:t>
      </w:r>
    </w:p>
    <w:p w14:paraId="1425FFF1" w14:textId="6BFC4997" w:rsidR="00DF596A" w:rsidRPr="005B4C27" w:rsidRDefault="00DF596A" w:rsidP="00DF596A">
      <w:pPr>
        <w:pStyle w:val="Frspaiere"/>
        <w:ind w:firstLine="720"/>
        <w:rPr>
          <w:sz w:val="24"/>
          <w:szCs w:val="24"/>
        </w:rPr>
      </w:pPr>
      <w:proofErr w:type="spellStart"/>
      <w:r w:rsidRPr="005B4C27">
        <w:rPr>
          <w:sz w:val="24"/>
          <w:szCs w:val="24"/>
        </w:rPr>
        <w:t>Planul</w:t>
      </w:r>
      <w:proofErr w:type="spellEnd"/>
      <w:r w:rsidRPr="005B4C27">
        <w:rPr>
          <w:sz w:val="24"/>
          <w:szCs w:val="24"/>
        </w:rPr>
        <w:t xml:space="preserve"> de management </w:t>
      </w:r>
      <w:proofErr w:type="spellStart"/>
      <w:r w:rsidR="001B148D" w:rsidRPr="005B4C27">
        <w:rPr>
          <w:sz w:val="24"/>
          <w:szCs w:val="24"/>
        </w:rPr>
        <w:t>reprezintă</w:t>
      </w:r>
      <w:proofErr w:type="spellEnd"/>
      <w:r w:rsidR="001B148D" w:rsidRPr="005B4C27">
        <w:rPr>
          <w:sz w:val="24"/>
          <w:szCs w:val="24"/>
        </w:rPr>
        <w:t xml:space="preserve"> </w:t>
      </w:r>
      <w:r w:rsidRPr="005B4C27">
        <w:rPr>
          <w:sz w:val="24"/>
          <w:szCs w:val="24"/>
        </w:rPr>
        <w:t xml:space="preserve">un </w:t>
      </w:r>
      <w:proofErr w:type="spellStart"/>
      <w:r w:rsidRPr="005B4C27">
        <w:rPr>
          <w:sz w:val="24"/>
          <w:szCs w:val="24"/>
        </w:rPr>
        <w:t>cadru</w:t>
      </w:r>
      <w:proofErr w:type="spellEnd"/>
      <w:r w:rsidRPr="005B4C27">
        <w:rPr>
          <w:sz w:val="24"/>
          <w:szCs w:val="24"/>
        </w:rPr>
        <w:t xml:space="preserve"> </w:t>
      </w:r>
      <w:proofErr w:type="spellStart"/>
      <w:r w:rsidRPr="005B4C27">
        <w:rPr>
          <w:sz w:val="24"/>
          <w:szCs w:val="24"/>
        </w:rPr>
        <w:t>stabil</w:t>
      </w:r>
      <w:proofErr w:type="spellEnd"/>
      <w:r w:rsidRPr="005B4C27">
        <w:rPr>
          <w:sz w:val="24"/>
          <w:szCs w:val="24"/>
        </w:rPr>
        <w:t xml:space="preserve"> </w:t>
      </w:r>
      <w:proofErr w:type="spellStart"/>
      <w:r w:rsidR="002A6E1A" w:rsidRPr="005B4C27">
        <w:rPr>
          <w:sz w:val="24"/>
          <w:szCs w:val="24"/>
        </w:rPr>
        <w:t>și</w:t>
      </w:r>
      <w:proofErr w:type="spellEnd"/>
      <w:r w:rsidR="002A6E1A" w:rsidRPr="005B4C27">
        <w:rPr>
          <w:sz w:val="24"/>
          <w:szCs w:val="24"/>
        </w:rPr>
        <w:t xml:space="preserve"> </w:t>
      </w:r>
      <w:proofErr w:type="spellStart"/>
      <w:r w:rsidR="002A6E1A" w:rsidRPr="005B4C27">
        <w:rPr>
          <w:sz w:val="24"/>
          <w:szCs w:val="24"/>
        </w:rPr>
        <w:t>adaptativ</w:t>
      </w:r>
      <w:proofErr w:type="spellEnd"/>
      <w:r w:rsidR="002A6E1A" w:rsidRPr="005B4C27">
        <w:rPr>
          <w:sz w:val="24"/>
          <w:szCs w:val="24"/>
        </w:rPr>
        <w:t xml:space="preserve"> </w:t>
      </w:r>
      <w:r w:rsidRPr="005B4C27">
        <w:rPr>
          <w:sz w:val="24"/>
          <w:szCs w:val="24"/>
        </w:rPr>
        <w:t xml:space="preserve">de </w:t>
      </w:r>
      <w:proofErr w:type="spellStart"/>
      <w:r w:rsidRPr="005B4C27">
        <w:rPr>
          <w:sz w:val="24"/>
          <w:szCs w:val="24"/>
        </w:rPr>
        <w:t>integrare</w:t>
      </w:r>
      <w:proofErr w:type="spellEnd"/>
      <w:r w:rsidRPr="005B4C27">
        <w:rPr>
          <w:sz w:val="24"/>
          <w:szCs w:val="24"/>
        </w:rPr>
        <w:t xml:space="preserve"> </w:t>
      </w:r>
      <w:proofErr w:type="gramStart"/>
      <w:r w:rsidRPr="005B4C27">
        <w:rPr>
          <w:sz w:val="24"/>
          <w:szCs w:val="24"/>
        </w:rPr>
        <w:t>a</w:t>
      </w:r>
      <w:proofErr w:type="gramEnd"/>
      <w:r w:rsidRPr="005B4C27">
        <w:rPr>
          <w:sz w:val="24"/>
          <w:szCs w:val="24"/>
        </w:rPr>
        <w:t xml:space="preserve"> </w:t>
      </w:r>
      <w:proofErr w:type="spellStart"/>
      <w:r w:rsidRPr="005B4C27">
        <w:rPr>
          <w:sz w:val="24"/>
          <w:szCs w:val="24"/>
        </w:rPr>
        <w:t>obiectivelor</w:t>
      </w:r>
      <w:proofErr w:type="spellEnd"/>
      <w:r w:rsidRPr="005B4C27">
        <w:rPr>
          <w:sz w:val="24"/>
          <w:szCs w:val="24"/>
        </w:rPr>
        <w:t xml:space="preserve"> </w:t>
      </w:r>
      <w:proofErr w:type="spellStart"/>
      <w:r w:rsidRPr="005B4C27">
        <w:rPr>
          <w:sz w:val="24"/>
          <w:szCs w:val="24"/>
        </w:rPr>
        <w:t>ce</w:t>
      </w:r>
      <w:proofErr w:type="spellEnd"/>
      <w:r w:rsidRPr="005B4C27">
        <w:rPr>
          <w:sz w:val="24"/>
          <w:szCs w:val="24"/>
        </w:rPr>
        <w:t xml:space="preserve"> </w:t>
      </w:r>
      <w:proofErr w:type="spellStart"/>
      <w:r w:rsidRPr="005B4C27">
        <w:rPr>
          <w:sz w:val="24"/>
          <w:szCs w:val="24"/>
        </w:rPr>
        <w:t>vizează</w:t>
      </w:r>
      <w:proofErr w:type="spellEnd"/>
      <w:r w:rsidRPr="005B4C27">
        <w:rPr>
          <w:sz w:val="24"/>
          <w:szCs w:val="24"/>
        </w:rPr>
        <w:t xml:space="preserve"> </w:t>
      </w:r>
      <w:proofErr w:type="spellStart"/>
      <w:r w:rsidRPr="005B4C27">
        <w:rPr>
          <w:sz w:val="24"/>
          <w:szCs w:val="24"/>
        </w:rPr>
        <w:t>promovarea</w:t>
      </w:r>
      <w:proofErr w:type="spellEnd"/>
      <w:r w:rsidRPr="005B4C27">
        <w:rPr>
          <w:sz w:val="24"/>
          <w:szCs w:val="24"/>
        </w:rPr>
        <w:t xml:space="preserve"> </w:t>
      </w:r>
      <w:proofErr w:type="spellStart"/>
      <w:r w:rsidRPr="005B4C27">
        <w:rPr>
          <w:sz w:val="24"/>
          <w:szCs w:val="24"/>
        </w:rPr>
        <w:t>activităților</w:t>
      </w:r>
      <w:proofErr w:type="spellEnd"/>
      <w:r w:rsidRPr="005B4C27">
        <w:rPr>
          <w:sz w:val="24"/>
          <w:szCs w:val="24"/>
        </w:rPr>
        <w:t xml:space="preserve"> de </w:t>
      </w:r>
      <w:proofErr w:type="spellStart"/>
      <w:r w:rsidRPr="005B4C27">
        <w:rPr>
          <w:sz w:val="24"/>
          <w:szCs w:val="24"/>
        </w:rPr>
        <w:t>conservare</w:t>
      </w:r>
      <w:proofErr w:type="spellEnd"/>
      <w:r w:rsidRPr="005B4C27">
        <w:rPr>
          <w:sz w:val="24"/>
          <w:szCs w:val="24"/>
        </w:rPr>
        <w:t xml:space="preserve"> a </w:t>
      </w:r>
      <w:proofErr w:type="spellStart"/>
      <w:r w:rsidRPr="005B4C27">
        <w:rPr>
          <w:sz w:val="24"/>
          <w:szCs w:val="24"/>
        </w:rPr>
        <w:t>elementelor</w:t>
      </w:r>
      <w:proofErr w:type="spellEnd"/>
      <w:r w:rsidRPr="005B4C27">
        <w:rPr>
          <w:sz w:val="24"/>
          <w:szCs w:val="24"/>
        </w:rPr>
        <w:t xml:space="preserve"> </w:t>
      </w:r>
      <w:proofErr w:type="spellStart"/>
      <w:r w:rsidRPr="005B4C27">
        <w:rPr>
          <w:sz w:val="24"/>
          <w:szCs w:val="24"/>
        </w:rPr>
        <w:t>naturale</w:t>
      </w:r>
      <w:proofErr w:type="spellEnd"/>
      <w:r w:rsidRPr="005B4C27">
        <w:rPr>
          <w:sz w:val="24"/>
          <w:szCs w:val="24"/>
        </w:rPr>
        <w:t xml:space="preserve"> </w:t>
      </w:r>
      <w:proofErr w:type="spellStart"/>
      <w:r w:rsidRPr="005B4C27">
        <w:rPr>
          <w:sz w:val="24"/>
          <w:szCs w:val="24"/>
        </w:rPr>
        <w:t>și</w:t>
      </w:r>
      <w:proofErr w:type="spellEnd"/>
      <w:r w:rsidRPr="005B4C27">
        <w:rPr>
          <w:sz w:val="24"/>
          <w:szCs w:val="24"/>
        </w:rPr>
        <w:t xml:space="preserve"> </w:t>
      </w:r>
      <w:proofErr w:type="spellStart"/>
      <w:r w:rsidRPr="005B4C27">
        <w:rPr>
          <w:sz w:val="24"/>
          <w:szCs w:val="24"/>
        </w:rPr>
        <w:t>culturale</w:t>
      </w:r>
      <w:proofErr w:type="spellEnd"/>
      <w:r w:rsidRPr="005B4C27">
        <w:rPr>
          <w:sz w:val="24"/>
          <w:szCs w:val="24"/>
        </w:rPr>
        <w:t xml:space="preserve"> </w:t>
      </w:r>
      <w:proofErr w:type="spellStart"/>
      <w:r w:rsidRPr="005B4C27">
        <w:rPr>
          <w:sz w:val="24"/>
          <w:szCs w:val="24"/>
        </w:rPr>
        <w:t>valoroase</w:t>
      </w:r>
      <w:proofErr w:type="spellEnd"/>
      <w:r w:rsidRPr="005B4C27">
        <w:rPr>
          <w:sz w:val="24"/>
          <w:szCs w:val="24"/>
        </w:rPr>
        <w:t xml:space="preserve"> </w:t>
      </w:r>
      <w:proofErr w:type="spellStart"/>
      <w:r w:rsidRPr="005B4C27">
        <w:rPr>
          <w:sz w:val="24"/>
          <w:szCs w:val="24"/>
        </w:rPr>
        <w:t>și</w:t>
      </w:r>
      <w:proofErr w:type="spellEnd"/>
      <w:r w:rsidRPr="005B4C27">
        <w:rPr>
          <w:sz w:val="24"/>
          <w:szCs w:val="24"/>
        </w:rPr>
        <w:t xml:space="preserve"> </w:t>
      </w:r>
      <w:proofErr w:type="spellStart"/>
      <w:r w:rsidRPr="005B4C27">
        <w:rPr>
          <w:sz w:val="24"/>
          <w:szCs w:val="24"/>
        </w:rPr>
        <w:t>valorificarea</w:t>
      </w:r>
      <w:proofErr w:type="spellEnd"/>
      <w:r w:rsidRPr="005B4C27">
        <w:rPr>
          <w:sz w:val="24"/>
          <w:szCs w:val="24"/>
        </w:rPr>
        <w:t xml:space="preserve"> </w:t>
      </w:r>
      <w:proofErr w:type="spellStart"/>
      <w:r w:rsidRPr="005B4C27">
        <w:rPr>
          <w:sz w:val="24"/>
          <w:szCs w:val="24"/>
        </w:rPr>
        <w:t>lor</w:t>
      </w:r>
      <w:proofErr w:type="spellEnd"/>
      <w:r w:rsidRPr="005B4C27">
        <w:rPr>
          <w:sz w:val="24"/>
          <w:szCs w:val="24"/>
        </w:rPr>
        <w:t xml:space="preserve"> </w:t>
      </w:r>
      <w:proofErr w:type="spellStart"/>
      <w:r w:rsidRPr="005B4C27">
        <w:rPr>
          <w:sz w:val="24"/>
          <w:szCs w:val="24"/>
        </w:rPr>
        <w:t>prin</w:t>
      </w:r>
      <w:proofErr w:type="spellEnd"/>
      <w:r w:rsidRPr="005B4C27">
        <w:rPr>
          <w:sz w:val="24"/>
          <w:szCs w:val="24"/>
        </w:rPr>
        <w:t xml:space="preserve"> </w:t>
      </w:r>
      <w:proofErr w:type="spellStart"/>
      <w:r w:rsidRPr="005B4C27">
        <w:rPr>
          <w:sz w:val="24"/>
          <w:szCs w:val="24"/>
        </w:rPr>
        <w:t>activități</w:t>
      </w:r>
      <w:proofErr w:type="spellEnd"/>
      <w:r w:rsidRPr="005B4C27">
        <w:rPr>
          <w:sz w:val="24"/>
          <w:szCs w:val="24"/>
        </w:rPr>
        <w:t xml:space="preserve"> </w:t>
      </w:r>
      <w:proofErr w:type="spellStart"/>
      <w:r w:rsidRPr="005B4C27">
        <w:rPr>
          <w:sz w:val="24"/>
          <w:szCs w:val="24"/>
        </w:rPr>
        <w:t>economice</w:t>
      </w:r>
      <w:proofErr w:type="spellEnd"/>
      <w:r w:rsidRPr="005B4C27">
        <w:rPr>
          <w:sz w:val="24"/>
          <w:szCs w:val="24"/>
        </w:rPr>
        <w:t xml:space="preserve"> </w:t>
      </w:r>
      <w:proofErr w:type="spellStart"/>
      <w:r w:rsidRPr="005B4C27">
        <w:rPr>
          <w:sz w:val="24"/>
          <w:szCs w:val="24"/>
        </w:rPr>
        <w:t>ce</w:t>
      </w:r>
      <w:proofErr w:type="spellEnd"/>
      <w:r w:rsidRPr="005B4C27">
        <w:rPr>
          <w:sz w:val="24"/>
          <w:szCs w:val="24"/>
        </w:rPr>
        <w:t xml:space="preserve"> nu le </w:t>
      </w:r>
      <w:proofErr w:type="spellStart"/>
      <w:r w:rsidRPr="005B4C27">
        <w:rPr>
          <w:sz w:val="24"/>
          <w:szCs w:val="24"/>
        </w:rPr>
        <w:t>afectează</w:t>
      </w:r>
      <w:proofErr w:type="spellEnd"/>
      <w:r w:rsidRPr="005B4C27">
        <w:rPr>
          <w:sz w:val="24"/>
          <w:szCs w:val="24"/>
        </w:rPr>
        <w:t xml:space="preserve"> </w:t>
      </w:r>
      <w:proofErr w:type="spellStart"/>
      <w:r w:rsidRPr="005B4C27">
        <w:rPr>
          <w:sz w:val="24"/>
          <w:szCs w:val="24"/>
        </w:rPr>
        <w:t>stabilitatea</w:t>
      </w:r>
      <w:proofErr w:type="spellEnd"/>
      <w:r w:rsidRPr="005B4C27">
        <w:rPr>
          <w:sz w:val="24"/>
          <w:szCs w:val="24"/>
        </w:rPr>
        <w:t xml:space="preserve"> pe </w:t>
      </w:r>
      <w:proofErr w:type="spellStart"/>
      <w:r w:rsidRPr="005B4C27">
        <w:rPr>
          <w:sz w:val="24"/>
          <w:szCs w:val="24"/>
        </w:rPr>
        <w:t>termen</w:t>
      </w:r>
      <w:proofErr w:type="spellEnd"/>
      <w:r w:rsidRPr="005B4C27">
        <w:rPr>
          <w:sz w:val="24"/>
          <w:szCs w:val="24"/>
        </w:rPr>
        <w:t xml:space="preserve"> </w:t>
      </w:r>
      <w:proofErr w:type="spellStart"/>
      <w:r w:rsidRPr="005B4C27">
        <w:rPr>
          <w:sz w:val="24"/>
          <w:szCs w:val="24"/>
        </w:rPr>
        <w:t>scurt</w:t>
      </w:r>
      <w:proofErr w:type="spellEnd"/>
      <w:r w:rsidRPr="005B4C27">
        <w:rPr>
          <w:sz w:val="24"/>
          <w:szCs w:val="24"/>
        </w:rPr>
        <w:t xml:space="preserve">, </w:t>
      </w:r>
      <w:proofErr w:type="spellStart"/>
      <w:r w:rsidRPr="005B4C27">
        <w:rPr>
          <w:sz w:val="24"/>
          <w:szCs w:val="24"/>
        </w:rPr>
        <w:t>mediu</w:t>
      </w:r>
      <w:proofErr w:type="spellEnd"/>
      <w:r w:rsidRPr="005B4C27">
        <w:rPr>
          <w:sz w:val="24"/>
          <w:szCs w:val="24"/>
        </w:rPr>
        <w:t xml:space="preserve"> </w:t>
      </w:r>
      <w:proofErr w:type="spellStart"/>
      <w:r w:rsidRPr="005B4C27">
        <w:rPr>
          <w:sz w:val="24"/>
          <w:szCs w:val="24"/>
        </w:rPr>
        <w:t>și</w:t>
      </w:r>
      <w:proofErr w:type="spellEnd"/>
      <w:r w:rsidRPr="005B4C27">
        <w:rPr>
          <w:sz w:val="24"/>
          <w:szCs w:val="24"/>
        </w:rPr>
        <w:t xml:space="preserve"> lung </w:t>
      </w:r>
      <w:proofErr w:type="spellStart"/>
      <w:r w:rsidRPr="005B4C27">
        <w:rPr>
          <w:sz w:val="24"/>
          <w:szCs w:val="24"/>
        </w:rPr>
        <w:t>și</w:t>
      </w:r>
      <w:proofErr w:type="spellEnd"/>
      <w:r w:rsidRPr="005B4C27">
        <w:rPr>
          <w:sz w:val="24"/>
          <w:szCs w:val="24"/>
        </w:rPr>
        <w:t xml:space="preserve"> </w:t>
      </w:r>
      <w:proofErr w:type="spellStart"/>
      <w:r w:rsidRPr="005B4C27">
        <w:rPr>
          <w:sz w:val="24"/>
          <w:szCs w:val="24"/>
        </w:rPr>
        <w:t>aduc</w:t>
      </w:r>
      <w:proofErr w:type="spellEnd"/>
      <w:r w:rsidRPr="005B4C27">
        <w:rPr>
          <w:sz w:val="24"/>
          <w:szCs w:val="24"/>
        </w:rPr>
        <w:t xml:space="preserve"> </w:t>
      </w:r>
      <w:proofErr w:type="spellStart"/>
      <w:r w:rsidRPr="005B4C27">
        <w:rPr>
          <w:sz w:val="24"/>
          <w:szCs w:val="24"/>
        </w:rPr>
        <w:t>benef</w:t>
      </w:r>
      <w:r w:rsidR="00C209E3" w:rsidRPr="005B4C27">
        <w:rPr>
          <w:sz w:val="24"/>
          <w:szCs w:val="24"/>
        </w:rPr>
        <w:t>icii</w:t>
      </w:r>
      <w:proofErr w:type="spellEnd"/>
      <w:r w:rsidR="00C209E3" w:rsidRPr="005B4C27">
        <w:rPr>
          <w:sz w:val="24"/>
          <w:szCs w:val="24"/>
        </w:rPr>
        <w:t xml:space="preserve"> </w:t>
      </w:r>
      <w:proofErr w:type="spellStart"/>
      <w:r w:rsidR="00C209E3" w:rsidRPr="005B4C27">
        <w:rPr>
          <w:sz w:val="24"/>
          <w:szCs w:val="24"/>
        </w:rPr>
        <w:t>comunităților</w:t>
      </w:r>
      <w:proofErr w:type="spellEnd"/>
      <w:r w:rsidR="00C209E3" w:rsidRPr="005B4C27">
        <w:rPr>
          <w:sz w:val="24"/>
          <w:szCs w:val="24"/>
        </w:rPr>
        <w:t xml:space="preserve"> </w:t>
      </w:r>
      <w:proofErr w:type="spellStart"/>
      <w:r w:rsidR="00C209E3" w:rsidRPr="005B4C27">
        <w:rPr>
          <w:sz w:val="24"/>
          <w:szCs w:val="24"/>
        </w:rPr>
        <w:t>umane</w:t>
      </w:r>
      <w:proofErr w:type="spellEnd"/>
      <w:r w:rsidR="00C209E3" w:rsidRPr="005B4C27">
        <w:rPr>
          <w:sz w:val="24"/>
          <w:szCs w:val="24"/>
        </w:rPr>
        <w:t xml:space="preserve"> locale.</w:t>
      </w:r>
    </w:p>
    <w:p w14:paraId="10D88124" w14:textId="1E6470C6" w:rsidR="00DF596A" w:rsidRPr="005B4C27" w:rsidRDefault="00DF596A" w:rsidP="00DF596A">
      <w:pPr>
        <w:pStyle w:val="Frspaiere"/>
        <w:ind w:firstLine="720"/>
        <w:rPr>
          <w:sz w:val="24"/>
          <w:szCs w:val="24"/>
        </w:rPr>
      </w:pPr>
      <w:proofErr w:type="spellStart"/>
      <w:r w:rsidRPr="005B4C27">
        <w:rPr>
          <w:sz w:val="24"/>
          <w:szCs w:val="24"/>
        </w:rPr>
        <w:t>Planul</w:t>
      </w:r>
      <w:proofErr w:type="spellEnd"/>
      <w:r w:rsidRPr="005B4C27">
        <w:rPr>
          <w:sz w:val="24"/>
          <w:szCs w:val="24"/>
        </w:rPr>
        <w:t xml:space="preserve"> de management </w:t>
      </w:r>
      <w:proofErr w:type="spellStart"/>
      <w:r w:rsidR="001B148D" w:rsidRPr="005B4C27">
        <w:rPr>
          <w:sz w:val="24"/>
          <w:szCs w:val="24"/>
        </w:rPr>
        <w:t>este</w:t>
      </w:r>
      <w:proofErr w:type="spellEnd"/>
      <w:r w:rsidR="001B148D" w:rsidRPr="005B4C27">
        <w:rPr>
          <w:sz w:val="24"/>
          <w:szCs w:val="24"/>
        </w:rPr>
        <w:t xml:space="preserve"> </w:t>
      </w:r>
      <w:r w:rsidRPr="005B4C27">
        <w:rPr>
          <w:sz w:val="24"/>
          <w:szCs w:val="24"/>
        </w:rPr>
        <w:t xml:space="preserve">un instrument de dialog </w:t>
      </w:r>
      <w:proofErr w:type="spellStart"/>
      <w:r w:rsidRPr="005B4C27">
        <w:rPr>
          <w:sz w:val="24"/>
          <w:szCs w:val="24"/>
        </w:rPr>
        <w:t>între</w:t>
      </w:r>
      <w:proofErr w:type="spellEnd"/>
      <w:r w:rsidRPr="005B4C27">
        <w:rPr>
          <w:sz w:val="24"/>
          <w:szCs w:val="24"/>
        </w:rPr>
        <w:t xml:space="preserve"> </w:t>
      </w:r>
      <w:proofErr w:type="spellStart"/>
      <w:r w:rsidRPr="005B4C27">
        <w:rPr>
          <w:sz w:val="24"/>
          <w:szCs w:val="24"/>
        </w:rPr>
        <w:t>instituţiile</w:t>
      </w:r>
      <w:proofErr w:type="spellEnd"/>
      <w:r w:rsidRPr="005B4C27">
        <w:rPr>
          <w:sz w:val="24"/>
          <w:szCs w:val="24"/>
        </w:rPr>
        <w:t xml:space="preserve"> care </w:t>
      </w:r>
      <w:proofErr w:type="spellStart"/>
      <w:r w:rsidRPr="005B4C27">
        <w:rPr>
          <w:sz w:val="24"/>
          <w:szCs w:val="24"/>
        </w:rPr>
        <w:t>gestionează</w:t>
      </w:r>
      <w:proofErr w:type="spellEnd"/>
      <w:r w:rsidRPr="005B4C27">
        <w:rPr>
          <w:sz w:val="24"/>
          <w:szCs w:val="24"/>
        </w:rPr>
        <w:t xml:space="preserve"> </w:t>
      </w:r>
      <w:proofErr w:type="spellStart"/>
      <w:r w:rsidRPr="005B4C27">
        <w:rPr>
          <w:sz w:val="24"/>
          <w:szCs w:val="24"/>
        </w:rPr>
        <w:t>resurse</w:t>
      </w:r>
      <w:proofErr w:type="spellEnd"/>
      <w:r w:rsidRPr="005B4C27">
        <w:rPr>
          <w:sz w:val="24"/>
          <w:szCs w:val="24"/>
        </w:rPr>
        <w:t xml:space="preserve"> </w:t>
      </w:r>
      <w:proofErr w:type="spellStart"/>
      <w:r w:rsidRPr="005B4C27">
        <w:rPr>
          <w:sz w:val="24"/>
          <w:szCs w:val="24"/>
        </w:rPr>
        <w:t>teritoriale</w:t>
      </w:r>
      <w:proofErr w:type="spellEnd"/>
      <w:r w:rsidRPr="005B4C27">
        <w:rPr>
          <w:sz w:val="24"/>
          <w:szCs w:val="24"/>
        </w:rPr>
        <w:t xml:space="preserve"> </w:t>
      </w:r>
      <w:proofErr w:type="spellStart"/>
      <w:r w:rsidRPr="005B4C27">
        <w:rPr>
          <w:sz w:val="24"/>
          <w:szCs w:val="24"/>
        </w:rPr>
        <w:t>în</w:t>
      </w:r>
      <w:proofErr w:type="spellEnd"/>
      <w:r w:rsidRPr="005B4C27">
        <w:rPr>
          <w:sz w:val="24"/>
          <w:szCs w:val="24"/>
        </w:rPr>
        <w:t xml:space="preserve"> </w:t>
      </w:r>
      <w:proofErr w:type="spellStart"/>
      <w:r w:rsidR="00267348" w:rsidRPr="005B4C27">
        <w:rPr>
          <w:sz w:val="24"/>
          <w:szCs w:val="24"/>
        </w:rPr>
        <w:t>Parcul</w:t>
      </w:r>
      <w:proofErr w:type="spellEnd"/>
      <w:r w:rsidR="00267348" w:rsidRPr="005B4C27">
        <w:rPr>
          <w:sz w:val="24"/>
          <w:szCs w:val="24"/>
        </w:rPr>
        <w:t xml:space="preserve"> Natural </w:t>
      </w:r>
      <w:proofErr w:type="spellStart"/>
      <w:r w:rsidR="00267348" w:rsidRPr="005B4C27">
        <w:rPr>
          <w:sz w:val="24"/>
          <w:szCs w:val="24"/>
        </w:rPr>
        <w:t>Putna-Vrancea</w:t>
      </w:r>
      <w:proofErr w:type="spellEnd"/>
      <w:r w:rsidRPr="005B4C27">
        <w:rPr>
          <w:sz w:val="24"/>
          <w:szCs w:val="24"/>
        </w:rPr>
        <w:t xml:space="preserve">, </w:t>
      </w:r>
      <w:proofErr w:type="spellStart"/>
      <w:r w:rsidR="007A3456" w:rsidRPr="005B4C27">
        <w:rPr>
          <w:sz w:val="24"/>
          <w:szCs w:val="24"/>
        </w:rPr>
        <w:t>siturile</w:t>
      </w:r>
      <w:proofErr w:type="spellEnd"/>
      <w:r w:rsidR="007A3456" w:rsidRPr="005B4C27">
        <w:rPr>
          <w:sz w:val="24"/>
          <w:szCs w:val="24"/>
        </w:rPr>
        <w:t xml:space="preserve"> </w:t>
      </w:r>
      <w:r w:rsidRPr="005B4C27">
        <w:rPr>
          <w:sz w:val="24"/>
          <w:szCs w:val="24"/>
        </w:rPr>
        <w:t>ROSCI0</w:t>
      </w:r>
      <w:r w:rsidR="002A6E1A" w:rsidRPr="005B4C27">
        <w:rPr>
          <w:sz w:val="24"/>
          <w:szCs w:val="24"/>
        </w:rPr>
        <w:t>208</w:t>
      </w:r>
      <w:r w:rsidR="003E435F" w:rsidRPr="005B4C27">
        <w:rPr>
          <w:sz w:val="24"/>
          <w:szCs w:val="24"/>
        </w:rPr>
        <w:t xml:space="preserve"> </w:t>
      </w:r>
      <w:proofErr w:type="spellStart"/>
      <w:r w:rsidR="003E435F" w:rsidRPr="005B4C27">
        <w:rPr>
          <w:sz w:val="24"/>
          <w:szCs w:val="24"/>
        </w:rPr>
        <w:t>Putna-Vrancea</w:t>
      </w:r>
      <w:proofErr w:type="spellEnd"/>
      <w:r w:rsidR="002A6E1A" w:rsidRPr="005B4C27">
        <w:rPr>
          <w:sz w:val="24"/>
          <w:szCs w:val="24"/>
        </w:rPr>
        <w:t xml:space="preserve"> </w:t>
      </w:r>
      <w:proofErr w:type="spellStart"/>
      <w:r w:rsidR="002A6E1A" w:rsidRPr="005B4C27">
        <w:rPr>
          <w:sz w:val="24"/>
          <w:szCs w:val="24"/>
        </w:rPr>
        <w:t>și</w:t>
      </w:r>
      <w:proofErr w:type="spellEnd"/>
      <w:r w:rsidR="002A6E1A" w:rsidRPr="005B4C27">
        <w:rPr>
          <w:sz w:val="24"/>
          <w:szCs w:val="24"/>
        </w:rPr>
        <w:t xml:space="preserve"> ROSPA0088</w:t>
      </w:r>
      <w:r w:rsidR="003E435F" w:rsidRPr="005B4C27">
        <w:rPr>
          <w:sz w:val="24"/>
          <w:szCs w:val="24"/>
        </w:rPr>
        <w:t xml:space="preserve"> </w:t>
      </w:r>
      <w:proofErr w:type="spellStart"/>
      <w:r w:rsidR="003E435F" w:rsidRPr="005B4C27">
        <w:rPr>
          <w:sz w:val="24"/>
          <w:szCs w:val="24"/>
        </w:rPr>
        <w:t>Munţii</w:t>
      </w:r>
      <w:proofErr w:type="spellEnd"/>
      <w:r w:rsidR="003E435F" w:rsidRPr="005B4C27">
        <w:rPr>
          <w:sz w:val="24"/>
          <w:szCs w:val="24"/>
        </w:rPr>
        <w:t xml:space="preserve"> </w:t>
      </w:r>
      <w:proofErr w:type="spellStart"/>
      <w:r w:rsidR="003E435F" w:rsidRPr="005B4C27">
        <w:rPr>
          <w:sz w:val="24"/>
          <w:szCs w:val="24"/>
        </w:rPr>
        <w:t>Vrancei</w:t>
      </w:r>
      <w:proofErr w:type="spellEnd"/>
      <w:r w:rsidRPr="005B4C27">
        <w:rPr>
          <w:sz w:val="24"/>
          <w:szCs w:val="24"/>
        </w:rPr>
        <w:t xml:space="preserve">, </w:t>
      </w:r>
      <w:proofErr w:type="spellStart"/>
      <w:r w:rsidRPr="005B4C27">
        <w:rPr>
          <w:sz w:val="24"/>
          <w:szCs w:val="24"/>
        </w:rPr>
        <w:t>prin</w:t>
      </w:r>
      <w:proofErr w:type="spellEnd"/>
      <w:r w:rsidRPr="005B4C27">
        <w:rPr>
          <w:sz w:val="24"/>
          <w:szCs w:val="24"/>
        </w:rPr>
        <w:t xml:space="preserve"> </w:t>
      </w:r>
      <w:proofErr w:type="spellStart"/>
      <w:r w:rsidRPr="005B4C27">
        <w:rPr>
          <w:sz w:val="24"/>
          <w:szCs w:val="24"/>
        </w:rPr>
        <w:t>aplicarea</w:t>
      </w:r>
      <w:proofErr w:type="spellEnd"/>
      <w:r w:rsidRPr="005B4C27">
        <w:rPr>
          <w:sz w:val="24"/>
          <w:szCs w:val="24"/>
        </w:rPr>
        <w:t xml:space="preserve"> </w:t>
      </w:r>
      <w:proofErr w:type="spellStart"/>
      <w:r w:rsidRPr="005B4C27">
        <w:rPr>
          <w:sz w:val="24"/>
          <w:szCs w:val="24"/>
        </w:rPr>
        <w:t>acestuia</w:t>
      </w:r>
      <w:proofErr w:type="spellEnd"/>
      <w:r w:rsidRPr="005B4C27">
        <w:rPr>
          <w:sz w:val="24"/>
          <w:szCs w:val="24"/>
        </w:rPr>
        <w:t xml:space="preserve"> </w:t>
      </w:r>
      <w:proofErr w:type="spellStart"/>
      <w:r w:rsidRPr="005B4C27">
        <w:rPr>
          <w:sz w:val="24"/>
          <w:szCs w:val="24"/>
        </w:rPr>
        <w:t>urmărindu</w:t>
      </w:r>
      <w:proofErr w:type="spellEnd"/>
      <w:r w:rsidRPr="005B4C27">
        <w:rPr>
          <w:sz w:val="24"/>
          <w:szCs w:val="24"/>
        </w:rPr>
        <w:t xml:space="preserve">-se </w:t>
      </w:r>
      <w:proofErr w:type="spellStart"/>
      <w:r w:rsidRPr="005B4C27">
        <w:rPr>
          <w:sz w:val="24"/>
          <w:szCs w:val="24"/>
        </w:rPr>
        <w:t>promovarea</w:t>
      </w:r>
      <w:proofErr w:type="spellEnd"/>
      <w:r w:rsidRPr="005B4C27">
        <w:rPr>
          <w:sz w:val="24"/>
          <w:szCs w:val="24"/>
        </w:rPr>
        <w:t xml:space="preserve"> </w:t>
      </w:r>
      <w:proofErr w:type="spellStart"/>
      <w:r w:rsidRPr="005B4C27">
        <w:rPr>
          <w:sz w:val="24"/>
          <w:szCs w:val="24"/>
        </w:rPr>
        <w:t>unei</w:t>
      </w:r>
      <w:proofErr w:type="spellEnd"/>
      <w:r w:rsidRPr="005B4C27">
        <w:rPr>
          <w:sz w:val="24"/>
          <w:szCs w:val="24"/>
        </w:rPr>
        <w:t xml:space="preserve"> </w:t>
      </w:r>
      <w:proofErr w:type="spellStart"/>
      <w:r w:rsidRPr="005B4C27">
        <w:rPr>
          <w:sz w:val="24"/>
          <w:szCs w:val="24"/>
        </w:rPr>
        <w:t>opinii</w:t>
      </w:r>
      <w:proofErr w:type="spellEnd"/>
      <w:r w:rsidRPr="005B4C27">
        <w:rPr>
          <w:sz w:val="24"/>
          <w:szCs w:val="24"/>
        </w:rPr>
        <w:t xml:space="preserve"> </w:t>
      </w:r>
      <w:proofErr w:type="spellStart"/>
      <w:r w:rsidRPr="005B4C27">
        <w:rPr>
          <w:sz w:val="24"/>
          <w:szCs w:val="24"/>
        </w:rPr>
        <w:t>comune</w:t>
      </w:r>
      <w:proofErr w:type="spellEnd"/>
      <w:r w:rsidRPr="005B4C27">
        <w:rPr>
          <w:sz w:val="24"/>
          <w:szCs w:val="24"/>
        </w:rPr>
        <w:t xml:space="preserve"> </w:t>
      </w:r>
      <w:proofErr w:type="spellStart"/>
      <w:r w:rsidRPr="005B4C27">
        <w:rPr>
          <w:sz w:val="24"/>
          <w:szCs w:val="24"/>
        </w:rPr>
        <w:t>pentru</w:t>
      </w:r>
      <w:proofErr w:type="spellEnd"/>
      <w:r w:rsidRPr="005B4C27">
        <w:rPr>
          <w:sz w:val="24"/>
          <w:szCs w:val="24"/>
        </w:rPr>
        <w:t xml:space="preserve"> </w:t>
      </w:r>
      <w:proofErr w:type="gramStart"/>
      <w:r w:rsidRPr="005B4C27">
        <w:rPr>
          <w:sz w:val="24"/>
          <w:szCs w:val="24"/>
        </w:rPr>
        <w:t>a</w:t>
      </w:r>
      <w:proofErr w:type="gramEnd"/>
      <w:r w:rsidRPr="005B4C27">
        <w:rPr>
          <w:sz w:val="24"/>
          <w:szCs w:val="24"/>
        </w:rPr>
        <w:t xml:space="preserve"> </w:t>
      </w:r>
      <w:proofErr w:type="spellStart"/>
      <w:r w:rsidRPr="005B4C27">
        <w:rPr>
          <w:sz w:val="24"/>
          <w:szCs w:val="24"/>
        </w:rPr>
        <w:t>obţine</w:t>
      </w:r>
      <w:proofErr w:type="spellEnd"/>
      <w:r w:rsidRPr="005B4C27">
        <w:rPr>
          <w:sz w:val="24"/>
          <w:szCs w:val="24"/>
        </w:rPr>
        <w:t xml:space="preserve"> </w:t>
      </w:r>
      <w:proofErr w:type="spellStart"/>
      <w:r w:rsidRPr="005B4C27">
        <w:rPr>
          <w:sz w:val="24"/>
          <w:szCs w:val="24"/>
        </w:rPr>
        <w:t>colaborarea</w:t>
      </w:r>
      <w:proofErr w:type="spellEnd"/>
      <w:r w:rsidRPr="005B4C27">
        <w:rPr>
          <w:sz w:val="24"/>
          <w:szCs w:val="24"/>
        </w:rPr>
        <w:t xml:space="preserve"> </w:t>
      </w:r>
      <w:proofErr w:type="spellStart"/>
      <w:r w:rsidRPr="005B4C27">
        <w:rPr>
          <w:sz w:val="24"/>
          <w:szCs w:val="24"/>
        </w:rPr>
        <w:t>continuă</w:t>
      </w:r>
      <w:proofErr w:type="spellEnd"/>
      <w:r w:rsidRPr="005B4C27">
        <w:rPr>
          <w:sz w:val="24"/>
          <w:szCs w:val="24"/>
        </w:rPr>
        <w:t xml:space="preserve"> a </w:t>
      </w:r>
      <w:proofErr w:type="spellStart"/>
      <w:r w:rsidRPr="005B4C27">
        <w:rPr>
          <w:sz w:val="24"/>
          <w:szCs w:val="24"/>
        </w:rPr>
        <w:t>acestora</w:t>
      </w:r>
      <w:proofErr w:type="spellEnd"/>
      <w:r w:rsidRPr="005B4C27">
        <w:rPr>
          <w:sz w:val="24"/>
          <w:szCs w:val="24"/>
        </w:rPr>
        <w:t xml:space="preserve"> </w:t>
      </w:r>
      <w:proofErr w:type="spellStart"/>
      <w:r w:rsidRPr="005B4C27">
        <w:rPr>
          <w:sz w:val="24"/>
          <w:szCs w:val="24"/>
        </w:rPr>
        <w:t>în</w:t>
      </w:r>
      <w:proofErr w:type="spellEnd"/>
      <w:r w:rsidRPr="005B4C27">
        <w:rPr>
          <w:sz w:val="24"/>
          <w:szCs w:val="24"/>
        </w:rPr>
        <w:t xml:space="preserve"> </w:t>
      </w:r>
      <w:proofErr w:type="spellStart"/>
      <w:r w:rsidRPr="005B4C27">
        <w:rPr>
          <w:sz w:val="24"/>
          <w:szCs w:val="24"/>
        </w:rPr>
        <w:t>gestionarea</w:t>
      </w:r>
      <w:proofErr w:type="spellEnd"/>
      <w:r w:rsidRPr="005B4C27">
        <w:rPr>
          <w:sz w:val="24"/>
          <w:szCs w:val="24"/>
        </w:rPr>
        <w:t xml:space="preserve"> </w:t>
      </w:r>
      <w:proofErr w:type="spellStart"/>
      <w:r w:rsidRPr="005B4C27">
        <w:rPr>
          <w:sz w:val="24"/>
          <w:szCs w:val="24"/>
        </w:rPr>
        <w:t>patrimoniului</w:t>
      </w:r>
      <w:proofErr w:type="spellEnd"/>
      <w:r w:rsidRPr="005B4C27">
        <w:rPr>
          <w:sz w:val="24"/>
          <w:szCs w:val="24"/>
        </w:rPr>
        <w:t xml:space="preserve"> natural </w:t>
      </w:r>
      <w:proofErr w:type="spellStart"/>
      <w:r w:rsidRPr="005B4C27">
        <w:rPr>
          <w:sz w:val="24"/>
          <w:szCs w:val="24"/>
        </w:rPr>
        <w:t>și</w:t>
      </w:r>
      <w:proofErr w:type="spellEnd"/>
      <w:r w:rsidRPr="005B4C27">
        <w:rPr>
          <w:sz w:val="24"/>
          <w:szCs w:val="24"/>
        </w:rPr>
        <w:t xml:space="preserve"> cultural. </w:t>
      </w:r>
    </w:p>
    <w:p w14:paraId="5CDF0B95" w14:textId="77777777" w:rsidR="0070237B" w:rsidRPr="005B4C27" w:rsidRDefault="0070237B" w:rsidP="0070237B">
      <w:pPr>
        <w:pStyle w:val="Frspaiere"/>
        <w:ind w:firstLine="720"/>
        <w:rPr>
          <w:sz w:val="24"/>
          <w:szCs w:val="24"/>
        </w:rPr>
      </w:pPr>
      <w:proofErr w:type="spellStart"/>
      <w:r w:rsidRPr="005B4C27">
        <w:rPr>
          <w:sz w:val="24"/>
          <w:szCs w:val="24"/>
        </w:rPr>
        <w:t>Planul</w:t>
      </w:r>
      <w:proofErr w:type="spellEnd"/>
      <w:r w:rsidRPr="005B4C27">
        <w:rPr>
          <w:sz w:val="24"/>
          <w:szCs w:val="24"/>
        </w:rPr>
        <w:t xml:space="preserve"> de management a </w:t>
      </w:r>
      <w:proofErr w:type="spellStart"/>
      <w:r w:rsidRPr="005B4C27">
        <w:rPr>
          <w:sz w:val="24"/>
          <w:szCs w:val="24"/>
        </w:rPr>
        <w:t>fost</w:t>
      </w:r>
      <w:proofErr w:type="spellEnd"/>
      <w:r w:rsidRPr="005B4C27">
        <w:rPr>
          <w:sz w:val="24"/>
          <w:szCs w:val="24"/>
        </w:rPr>
        <w:t xml:space="preserve"> </w:t>
      </w:r>
      <w:proofErr w:type="spellStart"/>
      <w:r w:rsidRPr="005B4C27">
        <w:rPr>
          <w:sz w:val="24"/>
          <w:szCs w:val="24"/>
        </w:rPr>
        <w:t>realizat</w:t>
      </w:r>
      <w:proofErr w:type="spellEnd"/>
      <w:r w:rsidRPr="005B4C27">
        <w:rPr>
          <w:sz w:val="24"/>
          <w:szCs w:val="24"/>
        </w:rPr>
        <w:t xml:space="preserve"> </w:t>
      </w:r>
      <w:proofErr w:type="spellStart"/>
      <w:r w:rsidRPr="005B4C27">
        <w:rPr>
          <w:sz w:val="24"/>
          <w:szCs w:val="24"/>
        </w:rPr>
        <w:t>în</w:t>
      </w:r>
      <w:proofErr w:type="spellEnd"/>
      <w:r w:rsidRPr="005B4C27">
        <w:rPr>
          <w:sz w:val="24"/>
          <w:szCs w:val="24"/>
        </w:rPr>
        <w:t xml:space="preserve"> </w:t>
      </w:r>
      <w:proofErr w:type="spellStart"/>
      <w:r w:rsidRPr="005B4C27">
        <w:rPr>
          <w:sz w:val="24"/>
          <w:szCs w:val="24"/>
        </w:rPr>
        <w:t>conformitate</w:t>
      </w:r>
      <w:proofErr w:type="spellEnd"/>
      <w:r w:rsidRPr="005B4C27">
        <w:rPr>
          <w:sz w:val="24"/>
          <w:szCs w:val="24"/>
        </w:rPr>
        <w:t xml:space="preserve"> cu </w:t>
      </w:r>
      <w:proofErr w:type="spellStart"/>
      <w:r w:rsidRPr="005B4C27">
        <w:rPr>
          <w:sz w:val="24"/>
          <w:szCs w:val="24"/>
        </w:rPr>
        <w:t>legislaţia</w:t>
      </w:r>
      <w:proofErr w:type="spellEnd"/>
      <w:r w:rsidRPr="005B4C27">
        <w:rPr>
          <w:sz w:val="24"/>
          <w:szCs w:val="24"/>
        </w:rPr>
        <w:t xml:space="preserve"> </w:t>
      </w:r>
      <w:proofErr w:type="spellStart"/>
      <w:r w:rsidRPr="005B4C27">
        <w:rPr>
          <w:sz w:val="24"/>
          <w:szCs w:val="24"/>
        </w:rPr>
        <w:t>naţională</w:t>
      </w:r>
      <w:proofErr w:type="spellEnd"/>
      <w:r w:rsidRPr="005B4C27">
        <w:rPr>
          <w:sz w:val="24"/>
          <w:szCs w:val="24"/>
        </w:rPr>
        <w:t xml:space="preserve"> </w:t>
      </w:r>
      <w:proofErr w:type="spellStart"/>
      <w:r w:rsidRPr="005B4C27">
        <w:rPr>
          <w:sz w:val="24"/>
          <w:szCs w:val="24"/>
        </w:rPr>
        <w:t>privind</w:t>
      </w:r>
      <w:proofErr w:type="spellEnd"/>
      <w:r w:rsidRPr="005B4C27">
        <w:rPr>
          <w:sz w:val="24"/>
          <w:szCs w:val="24"/>
        </w:rPr>
        <w:t xml:space="preserve"> </w:t>
      </w:r>
      <w:proofErr w:type="spellStart"/>
      <w:r w:rsidRPr="005B4C27">
        <w:rPr>
          <w:sz w:val="24"/>
          <w:szCs w:val="24"/>
        </w:rPr>
        <w:t>ariile</w:t>
      </w:r>
      <w:proofErr w:type="spellEnd"/>
      <w:r w:rsidRPr="005B4C27">
        <w:rPr>
          <w:sz w:val="24"/>
          <w:szCs w:val="24"/>
        </w:rPr>
        <w:t xml:space="preserve"> </w:t>
      </w:r>
      <w:proofErr w:type="spellStart"/>
      <w:r w:rsidRPr="005B4C27">
        <w:rPr>
          <w:sz w:val="24"/>
          <w:szCs w:val="24"/>
        </w:rPr>
        <w:t>naturale</w:t>
      </w:r>
      <w:proofErr w:type="spellEnd"/>
      <w:r w:rsidRPr="005B4C27">
        <w:rPr>
          <w:sz w:val="24"/>
          <w:szCs w:val="24"/>
        </w:rPr>
        <w:t xml:space="preserve"> </w:t>
      </w:r>
      <w:proofErr w:type="spellStart"/>
      <w:r w:rsidRPr="005B4C27">
        <w:rPr>
          <w:sz w:val="24"/>
          <w:szCs w:val="24"/>
        </w:rPr>
        <w:t>protejate</w:t>
      </w:r>
      <w:proofErr w:type="spellEnd"/>
      <w:r w:rsidRPr="005B4C27">
        <w:rPr>
          <w:sz w:val="24"/>
          <w:szCs w:val="24"/>
        </w:rPr>
        <w:t xml:space="preserve"> </w:t>
      </w:r>
      <w:proofErr w:type="spellStart"/>
      <w:r w:rsidRPr="005B4C27">
        <w:rPr>
          <w:sz w:val="24"/>
          <w:szCs w:val="24"/>
        </w:rPr>
        <w:t>şi</w:t>
      </w:r>
      <w:proofErr w:type="spellEnd"/>
      <w:r w:rsidRPr="005B4C27">
        <w:rPr>
          <w:sz w:val="24"/>
          <w:szCs w:val="24"/>
        </w:rPr>
        <w:t xml:space="preserve"> cu </w:t>
      </w:r>
      <w:proofErr w:type="spellStart"/>
      <w:r w:rsidRPr="005B4C27">
        <w:rPr>
          <w:sz w:val="24"/>
          <w:szCs w:val="24"/>
        </w:rPr>
        <w:t>reglementările</w:t>
      </w:r>
      <w:proofErr w:type="spellEnd"/>
      <w:r w:rsidRPr="005B4C27">
        <w:rPr>
          <w:sz w:val="24"/>
          <w:szCs w:val="24"/>
        </w:rPr>
        <w:t xml:space="preserve"> </w:t>
      </w:r>
      <w:proofErr w:type="spellStart"/>
      <w:r w:rsidRPr="005B4C27">
        <w:rPr>
          <w:sz w:val="24"/>
          <w:szCs w:val="24"/>
        </w:rPr>
        <w:t>legislaţiei</w:t>
      </w:r>
      <w:proofErr w:type="spellEnd"/>
      <w:r w:rsidRPr="005B4C27">
        <w:rPr>
          <w:sz w:val="24"/>
          <w:szCs w:val="24"/>
        </w:rPr>
        <w:t xml:space="preserve"> </w:t>
      </w:r>
      <w:proofErr w:type="spellStart"/>
      <w:r w:rsidRPr="005B4C27">
        <w:rPr>
          <w:sz w:val="24"/>
          <w:szCs w:val="24"/>
        </w:rPr>
        <w:t>în</w:t>
      </w:r>
      <w:proofErr w:type="spellEnd"/>
      <w:r w:rsidRPr="005B4C27">
        <w:rPr>
          <w:sz w:val="24"/>
          <w:szCs w:val="24"/>
        </w:rPr>
        <w:t xml:space="preserve"> </w:t>
      </w:r>
      <w:proofErr w:type="spellStart"/>
      <w:r w:rsidRPr="005B4C27">
        <w:rPr>
          <w:sz w:val="24"/>
          <w:szCs w:val="24"/>
        </w:rPr>
        <w:t>în</w:t>
      </w:r>
      <w:proofErr w:type="spellEnd"/>
      <w:r w:rsidRPr="005B4C27">
        <w:rPr>
          <w:sz w:val="24"/>
          <w:szCs w:val="24"/>
        </w:rPr>
        <w:t xml:space="preserve"> </w:t>
      </w:r>
      <w:proofErr w:type="spellStart"/>
      <w:r w:rsidRPr="005B4C27">
        <w:rPr>
          <w:sz w:val="24"/>
          <w:szCs w:val="24"/>
        </w:rPr>
        <w:t>vigoare</w:t>
      </w:r>
      <w:proofErr w:type="spellEnd"/>
      <w:r w:rsidRPr="005B4C27">
        <w:rPr>
          <w:sz w:val="24"/>
          <w:szCs w:val="24"/>
        </w:rPr>
        <w:t>.</w:t>
      </w:r>
    </w:p>
    <w:p w14:paraId="2C0D1310" w14:textId="0C50C0F0" w:rsidR="00DF596A" w:rsidRPr="005B4C27" w:rsidRDefault="0070237B" w:rsidP="00DD1E0E">
      <w:pPr>
        <w:pStyle w:val="Frspaiere"/>
        <w:ind w:firstLine="720"/>
        <w:rPr>
          <w:sz w:val="24"/>
          <w:szCs w:val="24"/>
        </w:rPr>
      </w:pPr>
      <w:proofErr w:type="spellStart"/>
      <w:r w:rsidRPr="005B4C27">
        <w:rPr>
          <w:sz w:val="24"/>
          <w:szCs w:val="24"/>
        </w:rPr>
        <w:t>Elaborarea</w:t>
      </w:r>
      <w:proofErr w:type="spellEnd"/>
      <w:r w:rsidRPr="005B4C27">
        <w:rPr>
          <w:sz w:val="24"/>
          <w:szCs w:val="24"/>
        </w:rPr>
        <w:t xml:space="preserve"> </w:t>
      </w:r>
      <w:proofErr w:type="spellStart"/>
      <w:r w:rsidR="00A511A3" w:rsidRPr="005B4C27">
        <w:rPr>
          <w:sz w:val="24"/>
          <w:szCs w:val="24"/>
        </w:rPr>
        <w:t>Plan</w:t>
      </w:r>
      <w:r w:rsidRPr="005B4C27">
        <w:rPr>
          <w:sz w:val="24"/>
          <w:szCs w:val="24"/>
        </w:rPr>
        <w:t>ului</w:t>
      </w:r>
      <w:proofErr w:type="spellEnd"/>
      <w:r w:rsidRPr="005B4C27">
        <w:rPr>
          <w:sz w:val="24"/>
          <w:szCs w:val="24"/>
        </w:rPr>
        <w:t xml:space="preserve"> de management are la </w:t>
      </w:r>
      <w:proofErr w:type="spellStart"/>
      <w:r w:rsidRPr="005B4C27">
        <w:rPr>
          <w:sz w:val="24"/>
          <w:szCs w:val="24"/>
        </w:rPr>
        <w:t>bază</w:t>
      </w:r>
      <w:proofErr w:type="spellEnd"/>
      <w:r w:rsidRPr="005B4C27">
        <w:rPr>
          <w:sz w:val="24"/>
          <w:szCs w:val="24"/>
        </w:rPr>
        <w:t xml:space="preserve"> </w:t>
      </w:r>
      <w:proofErr w:type="spellStart"/>
      <w:r w:rsidRPr="005B4C27">
        <w:rPr>
          <w:sz w:val="24"/>
          <w:szCs w:val="24"/>
        </w:rPr>
        <w:t>informaţia</w:t>
      </w:r>
      <w:proofErr w:type="spellEnd"/>
      <w:r w:rsidRPr="005B4C27">
        <w:rPr>
          <w:sz w:val="24"/>
          <w:szCs w:val="24"/>
        </w:rPr>
        <w:t xml:space="preserve"> </w:t>
      </w:r>
      <w:proofErr w:type="spellStart"/>
      <w:r w:rsidRPr="005B4C27">
        <w:rPr>
          <w:sz w:val="24"/>
          <w:szCs w:val="24"/>
        </w:rPr>
        <w:t>ştiinţifică</w:t>
      </w:r>
      <w:proofErr w:type="spellEnd"/>
      <w:r w:rsidRPr="005B4C27">
        <w:rPr>
          <w:sz w:val="24"/>
          <w:szCs w:val="24"/>
        </w:rPr>
        <w:t xml:space="preserve"> </w:t>
      </w:r>
      <w:proofErr w:type="spellStart"/>
      <w:r w:rsidRPr="005B4C27">
        <w:rPr>
          <w:sz w:val="24"/>
          <w:szCs w:val="24"/>
        </w:rPr>
        <w:t>existentă</w:t>
      </w:r>
      <w:proofErr w:type="spellEnd"/>
      <w:r w:rsidRPr="005B4C27">
        <w:rPr>
          <w:sz w:val="24"/>
          <w:szCs w:val="24"/>
        </w:rPr>
        <w:t xml:space="preserve"> </w:t>
      </w:r>
      <w:proofErr w:type="spellStart"/>
      <w:r w:rsidRPr="005B4C27">
        <w:rPr>
          <w:sz w:val="24"/>
          <w:szCs w:val="24"/>
        </w:rPr>
        <w:t>despre</w:t>
      </w:r>
      <w:proofErr w:type="spellEnd"/>
      <w:r w:rsidRPr="005B4C27">
        <w:rPr>
          <w:sz w:val="24"/>
          <w:szCs w:val="24"/>
        </w:rPr>
        <w:t xml:space="preserve"> </w:t>
      </w:r>
      <w:proofErr w:type="spellStart"/>
      <w:r w:rsidRPr="005B4C27">
        <w:rPr>
          <w:sz w:val="24"/>
          <w:szCs w:val="24"/>
        </w:rPr>
        <w:t>valorile</w:t>
      </w:r>
      <w:proofErr w:type="spellEnd"/>
      <w:r w:rsidRPr="005B4C27">
        <w:rPr>
          <w:sz w:val="24"/>
          <w:szCs w:val="24"/>
        </w:rPr>
        <w:t xml:space="preserve"> </w:t>
      </w:r>
      <w:proofErr w:type="spellStart"/>
      <w:r w:rsidRPr="005B4C27">
        <w:rPr>
          <w:sz w:val="24"/>
          <w:szCs w:val="24"/>
        </w:rPr>
        <w:t>naturale</w:t>
      </w:r>
      <w:proofErr w:type="spellEnd"/>
      <w:r w:rsidRPr="005B4C27">
        <w:rPr>
          <w:sz w:val="24"/>
          <w:szCs w:val="24"/>
        </w:rPr>
        <w:t xml:space="preserve"> ale </w:t>
      </w:r>
      <w:proofErr w:type="spellStart"/>
      <w:r w:rsidR="00267348" w:rsidRPr="005B4C27">
        <w:rPr>
          <w:sz w:val="24"/>
          <w:szCs w:val="24"/>
        </w:rPr>
        <w:t>Parcului</w:t>
      </w:r>
      <w:proofErr w:type="spellEnd"/>
      <w:r w:rsidR="00267348" w:rsidRPr="005B4C27">
        <w:rPr>
          <w:sz w:val="24"/>
          <w:szCs w:val="24"/>
        </w:rPr>
        <w:t xml:space="preserve"> Natural </w:t>
      </w:r>
      <w:proofErr w:type="spellStart"/>
      <w:r w:rsidR="00267348" w:rsidRPr="005B4C27">
        <w:rPr>
          <w:sz w:val="24"/>
          <w:szCs w:val="24"/>
        </w:rPr>
        <w:t>Putna-Vrancea</w:t>
      </w:r>
      <w:proofErr w:type="spellEnd"/>
      <w:r w:rsidRPr="005B4C27">
        <w:rPr>
          <w:sz w:val="24"/>
          <w:szCs w:val="24"/>
        </w:rPr>
        <w:t xml:space="preserve">, </w:t>
      </w:r>
      <w:proofErr w:type="spellStart"/>
      <w:r w:rsidR="00727494" w:rsidRPr="005B4C27">
        <w:rPr>
          <w:sz w:val="24"/>
          <w:szCs w:val="24"/>
        </w:rPr>
        <w:t>siturile</w:t>
      </w:r>
      <w:proofErr w:type="spellEnd"/>
      <w:r w:rsidR="00727494" w:rsidRPr="005B4C27">
        <w:rPr>
          <w:sz w:val="24"/>
          <w:szCs w:val="24"/>
        </w:rPr>
        <w:t xml:space="preserve"> </w:t>
      </w:r>
      <w:r w:rsidRPr="005B4C27">
        <w:rPr>
          <w:sz w:val="24"/>
          <w:szCs w:val="24"/>
        </w:rPr>
        <w:t>ROSCI0208</w:t>
      </w:r>
      <w:r w:rsidR="003E435F" w:rsidRPr="005B4C27">
        <w:rPr>
          <w:sz w:val="24"/>
          <w:szCs w:val="24"/>
        </w:rPr>
        <w:t xml:space="preserve"> </w:t>
      </w:r>
      <w:proofErr w:type="spellStart"/>
      <w:r w:rsidR="003E435F" w:rsidRPr="005B4C27">
        <w:rPr>
          <w:sz w:val="24"/>
          <w:szCs w:val="24"/>
        </w:rPr>
        <w:t>Putna-Vrancea</w:t>
      </w:r>
      <w:proofErr w:type="spellEnd"/>
      <w:r w:rsidRPr="005B4C27">
        <w:rPr>
          <w:sz w:val="24"/>
          <w:szCs w:val="24"/>
        </w:rPr>
        <w:t xml:space="preserve"> </w:t>
      </w:r>
      <w:proofErr w:type="spellStart"/>
      <w:r w:rsidRPr="005B4C27">
        <w:rPr>
          <w:sz w:val="24"/>
          <w:szCs w:val="24"/>
        </w:rPr>
        <w:t>și</w:t>
      </w:r>
      <w:proofErr w:type="spellEnd"/>
      <w:r w:rsidRPr="005B4C27">
        <w:rPr>
          <w:sz w:val="24"/>
          <w:szCs w:val="24"/>
        </w:rPr>
        <w:t xml:space="preserve"> ROSPA0088</w:t>
      </w:r>
      <w:r w:rsidR="003E435F" w:rsidRPr="005B4C27">
        <w:rPr>
          <w:sz w:val="24"/>
          <w:szCs w:val="24"/>
        </w:rPr>
        <w:t xml:space="preserve"> </w:t>
      </w:r>
      <w:proofErr w:type="spellStart"/>
      <w:r w:rsidR="003E435F" w:rsidRPr="005B4C27">
        <w:rPr>
          <w:sz w:val="24"/>
          <w:szCs w:val="24"/>
        </w:rPr>
        <w:t>Munţii</w:t>
      </w:r>
      <w:proofErr w:type="spellEnd"/>
      <w:r w:rsidR="003E435F" w:rsidRPr="005B4C27">
        <w:rPr>
          <w:sz w:val="24"/>
          <w:szCs w:val="24"/>
        </w:rPr>
        <w:t xml:space="preserve"> </w:t>
      </w:r>
      <w:proofErr w:type="spellStart"/>
      <w:r w:rsidR="003E435F" w:rsidRPr="005B4C27">
        <w:rPr>
          <w:sz w:val="24"/>
          <w:szCs w:val="24"/>
        </w:rPr>
        <w:t>Vrancei</w:t>
      </w:r>
      <w:proofErr w:type="spellEnd"/>
      <w:r w:rsidRPr="005B4C27">
        <w:rPr>
          <w:sz w:val="24"/>
          <w:szCs w:val="24"/>
        </w:rPr>
        <w:t xml:space="preserve">, </w:t>
      </w:r>
      <w:proofErr w:type="spellStart"/>
      <w:r w:rsidRPr="005B4C27">
        <w:rPr>
          <w:sz w:val="24"/>
          <w:szCs w:val="24"/>
        </w:rPr>
        <w:t>reglementările</w:t>
      </w:r>
      <w:proofErr w:type="spellEnd"/>
      <w:r w:rsidRPr="005B4C27">
        <w:rPr>
          <w:sz w:val="24"/>
          <w:szCs w:val="24"/>
        </w:rPr>
        <w:t xml:space="preserve"> </w:t>
      </w:r>
      <w:proofErr w:type="spellStart"/>
      <w:r w:rsidRPr="005B4C27">
        <w:rPr>
          <w:sz w:val="24"/>
          <w:szCs w:val="24"/>
        </w:rPr>
        <w:t>în</w:t>
      </w:r>
      <w:proofErr w:type="spellEnd"/>
      <w:r w:rsidRPr="005B4C27">
        <w:rPr>
          <w:sz w:val="24"/>
          <w:szCs w:val="24"/>
        </w:rPr>
        <w:t xml:space="preserve"> </w:t>
      </w:r>
      <w:proofErr w:type="spellStart"/>
      <w:r w:rsidRPr="005B4C27">
        <w:rPr>
          <w:sz w:val="24"/>
          <w:szCs w:val="24"/>
        </w:rPr>
        <w:t>domeniu</w:t>
      </w:r>
      <w:proofErr w:type="spellEnd"/>
      <w:r w:rsidRPr="005B4C27">
        <w:rPr>
          <w:sz w:val="24"/>
          <w:szCs w:val="24"/>
        </w:rPr>
        <w:t xml:space="preserve"> </w:t>
      </w:r>
      <w:proofErr w:type="spellStart"/>
      <w:r w:rsidRPr="005B4C27">
        <w:rPr>
          <w:sz w:val="24"/>
          <w:szCs w:val="24"/>
        </w:rPr>
        <w:t>şi</w:t>
      </w:r>
      <w:proofErr w:type="spellEnd"/>
      <w:r w:rsidRPr="005B4C27">
        <w:rPr>
          <w:sz w:val="24"/>
          <w:szCs w:val="24"/>
        </w:rPr>
        <w:t xml:space="preserve"> </w:t>
      </w:r>
      <w:proofErr w:type="spellStart"/>
      <w:r w:rsidRPr="005B4C27">
        <w:rPr>
          <w:sz w:val="24"/>
          <w:szCs w:val="24"/>
        </w:rPr>
        <w:t>consultarea</w:t>
      </w:r>
      <w:proofErr w:type="spellEnd"/>
      <w:r w:rsidRPr="005B4C27">
        <w:rPr>
          <w:sz w:val="24"/>
          <w:szCs w:val="24"/>
        </w:rPr>
        <w:t xml:space="preserve"> </w:t>
      </w:r>
      <w:proofErr w:type="spellStart"/>
      <w:r w:rsidRPr="005B4C27">
        <w:rPr>
          <w:sz w:val="24"/>
          <w:szCs w:val="24"/>
        </w:rPr>
        <w:t>factorilor</w:t>
      </w:r>
      <w:proofErr w:type="spellEnd"/>
      <w:r w:rsidRPr="005B4C27">
        <w:rPr>
          <w:sz w:val="24"/>
          <w:szCs w:val="24"/>
        </w:rPr>
        <w:t xml:space="preserve"> </w:t>
      </w:r>
      <w:proofErr w:type="spellStart"/>
      <w:r w:rsidRPr="005B4C27">
        <w:rPr>
          <w:sz w:val="24"/>
          <w:szCs w:val="24"/>
        </w:rPr>
        <w:t>interesaţi</w:t>
      </w:r>
      <w:proofErr w:type="spellEnd"/>
      <w:r w:rsidRPr="005B4C27">
        <w:rPr>
          <w:sz w:val="24"/>
          <w:szCs w:val="24"/>
        </w:rPr>
        <w:t>.</w:t>
      </w:r>
      <w:r w:rsidR="00AE7337" w:rsidRPr="005B4C27">
        <w:rPr>
          <w:sz w:val="24"/>
          <w:szCs w:val="24"/>
        </w:rPr>
        <w:t xml:space="preserve"> </w:t>
      </w:r>
      <w:proofErr w:type="spellStart"/>
      <w:r w:rsidR="00DF596A" w:rsidRPr="005B4C27">
        <w:rPr>
          <w:sz w:val="24"/>
          <w:szCs w:val="24"/>
        </w:rPr>
        <w:t>Acţiunile</w:t>
      </w:r>
      <w:proofErr w:type="spellEnd"/>
      <w:r w:rsidR="00DF596A" w:rsidRPr="005B4C27">
        <w:rPr>
          <w:sz w:val="24"/>
          <w:szCs w:val="24"/>
        </w:rPr>
        <w:t xml:space="preserve"> din </w:t>
      </w:r>
      <w:proofErr w:type="spellStart"/>
      <w:r w:rsidR="00A511A3" w:rsidRPr="005B4C27">
        <w:rPr>
          <w:sz w:val="24"/>
          <w:szCs w:val="24"/>
        </w:rPr>
        <w:t>Plan</w:t>
      </w:r>
      <w:r w:rsidR="00DF596A" w:rsidRPr="005B4C27">
        <w:rPr>
          <w:sz w:val="24"/>
          <w:szCs w:val="24"/>
        </w:rPr>
        <w:t>ul</w:t>
      </w:r>
      <w:proofErr w:type="spellEnd"/>
      <w:r w:rsidR="00DF596A" w:rsidRPr="005B4C27">
        <w:rPr>
          <w:sz w:val="24"/>
          <w:szCs w:val="24"/>
        </w:rPr>
        <w:t xml:space="preserve"> de management </w:t>
      </w:r>
      <w:proofErr w:type="spellStart"/>
      <w:r w:rsidR="00DF596A" w:rsidRPr="005B4C27">
        <w:rPr>
          <w:sz w:val="24"/>
          <w:szCs w:val="24"/>
        </w:rPr>
        <w:t>vizează</w:t>
      </w:r>
      <w:proofErr w:type="spellEnd"/>
      <w:r w:rsidR="00DF596A" w:rsidRPr="005B4C27">
        <w:rPr>
          <w:sz w:val="24"/>
          <w:szCs w:val="24"/>
        </w:rPr>
        <w:t xml:space="preserve"> </w:t>
      </w:r>
      <w:proofErr w:type="spellStart"/>
      <w:r w:rsidR="00DF596A" w:rsidRPr="005B4C27">
        <w:rPr>
          <w:sz w:val="24"/>
          <w:szCs w:val="24"/>
        </w:rPr>
        <w:t>și</w:t>
      </w:r>
      <w:proofErr w:type="spellEnd"/>
      <w:r w:rsidR="00DF596A" w:rsidRPr="005B4C27">
        <w:rPr>
          <w:sz w:val="24"/>
          <w:szCs w:val="24"/>
        </w:rPr>
        <w:t xml:space="preserve"> </w:t>
      </w:r>
      <w:proofErr w:type="spellStart"/>
      <w:r w:rsidR="00DF596A" w:rsidRPr="005B4C27">
        <w:rPr>
          <w:sz w:val="24"/>
          <w:szCs w:val="24"/>
        </w:rPr>
        <w:t>controlul</w:t>
      </w:r>
      <w:proofErr w:type="spellEnd"/>
      <w:r w:rsidR="00DF596A" w:rsidRPr="005B4C27">
        <w:rPr>
          <w:sz w:val="24"/>
          <w:szCs w:val="24"/>
        </w:rPr>
        <w:t xml:space="preserve"> </w:t>
      </w:r>
      <w:proofErr w:type="spellStart"/>
      <w:r w:rsidR="00DF596A" w:rsidRPr="005B4C27">
        <w:rPr>
          <w:sz w:val="24"/>
          <w:szCs w:val="24"/>
        </w:rPr>
        <w:t>impactului</w:t>
      </w:r>
      <w:proofErr w:type="spellEnd"/>
      <w:r w:rsidR="00DF596A" w:rsidRPr="005B4C27">
        <w:rPr>
          <w:sz w:val="24"/>
          <w:szCs w:val="24"/>
        </w:rPr>
        <w:t xml:space="preserve"> </w:t>
      </w:r>
      <w:proofErr w:type="spellStart"/>
      <w:r w:rsidR="00DF596A" w:rsidRPr="005B4C27">
        <w:rPr>
          <w:sz w:val="24"/>
          <w:szCs w:val="24"/>
        </w:rPr>
        <w:t>activităţilor</w:t>
      </w:r>
      <w:proofErr w:type="spellEnd"/>
      <w:r w:rsidR="00DF596A" w:rsidRPr="005B4C27">
        <w:rPr>
          <w:sz w:val="24"/>
          <w:szCs w:val="24"/>
        </w:rPr>
        <w:t xml:space="preserve"> care se </w:t>
      </w:r>
      <w:proofErr w:type="spellStart"/>
      <w:r w:rsidR="00DF596A" w:rsidRPr="005B4C27">
        <w:rPr>
          <w:sz w:val="24"/>
          <w:szCs w:val="24"/>
        </w:rPr>
        <w:t>desfăşoară</w:t>
      </w:r>
      <w:proofErr w:type="spellEnd"/>
      <w:r w:rsidR="00DF596A" w:rsidRPr="005B4C27">
        <w:rPr>
          <w:sz w:val="24"/>
          <w:szCs w:val="24"/>
        </w:rPr>
        <w:t xml:space="preserve"> </w:t>
      </w:r>
      <w:proofErr w:type="spellStart"/>
      <w:r w:rsidR="00DF596A" w:rsidRPr="005B4C27">
        <w:rPr>
          <w:sz w:val="24"/>
          <w:szCs w:val="24"/>
        </w:rPr>
        <w:t>în</w:t>
      </w:r>
      <w:proofErr w:type="spellEnd"/>
      <w:r w:rsidR="00DF596A" w:rsidRPr="005B4C27">
        <w:rPr>
          <w:sz w:val="24"/>
          <w:szCs w:val="24"/>
        </w:rPr>
        <w:t xml:space="preserve"> </w:t>
      </w:r>
      <w:proofErr w:type="spellStart"/>
      <w:r w:rsidR="00267348" w:rsidRPr="005B4C27">
        <w:rPr>
          <w:sz w:val="24"/>
          <w:szCs w:val="24"/>
        </w:rPr>
        <w:t>Parcul</w:t>
      </w:r>
      <w:proofErr w:type="spellEnd"/>
      <w:r w:rsidR="00267348" w:rsidRPr="005B4C27">
        <w:rPr>
          <w:sz w:val="24"/>
          <w:szCs w:val="24"/>
        </w:rPr>
        <w:t xml:space="preserve"> Natural </w:t>
      </w:r>
      <w:proofErr w:type="spellStart"/>
      <w:r w:rsidR="00267348" w:rsidRPr="005B4C27">
        <w:rPr>
          <w:sz w:val="24"/>
          <w:szCs w:val="24"/>
        </w:rPr>
        <w:t>Putna-Vrancea</w:t>
      </w:r>
      <w:proofErr w:type="spellEnd"/>
      <w:r w:rsidR="002A6E1A" w:rsidRPr="005B4C27">
        <w:rPr>
          <w:sz w:val="24"/>
          <w:szCs w:val="24"/>
        </w:rPr>
        <w:t xml:space="preserve">, </w:t>
      </w:r>
      <w:proofErr w:type="spellStart"/>
      <w:r w:rsidR="007A3456" w:rsidRPr="005B4C27">
        <w:rPr>
          <w:sz w:val="24"/>
          <w:szCs w:val="24"/>
        </w:rPr>
        <w:t>siturile</w:t>
      </w:r>
      <w:proofErr w:type="spellEnd"/>
      <w:r w:rsidR="007A3456" w:rsidRPr="005B4C27">
        <w:rPr>
          <w:sz w:val="24"/>
          <w:szCs w:val="24"/>
        </w:rPr>
        <w:t xml:space="preserve"> </w:t>
      </w:r>
      <w:r w:rsidR="002A6E1A" w:rsidRPr="005B4C27">
        <w:rPr>
          <w:sz w:val="24"/>
          <w:szCs w:val="24"/>
        </w:rPr>
        <w:t>ROSCI0208</w:t>
      </w:r>
      <w:r w:rsidR="00456FCA" w:rsidRPr="005B4C27">
        <w:rPr>
          <w:sz w:val="24"/>
          <w:szCs w:val="24"/>
        </w:rPr>
        <w:t xml:space="preserve"> </w:t>
      </w:r>
      <w:proofErr w:type="spellStart"/>
      <w:r w:rsidR="00456FCA" w:rsidRPr="005B4C27">
        <w:rPr>
          <w:sz w:val="24"/>
          <w:szCs w:val="24"/>
        </w:rPr>
        <w:t>Putna-Vrancea</w:t>
      </w:r>
      <w:proofErr w:type="spellEnd"/>
      <w:r w:rsidR="002A6E1A" w:rsidRPr="005B4C27">
        <w:rPr>
          <w:sz w:val="24"/>
          <w:szCs w:val="24"/>
        </w:rPr>
        <w:t xml:space="preserve"> </w:t>
      </w:r>
      <w:proofErr w:type="spellStart"/>
      <w:r w:rsidR="002A6E1A" w:rsidRPr="005B4C27">
        <w:rPr>
          <w:sz w:val="24"/>
          <w:szCs w:val="24"/>
        </w:rPr>
        <w:t>și</w:t>
      </w:r>
      <w:proofErr w:type="spellEnd"/>
      <w:r w:rsidR="002A6E1A" w:rsidRPr="005B4C27">
        <w:rPr>
          <w:sz w:val="24"/>
          <w:szCs w:val="24"/>
        </w:rPr>
        <w:t xml:space="preserve"> ROSPA0088 </w:t>
      </w:r>
      <w:proofErr w:type="spellStart"/>
      <w:r w:rsidR="00456FCA" w:rsidRPr="005B4C27">
        <w:rPr>
          <w:sz w:val="24"/>
          <w:szCs w:val="24"/>
        </w:rPr>
        <w:t>Munţii</w:t>
      </w:r>
      <w:proofErr w:type="spellEnd"/>
      <w:r w:rsidR="00456FCA" w:rsidRPr="005B4C27">
        <w:rPr>
          <w:sz w:val="24"/>
          <w:szCs w:val="24"/>
        </w:rPr>
        <w:t xml:space="preserve"> </w:t>
      </w:r>
      <w:proofErr w:type="spellStart"/>
      <w:r w:rsidR="00456FCA" w:rsidRPr="005B4C27">
        <w:rPr>
          <w:sz w:val="24"/>
          <w:szCs w:val="24"/>
        </w:rPr>
        <w:t>Vrancei</w:t>
      </w:r>
      <w:proofErr w:type="spellEnd"/>
      <w:r w:rsidR="00456FCA" w:rsidRPr="005B4C27">
        <w:rPr>
          <w:sz w:val="24"/>
          <w:szCs w:val="24"/>
        </w:rPr>
        <w:t xml:space="preserve"> </w:t>
      </w:r>
      <w:proofErr w:type="spellStart"/>
      <w:r w:rsidR="00DF596A" w:rsidRPr="005B4C27">
        <w:rPr>
          <w:sz w:val="24"/>
          <w:szCs w:val="24"/>
        </w:rPr>
        <w:t>asupra</w:t>
      </w:r>
      <w:proofErr w:type="spellEnd"/>
      <w:r w:rsidR="00DF596A" w:rsidRPr="005B4C27">
        <w:rPr>
          <w:sz w:val="24"/>
          <w:szCs w:val="24"/>
        </w:rPr>
        <w:t xml:space="preserve"> </w:t>
      </w:r>
      <w:proofErr w:type="spellStart"/>
      <w:r w:rsidR="00DF596A" w:rsidRPr="005B4C27">
        <w:rPr>
          <w:sz w:val="24"/>
          <w:szCs w:val="24"/>
        </w:rPr>
        <w:t>ecosistemelor</w:t>
      </w:r>
      <w:proofErr w:type="spellEnd"/>
      <w:r w:rsidR="00DF596A" w:rsidRPr="005B4C27">
        <w:rPr>
          <w:sz w:val="24"/>
          <w:szCs w:val="24"/>
        </w:rPr>
        <w:t xml:space="preserve"> </w:t>
      </w:r>
      <w:proofErr w:type="spellStart"/>
      <w:r w:rsidR="002A6E1A" w:rsidRPr="005B4C27">
        <w:rPr>
          <w:sz w:val="24"/>
          <w:szCs w:val="24"/>
        </w:rPr>
        <w:t>și</w:t>
      </w:r>
      <w:proofErr w:type="spellEnd"/>
      <w:r w:rsidR="002A6E1A" w:rsidRPr="005B4C27">
        <w:rPr>
          <w:sz w:val="24"/>
          <w:szCs w:val="24"/>
        </w:rPr>
        <w:t xml:space="preserve"> </w:t>
      </w:r>
      <w:proofErr w:type="spellStart"/>
      <w:r w:rsidR="002A6E1A" w:rsidRPr="005B4C27">
        <w:rPr>
          <w:sz w:val="24"/>
          <w:szCs w:val="24"/>
        </w:rPr>
        <w:t>speciilor</w:t>
      </w:r>
      <w:proofErr w:type="spellEnd"/>
      <w:r w:rsidR="00DF596A" w:rsidRPr="005B4C27">
        <w:rPr>
          <w:sz w:val="24"/>
          <w:szCs w:val="24"/>
        </w:rPr>
        <w:t xml:space="preserve"> </w:t>
      </w:r>
      <w:proofErr w:type="spellStart"/>
      <w:r w:rsidR="00DF596A" w:rsidRPr="005B4C27">
        <w:rPr>
          <w:sz w:val="24"/>
          <w:szCs w:val="24"/>
        </w:rPr>
        <w:t>și</w:t>
      </w:r>
      <w:proofErr w:type="spellEnd"/>
      <w:r w:rsidR="00DF596A" w:rsidRPr="005B4C27">
        <w:rPr>
          <w:sz w:val="24"/>
          <w:szCs w:val="24"/>
        </w:rPr>
        <w:t xml:space="preserve"> </w:t>
      </w:r>
      <w:proofErr w:type="spellStart"/>
      <w:r w:rsidR="00DF596A" w:rsidRPr="005B4C27">
        <w:rPr>
          <w:sz w:val="24"/>
          <w:szCs w:val="24"/>
        </w:rPr>
        <w:t>susținerea</w:t>
      </w:r>
      <w:proofErr w:type="spellEnd"/>
      <w:r w:rsidR="00DF596A" w:rsidRPr="005B4C27">
        <w:rPr>
          <w:sz w:val="24"/>
          <w:szCs w:val="24"/>
        </w:rPr>
        <w:t xml:space="preserve"> </w:t>
      </w:r>
      <w:proofErr w:type="spellStart"/>
      <w:r w:rsidR="00DF596A" w:rsidRPr="005B4C27">
        <w:rPr>
          <w:sz w:val="24"/>
          <w:szCs w:val="24"/>
        </w:rPr>
        <w:t>dezvoltării</w:t>
      </w:r>
      <w:proofErr w:type="spellEnd"/>
      <w:r w:rsidR="00DF596A" w:rsidRPr="005B4C27">
        <w:rPr>
          <w:sz w:val="24"/>
          <w:szCs w:val="24"/>
        </w:rPr>
        <w:t xml:space="preserve"> </w:t>
      </w:r>
      <w:proofErr w:type="spellStart"/>
      <w:r w:rsidR="00DF596A" w:rsidRPr="005B4C27">
        <w:rPr>
          <w:sz w:val="24"/>
          <w:szCs w:val="24"/>
        </w:rPr>
        <w:t>durabile</w:t>
      </w:r>
      <w:proofErr w:type="spellEnd"/>
      <w:r w:rsidR="00DF596A" w:rsidRPr="005B4C27">
        <w:rPr>
          <w:sz w:val="24"/>
          <w:szCs w:val="24"/>
        </w:rPr>
        <w:t xml:space="preserve"> </w:t>
      </w:r>
      <w:r w:rsidR="002A6E1A" w:rsidRPr="005B4C27">
        <w:rPr>
          <w:sz w:val="24"/>
          <w:szCs w:val="24"/>
        </w:rPr>
        <w:t xml:space="preserve">a </w:t>
      </w:r>
      <w:proofErr w:type="spellStart"/>
      <w:r w:rsidR="002A6E1A" w:rsidRPr="005B4C27">
        <w:rPr>
          <w:sz w:val="24"/>
          <w:szCs w:val="24"/>
        </w:rPr>
        <w:t>comunităţilor</w:t>
      </w:r>
      <w:proofErr w:type="spellEnd"/>
      <w:r w:rsidR="007A3456" w:rsidRPr="005B4C27">
        <w:rPr>
          <w:sz w:val="24"/>
          <w:szCs w:val="24"/>
        </w:rPr>
        <w:t xml:space="preserve"> </w:t>
      </w:r>
      <w:proofErr w:type="spellStart"/>
      <w:r w:rsidR="002A6E1A" w:rsidRPr="005B4C27">
        <w:rPr>
          <w:sz w:val="24"/>
          <w:szCs w:val="24"/>
        </w:rPr>
        <w:t>umane</w:t>
      </w:r>
      <w:proofErr w:type="spellEnd"/>
      <w:r w:rsidR="00DF596A" w:rsidRPr="005B4C27">
        <w:rPr>
          <w:sz w:val="24"/>
          <w:szCs w:val="24"/>
        </w:rPr>
        <w:t xml:space="preserve">. </w:t>
      </w:r>
    </w:p>
    <w:p w14:paraId="6B49CA9D" w14:textId="5DDBC566" w:rsidR="00DF596A" w:rsidRPr="005B4C27" w:rsidRDefault="00DF596A" w:rsidP="00DF596A">
      <w:pPr>
        <w:pStyle w:val="Frspaiere"/>
        <w:ind w:firstLine="720"/>
        <w:rPr>
          <w:b/>
          <w:sz w:val="24"/>
          <w:szCs w:val="24"/>
        </w:rPr>
      </w:pPr>
      <w:proofErr w:type="spellStart"/>
      <w:r w:rsidRPr="005B4C27">
        <w:rPr>
          <w:sz w:val="24"/>
          <w:szCs w:val="24"/>
        </w:rPr>
        <w:lastRenderedPageBreak/>
        <w:t>Planul</w:t>
      </w:r>
      <w:proofErr w:type="spellEnd"/>
      <w:r w:rsidRPr="005B4C27">
        <w:rPr>
          <w:sz w:val="24"/>
          <w:szCs w:val="24"/>
        </w:rPr>
        <w:t xml:space="preserve"> de management </w:t>
      </w:r>
      <w:proofErr w:type="spellStart"/>
      <w:r w:rsidRPr="005B4C27">
        <w:rPr>
          <w:sz w:val="24"/>
          <w:szCs w:val="24"/>
        </w:rPr>
        <w:t>cuprinde</w:t>
      </w:r>
      <w:proofErr w:type="spellEnd"/>
      <w:r w:rsidRPr="005B4C27">
        <w:rPr>
          <w:sz w:val="24"/>
          <w:szCs w:val="24"/>
        </w:rPr>
        <w:t xml:space="preserve"> un set </w:t>
      </w:r>
      <w:r w:rsidR="001B148D" w:rsidRPr="005B4C27">
        <w:rPr>
          <w:sz w:val="24"/>
          <w:szCs w:val="24"/>
        </w:rPr>
        <w:t xml:space="preserve">de </w:t>
      </w:r>
      <w:proofErr w:type="spellStart"/>
      <w:r w:rsidRPr="005B4C27">
        <w:rPr>
          <w:sz w:val="24"/>
          <w:szCs w:val="24"/>
        </w:rPr>
        <w:t>acţiuni</w:t>
      </w:r>
      <w:proofErr w:type="spellEnd"/>
      <w:r w:rsidRPr="005B4C27">
        <w:rPr>
          <w:sz w:val="24"/>
          <w:szCs w:val="24"/>
        </w:rPr>
        <w:t xml:space="preserve"> </w:t>
      </w:r>
      <w:proofErr w:type="spellStart"/>
      <w:r w:rsidRPr="005B4C27">
        <w:rPr>
          <w:sz w:val="24"/>
          <w:szCs w:val="24"/>
        </w:rPr>
        <w:t>necesare</w:t>
      </w:r>
      <w:proofErr w:type="spellEnd"/>
      <w:r w:rsidRPr="005B4C27">
        <w:rPr>
          <w:sz w:val="24"/>
          <w:szCs w:val="24"/>
        </w:rPr>
        <w:t xml:space="preserve"> </w:t>
      </w:r>
      <w:proofErr w:type="spellStart"/>
      <w:r w:rsidRPr="005B4C27">
        <w:rPr>
          <w:sz w:val="24"/>
          <w:szCs w:val="24"/>
        </w:rPr>
        <w:t>pentru</w:t>
      </w:r>
      <w:proofErr w:type="spellEnd"/>
      <w:r w:rsidRPr="005B4C27">
        <w:rPr>
          <w:sz w:val="24"/>
          <w:szCs w:val="24"/>
        </w:rPr>
        <w:t xml:space="preserve"> </w:t>
      </w:r>
      <w:proofErr w:type="spellStart"/>
      <w:r w:rsidRPr="005B4C27">
        <w:rPr>
          <w:sz w:val="24"/>
          <w:szCs w:val="24"/>
        </w:rPr>
        <w:t>îndeplinirea</w:t>
      </w:r>
      <w:proofErr w:type="spellEnd"/>
      <w:r w:rsidRPr="005B4C27">
        <w:rPr>
          <w:sz w:val="24"/>
          <w:szCs w:val="24"/>
        </w:rPr>
        <w:t xml:space="preserve"> pe </w:t>
      </w:r>
      <w:proofErr w:type="spellStart"/>
      <w:r w:rsidRPr="005B4C27">
        <w:rPr>
          <w:sz w:val="24"/>
          <w:szCs w:val="24"/>
        </w:rPr>
        <w:t>termen</w:t>
      </w:r>
      <w:proofErr w:type="spellEnd"/>
      <w:r w:rsidRPr="005B4C27">
        <w:rPr>
          <w:sz w:val="24"/>
          <w:szCs w:val="24"/>
        </w:rPr>
        <w:t xml:space="preserve"> lung </w:t>
      </w:r>
      <w:proofErr w:type="gramStart"/>
      <w:r w:rsidRPr="005B4C27">
        <w:rPr>
          <w:sz w:val="24"/>
          <w:szCs w:val="24"/>
        </w:rPr>
        <w:t>a</w:t>
      </w:r>
      <w:proofErr w:type="gramEnd"/>
      <w:r w:rsidRPr="005B4C27">
        <w:rPr>
          <w:sz w:val="24"/>
          <w:szCs w:val="24"/>
        </w:rPr>
        <w:t xml:space="preserve"> </w:t>
      </w:r>
      <w:proofErr w:type="spellStart"/>
      <w:r w:rsidRPr="005B4C27">
        <w:rPr>
          <w:sz w:val="24"/>
          <w:szCs w:val="24"/>
        </w:rPr>
        <w:t>obiectivelor</w:t>
      </w:r>
      <w:proofErr w:type="spellEnd"/>
      <w:r w:rsidRPr="005B4C27">
        <w:rPr>
          <w:sz w:val="24"/>
          <w:szCs w:val="24"/>
        </w:rPr>
        <w:t xml:space="preserve"> </w:t>
      </w:r>
      <w:proofErr w:type="spellStart"/>
      <w:r w:rsidR="00267348" w:rsidRPr="005B4C27">
        <w:rPr>
          <w:sz w:val="24"/>
          <w:szCs w:val="24"/>
        </w:rPr>
        <w:t>Parcului</w:t>
      </w:r>
      <w:proofErr w:type="spellEnd"/>
      <w:r w:rsidR="00267348" w:rsidRPr="005B4C27">
        <w:rPr>
          <w:sz w:val="24"/>
          <w:szCs w:val="24"/>
        </w:rPr>
        <w:t xml:space="preserve"> Natural </w:t>
      </w:r>
      <w:proofErr w:type="spellStart"/>
      <w:r w:rsidR="00267348" w:rsidRPr="005B4C27">
        <w:rPr>
          <w:sz w:val="24"/>
          <w:szCs w:val="24"/>
        </w:rPr>
        <w:t>Putna-Vrancea</w:t>
      </w:r>
      <w:proofErr w:type="spellEnd"/>
      <w:r w:rsidR="002A6E1A" w:rsidRPr="005B4C27">
        <w:rPr>
          <w:sz w:val="24"/>
          <w:szCs w:val="24"/>
        </w:rPr>
        <w:t xml:space="preserve">, </w:t>
      </w:r>
      <w:proofErr w:type="spellStart"/>
      <w:r w:rsidR="001B148D" w:rsidRPr="005B4C27">
        <w:rPr>
          <w:sz w:val="24"/>
          <w:szCs w:val="24"/>
        </w:rPr>
        <w:t>siturilor</w:t>
      </w:r>
      <w:proofErr w:type="spellEnd"/>
      <w:r w:rsidR="001B148D" w:rsidRPr="005B4C27">
        <w:rPr>
          <w:sz w:val="24"/>
          <w:szCs w:val="24"/>
        </w:rPr>
        <w:t xml:space="preserve"> </w:t>
      </w:r>
      <w:r w:rsidR="002A6E1A" w:rsidRPr="005B4C27">
        <w:rPr>
          <w:sz w:val="24"/>
          <w:szCs w:val="24"/>
        </w:rPr>
        <w:t>ROSCI0208</w:t>
      </w:r>
      <w:r w:rsidR="00456FCA" w:rsidRPr="005B4C27">
        <w:rPr>
          <w:sz w:val="24"/>
          <w:szCs w:val="24"/>
        </w:rPr>
        <w:t xml:space="preserve"> </w:t>
      </w:r>
      <w:proofErr w:type="spellStart"/>
      <w:r w:rsidR="00456FCA" w:rsidRPr="005B4C27">
        <w:rPr>
          <w:sz w:val="24"/>
          <w:szCs w:val="24"/>
        </w:rPr>
        <w:t>Putna-Vrancea</w:t>
      </w:r>
      <w:proofErr w:type="spellEnd"/>
      <w:r w:rsidR="002A6E1A" w:rsidRPr="005B4C27">
        <w:rPr>
          <w:sz w:val="24"/>
          <w:szCs w:val="24"/>
        </w:rPr>
        <w:t xml:space="preserve"> </w:t>
      </w:r>
      <w:proofErr w:type="spellStart"/>
      <w:r w:rsidR="002A6E1A" w:rsidRPr="005B4C27">
        <w:rPr>
          <w:sz w:val="24"/>
          <w:szCs w:val="24"/>
        </w:rPr>
        <w:t>și</w:t>
      </w:r>
      <w:proofErr w:type="spellEnd"/>
      <w:r w:rsidR="002A6E1A" w:rsidRPr="005B4C27">
        <w:rPr>
          <w:sz w:val="24"/>
          <w:szCs w:val="24"/>
        </w:rPr>
        <w:t xml:space="preserve"> ROSPA0088</w:t>
      </w:r>
      <w:r w:rsidR="00456FCA" w:rsidRPr="005B4C27">
        <w:rPr>
          <w:sz w:val="24"/>
          <w:szCs w:val="24"/>
        </w:rPr>
        <w:t xml:space="preserve"> </w:t>
      </w:r>
      <w:proofErr w:type="spellStart"/>
      <w:r w:rsidR="00456FCA" w:rsidRPr="005B4C27">
        <w:rPr>
          <w:sz w:val="24"/>
          <w:szCs w:val="24"/>
        </w:rPr>
        <w:t>Munţii</w:t>
      </w:r>
      <w:proofErr w:type="spellEnd"/>
      <w:r w:rsidR="00456FCA" w:rsidRPr="005B4C27">
        <w:rPr>
          <w:sz w:val="24"/>
          <w:szCs w:val="24"/>
        </w:rPr>
        <w:t xml:space="preserve"> </w:t>
      </w:r>
      <w:proofErr w:type="spellStart"/>
      <w:r w:rsidR="00456FCA" w:rsidRPr="005B4C27">
        <w:rPr>
          <w:sz w:val="24"/>
          <w:szCs w:val="24"/>
        </w:rPr>
        <w:t>Vrancei</w:t>
      </w:r>
      <w:proofErr w:type="spellEnd"/>
      <w:r w:rsidRPr="005B4C27">
        <w:rPr>
          <w:sz w:val="24"/>
          <w:szCs w:val="24"/>
        </w:rPr>
        <w:t>.</w:t>
      </w:r>
    </w:p>
    <w:p w14:paraId="4F880591" w14:textId="3D34254E" w:rsidR="009F15D2" w:rsidRPr="005B4C27" w:rsidRDefault="00153B19" w:rsidP="00153B19">
      <w:pPr>
        <w:rPr>
          <w:lang w:val="ro-RO"/>
        </w:rPr>
      </w:pPr>
      <w:r w:rsidRPr="005B4C27">
        <w:rPr>
          <w:lang w:val="ro-RO"/>
        </w:rPr>
        <w:t>Prezent</w:t>
      </w:r>
      <w:r w:rsidR="003D4953" w:rsidRPr="005B4C27">
        <w:rPr>
          <w:lang w:val="ro-RO"/>
        </w:rPr>
        <w:t xml:space="preserve">ul </w:t>
      </w:r>
      <w:r w:rsidR="00A511A3" w:rsidRPr="005B4C27">
        <w:rPr>
          <w:lang w:val="ro-RO"/>
        </w:rPr>
        <w:t>Plan</w:t>
      </w:r>
      <w:r w:rsidR="003D4953" w:rsidRPr="005B4C27">
        <w:rPr>
          <w:lang w:val="ro-RO"/>
        </w:rPr>
        <w:t xml:space="preserve"> de management integrează</w:t>
      </w:r>
      <w:r w:rsidRPr="005B4C27">
        <w:rPr>
          <w:lang w:val="ro-RO"/>
        </w:rPr>
        <w:t xml:space="preserve"> principiile moderne de conservare a </w:t>
      </w:r>
      <w:proofErr w:type="spellStart"/>
      <w:r w:rsidRPr="005B4C27">
        <w:rPr>
          <w:lang w:val="ro-RO"/>
        </w:rPr>
        <w:t>biodiversităţii</w:t>
      </w:r>
      <w:proofErr w:type="spellEnd"/>
      <w:r w:rsidR="001B148D" w:rsidRPr="005B4C27">
        <w:rPr>
          <w:lang w:val="ro-RO"/>
        </w:rPr>
        <w:t>,</w:t>
      </w:r>
      <w:r w:rsidRPr="005B4C27">
        <w:rPr>
          <w:lang w:val="ro-RO"/>
        </w:rPr>
        <w:t xml:space="preserve"> cu interesele de dezvoltare </w:t>
      </w:r>
      <w:proofErr w:type="spellStart"/>
      <w:r w:rsidRPr="005B4C27">
        <w:rPr>
          <w:lang w:val="ro-RO"/>
        </w:rPr>
        <w:t>socio</w:t>
      </w:r>
      <w:proofErr w:type="spellEnd"/>
      <w:r w:rsidRPr="005B4C27">
        <w:rPr>
          <w:lang w:val="ro-RO"/>
        </w:rPr>
        <w:t>-economică a</w:t>
      </w:r>
      <w:r w:rsidR="00CF4242" w:rsidRPr="005B4C27">
        <w:rPr>
          <w:lang w:val="ro-RO"/>
        </w:rPr>
        <w:t xml:space="preserve">le </w:t>
      </w:r>
      <w:proofErr w:type="spellStart"/>
      <w:r w:rsidR="00CF4242" w:rsidRPr="005B4C27">
        <w:rPr>
          <w:lang w:val="ro-RO"/>
        </w:rPr>
        <w:t>comunităţilor</w:t>
      </w:r>
      <w:proofErr w:type="spellEnd"/>
      <w:r w:rsidR="00CF4242" w:rsidRPr="005B4C27">
        <w:rPr>
          <w:lang w:val="ro-RO"/>
        </w:rPr>
        <w:t xml:space="preserve"> locale din zonă</w:t>
      </w:r>
      <w:r w:rsidRPr="005B4C27">
        <w:rPr>
          <w:lang w:val="ro-RO"/>
        </w:rPr>
        <w:t xml:space="preserve">, </w:t>
      </w:r>
      <w:r w:rsidR="00CF5055" w:rsidRPr="005B4C27">
        <w:rPr>
          <w:lang w:val="ro-RO"/>
        </w:rPr>
        <w:t>ținând</w:t>
      </w:r>
      <w:r w:rsidRPr="005B4C27">
        <w:rPr>
          <w:lang w:val="ro-RO"/>
        </w:rPr>
        <w:t xml:space="preserve"> cont de trăsăturile specifice, </w:t>
      </w:r>
      <w:proofErr w:type="spellStart"/>
      <w:r w:rsidRPr="005B4C27">
        <w:rPr>
          <w:lang w:val="ro-RO"/>
        </w:rPr>
        <w:t>socio</w:t>
      </w:r>
      <w:proofErr w:type="spellEnd"/>
      <w:r w:rsidRPr="005B4C27">
        <w:rPr>
          <w:lang w:val="ro-RO"/>
        </w:rPr>
        <w:t xml:space="preserve">-culturale caracteristice. </w:t>
      </w:r>
    </w:p>
    <w:p w14:paraId="304A61D8" w14:textId="6FEE319C" w:rsidR="00153B19" w:rsidRPr="005B4C27" w:rsidRDefault="009F15D2" w:rsidP="00153B19">
      <w:pPr>
        <w:rPr>
          <w:lang w:val="ro-RO"/>
        </w:rPr>
      </w:pPr>
      <w:r w:rsidRPr="005B4C27">
        <w:rPr>
          <w:lang w:val="ro-RO"/>
        </w:rPr>
        <w:t>E</w:t>
      </w:r>
      <w:r w:rsidR="00153B19" w:rsidRPr="005B4C27">
        <w:rPr>
          <w:lang w:val="ro-RO"/>
        </w:rPr>
        <w:t xml:space="preserve">laborarea prezentului </w:t>
      </w:r>
      <w:r w:rsidR="00A511A3" w:rsidRPr="005B4C27">
        <w:rPr>
          <w:lang w:val="ro-RO"/>
        </w:rPr>
        <w:t>Plan</w:t>
      </w:r>
      <w:r w:rsidR="00153B19" w:rsidRPr="005B4C27">
        <w:rPr>
          <w:lang w:val="ro-RO"/>
        </w:rPr>
        <w:t xml:space="preserve"> de management s-a </w:t>
      </w:r>
      <w:r w:rsidR="00CF5055" w:rsidRPr="005B4C27">
        <w:rPr>
          <w:lang w:val="ro-RO"/>
        </w:rPr>
        <w:t>desfășurat</w:t>
      </w:r>
      <w:r w:rsidR="00153B19" w:rsidRPr="005B4C27">
        <w:rPr>
          <w:lang w:val="ro-RO"/>
        </w:rPr>
        <w:t xml:space="preserve"> în cadrul unui larg proces consultativ, prin </w:t>
      </w:r>
      <w:r w:rsidR="00CF4242" w:rsidRPr="005B4C27">
        <w:rPr>
          <w:lang w:val="ro-RO"/>
        </w:rPr>
        <w:t xml:space="preserve">implicarea activă a </w:t>
      </w:r>
      <w:r w:rsidR="00153B19" w:rsidRPr="005B4C27">
        <w:rPr>
          <w:lang w:val="ro-RO"/>
        </w:rPr>
        <w:t xml:space="preserve">factorilor </w:t>
      </w:r>
      <w:r w:rsidR="00CF5055" w:rsidRPr="005B4C27">
        <w:rPr>
          <w:lang w:val="ro-RO"/>
        </w:rPr>
        <w:t>interesați</w:t>
      </w:r>
      <w:r w:rsidR="001F7D39" w:rsidRPr="005B4C27">
        <w:rPr>
          <w:lang w:val="ro-RO"/>
        </w:rPr>
        <w:t>, incluzând</w:t>
      </w:r>
      <w:r w:rsidR="00741489" w:rsidRPr="005B4C27">
        <w:rPr>
          <w:lang w:val="ro-RO"/>
        </w:rPr>
        <w:t xml:space="preserve"> Consiliul Județean Vrancea,</w:t>
      </w:r>
      <w:r w:rsidR="001F7D39" w:rsidRPr="005B4C27">
        <w:rPr>
          <w:lang w:val="ro-RO"/>
        </w:rPr>
        <w:t xml:space="preserve"> primăriile și consiliile locale ale localităților componente, obștile, instituții</w:t>
      </w:r>
      <w:r w:rsidRPr="005B4C27">
        <w:rPr>
          <w:lang w:val="ro-RO"/>
        </w:rPr>
        <w:t>le</w:t>
      </w:r>
      <w:r w:rsidR="001F7D39" w:rsidRPr="005B4C27">
        <w:rPr>
          <w:lang w:val="ro-RO"/>
        </w:rPr>
        <w:t xml:space="preserve"> publice județene, proprietari</w:t>
      </w:r>
      <w:r w:rsidRPr="005B4C27">
        <w:rPr>
          <w:lang w:val="ro-RO"/>
        </w:rPr>
        <w:t>i</w:t>
      </w:r>
      <w:r w:rsidR="001F7D39" w:rsidRPr="005B4C27">
        <w:rPr>
          <w:lang w:val="ro-RO"/>
        </w:rPr>
        <w:t xml:space="preserve"> privați și ONG-uri</w:t>
      </w:r>
      <w:r w:rsidRPr="005B4C27">
        <w:rPr>
          <w:lang w:val="ro-RO"/>
        </w:rPr>
        <w:t>le</w:t>
      </w:r>
      <w:r w:rsidR="00153B19" w:rsidRPr="005B4C27">
        <w:rPr>
          <w:lang w:val="ro-RO"/>
        </w:rPr>
        <w:t>.</w:t>
      </w:r>
    </w:p>
    <w:p w14:paraId="633270DF" w14:textId="66909C95" w:rsidR="00EF62EF" w:rsidRPr="005B4C27" w:rsidRDefault="00EF62EF" w:rsidP="00314D4A">
      <w:pPr>
        <w:rPr>
          <w:lang w:val="ro-RO"/>
        </w:rPr>
      </w:pPr>
      <w:r w:rsidRPr="005B4C27">
        <w:rPr>
          <w:lang w:val="ro-RO"/>
        </w:rPr>
        <w:t>Planul de management are caracter oficial, p</w:t>
      </w:r>
      <w:r w:rsidR="00E61451" w:rsidRPr="005B4C27">
        <w:rPr>
          <w:lang w:val="ro-RO"/>
        </w:rPr>
        <w:t xml:space="preserve">revederile sale </w:t>
      </w:r>
      <w:r w:rsidR="001F7D39" w:rsidRPr="005B4C27">
        <w:rPr>
          <w:lang w:val="ro-RO"/>
        </w:rPr>
        <w:t>fiind</w:t>
      </w:r>
      <w:r w:rsidR="00E61451" w:rsidRPr="005B4C27">
        <w:rPr>
          <w:lang w:val="ro-RO"/>
        </w:rPr>
        <w:t xml:space="preserve"> obligatorii</w:t>
      </w:r>
      <w:r w:rsidRPr="005B4C27">
        <w:rPr>
          <w:lang w:val="ro-RO"/>
        </w:rPr>
        <w:t xml:space="preserve"> pentru a</w:t>
      </w:r>
      <w:r w:rsidR="001F7D39" w:rsidRPr="005B4C27">
        <w:rPr>
          <w:lang w:val="ro-RO"/>
        </w:rPr>
        <w:t>dministratorul</w:t>
      </w:r>
      <w:r w:rsidR="007A3456" w:rsidRPr="005B4C27">
        <w:rPr>
          <w:lang w:val="ro-RO"/>
        </w:rPr>
        <w:t xml:space="preserve"> </w:t>
      </w:r>
      <w:proofErr w:type="spellStart"/>
      <w:r w:rsidR="00267348" w:rsidRPr="005B4C27">
        <w:t>Parcului</w:t>
      </w:r>
      <w:proofErr w:type="spellEnd"/>
      <w:r w:rsidR="00267348" w:rsidRPr="005B4C27">
        <w:t xml:space="preserve"> Natural </w:t>
      </w:r>
      <w:proofErr w:type="spellStart"/>
      <w:r w:rsidR="00267348" w:rsidRPr="005B4C27">
        <w:t>Putna-Vrancea</w:t>
      </w:r>
      <w:proofErr w:type="spellEnd"/>
      <w:r w:rsidR="00727494" w:rsidRPr="005B4C27">
        <w:rPr>
          <w:lang w:val="ro-RO"/>
        </w:rPr>
        <w:t>, siturilor</w:t>
      </w:r>
      <w:r w:rsidR="006465B6" w:rsidRPr="005B4C27">
        <w:t xml:space="preserve"> </w:t>
      </w:r>
      <w:r w:rsidR="006465B6" w:rsidRPr="005B4C27">
        <w:rPr>
          <w:lang w:val="ro-RO"/>
        </w:rPr>
        <w:t>ROSCI0208 Putna-Vrancea și ROSPA0088 Munții Vrancei</w:t>
      </w:r>
      <w:r w:rsidRPr="005B4C27">
        <w:rPr>
          <w:lang w:val="ro-RO"/>
        </w:rPr>
        <w:t xml:space="preserve">, precum </w:t>
      </w:r>
      <w:r w:rsidR="00CF5055" w:rsidRPr="005B4C27">
        <w:rPr>
          <w:lang w:val="ro-RO"/>
        </w:rPr>
        <w:t>și</w:t>
      </w:r>
      <w:r w:rsidRPr="005B4C27">
        <w:rPr>
          <w:lang w:val="ro-RO"/>
        </w:rPr>
        <w:t xml:space="preserve"> pentru persoanele fizice </w:t>
      </w:r>
      <w:r w:rsidR="00CF5055" w:rsidRPr="005B4C27">
        <w:rPr>
          <w:lang w:val="ro-RO"/>
        </w:rPr>
        <w:t>și</w:t>
      </w:r>
      <w:r w:rsidRPr="005B4C27">
        <w:rPr>
          <w:lang w:val="ro-RO"/>
        </w:rPr>
        <w:t xml:space="preserve"> juridice care </w:t>
      </w:r>
      <w:proofErr w:type="spellStart"/>
      <w:r w:rsidRPr="005B4C27">
        <w:rPr>
          <w:lang w:val="ro-RO"/>
        </w:rPr>
        <w:t>deţin</w:t>
      </w:r>
      <w:proofErr w:type="spellEnd"/>
      <w:r w:rsidRPr="005B4C27">
        <w:rPr>
          <w:lang w:val="ro-RO"/>
        </w:rPr>
        <w:t xml:space="preserve"> sau administrează terenuri </w:t>
      </w:r>
      <w:proofErr w:type="spellStart"/>
      <w:r w:rsidRPr="005B4C27">
        <w:rPr>
          <w:lang w:val="ro-RO"/>
        </w:rPr>
        <w:t>şi</w:t>
      </w:r>
      <w:proofErr w:type="spellEnd"/>
      <w:r w:rsidRPr="005B4C27">
        <w:rPr>
          <w:lang w:val="ro-RO"/>
        </w:rPr>
        <w:t xml:space="preserve"> alte bunuri  sau </w:t>
      </w:r>
      <w:r w:rsidR="00CF5055" w:rsidRPr="005B4C27">
        <w:rPr>
          <w:lang w:val="ro-RO"/>
        </w:rPr>
        <w:t>desfășoară</w:t>
      </w:r>
      <w:r w:rsidRPr="005B4C27">
        <w:rPr>
          <w:lang w:val="ro-RO"/>
        </w:rPr>
        <w:t xml:space="preserve"> </w:t>
      </w:r>
      <w:proofErr w:type="spellStart"/>
      <w:r w:rsidRPr="005B4C27">
        <w:rPr>
          <w:lang w:val="ro-RO"/>
        </w:rPr>
        <w:t>activităţi</w:t>
      </w:r>
      <w:proofErr w:type="spellEnd"/>
      <w:r w:rsidRPr="005B4C27">
        <w:rPr>
          <w:lang w:val="ro-RO"/>
        </w:rPr>
        <w:t xml:space="preserve"> în </w:t>
      </w:r>
      <w:r w:rsidR="00CF4242" w:rsidRPr="005B4C27">
        <w:rPr>
          <w:lang w:val="ro-RO"/>
        </w:rPr>
        <w:t>raza ariilor naturale protejate</w:t>
      </w:r>
      <w:r w:rsidR="001F7D39" w:rsidRPr="005B4C27">
        <w:rPr>
          <w:lang w:val="ro-RO"/>
        </w:rPr>
        <w:t xml:space="preserve"> menționate</w:t>
      </w:r>
      <w:r w:rsidR="00CF4242" w:rsidRPr="005B4C27">
        <w:rPr>
          <w:lang w:val="ro-RO"/>
        </w:rPr>
        <w:t>.</w:t>
      </w:r>
    </w:p>
    <w:p w14:paraId="2120FD3F" w14:textId="12239060" w:rsidR="00D43FB2" w:rsidRPr="005B4C27" w:rsidRDefault="00CE577E" w:rsidP="00BF5A68">
      <w:pPr>
        <w:pStyle w:val="Titlu3"/>
      </w:pPr>
      <w:bookmarkStart w:id="9" w:name="_Toc182093"/>
      <w:r w:rsidRPr="005B4C27">
        <w:t>S</w:t>
      </w:r>
      <w:r w:rsidR="00D43FB2" w:rsidRPr="005B4C27">
        <w:t xml:space="preserve">copul </w:t>
      </w:r>
      <w:r w:rsidR="00A511A3" w:rsidRPr="005B4C27">
        <w:t>Plan</w:t>
      </w:r>
      <w:r w:rsidR="00D43FB2" w:rsidRPr="005B4C27">
        <w:t>ului de management</w:t>
      </w:r>
      <w:bookmarkEnd w:id="9"/>
    </w:p>
    <w:p w14:paraId="09A01263" w14:textId="621DE592" w:rsidR="00633907" w:rsidRPr="005B4C27" w:rsidRDefault="0045755F" w:rsidP="006F1414">
      <w:pPr>
        <w:rPr>
          <w:lang w:val="ro-RO"/>
        </w:rPr>
      </w:pPr>
      <w:r w:rsidRPr="005B4C27">
        <w:rPr>
          <w:lang w:val="ro-RO"/>
        </w:rPr>
        <w:t>Planul de management</w:t>
      </w:r>
      <w:r w:rsidR="00CF4242" w:rsidRPr="005B4C27">
        <w:rPr>
          <w:lang w:val="ro-RO"/>
        </w:rPr>
        <w:t xml:space="preserve"> stă</w:t>
      </w:r>
      <w:r w:rsidR="00633907" w:rsidRPr="005B4C27">
        <w:rPr>
          <w:lang w:val="ro-RO"/>
        </w:rPr>
        <w:t xml:space="preserve"> la baza activității </w:t>
      </w:r>
      <w:r w:rsidR="00153B19" w:rsidRPr="005B4C27">
        <w:rPr>
          <w:lang w:val="ro-RO"/>
        </w:rPr>
        <w:t>APNPV</w:t>
      </w:r>
      <w:r w:rsidR="00633907" w:rsidRPr="005B4C27">
        <w:rPr>
          <w:lang w:val="ro-RO"/>
        </w:rPr>
        <w:t xml:space="preserve">,  </w:t>
      </w:r>
      <w:proofErr w:type="spellStart"/>
      <w:r w:rsidR="00633907" w:rsidRPr="005B4C27">
        <w:rPr>
          <w:lang w:val="ro-RO"/>
        </w:rPr>
        <w:t>constituindu-se</w:t>
      </w:r>
      <w:proofErr w:type="spellEnd"/>
      <w:r w:rsidR="00633907" w:rsidRPr="005B4C27">
        <w:rPr>
          <w:lang w:val="ro-RO"/>
        </w:rPr>
        <w:t xml:space="preserve">  ca document de referință pentru planificarea tuturor activităților legate de </w:t>
      </w:r>
      <w:proofErr w:type="spellStart"/>
      <w:r w:rsidR="00267348" w:rsidRPr="005B4C27">
        <w:t>Parcul</w:t>
      </w:r>
      <w:proofErr w:type="spellEnd"/>
      <w:r w:rsidR="00267348" w:rsidRPr="005B4C27">
        <w:t xml:space="preserve"> Natural </w:t>
      </w:r>
      <w:proofErr w:type="spellStart"/>
      <w:r w:rsidR="00267348" w:rsidRPr="005B4C27">
        <w:t>Putna-Vrancea</w:t>
      </w:r>
      <w:proofErr w:type="spellEnd"/>
      <w:r w:rsidR="0078262F" w:rsidRPr="005B4C27">
        <w:rPr>
          <w:lang w:val="ro-RO"/>
        </w:rPr>
        <w:t xml:space="preserve">, </w:t>
      </w:r>
      <w:r w:rsidR="00727494" w:rsidRPr="005B4C27">
        <w:rPr>
          <w:lang w:val="ro-RO"/>
        </w:rPr>
        <w:t xml:space="preserve">siturilor </w:t>
      </w:r>
      <w:r w:rsidR="006465B6" w:rsidRPr="005B4C27">
        <w:rPr>
          <w:lang w:val="ro-RO"/>
        </w:rPr>
        <w:t>ROSCI0208 Putna-Vrancea și ROSPA0088 Munții Vrancei</w:t>
      </w:r>
      <w:r w:rsidR="0078262F" w:rsidRPr="005B4C27">
        <w:rPr>
          <w:lang w:val="ro-RO"/>
        </w:rPr>
        <w:t>. S</w:t>
      </w:r>
      <w:r w:rsidR="00633907" w:rsidRPr="005B4C27">
        <w:rPr>
          <w:lang w:val="ro-RO"/>
        </w:rPr>
        <w:t>cop</w:t>
      </w:r>
      <w:r w:rsidR="0078262F" w:rsidRPr="005B4C27">
        <w:rPr>
          <w:lang w:val="ro-RO"/>
        </w:rPr>
        <w:t xml:space="preserve">ul </w:t>
      </w:r>
      <w:r w:rsidR="00A511A3" w:rsidRPr="005B4C27">
        <w:rPr>
          <w:lang w:val="ro-RO"/>
        </w:rPr>
        <w:t>Plan</w:t>
      </w:r>
      <w:r w:rsidR="0078262F" w:rsidRPr="005B4C27">
        <w:rPr>
          <w:lang w:val="ro-RO"/>
        </w:rPr>
        <w:t>ului de management este de a sigura</w:t>
      </w:r>
      <w:r w:rsidR="00633907" w:rsidRPr="005B4C27">
        <w:rPr>
          <w:lang w:val="ro-RO"/>
        </w:rPr>
        <w:t xml:space="preserve"> menținerea interacțiunii armonioase a omului cu natura</w:t>
      </w:r>
      <w:r w:rsidR="009F15D2" w:rsidRPr="005B4C27">
        <w:rPr>
          <w:lang w:val="ro-RO"/>
        </w:rPr>
        <w:t>,</w:t>
      </w:r>
      <w:r w:rsidR="00633907" w:rsidRPr="005B4C27">
        <w:rPr>
          <w:lang w:val="ro-RO"/>
        </w:rPr>
        <w:t xml:space="preserve"> prin protejarea diversității habitatelor</w:t>
      </w:r>
      <w:r w:rsidR="00CF4242" w:rsidRPr="005B4C27">
        <w:rPr>
          <w:lang w:val="ro-RO"/>
        </w:rPr>
        <w:t>, speciilor</w:t>
      </w:r>
      <w:r w:rsidR="00633907" w:rsidRPr="005B4C27">
        <w:rPr>
          <w:lang w:val="ro-RO"/>
        </w:rPr>
        <w:t xml:space="preserve"> și peisajului, promovând păstrarea folosințelor tradiționale ale terenurilor, încurajarea și consolidarea activităților, practicilor și culturii tradiționale ale populației locale.</w:t>
      </w:r>
    </w:p>
    <w:p w14:paraId="5CEE11CA" w14:textId="19F44AAA" w:rsidR="00B33B95" w:rsidRPr="005B4C27" w:rsidRDefault="00B33B95" w:rsidP="00B33B95">
      <w:pPr>
        <w:rPr>
          <w:lang w:val="ro-RO"/>
        </w:rPr>
      </w:pPr>
      <w:r w:rsidRPr="005B4C27">
        <w:rPr>
          <w:lang w:val="ro-RO"/>
        </w:rPr>
        <w:t xml:space="preserve">Obiectivele de management ale </w:t>
      </w:r>
      <w:r w:rsidR="007A3456" w:rsidRPr="005B4C27">
        <w:rPr>
          <w:lang w:val="ro-RO"/>
        </w:rPr>
        <w:t>A</w:t>
      </w:r>
      <w:r w:rsidR="0045755F" w:rsidRPr="005B4C27">
        <w:rPr>
          <w:lang w:val="ro-RO"/>
        </w:rPr>
        <w:t>PNPV</w:t>
      </w:r>
      <w:r w:rsidR="00CF5055" w:rsidRPr="005B4C27">
        <w:rPr>
          <w:lang w:val="ro-RO"/>
        </w:rPr>
        <w:t xml:space="preserve"> </w:t>
      </w:r>
      <w:r w:rsidRPr="005B4C27">
        <w:rPr>
          <w:lang w:val="ro-RO"/>
        </w:rPr>
        <w:t>sunt:</w:t>
      </w:r>
    </w:p>
    <w:p w14:paraId="342D6A92" w14:textId="7163F65E" w:rsidR="00B33B95" w:rsidRPr="005B4C27" w:rsidRDefault="00B33B95" w:rsidP="00B33B95">
      <w:pPr>
        <w:rPr>
          <w:lang w:val="ro-RO"/>
        </w:rPr>
      </w:pPr>
      <w:r w:rsidRPr="005B4C27">
        <w:rPr>
          <w:lang w:val="ro-RO"/>
        </w:rPr>
        <w:t>a)</w:t>
      </w:r>
      <w:r w:rsidR="007A3456" w:rsidRPr="005B4C27">
        <w:rPr>
          <w:lang w:val="ro-RO"/>
        </w:rPr>
        <w:t xml:space="preserve"> </w:t>
      </w:r>
      <w:r w:rsidRPr="005B4C27">
        <w:rPr>
          <w:lang w:val="ro-RO"/>
        </w:rPr>
        <w:t xml:space="preserve">conservarea </w:t>
      </w:r>
      <w:proofErr w:type="spellStart"/>
      <w:r w:rsidRPr="005B4C27">
        <w:rPr>
          <w:lang w:val="ro-RO"/>
        </w:rPr>
        <w:t>şi</w:t>
      </w:r>
      <w:proofErr w:type="spellEnd"/>
      <w:r w:rsidRPr="005B4C27">
        <w:rPr>
          <w:lang w:val="ro-RO"/>
        </w:rPr>
        <w:t xml:space="preserve"> </w:t>
      </w:r>
      <w:r w:rsidR="00CF5055" w:rsidRPr="005B4C27">
        <w:rPr>
          <w:lang w:val="ro-RO"/>
        </w:rPr>
        <w:t>protecția</w:t>
      </w:r>
      <w:r w:rsidRPr="005B4C27">
        <w:rPr>
          <w:lang w:val="ro-RO"/>
        </w:rPr>
        <w:t xml:space="preserve"> </w:t>
      </w:r>
      <w:r w:rsidR="00CF5055" w:rsidRPr="005B4C27">
        <w:rPr>
          <w:lang w:val="ro-RO"/>
        </w:rPr>
        <w:t>diversității</w:t>
      </w:r>
      <w:r w:rsidRPr="005B4C27">
        <w:rPr>
          <w:lang w:val="ro-RO"/>
        </w:rPr>
        <w:t xml:space="preserve"> biologice, cu prioritate a carnivorelor mari, </w:t>
      </w:r>
      <w:proofErr w:type="spellStart"/>
      <w:r w:rsidRPr="005B4C27">
        <w:rPr>
          <w:lang w:val="ro-RO"/>
        </w:rPr>
        <w:t>şi</w:t>
      </w:r>
      <w:proofErr w:type="spellEnd"/>
      <w:r w:rsidRPr="005B4C27">
        <w:rPr>
          <w:lang w:val="ro-RO"/>
        </w:rPr>
        <w:t xml:space="preserve"> a elementelor de peisaj;</w:t>
      </w:r>
    </w:p>
    <w:p w14:paraId="4D5E2400" w14:textId="4BC8FDAE" w:rsidR="00B33B95" w:rsidRPr="005B4C27" w:rsidRDefault="00B33B95" w:rsidP="001B148D">
      <w:pPr>
        <w:tabs>
          <w:tab w:val="left" w:pos="990"/>
        </w:tabs>
        <w:rPr>
          <w:lang w:val="ro-RO"/>
        </w:rPr>
      </w:pPr>
      <w:r w:rsidRPr="005B4C27">
        <w:rPr>
          <w:lang w:val="ro-RO"/>
        </w:rPr>
        <w:t>b)</w:t>
      </w:r>
      <w:r w:rsidRPr="005B4C27">
        <w:rPr>
          <w:lang w:val="ro-RO"/>
        </w:rPr>
        <w:tab/>
        <w:t xml:space="preserve">promovarea </w:t>
      </w:r>
      <w:r w:rsidR="00CF5055" w:rsidRPr="005B4C27">
        <w:rPr>
          <w:lang w:val="ro-RO"/>
        </w:rPr>
        <w:t>activităților</w:t>
      </w:r>
      <w:r w:rsidRPr="005B4C27">
        <w:rPr>
          <w:lang w:val="ro-RO"/>
        </w:rPr>
        <w:t xml:space="preserve"> de turism </w:t>
      </w:r>
      <w:proofErr w:type="spellStart"/>
      <w:r w:rsidRPr="005B4C27">
        <w:rPr>
          <w:lang w:val="ro-RO"/>
        </w:rPr>
        <w:t>şi</w:t>
      </w:r>
      <w:proofErr w:type="spellEnd"/>
      <w:r w:rsidRPr="005B4C27">
        <w:rPr>
          <w:lang w:val="ro-RO"/>
        </w:rPr>
        <w:t xml:space="preserve"> recreere, în </w:t>
      </w:r>
      <w:r w:rsidR="00CF5055" w:rsidRPr="005B4C27">
        <w:rPr>
          <w:lang w:val="ro-RO"/>
        </w:rPr>
        <w:t>concordanță</w:t>
      </w:r>
      <w:r w:rsidRPr="005B4C27">
        <w:rPr>
          <w:lang w:val="ro-RO"/>
        </w:rPr>
        <w:t xml:space="preserve"> cu obiectivele de conservare a patrimoniului natural;</w:t>
      </w:r>
    </w:p>
    <w:p w14:paraId="2F980059" w14:textId="335039E4" w:rsidR="00B33B95" w:rsidRPr="005B4C27" w:rsidRDefault="00B33B95" w:rsidP="001B148D">
      <w:pPr>
        <w:tabs>
          <w:tab w:val="left" w:pos="990"/>
        </w:tabs>
        <w:rPr>
          <w:lang w:val="ro-RO"/>
        </w:rPr>
      </w:pPr>
      <w:r w:rsidRPr="005B4C27">
        <w:rPr>
          <w:lang w:val="ro-RO"/>
        </w:rPr>
        <w:t>c)</w:t>
      </w:r>
      <w:r w:rsidRPr="005B4C27">
        <w:rPr>
          <w:lang w:val="ro-RO"/>
        </w:rPr>
        <w:tab/>
        <w:t xml:space="preserve">interzicerea </w:t>
      </w:r>
      <w:r w:rsidR="00CF5055" w:rsidRPr="005B4C27">
        <w:rPr>
          <w:lang w:val="ro-RO"/>
        </w:rPr>
        <w:t>activităților</w:t>
      </w:r>
      <w:r w:rsidRPr="005B4C27">
        <w:rPr>
          <w:lang w:val="ro-RO"/>
        </w:rPr>
        <w:t xml:space="preserve"> antropice cu impact asupra mediului, care nu sunt în interesul </w:t>
      </w:r>
      <w:proofErr w:type="spellStart"/>
      <w:r w:rsidRPr="005B4C27">
        <w:rPr>
          <w:lang w:val="ro-RO"/>
        </w:rPr>
        <w:t>comunităţilor</w:t>
      </w:r>
      <w:proofErr w:type="spellEnd"/>
      <w:r w:rsidRPr="005B4C27">
        <w:rPr>
          <w:lang w:val="ro-RO"/>
        </w:rPr>
        <w:t xml:space="preserve"> umane din interiorul </w:t>
      </w:r>
      <w:proofErr w:type="spellStart"/>
      <w:r w:rsidRPr="005B4C27">
        <w:rPr>
          <w:lang w:val="ro-RO"/>
        </w:rPr>
        <w:t>şi</w:t>
      </w:r>
      <w:proofErr w:type="spellEnd"/>
      <w:r w:rsidRPr="005B4C27">
        <w:rPr>
          <w:lang w:val="ro-RO"/>
        </w:rPr>
        <w:t xml:space="preserve"> proximitatea ariei protejate </w:t>
      </w:r>
      <w:proofErr w:type="spellStart"/>
      <w:r w:rsidRPr="005B4C27">
        <w:rPr>
          <w:lang w:val="ro-RO"/>
        </w:rPr>
        <w:t>şi</w:t>
      </w:r>
      <w:proofErr w:type="spellEnd"/>
      <w:r w:rsidRPr="005B4C27">
        <w:rPr>
          <w:lang w:val="ro-RO"/>
        </w:rPr>
        <w:t xml:space="preserve"> care nu folosesc tehnici </w:t>
      </w:r>
      <w:r w:rsidR="00CF5055" w:rsidRPr="005B4C27">
        <w:rPr>
          <w:lang w:val="ro-RO"/>
        </w:rPr>
        <w:t>tradiționale</w:t>
      </w:r>
      <w:r w:rsidRPr="005B4C27">
        <w:rPr>
          <w:lang w:val="ro-RO"/>
        </w:rPr>
        <w:t xml:space="preserve"> ori tehnologii noi cu impact redus asupra mediului;</w:t>
      </w:r>
    </w:p>
    <w:p w14:paraId="755222D5" w14:textId="1A6149DA" w:rsidR="00B33B95" w:rsidRPr="005B4C27" w:rsidRDefault="00B33B95" w:rsidP="001B148D">
      <w:pPr>
        <w:tabs>
          <w:tab w:val="left" w:pos="1080"/>
          <w:tab w:val="left" w:pos="1170"/>
        </w:tabs>
        <w:rPr>
          <w:lang w:val="ro-RO"/>
        </w:rPr>
      </w:pPr>
      <w:r w:rsidRPr="005B4C27">
        <w:rPr>
          <w:lang w:val="ro-RO"/>
        </w:rPr>
        <w:t>d)</w:t>
      </w:r>
      <w:r w:rsidRPr="005B4C27">
        <w:rPr>
          <w:lang w:val="ro-RO"/>
        </w:rPr>
        <w:tab/>
      </w:r>
      <w:r w:rsidR="00CF5055" w:rsidRPr="005B4C27">
        <w:rPr>
          <w:lang w:val="ro-RO"/>
        </w:rPr>
        <w:t>susținerea</w:t>
      </w:r>
      <w:r w:rsidRPr="005B4C27">
        <w:rPr>
          <w:lang w:val="ro-RO"/>
        </w:rPr>
        <w:t xml:space="preserve"> </w:t>
      </w:r>
      <w:r w:rsidR="00CF5055" w:rsidRPr="005B4C27">
        <w:rPr>
          <w:lang w:val="ro-RO"/>
        </w:rPr>
        <w:t>activităților</w:t>
      </w:r>
      <w:r w:rsidRPr="005B4C27">
        <w:rPr>
          <w:lang w:val="ro-RO"/>
        </w:rPr>
        <w:t xml:space="preserve"> de cercetare </w:t>
      </w:r>
      <w:r w:rsidR="00CF5055" w:rsidRPr="005B4C27">
        <w:rPr>
          <w:lang w:val="ro-RO"/>
        </w:rPr>
        <w:t>științifică</w:t>
      </w:r>
      <w:r w:rsidRPr="005B4C27">
        <w:rPr>
          <w:lang w:val="ro-RO"/>
        </w:rPr>
        <w:t xml:space="preserve"> </w:t>
      </w:r>
      <w:proofErr w:type="spellStart"/>
      <w:r w:rsidRPr="005B4C27">
        <w:rPr>
          <w:lang w:val="ro-RO"/>
        </w:rPr>
        <w:t>şi</w:t>
      </w:r>
      <w:proofErr w:type="spellEnd"/>
      <w:r w:rsidRPr="005B4C27">
        <w:rPr>
          <w:lang w:val="ro-RO"/>
        </w:rPr>
        <w:t xml:space="preserve"> monitorizarea mediului, care nu aduc prejudicii elementelor protejate;</w:t>
      </w:r>
    </w:p>
    <w:p w14:paraId="6B0F30AD" w14:textId="7597740E" w:rsidR="00B33B95" w:rsidRPr="005B4C27" w:rsidRDefault="00B33B95" w:rsidP="001B148D">
      <w:pPr>
        <w:tabs>
          <w:tab w:val="left" w:pos="1080"/>
        </w:tabs>
        <w:rPr>
          <w:lang w:val="ro-RO"/>
        </w:rPr>
      </w:pPr>
      <w:r w:rsidRPr="005B4C27">
        <w:rPr>
          <w:lang w:val="ro-RO"/>
        </w:rPr>
        <w:t>e)</w:t>
      </w:r>
      <w:r w:rsidRPr="005B4C27">
        <w:rPr>
          <w:lang w:val="ro-RO"/>
        </w:rPr>
        <w:tab/>
        <w:t xml:space="preserve">promovarea </w:t>
      </w:r>
      <w:proofErr w:type="spellStart"/>
      <w:r w:rsidRPr="005B4C27">
        <w:rPr>
          <w:lang w:val="ro-RO"/>
        </w:rPr>
        <w:t>şi</w:t>
      </w:r>
      <w:proofErr w:type="spellEnd"/>
      <w:r w:rsidRPr="005B4C27">
        <w:rPr>
          <w:lang w:val="ro-RO"/>
        </w:rPr>
        <w:t xml:space="preserve"> încurajarea </w:t>
      </w:r>
      <w:r w:rsidR="00CF5055" w:rsidRPr="005B4C27">
        <w:rPr>
          <w:lang w:val="ro-RO"/>
        </w:rPr>
        <w:t>activităților</w:t>
      </w:r>
      <w:r w:rsidRPr="005B4C27">
        <w:rPr>
          <w:lang w:val="ro-RO"/>
        </w:rPr>
        <w:t xml:space="preserve"> </w:t>
      </w:r>
      <w:r w:rsidR="00CF5055" w:rsidRPr="005B4C27">
        <w:rPr>
          <w:lang w:val="ro-RO"/>
        </w:rPr>
        <w:t>educaționale</w:t>
      </w:r>
      <w:r w:rsidRPr="005B4C27">
        <w:rPr>
          <w:lang w:val="ro-RO"/>
        </w:rPr>
        <w:t xml:space="preserve"> la nivelul </w:t>
      </w:r>
      <w:r w:rsidR="00CF5055" w:rsidRPr="005B4C27">
        <w:rPr>
          <w:lang w:val="ro-RO"/>
        </w:rPr>
        <w:t>populației</w:t>
      </w:r>
      <w:r w:rsidRPr="005B4C27">
        <w:rPr>
          <w:lang w:val="ro-RO"/>
        </w:rPr>
        <w:t xml:space="preserve"> locale, </w:t>
      </w:r>
      <w:r w:rsidR="00CF5055" w:rsidRPr="005B4C27">
        <w:rPr>
          <w:lang w:val="ro-RO"/>
        </w:rPr>
        <w:t>turiștilor</w:t>
      </w:r>
      <w:r w:rsidRPr="005B4C27">
        <w:rPr>
          <w:lang w:val="ro-RO"/>
        </w:rPr>
        <w:t xml:space="preserve"> </w:t>
      </w:r>
      <w:proofErr w:type="spellStart"/>
      <w:r w:rsidRPr="005B4C27">
        <w:rPr>
          <w:lang w:val="ro-RO"/>
        </w:rPr>
        <w:t>şi</w:t>
      </w:r>
      <w:proofErr w:type="spellEnd"/>
      <w:r w:rsidRPr="005B4C27">
        <w:rPr>
          <w:lang w:val="ro-RO"/>
        </w:rPr>
        <w:t xml:space="preserve"> publicului larg; </w:t>
      </w:r>
    </w:p>
    <w:p w14:paraId="40CB3AE2" w14:textId="67D4CEFC" w:rsidR="00B33B95" w:rsidRPr="005B4C27" w:rsidRDefault="00B33B95" w:rsidP="001B148D">
      <w:pPr>
        <w:tabs>
          <w:tab w:val="left" w:pos="1080"/>
        </w:tabs>
        <w:rPr>
          <w:lang w:val="ro-RO"/>
        </w:rPr>
      </w:pPr>
      <w:r w:rsidRPr="005B4C27">
        <w:rPr>
          <w:lang w:val="ro-RO"/>
        </w:rPr>
        <w:lastRenderedPageBreak/>
        <w:t>f)</w:t>
      </w:r>
      <w:r w:rsidRPr="005B4C27">
        <w:rPr>
          <w:lang w:val="ro-RO"/>
        </w:rPr>
        <w:tab/>
        <w:t xml:space="preserve">promovarea </w:t>
      </w:r>
      <w:r w:rsidR="00CF5055" w:rsidRPr="005B4C27">
        <w:rPr>
          <w:lang w:val="ro-RO"/>
        </w:rPr>
        <w:t>acțiunilor</w:t>
      </w:r>
      <w:r w:rsidRPr="005B4C27">
        <w:rPr>
          <w:lang w:val="ro-RO"/>
        </w:rPr>
        <w:t xml:space="preserve"> de </w:t>
      </w:r>
      <w:r w:rsidR="00CF5055" w:rsidRPr="005B4C27">
        <w:rPr>
          <w:lang w:val="ro-RO"/>
        </w:rPr>
        <w:t>reconstrucție</w:t>
      </w:r>
      <w:r w:rsidRPr="005B4C27">
        <w:rPr>
          <w:lang w:val="ro-RO"/>
        </w:rPr>
        <w:t xml:space="preserve"> ecologică în zonele în care echilibrul ecologic a fost afectat;</w:t>
      </w:r>
    </w:p>
    <w:p w14:paraId="4F9EC871" w14:textId="5503C29C" w:rsidR="00B33B95" w:rsidRPr="005B4C27" w:rsidRDefault="00B33B95" w:rsidP="001B148D">
      <w:pPr>
        <w:tabs>
          <w:tab w:val="left" w:pos="1080"/>
        </w:tabs>
        <w:rPr>
          <w:lang w:val="ro-RO"/>
        </w:rPr>
      </w:pPr>
      <w:r w:rsidRPr="005B4C27">
        <w:rPr>
          <w:lang w:val="ro-RO"/>
        </w:rPr>
        <w:t>g)</w:t>
      </w:r>
      <w:r w:rsidRPr="005B4C27">
        <w:rPr>
          <w:lang w:val="ro-RO"/>
        </w:rPr>
        <w:tab/>
        <w:t xml:space="preserve">informarea publicului </w:t>
      </w:r>
      <w:proofErr w:type="spellStart"/>
      <w:r w:rsidRPr="005B4C27">
        <w:rPr>
          <w:lang w:val="ro-RO"/>
        </w:rPr>
        <w:t>şi</w:t>
      </w:r>
      <w:proofErr w:type="spellEnd"/>
      <w:r w:rsidRPr="005B4C27">
        <w:rPr>
          <w:lang w:val="ro-RO"/>
        </w:rPr>
        <w:t xml:space="preserve"> </w:t>
      </w:r>
      <w:proofErr w:type="spellStart"/>
      <w:r w:rsidRPr="005B4C27">
        <w:rPr>
          <w:lang w:val="ro-RO"/>
        </w:rPr>
        <w:t>comunităţilor</w:t>
      </w:r>
      <w:proofErr w:type="spellEnd"/>
      <w:r w:rsidRPr="005B4C27">
        <w:rPr>
          <w:lang w:val="ro-RO"/>
        </w:rPr>
        <w:t xml:space="preserve"> locale despre avantajele economice, culturale </w:t>
      </w:r>
      <w:proofErr w:type="spellStart"/>
      <w:r w:rsidRPr="005B4C27">
        <w:rPr>
          <w:lang w:val="ro-RO"/>
        </w:rPr>
        <w:t>şi</w:t>
      </w:r>
      <w:proofErr w:type="spellEnd"/>
      <w:r w:rsidRPr="005B4C27">
        <w:rPr>
          <w:lang w:val="ro-RO"/>
        </w:rPr>
        <w:t xml:space="preserve"> spirituale ale </w:t>
      </w:r>
      <w:r w:rsidR="00CF5055" w:rsidRPr="005B4C27">
        <w:rPr>
          <w:lang w:val="ro-RO"/>
        </w:rPr>
        <w:t>activităților</w:t>
      </w:r>
      <w:r w:rsidRPr="005B4C27">
        <w:rPr>
          <w:lang w:val="ro-RO"/>
        </w:rPr>
        <w:t xml:space="preserve"> de conservare.</w:t>
      </w:r>
    </w:p>
    <w:p w14:paraId="197C76D0" w14:textId="7EB33D1B" w:rsidR="00B33B95" w:rsidRPr="005B4C27" w:rsidRDefault="0045755F" w:rsidP="00B33B95">
      <w:pPr>
        <w:rPr>
          <w:lang w:val="ro-RO"/>
        </w:rPr>
      </w:pPr>
      <w:r w:rsidRPr="005B4C27">
        <w:rPr>
          <w:lang w:val="ro-RO"/>
        </w:rPr>
        <w:t>În cazul</w:t>
      </w:r>
      <w:r w:rsidR="00B33B95" w:rsidRPr="005B4C27">
        <w:rPr>
          <w:lang w:val="ro-RO"/>
        </w:rPr>
        <w:t xml:space="preserve"> situril</w:t>
      </w:r>
      <w:r w:rsidRPr="005B4C27">
        <w:rPr>
          <w:lang w:val="ro-RO"/>
        </w:rPr>
        <w:t>or</w:t>
      </w:r>
      <w:r w:rsidR="00B33B95" w:rsidRPr="005B4C27">
        <w:rPr>
          <w:lang w:val="ro-RO"/>
        </w:rPr>
        <w:t xml:space="preserve"> </w:t>
      </w:r>
      <w:r w:rsidR="006465B6" w:rsidRPr="005B4C27">
        <w:rPr>
          <w:lang w:val="ro-RO"/>
        </w:rPr>
        <w:t xml:space="preserve">ROSCI0208 Putna-Vrancea și ROSPA0088 Munții Vrancei </w:t>
      </w:r>
      <w:r w:rsidR="00B33B95" w:rsidRPr="005B4C27">
        <w:rPr>
          <w:lang w:val="ro-RO"/>
        </w:rPr>
        <w:t>obiectivele vizează:</w:t>
      </w:r>
    </w:p>
    <w:p w14:paraId="56E6C248" w14:textId="628E7EE4" w:rsidR="00B33B95" w:rsidRPr="005B4C27" w:rsidRDefault="00B33B95" w:rsidP="001B148D">
      <w:pPr>
        <w:tabs>
          <w:tab w:val="left" w:pos="1080"/>
        </w:tabs>
        <w:rPr>
          <w:lang w:val="ro-RO"/>
        </w:rPr>
      </w:pPr>
      <w:r w:rsidRPr="005B4C27">
        <w:rPr>
          <w:lang w:val="ro-RO"/>
        </w:rPr>
        <w:t>a)</w:t>
      </w:r>
      <w:r w:rsidRPr="005B4C27">
        <w:rPr>
          <w:lang w:val="ro-RO"/>
        </w:rPr>
        <w:tab/>
        <w:t xml:space="preserve">implementarea obiectivelor rețelei </w:t>
      </w:r>
      <w:r w:rsidR="00FE7A82" w:rsidRPr="005B4C27">
        <w:rPr>
          <w:lang w:val="ro-RO"/>
        </w:rPr>
        <w:t xml:space="preserve">ecologice </w:t>
      </w:r>
      <w:r w:rsidRPr="005B4C27">
        <w:rPr>
          <w:lang w:val="ro-RO"/>
        </w:rPr>
        <w:t xml:space="preserve">Natura 2000 prin promovarea de măsuri de conservare pentru </w:t>
      </w:r>
      <w:r w:rsidR="00CF5055" w:rsidRPr="005B4C27">
        <w:rPr>
          <w:lang w:val="ro-RO"/>
        </w:rPr>
        <w:t>menținerea</w:t>
      </w:r>
      <w:r w:rsidRPr="005B4C27">
        <w:rPr>
          <w:lang w:val="ro-RO"/>
        </w:rPr>
        <w:t xml:space="preserve"> </w:t>
      </w:r>
      <w:proofErr w:type="spellStart"/>
      <w:r w:rsidRPr="005B4C27">
        <w:rPr>
          <w:lang w:val="ro-RO"/>
        </w:rPr>
        <w:t>şi</w:t>
      </w:r>
      <w:proofErr w:type="spellEnd"/>
      <w:r w:rsidRPr="005B4C27">
        <w:rPr>
          <w:lang w:val="ro-RO"/>
        </w:rPr>
        <w:t xml:space="preserve"> restaurarea habitatelor </w:t>
      </w:r>
      <w:proofErr w:type="spellStart"/>
      <w:r w:rsidRPr="005B4C27">
        <w:rPr>
          <w:lang w:val="ro-RO"/>
        </w:rPr>
        <w:t>şi</w:t>
      </w:r>
      <w:proofErr w:type="spellEnd"/>
      <w:r w:rsidRPr="005B4C27">
        <w:rPr>
          <w:lang w:val="ro-RO"/>
        </w:rPr>
        <w:t xml:space="preserve"> speciilor pentru care siturile Natura 2000 au fost desemnate, astfel încât să se păstreze ori să se atingă statutul de conservare favorabil pentru fiecare dintre acestea;</w:t>
      </w:r>
    </w:p>
    <w:p w14:paraId="6DB83140" w14:textId="3164C9F5" w:rsidR="00B33B95" w:rsidRPr="005B4C27" w:rsidRDefault="00B33B95" w:rsidP="001B148D">
      <w:pPr>
        <w:tabs>
          <w:tab w:val="left" w:pos="990"/>
          <w:tab w:val="left" w:pos="1170"/>
        </w:tabs>
        <w:rPr>
          <w:lang w:val="ro-RO"/>
        </w:rPr>
      </w:pPr>
      <w:r w:rsidRPr="005B4C27">
        <w:rPr>
          <w:lang w:val="ro-RO"/>
        </w:rPr>
        <w:t>b)</w:t>
      </w:r>
      <w:r w:rsidRPr="005B4C27">
        <w:rPr>
          <w:lang w:val="ro-RO"/>
        </w:rPr>
        <w:tab/>
        <w:t xml:space="preserve">interzicerea </w:t>
      </w:r>
      <w:r w:rsidR="00CF5055" w:rsidRPr="005B4C27">
        <w:rPr>
          <w:lang w:val="ro-RO"/>
        </w:rPr>
        <w:t>activităților</w:t>
      </w:r>
      <w:r w:rsidRPr="005B4C27">
        <w:rPr>
          <w:lang w:val="ro-RO"/>
        </w:rPr>
        <w:t xml:space="preserve"> care pot afecta starea de conservare a speciilor </w:t>
      </w:r>
      <w:proofErr w:type="spellStart"/>
      <w:r w:rsidRPr="005B4C27">
        <w:rPr>
          <w:lang w:val="ro-RO"/>
        </w:rPr>
        <w:t>şi</w:t>
      </w:r>
      <w:proofErr w:type="spellEnd"/>
      <w:r w:rsidRPr="005B4C27">
        <w:rPr>
          <w:lang w:val="ro-RO"/>
        </w:rPr>
        <w:t xml:space="preserve"> habitatelor pentru care situl a fost desemnat; </w:t>
      </w:r>
    </w:p>
    <w:p w14:paraId="4E465012" w14:textId="77777777" w:rsidR="00B33B95" w:rsidRPr="005B4C27" w:rsidRDefault="00B33B95" w:rsidP="001B148D">
      <w:pPr>
        <w:tabs>
          <w:tab w:val="left" w:pos="990"/>
        </w:tabs>
        <w:rPr>
          <w:lang w:val="ro-RO"/>
        </w:rPr>
      </w:pPr>
      <w:r w:rsidRPr="005B4C27">
        <w:rPr>
          <w:lang w:val="ro-RO"/>
        </w:rPr>
        <w:t>c)</w:t>
      </w:r>
      <w:r w:rsidRPr="005B4C27">
        <w:rPr>
          <w:lang w:val="ro-RO"/>
        </w:rPr>
        <w:tab/>
        <w:t>stimularea activităților economice cu impact scăzut asupra mediului și cu potențial ridicat de susținere a comunităților locale, cu precădere în zonele în care nu sunt stabili</w:t>
      </w:r>
      <w:r w:rsidR="00BD7962" w:rsidRPr="005B4C27">
        <w:rPr>
          <w:lang w:val="ro-RO"/>
        </w:rPr>
        <w:t>te măsuri stricte de conservare;</w:t>
      </w:r>
    </w:p>
    <w:p w14:paraId="41DD0D01" w14:textId="1592E12C" w:rsidR="004A67AA" w:rsidRPr="005B4C27" w:rsidRDefault="00B33B95" w:rsidP="001B148D">
      <w:pPr>
        <w:tabs>
          <w:tab w:val="left" w:pos="990"/>
        </w:tabs>
        <w:rPr>
          <w:lang w:val="ro-RO"/>
        </w:rPr>
      </w:pPr>
      <w:r w:rsidRPr="005B4C27">
        <w:rPr>
          <w:lang w:val="ro-RO"/>
        </w:rPr>
        <w:t>d)</w:t>
      </w:r>
      <w:r w:rsidRPr="005B4C27">
        <w:rPr>
          <w:lang w:val="ro-RO"/>
        </w:rPr>
        <w:tab/>
        <w:t xml:space="preserve">integrarea activităților de conservare a speciilor și habitatelor de interes comunitar în centrul preocupărilor persoanelor fizice </w:t>
      </w:r>
      <w:proofErr w:type="spellStart"/>
      <w:r w:rsidRPr="005B4C27">
        <w:rPr>
          <w:lang w:val="ro-RO"/>
        </w:rPr>
        <w:t>şi</w:t>
      </w:r>
      <w:proofErr w:type="spellEnd"/>
      <w:r w:rsidRPr="005B4C27">
        <w:rPr>
          <w:lang w:val="ro-RO"/>
        </w:rPr>
        <w:t xml:space="preserve"> juridice, interesate de dezvoltarea sau </w:t>
      </w:r>
      <w:r w:rsidR="00CF5055" w:rsidRPr="005B4C27">
        <w:rPr>
          <w:lang w:val="ro-RO"/>
        </w:rPr>
        <w:t>desfășurarea</w:t>
      </w:r>
      <w:r w:rsidRPr="005B4C27">
        <w:rPr>
          <w:lang w:val="ro-RO"/>
        </w:rPr>
        <w:t xml:space="preserve"> de </w:t>
      </w:r>
      <w:r w:rsidR="00CF5055" w:rsidRPr="005B4C27">
        <w:rPr>
          <w:lang w:val="ro-RO"/>
        </w:rPr>
        <w:t>activități</w:t>
      </w:r>
      <w:r w:rsidRPr="005B4C27">
        <w:rPr>
          <w:lang w:val="ro-RO"/>
        </w:rPr>
        <w:t xml:space="preserve"> </w:t>
      </w:r>
      <w:proofErr w:type="spellStart"/>
      <w:r w:rsidRPr="005B4C27">
        <w:rPr>
          <w:lang w:val="ro-RO"/>
        </w:rPr>
        <w:t>socio</w:t>
      </w:r>
      <w:proofErr w:type="spellEnd"/>
      <w:r w:rsidR="007A3456" w:rsidRPr="005B4C27">
        <w:rPr>
          <w:lang w:val="ro-RO"/>
        </w:rPr>
        <w:t>-</w:t>
      </w:r>
      <w:r w:rsidRPr="005B4C27">
        <w:rPr>
          <w:lang w:val="ro-RO"/>
        </w:rPr>
        <w:t xml:space="preserve">economice în </w:t>
      </w:r>
      <w:proofErr w:type="spellStart"/>
      <w:r w:rsidR="00267348" w:rsidRPr="005B4C27">
        <w:t>Parcul</w:t>
      </w:r>
      <w:proofErr w:type="spellEnd"/>
      <w:r w:rsidR="00267348" w:rsidRPr="005B4C27">
        <w:t xml:space="preserve"> Natural </w:t>
      </w:r>
      <w:proofErr w:type="spellStart"/>
      <w:r w:rsidR="00267348" w:rsidRPr="005B4C27">
        <w:t>Putna-Vrancea</w:t>
      </w:r>
      <w:proofErr w:type="spellEnd"/>
      <w:r w:rsidR="00FE7A82" w:rsidRPr="005B4C27">
        <w:rPr>
          <w:lang w:val="ro-RO"/>
        </w:rPr>
        <w:t>, siturile</w:t>
      </w:r>
      <w:r w:rsidR="006465B6" w:rsidRPr="005B4C27">
        <w:t xml:space="preserve"> </w:t>
      </w:r>
      <w:r w:rsidR="006465B6" w:rsidRPr="005B4C27">
        <w:rPr>
          <w:lang w:val="ro-RO"/>
        </w:rPr>
        <w:t>ROSCI0208 Putna-Vrancea și ROSPA0088 Munții Vrancei</w:t>
      </w:r>
      <w:r w:rsidRPr="005B4C27">
        <w:rPr>
          <w:lang w:val="ro-RO"/>
        </w:rPr>
        <w:t>.</w:t>
      </w:r>
    </w:p>
    <w:p w14:paraId="7B2438FA" w14:textId="6C04FC64" w:rsidR="00D43FB2" w:rsidRPr="005B4C27" w:rsidRDefault="00D43FB2" w:rsidP="008A57C7">
      <w:pPr>
        <w:pStyle w:val="Titlu3"/>
        <w:ind w:left="470" w:hanging="357"/>
      </w:pPr>
      <w:bookmarkStart w:id="10" w:name="_Toc182094"/>
      <w:r w:rsidRPr="005B4C27">
        <w:t xml:space="preserve">Obiectivele </w:t>
      </w:r>
      <w:r w:rsidR="00A511A3" w:rsidRPr="005B4C27">
        <w:t>Plan</w:t>
      </w:r>
      <w:r w:rsidRPr="005B4C27">
        <w:t>ului de management</w:t>
      </w:r>
      <w:bookmarkEnd w:id="10"/>
    </w:p>
    <w:p w14:paraId="37AAB8FF" w14:textId="69340D0C" w:rsidR="00DF5EC3" w:rsidRPr="005B4C27" w:rsidRDefault="00DF5EC3" w:rsidP="00DF5EC3">
      <w:bookmarkStart w:id="11" w:name="_Toc430593405"/>
      <w:proofErr w:type="spellStart"/>
      <w:r w:rsidRPr="005B4C27">
        <w:t>Obiectivele</w:t>
      </w:r>
      <w:proofErr w:type="spellEnd"/>
      <w:r w:rsidRPr="005B4C27">
        <w:t xml:space="preserve"> </w:t>
      </w:r>
      <w:proofErr w:type="spellStart"/>
      <w:r w:rsidR="00A511A3" w:rsidRPr="005B4C27">
        <w:t>Plan</w:t>
      </w:r>
      <w:r w:rsidR="0045755F" w:rsidRPr="005B4C27">
        <w:t>ului</w:t>
      </w:r>
      <w:proofErr w:type="spellEnd"/>
      <w:r w:rsidR="0045755F" w:rsidRPr="005B4C27">
        <w:t xml:space="preserve"> de management</w:t>
      </w:r>
      <w:r w:rsidRPr="005B4C27">
        <w:t xml:space="preserve"> </w:t>
      </w:r>
      <w:proofErr w:type="spellStart"/>
      <w:r w:rsidRPr="005B4C27">
        <w:t>pentru</w:t>
      </w:r>
      <w:proofErr w:type="spellEnd"/>
      <w:r w:rsidRPr="005B4C27">
        <w:t xml:space="preserve"> </w:t>
      </w:r>
      <w:proofErr w:type="spellStart"/>
      <w:r w:rsidRPr="005B4C27">
        <w:t>următorii</w:t>
      </w:r>
      <w:proofErr w:type="spellEnd"/>
      <w:r w:rsidRPr="005B4C27">
        <w:t xml:space="preserve"> 5 ani</w:t>
      </w:r>
      <w:r w:rsidR="0045755F" w:rsidRPr="005B4C27">
        <w:t xml:space="preserve">, pe </w:t>
      </w:r>
      <w:proofErr w:type="spellStart"/>
      <w:r w:rsidR="0045755F" w:rsidRPr="005B4C27">
        <w:t>direcții</w:t>
      </w:r>
      <w:proofErr w:type="spellEnd"/>
      <w:r w:rsidR="0045755F" w:rsidRPr="005B4C27">
        <w:t xml:space="preserve"> </w:t>
      </w:r>
      <w:proofErr w:type="spellStart"/>
      <w:r w:rsidR="0045755F" w:rsidRPr="005B4C27">
        <w:t>strategice</w:t>
      </w:r>
      <w:proofErr w:type="spellEnd"/>
      <w:r w:rsidR="0045755F" w:rsidRPr="005B4C27">
        <w:t>,</w:t>
      </w:r>
      <w:r w:rsidRPr="005B4C27">
        <w:t xml:space="preserve"> sunt</w:t>
      </w:r>
      <w:r w:rsidR="00136106" w:rsidRPr="005B4C27">
        <w:t xml:space="preserve"> </w:t>
      </w:r>
      <w:proofErr w:type="spellStart"/>
      <w:r w:rsidR="009F15D2" w:rsidRPr="005B4C27">
        <w:t>următoarele</w:t>
      </w:r>
      <w:proofErr w:type="spellEnd"/>
      <w:r w:rsidRPr="005B4C27">
        <w:t>:</w:t>
      </w:r>
    </w:p>
    <w:p w14:paraId="2B87D0F3" w14:textId="77777777" w:rsidR="00DF5EC3" w:rsidRPr="005B4C27" w:rsidRDefault="0068411A" w:rsidP="00DF5EC3">
      <w:pPr>
        <w:ind w:firstLine="0"/>
      </w:pPr>
      <w:proofErr w:type="spellStart"/>
      <w:r w:rsidRPr="005B4C27">
        <w:rPr>
          <w:b/>
        </w:rPr>
        <w:t>Managementul</w:t>
      </w:r>
      <w:proofErr w:type="spellEnd"/>
      <w:r w:rsidRPr="005B4C27">
        <w:rPr>
          <w:b/>
        </w:rPr>
        <w:t xml:space="preserve"> </w:t>
      </w:r>
      <w:proofErr w:type="spellStart"/>
      <w:r w:rsidRPr="005B4C27">
        <w:rPr>
          <w:b/>
        </w:rPr>
        <w:t>b</w:t>
      </w:r>
      <w:r w:rsidR="00DF5EC3" w:rsidRPr="005B4C27">
        <w:rPr>
          <w:b/>
        </w:rPr>
        <w:t>iodiversității</w:t>
      </w:r>
      <w:proofErr w:type="spellEnd"/>
      <w:r w:rsidR="00DF5EC3" w:rsidRPr="005B4C27">
        <w:t xml:space="preserve"> </w:t>
      </w:r>
      <w:proofErr w:type="spellStart"/>
      <w:r w:rsidR="00DF5EC3" w:rsidRPr="005B4C27">
        <w:t>prin</w:t>
      </w:r>
      <w:proofErr w:type="spellEnd"/>
      <w:r w:rsidR="00DF5EC3" w:rsidRPr="005B4C27">
        <w:t>:</w:t>
      </w:r>
    </w:p>
    <w:p w14:paraId="1467CA9A" w14:textId="0D8A2A5A" w:rsidR="00DF5EC3" w:rsidRPr="005B4C27" w:rsidRDefault="0068411A" w:rsidP="005B5640">
      <w:pPr>
        <w:numPr>
          <w:ilvl w:val="0"/>
          <w:numId w:val="23"/>
        </w:numPr>
        <w:ind w:left="470" w:hanging="357"/>
      </w:pPr>
      <w:proofErr w:type="spellStart"/>
      <w:r w:rsidRPr="005B4C27">
        <w:t>Inventarierea</w:t>
      </w:r>
      <w:proofErr w:type="spellEnd"/>
      <w:r w:rsidRPr="005B4C27">
        <w:t xml:space="preserve"> </w:t>
      </w:r>
      <w:proofErr w:type="spellStart"/>
      <w:r w:rsidRPr="005B4C27">
        <w:t>ș</w:t>
      </w:r>
      <w:r w:rsidR="00DF5EC3" w:rsidRPr="005B4C27">
        <w:t>i</w:t>
      </w:r>
      <w:proofErr w:type="spellEnd"/>
      <w:r w:rsidR="00DF5EC3" w:rsidRPr="005B4C27">
        <w:t xml:space="preserve"> </w:t>
      </w:r>
      <w:proofErr w:type="spellStart"/>
      <w:r w:rsidR="00DF5EC3" w:rsidRPr="005B4C27">
        <w:t>cartarea</w:t>
      </w:r>
      <w:proofErr w:type="spellEnd"/>
      <w:r w:rsidR="00DF5EC3" w:rsidRPr="005B4C27">
        <w:t xml:space="preserve"> </w:t>
      </w:r>
      <w:proofErr w:type="spellStart"/>
      <w:r w:rsidR="00DF5EC3" w:rsidRPr="005B4C27">
        <w:t>elementelor</w:t>
      </w:r>
      <w:proofErr w:type="spellEnd"/>
      <w:r w:rsidR="00DF5EC3" w:rsidRPr="005B4C27">
        <w:t xml:space="preserve"> de </w:t>
      </w:r>
      <w:proofErr w:type="spellStart"/>
      <w:r w:rsidR="00DF5EC3" w:rsidRPr="005B4C27">
        <w:t>biodiversitate</w:t>
      </w:r>
      <w:proofErr w:type="spellEnd"/>
      <w:r w:rsidR="00DF5EC3" w:rsidRPr="005B4C27">
        <w:t xml:space="preserve"> de pe </w:t>
      </w:r>
      <w:proofErr w:type="spellStart"/>
      <w:r w:rsidR="00DF5EC3" w:rsidRPr="005B4C27">
        <w:t>raza</w:t>
      </w:r>
      <w:proofErr w:type="spellEnd"/>
      <w:r w:rsidR="00DF5EC3" w:rsidRPr="005B4C27">
        <w:t xml:space="preserve"> </w:t>
      </w:r>
      <w:proofErr w:type="spellStart"/>
      <w:r w:rsidR="00267348" w:rsidRPr="005B4C27">
        <w:t>Parcul</w:t>
      </w:r>
      <w:proofErr w:type="spellEnd"/>
      <w:r w:rsidR="00267348" w:rsidRPr="005B4C27">
        <w:t xml:space="preserve"> Natural </w:t>
      </w:r>
      <w:proofErr w:type="spellStart"/>
      <w:r w:rsidR="00267348" w:rsidRPr="005B4C27">
        <w:t>Putna-Vrancea</w:t>
      </w:r>
      <w:proofErr w:type="spellEnd"/>
      <w:r w:rsidR="00B33B95" w:rsidRPr="005B4C27">
        <w:t xml:space="preserve">, </w:t>
      </w:r>
      <w:proofErr w:type="spellStart"/>
      <w:r w:rsidR="001B148D" w:rsidRPr="005B4C27">
        <w:t>siturilor</w:t>
      </w:r>
      <w:proofErr w:type="spellEnd"/>
      <w:r w:rsidR="001B148D" w:rsidRPr="005B4C27">
        <w:t xml:space="preserve"> </w:t>
      </w:r>
      <w:r w:rsidR="006465B6" w:rsidRPr="005B4C27">
        <w:rPr>
          <w:lang w:val="ro-RO"/>
        </w:rPr>
        <w:t>ROSCI0208 Putna-Vrancea și ROSPA0088 Munții Vrancei</w:t>
      </w:r>
      <w:r w:rsidRPr="005B4C27">
        <w:t>;</w:t>
      </w:r>
    </w:p>
    <w:p w14:paraId="6CD444FE" w14:textId="77777777" w:rsidR="00DF5EC3" w:rsidRPr="005B4C27" w:rsidRDefault="00DF5EC3" w:rsidP="005B5640">
      <w:pPr>
        <w:numPr>
          <w:ilvl w:val="0"/>
          <w:numId w:val="23"/>
        </w:numPr>
        <w:ind w:left="470" w:hanging="357"/>
      </w:pPr>
      <w:proofErr w:type="spellStart"/>
      <w:r w:rsidRPr="005B4C27">
        <w:t>Monitorizarea</w:t>
      </w:r>
      <w:proofErr w:type="spellEnd"/>
      <w:r w:rsidRPr="005B4C27">
        <w:t xml:space="preserve"> </w:t>
      </w:r>
      <w:proofErr w:type="spellStart"/>
      <w:r w:rsidRPr="005B4C27">
        <w:t>stării</w:t>
      </w:r>
      <w:proofErr w:type="spellEnd"/>
      <w:r w:rsidRPr="005B4C27">
        <w:t xml:space="preserve"> </w:t>
      </w:r>
      <w:r w:rsidR="0068411A" w:rsidRPr="005B4C27">
        <w:t xml:space="preserve">de </w:t>
      </w:r>
      <w:proofErr w:type="spellStart"/>
      <w:r w:rsidR="0068411A" w:rsidRPr="005B4C27">
        <w:t>conservare</w:t>
      </w:r>
      <w:proofErr w:type="spellEnd"/>
      <w:r w:rsidR="0068411A" w:rsidRPr="005B4C27">
        <w:t xml:space="preserve"> a </w:t>
      </w:r>
      <w:proofErr w:type="spellStart"/>
      <w:r w:rsidR="0068411A" w:rsidRPr="005B4C27">
        <w:t>biodiversității</w:t>
      </w:r>
      <w:proofErr w:type="spellEnd"/>
      <w:r w:rsidR="0068411A" w:rsidRPr="005B4C27">
        <w:t>;</w:t>
      </w:r>
    </w:p>
    <w:p w14:paraId="2667B651" w14:textId="18EB5D4D" w:rsidR="00DF5EC3" w:rsidRPr="005B4C27" w:rsidRDefault="0068411A" w:rsidP="005B5640">
      <w:pPr>
        <w:numPr>
          <w:ilvl w:val="0"/>
          <w:numId w:val="23"/>
        </w:numPr>
        <w:ind w:left="470" w:hanging="357"/>
      </w:pPr>
      <w:proofErr w:type="spellStart"/>
      <w:r w:rsidRPr="005B4C27">
        <w:t>Reglementarea</w:t>
      </w:r>
      <w:proofErr w:type="spellEnd"/>
      <w:r w:rsidRPr="005B4C27">
        <w:t xml:space="preserve"> </w:t>
      </w:r>
      <w:proofErr w:type="spellStart"/>
      <w:r w:rsidRPr="005B4C27">
        <w:t>și</w:t>
      </w:r>
      <w:proofErr w:type="spellEnd"/>
      <w:r w:rsidRPr="005B4C27">
        <w:t xml:space="preserve"> </w:t>
      </w:r>
      <w:proofErr w:type="spellStart"/>
      <w:r w:rsidRPr="005B4C27">
        <w:t>implementarea</w:t>
      </w:r>
      <w:proofErr w:type="spellEnd"/>
      <w:r w:rsidRPr="005B4C27">
        <w:t xml:space="preserve"> </w:t>
      </w:r>
      <w:proofErr w:type="spellStart"/>
      <w:r w:rsidRPr="005B4C27">
        <w:t>mă</w:t>
      </w:r>
      <w:r w:rsidR="00DF5EC3" w:rsidRPr="005B4C27">
        <w:t>surilor</w:t>
      </w:r>
      <w:proofErr w:type="spellEnd"/>
      <w:r w:rsidR="00DF5EC3" w:rsidRPr="005B4C27">
        <w:t xml:space="preserve"> </w:t>
      </w:r>
      <w:proofErr w:type="spellStart"/>
      <w:r w:rsidR="00DF5EC3" w:rsidRPr="005B4C27">
        <w:t>specifice</w:t>
      </w:r>
      <w:proofErr w:type="spellEnd"/>
      <w:r w:rsidR="00DF5EC3" w:rsidRPr="005B4C27">
        <w:t xml:space="preserve"> de </w:t>
      </w:r>
      <w:proofErr w:type="spellStart"/>
      <w:r w:rsidR="00DF5EC3" w:rsidRPr="005B4C27">
        <w:t>protecție</w:t>
      </w:r>
      <w:proofErr w:type="spellEnd"/>
      <w:r w:rsidR="00DF5EC3" w:rsidRPr="005B4C27">
        <w:t xml:space="preserve"> </w:t>
      </w:r>
      <w:proofErr w:type="spellStart"/>
      <w:r w:rsidR="00DF5EC3" w:rsidRPr="005B4C27">
        <w:t>pentru</w:t>
      </w:r>
      <w:proofErr w:type="spellEnd"/>
      <w:r w:rsidR="00DF5EC3" w:rsidRPr="005B4C27">
        <w:t xml:space="preserve"> </w:t>
      </w:r>
      <w:proofErr w:type="spellStart"/>
      <w:r w:rsidR="00DF5EC3" w:rsidRPr="005B4C27">
        <w:t>conservarea</w:t>
      </w:r>
      <w:proofErr w:type="spellEnd"/>
      <w:r w:rsidR="00DF5EC3" w:rsidRPr="005B4C27">
        <w:t xml:space="preserve"> </w:t>
      </w:r>
      <w:proofErr w:type="spellStart"/>
      <w:r w:rsidR="00DF5EC3" w:rsidRPr="005B4C27">
        <w:t>speciilor</w:t>
      </w:r>
      <w:proofErr w:type="spellEnd"/>
      <w:r w:rsidR="00BD7962" w:rsidRPr="005B4C27">
        <w:t xml:space="preserve"> </w:t>
      </w:r>
      <w:proofErr w:type="spellStart"/>
      <w:r w:rsidR="00BD7962" w:rsidRPr="005B4C27">
        <w:t>ș</w:t>
      </w:r>
      <w:r w:rsidR="00831B9A" w:rsidRPr="005B4C27">
        <w:t>i</w:t>
      </w:r>
      <w:proofErr w:type="spellEnd"/>
      <w:r w:rsidR="00831B9A" w:rsidRPr="005B4C27">
        <w:t xml:space="preserve"> </w:t>
      </w:r>
      <w:proofErr w:type="spellStart"/>
      <w:r w:rsidR="00831B9A" w:rsidRPr="005B4C27">
        <w:t>habitatelor</w:t>
      </w:r>
      <w:proofErr w:type="spellEnd"/>
      <w:r w:rsidR="00FE7A82" w:rsidRPr="005B4C27">
        <w:t xml:space="preserve"> </w:t>
      </w:r>
      <w:proofErr w:type="spellStart"/>
      <w:r w:rsidR="00FE7A82" w:rsidRPr="005B4C27">
        <w:t>naturale</w:t>
      </w:r>
      <w:proofErr w:type="spellEnd"/>
      <w:r w:rsidR="00DF5EC3" w:rsidRPr="005B4C27">
        <w:t xml:space="preserve">, </w:t>
      </w:r>
      <w:proofErr w:type="spellStart"/>
      <w:r w:rsidR="00DF5EC3" w:rsidRPr="005B4C27">
        <w:t>ecosi</w:t>
      </w:r>
      <w:r w:rsidRPr="005B4C27">
        <w:t>stemelor</w:t>
      </w:r>
      <w:proofErr w:type="spellEnd"/>
      <w:r w:rsidRPr="005B4C27">
        <w:t xml:space="preserve"> </w:t>
      </w:r>
      <w:proofErr w:type="spellStart"/>
      <w:r w:rsidRPr="005B4C27">
        <w:t>și</w:t>
      </w:r>
      <w:proofErr w:type="spellEnd"/>
      <w:r w:rsidRPr="005B4C27">
        <w:t xml:space="preserve"> a </w:t>
      </w:r>
      <w:proofErr w:type="spellStart"/>
      <w:r w:rsidRPr="005B4C27">
        <w:t>peisajelor</w:t>
      </w:r>
      <w:proofErr w:type="spellEnd"/>
      <w:r w:rsidRPr="005B4C27">
        <w:t xml:space="preserve"> </w:t>
      </w:r>
      <w:proofErr w:type="spellStart"/>
      <w:r w:rsidRPr="005B4C27">
        <w:t>cheie</w:t>
      </w:r>
      <w:proofErr w:type="spellEnd"/>
      <w:r w:rsidR="00DF5EC3" w:rsidRPr="005B4C27">
        <w:t>;</w:t>
      </w:r>
    </w:p>
    <w:p w14:paraId="73CA0695" w14:textId="77777777" w:rsidR="00DF5EC3" w:rsidRPr="005B4C27" w:rsidRDefault="0068411A" w:rsidP="005B5640">
      <w:pPr>
        <w:numPr>
          <w:ilvl w:val="0"/>
          <w:numId w:val="23"/>
        </w:numPr>
        <w:ind w:left="470" w:hanging="357"/>
      </w:pPr>
      <w:proofErr w:type="spellStart"/>
      <w:r w:rsidRPr="005B4C27">
        <w:t>Managementul</w:t>
      </w:r>
      <w:proofErr w:type="spellEnd"/>
      <w:r w:rsidRPr="005B4C27">
        <w:t xml:space="preserve"> </w:t>
      </w:r>
      <w:proofErr w:type="spellStart"/>
      <w:r w:rsidRPr="005B4C27">
        <w:t>datelor</w:t>
      </w:r>
      <w:proofErr w:type="spellEnd"/>
      <w:r w:rsidRPr="005B4C27">
        <w:t xml:space="preserve"> </w:t>
      </w:r>
      <w:proofErr w:type="spellStart"/>
      <w:r w:rsidRPr="005B4C27">
        <w:t>obținute</w:t>
      </w:r>
      <w:proofErr w:type="spellEnd"/>
      <w:r w:rsidRPr="005B4C27">
        <w:t xml:space="preserve"> </w:t>
      </w:r>
      <w:proofErr w:type="spellStart"/>
      <w:r w:rsidRPr="005B4C27">
        <w:t>î</w:t>
      </w:r>
      <w:r w:rsidR="00DF5EC3" w:rsidRPr="005B4C27">
        <w:t>n</w:t>
      </w:r>
      <w:proofErr w:type="spellEnd"/>
      <w:r w:rsidR="00DF5EC3" w:rsidRPr="005B4C27">
        <w:t xml:space="preserve"> </w:t>
      </w:r>
      <w:proofErr w:type="spellStart"/>
      <w:r w:rsidR="00DF5EC3" w:rsidRPr="005B4C27">
        <w:t>urma</w:t>
      </w:r>
      <w:proofErr w:type="spellEnd"/>
      <w:r w:rsidR="00DF5EC3" w:rsidRPr="005B4C27">
        <w:t xml:space="preserve"> </w:t>
      </w:r>
      <w:proofErr w:type="spellStart"/>
      <w:r w:rsidR="00DF5EC3" w:rsidRPr="005B4C27">
        <w:t>activităților</w:t>
      </w:r>
      <w:proofErr w:type="spellEnd"/>
      <w:r w:rsidRPr="005B4C27">
        <w:t xml:space="preserve"> de </w:t>
      </w:r>
      <w:proofErr w:type="spellStart"/>
      <w:r w:rsidRPr="005B4C27">
        <w:t>identificare</w:t>
      </w:r>
      <w:proofErr w:type="spellEnd"/>
      <w:r w:rsidRPr="005B4C27">
        <w:t xml:space="preserve">, </w:t>
      </w:r>
      <w:proofErr w:type="spellStart"/>
      <w:r w:rsidRPr="005B4C27">
        <w:t>monitorizare</w:t>
      </w:r>
      <w:proofErr w:type="spellEnd"/>
      <w:r w:rsidRPr="005B4C27">
        <w:t xml:space="preserve"> </w:t>
      </w:r>
      <w:proofErr w:type="spellStart"/>
      <w:r w:rsidRPr="005B4C27">
        <w:t>ș</w:t>
      </w:r>
      <w:r w:rsidR="00DF5EC3" w:rsidRPr="005B4C27">
        <w:t>i</w:t>
      </w:r>
      <w:proofErr w:type="spellEnd"/>
      <w:r w:rsidR="00DF5EC3" w:rsidRPr="005B4C27">
        <w:t xml:space="preserve"> </w:t>
      </w:r>
      <w:proofErr w:type="spellStart"/>
      <w:r w:rsidR="00DF5EC3" w:rsidRPr="005B4C27">
        <w:t>conservare</w:t>
      </w:r>
      <w:proofErr w:type="spellEnd"/>
      <w:r w:rsidR="00DF5EC3" w:rsidRPr="005B4C27">
        <w:t xml:space="preserve"> a </w:t>
      </w:r>
      <w:proofErr w:type="spellStart"/>
      <w:r w:rsidR="00DF5EC3" w:rsidRPr="005B4C27">
        <w:t>biodiversității</w:t>
      </w:r>
      <w:proofErr w:type="spellEnd"/>
      <w:r w:rsidR="00DF5EC3" w:rsidRPr="005B4C27">
        <w:t>.</w:t>
      </w:r>
    </w:p>
    <w:p w14:paraId="286B7512" w14:textId="262E96AC" w:rsidR="00DF5EC3" w:rsidRPr="005B4C27" w:rsidRDefault="00DF5EC3" w:rsidP="00DF5EC3">
      <w:pPr>
        <w:ind w:firstLine="0"/>
      </w:pPr>
      <w:proofErr w:type="spellStart"/>
      <w:r w:rsidRPr="005B4C27">
        <w:rPr>
          <w:b/>
        </w:rPr>
        <w:t>Managementul</w:t>
      </w:r>
      <w:proofErr w:type="spellEnd"/>
      <w:r w:rsidRPr="005B4C27">
        <w:rPr>
          <w:b/>
        </w:rPr>
        <w:t xml:space="preserve"> </w:t>
      </w:r>
      <w:proofErr w:type="spellStart"/>
      <w:r w:rsidRPr="005B4C27">
        <w:rPr>
          <w:b/>
        </w:rPr>
        <w:t>turismului</w:t>
      </w:r>
      <w:proofErr w:type="spellEnd"/>
      <w:r w:rsidRPr="005B4C27">
        <w:t xml:space="preserve"> </w:t>
      </w:r>
      <w:proofErr w:type="spellStart"/>
      <w:r w:rsidRPr="005B4C27">
        <w:t>prin</w:t>
      </w:r>
      <w:proofErr w:type="spellEnd"/>
      <w:r w:rsidRPr="005B4C27">
        <w:t>:</w:t>
      </w:r>
      <w:r w:rsidR="005B5640">
        <w:t xml:space="preserve"> </w:t>
      </w:r>
    </w:p>
    <w:p w14:paraId="3D76FF97" w14:textId="07CE5784" w:rsidR="00DF5EC3" w:rsidRPr="005B4C27" w:rsidRDefault="00DF5EC3" w:rsidP="00D523DD">
      <w:pPr>
        <w:pStyle w:val="Listparagraf"/>
        <w:numPr>
          <w:ilvl w:val="0"/>
          <w:numId w:val="58"/>
        </w:numPr>
        <w:tabs>
          <w:tab w:val="left" w:pos="1350"/>
        </w:tabs>
        <w:contextualSpacing/>
        <w:jc w:val="left"/>
      </w:pPr>
      <w:proofErr w:type="spellStart"/>
      <w:r w:rsidRPr="005B4C27">
        <w:t>Dezvoltarea</w:t>
      </w:r>
      <w:proofErr w:type="spellEnd"/>
      <w:r w:rsidRPr="005B4C27">
        <w:t xml:space="preserve"> </w:t>
      </w:r>
      <w:proofErr w:type="spellStart"/>
      <w:r w:rsidR="0068411A" w:rsidRPr="005B4C27">
        <w:t>ș</w:t>
      </w:r>
      <w:r w:rsidRPr="005B4C27">
        <w:t>i</w:t>
      </w:r>
      <w:proofErr w:type="spellEnd"/>
      <w:r w:rsidRPr="005B4C27">
        <w:t xml:space="preserve"> </w:t>
      </w:r>
      <w:proofErr w:type="spellStart"/>
      <w:r w:rsidRPr="005B4C27">
        <w:t>managementul</w:t>
      </w:r>
      <w:proofErr w:type="spellEnd"/>
      <w:r w:rsidRPr="005B4C27">
        <w:t xml:space="preserve"> </w:t>
      </w:r>
      <w:proofErr w:type="spellStart"/>
      <w:r w:rsidRPr="005B4C27">
        <w:t>in</w:t>
      </w:r>
      <w:r w:rsidR="0068411A" w:rsidRPr="005B4C27">
        <w:t>frastructurii</w:t>
      </w:r>
      <w:proofErr w:type="spellEnd"/>
      <w:r w:rsidR="0068411A" w:rsidRPr="005B4C27">
        <w:t xml:space="preserve"> de </w:t>
      </w:r>
      <w:proofErr w:type="spellStart"/>
      <w:r w:rsidR="0068411A" w:rsidRPr="005B4C27">
        <w:t>vizitare</w:t>
      </w:r>
      <w:proofErr w:type="spellEnd"/>
      <w:r w:rsidRPr="005B4C27">
        <w:t>;</w:t>
      </w:r>
    </w:p>
    <w:p w14:paraId="19382BB5" w14:textId="77777777" w:rsidR="00DF5EC3" w:rsidRPr="005B4C27" w:rsidRDefault="0068411A" w:rsidP="00D523DD">
      <w:pPr>
        <w:pStyle w:val="Listparagraf"/>
        <w:numPr>
          <w:ilvl w:val="0"/>
          <w:numId w:val="58"/>
        </w:numPr>
        <w:contextualSpacing/>
      </w:pPr>
      <w:proofErr w:type="spellStart"/>
      <w:r w:rsidRPr="005B4C27">
        <w:t>Dezvoltarea</w:t>
      </w:r>
      <w:proofErr w:type="spellEnd"/>
      <w:r w:rsidRPr="005B4C27">
        <w:t xml:space="preserve"> </w:t>
      </w:r>
      <w:proofErr w:type="spellStart"/>
      <w:r w:rsidRPr="005B4C27">
        <w:t>și</w:t>
      </w:r>
      <w:proofErr w:type="spellEnd"/>
      <w:r w:rsidRPr="005B4C27">
        <w:t xml:space="preserve"> </w:t>
      </w:r>
      <w:proofErr w:type="spellStart"/>
      <w:r w:rsidRPr="005B4C27">
        <w:t>managementul</w:t>
      </w:r>
      <w:proofErr w:type="spellEnd"/>
      <w:r w:rsidRPr="005B4C27">
        <w:t xml:space="preserve"> </w:t>
      </w:r>
      <w:proofErr w:type="spellStart"/>
      <w:r w:rsidRPr="005B4C27">
        <w:t>serviciilor</w:t>
      </w:r>
      <w:proofErr w:type="spellEnd"/>
      <w:r w:rsidRPr="005B4C27">
        <w:t xml:space="preserve"> </w:t>
      </w:r>
      <w:proofErr w:type="spellStart"/>
      <w:r w:rsidRPr="005B4C27">
        <w:t>și</w:t>
      </w:r>
      <w:proofErr w:type="spellEnd"/>
      <w:r w:rsidRPr="005B4C27">
        <w:t xml:space="preserve"> </w:t>
      </w:r>
      <w:proofErr w:type="spellStart"/>
      <w:r w:rsidRPr="005B4C27">
        <w:t>facilităților</w:t>
      </w:r>
      <w:proofErr w:type="spellEnd"/>
      <w:r w:rsidRPr="005B4C27">
        <w:t xml:space="preserve"> de </w:t>
      </w:r>
      <w:proofErr w:type="spellStart"/>
      <w:r w:rsidRPr="005B4C27">
        <w:t>vizitare</w:t>
      </w:r>
      <w:proofErr w:type="spellEnd"/>
      <w:r w:rsidRPr="005B4C27">
        <w:t xml:space="preserve"> </w:t>
      </w:r>
      <w:proofErr w:type="spellStart"/>
      <w:r w:rsidRPr="005B4C27">
        <w:t>ș</w:t>
      </w:r>
      <w:r w:rsidR="00DF5EC3" w:rsidRPr="005B4C27">
        <w:t>i</w:t>
      </w:r>
      <w:proofErr w:type="spellEnd"/>
      <w:r w:rsidR="00DF5EC3" w:rsidRPr="005B4C27">
        <w:t xml:space="preserve"> </w:t>
      </w:r>
      <w:proofErr w:type="spellStart"/>
      <w:r w:rsidR="00DF5EC3" w:rsidRPr="005B4C27">
        <w:t>promovare</w:t>
      </w:r>
      <w:proofErr w:type="spellEnd"/>
      <w:r w:rsidR="00DF5EC3" w:rsidRPr="005B4C27">
        <w:t xml:space="preserve"> a </w:t>
      </w:r>
      <w:proofErr w:type="spellStart"/>
      <w:r w:rsidR="00DF5EC3" w:rsidRPr="005B4C27">
        <w:t>zonei</w:t>
      </w:r>
      <w:proofErr w:type="spellEnd"/>
      <w:r w:rsidR="00DF5EC3" w:rsidRPr="005B4C27">
        <w:t>;</w:t>
      </w:r>
    </w:p>
    <w:p w14:paraId="1AF18F28" w14:textId="77777777" w:rsidR="00DF5EC3" w:rsidRPr="005B4C27" w:rsidRDefault="00DF5EC3" w:rsidP="00D523DD">
      <w:pPr>
        <w:pStyle w:val="Listparagraf"/>
        <w:numPr>
          <w:ilvl w:val="0"/>
          <w:numId w:val="58"/>
        </w:numPr>
        <w:contextualSpacing/>
      </w:pPr>
      <w:proofErr w:type="spellStart"/>
      <w:r w:rsidRPr="005B4C27">
        <w:t>Ma</w:t>
      </w:r>
      <w:r w:rsidR="0068411A" w:rsidRPr="005B4C27">
        <w:t>nagementul</w:t>
      </w:r>
      <w:proofErr w:type="spellEnd"/>
      <w:r w:rsidR="0068411A" w:rsidRPr="005B4C27">
        <w:t xml:space="preserve"> </w:t>
      </w:r>
      <w:proofErr w:type="spellStart"/>
      <w:r w:rsidR="0068411A" w:rsidRPr="005B4C27">
        <w:t>vizitatorilor</w:t>
      </w:r>
      <w:proofErr w:type="spellEnd"/>
      <w:r w:rsidRPr="005B4C27">
        <w:t>.</w:t>
      </w:r>
    </w:p>
    <w:p w14:paraId="400DA130" w14:textId="3B67C98F" w:rsidR="00DF5EC3" w:rsidRPr="005B4C27" w:rsidRDefault="0068411A" w:rsidP="00DF5EC3">
      <w:pPr>
        <w:ind w:firstLine="0"/>
        <w:rPr>
          <w:b/>
        </w:rPr>
      </w:pPr>
      <w:proofErr w:type="spellStart"/>
      <w:r w:rsidRPr="005B4C27">
        <w:rPr>
          <w:b/>
        </w:rPr>
        <w:lastRenderedPageBreak/>
        <w:t>Conștientizarea</w:t>
      </w:r>
      <w:proofErr w:type="spellEnd"/>
      <w:r w:rsidRPr="005B4C27">
        <w:rPr>
          <w:b/>
        </w:rPr>
        <w:t xml:space="preserve"> </w:t>
      </w:r>
      <w:proofErr w:type="spellStart"/>
      <w:r w:rsidR="00B33B95" w:rsidRPr="005B4C27">
        <w:rPr>
          <w:b/>
        </w:rPr>
        <w:t>publicului</w:t>
      </w:r>
      <w:proofErr w:type="spellEnd"/>
      <w:r w:rsidR="00B33B95" w:rsidRPr="005B4C27">
        <w:rPr>
          <w:b/>
        </w:rPr>
        <w:t xml:space="preserve"> </w:t>
      </w:r>
      <w:proofErr w:type="spellStart"/>
      <w:r w:rsidRPr="005B4C27">
        <w:rPr>
          <w:b/>
        </w:rPr>
        <w:t>ș</w:t>
      </w:r>
      <w:r w:rsidR="00DF5EC3" w:rsidRPr="005B4C27">
        <w:rPr>
          <w:b/>
        </w:rPr>
        <w:t>i</w:t>
      </w:r>
      <w:proofErr w:type="spellEnd"/>
      <w:r w:rsidR="00DF5EC3" w:rsidRPr="005B4C27">
        <w:rPr>
          <w:b/>
        </w:rPr>
        <w:t xml:space="preserve"> </w:t>
      </w:r>
      <w:proofErr w:type="spellStart"/>
      <w:r w:rsidR="00DF5EC3" w:rsidRPr="005B4C27">
        <w:rPr>
          <w:b/>
        </w:rPr>
        <w:t>conservarea</w:t>
      </w:r>
      <w:proofErr w:type="spellEnd"/>
      <w:r w:rsidR="00DF5EC3" w:rsidRPr="005B4C27">
        <w:rPr>
          <w:b/>
        </w:rPr>
        <w:t xml:space="preserve"> </w:t>
      </w:r>
      <w:proofErr w:type="spellStart"/>
      <w:r w:rsidR="00DF5EC3" w:rsidRPr="005B4C27">
        <w:rPr>
          <w:b/>
        </w:rPr>
        <w:t>valorilor</w:t>
      </w:r>
      <w:proofErr w:type="spellEnd"/>
      <w:r w:rsidR="00DF5EC3" w:rsidRPr="005B4C27">
        <w:rPr>
          <w:b/>
        </w:rPr>
        <w:t xml:space="preserve"> </w:t>
      </w:r>
      <w:proofErr w:type="spellStart"/>
      <w:r w:rsidR="00267348" w:rsidRPr="005B4C27">
        <w:t>Parcului</w:t>
      </w:r>
      <w:proofErr w:type="spellEnd"/>
      <w:r w:rsidR="00267348" w:rsidRPr="005B4C27">
        <w:t xml:space="preserve"> Natural </w:t>
      </w:r>
      <w:proofErr w:type="spellStart"/>
      <w:r w:rsidR="00267348" w:rsidRPr="005B4C27">
        <w:t>Putna-Vrancea</w:t>
      </w:r>
      <w:proofErr w:type="spellEnd"/>
      <w:r w:rsidR="00B33B95" w:rsidRPr="005B4C27">
        <w:rPr>
          <w:b/>
        </w:rPr>
        <w:t xml:space="preserve">, </w:t>
      </w:r>
      <w:proofErr w:type="spellStart"/>
      <w:r w:rsidR="00FE7A82" w:rsidRPr="005B4C27">
        <w:rPr>
          <w:b/>
        </w:rPr>
        <w:t>siturile</w:t>
      </w:r>
      <w:proofErr w:type="spellEnd"/>
      <w:r w:rsidR="00FE7A82" w:rsidRPr="005B4C27">
        <w:rPr>
          <w:b/>
        </w:rPr>
        <w:t xml:space="preserve"> </w:t>
      </w:r>
      <w:r w:rsidR="006465B6" w:rsidRPr="005B4C27">
        <w:rPr>
          <w:b/>
          <w:lang w:val="ro-RO"/>
        </w:rPr>
        <w:t>ROSCI0208 Putna-Vrancea și ROSPA0088 Munții Vrancei</w:t>
      </w:r>
      <w:r w:rsidR="00B16DF9" w:rsidRPr="005B4C27">
        <w:rPr>
          <w:b/>
          <w:lang w:val="ro-RO"/>
        </w:rPr>
        <w:t xml:space="preserve"> </w:t>
      </w:r>
      <w:proofErr w:type="spellStart"/>
      <w:r w:rsidR="00DF5EC3" w:rsidRPr="005B4C27">
        <w:t>prin</w:t>
      </w:r>
      <w:proofErr w:type="spellEnd"/>
      <w:r w:rsidR="00DF5EC3" w:rsidRPr="005B4C27">
        <w:rPr>
          <w:b/>
        </w:rPr>
        <w:t>:</w:t>
      </w:r>
    </w:p>
    <w:p w14:paraId="53128454" w14:textId="77777777" w:rsidR="004E2CCA" w:rsidRDefault="00DF5EC3" w:rsidP="004E2CCA">
      <w:pPr>
        <w:numPr>
          <w:ilvl w:val="0"/>
          <w:numId w:val="24"/>
        </w:numPr>
        <w:ind w:left="0" w:firstLine="1077"/>
      </w:pPr>
      <w:proofErr w:type="spellStart"/>
      <w:r w:rsidRPr="005B4C27">
        <w:t>Conservarea</w:t>
      </w:r>
      <w:proofErr w:type="spellEnd"/>
      <w:r w:rsidRPr="005B4C27">
        <w:t xml:space="preserve"> </w:t>
      </w:r>
      <w:proofErr w:type="spellStart"/>
      <w:r w:rsidRPr="005B4C27">
        <w:t>elementelor</w:t>
      </w:r>
      <w:proofErr w:type="spellEnd"/>
      <w:r w:rsidRPr="005B4C27">
        <w:t xml:space="preserve"> socio</w:t>
      </w:r>
      <w:r w:rsidR="00BD7962" w:rsidRPr="005B4C27">
        <w:t>-</w:t>
      </w:r>
      <w:proofErr w:type="spellStart"/>
      <w:r w:rsidR="00BD7962" w:rsidRPr="005B4C27">
        <w:t>culturale</w:t>
      </w:r>
      <w:proofErr w:type="spellEnd"/>
      <w:r w:rsidR="00BD7962" w:rsidRPr="005B4C27">
        <w:t xml:space="preserve"> </w:t>
      </w:r>
      <w:proofErr w:type="spellStart"/>
      <w:r w:rsidR="00BD7962" w:rsidRPr="005B4C27">
        <w:t>tradiționale</w:t>
      </w:r>
      <w:proofErr w:type="spellEnd"/>
      <w:r w:rsidR="00BD7962" w:rsidRPr="005B4C27">
        <w:t xml:space="preserve"> din </w:t>
      </w:r>
      <w:proofErr w:type="spellStart"/>
      <w:r w:rsidR="00BD7962" w:rsidRPr="005B4C27">
        <w:t>zonă</w:t>
      </w:r>
      <w:proofErr w:type="spellEnd"/>
      <w:r w:rsidRPr="005B4C27">
        <w:t>;</w:t>
      </w:r>
      <w:r w:rsidR="004E2CCA">
        <w:t xml:space="preserve"> </w:t>
      </w:r>
    </w:p>
    <w:p w14:paraId="614E6634" w14:textId="596A036E" w:rsidR="004E2CCA" w:rsidRDefault="00DF5EC3" w:rsidP="004E2CCA">
      <w:pPr>
        <w:numPr>
          <w:ilvl w:val="0"/>
          <w:numId w:val="24"/>
        </w:numPr>
        <w:ind w:left="0" w:firstLine="1077"/>
      </w:pPr>
      <w:proofErr w:type="spellStart"/>
      <w:r w:rsidRPr="005B4C27">
        <w:t>Educația</w:t>
      </w:r>
      <w:proofErr w:type="spellEnd"/>
      <w:r w:rsidRPr="005B4C27">
        <w:t xml:space="preserve"> </w:t>
      </w:r>
      <w:proofErr w:type="spellStart"/>
      <w:r w:rsidRPr="005B4C27">
        <w:t>ec</w:t>
      </w:r>
      <w:r w:rsidR="0068411A" w:rsidRPr="005B4C27">
        <w:t>ologică</w:t>
      </w:r>
      <w:proofErr w:type="spellEnd"/>
      <w:r w:rsidR="0068411A" w:rsidRPr="005B4C27">
        <w:t xml:space="preserve"> </w:t>
      </w:r>
      <w:proofErr w:type="spellStart"/>
      <w:r w:rsidR="0068411A" w:rsidRPr="005B4C27">
        <w:t>și</w:t>
      </w:r>
      <w:proofErr w:type="spellEnd"/>
      <w:r w:rsidR="0068411A" w:rsidRPr="005B4C27">
        <w:t xml:space="preserve"> </w:t>
      </w:r>
      <w:proofErr w:type="spellStart"/>
      <w:r w:rsidR="0068411A" w:rsidRPr="005B4C27">
        <w:t>conștientizarea</w:t>
      </w:r>
      <w:proofErr w:type="spellEnd"/>
      <w:r w:rsidR="0068411A" w:rsidRPr="005B4C27">
        <w:t xml:space="preserve"> </w:t>
      </w:r>
      <w:proofErr w:type="spellStart"/>
      <w:r w:rsidR="0068411A" w:rsidRPr="005B4C27">
        <w:t>publicului</w:t>
      </w:r>
      <w:proofErr w:type="spellEnd"/>
      <w:r w:rsidR="0068411A" w:rsidRPr="005B4C27">
        <w:t xml:space="preserve"> </w:t>
      </w:r>
      <w:proofErr w:type="spellStart"/>
      <w:r w:rsidR="0068411A" w:rsidRPr="005B4C27">
        <w:t>și</w:t>
      </w:r>
      <w:proofErr w:type="spellEnd"/>
      <w:r w:rsidR="0068411A" w:rsidRPr="005B4C27">
        <w:t xml:space="preserve"> </w:t>
      </w:r>
      <w:proofErr w:type="spellStart"/>
      <w:r w:rsidRPr="005B4C27">
        <w:t>comunităților</w:t>
      </w:r>
      <w:proofErr w:type="spellEnd"/>
      <w:r w:rsidRPr="005B4C27">
        <w:t xml:space="preserve"> locale cu </w:t>
      </w:r>
      <w:proofErr w:type="spellStart"/>
      <w:r w:rsidRPr="005B4C27">
        <w:t>privire</w:t>
      </w:r>
      <w:proofErr w:type="spellEnd"/>
      <w:r w:rsidRPr="005B4C27">
        <w:t xml:space="preserve"> la </w:t>
      </w:r>
      <w:proofErr w:type="spellStart"/>
      <w:r w:rsidRPr="005B4C27">
        <w:t>valorile</w:t>
      </w:r>
      <w:proofErr w:type="spellEnd"/>
      <w:r w:rsidRPr="005B4C27">
        <w:t xml:space="preserve"> din </w:t>
      </w:r>
      <w:proofErr w:type="spellStart"/>
      <w:r w:rsidR="00267348" w:rsidRPr="005B4C27">
        <w:t>Parcul</w:t>
      </w:r>
      <w:proofErr w:type="spellEnd"/>
      <w:r w:rsidR="00267348" w:rsidRPr="005B4C27">
        <w:t xml:space="preserve"> Natural </w:t>
      </w:r>
      <w:proofErr w:type="spellStart"/>
      <w:r w:rsidR="00267348" w:rsidRPr="005B4C27">
        <w:t>Putna-Vrancea</w:t>
      </w:r>
      <w:proofErr w:type="spellEnd"/>
      <w:r w:rsidR="00136106" w:rsidRPr="005B4C27">
        <w:t>,</w:t>
      </w:r>
      <w:r w:rsidR="007A3456" w:rsidRPr="005B4C27">
        <w:t xml:space="preserve"> </w:t>
      </w:r>
      <w:proofErr w:type="spellStart"/>
      <w:r w:rsidR="00FE7A82" w:rsidRPr="005B4C27">
        <w:t>siturile</w:t>
      </w:r>
      <w:proofErr w:type="spellEnd"/>
      <w:r w:rsidR="00FE7A82" w:rsidRPr="005B4C27">
        <w:t xml:space="preserve"> </w:t>
      </w:r>
      <w:r w:rsidR="006465B6" w:rsidRPr="004E2CCA">
        <w:rPr>
          <w:lang w:val="ro-RO"/>
        </w:rPr>
        <w:t>ROSCI0208 Putna-Vrancea și ROSPA0088 Munții Vrancei</w:t>
      </w:r>
      <w:r w:rsidR="0068411A" w:rsidRPr="005B4C27">
        <w:t>;</w:t>
      </w:r>
      <w:r w:rsidR="004E2CCA">
        <w:t xml:space="preserve"> </w:t>
      </w:r>
    </w:p>
    <w:p w14:paraId="2FCD0A4D" w14:textId="264933A1" w:rsidR="00DF5EC3" w:rsidRPr="005B4C27" w:rsidRDefault="0068411A" w:rsidP="004E2CCA">
      <w:pPr>
        <w:numPr>
          <w:ilvl w:val="0"/>
          <w:numId w:val="24"/>
        </w:numPr>
        <w:ind w:left="0" w:firstLine="1077"/>
      </w:pPr>
      <w:proofErr w:type="spellStart"/>
      <w:r w:rsidRPr="005B4C27">
        <w:t>Dezvoltarea</w:t>
      </w:r>
      <w:proofErr w:type="spellEnd"/>
      <w:r w:rsidRPr="005B4C27">
        <w:t xml:space="preserve"> </w:t>
      </w:r>
      <w:proofErr w:type="spellStart"/>
      <w:r w:rsidRPr="005B4C27">
        <w:t>și</w:t>
      </w:r>
      <w:proofErr w:type="spellEnd"/>
      <w:r w:rsidRPr="005B4C27">
        <w:t xml:space="preserve"> </w:t>
      </w:r>
      <w:proofErr w:type="spellStart"/>
      <w:r w:rsidRPr="005B4C27">
        <w:t>managementul</w:t>
      </w:r>
      <w:proofErr w:type="spellEnd"/>
      <w:r w:rsidRPr="005B4C27">
        <w:t xml:space="preserve"> </w:t>
      </w:r>
      <w:proofErr w:type="spellStart"/>
      <w:r w:rsidRPr="005B4C27">
        <w:t>voluntariatului</w:t>
      </w:r>
      <w:proofErr w:type="spellEnd"/>
      <w:r w:rsidRPr="005B4C27">
        <w:t xml:space="preserve"> </w:t>
      </w:r>
      <w:proofErr w:type="spellStart"/>
      <w:r w:rsidRPr="005B4C27">
        <w:t>î</w:t>
      </w:r>
      <w:r w:rsidR="00136106" w:rsidRPr="005B4C27">
        <w:t>n</w:t>
      </w:r>
      <w:proofErr w:type="spellEnd"/>
      <w:r w:rsidR="00136106" w:rsidRPr="005B4C27">
        <w:t xml:space="preserve"> </w:t>
      </w:r>
      <w:proofErr w:type="spellStart"/>
      <w:r w:rsidR="00267348" w:rsidRPr="005B4C27">
        <w:t>Parcul</w:t>
      </w:r>
      <w:proofErr w:type="spellEnd"/>
      <w:r w:rsidR="00267348" w:rsidRPr="005B4C27">
        <w:t xml:space="preserve"> Natural </w:t>
      </w:r>
      <w:proofErr w:type="spellStart"/>
      <w:r w:rsidR="00267348" w:rsidRPr="005B4C27">
        <w:t>Putna-Vrancea</w:t>
      </w:r>
      <w:proofErr w:type="spellEnd"/>
      <w:r w:rsidR="00136106" w:rsidRPr="005B4C27">
        <w:t xml:space="preserve">, </w:t>
      </w:r>
      <w:proofErr w:type="spellStart"/>
      <w:r w:rsidR="00FE7A82" w:rsidRPr="005B4C27">
        <w:t>siturile</w:t>
      </w:r>
      <w:proofErr w:type="spellEnd"/>
      <w:r w:rsidR="00FE7A82" w:rsidRPr="005B4C27">
        <w:t xml:space="preserve"> </w:t>
      </w:r>
      <w:r w:rsidR="006465B6" w:rsidRPr="004E2CCA">
        <w:rPr>
          <w:lang w:val="ro-RO"/>
        </w:rPr>
        <w:t>ROSCI0208 Putna-Vrancea și ROSPA0088 Munții Vrancei</w:t>
      </w:r>
      <w:r w:rsidRPr="005B4C27">
        <w:t>.</w:t>
      </w:r>
    </w:p>
    <w:p w14:paraId="6810EB82" w14:textId="77777777" w:rsidR="00DF5EC3" w:rsidRPr="005B4C27" w:rsidRDefault="0068411A" w:rsidP="00DF5EC3">
      <w:pPr>
        <w:ind w:firstLine="0"/>
        <w:rPr>
          <w:b/>
        </w:rPr>
      </w:pPr>
      <w:proofErr w:type="spellStart"/>
      <w:r w:rsidRPr="005B4C27">
        <w:rPr>
          <w:b/>
        </w:rPr>
        <w:t>Managementul</w:t>
      </w:r>
      <w:proofErr w:type="spellEnd"/>
      <w:r w:rsidRPr="005B4C27">
        <w:rPr>
          <w:b/>
        </w:rPr>
        <w:t xml:space="preserve"> </w:t>
      </w:r>
      <w:proofErr w:type="spellStart"/>
      <w:r w:rsidRPr="005B4C27">
        <w:rPr>
          <w:b/>
        </w:rPr>
        <w:t>capacită</w:t>
      </w:r>
      <w:r w:rsidR="00DF5EC3" w:rsidRPr="005B4C27">
        <w:rPr>
          <w:b/>
        </w:rPr>
        <w:t>ții</w:t>
      </w:r>
      <w:proofErr w:type="spellEnd"/>
      <w:r w:rsidR="00DF5EC3" w:rsidRPr="005B4C27">
        <w:rPr>
          <w:b/>
        </w:rPr>
        <w:t xml:space="preserve"> administrative </w:t>
      </w:r>
      <w:proofErr w:type="gramStart"/>
      <w:r w:rsidR="00DF5EC3" w:rsidRPr="005B4C27">
        <w:rPr>
          <w:b/>
        </w:rPr>
        <w:t>a</w:t>
      </w:r>
      <w:proofErr w:type="gramEnd"/>
      <w:r w:rsidR="00DF5EC3" w:rsidRPr="005B4C27">
        <w:rPr>
          <w:b/>
        </w:rPr>
        <w:t xml:space="preserve"> APNPV </w:t>
      </w:r>
      <w:proofErr w:type="spellStart"/>
      <w:r w:rsidR="00DF5EC3" w:rsidRPr="005B4C27">
        <w:t>prin</w:t>
      </w:r>
      <w:proofErr w:type="spellEnd"/>
      <w:r w:rsidR="00DF5EC3" w:rsidRPr="005B4C27">
        <w:t>:</w:t>
      </w:r>
    </w:p>
    <w:p w14:paraId="6C27DBA0" w14:textId="685CDA9E" w:rsidR="00DF5EC3" w:rsidRPr="005B4C27" w:rsidRDefault="007A3456" w:rsidP="002549D8">
      <w:pPr>
        <w:numPr>
          <w:ilvl w:val="0"/>
          <w:numId w:val="25"/>
        </w:numPr>
      </w:pPr>
      <w:proofErr w:type="spellStart"/>
      <w:r w:rsidRPr="005B4C27">
        <w:t>identificarea</w:t>
      </w:r>
      <w:proofErr w:type="spellEnd"/>
      <w:r w:rsidRPr="005B4C27">
        <w:t xml:space="preserve"> </w:t>
      </w:r>
      <w:proofErr w:type="spellStart"/>
      <w:r w:rsidR="0068411A" w:rsidRPr="005B4C27">
        <w:t>ș</w:t>
      </w:r>
      <w:r w:rsidR="00DF5EC3" w:rsidRPr="005B4C27">
        <w:t>i</w:t>
      </w:r>
      <w:proofErr w:type="spellEnd"/>
      <w:r w:rsidR="00DF5EC3" w:rsidRPr="005B4C27">
        <w:t xml:space="preserve"> </w:t>
      </w:r>
      <w:proofErr w:type="spellStart"/>
      <w:r w:rsidR="00DF5EC3" w:rsidRPr="005B4C27">
        <w:t>dezvoltarea</w:t>
      </w:r>
      <w:proofErr w:type="spellEnd"/>
      <w:r w:rsidR="00DF5EC3" w:rsidRPr="005B4C27">
        <w:t xml:space="preserve"> </w:t>
      </w:r>
      <w:proofErr w:type="spellStart"/>
      <w:r w:rsidR="00DF5EC3" w:rsidRPr="005B4C27">
        <w:t>unor</w:t>
      </w:r>
      <w:proofErr w:type="spellEnd"/>
      <w:r w:rsidR="00DF5EC3" w:rsidRPr="005B4C27">
        <w:t xml:space="preserve"> </w:t>
      </w:r>
      <w:proofErr w:type="spellStart"/>
      <w:r w:rsidR="00DF5EC3" w:rsidRPr="005B4C27">
        <w:t>direcții</w:t>
      </w:r>
      <w:proofErr w:type="spellEnd"/>
      <w:r w:rsidR="00DF5EC3" w:rsidRPr="005B4C27">
        <w:t xml:space="preserve"> </w:t>
      </w:r>
      <w:proofErr w:type="spellStart"/>
      <w:r w:rsidR="00DF5EC3" w:rsidRPr="005B4C27">
        <w:t>strategice</w:t>
      </w:r>
      <w:proofErr w:type="spellEnd"/>
      <w:r w:rsidR="00DF5EC3" w:rsidRPr="005B4C27">
        <w:t xml:space="preserve"> de management</w:t>
      </w:r>
      <w:r w:rsidR="0068411A" w:rsidRPr="005B4C27">
        <w:t>;</w:t>
      </w:r>
    </w:p>
    <w:p w14:paraId="50217D90" w14:textId="4D3BD2DD" w:rsidR="00DF5EC3" w:rsidRPr="005B4C27" w:rsidRDefault="007A3456" w:rsidP="002549D8">
      <w:pPr>
        <w:numPr>
          <w:ilvl w:val="0"/>
          <w:numId w:val="25"/>
        </w:numPr>
      </w:pPr>
      <w:proofErr w:type="spellStart"/>
      <w:r w:rsidRPr="005B4C27">
        <w:t>elaborarea</w:t>
      </w:r>
      <w:proofErr w:type="spellEnd"/>
      <w:r w:rsidRPr="005B4C27">
        <w:t xml:space="preserve"> </w:t>
      </w:r>
      <w:proofErr w:type="spellStart"/>
      <w:r w:rsidR="00DF5EC3" w:rsidRPr="005B4C27">
        <w:t>documentelor</w:t>
      </w:r>
      <w:proofErr w:type="spellEnd"/>
      <w:r w:rsidR="00DF5EC3" w:rsidRPr="005B4C27">
        <w:t xml:space="preserve"> </w:t>
      </w:r>
      <w:proofErr w:type="spellStart"/>
      <w:r w:rsidR="00DF5EC3" w:rsidRPr="005B4C27">
        <w:t>strategice</w:t>
      </w:r>
      <w:proofErr w:type="spellEnd"/>
      <w:r w:rsidR="00DF5EC3" w:rsidRPr="005B4C27">
        <w:t xml:space="preserve"> de </w:t>
      </w:r>
      <w:proofErr w:type="spellStart"/>
      <w:r w:rsidR="00DF5EC3" w:rsidRPr="005B4C27">
        <w:t>planificare</w:t>
      </w:r>
      <w:proofErr w:type="spellEnd"/>
      <w:r w:rsidR="00DF5EC3" w:rsidRPr="005B4C27">
        <w:t>;</w:t>
      </w:r>
    </w:p>
    <w:p w14:paraId="2FDAE1A5" w14:textId="0B153E9B" w:rsidR="00DF5EC3" w:rsidRPr="005B4C27" w:rsidRDefault="007A3456" w:rsidP="002549D8">
      <w:pPr>
        <w:numPr>
          <w:ilvl w:val="0"/>
          <w:numId w:val="25"/>
        </w:numPr>
      </w:pPr>
      <w:proofErr w:type="spellStart"/>
      <w:r w:rsidRPr="005B4C27">
        <w:t>întreținerea</w:t>
      </w:r>
      <w:proofErr w:type="spellEnd"/>
      <w:r w:rsidRPr="005B4C27">
        <w:t xml:space="preserve"> </w:t>
      </w:r>
      <w:proofErr w:type="spellStart"/>
      <w:r w:rsidR="0068411A" w:rsidRPr="005B4C27">
        <w:t>și</w:t>
      </w:r>
      <w:proofErr w:type="spellEnd"/>
      <w:r w:rsidR="0068411A" w:rsidRPr="005B4C27">
        <w:t xml:space="preserve"> </w:t>
      </w:r>
      <w:proofErr w:type="spellStart"/>
      <w:r w:rsidR="0068411A" w:rsidRPr="005B4C27">
        <w:t>modernizarea</w:t>
      </w:r>
      <w:proofErr w:type="spellEnd"/>
      <w:r w:rsidR="0068411A" w:rsidRPr="005B4C27">
        <w:t xml:space="preserve"> </w:t>
      </w:r>
      <w:proofErr w:type="spellStart"/>
      <w:r w:rsidR="0068411A" w:rsidRPr="005B4C27">
        <w:t>infrastructurii</w:t>
      </w:r>
      <w:proofErr w:type="spellEnd"/>
      <w:r w:rsidR="0068411A" w:rsidRPr="005B4C27">
        <w:t xml:space="preserve"> administrative;</w:t>
      </w:r>
    </w:p>
    <w:p w14:paraId="7B0F32BB" w14:textId="490F7D60" w:rsidR="00DF5EC3" w:rsidRPr="005B4C27" w:rsidRDefault="007A3456" w:rsidP="002549D8">
      <w:pPr>
        <w:numPr>
          <w:ilvl w:val="0"/>
          <w:numId w:val="25"/>
        </w:numPr>
      </w:pPr>
      <w:proofErr w:type="spellStart"/>
      <w:r w:rsidRPr="005B4C27">
        <w:t>creșterea</w:t>
      </w:r>
      <w:proofErr w:type="spellEnd"/>
      <w:r w:rsidRPr="005B4C27">
        <w:t xml:space="preserve"> </w:t>
      </w:r>
      <w:proofErr w:type="spellStart"/>
      <w:r w:rsidR="00B33B95" w:rsidRPr="005B4C27">
        <w:t>calității</w:t>
      </w:r>
      <w:proofErr w:type="spellEnd"/>
      <w:r w:rsidR="00B33B95" w:rsidRPr="005B4C27">
        <w:t xml:space="preserve"> </w:t>
      </w:r>
      <w:proofErr w:type="spellStart"/>
      <w:r w:rsidR="00B33B95" w:rsidRPr="005B4C27">
        <w:t>profesionale</w:t>
      </w:r>
      <w:proofErr w:type="spellEnd"/>
      <w:r w:rsidR="00B33B95" w:rsidRPr="005B4C27">
        <w:t xml:space="preserve"> </w:t>
      </w:r>
      <w:r w:rsidR="00D67FB2" w:rsidRPr="005B4C27">
        <w:t>a</w:t>
      </w:r>
      <w:r w:rsidR="0068411A" w:rsidRPr="005B4C27">
        <w:t xml:space="preserve"> </w:t>
      </w:r>
      <w:proofErr w:type="spellStart"/>
      <w:r w:rsidR="0068411A" w:rsidRPr="005B4C27">
        <w:t>personalului</w:t>
      </w:r>
      <w:proofErr w:type="spellEnd"/>
      <w:r w:rsidR="0068411A" w:rsidRPr="005B4C27">
        <w:t xml:space="preserve"> APNPV;</w:t>
      </w:r>
    </w:p>
    <w:p w14:paraId="111A2E31" w14:textId="7249A723" w:rsidR="00DF5EC3" w:rsidRPr="005B4C27" w:rsidRDefault="007A3456" w:rsidP="002549D8">
      <w:pPr>
        <w:numPr>
          <w:ilvl w:val="0"/>
          <w:numId w:val="25"/>
        </w:numPr>
      </w:pPr>
      <w:proofErr w:type="spellStart"/>
      <w:r w:rsidRPr="005B4C27">
        <w:t>monitorizarea</w:t>
      </w:r>
      <w:proofErr w:type="spellEnd"/>
      <w:r w:rsidRPr="005B4C27">
        <w:t xml:space="preserve"> </w:t>
      </w:r>
      <w:proofErr w:type="spellStart"/>
      <w:r w:rsidR="00B33B95" w:rsidRPr="005B4C27">
        <w:t>eficienței</w:t>
      </w:r>
      <w:proofErr w:type="spellEnd"/>
      <w:r w:rsidR="00DF5EC3" w:rsidRPr="005B4C27">
        <w:t xml:space="preserve"> </w:t>
      </w:r>
      <w:proofErr w:type="spellStart"/>
      <w:r w:rsidR="00DF5EC3" w:rsidRPr="005B4C27">
        <w:t>aparatului</w:t>
      </w:r>
      <w:proofErr w:type="spellEnd"/>
      <w:r w:rsidR="00DF5EC3" w:rsidRPr="005B4C27">
        <w:t xml:space="preserve"> </w:t>
      </w:r>
      <w:proofErr w:type="spellStart"/>
      <w:r w:rsidR="00DF5EC3" w:rsidRPr="005B4C27">
        <w:t>administrativ</w:t>
      </w:r>
      <w:proofErr w:type="spellEnd"/>
      <w:r w:rsidR="0068411A" w:rsidRPr="005B4C27">
        <w:t>.</w:t>
      </w:r>
    </w:p>
    <w:p w14:paraId="218C86BB" w14:textId="77777777" w:rsidR="008A57C7" w:rsidRPr="005B4C27" w:rsidRDefault="008A57C7" w:rsidP="008A57C7">
      <w:pPr>
        <w:pStyle w:val="Titlu2"/>
      </w:pPr>
      <w:r>
        <w:rPr>
          <w:lang w:val="ro-RO"/>
        </w:rPr>
        <w:t xml:space="preserve"> </w:t>
      </w:r>
      <w:proofErr w:type="spellStart"/>
      <w:r>
        <w:t>Procesul</w:t>
      </w:r>
      <w:proofErr w:type="spellEnd"/>
      <w:r>
        <w:t xml:space="preserve"> de </w:t>
      </w:r>
      <w:proofErr w:type="spellStart"/>
      <w:r>
        <w:t>elaborare</w:t>
      </w:r>
      <w:proofErr w:type="spellEnd"/>
      <w:r>
        <w:t xml:space="preserve"> a</w:t>
      </w:r>
      <w:r w:rsidRPr="005B4C27">
        <w:t xml:space="preserve"> </w:t>
      </w:r>
      <w:proofErr w:type="spellStart"/>
      <w:r w:rsidRPr="005B4C27">
        <w:t>Planului</w:t>
      </w:r>
      <w:proofErr w:type="spellEnd"/>
      <w:r w:rsidRPr="005B4C27">
        <w:t xml:space="preserve"> de management</w:t>
      </w:r>
    </w:p>
    <w:p w14:paraId="27196C48" w14:textId="65C0AC9B" w:rsidR="008A57C7" w:rsidRDefault="008A57C7" w:rsidP="008A57C7">
      <w:pPr>
        <w:rPr>
          <w:lang w:val="ro-RO"/>
        </w:rPr>
      </w:pPr>
      <w:r w:rsidRPr="005B4C27">
        <w:rPr>
          <w:lang w:val="ro-RO"/>
        </w:rPr>
        <w:t xml:space="preserve">Elaborarea Planului de management al </w:t>
      </w:r>
      <w:proofErr w:type="spellStart"/>
      <w:r w:rsidRPr="005B4C27">
        <w:t>Parcului</w:t>
      </w:r>
      <w:proofErr w:type="spellEnd"/>
      <w:r w:rsidRPr="005B4C27">
        <w:t xml:space="preserve"> Natural </w:t>
      </w:r>
      <w:proofErr w:type="spellStart"/>
      <w:r w:rsidRPr="005B4C27">
        <w:t>Putna-Vrancea</w:t>
      </w:r>
      <w:proofErr w:type="spellEnd"/>
      <w:r w:rsidRPr="005B4C27">
        <w:rPr>
          <w:lang w:val="ro-RO"/>
        </w:rPr>
        <w:t xml:space="preserve"> s-a realizat în baza Ordonanței de urgență a Guvernului nr 57/2007 privind regimul ariilor naturale protejate, conservarea habitatelor naturale, a florei și faunei sălbatice, </w:t>
      </w:r>
      <w:proofErr w:type="spellStart"/>
      <w:r w:rsidRPr="005B4C27">
        <w:t>aprobată</w:t>
      </w:r>
      <w:proofErr w:type="spellEnd"/>
      <w:r w:rsidRPr="005B4C27">
        <w:t xml:space="preserve"> cu </w:t>
      </w:r>
      <w:proofErr w:type="spellStart"/>
      <w:r w:rsidRPr="005B4C27">
        <w:t>modificări</w:t>
      </w:r>
      <w:proofErr w:type="spellEnd"/>
      <w:r w:rsidRPr="005B4C27">
        <w:t xml:space="preserve"> </w:t>
      </w:r>
      <w:proofErr w:type="spellStart"/>
      <w:r w:rsidRPr="005B4C27">
        <w:t>și</w:t>
      </w:r>
      <w:proofErr w:type="spellEnd"/>
      <w:r w:rsidRPr="005B4C27">
        <w:t xml:space="preserve"> </w:t>
      </w:r>
      <w:proofErr w:type="spellStart"/>
      <w:r w:rsidRPr="005B4C27">
        <w:t>completări</w:t>
      </w:r>
      <w:proofErr w:type="spellEnd"/>
      <w:r w:rsidRPr="005B4C27">
        <w:t xml:space="preserve"> </w:t>
      </w:r>
      <w:proofErr w:type="spellStart"/>
      <w:r w:rsidRPr="005B4C27">
        <w:t>prin</w:t>
      </w:r>
      <w:proofErr w:type="spellEnd"/>
      <w:r w:rsidRPr="005B4C27">
        <w:t xml:space="preserve"> </w:t>
      </w:r>
      <w:proofErr w:type="spellStart"/>
      <w:r w:rsidRPr="005B4C27">
        <w:t>Legea</w:t>
      </w:r>
      <w:proofErr w:type="spellEnd"/>
      <w:r w:rsidRPr="005B4C27">
        <w:t xml:space="preserve"> nr. 49/2011 </w:t>
      </w:r>
      <w:r w:rsidRPr="005B4C27">
        <w:rPr>
          <w:lang w:val="ro-RO"/>
        </w:rPr>
        <w:t>cu modificările și completările ulterioare.</w:t>
      </w:r>
    </w:p>
    <w:p w14:paraId="4982B250" w14:textId="77777777" w:rsidR="008A57C7" w:rsidRPr="005B4C27" w:rsidRDefault="008A57C7" w:rsidP="008A57C7">
      <w:pPr>
        <w:rPr>
          <w:lang w:val="ro-RO"/>
        </w:rPr>
      </w:pPr>
      <w:bookmarkStart w:id="12" w:name="_Hlk33605627"/>
      <w:r w:rsidRPr="005B4C27">
        <w:rPr>
          <w:lang w:val="ro-RO"/>
        </w:rPr>
        <w:t xml:space="preserve">Planul de management al PNPV, siturilor ROSCI0208 Putna-Vrancea și ROSPA0088 Munții Vrancei este realizat conform prevederilor </w:t>
      </w:r>
      <w:proofErr w:type="spellStart"/>
      <w:r w:rsidRPr="005B4C27">
        <w:t>Ordonanței</w:t>
      </w:r>
      <w:proofErr w:type="spellEnd"/>
      <w:r w:rsidRPr="005B4C27">
        <w:t xml:space="preserve"> de </w:t>
      </w:r>
      <w:proofErr w:type="spellStart"/>
      <w:r w:rsidRPr="005B4C27">
        <w:t>urgență</w:t>
      </w:r>
      <w:proofErr w:type="spellEnd"/>
      <w:r w:rsidRPr="005B4C27">
        <w:t xml:space="preserve"> a </w:t>
      </w:r>
      <w:proofErr w:type="spellStart"/>
      <w:r w:rsidRPr="005B4C27">
        <w:t>Guvernului</w:t>
      </w:r>
      <w:proofErr w:type="spellEnd"/>
      <w:r w:rsidRPr="005B4C27">
        <w:t xml:space="preserve"> nr. 57/2007 </w:t>
      </w:r>
      <w:proofErr w:type="spellStart"/>
      <w:r w:rsidRPr="005B4C27">
        <w:t>privind</w:t>
      </w:r>
      <w:proofErr w:type="spellEnd"/>
      <w:r w:rsidRPr="005B4C27">
        <w:t xml:space="preserve"> </w:t>
      </w:r>
      <w:proofErr w:type="spellStart"/>
      <w:r w:rsidRPr="005B4C27">
        <w:t>regimul</w:t>
      </w:r>
      <w:proofErr w:type="spellEnd"/>
      <w:r w:rsidRPr="005B4C27">
        <w:t xml:space="preserve"> </w:t>
      </w:r>
      <w:proofErr w:type="spellStart"/>
      <w:r w:rsidRPr="005B4C27">
        <w:t>ariilor</w:t>
      </w:r>
      <w:proofErr w:type="spellEnd"/>
      <w:r w:rsidRPr="005B4C27">
        <w:t xml:space="preserve"> </w:t>
      </w:r>
      <w:proofErr w:type="spellStart"/>
      <w:r w:rsidRPr="005B4C27">
        <w:t>naturale</w:t>
      </w:r>
      <w:proofErr w:type="spellEnd"/>
      <w:r w:rsidRPr="005B4C27">
        <w:t xml:space="preserve"> </w:t>
      </w:r>
      <w:proofErr w:type="spellStart"/>
      <w:r w:rsidRPr="005B4C27">
        <w:t>protejate</w:t>
      </w:r>
      <w:proofErr w:type="spellEnd"/>
      <w:r w:rsidRPr="005B4C27">
        <w:t xml:space="preserve">, </w:t>
      </w:r>
      <w:proofErr w:type="spellStart"/>
      <w:r w:rsidRPr="005B4C27">
        <w:t>conservarea</w:t>
      </w:r>
      <w:proofErr w:type="spellEnd"/>
      <w:r w:rsidRPr="005B4C27">
        <w:t xml:space="preserve"> </w:t>
      </w:r>
      <w:proofErr w:type="spellStart"/>
      <w:r w:rsidRPr="005B4C27">
        <w:t>habitatelor</w:t>
      </w:r>
      <w:proofErr w:type="spellEnd"/>
      <w:r w:rsidRPr="005B4C27">
        <w:t xml:space="preserve"> </w:t>
      </w:r>
      <w:proofErr w:type="spellStart"/>
      <w:r w:rsidRPr="005B4C27">
        <w:t>naturale</w:t>
      </w:r>
      <w:proofErr w:type="spellEnd"/>
      <w:r w:rsidRPr="005B4C27">
        <w:t xml:space="preserve">, a </w:t>
      </w:r>
      <w:proofErr w:type="spellStart"/>
      <w:r w:rsidRPr="005B4C27">
        <w:t>florei</w:t>
      </w:r>
      <w:proofErr w:type="spellEnd"/>
      <w:r w:rsidRPr="005B4C27">
        <w:t xml:space="preserve"> </w:t>
      </w:r>
      <w:proofErr w:type="spellStart"/>
      <w:r w:rsidRPr="005B4C27">
        <w:t>și</w:t>
      </w:r>
      <w:proofErr w:type="spellEnd"/>
      <w:r w:rsidRPr="005B4C27">
        <w:t xml:space="preserve"> </w:t>
      </w:r>
      <w:proofErr w:type="spellStart"/>
      <w:r w:rsidRPr="005B4C27">
        <w:t>faunei</w:t>
      </w:r>
      <w:proofErr w:type="spellEnd"/>
      <w:r w:rsidRPr="005B4C27">
        <w:t xml:space="preserve"> </w:t>
      </w:r>
      <w:proofErr w:type="spellStart"/>
      <w:r w:rsidRPr="005B4C27">
        <w:t>sălbatice</w:t>
      </w:r>
      <w:proofErr w:type="spellEnd"/>
      <w:r w:rsidRPr="005B4C27">
        <w:rPr>
          <w:lang w:val="ro-RO"/>
        </w:rPr>
        <w:t>, aprobată cu modificări și completări prin Legea nr. 49/2011, cu modificările și completările ulterioare. Planul de management a fost elaborat de către un grup de lucru operativ, constituit din reprezentanți nominalizați ai instituțiilor care au interese pe raza PNPV.</w:t>
      </w:r>
    </w:p>
    <w:p w14:paraId="35FF81BA" w14:textId="77777777" w:rsidR="008A57C7" w:rsidRPr="005B4C27" w:rsidRDefault="008A57C7" w:rsidP="008A57C7">
      <w:pPr>
        <w:rPr>
          <w:lang w:val="ro-RO"/>
        </w:rPr>
      </w:pPr>
      <w:r w:rsidRPr="005B4C27">
        <w:rPr>
          <w:lang w:val="ro-RO"/>
        </w:rPr>
        <w:t>Instituțiile participante la realizarea Planului de management au fost:</w:t>
      </w:r>
    </w:p>
    <w:p w14:paraId="26208E2B" w14:textId="77777777" w:rsidR="008A57C7" w:rsidRPr="005B4C27" w:rsidRDefault="008A57C7" w:rsidP="008A57C7">
      <w:pPr>
        <w:pStyle w:val="Listparagraf"/>
        <w:numPr>
          <w:ilvl w:val="0"/>
          <w:numId w:val="15"/>
        </w:numPr>
        <w:ind w:left="720"/>
        <w:rPr>
          <w:lang w:val="ro-RO"/>
        </w:rPr>
      </w:pPr>
      <w:r w:rsidRPr="005B4C27">
        <w:rPr>
          <w:lang w:val="ro-RO"/>
        </w:rPr>
        <w:t>APNPV;</w:t>
      </w:r>
    </w:p>
    <w:p w14:paraId="49FADA0B" w14:textId="77777777" w:rsidR="008A57C7" w:rsidRPr="005B4C27" w:rsidRDefault="008A57C7" w:rsidP="008A57C7">
      <w:pPr>
        <w:pStyle w:val="Listparagraf"/>
        <w:ind w:left="720" w:hanging="360"/>
        <w:rPr>
          <w:lang w:val="ro-RO"/>
        </w:rPr>
      </w:pPr>
      <w:r w:rsidRPr="005B4C27">
        <w:rPr>
          <w:lang w:val="ro-RO"/>
        </w:rPr>
        <w:t>Agenția pentru Protecția Mediului Vrancea – Unitatea de Implementare a proiectului LIFE05NAT/RO/000170;</w:t>
      </w:r>
    </w:p>
    <w:p w14:paraId="378BAA58" w14:textId="77777777" w:rsidR="008A57C7" w:rsidRPr="005B4C27" w:rsidRDefault="008A57C7" w:rsidP="008A57C7">
      <w:pPr>
        <w:pStyle w:val="Listparagraf"/>
        <w:ind w:left="720" w:hanging="360"/>
        <w:rPr>
          <w:lang w:val="ro-RO"/>
        </w:rPr>
      </w:pPr>
      <w:r w:rsidRPr="005B4C27">
        <w:rPr>
          <w:lang w:val="ro-RO"/>
        </w:rPr>
        <w:t>Universitatea din București – Centrul de Cercetare a Mediului și Efectuare a Studiilor de Impact;</w:t>
      </w:r>
    </w:p>
    <w:p w14:paraId="0412BD5A" w14:textId="77777777" w:rsidR="008A57C7" w:rsidRPr="005B4C27" w:rsidRDefault="008A57C7" w:rsidP="008A57C7">
      <w:pPr>
        <w:pStyle w:val="Listparagraf"/>
        <w:ind w:left="720" w:hanging="360"/>
        <w:rPr>
          <w:lang w:val="ro-RO"/>
        </w:rPr>
      </w:pPr>
      <w:r w:rsidRPr="005B4C27">
        <w:rPr>
          <w:lang w:val="ro-RO"/>
        </w:rPr>
        <w:t>Consiliul Județean Vrancea;</w:t>
      </w:r>
    </w:p>
    <w:p w14:paraId="5DF6CED4" w14:textId="77777777" w:rsidR="008A57C7" w:rsidRPr="005B4C27" w:rsidRDefault="008A57C7" w:rsidP="008A57C7">
      <w:pPr>
        <w:pStyle w:val="Listparagraf"/>
        <w:ind w:left="720" w:hanging="360"/>
        <w:rPr>
          <w:lang w:val="ro-RO"/>
        </w:rPr>
      </w:pPr>
      <w:r w:rsidRPr="005B4C27">
        <w:rPr>
          <w:lang w:val="ro-RO"/>
        </w:rPr>
        <w:t>Asociația Obștilor Vrâncene – Ocolul Silvic Năruja;</w:t>
      </w:r>
    </w:p>
    <w:p w14:paraId="60699080" w14:textId="77777777" w:rsidR="008A57C7" w:rsidRPr="005B4C27" w:rsidRDefault="008A57C7" w:rsidP="008A57C7">
      <w:pPr>
        <w:pStyle w:val="Listparagraf"/>
        <w:ind w:left="720" w:hanging="360"/>
        <w:rPr>
          <w:lang w:val="ro-RO"/>
        </w:rPr>
      </w:pPr>
      <w:r w:rsidRPr="005B4C27">
        <w:rPr>
          <w:lang w:val="ro-RO"/>
        </w:rPr>
        <w:t>Obștea Tulnici și Ocolul Silvic Obștea Tulnici;</w:t>
      </w:r>
    </w:p>
    <w:p w14:paraId="4CD97782" w14:textId="77777777" w:rsidR="008A57C7" w:rsidRPr="005B4C27" w:rsidRDefault="008A57C7" w:rsidP="008A57C7">
      <w:pPr>
        <w:pStyle w:val="Listparagraf"/>
        <w:ind w:left="720" w:hanging="360"/>
        <w:rPr>
          <w:lang w:val="ro-RO"/>
        </w:rPr>
      </w:pPr>
      <w:r w:rsidRPr="005B4C27">
        <w:rPr>
          <w:lang w:val="ro-RO"/>
        </w:rPr>
        <w:lastRenderedPageBreak/>
        <w:t>Asociația Obștilor Văii Putna - Ocolul Silvic Tulnici;</w:t>
      </w:r>
    </w:p>
    <w:p w14:paraId="4DCA9D7A" w14:textId="77777777" w:rsidR="008A57C7" w:rsidRPr="005B4C27" w:rsidRDefault="008A57C7" w:rsidP="008A57C7">
      <w:pPr>
        <w:pStyle w:val="Listparagraf"/>
        <w:ind w:left="720" w:hanging="360"/>
        <w:rPr>
          <w:lang w:val="ro-RO"/>
        </w:rPr>
      </w:pPr>
      <w:r w:rsidRPr="005B4C27">
        <w:rPr>
          <w:lang w:val="ro-RO"/>
        </w:rPr>
        <w:t>Consiliul Local al Comunei Tulnici.</w:t>
      </w:r>
    </w:p>
    <w:bookmarkEnd w:id="12"/>
    <w:p w14:paraId="21A39D26" w14:textId="77777777" w:rsidR="008A57C7" w:rsidRPr="005B4C27" w:rsidRDefault="008A57C7" w:rsidP="008A57C7">
      <w:pPr>
        <w:rPr>
          <w:lang w:val="ro-RO"/>
        </w:rPr>
      </w:pPr>
      <w:r w:rsidRPr="005B4C27">
        <w:rPr>
          <w:lang w:val="ro-RO"/>
        </w:rPr>
        <w:t>Elaborarea Planului de management a presupus parcurgerea următoarelor etape:</w:t>
      </w:r>
    </w:p>
    <w:p w14:paraId="1CD06EF5" w14:textId="77777777" w:rsidR="008A57C7" w:rsidRPr="005B4C27" w:rsidRDefault="008A57C7" w:rsidP="008A57C7">
      <w:pPr>
        <w:pStyle w:val="Listparagraf"/>
        <w:numPr>
          <w:ilvl w:val="0"/>
          <w:numId w:val="16"/>
        </w:numPr>
        <w:rPr>
          <w:lang w:val="ro-RO"/>
        </w:rPr>
      </w:pPr>
      <w:r w:rsidRPr="005B4C27">
        <w:rPr>
          <w:b/>
          <w:lang w:val="ro-RO"/>
        </w:rPr>
        <w:t>Evaluarea stării actuale a habitatelor și speciilor de interes comunitar, a valorilor peisagistice și a elementelor de patrimoniu cultural</w:t>
      </w:r>
      <w:r w:rsidRPr="005B4C27">
        <w:rPr>
          <w:lang w:val="ro-RO"/>
        </w:rPr>
        <w:t xml:space="preserve"> a fost realizată de către APNPV, în colaborare cu diferite entități. </w:t>
      </w:r>
    </w:p>
    <w:p w14:paraId="033D70AB" w14:textId="77777777" w:rsidR="008A57C7" w:rsidRPr="005B4C27" w:rsidRDefault="008A57C7" w:rsidP="008A57C7">
      <w:pPr>
        <w:pStyle w:val="Listparagraf"/>
        <w:numPr>
          <w:ilvl w:val="0"/>
          <w:numId w:val="16"/>
        </w:numPr>
        <w:rPr>
          <w:lang w:val="ro-RO"/>
        </w:rPr>
      </w:pPr>
      <w:r w:rsidRPr="005B4C27">
        <w:rPr>
          <w:b/>
          <w:lang w:val="ro-RO"/>
        </w:rPr>
        <w:t>Identificarea principalilor proprietari de terenuri</w:t>
      </w:r>
      <w:r w:rsidRPr="005B4C27">
        <w:rPr>
          <w:lang w:val="ro-RO"/>
        </w:rPr>
        <w:t xml:space="preserve"> și implicarea lor în procesul de administrare a resurselor din PNPV, s-a realizat prin consultarea Schemelor de Planificare Teritorială. Rezultatele au fost introduse într-o bază de date, pentru generarea unei imagini clare a utilizării terenurilor. S-a organizat un grup țintă cu proprietarii de terenuri, care a reprezentat interesele acestora, în procesul de elaborare a Planului de management. </w:t>
      </w:r>
    </w:p>
    <w:p w14:paraId="6718046B" w14:textId="77777777" w:rsidR="008A57C7" w:rsidRPr="005B4C27" w:rsidRDefault="008A57C7" w:rsidP="008A57C7">
      <w:pPr>
        <w:pStyle w:val="Listparagraf"/>
        <w:ind w:left="360" w:hanging="360"/>
        <w:rPr>
          <w:lang w:val="ro-RO"/>
        </w:rPr>
      </w:pPr>
      <w:r w:rsidRPr="005B4C27">
        <w:rPr>
          <w:b/>
          <w:lang w:val="ro-RO"/>
        </w:rPr>
        <w:t xml:space="preserve">Identificarea presiunilor și amenințărilor </w:t>
      </w:r>
      <w:r w:rsidRPr="005B4C27">
        <w:rPr>
          <w:lang w:val="ro-RO"/>
        </w:rPr>
        <w:t xml:space="preserve">ale PNPV, reprezentate prin zone de suprapunere a intereselor de conservare și a celor economice, care pot conduce la apariția de conflicte între persoane fizice, juridice și APNPV. </w:t>
      </w:r>
    </w:p>
    <w:p w14:paraId="1F6E74D6" w14:textId="77777777" w:rsidR="008A57C7" w:rsidRPr="005B4C27" w:rsidRDefault="008A57C7" w:rsidP="008A57C7">
      <w:pPr>
        <w:pStyle w:val="Listparagraf"/>
        <w:ind w:left="360" w:hanging="360"/>
        <w:rPr>
          <w:lang w:val="ro-RO"/>
        </w:rPr>
      </w:pPr>
      <w:r w:rsidRPr="005B4C27">
        <w:rPr>
          <w:b/>
          <w:lang w:val="ro-RO"/>
        </w:rPr>
        <w:t>Identificarea direcțiilor prioritare de acțiune ale APNPV</w:t>
      </w:r>
      <w:r w:rsidRPr="005B4C27">
        <w:rPr>
          <w:lang w:val="ro-RO"/>
        </w:rPr>
        <w:t xml:space="preserve">, ținând cont de realitățile existente și de obiectivele realizabile, printr-un proces participativ, în care au fost implicați reprezentanți ai instituțiilor de mediu, proprietari de terenuri, reprezentanți ai obștilor, administrații locale și județene. Au fost identificate ca direcții prioritare conservarea diversității biologice și a elementelor de peisaj, dezvoltarea durabilă a comunităților umane din </w:t>
      </w:r>
      <w:proofErr w:type="spellStart"/>
      <w:r w:rsidRPr="005B4C27">
        <w:t>Parcul</w:t>
      </w:r>
      <w:proofErr w:type="spellEnd"/>
      <w:r w:rsidRPr="005B4C27">
        <w:t xml:space="preserve"> Natural </w:t>
      </w:r>
      <w:proofErr w:type="spellStart"/>
      <w:r w:rsidRPr="005B4C27">
        <w:t>Putna-Vrancea</w:t>
      </w:r>
      <w:proofErr w:type="spellEnd"/>
      <w:r w:rsidRPr="005B4C27">
        <w:rPr>
          <w:lang w:val="ro-RO"/>
        </w:rPr>
        <w:t>, dezvoltarea turismului, promovarea activităților de educație și conștientizare a publicului și a imaginii parcului.</w:t>
      </w:r>
    </w:p>
    <w:p w14:paraId="6B84F8CD" w14:textId="77777777" w:rsidR="008A57C7" w:rsidRPr="005B4C27" w:rsidRDefault="008A57C7" w:rsidP="008A57C7">
      <w:pPr>
        <w:pStyle w:val="Listparagraf"/>
        <w:ind w:left="360" w:hanging="360"/>
        <w:rPr>
          <w:lang w:val="ro-RO"/>
        </w:rPr>
      </w:pPr>
      <w:r w:rsidRPr="005B4C27">
        <w:rPr>
          <w:b/>
          <w:lang w:val="ro-RO"/>
        </w:rPr>
        <w:t>Identificarea participativă a obiectivelor și acțiunilor Planului de management,</w:t>
      </w:r>
      <w:r w:rsidRPr="005B4C27">
        <w:rPr>
          <w:lang w:val="ro-RO"/>
        </w:rPr>
        <w:t xml:space="preserve"> pe </w:t>
      </w:r>
      <w:r w:rsidRPr="005B4C27">
        <w:rPr>
          <w:b/>
          <w:lang w:val="ro-RO"/>
        </w:rPr>
        <w:t>direcții prioritare și a surselor de finanțare s-a realizat</w:t>
      </w:r>
      <w:r w:rsidRPr="005B4C27">
        <w:rPr>
          <w:lang w:val="ro-RO"/>
        </w:rPr>
        <w:t xml:space="preserve"> împreună cu membrii Consiliului Consultativ de Administrare, punându-se accent pe acțiunile de conservare a speciilor și habitatelor de interes comunitar. Au fost stabilite resursele tehnice, financiare și umane necesare pentru implementarea lor, sursele posibile de finanțare și partenerii pentru implementarea activităților specifice din Planul de management.</w:t>
      </w:r>
    </w:p>
    <w:p w14:paraId="6749C01D" w14:textId="77777777" w:rsidR="008A57C7" w:rsidRPr="005B4C27" w:rsidRDefault="008A57C7" w:rsidP="008A57C7">
      <w:pPr>
        <w:pStyle w:val="Listparagraf"/>
        <w:ind w:left="426"/>
        <w:rPr>
          <w:lang w:val="ro-RO"/>
        </w:rPr>
      </w:pPr>
      <w:r w:rsidRPr="005B4C27">
        <w:rPr>
          <w:b/>
          <w:lang w:val="ro-RO"/>
        </w:rPr>
        <w:t>Finalizarea și avizarea Planului de management integrat</w:t>
      </w:r>
      <w:r w:rsidRPr="005B4C27">
        <w:rPr>
          <w:lang w:val="ro-RO"/>
        </w:rPr>
        <w:t>, prin considerarea obiectivelor de conservare promovate prin rețeaua de arii protejate Natura 2000.</w:t>
      </w:r>
    </w:p>
    <w:p w14:paraId="4D28739C" w14:textId="77777777" w:rsidR="008A57C7" w:rsidRPr="005B4C27" w:rsidRDefault="008A57C7" w:rsidP="008A57C7">
      <w:pPr>
        <w:rPr>
          <w:lang w:val="ro-RO"/>
        </w:rPr>
      </w:pPr>
      <w:r w:rsidRPr="005B4C27">
        <w:rPr>
          <w:lang w:val="ro-RO"/>
        </w:rPr>
        <w:t xml:space="preserve">Planul de management al </w:t>
      </w:r>
      <w:proofErr w:type="spellStart"/>
      <w:r w:rsidRPr="005B4C27">
        <w:t>Parcul</w:t>
      </w:r>
      <w:proofErr w:type="spellEnd"/>
      <w:r w:rsidRPr="005B4C27">
        <w:t xml:space="preserve"> Natural </w:t>
      </w:r>
      <w:proofErr w:type="spellStart"/>
      <w:r w:rsidRPr="005B4C27">
        <w:t>Putna-Vrancea</w:t>
      </w:r>
      <w:proofErr w:type="spellEnd"/>
      <w:r w:rsidRPr="005B4C27">
        <w:rPr>
          <w:lang w:val="ro-RO"/>
        </w:rPr>
        <w:t xml:space="preserve">, siturilor </w:t>
      </w:r>
      <w:r w:rsidRPr="005B4C27">
        <w:t xml:space="preserve">ROSCI0208 </w:t>
      </w:r>
      <w:proofErr w:type="spellStart"/>
      <w:r w:rsidRPr="005B4C27">
        <w:t>Putna-Vrancea</w:t>
      </w:r>
      <w:proofErr w:type="spellEnd"/>
      <w:r w:rsidRPr="005B4C27">
        <w:t xml:space="preserve"> </w:t>
      </w:r>
      <w:proofErr w:type="spellStart"/>
      <w:r w:rsidRPr="005B4C27">
        <w:t>și</w:t>
      </w:r>
      <w:proofErr w:type="spellEnd"/>
      <w:r w:rsidRPr="005B4C27">
        <w:t xml:space="preserve"> ROSPA0088 </w:t>
      </w:r>
      <w:proofErr w:type="spellStart"/>
      <w:r w:rsidRPr="005B4C27">
        <w:t>Munţii</w:t>
      </w:r>
      <w:proofErr w:type="spellEnd"/>
      <w:r w:rsidRPr="005B4C27">
        <w:t xml:space="preserve"> </w:t>
      </w:r>
      <w:proofErr w:type="spellStart"/>
      <w:r w:rsidRPr="005B4C27">
        <w:t>Vrancei</w:t>
      </w:r>
      <w:proofErr w:type="spellEnd"/>
      <w:r w:rsidRPr="005B4C27">
        <w:rPr>
          <w:lang w:val="ro-RO"/>
        </w:rPr>
        <w:t xml:space="preserve"> a fost dezbătut în perioada 2010-2018, în cadrul a cinci întâlniri cu Comitetul Director al Deținătorilor de terenuri, cu Consiliul Consultativ de Administrare al </w:t>
      </w:r>
      <w:proofErr w:type="spellStart"/>
      <w:r w:rsidRPr="005B4C27">
        <w:t>Parcul</w:t>
      </w:r>
      <w:proofErr w:type="spellEnd"/>
      <w:r w:rsidRPr="005B4C27">
        <w:t xml:space="preserve"> Natural </w:t>
      </w:r>
      <w:proofErr w:type="spellStart"/>
      <w:r w:rsidRPr="005B4C27">
        <w:t>Putna-Vrancea</w:t>
      </w:r>
      <w:proofErr w:type="spellEnd"/>
      <w:r w:rsidRPr="005B4C27">
        <w:rPr>
          <w:lang w:val="ro-RO"/>
        </w:rPr>
        <w:t xml:space="preserve"> și cu localnicii comunelor care dețin proprietăți în acest areal.</w:t>
      </w:r>
    </w:p>
    <w:p w14:paraId="23E80DF3" w14:textId="77777777" w:rsidR="008A57C7" w:rsidRPr="005B4C27" w:rsidRDefault="008A57C7" w:rsidP="008A57C7">
      <w:pPr>
        <w:rPr>
          <w:lang w:val="ro-RO"/>
        </w:rPr>
      </w:pPr>
      <w:r w:rsidRPr="005B4C27">
        <w:rPr>
          <w:lang w:val="ro-RO"/>
        </w:rPr>
        <w:lastRenderedPageBreak/>
        <w:t>După dezbaterile publice, opiniile pertinente au fost integrate în versiunea finală a Planului de management, care are o valabilitate de 5 ani, de la intrarea în vigoare.</w:t>
      </w:r>
    </w:p>
    <w:p w14:paraId="346AC3D3" w14:textId="0C29AA14" w:rsidR="00121CA5" w:rsidRPr="005B4C27" w:rsidRDefault="008A57C7" w:rsidP="008A57C7">
      <w:pPr>
        <w:pStyle w:val="Titlu2"/>
        <w:numPr>
          <w:ilvl w:val="0"/>
          <w:numId w:val="0"/>
        </w:numPr>
        <w:ind w:left="720"/>
        <w:rPr>
          <w:lang w:val="ro-RO"/>
        </w:rPr>
      </w:pPr>
      <w:r>
        <w:rPr>
          <w:lang w:val="ro-RO"/>
        </w:rPr>
        <w:t>1.3.</w:t>
      </w:r>
      <w:r w:rsidR="009F15D2" w:rsidRPr="005B4C27">
        <w:rPr>
          <w:lang w:val="ro-RO"/>
        </w:rPr>
        <w:t xml:space="preserve"> </w:t>
      </w:r>
      <w:bookmarkStart w:id="13" w:name="_Toc182095"/>
      <w:r>
        <w:rPr>
          <w:lang w:val="ro-RO"/>
        </w:rPr>
        <w:t>D</w:t>
      </w:r>
      <w:r w:rsidR="00431151" w:rsidRPr="005B4C27">
        <w:rPr>
          <w:lang w:val="ro-RO"/>
        </w:rPr>
        <w:t>escrierea ariilor</w:t>
      </w:r>
      <w:r w:rsidR="00121CA5" w:rsidRPr="005B4C27">
        <w:rPr>
          <w:lang w:val="ro-RO"/>
        </w:rPr>
        <w:t xml:space="preserve"> naturale protejate</w:t>
      </w:r>
      <w:bookmarkEnd w:id="11"/>
      <w:bookmarkEnd w:id="13"/>
    </w:p>
    <w:p w14:paraId="66187722" w14:textId="2617E3AA" w:rsidR="004A67AA" w:rsidRPr="005B4C27" w:rsidRDefault="00A20498" w:rsidP="004A67AA">
      <w:pPr>
        <w:rPr>
          <w:lang w:val="ro-RO"/>
        </w:rPr>
      </w:pPr>
      <w:r w:rsidRPr="005B4C27">
        <w:rPr>
          <w:lang w:val="ro-RO"/>
        </w:rPr>
        <w:t xml:space="preserve">Prin implementarea proiectului LIFE02NAT/RO/8576 de către </w:t>
      </w:r>
      <w:r w:rsidR="00B33B95" w:rsidRPr="005B4C27">
        <w:rPr>
          <w:lang w:val="ro-RO"/>
        </w:rPr>
        <w:t>Agenția pentru Protecția Mediului</w:t>
      </w:r>
      <w:r w:rsidRPr="005B4C27">
        <w:rPr>
          <w:lang w:val="ro-RO"/>
        </w:rPr>
        <w:t xml:space="preserve"> Vrancea, în anul 2004 s-a realizat Studiul de fundamentare științifică pentru declararea </w:t>
      </w:r>
      <w:proofErr w:type="spellStart"/>
      <w:r w:rsidR="00267348" w:rsidRPr="005B4C27">
        <w:t>Parcului</w:t>
      </w:r>
      <w:proofErr w:type="spellEnd"/>
      <w:r w:rsidR="00267348" w:rsidRPr="005B4C27">
        <w:t xml:space="preserve"> Natural </w:t>
      </w:r>
      <w:proofErr w:type="spellStart"/>
      <w:r w:rsidR="00267348" w:rsidRPr="005B4C27">
        <w:t>Putna-Vrancea</w:t>
      </w:r>
      <w:proofErr w:type="spellEnd"/>
      <w:r w:rsidRPr="005B4C27">
        <w:rPr>
          <w:lang w:val="ro-RO"/>
        </w:rPr>
        <w:t>.</w:t>
      </w:r>
    </w:p>
    <w:p w14:paraId="0AAAC8E8" w14:textId="1E563016" w:rsidR="00741489" w:rsidRPr="005B4C27" w:rsidRDefault="00A20498" w:rsidP="004A67AA">
      <w:pPr>
        <w:rPr>
          <w:lang w:val="ro-RO"/>
        </w:rPr>
      </w:pPr>
      <w:r w:rsidRPr="005B4C27">
        <w:rPr>
          <w:lang w:val="ro-RO"/>
        </w:rPr>
        <w:t xml:space="preserve">Situat în zona de curbură a Carpaților, </w:t>
      </w:r>
      <w:proofErr w:type="spellStart"/>
      <w:r w:rsidR="00267348" w:rsidRPr="005B4C27">
        <w:t>Parcul</w:t>
      </w:r>
      <w:proofErr w:type="spellEnd"/>
      <w:r w:rsidR="00267348" w:rsidRPr="005B4C27">
        <w:t xml:space="preserve"> Natural </w:t>
      </w:r>
      <w:proofErr w:type="spellStart"/>
      <w:r w:rsidR="00267348" w:rsidRPr="005B4C27">
        <w:t>Putna-Vrancea</w:t>
      </w:r>
      <w:proofErr w:type="spellEnd"/>
      <w:r w:rsidRPr="005B4C27">
        <w:rPr>
          <w:lang w:val="ro-RO"/>
        </w:rPr>
        <w:t xml:space="preserve"> </w:t>
      </w:r>
      <w:r w:rsidR="00CF5055" w:rsidRPr="005B4C27">
        <w:rPr>
          <w:lang w:val="ro-RO"/>
        </w:rPr>
        <w:t>adăpostește</w:t>
      </w:r>
      <w:r w:rsidRPr="005B4C27">
        <w:rPr>
          <w:lang w:val="ro-RO"/>
        </w:rPr>
        <w:t xml:space="preserve"> una dintre cele mai sălbatice zone montane din Romania, fiind caracterizată printr-o </w:t>
      </w:r>
      <w:r w:rsidR="00741489" w:rsidRPr="005B4C27">
        <w:rPr>
          <w:lang w:val="ro-RO"/>
        </w:rPr>
        <w:t>pondere semnificativă a</w:t>
      </w:r>
      <w:r w:rsidRPr="005B4C27">
        <w:rPr>
          <w:lang w:val="ro-RO"/>
        </w:rPr>
        <w:t xml:space="preserve"> păduri</w:t>
      </w:r>
      <w:r w:rsidR="00284000" w:rsidRPr="005B4C27">
        <w:rPr>
          <w:lang w:val="ro-RO"/>
        </w:rPr>
        <w:t>lor</w:t>
      </w:r>
      <w:r w:rsidR="00D67FB2" w:rsidRPr="005B4C27">
        <w:rPr>
          <w:lang w:val="ro-RO"/>
        </w:rPr>
        <w:t>,</w:t>
      </w:r>
      <w:r w:rsidRPr="005B4C27">
        <w:rPr>
          <w:lang w:val="ro-RO"/>
        </w:rPr>
        <w:t xml:space="preserve"> care adăpostesc numeroase specii de floră și faună </w:t>
      </w:r>
      <w:r w:rsidR="00741489" w:rsidRPr="005B4C27">
        <w:rPr>
          <w:lang w:val="ro-RO"/>
        </w:rPr>
        <w:t xml:space="preserve">sălbatică </w:t>
      </w:r>
      <w:r w:rsidRPr="005B4C27">
        <w:rPr>
          <w:lang w:val="ro-RO"/>
        </w:rPr>
        <w:t xml:space="preserve">de importanță conservativă la nivel național și internațional. </w:t>
      </w:r>
      <w:proofErr w:type="spellStart"/>
      <w:r w:rsidR="00741489" w:rsidRPr="005B4C27">
        <w:t>Aproximativ</w:t>
      </w:r>
      <w:proofErr w:type="spellEnd"/>
      <w:r w:rsidR="00741489" w:rsidRPr="005B4C27">
        <w:t xml:space="preserve"> 80% din </w:t>
      </w:r>
      <w:proofErr w:type="spellStart"/>
      <w:r w:rsidR="00741489" w:rsidRPr="005B4C27">
        <w:t>suprafața</w:t>
      </w:r>
      <w:proofErr w:type="spellEnd"/>
      <w:r w:rsidR="00741489" w:rsidRPr="005B4C27">
        <w:t xml:space="preserve"> </w:t>
      </w:r>
      <w:proofErr w:type="spellStart"/>
      <w:r w:rsidR="00267348" w:rsidRPr="005B4C27">
        <w:t>Parcului</w:t>
      </w:r>
      <w:proofErr w:type="spellEnd"/>
      <w:r w:rsidR="00267348" w:rsidRPr="005B4C27">
        <w:t xml:space="preserve"> Natural </w:t>
      </w:r>
      <w:proofErr w:type="spellStart"/>
      <w:r w:rsidR="00267348" w:rsidRPr="005B4C27">
        <w:t>Putna-Vrancea</w:t>
      </w:r>
      <w:proofErr w:type="spellEnd"/>
      <w:r w:rsidR="00741489" w:rsidRPr="005B4C27">
        <w:t xml:space="preserve"> </w:t>
      </w:r>
      <w:proofErr w:type="spellStart"/>
      <w:r w:rsidR="00741489" w:rsidRPr="005B4C27">
        <w:t>revine</w:t>
      </w:r>
      <w:proofErr w:type="spellEnd"/>
      <w:r w:rsidR="00741489" w:rsidRPr="005B4C27">
        <w:t xml:space="preserve"> </w:t>
      </w:r>
      <w:proofErr w:type="spellStart"/>
      <w:r w:rsidR="00741489" w:rsidRPr="005B4C27">
        <w:t>habitatelor</w:t>
      </w:r>
      <w:proofErr w:type="spellEnd"/>
      <w:r w:rsidR="00741489" w:rsidRPr="005B4C27">
        <w:t xml:space="preserve"> </w:t>
      </w:r>
      <w:proofErr w:type="spellStart"/>
      <w:r w:rsidR="00741489" w:rsidRPr="005B4C27">
        <w:t>forestiere</w:t>
      </w:r>
      <w:proofErr w:type="spellEnd"/>
      <w:r w:rsidR="00741489" w:rsidRPr="005B4C27">
        <w:t xml:space="preserve">, </w:t>
      </w:r>
      <w:proofErr w:type="spellStart"/>
      <w:r w:rsidR="00741489" w:rsidRPr="005B4C27">
        <w:t>incluse</w:t>
      </w:r>
      <w:proofErr w:type="spellEnd"/>
      <w:r w:rsidR="00741489" w:rsidRPr="005B4C27">
        <w:t xml:space="preserve"> </w:t>
      </w:r>
      <w:proofErr w:type="spellStart"/>
      <w:r w:rsidR="00741489" w:rsidRPr="005B4C27">
        <w:t>în</w:t>
      </w:r>
      <w:proofErr w:type="spellEnd"/>
      <w:r w:rsidR="00741489" w:rsidRPr="005B4C27">
        <w:t xml:space="preserve"> </w:t>
      </w:r>
      <w:proofErr w:type="spellStart"/>
      <w:r w:rsidR="00741489" w:rsidRPr="005B4C27">
        <w:t>diferite</w:t>
      </w:r>
      <w:proofErr w:type="spellEnd"/>
      <w:r w:rsidR="00741489" w:rsidRPr="005B4C27">
        <w:t xml:space="preserve"> </w:t>
      </w:r>
      <w:proofErr w:type="spellStart"/>
      <w:r w:rsidR="00741489" w:rsidRPr="005B4C27">
        <w:t>categorii</w:t>
      </w:r>
      <w:proofErr w:type="spellEnd"/>
      <w:r w:rsidR="00741489" w:rsidRPr="005B4C27">
        <w:t xml:space="preserve"> de </w:t>
      </w:r>
      <w:proofErr w:type="spellStart"/>
      <w:r w:rsidR="00741489" w:rsidRPr="005B4C27">
        <w:t>arii</w:t>
      </w:r>
      <w:proofErr w:type="spellEnd"/>
      <w:r w:rsidR="00741489" w:rsidRPr="005B4C27">
        <w:t xml:space="preserve"> </w:t>
      </w:r>
      <w:proofErr w:type="spellStart"/>
      <w:r w:rsidR="00FE7A82" w:rsidRPr="005B4C27">
        <w:t>naturale</w:t>
      </w:r>
      <w:proofErr w:type="spellEnd"/>
      <w:r w:rsidR="00FE7A82" w:rsidRPr="005B4C27">
        <w:t xml:space="preserve"> </w:t>
      </w:r>
      <w:proofErr w:type="spellStart"/>
      <w:r w:rsidR="00741489" w:rsidRPr="005B4C27">
        <w:t>protejate</w:t>
      </w:r>
      <w:proofErr w:type="spellEnd"/>
      <w:r w:rsidR="00741489" w:rsidRPr="005B4C27">
        <w:t xml:space="preserve"> </w:t>
      </w:r>
      <w:proofErr w:type="spellStart"/>
      <w:r w:rsidR="00741489" w:rsidRPr="005B4C27">
        <w:t>și</w:t>
      </w:r>
      <w:proofErr w:type="spellEnd"/>
      <w:r w:rsidR="00741489" w:rsidRPr="005B4C27">
        <w:t xml:space="preserve"> zone de </w:t>
      </w:r>
      <w:proofErr w:type="spellStart"/>
      <w:r w:rsidR="00741489" w:rsidRPr="005B4C27">
        <w:t>conservare</w:t>
      </w:r>
      <w:proofErr w:type="spellEnd"/>
      <w:r w:rsidR="00741489" w:rsidRPr="005B4C27">
        <w:t xml:space="preserve">, </w:t>
      </w:r>
      <w:proofErr w:type="spellStart"/>
      <w:r w:rsidR="00741489" w:rsidRPr="005B4C27">
        <w:t>acestea</w:t>
      </w:r>
      <w:proofErr w:type="spellEnd"/>
      <w:r w:rsidR="00741489" w:rsidRPr="005B4C27">
        <w:t xml:space="preserve"> din </w:t>
      </w:r>
      <w:proofErr w:type="spellStart"/>
      <w:r w:rsidR="00741489" w:rsidRPr="005B4C27">
        <w:t>urmă</w:t>
      </w:r>
      <w:proofErr w:type="spellEnd"/>
      <w:r w:rsidR="00741489" w:rsidRPr="005B4C27">
        <w:t xml:space="preserve"> </w:t>
      </w:r>
      <w:proofErr w:type="spellStart"/>
      <w:r w:rsidR="00741489" w:rsidRPr="005B4C27">
        <w:t>însumând</w:t>
      </w:r>
      <w:proofErr w:type="spellEnd"/>
      <w:r w:rsidR="00741489" w:rsidRPr="005B4C27">
        <w:t xml:space="preserve"> 19,23% din </w:t>
      </w:r>
      <w:proofErr w:type="spellStart"/>
      <w:r w:rsidR="00741489" w:rsidRPr="005B4C27">
        <w:t>suprafața</w:t>
      </w:r>
      <w:proofErr w:type="spellEnd"/>
      <w:r w:rsidR="00741489" w:rsidRPr="005B4C27">
        <w:t xml:space="preserve"> </w:t>
      </w:r>
      <w:proofErr w:type="spellStart"/>
      <w:r w:rsidR="00267348" w:rsidRPr="005B4C27">
        <w:t>Parcului</w:t>
      </w:r>
      <w:proofErr w:type="spellEnd"/>
      <w:r w:rsidR="00267348" w:rsidRPr="005B4C27">
        <w:t xml:space="preserve"> Natural </w:t>
      </w:r>
      <w:proofErr w:type="spellStart"/>
      <w:r w:rsidR="00267348" w:rsidRPr="005B4C27">
        <w:t>Putna-Vrancea</w:t>
      </w:r>
      <w:proofErr w:type="spellEnd"/>
      <w:r w:rsidR="00741489" w:rsidRPr="005B4C27">
        <w:t xml:space="preserve">. </w:t>
      </w:r>
    </w:p>
    <w:p w14:paraId="54EA20F4" w14:textId="5FE21A66" w:rsidR="00AB210A" w:rsidRPr="005B4C27" w:rsidRDefault="00741489" w:rsidP="00AB210A">
      <w:r w:rsidRPr="005B4C27">
        <w:rPr>
          <w:lang w:val="ro-RO"/>
        </w:rPr>
        <w:t>Relieful montan include numeroase formațiuni geologice, geomorfologice și hidrologice de o valoare deosebită, cum ar fi</w:t>
      </w:r>
      <w:r w:rsidR="004F59C9" w:rsidRPr="005B4C27">
        <w:rPr>
          <w:lang w:val="ro-RO"/>
        </w:rPr>
        <w:t xml:space="preserve"> chei, cascade</w:t>
      </w:r>
      <w:r w:rsidR="00FE7A82" w:rsidRPr="005B4C27">
        <w:rPr>
          <w:lang w:val="ro-RO"/>
        </w:rPr>
        <w:t xml:space="preserve"> și</w:t>
      </w:r>
      <w:r w:rsidR="004F59C9" w:rsidRPr="005B4C27">
        <w:rPr>
          <w:lang w:val="ro-RO"/>
        </w:rPr>
        <w:t xml:space="preserve"> </w:t>
      </w:r>
      <w:r w:rsidR="00CF5055" w:rsidRPr="005B4C27">
        <w:rPr>
          <w:lang w:val="ro-RO"/>
        </w:rPr>
        <w:t>culmi. În</w:t>
      </w:r>
      <w:r w:rsidRPr="005B4C27">
        <w:rPr>
          <w:lang w:val="ro-RO"/>
        </w:rPr>
        <w:t xml:space="preserve"> plus, la nivelul comunităților umane</w:t>
      </w:r>
      <w:r w:rsidR="00FE7A82" w:rsidRPr="005B4C27">
        <w:rPr>
          <w:lang w:val="ro-RO"/>
        </w:rPr>
        <w:t>,</w:t>
      </w:r>
      <w:r w:rsidRPr="005B4C27">
        <w:rPr>
          <w:lang w:val="ro-RO"/>
        </w:rPr>
        <w:t xml:space="preserve"> o deosebită valoare o au tradițiile și obiceiurile specifice Țării Vrancei. </w:t>
      </w:r>
      <w:proofErr w:type="spellStart"/>
      <w:r w:rsidR="00AB210A" w:rsidRPr="005B4C27">
        <w:t>Toate</w:t>
      </w:r>
      <w:proofErr w:type="spellEnd"/>
      <w:r w:rsidR="00AB210A" w:rsidRPr="005B4C27">
        <w:t xml:space="preserve"> </w:t>
      </w:r>
      <w:proofErr w:type="spellStart"/>
      <w:r w:rsidR="00AB210A" w:rsidRPr="005B4C27">
        <w:t>aceste</w:t>
      </w:r>
      <w:proofErr w:type="spellEnd"/>
      <w:r w:rsidR="00AB210A" w:rsidRPr="005B4C27">
        <w:t xml:space="preserve"> </w:t>
      </w:r>
      <w:proofErr w:type="spellStart"/>
      <w:r w:rsidR="00AB210A" w:rsidRPr="005B4C27">
        <w:t>elemente</w:t>
      </w:r>
      <w:proofErr w:type="spellEnd"/>
      <w:r w:rsidR="00AB210A" w:rsidRPr="005B4C27">
        <w:t xml:space="preserve"> au </w:t>
      </w:r>
      <w:proofErr w:type="spellStart"/>
      <w:r w:rsidR="00AB210A" w:rsidRPr="005B4C27">
        <w:t>condus</w:t>
      </w:r>
      <w:proofErr w:type="spellEnd"/>
      <w:r w:rsidR="00AB210A" w:rsidRPr="005B4C27">
        <w:t xml:space="preserve"> la </w:t>
      </w:r>
      <w:proofErr w:type="spellStart"/>
      <w:r w:rsidR="00AB210A" w:rsidRPr="005B4C27">
        <w:t>înființarea</w:t>
      </w:r>
      <w:proofErr w:type="spellEnd"/>
      <w:r w:rsidR="00AB210A" w:rsidRPr="005B4C27">
        <w:t xml:space="preserve"> </w:t>
      </w:r>
      <w:proofErr w:type="spellStart"/>
      <w:r w:rsidR="00267348" w:rsidRPr="005B4C27">
        <w:t>Parcului</w:t>
      </w:r>
      <w:proofErr w:type="spellEnd"/>
      <w:r w:rsidR="00267348" w:rsidRPr="005B4C27">
        <w:t xml:space="preserve"> Natural </w:t>
      </w:r>
      <w:proofErr w:type="spellStart"/>
      <w:r w:rsidR="00267348" w:rsidRPr="005B4C27">
        <w:t>Putna-Vrancea</w:t>
      </w:r>
      <w:proofErr w:type="spellEnd"/>
      <w:r w:rsidR="00AB210A" w:rsidRPr="005B4C27">
        <w:t xml:space="preserve">, </w:t>
      </w:r>
      <w:proofErr w:type="spellStart"/>
      <w:r w:rsidR="00AB210A" w:rsidRPr="005B4C27">
        <w:t>arie</w:t>
      </w:r>
      <w:proofErr w:type="spellEnd"/>
      <w:r w:rsidR="00AB210A" w:rsidRPr="005B4C27">
        <w:t xml:space="preserve"> </w:t>
      </w:r>
      <w:proofErr w:type="spellStart"/>
      <w:r w:rsidR="00AB210A" w:rsidRPr="005B4C27">
        <w:t>naturală</w:t>
      </w:r>
      <w:proofErr w:type="spellEnd"/>
      <w:r w:rsidR="00AB210A" w:rsidRPr="005B4C27">
        <w:t xml:space="preserve"> </w:t>
      </w:r>
      <w:proofErr w:type="spellStart"/>
      <w:r w:rsidR="00AB210A" w:rsidRPr="005B4C27">
        <w:t>protejată</w:t>
      </w:r>
      <w:proofErr w:type="spellEnd"/>
      <w:r w:rsidR="00AB210A" w:rsidRPr="005B4C27">
        <w:t xml:space="preserve"> </w:t>
      </w:r>
      <w:proofErr w:type="spellStart"/>
      <w:r w:rsidRPr="005B4C27">
        <w:t>inclusă</w:t>
      </w:r>
      <w:proofErr w:type="spellEnd"/>
      <w:r w:rsidRPr="005B4C27">
        <w:t xml:space="preserve"> </w:t>
      </w:r>
      <w:proofErr w:type="spellStart"/>
      <w:r w:rsidRPr="005B4C27">
        <w:t>în</w:t>
      </w:r>
      <w:proofErr w:type="spellEnd"/>
      <w:r w:rsidR="00AB210A" w:rsidRPr="005B4C27">
        <w:t xml:space="preserve"> </w:t>
      </w:r>
      <w:proofErr w:type="spellStart"/>
      <w:r w:rsidR="00AB210A" w:rsidRPr="005B4C27">
        <w:t>categoriei</w:t>
      </w:r>
      <w:proofErr w:type="spellEnd"/>
      <w:r w:rsidR="00AB210A" w:rsidRPr="005B4C27">
        <w:t xml:space="preserve"> V IUCN.</w:t>
      </w:r>
    </w:p>
    <w:p w14:paraId="34FF2515" w14:textId="36A2BFC5" w:rsidR="00C046BF" w:rsidRPr="005B4C27" w:rsidRDefault="00BD7962" w:rsidP="00C046BF">
      <w:pPr>
        <w:rPr>
          <w:color w:val="FF0000"/>
          <w:lang w:val="ro-RO"/>
        </w:rPr>
      </w:pPr>
      <w:proofErr w:type="spellStart"/>
      <w:r w:rsidRPr="005B4C27">
        <w:t>Î</w:t>
      </w:r>
      <w:r w:rsidR="00C046BF" w:rsidRPr="005B4C27">
        <w:t>n</w:t>
      </w:r>
      <w:proofErr w:type="spellEnd"/>
      <w:r w:rsidR="00C046BF" w:rsidRPr="005B4C27">
        <w:t xml:space="preserve"> </w:t>
      </w:r>
      <w:proofErr w:type="spellStart"/>
      <w:r w:rsidR="00C046BF" w:rsidRPr="005B4C27">
        <w:t>cadrul</w:t>
      </w:r>
      <w:proofErr w:type="spellEnd"/>
      <w:r w:rsidR="00C046BF" w:rsidRPr="005B4C27">
        <w:t xml:space="preserve"> </w:t>
      </w:r>
      <w:proofErr w:type="spellStart"/>
      <w:r w:rsidR="00C046BF" w:rsidRPr="005B4C27">
        <w:t>Re</w:t>
      </w:r>
      <w:r w:rsidRPr="005B4C27">
        <w:t>ț</w:t>
      </w:r>
      <w:r w:rsidR="00C046BF" w:rsidRPr="005B4C27">
        <w:t>elei</w:t>
      </w:r>
      <w:proofErr w:type="spellEnd"/>
      <w:r w:rsidR="00C046BF" w:rsidRPr="005B4C27">
        <w:t xml:space="preserve"> </w:t>
      </w:r>
      <w:proofErr w:type="spellStart"/>
      <w:r w:rsidR="00C046BF" w:rsidRPr="005B4C27">
        <w:t>ecologice</w:t>
      </w:r>
      <w:proofErr w:type="spellEnd"/>
      <w:r w:rsidR="00C046BF" w:rsidRPr="005B4C27">
        <w:t xml:space="preserve"> locale de </w:t>
      </w:r>
      <w:proofErr w:type="spellStart"/>
      <w:r w:rsidR="00C046BF" w:rsidRPr="005B4C27">
        <w:t>protec</w:t>
      </w:r>
      <w:r w:rsidR="00067E69" w:rsidRPr="005B4C27">
        <w:t>ț</w:t>
      </w:r>
      <w:r w:rsidR="00C046BF" w:rsidRPr="005B4C27">
        <w:t>ie</w:t>
      </w:r>
      <w:proofErr w:type="spellEnd"/>
      <w:r w:rsidR="00C046BF" w:rsidRPr="005B4C27">
        <w:t xml:space="preserve"> a </w:t>
      </w:r>
      <w:proofErr w:type="spellStart"/>
      <w:r w:rsidR="00C046BF" w:rsidRPr="005B4C27">
        <w:t>carnivorelor</w:t>
      </w:r>
      <w:proofErr w:type="spellEnd"/>
      <w:r w:rsidR="00C046BF" w:rsidRPr="005B4C27">
        <w:t xml:space="preserve"> </w:t>
      </w:r>
      <w:proofErr w:type="spellStart"/>
      <w:r w:rsidR="00C046BF" w:rsidRPr="005B4C27">
        <w:t>mari</w:t>
      </w:r>
      <w:proofErr w:type="spellEnd"/>
      <w:r w:rsidR="00C046BF" w:rsidRPr="005B4C27">
        <w:t xml:space="preserve"> din </w:t>
      </w:r>
      <w:proofErr w:type="spellStart"/>
      <w:r w:rsidR="00C046BF" w:rsidRPr="005B4C27">
        <w:t>jude</w:t>
      </w:r>
      <w:r w:rsidR="00C54E68" w:rsidRPr="005B4C27">
        <w:t>ț</w:t>
      </w:r>
      <w:r w:rsidR="00C046BF" w:rsidRPr="005B4C27">
        <w:t>ul</w:t>
      </w:r>
      <w:proofErr w:type="spellEnd"/>
      <w:r w:rsidR="00C046BF" w:rsidRPr="005B4C27">
        <w:t xml:space="preserve"> </w:t>
      </w:r>
      <w:proofErr w:type="spellStart"/>
      <w:r w:rsidR="00C046BF" w:rsidRPr="005B4C27">
        <w:t>Vrancea</w:t>
      </w:r>
      <w:proofErr w:type="spellEnd"/>
      <w:r w:rsidR="00C046BF" w:rsidRPr="005B4C27">
        <w:t xml:space="preserve">, </w:t>
      </w:r>
      <w:proofErr w:type="spellStart"/>
      <w:r w:rsidR="00267348" w:rsidRPr="005B4C27">
        <w:t>Parcului</w:t>
      </w:r>
      <w:proofErr w:type="spellEnd"/>
      <w:r w:rsidR="00267348" w:rsidRPr="005B4C27">
        <w:t xml:space="preserve"> Natural </w:t>
      </w:r>
      <w:proofErr w:type="spellStart"/>
      <w:r w:rsidR="00267348" w:rsidRPr="005B4C27">
        <w:t>Putna-Vrancea</w:t>
      </w:r>
      <w:proofErr w:type="spellEnd"/>
      <w:r w:rsidR="00A20498" w:rsidRPr="005B4C27">
        <w:t xml:space="preserve"> </w:t>
      </w:r>
      <w:proofErr w:type="spellStart"/>
      <w:r w:rsidR="00A20498" w:rsidRPr="005B4C27">
        <w:t>este</w:t>
      </w:r>
      <w:proofErr w:type="spellEnd"/>
      <w:r w:rsidR="00A20498" w:rsidRPr="005B4C27">
        <w:t xml:space="preserve"> </w:t>
      </w:r>
      <w:proofErr w:type="spellStart"/>
      <w:r w:rsidR="00A20498" w:rsidRPr="005B4C27">
        <w:t>desemnat</w:t>
      </w:r>
      <w:proofErr w:type="spellEnd"/>
      <w:r w:rsidR="00A20498" w:rsidRPr="005B4C27">
        <w:t xml:space="preserve"> </w:t>
      </w:r>
      <w:proofErr w:type="spellStart"/>
      <w:r w:rsidR="00FD1313" w:rsidRPr="005B4C27">
        <w:t>z</w:t>
      </w:r>
      <w:r w:rsidR="00A20498" w:rsidRPr="005B4C27">
        <w:t>onă</w:t>
      </w:r>
      <w:proofErr w:type="spellEnd"/>
      <w:r w:rsidR="00C046BF" w:rsidRPr="005B4C27">
        <w:t xml:space="preserve"> de </w:t>
      </w:r>
      <w:proofErr w:type="spellStart"/>
      <w:r w:rsidR="00C046BF" w:rsidRPr="005B4C27">
        <w:t>protec</w:t>
      </w:r>
      <w:r w:rsidR="00A20498" w:rsidRPr="005B4C27">
        <w:t>ț</w:t>
      </w:r>
      <w:r w:rsidR="00C046BF" w:rsidRPr="005B4C27">
        <w:t>ie</w:t>
      </w:r>
      <w:proofErr w:type="spellEnd"/>
      <w:r w:rsidR="00C046BF" w:rsidRPr="005B4C27">
        <w:t xml:space="preserve"> cu </w:t>
      </w:r>
      <w:proofErr w:type="spellStart"/>
      <w:r w:rsidR="00C046BF" w:rsidRPr="005B4C27">
        <w:t>r</w:t>
      </w:r>
      <w:r w:rsidR="00B33B95" w:rsidRPr="005B4C27">
        <w:t>ol</w:t>
      </w:r>
      <w:proofErr w:type="spellEnd"/>
      <w:r w:rsidR="00C046BF" w:rsidRPr="005B4C27">
        <w:t xml:space="preserve"> de </w:t>
      </w:r>
      <w:proofErr w:type="spellStart"/>
      <w:r w:rsidR="00C046BF" w:rsidRPr="005B4C27">
        <w:t>reducere</w:t>
      </w:r>
      <w:proofErr w:type="spellEnd"/>
      <w:r w:rsidR="00C046BF" w:rsidRPr="005B4C27">
        <w:t xml:space="preserve"> a </w:t>
      </w:r>
      <w:proofErr w:type="spellStart"/>
      <w:r w:rsidR="00C046BF" w:rsidRPr="005B4C27">
        <w:t>barierelor</w:t>
      </w:r>
      <w:proofErr w:type="spellEnd"/>
      <w:r w:rsidR="00C046BF" w:rsidRPr="005B4C27">
        <w:t xml:space="preserve"> </w:t>
      </w:r>
      <w:proofErr w:type="spellStart"/>
      <w:r w:rsidR="00C046BF" w:rsidRPr="005B4C27">
        <w:t>antropice</w:t>
      </w:r>
      <w:proofErr w:type="spellEnd"/>
      <w:r w:rsidR="000B154E" w:rsidRPr="005B4C27">
        <w:t xml:space="preserve">, </w:t>
      </w:r>
      <w:proofErr w:type="spellStart"/>
      <w:r w:rsidR="000B154E" w:rsidRPr="005B4C27">
        <w:t>având</w:t>
      </w:r>
      <w:proofErr w:type="spellEnd"/>
      <w:r w:rsidR="000B154E" w:rsidRPr="005B4C27">
        <w:t xml:space="preserve"> un </w:t>
      </w:r>
      <w:proofErr w:type="spellStart"/>
      <w:r w:rsidR="000B154E" w:rsidRPr="005B4C27">
        <w:t>rol</w:t>
      </w:r>
      <w:proofErr w:type="spellEnd"/>
      <w:r w:rsidR="000B154E" w:rsidRPr="005B4C27">
        <w:t xml:space="preserve"> </w:t>
      </w:r>
      <w:r w:rsidR="005B771C" w:rsidRPr="005B4C27">
        <w:t>critic</w:t>
      </w:r>
      <w:r w:rsidR="000B154E" w:rsidRPr="005B4C27">
        <w:t xml:space="preserve"> </w:t>
      </w:r>
      <w:proofErr w:type="spellStart"/>
      <w:r w:rsidR="000B154E" w:rsidRPr="005B4C27">
        <w:t>în</w:t>
      </w:r>
      <w:proofErr w:type="spellEnd"/>
      <w:r w:rsidR="000B154E" w:rsidRPr="005B4C27">
        <w:t xml:space="preserve"> </w:t>
      </w:r>
      <w:proofErr w:type="spellStart"/>
      <w:r w:rsidR="005B771C" w:rsidRPr="005B4C27">
        <w:t>limitarea</w:t>
      </w:r>
      <w:proofErr w:type="spellEnd"/>
      <w:r w:rsidR="005B771C" w:rsidRPr="005B4C27">
        <w:t xml:space="preserve"> </w:t>
      </w:r>
      <w:proofErr w:type="spellStart"/>
      <w:r w:rsidR="005B771C" w:rsidRPr="005B4C27">
        <w:t>fragmentării</w:t>
      </w:r>
      <w:proofErr w:type="spellEnd"/>
      <w:r w:rsidR="000B154E" w:rsidRPr="005B4C27">
        <w:t xml:space="preserve"> </w:t>
      </w:r>
      <w:proofErr w:type="spellStart"/>
      <w:r w:rsidR="000B154E" w:rsidRPr="005B4C27">
        <w:t>habitatelor</w:t>
      </w:r>
      <w:proofErr w:type="spellEnd"/>
      <w:r w:rsidR="000B154E" w:rsidRPr="005B4C27">
        <w:t xml:space="preserve"> </w:t>
      </w:r>
      <w:proofErr w:type="spellStart"/>
      <w:r w:rsidR="000B154E" w:rsidRPr="005B4C27">
        <w:t>acestor</w:t>
      </w:r>
      <w:proofErr w:type="spellEnd"/>
      <w:r w:rsidR="000B154E" w:rsidRPr="005B4C27">
        <w:t xml:space="preserve"> </w:t>
      </w:r>
      <w:proofErr w:type="spellStart"/>
      <w:r w:rsidR="000B154E" w:rsidRPr="005B4C27">
        <w:t>specii</w:t>
      </w:r>
      <w:proofErr w:type="spellEnd"/>
      <w:r w:rsidR="00C046BF" w:rsidRPr="005B4C27">
        <w:t xml:space="preserve">. </w:t>
      </w:r>
    </w:p>
    <w:p w14:paraId="3B3E5472" w14:textId="3AA93FDB" w:rsidR="00D0027F" w:rsidRPr="005B4C27" w:rsidRDefault="00067E69" w:rsidP="00314D4A">
      <w:r w:rsidRPr="005B4C27">
        <w:rPr>
          <w:lang w:val="ro-RO"/>
        </w:rPr>
        <w:t>S</w:t>
      </w:r>
      <w:r w:rsidR="00A20498" w:rsidRPr="005B4C27">
        <w:rPr>
          <w:lang w:val="ro-RO"/>
        </w:rPr>
        <w:t>itul de importanță comunitară</w:t>
      </w:r>
      <w:r w:rsidR="005B771C" w:rsidRPr="005B4C27">
        <w:rPr>
          <w:lang w:val="ro-RO"/>
        </w:rPr>
        <w:t xml:space="preserve"> ROSCI</w:t>
      </w:r>
      <w:r w:rsidR="00C046BF" w:rsidRPr="005B4C27">
        <w:rPr>
          <w:lang w:val="ro-RO"/>
        </w:rPr>
        <w:t xml:space="preserve">0208 </w:t>
      </w:r>
      <w:r w:rsidR="005B771C" w:rsidRPr="005B4C27">
        <w:rPr>
          <w:lang w:val="ro-RO"/>
        </w:rPr>
        <w:t xml:space="preserve">Putna-Vrancea </w:t>
      </w:r>
      <w:r w:rsidR="000B154E" w:rsidRPr="005B4C27">
        <w:rPr>
          <w:lang w:val="ro-RO"/>
        </w:rPr>
        <w:t>are ca obiectiv promovarea măsuri</w:t>
      </w:r>
      <w:r w:rsidR="00D0027F" w:rsidRPr="005B4C27">
        <w:rPr>
          <w:lang w:val="ro-RO"/>
        </w:rPr>
        <w:t>lor</w:t>
      </w:r>
      <w:r w:rsidR="000B154E" w:rsidRPr="005B4C27">
        <w:rPr>
          <w:lang w:val="ro-RO"/>
        </w:rPr>
        <w:t xml:space="preserve"> de conservare pentru </w:t>
      </w:r>
      <w:r w:rsidR="00CF5055" w:rsidRPr="005B4C27">
        <w:rPr>
          <w:lang w:val="ro-RO"/>
        </w:rPr>
        <w:t>menținerea</w:t>
      </w:r>
      <w:r w:rsidR="000B154E" w:rsidRPr="005B4C27">
        <w:rPr>
          <w:lang w:val="ro-RO"/>
        </w:rPr>
        <w:t xml:space="preserve"> </w:t>
      </w:r>
      <w:proofErr w:type="spellStart"/>
      <w:r w:rsidR="000B154E" w:rsidRPr="005B4C27">
        <w:rPr>
          <w:lang w:val="ro-RO"/>
        </w:rPr>
        <w:t>şi</w:t>
      </w:r>
      <w:proofErr w:type="spellEnd"/>
      <w:r w:rsidR="000B154E" w:rsidRPr="005B4C27">
        <w:rPr>
          <w:lang w:val="ro-RO"/>
        </w:rPr>
        <w:t xml:space="preserve"> restaurarea habitatelor </w:t>
      </w:r>
      <w:proofErr w:type="spellStart"/>
      <w:r w:rsidR="000B154E" w:rsidRPr="005B4C27">
        <w:rPr>
          <w:lang w:val="ro-RO"/>
        </w:rPr>
        <w:t>şi</w:t>
      </w:r>
      <w:proofErr w:type="spellEnd"/>
      <w:r w:rsidR="000B154E" w:rsidRPr="005B4C27">
        <w:rPr>
          <w:lang w:val="ro-RO"/>
        </w:rPr>
        <w:t xml:space="preserve"> speciilor pentru care siturile Natura 2000 au fost desemnate</w:t>
      </w:r>
      <w:r w:rsidR="005B771C" w:rsidRPr="005B4C27">
        <w:rPr>
          <w:lang w:val="ro-RO"/>
        </w:rPr>
        <w:t xml:space="preserve">, în special </w:t>
      </w:r>
      <w:r w:rsidR="00D0027F" w:rsidRPr="005B4C27">
        <w:rPr>
          <w:lang w:val="ro-RO"/>
        </w:rPr>
        <w:t xml:space="preserve">pentru </w:t>
      </w:r>
      <w:r w:rsidR="005B771C" w:rsidRPr="005B4C27">
        <w:rPr>
          <w:lang w:val="ro-RO"/>
        </w:rPr>
        <w:t>carnivore mari</w:t>
      </w:r>
      <w:r w:rsidR="000B154E" w:rsidRPr="005B4C27">
        <w:rPr>
          <w:lang w:val="ro-RO"/>
        </w:rPr>
        <w:t>, astfel încât să se păstreze ori să se atingă statutul de conservare favorabil pentru fiecare dintre acestea</w:t>
      </w:r>
      <w:r w:rsidR="000B154E" w:rsidRPr="005B4C27">
        <w:t xml:space="preserve">. Se are </w:t>
      </w:r>
      <w:proofErr w:type="spellStart"/>
      <w:r w:rsidR="000B154E" w:rsidRPr="005B4C27">
        <w:t>în</w:t>
      </w:r>
      <w:proofErr w:type="spellEnd"/>
      <w:r w:rsidR="000B154E" w:rsidRPr="005B4C27">
        <w:t xml:space="preserve"> </w:t>
      </w:r>
      <w:proofErr w:type="spellStart"/>
      <w:r w:rsidR="000B154E" w:rsidRPr="005B4C27">
        <w:t>vedere</w:t>
      </w:r>
      <w:proofErr w:type="spellEnd"/>
      <w:r w:rsidR="000B154E" w:rsidRPr="005B4C27">
        <w:t xml:space="preserve"> cu </w:t>
      </w:r>
      <w:proofErr w:type="spellStart"/>
      <w:r w:rsidR="000B154E" w:rsidRPr="005B4C27">
        <w:t>prioritate</w:t>
      </w:r>
      <w:proofErr w:type="spellEnd"/>
      <w:r w:rsidR="000B154E" w:rsidRPr="005B4C27">
        <w:t xml:space="preserve"> </w:t>
      </w:r>
      <w:proofErr w:type="spellStart"/>
      <w:r w:rsidR="000B154E" w:rsidRPr="005B4C27">
        <w:t>evitarea</w:t>
      </w:r>
      <w:proofErr w:type="spellEnd"/>
      <w:r w:rsidR="000B154E" w:rsidRPr="005B4C27">
        <w:t xml:space="preserve"> </w:t>
      </w:r>
      <w:proofErr w:type="spellStart"/>
      <w:r w:rsidR="000B154E" w:rsidRPr="005B4C27">
        <w:t>fragmentării</w:t>
      </w:r>
      <w:proofErr w:type="spellEnd"/>
      <w:r w:rsidR="000B154E" w:rsidRPr="005B4C27">
        <w:t xml:space="preserve"> </w:t>
      </w:r>
      <w:proofErr w:type="spellStart"/>
      <w:r w:rsidR="000B154E" w:rsidRPr="005B4C27">
        <w:t>habitatelor</w:t>
      </w:r>
      <w:proofErr w:type="spellEnd"/>
      <w:r w:rsidR="000B154E" w:rsidRPr="005B4C27">
        <w:t xml:space="preserve"> </w:t>
      </w:r>
      <w:proofErr w:type="spellStart"/>
      <w:r w:rsidR="000B154E" w:rsidRPr="005B4C27">
        <w:t>și</w:t>
      </w:r>
      <w:proofErr w:type="spellEnd"/>
      <w:r w:rsidR="000B154E" w:rsidRPr="005B4C27">
        <w:t xml:space="preserve"> </w:t>
      </w:r>
      <w:proofErr w:type="spellStart"/>
      <w:r w:rsidR="000B154E" w:rsidRPr="005B4C27">
        <w:t>populațiilor</w:t>
      </w:r>
      <w:proofErr w:type="spellEnd"/>
      <w:r w:rsidR="000B154E" w:rsidRPr="005B4C27">
        <w:t xml:space="preserve"> </w:t>
      </w:r>
      <w:proofErr w:type="spellStart"/>
      <w:r w:rsidR="000B154E" w:rsidRPr="005B4C27">
        <w:t>speciilor</w:t>
      </w:r>
      <w:proofErr w:type="spellEnd"/>
      <w:r w:rsidR="000B154E" w:rsidRPr="005B4C27">
        <w:t xml:space="preserve"> de </w:t>
      </w:r>
      <w:proofErr w:type="spellStart"/>
      <w:r w:rsidR="000B154E" w:rsidRPr="005B4C27">
        <w:t>faună</w:t>
      </w:r>
      <w:proofErr w:type="spellEnd"/>
      <w:r w:rsidR="000B154E" w:rsidRPr="005B4C27">
        <w:t xml:space="preserve"> </w:t>
      </w:r>
      <w:proofErr w:type="spellStart"/>
      <w:r w:rsidR="000B154E" w:rsidRPr="005B4C27">
        <w:t>sălbatică</w:t>
      </w:r>
      <w:proofErr w:type="spellEnd"/>
      <w:r w:rsidR="00D0027F" w:rsidRPr="005B4C27">
        <w:t>,</w:t>
      </w:r>
      <w:r w:rsidR="00C046BF" w:rsidRPr="005B4C27">
        <w:t xml:space="preserve"> </w:t>
      </w:r>
      <w:proofErr w:type="spellStart"/>
      <w:r w:rsidR="00C046BF" w:rsidRPr="005B4C27">
        <w:t>prin</w:t>
      </w:r>
      <w:proofErr w:type="spellEnd"/>
      <w:r w:rsidR="00C046BF" w:rsidRPr="005B4C27">
        <w:t xml:space="preserve"> </w:t>
      </w:r>
      <w:proofErr w:type="spellStart"/>
      <w:r w:rsidR="00C046BF" w:rsidRPr="005B4C27">
        <w:t>constituirea</w:t>
      </w:r>
      <w:proofErr w:type="spellEnd"/>
      <w:r w:rsidR="00C046BF" w:rsidRPr="005B4C27">
        <w:t xml:space="preserve"> </w:t>
      </w:r>
      <w:proofErr w:type="spellStart"/>
      <w:r w:rsidR="00C046BF" w:rsidRPr="005B4C27">
        <w:t>unor</w:t>
      </w:r>
      <w:proofErr w:type="spellEnd"/>
      <w:r w:rsidR="00C046BF" w:rsidRPr="005B4C27">
        <w:t xml:space="preserve"> </w:t>
      </w:r>
      <w:proofErr w:type="spellStart"/>
      <w:r w:rsidR="00C046BF" w:rsidRPr="005B4C27">
        <w:t>bariere</w:t>
      </w:r>
      <w:proofErr w:type="spellEnd"/>
      <w:r w:rsidR="00C046BF" w:rsidRPr="005B4C27">
        <w:t xml:space="preserve"> </w:t>
      </w:r>
      <w:proofErr w:type="spellStart"/>
      <w:r w:rsidR="00C046BF" w:rsidRPr="005B4C27">
        <w:t>ant</w:t>
      </w:r>
      <w:r w:rsidR="005B771C" w:rsidRPr="005B4C27">
        <w:t>ropice</w:t>
      </w:r>
      <w:proofErr w:type="spellEnd"/>
      <w:r w:rsidR="00A20498" w:rsidRPr="005B4C27">
        <w:t>.</w:t>
      </w:r>
    </w:p>
    <w:p w14:paraId="47AE021C" w14:textId="74F1F732" w:rsidR="00D0027F" w:rsidRPr="005B4C27" w:rsidRDefault="00F52AED" w:rsidP="00DD1E0E">
      <w:pPr>
        <w:rPr>
          <w:lang w:val="ro-RO"/>
        </w:rPr>
      </w:pPr>
      <w:r w:rsidRPr="005B4C27">
        <w:rPr>
          <w:lang w:val="ro-RO"/>
        </w:rPr>
        <w:t xml:space="preserve">Aria de protecție specială </w:t>
      </w:r>
      <w:proofErr w:type="spellStart"/>
      <w:r w:rsidRPr="005B4C27">
        <w:rPr>
          <w:lang w:val="ro-RO"/>
        </w:rPr>
        <w:t>avifaunistică</w:t>
      </w:r>
      <w:proofErr w:type="spellEnd"/>
      <w:r w:rsidRPr="005B4C27">
        <w:rPr>
          <w:lang w:val="ro-RO"/>
        </w:rPr>
        <w:t xml:space="preserve"> </w:t>
      </w:r>
      <w:r w:rsidR="00370B49" w:rsidRPr="005B4C27">
        <w:rPr>
          <w:lang w:val="ro-RO"/>
        </w:rPr>
        <w:t>ROSPA0088 Munții Vrancei</w:t>
      </w:r>
      <w:r w:rsidR="007A3456" w:rsidRPr="005B4C27">
        <w:rPr>
          <w:lang w:val="ro-RO"/>
        </w:rPr>
        <w:t xml:space="preserve"> </w:t>
      </w:r>
      <w:r w:rsidR="006248AA" w:rsidRPr="005B4C27">
        <w:t xml:space="preserve">a </w:t>
      </w:r>
      <w:proofErr w:type="spellStart"/>
      <w:r w:rsidR="006248AA" w:rsidRPr="005B4C27">
        <w:t>fost</w:t>
      </w:r>
      <w:proofErr w:type="spellEnd"/>
      <w:r w:rsidR="006248AA" w:rsidRPr="005B4C27">
        <w:t xml:space="preserve"> </w:t>
      </w:r>
      <w:proofErr w:type="spellStart"/>
      <w:r w:rsidR="006248AA" w:rsidRPr="005B4C27">
        <w:t>declarat</w:t>
      </w:r>
      <w:r w:rsidRPr="005B4C27">
        <w:t>ă</w:t>
      </w:r>
      <w:proofErr w:type="spellEnd"/>
      <w:r w:rsidR="007A3456" w:rsidRPr="005B4C27">
        <w:t xml:space="preserve"> </w:t>
      </w:r>
      <w:r w:rsidR="000B154E" w:rsidRPr="005B4C27">
        <w:t xml:space="preserve">cu </w:t>
      </w:r>
      <w:proofErr w:type="spellStart"/>
      <w:r w:rsidR="000B154E" w:rsidRPr="005B4C27">
        <w:t>scopul</w:t>
      </w:r>
      <w:proofErr w:type="spellEnd"/>
      <w:r w:rsidR="000B154E" w:rsidRPr="005B4C27">
        <w:t xml:space="preserve"> de a </w:t>
      </w:r>
      <w:proofErr w:type="spellStart"/>
      <w:r w:rsidR="000B154E" w:rsidRPr="005B4C27">
        <w:t>asigura</w:t>
      </w:r>
      <w:proofErr w:type="spellEnd"/>
      <w:r w:rsidR="000B154E" w:rsidRPr="005B4C27">
        <w:t xml:space="preserve"> o stare de </w:t>
      </w:r>
      <w:proofErr w:type="spellStart"/>
      <w:r w:rsidR="000B154E" w:rsidRPr="005B4C27">
        <w:t>conservare</w:t>
      </w:r>
      <w:proofErr w:type="spellEnd"/>
      <w:r w:rsidR="000B154E" w:rsidRPr="005B4C27">
        <w:t xml:space="preserve"> </w:t>
      </w:r>
      <w:proofErr w:type="spellStart"/>
      <w:r w:rsidR="000B154E" w:rsidRPr="005B4C27">
        <w:t>favorabilă</w:t>
      </w:r>
      <w:proofErr w:type="spellEnd"/>
      <w:r w:rsidR="000B154E" w:rsidRPr="005B4C27">
        <w:t xml:space="preserve"> </w:t>
      </w:r>
      <w:proofErr w:type="spellStart"/>
      <w:r w:rsidR="000B154E" w:rsidRPr="005B4C27">
        <w:t>pentru</w:t>
      </w:r>
      <w:proofErr w:type="spellEnd"/>
      <w:r w:rsidR="000B154E" w:rsidRPr="005B4C27">
        <w:t xml:space="preserve"> </w:t>
      </w:r>
      <w:proofErr w:type="spellStart"/>
      <w:r w:rsidR="000B154E" w:rsidRPr="005B4C27">
        <w:t>speciile</w:t>
      </w:r>
      <w:proofErr w:type="spellEnd"/>
      <w:r w:rsidR="000B154E" w:rsidRPr="005B4C27">
        <w:t xml:space="preserve"> </w:t>
      </w:r>
      <w:proofErr w:type="spellStart"/>
      <w:r w:rsidR="000B154E" w:rsidRPr="005B4C27">
        <w:t>și</w:t>
      </w:r>
      <w:proofErr w:type="spellEnd"/>
      <w:r w:rsidR="000B154E" w:rsidRPr="005B4C27">
        <w:t xml:space="preserve"> </w:t>
      </w:r>
      <w:proofErr w:type="spellStart"/>
      <w:r w:rsidR="000B154E" w:rsidRPr="005B4C27">
        <w:t>habitatele</w:t>
      </w:r>
      <w:proofErr w:type="spellEnd"/>
      <w:r w:rsidR="000B154E" w:rsidRPr="005B4C27">
        <w:t xml:space="preserve"> </w:t>
      </w:r>
      <w:proofErr w:type="spellStart"/>
      <w:r w:rsidR="000B154E" w:rsidRPr="005B4C27">
        <w:t>păsărilor</w:t>
      </w:r>
      <w:proofErr w:type="spellEnd"/>
      <w:r w:rsidR="000B154E" w:rsidRPr="005B4C27">
        <w:t xml:space="preserve"> </w:t>
      </w:r>
      <w:proofErr w:type="spellStart"/>
      <w:r w:rsidR="000B154E" w:rsidRPr="005B4C27">
        <w:t>specifice</w:t>
      </w:r>
      <w:proofErr w:type="spellEnd"/>
      <w:r w:rsidR="000B154E" w:rsidRPr="005B4C27">
        <w:t xml:space="preserve"> </w:t>
      </w:r>
      <w:proofErr w:type="spellStart"/>
      <w:r w:rsidR="00C046BF" w:rsidRPr="005B4C27">
        <w:t>p</w:t>
      </w:r>
      <w:r w:rsidR="00FD32F5" w:rsidRPr="005B4C27">
        <w:t>ă</w:t>
      </w:r>
      <w:r w:rsidR="00C046BF" w:rsidRPr="005B4C27">
        <w:t>durilor</w:t>
      </w:r>
      <w:proofErr w:type="spellEnd"/>
      <w:r w:rsidR="00C046BF" w:rsidRPr="005B4C27">
        <w:t xml:space="preserve"> de </w:t>
      </w:r>
      <w:proofErr w:type="spellStart"/>
      <w:r w:rsidR="00C046BF" w:rsidRPr="005B4C27">
        <w:t>amestec</w:t>
      </w:r>
      <w:proofErr w:type="spellEnd"/>
      <w:r w:rsidR="00C046BF" w:rsidRPr="005B4C27">
        <w:t xml:space="preserve"> </w:t>
      </w:r>
      <w:proofErr w:type="spellStart"/>
      <w:r w:rsidR="00C046BF" w:rsidRPr="005B4C27">
        <w:t>și</w:t>
      </w:r>
      <w:proofErr w:type="spellEnd"/>
      <w:r w:rsidR="00C046BF" w:rsidRPr="005B4C27">
        <w:t xml:space="preserve"> de </w:t>
      </w:r>
      <w:proofErr w:type="spellStart"/>
      <w:r w:rsidR="00C046BF" w:rsidRPr="005B4C27">
        <w:t>molid</w:t>
      </w:r>
      <w:proofErr w:type="spellEnd"/>
      <w:r w:rsidR="00C046BF" w:rsidRPr="005B4C27">
        <w:t xml:space="preserve"> </w:t>
      </w:r>
      <w:proofErr w:type="spellStart"/>
      <w:r w:rsidR="00C046BF" w:rsidRPr="005B4C27">
        <w:t>pur</w:t>
      </w:r>
      <w:proofErr w:type="spellEnd"/>
      <w:r w:rsidR="00DD1E0E" w:rsidRPr="005B4C27">
        <w:t>.</w:t>
      </w:r>
      <w:bookmarkStart w:id="14" w:name="_Toc430593406"/>
    </w:p>
    <w:bookmarkEnd w:id="14"/>
    <w:p w14:paraId="6E54CA32" w14:textId="1318F949" w:rsidR="00D43FB2" w:rsidRPr="005B4C27" w:rsidRDefault="00267348" w:rsidP="005A37C8">
      <w:pPr>
        <w:ind w:firstLine="720"/>
        <w:rPr>
          <w:lang w:val="ro-RO"/>
        </w:rPr>
      </w:pPr>
      <w:proofErr w:type="spellStart"/>
      <w:r w:rsidRPr="005B4C27">
        <w:t>Parcul</w:t>
      </w:r>
      <w:proofErr w:type="spellEnd"/>
      <w:r w:rsidRPr="005B4C27">
        <w:t xml:space="preserve"> Natural </w:t>
      </w:r>
      <w:proofErr w:type="spellStart"/>
      <w:r w:rsidRPr="005B4C27">
        <w:t>Putna-Vrancea</w:t>
      </w:r>
      <w:proofErr w:type="spellEnd"/>
      <w:r w:rsidRPr="005B4C27">
        <w:rPr>
          <w:lang w:val="ro-RO"/>
        </w:rPr>
        <w:t xml:space="preserve"> </w:t>
      </w:r>
      <w:r w:rsidR="005A37C8" w:rsidRPr="005B4C27">
        <w:rPr>
          <w:lang w:val="ro-RO"/>
        </w:rPr>
        <w:t>a fost înființat î</w:t>
      </w:r>
      <w:r w:rsidR="00D43FB2" w:rsidRPr="005B4C27">
        <w:rPr>
          <w:lang w:val="ro-RO"/>
        </w:rPr>
        <w:t xml:space="preserve">n temeiul art. 35 </w:t>
      </w:r>
      <w:r w:rsidR="00C6115E" w:rsidRPr="005B4C27">
        <w:rPr>
          <w:lang w:val="ro-RO"/>
        </w:rPr>
        <w:t>și</w:t>
      </w:r>
      <w:r w:rsidR="005A37C8" w:rsidRPr="005B4C27">
        <w:rPr>
          <w:lang w:val="ro-RO"/>
        </w:rPr>
        <w:t xml:space="preserve"> 56 litera a) din Legea </w:t>
      </w:r>
      <w:r w:rsidR="00CF5055" w:rsidRPr="005B4C27">
        <w:rPr>
          <w:lang w:val="ro-RO"/>
        </w:rPr>
        <w:t>protecției</w:t>
      </w:r>
      <w:r w:rsidR="009C660E" w:rsidRPr="005B4C27">
        <w:rPr>
          <w:lang w:val="ro-RO"/>
        </w:rPr>
        <w:t xml:space="preserve"> mediului </w:t>
      </w:r>
      <w:r w:rsidR="005A37C8" w:rsidRPr="005B4C27">
        <w:rPr>
          <w:lang w:val="ro-RO"/>
        </w:rPr>
        <w:t xml:space="preserve">nr. </w:t>
      </w:r>
      <w:r w:rsidR="00D43FB2" w:rsidRPr="005B4C27">
        <w:rPr>
          <w:lang w:val="ro-RO"/>
        </w:rPr>
        <w:t>137/1995</w:t>
      </w:r>
      <w:r w:rsidR="009C660E" w:rsidRPr="005B4C27">
        <w:rPr>
          <w:lang w:val="ro-RO"/>
        </w:rPr>
        <w:t xml:space="preserve"> </w:t>
      </w:r>
      <w:r w:rsidR="00D43FB2" w:rsidRPr="005B4C27">
        <w:rPr>
          <w:lang w:val="ro-RO"/>
        </w:rPr>
        <w:t xml:space="preserve">republicată în 2000 </w:t>
      </w:r>
      <w:r w:rsidR="00C6115E" w:rsidRPr="005B4C27">
        <w:rPr>
          <w:lang w:val="ro-RO"/>
        </w:rPr>
        <w:t>și</w:t>
      </w:r>
      <w:r w:rsidR="00EF4924" w:rsidRPr="005B4C27">
        <w:rPr>
          <w:lang w:val="ro-RO"/>
        </w:rPr>
        <w:t xml:space="preserve"> a</w:t>
      </w:r>
      <w:r w:rsidR="001A1603" w:rsidRPr="005B4C27">
        <w:rPr>
          <w:lang w:val="ro-RO"/>
        </w:rPr>
        <w:t xml:space="preserve"> art. 8 alin (1) și</w:t>
      </w:r>
      <w:r w:rsidR="00BB653E" w:rsidRPr="005B4C27">
        <w:rPr>
          <w:lang w:val="ro-RO"/>
        </w:rPr>
        <w:t xml:space="preserve"> </w:t>
      </w:r>
      <w:r w:rsidR="001A1603" w:rsidRPr="005B4C27">
        <w:rPr>
          <w:lang w:val="ro-RO"/>
        </w:rPr>
        <w:t xml:space="preserve">alin. </w:t>
      </w:r>
      <w:r w:rsidR="00D43FB2" w:rsidRPr="005B4C27">
        <w:rPr>
          <w:lang w:val="ro-RO"/>
        </w:rPr>
        <w:t>(6), art. 11 și art. 41 alin (1) lit. a) din Ordonanța de urgență a Guvernului nr. 236/2000</w:t>
      </w:r>
      <w:r w:rsidR="00BB653E" w:rsidRPr="005B4C27">
        <w:t xml:space="preserve"> </w:t>
      </w:r>
      <w:r w:rsidR="00BB653E" w:rsidRPr="005B4C27">
        <w:rPr>
          <w:lang w:val="ro-RO"/>
        </w:rPr>
        <w:t xml:space="preserve">privind regimul ariilor naturale protejate, conservarea habitatelor naturale, a florei </w:t>
      </w:r>
      <w:proofErr w:type="spellStart"/>
      <w:r w:rsidR="00BB653E" w:rsidRPr="005B4C27">
        <w:rPr>
          <w:lang w:val="ro-RO"/>
        </w:rPr>
        <w:t>şi</w:t>
      </w:r>
      <w:proofErr w:type="spellEnd"/>
      <w:r w:rsidR="00BB653E" w:rsidRPr="005B4C27">
        <w:rPr>
          <w:lang w:val="ro-RO"/>
        </w:rPr>
        <w:t xml:space="preserve"> faunei sălbatice</w:t>
      </w:r>
      <w:r w:rsidR="00D43FB2" w:rsidRPr="005B4C27">
        <w:rPr>
          <w:lang w:val="ro-RO"/>
        </w:rPr>
        <w:t xml:space="preserve">, aprobată cu modificări </w:t>
      </w:r>
      <w:r w:rsidR="00C6115E" w:rsidRPr="005B4C27">
        <w:rPr>
          <w:lang w:val="ro-RO"/>
        </w:rPr>
        <w:t>și</w:t>
      </w:r>
      <w:r w:rsidR="00D43FB2" w:rsidRPr="005B4C27">
        <w:rPr>
          <w:lang w:val="ro-RO"/>
        </w:rPr>
        <w:t xml:space="preserve"> completări prin Legea nr. 462/2001</w:t>
      </w:r>
      <w:r w:rsidR="00BB653E" w:rsidRPr="005B4C27">
        <w:t xml:space="preserve"> </w:t>
      </w:r>
      <w:proofErr w:type="spellStart"/>
      <w:r w:rsidR="00BB653E" w:rsidRPr="005B4C27">
        <w:t>pentru</w:t>
      </w:r>
      <w:proofErr w:type="spellEnd"/>
      <w:r w:rsidR="00BB653E" w:rsidRPr="005B4C27">
        <w:t xml:space="preserve"> </w:t>
      </w:r>
      <w:proofErr w:type="spellStart"/>
      <w:r w:rsidR="00BB653E" w:rsidRPr="005B4C27">
        <w:t>aprobarea</w:t>
      </w:r>
      <w:proofErr w:type="spellEnd"/>
      <w:r w:rsidR="00BB653E" w:rsidRPr="005B4C27">
        <w:t xml:space="preserve"> </w:t>
      </w:r>
      <w:hyperlink r:id="rId10" w:history="1">
        <w:proofErr w:type="spellStart"/>
        <w:r w:rsidR="00BB653E" w:rsidRPr="005B4C27">
          <w:rPr>
            <w:rStyle w:val="Hyperlink"/>
            <w:color w:val="auto"/>
            <w:u w:val="none"/>
          </w:rPr>
          <w:t>Ordonanţei</w:t>
        </w:r>
        <w:proofErr w:type="spellEnd"/>
        <w:r w:rsidR="00BB653E" w:rsidRPr="005B4C27">
          <w:rPr>
            <w:rStyle w:val="Hyperlink"/>
            <w:color w:val="auto"/>
            <w:u w:val="none"/>
          </w:rPr>
          <w:t xml:space="preserve"> de </w:t>
        </w:r>
        <w:proofErr w:type="spellStart"/>
        <w:r w:rsidR="00BB653E" w:rsidRPr="005B4C27">
          <w:rPr>
            <w:rStyle w:val="Hyperlink"/>
            <w:color w:val="auto"/>
            <w:u w:val="none"/>
          </w:rPr>
          <w:t>urgenţă</w:t>
        </w:r>
        <w:proofErr w:type="spellEnd"/>
        <w:r w:rsidR="00BB653E" w:rsidRPr="005B4C27">
          <w:rPr>
            <w:rStyle w:val="Hyperlink"/>
            <w:color w:val="auto"/>
            <w:u w:val="none"/>
          </w:rPr>
          <w:t xml:space="preserve"> a </w:t>
        </w:r>
        <w:proofErr w:type="spellStart"/>
        <w:r w:rsidR="00BB653E" w:rsidRPr="005B4C27">
          <w:rPr>
            <w:rStyle w:val="Hyperlink"/>
            <w:color w:val="auto"/>
            <w:u w:val="none"/>
          </w:rPr>
          <w:t>Guvernului</w:t>
        </w:r>
        <w:proofErr w:type="spellEnd"/>
        <w:r w:rsidR="00BB653E" w:rsidRPr="005B4C27">
          <w:rPr>
            <w:rStyle w:val="Hyperlink"/>
            <w:color w:val="auto"/>
            <w:u w:val="none"/>
          </w:rPr>
          <w:t xml:space="preserve"> nr. </w:t>
        </w:r>
        <w:r w:rsidR="00BB653E" w:rsidRPr="005B4C27">
          <w:rPr>
            <w:rStyle w:val="Hyperlink"/>
            <w:color w:val="auto"/>
            <w:u w:val="none"/>
          </w:rPr>
          <w:lastRenderedPageBreak/>
          <w:t>236/2000</w:t>
        </w:r>
      </w:hyperlink>
      <w:r w:rsidR="00BB653E" w:rsidRPr="005B4C27">
        <w:t xml:space="preserve"> </w:t>
      </w:r>
      <w:proofErr w:type="spellStart"/>
      <w:r w:rsidR="00BB653E" w:rsidRPr="005B4C27">
        <w:t>privind</w:t>
      </w:r>
      <w:proofErr w:type="spellEnd"/>
      <w:r w:rsidR="00BB653E" w:rsidRPr="005B4C27">
        <w:t xml:space="preserve"> </w:t>
      </w:r>
      <w:proofErr w:type="spellStart"/>
      <w:r w:rsidR="00BB653E" w:rsidRPr="005B4C27">
        <w:t>regimul</w:t>
      </w:r>
      <w:proofErr w:type="spellEnd"/>
      <w:r w:rsidR="00BB653E" w:rsidRPr="005B4C27">
        <w:t xml:space="preserve"> </w:t>
      </w:r>
      <w:proofErr w:type="spellStart"/>
      <w:r w:rsidR="00BB653E" w:rsidRPr="005B4C27">
        <w:t>ariilor</w:t>
      </w:r>
      <w:proofErr w:type="spellEnd"/>
      <w:r w:rsidR="00BB653E" w:rsidRPr="005B4C27">
        <w:t xml:space="preserve"> </w:t>
      </w:r>
      <w:proofErr w:type="spellStart"/>
      <w:r w:rsidR="00BB653E" w:rsidRPr="005B4C27">
        <w:t>naturale</w:t>
      </w:r>
      <w:proofErr w:type="spellEnd"/>
      <w:r w:rsidR="00BB653E" w:rsidRPr="005B4C27">
        <w:t xml:space="preserve"> </w:t>
      </w:r>
      <w:proofErr w:type="spellStart"/>
      <w:r w:rsidR="00BB653E" w:rsidRPr="005B4C27">
        <w:t>protejate</w:t>
      </w:r>
      <w:proofErr w:type="spellEnd"/>
      <w:r w:rsidR="00BB653E" w:rsidRPr="005B4C27">
        <w:t xml:space="preserve">, </w:t>
      </w:r>
      <w:proofErr w:type="spellStart"/>
      <w:r w:rsidR="00BB653E" w:rsidRPr="005B4C27">
        <w:t>conservarea</w:t>
      </w:r>
      <w:proofErr w:type="spellEnd"/>
      <w:r w:rsidR="00BB653E" w:rsidRPr="005B4C27">
        <w:t xml:space="preserve"> </w:t>
      </w:r>
      <w:proofErr w:type="spellStart"/>
      <w:r w:rsidR="00BB653E" w:rsidRPr="005B4C27">
        <w:t>habitatelor</w:t>
      </w:r>
      <w:proofErr w:type="spellEnd"/>
      <w:r w:rsidR="00BB653E" w:rsidRPr="005B4C27">
        <w:t xml:space="preserve"> </w:t>
      </w:r>
      <w:proofErr w:type="spellStart"/>
      <w:r w:rsidR="00BB653E" w:rsidRPr="005B4C27">
        <w:t>naturale</w:t>
      </w:r>
      <w:proofErr w:type="spellEnd"/>
      <w:r w:rsidR="00BB653E" w:rsidRPr="005B4C27">
        <w:t xml:space="preserve">, a </w:t>
      </w:r>
      <w:proofErr w:type="spellStart"/>
      <w:r w:rsidR="00BB653E" w:rsidRPr="005B4C27">
        <w:t>florei</w:t>
      </w:r>
      <w:proofErr w:type="spellEnd"/>
      <w:r w:rsidR="00BB653E" w:rsidRPr="005B4C27">
        <w:t xml:space="preserve"> </w:t>
      </w:r>
      <w:proofErr w:type="spellStart"/>
      <w:r w:rsidR="00BB653E" w:rsidRPr="005B4C27">
        <w:t>şi</w:t>
      </w:r>
      <w:proofErr w:type="spellEnd"/>
      <w:r w:rsidR="00BB653E" w:rsidRPr="005B4C27">
        <w:t xml:space="preserve"> </w:t>
      </w:r>
      <w:proofErr w:type="spellStart"/>
      <w:r w:rsidR="00BB653E" w:rsidRPr="005B4C27">
        <w:t>faunei</w:t>
      </w:r>
      <w:proofErr w:type="spellEnd"/>
      <w:r w:rsidR="00BB653E" w:rsidRPr="005B4C27">
        <w:t xml:space="preserve"> </w:t>
      </w:r>
      <w:proofErr w:type="spellStart"/>
      <w:r w:rsidR="00BB653E" w:rsidRPr="005B4C27">
        <w:t>sălbatice</w:t>
      </w:r>
      <w:proofErr w:type="spellEnd"/>
      <w:r w:rsidR="00D43FB2" w:rsidRPr="005B4C27">
        <w:rPr>
          <w:lang w:val="ro-RO"/>
        </w:rPr>
        <w:t xml:space="preserve">, </w:t>
      </w:r>
      <w:r w:rsidR="005A37C8" w:rsidRPr="005B4C27">
        <w:rPr>
          <w:lang w:val="ro-RO"/>
        </w:rPr>
        <w:t xml:space="preserve">ca urmare </w:t>
      </w:r>
      <w:proofErr w:type="gramStart"/>
      <w:r w:rsidR="005A37C8" w:rsidRPr="005B4C27">
        <w:rPr>
          <w:lang w:val="ro-RO"/>
        </w:rPr>
        <w:t>a</w:t>
      </w:r>
      <w:proofErr w:type="gramEnd"/>
      <w:r w:rsidR="005A37C8" w:rsidRPr="005B4C27">
        <w:rPr>
          <w:lang w:val="ro-RO"/>
        </w:rPr>
        <w:t xml:space="preserve"> avizării de către </w:t>
      </w:r>
      <w:r w:rsidR="00D43FB2" w:rsidRPr="005B4C27">
        <w:rPr>
          <w:lang w:val="ro-RO"/>
        </w:rPr>
        <w:t>Comisia pentru Ocrotirea Monumentelor Naturii prin avizul numărul B 1073/23.09.2004</w:t>
      </w:r>
      <w:r w:rsidR="005A37C8" w:rsidRPr="005B4C27">
        <w:rPr>
          <w:lang w:val="ro-RO"/>
        </w:rPr>
        <w:t>.</w:t>
      </w:r>
    </w:p>
    <w:p w14:paraId="0BEE10B5" w14:textId="290785C9" w:rsidR="007A3456" w:rsidRPr="005B4C27" w:rsidRDefault="005B771C" w:rsidP="00314D4A">
      <w:pPr>
        <w:rPr>
          <w:lang w:val="ro-RO"/>
        </w:rPr>
      </w:pPr>
      <w:r w:rsidRPr="005B4C27">
        <w:rPr>
          <w:lang w:val="ro-RO"/>
        </w:rPr>
        <w:t xml:space="preserve">În interiorul </w:t>
      </w:r>
      <w:proofErr w:type="spellStart"/>
      <w:r w:rsidR="00267348" w:rsidRPr="005B4C27">
        <w:t>Parcului</w:t>
      </w:r>
      <w:proofErr w:type="spellEnd"/>
      <w:r w:rsidR="00267348" w:rsidRPr="005B4C27">
        <w:t xml:space="preserve"> Natural </w:t>
      </w:r>
      <w:proofErr w:type="spellStart"/>
      <w:r w:rsidR="00267348" w:rsidRPr="005B4C27">
        <w:t>Putna-Vrancea</w:t>
      </w:r>
      <w:proofErr w:type="spellEnd"/>
      <w:r w:rsidRPr="005B4C27">
        <w:rPr>
          <w:lang w:val="ro-RO"/>
        </w:rPr>
        <w:t xml:space="preserve"> au fost declarate șase arii protejate naturale declarate prin Legea nr. 5/2000 privind aprobarea Planului de </w:t>
      </w:r>
      <w:r w:rsidR="009C660E" w:rsidRPr="005B4C27">
        <w:rPr>
          <w:lang w:val="ro-RO"/>
        </w:rPr>
        <w:t>a</w:t>
      </w:r>
      <w:r w:rsidRPr="005B4C27">
        <w:rPr>
          <w:lang w:val="ro-RO"/>
        </w:rPr>
        <w:t xml:space="preserve">menajare a </w:t>
      </w:r>
      <w:r w:rsidR="009C660E" w:rsidRPr="005B4C27">
        <w:rPr>
          <w:lang w:val="ro-RO"/>
        </w:rPr>
        <w:t>t</w:t>
      </w:r>
      <w:r w:rsidRPr="005B4C27">
        <w:rPr>
          <w:lang w:val="ro-RO"/>
        </w:rPr>
        <w:t xml:space="preserve">eritoriului </w:t>
      </w:r>
      <w:r w:rsidR="009C660E" w:rsidRPr="005B4C27">
        <w:rPr>
          <w:lang w:val="ro-RO"/>
        </w:rPr>
        <w:t>n</w:t>
      </w:r>
      <w:r w:rsidRPr="005B4C27">
        <w:rPr>
          <w:lang w:val="ro-RO"/>
        </w:rPr>
        <w:t xml:space="preserve">ațional – secțiunea a III-a </w:t>
      </w:r>
      <w:r w:rsidR="009C660E" w:rsidRPr="005B4C27">
        <w:rPr>
          <w:lang w:val="ro-RO"/>
        </w:rPr>
        <w:t>- z</w:t>
      </w:r>
      <w:r w:rsidRPr="005B4C27">
        <w:rPr>
          <w:lang w:val="ro-RO"/>
        </w:rPr>
        <w:t>one protejate: Muntele Goru, Pădurea Lepșa</w:t>
      </w:r>
      <w:r w:rsidR="00BB653E" w:rsidRPr="005B4C27">
        <w:rPr>
          <w:lang w:val="ro-RO"/>
        </w:rPr>
        <w:t xml:space="preserve"> </w:t>
      </w:r>
      <w:r w:rsidRPr="005B4C27">
        <w:rPr>
          <w:lang w:val="ro-RO"/>
        </w:rPr>
        <w:t>-</w:t>
      </w:r>
      <w:r w:rsidR="00BB653E" w:rsidRPr="005B4C27">
        <w:rPr>
          <w:lang w:val="ro-RO"/>
        </w:rPr>
        <w:t xml:space="preserve"> </w:t>
      </w:r>
      <w:r w:rsidRPr="005B4C27">
        <w:rPr>
          <w:lang w:val="ro-RO"/>
        </w:rPr>
        <w:t>Zboina, Groapa cu Pini, Strâmtura Coza, Cascada Putnei și Valea Tișiței.</w:t>
      </w:r>
      <w:r w:rsidR="00712143" w:rsidRPr="005B4C27">
        <w:rPr>
          <w:lang w:val="ro-RO"/>
        </w:rPr>
        <w:t xml:space="preserve"> </w:t>
      </w:r>
    </w:p>
    <w:p w14:paraId="693507A7" w14:textId="0F6D0F00" w:rsidR="005B771C" w:rsidRPr="005B4C27" w:rsidRDefault="00712143" w:rsidP="00314D4A">
      <w:pPr>
        <w:rPr>
          <w:lang w:val="ro-RO"/>
        </w:rPr>
      </w:pPr>
      <w:r w:rsidRPr="005B4C27">
        <w:rPr>
          <w:lang w:val="ro-RO"/>
        </w:rPr>
        <w:t xml:space="preserve">Prin Hotărârea Guvernului nr. 2151/2004 privind instituirea regimului de arie naturală protejată pentru noi zone s-au modificat limitele </w:t>
      </w:r>
      <w:r w:rsidR="00B2246B" w:rsidRPr="005B4C27">
        <w:rPr>
          <w:lang w:val="ro-RO"/>
        </w:rPr>
        <w:t xml:space="preserve">Rezervației Naturale </w:t>
      </w:r>
      <w:r w:rsidRPr="005B4C27">
        <w:rPr>
          <w:lang w:val="ro-RO"/>
        </w:rPr>
        <w:t>Tișița.</w:t>
      </w:r>
    </w:p>
    <w:p w14:paraId="32738535" w14:textId="703DEED6" w:rsidR="00C31560" w:rsidRPr="005B4C27" w:rsidRDefault="00C31560" w:rsidP="00314D4A">
      <w:pPr>
        <w:rPr>
          <w:lang w:val="ro-RO"/>
        </w:rPr>
      </w:pPr>
      <w:proofErr w:type="spellStart"/>
      <w:r w:rsidRPr="005B4C27">
        <w:t>Situl</w:t>
      </w:r>
      <w:proofErr w:type="spellEnd"/>
      <w:r w:rsidRPr="005B4C27">
        <w:t xml:space="preserve"> ROSCI0208 </w:t>
      </w:r>
      <w:proofErr w:type="spellStart"/>
      <w:r w:rsidRPr="005B4C27">
        <w:t>Putna-Vrancea</w:t>
      </w:r>
      <w:proofErr w:type="spellEnd"/>
      <w:r w:rsidR="007A3456" w:rsidRPr="005B4C27">
        <w:t xml:space="preserve"> </w:t>
      </w:r>
      <w:r w:rsidRPr="005B4C27">
        <w:t>a</w:t>
      </w:r>
      <w:r w:rsidR="007A3456" w:rsidRPr="005B4C27">
        <w:t xml:space="preserve"> </w:t>
      </w:r>
      <w:proofErr w:type="spellStart"/>
      <w:r w:rsidR="00832372" w:rsidRPr="005B4C27">
        <w:t>fost</w:t>
      </w:r>
      <w:proofErr w:type="spellEnd"/>
      <w:r w:rsidR="00832372" w:rsidRPr="005B4C27">
        <w:t xml:space="preserve"> </w:t>
      </w:r>
      <w:proofErr w:type="spellStart"/>
      <w:r w:rsidR="00832372" w:rsidRPr="005B4C27">
        <w:t>declarat</w:t>
      </w:r>
      <w:proofErr w:type="spellEnd"/>
      <w:r w:rsidR="00832372" w:rsidRPr="005B4C27">
        <w:t xml:space="preserve"> ca </w:t>
      </w:r>
      <w:r w:rsidR="00832372" w:rsidRPr="005B4C27">
        <w:rPr>
          <w:lang w:val="ro-RO"/>
        </w:rPr>
        <w:t>sit de importanță comunitară prin Ordinul ministrului mediului și dezvoltării durabile nr. 1964/2007 privind instituirea regimului de arie naturală protejată a siturilor de importanță comunitară, ca parte integrantă a rețelei ecologice europene Natura 2000 în România.</w:t>
      </w:r>
    </w:p>
    <w:p w14:paraId="14CA1F8B" w14:textId="5D9A1A36" w:rsidR="00832372" w:rsidRPr="005B4C27" w:rsidRDefault="00832372" w:rsidP="00314D4A">
      <w:pPr>
        <w:rPr>
          <w:lang w:val="ro-RO"/>
        </w:rPr>
      </w:pPr>
      <w:proofErr w:type="spellStart"/>
      <w:r w:rsidRPr="005B4C27">
        <w:t>Situl</w:t>
      </w:r>
      <w:proofErr w:type="spellEnd"/>
      <w:r w:rsidRPr="005B4C27">
        <w:t xml:space="preserve"> Natura 2000 ROSPA0088 </w:t>
      </w:r>
      <w:proofErr w:type="spellStart"/>
      <w:r w:rsidRPr="005B4C27">
        <w:t>Munții</w:t>
      </w:r>
      <w:proofErr w:type="spellEnd"/>
      <w:r w:rsidRPr="005B4C27">
        <w:t xml:space="preserve"> </w:t>
      </w:r>
      <w:proofErr w:type="spellStart"/>
      <w:r w:rsidRPr="005B4C27">
        <w:t>Vrancei</w:t>
      </w:r>
      <w:proofErr w:type="spellEnd"/>
      <w:r w:rsidR="00AC7C2F" w:rsidRPr="005B4C27">
        <w:t xml:space="preserve"> </w:t>
      </w:r>
      <w:r w:rsidRPr="005B4C27">
        <w:t xml:space="preserve">a </w:t>
      </w:r>
      <w:proofErr w:type="spellStart"/>
      <w:r w:rsidRPr="005B4C27">
        <w:t>fost</w:t>
      </w:r>
      <w:proofErr w:type="spellEnd"/>
      <w:r w:rsidRPr="005B4C27">
        <w:t xml:space="preserve"> </w:t>
      </w:r>
      <w:proofErr w:type="spellStart"/>
      <w:r w:rsidRPr="005B4C27">
        <w:t>declarat</w:t>
      </w:r>
      <w:proofErr w:type="spellEnd"/>
      <w:r w:rsidRPr="005B4C27">
        <w:t xml:space="preserve"> ca </w:t>
      </w:r>
      <w:proofErr w:type="spellStart"/>
      <w:r w:rsidRPr="005B4C27">
        <w:t>arie</w:t>
      </w:r>
      <w:proofErr w:type="spellEnd"/>
      <w:r w:rsidRPr="005B4C27">
        <w:t xml:space="preserve"> de </w:t>
      </w:r>
      <w:proofErr w:type="spellStart"/>
      <w:r w:rsidRPr="005B4C27">
        <w:t>protecție</w:t>
      </w:r>
      <w:proofErr w:type="spellEnd"/>
      <w:r w:rsidRPr="005B4C27">
        <w:t xml:space="preserve"> </w:t>
      </w:r>
      <w:proofErr w:type="spellStart"/>
      <w:r w:rsidRPr="005B4C27">
        <w:t>specială</w:t>
      </w:r>
      <w:proofErr w:type="spellEnd"/>
      <w:r w:rsidRPr="005B4C27">
        <w:t xml:space="preserve"> </w:t>
      </w:r>
      <w:proofErr w:type="spellStart"/>
      <w:r w:rsidRPr="005B4C27">
        <w:t>avifaunistică</w:t>
      </w:r>
      <w:proofErr w:type="spellEnd"/>
      <w:r w:rsidRPr="005B4C27">
        <w:t xml:space="preserve"> </w:t>
      </w:r>
      <w:proofErr w:type="spellStart"/>
      <w:r w:rsidRPr="005B4C27">
        <w:t>prin</w:t>
      </w:r>
      <w:proofErr w:type="spellEnd"/>
      <w:r w:rsidRPr="005B4C27">
        <w:t xml:space="preserve"> </w:t>
      </w:r>
      <w:r w:rsidRPr="005B4C27">
        <w:rPr>
          <w:lang w:val="ro-RO"/>
        </w:rPr>
        <w:t xml:space="preserve">Hotărârea Guvernului nr. 1284/2007 privind declararea ariilor de protecție specială </w:t>
      </w:r>
      <w:proofErr w:type="spellStart"/>
      <w:r w:rsidRPr="005B4C27">
        <w:rPr>
          <w:lang w:val="ro-RO"/>
        </w:rPr>
        <w:t>avifaunistică</w:t>
      </w:r>
      <w:proofErr w:type="spellEnd"/>
      <w:r w:rsidRPr="005B4C27">
        <w:rPr>
          <w:lang w:val="ro-RO"/>
        </w:rPr>
        <w:t xml:space="preserve"> ca parte integrantă a rețelei ecologice europene Natura 2000 în România.</w:t>
      </w:r>
    </w:p>
    <w:p w14:paraId="15E3FA39" w14:textId="0294D810" w:rsidR="009142CB" w:rsidRPr="005B4C27" w:rsidRDefault="00D43FB2" w:rsidP="00314D4A">
      <w:pPr>
        <w:rPr>
          <w:lang w:val="ro-RO"/>
        </w:rPr>
      </w:pPr>
      <w:r w:rsidRPr="005B4C27">
        <w:rPr>
          <w:lang w:val="ro-RO"/>
        </w:rPr>
        <w:t xml:space="preserve">APNPV s-a înființat în urma încheierii </w:t>
      </w:r>
      <w:r w:rsidR="00D14C81" w:rsidRPr="005B4C27">
        <w:rPr>
          <w:lang w:val="ro-RO"/>
        </w:rPr>
        <w:t xml:space="preserve">Contractului </w:t>
      </w:r>
      <w:r w:rsidRPr="005B4C27">
        <w:rPr>
          <w:lang w:val="ro-RO"/>
        </w:rPr>
        <w:t xml:space="preserve">de administrare numărul 102709/SB/22.11.2005 între Ministerul Mediului </w:t>
      </w:r>
      <w:r w:rsidR="00C6115E" w:rsidRPr="005B4C27">
        <w:rPr>
          <w:lang w:val="ro-RO"/>
        </w:rPr>
        <w:t>și</w:t>
      </w:r>
      <w:r w:rsidRPr="005B4C27">
        <w:rPr>
          <w:lang w:val="ro-RO"/>
        </w:rPr>
        <w:t xml:space="preserve"> Dezvoltării Durabile </w:t>
      </w:r>
      <w:r w:rsidR="00C6115E" w:rsidRPr="005B4C27">
        <w:rPr>
          <w:lang w:val="ro-RO"/>
        </w:rPr>
        <w:t>și</w:t>
      </w:r>
      <w:r w:rsidRPr="005B4C27">
        <w:rPr>
          <w:lang w:val="ro-RO"/>
        </w:rPr>
        <w:t xml:space="preserve"> Regia Națională a Pădurilor – Romsilva</w:t>
      </w:r>
      <w:r w:rsidR="009142CB" w:rsidRPr="005B4C27">
        <w:rPr>
          <w:lang w:val="ro-RO"/>
        </w:rPr>
        <w:t>,</w:t>
      </w:r>
      <w:r w:rsidRPr="005B4C27">
        <w:rPr>
          <w:lang w:val="ro-RO"/>
        </w:rPr>
        <w:t xml:space="preserve"> conform Ordinului ministrului mediului </w:t>
      </w:r>
      <w:r w:rsidR="00C6115E" w:rsidRPr="005B4C27">
        <w:rPr>
          <w:lang w:val="ro-RO"/>
        </w:rPr>
        <w:t>și</w:t>
      </w:r>
      <w:r w:rsidRPr="005B4C27">
        <w:rPr>
          <w:lang w:val="ro-RO"/>
        </w:rPr>
        <w:t xml:space="preserve"> dezvoltării durabile nr. 494/2005 </w:t>
      </w:r>
      <w:r w:rsidRPr="005B4C27">
        <w:rPr>
          <w:iCs/>
          <w:lang w:val="ro-RO"/>
        </w:rPr>
        <w:t xml:space="preserve">privind aprobarea procedurilor de încredințare a administrării </w:t>
      </w:r>
      <w:r w:rsidR="00C6115E" w:rsidRPr="005B4C27">
        <w:rPr>
          <w:iCs/>
          <w:lang w:val="ro-RO"/>
        </w:rPr>
        <w:t>și</w:t>
      </w:r>
      <w:r w:rsidRPr="005B4C27">
        <w:rPr>
          <w:iCs/>
          <w:lang w:val="ro-RO"/>
        </w:rPr>
        <w:t xml:space="preserve"> de atribuire în custodie a ariilor naturale protejate</w:t>
      </w:r>
      <w:r w:rsidRPr="005B4C27">
        <w:rPr>
          <w:lang w:val="ro-RO"/>
        </w:rPr>
        <w:t xml:space="preserve">, de către comisia special constituită la nivelul Ministerului Mediului </w:t>
      </w:r>
      <w:r w:rsidR="00C6115E" w:rsidRPr="005B4C27">
        <w:rPr>
          <w:lang w:val="ro-RO"/>
        </w:rPr>
        <w:t>și</w:t>
      </w:r>
      <w:r w:rsidRPr="005B4C27">
        <w:rPr>
          <w:lang w:val="ro-RO"/>
        </w:rPr>
        <w:t xml:space="preserve"> Dezvoltării Durabile. </w:t>
      </w:r>
    </w:p>
    <w:p w14:paraId="66030A43" w14:textId="65F401A2" w:rsidR="009142CB" w:rsidRPr="005B4C27" w:rsidRDefault="00D43FB2" w:rsidP="00314D4A">
      <w:pPr>
        <w:rPr>
          <w:lang w:val="ro-RO"/>
        </w:rPr>
      </w:pPr>
      <w:r w:rsidRPr="005B4C27">
        <w:rPr>
          <w:lang w:val="ro-RO"/>
        </w:rPr>
        <w:t xml:space="preserve">În conformitate cu Hotărârea Guvernului nr. 229/2009 privind reorganizarea Regiei Naționale a Pădurilor – Romsilva și aprobarea regulamentului de organizare </w:t>
      </w:r>
      <w:r w:rsidR="00C6115E" w:rsidRPr="005B4C27">
        <w:rPr>
          <w:lang w:val="ro-RO"/>
        </w:rPr>
        <w:t>și</w:t>
      </w:r>
      <w:r w:rsidRPr="005B4C27">
        <w:rPr>
          <w:lang w:val="ro-RO"/>
        </w:rPr>
        <w:t xml:space="preserve"> funcționare, </w:t>
      </w:r>
      <w:r w:rsidR="001A1603" w:rsidRPr="005B4C27">
        <w:rPr>
          <w:lang w:val="ro-RO"/>
        </w:rPr>
        <w:t>cu modificările și completările ulterioare,</w:t>
      </w:r>
      <w:r w:rsidR="007110C8" w:rsidRPr="005B4C27">
        <w:rPr>
          <w:lang w:val="ro-RO"/>
        </w:rPr>
        <w:t xml:space="preserve"> anexa nr. 3</w:t>
      </w:r>
      <w:r w:rsidRPr="005B4C27">
        <w:rPr>
          <w:lang w:val="ro-RO"/>
        </w:rPr>
        <w:t>, R</w:t>
      </w:r>
      <w:r w:rsidR="009142CB" w:rsidRPr="005B4C27">
        <w:rPr>
          <w:lang w:val="ro-RO"/>
        </w:rPr>
        <w:t>.</w:t>
      </w:r>
      <w:r w:rsidRPr="005B4C27">
        <w:rPr>
          <w:lang w:val="ro-RO"/>
        </w:rPr>
        <w:t>N</w:t>
      </w:r>
      <w:r w:rsidR="009142CB" w:rsidRPr="005B4C27">
        <w:rPr>
          <w:lang w:val="ro-RO"/>
        </w:rPr>
        <w:t>.</w:t>
      </w:r>
      <w:r w:rsidRPr="005B4C27">
        <w:rPr>
          <w:lang w:val="ro-RO"/>
        </w:rPr>
        <w:t>P</w:t>
      </w:r>
      <w:r w:rsidR="009142CB" w:rsidRPr="005B4C27">
        <w:rPr>
          <w:lang w:val="ro-RO"/>
        </w:rPr>
        <w:t>.</w:t>
      </w:r>
      <w:r w:rsidRPr="005B4C27">
        <w:rPr>
          <w:lang w:val="ro-RO"/>
        </w:rPr>
        <w:t xml:space="preserve"> </w:t>
      </w:r>
      <w:r w:rsidR="009142CB" w:rsidRPr="005B4C27">
        <w:rPr>
          <w:lang w:val="ro-RO"/>
        </w:rPr>
        <w:t xml:space="preserve">Romsilva </w:t>
      </w:r>
      <w:r w:rsidRPr="005B4C27">
        <w:rPr>
          <w:lang w:val="ro-RO"/>
        </w:rPr>
        <w:t>-</w:t>
      </w:r>
      <w:r w:rsidR="00722EFA" w:rsidRPr="005B4C27">
        <w:rPr>
          <w:lang w:val="ro-RO"/>
        </w:rPr>
        <w:t xml:space="preserve"> </w:t>
      </w:r>
      <w:r w:rsidR="00B80730" w:rsidRPr="005B4C27">
        <w:rPr>
          <w:lang w:val="ro-RO"/>
        </w:rPr>
        <w:t>A</w:t>
      </w:r>
      <w:r w:rsidR="00722EFA" w:rsidRPr="005B4C27">
        <w:rPr>
          <w:lang w:val="ro-RO"/>
        </w:rPr>
        <w:t>PNPV</w:t>
      </w:r>
      <w:r w:rsidRPr="005B4C27">
        <w:rPr>
          <w:lang w:val="ro-RO"/>
        </w:rPr>
        <w:t xml:space="preserve">  funcționează ca unitate cu personalitate juridică</w:t>
      </w:r>
      <w:r w:rsidR="00722EFA" w:rsidRPr="005B4C27">
        <w:rPr>
          <w:lang w:val="ro-RO"/>
        </w:rPr>
        <w:t>,</w:t>
      </w:r>
      <w:r w:rsidRPr="005B4C27">
        <w:rPr>
          <w:lang w:val="ro-RO"/>
        </w:rPr>
        <w:t xml:space="preserve"> din structura Regiei Naționale a Pădurilor – Romsilva.</w:t>
      </w:r>
    </w:p>
    <w:p w14:paraId="1DAD96F7" w14:textId="63DD97CD" w:rsidR="00D43FB2" w:rsidRPr="005B4C27" w:rsidRDefault="00245E9F" w:rsidP="00314D4A">
      <w:pPr>
        <w:rPr>
          <w:lang w:val="ro-RO"/>
        </w:rPr>
      </w:pPr>
      <w:r w:rsidRPr="005B4C27">
        <w:rPr>
          <w:lang w:val="ro-RO"/>
        </w:rPr>
        <w:t xml:space="preserve">Administrarea PNPV, </w:t>
      </w:r>
      <w:r w:rsidR="00B2246B" w:rsidRPr="005B4C27">
        <w:rPr>
          <w:lang w:val="ro-RO"/>
        </w:rPr>
        <w:t xml:space="preserve">a siturilor </w:t>
      </w:r>
      <w:r w:rsidRPr="005B4C27">
        <w:rPr>
          <w:lang w:val="ro-RO"/>
        </w:rPr>
        <w:t>ROSCI0208</w:t>
      </w:r>
      <w:r w:rsidR="00B2246B" w:rsidRPr="005B4C27">
        <w:rPr>
          <w:lang w:val="ro-RO"/>
        </w:rPr>
        <w:t xml:space="preserve"> </w:t>
      </w:r>
      <w:r w:rsidR="00AB42B1" w:rsidRPr="005B4C27">
        <w:rPr>
          <w:lang w:val="ro-RO"/>
        </w:rPr>
        <w:t>Putna-Vrancea</w:t>
      </w:r>
      <w:r w:rsidR="00B2246B" w:rsidRPr="005B4C27">
        <w:rPr>
          <w:lang w:val="ro-RO"/>
        </w:rPr>
        <w:t xml:space="preserve"> și</w:t>
      </w:r>
      <w:r w:rsidRPr="005B4C27">
        <w:rPr>
          <w:lang w:val="ro-RO"/>
        </w:rPr>
        <w:t xml:space="preserve"> ROSPA0088 </w:t>
      </w:r>
      <w:r w:rsidR="00CF5055" w:rsidRPr="005B4C27">
        <w:rPr>
          <w:lang w:val="ro-RO"/>
        </w:rPr>
        <w:t>Munții</w:t>
      </w:r>
      <w:r w:rsidR="00AB42B1" w:rsidRPr="005B4C27">
        <w:rPr>
          <w:lang w:val="ro-RO"/>
        </w:rPr>
        <w:t xml:space="preserve"> Vrancei </w:t>
      </w:r>
      <w:r w:rsidRPr="005B4C27">
        <w:rPr>
          <w:lang w:val="ro-RO"/>
        </w:rPr>
        <w:t xml:space="preserve">și a rezervațiilor incluse se realizează în conformitate cu prevederile </w:t>
      </w:r>
      <w:r w:rsidR="00B2246B" w:rsidRPr="005B4C27">
        <w:rPr>
          <w:lang w:val="ro-RO"/>
        </w:rPr>
        <w:t xml:space="preserve">Contractului </w:t>
      </w:r>
      <w:r w:rsidRPr="005B4C27">
        <w:rPr>
          <w:lang w:val="ro-RO"/>
        </w:rPr>
        <w:t>de administrare nr. 26/</w:t>
      </w:r>
      <w:r w:rsidR="00AB42B1" w:rsidRPr="005B4C27">
        <w:rPr>
          <w:lang w:val="ro-RO"/>
        </w:rPr>
        <w:t>0</w:t>
      </w:r>
      <w:r w:rsidRPr="005B4C27">
        <w:rPr>
          <w:lang w:val="ro-RO"/>
        </w:rPr>
        <w:t>9.03.2016</w:t>
      </w:r>
      <w:r w:rsidR="009142CB" w:rsidRPr="005B4C27">
        <w:rPr>
          <w:lang w:val="ro-RO"/>
        </w:rPr>
        <w:t>, încheiat între</w:t>
      </w:r>
      <w:r w:rsidR="00AB42B1" w:rsidRPr="005B4C27">
        <w:rPr>
          <w:lang w:val="ro-RO"/>
        </w:rPr>
        <w:t xml:space="preserve"> Ministerul Mediului, Apelor </w:t>
      </w:r>
      <w:proofErr w:type="spellStart"/>
      <w:r w:rsidR="00AB42B1" w:rsidRPr="005B4C27">
        <w:rPr>
          <w:lang w:val="ro-RO"/>
        </w:rPr>
        <w:t>şi</w:t>
      </w:r>
      <w:proofErr w:type="spellEnd"/>
      <w:r w:rsidR="00AB42B1" w:rsidRPr="005B4C27">
        <w:rPr>
          <w:lang w:val="ro-RO"/>
        </w:rPr>
        <w:t xml:space="preserve"> Pădurilor </w:t>
      </w:r>
      <w:r w:rsidR="009142CB" w:rsidRPr="005B4C27">
        <w:rPr>
          <w:lang w:val="ro-RO"/>
        </w:rPr>
        <w:t xml:space="preserve">și </w:t>
      </w:r>
      <w:r w:rsidR="00AB42B1" w:rsidRPr="005B4C27">
        <w:rPr>
          <w:lang w:val="ro-RO"/>
        </w:rPr>
        <w:t xml:space="preserve">Regia </w:t>
      </w:r>
      <w:r w:rsidR="00CF5055" w:rsidRPr="005B4C27">
        <w:rPr>
          <w:lang w:val="ro-RO"/>
        </w:rPr>
        <w:t>Națională</w:t>
      </w:r>
      <w:r w:rsidR="00AB42B1" w:rsidRPr="005B4C27">
        <w:rPr>
          <w:lang w:val="ro-RO"/>
        </w:rPr>
        <w:t xml:space="preserve"> a Pădurilor - Romsilva</w:t>
      </w:r>
    </w:p>
    <w:p w14:paraId="004980A3" w14:textId="60E16BEB" w:rsidR="00D43FB2" w:rsidRPr="005B4C27" w:rsidRDefault="00D43FB2" w:rsidP="00314D4A">
      <w:r w:rsidRPr="005B4C27">
        <w:rPr>
          <w:lang w:val="ro-RO"/>
        </w:rPr>
        <w:t>Administrarea PNPV se face în baza următoarelor acte normative:</w:t>
      </w:r>
    </w:p>
    <w:p w14:paraId="5F5F7D64" w14:textId="77BD8EF3" w:rsidR="004831A1" w:rsidRPr="005B4C27" w:rsidRDefault="004831A1" w:rsidP="00D523DD">
      <w:pPr>
        <w:pStyle w:val="Frspaiere"/>
        <w:numPr>
          <w:ilvl w:val="0"/>
          <w:numId w:val="36"/>
        </w:numPr>
        <w:rPr>
          <w:rStyle w:val="FontStyle33"/>
          <w:rFonts w:ascii="Times New Roman" w:hAnsi="Times New Roman" w:cs="Times New Roman"/>
          <w:sz w:val="24"/>
          <w:szCs w:val="24"/>
        </w:rPr>
      </w:pPr>
      <w:proofErr w:type="spellStart"/>
      <w:r w:rsidRPr="005B4C27">
        <w:rPr>
          <w:sz w:val="24"/>
          <w:szCs w:val="24"/>
        </w:rPr>
        <w:t>Hotărârea</w:t>
      </w:r>
      <w:proofErr w:type="spellEnd"/>
      <w:r w:rsidRPr="005B4C27">
        <w:rPr>
          <w:sz w:val="24"/>
          <w:szCs w:val="24"/>
        </w:rPr>
        <w:t xml:space="preserve"> de </w:t>
      </w:r>
      <w:proofErr w:type="spellStart"/>
      <w:r w:rsidRPr="005B4C27">
        <w:rPr>
          <w:sz w:val="24"/>
          <w:szCs w:val="24"/>
        </w:rPr>
        <w:t>Guvern</w:t>
      </w:r>
      <w:proofErr w:type="spellEnd"/>
      <w:r w:rsidRPr="005B4C27">
        <w:rPr>
          <w:sz w:val="24"/>
          <w:szCs w:val="24"/>
        </w:rPr>
        <w:t xml:space="preserve"> nr. </w:t>
      </w:r>
      <w:r w:rsidRPr="005B4C27">
        <w:rPr>
          <w:sz w:val="24"/>
          <w:szCs w:val="24"/>
          <w:lang w:val="ro-RO"/>
        </w:rPr>
        <w:t>2151/2004 privind instituirea regimului de arie naturală protejată pentru noi zone</w:t>
      </w:r>
      <w:r w:rsidRPr="005B4C27">
        <w:rPr>
          <w:rStyle w:val="FontStyle33"/>
          <w:rFonts w:ascii="Times New Roman" w:hAnsi="Times New Roman" w:cs="Times New Roman"/>
          <w:sz w:val="24"/>
          <w:szCs w:val="24"/>
        </w:rPr>
        <w:t>;</w:t>
      </w:r>
    </w:p>
    <w:p w14:paraId="6D5A44A2" w14:textId="3ACDC2A0" w:rsidR="004831A1" w:rsidRPr="005B4C27" w:rsidRDefault="004831A1" w:rsidP="00D523DD">
      <w:pPr>
        <w:pStyle w:val="Frspaiere"/>
        <w:numPr>
          <w:ilvl w:val="0"/>
          <w:numId w:val="36"/>
        </w:numPr>
        <w:rPr>
          <w:sz w:val="24"/>
          <w:szCs w:val="24"/>
        </w:rPr>
      </w:pPr>
      <w:proofErr w:type="spellStart"/>
      <w:r w:rsidRPr="005B4C27">
        <w:rPr>
          <w:sz w:val="24"/>
          <w:szCs w:val="24"/>
        </w:rPr>
        <w:lastRenderedPageBreak/>
        <w:t>Ordinul</w:t>
      </w:r>
      <w:proofErr w:type="spellEnd"/>
      <w:r w:rsidRPr="005B4C27">
        <w:rPr>
          <w:sz w:val="24"/>
          <w:szCs w:val="24"/>
        </w:rPr>
        <w:t xml:space="preserve"> </w:t>
      </w:r>
      <w:proofErr w:type="spellStart"/>
      <w:r w:rsidRPr="005B4C27">
        <w:rPr>
          <w:sz w:val="24"/>
          <w:szCs w:val="24"/>
        </w:rPr>
        <w:t>ministrului</w:t>
      </w:r>
      <w:proofErr w:type="spellEnd"/>
      <w:r w:rsidRPr="005B4C27">
        <w:rPr>
          <w:sz w:val="24"/>
          <w:szCs w:val="24"/>
        </w:rPr>
        <w:t xml:space="preserve"> </w:t>
      </w:r>
      <w:proofErr w:type="spellStart"/>
      <w:r w:rsidRPr="005B4C27">
        <w:rPr>
          <w:sz w:val="24"/>
          <w:szCs w:val="24"/>
        </w:rPr>
        <w:t>mediului</w:t>
      </w:r>
      <w:proofErr w:type="spellEnd"/>
      <w:r w:rsidRPr="005B4C27">
        <w:rPr>
          <w:sz w:val="24"/>
          <w:szCs w:val="24"/>
        </w:rPr>
        <w:t xml:space="preserve"> </w:t>
      </w:r>
      <w:proofErr w:type="spellStart"/>
      <w:r w:rsidRPr="005B4C27">
        <w:rPr>
          <w:sz w:val="24"/>
          <w:szCs w:val="24"/>
        </w:rPr>
        <w:t>şi</w:t>
      </w:r>
      <w:proofErr w:type="spellEnd"/>
      <w:r w:rsidRPr="005B4C27">
        <w:rPr>
          <w:sz w:val="24"/>
          <w:szCs w:val="24"/>
        </w:rPr>
        <w:t xml:space="preserve"> </w:t>
      </w:r>
      <w:proofErr w:type="spellStart"/>
      <w:r w:rsidRPr="005B4C27">
        <w:rPr>
          <w:sz w:val="24"/>
          <w:szCs w:val="24"/>
        </w:rPr>
        <w:t>dezvoltării</w:t>
      </w:r>
      <w:proofErr w:type="spellEnd"/>
      <w:r w:rsidRPr="005B4C27">
        <w:rPr>
          <w:sz w:val="24"/>
          <w:szCs w:val="24"/>
        </w:rPr>
        <w:t xml:space="preserve"> </w:t>
      </w:r>
      <w:proofErr w:type="spellStart"/>
      <w:r w:rsidRPr="005B4C27">
        <w:rPr>
          <w:sz w:val="24"/>
          <w:szCs w:val="24"/>
        </w:rPr>
        <w:t>durabile</w:t>
      </w:r>
      <w:proofErr w:type="spellEnd"/>
      <w:r w:rsidRPr="005B4C27">
        <w:rPr>
          <w:sz w:val="24"/>
          <w:szCs w:val="24"/>
        </w:rPr>
        <w:t xml:space="preserve"> nr. 1964/2007 </w:t>
      </w:r>
      <w:proofErr w:type="spellStart"/>
      <w:r w:rsidRPr="005B4C27">
        <w:rPr>
          <w:sz w:val="24"/>
          <w:szCs w:val="24"/>
        </w:rPr>
        <w:t>privind</w:t>
      </w:r>
      <w:proofErr w:type="spellEnd"/>
      <w:r w:rsidRPr="005B4C27">
        <w:rPr>
          <w:sz w:val="24"/>
          <w:szCs w:val="24"/>
        </w:rPr>
        <w:t xml:space="preserve"> </w:t>
      </w:r>
      <w:proofErr w:type="spellStart"/>
      <w:r w:rsidRPr="005B4C27">
        <w:rPr>
          <w:sz w:val="24"/>
          <w:szCs w:val="24"/>
        </w:rPr>
        <w:t>instituirea</w:t>
      </w:r>
      <w:proofErr w:type="spellEnd"/>
      <w:r w:rsidRPr="005B4C27">
        <w:rPr>
          <w:sz w:val="24"/>
          <w:szCs w:val="24"/>
        </w:rPr>
        <w:t xml:space="preserve"> </w:t>
      </w:r>
      <w:proofErr w:type="spellStart"/>
      <w:r w:rsidRPr="005B4C27">
        <w:rPr>
          <w:sz w:val="24"/>
          <w:szCs w:val="24"/>
        </w:rPr>
        <w:t>regimului</w:t>
      </w:r>
      <w:proofErr w:type="spellEnd"/>
      <w:r w:rsidRPr="005B4C27">
        <w:rPr>
          <w:sz w:val="24"/>
          <w:szCs w:val="24"/>
        </w:rPr>
        <w:t xml:space="preserve"> de </w:t>
      </w:r>
      <w:proofErr w:type="spellStart"/>
      <w:r w:rsidRPr="005B4C27">
        <w:rPr>
          <w:sz w:val="24"/>
          <w:szCs w:val="24"/>
        </w:rPr>
        <w:t>arie</w:t>
      </w:r>
      <w:proofErr w:type="spellEnd"/>
      <w:r w:rsidRPr="005B4C27">
        <w:rPr>
          <w:sz w:val="24"/>
          <w:szCs w:val="24"/>
        </w:rPr>
        <w:t xml:space="preserve"> </w:t>
      </w:r>
      <w:proofErr w:type="spellStart"/>
      <w:r w:rsidRPr="005B4C27">
        <w:rPr>
          <w:sz w:val="24"/>
          <w:szCs w:val="24"/>
        </w:rPr>
        <w:t>naturală</w:t>
      </w:r>
      <w:proofErr w:type="spellEnd"/>
      <w:r w:rsidRPr="005B4C27">
        <w:rPr>
          <w:sz w:val="24"/>
          <w:szCs w:val="24"/>
        </w:rPr>
        <w:t xml:space="preserve"> </w:t>
      </w:r>
      <w:proofErr w:type="spellStart"/>
      <w:r w:rsidRPr="005B4C27">
        <w:rPr>
          <w:sz w:val="24"/>
          <w:szCs w:val="24"/>
        </w:rPr>
        <w:t>protejată</w:t>
      </w:r>
      <w:proofErr w:type="spellEnd"/>
      <w:r w:rsidRPr="005B4C27">
        <w:rPr>
          <w:sz w:val="24"/>
          <w:szCs w:val="24"/>
        </w:rPr>
        <w:t xml:space="preserve"> a </w:t>
      </w:r>
      <w:proofErr w:type="spellStart"/>
      <w:r w:rsidRPr="005B4C27">
        <w:rPr>
          <w:sz w:val="24"/>
          <w:szCs w:val="24"/>
        </w:rPr>
        <w:t>siturilor</w:t>
      </w:r>
      <w:proofErr w:type="spellEnd"/>
      <w:r w:rsidRPr="005B4C27">
        <w:rPr>
          <w:sz w:val="24"/>
          <w:szCs w:val="24"/>
        </w:rPr>
        <w:t xml:space="preserve"> de </w:t>
      </w:r>
      <w:proofErr w:type="spellStart"/>
      <w:r w:rsidRPr="005B4C27">
        <w:rPr>
          <w:sz w:val="24"/>
          <w:szCs w:val="24"/>
        </w:rPr>
        <w:t>importanţă</w:t>
      </w:r>
      <w:proofErr w:type="spellEnd"/>
      <w:r w:rsidRPr="005B4C27">
        <w:rPr>
          <w:sz w:val="24"/>
          <w:szCs w:val="24"/>
        </w:rPr>
        <w:t xml:space="preserve"> </w:t>
      </w:r>
      <w:proofErr w:type="spellStart"/>
      <w:r w:rsidRPr="005B4C27">
        <w:rPr>
          <w:sz w:val="24"/>
          <w:szCs w:val="24"/>
        </w:rPr>
        <w:t>comunitară</w:t>
      </w:r>
      <w:proofErr w:type="spellEnd"/>
      <w:r w:rsidR="00E01A7B" w:rsidRPr="005B4C27">
        <w:rPr>
          <w:sz w:val="24"/>
          <w:szCs w:val="24"/>
        </w:rPr>
        <w:t xml:space="preserve">, ca </w:t>
      </w:r>
      <w:proofErr w:type="spellStart"/>
      <w:r w:rsidR="00E01A7B" w:rsidRPr="005B4C27">
        <w:rPr>
          <w:sz w:val="24"/>
          <w:szCs w:val="24"/>
        </w:rPr>
        <w:t>parte</w:t>
      </w:r>
      <w:proofErr w:type="spellEnd"/>
      <w:r w:rsidR="00E01A7B" w:rsidRPr="005B4C27">
        <w:rPr>
          <w:sz w:val="24"/>
          <w:szCs w:val="24"/>
        </w:rPr>
        <w:t xml:space="preserve"> </w:t>
      </w:r>
      <w:proofErr w:type="spellStart"/>
      <w:r w:rsidR="00E01A7B" w:rsidRPr="005B4C27">
        <w:rPr>
          <w:sz w:val="24"/>
          <w:szCs w:val="24"/>
        </w:rPr>
        <w:t>integrantă</w:t>
      </w:r>
      <w:proofErr w:type="spellEnd"/>
      <w:r w:rsidR="00E01A7B" w:rsidRPr="005B4C27">
        <w:rPr>
          <w:sz w:val="24"/>
          <w:szCs w:val="24"/>
        </w:rPr>
        <w:t xml:space="preserve"> a </w:t>
      </w:r>
      <w:proofErr w:type="spellStart"/>
      <w:r w:rsidR="00E01A7B" w:rsidRPr="005B4C27">
        <w:rPr>
          <w:sz w:val="24"/>
          <w:szCs w:val="24"/>
        </w:rPr>
        <w:t>rețelei</w:t>
      </w:r>
      <w:proofErr w:type="spellEnd"/>
      <w:r w:rsidR="00E01A7B" w:rsidRPr="005B4C27">
        <w:rPr>
          <w:sz w:val="24"/>
          <w:szCs w:val="24"/>
        </w:rPr>
        <w:t xml:space="preserve"> </w:t>
      </w:r>
      <w:proofErr w:type="spellStart"/>
      <w:r w:rsidR="00E01A7B" w:rsidRPr="005B4C27">
        <w:rPr>
          <w:sz w:val="24"/>
          <w:szCs w:val="24"/>
        </w:rPr>
        <w:t>ecologice</w:t>
      </w:r>
      <w:proofErr w:type="spellEnd"/>
      <w:r w:rsidR="00E01A7B" w:rsidRPr="005B4C27">
        <w:rPr>
          <w:sz w:val="24"/>
          <w:szCs w:val="24"/>
        </w:rPr>
        <w:t xml:space="preserve"> </w:t>
      </w:r>
      <w:proofErr w:type="spellStart"/>
      <w:r w:rsidR="00E01A7B" w:rsidRPr="005B4C27">
        <w:rPr>
          <w:sz w:val="24"/>
          <w:szCs w:val="24"/>
        </w:rPr>
        <w:t>europene</w:t>
      </w:r>
      <w:proofErr w:type="spellEnd"/>
      <w:r w:rsidR="00E01A7B" w:rsidRPr="005B4C27">
        <w:rPr>
          <w:sz w:val="24"/>
          <w:szCs w:val="24"/>
        </w:rPr>
        <w:t xml:space="preserve"> Natura 2000 </w:t>
      </w:r>
      <w:proofErr w:type="spellStart"/>
      <w:r w:rsidR="00E01A7B" w:rsidRPr="005B4C27">
        <w:rPr>
          <w:sz w:val="24"/>
          <w:szCs w:val="24"/>
        </w:rPr>
        <w:t>în</w:t>
      </w:r>
      <w:proofErr w:type="spellEnd"/>
      <w:r w:rsidR="00E01A7B" w:rsidRPr="005B4C27">
        <w:rPr>
          <w:sz w:val="24"/>
          <w:szCs w:val="24"/>
        </w:rPr>
        <w:t xml:space="preserve"> </w:t>
      </w:r>
      <w:proofErr w:type="spellStart"/>
      <w:r w:rsidR="00E01A7B" w:rsidRPr="005B4C27">
        <w:rPr>
          <w:sz w:val="24"/>
          <w:szCs w:val="24"/>
        </w:rPr>
        <w:t>România</w:t>
      </w:r>
      <w:proofErr w:type="spellEnd"/>
      <w:r w:rsidR="00E01A7B" w:rsidRPr="005B4C27">
        <w:rPr>
          <w:sz w:val="24"/>
          <w:szCs w:val="24"/>
        </w:rPr>
        <w:t xml:space="preserve">, cu </w:t>
      </w:r>
      <w:proofErr w:type="spellStart"/>
      <w:r w:rsidR="00E01A7B" w:rsidRPr="005B4C27">
        <w:rPr>
          <w:sz w:val="24"/>
          <w:szCs w:val="24"/>
        </w:rPr>
        <w:t>modificările</w:t>
      </w:r>
      <w:proofErr w:type="spellEnd"/>
      <w:r w:rsidR="00E01A7B" w:rsidRPr="005B4C27">
        <w:rPr>
          <w:sz w:val="24"/>
          <w:szCs w:val="24"/>
        </w:rPr>
        <w:t xml:space="preserve"> </w:t>
      </w:r>
      <w:proofErr w:type="spellStart"/>
      <w:r w:rsidR="00E01A7B" w:rsidRPr="005B4C27">
        <w:rPr>
          <w:sz w:val="24"/>
          <w:szCs w:val="24"/>
        </w:rPr>
        <w:t>ulterioare</w:t>
      </w:r>
      <w:proofErr w:type="spellEnd"/>
      <w:r w:rsidR="00E01A7B" w:rsidRPr="005B4C27">
        <w:rPr>
          <w:sz w:val="24"/>
          <w:szCs w:val="24"/>
        </w:rPr>
        <w:t>;</w:t>
      </w:r>
    </w:p>
    <w:p w14:paraId="300588D7" w14:textId="0B76DF5F" w:rsidR="004831A1" w:rsidRPr="005B4C27" w:rsidRDefault="004831A1" w:rsidP="00D523DD">
      <w:pPr>
        <w:pStyle w:val="Listparagraf"/>
        <w:numPr>
          <w:ilvl w:val="0"/>
          <w:numId w:val="36"/>
        </w:numPr>
        <w:rPr>
          <w:lang w:val="ro-RO"/>
        </w:rPr>
      </w:pPr>
      <w:proofErr w:type="spellStart"/>
      <w:r w:rsidRPr="005B4C27">
        <w:t>Hotărârea</w:t>
      </w:r>
      <w:proofErr w:type="spellEnd"/>
      <w:r w:rsidRPr="005B4C27">
        <w:t xml:space="preserve"> de </w:t>
      </w:r>
      <w:proofErr w:type="spellStart"/>
      <w:r w:rsidRPr="005B4C27">
        <w:t>Guvern</w:t>
      </w:r>
      <w:proofErr w:type="spellEnd"/>
      <w:r w:rsidRPr="005B4C27">
        <w:t xml:space="preserve"> nr. 1284/2007 </w:t>
      </w:r>
      <w:proofErr w:type="spellStart"/>
      <w:r w:rsidRPr="005B4C27">
        <w:t>privind</w:t>
      </w:r>
      <w:proofErr w:type="spellEnd"/>
      <w:r w:rsidRPr="005B4C27">
        <w:t xml:space="preserve"> </w:t>
      </w:r>
      <w:proofErr w:type="spellStart"/>
      <w:r w:rsidRPr="005B4C27">
        <w:t>declararea</w:t>
      </w:r>
      <w:proofErr w:type="spellEnd"/>
      <w:r w:rsidRPr="005B4C27">
        <w:t xml:space="preserve"> </w:t>
      </w:r>
      <w:proofErr w:type="spellStart"/>
      <w:r w:rsidRPr="005B4C27">
        <w:t>ariilor</w:t>
      </w:r>
      <w:proofErr w:type="spellEnd"/>
      <w:r w:rsidRPr="005B4C27">
        <w:t xml:space="preserve"> de </w:t>
      </w:r>
      <w:proofErr w:type="spellStart"/>
      <w:r w:rsidRPr="005B4C27">
        <w:t>protecţie</w:t>
      </w:r>
      <w:proofErr w:type="spellEnd"/>
      <w:r w:rsidRPr="005B4C27">
        <w:t xml:space="preserve"> </w:t>
      </w:r>
      <w:proofErr w:type="spellStart"/>
      <w:r w:rsidRPr="005B4C27">
        <w:t>specială</w:t>
      </w:r>
      <w:proofErr w:type="spellEnd"/>
      <w:r w:rsidRPr="005B4C27">
        <w:t xml:space="preserve"> </w:t>
      </w:r>
      <w:proofErr w:type="spellStart"/>
      <w:r w:rsidRPr="005B4C27">
        <w:t>avifaunistică</w:t>
      </w:r>
      <w:proofErr w:type="spellEnd"/>
      <w:r w:rsidRPr="005B4C27">
        <w:t xml:space="preserve"> ca </w:t>
      </w:r>
      <w:proofErr w:type="spellStart"/>
      <w:r w:rsidRPr="005B4C27">
        <w:t>parte</w:t>
      </w:r>
      <w:proofErr w:type="spellEnd"/>
      <w:r w:rsidRPr="005B4C27">
        <w:t xml:space="preserve"> </w:t>
      </w:r>
      <w:proofErr w:type="spellStart"/>
      <w:r w:rsidRPr="005B4C27">
        <w:t>integrantă</w:t>
      </w:r>
      <w:proofErr w:type="spellEnd"/>
      <w:r w:rsidRPr="005B4C27">
        <w:t xml:space="preserve"> a </w:t>
      </w:r>
      <w:proofErr w:type="spellStart"/>
      <w:r w:rsidRPr="005B4C27">
        <w:t>reţelei</w:t>
      </w:r>
      <w:proofErr w:type="spellEnd"/>
      <w:r w:rsidRPr="005B4C27">
        <w:t xml:space="preserve"> </w:t>
      </w:r>
      <w:proofErr w:type="spellStart"/>
      <w:r w:rsidRPr="005B4C27">
        <w:t>ecologice</w:t>
      </w:r>
      <w:proofErr w:type="spellEnd"/>
      <w:r w:rsidRPr="005B4C27">
        <w:t xml:space="preserve"> </w:t>
      </w:r>
      <w:proofErr w:type="spellStart"/>
      <w:r w:rsidRPr="005B4C27">
        <w:t>europene</w:t>
      </w:r>
      <w:proofErr w:type="spellEnd"/>
      <w:r w:rsidRPr="005B4C27">
        <w:t xml:space="preserve"> Natura 2000 </w:t>
      </w:r>
      <w:proofErr w:type="spellStart"/>
      <w:r w:rsidRPr="005B4C27">
        <w:t>în</w:t>
      </w:r>
      <w:proofErr w:type="spellEnd"/>
      <w:r w:rsidRPr="005B4C27">
        <w:t xml:space="preserve"> </w:t>
      </w:r>
      <w:proofErr w:type="spellStart"/>
      <w:r w:rsidRPr="005B4C27">
        <w:t>România</w:t>
      </w:r>
      <w:proofErr w:type="spellEnd"/>
      <w:r w:rsidR="00E01A7B" w:rsidRPr="005B4C27">
        <w:t xml:space="preserve">, cu </w:t>
      </w:r>
      <w:proofErr w:type="spellStart"/>
      <w:r w:rsidR="00E01A7B" w:rsidRPr="005B4C27">
        <w:t>modificările</w:t>
      </w:r>
      <w:proofErr w:type="spellEnd"/>
      <w:r w:rsidR="00E01A7B" w:rsidRPr="005B4C27">
        <w:t xml:space="preserve"> </w:t>
      </w:r>
      <w:proofErr w:type="spellStart"/>
      <w:r w:rsidR="00E01A7B" w:rsidRPr="005B4C27">
        <w:t>și</w:t>
      </w:r>
      <w:proofErr w:type="spellEnd"/>
      <w:r w:rsidR="00E01A7B" w:rsidRPr="005B4C27">
        <w:t xml:space="preserve"> </w:t>
      </w:r>
      <w:proofErr w:type="spellStart"/>
      <w:r w:rsidR="00E01A7B" w:rsidRPr="005B4C27">
        <w:t>completările</w:t>
      </w:r>
      <w:proofErr w:type="spellEnd"/>
      <w:r w:rsidR="00E01A7B" w:rsidRPr="005B4C27">
        <w:t xml:space="preserve"> </w:t>
      </w:r>
      <w:proofErr w:type="spellStart"/>
      <w:r w:rsidR="00E01A7B" w:rsidRPr="005B4C27">
        <w:t>ulterioare</w:t>
      </w:r>
      <w:proofErr w:type="spellEnd"/>
      <w:r w:rsidRPr="005B4C27">
        <w:t>;</w:t>
      </w:r>
    </w:p>
    <w:p w14:paraId="784BAFF4" w14:textId="42F60318" w:rsidR="00D43FB2" w:rsidRPr="005B4C27" w:rsidRDefault="00343C00" w:rsidP="00D523DD">
      <w:pPr>
        <w:pStyle w:val="Listparagraf"/>
        <w:numPr>
          <w:ilvl w:val="0"/>
          <w:numId w:val="36"/>
        </w:numPr>
        <w:rPr>
          <w:lang w:val="ro-RO"/>
        </w:rPr>
      </w:pPr>
      <w:proofErr w:type="spellStart"/>
      <w:r w:rsidRPr="005B4C27">
        <w:t>Ordonanța</w:t>
      </w:r>
      <w:proofErr w:type="spellEnd"/>
      <w:r w:rsidRPr="005B4C27">
        <w:t xml:space="preserve"> de </w:t>
      </w:r>
      <w:proofErr w:type="spellStart"/>
      <w:r w:rsidR="009142CB" w:rsidRPr="005B4C27">
        <w:t>urgență</w:t>
      </w:r>
      <w:proofErr w:type="spellEnd"/>
      <w:r w:rsidR="009142CB" w:rsidRPr="005B4C27">
        <w:t xml:space="preserve"> a </w:t>
      </w:r>
      <w:proofErr w:type="spellStart"/>
      <w:r w:rsidR="009142CB" w:rsidRPr="005B4C27">
        <w:t>Guvernului</w:t>
      </w:r>
      <w:proofErr w:type="spellEnd"/>
      <w:r w:rsidR="009142CB" w:rsidRPr="005B4C27">
        <w:t xml:space="preserve"> </w:t>
      </w:r>
      <w:r w:rsidRPr="005B4C27">
        <w:t xml:space="preserve">nr. 57/2007 </w:t>
      </w:r>
      <w:proofErr w:type="spellStart"/>
      <w:r w:rsidRPr="005B4C27">
        <w:t>privind</w:t>
      </w:r>
      <w:proofErr w:type="spellEnd"/>
      <w:r w:rsidRPr="005B4C27">
        <w:t xml:space="preserve"> </w:t>
      </w:r>
      <w:proofErr w:type="spellStart"/>
      <w:r w:rsidRPr="005B4C27">
        <w:t>regimul</w:t>
      </w:r>
      <w:proofErr w:type="spellEnd"/>
      <w:r w:rsidRPr="005B4C27">
        <w:t xml:space="preserve"> </w:t>
      </w:r>
      <w:proofErr w:type="spellStart"/>
      <w:r w:rsidRPr="005B4C27">
        <w:t>ariilor</w:t>
      </w:r>
      <w:proofErr w:type="spellEnd"/>
      <w:r w:rsidRPr="005B4C27">
        <w:t xml:space="preserve"> </w:t>
      </w:r>
      <w:proofErr w:type="spellStart"/>
      <w:r w:rsidRPr="005B4C27">
        <w:t>naturale</w:t>
      </w:r>
      <w:proofErr w:type="spellEnd"/>
      <w:r w:rsidRPr="005B4C27">
        <w:t xml:space="preserve"> </w:t>
      </w:r>
      <w:proofErr w:type="spellStart"/>
      <w:r w:rsidRPr="005B4C27">
        <w:t>protejate</w:t>
      </w:r>
      <w:proofErr w:type="spellEnd"/>
      <w:r w:rsidRPr="005B4C27">
        <w:t xml:space="preserve">, </w:t>
      </w:r>
      <w:proofErr w:type="spellStart"/>
      <w:r w:rsidRPr="005B4C27">
        <w:t>conservarea</w:t>
      </w:r>
      <w:proofErr w:type="spellEnd"/>
      <w:r w:rsidRPr="005B4C27">
        <w:t xml:space="preserve"> </w:t>
      </w:r>
      <w:proofErr w:type="spellStart"/>
      <w:r w:rsidRPr="005B4C27">
        <w:t>habitatelor</w:t>
      </w:r>
      <w:proofErr w:type="spellEnd"/>
      <w:r w:rsidRPr="005B4C27">
        <w:t xml:space="preserve"> </w:t>
      </w:r>
      <w:proofErr w:type="spellStart"/>
      <w:r w:rsidRPr="005B4C27">
        <w:t>naturale</w:t>
      </w:r>
      <w:proofErr w:type="spellEnd"/>
      <w:r w:rsidRPr="005B4C27">
        <w:t xml:space="preserve">, a </w:t>
      </w:r>
      <w:proofErr w:type="spellStart"/>
      <w:r w:rsidRPr="005B4C27">
        <w:t>florei</w:t>
      </w:r>
      <w:proofErr w:type="spellEnd"/>
      <w:r w:rsidRPr="005B4C27">
        <w:t xml:space="preserve"> </w:t>
      </w:r>
      <w:proofErr w:type="spellStart"/>
      <w:r w:rsidR="00A077C2" w:rsidRPr="005B4C27">
        <w:t>și</w:t>
      </w:r>
      <w:proofErr w:type="spellEnd"/>
      <w:r w:rsidR="00A077C2" w:rsidRPr="005B4C27">
        <w:t xml:space="preserve"> </w:t>
      </w:r>
      <w:proofErr w:type="spellStart"/>
      <w:r w:rsidR="00A077C2" w:rsidRPr="005B4C27">
        <w:t>faunei</w:t>
      </w:r>
      <w:proofErr w:type="spellEnd"/>
      <w:r w:rsidR="00A077C2" w:rsidRPr="005B4C27">
        <w:t xml:space="preserve"> </w:t>
      </w:r>
      <w:proofErr w:type="spellStart"/>
      <w:r w:rsidR="00A077C2" w:rsidRPr="005B4C27">
        <w:t>să</w:t>
      </w:r>
      <w:r w:rsidRPr="005B4C27">
        <w:t>lbatice</w:t>
      </w:r>
      <w:proofErr w:type="spellEnd"/>
      <w:r w:rsidRPr="005B4C27">
        <w:rPr>
          <w:lang w:val="ro-RO"/>
        </w:rPr>
        <w:t xml:space="preserve">, </w:t>
      </w:r>
      <w:r w:rsidR="00B46A8D" w:rsidRPr="005B4C27">
        <w:rPr>
          <w:lang w:val="ro-RO"/>
        </w:rPr>
        <w:t xml:space="preserve">aprobată cu modificări și completări prin Legea nr. 49/2011, </w:t>
      </w:r>
      <w:r w:rsidRPr="005B4C27">
        <w:rPr>
          <w:lang w:val="ro-RO"/>
        </w:rPr>
        <w:t>cu modificările și completările ulterioare</w:t>
      </w:r>
      <w:r w:rsidR="00D43FB2" w:rsidRPr="005B4C27">
        <w:rPr>
          <w:lang w:val="ro-RO"/>
        </w:rPr>
        <w:t>;</w:t>
      </w:r>
    </w:p>
    <w:p w14:paraId="38C04F4F" w14:textId="53DB6646" w:rsidR="004831A1" w:rsidRPr="005B4C27" w:rsidRDefault="00106C2A" w:rsidP="00D523DD">
      <w:pPr>
        <w:pStyle w:val="Listparagraf"/>
        <w:numPr>
          <w:ilvl w:val="0"/>
          <w:numId w:val="36"/>
        </w:numPr>
        <w:rPr>
          <w:lang w:val="ro-RO"/>
        </w:rPr>
      </w:pPr>
      <w:r w:rsidRPr="005B4C27">
        <w:rPr>
          <w:lang w:val="ro-RO"/>
        </w:rPr>
        <w:t xml:space="preserve">Ordonanța de urgență a Guvernului nr. 195/2005 privind protecția mediului, aprobată cu modificări și completări prin Legea nr. 265/2006, cu </w:t>
      </w:r>
      <w:r w:rsidR="00CF5055" w:rsidRPr="005B4C27">
        <w:rPr>
          <w:lang w:val="ro-RO"/>
        </w:rPr>
        <w:t>modificările</w:t>
      </w:r>
      <w:r w:rsidRPr="005B4C27">
        <w:rPr>
          <w:lang w:val="ro-RO"/>
        </w:rPr>
        <w:t xml:space="preserve"> și </w:t>
      </w:r>
      <w:r w:rsidR="00CF5055" w:rsidRPr="005B4C27">
        <w:rPr>
          <w:lang w:val="ro-RO"/>
        </w:rPr>
        <w:t>completările</w:t>
      </w:r>
      <w:r w:rsidRPr="005B4C27">
        <w:rPr>
          <w:lang w:val="ro-RO"/>
        </w:rPr>
        <w:t xml:space="preserve"> ulterioare;</w:t>
      </w:r>
    </w:p>
    <w:p w14:paraId="0AAA1875" w14:textId="7F9457EA" w:rsidR="00977936" w:rsidRPr="005B4C27" w:rsidRDefault="00977936" w:rsidP="00D523DD">
      <w:pPr>
        <w:pStyle w:val="Listparagraf"/>
        <w:numPr>
          <w:ilvl w:val="0"/>
          <w:numId w:val="36"/>
        </w:numPr>
      </w:pPr>
      <w:proofErr w:type="spellStart"/>
      <w:r w:rsidRPr="005B4C27">
        <w:t>Directiva</w:t>
      </w:r>
      <w:proofErr w:type="spellEnd"/>
      <w:r w:rsidRPr="005B4C27">
        <w:t xml:space="preserve"> </w:t>
      </w:r>
      <w:r w:rsidR="00B46A8D" w:rsidRPr="005B4C27">
        <w:rPr>
          <w:bCs/>
          <w:lang w:val="ro-RO"/>
        </w:rPr>
        <w:t>92/43/CEE a Consiliului din 21 mai 1992 privind conservarea habitatelor naturale și a speciilor de faună și floră sălbatică</w:t>
      </w:r>
      <w:r w:rsidR="00800574" w:rsidRPr="005B4C27">
        <w:rPr>
          <w:bCs/>
          <w:lang w:val="ro-RO"/>
        </w:rPr>
        <w:t>, denumită în continuare Directiva Habitate</w:t>
      </w:r>
      <w:r w:rsidR="00A077C2" w:rsidRPr="005B4C27">
        <w:t>;</w:t>
      </w:r>
    </w:p>
    <w:p w14:paraId="3A78FAE0" w14:textId="1B4D80BB" w:rsidR="00977936" w:rsidRPr="005B4C27" w:rsidRDefault="00977936" w:rsidP="00D523DD">
      <w:pPr>
        <w:pStyle w:val="Default"/>
        <w:numPr>
          <w:ilvl w:val="0"/>
          <w:numId w:val="36"/>
        </w:numPr>
        <w:spacing w:line="360" w:lineRule="auto"/>
        <w:rPr>
          <w:rFonts w:ascii="Times New Roman" w:hAnsi="Times New Roman" w:cs="Times New Roman"/>
        </w:rPr>
      </w:pPr>
      <w:proofErr w:type="spellStart"/>
      <w:r w:rsidRPr="005B4C27">
        <w:rPr>
          <w:rFonts w:ascii="Times New Roman" w:hAnsi="Times New Roman" w:cs="Times New Roman"/>
        </w:rPr>
        <w:t>Directiva</w:t>
      </w:r>
      <w:proofErr w:type="spellEnd"/>
      <w:r w:rsidRPr="005B4C27">
        <w:rPr>
          <w:rFonts w:ascii="Times New Roman" w:hAnsi="Times New Roman" w:cs="Times New Roman"/>
        </w:rPr>
        <w:t xml:space="preserve"> </w:t>
      </w:r>
      <w:r w:rsidR="00FA367E" w:rsidRPr="005B4C27">
        <w:rPr>
          <w:rFonts w:ascii="Times New Roman" w:hAnsi="Times New Roman" w:cs="Times New Roman"/>
          <w:bCs/>
        </w:rPr>
        <w:t xml:space="preserve">2009/147/CE a </w:t>
      </w:r>
      <w:proofErr w:type="spellStart"/>
      <w:r w:rsidR="00FA367E" w:rsidRPr="005B4C27">
        <w:rPr>
          <w:rFonts w:ascii="Times New Roman" w:hAnsi="Times New Roman" w:cs="Times New Roman"/>
          <w:bCs/>
        </w:rPr>
        <w:t>Parlamentului</w:t>
      </w:r>
      <w:proofErr w:type="spellEnd"/>
      <w:r w:rsidR="00FA367E" w:rsidRPr="005B4C27">
        <w:rPr>
          <w:rFonts w:ascii="Times New Roman" w:hAnsi="Times New Roman" w:cs="Times New Roman"/>
          <w:bCs/>
        </w:rPr>
        <w:t xml:space="preserve"> European </w:t>
      </w:r>
      <w:proofErr w:type="spellStart"/>
      <w:r w:rsidR="00FA367E" w:rsidRPr="005B4C27">
        <w:rPr>
          <w:rFonts w:ascii="Times New Roman" w:hAnsi="Times New Roman" w:cs="Times New Roman"/>
          <w:bCs/>
        </w:rPr>
        <w:t>și</w:t>
      </w:r>
      <w:proofErr w:type="spellEnd"/>
      <w:r w:rsidR="00FA367E" w:rsidRPr="005B4C27">
        <w:rPr>
          <w:rFonts w:ascii="Times New Roman" w:hAnsi="Times New Roman" w:cs="Times New Roman"/>
          <w:bCs/>
        </w:rPr>
        <w:t xml:space="preserve"> a </w:t>
      </w:r>
      <w:proofErr w:type="spellStart"/>
      <w:r w:rsidR="00FA367E" w:rsidRPr="005B4C27">
        <w:rPr>
          <w:rFonts w:ascii="Times New Roman" w:hAnsi="Times New Roman" w:cs="Times New Roman"/>
          <w:bCs/>
        </w:rPr>
        <w:t>Consiliului</w:t>
      </w:r>
      <w:proofErr w:type="spellEnd"/>
      <w:r w:rsidR="00FA367E" w:rsidRPr="005B4C27">
        <w:rPr>
          <w:rFonts w:ascii="Times New Roman" w:hAnsi="Times New Roman" w:cs="Times New Roman"/>
          <w:bCs/>
        </w:rPr>
        <w:t xml:space="preserve"> din 30 </w:t>
      </w:r>
      <w:proofErr w:type="spellStart"/>
      <w:r w:rsidR="00FA367E" w:rsidRPr="005B4C27">
        <w:rPr>
          <w:rFonts w:ascii="Times New Roman" w:hAnsi="Times New Roman" w:cs="Times New Roman"/>
          <w:bCs/>
        </w:rPr>
        <w:t>noiembrie</w:t>
      </w:r>
      <w:proofErr w:type="spellEnd"/>
      <w:r w:rsidR="00FA367E" w:rsidRPr="005B4C27">
        <w:rPr>
          <w:rFonts w:ascii="Times New Roman" w:hAnsi="Times New Roman" w:cs="Times New Roman"/>
          <w:bCs/>
        </w:rPr>
        <w:t xml:space="preserve"> 2009</w:t>
      </w:r>
      <w:r w:rsidR="00281E5B" w:rsidRPr="005B4C27">
        <w:rPr>
          <w:rFonts w:ascii="Times New Roman" w:hAnsi="Times New Roman" w:cs="Times New Roman"/>
          <w:bCs/>
        </w:rPr>
        <w:t xml:space="preserve"> </w:t>
      </w:r>
      <w:proofErr w:type="spellStart"/>
      <w:r w:rsidR="00FA367E" w:rsidRPr="005B4C27">
        <w:rPr>
          <w:rFonts w:ascii="Times New Roman" w:hAnsi="Times New Roman" w:cs="Times New Roman"/>
          <w:bCs/>
        </w:rPr>
        <w:t>privind</w:t>
      </w:r>
      <w:proofErr w:type="spellEnd"/>
      <w:r w:rsidR="00FA367E" w:rsidRPr="005B4C27">
        <w:rPr>
          <w:rFonts w:ascii="Times New Roman" w:hAnsi="Times New Roman" w:cs="Times New Roman"/>
          <w:bCs/>
        </w:rPr>
        <w:t xml:space="preserve"> </w:t>
      </w:r>
      <w:proofErr w:type="spellStart"/>
      <w:r w:rsidR="00FA367E" w:rsidRPr="005B4C27">
        <w:rPr>
          <w:rFonts w:ascii="Times New Roman" w:hAnsi="Times New Roman" w:cs="Times New Roman"/>
          <w:bCs/>
        </w:rPr>
        <w:t>conservarea</w:t>
      </w:r>
      <w:proofErr w:type="spellEnd"/>
      <w:r w:rsidR="00FA367E" w:rsidRPr="005B4C27">
        <w:rPr>
          <w:rFonts w:ascii="Times New Roman" w:hAnsi="Times New Roman" w:cs="Times New Roman"/>
          <w:bCs/>
        </w:rPr>
        <w:t xml:space="preserve"> </w:t>
      </w:r>
      <w:proofErr w:type="spellStart"/>
      <w:r w:rsidR="00FA367E" w:rsidRPr="005B4C27">
        <w:rPr>
          <w:rFonts w:ascii="Times New Roman" w:hAnsi="Times New Roman" w:cs="Times New Roman"/>
          <w:bCs/>
        </w:rPr>
        <w:t>păsărilor</w:t>
      </w:r>
      <w:proofErr w:type="spellEnd"/>
      <w:r w:rsidR="00FA367E" w:rsidRPr="005B4C27">
        <w:rPr>
          <w:rFonts w:ascii="Times New Roman" w:hAnsi="Times New Roman" w:cs="Times New Roman"/>
          <w:bCs/>
        </w:rPr>
        <w:t xml:space="preserve"> </w:t>
      </w:r>
      <w:proofErr w:type="spellStart"/>
      <w:r w:rsidR="00FA367E" w:rsidRPr="005B4C27">
        <w:rPr>
          <w:rFonts w:ascii="Times New Roman" w:hAnsi="Times New Roman" w:cs="Times New Roman"/>
          <w:bCs/>
        </w:rPr>
        <w:t>sălbatice</w:t>
      </w:r>
      <w:proofErr w:type="spellEnd"/>
      <w:r w:rsidR="00800574" w:rsidRPr="005B4C27">
        <w:rPr>
          <w:rFonts w:ascii="Times New Roman" w:hAnsi="Times New Roman" w:cs="Times New Roman"/>
          <w:bCs/>
        </w:rPr>
        <w:t xml:space="preserve">, </w:t>
      </w:r>
      <w:proofErr w:type="spellStart"/>
      <w:r w:rsidR="00800574" w:rsidRPr="005B4C27">
        <w:rPr>
          <w:rFonts w:ascii="Times New Roman" w:hAnsi="Times New Roman" w:cs="Times New Roman"/>
          <w:bCs/>
        </w:rPr>
        <w:t>denumită</w:t>
      </w:r>
      <w:proofErr w:type="spellEnd"/>
      <w:r w:rsidR="00800574" w:rsidRPr="005B4C27">
        <w:rPr>
          <w:rFonts w:ascii="Times New Roman" w:hAnsi="Times New Roman" w:cs="Times New Roman"/>
          <w:bCs/>
        </w:rPr>
        <w:t xml:space="preserve"> </w:t>
      </w:r>
      <w:proofErr w:type="spellStart"/>
      <w:r w:rsidR="00800574" w:rsidRPr="005B4C27">
        <w:rPr>
          <w:rFonts w:ascii="Times New Roman" w:hAnsi="Times New Roman" w:cs="Times New Roman"/>
          <w:bCs/>
        </w:rPr>
        <w:t>în</w:t>
      </w:r>
      <w:proofErr w:type="spellEnd"/>
      <w:r w:rsidR="00800574" w:rsidRPr="005B4C27">
        <w:rPr>
          <w:rFonts w:ascii="Times New Roman" w:hAnsi="Times New Roman" w:cs="Times New Roman"/>
          <w:bCs/>
        </w:rPr>
        <w:t xml:space="preserve"> </w:t>
      </w:r>
      <w:proofErr w:type="spellStart"/>
      <w:r w:rsidR="00800574" w:rsidRPr="005B4C27">
        <w:rPr>
          <w:rFonts w:ascii="Times New Roman" w:hAnsi="Times New Roman" w:cs="Times New Roman"/>
          <w:bCs/>
        </w:rPr>
        <w:t>continuare</w:t>
      </w:r>
      <w:proofErr w:type="spellEnd"/>
      <w:r w:rsidR="00800574" w:rsidRPr="005B4C27">
        <w:rPr>
          <w:rFonts w:ascii="Times New Roman" w:hAnsi="Times New Roman" w:cs="Times New Roman"/>
          <w:bCs/>
        </w:rPr>
        <w:t xml:space="preserve"> </w:t>
      </w:r>
      <w:proofErr w:type="spellStart"/>
      <w:r w:rsidR="00800574" w:rsidRPr="005B4C27">
        <w:rPr>
          <w:rFonts w:ascii="Times New Roman" w:hAnsi="Times New Roman" w:cs="Times New Roman"/>
          <w:bCs/>
        </w:rPr>
        <w:t>Directiva</w:t>
      </w:r>
      <w:proofErr w:type="spellEnd"/>
      <w:r w:rsidR="00800574" w:rsidRPr="005B4C27">
        <w:rPr>
          <w:rFonts w:ascii="Times New Roman" w:hAnsi="Times New Roman" w:cs="Times New Roman"/>
          <w:bCs/>
        </w:rPr>
        <w:t xml:space="preserve"> </w:t>
      </w:r>
      <w:proofErr w:type="spellStart"/>
      <w:r w:rsidR="00800574" w:rsidRPr="005B4C27">
        <w:rPr>
          <w:rFonts w:ascii="Times New Roman" w:hAnsi="Times New Roman" w:cs="Times New Roman"/>
          <w:bCs/>
        </w:rPr>
        <w:t>Păsări</w:t>
      </w:r>
      <w:proofErr w:type="spellEnd"/>
      <w:r w:rsidR="00A077C2" w:rsidRPr="005B4C27">
        <w:rPr>
          <w:rFonts w:ascii="Times New Roman" w:hAnsi="Times New Roman" w:cs="Times New Roman"/>
        </w:rPr>
        <w:t>;</w:t>
      </w:r>
    </w:p>
    <w:p w14:paraId="0473EA29" w14:textId="19D67E44" w:rsidR="00977936" w:rsidRPr="005B4C27" w:rsidRDefault="00977936" w:rsidP="00D523DD">
      <w:pPr>
        <w:pStyle w:val="Listparagraf"/>
        <w:numPr>
          <w:ilvl w:val="0"/>
          <w:numId w:val="36"/>
        </w:numPr>
      </w:pPr>
      <w:proofErr w:type="spellStart"/>
      <w:r w:rsidRPr="005B4C27">
        <w:rPr>
          <w:bCs/>
        </w:rPr>
        <w:t>Legea</w:t>
      </w:r>
      <w:proofErr w:type="spellEnd"/>
      <w:r w:rsidRPr="005B4C27">
        <w:rPr>
          <w:bCs/>
        </w:rPr>
        <w:t xml:space="preserve"> nr. 13/1993 </w:t>
      </w:r>
      <w:proofErr w:type="spellStart"/>
      <w:r w:rsidRPr="005B4C27">
        <w:t>pentru</w:t>
      </w:r>
      <w:proofErr w:type="spellEnd"/>
      <w:r w:rsidRPr="005B4C27">
        <w:t xml:space="preserve"> </w:t>
      </w:r>
      <w:proofErr w:type="spellStart"/>
      <w:r w:rsidRPr="005B4C27">
        <w:t>aderarea</w:t>
      </w:r>
      <w:proofErr w:type="spellEnd"/>
      <w:r w:rsidRPr="005B4C27">
        <w:t xml:space="preserve"> </w:t>
      </w:r>
      <w:proofErr w:type="spellStart"/>
      <w:r w:rsidRPr="005B4C27">
        <w:t>României</w:t>
      </w:r>
      <w:proofErr w:type="spellEnd"/>
      <w:r w:rsidRPr="005B4C27">
        <w:t xml:space="preserve"> la </w:t>
      </w:r>
      <w:proofErr w:type="spellStart"/>
      <w:r w:rsidRPr="005B4C27">
        <w:t>Convenţia</w:t>
      </w:r>
      <w:proofErr w:type="spellEnd"/>
      <w:r w:rsidRPr="005B4C27">
        <w:t xml:space="preserve"> </w:t>
      </w:r>
      <w:proofErr w:type="spellStart"/>
      <w:r w:rsidRPr="005B4C27">
        <w:t>privind</w:t>
      </w:r>
      <w:proofErr w:type="spellEnd"/>
      <w:r w:rsidRPr="005B4C27">
        <w:t xml:space="preserve"> </w:t>
      </w:r>
      <w:proofErr w:type="spellStart"/>
      <w:r w:rsidRPr="005B4C27">
        <w:t>conservarea</w:t>
      </w:r>
      <w:proofErr w:type="spellEnd"/>
      <w:r w:rsidRPr="005B4C27">
        <w:t xml:space="preserve"> </w:t>
      </w:r>
      <w:proofErr w:type="spellStart"/>
      <w:r w:rsidRPr="005B4C27">
        <w:t>vieţii</w:t>
      </w:r>
      <w:proofErr w:type="spellEnd"/>
      <w:r w:rsidRPr="005B4C27">
        <w:t xml:space="preserve"> </w:t>
      </w:r>
      <w:proofErr w:type="spellStart"/>
      <w:r w:rsidRPr="005B4C27">
        <w:t>sălbatice</w:t>
      </w:r>
      <w:proofErr w:type="spellEnd"/>
      <w:r w:rsidRPr="005B4C27">
        <w:t xml:space="preserve"> </w:t>
      </w:r>
      <w:proofErr w:type="spellStart"/>
      <w:r w:rsidRPr="005B4C27">
        <w:t>şi</w:t>
      </w:r>
      <w:proofErr w:type="spellEnd"/>
      <w:r w:rsidRPr="005B4C27">
        <w:t xml:space="preserve"> a </w:t>
      </w:r>
      <w:proofErr w:type="spellStart"/>
      <w:r w:rsidRPr="005B4C27">
        <w:t>habitatelor</w:t>
      </w:r>
      <w:proofErr w:type="spellEnd"/>
      <w:r w:rsidRPr="005B4C27">
        <w:t xml:space="preserve"> </w:t>
      </w:r>
      <w:proofErr w:type="spellStart"/>
      <w:r w:rsidRPr="005B4C27">
        <w:t>naturale</w:t>
      </w:r>
      <w:proofErr w:type="spellEnd"/>
      <w:r w:rsidRPr="005B4C27">
        <w:t xml:space="preserve"> din Europa</w:t>
      </w:r>
      <w:r w:rsidR="00E01A7B" w:rsidRPr="005B4C27">
        <w:t xml:space="preserve">, </w:t>
      </w:r>
      <w:proofErr w:type="spellStart"/>
      <w:r w:rsidR="00E01A7B" w:rsidRPr="005B4C27">
        <w:t>adoptată</w:t>
      </w:r>
      <w:proofErr w:type="spellEnd"/>
      <w:r w:rsidR="00E01A7B" w:rsidRPr="005B4C27">
        <w:t xml:space="preserve"> la Berna la 19 </w:t>
      </w:r>
      <w:proofErr w:type="spellStart"/>
      <w:r w:rsidR="00E01A7B" w:rsidRPr="005B4C27">
        <w:t>septembrie</w:t>
      </w:r>
      <w:proofErr w:type="spellEnd"/>
      <w:r w:rsidR="00E01A7B" w:rsidRPr="005B4C27">
        <w:t xml:space="preserve"> 1979</w:t>
      </w:r>
      <w:r w:rsidRPr="005B4C27">
        <w:t>;</w:t>
      </w:r>
    </w:p>
    <w:p w14:paraId="6DEAE190" w14:textId="019C9681" w:rsidR="00977936" w:rsidRPr="005B4C27" w:rsidRDefault="00977936" w:rsidP="00D523DD">
      <w:pPr>
        <w:pStyle w:val="Listparagraf"/>
        <w:numPr>
          <w:ilvl w:val="0"/>
          <w:numId w:val="36"/>
        </w:numPr>
      </w:pPr>
      <w:proofErr w:type="spellStart"/>
      <w:r w:rsidRPr="005B4C27">
        <w:rPr>
          <w:bCs/>
        </w:rPr>
        <w:t>Legea</w:t>
      </w:r>
      <w:proofErr w:type="spellEnd"/>
      <w:r w:rsidRPr="005B4C27">
        <w:rPr>
          <w:bCs/>
        </w:rPr>
        <w:t xml:space="preserve"> nr. 69/1994 </w:t>
      </w:r>
      <w:proofErr w:type="spellStart"/>
      <w:r w:rsidRPr="005B4C27">
        <w:t>pentru</w:t>
      </w:r>
      <w:proofErr w:type="spellEnd"/>
      <w:r w:rsidRPr="005B4C27">
        <w:t xml:space="preserve"> </w:t>
      </w:r>
      <w:proofErr w:type="spellStart"/>
      <w:r w:rsidRPr="005B4C27">
        <w:t>aderarea</w:t>
      </w:r>
      <w:proofErr w:type="spellEnd"/>
      <w:r w:rsidRPr="005B4C27">
        <w:t xml:space="preserve"> </w:t>
      </w:r>
      <w:proofErr w:type="spellStart"/>
      <w:r w:rsidRPr="005B4C27">
        <w:t>României</w:t>
      </w:r>
      <w:proofErr w:type="spellEnd"/>
      <w:r w:rsidRPr="005B4C27">
        <w:t xml:space="preserve"> la </w:t>
      </w:r>
      <w:proofErr w:type="spellStart"/>
      <w:r w:rsidRPr="005B4C27">
        <w:t>Convenţia</w:t>
      </w:r>
      <w:proofErr w:type="spellEnd"/>
      <w:r w:rsidRPr="005B4C27">
        <w:t xml:space="preserve"> </w:t>
      </w:r>
      <w:proofErr w:type="spellStart"/>
      <w:r w:rsidRPr="005B4C27">
        <w:t>privind</w:t>
      </w:r>
      <w:proofErr w:type="spellEnd"/>
      <w:r w:rsidRPr="005B4C27">
        <w:t xml:space="preserve"> </w:t>
      </w:r>
      <w:proofErr w:type="spellStart"/>
      <w:r w:rsidRPr="005B4C27">
        <w:t>comerţul</w:t>
      </w:r>
      <w:proofErr w:type="spellEnd"/>
      <w:r w:rsidRPr="005B4C27">
        <w:t xml:space="preserve"> </w:t>
      </w:r>
      <w:proofErr w:type="spellStart"/>
      <w:r w:rsidRPr="005B4C27">
        <w:t>internaţional</w:t>
      </w:r>
      <w:proofErr w:type="spellEnd"/>
      <w:r w:rsidRPr="005B4C27">
        <w:t xml:space="preserve"> cu </w:t>
      </w:r>
      <w:proofErr w:type="spellStart"/>
      <w:r w:rsidRPr="005B4C27">
        <w:t>specii</w:t>
      </w:r>
      <w:proofErr w:type="spellEnd"/>
      <w:r w:rsidRPr="005B4C27">
        <w:t xml:space="preserve"> </w:t>
      </w:r>
      <w:proofErr w:type="spellStart"/>
      <w:r w:rsidRPr="005B4C27">
        <w:t>sălbatice</w:t>
      </w:r>
      <w:proofErr w:type="spellEnd"/>
      <w:r w:rsidRPr="005B4C27">
        <w:t xml:space="preserve"> de </w:t>
      </w:r>
      <w:proofErr w:type="spellStart"/>
      <w:r w:rsidRPr="005B4C27">
        <w:t>faună</w:t>
      </w:r>
      <w:proofErr w:type="spellEnd"/>
      <w:r w:rsidRPr="005B4C27">
        <w:t xml:space="preserve"> </w:t>
      </w:r>
      <w:proofErr w:type="spellStart"/>
      <w:r w:rsidRPr="005B4C27">
        <w:t>şi</w:t>
      </w:r>
      <w:proofErr w:type="spellEnd"/>
      <w:r w:rsidRPr="005B4C27">
        <w:t xml:space="preserve"> </w:t>
      </w:r>
      <w:proofErr w:type="spellStart"/>
      <w:r w:rsidRPr="005B4C27">
        <w:t>floră</w:t>
      </w:r>
      <w:proofErr w:type="spellEnd"/>
      <w:r w:rsidRPr="005B4C27">
        <w:t xml:space="preserve"> pe </w:t>
      </w:r>
      <w:proofErr w:type="spellStart"/>
      <w:r w:rsidRPr="005B4C27">
        <w:t>cale</w:t>
      </w:r>
      <w:proofErr w:type="spellEnd"/>
      <w:r w:rsidRPr="005B4C27">
        <w:t xml:space="preserve"> de </w:t>
      </w:r>
      <w:proofErr w:type="spellStart"/>
      <w:r w:rsidRPr="005B4C27">
        <w:t>dispariţie</w:t>
      </w:r>
      <w:proofErr w:type="spellEnd"/>
      <w:r w:rsidR="00E01A7B" w:rsidRPr="005B4C27">
        <w:t xml:space="preserve">, </w:t>
      </w:r>
      <w:proofErr w:type="spellStart"/>
      <w:r w:rsidR="00E01A7B" w:rsidRPr="005B4C27">
        <w:t>adoptată</w:t>
      </w:r>
      <w:proofErr w:type="spellEnd"/>
      <w:r w:rsidR="00E01A7B" w:rsidRPr="005B4C27">
        <w:t xml:space="preserve"> la Washington la 3 </w:t>
      </w:r>
      <w:proofErr w:type="spellStart"/>
      <w:r w:rsidR="00E01A7B" w:rsidRPr="005B4C27">
        <w:t>martie</w:t>
      </w:r>
      <w:proofErr w:type="spellEnd"/>
      <w:r w:rsidR="00E01A7B" w:rsidRPr="005B4C27">
        <w:t xml:space="preserve"> 1973</w:t>
      </w:r>
      <w:r w:rsidRPr="005B4C27">
        <w:t>;</w:t>
      </w:r>
    </w:p>
    <w:p w14:paraId="66DC33C4" w14:textId="6F468058" w:rsidR="00977936" w:rsidRPr="005B4C27" w:rsidRDefault="00977936" w:rsidP="00D523DD">
      <w:pPr>
        <w:pStyle w:val="Listparagraf"/>
        <w:numPr>
          <w:ilvl w:val="0"/>
          <w:numId w:val="36"/>
        </w:numPr>
      </w:pPr>
      <w:proofErr w:type="spellStart"/>
      <w:r w:rsidRPr="005B4C27">
        <w:rPr>
          <w:bCs/>
        </w:rPr>
        <w:t>Legea</w:t>
      </w:r>
      <w:proofErr w:type="spellEnd"/>
      <w:r w:rsidRPr="005B4C27">
        <w:rPr>
          <w:bCs/>
        </w:rPr>
        <w:t xml:space="preserve"> nr. 58/1994 </w:t>
      </w:r>
      <w:proofErr w:type="spellStart"/>
      <w:r w:rsidRPr="005B4C27">
        <w:t>pentru</w:t>
      </w:r>
      <w:proofErr w:type="spellEnd"/>
      <w:r w:rsidRPr="005B4C27">
        <w:t xml:space="preserve"> </w:t>
      </w:r>
      <w:proofErr w:type="spellStart"/>
      <w:r w:rsidRPr="005B4C27">
        <w:t>ratificarea</w:t>
      </w:r>
      <w:proofErr w:type="spellEnd"/>
      <w:r w:rsidRPr="005B4C27">
        <w:t xml:space="preserve"> </w:t>
      </w:r>
      <w:proofErr w:type="spellStart"/>
      <w:r w:rsidRPr="005B4C27">
        <w:t>Convenţiei</w:t>
      </w:r>
      <w:proofErr w:type="spellEnd"/>
      <w:r w:rsidRPr="005B4C27">
        <w:t xml:space="preserve"> </w:t>
      </w:r>
      <w:proofErr w:type="spellStart"/>
      <w:r w:rsidRPr="005B4C27">
        <w:t>privind</w:t>
      </w:r>
      <w:proofErr w:type="spellEnd"/>
      <w:r w:rsidRPr="005B4C27">
        <w:t xml:space="preserve"> </w:t>
      </w:r>
      <w:proofErr w:type="spellStart"/>
      <w:r w:rsidRPr="005B4C27">
        <w:t>diversitatea</w:t>
      </w:r>
      <w:proofErr w:type="spellEnd"/>
      <w:r w:rsidRPr="005B4C27">
        <w:t xml:space="preserve"> </w:t>
      </w:r>
      <w:proofErr w:type="spellStart"/>
      <w:r w:rsidRPr="005B4C27">
        <w:t>biologică</w:t>
      </w:r>
      <w:proofErr w:type="spellEnd"/>
      <w:r w:rsidR="00E01A7B" w:rsidRPr="005B4C27">
        <w:t xml:space="preserve">, </w:t>
      </w:r>
      <w:proofErr w:type="spellStart"/>
      <w:r w:rsidR="00E01A7B" w:rsidRPr="005B4C27">
        <w:t>semnată</w:t>
      </w:r>
      <w:proofErr w:type="spellEnd"/>
      <w:r w:rsidR="00E01A7B" w:rsidRPr="005B4C27">
        <w:t xml:space="preserve"> la Rio de Janeiro la 5 </w:t>
      </w:r>
      <w:proofErr w:type="spellStart"/>
      <w:r w:rsidR="00E01A7B" w:rsidRPr="005B4C27">
        <w:t>iunie</w:t>
      </w:r>
      <w:proofErr w:type="spellEnd"/>
      <w:r w:rsidR="00E01A7B" w:rsidRPr="005B4C27">
        <w:t xml:space="preserve"> 1992</w:t>
      </w:r>
      <w:r w:rsidRPr="005B4C27">
        <w:t>;</w:t>
      </w:r>
    </w:p>
    <w:p w14:paraId="28BADA1E" w14:textId="77777777" w:rsidR="00977936" w:rsidRPr="005B4C27" w:rsidRDefault="00977936" w:rsidP="00D523DD">
      <w:pPr>
        <w:pStyle w:val="Listparagraf"/>
        <w:numPr>
          <w:ilvl w:val="0"/>
          <w:numId w:val="36"/>
        </w:numPr>
      </w:pPr>
      <w:proofErr w:type="spellStart"/>
      <w:r w:rsidRPr="005B4C27">
        <w:rPr>
          <w:bCs/>
        </w:rPr>
        <w:t>Legea</w:t>
      </w:r>
      <w:proofErr w:type="spellEnd"/>
      <w:r w:rsidRPr="005B4C27">
        <w:rPr>
          <w:bCs/>
        </w:rPr>
        <w:t xml:space="preserve"> nr. 7/1996 - </w:t>
      </w:r>
      <w:proofErr w:type="spellStart"/>
      <w:r w:rsidRPr="005B4C27">
        <w:t>Legea</w:t>
      </w:r>
      <w:proofErr w:type="spellEnd"/>
      <w:r w:rsidRPr="005B4C27">
        <w:t xml:space="preserve"> </w:t>
      </w:r>
      <w:proofErr w:type="spellStart"/>
      <w:r w:rsidRPr="005B4C27">
        <w:t>cadastrului</w:t>
      </w:r>
      <w:proofErr w:type="spellEnd"/>
      <w:r w:rsidRPr="005B4C27">
        <w:t xml:space="preserve"> </w:t>
      </w:r>
      <w:proofErr w:type="spellStart"/>
      <w:r w:rsidRPr="005B4C27">
        <w:t>şi</w:t>
      </w:r>
      <w:proofErr w:type="spellEnd"/>
      <w:r w:rsidRPr="005B4C27">
        <w:t xml:space="preserve"> a </w:t>
      </w:r>
      <w:proofErr w:type="spellStart"/>
      <w:r w:rsidRPr="005B4C27">
        <w:t>publicităţii</w:t>
      </w:r>
      <w:proofErr w:type="spellEnd"/>
      <w:r w:rsidRPr="005B4C27">
        <w:t xml:space="preserve"> </w:t>
      </w:r>
      <w:proofErr w:type="spellStart"/>
      <w:r w:rsidRPr="005B4C27">
        <w:t>imobiliare</w:t>
      </w:r>
      <w:proofErr w:type="spellEnd"/>
      <w:r w:rsidRPr="005B4C27">
        <w:t xml:space="preserve"> </w:t>
      </w:r>
      <w:proofErr w:type="spellStart"/>
      <w:r w:rsidRPr="005B4C27">
        <w:t>republicată</w:t>
      </w:r>
      <w:proofErr w:type="spellEnd"/>
      <w:r w:rsidRPr="005B4C27">
        <w:t xml:space="preserve">, cu </w:t>
      </w:r>
      <w:proofErr w:type="spellStart"/>
      <w:r w:rsidRPr="005B4C27">
        <w:t>modificările</w:t>
      </w:r>
      <w:proofErr w:type="spellEnd"/>
      <w:r w:rsidRPr="005B4C27">
        <w:t xml:space="preserve"> </w:t>
      </w:r>
      <w:proofErr w:type="spellStart"/>
      <w:r w:rsidRPr="005B4C27">
        <w:t>şi</w:t>
      </w:r>
      <w:proofErr w:type="spellEnd"/>
      <w:r w:rsidRPr="005B4C27">
        <w:t xml:space="preserve"> </w:t>
      </w:r>
      <w:proofErr w:type="spellStart"/>
      <w:r w:rsidRPr="005B4C27">
        <w:t>completările</w:t>
      </w:r>
      <w:proofErr w:type="spellEnd"/>
      <w:r w:rsidRPr="005B4C27">
        <w:t xml:space="preserve"> </w:t>
      </w:r>
      <w:proofErr w:type="spellStart"/>
      <w:r w:rsidRPr="005B4C27">
        <w:t>ulterioare</w:t>
      </w:r>
      <w:proofErr w:type="spellEnd"/>
      <w:r w:rsidRPr="005B4C27">
        <w:t>;</w:t>
      </w:r>
    </w:p>
    <w:p w14:paraId="234E8AAA" w14:textId="77777777" w:rsidR="00977936" w:rsidRPr="005B4C27" w:rsidRDefault="00977936" w:rsidP="00D523DD">
      <w:pPr>
        <w:pStyle w:val="Listparagraf"/>
        <w:numPr>
          <w:ilvl w:val="0"/>
          <w:numId w:val="36"/>
        </w:numPr>
      </w:pPr>
      <w:proofErr w:type="spellStart"/>
      <w:r w:rsidRPr="005B4C27">
        <w:rPr>
          <w:bCs/>
        </w:rPr>
        <w:t>Legea</w:t>
      </w:r>
      <w:proofErr w:type="spellEnd"/>
      <w:r w:rsidRPr="005B4C27">
        <w:rPr>
          <w:bCs/>
        </w:rPr>
        <w:t xml:space="preserve"> nr. 107/1996 </w:t>
      </w:r>
      <w:r w:rsidRPr="005B4C27">
        <w:t xml:space="preserve">– </w:t>
      </w:r>
      <w:proofErr w:type="spellStart"/>
      <w:r w:rsidRPr="005B4C27">
        <w:t>Legea</w:t>
      </w:r>
      <w:proofErr w:type="spellEnd"/>
      <w:r w:rsidRPr="005B4C27">
        <w:t xml:space="preserve"> </w:t>
      </w:r>
      <w:proofErr w:type="spellStart"/>
      <w:r w:rsidRPr="005B4C27">
        <w:t>Apelor</w:t>
      </w:r>
      <w:proofErr w:type="spellEnd"/>
      <w:r w:rsidRPr="005B4C27">
        <w:t xml:space="preserve">, cu </w:t>
      </w:r>
      <w:proofErr w:type="spellStart"/>
      <w:r w:rsidRPr="005B4C27">
        <w:t>modificările</w:t>
      </w:r>
      <w:proofErr w:type="spellEnd"/>
      <w:r w:rsidRPr="005B4C27">
        <w:t xml:space="preserve"> </w:t>
      </w:r>
      <w:proofErr w:type="spellStart"/>
      <w:r w:rsidRPr="005B4C27">
        <w:t>şi</w:t>
      </w:r>
      <w:proofErr w:type="spellEnd"/>
      <w:r w:rsidRPr="005B4C27">
        <w:t xml:space="preserve"> </w:t>
      </w:r>
      <w:proofErr w:type="spellStart"/>
      <w:r w:rsidRPr="005B4C27">
        <w:t>completările</w:t>
      </w:r>
      <w:proofErr w:type="spellEnd"/>
      <w:r w:rsidRPr="005B4C27">
        <w:t xml:space="preserve"> </w:t>
      </w:r>
      <w:proofErr w:type="spellStart"/>
      <w:r w:rsidRPr="005B4C27">
        <w:t>ulterioare</w:t>
      </w:r>
      <w:proofErr w:type="spellEnd"/>
      <w:r w:rsidRPr="005B4C27">
        <w:t>.</w:t>
      </w:r>
    </w:p>
    <w:p w14:paraId="172A6677" w14:textId="2651BE04" w:rsidR="00977936" w:rsidRPr="005B4C27" w:rsidRDefault="00977936" w:rsidP="00D523DD">
      <w:pPr>
        <w:pStyle w:val="Listparagraf"/>
        <w:numPr>
          <w:ilvl w:val="0"/>
          <w:numId w:val="36"/>
        </w:numPr>
      </w:pPr>
      <w:proofErr w:type="spellStart"/>
      <w:r w:rsidRPr="005B4C27">
        <w:rPr>
          <w:bCs/>
        </w:rPr>
        <w:t>Ordonanţa</w:t>
      </w:r>
      <w:proofErr w:type="spellEnd"/>
      <w:r w:rsidRPr="005B4C27">
        <w:rPr>
          <w:bCs/>
        </w:rPr>
        <w:t xml:space="preserve"> </w:t>
      </w:r>
      <w:proofErr w:type="spellStart"/>
      <w:r w:rsidRPr="005B4C27">
        <w:rPr>
          <w:bCs/>
        </w:rPr>
        <w:t>Guvernului</w:t>
      </w:r>
      <w:proofErr w:type="spellEnd"/>
      <w:r w:rsidRPr="005B4C27">
        <w:rPr>
          <w:bCs/>
        </w:rPr>
        <w:t xml:space="preserve"> nr. 43/1997 </w:t>
      </w:r>
      <w:proofErr w:type="spellStart"/>
      <w:r w:rsidRPr="005B4C27">
        <w:t>privind</w:t>
      </w:r>
      <w:proofErr w:type="spellEnd"/>
      <w:r w:rsidRPr="005B4C27">
        <w:t xml:space="preserve"> </w:t>
      </w:r>
      <w:proofErr w:type="spellStart"/>
      <w:r w:rsidRPr="005B4C27">
        <w:t>regimul</w:t>
      </w:r>
      <w:proofErr w:type="spellEnd"/>
      <w:r w:rsidRPr="005B4C27">
        <w:t xml:space="preserve"> </w:t>
      </w:r>
      <w:proofErr w:type="spellStart"/>
      <w:r w:rsidRPr="005B4C27">
        <w:t>drumurilor</w:t>
      </w:r>
      <w:proofErr w:type="spellEnd"/>
      <w:r w:rsidRPr="005B4C27">
        <w:t xml:space="preserve">, </w:t>
      </w:r>
      <w:proofErr w:type="spellStart"/>
      <w:r w:rsidRPr="005B4C27">
        <w:t>republicată</w:t>
      </w:r>
      <w:proofErr w:type="spellEnd"/>
      <w:r w:rsidRPr="005B4C27">
        <w:t xml:space="preserve">, cu </w:t>
      </w:r>
      <w:proofErr w:type="spellStart"/>
      <w:r w:rsidRPr="005B4C27">
        <w:t>modificările</w:t>
      </w:r>
      <w:proofErr w:type="spellEnd"/>
      <w:r w:rsidRPr="005B4C27">
        <w:t xml:space="preserve"> </w:t>
      </w:r>
      <w:proofErr w:type="spellStart"/>
      <w:r w:rsidRPr="005B4C27">
        <w:t>şi</w:t>
      </w:r>
      <w:proofErr w:type="spellEnd"/>
      <w:r w:rsidRPr="005B4C27">
        <w:t xml:space="preserve"> </w:t>
      </w:r>
      <w:proofErr w:type="spellStart"/>
      <w:r w:rsidRPr="005B4C27">
        <w:t>completările</w:t>
      </w:r>
      <w:proofErr w:type="spellEnd"/>
      <w:r w:rsidRPr="005B4C27">
        <w:t xml:space="preserve"> </w:t>
      </w:r>
      <w:proofErr w:type="spellStart"/>
      <w:r w:rsidRPr="005B4C27">
        <w:t>ulterioare</w:t>
      </w:r>
      <w:proofErr w:type="spellEnd"/>
      <w:r w:rsidRPr="005B4C27">
        <w:t>;</w:t>
      </w:r>
    </w:p>
    <w:p w14:paraId="50A99A61" w14:textId="5DC0EF34" w:rsidR="00977936" w:rsidRPr="005B4C27" w:rsidRDefault="00977936" w:rsidP="00D523DD">
      <w:pPr>
        <w:pStyle w:val="Listparagraf"/>
        <w:numPr>
          <w:ilvl w:val="0"/>
          <w:numId w:val="36"/>
        </w:numPr>
      </w:pPr>
      <w:proofErr w:type="spellStart"/>
      <w:r w:rsidRPr="005B4C27">
        <w:rPr>
          <w:bCs/>
        </w:rPr>
        <w:t>Legea</w:t>
      </w:r>
      <w:proofErr w:type="spellEnd"/>
      <w:r w:rsidRPr="005B4C27">
        <w:rPr>
          <w:bCs/>
        </w:rPr>
        <w:t xml:space="preserve"> nr. 13/1998 </w:t>
      </w:r>
      <w:proofErr w:type="spellStart"/>
      <w:r w:rsidRPr="005B4C27">
        <w:t>pentru</w:t>
      </w:r>
      <w:proofErr w:type="spellEnd"/>
      <w:r w:rsidRPr="005B4C27">
        <w:t xml:space="preserve"> </w:t>
      </w:r>
      <w:proofErr w:type="spellStart"/>
      <w:r w:rsidRPr="005B4C27">
        <w:t>aderarea</w:t>
      </w:r>
      <w:proofErr w:type="spellEnd"/>
      <w:r w:rsidRPr="005B4C27">
        <w:t xml:space="preserve"> </w:t>
      </w:r>
      <w:proofErr w:type="spellStart"/>
      <w:r w:rsidRPr="005B4C27">
        <w:t>României</w:t>
      </w:r>
      <w:proofErr w:type="spellEnd"/>
      <w:r w:rsidRPr="005B4C27">
        <w:t xml:space="preserve"> la </w:t>
      </w:r>
      <w:proofErr w:type="spellStart"/>
      <w:r w:rsidRPr="005B4C27">
        <w:t>Convenţia</w:t>
      </w:r>
      <w:proofErr w:type="spellEnd"/>
      <w:r w:rsidRPr="005B4C27">
        <w:t xml:space="preserve"> </w:t>
      </w:r>
      <w:proofErr w:type="spellStart"/>
      <w:r w:rsidRPr="005B4C27">
        <w:t>privind</w:t>
      </w:r>
      <w:proofErr w:type="spellEnd"/>
      <w:r w:rsidRPr="005B4C27">
        <w:t xml:space="preserve"> </w:t>
      </w:r>
      <w:proofErr w:type="spellStart"/>
      <w:r w:rsidRPr="005B4C27">
        <w:t>conservarea</w:t>
      </w:r>
      <w:proofErr w:type="spellEnd"/>
      <w:r w:rsidRPr="005B4C27">
        <w:t xml:space="preserve"> </w:t>
      </w:r>
      <w:proofErr w:type="spellStart"/>
      <w:r w:rsidRPr="005B4C27">
        <w:t>speciilor</w:t>
      </w:r>
      <w:proofErr w:type="spellEnd"/>
      <w:r w:rsidRPr="005B4C27">
        <w:t xml:space="preserve"> </w:t>
      </w:r>
      <w:proofErr w:type="spellStart"/>
      <w:r w:rsidRPr="005B4C27">
        <w:t>migratoare</w:t>
      </w:r>
      <w:proofErr w:type="spellEnd"/>
      <w:r w:rsidRPr="005B4C27">
        <w:t xml:space="preserve"> de </w:t>
      </w:r>
      <w:proofErr w:type="spellStart"/>
      <w:r w:rsidRPr="005B4C27">
        <w:t>animale</w:t>
      </w:r>
      <w:proofErr w:type="spellEnd"/>
      <w:r w:rsidRPr="005B4C27">
        <w:t xml:space="preserve"> </w:t>
      </w:r>
      <w:proofErr w:type="spellStart"/>
      <w:r w:rsidRPr="005B4C27">
        <w:t>sălbatice</w:t>
      </w:r>
      <w:proofErr w:type="spellEnd"/>
      <w:r w:rsidR="00E01A7B" w:rsidRPr="005B4C27">
        <w:t xml:space="preserve">, </w:t>
      </w:r>
      <w:proofErr w:type="spellStart"/>
      <w:r w:rsidR="00E01A7B" w:rsidRPr="005B4C27">
        <w:t>adoptată</w:t>
      </w:r>
      <w:proofErr w:type="spellEnd"/>
      <w:r w:rsidR="00E01A7B" w:rsidRPr="005B4C27">
        <w:t xml:space="preserve"> la Bonn la 23 </w:t>
      </w:r>
      <w:proofErr w:type="spellStart"/>
      <w:r w:rsidR="00E01A7B" w:rsidRPr="005B4C27">
        <w:t>iunie</w:t>
      </w:r>
      <w:proofErr w:type="spellEnd"/>
      <w:r w:rsidR="00E01A7B" w:rsidRPr="005B4C27">
        <w:t xml:space="preserve"> 1979</w:t>
      </w:r>
      <w:r w:rsidRPr="005B4C27">
        <w:t>;</w:t>
      </w:r>
    </w:p>
    <w:p w14:paraId="15944917" w14:textId="77777777" w:rsidR="00977936" w:rsidRPr="005B4C27" w:rsidRDefault="00977936" w:rsidP="00D523DD">
      <w:pPr>
        <w:pStyle w:val="Listparagraf"/>
        <w:numPr>
          <w:ilvl w:val="0"/>
          <w:numId w:val="36"/>
        </w:numPr>
      </w:pPr>
      <w:proofErr w:type="spellStart"/>
      <w:r w:rsidRPr="005B4C27">
        <w:rPr>
          <w:bCs/>
        </w:rPr>
        <w:t>Legea</w:t>
      </w:r>
      <w:proofErr w:type="spellEnd"/>
      <w:r w:rsidRPr="005B4C27">
        <w:rPr>
          <w:bCs/>
        </w:rPr>
        <w:t xml:space="preserve"> nr. 1/2000 </w:t>
      </w:r>
      <w:proofErr w:type="spellStart"/>
      <w:r w:rsidRPr="005B4C27">
        <w:t>pentru</w:t>
      </w:r>
      <w:proofErr w:type="spellEnd"/>
      <w:r w:rsidRPr="005B4C27">
        <w:t xml:space="preserve"> </w:t>
      </w:r>
      <w:proofErr w:type="spellStart"/>
      <w:r w:rsidRPr="005B4C27">
        <w:t>reconstituirea</w:t>
      </w:r>
      <w:proofErr w:type="spellEnd"/>
      <w:r w:rsidRPr="005B4C27">
        <w:t xml:space="preserve"> </w:t>
      </w:r>
      <w:proofErr w:type="spellStart"/>
      <w:r w:rsidRPr="005B4C27">
        <w:t>dreptului</w:t>
      </w:r>
      <w:proofErr w:type="spellEnd"/>
      <w:r w:rsidRPr="005B4C27">
        <w:t xml:space="preserve"> de </w:t>
      </w:r>
      <w:proofErr w:type="spellStart"/>
      <w:r w:rsidRPr="005B4C27">
        <w:t>proprietate</w:t>
      </w:r>
      <w:proofErr w:type="spellEnd"/>
      <w:r w:rsidRPr="005B4C27">
        <w:t xml:space="preserve"> </w:t>
      </w:r>
      <w:proofErr w:type="spellStart"/>
      <w:r w:rsidRPr="005B4C27">
        <w:t>asupra</w:t>
      </w:r>
      <w:proofErr w:type="spellEnd"/>
      <w:r w:rsidRPr="005B4C27">
        <w:t xml:space="preserve"> </w:t>
      </w:r>
      <w:proofErr w:type="spellStart"/>
      <w:r w:rsidRPr="005B4C27">
        <w:t>terenurilor</w:t>
      </w:r>
      <w:proofErr w:type="spellEnd"/>
      <w:r w:rsidRPr="005B4C27">
        <w:t xml:space="preserve"> </w:t>
      </w:r>
      <w:proofErr w:type="spellStart"/>
      <w:r w:rsidRPr="005B4C27">
        <w:t>agricole</w:t>
      </w:r>
      <w:proofErr w:type="spellEnd"/>
      <w:r w:rsidRPr="005B4C27">
        <w:t xml:space="preserve"> </w:t>
      </w:r>
      <w:proofErr w:type="spellStart"/>
      <w:r w:rsidRPr="005B4C27">
        <w:t>şi</w:t>
      </w:r>
      <w:proofErr w:type="spellEnd"/>
      <w:r w:rsidRPr="005B4C27">
        <w:t xml:space="preserve"> </w:t>
      </w:r>
      <w:proofErr w:type="spellStart"/>
      <w:r w:rsidRPr="005B4C27">
        <w:t>celor</w:t>
      </w:r>
      <w:proofErr w:type="spellEnd"/>
      <w:r w:rsidRPr="005B4C27">
        <w:t xml:space="preserve"> </w:t>
      </w:r>
      <w:proofErr w:type="spellStart"/>
      <w:r w:rsidRPr="005B4C27">
        <w:t>forestiere</w:t>
      </w:r>
      <w:proofErr w:type="spellEnd"/>
      <w:r w:rsidRPr="005B4C27">
        <w:t xml:space="preserve">, solicitate </w:t>
      </w:r>
      <w:proofErr w:type="spellStart"/>
      <w:r w:rsidRPr="005B4C27">
        <w:t>potrivit</w:t>
      </w:r>
      <w:proofErr w:type="spellEnd"/>
      <w:r w:rsidRPr="005B4C27">
        <w:t xml:space="preserve"> </w:t>
      </w:r>
      <w:proofErr w:type="spellStart"/>
      <w:r w:rsidRPr="005B4C27">
        <w:t>prevederilor</w:t>
      </w:r>
      <w:proofErr w:type="spellEnd"/>
      <w:r w:rsidRPr="005B4C27">
        <w:t xml:space="preserve"> </w:t>
      </w:r>
      <w:proofErr w:type="spellStart"/>
      <w:r w:rsidRPr="005B4C27">
        <w:t>Legii</w:t>
      </w:r>
      <w:proofErr w:type="spellEnd"/>
      <w:r w:rsidRPr="005B4C27">
        <w:t xml:space="preserve"> </w:t>
      </w:r>
      <w:proofErr w:type="spellStart"/>
      <w:r w:rsidRPr="005B4C27">
        <w:t>fondului</w:t>
      </w:r>
      <w:proofErr w:type="spellEnd"/>
      <w:r w:rsidRPr="005B4C27">
        <w:t xml:space="preserve"> </w:t>
      </w:r>
      <w:proofErr w:type="spellStart"/>
      <w:r w:rsidRPr="005B4C27">
        <w:t>funciar</w:t>
      </w:r>
      <w:proofErr w:type="spellEnd"/>
      <w:r w:rsidRPr="005B4C27">
        <w:t xml:space="preserve"> nr. 18/1991 </w:t>
      </w:r>
      <w:proofErr w:type="spellStart"/>
      <w:r w:rsidRPr="005B4C27">
        <w:t>şi</w:t>
      </w:r>
      <w:proofErr w:type="spellEnd"/>
      <w:r w:rsidRPr="005B4C27">
        <w:t xml:space="preserve"> ale </w:t>
      </w:r>
      <w:proofErr w:type="spellStart"/>
      <w:r w:rsidRPr="005B4C27">
        <w:t>Legii</w:t>
      </w:r>
      <w:proofErr w:type="spellEnd"/>
      <w:r w:rsidRPr="005B4C27">
        <w:t xml:space="preserve"> nr. 169/1997, cu </w:t>
      </w:r>
      <w:proofErr w:type="spellStart"/>
      <w:r w:rsidRPr="005B4C27">
        <w:t>modificările</w:t>
      </w:r>
      <w:proofErr w:type="spellEnd"/>
      <w:r w:rsidRPr="005B4C27">
        <w:t xml:space="preserve"> </w:t>
      </w:r>
      <w:proofErr w:type="spellStart"/>
      <w:r w:rsidRPr="005B4C27">
        <w:t>şi</w:t>
      </w:r>
      <w:proofErr w:type="spellEnd"/>
      <w:r w:rsidRPr="005B4C27">
        <w:t xml:space="preserve"> </w:t>
      </w:r>
      <w:proofErr w:type="spellStart"/>
      <w:r w:rsidRPr="005B4C27">
        <w:t>completările</w:t>
      </w:r>
      <w:proofErr w:type="spellEnd"/>
      <w:r w:rsidRPr="005B4C27">
        <w:t xml:space="preserve"> </w:t>
      </w:r>
      <w:proofErr w:type="spellStart"/>
      <w:r w:rsidRPr="005B4C27">
        <w:t>ulterioare</w:t>
      </w:r>
      <w:proofErr w:type="spellEnd"/>
      <w:r w:rsidRPr="005B4C27">
        <w:t>;</w:t>
      </w:r>
    </w:p>
    <w:p w14:paraId="74C4C6A0" w14:textId="77777777" w:rsidR="00977936" w:rsidRPr="005B4C27" w:rsidRDefault="00977936" w:rsidP="00D523DD">
      <w:pPr>
        <w:pStyle w:val="Listparagraf"/>
        <w:numPr>
          <w:ilvl w:val="0"/>
          <w:numId w:val="36"/>
        </w:numPr>
      </w:pPr>
      <w:proofErr w:type="spellStart"/>
      <w:r w:rsidRPr="005B4C27">
        <w:rPr>
          <w:bCs/>
        </w:rPr>
        <w:t>Legea</w:t>
      </w:r>
      <w:proofErr w:type="spellEnd"/>
      <w:r w:rsidRPr="005B4C27">
        <w:rPr>
          <w:bCs/>
        </w:rPr>
        <w:t xml:space="preserve"> nr. 350/2001 </w:t>
      </w:r>
      <w:proofErr w:type="spellStart"/>
      <w:r w:rsidRPr="005B4C27">
        <w:t>privind</w:t>
      </w:r>
      <w:proofErr w:type="spellEnd"/>
      <w:r w:rsidRPr="005B4C27">
        <w:t xml:space="preserve"> </w:t>
      </w:r>
      <w:proofErr w:type="spellStart"/>
      <w:r w:rsidRPr="005B4C27">
        <w:t>amenajarea</w:t>
      </w:r>
      <w:proofErr w:type="spellEnd"/>
      <w:r w:rsidRPr="005B4C27">
        <w:t xml:space="preserve"> </w:t>
      </w:r>
      <w:proofErr w:type="spellStart"/>
      <w:r w:rsidRPr="005B4C27">
        <w:t>teritoriului</w:t>
      </w:r>
      <w:proofErr w:type="spellEnd"/>
      <w:r w:rsidRPr="005B4C27">
        <w:t xml:space="preserve"> </w:t>
      </w:r>
      <w:proofErr w:type="spellStart"/>
      <w:r w:rsidRPr="005B4C27">
        <w:t>şi</w:t>
      </w:r>
      <w:proofErr w:type="spellEnd"/>
      <w:r w:rsidRPr="005B4C27">
        <w:t xml:space="preserve"> </w:t>
      </w:r>
      <w:proofErr w:type="spellStart"/>
      <w:r w:rsidRPr="005B4C27">
        <w:t>urbanismul</w:t>
      </w:r>
      <w:proofErr w:type="spellEnd"/>
      <w:r w:rsidRPr="005B4C27">
        <w:t xml:space="preserve">, cu </w:t>
      </w:r>
      <w:proofErr w:type="spellStart"/>
      <w:r w:rsidRPr="005B4C27">
        <w:t>modificările</w:t>
      </w:r>
      <w:proofErr w:type="spellEnd"/>
      <w:r w:rsidRPr="005B4C27">
        <w:t xml:space="preserve"> </w:t>
      </w:r>
      <w:proofErr w:type="spellStart"/>
      <w:r w:rsidRPr="005B4C27">
        <w:t>şi</w:t>
      </w:r>
      <w:proofErr w:type="spellEnd"/>
      <w:r w:rsidRPr="005B4C27">
        <w:t xml:space="preserve"> </w:t>
      </w:r>
      <w:proofErr w:type="spellStart"/>
      <w:r w:rsidRPr="005B4C27">
        <w:t>completările</w:t>
      </w:r>
      <w:proofErr w:type="spellEnd"/>
      <w:r w:rsidRPr="005B4C27">
        <w:t xml:space="preserve"> </w:t>
      </w:r>
      <w:proofErr w:type="spellStart"/>
      <w:r w:rsidRPr="005B4C27">
        <w:t>ulterioare</w:t>
      </w:r>
      <w:proofErr w:type="spellEnd"/>
      <w:r w:rsidRPr="005B4C27">
        <w:t>;</w:t>
      </w:r>
    </w:p>
    <w:p w14:paraId="3C04EF12" w14:textId="4F9FDDBE" w:rsidR="00977936" w:rsidRPr="005B4C27" w:rsidRDefault="00977936" w:rsidP="00D523DD">
      <w:pPr>
        <w:pStyle w:val="Listparagraf"/>
        <w:numPr>
          <w:ilvl w:val="0"/>
          <w:numId w:val="36"/>
        </w:numPr>
      </w:pPr>
      <w:proofErr w:type="spellStart"/>
      <w:r w:rsidRPr="005B4C27">
        <w:rPr>
          <w:bCs/>
        </w:rPr>
        <w:lastRenderedPageBreak/>
        <w:t>Legea</w:t>
      </w:r>
      <w:proofErr w:type="spellEnd"/>
      <w:r w:rsidRPr="005B4C27">
        <w:rPr>
          <w:bCs/>
        </w:rPr>
        <w:t xml:space="preserve"> nr. 351/2001 </w:t>
      </w:r>
      <w:proofErr w:type="spellStart"/>
      <w:r w:rsidRPr="005B4C27">
        <w:t>privind</w:t>
      </w:r>
      <w:proofErr w:type="spellEnd"/>
      <w:r w:rsidRPr="005B4C27">
        <w:t xml:space="preserve"> </w:t>
      </w:r>
      <w:proofErr w:type="spellStart"/>
      <w:r w:rsidRPr="005B4C27">
        <w:t>aprobarea</w:t>
      </w:r>
      <w:proofErr w:type="spellEnd"/>
      <w:r w:rsidRPr="005B4C27">
        <w:t xml:space="preserve"> </w:t>
      </w:r>
      <w:proofErr w:type="spellStart"/>
      <w:r w:rsidRPr="005B4C27">
        <w:t>Planului</w:t>
      </w:r>
      <w:proofErr w:type="spellEnd"/>
      <w:r w:rsidRPr="005B4C27">
        <w:t xml:space="preserve"> de </w:t>
      </w:r>
      <w:proofErr w:type="spellStart"/>
      <w:r w:rsidR="00E01A7B" w:rsidRPr="005B4C27">
        <w:t>amenajare</w:t>
      </w:r>
      <w:proofErr w:type="spellEnd"/>
      <w:r w:rsidR="00E01A7B" w:rsidRPr="005B4C27">
        <w:t xml:space="preserve"> </w:t>
      </w:r>
      <w:r w:rsidRPr="005B4C27">
        <w:t xml:space="preserve">a </w:t>
      </w:r>
      <w:proofErr w:type="spellStart"/>
      <w:r w:rsidR="00E01A7B" w:rsidRPr="005B4C27">
        <w:t>teritoriului</w:t>
      </w:r>
      <w:proofErr w:type="spellEnd"/>
      <w:r w:rsidR="00E01A7B" w:rsidRPr="005B4C27">
        <w:t xml:space="preserve"> </w:t>
      </w:r>
      <w:proofErr w:type="spellStart"/>
      <w:r w:rsidR="00E01A7B" w:rsidRPr="005B4C27">
        <w:t>naţional</w:t>
      </w:r>
      <w:proofErr w:type="spellEnd"/>
      <w:r w:rsidR="00E01A7B" w:rsidRPr="005B4C27">
        <w:t xml:space="preserve"> </w:t>
      </w:r>
      <w:r w:rsidRPr="005B4C27">
        <w:t xml:space="preserve">- </w:t>
      </w:r>
      <w:proofErr w:type="spellStart"/>
      <w:r w:rsidRPr="005B4C27">
        <w:t>Secţiunea</w:t>
      </w:r>
      <w:proofErr w:type="spellEnd"/>
      <w:r w:rsidRPr="005B4C27">
        <w:t xml:space="preserve"> </w:t>
      </w:r>
      <w:proofErr w:type="gramStart"/>
      <w:r w:rsidRPr="005B4C27">
        <w:t>a</w:t>
      </w:r>
      <w:proofErr w:type="gramEnd"/>
      <w:r w:rsidRPr="005B4C27">
        <w:t xml:space="preserve"> IV – a </w:t>
      </w:r>
      <w:r w:rsidR="00B17E01" w:rsidRPr="005B4C27">
        <w:t xml:space="preserve">- </w:t>
      </w:r>
      <w:proofErr w:type="spellStart"/>
      <w:r w:rsidRPr="005B4C27">
        <w:t>Reţeaua</w:t>
      </w:r>
      <w:proofErr w:type="spellEnd"/>
      <w:r w:rsidRPr="005B4C27">
        <w:t xml:space="preserve"> de </w:t>
      </w:r>
      <w:proofErr w:type="spellStart"/>
      <w:r w:rsidRPr="005B4C27">
        <w:t>localităţi</w:t>
      </w:r>
      <w:proofErr w:type="spellEnd"/>
      <w:r w:rsidRPr="005B4C27">
        <w:t xml:space="preserve">, cu </w:t>
      </w:r>
      <w:proofErr w:type="spellStart"/>
      <w:r w:rsidRPr="005B4C27">
        <w:t>modificările</w:t>
      </w:r>
      <w:proofErr w:type="spellEnd"/>
      <w:r w:rsidRPr="005B4C27">
        <w:t xml:space="preserve"> şi </w:t>
      </w:r>
      <w:proofErr w:type="spellStart"/>
      <w:r w:rsidRPr="005B4C27">
        <w:t>completările</w:t>
      </w:r>
      <w:proofErr w:type="spellEnd"/>
      <w:r w:rsidRPr="005B4C27">
        <w:t xml:space="preserve"> </w:t>
      </w:r>
      <w:proofErr w:type="spellStart"/>
      <w:r w:rsidRPr="005B4C27">
        <w:t>ulterioare</w:t>
      </w:r>
      <w:proofErr w:type="spellEnd"/>
      <w:r w:rsidRPr="005B4C27">
        <w:t>;</w:t>
      </w:r>
    </w:p>
    <w:p w14:paraId="245464A0" w14:textId="27452DC3" w:rsidR="00977936" w:rsidRPr="005B4C27" w:rsidRDefault="00977936" w:rsidP="00D523DD">
      <w:pPr>
        <w:pStyle w:val="Listparagraf"/>
        <w:numPr>
          <w:ilvl w:val="0"/>
          <w:numId w:val="36"/>
        </w:numPr>
      </w:pPr>
      <w:proofErr w:type="spellStart"/>
      <w:r w:rsidRPr="005B4C27">
        <w:rPr>
          <w:bCs/>
        </w:rPr>
        <w:t>Legea</w:t>
      </w:r>
      <w:proofErr w:type="spellEnd"/>
      <w:r w:rsidRPr="005B4C27">
        <w:rPr>
          <w:bCs/>
        </w:rPr>
        <w:t xml:space="preserve"> nr. 575/2001 </w:t>
      </w:r>
      <w:proofErr w:type="spellStart"/>
      <w:r w:rsidRPr="005B4C27">
        <w:t>privind</w:t>
      </w:r>
      <w:proofErr w:type="spellEnd"/>
      <w:r w:rsidRPr="005B4C27">
        <w:t xml:space="preserve"> </w:t>
      </w:r>
      <w:proofErr w:type="spellStart"/>
      <w:r w:rsidRPr="005B4C27">
        <w:t>aprobarea</w:t>
      </w:r>
      <w:proofErr w:type="spellEnd"/>
      <w:r w:rsidRPr="005B4C27">
        <w:t xml:space="preserve"> </w:t>
      </w:r>
      <w:proofErr w:type="spellStart"/>
      <w:r w:rsidRPr="005B4C27">
        <w:t>Planului</w:t>
      </w:r>
      <w:proofErr w:type="spellEnd"/>
      <w:r w:rsidRPr="005B4C27">
        <w:t xml:space="preserve"> de </w:t>
      </w:r>
      <w:proofErr w:type="spellStart"/>
      <w:r w:rsidR="00E01A7B" w:rsidRPr="005B4C27">
        <w:t>amenajare</w:t>
      </w:r>
      <w:proofErr w:type="spellEnd"/>
      <w:r w:rsidR="00E01A7B" w:rsidRPr="005B4C27">
        <w:t xml:space="preserve"> </w:t>
      </w:r>
      <w:r w:rsidRPr="005B4C27">
        <w:t xml:space="preserve">a </w:t>
      </w:r>
      <w:proofErr w:type="spellStart"/>
      <w:r w:rsidR="00E01A7B" w:rsidRPr="005B4C27">
        <w:t>teritoriului</w:t>
      </w:r>
      <w:proofErr w:type="spellEnd"/>
      <w:r w:rsidR="00E01A7B" w:rsidRPr="005B4C27">
        <w:t xml:space="preserve"> </w:t>
      </w:r>
      <w:proofErr w:type="spellStart"/>
      <w:r w:rsidR="00E01A7B" w:rsidRPr="005B4C27">
        <w:t>n</w:t>
      </w:r>
      <w:r w:rsidRPr="005B4C27">
        <w:t>aţional</w:t>
      </w:r>
      <w:proofErr w:type="spellEnd"/>
      <w:r w:rsidRPr="005B4C27">
        <w:t xml:space="preserve"> – </w:t>
      </w:r>
      <w:proofErr w:type="spellStart"/>
      <w:r w:rsidRPr="005B4C27">
        <w:t>Secţiunea</w:t>
      </w:r>
      <w:proofErr w:type="spellEnd"/>
      <w:r w:rsidRPr="005B4C27">
        <w:t xml:space="preserve"> a V-a – Zone de </w:t>
      </w:r>
      <w:proofErr w:type="spellStart"/>
      <w:r w:rsidRPr="005B4C27">
        <w:t>risc</w:t>
      </w:r>
      <w:proofErr w:type="spellEnd"/>
      <w:r w:rsidRPr="005B4C27">
        <w:t xml:space="preserve"> natural</w:t>
      </w:r>
      <w:r w:rsidR="001C19F2" w:rsidRPr="005B4C27">
        <w:t>;</w:t>
      </w:r>
    </w:p>
    <w:p w14:paraId="54A514DB" w14:textId="77777777" w:rsidR="00977936" w:rsidRPr="005B4C27" w:rsidRDefault="00977936" w:rsidP="00D523DD">
      <w:pPr>
        <w:pStyle w:val="Listparagraf"/>
        <w:numPr>
          <w:ilvl w:val="0"/>
          <w:numId w:val="36"/>
        </w:numPr>
      </w:pPr>
      <w:proofErr w:type="spellStart"/>
      <w:r w:rsidRPr="005B4C27">
        <w:rPr>
          <w:bCs/>
        </w:rPr>
        <w:t>Legea</w:t>
      </w:r>
      <w:proofErr w:type="spellEnd"/>
      <w:r w:rsidRPr="005B4C27">
        <w:rPr>
          <w:bCs/>
        </w:rPr>
        <w:t xml:space="preserve"> nr. 247/2005 </w:t>
      </w:r>
      <w:r w:rsidRPr="005B4C27">
        <w:t xml:space="preserve">– </w:t>
      </w:r>
      <w:proofErr w:type="spellStart"/>
      <w:r w:rsidRPr="005B4C27">
        <w:t>privind</w:t>
      </w:r>
      <w:proofErr w:type="spellEnd"/>
      <w:r w:rsidRPr="005B4C27">
        <w:t xml:space="preserve"> </w:t>
      </w:r>
      <w:proofErr w:type="spellStart"/>
      <w:r w:rsidRPr="005B4C27">
        <w:t>reforma</w:t>
      </w:r>
      <w:proofErr w:type="spellEnd"/>
      <w:r w:rsidRPr="005B4C27">
        <w:t xml:space="preserve"> </w:t>
      </w:r>
      <w:proofErr w:type="spellStart"/>
      <w:r w:rsidRPr="005B4C27">
        <w:t>în</w:t>
      </w:r>
      <w:proofErr w:type="spellEnd"/>
      <w:r w:rsidRPr="005B4C27">
        <w:t xml:space="preserve"> </w:t>
      </w:r>
      <w:proofErr w:type="spellStart"/>
      <w:r w:rsidRPr="005B4C27">
        <w:t>domeniile</w:t>
      </w:r>
      <w:proofErr w:type="spellEnd"/>
      <w:r w:rsidRPr="005B4C27">
        <w:t xml:space="preserve"> </w:t>
      </w:r>
      <w:proofErr w:type="spellStart"/>
      <w:r w:rsidRPr="005B4C27">
        <w:t>proprietăţii</w:t>
      </w:r>
      <w:proofErr w:type="spellEnd"/>
      <w:r w:rsidRPr="005B4C27">
        <w:t xml:space="preserve"> </w:t>
      </w:r>
      <w:proofErr w:type="spellStart"/>
      <w:r w:rsidRPr="005B4C27">
        <w:t>şi</w:t>
      </w:r>
      <w:proofErr w:type="spellEnd"/>
      <w:r w:rsidRPr="005B4C27">
        <w:t xml:space="preserve"> </w:t>
      </w:r>
      <w:proofErr w:type="spellStart"/>
      <w:r w:rsidRPr="005B4C27">
        <w:t>justiţiei</w:t>
      </w:r>
      <w:proofErr w:type="spellEnd"/>
      <w:r w:rsidRPr="005B4C27">
        <w:t xml:space="preserve">, precum </w:t>
      </w:r>
      <w:proofErr w:type="spellStart"/>
      <w:r w:rsidRPr="005B4C27">
        <w:t>şi</w:t>
      </w:r>
      <w:proofErr w:type="spellEnd"/>
      <w:r w:rsidRPr="005B4C27">
        <w:t xml:space="preserve"> </w:t>
      </w:r>
      <w:proofErr w:type="spellStart"/>
      <w:r w:rsidRPr="005B4C27">
        <w:t>unele</w:t>
      </w:r>
      <w:proofErr w:type="spellEnd"/>
      <w:r w:rsidRPr="005B4C27">
        <w:t xml:space="preserve"> </w:t>
      </w:r>
      <w:proofErr w:type="spellStart"/>
      <w:r w:rsidRPr="005B4C27">
        <w:t>măsuri</w:t>
      </w:r>
      <w:proofErr w:type="spellEnd"/>
      <w:r w:rsidRPr="005B4C27">
        <w:t xml:space="preserve"> </w:t>
      </w:r>
      <w:proofErr w:type="spellStart"/>
      <w:r w:rsidRPr="005B4C27">
        <w:t>adiacente</w:t>
      </w:r>
      <w:proofErr w:type="spellEnd"/>
      <w:r w:rsidRPr="005B4C27">
        <w:t xml:space="preserve"> -</w:t>
      </w:r>
      <w:proofErr w:type="spellStart"/>
      <w:r w:rsidRPr="005B4C27">
        <w:t>Titlul</w:t>
      </w:r>
      <w:proofErr w:type="spellEnd"/>
      <w:r w:rsidRPr="005B4C27">
        <w:t xml:space="preserve"> XII-, cu </w:t>
      </w:r>
      <w:proofErr w:type="spellStart"/>
      <w:r w:rsidRPr="005B4C27">
        <w:t>modificările</w:t>
      </w:r>
      <w:proofErr w:type="spellEnd"/>
      <w:r w:rsidRPr="005B4C27">
        <w:t xml:space="preserve"> </w:t>
      </w:r>
      <w:proofErr w:type="spellStart"/>
      <w:r w:rsidRPr="005B4C27">
        <w:t>şi</w:t>
      </w:r>
      <w:proofErr w:type="spellEnd"/>
      <w:r w:rsidRPr="005B4C27">
        <w:t xml:space="preserve"> </w:t>
      </w:r>
      <w:proofErr w:type="spellStart"/>
      <w:r w:rsidRPr="005B4C27">
        <w:t>completările</w:t>
      </w:r>
      <w:proofErr w:type="spellEnd"/>
      <w:r w:rsidRPr="005B4C27">
        <w:t xml:space="preserve"> </w:t>
      </w:r>
      <w:proofErr w:type="spellStart"/>
      <w:r w:rsidRPr="005B4C27">
        <w:t>ulterioare</w:t>
      </w:r>
      <w:proofErr w:type="spellEnd"/>
      <w:r w:rsidRPr="005B4C27">
        <w:t>;</w:t>
      </w:r>
    </w:p>
    <w:p w14:paraId="5C1E0161" w14:textId="77777777" w:rsidR="00977936" w:rsidRPr="005B4C27" w:rsidRDefault="00977936" w:rsidP="00D523DD">
      <w:pPr>
        <w:pStyle w:val="Listparagraf"/>
        <w:numPr>
          <w:ilvl w:val="0"/>
          <w:numId w:val="36"/>
        </w:numPr>
      </w:pPr>
      <w:proofErr w:type="spellStart"/>
      <w:r w:rsidRPr="005B4C27">
        <w:rPr>
          <w:bCs/>
        </w:rPr>
        <w:t>Ordonanţa</w:t>
      </w:r>
      <w:proofErr w:type="spellEnd"/>
      <w:r w:rsidRPr="005B4C27">
        <w:rPr>
          <w:bCs/>
        </w:rPr>
        <w:t xml:space="preserve"> de </w:t>
      </w:r>
      <w:proofErr w:type="spellStart"/>
      <w:r w:rsidRPr="005B4C27">
        <w:rPr>
          <w:bCs/>
        </w:rPr>
        <w:t>urgenţă</w:t>
      </w:r>
      <w:proofErr w:type="spellEnd"/>
      <w:r w:rsidRPr="005B4C27">
        <w:rPr>
          <w:bCs/>
        </w:rPr>
        <w:t xml:space="preserve"> a </w:t>
      </w:r>
      <w:proofErr w:type="spellStart"/>
      <w:r w:rsidRPr="005B4C27">
        <w:rPr>
          <w:bCs/>
        </w:rPr>
        <w:t>Guvernului</w:t>
      </w:r>
      <w:proofErr w:type="spellEnd"/>
      <w:r w:rsidRPr="005B4C27">
        <w:rPr>
          <w:bCs/>
        </w:rPr>
        <w:t xml:space="preserve"> nr. 139/2005 </w:t>
      </w:r>
      <w:proofErr w:type="spellStart"/>
      <w:r w:rsidRPr="005B4C27">
        <w:t>privind</w:t>
      </w:r>
      <w:proofErr w:type="spellEnd"/>
      <w:r w:rsidRPr="005B4C27">
        <w:t xml:space="preserve"> </w:t>
      </w:r>
      <w:proofErr w:type="spellStart"/>
      <w:r w:rsidRPr="005B4C27">
        <w:t>administrarea</w:t>
      </w:r>
      <w:proofErr w:type="spellEnd"/>
      <w:r w:rsidRPr="005B4C27">
        <w:t xml:space="preserve"> </w:t>
      </w:r>
      <w:proofErr w:type="spellStart"/>
      <w:r w:rsidRPr="005B4C27">
        <w:t>pădurilor</w:t>
      </w:r>
      <w:proofErr w:type="spellEnd"/>
      <w:r w:rsidRPr="005B4C27">
        <w:t xml:space="preserve"> din </w:t>
      </w:r>
      <w:proofErr w:type="spellStart"/>
      <w:r w:rsidRPr="005B4C27">
        <w:t>România</w:t>
      </w:r>
      <w:proofErr w:type="spellEnd"/>
      <w:r w:rsidRPr="005B4C27">
        <w:t xml:space="preserve">, </w:t>
      </w:r>
      <w:proofErr w:type="spellStart"/>
      <w:r w:rsidRPr="005B4C27">
        <w:t>aprobată</w:t>
      </w:r>
      <w:proofErr w:type="spellEnd"/>
      <w:r w:rsidRPr="005B4C27">
        <w:t xml:space="preserve"> cu </w:t>
      </w:r>
      <w:proofErr w:type="spellStart"/>
      <w:r w:rsidRPr="005B4C27">
        <w:t>modificări</w:t>
      </w:r>
      <w:proofErr w:type="spellEnd"/>
      <w:r w:rsidRPr="005B4C27">
        <w:t xml:space="preserve"> </w:t>
      </w:r>
      <w:proofErr w:type="spellStart"/>
      <w:r w:rsidRPr="005B4C27">
        <w:t>şi</w:t>
      </w:r>
      <w:proofErr w:type="spellEnd"/>
      <w:r w:rsidRPr="005B4C27">
        <w:t xml:space="preserve"> </w:t>
      </w:r>
      <w:proofErr w:type="spellStart"/>
      <w:r w:rsidRPr="005B4C27">
        <w:t>completări</w:t>
      </w:r>
      <w:proofErr w:type="spellEnd"/>
      <w:r w:rsidRPr="005B4C27">
        <w:t xml:space="preserve"> </w:t>
      </w:r>
      <w:proofErr w:type="spellStart"/>
      <w:r w:rsidRPr="005B4C27">
        <w:t>prin</w:t>
      </w:r>
      <w:proofErr w:type="spellEnd"/>
      <w:r w:rsidRPr="005B4C27">
        <w:t xml:space="preserve"> </w:t>
      </w:r>
      <w:proofErr w:type="spellStart"/>
      <w:r w:rsidRPr="005B4C27">
        <w:t>Legea</w:t>
      </w:r>
      <w:proofErr w:type="spellEnd"/>
      <w:r w:rsidRPr="005B4C27">
        <w:t xml:space="preserve"> nr. 38/2006, cu </w:t>
      </w:r>
      <w:proofErr w:type="spellStart"/>
      <w:r w:rsidRPr="005B4C27">
        <w:t>modificările</w:t>
      </w:r>
      <w:proofErr w:type="spellEnd"/>
      <w:r w:rsidRPr="005B4C27">
        <w:t xml:space="preserve"> </w:t>
      </w:r>
      <w:proofErr w:type="spellStart"/>
      <w:r w:rsidRPr="005B4C27">
        <w:t>şi</w:t>
      </w:r>
      <w:proofErr w:type="spellEnd"/>
      <w:r w:rsidRPr="005B4C27">
        <w:t xml:space="preserve"> </w:t>
      </w:r>
      <w:proofErr w:type="spellStart"/>
      <w:r w:rsidRPr="005B4C27">
        <w:t>completările</w:t>
      </w:r>
      <w:proofErr w:type="spellEnd"/>
      <w:r w:rsidRPr="005B4C27">
        <w:t xml:space="preserve"> </w:t>
      </w:r>
      <w:proofErr w:type="spellStart"/>
      <w:r w:rsidRPr="005B4C27">
        <w:t>ulterioare</w:t>
      </w:r>
      <w:proofErr w:type="spellEnd"/>
      <w:r w:rsidRPr="005B4C27">
        <w:t>;</w:t>
      </w:r>
    </w:p>
    <w:p w14:paraId="0627CEB1" w14:textId="1BAFAFE4" w:rsidR="00977936" w:rsidRPr="005B4C27" w:rsidRDefault="00977936" w:rsidP="00D523DD">
      <w:pPr>
        <w:pStyle w:val="Listparagraf"/>
        <w:numPr>
          <w:ilvl w:val="0"/>
          <w:numId w:val="36"/>
        </w:numPr>
      </w:pPr>
      <w:proofErr w:type="spellStart"/>
      <w:r w:rsidRPr="005B4C27">
        <w:t>Ordonanţa</w:t>
      </w:r>
      <w:proofErr w:type="spellEnd"/>
      <w:r w:rsidRPr="005B4C27">
        <w:t xml:space="preserve"> de </w:t>
      </w:r>
      <w:proofErr w:type="spellStart"/>
      <w:r w:rsidRPr="005B4C27">
        <w:t>urgenţă</w:t>
      </w:r>
      <w:proofErr w:type="spellEnd"/>
      <w:r w:rsidRPr="005B4C27">
        <w:t xml:space="preserve"> a </w:t>
      </w:r>
      <w:proofErr w:type="spellStart"/>
      <w:r w:rsidRPr="005B4C27">
        <w:t>Guvernului</w:t>
      </w:r>
      <w:proofErr w:type="spellEnd"/>
      <w:r w:rsidRPr="005B4C27">
        <w:t xml:space="preserve"> nr. </w:t>
      </w:r>
      <w:r w:rsidR="00E01A7B" w:rsidRPr="005B4C27">
        <w:t>5</w:t>
      </w:r>
      <w:r w:rsidRPr="005B4C27">
        <w:t xml:space="preserve">4/2006 </w:t>
      </w:r>
      <w:proofErr w:type="spellStart"/>
      <w:r w:rsidRPr="005B4C27">
        <w:t>privind</w:t>
      </w:r>
      <w:proofErr w:type="spellEnd"/>
      <w:r w:rsidRPr="005B4C27">
        <w:t xml:space="preserve"> </w:t>
      </w:r>
      <w:proofErr w:type="spellStart"/>
      <w:r w:rsidRPr="005B4C27">
        <w:t>regimul</w:t>
      </w:r>
      <w:proofErr w:type="spellEnd"/>
      <w:r w:rsidRPr="005B4C27">
        <w:t xml:space="preserve"> </w:t>
      </w:r>
      <w:proofErr w:type="spellStart"/>
      <w:r w:rsidR="00E01A7B" w:rsidRPr="005B4C27">
        <w:t>contractelor</w:t>
      </w:r>
      <w:proofErr w:type="spellEnd"/>
      <w:r w:rsidR="00E01A7B" w:rsidRPr="005B4C27">
        <w:t xml:space="preserve"> de </w:t>
      </w:r>
      <w:proofErr w:type="spellStart"/>
      <w:r w:rsidR="00E01A7B" w:rsidRPr="005B4C27">
        <w:t>concesiune</w:t>
      </w:r>
      <w:proofErr w:type="spellEnd"/>
      <w:r w:rsidR="00E01A7B" w:rsidRPr="005B4C27">
        <w:t xml:space="preserve"> de </w:t>
      </w:r>
      <w:proofErr w:type="spellStart"/>
      <w:r w:rsidR="00E01A7B" w:rsidRPr="005B4C27">
        <w:t>bunuri</w:t>
      </w:r>
      <w:proofErr w:type="spellEnd"/>
      <w:r w:rsidR="00E01A7B" w:rsidRPr="005B4C27">
        <w:t xml:space="preserve"> </w:t>
      </w:r>
      <w:proofErr w:type="spellStart"/>
      <w:r w:rsidR="00E01A7B" w:rsidRPr="005B4C27">
        <w:t>proprietate</w:t>
      </w:r>
      <w:proofErr w:type="spellEnd"/>
      <w:r w:rsidR="00E01A7B" w:rsidRPr="005B4C27">
        <w:t xml:space="preserve"> </w:t>
      </w:r>
      <w:proofErr w:type="spellStart"/>
      <w:r w:rsidR="00E01A7B" w:rsidRPr="005B4C27">
        <w:t>publică</w:t>
      </w:r>
      <w:proofErr w:type="spellEnd"/>
      <w:r w:rsidR="00E01A7B" w:rsidRPr="005B4C27">
        <w:t xml:space="preserve">, </w:t>
      </w:r>
      <w:proofErr w:type="spellStart"/>
      <w:r w:rsidR="00E01A7B" w:rsidRPr="005B4C27">
        <w:t>aprobată</w:t>
      </w:r>
      <w:proofErr w:type="spellEnd"/>
      <w:r w:rsidR="00E01A7B" w:rsidRPr="005B4C27">
        <w:t xml:space="preserve"> cu </w:t>
      </w:r>
      <w:proofErr w:type="spellStart"/>
      <w:r w:rsidR="00E01A7B" w:rsidRPr="005B4C27">
        <w:t>modificări</w:t>
      </w:r>
      <w:proofErr w:type="spellEnd"/>
      <w:r w:rsidR="00E01A7B" w:rsidRPr="005B4C27">
        <w:t xml:space="preserve"> </w:t>
      </w:r>
      <w:proofErr w:type="spellStart"/>
      <w:r w:rsidR="00E01A7B" w:rsidRPr="005B4C27">
        <w:t>prin</w:t>
      </w:r>
      <w:proofErr w:type="spellEnd"/>
      <w:r w:rsidR="00E01A7B" w:rsidRPr="005B4C27">
        <w:t xml:space="preserve"> </w:t>
      </w:r>
      <w:proofErr w:type="spellStart"/>
      <w:r w:rsidR="00E01A7B" w:rsidRPr="005B4C27">
        <w:t>Legea</w:t>
      </w:r>
      <w:proofErr w:type="spellEnd"/>
      <w:r w:rsidR="00E01A7B" w:rsidRPr="005B4C27">
        <w:t xml:space="preserve"> nr. 22/2007</w:t>
      </w:r>
      <w:r w:rsidRPr="005B4C27">
        <w:t>;</w:t>
      </w:r>
    </w:p>
    <w:p w14:paraId="403117B8" w14:textId="4B1A5167" w:rsidR="00977936" w:rsidRPr="005B4C27" w:rsidRDefault="00977936" w:rsidP="00D523DD">
      <w:pPr>
        <w:pStyle w:val="Listparagraf"/>
        <w:numPr>
          <w:ilvl w:val="0"/>
          <w:numId w:val="36"/>
        </w:numPr>
      </w:pPr>
      <w:proofErr w:type="spellStart"/>
      <w:r w:rsidRPr="005B4C27">
        <w:rPr>
          <w:bdr w:val="none" w:sz="0" w:space="0" w:color="auto" w:frame="1"/>
        </w:rPr>
        <w:t>Ordinul</w:t>
      </w:r>
      <w:proofErr w:type="spellEnd"/>
      <w:r w:rsidRPr="005B4C27">
        <w:rPr>
          <w:bdr w:val="none" w:sz="0" w:space="0" w:color="auto" w:frame="1"/>
        </w:rPr>
        <w:t xml:space="preserve"> </w:t>
      </w:r>
      <w:proofErr w:type="spellStart"/>
      <w:r w:rsidR="009142CB" w:rsidRPr="005B4C27">
        <w:rPr>
          <w:bdr w:val="none" w:sz="0" w:space="0" w:color="auto" w:frame="1"/>
        </w:rPr>
        <w:t>ministrului</w:t>
      </w:r>
      <w:proofErr w:type="spellEnd"/>
      <w:r w:rsidR="009142CB" w:rsidRPr="005B4C27">
        <w:rPr>
          <w:bdr w:val="none" w:sz="0" w:space="0" w:color="auto" w:frame="1"/>
        </w:rPr>
        <w:t xml:space="preserve"> </w:t>
      </w:r>
      <w:proofErr w:type="spellStart"/>
      <w:r w:rsidR="009142CB" w:rsidRPr="005B4C27">
        <w:rPr>
          <w:bdr w:val="none" w:sz="0" w:space="0" w:color="auto" w:frame="1"/>
        </w:rPr>
        <w:t>mediului</w:t>
      </w:r>
      <w:proofErr w:type="spellEnd"/>
      <w:r w:rsidR="009142CB" w:rsidRPr="005B4C27">
        <w:rPr>
          <w:bdr w:val="none" w:sz="0" w:space="0" w:color="auto" w:frame="1"/>
        </w:rPr>
        <w:t xml:space="preserve"> </w:t>
      </w:r>
      <w:proofErr w:type="spellStart"/>
      <w:r w:rsidRPr="005B4C27">
        <w:rPr>
          <w:bdr w:val="none" w:sz="0" w:space="0" w:color="auto" w:frame="1"/>
        </w:rPr>
        <w:t>şi</w:t>
      </w:r>
      <w:proofErr w:type="spellEnd"/>
      <w:r w:rsidRPr="005B4C27">
        <w:rPr>
          <w:bdr w:val="none" w:sz="0" w:space="0" w:color="auto" w:frame="1"/>
        </w:rPr>
        <w:t xml:space="preserve"> </w:t>
      </w:r>
      <w:proofErr w:type="spellStart"/>
      <w:r w:rsidR="009142CB" w:rsidRPr="005B4C27">
        <w:rPr>
          <w:bdr w:val="none" w:sz="0" w:space="0" w:color="auto" w:frame="1"/>
        </w:rPr>
        <w:t>dezvoltării</w:t>
      </w:r>
      <w:proofErr w:type="spellEnd"/>
      <w:r w:rsidR="009142CB" w:rsidRPr="005B4C27">
        <w:rPr>
          <w:bdr w:val="none" w:sz="0" w:space="0" w:color="auto" w:frame="1"/>
        </w:rPr>
        <w:t xml:space="preserve"> </w:t>
      </w:r>
      <w:proofErr w:type="spellStart"/>
      <w:r w:rsidR="009142CB" w:rsidRPr="005B4C27">
        <w:rPr>
          <w:bdr w:val="none" w:sz="0" w:space="0" w:color="auto" w:frame="1"/>
        </w:rPr>
        <w:t>durabile</w:t>
      </w:r>
      <w:proofErr w:type="spellEnd"/>
      <w:r w:rsidR="009142CB" w:rsidRPr="005B4C27">
        <w:rPr>
          <w:bdr w:val="none" w:sz="0" w:space="0" w:color="auto" w:frame="1"/>
        </w:rPr>
        <w:t xml:space="preserve"> </w:t>
      </w:r>
      <w:r w:rsidRPr="005B4C27">
        <w:rPr>
          <w:bdr w:val="none" w:sz="0" w:space="0" w:color="auto" w:frame="1"/>
        </w:rPr>
        <w:t>nr. 410</w:t>
      </w:r>
      <w:r w:rsidR="008064A7" w:rsidRPr="005B4C27">
        <w:rPr>
          <w:bdr w:val="none" w:sz="0" w:space="0" w:color="auto" w:frame="1"/>
        </w:rPr>
        <w:t>/</w:t>
      </w:r>
      <w:r w:rsidRPr="005B4C27">
        <w:rPr>
          <w:bdr w:val="none" w:sz="0" w:space="0" w:color="auto" w:frame="1"/>
        </w:rPr>
        <w:t xml:space="preserve">2008 </w:t>
      </w:r>
      <w:proofErr w:type="spellStart"/>
      <w:r w:rsidRPr="005B4C27">
        <w:rPr>
          <w:bdr w:val="none" w:sz="0" w:space="0" w:color="auto" w:frame="1"/>
        </w:rPr>
        <w:t>pentru</w:t>
      </w:r>
      <w:proofErr w:type="spellEnd"/>
      <w:r w:rsidRPr="005B4C27">
        <w:rPr>
          <w:bdr w:val="none" w:sz="0" w:space="0" w:color="auto" w:frame="1"/>
        </w:rPr>
        <w:t xml:space="preserve"> </w:t>
      </w:r>
      <w:proofErr w:type="spellStart"/>
      <w:r w:rsidRPr="005B4C27">
        <w:rPr>
          <w:bdr w:val="none" w:sz="0" w:space="0" w:color="auto" w:frame="1"/>
        </w:rPr>
        <w:t>aprobarea</w:t>
      </w:r>
      <w:proofErr w:type="spellEnd"/>
      <w:r w:rsidRPr="005B4C27">
        <w:rPr>
          <w:bdr w:val="none" w:sz="0" w:space="0" w:color="auto" w:frame="1"/>
        </w:rPr>
        <w:t xml:space="preserve"> </w:t>
      </w:r>
      <w:proofErr w:type="spellStart"/>
      <w:r w:rsidRPr="005B4C27">
        <w:rPr>
          <w:bdr w:val="none" w:sz="0" w:space="0" w:color="auto" w:frame="1"/>
        </w:rPr>
        <w:t>Procedurii</w:t>
      </w:r>
      <w:proofErr w:type="spellEnd"/>
      <w:r w:rsidRPr="005B4C27">
        <w:rPr>
          <w:bdr w:val="none" w:sz="0" w:space="0" w:color="auto" w:frame="1"/>
        </w:rPr>
        <w:t xml:space="preserve"> de </w:t>
      </w:r>
      <w:proofErr w:type="spellStart"/>
      <w:r w:rsidRPr="005B4C27">
        <w:rPr>
          <w:bdr w:val="none" w:sz="0" w:space="0" w:color="auto" w:frame="1"/>
        </w:rPr>
        <w:t>autorizare</w:t>
      </w:r>
      <w:proofErr w:type="spellEnd"/>
      <w:r w:rsidRPr="005B4C27">
        <w:rPr>
          <w:bdr w:val="none" w:sz="0" w:space="0" w:color="auto" w:frame="1"/>
        </w:rPr>
        <w:t xml:space="preserve"> </w:t>
      </w:r>
      <w:proofErr w:type="gramStart"/>
      <w:r w:rsidRPr="005B4C27">
        <w:rPr>
          <w:bdr w:val="none" w:sz="0" w:space="0" w:color="auto" w:frame="1"/>
        </w:rPr>
        <w:t>a</w:t>
      </w:r>
      <w:proofErr w:type="gramEnd"/>
      <w:r w:rsidRPr="005B4C27">
        <w:rPr>
          <w:bdr w:val="none" w:sz="0" w:space="0" w:color="auto" w:frame="1"/>
        </w:rPr>
        <w:t xml:space="preserve"> </w:t>
      </w:r>
      <w:proofErr w:type="spellStart"/>
      <w:r w:rsidRPr="005B4C27">
        <w:rPr>
          <w:bdr w:val="none" w:sz="0" w:space="0" w:color="auto" w:frame="1"/>
        </w:rPr>
        <w:t>activităţilor</w:t>
      </w:r>
      <w:proofErr w:type="spellEnd"/>
      <w:r w:rsidRPr="005B4C27">
        <w:rPr>
          <w:bdr w:val="none" w:sz="0" w:space="0" w:color="auto" w:frame="1"/>
        </w:rPr>
        <w:t xml:space="preserve"> de </w:t>
      </w:r>
      <w:proofErr w:type="spellStart"/>
      <w:r w:rsidRPr="005B4C27">
        <w:rPr>
          <w:bdr w:val="none" w:sz="0" w:space="0" w:color="auto" w:frame="1"/>
        </w:rPr>
        <w:t>recoltare</w:t>
      </w:r>
      <w:proofErr w:type="spellEnd"/>
      <w:r w:rsidRPr="005B4C27">
        <w:rPr>
          <w:bdr w:val="none" w:sz="0" w:space="0" w:color="auto" w:frame="1"/>
        </w:rPr>
        <w:t xml:space="preserve">, </w:t>
      </w:r>
      <w:proofErr w:type="spellStart"/>
      <w:r w:rsidRPr="005B4C27">
        <w:rPr>
          <w:bdr w:val="none" w:sz="0" w:space="0" w:color="auto" w:frame="1"/>
        </w:rPr>
        <w:t>capturare</w:t>
      </w:r>
      <w:proofErr w:type="spellEnd"/>
      <w:r w:rsidRPr="005B4C27">
        <w:rPr>
          <w:bdr w:val="none" w:sz="0" w:space="0" w:color="auto" w:frame="1"/>
        </w:rPr>
        <w:t xml:space="preserve"> </w:t>
      </w:r>
      <w:proofErr w:type="spellStart"/>
      <w:r w:rsidRPr="005B4C27">
        <w:rPr>
          <w:bdr w:val="none" w:sz="0" w:space="0" w:color="auto" w:frame="1"/>
        </w:rPr>
        <w:t>şi</w:t>
      </w:r>
      <w:proofErr w:type="spellEnd"/>
      <w:r w:rsidRPr="005B4C27">
        <w:rPr>
          <w:bdr w:val="none" w:sz="0" w:space="0" w:color="auto" w:frame="1"/>
        </w:rPr>
        <w:t>/</w:t>
      </w:r>
      <w:proofErr w:type="spellStart"/>
      <w:r w:rsidRPr="005B4C27">
        <w:rPr>
          <w:bdr w:val="none" w:sz="0" w:space="0" w:color="auto" w:frame="1"/>
        </w:rPr>
        <w:t>sau</w:t>
      </w:r>
      <w:proofErr w:type="spellEnd"/>
      <w:r w:rsidRPr="005B4C27">
        <w:rPr>
          <w:bdr w:val="none" w:sz="0" w:space="0" w:color="auto" w:frame="1"/>
        </w:rPr>
        <w:t xml:space="preserve"> </w:t>
      </w:r>
      <w:proofErr w:type="spellStart"/>
      <w:r w:rsidRPr="005B4C27">
        <w:rPr>
          <w:bdr w:val="none" w:sz="0" w:space="0" w:color="auto" w:frame="1"/>
        </w:rPr>
        <w:t>achiziţie</w:t>
      </w:r>
      <w:proofErr w:type="spellEnd"/>
      <w:r w:rsidRPr="005B4C27">
        <w:rPr>
          <w:bdr w:val="none" w:sz="0" w:space="0" w:color="auto" w:frame="1"/>
        </w:rPr>
        <w:t xml:space="preserve"> </w:t>
      </w:r>
      <w:proofErr w:type="spellStart"/>
      <w:r w:rsidRPr="005B4C27">
        <w:rPr>
          <w:bdr w:val="none" w:sz="0" w:space="0" w:color="auto" w:frame="1"/>
        </w:rPr>
        <w:t>şi</w:t>
      </w:r>
      <w:proofErr w:type="spellEnd"/>
      <w:r w:rsidRPr="005B4C27">
        <w:rPr>
          <w:bdr w:val="none" w:sz="0" w:space="0" w:color="auto" w:frame="1"/>
        </w:rPr>
        <w:t>/</w:t>
      </w:r>
      <w:proofErr w:type="spellStart"/>
      <w:r w:rsidRPr="005B4C27">
        <w:rPr>
          <w:bdr w:val="none" w:sz="0" w:space="0" w:color="auto" w:frame="1"/>
        </w:rPr>
        <w:t>sau</w:t>
      </w:r>
      <w:proofErr w:type="spellEnd"/>
      <w:r w:rsidRPr="005B4C27">
        <w:rPr>
          <w:bdr w:val="none" w:sz="0" w:space="0" w:color="auto" w:frame="1"/>
        </w:rPr>
        <w:t xml:space="preserve"> </w:t>
      </w:r>
      <w:proofErr w:type="spellStart"/>
      <w:r w:rsidRPr="005B4C27">
        <w:rPr>
          <w:bdr w:val="none" w:sz="0" w:space="0" w:color="auto" w:frame="1"/>
        </w:rPr>
        <w:t>comercializare</w:t>
      </w:r>
      <w:proofErr w:type="spellEnd"/>
      <w:r w:rsidRPr="005B4C27">
        <w:rPr>
          <w:bdr w:val="none" w:sz="0" w:space="0" w:color="auto" w:frame="1"/>
        </w:rPr>
        <w:t xml:space="preserve">, pe </w:t>
      </w:r>
      <w:proofErr w:type="spellStart"/>
      <w:r w:rsidRPr="005B4C27">
        <w:rPr>
          <w:bdr w:val="none" w:sz="0" w:space="0" w:color="auto" w:frame="1"/>
        </w:rPr>
        <w:t>teritoriul</w:t>
      </w:r>
      <w:proofErr w:type="spellEnd"/>
      <w:r w:rsidRPr="005B4C27">
        <w:rPr>
          <w:bdr w:val="none" w:sz="0" w:space="0" w:color="auto" w:frame="1"/>
        </w:rPr>
        <w:t xml:space="preserve"> </w:t>
      </w:r>
      <w:proofErr w:type="spellStart"/>
      <w:r w:rsidRPr="005B4C27">
        <w:rPr>
          <w:bdr w:val="none" w:sz="0" w:space="0" w:color="auto" w:frame="1"/>
        </w:rPr>
        <w:t>naţional</w:t>
      </w:r>
      <w:proofErr w:type="spellEnd"/>
      <w:r w:rsidRPr="005B4C27">
        <w:rPr>
          <w:bdr w:val="none" w:sz="0" w:space="0" w:color="auto" w:frame="1"/>
        </w:rPr>
        <w:t xml:space="preserve"> </w:t>
      </w:r>
      <w:proofErr w:type="spellStart"/>
      <w:r w:rsidRPr="005B4C27">
        <w:rPr>
          <w:bdr w:val="none" w:sz="0" w:space="0" w:color="auto" w:frame="1"/>
        </w:rPr>
        <w:t>sau</w:t>
      </w:r>
      <w:proofErr w:type="spellEnd"/>
      <w:r w:rsidRPr="005B4C27">
        <w:rPr>
          <w:bdr w:val="none" w:sz="0" w:space="0" w:color="auto" w:frame="1"/>
        </w:rPr>
        <w:t xml:space="preserve"> la export, a </w:t>
      </w:r>
      <w:proofErr w:type="spellStart"/>
      <w:r w:rsidRPr="005B4C27">
        <w:rPr>
          <w:bdr w:val="none" w:sz="0" w:space="0" w:color="auto" w:frame="1"/>
        </w:rPr>
        <w:t>florilor</w:t>
      </w:r>
      <w:proofErr w:type="spellEnd"/>
      <w:r w:rsidRPr="005B4C27">
        <w:rPr>
          <w:bdr w:val="none" w:sz="0" w:space="0" w:color="auto" w:frame="1"/>
        </w:rPr>
        <w:t xml:space="preserve"> de </w:t>
      </w:r>
      <w:proofErr w:type="spellStart"/>
      <w:r w:rsidRPr="005B4C27">
        <w:rPr>
          <w:bdr w:val="none" w:sz="0" w:space="0" w:color="auto" w:frame="1"/>
        </w:rPr>
        <w:t>mină</w:t>
      </w:r>
      <w:proofErr w:type="spellEnd"/>
      <w:r w:rsidRPr="005B4C27">
        <w:rPr>
          <w:bdr w:val="none" w:sz="0" w:space="0" w:color="auto" w:frame="1"/>
        </w:rPr>
        <w:t xml:space="preserve">, a </w:t>
      </w:r>
      <w:proofErr w:type="spellStart"/>
      <w:r w:rsidRPr="005B4C27">
        <w:rPr>
          <w:bdr w:val="none" w:sz="0" w:space="0" w:color="auto" w:frame="1"/>
        </w:rPr>
        <w:t>fosilelor</w:t>
      </w:r>
      <w:proofErr w:type="spellEnd"/>
      <w:r w:rsidRPr="005B4C27">
        <w:rPr>
          <w:bdr w:val="none" w:sz="0" w:space="0" w:color="auto" w:frame="1"/>
        </w:rPr>
        <w:t xml:space="preserve"> de </w:t>
      </w:r>
      <w:proofErr w:type="spellStart"/>
      <w:r w:rsidRPr="005B4C27">
        <w:rPr>
          <w:bdr w:val="none" w:sz="0" w:space="0" w:color="auto" w:frame="1"/>
        </w:rPr>
        <w:t>plante</w:t>
      </w:r>
      <w:proofErr w:type="spellEnd"/>
      <w:r w:rsidRPr="005B4C27">
        <w:rPr>
          <w:bdr w:val="none" w:sz="0" w:space="0" w:color="auto" w:frame="1"/>
        </w:rPr>
        <w:t xml:space="preserve"> </w:t>
      </w:r>
      <w:proofErr w:type="spellStart"/>
      <w:r w:rsidRPr="005B4C27">
        <w:rPr>
          <w:bdr w:val="none" w:sz="0" w:space="0" w:color="auto" w:frame="1"/>
        </w:rPr>
        <w:t>şi</w:t>
      </w:r>
      <w:proofErr w:type="spellEnd"/>
      <w:r w:rsidRPr="005B4C27">
        <w:rPr>
          <w:bdr w:val="none" w:sz="0" w:space="0" w:color="auto" w:frame="1"/>
        </w:rPr>
        <w:t xml:space="preserve"> </w:t>
      </w:r>
      <w:proofErr w:type="spellStart"/>
      <w:r w:rsidRPr="005B4C27">
        <w:rPr>
          <w:bdr w:val="none" w:sz="0" w:space="0" w:color="auto" w:frame="1"/>
        </w:rPr>
        <w:t>fosilelor</w:t>
      </w:r>
      <w:proofErr w:type="spellEnd"/>
      <w:r w:rsidRPr="005B4C27">
        <w:rPr>
          <w:bdr w:val="none" w:sz="0" w:space="0" w:color="auto" w:frame="1"/>
        </w:rPr>
        <w:t xml:space="preserve"> de </w:t>
      </w:r>
      <w:proofErr w:type="spellStart"/>
      <w:r w:rsidRPr="005B4C27">
        <w:rPr>
          <w:bdr w:val="none" w:sz="0" w:space="0" w:color="auto" w:frame="1"/>
        </w:rPr>
        <w:t>animale</w:t>
      </w:r>
      <w:proofErr w:type="spellEnd"/>
      <w:r w:rsidRPr="005B4C27">
        <w:rPr>
          <w:bdr w:val="none" w:sz="0" w:space="0" w:color="auto" w:frame="1"/>
        </w:rPr>
        <w:t xml:space="preserve"> vertebrate </w:t>
      </w:r>
      <w:proofErr w:type="spellStart"/>
      <w:r w:rsidRPr="005B4C27">
        <w:rPr>
          <w:bdr w:val="none" w:sz="0" w:space="0" w:color="auto" w:frame="1"/>
        </w:rPr>
        <w:t>şi</w:t>
      </w:r>
      <w:proofErr w:type="spellEnd"/>
      <w:r w:rsidRPr="005B4C27">
        <w:rPr>
          <w:bdr w:val="none" w:sz="0" w:space="0" w:color="auto" w:frame="1"/>
        </w:rPr>
        <w:t xml:space="preserve"> </w:t>
      </w:r>
      <w:proofErr w:type="spellStart"/>
      <w:r w:rsidRPr="005B4C27">
        <w:rPr>
          <w:bdr w:val="none" w:sz="0" w:space="0" w:color="auto" w:frame="1"/>
        </w:rPr>
        <w:t>nevertebrate</w:t>
      </w:r>
      <w:proofErr w:type="spellEnd"/>
      <w:r w:rsidRPr="005B4C27">
        <w:rPr>
          <w:bdr w:val="none" w:sz="0" w:space="0" w:color="auto" w:frame="1"/>
        </w:rPr>
        <w:t xml:space="preserve">, precum </w:t>
      </w:r>
      <w:proofErr w:type="spellStart"/>
      <w:r w:rsidRPr="005B4C27">
        <w:rPr>
          <w:bdr w:val="none" w:sz="0" w:space="0" w:color="auto" w:frame="1"/>
        </w:rPr>
        <w:t>şi</w:t>
      </w:r>
      <w:proofErr w:type="spellEnd"/>
      <w:r w:rsidRPr="005B4C27">
        <w:rPr>
          <w:bdr w:val="none" w:sz="0" w:space="0" w:color="auto" w:frame="1"/>
        </w:rPr>
        <w:t xml:space="preserve"> a </w:t>
      </w:r>
      <w:proofErr w:type="spellStart"/>
      <w:r w:rsidRPr="005B4C27">
        <w:rPr>
          <w:bdr w:val="none" w:sz="0" w:space="0" w:color="auto" w:frame="1"/>
        </w:rPr>
        <w:t>plantelor</w:t>
      </w:r>
      <w:proofErr w:type="spellEnd"/>
      <w:r w:rsidRPr="005B4C27">
        <w:rPr>
          <w:bdr w:val="none" w:sz="0" w:space="0" w:color="auto" w:frame="1"/>
        </w:rPr>
        <w:t xml:space="preserve"> </w:t>
      </w:r>
      <w:proofErr w:type="spellStart"/>
      <w:r w:rsidRPr="005B4C27">
        <w:rPr>
          <w:bdr w:val="none" w:sz="0" w:space="0" w:color="auto" w:frame="1"/>
        </w:rPr>
        <w:t>şi</w:t>
      </w:r>
      <w:proofErr w:type="spellEnd"/>
      <w:r w:rsidRPr="005B4C27">
        <w:rPr>
          <w:bdr w:val="none" w:sz="0" w:space="0" w:color="auto" w:frame="1"/>
        </w:rPr>
        <w:t xml:space="preserve"> </w:t>
      </w:r>
      <w:proofErr w:type="spellStart"/>
      <w:r w:rsidRPr="005B4C27">
        <w:rPr>
          <w:bdr w:val="none" w:sz="0" w:space="0" w:color="auto" w:frame="1"/>
        </w:rPr>
        <w:t>animalelor</w:t>
      </w:r>
      <w:proofErr w:type="spellEnd"/>
      <w:r w:rsidRPr="005B4C27">
        <w:rPr>
          <w:bdr w:val="none" w:sz="0" w:space="0" w:color="auto" w:frame="1"/>
        </w:rPr>
        <w:t xml:space="preserve"> din flora </w:t>
      </w:r>
      <w:proofErr w:type="spellStart"/>
      <w:r w:rsidRPr="005B4C27">
        <w:rPr>
          <w:bdr w:val="none" w:sz="0" w:space="0" w:color="auto" w:frame="1"/>
        </w:rPr>
        <w:t>şi</w:t>
      </w:r>
      <w:proofErr w:type="spellEnd"/>
      <w:r w:rsidRPr="005B4C27">
        <w:rPr>
          <w:bdr w:val="none" w:sz="0" w:space="0" w:color="auto" w:frame="1"/>
        </w:rPr>
        <w:t xml:space="preserve">, </w:t>
      </w:r>
      <w:proofErr w:type="spellStart"/>
      <w:r w:rsidRPr="005B4C27">
        <w:rPr>
          <w:bdr w:val="none" w:sz="0" w:space="0" w:color="auto" w:frame="1"/>
        </w:rPr>
        <w:t>respectiv</w:t>
      </w:r>
      <w:proofErr w:type="spellEnd"/>
      <w:r w:rsidRPr="005B4C27">
        <w:rPr>
          <w:bdr w:val="none" w:sz="0" w:space="0" w:color="auto" w:frame="1"/>
        </w:rPr>
        <w:t xml:space="preserve">, fauna </w:t>
      </w:r>
      <w:proofErr w:type="spellStart"/>
      <w:r w:rsidRPr="005B4C27">
        <w:rPr>
          <w:bdr w:val="none" w:sz="0" w:space="0" w:color="auto" w:frame="1"/>
        </w:rPr>
        <w:t>sălbatice</w:t>
      </w:r>
      <w:proofErr w:type="spellEnd"/>
      <w:r w:rsidRPr="005B4C27">
        <w:rPr>
          <w:bdr w:val="none" w:sz="0" w:space="0" w:color="auto" w:frame="1"/>
        </w:rPr>
        <w:t xml:space="preserve"> </w:t>
      </w:r>
      <w:proofErr w:type="spellStart"/>
      <w:r w:rsidRPr="005B4C27">
        <w:rPr>
          <w:bdr w:val="none" w:sz="0" w:space="0" w:color="auto" w:frame="1"/>
        </w:rPr>
        <w:t>şi</w:t>
      </w:r>
      <w:proofErr w:type="spellEnd"/>
      <w:r w:rsidRPr="005B4C27">
        <w:rPr>
          <w:bdr w:val="none" w:sz="0" w:space="0" w:color="auto" w:frame="1"/>
        </w:rPr>
        <w:t xml:space="preserve"> a </w:t>
      </w:r>
      <w:proofErr w:type="spellStart"/>
      <w:r w:rsidRPr="005B4C27">
        <w:rPr>
          <w:bdr w:val="none" w:sz="0" w:space="0" w:color="auto" w:frame="1"/>
        </w:rPr>
        <w:t>importului</w:t>
      </w:r>
      <w:proofErr w:type="spellEnd"/>
      <w:r w:rsidRPr="005B4C27">
        <w:rPr>
          <w:bdr w:val="none" w:sz="0" w:space="0" w:color="auto" w:frame="1"/>
        </w:rPr>
        <w:t xml:space="preserve"> </w:t>
      </w:r>
      <w:proofErr w:type="spellStart"/>
      <w:r w:rsidRPr="005B4C27">
        <w:rPr>
          <w:bdr w:val="none" w:sz="0" w:space="0" w:color="auto" w:frame="1"/>
        </w:rPr>
        <w:t>acestora</w:t>
      </w:r>
      <w:proofErr w:type="spellEnd"/>
      <w:r w:rsidR="00E01A7B" w:rsidRPr="005B4C27">
        <w:rPr>
          <w:bdr w:val="none" w:sz="0" w:space="0" w:color="auto" w:frame="1"/>
        </w:rPr>
        <w:t xml:space="preserve">, cu </w:t>
      </w:r>
      <w:proofErr w:type="spellStart"/>
      <w:r w:rsidR="00E01A7B" w:rsidRPr="005B4C27">
        <w:rPr>
          <w:bdr w:val="none" w:sz="0" w:space="0" w:color="auto" w:frame="1"/>
        </w:rPr>
        <w:t>modificările</w:t>
      </w:r>
      <w:proofErr w:type="spellEnd"/>
      <w:r w:rsidR="00E01A7B" w:rsidRPr="005B4C27">
        <w:rPr>
          <w:bdr w:val="none" w:sz="0" w:space="0" w:color="auto" w:frame="1"/>
        </w:rPr>
        <w:t xml:space="preserve"> </w:t>
      </w:r>
      <w:proofErr w:type="spellStart"/>
      <w:r w:rsidR="00E01A7B" w:rsidRPr="005B4C27">
        <w:rPr>
          <w:bdr w:val="none" w:sz="0" w:space="0" w:color="auto" w:frame="1"/>
        </w:rPr>
        <w:t>și</w:t>
      </w:r>
      <w:proofErr w:type="spellEnd"/>
      <w:r w:rsidR="00E01A7B" w:rsidRPr="005B4C27">
        <w:rPr>
          <w:bdr w:val="none" w:sz="0" w:space="0" w:color="auto" w:frame="1"/>
        </w:rPr>
        <w:t xml:space="preserve"> </w:t>
      </w:r>
      <w:proofErr w:type="spellStart"/>
      <w:r w:rsidR="00E01A7B" w:rsidRPr="005B4C27">
        <w:rPr>
          <w:bdr w:val="none" w:sz="0" w:space="0" w:color="auto" w:frame="1"/>
        </w:rPr>
        <w:t>completările</w:t>
      </w:r>
      <w:proofErr w:type="spellEnd"/>
      <w:r w:rsidR="00E01A7B" w:rsidRPr="005B4C27">
        <w:rPr>
          <w:bdr w:val="none" w:sz="0" w:space="0" w:color="auto" w:frame="1"/>
        </w:rPr>
        <w:t xml:space="preserve"> </w:t>
      </w:r>
      <w:proofErr w:type="spellStart"/>
      <w:r w:rsidR="00E01A7B" w:rsidRPr="005B4C27">
        <w:rPr>
          <w:bdr w:val="none" w:sz="0" w:space="0" w:color="auto" w:frame="1"/>
        </w:rPr>
        <w:t>ulterioare</w:t>
      </w:r>
      <w:proofErr w:type="spellEnd"/>
      <w:r w:rsidRPr="005B4C27">
        <w:rPr>
          <w:bdr w:val="none" w:sz="0" w:space="0" w:color="auto" w:frame="1"/>
        </w:rPr>
        <w:t>;</w:t>
      </w:r>
    </w:p>
    <w:p w14:paraId="3667C942" w14:textId="78FDBB1E" w:rsidR="00977936" w:rsidRPr="005B4C27" w:rsidRDefault="00977936" w:rsidP="00D523DD">
      <w:pPr>
        <w:pStyle w:val="Listparagraf"/>
        <w:numPr>
          <w:ilvl w:val="0"/>
          <w:numId w:val="36"/>
        </w:numPr>
      </w:pPr>
      <w:proofErr w:type="spellStart"/>
      <w:r w:rsidRPr="005B4C27">
        <w:t>Ordinul</w:t>
      </w:r>
      <w:proofErr w:type="spellEnd"/>
      <w:r w:rsidRPr="005B4C27">
        <w:t xml:space="preserve"> </w:t>
      </w:r>
      <w:proofErr w:type="spellStart"/>
      <w:r w:rsidR="008064A7" w:rsidRPr="005B4C27">
        <w:t>ministrului</w:t>
      </w:r>
      <w:proofErr w:type="spellEnd"/>
      <w:r w:rsidR="008064A7" w:rsidRPr="005B4C27">
        <w:t xml:space="preserve"> </w:t>
      </w:r>
      <w:proofErr w:type="spellStart"/>
      <w:r w:rsidR="00B17E01" w:rsidRPr="005B4C27">
        <w:t>mediului</w:t>
      </w:r>
      <w:proofErr w:type="spellEnd"/>
      <w:r w:rsidR="00B17E01" w:rsidRPr="005B4C27">
        <w:t xml:space="preserve"> </w:t>
      </w:r>
      <w:proofErr w:type="spellStart"/>
      <w:r w:rsidR="00B17E01" w:rsidRPr="005B4C27">
        <w:t>și</w:t>
      </w:r>
      <w:proofErr w:type="spellEnd"/>
      <w:r w:rsidR="00B17E01" w:rsidRPr="005B4C27">
        <w:t xml:space="preserve"> </w:t>
      </w:r>
      <w:proofErr w:type="spellStart"/>
      <w:r w:rsidR="00B17E01" w:rsidRPr="005B4C27">
        <w:t>pădurilor</w:t>
      </w:r>
      <w:proofErr w:type="spellEnd"/>
      <w:r w:rsidR="008064A7" w:rsidRPr="005B4C27">
        <w:t xml:space="preserve"> </w:t>
      </w:r>
      <w:r w:rsidR="001C19F2" w:rsidRPr="005B4C27">
        <w:t xml:space="preserve">nr. </w:t>
      </w:r>
      <w:r w:rsidR="00B17E01" w:rsidRPr="005B4C27">
        <w:t>1540/2011</w:t>
      </w:r>
      <w:r w:rsidRPr="005B4C27">
        <w:t xml:space="preserve"> </w:t>
      </w:r>
      <w:proofErr w:type="spellStart"/>
      <w:r w:rsidRPr="005B4C27">
        <w:t>pentru</w:t>
      </w:r>
      <w:proofErr w:type="spellEnd"/>
      <w:r w:rsidRPr="005B4C27">
        <w:t xml:space="preserve"> </w:t>
      </w:r>
      <w:proofErr w:type="spellStart"/>
      <w:r w:rsidRPr="005B4C27">
        <w:t>aprobarea</w:t>
      </w:r>
      <w:proofErr w:type="spellEnd"/>
      <w:r w:rsidRPr="005B4C27">
        <w:t xml:space="preserve"> </w:t>
      </w:r>
      <w:proofErr w:type="spellStart"/>
      <w:r w:rsidR="00B17E01" w:rsidRPr="005B4C27">
        <w:t>Instrucţiunilor</w:t>
      </w:r>
      <w:proofErr w:type="spellEnd"/>
      <w:r w:rsidR="00B17E01" w:rsidRPr="005B4C27">
        <w:t xml:space="preserve"> </w:t>
      </w:r>
      <w:proofErr w:type="spellStart"/>
      <w:r w:rsidRPr="005B4C27">
        <w:t>privind</w:t>
      </w:r>
      <w:proofErr w:type="spellEnd"/>
      <w:r w:rsidRPr="005B4C27">
        <w:t xml:space="preserve"> </w:t>
      </w:r>
      <w:proofErr w:type="spellStart"/>
      <w:r w:rsidRPr="005B4C27">
        <w:t>termenele</w:t>
      </w:r>
      <w:proofErr w:type="spellEnd"/>
      <w:r w:rsidRPr="005B4C27">
        <w:t>,</w:t>
      </w:r>
      <w:r w:rsidR="000F78F5" w:rsidRPr="005B4C27">
        <w:t xml:space="preserve"> </w:t>
      </w:r>
      <w:proofErr w:type="spellStart"/>
      <w:r w:rsidRPr="005B4C27">
        <w:t>modalităţile</w:t>
      </w:r>
      <w:proofErr w:type="spellEnd"/>
      <w:r w:rsidRPr="005B4C27">
        <w:t xml:space="preserve"> </w:t>
      </w:r>
      <w:proofErr w:type="spellStart"/>
      <w:r w:rsidRPr="005B4C27">
        <w:t>şi</w:t>
      </w:r>
      <w:proofErr w:type="spellEnd"/>
      <w:r w:rsidRPr="005B4C27">
        <w:t xml:space="preserve"> </w:t>
      </w:r>
      <w:proofErr w:type="spellStart"/>
      <w:r w:rsidRPr="005B4C27">
        <w:t>perioadele</w:t>
      </w:r>
      <w:proofErr w:type="spellEnd"/>
      <w:r w:rsidRPr="005B4C27">
        <w:t xml:space="preserve"> de </w:t>
      </w:r>
      <w:proofErr w:type="spellStart"/>
      <w:r w:rsidRPr="005B4C27">
        <w:t>colectare</w:t>
      </w:r>
      <w:proofErr w:type="spellEnd"/>
      <w:r w:rsidRPr="005B4C27">
        <w:t xml:space="preserve">, </w:t>
      </w:r>
      <w:proofErr w:type="spellStart"/>
      <w:r w:rsidRPr="005B4C27">
        <w:t>scoatere</w:t>
      </w:r>
      <w:proofErr w:type="spellEnd"/>
      <w:r w:rsidRPr="005B4C27">
        <w:t xml:space="preserve"> </w:t>
      </w:r>
      <w:proofErr w:type="spellStart"/>
      <w:r w:rsidRPr="005B4C27">
        <w:t>şi</w:t>
      </w:r>
      <w:proofErr w:type="spellEnd"/>
      <w:r w:rsidRPr="005B4C27">
        <w:t xml:space="preserve"> transport al </w:t>
      </w:r>
      <w:proofErr w:type="spellStart"/>
      <w:r w:rsidRPr="005B4C27">
        <w:t>materialului</w:t>
      </w:r>
      <w:proofErr w:type="spellEnd"/>
      <w:r w:rsidRPr="005B4C27">
        <w:t xml:space="preserve"> </w:t>
      </w:r>
      <w:proofErr w:type="spellStart"/>
      <w:r w:rsidRPr="005B4C27">
        <w:t>lemnos</w:t>
      </w:r>
      <w:proofErr w:type="spellEnd"/>
      <w:r w:rsidR="00B17E01" w:rsidRPr="005B4C27">
        <w:t xml:space="preserve">, cu </w:t>
      </w:r>
      <w:proofErr w:type="spellStart"/>
      <w:r w:rsidR="00B17E01" w:rsidRPr="005B4C27">
        <w:t>modificările</w:t>
      </w:r>
      <w:proofErr w:type="spellEnd"/>
      <w:r w:rsidR="00B17E01" w:rsidRPr="005B4C27">
        <w:t xml:space="preserve"> </w:t>
      </w:r>
      <w:proofErr w:type="spellStart"/>
      <w:r w:rsidR="00B17E01" w:rsidRPr="005B4C27">
        <w:t>și</w:t>
      </w:r>
      <w:proofErr w:type="spellEnd"/>
      <w:r w:rsidR="00B17E01" w:rsidRPr="005B4C27">
        <w:t xml:space="preserve"> </w:t>
      </w:r>
      <w:proofErr w:type="spellStart"/>
      <w:r w:rsidR="00B17E01" w:rsidRPr="005B4C27">
        <w:t>completările</w:t>
      </w:r>
      <w:proofErr w:type="spellEnd"/>
      <w:r w:rsidR="00B17E01" w:rsidRPr="005B4C27">
        <w:t xml:space="preserve"> </w:t>
      </w:r>
      <w:proofErr w:type="spellStart"/>
      <w:r w:rsidR="00B17E01" w:rsidRPr="005B4C27">
        <w:t>ulterioare</w:t>
      </w:r>
      <w:proofErr w:type="spellEnd"/>
      <w:r w:rsidRPr="005B4C27">
        <w:t>;</w:t>
      </w:r>
    </w:p>
    <w:p w14:paraId="46A0B388" w14:textId="265E59E0" w:rsidR="00977936" w:rsidRPr="005B4C27" w:rsidRDefault="00977936" w:rsidP="00D523DD">
      <w:pPr>
        <w:pStyle w:val="Listparagraf"/>
        <w:numPr>
          <w:ilvl w:val="0"/>
          <w:numId w:val="36"/>
        </w:numPr>
      </w:pPr>
      <w:proofErr w:type="spellStart"/>
      <w:r w:rsidRPr="005B4C27">
        <w:rPr>
          <w:bdr w:val="none" w:sz="0" w:space="0" w:color="auto" w:frame="1"/>
          <w:lang w:val="fr-FR"/>
        </w:rPr>
        <w:t>Ordinul</w:t>
      </w:r>
      <w:proofErr w:type="spellEnd"/>
      <w:r w:rsidRPr="005B4C27">
        <w:rPr>
          <w:bdr w:val="none" w:sz="0" w:space="0" w:color="auto" w:frame="1"/>
          <w:lang w:val="fr-FR"/>
        </w:rPr>
        <w:t xml:space="preserve"> </w:t>
      </w:r>
      <w:proofErr w:type="spellStart"/>
      <w:r w:rsidR="008064A7" w:rsidRPr="005B4C27">
        <w:rPr>
          <w:bdr w:val="none" w:sz="0" w:space="0" w:color="auto" w:frame="1"/>
          <w:lang w:val="fr-FR"/>
        </w:rPr>
        <w:t>ministrului</w:t>
      </w:r>
      <w:proofErr w:type="spellEnd"/>
      <w:r w:rsidR="008064A7" w:rsidRPr="005B4C27">
        <w:rPr>
          <w:bdr w:val="none" w:sz="0" w:space="0" w:color="auto" w:frame="1"/>
          <w:lang w:val="fr-FR"/>
        </w:rPr>
        <w:t xml:space="preserve"> </w:t>
      </w:r>
      <w:proofErr w:type="spellStart"/>
      <w:r w:rsidR="008064A7" w:rsidRPr="005B4C27">
        <w:rPr>
          <w:bdr w:val="none" w:sz="0" w:space="0" w:color="auto" w:frame="1"/>
          <w:lang w:val="fr-FR"/>
        </w:rPr>
        <w:t>mediului</w:t>
      </w:r>
      <w:proofErr w:type="spellEnd"/>
      <w:r w:rsidR="008064A7" w:rsidRPr="005B4C27">
        <w:rPr>
          <w:bdr w:val="none" w:sz="0" w:space="0" w:color="auto" w:frame="1"/>
          <w:lang w:val="fr-FR"/>
        </w:rPr>
        <w:t xml:space="preserve"> </w:t>
      </w:r>
      <w:proofErr w:type="spellStart"/>
      <w:r w:rsidRPr="005B4C27">
        <w:rPr>
          <w:bdr w:val="none" w:sz="0" w:space="0" w:color="auto" w:frame="1"/>
          <w:lang w:val="fr-FR"/>
        </w:rPr>
        <w:t>şi</w:t>
      </w:r>
      <w:proofErr w:type="spellEnd"/>
      <w:r w:rsidRPr="005B4C27">
        <w:rPr>
          <w:bdr w:val="none" w:sz="0" w:space="0" w:color="auto" w:frame="1"/>
          <w:lang w:val="fr-FR"/>
        </w:rPr>
        <w:t xml:space="preserve"> </w:t>
      </w:r>
      <w:proofErr w:type="spellStart"/>
      <w:r w:rsidR="008064A7" w:rsidRPr="005B4C27">
        <w:rPr>
          <w:bdr w:val="none" w:sz="0" w:space="0" w:color="auto" w:frame="1"/>
          <w:lang w:val="fr-FR"/>
        </w:rPr>
        <w:t>dezvoltării</w:t>
      </w:r>
      <w:proofErr w:type="spellEnd"/>
      <w:r w:rsidR="008064A7" w:rsidRPr="005B4C27">
        <w:rPr>
          <w:bdr w:val="none" w:sz="0" w:space="0" w:color="auto" w:frame="1"/>
          <w:lang w:val="fr-FR"/>
        </w:rPr>
        <w:t xml:space="preserve"> </w:t>
      </w:r>
      <w:proofErr w:type="spellStart"/>
      <w:r w:rsidR="008064A7" w:rsidRPr="005B4C27">
        <w:rPr>
          <w:bdr w:val="none" w:sz="0" w:space="0" w:color="auto" w:frame="1"/>
          <w:lang w:val="fr-FR"/>
        </w:rPr>
        <w:t>durabile</w:t>
      </w:r>
      <w:proofErr w:type="spellEnd"/>
      <w:r w:rsidR="008064A7" w:rsidRPr="005B4C27">
        <w:rPr>
          <w:bdr w:val="none" w:sz="0" w:space="0" w:color="auto" w:frame="1"/>
          <w:lang w:val="fr-FR"/>
        </w:rPr>
        <w:t xml:space="preserve"> </w:t>
      </w:r>
      <w:r w:rsidRPr="005B4C27">
        <w:rPr>
          <w:bdr w:val="none" w:sz="0" w:space="0" w:color="auto" w:frame="1"/>
          <w:lang w:val="fr-FR"/>
        </w:rPr>
        <w:t>nr. 1338</w:t>
      </w:r>
      <w:r w:rsidR="008064A7" w:rsidRPr="005B4C27">
        <w:rPr>
          <w:bdr w:val="none" w:sz="0" w:space="0" w:color="auto" w:frame="1"/>
          <w:lang w:val="fr-FR"/>
        </w:rPr>
        <w:t>/</w:t>
      </w:r>
      <w:r w:rsidRPr="005B4C27">
        <w:rPr>
          <w:bdr w:val="none" w:sz="0" w:space="0" w:color="auto" w:frame="1"/>
          <w:lang w:val="fr-FR"/>
        </w:rPr>
        <w:t xml:space="preserve">2008 </w:t>
      </w:r>
      <w:proofErr w:type="spellStart"/>
      <w:r w:rsidRPr="005B4C27">
        <w:rPr>
          <w:bdr w:val="none" w:sz="0" w:space="0" w:color="auto" w:frame="1"/>
          <w:lang w:val="fr-FR"/>
        </w:rPr>
        <w:t>privind</w:t>
      </w:r>
      <w:proofErr w:type="spellEnd"/>
      <w:r w:rsidRPr="005B4C27">
        <w:rPr>
          <w:bdr w:val="none" w:sz="0" w:space="0" w:color="auto" w:frame="1"/>
          <w:lang w:val="fr-FR"/>
        </w:rPr>
        <w:t xml:space="preserve"> </w:t>
      </w:r>
      <w:proofErr w:type="spellStart"/>
      <w:r w:rsidRPr="005B4C27">
        <w:rPr>
          <w:bdr w:val="none" w:sz="0" w:space="0" w:color="auto" w:frame="1"/>
          <w:lang w:val="fr-FR"/>
        </w:rPr>
        <w:t>procedura</w:t>
      </w:r>
      <w:proofErr w:type="spellEnd"/>
      <w:r w:rsidRPr="005B4C27">
        <w:rPr>
          <w:bdr w:val="none" w:sz="0" w:space="0" w:color="auto" w:frame="1"/>
          <w:lang w:val="fr-FR"/>
        </w:rPr>
        <w:t xml:space="preserve"> de </w:t>
      </w:r>
      <w:proofErr w:type="spellStart"/>
      <w:r w:rsidRPr="005B4C27">
        <w:rPr>
          <w:bdr w:val="none" w:sz="0" w:space="0" w:color="auto" w:frame="1"/>
          <w:lang w:val="fr-FR"/>
        </w:rPr>
        <w:t>emitere</w:t>
      </w:r>
      <w:proofErr w:type="spellEnd"/>
      <w:r w:rsidRPr="005B4C27">
        <w:rPr>
          <w:bdr w:val="none" w:sz="0" w:space="0" w:color="auto" w:frame="1"/>
          <w:lang w:val="fr-FR"/>
        </w:rPr>
        <w:t xml:space="preserve"> a </w:t>
      </w:r>
      <w:proofErr w:type="spellStart"/>
      <w:r w:rsidRPr="005B4C27">
        <w:rPr>
          <w:bdr w:val="none" w:sz="0" w:space="0" w:color="auto" w:frame="1"/>
          <w:lang w:val="fr-FR"/>
        </w:rPr>
        <w:t>avizului</w:t>
      </w:r>
      <w:proofErr w:type="spellEnd"/>
      <w:r w:rsidRPr="005B4C27">
        <w:rPr>
          <w:bdr w:val="none" w:sz="0" w:space="0" w:color="auto" w:frame="1"/>
          <w:lang w:val="fr-FR"/>
        </w:rPr>
        <w:t xml:space="preserve"> Natura </w:t>
      </w:r>
      <w:proofErr w:type="gramStart"/>
      <w:r w:rsidRPr="005B4C27">
        <w:rPr>
          <w:bdr w:val="none" w:sz="0" w:space="0" w:color="auto" w:frame="1"/>
          <w:lang w:val="fr-FR"/>
        </w:rPr>
        <w:t>2000;</w:t>
      </w:r>
      <w:proofErr w:type="gramEnd"/>
    </w:p>
    <w:p w14:paraId="1E1437FC" w14:textId="589DC40A" w:rsidR="00977936" w:rsidRPr="005B4C27" w:rsidRDefault="00977936" w:rsidP="00D523DD">
      <w:pPr>
        <w:pStyle w:val="Listparagraf"/>
        <w:numPr>
          <w:ilvl w:val="0"/>
          <w:numId w:val="36"/>
        </w:numPr>
      </w:pPr>
      <w:proofErr w:type="spellStart"/>
      <w:r w:rsidRPr="005B4C27">
        <w:rPr>
          <w:bdr w:val="none" w:sz="0" w:space="0" w:color="auto" w:frame="1"/>
          <w:lang w:val="fr-FR"/>
        </w:rPr>
        <w:t>Hotărârea</w:t>
      </w:r>
      <w:proofErr w:type="spellEnd"/>
      <w:r w:rsidRPr="005B4C27">
        <w:rPr>
          <w:bdr w:val="none" w:sz="0" w:space="0" w:color="auto" w:frame="1"/>
          <w:lang w:val="fr-FR"/>
        </w:rPr>
        <w:t xml:space="preserve"> </w:t>
      </w:r>
      <w:proofErr w:type="spellStart"/>
      <w:r w:rsidRPr="005B4C27">
        <w:rPr>
          <w:bdr w:val="none" w:sz="0" w:space="0" w:color="auto" w:frame="1"/>
          <w:lang w:val="fr-FR"/>
        </w:rPr>
        <w:t>Guvernului</w:t>
      </w:r>
      <w:proofErr w:type="spellEnd"/>
      <w:r w:rsidRPr="005B4C27">
        <w:rPr>
          <w:bdr w:val="none" w:sz="0" w:space="0" w:color="auto" w:frame="1"/>
          <w:lang w:val="fr-FR"/>
        </w:rPr>
        <w:t xml:space="preserve"> nr. 1679</w:t>
      </w:r>
      <w:r w:rsidR="008064A7" w:rsidRPr="005B4C27">
        <w:rPr>
          <w:bdr w:val="none" w:sz="0" w:space="0" w:color="auto" w:frame="1"/>
          <w:lang w:val="fr-FR"/>
        </w:rPr>
        <w:t>/</w:t>
      </w:r>
      <w:r w:rsidRPr="005B4C27">
        <w:rPr>
          <w:bdr w:val="none" w:sz="0" w:space="0" w:color="auto" w:frame="1"/>
          <w:lang w:val="fr-FR"/>
        </w:rPr>
        <w:t xml:space="preserve">2008 </w:t>
      </w:r>
      <w:proofErr w:type="spellStart"/>
      <w:r w:rsidRPr="005B4C27">
        <w:rPr>
          <w:bdr w:val="none" w:sz="0" w:space="0" w:color="auto" w:frame="1"/>
          <w:lang w:val="fr-FR"/>
        </w:rPr>
        <w:t>privind</w:t>
      </w:r>
      <w:proofErr w:type="spellEnd"/>
      <w:r w:rsidRPr="005B4C27">
        <w:rPr>
          <w:bdr w:val="none" w:sz="0" w:space="0" w:color="auto" w:frame="1"/>
          <w:lang w:val="fr-FR"/>
        </w:rPr>
        <w:t xml:space="preserve"> </w:t>
      </w:r>
      <w:proofErr w:type="spellStart"/>
      <w:r w:rsidRPr="005B4C27">
        <w:rPr>
          <w:bdr w:val="none" w:sz="0" w:space="0" w:color="auto" w:frame="1"/>
          <w:lang w:val="fr-FR"/>
        </w:rPr>
        <w:t>modalitatea</w:t>
      </w:r>
      <w:proofErr w:type="spellEnd"/>
      <w:r w:rsidRPr="005B4C27">
        <w:rPr>
          <w:bdr w:val="none" w:sz="0" w:space="0" w:color="auto" w:frame="1"/>
          <w:lang w:val="fr-FR"/>
        </w:rPr>
        <w:t xml:space="preserve"> de </w:t>
      </w:r>
      <w:proofErr w:type="spellStart"/>
      <w:r w:rsidRPr="005B4C27">
        <w:rPr>
          <w:bdr w:val="none" w:sz="0" w:space="0" w:color="auto" w:frame="1"/>
          <w:lang w:val="fr-FR"/>
        </w:rPr>
        <w:t>acordare</w:t>
      </w:r>
      <w:proofErr w:type="spellEnd"/>
      <w:r w:rsidRPr="005B4C27">
        <w:rPr>
          <w:bdr w:val="none" w:sz="0" w:space="0" w:color="auto" w:frame="1"/>
          <w:lang w:val="fr-FR"/>
        </w:rPr>
        <w:t xml:space="preserve"> a </w:t>
      </w:r>
      <w:proofErr w:type="spellStart"/>
      <w:r w:rsidRPr="005B4C27">
        <w:rPr>
          <w:bdr w:val="none" w:sz="0" w:space="0" w:color="auto" w:frame="1"/>
          <w:lang w:val="fr-FR"/>
        </w:rPr>
        <w:t>despăgubirilor</w:t>
      </w:r>
      <w:proofErr w:type="spellEnd"/>
      <w:r w:rsidRPr="005B4C27">
        <w:rPr>
          <w:bdr w:val="none" w:sz="0" w:space="0" w:color="auto" w:frame="1"/>
          <w:lang w:val="fr-FR"/>
        </w:rPr>
        <w:t xml:space="preserve"> </w:t>
      </w:r>
      <w:proofErr w:type="spellStart"/>
      <w:r w:rsidRPr="005B4C27">
        <w:rPr>
          <w:bdr w:val="none" w:sz="0" w:space="0" w:color="auto" w:frame="1"/>
          <w:lang w:val="fr-FR"/>
        </w:rPr>
        <w:t>prevăzute</w:t>
      </w:r>
      <w:proofErr w:type="spellEnd"/>
      <w:r w:rsidRPr="005B4C27">
        <w:rPr>
          <w:bdr w:val="none" w:sz="0" w:space="0" w:color="auto" w:frame="1"/>
          <w:lang w:val="fr-FR"/>
        </w:rPr>
        <w:t xml:space="preserve"> de </w:t>
      </w:r>
      <w:proofErr w:type="spellStart"/>
      <w:r w:rsidRPr="005B4C27">
        <w:rPr>
          <w:bdr w:val="none" w:sz="0" w:space="0" w:color="auto" w:frame="1"/>
          <w:lang w:val="fr-FR"/>
        </w:rPr>
        <w:t>Legea</w:t>
      </w:r>
      <w:proofErr w:type="spellEnd"/>
      <w:r w:rsidRPr="005B4C27">
        <w:rPr>
          <w:bdr w:val="none" w:sz="0" w:space="0" w:color="auto" w:frame="1"/>
          <w:lang w:val="fr-FR"/>
        </w:rPr>
        <w:t xml:space="preserve"> </w:t>
      </w:r>
      <w:proofErr w:type="spellStart"/>
      <w:r w:rsidRPr="005B4C27">
        <w:rPr>
          <w:bdr w:val="none" w:sz="0" w:space="0" w:color="auto" w:frame="1"/>
          <w:lang w:val="fr-FR"/>
        </w:rPr>
        <w:t>vânătorii</w:t>
      </w:r>
      <w:proofErr w:type="spellEnd"/>
      <w:r w:rsidRPr="005B4C27">
        <w:rPr>
          <w:bdr w:val="none" w:sz="0" w:space="0" w:color="auto" w:frame="1"/>
          <w:lang w:val="fr-FR"/>
        </w:rPr>
        <w:t xml:space="preserve"> </w:t>
      </w:r>
      <w:proofErr w:type="spellStart"/>
      <w:r w:rsidRPr="005B4C27">
        <w:rPr>
          <w:bdr w:val="none" w:sz="0" w:space="0" w:color="auto" w:frame="1"/>
          <w:lang w:val="fr-FR"/>
        </w:rPr>
        <w:t>şi</w:t>
      </w:r>
      <w:proofErr w:type="spellEnd"/>
      <w:r w:rsidRPr="005B4C27">
        <w:rPr>
          <w:bdr w:val="none" w:sz="0" w:space="0" w:color="auto" w:frame="1"/>
          <w:lang w:val="fr-FR"/>
        </w:rPr>
        <w:t xml:space="preserve"> a </w:t>
      </w:r>
      <w:proofErr w:type="spellStart"/>
      <w:r w:rsidRPr="005B4C27">
        <w:rPr>
          <w:bdr w:val="none" w:sz="0" w:space="0" w:color="auto" w:frame="1"/>
          <w:lang w:val="fr-FR"/>
        </w:rPr>
        <w:t>protecţiei</w:t>
      </w:r>
      <w:proofErr w:type="spellEnd"/>
      <w:r w:rsidRPr="005B4C27">
        <w:rPr>
          <w:bdr w:val="none" w:sz="0" w:space="0" w:color="auto" w:frame="1"/>
          <w:lang w:val="fr-FR"/>
        </w:rPr>
        <w:t xml:space="preserve"> </w:t>
      </w:r>
      <w:proofErr w:type="spellStart"/>
      <w:r w:rsidRPr="005B4C27">
        <w:rPr>
          <w:bdr w:val="none" w:sz="0" w:space="0" w:color="auto" w:frame="1"/>
          <w:lang w:val="fr-FR"/>
        </w:rPr>
        <w:t>fondului</w:t>
      </w:r>
      <w:proofErr w:type="spellEnd"/>
      <w:r w:rsidRPr="005B4C27">
        <w:rPr>
          <w:bdr w:val="none" w:sz="0" w:space="0" w:color="auto" w:frame="1"/>
          <w:lang w:val="fr-FR"/>
        </w:rPr>
        <w:t xml:space="preserve"> </w:t>
      </w:r>
      <w:proofErr w:type="spellStart"/>
      <w:r w:rsidRPr="005B4C27">
        <w:rPr>
          <w:bdr w:val="none" w:sz="0" w:space="0" w:color="auto" w:frame="1"/>
          <w:lang w:val="fr-FR"/>
        </w:rPr>
        <w:t>cinegetic</w:t>
      </w:r>
      <w:proofErr w:type="spellEnd"/>
      <w:r w:rsidRPr="005B4C27">
        <w:rPr>
          <w:bdr w:val="none" w:sz="0" w:space="0" w:color="auto" w:frame="1"/>
          <w:lang w:val="fr-FR"/>
        </w:rPr>
        <w:t xml:space="preserve"> nr. 407/2006, </w:t>
      </w:r>
      <w:proofErr w:type="spellStart"/>
      <w:r w:rsidRPr="005B4C27">
        <w:rPr>
          <w:bdr w:val="none" w:sz="0" w:space="0" w:color="auto" w:frame="1"/>
          <w:lang w:val="fr-FR"/>
        </w:rPr>
        <w:t>precum</w:t>
      </w:r>
      <w:proofErr w:type="spellEnd"/>
      <w:r w:rsidRPr="005B4C27">
        <w:rPr>
          <w:bdr w:val="none" w:sz="0" w:space="0" w:color="auto" w:frame="1"/>
          <w:lang w:val="fr-FR"/>
        </w:rPr>
        <w:t xml:space="preserve"> </w:t>
      </w:r>
      <w:proofErr w:type="spellStart"/>
      <w:r w:rsidRPr="005B4C27">
        <w:rPr>
          <w:bdr w:val="none" w:sz="0" w:space="0" w:color="auto" w:frame="1"/>
          <w:lang w:val="fr-FR"/>
        </w:rPr>
        <w:t>şi</w:t>
      </w:r>
      <w:proofErr w:type="spellEnd"/>
      <w:r w:rsidRPr="005B4C27">
        <w:rPr>
          <w:bdr w:val="none" w:sz="0" w:space="0" w:color="auto" w:frame="1"/>
          <w:lang w:val="fr-FR"/>
        </w:rPr>
        <w:t xml:space="preserve"> </w:t>
      </w:r>
      <w:proofErr w:type="spellStart"/>
      <w:r w:rsidRPr="005B4C27">
        <w:rPr>
          <w:bdr w:val="none" w:sz="0" w:space="0" w:color="auto" w:frame="1"/>
          <w:lang w:val="fr-FR"/>
        </w:rPr>
        <w:t>obligaţiile</w:t>
      </w:r>
      <w:proofErr w:type="spellEnd"/>
      <w:r w:rsidRPr="005B4C27">
        <w:rPr>
          <w:bdr w:val="none" w:sz="0" w:space="0" w:color="auto" w:frame="1"/>
          <w:lang w:val="fr-FR"/>
        </w:rPr>
        <w:t xml:space="preserve"> ce </w:t>
      </w:r>
      <w:proofErr w:type="spellStart"/>
      <w:r w:rsidRPr="005B4C27">
        <w:rPr>
          <w:bdr w:val="none" w:sz="0" w:space="0" w:color="auto" w:frame="1"/>
          <w:lang w:val="fr-FR"/>
        </w:rPr>
        <w:t>revin</w:t>
      </w:r>
      <w:proofErr w:type="spellEnd"/>
      <w:r w:rsidRPr="005B4C27">
        <w:rPr>
          <w:bdr w:val="none" w:sz="0" w:space="0" w:color="auto" w:frame="1"/>
          <w:lang w:val="fr-FR"/>
        </w:rPr>
        <w:t xml:space="preserve"> </w:t>
      </w:r>
      <w:proofErr w:type="spellStart"/>
      <w:r w:rsidRPr="005B4C27">
        <w:rPr>
          <w:bdr w:val="none" w:sz="0" w:space="0" w:color="auto" w:frame="1"/>
          <w:lang w:val="fr-FR"/>
        </w:rPr>
        <w:t>gestionarilor</w:t>
      </w:r>
      <w:proofErr w:type="spellEnd"/>
      <w:r w:rsidRPr="005B4C27">
        <w:rPr>
          <w:bdr w:val="none" w:sz="0" w:space="0" w:color="auto" w:frame="1"/>
          <w:lang w:val="fr-FR"/>
        </w:rPr>
        <w:t xml:space="preserve"> </w:t>
      </w:r>
      <w:proofErr w:type="spellStart"/>
      <w:r w:rsidRPr="005B4C27">
        <w:rPr>
          <w:bdr w:val="none" w:sz="0" w:space="0" w:color="auto" w:frame="1"/>
          <w:lang w:val="fr-FR"/>
        </w:rPr>
        <w:t>fondurilor</w:t>
      </w:r>
      <w:proofErr w:type="spellEnd"/>
      <w:r w:rsidRPr="005B4C27">
        <w:rPr>
          <w:bdr w:val="none" w:sz="0" w:space="0" w:color="auto" w:frame="1"/>
          <w:lang w:val="fr-FR"/>
        </w:rPr>
        <w:t xml:space="preserve"> </w:t>
      </w:r>
      <w:proofErr w:type="spellStart"/>
      <w:r w:rsidRPr="005B4C27">
        <w:rPr>
          <w:bdr w:val="none" w:sz="0" w:space="0" w:color="auto" w:frame="1"/>
          <w:lang w:val="fr-FR"/>
        </w:rPr>
        <w:t>cinegetice</w:t>
      </w:r>
      <w:proofErr w:type="spellEnd"/>
      <w:r w:rsidRPr="005B4C27">
        <w:rPr>
          <w:bdr w:val="none" w:sz="0" w:space="0" w:color="auto" w:frame="1"/>
          <w:lang w:val="fr-FR"/>
        </w:rPr>
        <w:t xml:space="preserve"> </w:t>
      </w:r>
      <w:proofErr w:type="spellStart"/>
      <w:r w:rsidRPr="005B4C27">
        <w:rPr>
          <w:bdr w:val="none" w:sz="0" w:space="0" w:color="auto" w:frame="1"/>
          <w:lang w:val="fr-FR"/>
        </w:rPr>
        <w:t>şi</w:t>
      </w:r>
      <w:proofErr w:type="spellEnd"/>
      <w:r w:rsidRPr="005B4C27">
        <w:rPr>
          <w:bdr w:val="none" w:sz="0" w:space="0" w:color="auto" w:frame="1"/>
          <w:lang w:val="fr-FR"/>
        </w:rPr>
        <w:t xml:space="preserve"> </w:t>
      </w:r>
      <w:proofErr w:type="spellStart"/>
      <w:r w:rsidRPr="005B4C27">
        <w:rPr>
          <w:bdr w:val="none" w:sz="0" w:space="0" w:color="auto" w:frame="1"/>
          <w:lang w:val="fr-FR"/>
        </w:rPr>
        <w:t>proprietarilor</w:t>
      </w:r>
      <w:proofErr w:type="spellEnd"/>
      <w:r w:rsidRPr="005B4C27">
        <w:rPr>
          <w:bdr w:val="none" w:sz="0" w:space="0" w:color="auto" w:frame="1"/>
          <w:lang w:val="fr-FR"/>
        </w:rPr>
        <w:t xml:space="preserve"> de </w:t>
      </w:r>
      <w:proofErr w:type="spellStart"/>
      <w:r w:rsidRPr="005B4C27">
        <w:rPr>
          <w:bdr w:val="none" w:sz="0" w:space="0" w:color="auto" w:frame="1"/>
          <w:lang w:val="fr-FR"/>
        </w:rPr>
        <w:t>culturi</w:t>
      </w:r>
      <w:proofErr w:type="spellEnd"/>
      <w:r w:rsidRPr="005B4C27">
        <w:rPr>
          <w:bdr w:val="none" w:sz="0" w:space="0" w:color="auto" w:frame="1"/>
          <w:lang w:val="fr-FR"/>
        </w:rPr>
        <w:t xml:space="preserve"> agricole, </w:t>
      </w:r>
      <w:proofErr w:type="spellStart"/>
      <w:r w:rsidRPr="005B4C27">
        <w:rPr>
          <w:bdr w:val="none" w:sz="0" w:space="0" w:color="auto" w:frame="1"/>
          <w:lang w:val="fr-FR"/>
        </w:rPr>
        <w:t>silvice</w:t>
      </w:r>
      <w:proofErr w:type="spellEnd"/>
      <w:r w:rsidRPr="005B4C27">
        <w:rPr>
          <w:bdr w:val="none" w:sz="0" w:space="0" w:color="auto" w:frame="1"/>
          <w:lang w:val="fr-FR"/>
        </w:rPr>
        <w:t xml:space="preserve"> </w:t>
      </w:r>
      <w:proofErr w:type="spellStart"/>
      <w:r w:rsidRPr="005B4C27">
        <w:rPr>
          <w:bdr w:val="none" w:sz="0" w:space="0" w:color="auto" w:frame="1"/>
          <w:lang w:val="fr-FR"/>
        </w:rPr>
        <w:t>şi</w:t>
      </w:r>
      <w:proofErr w:type="spellEnd"/>
      <w:r w:rsidRPr="005B4C27">
        <w:rPr>
          <w:bdr w:val="none" w:sz="0" w:space="0" w:color="auto" w:frame="1"/>
          <w:lang w:val="fr-FR"/>
        </w:rPr>
        <w:t xml:space="preserve"> de animale </w:t>
      </w:r>
      <w:proofErr w:type="spellStart"/>
      <w:r w:rsidRPr="005B4C27">
        <w:rPr>
          <w:bdr w:val="none" w:sz="0" w:space="0" w:color="auto" w:frame="1"/>
          <w:lang w:val="fr-FR"/>
        </w:rPr>
        <w:t>domestice</w:t>
      </w:r>
      <w:proofErr w:type="spellEnd"/>
      <w:r w:rsidRPr="005B4C27">
        <w:rPr>
          <w:bdr w:val="none" w:sz="0" w:space="0" w:color="auto" w:frame="1"/>
          <w:lang w:val="fr-FR"/>
        </w:rPr>
        <w:t xml:space="preserve"> </w:t>
      </w:r>
      <w:proofErr w:type="spellStart"/>
      <w:r w:rsidRPr="005B4C27">
        <w:rPr>
          <w:bdr w:val="none" w:sz="0" w:space="0" w:color="auto" w:frame="1"/>
          <w:lang w:val="fr-FR"/>
        </w:rPr>
        <w:t>pentru</w:t>
      </w:r>
      <w:proofErr w:type="spellEnd"/>
      <w:r w:rsidRPr="005B4C27">
        <w:rPr>
          <w:bdr w:val="none" w:sz="0" w:space="0" w:color="auto" w:frame="1"/>
          <w:lang w:val="fr-FR"/>
        </w:rPr>
        <w:t xml:space="preserve"> </w:t>
      </w:r>
      <w:proofErr w:type="spellStart"/>
      <w:r w:rsidRPr="005B4C27">
        <w:rPr>
          <w:bdr w:val="none" w:sz="0" w:space="0" w:color="auto" w:frame="1"/>
          <w:lang w:val="fr-FR"/>
        </w:rPr>
        <w:t>prevenirea</w:t>
      </w:r>
      <w:proofErr w:type="spellEnd"/>
      <w:r w:rsidRPr="005B4C27">
        <w:rPr>
          <w:bdr w:val="none" w:sz="0" w:space="0" w:color="auto" w:frame="1"/>
          <w:lang w:val="fr-FR"/>
        </w:rPr>
        <w:t xml:space="preserve"> </w:t>
      </w:r>
      <w:proofErr w:type="spellStart"/>
      <w:proofErr w:type="gramStart"/>
      <w:r w:rsidRPr="005B4C27">
        <w:rPr>
          <w:bdr w:val="none" w:sz="0" w:space="0" w:color="auto" w:frame="1"/>
          <w:lang w:val="fr-FR"/>
        </w:rPr>
        <w:t>pagubelor</w:t>
      </w:r>
      <w:proofErr w:type="spellEnd"/>
      <w:r w:rsidRPr="005B4C27">
        <w:rPr>
          <w:bdr w:val="none" w:sz="0" w:space="0" w:color="auto" w:frame="1"/>
          <w:lang w:val="fr-FR"/>
        </w:rPr>
        <w:t>;</w:t>
      </w:r>
      <w:proofErr w:type="gramEnd"/>
    </w:p>
    <w:p w14:paraId="08B46E48" w14:textId="057F718A" w:rsidR="00977936" w:rsidRPr="005B4C27" w:rsidRDefault="00977936" w:rsidP="00D523DD">
      <w:pPr>
        <w:pStyle w:val="Listparagraf"/>
        <w:numPr>
          <w:ilvl w:val="0"/>
          <w:numId w:val="36"/>
        </w:numPr>
      </w:pPr>
      <w:proofErr w:type="spellStart"/>
      <w:r w:rsidRPr="005B4C27">
        <w:rPr>
          <w:bCs/>
        </w:rPr>
        <w:t>Legea</w:t>
      </w:r>
      <w:proofErr w:type="spellEnd"/>
      <w:r w:rsidRPr="005B4C27">
        <w:rPr>
          <w:bCs/>
        </w:rPr>
        <w:t xml:space="preserve"> nr. 190/2009 </w:t>
      </w:r>
      <w:proofErr w:type="spellStart"/>
      <w:r w:rsidRPr="005B4C27">
        <w:t>pentru</w:t>
      </w:r>
      <w:proofErr w:type="spellEnd"/>
      <w:r w:rsidRPr="005B4C27">
        <w:t xml:space="preserve"> </w:t>
      </w:r>
      <w:proofErr w:type="spellStart"/>
      <w:r w:rsidRPr="005B4C27">
        <w:t>aprobarea</w:t>
      </w:r>
      <w:proofErr w:type="spellEnd"/>
      <w:r w:rsidRPr="005B4C27">
        <w:t xml:space="preserve"> </w:t>
      </w:r>
      <w:proofErr w:type="spellStart"/>
      <w:r w:rsidRPr="005B4C27">
        <w:t>Ordonanţei</w:t>
      </w:r>
      <w:proofErr w:type="spellEnd"/>
      <w:r w:rsidRPr="005B4C27">
        <w:t xml:space="preserve"> de </w:t>
      </w:r>
      <w:proofErr w:type="spellStart"/>
      <w:r w:rsidRPr="005B4C27">
        <w:t>urgenţă</w:t>
      </w:r>
      <w:proofErr w:type="spellEnd"/>
      <w:r w:rsidRPr="005B4C27">
        <w:t xml:space="preserve"> a </w:t>
      </w:r>
      <w:proofErr w:type="spellStart"/>
      <w:r w:rsidRPr="005B4C27">
        <w:t>Guvernului</w:t>
      </w:r>
      <w:proofErr w:type="spellEnd"/>
      <w:r w:rsidRPr="005B4C27">
        <w:t xml:space="preserve"> nr. 142/2008 </w:t>
      </w:r>
      <w:proofErr w:type="spellStart"/>
      <w:r w:rsidRPr="005B4C27">
        <w:t>privind</w:t>
      </w:r>
      <w:proofErr w:type="spellEnd"/>
      <w:r w:rsidRPr="005B4C27">
        <w:t xml:space="preserve"> </w:t>
      </w:r>
      <w:proofErr w:type="spellStart"/>
      <w:r w:rsidRPr="005B4C27">
        <w:t>aprobarea</w:t>
      </w:r>
      <w:proofErr w:type="spellEnd"/>
      <w:r w:rsidRPr="005B4C27">
        <w:t xml:space="preserve"> </w:t>
      </w:r>
      <w:proofErr w:type="spellStart"/>
      <w:r w:rsidRPr="005B4C27">
        <w:t>Planului</w:t>
      </w:r>
      <w:proofErr w:type="spellEnd"/>
      <w:r w:rsidRPr="005B4C27">
        <w:t xml:space="preserve"> de </w:t>
      </w:r>
      <w:proofErr w:type="spellStart"/>
      <w:r w:rsidR="00B17E01" w:rsidRPr="005B4C27">
        <w:t>amenajare</w:t>
      </w:r>
      <w:proofErr w:type="spellEnd"/>
      <w:r w:rsidR="00B17E01" w:rsidRPr="005B4C27">
        <w:t xml:space="preserve"> </w:t>
      </w:r>
      <w:r w:rsidRPr="005B4C27">
        <w:t xml:space="preserve">a </w:t>
      </w:r>
      <w:proofErr w:type="spellStart"/>
      <w:r w:rsidR="00B17E01" w:rsidRPr="005B4C27">
        <w:t>teritoriului</w:t>
      </w:r>
      <w:proofErr w:type="spellEnd"/>
      <w:r w:rsidR="00B17E01" w:rsidRPr="005B4C27">
        <w:t xml:space="preserve"> </w:t>
      </w:r>
      <w:proofErr w:type="spellStart"/>
      <w:r w:rsidR="00B17E01" w:rsidRPr="005B4C27">
        <w:t>naţional</w:t>
      </w:r>
      <w:proofErr w:type="spellEnd"/>
      <w:r w:rsidR="00B17E01" w:rsidRPr="005B4C27">
        <w:t xml:space="preserve"> </w:t>
      </w:r>
      <w:r w:rsidRPr="005B4C27">
        <w:t xml:space="preserve">– </w:t>
      </w:r>
      <w:proofErr w:type="spellStart"/>
      <w:r w:rsidRPr="005B4C27">
        <w:t>Secţiunea</w:t>
      </w:r>
      <w:proofErr w:type="spellEnd"/>
      <w:r w:rsidRPr="005B4C27">
        <w:t xml:space="preserve"> a VIII – a – Zone </w:t>
      </w:r>
      <w:r w:rsidR="00B17E01" w:rsidRPr="005B4C27">
        <w:t xml:space="preserve">cu </w:t>
      </w:r>
      <w:proofErr w:type="spellStart"/>
      <w:r w:rsidR="00B17E01" w:rsidRPr="005B4C27">
        <w:t>resurse</w:t>
      </w:r>
      <w:proofErr w:type="spellEnd"/>
      <w:r w:rsidR="00B17E01" w:rsidRPr="005B4C27">
        <w:t xml:space="preserve"> </w:t>
      </w:r>
      <w:proofErr w:type="spellStart"/>
      <w:r w:rsidRPr="005B4C27">
        <w:t>turistice</w:t>
      </w:r>
      <w:proofErr w:type="spellEnd"/>
      <w:r w:rsidRPr="005B4C27">
        <w:t>;</w:t>
      </w:r>
    </w:p>
    <w:p w14:paraId="0CF76852" w14:textId="39006BB4" w:rsidR="00977936" w:rsidRPr="005B4C27" w:rsidRDefault="00977936" w:rsidP="00D523DD">
      <w:pPr>
        <w:pStyle w:val="Listparagraf"/>
        <w:numPr>
          <w:ilvl w:val="0"/>
          <w:numId w:val="36"/>
        </w:numPr>
      </w:pPr>
      <w:proofErr w:type="spellStart"/>
      <w:r w:rsidRPr="005B4C27">
        <w:rPr>
          <w:bdr w:val="none" w:sz="0" w:space="0" w:color="auto" w:frame="1"/>
          <w:lang w:val="fr-FR"/>
        </w:rPr>
        <w:t>Ordinul</w:t>
      </w:r>
      <w:proofErr w:type="spellEnd"/>
      <w:r w:rsidRPr="005B4C27">
        <w:rPr>
          <w:bdr w:val="none" w:sz="0" w:space="0" w:color="auto" w:frame="1"/>
          <w:lang w:val="fr-FR"/>
        </w:rPr>
        <w:t xml:space="preserve"> </w:t>
      </w:r>
      <w:proofErr w:type="spellStart"/>
      <w:r w:rsidR="008064A7" w:rsidRPr="005B4C27">
        <w:rPr>
          <w:bdr w:val="none" w:sz="0" w:space="0" w:color="auto" w:frame="1"/>
          <w:lang w:val="fr-FR"/>
        </w:rPr>
        <w:t>ministrului</w:t>
      </w:r>
      <w:proofErr w:type="spellEnd"/>
      <w:r w:rsidR="008064A7" w:rsidRPr="005B4C27">
        <w:rPr>
          <w:bdr w:val="none" w:sz="0" w:space="0" w:color="auto" w:frame="1"/>
          <w:lang w:val="fr-FR"/>
        </w:rPr>
        <w:t xml:space="preserve"> </w:t>
      </w:r>
      <w:proofErr w:type="spellStart"/>
      <w:r w:rsidR="008064A7" w:rsidRPr="005B4C27">
        <w:rPr>
          <w:bdr w:val="none" w:sz="0" w:space="0" w:color="auto" w:frame="1"/>
          <w:lang w:val="fr-FR"/>
        </w:rPr>
        <w:t>mediului</w:t>
      </w:r>
      <w:proofErr w:type="spellEnd"/>
      <w:r w:rsidR="00B17E01" w:rsidRPr="005B4C27">
        <w:rPr>
          <w:bdr w:val="none" w:sz="0" w:space="0" w:color="auto" w:frame="1"/>
          <w:lang w:val="fr-FR"/>
        </w:rPr>
        <w:t xml:space="preserve"> </w:t>
      </w:r>
      <w:proofErr w:type="spellStart"/>
      <w:r w:rsidR="00B17E01" w:rsidRPr="005B4C27">
        <w:rPr>
          <w:bdr w:val="none" w:sz="0" w:space="0" w:color="auto" w:frame="1"/>
          <w:lang w:val="fr-FR"/>
        </w:rPr>
        <w:t>și</w:t>
      </w:r>
      <w:proofErr w:type="spellEnd"/>
      <w:r w:rsidR="00B17E01" w:rsidRPr="005B4C27">
        <w:rPr>
          <w:bdr w:val="none" w:sz="0" w:space="0" w:color="auto" w:frame="1"/>
          <w:lang w:val="fr-FR"/>
        </w:rPr>
        <w:t xml:space="preserve"> </w:t>
      </w:r>
      <w:proofErr w:type="spellStart"/>
      <w:r w:rsidR="00B17E01" w:rsidRPr="005B4C27">
        <w:rPr>
          <w:bdr w:val="none" w:sz="0" w:space="0" w:color="auto" w:frame="1"/>
          <w:lang w:val="fr-FR"/>
        </w:rPr>
        <w:t>ministrului</w:t>
      </w:r>
      <w:proofErr w:type="spellEnd"/>
      <w:r w:rsidR="00B17E01" w:rsidRPr="005B4C27">
        <w:rPr>
          <w:bdr w:val="none" w:sz="0" w:space="0" w:color="auto" w:frame="1"/>
          <w:lang w:val="fr-FR"/>
        </w:rPr>
        <w:t xml:space="preserve"> </w:t>
      </w:r>
      <w:proofErr w:type="spellStart"/>
      <w:r w:rsidR="00B17E01" w:rsidRPr="005B4C27">
        <w:rPr>
          <w:bdr w:val="none" w:sz="0" w:space="0" w:color="auto" w:frame="1"/>
          <w:lang w:val="fr-FR"/>
        </w:rPr>
        <w:t>agriculturii</w:t>
      </w:r>
      <w:proofErr w:type="spellEnd"/>
      <w:r w:rsidR="00B17E01" w:rsidRPr="005B4C27">
        <w:rPr>
          <w:bdr w:val="none" w:sz="0" w:space="0" w:color="auto" w:frame="1"/>
          <w:lang w:val="fr-FR"/>
        </w:rPr>
        <w:t xml:space="preserve">, </w:t>
      </w:r>
      <w:proofErr w:type="spellStart"/>
      <w:r w:rsidR="00B17E01" w:rsidRPr="005B4C27">
        <w:rPr>
          <w:bdr w:val="none" w:sz="0" w:space="0" w:color="auto" w:frame="1"/>
          <w:lang w:val="fr-FR"/>
        </w:rPr>
        <w:t>pădurilor</w:t>
      </w:r>
      <w:proofErr w:type="spellEnd"/>
      <w:r w:rsidR="00B17E01" w:rsidRPr="005B4C27">
        <w:rPr>
          <w:bdr w:val="none" w:sz="0" w:space="0" w:color="auto" w:frame="1"/>
          <w:lang w:val="fr-FR"/>
        </w:rPr>
        <w:t xml:space="preserve"> </w:t>
      </w:r>
      <w:proofErr w:type="spellStart"/>
      <w:r w:rsidR="00B17E01" w:rsidRPr="005B4C27">
        <w:rPr>
          <w:bdr w:val="none" w:sz="0" w:space="0" w:color="auto" w:frame="1"/>
          <w:lang w:val="fr-FR"/>
        </w:rPr>
        <w:t>și</w:t>
      </w:r>
      <w:proofErr w:type="spellEnd"/>
      <w:r w:rsidR="00B17E01" w:rsidRPr="005B4C27">
        <w:rPr>
          <w:bdr w:val="none" w:sz="0" w:space="0" w:color="auto" w:frame="1"/>
          <w:lang w:val="fr-FR"/>
        </w:rPr>
        <w:t xml:space="preserve"> </w:t>
      </w:r>
      <w:proofErr w:type="spellStart"/>
      <w:r w:rsidR="00B17E01" w:rsidRPr="005B4C27">
        <w:rPr>
          <w:bdr w:val="none" w:sz="0" w:space="0" w:color="auto" w:frame="1"/>
          <w:lang w:val="fr-FR"/>
        </w:rPr>
        <w:t>dezvoltării</w:t>
      </w:r>
      <w:proofErr w:type="spellEnd"/>
      <w:r w:rsidR="00B17E01" w:rsidRPr="005B4C27">
        <w:rPr>
          <w:bdr w:val="none" w:sz="0" w:space="0" w:color="auto" w:frame="1"/>
          <w:lang w:val="fr-FR"/>
        </w:rPr>
        <w:t xml:space="preserve"> rurale</w:t>
      </w:r>
      <w:r w:rsidR="008064A7" w:rsidRPr="005B4C27">
        <w:rPr>
          <w:bdr w:val="none" w:sz="0" w:space="0" w:color="auto" w:frame="1"/>
          <w:lang w:val="fr-FR"/>
        </w:rPr>
        <w:t xml:space="preserve"> </w:t>
      </w:r>
      <w:r w:rsidRPr="005B4C27">
        <w:rPr>
          <w:bdr w:val="none" w:sz="0" w:space="0" w:color="auto" w:frame="1"/>
          <w:lang w:val="fr-FR"/>
        </w:rPr>
        <w:t>nr. 203</w:t>
      </w:r>
      <w:r w:rsidR="008064A7" w:rsidRPr="005B4C27">
        <w:rPr>
          <w:bdr w:val="none" w:sz="0" w:space="0" w:color="auto" w:frame="1"/>
          <w:lang w:val="fr-FR"/>
        </w:rPr>
        <w:t>/</w:t>
      </w:r>
      <w:r w:rsidR="00B17E01" w:rsidRPr="005B4C27">
        <w:rPr>
          <w:bdr w:val="none" w:sz="0" w:space="0" w:color="auto" w:frame="1"/>
          <w:lang w:val="fr-FR"/>
        </w:rPr>
        <w:t>14/</w:t>
      </w:r>
      <w:r w:rsidRPr="005B4C27">
        <w:rPr>
          <w:bdr w:val="none" w:sz="0" w:space="0" w:color="auto" w:frame="1"/>
          <w:lang w:val="fr-FR"/>
        </w:rPr>
        <w:t xml:space="preserve">2009 </w:t>
      </w:r>
      <w:proofErr w:type="spellStart"/>
      <w:r w:rsidRPr="005B4C27">
        <w:rPr>
          <w:bdr w:val="none" w:sz="0" w:space="0" w:color="auto" w:frame="1"/>
          <w:lang w:val="fr-FR"/>
        </w:rPr>
        <w:t>privind</w:t>
      </w:r>
      <w:proofErr w:type="spellEnd"/>
      <w:r w:rsidRPr="005B4C27">
        <w:rPr>
          <w:bdr w:val="none" w:sz="0" w:space="0" w:color="auto" w:frame="1"/>
          <w:lang w:val="fr-FR"/>
        </w:rPr>
        <w:t xml:space="preserve"> </w:t>
      </w:r>
      <w:proofErr w:type="spellStart"/>
      <w:r w:rsidRPr="005B4C27">
        <w:rPr>
          <w:bdr w:val="none" w:sz="0" w:space="0" w:color="auto" w:frame="1"/>
          <w:lang w:val="fr-FR"/>
        </w:rPr>
        <w:t>Procedura</w:t>
      </w:r>
      <w:proofErr w:type="spellEnd"/>
      <w:r w:rsidRPr="005B4C27">
        <w:rPr>
          <w:bdr w:val="none" w:sz="0" w:space="0" w:color="auto" w:frame="1"/>
          <w:lang w:val="fr-FR"/>
        </w:rPr>
        <w:t xml:space="preserve"> de </w:t>
      </w:r>
      <w:proofErr w:type="spellStart"/>
      <w:r w:rsidRPr="005B4C27">
        <w:rPr>
          <w:bdr w:val="none" w:sz="0" w:space="0" w:color="auto" w:frame="1"/>
          <w:lang w:val="fr-FR"/>
        </w:rPr>
        <w:t>stabilire</w:t>
      </w:r>
      <w:proofErr w:type="spellEnd"/>
      <w:r w:rsidRPr="005B4C27">
        <w:rPr>
          <w:bdr w:val="none" w:sz="0" w:space="0" w:color="auto" w:frame="1"/>
          <w:lang w:val="fr-FR"/>
        </w:rPr>
        <w:t xml:space="preserve"> a </w:t>
      </w:r>
      <w:proofErr w:type="spellStart"/>
      <w:r w:rsidRPr="005B4C27">
        <w:rPr>
          <w:bdr w:val="none" w:sz="0" w:space="0" w:color="auto" w:frame="1"/>
          <w:lang w:val="fr-FR"/>
        </w:rPr>
        <w:t>derogărilor</w:t>
      </w:r>
      <w:proofErr w:type="spellEnd"/>
      <w:r w:rsidRPr="005B4C27">
        <w:rPr>
          <w:bdr w:val="none" w:sz="0" w:space="0" w:color="auto" w:frame="1"/>
          <w:lang w:val="fr-FR"/>
        </w:rPr>
        <w:t xml:space="preserve"> de la </w:t>
      </w:r>
      <w:proofErr w:type="spellStart"/>
      <w:r w:rsidRPr="005B4C27">
        <w:rPr>
          <w:bdr w:val="none" w:sz="0" w:space="0" w:color="auto" w:frame="1"/>
          <w:lang w:val="fr-FR"/>
        </w:rPr>
        <w:t>măsurile</w:t>
      </w:r>
      <w:proofErr w:type="spellEnd"/>
      <w:r w:rsidRPr="005B4C27">
        <w:rPr>
          <w:bdr w:val="none" w:sz="0" w:space="0" w:color="auto" w:frame="1"/>
          <w:lang w:val="fr-FR"/>
        </w:rPr>
        <w:t xml:space="preserve"> de </w:t>
      </w:r>
      <w:proofErr w:type="spellStart"/>
      <w:r w:rsidRPr="005B4C27">
        <w:rPr>
          <w:bdr w:val="none" w:sz="0" w:space="0" w:color="auto" w:frame="1"/>
          <w:lang w:val="fr-FR"/>
        </w:rPr>
        <w:t>protecţie</w:t>
      </w:r>
      <w:proofErr w:type="spellEnd"/>
      <w:r w:rsidRPr="005B4C27">
        <w:rPr>
          <w:bdr w:val="none" w:sz="0" w:space="0" w:color="auto" w:frame="1"/>
          <w:lang w:val="fr-FR"/>
        </w:rPr>
        <w:t xml:space="preserve"> a </w:t>
      </w:r>
      <w:proofErr w:type="spellStart"/>
      <w:r w:rsidRPr="005B4C27">
        <w:rPr>
          <w:bdr w:val="none" w:sz="0" w:space="0" w:color="auto" w:frame="1"/>
          <w:lang w:val="fr-FR"/>
        </w:rPr>
        <w:t>speciilor</w:t>
      </w:r>
      <w:proofErr w:type="spellEnd"/>
      <w:r w:rsidRPr="005B4C27">
        <w:rPr>
          <w:bdr w:val="none" w:sz="0" w:space="0" w:color="auto" w:frame="1"/>
          <w:lang w:val="fr-FR"/>
        </w:rPr>
        <w:t xml:space="preserve"> de </w:t>
      </w:r>
      <w:proofErr w:type="spellStart"/>
      <w:r w:rsidRPr="005B4C27">
        <w:rPr>
          <w:bdr w:val="none" w:sz="0" w:space="0" w:color="auto" w:frame="1"/>
          <w:lang w:val="fr-FR"/>
        </w:rPr>
        <w:t>floră</w:t>
      </w:r>
      <w:proofErr w:type="spellEnd"/>
      <w:r w:rsidRPr="005B4C27">
        <w:rPr>
          <w:bdr w:val="none" w:sz="0" w:space="0" w:color="auto" w:frame="1"/>
          <w:lang w:val="fr-FR"/>
        </w:rPr>
        <w:t xml:space="preserve"> </w:t>
      </w:r>
      <w:proofErr w:type="spellStart"/>
      <w:r w:rsidRPr="005B4C27">
        <w:rPr>
          <w:bdr w:val="none" w:sz="0" w:space="0" w:color="auto" w:frame="1"/>
          <w:lang w:val="fr-FR"/>
        </w:rPr>
        <w:t>şi</w:t>
      </w:r>
      <w:proofErr w:type="spellEnd"/>
      <w:r w:rsidRPr="005B4C27">
        <w:rPr>
          <w:bdr w:val="none" w:sz="0" w:space="0" w:color="auto" w:frame="1"/>
          <w:lang w:val="fr-FR"/>
        </w:rPr>
        <w:t xml:space="preserve"> de </w:t>
      </w:r>
      <w:proofErr w:type="spellStart"/>
      <w:r w:rsidRPr="005B4C27">
        <w:rPr>
          <w:bdr w:val="none" w:sz="0" w:space="0" w:color="auto" w:frame="1"/>
          <w:lang w:val="fr-FR"/>
        </w:rPr>
        <w:t>faună</w:t>
      </w:r>
      <w:proofErr w:type="spellEnd"/>
      <w:r w:rsidRPr="005B4C27">
        <w:rPr>
          <w:bdr w:val="none" w:sz="0" w:space="0" w:color="auto" w:frame="1"/>
          <w:lang w:val="fr-FR"/>
        </w:rPr>
        <w:t xml:space="preserve"> </w:t>
      </w:r>
      <w:proofErr w:type="spellStart"/>
      <w:proofErr w:type="gramStart"/>
      <w:r w:rsidRPr="005B4C27">
        <w:rPr>
          <w:bdr w:val="none" w:sz="0" w:space="0" w:color="auto" w:frame="1"/>
          <w:lang w:val="fr-FR"/>
        </w:rPr>
        <w:t>sălbatice</w:t>
      </w:r>
      <w:proofErr w:type="spellEnd"/>
      <w:r w:rsidRPr="005B4C27">
        <w:rPr>
          <w:bdr w:val="none" w:sz="0" w:space="0" w:color="auto" w:frame="1"/>
          <w:lang w:val="fr-FR"/>
        </w:rPr>
        <w:t>;</w:t>
      </w:r>
      <w:proofErr w:type="gramEnd"/>
    </w:p>
    <w:p w14:paraId="0A69D30E" w14:textId="470FD4A8" w:rsidR="00977936" w:rsidRPr="005B4C27" w:rsidRDefault="00977936" w:rsidP="00D523DD">
      <w:pPr>
        <w:pStyle w:val="Listparagraf"/>
        <w:numPr>
          <w:ilvl w:val="0"/>
          <w:numId w:val="36"/>
        </w:numPr>
      </w:pPr>
      <w:proofErr w:type="spellStart"/>
      <w:r w:rsidRPr="005B4C27">
        <w:rPr>
          <w:bdr w:val="none" w:sz="0" w:space="0" w:color="auto" w:frame="1"/>
          <w:lang w:val="fr-FR"/>
        </w:rPr>
        <w:t>Ordinul</w:t>
      </w:r>
      <w:proofErr w:type="spellEnd"/>
      <w:r w:rsidRPr="005B4C27">
        <w:rPr>
          <w:bdr w:val="none" w:sz="0" w:space="0" w:color="auto" w:frame="1"/>
          <w:lang w:val="fr-FR"/>
        </w:rPr>
        <w:t xml:space="preserve"> </w:t>
      </w:r>
      <w:proofErr w:type="spellStart"/>
      <w:r w:rsidR="007A3456" w:rsidRPr="005B4C27">
        <w:rPr>
          <w:bdr w:val="none" w:sz="0" w:space="0" w:color="auto" w:frame="1"/>
          <w:lang w:val="fr-FR"/>
        </w:rPr>
        <w:t>ministrului</w:t>
      </w:r>
      <w:proofErr w:type="spellEnd"/>
      <w:r w:rsidR="007A3456" w:rsidRPr="005B4C27">
        <w:rPr>
          <w:bdr w:val="none" w:sz="0" w:space="0" w:color="auto" w:frame="1"/>
          <w:lang w:val="fr-FR"/>
        </w:rPr>
        <w:t xml:space="preserve"> </w:t>
      </w:r>
      <w:proofErr w:type="spellStart"/>
      <w:r w:rsidR="007A3456" w:rsidRPr="005B4C27">
        <w:rPr>
          <w:bdr w:val="none" w:sz="0" w:space="0" w:color="auto" w:frame="1"/>
          <w:lang w:val="fr-FR"/>
        </w:rPr>
        <w:t>mediului</w:t>
      </w:r>
      <w:proofErr w:type="spellEnd"/>
      <w:r w:rsidR="007A3456" w:rsidRPr="005B4C27">
        <w:rPr>
          <w:bdr w:val="none" w:sz="0" w:space="0" w:color="auto" w:frame="1"/>
          <w:lang w:val="fr-FR"/>
        </w:rPr>
        <w:t xml:space="preserve"> </w:t>
      </w:r>
      <w:r w:rsidRPr="005B4C27">
        <w:rPr>
          <w:bdr w:val="none" w:sz="0" w:space="0" w:color="auto" w:frame="1"/>
          <w:lang w:val="fr-FR"/>
        </w:rPr>
        <w:t>nr. 979</w:t>
      </w:r>
      <w:r w:rsidR="007A3456" w:rsidRPr="005B4C27">
        <w:rPr>
          <w:bdr w:val="none" w:sz="0" w:space="0" w:color="auto" w:frame="1"/>
          <w:lang w:val="fr-FR"/>
        </w:rPr>
        <w:t>/</w:t>
      </w:r>
      <w:r w:rsidRPr="005B4C27">
        <w:rPr>
          <w:bdr w:val="none" w:sz="0" w:space="0" w:color="auto" w:frame="1"/>
          <w:lang w:val="fr-FR"/>
        </w:rPr>
        <w:t xml:space="preserve">2009 </w:t>
      </w:r>
      <w:proofErr w:type="spellStart"/>
      <w:r w:rsidRPr="005B4C27">
        <w:rPr>
          <w:bdr w:val="none" w:sz="0" w:space="0" w:color="auto" w:frame="1"/>
          <w:lang w:val="fr-FR"/>
        </w:rPr>
        <w:t>privind</w:t>
      </w:r>
      <w:proofErr w:type="spellEnd"/>
      <w:r w:rsidRPr="005B4C27">
        <w:rPr>
          <w:bdr w:val="none" w:sz="0" w:space="0" w:color="auto" w:frame="1"/>
          <w:lang w:val="fr-FR"/>
        </w:rPr>
        <w:t xml:space="preserve"> </w:t>
      </w:r>
      <w:proofErr w:type="spellStart"/>
      <w:r w:rsidRPr="005B4C27">
        <w:rPr>
          <w:bdr w:val="none" w:sz="0" w:space="0" w:color="auto" w:frame="1"/>
          <w:lang w:val="fr-FR"/>
        </w:rPr>
        <w:t>introducerea</w:t>
      </w:r>
      <w:proofErr w:type="spellEnd"/>
      <w:r w:rsidRPr="005B4C27">
        <w:rPr>
          <w:bdr w:val="none" w:sz="0" w:space="0" w:color="auto" w:frame="1"/>
          <w:lang w:val="fr-FR"/>
        </w:rPr>
        <w:t xml:space="preserve"> de </w:t>
      </w:r>
      <w:proofErr w:type="spellStart"/>
      <w:r w:rsidRPr="005B4C27">
        <w:rPr>
          <w:bdr w:val="none" w:sz="0" w:space="0" w:color="auto" w:frame="1"/>
          <w:lang w:val="fr-FR"/>
        </w:rPr>
        <w:t>specii</w:t>
      </w:r>
      <w:proofErr w:type="spellEnd"/>
      <w:r w:rsidRPr="005B4C27">
        <w:rPr>
          <w:bdr w:val="none" w:sz="0" w:space="0" w:color="auto" w:frame="1"/>
          <w:lang w:val="fr-FR"/>
        </w:rPr>
        <w:t xml:space="preserve"> </w:t>
      </w:r>
      <w:proofErr w:type="spellStart"/>
      <w:r w:rsidRPr="005B4C27">
        <w:rPr>
          <w:bdr w:val="none" w:sz="0" w:space="0" w:color="auto" w:frame="1"/>
          <w:lang w:val="fr-FR"/>
        </w:rPr>
        <w:t>alohtone</w:t>
      </w:r>
      <w:proofErr w:type="spellEnd"/>
      <w:r w:rsidRPr="005B4C27">
        <w:rPr>
          <w:bdr w:val="none" w:sz="0" w:space="0" w:color="auto" w:frame="1"/>
          <w:lang w:val="fr-FR"/>
        </w:rPr>
        <w:t xml:space="preserve">, </w:t>
      </w:r>
      <w:proofErr w:type="spellStart"/>
      <w:r w:rsidRPr="005B4C27">
        <w:rPr>
          <w:bdr w:val="none" w:sz="0" w:space="0" w:color="auto" w:frame="1"/>
          <w:lang w:val="fr-FR"/>
        </w:rPr>
        <w:t>intervenţiile</w:t>
      </w:r>
      <w:proofErr w:type="spellEnd"/>
      <w:r w:rsidRPr="005B4C27">
        <w:rPr>
          <w:bdr w:val="none" w:sz="0" w:space="0" w:color="auto" w:frame="1"/>
          <w:lang w:val="fr-FR"/>
        </w:rPr>
        <w:t xml:space="preserve"> </w:t>
      </w:r>
      <w:proofErr w:type="spellStart"/>
      <w:r w:rsidRPr="005B4C27">
        <w:rPr>
          <w:bdr w:val="none" w:sz="0" w:space="0" w:color="auto" w:frame="1"/>
          <w:lang w:val="fr-FR"/>
        </w:rPr>
        <w:t>asupra</w:t>
      </w:r>
      <w:proofErr w:type="spellEnd"/>
      <w:r w:rsidRPr="005B4C27">
        <w:rPr>
          <w:bdr w:val="none" w:sz="0" w:space="0" w:color="auto" w:frame="1"/>
          <w:lang w:val="fr-FR"/>
        </w:rPr>
        <w:t xml:space="preserve"> </w:t>
      </w:r>
      <w:proofErr w:type="spellStart"/>
      <w:r w:rsidRPr="005B4C27">
        <w:rPr>
          <w:bdr w:val="none" w:sz="0" w:space="0" w:color="auto" w:frame="1"/>
          <w:lang w:val="fr-FR"/>
        </w:rPr>
        <w:t>speciilor</w:t>
      </w:r>
      <w:proofErr w:type="spellEnd"/>
      <w:r w:rsidRPr="005B4C27">
        <w:rPr>
          <w:bdr w:val="none" w:sz="0" w:space="0" w:color="auto" w:frame="1"/>
          <w:lang w:val="fr-FR"/>
        </w:rPr>
        <w:t xml:space="preserve"> </w:t>
      </w:r>
      <w:proofErr w:type="spellStart"/>
      <w:r w:rsidRPr="005B4C27">
        <w:rPr>
          <w:bdr w:val="none" w:sz="0" w:space="0" w:color="auto" w:frame="1"/>
          <w:lang w:val="fr-FR"/>
        </w:rPr>
        <w:t>invazive</w:t>
      </w:r>
      <w:proofErr w:type="spellEnd"/>
      <w:r w:rsidRPr="005B4C27">
        <w:rPr>
          <w:bdr w:val="none" w:sz="0" w:space="0" w:color="auto" w:frame="1"/>
          <w:lang w:val="fr-FR"/>
        </w:rPr>
        <w:t xml:space="preserve">, </w:t>
      </w:r>
      <w:proofErr w:type="spellStart"/>
      <w:r w:rsidRPr="005B4C27">
        <w:rPr>
          <w:bdr w:val="none" w:sz="0" w:space="0" w:color="auto" w:frame="1"/>
          <w:lang w:val="fr-FR"/>
        </w:rPr>
        <w:t>precum</w:t>
      </w:r>
      <w:proofErr w:type="spellEnd"/>
      <w:r w:rsidRPr="005B4C27">
        <w:rPr>
          <w:bdr w:val="none" w:sz="0" w:space="0" w:color="auto" w:frame="1"/>
          <w:lang w:val="fr-FR"/>
        </w:rPr>
        <w:t xml:space="preserve"> </w:t>
      </w:r>
      <w:proofErr w:type="spellStart"/>
      <w:r w:rsidRPr="005B4C27">
        <w:rPr>
          <w:bdr w:val="none" w:sz="0" w:space="0" w:color="auto" w:frame="1"/>
          <w:lang w:val="fr-FR"/>
        </w:rPr>
        <w:t>şi</w:t>
      </w:r>
      <w:proofErr w:type="spellEnd"/>
      <w:r w:rsidRPr="005B4C27">
        <w:rPr>
          <w:bdr w:val="none" w:sz="0" w:space="0" w:color="auto" w:frame="1"/>
          <w:lang w:val="fr-FR"/>
        </w:rPr>
        <w:t xml:space="preserve"> </w:t>
      </w:r>
      <w:proofErr w:type="spellStart"/>
      <w:r w:rsidRPr="005B4C27">
        <w:rPr>
          <w:bdr w:val="none" w:sz="0" w:space="0" w:color="auto" w:frame="1"/>
          <w:lang w:val="fr-FR"/>
        </w:rPr>
        <w:t>reintroducerea</w:t>
      </w:r>
      <w:proofErr w:type="spellEnd"/>
      <w:r w:rsidRPr="005B4C27">
        <w:rPr>
          <w:bdr w:val="none" w:sz="0" w:space="0" w:color="auto" w:frame="1"/>
          <w:lang w:val="fr-FR"/>
        </w:rPr>
        <w:t xml:space="preserve"> </w:t>
      </w:r>
      <w:proofErr w:type="spellStart"/>
      <w:r w:rsidRPr="005B4C27">
        <w:rPr>
          <w:bdr w:val="none" w:sz="0" w:space="0" w:color="auto" w:frame="1"/>
          <w:lang w:val="fr-FR"/>
        </w:rPr>
        <w:t>speciilor</w:t>
      </w:r>
      <w:proofErr w:type="spellEnd"/>
      <w:r w:rsidRPr="005B4C27">
        <w:rPr>
          <w:bdr w:val="none" w:sz="0" w:space="0" w:color="auto" w:frame="1"/>
          <w:lang w:val="fr-FR"/>
        </w:rPr>
        <w:t xml:space="preserve"> </w:t>
      </w:r>
      <w:proofErr w:type="spellStart"/>
      <w:r w:rsidRPr="005B4C27">
        <w:rPr>
          <w:bdr w:val="none" w:sz="0" w:space="0" w:color="auto" w:frame="1"/>
          <w:lang w:val="fr-FR"/>
        </w:rPr>
        <w:t>indigene</w:t>
      </w:r>
      <w:proofErr w:type="spellEnd"/>
      <w:r w:rsidRPr="005B4C27">
        <w:rPr>
          <w:bdr w:val="none" w:sz="0" w:space="0" w:color="auto" w:frame="1"/>
          <w:lang w:val="fr-FR"/>
        </w:rPr>
        <w:t xml:space="preserve"> </w:t>
      </w:r>
      <w:proofErr w:type="spellStart"/>
      <w:r w:rsidRPr="005B4C27">
        <w:rPr>
          <w:bdr w:val="none" w:sz="0" w:space="0" w:color="auto" w:frame="1"/>
          <w:lang w:val="fr-FR"/>
        </w:rPr>
        <w:t>prevăzute</w:t>
      </w:r>
      <w:proofErr w:type="spellEnd"/>
      <w:r w:rsidRPr="005B4C27">
        <w:rPr>
          <w:bdr w:val="none" w:sz="0" w:space="0" w:color="auto" w:frame="1"/>
          <w:lang w:val="fr-FR"/>
        </w:rPr>
        <w:t xml:space="preserve"> </w:t>
      </w:r>
      <w:proofErr w:type="spellStart"/>
      <w:r w:rsidRPr="005B4C27">
        <w:rPr>
          <w:bdr w:val="none" w:sz="0" w:space="0" w:color="auto" w:frame="1"/>
          <w:lang w:val="fr-FR"/>
        </w:rPr>
        <w:t>în</w:t>
      </w:r>
      <w:proofErr w:type="spellEnd"/>
      <w:r w:rsidRPr="005B4C27">
        <w:rPr>
          <w:bdr w:val="none" w:sz="0" w:space="0" w:color="auto" w:frame="1"/>
          <w:lang w:val="fr-FR"/>
        </w:rPr>
        <w:t xml:space="preserve"> </w:t>
      </w:r>
      <w:proofErr w:type="spellStart"/>
      <w:r w:rsidRPr="005B4C27">
        <w:rPr>
          <w:bdr w:val="none" w:sz="0" w:space="0" w:color="auto" w:frame="1"/>
          <w:lang w:val="fr-FR"/>
        </w:rPr>
        <w:t>anexele</w:t>
      </w:r>
      <w:proofErr w:type="spellEnd"/>
      <w:r w:rsidRPr="005B4C27">
        <w:rPr>
          <w:bdr w:val="none" w:sz="0" w:space="0" w:color="auto" w:frame="1"/>
          <w:lang w:val="fr-FR"/>
        </w:rPr>
        <w:t xml:space="preserve"> nr. 4A </w:t>
      </w:r>
      <w:proofErr w:type="spellStart"/>
      <w:r w:rsidRPr="005B4C27">
        <w:rPr>
          <w:bdr w:val="none" w:sz="0" w:space="0" w:color="auto" w:frame="1"/>
          <w:lang w:val="fr-FR"/>
        </w:rPr>
        <w:t>şi</w:t>
      </w:r>
      <w:proofErr w:type="spellEnd"/>
      <w:r w:rsidRPr="005B4C27">
        <w:rPr>
          <w:bdr w:val="none" w:sz="0" w:space="0" w:color="auto" w:frame="1"/>
          <w:lang w:val="fr-FR"/>
        </w:rPr>
        <w:t xml:space="preserve"> 4B la </w:t>
      </w:r>
      <w:proofErr w:type="spellStart"/>
      <w:r w:rsidRPr="005B4C27">
        <w:rPr>
          <w:bdr w:val="none" w:sz="0" w:space="0" w:color="auto" w:frame="1"/>
          <w:lang w:val="fr-FR"/>
        </w:rPr>
        <w:t>Ordonanţa</w:t>
      </w:r>
      <w:proofErr w:type="spellEnd"/>
      <w:r w:rsidRPr="005B4C27">
        <w:rPr>
          <w:bdr w:val="none" w:sz="0" w:space="0" w:color="auto" w:frame="1"/>
          <w:lang w:val="fr-FR"/>
        </w:rPr>
        <w:t xml:space="preserve"> de </w:t>
      </w:r>
      <w:proofErr w:type="spellStart"/>
      <w:r w:rsidR="00873AE3" w:rsidRPr="005B4C27">
        <w:rPr>
          <w:bdr w:val="none" w:sz="0" w:space="0" w:color="auto" w:frame="1"/>
          <w:lang w:val="fr-FR"/>
        </w:rPr>
        <w:t>urgenţă</w:t>
      </w:r>
      <w:proofErr w:type="spellEnd"/>
      <w:r w:rsidR="00873AE3" w:rsidRPr="005B4C27">
        <w:rPr>
          <w:bdr w:val="none" w:sz="0" w:space="0" w:color="auto" w:frame="1"/>
          <w:lang w:val="fr-FR"/>
        </w:rPr>
        <w:t xml:space="preserve"> </w:t>
      </w:r>
      <w:r w:rsidRPr="005B4C27">
        <w:rPr>
          <w:bdr w:val="none" w:sz="0" w:space="0" w:color="auto" w:frame="1"/>
          <w:lang w:val="fr-FR"/>
        </w:rPr>
        <w:t xml:space="preserve">a </w:t>
      </w:r>
      <w:proofErr w:type="spellStart"/>
      <w:r w:rsidRPr="005B4C27">
        <w:rPr>
          <w:bdr w:val="none" w:sz="0" w:space="0" w:color="auto" w:frame="1"/>
          <w:lang w:val="fr-FR"/>
        </w:rPr>
        <w:t>Guvernului</w:t>
      </w:r>
      <w:proofErr w:type="spellEnd"/>
      <w:r w:rsidRPr="005B4C27">
        <w:rPr>
          <w:bdr w:val="none" w:sz="0" w:space="0" w:color="auto" w:frame="1"/>
          <w:lang w:val="fr-FR"/>
        </w:rPr>
        <w:t xml:space="preserve"> nr. 57/2007 </w:t>
      </w:r>
      <w:proofErr w:type="spellStart"/>
      <w:r w:rsidRPr="005B4C27">
        <w:rPr>
          <w:bdr w:val="none" w:sz="0" w:space="0" w:color="auto" w:frame="1"/>
          <w:lang w:val="fr-FR"/>
        </w:rPr>
        <w:t>privind</w:t>
      </w:r>
      <w:proofErr w:type="spellEnd"/>
      <w:r w:rsidRPr="005B4C27">
        <w:rPr>
          <w:bdr w:val="none" w:sz="0" w:space="0" w:color="auto" w:frame="1"/>
          <w:lang w:val="fr-FR"/>
        </w:rPr>
        <w:t xml:space="preserve"> </w:t>
      </w:r>
      <w:proofErr w:type="spellStart"/>
      <w:r w:rsidRPr="005B4C27">
        <w:rPr>
          <w:bdr w:val="none" w:sz="0" w:space="0" w:color="auto" w:frame="1"/>
          <w:lang w:val="fr-FR"/>
        </w:rPr>
        <w:lastRenderedPageBreak/>
        <w:t>regimul</w:t>
      </w:r>
      <w:proofErr w:type="spellEnd"/>
      <w:r w:rsidRPr="005B4C27">
        <w:rPr>
          <w:bdr w:val="none" w:sz="0" w:space="0" w:color="auto" w:frame="1"/>
          <w:lang w:val="fr-FR"/>
        </w:rPr>
        <w:t xml:space="preserve"> </w:t>
      </w:r>
      <w:proofErr w:type="spellStart"/>
      <w:r w:rsidRPr="005B4C27">
        <w:rPr>
          <w:bdr w:val="none" w:sz="0" w:space="0" w:color="auto" w:frame="1"/>
          <w:lang w:val="fr-FR"/>
        </w:rPr>
        <w:t>ariilor</w:t>
      </w:r>
      <w:proofErr w:type="spellEnd"/>
      <w:r w:rsidRPr="005B4C27">
        <w:rPr>
          <w:bdr w:val="none" w:sz="0" w:space="0" w:color="auto" w:frame="1"/>
          <w:lang w:val="fr-FR"/>
        </w:rPr>
        <w:t xml:space="preserve"> </w:t>
      </w:r>
      <w:proofErr w:type="spellStart"/>
      <w:r w:rsidRPr="005B4C27">
        <w:rPr>
          <w:bdr w:val="none" w:sz="0" w:space="0" w:color="auto" w:frame="1"/>
          <w:lang w:val="fr-FR"/>
        </w:rPr>
        <w:t>naturale</w:t>
      </w:r>
      <w:proofErr w:type="spellEnd"/>
      <w:r w:rsidRPr="005B4C27">
        <w:rPr>
          <w:bdr w:val="none" w:sz="0" w:space="0" w:color="auto" w:frame="1"/>
          <w:lang w:val="fr-FR"/>
        </w:rPr>
        <w:t xml:space="preserve"> </w:t>
      </w:r>
      <w:proofErr w:type="spellStart"/>
      <w:r w:rsidRPr="005B4C27">
        <w:rPr>
          <w:bdr w:val="none" w:sz="0" w:space="0" w:color="auto" w:frame="1"/>
          <w:lang w:val="fr-FR"/>
        </w:rPr>
        <w:t>protejate</w:t>
      </w:r>
      <w:proofErr w:type="spellEnd"/>
      <w:r w:rsidRPr="005B4C27">
        <w:rPr>
          <w:bdr w:val="none" w:sz="0" w:space="0" w:color="auto" w:frame="1"/>
          <w:lang w:val="fr-FR"/>
        </w:rPr>
        <w:t xml:space="preserve">, </w:t>
      </w:r>
      <w:proofErr w:type="spellStart"/>
      <w:r w:rsidRPr="005B4C27">
        <w:rPr>
          <w:bdr w:val="none" w:sz="0" w:space="0" w:color="auto" w:frame="1"/>
          <w:lang w:val="fr-FR"/>
        </w:rPr>
        <w:t>conservarea</w:t>
      </w:r>
      <w:proofErr w:type="spellEnd"/>
      <w:r w:rsidRPr="005B4C27">
        <w:rPr>
          <w:bdr w:val="none" w:sz="0" w:space="0" w:color="auto" w:frame="1"/>
          <w:lang w:val="fr-FR"/>
        </w:rPr>
        <w:t xml:space="preserve"> </w:t>
      </w:r>
      <w:proofErr w:type="spellStart"/>
      <w:r w:rsidRPr="005B4C27">
        <w:rPr>
          <w:bdr w:val="none" w:sz="0" w:space="0" w:color="auto" w:frame="1"/>
          <w:lang w:val="fr-FR"/>
        </w:rPr>
        <w:t>habitatelor</w:t>
      </w:r>
      <w:proofErr w:type="spellEnd"/>
      <w:r w:rsidRPr="005B4C27">
        <w:rPr>
          <w:bdr w:val="none" w:sz="0" w:space="0" w:color="auto" w:frame="1"/>
          <w:lang w:val="fr-FR"/>
        </w:rPr>
        <w:t xml:space="preserve"> </w:t>
      </w:r>
      <w:proofErr w:type="spellStart"/>
      <w:r w:rsidRPr="005B4C27">
        <w:rPr>
          <w:bdr w:val="none" w:sz="0" w:space="0" w:color="auto" w:frame="1"/>
          <w:lang w:val="fr-FR"/>
        </w:rPr>
        <w:t>naturale</w:t>
      </w:r>
      <w:proofErr w:type="spellEnd"/>
      <w:r w:rsidRPr="005B4C27">
        <w:rPr>
          <w:bdr w:val="none" w:sz="0" w:space="0" w:color="auto" w:frame="1"/>
          <w:lang w:val="fr-FR"/>
        </w:rPr>
        <w:t xml:space="preserve">, a </w:t>
      </w:r>
      <w:proofErr w:type="spellStart"/>
      <w:r w:rsidRPr="005B4C27">
        <w:rPr>
          <w:bdr w:val="none" w:sz="0" w:space="0" w:color="auto" w:frame="1"/>
          <w:lang w:val="fr-FR"/>
        </w:rPr>
        <w:t>florei</w:t>
      </w:r>
      <w:proofErr w:type="spellEnd"/>
      <w:r w:rsidRPr="005B4C27">
        <w:rPr>
          <w:bdr w:val="none" w:sz="0" w:space="0" w:color="auto" w:frame="1"/>
          <w:lang w:val="fr-FR"/>
        </w:rPr>
        <w:t xml:space="preserve"> </w:t>
      </w:r>
      <w:proofErr w:type="spellStart"/>
      <w:r w:rsidRPr="005B4C27">
        <w:rPr>
          <w:bdr w:val="none" w:sz="0" w:space="0" w:color="auto" w:frame="1"/>
          <w:lang w:val="fr-FR"/>
        </w:rPr>
        <w:t>şi</w:t>
      </w:r>
      <w:proofErr w:type="spellEnd"/>
      <w:r w:rsidRPr="005B4C27">
        <w:rPr>
          <w:bdr w:val="none" w:sz="0" w:space="0" w:color="auto" w:frame="1"/>
          <w:lang w:val="fr-FR"/>
        </w:rPr>
        <w:t xml:space="preserve"> </w:t>
      </w:r>
      <w:proofErr w:type="spellStart"/>
      <w:r w:rsidRPr="005B4C27">
        <w:rPr>
          <w:bdr w:val="none" w:sz="0" w:space="0" w:color="auto" w:frame="1"/>
          <w:lang w:val="fr-FR"/>
        </w:rPr>
        <w:t>faunei</w:t>
      </w:r>
      <w:proofErr w:type="spellEnd"/>
      <w:r w:rsidRPr="005B4C27">
        <w:rPr>
          <w:bdr w:val="none" w:sz="0" w:space="0" w:color="auto" w:frame="1"/>
          <w:lang w:val="fr-FR"/>
        </w:rPr>
        <w:t xml:space="preserve"> </w:t>
      </w:r>
      <w:proofErr w:type="spellStart"/>
      <w:r w:rsidRPr="005B4C27">
        <w:rPr>
          <w:bdr w:val="none" w:sz="0" w:space="0" w:color="auto" w:frame="1"/>
          <w:lang w:val="fr-FR"/>
        </w:rPr>
        <w:t>sălbatice</w:t>
      </w:r>
      <w:proofErr w:type="spellEnd"/>
      <w:r w:rsidRPr="005B4C27">
        <w:rPr>
          <w:bdr w:val="none" w:sz="0" w:space="0" w:color="auto" w:frame="1"/>
          <w:lang w:val="fr-FR"/>
        </w:rPr>
        <w:t xml:space="preserve">, </w:t>
      </w:r>
      <w:proofErr w:type="spellStart"/>
      <w:r w:rsidRPr="005B4C27">
        <w:rPr>
          <w:bdr w:val="none" w:sz="0" w:space="0" w:color="auto" w:frame="1"/>
          <w:lang w:val="fr-FR"/>
        </w:rPr>
        <w:t>pe</w:t>
      </w:r>
      <w:proofErr w:type="spellEnd"/>
      <w:r w:rsidRPr="005B4C27">
        <w:rPr>
          <w:bdr w:val="none" w:sz="0" w:space="0" w:color="auto" w:frame="1"/>
          <w:lang w:val="fr-FR"/>
        </w:rPr>
        <w:t xml:space="preserve"> </w:t>
      </w:r>
      <w:proofErr w:type="spellStart"/>
      <w:r w:rsidRPr="005B4C27">
        <w:rPr>
          <w:bdr w:val="none" w:sz="0" w:space="0" w:color="auto" w:frame="1"/>
          <w:lang w:val="fr-FR"/>
        </w:rPr>
        <w:t>teritoriul</w:t>
      </w:r>
      <w:proofErr w:type="spellEnd"/>
      <w:r w:rsidRPr="005B4C27">
        <w:rPr>
          <w:bdr w:val="none" w:sz="0" w:space="0" w:color="auto" w:frame="1"/>
          <w:lang w:val="fr-FR"/>
        </w:rPr>
        <w:t xml:space="preserve"> </w:t>
      </w:r>
      <w:proofErr w:type="spellStart"/>
      <w:proofErr w:type="gramStart"/>
      <w:r w:rsidRPr="005B4C27">
        <w:rPr>
          <w:bdr w:val="none" w:sz="0" w:space="0" w:color="auto" w:frame="1"/>
          <w:lang w:val="fr-FR"/>
        </w:rPr>
        <w:t>naţional</w:t>
      </w:r>
      <w:proofErr w:type="spellEnd"/>
      <w:r w:rsidRPr="005B4C27">
        <w:rPr>
          <w:bdr w:val="none" w:sz="0" w:space="0" w:color="auto" w:frame="1"/>
          <w:lang w:val="fr-FR"/>
        </w:rPr>
        <w:t>;</w:t>
      </w:r>
      <w:proofErr w:type="gramEnd"/>
    </w:p>
    <w:p w14:paraId="18D27B95" w14:textId="77777777" w:rsidR="00977936" w:rsidRPr="005B4C27" w:rsidRDefault="00977936" w:rsidP="00D523DD">
      <w:pPr>
        <w:pStyle w:val="Listparagraf"/>
        <w:numPr>
          <w:ilvl w:val="0"/>
          <w:numId w:val="36"/>
        </w:numPr>
      </w:pPr>
      <w:proofErr w:type="spellStart"/>
      <w:r w:rsidRPr="005B4C27">
        <w:rPr>
          <w:bCs/>
        </w:rPr>
        <w:t>Ordinul</w:t>
      </w:r>
      <w:proofErr w:type="spellEnd"/>
      <w:r w:rsidRPr="005B4C27">
        <w:rPr>
          <w:bCs/>
        </w:rPr>
        <w:t xml:space="preserve"> </w:t>
      </w:r>
      <w:proofErr w:type="spellStart"/>
      <w:r w:rsidRPr="005B4C27">
        <w:rPr>
          <w:bCs/>
        </w:rPr>
        <w:t>ministrului</w:t>
      </w:r>
      <w:proofErr w:type="spellEnd"/>
      <w:r w:rsidRPr="005B4C27">
        <w:rPr>
          <w:bCs/>
        </w:rPr>
        <w:t xml:space="preserve"> </w:t>
      </w:r>
      <w:proofErr w:type="spellStart"/>
      <w:r w:rsidRPr="005B4C27">
        <w:rPr>
          <w:bCs/>
        </w:rPr>
        <w:t>mediului</w:t>
      </w:r>
      <w:proofErr w:type="spellEnd"/>
      <w:r w:rsidRPr="005B4C27">
        <w:rPr>
          <w:bCs/>
        </w:rPr>
        <w:t xml:space="preserve"> </w:t>
      </w:r>
      <w:proofErr w:type="spellStart"/>
      <w:r w:rsidRPr="005B4C27">
        <w:rPr>
          <w:bCs/>
        </w:rPr>
        <w:t>şi</w:t>
      </w:r>
      <w:proofErr w:type="spellEnd"/>
      <w:r w:rsidRPr="005B4C27">
        <w:rPr>
          <w:bCs/>
        </w:rPr>
        <w:t xml:space="preserve"> </w:t>
      </w:r>
      <w:proofErr w:type="spellStart"/>
      <w:r w:rsidRPr="005B4C27">
        <w:rPr>
          <w:bCs/>
        </w:rPr>
        <w:t>pădurilor</w:t>
      </w:r>
      <w:proofErr w:type="spellEnd"/>
      <w:r w:rsidRPr="005B4C27">
        <w:rPr>
          <w:bCs/>
        </w:rPr>
        <w:t xml:space="preserve"> nr. 19/2010 </w:t>
      </w:r>
      <w:proofErr w:type="spellStart"/>
      <w:r w:rsidRPr="005B4C27">
        <w:t>pentru</w:t>
      </w:r>
      <w:proofErr w:type="spellEnd"/>
      <w:r w:rsidRPr="005B4C27">
        <w:t xml:space="preserve"> </w:t>
      </w:r>
      <w:proofErr w:type="spellStart"/>
      <w:r w:rsidRPr="005B4C27">
        <w:t>aprobarea</w:t>
      </w:r>
      <w:proofErr w:type="spellEnd"/>
      <w:r w:rsidRPr="005B4C27">
        <w:t xml:space="preserve"> </w:t>
      </w:r>
      <w:proofErr w:type="spellStart"/>
      <w:r w:rsidRPr="005B4C27">
        <w:t>Ghidului</w:t>
      </w:r>
      <w:proofErr w:type="spellEnd"/>
      <w:r w:rsidRPr="005B4C27">
        <w:t xml:space="preserve"> </w:t>
      </w:r>
      <w:proofErr w:type="spellStart"/>
      <w:r w:rsidRPr="005B4C27">
        <w:t>metodologic</w:t>
      </w:r>
      <w:proofErr w:type="spellEnd"/>
      <w:r w:rsidRPr="005B4C27">
        <w:t xml:space="preserve"> </w:t>
      </w:r>
      <w:proofErr w:type="spellStart"/>
      <w:r w:rsidRPr="005B4C27">
        <w:t>privind</w:t>
      </w:r>
      <w:proofErr w:type="spellEnd"/>
      <w:r w:rsidRPr="005B4C27">
        <w:t xml:space="preserve"> </w:t>
      </w:r>
      <w:proofErr w:type="spellStart"/>
      <w:r w:rsidRPr="005B4C27">
        <w:t>evaluarea</w:t>
      </w:r>
      <w:proofErr w:type="spellEnd"/>
      <w:r w:rsidRPr="005B4C27">
        <w:t xml:space="preserve"> </w:t>
      </w:r>
      <w:proofErr w:type="spellStart"/>
      <w:r w:rsidRPr="005B4C27">
        <w:t>adecvată</w:t>
      </w:r>
      <w:proofErr w:type="spellEnd"/>
      <w:r w:rsidRPr="005B4C27">
        <w:t xml:space="preserve"> </w:t>
      </w:r>
      <w:proofErr w:type="gramStart"/>
      <w:r w:rsidRPr="005B4C27">
        <w:t>a</w:t>
      </w:r>
      <w:proofErr w:type="gramEnd"/>
      <w:r w:rsidRPr="005B4C27">
        <w:t xml:space="preserve"> </w:t>
      </w:r>
      <w:proofErr w:type="spellStart"/>
      <w:r w:rsidRPr="005B4C27">
        <w:t>efectelor</w:t>
      </w:r>
      <w:proofErr w:type="spellEnd"/>
      <w:r w:rsidRPr="005B4C27">
        <w:t xml:space="preserve"> </w:t>
      </w:r>
      <w:proofErr w:type="spellStart"/>
      <w:r w:rsidRPr="005B4C27">
        <w:t>potenţiale</w:t>
      </w:r>
      <w:proofErr w:type="spellEnd"/>
      <w:r w:rsidRPr="005B4C27">
        <w:t xml:space="preserve"> ale </w:t>
      </w:r>
      <w:proofErr w:type="spellStart"/>
      <w:r w:rsidRPr="005B4C27">
        <w:t>planurilor</w:t>
      </w:r>
      <w:proofErr w:type="spellEnd"/>
      <w:r w:rsidRPr="005B4C27">
        <w:t xml:space="preserve"> </w:t>
      </w:r>
      <w:proofErr w:type="spellStart"/>
      <w:r w:rsidRPr="005B4C27">
        <w:t>sau</w:t>
      </w:r>
      <w:proofErr w:type="spellEnd"/>
      <w:r w:rsidRPr="005B4C27">
        <w:t xml:space="preserve"> </w:t>
      </w:r>
      <w:proofErr w:type="spellStart"/>
      <w:r w:rsidRPr="005B4C27">
        <w:t>proiectelor</w:t>
      </w:r>
      <w:proofErr w:type="spellEnd"/>
      <w:r w:rsidRPr="005B4C27">
        <w:t xml:space="preserve"> </w:t>
      </w:r>
      <w:proofErr w:type="spellStart"/>
      <w:r w:rsidRPr="005B4C27">
        <w:t>asupra</w:t>
      </w:r>
      <w:proofErr w:type="spellEnd"/>
      <w:r w:rsidRPr="005B4C27">
        <w:t xml:space="preserve"> </w:t>
      </w:r>
      <w:proofErr w:type="spellStart"/>
      <w:r w:rsidRPr="005B4C27">
        <w:t>ariilor</w:t>
      </w:r>
      <w:proofErr w:type="spellEnd"/>
      <w:r w:rsidRPr="005B4C27">
        <w:t xml:space="preserve"> </w:t>
      </w:r>
      <w:proofErr w:type="spellStart"/>
      <w:r w:rsidRPr="005B4C27">
        <w:t>naturale</w:t>
      </w:r>
      <w:proofErr w:type="spellEnd"/>
      <w:r w:rsidRPr="005B4C27">
        <w:t xml:space="preserve"> </w:t>
      </w:r>
      <w:proofErr w:type="spellStart"/>
      <w:r w:rsidRPr="005B4C27">
        <w:t>protejate</w:t>
      </w:r>
      <w:proofErr w:type="spellEnd"/>
      <w:r w:rsidRPr="005B4C27">
        <w:t xml:space="preserve"> de </w:t>
      </w:r>
      <w:proofErr w:type="spellStart"/>
      <w:r w:rsidRPr="005B4C27">
        <w:t>interes</w:t>
      </w:r>
      <w:proofErr w:type="spellEnd"/>
      <w:r w:rsidRPr="005B4C27">
        <w:t xml:space="preserve"> </w:t>
      </w:r>
      <w:proofErr w:type="spellStart"/>
      <w:r w:rsidRPr="005B4C27">
        <w:t>comunitar</w:t>
      </w:r>
      <w:proofErr w:type="spellEnd"/>
      <w:r w:rsidRPr="005B4C27">
        <w:t>.</w:t>
      </w:r>
    </w:p>
    <w:p w14:paraId="5DDBBF25" w14:textId="391ADF46" w:rsidR="00977936" w:rsidRPr="005B4C27" w:rsidRDefault="00CF11CC" w:rsidP="00D523DD">
      <w:pPr>
        <w:pStyle w:val="Listparagraf"/>
        <w:numPr>
          <w:ilvl w:val="0"/>
          <w:numId w:val="36"/>
        </w:numPr>
        <w:rPr>
          <w:lang w:val="fr-FR"/>
        </w:rPr>
      </w:pPr>
      <w:hyperlink r:id="rId11" w:tgtFrame="_blank" w:history="1">
        <w:proofErr w:type="spellStart"/>
        <w:r w:rsidR="00B17E01" w:rsidRPr="005B4C27">
          <w:rPr>
            <w:bdr w:val="none" w:sz="0" w:space="0" w:color="auto" w:frame="1"/>
            <w:lang w:val="fr-FR"/>
          </w:rPr>
          <w:t>Legea</w:t>
        </w:r>
        <w:proofErr w:type="spellEnd"/>
      </w:hyperlink>
      <w:r w:rsidR="00B17E01" w:rsidRPr="005B4C27">
        <w:rPr>
          <w:bdr w:val="none" w:sz="0" w:space="0" w:color="auto" w:frame="1"/>
          <w:lang w:val="fr-FR"/>
        </w:rPr>
        <w:t xml:space="preserve"> nr. 292/2018 </w:t>
      </w:r>
      <w:proofErr w:type="spellStart"/>
      <w:r w:rsidR="00B17E01" w:rsidRPr="005B4C27">
        <w:rPr>
          <w:bdr w:val="none" w:sz="0" w:space="0" w:color="auto" w:frame="1"/>
          <w:lang w:val="fr-FR"/>
        </w:rPr>
        <w:t>privind</w:t>
      </w:r>
      <w:proofErr w:type="spellEnd"/>
      <w:r w:rsidR="00B17E01" w:rsidRPr="005B4C27">
        <w:rPr>
          <w:bdr w:val="none" w:sz="0" w:space="0" w:color="auto" w:frame="1"/>
          <w:lang w:val="fr-FR"/>
        </w:rPr>
        <w:t xml:space="preserve"> </w:t>
      </w:r>
      <w:proofErr w:type="spellStart"/>
      <w:r w:rsidR="00B17E01" w:rsidRPr="005B4C27">
        <w:rPr>
          <w:bdr w:val="none" w:sz="0" w:space="0" w:color="auto" w:frame="1"/>
          <w:lang w:val="fr-FR"/>
        </w:rPr>
        <w:t>evaluarea</w:t>
      </w:r>
      <w:proofErr w:type="spellEnd"/>
      <w:r w:rsidR="00B17E01" w:rsidRPr="005B4C27">
        <w:rPr>
          <w:bdr w:val="none" w:sz="0" w:space="0" w:color="auto" w:frame="1"/>
          <w:lang w:val="fr-FR"/>
        </w:rPr>
        <w:t xml:space="preserve"> </w:t>
      </w:r>
      <w:proofErr w:type="spellStart"/>
      <w:r w:rsidR="00B17E01" w:rsidRPr="005B4C27">
        <w:rPr>
          <w:bdr w:val="none" w:sz="0" w:space="0" w:color="auto" w:frame="1"/>
          <w:lang w:val="fr-FR"/>
        </w:rPr>
        <w:t>impactului</w:t>
      </w:r>
      <w:proofErr w:type="spellEnd"/>
      <w:r w:rsidR="00B17E01" w:rsidRPr="005B4C27">
        <w:rPr>
          <w:bdr w:val="none" w:sz="0" w:space="0" w:color="auto" w:frame="1"/>
          <w:lang w:val="fr-FR"/>
        </w:rPr>
        <w:t xml:space="preserve"> </w:t>
      </w:r>
      <w:proofErr w:type="spellStart"/>
      <w:r w:rsidR="00B17E01" w:rsidRPr="005B4C27">
        <w:rPr>
          <w:bdr w:val="none" w:sz="0" w:space="0" w:color="auto" w:frame="1"/>
          <w:lang w:val="fr-FR"/>
        </w:rPr>
        <w:t>anumitor</w:t>
      </w:r>
      <w:proofErr w:type="spellEnd"/>
      <w:r w:rsidR="00B17E01" w:rsidRPr="005B4C27">
        <w:rPr>
          <w:bdr w:val="none" w:sz="0" w:space="0" w:color="auto" w:frame="1"/>
          <w:lang w:val="fr-FR"/>
        </w:rPr>
        <w:t xml:space="preserve"> </w:t>
      </w:r>
      <w:proofErr w:type="spellStart"/>
      <w:r w:rsidR="00B17E01" w:rsidRPr="005B4C27">
        <w:rPr>
          <w:bdr w:val="none" w:sz="0" w:space="0" w:color="auto" w:frame="1"/>
          <w:lang w:val="fr-FR"/>
        </w:rPr>
        <w:t>proiecte</w:t>
      </w:r>
      <w:proofErr w:type="spellEnd"/>
      <w:r w:rsidR="00B17E01" w:rsidRPr="005B4C27">
        <w:rPr>
          <w:bdr w:val="none" w:sz="0" w:space="0" w:color="auto" w:frame="1"/>
          <w:lang w:val="fr-FR"/>
        </w:rPr>
        <w:t xml:space="preserve"> </w:t>
      </w:r>
      <w:proofErr w:type="spellStart"/>
      <w:r w:rsidR="00B17E01" w:rsidRPr="005B4C27">
        <w:rPr>
          <w:bdr w:val="none" w:sz="0" w:space="0" w:color="auto" w:frame="1"/>
          <w:lang w:val="fr-FR"/>
        </w:rPr>
        <w:t>publice</w:t>
      </w:r>
      <w:proofErr w:type="spellEnd"/>
      <w:r w:rsidR="00B17E01" w:rsidRPr="005B4C27">
        <w:rPr>
          <w:bdr w:val="none" w:sz="0" w:space="0" w:color="auto" w:frame="1"/>
          <w:lang w:val="fr-FR"/>
        </w:rPr>
        <w:t xml:space="preserve"> </w:t>
      </w:r>
      <w:proofErr w:type="spellStart"/>
      <w:r w:rsidR="00B17E01" w:rsidRPr="005B4C27">
        <w:rPr>
          <w:bdr w:val="none" w:sz="0" w:space="0" w:color="auto" w:frame="1"/>
          <w:lang w:val="fr-FR"/>
        </w:rPr>
        <w:t>și</w:t>
      </w:r>
      <w:proofErr w:type="spellEnd"/>
      <w:r w:rsidR="00B17E01" w:rsidRPr="005B4C27">
        <w:rPr>
          <w:bdr w:val="none" w:sz="0" w:space="0" w:color="auto" w:frame="1"/>
          <w:lang w:val="fr-FR"/>
        </w:rPr>
        <w:t xml:space="preserve"> </w:t>
      </w:r>
      <w:proofErr w:type="spellStart"/>
      <w:r w:rsidR="00B17E01" w:rsidRPr="005B4C27">
        <w:rPr>
          <w:bdr w:val="none" w:sz="0" w:space="0" w:color="auto" w:frame="1"/>
          <w:lang w:val="fr-FR"/>
        </w:rPr>
        <w:t>private</w:t>
      </w:r>
      <w:proofErr w:type="spellEnd"/>
      <w:r w:rsidR="00B17E01" w:rsidRPr="005B4C27">
        <w:rPr>
          <w:bdr w:val="none" w:sz="0" w:space="0" w:color="auto" w:frame="1"/>
          <w:lang w:val="fr-FR"/>
        </w:rPr>
        <w:t xml:space="preserve"> </w:t>
      </w:r>
      <w:proofErr w:type="spellStart"/>
      <w:r w:rsidR="00B17E01" w:rsidRPr="005B4C27">
        <w:rPr>
          <w:bdr w:val="none" w:sz="0" w:space="0" w:color="auto" w:frame="1"/>
          <w:lang w:val="fr-FR"/>
        </w:rPr>
        <w:t>asupra</w:t>
      </w:r>
      <w:proofErr w:type="spellEnd"/>
      <w:r w:rsidR="00B17E01" w:rsidRPr="005B4C27">
        <w:rPr>
          <w:bdr w:val="none" w:sz="0" w:space="0" w:color="auto" w:frame="1"/>
          <w:lang w:val="fr-FR"/>
        </w:rPr>
        <w:t xml:space="preserve"> </w:t>
      </w:r>
      <w:proofErr w:type="spellStart"/>
      <w:proofErr w:type="gramStart"/>
      <w:r w:rsidR="00B17E01" w:rsidRPr="005B4C27">
        <w:rPr>
          <w:bdr w:val="none" w:sz="0" w:space="0" w:color="auto" w:frame="1"/>
          <w:lang w:val="fr-FR"/>
        </w:rPr>
        <w:t>mediului</w:t>
      </w:r>
      <w:proofErr w:type="spellEnd"/>
      <w:r w:rsidR="00977936" w:rsidRPr="005B4C27">
        <w:rPr>
          <w:lang w:val="fr-FR"/>
        </w:rPr>
        <w:t>;</w:t>
      </w:r>
      <w:proofErr w:type="gramEnd"/>
    </w:p>
    <w:p w14:paraId="5240DB3D" w14:textId="44CA1F59" w:rsidR="00977936" w:rsidRPr="005B4C27" w:rsidRDefault="00977936" w:rsidP="00D523DD">
      <w:pPr>
        <w:pStyle w:val="Listparagraf"/>
        <w:numPr>
          <w:ilvl w:val="0"/>
          <w:numId w:val="36"/>
        </w:numPr>
        <w:rPr>
          <w:lang w:val="fr-FR"/>
        </w:rPr>
      </w:pPr>
      <w:proofErr w:type="spellStart"/>
      <w:r w:rsidRPr="005B4C27">
        <w:rPr>
          <w:bdr w:val="none" w:sz="0" w:space="0" w:color="auto" w:frame="1"/>
          <w:lang w:val="fr-FR"/>
        </w:rPr>
        <w:t>Hotărârea</w:t>
      </w:r>
      <w:proofErr w:type="spellEnd"/>
      <w:r w:rsidRPr="005B4C27">
        <w:rPr>
          <w:bdr w:val="none" w:sz="0" w:space="0" w:color="auto" w:frame="1"/>
          <w:lang w:val="fr-FR"/>
        </w:rPr>
        <w:t xml:space="preserve"> </w:t>
      </w:r>
      <w:proofErr w:type="spellStart"/>
      <w:r w:rsidRPr="005B4C27">
        <w:rPr>
          <w:bdr w:val="none" w:sz="0" w:space="0" w:color="auto" w:frame="1"/>
          <w:lang w:val="fr-FR"/>
        </w:rPr>
        <w:t>Guvernului</w:t>
      </w:r>
      <w:proofErr w:type="spellEnd"/>
      <w:r w:rsidRPr="005B4C27">
        <w:rPr>
          <w:bdr w:val="none" w:sz="0" w:space="0" w:color="auto" w:frame="1"/>
          <w:lang w:val="fr-FR"/>
        </w:rPr>
        <w:t xml:space="preserve"> nr. 323</w:t>
      </w:r>
      <w:r w:rsidR="00873AE3" w:rsidRPr="005B4C27">
        <w:rPr>
          <w:bdr w:val="none" w:sz="0" w:space="0" w:color="auto" w:frame="1"/>
          <w:lang w:val="fr-FR"/>
        </w:rPr>
        <w:t>/</w:t>
      </w:r>
      <w:r w:rsidRPr="005B4C27">
        <w:rPr>
          <w:bdr w:val="none" w:sz="0" w:space="0" w:color="auto" w:frame="1"/>
          <w:lang w:val="fr-FR"/>
        </w:rPr>
        <w:t xml:space="preserve">2010 </w:t>
      </w:r>
      <w:proofErr w:type="spellStart"/>
      <w:r w:rsidRPr="005B4C27">
        <w:rPr>
          <w:bdr w:val="none" w:sz="0" w:space="0" w:color="auto" w:frame="1"/>
          <w:lang w:val="fr-FR"/>
        </w:rPr>
        <w:t>privind</w:t>
      </w:r>
      <w:proofErr w:type="spellEnd"/>
      <w:r w:rsidRPr="005B4C27">
        <w:rPr>
          <w:bdr w:val="none" w:sz="0" w:space="0" w:color="auto" w:frame="1"/>
          <w:lang w:val="fr-FR"/>
        </w:rPr>
        <w:t xml:space="preserve"> </w:t>
      </w:r>
      <w:proofErr w:type="spellStart"/>
      <w:r w:rsidRPr="005B4C27">
        <w:rPr>
          <w:bdr w:val="none" w:sz="0" w:space="0" w:color="auto" w:frame="1"/>
          <w:lang w:val="fr-FR"/>
        </w:rPr>
        <w:t>stabilirea</w:t>
      </w:r>
      <w:proofErr w:type="spellEnd"/>
      <w:r w:rsidRPr="005B4C27">
        <w:rPr>
          <w:bdr w:val="none" w:sz="0" w:space="0" w:color="auto" w:frame="1"/>
          <w:lang w:val="fr-FR"/>
        </w:rPr>
        <w:t xml:space="preserve"> </w:t>
      </w:r>
      <w:proofErr w:type="spellStart"/>
      <w:r w:rsidRPr="005B4C27">
        <w:rPr>
          <w:bdr w:val="none" w:sz="0" w:space="0" w:color="auto" w:frame="1"/>
          <w:lang w:val="fr-FR"/>
        </w:rPr>
        <w:t>sistemului</w:t>
      </w:r>
      <w:proofErr w:type="spellEnd"/>
      <w:r w:rsidRPr="005B4C27">
        <w:rPr>
          <w:bdr w:val="none" w:sz="0" w:space="0" w:color="auto" w:frame="1"/>
          <w:lang w:val="fr-FR"/>
        </w:rPr>
        <w:t xml:space="preserve"> de </w:t>
      </w:r>
      <w:proofErr w:type="spellStart"/>
      <w:r w:rsidRPr="005B4C27">
        <w:rPr>
          <w:bdr w:val="none" w:sz="0" w:space="0" w:color="auto" w:frame="1"/>
          <w:lang w:val="fr-FR"/>
        </w:rPr>
        <w:t>monitorizare</w:t>
      </w:r>
      <w:proofErr w:type="spellEnd"/>
      <w:r w:rsidRPr="005B4C27">
        <w:rPr>
          <w:bdr w:val="none" w:sz="0" w:space="0" w:color="auto" w:frame="1"/>
          <w:lang w:val="fr-FR"/>
        </w:rPr>
        <w:t xml:space="preserve"> a </w:t>
      </w:r>
      <w:proofErr w:type="spellStart"/>
      <w:r w:rsidRPr="005B4C27">
        <w:rPr>
          <w:bdr w:val="none" w:sz="0" w:space="0" w:color="auto" w:frame="1"/>
          <w:lang w:val="fr-FR"/>
        </w:rPr>
        <w:t>capturilor</w:t>
      </w:r>
      <w:proofErr w:type="spellEnd"/>
      <w:r w:rsidRPr="005B4C27">
        <w:rPr>
          <w:bdr w:val="none" w:sz="0" w:space="0" w:color="auto" w:frame="1"/>
          <w:lang w:val="fr-FR"/>
        </w:rPr>
        <w:t xml:space="preserve"> </w:t>
      </w:r>
      <w:proofErr w:type="spellStart"/>
      <w:r w:rsidRPr="005B4C27">
        <w:rPr>
          <w:bdr w:val="none" w:sz="0" w:space="0" w:color="auto" w:frame="1"/>
          <w:lang w:val="fr-FR"/>
        </w:rPr>
        <w:t>şi</w:t>
      </w:r>
      <w:proofErr w:type="spellEnd"/>
      <w:r w:rsidRPr="005B4C27">
        <w:rPr>
          <w:bdr w:val="none" w:sz="0" w:space="0" w:color="auto" w:frame="1"/>
          <w:lang w:val="fr-FR"/>
        </w:rPr>
        <w:t xml:space="preserve"> </w:t>
      </w:r>
      <w:proofErr w:type="spellStart"/>
      <w:r w:rsidRPr="005B4C27">
        <w:rPr>
          <w:bdr w:val="none" w:sz="0" w:space="0" w:color="auto" w:frame="1"/>
          <w:lang w:val="fr-FR"/>
        </w:rPr>
        <w:t>uciderilor</w:t>
      </w:r>
      <w:proofErr w:type="spellEnd"/>
      <w:r w:rsidRPr="005B4C27">
        <w:rPr>
          <w:bdr w:val="none" w:sz="0" w:space="0" w:color="auto" w:frame="1"/>
          <w:lang w:val="fr-FR"/>
        </w:rPr>
        <w:t xml:space="preserve"> </w:t>
      </w:r>
      <w:proofErr w:type="spellStart"/>
      <w:r w:rsidRPr="005B4C27">
        <w:rPr>
          <w:bdr w:val="none" w:sz="0" w:space="0" w:color="auto" w:frame="1"/>
          <w:lang w:val="fr-FR"/>
        </w:rPr>
        <w:t>accidentale</w:t>
      </w:r>
      <w:proofErr w:type="spellEnd"/>
      <w:r w:rsidRPr="005B4C27">
        <w:rPr>
          <w:bdr w:val="none" w:sz="0" w:space="0" w:color="auto" w:frame="1"/>
          <w:lang w:val="fr-FR"/>
        </w:rPr>
        <w:t xml:space="preserve"> </w:t>
      </w:r>
      <w:proofErr w:type="spellStart"/>
      <w:r w:rsidRPr="005B4C27">
        <w:rPr>
          <w:bdr w:val="none" w:sz="0" w:space="0" w:color="auto" w:frame="1"/>
          <w:lang w:val="fr-FR"/>
        </w:rPr>
        <w:t>ale</w:t>
      </w:r>
      <w:proofErr w:type="spellEnd"/>
      <w:r w:rsidRPr="005B4C27">
        <w:rPr>
          <w:bdr w:val="none" w:sz="0" w:space="0" w:color="auto" w:frame="1"/>
          <w:lang w:val="fr-FR"/>
        </w:rPr>
        <w:t xml:space="preserve"> </w:t>
      </w:r>
      <w:proofErr w:type="spellStart"/>
      <w:r w:rsidRPr="005B4C27">
        <w:rPr>
          <w:bdr w:val="none" w:sz="0" w:space="0" w:color="auto" w:frame="1"/>
          <w:lang w:val="fr-FR"/>
        </w:rPr>
        <w:t>tuturor</w:t>
      </w:r>
      <w:proofErr w:type="spellEnd"/>
      <w:r w:rsidRPr="005B4C27">
        <w:rPr>
          <w:bdr w:val="none" w:sz="0" w:space="0" w:color="auto" w:frame="1"/>
          <w:lang w:val="fr-FR"/>
        </w:rPr>
        <w:t xml:space="preserve"> </w:t>
      </w:r>
      <w:proofErr w:type="spellStart"/>
      <w:r w:rsidRPr="005B4C27">
        <w:rPr>
          <w:bdr w:val="none" w:sz="0" w:space="0" w:color="auto" w:frame="1"/>
          <w:lang w:val="fr-FR"/>
        </w:rPr>
        <w:t>speciilor</w:t>
      </w:r>
      <w:proofErr w:type="spellEnd"/>
      <w:r w:rsidRPr="005B4C27">
        <w:rPr>
          <w:bdr w:val="none" w:sz="0" w:space="0" w:color="auto" w:frame="1"/>
          <w:lang w:val="fr-FR"/>
        </w:rPr>
        <w:t xml:space="preserve"> de </w:t>
      </w:r>
      <w:proofErr w:type="spellStart"/>
      <w:r w:rsidRPr="005B4C27">
        <w:rPr>
          <w:bdr w:val="none" w:sz="0" w:space="0" w:color="auto" w:frame="1"/>
          <w:lang w:val="fr-FR"/>
        </w:rPr>
        <w:t>păsări</w:t>
      </w:r>
      <w:proofErr w:type="spellEnd"/>
      <w:r w:rsidRPr="005B4C27">
        <w:rPr>
          <w:bdr w:val="none" w:sz="0" w:space="0" w:color="auto" w:frame="1"/>
          <w:lang w:val="fr-FR"/>
        </w:rPr>
        <w:t xml:space="preserve">, </w:t>
      </w:r>
      <w:proofErr w:type="spellStart"/>
      <w:r w:rsidRPr="005B4C27">
        <w:rPr>
          <w:bdr w:val="none" w:sz="0" w:space="0" w:color="auto" w:frame="1"/>
          <w:lang w:val="fr-FR"/>
        </w:rPr>
        <w:t>precum</w:t>
      </w:r>
      <w:proofErr w:type="spellEnd"/>
      <w:r w:rsidRPr="005B4C27">
        <w:rPr>
          <w:bdr w:val="none" w:sz="0" w:space="0" w:color="auto" w:frame="1"/>
          <w:lang w:val="fr-FR"/>
        </w:rPr>
        <w:t xml:space="preserve"> </w:t>
      </w:r>
      <w:proofErr w:type="spellStart"/>
      <w:r w:rsidRPr="005B4C27">
        <w:rPr>
          <w:bdr w:val="none" w:sz="0" w:space="0" w:color="auto" w:frame="1"/>
          <w:lang w:val="fr-FR"/>
        </w:rPr>
        <w:t>şi</w:t>
      </w:r>
      <w:proofErr w:type="spellEnd"/>
      <w:r w:rsidRPr="005B4C27">
        <w:rPr>
          <w:bdr w:val="none" w:sz="0" w:space="0" w:color="auto" w:frame="1"/>
          <w:lang w:val="fr-FR"/>
        </w:rPr>
        <w:t xml:space="preserve"> </w:t>
      </w:r>
      <w:proofErr w:type="spellStart"/>
      <w:r w:rsidRPr="005B4C27">
        <w:rPr>
          <w:bdr w:val="none" w:sz="0" w:space="0" w:color="auto" w:frame="1"/>
          <w:lang w:val="fr-FR"/>
        </w:rPr>
        <w:t>ale</w:t>
      </w:r>
      <w:proofErr w:type="spellEnd"/>
      <w:r w:rsidRPr="005B4C27">
        <w:rPr>
          <w:bdr w:val="none" w:sz="0" w:space="0" w:color="auto" w:frame="1"/>
          <w:lang w:val="fr-FR"/>
        </w:rPr>
        <w:t xml:space="preserve"> </w:t>
      </w:r>
      <w:proofErr w:type="spellStart"/>
      <w:r w:rsidRPr="005B4C27">
        <w:rPr>
          <w:bdr w:val="none" w:sz="0" w:space="0" w:color="auto" w:frame="1"/>
          <w:lang w:val="fr-FR"/>
        </w:rPr>
        <w:t>speciilor</w:t>
      </w:r>
      <w:proofErr w:type="spellEnd"/>
      <w:r w:rsidRPr="005B4C27">
        <w:rPr>
          <w:bdr w:val="none" w:sz="0" w:space="0" w:color="auto" w:frame="1"/>
          <w:lang w:val="fr-FR"/>
        </w:rPr>
        <w:t xml:space="preserve"> strict </w:t>
      </w:r>
      <w:proofErr w:type="spellStart"/>
      <w:r w:rsidRPr="005B4C27">
        <w:rPr>
          <w:bdr w:val="none" w:sz="0" w:space="0" w:color="auto" w:frame="1"/>
          <w:lang w:val="fr-FR"/>
        </w:rPr>
        <w:t>protejate</w:t>
      </w:r>
      <w:proofErr w:type="spellEnd"/>
      <w:r w:rsidRPr="005B4C27">
        <w:rPr>
          <w:bdr w:val="none" w:sz="0" w:space="0" w:color="auto" w:frame="1"/>
          <w:lang w:val="fr-FR"/>
        </w:rPr>
        <w:t xml:space="preserve"> </w:t>
      </w:r>
      <w:proofErr w:type="spellStart"/>
      <w:r w:rsidRPr="005B4C27">
        <w:rPr>
          <w:bdr w:val="none" w:sz="0" w:space="0" w:color="auto" w:frame="1"/>
          <w:lang w:val="fr-FR"/>
        </w:rPr>
        <w:t>prevăzute</w:t>
      </w:r>
      <w:proofErr w:type="spellEnd"/>
      <w:r w:rsidRPr="005B4C27">
        <w:rPr>
          <w:bdr w:val="none" w:sz="0" w:space="0" w:color="auto" w:frame="1"/>
          <w:lang w:val="fr-FR"/>
        </w:rPr>
        <w:t xml:space="preserve"> </w:t>
      </w:r>
      <w:proofErr w:type="spellStart"/>
      <w:r w:rsidRPr="005B4C27">
        <w:rPr>
          <w:bdr w:val="none" w:sz="0" w:space="0" w:color="auto" w:frame="1"/>
          <w:lang w:val="fr-FR"/>
        </w:rPr>
        <w:t>în</w:t>
      </w:r>
      <w:proofErr w:type="spellEnd"/>
      <w:r w:rsidRPr="005B4C27">
        <w:rPr>
          <w:bdr w:val="none" w:sz="0" w:space="0" w:color="auto" w:frame="1"/>
          <w:lang w:val="fr-FR"/>
        </w:rPr>
        <w:t xml:space="preserve"> </w:t>
      </w:r>
      <w:proofErr w:type="spellStart"/>
      <w:r w:rsidRPr="005B4C27">
        <w:rPr>
          <w:bdr w:val="none" w:sz="0" w:space="0" w:color="auto" w:frame="1"/>
          <w:lang w:val="fr-FR"/>
        </w:rPr>
        <w:t>anexele</w:t>
      </w:r>
      <w:proofErr w:type="spellEnd"/>
      <w:r w:rsidRPr="005B4C27">
        <w:rPr>
          <w:bdr w:val="none" w:sz="0" w:space="0" w:color="auto" w:frame="1"/>
          <w:lang w:val="fr-FR"/>
        </w:rPr>
        <w:t xml:space="preserve"> nr. 4A </w:t>
      </w:r>
      <w:proofErr w:type="spellStart"/>
      <w:r w:rsidRPr="005B4C27">
        <w:rPr>
          <w:bdr w:val="none" w:sz="0" w:space="0" w:color="auto" w:frame="1"/>
          <w:lang w:val="fr-FR"/>
        </w:rPr>
        <w:t>şi</w:t>
      </w:r>
      <w:proofErr w:type="spellEnd"/>
      <w:r w:rsidRPr="005B4C27">
        <w:rPr>
          <w:bdr w:val="none" w:sz="0" w:space="0" w:color="auto" w:frame="1"/>
          <w:lang w:val="fr-FR"/>
        </w:rPr>
        <w:t xml:space="preserve"> 4B la </w:t>
      </w:r>
      <w:proofErr w:type="spellStart"/>
      <w:r w:rsidRPr="005B4C27">
        <w:rPr>
          <w:bdr w:val="none" w:sz="0" w:space="0" w:color="auto" w:frame="1"/>
          <w:lang w:val="fr-FR"/>
        </w:rPr>
        <w:t>Ordonanţa</w:t>
      </w:r>
      <w:proofErr w:type="spellEnd"/>
      <w:r w:rsidRPr="005B4C27">
        <w:rPr>
          <w:bdr w:val="none" w:sz="0" w:space="0" w:color="auto" w:frame="1"/>
          <w:lang w:val="fr-FR"/>
        </w:rPr>
        <w:t xml:space="preserve"> de </w:t>
      </w:r>
      <w:proofErr w:type="spellStart"/>
      <w:r w:rsidRPr="005B4C27">
        <w:rPr>
          <w:bdr w:val="none" w:sz="0" w:space="0" w:color="auto" w:frame="1"/>
          <w:lang w:val="fr-FR"/>
        </w:rPr>
        <w:t>urgenţă</w:t>
      </w:r>
      <w:proofErr w:type="spellEnd"/>
      <w:r w:rsidRPr="005B4C27">
        <w:rPr>
          <w:bdr w:val="none" w:sz="0" w:space="0" w:color="auto" w:frame="1"/>
          <w:lang w:val="fr-FR"/>
        </w:rPr>
        <w:t xml:space="preserve"> a </w:t>
      </w:r>
      <w:proofErr w:type="spellStart"/>
      <w:r w:rsidRPr="005B4C27">
        <w:rPr>
          <w:bdr w:val="none" w:sz="0" w:space="0" w:color="auto" w:frame="1"/>
          <w:lang w:val="fr-FR"/>
        </w:rPr>
        <w:t>Guvernului</w:t>
      </w:r>
      <w:proofErr w:type="spellEnd"/>
      <w:r w:rsidRPr="005B4C27">
        <w:rPr>
          <w:bdr w:val="none" w:sz="0" w:space="0" w:color="auto" w:frame="1"/>
          <w:lang w:val="fr-FR"/>
        </w:rPr>
        <w:t xml:space="preserve"> nr. 57/2007 </w:t>
      </w:r>
      <w:proofErr w:type="spellStart"/>
      <w:r w:rsidRPr="005B4C27">
        <w:rPr>
          <w:bdr w:val="none" w:sz="0" w:space="0" w:color="auto" w:frame="1"/>
          <w:lang w:val="fr-FR"/>
        </w:rPr>
        <w:t>privind</w:t>
      </w:r>
      <w:proofErr w:type="spellEnd"/>
      <w:r w:rsidRPr="005B4C27">
        <w:rPr>
          <w:bdr w:val="none" w:sz="0" w:space="0" w:color="auto" w:frame="1"/>
          <w:lang w:val="fr-FR"/>
        </w:rPr>
        <w:t xml:space="preserve"> </w:t>
      </w:r>
      <w:proofErr w:type="spellStart"/>
      <w:r w:rsidRPr="005B4C27">
        <w:rPr>
          <w:bdr w:val="none" w:sz="0" w:space="0" w:color="auto" w:frame="1"/>
          <w:lang w:val="fr-FR"/>
        </w:rPr>
        <w:t>regimul</w:t>
      </w:r>
      <w:proofErr w:type="spellEnd"/>
      <w:r w:rsidRPr="005B4C27">
        <w:rPr>
          <w:bdr w:val="none" w:sz="0" w:space="0" w:color="auto" w:frame="1"/>
          <w:lang w:val="fr-FR"/>
        </w:rPr>
        <w:t xml:space="preserve"> </w:t>
      </w:r>
      <w:proofErr w:type="spellStart"/>
      <w:r w:rsidRPr="005B4C27">
        <w:rPr>
          <w:bdr w:val="none" w:sz="0" w:space="0" w:color="auto" w:frame="1"/>
          <w:lang w:val="fr-FR"/>
        </w:rPr>
        <w:t>ariilor</w:t>
      </w:r>
      <w:proofErr w:type="spellEnd"/>
      <w:r w:rsidRPr="005B4C27">
        <w:rPr>
          <w:bdr w:val="none" w:sz="0" w:space="0" w:color="auto" w:frame="1"/>
          <w:lang w:val="fr-FR"/>
        </w:rPr>
        <w:t xml:space="preserve"> </w:t>
      </w:r>
      <w:proofErr w:type="spellStart"/>
      <w:r w:rsidRPr="005B4C27">
        <w:rPr>
          <w:bdr w:val="none" w:sz="0" w:space="0" w:color="auto" w:frame="1"/>
          <w:lang w:val="fr-FR"/>
        </w:rPr>
        <w:t>naturale</w:t>
      </w:r>
      <w:proofErr w:type="spellEnd"/>
      <w:r w:rsidRPr="005B4C27">
        <w:rPr>
          <w:bdr w:val="none" w:sz="0" w:space="0" w:color="auto" w:frame="1"/>
          <w:lang w:val="fr-FR"/>
        </w:rPr>
        <w:t xml:space="preserve"> </w:t>
      </w:r>
      <w:proofErr w:type="spellStart"/>
      <w:r w:rsidRPr="005B4C27">
        <w:rPr>
          <w:bdr w:val="none" w:sz="0" w:space="0" w:color="auto" w:frame="1"/>
          <w:lang w:val="fr-FR"/>
        </w:rPr>
        <w:t>protejate</w:t>
      </w:r>
      <w:proofErr w:type="spellEnd"/>
      <w:r w:rsidRPr="005B4C27">
        <w:rPr>
          <w:bdr w:val="none" w:sz="0" w:space="0" w:color="auto" w:frame="1"/>
          <w:lang w:val="fr-FR"/>
        </w:rPr>
        <w:t xml:space="preserve">, </w:t>
      </w:r>
      <w:proofErr w:type="spellStart"/>
      <w:r w:rsidRPr="005B4C27">
        <w:rPr>
          <w:bdr w:val="none" w:sz="0" w:space="0" w:color="auto" w:frame="1"/>
          <w:lang w:val="fr-FR"/>
        </w:rPr>
        <w:t>conservarea</w:t>
      </w:r>
      <w:proofErr w:type="spellEnd"/>
      <w:r w:rsidRPr="005B4C27">
        <w:rPr>
          <w:bdr w:val="none" w:sz="0" w:space="0" w:color="auto" w:frame="1"/>
          <w:lang w:val="fr-FR"/>
        </w:rPr>
        <w:t xml:space="preserve"> </w:t>
      </w:r>
      <w:proofErr w:type="spellStart"/>
      <w:r w:rsidRPr="005B4C27">
        <w:rPr>
          <w:bdr w:val="none" w:sz="0" w:space="0" w:color="auto" w:frame="1"/>
          <w:lang w:val="fr-FR"/>
        </w:rPr>
        <w:t>habitatelor</w:t>
      </w:r>
      <w:proofErr w:type="spellEnd"/>
      <w:r w:rsidRPr="005B4C27">
        <w:rPr>
          <w:bdr w:val="none" w:sz="0" w:space="0" w:color="auto" w:frame="1"/>
          <w:lang w:val="fr-FR"/>
        </w:rPr>
        <w:t xml:space="preserve"> </w:t>
      </w:r>
      <w:proofErr w:type="spellStart"/>
      <w:r w:rsidRPr="005B4C27">
        <w:rPr>
          <w:bdr w:val="none" w:sz="0" w:space="0" w:color="auto" w:frame="1"/>
          <w:lang w:val="fr-FR"/>
        </w:rPr>
        <w:t>naturale</w:t>
      </w:r>
      <w:proofErr w:type="spellEnd"/>
      <w:r w:rsidRPr="005B4C27">
        <w:rPr>
          <w:bdr w:val="none" w:sz="0" w:space="0" w:color="auto" w:frame="1"/>
          <w:lang w:val="fr-FR"/>
        </w:rPr>
        <w:t xml:space="preserve">, a </w:t>
      </w:r>
      <w:proofErr w:type="spellStart"/>
      <w:r w:rsidRPr="005B4C27">
        <w:rPr>
          <w:bdr w:val="none" w:sz="0" w:space="0" w:color="auto" w:frame="1"/>
          <w:lang w:val="fr-FR"/>
        </w:rPr>
        <w:t>florei</w:t>
      </w:r>
      <w:proofErr w:type="spellEnd"/>
      <w:r w:rsidRPr="005B4C27">
        <w:rPr>
          <w:bdr w:val="none" w:sz="0" w:space="0" w:color="auto" w:frame="1"/>
          <w:lang w:val="fr-FR"/>
        </w:rPr>
        <w:t xml:space="preserve"> </w:t>
      </w:r>
      <w:proofErr w:type="spellStart"/>
      <w:r w:rsidRPr="005B4C27">
        <w:rPr>
          <w:bdr w:val="none" w:sz="0" w:space="0" w:color="auto" w:frame="1"/>
          <w:lang w:val="fr-FR"/>
        </w:rPr>
        <w:t>şi</w:t>
      </w:r>
      <w:proofErr w:type="spellEnd"/>
      <w:r w:rsidRPr="005B4C27">
        <w:rPr>
          <w:bdr w:val="none" w:sz="0" w:space="0" w:color="auto" w:frame="1"/>
          <w:lang w:val="fr-FR"/>
        </w:rPr>
        <w:t xml:space="preserve"> </w:t>
      </w:r>
      <w:proofErr w:type="spellStart"/>
      <w:r w:rsidRPr="005B4C27">
        <w:rPr>
          <w:bdr w:val="none" w:sz="0" w:space="0" w:color="auto" w:frame="1"/>
          <w:lang w:val="fr-FR"/>
        </w:rPr>
        <w:t>faunei</w:t>
      </w:r>
      <w:proofErr w:type="spellEnd"/>
      <w:r w:rsidRPr="005B4C27">
        <w:rPr>
          <w:bdr w:val="none" w:sz="0" w:space="0" w:color="auto" w:frame="1"/>
          <w:lang w:val="fr-FR"/>
        </w:rPr>
        <w:t xml:space="preserve"> </w:t>
      </w:r>
      <w:proofErr w:type="spellStart"/>
      <w:proofErr w:type="gramStart"/>
      <w:r w:rsidRPr="005B4C27">
        <w:rPr>
          <w:bdr w:val="none" w:sz="0" w:space="0" w:color="auto" w:frame="1"/>
          <w:lang w:val="fr-FR"/>
        </w:rPr>
        <w:t>sălbatice</w:t>
      </w:r>
      <w:proofErr w:type="spellEnd"/>
      <w:r w:rsidRPr="005B4C27">
        <w:rPr>
          <w:bdr w:val="none" w:sz="0" w:space="0" w:color="auto" w:frame="1"/>
          <w:lang w:val="fr-FR"/>
        </w:rPr>
        <w:t>;</w:t>
      </w:r>
      <w:proofErr w:type="gramEnd"/>
    </w:p>
    <w:p w14:paraId="43ACA84E" w14:textId="76ADF7F2" w:rsidR="00343C00" w:rsidRPr="005B4C27" w:rsidRDefault="00343C00" w:rsidP="00D523DD">
      <w:pPr>
        <w:pStyle w:val="Listparagraf"/>
        <w:numPr>
          <w:ilvl w:val="0"/>
          <w:numId w:val="36"/>
        </w:numPr>
        <w:rPr>
          <w:lang w:val="ro-RO"/>
        </w:rPr>
      </w:pPr>
      <w:r w:rsidRPr="005B4C27">
        <w:rPr>
          <w:lang w:val="ro-RO"/>
        </w:rPr>
        <w:t xml:space="preserve">Ordinul </w:t>
      </w:r>
      <w:r w:rsidR="00BF2D46" w:rsidRPr="005B4C27">
        <w:rPr>
          <w:lang w:val="ro-RO"/>
        </w:rPr>
        <w:t xml:space="preserve">ministrului mediului </w:t>
      </w:r>
      <w:r w:rsidRPr="005B4C27">
        <w:rPr>
          <w:lang w:val="ro-RO"/>
        </w:rPr>
        <w:t xml:space="preserve">și </w:t>
      </w:r>
      <w:r w:rsidR="00BF2D46" w:rsidRPr="005B4C27">
        <w:rPr>
          <w:lang w:val="ro-RO"/>
        </w:rPr>
        <w:t xml:space="preserve">pădurilor </w:t>
      </w:r>
      <w:r w:rsidRPr="005B4C27">
        <w:rPr>
          <w:lang w:val="ro-RO"/>
        </w:rPr>
        <w:t>nr. 2535/2011 privind aprobarea Regulamentului de organizare și funcționare al Consiliilor Științifice constituite pentru ariile naturale protejate care necesită structuri de administrare</w:t>
      </w:r>
    </w:p>
    <w:p w14:paraId="67CAFE5A" w14:textId="278E8353" w:rsidR="00D43FB2" w:rsidRPr="005B4C27" w:rsidRDefault="00CF11CC" w:rsidP="00D523DD">
      <w:pPr>
        <w:pStyle w:val="Listparagraf"/>
        <w:numPr>
          <w:ilvl w:val="0"/>
          <w:numId w:val="36"/>
        </w:numPr>
        <w:rPr>
          <w:lang w:val="ro-RO"/>
        </w:rPr>
      </w:pPr>
      <w:hyperlink r:id="rId12" w:tgtFrame="_blank" w:history="1">
        <w:r w:rsidR="00D43FB2" w:rsidRPr="005B4C27">
          <w:rPr>
            <w:rStyle w:val="Hyperlink"/>
            <w:color w:val="auto"/>
            <w:u w:val="none"/>
            <w:lang w:val="ro-RO"/>
          </w:rPr>
          <w:t>Legea nr. 46/2008</w:t>
        </w:r>
      </w:hyperlink>
      <w:r w:rsidR="00D43FB2" w:rsidRPr="005B4C27">
        <w:rPr>
          <w:lang w:val="ro-RO"/>
        </w:rPr>
        <w:t xml:space="preserve"> </w:t>
      </w:r>
      <w:r w:rsidR="00B17E01" w:rsidRPr="005B4C27">
        <w:rPr>
          <w:lang w:val="ro-RO"/>
        </w:rPr>
        <w:t xml:space="preserve">- </w:t>
      </w:r>
      <w:r w:rsidR="00D43FB2" w:rsidRPr="005B4C27">
        <w:rPr>
          <w:lang w:val="ro-RO"/>
        </w:rPr>
        <w:t xml:space="preserve">Codul silvic, </w:t>
      </w:r>
      <w:r w:rsidR="00B17E01" w:rsidRPr="005B4C27">
        <w:rPr>
          <w:lang w:val="ro-RO"/>
        </w:rPr>
        <w:t xml:space="preserve">republicată, </w:t>
      </w:r>
      <w:r w:rsidR="00D43FB2" w:rsidRPr="005B4C27">
        <w:rPr>
          <w:lang w:val="ro-RO"/>
        </w:rPr>
        <w:t xml:space="preserve">cu  modificările </w:t>
      </w:r>
      <w:r w:rsidR="00C6115E" w:rsidRPr="005B4C27">
        <w:rPr>
          <w:lang w:val="ro-RO"/>
        </w:rPr>
        <w:t>și</w:t>
      </w:r>
      <w:r w:rsidR="00D43FB2" w:rsidRPr="005B4C27">
        <w:rPr>
          <w:lang w:val="ro-RO"/>
        </w:rPr>
        <w:t xml:space="preserve"> completările ulterioare;</w:t>
      </w:r>
    </w:p>
    <w:p w14:paraId="718CB8DB" w14:textId="77777777" w:rsidR="00D43FB2" w:rsidRPr="005B4C27" w:rsidRDefault="00D43FB2" w:rsidP="00D523DD">
      <w:pPr>
        <w:pStyle w:val="Listparagraf"/>
        <w:numPr>
          <w:ilvl w:val="0"/>
          <w:numId w:val="36"/>
        </w:numPr>
        <w:rPr>
          <w:lang w:val="ro-RO"/>
        </w:rPr>
      </w:pPr>
      <w:r w:rsidRPr="005B4C27">
        <w:rPr>
          <w:lang w:val="ro-RO"/>
        </w:rPr>
        <w:t xml:space="preserve">Legea nr. 171/2010 privind stabilirea și sancționarea contravențiilor silvice, </w:t>
      </w:r>
      <w:r w:rsidR="00343C00" w:rsidRPr="005B4C27">
        <w:rPr>
          <w:lang w:val="ro-RO"/>
        </w:rPr>
        <w:t>cu modificările și completările ulterioare</w:t>
      </w:r>
      <w:r w:rsidRPr="005B4C27">
        <w:rPr>
          <w:lang w:val="ro-RO"/>
        </w:rPr>
        <w:t>;</w:t>
      </w:r>
    </w:p>
    <w:p w14:paraId="3E9C948E" w14:textId="77777777" w:rsidR="00D43FB2" w:rsidRPr="005B4C27" w:rsidRDefault="00D43FB2" w:rsidP="00D523DD">
      <w:pPr>
        <w:pStyle w:val="Listparagraf"/>
        <w:numPr>
          <w:ilvl w:val="0"/>
          <w:numId w:val="36"/>
        </w:numPr>
        <w:rPr>
          <w:lang w:val="ro-RO"/>
        </w:rPr>
      </w:pPr>
      <w:r w:rsidRPr="005B4C27">
        <w:rPr>
          <w:lang w:val="ro-RO"/>
        </w:rPr>
        <w:t xml:space="preserve">Ordonanța de urgență a Guvernului nr. 23/2008 privind pescuitul  </w:t>
      </w:r>
      <w:r w:rsidR="00C6115E" w:rsidRPr="005B4C27">
        <w:rPr>
          <w:lang w:val="ro-RO"/>
        </w:rPr>
        <w:t>și</w:t>
      </w:r>
      <w:r w:rsidRPr="005B4C27">
        <w:rPr>
          <w:lang w:val="ro-RO"/>
        </w:rPr>
        <w:t xml:space="preserve"> acvacultura aprobată cu modificări </w:t>
      </w:r>
      <w:r w:rsidR="00C6115E" w:rsidRPr="005B4C27">
        <w:rPr>
          <w:lang w:val="ro-RO"/>
        </w:rPr>
        <w:t>și</w:t>
      </w:r>
      <w:r w:rsidRPr="005B4C27">
        <w:rPr>
          <w:lang w:val="ro-RO"/>
        </w:rPr>
        <w:t xml:space="preserve"> completări prin Legea nr. 317/2009, cu modificările </w:t>
      </w:r>
      <w:r w:rsidR="00C6115E" w:rsidRPr="005B4C27">
        <w:rPr>
          <w:lang w:val="ro-RO"/>
        </w:rPr>
        <w:t>și</w:t>
      </w:r>
      <w:r w:rsidRPr="005B4C27">
        <w:rPr>
          <w:lang w:val="ro-RO"/>
        </w:rPr>
        <w:t xml:space="preserve"> completările ulterioare;</w:t>
      </w:r>
    </w:p>
    <w:p w14:paraId="17FBF41D" w14:textId="7AA2AF2C" w:rsidR="00D43FB2" w:rsidRPr="005B4C27" w:rsidRDefault="00CF11CC" w:rsidP="00D523DD">
      <w:pPr>
        <w:pStyle w:val="Listparagraf"/>
        <w:numPr>
          <w:ilvl w:val="0"/>
          <w:numId w:val="36"/>
        </w:numPr>
        <w:rPr>
          <w:lang w:val="ro-RO"/>
        </w:rPr>
      </w:pPr>
      <w:hyperlink r:id="rId13" w:tgtFrame="_blank" w:history="1">
        <w:r w:rsidR="00D43FB2" w:rsidRPr="005B4C27">
          <w:rPr>
            <w:rStyle w:val="Hyperlink"/>
            <w:color w:val="auto"/>
            <w:u w:val="none"/>
            <w:lang w:val="ro-RO"/>
          </w:rPr>
          <w:t xml:space="preserve">Ordinul ministrului mediului </w:t>
        </w:r>
        <w:r w:rsidR="00C6115E" w:rsidRPr="005B4C27">
          <w:rPr>
            <w:rStyle w:val="Hyperlink"/>
            <w:color w:val="auto"/>
            <w:u w:val="none"/>
            <w:lang w:val="ro-RO"/>
          </w:rPr>
          <w:t>și</w:t>
        </w:r>
        <w:r w:rsidR="00D43FB2" w:rsidRPr="005B4C27">
          <w:rPr>
            <w:rStyle w:val="Hyperlink"/>
            <w:color w:val="auto"/>
            <w:u w:val="none"/>
            <w:lang w:val="ro-RO"/>
          </w:rPr>
          <w:t xml:space="preserve"> dezvoltării durabile nr. 255/2007</w:t>
        </w:r>
      </w:hyperlink>
      <w:r w:rsidR="00873AE3" w:rsidRPr="005B4C27">
        <w:rPr>
          <w:rStyle w:val="Hyperlink"/>
          <w:color w:val="auto"/>
          <w:u w:val="none"/>
          <w:lang w:val="ro-RO"/>
        </w:rPr>
        <w:t xml:space="preserve"> </w:t>
      </w:r>
      <w:r w:rsidR="00D43FB2" w:rsidRPr="005B4C27">
        <w:rPr>
          <w:lang w:val="ro-RO"/>
        </w:rPr>
        <w:t>privind unele măsuri pentru aplicarea regulamentelor Uniunii Europene privind comerțul cu specii sălbatice de faună și floră, cu modificările ulterioare;</w:t>
      </w:r>
    </w:p>
    <w:p w14:paraId="37D0BEEC" w14:textId="77777777" w:rsidR="00D43FB2" w:rsidRPr="005B4C27" w:rsidRDefault="00CF11CC" w:rsidP="00D523DD">
      <w:pPr>
        <w:pStyle w:val="Listparagraf"/>
        <w:numPr>
          <w:ilvl w:val="0"/>
          <w:numId w:val="36"/>
        </w:numPr>
        <w:rPr>
          <w:lang w:val="ro-RO"/>
        </w:rPr>
      </w:pPr>
      <w:hyperlink r:id="rId14" w:tgtFrame="_blank" w:history="1">
        <w:r w:rsidR="00D43FB2" w:rsidRPr="005B4C27">
          <w:rPr>
            <w:rStyle w:val="Hyperlink"/>
            <w:color w:val="auto"/>
            <w:u w:val="none"/>
            <w:lang w:val="ro-RO"/>
          </w:rPr>
          <w:t>Legea nr. 407/ 2006</w:t>
        </w:r>
      </w:hyperlink>
      <w:r w:rsidR="00D43FB2" w:rsidRPr="005B4C27">
        <w:rPr>
          <w:lang w:val="ro-RO"/>
        </w:rPr>
        <w:t xml:space="preserve"> legea vânătorii </w:t>
      </w:r>
      <w:r w:rsidR="00C6115E" w:rsidRPr="005B4C27">
        <w:rPr>
          <w:lang w:val="ro-RO"/>
        </w:rPr>
        <w:t>și</w:t>
      </w:r>
      <w:r w:rsidR="00D43FB2" w:rsidRPr="005B4C27">
        <w:rPr>
          <w:lang w:val="ro-RO"/>
        </w:rPr>
        <w:t xml:space="preserve"> a protecției fondului cinegetic, cu modificările </w:t>
      </w:r>
      <w:r w:rsidR="00C6115E" w:rsidRPr="005B4C27">
        <w:rPr>
          <w:lang w:val="ro-RO"/>
        </w:rPr>
        <w:t>și</w:t>
      </w:r>
      <w:r w:rsidR="00D43FB2" w:rsidRPr="005B4C27">
        <w:rPr>
          <w:lang w:val="ro-RO"/>
        </w:rPr>
        <w:t xml:space="preserve"> completările ulterioare; </w:t>
      </w:r>
    </w:p>
    <w:p w14:paraId="5E393B06" w14:textId="192173C6" w:rsidR="00D43FB2" w:rsidRPr="005B4C27" w:rsidRDefault="00D43FB2" w:rsidP="00D523DD">
      <w:pPr>
        <w:pStyle w:val="Listparagraf"/>
        <w:numPr>
          <w:ilvl w:val="0"/>
          <w:numId w:val="36"/>
        </w:numPr>
        <w:rPr>
          <w:lang w:val="ro-RO"/>
        </w:rPr>
      </w:pPr>
      <w:r w:rsidRPr="005B4C27">
        <w:rPr>
          <w:lang w:val="ro-RO"/>
        </w:rPr>
        <w:t>Legea nr. 5/2000 privind aprobarea Planului de amenajare a teritoriului național - Secțiunea a III-a - zone protejate;</w:t>
      </w:r>
    </w:p>
    <w:p w14:paraId="3D8E5C02" w14:textId="0EC3394A" w:rsidR="00977936" w:rsidRPr="005B4C27" w:rsidRDefault="0034128A" w:rsidP="00D523DD">
      <w:pPr>
        <w:pStyle w:val="Listparagraf"/>
        <w:numPr>
          <w:ilvl w:val="0"/>
          <w:numId w:val="36"/>
        </w:numPr>
        <w:rPr>
          <w:lang w:val="ro-RO"/>
        </w:rPr>
      </w:pPr>
      <w:r w:rsidRPr="005B4C27">
        <w:rPr>
          <w:lang w:val="ro-RO"/>
        </w:rPr>
        <w:t xml:space="preserve">Ordinul </w:t>
      </w:r>
      <w:r w:rsidR="00B17E01" w:rsidRPr="005B4C27">
        <w:rPr>
          <w:lang w:val="ro-RO"/>
        </w:rPr>
        <w:t xml:space="preserve">viceprim-ministrului, ministrul mediului </w:t>
      </w:r>
      <w:r w:rsidRPr="005B4C27">
        <w:rPr>
          <w:lang w:val="ro-RO"/>
        </w:rPr>
        <w:t xml:space="preserve">nr. </w:t>
      </w:r>
      <w:r w:rsidR="00B17E01" w:rsidRPr="005B4C27">
        <w:rPr>
          <w:lang w:val="ro-RO"/>
        </w:rPr>
        <w:t>1447/2017</w:t>
      </w:r>
      <w:r w:rsidRPr="005B4C27">
        <w:rPr>
          <w:lang w:val="ro-RO"/>
        </w:rPr>
        <w:t xml:space="preserve"> privind aprobarea Metodologiei de atribuire în administrare </w:t>
      </w:r>
      <w:proofErr w:type="spellStart"/>
      <w:r w:rsidRPr="005B4C27">
        <w:rPr>
          <w:lang w:val="ro-RO"/>
        </w:rPr>
        <w:t>şi</w:t>
      </w:r>
      <w:proofErr w:type="spellEnd"/>
      <w:r w:rsidRPr="005B4C27">
        <w:rPr>
          <w:lang w:val="ro-RO"/>
        </w:rPr>
        <w:t xml:space="preserve"> custo</w:t>
      </w:r>
      <w:r w:rsidR="00977936" w:rsidRPr="005B4C27">
        <w:rPr>
          <w:lang w:val="ro-RO"/>
        </w:rPr>
        <w:t>die a ariilor naturale protejate</w:t>
      </w:r>
      <w:r w:rsidR="001C19F2" w:rsidRPr="005B4C27">
        <w:rPr>
          <w:lang w:val="ro-RO"/>
        </w:rPr>
        <w:t>;</w:t>
      </w:r>
    </w:p>
    <w:p w14:paraId="196CA094" w14:textId="356E8560" w:rsidR="00977936" w:rsidRDefault="00977936" w:rsidP="00D523DD">
      <w:pPr>
        <w:pStyle w:val="Listparagraf"/>
        <w:numPr>
          <w:ilvl w:val="0"/>
          <w:numId w:val="36"/>
        </w:numPr>
        <w:rPr>
          <w:lang w:val="ro-RO"/>
        </w:rPr>
      </w:pPr>
      <w:r w:rsidRPr="005B4C27">
        <w:rPr>
          <w:lang w:val="ro-RO"/>
        </w:rPr>
        <w:t xml:space="preserve">Hotărârea de Guvern nr. 1081/2013 privind aprobarea Strategiei </w:t>
      </w:r>
      <w:r w:rsidR="00CF5055" w:rsidRPr="005B4C27">
        <w:rPr>
          <w:lang w:val="ro-RO"/>
        </w:rPr>
        <w:t>naționale</w:t>
      </w:r>
      <w:r w:rsidRPr="005B4C27">
        <w:rPr>
          <w:lang w:val="ro-RO"/>
        </w:rPr>
        <w:t xml:space="preserve"> </w:t>
      </w:r>
      <w:proofErr w:type="spellStart"/>
      <w:r w:rsidRPr="005B4C27">
        <w:rPr>
          <w:lang w:val="ro-RO"/>
        </w:rPr>
        <w:t>şi</w:t>
      </w:r>
      <w:proofErr w:type="spellEnd"/>
      <w:r w:rsidRPr="005B4C27">
        <w:rPr>
          <w:lang w:val="ro-RO"/>
        </w:rPr>
        <w:t xml:space="preserve"> a Planului de </w:t>
      </w:r>
      <w:r w:rsidR="00CF5055" w:rsidRPr="005B4C27">
        <w:rPr>
          <w:lang w:val="ro-RO"/>
        </w:rPr>
        <w:t>acțiune</w:t>
      </w:r>
      <w:r w:rsidRPr="005B4C27">
        <w:rPr>
          <w:lang w:val="ro-RO"/>
        </w:rPr>
        <w:t xml:space="preserve"> pentru conservarea </w:t>
      </w:r>
      <w:r w:rsidR="00CF5055" w:rsidRPr="005B4C27">
        <w:rPr>
          <w:lang w:val="ro-RO"/>
        </w:rPr>
        <w:t>biodiversității</w:t>
      </w:r>
      <w:r w:rsidRPr="005B4C27">
        <w:rPr>
          <w:lang w:val="ro-RO"/>
        </w:rPr>
        <w:t xml:space="preserve"> 2014-2020</w:t>
      </w:r>
      <w:r w:rsidR="001C19F2" w:rsidRPr="005B4C27">
        <w:rPr>
          <w:lang w:val="ro-RO"/>
        </w:rPr>
        <w:t>.</w:t>
      </w:r>
    </w:p>
    <w:p w14:paraId="6BFF91FC" w14:textId="77777777" w:rsidR="008A57C7" w:rsidRPr="008A57C7" w:rsidRDefault="008A57C7" w:rsidP="008A57C7">
      <w:pPr>
        <w:rPr>
          <w:lang w:val="ro-RO"/>
        </w:rPr>
      </w:pPr>
    </w:p>
    <w:p w14:paraId="30E70747" w14:textId="2DDFD3E8" w:rsidR="0059488A" w:rsidRPr="005B4C27" w:rsidRDefault="0059488A" w:rsidP="008A57C7">
      <w:pPr>
        <w:pStyle w:val="Titlu3"/>
        <w:numPr>
          <w:ilvl w:val="0"/>
          <w:numId w:val="0"/>
        </w:numPr>
        <w:ind w:left="630" w:hanging="360"/>
      </w:pPr>
    </w:p>
    <w:p w14:paraId="5FE3A559" w14:textId="77777777" w:rsidR="00D25B70" w:rsidRPr="005B4C27" w:rsidRDefault="00D25B70" w:rsidP="00D25B70">
      <w:pPr>
        <w:rPr>
          <w:lang w:val="ro-RO"/>
        </w:rPr>
      </w:pPr>
    </w:p>
    <w:p w14:paraId="1E808F57" w14:textId="1BCDF252" w:rsidR="007508F0" w:rsidRPr="005B4C27" w:rsidRDefault="007508F0" w:rsidP="008B56AF">
      <w:pPr>
        <w:pStyle w:val="Titlu3"/>
        <w:numPr>
          <w:ilvl w:val="2"/>
          <w:numId w:val="60"/>
        </w:numPr>
        <w:tabs>
          <w:tab w:val="left" w:pos="900"/>
        </w:tabs>
      </w:pPr>
      <w:bookmarkStart w:id="15" w:name="_Toc430593412"/>
      <w:bookmarkStart w:id="16" w:name="_Toc182105"/>
      <w:r w:rsidRPr="005B4C27">
        <w:lastRenderedPageBreak/>
        <w:t xml:space="preserve">Localizarea </w:t>
      </w:r>
      <w:bookmarkEnd w:id="15"/>
      <w:bookmarkEnd w:id="16"/>
      <w:proofErr w:type="spellStart"/>
      <w:r w:rsidR="00B16DF9" w:rsidRPr="008B56AF">
        <w:rPr>
          <w:lang w:val="en-US"/>
        </w:rPr>
        <w:t>Parcul</w:t>
      </w:r>
      <w:r w:rsidR="001010B5" w:rsidRPr="008B56AF">
        <w:rPr>
          <w:lang w:val="en-US"/>
        </w:rPr>
        <w:t>ui</w:t>
      </w:r>
      <w:proofErr w:type="spellEnd"/>
      <w:r w:rsidR="00B16DF9" w:rsidRPr="008B56AF">
        <w:rPr>
          <w:lang w:val="en-US"/>
        </w:rPr>
        <w:t xml:space="preserve"> Natural </w:t>
      </w:r>
      <w:proofErr w:type="spellStart"/>
      <w:r w:rsidR="00B16DF9" w:rsidRPr="008B56AF">
        <w:rPr>
          <w:lang w:val="en-US"/>
        </w:rPr>
        <w:t>Putna</w:t>
      </w:r>
      <w:proofErr w:type="spellEnd"/>
      <w:r w:rsidR="00B16DF9" w:rsidRPr="008B56AF">
        <w:rPr>
          <w:lang w:val="en-US"/>
        </w:rPr>
        <w:t xml:space="preserve"> – </w:t>
      </w:r>
      <w:proofErr w:type="spellStart"/>
      <w:r w:rsidR="00B16DF9" w:rsidRPr="008B56AF">
        <w:rPr>
          <w:lang w:val="en-US"/>
        </w:rPr>
        <w:t>Vrancea</w:t>
      </w:r>
      <w:proofErr w:type="spellEnd"/>
      <w:r w:rsidR="00B16DF9" w:rsidRPr="008B56AF">
        <w:rPr>
          <w:lang w:val="en-US"/>
        </w:rPr>
        <w:t xml:space="preserve"> </w:t>
      </w:r>
      <w:proofErr w:type="spellStart"/>
      <w:r w:rsidR="00B16DF9" w:rsidRPr="008B56AF">
        <w:rPr>
          <w:lang w:val="en-US"/>
        </w:rPr>
        <w:t>și</w:t>
      </w:r>
      <w:proofErr w:type="spellEnd"/>
      <w:r w:rsidR="00B16DF9" w:rsidRPr="008B56AF">
        <w:rPr>
          <w:lang w:val="en-US"/>
        </w:rPr>
        <w:t xml:space="preserve"> a </w:t>
      </w:r>
      <w:proofErr w:type="spellStart"/>
      <w:r w:rsidR="00B16DF9" w:rsidRPr="008B56AF">
        <w:rPr>
          <w:lang w:val="en-US"/>
        </w:rPr>
        <w:t>siturilor</w:t>
      </w:r>
      <w:proofErr w:type="spellEnd"/>
      <w:r w:rsidR="00B16DF9" w:rsidRPr="008B56AF">
        <w:rPr>
          <w:lang w:val="en-US"/>
        </w:rPr>
        <w:t xml:space="preserve"> ROSCI0208 </w:t>
      </w:r>
      <w:proofErr w:type="spellStart"/>
      <w:r w:rsidR="00B16DF9" w:rsidRPr="008B56AF">
        <w:rPr>
          <w:lang w:val="en-US"/>
        </w:rPr>
        <w:t>Putna-Vrancea</w:t>
      </w:r>
      <w:proofErr w:type="spellEnd"/>
      <w:r w:rsidR="00B16DF9" w:rsidRPr="008B56AF">
        <w:rPr>
          <w:lang w:val="en-US"/>
        </w:rPr>
        <w:t xml:space="preserve"> </w:t>
      </w:r>
      <w:proofErr w:type="spellStart"/>
      <w:r w:rsidR="00B16DF9" w:rsidRPr="008B56AF">
        <w:rPr>
          <w:lang w:val="en-US"/>
        </w:rPr>
        <w:t>și</w:t>
      </w:r>
      <w:proofErr w:type="spellEnd"/>
      <w:r w:rsidR="00B16DF9" w:rsidRPr="008B56AF">
        <w:rPr>
          <w:lang w:val="en-US"/>
        </w:rPr>
        <w:t xml:space="preserve"> ROSPA0088 </w:t>
      </w:r>
      <w:proofErr w:type="spellStart"/>
      <w:r w:rsidR="00B16DF9" w:rsidRPr="008B56AF">
        <w:rPr>
          <w:lang w:val="en-US"/>
        </w:rPr>
        <w:t>Munţii</w:t>
      </w:r>
      <w:proofErr w:type="spellEnd"/>
      <w:r w:rsidR="00B16DF9" w:rsidRPr="008B56AF">
        <w:rPr>
          <w:lang w:val="en-US"/>
        </w:rPr>
        <w:t xml:space="preserve"> </w:t>
      </w:r>
      <w:proofErr w:type="spellStart"/>
      <w:r w:rsidR="00B16DF9" w:rsidRPr="008B56AF">
        <w:rPr>
          <w:lang w:val="en-US"/>
        </w:rPr>
        <w:t>Vrancei</w:t>
      </w:r>
      <w:proofErr w:type="spellEnd"/>
    </w:p>
    <w:p w14:paraId="08C01868" w14:textId="1DEE8AA0" w:rsidR="008A1CB5" w:rsidRPr="005B4C27" w:rsidRDefault="00BA7EFF" w:rsidP="008A1CB5">
      <w:pPr>
        <w:rPr>
          <w:lang w:val="ro-RO"/>
        </w:rPr>
      </w:pPr>
      <w:proofErr w:type="spellStart"/>
      <w:r w:rsidRPr="005B4C27">
        <w:t>Parcul</w:t>
      </w:r>
      <w:proofErr w:type="spellEnd"/>
      <w:r w:rsidRPr="005B4C27">
        <w:t xml:space="preserve"> Natural </w:t>
      </w:r>
      <w:proofErr w:type="spellStart"/>
      <w:r w:rsidRPr="005B4C27">
        <w:t>Putna-Vrancea</w:t>
      </w:r>
      <w:proofErr w:type="spellEnd"/>
      <w:r w:rsidR="008A1CB5" w:rsidRPr="005B4C27">
        <w:rPr>
          <w:lang w:val="ro-RO"/>
        </w:rPr>
        <w:t xml:space="preserve"> se suprapune sectorului central-nord-vestic al Munților Vrancei, înscriindu-se în grupa externă a Carpaților de Curbură, ce acoperă în totalitate bazinul hidrografic montan al râului Putna, la care se adaugă spre sud–vest, Masivele </w:t>
      </w:r>
      <w:proofErr w:type="spellStart"/>
      <w:r w:rsidR="008A1CB5" w:rsidRPr="005B4C27">
        <w:rPr>
          <w:lang w:val="ro-RO"/>
        </w:rPr>
        <w:t>Mordanu</w:t>
      </w:r>
      <w:proofErr w:type="spellEnd"/>
      <w:r w:rsidR="008A1CB5" w:rsidRPr="005B4C27">
        <w:rPr>
          <w:lang w:val="ro-RO"/>
        </w:rPr>
        <w:t xml:space="preserve"> și Goru. </w:t>
      </w:r>
      <w:r w:rsidR="00837DF9" w:rsidRPr="005B4C27">
        <w:rPr>
          <w:lang w:val="ro-RO"/>
        </w:rPr>
        <w:t xml:space="preserve">Localizarea </w:t>
      </w:r>
      <w:proofErr w:type="spellStart"/>
      <w:r w:rsidRPr="005B4C27">
        <w:t>Parcului</w:t>
      </w:r>
      <w:proofErr w:type="spellEnd"/>
      <w:r w:rsidRPr="005B4C27">
        <w:t xml:space="preserve"> Natural </w:t>
      </w:r>
      <w:proofErr w:type="spellStart"/>
      <w:r w:rsidRPr="005B4C27">
        <w:t>Putna-Vrancea</w:t>
      </w:r>
      <w:proofErr w:type="spellEnd"/>
      <w:r w:rsidR="003D012E" w:rsidRPr="005B4C27">
        <w:rPr>
          <w:lang w:val="ro-RO"/>
        </w:rPr>
        <w:t xml:space="preserve"> este prezentată în Anexa nr.1</w:t>
      </w:r>
      <w:r w:rsidR="00837DF9" w:rsidRPr="005B4C27">
        <w:rPr>
          <w:lang w:val="ro-RO"/>
        </w:rPr>
        <w:t xml:space="preserve"> la Planul de management.</w:t>
      </w:r>
    </w:p>
    <w:p w14:paraId="59934B52" w14:textId="545E3901" w:rsidR="00622EEC" w:rsidRPr="005B4C27" w:rsidRDefault="00622EEC" w:rsidP="00622EEC">
      <w:pPr>
        <w:rPr>
          <w:lang w:val="ro-RO"/>
        </w:rPr>
      </w:pPr>
      <w:r w:rsidRPr="005B4C27">
        <w:rPr>
          <w:lang w:val="ro-RO"/>
        </w:rPr>
        <w:t xml:space="preserve">Suprafața totală a </w:t>
      </w:r>
      <w:proofErr w:type="spellStart"/>
      <w:r w:rsidR="008735DB" w:rsidRPr="005B4C27">
        <w:t>Parcului</w:t>
      </w:r>
      <w:proofErr w:type="spellEnd"/>
      <w:r w:rsidR="008735DB" w:rsidRPr="005B4C27">
        <w:t xml:space="preserve"> Natural </w:t>
      </w:r>
      <w:proofErr w:type="spellStart"/>
      <w:r w:rsidR="008735DB" w:rsidRPr="005B4C27">
        <w:t>Putna-Vrancea</w:t>
      </w:r>
      <w:proofErr w:type="spellEnd"/>
      <w:r w:rsidRPr="005B4C27">
        <w:rPr>
          <w:lang w:val="ro-RO"/>
        </w:rPr>
        <w:t>, determinată în GIS este de 38115,58 ha</w:t>
      </w:r>
      <w:r w:rsidR="00C26B40" w:rsidRPr="005B4C27">
        <w:rPr>
          <w:lang w:val="ro-RO"/>
        </w:rPr>
        <w:t>, reprezentând 41% din suprafața montană a județului Vrancea.</w:t>
      </w:r>
    </w:p>
    <w:p w14:paraId="6CB4608A" w14:textId="102D2473" w:rsidR="00837DF9" w:rsidRPr="005B4C27" w:rsidRDefault="00837DF9" w:rsidP="00622EEC">
      <w:pPr>
        <w:rPr>
          <w:lang w:val="ro-RO"/>
        </w:rPr>
      </w:pPr>
      <w:r w:rsidRPr="005B4C27">
        <w:rPr>
          <w:lang w:val="ro-RO"/>
        </w:rPr>
        <w:t xml:space="preserve">Limita </w:t>
      </w:r>
      <w:r w:rsidR="00514286" w:rsidRPr="005B4C27">
        <w:rPr>
          <w:lang w:val="ro-RO"/>
        </w:rPr>
        <w:t xml:space="preserve">administrativă </w:t>
      </w:r>
      <w:r w:rsidRPr="005B4C27">
        <w:rPr>
          <w:lang w:val="ro-RO"/>
        </w:rPr>
        <w:t xml:space="preserve">a </w:t>
      </w:r>
      <w:proofErr w:type="spellStart"/>
      <w:r w:rsidR="004162AD" w:rsidRPr="005B4C27">
        <w:t>Parcului</w:t>
      </w:r>
      <w:proofErr w:type="spellEnd"/>
      <w:r w:rsidR="004162AD" w:rsidRPr="005B4C27">
        <w:t xml:space="preserve"> Natural </w:t>
      </w:r>
      <w:proofErr w:type="spellStart"/>
      <w:r w:rsidR="004162AD" w:rsidRPr="005B4C27">
        <w:t>Putna-Vrancea</w:t>
      </w:r>
      <w:proofErr w:type="spellEnd"/>
      <w:r w:rsidR="003D012E" w:rsidRPr="005B4C27">
        <w:rPr>
          <w:lang w:val="ro-RO"/>
        </w:rPr>
        <w:t xml:space="preserve"> este prezentată în Anexa nr. 2</w:t>
      </w:r>
      <w:r w:rsidRPr="005B4C27">
        <w:rPr>
          <w:lang w:val="ro-RO"/>
        </w:rPr>
        <w:t xml:space="preserve"> la Planul de management.</w:t>
      </w:r>
    </w:p>
    <w:p w14:paraId="1F10EAAC" w14:textId="7DF1FDFC" w:rsidR="008A1CB5" w:rsidRPr="005B4C27" w:rsidRDefault="00FC51B8" w:rsidP="00547B69">
      <w:pPr>
        <w:rPr>
          <w:lang w:val="ro-RO"/>
        </w:rPr>
      </w:pPr>
      <w:r w:rsidRPr="005B4C27">
        <w:rPr>
          <w:lang w:val="ro-RO"/>
        </w:rPr>
        <w:t>Unităț</w:t>
      </w:r>
      <w:r w:rsidR="00547B69" w:rsidRPr="005B4C27">
        <w:rPr>
          <w:lang w:val="ro-RO"/>
        </w:rPr>
        <w:t>ile admini</w:t>
      </w:r>
      <w:r w:rsidRPr="005B4C27">
        <w:rPr>
          <w:lang w:val="ro-RO"/>
        </w:rPr>
        <w:t>strativ-teritoriale care se suprapun parțial</w:t>
      </w:r>
      <w:r w:rsidR="00622EEC" w:rsidRPr="005B4C27">
        <w:rPr>
          <w:lang w:val="ro-RO"/>
        </w:rPr>
        <w:t xml:space="preserve"> </w:t>
      </w:r>
      <w:r w:rsidRPr="005B4C27">
        <w:rPr>
          <w:lang w:val="ro-RO"/>
        </w:rPr>
        <w:t>pe raza</w:t>
      </w:r>
      <w:r w:rsidR="00547B69" w:rsidRPr="005B4C27">
        <w:rPr>
          <w:lang w:val="ro-RO"/>
        </w:rPr>
        <w:t xml:space="preserve"> </w:t>
      </w:r>
      <w:proofErr w:type="spellStart"/>
      <w:r w:rsidR="004162AD" w:rsidRPr="005B4C27">
        <w:t>Parcului</w:t>
      </w:r>
      <w:proofErr w:type="spellEnd"/>
      <w:r w:rsidR="004162AD" w:rsidRPr="005B4C27">
        <w:t xml:space="preserve"> Natural </w:t>
      </w:r>
      <w:proofErr w:type="spellStart"/>
      <w:r w:rsidR="004162AD" w:rsidRPr="005B4C27">
        <w:t>Putna-Vrancea</w:t>
      </w:r>
      <w:proofErr w:type="spellEnd"/>
      <w:r w:rsidR="00547B69" w:rsidRPr="005B4C27">
        <w:rPr>
          <w:lang w:val="ro-RO"/>
        </w:rPr>
        <w:t xml:space="preserve"> sunt</w:t>
      </w:r>
      <w:r w:rsidR="00622EEC" w:rsidRPr="005B4C27">
        <w:t>:</w:t>
      </w:r>
      <w:r w:rsidR="007B4796" w:rsidRPr="005B4C27">
        <w:rPr>
          <w:lang w:val="ro-RO"/>
        </w:rPr>
        <w:t xml:space="preserve"> Tulnici, Păulești și Ni</w:t>
      </w:r>
      <w:r w:rsidRPr="005B4C27">
        <w:rPr>
          <w:lang w:val="ro-RO"/>
        </w:rPr>
        <w:t>storeș</w:t>
      </w:r>
      <w:r w:rsidR="00547B69" w:rsidRPr="005B4C27">
        <w:rPr>
          <w:lang w:val="ro-RO"/>
        </w:rPr>
        <w:t>ti</w:t>
      </w:r>
      <w:r w:rsidRPr="005B4C27">
        <w:rPr>
          <w:lang w:val="ro-RO"/>
        </w:rPr>
        <w:t>.</w:t>
      </w:r>
      <w:r w:rsidR="00BA00B7" w:rsidRPr="005B4C27">
        <w:rPr>
          <w:lang w:val="ro-RO"/>
        </w:rPr>
        <w:t xml:space="preserve"> </w:t>
      </w:r>
    </w:p>
    <w:p w14:paraId="4162A475" w14:textId="675140A9" w:rsidR="00547B69" w:rsidRPr="005B4C27" w:rsidRDefault="00BA00B7" w:rsidP="00547B69">
      <w:pPr>
        <w:rPr>
          <w:lang w:val="ro-RO"/>
        </w:rPr>
      </w:pPr>
      <w:r w:rsidRPr="005B4C27">
        <w:rPr>
          <w:lang w:val="ro-RO"/>
        </w:rPr>
        <w:t>Harta cu unitățile administrativ-</w:t>
      </w:r>
      <w:r w:rsidR="003D012E" w:rsidRPr="005B4C27">
        <w:rPr>
          <w:lang w:val="ro-RO"/>
        </w:rPr>
        <w:t>teritoriale este în Anexa nr. 3</w:t>
      </w:r>
      <w:r w:rsidR="00B87B88" w:rsidRPr="005B4C27">
        <w:rPr>
          <w:lang w:val="ro-RO"/>
        </w:rPr>
        <w:t xml:space="preserve"> la P</w:t>
      </w:r>
      <w:r w:rsidR="006477E7" w:rsidRPr="005B4C27">
        <w:rPr>
          <w:lang w:val="ro-RO"/>
        </w:rPr>
        <w:t>lanul de management</w:t>
      </w:r>
      <w:r w:rsidRPr="005B4C27">
        <w:rPr>
          <w:lang w:val="ro-RO"/>
        </w:rPr>
        <w:t>.</w:t>
      </w:r>
    </w:p>
    <w:p w14:paraId="5B069384" w14:textId="0D6524DC" w:rsidR="004C140D" w:rsidRPr="005B4C27" w:rsidRDefault="001F35C8" w:rsidP="00314D4A">
      <w:pPr>
        <w:rPr>
          <w:lang w:val="ro-RO"/>
        </w:rPr>
      </w:pPr>
      <w:r w:rsidRPr="005B4C27">
        <w:rPr>
          <w:lang w:val="ro-RO"/>
        </w:rPr>
        <w:t>Căile de ac</w:t>
      </w:r>
      <w:r w:rsidR="00EC6E0F" w:rsidRPr="005B4C27">
        <w:rPr>
          <w:lang w:val="ro-RO"/>
        </w:rPr>
        <w:t>ces sunt prezentate în t</w:t>
      </w:r>
      <w:r w:rsidRPr="005B4C27">
        <w:rPr>
          <w:lang w:val="ro-RO"/>
        </w:rPr>
        <w:t>abelul</w:t>
      </w:r>
      <w:r w:rsidR="006E1836" w:rsidRPr="005B4C27">
        <w:rPr>
          <w:lang w:val="ro-RO"/>
        </w:rPr>
        <w:t xml:space="preserve"> nr.</w:t>
      </w:r>
      <w:r w:rsidR="008A1CB5" w:rsidRPr="005B4C27">
        <w:rPr>
          <w:lang w:val="ro-RO"/>
        </w:rPr>
        <w:t xml:space="preserve"> </w:t>
      </w:r>
      <w:r w:rsidRPr="005B4C27">
        <w:rPr>
          <w:lang w:val="ro-RO"/>
        </w:rPr>
        <w:t>1</w:t>
      </w:r>
      <w:r w:rsidR="004C140D" w:rsidRPr="005B4C27">
        <w:rPr>
          <w:lang w:val="ro-RO"/>
        </w:rPr>
        <w:t xml:space="preserve"> -</w:t>
      </w:r>
      <w:r w:rsidR="006E1836" w:rsidRPr="005B4C27">
        <w:rPr>
          <w:lang w:val="ro-RO"/>
        </w:rPr>
        <w:t xml:space="preserve"> Drumuri de acces în Parcul Natural Putna-Vrancea</w:t>
      </w:r>
      <w:r w:rsidR="004C140D" w:rsidRPr="005B4C27">
        <w:rPr>
          <w:lang w:val="ro-RO"/>
        </w:rPr>
        <w:t>.</w:t>
      </w:r>
    </w:p>
    <w:p w14:paraId="21DE7B26" w14:textId="633CE382" w:rsidR="001F35C8" w:rsidRPr="005B4C27" w:rsidRDefault="00100C26" w:rsidP="006E1836">
      <w:pPr>
        <w:spacing w:line="240" w:lineRule="auto"/>
        <w:ind w:firstLine="0"/>
        <w:rPr>
          <w:b/>
          <w:lang w:val="ro-RO"/>
        </w:rPr>
      </w:pPr>
      <w:r w:rsidRPr="005B4C27">
        <w:rPr>
          <w:b/>
          <w:lang w:val="ro-RO"/>
        </w:rPr>
        <w:t>Tabelul</w:t>
      </w:r>
      <w:r w:rsidR="006E1836" w:rsidRPr="005B4C27">
        <w:rPr>
          <w:b/>
          <w:lang w:val="ro-RO"/>
        </w:rPr>
        <w:t xml:space="preserve"> nr.</w:t>
      </w:r>
      <w:r w:rsidR="004A7F82" w:rsidRPr="005B4C27">
        <w:rPr>
          <w:b/>
          <w:lang w:val="ro-RO"/>
        </w:rPr>
        <w:t xml:space="preserve"> </w:t>
      </w:r>
      <w:r w:rsidR="001F35C8" w:rsidRPr="005B4C27">
        <w:rPr>
          <w:b/>
          <w:lang w:val="ro-RO"/>
        </w:rPr>
        <w:t>1</w:t>
      </w:r>
      <w:r w:rsidR="004C140D" w:rsidRPr="005B4C27">
        <w:rPr>
          <w:b/>
          <w:lang w:val="ro-RO"/>
        </w:rPr>
        <w:t xml:space="preserve"> - </w:t>
      </w:r>
      <w:r w:rsidR="00FC100C" w:rsidRPr="005B4C27">
        <w:rPr>
          <w:b/>
          <w:lang w:val="ro-RO"/>
        </w:rPr>
        <w:t>Drumuri</w:t>
      </w:r>
      <w:r w:rsidR="00730E2D" w:rsidRPr="005B4C27">
        <w:rPr>
          <w:b/>
          <w:lang w:val="ro-RO"/>
        </w:rPr>
        <w:t>le</w:t>
      </w:r>
      <w:r w:rsidR="00FC100C" w:rsidRPr="005B4C27">
        <w:rPr>
          <w:b/>
          <w:lang w:val="ro-RO"/>
        </w:rPr>
        <w:t xml:space="preserve"> de acces în Parcul Natural Putna-Vrancea</w:t>
      </w:r>
    </w:p>
    <w:p w14:paraId="74E7A65F" w14:textId="77777777" w:rsidR="004C140D" w:rsidRPr="005B4C27" w:rsidRDefault="004C140D" w:rsidP="006E1836">
      <w:pPr>
        <w:spacing w:line="240" w:lineRule="auto"/>
        <w:ind w:firstLine="0"/>
        <w:rPr>
          <w:b/>
          <w:lang w:val="ro-RO"/>
        </w:rPr>
      </w:pPr>
    </w:p>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5"/>
        <w:gridCol w:w="3196"/>
        <w:gridCol w:w="3195"/>
      </w:tblGrid>
      <w:tr w:rsidR="001F35C8" w:rsidRPr="005B4C27" w14:paraId="488ED5F9" w14:textId="77777777" w:rsidTr="00106C2A">
        <w:trPr>
          <w:trHeight w:val="489"/>
          <w:jc w:val="center"/>
        </w:trPr>
        <w:tc>
          <w:tcPr>
            <w:tcW w:w="2755" w:type="dxa"/>
            <w:shd w:val="clear" w:color="auto" w:fill="FFFFFF" w:themeFill="background1"/>
            <w:vAlign w:val="center"/>
          </w:tcPr>
          <w:p w14:paraId="6F271DB8" w14:textId="67DD816A" w:rsidR="001F35C8" w:rsidRPr="005B4C27" w:rsidRDefault="004C140D" w:rsidP="004C140D">
            <w:pPr>
              <w:pStyle w:val="Titlu8"/>
              <w:spacing w:line="240" w:lineRule="auto"/>
              <w:rPr>
                <w:b/>
                <w:lang w:val="ro-RO"/>
              </w:rPr>
            </w:pPr>
            <w:r w:rsidRPr="005B4C27">
              <w:rPr>
                <w:b/>
                <w:lang w:val="ro-RO"/>
              </w:rPr>
              <w:t xml:space="preserve">Punct </w:t>
            </w:r>
            <w:r w:rsidR="001F35C8" w:rsidRPr="005B4C27">
              <w:rPr>
                <w:b/>
                <w:lang w:val="ro-RO"/>
              </w:rPr>
              <w:t>de intrare</w:t>
            </w:r>
          </w:p>
        </w:tc>
        <w:tc>
          <w:tcPr>
            <w:tcW w:w="3196" w:type="dxa"/>
            <w:shd w:val="clear" w:color="auto" w:fill="FFFFFF" w:themeFill="background1"/>
            <w:vAlign w:val="center"/>
          </w:tcPr>
          <w:p w14:paraId="4AAC0F88" w14:textId="37BAB093" w:rsidR="001F35C8" w:rsidRPr="005B4C27" w:rsidRDefault="004C140D" w:rsidP="006E1836">
            <w:pPr>
              <w:pStyle w:val="Titlu8"/>
              <w:spacing w:line="240" w:lineRule="auto"/>
              <w:rPr>
                <w:b/>
                <w:lang w:val="ro-RO"/>
              </w:rPr>
            </w:pPr>
            <w:r w:rsidRPr="005B4C27">
              <w:rPr>
                <w:b/>
                <w:lang w:val="ro-RO"/>
              </w:rPr>
              <w:t xml:space="preserve">Drum </w:t>
            </w:r>
            <w:r w:rsidR="001F35C8" w:rsidRPr="005B4C27">
              <w:rPr>
                <w:b/>
                <w:lang w:val="ro-RO"/>
              </w:rPr>
              <w:t>de acces</w:t>
            </w:r>
          </w:p>
          <w:p w14:paraId="45DCBFA1" w14:textId="1014D4EB" w:rsidR="001F35C8" w:rsidRPr="005B4C27" w:rsidRDefault="001F35C8" w:rsidP="006E1836">
            <w:pPr>
              <w:pStyle w:val="Titlu8"/>
              <w:spacing w:line="240" w:lineRule="auto"/>
              <w:rPr>
                <w:b/>
                <w:lang w:val="ro-RO"/>
              </w:rPr>
            </w:pPr>
          </w:p>
        </w:tc>
        <w:tc>
          <w:tcPr>
            <w:tcW w:w="3195" w:type="dxa"/>
            <w:shd w:val="clear" w:color="auto" w:fill="FFFFFF" w:themeFill="background1"/>
            <w:vAlign w:val="center"/>
          </w:tcPr>
          <w:p w14:paraId="40B05A8E" w14:textId="0A38E2DD" w:rsidR="001F35C8" w:rsidRPr="005B4C27" w:rsidRDefault="004C140D" w:rsidP="006E1836">
            <w:pPr>
              <w:pStyle w:val="Titlu8"/>
              <w:spacing w:line="240" w:lineRule="auto"/>
              <w:rPr>
                <w:b/>
                <w:lang w:val="ro-RO"/>
              </w:rPr>
            </w:pPr>
            <w:r w:rsidRPr="005B4C27">
              <w:rPr>
                <w:b/>
                <w:lang w:val="ro-RO"/>
              </w:rPr>
              <w:t xml:space="preserve">Localitatea </w:t>
            </w:r>
            <w:r w:rsidR="001F35C8" w:rsidRPr="005B4C27">
              <w:rPr>
                <w:b/>
                <w:lang w:val="ro-RO"/>
              </w:rPr>
              <w:t>de intersectare a drumurilor</w:t>
            </w:r>
          </w:p>
        </w:tc>
      </w:tr>
      <w:tr w:rsidR="001F35C8" w:rsidRPr="005B4C27" w14:paraId="117C603C" w14:textId="77777777" w:rsidTr="00106C2A">
        <w:trPr>
          <w:cantSplit/>
          <w:trHeight w:val="213"/>
          <w:jc w:val="center"/>
        </w:trPr>
        <w:tc>
          <w:tcPr>
            <w:tcW w:w="2755" w:type="dxa"/>
            <w:shd w:val="clear" w:color="auto" w:fill="FFFFFF" w:themeFill="background1"/>
            <w:vAlign w:val="center"/>
          </w:tcPr>
          <w:p w14:paraId="2AB389E0" w14:textId="77777777" w:rsidR="001F35C8" w:rsidRPr="005B4C27" w:rsidRDefault="001F35C8" w:rsidP="006E1836">
            <w:pPr>
              <w:pStyle w:val="Titlu8"/>
              <w:spacing w:line="240" w:lineRule="auto"/>
              <w:rPr>
                <w:lang w:val="ro-RO"/>
              </w:rPr>
            </w:pPr>
            <w:r w:rsidRPr="005B4C27">
              <w:rPr>
                <w:lang w:val="ro-RO"/>
              </w:rPr>
              <w:t>limită de județ</w:t>
            </w:r>
          </w:p>
        </w:tc>
        <w:tc>
          <w:tcPr>
            <w:tcW w:w="3196" w:type="dxa"/>
            <w:shd w:val="clear" w:color="auto" w:fill="FFFFFF" w:themeFill="background1"/>
            <w:vAlign w:val="center"/>
          </w:tcPr>
          <w:p w14:paraId="44BD16BD" w14:textId="77777777" w:rsidR="001F35C8" w:rsidRPr="005B4C27" w:rsidRDefault="001F35C8" w:rsidP="006E1836">
            <w:pPr>
              <w:pStyle w:val="Titlu8"/>
              <w:spacing w:line="240" w:lineRule="auto"/>
              <w:rPr>
                <w:lang w:val="ro-RO"/>
              </w:rPr>
            </w:pPr>
            <w:r w:rsidRPr="005B4C27">
              <w:rPr>
                <w:lang w:val="ro-RO"/>
              </w:rPr>
              <w:t xml:space="preserve">drum național </w:t>
            </w:r>
            <w:r w:rsidR="00580F36" w:rsidRPr="005B4C27">
              <w:rPr>
                <w:lang w:val="ro-RO"/>
              </w:rPr>
              <w:t>DN2D</w:t>
            </w:r>
          </w:p>
        </w:tc>
        <w:tc>
          <w:tcPr>
            <w:tcW w:w="3195" w:type="dxa"/>
            <w:shd w:val="clear" w:color="auto" w:fill="FFFFFF" w:themeFill="background1"/>
            <w:vAlign w:val="center"/>
          </w:tcPr>
          <w:p w14:paraId="251E2BA0" w14:textId="77777777" w:rsidR="001F35C8" w:rsidRPr="005B4C27" w:rsidRDefault="00AF5E7C" w:rsidP="006E1836">
            <w:pPr>
              <w:pStyle w:val="Titlu8"/>
              <w:spacing w:line="240" w:lineRule="auto"/>
              <w:rPr>
                <w:lang w:val="ro-RO"/>
              </w:rPr>
            </w:pPr>
            <w:r w:rsidRPr="005B4C27">
              <w:rPr>
                <w:lang w:val="ro-RO"/>
              </w:rPr>
              <w:t>Ojdula</w:t>
            </w:r>
          </w:p>
        </w:tc>
      </w:tr>
      <w:tr w:rsidR="001F35C8" w:rsidRPr="005B4C27" w14:paraId="028018FA" w14:textId="77777777" w:rsidTr="00106C2A">
        <w:trPr>
          <w:cantSplit/>
          <w:trHeight w:val="275"/>
          <w:jc w:val="center"/>
        </w:trPr>
        <w:tc>
          <w:tcPr>
            <w:tcW w:w="2755" w:type="dxa"/>
            <w:shd w:val="clear" w:color="auto" w:fill="FFFFFF" w:themeFill="background1"/>
            <w:vAlign w:val="center"/>
          </w:tcPr>
          <w:p w14:paraId="6B849FBB" w14:textId="77777777" w:rsidR="001F35C8" w:rsidRPr="005B4C27" w:rsidRDefault="00AF5E7C" w:rsidP="006E1836">
            <w:pPr>
              <w:pStyle w:val="Titlu8"/>
              <w:spacing w:line="240" w:lineRule="auto"/>
              <w:rPr>
                <w:lang w:val="ro-RO"/>
              </w:rPr>
            </w:pPr>
            <w:r w:rsidRPr="005B4C27">
              <w:rPr>
                <w:lang w:val="ro-RO"/>
              </w:rPr>
              <w:t xml:space="preserve">Tabăra </w:t>
            </w:r>
            <w:proofErr w:type="spellStart"/>
            <w:r w:rsidRPr="005B4C27">
              <w:rPr>
                <w:lang w:val="ro-RO"/>
              </w:rPr>
              <w:t>Gălăciuc</w:t>
            </w:r>
            <w:proofErr w:type="spellEnd"/>
          </w:p>
        </w:tc>
        <w:tc>
          <w:tcPr>
            <w:tcW w:w="3196" w:type="dxa"/>
            <w:shd w:val="clear" w:color="auto" w:fill="FFFFFF" w:themeFill="background1"/>
            <w:vAlign w:val="center"/>
          </w:tcPr>
          <w:p w14:paraId="59F0C324" w14:textId="77777777" w:rsidR="001F35C8" w:rsidRPr="005B4C27" w:rsidRDefault="001F35C8" w:rsidP="006E1836">
            <w:pPr>
              <w:pStyle w:val="Titlu8"/>
              <w:spacing w:line="240" w:lineRule="auto"/>
              <w:rPr>
                <w:lang w:val="ro-RO"/>
              </w:rPr>
            </w:pPr>
            <w:r w:rsidRPr="005B4C27">
              <w:rPr>
                <w:lang w:val="ro-RO"/>
              </w:rPr>
              <w:t xml:space="preserve">drum național </w:t>
            </w:r>
            <w:r w:rsidR="00580F36" w:rsidRPr="005B4C27">
              <w:rPr>
                <w:lang w:val="ro-RO"/>
              </w:rPr>
              <w:t>DN2D</w:t>
            </w:r>
          </w:p>
        </w:tc>
        <w:tc>
          <w:tcPr>
            <w:tcW w:w="3195" w:type="dxa"/>
            <w:shd w:val="clear" w:color="auto" w:fill="FFFFFF" w:themeFill="background1"/>
            <w:vAlign w:val="center"/>
          </w:tcPr>
          <w:p w14:paraId="047B1FD0" w14:textId="77777777" w:rsidR="001F35C8" w:rsidRPr="005B4C27" w:rsidRDefault="00AF5E7C" w:rsidP="006E1836">
            <w:pPr>
              <w:pStyle w:val="Titlu8"/>
              <w:spacing w:line="240" w:lineRule="auto"/>
              <w:rPr>
                <w:lang w:val="ro-RO"/>
              </w:rPr>
            </w:pPr>
            <w:r w:rsidRPr="005B4C27">
              <w:rPr>
                <w:lang w:val="ro-RO"/>
              </w:rPr>
              <w:t>Tulnici</w:t>
            </w:r>
          </w:p>
        </w:tc>
      </w:tr>
      <w:tr w:rsidR="001F35C8" w:rsidRPr="005B4C27" w14:paraId="504E6F7F" w14:textId="77777777" w:rsidTr="00106C2A">
        <w:trPr>
          <w:cantSplit/>
          <w:trHeight w:val="221"/>
          <w:jc w:val="center"/>
        </w:trPr>
        <w:tc>
          <w:tcPr>
            <w:tcW w:w="2755" w:type="dxa"/>
            <w:shd w:val="clear" w:color="auto" w:fill="FFFFFF" w:themeFill="background1"/>
            <w:vAlign w:val="center"/>
          </w:tcPr>
          <w:p w14:paraId="074ADAF5" w14:textId="51FB26E2" w:rsidR="001F35C8" w:rsidRPr="005B4C27" w:rsidRDefault="00AF5E7C" w:rsidP="006E1836">
            <w:pPr>
              <w:pStyle w:val="Titlu8"/>
              <w:spacing w:line="240" w:lineRule="auto"/>
              <w:rPr>
                <w:lang w:val="ro-RO"/>
              </w:rPr>
            </w:pPr>
            <w:r w:rsidRPr="005B4C27">
              <w:rPr>
                <w:lang w:val="ro-RO"/>
              </w:rPr>
              <w:t xml:space="preserve">Dealul </w:t>
            </w:r>
            <w:proofErr w:type="spellStart"/>
            <w:r w:rsidRPr="005B4C27">
              <w:rPr>
                <w:lang w:val="ro-RO"/>
              </w:rPr>
              <w:t>Coa</w:t>
            </w:r>
            <w:r w:rsidR="00CF5055" w:rsidRPr="005B4C27">
              <w:rPr>
                <w:lang w:val="ro-RO"/>
              </w:rPr>
              <w:t>ș</w:t>
            </w:r>
            <w:r w:rsidRPr="005B4C27">
              <w:rPr>
                <w:lang w:val="ro-RO"/>
              </w:rPr>
              <w:t>a</w:t>
            </w:r>
            <w:proofErr w:type="spellEnd"/>
          </w:p>
        </w:tc>
        <w:tc>
          <w:tcPr>
            <w:tcW w:w="3196" w:type="dxa"/>
            <w:shd w:val="clear" w:color="auto" w:fill="FFFFFF" w:themeFill="background1"/>
            <w:vAlign w:val="center"/>
          </w:tcPr>
          <w:p w14:paraId="5DBE9BF5" w14:textId="77777777" w:rsidR="001F35C8" w:rsidRPr="005B4C27" w:rsidRDefault="001A3870" w:rsidP="006E1836">
            <w:pPr>
              <w:pStyle w:val="Titlu8"/>
              <w:spacing w:line="240" w:lineRule="auto"/>
              <w:rPr>
                <w:lang w:val="ro-RO"/>
              </w:rPr>
            </w:pPr>
            <w:r w:rsidRPr="005B4C27">
              <w:rPr>
                <w:lang w:val="ro-RO"/>
              </w:rPr>
              <w:t>drum național DN2L</w:t>
            </w:r>
          </w:p>
        </w:tc>
        <w:tc>
          <w:tcPr>
            <w:tcW w:w="3195" w:type="dxa"/>
            <w:shd w:val="clear" w:color="auto" w:fill="FFFFFF" w:themeFill="background1"/>
            <w:vAlign w:val="center"/>
          </w:tcPr>
          <w:p w14:paraId="7471E440" w14:textId="77777777" w:rsidR="001F35C8" w:rsidRPr="005B4C27" w:rsidRDefault="00AF5E7C" w:rsidP="006E1836">
            <w:pPr>
              <w:pStyle w:val="Titlu8"/>
              <w:spacing w:line="240" w:lineRule="auto"/>
              <w:rPr>
                <w:lang w:val="ro-RO"/>
              </w:rPr>
            </w:pPr>
            <w:r w:rsidRPr="005B4C27">
              <w:rPr>
                <w:lang w:val="ro-RO"/>
              </w:rPr>
              <w:t>Soveja</w:t>
            </w:r>
          </w:p>
        </w:tc>
      </w:tr>
      <w:tr w:rsidR="001F35C8" w:rsidRPr="005B4C27" w14:paraId="2F4F729B" w14:textId="77777777" w:rsidTr="00106C2A">
        <w:trPr>
          <w:cantSplit/>
          <w:trHeight w:val="273"/>
          <w:jc w:val="center"/>
        </w:trPr>
        <w:tc>
          <w:tcPr>
            <w:tcW w:w="2755" w:type="dxa"/>
            <w:shd w:val="clear" w:color="auto" w:fill="FFFFFF" w:themeFill="background1"/>
            <w:vAlign w:val="center"/>
          </w:tcPr>
          <w:p w14:paraId="6C184BE7" w14:textId="77777777" w:rsidR="001F35C8" w:rsidRPr="005B4C27" w:rsidRDefault="00AF5E7C" w:rsidP="006E1836">
            <w:pPr>
              <w:pStyle w:val="Titlu8"/>
              <w:spacing w:line="240" w:lineRule="auto"/>
              <w:rPr>
                <w:lang w:val="ro-RO"/>
              </w:rPr>
            </w:pPr>
            <w:r w:rsidRPr="005B4C27">
              <w:rPr>
                <w:lang w:val="ro-RO"/>
              </w:rPr>
              <w:t>Gura Gorului</w:t>
            </w:r>
          </w:p>
        </w:tc>
        <w:tc>
          <w:tcPr>
            <w:tcW w:w="3196" w:type="dxa"/>
            <w:shd w:val="clear" w:color="auto" w:fill="FFFFFF" w:themeFill="background1"/>
            <w:vAlign w:val="center"/>
          </w:tcPr>
          <w:p w14:paraId="7B24C4EA" w14:textId="77777777" w:rsidR="001F35C8" w:rsidRPr="005B4C27" w:rsidRDefault="001F35C8" w:rsidP="006E1836">
            <w:pPr>
              <w:pStyle w:val="Titlu8"/>
              <w:spacing w:line="240" w:lineRule="auto"/>
              <w:rPr>
                <w:lang w:val="ro-RO"/>
              </w:rPr>
            </w:pPr>
            <w:r w:rsidRPr="005B4C27">
              <w:rPr>
                <w:lang w:val="ro-RO"/>
              </w:rPr>
              <w:t xml:space="preserve">drum auto forestier </w:t>
            </w:r>
            <w:proofErr w:type="spellStart"/>
            <w:r w:rsidRPr="005B4C27">
              <w:rPr>
                <w:lang w:val="ro-RO"/>
              </w:rPr>
              <w:t>fe</w:t>
            </w:r>
            <w:proofErr w:type="spellEnd"/>
            <w:r w:rsidRPr="005B4C27">
              <w:rPr>
                <w:lang w:val="ro-RO"/>
              </w:rPr>
              <w:t xml:space="preserve"> 004</w:t>
            </w:r>
          </w:p>
        </w:tc>
        <w:tc>
          <w:tcPr>
            <w:tcW w:w="3195" w:type="dxa"/>
            <w:shd w:val="clear" w:color="auto" w:fill="FFFFFF" w:themeFill="background1"/>
            <w:vAlign w:val="center"/>
          </w:tcPr>
          <w:p w14:paraId="4CA349B5" w14:textId="77777777" w:rsidR="001F35C8" w:rsidRPr="005B4C27" w:rsidRDefault="00AF5E7C" w:rsidP="006E1836">
            <w:pPr>
              <w:pStyle w:val="Titlu8"/>
              <w:spacing w:line="240" w:lineRule="auto"/>
              <w:rPr>
                <w:lang w:val="ro-RO"/>
              </w:rPr>
            </w:pPr>
            <w:r w:rsidRPr="005B4C27">
              <w:rPr>
                <w:lang w:val="ro-RO"/>
              </w:rPr>
              <w:t>Herăstrău</w:t>
            </w:r>
          </w:p>
        </w:tc>
      </w:tr>
      <w:tr w:rsidR="001F35C8" w:rsidRPr="005B4C27" w14:paraId="76A335C0" w14:textId="77777777" w:rsidTr="00106C2A">
        <w:trPr>
          <w:cantSplit/>
          <w:trHeight w:val="278"/>
          <w:jc w:val="center"/>
        </w:trPr>
        <w:tc>
          <w:tcPr>
            <w:tcW w:w="2755" w:type="dxa"/>
            <w:shd w:val="clear" w:color="auto" w:fill="FFFFFF" w:themeFill="background1"/>
            <w:vAlign w:val="center"/>
          </w:tcPr>
          <w:p w14:paraId="15EC7396" w14:textId="77777777" w:rsidR="001F35C8" w:rsidRPr="005B4C27" w:rsidRDefault="00AF5E7C" w:rsidP="006E1836">
            <w:pPr>
              <w:pStyle w:val="Titlu8"/>
              <w:spacing w:line="240" w:lineRule="auto"/>
              <w:rPr>
                <w:lang w:val="ro-RO"/>
              </w:rPr>
            </w:pPr>
            <w:proofErr w:type="spellStart"/>
            <w:r w:rsidRPr="005B4C27">
              <w:rPr>
                <w:lang w:val="ro-RO"/>
              </w:rPr>
              <w:t>Lăcăuți</w:t>
            </w:r>
            <w:proofErr w:type="spellEnd"/>
          </w:p>
        </w:tc>
        <w:tc>
          <w:tcPr>
            <w:tcW w:w="3196" w:type="dxa"/>
            <w:shd w:val="clear" w:color="auto" w:fill="FFFFFF" w:themeFill="background1"/>
            <w:vAlign w:val="center"/>
          </w:tcPr>
          <w:p w14:paraId="2B1AFBB7" w14:textId="77777777" w:rsidR="001F35C8" w:rsidRPr="005B4C27" w:rsidRDefault="001F35C8" w:rsidP="006E1836">
            <w:pPr>
              <w:pStyle w:val="Titlu8"/>
              <w:spacing w:line="240" w:lineRule="auto"/>
              <w:rPr>
                <w:lang w:val="ro-RO"/>
              </w:rPr>
            </w:pPr>
            <w:r w:rsidRPr="005B4C27">
              <w:rPr>
                <w:lang w:val="ro-RO"/>
              </w:rPr>
              <w:t xml:space="preserve">drum </w:t>
            </w:r>
            <w:proofErr w:type="spellStart"/>
            <w:r w:rsidRPr="005B4C27">
              <w:rPr>
                <w:lang w:val="ro-RO"/>
              </w:rPr>
              <w:t>taf</w:t>
            </w:r>
            <w:proofErr w:type="spellEnd"/>
          </w:p>
        </w:tc>
        <w:tc>
          <w:tcPr>
            <w:tcW w:w="3195" w:type="dxa"/>
            <w:shd w:val="clear" w:color="auto" w:fill="FFFFFF" w:themeFill="background1"/>
            <w:vAlign w:val="center"/>
          </w:tcPr>
          <w:p w14:paraId="45375420" w14:textId="77777777" w:rsidR="001F35C8" w:rsidRPr="005B4C27" w:rsidRDefault="00AF5E7C" w:rsidP="006E1836">
            <w:pPr>
              <w:pStyle w:val="Titlu8"/>
              <w:spacing w:line="240" w:lineRule="auto"/>
              <w:rPr>
                <w:lang w:val="ro-RO"/>
              </w:rPr>
            </w:pPr>
            <w:r w:rsidRPr="005B4C27">
              <w:rPr>
                <w:lang w:val="ro-RO"/>
              </w:rPr>
              <w:t>Comandău</w:t>
            </w:r>
          </w:p>
        </w:tc>
      </w:tr>
      <w:tr w:rsidR="001F35C8" w:rsidRPr="005B4C27" w14:paraId="4F31B604" w14:textId="77777777" w:rsidTr="00106C2A">
        <w:trPr>
          <w:cantSplit/>
          <w:trHeight w:val="281"/>
          <w:jc w:val="center"/>
        </w:trPr>
        <w:tc>
          <w:tcPr>
            <w:tcW w:w="2755" w:type="dxa"/>
            <w:shd w:val="clear" w:color="auto" w:fill="FFFFFF" w:themeFill="background1"/>
            <w:vAlign w:val="center"/>
          </w:tcPr>
          <w:p w14:paraId="6E51F6B1" w14:textId="77777777" w:rsidR="001F35C8" w:rsidRPr="005B4C27" w:rsidRDefault="00AF5E7C" w:rsidP="006E1836">
            <w:pPr>
              <w:pStyle w:val="Titlu8"/>
              <w:spacing w:line="240" w:lineRule="auto"/>
              <w:rPr>
                <w:lang w:val="ro-RO"/>
              </w:rPr>
            </w:pPr>
            <w:r w:rsidRPr="005B4C27">
              <w:rPr>
                <w:lang w:val="ro-RO"/>
              </w:rPr>
              <w:t>Zboina</w:t>
            </w:r>
          </w:p>
        </w:tc>
        <w:tc>
          <w:tcPr>
            <w:tcW w:w="3196" w:type="dxa"/>
            <w:shd w:val="clear" w:color="auto" w:fill="FFFFFF" w:themeFill="background1"/>
            <w:vAlign w:val="center"/>
          </w:tcPr>
          <w:p w14:paraId="5971CC86" w14:textId="77777777" w:rsidR="001F35C8" w:rsidRPr="005B4C27" w:rsidRDefault="001F35C8" w:rsidP="006E1836">
            <w:pPr>
              <w:pStyle w:val="Titlu8"/>
              <w:spacing w:line="240" w:lineRule="auto"/>
              <w:rPr>
                <w:lang w:val="ro-RO"/>
              </w:rPr>
            </w:pPr>
            <w:r w:rsidRPr="005B4C27">
              <w:rPr>
                <w:lang w:val="ro-RO"/>
              </w:rPr>
              <w:t xml:space="preserve">drum auto forestier </w:t>
            </w:r>
            <w:proofErr w:type="spellStart"/>
            <w:r w:rsidRPr="005B4C27">
              <w:rPr>
                <w:lang w:val="ro-RO"/>
              </w:rPr>
              <w:t>fe</w:t>
            </w:r>
            <w:proofErr w:type="spellEnd"/>
            <w:r w:rsidRPr="005B4C27">
              <w:rPr>
                <w:lang w:val="ro-RO"/>
              </w:rPr>
              <w:t xml:space="preserve"> 005</w:t>
            </w:r>
          </w:p>
        </w:tc>
        <w:tc>
          <w:tcPr>
            <w:tcW w:w="3195" w:type="dxa"/>
            <w:shd w:val="clear" w:color="auto" w:fill="FFFFFF" w:themeFill="background1"/>
            <w:vAlign w:val="center"/>
          </w:tcPr>
          <w:p w14:paraId="7DC023FE" w14:textId="77777777" w:rsidR="001F35C8" w:rsidRPr="005B4C27" w:rsidRDefault="00AF5E7C" w:rsidP="006E1836">
            <w:pPr>
              <w:pStyle w:val="Titlu8"/>
              <w:spacing w:line="240" w:lineRule="auto"/>
              <w:rPr>
                <w:lang w:val="ro-RO"/>
              </w:rPr>
            </w:pPr>
            <w:r w:rsidRPr="005B4C27">
              <w:rPr>
                <w:lang w:val="ro-RO"/>
              </w:rPr>
              <w:t>Mănăstirea Cașin</w:t>
            </w:r>
          </w:p>
        </w:tc>
      </w:tr>
      <w:tr w:rsidR="001F35C8" w:rsidRPr="005B4C27" w14:paraId="69AEDABA" w14:textId="77777777" w:rsidTr="00106C2A">
        <w:trPr>
          <w:cantSplit/>
          <w:trHeight w:val="328"/>
          <w:jc w:val="center"/>
        </w:trPr>
        <w:tc>
          <w:tcPr>
            <w:tcW w:w="2755" w:type="dxa"/>
            <w:shd w:val="clear" w:color="auto" w:fill="FFFFFF" w:themeFill="background1"/>
            <w:vAlign w:val="center"/>
          </w:tcPr>
          <w:p w14:paraId="4120A346" w14:textId="77777777" w:rsidR="001F35C8" w:rsidRPr="005B4C27" w:rsidRDefault="00AF5E7C" w:rsidP="006E1836">
            <w:pPr>
              <w:pStyle w:val="Titlu8"/>
              <w:spacing w:line="240" w:lineRule="auto"/>
              <w:rPr>
                <w:lang w:val="ro-RO"/>
              </w:rPr>
            </w:pPr>
            <w:proofErr w:type="spellStart"/>
            <w:r w:rsidRPr="005B4C27">
              <w:rPr>
                <w:lang w:val="ro-RO"/>
              </w:rPr>
              <w:t>Gălăciuc</w:t>
            </w:r>
            <w:proofErr w:type="spellEnd"/>
          </w:p>
        </w:tc>
        <w:tc>
          <w:tcPr>
            <w:tcW w:w="3196" w:type="dxa"/>
            <w:shd w:val="clear" w:color="auto" w:fill="FFFFFF" w:themeFill="background1"/>
            <w:vAlign w:val="center"/>
          </w:tcPr>
          <w:p w14:paraId="1C249CE2" w14:textId="77777777" w:rsidR="001F35C8" w:rsidRPr="005B4C27" w:rsidRDefault="001F35C8" w:rsidP="006E1836">
            <w:pPr>
              <w:pStyle w:val="Titlu8"/>
              <w:spacing w:line="240" w:lineRule="auto"/>
              <w:rPr>
                <w:lang w:val="ro-RO"/>
              </w:rPr>
            </w:pPr>
            <w:r w:rsidRPr="005B4C27">
              <w:rPr>
                <w:lang w:val="ro-RO"/>
              </w:rPr>
              <w:t xml:space="preserve">drum auto forestier </w:t>
            </w:r>
            <w:proofErr w:type="spellStart"/>
            <w:r w:rsidRPr="005B4C27">
              <w:rPr>
                <w:lang w:val="ro-RO"/>
              </w:rPr>
              <w:t>fe</w:t>
            </w:r>
            <w:proofErr w:type="spellEnd"/>
            <w:r w:rsidRPr="005B4C27">
              <w:rPr>
                <w:lang w:val="ro-RO"/>
              </w:rPr>
              <w:t xml:space="preserve"> 008</w:t>
            </w:r>
          </w:p>
        </w:tc>
        <w:tc>
          <w:tcPr>
            <w:tcW w:w="3195" w:type="dxa"/>
            <w:shd w:val="clear" w:color="auto" w:fill="FFFFFF" w:themeFill="background1"/>
            <w:vAlign w:val="center"/>
          </w:tcPr>
          <w:p w14:paraId="43A34585" w14:textId="77777777" w:rsidR="001F35C8" w:rsidRPr="005B4C27" w:rsidRDefault="00AF5E7C" w:rsidP="006E1836">
            <w:pPr>
              <w:pStyle w:val="Titlu8"/>
              <w:spacing w:line="240" w:lineRule="auto"/>
              <w:rPr>
                <w:lang w:val="ro-RO"/>
              </w:rPr>
            </w:pPr>
            <w:r w:rsidRPr="005B4C27">
              <w:rPr>
                <w:lang w:val="ro-RO"/>
              </w:rPr>
              <w:t>Soveja</w:t>
            </w:r>
          </w:p>
        </w:tc>
      </w:tr>
      <w:tr w:rsidR="001F35C8" w:rsidRPr="005B4C27" w14:paraId="45AA1AD8" w14:textId="77777777" w:rsidTr="00106C2A">
        <w:trPr>
          <w:cantSplit/>
          <w:trHeight w:val="220"/>
          <w:jc w:val="center"/>
        </w:trPr>
        <w:tc>
          <w:tcPr>
            <w:tcW w:w="2755" w:type="dxa"/>
            <w:shd w:val="clear" w:color="auto" w:fill="FFFFFF" w:themeFill="background1"/>
            <w:vAlign w:val="center"/>
          </w:tcPr>
          <w:p w14:paraId="740A027C" w14:textId="77777777" w:rsidR="001F35C8" w:rsidRPr="005B4C27" w:rsidRDefault="00AF5E7C" w:rsidP="006E1836">
            <w:pPr>
              <w:pStyle w:val="Titlu8"/>
              <w:spacing w:line="240" w:lineRule="auto"/>
              <w:rPr>
                <w:lang w:val="ro-RO"/>
              </w:rPr>
            </w:pPr>
            <w:r w:rsidRPr="005B4C27">
              <w:rPr>
                <w:lang w:val="ro-RO"/>
              </w:rPr>
              <w:t>Fundătură</w:t>
            </w:r>
          </w:p>
        </w:tc>
        <w:tc>
          <w:tcPr>
            <w:tcW w:w="3196" w:type="dxa"/>
            <w:shd w:val="clear" w:color="auto" w:fill="FFFFFF" w:themeFill="background1"/>
            <w:vAlign w:val="center"/>
          </w:tcPr>
          <w:p w14:paraId="3F0E44FC" w14:textId="77777777" w:rsidR="001F35C8" w:rsidRPr="005B4C27" w:rsidRDefault="001F35C8" w:rsidP="006E1836">
            <w:pPr>
              <w:pStyle w:val="Titlu8"/>
              <w:spacing w:line="240" w:lineRule="auto"/>
              <w:rPr>
                <w:lang w:val="ro-RO"/>
              </w:rPr>
            </w:pPr>
            <w:r w:rsidRPr="005B4C27">
              <w:rPr>
                <w:lang w:val="ro-RO"/>
              </w:rPr>
              <w:t xml:space="preserve">drum auto forestier </w:t>
            </w:r>
            <w:proofErr w:type="spellStart"/>
            <w:r w:rsidRPr="005B4C27">
              <w:rPr>
                <w:lang w:val="ro-RO"/>
              </w:rPr>
              <w:t>fe</w:t>
            </w:r>
            <w:proofErr w:type="spellEnd"/>
            <w:r w:rsidRPr="005B4C27">
              <w:rPr>
                <w:lang w:val="ro-RO"/>
              </w:rPr>
              <w:t xml:space="preserve"> 001</w:t>
            </w:r>
          </w:p>
        </w:tc>
        <w:tc>
          <w:tcPr>
            <w:tcW w:w="3195" w:type="dxa"/>
            <w:shd w:val="clear" w:color="auto" w:fill="FFFFFF" w:themeFill="background1"/>
            <w:vAlign w:val="center"/>
          </w:tcPr>
          <w:p w14:paraId="21794DCB" w14:textId="77777777" w:rsidR="001F35C8" w:rsidRPr="005B4C27" w:rsidRDefault="00AF5E7C" w:rsidP="006E1836">
            <w:pPr>
              <w:pStyle w:val="Titlu8"/>
              <w:spacing w:line="240" w:lineRule="auto"/>
              <w:rPr>
                <w:lang w:val="ro-RO"/>
              </w:rPr>
            </w:pPr>
            <w:r w:rsidRPr="005B4C27">
              <w:rPr>
                <w:lang w:val="ro-RO"/>
              </w:rPr>
              <w:t>Păulești</w:t>
            </w:r>
          </w:p>
        </w:tc>
      </w:tr>
      <w:tr w:rsidR="001F35C8" w:rsidRPr="005B4C27" w14:paraId="538E7626" w14:textId="77777777" w:rsidTr="00106C2A">
        <w:trPr>
          <w:cantSplit/>
          <w:trHeight w:val="351"/>
          <w:jc w:val="center"/>
        </w:trPr>
        <w:tc>
          <w:tcPr>
            <w:tcW w:w="2755" w:type="dxa"/>
            <w:shd w:val="clear" w:color="auto" w:fill="FFFFFF" w:themeFill="background1"/>
            <w:vAlign w:val="center"/>
          </w:tcPr>
          <w:p w14:paraId="29D4AFDB" w14:textId="77777777" w:rsidR="001F35C8" w:rsidRPr="005B4C27" w:rsidRDefault="00AF5E7C" w:rsidP="006E1836">
            <w:pPr>
              <w:pStyle w:val="Titlu8"/>
              <w:spacing w:line="240" w:lineRule="auto"/>
              <w:rPr>
                <w:lang w:val="ro-RO"/>
              </w:rPr>
            </w:pPr>
            <w:r w:rsidRPr="005B4C27">
              <w:rPr>
                <w:lang w:val="ro-RO"/>
              </w:rPr>
              <w:t>Coza</w:t>
            </w:r>
          </w:p>
        </w:tc>
        <w:tc>
          <w:tcPr>
            <w:tcW w:w="3196" w:type="dxa"/>
            <w:shd w:val="clear" w:color="auto" w:fill="FFFFFF" w:themeFill="background1"/>
            <w:vAlign w:val="center"/>
          </w:tcPr>
          <w:p w14:paraId="5F6B20CD" w14:textId="77777777" w:rsidR="001F35C8" w:rsidRPr="005B4C27" w:rsidRDefault="00100C26" w:rsidP="006E1836">
            <w:pPr>
              <w:pStyle w:val="Titlu8"/>
              <w:spacing w:line="240" w:lineRule="auto"/>
              <w:rPr>
                <w:lang w:val="ro-RO"/>
              </w:rPr>
            </w:pPr>
            <w:r w:rsidRPr="005B4C27">
              <w:rPr>
                <w:lang w:val="ro-RO"/>
              </w:rPr>
              <w:t>drum com</w:t>
            </w:r>
            <w:r w:rsidR="001F35C8" w:rsidRPr="005B4C27">
              <w:rPr>
                <w:lang w:val="ro-RO"/>
              </w:rPr>
              <w:t>unal dc 68</w:t>
            </w:r>
          </w:p>
        </w:tc>
        <w:tc>
          <w:tcPr>
            <w:tcW w:w="3195" w:type="dxa"/>
            <w:shd w:val="clear" w:color="auto" w:fill="FFFFFF" w:themeFill="background1"/>
            <w:vAlign w:val="center"/>
          </w:tcPr>
          <w:p w14:paraId="2BD633D0" w14:textId="77777777" w:rsidR="001F35C8" w:rsidRPr="005B4C27" w:rsidRDefault="00AF5E7C" w:rsidP="006E1836">
            <w:pPr>
              <w:pStyle w:val="Titlu8"/>
              <w:spacing w:line="240" w:lineRule="auto"/>
              <w:rPr>
                <w:lang w:val="ro-RO"/>
              </w:rPr>
            </w:pPr>
            <w:r w:rsidRPr="005B4C27">
              <w:rPr>
                <w:lang w:val="ro-RO"/>
              </w:rPr>
              <w:t>Tulnici</w:t>
            </w:r>
          </w:p>
        </w:tc>
      </w:tr>
    </w:tbl>
    <w:p w14:paraId="4FC12CB7" w14:textId="77777777" w:rsidR="004C140D" w:rsidRPr="005B4C27" w:rsidRDefault="004C140D" w:rsidP="004A7F82">
      <w:pPr>
        <w:pStyle w:val="Titlu3"/>
        <w:numPr>
          <w:ilvl w:val="0"/>
          <w:numId w:val="0"/>
        </w:numPr>
        <w:ind w:left="270"/>
      </w:pPr>
      <w:bookmarkStart w:id="17" w:name="_Toc430593413"/>
    </w:p>
    <w:p w14:paraId="12BD1812" w14:textId="34A41394" w:rsidR="004C140D" w:rsidRPr="005B4C27" w:rsidRDefault="004C140D" w:rsidP="004C140D">
      <w:pPr>
        <w:rPr>
          <w:lang w:val="ro-RO"/>
        </w:rPr>
      </w:pPr>
      <w:r w:rsidRPr="005B4C27">
        <w:rPr>
          <w:lang w:val="ro-RO"/>
        </w:rPr>
        <w:t>Parcul Natural Putna-Vrancea este traversat de drumul național DN 2D Focșani-Târgu Secuiesc, fiind cea mai scurtă cale de legătură între localitățile din județul Vrancea și cele din Transilvania. Traseele turistice marcate pot constitui căi de acces importante pentru turiștii care doresc să viziteze sau să străbată PNPV.</w:t>
      </w:r>
    </w:p>
    <w:p w14:paraId="40DD5461" w14:textId="77777777" w:rsidR="004C140D" w:rsidRPr="005B4C27" w:rsidRDefault="004C140D" w:rsidP="004A7F82"/>
    <w:p w14:paraId="0A0BF60C" w14:textId="05250FF9" w:rsidR="009A49CC" w:rsidRPr="005B4C27" w:rsidRDefault="00EB3204" w:rsidP="008B56AF">
      <w:pPr>
        <w:pStyle w:val="Titlu3"/>
        <w:numPr>
          <w:ilvl w:val="2"/>
          <w:numId w:val="60"/>
        </w:numPr>
      </w:pPr>
      <w:bookmarkStart w:id="18" w:name="_Toc182106"/>
      <w:r w:rsidRPr="005B4C27">
        <w:t>Limitele ari</w:t>
      </w:r>
      <w:r w:rsidR="00B16DF9" w:rsidRPr="005B4C27">
        <w:t>ei</w:t>
      </w:r>
      <w:r w:rsidR="007508F0" w:rsidRPr="005B4C27">
        <w:t xml:space="preserve"> naturale protejate</w:t>
      </w:r>
      <w:bookmarkEnd w:id="17"/>
      <w:r w:rsidR="009A49CC" w:rsidRPr="005B4C27">
        <w:t xml:space="preserve"> </w:t>
      </w:r>
      <w:bookmarkEnd w:id="18"/>
      <w:r w:rsidR="00B16DF9" w:rsidRPr="005B4C27">
        <w:t xml:space="preserve">Parcul Natural Putna – Vrancea și ale siturilor ROSCI0208 Putna-Vrancea și ROSPA0088 </w:t>
      </w:r>
      <w:proofErr w:type="spellStart"/>
      <w:r w:rsidR="00B16DF9" w:rsidRPr="005B4C27">
        <w:t>Munţii</w:t>
      </w:r>
      <w:proofErr w:type="spellEnd"/>
      <w:r w:rsidR="00B16DF9" w:rsidRPr="005B4C27">
        <w:t xml:space="preserve"> Vrancei</w:t>
      </w:r>
    </w:p>
    <w:p w14:paraId="18F4B91F" w14:textId="718AC421" w:rsidR="00622EEC" w:rsidRPr="005B4C27" w:rsidRDefault="001F35C8" w:rsidP="00314D4A">
      <w:pPr>
        <w:rPr>
          <w:lang w:val="ro-RO"/>
        </w:rPr>
      </w:pPr>
      <w:r w:rsidRPr="005B4C27">
        <w:rPr>
          <w:lang w:val="ro-RO"/>
        </w:rPr>
        <w:t xml:space="preserve">Limitele </w:t>
      </w:r>
      <w:proofErr w:type="spellStart"/>
      <w:r w:rsidR="004162AD" w:rsidRPr="005B4C27">
        <w:t>Parcului</w:t>
      </w:r>
      <w:proofErr w:type="spellEnd"/>
      <w:r w:rsidR="004162AD" w:rsidRPr="005B4C27">
        <w:t xml:space="preserve"> Natural </w:t>
      </w:r>
      <w:proofErr w:type="spellStart"/>
      <w:r w:rsidR="004162AD" w:rsidRPr="005B4C27">
        <w:t>Putna-Vrancea</w:t>
      </w:r>
      <w:proofErr w:type="spellEnd"/>
      <w:r w:rsidR="00812017" w:rsidRPr="005B4C27">
        <w:rPr>
          <w:lang w:val="ro-RO"/>
        </w:rPr>
        <w:t xml:space="preserve"> </w:t>
      </w:r>
      <w:r w:rsidR="00622EEC" w:rsidRPr="005B4C27">
        <w:rPr>
          <w:lang w:val="ro-RO"/>
        </w:rPr>
        <w:t>sunt menționate în</w:t>
      </w:r>
      <w:r w:rsidRPr="005B4C27">
        <w:rPr>
          <w:lang w:val="ro-RO"/>
        </w:rPr>
        <w:t xml:space="preserve"> Ho</w:t>
      </w:r>
      <w:r w:rsidR="00FC51B8" w:rsidRPr="005B4C27">
        <w:rPr>
          <w:lang w:val="ro-RO"/>
        </w:rPr>
        <w:t xml:space="preserve">tărârea </w:t>
      </w:r>
      <w:r w:rsidR="007B4796" w:rsidRPr="005B4C27">
        <w:rPr>
          <w:lang w:val="ro-RO"/>
        </w:rPr>
        <w:t xml:space="preserve">de </w:t>
      </w:r>
      <w:r w:rsidR="00FC51B8" w:rsidRPr="005B4C27">
        <w:rPr>
          <w:lang w:val="ro-RO"/>
        </w:rPr>
        <w:t>G</w:t>
      </w:r>
      <w:r w:rsidR="007B4796" w:rsidRPr="005B4C27">
        <w:rPr>
          <w:lang w:val="ro-RO"/>
        </w:rPr>
        <w:t>uvern</w:t>
      </w:r>
      <w:r w:rsidR="00FC51B8" w:rsidRPr="005B4C27">
        <w:rPr>
          <w:lang w:val="ro-RO"/>
        </w:rPr>
        <w:t xml:space="preserve"> nr. 2151/2004</w:t>
      </w:r>
      <w:r w:rsidR="00622EEC" w:rsidRPr="005B4C27">
        <w:rPr>
          <w:lang w:val="ro-RO"/>
        </w:rPr>
        <w:t xml:space="preserve"> </w:t>
      </w:r>
      <w:r w:rsidR="004A7F82" w:rsidRPr="005B4C27">
        <w:rPr>
          <w:lang w:val="ro-RO"/>
        </w:rPr>
        <w:t>privind instituirea regimului de arie naturală protejată pentru noi zone</w:t>
      </w:r>
      <w:r w:rsidRPr="005B4C27">
        <w:rPr>
          <w:lang w:val="ro-RO"/>
        </w:rPr>
        <w:t xml:space="preserve">. </w:t>
      </w:r>
    </w:p>
    <w:p w14:paraId="53035202" w14:textId="69CFA503" w:rsidR="00622EEC" w:rsidRPr="005B4C27" w:rsidRDefault="001F35C8" w:rsidP="00314D4A">
      <w:pPr>
        <w:rPr>
          <w:lang w:val="ro-RO"/>
        </w:rPr>
      </w:pPr>
      <w:r w:rsidRPr="005B4C27">
        <w:rPr>
          <w:lang w:val="ro-RO"/>
        </w:rPr>
        <w:lastRenderedPageBreak/>
        <w:t xml:space="preserve">Corespondența actuală a numerotării bornelor este prezentată în </w:t>
      </w:r>
      <w:r w:rsidR="006E1836" w:rsidRPr="005B4C27">
        <w:rPr>
          <w:lang w:val="ro-RO"/>
        </w:rPr>
        <w:t>A</w:t>
      </w:r>
      <w:r w:rsidR="003D012E" w:rsidRPr="005B4C27">
        <w:rPr>
          <w:lang w:val="ro-RO"/>
        </w:rPr>
        <w:t>nexa nr. 4</w:t>
      </w:r>
      <w:r w:rsidR="006E1836" w:rsidRPr="005B4C27">
        <w:rPr>
          <w:lang w:val="ro-RO"/>
        </w:rPr>
        <w:t xml:space="preserve"> la Planul de management</w:t>
      </w:r>
      <w:r w:rsidRPr="005B4C27">
        <w:rPr>
          <w:lang w:val="ro-RO"/>
        </w:rPr>
        <w:t xml:space="preserve">. </w:t>
      </w:r>
    </w:p>
    <w:p w14:paraId="0F026565" w14:textId="6FFD60E2" w:rsidR="00DE445C" w:rsidRPr="005B4C27" w:rsidRDefault="00DE445C" w:rsidP="00314D4A">
      <w:pPr>
        <w:rPr>
          <w:lang w:val="ro-RO"/>
        </w:rPr>
      </w:pPr>
      <w:r w:rsidRPr="005B4C27">
        <w:rPr>
          <w:lang w:val="ro-RO"/>
        </w:rPr>
        <w:t xml:space="preserve">Limitele </w:t>
      </w:r>
      <w:r w:rsidR="00622EEC" w:rsidRPr="005B4C27">
        <w:rPr>
          <w:lang w:val="ro-RO"/>
        </w:rPr>
        <w:t xml:space="preserve">siturilor </w:t>
      </w:r>
      <w:r w:rsidRPr="005B4C27">
        <w:rPr>
          <w:lang w:val="ro-RO"/>
        </w:rPr>
        <w:t xml:space="preserve">ROSCI0208 Putna-Vrancea și ROSPA0088 Munții Vrancei se suprapun integral cu limitele </w:t>
      </w:r>
      <w:proofErr w:type="spellStart"/>
      <w:r w:rsidR="004162AD" w:rsidRPr="005B4C27">
        <w:t>Parcului</w:t>
      </w:r>
      <w:proofErr w:type="spellEnd"/>
      <w:r w:rsidR="004162AD" w:rsidRPr="005B4C27">
        <w:t xml:space="preserve"> Natural </w:t>
      </w:r>
      <w:proofErr w:type="spellStart"/>
      <w:r w:rsidR="004162AD" w:rsidRPr="005B4C27">
        <w:t>Putna-Vrancea</w:t>
      </w:r>
      <w:proofErr w:type="spellEnd"/>
      <w:r w:rsidR="004162AD" w:rsidRPr="005B4C27">
        <w:t xml:space="preserve">, </w:t>
      </w:r>
      <w:proofErr w:type="spellStart"/>
      <w:r w:rsidR="004162AD" w:rsidRPr="005B4C27">
        <w:t>denumit</w:t>
      </w:r>
      <w:proofErr w:type="spellEnd"/>
      <w:r w:rsidR="004162AD" w:rsidRPr="005B4C27">
        <w:t xml:space="preserve"> </w:t>
      </w:r>
      <w:proofErr w:type="spellStart"/>
      <w:r w:rsidR="004162AD" w:rsidRPr="005B4C27">
        <w:t>în</w:t>
      </w:r>
      <w:proofErr w:type="spellEnd"/>
      <w:r w:rsidR="004162AD" w:rsidRPr="005B4C27">
        <w:t xml:space="preserve"> </w:t>
      </w:r>
      <w:proofErr w:type="spellStart"/>
      <w:r w:rsidR="004162AD" w:rsidRPr="005B4C27">
        <w:t>continuare</w:t>
      </w:r>
      <w:proofErr w:type="spellEnd"/>
      <w:r w:rsidR="004162AD" w:rsidRPr="005B4C27">
        <w:t xml:space="preserve"> PNPV</w:t>
      </w:r>
      <w:r w:rsidRPr="005B4C27">
        <w:rPr>
          <w:lang w:val="ro-RO"/>
        </w:rPr>
        <w:t>.</w:t>
      </w:r>
    </w:p>
    <w:p w14:paraId="7DCE0C26" w14:textId="79F30248" w:rsidR="007508F0" w:rsidRPr="005B4C27" w:rsidRDefault="008B56AF" w:rsidP="008B56AF">
      <w:pPr>
        <w:pStyle w:val="Titlu2"/>
        <w:numPr>
          <w:ilvl w:val="0"/>
          <w:numId w:val="0"/>
        </w:numPr>
        <w:tabs>
          <w:tab w:val="left" w:pos="900"/>
        </w:tabs>
        <w:ind w:left="283"/>
      </w:pPr>
      <w:bookmarkStart w:id="19" w:name="_Toc430593414"/>
      <w:bookmarkStart w:id="20" w:name="_Toc182107"/>
      <w:r>
        <w:t>1.3.</w:t>
      </w:r>
      <w:r w:rsidR="001010B5">
        <w:t xml:space="preserve">3. </w:t>
      </w:r>
      <w:proofErr w:type="spellStart"/>
      <w:r w:rsidR="007508F0" w:rsidRPr="005B4C27">
        <w:t>Zonarea</w:t>
      </w:r>
      <w:proofErr w:type="spellEnd"/>
      <w:r w:rsidR="007508F0" w:rsidRPr="005B4C27">
        <w:t xml:space="preserve"> </w:t>
      </w:r>
      <w:proofErr w:type="spellStart"/>
      <w:r w:rsidR="007508F0" w:rsidRPr="005B4C27">
        <w:t>internă</w:t>
      </w:r>
      <w:proofErr w:type="spellEnd"/>
      <w:r w:rsidR="007508F0" w:rsidRPr="005B4C27">
        <w:t xml:space="preserve"> a </w:t>
      </w:r>
      <w:bookmarkEnd w:id="19"/>
      <w:proofErr w:type="spellStart"/>
      <w:r w:rsidR="007B4796" w:rsidRPr="005B4C27">
        <w:t>Parcului</w:t>
      </w:r>
      <w:proofErr w:type="spellEnd"/>
      <w:r w:rsidR="007B4796" w:rsidRPr="005B4C27">
        <w:t xml:space="preserve"> Natural Putna-Vrancea</w:t>
      </w:r>
      <w:bookmarkEnd w:id="20"/>
    </w:p>
    <w:p w14:paraId="79AB938C" w14:textId="42E4374E" w:rsidR="008C1D0A" w:rsidRDefault="00812017" w:rsidP="00314D4A">
      <w:pPr>
        <w:rPr>
          <w:lang w:val="ro-RO"/>
        </w:rPr>
      </w:pPr>
      <w:r w:rsidRPr="005B4C27">
        <w:rPr>
          <w:lang w:val="ro-RO"/>
        </w:rPr>
        <w:t xml:space="preserve">Valoarea conservativă a </w:t>
      </w:r>
      <w:r w:rsidR="00722EFA" w:rsidRPr="005B4C27">
        <w:rPr>
          <w:lang w:val="ro-RO"/>
        </w:rPr>
        <w:t>PNPV</w:t>
      </w:r>
      <w:r w:rsidR="00F8323F" w:rsidRPr="005B4C27">
        <w:rPr>
          <w:lang w:val="ro-RO"/>
        </w:rPr>
        <w:t xml:space="preserve"> </w:t>
      </w:r>
      <w:r w:rsidR="004D5407" w:rsidRPr="005B4C27">
        <w:rPr>
          <w:lang w:val="ro-RO"/>
        </w:rPr>
        <w:t xml:space="preserve">diferă </w:t>
      </w:r>
      <w:r w:rsidR="00622EEC" w:rsidRPr="005B4C27">
        <w:rPr>
          <w:lang w:val="ro-RO"/>
        </w:rPr>
        <w:t xml:space="preserve">în </w:t>
      </w:r>
      <w:r w:rsidR="004D5407" w:rsidRPr="005B4C27">
        <w:rPr>
          <w:lang w:val="ro-RO"/>
        </w:rPr>
        <w:t xml:space="preserve">funcție de </w:t>
      </w:r>
      <w:r w:rsidRPr="005B4C27">
        <w:rPr>
          <w:lang w:val="ro-RO"/>
        </w:rPr>
        <w:t xml:space="preserve">distribuția  biodiversității, de frecvența </w:t>
      </w:r>
      <w:r w:rsidR="00C6115E" w:rsidRPr="005B4C27">
        <w:rPr>
          <w:lang w:val="ro-RO"/>
        </w:rPr>
        <w:t>și</w:t>
      </w:r>
      <w:r w:rsidRPr="005B4C27">
        <w:rPr>
          <w:lang w:val="ro-RO"/>
        </w:rPr>
        <w:t xml:space="preserve"> amploarea fenomenelor geologice </w:t>
      </w:r>
      <w:r w:rsidR="00C6115E" w:rsidRPr="005B4C27">
        <w:rPr>
          <w:lang w:val="ro-RO"/>
        </w:rPr>
        <w:t>și</w:t>
      </w:r>
      <w:r w:rsidRPr="005B4C27">
        <w:rPr>
          <w:lang w:val="ro-RO"/>
        </w:rPr>
        <w:t xml:space="preserve"> geomorfologice, de modul de utilizare a terenurilor și de </w:t>
      </w:r>
      <w:r w:rsidR="008C1D0A" w:rsidRPr="005B4C27">
        <w:rPr>
          <w:lang w:val="ro-RO"/>
        </w:rPr>
        <w:t>nevoile de dezvoltare durabilă a comunităților locale.</w:t>
      </w:r>
    </w:p>
    <w:p w14:paraId="23915205" w14:textId="77777777" w:rsidR="001010B5" w:rsidRPr="005B4C27" w:rsidRDefault="001010B5" w:rsidP="001010B5">
      <w:pPr>
        <w:rPr>
          <w:lang w:val="ro-RO"/>
        </w:rPr>
      </w:pPr>
      <w:r w:rsidRPr="005B4C27">
        <w:rPr>
          <w:lang w:val="ro-RO"/>
        </w:rPr>
        <w:t xml:space="preserve">Limitele și zonarea internă a </w:t>
      </w:r>
      <w:proofErr w:type="spellStart"/>
      <w:r w:rsidRPr="005B4C27">
        <w:t>Parcului</w:t>
      </w:r>
      <w:proofErr w:type="spellEnd"/>
      <w:r w:rsidRPr="005B4C27">
        <w:t xml:space="preserve"> Natural </w:t>
      </w:r>
      <w:proofErr w:type="spellStart"/>
      <w:r w:rsidRPr="005B4C27">
        <w:t>Putna-Vrancea</w:t>
      </w:r>
      <w:proofErr w:type="spellEnd"/>
      <w:r w:rsidRPr="005B4C27">
        <w:rPr>
          <w:lang w:val="ro-RO"/>
        </w:rPr>
        <w:t xml:space="preserve"> au fost stabilite prin Hotărârea Guvernului nr. 2151/2004 privind instituirea regimului de arie naturală protejată pentru noi zone.</w:t>
      </w:r>
    </w:p>
    <w:p w14:paraId="64B4F8BA" w14:textId="19045187" w:rsidR="00812017" w:rsidRPr="005B4C27" w:rsidRDefault="008C1D0A" w:rsidP="00314D4A">
      <w:pPr>
        <w:rPr>
          <w:lang w:val="ro-RO"/>
        </w:rPr>
      </w:pPr>
      <w:r w:rsidRPr="005B4C27">
        <w:rPr>
          <w:lang w:val="ro-RO"/>
        </w:rPr>
        <w:t xml:space="preserve">Zonarea internă a </w:t>
      </w:r>
      <w:r w:rsidR="00722EFA" w:rsidRPr="005B4C27">
        <w:rPr>
          <w:lang w:val="ro-RO"/>
        </w:rPr>
        <w:t>PNPV</w:t>
      </w:r>
      <w:r w:rsidRPr="005B4C27">
        <w:rPr>
          <w:lang w:val="ro-RO"/>
        </w:rPr>
        <w:t xml:space="preserve"> a fost realizată în conformitate cu prevederile Ordonanței de urgență a Guvernului nr. 57/2007 </w:t>
      </w:r>
      <w:r w:rsidR="000C375B" w:rsidRPr="005B4C27">
        <w:rPr>
          <w:lang w:val="ro-RO"/>
        </w:rPr>
        <w:t xml:space="preserve">privind regimul ariilor naturale protejate, conservarea habitatelor naturale, a florei și faunei sălbatice, </w:t>
      </w:r>
      <w:r w:rsidRPr="005B4C27">
        <w:rPr>
          <w:lang w:val="ro-RO"/>
        </w:rPr>
        <w:t xml:space="preserve">aprobată cu modificări și completări prin  Legea nr. 49/2011 cu modificările și completările ulterioare. </w:t>
      </w:r>
      <w:r w:rsidR="004D5407" w:rsidRPr="005B4C27">
        <w:rPr>
          <w:lang w:val="ro-RO"/>
        </w:rPr>
        <w:t xml:space="preserve">Acest fapt a determinat identificarea, constituirea și semnalizarea unor zone </w:t>
      </w:r>
      <w:r w:rsidR="00812017" w:rsidRPr="005B4C27">
        <w:rPr>
          <w:lang w:val="ro-RO"/>
        </w:rPr>
        <w:t>cu activități difer</w:t>
      </w:r>
      <w:r w:rsidR="00EC6E0F" w:rsidRPr="005B4C27">
        <w:rPr>
          <w:lang w:val="ro-RO"/>
        </w:rPr>
        <w:t>ențiate de management, conform t</w:t>
      </w:r>
      <w:r w:rsidR="00812017" w:rsidRPr="005B4C27">
        <w:rPr>
          <w:lang w:val="ro-RO"/>
        </w:rPr>
        <w:t xml:space="preserve">abelului nr. </w:t>
      </w:r>
      <w:r w:rsidR="006E1836" w:rsidRPr="005B4C27">
        <w:rPr>
          <w:lang w:val="ro-RO"/>
        </w:rPr>
        <w:t>2</w:t>
      </w:r>
      <w:r w:rsidR="00812017" w:rsidRPr="005B4C27">
        <w:rPr>
          <w:lang w:val="ro-RO"/>
        </w:rPr>
        <w:t xml:space="preserve">. </w:t>
      </w:r>
    </w:p>
    <w:p w14:paraId="4D5BC3F4" w14:textId="366D2760" w:rsidR="00534FC0" w:rsidRPr="005B4C27" w:rsidRDefault="00534FC0" w:rsidP="00534FC0">
      <w:pPr>
        <w:rPr>
          <w:lang w:val="ro-RO"/>
        </w:rPr>
      </w:pPr>
      <w:r w:rsidRPr="005B4C27">
        <w:rPr>
          <w:lang w:val="ro-RO"/>
        </w:rPr>
        <w:t xml:space="preserve">Harta cu zonarea internă a PNPV este prezentată în </w:t>
      </w:r>
      <w:r w:rsidR="003D012E" w:rsidRPr="005B4C27">
        <w:rPr>
          <w:lang w:val="ro-RO"/>
        </w:rPr>
        <w:t>Anexa nr. 5</w:t>
      </w:r>
      <w:r w:rsidRPr="005B4C27">
        <w:rPr>
          <w:lang w:val="ro-RO"/>
        </w:rPr>
        <w:t xml:space="preserve"> la Planul de management.</w:t>
      </w:r>
    </w:p>
    <w:p w14:paraId="004BBD3B" w14:textId="77777777" w:rsidR="008C1D0A" w:rsidRPr="005B4C27" w:rsidRDefault="008C1D0A" w:rsidP="00314D4A">
      <w:pPr>
        <w:rPr>
          <w:lang w:val="ro-RO"/>
        </w:rPr>
      </w:pPr>
    </w:p>
    <w:p w14:paraId="3AB76D5E" w14:textId="7FDA53A0" w:rsidR="00812017" w:rsidRPr="005B4C27" w:rsidRDefault="00774BDD" w:rsidP="006E1836">
      <w:pPr>
        <w:spacing w:line="240" w:lineRule="auto"/>
        <w:ind w:firstLine="0"/>
        <w:rPr>
          <w:b/>
          <w:lang w:val="ro-RO"/>
        </w:rPr>
      </w:pPr>
      <w:r w:rsidRPr="005B4C27">
        <w:rPr>
          <w:b/>
          <w:lang w:val="ro-RO"/>
        </w:rPr>
        <w:t>Tabelul</w:t>
      </w:r>
      <w:r w:rsidR="00EC6E0F" w:rsidRPr="005B4C27">
        <w:rPr>
          <w:b/>
          <w:lang w:val="ro-RO"/>
        </w:rPr>
        <w:t xml:space="preserve"> nr.</w:t>
      </w:r>
      <w:r w:rsidR="008C1D0A" w:rsidRPr="005B4C27">
        <w:rPr>
          <w:b/>
          <w:lang w:val="ro-RO"/>
        </w:rPr>
        <w:t xml:space="preserve"> </w:t>
      </w:r>
      <w:r w:rsidR="00F3128E" w:rsidRPr="005B4C27">
        <w:rPr>
          <w:b/>
          <w:lang w:val="ro-RO"/>
        </w:rPr>
        <w:t>2</w:t>
      </w:r>
      <w:r w:rsidR="008C1D0A" w:rsidRPr="005B4C27">
        <w:rPr>
          <w:b/>
          <w:lang w:val="ro-RO"/>
        </w:rPr>
        <w:t xml:space="preserve"> -</w:t>
      </w:r>
      <w:r w:rsidR="00812017" w:rsidRPr="005B4C27">
        <w:rPr>
          <w:b/>
          <w:lang w:val="ro-RO"/>
        </w:rPr>
        <w:t xml:space="preserve"> </w:t>
      </w:r>
      <w:r w:rsidR="00FC100C" w:rsidRPr="005B4C27">
        <w:rPr>
          <w:b/>
          <w:lang w:val="ro-RO"/>
        </w:rPr>
        <w:t>Suprafața zone</w:t>
      </w:r>
      <w:r w:rsidR="008C1D0A" w:rsidRPr="005B4C27">
        <w:rPr>
          <w:b/>
          <w:lang w:val="ro-RO"/>
        </w:rPr>
        <w:t>lor</w:t>
      </w:r>
      <w:r w:rsidR="00FC100C" w:rsidRPr="005B4C27">
        <w:rPr>
          <w:b/>
          <w:lang w:val="ro-RO"/>
        </w:rPr>
        <w:t xml:space="preserve"> din Parcul Natural Putna</w:t>
      </w:r>
      <w:r w:rsidR="00F3657F" w:rsidRPr="005B4C27">
        <w:rPr>
          <w:b/>
          <w:lang w:val="ro-RO"/>
        </w:rPr>
        <w:t xml:space="preserve"> </w:t>
      </w:r>
      <w:r w:rsidR="00FC100C" w:rsidRPr="005B4C27">
        <w:rPr>
          <w:b/>
          <w:lang w:val="ro-RO"/>
        </w:rPr>
        <w:t>-Vrancea, determinate în GIS</w:t>
      </w:r>
    </w:p>
    <w:p w14:paraId="08D38348" w14:textId="77777777" w:rsidR="00F3657F" w:rsidRPr="005B4C27" w:rsidRDefault="00F3657F" w:rsidP="006E1836">
      <w:pPr>
        <w:spacing w:line="240" w:lineRule="auto"/>
        <w:ind w:firstLine="0"/>
        <w:rPr>
          <w:b/>
          <w:lang w:val="ro-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4959"/>
        <w:gridCol w:w="1787"/>
        <w:gridCol w:w="2491"/>
      </w:tblGrid>
      <w:tr w:rsidR="00812017" w:rsidRPr="005B4C27" w14:paraId="394E1D7B" w14:textId="77777777" w:rsidTr="004A7F82">
        <w:tc>
          <w:tcPr>
            <w:tcW w:w="5040" w:type="dxa"/>
            <w:shd w:val="clear" w:color="auto" w:fill="FFFFFF" w:themeFill="background1"/>
            <w:vAlign w:val="center"/>
          </w:tcPr>
          <w:p w14:paraId="29EB81F2" w14:textId="75C72598" w:rsidR="00812017" w:rsidRPr="005B4C27" w:rsidRDefault="00812017" w:rsidP="004A7F82">
            <w:pPr>
              <w:pStyle w:val="Titlu8"/>
              <w:jc w:val="both"/>
              <w:rPr>
                <w:b/>
                <w:lang w:val="ro-RO"/>
              </w:rPr>
            </w:pPr>
            <w:r w:rsidRPr="005B4C27">
              <w:rPr>
                <w:b/>
                <w:lang w:val="ro-RO"/>
              </w:rPr>
              <w:t>Tip</w:t>
            </w:r>
            <w:r w:rsidR="008C1D0A" w:rsidRPr="005B4C27">
              <w:rPr>
                <w:b/>
                <w:lang w:val="ro-RO"/>
              </w:rPr>
              <w:t>ul</w:t>
            </w:r>
            <w:r w:rsidRPr="005B4C27">
              <w:rPr>
                <w:b/>
                <w:lang w:val="ro-RO"/>
              </w:rPr>
              <w:t xml:space="preserve"> </w:t>
            </w:r>
            <w:r w:rsidR="008C1D0A" w:rsidRPr="005B4C27">
              <w:rPr>
                <w:b/>
                <w:lang w:val="ro-RO"/>
              </w:rPr>
              <w:t>zonei</w:t>
            </w:r>
          </w:p>
        </w:tc>
        <w:tc>
          <w:tcPr>
            <w:tcW w:w="1800" w:type="dxa"/>
            <w:shd w:val="clear" w:color="auto" w:fill="FFFFFF" w:themeFill="background1"/>
            <w:vAlign w:val="center"/>
          </w:tcPr>
          <w:p w14:paraId="49CF9931" w14:textId="29C89655" w:rsidR="008C1D0A" w:rsidRPr="005B4C27" w:rsidRDefault="00812017" w:rsidP="008C1D0A">
            <w:pPr>
              <w:pStyle w:val="Titlu8"/>
              <w:rPr>
                <w:b/>
                <w:lang w:val="ro-RO"/>
              </w:rPr>
            </w:pPr>
            <w:r w:rsidRPr="005B4C27">
              <w:rPr>
                <w:b/>
                <w:lang w:val="ro-RO"/>
              </w:rPr>
              <w:t>Suprafață</w:t>
            </w:r>
          </w:p>
          <w:p w14:paraId="4AE4EFBD" w14:textId="02E88E13" w:rsidR="00812017" w:rsidRPr="005B4C27" w:rsidRDefault="00812017" w:rsidP="00D523DD">
            <w:pPr>
              <w:pStyle w:val="Titlu8"/>
              <w:numPr>
                <w:ilvl w:val="0"/>
                <w:numId w:val="37"/>
              </w:numPr>
              <w:jc w:val="both"/>
              <w:rPr>
                <w:b/>
                <w:lang w:val="ro-RO"/>
              </w:rPr>
            </w:pPr>
            <w:r w:rsidRPr="005B4C27">
              <w:rPr>
                <w:b/>
                <w:lang w:val="ro-RO"/>
              </w:rPr>
              <w:t>ha</w:t>
            </w:r>
            <w:r w:rsidR="004A7F82" w:rsidRPr="005B4C27">
              <w:rPr>
                <w:b/>
                <w:lang w:val="ro-RO"/>
              </w:rPr>
              <w:t xml:space="preserve"> </w:t>
            </w:r>
            <w:r w:rsidR="008C1D0A" w:rsidRPr="005B4C27">
              <w:rPr>
                <w:b/>
                <w:lang w:val="ro-RO"/>
              </w:rPr>
              <w:t xml:space="preserve">- </w:t>
            </w:r>
          </w:p>
        </w:tc>
        <w:tc>
          <w:tcPr>
            <w:tcW w:w="2520" w:type="dxa"/>
            <w:shd w:val="clear" w:color="auto" w:fill="FFFFFF" w:themeFill="background1"/>
            <w:vAlign w:val="center"/>
          </w:tcPr>
          <w:p w14:paraId="458E62BD" w14:textId="0E456B4E" w:rsidR="008C1D0A" w:rsidRPr="005B4C27" w:rsidRDefault="008C1D0A" w:rsidP="008C1D0A">
            <w:pPr>
              <w:pStyle w:val="Titlu8"/>
              <w:rPr>
                <w:b/>
                <w:lang w:val="ro-RO"/>
              </w:rPr>
            </w:pPr>
            <w:r w:rsidRPr="005B4C27">
              <w:rPr>
                <w:b/>
                <w:lang w:val="ro-RO"/>
              </w:rPr>
              <w:t>S</w:t>
            </w:r>
            <w:r w:rsidR="00C408CA" w:rsidRPr="005B4C27">
              <w:rPr>
                <w:b/>
                <w:lang w:val="ro-RO"/>
              </w:rPr>
              <w:t xml:space="preserve">uprafața </w:t>
            </w:r>
            <w:r w:rsidRPr="005B4C27">
              <w:rPr>
                <w:b/>
                <w:lang w:val="ro-RO"/>
              </w:rPr>
              <w:t>PNPV</w:t>
            </w:r>
          </w:p>
          <w:p w14:paraId="4BCE02CC" w14:textId="33F28E88" w:rsidR="00812017" w:rsidRPr="005B4C27" w:rsidRDefault="00812017" w:rsidP="00D523DD">
            <w:pPr>
              <w:pStyle w:val="Titlu8"/>
              <w:numPr>
                <w:ilvl w:val="0"/>
                <w:numId w:val="37"/>
              </w:numPr>
              <w:rPr>
                <w:b/>
                <w:lang w:val="ro-RO"/>
              </w:rPr>
            </w:pPr>
            <w:r w:rsidRPr="005B4C27">
              <w:rPr>
                <w:b/>
                <w:lang w:val="ro-RO"/>
              </w:rPr>
              <w:t>%</w:t>
            </w:r>
            <w:r w:rsidR="008C1D0A" w:rsidRPr="005B4C27">
              <w:rPr>
                <w:b/>
                <w:lang w:val="ro-RO"/>
              </w:rPr>
              <w:t xml:space="preserve"> -</w:t>
            </w:r>
          </w:p>
        </w:tc>
      </w:tr>
      <w:tr w:rsidR="00812017" w:rsidRPr="005B4C27" w14:paraId="6D46FE63" w14:textId="77777777" w:rsidTr="004A7F82">
        <w:trPr>
          <w:trHeight w:val="283"/>
        </w:trPr>
        <w:tc>
          <w:tcPr>
            <w:tcW w:w="5040" w:type="dxa"/>
            <w:tcBorders>
              <w:bottom w:val="single" w:sz="4" w:space="0" w:color="auto"/>
            </w:tcBorders>
            <w:shd w:val="clear" w:color="auto" w:fill="FFFFFF" w:themeFill="background1"/>
            <w:vAlign w:val="center"/>
          </w:tcPr>
          <w:p w14:paraId="04CDDB91" w14:textId="026ED471" w:rsidR="00812017" w:rsidRPr="005B4C27" w:rsidRDefault="00812017" w:rsidP="004A7F82">
            <w:pPr>
              <w:pStyle w:val="Titlu8"/>
              <w:jc w:val="both"/>
              <w:rPr>
                <w:lang w:val="ro-RO"/>
              </w:rPr>
            </w:pPr>
            <w:r w:rsidRPr="005B4C27">
              <w:rPr>
                <w:lang w:val="ro-RO"/>
              </w:rPr>
              <w:t>Zona de protecție strictă</w:t>
            </w:r>
          </w:p>
        </w:tc>
        <w:tc>
          <w:tcPr>
            <w:tcW w:w="1800" w:type="dxa"/>
            <w:tcBorders>
              <w:bottom w:val="single" w:sz="4" w:space="0" w:color="auto"/>
            </w:tcBorders>
            <w:shd w:val="clear" w:color="auto" w:fill="FFFFFF" w:themeFill="background1"/>
            <w:vAlign w:val="center"/>
          </w:tcPr>
          <w:p w14:paraId="686D0205" w14:textId="77777777" w:rsidR="00812017" w:rsidRPr="005B4C27" w:rsidRDefault="001411D3" w:rsidP="008C1D0A">
            <w:pPr>
              <w:pStyle w:val="Titlu8"/>
              <w:rPr>
                <w:lang w:val="ro-RO"/>
              </w:rPr>
            </w:pPr>
            <w:r w:rsidRPr="005B4C27">
              <w:rPr>
                <w:lang w:val="ro-RO"/>
              </w:rPr>
              <w:t>55,40</w:t>
            </w:r>
          </w:p>
        </w:tc>
        <w:tc>
          <w:tcPr>
            <w:tcW w:w="2520" w:type="dxa"/>
            <w:tcBorders>
              <w:bottom w:val="single" w:sz="4" w:space="0" w:color="auto"/>
            </w:tcBorders>
            <w:shd w:val="clear" w:color="auto" w:fill="FFFFFF" w:themeFill="background1"/>
            <w:vAlign w:val="center"/>
          </w:tcPr>
          <w:p w14:paraId="38F36A6F" w14:textId="77777777" w:rsidR="00812017" w:rsidRPr="005B4C27" w:rsidRDefault="00C30ECF" w:rsidP="00314D4A">
            <w:pPr>
              <w:pStyle w:val="Titlu8"/>
              <w:rPr>
                <w:lang w:val="ro-RO"/>
              </w:rPr>
            </w:pPr>
            <w:r w:rsidRPr="005B4C27">
              <w:rPr>
                <w:lang w:val="ro-RO"/>
              </w:rPr>
              <w:t>0,24</w:t>
            </w:r>
          </w:p>
        </w:tc>
      </w:tr>
      <w:tr w:rsidR="00812017" w:rsidRPr="005B4C27" w14:paraId="33F5A4FC" w14:textId="77777777" w:rsidTr="004A7F82">
        <w:trPr>
          <w:trHeight w:val="260"/>
        </w:trPr>
        <w:tc>
          <w:tcPr>
            <w:tcW w:w="5040" w:type="dxa"/>
            <w:shd w:val="clear" w:color="auto" w:fill="FFFFFF" w:themeFill="background1"/>
            <w:vAlign w:val="center"/>
          </w:tcPr>
          <w:p w14:paraId="579A028A" w14:textId="77777777" w:rsidR="00812017" w:rsidRPr="005B4C27" w:rsidRDefault="00812017" w:rsidP="004A7F82">
            <w:pPr>
              <w:pStyle w:val="Titlu8"/>
              <w:jc w:val="both"/>
              <w:rPr>
                <w:lang w:val="ro-RO"/>
              </w:rPr>
            </w:pPr>
            <w:r w:rsidRPr="005B4C27">
              <w:rPr>
                <w:lang w:val="ro-RO"/>
              </w:rPr>
              <w:t>Zone de protecție integrală</w:t>
            </w:r>
          </w:p>
        </w:tc>
        <w:tc>
          <w:tcPr>
            <w:tcW w:w="1800" w:type="dxa"/>
            <w:shd w:val="clear" w:color="auto" w:fill="FFFFFF" w:themeFill="background1"/>
            <w:vAlign w:val="center"/>
          </w:tcPr>
          <w:p w14:paraId="4A605B99" w14:textId="7B52BB5D" w:rsidR="00812017" w:rsidRPr="005B4C27" w:rsidRDefault="00812017" w:rsidP="008C1D0A">
            <w:pPr>
              <w:pStyle w:val="Titlu8"/>
              <w:rPr>
                <w:lang w:val="ro-RO"/>
              </w:rPr>
            </w:pPr>
            <w:r w:rsidRPr="005B4C27">
              <w:rPr>
                <w:lang w:val="ro-RO"/>
              </w:rPr>
              <w:t>75</w:t>
            </w:r>
            <w:r w:rsidR="00804619" w:rsidRPr="005B4C27">
              <w:rPr>
                <w:lang w:val="ro-RO"/>
              </w:rPr>
              <w:t>6</w:t>
            </w:r>
            <w:r w:rsidR="001411D3" w:rsidRPr="005B4C27">
              <w:rPr>
                <w:lang w:val="ro-RO"/>
              </w:rPr>
              <w:t>3,6</w:t>
            </w:r>
            <w:r w:rsidR="00804619" w:rsidRPr="005B4C27">
              <w:rPr>
                <w:lang w:val="ro-RO"/>
              </w:rPr>
              <w:t>8</w:t>
            </w:r>
          </w:p>
        </w:tc>
        <w:tc>
          <w:tcPr>
            <w:tcW w:w="2520" w:type="dxa"/>
            <w:shd w:val="clear" w:color="auto" w:fill="FFFFFF" w:themeFill="background1"/>
            <w:vAlign w:val="center"/>
          </w:tcPr>
          <w:p w14:paraId="6DA6D2E6" w14:textId="77777777" w:rsidR="00812017" w:rsidRPr="005B4C27" w:rsidRDefault="00C30ECF" w:rsidP="00314D4A">
            <w:pPr>
              <w:pStyle w:val="Titlu8"/>
              <w:rPr>
                <w:lang w:val="ro-RO"/>
              </w:rPr>
            </w:pPr>
            <w:r w:rsidRPr="005B4C27">
              <w:rPr>
                <w:lang w:val="ro-RO"/>
              </w:rPr>
              <w:t>19,75</w:t>
            </w:r>
          </w:p>
        </w:tc>
      </w:tr>
      <w:tr w:rsidR="00812017" w:rsidRPr="005B4C27" w14:paraId="483B8E55" w14:textId="77777777" w:rsidTr="004A7F82">
        <w:trPr>
          <w:trHeight w:val="264"/>
        </w:trPr>
        <w:tc>
          <w:tcPr>
            <w:tcW w:w="5040" w:type="dxa"/>
            <w:tcBorders>
              <w:bottom w:val="single" w:sz="4" w:space="0" w:color="auto"/>
            </w:tcBorders>
            <w:shd w:val="clear" w:color="auto" w:fill="FFFFFF" w:themeFill="background1"/>
            <w:vAlign w:val="center"/>
          </w:tcPr>
          <w:p w14:paraId="71C732E2" w14:textId="77777777" w:rsidR="00812017" w:rsidRPr="005B4C27" w:rsidRDefault="00812017" w:rsidP="004A7F82">
            <w:pPr>
              <w:pStyle w:val="Titlu8"/>
              <w:jc w:val="both"/>
              <w:rPr>
                <w:lang w:val="ro-RO"/>
              </w:rPr>
            </w:pPr>
            <w:r w:rsidRPr="005B4C27">
              <w:rPr>
                <w:lang w:val="ro-RO"/>
              </w:rPr>
              <w:t>Zone de management durabil</w:t>
            </w:r>
          </w:p>
        </w:tc>
        <w:tc>
          <w:tcPr>
            <w:tcW w:w="1800" w:type="dxa"/>
            <w:tcBorders>
              <w:bottom w:val="single" w:sz="4" w:space="0" w:color="auto"/>
            </w:tcBorders>
            <w:shd w:val="clear" w:color="auto" w:fill="FFFFFF" w:themeFill="background1"/>
            <w:vAlign w:val="center"/>
          </w:tcPr>
          <w:p w14:paraId="01F7F20E" w14:textId="2FEAD553" w:rsidR="00812017" w:rsidRPr="005B4C27" w:rsidRDefault="00C30ECF" w:rsidP="008C1D0A">
            <w:pPr>
              <w:pStyle w:val="Titlu8"/>
              <w:rPr>
                <w:lang w:val="ro-RO"/>
              </w:rPr>
            </w:pPr>
            <w:r w:rsidRPr="005B4C27">
              <w:rPr>
                <w:lang w:val="ro-RO"/>
              </w:rPr>
              <w:t>29877,57</w:t>
            </w:r>
          </w:p>
        </w:tc>
        <w:tc>
          <w:tcPr>
            <w:tcW w:w="2520" w:type="dxa"/>
            <w:tcBorders>
              <w:bottom w:val="single" w:sz="4" w:space="0" w:color="auto"/>
            </w:tcBorders>
            <w:shd w:val="clear" w:color="auto" w:fill="FFFFFF" w:themeFill="background1"/>
            <w:vAlign w:val="center"/>
          </w:tcPr>
          <w:p w14:paraId="200DB092" w14:textId="77777777" w:rsidR="00812017" w:rsidRPr="005B4C27" w:rsidRDefault="00C30ECF" w:rsidP="00314D4A">
            <w:pPr>
              <w:pStyle w:val="Titlu8"/>
              <w:rPr>
                <w:lang w:val="ro-RO"/>
              </w:rPr>
            </w:pPr>
            <w:r w:rsidRPr="005B4C27">
              <w:rPr>
                <w:lang w:val="ro-RO"/>
              </w:rPr>
              <w:t>78,39</w:t>
            </w:r>
          </w:p>
        </w:tc>
      </w:tr>
      <w:tr w:rsidR="00812017" w:rsidRPr="005B4C27" w14:paraId="168EFE0E" w14:textId="77777777" w:rsidTr="004A7F82">
        <w:trPr>
          <w:trHeight w:val="268"/>
        </w:trPr>
        <w:tc>
          <w:tcPr>
            <w:tcW w:w="5040" w:type="dxa"/>
            <w:shd w:val="clear" w:color="auto" w:fill="FFFFFF" w:themeFill="background1"/>
            <w:vAlign w:val="center"/>
          </w:tcPr>
          <w:p w14:paraId="2FD033B0" w14:textId="77777777" w:rsidR="00812017" w:rsidRPr="005B4C27" w:rsidRDefault="00812017" w:rsidP="004A7F82">
            <w:pPr>
              <w:pStyle w:val="Titlu8"/>
              <w:jc w:val="both"/>
              <w:rPr>
                <w:lang w:val="ro-RO"/>
              </w:rPr>
            </w:pPr>
            <w:r w:rsidRPr="005B4C27">
              <w:rPr>
                <w:lang w:val="ro-RO"/>
              </w:rPr>
              <w:t>Zone de dezvoltare durabilă a activităților umane</w:t>
            </w:r>
          </w:p>
        </w:tc>
        <w:tc>
          <w:tcPr>
            <w:tcW w:w="1800" w:type="dxa"/>
            <w:shd w:val="clear" w:color="auto" w:fill="FFFFFF" w:themeFill="background1"/>
            <w:vAlign w:val="center"/>
          </w:tcPr>
          <w:p w14:paraId="615BB47D" w14:textId="77777777" w:rsidR="00812017" w:rsidRPr="005B4C27" w:rsidRDefault="00C30ECF" w:rsidP="008C1D0A">
            <w:pPr>
              <w:pStyle w:val="Titlu8"/>
              <w:rPr>
                <w:lang w:val="ro-RO"/>
              </w:rPr>
            </w:pPr>
            <w:r w:rsidRPr="005B4C27">
              <w:rPr>
                <w:lang w:val="ro-RO"/>
              </w:rPr>
              <w:t>618,93</w:t>
            </w:r>
          </w:p>
        </w:tc>
        <w:tc>
          <w:tcPr>
            <w:tcW w:w="2520" w:type="dxa"/>
            <w:shd w:val="clear" w:color="auto" w:fill="FFFFFF" w:themeFill="background1"/>
            <w:vAlign w:val="center"/>
          </w:tcPr>
          <w:p w14:paraId="1627F92D" w14:textId="77777777" w:rsidR="00812017" w:rsidRPr="005B4C27" w:rsidRDefault="00C30ECF" w:rsidP="00314D4A">
            <w:pPr>
              <w:pStyle w:val="Titlu8"/>
              <w:rPr>
                <w:lang w:val="ro-RO"/>
              </w:rPr>
            </w:pPr>
            <w:r w:rsidRPr="005B4C27">
              <w:rPr>
                <w:lang w:val="ro-RO"/>
              </w:rPr>
              <w:t>1,62</w:t>
            </w:r>
          </w:p>
        </w:tc>
      </w:tr>
      <w:tr w:rsidR="00812017" w:rsidRPr="005B4C27" w14:paraId="1C827280" w14:textId="77777777" w:rsidTr="004A7F82">
        <w:trPr>
          <w:trHeight w:val="258"/>
        </w:trPr>
        <w:tc>
          <w:tcPr>
            <w:tcW w:w="5040" w:type="dxa"/>
            <w:shd w:val="clear" w:color="auto" w:fill="FFFFFF" w:themeFill="background1"/>
            <w:vAlign w:val="center"/>
          </w:tcPr>
          <w:p w14:paraId="06B5163D" w14:textId="73FA3DD0" w:rsidR="00812017" w:rsidRPr="005B4C27" w:rsidRDefault="00812017" w:rsidP="004A7F82">
            <w:pPr>
              <w:pStyle w:val="Titlu8"/>
              <w:jc w:val="both"/>
              <w:rPr>
                <w:b/>
                <w:lang w:val="ro-RO"/>
              </w:rPr>
            </w:pPr>
            <w:r w:rsidRPr="005B4C27">
              <w:rPr>
                <w:b/>
                <w:lang w:val="ro-RO"/>
              </w:rPr>
              <w:t xml:space="preserve">Total </w:t>
            </w:r>
          </w:p>
        </w:tc>
        <w:tc>
          <w:tcPr>
            <w:tcW w:w="1800" w:type="dxa"/>
            <w:shd w:val="clear" w:color="auto" w:fill="FFFFFF" w:themeFill="background1"/>
            <w:vAlign w:val="center"/>
          </w:tcPr>
          <w:p w14:paraId="6C22C9A5" w14:textId="5F06926A" w:rsidR="00812017" w:rsidRPr="005B4C27" w:rsidRDefault="00804619" w:rsidP="008C1D0A">
            <w:pPr>
              <w:pStyle w:val="Titlu8"/>
              <w:rPr>
                <w:b/>
                <w:lang w:val="ro-RO"/>
              </w:rPr>
            </w:pPr>
            <w:r w:rsidRPr="005B4C27">
              <w:rPr>
                <w:b/>
                <w:lang w:val="ro-RO"/>
              </w:rPr>
              <w:t>3811</w:t>
            </w:r>
            <w:r w:rsidR="00C30ECF" w:rsidRPr="005B4C27">
              <w:rPr>
                <w:b/>
                <w:lang w:val="ro-RO"/>
              </w:rPr>
              <w:t>5,5</w:t>
            </w:r>
            <w:r w:rsidRPr="005B4C27">
              <w:rPr>
                <w:b/>
                <w:lang w:val="ro-RO"/>
              </w:rPr>
              <w:t>8</w:t>
            </w:r>
          </w:p>
        </w:tc>
        <w:tc>
          <w:tcPr>
            <w:tcW w:w="2520" w:type="dxa"/>
            <w:shd w:val="clear" w:color="auto" w:fill="FFFFFF" w:themeFill="background1"/>
            <w:vAlign w:val="center"/>
          </w:tcPr>
          <w:p w14:paraId="0D9EB495" w14:textId="77777777" w:rsidR="00812017" w:rsidRPr="005B4C27" w:rsidRDefault="00812017" w:rsidP="00314D4A">
            <w:pPr>
              <w:pStyle w:val="Titlu8"/>
              <w:rPr>
                <w:b/>
                <w:color w:val="FF0000"/>
                <w:lang w:val="ro-RO"/>
              </w:rPr>
            </w:pPr>
            <w:r w:rsidRPr="005B4C27">
              <w:rPr>
                <w:b/>
                <w:lang w:val="ro-RO"/>
              </w:rPr>
              <w:t>100</w:t>
            </w:r>
          </w:p>
        </w:tc>
      </w:tr>
    </w:tbl>
    <w:p w14:paraId="536F5F15" w14:textId="77777777" w:rsidR="00812017" w:rsidRPr="005B4C27" w:rsidRDefault="00812017" w:rsidP="00314D4A">
      <w:pPr>
        <w:rPr>
          <w:lang w:val="ro-RO"/>
        </w:rPr>
      </w:pPr>
    </w:p>
    <w:p w14:paraId="729F8683" w14:textId="4F3CD8EE" w:rsidR="00812017" w:rsidRPr="005B4C27" w:rsidRDefault="00605F94" w:rsidP="00605F94">
      <w:pPr>
        <w:pStyle w:val="Titlu4"/>
        <w:numPr>
          <w:ilvl w:val="0"/>
          <w:numId w:val="0"/>
        </w:numPr>
      </w:pPr>
      <w:bookmarkStart w:id="21" w:name="_Toc274823826"/>
      <w:bookmarkStart w:id="22" w:name="_Toc274831812"/>
      <w:bookmarkStart w:id="23" w:name="_Toc274832001"/>
      <w:r>
        <w:t xml:space="preserve">            </w:t>
      </w:r>
      <w:r w:rsidR="00F3657F" w:rsidRPr="005B4C27">
        <w:t xml:space="preserve">Zona </w:t>
      </w:r>
      <w:r w:rsidR="00812017" w:rsidRPr="005B4C27">
        <w:t>de protecție strictă</w:t>
      </w:r>
      <w:bookmarkEnd w:id="21"/>
      <w:bookmarkEnd w:id="22"/>
      <w:bookmarkEnd w:id="23"/>
    </w:p>
    <w:p w14:paraId="5A98F5A8" w14:textId="69C7E863" w:rsidR="00F3657F" w:rsidRPr="005B4C27" w:rsidRDefault="003D06B3" w:rsidP="00314D4A">
      <w:pPr>
        <w:rPr>
          <w:lang w:val="ro-RO"/>
        </w:rPr>
      </w:pPr>
      <w:r w:rsidRPr="005B4C27">
        <w:rPr>
          <w:lang w:val="ro-RO"/>
        </w:rPr>
        <w:t>În P</w:t>
      </w:r>
      <w:r w:rsidR="000550B5" w:rsidRPr="005B4C27">
        <w:rPr>
          <w:lang w:val="ro-RO"/>
        </w:rPr>
        <w:t xml:space="preserve">NPV </w:t>
      </w:r>
      <w:r w:rsidR="006164E8" w:rsidRPr="005B4C27">
        <w:rPr>
          <w:lang w:val="ro-RO"/>
        </w:rPr>
        <w:t>a fost declarată o z</w:t>
      </w:r>
      <w:r w:rsidRPr="005B4C27">
        <w:rPr>
          <w:lang w:val="ro-RO"/>
        </w:rPr>
        <w:t>onă</w:t>
      </w:r>
      <w:r w:rsidR="00812017" w:rsidRPr="005B4C27">
        <w:rPr>
          <w:lang w:val="ro-RO"/>
        </w:rPr>
        <w:t xml:space="preserve"> de protecție strictă, </w:t>
      </w:r>
      <w:r w:rsidR="006164E8" w:rsidRPr="005B4C27">
        <w:rPr>
          <w:lang w:val="ro-RO"/>
        </w:rPr>
        <w:t>situată în</w:t>
      </w:r>
      <w:r w:rsidRPr="005B4C27">
        <w:rPr>
          <w:lang w:val="ro-RO"/>
        </w:rPr>
        <w:t xml:space="preserve"> fosta</w:t>
      </w:r>
      <w:r w:rsidR="00F3657F" w:rsidRPr="005B4C27">
        <w:rPr>
          <w:lang w:val="ro-RO"/>
        </w:rPr>
        <w:t xml:space="preserve"> </w:t>
      </w:r>
      <w:r w:rsidRPr="005B4C27">
        <w:rPr>
          <w:lang w:val="ro-RO"/>
        </w:rPr>
        <w:t>zonă</w:t>
      </w:r>
      <w:r w:rsidR="00812017" w:rsidRPr="005B4C27">
        <w:rPr>
          <w:lang w:val="ro-RO"/>
        </w:rPr>
        <w:t xml:space="preserve"> de conservare specială Muntele Goru</w:t>
      </w:r>
      <w:r w:rsidR="006164E8" w:rsidRPr="005B4C27">
        <w:rPr>
          <w:lang w:val="ro-RO"/>
        </w:rPr>
        <w:t>, pe o suprafață de 55,4 ha</w:t>
      </w:r>
      <w:r w:rsidR="00812017" w:rsidRPr="005B4C27">
        <w:rPr>
          <w:lang w:val="ro-RO"/>
        </w:rPr>
        <w:t>. Aceasta cuprinde zona sălbatică din treimea mijlocie și superioară a Vârfului Goru</w:t>
      </w:r>
      <w:r w:rsidR="006164E8" w:rsidRPr="005B4C27">
        <w:rPr>
          <w:lang w:val="ro-RO"/>
        </w:rPr>
        <w:t>, ce include cea mai estică stațiune a jneapănului din Carpați, un ecosistem critic pentru funcționalitatea optimă a zonei carpatice.</w:t>
      </w:r>
      <w:r w:rsidR="008D36C8" w:rsidRPr="005B4C27">
        <w:rPr>
          <w:lang w:val="ro-RO"/>
        </w:rPr>
        <w:t xml:space="preserve"> Astfel, conservarea echilibrului ecologic al ac</w:t>
      </w:r>
      <w:r w:rsidRPr="005B4C27">
        <w:rPr>
          <w:lang w:val="ro-RO"/>
        </w:rPr>
        <w:t>e</w:t>
      </w:r>
      <w:r w:rsidR="008D36C8" w:rsidRPr="005B4C27">
        <w:rPr>
          <w:lang w:val="ro-RO"/>
        </w:rPr>
        <w:t>stui ecosistem foarte rar</w:t>
      </w:r>
      <w:r w:rsidR="00F3657F" w:rsidRPr="005B4C27">
        <w:rPr>
          <w:lang w:val="ro-RO"/>
        </w:rPr>
        <w:t>,</w:t>
      </w:r>
      <w:r w:rsidR="008D36C8" w:rsidRPr="005B4C27">
        <w:rPr>
          <w:lang w:val="ro-RO"/>
        </w:rPr>
        <w:t xml:space="preserve"> întâlnit în zona de fliș extern a Carpaților Orientali este esențială pentru oferirea unor condiții de habitat pentru diferite specii de interes </w:t>
      </w:r>
      <w:r w:rsidR="008D36C8" w:rsidRPr="005B4C27">
        <w:rPr>
          <w:lang w:val="ro-RO"/>
        </w:rPr>
        <w:lastRenderedPageBreak/>
        <w:t>conservativ, dar și pentru managementul integrat al resurselor de apă</w:t>
      </w:r>
      <w:r w:rsidR="00F3657F" w:rsidRPr="005B4C27">
        <w:rPr>
          <w:lang w:val="ro-RO"/>
        </w:rPr>
        <w:t>,</w:t>
      </w:r>
      <w:r w:rsidR="008D36C8" w:rsidRPr="005B4C27">
        <w:rPr>
          <w:lang w:val="ro-RO"/>
        </w:rPr>
        <w:t xml:space="preserve"> într-o zonă cu vulnerabilitate ridicată la inundații și eroziune fluviatilă. </w:t>
      </w:r>
    </w:p>
    <w:p w14:paraId="0AC6EB31" w14:textId="2CFB6D48" w:rsidR="00812017" w:rsidRPr="005B4C27" w:rsidRDefault="00812017" w:rsidP="00314D4A">
      <w:pPr>
        <w:rPr>
          <w:lang w:val="ro-RO"/>
        </w:rPr>
      </w:pPr>
      <w:r w:rsidRPr="005B4C27">
        <w:rPr>
          <w:lang w:val="ro-RO"/>
        </w:rPr>
        <w:t xml:space="preserve">Descrierea limitei zonei de protecție strictă este prevăzută în </w:t>
      </w:r>
      <w:r w:rsidR="006E1836" w:rsidRPr="005B4C27">
        <w:rPr>
          <w:lang w:val="ro-RO"/>
        </w:rPr>
        <w:t>A</w:t>
      </w:r>
      <w:r w:rsidR="00774BDD" w:rsidRPr="005B4C27">
        <w:rPr>
          <w:lang w:val="ro-RO"/>
        </w:rPr>
        <w:t xml:space="preserve">nexa </w:t>
      </w:r>
      <w:r w:rsidR="006E1836" w:rsidRPr="005B4C27">
        <w:rPr>
          <w:lang w:val="ro-RO"/>
        </w:rPr>
        <w:t>nr.</w:t>
      </w:r>
      <w:r w:rsidR="003D012E" w:rsidRPr="005B4C27">
        <w:rPr>
          <w:lang w:val="ro-RO"/>
        </w:rPr>
        <w:t xml:space="preserve"> 6</w:t>
      </w:r>
      <w:r w:rsidR="006E1836" w:rsidRPr="005B4C27">
        <w:rPr>
          <w:lang w:val="ro-RO"/>
        </w:rPr>
        <w:t xml:space="preserve"> la Planul de management</w:t>
      </w:r>
      <w:r w:rsidR="001411D3" w:rsidRPr="005B4C27">
        <w:rPr>
          <w:lang w:val="ro-RO"/>
        </w:rPr>
        <w:t>.</w:t>
      </w:r>
    </w:p>
    <w:p w14:paraId="0C3972F9" w14:textId="270B8B2E" w:rsidR="00812017" w:rsidRPr="005B4C27" w:rsidRDefault="00605F94" w:rsidP="00605F94">
      <w:pPr>
        <w:pStyle w:val="Titlu4"/>
        <w:numPr>
          <w:ilvl w:val="0"/>
          <w:numId w:val="0"/>
        </w:numPr>
      </w:pPr>
      <w:bookmarkStart w:id="24" w:name="_Toc274823827"/>
      <w:bookmarkStart w:id="25" w:name="_Toc274831813"/>
      <w:bookmarkStart w:id="26" w:name="_Toc274832002"/>
      <w:r>
        <w:t xml:space="preserve">           </w:t>
      </w:r>
      <w:r w:rsidR="00F3657F" w:rsidRPr="005B4C27">
        <w:t xml:space="preserve">Zona </w:t>
      </w:r>
      <w:r w:rsidR="00812017" w:rsidRPr="005B4C27">
        <w:t xml:space="preserve">de protecție integrală </w:t>
      </w:r>
      <w:bookmarkEnd w:id="24"/>
      <w:bookmarkEnd w:id="25"/>
      <w:bookmarkEnd w:id="26"/>
    </w:p>
    <w:p w14:paraId="0F458220" w14:textId="5DD196E1" w:rsidR="00F3657F" w:rsidRPr="005B4C27" w:rsidRDefault="00812017" w:rsidP="00314D4A">
      <w:pPr>
        <w:rPr>
          <w:lang w:val="ro-RO"/>
        </w:rPr>
      </w:pPr>
      <w:r w:rsidRPr="005B4C27">
        <w:rPr>
          <w:lang w:val="ro-RO"/>
        </w:rPr>
        <w:t xml:space="preserve">Zona de protecție integrală, denumită în continuare ZPI, cuprinde cele mai valoroase bunuri ale patrimoniului natural din interiorul </w:t>
      </w:r>
      <w:r w:rsidR="00722EFA" w:rsidRPr="005B4C27">
        <w:rPr>
          <w:lang w:val="ro-RO"/>
        </w:rPr>
        <w:t>PNPV</w:t>
      </w:r>
      <w:r w:rsidRPr="005B4C27">
        <w:rPr>
          <w:lang w:val="ro-RO"/>
        </w:rPr>
        <w:t xml:space="preserve">, </w:t>
      </w:r>
      <w:r w:rsidR="006164E8" w:rsidRPr="005B4C27">
        <w:rPr>
          <w:lang w:val="ro-RO"/>
        </w:rPr>
        <w:t xml:space="preserve">delimitarea acesteia </w:t>
      </w:r>
      <w:r w:rsidRPr="005B4C27">
        <w:rPr>
          <w:lang w:val="ro-RO"/>
        </w:rPr>
        <w:t xml:space="preserve">fiind necesară </w:t>
      </w:r>
      <w:r w:rsidR="006164E8" w:rsidRPr="005B4C27">
        <w:rPr>
          <w:lang w:val="ro-RO"/>
        </w:rPr>
        <w:t xml:space="preserve">pentru </w:t>
      </w:r>
      <w:r w:rsidRPr="005B4C27">
        <w:rPr>
          <w:lang w:val="ro-RO"/>
        </w:rPr>
        <w:t>menținerea proceselor naturale.</w:t>
      </w:r>
      <w:r w:rsidR="006164E8" w:rsidRPr="005B4C27">
        <w:rPr>
          <w:lang w:val="ro-RO"/>
        </w:rPr>
        <w:t xml:space="preserve"> </w:t>
      </w:r>
    </w:p>
    <w:p w14:paraId="784064EF" w14:textId="2224B329" w:rsidR="00812017" w:rsidRPr="005B4C27" w:rsidRDefault="009401B8" w:rsidP="00314D4A">
      <w:pPr>
        <w:rPr>
          <w:lang w:val="ro-RO"/>
        </w:rPr>
      </w:pPr>
      <w:r w:rsidRPr="005B4C27">
        <w:rPr>
          <w:lang w:val="ro-RO"/>
        </w:rPr>
        <w:t>În cadrul PNPV</w:t>
      </w:r>
      <w:r w:rsidR="00F3657F" w:rsidRPr="005B4C27">
        <w:rPr>
          <w:lang w:val="ro-RO"/>
        </w:rPr>
        <w:t>,</w:t>
      </w:r>
      <w:r w:rsidRPr="005B4C27">
        <w:rPr>
          <w:lang w:val="ro-RO"/>
        </w:rPr>
        <w:t xml:space="preserve"> au fost delimitate </w:t>
      </w:r>
      <w:r w:rsidR="00812017" w:rsidRPr="005B4C27">
        <w:rPr>
          <w:lang w:val="ro-RO"/>
        </w:rPr>
        <w:t xml:space="preserve">12 </w:t>
      </w:r>
      <w:r w:rsidRPr="005B4C27">
        <w:rPr>
          <w:lang w:val="ro-RO"/>
        </w:rPr>
        <w:t xml:space="preserve">zone de protecție integrală, cu o suprafață totală de </w:t>
      </w:r>
      <w:r w:rsidR="001411D3" w:rsidRPr="005B4C27">
        <w:rPr>
          <w:lang w:val="ro-RO"/>
        </w:rPr>
        <w:t>7563,68</w:t>
      </w:r>
      <w:r w:rsidR="00EC6E0F" w:rsidRPr="005B4C27">
        <w:rPr>
          <w:lang w:val="ro-RO"/>
        </w:rPr>
        <w:t xml:space="preserve"> ha</w:t>
      </w:r>
      <w:r w:rsidR="00F3657F" w:rsidRPr="005B4C27">
        <w:rPr>
          <w:lang w:val="ro-RO"/>
        </w:rPr>
        <w:t>,</w:t>
      </w:r>
      <w:r w:rsidR="00EC6E0F" w:rsidRPr="005B4C27">
        <w:rPr>
          <w:lang w:val="ro-RO"/>
        </w:rPr>
        <w:t xml:space="preserve"> conform t</w:t>
      </w:r>
      <w:r w:rsidR="00812017" w:rsidRPr="005B4C27">
        <w:rPr>
          <w:lang w:val="ro-RO"/>
        </w:rPr>
        <w:t>abelul</w:t>
      </w:r>
      <w:r w:rsidR="00774BDD" w:rsidRPr="005B4C27">
        <w:rPr>
          <w:lang w:val="ro-RO"/>
        </w:rPr>
        <w:t xml:space="preserve">ui </w:t>
      </w:r>
      <w:r w:rsidR="0056019E" w:rsidRPr="005B4C27">
        <w:rPr>
          <w:lang w:val="ro-RO"/>
        </w:rPr>
        <w:t>nr. 3.</w:t>
      </w:r>
    </w:p>
    <w:p w14:paraId="76D08B8C" w14:textId="77777777" w:rsidR="00BC0617" w:rsidRPr="005B4C27" w:rsidRDefault="00BC0617" w:rsidP="00314D4A">
      <w:pPr>
        <w:rPr>
          <w:lang w:val="ro-RO"/>
        </w:rPr>
      </w:pPr>
    </w:p>
    <w:p w14:paraId="610132D9" w14:textId="3884C79E" w:rsidR="00BC0617" w:rsidRPr="005B4C27" w:rsidRDefault="00BC0617" w:rsidP="00BC0617">
      <w:pPr>
        <w:spacing w:line="240" w:lineRule="auto"/>
        <w:ind w:firstLine="0"/>
        <w:rPr>
          <w:b/>
          <w:lang w:val="ro-RO"/>
        </w:rPr>
      </w:pPr>
      <w:r w:rsidRPr="005B4C27">
        <w:rPr>
          <w:b/>
          <w:lang w:val="ro-RO"/>
        </w:rPr>
        <w:t>Tabelul nr. 3 - Suprafețele zonelor de protecție integrală determinate în GIS</w:t>
      </w:r>
    </w:p>
    <w:p w14:paraId="2939826E" w14:textId="77777777" w:rsidR="00BC0617" w:rsidRPr="005B4C27" w:rsidRDefault="00BC0617" w:rsidP="00BC0617">
      <w:pPr>
        <w:spacing w:line="240" w:lineRule="auto"/>
        <w:ind w:firstLine="0"/>
        <w:rPr>
          <w:b/>
          <w:lang w:val="ro-RO"/>
        </w:rPr>
      </w:pP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687"/>
        <w:gridCol w:w="2829"/>
      </w:tblGrid>
      <w:tr w:rsidR="00BC0617" w:rsidRPr="005B4C27" w14:paraId="6EE280A7" w14:textId="77777777" w:rsidTr="00BC0617">
        <w:trPr>
          <w:jc w:val="center"/>
        </w:trPr>
        <w:tc>
          <w:tcPr>
            <w:tcW w:w="3687" w:type="dxa"/>
            <w:shd w:val="clear" w:color="auto" w:fill="FFFFFF" w:themeFill="background1"/>
            <w:vAlign w:val="center"/>
          </w:tcPr>
          <w:p w14:paraId="060886CD" w14:textId="77777777" w:rsidR="00BC0617" w:rsidRPr="005B4C27" w:rsidRDefault="00BC0617" w:rsidP="00BC0617">
            <w:pPr>
              <w:pStyle w:val="Titlu8"/>
              <w:rPr>
                <w:b/>
                <w:color w:val="000000" w:themeColor="text1"/>
                <w:lang w:val="ro-RO"/>
              </w:rPr>
            </w:pPr>
            <w:r w:rsidRPr="005B4C27">
              <w:rPr>
                <w:b/>
                <w:color w:val="000000" w:themeColor="text1"/>
                <w:lang w:val="ro-RO"/>
              </w:rPr>
              <w:t>Denumirea zonei</w:t>
            </w:r>
          </w:p>
        </w:tc>
        <w:tc>
          <w:tcPr>
            <w:tcW w:w="2829" w:type="dxa"/>
            <w:shd w:val="clear" w:color="auto" w:fill="FFFFFF" w:themeFill="background1"/>
            <w:vAlign w:val="center"/>
          </w:tcPr>
          <w:p w14:paraId="10282365" w14:textId="1523CBE1" w:rsidR="00BC0617" w:rsidRPr="005B4C27" w:rsidRDefault="00BC0617" w:rsidP="00BC0617">
            <w:pPr>
              <w:pStyle w:val="Titlu8"/>
              <w:rPr>
                <w:b/>
                <w:color w:val="000000" w:themeColor="text1"/>
                <w:lang w:val="ro-RO"/>
              </w:rPr>
            </w:pPr>
            <w:r w:rsidRPr="005B4C27">
              <w:rPr>
                <w:b/>
                <w:color w:val="000000" w:themeColor="text1"/>
                <w:lang w:val="ro-RO"/>
              </w:rPr>
              <w:t xml:space="preserve">Suprafață </w:t>
            </w:r>
            <w:r w:rsidR="00B13E75" w:rsidRPr="005B4C27">
              <w:rPr>
                <w:b/>
                <w:color w:val="000000" w:themeColor="text1"/>
                <w:lang w:val="ro-RO"/>
              </w:rPr>
              <w:t>–</w:t>
            </w:r>
            <w:r w:rsidRPr="005B4C27">
              <w:rPr>
                <w:b/>
                <w:color w:val="000000" w:themeColor="text1"/>
                <w:lang w:val="ro-RO"/>
              </w:rPr>
              <w:t>ha</w:t>
            </w:r>
            <w:r w:rsidR="00B13E75" w:rsidRPr="005B4C27">
              <w:rPr>
                <w:b/>
                <w:color w:val="000000" w:themeColor="text1"/>
                <w:lang w:val="ro-RO"/>
              </w:rPr>
              <w:t>-</w:t>
            </w:r>
          </w:p>
        </w:tc>
      </w:tr>
      <w:tr w:rsidR="00BC0617" w:rsidRPr="005B4C27" w14:paraId="368F2374" w14:textId="77777777" w:rsidTr="00BC0617">
        <w:trPr>
          <w:trHeight w:val="220"/>
          <w:jc w:val="center"/>
        </w:trPr>
        <w:tc>
          <w:tcPr>
            <w:tcW w:w="3687" w:type="dxa"/>
            <w:tcBorders>
              <w:bottom w:val="single" w:sz="4" w:space="0" w:color="auto"/>
            </w:tcBorders>
            <w:shd w:val="clear" w:color="auto" w:fill="FFFFFF" w:themeFill="background1"/>
            <w:vAlign w:val="center"/>
          </w:tcPr>
          <w:p w14:paraId="026E71E5" w14:textId="77777777" w:rsidR="00BC0617" w:rsidRPr="005B4C27" w:rsidRDefault="00BC0617" w:rsidP="00B13E75">
            <w:pPr>
              <w:pStyle w:val="Titlu8"/>
              <w:jc w:val="left"/>
              <w:rPr>
                <w:color w:val="000000" w:themeColor="text1"/>
                <w:lang w:val="ro-RO"/>
              </w:rPr>
            </w:pPr>
            <w:r w:rsidRPr="005B4C27">
              <w:rPr>
                <w:color w:val="000000" w:themeColor="text1"/>
                <w:lang w:val="ro-RO"/>
              </w:rPr>
              <w:t>Muntele Goru</w:t>
            </w:r>
          </w:p>
        </w:tc>
        <w:tc>
          <w:tcPr>
            <w:tcW w:w="2829" w:type="dxa"/>
            <w:tcBorders>
              <w:bottom w:val="single" w:sz="4" w:space="0" w:color="auto"/>
            </w:tcBorders>
            <w:shd w:val="clear" w:color="auto" w:fill="FFFFFF" w:themeFill="background1"/>
            <w:vAlign w:val="center"/>
          </w:tcPr>
          <w:p w14:paraId="62140EF8" w14:textId="77777777" w:rsidR="00BC0617" w:rsidRPr="005B4C27" w:rsidRDefault="00BC0617" w:rsidP="00BC0617">
            <w:pPr>
              <w:pStyle w:val="Titlu8"/>
              <w:rPr>
                <w:color w:val="000000" w:themeColor="text1"/>
                <w:lang w:val="ro-RO"/>
              </w:rPr>
            </w:pPr>
            <w:r w:rsidRPr="005B4C27">
              <w:rPr>
                <w:color w:val="000000" w:themeColor="text1"/>
                <w:lang w:val="ro-RO"/>
              </w:rPr>
              <w:t>440,91</w:t>
            </w:r>
          </w:p>
        </w:tc>
      </w:tr>
      <w:tr w:rsidR="00BC0617" w:rsidRPr="005B4C27" w14:paraId="28853B74" w14:textId="77777777" w:rsidTr="00BC0617">
        <w:trPr>
          <w:trHeight w:val="209"/>
          <w:jc w:val="center"/>
        </w:trPr>
        <w:tc>
          <w:tcPr>
            <w:tcW w:w="3687" w:type="dxa"/>
            <w:tcBorders>
              <w:bottom w:val="single" w:sz="4" w:space="0" w:color="auto"/>
            </w:tcBorders>
            <w:shd w:val="clear" w:color="auto" w:fill="FFFFFF" w:themeFill="background1"/>
            <w:vAlign w:val="center"/>
          </w:tcPr>
          <w:p w14:paraId="2C4FDE14" w14:textId="77777777" w:rsidR="00BC0617" w:rsidRPr="005B4C27" w:rsidRDefault="00BC0617" w:rsidP="00B13E75">
            <w:pPr>
              <w:pStyle w:val="Titlu8"/>
              <w:jc w:val="left"/>
              <w:rPr>
                <w:color w:val="000000" w:themeColor="text1"/>
                <w:lang w:val="ro-RO"/>
              </w:rPr>
            </w:pPr>
            <w:proofErr w:type="spellStart"/>
            <w:r w:rsidRPr="005B4C27">
              <w:rPr>
                <w:color w:val="000000" w:themeColor="text1"/>
                <w:lang w:val="ro-RO"/>
              </w:rPr>
              <w:t>Lăcăuți</w:t>
            </w:r>
            <w:proofErr w:type="spellEnd"/>
            <w:r w:rsidRPr="005B4C27">
              <w:rPr>
                <w:color w:val="000000" w:themeColor="text1"/>
                <w:lang w:val="ro-RO"/>
              </w:rPr>
              <w:t>- Izvoarele Putnei</w:t>
            </w:r>
          </w:p>
        </w:tc>
        <w:tc>
          <w:tcPr>
            <w:tcW w:w="2829" w:type="dxa"/>
            <w:tcBorders>
              <w:bottom w:val="single" w:sz="4" w:space="0" w:color="auto"/>
            </w:tcBorders>
            <w:shd w:val="clear" w:color="auto" w:fill="FFFFFF" w:themeFill="background1"/>
            <w:vAlign w:val="center"/>
          </w:tcPr>
          <w:p w14:paraId="0F075CF1" w14:textId="1951335C" w:rsidR="00BC0617" w:rsidRPr="005B4C27" w:rsidRDefault="00BC0617" w:rsidP="00BC0617">
            <w:pPr>
              <w:pStyle w:val="Titlu8"/>
              <w:rPr>
                <w:color w:val="000000" w:themeColor="text1"/>
                <w:lang w:val="ro-RO"/>
              </w:rPr>
            </w:pPr>
            <w:r w:rsidRPr="005B4C27">
              <w:rPr>
                <w:color w:val="000000" w:themeColor="text1"/>
                <w:lang w:val="ro-RO"/>
              </w:rPr>
              <w:t>1829,24</w:t>
            </w:r>
          </w:p>
        </w:tc>
      </w:tr>
      <w:tr w:rsidR="00BC0617" w:rsidRPr="005B4C27" w14:paraId="13F7507B" w14:textId="77777777" w:rsidTr="00BC0617">
        <w:trPr>
          <w:trHeight w:val="200"/>
          <w:jc w:val="center"/>
        </w:trPr>
        <w:tc>
          <w:tcPr>
            <w:tcW w:w="3687" w:type="dxa"/>
            <w:tcBorders>
              <w:bottom w:val="single" w:sz="4" w:space="0" w:color="auto"/>
            </w:tcBorders>
            <w:shd w:val="clear" w:color="auto" w:fill="FFFFFF" w:themeFill="background1"/>
            <w:vAlign w:val="center"/>
          </w:tcPr>
          <w:p w14:paraId="1A46A9EF" w14:textId="77777777" w:rsidR="00BC0617" w:rsidRPr="005B4C27" w:rsidRDefault="00BC0617" w:rsidP="00B13E75">
            <w:pPr>
              <w:pStyle w:val="Titlu8"/>
              <w:jc w:val="left"/>
              <w:rPr>
                <w:color w:val="000000" w:themeColor="text1"/>
                <w:lang w:val="ro-RO"/>
              </w:rPr>
            </w:pPr>
            <w:proofErr w:type="spellStart"/>
            <w:r w:rsidRPr="005B4C27">
              <w:rPr>
                <w:color w:val="000000" w:themeColor="text1"/>
                <w:lang w:val="ro-RO"/>
              </w:rPr>
              <w:t>Condratu</w:t>
            </w:r>
            <w:proofErr w:type="spellEnd"/>
          </w:p>
        </w:tc>
        <w:tc>
          <w:tcPr>
            <w:tcW w:w="2829" w:type="dxa"/>
            <w:tcBorders>
              <w:bottom w:val="single" w:sz="4" w:space="0" w:color="auto"/>
            </w:tcBorders>
            <w:shd w:val="clear" w:color="auto" w:fill="FFFFFF" w:themeFill="background1"/>
            <w:vAlign w:val="center"/>
          </w:tcPr>
          <w:p w14:paraId="23F1F2AB" w14:textId="77777777" w:rsidR="00BC0617" w:rsidRPr="005B4C27" w:rsidRDefault="00BC0617" w:rsidP="00BC0617">
            <w:pPr>
              <w:pStyle w:val="Titlu8"/>
              <w:rPr>
                <w:color w:val="000000" w:themeColor="text1"/>
                <w:lang w:val="ro-RO"/>
              </w:rPr>
            </w:pPr>
            <w:r w:rsidRPr="005B4C27">
              <w:rPr>
                <w:color w:val="000000" w:themeColor="text1"/>
                <w:lang w:val="ro-RO"/>
              </w:rPr>
              <w:t>490,51</w:t>
            </w:r>
          </w:p>
        </w:tc>
      </w:tr>
      <w:tr w:rsidR="00BC0617" w:rsidRPr="005B4C27" w14:paraId="125AEAB0" w14:textId="77777777" w:rsidTr="00BC0617">
        <w:trPr>
          <w:trHeight w:val="189"/>
          <w:jc w:val="center"/>
        </w:trPr>
        <w:tc>
          <w:tcPr>
            <w:tcW w:w="3687" w:type="dxa"/>
            <w:tcBorders>
              <w:bottom w:val="single" w:sz="4" w:space="0" w:color="auto"/>
            </w:tcBorders>
            <w:shd w:val="clear" w:color="auto" w:fill="FFFFFF" w:themeFill="background1"/>
            <w:vAlign w:val="center"/>
          </w:tcPr>
          <w:p w14:paraId="11D747AB" w14:textId="77777777" w:rsidR="00BC0617" w:rsidRPr="005B4C27" w:rsidRDefault="00BC0617" w:rsidP="00B13E75">
            <w:pPr>
              <w:pStyle w:val="Titlu8"/>
              <w:jc w:val="left"/>
              <w:rPr>
                <w:color w:val="000000" w:themeColor="text1"/>
                <w:lang w:val="ro-RO"/>
              </w:rPr>
            </w:pPr>
            <w:r w:rsidRPr="005B4C27">
              <w:rPr>
                <w:color w:val="000000" w:themeColor="text1"/>
                <w:lang w:val="ro-RO"/>
              </w:rPr>
              <w:t>Strâmtura Coza</w:t>
            </w:r>
          </w:p>
        </w:tc>
        <w:tc>
          <w:tcPr>
            <w:tcW w:w="2829" w:type="dxa"/>
            <w:tcBorders>
              <w:bottom w:val="single" w:sz="4" w:space="0" w:color="auto"/>
            </w:tcBorders>
            <w:shd w:val="clear" w:color="auto" w:fill="FFFFFF" w:themeFill="background1"/>
            <w:vAlign w:val="center"/>
          </w:tcPr>
          <w:p w14:paraId="0AE51B74" w14:textId="77777777" w:rsidR="00BC0617" w:rsidRPr="005B4C27" w:rsidRDefault="00BC0617" w:rsidP="00BC0617">
            <w:pPr>
              <w:pStyle w:val="Titlu8"/>
              <w:rPr>
                <w:color w:val="000000" w:themeColor="text1"/>
                <w:lang w:val="ro-RO"/>
              </w:rPr>
            </w:pPr>
            <w:r w:rsidRPr="005B4C27">
              <w:rPr>
                <w:color w:val="000000" w:themeColor="text1"/>
                <w:lang w:val="ro-RO"/>
              </w:rPr>
              <w:t>23,63</w:t>
            </w:r>
          </w:p>
        </w:tc>
      </w:tr>
      <w:tr w:rsidR="00BC0617" w:rsidRPr="005B4C27" w14:paraId="15EE831D" w14:textId="77777777" w:rsidTr="00BC0617">
        <w:trPr>
          <w:trHeight w:val="194"/>
          <w:jc w:val="center"/>
        </w:trPr>
        <w:tc>
          <w:tcPr>
            <w:tcW w:w="3687" w:type="dxa"/>
            <w:tcBorders>
              <w:bottom w:val="single" w:sz="4" w:space="0" w:color="auto"/>
            </w:tcBorders>
            <w:shd w:val="clear" w:color="auto" w:fill="FFFFFF" w:themeFill="background1"/>
            <w:vAlign w:val="center"/>
          </w:tcPr>
          <w:p w14:paraId="44EA2898" w14:textId="77777777" w:rsidR="00BC0617" w:rsidRPr="005B4C27" w:rsidRDefault="00BC0617" w:rsidP="00B13E75">
            <w:pPr>
              <w:pStyle w:val="Titlu8"/>
              <w:jc w:val="left"/>
              <w:rPr>
                <w:color w:val="000000" w:themeColor="text1"/>
                <w:lang w:val="ro-RO"/>
              </w:rPr>
            </w:pPr>
            <w:r w:rsidRPr="005B4C27">
              <w:rPr>
                <w:color w:val="000000" w:themeColor="text1"/>
                <w:lang w:val="ro-RO"/>
              </w:rPr>
              <w:t>Râpa Roșie</w:t>
            </w:r>
          </w:p>
        </w:tc>
        <w:tc>
          <w:tcPr>
            <w:tcW w:w="2829" w:type="dxa"/>
            <w:tcBorders>
              <w:bottom w:val="single" w:sz="4" w:space="0" w:color="auto"/>
            </w:tcBorders>
            <w:shd w:val="clear" w:color="auto" w:fill="FFFFFF" w:themeFill="background1"/>
            <w:vAlign w:val="center"/>
          </w:tcPr>
          <w:p w14:paraId="66243412" w14:textId="77777777" w:rsidR="00BC0617" w:rsidRPr="005B4C27" w:rsidRDefault="00BC0617" w:rsidP="00BC0617">
            <w:pPr>
              <w:pStyle w:val="Titlu8"/>
              <w:rPr>
                <w:color w:val="000000" w:themeColor="text1"/>
                <w:lang w:val="ro-RO"/>
              </w:rPr>
            </w:pPr>
            <w:r w:rsidRPr="005B4C27">
              <w:rPr>
                <w:color w:val="000000" w:themeColor="text1"/>
                <w:lang w:val="ro-RO"/>
              </w:rPr>
              <w:t>60,02</w:t>
            </w:r>
          </w:p>
        </w:tc>
      </w:tr>
      <w:tr w:rsidR="00BC0617" w:rsidRPr="005B4C27" w14:paraId="701A8842" w14:textId="77777777" w:rsidTr="00BC0617">
        <w:trPr>
          <w:trHeight w:val="197"/>
          <w:jc w:val="center"/>
        </w:trPr>
        <w:tc>
          <w:tcPr>
            <w:tcW w:w="3687" w:type="dxa"/>
            <w:shd w:val="clear" w:color="auto" w:fill="FFFFFF" w:themeFill="background1"/>
            <w:vAlign w:val="center"/>
          </w:tcPr>
          <w:p w14:paraId="7A28AA93" w14:textId="77777777" w:rsidR="00BC0617" w:rsidRPr="005B4C27" w:rsidRDefault="00BC0617" w:rsidP="00B13E75">
            <w:pPr>
              <w:pStyle w:val="Titlu8"/>
              <w:jc w:val="left"/>
              <w:rPr>
                <w:color w:val="000000" w:themeColor="text1"/>
                <w:lang w:val="ro-RO"/>
              </w:rPr>
            </w:pPr>
            <w:r w:rsidRPr="005B4C27">
              <w:rPr>
                <w:color w:val="000000" w:themeColor="text1"/>
                <w:lang w:val="ro-RO"/>
              </w:rPr>
              <w:t>Cascada Putnei</w:t>
            </w:r>
          </w:p>
        </w:tc>
        <w:tc>
          <w:tcPr>
            <w:tcW w:w="2829" w:type="dxa"/>
            <w:shd w:val="clear" w:color="auto" w:fill="FFFFFF" w:themeFill="background1"/>
            <w:vAlign w:val="center"/>
          </w:tcPr>
          <w:p w14:paraId="0524CEB4" w14:textId="77777777" w:rsidR="00BC0617" w:rsidRPr="005B4C27" w:rsidRDefault="00BC0617" w:rsidP="00BC0617">
            <w:pPr>
              <w:pStyle w:val="Titlu8"/>
              <w:rPr>
                <w:color w:val="000000" w:themeColor="text1"/>
                <w:lang w:val="ro-RO"/>
              </w:rPr>
            </w:pPr>
            <w:r w:rsidRPr="005B4C27">
              <w:rPr>
                <w:color w:val="000000" w:themeColor="text1"/>
                <w:lang w:val="ro-RO"/>
              </w:rPr>
              <w:t>26,17</w:t>
            </w:r>
          </w:p>
        </w:tc>
      </w:tr>
      <w:tr w:rsidR="00BC0617" w:rsidRPr="005B4C27" w14:paraId="6F658846" w14:textId="77777777" w:rsidTr="00BC0617">
        <w:trPr>
          <w:trHeight w:val="188"/>
          <w:jc w:val="center"/>
        </w:trPr>
        <w:tc>
          <w:tcPr>
            <w:tcW w:w="3687" w:type="dxa"/>
            <w:tcBorders>
              <w:bottom w:val="single" w:sz="4" w:space="0" w:color="auto"/>
            </w:tcBorders>
            <w:shd w:val="clear" w:color="auto" w:fill="FFFFFF" w:themeFill="background1"/>
            <w:vAlign w:val="center"/>
          </w:tcPr>
          <w:p w14:paraId="44EA4702" w14:textId="77777777" w:rsidR="00BC0617" w:rsidRPr="005B4C27" w:rsidRDefault="00BC0617" w:rsidP="00B13E75">
            <w:pPr>
              <w:pStyle w:val="Titlu8"/>
              <w:jc w:val="left"/>
              <w:rPr>
                <w:color w:val="000000" w:themeColor="text1"/>
                <w:lang w:val="ro-RO"/>
              </w:rPr>
            </w:pPr>
            <w:r w:rsidRPr="005B4C27">
              <w:rPr>
                <w:color w:val="000000" w:themeColor="text1"/>
                <w:lang w:val="ro-RO"/>
              </w:rPr>
              <w:t>Cheile Tișiței</w:t>
            </w:r>
          </w:p>
        </w:tc>
        <w:tc>
          <w:tcPr>
            <w:tcW w:w="2829" w:type="dxa"/>
            <w:tcBorders>
              <w:bottom w:val="single" w:sz="4" w:space="0" w:color="auto"/>
            </w:tcBorders>
            <w:shd w:val="clear" w:color="auto" w:fill="FFFFFF" w:themeFill="background1"/>
            <w:vAlign w:val="center"/>
          </w:tcPr>
          <w:p w14:paraId="6AB2FB74" w14:textId="5B2C01E0" w:rsidR="00BC0617" w:rsidRPr="005B4C27" w:rsidRDefault="00BC0617" w:rsidP="00BC0617">
            <w:pPr>
              <w:pStyle w:val="Titlu8"/>
              <w:tabs>
                <w:tab w:val="left" w:pos="546"/>
              </w:tabs>
              <w:rPr>
                <w:color w:val="000000" w:themeColor="text1"/>
                <w:lang w:val="ro-RO"/>
              </w:rPr>
            </w:pPr>
            <w:r w:rsidRPr="005B4C27">
              <w:rPr>
                <w:color w:val="000000" w:themeColor="text1"/>
                <w:lang w:val="ro-RO"/>
              </w:rPr>
              <w:t>2781,81</w:t>
            </w:r>
          </w:p>
        </w:tc>
      </w:tr>
      <w:tr w:rsidR="00BC0617" w:rsidRPr="005B4C27" w14:paraId="392EC9A8" w14:textId="77777777" w:rsidTr="00BC0617">
        <w:trPr>
          <w:trHeight w:val="191"/>
          <w:jc w:val="center"/>
        </w:trPr>
        <w:tc>
          <w:tcPr>
            <w:tcW w:w="3687" w:type="dxa"/>
            <w:tcBorders>
              <w:bottom w:val="single" w:sz="4" w:space="0" w:color="auto"/>
            </w:tcBorders>
            <w:shd w:val="clear" w:color="auto" w:fill="FFFFFF" w:themeFill="background1"/>
            <w:vAlign w:val="center"/>
          </w:tcPr>
          <w:p w14:paraId="2529DE4A" w14:textId="77777777" w:rsidR="00BC0617" w:rsidRPr="005B4C27" w:rsidRDefault="00BC0617" w:rsidP="00B13E75">
            <w:pPr>
              <w:pStyle w:val="Titlu8"/>
              <w:jc w:val="left"/>
              <w:rPr>
                <w:color w:val="000000" w:themeColor="text1"/>
                <w:lang w:val="ro-RO"/>
              </w:rPr>
            </w:pPr>
            <w:r w:rsidRPr="005B4C27">
              <w:rPr>
                <w:color w:val="000000" w:themeColor="text1"/>
                <w:lang w:val="ro-RO"/>
              </w:rPr>
              <w:t xml:space="preserve">Bazinul </w:t>
            </w:r>
            <w:proofErr w:type="spellStart"/>
            <w:r w:rsidRPr="005B4C27">
              <w:rPr>
                <w:color w:val="000000" w:themeColor="text1"/>
                <w:lang w:val="ro-RO"/>
              </w:rPr>
              <w:t>Băhneanu</w:t>
            </w:r>
            <w:proofErr w:type="spellEnd"/>
          </w:p>
        </w:tc>
        <w:tc>
          <w:tcPr>
            <w:tcW w:w="2829" w:type="dxa"/>
            <w:tcBorders>
              <w:bottom w:val="single" w:sz="4" w:space="0" w:color="auto"/>
            </w:tcBorders>
            <w:shd w:val="clear" w:color="auto" w:fill="FFFFFF" w:themeFill="background1"/>
            <w:vAlign w:val="center"/>
          </w:tcPr>
          <w:p w14:paraId="52419645" w14:textId="77777777" w:rsidR="00BC0617" w:rsidRPr="005B4C27" w:rsidRDefault="00BC0617" w:rsidP="00BC0617">
            <w:pPr>
              <w:pStyle w:val="Titlu8"/>
              <w:rPr>
                <w:color w:val="000000" w:themeColor="text1"/>
                <w:lang w:val="ro-RO"/>
              </w:rPr>
            </w:pPr>
            <w:r w:rsidRPr="005B4C27">
              <w:rPr>
                <w:color w:val="000000" w:themeColor="text1"/>
                <w:lang w:val="ro-RO"/>
              </w:rPr>
              <w:t>441,47</w:t>
            </w:r>
          </w:p>
        </w:tc>
      </w:tr>
      <w:tr w:rsidR="00BC0617" w:rsidRPr="005B4C27" w14:paraId="0F5FBE86" w14:textId="77777777" w:rsidTr="00BC0617">
        <w:trPr>
          <w:trHeight w:val="182"/>
          <w:jc w:val="center"/>
        </w:trPr>
        <w:tc>
          <w:tcPr>
            <w:tcW w:w="3687" w:type="dxa"/>
            <w:shd w:val="clear" w:color="auto" w:fill="FFFFFF" w:themeFill="background1"/>
            <w:vAlign w:val="center"/>
          </w:tcPr>
          <w:p w14:paraId="52FAFDC8" w14:textId="77777777" w:rsidR="00BC0617" w:rsidRPr="005B4C27" w:rsidRDefault="00BC0617" w:rsidP="00B13E75">
            <w:pPr>
              <w:pStyle w:val="Titlu8"/>
              <w:jc w:val="left"/>
              <w:rPr>
                <w:color w:val="000000" w:themeColor="text1"/>
                <w:lang w:val="ro-RO"/>
              </w:rPr>
            </w:pPr>
            <w:r w:rsidRPr="005B4C27">
              <w:rPr>
                <w:color w:val="000000" w:themeColor="text1"/>
                <w:lang w:val="ro-RO"/>
              </w:rPr>
              <w:t>Muntele Ciuta</w:t>
            </w:r>
          </w:p>
        </w:tc>
        <w:tc>
          <w:tcPr>
            <w:tcW w:w="2829" w:type="dxa"/>
            <w:shd w:val="clear" w:color="auto" w:fill="FFFFFF" w:themeFill="background1"/>
            <w:vAlign w:val="center"/>
          </w:tcPr>
          <w:p w14:paraId="01E6D400" w14:textId="77777777" w:rsidR="00BC0617" w:rsidRPr="005B4C27" w:rsidRDefault="00BC0617" w:rsidP="00BC0617">
            <w:pPr>
              <w:pStyle w:val="Titlu8"/>
              <w:rPr>
                <w:color w:val="000000" w:themeColor="text1"/>
                <w:lang w:val="ro-RO"/>
              </w:rPr>
            </w:pPr>
            <w:r w:rsidRPr="005B4C27">
              <w:rPr>
                <w:color w:val="000000" w:themeColor="text1"/>
                <w:lang w:val="ro-RO"/>
              </w:rPr>
              <w:t>260,61</w:t>
            </w:r>
          </w:p>
        </w:tc>
      </w:tr>
      <w:tr w:rsidR="00BC0617" w:rsidRPr="005B4C27" w14:paraId="15690C58" w14:textId="77777777" w:rsidTr="00BC0617">
        <w:trPr>
          <w:trHeight w:val="185"/>
          <w:jc w:val="center"/>
        </w:trPr>
        <w:tc>
          <w:tcPr>
            <w:tcW w:w="3687" w:type="dxa"/>
            <w:tcBorders>
              <w:bottom w:val="single" w:sz="4" w:space="0" w:color="auto"/>
            </w:tcBorders>
            <w:shd w:val="clear" w:color="auto" w:fill="FFFFFF" w:themeFill="background1"/>
            <w:vAlign w:val="center"/>
          </w:tcPr>
          <w:p w14:paraId="671CC8D6" w14:textId="77777777" w:rsidR="00BC0617" w:rsidRPr="005B4C27" w:rsidRDefault="00BC0617" w:rsidP="00B13E75">
            <w:pPr>
              <w:pStyle w:val="Titlu8"/>
              <w:jc w:val="left"/>
              <w:rPr>
                <w:color w:val="000000" w:themeColor="text1"/>
                <w:lang w:val="ro-RO"/>
              </w:rPr>
            </w:pPr>
            <w:r w:rsidRPr="005B4C27">
              <w:rPr>
                <w:color w:val="000000" w:themeColor="text1"/>
                <w:lang w:val="ro-RO"/>
              </w:rPr>
              <w:t xml:space="preserve">Pârâul </w:t>
            </w:r>
            <w:proofErr w:type="spellStart"/>
            <w:r w:rsidRPr="005B4C27">
              <w:rPr>
                <w:color w:val="000000" w:themeColor="text1"/>
                <w:lang w:val="ro-RO"/>
              </w:rPr>
              <w:t>Stâmba</w:t>
            </w:r>
            <w:proofErr w:type="spellEnd"/>
          </w:p>
        </w:tc>
        <w:tc>
          <w:tcPr>
            <w:tcW w:w="2829" w:type="dxa"/>
            <w:tcBorders>
              <w:bottom w:val="single" w:sz="4" w:space="0" w:color="auto"/>
            </w:tcBorders>
            <w:shd w:val="clear" w:color="auto" w:fill="FFFFFF" w:themeFill="background1"/>
            <w:vAlign w:val="center"/>
          </w:tcPr>
          <w:p w14:paraId="5651A663" w14:textId="4250C3B8" w:rsidR="00BC0617" w:rsidRPr="005B4C27" w:rsidRDefault="00BC0617" w:rsidP="00BC0617">
            <w:pPr>
              <w:pStyle w:val="Titlu8"/>
              <w:rPr>
                <w:color w:val="000000" w:themeColor="text1"/>
                <w:lang w:val="ro-RO"/>
              </w:rPr>
            </w:pPr>
            <w:r w:rsidRPr="005B4C27">
              <w:rPr>
                <w:color w:val="000000" w:themeColor="text1"/>
                <w:lang w:val="ro-RO"/>
              </w:rPr>
              <w:t>1096,23</w:t>
            </w:r>
          </w:p>
        </w:tc>
      </w:tr>
      <w:tr w:rsidR="00BC0617" w:rsidRPr="005B4C27" w14:paraId="2021E80A" w14:textId="77777777" w:rsidTr="00BC0617">
        <w:trPr>
          <w:trHeight w:val="190"/>
          <w:jc w:val="center"/>
        </w:trPr>
        <w:tc>
          <w:tcPr>
            <w:tcW w:w="3687" w:type="dxa"/>
            <w:tcBorders>
              <w:bottom w:val="single" w:sz="4" w:space="0" w:color="auto"/>
            </w:tcBorders>
            <w:shd w:val="clear" w:color="auto" w:fill="FFFFFF" w:themeFill="background1"/>
            <w:vAlign w:val="center"/>
          </w:tcPr>
          <w:p w14:paraId="7A0B406A" w14:textId="77777777" w:rsidR="00BC0617" w:rsidRPr="005B4C27" w:rsidRDefault="00BC0617" w:rsidP="00B13E75">
            <w:pPr>
              <w:pStyle w:val="Titlu8"/>
              <w:jc w:val="left"/>
              <w:rPr>
                <w:color w:val="000000" w:themeColor="text1"/>
                <w:lang w:val="ro-RO"/>
              </w:rPr>
            </w:pPr>
            <w:r w:rsidRPr="005B4C27">
              <w:rPr>
                <w:color w:val="000000" w:themeColor="text1"/>
                <w:lang w:val="ro-RO"/>
              </w:rPr>
              <w:t>Pădurea Lepșa-Zboina</w:t>
            </w:r>
          </w:p>
        </w:tc>
        <w:tc>
          <w:tcPr>
            <w:tcW w:w="2829" w:type="dxa"/>
            <w:tcBorders>
              <w:bottom w:val="single" w:sz="4" w:space="0" w:color="auto"/>
            </w:tcBorders>
            <w:shd w:val="clear" w:color="auto" w:fill="FFFFFF" w:themeFill="background1"/>
            <w:vAlign w:val="center"/>
          </w:tcPr>
          <w:p w14:paraId="1CB32868" w14:textId="77777777" w:rsidR="00BC0617" w:rsidRPr="005B4C27" w:rsidRDefault="00BC0617" w:rsidP="00BC0617">
            <w:pPr>
              <w:pStyle w:val="Titlu8"/>
              <w:rPr>
                <w:color w:val="000000" w:themeColor="text1"/>
                <w:lang w:val="ro-RO"/>
              </w:rPr>
            </w:pPr>
            <w:r w:rsidRPr="005B4C27">
              <w:rPr>
                <w:color w:val="000000" w:themeColor="text1"/>
                <w:lang w:val="ro-RO"/>
              </w:rPr>
              <w:t>103,29</w:t>
            </w:r>
          </w:p>
        </w:tc>
      </w:tr>
      <w:tr w:rsidR="00BC0617" w:rsidRPr="005B4C27" w14:paraId="5E571F87" w14:textId="77777777" w:rsidTr="00BC0617">
        <w:trPr>
          <w:trHeight w:val="179"/>
          <w:jc w:val="center"/>
        </w:trPr>
        <w:tc>
          <w:tcPr>
            <w:tcW w:w="3687" w:type="dxa"/>
            <w:shd w:val="clear" w:color="auto" w:fill="FFFFFF" w:themeFill="background1"/>
            <w:vAlign w:val="center"/>
          </w:tcPr>
          <w:p w14:paraId="4FCF7B55" w14:textId="77777777" w:rsidR="00BC0617" w:rsidRPr="005B4C27" w:rsidRDefault="00BC0617" w:rsidP="00B13E75">
            <w:pPr>
              <w:pStyle w:val="Titlu8"/>
              <w:jc w:val="left"/>
              <w:rPr>
                <w:color w:val="000000" w:themeColor="text1"/>
                <w:lang w:val="ro-RO"/>
              </w:rPr>
            </w:pPr>
            <w:r w:rsidRPr="005B4C27">
              <w:rPr>
                <w:color w:val="000000" w:themeColor="text1"/>
                <w:lang w:val="ro-RO"/>
              </w:rPr>
              <w:t>Groapa cu Pini</w:t>
            </w:r>
          </w:p>
        </w:tc>
        <w:tc>
          <w:tcPr>
            <w:tcW w:w="2829" w:type="dxa"/>
            <w:shd w:val="clear" w:color="auto" w:fill="FFFFFF" w:themeFill="background1"/>
            <w:vAlign w:val="center"/>
          </w:tcPr>
          <w:p w14:paraId="65BB5274" w14:textId="4EF9A659" w:rsidR="00BC0617" w:rsidRPr="005B4C27" w:rsidRDefault="00BC0617" w:rsidP="00BC0617">
            <w:pPr>
              <w:pStyle w:val="Titlu8"/>
              <w:rPr>
                <w:color w:val="000000" w:themeColor="text1"/>
                <w:lang w:val="ro-RO"/>
              </w:rPr>
            </w:pPr>
            <w:r w:rsidRPr="005B4C27">
              <w:rPr>
                <w:color w:val="000000" w:themeColor="text1"/>
                <w:lang w:val="ro-RO"/>
              </w:rPr>
              <w:t xml:space="preserve">     9,79</w:t>
            </w:r>
          </w:p>
        </w:tc>
      </w:tr>
      <w:tr w:rsidR="00BC0617" w:rsidRPr="005B4C27" w14:paraId="411446A5" w14:textId="77777777" w:rsidTr="00BC0617">
        <w:trPr>
          <w:trHeight w:val="184"/>
          <w:jc w:val="center"/>
        </w:trPr>
        <w:tc>
          <w:tcPr>
            <w:tcW w:w="3687" w:type="dxa"/>
            <w:shd w:val="clear" w:color="auto" w:fill="FFFFFF" w:themeFill="background1"/>
            <w:vAlign w:val="center"/>
          </w:tcPr>
          <w:p w14:paraId="4F6173C1" w14:textId="2F713F6A" w:rsidR="00BC0617" w:rsidRPr="005B4C27" w:rsidRDefault="00BC0617" w:rsidP="00BC0617">
            <w:pPr>
              <w:pStyle w:val="Titlu8"/>
              <w:rPr>
                <w:b/>
                <w:color w:val="000000" w:themeColor="text1"/>
                <w:lang w:val="ro-RO"/>
              </w:rPr>
            </w:pPr>
            <w:r w:rsidRPr="005B4C27">
              <w:rPr>
                <w:b/>
                <w:color w:val="000000" w:themeColor="text1"/>
                <w:lang w:val="ro-RO"/>
              </w:rPr>
              <w:t xml:space="preserve">Total </w:t>
            </w:r>
          </w:p>
        </w:tc>
        <w:tc>
          <w:tcPr>
            <w:tcW w:w="2829" w:type="dxa"/>
            <w:shd w:val="clear" w:color="auto" w:fill="FFFFFF" w:themeFill="background1"/>
            <w:vAlign w:val="center"/>
          </w:tcPr>
          <w:p w14:paraId="68A29AA9" w14:textId="269A899F" w:rsidR="00BC0617" w:rsidRPr="005B4C27" w:rsidRDefault="00BC0617" w:rsidP="00BC0617">
            <w:pPr>
              <w:pStyle w:val="Titlu8"/>
              <w:rPr>
                <w:b/>
                <w:color w:val="000000" w:themeColor="text1"/>
                <w:lang w:val="ro-RO"/>
              </w:rPr>
            </w:pPr>
            <w:r w:rsidRPr="005B4C27">
              <w:rPr>
                <w:b/>
                <w:color w:val="000000" w:themeColor="text1"/>
                <w:lang w:val="ro-RO"/>
              </w:rPr>
              <w:t>7563,68</w:t>
            </w:r>
          </w:p>
        </w:tc>
      </w:tr>
    </w:tbl>
    <w:p w14:paraId="41E70E72" w14:textId="77777777" w:rsidR="00BC0617" w:rsidRPr="005B4C27" w:rsidRDefault="00BC0617" w:rsidP="00BC0617">
      <w:pPr>
        <w:rPr>
          <w:lang w:val="ro-RO"/>
        </w:rPr>
      </w:pPr>
    </w:p>
    <w:p w14:paraId="596D1E82" w14:textId="2998058A" w:rsidR="009401B8" w:rsidRPr="005B4C27" w:rsidRDefault="009401B8" w:rsidP="00314D4A">
      <w:pPr>
        <w:rPr>
          <w:lang w:val="ro-RO"/>
        </w:rPr>
      </w:pPr>
      <w:r w:rsidRPr="005B4C27">
        <w:rPr>
          <w:b/>
          <w:lang w:val="ro-RO"/>
        </w:rPr>
        <w:t>Zona de protecție integrală Muntele Goru</w:t>
      </w:r>
      <w:r w:rsidR="001B37BA" w:rsidRPr="005B4C27">
        <w:rPr>
          <w:lang w:val="ro-RO"/>
        </w:rPr>
        <w:t xml:space="preserve">, suprapusă cu </w:t>
      </w:r>
      <w:r w:rsidR="00B2246B" w:rsidRPr="005B4C27">
        <w:rPr>
          <w:lang w:val="ro-RO"/>
        </w:rPr>
        <w:t xml:space="preserve">Rezervația Naturală </w:t>
      </w:r>
      <w:r w:rsidR="001B37BA" w:rsidRPr="005B4C27">
        <w:rPr>
          <w:lang w:val="ro-RO"/>
        </w:rPr>
        <w:t>Muntele Goru,</w:t>
      </w:r>
      <w:r w:rsidRPr="005B4C27">
        <w:rPr>
          <w:lang w:val="ro-RO"/>
        </w:rPr>
        <w:t xml:space="preserve"> are o suprafață de 440,91 ha și include zona de contact dintre etajul pădurilor boreal cu molidișuri pure și cel subalpin cu jnepenișuri și ienupăr. </w:t>
      </w:r>
      <w:r w:rsidR="001B37BA" w:rsidRPr="005B4C27">
        <w:rPr>
          <w:lang w:val="ro-RO"/>
        </w:rPr>
        <w:t>În afara celor 122 specii de plante superioare cu valoare conservativă, apar o serie de elemente faunistice importante, relevante fiind carnivorele mari și o serie de păsări.</w:t>
      </w:r>
    </w:p>
    <w:p w14:paraId="4A383A77" w14:textId="3B939849" w:rsidR="005327B0" w:rsidRPr="005B4C27" w:rsidRDefault="005327B0" w:rsidP="00314D4A">
      <w:pPr>
        <w:rPr>
          <w:lang w:val="ro-RO"/>
        </w:rPr>
      </w:pPr>
      <w:r w:rsidRPr="005B4C27">
        <w:rPr>
          <w:b/>
          <w:lang w:val="ro-RO"/>
        </w:rPr>
        <w:t xml:space="preserve">Zona de protecție integrală </w:t>
      </w:r>
      <w:proofErr w:type="spellStart"/>
      <w:r w:rsidRPr="005B4C27">
        <w:rPr>
          <w:b/>
          <w:lang w:val="ro-RO"/>
        </w:rPr>
        <w:t>Lăcăuți</w:t>
      </w:r>
      <w:proofErr w:type="spellEnd"/>
      <w:r w:rsidR="00F8795F" w:rsidRPr="005B4C27">
        <w:rPr>
          <w:b/>
          <w:lang w:val="ro-RO"/>
        </w:rPr>
        <w:t xml:space="preserve"> </w:t>
      </w:r>
      <w:r w:rsidRPr="005B4C27">
        <w:rPr>
          <w:b/>
          <w:lang w:val="ro-RO"/>
        </w:rPr>
        <w:t>- Izvoarele Putnei</w:t>
      </w:r>
      <w:r w:rsidR="00F8795F" w:rsidRPr="005B4C27">
        <w:rPr>
          <w:b/>
          <w:lang w:val="ro-RO"/>
        </w:rPr>
        <w:t>,</w:t>
      </w:r>
      <w:r w:rsidRPr="005B4C27">
        <w:rPr>
          <w:lang w:val="ro-RO"/>
        </w:rPr>
        <w:t xml:space="preserve"> </w:t>
      </w:r>
      <w:r w:rsidR="00F8795F" w:rsidRPr="005B4C27">
        <w:rPr>
          <w:lang w:val="ro-RO"/>
        </w:rPr>
        <w:t xml:space="preserve">cu </w:t>
      </w:r>
      <w:r w:rsidRPr="005B4C27">
        <w:rPr>
          <w:lang w:val="ro-RO"/>
        </w:rPr>
        <w:t>o suprafață 1829,24 ha</w:t>
      </w:r>
      <w:r w:rsidR="00F8795F" w:rsidRPr="005B4C27">
        <w:rPr>
          <w:lang w:val="ro-RO"/>
        </w:rPr>
        <w:t>,</w:t>
      </w:r>
      <w:r w:rsidRPr="005B4C27">
        <w:rPr>
          <w:lang w:val="ro-RO"/>
        </w:rPr>
        <w:t xml:space="preserve"> se suprapune cu zona de conservare specială</w:t>
      </w:r>
      <w:r w:rsidR="00F8795F" w:rsidRPr="005B4C27">
        <w:rPr>
          <w:lang w:val="ro-RO"/>
        </w:rPr>
        <w:t>,</w:t>
      </w:r>
      <w:r w:rsidRPr="005B4C27">
        <w:rPr>
          <w:lang w:val="ro-RO"/>
        </w:rPr>
        <w:t xml:space="preserve"> </w:t>
      </w:r>
      <w:r w:rsidR="00F8795F" w:rsidRPr="005B4C27">
        <w:rPr>
          <w:lang w:val="ro-RO"/>
        </w:rPr>
        <w:t>menționată în</w:t>
      </w:r>
      <w:r w:rsidRPr="005B4C27">
        <w:rPr>
          <w:lang w:val="ro-RO"/>
        </w:rPr>
        <w:t xml:space="preserve"> H</w:t>
      </w:r>
      <w:r w:rsidR="00B13E75" w:rsidRPr="005B4C27">
        <w:rPr>
          <w:lang w:val="ro-RO"/>
        </w:rPr>
        <w:t xml:space="preserve">otărârea de </w:t>
      </w:r>
      <w:r w:rsidRPr="005B4C27">
        <w:rPr>
          <w:lang w:val="ro-RO"/>
        </w:rPr>
        <w:t>G</w:t>
      </w:r>
      <w:r w:rsidR="00B13E75" w:rsidRPr="005B4C27">
        <w:rPr>
          <w:lang w:val="ro-RO"/>
        </w:rPr>
        <w:t>uvern</w:t>
      </w:r>
      <w:r w:rsidRPr="005B4C27">
        <w:rPr>
          <w:lang w:val="ro-RO"/>
        </w:rPr>
        <w:t xml:space="preserve"> </w:t>
      </w:r>
      <w:r w:rsidR="000550B5" w:rsidRPr="005B4C27">
        <w:rPr>
          <w:lang w:val="ro-RO"/>
        </w:rPr>
        <w:t xml:space="preserve">nr. </w:t>
      </w:r>
      <w:r w:rsidRPr="005B4C27">
        <w:rPr>
          <w:lang w:val="ro-RO"/>
        </w:rPr>
        <w:t>2151/2004</w:t>
      </w:r>
      <w:r w:rsidR="000C375B" w:rsidRPr="005B4C27">
        <w:rPr>
          <w:lang w:val="ro-RO"/>
        </w:rPr>
        <w:t xml:space="preserve"> privind instituirea regimului de arie naturală protejată pentru noi zone</w:t>
      </w:r>
      <w:r w:rsidR="00F8795F" w:rsidRPr="005B4C27">
        <w:rPr>
          <w:lang w:val="ro-RO"/>
        </w:rPr>
        <w:t>, fiind importantă p</w:t>
      </w:r>
      <w:r w:rsidRPr="005B4C27">
        <w:rPr>
          <w:lang w:val="ro-RO"/>
        </w:rPr>
        <w:t>entru conservarea carnivorelor mari.</w:t>
      </w:r>
    </w:p>
    <w:p w14:paraId="6A27CDE1" w14:textId="57F25F28" w:rsidR="005327B0" w:rsidRPr="005B4C27" w:rsidRDefault="005327B0" w:rsidP="005327B0">
      <w:pPr>
        <w:rPr>
          <w:lang w:val="ro-RO"/>
        </w:rPr>
      </w:pPr>
      <w:r w:rsidRPr="005B4C27">
        <w:rPr>
          <w:b/>
          <w:lang w:val="ro-RO"/>
        </w:rPr>
        <w:t xml:space="preserve">Zona de protecție integrală </w:t>
      </w:r>
      <w:proofErr w:type="spellStart"/>
      <w:r w:rsidRPr="005B4C27">
        <w:rPr>
          <w:b/>
          <w:lang w:val="ro-RO"/>
        </w:rPr>
        <w:t>Condratu</w:t>
      </w:r>
      <w:proofErr w:type="spellEnd"/>
      <w:r w:rsidR="00F8795F" w:rsidRPr="005B4C27">
        <w:rPr>
          <w:b/>
          <w:lang w:val="ro-RO"/>
        </w:rPr>
        <w:t xml:space="preserve">, </w:t>
      </w:r>
      <w:r w:rsidR="00F8795F" w:rsidRPr="005B4C27">
        <w:rPr>
          <w:lang w:val="ro-RO"/>
        </w:rPr>
        <w:t xml:space="preserve">cu </w:t>
      </w:r>
      <w:r w:rsidRPr="005B4C27">
        <w:rPr>
          <w:lang w:val="ro-RO"/>
        </w:rPr>
        <w:t>o suprafață 490,51 ha</w:t>
      </w:r>
      <w:r w:rsidR="00F8795F" w:rsidRPr="005B4C27">
        <w:rPr>
          <w:lang w:val="ro-RO"/>
        </w:rPr>
        <w:t xml:space="preserve">, </w:t>
      </w:r>
      <w:r w:rsidRPr="005B4C27">
        <w:rPr>
          <w:lang w:val="ro-RO"/>
        </w:rPr>
        <w:t xml:space="preserve">se suprapune cu zona de conservare specială </w:t>
      </w:r>
      <w:r w:rsidR="00F8795F" w:rsidRPr="005B4C27">
        <w:rPr>
          <w:lang w:val="ro-RO"/>
        </w:rPr>
        <w:t xml:space="preserve">menționată în </w:t>
      </w:r>
      <w:r w:rsidR="00B13E75" w:rsidRPr="005B4C27">
        <w:rPr>
          <w:lang w:val="ro-RO"/>
        </w:rPr>
        <w:t>Hotărârea de Guvern</w:t>
      </w:r>
      <w:r w:rsidRPr="005B4C27">
        <w:rPr>
          <w:lang w:val="ro-RO"/>
        </w:rPr>
        <w:t xml:space="preserve"> </w:t>
      </w:r>
      <w:r w:rsidR="000550B5" w:rsidRPr="005B4C27">
        <w:rPr>
          <w:lang w:val="ro-RO"/>
        </w:rPr>
        <w:t xml:space="preserve">nr. </w:t>
      </w:r>
      <w:r w:rsidRPr="005B4C27">
        <w:rPr>
          <w:lang w:val="ro-RO"/>
        </w:rPr>
        <w:t>2151/2004</w:t>
      </w:r>
      <w:r w:rsidR="000C375B" w:rsidRPr="005B4C27">
        <w:rPr>
          <w:lang w:val="ro-RO"/>
        </w:rPr>
        <w:t xml:space="preserve"> privind instituirea </w:t>
      </w:r>
      <w:r w:rsidR="000C375B" w:rsidRPr="005B4C27">
        <w:rPr>
          <w:lang w:val="ro-RO"/>
        </w:rPr>
        <w:lastRenderedPageBreak/>
        <w:t>regimului de arie naturală protejată pentru noi zone</w:t>
      </w:r>
      <w:r w:rsidR="00B13E75" w:rsidRPr="005B4C27">
        <w:rPr>
          <w:lang w:val="ro-RO"/>
        </w:rPr>
        <w:t>,</w:t>
      </w:r>
      <w:r w:rsidR="00F8795F" w:rsidRPr="005B4C27">
        <w:rPr>
          <w:lang w:val="ro-RO"/>
        </w:rPr>
        <w:t xml:space="preserve"> fiind </w:t>
      </w:r>
      <w:r w:rsidRPr="005B4C27">
        <w:rPr>
          <w:lang w:val="ro-RO"/>
        </w:rPr>
        <w:t xml:space="preserve"> </w:t>
      </w:r>
      <w:r w:rsidR="00F8795F" w:rsidRPr="005B4C27">
        <w:rPr>
          <w:lang w:val="ro-RO"/>
        </w:rPr>
        <w:t>importantă pentru</w:t>
      </w:r>
      <w:r w:rsidRPr="005B4C27">
        <w:rPr>
          <w:lang w:val="ro-RO"/>
        </w:rPr>
        <w:t xml:space="preserve"> conservarea carnivorelor mari.</w:t>
      </w:r>
    </w:p>
    <w:p w14:paraId="14122B19" w14:textId="618605CB" w:rsidR="000D71B7" w:rsidRPr="005B4C27" w:rsidRDefault="000D71B7" w:rsidP="00314D4A">
      <w:pPr>
        <w:rPr>
          <w:lang w:val="ro-RO"/>
        </w:rPr>
      </w:pPr>
      <w:r w:rsidRPr="005B4C27">
        <w:rPr>
          <w:b/>
          <w:lang w:val="ro-RO"/>
        </w:rPr>
        <w:t>Zona de protecție integrală Strâmtura Coza</w:t>
      </w:r>
      <w:r w:rsidR="00F8795F" w:rsidRPr="005B4C27">
        <w:rPr>
          <w:b/>
          <w:lang w:val="ro-RO"/>
        </w:rPr>
        <w:t xml:space="preserve">, </w:t>
      </w:r>
      <w:r w:rsidR="00F8795F" w:rsidRPr="005B4C27">
        <w:rPr>
          <w:lang w:val="ro-RO"/>
        </w:rPr>
        <w:t>cu</w:t>
      </w:r>
      <w:r w:rsidRPr="005B4C27">
        <w:rPr>
          <w:lang w:val="ro-RO"/>
        </w:rPr>
        <w:t xml:space="preserve"> o suprafață de 23,63 ha</w:t>
      </w:r>
      <w:r w:rsidR="00F8795F" w:rsidRPr="005B4C27">
        <w:rPr>
          <w:lang w:val="ro-RO"/>
        </w:rPr>
        <w:t xml:space="preserve">, </w:t>
      </w:r>
      <w:r w:rsidR="005327B0" w:rsidRPr="005B4C27">
        <w:rPr>
          <w:lang w:val="ro-RO"/>
        </w:rPr>
        <w:t xml:space="preserve">se </w:t>
      </w:r>
      <w:r w:rsidRPr="005B4C27">
        <w:rPr>
          <w:lang w:val="ro-RO"/>
        </w:rPr>
        <w:t xml:space="preserve">suprapune peste </w:t>
      </w:r>
      <w:r w:rsidR="00B2246B" w:rsidRPr="005B4C27">
        <w:rPr>
          <w:lang w:val="ro-RO"/>
        </w:rPr>
        <w:t xml:space="preserve">Rezervația Naturală </w:t>
      </w:r>
      <w:r w:rsidRPr="005B4C27">
        <w:rPr>
          <w:lang w:val="ro-RO"/>
        </w:rPr>
        <w:t>omonimă</w:t>
      </w:r>
      <w:r w:rsidR="00F8795F" w:rsidRPr="005B4C27">
        <w:rPr>
          <w:lang w:val="ro-RO"/>
        </w:rPr>
        <w:t xml:space="preserve"> și </w:t>
      </w:r>
      <w:r w:rsidRPr="005B4C27">
        <w:rPr>
          <w:lang w:val="ro-RO"/>
        </w:rPr>
        <w:t>prezintă un interes geologic și peisagistic deosebit, dat</w:t>
      </w:r>
      <w:r w:rsidR="00F8795F" w:rsidRPr="005B4C27">
        <w:rPr>
          <w:lang w:val="ro-RO"/>
        </w:rPr>
        <w:t>orită</w:t>
      </w:r>
      <w:r w:rsidRPr="005B4C27">
        <w:rPr>
          <w:lang w:val="ro-RO"/>
        </w:rPr>
        <w:t xml:space="preserve"> prezenț</w:t>
      </w:r>
      <w:r w:rsidR="00F8795F" w:rsidRPr="005B4C27">
        <w:rPr>
          <w:lang w:val="ro-RO"/>
        </w:rPr>
        <w:t>ei</w:t>
      </w:r>
      <w:r w:rsidRPr="005B4C27">
        <w:rPr>
          <w:lang w:val="ro-RO"/>
        </w:rPr>
        <w:t xml:space="preserve"> unui mixaj de formațiuni ale flișului paleogen, ce conservă </w:t>
      </w:r>
      <w:r w:rsidR="00F8795F" w:rsidRPr="005B4C27">
        <w:rPr>
          <w:lang w:val="ro-RO"/>
        </w:rPr>
        <w:t xml:space="preserve">o </w:t>
      </w:r>
      <w:r w:rsidRPr="005B4C27">
        <w:rPr>
          <w:lang w:val="ro-RO"/>
        </w:rPr>
        <w:t>valoroasă faună fosilă oligocenă.</w:t>
      </w:r>
    </w:p>
    <w:p w14:paraId="180C2950" w14:textId="22AD4181" w:rsidR="005327B0" w:rsidRPr="005B4C27" w:rsidRDefault="005327B0" w:rsidP="005327B0">
      <w:pPr>
        <w:rPr>
          <w:lang w:val="ro-RO"/>
        </w:rPr>
      </w:pPr>
      <w:r w:rsidRPr="005B4C27">
        <w:rPr>
          <w:b/>
          <w:lang w:val="ro-RO"/>
        </w:rPr>
        <w:t>Zona de protecție integrală Râpa</w:t>
      </w:r>
      <w:r w:rsidR="00F8795F" w:rsidRPr="005B4C27">
        <w:rPr>
          <w:lang w:val="ro-RO"/>
        </w:rPr>
        <w:t xml:space="preserve">, cu </w:t>
      </w:r>
      <w:r w:rsidRPr="005B4C27">
        <w:rPr>
          <w:lang w:val="ro-RO"/>
        </w:rPr>
        <w:t>o suprafață de 60,02 ha</w:t>
      </w:r>
      <w:r w:rsidR="00F8795F" w:rsidRPr="005B4C27">
        <w:rPr>
          <w:lang w:val="ro-RO"/>
        </w:rPr>
        <w:t xml:space="preserve">, </w:t>
      </w:r>
      <w:r w:rsidRPr="005B4C27">
        <w:rPr>
          <w:lang w:val="ro-RO"/>
        </w:rPr>
        <w:t xml:space="preserve">se suprapune peste zona de conservare specială stabilită </w:t>
      </w:r>
      <w:r w:rsidR="00F8795F" w:rsidRPr="005B4C27">
        <w:rPr>
          <w:lang w:val="ro-RO"/>
        </w:rPr>
        <w:t>menționată în</w:t>
      </w:r>
      <w:r w:rsidRPr="005B4C27">
        <w:rPr>
          <w:lang w:val="ro-RO"/>
        </w:rPr>
        <w:t xml:space="preserve"> </w:t>
      </w:r>
      <w:r w:rsidR="00B13E75" w:rsidRPr="005B4C27">
        <w:rPr>
          <w:lang w:val="ro-RO"/>
        </w:rPr>
        <w:t>Hotărârea de Guvern</w:t>
      </w:r>
      <w:r w:rsidRPr="005B4C27">
        <w:rPr>
          <w:lang w:val="ro-RO"/>
        </w:rPr>
        <w:t xml:space="preserve"> </w:t>
      </w:r>
      <w:r w:rsidR="000550B5" w:rsidRPr="005B4C27">
        <w:rPr>
          <w:lang w:val="ro-RO"/>
        </w:rPr>
        <w:t xml:space="preserve">nr. </w:t>
      </w:r>
      <w:r w:rsidRPr="005B4C27">
        <w:rPr>
          <w:lang w:val="ro-RO"/>
        </w:rPr>
        <w:t>2151/2004</w:t>
      </w:r>
      <w:r w:rsidR="000C375B" w:rsidRPr="005B4C27">
        <w:rPr>
          <w:lang w:val="ro-RO"/>
        </w:rPr>
        <w:t xml:space="preserve"> privind instituirea regimului de arie naturală protejată pentru noi zone</w:t>
      </w:r>
      <w:r w:rsidR="00F8795F" w:rsidRPr="005B4C27">
        <w:rPr>
          <w:lang w:val="ro-RO"/>
        </w:rPr>
        <w:t xml:space="preserve"> și </w:t>
      </w:r>
      <w:r w:rsidRPr="005B4C27">
        <w:rPr>
          <w:lang w:val="ro-RO"/>
        </w:rPr>
        <w:t>prezintă un interes geologic și peisagistic deosebit, dat</w:t>
      </w:r>
      <w:r w:rsidR="00F8795F" w:rsidRPr="005B4C27">
        <w:rPr>
          <w:lang w:val="ro-RO"/>
        </w:rPr>
        <w:t>orită</w:t>
      </w:r>
      <w:r w:rsidRPr="005B4C27">
        <w:rPr>
          <w:lang w:val="ro-RO"/>
        </w:rPr>
        <w:t xml:space="preserve"> prezenț</w:t>
      </w:r>
      <w:r w:rsidR="00F8795F" w:rsidRPr="005B4C27">
        <w:rPr>
          <w:lang w:val="ro-RO"/>
        </w:rPr>
        <w:t>ei</w:t>
      </w:r>
      <w:r w:rsidRPr="005B4C27">
        <w:rPr>
          <w:lang w:val="ro-RO"/>
        </w:rPr>
        <w:t xml:space="preserve"> unui mixaj de formațiuni ale flișului paleogen.</w:t>
      </w:r>
    </w:p>
    <w:p w14:paraId="7312C3FA" w14:textId="4A3684AA" w:rsidR="00F8795F" w:rsidRPr="005B4C27" w:rsidRDefault="00B6525A" w:rsidP="00314D4A">
      <w:pPr>
        <w:rPr>
          <w:lang w:val="ro-RO"/>
        </w:rPr>
      </w:pPr>
      <w:r w:rsidRPr="005B4C27">
        <w:rPr>
          <w:b/>
          <w:lang w:val="ro-RO"/>
        </w:rPr>
        <w:t>Zona de protecție integrală Cascada Putnei</w:t>
      </w:r>
      <w:r w:rsidR="00F8795F" w:rsidRPr="005B4C27">
        <w:rPr>
          <w:b/>
          <w:lang w:val="ro-RO"/>
        </w:rPr>
        <w:t xml:space="preserve">, </w:t>
      </w:r>
      <w:r w:rsidR="00F8795F" w:rsidRPr="005B4C27">
        <w:rPr>
          <w:lang w:val="ro-RO"/>
        </w:rPr>
        <w:t>cu</w:t>
      </w:r>
      <w:r w:rsidR="00F8795F" w:rsidRPr="005B4C27">
        <w:rPr>
          <w:b/>
          <w:lang w:val="ro-RO"/>
        </w:rPr>
        <w:t xml:space="preserve"> </w:t>
      </w:r>
      <w:r w:rsidRPr="005B4C27">
        <w:rPr>
          <w:lang w:val="ro-RO"/>
        </w:rPr>
        <w:t xml:space="preserve"> o suprafață de 26,17 ha</w:t>
      </w:r>
      <w:r w:rsidR="00F8795F" w:rsidRPr="005B4C27">
        <w:rPr>
          <w:lang w:val="ro-RO"/>
        </w:rPr>
        <w:t xml:space="preserve">, </w:t>
      </w:r>
      <w:r w:rsidRPr="005B4C27">
        <w:rPr>
          <w:lang w:val="ro-RO"/>
        </w:rPr>
        <w:t xml:space="preserve">include în totalitate </w:t>
      </w:r>
      <w:r w:rsidR="00F8795F" w:rsidRPr="005B4C27">
        <w:rPr>
          <w:lang w:val="ro-RO"/>
        </w:rPr>
        <w:t xml:space="preserve">Rezervația Naturală </w:t>
      </w:r>
      <w:r w:rsidR="004608FF" w:rsidRPr="005B4C27">
        <w:rPr>
          <w:lang w:val="ro-RO"/>
        </w:rPr>
        <w:t>Cascada Putna</w:t>
      </w:r>
      <w:r w:rsidR="000B3BC3" w:rsidRPr="005B4C27">
        <w:rPr>
          <w:lang w:val="ro-RO"/>
        </w:rPr>
        <w:t xml:space="preserve"> cu </w:t>
      </w:r>
      <w:r w:rsidRPr="005B4C27">
        <w:rPr>
          <w:lang w:val="ro-RO"/>
        </w:rPr>
        <w:t>im</w:t>
      </w:r>
      <w:r w:rsidR="004608FF" w:rsidRPr="005B4C27">
        <w:rPr>
          <w:lang w:val="ro-RO"/>
        </w:rPr>
        <w:t xml:space="preserve">portanță geologică, </w:t>
      </w:r>
      <w:proofErr w:type="spellStart"/>
      <w:r w:rsidR="004608FF" w:rsidRPr="005B4C27">
        <w:rPr>
          <w:lang w:val="ro-RO"/>
        </w:rPr>
        <w:t>geomorfogică</w:t>
      </w:r>
      <w:proofErr w:type="spellEnd"/>
      <w:r w:rsidR="004608FF" w:rsidRPr="005B4C27">
        <w:rPr>
          <w:lang w:val="ro-RO"/>
        </w:rPr>
        <w:t xml:space="preserve"> și peisagistică, dată de modificările tectonice recente. </w:t>
      </w:r>
    </w:p>
    <w:p w14:paraId="2599A3A0" w14:textId="2885E789" w:rsidR="00B6525A" w:rsidRPr="005B4C27" w:rsidRDefault="004608FF" w:rsidP="00314D4A">
      <w:pPr>
        <w:rPr>
          <w:lang w:val="ro-RO"/>
        </w:rPr>
      </w:pPr>
      <w:r w:rsidRPr="005B4C27">
        <w:rPr>
          <w:lang w:val="ro-RO"/>
        </w:rPr>
        <w:t>În a</w:t>
      </w:r>
      <w:r w:rsidR="00232DDC" w:rsidRPr="005B4C27">
        <w:rPr>
          <w:lang w:val="ro-RO"/>
        </w:rPr>
        <w:t>fara Cascadei Putna, remarcabil</w:t>
      </w:r>
      <w:r w:rsidRPr="005B4C27">
        <w:rPr>
          <w:lang w:val="ro-RO"/>
        </w:rPr>
        <w:t xml:space="preserve"> este </w:t>
      </w:r>
      <w:r w:rsidR="00F8795F" w:rsidRPr="005B4C27">
        <w:rPr>
          <w:lang w:val="ro-RO"/>
        </w:rPr>
        <w:t xml:space="preserve">și </w:t>
      </w:r>
      <w:r w:rsidR="00232DDC" w:rsidRPr="005B4C27">
        <w:rPr>
          <w:lang w:val="ro-RO"/>
        </w:rPr>
        <w:t xml:space="preserve">fostul curs al Putnei. </w:t>
      </w:r>
    </w:p>
    <w:p w14:paraId="1227087F" w14:textId="62B03465" w:rsidR="00232DDC" w:rsidRPr="005B4C27" w:rsidRDefault="00232DDC" w:rsidP="00314D4A">
      <w:pPr>
        <w:rPr>
          <w:lang w:val="ro-RO"/>
        </w:rPr>
      </w:pPr>
      <w:r w:rsidRPr="005B4C27">
        <w:rPr>
          <w:b/>
          <w:lang w:val="ro-RO"/>
        </w:rPr>
        <w:t>Zona de protecție integrală Cheile Tișiței</w:t>
      </w:r>
      <w:r w:rsidR="00937A1B" w:rsidRPr="005B4C27">
        <w:rPr>
          <w:lang w:val="ro-RO"/>
        </w:rPr>
        <w:t>, cu</w:t>
      </w:r>
      <w:r w:rsidRPr="005B4C27">
        <w:rPr>
          <w:lang w:val="ro-RO"/>
        </w:rPr>
        <w:t xml:space="preserve"> o suprafață de 2781,81 ha, se suprapune </w:t>
      </w:r>
      <w:r w:rsidR="00937A1B" w:rsidRPr="005B4C27">
        <w:rPr>
          <w:lang w:val="ro-RO"/>
        </w:rPr>
        <w:t xml:space="preserve">Rezervației Naturale </w:t>
      </w:r>
      <w:r w:rsidR="0083448C" w:rsidRPr="005B4C27">
        <w:rPr>
          <w:lang w:val="ro-RO"/>
        </w:rPr>
        <w:t xml:space="preserve">Tișița. Formațiunile geologice </w:t>
      </w:r>
      <w:r w:rsidRPr="005B4C27">
        <w:rPr>
          <w:lang w:val="ro-RO"/>
        </w:rPr>
        <w:t>favorizează apariția unei zone extrem de spectaculoase</w:t>
      </w:r>
      <w:r w:rsidR="00937A1B" w:rsidRPr="005B4C27">
        <w:rPr>
          <w:lang w:val="ro-RO"/>
        </w:rPr>
        <w:t xml:space="preserve">, iar </w:t>
      </w:r>
      <w:r w:rsidRPr="005B4C27">
        <w:rPr>
          <w:lang w:val="ro-RO"/>
        </w:rPr>
        <w:t>gradul redus de intervenție antropică și accesibilitatea naturală dificilă</w:t>
      </w:r>
      <w:r w:rsidR="00937A1B" w:rsidRPr="005B4C27">
        <w:rPr>
          <w:lang w:val="ro-RO"/>
        </w:rPr>
        <w:t>,</w:t>
      </w:r>
      <w:r w:rsidRPr="005B4C27">
        <w:rPr>
          <w:lang w:val="ro-RO"/>
        </w:rPr>
        <w:t xml:space="preserve"> au favorizat conturarea unui habitat favorabil pentru numeroase specii de plante și animale sălbatice.</w:t>
      </w:r>
    </w:p>
    <w:p w14:paraId="7E7D9BAB" w14:textId="5AB189F8" w:rsidR="005327B0" w:rsidRPr="005B4C27" w:rsidRDefault="005327B0" w:rsidP="005327B0">
      <w:pPr>
        <w:rPr>
          <w:lang w:val="ro-RO"/>
        </w:rPr>
      </w:pPr>
      <w:r w:rsidRPr="005B4C27">
        <w:rPr>
          <w:b/>
          <w:lang w:val="ro-RO"/>
        </w:rPr>
        <w:t xml:space="preserve">Zona de protecție integrală </w:t>
      </w:r>
      <w:proofErr w:type="spellStart"/>
      <w:r w:rsidRPr="005B4C27">
        <w:rPr>
          <w:b/>
          <w:lang w:val="ro-RO"/>
        </w:rPr>
        <w:t>Băhneanu</w:t>
      </w:r>
      <w:proofErr w:type="spellEnd"/>
      <w:r w:rsidR="001E3894" w:rsidRPr="005B4C27">
        <w:rPr>
          <w:b/>
          <w:lang w:val="ro-RO"/>
        </w:rPr>
        <w:t xml:space="preserve">, </w:t>
      </w:r>
      <w:r w:rsidR="001E3894" w:rsidRPr="005B4C27">
        <w:rPr>
          <w:lang w:val="ro-RO"/>
        </w:rPr>
        <w:t xml:space="preserve">cu </w:t>
      </w:r>
      <w:r w:rsidRPr="005B4C27">
        <w:rPr>
          <w:lang w:val="ro-RO"/>
        </w:rPr>
        <w:t>o suprafață de 441,47 ha</w:t>
      </w:r>
      <w:r w:rsidR="001E3894" w:rsidRPr="005B4C27">
        <w:rPr>
          <w:lang w:val="ro-RO"/>
        </w:rPr>
        <w:t xml:space="preserve">, </w:t>
      </w:r>
      <w:r w:rsidRPr="005B4C27">
        <w:rPr>
          <w:lang w:val="ro-RO"/>
        </w:rPr>
        <w:t xml:space="preserve">se suprapune cu zona de conservare specială stabilită prin </w:t>
      </w:r>
      <w:r w:rsidR="002B23B5" w:rsidRPr="005B4C27">
        <w:rPr>
          <w:lang w:val="ro-RO"/>
        </w:rPr>
        <w:t>Hotărârea de Guvern</w:t>
      </w:r>
      <w:r w:rsidRPr="005B4C27">
        <w:rPr>
          <w:lang w:val="ro-RO"/>
        </w:rPr>
        <w:t xml:space="preserve"> </w:t>
      </w:r>
      <w:r w:rsidR="000550B5" w:rsidRPr="005B4C27">
        <w:rPr>
          <w:lang w:val="ro-RO"/>
        </w:rPr>
        <w:t xml:space="preserve">nr. </w:t>
      </w:r>
      <w:r w:rsidRPr="005B4C27">
        <w:rPr>
          <w:lang w:val="ro-RO"/>
        </w:rPr>
        <w:t>2151/2004</w:t>
      </w:r>
      <w:r w:rsidR="000C375B" w:rsidRPr="005B4C27">
        <w:t xml:space="preserve"> </w:t>
      </w:r>
      <w:r w:rsidR="000C375B" w:rsidRPr="005B4C27">
        <w:rPr>
          <w:lang w:val="ro-RO"/>
        </w:rPr>
        <w:t xml:space="preserve">privind instituirea regimului de arie naturală protejată pentru noi zone </w:t>
      </w:r>
      <w:r w:rsidRPr="005B4C27">
        <w:rPr>
          <w:lang w:val="ro-RO"/>
        </w:rPr>
        <w:t>. Zona prezintă un interes deosebit pentru conservarea carnivorelor mari.</w:t>
      </w:r>
    </w:p>
    <w:p w14:paraId="33C9DD6B" w14:textId="4C9EF535" w:rsidR="005327B0" w:rsidRPr="005B4C27" w:rsidRDefault="005327B0" w:rsidP="005327B0">
      <w:pPr>
        <w:rPr>
          <w:lang w:val="ro-RO"/>
        </w:rPr>
      </w:pPr>
      <w:r w:rsidRPr="005B4C27">
        <w:rPr>
          <w:b/>
          <w:lang w:val="ro-RO"/>
        </w:rPr>
        <w:t>Zona de protecție integrală Muntele Ciuta</w:t>
      </w:r>
      <w:r w:rsidRPr="005B4C27">
        <w:rPr>
          <w:lang w:val="ro-RO"/>
        </w:rPr>
        <w:t xml:space="preserve"> are o suprafață de 260,61 ha</w:t>
      </w:r>
      <w:r w:rsidR="001E3894" w:rsidRPr="005B4C27">
        <w:rPr>
          <w:lang w:val="ro-RO"/>
        </w:rPr>
        <w:t xml:space="preserve">, </w:t>
      </w:r>
      <w:r w:rsidRPr="005B4C27">
        <w:rPr>
          <w:lang w:val="ro-RO"/>
        </w:rPr>
        <w:t xml:space="preserve">se suprapune cu zona de conservare specială </w:t>
      </w:r>
      <w:r w:rsidR="001E3894" w:rsidRPr="005B4C27">
        <w:rPr>
          <w:lang w:val="ro-RO"/>
        </w:rPr>
        <w:t xml:space="preserve">menționată în </w:t>
      </w:r>
      <w:r w:rsidR="002B23B5" w:rsidRPr="005B4C27">
        <w:rPr>
          <w:lang w:val="ro-RO"/>
        </w:rPr>
        <w:t>Hotărârea de Guvern</w:t>
      </w:r>
      <w:r w:rsidRPr="005B4C27">
        <w:rPr>
          <w:lang w:val="ro-RO"/>
        </w:rPr>
        <w:t xml:space="preserve"> </w:t>
      </w:r>
      <w:r w:rsidR="000550B5" w:rsidRPr="005B4C27">
        <w:rPr>
          <w:lang w:val="ro-RO"/>
        </w:rPr>
        <w:t xml:space="preserve">nr. </w:t>
      </w:r>
      <w:r w:rsidRPr="005B4C27">
        <w:rPr>
          <w:lang w:val="ro-RO"/>
        </w:rPr>
        <w:t>2151/2004</w:t>
      </w:r>
      <w:r w:rsidR="000C375B" w:rsidRPr="005B4C27">
        <w:rPr>
          <w:lang w:val="ro-RO"/>
        </w:rPr>
        <w:t xml:space="preserve"> privind instituirea regimului de arie naturală protejată pentru noi zone</w:t>
      </w:r>
      <w:r w:rsidR="009361CB" w:rsidRPr="005B4C27">
        <w:rPr>
          <w:lang w:val="ro-RO"/>
        </w:rPr>
        <w:t xml:space="preserve"> și</w:t>
      </w:r>
      <w:r w:rsidRPr="005B4C27">
        <w:rPr>
          <w:lang w:val="ro-RO"/>
        </w:rPr>
        <w:t xml:space="preserve"> prezintă un interes deosebit pentru conservarea carnivorelor mari.</w:t>
      </w:r>
    </w:p>
    <w:p w14:paraId="624013BB" w14:textId="799C8886" w:rsidR="005327B0" w:rsidRPr="005B4C27" w:rsidRDefault="005327B0" w:rsidP="005327B0">
      <w:pPr>
        <w:rPr>
          <w:lang w:val="ro-RO"/>
        </w:rPr>
      </w:pPr>
      <w:r w:rsidRPr="005B4C27">
        <w:rPr>
          <w:b/>
          <w:lang w:val="ro-RO"/>
        </w:rPr>
        <w:t>Zona de protecție integrală Pârâul Strâmba</w:t>
      </w:r>
      <w:r w:rsidRPr="005B4C27">
        <w:rPr>
          <w:lang w:val="ro-RO"/>
        </w:rPr>
        <w:t xml:space="preserve"> are o suprafață de 1096,23 ha și se suprapune cu zona de conservare specială stabilită prin </w:t>
      </w:r>
      <w:r w:rsidR="002B23B5" w:rsidRPr="005B4C27">
        <w:rPr>
          <w:lang w:val="ro-RO"/>
        </w:rPr>
        <w:t>Hotărârea de Guvern</w:t>
      </w:r>
      <w:r w:rsidRPr="005B4C27">
        <w:rPr>
          <w:lang w:val="ro-RO"/>
        </w:rPr>
        <w:t xml:space="preserve"> </w:t>
      </w:r>
      <w:r w:rsidR="000550B5" w:rsidRPr="005B4C27">
        <w:rPr>
          <w:lang w:val="ro-RO"/>
        </w:rPr>
        <w:t xml:space="preserve">nr. </w:t>
      </w:r>
      <w:r w:rsidRPr="005B4C27">
        <w:rPr>
          <w:lang w:val="ro-RO"/>
        </w:rPr>
        <w:t>2151/2004</w:t>
      </w:r>
      <w:r w:rsidR="000C375B" w:rsidRPr="005B4C27">
        <w:rPr>
          <w:lang w:val="ro-RO"/>
        </w:rPr>
        <w:t xml:space="preserve"> privind instituirea regimului de arie naturală protejată pentru noi zone</w:t>
      </w:r>
      <w:r w:rsidRPr="005B4C27">
        <w:rPr>
          <w:lang w:val="ro-RO"/>
        </w:rPr>
        <w:t>. Zona prezintă un interes deosebit pentru conservarea carnivorelor mari.</w:t>
      </w:r>
    </w:p>
    <w:p w14:paraId="4F41E02C" w14:textId="6AFF3712" w:rsidR="000D71B7" w:rsidRPr="005B4C27" w:rsidRDefault="000D71B7" w:rsidP="00314D4A">
      <w:pPr>
        <w:rPr>
          <w:lang w:val="ro-RO"/>
        </w:rPr>
      </w:pPr>
      <w:r w:rsidRPr="005B4C27">
        <w:rPr>
          <w:b/>
          <w:lang w:val="ro-RO"/>
        </w:rPr>
        <w:t>Zona de protecție integrală Pădurea Lepșa Zboina</w:t>
      </w:r>
      <w:r w:rsidRPr="005B4C27">
        <w:rPr>
          <w:lang w:val="ro-RO"/>
        </w:rPr>
        <w:t xml:space="preserve"> are o suprafață de 103,29 ha și se suprapune peste </w:t>
      </w:r>
      <w:r w:rsidR="00B2246B" w:rsidRPr="005B4C27">
        <w:rPr>
          <w:lang w:val="ro-RO"/>
        </w:rPr>
        <w:t xml:space="preserve">Rezervația Naturală </w:t>
      </w:r>
      <w:r w:rsidRPr="005B4C27">
        <w:rPr>
          <w:lang w:val="ro-RO"/>
        </w:rPr>
        <w:t xml:space="preserve">Lepșa-Zboina. </w:t>
      </w:r>
      <w:proofErr w:type="spellStart"/>
      <w:r w:rsidRPr="005B4C27">
        <w:rPr>
          <w:lang w:val="ro-RO"/>
        </w:rPr>
        <w:t>Arboretele</w:t>
      </w:r>
      <w:proofErr w:type="spellEnd"/>
      <w:r w:rsidRPr="005B4C27">
        <w:rPr>
          <w:lang w:val="ro-RO"/>
        </w:rPr>
        <w:t xml:space="preserve"> forestiere sunt formate din făgete în baza versanților, urmate de </w:t>
      </w:r>
      <w:proofErr w:type="spellStart"/>
      <w:r w:rsidRPr="005B4C27">
        <w:rPr>
          <w:lang w:val="ro-RO"/>
        </w:rPr>
        <w:t>făgeto-brădete</w:t>
      </w:r>
      <w:proofErr w:type="spellEnd"/>
      <w:r w:rsidRPr="005B4C27">
        <w:rPr>
          <w:lang w:val="ro-RO"/>
        </w:rPr>
        <w:t xml:space="preserve"> și </w:t>
      </w:r>
      <w:proofErr w:type="spellStart"/>
      <w:r w:rsidRPr="005B4C27">
        <w:rPr>
          <w:lang w:val="ro-RO"/>
        </w:rPr>
        <w:t>făgeto-molidete</w:t>
      </w:r>
      <w:proofErr w:type="spellEnd"/>
      <w:r w:rsidRPr="005B4C27">
        <w:rPr>
          <w:lang w:val="ro-RO"/>
        </w:rPr>
        <w:t xml:space="preserve"> pe versanții mijlocii și </w:t>
      </w:r>
      <w:proofErr w:type="spellStart"/>
      <w:r w:rsidRPr="005B4C27">
        <w:rPr>
          <w:lang w:val="ro-RO"/>
        </w:rPr>
        <w:t>molidete</w:t>
      </w:r>
      <w:proofErr w:type="spellEnd"/>
      <w:r w:rsidRPr="005B4C27">
        <w:rPr>
          <w:lang w:val="ro-RO"/>
        </w:rPr>
        <w:t>/</w:t>
      </w:r>
      <w:proofErr w:type="spellStart"/>
      <w:r w:rsidRPr="005B4C27">
        <w:rPr>
          <w:lang w:val="ro-RO"/>
        </w:rPr>
        <w:t>brădete</w:t>
      </w:r>
      <w:proofErr w:type="spellEnd"/>
      <w:r w:rsidRPr="005B4C27">
        <w:rPr>
          <w:lang w:val="ro-RO"/>
        </w:rPr>
        <w:t xml:space="preserve"> cu vârste de 100-120 ani, de tip natural fundamental, relativ </w:t>
      </w:r>
      <w:proofErr w:type="spellStart"/>
      <w:r w:rsidRPr="005B4C27">
        <w:rPr>
          <w:lang w:val="ro-RO"/>
        </w:rPr>
        <w:t>pluriene</w:t>
      </w:r>
      <w:proofErr w:type="spellEnd"/>
      <w:r w:rsidRPr="005B4C27">
        <w:rPr>
          <w:lang w:val="ro-RO"/>
        </w:rPr>
        <w:t xml:space="preserve">, cu rol de protecție a solului și a </w:t>
      </w:r>
      <w:r w:rsidR="00514286" w:rsidRPr="005B4C27">
        <w:rPr>
          <w:lang w:val="ro-RO"/>
        </w:rPr>
        <w:t xml:space="preserve">prevenirii </w:t>
      </w:r>
      <w:r w:rsidRPr="005B4C27">
        <w:rPr>
          <w:lang w:val="ro-RO"/>
        </w:rPr>
        <w:t xml:space="preserve">alunecărilor de teren. Datorită condițiilor staționare foarte variate, </w:t>
      </w:r>
      <w:r w:rsidRPr="005B4C27">
        <w:rPr>
          <w:lang w:val="ro-RO"/>
        </w:rPr>
        <w:lastRenderedPageBreak/>
        <w:t xml:space="preserve">covorul </w:t>
      </w:r>
      <w:proofErr w:type="spellStart"/>
      <w:r w:rsidRPr="005B4C27">
        <w:rPr>
          <w:lang w:val="ro-RO"/>
        </w:rPr>
        <w:t>ierbaceu</w:t>
      </w:r>
      <w:proofErr w:type="spellEnd"/>
      <w:r w:rsidRPr="005B4C27">
        <w:rPr>
          <w:lang w:val="ro-RO"/>
        </w:rPr>
        <w:t xml:space="preserve"> este bine dezvoltat, cuprinzând peste 430 specii cu origini fitogeografice foarte variate. </w:t>
      </w:r>
      <w:r w:rsidR="00B6525A" w:rsidRPr="005B4C27">
        <w:rPr>
          <w:lang w:val="ro-RO"/>
        </w:rPr>
        <w:t>În afara rolului pe care zona o are pentru conservarea carnivorelor mari, semnificative sunt și numeroasele specii de păsări</w:t>
      </w:r>
      <w:r w:rsidR="00616E9A" w:rsidRPr="005B4C27">
        <w:rPr>
          <w:lang w:val="ro-RO"/>
        </w:rPr>
        <w:t>,</w:t>
      </w:r>
      <w:r w:rsidR="00B6525A" w:rsidRPr="005B4C27">
        <w:rPr>
          <w:lang w:val="ro-RO"/>
        </w:rPr>
        <w:t xml:space="preserve"> specifice pădurilor de amestec și de molid.</w:t>
      </w:r>
    </w:p>
    <w:p w14:paraId="2D41DFC3" w14:textId="4612C177" w:rsidR="001B37BA" w:rsidRPr="005B4C27" w:rsidRDefault="001B37BA" w:rsidP="00314D4A">
      <w:pPr>
        <w:rPr>
          <w:lang w:val="ro-RO"/>
        </w:rPr>
      </w:pPr>
      <w:r w:rsidRPr="005B4C27">
        <w:rPr>
          <w:b/>
          <w:lang w:val="ro-RO"/>
        </w:rPr>
        <w:t>Zona de protecție integrală Groapa cu Pini</w:t>
      </w:r>
      <w:r w:rsidRPr="005B4C27">
        <w:rPr>
          <w:lang w:val="ro-RO"/>
        </w:rPr>
        <w:t xml:space="preserve">, suprapusă cu </w:t>
      </w:r>
      <w:r w:rsidR="000550B5" w:rsidRPr="005B4C27">
        <w:rPr>
          <w:lang w:val="ro-RO"/>
        </w:rPr>
        <w:t xml:space="preserve">Rezervația Naturală </w:t>
      </w:r>
      <w:r w:rsidRPr="005B4C27">
        <w:rPr>
          <w:lang w:val="ro-RO"/>
        </w:rPr>
        <w:t xml:space="preserve">Groapa cu Pini, </w:t>
      </w:r>
      <w:r w:rsidR="00616E9A" w:rsidRPr="005B4C27">
        <w:rPr>
          <w:lang w:val="ro-RO"/>
        </w:rPr>
        <w:t xml:space="preserve">cu </w:t>
      </w:r>
      <w:r w:rsidRPr="005B4C27">
        <w:rPr>
          <w:lang w:val="ro-RO"/>
        </w:rPr>
        <w:t>o suprafață de 9,79 ha</w:t>
      </w:r>
      <w:r w:rsidR="000550B5" w:rsidRPr="005B4C27">
        <w:rPr>
          <w:lang w:val="ro-RO"/>
        </w:rPr>
        <w:t xml:space="preserve">, </w:t>
      </w:r>
      <w:r w:rsidR="00863F91" w:rsidRPr="005B4C27">
        <w:rPr>
          <w:lang w:val="ro-RO"/>
        </w:rPr>
        <w:t>cantonată</w:t>
      </w:r>
      <w:r w:rsidRPr="005B4C27">
        <w:rPr>
          <w:lang w:val="ro-RO"/>
        </w:rPr>
        <w:t xml:space="preserve"> într-o concavitate a versantului stâng al pârâului Coza, formată probabil în urma alunecării uscate a </w:t>
      </w:r>
      <w:proofErr w:type="spellStart"/>
      <w:r w:rsidRPr="005B4C27">
        <w:rPr>
          <w:lang w:val="ro-RO"/>
        </w:rPr>
        <w:t>stratelor</w:t>
      </w:r>
      <w:proofErr w:type="spellEnd"/>
      <w:r w:rsidRPr="005B4C27">
        <w:rPr>
          <w:lang w:val="ro-RO"/>
        </w:rPr>
        <w:t xml:space="preserve"> litologice</w:t>
      </w:r>
      <w:r w:rsidR="00616E9A" w:rsidRPr="005B4C27">
        <w:rPr>
          <w:lang w:val="ro-RO"/>
        </w:rPr>
        <w:t>, p</w:t>
      </w:r>
      <w:r w:rsidRPr="005B4C27">
        <w:rPr>
          <w:lang w:val="ro-RO"/>
        </w:rPr>
        <w:t>rezintă numeroase și variate urme de faună fosilă. Pentru mamife</w:t>
      </w:r>
      <w:r w:rsidR="000D71B7" w:rsidRPr="005B4C27">
        <w:rPr>
          <w:lang w:val="ro-RO"/>
        </w:rPr>
        <w:t>re, zona se constituie într-un coridor de trecere important la nivel local.</w:t>
      </w:r>
    </w:p>
    <w:p w14:paraId="23D37231" w14:textId="7C5FCCA6" w:rsidR="00F10D52" w:rsidRPr="005B4C27" w:rsidRDefault="00812017" w:rsidP="00314D4A">
      <w:pPr>
        <w:rPr>
          <w:lang w:val="ro-RO"/>
        </w:rPr>
      </w:pPr>
      <w:r w:rsidRPr="005B4C27">
        <w:rPr>
          <w:lang w:val="ro-RO"/>
        </w:rPr>
        <w:t>Descrierea zonelor de protecț</w:t>
      </w:r>
      <w:r w:rsidR="008D36C8" w:rsidRPr="005B4C27">
        <w:rPr>
          <w:lang w:val="ro-RO"/>
        </w:rPr>
        <w:t xml:space="preserve">ie integrală se găsește </w:t>
      </w:r>
      <w:r w:rsidR="006E1836" w:rsidRPr="005B4C27">
        <w:rPr>
          <w:lang w:val="ro-RO"/>
        </w:rPr>
        <w:t>în A</w:t>
      </w:r>
      <w:r w:rsidR="003D012E" w:rsidRPr="005B4C27">
        <w:rPr>
          <w:lang w:val="ro-RO"/>
        </w:rPr>
        <w:t>nexa nr. 7</w:t>
      </w:r>
      <w:r w:rsidR="00EC6E0F" w:rsidRPr="005B4C27">
        <w:rPr>
          <w:lang w:val="ro-RO"/>
        </w:rPr>
        <w:t xml:space="preserve"> la Planul de m</w:t>
      </w:r>
      <w:r w:rsidR="006E1836" w:rsidRPr="005B4C27">
        <w:rPr>
          <w:lang w:val="ro-RO"/>
        </w:rPr>
        <w:t>anagement</w:t>
      </w:r>
    </w:p>
    <w:p w14:paraId="28F3933D" w14:textId="65320631" w:rsidR="00812017" w:rsidRPr="005B4C27" w:rsidRDefault="00605F94" w:rsidP="00605F94">
      <w:pPr>
        <w:pStyle w:val="Titlu4"/>
        <w:numPr>
          <w:ilvl w:val="0"/>
          <w:numId w:val="0"/>
        </w:numPr>
      </w:pPr>
      <w:bookmarkStart w:id="27" w:name="_Toc274823828"/>
      <w:bookmarkStart w:id="28" w:name="_Toc274831814"/>
      <w:bookmarkStart w:id="29" w:name="_Toc274832003"/>
      <w:r>
        <w:t xml:space="preserve">            </w:t>
      </w:r>
      <w:r w:rsidR="00812017" w:rsidRPr="005B4C27">
        <w:t>Zon</w:t>
      </w:r>
      <w:r w:rsidR="001B128D" w:rsidRPr="005B4C27">
        <w:t>e</w:t>
      </w:r>
      <w:r w:rsidR="00812017" w:rsidRPr="005B4C27">
        <w:t xml:space="preserve"> de </w:t>
      </w:r>
      <w:r w:rsidR="0056019E" w:rsidRPr="005B4C27">
        <w:t xml:space="preserve">management </w:t>
      </w:r>
      <w:r w:rsidR="00812017" w:rsidRPr="005B4C27">
        <w:t>durab</w:t>
      </w:r>
      <w:bookmarkEnd w:id="27"/>
      <w:bookmarkEnd w:id="28"/>
      <w:bookmarkEnd w:id="29"/>
      <w:r w:rsidR="0056019E" w:rsidRPr="005B4C27">
        <w:t>il</w:t>
      </w:r>
    </w:p>
    <w:p w14:paraId="3B045C75" w14:textId="77777777" w:rsidR="000550B5" w:rsidRPr="005B4C27" w:rsidRDefault="00812017" w:rsidP="00314D4A">
      <w:pPr>
        <w:rPr>
          <w:lang w:val="ro-RO"/>
        </w:rPr>
      </w:pPr>
      <w:r w:rsidRPr="005B4C27">
        <w:rPr>
          <w:lang w:val="ro-RO"/>
        </w:rPr>
        <w:t>Zona de management durabil face trecerea între zonele cu protecție integrală/strictă și zona de dezvoltare durabilă a activităților um</w:t>
      </w:r>
      <w:r w:rsidR="000A22E2" w:rsidRPr="005B4C27">
        <w:rPr>
          <w:lang w:val="ro-RO"/>
        </w:rPr>
        <w:t xml:space="preserve">ane. </w:t>
      </w:r>
    </w:p>
    <w:p w14:paraId="236442FC" w14:textId="5EBEE7B6" w:rsidR="00812017" w:rsidRPr="005B4C27" w:rsidRDefault="000A22E2" w:rsidP="00314D4A">
      <w:pPr>
        <w:rPr>
          <w:lang w:val="ro-RO"/>
        </w:rPr>
      </w:pPr>
      <w:r w:rsidRPr="005B4C27">
        <w:rPr>
          <w:lang w:val="ro-RO"/>
        </w:rPr>
        <w:t>Suprafața de 29.877,57</w:t>
      </w:r>
      <w:r w:rsidR="00812017" w:rsidRPr="005B4C27">
        <w:rPr>
          <w:lang w:val="ro-RO"/>
        </w:rPr>
        <w:t xml:space="preserve"> ha</w:t>
      </w:r>
      <w:r w:rsidR="005327B0" w:rsidRPr="005B4C27">
        <w:rPr>
          <w:lang w:val="ro-RO"/>
        </w:rPr>
        <w:t xml:space="preserve">, </w:t>
      </w:r>
      <w:r w:rsidR="00616E9A" w:rsidRPr="005B4C27">
        <w:rPr>
          <w:lang w:val="ro-RO"/>
        </w:rPr>
        <w:t xml:space="preserve">se </w:t>
      </w:r>
      <w:r w:rsidR="005327B0" w:rsidRPr="005B4C27">
        <w:rPr>
          <w:lang w:val="ro-RO"/>
        </w:rPr>
        <w:t>suprapun</w:t>
      </w:r>
      <w:r w:rsidR="00616E9A" w:rsidRPr="005B4C27">
        <w:rPr>
          <w:lang w:val="ro-RO"/>
        </w:rPr>
        <w:t xml:space="preserve">e </w:t>
      </w:r>
      <w:r w:rsidR="005327B0" w:rsidRPr="005B4C27">
        <w:rPr>
          <w:lang w:val="ro-RO"/>
        </w:rPr>
        <w:t>peste suprafețe</w:t>
      </w:r>
      <w:r w:rsidR="000550B5" w:rsidRPr="005B4C27">
        <w:rPr>
          <w:lang w:val="ro-RO"/>
        </w:rPr>
        <w:t>le</w:t>
      </w:r>
      <w:r w:rsidR="005327B0" w:rsidRPr="005B4C27">
        <w:rPr>
          <w:lang w:val="ro-RO"/>
        </w:rPr>
        <w:t xml:space="preserve"> care nu au fost integrate în zone</w:t>
      </w:r>
      <w:r w:rsidR="00616E9A" w:rsidRPr="005B4C27">
        <w:rPr>
          <w:lang w:val="ro-RO"/>
        </w:rPr>
        <w:t>le</w:t>
      </w:r>
      <w:r w:rsidR="005327B0" w:rsidRPr="005B4C27">
        <w:rPr>
          <w:lang w:val="ro-RO"/>
        </w:rPr>
        <w:t xml:space="preserve"> de protecție strictă și integrală, și în care nivelul de intervenție antropică </w:t>
      </w:r>
      <w:r w:rsidR="009066A7" w:rsidRPr="005B4C27">
        <w:rPr>
          <w:lang w:val="ro-RO"/>
        </w:rPr>
        <w:t xml:space="preserve">trebuie să se mențină la limita </w:t>
      </w:r>
      <w:r w:rsidR="00396D8D" w:rsidRPr="005B4C27">
        <w:rPr>
          <w:lang w:val="ro-RO"/>
        </w:rPr>
        <w:t>d</w:t>
      </w:r>
      <w:r w:rsidR="009066A7" w:rsidRPr="005B4C27">
        <w:rPr>
          <w:lang w:val="ro-RO"/>
        </w:rPr>
        <w:t>intre conservare și dezvoltare, pentru păstrarea echilibrului ecologic extrem de fragil specific acestei regiuni</w:t>
      </w:r>
      <w:r w:rsidR="00812017" w:rsidRPr="005B4C27">
        <w:rPr>
          <w:lang w:val="ro-RO"/>
        </w:rPr>
        <w:t>.</w:t>
      </w:r>
    </w:p>
    <w:p w14:paraId="586A7D62" w14:textId="0BA35DB1" w:rsidR="009066A7" w:rsidRPr="005B4C27" w:rsidRDefault="009066A7" w:rsidP="009066A7">
      <w:pPr>
        <w:rPr>
          <w:lang w:val="ro-RO"/>
        </w:rPr>
      </w:pPr>
      <w:r w:rsidRPr="005B4C27">
        <w:rPr>
          <w:lang w:val="ro-RO"/>
        </w:rPr>
        <w:t>În zona de management durabil se delimitează zona de interes special din punct de vedere al biodiversității</w:t>
      </w:r>
      <w:r w:rsidR="00616E9A" w:rsidRPr="005B4C27">
        <w:rPr>
          <w:lang w:val="ro-RO"/>
        </w:rPr>
        <w:t>,</w:t>
      </w:r>
      <w:r w:rsidRPr="005B4C27">
        <w:rPr>
          <w:lang w:val="ro-RO"/>
        </w:rPr>
        <w:t xml:space="preserve"> care cuprinde rezervația sursă de semințe de pin silvestru</w:t>
      </w:r>
      <w:r w:rsidR="004C51A6" w:rsidRPr="005B4C27">
        <w:rPr>
          <w:lang w:val="ro-RO"/>
        </w:rPr>
        <w:t>,</w:t>
      </w:r>
      <w:r w:rsidRPr="005B4C27">
        <w:rPr>
          <w:lang w:val="ro-RO"/>
        </w:rPr>
        <w:t xml:space="preserve"> din unitățile amenajistice </w:t>
      </w:r>
      <w:smartTag w:uri="urn:schemas-microsoft-com:office:smarttags" w:element="metricconverter">
        <w:smartTagPr>
          <w:attr w:name="ProductID" w:val="26C"/>
        </w:smartTagPr>
        <w:r w:rsidRPr="005B4C27">
          <w:rPr>
            <w:lang w:val="ro-RO"/>
          </w:rPr>
          <w:t>26C</w:t>
        </w:r>
      </w:smartTag>
      <w:r w:rsidRPr="005B4C27">
        <w:rPr>
          <w:lang w:val="ro-RO"/>
        </w:rPr>
        <w:t xml:space="preserve">, 27A și </w:t>
      </w:r>
      <w:smartTag w:uri="urn:schemas-microsoft-com:office:smarttags" w:element="metricconverter">
        <w:smartTagPr>
          <w:attr w:name="ProductID" w:val="28 A"/>
        </w:smartTagPr>
        <w:r w:rsidRPr="005B4C27">
          <w:rPr>
            <w:lang w:val="ro-RO"/>
          </w:rPr>
          <w:t>28 A</w:t>
        </w:r>
        <w:r w:rsidR="004C51A6" w:rsidRPr="005B4C27">
          <w:rPr>
            <w:lang w:val="ro-RO"/>
          </w:rPr>
          <w:t>,</w:t>
        </w:r>
      </w:smartTag>
      <w:r w:rsidRPr="005B4C27">
        <w:rPr>
          <w:lang w:val="ro-RO"/>
        </w:rPr>
        <w:t xml:space="preserve"> din unitatea de producție I </w:t>
      </w:r>
      <w:proofErr w:type="spellStart"/>
      <w:r w:rsidRPr="005B4C27">
        <w:rPr>
          <w:lang w:val="ro-RO"/>
        </w:rPr>
        <w:t>Mociaru</w:t>
      </w:r>
      <w:proofErr w:type="spellEnd"/>
      <w:r w:rsidRPr="005B4C27">
        <w:rPr>
          <w:lang w:val="ro-RO"/>
        </w:rPr>
        <w:t>, în proprietatea Obștii de Moșneni Tulnici.</w:t>
      </w:r>
    </w:p>
    <w:p w14:paraId="38CB287D" w14:textId="1C0F1C32" w:rsidR="004C51A6" w:rsidRPr="005B4C27" w:rsidRDefault="004C51A6" w:rsidP="005F7F98">
      <w:r w:rsidRPr="005B4C27">
        <w:rPr>
          <w:lang w:val="ro-RO"/>
        </w:rPr>
        <w:t xml:space="preserve">Între localitățile Lepșa și Greșu au </w:t>
      </w:r>
      <w:r w:rsidR="009066A7" w:rsidRPr="005B4C27">
        <w:rPr>
          <w:lang w:val="ro-RO"/>
        </w:rPr>
        <w:t>fost stabilite două culoare de trecere a faunei sălbatice</w:t>
      </w:r>
      <w:r w:rsidRPr="005B4C27">
        <w:rPr>
          <w:lang w:val="ro-RO"/>
        </w:rPr>
        <w:t xml:space="preserve">, cu </w:t>
      </w:r>
      <w:r w:rsidR="009066A7" w:rsidRPr="005B4C27">
        <w:rPr>
          <w:lang w:val="ro-RO"/>
        </w:rPr>
        <w:t xml:space="preserve">rolul </w:t>
      </w:r>
      <w:r w:rsidRPr="005B4C27">
        <w:rPr>
          <w:lang w:val="ro-RO"/>
        </w:rPr>
        <w:t xml:space="preserve">de a crea conectivitate între populațiile de mamifere, în special a carnivorelor mari,  pentru evitarea degenerării genetice dar și </w:t>
      </w:r>
      <w:r w:rsidR="009066A7" w:rsidRPr="005B4C27">
        <w:rPr>
          <w:lang w:val="ro-RO"/>
        </w:rPr>
        <w:t>de a limita dezvoltarea urbană a celor două localități</w:t>
      </w:r>
      <w:r w:rsidRPr="005B4C27">
        <w:rPr>
          <w:lang w:val="ro-RO"/>
        </w:rPr>
        <w:t>,</w:t>
      </w:r>
      <w:r w:rsidR="009066A7" w:rsidRPr="005B4C27">
        <w:rPr>
          <w:lang w:val="ro-RO"/>
        </w:rPr>
        <w:t xml:space="preserve"> evitând unirea lor. </w:t>
      </w:r>
    </w:p>
    <w:p w14:paraId="5BB4F88B" w14:textId="77777777" w:rsidR="00812017" w:rsidRPr="005B4C27" w:rsidRDefault="00812017" w:rsidP="005F7F98">
      <w:bookmarkStart w:id="30" w:name="_Toc274823829"/>
      <w:bookmarkStart w:id="31" w:name="_Toc274831815"/>
      <w:bookmarkStart w:id="32" w:name="_Toc274832004"/>
      <w:r w:rsidRPr="005B4C27">
        <w:t>Zon</w:t>
      </w:r>
      <w:r w:rsidR="001B128D" w:rsidRPr="005B4C27">
        <w:t>e</w:t>
      </w:r>
      <w:r w:rsidRPr="005B4C27">
        <w:t xml:space="preserve"> de </w:t>
      </w:r>
      <w:proofErr w:type="spellStart"/>
      <w:r w:rsidRPr="005B4C27">
        <w:t>dezvoltare</w:t>
      </w:r>
      <w:proofErr w:type="spellEnd"/>
      <w:r w:rsidRPr="005B4C27">
        <w:t xml:space="preserve"> </w:t>
      </w:r>
      <w:proofErr w:type="spellStart"/>
      <w:r w:rsidRPr="005B4C27">
        <w:t>durabilă</w:t>
      </w:r>
      <w:proofErr w:type="spellEnd"/>
      <w:r w:rsidRPr="005B4C27">
        <w:t xml:space="preserve"> </w:t>
      </w:r>
      <w:proofErr w:type="gramStart"/>
      <w:r w:rsidRPr="005B4C27">
        <w:t>a</w:t>
      </w:r>
      <w:proofErr w:type="gramEnd"/>
      <w:r w:rsidRPr="005B4C27">
        <w:t xml:space="preserve"> </w:t>
      </w:r>
      <w:proofErr w:type="spellStart"/>
      <w:r w:rsidRPr="005B4C27">
        <w:t>activităților</w:t>
      </w:r>
      <w:proofErr w:type="spellEnd"/>
      <w:r w:rsidRPr="005B4C27">
        <w:t xml:space="preserve"> </w:t>
      </w:r>
      <w:proofErr w:type="spellStart"/>
      <w:r w:rsidRPr="005B4C27">
        <w:t>umane</w:t>
      </w:r>
      <w:proofErr w:type="spellEnd"/>
      <w:r w:rsidRPr="005B4C27">
        <w:t xml:space="preserve"> </w:t>
      </w:r>
      <w:bookmarkEnd w:id="30"/>
      <w:bookmarkEnd w:id="31"/>
      <w:bookmarkEnd w:id="32"/>
    </w:p>
    <w:p w14:paraId="08BB2161" w14:textId="77777777" w:rsidR="004C51A6" w:rsidRPr="005B4C27" w:rsidRDefault="004C51A6" w:rsidP="004C51A6">
      <w:pPr>
        <w:rPr>
          <w:lang w:val="ro-RO"/>
        </w:rPr>
      </w:pPr>
      <w:r w:rsidRPr="005B4C27">
        <w:rPr>
          <w:lang w:val="ro-RO"/>
        </w:rPr>
        <w:t>Suprafața totală a ZDD este de 618,93 ha, aceste zone fiind conturate în spațiile în care există interes maxim de dezvoltare a comunităților locale. Astfel, în concordanță cu prevederile planurilor de amenajare a teritoriului și urbanism, dar și cu țintele de conservare, au fost conturate aceste zone în așezările umane.</w:t>
      </w:r>
    </w:p>
    <w:p w14:paraId="48AFD22C" w14:textId="1FB9227F" w:rsidR="00812017" w:rsidRPr="005B4C27" w:rsidRDefault="00812017" w:rsidP="00314D4A">
      <w:pPr>
        <w:rPr>
          <w:lang w:val="ro-RO"/>
        </w:rPr>
      </w:pPr>
      <w:r w:rsidRPr="005B4C27">
        <w:rPr>
          <w:lang w:val="ro-RO"/>
        </w:rPr>
        <w:t>În zona de dezvoltare durabilă a activităților umane, denumită în continuare ZDD, sunt permise activități de investiții/dezvoltare, cu prioritate cele de interes turistic, dar cu respectarea principiului de utilizare durabilă a resurselor naturale și de prevenire a oricăror efecte negative semnificative asupra biodiversității.</w:t>
      </w:r>
    </w:p>
    <w:p w14:paraId="64E41F1F" w14:textId="0DFC312D" w:rsidR="00812017" w:rsidRPr="005B4C27" w:rsidRDefault="00EC6E0F" w:rsidP="00314D4A">
      <w:pPr>
        <w:rPr>
          <w:lang w:val="ro-RO"/>
        </w:rPr>
      </w:pPr>
      <w:r w:rsidRPr="005B4C27">
        <w:rPr>
          <w:lang w:val="ro-RO"/>
        </w:rPr>
        <w:t>În zona de dezvoltare d</w:t>
      </w:r>
      <w:r w:rsidR="00812017" w:rsidRPr="005B4C27">
        <w:rPr>
          <w:lang w:val="ro-RO"/>
        </w:rPr>
        <w:t xml:space="preserve">urabilă </w:t>
      </w:r>
      <w:r w:rsidR="00C6115E" w:rsidRPr="005B4C27">
        <w:rPr>
          <w:lang w:val="ro-RO"/>
        </w:rPr>
        <w:t>Lepșa</w:t>
      </w:r>
      <w:r w:rsidR="00812017" w:rsidRPr="005B4C27">
        <w:rPr>
          <w:lang w:val="ro-RO"/>
        </w:rPr>
        <w:t xml:space="preserve"> </w:t>
      </w:r>
      <w:proofErr w:type="spellStart"/>
      <w:r w:rsidR="00812017" w:rsidRPr="005B4C27">
        <w:rPr>
          <w:lang w:val="ro-RO"/>
        </w:rPr>
        <w:t>Potok</w:t>
      </w:r>
      <w:proofErr w:type="spellEnd"/>
      <w:r w:rsidR="00812017" w:rsidRPr="005B4C27">
        <w:rPr>
          <w:lang w:val="ro-RO"/>
        </w:rPr>
        <w:t xml:space="preserve">, </w:t>
      </w:r>
      <w:r w:rsidR="001A2015" w:rsidRPr="005B4C27">
        <w:rPr>
          <w:lang w:val="ro-RO"/>
        </w:rPr>
        <w:t>cu</w:t>
      </w:r>
      <w:r w:rsidR="000B3BC3" w:rsidRPr="005B4C27">
        <w:rPr>
          <w:lang w:val="ro-RO"/>
        </w:rPr>
        <w:t xml:space="preserve"> </w:t>
      </w:r>
      <w:r w:rsidR="00812017" w:rsidRPr="005B4C27">
        <w:rPr>
          <w:lang w:val="ro-RO"/>
        </w:rPr>
        <w:t>suprafaț</w:t>
      </w:r>
      <w:r w:rsidR="001A2015" w:rsidRPr="005B4C27">
        <w:rPr>
          <w:lang w:val="ro-RO"/>
        </w:rPr>
        <w:t>a</w:t>
      </w:r>
      <w:r w:rsidR="00812017" w:rsidRPr="005B4C27">
        <w:rPr>
          <w:lang w:val="ro-RO"/>
        </w:rPr>
        <w:t xml:space="preserve"> de</w:t>
      </w:r>
      <w:r w:rsidR="000B3BC3" w:rsidRPr="005B4C27">
        <w:rPr>
          <w:lang w:val="ro-RO"/>
        </w:rPr>
        <w:t xml:space="preserve"> </w:t>
      </w:r>
      <w:r w:rsidR="00812017" w:rsidRPr="005B4C27">
        <w:rPr>
          <w:lang w:val="ro-RO"/>
        </w:rPr>
        <w:t xml:space="preserve">14 ha, </w:t>
      </w:r>
      <w:r w:rsidR="009066A7" w:rsidRPr="005B4C27">
        <w:rPr>
          <w:lang w:val="ro-RO"/>
        </w:rPr>
        <w:t>parcurgând procedura de eva</w:t>
      </w:r>
      <w:r w:rsidR="00342765" w:rsidRPr="005B4C27">
        <w:rPr>
          <w:lang w:val="ro-RO"/>
        </w:rPr>
        <w:t>luare adecvată și evaluare de</w:t>
      </w:r>
      <w:r w:rsidR="009066A7" w:rsidRPr="005B4C27">
        <w:rPr>
          <w:lang w:val="ro-RO"/>
        </w:rPr>
        <w:t xml:space="preserve"> mediu, sunt permise </w:t>
      </w:r>
      <w:r w:rsidR="00812017" w:rsidRPr="005B4C27">
        <w:rPr>
          <w:lang w:val="ro-RO"/>
        </w:rPr>
        <w:t>investiții în infrastructura turistică</w:t>
      </w:r>
      <w:r w:rsidR="004C51A6" w:rsidRPr="005B4C27">
        <w:rPr>
          <w:lang w:val="ro-RO"/>
        </w:rPr>
        <w:t>,</w:t>
      </w:r>
      <w:r w:rsidR="00812017" w:rsidRPr="005B4C27">
        <w:rPr>
          <w:lang w:val="ro-RO"/>
        </w:rPr>
        <w:t xml:space="preserve"> </w:t>
      </w:r>
      <w:r w:rsidR="00812017" w:rsidRPr="005B4C27">
        <w:rPr>
          <w:lang w:val="ro-RO"/>
        </w:rPr>
        <w:lastRenderedPageBreak/>
        <w:t xml:space="preserve">respectiv pârtie de schi, stație sosire, stație plecare, instalație transport pe cablu, tunuri de zăpadă, rezervor apă, aducțiune apă, zonă captare apă, infrastructură realizată de instituții </w:t>
      </w:r>
      <w:r w:rsidR="00C6115E" w:rsidRPr="005B4C27">
        <w:rPr>
          <w:lang w:val="ro-RO"/>
        </w:rPr>
        <w:t>și</w:t>
      </w:r>
      <w:r w:rsidR="00812017" w:rsidRPr="005B4C27">
        <w:rPr>
          <w:lang w:val="ro-RO"/>
        </w:rPr>
        <w:t>/sau autorități publice, fără a fi permis</w:t>
      </w:r>
      <w:r w:rsidRPr="005B4C27">
        <w:rPr>
          <w:lang w:val="ro-RO"/>
        </w:rPr>
        <w:t>ă însă</w:t>
      </w:r>
      <w:r w:rsidR="00812017" w:rsidRPr="005B4C27">
        <w:rPr>
          <w:lang w:val="ro-RO"/>
        </w:rPr>
        <w:t xml:space="preserve"> </w:t>
      </w:r>
      <w:r w:rsidR="00863F91" w:rsidRPr="005B4C27">
        <w:rPr>
          <w:lang w:val="ro-RO"/>
        </w:rPr>
        <w:t>dezvoltarea de</w:t>
      </w:r>
      <w:r w:rsidR="00812017" w:rsidRPr="005B4C27">
        <w:rPr>
          <w:lang w:val="ro-RO"/>
        </w:rPr>
        <w:t xml:space="preserve"> spații de cazare.</w:t>
      </w:r>
    </w:p>
    <w:p w14:paraId="1E8ACB52" w14:textId="317C88AD" w:rsidR="00812017" w:rsidRPr="005B4C27" w:rsidRDefault="00812017" w:rsidP="00314D4A">
      <w:pPr>
        <w:rPr>
          <w:lang w:val="ro-RO"/>
        </w:rPr>
      </w:pPr>
      <w:r w:rsidRPr="005B4C27">
        <w:rPr>
          <w:lang w:val="ro-RO"/>
        </w:rPr>
        <w:t xml:space="preserve">Descrierea zonelor de dezvoltare durabilă este prevăzută în </w:t>
      </w:r>
      <w:r w:rsidR="003D012E" w:rsidRPr="005B4C27">
        <w:rPr>
          <w:lang w:val="ro-RO"/>
        </w:rPr>
        <w:t>Anexa nr. 8</w:t>
      </w:r>
      <w:r w:rsidR="00C45264" w:rsidRPr="005B4C27">
        <w:rPr>
          <w:lang w:val="ro-RO"/>
        </w:rPr>
        <w:t xml:space="preserve"> la Planul de m</w:t>
      </w:r>
      <w:r w:rsidR="0056019E" w:rsidRPr="005B4C27">
        <w:rPr>
          <w:lang w:val="ro-RO"/>
        </w:rPr>
        <w:t>anagement.</w:t>
      </w:r>
    </w:p>
    <w:p w14:paraId="4DA6C136" w14:textId="417D7251" w:rsidR="00121CA5" w:rsidRPr="005B4C27" w:rsidRDefault="008B56AF" w:rsidP="008B56AF">
      <w:pPr>
        <w:pStyle w:val="Titlu3"/>
        <w:numPr>
          <w:ilvl w:val="0"/>
          <w:numId w:val="0"/>
        </w:numPr>
        <w:ind w:left="567"/>
      </w:pPr>
      <w:bookmarkStart w:id="33" w:name="_Toc430593415"/>
      <w:bookmarkStart w:id="34" w:name="_Toc182108"/>
      <w:r>
        <w:t xml:space="preserve">1.3.4 </w:t>
      </w:r>
      <w:r w:rsidR="007508F0" w:rsidRPr="005B4C27">
        <w:t>Suprapuneri cu alte arii naturale protejate</w:t>
      </w:r>
      <w:bookmarkEnd w:id="33"/>
      <w:bookmarkEnd w:id="34"/>
    </w:p>
    <w:p w14:paraId="1F9FDF0D" w14:textId="00333FCF" w:rsidR="00AF5E7C" w:rsidRPr="005B4C27" w:rsidRDefault="00F3128E" w:rsidP="00314D4A">
      <w:pPr>
        <w:rPr>
          <w:lang w:val="ro-RO"/>
        </w:rPr>
      </w:pPr>
      <w:r w:rsidRPr="005B4C27">
        <w:rPr>
          <w:lang w:val="ro-RO"/>
        </w:rPr>
        <w:t xml:space="preserve">În baza Ordinului </w:t>
      </w:r>
      <w:r w:rsidR="000550B5" w:rsidRPr="005B4C27">
        <w:rPr>
          <w:lang w:val="ro-RO"/>
        </w:rPr>
        <w:t xml:space="preserve">ministrului mediului </w:t>
      </w:r>
      <w:r w:rsidR="00C6115E" w:rsidRPr="005B4C27">
        <w:rPr>
          <w:lang w:val="ro-RO"/>
        </w:rPr>
        <w:t>și</w:t>
      </w:r>
      <w:r w:rsidRPr="005B4C27">
        <w:rPr>
          <w:lang w:val="ro-RO"/>
        </w:rPr>
        <w:t xml:space="preserve"> </w:t>
      </w:r>
      <w:r w:rsidR="000550B5" w:rsidRPr="005B4C27">
        <w:rPr>
          <w:lang w:val="ro-RO"/>
        </w:rPr>
        <w:t xml:space="preserve">dezvoltării durabile </w:t>
      </w:r>
      <w:r w:rsidRPr="005B4C27">
        <w:rPr>
          <w:lang w:val="ro-RO"/>
        </w:rPr>
        <w:t xml:space="preserve">nr. 1964/2007 privind instituirea regimului de arie naturală protejată a siturilor de importanță comunitară,  ca parte integrantă a rețelei ecologice europene Natura 2000 în Romania, PNPV </w:t>
      </w:r>
      <w:r w:rsidR="00620C32" w:rsidRPr="005B4C27">
        <w:rPr>
          <w:lang w:val="ro-RO"/>
        </w:rPr>
        <w:t>a dobândit și</w:t>
      </w:r>
      <w:r w:rsidR="00873AE3" w:rsidRPr="005B4C27">
        <w:rPr>
          <w:lang w:val="ro-RO"/>
        </w:rPr>
        <w:t xml:space="preserve"> </w:t>
      </w:r>
      <w:r w:rsidR="00620C32" w:rsidRPr="005B4C27">
        <w:rPr>
          <w:lang w:val="ro-RO"/>
        </w:rPr>
        <w:t>statut de</w:t>
      </w:r>
      <w:r w:rsidR="000550B5" w:rsidRPr="005B4C27">
        <w:rPr>
          <w:lang w:val="ro-RO"/>
        </w:rPr>
        <w:t xml:space="preserve"> </w:t>
      </w:r>
      <w:r w:rsidR="00620C32" w:rsidRPr="005B4C27">
        <w:rPr>
          <w:lang w:val="ro-RO"/>
        </w:rPr>
        <w:t xml:space="preserve">sit de </w:t>
      </w:r>
      <w:r w:rsidRPr="005B4C27">
        <w:rPr>
          <w:lang w:val="ro-RO"/>
        </w:rPr>
        <w:t>importanță comu</w:t>
      </w:r>
      <w:r w:rsidR="00AF5E7C" w:rsidRPr="005B4C27">
        <w:rPr>
          <w:lang w:val="ro-RO"/>
        </w:rPr>
        <w:t>nitară</w:t>
      </w:r>
      <w:r w:rsidR="00620C32" w:rsidRPr="005B4C27">
        <w:rPr>
          <w:lang w:val="ro-RO"/>
        </w:rPr>
        <w:t>,</w:t>
      </w:r>
      <w:r w:rsidR="00AF5E7C" w:rsidRPr="005B4C27">
        <w:rPr>
          <w:lang w:val="ro-RO"/>
        </w:rPr>
        <w:t xml:space="preserve"> ROSCI0208 Putna-Vrancea, limita sitului fiind suprapusă </w:t>
      </w:r>
      <w:r w:rsidR="00620C32" w:rsidRPr="005B4C27">
        <w:rPr>
          <w:lang w:val="ro-RO"/>
        </w:rPr>
        <w:t>limitei</w:t>
      </w:r>
      <w:r w:rsidR="00AF5E7C" w:rsidRPr="005B4C27">
        <w:rPr>
          <w:lang w:val="ro-RO"/>
        </w:rPr>
        <w:t xml:space="preserve"> </w:t>
      </w:r>
      <w:r w:rsidR="00722EFA" w:rsidRPr="005B4C27">
        <w:rPr>
          <w:lang w:val="ro-RO"/>
        </w:rPr>
        <w:t>PNPV</w:t>
      </w:r>
      <w:r w:rsidR="00AF5E7C" w:rsidRPr="005B4C27">
        <w:rPr>
          <w:lang w:val="ro-RO"/>
        </w:rPr>
        <w:t>.</w:t>
      </w:r>
    </w:p>
    <w:p w14:paraId="533CB64F" w14:textId="644FAAA0" w:rsidR="00AF5E7C" w:rsidRPr="005B4C27" w:rsidRDefault="00F3128E" w:rsidP="00314D4A">
      <w:pPr>
        <w:rPr>
          <w:lang w:val="ro-RO"/>
        </w:rPr>
      </w:pPr>
      <w:r w:rsidRPr="005B4C27">
        <w:rPr>
          <w:lang w:val="ro-RO"/>
        </w:rPr>
        <w:t xml:space="preserve"> Scopul declarării ca sit de importanță comunitară este păstrarea statutului de conservare în coexistență cu populația locală, a speciilor și habitatelor naturale de interes comunitar existente pe raza PNPV. </w:t>
      </w:r>
    </w:p>
    <w:p w14:paraId="5B2AE491" w14:textId="36A9D541" w:rsidR="00620C32" w:rsidRPr="005B4C27" w:rsidRDefault="00620C32" w:rsidP="00620C32">
      <w:pPr>
        <w:rPr>
          <w:lang w:val="ro-RO"/>
        </w:rPr>
      </w:pPr>
      <w:r w:rsidRPr="005B4C27">
        <w:rPr>
          <w:lang w:val="ro-RO"/>
        </w:rPr>
        <w:t xml:space="preserve">Astfel, în cadrul </w:t>
      </w:r>
      <w:r w:rsidR="00722EFA" w:rsidRPr="005B4C27">
        <w:rPr>
          <w:lang w:val="ro-RO"/>
        </w:rPr>
        <w:t xml:space="preserve">sitului </w:t>
      </w:r>
      <w:r w:rsidRPr="005B4C27">
        <w:rPr>
          <w:lang w:val="ro-RO"/>
        </w:rPr>
        <w:t>ROSCI0208</w:t>
      </w:r>
      <w:r w:rsidR="002B23B5" w:rsidRPr="005B4C27">
        <w:rPr>
          <w:lang w:val="ro-RO"/>
        </w:rPr>
        <w:t xml:space="preserve"> Putna-Vrancea</w:t>
      </w:r>
      <w:r w:rsidRPr="005B4C27">
        <w:rPr>
          <w:lang w:val="ro-RO"/>
        </w:rPr>
        <w:t xml:space="preserve"> sunt conservate </w:t>
      </w:r>
      <w:r w:rsidR="000B3BC3" w:rsidRPr="005B4C27">
        <w:rPr>
          <w:lang w:val="ro-RO"/>
        </w:rPr>
        <w:t xml:space="preserve">următoarele </w:t>
      </w:r>
      <w:r w:rsidRPr="005B4C27">
        <w:rPr>
          <w:lang w:val="ro-RO"/>
        </w:rPr>
        <w:t xml:space="preserve">habitate: </w:t>
      </w:r>
    </w:p>
    <w:p w14:paraId="178F6FC9" w14:textId="53F374B5" w:rsidR="00620C32" w:rsidRPr="005B4C27" w:rsidRDefault="00620C32" w:rsidP="00620C32">
      <w:pPr>
        <w:rPr>
          <w:lang w:val="ro-RO"/>
        </w:rPr>
      </w:pPr>
      <w:r w:rsidRPr="005B4C27">
        <w:rPr>
          <w:lang w:val="ro-RO"/>
        </w:rPr>
        <w:t xml:space="preserve">• </w:t>
      </w:r>
      <w:r w:rsidR="00863F91" w:rsidRPr="005B4C27">
        <w:rPr>
          <w:lang w:val="ro-RO"/>
        </w:rPr>
        <w:t>Tufărișuri</w:t>
      </w:r>
      <w:r w:rsidRPr="005B4C27">
        <w:rPr>
          <w:lang w:val="ro-RO"/>
        </w:rPr>
        <w:t xml:space="preserve"> dacice de cătină mică </w:t>
      </w:r>
      <w:r w:rsidR="000550B5" w:rsidRPr="005B4C27">
        <w:rPr>
          <w:lang w:val="ro-RO"/>
        </w:rPr>
        <w:t xml:space="preserve">- </w:t>
      </w:r>
      <w:proofErr w:type="spellStart"/>
      <w:r w:rsidRPr="005B4C27">
        <w:rPr>
          <w:i/>
          <w:lang w:val="ro-RO"/>
        </w:rPr>
        <w:t>Myricaria</w:t>
      </w:r>
      <w:proofErr w:type="spellEnd"/>
      <w:r w:rsidRPr="005B4C27">
        <w:rPr>
          <w:i/>
          <w:lang w:val="ro-RO"/>
        </w:rPr>
        <w:t xml:space="preserve"> germanica</w:t>
      </w:r>
    </w:p>
    <w:p w14:paraId="74C03514" w14:textId="1A971FD3" w:rsidR="00620C32" w:rsidRPr="005B4C27" w:rsidRDefault="00620C32" w:rsidP="00620C32">
      <w:pPr>
        <w:rPr>
          <w:lang w:val="ro-RO"/>
        </w:rPr>
      </w:pPr>
      <w:r w:rsidRPr="005B4C27">
        <w:rPr>
          <w:lang w:val="ro-RO"/>
        </w:rPr>
        <w:t xml:space="preserve">• </w:t>
      </w:r>
      <w:r w:rsidR="00863F91" w:rsidRPr="005B4C27">
        <w:rPr>
          <w:lang w:val="ro-RO"/>
        </w:rPr>
        <w:t>Tufărișuri</w:t>
      </w:r>
      <w:r w:rsidRPr="005B4C27">
        <w:rPr>
          <w:lang w:val="ro-RO"/>
        </w:rPr>
        <w:t xml:space="preserve"> sud-est carpatice de afin </w:t>
      </w:r>
      <w:r w:rsidR="000550B5" w:rsidRPr="005B4C27">
        <w:rPr>
          <w:lang w:val="ro-RO"/>
        </w:rPr>
        <w:t xml:space="preserve">- </w:t>
      </w:r>
      <w:proofErr w:type="spellStart"/>
      <w:r w:rsidRPr="005B4C27">
        <w:rPr>
          <w:i/>
          <w:lang w:val="ro-RO"/>
        </w:rPr>
        <w:t>Vaccinium</w:t>
      </w:r>
      <w:proofErr w:type="spellEnd"/>
      <w:r w:rsidRPr="005B4C27">
        <w:rPr>
          <w:i/>
          <w:lang w:val="ro-RO"/>
        </w:rPr>
        <w:t xml:space="preserve"> </w:t>
      </w:r>
      <w:proofErr w:type="spellStart"/>
      <w:r w:rsidRPr="005B4C27">
        <w:rPr>
          <w:i/>
          <w:lang w:val="ro-RO"/>
        </w:rPr>
        <w:t>myrtillus</w:t>
      </w:r>
      <w:proofErr w:type="spellEnd"/>
      <w:r w:rsidRPr="005B4C27">
        <w:rPr>
          <w:lang w:val="ro-RO"/>
        </w:rPr>
        <w:t xml:space="preserve"> cu iarbă neagră </w:t>
      </w:r>
      <w:r w:rsidR="000550B5" w:rsidRPr="005B4C27">
        <w:rPr>
          <w:lang w:val="ro-RO"/>
        </w:rPr>
        <w:t xml:space="preserve">- </w:t>
      </w:r>
      <w:proofErr w:type="spellStart"/>
      <w:r w:rsidRPr="005B4C27">
        <w:rPr>
          <w:i/>
          <w:lang w:val="ro-RO"/>
        </w:rPr>
        <w:t>Calluna</w:t>
      </w:r>
      <w:proofErr w:type="spellEnd"/>
      <w:r w:rsidRPr="005B4C27">
        <w:rPr>
          <w:i/>
          <w:lang w:val="ro-RO"/>
        </w:rPr>
        <w:t xml:space="preserve"> </w:t>
      </w:r>
      <w:proofErr w:type="spellStart"/>
      <w:r w:rsidRPr="005B4C27">
        <w:rPr>
          <w:i/>
          <w:lang w:val="ro-RO"/>
        </w:rPr>
        <w:t>vulgaris</w:t>
      </w:r>
      <w:proofErr w:type="spellEnd"/>
    </w:p>
    <w:p w14:paraId="0CC12FEA" w14:textId="249B86F1" w:rsidR="00620C32" w:rsidRPr="005B4C27" w:rsidRDefault="00620C32" w:rsidP="00620C32">
      <w:pPr>
        <w:rPr>
          <w:lang w:val="ro-RO"/>
        </w:rPr>
      </w:pPr>
      <w:r w:rsidRPr="005B4C27">
        <w:rPr>
          <w:lang w:val="ro-RO"/>
        </w:rPr>
        <w:t xml:space="preserve">• </w:t>
      </w:r>
      <w:proofErr w:type="spellStart"/>
      <w:r w:rsidRPr="005B4C27">
        <w:rPr>
          <w:lang w:val="ro-RO"/>
        </w:rPr>
        <w:t>Tufărişuri</w:t>
      </w:r>
      <w:proofErr w:type="spellEnd"/>
      <w:r w:rsidRPr="005B4C27">
        <w:rPr>
          <w:lang w:val="ro-RO"/>
        </w:rPr>
        <w:t xml:space="preserve"> de jneapăn </w:t>
      </w:r>
      <w:r w:rsidR="000550B5" w:rsidRPr="005B4C27">
        <w:rPr>
          <w:lang w:val="ro-RO"/>
        </w:rPr>
        <w:t xml:space="preserve">- </w:t>
      </w:r>
      <w:proofErr w:type="spellStart"/>
      <w:r w:rsidRPr="005B4C27">
        <w:rPr>
          <w:i/>
          <w:lang w:val="ro-RO"/>
        </w:rPr>
        <w:t>Pinus</w:t>
      </w:r>
      <w:proofErr w:type="spellEnd"/>
      <w:r w:rsidRPr="005B4C27">
        <w:rPr>
          <w:i/>
          <w:lang w:val="ro-RO"/>
        </w:rPr>
        <w:t xml:space="preserve"> </w:t>
      </w:r>
      <w:proofErr w:type="spellStart"/>
      <w:r w:rsidRPr="005B4C27">
        <w:rPr>
          <w:i/>
          <w:lang w:val="ro-RO"/>
        </w:rPr>
        <w:t>mugo</w:t>
      </w:r>
      <w:proofErr w:type="spellEnd"/>
      <w:r w:rsidRPr="005B4C27">
        <w:rPr>
          <w:lang w:val="ro-RO"/>
        </w:rPr>
        <w:t xml:space="preserve"> cu </w:t>
      </w:r>
      <w:proofErr w:type="spellStart"/>
      <w:r w:rsidRPr="005B4C27">
        <w:rPr>
          <w:lang w:val="ro-RO"/>
        </w:rPr>
        <w:t>rhododendron</w:t>
      </w:r>
      <w:proofErr w:type="spellEnd"/>
      <w:r w:rsidRPr="005B4C27">
        <w:rPr>
          <w:lang w:val="ro-RO"/>
        </w:rPr>
        <w:t xml:space="preserve"> </w:t>
      </w:r>
      <w:r w:rsidR="000550B5" w:rsidRPr="005B4C27">
        <w:rPr>
          <w:lang w:val="ro-RO"/>
        </w:rPr>
        <w:t xml:space="preserve">- </w:t>
      </w:r>
      <w:proofErr w:type="spellStart"/>
      <w:r w:rsidRPr="005B4C27">
        <w:rPr>
          <w:i/>
          <w:lang w:val="ro-RO"/>
        </w:rPr>
        <w:t>Rhododendron</w:t>
      </w:r>
      <w:proofErr w:type="spellEnd"/>
      <w:r w:rsidRPr="005B4C27">
        <w:rPr>
          <w:i/>
          <w:lang w:val="ro-RO"/>
        </w:rPr>
        <w:t xml:space="preserve"> </w:t>
      </w:r>
      <w:proofErr w:type="spellStart"/>
      <w:r w:rsidRPr="005B4C27">
        <w:rPr>
          <w:i/>
          <w:lang w:val="ro-RO"/>
        </w:rPr>
        <w:t>myrtifolium</w:t>
      </w:r>
      <w:proofErr w:type="spellEnd"/>
      <w:r w:rsidRPr="005B4C27">
        <w:rPr>
          <w:lang w:val="ro-RO"/>
        </w:rPr>
        <w:t xml:space="preserve"> </w:t>
      </w:r>
    </w:p>
    <w:p w14:paraId="6A57C9FF" w14:textId="479A4188" w:rsidR="00620C32" w:rsidRPr="005B4C27" w:rsidRDefault="00620C32" w:rsidP="00620C32">
      <w:pPr>
        <w:rPr>
          <w:lang w:val="ro-RO"/>
        </w:rPr>
      </w:pPr>
      <w:r w:rsidRPr="005B4C27">
        <w:rPr>
          <w:lang w:val="ro-RO"/>
        </w:rPr>
        <w:t xml:space="preserve">• </w:t>
      </w:r>
      <w:proofErr w:type="spellStart"/>
      <w:r w:rsidRPr="005B4C27">
        <w:rPr>
          <w:lang w:val="ro-RO"/>
        </w:rPr>
        <w:t>Pajişti</w:t>
      </w:r>
      <w:proofErr w:type="spellEnd"/>
      <w:r w:rsidRPr="005B4C27">
        <w:rPr>
          <w:lang w:val="ro-RO"/>
        </w:rPr>
        <w:t xml:space="preserve"> sud-est carpatice de părul porcului </w:t>
      </w:r>
      <w:r w:rsidR="000550B5" w:rsidRPr="005B4C27">
        <w:rPr>
          <w:lang w:val="ro-RO"/>
        </w:rPr>
        <w:t xml:space="preserve"> - </w:t>
      </w:r>
      <w:proofErr w:type="spellStart"/>
      <w:r w:rsidR="00B7655C" w:rsidRPr="005B4C27">
        <w:rPr>
          <w:i/>
          <w:lang w:val="ro-RO"/>
        </w:rPr>
        <w:t>Juncus</w:t>
      </w:r>
      <w:proofErr w:type="spellEnd"/>
      <w:r w:rsidR="00B7655C" w:rsidRPr="005B4C27">
        <w:rPr>
          <w:i/>
          <w:lang w:val="ro-RO"/>
        </w:rPr>
        <w:t xml:space="preserve"> </w:t>
      </w:r>
      <w:proofErr w:type="spellStart"/>
      <w:r w:rsidR="00B7655C" w:rsidRPr="005B4C27">
        <w:rPr>
          <w:i/>
          <w:lang w:val="ro-RO"/>
        </w:rPr>
        <w:t>trifidus</w:t>
      </w:r>
      <w:proofErr w:type="spellEnd"/>
      <w:r w:rsidR="00B7655C" w:rsidRPr="005B4C27">
        <w:rPr>
          <w:lang w:val="ro-RO"/>
        </w:rPr>
        <w:t xml:space="preserve"> </w:t>
      </w:r>
      <w:proofErr w:type="spellStart"/>
      <w:r w:rsidRPr="005B4C27">
        <w:rPr>
          <w:lang w:val="ro-RO"/>
        </w:rPr>
        <w:t>şi</w:t>
      </w:r>
      <w:proofErr w:type="spellEnd"/>
      <w:r w:rsidRPr="005B4C27">
        <w:rPr>
          <w:lang w:val="ro-RO"/>
        </w:rPr>
        <w:t xml:space="preserve"> </w:t>
      </w:r>
      <w:proofErr w:type="spellStart"/>
      <w:r w:rsidRPr="005B4C27">
        <w:rPr>
          <w:i/>
          <w:lang w:val="ro-RO"/>
        </w:rPr>
        <w:t>Oreochloa</w:t>
      </w:r>
      <w:proofErr w:type="spellEnd"/>
      <w:r w:rsidRPr="005B4C27">
        <w:rPr>
          <w:i/>
          <w:lang w:val="ro-RO"/>
        </w:rPr>
        <w:t xml:space="preserve"> </w:t>
      </w:r>
      <w:proofErr w:type="spellStart"/>
      <w:r w:rsidRPr="005B4C27">
        <w:rPr>
          <w:i/>
          <w:lang w:val="ro-RO"/>
        </w:rPr>
        <w:t>distincha</w:t>
      </w:r>
      <w:proofErr w:type="spellEnd"/>
    </w:p>
    <w:p w14:paraId="44ED18FF" w14:textId="415E6B00" w:rsidR="00620C32" w:rsidRPr="005B4C27" w:rsidRDefault="00B7655C" w:rsidP="00620C32">
      <w:pPr>
        <w:rPr>
          <w:lang w:val="ro-RO"/>
        </w:rPr>
      </w:pPr>
      <w:r w:rsidRPr="005B4C27">
        <w:rPr>
          <w:lang w:val="ro-RO"/>
        </w:rPr>
        <w:t xml:space="preserve">• </w:t>
      </w:r>
      <w:proofErr w:type="spellStart"/>
      <w:r w:rsidR="00620C32" w:rsidRPr="005B4C27">
        <w:rPr>
          <w:lang w:val="ro-RO"/>
        </w:rPr>
        <w:t>Pajişti</w:t>
      </w:r>
      <w:proofErr w:type="spellEnd"/>
      <w:r w:rsidR="00620C32" w:rsidRPr="005B4C27">
        <w:rPr>
          <w:lang w:val="ro-RO"/>
        </w:rPr>
        <w:t xml:space="preserve"> sud-est carpatice de </w:t>
      </w:r>
      <w:proofErr w:type="spellStart"/>
      <w:r w:rsidR="00620C32" w:rsidRPr="005B4C27">
        <w:rPr>
          <w:i/>
          <w:lang w:val="ro-RO"/>
        </w:rPr>
        <w:t>Nardus</w:t>
      </w:r>
      <w:proofErr w:type="spellEnd"/>
      <w:r w:rsidR="00620C32" w:rsidRPr="005B4C27">
        <w:rPr>
          <w:i/>
          <w:lang w:val="ro-RO"/>
        </w:rPr>
        <w:t xml:space="preserve"> stricta</w:t>
      </w:r>
      <w:r w:rsidR="00620C32" w:rsidRPr="005B4C27">
        <w:rPr>
          <w:lang w:val="ro-RO"/>
        </w:rPr>
        <w:t xml:space="preserve"> </w:t>
      </w:r>
      <w:proofErr w:type="spellStart"/>
      <w:r w:rsidR="00620C32" w:rsidRPr="005B4C27">
        <w:rPr>
          <w:lang w:val="ro-RO"/>
        </w:rPr>
        <w:t>şi</w:t>
      </w:r>
      <w:proofErr w:type="spellEnd"/>
      <w:r w:rsidR="00620C32" w:rsidRPr="005B4C27">
        <w:rPr>
          <w:lang w:val="ro-RO"/>
        </w:rPr>
        <w:t xml:space="preserve"> </w:t>
      </w:r>
      <w:r w:rsidR="00620C32" w:rsidRPr="005B4C27">
        <w:rPr>
          <w:i/>
          <w:lang w:val="ro-RO"/>
        </w:rPr>
        <w:t>Viola declinata</w:t>
      </w:r>
      <w:r w:rsidRPr="005B4C27">
        <w:rPr>
          <w:lang w:val="ro-RO"/>
        </w:rPr>
        <w:t xml:space="preserve">, </w:t>
      </w:r>
      <w:r w:rsidR="00620C32" w:rsidRPr="005B4C27">
        <w:rPr>
          <w:lang w:val="ro-RO"/>
        </w:rPr>
        <w:t>bogate în specii pe substraturi silicioase</w:t>
      </w:r>
    </w:p>
    <w:p w14:paraId="56E4D4EA" w14:textId="77777777" w:rsidR="00620C32" w:rsidRPr="005B4C27" w:rsidRDefault="00B7655C" w:rsidP="00620C32">
      <w:pPr>
        <w:rPr>
          <w:lang w:val="ro-RO"/>
        </w:rPr>
      </w:pPr>
      <w:r w:rsidRPr="005B4C27">
        <w:rPr>
          <w:lang w:val="ro-RO"/>
        </w:rPr>
        <w:t xml:space="preserve">• </w:t>
      </w:r>
      <w:proofErr w:type="spellStart"/>
      <w:r w:rsidR="00620C32" w:rsidRPr="005B4C27">
        <w:rPr>
          <w:lang w:val="ro-RO"/>
        </w:rPr>
        <w:t>Pajişti</w:t>
      </w:r>
      <w:proofErr w:type="spellEnd"/>
      <w:r w:rsidR="00620C32" w:rsidRPr="005B4C27">
        <w:rPr>
          <w:lang w:val="ro-RO"/>
        </w:rPr>
        <w:t xml:space="preserve"> sud-est carpatice de </w:t>
      </w:r>
      <w:proofErr w:type="spellStart"/>
      <w:r w:rsidR="00620C32" w:rsidRPr="005B4C27">
        <w:rPr>
          <w:i/>
          <w:lang w:val="ro-RO"/>
        </w:rPr>
        <w:t>Trisetum</w:t>
      </w:r>
      <w:proofErr w:type="spellEnd"/>
      <w:r w:rsidR="00620C32" w:rsidRPr="005B4C27">
        <w:rPr>
          <w:i/>
          <w:lang w:val="ro-RO"/>
        </w:rPr>
        <w:t xml:space="preserve"> </w:t>
      </w:r>
      <w:proofErr w:type="spellStart"/>
      <w:r w:rsidR="00620C32" w:rsidRPr="005B4C27">
        <w:rPr>
          <w:i/>
          <w:lang w:val="ro-RO"/>
        </w:rPr>
        <w:t>flavescens</w:t>
      </w:r>
      <w:proofErr w:type="spellEnd"/>
      <w:r w:rsidR="00620C32" w:rsidRPr="005B4C27">
        <w:rPr>
          <w:lang w:val="ro-RO"/>
        </w:rPr>
        <w:t xml:space="preserve"> </w:t>
      </w:r>
      <w:proofErr w:type="spellStart"/>
      <w:r w:rsidR="00620C32" w:rsidRPr="005B4C27">
        <w:rPr>
          <w:lang w:val="ro-RO"/>
        </w:rPr>
        <w:t>şi</w:t>
      </w:r>
      <w:proofErr w:type="spellEnd"/>
      <w:r w:rsidR="00620C32" w:rsidRPr="005B4C27">
        <w:rPr>
          <w:lang w:val="ro-RO"/>
        </w:rPr>
        <w:t xml:space="preserve"> </w:t>
      </w:r>
      <w:proofErr w:type="spellStart"/>
      <w:r w:rsidR="00620C32" w:rsidRPr="005B4C27">
        <w:rPr>
          <w:i/>
          <w:lang w:val="ro-RO"/>
        </w:rPr>
        <w:t>Alchemilla</w:t>
      </w:r>
      <w:proofErr w:type="spellEnd"/>
      <w:r w:rsidR="00620C32" w:rsidRPr="005B4C27">
        <w:rPr>
          <w:i/>
          <w:lang w:val="ro-RO"/>
        </w:rPr>
        <w:t xml:space="preserve"> </w:t>
      </w:r>
      <w:proofErr w:type="spellStart"/>
      <w:r w:rsidR="00620C32" w:rsidRPr="005B4C27">
        <w:rPr>
          <w:i/>
          <w:lang w:val="ro-RO"/>
        </w:rPr>
        <w:t>vulgaris</w:t>
      </w:r>
      <w:proofErr w:type="spellEnd"/>
    </w:p>
    <w:p w14:paraId="23C8EC87" w14:textId="4FFA9450" w:rsidR="00620C32" w:rsidRPr="005B4C27" w:rsidRDefault="00B7655C" w:rsidP="00620C32">
      <w:pPr>
        <w:rPr>
          <w:lang w:val="ro-RO"/>
        </w:rPr>
      </w:pPr>
      <w:r w:rsidRPr="005B4C27">
        <w:rPr>
          <w:lang w:val="ro-RO"/>
        </w:rPr>
        <w:t xml:space="preserve">• </w:t>
      </w:r>
      <w:r w:rsidR="00620C32" w:rsidRPr="005B4C27">
        <w:rPr>
          <w:lang w:val="ro-RO"/>
        </w:rPr>
        <w:t xml:space="preserve">Păduri sud-est carpatice de molid </w:t>
      </w:r>
      <w:r w:rsidR="002B23B5" w:rsidRPr="005B4C27">
        <w:rPr>
          <w:lang w:val="ro-RO"/>
        </w:rPr>
        <w:t xml:space="preserve">- </w:t>
      </w:r>
      <w:proofErr w:type="spellStart"/>
      <w:r w:rsidR="00620C32" w:rsidRPr="005B4C27">
        <w:rPr>
          <w:i/>
          <w:lang w:val="ro-RO"/>
        </w:rPr>
        <w:t>Picea</w:t>
      </w:r>
      <w:proofErr w:type="spellEnd"/>
      <w:r w:rsidR="00620C32" w:rsidRPr="005B4C27">
        <w:rPr>
          <w:i/>
          <w:lang w:val="ro-RO"/>
        </w:rPr>
        <w:t xml:space="preserve"> </w:t>
      </w:r>
      <w:proofErr w:type="spellStart"/>
      <w:r w:rsidR="00620C32" w:rsidRPr="005B4C27">
        <w:rPr>
          <w:i/>
          <w:lang w:val="ro-RO"/>
        </w:rPr>
        <w:t>abies</w:t>
      </w:r>
      <w:proofErr w:type="spellEnd"/>
      <w:r w:rsidR="00620C32" w:rsidRPr="005B4C27">
        <w:rPr>
          <w:lang w:val="ro-RO"/>
        </w:rPr>
        <w:t xml:space="preserve">, fag </w:t>
      </w:r>
      <w:r w:rsidR="002B23B5" w:rsidRPr="005B4C27">
        <w:rPr>
          <w:lang w:val="ro-RO"/>
        </w:rPr>
        <w:t xml:space="preserve">- </w:t>
      </w:r>
      <w:proofErr w:type="spellStart"/>
      <w:r w:rsidR="00620C32" w:rsidRPr="005B4C27">
        <w:rPr>
          <w:i/>
          <w:lang w:val="ro-RO"/>
        </w:rPr>
        <w:t>Fagus</w:t>
      </w:r>
      <w:proofErr w:type="spellEnd"/>
      <w:r w:rsidR="00620C32" w:rsidRPr="005B4C27">
        <w:rPr>
          <w:i/>
          <w:lang w:val="ro-RO"/>
        </w:rPr>
        <w:t xml:space="preserve"> </w:t>
      </w:r>
      <w:proofErr w:type="spellStart"/>
      <w:r w:rsidR="00620C32" w:rsidRPr="005B4C27">
        <w:rPr>
          <w:i/>
          <w:lang w:val="ro-RO"/>
        </w:rPr>
        <w:t>sylvatica</w:t>
      </w:r>
      <w:proofErr w:type="spellEnd"/>
      <w:r w:rsidR="00620C32" w:rsidRPr="005B4C27">
        <w:rPr>
          <w:lang w:val="ro-RO"/>
        </w:rPr>
        <w:t xml:space="preserve"> </w:t>
      </w:r>
      <w:proofErr w:type="spellStart"/>
      <w:r w:rsidR="00620C32" w:rsidRPr="005B4C27">
        <w:rPr>
          <w:lang w:val="ro-RO"/>
        </w:rPr>
        <w:t>şi</w:t>
      </w:r>
      <w:proofErr w:type="spellEnd"/>
      <w:r w:rsidR="00620C32" w:rsidRPr="005B4C27">
        <w:rPr>
          <w:lang w:val="ro-RO"/>
        </w:rPr>
        <w:t xml:space="preserve"> brad </w:t>
      </w:r>
      <w:r w:rsidR="002B23B5" w:rsidRPr="005B4C27">
        <w:rPr>
          <w:lang w:val="ro-RO"/>
        </w:rPr>
        <w:t xml:space="preserve">- </w:t>
      </w:r>
      <w:proofErr w:type="spellStart"/>
      <w:r w:rsidR="00620C32" w:rsidRPr="005B4C27">
        <w:rPr>
          <w:i/>
          <w:lang w:val="ro-RO"/>
        </w:rPr>
        <w:t>Abies</w:t>
      </w:r>
      <w:proofErr w:type="spellEnd"/>
      <w:r w:rsidR="00620C32" w:rsidRPr="005B4C27">
        <w:rPr>
          <w:i/>
          <w:lang w:val="ro-RO"/>
        </w:rPr>
        <w:t xml:space="preserve"> alba</w:t>
      </w:r>
      <w:r w:rsidR="00620C32" w:rsidRPr="005B4C27">
        <w:rPr>
          <w:lang w:val="ro-RO"/>
        </w:rPr>
        <w:t xml:space="preserve"> cu vulturică </w:t>
      </w:r>
      <w:r w:rsidR="002B23B5" w:rsidRPr="005B4C27">
        <w:rPr>
          <w:lang w:val="ro-RO"/>
        </w:rPr>
        <w:t xml:space="preserve">- </w:t>
      </w:r>
      <w:proofErr w:type="spellStart"/>
      <w:r w:rsidR="00620C32" w:rsidRPr="005B4C27">
        <w:rPr>
          <w:i/>
          <w:lang w:val="ro-RO"/>
        </w:rPr>
        <w:t>Hieracium</w:t>
      </w:r>
      <w:proofErr w:type="spellEnd"/>
      <w:r w:rsidR="00620C32" w:rsidRPr="005B4C27">
        <w:rPr>
          <w:i/>
          <w:lang w:val="ro-RO"/>
        </w:rPr>
        <w:t xml:space="preserve"> </w:t>
      </w:r>
      <w:proofErr w:type="spellStart"/>
      <w:r w:rsidR="00620C32" w:rsidRPr="005B4C27">
        <w:rPr>
          <w:i/>
          <w:lang w:val="ro-RO"/>
        </w:rPr>
        <w:t>rotundatum</w:t>
      </w:r>
      <w:proofErr w:type="spellEnd"/>
      <w:r w:rsidR="00620C32" w:rsidRPr="005B4C27">
        <w:rPr>
          <w:lang w:val="ro-RO"/>
        </w:rPr>
        <w:t xml:space="preserve"> </w:t>
      </w:r>
    </w:p>
    <w:p w14:paraId="6E26B083" w14:textId="0CC7A9F7" w:rsidR="00620C32" w:rsidRPr="005B4C27" w:rsidRDefault="00B7655C" w:rsidP="00620C32">
      <w:pPr>
        <w:rPr>
          <w:lang w:val="ro-RO"/>
        </w:rPr>
      </w:pPr>
      <w:r w:rsidRPr="005B4C27">
        <w:rPr>
          <w:lang w:val="ro-RO"/>
        </w:rPr>
        <w:t xml:space="preserve">• </w:t>
      </w:r>
      <w:r w:rsidR="00620C32" w:rsidRPr="005B4C27">
        <w:rPr>
          <w:lang w:val="ro-RO"/>
        </w:rPr>
        <w:t xml:space="preserve">Păduri sud-est carpatice de fag </w:t>
      </w:r>
      <w:r w:rsidR="002B23B5" w:rsidRPr="005B4C27">
        <w:rPr>
          <w:lang w:val="ro-RO"/>
        </w:rPr>
        <w:t xml:space="preserve">- </w:t>
      </w:r>
      <w:proofErr w:type="spellStart"/>
      <w:r w:rsidR="00620C32" w:rsidRPr="005B4C27">
        <w:rPr>
          <w:i/>
          <w:lang w:val="ro-RO"/>
        </w:rPr>
        <w:t>Fagus</w:t>
      </w:r>
      <w:proofErr w:type="spellEnd"/>
      <w:r w:rsidR="00620C32" w:rsidRPr="005B4C27">
        <w:rPr>
          <w:i/>
          <w:lang w:val="ro-RO"/>
        </w:rPr>
        <w:t xml:space="preserve"> </w:t>
      </w:r>
      <w:proofErr w:type="spellStart"/>
      <w:r w:rsidR="00620C32" w:rsidRPr="005B4C27">
        <w:rPr>
          <w:i/>
          <w:lang w:val="ro-RO"/>
        </w:rPr>
        <w:t>sylvatica</w:t>
      </w:r>
      <w:proofErr w:type="spellEnd"/>
      <w:r w:rsidR="00620C32" w:rsidRPr="005B4C27">
        <w:rPr>
          <w:lang w:val="ro-RO"/>
        </w:rPr>
        <w:t xml:space="preserve"> </w:t>
      </w:r>
      <w:proofErr w:type="spellStart"/>
      <w:r w:rsidR="00620C32" w:rsidRPr="005B4C27">
        <w:rPr>
          <w:lang w:val="ro-RO"/>
        </w:rPr>
        <w:t>şi</w:t>
      </w:r>
      <w:proofErr w:type="spellEnd"/>
      <w:r w:rsidR="00620C32" w:rsidRPr="005B4C27">
        <w:rPr>
          <w:lang w:val="ro-RO"/>
        </w:rPr>
        <w:t xml:space="preserve"> brad </w:t>
      </w:r>
      <w:r w:rsidR="002B23B5" w:rsidRPr="005B4C27">
        <w:rPr>
          <w:lang w:val="ro-RO"/>
        </w:rPr>
        <w:t xml:space="preserve">- </w:t>
      </w:r>
      <w:proofErr w:type="spellStart"/>
      <w:r w:rsidR="00620C32" w:rsidRPr="005B4C27">
        <w:rPr>
          <w:i/>
          <w:lang w:val="ro-RO"/>
        </w:rPr>
        <w:t>Abies</w:t>
      </w:r>
      <w:proofErr w:type="spellEnd"/>
      <w:r w:rsidR="00620C32" w:rsidRPr="005B4C27">
        <w:rPr>
          <w:i/>
          <w:lang w:val="ro-RO"/>
        </w:rPr>
        <w:t xml:space="preserve"> alba</w:t>
      </w:r>
      <w:r w:rsidR="00620C32" w:rsidRPr="005B4C27">
        <w:rPr>
          <w:lang w:val="ro-RO"/>
        </w:rPr>
        <w:t xml:space="preserve"> cu vulturică </w:t>
      </w:r>
      <w:r w:rsidR="002B23B5" w:rsidRPr="005B4C27">
        <w:rPr>
          <w:lang w:val="ro-RO"/>
        </w:rPr>
        <w:t xml:space="preserve">- </w:t>
      </w:r>
      <w:proofErr w:type="spellStart"/>
      <w:r w:rsidR="00620C32" w:rsidRPr="005B4C27">
        <w:rPr>
          <w:i/>
          <w:lang w:val="ro-RO"/>
        </w:rPr>
        <w:t>Hieracium</w:t>
      </w:r>
      <w:proofErr w:type="spellEnd"/>
      <w:r w:rsidR="00620C32" w:rsidRPr="005B4C27">
        <w:rPr>
          <w:i/>
          <w:lang w:val="ro-RO"/>
        </w:rPr>
        <w:t xml:space="preserve"> </w:t>
      </w:r>
      <w:proofErr w:type="spellStart"/>
      <w:r w:rsidR="00620C32" w:rsidRPr="005B4C27">
        <w:rPr>
          <w:i/>
          <w:lang w:val="ro-RO"/>
        </w:rPr>
        <w:t>rotundatum</w:t>
      </w:r>
      <w:proofErr w:type="spellEnd"/>
      <w:r w:rsidR="00620C32" w:rsidRPr="005B4C27">
        <w:rPr>
          <w:lang w:val="ro-RO"/>
        </w:rPr>
        <w:t xml:space="preserve"> </w:t>
      </w:r>
    </w:p>
    <w:p w14:paraId="5D4E77A4" w14:textId="47EE6D7A" w:rsidR="00620C32" w:rsidRPr="005B4C27" w:rsidRDefault="00B7655C" w:rsidP="00620C32">
      <w:pPr>
        <w:rPr>
          <w:lang w:val="ro-RO"/>
        </w:rPr>
      </w:pPr>
      <w:r w:rsidRPr="005B4C27">
        <w:rPr>
          <w:lang w:val="ro-RO"/>
        </w:rPr>
        <w:t xml:space="preserve">• </w:t>
      </w:r>
      <w:r w:rsidR="00620C32" w:rsidRPr="005B4C27">
        <w:rPr>
          <w:lang w:val="ro-RO"/>
        </w:rPr>
        <w:t>P</w:t>
      </w:r>
      <w:r w:rsidR="001F52EA" w:rsidRPr="005B4C27">
        <w:rPr>
          <w:lang w:val="ro-RO"/>
        </w:rPr>
        <w:t>ă</w:t>
      </w:r>
      <w:r w:rsidR="00620C32" w:rsidRPr="005B4C27">
        <w:rPr>
          <w:lang w:val="ro-RO"/>
        </w:rPr>
        <w:t xml:space="preserve">duri sud-est carpatice de fag </w:t>
      </w:r>
      <w:r w:rsidR="00F95D76" w:rsidRPr="005B4C27">
        <w:rPr>
          <w:lang w:val="ro-RO"/>
        </w:rPr>
        <w:t xml:space="preserve">- </w:t>
      </w:r>
      <w:proofErr w:type="spellStart"/>
      <w:r w:rsidR="00620C32" w:rsidRPr="005B4C27">
        <w:rPr>
          <w:i/>
          <w:lang w:val="ro-RO"/>
        </w:rPr>
        <w:t>Fagus</w:t>
      </w:r>
      <w:proofErr w:type="spellEnd"/>
      <w:r w:rsidR="00620C32" w:rsidRPr="005B4C27">
        <w:rPr>
          <w:i/>
          <w:lang w:val="ro-RO"/>
        </w:rPr>
        <w:t xml:space="preserve"> </w:t>
      </w:r>
      <w:proofErr w:type="spellStart"/>
      <w:r w:rsidR="00620C32" w:rsidRPr="005B4C27">
        <w:rPr>
          <w:i/>
          <w:lang w:val="ro-RO"/>
        </w:rPr>
        <w:t>sylvatica</w:t>
      </w:r>
      <w:proofErr w:type="spellEnd"/>
      <w:r w:rsidR="00620C32" w:rsidRPr="005B4C27">
        <w:rPr>
          <w:lang w:val="ro-RO"/>
        </w:rPr>
        <w:t xml:space="preserve"> </w:t>
      </w:r>
      <w:proofErr w:type="spellStart"/>
      <w:r w:rsidR="00620C32" w:rsidRPr="005B4C27">
        <w:rPr>
          <w:lang w:val="ro-RO"/>
        </w:rPr>
        <w:t>şi</w:t>
      </w:r>
      <w:proofErr w:type="spellEnd"/>
      <w:r w:rsidR="00620C32" w:rsidRPr="005B4C27">
        <w:rPr>
          <w:lang w:val="ro-RO"/>
        </w:rPr>
        <w:t xml:space="preserve"> brad </w:t>
      </w:r>
      <w:r w:rsidR="00F95D76" w:rsidRPr="005B4C27">
        <w:rPr>
          <w:lang w:val="ro-RO"/>
        </w:rPr>
        <w:t xml:space="preserve">- </w:t>
      </w:r>
      <w:proofErr w:type="spellStart"/>
      <w:r w:rsidR="00620C32" w:rsidRPr="005B4C27">
        <w:rPr>
          <w:i/>
          <w:lang w:val="ro-RO"/>
        </w:rPr>
        <w:t>Abies</w:t>
      </w:r>
      <w:proofErr w:type="spellEnd"/>
      <w:r w:rsidR="00620C32" w:rsidRPr="005B4C27">
        <w:rPr>
          <w:i/>
          <w:lang w:val="ro-RO"/>
        </w:rPr>
        <w:t xml:space="preserve"> alba</w:t>
      </w:r>
      <w:r w:rsidR="00620C32" w:rsidRPr="005B4C27">
        <w:rPr>
          <w:lang w:val="ro-RO"/>
        </w:rPr>
        <w:t xml:space="preserve"> cu afin </w:t>
      </w:r>
      <w:r w:rsidR="00F95D76" w:rsidRPr="005B4C27">
        <w:rPr>
          <w:lang w:val="ro-RO"/>
        </w:rPr>
        <w:t xml:space="preserve">- </w:t>
      </w:r>
      <w:proofErr w:type="spellStart"/>
      <w:r w:rsidR="00620C32" w:rsidRPr="005B4C27">
        <w:rPr>
          <w:i/>
          <w:lang w:val="ro-RO"/>
        </w:rPr>
        <w:t>Vaccinium</w:t>
      </w:r>
      <w:proofErr w:type="spellEnd"/>
      <w:r w:rsidR="00620C32" w:rsidRPr="005B4C27">
        <w:rPr>
          <w:i/>
          <w:lang w:val="ro-RO"/>
        </w:rPr>
        <w:t xml:space="preserve"> </w:t>
      </w:r>
      <w:proofErr w:type="spellStart"/>
      <w:r w:rsidR="00620C32" w:rsidRPr="005B4C27">
        <w:rPr>
          <w:i/>
          <w:lang w:val="ro-RO"/>
        </w:rPr>
        <w:t>myrtillus</w:t>
      </w:r>
      <w:proofErr w:type="spellEnd"/>
    </w:p>
    <w:p w14:paraId="2650B7B4" w14:textId="752B0833" w:rsidR="00620C32" w:rsidRPr="005B4C27" w:rsidRDefault="00B7655C" w:rsidP="00620C32">
      <w:pPr>
        <w:rPr>
          <w:lang w:val="ro-RO"/>
        </w:rPr>
      </w:pPr>
      <w:r w:rsidRPr="005B4C27">
        <w:rPr>
          <w:lang w:val="ro-RO"/>
        </w:rPr>
        <w:t xml:space="preserve">• </w:t>
      </w:r>
      <w:r w:rsidR="00620C32" w:rsidRPr="005B4C27">
        <w:rPr>
          <w:lang w:val="ro-RO"/>
        </w:rPr>
        <w:t xml:space="preserve">Păduri sud-est carpatice de fag </w:t>
      </w:r>
      <w:r w:rsidR="00F95D76" w:rsidRPr="005B4C27">
        <w:rPr>
          <w:lang w:val="ro-RO"/>
        </w:rPr>
        <w:t xml:space="preserve">- </w:t>
      </w:r>
      <w:proofErr w:type="spellStart"/>
      <w:r w:rsidR="00620C32" w:rsidRPr="005B4C27">
        <w:rPr>
          <w:i/>
          <w:lang w:val="ro-RO"/>
        </w:rPr>
        <w:t>Fagus</w:t>
      </w:r>
      <w:proofErr w:type="spellEnd"/>
      <w:r w:rsidR="00620C32" w:rsidRPr="005B4C27">
        <w:rPr>
          <w:i/>
          <w:lang w:val="ro-RO"/>
        </w:rPr>
        <w:t xml:space="preserve"> </w:t>
      </w:r>
      <w:proofErr w:type="spellStart"/>
      <w:r w:rsidR="00620C32" w:rsidRPr="005B4C27">
        <w:rPr>
          <w:i/>
          <w:lang w:val="ro-RO"/>
        </w:rPr>
        <w:t>sylvatica</w:t>
      </w:r>
      <w:proofErr w:type="spellEnd"/>
      <w:r w:rsidR="00620C32" w:rsidRPr="005B4C27">
        <w:rPr>
          <w:lang w:val="ro-RO"/>
        </w:rPr>
        <w:t xml:space="preserve"> cu </w:t>
      </w:r>
      <w:proofErr w:type="spellStart"/>
      <w:r w:rsidR="00620C32" w:rsidRPr="005B4C27">
        <w:rPr>
          <w:lang w:val="ro-RO"/>
        </w:rPr>
        <w:t>scradă</w:t>
      </w:r>
      <w:proofErr w:type="spellEnd"/>
      <w:r w:rsidR="00620C32" w:rsidRPr="005B4C27">
        <w:rPr>
          <w:lang w:val="ro-RO"/>
        </w:rPr>
        <w:t xml:space="preserve"> </w:t>
      </w:r>
      <w:r w:rsidR="00F95D76" w:rsidRPr="005B4C27">
        <w:rPr>
          <w:lang w:val="ro-RO"/>
        </w:rPr>
        <w:t xml:space="preserve">- </w:t>
      </w:r>
      <w:proofErr w:type="spellStart"/>
      <w:r w:rsidR="00620C32" w:rsidRPr="005B4C27">
        <w:rPr>
          <w:i/>
          <w:lang w:val="ro-RO"/>
        </w:rPr>
        <w:t>Festuca</w:t>
      </w:r>
      <w:proofErr w:type="spellEnd"/>
      <w:r w:rsidR="00620C32" w:rsidRPr="005B4C27">
        <w:rPr>
          <w:i/>
          <w:lang w:val="ro-RO"/>
        </w:rPr>
        <w:t xml:space="preserve"> </w:t>
      </w:r>
      <w:proofErr w:type="spellStart"/>
      <w:r w:rsidR="00620C32" w:rsidRPr="005B4C27">
        <w:rPr>
          <w:i/>
          <w:lang w:val="ro-RO"/>
        </w:rPr>
        <w:t>drymeia</w:t>
      </w:r>
      <w:proofErr w:type="spellEnd"/>
    </w:p>
    <w:p w14:paraId="01A4482A" w14:textId="7AB34651" w:rsidR="00620C32" w:rsidRPr="005B4C27" w:rsidRDefault="00B7655C" w:rsidP="00620C32">
      <w:pPr>
        <w:rPr>
          <w:lang w:val="ro-RO"/>
        </w:rPr>
      </w:pPr>
      <w:r w:rsidRPr="005B4C27">
        <w:rPr>
          <w:lang w:val="ro-RO"/>
        </w:rPr>
        <w:t xml:space="preserve">• </w:t>
      </w:r>
      <w:r w:rsidR="00620C32" w:rsidRPr="005B4C27">
        <w:rPr>
          <w:lang w:val="ro-RO"/>
        </w:rPr>
        <w:t xml:space="preserve">Păduri dacice de fag </w:t>
      </w:r>
      <w:r w:rsidR="00F95D76" w:rsidRPr="005B4C27">
        <w:rPr>
          <w:lang w:val="ro-RO"/>
        </w:rPr>
        <w:t xml:space="preserve">- </w:t>
      </w:r>
      <w:proofErr w:type="spellStart"/>
      <w:r w:rsidR="00620C32" w:rsidRPr="005B4C27">
        <w:rPr>
          <w:i/>
          <w:lang w:val="ro-RO"/>
        </w:rPr>
        <w:t>Fagus</w:t>
      </w:r>
      <w:proofErr w:type="spellEnd"/>
      <w:r w:rsidR="00620C32" w:rsidRPr="005B4C27">
        <w:rPr>
          <w:i/>
          <w:lang w:val="ro-RO"/>
        </w:rPr>
        <w:t xml:space="preserve"> </w:t>
      </w:r>
      <w:proofErr w:type="spellStart"/>
      <w:r w:rsidR="00620C32" w:rsidRPr="005B4C27">
        <w:rPr>
          <w:i/>
          <w:lang w:val="ro-RO"/>
        </w:rPr>
        <w:t>sylvatica</w:t>
      </w:r>
      <w:proofErr w:type="spellEnd"/>
      <w:r w:rsidR="00620C32" w:rsidRPr="005B4C27">
        <w:rPr>
          <w:lang w:val="ro-RO"/>
        </w:rPr>
        <w:t xml:space="preserve"> </w:t>
      </w:r>
      <w:proofErr w:type="spellStart"/>
      <w:r w:rsidR="00620C32" w:rsidRPr="005B4C27">
        <w:rPr>
          <w:lang w:val="ro-RO"/>
        </w:rPr>
        <w:t>şi</w:t>
      </w:r>
      <w:proofErr w:type="spellEnd"/>
      <w:r w:rsidR="00620C32" w:rsidRPr="005B4C27">
        <w:rPr>
          <w:lang w:val="ro-RO"/>
        </w:rPr>
        <w:t xml:space="preserve"> carpen </w:t>
      </w:r>
      <w:r w:rsidR="00F95D76" w:rsidRPr="005B4C27">
        <w:rPr>
          <w:lang w:val="ro-RO"/>
        </w:rPr>
        <w:t xml:space="preserve">- </w:t>
      </w:r>
      <w:proofErr w:type="spellStart"/>
      <w:r w:rsidR="00620C32" w:rsidRPr="005B4C27">
        <w:rPr>
          <w:i/>
          <w:lang w:val="ro-RO"/>
        </w:rPr>
        <w:t>Carpinus</w:t>
      </w:r>
      <w:proofErr w:type="spellEnd"/>
      <w:r w:rsidR="00620C32" w:rsidRPr="005B4C27">
        <w:rPr>
          <w:i/>
          <w:lang w:val="ro-RO"/>
        </w:rPr>
        <w:t xml:space="preserve"> </w:t>
      </w:r>
      <w:proofErr w:type="spellStart"/>
      <w:r w:rsidR="00620C32" w:rsidRPr="005B4C27">
        <w:rPr>
          <w:i/>
          <w:lang w:val="ro-RO"/>
        </w:rPr>
        <w:t>betulus</w:t>
      </w:r>
      <w:proofErr w:type="spellEnd"/>
      <w:r w:rsidR="00620C32" w:rsidRPr="005B4C27">
        <w:rPr>
          <w:lang w:val="ro-RO"/>
        </w:rPr>
        <w:t xml:space="preserve"> cu </w:t>
      </w:r>
      <w:proofErr w:type="spellStart"/>
      <w:r w:rsidR="00620C32" w:rsidRPr="005B4C27">
        <w:rPr>
          <w:lang w:val="ro-RO"/>
        </w:rPr>
        <w:t>colţişor</w:t>
      </w:r>
      <w:proofErr w:type="spellEnd"/>
      <w:r w:rsidR="00620C32" w:rsidRPr="005B4C27">
        <w:rPr>
          <w:lang w:val="ro-RO"/>
        </w:rPr>
        <w:t xml:space="preserve"> </w:t>
      </w:r>
      <w:r w:rsidR="00F95D76" w:rsidRPr="005B4C27">
        <w:rPr>
          <w:lang w:val="ro-RO"/>
        </w:rPr>
        <w:t xml:space="preserve">- </w:t>
      </w:r>
      <w:proofErr w:type="spellStart"/>
      <w:r w:rsidR="00620C32" w:rsidRPr="005B4C27">
        <w:rPr>
          <w:i/>
          <w:lang w:val="ro-RO"/>
        </w:rPr>
        <w:t>Dentaria</w:t>
      </w:r>
      <w:proofErr w:type="spellEnd"/>
      <w:r w:rsidR="00620C32" w:rsidRPr="005B4C27">
        <w:rPr>
          <w:i/>
          <w:lang w:val="ro-RO"/>
        </w:rPr>
        <w:t xml:space="preserve"> bulbifera</w:t>
      </w:r>
      <w:r w:rsidR="00620C32" w:rsidRPr="005B4C27">
        <w:rPr>
          <w:lang w:val="ro-RO"/>
        </w:rPr>
        <w:t xml:space="preserve"> </w:t>
      </w:r>
    </w:p>
    <w:p w14:paraId="16712995" w14:textId="783F37E9" w:rsidR="00620C32" w:rsidRPr="005B4C27" w:rsidRDefault="00B7655C" w:rsidP="00620C32">
      <w:pPr>
        <w:rPr>
          <w:lang w:val="ro-RO"/>
        </w:rPr>
      </w:pPr>
      <w:r w:rsidRPr="005B4C27">
        <w:rPr>
          <w:lang w:val="ro-RO"/>
        </w:rPr>
        <w:t xml:space="preserve">• </w:t>
      </w:r>
      <w:r w:rsidR="00620C32" w:rsidRPr="005B4C27">
        <w:rPr>
          <w:lang w:val="ro-RO"/>
        </w:rPr>
        <w:t xml:space="preserve">Păduri sud-est carpatice de frasin </w:t>
      </w:r>
      <w:r w:rsidR="00F95D76" w:rsidRPr="005B4C27">
        <w:rPr>
          <w:lang w:val="ro-RO"/>
        </w:rPr>
        <w:t xml:space="preserve">- </w:t>
      </w:r>
      <w:proofErr w:type="spellStart"/>
      <w:r w:rsidR="00620C32" w:rsidRPr="005B4C27">
        <w:rPr>
          <w:i/>
          <w:lang w:val="ro-RO"/>
        </w:rPr>
        <w:t>Fraxinus</w:t>
      </w:r>
      <w:proofErr w:type="spellEnd"/>
      <w:r w:rsidR="00620C32" w:rsidRPr="005B4C27">
        <w:rPr>
          <w:i/>
          <w:lang w:val="ro-RO"/>
        </w:rPr>
        <w:t xml:space="preserve"> excelsior</w:t>
      </w:r>
      <w:r w:rsidR="00620C32" w:rsidRPr="005B4C27">
        <w:rPr>
          <w:lang w:val="ro-RO"/>
        </w:rPr>
        <w:t xml:space="preserve">, paltin </w:t>
      </w:r>
      <w:r w:rsidR="00F95D76" w:rsidRPr="005B4C27">
        <w:rPr>
          <w:lang w:val="ro-RO"/>
        </w:rPr>
        <w:t xml:space="preserve">- </w:t>
      </w:r>
      <w:r w:rsidR="00620C32" w:rsidRPr="005B4C27">
        <w:rPr>
          <w:i/>
          <w:lang w:val="ro-RO"/>
        </w:rPr>
        <w:t xml:space="preserve">Acer </w:t>
      </w:r>
      <w:proofErr w:type="spellStart"/>
      <w:r w:rsidR="00620C32" w:rsidRPr="005B4C27">
        <w:rPr>
          <w:i/>
          <w:lang w:val="ro-RO"/>
        </w:rPr>
        <w:t>pseudoplatanus</w:t>
      </w:r>
      <w:proofErr w:type="spellEnd"/>
      <w:r w:rsidR="00620C32" w:rsidRPr="005B4C27">
        <w:rPr>
          <w:lang w:val="ro-RO"/>
        </w:rPr>
        <w:t xml:space="preserve">, ulm </w:t>
      </w:r>
      <w:r w:rsidR="00F95D76" w:rsidRPr="005B4C27">
        <w:rPr>
          <w:lang w:val="ro-RO"/>
        </w:rPr>
        <w:t xml:space="preserve">- </w:t>
      </w:r>
      <w:proofErr w:type="spellStart"/>
      <w:r w:rsidR="00620C32" w:rsidRPr="005B4C27">
        <w:rPr>
          <w:i/>
          <w:lang w:val="ro-RO"/>
        </w:rPr>
        <w:t>Ulmus</w:t>
      </w:r>
      <w:proofErr w:type="spellEnd"/>
      <w:r w:rsidR="00620C32" w:rsidRPr="005B4C27">
        <w:rPr>
          <w:i/>
          <w:lang w:val="ro-RO"/>
        </w:rPr>
        <w:t xml:space="preserve"> glabra</w:t>
      </w:r>
      <w:r w:rsidR="00620C32" w:rsidRPr="005B4C27">
        <w:rPr>
          <w:lang w:val="ro-RO"/>
        </w:rPr>
        <w:t xml:space="preserve"> cu </w:t>
      </w:r>
      <w:proofErr w:type="spellStart"/>
      <w:r w:rsidR="00620C32" w:rsidRPr="005B4C27">
        <w:rPr>
          <w:i/>
          <w:lang w:val="ro-RO"/>
        </w:rPr>
        <w:t>Lunaria</w:t>
      </w:r>
      <w:proofErr w:type="spellEnd"/>
      <w:r w:rsidR="00620C32" w:rsidRPr="005B4C27">
        <w:rPr>
          <w:i/>
          <w:lang w:val="ro-RO"/>
        </w:rPr>
        <w:t xml:space="preserve"> rediviva</w:t>
      </w:r>
    </w:p>
    <w:p w14:paraId="0E55070F" w14:textId="1EF14125" w:rsidR="00620C32" w:rsidRPr="005B4C27" w:rsidRDefault="00B7655C" w:rsidP="00620C32">
      <w:pPr>
        <w:rPr>
          <w:lang w:val="ro-RO"/>
        </w:rPr>
      </w:pPr>
      <w:r w:rsidRPr="005B4C27">
        <w:rPr>
          <w:lang w:val="ro-RO"/>
        </w:rPr>
        <w:t>•</w:t>
      </w:r>
      <w:r w:rsidR="00620C32" w:rsidRPr="005B4C27">
        <w:rPr>
          <w:lang w:val="ro-RO"/>
        </w:rPr>
        <w:t xml:space="preserve"> Păduri sud-est carpatice de molid </w:t>
      </w:r>
      <w:r w:rsidR="00F95D76" w:rsidRPr="005B4C27">
        <w:rPr>
          <w:lang w:val="ro-RO"/>
        </w:rPr>
        <w:t xml:space="preserve">- </w:t>
      </w:r>
      <w:proofErr w:type="spellStart"/>
      <w:r w:rsidR="00620C32" w:rsidRPr="005B4C27">
        <w:rPr>
          <w:i/>
          <w:lang w:val="ro-RO"/>
        </w:rPr>
        <w:t>Picea</w:t>
      </w:r>
      <w:proofErr w:type="spellEnd"/>
      <w:r w:rsidR="00620C32" w:rsidRPr="005B4C27">
        <w:rPr>
          <w:i/>
          <w:lang w:val="ro-RO"/>
        </w:rPr>
        <w:t xml:space="preserve"> </w:t>
      </w:r>
      <w:proofErr w:type="spellStart"/>
      <w:r w:rsidR="00620C32" w:rsidRPr="005B4C27">
        <w:rPr>
          <w:i/>
          <w:lang w:val="ro-RO"/>
        </w:rPr>
        <w:t>abies</w:t>
      </w:r>
      <w:proofErr w:type="spellEnd"/>
      <w:r w:rsidR="00620C32" w:rsidRPr="005B4C27">
        <w:rPr>
          <w:lang w:val="ro-RO"/>
        </w:rPr>
        <w:t xml:space="preserve"> cu </w:t>
      </w:r>
      <w:proofErr w:type="spellStart"/>
      <w:r w:rsidR="00620C32" w:rsidRPr="005B4C27">
        <w:rPr>
          <w:lang w:val="ro-RO"/>
        </w:rPr>
        <w:t>măcrişul</w:t>
      </w:r>
      <w:proofErr w:type="spellEnd"/>
      <w:r w:rsidR="00620C32" w:rsidRPr="005B4C27">
        <w:rPr>
          <w:lang w:val="ro-RO"/>
        </w:rPr>
        <w:t xml:space="preserve"> iepurelui</w:t>
      </w:r>
      <w:r w:rsidR="00F95D76" w:rsidRPr="005B4C27">
        <w:rPr>
          <w:lang w:val="ro-RO"/>
        </w:rPr>
        <w:t xml:space="preserve"> - </w:t>
      </w:r>
      <w:proofErr w:type="spellStart"/>
      <w:r w:rsidR="00620C32" w:rsidRPr="005B4C27">
        <w:rPr>
          <w:i/>
          <w:lang w:val="ro-RO"/>
        </w:rPr>
        <w:t>Oxalis</w:t>
      </w:r>
      <w:proofErr w:type="spellEnd"/>
      <w:r w:rsidR="00620C32" w:rsidRPr="005B4C27">
        <w:rPr>
          <w:i/>
          <w:lang w:val="ro-RO"/>
        </w:rPr>
        <w:t xml:space="preserve"> </w:t>
      </w:r>
      <w:proofErr w:type="spellStart"/>
      <w:r w:rsidR="00620C32" w:rsidRPr="005B4C27">
        <w:rPr>
          <w:i/>
          <w:lang w:val="ro-RO"/>
        </w:rPr>
        <w:t>acetosella</w:t>
      </w:r>
      <w:proofErr w:type="spellEnd"/>
    </w:p>
    <w:p w14:paraId="6EFC85D4" w14:textId="57108554" w:rsidR="00620C32" w:rsidRPr="005B4C27" w:rsidRDefault="00B7655C" w:rsidP="00620C32">
      <w:pPr>
        <w:rPr>
          <w:lang w:val="ro-RO"/>
        </w:rPr>
      </w:pPr>
      <w:r w:rsidRPr="005B4C27">
        <w:rPr>
          <w:lang w:val="ro-RO"/>
        </w:rPr>
        <w:lastRenderedPageBreak/>
        <w:t>•</w:t>
      </w:r>
      <w:r w:rsidR="00620C32" w:rsidRPr="005B4C27">
        <w:rPr>
          <w:lang w:val="ro-RO"/>
        </w:rPr>
        <w:t xml:space="preserve"> Păduri sud-est carpatice de molid </w:t>
      </w:r>
      <w:r w:rsidR="00E56BBB" w:rsidRPr="005B4C27">
        <w:rPr>
          <w:lang w:val="ro-RO"/>
        </w:rPr>
        <w:t xml:space="preserve">- </w:t>
      </w:r>
      <w:proofErr w:type="spellStart"/>
      <w:r w:rsidR="00620C32" w:rsidRPr="005B4C27">
        <w:rPr>
          <w:i/>
          <w:lang w:val="ro-RO"/>
        </w:rPr>
        <w:t>Picea</w:t>
      </w:r>
      <w:proofErr w:type="spellEnd"/>
      <w:r w:rsidR="00620C32" w:rsidRPr="005B4C27">
        <w:rPr>
          <w:i/>
          <w:lang w:val="ro-RO"/>
        </w:rPr>
        <w:t xml:space="preserve"> </w:t>
      </w:r>
      <w:proofErr w:type="spellStart"/>
      <w:r w:rsidR="00620C32" w:rsidRPr="005B4C27">
        <w:rPr>
          <w:i/>
          <w:lang w:val="ro-RO"/>
        </w:rPr>
        <w:t>abies</w:t>
      </w:r>
      <w:proofErr w:type="spellEnd"/>
      <w:r w:rsidR="00620C32" w:rsidRPr="005B4C27">
        <w:rPr>
          <w:lang w:val="ro-RO"/>
        </w:rPr>
        <w:t xml:space="preserve">, fag </w:t>
      </w:r>
      <w:r w:rsidR="00E56BBB" w:rsidRPr="005B4C27">
        <w:rPr>
          <w:lang w:val="ro-RO"/>
        </w:rPr>
        <w:t xml:space="preserve">- </w:t>
      </w:r>
      <w:proofErr w:type="spellStart"/>
      <w:r w:rsidR="00620C32" w:rsidRPr="005B4C27">
        <w:rPr>
          <w:i/>
          <w:lang w:val="ro-RO"/>
        </w:rPr>
        <w:t>Fagus</w:t>
      </w:r>
      <w:proofErr w:type="spellEnd"/>
      <w:r w:rsidR="00620C32" w:rsidRPr="005B4C27">
        <w:rPr>
          <w:i/>
          <w:lang w:val="ro-RO"/>
        </w:rPr>
        <w:t xml:space="preserve"> </w:t>
      </w:r>
      <w:proofErr w:type="spellStart"/>
      <w:r w:rsidR="00620C32" w:rsidRPr="005B4C27">
        <w:rPr>
          <w:i/>
          <w:lang w:val="ro-RO"/>
        </w:rPr>
        <w:t>sylvatica</w:t>
      </w:r>
      <w:proofErr w:type="spellEnd"/>
      <w:r w:rsidR="00620C32" w:rsidRPr="005B4C27">
        <w:rPr>
          <w:lang w:val="ro-RO"/>
        </w:rPr>
        <w:t xml:space="preserve"> </w:t>
      </w:r>
      <w:proofErr w:type="spellStart"/>
      <w:r w:rsidR="00620C32" w:rsidRPr="005B4C27">
        <w:rPr>
          <w:lang w:val="ro-RO"/>
        </w:rPr>
        <w:t>şi</w:t>
      </w:r>
      <w:proofErr w:type="spellEnd"/>
      <w:r w:rsidR="00620C32" w:rsidRPr="005B4C27">
        <w:rPr>
          <w:lang w:val="ro-RO"/>
        </w:rPr>
        <w:t xml:space="preserve"> brad </w:t>
      </w:r>
      <w:r w:rsidR="00E56BBB" w:rsidRPr="005B4C27">
        <w:rPr>
          <w:lang w:val="ro-RO"/>
        </w:rPr>
        <w:t xml:space="preserve">- </w:t>
      </w:r>
      <w:proofErr w:type="spellStart"/>
      <w:r w:rsidR="00620C32" w:rsidRPr="005B4C27">
        <w:rPr>
          <w:i/>
          <w:lang w:val="ro-RO"/>
        </w:rPr>
        <w:t>Abies</w:t>
      </w:r>
      <w:proofErr w:type="spellEnd"/>
      <w:r w:rsidR="00620C32" w:rsidRPr="005B4C27">
        <w:rPr>
          <w:i/>
          <w:lang w:val="ro-RO"/>
        </w:rPr>
        <w:t xml:space="preserve"> alba</w:t>
      </w:r>
      <w:r w:rsidR="00620C32" w:rsidRPr="005B4C27">
        <w:rPr>
          <w:lang w:val="ro-RO"/>
        </w:rPr>
        <w:t xml:space="preserve"> cu plămânărică </w:t>
      </w:r>
      <w:r w:rsidR="00E56BBB" w:rsidRPr="005B4C27">
        <w:rPr>
          <w:lang w:val="ro-RO"/>
        </w:rPr>
        <w:t xml:space="preserve">- </w:t>
      </w:r>
      <w:proofErr w:type="spellStart"/>
      <w:r w:rsidR="00620C32" w:rsidRPr="005B4C27">
        <w:rPr>
          <w:i/>
          <w:lang w:val="ro-RO"/>
        </w:rPr>
        <w:t>Pulmonaria</w:t>
      </w:r>
      <w:proofErr w:type="spellEnd"/>
      <w:r w:rsidR="00620C32" w:rsidRPr="005B4C27">
        <w:rPr>
          <w:i/>
          <w:lang w:val="ro-RO"/>
        </w:rPr>
        <w:t xml:space="preserve"> </w:t>
      </w:r>
      <w:proofErr w:type="spellStart"/>
      <w:r w:rsidR="00620C32" w:rsidRPr="005B4C27">
        <w:rPr>
          <w:i/>
          <w:lang w:val="ro-RO"/>
        </w:rPr>
        <w:t>rubra</w:t>
      </w:r>
      <w:proofErr w:type="spellEnd"/>
      <w:r w:rsidRPr="005B4C27">
        <w:rPr>
          <w:lang w:val="ro-RO"/>
        </w:rPr>
        <w:t>.</w:t>
      </w:r>
    </w:p>
    <w:p w14:paraId="68A70120" w14:textId="1670C9BD" w:rsidR="00B7655C" w:rsidRPr="005B4C27" w:rsidRDefault="00B7655C" w:rsidP="00B7655C">
      <w:r w:rsidRPr="005B4C27">
        <w:rPr>
          <w:lang w:val="ro-RO"/>
        </w:rPr>
        <w:t xml:space="preserve">Speciile de floră și faună </w:t>
      </w:r>
      <w:r w:rsidR="004C51A6" w:rsidRPr="005B4C27">
        <w:rPr>
          <w:lang w:val="ro-RO"/>
        </w:rPr>
        <w:t xml:space="preserve">sălbatică ce </w:t>
      </w:r>
      <w:r w:rsidRPr="005B4C27">
        <w:rPr>
          <w:lang w:val="ro-RO"/>
        </w:rPr>
        <w:t xml:space="preserve">au stat la baza declarării sitului sunt: </w:t>
      </w:r>
      <w:r w:rsidRPr="005B4C27">
        <w:rPr>
          <w:i/>
        </w:rPr>
        <w:t xml:space="preserve">Myotis </w:t>
      </w:r>
      <w:proofErr w:type="spellStart"/>
      <w:r w:rsidRPr="005B4C27">
        <w:rPr>
          <w:i/>
        </w:rPr>
        <w:t>myotis</w:t>
      </w:r>
      <w:proofErr w:type="spellEnd"/>
      <w:r w:rsidRPr="005B4C27">
        <w:rPr>
          <w:i/>
        </w:rPr>
        <w:t xml:space="preserve">, </w:t>
      </w:r>
      <w:proofErr w:type="spellStart"/>
      <w:r w:rsidRPr="005B4C27">
        <w:rPr>
          <w:i/>
        </w:rPr>
        <w:t>Lutra</w:t>
      </w:r>
      <w:proofErr w:type="spellEnd"/>
      <w:r w:rsidRPr="005B4C27">
        <w:rPr>
          <w:i/>
        </w:rPr>
        <w:t xml:space="preserve"> </w:t>
      </w:r>
      <w:proofErr w:type="spellStart"/>
      <w:r w:rsidRPr="005B4C27">
        <w:rPr>
          <w:i/>
        </w:rPr>
        <w:t>lutra</w:t>
      </w:r>
      <w:proofErr w:type="spellEnd"/>
      <w:r w:rsidRPr="005B4C27">
        <w:rPr>
          <w:i/>
        </w:rPr>
        <w:t xml:space="preserve">, </w:t>
      </w:r>
      <w:proofErr w:type="spellStart"/>
      <w:r w:rsidRPr="005B4C27">
        <w:rPr>
          <w:i/>
        </w:rPr>
        <w:t>Canis</w:t>
      </w:r>
      <w:proofErr w:type="spellEnd"/>
      <w:r w:rsidRPr="005B4C27">
        <w:rPr>
          <w:i/>
        </w:rPr>
        <w:t xml:space="preserve"> lupus, </w:t>
      </w:r>
      <w:proofErr w:type="spellStart"/>
      <w:r w:rsidRPr="005B4C27">
        <w:rPr>
          <w:i/>
        </w:rPr>
        <w:t>Ursus</w:t>
      </w:r>
      <w:proofErr w:type="spellEnd"/>
      <w:r w:rsidRPr="005B4C27">
        <w:rPr>
          <w:i/>
        </w:rPr>
        <w:t xml:space="preserve"> </w:t>
      </w:r>
      <w:proofErr w:type="spellStart"/>
      <w:r w:rsidRPr="005B4C27">
        <w:rPr>
          <w:i/>
        </w:rPr>
        <w:t>arctos</w:t>
      </w:r>
      <w:proofErr w:type="spellEnd"/>
      <w:r w:rsidRPr="005B4C27">
        <w:rPr>
          <w:i/>
        </w:rPr>
        <w:t xml:space="preserve">, Lynx </w:t>
      </w:r>
      <w:proofErr w:type="spellStart"/>
      <w:r w:rsidRPr="005B4C27">
        <w:rPr>
          <w:i/>
        </w:rPr>
        <w:t>lynx</w:t>
      </w:r>
      <w:proofErr w:type="spellEnd"/>
      <w:r w:rsidRPr="005B4C27">
        <w:rPr>
          <w:i/>
        </w:rPr>
        <w:t xml:space="preserve">, </w:t>
      </w:r>
      <w:proofErr w:type="spellStart"/>
      <w:r w:rsidRPr="005B4C27">
        <w:rPr>
          <w:i/>
        </w:rPr>
        <w:t>Bombina</w:t>
      </w:r>
      <w:proofErr w:type="spellEnd"/>
      <w:r w:rsidRPr="005B4C27">
        <w:rPr>
          <w:i/>
        </w:rPr>
        <w:t xml:space="preserve"> </w:t>
      </w:r>
      <w:proofErr w:type="spellStart"/>
      <w:r w:rsidRPr="005B4C27">
        <w:rPr>
          <w:i/>
        </w:rPr>
        <w:t>variegata</w:t>
      </w:r>
      <w:proofErr w:type="spellEnd"/>
      <w:r w:rsidRPr="005B4C27">
        <w:rPr>
          <w:i/>
        </w:rPr>
        <w:t xml:space="preserve">, </w:t>
      </w:r>
      <w:proofErr w:type="spellStart"/>
      <w:r w:rsidRPr="005B4C27">
        <w:rPr>
          <w:i/>
        </w:rPr>
        <w:t>Triturus</w:t>
      </w:r>
      <w:proofErr w:type="spellEnd"/>
      <w:r w:rsidRPr="005B4C27">
        <w:rPr>
          <w:i/>
        </w:rPr>
        <w:t xml:space="preserve"> </w:t>
      </w:r>
      <w:proofErr w:type="spellStart"/>
      <w:r w:rsidRPr="005B4C27">
        <w:rPr>
          <w:i/>
        </w:rPr>
        <w:t>cristatus</w:t>
      </w:r>
      <w:proofErr w:type="spellEnd"/>
      <w:r w:rsidRPr="005B4C27">
        <w:rPr>
          <w:i/>
        </w:rPr>
        <w:t xml:space="preserve">, </w:t>
      </w:r>
      <w:proofErr w:type="spellStart"/>
      <w:r w:rsidRPr="005B4C27">
        <w:rPr>
          <w:i/>
        </w:rPr>
        <w:t>Triturus</w:t>
      </w:r>
      <w:proofErr w:type="spellEnd"/>
      <w:r w:rsidRPr="005B4C27">
        <w:rPr>
          <w:i/>
        </w:rPr>
        <w:t xml:space="preserve"> </w:t>
      </w:r>
      <w:proofErr w:type="spellStart"/>
      <w:r w:rsidRPr="005B4C27">
        <w:rPr>
          <w:i/>
        </w:rPr>
        <w:t>montandoni</w:t>
      </w:r>
      <w:proofErr w:type="spellEnd"/>
      <w:r w:rsidRPr="005B4C27">
        <w:rPr>
          <w:i/>
        </w:rPr>
        <w:t xml:space="preserve">, </w:t>
      </w:r>
      <w:proofErr w:type="spellStart"/>
      <w:r w:rsidRPr="005B4C27">
        <w:rPr>
          <w:i/>
        </w:rPr>
        <w:t>Cottus</w:t>
      </w:r>
      <w:proofErr w:type="spellEnd"/>
      <w:r w:rsidRPr="005B4C27">
        <w:rPr>
          <w:i/>
        </w:rPr>
        <w:t xml:space="preserve"> </w:t>
      </w:r>
      <w:proofErr w:type="spellStart"/>
      <w:r w:rsidRPr="005B4C27">
        <w:rPr>
          <w:i/>
        </w:rPr>
        <w:t>gobio</w:t>
      </w:r>
      <w:proofErr w:type="spellEnd"/>
      <w:r w:rsidRPr="005B4C27">
        <w:rPr>
          <w:i/>
        </w:rPr>
        <w:t xml:space="preserve">, Gobio </w:t>
      </w:r>
      <w:proofErr w:type="spellStart"/>
      <w:r w:rsidRPr="005B4C27">
        <w:rPr>
          <w:i/>
        </w:rPr>
        <w:t>uranoscopus</w:t>
      </w:r>
      <w:proofErr w:type="spellEnd"/>
      <w:r w:rsidRPr="005B4C27">
        <w:rPr>
          <w:i/>
        </w:rPr>
        <w:t xml:space="preserve">, Rosalia </w:t>
      </w:r>
      <w:proofErr w:type="spellStart"/>
      <w:r w:rsidRPr="005B4C27">
        <w:rPr>
          <w:i/>
        </w:rPr>
        <w:t>alpina</w:t>
      </w:r>
      <w:proofErr w:type="spellEnd"/>
      <w:r w:rsidRPr="005B4C27">
        <w:rPr>
          <w:i/>
        </w:rPr>
        <w:t xml:space="preserve">, </w:t>
      </w:r>
      <w:proofErr w:type="spellStart"/>
      <w:r w:rsidRPr="005B4C27">
        <w:rPr>
          <w:i/>
        </w:rPr>
        <w:t>Pholidoptera</w:t>
      </w:r>
      <w:proofErr w:type="spellEnd"/>
      <w:r w:rsidRPr="005B4C27">
        <w:rPr>
          <w:i/>
        </w:rPr>
        <w:t xml:space="preserve"> </w:t>
      </w:r>
      <w:proofErr w:type="spellStart"/>
      <w:r w:rsidRPr="005B4C27">
        <w:rPr>
          <w:i/>
        </w:rPr>
        <w:t>transsylvanica</w:t>
      </w:r>
      <w:proofErr w:type="spellEnd"/>
      <w:r w:rsidRPr="005B4C27">
        <w:rPr>
          <w:i/>
        </w:rPr>
        <w:t xml:space="preserve">, Vertigo </w:t>
      </w:r>
      <w:proofErr w:type="spellStart"/>
      <w:r w:rsidRPr="005B4C27">
        <w:rPr>
          <w:i/>
        </w:rPr>
        <w:t>genesii</w:t>
      </w:r>
      <w:proofErr w:type="spellEnd"/>
      <w:r w:rsidRPr="005B4C27">
        <w:rPr>
          <w:i/>
        </w:rPr>
        <w:t xml:space="preserve">, Vertigo </w:t>
      </w:r>
      <w:proofErr w:type="spellStart"/>
      <w:r w:rsidRPr="005B4C27">
        <w:rPr>
          <w:i/>
        </w:rPr>
        <w:t>angustior</w:t>
      </w:r>
      <w:proofErr w:type="spellEnd"/>
      <w:r w:rsidRPr="005B4C27">
        <w:rPr>
          <w:i/>
        </w:rPr>
        <w:t xml:space="preserve">, Cypripedium calceolus, </w:t>
      </w:r>
      <w:proofErr w:type="spellStart"/>
      <w:r w:rsidRPr="005B4C27">
        <w:rPr>
          <w:i/>
        </w:rPr>
        <w:t>Tozzia</w:t>
      </w:r>
      <w:proofErr w:type="spellEnd"/>
      <w:r w:rsidRPr="005B4C27">
        <w:rPr>
          <w:i/>
        </w:rPr>
        <w:t xml:space="preserve"> </w:t>
      </w:r>
      <w:proofErr w:type="spellStart"/>
      <w:r w:rsidRPr="005B4C27">
        <w:rPr>
          <w:i/>
        </w:rPr>
        <w:t>carpathica</w:t>
      </w:r>
      <w:proofErr w:type="spellEnd"/>
      <w:r w:rsidR="004C51A6" w:rsidRPr="005B4C27">
        <w:rPr>
          <w:i/>
        </w:rPr>
        <w:t xml:space="preserve"> </w:t>
      </w:r>
      <w:proofErr w:type="spellStart"/>
      <w:r w:rsidR="004C51A6" w:rsidRPr="005B4C27">
        <w:rPr>
          <w:i/>
        </w:rPr>
        <w:t>și</w:t>
      </w:r>
      <w:proofErr w:type="spellEnd"/>
      <w:r w:rsidR="004C51A6" w:rsidRPr="005B4C27">
        <w:rPr>
          <w:i/>
        </w:rPr>
        <w:t xml:space="preserve"> </w:t>
      </w:r>
      <w:r w:rsidRPr="005B4C27">
        <w:rPr>
          <w:i/>
        </w:rPr>
        <w:t>Campanula serrata</w:t>
      </w:r>
      <w:r w:rsidRPr="005B4C27">
        <w:t>.</w:t>
      </w:r>
    </w:p>
    <w:p w14:paraId="45C8568E" w14:textId="5E62C315" w:rsidR="0085694E" w:rsidRPr="005B4C27" w:rsidRDefault="00605F94" w:rsidP="00605F94">
      <w:pPr>
        <w:pStyle w:val="Titlu4"/>
        <w:numPr>
          <w:ilvl w:val="0"/>
          <w:numId w:val="0"/>
        </w:numPr>
      </w:pPr>
      <w:bookmarkStart w:id="35" w:name="_Toc274823859"/>
      <w:bookmarkStart w:id="36" w:name="_Toc274831845"/>
      <w:bookmarkStart w:id="37" w:name="_Toc274832034"/>
      <w:bookmarkStart w:id="38" w:name="_Toc415823005"/>
      <w:r>
        <w:t xml:space="preserve">            </w:t>
      </w:r>
      <w:r w:rsidR="0085694E" w:rsidRPr="005B4C27">
        <w:t xml:space="preserve">Arii de protecție specială </w:t>
      </w:r>
      <w:proofErr w:type="spellStart"/>
      <w:r w:rsidR="0085694E" w:rsidRPr="005B4C27">
        <w:t>avifaunistică</w:t>
      </w:r>
      <w:bookmarkEnd w:id="35"/>
      <w:bookmarkEnd w:id="36"/>
      <w:bookmarkEnd w:id="37"/>
      <w:bookmarkEnd w:id="38"/>
      <w:proofErr w:type="spellEnd"/>
    </w:p>
    <w:p w14:paraId="31AD6E90" w14:textId="27D8A704" w:rsidR="0085694E" w:rsidRPr="005B4C27" w:rsidRDefault="0085694E" w:rsidP="00314D4A">
      <w:pPr>
        <w:rPr>
          <w:lang w:val="ro-RO"/>
        </w:rPr>
      </w:pPr>
      <w:r w:rsidRPr="005B4C27">
        <w:rPr>
          <w:lang w:val="ro-RO"/>
        </w:rPr>
        <w:t>Prin</w:t>
      </w:r>
      <w:r w:rsidR="000550B5" w:rsidRPr="005B4C27">
        <w:rPr>
          <w:lang w:val="ro-RO"/>
        </w:rPr>
        <w:t xml:space="preserve"> </w:t>
      </w:r>
      <w:r w:rsidRPr="005B4C27">
        <w:rPr>
          <w:lang w:val="ro-RO"/>
        </w:rPr>
        <w:t>Hotărârea Guvernului nr. 1284/2007</w:t>
      </w:r>
      <w:r w:rsidR="0014587F" w:rsidRPr="005B4C27">
        <w:rPr>
          <w:lang w:val="ro-RO"/>
        </w:rPr>
        <w:t xml:space="preserve"> privind declararea ariilor de protecție specială </w:t>
      </w:r>
      <w:proofErr w:type="spellStart"/>
      <w:r w:rsidR="0014587F" w:rsidRPr="005B4C27">
        <w:rPr>
          <w:lang w:val="ro-RO"/>
        </w:rPr>
        <w:t>avifaunistică</w:t>
      </w:r>
      <w:proofErr w:type="spellEnd"/>
      <w:r w:rsidR="0014587F" w:rsidRPr="005B4C27">
        <w:rPr>
          <w:lang w:val="ro-RO"/>
        </w:rPr>
        <w:t xml:space="preserve"> ca parte integrantă a rețelei ecologice europene Natura 2000 în România</w:t>
      </w:r>
      <w:r w:rsidRPr="005B4C27">
        <w:rPr>
          <w:lang w:val="ro-RO"/>
        </w:rPr>
        <w:t xml:space="preserve"> se instituie regimul de arie naturală protejată </w:t>
      </w:r>
      <w:r w:rsidR="00C6115E" w:rsidRPr="005B4C27">
        <w:rPr>
          <w:lang w:val="ro-RO"/>
        </w:rPr>
        <w:t>și</w:t>
      </w:r>
      <w:r w:rsidRPr="005B4C27">
        <w:rPr>
          <w:lang w:val="ro-RO"/>
        </w:rPr>
        <w:t xml:space="preserve"> se aprobă încadrarea în categoria de management ca arie de protecție specială </w:t>
      </w:r>
      <w:proofErr w:type="spellStart"/>
      <w:r w:rsidRPr="005B4C27">
        <w:rPr>
          <w:lang w:val="ro-RO"/>
        </w:rPr>
        <w:t>avifaunistică</w:t>
      </w:r>
      <w:proofErr w:type="spellEnd"/>
      <w:r w:rsidRPr="005B4C27">
        <w:rPr>
          <w:lang w:val="ro-RO"/>
        </w:rPr>
        <w:t xml:space="preserve"> pentru situl ROSPA0088 Munții Vrancei, ce se suprapune pe teritoriul </w:t>
      </w:r>
      <w:r w:rsidR="00722EFA" w:rsidRPr="005B4C27">
        <w:rPr>
          <w:lang w:val="ro-RO"/>
        </w:rPr>
        <w:t>PNPV</w:t>
      </w:r>
      <w:r w:rsidRPr="005B4C27">
        <w:rPr>
          <w:lang w:val="ro-RO"/>
        </w:rPr>
        <w:t>.</w:t>
      </w:r>
    </w:p>
    <w:p w14:paraId="65775025" w14:textId="3FEDB6F2" w:rsidR="004A415C" w:rsidRPr="005B4C27" w:rsidRDefault="00B7655C" w:rsidP="004A415C">
      <w:r w:rsidRPr="005B4C27">
        <w:rPr>
          <w:lang w:val="ro-RO"/>
        </w:rPr>
        <w:t>Speciile pentru care a fost declarat situl sunt</w:t>
      </w:r>
      <w:r w:rsidR="004A415C" w:rsidRPr="005B4C27">
        <w:rPr>
          <w:lang w:val="ro-RO"/>
        </w:rPr>
        <w:t xml:space="preserve">: </w:t>
      </w:r>
      <w:proofErr w:type="spellStart"/>
      <w:r w:rsidR="004A415C" w:rsidRPr="005B4C27">
        <w:t>cocoşul</w:t>
      </w:r>
      <w:proofErr w:type="spellEnd"/>
      <w:r w:rsidR="004A415C" w:rsidRPr="005B4C27">
        <w:t xml:space="preserve"> de </w:t>
      </w:r>
      <w:proofErr w:type="spellStart"/>
      <w:r w:rsidR="004A415C" w:rsidRPr="005B4C27">
        <w:t>munte</w:t>
      </w:r>
      <w:proofErr w:type="spellEnd"/>
      <w:r w:rsidR="004A415C" w:rsidRPr="005B4C27">
        <w:t xml:space="preserve"> </w:t>
      </w:r>
      <w:r w:rsidR="00722EFA" w:rsidRPr="005B4C27">
        <w:t xml:space="preserve">- </w:t>
      </w:r>
      <w:r w:rsidR="004A415C" w:rsidRPr="005B4C27">
        <w:rPr>
          <w:i/>
        </w:rPr>
        <w:t xml:space="preserve">Tetrao </w:t>
      </w:r>
      <w:proofErr w:type="spellStart"/>
      <w:r w:rsidR="004A415C" w:rsidRPr="005B4C27">
        <w:rPr>
          <w:i/>
        </w:rPr>
        <w:t>urogalus</w:t>
      </w:r>
      <w:proofErr w:type="spellEnd"/>
      <w:r w:rsidR="004A415C" w:rsidRPr="005B4C27">
        <w:t xml:space="preserve">, </w:t>
      </w:r>
      <w:proofErr w:type="spellStart"/>
      <w:r w:rsidR="004A415C" w:rsidRPr="005B4C27">
        <w:t>ierunca</w:t>
      </w:r>
      <w:proofErr w:type="spellEnd"/>
      <w:r w:rsidR="004A415C" w:rsidRPr="005B4C27">
        <w:t xml:space="preserve"> </w:t>
      </w:r>
      <w:r w:rsidR="000550B5" w:rsidRPr="005B4C27">
        <w:t xml:space="preserve">- </w:t>
      </w:r>
      <w:proofErr w:type="spellStart"/>
      <w:r w:rsidR="004A415C" w:rsidRPr="005B4C27">
        <w:rPr>
          <w:i/>
        </w:rPr>
        <w:t>Tetrastes</w:t>
      </w:r>
      <w:proofErr w:type="spellEnd"/>
      <w:r w:rsidR="004A415C" w:rsidRPr="005B4C27">
        <w:rPr>
          <w:i/>
        </w:rPr>
        <w:t xml:space="preserve"> </w:t>
      </w:r>
      <w:proofErr w:type="spellStart"/>
      <w:r w:rsidR="004A415C" w:rsidRPr="005B4C27">
        <w:rPr>
          <w:i/>
        </w:rPr>
        <w:t>bonasia</w:t>
      </w:r>
      <w:proofErr w:type="spellEnd"/>
      <w:r w:rsidR="004A415C" w:rsidRPr="005B4C27">
        <w:t xml:space="preserve">, </w:t>
      </w:r>
      <w:proofErr w:type="spellStart"/>
      <w:r w:rsidR="004A415C" w:rsidRPr="005B4C27">
        <w:t>acvila</w:t>
      </w:r>
      <w:proofErr w:type="spellEnd"/>
      <w:r w:rsidR="004A415C" w:rsidRPr="005B4C27">
        <w:t xml:space="preserve"> </w:t>
      </w:r>
      <w:proofErr w:type="spellStart"/>
      <w:r w:rsidR="004A415C" w:rsidRPr="005B4C27">
        <w:t>ţipătoare</w:t>
      </w:r>
      <w:proofErr w:type="spellEnd"/>
      <w:r w:rsidR="004A415C" w:rsidRPr="005B4C27">
        <w:t xml:space="preserve"> </w:t>
      </w:r>
      <w:proofErr w:type="spellStart"/>
      <w:r w:rsidR="004A415C" w:rsidRPr="005B4C27">
        <w:t>mică</w:t>
      </w:r>
      <w:proofErr w:type="spellEnd"/>
      <w:r w:rsidR="004A415C" w:rsidRPr="005B4C27">
        <w:t xml:space="preserve"> </w:t>
      </w:r>
      <w:r w:rsidR="000550B5" w:rsidRPr="005B4C27">
        <w:t xml:space="preserve">- </w:t>
      </w:r>
      <w:r w:rsidR="004A415C" w:rsidRPr="005B4C27">
        <w:rPr>
          <w:i/>
        </w:rPr>
        <w:t xml:space="preserve">Aquila </w:t>
      </w:r>
      <w:proofErr w:type="spellStart"/>
      <w:r w:rsidR="004A415C" w:rsidRPr="005B4C27">
        <w:rPr>
          <w:i/>
        </w:rPr>
        <w:t>pomarina</w:t>
      </w:r>
      <w:proofErr w:type="spellEnd"/>
      <w:r w:rsidR="004A415C" w:rsidRPr="005B4C27">
        <w:t xml:space="preserve">, </w:t>
      </w:r>
      <w:proofErr w:type="spellStart"/>
      <w:r w:rsidR="004A415C" w:rsidRPr="005B4C27">
        <w:t>acvila</w:t>
      </w:r>
      <w:proofErr w:type="spellEnd"/>
      <w:r w:rsidR="004A415C" w:rsidRPr="005B4C27">
        <w:t xml:space="preserve"> de </w:t>
      </w:r>
      <w:proofErr w:type="spellStart"/>
      <w:r w:rsidR="004A415C" w:rsidRPr="005B4C27">
        <w:t>munte</w:t>
      </w:r>
      <w:proofErr w:type="spellEnd"/>
      <w:r w:rsidR="004A415C" w:rsidRPr="005B4C27">
        <w:t xml:space="preserve"> </w:t>
      </w:r>
      <w:r w:rsidR="000550B5" w:rsidRPr="005B4C27">
        <w:t xml:space="preserve">- </w:t>
      </w:r>
      <w:r w:rsidR="004A415C" w:rsidRPr="005B4C27">
        <w:rPr>
          <w:i/>
        </w:rPr>
        <w:t xml:space="preserve">Aquila </w:t>
      </w:r>
      <w:proofErr w:type="spellStart"/>
      <w:r w:rsidR="004A415C" w:rsidRPr="005B4C27">
        <w:rPr>
          <w:i/>
        </w:rPr>
        <w:t>chrysaetos</w:t>
      </w:r>
      <w:proofErr w:type="spellEnd"/>
      <w:r w:rsidR="004A415C" w:rsidRPr="005B4C27">
        <w:t xml:space="preserve">, </w:t>
      </w:r>
      <w:proofErr w:type="spellStart"/>
      <w:r w:rsidR="004A415C" w:rsidRPr="005B4C27">
        <w:t>şorecarul</w:t>
      </w:r>
      <w:proofErr w:type="spellEnd"/>
      <w:r w:rsidR="004A415C" w:rsidRPr="005B4C27">
        <w:t xml:space="preserve"> </w:t>
      </w:r>
      <w:proofErr w:type="spellStart"/>
      <w:r w:rsidR="004A415C" w:rsidRPr="005B4C27">
        <w:t>comun</w:t>
      </w:r>
      <w:proofErr w:type="spellEnd"/>
      <w:r w:rsidR="004A415C" w:rsidRPr="005B4C27">
        <w:t xml:space="preserve"> </w:t>
      </w:r>
      <w:r w:rsidR="00E56BBB" w:rsidRPr="005B4C27">
        <w:t xml:space="preserve">- </w:t>
      </w:r>
      <w:r w:rsidR="004A415C" w:rsidRPr="005B4C27">
        <w:rPr>
          <w:i/>
        </w:rPr>
        <w:t xml:space="preserve">Buteo </w:t>
      </w:r>
      <w:proofErr w:type="spellStart"/>
      <w:r w:rsidR="004A415C" w:rsidRPr="005B4C27">
        <w:rPr>
          <w:i/>
        </w:rPr>
        <w:t>buteo</w:t>
      </w:r>
      <w:proofErr w:type="spellEnd"/>
      <w:r w:rsidR="004A415C" w:rsidRPr="005B4C27">
        <w:t xml:space="preserve">, </w:t>
      </w:r>
      <w:proofErr w:type="spellStart"/>
      <w:r w:rsidR="004A415C" w:rsidRPr="005B4C27">
        <w:t>vânturelul</w:t>
      </w:r>
      <w:proofErr w:type="spellEnd"/>
      <w:r w:rsidR="004A415C" w:rsidRPr="005B4C27">
        <w:t xml:space="preserve"> </w:t>
      </w:r>
      <w:proofErr w:type="spellStart"/>
      <w:r w:rsidR="004A415C" w:rsidRPr="005B4C27">
        <w:t>roşu</w:t>
      </w:r>
      <w:proofErr w:type="spellEnd"/>
      <w:r w:rsidR="004A415C" w:rsidRPr="005B4C27">
        <w:t xml:space="preserve"> </w:t>
      </w:r>
      <w:r w:rsidR="00E56BBB" w:rsidRPr="005B4C27">
        <w:t xml:space="preserve">- </w:t>
      </w:r>
      <w:r w:rsidR="004A415C" w:rsidRPr="005B4C27">
        <w:rPr>
          <w:i/>
        </w:rPr>
        <w:t xml:space="preserve">Falco </w:t>
      </w:r>
      <w:proofErr w:type="spellStart"/>
      <w:r w:rsidR="004A415C" w:rsidRPr="005B4C27">
        <w:rPr>
          <w:i/>
        </w:rPr>
        <w:t>tinnunculus</w:t>
      </w:r>
      <w:proofErr w:type="spellEnd"/>
      <w:r w:rsidR="004A415C" w:rsidRPr="005B4C27">
        <w:t xml:space="preserve">, </w:t>
      </w:r>
      <w:proofErr w:type="spellStart"/>
      <w:r w:rsidR="004A415C" w:rsidRPr="005B4C27">
        <w:t>vâturelul</w:t>
      </w:r>
      <w:proofErr w:type="spellEnd"/>
      <w:r w:rsidR="004A415C" w:rsidRPr="005B4C27">
        <w:t xml:space="preserve"> de </w:t>
      </w:r>
      <w:proofErr w:type="spellStart"/>
      <w:r w:rsidR="004A415C" w:rsidRPr="005B4C27">
        <w:t>seară</w:t>
      </w:r>
      <w:proofErr w:type="spellEnd"/>
      <w:r w:rsidR="004A415C" w:rsidRPr="005B4C27">
        <w:t xml:space="preserve"> </w:t>
      </w:r>
      <w:r w:rsidR="00E56BBB" w:rsidRPr="005B4C27">
        <w:t xml:space="preserve">- </w:t>
      </w:r>
      <w:r w:rsidR="004A415C" w:rsidRPr="005B4C27">
        <w:rPr>
          <w:i/>
        </w:rPr>
        <w:t xml:space="preserve">Falco </w:t>
      </w:r>
      <w:proofErr w:type="spellStart"/>
      <w:r w:rsidR="004A415C" w:rsidRPr="005B4C27">
        <w:rPr>
          <w:i/>
        </w:rPr>
        <w:t>vespertinus</w:t>
      </w:r>
      <w:proofErr w:type="spellEnd"/>
      <w:r w:rsidR="004A415C" w:rsidRPr="005B4C27">
        <w:t xml:space="preserve">, </w:t>
      </w:r>
      <w:proofErr w:type="spellStart"/>
      <w:r w:rsidR="004A415C" w:rsidRPr="005B4C27">
        <w:t>uliul</w:t>
      </w:r>
      <w:proofErr w:type="spellEnd"/>
      <w:r w:rsidR="004A415C" w:rsidRPr="005B4C27">
        <w:t xml:space="preserve"> </w:t>
      </w:r>
      <w:proofErr w:type="spellStart"/>
      <w:r w:rsidR="004A415C" w:rsidRPr="005B4C27">
        <w:t>păsărar</w:t>
      </w:r>
      <w:proofErr w:type="spellEnd"/>
      <w:r w:rsidR="004A415C" w:rsidRPr="005B4C27">
        <w:t xml:space="preserve"> </w:t>
      </w:r>
      <w:r w:rsidR="00E56BBB" w:rsidRPr="005B4C27">
        <w:t xml:space="preserve">- </w:t>
      </w:r>
      <w:r w:rsidR="004A415C" w:rsidRPr="005B4C27">
        <w:rPr>
          <w:i/>
        </w:rPr>
        <w:t>Accipiter nisus</w:t>
      </w:r>
      <w:r w:rsidR="004A415C" w:rsidRPr="005B4C27">
        <w:t xml:space="preserve">, </w:t>
      </w:r>
      <w:proofErr w:type="spellStart"/>
      <w:r w:rsidR="004A415C" w:rsidRPr="005B4C27">
        <w:t>huhurezul</w:t>
      </w:r>
      <w:proofErr w:type="spellEnd"/>
      <w:r w:rsidR="004A415C" w:rsidRPr="005B4C27">
        <w:t xml:space="preserve"> mare </w:t>
      </w:r>
      <w:r w:rsidR="00E56BBB" w:rsidRPr="005B4C27">
        <w:t xml:space="preserve">- </w:t>
      </w:r>
      <w:proofErr w:type="spellStart"/>
      <w:r w:rsidR="004A415C" w:rsidRPr="005B4C27">
        <w:rPr>
          <w:i/>
        </w:rPr>
        <w:t>Strix</w:t>
      </w:r>
      <w:proofErr w:type="spellEnd"/>
      <w:r w:rsidR="004A415C" w:rsidRPr="005B4C27">
        <w:rPr>
          <w:i/>
        </w:rPr>
        <w:t xml:space="preserve"> </w:t>
      </w:r>
      <w:proofErr w:type="spellStart"/>
      <w:r w:rsidR="004A415C" w:rsidRPr="005B4C27">
        <w:rPr>
          <w:i/>
        </w:rPr>
        <w:t>uralensis</w:t>
      </w:r>
      <w:proofErr w:type="spellEnd"/>
      <w:r w:rsidR="004A415C" w:rsidRPr="005B4C27">
        <w:t xml:space="preserve">, </w:t>
      </w:r>
      <w:proofErr w:type="spellStart"/>
      <w:r w:rsidR="004A415C" w:rsidRPr="005B4C27">
        <w:t>huhurezul</w:t>
      </w:r>
      <w:proofErr w:type="spellEnd"/>
      <w:r w:rsidR="004A415C" w:rsidRPr="005B4C27">
        <w:t xml:space="preserve"> mic </w:t>
      </w:r>
      <w:r w:rsidR="00E56BBB" w:rsidRPr="005B4C27">
        <w:t xml:space="preserve">- </w:t>
      </w:r>
      <w:proofErr w:type="spellStart"/>
      <w:r w:rsidR="004A415C" w:rsidRPr="005B4C27">
        <w:rPr>
          <w:i/>
        </w:rPr>
        <w:t>Strix</w:t>
      </w:r>
      <w:proofErr w:type="spellEnd"/>
      <w:r w:rsidR="004A415C" w:rsidRPr="005B4C27">
        <w:rPr>
          <w:i/>
        </w:rPr>
        <w:t xml:space="preserve"> </w:t>
      </w:r>
      <w:proofErr w:type="spellStart"/>
      <w:r w:rsidR="004A415C" w:rsidRPr="005B4C27">
        <w:rPr>
          <w:i/>
        </w:rPr>
        <w:t>aluco</w:t>
      </w:r>
      <w:proofErr w:type="spellEnd"/>
      <w:r w:rsidR="004A415C" w:rsidRPr="005B4C27">
        <w:t xml:space="preserve">, </w:t>
      </w:r>
      <w:proofErr w:type="spellStart"/>
      <w:r w:rsidR="004A415C" w:rsidRPr="005B4C27">
        <w:t>buha</w:t>
      </w:r>
      <w:proofErr w:type="spellEnd"/>
      <w:r w:rsidR="004A415C" w:rsidRPr="005B4C27">
        <w:t xml:space="preserve"> </w:t>
      </w:r>
      <w:r w:rsidR="00E56BBB" w:rsidRPr="005B4C27">
        <w:t xml:space="preserve">- </w:t>
      </w:r>
      <w:r w:rsidR="004A415C" w:rsidRPr="005B4C27">
        <w:rPr>
          <w:i/>
        </w:rPr>
        <w:t xml:space="preserve">Bubo </w:t>
      </w:r>
      <w:proofErr w:type="spellStart"/>
      <w:r w:rsidR="004A415C" w:rsidRPr="005B4C27">
        <w:rPr>
          <w:i/>
        </w:rPr>
        <w:t>bubo</w:t>
      </w:r>
      <w:proofErr w:type="spellEnd"/>
      <w:r w:rsidR="004A415C" w:rsidRPr="005B4C27">
        <w:t xml:space="preserve">, </w:t>
      </w:r>
      <w:proofErr w:type="spellStart"/>
      <w:r w:rsidR="004A415C" w:rsidRPr="005B4C27">
        <w:t>ciuful</w:t>
      </w:r>
      <w:proofErr w:type="spellEnd"/>
      <w:r w:rsidR="004A415C" w:rsidRPr="005B4C27">
        <w:t xml:space="preserve"> de </w:t>
      </w:r>
      <w:proofErr w:type="spellStart"/>
      <w:r w:rsidR="004A415C" w:rsidRPr="005B4C27">
        <w:t>pădure</w:t>
      </w:r>
      <w:proofErr w:type="spellEnd"/>
      <w:r w:rsidR="004A415C" w:rsidRPr="005B4C27">
        <w:t xml:space="preserve"> </w:t>
      </w:r>
      <w:r w:rsidR="00E56BBB" w:rsidRPr="005B4C27">
        <w:t xml:space="preserve">- </w:t>
      </w:r>
      <w:proofErr w:type="spellStart"/>
      <w:r w:rsidR="004A415C" w:rsidRPr="005B4C27">
        <w:rPr>
          <w:i/>
        </w:rPr>
        <w:t>Asio</w:t>
      </w:r>
      <w:proofErr w:type="spellEnd"/>
      <w:r w:rsidR="004A415C" w:rsidRPr="005B4C27">
        <w:rPr>
          <w:i/>
        </w:rPr>
        <w:t xml:space="preserve"> </w:t>
      </w:r>
      <w:proofErr w:type="spellStart"/>
      <w:r w:rsidR="004A415C" w:rsidRPr="005B4C27">
        <w:rPr>
          <w:i/>
        </w:rPr>
        <w:t>otus</w:t>
      </w:r>
      <w:proofErr w:type="spellEnd"/>
      <w:r w:rsidR="004A415C" w:rsidRPr="005B4C27">
        <w:t xml:space="preserve">, </w:t>
      </w:r>
      <w:proofErr w:type="spellStart"/>
      <w:r w:rsidR="004A415C" w:rsidRPr="005B4C27">
        <w:t>corbul</w:t>
      </w:r>
      <w:proofErr w:type="spellEnd"/>
      <w:r w:rsidR="004A415C" w:rsidRPr="005B4C27">
        <w:t xml:space="preserve"> </w:t>
      </w:r>
      <w:r w:rsidR="00E56BBB" w:rsidRPr="005B4C27">
        <w:t xml:space="preserve">- </w:t>
      </w:r>
      <w:proofErr w:type="spellStart"/>
      <w:r w:rsidR="004A415C" w:rsidRPr="005B4C27">
        <w:rPr>
          <w:i/>
        </w:rPr>
        <w:t>Corvus</w:t>
      </w:r>
      <w:proofErr w:type="spellEnd"/>
      <w:r w:rsidR="004A415C" w:rsidRPr="005B4C27">
        <w:rPr>
          <w:i/>
        </w:rPr>
        <w:t xml:space="preserve"> </w:t>
      </w:r>
      <w:proofErr w:type="spellStart"/>
      <w:r w:rsidR="004A415C" w:rsidRPr="005B4C27">
        <w:rPr>
          <w:i/>
        </w:rPr>
        <w:t>corax</w:t>
      </w:r>
      <w:proofErr w:type="spellEnd"/>
      <w:r w:rsidR="004A415C" w:rsidRPr="005B4C27">
        <w:t xml:space="preserve">, </w:t>
      </w:r>
      <w:proofErr w:type="spellStart"/>
      <w:r w:rsidR="004A415C" w:rsidRPr="005B4C27">
        <w:t>ciocănitoarea</w:t>
      </w:r>
      <w:proofErr w:type="spellEnd"/>
      <w:r w:rsidR="004A415C" w:rsidRPr="005B4C27">
        <w:t xml:space="preserve"> cu spate </w:t>
      </w:r>
      <w:proofErr w:type="spellStart"/>
      <w:r w:rsidR="004A415C" w:rsidRPr="005B4C27">
        <w:t>alb</w:t>
      </w:r>
      <w:proofErr w:type="spellEnd"/>
      <w:r w:rsidR="004A415C" w:rsidRPr="005B4C27">
        <w:t xml:space="preserve"> </w:t>
      </w:r>
      <w:r w:rsidR="00E56BBB" w:rsidRPr="005B4C27">
        <w:t xml:space="preserve">- </w:t>
      </w:r>
      <w:proofErr w:type="spellStart"/>
      <w:r w:rsidR="004A415C" w:rsidRPr="005B4C27">
        <w:rPr>
          <w:i/>
        </w:rPr>
        <w:t>Dendrocopos</w:t>
      </w:r>
      <w:proofErr w:type="spellEnd"/>
      <w:r w:rsidR="004A415C" w:rsidRPr="005B4C27">
        <w:rPr>
          <w:i/>
        </w:rPr>
        <w:t xml:space="preserve"> </w:t>
      </w:r>
      <w:proofErr w:type="spellStart"/>
      <w:r w:rsidR="004A415C" w:rsidRPr="005B4C27">
        <w:rPr>
          <w:i/>
        </w:rPr>
        <w:t>leucotos</w:t>
      </w:r>
      <w:proofErr w:type="spellEnd"/>
      <w:r w:rsidR="004A415C" w:rsidRPr="005B4C27">
        <w:t xml:space="preserve">, </w:t>
      </w:r>
      <w:proofErr w:type="spellStart"/>
      <w:r w:rsidR="004A415C" w:rsidRPr="005B4C27">
        <w:t>ciocănitoarea</w:t>
      </w:r>
      <w:proofErr w:type="spellEnd"/>
      <w:r w:rsidR="004A415C" w:rsidRPr="005B4C27">
        <w:t xml:space="preserve"> </w:t>
      </w:r>
      <w:proofErr w:type="spellStart"/>
      <w:r w:rsidR="004A415C" w:rsidRPr="005B4C27">
        <w:t>pestriţă</w:t>
      </w:r>
      <w:proofErr w:type="spellEnd"/>
      <w:r w:rsidR="004A415C" w:rsidRPr="005B4C27">
        <w:t xml:space="preserve"> mare </w:t>
      </w:r>
      <w:r w:rsidR="00E56BBB" w:rsidRPr="005B4C27">
        <w:t xml:space="preserve">- </w:t>
      </w:r>
      <w:proofErr w:type="spellStart"/>
      <w:r w:rsidR="004A415C" w:rsidRPr="005B4C27">
        <w:rPr>
          <w:i/>
        </w:rPr>
        <w:t>Dendrocopos</w:t>
      </w:r>
      <w:proofErr w:type="spellEnd"/>
      <w:r w:rsidR="004A415C" w:rsidRPr="005B4C27">
        <w:rPr>
          <w:i/>
        </w:rPr>
        <w:t xml:space="preserve"> major</w:t>
      </w:r>
      <w:r w:rsidR="000550B5" w:rsidRPr="005B4C27">
        <w:t>,</w:t>
      </w:r>
      <w:r w:rsidR="004A415C" w:rsidRPr="005B4C27">
        <w:t xml:space="preserve"> </w:t>
      </w:r>
      <w:proofErr w:type="spellStart"/>
      <w:r w:rsidR="004A415C" w:rsidRPr="005B4C27">
        <w:rPr>
          <w:i/>
        </w:rPr>
        <w:t>Pernis</w:t>
      </w:r>
      <w:proofErr w:type="spellEnd"/>
      <w:r w:rsidR="004A415C" w:rsidRPr="005B4C27">
        <w:rPr>
          <w:i/>
        </w:rPr>
        <w:t xml:space="preserve"> </w:t>
      </w:r>
      <w:proofErr w:type="spellStart"/>
      <w:r w:rsidR="004A415C" w:rsidRPr="005B4C27">
        <w:rPr>
          <w:i/>
        </w:rPr>
        <w:t>apivorus</w:t>
      </w:r>
      <w:proofErr w:type="spellEnd"/>
      <w:r w:rsidR="004A415C" w:rsidRPr="005B4C27">
        <w:t xml:space="preserve">, </w:t>
      </w:r>
      <w:r w:rsidR="004A415C" w:rsidRPr="005B4C27">
        <w:rPr>
          <w:i/>
        </w:rPr>
        <w:t xml:space="preserve">Bonasa </w:t>
      </w:r>
      <w:proofErr w:type="spellStart"/>
      <w:r w:rsidR="004A415C" w:rsidRPr="005B4C27">
        <w:rPr>
          <w:i/>
        </w:rPr>
        <w:t>bonasia</w:t>
      </w:r>
      <w:proofErr w:type="spellEnd"/>
      <w:r w:rsidR="004A415C" w:rsidRPr="005B4C27">
        <w:t xml:space="preserve">, </w:t>
      </w:r>
      <w:proofErr w:type="spellStart"/>
      <w:r w:rsidR="004A415C" w:rsidRPr="005B4C27">
        <w:rPr>
          <w:i/>
        </w:rPr>
        <w:t>Aegolius</w:t>
      </w:r>
      <w:proofErr w:type="spellEnd"/>
      <w:r w:rsidR="004A415C" w:rsidRPr="005B4C27">
        <w:rPr>
          <w:i/>
        </w:rPr>
        <w:t xml:space="preserve"> </w:t>
      </w:r>
      <w:proofErr w:type="spellStart"/>
      <w:r w:rsidR="004A415C" w:rsidRPr="005B4C27">
        <w:rPr>
          <w:i/>
        </w:rPr>
        <w:t>funereus</w:t>
      </w:r>
      <w:proofErr w:type="spellEnd"/>
      <w:r w:rsidR="004A415C" w:rsidRPr="005B4C27">
        <w:t xml:space="preserve">, </w:t>
      </w:r>
      <w:r w:rsidR="004A415C" w:rsidRPr="005B4C27">
        <w:rPr>
          <w:i/>
        </w:rPr>
        <w:t xml:space="preserve">Glaucidium </w:t>
      </w:r>
      <w:proofErr w:type="spellStart"/>
      <w:r w:rsidR="004A415C" w:rsidRPr="005B4C27">
        <w:rPr>
          <w:i/>
        </w:rPr>
        <w:t>passerinum</w:t>
      </w:r>
      <w:proofErr w:type="spellEnd"/>
      <w:r w:rsidR="004A415C" w:rsidRPr="005B4C27">
        <w:rPr>
          <w:i/>
        </w:rPr>
        <w:t xml:space="preserve">, </w:t>
      </w:r>
      <w:proofErr w:type="spellStart"/>
      <w:r w:rsidR="004A415C" w:rsidRPr="005B4C27">
        <w:rPr>
          <w:i/>
        </w:rPr>
        <w:t>Picus</w:t>
      </w:r>
      <w:proofErr w:type="spellEnd"/>
      <w:r w:rsidR="004A415C" w:rsidRPr="005B4C27">
        <w:rPr>
          <w:i/>
        </w:rPr>
        <w:t xml:space="preserve"> </w:t>
      </w:r>
      <w:proofErr w:type="spellStart"/>
      <w:r w:rsidR="004A415C" w:rsidRPr="005B4C27">
        <w:rPr>
          <w:i/>
        </w:rPr>
        <w:t>canus</w:t>
      </w:r>
      <w:proofErr w:type="spellEnd"/>
      <w:r w:rsidR="004A415C" w:rsidRPr="005B4C27">
        <w:rPr>
          <w:i/>
        </w:rPr>
        <w:t xml:space="preserve">, </w:t>
      </w:r>
      <w:proofErr w:type="spellStart"/>
      <w:r w:rsidR="004A415C" w:rsidRPr="005B4C27">
        <w:rPr>
          <w:i/>
        </w:rPr>
        <w:t>Dryocopus</w:t>
      </w:r>
      <w:proofErr w:type="spellEnd"/>
      <w:r w:rsidR="004A415C" w:rsidRPr="005B4C27">
        <w:rPr>
          <w:i/>
        </w:rPr>
        <w:t xml:space="preserve"> </w:t>
      </w:r>
      <w:proofErr w:type="spellStart"/>
      <w:r w:rsidR="004A415C" w:rsidRPr="005B4C27">
        <w:rPr>
          <w:i/>
        </w:rPr>
        <w:t>martius</w:t>
      </w:r>
      <w:proofErr w:type="spellEnd"/>
      <w:r w:rsidR="004A415C" w:rsidRPr="005B4C27">
        <w:rPr>
          <w:i/>
        </w:rPr>
        <w:t xml:space="preserve">, </w:t>
      </w:r>
      <w:proofErr w:type="spellStart"/>
      <w:r w:rsidR="004A415C" w:rsidRPr="005B4C27">
        <w:rPr>
          <w:i/>
        </w:rPr>
        <w:t>Picoides</w:t>
      </w:r>
      <w:proofErr w:type="spellEnd"/>
      <w:r w:rsidR="004A415C" w:rsidRPr="005B4C27">
        <w:rPr>
          <w:i/>
        </w:rPr>
        <w:t xml:space="preserve"> </w:t>
      </w:r>
      <w:proofErr w:type="spellStart"/>
      <w:r w:rsidR="004A415C" w:rsidRPr="005B4C27">
        <w:rPr>
          <w:i/>
        </w:rPr>
        <w:t>tridactylus</w:t>
      </w:r>
      <w:proofErr w:type="spellEnd"/>
      <w:r w:rsidR="004A415C" w:rsidRPr="005B4C27">
        <w:rPr>
          <w:i/>
        </w:rPr>
        <w:t xml:space="preserve">, </w:t>
      </w:r>
      <w:proofErr w:type="spellStart"/>
      <w:r w:rsidR="004A415C" w:rsidRPr="005B4C27">
        <w:rPr>
          <w:i/>
        </w:rPr>
        <w:t>Ficedula</w:t>
      </w:r>
      <w:proofErr w:type="spellEnd"/>
      <w:r w:rsidR="004A415C" w:rsidRPr="005B4C27">
        <w:rPr>
          <w:i/>
        </w:rPr>
        <w:t xml:space="preserve"> parva, </w:t>
      </w:r>
      <w:proofErr w:type="spellStart"/>
      <w:r w:rsidR="004A415C" w:rsidRPr="005B4C27">
        <w:rPr>
          <w:i/>
        </w:rPr>
        <w:t>Ficedula</w:t>
      </w:r>
      <w:proofErr w:type="spellEnd"/>
      <w:r w:rsidR="004A415C" w:rsidRPr="005B4C27">
        <w:rPr>
          <w:i/>
        </w:rPr>
        <w:t xml:space="preserve"> </w:t>
      </w:r>
      <w:proofErr w:type="spellStart"/>
      <w:r w:rsidR="004A415C" w:rsidRPr="005B4C27">
        <w:rPr>
          <w:i/>
        </w:rPr>
        <w:t>albicollis</w:t>
      </w:r>
      <w:proofErr w:type="spellEnd"/>
      <w:r w:rsidR="004A415C" w:rsidRPr="005B4C27">
        <w:rPr>
          <w:i/>
        </w:rPr>
        <w:t xml:space="preserve">, Falco </w:t>
      </w:r>
      <w:proofErr w:type="spellStart"/>
      <w:r w:rsidR="004A415C" w:rsidRPr="005B4C27">
        <w:rPr>
          <w:i/>
        </w:rPr>
        <w:t>peregrinus</w:t>
      </w:r>
      <w:proofErr w:type="spellEnd"/>
      <w:r w:rsidR="00BE3371" w:rsidRPr="005B4C27">
        <w:rPr>
          <w:i/>
        </w:rPr>
        <w:t>.</w:t>
      </w:r>
    </w:p>
    <w:p w14:paraId="1E2B89B1" w14:textId="1883C798" w:rsidR="00CE577E" w:rsidRPr="005B4C27" w:rsidRDefault="00605F94" w:rsidP="00605F94">
      <w:pPr>
        <w:pStyle w:val="Titlu4"/>
        <w:numPr>
          <w:ilvl w:val="0"/>
          <w:numId w:val="0"/>
        </w:numPr>
      </w:pPr>
      <w:bookmarkStart w:id="39" w:name="_Toc274823860"/>
      <w:bookmarkStart w:id="40" w:name="_Toc274831846"/>
      <w:bookmarkStart w:id="41" w:name="_Toc274832035"/>
      <w:bookmarkStart w:id="42" w:name="_Toc415823006"/>
      <w:r>
        <w:t xml:space="preserve">     </w:t>
      </w:r>
      <w:r w:rsidR="00CE577E" w:rsidRPr="005B4C27">
        <w:t xml:space="preserve">Rezervații </w:t>
      </w:r>
      <w:r w:rsidR="00AF5E7C" w:rsidRPr="005B4C27">
        <w:t>natural</w:t>
      </w:r>
      <w:bookmarkEnd w:id="39"/>
      <w:bookmarkEnd w:id="40"/>
      <w:bookmarkEnd w:id="41"/>
      <w:bookmarkEnd w:id="42"/>
      <w:r w:rsidR="000550B5" w:rsidRPr="005B4C27">
        <w:t>e</w:t>
      </w:r>
      <w:r w:rsidR="00AF5E7C" w:rsidRPr="005B4C27">
        <w:t xml:space="preserve"> aflate pe teritoriul PNPV</w:t>
      </w:r>
    </w:p>
    <w:p w14:paraId="074E023A" w14:textId="08FD5F03" w:rsidR="00CE577E" w:rsidRPr="005B4C27" w:rsidRDefault="00CE577E" w:rsidP="0066402A">
      <w:pPr>
        <w:ind w:firstLine="284"/>
        <w:rPr>
          <w:lang w:val="ro-RO"/>
        </w:rPr>
      </w:pPr>
      <w:r w:rsidRPr="005B4C27">
        <w:rPr>
          <w:b/>
          <w:bCs/>
          <w:i/>
          <w:iCs/>
          <w:lang w:val="ro-RO"/>
        </w:rPr>
        <w:t>Groapa cu Pini</w:t>
      </w:r>
      <w:r w:rsidRPr="005B4C27">
        <w:rPr>
          <w:lang w:val="ro-RO"/>
        </w:rPr>
        <w:t xml:space="preserve"> – arie protejată </w:t>
      </w:r>
      <w:r w:rsidR="004A415C" w:rsidRPr="005B4C27">
        <w:rPr>
          <w:lang w:val="ro-RO"/>
        </w:rPr>
        <w:t xml:space="preserve">declarată prin HCJ Vrancea </w:t>
      </w:r>
      <w:r w:rsidR="000550B5" w:rsidRPr="005B4C27">
        <w:rPr>
          <w:lang w:val="ro-RO"/>
        </w:rPr>
        <w:t xml:space="preserve">nr. </w:t>
      </w:r>
      <w:r w:rsidR="004A415C" w:rsidRPr="005B4C27">
        <w:rPr>
          <w:lang w:val="ro-RO"/>
        </w:rPr>
        <w:t>12/1992</w:t>
      </w:r>
      <w:r w:rsidR="004C51A6" w:rsidRPr="005B4C27">
        <w:rPr>
          <w:lang w:val="ro-RO"/>
        </w:rPr>
        <w:t>,</w:t>
      </w:r>
      <w:r w:rsidR="004A415C" w:rsidRPr="005B4C27">
        <w:rPr>
          <w:lang w:val="ro-RO"/>
        </w:rPr>
        <w:t xml:space="preserve"> recunoscută ca arie protejată de interes național prin</w:t>
      </w:r>
      <w:r w:rsidRPr="005B4C27">
        <w:rPr>
          <w:lang w:val="ro-RO"/>
        </w:rPr>
        <w:t xml:space="preserve"> Legea nr. 5/2000</w:t>
      </w:r>
      <w:r w:rsidR="00B131EE" w:rsidRPr="005B4C27">
        <w:rPr>
          <w:lang w:val="ro-RO"/>
        </w:rPr>
        <w:t xml:space="preserve"> privind aprobarea Planului de amenajare a teritoriului </w:t>
      </w:r>
      <w:proofErr w:type="spellStart"/>
      <w:r w:rsidR="00B131EE" w:rsidRPr="005B4C27">
        <w:rPr>
          <w:lang w:val="ro-RO"/>
        </w:rPr>
        <w:t>naţional</w:t>
      </w:r>
      <w:proofErr w:type="spellEnd"/>
      <w:r w:rsidR="00B131EE" w:rsidRPr="005B4C27">
        <w:rPr>
          <w:lang w:val="ro-RO"/>
        </w:rPr>
        <w:t xml:space="preserve"> - </w:t>
      </w:r>
      <w:proofErr w:type="spellStart"/>
      <w:r w:rsidR="00B131EE" w:rsidRPr="005B4C27">
        <w:rPr>
          <w:lang w:val="ro-RO"/>
        </w:rPr>
        <w:t>Secţiunea</w:t>
      </w:r>
      <w:proofErr w:type="spellEnd"/>
      <w:r w:rsidR="00B131EE" w:rsidRPr="005B4C27">
        <w:rPr>
          <w:lang w:val="ro-RO"/>
        </w:rPr>
        <w:t xml:space="preserve"> a III-a -</w:t>
      </w:r>
      <w:r w:rsidR="0066402A" w:rsidRPr="005B4C27">
        <w:rPr>
          <w:lang w:val="ro-RO"/>
        </w:rPr>
        <w:t xml:space="preserve"> </w:t>
      </w:r>
      <w:r w:rsidR="00B131EE" w:rsidRPr="005B4C27">
        <w:rPr>
          <w:lang w:val="ro-RO"/>
        </w:rPr>
        <w:t>zone protejate</w:t>
      </w:r>
      <w:r w:rsidRPr="005B4C27">
        <w:rPr>
          <w:lang w:val="ro-RO"/>
        </w:rPr>
        <w:t xml:space="preserve">, </w:t>
      </w:r>
      <w:r w:rsidR="00201B85" w:rsidRPr="005B4C27">
        <w:rPr>
          <w:lang w:val="ro-RO"/>
        </w:rPr>
        <w:t xml:space="preserve">cu </w:t>
      </w:r>
      <w:r w:rsidRPr="005B4C27">
        <w:rPr>
          <w:lang w:val="ro-RO"/>
        </w:rPr>
        <w:t xml:space="preserve">o suprafață de </w:t>
      </w:r>
      <w:smartTag w:uri="urn:schemas-microsoft-com:office:smarttags" w:element="metricconverter">
        <w:smartTagPr>
          <w:attr w:name="ProductID" w:val="11,1 ha"/>
        </w:smartTagPr>
        <w:r w:rsidRPr="005B4C27">
          <w:rPr>
            <w:lang w:val="ro-RO"/>
          </w:rPr>
          <w:t>11,1 ha</w:t>
        </w:r>
      </w:smartTag>
      <w:r w:rsidR="00201B85" w:rsidRPr="005B4C27">
        <w:rPr>
          <w:lang w:val="ro-RO"/>
        </w:rPr>
        <w:t xml:space="preserve">,  reprezintă </w:t>
      </w:r>
      <w:r w:rsidR="004A415C" w:rsidRPr="005B4C27">
        <w:rPr>
          <w:lang w:val="ro-RO"/>
        </w:rPr>
        <w:t xml:space="preserve">un afloriment în versantul drept al râului Coza, unde în </w:t>
      </w:r>
      <w:proofErr w:type="spellStart"/>
      <w:r w:rsidR="004A415C" w:rsidRPr="005B4C27">
        <w:rPr>
          <w:lang w:val="ro-RO"/>
        </w:rPr>
        <w:t>stratele</w:t>
      </w:r>
      <w:proofErr w:type="spellEnd"/>
      <w:r w:rsidR="004A415C" w:rsidRPr="005B4C27">
        <w:rPr>
          <w:lang w:val="ro-RO"/>
        </w:rPr>
        <w:t xml:space="preserve"> de rocă sedimentară sunt semnalate depozite de faună fosilă.</w:t>
      </w:r>
    </w:p>
    <w:p w14:paraId="56B82404" w14:textId="081909DA" w:rsidR="00CE577E" w:rsidRPr="005B4C27" w:rsidRDefault="00CE577E" w:rsidP="0066402A">
      <w:pPr>
        <w:ind w:firstLine="284"/>
        <w:rPr>
          <w:lang w:val="ro-RO"/>
        </w:rPr>
      </w:pPr>
      <w:r w:rsidRPr="005B4C27">
        <w:rPr>
          <w:b/>
          <w:bCs/>
          <w:i/>
          <w:iCs/>
          <w:lang w:val="ro-RO"/>
        </w:rPr>
        <w:t xml:space="preserve">Strâmtura  Coza </w:t>
      </w:r>
      <w:r w:rsidRPr="005B4C27">
        <w:rPr>
          <w:lang w:val="ro-RO"/>
        </w:rPr>
        <w:t xml:space="preserve">– arie protejată </w:t>
      </w:r>
      <w:r w:rsidR="004A415C" w:rsidRPr="005B4C27">
        <w:rPr>
          <w:lang w:val="ro-RO"/>
        </w:rPr>
        <w:t xml:space="preserve">declarată prin HCJ Vrancea </w:t>
      </w:r>
      <w:r w:rsidR="000550B5" w:rsidRPr="005B4C27">
        <w:rPr>
          <w:lang w:val="ro-RO"/>
        </w:rPr>
        <w:t xml:space="preserve">nr. </w:t>
      </w:r>
      <w:r w:rsidR="004A415C" w:rsidRPr="005B4C27">
        <w:rPr>
          <w:lang w:val="ro-RO"/>
        </w:rPr>
        <w:t>12/1992</w:t>
      </w:r>
      <w:r w:rsidR="00201B85" w:rsidRPr="005B4C27">
        <w:rPr>
          <w:lang w:val="ro-RO"/>
        </w:rPr>
        <w:t>,</w:t>
      </w:r>
      <w:r w:rsidR="004A415C" w:rsidRPr="005B4C27">
        <w:rPr>
          <w:lang w:val="ro-RO"/>
        </w:rPr>
        <w:t xml:space="preserve"> recunoscută ca arie protejată de interes național prin Legea nr. 5/2000</w:t>
      </w:r>
      <w:r w:rsidR="0066402A" w:rsidRPr="005B4C27">
        <w:rPr>
          <w:lang w:val="ro-RO"/>
        </w:rPr>
        <w:t xml:space="preserve"> privind aprobarea Planului de amenajare a teritoriului </w:t>
      </w:r>
      <w:proofErr w:type="spellStart"/>
      <w:r w:rsidR="0066402A" w:rsidRPr="005B4C27">
        <w:rPr>
          <w:lang w:val="ro-RO"/>
        </w:rPr>
        <w:t>naţional</w:t>
      </w:r>
      <w:proofErr w:type="spellEnd"/>
      <w:r w:rsidR="0066402A" w:rsidRPr="005B4C27">
        <w:rPr>
          <w:lang w:val="ro-RO"/>
        </w:rPr>
        <w:t xml:space="preserve"> - </w:t>
      </w:r>
      <w:proofErr w:type="spellStart"/>
      <w:r w:rsidR="0066402A" w:rsidRPr="005B4C27">
        <w:rPr>
          <w:lang w:val="ro-RO"/>
        </w:rPr>
        <w:t>Secţiunea</w:t>
      </w:r>
      <w:proofErr w:type="spellEnd"/>
      <w:r w:rsidR="0066402A" w:rsidRPr="005B4C27">
        <w:rPr>
          <w:lang w:val="ro-RO"/>
        </w:rPr>
        <w:t xml:space="preserve"> a III-a - zone protejate</w:t>
      </w:r>
      <w:r w:rsidRPr="005B4C27">
        <w:rPr>
          <w:lang w:val="ro-RO"/>
        </w:rPr>
        <w:t xml:space="preserve">, </w:t>
      </w:r>
      <w:r w:rsidR="00201B85" w:rsidRPr="005B4C27">
        <w:rPr>
          <w:lang w:val="ro-RO"/>
        </w:rPr>
        <w:t xml:space="preserve">cu </w:t>
      </w:r>
      <w:r w:rsidRPr="005B4C27">
        <w:rPr>
          <w:lang w:val="ro-RO"/>
        </w:rPr>
        <w:t xml:space="preserve">o suprafață de </w:t>
      </w:r>
      <w:smartTag w:uri="urn:schemas-microsoft-com:office:smarttags" w:element="metricconverter">
        <w:smartTagPr>
          <w:attr w:name="ProductID" w:val="15 ha"/>
        </w:smartTagPr>
        <w:r w:rsidRPr="005B4C27">
          <w:rPr>
            <w:lang w:val="ro-RO"/>
          </w:rPr>
          <w:t>15 ha</w:t>
        </w:r>
        <w:r w:rsidR="00201B85" w:rsidRPr="005B4C27">
          <w:rPr>
            <w:lang w:val="ro-RO"/>
          </w:rPr>
          <w:t>,</w:t>
        </w:r>
      </w:smartTag>
      <w:r w:rsidR="004A415C" w:rsidRPr="005B4C27">
        <w:rPr>
          <w:lang w:val="ro-RO"/>
        </w:rPr>
        <w:t xml:space="preserve"> </w:t>
      </w:r>
      <w:r w:rsidR="00201B85" w:rsidRPr="005B4C27">
        <w:rPr>
          <w:lang w:val="ro-RO"/>
        </w:rPr>
        <w:t xml:space="preserve">reprezintă </w:t>
      </w:r>
      <w:r w:rsidR="004A415C" w:rsidRPr="005B4C27">
        <w:rPr>
          <w:lang w:val="ro-RO"/>
        </w:rPr>
        <w:t>o zonă din bazinul superior al văii Coz</w:t>
      </w:r>
      <w:r w:rsidR="00B4686B" w:rsidRPr="005B4C27">
        <w:rPr>
          <w:lang w:val="ro-RO"/>
        </w:rPr>
        <w:t xml:space="preserve">a și a pâraielor Carpen și </w:t>
      </w:r>
      <w:proofErr w:type="spellStart"/>
      <w:r w:rsidR="00B4686B" w:rsidRPr="005B4C27">
        <w:rPr>
          <w:lang w:val="ro-RO"/>
        </w:rPr>
        <w:t>Dălhă</w:t>
      </w:r>
      <w:r w:rsidR="004A415C" w:rsidRPr="005B4C27">
        <w:rPr>
          <w:lang w:val="ro-RO"/>
        </w:rPr>
        <w:t>țaș</w:t>
      </w:r>
      <w:proofErr w:type="spellEnd"/>
      <w:r w:rsidR="004A415C" w:rsidRPr="005B4C27">
        <w:rPr>
          <w:lang w:val="ro-RO"/>
        </w:rPr>
        <w:t xml:space="preserve">; </w:t>
      </w:r>
      <w:r w:rsidR="00201B85" w:rsidRPr="005B4C27">
        <w:rPr>
          <w:lang w:val="ro-RO"/>
        </w:rPr>
        <w:t xml:space="preserve">are </w:t>
      </w:r>
      <w:r w:rsidR="004A415C" w:rsidRPr="005B4C27">
        <w:rPr>
          <w:lang w:val="ro-RO"/>
        </w:rPr>
        <w:t xml:space="preserve">văi adânci și versanți abrupți, dealuri, pajiști și zone împădurite, unde fenomenele de eroziune au scos la suprafață </w:t>
      </w:r>
      <w:proofErr w:type="spellStart"/>
      <w:r w:rsidR="004A415C" w:rsidRPr="005B4C27">
        <w:rPr>
          <w:lang w:val="ro-RO"/>
        </w:rPr>
        <w:t>strate</w:t>
      </w:r>
      <w:proofErr w:type="spellEnd"/>
      <w:r w:rsidR="004A415C" w:rsidRPr="005B4C27">
        <w:rPr>
          <w:lang w:val="ro-RO"/>
        </w:rPr>
        <w:t xml:space="preserve"> litologice cu intercalări succesive de roci sedimentare în diferite nuanțe, ce conferă locului o deosebită valoare peisagistică și geomorfologică.</w:t>
      </w:r>
    </w:p>
    <w:p w14:paraId="714A8916" w14:textId="13A792E2" w:rsidR="00CE577E" w:rsidRPr="005B4C27" w:rsidRDefault="00CE577E" w:rsidP="0066402A">
      <w:pPr>
        <w:ind w:firstLine="284"/>
        <w:rPr>
          <w:lang w:val="ro-RO"/>
        </w:rPr>
      </w:pPr>
      <w:r w:rsidRPr="005B4C27">
        <w:rPr>
          <w:b/>
          <w:bCs/>
          <w:i/>
          <w:iCs/>
          <w:lang w:val="ro-RO"/>
        </w:rPr>
        <w:lastRenderedPageBreak/>
        <w:t>Muntele Goru</w:t>
      </w:r>
      <w:r w:rsidRPr="005B4C27">
        <w:rPr>
          <w:lang w:val="ro-RO"/>
        </w:rPr>
        <w:t xml:space="preserve"> – </w:t>
      </w:r>
      <w:r w:rsidR="004A415C" w:rsidRPr="005B4C27">
        <w:rPr>
          <w:lang w:val="ro-RO"/>
        </w:rPr>
        <w:t xml:space="preserve">declarată prin HCJ Vrancea </w:t>
      </w:r>
      <w:r w:rsidR="000550B5" w:rsidRPr="005B4C27">
        <w:rPr>
          <w:lang w:val="ro-RO"/>
        </w:rPr>
        <w:t xml:space="preserve">nr. </w:t>
      </w:r>
      <w:r w:rsidR="004A415C" w:rsidRPr="005B4C27">
        <w:rPr>
          <w:lang w:val="ro-RO"/>
        </w:rPr>
        <w:t>12/1992 și recunoscută ca arie protejată de interes național prin Legea nr. 5/2000</w:t>
      </w:r>
      <w:r w:rsidR="0066402A" w:rsidRPr="005B4C27">
        <w:t xml:space="preserve"> </w:t>
      </w:r>
      <w:r w:rsidR="0066402A" w:rsidRPr="005B4C27">
        <w:rPr>
          <w:lang w:val="ro-RO"/>
        </w:rPr>
        <w:t xml:space="preserve">privind aprobarea Planului de amenajare a teritoriului </w:t>
      </w:r>
      <w:proofErr w:type="spellStart"/>
      <w:r w:rsidR="0066402A" w:rsidRPr="005B4C27">
        <w:rPr>
          <w:lang w:val="ro-RO"/>
        </w:rPr>
        <w:t>naţional</w:t>
      </w:r>
      <w:proofErr w:type="spellEnd"/>
      <w:r w:rsidR="0066402A" w:rsidRPr="005B4C27">
        <w:rPr>
          <w:lang w:val="ro-RO"/>
        </w:rPr>
        <w:t xml:space="preserve"> - </w:t>
      </w:r>
      <w:proofErr w:type="spellStart"/>
      <w:r w:rsidR="0066402A" w:rsidRPr="005B4C27">
        <w:rPr>
          <w:lang w:val="ro-RO"/>
        </w:rPr>
        <w:t>Secţiunea</w:t>
      </w:r>
      <w:proofErr w:type="spellEnd"/>
      <w:r w:rsidR="0066402A" w:rsidRPr="005B4C27">
        <w:rPr>
          <w:lang w:val="ro-RO"/>
        </w:rPr>
        <w:t xml:space="preserve"> a III-a -zone protejate</w:t>
      </w:r>
      <w:r w:rsidR="004A415C" w:rsidRPr="005B4C27">
        <w:rPr>
          <w:lang w:val="ro-RO"/>
        </w:rPr>
        <w:t>,</w:t>
      </w:r>
      <w:r w:rsidR="000550B5" w:rsidRPr="005B4C27">
        <w:rPr>
          <w:lang w:val="ro-RO"/>
        </w:rPr>
        <w:t xml:space="preserve"> </w:t>
      </w:r>
      <w:r w:rsidR="00201B85" w:rsidRPr="005B4C27">
        <w:rPr>
          <w:lang w:val="ro-RO"/>
        </w:rPr>
        <w:t xml:space="preserve">cu </w:t>
      </w:r>
      <w:r w:rsidRPr="005B4C27">
        <w:rPr>
          <w:lang w:val="ro-RO"/>
        </w:rPr>
        <w:t xml:space="preserve">o suprafață de </w:t>
      </w:r>
      <w:smartTag w:uri="urn:schemas-microsoft-com:office:smarttags" w:element="metricconverter">
        <w:smartTagPr>
          <w:attr w:name="ProductID" w:val="388,1 ha"/>
        </w:smartTagPr>
        <w:r w:rsidRPr="005B4C27">
          <w:rPr>
            <w:lang w:val="ro-RO"/>
          </w:rPr>
          <w:t>388,1 ha</w:t>
        </w:r>
        <w:r w:rsidR="00201B85" w:rsidRPr="005B4C27">
          <w:rPr>
            <w:lang w:val="ro-RO"/>
          </w:rPr>
          <w:t>, d</w:t>
        </w:r>
      </w:smartTag>
      <w:r w:rsidR="004A415C" w:rsidRPr="005B4C27">
        <w:rPr>
          <w:lang w:val="ro-RO"/>
        </w:rPr>
        <w:t xml:space="preserve">ispune de mai multe tipuri de habitate </w:t>
      </w:r>
      <w:r w:rsidR="00AB2AC9" w:rsidRPr="005B4C27">
        <w:rPr>
          <w:lang w:val="ro-RO"/>
        </w:rPr>
        <w:t xml:space="preserve">- </w:t>
      </w:r>
      <w:r w:rsidR="004A415C" w:rsidRPr="005B4C27">
        <w:rPr>
          <w:lang w:val="ro-RO"/>
        </w:rPr>
        <w:t xml:space="preserve">păduri boreale, pajiști alpine, asociații de jnepenișuri, asociații de ienuperi, asociații vegetale </w:t>
      </w:r>
      <w:r w:rsidR="00B4686B" w:rsidRPr="005B4C27">
        <w:rPr>
          <w:lang w:val="ro-RO"/>
        </w:rPr>
        <w:t>de stâncărie, asociații de arbuș</w:t>
      </w:r>
      <w:r w:rsidR="004A415C" w:rsidRPr="005B4C27">
        <w:rPr>
          <w:lang w:val="ro-RO"/>
        </w:rPr>
        <w:t xml:space="preserve">ti cu specii de merișor și afin, asociații ierboase, cursuri de ape ce adăpostesc o mare varietate </w:t>
      </w:r>
      <w:r w:rsidR="00EC690F" w:rsidRPr="005B4C27">
        <w:rPr>
          <w:lang w:val="ro-RO"/>
        </w:rPr>
        <w:t xml:space="preserve">de floră și faună </w:t>
      </w:r>
      <w:r w:rsidR="00201B85" w:rsidRPr="005B4C27">
        <w:rPr>
          <w:lang w:val="ro-RO"/>
        </w:rPr>
        <w:t xml:space="preserve">sălbatică, </w:t>
      </w:r>
      <w:r w:rsidR="00EC690F" w:rsidRPr="005B4C27">
        <w:rPr>
          <w:lang w:val="ro-RO"/>
        </w:rPr>
        <w:t>specifică C</w:t>
      </w:r>
      <w:r w:rsidR="004A415C" w:rsidRPr="005B4C27">
        <w:rPr>
          <w:lang w:val="ro-RO"/>
        </w:rPr>
        <w:t>arpaților de Curbură</w:t>
      </w:r>
      <w:r w:rsidR="00B4686B" w:rsidRPr="005B4C27">
        <w:rPr>
          <w:lang w:val="ro-RO"/>
        </w:rPr>
        <w:t>.</w:t>
      </w:r>
    </w:p>
    <w:p w14:paraId="537A16D0" w14:textId="568DDC92" w:rsidR="00CE577E" w:rsidRPr="005B4C27" w:rsidRDefault="00CE577E" w:rsidP="0066402A">
      <w:pPr>
        <w:ind w:firstLine="284"/>
        <w:rPr>
          <w:lang w:val="ro-RO"/>
        </w:rPr>
      </w:pPr>
      <w:r w:rsidRPr="005B4C27">
        <w:rPr>
          <w:b/>
          <w:bCs/>
          <w:i/>
          <w:iCs/>
          <w:lang w:val="ro-RO"/>
        </w:rPr>
        <w:t xml:space="preserve">Pădurea </w:t>
      </w:r>
      <w:r w:rsidR="00C6115E" w:rsidRPr="005B4C27">
        <w:rPr>
          <w:b/>
          <w:bCs/>
          <w:i/>
          <w:iCs/>
          <w:lang w:val="ro-RO"/>
        </w:rPr>
        <w:t>Lepșa</w:t>
      </w:r>
      <w:r w:rsidRPr="005B4C27">
        <w:rPr>
          <w:b/>
          <w:bCs/>
          <w:i/>
          <w:iCs/>
          <w:lang w:val="ro-RO"/>
        </w:rPr>
        <w:t>-Zboina</w:t>
      </w:r>
      <w:r w:rsidRPr="005B4C27">
        <w:rPr>
          <w:lang w:val="ro-RO"/>
        </w:rPr>
        <w:t xml:space="preserve"> – arie protejată încă din anul 1973</w:t>
      </w:r>
      <w:r w:rsidR="000267F8" w:rsidRPr="005B4C27">
        <w:rPr>
          <w:lang w:val="ro-RO"/>
        </w:rPr>
        <w:t>,</w:t>
      </w:r>
      <w:r w:rsidR="00EC690F" w:rsidRPr="005B4C27">
        <w:rPr>
          <w:lang w:val="ro-RO"/>
        </w:rPr>
        <w:t xml:space="preserve"> recunoscută ca arie protejată de interes național prin Legea nr. 5/2000</w:t>
      </w:r>
      <w:r w:rsidR="0066402A" w:rsidRPr="005B4C27">
        <w:rPr>
          <w:lang w:val="ro-RO"/>
        </w:rPr>
        <w:t xml:space="preserve"> privind aprobarea Planului de amenajare a teritoriului </w:t>
      </w:r>
      <w:proofErr w:type="spellStart"/>
      <w:r w:rsidR="0066402A" w:rsidRPr="005B4C27">
        <w:rPr>
          <w:lang w:val="ro-RO"/>
        </w:rPr>
        <w:t>naţional</w:t>
      </w:r>
      <w:proofErr w:type="spellEnd"/>
      <w:r w:rsidR="0066402A" w:rsidRPr="005B4C27">
        <w:rPr>
          <w:lang w:val="ro-RO"/>
        </w:rPr>
        <w:t xml:space="preserve"> - </w:t>
      </w:r>
      <w:proofErr w:type="spellStart"/>
      <w:r w:rsidR="0066402A" w:rsidRPr="005B4C27">
        <w:rPr>
          <w:lang w:val="ro-RO"/>
        </w:rPr>
        <w:t>Secţiunea</w:t>
      </w:r>
      <w:proofErr w:type="spellEnd"/>
      <w:r w:rsidR="0066402A" w:rsidRPr="005B4C27">
        <w:rPr>
          <w:lang w:val="ro-RO"/>
        </w:rPr>
        <w:t xml:space="preserve"> a III-a - zone protejate</w:t>
      </w:r>
      <w:r w:rsidR="00EC690F" w:rsidRPr="005B4C27">
        <w:rPr>
          <w:lang w:val="ro-RO"/>
        </w:rPr>
        <w:t xml:space="preserve">, </w:t>
      </w:r>
      <w:r w:rsidR="000267F8" w:rsidRPr="005B4C27">
        <w:rPr>
          <w:lang w:val="ro-RO"/>
        </w:rPr>
        <w:t xml:space="preserve">cu </w:t>
      </w:r>
      <w:r w:rsidR="00EC690F" w:rsidRPr="005B4C27">
        <w:rPr>
          <w:lang w:val="ro-RO"/>
        </w:rPr>
        <w:t>o suprafață de</w:t>
      </w:r>
      <w:r w:rsidR="00873AE3" w:rsidRPr="005B4C27">
        <w:rPr>
          <w:lang w:val="ro-RO"/>
        </w:rPr>
        <w:t xml:space="preserve"> </w:t>
      </w:r>
      <w:smartTag w:uri="urn:schemas-microsoft-com:office:smarttags" w:element="metricconverter">
        <w:smartTagPr>
          <w:attr w:name="ProductID" w:val="210,7 ha"/>
        </w:smartTagPr>
        <w:r w:rsidRPr="005B4C27">
          <w:rPr>
            <w:lang w:val="ro-RO"/>
          </w:rPr>
          <w:t>210,7 ha</w:t>
        </w:r>
        <w:r w:rsidR="000267F8" w:rsidRPr="005B4C27">
          <w:rPr>
            <w:lang w:val="ro-RO"/>
          </w:rPr>
          <w:t xml:space="preserve">, </w:t>
        </w:r>
      </w:smartTag>
      <w:r w:rsidR="000267F8" w:rsidRPr="005B4C27">
        <w:rPr>
          <w:lang w:val="ro-RO"/>
        </w:rPr>
        <w:t>r</w:t>
      </w:r>
      <w:r w:rsidR="00EC690F" w:rsidRPr="005B4C27">
        <w:rPr>
          <w:lang w:val="ro-RO"/>
        </w:rPr>
        <w:t xml:space="preserve">eprezintă o zonă montană cu o mare diversitate de floră și faună </w:t>
      </w:r>
      <w:r w:rsidR="000267F8" w:rsidRPr="005B4C27">
        <w:rPr>
          <w:lang w:val="ro-RO"/>
        </w:rPr>
        <w:t xml:space="preserve">sălbatică </w:t>
      </w:r>
      <w:r w:rsidR="00EC690F" w:rsidRPr="005B4C27">
        <w:rPr>
          <w:lang w:val="ro-RO"/>
        </w:rPr>
        <w:t>specifică Carpaților de Curbură, fiind un habitat optim pentru carnivorele mari.</w:t>
      </w:r>
    </w:p>
    <w:p w14:paraId="41F88FFE" w14:textId="77777777" w:rsidR="00736CD5" w:rsidRDefault="00CE577E" w:rsidP="0066402A">
      <w:pPr>
        <w:ind w:firstLine="284"/>
        <w:rPr>
          <w:lang w:val="ro-RO"/>
        </w:rPr>
      </w:pPr>
      <w:r w:rsidRPr="005B4C27">
        <w:rPr>
          <w:b/>
          <w:bCs/>
          <w:i/>
          <w:iCs/>
          <w:lang w:val="ro-RO"/>
        </w:rPr>
        <w:t>Cascada Putnei</w:t>
      </w:r>
      <w:r w:rsidRPr="005B4C27">
        <w:rPr>
          <w:lang w:val="ro-RO"/>
        </w:rPr>
        <w:t xml:space="preserve"> – arie protejată încă din anul 1973</w:t>
      </w:r>
      <w:r w:rsidR="00F73656" w:rsidRPr="005B4C27">
        <w:rPr>
          <w:lang w:val="ro-RO"/>
        </w:rPr>
        <w:t>,</w:t>
      </w:r>
      <w:r w:rsidRPr="005B4C27">
        <w:rPr>
          <w:lang w:val="ro-RO"/>
        </w:rPr>
        <w:t xml:space="preserve"> </w:t>
      </w:r>
      <w:r w:rsidR="00EC690F" w:rsidRPr="005B4C27">
        <w:rPr>
          <w:lang w:val="ro-RO"/>
        </w:rPr>
        <w:t>recunoscută ca arie protejată de interes național prin Legea nr. 5/2000</w:t>
      </w:r>
      <w:r w:rsidR="0066402A" w:rsidRPr="005B4C27">
        <w:rPr>
          <w:lang w:val="ro-RO"/>
        </w:rPr>
        <w:t xml:space="preserve"> privind aprobarea Planului de amenajare a teritoriului </w:t>
      </w:r>
      <w:proofErr w:type="spellStart"/>
      <w:r w:rsidR="0066402A" w:rsidRPr="005B4C27">
        <w:rPr>
          <w:lang w:val="ro-RO"/>
        </w:rPr>
        <w:t>naţional</w:t>
      </w:r>
      <w:proofErr w:type="spellEnd"/>
      <w:r w:rsidR="0066402A" w:rsidRPr="005B4C27">
        <w:rPr>
          <w:lang w:val="ro-RO"/>
        </w:rPr>
        <w:t xml:space="preserve"> - </w:t>
      </w:r>
      <w:proofErr w:type="spellStart"/>
      <w:r w:rsidR="0066402A" w:rsidRPr="005B4C27">
        <w:rPr>
          <w:lang w:val="ro-RO"/>
        </w:rPr>
        <w:t>Secţiunea</w:t>
      </w:r>
      <w:proofErr w:type="spellEnd"/>
      <w:r w:rsidR="0066402A" w:rsidRPr="005B4C27">
        <w:rPr>
          <w:lang w:val="ro-RO"/>
        </w:rPr>
        <w:t xml:space="preserve"> a III-a -zone protejate</w:t>
      </w:r>
      <w:r w:rsidR="00EC690F" w:rsidRPr="005B4C27">
        <w:rPr>
          <w:lang w:val="ro-RO"/>
        </w:rPr>
        <w:t xml:space="preserve">, </w:t>
      </w:r>
      <w:r w:rsidR="00F73656" w:rsidRPr="005B4C27">
        <w:rPr>
          <w:lang w:val="ro-RO"/>
        </w:rPr>
        <w:t xml:space="preserve">are </w:t>
      </w:r>
      <w:r w:rsidR="00EC690F" w:rsidRPr="005B4C27">
        <w:rPr>
          <w:lang w:val="ro-RO"/>
        </w:rPr>
        <w:t>o suprafață de</w:t>
      </w:r>
      <w:r w:rsidR="00AB2AC9" w:rsidRPr="005B4C27">
        <w:rPr>
          <w:lang w:val="ro-RO"/>
        </w:rPr>
        <w:t xml:space="preserve"> </w:t>
      </w:r>
      <w:smartTag w:uri="urn:schemas-microsoft-com:office:smarttags" w:element="metricconverter">
        <w:smartTagPr>
          <w:attr w:name="ProductID" w:val="10 ha"/>
        </w:smartTagPr>
        <w:r w:rsidRPr="005B4C27">
          <w:rPr>
            <w:lang w:val="ro-RO"/>
          </w:rPr>
          <w:t>10 ha</w:t>
        </w:r>
      </w:smartTag>
      <w:r w:rsidRPr="005B4C27">
        <w:rPr>
          <w:lang w:val="ro-RO"/>
        </w:rPr>
        <w:t>.</w:t>
      </w:r>
      <w:r w:rsidR="00EC690F" w:rsidRPr="005B4C27">
        <w:rPr>
          <w:lang w:val="ro-RO"/>
        </w:rPr>
        <w:t xml:space="preserve"> Principalul element conservat este Cascada Putnei, care are circa 80 </w:t>
      </w:r>
      <w:r w:rsidR="00AB2AC9" w:rsidRPr="005B4C27">
        <w:rPr>
          <w:lang w:val="ro-RO"/>
        </w:rPr>
        <w:t>m</w:t>
      </w:r>
      <w:r w:rsidR="00EC690F" w:rsidRPr="005B4C27">
        <w:rPr>
          <w:lang w:val="ro-RO"/>
        </w:rPr>
        <w:t xml:space="preserve"> lungime. </w:t>
      </w:r>
    </w:p>
    <w:p w14:paraId="0DCA134A" w14:textId="22235ECD" w:rsidR="00CE577E" w:rsidRPr="005B4C27" w:rsidRDefault="00EC690F" w:rsidP="0066402A">
      <w:pPr>
        <w:ind w:firstLine="284"/>
        <w:rPr>
          <w:lang w:val="ro-RO"/>
        </w:rPr>
      </w:pPr>
      <w:r w:rsidRPr="005B4C27">
        <w:rPr>
          <w:lang w:val="ro-RO"/>
        </w:rPr>
        <w:t xml:space="preserve">În afara cascadei actuale, remarcabilă este și prezența cascadei părăsite, rămasă suspendată pe malul stâng, deasupra Putnei, la </w:t>
      </w:r>
      <w:r w:rsidR="000550B5" w:rsidRPr="005B4C27">
        <w:rPr>
          <w:lang w:val="ro-RO"/>
        </w:rPr>
        <w:t xml:space="preserve">circa </w:t>
      </w:r>
      <w:r w:rsidRPr="005B4C27">
        <w:rPr>
          <w:lang w:val="ro-RO"/>
        </w:rPr>
        <w:t>250 m în aval de actuala cascadă, ca urmare a proceselor tectonice.</w:t>
      </w:r>
    </w:p>
    <w:p w14:paraId="0ACE29B9" w14:textId="77777777" w:rsidR="00736CD5" w:rsidRDefault="00CE577E" w:rsidP="0066402A">
      <w:pPr>
        <w:ind w:firstLine="284"/>
        <w:rPr>
          <w:lang w:val="ro-RO"/>
        </w:rPr>
      </w:pPr>
      <w:r w:rsidRPr="005B4C27">
        <w:rPr>
          <w:b/>
          <w:bCs/>
          <w:i/>
          <w:iCs/>
          <w:lang w:val="ro-RO"/>
        </w:rPr>
        <w:t xml:space="preserve">Valea </w:t>
      </w:r>
      <w:r w:rsidR="00863F91" w:rsidRPr="005B4C27">
        <w:rPr>
          <w:b/>
          <w:bCs/>
          <w:i/>
          <w:iCs/>
          <w:lang w:val="ro-RO"/>
        </w:rPr>
        <w:t>Tișiței</w:t>
      </w:r>
      <w:r w:rsidRPr="005B4C27">
        <w:rPr>
          <w:lang w:val="ro-RO"/>
        </w:rPr>
        <w:t xml:space="preserve"> – arie protejată încă din anul 1973</w:t>
      </w:r>
      <w:r w:rsidR="00F73656" w:rsidRPr="005B4C27">
        <w:rPr>
          <w:lang w:val="ro-RO"/>
        </w:rPr>
        <w:t>,</w:t>
      </w:r>
      <w:r w:rsidRPr="005B4C27">
        <w:rPr>
          <w:lang w:val="ro-RO"/>
        </w:rPr>
        <w:t xml:space="preserve"> </w:t>
      </w:r>
      <w:r w:rsidR="00F73656" w:rsidRPr="005B4C27">
        <w:rPr>
          <w:lang w:val="ro-RO"/>
        </w:rPr>
        <w:t xml:space="preserve">este </w:t>
      </w:r>
      <w:r w:rsidR="00EC690F" w:rsidRPr="005B4C27">
        <w:rPr>
          <w:lang w:val="ro-RO"/>
        </w:rPr>
        <w:t>recunoscută ca arie protejată de interes național prin Legea nr. 5/2000</w:t>
      </w:r>
      <w:r w:rsidR="0066402A" w:rsidRPr="005B4C27">
        <w:t xml:space="preserve"> </w:t>
      </w:r>
      <w:r w:rsidR="0066402A" w:rsidRPr="005B4C27">
        <w:rPr>
          <w:lang w:val="ro-RO"/>
        </w:rPr>
        <w:t xml:space="preserve">privind aprobarea Planului de amenajare a teritoriului </w:t>
      </w:r>
      <w:proofErr w:type="spellStart"/>
      <w:r w:rsidR="0066402A" w:rsidRPr="005B4C27">
        <w:rPr>
          <w:lang w:val="ro-RO"/>
        </w:rPr>
        <w:t>naţional</w:t>
      </w:r>
      <w:proofErr w:type="spellEnd"/>
      <w:r w:rsidR="0066402A" w:rsidRPr="005B4C27">
        <w:rPr>
          <w:lang w:val="ro-RO"/>
        </w:rPr>
        <w:t xml:space="preserve"> - </w:t>
      </w:r>
      <w:proofErr w:type="spellStart"/>
      <w:r w:rsidR="0066402A" w:rsidRPr="005B4C27">
        <w:rPr>
          <w:lang w:val="ro-RO"/>
        </w:rPr>
        <w:t>Secţiunea</w:t>
      </w:r>
      <w:proofErr w:type="spellEnd"/>
      <w:r w:rsidR="0066402A" w:rsidRPr="005B4C27">
        <w:rPr>
          <w:lang w:val="ro-RO"/>
        </w:rPr>
        <w:t xml:space="preserve"> a III-a -</w:t>
      </w:r>
      <w:r w:rsidR="00F73656" w:rsidRPr="005B4C27">
        <w:rPr>
          <w:lang w:val="ro-RO"/>
        </w:rPr>
        <w:t xml:space="preserve"> </w:t>
      </w:r>
      <w:r w:rsidR="0066402A" w:rsidRPr="005B4C27">
        <w:rPr>
          <w:lang w:val="ro-RO"/>
        </w:rPr>
        <w:t>zone protejate</w:t>
      </w:r>
      <w:r w:rsidRPr="005B4C27">
        <w:rPr>
          <w:lang w:val="ro-RO"/>
        </w:rPr>
        <w:t xml:space="preserve">. </w:t>
      </w:r>
    </w:p>
    <w:p w14:paraId="1C52BCAD" w14:textId="003EF874" w:rsidR="00EC690F" w:rsidRPr="005B4C27" w:rsidRDefault="00CE577E" w:rsidP="0066402A">
      <w:pPr>
        <w:ind w:firstLine="284"/>
        <w:rPr>
          <w:lang w:val="ro-RO"/>
        </w:rPr>
      </w:pPr>
      <w:r w:rsidRPr="005B4C27">
        <w:rPr>
          <w:lang w:val="ro-RO"/>
        </w:rPr>
        <w:t>Prin Hotărârea Guvernului nr. 2151/2004</w:t>
      </w:r>
      <w:r w:rsidR="0066402A" w:rsidRPr="005B4C27">
        <w:rPr>
          <w:lang w:val="ro-RO"/>
        </w:rPr>
        <w:t xml:space="preserve"> privind instituirea regimului de arie naturală protejată pentru noi zone</w:t>
      </w:r>
      <w:r w:rsidRPr="005B4C27">
        <w:rPr>
          <w:lang w:val="ro-RO"/>
        </w:rPr>
        <w:t xml:space="preserve">, </w:t>
      </w:r>
      <w:r w:rsidR="00B2246B" w:rsidRPr="005B4C27">
        <w:rPr>
          <w:lang w:val="ro-RO"/>
        </w:rPr>
        <w:t xml:space="preserve">Rezervația Naturală </w:t>
      </w:r>
      <w:r w:rsidR="00EC690F" w:rsidRPr="005B4C27">
        <w:rPr>
          <w:lang w:val="ro-RO"/>
        </w:rPr>
        <w:t>a fost considerabil extinsă la suprafața de</w:t>
      </w:r>
      <w:r w:rsidR="00873AE3" w:rsidRPr="005B4C27">
        <w:rPr>
          <w:lang w:val="ro-RO"/>
        </w:rPr>
        <w:t xml:space="preserve"> </w:t>
      </w:r>
      <w:smartTag w:uri="urn:schemas-microsoft-com:office:smarttags" w:element="metricconverter">
        <w:smartTagPr>
          <w:attr w:name="ProductID" w:val="2726,3 ha"/>
        </w:smartTagPr>
        <w:r w:rsidRPr="005B4C27">
          <w:rPr>
            <w:lang w:val="ro-RO"/>
          </w:rPr>
          <w:t>2726,3 ha</w:t>
        </w:r>
        <w:r w:rsidR="00873AE3" w:rsidRPr="005B4C27">
          <w:rPr>
            <w:lang w:val="ro-RO"/>
          </w:rPr>
          <w:t xml:space="preserve"> </w:t>
        </w:r>
      </w:smartTag>
      <w:r w:rsidR="00EC690F" w:rsidRPr="005B4C27">
        <w:rPr>
          <w:lang w:val="ro-RO"/>
        </w:rPr>
        <w:t xml:space="preserve">și </w:t>
      </w:r>
      <w:r w:rsidR="00B2246B" w:rsidRPr="005B4C27">
        <w:rPr>
          <w:lang w:val="ro-RO"/>
        </w:rPr>
        <w:t xml:space="preserve">redenumită </w:t>
      </w:r>
      <w:r w:rsidRPr="005B4C27">
        <w:rPr>
          <w:lang w:val="ro-RO"/>
        </w:rPr>
        <w:t>Tișița</w:t>
      </w:r>
      <w:r w:rsidR="00EC690F" w:rsidRPr="005B4C27">
        <w:rPr>
          <w:lang w:val="ro-RO"/>
        </w:rPr>
        <w:t xml:space="preserve">. </w:t>
      </w:r>
      <w:r w:rsidR="00F73656" w:rsidRPr="005B4C27">
        <w:rPr>
          <w:lang w:val="ro-RO"/>
        </w:rPr>
        <w:t>A</w:t>
      </w:r>
      <w:r w:rsidR="00EC690F" w:rsidRPr="005B4C27">
        <w:rPr>
          <w:lang w:val="ro-RO"/>
        </w:rPr>
        <w:t xml:space="preserve">flată la 850 </w:t>
      </w:r>
      <w:r w:rsidR="00B2246B" w:rsidRPr="005B4C27">
        <w:rPr>
          <w:lang w:val="ro-RO"/>
        </w:rPr>
        <w:t>m</w:t>
      </w:r>
      <w:r w:rsidR="00EC690F" w:rsidRPr="005B4C27">
        <w:rPr>
          <w:lang w:val="ro-RO"/>
        </w:rPr>
        <w:t xml:space="preserve"> altitudine și măsurând circa 9 km lungime, </w:t>
      </w:r>
      <w:r w:rsidR="00F73656" w:rsidRPr="005B4C27">
        <w:rPr>
          <w:lang w:val="ro-RO"/>
        </w:rPr>
        <w:t xml:space="preserve">Rezervația Naturală </w:t>
      </w:r>
      <w:r w:rsidR="00EC690F" w:rsidRPr="005B4C27">
        <w:rPr>
          <w:lang w:val="ro-RO"/>
        </w:rPr>
        <w:t xml:space="preserve">se regăsește de o parte și de alta a unei văi create de pârâul Tișița, vale ce desparte vârful </w:t>
      </w:r>
      <w:proofErr w:type="spellStart"/>
      <w:r w:rsidR="00EC690F" w:rsidRPr="005B4C27">
        <w:rPr>
          <w:lang w:val="ro-RO"/>
        </w:rPr>
        <w:t>Tisaru</w:t>
      </w:r>
      <w:proofErr w:type="spellEnd"/>
      <w:r w:rsidR="00EC690F" w:rsidRPr="005B4C27">
        <w:rPr>
          <w:lang w:val="ro-RO"/>
        </w:rPr>
        <w:t xml:space="preserve"> Mare de </w:t>
      </w:r>
      <w:r w:rsidR="00F73656" w:rsidRPr="005B4C27">
        <w:rPr>
          <w:lang w:val="ro-RO"/>
        </w:rPr>
        <w:t xml:space="preserve">Măgura </w:t>
      </w:r>
      <w:r w:rsidR="00EC690F" w:rsidRPr="005B4C27">
        <w:rPr>
          <w:lang w:val="ro-RO"/>
        </w:rPr>
        <w:t>Râpa Caprei.</w:t>
      </w:r>
    </w:p>
    <w:p w14:paraId="4E8AF234" w14:textId="5D6B09D7" w:rsidR="002006FF" w:rsidRDefault="00CE577E" w:rsidP="002006FF">
      <w:pPr>
        <w:ind w:firstLine="284"/>
        <w:rPr>
          <w:lang w:val="ro-RO"/>
        </w:rPr>
      </w:pPr>
      <w:r w:rsidRPr="005B4C27">
        <w:rPr>
          <w:b/>
          <w:bCs/>
          <w:i/>
          <w:iCs/>
          <w:lang w:val="ro-RO"/>
        </w:rPr>
        <w:t xml:space="preserve">Râpa Roșie-Dealul Morii </w:t>
      </w:r>
      <w:r w:rsidRPr="005B4C27">
        <w:rPr>
          <w:bCs/>
          <w:iCs/>
          <w:lang w:val="ro-RO"/>
        </w:rPr>
        <w:t xml:space="preserve">- </w:t>
      </w:r>
      <w:r w:rsidRPr="005B4C27">
        <w:rPr>
          <w:lang w:val="ro-RO"/>
        </w:rPr>
        <w:t>arie protejată din anul 1990</w:t>
      </w:r>
      <w:r w:rsidR="00CF2FD6" w:rsidRPr="005B4C27">
        <w:rPr>
          <w:lang w:val="ro-RO"/>
        </w:rPr>
        <w:t>,</w:t>
      </w:r>
      <w:r w:rsidRPr="005B4C27">
        <w:rPr>
          <w:lang w:val="ro-RO"/>
        </w:rPr>
        <w:t xml:space="preserve"> </w:t>
      </w:r>
      <w:r w:rsidR="00CF2FD6" w:rsidRPr="005B4C27">
        <w:rPr>
          <w:lang w:val="ro-RO"/>
        </w:rPr>
        <w:t xml:space="preserve">este </w:t>
      </w:r>
      <w:r w:rsidR="00EC690F" w:rsidRPr="005B4C27">
        <w:rPr>
          <w:lang w:val="ro-RO"/>
        </w:rPr>
        <w:t>recunoscută ca arie protejată de interes național</w:t>
      </w:r>
      <w:r w:rsidR="00CF2FD6" w:rsidRPr="005B4C27">
        <w:rPr>
          <w:lang w:val="ro-RO"/>
        </w:rPr>
        <w:t>,</w:t>
      </w:r>
      <w:r w:rsidR="00EC690F" w:rsidRPr="005B4C27">
        <w:rPr>
          <w:lang w:val="ro-RO"/>
        </w:rPr>
        <w:t xml:space="preserve"> prin Legea nr. 5/2000</w:t>
      </w:r>
      <w:r w:rsidR="0066402A" w:rsidRPr="005B4C27">
        <w:t xml:space="preserve"> </w:t>
      </w:r>
      <w:r w:rsidR="0066402A" w:rsidRPr="005B4C27">
        <w:rPr>
          <w:lang w:val="ro-RO"/>
        </w:rPr>
        <w:t xml:space="preserve">privind aprobarea Planului de amenajare a teritoriului </w:t>
      </w:r>
      <w:proofErr w:type="spellStart"/>
      <w:r w:rsidR="0066402A" w:rsidRPr="005B4C27">
        <w:rPr>
          <w:lang w:val="ro-RO"/>
        </w:rPr>
        <w:t>naţional</w:t>
      </w:r>
      <w:proofErr w:type="spellEnd"/>
      <w:r w:rsidR="0066402A" w:rsidRPr="005B4C27">
        <w:rPr>
          <w:lang w:val="ro-RO"/>
        </w:rPr>
        <w:t xml:space="preserve"> - </w:t>
      </w:r>
      <w:proofErr w:type="spellStart"/>
      <w:r w:rsidR="0066402A" w:rsidRPr="005B4C27">
        <w:rPr>
          <w:lang w:val="ro-RO"/>
        </w:rPr>
        <w:t>Secţiunea</w:t>
      </w:r>
      <w:proofErr w:type="spellEnd"/>
      <w:r w:rsidR="0066402A" w:rsidRPr="005B4C27">
        <w:rPr>
          <w:lang w:val="ro-RO"/>
        </w:rPr>
        <w:t xml:space="preserve"> a III-a -zone protejate</w:t>
      </w:r>
      <w:r w:rsidRPr="005B4C27">
        <w:rPr>
          <w:lang w:val="ro-RO"/>
        </w:rPr>
        <w:t>, având o suprafață de 49,6 ha.</w:t>
      </w:r>
      <w:r w:rsidR="00EC690F" w:rsidRPr="005B4C27">
        <w:rPr>
          <w:lang w:val="ro-RO"/>
        </w:rPr>
        <w:t xml:space="preserve"> Reprezintă o arie naturală </w:t>
      </w:r>
      <w:proofErr w:type="spellStart"/>
      <w:r w:rsidR="00EC690F" w:rsidRPr="005B4C27">
        <w:rPr>
          <w:lang w:val="ro-RO"/>
        </w:rPr>
        <w:t>pseudocarstică</w:t>
      </w:r>
      <w:proofErr w:type="spellEnd"/>
      <w:r w:rsidR="00EC690F" w:rsidRPr="005B4C27">
        <w:rPr>
          <w:lang w:val="ro-RO"/>
        </w:rPr>
        <w:t xml:space="preserve">, formată în versantul drept al Putnei, cu pante abrupte, turnuri, ace, </w:t>
      </w:r>
      <w:proofErr w:type="spellStart"/>
      <w:r w:rsidR="00EC690F" w:rsidRPr="005B4C27">
        <w:rPr>
          <w:lang w:val="ro-RO"/>
        </w:rPr>
        <w:t>ogașe</w:t>
      </w:r>
      <w:proofErr w:type="spellEnd"/>
      <w:r w:rsidR="00EC690F" w:rsidRPr="005B4C27">
        <w:rPr>
          <w:lang w:val="ro-RO"/>
        </w:rPr>
        <w:t xml:space="preserve">, pâlnii sau </w:t>
      </w:r>
      <w:proofErr w:type="spellStart"/>
      <w:r w:rsidR="00EC690F" w:rsidRPr="005B4C27">
        <w:rPr>
          <w:lang w:val="ro-RO"/>
        </w:rPr>
        <w:t>microcanioane</w:t>
      </w:r>
      <w:proofErr w:type="spellEnd"/>
      <w:r w:rsidR="00EC690F" w:rsidRPr="005B4C27">
        <w:rPr>
          <w:lang w:val="ro-RO"/>
        </w:rPr>
        <w:t xml:space="preserve"> ce conferă locului un pitoresc aparte</w:t>
      </w:r>
      <w:r w:rsidR="002006FF" w:rsidRPr="005B4C27">
        <w:rPr>
          <w:lang w:val="ro-RO"/>
        </w:rPr>
        <w:t>.</w:t>
      </w:r>
    </w:p>
    <w:p w14:paraId="750E6CFE" w14:textId="77777777" w:rsidR="00736CD5" w:rsidRPr="005B4C27" w:rsidRDefault="00736CD5" w:rsidP="00736CD5">
      <w:pPr>
        <w:rPr>
          <w:lang w:val="ro-RO"/>
        </w:rPr>
      </w:pPr>
      <w:r w:rsidRPr="005B4C27">
        <w:rPr>
          <w:lang w:val="ro-RO"/>
        </w:rPr>
        <w:t xml:space="preserve">Rezervațiile naturale din </w:t>
      </w:r>
      <w:proofErr w:type="spellStart"/>
      <w:r w:rsidRPr="005B4C27">
        <w:t>Parcul</w:t>
      </w:r>
      <w:proofErr w:type="spellEnd"/>
      <w:r w:rsidRPr="005B4C27">
        <w:t xml:space="preserve"> Natural </w:t>
      </w:r>
      <w:proofErr w:type="spellStart"/>
      <w:r w:rsidRPr="005B4C27">
        <w:t>Putna-Vrancea</w:t>
      </w:r>
      <w:proofErr w:type="spellEnd"/>
      <w:r w:rsidRPr="005B4C27">
        <w:t xml:space="preserve"> sunt </w:t>
      </w:r>
      <w:proofErr w:type="spellStart"/>
      <w:r w:rsidRPr="005B4C27">
        <w:t>prezentate</w:t>
      </w:r>
      <w:proofErr w:type="spellEnd"/>
      <w:r w:rsidRPr="005B4C27">
        <w:t> </w:t>
      </w:r>
      <w:r w:rsidRPr="005B4C27">
        <w:rPr>
          <w:lang w:val="ro-RO"/>
        </w:rPr>
        <w:t>în </w:t>
      </w:r>
      <w:proofErr w:type="spellStart"/>
      <w:r w:rsidRPr="005B4C27">
        <w:t>Anexa</w:t>
      </w:r>
      <w:proofErr w:type="spellEnd"/>
      <w:r w:rsidRPr="005B4C27">
        <w:t xml:space="preserve"> nr. 9 la </w:t>
      </w:r>
      <w:proofErr w:type="spellStart"/>
      <w:r w:rsidRPr="005B4C27">
        <w:t>Planul</w:t>
      </w:r>
      <w:proofErr w:type="spellEnd"/>
      <w:r w:rsidRPr="005B4C27">
        <w:t xml:space="preserve"> de management.</w:t>
      </w:r>
    </w:p>
    <w:p w14:paraId="6E657177" w14:textId="457832C6" w:rsidR="00736CD5" w:rsidRDefault="00736CD5" w:rsidP="00736CD5">
      <w:pPr>
        <w:ind w:firstLine="284"/>
        <w:rPr>
          <w:lang w:val="ro-RO"/>
        </w:rPr>
      </w:pPr>
      <w:r w:rsidRPr="005B4C27">
        <w:lastRenderedPageBreak/>
        <w:t xml:space="preserve"> </w:t>
      </w:r>
      <w:proofErr w:type="spellStart"/>
      <w:r w:rsidRPr="005B4C27">
        <w:t>Zonarea</w:t>
      </w:r>
      <w:proofErr w:type="spellEnd"/>
      <w:r w:rsidRPr="005B4C27">
        <w:t xml:space="preserve"> </w:t>
      </w:r>
      <w:proofErr w:type="spellStart"/>
      <w:r w:rsidRPr="005B4C27">
        <w:t>internă</w:t>
      </w:r>
      <w:proofErr w:type="spellEnd"/>
      <w:r w:rsidRPr="005B4C27">
        <w:t xml:space="preserve"> a </w:t>
      </w:r>
      <w:proofErr w:type="spellStart"/>
      <w:r w:rsidRPr="005B4C27">
        <w:t>urmărit</w:t>
      </w:r>
      <w:proofErr w:type="spellEnd"/>
      <w:r w:rsidRPr="005B4C27">
        <w:t xml:space="preserve"> </w:t>
      </w:r>
      <w:proofErr w:type="spellStart"/>
      <w:r w:rsidRPr="005B4C27">
        <w:t>suprapunerea</w:t>
      </w:r>
      <w:proofErr w:type="spellEnd"/>
      <w:r w:rsidRPr="005B4C27">
        <w:t xml:space="preserve"> </w:t>
      </w:r>
      <w:proofErr w:type="spellStart"/>
      <w:r w:rsidRPr="005B4C27">
        <w:t>rezervațiilor</w:t>
      </w:r>
      <w:proofErr w:type="spellEnd"/>
      <w:r w:rsidRPr="005B4C27">
        <w:t xml:space="preserve"> </w:t>
      </w:r>
      <w:proofErr w:type="spellStart"/>
      <w:r w:rsidRPr="005B4C27">
        <w:t>naturale</w:t>
      </w:r>
      <w:proofErr w:type="spellEnd"/>
      <w:r w:rsidRPr="005B4C27">
        <w:t xml:space="preserve"> </w:t>
      </w:r>
      <w:proofErr w:type="spellStart"/>
      <w:r w:rsidRPr="005B4C27">
        <w:t>peste</w:t>
      </w:r>
      <w:proofErr w:type="spellEnd"/>
      <w:r w:rsidRPr="005B4C27">
        <w:t xml:space="preserve"> zona de </w:t>
      </w:r>
      <w:proofErr w:type="spellStart"/>
      <w:r w:rsidRPr="005B4C27">
        <w:t>protecție</w:t>
      </w:r>
      <w:proofErr w:type="spellEnd"/>
      <w:r w:rsidRPr="005B4C27">
        <w:t xml:space="preserve"> </w:t>
      </w:r>
      <w:proofErr w:type="spellStart"/>
      <w:r w:rsidRPr="005B4C27">
        <w:t>integrală</w:t>
      </w:r>
      <w:proofErr w:type="spellEnd"/>
      <w:r w:rsidRPr="005B4C27">
        <w:t xml:space="preserve">, </w:t>
      </w:r>
      <w:proofErr w:type="spellStart"/>
      <w:r w:rsidRPr="005B4C27">
        <w:t>în</w:t>
      </w:r>
      <w:proofErr w:type="spellEnd"/>
      <w:r w:rsidRPr="005B4C27">
        <w:t xml:space="preserve"> </w:t>
      </w:r>
      <w:proofErr w:type="spellStart"/>
      <w:r w:rsidRPr="005B4C27">
        <w:t>zonele</w:t>
      </w:r>
      <w:proofErr w:type="spellEnd"/>
      <w:r w:rsidRPr="005B4C27">
        <w:t xml:space="preserve"> de </w:t>
      </w:r>
      <w:proofErr w:type="spellStart"/>
      <w:r w:rsidRPr="005B4C27">
        <w:t>suprapunere</w:t>
      </w:r>
      <w:proofErr w:type="spellEnd"/>
      <w:r w:rsidRPr="005B4C27">
        <w:t xml:space="preserve"> a </w:t>
      </w:r>
      <w:proofErr w:type="spellStart"/>
      <w:r w:rsidRPr="005B4C27">
        <w:t>mai</w:t>
      </w:r>
      <w:proofErr w:type="spellEnd"/>
      <w:r w:rsidRPr="005B4C27">
        <w:t xml:space="preserve"> </w:t>
      </w:r>
      <w:proofErr w:type="spellStart"/>
      <w:r w:rsidRPr="005B4C27">
        <w:t>multor</w:t>
      </w:r>
      <w:proofErr w:type="spellEnd"/>
      <w:r w:rsidRPr="005B4C27">
        <w:t xml:space="preserve"> </w:t>
      </w:r>
      <w:proofErr w:type="spellStart"/>
      <w:r w:rsidRPr="005B4C27">
        <w:t>categorii</w:t>
      </w:r>
      <w:proofErr w:type="spellEnd"/>
      <w:r w:rsidRPr="005B4C27">
        <w:t xml:space="preserve"> de </w:t>
      </w:r>
      <w:proofErr w:type="spellStart"/>
      <w:r w:rsidRPr="005B4C27">
        <w:t>arii</w:t>
      </w:r>
      <w:proofErr w:type="spellEnd"/>
      <w:r w:rsidRPr="005B4C27">
        <w:t xml:space="preserve"> </w:t>
      </w:r>
      <w:proofErr w:type="spellStart"/>
      <w:r w:rsidRPr="005B4C27">
        <w:t>naturale</w:t>
      </w:r>
      <w:proofErr w:type="spellEnd"/>
      <w:r w:rsidRPr="005B4C27">
        <w:t xml:space="preserve"> </w:t>
      </w:r>
      <w:proofErr w:type="spellStart"/>
      <w:r w:rsidRPr="005B4C27">
        <w:t>protejate</w:t>
      </w:r>
      <w:proofErr w:type="spellEnd"/>
      <w:r w:rsidRPr="005B4C27">
        <w:t xml:space="preserve"> </w:t>
      </w:r>
      <w:proofErr w:type="spellStart"/>
      <w:r w:rsidRPr="005B4C27">
        <w:t>urmând</w:t>
      </w:r>
      <w:proofErr w:type="spellEnd"/>
      <w:r w:rsidRPr="005B4C27">
        <w:t xml:space="preserve"> a se </w:t>
      </w:r>
      <w:proofErr w:type="spellStart"/>
      <w:r w:rsidRPr="005B4C27">
        <w:t>aplica</w:t>
      </w:r>
      <w:proofErr w:type="spellEnd"/>
      <w:r w:rsidRPr="005B4C27">
        <w:t xml:space="preserve"> </w:t>
      </w:r>
      <w:proofErr w:type="spellStart"/>
      <w:r w:rsidRPr="005B4C27">
        <w:t>regimul</w:t>
      </w:r>
      <w:proofErr w:type="spellEnd"/>
      <w:r w:rsidRPr="005B4C27">
        <w:t xml:space="preserve"> de management </w:t>
      </w:r>
      <w:proofErr w:type="spellStart"/>
      <w:r w:rsidRPr="005B4C27">
        <w:t>cel</w:t>
      </w:r>
      <w:proofErr w:type="spellEnd"/>
      <w:r w:rsidRPr="005B4C27">
        <w:t xml:space="preserve"> </w:t>
      </w:r>
      <w:proofErr w:type="spellStart"/>
      <w:r w:rsidRPr="005B4C27">
        <w:t>mai</w:t>
      </w:r>
      <w:proofErr w:type="spellEnd"/>
      <w:r w:rsidRPr="005B4C27">
        <w:t xml:space="preserve"> </w:t>
      </w:r>
      <w:proofErr w:type="spellStart"/>
      <w:r w:rsidRPr="005B4C27">
        <w:t>restrictiv</w:t>
      </w:r>
      <w:proofErr w:type="spellEnd"/>
      <w:r w:rsidRPr="005B4C27">
        <w:t xml:space="preserve">, </w:t>
      </w:r>
      <w:proofErr w:type="spellStart"/>
      <w:r w:rsidRPr="005B4C27">
        <w:t>ținând</w:t>
      </w:r>
      <w:proofErr w:type="spellEnd"/>
      <w:r w:rsidRPr="005B4C27">
        <w:t xml:space="preserve"> </w:t>
      </w:r>
      <w:proofErr w:type="spellStart"/>
      <w:r w:rsidRPr="005B4C27">
        <w:t>seama</w:t>
      </w:r>
      <w:proofErr w:type="spellEnd"/>
      <w:r w:rsidRPr="005B4C27">
        <w:t xml:space="preserve"> de </w:t>
      </w:r>
      <w:proofErr w:type="spellStart"/>
      <w:r w:rsidRPr="005B4C27">
        <w:t>obiectivele</w:t>
      </w:r>
      <w:proofErr w:type="spellEnd"/>
      <w:r w:rsidRPr="005B4C27">
        <w:t xml:space="preserve"> de </w:t>
      </w:r>
      <w:proofErr w:type="spellStart"/>
      <w:r w:rsidRPr="005B4C27">
        <w:t>conservare</w:t>
      </w:r>
      <w:proofErr w:type="spellEnd"/>
      <w:r w:rsidRPr="005B4C27">
        <w:t xml:space="preserve"> ale </w:t>
      </w:r>
      <w:proofErr w:type="spellStart"/>
      <w:r w:rsidRPr="005B4C27">
        <w:t>acestora</w:t>
      </w:r>
      <w:proofErr w:type="spellEnd"/>
    </w:p>
    <w:p w14:paraId="4ADF2F99" w14:textId="72AD2A51" w:rsidR="00CE577E" w:rsidRPr="005B4C27" w:rsidRDefault="00CE577E" w:rsidP="00314D4A">
      <w:pPr>
        <w:rPr>
          <w:i/>
          <w:lang w:val="ro-RO"/>
        </w:rPr>
      </w:pPr>
      <w:r w:rsidRPr="005B4C27">
        <w:rPr>
          <w:lang w:val="ro-RO"/>
        </w:rPr>
        <w:t xml:space="preserve">Situația </w:t>
      </w:r>
      <w:r w:rsidR="00B2246B" w:rsidRPr="005B4C27">
        <w:rPr>
          <w:lang w:val="ro-RO"/>
        </w:rPr>
        <w:t xml:space="preserve">Rezervațiilor Naturale </w:t>
      </w:r>
      <w:r w:rsidRPr="005B4C27">
        <w:rPr>
          <w:lang w:val="ro-RO"/>
        </w:rPr>
        <w:t xml:space="preserve">este prezentată în tabelul nr. </w:t>
      </w:r>
      <w:r w:rsidR="000A5840" w:rsidRPr="005B4C27">
        <w:rPr>
          <w:lang w:val="ro-RO"/>
        </w:rPr>
        <w:t>4</w:t>
      </w:r>
      <w:r w:rsidR="00B2246B" w:rsidRPr="005B4C27">
        <w:rPr>
          <w:lang w:val="ro-RO"/>
        </w:rPr>
        <w:t>.</w:t>
      </w:r>
    </w:p>
    <w:p w14:paraId="6D032E32" w14:textId="77777777" w:rsidR="00BE3371" w:rsidRPr="005B4C27" w:rsidRDefault="00BE3371" w:rsidP="00314D4A">
      <w:pPr>
        <w:rPr>
          <w:lang w:val="ro-RO"/>
        </w:rPr>
      </w:pPr>
    </w:p>
    <w:p w14:paraId="2E10314C" w14:textId="6B2E688F" w:rsidR="000A5840" w:rsidRPr="005B4C27" w:rsidRDefault="000A5840" w:rsidP="000A5840">
      <w:pPr>
        <w:spacing w:line="276" w:lineRule="auto"/>
        <w:ind w:firstLine="0"/>
        <w:rPr>
          <w:b/>
          <w:lang w:val="ro-RO"/>
        </w:rPr>
      </w:pPr>
      <w:r w:rsidRPr="005B4C27">
        <w:rPr>
          <w:b/>
          <w:lang w:val="ro-RO"/>
        </w:rPr>
        <w:t>Tabelul nr. 4</w:t>
      </w:r>
      <w:r w:rsidR="00CF2FD6" w:rsidRPr="005B4C27">
        <w:rPr>
          <w:b/>
          <w:lang w:val="ro-RO"/>
        </w:rPr>
        <w:t xml:space="preserve"> </w:t>
      </w:r>
      <w:r w:rsidR="00873AE3" w:rsidRPr="005B4C27">
        <w:rPr>
          <w:b/>
          <w:lang w:val="ro-RO"/>
        </w:rPr>
        <w:t xml:space="preserve">- </w:t>
      </w:r>
      <w:r w:rsidR="008C27B8" w:rsidRPr="005B4C27">
        <w:rPr>
          <w:b/>
          <w:lang w:val="ro-RO"/>
        </w:rPr>
        <w:t>Rezervații</w:t>
      </w:r>
      <w:r w:rsidR="00AB2AC9" w:rsidRPr="005B4C27">
        <w:rPr>
          <w:b/>
          <w:lang w:val="ro-RO"/>
        </w:rPr>
        <w:t>le</w:t>
      </w:r>
      <w:r w:rsidR="008C27B8" w:rsidRPr="005B4C27">
        <w:rPr>
          <w:b/>
          <w:lang w:val="ro-RO"/>
        </w:rPr>
        <w:t xml:space="preserve"> naturale </w:t>
      </w:r>
      <w:r w:rsidR="00AB2AC9" w:rsidRPr="005B4C27">
        <w:rPr>
          <w:b/>
          <w:lang w:val="ro-RO"/>
        </w:rPr>
        <w:t>din</w:t>
      </w:r>
      <w:r w:rsidR="008C27B8" w:rsidRPr="005B4C27">
        <w:rPr>
          <w:b/>
          <w:lang w:val="ro-RO"/>
        </w:rPr>
        <w:t xml:space="preserve"> Parcul Natural Putna-Vrancea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1495"/>
        <w:gridCol w:w="3023"/>
        <w:gridCol w:w="2955"/>
        <w:gridCol w:w="1243"/>
      </w:tblGrid>
      <w:tr w:rsidR="00EC690F" w:rsidRPr="005B4C27" w14:paraId="322FC2AE" w14:textId="77777777" w:rsidTr="000A5840">
        <w:trPr>
          <w:jc w:val="center"/>
        </w:trPr>
        <w:tc>
          <w:tcPr>
            <w:tcW w:w="0" w:type="auto"/>
            <w:tcBorders>
              <w:bottom w:val="single" w:sz="4" w:space="0" w:color="auto"/>
            </w:tcBorders>
            <w:shd w:val="clear" w:color="auto" w:fill="auto"/>
            <w:vAlign w:val="center"/>
          </w:tcPr>
          <w:p w14:paraId="3E3FF146" w14:textId="6445E91C" w:rsidR="000A5840" w:rsidRPr="005B4C27" w:rsidRDefault="000A5840" w:rsidP="000A5840">
            <w:pPr>
              <w:spacing w:line="240" w:lineRule="auto"/>
              <w:ind w:firstLine="0"/>
              <w:jc w:val="center"/>
              <w:rPr>
                <w:b/>
                <w:lang w:val="ro-RO"/>
              </w:rPr>
            </w:pPr>
            <w:r w:rsidRPr="005B4C27">
              <w:rPr>
                <w:b/>
                <w:lang w:val="ro-RO"/>
              </w:rPr>
              <w:t>Nr</w:t>
            </w:r>
            <w:r w:rsidR="00873AE3" w:rsidRPr="005B4C27">
              <w:rPr>
                <w:b/>
                <w:lang w:val="ro-RO"/>
              </w:rPr>
              <w:t>.</w:t>
            </w:r>
            <w:r w:rsidRPr="005B4C27">
              <w:rPr>
                <w:b/>
                <w:lang w:val="ro-RO"/>
              </w:rPr>
              <w:t xml:space="preserve"> crt</w:t>
            </w:r>
            <w:r w:rsidR="00873AE3" w:rsidRPr="005B4C27">
              <w:rPr>
                <w:b/>
                <w:lang w:val="ro-RO"/>
              </w:rPr>
              <w:t>.</w:t>
            </w:r>
          </w:p>
        </w:tc>
        <w:tc>
          <w:tcPr>
            <w:tcW w:w="0" w:type="auto"/>
            <w:tcBorders>
              <w:bottom w:val="single" w:sz="4" w:space="0" w:color="auto"/>
            </w:tcBorders>
            <w:shd w:val="clear" w:color="auto" w:fill="auto"/>
            <w:vAlign w:val="center"/>
          </w:tcPr>
          <w:p w14:paraId="3617DAE7" w14:textId="493451A5" w:rsidR="000A5840" w:rsidRPr="005B4C27" w:rsidRDefault="00863F91" w:rsidP="000A5840">
            <w:pPr>
              <w:spacing w:line="240" w:lineRule="auto"/>
              <w:ind w:firstLine="0"/>
              <w:jc w:val="center"/>
              <w:rPr>
                <w:b/>
                <w:lang w:val="ro-RO"/>
              </w:rPr>
            </w:pPr>
            <w:r w:rsidRPr="005B4C27">
              <w:rPr>
                <w:b/>
                <w:lang w:val="ro-RO"/>
              </w:rPr>
              <w:t>Rezervații</w:t>
            </w:r>
            <w:r w:rsidR="000A5840" w:rsidRPr="005B4C27">
              <w:rPr>
                <w:b/>
                <w:lang w:val="ro-RO"/>
              </w:rPr>
              <w:t xml:space="preserve"> naturale</w:t>
            </w:r>
          </w:p>
        </w:tc>
        <w:tc>
          <w:tcPr>
            <w:tcW w:w="0" w:type="auto"/>
            <w:tcBorders>
              <w:bottom w:val="single" w:sz="4" w:space="0" w:color="auto"/>
            </w:tcBorders>
            <w:shd w:val="clear" w:color="auto" w:fill="auto"/>
            <w:vAlign w:val="center"/>
          </w:tcPr>
          <w:p w14:paraId="4C35ACE7" w14:textId="1410CF81" w:rsidR="000A5840" w:rsidRPr="005B4C27" w:rsidRDefault="00863F91" w:rsidP="000A5840">
            <w:pPr>
              <w:spacing w:line="240" w:lineRule="auto"/>
              <w:ind w:firstLine="0"/>
              <w:jc w:val="center"/>
              <w:rPr>
                <w:b/>
                <w:lang w:val="ro-RO"/>
              </w:rPr>
            </w:pPr>
            <w:r w:rsidRPr="005B4C27">
              <w:rPr>
                <w:b/>
                <w:lang w:val="ro-RO"/>
              </w:rPr>
              <w:t>Suprafața</w:t>
            </w:r>
            <w:r w:rsidR="000A5840" w:rsidRPr="005B4C27">
              <w:rPr>
                <w:b/>
                <w:lang w:val="ro-RO"/>
              </w:rPr>
              <w:t xml:space="preserve"> conform</w:t>
            </w:r>
          </w:p>
          <w:p w14:paraId="423703B8" w14:textId="480E63C4" w:rsidR="000A5840" w:rsidRPr="005B4C27" w:rsidRDefault="00E17047" w:rsidP="000A5840">
            <w:pPr>
              <w:spacing w:line="240" w:lineRule="auto"/>
              <w:ind w:firstLine="0"/>
              <w:jc w:val="center"/>
              <w:rPr>
                <w:b/>
                <w:lang w:val="ro-RO"/>
              </w:rPr>
            </w:pPr>
            <w:r w:rsidRPr="005B4C27">
              <w:rPr>
                <w:b/>
                <w:lang w:val="ro-RO"/>
              </w:rPr>
              <w:t xml:space="preserve">Legea nr. 5/2000 privind aprobarea Planului de amenajare a teritoriului </w:t>
            </w:r>
            <w:proofErr w:type="spellStart"/>
            <w:r w:rsidRPr="005B4C27">
              <w:rPr>
                <w:b/>
                <w:lang w:val="ro-RO"/>
              </w:rPr>
              <w:t>naţional</w:t>
            </w:r>
            <w:proofErr w:type="spellEnd"/>
            <w:r w:rsidRPr="005B4C27">
              <w:rPr>
                <w:b/>
                <w:lang w:val="ro-RO"/>
              </w:rPr>
              <w:t xml:space="preserve"> - </w:t>
            </w:r>
            <w:proofErr w:type="spellStart"/>
            <w:r w:rsidRPr="005B4C27">
              <w:rPr>
                <w:b/>
                <w:lang w:val="ro-RO"/>
              </w:rPr>
              <w:t>Secţiunea</w:t>
            </w:r>
            <w:proofErr w:type="spellEnd"/>
            <w:r w:rsidRPr="005B4C27">
              <w:rPr>
                <w:b/>
                <w:lang w:val="ro-RO"/>
              </w:rPr>
              <w:t xml:space="preserve"> a III-a -zone protejate</w:t>
            </w:r>
          </w:p>
        </w:tc>
        <w:tc>
          <w:tcPr>
            <w:tcW w:w="0" w:type="auto"/>
            <w:tcBorders>
              <w:bottom w:val="single" w:sz="4" w:space="0" w:color="auto"/>
            </w:tcBorders>
            <w:shd w:val="clear" w:color="auto" w:fill="auto"/>
            <w:vAlign w:val="center"/>
          </w:tcPr>
          <w:p w14:paraId="53966F9A" w14:textId="539BB723" w:rsidR="000A5840" w:rsidRPr="005B4C27" w:rsidRDefault="00863F91" w:rsidP="000A5840">
            <w:pPr>
              <w:spacing w:line="240" w:lineRule="auto"/>
              <w:ind w:firstLine="0"/>
              <w:jc w:val="center"/>
              <w:rPr>
                <w:b/>
                <w:lang w:val="ro-RO"/>
              </w:rPr>
            </w:pPr>
            <w:r w:rsidRPr="005B4C27">
              <w:rPr>
                <w:b/>
                <w:lang w:val="ro-RO"/>
              </w:rPr>
              <w:t>Suprafață</w:t>
            </w:r>
          </w:p>
          <w:p w14:paraId="4D4444E8" w14:textId="5CD955C4" w:rsidR="000A5840" w:rsidRPr="005B4C27" w:rsidRDefault="000A5840" w:rsidP="000A5840">
            <w:pPr>
              <w:spacing w:line="240" w:lineRule="auto"/>
              <w:ind w:firstLine="0"/>
              <w:jc w:val="center"/>
              <w:rPr>
                <w:b/>
                <w:lang w:val="ro-RO"/>
              </w:rPr>
            </w:pPr>
            <w:r w:rsidRPr="005B4C27">
              <w:rPr>
                <w:b/>
                <w:lang w:val="ro-RO"/>
              </w:rPr>
              <w:t xml:space="preserve">după </w:t>
            </w:r>
            <w:r w:rsidR="00E17047" w:rsidRPr="005B4C27">
              <w:rPr>
                <w:b/>
                <w:lang w:val="ro-RO"/>
              </w:rPr>
              <w:t>Hotărârea Guvernului nr. 2151/2004 privind instituirea regimului de arie naturală protejată pentru noi zone</w:t>
            </w:r>
          </w:p>
        </w:tc>
        <w:tc>
          <w:tcPr>
            <w:tcW w:w="0" w:type="auto"/>
            <w:tcBorders>
              <w:bottom w:val="single" w:sz="4" w:space="0" w:color="auto"/>
            </w:tcBorders>
            <w:shd w:val="clear" w:color="auto" w:fill="auto"/>
            <w:vAlign w:val="center"/>
          </w:tcPr>
          <w:p w14:paraId="4F144994" w14:textId="4526BA4F" w:rsidR="000A5840" w:rsidRPr="005B4C27" w:rsidRDefault="00863F91" w:rsidP="000A5840">
            <w:pPr>
              <w:spacing w:line="240" w:lineRule="auto"/>
              <w:ind w:firstLine="0"/>
              <w:jc w:val="center"/>
              <w:rPr>
                <w:b/>
                <w:lang w:val="ro-RO"/>
              </w:rPr>
            </w:pPr>
            <w:r w:rsidRPr="005B4C27">
              <w:rPr>
                <w:b/>
                <w:lang w:val="ro-RO"/>
              </w:rPr>
              <w:t>Suprafața</w:t>
            </w:r>
            <w:r w:rsidR="000A5840" w:rsidRPr="005B4C27">
              <w:rPr>
                <w:b/>
                <w:lang w:val="ro-RO"/>
              </w:rPr>
              <w:t xml:space="preserve"> </w:t>
            </w:r>
          </w:p>
          <w:p w14:paraId="58578FAD" w14:textId="77777777" w:rsidR="000A5840" w:rsidRPr="005B4C27" w:rsidRDefault="000A5840" w:rsidP="000A5840">
            <w:pPr>
              <w:spacing w:line="240" w:lineRule="auto"/>
              <w:ind w:firstLine="0"/>
              <w:jc w:val="center"/>
              <w:rPr>
                <w:b/>
                <w:lang w:val="ro-RO"/>
              </w:rPr>
            </w:pPr>
            <w:r w:rsidRPr="005B4C27">
              <w:rPr>
                <w:b/>
                <w:lang w:val="ro-RO"/>
              </w:rPr>
              <w:t>în GIS</w:t>
            </w:r>
          </w:p>
        </w:tc>
      </w:tr>
      <w:tr w:rsidR="00EC690F" w:rsidRPr="005B4C27" w14:paraId="46D18D3F" w14:textId="77777777" w:rsidTr="000A5840">
        <w:trPr>
          <w:jc w:val="center"/>
        </w:trPr>
        <w:tc>
          <w:tcPr>
            <w:tcW w:w="0" w:type="auto"/>
            <w:shd w:val="clear" w:color="auto" w:fill="auto"/>
            <w:vAlign w:val="center"/>
          </w:tcPr>
          <w:p w14:paraId="6D4C5716" w14:textId="77777777" w:rsidR="000A5840" w:rsidRPr="005B4C27" w:rsidRDefault="000A5840" w:rsidP="000A5840">
            <w:pPr>
              <w:spacing w:line="240" w:lineRule="auto"/>
              <w:ind w:firstLine="0"/>
              <w:jc w:val="center"/>
              <w:rPr>
                <w:lang w:val="ro-RO"/>
              </w:rPr>
            </w:pPr>
            <w:r w:rsidRPr="005B4C27">
              <w:rPr>
                <w:lang w:val="ro-RO"/>
              </w:rPr>
              <w:t>1</w:t>
            </w:r>
            <w:r w:rsidR="003658CB" w:rsidRPr="005B4C27">
              <w:rPr>
                <w:lang w:val="ro-RO"/>
              </w:rPr>
              <w:t>.</w:t>
            </w:r>
          </w:p>
        </w:tc>
        <w:tc>
          <w:tcPr>
            <w:tcW w:w="0" w:type="auto"/>
            <w:shd w:val="clear" w:color="auto" w:fill="auto"/>
            <w:vAlign w:val="center"/>
          </w:tcPr>
          <w:p w14:paraId="24B5EAF1" w14:textId="463876B3" w:rsidR="000A5840" w:rsidRPr="005B4C27" w:rsidRDefault="000A5840" w:rsidP="000A5840">
            <w:pPr>
              <w:spacing w:line="240" w:lineRule="auto"/>
              <w:ind w:firstLine="0"/>
              <w:jc w:val="center"/>
              <w:rPr>
                <w:lang w:val="ro-RO"/>
              </w:rPr>
            </w:pPr>
            <w:r w:rsidRPr="005B4C27">
              <w:rPr>
                <w:lang w:val="ro-RO"/>
              </w:rPr>
              <w:t xml:space="preserve">Pădurea </w:t>
            </w:r>
            <w:r w:rsidR="00863F91" w:rsidRPr="005B4C27">
              <w:rPr>
                <w:lang w:val="ro-RO"/>
              </w:rPr>
              <w:t>Lepșa</w:t>
            </w:r>
            <w:r w:rsidRPr="005B4C27">
              <w:rPr>
                <w:lang w:val="ro-RO"/>
              </w:rPr>
              <w:t>-Zboina</w:t>
            </w:r>
          </w:p>
        </w:tc>
        <w:tc>
          <w:tcPr>
            <w:tcW w:w="0" w:type="auto"/>
            <w:shd w:val="clear" w:color="auto" w:fill="auto"/>
            <w:vAlign w:val="center"/>
          </w:tcPr>
          <w:p w14:paraId="7202F471" w14:textId="77777777" w:rsidR="000A5840" w:rsidRPr="005B4C27" w:rsidRDefault="000A5840" w:rsidP="000A5840">
            <w:pPr>
              <w:spacing w:line="240" w:lineRule="auto"/>
              <w:jc w:val="center"/>
              <w:rPr>
                <w:lang w:val="ro-RO"/>
              </w:rPr>
            </w:pPr>
            <w:r w:rsidRPr="005B4C27">
              <w:rPr>
                <w:lang w:val="ro-RO"/>
              </w:rPr>
              <w:t>210,7</w:t>
            </w:r>
          </w:p>
        </w:tc>
        <w:tc>
          <w:tcPr>
            <w:tcW w:w="0" w:type="auto"/>
            <w:shd w:val="clear" w:color="auto" w:fill="auto"/>
            <w:vAlign w:val="center"/>
          </w:tcPr>
          <w:p w14:paraId="76688B88" w14:textId="77777777" w:rsidR="000A5840" w:rsidRPr="005B4C27" w:rsidRDefault="000A5840" w:rsidP="000A5840">
            <w:pPr>
              <w:spacing w:line="240" w:lineRule="auto"/>
              <w:ind w:firstLine="0"/>
              <w:jc w:val="center"/>
              <w:rPr>
                <w:lang w:val="ro-RO"/>
              </w:rPr>
            </w:pPr>
            <w:r w:rsidRPr="005B4C27">
              <w:rPr>
                <w:lang w:val="ro-RO"/>
              </w:rPr>
              <w:t>-</w:t>
            </w:r>
          </w:p>
        </w:tc>
        <w:tc>
          <w:tcPr>
            <w:tcW w:w="0" w:type="auto"/>
            <w:shd w:val="clear" w:color="auto" w:fill="auto"/>
            <w:vAlign w:val="center"/>
          </w:tcPr>
          <w:p w14:paraId="23BDE39C" w14:textId="77777777" w:rsidR="000A5840" w:rsidRPr="005B4C27" w:rsidRDefault="000A5840" w:rsidP="000A5840">
            <w:pPr>
              <w:spacing w:line="240" w:lineRule="auto"/>
              <w:ind w:firstLine="0"/>
              <w:jc w:val="center"/>
              <w:rPr>
                <w:lang w:val="ro-RO"/>
              </w:rPr>
            </w:pPr>
            <w:r w:rsidRPr="005B4C27">
              <w:rPr>
                <w:lang w:val="ro-RO"/>
              </w:rPr>
              <w:t>183,52</w:t>
            </w:r>
          </w:p>
        </w:tc>
      </w:tr>
      <w:tr w:rsidR="00EC690F" w:rsidRPr="005B4C27" w14:paraId="63A7D37C" w14:textId="77777777" w:rsidTr="000A5840">
        <w:trPr>
          <w:jc w:val="center"/>
        </w:trPr>
        <w:tc>
          <w:tcPr>
            <w:tcW w:w="0" w:type="auto"/>
            <w:tcBorders>
              <w:bottom w:val="single" w:sz="4" w:space="0" w:color="auto"/>
            </w:tcBorders>
            <w:shd w:val="clear" w:color="auto" w:fill="auto"/>
            <w:vAlign w:val="center"/>
          </w:tcPr>
          <w:p w14:paraId="70247EDA" w14:textId="77777777" w:rsidR="000A5840" w:rsidRPr="005B4C27" w:rsidRDefault="000A5840" w:rsidP="000A5840">
            <w:pPr>
              <w:spacing w:line="240" w:lineRule="auto"/>
              <w:ind w:firstLine="0"/>
              <w:jc w:val="center"/>
              <w:rPr>
                <w:lang w:val="ro-RO"/>
              </w:rPr>
            </w:pPr>
            <w:r w:rsidRPr="005B4C27">
              <w:rPr>
                <w:lang w:val="ro-RO"/>
              </w:rPr>
              <w:t>2</w:t>
            </w:r>
            <w:r w:rsidR="003658CB" w:rsidRPr="005B4C27">
              <w:rPr>
                <w:lang w:val="ro-RO"/>
              </w:rPr>
              <w:t>.</w:t>
            </w:r>
          </w:p>
        </w:tc>
        <w:tc>
          <w:tcPr>
            <w:tcW w:w="0" w:type="auto"/>
            <w:tcBorders>
              <w:bottom w:val="single" w:sz="4" w:space="0" w:color="auto"/>
            </w:tcBorders>
            <w:shd w:val="clear" w:color="auto" w:fill="auto"/>
            <w:vAlign w:val="center"/>
          </w:tcPr>
          <w:p w14:paraId="432370A6" w14:textId="77777777" w:rsidR="000A5840" w:rsidRPr="005B4C27" w:rsidRDefault="000A5840" w:rsidP="000A5840">
            <w:pPr>
              <w:spacing w:line="240" w:lineRule="auto"/>
              <w:ind w:firstLine="0"/>
              <w:jc w:val="center"/>
              <w:rPr>
                <w:lang w:val="ro-RO"/>
              </w:rPr>
            </w:pPr>
            <w:r w:rsidRPr="005B4C27">
              <w:rPr>
                <w:lang w:val="ro-RO"/>
              </w:rPr>
              <w:t>Cascada Putnei</w:t>
            </w:r>
          </w:p>
        </w:tc>
        <w:tc>
          <w:tcPr>
            <w:tcW w:w="0" w:type="auto"/>
            <w:tcBorders>
              <w:bottom w:val="single" w:sz="4" w:space="0" w:color="auto"/>
            </w:tcBorders>
            <w:shd w:val="clear" w:color="auto" w:fill="auto"/>
            <w:vAlign w:val="center"/>
          </w:tcPr>
          <w:p w14:paraId="41A56918" w14:textId="77777777" w:rsidR="000A5840" w:rsidRPr="005B4C27" w:rsidRDefault="000A5840" w:rsidP="000A5840">
            <w:pPr>
              <w:spacing w:line="240" w:lineRule="auto"/>
              <w:jc w:val="center"/>
              <w:rPr>
                <w:lang w:val="ro-RO"/>
              </w:rPr>
            </w:pPr>
            <w:r w:rsidRPr="005B4C27">
              <w:rPr>
                <w:lang w:val="ro-RO"/>
              </w:rPr>
              <w:t>10,0</w:t>
            </w:r>
          </w:p>
        </w:tc>
        <w:tc>
          <w:tcPr>
            <w:tcW w:w="0" w:type="auto"/>
            <w:tcBorders>
              <w:bottom w:val="single" w:sz="4" w:space="0" w:color="auto"/>
            </w:tcBorders>
            <w:shd w:val="clear" w:color="auto" w:fill="auto"/>
            <w:vAlign w:val="center"/>
          </w:tcPr>
          <w:p w14:paraId="01BDA0EE" w14:textId="77777777" w:rsidR="000A5840" w:rsidRPr="005B4C27" w:rsidRDefault="000A5840" w:rsidP="000A5840">
            <w:pPr>
              <w:spacing w:line="240" w:lineRule="auto"/>
              <w:ind w:firstLine="0"/>
              <w:jc w:val="center"/>
              <w:rPr>
                <w:lang w:val="ro-RO"/>
              </w:rPr>
            </w:pPr>
            <w:r w:rsidRPr="005B4C27">
              <w:rPr>
                <w:lang w:val="ro-RO"/>
              </w:rPr>
              <w:t>-</w:t>
            </w:r>
          </w:p>
        </w:tc>
        <w:tc>
          <w:tcPr>
            <w:tcW w:w="0" w:type="auto"/>
            <w:tcBorders>
              <w:bottom w:val="single" w:sz="4" w:space="0" w:color="auto"/>
            </w:tcBorders>
            <w:shd w:val="clear" w:color="auto" w:fill="auto"/>
            <w:vAlign w:val="center"/>
          </w:tcPr>
          <w:p w14:paraId="62D36A74" w14:textId="77777777" w:rsidR="000A5840" w:rsidRPr="005B4C27" w:rsidRDefault="000A5840" w:rsidP="000A5840">
            <w:pPr>
              <w:spacing w:line="240" w:lineRule="auto"/>
              <w:ind w:firstLine="0"/>
              <w:jc w:val="center"/>
              <w:rPr>
                <w:lang w:val="ro-RO"/>
              </w:rPr>
            </w:pPr>
            <w:r w:rsidRPr="005B4C27">
              <w:rPr>
                <w:lang w:val="ro-RO"/>
              </w:rPr>
              <w:t>26,17</w:t>
            </w:r>
          </w:p>
        </w:tc>
      </w:tr>
      <w:tr w:rsidR="00EC690F" w:rsidRPr="005B4C27" w14:paraId="37DD2E5D" w14:textId="77777777" w:rsidTr="000A5840">
        <w:trPr>
          <w:jc w:val="center"/>
        </w:trPr>
        <w:tc>
          <w:tcPr>
            <w:tcW w:w="0" w:type="auto"/>
            <w:tcBorders>
              <w:bottom w:val="single" w:sz="4" w:space="0" w:color="auto"/>
            </w:tcBorders>
            <w:shd w:val="clear" w:color="auto" w:fill="auto"/>
            <w:vAlign w:val="center"/>
          </w:tcPr>
          <w:p w14:paraId="386929BE" w14:textId="77777777" w:rsidR="000A5840" w:rsidRPr="005B4C27" w:rsidRDefault="000A5840" w:rsidP="000A5840">
            <w:pPr>
              <w:spacing w:line="240" w:lineRule="auto"/>
              <w:ind w:firstLine="0"/>
              <w:jc w:val="center"/>
              <w:rPr>
                <w:lang w:val="ro-RO"/>
              </w:rPr>
            </w:pPr>
            <w:r w:rsidRPr="005B4C27">
              <w:rPr>
                <w:lang w:val="ro-RO"/>
              </w:rPr>
              <w:t>3</w:t>
            </w:r>
            <w:r w:rsidR="003658CB" w:rsidRPr="005B4C27">
              <w:rPr>
                <w:lang w:val="ro-RO"/>
              </w:rPr>
              <w:t>.</w:t>
            </w:r>
          </w:p>
        </w:tc>
        <w:tc>
          <w:tcPr>
            <w:tcW w:w="0" w:type="auto"/>
            <w:tcBorders>
              <w:bottom w:val="single" w:sz="4" w:space="0" w:color="auto"/>
            </w:tcBorders>
            <w:shd w:val="clear" w:color="auto" w:fill="auto"/>
            <w:vAlign w:val="center"/>
          </w:tcPr>
          <w:p w14:paraId="357334DE" w14:textId="39F39CE7" w:rsidR="000A5840" w:rsidRPr="005B4C27" w:rsidRDefault="00863F91" w:rsidP="000A5840">
            <w:pPr>
              <w:spacing w:line="240" w:lineRule="auto"/>
              <w:ind w:firstLine="0"/>
              <w:jc w:val="center"/>
              <w:rPr>
                <w:lang w:val="ro-RO"/>
              </w:rPr>
            </w:pPr>
            <w:r w:rsidRPr="005B4C27">
              <w:rPr>
                <w:lang w:val="ro-RO"/>
              </w:rPr>
              <w:t>Tișița</w:t>
            </w:r>
          </w:p>
        </w:tc>
        <w:tc>
          <w:tcPr>
            <w:tcW w:w="0" w:type="auto"/>
            <w:tcBorders>
              <w:bottom w:val="single" w:sz="4" w:space="0" w:color="auto"/>
            </w:tcBorders>
            <w:shd w:val="clear" w:color="auto" w:fill="auto"/>
            <w:vAlign w:val="center"/>
          </w:tcPr>
          <w:p w14:paraId="1FBFF022" w14:textId="77777777" w:rsidR="000A5840" w:rsidRPr="005B4C27" w:rsidRDefault="000A5840" w:rsidP="000A5840">
            <w:pPr>
              <w:spacing w:line="240" w:lineRule="auto"/>
              <w:jc w:val="center"/>
              <w:rPr>
                <w:lang w:val="ro-RO"/>
              </w:rPr>
            </w:pPr>
            <w:r w:rsidRPr="005B4C27">
              <w:rPr>
                <w:lang w:val="ro-RO"/>
              </w:rPr>
              <w:t>307,0</w:t>
            </w:r>
          </w:p>
        </w:tc>
        <w:tc>
          <w:tcPr>
            <w:tcW w:w="0" w:type="auto"/>
            <w:tcBorders>
              <w:bottom w:val="single" w:sz="4" w:space="0" w:color="auto"/>
            </w:tcBorders>
            <w:shd w:val="clear" w:color="auto" w:fill="auto"/>
            <w:vAlign w:val="center"/>
          </w:tcPr>
          <w:p w14:paraId="216C06C5" w14:textId="77777777" w:rsidR="000A5840" w:rsidRPr="005B4C27" w:rsidRDefault="000A5840" w:rsidP="000A5840">
            <w:pPr>
              <w:spacing w:line="240" w:lineRule="auto"/>
              <w:ind w:firstLine="0"/>
              <w:jc w:val="center"/>
              <w:rPr>
                <w:lang w:val="ro-RO"/>
              </w:rPr>
            </w:pPr>
            <w:r w:rsidRPr="005B4C27">
              <w:rPr>
                <w:lang w:val="ro-RO"/>
              </w:rPr>
              <w:t>2.726,0</w:t>
            </w:r>
          </w:p>
        </w:tc>
        <w:tc>
          <w:tcPr>
            <w:tcW w:w="0" w:type="auto"/>
            <w:tcBorders>
              <w:bottom w:val="single" w:sz="4" w:space="0" w:color="auto"/>
            </w:tcBorders>
            <w:shd w:val="clear" w:color="auto" w:fill="auto"/>
            <w:vAlign w:val="center"/>
          </w:tcPr>
          <w:p w14:paraId="484C72CE" w14:textId="77777777" w:rsidR="000A5840" w:rsidRPr="005B4C27" w:rsidRDefault="000A5840" w:rsidP="000A5840">
            <w:pPr>
              <w:spacing w:line="240" w:lineRule="auto"/>
              <w:ind w:firstLine="0"/>
              <w:jc w:val="center"/>
              <w:rPr>
                <w:lang w:val="ro-RO"/>
              </w:rPr>
            </w:pPr>
            <w:r w:rsidRPr="005B4C27">
              <w:rPr>
                <w:lang w:val="ro-RO"/>
              </w:rPr>
              <w:t>2781,8</w:t>
            </w:r>
          </w:p>
        </w:tc>
      </w:tr>
      <w:tr w:rsidR="00EC690F" w:rsidRPr="005B4C27" w14:paraId="2D1E133D" w14:textId="77777777" w:rsidTr="000A5840">
        <w:trPr>
          <w:jc w:val="center"/>
        </w:trPr>
        <w:tc>
          <w:tcPr>
            <w:tcW w:w="0" w:type="auto"/>
            <w:tcBorders>
              <w:bottom w:val="single" w:sz="4" w:space="0" w:color="auto"/>
            </w:tcBorders>
            <w:shd w:val="clear" w:color="auto" w:fill="auto"/>
            <w:vAlign w:val="center"/>
          </w:tcPr>
          <w:p w14:paraId="3B488458" w14:textId="77777777" w:rsidR="000A5840" w:rsidRPr="005B4C27" w:rsidRDefault="000A5840" w:rsidP="000A5840">
            <w:pPr>
              <w:spacing w:line="240" w:lineRule="auto"/>
              <w:ind w:firstLine="0"/>
              <w:jc w:val="center"/>
              <w:rPr>
                <w:lang w:val="ro-RO"/>
              </w:rPr>
            </w:pPr>
            <w:r w:rsidRPr="005B4C27">
              <w:rPr>
                <w:lang w:val="ro-RO"/>
              </w:rPr>
              <w:t>4</w:t>
            </w:r>
            <w:r w:rsidR="003658CB" w:rsidRPr="005B4C27">
              <w:rPr>
                <w:lang w:val="ro-RO"/>
              </w:rPr>
              <w:t>.</w:t>
            </w:r>
          </w:p>
        </w:tc>
        <w:tc>
          <w:tcPr>
            <w:tcW w:w="0" w:type="auto"/>
            <w:tcBorders>
              <w:bottom w:val="single" w:sz="4" w:space="0" w:color="auto"/>
            </w:tcBorders>
            <w:shd w:val="clear" w:color="auto" w:fill="auto"/>
            <w:vAlign w:val="center"/>
          </w:tcPr>
          <w:p w14:paraId="680A06A6" w14:textId="77777777" w:rsidR="000A5840" w:rsidRPr="005B4C27" w:rsidRDefault="000A5840" w:rsidP="000A5840">
            <w:pPr>
              <w:spacing w:line="240" w:lineRule="auto"/>
              <w:ind w:firstLine="0"/>
              <w:jc w:val="center"/>
              <w:rPr>
                <w:lang w:val="ro-RO"/>
              </w:rPr>
            </w:pPr>
            <w:r w:rsidRPr="005B4C27">
              <w:rPr>
                <w:lang w:val="ro-RO"/>
              </w:rPr>
              <w:t>Muntele Goru</w:t>
            </w:r>
          </w:p>
        </w:tc>
        <w:tc>
          <w:tcPr>
            <w:tcW w:w="0" w:type="auto"/>
            <w:tcBorders>
              <w:bottom w:val="single" w:sz="4" w:space="0" w:color="auto"/>
            </w:tcBorders>
            <w:shd w:val="clear" w:color="auto" w:fill="auto"/>
            <w:vAlign w:val="center"/>
          </w:tcPr>
          <w:p w14:paraId="63ADF09C" w14:textId="77777777" w:rsidR="000A5840" w:rsidRPr="005B4C27" w:rsidRDefault="000A5840" w:rsidP="000A5840">
            <w:pPr>
              <w:spacing w:line="240" w:lineRule="auto"/>
              <w:jc w:val="center"/>
              <w:rPr>
                <w:lang w:val="ro-RO"/>
              </w:rPr>
            </w:pPr>
            <w:r w:rsidRPr="005B4C27">
              <w:rPr>
                <w:lang w:val="ro-RO"/>
              </w:rPr>
              <w:t>388,1</w:t>
            </w:r>
          </w:p>
        </w:tc>
        <w:tc>
          <w:tcPr>
            <w:tcW w:w="0" w:type="auto"/>
            <w:tcBorders>
              <w:bottom w:val="single" w:sz="4" w:space="0" w:color="auto"/>
            </w:tcBorders>
            <w:shd w:val="clear" w:color="auto" w:fill="auto"/>
            <w:vAlign w:val="center"/>
          </w:tcPr>
          <w:p w14:paraId="22F47680" w14:textId="77777777" w:rsidR="000A5840" w:rsidRPr="005B4C27" w:rsidRDefault="000A5840" w:rsidP="000A5840">
            <w:pPr>
              <w:spacing w:line="240" w:lineRule="auto"/>
              <w:ind w:firstLine="0"/>
              <w:jc w:val="center"/>
              <w:rPr>
                <w:lang w:val="ro-RO"/>
              </w:rPr>
            </w:pPr>
            <w:r w:rsidRPr="005B4C27">
              <w:rPr>
                <w:lang w:val="ro-RO"/>
              </w:rPr>
              <w:t>-</w:t>
            </w:r>
          </w:p>
        </w:tc>
        <w:tc>
          <w:tcPr>
            <w:tcW w:w="0" w:type="auto"/>
            <w:tcBorders>
              <w:bottom w:val="single" w:sz="4" w:space="0" w:color="auto"/>
            </w:tcBorders>
            <w:shd w:val="clear" w:color="auto" w:fill="auto"/>
            <w:vAlign w:val="center"/>
          </w:tcPr>
          <w:p w14:paraId="1772E093" w14:textId="77777777" w:rsidR="000A5840" w:rsidRPr="005B4C27" w:rsidRDefault="000A5840" w:rsidP="000A5840">
            <w:pPr>
              <w:spacing w:line="240" w:lineRule="auto"/>
              <w:ind w:firstLine="0"/>
              <w:jc w:val="center"/>
              <w:rPr>
                <w:lang w:val="ro-RO"/>
              </w:rPr>
            </w:pPr>
            <w:r w:rsidRPr="005B4C27">
              <w:rPr>
                <w:lang w:val="ro-RO"/>
              </w:rPr>
              <w:t>403,78</w:t>
            </w:r>
          </w:p>
        </w:tc>
      </w:tr>
      <w:tr w:rsidR="00EC690F" w:rsidRPr="005B4C27" w14:paraId="33CDA28F" w14:textId="77777777" w:rsidTr="000A5840">
        <w:trPr>
          <w:jc w:val="center"/>
        </w:trPr>
        <w:tc>
          <w:tcPr>
            <w:tcW w:w="0" w:type="auto"/>
            <w:tcBorders>
              <w:bottom w:val="single" w:sz="4" w:space="0" w:color="auto"/>
            </w:tcBorders>
            <w:shd w:val="clear" w:color="auto" w:fill="auto"/>
            <w:vAlign w:val="center"/>
          </w:tcPr>
          <w:p w14:paraId="75D4C899" w14:textId="77777777" w:rsidR="000A5840" w:rsidRPr="005B4C27" w:rsidRDefault="000A5840" w:rsidP="000A5840">
            <w:pPr>
              <w:spacing w:line="240" w:lineRule="auto"/>
              <w:ind w:firstLine="0"/>
              <w:jc w:val="center"/>
              <w:rPr>
                <w:lang w:val="ro-RO"/>
              </w:rPr>
            </w:pPr>
            <w:r w:rsidRPr="005B4C27">
              <w:rPr>
                <w:lang w:val="ro-RO"/>
              </w:rPr>
              <w:t>5</w:t>
            </w:r>
            <w:r w:rsidR="003658CB" w:rsidRPr="005B4C27">
              <w:rPr>
                <w:lang w:val="ro-RO"/>
              </w:rPr>
              <w:t>.</w:t>
            </w:r>
          </w:p>
        </w:tc>
        <w:tc>
          <w:tcPr>
            <w:tcW w:w="0" w:type="auto"/>
            <w:tcBorders>
              <w:bottom w:val="single" w:sz="4" w:space="0" w:color="auto"/>
            </w:tcBorders>
            <w:shd w:val="clear" w:color="auto" w:fill="auto"/>
            <w:vAlign w:val="center"/>
          </w:tcPr>
          <w:p w14:paraId="7F2093AF" w14:textId="77777777" w:rsidR="000A5840" w:rsidRPr="005B4C27" w:rsidRDefault="000A5840" w:rsidP="000A5840">
            <w:pPr>
              <w:spacing w:line="240" w:lineRule="auto"/>
              <w:ind w:firstLine="0"/>
              <w:jc w:val="center"/>
              <w:rPr>
                <w:lang w:val="ro-RO"/>
              </w:rPr>
            </w:pPr>
            <w:r w:rsidRPr="005B4C27">
              <w:rPr>
                <w:lang w:val="ro-RO"/>
              </w:rPr>
              <w:t>Groapa cu Pini</w:t>
            </w:r>
          </w:p>
        </w:tc>
        <w:tc>
          <w:tcPr>
            <w:tcW w:w="0" w:type="auto"/>
            <w:tcBorders>
              <w:bottom w:val="single" w:sz="4" w:space="0" w:color="auto"/>
            </w:tcBorders>
            <w:shd w:val="clear" w:color="auto" w:fill="auto"/>
            <w:vAlign w:val="center"/>
          </w:tcPr>
          <w:p w14:paraId="1FCE9564" w14:textId="77777777" w:rsidR="000A5840" w:rsidRPr="005B4C27" w:rsidRDefault="000A5840" w:rsidP="000A5840">
            <w:pPr>
              <w:spacing w:line="240" w:lineRule="auto"/>
              <w:jc w:val="center"/>
              <w:rPr>
                <w:lang w:val="ro-RO"/>
              </w:rPr>
            </w:pPr>
            <w:r w:rsidRPr="005B4C27">
              <w:rPr>
                <w:lang w:val="ro-RO"/>
              </w:rPr>
              <w:t>11,1</w:t>
            </w:r>
          </w:p>
        </w:tc>
        <w:tc>
          <w:tcPr>
            <w:tcW w:w="0" w:type="auto"/>
            <w:tcBorders>
              <w:bottom w:val="single" w:sz="4" w:space="0" w:color="auto"/>
            </w:tcBorders>
            <w:shd w:val="clear" w:color="auto" w:fill="auto"/>
            <w:vAlign w:val="center"/>
          </w:tcPr>
          <w:p w14:paraId="5345D7B2" w14:textId="77777777" w:rsidR="000A5840" w:rsidRPr="005B4C27" w:rsidRDefault="000A5840" w:rsidP="000A5840">
            <w:pPr>
              <w:spacing w:line="240" w:lineRule="auto"/>
              <w:ind w:firstLine="0"/>
              <w:jc w:val="center"/>
              <w:rPr>
                <w:lang w:val="ro-RO"/>
              </w:rPr>
            </w:pPr>
            <w:r w:rsidRPr="005B4C27">
              <w:rPr>
                <w:lang w:val="ro-RO"/>
              </w:rPr>
              <w:t>-</w:t>
            </w:r>
          </w:p>
        </w:tc>
        <w:tc>
          <w:tcPr>
            <w:tcW w:w="0" w:type="auto"/>
            <w:tcBorders>
              <w:bottom w:val="single" w:sz="4" w:space="0" w:color="auto"/>
            </w:tcBorders>
            <w:shd w:val="clear" w:color="auto" w:fill="auto"/>
            <w:vAlign w:val="center"/>
          </w:tcPr>
          <w:p w14:paraId="3970B49C" w14:textId="77777777" w:rsidR="000A5840" w:rsidRPr="005B4C27" w:rsidRDefault="000A5840" w:rsidP="000A5840">
            <w:pPr>
              <w:spacing w:line="240" w:lineRule="auto"/>
              <w:ind w:firstLine="0"/>
              <w:jc w:val="center"/>
              <w:rPr>
                <w:lang w:val="ro-RO"/>
              </w:rPr>
            </w:pPr>
            <w:r w:rsidRPr="005B4C27">
              <w:rPr>
                <w:lang w:val="ro-RO"/>
              </w:rPr>
              <w:t>9,78</w:t>
            </w:r>
          </w:p>
        </w:tc>
      </w:tr>
      <w:tr w:rsidR="00EC690F" w:rsidRPr="005B4C27" w14:paraId="03738B54" w14:textId="77777777" w:rsidTr="000A5840">
        <w:trPr>
          <w:jc w:val="center"/>
        </w:trPr>
        <w:tc>
          <w:tcPr>
            <w:tcW w:w="0" w:type="auto"/>
            <w:tcBorders>
              <w:bottom w:val="single" w:sz="4" w:space="0" w:color="auto"/>
            </w:tcBorders>
            <w:shd w:val="clear" w:color="auto" w:fill="auto"/>
            <w:vAlign w:val="center"/>
          </w:tcPr>
          <w:p w14:paraId="72E21246" w14:textId="77777777" w:rsidR="000A5840" w:rsidRPr="005B4C27" w:rsidRDefault="000A5840" w:rsidP="000A5840">
            <w:pPr>
              <w:spacing w:line="240" w:lineRule="auto"/>
              <w:ind w:firstLine="0"/>
              <w:jc w:val="center"/>
              <w:rPr>
                <w:lang w:val="ro-RO"/>
              </w:rPr>
            </w:pPr>
            <w:r w:rsidRPr="005B4C27">
              <w:rPr>
                <w:lang w:val="ro-RO"/>
              </w:rPr>
              <w:t>6</w:t>
            </w:r>
            <w:r w:rsidR="003658CB" w:rsidRPr="005B4C27">
              <w:rPr>
                <w:lang w:val="ro-RO"/>
              </w:rPr>
              <w:t>.</w:t>
            </w:r>
          </w:p>
        </w:tc>
        <w:tc>
          <w:tcPr>
            <w:tcW w:w="0" w:type="auto"/>
            <w:tcBorders>
              <w:bottom w:val="single" w:sz="4" w:space="0" w:color="auto"/>
            </w:tcBorders>
            <w:shd w:val="clear" w:color="auto" w:fill="auto"/>
            <w:vAlign w:val="center"/>
          </w:tcPr>
          <w:p w14:paraId="65E40ED3" w14:textId="77777777" w:rsidR="000A5840" w:rsidRPr="005B4C27" w:rsidRDefault="000A5840" w:rsidP="000A5840">
            <w:pPr>
              <w:spacing w:line="240" w:lineRule="auto"/>
              <w:ind w:firstLine="0"/>
              <w:jc w:val="center"/>
              <w:rPr>
                <w:lang w:val="ro-RO"/>
              </w:rPr>
            </w:pPr>
            <w:r w:rsidRPr="005B4C27">
              <w:rPr>
                <w:lang w:val="ro-RO"/>
              </w:rPr>
              <w:t>Strâmtura – Coza</w:t>
            </w:r>
          </w:p>
        </w:tc>
        <w:tc>
          <w:tcPr>
            <w:tcW w:w="0" w:type="auto"/>
            <w:tcBorders>
              <w:bottom w:val="single" w:sz="4" w:space="0" w:color="auto"/>
            </w:tcBorders>
            <w:shd w:val="clear" w:color="auto" w:fill="auto"/>
            <w:vAlign w:val="center"/>
          </w:tcPr>
          <w:p w14:paraId="7919972E" w14:textId="77777777" w:rsidR="000A5840" w:rsidRPr="005B4C27" w:rsidRDefault="000A5840" w:rsidP="000A5840">
            <w:pPr>
              <w:spacing w:line="240" w:lineRule="auto"/>
              <w:jc w:val="center"/>
              <w:rPr>
                <w:lang w:val="ro-RO"/>
              </w:rPr>
            </w:pPr>
            <w:r w:rsidRPr="005B4C27">
              <w:rPr>
                <w:lang w:val="ro-RO"/>
              </w:rPr>
              <w:t>15,0</w:t>
            </w:r>
          </w:p>
        </w:tc>
        <w:tc>
          <w:tcPr>
            <w:tcW w:w="0" w:type="auto"/>
            <w:tcBorders>
              <w:bottom w:val="single" w:sz="4" w:space="0" w:color="auto"/>
            </w:tcBorders>
            <w:shd w:val="clear" w:color="auto" w:fill="auto"/>
            <w:vAlign w:val="center"/>
          </w:tcPr>
          <w:p w14:paraId="65C9BA71" w14:textId="77777777" w:rsidR="000A5840" w:rsidRPr="005B4C27" w:rsidRDefault="000A5840" w:rsidP="000A5840">
            <w:pPr>
              <w:spacing w:line="240" w:lineRule="auto"/>
              <w:ind w:firstLine="0"/>
              <w:jc w:val="center"/>
              <w:rPr>
                <w:lang w:val="ro-RO"/>
              </w:rPr>
            </w:pPr>
            <w:r w:rsidRPr="005B4C27">
              <w:rPr>
                <w:lang w:val="ro-RO"/>
              </w:rPr>
              <w:t>-</w:t>
            </w:r>
          </w:p>
        </w:tc>
        <w:tc>
          <w:tcPr>
            <w:tcW w:w="0" w:type="auto"/>
            <w:tcBorders>
              <w:bottom w:val="single" w:sz="4" w:space="0" w:color="auto"/>
            </w:tcBorders>
            <w:shd w:val="clear" w:color="auto" w:fill="auto"/>
            <w:vAlign w:val="center"/>
          </w:tcPr>
          <w:p w14:paraId="07026F46" w14:textId="77777777" w:rsidR="000A5840" w:rsidRPr="005B4C27" w:rsidRDefault="000A5840" w:rsidP="000A5840">
            <w:pPr>
              <w:spacing w:line="240" w:lineRule="auto"/>
              <w:ind w:firstLine="0"/>
              <w:jc w:val="center"/>
              <w:rPr>
                <w:lang w:val="ro-RO"/>
              </w:rPr>
            </w:pPr>
            <w:r w:rsidRPr="005B4C27">
              <w:rPr>
                <w:lang w:val="ro-RO"/>
              </w:rPr>
              <w:t>23,62</w:t>
            </w:r>
          </w:p>
        </w:tc>
      </w:tr>
      <w:tr w:rsidR="00EC690F" w:rsidRPr="005B4C27" w14:paraId="1C46B5A1" w14:textId="77777777" w:rsidTr="000A5840">
        <w:trPr>
          <w:jc w:val="center"/>
        </w:trPr>
        <w:tc>
          <w:tcPr>
            <w:tcW w:w="0" w:type="auto"/>
            <w:tcBorders>
              <w:bottom w:val="single" w:sz="4" w:space="0" w:color="auto"/>
            </w:tcBorders>
            <w:shd w:val="clear" w:color="auto" w:fill="auto"/>
            <w:vAlign w:val="center"/>
          </w:tcPr>
          <w:p w14:paraId="02B4C027" w14:textId="77777777" w:rsidR="000A5840" w:rsidRPr="005B4C27" w:rsidRDefault="000A5840" w:rsidP="000A5840">
            <w:pPr>
              <w:spacing w:line="240" w:lineRule="auto"/>
              <w:ind w:firstLine="0"/>
              <w:jc w:val="center"/>
              <w:rPr>
                <w:lang w:val="ro-RO"/>
              </w:rPr>
            </w:pPr>
            <w:r w:rsidRPr="005B4C27">
              <w:rPr>
                <w:lang w:val="ro-RO"/>
              </w:rPr>
              <w:t>7</w:t>
            </w:r>
            <w:r w:rsidR="003658CB" w:rsidRPr="005B4C27">
              <w:rPr>
                <w:lang w:val="ro-RO"/>
              </w:rPr>
              <w:t>.</w:t>
            </w:r>
          </w:p>
        </w:tc>
        <w:tc>
          <w:tcPr>
            <w:tcW w:w="0" w:type="auto"/>
            <w:tcBorders>
              <w:bottom w:val="single" w:sz="4" w:space="0" w:color="auto"/>
            </w:tcBorders>
            <w:shd w:val="clear" w:color="auto" w:fill="auto"/>
            <w:vAlign w:val="center"/>
          </w:tcPr>
          <w:p w14:paraId="6B3C5934" w14:textId="46C58CAA" w:rsidR="000A5840" w:rsidRPr="005B4C27" w:rsidRDefault="000A5840" w:rsidP="000A5840">
            <w:pPr>
              <w:spacing w:line="240" w:lineRule="auto"/>
              <w:ind w:firstLine="0"/>
              <w:jc w:val="center"/>
              <w:rPr>
                <w:lang w:val="ro-RO"/>
              </w:rPr>
            </w:pPr>
            <w:r w:rsidRPr="005B4C27">
              <w:rPr>
                <w:lang w:val="ro-RO"/>
              </w:rPr>
              <w:t xml:space="preserve">Râpa </w:t>
            </w:r>
            <w:r w:rsidR="00863F91" w:rsidRPr="005B4C27">
              <w:rPr>
                <w:lang w:val="ro-RO"/>
              </w:rPr>
              <w:t>Roșie</w:t>
            </w:r>
            <w:r w:rsidRPr="005B4C27">
              <w:rPr>
                <w:lang w:val="ro-RO"/>
              </w:rPr>
              <w:t xml:space="preserve"> – Dealul Morii</w:t>
            </w:r>
          </w:p>
        </w:tc>
        <w:tc>
          <w:tcPr>
            <w:tcW w:w="0" w:type="auto"/>
            <w:tcBorders>
              <w:bottom w:val="single" w:sz="4" w:space="0" w:color="auto"/>
            </w:tcBorders>
            <w:shd w:val="clear" w:color="auto" w:fill="auto"/>
            <w:vAlign w:val="center"/>
          </w:tcPr>
          <w:p w14:paraId="05371336" w14:textId="77777777" w:rsidR="000A5840" w:rsidRPr="005B4C27" w:rsidRDefault="000A5840" w:rsidP="000A5840">
            <w:pPr>
              <w:spacing w:line="240" w:lineRule="auto"/>
              <w:jc w:val="center"/>
              <w:rPr>
                <w:lang w:val="ro-RO"/>
              </w:rPr>
            </w:pPr>
            <w:r w:rsidRPr="005B4C27">
              <w:rPr>
                <w:lang w:val="ro-RO"/>
              </w:rPr>
              <w:t>49,6</w:t>
            </w:r>
          </w:p>
        </w:tc>
        <w:tc>
          <w:tcPr>
            <w:tcW w:w="0" w:type="auto"/>
            <w:tcBorders>
              <w:bottom w:val="single" w:sz="4" w:space="0" w:color="auto"/>
            </w:tcBorders>
            <w:shd w:val="clear" w:color="auto" w:fill="auto"/>
            <w:vAlign w:val="center"/>
          </w:tcPr>
          <w:p w14:paraId="2CE8B7A4" w14:textId="77777777" w:rsidR="000A5840" w:rsidRPr="005B4C27" w:rsidRDefault="000A5840" w:rsidP="000A5840">
            <w:pPr>
              <w:spacing w:line="240" w:lineRule="auto"/>
              <w:ind w:firstLine="0"/>
              <w:jc w:val="center"/>
              <w:rPr>
                <w:lang w:val="ro-RO"/>
              </w:rPr>
            </w:pPr>
            <w:r w:rsidRPr="005B4C27">
              <w:rPr>
                <w:lang w:val="ro-RO"/>
              </w:rPr>
              <w:t>-</w:t>
            </w:r>
          </w:p>
        </w:tc>
        <w:tc>
          <w:tcPr>
            <w:tcW w:w="0" w:type="auto"/>
            <w:tcBorders>
              <w:bottom w:val="single" w:sz="4" w:space="0" w:color="auto"/>
            </w:tcBorders>
            <w:shd w:val="clear" w:color="auto" w:fill="auto"/>
            <w:vAlign w:val="center"/>
          </w:tcPr>
          <w:p w14:paraId="76D9CAD1" w14:textId="77777777" w:rsidR="000A5840" w:rsidRPr="005B4C27" w:rsidRDefault="000A5840" w:rsidP="000A5840">
            <w:pPr>
              <w:spacing w:line="240" w:lineRule="auto"/>
              <w:ind w:firstLine="0"/>
              <w:jc w:val="center"/>
              <w:rPr>
                <w:lang w:val="ro-RO"/>
              </w:rPr>
            </w:pPr>
            <w:r w:rsidRPr="005B4C27">
              <w:rPr>
                <w:lang w:val="ro-RO"/>
              </w:rPr>
              <w:t>60,01</w:t>
            </w:r>
          </w:p>
        </w:tc>
      </w:tr>
    </w:tbl>
    <w:p w14:paraId="0A441606" w14:textId="77777777" w:rsidR="002006FF" w:rsidRPr="005B4C27" w:rsidRDefault="002006FF" w:rsidP="002006FF">
      <w:pPr>
        <w:rPr>
          <w:lang w:val="ro-RO"/>
        </w:rPr>
      </w:pPr>
      <w:bookmarkStart w:id="43" w:name="_Toc430593416"/>
    </w:p>
    <w:p w14:paraId="5FB2A526" w14:textId="07A49185" w:rsidR="007508F0" w:rsidRPr="005B4C27" w:rsidRDefault="00605F94" w:rsidP="00605F94">
      <w:pPr>
        <w:pStyle w:val="Titlu1"/>
        <w:spacing w:after="0"/>
        <w:ind w:left="1037" w:hanging="357"/>
        <w:jc w:val="both"/>
      </w:pPr>
      <w:bookmarkStart w:id="44" w:name="_Toc182110"/>
      <w:r>
        <w:t>MEDIUL ABIOTIC</w:t>
      </w:r>
      <w:r w:rsidR="00CF2FD6" w:rsidRPr="005B4C27">
        <w:t xml:space="preserve"> </w:t>
      </w:r>
      <w:bookmarkEnd w:id="43"/>
      <w:bookmarkEnd w:id="44"/>
    </w:p>
    <w:p w14:paraId="63767D77" w14:textId="2A11D960" w:rsidR="007508F0" w:rsidRPr="005B4C27" w:rsidRDefault="00605F94" w:rsidP="00605F94">
      <w:pPr>
        <w:pStyle w:val="Titlu2"/>
        <w:numPr>
          <w:ilvl w:val="0"/>
          <w:numId w:val="0"/>
        </w:numPr>
        <w:ind w:left="709"/>
      </w:pPr>
      <w:bookmarkStart w:id="45" w:name="_Toc430593417"/>
      <w:bookmarkStart w:id="46" w:name="_Toc182111"/>
      <w:r>
        <w:t xml:space="preserve"> 2.1.     </w:t>
      </w:r>
      <w:proofErr w:type="spellStart"/>
      <w:r w:rsidR="007508F0" w:rsidRPr="005B4C27">
        <w:t>Geo</w:t>
      </w:r>
      <w:bookmarkEnd w:id="45"/>
      <w:bookmarkEnd w:id="46"/>
      <w:r>
        <w:t>logie</w:t>
      </w:r>
      <w:proofErr w:type="spellEnd"/>
    </w:p>
    <w:p w14:paraId="53B83631" w14:textId="122653FC" w:rsidR="001114A3" w:rsidRPr="005B4C27" w:rsidRDefault="001A2015" w:rsidP="00314D4A">
      <w:pPr>
        <w:rPr>
          <w:lang w:val="ro-RO"/>
        </w:rPr>
      </w:pPr>
      <w:r w:rsidRPr="005B4C27">
        <w:rPr>
          <w:lang w:val="ro-RO"/>
        </w:rPr>
        <w:t xml:space="preserve">Structura majoră a reliefului </w:t>
      </w:r>
      <w:r w:rsidR="00722EFA" w:rsidRPr="005B4C27">
        <w:rPr>
          <w:lang w:val="ro-RO"/>
        </w:rPr>
        <w:t>PNPV</w:t>
      </w:r>
      <w:r w:rsidR="001114A3" w:rsidRPr="005B4C27">
        <w:rPr>
          <w:lang w:val="ro-RO"/>
        </w:rPr>
        <w:t xml:space="preserve">, </w:t>
      </w:r>
      <w:r w:rsidRPr="005B4C27">
        <w:rPr>
          <w:lang w:val="ro-RO"/>
        </w:rPr>
        <w:t>este</w:t>
      </w:r>
      <w:r w:rsidR="001114A3" w:rsidRPr="005B4C27">
        <w:rPr>
          <w:lang w:val="ro-RO"/>
        </w:rPr>
        <w:t xml:space="preserve"> </w:t>
      </w:r>
      <w:r w:rsidR="00863F91" w:rsidRPr="005B4C27">
        <w:rPr>
          <w:lang w:val="ro-RO"/>
        </w:rPr>
        <w:t>diferențiată</w:t>
      </w:r>
      <w:r w:rsidR="00BA5BD8" w:rsidRPr="005B4C27">
        <w:rPr>
          <w:lang w:val="ro-RO"/>
        </w:rPr>
        <w:t xml:space="preserve"> î</w:t>
      </w:r>
      <w:r w:rsidRPr="005B4C27">
        <w:rPr>
          <w:lang w:val="ro-RO"/>
        </w:rPr>
        <w:t>n</w:t>
      </w:r>
      <w:r w:rsidR="001114A3" w:rsidRPr="005B4C27">
        <w:rPr>
          <w:lang w:val="ro-RO"/>
        </w:rPr>
        <w:t xml:space="preserve"> trei</w:t>
      </w:r>
      <w:r w:rsidR="0012136E" w:rsidRPr="005B4C27">
        <w:rPr>
          <w:lang w:val="ro-RO"/>
        </w:rPr>
        <w:t xml:space="preserve"> ramuri principale</w:t>
      </w:r>
      <w:r w:rsidR="001114A3" w:rsidRPr="005B4C27">
        <w:rPr>
          <w:lang w:val="ro-RO"/>
        </w:rPr>
        <w:t xml:space="preserve">: creasta vestică, creasta mediană </w:t>
      </w:r>
      <w:proofErr w:type="spellStart"/>
      <w:r w:rsidR="001114A3" w:rsidRPr="005B4C27">
        <w:rPr>
          <w:lang w:val="ro-RO"/>
        </w:rPr>
        <w:t>şi</w:t>
      </w:r>
      <w:proofErr w:type="spellEnd"/>
      <w:r w:rsidR="001114A3" w:rsidRPr="005B4C27">
        <w:rPr>
          <w:lang w:val="ro-RO"/>
        </w:rPr>
        <w:t xml:space="preserve"> bordura montană. Ramura vestică, sau aliniamentul crestei apusene, reprezintă un </w:t>
      </w:r>
      <w:r w:rsidR="00863F91" w:rsidRPr="005B4C27">
        <w:rPr>
          <w:lang w:val="ro-RO"/>
        </w:rPr>
        <w:t>șir</w:t>
      </w:r>
      <w:r w:rsidR="001114A3" w:rsidRPr="005B4C27">
        <w:rPr>
          <w:lang w:val="ro-RO"/>
        </w:rPr>
        <w:t xml:space="preserve"> de masive înalte </w:t>
      </w:r>
      <w:proofErr w:type="spellStart"/>
      <w:r w:rsidR="001114A3" w:rsidRPr="005B4C27">
        <w:rPr>
          <w:lang w:val="ro-RO"/>
        </w:rPr>
        <w:t>şi</w:t>
      </w:r>
      <w:proofErr w:type="spellEnd"/>
      <w:r w:rsidR="001114A3" w:rsidRPr="005B4C27">
        <w:rPr>
          <w:lang w:val="ro-RO"/>
        </w:rPr>
        <w:t xml:space="preserve"> greoaie unite prin </w:t>
      </w:r>
      <w:r w:rsidR="00863F91" w:rsidRPr="005B4C27">
        <w:rPr>
          <w:lang w:val="ro-RO"/>
        </w:rPr>
        <w:t>înșeuări</w:t>
      </w:r>
      <w:r w:rsidR="001114A3" w:rsidRPr="005B4C27">
        <w:rPr>
          <w:lang w:val="ro-RO"/>
        </w:rPr>
        <w:t xml:space="preserve"> </w:t>
      </w:r>
      <w:r w:rsidR="00863F91" w:rsidRPr="005B4C27">
        <w:rPr>
          <w:lang w:val="ro-RO"/>
        </w:rPr>
        <w:t>largi, constituind</w:t>
      </w:r>
      <w:r w:rsidR="001114A3" w:rsidRPr="005B4C27">
        <w:rPr>
          <w:lang w:val="ro-RO"/>
        </w:rPr>
        <w:t xml:space="preserve"> de fapt</w:t>
      </w:r>
      <w:r w:rsidR="00CF2FD6" w:rsidRPr="005B4C27">
        <w:rPr>
          <w:lang w:val="ro-RO"/>
        </w:rPr>
        <w:t xml:space="preserve">, </w:t>
      </w:r>
      <w:r w:rsidR="001114A3" w:rsidRPr="005B4C27">
        <w:rPr>
          <w:lang w:val="ro-RO"/>
        </w:rPr>
        <w:t xml:space="preserve">între </w:t>
      </w:r>
      <w:proofErr w:type="spellStart"/>
      <w:r w:rsidR="001114A3" w:rsidRPr="005B4C27">
        <w:rPr>
          <w:lang w:val="ro-RO"/>
        </w:rPr>
        <w:t>Muşat</w:t>
      </w:r>
      <w:proofErr w:type="spellEnd"/>
      <w:r w:rsidR="001114A3" w:rsidRPr="005B4C27">
        <w:rPr>
          <w:lang w:val="ro-RO"/>
        </w:rPr>
        <w:t xml:space="preserve"> </w:t>
      </w:r>
      <w:r w:rsidR="00C6115E" w:rsidRPr="005B4C27">
        <w:rPr>
          <w:lang w:val="ro-RO"/>
        </w:rPr>
        <w:t>și</w:t>
      </w:r>
      <w:r w:rsidR="001114A3" w:rsidRPr="005B4C27">
        <w:rPr>
          <w:lang w:val="ro-RO"/>
        </w:rPr>
        <w:t xml:space="preserve"> </w:t>
      </w:r>
      <w:proofErr w:type="spellStart"/>
      <w:r w:rsidR="00CF2FD6" w:rsidRPr="005B4C27">
        <w:rPr>
          <w:lang w:val="ro-RO"/>
        </w:rPr>
        <w:t>Lujeru</w:t>
      </w:r>
      <w:proofErr w:type="spellEnd"/>
      <w:r w:rsidR="00CF2FD6" w:rsidRPr="005B4C27">
        <w:rPr>
          <w:lang w:val="ro-RO"/>
        </w:rPr>
        <w:t xml:space="preserve">, </w:t>
      </w:r>
      <w:r w:rsidR="001114A3" w:rsidRPr="005B4C27">
        <w:rPr>
          <w:lang w:val="ro-RO"/>
        </w:rPr>
        <w:t xml:space="preserve">un sector al crestei principale a </w:t>
      </w:r>
      <w:r w:rsidR="00863F91" w:rsidRPr="005B4C27">
        <w:rPr>
          <w:lang w:val="ro-RO"/>
        </w:rPr>
        <w:t>Carpaților</w:t>
      </w:r>
      <w:r w:rsidR="001114A3" w:rsidRPr="005B4C27">
        <w:rPr>
          <w:lang w:val="ro-RO"/>
        </w:rPr>
        <w:t xml:space="preserve"> Orientali. Creasta apuseană include altitudinile maxime, culminând cu 1785 </w:t>
      </w:r>
      <w:r w:rsidR="00CF2FD6" w:rsidRPr="005B4C27">
        <w:rPr>
          <w:lang w:val="ro-RO"/>
        </w:rPr>
        <w:t>m</w:t>
      </w:r>
      <w:r w:rsidR="001114A3" w:rsidRPr="005B4C27">
        <w:rPr>
          <w:lang w:val="ro-RO"/>
        </w:rPr>
        <w:t xml:space="preserve"> în V</w:t>
      </w:r>
      <w:r w:rsidR="00BA5BD8" w:rsidRPr="005B4C27">
        <w:rPr>
          <w:lang w:val="ro-RO"/>
        </w:rPr>
        <w:t>âr</w:t>
      </w:r>
      <w:r w:rsidR="001114A3" w:rsidRPr="005B4C27">
        <w:rPr>
          <w:lang w:val="ro-RO"/>
        </w:rPr>
        <w:t>f</w:t>
      </w:r>
      <w:r w:rsidR="00BA5BD8" w:rsidRPr="005B4C27">
        <w:rPr>
          <w:lang w:val="ro-RO"/>
        </w:rPr>
        <w:t>ul</w:t>
      </w:r>
      <w:r w:rsidR="001114A3" w:rsidRPr="005B4C27">
        <w:rPr>
          <w:lang w:val="ro-RO"/>
        </w:rPr>
        <w:t xml:space="preserve"> Goru, situat în extremitatea sudică. Din acest vârf, către nord se succed: </w:t>
      </w:r>
      <w:proofErr w:type="spellStart"/>
      <w:r w:rsidR="001114A3" w:rsidRPr="005B4C27">
        <w:rPr>
          <w:lang w:val="ro-RO"/>
        </w:rPr>
        <w:t>Lăcăuţi</w:t>
      </w:r>
      <w:proofErr w:type="spellEnd"/>
      <w:r w:rsidR="001114A3" w:rsidRPr="005B4C27">
        <w:rPr>
          <w:lang w:val="ro-RO"/>
        </w:rPr>
        <w:t xml:space="preserve"> </w:t>
      </w:r>
      <w:r w:rsidR="0012136E" w:rsidRPr="005B4C27">
        <w:rPr>
          <w:lang w:val="ro-RO"/>
        </w:rPr>
        <w:t xml:space="preserve">- </w:t>
      </w:r>
      <w:smartTag w:uri="urn:schemas-microsoft-com:office:smarttags" w:element="metricconverter">
        <w:smartTagPr>
          <w:attr w:name="ProductID" w:val="1777 m"/>
        </w:smartTagPr>
        <w:r w:rsidR="001114A3" w:rsidRPr="005B4C27">
          <w:rPr>
            <w:lang w:val="ro-RO"/>
          </w:rPr>
          <w:t>1777 m</w:t>
        </w:r>
      </w:smartTag>
      <w:r w:rsidR="001114A3" w:rsidRPr="005B4C27">
        <w:rPr>
          <w:lang w:val="ro-RO"/>
        </w:rPr>
        <w:t>,</w:t>
      </w:r>
      <w:r w:rsidR="0012136E" w:rsidRPr="005B4C27">
        <w:rPr>
          <w:lang w:val="ro-RO"/>
        </w:rPr>
        <w:t xml:space="preserve"> Muntele </w:t>
      </w:r>
      <w:proofErr w:type="spellStart"/>
      <w:r w:rsidR="0012136E" w:rsidRPr="005B4C27">
        <w:rPr>
          <w:lang w:val="ro-RO"/>
        </w:rPr>
        <w:t>Arişoaia</w:t>
      </w:r>
      <w:proofErr w:type="spellEnd"/>
      <w:r w:rsidR="0012136E" w:rsidRPr="005B4C27">
        <w:rPr>
          <w:lang w:val="ro-RO"/>
        </w:rPr>
        <w:t xml:space="preserve"> - </w:t>
      </w:r>
      <w:smartTag w:uri="urn:schemas-microsoft-com:office:smarttags" w:element="metricconverter">
        <w:smartTagPr>
          <w:attr w:name="ProductID" w:val="1628 m"/>
        </w:smartTagPr>
        <w:r w:rsidR="001114A3" w:rsidRPr="005B4C27">
          <w:rPr>
            <w:lang w:val="ro-RO"/>
          </w:rPr>
          <w:t>1628 m</w:t>
        </w:r>
      </w:smartTag>
      <w:r w:rsidR="00BA5BD8" w:rsidRPr="005B4C27">
        <w:rPr>
          <w:lang w:val="ro-RO"/>
        </w:rPr>
        <w:t>, Muntele</w:t>
      </w:r>
      <w:r w:rsidR="0012136E" w:rsidRPr="005B4C27">
        <w:rPr>
          <w:lang w:val="ro-RO"/>
        </w:rPr>
        <w:t xml:space="preserve"> </w:t>
      </w:r>
      <w:proofErr w:type="spellStart"/>
      <w:r w:rsidR="0012136E" w:rsidRPr="005B4C27">
        <w:rPr>
          <w:lang w:val="ro-RO"/>
        </w:rPr>
        <w:t>Lujeru</w:t>
      </w:r>
      <w:proofErr w:type="spellEnd"/>
      <w:r w:rsidR="0012136E" w:rsidRPr="005B4C27">
        <w:rPr>
          <w:lang w:val="ro-RO"/>
        </w:rPr>
        <w:t xml:space="preserve"> -</w:t>
      </w:r>
      <w:smartTag w:uri="urn:schemas-microsoft-com:office:smarttags" w:element="metricconverter">
        <w:smartTagPr>
          <w:attr w:name="ProductID" w:val="1517 m"/>
        </w:smartTagPr>
        <w:r w:rsidR="001114A3" w:rsidRPr="005B4C27">
          <w:rPr>
            <w:lang w:val="ro-RO"/>
          </w:rPr>
          <w:t>1517 m</w:t>
        </w:r>
      </w:smartTag>
      <w:r w:rsidR="001114A3" w:rsidRPr="005B4C27">
        <w:rPr>
          <w:lang w:val="ro-RO"/>
        </w:rPr>
        <w:t>, V</w:t>
      </w:r>
      <w:r w:rsidR="00BA5BD8" w:rsidRPr="005B4C27">
        <w:rPr>
          <w:lang w:val="ro-RO"/>
        </w:rPr>
        <w:t>âr</w:t>
      </w:r>
      <w:r w:rsidR="001114A3" w:rsidRPr="005B4C27">
        <w:rPr>
          <w:lang w:val="ro-RO"/>
        </w:rPr>
        <w:t>f</w:t>
      </w:r>
      <w:r w:rsidR="00BA5BD8" w:rsidRPr="005B4C27">
        <w:rPr>
          <w:lang w:val="ro-RO"/>
        </w:rPr>
        <w:t>ul</w:t>
      </w:r>
      <w:r w:rsidR="0012136E" w:rsidRPr="005B4C27">
        <w:rPr>
          <w:lang w:val="ro-RO"/>
        </w:rPr>
        <w:t xml:space="preserve"> Stogul Mare – 1526 m, </w:t>
      </w:r>
      <w:proofErr w:type="spellStart"/>
      <w:r w:rsidR="0012136E" w:rsidRPr="005B4C27">
        <w:rPr>
          <w:lang w:val="ro-RO"/>
        </w:rPr>
        <w:t>Muşatu</w:t>
      </w:r>
      <w:proofErr w:type="spellEnd"/>
      <w:r w:rsidR="001114A3" w:rsidRPr="005B4C27">
        <w:rPr>
          <w:lang w:val="ro-RO"/>
        </w:rPr>
        <w:t xml:space="preserve"> </w:t>
      </w:r>
      <w:proofErr w:type="spellStart"/>
      <w:r w:rsidR="001114A3" w:rsidRPr="005B4C27">
        <w:rPr>
          <w:lang w:val="ro-RO"/>
        </w:rPr>
        <w:t>şi</w:t>
      </w:r>
      <w:proofErr w:type="spellEnd"/>
      <w:r w:rsidR="001114A3" w:rsidRPr="005B4C27">
        <w:rPr>
          <w:lang w:val="ro-RO"/>
        </w:rPr>
        <w:t xml:space="preserve"> V</w:t>
      </w:r>
      <w:r w:rsidR="00022424" w:rsidRPr="005B4C27">
        <w:rPr>
          <w:lang w:val="ro-RO"/>
        </w:rPr>
        <w:t>âr</w:t>
      </w:r>
      <w:r w:rsidR="001114A3" w:rsidRPr="005B4C27">
        <w:rPr>
          <w:lang w:val="ro-RO"/>
        </w:rPr>
        <w:t>f</w:t>
      </w:r>
      <w:r w:rsidR="00022424" w:rsidRPr="005B4C27">
        <w:rPr>
          <w:lang w:val="ro-RO"/>
        </w:rPr>
        <w:t>ul</w:t>
      </w:r>
      <w:r w:rsidR="0012136E" w:rsidRPr="005B4C27">
        <w:rPr>
          <w:lang w:val="ro-RO"/>
        </w:rPr>
        <w:t xml:space="preserve"> </w:t>
      </w:r>
      <w:proofErr w:type="spellStart"/>
      <w:r w:rsidR="0012136E" w:rsidRPr="005B4C27">
        <w:rPr>
          <w:lang w:val="ro-RO"/>
        </w:rPr>
        <w:t>Lepşei</w:t>
      </w:r>
      <w:proofErr w:type="spellEnd"/>
      <w:r w:rsidR="0012136E" w:rsidRPr="005B4C27">
        <w:rPr>
          <w:lang w:val="ro-RO"/>
        </w:rPr>
        <w:t xml:space="preserve"> - </w:t>
      </w:r>
      <w:smartTag w:uri="urn:schemas-microsoft-com:office:smarttags" w:element="metricconverter">
        <w:smartTagPr>
          <w:attr w:name="ProductID" w:val="1390 m"/>
        </w:smartTagPr>
        <w:r w:rsidR="001114A3" w:rsidRPr="005B4C27">
          <w:rPr>
            <w:lang w:val="ro-RO"/>
          </w:rPr>
          <w:t>1390 m</w:t>
        </w:r>
      </w:smartTag>
      <w:r w:rsidR="001114A3" w:rsidRPr="005B4C27">
        <w:rPr>
          <w:lang w:val="ro-RO"/>
        </w:rPr>
        <w:t xml:space="preserve">. Jumătatea sudică a acestui aliniament concentrează cele mai mari altitudini din </w:t>
      </w:r>
      <w:r w:rsidR="00F8323F" w:rsidRPr="005B4C27">
        <w:rPr>
          <w:lang w:val="ro-RO"/>
        </w:rPr>
        <w:t>P</w:t>
      </w:r>
      <w:r w:rsidR="0012136E" w:rsidRPr="005B4C27">
        <w:rPr>
          <w:lang w:val="ro-RO"/>
        </w:rPr>
        <w:t>NPV</w:t>
      </w:r>
      <w:r w:rsidR="00863F91" w:rsidRPr="005B4C27">
        <w:rPr>
          <w:lang w:val="ro-RO"/>
        </w:rPr>
        <w:t xml:space="preserve"> </w:t>
      </w:r>
      <w:proofErr w:type="spellStart"/>
      <w:r w:rsidR="001114A3" w:rsidRPr="005B4C27">
        <w:rPr>
          <w:lang w:val="ro-RO"/>
        </w:rPr>
        <w:t>şi</w:t>
      </w:r>
      <w:proofErr w:type="spellEnd"/>
      <w:r w:rsidR="001114A3" w:rsidRPr="005B4C27">
        <w:rPr>
          <w:lang w:val="ro-RO"/>
        </w:rPr>
        <w:t xml:space="preserve"> altitudinea maximă din întregul flanc de răsărit al Curburii.</w:t>
      </w:r>
    </w:p>
    <w:p w14:paraId="5D03C838" w14:textId="0AFB93B7" w:rsidR="001114A3" w:rsidRPr="005B4C27" w:rsidRDefault="001114A3" w:rsidP="00314D4A">
      <w:pPr>
        <w:rPr>
          <w:lang w:val="ro-RO"/>
        </w:rPr>
      </w:pPr>
      <w:r w:rsidRPr="005B4C27">
        <w:rPr>
          <w:lang w:val="ro-RO"/>
        </w:rPr>
        <w:t xml:space="preserve">În cadrul aliniamentului crestei vestice se remarcă în nord, nodul orohidrografic </w:t>
      </w:r>
      <w:r w:rsidR="00863F91" w:rsidRPr="005B4C27">
        <w:rPr>
          <w:lang w:val="ro-RO"/>
        </w:rPr>
        <w:t>Mușat</w:t>
      </w:r>
      <w:r w:rsidRPr="005B4C27">
        <w:rPr>
          <w:lang w:val="ro-RO"/>
        </w:rPr>
        <w:t>-</w:t>
      </w:r>
      <w:r w:rsidR="00C6115E" w:rsidRPr="005B4C27">
        <w:rPr>
          <w:lang w:val="ro-RO"/>
        </w:rPr>
        <w:t>Lepșa</w:t>
      </w:r>
      <w:r w:rsidRPr="005B4C27">
        <w:rPr>
          <w:lang w:val="ro-RO"/>
        </w:rPr>
        <w:t xml:space="preserve"> – </w:t>
      </w:r>
      <w:proofErr w:type="spellStart"/>
      <w:r w:rsidRPr="005B4C27">
        <w:rPr>
          <w:lang w:val="ro-RO"/>
        </w:rPr>
        <w:t>Ţimla</w:t>
      </w:r>
      <w:proofErr w:type="spellEnd"/>
      <w:r w:rsidRPr="005B4C27">
        <w:rPr>
          <w:lang w:val="ro-RO"/>
        </w:rPr>
        <w:t xml:space="preserve"> din care, radiar</w:t>
      </w:r>
      <w:r w:rsidR="001A2015" w:rsidRPr="005B4C27">
        <w:rPr>
          <w:lang w:val="ro-RO"/>
        </w:rPr>
        <w:t>,</w:t>
      </w:r>
      <w:r w:rsidRPr="005B4C27">
        <w:rPr>
          <w:lang w:val="ro-RO"/>
        </w:rPr>
        <w:t xml:space="preserve"> se despart văile Oituz </w:t>
      </w:r>
      <w:proofErr w:type="spellStart"/>
      <w:r w:rsidRPr="005B4C27">
        <w:rPr>
          <w:lang w:val="ro-RO"/>
        </w:rPr>
        <w:t>Caşinul</w:t>
      </w:r>
      <w:proofErr w:type="spellEnd"/>
      <w:r w:rsidR="000A1E76" w:rsidRPr="005B4C27">
        <w:rPr>
          <w:lang w:val="ro-RO"/>
        </w:rPr>
        <w:t xml:space="preserve">, </w:t>
      </w:r>
      <w:r w:rsidRPr="005B4C27">
        <w:rPr>
          <w:lang w:val="ro-RO"/>
        </w:rPr>
        <w:t xml:space="preserve">Ojdula, </w:t>
      </w:r>
      <w:proofErr w:type="spellStart"/>
      <w:r w:rsidRPr="005B4C27">
        <w:rPr>
          <w:lang w:val="ro-RO"/>
        </w:rPr>
        <w:t>Ghelinţa</w:t>
      </w:r>
      <w:proofErr w:type="spellEnd"/>
      <w:r w:rsidRPr="005B4C27">
        <w:rPr>
          <w:lang w:val="ro-RO"/>
        </w:rPr>
        <w:t xml:space="preserve">, </w:t>
      </w:r>
      <w:r w:rsidR="00C6115E" w:rsidRPr="005B4C27">
        <w:rPr>
          <w:lang w:val="ro-RO"/>
        </w:rPr>
        <w:t>Lepșa</w:t>
      </w:r>
      <w:r w:rsidR="000A1E76" w:rsidRPr="005B4C27">
        <w:rPr>
          <w:lang w:val="ro-RO"/>
        </w:rPr>
        <w:t xml:space="preserve">, </w:t>
      </w:r>
      <w:r w:rsidRPr="005B4C27">
        <w:rPr>
          <w:lang w:val="ro-RO"/>
        </w:rPr>
        <w:t xml:space="preserve">Pârâul </w:t>
      </w:r>
      <w:r w:rsidRPr="005B4C27">
        <w:rPr>
          <w:lang w:val="ro-RO"/>
        </w:rPr>
        <w:lastRenderedPageBreak/>
        <w:t xml:space="preserve">Mărului </w:t>
      </w:r>
      <w:r w:rsidR="00C6115E" w:rsidRPr="005B4C27">
        <w:rPr>
          <w:lang w:val="ro-RO"/>
        </w:rPr>
        <w:t>și</w:t>
      </w:r>
      <w:r w:rsidRPr="005B4C27">
        <w:rPr>
          <w:lang w:val="ro-RO"/>
        </w:rPr>
        <w:t xml:space="preserve"> interfluviile dintre ele. În sudul aliniamentului se află un alt nod orohidrografic, </w:t>
      </w:r>
      <w:proofErr w:type="spellStart"/>
      <w:r w:rsidRPr="005B4C27">
        <w:rPr>
          <w:lang w:val="ro-RO"/>
        </w:rPr>
        <w:t>Arişoaia-Lăcăuţi</w:t>
      </w:r>
      <w:proofErr w:type="spellEnd"/>
      <w:r w:rsidRPr="005B4C27">
        <w:rPr>
          <w:lang w:val="ro-RO"/>
        </w:rPr>
        <w:t xml:space="preserve">, din care se desprind radiar râuri ce </w:t>
      </w:r>
      <w:proofErr w:type="spellStart"/>
      <w:r w:rsidRPr="005B4C27">
        <w:rPr>
          <w:lang w:val="ro-RO"/>
        </w:rPr>
        <w:t>aparţin</w:t>
      </w:r>
      <w:proofErr w:type="spellEnd"/>
      <w:r w:rsidRPr="005B4C27">
        <w:rPr>
          <w:lang w:val="ro-RO"/>
        </w:rPr>
        <w:t xml:space="preserve"> mai multor bazine hidrografice mari </w:t>
      </w:r>
      <w:r w:rsidR="00C6115E" w:rsidRPr="005B4C27">
        <w:rPr>
          <w:lang w:val="ro-RO"/>
        </w:rPr>
        <w:t>și</w:t>
      </w:r>
      <w:r w:rsidRPr="005B4C27">
        <w:rPr>
          <w:lang w:val="ro-RO"/>
        </w:rPr>
        <w:t xml:space="preserve"> cumpenele de ape dintre acestea. Către nord se orientează Putna, separată la est prin Culmea </w:t>
      </w:r>
      <w:proofErr w:type="spellStart"/>
      <w:r w:rsidRPr="005B4C27">
        <w:rPr>
          <w:lang w:val="ro-RO"/>
        </w:rPr>
        <w:t>Arişoaia</w:t>
      </w:r>
      <w:proofErr w:type="spellEnd"/>
      <w:r w:rsidRPr="005B4C27">
        <w:rPr>
          <w:lang w:val="ro-RO"/>
        </w:rPr>
        <w:t xml:space="preserve"> – Piscu cu</w:t>
      </w:r>
      <w:r w:rsidR="00740B98" w:rsidRPr="005B4C27">
        <w:rPr>
          <w:lang w:val="ro-RO"/>
        </w:rPr>
        <w:t xml:space="preserve"> Paltini – Dealu Negru de b</w:t>
      </w:r>
      <w:r w:rsidR="0012136E" w:rsidRPr="005B4C27">
        <w:rPr>
          <w:lang w:val="ro-RO"/>
        </w:rPr>
        <w:t>azinul hidrografic al Nărujei, afluent al Zăbalei</w:t>
      </w:r>
      <w:r w:rsidRPr="005B4C27">
        <w:rPr>
          <w:lang w:val="ro-RO"/>
        </w:rPr>
        <w:t xml:space="preserve">; spre sud Culmea </w:t>
      </w:r>
      <w:proofErr w:type="spellStart"/>
      <w:r w:rsidRPr="005B4C27">
        <w:rPr>
          <w:lang w:val="ro-RO"/>
        </w:rPr>
        <w:t>Dobroslavu</w:t>
      </w:r>
      <w:proofErr w:type="spellEnd"/>
      <w:r w:rsidRPr="005B4C27">
        <w:rPr>
          <w:lang w:val="ro-RO"/>
        </w:rPr>
        <w:t xml:space="preserve"> – Muntele Goru ce reprezintă cumpăna de ape dintre Zăbala </w:t>
      </w:r>
      <w:proofErr w:type="spellStart"/>
      <w:r w:rsidRPr="005B4C27">
        <w:rPr>
          <w:lang w:val="ro-RO"/>
        </w:rPr>
        <w:t>şi</w:t>
      </w:r>
      <w:proofErr w:type="spellEnd"/>
      <w:r w:rsidRPr="005B4C27">
        <w:rPr>
          <w:lang w:val="ro-RO"/>
        </w:rPr>
        <w:t xml:space="preserve"> </w:t>
      </w:r>
      <w:r w:rsidR="0012136E" w:rsidRPr="005B4C27">
        <w:rPr>
          <w:lang w:val="ro-RO"/>
        </w:rPr>
        <w:t xml:space="preserve">Bâsca, </w:t>
      </w:r>
      <w:r w:rsidRPr="005B4C27">
        <w:rPr>
          <w:lang w:val="ro-RO"/>
        </w:rPr>
        <w:t xml:space="preserve">respectiv dintre bazinele Putna </w:t>
      </w:r>
      <w:r w:rsidR="00C6115E" w:rsidRPr="005B4C27">
        <w:rPr>
          <w:lang w:val="ro-RO"/>
        </w:rPr>
        <w:t>și</w:t>
      </w:r>
      <w:r w:rsidRPr="005B4C27">
        <w:rPr>
          <w:lang w:val="ro-RO"/>
        </w:rPr>
        <w:t xml:space="preserve"> Buzău. La vest de </w:t>
      </w:r>
      <w:proofErr w:type="spellStart"/>
      <w:r w:rsidRPr="005B4C27">
        <w:rPr>
          <w:lang w:val="ro-RO"/>
        </w:rPr>
        <w:t>Arişoaia-Lăcăuţi</w:t>
      </w:r>
      <w:proofErr w:type="spellEnd"/>
      <w:r w:rsidRPr="005B4C27">
        <w:rPr>
          <w:lang w:val="ro-RO"/>
        </w:rPr>
        <w:t xml:space="preserve"> </w:t>
      </w:r>
      <w:r w:rsidR="00863F91" w:rsidRPr="005B4C27">
        <w:rPr>
          <w:lang w:val="ro-RO"/>
        </w:rPr>
        <w:t>își</w:t>
      </w:r>
      <w:r w:rsidRPr="005B4C27">
        <w:rPr>
          <w:lang w:val="ro-RO"/>
        </w:rPr>
        <w:t xml:space="preserve"> are </w:t>
      </w:r>
      <w:r w:rsidR="00863F91" w:rsidRPr="005B4C27">
        <w:rPr>
          <w:lang w:val="ro-RO"/>
        </w:rPr>
        <w:t>obârșia</w:t>
      </w:r>
      <w:r w:rsidRPr="005B4C27">
        <w:rPr>
          <w:lang w:val="ro-RO"/>
        </w:rPr>
        <w:t xml:space="preserve"> Bâsca Mare</w:t>
      </w:r>
      <w:r w:rsidR="00740B98" w:rsidRPr="005B4C27">
        <w:rPr>
          <w:lang w:val="ro-RO"/>
        </w:rPr>
        <w:t>, iar spre nord-</w:t>
      </w:r>
      <w:r w:rsidRPr="005B4C27">
        <w:rPr>
          <w:lang w:val="ro-RO"/>
        </w:rPr>
        <w:t xml:space="preserve">vest se orientează pâraiele tributare bazinului Olt. În Pasul </w:t>
      </w:r>
      <w:r w:rsidR="00863F91" w:rsidRPr="005B4C27">
        <w:rPr>
          <w:lang w:val="ro-RO"/>
        </w:rPr>
        <w:t>Stânișoara</w:t>
      </w:r>
      <w:r w:rsidRPr="005B4C27">
        <w:rPr>
          <w:lang w:val="ro-RO"/>
        </w:rPr>
        <w:t xml:space="preserve">, din creasta apuseană se orientează către est o culme secundară ce marchează </w:t>
      </w:r>
      <w:r w:rsidR="00863F91" w:rsidRPr="005B4C27">
        <w:rPr>
          <w:lang w:val="ro-RO"/>
        </w:rPr>
        <w:t>înălțimile</w:t>
      </w:r>
      <w:r w:rsidRPr="005B4C27">
        <w:rPr>
          <w:lang w:val="ro-RO"/>
        </w:rPr>
        <w:t xml:space="preserve"> Clăbuc, Zboina Vede </w:t>
      </w:r>
      <w:proofErr w:type="spellStart"/>
      <w:r w:rsidRPr="005B4C27">
        <w:rPr>
          <w:lang w:val="ro-RO"/>
        </w:rPr>
        <w:t>şi</w:t>
      </w:r>
      <w:proofErr w:type="spellEnd"/>
      <w:r w:rsidRPr="005B4C27">
        <w:rPr>
          <w:lang w:val="ro-RO"/>
        </w:rPr>
        <w:t xml:space="preserve"> Zboina Neagră pe care, se înscrie </w:t>
      </w:r>
      <w:proofErr w:type="spellStart"/>
      <w:r w:rsidRPr="005B4C27">
        <w:rPr>
          <w:lang w:val="ro-RO"/>
        </w:rPr>
        <w:t>şi</w:t>
      </w:r>
      <w:proofErr w:type="spellEnd"/>
      <w:r w:rsidRPr="005B4C27">
        <w:rPr>
          <w:lang w:val="ro-RO"/>
        </w:rPr>
        <w:t xml:space="preserve"> un sector de limită a </w:t>
      </w:r>
      <w:r w:rsidR="00722EFA" w:rsidRPr="005B4C27">
        <w:rPr>
          <w:lang w:val="ro-RO"/>
        </w:rPr>
        <w:t>PNPV.</w:t>
      </w:r>
    </w:p>
    <w:p w14:paraId="7525050D" w14:textId="003F57ED" w:rsidR="001114A3" w:rsidRPr="005B4C27" w:rsidRDefault="001114A3" w:rsidP="00314D4A">
      <w:pPr>
        <w:rPr>
          <w:lang w:val="ro-RO"/>
        </w:rPr>
      </w:pPr>
      <w:r w:rsidRPr="005B4C27">
        <w:rPr>
          <w:lang w:val="ro-RO"/>
        </w:rPr>
        <w:t xml:space="preserve">Creasta mediană se aliniază pe </w:t>
      </w:r>
      <w:r w:rsidR="00863F91" w:rsidRPr="005B4C27">
        <w:rPr>
          <w:lang w:val="ro-RO"/>
        </w:rPr>
        <w:t>aceeași</w:t>
      </w:r>
      <w:r w:rsidRPr="005B4C27">
        <w:rPr>
          <w:lang w:val="ro-RO"/>
        </w:rPr>
        <w:t xml:space="preserve"> </w:t>
      </w:r>
      <w:r w:rsidR="00863F91" w:rsidRPr="005B4C27">
        <w:rPr>
          <w:lang w:val="ro-RO"/>
        </w:rPr>
        <w:t>direcție</w:t>
      </w:r>
      <w:r w:rsidRPr="005B4C27">
        <w:rPr>
          <w:lang w:val="ro-RO"/>
        </w:rPr>
        <w:t xml:space="preserve"> cu creasta apuseană, paral</w:t>
      </w:r>
      <w:r w:rsidR="00740B98" w:rsidRPr="005B4C27">
        <w:rPr>
          <w:lang w:val="ro-RO"/>
        </w:rPr>
        <w:t xml:space="preserve">el cu aceasta, pe </w:t>
      </w:r>
      <w:r w:rsidR="00DC5839" w:rsidRPr="005B4C27">
        <w:rPr>
          <w:lang w:val="ro-RO"/>
        </w:rPr>
        <w:t>circa</w:t>
      </w:r>
      <w:r w:rsidR="00740B98" w:rsidRPr="005B4C27">
        <w:rPr>
          <w:lang w:val="ro-RO"/>
        </w:rPr>
        <w:t xml:space="preserve"> 40 de km</w:t>
      </w:r>
      <w:r w:rsidRPr="005B4C27">
        <w:rPr>
          <w:lang w:val="ro-RO"/>
        </w:rPr>
        <w:t xml:space="preserve"> lungime. Legătura între cele două aliniamente majore se</w:t>
      </w:r>
      <w:r w:rsidR="0012136E" w:rsidRPr="005B4C27">
        <w:rPr>
          <w:lang w:val="ro-RO"/>
        </w:rPr>
        <w:t xml:space="preserve"> realizează prin </w:t>
      </w:r>
      <w:r w:rsidR="00863F91" w:rsidRPr="005B4C27">
        <w:rPr>
          <w:lang w:val="ro-RO"/>
        </w:rPr>
        <w:t>Șaua</w:t>
      </w:r>
      <w:r w:rsidR="0012136E" w:rsidRPr="005B4C27">
        <w:rPr>
          <w:lang w:val="ro-RO"/>
        </w:rPr>
        <w:t xml:space="preserve"> </w:t>
      </w:r>
      <w:r w:rsidR="00863F91" w:rsidRPr="005B4C27">
        <w:rPr>
          <w:lang w:val="ro-RO"/>
        </w:rPr>
        <w:t>Poienița</w:t>
      </w:r>
      <w:r w:rsidR="0012136E" w:rsidRPr="005B4C27">
        <w:rPr>
          <w:lang w:val="ro-RO"/>
        </w:rPr>
        <w:t xml:space="preserve"> - </w:t>
      </w:r>
      <w:smartTag w:uri="urn:schemas-microsoft-com:office:smarttags" w:element="metricconverter">
        <w:smartTagPr>
          <w:attr w:name="ProductID" w:val="1408 m"/>
        </w:smartTagPr>
        <w:r w:rsidRPr="005B4C27">
          <w:rPr>
            <w:lang w:val="ro-RO"/>
          </w:rPr>
          <w:t>1408 m</w:t>
        </w:r>
      </w:smartTag>
      <w:r w:rsidRPr="005B4C27">
        <w:rPr>
          <w:lang w:val="ro-RO"/>
        </w:rPr>
        <w:t xml:space="preserve"> din extremitatea sudică a crestei </w:t>
      </w:r>
      <w:r w:rsidR="00863F91" w:rsidRPr="005B4C27">
        <w:rPr>
          <w:lang w:val="ro-RO"/>
        </w:rPr>
        <w:t>mediane</w:t>
      </w:r>
      <w:r w:rsidRPr="005B4C27">
        <w:rPr>
          <w:lang w:val="ro-RO"/>
        </w:rPr>
        <w:t xml:space="preserve">. </w:t>
      </w:r>
      <w:r w:rsidR="00740B98" w:rsidRPr="005B4C27">
        <w:rPr>
          <w:lang w:val="ro-RO"/>
        </w:rPr>
        <w:t xml:space="preserve">Creasta mediană are </w:t>
      </w:r>
      <w:r w:rsidR="00863F91" w:rsidRPr="005B4C27">
        <w:rPr>
          <w:lang w:val="ro-RO"/>
        </w:rPr>
        <w:t>de asemenea</w:t>
      </w:r>
      <w:r w:rsidRPr="005B4C27">
        <w:rPr>
          <w:lang w:val="ro-RO"/>
        </w:rPr>
        <w:t xml:space="preserve"> o culme  secundară, prelungită către est, dar separată printr-o </w:t>
      </w:r>
      <w:r w:rsidR="00863F91" w:rsidRPr="005B4C27">
        <w:rPr>
          <w:lang w:val="ro-RO"/>
        </w:rPr>
        <w:t>înșeuare</w:t>
      </w:r>
      <w:r w:rsidRPr="005B4C27">
        <w:rPr>
          <w:lang w:val="ro-RO"/>
        </w:rPr>
        <w:t xml:space="preserve"> adâncă. Culmea secundară, reprezentată prin aliniamentul Dealul Negru – Dealul </w:t>
      </w:r>
      <w:proofErr w:type="spellStart"/>
      <w:r w:rsidRPr="005B4C27">
        <w:rPr>
          <w:lang w:val="ro-RO"/>
        </w:rPr>
        <w:t>Tichertu</w:t>
      </w:r>
      <w:proofErr w:type="spellEnd"/>
      <w:r w:rsidRPr="005B4C27">
        <w:rPr>
          <w:lang w:val="ro-RO"/>
        </w:rPr>
        <w:t>, se racordează la cre</w:t>
      </w:r>
      <w:r w:rsidR="0012136E" w:rsidRPr="005B4C27">
        <w:rPr>
          <w:lang w:val="ro-RO"/>
        </w:rPr>
        <w:t xml:space="preserve">asta mediană prin </w:t>
      </w:r>
      <w:r w:rsidR="00863F91" w:rsidRPr="005B4C27">
        <w:rPr>
          <w:lang w:val="ro-RO"/>
        </w:rPr>
        <w:t>Șaua</w:t>
      </w:r>
      <w:r w:rsidR="0012136E" w:rsidRPr="005B4C27">
        <w:rPr>
          <w:lang w:val="ro-RO"/>
        </w:rPr>
        <w:t xml:space="preserve"> </w:t>
      </w:r>
      <w:r w:rsidR="00863F91" w:rsidRPr="005B4C27">
        <w:rPr>
          <w:lang w:val="ro-RO"/>
        </w:rPr>
        <w:t>Tișiței</w:t>
      </w:r>
      <w:r w:rsidR="0012136E" w:rsidRPr="005B4C27">
        <w:rPr>
          <w:lang w:val="ro-RO"/>
        </w:rPr>
        <w:t xml:space="preserve"> - </w:t>
      </w:r>
      <w:smartTag w:uri="urn:schemas-microsoft-com:office:smarttags" w:element="metricconverter">
        <w:smartTagPr>
          <w:attr w:name="ProductID" w:val="1319 m"/>
        </w:smartTagPr>
        <w:r w:rsidRPr="005B4C27">
          <w:rPr>
            <w:lang w:val="ro-RO"/>
          </w:rPr>
          <w:t>1319 m</w:t>
        </w:r>
      </w:smartTag>
      <w:r w:rsidRPr="005B4C27">
        <w:rPr>
          <w:lang w:val="ro-RO"/>
        </w:rPr>
        <w:t>.</w:t>
      </w:r>
    </w:p>
    <w:p w14:paraId="283FB577" w14:textId="63709DDF" w:rsidR="001114A3" w:rsidRPr="005B4C27" w:rsidRDefault="001114A3" w:rsidP="00314D4A">
      <w:pPr>
        <w:rPr>
          <w:lang w:val="ro-RO"/>
        </w:rPr>
      </w:pPr>
      <w:r w:rsidRPr="005B4C27">
        <w:rPr>
          <w:lang w:val="ro-RO"/>
        </w:rPr>
        <w:t xml:space="preserve">Bordura montană, cea mai estică ramură a structurii majore a reliefului </w:t>
      </w:r>
      <w:r w:rsidR="00722EFA" w:rsidRPr="005B4C27">
        <w:rPr>
          <w:lang w:val="ro-RO"/>
        </w:rPr>
        <w:t>PNPV</w:t>
      </w:r>
      <w:r w:rsidRPr="005B4C27">
        <w:rPr>
          <w:lang w:val="ro-RO"/>
        </w:rPr>
        <w:t xml:space="preserve">, marchează clar în peisaj, printr-o treaptă de </w:t>
      </w:r>
      <w:r w:rsidR="00863F91" w:rsidRPr="005B4C27">
        <w:rPr>
          <w:lang w:val="ro-RO"/>
        </w:rPr>
        <w:t>aproximativ</w:t>
      </w:r>
      <w:r w:rsidRPr="005B4C27">
        <w:rPr>
          <w:lang w:val="ro-RO"/>
        </w:rPr>
        <w:t xml:space="preserve"> 300 </w:t>
      </w:r>
      <w:r w:rsidR="00CF2FD6" w:rsidRPr="005B4C27">
        <w:rPr>
          <w:lang w:val="ro-RO"/>
        </w:rPr>
        <w:t>m</w:t>
      </w:r>
      <w:r w:rsidRPr="005B4C27">
        <w:rPr>
          <w:lang w:val="ro-RO"/>
        </w:rPr>
        <w:t xml:space="preserve"> </w:t>
      </w:r>
      <w:r w:rsidR="00863F91" w:rsidRPr="005B4C27">
        <w:rPr>
          <w:lang w:val="ro-RO"/>
        </w:rPr>
        <w:t>diferență</w:t>
      </w:r>
      <w:r w:rsidRPr="005B4C27">
        <w:rPr>
          <w:lang w:val="ro-RO"/>
        </w:rPr>
        <w:t xml:space="preserve"> de nivel, contactul cu unitatea depresionară de la est, Putna. Această </w:t>
      </w:r>
      <w:r w:rsidR="00863F91" w:rsidRPr="005B4C27">
        <w:rPr>
          <w:lang w:val="ro-RO"/>
        </w:rPr>
        <w:t>secțiune</w:t>
      </w:r>
      <w:r w:rsidRPr="005B4C27">
        <w:rPr>
          <w:lang w:val="ro-RO"/>
        </w:rPr>
        <w:t xml:space="preserve"> a bordurii montane coincide în cea mai mare parte cu limita răsăriteană a </w:t>
      </w:r>
      <w:r w:rsidR="00722EFA" w:rsidRPr="005B4C27">
        <w:rPr>
          <w:lang w:val="ro-RO"/>
        </w:rPr>
        <w:t>PNPV</w:t>
      </w:r>
      <w:r w:rsidRPr="005B4C27">
        <w:rPr>
          <w:lang w:val="ro-RO"/>
        </w:rPr>
        <w:t xml:space="preserve">. </w:t>
      </w:r>
      <w:r w:rsidR="00863F91" w:rsidRPr="005B4C27">
        <w:rPr>
          <w:lang w:val="ro-RO"/>
        </w:rPr>
        <w:t>Înfățișarea</w:t>
      </w:r>
      <w:r w:rsidRPr="005B4C27">
        <w:rPr>
          <w:lang w:val="ro-RO"/>
        </w:rPr>
        <w:t xml:space="preserve"> structurii </w:t>
      </w:r>
      <w:proofErr w:type="spellStart"/>
      <w:r w:rsidRPr="005B4C27">
        <w:rPr>
          <w:lang w:val="ro-RO"/>
        </w:rPr>
        <w:t>morfohidrologice</w:t>
      </w:r>
      <w:proofErr w:type="spellEnd"/>
      <w:r w:rsidRPr="005B4C27">
        <w:rPr>
          <w:lang w:val="ro-RO"/>
        </w:rPr>
        <w:t xml:space="preserve"> a reliefului este întregită de definirea pe cursul superior al Putnei a două bazinete depresionare </w:t>
      </w:r>
      <w:proofErr w:type="spellStart"/>
      <w:r w:rsidRPr="005B4C27">
        <w:rPr>
          <w:lang w:val="ro-RO"/>
        </w:rPr>
        <w:t>tectono</w:t>
      </w:r>
      <w:proofErr w:type="spellEnd"/>
      <w:r w:rsidRPr="005B4C27">
        <w:rPr>
          <w:lang w:val="ro-RO"/>
        </w:rPr>
        <w:t xml:space="preserve">-erozive: </w:t>
      </w:r>
      <w:proofErr w:type="spellStart"/>
      <w:r w:rsidRPr="005B4C27">
        <w:rPr>
          <w:lang w:val="ro-RO"/>
        </w:rPr>
        <w:t>Greşu</w:t>
      </w:r>
      <w:proofErr w:type="spellEnd"/>
      <w:r w:rsidRPr="005B4C27">
        <w:rPr>
          <w:lang w:val="ro-RO"/>
        </w:rPr>
        <w:t xml:space="preserve"> </w:t>
      </w:r>
      <w:proofErr w:type="spellStart"/>
      <w:r w:rsidRPr="005B4C27">
        <w:rPr>
          <w:lang w:val="ro-RO"/>
        </w:rPr>
        <w:t>şi</w:t>
      </w:r>
      <w:proofErr w:type="spellEnd"/>
      <w:r w:rsidRPr="005B4C27">
        <w:rPr>
          <w:lang w:val="ro-RO"/>
        </w:rPr>
        <w:t xml:space="preserve"> </w:t>
      </w:r>
      <w:r w:rsidR="00C6115E" w:rsidRPr="005B4C27">
        <w:rPr>
          <w:lang w:val="ro-RO"/>
        </w:rPr>
        <w:t>Lepșa</w:t>
      </w:r>
      <w:r w:rsidRPr="005B4C27">
        <w:rPr>
          <w:lang w:val="ro-RO"/>
        </w:rPr>
        <w:t xml:space="preserve">, acesta din urmă închis spre aval de creasta </w:t>
      </w:r>
      <w:r w:rsidR="00863F91" w:rsidRPr="005B4C27">
        <w:rPr>
          <w:lang w:val="ro-RO"/>
        </w:rPr>
        <w:t>semeață</w:t>
      </w:r>
      <w:r w:rsidRPr="005B4C27">
        <w:rPr>
          <w:lang w:val="ro-RO"/>
        </w:rPr>
        <w:t xml:space="preserve"> a Pietrei Ciutei.</w:t>
      </w:r>
    </w:p>
    <w:p w14:paraId="2F2165E1" w14:textId="3F13B192" w:rsidR="001114A3" w:rsidRPr="005B4C27" w:rsidRDefault="001114A3" w:rsidP="00314D4A">
      <w:pPr>
        <w:rPr>
          <w:lang w:val="ro-RO"/>
        </w:rPr>
      </w:pPr>
      <w:r w:rsidRPr="005B4C27">
        <w:rPr>
          <w:lang w:val="ro-RO"/>
        </w:rPr>
        <w:t>În structura celor trei ramuri principale cu prelungirile lor secunda</w:t>
      </w:r>
      <w:r w:rsidR="0012136E" w:rsidRPr="005B4C27">
        <w:rPr>
          <w:lang w:val="ro-RO"/>
        </w:rPr>
        <w:t xml:space="preserve">re, nu se înscrie Masivul Coza - </w:t>
      </w:r>
      <w:smartTag w:uri="urn:schemas-microsoft-com:office:smarttags" w:element="metricconverter">
        <w:smartTagPr>
          <w:attr w:name="ProductID" w:val="1626 m"/>
        </w:smartTagPr>
        <w:r w:rsidRPr="005B4C27">
          <w:rPr>
            <w:lang w:val="ro-RO"/>
          </w:rPr>
          <w:t>1626 m</w:t>
        </w:r>
        <w:r w:rsidR="0012136E" w:rsidRPr="005B4C27">
          <w:rPr>
            <w:lang w:val="ro-RO"/>
          </w:rPr>
          <w:t>,</w:t>
        </w:r>
      </w:smartTag>
      <w:r w:rsidR="00740B98" w:rsidRPr="005B4C27">
        <w:rPr>
          <w:lang w:val="ro-RO"/>
        </w:rPr>
        <w:t xml:space="preserve"> care</w:t>
      </w:r>
      <w:r w:rsidRPr="005B4C27">
        <w:rPr>
          <w:lang w:val="ro-RO"/>
        </w:rPr>
        <w:t xml:space="preserve"> are o </w:t>
      </w:r>
      <w:r w:rsidR="00863F91" w:rsidRPr="005B4C27">
        <w:rPr>
          <w:lang w:val="ro-RO"/>
        </w:rPr>
        <w:t>poziție</w:t>
      </w:r>
      <w:r w:rsidRPr="005B4C27">
        <w:rPr>
          <w:lang w:val="ro-RO"/>
        </w:rPr>
        <w:t xml:space="preserve"> central-sudică </w:t>
      </w:r>
      <w:r w:rsidR="00C6115E" w:rsidRPr="005B4C27">
        <w:rPr>
          <w:lang w:val="ro-RO"/>
        </w:rPr>
        <w:t>și</w:t>
      </w:r>
      <w:r w:rsidRPr="005B4C27">
        <w:rPr>
          <w:lang w:val="ro-RO"/>
        </w:rPr>
        <w:t xml:space="preserve"> este tratat ca individualitate.</w:t>
      </w:r>
    </w:p>
    <w:p w14:paraId="2F4E45CD" w14:textId="3F48A05D" w:rsidR="001114A3" w:rsidRPr="005B4C27" w:rsidRDefault="001114A3" w:rsidP="00314D4A">
      <w:pPr>
        <w:rPr>
          <w:lang w:val="ro-RO"/>
        </w:rPr>
      </w:pPr>
      <w:r w:rsidRPr="005B4C27">
        <w:rPr>
          <w:lang w:val="ro-RO"/>
        </w:rPr>
        <w:t xml:space="preserve">Alcătuirea geologică </w:t>
      </w:r>
      <w:r w:rsidR="00C6115E" w:rsidRPr="005B4C27">
        <w:rPr>
          <w:lang w:val="ro-RO"/>
        </w:rPr>
        <w:t>și</w:t>
      </w:r>
      <w:r w:rsidRPr="005B4C27">
        <w:rPr>
          <w:lang w:val="ro-RO"/>
        </w:rPr>
        <w:t xml:space="preserve"> </w:t>
      </w:r>
      <w:r w:rsidR="00863F91" w:rsidRPr="005B4C27">
        <w:rPr>
          <w:lang w:val="ro-RO"/>
        </w:rPr>
        <w:t>evoluția</w:t>
      </w:r>
      <w:r w:rsidRPr="005B4C27">
        <w:rPr>
          <w:lang w:val="ro-RO"/>
        </w:rPr>
        <w:t xml:space="preserve"> ulterioară a regiunii, ce au condus la conturarea </w:t>
      </w:r>
      <w:proofErr w:type="spellStart"/>
      <w:r w:rsidRPr="005B4C27">
        <w:rPr>
          <w:lang w:val="ro-RO"/>
        </w:rPr>
        <w:t>semiferestrei</w:t>
      </w:r>
      <w:proofErr w:type="spellEnd"/>
      <w:r w:rsidRPr="005B4C27">
        <w:rPr>
          <w:lang w:val="ro-RO"/>
        </w:rPr>
        <w:t xml:space="preserve"> tectonice, reflectate în caracterele actuale ale reliefului, sunt elementele care individualizează </w:t>
      </w:r>
      <w:r w:rsidR="00F8323F" w:rsidRPr="005B4C27">
        <w:rPr>
          <w:lang w:val="ro-RO"/>
        </w:rPr>
        <w:t>Parcul Natural Putna-Vrancea</w:t>
      </w:r>
      <w:r w:rsidRPr="005B4C27">
        <w:rPr>
          <w:lang w:val="ro-RO"/>
        </w:rPr>
        <w:t>.</w:t>
      </w:r>
    </w:p>
    <w:p w14:paraId="57ADE060" w14:textId="1AA14F02" w:rsidR="001114A3" w:rsidRPr="005B4C27" w:rsidRDefault="001A2015" w:rsidP="00314D4A">
      <w:pPr>
        <w:rPr>
          <w:lang w:val="ro-RO"/>
        </w:rPr>
      </w:pPr>
      <w:r w:rsidRPr="005B4C27">
        <w:rPr>
          <w:lang w:val="ro-RO"/>
        </w:rPr>
        <w:t xml:space="preserve">Teritoriul pe care este situat </w:t>
      </w:r>
      <w:r w:rsidR="00F8323F" w:rsidRPr="005B4C27">
        <w:rPr>
          <w:lang w:val="ro-RO"/>
        </w:rPr>
        <w:t>Parcul Natural Putna-</w:t>
      </w:r>
      <w:r w:rsidR="00863F91" w:rsidRPr="005B4C27">
        <w:rPr>
          <w:lang w:val="ro-RO"/>
        </w:rPr>
        <w:t>Vrancea reprezintă</w:t>
      </w:r>
      <w:r w:rsidR="001114A3" w:rsidRPr="005B4C27">
        <w:rPr>
          <w:lang w:val="ro-RO"/>
        </w:rPr>
        <w:t xml:space="preserve"> din punct de vedere geologic rezultatul orogenezei alpine, cu relevarea în peisajul actual a intensităților diferite în spațiu și timp a manifestărilor ei. Ca parte integrantă a Carpaților Orientali, Munți</w:t>
      </w:r>
      <w:r w:rsidR="00740B98" w:rsidRPr="005B4C27">
        <w:rPr>
          <w:lang w:val="ro-RO"/>
        </w:rPr>
        <w:t xml:space="preserve">i Vrancei, și implicit arealul </w:t>
      </w:r>
      <w:r w:rsidR="00722EFA" w:rsidRPr="005B4C27">
        <w:rPr>
          <w:lang w:val="ro-RO"/>
        </w:rPr>
        <w:t>PNPV</w:t>
      </w:r>
      <w:r w:rsidR="001114A3" w:rsidRPr="005B4C27">
        <w:rPr>
          <w:lang w:val="ro-RO"/>
        </w:rPr>
        <w:t xml:space="preserve">, aparțin unității de fliș, cu subunitățile sale. În baza cuverturii sedimentare sunt </w:t>
      </w:r>
      <w:proofErr w:type="spellStart"/>
      <w:r w:rsidR="001114A3" w:rsidRPr="005B4C27">
        <w:rPr>
          <w:lang w:val="ro-RO"/>
        </w:rPr>
        <w:t>stratele</w:t>
      </w:r>
      <w:proofErr w:type="spellEnd"/>
      <w:r w:rsidR="001114A3" w:rsidRPr="005B4C27">
        <w:rPr>
          <w:lang w:val="ro-RO"/>
        </w:rPr>
        <w:t xml:space="preserve"> mai vechi care aparțin flișului cretacic, în timp ce în partea superioară se remarcă formațiunile mai tinere ale flișului paleogen.</w:t>
      </w:r>
    </w:p>
    <w:p w14:paraId="4485A136" w14:textId="77777777" w:rsidR="001114A3" w:rsidRPr="005B4C27" w:rsidRDefault="001114A3" w:rsidP="00314D4A">
      <w:pPr>
        <w:rPr>
          <w:lang w:val="ro-RO"/>
        </w:rPr>
      </w:pPr>
      <w:r w:rsidRPr="005B4C27">
        <w:rPr>
          <w:lang w:val="ro-RO"/>
        </w:rPr>
        <w:t xml:space="preserve">O trăsătură caracteristică este aceea a inversiunilor de relief rezultate din poziția </w:t>
      </w:r>
      <w:proofErr w:type="spellStart"/>
      <w:r w:rsidRPr="005B4C27">
        <w:rPr>
          <w:lang w:val="ro-RO"/>
        </w:rPr>
        <w:t>stratelor</w:t>
      </w:r>
      <w:proofErr w:type="spellEnd"/>
      <w:r w:rsidRPr="005B4C27">
        <w:rPr>
          <w:lang w:val="ro-RO"/>
        </w:rPr>
        <w:t xml:space="preserve"> cu durități diferite în complexele tectonice ale cutelor: culmi pe sinclinale </w:t>
      </w:r>
      <w:r w:rsidR="00C6115E" w:rsidRPr="005B4C27">
        <w:rPr>
          <w:lang w:val="ro-RO"/>
        </w:rPr>
        <w:t>și</w:t>
      </w:r>
      <w:r w:rsidRPr="005B4C27">
        <w:rPr>
          <w:lang w:val="ro-RO"/>
        </w:rPr>
        <w:t xml:space="preserve"> văi pe anticlinale.</w:t>
      </w:r>
    </w:p>
    <w:p w14:paraId="55866264" w14:textId="77777777" w:rsidR="001114A3" w:rsidRPr="005B4C27" w:rsidRDefault="001114A3" w:rsidP="00314D4A">
      <w:pPr>
        <w:rPr>
          <w:lang w:val="ro-RO"/>
        </w:rPr>
      </w:pPr>
      <w:r w:rsidRPr="005B4C27">
        <w:rPr>
          <w:lang w:val="ro-RO"/>
        </w:rPr>
        <w:lastRenderedPageBreak/>
        <w:t xml:space="preserve">Formațiunile flișului cretacic și paleogen ce participă la alcătuirea geologică a </w:t>
      </w:r>
      <w:r w:rsidR="00F8323F" w:rsidRPr="005B4C27">
        <w:rPr>
          <w:lang w:val="ro-RO"/>
        </w:rPr>
        <w:t>Parcul Natural Putna-Vrancea</w:t>
      </w:r>
      <w:r w:rsidRPr="005B4C27">
        <w:rPr>
          <w:lang w:val="ro-RO"/>
        </w:rPr>
        <w:t xml:space="preserve">, prezintă o mare eterogenitate petrografică </w:t>
      </w:r>
      <w:r w:rsidR="00C6115E" w:rsidRPr="005B4C27">
        <w:rPr>
          <w:lang w:val="ro-RO"/>
        </w:rPr>
        <w:t>și</w:t>
      </w:r>
      <w:r w:rsidRPr="005B4C27">
        <w:rPr>
          <w:lang w:val="ro-RO"/>
        </w:rPr>
        <w:t xml:space="preserve"> structurală, elemente care, dublate de mișcări tectonice pozitive sau negative, definesc un spațiu complex atât în ansamblu cât și în aspectele sale de amănunt. Predominante sunt rocile sedimentare, detritice </w:t>
      </w:r>
      <w:r w:rsidR="00C6115E" w:rsidRPr="005B4C27">
        <w:rPr>
          <w:lang w:val="ro-RO"/>
        </w:rPr>
        <w:t>și</w:t>
      </w:r>
      <w:r w:rsidRPr="005B4C27">
        <w:rPr>
          <w:lang w:val="ro-RO"/>
        </w:rPr>
        <w:t xml:space="preserve"> cele de precipitare chimică, respectiv </w:t>
      </w:r>
      <w:proofErr w:type="spellStart"/>
      <w:r w:rsidRPr="005B4C27">
        <w:rPr>
          <w:lang w:val="ro-RO"/>
        </w:rPr>
        <w:t>gips</w:t>
      </w:r>
      <w:proofErr w:type="spellEnd"/>
      <w:r w:rsidRPr="005B4C27">
        <w:rPr>
          <w:lang w:val="ro-RO"/>
        </w:rPr>
        <w:t xml:space="preserve"> </w:t>
      </w:r>
      <w:r w:rsidR="00C6115E" w:rsidRPr="005B4C27">
        <w:rPr>
          <w:lang w:val="ro-RO"/>
        </w:rPr>
        <w:t>și</w:t>
      </w:r>
      <w:r w:rsidRPr="005B4C27">
        <w:rPr>
          <w:lang w:val="ro-RO"/>
        </w:rPr>
        <w:t xml:space="preserve"> sare, iar local apar piroclastite.</w:t>
      </w:r>
    </w:p>
    <w:p w14:paraId="1F798500" w14:textId="7FAF4026" w:rsidR="001114A3" w:rsidRPr="005B4C27" w:rsidRDefault="001114A3" w:rsidP="00314D4A">
      <w:pPr>
        <w:rPr>
          <w:lang w:val="ro-RO"/>
        </w:rPr>
      </w:pPr>
      <w:r w:rsidRPr="005B4C27">
        <w:rPr>
          <w:lang w:val="ro-RO"/>
        </w:rPr>
        <w:t xml:space="preserve">Substratul este dominat de numeroase tipuri de gresii cele mai frecvente fiind cele de </w:t>
      </w:r>
      <w:proofErr w:type="spellStart"/>
      <w:r w:rsidRPr="005B4C27">
        <w:rPr>
          <w:lang w:val="ro-RO"/>
        </w:rPr>
        <w:t>Kliwa</w:t>
      </w:r>
      <w:proofErr w:type="spellEnd"/>
      <w:r w:rsidRPr="005B4C27">
        <w:rPr>
          <w:lang w:val="ro-RO"/>
        </w:rPr>
        <w:t xml:space="preserve"> </w:t>
      </w:r>
      <w:r w:rsidR="00C6115E" w:rsidRPr="005B4C27">
        <w:rPr>
          <w:lang w:val="ro-RO"/>
        </w:rPr>
        <w:t>și</w:t>
      </w:r>
      <w:r w:rsidRPr="005B4C27">
        <w:rPr>
          <w:lang w:val="ro-RO"/>
        </w:rPr>
        <w:t xml:space="preserve"> Tarcău, dar și gresii calcaroase, gresii </w:t>
      </w:r>
      <w:r w:rsidR="00863F91" w:rsidRPr="005B4C27">
        <w:rPr>
          <w:lang w:val="ro-RO"/>
        </w:rPr>
        <w:t>curbi corticale</w:t>
      </w:r>
      <w:r w:rsidRPr="005B4C27">
        <w:rPr>
          <w:lang w:val="ro-RO"/>
        </w:rPr>
        <w:t xml:space="preserve">, gresii </w:t>
      </w:r>
      <w:proofErr w:type="spellStart"/>
      <w:r w:rsidRPr="005B4C27">
        <w:rPr>
          <w:lang w:val="ro-RO"/>
        </w:rPr>
        <w:t>glauconitice</w:t>
      </w:r>
      <w:proofErr w:type="spellEnd"/>
      <w:r w:rsidRPr="005B4C27">
        <w:rPr>
          <w:lang w:val="ro-RO"/>
        </w:rPr>
        <w:t xml:space="preserve"> sau micacee, dispuse în pachete de grosimi variabile, cutate </w:t>
      </w:r>
      <w:r w:rsidR="00C6115E" w:rsidRPr="005B4C27">
        <w:rPr>
          <w:lang w:val="ro-RO"/>
        </w:rPr>
        <w:t>și</w:t>
      </w:r>
      <w:r w:rsidRPr="005B4C27">
        <w:rPr>
          <w:lang w:val="ro-RO"/>
        </w:rPr>
        <w:t xml:space="preserve"> adesea </w:t>
      </w:r>
      <w:proofErr w:type="spellStart"/>
      <w:r w:rsidRPr="005B4C27">
        <w:rPr>
          <w:lang w:val="ro-RO"/>
        </w:rPr>
        <w:t>flexurate</w:t>
      </w:r>
      <w:proofErr w:type="spellEnd"/>
      <w:r w:rsidRPr="005B4C27">
        <w:rPr>
          <w:lang w:val="ro-RO"/>
        </w:rPr>
        <w:t xml:space="preserve"> ori </w:t>
      </w:r>
      <w:proofErr w:type="spellStart"/>
      <w:r w:rsidRPr="005B4C27">
        <w:rPr>
          <w:lang w:val="ro-RO"/>
        </w:rPr>
        <w:t>faliate</w:t>
      </w:r>
      <w:proofErr w:type="spellEnd"/>
      <w:r w:rsidRPr="005B4C27">
        <w:rPr>
          <w:lang w:val="ro-RO"/>
        </w:rPr>
        <w:t>.</w:t>
      </w:r>
    </w:p>
    <w:p w14:paraId="13F00F58" w14:textId="77777777" w:rsidR="001114A3" w:rsidRPr="005B4C27" w:rsidRDefault="001114A3" w:rsidP="00314D4A">
      <w:pPr>
        <w:rPr>
          <w:lang w:val="ro-RO"/>
        </w:rPr>
      </w:pPr>
      <w:r w:rsidRPr="005B4C27">
        <w:rPr>
          <w:lang w:val="ro-RO"/>
        </w:rPr>
        <w:t xml:space="preserve">Zona flișului carpatic corespunde regiunii montane a bazinului Putnei </w:t>
      </w:r>
      <w:r w:rsidR="00C6115E" w:rsidRPr="005B4C27">
        <w:rPr>
          <w:lang w:val="ro-RO"/>
        </w:rPr>
        <w:t>și</w:t>
      </w:r>
      <w:r w:rsidRPr="005B4C27">
        <w:rPr>
          <w:lang w:val="ro-RO"/>
        </w:rPr>
        <w:t xml:space="preserve"> se integrează ariei flișului Carpaților Orientali</w:t>
      </w:r>
      <w:r w:rsidR="000A5840" w:rsidRPr="005B4C27">
        <w:rPr>
          <w:lang w:val="ro-RO"/>
        </w:rPr>
        <w:t>.</w:t>
      </w:r>
    </w:p>
    <w:p w14:paraId="7B895B3D" w14:textId="6D4FA041" w:rsidR="001114A3" w:rsidRPr="005B4C27" w:rsidRDefault="001114A3" w:rsidP="00314D4A">
      <w:pPr>
        <w:rPr>
          <w:lang w:val="ro-RO"/>
        </w:rPr>
      </w:pPr>
      <w:r w:rsidRPr="005B4C27">
        <w:rPr>
          <w:lang w:val="ro-RO"/>
        </w:rPr>
        <w:t>În teritoriul analizat se întâlnesc formațiuni ale flișului extern, depuse în intervalul Cretacic Inferior – Miocen. Acestea sunt dispuse în pânze de șariaj suprapuse și cutate ce formează</w:t>
      </w:r>
      <w:r w:rsidR="00CE08EA" w:rsidRPr="005B4C27">
        <w:rPr>
          <w:lang w:val="ro-RO"/>
        </w:rPr>
        <w:t xml:space="preserve"> două mari entități tectonice: pânza de Tarcău și p</w:t>
      </w:r>
      <w:r w:rsidRPr="005B4C27">
        <w:rPr>
          <w:lang w:val="ro-RO"/>
        </w:rPr>
        <w:t>ânza de Vrancea.</w:t>
      </w:r>
      <w:r w:rsidR="00CE08EA" w:rsidRPr="005B4C27">
        <w:rPr>
          <w:lang w:val="ro-RO"/>
        </w:rPr>
        <w:t xml:space="preserve"> Compoziția geologică</w:t>
      </w:r>
      <w:r w:rsidR="0056019E" w:rsidRPr="005B4C27">
        <w:rPr>
          <w:lang w:val="ro-RO"/>
        </w:rPr>
        <w:t xml:space="preserve"> a</w:t>
      </w:r>
      <w:r w:rsidR="00CE08EA" w:rsidRPr="005B4C27">
        <w:rPr>
          <w:lang w:val="ro-RO"/>
        </w:rPr>
        <w:t xml:space="preserve"> suprafeței</w:t>
      </w:r>
      <w:r w:rsidR="0056019E" w:rsidRPr="005B4C27">
        <w:rPr>
          <w:lang w:val="ro-RO"/>
        </w:rPr>
        <w:t xml:space="preserve"> </w:t>
      </w:r>
      <w:r w:rsidR="00722EFA" w:rsidRPr="005B4C27">
        <w:rPr>
          <w:lang w:val="ro-RO"/>
        </w:rPr>
        <w:t>PNPV</w:t>
      </w:r>
      <w:r w:rsidR="00CE08EA" w:rsidRPr="005B4C27">
        <w:rPr>
          <w:lang w:val="ro-RO"/>
        </w:rPr>
        <w:t xml:space="preserve"> este prezentată</w:t>
      </w:r>
      <w:r w:rsidR="00722EFA" w:rsidRPr="005B4C27">
        <w:rPr>
          <w:lang w:val="ro-RO"/>
        </w:rPr>
        <w:t xml:space="preserve"> </w:t>
      </w:r>
      <w:r w:rsidR="00775B50" w:rsidRPr="005B4C27">
        <w:rPr>
          <w:lang w:val="ro-RO"/>
        </w:rPr>
        <w:t>sub form</w:t>
      </w:r>
      <w:r w:rsidR="00CE08EA" w:rsidRPr="005B4C27">
        <w:rPr>
          <w:lang w:val="ro-RO"/>
        </w:rPr>
        <w:t>ă de hartă</w:t>
      </w:r>
      <w:r w:rsidR="00722EFA" w:rsidRPr="005B4C27">
        <w:rPr>
          <w:lang w:val="ro-RO"/>
        </w:rPr>
        <w:t xml:space="preserve"> </w:t>
      </w:r>
      <w:r w:rsidR="00CE08EA" w:rsidRPr="005B4C27">
        <w:rPr>
          <w:lang w:val="ro-RO"/>
        </w:rPr>
        <w:t>î</w:t>
      </w:r>
      <w:r w:rsidR="0056019E" w:rsidRPr="005B4C27">
        <w:rPr>
          <w:lang w:val="ro-RO"/>
        </w:rPr>
        <w:t xml:space="preserve">n Anexa nr. </w:t>
      </w:r>
      <w:r w:rsidR="00775B50" w:rsidRPr="005B4C27">
        <w:rPr>
          <w:lang w:val="ro-RO"/>
        </w:rPr>
        <w:t>1</w:t>
      </w:r>
      <w:r w:rsidR="008D4C9F" w:rsidRPr="005B4C27">
        <w:rPr>
          <w:lang w:val="ro-RO"/>
        </w:rPr>
        <w:t>0</w:t>
      </w:r>
      <w:r w:rsidR="00CE08EA" w:rsidRPr="005B4C27">
        <w:rPr>
          <w:lang w:val="ro-RO"/>
        </w:rPr>
        <w:t xml:space="preserve"> la Planul de m</w:t>
      </w:r>
      <w:r w:rsidR="0056019E" w:rsidRPr="005B4C27">
        <w:rPr>
          <w:lang w:val="ro-RO"/>
        </w:rPr>
        <w:t xml:space="preserve">anagement. </w:t>
      </w:r>
    </w:p>
    <w:p w14:paraId="5F7E1CCF" w14:textId="6CDFDB68" w:rsidR="007508F0" w:rsidRPr="005B4C27" w:rsidRDefault="00605F94" w:rsidP="00D523DD">
      <w:pPr>
        <w:pStyle w:val="Titlu2"/>
        <w:numPr>
          <w:ilvl w:val="1"/>
          <w:numId w:val="53"/>
        </w:numPr>
      </w:pPr>
      <w:bookmarkStart w:id="47" w:name="_Toc430593419"/>
      <w:bookmarkStart w:id="48" w:name="_Toc182113"/>
      <w:r>
        <w:t xml:space="preserve"> </w:t>
      </w:r>
      <w:proofErr w:type="spellStart"/>
      <w:r w:rsidR="007508F0" w:rsidRPr="005B4C27">
        <w:t>Hidro</w:t>
      </w:r>
      <w:bookmarkEnd w:id="47"/>
      <w:bookmarkEnd w:id="48"/>
      <w:r>
        <w:t>grafie</w:t>
      </w:r>
      <w:proofErr w:type="spellEnd"/>
    </w:p>
    <w:p w14:paraId="04240F8A" w14:textId="5D24B212" w:rsidR="001114A3" w:rsidRPr="005B4C27" w:rsidRDefault="001114A3" w:rsidP="00314D4A">
      <w:pPr>
        <w:rPr>
          <w:lang w:val="ro-RO"/>
        </w:rPr>
      </w:pPr>
      <w:r w:rsidRPr="005B4C27">
        <w:rPr>
          <w:lang w:val="ro-RO"/>
        </w:rPr>
        <w:t xml:space="preserve">Datorită condițiilor climatice impuse de altitudinea reliefului, de poziția geografică în cuprinsul Carpaților de Curbură, spațiul </w:t>
      </w:r>
      <w:r w:rsidR="00F8323F" w:rsidRPr="005B4C27">
        <w:rPr>
          <w:lang w:val="ro-RO"/>
        </w:rPr>
        <w:t>Parcul Natural Putna-</w:t>
      </w:r>
      <w:r w:rsidR="00863F91" w:rsidRPr="005B4C27">
        <w:rPr>
          <w:lang w:val="ro-RO"/>
        </w:rPr>
        <w:t>Vrancea oferă</w:t>
      </w:r>
      <w:r w:rsidRPr="005B4C27">
        <w:rPr>
          <w:lang w:val="ro-RO"/>
        </w:rPr>
        <w:t xml:space="preserve"> condiții prielnice organizării unei rețele hidrografice dense.</w:t>
      </w:r>
    </w:p>
    <w:p w14:paraId="7674C88B" w14:textId="10399695" w:rsidR="001114A3" w:rsidRPr="005B4C27" w:rsidRDefault="001114A3" w:rsidP="00314D4A">
      <w:pPr>
        <w:rPr>
          <w:lang w:val="ro-RO"/>
        </w:rPr>
      </w:pPr>
      <w:r w:rsidRPr="005B4C27">
        <w:rPr>
          <w:lang w:val="ro-RO"/>
        </w:rPr>
        <w:t xml:space="preserve">Caracteristicile cantitative </w:t>
      </w:r>
      <w:r w:rsidR="00C6115E" w:rsidRPr="005B4C27">
        <w:rPr>
          <w:lang w:val="ro-RO"/>
        </w:rPr>
        <w:t>și</w:t>
      </w:r>
      <w:r w:rsidRPr="005B4C27">
        <w:rPr>
          <w:lang w:val="ro-RO"/>
        </w:rPr>
        <w:t xml:space="preserve"> calitative ale resurselor de apă din acest spațiu sunt influențate într-o măsură apreciabilă de structura, litologia, tectonica fiecărei unități </w:t>
      </w:r>
      <w:proofErr w:type="spellStart"/>
      <w:r w:rsidRPr="005B4C27">
        <w:rPr>
          <w:lang w:val="ro-RO"/>
        </w:rPr>
        <w:t>geologico</w:t>
      </w:r>
      <w:proofErr w:type="spellEnd"/>
      <w:r w:rsidRPr="005B4C27">
        <w:rPr>
          <w:lang w:val="ro-RO"/>
        </w:rPr>
        <w:t xml:space="preserve">-morfologice din arealul </w:t>
      </w:r>
      <w:r w:rsidR="00863F91" w:rsidRPr="005B4C27">
        <w:rPr>
          <w:lang w:val="ro-RO"/>
        </w:rPr>
        <w:t>său. Astfel</w:t>
      </w:r>
      <w:r w:rsidRPr="005B4C27">
        <w:rPr>
          <w:lang w:val="ro-RO"/>
        </w:rPr>
        <w:t xml:space="preserve">, în regiunea montană alcătuită din roci dure și </w:t>
      </w:r>
      <w:r w:rsidR="00863F91" w:rsidRPr="005B4C27">
        <w:rPr>
          <w:lang w:val="ro-RO"/>
        </w:rPr>
        <w:t>semi dure</w:t>
      </w:r>
      <w:r w:rsidRPr="005B4C27">
        <w:rPr>
          <w:lang w:val="ro-RO"/>
        </w:rPr>
        <w:t>, slab permeabile, infiltrația este redusă, iar apele din precipitații se scurg cu ușurință pe versanți, contribuind la alimentarea râurilor.</w:t>
      </w:r>
    </w:p>
    <w:p w14:paraId="793E6B29" w14:textId="77777777" w:rsidR="001114A3" w:rsidRPr="005B4C27" w:rsidRDefault="001114A3" w:rsidP="00314D4A">
      <w:pPr>
        <w:rPr>
          <w:lang w:val="ro-RO"/>
        </w:rPr>
      </w:pPr>
      <w:r w:rsidRPr="005B4C27">
        <w:rPr>
          <w:lang w:val="ro-RO"/>
        </w:rPr>
        <w:t>În zona montană, deși energia cinetică a cursurilor de apă este mare și scurgerea bogată, cantitatea de aluviuni în suspensie este în general redusă, aproximativ 3,8 t/ha la Tulnici, din cauza rezistenței sporite la eroziune a rocilor.</w:t>
      </w:r>
      <w:bookmarkStart w:id="49" w:name="_Toc81147917"/>
    </w:p>
    <w:bookmarkEnd w:id="49"/>
    <w:p w14:paraId="6AA20F09" w14:textId="631846B4" w:rsidR="001114A3" w:rsidRPr="005B4C27" w:rsidRDefault="001114A3" w:rsidP="00605F94">
      <w:pPr>
        <w:pStyle w:val="Titlu4"/>
        <w:numPr>
          <w:ilvl w:val="0"/>
          <w:numId w:val="0"/>
        </w:numPr>
        <w:ind w:left="360" w:hanging="360"/>
      </w:pPr>
    </w:p>
    <w:p w14:paraId="6627B1F2" w14:textId="77777777" w:rsidR="001114A3" w:rsidRPr="005B4C27" w:rsidRDefault="001114A3" w:rsidP="00314D4A">
      <w:pPr>
        <w:rPr>
          <w:lang w:val="ro-RO"/>
        </w:rPr>
      </w:pPr>
      <w:r w:rsidRPr="005B4C27">
        <w:rPr>
          <w:lang w:val="ro-RO"/>
        </w:rPr>
        <w:t xml:space="preserve">Studiile hidrogeologice pun în evidență în această zonă prezența unor </w:t>
      </w:r>
      <w:proofErr w:type="spellStart"/>
      <w:r w:rsidRPr="005B4C27">
        <w:rPr>
          <w:lang w:val="ro-RO"/>
        </w:rPr>
        <w:t>strate</w:t>
      </w:r>
      <w:proofErr w:type="spellEnd"/>
      <w:r w:rsidRPr="005B4C27">
        <w:rPr>
          <w:lang w:val="ro-RO"/>
        </w:rPr>
        <w:t xml:space="preserve"> acvifere întinse și relativ bogate în toate zonele structurale. Bilanțul hidrologic este peste tot pozitiv. Pânzele freatice, mai puțin cele de adâncime, participă în proporție de 30% în alimentarea rețelei hidrografice superficiale. Deși precipitațiile prezintă elementul principal în alimentarea râurilor, totuși în zona montană alimentarea subterană prezintă o mare importanță.</w:t>
      </w:r>
    </w:p>
    <w:p w14:paraId="1BE27D6A" w14:textId="77777777" w:rsidR="001114A3" w:rsidRPr="005B4C27" w:rsidRDefault="001114A3" w:rsidP="00314D4A">
      <w:pPr>
        <w:rPr>
          <w:lang w:val="ro-RO"/>
        </w:rPr>
      </w:pPr>
      <w:r w:rsidRPr="005B4C27">
        <w:rPr>
          <w:lang w:val="ro-RO"/>
        </w:rPr>
        <w:t xml:space="preserve">În anumite condiții, apele subterane se îmbogățesc cu anumite săruri, căpătând o anumită concentrație, aproximativ 0,5 g/1, </w:t>
      </w:r>
      <w:r w:rsidR="00C6115E" w:rsidRPr="005B4C27">
        <w:rPr>
          <w:lang w:val="ro-RO"/>
        </w:rPr>
        <w:t>și</w:t>
      </w:r>
      <w:r w:rsidRPr="005B4C27">
        <w:rPr>
          <w:lang w:val="ro-RO"/>
        </w:rPr>
        <w:t xml:space="preserve"> calitatea apelor minerale.</w:t>
      </w:r>
    </w:p>
    <w:p w14:paraId="10E6DA30" w14:textId="1939CD88" w:rsidR="001114A3" w:rsidRPr="00605F94" w:rsidRDefault="001114A3" w:rsidP="00605F94">
      <w:pPr>
        <w:rPr>
          <w:lang w:val="ro-RO"/>
        </w:rPr>
      </w:pPr>
      <w:r w:rsidRPr="005B4C27">
        <w:rPr>
          <w:lang w:val="ro-RO"/>
        </w:rPr>
        <w:lastRenderedPageBreak/>
        <w:t xml:space="preserve">Foarte multe izvoare conțin ape mineralizate puternic, îndeosebi cu sulf, carbonați </w:t>
      </w:r>
      <w:r w:rsidR="00C6115E" w:rsidRPr="005B4C27">
        <w:rPr>
          <w:lang w:val="ro-RO"/>
        </w:rPr>
        <w:t>și</w:t>
      </w:r>
      <w:r w:rsidRPr="005B4C27">
        <w:rPr>
          <w:lang w:val="ro-RO"/>
        </w:rPr>
        <w:t xml:space="preserve"> compuși cu fier. Astfel de izvoare minerale pot fi întâlnite la baza versanților care străjuiesc Cascada Putnei, la baza versantului cu expoziția nordică a culmii Porcului, la confluența pârâului Tișița cu Putna, a pârâului </w:t>
      </w:r>
      <w:proofErr w:type="spellStart"/>
      <w:r w:rsidRPr="005B4C27">
        <w:rPr>
          <w:lang w:val="ro-RO"/>
        </w:rPr>
        <w:t>Dumbrăvanu</w:t>
      </w:r>
      <w:proofErr w:type="spellEnd"/>
      <w:r w:rsidRPr="005B4C27">
        <w:rPr>
          <w:lang w:val="ro-RO"/>
        </w:rPr>
        <w:t xml:space="preserve"> cu pârâul Coza.</w:t>
      </w:r>
      <w:r w:rsidR="00873AE3" w:rsidRPr="005B4C27">
        <w:rPr>
          <w:lang w:val="ro-RO"/>
        </w:rPr>
        <w:t xml:space="preserve"> </w:t>
      </w:r>
      <w:r w:rsidRPr="005B4C27">
        <w:rPr>
          <w:lang w:val="ro-RO"/>
        </w:rPr>
        <w:t>Izvoarele cu apă potabilă pot fi întâlnite în tot sectorul montan al bazinului.</w:t>
      </w:r>
    </w:p>
    <w:p w14:paraId="034D1BDD" w14:textId="77777777" w:rsidR="001114A3" w:rsidRPr="005B4C27" w:rsidRDefault="001114A3" w:rsidP="00314D4A">
      <w:pPr>
        <w:rPr>
          <w:lang w:val="ro-RO"/>
        </w:rPr>
      </w:pPr>
      <w:r w:rsidRPr="005B4C27">
        <w:rPr>
          <w:lang w:val="ro-RO"/>
        </w:rPr>
        <w:t>Bazinul hidrografic cel mai important, cel al râului Putna, are o suprafață totală de 2742 km</w:t>
      </w:r>
      <w:r w:rsidRPr="005B4C27">
        <w:rPr>
          <w:vertAlign w:val="superscript"/>
          <w:lang w:val="ro-RO"/>
        </w:rPr>
        <w:t>2</w:t>
      </w:r>
      <w:r w:rsidR="00C57414" w:rsidRPr="005B4C27">
        <w:rPr>
          <w:lang w:val="ro-RO"/>
        </w:rPr>
        <w:t xml:space="preserve"> din care 31</w:t>
      </w:r>
      <w:r w:rsidRPr="005B4C27">
        <w:rPr>
          <w:lang w:val="ro-RO"/>
        </w:rPr>
        <w:t xml:space="preserve">% aparțin sectorului montan care drenează aproape în exclusivitate flancul răsăritean al Munților Vrancei. La alcătuirea bazinului hidrografic participă </w:t>
      </w:r>
      <w:r w:rsidR="00C6115E" w:rsidRPr="005B4C27">
        <w:rPr>
          <w:lang w:val="ro-RO"/>
        </w:rPr>
        <w:t>și</w:t>
      </w:r>
      <w:r w:rsidRPr="005B4C27">
        <w:rPr>
          <w:lang w:val="ro-RO"/>
        </w:rPr>
        <w:t xml:space="preserve"> râul Zăbala, unit cu Năruja, precum și totalitatea pâraielor montane.</w:t>
      </w:r>
    </w:p>
    <w:p w14:paraId="40329825" w14:textId="77777777" w:rsidR="001114A3" w:rsidRPr="005B4C27" w:rsidRDefault="001114A3" w:rsidP="00314D4A">
      <w:pPr>
        <w:rPr>
          <w:lang w:val="ro-RO"/>
        </w:rPr>
      </w:pPr>
      <w:r w:rsidRPr="005B4C27">
        <w:rPr>
          <w:lang w:val="ro-RO"/>
        </w:rPr>
        <w:t xml:space="preserve">Bazinul montan al râului Putna se formează din două noduri orohidrografice. Cel mai important se plasează în sectorul central al crestei apusene vrâncene </w:t>
      </w:r>
      <w:r w:rsidR="00C6115E" w:rsidRPr="005B4C27">
        <w:rPr>
          <w:lang w:val="ro-RO"/>
        </w:rPr>
        <w:t>și</w:t>
      </w:r>
      <w:r w:rsidRPr="005B4C27">
        <w:rPr>
          <w:lang w:val="ro-RO"/>
        </w:rPr>
        <w:t xml:space="preserve"> este reprezentat prin culmea </w:t>
      </w:r>
      <w:proofErr w:type="spellStart"/>
      <w:r w:rsidRPr="005B4C27">
        <w:rPr>
          <w:lang w:val="ro-RO"/>
        </w:rPr>
        <w:t>Lăcăuți-Arișoaia</w:t>
      </w:r>
      <w:proofErr w:type="spellEnd"/>
      <w:r w:rsidRPr="005B4C27">
        <w:rPr>
          <w:lang w:val="ro-RO"/>
        </w:rPr>
        <w:t xml:space="preserve">, de unde se orientează radiar râurile Putna </w:t>
      </w:r>
      <w:r w:rsidR="00C6115E" w:rsidRPr="005B4C27">
        <w:rPr>
          <w:lang w:val="ro-RO"/>
        </w:rPr>
        <w:t>și</w:t>
      </w:r>
      <w:r w:rsidRPr="005B4C27">
        <w:rPr>
          <w:lang w:val="ro-RO"/>
        </w:rPr>
        <w:t xml:space="preserve"> Zăbala. Al doilea se individualizează pe creasta mediană și este dat de extremitatea nordică a culmii </w:t>
      </w:r>
      <w:proofErr w:type="spellStart"/>
      <w:r w:rsidRPr="005B4C27">
        <w:rPr>
          <w:lang w:val="ro-RO"/>
        </w:rPr>
        <w:t>Păișele</w:t>
      </w:r>
      <w:proofErr w:type="spellEnd"/>
      <w:r w:rsidRPr="005B4C27">
        <w:rPr>
          <w:lang w:val="ro-RO"/>
        </w:rPr>
        <w:t>, de unde se colectează Năruja și pârâiașele aparținând cursurilor superioare ale Tișiței Mari.</w:t>
      </w:r>
    </w:p>
    <w:p w14:paraId="70039962" w14:textId="77777777" w:rsidR="001114A3" w:rsidRPr="005B4C27" w:rsidRDefault="001114A3" w:rsidP="00314D4A">
      <w:pPr>
        <w:rPr>
          <w:lang w:val="ro-RO"/>
        </w:rPr>
      </w:pPr>
      <w:r w:rsidRPr="005B4C27">
        <w:rPr>
          <w:b/>
          <w:bCs/>
          <w:lang w:val="ro-RO"/>
        </w:rPr>
        <w:t>Putna</w:t>
      </w:r>
      <w:r w:rsidRPr="005B4C27">
        <w:rPr>
          <w:lang w:val="ro-RO"/>
        </w:rPr>
        <w:t xml:space="preserve"> se constituie dintr-un mănunchi de izvoare dirijate pe versantul nordic al culmii </w:t>
      </w:r>
      <w:proofErr w:type="spellStart"/>
      <w:r w:rsidRPr="005B4C27">
        <w:rPr>
          <w:lang w:val="ro-RO"/>
        </w:rPr>
        <w:t>Lăcăuți-Arișoaia</w:t>
      </w:r>
      <w:proofErr w:type="spellEnd"/>
      <w:r w:rsidRPr="005B4C27">
        <w:rPr>
          <w:lang w:val="ro-RO"/>
        </w:rPr>
        <w:t xml:space="preserve"> de la o altitudine maximă apropiată de </w:t>
      </w:r>
      <w:smartTag w:uri="urn:schemas-microsoft-com:office:smarttags" w:element="metricconverter">
        <w:smartTagPr>
          <w:attr w:name="ProductID" w:val="1700 m"/>
        </w:smartTagPr>
        <w:r w:rsidRPr="005B4C27">
          <w:rPr>
            <w:lang w:val="ro-RO"/>
          </w:rPr>
          <w:t>1700 m</w:t>
        </w:r>
      </w:smartTag>
      <w:r w:rsidRPr="005B4C27">
        <w:rPr>
          <w:lang w:val="ro-RO"/>
        </w:rPr>
        <w:t xml:space="preserve">. De la izvoare </w:t>
      </w:r>
      <w:r w:rsidR="00C6115E" w:rsidRPr="005B4C27">
        <w:rPr>
          <w:lang w:val="ro-RO"/>
        </w:rPr>
        <w:t>și</w:t>
      </w:r>
      <w:r w:rsidRPr="005B4C27">
        <w:rPr>
          <w:lang w:val="ro-RO"/>
        </w:rPr>
        <w:t xml:space="preserve"> până la limita sectorului montan străbate o distanță de </w:t>
      </w:r>
      <w:smartTag w:uri="urn:schemas-microsoft-com:office:smarttags" w:element="metricconverter">
        <w:smartTagPr>
          <w:attr w:name="ProductID" w:val="30 km"/>
        </w:smartTagPr>
        <w:r w:rsidRPr="005B4C27">
          <w:rPr>
            <w:lang w:val="ro-RO"/>
          </w:rPr>
          <w:t>30 km</w:t>
        </w:r>
      </w:smartTag>
      <w:r w:rsidRPr="005B4C27">
        <w:rPr>
          <w:lang w:val="ro-RO"/>
        </w:rPr>
        <w:t xml:space="preserve">, descriind un semicerc larg, împins mult către nord. Sectorul din amonte este îngust, cu versanții povârniți </w:t>
      </w:r>
      <w:r w:rsidR="00C6115E" w:rsidRPr="005B4C27">
        <w:rPr>
          <w:lang w:val="ro-RO"/>
        </w:rPr>
        <w:t>și</w:t>
      </w:r>
      <w:r w:rsidRPr="005B4C27">
        <w:rPr>
          <w:lang w:val="ro-RO"/>
        </w:rPr>
        <w:t xml:space="preserve"> cu un profil transversal caracteristic, în formă de "V". Mai apoi, valea se lărgește </w:t>
      </w:r>
      <w:r w:rsidR="00C6115E" w:rsidRPr="005B4C27">
        <w:rPr>
          <w:lang w:val="ro-RO"/>
        </w:rPr>
        <w:t>și</w:t>
      </w:r>
      <w:r w:rsidRPr="005B4C27">
        <w:rPr>
          <w:lang w:val="ro-RO"/>
        </w:rPr>
        <w:t xml:space="preserve"> străbate pe aproximativ </w:t>
      </w:r>
      <w:smartTag w:uri="urn:schemas-microsoft-com:office:smarttags" w:element="metricconverter">
        <w:smartTagPr>
          <w:attr w:name="ProductID" w:val="9 km"/>
        </w:smartTagPr>
        <w:r w:rsidRPr="005B4C27">
          <w:rPr>
            <w:lang w:val="ro-RO"/>
          </w:rPr>
          <w:t>9 km</w:t>
        </w:r>
      </w:smartTag>
      <w:r w:rsidRPr="005B4C27">
        <w:rPr>
          <w:lang w:val="ro-RO"/>
        </w:rPr>
        <w:t xml:space="preserve"> depresiunea </w:t>
      </w:r>
      <w:r w:rsidR="00C6115E" w:rsidRPr="005B4C27">
        <w:rPr>
          <w:lang w:val="ro-RO"/>
        </w:rPr>
        <w:t>Lepșa</w:t>
      </w:r>
      <w:r w:rsidRPr="005B4C27">
        <w:rPr>
          <w:lang w:val="ro-RO"/>
        </w:rPr>
        <w:t xml:space="preserve">-Greșu. Aval de </w:t>
      </w:r>
      <w:r w:rsidR="00C6115E" w:rsidRPr="005B4C27">
        <w:rPr>
          <w:lang w:val="ro-RO"/>
        </w:rPr>
        <w:t>Lepșa</w:t>
      </w:r>
      <w:r w:rsidRPr="005B4C27">
        <w:rPr>
          <w:lang w:val="ro-RO"/>
        </w:rPr>
        <w:t xml:space="preserve">, Putna se angajează într-un defileu splendid, lung de </w:t>
      </w:r>
      <w:smartTag w:uri="urn:schemas-microsoft-com:office:smarttags" w:element="metricconverter">
        <w:smartTagPr>
          <w:attr w:name="ProductID" w:val="7 km"/>
        </w:smartTagPr>
        <w:r w:rsidRPr="005B4C27">
          <w:rPr>
            <w:lang w:val="ro-RO"/>
          </w:rPr>
          <w:t>7 km</w:t>
        </w:r>
      </w:smartTag>
      <w:r w:rsidRPr="005B4C27">
        <w:rPr>
          <w:lang w:val="ro-RO"/>
        </w:rPr>
        <w:t xml:space="preserve">, secționat într-un masiv format din gresii masive unde a generat multe rupturi de pantă, îndeosebi Cascada Putnei. De la obârșie până la Tulnici, Putna primește o serie de afluenți, cei mai de seamă fiind: Stogu, </w:t>
      </w:r>
      <w:proofErr w:type="spellStart"/>
      <w:r w:rsidRPr="005B4C27">
        <w:rPr>
          <w:lang w:val="ro-RO"/>
        </w:rPr>
        <w:t>Babovici</w:t>
      </w:r>
      <w:proofErr w:type="spellEnd"/>
      <w:r w:rsidRPr="005B4C27">
        <w:rPr>
          <w:lang w:val="ro-RO"/>
        </w:rPr>
        <w:t xml:space="preserve">, Valea Mărului, Greșu, </w:t>
      </w:r>
      <w:r w:rsidR="00C6115E" w:rsidRPr="005B4C27">
        <w:rPr>
          <w:lang w:val="ro-RO"/>
        </w:rPr>
        <w:t>Lepșa</w:t>
      </w:r>
      <w:r w:rsidR="00C57414" w:rsidRPr="005B4C27">
        <w:rPr>
          <w:lang w:val="ro-RO"/>
        </w:rPr>
        <w:t>, Tișița</w:t>
      </w:r>
      <w:r w:rsidRPr="005B4C27">
        <w:rPr>
          <w:lang w:val="ro-RO"/>
        </w:rPr>
        <w:t xml:space="preserve"> și Coza.</w:t>
      </w:r>
    </w:p>
    <w:p w14:paraId="5520428E" w14:textId="77777777" w:rsidR="001114A3" w:rsidRPr="005B4C27" w:rsidRDefault="001114A3" w:rsidP="00314D4A">
      <w:pPr>
        <w:rPr>
          <w:lang w:val="ro-RO"/>
        </w:rPr>
      </w:pPr>
      <w:r w:rsidRPr="005B4C27">
        <w:rPr>
          <w:b/>
          <w:bCs/>
          <w:lang w:val="ro-RO"/>
        </w:rPr>
        <w:t>Tișița</w:t>
      </w:r>
      <w:r w:rsidRPr="005B4C27">
        <w:rPr>
          <w:lang w:val="ro-RO"/>
        </w:rPr>
        <w:t>, cu o suprafață a bazinului de 54 km</w:t>
      </w:r>
      <w:r w:rsidRPr="005B4C27">
        <w:rPr>
          <w:vertAlign w:val="superscript"/>
          <w:lang w:val="ro-RO"/>
        </w:rPr>
        <w:t>2</w:t>
      </w:r>
      <w:r w:rsidRPr="005B4C27">
        <w:rPr>
          <w:lang w:val="ro-RO"/>
        </w:rPr>
        <w:t>, se formează din unirea Tișiței cu Tișița Mică, adunându-</w:t>
      </w:r>
      <w:r w:rsidR="00C6115E" w:rsidRPr="005B4C27">
        <w:rPr>
          <w:lang w:val="ro-RO"/>
        </w:rPr>
        <w:t>și</w:t>
      </w:r>
      <w:r w:rsidRPr="005B4C27">
        <w:rPr>
          <w:lang w:val="ro-RO"/>
        </w:rPr>
        <w:t xml:space="preserve"> apele din masivele Zburătura </w:t>
      </w:r>
      <w:r w:rsidR="00C6115E" w:rsidRPr="005B4C27">
        <w:rPr>
          <w:lang w:val="ro-RO"/>
        </w:rPr>
        <w:t>și</w:t>
      </w:r>
      <w:r w:rsidRPr="005B4C27">
        <w:rPr>
          <w:lang w:val="ro-RO"/>
        </w:rPr>
        <w:t xml:space="preserve"> </w:t>
      </w:r>
      <w:proofErr w:type="spellStart"/>
      <w:r w:rsidRPr="005B4C27">
        <w:rPr>
          <w:lang w:val="ro-RO"/>
        </w:rPr>
        <w:t>Condratu</w:t>
      </w:r>
      <w:proofErr w:type="spellEnd"/>
      <w:r w:rsidRPr="005B4C27">
        <w:rPr>
          <w:lang w:val="ro-RO"/>
        </w:rPr>
        <w:t>, fiecare modelându-și un sistem de chei foarte adânci, până la 700 m. Pârâul Tișița izvorăște de la o altitudine de 1</w:t>
      </w:r>
      <w:smartTag w:uri="urn:schemas-microsoft-com:office:smarttags" w:element="metricconverter">
        <w:smartTagPr>
          <w:attr w:name="ProductID" w:val="577 m"/>
        </w:smartTagPr>
        <w:r w:rsidRPr="005B4C27">
          <w:rPr>
            <w:lang w:val="ro-RO"/>
          </w:rPr>
          <w:t>577 m</w:t>
        </w:r>
      </w:smartTag>
      <w:r w:rsidRPr="005B4C27">
        <w:rPr>
          <w:lang w:val="ro-RO"/>
        </w:rPr>
        <w:t xml:space="preserve">, întreg cursul având o lungime de </w:t>
      </w:r>
      <w:smartTag w:uri="urn:schemas-microsoft-com:office:smarttags" w:element="metricconverter">
        <w:smartTagPr>
          <w:attr w:name="ProductID" w:val="18 km"/>
        </w:smartTagPr>
        <w:r w:rsidRPr="005B4C27">
          <w:rPr>
            <w:lang w:val="ro-RO"/>
          </w:rPr>
          <w:t>18 km</w:t>
        </w:r>
      </w:smartTag>
      <w:r w:rsidRPr="005B4C27">
        <w:rPr>
          <w:lang w:val="ro-RO"/>
        </w:rPr>
        <w:t xml:space="preserve"> și o pantă medie de 9 m/km.</w:t>
      </w:r>
    </w:p>
    <w:p w14:paraId="51A62876" w14:textId="77777777" w:rsidR="001114A3" w:rsidRPr="005B4C27" w:rsidRDefault="001114A3" w:rsidP="00314D4A">
      <w:pPr>
        <w:rPr>
          <w:lang w:val="ro-RO"/>
        </w:rPr>
      </w:pPr>
      <w:r w:rsidRPr="005B4C27">
        <w:rPr>
          <w:b/>
          <w:bCs/>
          <w:lang w:val="ro-RO"/>
        </w:rPr>
        <w:t>Coza</w:t>
      </w:r>
      <w:r w:rsidRPr="005B4C27">
        <w:rPr>
          <w:lang w:val="ro-RO"/>
        </w:rPr>
        <w:t>, cu un bazin de recepție de 51 km</w:t>
      </w:r>
      <w:r w:rsidRPr="005B4C27">
        <w:rPr>
          <w:vertAlign w:val="superscript"/>
          <w:lang w:val="ro-RO"/>
        </w:rPr>
        <w:t>2</w:t>
      </w:r>
      <w:r w:rsidRPr="005B4C27">
        <w:rPr>
          <w:lang w:val="ro-RO"/>
        </w:rPr>
        <w:t xml:space="preserve">, se formează din pârâul Mioarele </w:t>
      </w:r>
      <w:r w:rsidR="00C6115E" w:rsidRPr="005B4C27">
        <w:rPr>
          <w:lang w:val="ro-RO"/>
        </w:rPr>
        <w:t>și</w:t>
      </w:r>
      <w:r w:rsidRPr="005B4C27">
        <w:rPr>
          <w:lang w:val="ro-RO"/>
        </w:rPr>
        <w:t xml:space="preserve"> pârâul Toader, delimitând la sud muntele Coza. Confluența cu Putna are loc pe teritoriul comunei Tulnici, la aproximativ </w:t>
      </w:r>
      <w:smartTag w:uri="urn:schemas-microsoft-com:office:smarttags" w:element="metricconverter">
        <w:smartTagPr>
          <w:attr w:name="ProductID" w:val="450 m"/>
        </w:smartTagPr>
        <w:r w:rsidRPr="005B4C27">
          <w:rPr>
            <w:lang w:val="ro-RO"/>
          </w:rPr>
          <w:t>450 m</w:t>
        </w:r>
      </w:smartTag>
      <w:r w:rsidRPr="005B4C27">
        <w:rPr>
          <w:lang w:val="ro-RO"/>
        </w:rPr>
        <w:t xml:space="preserve"> altitudine.</w:t>
      </w:r>
    </w:p>
    <w:p w14:paraId="6E6B1FC4" w14:textId="77777777" w:rsidR="001114A3" w:rsidRPr="005B4C27" w:rsidRDefault="001114A3" w:rsidP="00314D4A">
      <w:pPr>
        <w:rPr>
          <w:lang w:val="ro-RO"/>
        </w:rPr>
      </w:pPr>
      <w:r w:rsidRPr="005B4C27">
        <w:rPr>
          <w:lang w:val="ro-RO"/>
        </w:rPr>
        <w:t>Temperatura apelor din bazinul montan al râului Putna variază o dată cu temperatura aerului, înregistrându-se diferențe în funcție de altitudine, de anotimp ori alte condiții.</w:t>
      </w:r>
    </w:p>
    <w:p w14:paraId="1EAE876F" w14:textId="77777777" w:rsidR="001114A3" w:rsidRPr="005B4C27" w:rsidRDefault="001114A3" w:rsidP="00314D4A">
      <w:pPr>
        <w:rPr>
          <w:lang w:val="ro-RO"/>
        </w:rPr>
      </w:pPr>
      <w:r w:rsidRPr="005B4C27">
        <w:rPr>
          <w:lang w:val="ro-RO"/>
        </w:rPr>
        <w:t>Temperatura apei râului Putna, măsurată la stația hidrologică Tulnici, înregistrează un maxim în luna iulie și un minim în luna ianuarie, temperatura medie anuală fiind de 7,1°C.</w:t>
      </w:r>
      <w:bookmarkStart w:id="50" w:name="_Toc274823844"/>
    </w:p>
    <w:bookmarkEnd w:id="50"/>
    <w:p w14:paraId="7B6ECFC2" w14:textId="364BAD37" w:rsidR="001114A3" w:rsidRPr="005B4C27" w:rsidRDefault="001114A3" w:rsidP="00314D4A">
      <w:pPr>
        <w:rPr>
          <w:lang w:val="ro-RO"/>
        </w:rPr>
      </w:pPr>
      <w:r w:rsidRPr="005B4C27">
        <w:rPr>
          <w:lang w:val="ro-RO"/>
        </w:rPr>
        <w:lastRenderedPageBreak/>
        <w:t xml:space="preserve">Regimul hidrologic în arealul </w:t>
      </w:r>
      <w:r w:rsidR="00722EFA" w:rsidRPr="005B4C27">
        <w:rPr>
          <w:lang w:val="ro-RO"/>
        </w:rPr>
        <w:t>PNPV</w:t>
      </w:r>
      <w:r w:rsidRPr="005B4C27">
        <w:rPr>
          <w:lang w:val="ro-RO"/>
        </w:rPr>
        <w:t>, se manifestă prin variația sezonieră a principalilor parametri. Cea mai mare parte a scurgerii are loc la sfârșitul primăverii, circa 44% și în prima parte a verii, aproximativ 30%, când se produc creșteri substanțiale de debite lichide, provocând însemnate viituri.</w:t>
      </w:r>
    </w:p>
    <w:p w14:paraId="65254886" w14:textId="20BF6133" w:rsidR="001114A3" w:rsidRPr="005B4C27" w:rsidRDefault="001114A3" w:rsidP="00314D4A">
      <w:pPr>
        <w:rPr>
          <w:lang w:val="ro-RO"/>
        </w:rPr>
      </w:pPr>
      <w:r w:rsidRPr="005B4C27">
        <w:rPr>
          <w:lang w:val="ro-RO"/>
        </w:rPr>
        <w:t xml:space="preserve">Durata acestora, precum </w:t>
      </w:r>
      <w:r w:rsidR="00C6115E" w:rsidRPr="005B4C27">
        <w:rPr>
          <w:lang w:val="ro-RO"/>
        </w:rPr>
        <w:t>și</w:t>
      </w:r>
      <w:r w:rsidRPr="005B4C27">
        <w:rPr>
          <w:lang w:val="ro-RO"/>
        </w:rPr>
        <w:t xml:space="preserve"> volumul debitelor tranzitate sunt proporționale cu </w:t>
      </w:r>
      <w:r w:rsidR="00863F91" w:rsidRPr="005B4C27">
        <w:rPr>
          <w:lang w:val="ro-RO"/>
        </w:rPr>
        <w:t>mărimea bazinelor</w:t>
      </w:r>
      <w:r w:rsidRPr="005B4C27">
        <w:rPr>
          <w:lang w:val="ro-RO"/>
        </w:rPr>
        <w:t xml:space="preserve"> individuale, cu suprafața împădurită </w:t>
      </w:r>
      <w:r w:rsidR="00C6115E" w:rsidRPr="005B4C27">
        <w:rPr>
          <w:lang w:val="ro-RO"/>
        </w:rPr>
        <w:t>și</w:t>
      </w:r>
      <w:r w:rsidRPr="005B4C27">
        <w:rPr>
          <w:lang w:val="ro-RO"/>
        </w:rPr>
        <w:t xml:space="preserve"> unghiul de pantă. În sezonul de iarnă scurgerile lichide pe rețeaua de albii sunt minime, de până la 29% </w:t>
      </w:r>
      <w:r w:rsidR="00C6115E" w:rsidRPr="005B4C27">
        <w:rPr>
          <w:lang w:val="ro-RO"/>
        </w:rPr>
        <w:t>și</w:t>
      </w:r>
      <w:r w:rsidRPr="005B4C27">
        <w:rPr>
          <w:lang w:val="ro-RO"/>
        </w:rPr>
        <w:t xml:space="preserve"> pe alocuri nule, datorită stocării apei în formațiuni de gheață ce pot forma adesea poduri </w:t>
      </w:r>
      <w:r w:rsidR="00863F91" w:rsidRPr="005B4C27">
        <w:rPr>
          <w:lang w:val="ro-RO"/>
        </w:rPr>
        <w:t>extinse. Debitul</w:t>
      </w:r>
      <w:r w:rsidRPr="005B4C27">
        <w:rPr>
          <w:lang w:val="ro-RO"/>
        </w:rPr>
        <w:t xml:space="preserve"> mediu anual al râului Putna, măsurat la postul hidrometric Tulnici, este de 4,581 m</w:t>
      </w:r>
      <w:r w:rsidRPr="005B4C27">
        <w:rPr>
          <w:vertAlign w:val="superscript"/>
          <w:lang w:val="ro-RO"/>
        </w:rPr>
        <w:t>3</w:t>
      </w:r>
      <w:r w:rsidRPr="005B4C27">
        <w:rPr>
          <w:lang w:val="ro-RO"/>
        </w:rPr>
        <w:t>/s, înregistrat între anii</w:t>
      </w:r>
      <w:r w:rsidR="001A42D1" w:rsidRPr="005B4C27">
        <w:rPr>
          <w:lang w:val="ro-RO"/>
        </w:rPr>
        <w:t xml:space="preserve"> </w:t>
      </w:r>
      <w:r w:rsidRPr="005B4C27">
        <w:rPr>
          <w:lang w:val="ro-RO"/>
        </w:rPr>
        <w:t>1955-1990.</w:t>
      </w:r>
    </w:p>
    <w:p w14:paraId="625C310B" w14:textId="4F524A66" w:rsidR="001114A3" w:rsidRPr="005B4C27" w:rsidRDefault="001114A3" w:rsidP="00314D4A">
      <w:pPr>
        <w:rPr>
          <w:lang w:val="ro-RO"/>
        </w:rPr>
      </w:pPr>
      <w:r w:rsidRPr="005B4C27">
        <w:rPr>
          <w:lang w:val="ro-RO"/>
        </w:rPr>
        <w:t xml:space="preserve">Fluctuațiile resurselor de apă ale râurilor se desfășoară între două momente extreme, reprezentate prin viituri </w:t>
      </w:r>
      <w:r w:rsidR="00C6115E" w:rsidRPr="005B4C27">
        <w:rPr>
          <w:lang w:val="ro-RO"/>
        </w:rPr>
        <w:t>și</w:t>
      </w:r>
      <w:r w:rsidRPr="005B4C27">
        <w:rPr>
          <w:lang w:val="ro-RO"/>
        </w:rPr>
        <w:t xml:space="preserve"> secete. Considerate riscuri naturale sau </w:t>
      </w:r>
      <w:proofErr w:type="spellStart"/>
      <w:r w:rsidRPr="005B4C27">
        <w:rPr>
          <w:lang w:val="ro-RO"/>
        </w:rPr>
        <w:t>hazarde</w:t>
      </w:r>
      <w:proofErr w:type="spellEnd"/>
      <w:r w:rsidRPr="005B4C27">
        <w:rPr>
          <w:lang w:val="ro-RO"/>
        </w:rPr>
        <w:t xml:space="preserve">, în funcție de efectul lor, aceste fenomene pot denumi dezastre sau catastrofe care provoacă dezechilibre mai mari sau mai mici în </w:t>
      </w:r>
      <w:r w:rsidR="00863F91" w:rsidRPr="005B4C27">
        <w:rPr>
          <w:lang w:val="ro-RO"/>
        </w:rPr>
        <w:t>funcționalitatea</w:t>
      </w:r>
      <w:r w:rsidRPr="005B4C27">
        <w:rPr>
          <w:lang w:val="ro-RO"/>
        </w:rPr>
        <w:t xml:space="preserve"> sistemelor geografice.</w:t>
      </w:r>
    </w:p>
    <w:p w14:paraId="705BD997" w14:textId="45D17811" w:rsidR="001114A3" w:rsidRPr="005B4C27" w:rsidRDefault="001114A3" w:rsidP="00314D4A">
      <w:pPr>
        <w:rPr>
          <w:lang w:val="ro-RO"/>
        </w:rPr>
      </w:pPr>
      <w:r w:rsidRPr="005B4C27">
        <w:rPr>
          <w:lang w:val="ro-RO"/>
        </w:rPr>
        <w:t xml:space="preserve">În prezent satele Tulnici, Coza, Păulești </w:t>
      </w:r>
      <w:r w:rsidR="00C6115E" w:rsidRPr="005B4C27">
        <w:rPr>
          <w:lang w:val="ro-RO"/>
        </w:rPr>
        <w:t>și</w:t>
      </w:r>
      <w:r w:rsidRPr="005B4C27">
        <w:rPr>
          <w:lang w:val="ro-RO"/>
        </w:rPr>
        <w:t xml:space="preserve"> Hăulișca folosesc apă în sistem centralizat din surse subterane. Autoritățile locale din comuna Tulnici au inițiat demersurile pentru îmbunătățirea condițiilor de alimentare cu apă potabilă, mai ales că rețeaua existentă este foarte degradată datorită perioadei lungi de exploatare. În anul 2008 s-a depus la APNPV documentația studiului de fezabilitate de realizare a modernizării rețelei existente și extinderea acesteia prin captarea </w:t>
      </w:r>
      <w:r w:rsidR="00C6115E" w:rsidRPr="005B4C27">
        <w:rPr>
          <w:lang w:val="ro-RO"/>
        </w:rPr>
        <w:t>și</w:t>
      </w:r>
      <w:r w:rsidRPr="005B4C27">
        <w:rPr>
          <w:lang w:val="ro-RO"/>
        </w:rPr>
        <w:t xml:space="preserve"> a altor surse de apă</w:t>
      </w:r>
      <w:r w:rsidR="00E7469E" w:rsidRPr="005B4C27">
        <w:rPr>
          <w:lang w:val="ro-RO"/>
        </w:rPr>
        <w:t xml:space="preserve">, proiectul </w:t>
      </w:r>
      <w:proofErr w:type="spellStart"/>
      <w:r w:rsidR="00E7469E" w:rsidRPr="005B4C27">
        <w:rPr>
          <w:lang w:val="ro-RO"/>
        </w:rPr>
        <w:t>nemaievoluând</w:t>
      </w:r>
      <w:proofErr w:type="spellEnd"/>
      <w:r w:rsidR="00E7469E" w:rsidRPr="005B4C27">
        <w:rPr>
          <w:lang w:val="ro-RO"/>
        </w:rPr>
        <w:t xml:space="preserve"> de atunci</w:t>
      </w:r>
      <w:r w:rsidRPr="005B4C27">
        <w:rPr>
          <w:lang w:val="ro-RO"/>
        </w:rPr>
        <w:t xml:space="preserve">. Potențialul resurselor de apă este ridicat, mai ales că s-au făcut buletine de analiză a calității lor, în special la apele curgătoare, rezultând faptul că sunt surse de apă conforme cu cerințele legislației privind calitatea apei </w:t>
      </w:r>
      <w:r w:rsidR="00863F91" w:rsidRPr="005B4C27">
        <w:rPr>
          <w:lang w:val="ro-RO"/>
        </w:rPr>
        <w:t>potabile. Există</w:t>
      </w:r>
      <w:r w:rsidRPr="005B4C27">
        <w:rPr>
          <w:lang w:val="ro-RO"/>
        </w:rPr>
        <w:t xml:space="preserve"> însă o problemă deosebită ce rezultă din lipsa colectării apelor uzate printr-un sistem centralizat, ceea ce influențează în mod direct calitatea apei subterane,</w:t>
      </w:r>
      <w:r w:rsidR="00E7469E" w:rsidRPr="005B4C27">
        <w:rPr>
          <w:lang w:val="ro-RO"/>
        </w:rPr>
        <w:t xml:space="preserve"> prin încărcarea acestora cu compuși ai azotului ce provin din fosele septice neetanșate</w:t>
      </w:r>
      <w:r w:rsidRPr="005B4C27">
        <w:rPr>
          <w:lang w:val="ro-RO"/>
        </w:rPr>
        <w:t>.</w:t>
      </w:r>
    </w:p>
    <w:p w14:paraId="0EB77BFB" w14:textId="77777777" w:rsidR="001114A3" w:rsidRPr="005B4C27" w:rsidRDefault="001114A3" w:rsidP="00314D4A">
      <w:pPr>
        <w:rPr>
          <w:lang w:val="ro-RO"/>
        </w:rPr>
      </w:pPr>
      <w:r w:rsidRPr="005B4C27">
        <w:rPr>
          <w:lang w:val="ro-RO"/>
        </w:rPr>
        <w:t>Rețeaua actuală de apă, ce deservește doar o parte din populația satelor din</w:t>
      </w:r>
      <w:r w:rsidR="00E7469E" w:rsidRPr="005B4C27">
        <w:rPr>
          <w:lang w:val="ro-RO"/>
        </w:rPr>
        <w:t xml:space="preserve"> PNPV</w:t>
      </w:r>
      <w:r w:rsidRPr="005B4C27">
        <w:rPr>
          <w:lang w:val="ro-RO"/>
        </w:rPr>
        <w:t xml:space="preserve"> nu îndeplinește condițiile</w:t>
      </w:r>
      <w:r w:rsidR="00E7469E" w:rsidRPr="005B4C27">
        <w:rPr>
          <w:lang w:val="ro-RO"/>
        </w:rPr>
        <w:t xml:space="preserve"> calitative pentru apă potabilă</w:t>
      </w:r>
      <w:r w:rsidRPr="005B4C27">
        <w:rPr>
          <w:lang w:val="ro-RO"/>
        </w:rPr>
        <w:t xml:space="preserve">. Acest lucru duce la </w:t>
      </w:r>
      <w:r w:rsidR="00E7469E" w:rsidRPr="005B4C27">
        <w:rPr>
          <w:lang w:val="ro-RO"/>
        </w:rPr>
        <w:t>utilizarea în scop menajer a</w:t>
      </w:r>
      <w:r w:rsidRPr="005B4C27">
        <w:rPr>
          <w:lang w:val="ro-RO"/>
        </w:rPr>
        <w:t xml:space="preserve"> surselor alternative de apă, mai precis a izvoarelor de suprafață </w:t>
      </w:r>
      <w:r w:rsidR="00C6115E" w:rsidRPr="005B4C27">
        <w:rPr>
          <w:lang w:val="ro-RO"/>
        </w:rPr>
        <w:t>și</w:t>
      </w:r>
      <w:r w:rsidRPr="005B4C27">
        <w:rPr>
          <w:lang w:val="ro-RO"/>
        </w:rPr>
        <w:t xml:space="preserve"> a fântânilor.</w:t>
      </w:r>
    </w:p>
    <w:p w14:paraId="301C050E" w14:textId="36591535" w:rsidR="007508F0" w:rsidRPr="005B4C27" w:rsidRDefault="00B20CE6" w:rsidP="00D523DD">
      <w:pPr>
        <w:pStyle w:val="Titlu2"/>
        <w:numPr>
          <w:ilvl w:val="1"/>
          <w:numId w:val="53"/>
        </w:numPr>
      </w:pPr>
      <w:bookmarkStart w:id="51" w:name="_Toc430593420"/>
      <w:bookmarkStart w:id="52" w:name="_Toc182114"/>
      <w:r>
        <w:t xml:space="preserve"> </w:t>
      </w:r>
      <w:proofErr w:type="spellStart"/>
      <w:r w:rsidR="007508F0" w:rsidRPr="005B4C27">
        <w:t>Clima</w:t>
      </w:r>
      <w:bookmarkEnd w:id="51"/>
      <w:bookmarkEnd w:id="52"/>
      <w:proofErr w:type="spellEnd"/>
    </w:p>
    <w:p w14:paraId="29E9993D" w14:textId="5959EF40" w:rsidR="00AE34C9" w:rsidRPr="005B4C27" w:rsidRDefault="001114A3" w:rsidP="00B20CE6">
      <w:pPr>
        <w:rPr>
          <w:lang w:val="ro-RO"/>
        </w:rPr>
      </w:pPr>
      <w:r w:rsidRPr="005B4C27">
        <w:rPr>
          <w:lang w:val="ro-RO"/>
        </w:rPr>
        <w:t xml:space="preserve">Clima, cel mai dinamic component al cadrului natural, deține un rol determinant asupra proceselor </w:t>
      </w:r>
      <w:r w:rsidR="00C6115E" w:rsidRPr="005B4C27">
        <w:rPr>
          <w:lang w:val="ro-RO"/>
        </w:rPr>
        <w:t>și</w:t>
      </w:r>
      <w:r w:rsidRPr="005B4C27">
        <w:rPr>
          <w:lang w:val="ro-RO"/>
        </w:rPr>
        <w:t xml:space="preserve"> fenomenelor ce duc la modificarea calității mediului. Situarea arealului studiat </w:t>
      </w:r>
      <w:r w:rsidR="00D42D76" w:rsidRPr="005B4C27">
        <w:rPr>
          <w:lang w:val="ro-RO"/>
        </w:rPr>
        <w:t>în zona de Curbură a Carpaților</w:t>
      </w:r>
      <w:r w:rsidRPr="005B4C27">
        <w:rPr>
          <w:lang w:val="ro-RO"/>
        </w:rPr>
        <w:t xml:space="preserve"> precum și marea diversitate a condițiilor </w:t>
      </w:r>
      <w:proofErr w:type="spellStart"/>
      <w:r w:rsidRPr="005B4C27">
        <w:rPr>
          <w:lang w:val="ro-RO"/>
        </w:rPr>
        <w:t>fizico</w:t>
      </w:r>
      <w:proofErr w:type="spellEnd"/>
      <w:r w:rsidRPr="005B4C27">
        <w:rPr>
          <w:lang w:val="ro-RO"/>
        </w:rPr>
        <w:t>-geografice care-l caracterizează, imprimă climatului său o serie de particularități.</w:t>
      </w:r>
    </w:p>
    <w:p w14:paraId="3AEB5ADF" w14:textId="77777777" w:rsidR="00AE34C9" w:rsidRPr="005B4C27" w:rsidRDefault="00AE34C9" w:rsidP="00314D4A">
      <w:pPr>
        <w:rPr>
          <w:lang w:val="ro-RO"/>
        </w:rPr>
      </w:pPr>
      <w:r w:rsidRPr="005B4C27">
        <w:rPr>
          <w:lang w:val="ro-RO"/>
        </w:rPr>
        <w:t xml:space="preserve">Temperatura aerului este un factor climatic deosebit de important pentru ecosistemele din bazinul montan al râului Putna, având un rol limitativ pentru elementele biotice ale acestora. </w:t>
      </w:r>
      <w:r w:rsidRPr="005B4C27">
        <w:rPr>
          <w:lang w:val="ro-RO"/>
        </w:rPr>
        <w:lastRenderedPageBreak/>
        <w:t>Temperatura aerului acționează asociat cu regimul precipitațiilor și cu ceilalți factori abiotici, astfel încât trebuie analizată din toate punctele de vedere.</w:t>
      </w:r>
    </w:p>
    <w:p w14:paraId="7209EFBB" w14:textId="77777777" w:rsidR="0085694E" w:rsidRPr="005B4C27" w:rsidRDefault="0085694E" w:rsidP="00314D4A">
      <w:pPr>
        <w:rPr>
          <w:lang w:val="ro-RO"/>
        </w:rPr>
      </w:pPr>
      <w:r w:rsidRPr="005B4C27">
        <w:rPr>
          <w:lang w:val="ro-RO"/>
        </w:rPr>
        <w:t xml:space="preserve">Mediile lunii cele mai calde, iulie, oscilează între 14 </w:t>
      </w:r>
      <w:r w:rsidR="00C6115E" w:rsidRPr="005B4C27">
        <w:rPr>
          <w:lang w:val="ro-RO"/>
        </w:rPr>
        <w:t>și</w:t>
      </w:r>
      <w:smartTag w:uri="urn:schemas-microsoft-com:office:smarttags" w:element="metricconverter">
        <w:smartTagPr>
          <w:attr w:name="ProductID" w:val="16ﾰC"/>
        </w:smartTagPr>
        <w:r w:rsidRPr="005B4C27">
          <w:rPr>
            <w:lang w:val="ro-RO"/>
          </w:rPr>
          <w:t>16°C</w:t>
        </w:r>
      </w:smartTag>
      <w:r w:rsidRPr="005B4C27">
        <w:rPr>
          <w:lang w:val="ro-RO"/>
        </w:rPr>
        <w:t xml:space="preserve"> la periferia munților și </w:t>
      </w:r>
      <w:smartTag w:uri="urn:schemas-microsoft-com:office:smarttags" w:element="metricconverter">
        <w:smartTagPr>
          <w:attr w:name="ProductID" w:val="10ﾰC"/>
        </w:smartTagPr>
        <w:r w:rsidRPr="005B4C27">
          <w:rPr>
            <w:lang w:val="ro-RO"/>
          </w:rPr>
          <w:t>10°C</w:t>
        </w:r>
      </w:smartTag>
      <w:r w:rsidRPr="005B4C27">
        <w:rPr>
          <w:lang w:val="ro-RO"/>
        </w:rPr>
        <w:t xml:space="preserve"> la altitudini mai mari de </w:t>
      </w:r>
      <w:smartTag w:uri="urn:schemas-microsoft-com:office:smarttags" w:element="metricconverter">
        <w:smartTagPr>
          <w:attr w:name="ProductID" w:val="1500 m"/>
        </w:smartTagPr>
        <w:r w:rsidRPr="005B4C27">
          <w:rPr>
            <w:lang w:val="ro-RO"/>
          </w:rPr>
          <w:t>1500 m</w:t>
        </w:r>
      </w:smartTag>
      <w:r w:rsidRPr="005B4C27">
        <w:rPr>
          <w:lang w:val="ro-RO"/>
        </w:rPr>
        <w:t xml:space="preserve">. În luna ianuarie, temperaturile medii coboară de la </w:t>
      </w:r>
      <w:smartTag w:uri="urn:schemas-microsoft-com:office:smarttags" w:element="metricconverter">
        <w:smartTagPr>
          <w:attr w:name="ProductID" w:val="-2ﾰC"/>
        </w:smartTagPr>
        <w:r w:rsidRPr="005B4C27">
          <w:rPr>
            <w:lang w:val="ro-RO"/>
          </w:rPr>
          <w:t>-2°C</w:t>
        </w:r>
      </w:smartTag>
      <w:r w:rsidRPr="005B4C27">
        <w:rPr>
          <w:lang w:val="ro-RO"/>
        </w:rPr>
        <w:t xml:space="preserve"> până la mai puțin de </w:t>
      </w:r>
      <w:smartTag w:uri="urn:schemas-microsoft-com:office:smarttags" w:element="metricconverter">
        <w:smartTagPr>
          <w:attr w:name="ProductID" w:val="-6ﾰC"/>
        </w:smartTagPr>
        <w:r w:rsidRPr="005B4C27">
          <w:rPr>
            <w:lang w:val="ro-RO"/>
          </w:rPr>
          <w:t>-6°C</w:t>
        </w:r>
      </w:smartTag>
      <w:r w:rsidRPr="005B4C27">
        <w:rPr>
          <w:lang w:val="ro-RO"/>
        </w:rPr>
        <w:t xml:space="preserve"> pe culmile cele mai înalte. </w:t>
      </w:r>
    </w:p>
    <w:p w14:paraId="023ED29F" w14:textId="77777777" w:rsidR="0085694E" w:rsidRPr="005B4C27" w:rsidRDefault="0085694E" w:rsidP="00314D4A">
      <w:pPr>
        <w:rPr>
          <w:lang w:val="ro-RO"/>
        </w:rPr>
      </w:pPr>
      <w:r w:rsidRPr="005B4C27">
        <w:rPr>
          <w:lang w:val="ro-RO"/>
        </w:rPr>
        <w:t>Cu o deosebită importanță în modificarea regimului temperaturilor, intervine fenomenul de foehn, mai ales în anotimpul rece, când are tendința de a nivela în parte diferențele de temperatură.</w:t>
      </w:r>
    </w:p>
    <w:p w14:paraId="3F22D0A3" w14:textId="482820F1" w:rsidR="00F3128E" w:rsidRPr="005B4C27" w:rsidRDefault="00F3128E" w:rsidP="00314D4A">
      <w:pPr>
        <w:rPr>
          <w:lang w:val="ro-RO"/>
        </w:rPr>
      </w:pPr>
      <w:r w:rsidRPr="005B4C27">
        <w:rPr>
          <w:lang w:val="ro-RO"/>
        </w:rPr>
        <w:t>În</w:t>
      </w:r>
      <w:r w:rsidR="00F140EF" w:rsidRPr="005B4C27">
        <w:rPr>
          <w:lang w:val="ro-RO"/>
        </w:rPr>
        <w:t xml:space="preserve"> bazinul montan al râului Putna</w:t>
      </w:r>
      <w:r w:rsidR="000F1DBB" w:rsidRPr="005B4C27">
        <w:rPr>
          <w:lang w:val="ro-RO"/>
        </w:rPr>
        <w:t>,</w:t>
      </w:r>
      <w:r w:rsidRPr="005B4C27">
        <w:rPr>
          <w:lang w:val="ro-RO"/>
        </w:rPr>
        <w:t xml:space="preserve"> un rol aparte îl joacă inversiunile termice. Acestea </w:t>
      </w:r>
      <w:r w:rsidR="00F140EF" w:rsidRPr="005B4C27">
        <w:rPr>
          <w:lang w:val="ro-RO"/>
        </w:rPr>
        <w:t>apar frecvent în anotimpul rece</w:t>
      </w:r>
      <w:r w:rsidRPr="005B4C27">
        <w:rPr>
          <w:lang w:val="ro-RO"/>
        </w:rPr>
        <w:t xml:space="preserve"> în lungul văilor adânci sau în depresiunea intramontană Greșu-</w:t>
      </w:r>
      <w:r w:rsidR="00C6115E" w:rsidRPr="005B4C27">
        <w:rPr>
          <w:lang w:val="ro-RO"/>
        </w:rPr>
        <w:t>Lepșa</w:t>
      </w:r>
      <w:r w:rsidRPr="005B4C27">
        <w:rPr>
          <w:lang w:val="ro-RO"/>
        </w:rPr>
        <w:t>.</w:t>
      </w:r>
    </w:p>
    <w:p w14:paraId="35AAE3DF" w14:textId="50FEEF5C" w:rsidR="00F3128E" w:rsidRPr="005B4C27" w:rsidRDefault="00F3128E" w:rsidP="00314D4A">
      <w:pPr>
        <w:rPr>
          <w:lang w:val="ro-RO"/>
        </w:rPr>
      </w:pPr>
      <w:r w:rsidRPr="005B4C27">
        <w:rPr>
          <w:lang w:val="ro-RO"/>
        </w:rPr>
        <w:t>În depresiune și pe fundul văilor puțin înclinate, ca</w:t>
      </w:r>
      <w:r w:rsidR="00863F91" w:rsidRPr="005B4C27">
        <w:rPr>
          <w:lang w:val="ro-RO"/>
        </w:rPr>
        <w:t xml:space="preserve"> </w:t>
      </w:r>
      <w:r w:rsidR="00C6115E" w:rsidRPr="005B4C27">
        <w:rPr>
          <w:lang w:val="ro-RO"/>
        </w:rPr>
        <w:t>și</w:t>
      </w:r>
      <w:r w:rsidRPr="005B4C27">
        <w:rPr>
          <w:lang w:val="ro-RO"/>
        </w:rPr>
        <w:t xml:space="preserve"> Cheile Tișiței, defileul Putnei din aval de </w:t>
      </w:r>
      <w:r w:rsidR="00C6115E" w:rsidRPr="005B4C27">
        <w:rPr>
          <w:lang w:val="ro-RO"/>
        </w:rPr>
        <w:t>Lepșa</w:t>
      </w:r>
      <w:r w:rsidRPr="005B4C27">
        <w:rPr>
          <w:lang w:val="ro-RO"/>
        </w:rPr>
        <w:t xml:space="preserve">, ferite de vânt, aerul este mai rece, în timp ce în părțile superioare aerul este mai cald. Așa se explică dezvoltarea unora dintre elementele mediteraneene ale vegetației pe versanți </w:t>
      </w:r>
      <w:r w:rsidR="00C6115E" w:rsidRPr="005B4C27">
        <w:rPr>
          <w:lang w:val="ro-RO"/>
        </w:rPr>
        <w:t>și</w:t>
      </w:r>
      <w:r w:rsidRPr="005B4C27">
        <w:rPr>
          <w:lang w:val="ro-RO"/>
        </w:rPr>
        <w:t xml:space="preserve"> niciodată pe fundul depresiunilor sau al văilor.</w:t>
      </w:r>
    </w:p>
    <w:p w14:paraId="77F4A6A5" w14:textId="4615A003" w:rsidR="00F3128E" w:rsidRPr="005B4C27" w:rsidRDefault="00F3128E" w:rsidP="00314D4A">
      <w:pPr>
        <w:rPr>
          <w:lang w:val="ro-RO"/>
        </w:rPr>
      </w:pPr>
      <w:r w:rsidRPr="005B4C27">
        <w:rPr>
          <w:lang w:val="ro-RO"/>
        </w:rPr>
        <w:t xml:space="preserve">Durata perioadei de îngheț variază și ea cu altitudinea, fiind influențată </w:t>
      </w:r>
      <w:r w:rsidR="00C6115E" w:rsidRPr="005B4C27">
        <w:rPr>
          <w:lang w:val="ro-RO"/>
        </w:rPr>
        <w:t>și</w:t>
      </w:r>
      <w:r w:rsidRPr="005B4C27">
        <w:rPr>
          <w:lang w:val="ro-RO"/>
        </w:rPr>
        <w:t xml:space="preserve"> de inversiunile termice ce se creeaz</w:t>
      </w:r>
      <w:r w:rsidR="00F140EF" w:rsidRPr="005B4C27">
        <w:rPr>
          <w:lang w:val="ro-RO"/>
        </w:rPr>
        <w:t>ă în anotimpul rece. În general</w:t>
      </w:r>
      <w:r w:rsidRPr="005B4C27">
        <w:rPr>
          <w:lang w:val="ro-RO"/>
        </w:rPr>
        <w:t xml:space="preserve"> se constată o creștere a numărului de zile cu îngheț de la est către vest, de la aproximativ 115 zile la Tulnici, la 192 zile la stația meteorologică </w:t>
      </w:r>
      <w:proofErr w:type="spellStart"/>
      <w:r w:rsidRPr="005B4C27">
        <w:rPr>
          <w:lang w:val="ro-RO"/>
        </w:rPr>
        <w:t>Lăcăuți</w:t>
      </w:r>
      <w:proofErr w:type="spellEnd"/>
      <w:r w:rsidRPr="005B4C27">
        <w:rPr>
          <w:lang w:val="ro-RO"/>
        </w:rPr>
        <w:t xml:space="preserve"> - 1777 m altitudine. </w:t>
      </w:r>
    </w:p>
    <w:p w14:paraId="7FA9F076" w14:textId="77777777" w:rsidR="00F85B6B" w:rsidRPr="005B4C27" w:rsidRDefault="00F85B6B" w:rsidP="00B20CE6">
      <w:pPr>
        <w:pStyle w:val="Titlu4"/>
        <w:numPr>
          <w:ilvl w:val="0"/>
          <w:numId w:val="0"/>
        </w:numPr>
        <w:ind w:left="360"/>
      </w:pPr>
      <w:bookmarkStart w:id="53" w:name="_Toc50301413"/>
      <w:bookmarkStart w:id="54" w:name="_Toc51573190"/>
      <w:bookmarkStart w:id="55" w:name="_Toc81147922"/>
      <w:r w:rsidRPr="005B4C27">
        <w:t>Regimul precipitațiilor</w:t>
      </w:r>
      <w:bookmarkEnd w:id="53"/>
      <w:bookmarkEnd w:id="54"/>
      <w:bookmarkEnd w:id="55"/>
    </w:p>
    <w:p w14:paraId="357AEE0E" w14:textId="77777777" w:rsidR="00F85B6B" w:rsidRPr="005B4C27" w:rsidRDefault="00F85B6B" w:rsidP="00314D4A">
      <w:pPr>
        <w:rPr>
          <w:lang w:val="ro-RO"/>
        </w:rPr>
      </w:pPr>
      <w:r w:rsidRPr="005B4C27">
        <w:rPr>
          <w:lang w:val="ro-RO"/>
        </w:rPr>
        <w:t xml:space="preserve">Regimul precipitațiilor se constituie ca unul dintre cei mai importanți factori ai potențialului climatic. Dezvoltarea </w:t>
      </w:r>
      <w:r w:rsidR="00C6115E" w:rsidRPr="005B4C27">
        <w:rPr>
          <w:lang w:val="ro-RO"/>
        </w:rPr>
        <w:t>și</w:t>
      </w:r>
      <w:r w:rsidRPr="005B4C27">
        <w:rPr>
          <w:lang w:val="ro-RO"/>
        </w:rPr>
        <w:t xml:space="preserve"> repartiția vegetației este influențată direct de precipitații, fie că sunt lichide, solide sau sub formă de condens.</w:t>
      </w:r>
    </w:p>
    <w:p w14:paraId="480B6D6C" w14:textId="77777777" w:rsidR="00F85B6B" w:rsidRPr="005B4C27" w:rsidRDefault="00F85B6B" w:rsidP="00314D4A">
      <w:pPr>
        <w:rPr>
          <w:lang w:val="ro-RO"/>
        </w:rPr>
      </w:pPr>
      <w:r w:rsidRPr="005B4C27">
        <w:rPr>
          <w:lang w:val="ro-RO"/>
        </w:rPr>
        <w:t xml:space="preserve">Desfășurarea zonei montane pe o diferență de altitudine mai mare de </w:t>
      </w:r>
      <w:smartTag w:uri="urn:schemas-microsoft-com:office:smarttags" w:element="metricconverter">
        <w:smartTagPr>
          <w:attr w:name="ProductID" w:val="1000 m"/>
        </w:smartTagPr>
        <w:r w:rsidRPr="005B4C27">
          <w:rPr>
            <w:lang w:val="ro-RO"/>
          </w:rPr>
          <w:t>1000 m</w:t>
        </w:r>
      </w:smartTag>
      <w:r w:rsidRPr="005B4C27">
        <w:rPr>
          <w:lang w:val="ro-RO"/>
        </w:rPr>
        <w:t xml:space="preserve"> și dispunerea reliefului în trepte, sub formă de amfiteatru, au impus, ca </w:t>
      </w:r>
      <w:r w:rsidR="00C6115E" w:rsidRPr="005B4C27">
        <w:rPr>
          <w:lang w:val="ro-RO"/>
        </w:rPr>
        <w:t>și</w:t>
      </w:r>
      <w:r w:rsidRPr="005B4C27">
        <w:rPr>
          <w:lang w:val="ro-RO"/>
        </w:rPr>
        <w:t xml:space="preserve"> în cazul celorlalți parametri climatici, o zonalitate pe verticală. </w:t>
      </w:r>
    </w:p>
    <w:p w14:paraId="79719602" w14:textId="77777777" w:rsidR="00F85B6B" w:rsidRPr="005B4C27" w:rsidRDefault="00F85B6B" w:rsidP="00314D4A">
      <w:pPr>
        <w:rPr>
          <w:lang w:val="ro-RO"/>
        </w:rPr>
      </w:pPr>
      <w:r w:rsidRPr="005B4C27">
        <w:rPr>
          <w:lang w:val="ro-RO"/>
        </w:rPr>
        <w:t xml:space="preserve">Dependente de frecvența și gradul de dezvoltare a sistemelor barice, precum </w:t>
      </w:r>
      <w:r w:rsidR="00C6115E" w:rsidRPr="005B4C27">
        <w:rPr>
          <w:lang w:val="ro-RO"/>
        </w:rPr>
        <w:t>și</w:t>
      </w:r>
      <w:r w:rsidRPr="005B4C27">
        <w:rPr>
          <w:lang w:val="ro-RO"/>
        </w:rPr>
        <w:t xml:space="preserve"> de intensitatea proceselor </w:t>
      </w:r>
      <w:proofErr w:type="spellStart"/>
      <w:r w:rsidRPr="005B4C27">
        <w:rPr>
          <w:lang w:val="ro-RO"/>
        </w:rPr>
        <w:t>termoconvective</w:t>
      </w:r>
      <w:proofErr w:type="spellEnd"/>
      <w:r w:rsidRPr="005B4C27">
        <w:rPr>
          <w:lang w:val="ro-RO"/>
        </w:rPr>
        <w:t xml:space="preserve"> locale, precipitațiile prezintă o evoluție diferențiată de la o lună la alta </w:t>
      </w:r>
      <w:r w:rsidR="00C6115E" w:rsidRPr="005B4C27">
        <w:rPr>
          <w:lang w:val="ro-RO"/>
        </w:rPr>
        <w:t>și</w:t>
      </w:r>
      <w:r w:rsidRPr="005B4C27">
        <w:rPr>
          <w:lang w:val="ro-RO"/>
        </w:rPr>
        <w:t xml:space="preserve"> de la un anotimp la altul.</w:t>
      </w:r>
    </w:p>
    <w:p w14:paraId="1594B966" w14:textId="1F880D6E" w:rsidR="00023A35" w:rsidRPr="005B4C27" w:rsidRDefault="00F85B6B" w:rsidP="00314D4A">
      <w:pPr>
        <w:rPr>
          <w:lang w:val="ro-RO"/>
        </w:rPr>
      </w:pPr>
      <w:r w:rsidRPr="005B4C27">
        <w:rPr>
          <w:lang w:val="ro-RO"/>
        </w:rPr>
        <w:t>În sezonul rece, cea mai mare parte a precipitațiilor se acumulează la suprafaț</w:t>
      </w:r>
      <w:r w:rsidR="00FE4C6F" w:rsidRPr="005B4C27">
        <w:rPr>
          <w:lang w:val="ro-RO"/>
        </w:rPr>
        <w:t>a solului sub formă de zăpadă. Î</w:t>
      </w:r>
      <w:r w:rsidRPr="005B4C27">
        <w:rPr>
          <w:lang w:val="ro-RO"/>
        </w:rPr>
        <w:t>ncepând cu luna aprilie, precipitațiile cresc cantitativ până în iulie, după care scad, menținându-se în perioada octombrie-februarie la valoarea de 40-</w:t>
      </w:r>
      <w:smartTag w:uri="urn:schemas-microsoft-com:office:smarttags" w:element="metricconverter">
        <w:smartTagPr>
          <w:attr w:name="ProductID" w:val="42 mm"/>
        </w:smartTagPr>
        <w:r w:rsidRPr="005B4C27">
          <w:rPr>
            <w:lang w:val="ro-RO"/>
          </w:rPr>
          <w:t>42 mm</w:t>
        </w:r>
      </w:smartTag>
      <w:r w:rsidRPr="005B4C27">
        <w:rPr>
          <w:lang w:val="ro-RO"/>
        </w:rPr>
        <w:t xml:space="preserve">. La Tulnici, regimul anual al precipitațiilor se caracterizează printr-o curbă ascendentă din februarie până în iulie și una descendentă din iulie până în februarie. Stratul de zăpadă se constituie într-un veritabil </w:t>
      </w:r>
      <w:r w:rsidR="00477A0C" w:rsidRPr="005B4C27">
        <w:rPr>
          <w:lang w:val="ro-RO"/>
        </w:rPr>
        <w:t>rezervor care</w:t>
      </w:r>
      <w:r w:rsidR="00023A35" w:rsidRPr="005B4C27">
        <w:rPr>
          <w:lang w:val="ro-RO"/>
        </w:rPr>
        <w:t xml:space="preserve"> alimentează râurile în perioada de primăvară, generând viituri. Cantitățile cele mai mari de apă cantonate în stratul de zăpadă se acumulează în sectorul montan al bazinului Putna.</w:t>
      </w:r>
    </w:p>
    <w:p w14:paraId="05993C79" w14:textId="076E3CE8" w:rsidR="00023A35" w:rsidRPr="005B4C27" w:rsidRDefault="00023A35" w:rsidP="00314D4A">
      <w:pPr>
        <w:rPr>
          <w:lang w:val="ro-RO"/>
        </w:rPr>
      </w:pPr>
      <w:r w:rsidRPr="005B4C27">
        <w:rPr>
          <w:lang w:val="ro-RO"/>
        </w:rPr>
        <w:lastRenderedPageBreak/>
        <w:t xml:space="preserve">Stratul de zăpadă atinge grosimea maximă între decada a treia a lunii ianuarie și a doua decadă a lunii martie. În ultima decadă a lunii februarie stratul de zăpadă atinge o grosime de </w:t>
      </w:r>
      <w:smartTag w:uri="urn:schemas-microsoft-com:office:smarttags" w:element="metricconverter">
        <w:smartTagPr>
          <w:attr w:name="ProductID" w:val="51,3 cm"/>
        </w:smartTagPr>
        <w:r w:rsidRPr="005B4C27">
          <w:rPr>
            <w:lang w:val="ro-RO"/>
          </w:rPr>
          <w:t>51,3 cm</w:t>
        </w:r>
      </w:smartTag>
      <w:r w:rsidR="00FF0428" w:rsidRPr="005B4C27">
        <w:rPr>
          <w:lang w:val="ro-RO"/>
        </w:rPr>
        <w:t>.</w:t>
      </w:r>
    </w:p>
    <w:p w14:paraId="62B1AD32" w14:textId="66D46C5E" w:rsidR="00023A35" w:rsidRPr="005B4C27" w:rsidRDefault="00B20CE6" w:rsidP="00B20CE6">
      <w:pPr>
        <w:pStyle w:val="Titlu4"/>
        <w:numPr>
          <w:ilvl w:val="0"/>
          <w:numId w:val="0"/>
        </w:numPr>
        <w:ind w:left="360"/>
      </w:pPr>
      <w:bookmarkStart w:id="56" w:name="_Toc50301414"/>
      <w:bookmarkStart w:id="57" w:name="_Toc51573191"/>
      <w:bookmarkStart w:id="58" w:name="_Toc81147923"/>
      <w:r>
        <w:t xml:space="preserve">      </w:t>
      </w:r>
      <w:r w:rsidR="00023A35" w:rsidRPr="005B4C27">
        <w:t>Umezeala aerului</w:t>
      </w:r>
      <w:bookmarkEnd w:id="56"/>
      <w:bookmarkEnd w:id="57"/>
      <w:bookmarkEnd w:id="58"/>
    </w:p>
    <w:p w14:paraId="554E3CB1" w14:textId="77777777" w:rsidR="00F3128E" w:rsidRPr="005B4C27" w:rsidRDefault="00F3128E" w:rsidP="00314D4A">
      <w:pPr>
        <w:rPr>
          <w:lang w:val="ro-RO"/>
        </w:rPr>
      </w:pPr>
      <w:r w:rsidRPr="005B4C27">
        <w:rPr>
          <w:lang w:val="ro-RO"/>
        </w:rPr>
        <w:t>Umezeala aerului este reprezentată prin cantitatea vaporilor de apă din atmosferă. Aceștia, în urma proceselor de condensare și sublimare, dau naștere norilor care generează precipitații, principala sursă de alimentare cu apă.</w:t>
      </w:r>
    </w:p>
    <w:p w14:paraId="357B30DC" w14:textId="77777777" w:rsidR="00B50A1F" w:rsidRPr="005B4C27" w:rsidRDefault="00F3128E" w:rsidP="00314D4A">
      <w:pPr>
        <w:rPr>
          <w:lang w:val="ro-RO"/>
        </w:rPr>
      </w:pPr>
      <w:r w:rsidRPr="005B4C27">
        <w:rPr>
          <w:lang w:val="ro-RO"/>
        </w:rPr>
        <w:t xml:space="preserve">Umiditatea maselor de aer ce traversează bazinul hidrografic al Putnei sau staționează deasupra sa se datorează, în principal, circulației generale a atmosferei dinspre Oceanul Atlantic, Marea Mediterană, mai rar dinspre Marea Neagră </w:t>
      </w:r>
      <w:r w:rsidR="00C6115E" w:rsidRPr="005B4C27">
        <w:rPr>
          <w:lang w:val="ro-RO"/>
        </w:rPr>
        <w:t>și</w:t>
      </w:r>
      <w:r w:rsidRPr="005B4C27">
        <w:rPr>
          <w:lang w:val="ro-RO"/>
        </w:rPr>
        <w:t xml:space="preserve"> într-o măsură mai redusă, ca proveniență autohtonă, din evaporația directă de la suprafața solului a zăpezilor, a apelor și din </w:t>
      </w:r>
      <w:proofErr w:type="spellStart"/>
      <w:r w:rsidRPr="005B4C27">
        <w:rPr>
          <w:lang w:val="ro-RO"/>
        </w:rPr>
        <w:t>evapotranspirația</w:t>
      </w:r>
      <w:proofErr w:type="spellEnd"/>
      <w:r w:rsidRPr="005B4C27">
        <w:rPr>
          <w:lang w:val="ro-RO"/>
        </w:rPr>
        <w:t xml:space="preserve"> plantelor. Umezeala relativă este indicatorul climatic care exprimă cel mai bine g</w:t>
      </w:r>
      <w:r w:rsidR="00774BDD" w:rsidRPr="005B4C27">
        <w:rPr>
          <w:lang w:val="ro-RO"/>
        </w:rPr>
        <w:t>radul de umezire al atmosferei</w:t>
      </w:r>
      <w:r w:rsidR="00FF0428" w:rsidRPr="005B4C27">
        <w:rPr>
          <w:lang w:val="ro-RO"/>
        </w:rPr>
        <w:t xml:space="preserve">. </w:t>
      </w:r>
    </w:p>
    <w:p w14:paraId="520E4A9A" w14:textId="39E14631" w:rsidR="00402C5B" w:rsidRPr="005B4C27" w:rsidRDefault="00B20CE6" w:rsidP="00D523DD">
      <w:pPr>
        <w:pStyle w:val="Titlu2"/>
        <w:numPr>
          <w:ilvl w:val="1"/>
          <w:numId w:val="53"/>
        </w:numPr>
      </w:pPr>
      <w:bookmarkStart w:id="59" w:name="_Toc50301416"/>
      <w:bookmarkStart w:id="60" w:name="_Toc51573193"/>
      <w:bookmarkStart w:id="61" w:name="_Toc182115"/>
      <w:r>
        <w:t xml:space="preserve"> </w:t>
      </w:r>
      <w:proofErr w:type="spellStart"/>
      <w:r w:rsidR="00402C5B" w:rsidRPr="005B4C27">
        <w:t>Regimul</w:t>
      </w:r>
      <w:proofErr w:type="spellEnd"/>
      <w:r w:rsidR="00402C5B" w:rsidRPr="005B4C27">
        <w:t xml:space="preserve"> eolian</w:t>
      </w:r>
      <w:bookmarkEnd w:id="59"/>
      <w:bookmarkEnd w:id="60"/>
      <w:bookmarkEnd w:id="61"/>
    </w:p>
    <w:p w14:paraId="0950D841" w14:textId="77777777" w:rsidR="00402C5B" w:rsidRPr="005B4C27" w:rsidRDefault="00402C5B" w:rsidP="00314D4A">
      <w:pPr>
        <w:rPr>
          <w:lang w:val="ro-RO"/>
        </w:rPr>
      </w:pPr>
      <w:r w:rsidRPr="005B4C27">
        <w:rPr>
          <w:lang w:val="ro-RO"/>
        </w:rPr>
        <w:t xml:space="preserve">Vântul reprezintă unul dintre cele mai dinamice elemente climatice. Prin acțiunea sa el tinde să echilibreze contrastele barice apărute între diferitele regiuni, provoacă variații neperiodice ale celorlalți parametrii meteorologici, intensifică </w:t>
      </w:r>
      <w:proofErr w:type="spellStart"/>
      <w:r w:rsidRPr="005B4C27">
        <w:rPr>
          <w:lang w:val="ro-RO"/>
        </w:rPr>
        <w:t>evapotranspirația</w:t>
      </w:r>
      <w:proofErr w:type="spellEnd"/>
      <w:r w:rsidRPr="005B4C27">
        <w:rPr>
          <w:lang w:val="ro-RO"/>
        </w:rPr>
        <w:t>, dirijează morfologia superficială a stratului de zăpadă.</w:t>
      </w:r>
    </w:p>
    <w:p w14:paraId="7D84F513" w14:textId="77777777" w:rsidR="00402C5B" w:rsidRPr="005B4C27" w:rsidRDefault="00402C5B" w:rsidP="00314D4A">
      <w:pPr>
        <w:rPr>
          <w:lang w:val="ro-RO"/>
        </w:rPr>
      </w:pPr>
      <w:r w:rsidRPr="005B4C27">
        <w:rPr>
          <w:lang w:val="ro-RO"/>
        </w:rPr>
        <w:t xml:space="preserve">Regimul eolian din parc este determinat de circulația principalelor mase de aer </w:t>
      </w:r>
      <w:r w:rsidR="00C6115E" w:rsidRPr="005B4C27">
        <w:rPr>
          <w:lang w:val="ro-RO"/>
        </w:rPr>
        <w:t>și</w:t>
      </w:r>
      <w:r w:rsidRPr="005B4C27">
        <w:rPr>
          <w:lang w:val="ro-RO"/>
        </w:rPr>
        <w:t xml:space="preserve"> particularitățile active subiacente, condiționate de relief.</w:t>
      </w:r>
    </w:p>
    <w:p w14:paraId="70BAD455" w14:textId="77777777" w:rsidR="00402C5B" w:rsidRPr="005B4C27" w:rsidRDefault="00402C5B" w:rsidP="00314D4A">
      <w:pPr>
        <w:rPr>
          <w:lang w:val="ro-RO"/>
        </w:rPr>
      </w:pPr>
      <w:r w:rsidRPr="005B4C27">
        <w:rPr>
          <w:lang w:val="ro-RO"/>
        </w:rPr>
        <w:t xml:space="preserve">În zonele înalte, la nivelul culmilor, predomină circulația dinspre nord-vest și vest, cu frecvențe aproximativ egale: 26% </w:t>
      </w:r>
      <w:r w:rsidR="00C6115E" w:rsidRPr="005B4C27">
        <w:rPr>
          <w:lang w:val="ro-RO"/>
        </w:rPr>
        <w:t>și</w:t>
      </w:r>
      <w:r w:rsidRPr="005B4C27">
        <w:rPr>
          <w:lang w:val="ro-RO"/>
        </w:rPr>
        <w:t xml:space="preserve"> respectiv 25,5%. Celelalte direcții dețin ponderi mai mici, de 10%, cu excepția vânturilor din est care depășesc cu puțin acest prag - 10,2%. Calmul atmosferic deține aici doar 9,1%.</w:t>
      </w:r>
    </w:p>
    <w:p w14:paraId="4A70B997" w14:textId="159FC4CE" w:rsidR="001114A3" w:rsidRPr="005B4C27" w:rsidRDefault="00402C5B" w:rsidP="00314D4A">
      <w:pPr>
        <w:rPr>
          <w:lang w:val="ro-RO"/>
        </w:rPr>
      </w:pPr>
      <w:r w:rsidRPr="005B4C27">
        <w:rPr>
          <w:lang w:val="ro-RO"/>
        </w:rPr>
        <w:t xml:space="preserve">În ceea ce privește viteza de circulație a maselor de aer, cele mai mari valori medii anuale se înregistrează la nivelul culmilor montane, respectiv 8 m/s, în timp ce în locurile adăpostite sau joase deplasarea este mult mai lentă, respectiv 2,5 m/s - Tulnici. Intensitatea vântului prezintă diferențieri de la o lună la alta. La nivelul culmilor, masele de aer se deplasează cu viteze maxime, îndeosebi în lunile de iarnă, până la 10 m/s la </w:t>
      </w:r>
      <w:proofErr w:type="spellStart"/>
      <w:r w:rsidRPr="005B4C27">
        <w:rPr>
          <w:lang w:val="ro-RO"/>
        </w:rPr>
        <w:t>Lăcăuți</w:t>
      </w:r>
      <w:proofErr w:type="spellEnd"/>
      <w:r w:rsidRPr="005B4C27">
        <w:rPr>
          <w:lang w:val="ro-RO"/>
        </w:rPr>
        <w:t xml:space="preserve"> </w:t>
      </w:r>
      <w:r w:rsidR="00C6115E" w:rsidRPr="005B4C27">
        <w:rPr>
          <w:lang w:val="ro-RO"/>
        </w:rPr>
        <w:t>și</w:t>
      </w:r>
      <w:r w:rsidRPr="005B4C27">
        <w:rPr>
          <w:lang w:val="ro-RO"/>
        </w:rPr>
        <w:t xml:space="preserve"> 3,2-3,3 m/s la Tulnici, în timp ce vara, mișcarea lor este mult mai înceată, respectiv 6,3-7,1 m/s la </w:t>
      </w:r>
      <w:proofErr w:type="spellStart"/>
      <w:r w:rsidRPr="005B4C27">
        <w:rPr>
          <w:lang w:val="ro-RO"/>
        </w:rPr>
        <w:t>Lăcăuți</w:t>
      </w:r>
      <w:proofErr w:type="spellEnd"/>
      <w:r w:rsidRPr="005B4C27">
        <w:rPr>
          <w:lang w:val="ro-RO"/>
        </w:rPr>
        <w:t xml:space="preserve"> </w:t>
      </w:r>
      <w:r w:rsidR="00C6115E" w:rsidRPr="005B4C27">
        <w:rPr>
          <w:lang w:val="ro-RO"/>
        </w:rPr>
        <w:t>și</w:t>
      </w:r>
      <w:r w:rsidRPr="005B4C27">
        <w:rPr>
          <w:lang w:val="ro-RO"/>
        </w:rPr>
        <w:t xml:space="preserve"> 2,0-2,4 m/s la Tulnici</w:t>
      </w:r>
      <w:r w:rsidR="00FF0428" w:rsidRPr="005B4C27">
        <w:rPr>
          <w:lang w:val="ro-RO"/>
        </w:rPr>
        <w:t xml:space="preserve">. </w:t>
      </w:r>
      <w:r w:rsidR="001114A3" w:rsidRPr="005B4C27">
        <w:rPr>
          <w:lang w:val="ro-RO"/>
        </w:rPr>
        <w:t>O particularitate importantă a regimului eolian din bazinul montan Putna o constituie prezența vântului local de tip foehn ce conferă un caracter mai blând iernilor din zonele montane. Foehnul ce afectează Munții Vrancei se formează la interferența circulațiilor de vest și nord-vest în arcul Carpaților.</w:t>
      </w:r>
      <w:r w:rsidR="000F1DBB" w:rsidRPr="005B4C27">
        <w:rPr>
          <w:lang w:val="ro-RO"/>
        </w:rPr>
        <w:t xml:space="preserve"> </w:t>
      </w:r>
      <w:r w:rsidR="001114A3" w:rsidRPr="005B4C27">
        <w:rPr>
          <w:lang w:val="ro-RO"/>
        </w:rPr>
        <w:t xml:space="preserve">Ca urmare a producerii fenomenului de foehn, în climatul local apar unele </w:t>
      </w:r>
      <w:r w:rsidR="001114A3" w:rsidRPr="005B4C27">
        <w:rPr>
          <w:lang w:val="ro-RO"/>
        </w:rPr>
        <w:lastRenderedPageBreak/>
        <w:t xml:space="preserve">particularități precum: temperatura medie a aerului este mai ridicată decât în condițiile normale, umezeala relativă mai redusă, număr mai mare de zile senine, durata mai mică a fenomenelor de iarnă. Tot cu caracter local, mai amintim pentru zona montană vântul numit de localnici "Ciolanul", care bate din direcția nord-vest și atinge viteze de până la 41 m/s, având efecte distructive asupra pădurilor prin producerea </w:t>
      </w:r>
      <w:proofErr w:type="spellStart"/>
      <w:r w:rsidR="001114A3" w:rsidRPr="005B4C27">
        <w:rPr>
          <w:lang w:val="ro-RO"/>
        </w:rPr>
        <w:t>doborâturilor</w:t>
      </w:r>
      <w:proofErr w:type="spellEnd"/>
      <w:r w:rsidR="001114A3" w:rsidRPr="005B4C27">
        <w:rPr>
          <w:lang w:val="ro-RO"/>
        </w:rPr>
        <w:t xml:space="preserve">, mai ales în </w:t>
      </w:r>
      <w:proofErr w:type="spellStart"/>
      <w:r w:rsidR="00CC2D58" w:rsidRPr="005B4C27">
        <w:rPr>
          <w:lang w:val="ro-RO"/>
        </w:rPr>
        <w:t>arboretele</w:t>
      </w:r>
      <w:proofErr w:type="spellEnd"/>
      <w:r w:rsidR="00CC2D58" w:rsidRPr="005B4C27">
        <w:rPr>
          <w:lang w:val="ro-RO"/>
        </w:rPr>
        <w:t xml:space="preserve"> de rășinoase</w:t>
      </w:r>
      <w:r w:rsidR="001114A3" w:rsidRPr="005B4C27">
        <w:rPr>
          <w:lang w:val="ro-RO"/>
        </w:rPr>
        <w:t xml:space="preserve">. Cu acțiune în Munții Vrancei se mai înscrie și "Vântul mare", care se resimte din direcția vest sau sud-vest, primăvara, toamna </w:t>
      </w:r>
      <w:r w:rsidR="00C6115E" w:rsidRPr="005B4C27">
        <w:rPr>
          <w:lang w:val="ro-RO"/>
        </w:rPr>
        <w:t>și</w:t>
      </w:r>
      <w:r w:rsidR="003B6DAF" w:rsidRPr="005B4C27">
        <w:rPr>
          <w:lang w:val="ro-RO"/>
        </w:rPr>
        <w:t xml:space="preserve"> iarna</w:t>
      </w:r>
      <w:r w:rsidR="001114A3" w:rsidRPr="005B4C27">
        <w:rPr>
          <w:lang w:val="ro-RO"/>
        </w:rPr>
        <w:t xml:space="preserve">. În depresiunile Greșu </w:t>
      </w:r>
      <w:r w:rsidR="00477A0C" w:rsidRPr="005B4C27">
        <w:rPr>
          <w:lang w:val="ro-RO"/>
        </w:rPr>
        <w:t>și Lepșa</w:t>
      </w:r>
      <w:r w:rsidR="001114A3" w:rsidRPr="005B4C27">
        <w:rPr>
          <w:lang w:val="ro-RO"/>
        </w:rPr>
        <w:t xml:space="preserve">, precum și în culoarele de vale adânci, se produc brizele de munte, de noapte </w:t>
      </w:r>
      <w:r w:rsidR="00C6115E" w:rsidRPr="005B4C27">
        <w:rPr>
          <w:lang w:val="ro-RO"/>
        </w:rPr>
        <w:t>și</w:t>
      </w:r>
      <w:r w:rsidR="001114A3" w:rsidRPr="005B4C27">
        <w:rPr>
          <w:lang w:val="ro-RO"/>
        </w:rPr>
        <w:t xml:space="preserve"> de zi.</w:t>
      </w:r>
    </w:p>
    <w:p w14:paraId="618CA14E" w14:textId="3B2F42B4" w:rsidR="007508F0" w:rsidRPr="005B4C27" w:rsidRDefault="00B20CE6" w:rsidP="00D523DD">
      <w:pPr>
        <w:pStyle w:val="Titlu2"/>
        <w:numPr>
          <w:ilvl w:val="1"/>
          <w:numId w:val="53"/>
        </w:numPr>
      </w:pPr>
      <w:bookmarkStart w:id="62" w:name="_Toc430593421"/>
      <w:bookmarkStart w:id="63" w:name="_Toc182116"/>
      <w:r>
        <w:t xml:space="preserve">  </w:t>
      </w:r>
      <w:bookmarkEnd w:id="62"/>
      <w:bookmarkEnd w:id="63"/>
      <w:proofErr w:type="spellStart"/>
      <w:r>
        <w:t>Pedologie</w:t>
      </w:r>
      <w:proofErr w:type="spellEnd"/>
    </w:p>
    <w:p w14:paraId="6B152A2A" w14:textId="1122A5F8" w:rsidR="001114A3" w:rsidRPr="005B4C27" w:rsidRDefault="00B20CE6" w:rsidP="00B20CE6">
      <w:pPr>
        <w:pStyle w:val="Titlu4"/>
        <w:numPr>
          <w:ilvl w:val="0"/>
          <w:numId w:val="0"/>
        </w:numPr>
        <w:ind w:left="360"/>
      </w:pPr>
      <w:r>
        <w:t xml:space="preserve">      </w:t>
      </w:r>
      <w:r w:rsidR="001114A3" w:rsidRPr="005B4C27">
        <w:t>Tipuri genetice de sol</w:t>
      </w:r>
    </w:p>
    <w:p w14:paraId="25FF7EA0" w14:textId="37ABA23C" w:rsidR="001114A3" w:rsidRPr="005B4C27" w:rsidRDefault="001114A3" w:rsidP="00314D4A">
      <w:pPr>
        <w:pStyle w:val="Corptext"/>
        <w:rPr>
          <w:lang w:val="ro-RO"/>
        </w:rPr>
      </w:pPr>
      <w:r w:rsidRPr="005B4C27">
        <w:rPr>
          <w:lang w:val="ro-RO"/>
        </w:rPr>
        <w:t xml:space="preserve">În </w:t>
      </w:r>
      <w:r w:rsidR="00FB0783" w:rsidRPr="005B4C27">
        <w:rPr>
          <w:lang w:val="ro-RO"/>
        </w:rPr>
        <w:t>PNPV</w:t>
      </w:r>
      <w:r w:rsidRPr="005B4C27">
        <w:rPr>
          <w:lang w:val="ro-RO"/>
        </w:rPr>
        <w:t xml:space="preserve">, cele mai răspândite </w:t>
      </w:r>
      <w:r w:rsidR="00CB72E4" w:rsidRPr="005B4C27">
        <w:rPr>
          <w:lang w:val="ro-RO"/>
        </w:rPr>
        <w:t xml:space="preserve">soluri sunt </w:t>
      </w:r>
      <w:proofErr w:type="spellStart"/>
      <w:r w:rsidR="00CB72E4" w:rsidRPr="005B4C27">
        <w:rPr>
          <w:lang w:val="ro-RO"/>
        </w:rPr>
        <w:t>districambosolurile</w:t>
      </w:r>
      <w:proofErr w:type="spellEnd"/>
      <w:r w:rsidR="00FB0783" w:rsidRPr="005B4C27">
        <w:rPr>
          <w:lang w:val="ro-RO"/>
        </w:rPr>
        <w:t xml:space="preserve"> din</w:t>
      </w:r>
      <w:r w:rsidRPr="005B4C27">
        <w:rPr>
          <w:lang w:val="ro-RO"/>
        </w:rPr>
        <w:t xml:space="preserve"> clasa </w:t>
      </w:r>
      <w:proofErr w:type="spellStart"/>
      <w:r w:rsidR="00FB0783" w:rsidRPr="005B4C27">
        <w:rPr>
          <w:lang w:val="ro-RO"/>
        </w:rPr>
        <w:t>cambisolurilor</w:t>
      </w:r>
      <w:proofErr w:type="spellEnd"/>
      <w:r w:rsidRPr="005B4C27">
        <w:rPr>
          <w:lang w:val="ro-RO"/>
        </w:rPr>
        <w:t>. Vegetația naturală sub care s-au format aceste soluri este dominată la altitudini mai joase de păduri de fag în amestec cu conifere, în timp ce la mari înălțimi predomină molidișurile.</w:t>
      </w:r>
    </w:p>
    <w:p w14:paraId="55A99338" w14:textId="77777777" w:rsidR="001114A3" w:rsidRPr="005B4C27" w:rsidRDefault="001114A3" w:rsidP="00314D4A">
      <w:pPr>
        <w:pStyle w:val="Corptext"/>
        <w:rPr>
          <w:lang w:val="ro-RO"/>
        </w:rPr>
      </w:pPr>
      <w:r w:rsidRPr="005B4C27">
        <w:rPr>
          <w:lang w:val="ro-RO"/>
        </w:rPr>
        <w:t xml:space="preserve">Cu caracter insular, la cele mai mari altitudini apar podzoluri, iar pe alocuri, se întâlnesc </w:t>
      </w:r>
      <w:proofErr w:type="spellStart"/>
      <w:r w:rsidR="003B6DAF" w:rsidRPr="005B4C27">
        <w:rPr>
          <w:lang w:val="ro-RO"/>
        </w:rPr>
        <w:t>umbrosoluri</w:t>
      </w:r>
      <w:proofErr w:type="spellEnd"/>
      <w:r w:rsidRPr="005B4C27">
        <w:rPr>
          <w:lang w:val="ro-RO"/>
        </w:rPr>
        <w:t xml:space="preserve">. Acestea ocupă suprafețe întinse în masivele </w:t>
      </w:r>
      <w:proofErr w:type="spellStart"/>
      <w:r w:rsidRPr="005B4C27">
        <w:rPr>
          <w:lang w:val="ro-RO"/>
        </w:rPr>
        <w:t>Lăcăuți</w:t>
      </w:r>
      <w:proofErr w:type="spellEnd"/>
      <w:r w:rsidRPr="005B4C27">
        <w:rPr>
          <w:lang w:val="ro-RO"/>
        </w:rPr>
        <w:t xml:space="preserve">-Goru </w:t>
      </w:r>
      <w:r w:rsidR="00C6115E" w:rsidRPr="005B4C27">
        <w:rPr>
          <w:lang w:val="ro-RO"/>
        </w:rPr>
        <w:t>și</w:t>
      </w:r>
      <w:r w:rsidRPr="005B4C27">
        <w:rPr>
          <w:lang w:val="ro-RO"/>
        </w:rPr>
        <w:t xml:space="preserve"> Zboina. Pe alocuri, apar în asociație cu podzoluri </w:t>
      </w:r>
      <w:r w:rsidR="00C6115E" w:rsidRPr="005B4C27">
        <w:rPr>
          <w:lang w:val="ro-RO"/>
        </w:rPr>
        <w:t>și</w:t>
      </w:r>
      <w:r w:rsidRPr="005B4C27">
        <w:rPr>
          <w:lang w:val="ro-RO"/>
        </w:rPr>
        <w:t xml:space="preserve"> cu </w:t>
      </w:r>
      <w:proofErr w:type="spellStart"/>
      <w:r w:rsidRPr="005B4C27">
        <w:rPr>
          <w:lang w:val="ro-RO"/>
        </w:rPr>
        <w:t>litosoluri</w:t>
      </w:r>
      <w:proofErr w:type="spellEnd"/>
      <w:r w:rsidRPr="005B4C27">
        <w:rPr>
          <w:lang w:val="ro-RO"/>
        </w:rPr>
        <w:t xml:space="preserve">. Principala </w:t>
      </w:r>
      <w:r w:rsidR="003B6DAF" w:rsidRPr="005B4C27">
        <w:rPr>
          <w:lang w:val="ro-RO"/>
        </w:rPr>
        <w:t>acoperire</w:t>
      </w:r>
      <w:r w:rsidRPr="005B4C27">
        <w:rPr>
          <w:lang w:val="ro-RO"/>
        </w:rPr>
        <w:t xml:space="preserve"> a acestor soluri o constituie pajiștile. Pentru menținerea productivității sporite, ele necesită lucrări de prevenire a eroziunii, întrucât se caracterizează printr-un indice mare de </w:t>
      </w:r>
      <w:proofErr w:type="spellStart"/>
      <w:r w:rsidRPr="005B4C27">
        <w:rPr>
          <w:lang w:val="ro-RO"/>
        </w:rPr>
        <w:t>erodabilitate</w:t>
      </w:r>
      <w:proofErr w:type="spellEnd"/>
      <w:r w:rsidRPr="005B4C27">
        <w:rPr>
          <w:lang w:val="ro-RO"/>
        </w:rPr>
        <w:t>.</w:t>
      </w:r>
    </w:p>
    <w:p w14:paraId="6581B60A" w14:textId="0066150E" w:rsidR="001114A3" w:rsidRPr="005B4C27" w:rsidRDefault="001114A3" w:rsidP="00314D4A">
      <w:pPr>
        <w:pStyle w:val="Corptext"/>
        <w:rPr>
          <w:lang w:val="ro-RO"/>
        </w:rPr>
      </w:pPr>
      <w:proofErr w:type="spellStart"/>
      <w:r w:rsidRPr="005B4C27">
        <w:rPr>
          <w:lang w:val="ro-RO"/>
        </w:rPr>
        <w:t>Umbrisolurile</w:t>
      </w:r>
      <w:proofErr w:type="spellEnd"/>
      <w:r w:rsidRPr="005B4C27">
        <w:rPr>
          <w:lang w:val="ro-RO"/>
        </w:rPr>
        <w:t xml:space="preserve"> sunt reprezentate în bazinul montan al râului Putna prin </w:t>
      </w:r>
      <w:proofErr w:type="spellStart"/>
      <w:r w:rsidR="003B6DAF" w:rsidRPr="005B4C27">
        <w:rPr>
          <w:lang w:val="ro-RO"/>
        </w:rPr>
        <w:t>nigrosoluri</w:t>
      </w:r>
      <w:proofErr w:type="spellEnd"/>
      <w:r w:rsidRPr="005B4C27">
        <w:rPr>
          <w:lang w:val="ro-RO"/>
        </w:rPr>
        <w:t>.</w:t>
      </w:r>
      <w:r w:rsidR="00477A0C" w:rsidRPr="005B4C27">
        <w:rPr>
          <w:lang w:val="ro-RO"/>
        </w:rPr>
        <w:t xml:space="preserve"> </w:t>
      </w:r>
      <w:r w:rsidRPr="005B4C27">
        <w:rPr>
          <w:lang w:val="ro-RO"/>
        </w:rPr>
        <w:t xml:space="preserve">Acestea au o valoare productivă mijlocie spre ridicată, oferind condiții favorabile dezvoltării pădurilor, în special de fag și de </w:t>
      </w:r>
      <w:r w:rsidR="00477A0C" w:rsidRPr="005B4C27">
        <w:rPr>
          <w:lang w:val="ro-RO"/>
        </w:rPr>
        <w:t>conifere. Situația</w:t>
      </w:r>
      <w:r w:rsidRPr="005B4C27">
        <w:rPr>
          <w:lang w:val="ro-RO"/>
        </w:rPr>
        <w:t xml:space="preserve"> tipurilor de sol </w:t>
      </w:r>
      <w:r w:rsidR="00477A0C" w:rsidRPr="005B4C27">
        <w:rPr>
          <w:lang w:val="ro-RO"/>
        </w:rPr>
        <w:t>identificate în</w:t>
      </w:r>
      <w:r w:rsidR="003B6DAF" w:rsidRPr="005B4C27">
        <w:rPr>
          <w:lang w:val="ro-RO"/>
        </w:rPr>
        <w:t xml:space="preserve"> PNPV</w:t>
      </w:r>
      <w:r w:rsidR="003E1D48" w:rsidRPr="005B4C27">
        <w:rPr>
          <w:lang w:val="ro-RO"/>
        </w:rPr>
        <w:t xml:space="preserve"> este prezentată </w:t>
      </w:r>
      <w:r w:rsidR="008D4C9F" w:rsidRPr="005B4C27">
        <w:rPr>
          <w:lang w:val="ro-RO"/>
        </w:rPr>
        <w:t>în anexa nr. 11</w:t>
      </w:r>
      <w:r w:rsidR="00B607F0" w:rsidRPr="005B4C27">
        <w:rPr>
          <w:lang w:val="ro-RO"/>
        </w:rPr>
        <w:t xml:space="preserve"> cât și sub formă de hartă î</w:t>
      </w:r>
      <w:r w:rsidR="00775B50" w:rsidRPr="005B4C27">
        <w:rPr>
          <w:lang w:val="ro-RO"/>
        </w:rPr>
        <w:t>n anexa nr</w:t>
      </w:r>
      <w:r w:rsidR="008D4C9F" w:rsidRPr="005B4C27">
        <w:rPr>
          <w:lang w:val="ro-RO"/>
        </w:rPr>
        <w:t>. 12</w:t>
      </w:r>
      <w:r w:rsidR="00775B50" w:rsidRPr="005B4C27">
        <w:rPr>
          <w:lang w:val="ro-RO"/>
        </w:rPr>
        <w:t xml:space="preserve"> la </w:t>
      </w:r>
      <w:r w:rsidR="00A511A3" w:rsidRPr="005B4C27">
        <w:rPr>
          <w:lang w:val="ro-RO"/>
        </w:rPr>
        <w:t>Plan</w:t>
      </w:r>
      <w:r w:rsidR="00775B50" w:rsidRPr="005B4C27">
        <w:rPr>
          <w:lang w:val="ro-RO"/>
        </w:rPr>
        <w:t>ul de management</w:t>
      </w:r>
      <w:r w:rsidR="00B607F0" w:rsidRPr="005B4C27">
        <w:rPr>
          <w:lang w:val="ro-RO"/>
        </w:rPr>
        <w:t>.</w:t>
      </w:r>
    </w:p>
    <w:p w14:paraId="3C3190A6" w14:textId="77777777" w:rsidR="001114A3" w:rsidRPr="005B4C27" w:rsidRDefault="001114A3" w:rsidP="00B20CE6">
      <w:pPr>
        <w:pStyle w:val="Titlu4"/>
        <w:numPr>
          <w:ilvl w:val="0"/>
          <w:numId w:val="0"/>
        </w:numPr>
        <w:ind w:left="360"/>
      </w:pPr>
      <w:bookmarkStart w:id="64" w:name="_Toc50301422"/>
      <w:bookmarkStart w:id="65" w:name="_Toc51573199"/>
      <w:r w:rsidRPr="005B4C27">
        <w:t>Eroziunea solului</w:t>
      </w:r>
      <w:bookmarkEnd w:id="64"/>
      <w:bookmarkEnd w:id="65"/>
    </w:p>
    <w:p w14:paraId="5487032D" w14:textId="77777777" w:rsidR="001114A3" w:rsidRPr="005B4C27" w:rsidRDefault="001114A3" w:rsidP="00314D4A">
      <w:pPr>
        <w:rPr>
          <w:lang w:val="ro-RO"/>
        </w:rPr>
      </w:pPr>
      <w:r w:rsidRPr="005B4C27">
        <w:rPr>
          <w:lang w:val="ro-RO"/>
        </w:rPr>
        <w:t>Procesele de eroziune a solului în bazinul montan al râului Putna s-au ext</w:t>
      </w:r>
      <w:r w:rsidR="001E7609" w:rsidRPr="005B4C27">
        <w:rPr>
          <w:lang w:val="ro-RO"/>
        </w:rPr>
        <w:t>ins considerabil după anul 1900</w:t>
      </w:r>
      <w:r w:rsidRPr="005B4C27">
        <w:rPr>
          <w:lang w:val="ro-RO"/>
        </w:rPr>
        <w:t xml:space="preserve"> când despăduririle au căpătat o amploare deosebită.</w:t>
      </w:r>
    </w:p>
    <w:p w14:paraId="5A91AB24" w14:textId="77777777" w:rsidR="001114A3" w:rsidRPr="005B4C27" w:rsidRDefault="001114A3" w:rsidP="00314D4A">
      <w:pPr>
        <w:rPr>
          <w:lang w:val="ro-RO"/>
        </w:rPr>
      </w:pPr>
      <w:r w:rsidRPr="005B4C27">
        <w:rPr>
          <w:lang w:val="ro-RO"/>
        </w:rPr>
        <w:t xml:space="preserve">Intensitatea eroziunii solului este determinată de o serie de factori, între care se impun: declivitatea reliefului, gradul de acoperire cu vegetație, litologia, textura solului, durata </w:t>
      </w:r>
      <w:r w:rsidR="00C6115E" w:rsidRPr="005B4C27">
        <w:rPr>
          <w:lang w:val="ro-RO"/>
        </w:rPr>
        <w:t>și</w:t>
      </w:r>
      <w:r w:rsidRPr="005B4C27">
        <w:rPr>
          <w:lang w:val="ro-RO"/>
        </w:rPr>
        <w:t xml:space="preserve"> intensitatea ploilor torențiale, activitatea antropică.</w:t>
      </w:r>
    </w:p>
    <w:p w14:paraId="215F5D18" w14:textId="77777777" w:rsidR="001114A3" w:rsidRPr="005B4C27" w:rsidRDefault="001114A3" w:rsidP="00314D4A">
      <w:pPr>
        <w:rPr>
          <w:lang w:val="ro-RO"/>
        </w:rPr>
      </w:pPr>
      <w:r w:rsidRPr="005B4C27">
        <w:rPr>
          <w:lang w:val="ro-RO"/>
        </w:rPr>
        <w:t>Se poate observa că terenurile afectate de eroziune dețin suprafețe destul de reduse datorită, în principal, prezenței masive a vegetației forestiere care fixează solurile. Se remarcă totuși unele areale unde procesele de eroziune s</w:t>
      </w:r>
      <w:r w:rsidR="001E7609" w:rsidRPr="005B4C27">
        <w:rPr>
          <w:lang w:val="ro-RO"/>
        </w:rPr>
        <w:t>unt mai accentuate: culmi cu sol</w:t>
      </w:r>
      <w:r w:rsidRPr="005B4C27">
        <w:rPr>
          <w:lang w:val="ro-RO"/>
        </w:rPr>
        <w:t xml:space="preserve">uri slab </w:t>
      </w:r>
      <w:proofErr w:type="spellStart"/>
      <w:r w:rsidRPr="005B4C27">
        <w:rPr>
          <w:lang w:val="ro-RO"/>
        </w:rPr>
        <w:t>coezive</w:t>
      </w:r>
      <w:proofErr w:type="spellEnd"/>
      <w:r w:rsidRPr="005B4C27">
        <w:rPr>
          <w:lang w:val="ro-RO"/>
        </w:rPr>
        <w:t xml:space="preserve">, bazinele depresionare Greșu și </w:t>
      </w:r>
      <w:r w:rsidR="00C6115E" w:rsidRPr="005B4C27">
        <w:rPr>
          <w:lang w:val="ro-RO"/>
        </w:rPr>
        <w:t>Lepșa</w:t>
      </w:r>
      <w:r w:rsidRPr="005B4C27">
        <w:rPr>
          <w:lang w:val="ro-RO"/>
        </w:rPr>
        <w:t xml:space="preserve"> precum </w:t>
      </w:r>
      <w:r w:rsidR="00C6115E" w:rsidRPr="005B4C27">
        <w:rPr>
          <w:lang w:val="ro-RO"/>
        </w:rPr>
        <w:t>și</w:t>
      </w:r>
      <w:r w:rsidRPr="005B4C27">
        <w:rPr>
          <w:lang w:val="ro-RO"/>
        </w:rPr>
        <w:t xml:space="preserve"> în sectoarele unde s-au efectuat despăduriri.</w:t>
      </w:r>
    </w:p>
    <w:p w14:paraId="09BA88A1" w14:textId="77777777" w:rsidR="003C5777" w:rsidRPr="005B4C27" w:rsidRDefault="001114A3" w:rsidP="00314D4A">
      <w:pPr>
        <w:pStyle w:val="Corptext"/>
        <w:rPr>
          <w:lang w:val="ro-RO"/>
        </w:rPr>
      </w:pPr>
      <w:r w:rsidRPr="005B4C27">
        <w:rPr>
          <w:lang w:val="ro-RO"/>
        </w:rPr>
        <w:t xml:space="preserve">Factorii naturali cu rol în declanșarea </w:t>
      </w:r>
      <w:r w:rsidR="00C6115E" w:rsidRPr="005B4C27">
        <w:rPr>
          <w:lang w:val="ro-RO"/>
        </w:rPr>
        <w:t>și</w:t>
      </w:r>
      <w:r w:rsidRPr="005B4C27">
        <w:rPr>
          <w:lang w:val="ro-RO"/>
        </w:rPr>
        <w:t xml:space="preserve"> intensificarea eroziunii solului în bazinul montan al râului Putna au împreună cu cei antropici un efect sinergic. </w:t>
      </w:r>
    </w:p>
    <w:p w14:paraId="62833377" w14:textId="5418439B" w:rsidR="001114A3" w:rsidRPr="005B4C27" w:rsidRDefault="001114A3" w:rsidP="00314D4A">
      <w:pPr>
        <w:pStyle w:val="Corptext"/>
        <w:rPr>
          <w:lang w:val="ro-RO"/>
        </w:rPr>
      </w:pPr>
      <w:r w:rsidRPr="005B4C27">
        <w:rPr>
          <w:lang w:val="ro-RO"/>
        </w:rPr>
        <w:lastRenderedPageBreak/>
        <w:t xml:space="preserve">Dintre factorii climatici se remarcă ploile torențiale, vânturile, variațiile climatice </w:t>
      </w:r>
      <w:r w:rsidR="00C6115E" w:rsidRPr="005B4C27">
        <w:rPr>
          <w:lang w:val="ro-RO"/>
        </w:rPr>
        <w:t>și</w:t>
      </w:r>
      <w:r w:rsidRPr="005B4C27">
        <w:rPr>
          <w:lang w:val="ro-RO"/>
        </w:rPr>
        <w:t xml:space="preserve"> microclimatice sezoniere sau anuale.</w:t>
      </w:r>
    </w:p>
    <w:p w14:paraId="5E5A3C96" w14:textId="2D4DBD52" w:rsidR="001114A3" w:rsidRDefault="001114A3" w:rsidP="00314D4A">
      <w:pPr>
        <w:pStyle w:val="Corptext"/>
        <w:rPr>
          <w:lang w:val="ro-RO"/>
        </w:rPr>
      </w:pPr>
      <w:r w:rsidRPr="005B4C27">
        <w:rPr>
          <w:lang w:val="ro-RO"/>
        </w:rPr>
        <w:t xml:space="preserve">Areale în care se manifestă o eroziune foarte puternică </w:t>
      </w:r>
      <w:r w:rsidR="00C6115E" w:rsidRPr="005B4C27">
        <w:rPr>
          <w:lang w:val="ro-RO"/>
        </w:rPr>
        <w:t>și</w:t>
      </w:r>
      <w:r w:rsidRPr="005B4C27">
        <w:rPr>
          <w:lang w:val="ro-RO"/>
        </w:rPr>
        <w:t xml:space="preserve"> în care sunt afectate orizontul A </w:t>
      </w:r>
      <w:r w:rsidR="00C6115E" w:rsidRPr="005B4C27">
        <w:rPr>
          <w:lang w:val="ro-RO"/>
        </w:rPr>
        <w:t>și</w:t>
      </w:r>
      <w:r w:rsidRPr="005B4C27">
        <w:rPr>
          <w:lang w:val="ro-RO"/>
        </w:rPr>
        <w:t xml:space="preserve"> B sunt întâlnite în bazinetele depresionare Greșu și </w:t>
      </w:r>
      <w:r w:rsidR="00C6115E" w:rsidRPr="005B4C27">
        <w:rPr>
          <w:lang w:val="ro-RO"/>
        </w:rPr>
        <w:t>Lepșa</w:t>
      </w:r>
      <w:r w:rsidR="001E7609" w:rsidRPr="005B4C27">
        <w:rPr>
          <w:lang w:val="ro-RO"/>
        </w:rPr>
        <w:t>, pe culmea Dealul Negru, pe c</w:t>
      </w:r>
      <w:r w:rsidRPr="005B4C27">
        <w:rPr>
          <w:lang w:val="ro-RO"/>
        </w:rPr>
        <w:t xml:space="preserve">ulmea </w:t>
      </w:r>
      <w:r w:rsidR="00477A0C" w:rsidRPr="005B4C27">
        <w:rPr>
          <w:lang w:val="ro-RO"/>
        </w:rPr>
        <w:t>Multișoarele</w:t>
      </w:r>
      <w:r w:rsidRPr="005B4C27">
        <w:rPr>
          <w:lang w:val="ro-RO"/>
        </w:rPr>
        <w:t>, Golul Roibului</w:t>
      </w:r>
      <w:r w:rsidR="003C5777" w:rsidRPr="005B4C27">
        <w:rPr>
          <w:lang w:val="ro-RO"/>
        </w:rPr>
        <w:t xml:space="preserve"> și</w:t>
      </w:r>
      <w:r w:rsidRPr="005B4C27">
        <w:rPr>
          <w:lang w:val="ro-RO"/>
        </w:rPr>
        <w:t xml:space="preserve"> Golul Coza.</w:t>
      </w:r>
    </w:p>
    <w:p w14:paraId="1A64CC42" w14:textId="77777777" w:rsidR="004964D9" w:rsidRPr="005B4C27" w:rsidRDefault="004964D9" w:rsidP="00314D4A">
      <w:pPr>
        <w:pStyle w:val="Corptext"/>
        <w:rPr>
          <w:lang w:val="ro-RO"/>
        </w:rPr>
      </w:pPr>
    </w:p>
    <w:p w14:paraId="4DAB7CDB" w14:textId="4C528135" w:rsidR="00D3021C" w:rsidRPr="00B20CE6" w:rsidRDefault="00B20CE6" w:rsidP="00D523DD">
      <w:pPr>
        <w:pStyle w:val="Titlu1"/>
        <w:numPr>
          <w:ilvl w:val="0"/>
          <w:numId w:val="53"/>
        </w:numPr>
        <w:ind w:left="1094" w:hanging="357"/>
        <w:jc w:val="left"/>
      </w:pPr>
      <w:r>
        <w:t>MEDIUL BIOTIC</w:t>
      </w:r>
    </w:p>
    <w:p w14:paraId="46E1BF6A" w14:textId="0324218E" w:rsidR="00367AC7" w:rsidRPr="005B4C27" w:rsidRDefault="00B20CE6" w:rsidP="00D523DD">
      <w:pPr>
        <w:pStyle w:val="Titlu2"/>
        <w:numPr>
          <w:ilvl w:val="1"/>
          <w:numId w:val="54"/>
        </w:numPr>
      </w:pPr>
      <w:bookmarkStart w:id="66" w:name="_Toc430593425"/>
      <w:bookmarkStart w:id="67" w:name="_Toc182118"/>
      <w:r>
        <w:t xml:space="preserve"> </w:t>
      </w:r>
      <w:r w:rsidR="00367AC7" w:rsidRPr="005B4C27">
        <w:t>Flora</w:t>
      </w:r>
      <w:bookmarkEnd w:id="66"/>
      <w:bookmarkEnd w:id="67"/>
    </w:p>
    <w:p w14:paraId="5D7927E3" w14:textId="77777777" w:rsidR="00FB0783" w:rsidRPr="005B4C27" w:rsidRDefault="00323846" w:rsidP="00E30C20">
      <w:pPr>
        <w:rPr>
          <w:lang w:val="ro-RO"/>
        </w:rPr>
      </w:pPr>
      <w:r w:rsidRPr="005B4C27">
        <w:rPr>
          <w:lang w:val="ro-RO"/>
        </w:rPr>
        <w:t xml:space="preserve">Condițiile </w:t>
      </w:r>
      <w:proofErr w:type="spellStart"/>
      <w:r w:rsidRPr="005B4C27">
        <w:rPr>
          <w:lang w:val="ro-RO"/>
        </w:rPr>
        <w:t>fito</w:t>
      </w:r>
      <w:proofErr w:type="spellEnd"/>
      <w:r w:rsidRPr="005B4C27">
        <w:rPr>
          <w:lang w:val="ro-RO"/>
        </w:rPr>
        <w:t>-istorice</w:t>
      </w:r>
      <w:r w:rsidR="00036909" w:rsidRPr="005B4C27">
        <w:rPr>
          <w:lang w:val="ro-RO"/>
        </w:rPr>
        <w:t xml:space="preserve"> determinate de poziția geografică, structura geologică, climă temperată, complexitatea geomorfologică etajată favorizează dezvoltarea unei flore bogate ș</w:t>
      </w:r>
      <w:r w:rsidR="00E30C20" w:rsidRPr="005B4C27">
        <w:rPr>
          <w:lang w:val="ro-RO"/>
        </w:rPr>
        <w:t xml:space="preserve">i diversificate. </w:t>
      </w:r>
    </w:p>
    <w:p w14:paraId="0BFC1C44" w14:textId="2FF730A3" w:rsidR="00156487" w:rsidRPr="005B4C27" w:rsidRDefault="00D3021C" w:rsidP="00E30C20">
      <w:pPr>
        <w:rPr>
          <w:lang w:val="ro-RO"/>
        </w:rPr>
      </w:pPr>
      <w:r w:rsidRPr="005B4C27">
        <w:rPr>
          <w:lang w:val="ro-RO"/>
        </w:rPr>
        <w:t xml:space="preserve">Datele obținute din teren indică prezența a </w:t>
      </w:r>
      <w:r w:rsidR="00AE2DCE" w:rsidRPr="005B4C27">
        <w:rPr>
          <w:lang w:val="ro-RO"/>
        </w:rPr>
        <w:t>1044</w:t>
      </w:r>
      <w:r w:rsidRPr="005B4C27">
        <w:rPr>
          <w:lang w:val="ro-RO"/>
        </w:rPr>
        <w:t xml:space="preserve"> specii de plante vasculare în arealul </w:t>
      </w:r>
      <w:r w:rsidR="00722EFA" w:rsidRPr="005B4C27">
        <w:rPr>
          <w:lang w:val="ro-RO"/>
        </w:rPr>
        <w:t>PNPV</w:t>
      </w:r>
      <w:r w:rsidRPr="005B4C27">
        <w:rPr>
          <w:lang w:val="ro-RO"/>
        </w:rPr>
        <w:t xml:space="preserve"> oferind</w:t>
      </w:r>
      <w:r w:rsidR="00E30C20" w:rsidRPr="005B4C27">
        <w:rPr>
          <w:lang w:val="ro-RO"/>
        </w:rPr>
        <w:t xml:space="preserve"> o privire de ansamblu asupra spectrului biogeografic în care domină clar elementele eurasiatice, circumpolare și alpine.</w:t>
      </w:r>
    </w:p>
    <w:p w14:paraId="61D50649" w14:textId="27816E1A" w:rsidR="00595283" w:rsidRPr="005B4C27" w:rsidRDefault="00595283" w:rsidP="00595283">
      <w:pPr>
        <w:rPr>
          <w:lang w:val="ro-RO"/>
        </w:rPr>
      </w:pPr>
      <w:r w:rsidRPr="005B4C27">
        <w:rPr>
          <w:lang w:val="ro-RO"/>
        </w:rPr>
        <w:t xml:space="preserve">Lista plantelor vasculare identificate pe raza </w:t>
      </w:r>
      <w:r w:rsidR="00722EFA" w:rsidRPr="005B4C27">
        <w:rPr>
          <w:lang w:val="ro-RO"/>
        </w:rPr>
        <w:t>PNPV</w:t>
      </w:r>
      <w:r w:rsidRPr="005B4C27">
        <w:rPr>
          <w:lang w:val="ro-RO"/>
        </w:rPr>
        <w:t xml:space="preserve"> </w:t>
      </w:r>
      <w:r w:rsidR="006141A1" w:rsidRPr="005B4C27">
        <w:rPr>
          <w:lang w:val="ro-RO"/>
        </w:rPr>
        <w:t>este prez</w:t>
      </w:r>
      <w:r w:rsidR="008D4C9F" w:rsidRPr="005B4C27">
        <w:rPr>
          <w:lang w:val="ro-RO"/>
        </w:rPr>
        <w:t>entată în Anexa nr. 13</w:t>
      </w:r>
      <w:r w:rsidRPr="005B4C27">
        <w:rPr>
          <w:lang w:val="ro-RO"/>
        </w:rPr>
        <w:t xml:space="preserve"> la Planul de management.</w:t>
      </w:r>
    </w:p>
    <w:p w14:paraId="445F1774" w14:textId="6A79B886" w:rsidR="00036909" w:rsidRPr="005B4C27" w:rsidRDefault="00B20CE6" w:rsidP="00B20CE6">
      <w:pPr>
        <w:pStyle w:val="Titlu4"/>
        <w:numPr>
          <w:ilvl w:val="0"/>
          <w:numId w:val="0"/>
        </w:numPr>
      </w:pPr>
      <w:r>
        <w:t xml:space="preserve">            </w:t>
      </w:r>
      <w:r w:rsidR="009D375B" w:rsidRPr="005B4C27">
        <w:t>Vegetaț</w:t>
      </w:r>
      <w:r w:rsidR="000200C6" w:rsidRPr="005B4C27">
        <w:t>ia</w:t>
      </w:r>
    </w:p>
    <w:p w14:paraId="0F139D6D" w14:textId="3C7C3497" w:rsidR="00D46F1D" w:rsidRPr="005B4C27" w:rsidRDefault="00D46F1D" w:rsidP="00D46F1D">
      <w:pPr>
        <w:rPr>
          <w:lang w:val="ro-RO"/>
        </w:rPr>
      </w:pPr>
      <w:bookmarkStart w:id="68" w:name="_Toc81147926"/>
      <w:bookmarkStart w:id="69" w:name="_Toc81147925"/>
      <w:r w:rsidRPr="005B4C27">
        <w:rPr>
          <w:lang w:val="ro-RO"/>
        </w:rPr>
        <w:t>Pe teritoriul</w:t>
      </w:r>
      <w:r w:rsidR="00BC6CA1" w:rsidRPr="005B4C27">
        <w:rPr>
          <w:lang w:val="ro-RO"/>
        </w:rPr>
        <w:t xml:space="preserve"> </w:t>
      </w:r>
      <w:r w:rsidRPr="005B4C27">
        <w:rPr>
          <w:lang w:val="ro-RO"/>
        </w:rPr>
        <w:t xml:space="preserve">PNPV întâlnim trei etaje de vegetație: </w:t>
      </w:r>
      <w:r w:rsidRPr="005B4C27">
        <w:rPr>
          <w:b/>
          <w:lang w:val="ro-RO"/>
        </w:rPr>
        <w:t>etajul nemoral</w:t>
      </w:r>
      <w:r w:rsidRPr="005B4C27">
        <w:rPr>
          <w:lang w:val="ro-RO"/>
        </w:rPr>
        <w:t xml:space="preserve">, reprezentat prin etajul făgetelor montane și subetajul pădurilor amestecate de rășinoase și fag, urmat de </w:t>
      </w:r>
      <w:r w:rsidRPr="005B4C27">
        <w:rPr>
          <w:b/>
          <w:lang w:val="ro-RO"/>
        </w:rPr>
        <w:t>etajul boreal</w:t>
      </w:r>
      <w:r w:rsidRPr="005B4C27">
        <w:rPr>
          <w:lang w:val="ro-RO"/>
        </w:rPr>
        <w:t>, format din molidișuri pure sau în amestec cu alte conifere</w:t>
      </w:r>
      <w:r w:rsidR="00BC6CA1" w:rsidRPr="005B4C27">
        <w:rPr>
          <w:lang w:val="ro-RO"/>
        </w:rPr>
        <w:t xml:space="preserve"> și</w:t>
      </w:r>
      <w:r w:rsidRPr="005B4C27">
        <w:rPr>
          <w:lang w:val="ro-RO"/>
        </w:rPr>
        <w:t xml:space="preserve"> etaj</w:t>
      </w:r>
      <w:r w:rsidR="00BC6CA1" w:rsidRPr="005B4C27">
        <w:rPr>
          <w:lang w:val="ro-RO"/>
        </w:rPr>
        <w:t xml:space="preserve">ul </w:t>
      </w:r>
      <w:r w:rsidRPr="005B4C27">
        <w:rPr>
          <w:lang w:val="ro-RO"/>
        </w:rPr>
        <w:t>subalpin, prezent în sectorul montan</w:t>
      </w:r>
      <w:r w:rsidR="00B2246B" w:rsidRPr="005B4C27">
        <w:rPr>
          <w:lang w:val="ro-RO"/>
        </w:rPr>
        <w:t>,</w:t>
      </w:r>
      <w:r w:rsidRPr="005B4C27">
        <w:rPr>
          <w:lang w:val="ro-RO"/>
        </w:rPr>
        <w:t xml:space="preserve"> doar într-un singur areal, la Vârful Goru.</w:t>
      </w:r>
    </w:p>
    <w:p w14:paraId="7E8B21BB" w14:textId="77777777" w:rsidR="002211DA" w:rsidRPr="005B4C27" w:rsidRDefault="002211DA" w:rsidP="00B20CE6">
      <w:pPr>
        <w:pStyle w:val="Titlu5"/>
        <w:numPr>
          <w:ilvl w:val="0"/>
          <w:numId w:val="0"/>
        </w:numPr>
        <w:ind w:left="1710"/>
        <w:rPr>
          <w:u w:val="none"/>
        </w:rPr>
      </w:pPr>
      <w:r w:rsidRPr="005B4C27">
        <w:rPr>
          <w:u w:val="none"/>
        </w:rPr>
        <w:t>Etajul nemoral</w:t>
      </w:r>
      <w:bookmarkEnd w:id="68"/>
      <w:r w:rsidRPr="005B4C27">
        <w:rPr>
          <w:u w:val="none"/>
        </w:rPr>
        <w:t>:</w:t>
      </w:r>
    </w:p>
    <w:p w14:paraId="3A99F98C" w14:textId="77777777" w:rsidR="002211DA" w:rsidRPr="005B4C27" w:rsidRDefault="002211DA" w:rsidP="00314D4A">
      <w:pPr>
        <w:rPr>
          <w:lang w:val="ro-RO"/>
        </w:rPr>
      </w:pPr>
      <w:r w:rsidRPr="005B4C27">
        <w:rPr>
          <w:lang w:val="ro-RO"/>
        </w:rPr>
        <w:t>Este caracterizat mai ales prin păduri de foioase mezofile de tip central-european, cuprinde arealele montane situate la altitudini mai mici decât limita inferioară a etajului boreal. Această limită superioară se situează pe linia ce desparte molidișur</w:t>
      </w:r>
      <w:r w:rsidR="00C13D1B" w:rsidRPr="005B4C27">
        <w:rPr>
          <w:lang w:val="ro-RO"/>
        </w:rPr>
        <w:t>ile pure în masive neîntrerupte</w:t>
      </w:r>
      <w:r w:rsidRPr="005B4C27">
        <w:rPr>
          <w:lang w:val="ro-RO"/>
        </w:rPr>
        <w:t xml:space="preserve"> de pădurile </w:t>
      </w:r>
      <w:r w:rsidR="00C13D1B" w:rsidRPr="005B4C27">
        <w:rPr>
          <w:lang w:val="ro-RO"/>
        </w:rPr>
        <w:t>de amestec</w:t>
      </w:r>
      <w:r w:rsidRPr="005B4C27">
        <w:rPr>
          <w:lang w:val="ro-RO"/>
        </w:rPr>
        <w:t xml:space="preserve"> de rășinoase și fag sau păduri pure de fag, limita superioară a acestui etaj fiind situată la aproximativ </w:t>
      </w:r>
      <w:smartTag w:uri="urn:schemas-microsoft-com:office:smarttags" w:element="metricconverter">
        <w:smartTagPr>
          <w:attr w:name="ProductID" w:val="1400 m"/>
        </w:smartTagPr>
        <w:r w:rsidRPr="005B4C27">
          <w:rPr>
            <w:lang w:val="ro-RO"/>
          </w:rPr>
          <w:t>1400 m</w:t>
        </w:r>
      </w:smartTag>
      <w:r w:rsidRPr="005B4C27">
        <w:rPr>
          <w:lang w:val="ro-RO"/>
        </w:rPr>
        <w:t>.</w:t>
      </w:r>
    </w:p>
    <w:p w14:paraId="40073804" w14:textId="27FCAECF" w:rsidR="00A463CE" w:rsidRPr="005B4C27" w:rsidRDefault="002211DA" w:rsidP="00D523DD">
      <w:pPr>
        <w:pStyle w:val="Listparagraf"/>
        <w:numPr>
          <w:ilvl w:val="0"/>
          <w:numId w:val="28"/>
        </w:numPr>
        <w:ind w:left="0" w:firstLine="450"/>
      </w:pPr>
      <w:bookmarkStart w:id="70" w:name="_Toc81147927"/>
      <w:proofErr w:type="spellStart"/>
      <w:r w:rsidRPr="005B4C27">
        <w:t>Subetajul</w:t>
      </w:r>
      <w:proofErr w:type="spellEnd"/>
      <w:r w:rsidRPr="005B4C27">
        <w:t xml:space="preserve"> </w:t>
      </w:r>
      <w:proofErr w:type="spellStart"/>
      <w:r w:rsidRPr="005B4C27">
        <w:t>pădurilor</w:t>
      </w:r>
      <w:proofErr w:type="spellEnd"/>
      <w:r w:rsidRPr="005B4C27">
        <w:t xml:space="preserve"> de fag</w:t>
      </w:r>
      <w:bookmarkEnd w:id="70"/>
      <w:r w:rsidRPr="005B4C27">
        <w:t>:</w:t>
      </w:r>
      <w:r w:rsidR="004964D9">
        <w:t xml:space="preserve"> </w:t>
      </w:r>
      <w:r w:rsidRPr="005B4C27">
        <w:rPr>
          <w:lang w:val="ro-RO"/>
        </w:rPr>
        <w:t xml:space="preserve">Limita superioară a făgetelor pure se ridică până la 1200-1300m, în funcție de expunerea versanților. Astfel de formațiuni vegetale sunt întâlnite pe versanții sudici ai munților Zboina Neagră, Coza, </w:t>
      </w:r>
      <w:proofErr w:type="spellStart"/>
      <w:r w:rsidRPr="005B4C27">
        <w:rPr>
          <w:lang w:val="ro-RO"/>
        </w:rPr>
        <w:t>Tisaru</w:t>
      </w:r>
      <w:proofErr w:type="spellEnd"/>
      <w:r w:rsidRPr="005B4C27">
        <w:rPr>
          <w:lang w:val="ro-RO"/>
        </w:rPr>
        <w:t xml:space="preserve">, pe versanții estici </w:t>
      </w:r>
      <w:r w:rsidR="00C6115E" w:rsidRPr="005B4C27">
        <w:rPr>
          <w:lang w:val="ro-RO"/>
        </w:rPr>
        <w:t>și</w:t>
      </w:r>
      <w:r w:rsidRPr="005B4C27">
        <w:rPr>
          <w:lang w:val="ro-RO"/>
        </w:rPr>
        <w:t xml:space="preserve"> sudici ai culmilor Pietrele </w:t>
      </w:r>
      <w:r w:rsidR="00C6115E" w:rsidRPr="005B4C27">
        <w:rPr>
          <w:lang w:val="ro-RO"/>
        </w:rPr>
        <w:t>și</w:t>
      </w:r>
      <w:r w:rsidRPr="005B4C27">
        <w:rPr>
          <w:lang w:val="ro-RO"/>
        </w:rPr>
        <w:t xml:space="preserve"> Mioarelor, pe valea Tișiței, valea Cozei </w:t>
      </w:r>
      <w:r w:rsidR="00C6115E" w:rsidRPr="005B4C27">
        <w:rPr>
          <w:lang w:val="ro-RO"/>
        </w:rPr>
        <w:t>și</w:t>
      </w:r>
      <w:r w:rsidRPr="005B4C27">
        <w:rPr>
          <w:lang w:val="ro-RO"/>
        </w:rPr>
        <w:t xml:space="preserve"> în alte zone. În aceste areale, făgetele ocupă toate formele de relief, cu excepția firului văilor.</w:t>
      </w:r>
      <w:r w:rsidR="00A463CE" w:rsidRPr="005B4C27">
        <w:rPr>
          <w:lang w:val="ro-RO"/>
        </w:rPr>
        <w:t xml:space="preserve"> În acest subetaj pot coborî și molidișurile sau pădurile de amestec, aceste situații întâlnindu-se în zonele cu frecvente inversiuni termice - depresiunea Greșu-Lepșa și văile </w:t>
      </w:r>
      <w:r w:rsidR="00477A0C" w:rsidRPr="005B4C27">
        <w:rPr>
          <w:lang w:val="ro-RO"/>
        </w:rPr>
        <w:t>adânci. Vegetația</w:t>
      </w:r>
      <w:r w:rsidR="00A463CE" w:rsidRPr="005B4C27">
        <w:rPr>
          <w:lang w:val="ro-RO"/>
        </w:rPr>
        <w:t xml:space="preserve"> lemnoasă este formată din fag - </w:t>
      </w:r>
      <w:proofErr w:type="spellStart"/>
      <w:r w:rsidR="00A463CE" w:rsidRPr="005B4C27">
        <w:rPr>
          <w:i/>
          <w:iCs/>
          <w:lang w:val="ro-RO"/>
        </w:rPr>
        <w:t>Fagus</w:t>
      </w:r>
      <w:proofErr w:type="spellEnd"/>
      <w:r w:rsidR="00A463CE" w:rsidRPr="005B4C27">
        <w:rPr>
          <w:i/>
          <w:iCs/>
          <w:lang w:val="ro-RO"/>
        </w:rPr>
        <w:t xml:space="preserve"> </w:t>
      </w:r>
      <w:proofErr w:type="spellStart"/>
      <w:r w:rsidR="00A463CE" w:rsidRPr="005B4C27">
        <w:rPr>
          <w:i/>
          <w:iCs/>
          <w:lang w:val="ro-RO"/>
        </w:rPr>
        <w:t>sylvatica</w:t>
      </w:r>
      <w:proofErr w:type="spellEnd"/>
      <w:r w:rsidR="00A463CE" w:rsidRPr="005B4C27">
        <w:rPr>
          <w:lang w:val="ro-RO"/>
        </w:rPr>
        <w:t xml:space="preserve">, specia </w:t>
      </w:r>
      <w:r w:rsidR="00A463CE" w:rsidRPr="005B4C27">
        <w:rPr>
          <w:lang w:val="ro-RO"/>
        </w:rPr>
        <w:lastRenderedPageBreak/>
        <w:t xml:space="preserve">dominantă, precum și din alte specii de foioase: gorun - </w:t>
      </w:r>
      <w:proofErr w:type="spellStart"/>
      <w:r w:rsidR="00A463CE" w:rsidRPr="005B4C27">
        <w:rPr>
          <w:i/>
          <w:iCs/>
          <w:lang w:val="ro-RO"/>
        </w:rPr>
        <w:t>Quercus</w:t>
      </w:r>
      <w:proofErr w:type="spellEnd"/>
      <w:r w:rsidR="00A463CE" w:rsidRPr="005B4C27">
        <w:rPr>
          <w:i/>
          <w:iCs/>
          <w:lang w:val="ro-RO"/>
        </w:rPr>
        <w:t xml:space="preserve"> </w:t>
      </w:r>
      <w:proofErr w:type="spellStart"/>
      <w:r w:rsidR="00A463CE" w:rsidRPr="005B4C27">
        <w:rPr>
          <w:i/>
          <w:iCs/>
          <w:lang w:val="ro-RO"/>
        </w:rPr>
        <w:t>petraea</w:t>
      </w:r>
      <w:proofErr w:type="spellEnd"/>
      <w:r w:rsidR="00A463CE" w:rsidRPr="005B4C27">
        <w:rPr>
          <w:lang w:val="ro-RO"/>
        </w:rPr>
        <w:t xml:space="preserve">, carpen - </w:t>
      </w:r>
      <w:proofErr w:type="spellStart"/>
      <w:r w:rsidR="00A463CE" w:rsidRPr="005B4C27">
        <w:rPr>
          <w:i/>
          <w:iCs/>
          <w:lang w:val="ro-RO"/>
        </w:rPr>
        <w:t>Carpinus</w:t>
      </w:r>
      <w:proofErr w:type="spellEnd"/>
      <w:r w:rsidR="00A463CE" w:rsidRPr="005B4C27">
        <w:rPr>
          <w:i/>
          <w:iCs/>
          <w:lang w:val="ro-RO"/>
        </w:rPr>
        <w:t xml:space="preserve"> </w:t>
      </w:r>
      <w:proofErr w:type="spellStart"/>
      <w:r w:rsidR="00A463CE" w:rsidRPr="005B4C27">
        <w:rPr>
          <w:i/>
          <w:iCs/>
          <w:lang w:val="ro-RO"/>
        </w:rPr>
        <w:t>betulus</w:t>
      </w:r>
      <w:proofErr w:type="spellEnd"/>
      <w:r w:rsidR="00A463CE" w:rsidRPr="005B4C27">
        <w:rPr>
          <w:lang w:val="ro-RO"/>
        </w:rPr>
        <w:t xml:space="preserve">, paltin de munte - </w:t>
      </w:r>
      <w:r w:rsidR="00A463CE" w:rsidRPr="005B4C27">
        <w:rPr>
          <w:i/>
          <w:iCs/>
          <w:lang w:val="ro-RO"/>
        </w:rPr>
        <w:t xml:space="preserve">Acer </w:t>
      </w:r>
      <w:proofErr w:type="spellStart"/>
      <w:r w:rsidR="00C13D1B" w:rsidRPr="005B4C27">
        <w:rPr>
          <w:i/>
          <w:iCs/>
          <w:lang w:val="ro-RO"/>
        </w:rPr>
        <w:t>pseudoplatanus</w:t>
      </w:r>
      <w:proofErr w:type="spellEnd"/>
      <w:r w:rsidR="00A463CE" w:rsidRPr="005B4C27">
        <w:rPr>
          <w:lang w:val="ro-RO"/>
        </w:rPr>
        <w:t xml:space="preserve">, jugastru - </w:t>
      </w:r>
      <w:r w:rsidR="00A463CE" w:rsidRPr="005B4C27">
        <w:rPr>
          <w:i/>
          <w:iCs/>
          <w:lang w:val="ro-RO"/>
        </w:rPr>
        <w:t xml:space="preserve">Acer </w:t>
      </w:r>
      <w:proofErr w:type="spellStart"/>
      <w:r w:rsidR="00A463CE" w:rsidRPr="005B4C27">
        <w:rPr>
          <w:i/>
          <w:iCs/>
          <w:lang w:val="ro-RO"/>
        </w:rPr>
        <w:t>campestre</w:t>
      </w:r>
      <w:proofErr w:type="spellEnd"/>
      <w:r w:rsidR="00A463CE" w:rsidRPr="005B4C27">
        <w:rPr>
          <w:lang w:val="ro-RO"/>
        </w:rPr>
        <w:t xml:space="preserve">, frasin - </w:t>
      </w:r>
      <w:proofErr w:type="spellStart"/>
      <w:r w:rsidR="00A463CE" w:rsidRPr="005B4C27">
        <w:rPr>
          <w:i/>
          <w:iCs/>
          <w:lang w:val="ro-RO"/>
        </w:rPr>
        <w:t>Fraxinus</w:t>
      </w:r>
      <w:proofErr w:type="spellEnd"/>
      <w:r w:rsidR="00A463CE" w:rsidRPr="005B4C27">
        <w:rPr>
          <w:i/>
          <w:iCs/>
          <w:lang w:val="ro-RO"/>
        </w:rPr>
        <w:t xml:space="preserve"> excelsior</w:t>
      </w:r>
      <w:r w:rsidR="00A463CE" w:rsidRPr="005B4C27">
        <w:rPr>
          <w:lang w:val="ro-RO"/>
        </w:rPr>
        <w:t xml:space="preserve">, ulm-  </w:t>
      </w:r>
      <w:proofErr w:type="spellStart"/>
      <w:r w:rsidR="009D375B" w:rsidRPr="005B4C27">
        <w:rPr>
          <w:i/>
          <w:iCs/>
          <w:lang w:val="ro-RO"/>
        </w:rPr>
        <w:t>Ulmus</w:t>
      </w:r>
      <w:proofErr w:type="spellEnd"/>
      <w:r w:rsidR="009D375B" w:rsidRPr="005B4C27">
        <w:rPr>
          <w:i/>
          <w:iCs/>
          <w:lang w:val="ro-RO"/>
        </w:rPr>
        <w:t xml:space="preserve"> glabra</w:t>
      </w:r>
      <w:r w:rsidR="00A463CE" w:rsidRPr="005B4C27">
        <w:rPr>
          <w:lang w:val="ro-RO"/>
        </w:rPr>
        <w:t xml:space="preserve">, mesteacăn - </w:t>
      </w:r>
      <w:proofErr w:type="spellStart"/>
      <w:r w:rsidR="00A463CE" w:rsidRPr="005B4C27">
        <w:rPr>
          <w:i/>
          <w:iCs/>
          <w:lang w:val="ro-RO"/>
        </w:rPr>
        <w:t>Betula</w:t>
      </w:r>
      <w:proofErr w:type="spellEnd"/>
      <w:r w:rsidR="00A463CE" w:rsidRPr="005B4C27">
        <w:rPr>
          <w:i/>
          <w:iCs/>
          <w:lang w:val="ro-RO"/>
        </w:rPr>
        <w:t xml:space="preserve"> pendula</w:t>
      </w:r>
      <w:r w:rsidR="00A463CE" w:rsidRPr="005B4C27">
        <w:rPr>
          <w:lang w:val="ro-RO"/>
        </w:rPr>
        <w:t xml:space="preserve"> și alte specii cu necesități de viață similare. În stratul </w:t>
      </w:r>
      <w:proofErr w:type="spellStart"/>
      <w:r w:rsidR="00A463CE" w:rsidRPr="005B4C27">
        <w:rPr>
          <w:lang w:val="ro-RO"/>
        </w:rPr>
        <w:t>arbustiv</w:t>
      </w:r>
      <w:proofErr w:type="spellEnd"/>
      <w:r w:rsidR="00A463CE" w:rsidRPr="005B4C27">
        <w:rPr>
          <w:lang w:val="ro-RO"/>
        </w:rPr>
        <w:t xml:space="preserve"> întâlnim: lemnul râios - </w:t>
      </w:r>
      <w:proofErr w:type="spellStart"/>
      <w:r w:rsidR="00A463CE" w:rsidRPr="005B4C27">
        <w:rPr>
          <w:i/>
          <w:iCs/>
          <w:lang w:val="ro-RO"/>
        </w:rPr>
        <w:t>Euonyimus</w:t>
      </w:r>
      <w:proofErr w:type="spellEnd"/>
      <w:r w:rsidR="00A463CE" w:rsidRPr="005B4C27">
        <w:rPr>
          <w:i/>
          <w:iCs/>
          <w:lang w:val="ro-RO"/>
        </w:rPr>
        <w:t xml:space="preserve"> </w:t>
      </w:r>
      <w:proofErr w:type="spellStart"/>
      <w:r w:rsidR="00A463CE" w:rsidRPr="005B4C27">
        <w:rPr>
          <w:i/>
          <w:iCs/>
          <w:lang w:val="ro-RO"/>
        </w:rPr>
        <w:t>europaea</w:t>
      </w:r>
      <w:proofErr w:type="spellEnd"/>
      <w:r w:rsidR="00A463CE" w:rsidRPr="005B4C27">
        <w:rPr>
          <w:lang w:val="ro-RO"/>
        </w:rPr>
        <w:t xml:space="preserve">, alunul - </w:t>
      </w:r>
      <w:proofErr w:type="spellStart"/>
      <w:r w:rsidR="00A463CE" w:rsidRPr="005B4C27">
        <w:rPr>
          <w:i/>
          <w:iCs/>
          <w:lang w:val="ro-RO"/>
        </w:rPr>
        <w:t>Corylus</w:t>
      </w:r>
      <w:proofErr w:type="spellEnd"/>
      <w:r w:rsidR="00A463CE" w:rsidRPr="005B4C27">
        <w:rPr>
          <w:i/>
          <w:iCs/>
          <w:lang w:val="ro-RO"/>
        </w:rPr>
        <w:t xml:space="preserve"> </w:t>
      </w:r>
      <w:proofErr w:type="spellStart"/>
      <w:r w:rsidR="00A463CE" w:rsidRPr="005B4C27">
        <w:rPr>
          <w:i/>
          <w:iCs/>
          <w:lang w:val="ro-RO"/>
        </w:rPr>
        <w:t>avellana</w:t>
      </w:r>
      <w:proofErr w:type="spellEnd"/>
      <w:r w:rsidR="00A463CE" w:rsidRPr="005B4C27">
        <w:rPr>
          <w:lang w:val="ro-RO"/>
        </w:rPr>
        <w:t xml:space="preserve">, cornul - </w:t>
      </w:r>
      <w:proofErr w:type="spellStart"/>
      <w:r w:rsidR="00A463CE" w:rsidRPr="005B4C27">
        <w:rPr>
          <w:i/>
          <w:iCs/>
          <w:lang w:val="ro-RO"/>
        </w:rPr>
        <w:t>Cornus</w:t>
      </w:r>
      <w:proofErr w:type="spellEnd"/>
      <w:r w:rsidR="00A463CE" w:rsidRPr="005B4C27">
        <w:rPr>
          <w:i/>
          <w:iCs/>
          <w:lang w:val="ro-RO"/>
        </w:rPr>
        <w:t xml:space="preserve"> mas</w:t>
      </w:r>
      <w:r w:rsidR="00A463CE" w:rsidRPr="005B4C27">
        <w:rPr>
          <w:lang w:val="ro-RO"/>
        </w:rPr>
        <w:t xml:space="preserve">, sângerul - </w:t>
      </w:r>
      <w:proofErr w:type="spellStart"/>
      <w:r w:rsidR="00A463CE" w:rsidRPr="005B4C27">
        <w:rPr>
          <w:i/>
          <w:iCs/>
          <w:lang w:val="ro-RO"/>
        </w:rPr>
        <w:t>Cornus</w:t>
      </w:r>
      <w:proofErr w:type="spellEnd"/>
      <w:r w:rsidR="00A463CE" w:rsidRPr="005B4C27">
        <w:rPr>
          <w:i/>
          <w:iCs/>
          <w:lang w:val="ro-RO"/>
        </w:rPr>
        <w:t xml:space="preserve"> </w:t>
      </w:r>
      <w:proofErr w:type="spellStart"/>
      <w:r w:rsidR="00A463CE" w:rsidRPr="005B4C27">
        <w:rPr>
          <w:i/>
          <w:iCs/>
          <w:lang w:val="ro-RO"/>
        </w:rPr>
        <w:t>sanguinea</w:t>
      </w:r>
      <w:proofErr w:type="spellEnd"/>
      <w:r w:rsidR="00A463CE" w:rsidRPr="005B4C27">
        <w:rPr>
          <w:lang w:val="ro-RO"/>
        </w:rPr>
        <w:t xml:space="preserve">, murul - </w:t>
      </w:r>
      <w:proofErr w:type="spellStart"/>
      <w:r w:rsidR="00A463CE" w:rsidRPr="005B4C27">
        <w:rPr>
          <w:i/>
          <w:iCs/>
          <w:lang w:val="ro-RO"/>
        </w:rPr>
        <w:t>Rubus</w:t>
      </w:r>
      <w:proofErr w:type="spellEnd"/>
      <w:r w:rsidR="00A463CE" w:rsidRPr="005B4C27">
        <w:rPr>
          <w:i/>
          <w:iCs/>
          <w:lang w:val="ro-RO"/>
        </w:rPr>
        <w:t xml:space="preserve"> </w:t>
      </w:r>
      <w:proofErr w:type="spellStart"/>
      <w:r w:rsidR="00A463CE" w:rsidRPr="005B4C27">
        <w:rPr>
          <w:i/>
          <w:iCs/>
          <w:lang w:val="ro-RO"/>
        </w:rPr>
        <w:t>hirtus</w:t>
      </w:r>
      <w:proofErr w:type="spellEnd"/>
      <w:r w:rsidR="00A463CE" w:rsidRPr="005B4C27">
        <w:rPr>
          <w:lang w:val="ro-RO"/>
        </w:rPr>
        <w:t>.</w:t>
      </w:r>
      <w:r w:rsidR="00477A0C" w:rsidRPr="005B4C27">
        <w:rPr>
          <w:lang w:val="ro-RO"/>
        </w:rPr>
        <w:t xml:space="preserve"> </w:t>
      </w:r>
      <w:r w:rsidR="00A463CE" w:rsidRPr="005B4C27">
        <w:rPr>
          <w:lang w:val="ro-RO"/>
        </w:rPr>
        <w:t xml:space="preserve">Stratul </w:t>
      </w:r>
      <w:proofErr w:type="spellStart"/>
      <w:r w:rsidR="00A463CE" w:rsidRPr="005B4C27">
        <w:rPr>
          <w:lang w:val="ro-RO"/>
        </w:rPr>
        <w:t>ierbaceu</w:t>
      </w:r>
      <w:proofErr w:type="spellEnd"/>
      <w:r w:rsidR="00A463CE" w:rsidRPr="005B4C27">
        <w:rPr>
          <w:lang w:val="ro-RO"/>
        </w:rPr>
        <w:t xml:space="preserve"> este alcătuit din câteva specii destul de diferite ecologic. Prima grupă de plante este alcătuită din plante vernale: viorea - </w:t>
      </w:r>
      <w:proofErr w:type="spellStart"/>
      <w:r w:rsidR="00A463CE" w:rsidRPr="005B4C27">
        <w:rPr>
          <w:i/>
          <w:iCs/>
          <w:lang w:val="ro-RO"/>
        </w:rPr>
        <w:t>Scilla</w:t>
      </w:r>
      <w:proofErr w:type="spellEnd"/>
      <w:r w:rsidR="00A463CE" w:rsidRPr="005B4C27">
        <w:rPr>
          <w:i/>
          <w:iCs/>
          <w:lang w:val="ro-RO"/>
        </w:rPr>
        <w:t xml:space="preserve"> </w:t>
      </w:r>
      <w:proofErr w:type="spellStart"/>
      <w:r w:rsidR="00A463CE" w:rsidRPr="005B4C27">
        <w:rPr>
          <w:i/>
          <w:iCs/>
          <w:lang w:val="ro-RO"/>
        </w:rPr>
        <w:t>bifolia</w:t>
      </w:r>
      <w:proofErr w:type="spellEnd"/>
      <w:r w:rsidR="00A463CE" w:rsidRPr="005B4C27">
        <w:rPr>
          <w:lang w:val="ro-RO"/>
        </w:rPr>
        <w:t xml:space="preserve">, brebenel - </w:t>
      </w:r>
      <w:proofErr w:type="spellStart"/>
      <w:r w:rsidR="00A463CE" w:rsidRPr="005B4C27">
        <w:rPr>
          <w:i/>
          <w:iCs/>
          <w:lang w:val="ro-RO"/>
        </w:rPr>
        <w:t>Corydalis</w:t>
      </w:r>
      <w:proofErr w:type="spellEnd"/>
      <w:r w:rsidR="00A463CE" w:rsidRPr="005B4C27">
        <w:rPr>
          <w:i/>
          <w:iCs/>
          <w:lang w:val="ro-RO"/>
        </w:rPr>
        <w:t xml:space="preserve"> cava</w:t>
      </w:r>
      <w:r w:rsidR="00A463CE" w:rsidRPr="005B4C27">
        <w:rPr>
          <w:lang w:val="ro-RO"/>
        </w:rPr>
        <w:t xml:space="preserve">, ceapa ciorii - </w:t>
      </w:r>
      <w:proofErr w:type="spellStart"/>
      <w:r w:rsidR="00A463CE" w:rsidRPr="005B4C27">
        <w:rPr>
          <w:i/>
          <w:lang w:val="ro-RO"/>
        </w:rPr>
        <w:t>Gagea</w:t>
      </w:r>
      <w:proofErr w:type="spellEnd"/>
      <w:r w:rsidR="00A463CE" w:rsidRPr="005B4C27">
        <w:rPr>
          <w:i/>
          <w:lang w:val="ro-RO"/>
        </w:rPr>
        <w:t xml:space="preserve"> </w:t>
      </w:r>
      <w:proofErr w:type="spellStart"/>
      <w:r w:rsidR="00A463CE" w:rsidRPr="005B4C27">
        <w:rPr>
          <w:i/>
          <w:lang w:val="ro-RO"/>
        </w:rPr>
        <w:t>arvensis</w:t>
      </w:r>
      <w:proofErr w:type="spellEnd"/>
      <w:r w:rsidR="00A463CE" w:rsidRPr="005B4C27">
        <w:rPr>
          <w:lang w:val="ro-RO"/>
        </w:rPr>
        <w:t xml:space="preserve">, ghiocel - </w:t>
      </w:r>
      <w:proofErr w:type="spellStart"/>
      <w:r w:rsidR="00A463CE" w:rsidRPr="005B4C27">
        <w:rPr>
          <w:i/>
          <w:iCs/>
          <w:lang w:val="ro-RO"/>
        </w:rPr>
        <w:t>Galanthus</w:t>
      </w:r>
      <w:proofErr w:type="spellEnd"/>
      <w:r w:rsidR="00A463CE" w:rsidRPr="005B4C27">
        <w:rPr>
          <w:i/>
          <w:iCs/>
          <w:lang w:val="ro-RO"/>
        </w:rPr>
        <w:t xml:space="preserve"> </w:t>
      </w:r>
      <w:proofErr w:type="spellStart"/>
      <w:r w:rsidR="00A463CE" w:rsidRPr="005B4C27">
        <w:rPr>
          <w:i/>
          <w:iCs/>
          <w:lang w:val="ro-RO"/>
        </w:rPr>
        <w:t>nivalis</w:t>
      </w:r>
      <w:proofErr w:type="spellEnd"/>
      <w:r w:rsidR="00A463CE" w:rsidRPr="005B4C27">
        <w:rPr>
          <w:lang w:val="ro-RO"/>
        </w:rPr>
        <w:t xml:space="preserve">. A doua grupă de plante este formată din specii de rogozuri: </w:t>
      </w:r>
      <w:proofErr w:type="spellStart"/>
      <w:r w:rsidR="00A463CE" w:rsidRPr="005B4C27">
        <w:rPr>
          <w:i/>
          <w:iCs/>
          <w:lang w:val="ro-RO"/>
        </w:rPr>
        <w:t>Carex</w:t>
      </w:r>
      <w:proofErr w:type="spellEnd"/>
      <w:r w:rsidR="00A463CE" w:rsidRPr="005B4C27">
        <w:rPr>
          <w:i/>
          <w:iCs/>
          <w:lang w:val="ro-RO"/>
        </w:rPr>
        <w:t xml:space="preserve"> </w:t>
      </w:r>
      <w:proofErr w:type="spellStart"/>
      <w:r w:rsidR="00A463CE" w:rsidRPr="005B4C27">
        <w:rPr>
          <w:i/>
          <w:iCs/>
          <w:lang w:val="ro-RO"/>
        </w:rPr>
        <w:t>pilosa</w:t>
      </w:r>
      <w:proofErr w:type="spellEnd"/>
      <w:r w:rsidR="00A463CE" w:rsidRPr="005B4C27">
        <w:rPr>
          <w:lang w:val="ro-RO"/>
        </w:rPr>
        <w:t xml:space="preserve">, </w:t>
      </w:r>
      <w:proofErr w:type="spellStart"/>
      <w:r w:rsidR="00A463CE" w:rsidRPr="005B4C27">
        <w:rPr>
          <w:i/>
          <w:iCs/>
          <w:lang w:val="ro-RO"/>
        </w:rPr>
        <w:t>Carex</w:t>
      </w:r>
      <w:proofErr w:type="spellEnd"/>
      <w:r w:rsidR="00A463CE" w:rsidRPr="005B4C27">
        <w:rPr>
          <w:i/>
          <w:iCs/>
          <w:lang w:val="ro-RO"/>
        </w:rPr>
        <w:t xml:space="preserve"> </w:t>
      </w:r>
      <w:proofErr w:type="spellStart"/>
      <w:r w:rsidR="00A463CE" w:rsidRPr="005B4C27">
        <w:rPr>
          <w:i/>
          <w:iCs/>
          <w:lang w:val="ro-RO"/>
        </w:rPr>
        <w:t>silvatica</w:t>
      </w:r>
      <w:proofErr w:type="spellEnd"/>
      <w:r w:rsidR="00A463CE" w:rsidRPr="005B4C27">
        <w:rPr>
          <w:lang w:val="ro-RO"/>
        </w:rPr>
        <w:t xml:space="preserve">, </w:t>
      </w:r>
      <w:proofErr w:type="spellStart"/>
      <w:r w:rsidR="00A463CE" w:rsidRPr="005B4C27">
        <w:rPr>
          <w:i/>
          <w:iCs/>
          <w:lang w:val="ro-RO"/>
        </w:rPr>
        <w:t>Carex</w:t>
      </w:r>
      <w:proofErr w:type="spellEnd"/>
      <w:r w:rsidR="00A463CE" w:rsidRPr="005B4C27">
        <w:rPr>
          <w:i/>
          <w:iCs/>
          <w:lang w:val="ro-RO"/>
        </w:rPr>
        <w:t xml:space="preserve"> digitata</w:t>
      </w:r>
      <w:r w:rsidR="00A463CE" w:rsidRPr="005B4C27">
        <w:rPr>
          <w:lang w:val="ro-RO"/>
        </w:rPr>
        <w:t xml:space="preserve"> și ciperacee - </w:t>
      </w:r>
      <w:proofErr w:type="spellStart"/>
      <w:r w:rsidR="00A463CE" w:rsidRPr="005B4C27">
        <w:rPr>
          <w:i/>
          <w:iCs/>
          <w:lang w:val="ro-RO"/>
        </w:rPr>
        <w:t>Luzula</w:t>
      </w:r>
      <w:proofErr w:type="spellEnd"/>
      <w:r w:rsidR="00A463CE" w:rsidRPr="005B4C27">
        <w:rPr>
          <w:i/>
          <w:iCs/>
          <w:lang w:val="ro-RO"/>
        </w:rPr>
        <w:t xml:space="preserve"> </w:t>
      </w:r>
      <w:proofErr w:type="spellStart"/>
      <w:r w:rsidR="00A463CE" w:rsidRPr="005B4C27">
        <w:rPr>
          <w:i/>
          <w:iCs/>
          <w:lang w:val="ro-RO"/>
        </w:rPr>
        <w:t>nemoralis</w:t>
      </w:r>
      <w:proofErr w:type="spellEnd"/>
      <w:r w:rsidR="00A463CE" w:rsidRPr="005B4C27">
        <w:rPr>
          <w:lang w:val="ro-RO"/>
        </w:rPr>
        <w:t xml:space="preserve">. Gramineele se constituie într-o altă grupă formată din </w:t>
      </w:r>
      <w:proofErr w:type="spellStart"/>
      <w:r w:rsidR="00A463CE" w:rsidRPr="005B4C27">
        <w:rPr>
          <w:lang w:val="ro-RO"/>
        </w:rPr>
        <w:t>firuța</w:t>
      </w:r>
      <w:proofErr w:type="spellEnd"/>
      <w:r w:rsidR="00A463CE" w:rsidRPr="005B4C27">
        <w:rPr>
          <w:lang w:val="ro-RO"/>
        </w:rPr>
        <w:t xml:space="preserve"> de pădure - </w:t>
      </w:r>
      <w:proofErr w:type="spellStart"/>
      <w:r w:rsidR="00A463CE" w:rsidRPr="005B4C27">
        <w:rPr>
          <w:i/>
          <w:iCs/>
          <w:lang w:val="ro-RO"/>
        </w:rPr>
        <w:t>Poa</w:t>
      </w:r>
      <w:proofErr w:type="spellEnd"/>
      <w:r w:rsidR="00A463CE" w:rsidRPr="005B4C27">
        <w:rPr>
          <w:i/>
          <w:iCs/>
          <w:lang w:val="ro-RO"/>
        </w:rPr>
        <w:t xml:space="preserve"> </w:t>
      </w:r>
      <w:proofErr w:type="spellStart"/>
      <w:r w:rsidR="00A463CE" w:rsidRPr="005B4C27">
        <w:rPr>
          <w:i/>
          <w:iCs/>
          <w:lang w:val="ro-RO"/>
        </w:rPr>
        <w:t>nemoralis</w:t>
      </w:r>
      <w:proofErr w:type="spellEnd"/>
      <w:r w:rsidR="00A463CE" w:rsidRPr="005B4C27">
        <w:rPr>
          <w:lang w:val="ro-RO"/>
        </w:rPr>
        <w:t xml:space="preserve">, păiușul - </w:t>
      </w:r>
      <w:proofErr w:type="spellStart"/>
      <w:r w:rsidR="00A463CE" w:rsidRPr="005B4C27">
        <w:rPr>
          <w:i/>
          <w:iCs/>
          <w:lang w:val="ro-RO"/>
        </w:rPr>
        <w:t>Festuca</w:t>
      </w:r>
      <w:proofErr w:type="spellEnd"/>
      <w:r w:rsidR="00A463CE" w:rsidRPr="005B4C27">
        <w:rPr>
          <w:i/>
          <w:iCs/>
          <w:lang w:val="ro-RO"/>
        </w:rPr>
        <w:t xml:space="preserve"> </w:t>
      </w:r>
      <w:proofErr w:type="spellStart"/>
      <w:r w:rsidR="00A463CE" w:rsidRPr="005B4C27">
        <w:rPr>
          <w:i/>
          <w:iCs/>
          <w:lang w:val="ro-RO"/>
        </w:rPr>
        <w:t>silvatica</w:t>
      </w:r>
      <w:proofErr w:type="spellEnd"/>
      <w:r w:rsidR="00A463CE" w:rsidRPr="005B4C27">
        <w:rPr>
          <w:lang w:val="ro-RO"/>
        </w:rPr>
        <w:t xml:space="preserve">, golomățul - </w:t>
      </w:r>
      <w:proofErr w:type="spellStart"/>
      <w:r w:rsidR="00A463CE" w:rsidRPr="005B4C27">
        <w:rPr>
          <w:i/>
          <w:iCs/>
          <w:lang w:val="ro-RO"/>
        </w:rPr>
        <w:t>Dactylus</w:t>
      </w:r>
      <w:proofErr w:type="spellEnd"/>
      <w:r w:rsidR="00A463CE" w:rsidRPr="005B4C27">
        <w:rPr>
          <w:i/>
          <w:iCs/>
          <w:lang w:val="ro-RO"/>
        </w:rPr>
        <w:t xml:space="preserve"> </w:t>
      </w:r>
      <w:proofErr w:type="spellStart"/>
      <w:r w:rsidR="00A463CE" w:rsidRPr="005B4C27">
        <w:rPr>
          <w:i/>
          <w:iCs/>
          <w:lang w:val="ro-RO"/>
        </w:rPr>
        <w:t>polygam</w:t>
      </w:r>
      <w:proofErr w:type="spellEnd"/>
      <w:r w:rsidR="00A463CE" w:rsidRPr="005B4C27">
        <w:rPr>
          <w:i/>
          <w:iCs/>
          <w:lang w:val="ro-RO"/>
        </w:rPr>
        <w:t xml:space="preserve"> </w:t>
      </w:r>
      <w:r w:rsidR="00A463CE" w:rsidRPr="005B4C27">
        <w:rPr>
          <w:iCs/>
          <w:lang w:val="ro-RO"/>
        </w:rPr>
        <w:t xml:space="preserve">și altele </w:t>
      </w:r>
      <w:r w:rsidR="00477A0C" w:rsidRPr="005B4C27">
        <w:rPr>
          <w:iCs/>
          <w:lang w:val="ro-RO"/>
        </w:rPr>
        <w:t>asemenea</w:t>
      </w:r>
      <w:r w:rsidR="00477A0C" w:rsidRPr="005B4C27">
        <w:rPr>
          <w:lang w:val="ro-RO"/>
        </w:rPr>
        <w:t>. Cel</w:t>
      </w:r>
      <w:r w:rsidR="00A463CE" w:rsidRPr="005B4C27">
        <w:rPr>
          <w:lang w:val="ro-RO"/>
        </w:rPr>
        <w:t xml:space="preserve"> mai reprezentativ grup de plante îl constituie așa-numita floră de </w:t>
      </w:r>
      <w:proofErr w:type="spellStart"/>
      <w:r w:rsidR="00A463CE" w:rsidRPr="005B4C27">
        <w:rPr>
          <w:lang w:val="ro-RO"/>
        </w:rPr>
        <w:t>mull</w:t>
      </w:r>
      <w:proofErr w:type="spellEnd"/>
      <w:r w:rsidR="00A463CE" w:rsidRPr="005B4C27">
        <w:rPr>
          <w:lang w:val="ro-RO"/>
        </w:rPr>
        <w:t>, numită uneori și floră nemorală. "</w:t>
      </w:r>
      <w:proofErr w:type="spellStart"/>
      <w:r w:rsidR="00A463CE" w:rsidRPr="005B4C27">
        <w:rPr>
          <w:lang w:val="ro-RO"/>
        </w:rPr>
        <w:t>Mull-ul</w:t>
      </w:r>
      <w:proofErr w:type="spellEnd"/>
      <w:r w:rsidR="00A463CE" w:rsidRPr="005B4C27">
        <w:rPr>
          <w:lang w:val="ro-RO"/>
        </w:rPr>
        <w:t xml:space="preserve">", fiind o formă de humus rezultat prin descompunerea completă a litierei din pădurile nemorale, permite dezvoltarea unor grupări de plante specifice solurilor neutre: vinarița - </w:t>
      </w:r>
      <w:proofErr w:type="spellStart"/>
      <w:r w:rsidR="00A463CE" w:rsidRPr="005B4C27">
        <w:rPr>
          <w:i/>
          <w:iCs/>
          <w:lang w:val="ro-RO"/>
        </w:rPr>
        <w:t>Asperula</w:t>
      </w:r>
      <w:proofErr w:type="spellEnd"/>
      <w:r w:rsidR="00A463CE" w:rsidRPr="005B4C27">
        <w:rPr>
          <w:i/>
          <w:iCs/>
          <w:lang w:val="ro-RO"/>
        </w:rPr>
        <w:t xml:space="preserve"> </w:t>
      </w:r>
      <w:proofErr w:type="spellStart"/>
      <w:r w:rsidR="00A463CE" w:rsidRPr="005B4C27">
        <w:rPr>
          <w:i/>
          <w:iCs/>
          <w:lang w:val="ro-RO"/>
        </w:rPr>
        <w:t>ordorata</w:t>
      </w:r>
      <w:proofErr w:type="spellEnd"/>
      <w:r w:rsidR="00A463CE" w:rsidRPr="005B4C27">
        <w:rPr>
          <w:lang w:val="ro-RO"/>
        </w:rPr>
        <w:t xml:space="preserve">, oițele, păștița - </w:t>
      </w:r>
      <w:r w:rsidR="00A463CE" w:rsidRPr="005B4C27">
        <w:rPr>
          <w:i/>
          <w:iCs/>
          <w:lang w:val="ro-RO"/>
        </w:rPr>
        <w:t xml:space="preserve">Anemone </w:t>
      </w:r>
      <w:proofErr w:type="spellStart"/>
      <w:r w:rsidR="00A463CE" w:rsidRPr="005B4C27">
        <w:rPr>
          <w:i/>
          <w:iCs/>
          <w:lang w:val="ro-RO"/>
        </w:rPr>
        <w:t>nemorosa</w:t>
      </w:r>
      <w:proofErr w:type="spellEnd"/>
      <w:r w:rsidR="00A463CE" w:rsidRPr="005B4C27">
        <w:rPr>
          <w:lang w:val="ro-RO"/>
        </w:rPr>
        <w:t xml:space="preserve">, </w:t>
      </w:r>
      <w:r w:rsidR="00A463CE" w:rsidRPr="005B4C27">
        <w:rPr>
          <w:i/>
          <w:iCs/>
          <w:lang w:val="ro-RO"/>
        </w:rPr>
        <w:t xml:space="preserve">Anemone </w:t>
      </w:r>
      <w:proofErr w:type="spellStart"/>
      <w:r w:rsidR="00A463CE" w:rsidRPr="005B4C27">
        <w:rPr>
          <w:i/>
          <w:iCs/>
          <w:lang w:val="ro-RO"/>
        </w:rPr>
        <w:t>ranuculoides</w:t>
      </w:r>
      <w:proofErr w:type="spellEnd"/>
      <w:r w:rsidR="00A463CE" w:rsidRPr="005B4C27">
        <w:rPr>
          <w:lang w:val="ro-RO"/>
        </w:rPr>
        <w:t xml:space="preserve">, colțișorul </w:t>
      </w:r>
      <w:r w:rsidR="00A463CE" w:rsidRPr="005B4C27">
        <w:rPr>
          <w:i/>
          <w:iCs/>
          <w:lang w:val="ro-RO"/>
        </w:rPr>
        <w:t xml:space="preserve">- </w:t>
      </w:r>
      <w:proofErr w:type="spellStart"/>
      <w:r w:rsidR="00A463CE" w:rsidRPr="005B4C27">
        <w:rPr>
          <w:i/>
          <w:iCs/>
          <w:lang w:val="ro-RO"/>
        </w:rPr>
        <w:t>Dentaria</w:t>
      </w:r>
      <w:proofErr w:type="spellEnd"/>
      <w:r w:rsidR="00A463CE" w:rsidRPr="005B4C27">
        <w:rPr>
          <w:i/>
          <w:iCs/>
          <w:lang w:val="ro-RO"/>
        </w:rPr>
        <w:t xml:space="preserve"> </w:t>
      </w:r>
      <w:proofErr w:type="spellStart"/>
      <w:r w:rsidR="00A463CE" w:rsidRPr="005B4C27">
        <w:rPr>
          <w:i/>
          <w:iCs/>
          <w:lang w:val="ro-RO"/>
        </w:rPr>
        <w:t>glandulosa</w:t>
      </w:r>
      <w:proofErr w:type="spellEnd"/>
      <w:r w:rsidR="00A463CE" w:rsidRPr="005B4C27">
        <w:rPr>
          <w:lang w:val="ro-RO"/>
        </w:rPr>
        <w:t xml:space="preserve">, cucuta de pădure - </w:t>
      </w:r>
      <w:proofErr w:type="spellStart"/>
      <w:r w:rsidR="00A463CE" w:rsidRPr="005B4C27">
        <w:rPr>
          <w:i/>
          <w:iCs/>
          <w:lang w:val="ro-RO"/>
        </w:rPr>
        <w:t>Galium</w:t>
      </w:r>
      <w:proofErr w:type="spellEnd"/>
      <w:r w:rsidR="00A463CE" w:rsidRPr="005B4C27">
        <w:rPr>
          <w:i/>
          <w:iCs/>
          <w:lang w:val="ro-RO"/>
        </w:rPr>
        <w:t xml:space="preserve"> </w:t>
      </w:r>
      <w:proofErr w:type="spellStart"/>
      <w:r w:rsidR="00A463CE" w:rsidRPr="005B4C27">
        <w:rPr>
          <w:i/>
          <w:iCs/>
          <w:lang w:val="ro-RO"/>
        </w:rPr>
        <w:t>schultesii</w:t>
      </w:r>
      <w:r w:rsidR="00A463CE" w:rsidRPr="005B4C27">
        <w:rPr>
          <w:iCs/>
          <w:lang w:val="ro-RO"/>
        </w:rPr>
        <w:t>și</w:t>
      </w:r>
      <w:proofErr w:type="spellEnd"/>
      <w:r w:rsidR="00A463CE" w:rsidRPr="005B4C27">
        <w:rPr>
          <w:iCs/>
          <w:lang w:val="ro-RO"/>
        </w:rPr>
        <w:t xml:space="preserve"> altele </w:t>
      </w:r>
      <w:r w:rsidR="00477A0C" w:rsidRPr="005B4C27">
        <w:rPr>
          <w:iCs/>
          <w:lang w:val="ro-RO"/>
        </w:rPr>
        <w:t>asemenea</w:t>
      </w:r>
      <w:r w:rsidR="00477A0C" w:rsidRPr="005B4C27">
        <w:rPr>
          <w:lang w:val="ro-RO"/>
        </w:rPr>
        <w:t>. Plantele</w:t>
      </w:r>
      <w:r w:rsidR="00A463CE" w:rsidRPr="005B4C27">
        <w:rPr>
          <w:lang w:val="ro-RO"/>
        </w:rPr>
        <w:t xml:space="preserve"> cățărătoare sunt reprezentate prin iederă - </w:t>
      </w:r>
      <w:proofErr w:type="spellStart"/>
      <w:r w:rsidR="00A463CE" w:rsidRPr="005B4C27">
        <w:rPr>
          <w:i/>
          <w:iCs/>
          <w:lang w:val="ro-RO"/>
        </w:rPr>
        <w:t>Hedera</w:t>
      </w:r>
      <w:proofErr w:type="spellEnd"/>
      <w:r w:rsidR="00A463CE" w:rsidRPr="005B4C27">
        <w:rPr>
          <w:i/>
          <w:iCs/>
          <w:lang w:val="ro-RO"/>
        </w:rPr>
        <w:t xml:space="preserve"> </w:t>
      </w:r>
      <w:proofErr w:type="spellStart"/>
      <w:r w:rsidR="00A463CE" w:rsidRPr="005B4C27">
        <w:rPr>
          <w:i/>
          <w:iCs/>
          <w:lang w:val="ro-RO"/>
        </w:rPr>
        <w:t>helix</w:t>
      </w:r>
      <w:proofErr w:type="spellEnd"/>
      <w:r w:rsidR="00A463CE" w:rsidRPr="005B4C27">
        <w:rPr>
          <w:lang w:val="ro-RO"/>
        </w:rPr>
        <w:t xml:space="preserve"> și curpen de pădure - </w:t>
      </w:r>
      <w:proofErr w:type="spellStart"/>
      <w:r w:rsidR="00A463CE" w:rsidRPr="005B4C27">
        <w:rPr>
          <w:i/>
          <w:iCs/>
          <w:lang w:val="ro-RO"/>
        </w:rPr>
        <w:t>Clematis</w:t>
      </w:r>
      <w:proofErr w:type="spellEnd"/>
      <w:r w:rsidR="00A463CE" w:rsidRPr="005B4C27">
        <w:rPr>
          <w:i/>
          <w:iCs/>
          <w:lang w:val="ro-RO"/>
        </w:rPr>
        <w:t xml:space="preserve"> </w:t>
      </w:r>
      <w:proofErr w:type="spellStart"/>
      <w:r w:rsidR="00A463CE" w:rsidRPr="005B4C27">
        <w:rPr>
          <w:i/>
          <w:iCs/>
          <w:lang w:val="ro-RO"/>
        </w:rPr>
        <w:t>vitalba</w:t>
      </w:r>
      <w:proofErr w:type="spellEnd"/>
      <w:r w:rsidR="00A463CE" w:rsidRPr="005B4C27">
        <w:rPr>
          <w:lang w:val="ro-RO"/>
        </w:rPr>
        <w:t>.</w:t>
      </w:r>
    </w:p>
    <w:p w14:paraId="619DF2A5" w14:textId="77777777" w:rsidR="004964D9" w:rsidRPr="004964D9" w:rsidRDefault="00036909" w:rsidP="002A418B">
      <w:pPr>
        <w:pStyle w:val="Listparagraf"/>
        <w:numPr>
          <w:ilvl w:val="0"/>
          <w:numId w:val="28"/>
        </w:numPr>
        <w:ind w:left="0" w:firstLine="450"/>
      </w:pPr>
      <w:bookmarkStart w:id="71" w:name="_Toc81147928"/>
      <w:bookmarkEnd w:id="69"/>
      <w:proofErr w:type="spellStart"/>
      <w:r w:rsidRPr="005B4C27">
        <w:t>Subetajul</w:t>
      </w:r>
      <w:proofErr w:type="spellEnd"/>
      <w:r w:rsidRPr="005B4C27">
        <w:t xml:space="preserve"> </w:t>
      </w:r>
      <w:proofErr w:type="spellStart"/>
      <w:r w:rsidRPr="005B4C27">
        <w:t>pădurilor</w:t>
      </w:r>
      <w:proofErr w:type="spellEnd"/>
      <w:r w:rsidRPr="005B4C27">
        <w:t xml:space="preserve"> de </w:t>
      </w:r>
      <w:proofErr w:type="spellStart"/>
      <w:r w:rsidRPr="005B4C27">
        <w:t>amestec</w:t>
      </w:r>
      <w:bookmarkEnd w:id="71"/>
      <w:proofErr w:type="spellEnd"/>
      <w:r w:rsidR="00A463CE" w:rsidRPr="005B4C27">
        <w:t>:</w:t>
      </w:r>
      <w:r w:rsidR="004A67AA" w:rsidRPr="005B4C27">
        <w:t xml:space="preserve"> </w:t>
      </w:r>
      <w:r w:rsidRPr="004964D9">
        <w:rPr>
          <w:lang w:val="ro-RO"/>
        </w:rPr>
        <w:t xml:space="preserve">Acest subetaj este o grupare vegetală prin care se face trecerea de la pădurile de </w:t>
      </w:r>
      <w:r w:rsidR="00D3021C" w:rsidRPr="004964D9">
        <w:rPr>
          <w:lang w:val="ro-RO"/>
        </w:rPr>
        <w:t xml:space="preserve">foioase la pădurile de conifere; este întâlnit în lungul văilor principale - Putna, Coza, Lepșa, Tișița - până aproape de izvoare. De asemenea, pădurile de amestec acoperă toată partea central-estică a bazinului montan al râului Putna, respectiv masivele: </w:t>
      </w:r>
      <w:proofErr w:type="spellStart"/>
      <w:r w:rsidR="00D3021C" w:rsidRPr="004964D9">
        <w:rPr>
          <w:lang w:val="ro-RO"/>
        </w:rPr>
        <w:t>Tisaru</w:t>
      </w:r>
      <w:proofErr w:type="spellEnd"/>
      <w:r w:rsidR="00D3021C" w:rsidRPr="004964D9">
        <w:rPr>
          <w:lang w:val="ro-RO"/>
        </w:rPr>
        <w:t xml:space="preserve">, Coza, Zburătura, </w:t>
      </w:r>
      <w:proofErr w:type="spellStart"/>
      <w:r w:rsidR="00D3021C" w:rsidRPr="004964D9">
        <w:rPr>
          <w:lang w:val="ro-RO"/>
        </w:rPr>
        <w:t>Condratu</w:t>
      </w:r>
      <w:proofErr w:type="spellEnd"/>
      <w:r w:rsidR="00D3021C" w:rsidRPr="004964D9">
        <w:rPr>
          <w:lang w:val="ro-RO"/>
        </w:rPr>
        <w:t xml:space="preserve">, </w:t>
      </w:r>
      <w:proofErr w:type="spellStart"/>
      <w:r w:rsidR="00D3021C" w:rsidRPr="004964D9">
        <w:rPr>
          <w:lang w:val="ro-RO"/>
        </w:rPr>
        <w:t>Arișoaia</w:t>
      </w:r>
      <w:proofErr w:type="spellEnd"/>
      <w:r w:rsidR="00D3021C" w:rsidRPr="004964D9">
        <w:rPr>
          <w:lang w:val="ro-RO"/>
        </w:rPr>
        <w:t xml:space="preserve"> și partea nordică a bazinului, reprezentată prin masivele muntoase </w:t>
      </w:r>
      <w:proofErr w:type="spellStart"/>
      <w:r w:rsidR="00D3021C" w:rsidRPr="004964D9">
        <w:rPr>
          <w:lang w:val="ro-RO"/>
        </w:rPr>
        <w:t>Macradău</w:t>
      </w:r>
      <w:proofErr w:type="spellEnd"/>
      <w:r w:rsidR="00BC6CA1" w:rsidRPr="004964D9">
        <w:rPr>
          <w:lang w:val="ro-RO"/>
        </w:rPr>
        <w:t xml:space="preserve"> și</w:t>
      </w:r>
      <w:r w:rsidR="00D3021C" w:rsidRPr="004964D9">
        <w:rPr>
          <w:lang w:val="ro-RO"/>
        </w:rPr>
        <w:t xml:space="preserve"> Zboina Neagră.</w:t>
      </w:r>
      <w:r w:rsidR="00BC6CA1" w:rsidRPr="004964D9">
        <w:rPr>
          <w:lang w:val="ro-RO"/>
        </w:rPr>
        <w:t xml:space="preserve"> </w:t>
      </w:r>
      <w:r w:rsidRPr="004964D9">
        <w:rPr>
          <w:lang w:val="ro-RO"/>
        </w:rPr>
        <w:t xml:space="preserve">În bazinul montan al râului Putna, limita inferioară a acestui subetaj este situată la o altitudine de aproximativ </w:t>
      </w:r>
      <w:smartTag w:uri="urn:schemas-microsoft-com:office:smarttags" w:element="metricconverter">
        <w:smartTagPr>
          <w:attr w:name="ProductID" w:val="1200 m"/>
        </w:smartTagPr>
        <w:r w:rsidRPr="004964D9">
          <w:rPr>
            <w:lang w:val="ro-RO"/>
          </w:rPr>
          <w:t>1200 m</w:t>
        </w:r>
      </w:smartTag>
      <w:r w:rsidRPr="004964D9">
        <w:rPr>
          <w:lang w:val="ro-RO"/>
        </w:rPr>
        <w:t>, iar limita superioară este întâlnită la o altitudine de 1400-</w:t>
      </w:r>
      <w:smartTag w:uri="urn:schemas-microsoft-com:office:smarttags" w:element="metricconverter">
        <w:smartTagPr>
          <w:attr w:name="ProductID" w:val="1500 m"/>
        </w:smartTagPr>
        <w:r w:rsidRPr="004964D9">
          <w:rPr>
            <w:lang w:val="ro-RO"/>
          </w:rPr>
          <w:t>1500 m</w:t>
        </w:r>
      </w:smartTag>
      <w:r w:rsidRPr="004964D9">
        <w:rPr>
          <w:lang w:val="ro-RO"/>
        </w:rPr>
        <w:t>.</w:t>
      </w:r>
      <w:r w:rsidR="00BC6CA1" w:rsidRPr="004964D9">
        <w:rPr>
          <w:lang w:val="ro-RO"/>
        </w:rPr>
        <w:t xml:space="preserve"> </w:t>
      </w:r>
      <w:r w:rsidRPr="004964D9">
        <w:rPr>
          <w:lang w:val="ro-RO"/>
        </w:rPr>
        <w:t xml:space="preserve">Dintre arbori, cele trei specii principale: fagul - </w:t>
      </w:r>
      <w:proofErr w:type="spellStart"/>
      <w:r w:rsidRPr="004964D9">
        <w:rPr>
          <w:i/>
          <w:iCs/>
          <w:lang w:val="ro-RO"/>
        </w:rPr>
        <w:t>Fagus</w:t>
      </w:r>
      <w:proofErr w:type="spellEnd"/>
      <w:r w:rsidRPr="004964D9">
        <w:rPr>
          <w:i/>
          <w:iCs/>
          <w:lang w:val="ro-RO"/>
        </w:rPr>
        <w:t xml:space="preserve"> </w:t>
      </w:r>
      <w:proofErr w:type="spellStart"/>
      <w:r w:rsidRPr="004964D9">
        <w:rPr>
          <w:i/>
          <w:iCs/>
          <w:lang w:val="ro-RO"/>
        </w:rPr>
        <w:t>sylvatica</w:t>
      </w:r>
      <w:proofErr w:type="spellEnd"/>
      <w:r w:rsidRPr="004964D9">
        <w:rPr>
          <w:lang w:val="ro-RO"/>
        </w:rPr>
        <w:t xml:space="preserve">, bradul - </w:t>
      </w:r>
      <w:proofErr w:type="spellStart"/>
      <w:r w:rsidRPr="004964D9">
        <w:rPr>
          <w:i/>
          <w:iCs/>
          <w:lang w:val="ro-RO"/>
        </w:rPr>
        <w:t>Abies</w:t>
      </w:r>
      <w:proofErr w:type="spellEnd"/>
      <w:r w:rsidRPr="004964D9">
        <w:rPr>
          <w:i/>
          <w:iCs/>
          <w:lang w:val="ro-RO"/>
        </w:rPr>
        <w:t xml:space="preserve"> alba</w:t>
      </w:r>
      <w:r w:rsidRPr="004964D9">
        <w:rPr>
          <w:lang w:val="ro-RO"/>
        </w:rPr>
        <w:t xml:space="preserve"> și molidul - </w:t>
      </w:r>
      <w:proofErr w:type="spellStart"/>
      <w:r w:rsidRPr="004964D9">
        <w:rPr>
          <w:i/>
          <w:iCs/>
          <w:lang w:val="ro-RO"/>
        </w:rPr>
        <w:t>Picea</w:t>
      </w:r>
      <w:proofErr w:type="spellEnd"/>
      <w:r w:rsidRPr="004964D9">
        <w:rPr>
          <w:i/>
          <w:iCs/>
          <w:lang w:val="ro-RO"/>
        </w:rPr>
        <w:t xml:space="preserve"> </w:t>
      </w:r>
      <w:proofErr w:type="spellStart"/>
      <w:r w:rsidRPr="004964D9">
        <w:rPr>
          <w:i/>
          <w:iCs/>
          <w:lang w:val="ro-RO"/>
        </w:rPr>
        <w:t>abies</w:t>
      </w:r>
      <w:proofErr w:type="spellEnd"/>
      <w:r w:rsidRPr="004964D9">
        <w:rPr>
          <w:lang w:val="ro-RO"/>
        </w:rPr>
        <w:t xml:space="preserve">, intră în alcătuirea tuturor pădurilor. Alături de ele, în rare exemplare se pot găsi paltinul și ulmul de munte, scorușul, frasinul și chiar teiul pucios - </w:t>
      </w:r>
      <w:proofErr w:type="spellStart"/>
      <w:r w:rsidRPr="004964D9">
        <w:rPr>
          <w:i/>
          <w:iCs/>
          <w:lang w:val="ro-RO"/>
        </w:rPr>
        <w:t>Tilia</w:t>
      </w:r>
      <w:proofErr w:type="spellEnd"/>
      <w:r w:rsidRPr="004964D9">
        <w:rPr>
          <w:i/>
          <w:iCs/>
          <w:lang w:val="ro-RO"/>
        </w:rPr>
        <w:t xml:space="preserve"> cordat</w:t>
      </w:r>
      <w:r w:rsidR="008D35A0" w:rsidRPr="004964D9">
        <w:rPr>
          <w:i/>
          <w:iCs/>
          <w:lang w:val="ro-RO"/>
        </w:rPr>
        <w:t>a</w:t>
      </w:r>
      <w:r w:rsidRPr="004964D9">
        <w:rPr>
          <w:lang w:val="ro-RO"/>
        </w:rPr>
        <w:t xml:space="preserve">. </w:t>
      </w:r>
    </w:p>
    <w:p w14:paraId="77270F7B" w14:textId="77777777" w:rsidR="004964D9" w:rsidRDefault="00036909" w:rsidP="004964D9">
      <w:pPr>
        <w:ind w:left="57" w:firstLine="0"/>
        <w:rPr>
          <w:lang w:val="ro-RO"/>
        </w:rPr>
      </w:pPr>
      <w:r w:rsidRPr="004964D9">
        <w:rPr>
          <w:lang w:val="ro-RO"/>
        </w:rPr>
        <w:t xml:space="preserve">În bazinul montan al râului Putna, o densitate mare în cadrul pădurilor de amestec o prezintă mesteacănul - </w:t>
      </w:r>
      <w:proofErr w:type="spellStart"/>
      <w:r w:rsidRPr="004964D9">
        <w:rPr>
          <w:i/>
          <w:iCs/>
          <w:lang w:val="ro-RO"/>
        </w:rPr>
        <w:t>Betula</w:t>
      </w:r>
      <w:proofErr w:type="spellEnd"/>
      <w:r w:rsidRPr="004964D9">
        <w:rPr>
          <w:i/>
          <w:iCs/>
          <w:lang w:val="ro-RO"/>
        </w:rPr>
        <w:t xml:space="preserve"> pendula. </w:t>
      </w:r>
      <w:r w:rsidRPr="004964D9">
        <w:rPr>
          <w:iCs/>
          <w:lang w:val="ro-RO"/>
        </w:rPr>
        <w:t>M</w:t>
      </w:r>
      <w:r w:rsidRPr="004964D9">
        <w:rPr>
          <w:lang w:val="ro-RO"/>
        </w:rPr>
        <w:t xml:space="preserve">estecănișurile se găsesc pe stâncării dar </w:t>
      </w:r>
      <w:r w:rsidR="00C6115E" w:rsidRPr="004964D9">
        <w:rPr>
          <w:lang w:val="ro-RO"/>
        </w:rPr>
        <w:t>și</w:t>
      </w:r>
      <w:r w:rsidRPr="004964D9">
        <w:rPr>
          <w:lang w:val="ro-RO"/>
        </w:rPr>
        <w:t xml:space="preserve"> pe soluri brune, unde invadează parchetele exploatate la ras. </w:t>
      </w:r>
    </w:p>
    <w:p w14:paraId="35D9658F" w14:textId="77777777" w:rsidR="004964D9" w:rsidRDefault="00036909" w:rsidP="004964D9">
      <w:pPr>
        <w:ind w:left="57" w:firstLine="0"/>
        <w:rPr>
          <w:lang w:val="ro-RO"/>
        </w:rPr>
      </w:pPr>
      <w:r w:rsidRPr="004964D9">
        <w:rPr>
          <w:lang w:val="ro-RO"/>
        </w:rPr>
        <w:t>În aceste zone, mestecănișurile au rol de formații pioniere, pe stâncării, grohotișuri sau pe versanții abrupți, cu roca la suprafață, dar cu condiții favorabile de umiditate.</w:t>
      </w:r>
      <w:r w:rsidR="00BC6CA1" w:rsidRPr="004964D9">
        <w:rPr>
          <w:lang w:val="ro-RO"/>
        </w:rPr>
        <w:t xml:space="preserve"> </w:t>
      </w:r>
      <w:r w:rsidRPr="004964D9">
        <w:rPr>
          <w:lang w:val="ro-RO"/>
        </w:rPr>
        <w:t xml:space="preserve">Pinul silvestru - </w:t>
      </w:r>
      <w:proofErr w:type="spellStart"/>
      <w:r w:rsidRPr="004964D9">
        <w:rPr>
          <w:i/>
          <w:iCs/>
          <w:lang w:val="ro-RO"/>
        </w:rPr>
        <w:t>Pinus</w:t>
      </w:r>
      <w:proofErr w:type="spellEnd"/>
      <w:r w:rsidRPr="004964D9">
        <w:rPr>
          <w:i/>
          <w:iCs/>
          <w:lang w:val="ro-RO"/>
        </w:rPr>
        <w:t xml:space="preserve"> </w:t>
      </w:r>
      <w:proofErr w:type="spellStart"/>
      <w:r w:rsidRPr="004964D9">
        <w:rPr>
          <w:i/>
          <w:iCs/>
          <w:lang w:val="ro-RO"/>
        </w:rPr>
        <w:t>silvestris</w:t>
      </w:r>
      <w:proofErr w:type="spellEnd"/>
      <w:r w:rsidRPr="004964D9">
        <w:rPr>
          <w:lang w:val="ro-RO"/>
        </w:rPr>
        <w:t xml:space="preserve"> ocupă în Munții Vrancei areale com</w:t>
      </w:r>
      <w:r w:rsidR="008D35A0" w:rsidRPr="004964D9">
        <w:rPr>
          <w:lang w:val="ro-RO"/>
        </w:rPr>
        <w:t>pacte</w:t>
      </w:r>
      <w:r w:rsidR="00BC6CA1" w:rsidRPr="004964D9">
        <w:rPr>
          <w:lang w:val="ro-RO"/>
        </w:rPr>
        <w:t>,</w:t>
      </w:r>
      <w:r w:rsidR="008D35A0" w:rsidRPr="004964D9">
        <w:rPr>
          <w:lang w:val="ro-RO"/>
        </w:rPr>
        <w:t xml:space="preserve"> de dimensiuni variate sau</w:t>
      </w:r>
      <w:r w:rsidRPr="004964D9">
        <w:rPr>
          <w:lang w:val="ro-RO"/>
        </w:rPr>
        <w:t xml:space="preserve"> poate fi găsit în amestec cu alte specii.</w:t>
      </w:r>
      <w:r w:rsidR="00BC6CA1" w:rsidRPr="004964D9">
        <w:rPr>
          <w:lang w:val="ro-RO"/>
        </w:rPr>
        <w:t xml:space="preserve"> </w:t>
      </w:r>
      <w:r w:rsidRPr="004964D9">
        <w:rPr>
          <w:lang w:val="ro-RO"/>
        </w:rPr>
        <w:t xml:space="preserve">Din cercetările efectuate s-au identificat două tipuri de bază, dintre care primul este dominant: </w:t>
      </w:r>
      <w:proofErr w:type="spellStart"/>
      <w:r w:rsidRPr="004964D9">
        <w:rPr>
          <w:lang w:val="ro-RO"/>
        </w:rPr>
        <w:t>pinet</w:t>
      </w:r>
      <w:proofErr w:type="spellEnd"/>
      <w:r w:rsidRPr="004964D9">
        <w:rPr>
          <w:lang w:val="ro-RO"/>
        </w:rPr>
        <w:t xml:space="preserve"> cu </w:t>
      </w:r>
      <w:proofErr w:type="spellStart"/>
      <w:r w:rsidRPr="004964D9">
        <w:rPr>
          <w:i/>
          <w:iCs/>
          <w:lang w:val="ro-RO"/>
        </w:rPr>
        <w:t>Vaccinium</w:t>
      </w:r>
      <w:proofErr w:type="spellEnd"/>
      <w:r w:rsidRPr="004964D9">
        <w:rPr>
          <w:i/>
          <w:iCs/>
          <w:lang w:val="ro-RO"/>
        </w:rPr>
        <w:t xml:space="preserve"> </w:t>
      </w:r>
      <w:proofErr w:type="spellStart"/>
      <w:r w:rsidRPr="004964D9">
        <w:rPr>
          <w:i/>
          <w:iCs/>
          <w:lang w:val="ro-RO"/>
        </w:rPr>
        <w:t>myrtillus</w:t>
      </w:r>
      <w:proofErr w:type="spellEnd"/>
      <w:r w:rsidRPr="004964D9">
        <w:rPr>
          <w:i/>
          <w:iCs/>
          <w:lang w:val="ro-RO"/>
        </w:rPr>
        <w:t xml:space="preserve"> </w:t>
      </w:r>
      <w:r w:rsidRPr="004964D9">
        <w:rPr>
          <w:iCs/>
          <w:lang w:val="ro-RO"/>
        </w:rPr>
        <w:t>- afin</w:t>
      </w:r>
      <w:r w:rsidRPr="004964D9">
        <w:rPr>
          <w:lang w:val="ro-RO"/>
        </w:rPr>
        <w:t xml:space="preserve"> și </w:t>
      </w:r>
      <w:proofErr w:type="spellStart"/>
      <w:r w:rsidRPr="004964D9">
        <w:rPr>
          <w:i/>
          <w:iCs/>
          <w:lang w:val="ro-RO"/>
        </w:rPr>
        <w:t>Calluna</w:t>
      </w:r>
      <w:proofErr w:type="spellEnd"/>
      <w:r w:rsidRPr="004964D9">
        <w:rPr>
          <w:i/>
          <w:iCs/>
          <w:lang w:val="ro-RO"/>
        </w:rPr>
        <w:t xml:space="preserve"> </w:t>
      </w:r>
      <w:proofErr w:type="spellStart"/>
      <w:r w:rsidRPr="004964D9">
        <w:rPr>
          <w:i/>
          <w:iCs/>
          <w:lang w:val="ro-RO"/>
        </w:rPr>
        <w:t>vulgaris</w:t>
      </w:r>
      <w:proofErr w:type="spellEnd"/>
      <w:r w:rsidRPr="004964D9">
        <w:rPr>
          <w:i/>
          <w:iCs/>
          <w:lang w:val="ro-RO"/>
        </w:rPr>
        <w:t xml:space="preserve"> -</w:t>
      </w:r>
      <w:r w:rsidRPr="004964D9">
        <w:rPr>
          <w:lang w:val="ro-RO"/>
        </w:rPr>
        <w:t xml:space="preserve"> iarbă neagră; </w:t>
      </w:r>
      <w:proofErr w:type="spellStart"/>
      <w:r w:rsidRPr="004964D9">
        <w:rPr>
          <w:lang w:val="ro-RO"/>
        </w:rPr>
        <w:t>pinet</w:t>
      </w:r>
      <w:proofErr w:type="spellEnd"/>
      <w:r w:rsidRPr="004964D9">
        <w:rPr>
          <w:lang w:val="ro-RO"/>
        </w:rPr>
        <w:t xml:space="preserve"> </w:t>
      </w:r>
      <w:r w:rsidRPr="004964D9">
        <w:rPr>
          <w:lang w:val="ro-RO"/>
        </w:rPr>
        <w:lastRenderedPageBreak/>
        <w:t xml:space="preserve">cu stâncărie de gresie, tip de arboret cu rol aproape exclusiv de protecție a solului, productivitatea lui fiind redusă. </w:t>
      </w:r>
    </w:p>
    <w:p w14:paraId="3D5371BF" w14:textId="3089E9C1" w:rsidR="00BC6CA1" w:rsidRPr="005B4C27" w:rsidRDefault="00036909" w:rsidP="004964D9">
      <w:pPr>
        <w:ind w:left="57" w:firstLine="0"/>
      </w:pPr>
      <w:r w:rsidRPr="004964D9">
        <w:rPr>
          <w:lang w:val="ro-RO"/>
        </w:rPr>
        <w:t xml:space="preserve">Astfel de areale, în care pinul este specia dominantă, sunt întâlnite pe </w:t>
      </w:r>
      <w:r w:rsidR="00BC6CA1" w:rsidRPr="004964D9">
        <w:rPr>
          <w:lang w:val="ro-RO"/>
        </w:rPr>
        <w:t xml:space="preserve">Valea </w:t>
      </w:r>
      <w:r w:rsidRPr="004964D9">
        <w:rPr>
          <w:lang w:val="ro-RO"/>
        </w:rPr>
        <w:t xml:space="preserve">Putnei, imediat la intrarea în spațiul montan, pe interfluviul dintre Năruja și Coza, sub vârful Seciului </w:t>
      </w:r>
      <w:r w:rsidR="00C6115E" w:rsidRPr="004964D9">
        <w:rPr>
          <w:lang w:val="ro-RO"/>
        </w:rPr>
        <w:t>și</w:t>
      </w:r>
      <w:r w:rsidRPr="004964D9">
        <w:rPr>
          <w:lang w:val="ro-RO"/>
        </w:rPr>
        <w:t xml:space="preserve"> la obârșia Putnei.</w:t>
      </w:r>
    </w:p>
    <w:p w14:paraId="6FFCC838" w14:textId="401113C7" w:rsidR="00036909" w:rsidRPr="005B4C27" w:rsidRDefault="00D3021C" w:rsidP="00660CB3">
      <w:pPr>
        <w:pStyle w:val="Listparagraf"/>
        <w:numPr>
          <w:ilvl w:val="0"/>
          <w:numId w:val="28"/>
        </w:numPr>
        <w:ind w:left="0" w:firstLine="450"/>
      </w:pPr>
      <w:r w:rsidRPr="004964D9">
        <w:rPr>
          <w:lang w:val="ro-RO"/>
        </w:rPr>
        <w:t>Tisa</w:t>
      </w:r>
      <w:r w:rsidR="00036909" w:rsidRPr="004964D9">
        <w:rPr>
          <w:lang w:val="ro-RO"/>
        </w:rPr>
        <w:t xml:space="preserve"> - </w:t>
      </w:r>
      <w:proofErr w:type="spellStart"/>
      <w:r w:rsidR="00036909" w:rsidRPr="004964D9">
        <w:rPr>
          <w:i/>
          <w:iCs/>
          <w:lang w:val="ro-RO"/>
        </w:rPr>
        <w:t>Taxus</w:t>
      </w:r>
      <w:proofErr w:type="spellEnd"/>
      <w:r w:rsidR="00036909" w:rsidRPr="004964D9">
        <w:rPr>
          <w:i/>
          <w:iCs/>
          <w:lang w:val="ro-RO"/>
        </w:rPr>
        <w:t xml:space="preserve"> </w:t>
      </w:r>
      <w:proofErr w:type="spellStart"/>
      <w:r w:rsidR="00036909" w:rsidRPr="004964D9">
        <w:rPr>
          <w:i/>
          <w:iCs/>
          <w:lang w:val="ro-RO"/>
        </w:rPr>
        <w:t>baccata</w:t>
      </w:r>
      <w:proofErr w:type="spellEnd"/>
      <w:r w:rsidR="00036909" w:rsidRPr="004964D9">
        <w:rPr>
          <w:lang w:val="ro-RO"/>
        </w:rPr>
        <w:t xml:space="preserve">, coincide cu arealul ocupat de pădurile de amestec. </w:t>
      </w:r>
      <w:r w:rsidRPr="004964D9">
        <w:rPr>
          <w:lang w:val="ro-RO"/>
        </w:rPr>
        <w:t>In prezent</w:t>
      </w:r>
      <w:r w:rsidR="00036909" w:rsidRPr="004964D9">
        <w:rPr>
          <w:lang w:val="ro-RO"/>
        </w:rPr>
        <w:t xml:space="preserve">, pâlcuri de tisă se mai găsesc la obârșia pârâului </w:t>
      </w:r>
      <w:r w:rsidR="00C6115E" w:rsidRPr="004964D9">
        <w:rPr>
          <w:lang w:val="ro-RO"/>
        </w:rPr>
        <w:t>Lepșa</w:t>
      </w:r>
      <w:r w:rsidR="00BC6CA1" w:rsidRPr="004964D9">
        <w:rPr>
          <w:lang w:val="ro-RO"/>
        </w:rPr>
        <w:t xml:space="preserve"> </w:t>
      </w:r>
      <w:r w:rsidR="00C6115E" w:rsidRPr="004964D9">
        <w:rPr>
          <w:lang w:val="ro-RO"/>
        </w:rPr>
        <w:t>și</w:t>
      </w:r>
      <w:r w:rsidR="00036909" w:rsidRPr="004964D9">
        <w:rPr>
          <w:lang w:val="ro-RO"/>
        </w:rPr>
        <w:t xml:space="preserve">, restrâns, în bazinul pârâului Tișița. </w:t>
      </w:r>
      <w:r w:rsidRPr="004964D9">
        <w:rPr>
          <w:lang w:val="ro-RO"/>
        </w:rPr>
        <w:t>A</w:t>
      </w:r>
      <w:r w:rsidR="00036909" w:rsidRPr="004964D9">
        <w:rPr>
          <w:lang w:val="ro-RO"/>
        </w:rPr>
        <w:t xml:space="preserve">ninul alb - </w:t>
      </w:r>
      <w:proofErr w:type="spellStart"/>
      <w:r w:rsidR="00036909" w:rsidRPr="004964D9">
        <w:rPr>
          <w:i/>
          <w:iCs/>
          <w:lang w:val="ro-RO"/>
        </w:rPr>
        <w:t>Alnus</w:t>
      </w:r>
      <w:proofErr w:type="spellEnd"/>
      <w:r w:rsidR="00036909" w:rsidRPr="004964D9">
        <w:rPr>
          <w:i/>
          <w:iCs/>
          <w:lang w:val="ro-RO"/>
        </w:rPr>
        <w:t xml:space="preserve"> </w:t>
      </w:r>
      <w:proofErr w:type="spellStart"/>
      <w:r w:rsidR="00036909" w:rsidRPr="004964D9">
        <w:rPr>
          <w:i/>
          <w:iCs/>
          <w:lang w:val="ro-RO"/>
        </w:rPr>
        <w:t>incana</w:t>
      </w:r>
      <w:proofErr w:type="spellEnd"/>
      <w:r w:rsidR="00BC6CA1" w:rsidRPr="004964D9">
        <w:rPr>
          <w:lang w:val="ro-RO"/>
        </w:rPr>
        <w:t xml:space="preserve"> este</w:t>
      </w:r>
      <w:r w:rsidRPr="004964D9">
        <w:rPr>
          <w:lang w:val="ro-RO"/>
        </w:rPr>
        <w:t xml:space="preserve"> întâlnit frecvent în subetajul pădurilor de amestec, </w:t>
      </w:r>
      <w:r w:rsidR="00BF5A68" w:rsidRPr="004964D9">
        <w:rPr>
          <w:lang w:val="ro-RO"/>
        </w:rPr>
        <w:t>de-a</w:t>
      </w:r>
      <w:r w:rsidR="00036909" w:rsidRPr="004964D9">
        <w:rPr>
          <w:lang w:val="ro-RO"/>
        </w:rPr>
        <w:t xml:space="preserve"> lungul cursurilor de apă </w:t>
      </w:r>
      <w:r w:rsidR="00C6115E" w:rsidRPr="004964D9">
        <w:rPr>
          <w:lang w:val="ro-RO"/>
        </w:rPr>
        <w:t>și</w:t>
      </w:r>
      <w:r w:rsidR="00036909" w:rsidRPr="004964D9">
        <w:rPr>
          <w:lang w:val="ro-RO"/>
        </w:rPr>
        <w:t xml:space="preserve"> pe alunecări recente de teren. </w:t>
      </w:r>
      <w:r w:rsidR="00BC6CA1" w:rsidRPr="004964D9">
        <w:rPr>
          <w:lang w:val="ro-RO"/>
        </w:rPr>
        <w:t xml:space="preserve">În PNPV </w:t>
      </w:r>
      <w:r w:rsidR="00BF5A68" w:rsidRPr="004964D9">
        <w:rPr>
          <w:lang w:val="ro-RO"/>
        </w:rPr>
        <w:t>o</w:t>
      </w:r>
      <w:r w:rsidR="00036909" w:rsidRPr="004964D9">
        <w:rPr>
          <w:lang w:val="ro-RO"/>
        </w:rPr>
        <w:t>cupă suprafețe mici, în condiții staționare diferite: prundișuri, soluri bru</w:t>
      </w:r>
      <w:r w:rsidRPr="004964D9">
        <w:rPr>
          <w:lang w:val="ro-RO"/>
        </w:rPr>
        <w:t>ne de luncă pe aluviuni recente; a</w:t>
      </w:r>
      <w:r w:rsidR="00036909" w:rsidRPr="004964D9">
        <w:rPr>
          <w:lang w:val="ro-RO"/>
        </w:rPr>
        <w:t xml:space="preserve">ceste formațiuni vegetale în care aninul alb este dominant pătrund în fâșii înguste </w:t>
      </w:r>
      <w:r w:rsidR="00C6115E" w:rsidRPr="004964D9">
        <w:rPr>
          <w:lang w:val="ro-RO"/>
        </w:rPr>
        <w:t>și</w:t>
      </w:r>
      <w:r w:rsidR="00036909" w:rsidRPr="004964D9">
        <w:rPr>
          <w:lang w:val="ro-RO"/>
        </w:rPr>
        <w:t xml:space="preserve"> în etajul pădurilor de conifere.</w:t>
      </w:r>
    </w:p>
    <w:p w14:paraId="4F99F338" w14:textId="6C8D3FF6" w:rsidR="000B3CA6" w:rsidRPr="005B4C27" w:rsidRDefault="00036909" w:rsidP="00B20CE6">
      <w:pPr>
        <w:pStyle w:val="Titlu5"/>
        <w:numPr>
          <w:ilvl w:val="0"/>
          <w:numId w:val="0"/>
        </w:numPr>
        <w:ind w:left="1710"/>
        <w:rPr>
          <w:u w:val="none"/>
        </w:rPr>
      </w:pPr>
      <w:bookmarkStart w:id="72" w:name="_Toc81147929"/>
      <w:r w:rsidRPr="005B4C27">
        <w:rPr>
          <w:u w:val="none"/>
        </w:rPr>
        <w:t>Etajul boreal</w:t>
      </w:r>
      <w:bookmarkEnd w:id="72"/>
      <w:r w:rsidRPr="005B4C27">
        <w:rPr>
          <w:u w:val="none"/>
        </w:rPr>
        <w:t xml:space="preserve"> </w:t>
      </w:r>
    </w:p>
    <w:p w14:paraId="692887D8" w14:textId="77777777" w:rsidR="004964D9" w:rsidRDefault="002E41AA" w:rsidP="00314D4A">
      <w:pPr>
        <w:rPr>
          <w:lang w:val="ro-RO"/>
        </w:rPr>
      </w:pPr>
      <w:r w:rsidRPr="005B4C27">
        <w:rPr>
          <w:lang w:val="ro-RO"/>
        </w:rPr>
        <w:t>Etajul boreal c</w:t>
      </w:r>
      <w:r w:rsidR="00036909" w:rsidRPr="005B4C27">
        <w:rPr>
          <w:lang w:val="ro-RO"/>
        </w:rPr>
        <w:t>uprinde fâșia altitudinală situată imediat sub etajul subalpin și se caracterizează prin păduri de conifere boreale sau molidișuri.</w:t>
      </w:r>
    </w:p>
    <w:p w14:paraId="14A4F067" w14:textId="52F05E78" w:rsidR="00BC6CA1" w:rsidRPr="005B4C27" w:rsidRDefault="00036909" w:rsidP="00314D4A">
      <w:pPr>
        <w:rPr>
          <w:lang w:val="ro-RO"/>
        </w:rPr>
      </w:pPr>
      <w:r w:rsidRPr="005B4C27">
        <w:rPr>
          <w:lang w:val="ro-RO"/>
        </w:rPr>
        <w:t xml:space="preserve">În Munții Vrancei, etajul boreal are limita inferioară situată la o altitudine de 1400-1500 m, limita superioară găsindu-se la o altitudine de aproximativ </w:t>
      </w:r>
      <w:smartTag w:uri="urn:schemas-microsoft-com:office:smarttags" w:element="metricconverter">
        <w:smartTagPr>
          <w:attr w:name="ProductID" w:val="1750 m"/>
        </w:smartTagPr>
        <w:r w:rsidRPr="005B4C27">
          <w:rPr>
            <w:lang w:val="ro-RO"/>
          </w:rPr>
          <w:t>1750 m</w:t>
        </w:r>
      </w:smartTag>
      <w:r w:rsidRPr="005B4C27">
        <w:rPr>
          <w:lang w:val="ro-RO"/>
        </w:rPr>
        <w:t>.</w:t>
      </w:r>
      <w:r w:rsidR="000B3CA6" w:rsidRPr="005B4C27">
        <w:rPr>
          <w:lang w:val="ro-RO"/>
        </w:rPr>
        <w:t xml:space="preserve"> </w:t>
      </w:r>
    </w:p>
    <w:p w14:paraId="60149451" w14:textId="16A7663A" w:rsidR="000B3CA6" w:rsidRPr="005B4C27" w:rsidRDefault="000B3CA6" w:rsidP="00314D4A">
      <w:pPr>
        <w:rPr>
          <w:lang w:val="ro-RO"/>
        </w:rPr>
      </w:pPr>
      <w:r w:rsidRPr="005B4C27">
        <w:rPr>
          <w:lang w:val="ro-RO"/>
        </w:rPr>
        <w:t>În restul masivelor, limita superioară a pădurilor de conifere a fost coborâtă forțat prin defrișările efectuate pentru a mări suprafețele pășunilor secundare.</w:t>
      </w:r>
    </w:p>
    <w:p w14:paraId="6A75CA15" w14:textId="1C4E3594" w:rsidR="00BC6CA1" w:rsidRPr="005B4C27" w:rsidRDefault="000B3CA6" w:rsidP="00314D4A">
      <w:pPr>
        <w:rPr>
          <w:lang w:val="ro-RO"/>
        </w:rPr>
      </w:pPr>
      <w:r w:rsidRPr="005B4C27">
        <w:rPr>
          <w:lang w:val="ro-RO"/>
        </w:rPr>
        <w:t>P</w:t>
      </w:r>
      <w:r w:rsidR="00036909" w:rsidRPr="005B4C27">
        <w:rPr>
          <w:lang w:val="ro-RO"/>
        </w:rPr>
        <w:t>ăduri</w:t>
      </w:r>
      <w:r w:rsidRPr="005B4C27">
        <w:rPr>
          <w:lang w:val="ro-RO"/>
        </w:rPr>
        <w:t>le</w:t>
      </w:r>
      <w:r w:rsidR="00036909" w:rsidRPr="005B4C27">
        <w:rPr>
          <w:lang w:val="ro-RO"/>
        </w:rPr>
        <w:t xml:space="preserve"> de molid </w:t>
      </w:r>
      <w:r w:rsidRPr="005B4C27">
        <w:rPr>
          <w:lang w:val="ro-RO"/>
        </w:rPr>
        <w:t>s</w:t>
      </w:r>
      <w:r w:rsidR="00036909" w:rsidRPr="005B4C27">
        <w:rPr>
          <w:lang w:val="ro-RO"/>
        </w:rPr>
        <w:t>unt prezente în areale compacte, acoperind masivele muntoase de pe cre</w:t>
      </w:r>
      <w:r w:rsidR="008D35A0" w:rsidRPr="005B4C27">
        <w:rPr>
          <w:lang w:val="ro-RO"/>
        </w:rPr>
        <w:t>a</w:t>
      </w:r>
      <w:r w:rsidR="00036909" w:rsidRPr="005B4C27">
        <w:rPr>
          <w:lang w:val="ro-RO"/>
        </w:rPr>
        <w:t xml:space="preserve">sta apuseană a bazinului montan, pe </w:t>
      </w:r>
      <w:r w:rsidR="00477A0C" w:rsidRPr="005B4C27">
        <w:rPr>
          <w:lang w:val="ro-RO"/>
        </w:rPr>
        <w:t>vârfurile</w:t>
      </w:r>
      <w:r w:rsidR="00036909" w:rsidRPr="005B4C27">
        <w:rPr>
          <w:lang w:val="ro-RO"/>
        </w:rPr>
        <w:t xml:space="preserve"> Goru, </w:t>
      </w:r>
      <w:proofErr w:type="spellStart"/>
      <w:r w:rsidR="00036909" w:rsidRPr="005B4C27">
        <w:rPr>
          <w:lang w:val="ro-RO"/>
        </w:rPr>
        <w:t>Lăcăuți</w:t>
      </w:r>
      <w:proofErr w:type="spellEnd"/>
      <w:r w:rsidR="00036909" w:rsidRPr="005B4C27">
        <w:rPr>
          <w:lang w:val="ro-RO"/>
        </w:rPr>
        <w:t xml:space="preserve">, Baba, </w:t>
      </w:r>
      <w:proofErr w:type="spellStart"/>
      <w:r w:rsidR="00036909" w:rsidRPr="005B4C27">
        <w:rPr>
          <w:lang w:val="ro-RO"/>
        </w:rPr>
        <w:t>Mușatu</w:t>
      </w:r>
      <w:proofErr w:type="spellEnd"/>
      <w:r w:rsidR="00036909" w:rsidRPr="005B4C27">
        <w:rPr>
          <w:lang w:val="ro-RO"/>
        </w:rPr>
        <w:t>.</w:t>
      </w:r>
    </w:p>
    <w:p w14:paraId="108AD3A0" w14:textId="196427F5" w:rsidR="00036909" w:rsidRPr="005B4C27" w:rsidRDefault="00036909" w:rsidP="00314D4A">
      <w:pPr>
        <w:rPr>
          <w:lang w:val="ro-RO"/>
        </w:rPr>
      </w:pPr>
      <w:r w:rsidRPr="005B4C27">
        <w:rPr>
          <w:lang w:val="ro-RO"/>
        </w:rPr>
        <w:t>În bazinul montan al râului Putna putem vorbi de limită naturală a pădurii de molid</w:t>
      </w:r>
      <w:r w:rsidR="002E41AA" w:rsidRPr="005B4C27">
        <w:rPr>
          <w:lang w:val="ro-RO"/>
        </w:rPr>
        <w:t>,</w:t>
      </w:r>
      <w:r w:rsidRPr="005B4C27">
        <w:rPr>
          <w:lang w:val="ro-RO"/>
        </w:rPr>
        <w:t xml:space="preserve"> numai în cazul masivelor </w:t>
      </w:r>
      <w:proofErr w:type="spellStart"/>
      <w:r w:rsidRPr="005B4C27">
        <w:rPr>
          <w:lang w:val="ro-RO"/>
        </w:rPr>
        <w:t>Lăc</w:t>
      </w:r>
      <w:r w:rsidR="008D35A0" w:rsidRPr="005B4C27">
        <w:rPr>
          <w:lang w:val="ro-RO"/>
        </w:rPr>
        <w:t>ăuți</w:t>
      </w:r>
      <w:proofErr w:type="spellEnd"/>
      <w:r w:rsidR="008D35A0" w:rsidRPr="005B4C27">
        <w:rPr>
          <w:lang w:val="ro-RO"/>
        </w:rPr>
        <w:t xml:space="preserve"> - 1777 m și Goru - 1758 m</w:t>
      </w:r>
      <w:r w:rsidR="002E41AA" w:rsidRPr="005B4C27">
        <w:rPr>
          <w:lang w:val="ro-RO"/>
        </w:rPr>
        <w:t>,</w:t>
      </w:r>
      <w:r w:rsidRPr="005B4C27">
        <w:rPr>
          <w:lang w:val="ro-RO"/>
        </w:rPr>
        <w:t xml:space="preserve"> unde apar rariști de limită </w:t>
      </w:r>
      <w:r w:rsidR="00C6115E" w:rsidRPr="005B4C27">
        <w:rPr>
          <w:lang w:val="ro-RO"/>
        </w:rPr>
        <w:t>și</w:t>
      </w:r>
      <w:r w:rsidRPr="005B4C27">
        <w:rPr>
          <w:lang w:val="ro-RO"/>
        </w:rPr>
        <w:t xml:space="preserve"> exemplare dese de jneapăn.</w:t>
      </w:r>
    </w:p>
    <w:p w14:paraId="49DB9E4F" w14:textId="35D839CE" w:rsidR="00BC6CA1" w:rsidRPr="005B4C27" w:rsidRDefault="00036909" w:rsidP="00314D4A">
      <w:pPr>
        <w:rPr>
          <w:lang w:val="ro-RO"/>
        </w:rPr>
      </w:pPr>
      <w:r w:rsidRPr="005B4C27">
        <w:rPr>
          <w:lang w:val="ro-RO"/>
        </w:rPr>
        <w:t xml:space="preserve">Arbuștii sunt reprezentați prin soc - </w:t>
      </w:r>
      <w:proofErr w:type="spellStart"/>
      <w:r w:rsidRPr="005B4C27">
        <w:rPr>
          <w:i/>
          <w:iCs/>
          <w:lang w:val="ro-RO"/>
        </w:rPr>
        <w:t>Sambucus</w:t>
      </w:r>
      <w:proofErr w:type="spellEnd"/>
      <w:r w:rsidRPr="005B4C27">
        <w:rPr>
          <w:i/>
          <w:iCs/>
          <w:lang w:val="ro-RO"/>
        </w:rPr>
        <w:t xml:space="preserve"> </w:t>
      </w:r>
      <w:proofErr w:type="spellStart"/>
      <w:r w:rsidRPr="005B4C27">
        <w:rPr>
          <w:i/>
          <w:iCs/>
          <w:lang w:val="ro-RO"/>
        </w:rPr>
        <w:t>racemosa</w:t>
      </w:r>
      <w:proofErr w:type="spellEnd"/>
      <w:r w:rsidRPr="005B4C27">
        <w:rPr>
          <w:lang w:val="ro-RO"/>
        </w:rPr>
        <w:t xml:space="preserve">, coacăz de munte - </w:t>
      </w:r>
      <w:r w:rsidRPr="005B4C27">
        <w:rPr>
          <w:i/>
          <w:iCs/>
          <w:lang w:val="ro-RO"/>
        </w:rPr>
        <w:t xml:space="preserve">Ribes </w:t>
      </w:r>
      <w:proofErr w:type="spellStart"/>
      <w:r w:rsidRPr="005B4C27">
        <w:rPr>
          <w:i/>
          <w:iCs/>
          <w:lang w:val="ro-RO"/>
        </w:rPr>
        <w:t>alpinum</w:t>
      </w:r>
      <w:proofErr w:type="spellEnd"/>
      <w:r w:rsidRPr="005B4C27">
        <w:rPr>
          <w:lang w:val="ro-RO"/>
        </w:rPr>
        <w:t>, iar dintre subarbuști amintim afinul</w:t>
      </w:r>
      <w:r w:rsidR="003B6DAF" w:rsidRPr="005B4C27">
        <w:rPr>
          <w:lang w:val="ro-RO"/>
        </w:rPr>
        <w:t xml:space="preserve"> – </w:t>
      </w:r>
      <w:proofErr w:type="spellStart"/>
      <w:r w:rsidR="003B6DAF" w:rsidRPr="005B4C27">
        <w:rPr>
          <w:i/>
          <w:lang w:val="ro-RO"/>
        </w:rPr>
        <w:t>Vaccinium</w:t>
      </w:r>
      <w:proofErr w:type="spellEnd"/>
      <w:r w:rsidR="003B6DAF" w:rsidRPr="005B4C27">
        <w:rPr>
          <w:i/>
          <w:lang w:val="ro-RO"/>
        </w:rPr>
        <w:t xml:space="preserve"> </w:t>
      </w:r>
      <w:proofErr w:type="spellStart"/>
      <w:r w:rsidR="003B6DAF" w:rsidRPr="005B4C27">
        <w:rPr>
          <w:i/>
          <w:lang w:val="ro-RO"/>
        </w:rPr>
        <w:t>myrtillus</w:t>
      </w:r>
      <w:proofErr w:type="spellEnd"/>
      <w:r w:rsidRPr="005B4C27">
        <w:rPr>
          <w:lang w:val="ro-RO"/>
        </w:rPr>
        <w:t>.</w:t>
      </w:r>
    </w:p>
    <w:p w14:paraId="38E55FB1" w14:textId="11480EB7" w:rsidR="00036909" w:rsidRPr="005B4C27" w:rsidRDefault="00036909" w:rsidP="00314D4A">
      <w:pPr>
        <w:rPr>
          <w:lang w:val="ro-RO"/>
        </w:rPr>
      </w:pPr>
      <w:r w:rsidRPr="005B4C27">
        <w:rPr>
          <w:lang w:val="ro-RO"/>
        </w:rPr>
        <w:t>Plantele ierboase des întâlnite sunt</w:t>
      </w:r>
      <w:r w:rsidR="00BC6CA1" w:rsidRPr="005B4C27">
        <w:t>:</w:t>
      </w:r>
      <w:r w:rsidRPr="005B4C27">
        <w:rPr>
          <w:lang w:val="ro-RO"/>
        </w:rPr>
        <w:t xml:space="preserve"> măcrișul iepuresc</w:t>
      </w:r>
      <w:r w:rsidR="003B6DAF" w:rsidRPr="005B4C27">
        <w:rPr>
          <w:lang w:val="ro-RO"/>
        </w:rPr>
        <w:t xml:space="preserve"> - </w:t>
      </w:r>
      <w:proofErr w:type="spellStart"/>
      <w:r w:rsidR="003B6DAF" w:rsidRPr="005B4C27">
        <w:rPr>
          <w:i/>
          <w:lang w:val="ro-RO"/>
        </w:rPr>
        <w:t>Oxalis</w:t>
      </w:r>
      <w:proofErr w:type="spellEnd"/>
      <w:r w:rsidR="003B6DAF" w:rsidRPr="005B4C27">
        <w:rPr>
          <w:i/>
          <w:lang w:val="ro-RO"/>
        </w:rPr>
        <w:t xml:space="preserve"> </w:t>
      </w:r>
      <w:proofErr w:type="spellStart"/>
      <w:r w:rsidR="003B6DAF" w:rsidRPr="005B4C27">
        <w:rPr>
          <w:i/>
          <w:lang w:val="ro-RO"/>
        </w:rPr>
        <w:t>acetosella</w:t>
      </w:r>
      <w:proofErr w:type="spellEnd"/>
      <w:r w:rsidRPr="005B4C27">
        <w:rPr>
          <w:lang w:val="ro-RO"/>
        </w:rPr>
        <w:t xml:space="preserve">, degetăruțul - </w:t>
      </w:r>
      <w:proofErr w:type="spellStart"/>
      <w:r w:rsidRPr="005B4C27">
        <w:rPr>
          <w:i/>
          <w:iCs/>
          <w:lang w:val="ro-RO"/>
        </w:rPr>
        <w:t>Soldanella</w:t>
      </w:r>
      <w:proofErr w:type="spellEnd"/>
      <w:r w:rsidRPr="005B4C27">
        <w:rPr>
          <w:i/>
          <w:iCs/>
          <w:lang w:val="ro-RO"/>
        </w:rPr>
        <w:t xml:space="preserve"> montana</w:t>
      </w:r>
      <w:r w:rsidRPr="005B4C27">
        <w:rPr>
          <w:lang w:val="ro-RO"/>
        </w:rPr>
        <w:t xml:space="preserve">, perișorul - </w:t>
      </w:r>
      <w:proofErr w:type="spellStart"/>
      <w:r w:rsidRPr="005B4C27">
        <w:rPr>
          <w:i/>
          <w:iCs/>
          <w:lang w:val="ro-RO"/>
        </w:rPr>
        <w:t>Pyrola</w:t>
      </w:r>
      <w:proofErr w:type="spellEnd"/>
      <w:r w:rsidRPr="005B4C27">
        <w:rPr>
          <w:i/>
          <w:iCs/>
          <w:lang w:val="ro-RO"/>
        </w:rPr>
        <w:t xml:space="preserve"> uniflora</w:t>
      </w:r>
      <w:r w:rsidR="002E41AA" w:rsidRPr="005B4C27">
        <w:rPr>
          <w:lang w:val="ro-RO"/>
        </w:rPr>
        <w:t xml:space="preserve"> și</w:t>
      </w:r>
      <w:r w:rsidRPr="005B4C27">
        <w:rPr>
          <w:lang w:val="ro-RO"/>
        </w:rPr>
        <w:t xml:space="preserve"> </w:t>
      </w:r>
      <w:r w:rsidR="002E41AA" w:rsidRPr="005B4C27">
        <w:rPr>
          <w:lang w:val="ro-RO"/>
        </w:rPr>
        <w:t xml:space="preserve">feriga </w:t>
      </w:r>
      <w:r w:rsidRPr="005B4C27">
        <w:rPr>
          <w:lang w:val="ro-RO"/>
        </w:rPr>
        <w:t xml:space="preserve">- </w:t>
      </w:r>
      <w:proofErr w:type="spellStart"/>
      <w:r w:rsidRPr="005B4C27">
        <w:rPr>
          <w:i/>
          <w:iCs/>
          <w:lang w:val="ro-RO"/>
        </w:rPr>
        <w:t>Athyrium</w:t>
      </w:r>
      <w:proofErr w:type="spellEnd"/>
      <w:r w:rsidRPr="005B4C27">
        <w:rPr>
          <w:i/>
          <w:iCs/>
          <w:lang w:val="ro-RO"/>
        </w:rPr>
        <w:t xml:space="preserve"> </w:t>
      </w:r>
      <w:proofErr w:type="spellStart"/>
      <w:r w:rsidRPr="005B4C27">
        <w:rPr>
          <w:i/>
          <w:iCs/>
          <w:lang w:val="ro-RO"/>
        </w:rPr>
        <w:t>filix-femina</w:t>
      </w:r>
      <w:proofErr w:type="spellEnd"/>
      <w:r w:rsidRPr="005B4C27">
        <w:rPr>
          <w:lang w:val="ro-RO"/>
        </w:rPr>
        <w:t>.</w:t>
      </w:r>
    </w:p>
    <w:p w14:paraId="5294D67A" w14:textId="31B8712E" w:rsidR="00036909" w:rsidRPr="005B4C27" w:rsidRDefault="00036909" w:rsidP="00314D4A">
      <w:pPr>
        <w:rPr>
          <w:lang w:val="ro-RO"/>
        </w:rPr>
      </w:pPr>
      <w:r w:rsidRPr="005B4C27">
        <w:rPr>
          <w:lang w:val="ro-RO"/>
        </w:rPr>
        <w:t>În etajul pădurilor de conifere întâlnim mai multe faciesuri</w:t>
      </w:r>
      <w:r w:rsidR="002E41AA" w:rsidRPr="005B4C27">
        <w:rPr>
          <w:lang w:val="ro-RO"/>
        </w:rPr>
        <w:t>,</w:t>
      </w:r>
      <w:r w:rsidRPr="005B4C27">
        <w:rPr>
          <w:lang w:val="ro-RO"/>
        </w:rPr>
        <w:t xml:space="preserve"> în care molidul este specia dominantă: primul grup are stratul </w:t>
      </w:r>
      <w:proofErr w:type="spellStart"/>
      <w:r w:rsidRPr="005B4C27">
        <w:rPr>
          <w:lang w:val="ro-RO"/>
        </w:rPr>
        <w:t>ierbaceu</w:t>
      </w:r>
      <w:proofErr w:type="spellEnd"/>
      <w:r w:rsidRPr="005B4C27">
        <w:rPr>
          <w:lang w:val="ro-RO"/>
        </w:rPr>
        <w:t xml:space="preserve"> și </w:t>
      </w:r>
      <w:proofErr w:type="spellStart"/>
      <w:r w:rsidRPr="005B4C27">
        <w:rPr>
          <w:lang w:val="ro-RO"/>
        </w:rPr>
        <w:t>mușcinal</w:t>
      </w:r>
      <w:proofErr w:type="spellEnd"/>
      <w:r w:rsidRPr="005B4C27">
        <w:rPr>
          <w:lang w:val="ro-RO"/>
        </w:rPr>
        <w:t xml:space="preserve"> format din măcriș iepuresc, alături de numeroși mușchi verzi; a doua grupă se caracterizează prin prezența în stratul ierbos a unui covor gros </w:t>
      </w:r>
      <w:r w:rsidR="00C6115E" w:rsidRPr="005B4C27">
        <w:rPr>
          <w:lang w:val="ro-RO"/>
        </w:rPr>
        <w:t>și</w:t>
      </w:r>
      <w:r w:rsidRPr="005B4C27">
        <w:rPr>
          <w:lang w:val="ro-RO"/>
        </w:rPr>
        <w:t xml:space="preserve"> continuu de mușchi verzi; în cea de-a treia grupă de comunități domină în stratul ierbos speciile de </w:t>
      </w:r>
      <w:proofErr w:type="spellStart"/>
      <w:r w:rsidRPr="005B4C27">
        <w:rPr>
          <w:i/>
          <w:lang w:val="ro-RO"/>
        </w:rPr>
        <w:t>Vaccinium</w:t>
      </w:r>
      <w:proofErr w:type="spellEnd"/>
      <w:r w:rsidRPr="005B4C27">
        <w:rPr>
          <w:lang w:val="ro-RO"/>
        </w:rPr>
        <w:t>.</w:t>
      </w:r>
    </w:p>
    <w:p w14:paraId="32F4E39B" w14:textId="77777777" w:rsidR="00036909" w:rsidRPr="005B4C27" w:rsidRDefault="00036909" w:rsidP="00314D4A">
      <w:pPr>
        <w:rPr>
          <w:b/>
          <w:i/>
          <w:color w:val="000000"/>
          <w:lang w:val="ro-RO"/>
        </w:rPr>
      </w:pPr>
      <w:r w:rsidRPr="005B4C27">
        <w:rPr>
          <w:lang w:val="ro-RO"/>
        </w:rPr>
        <w:t xml:space="preserve">În unele areale apar molidișuri cu </w:t>
      </w:r>
      <w:proofErr w:type="spellStart"/>
      <w:r w:rsidRPr="005B4C27">
        <w:rPr>
          <w:i/>
          <w:iCs/>
          <w:lang w:val="ro-RO"/>
        </w:rPr>
        <w:t>Luzula</w:t>
      </w:r>
      <w:proofErr w:type="spellEnd"/>
      <w:r w:rsidRPr="005B4C27">
        <w:rPr>
          <w:lang w:val="ro-RO"/>
        </w:rPr>
        <w:t>. La limita inferioară a etajului, unele elemente par să indice coborârea molidișurilor în dauna făgetelor de mare altitudine, evidențiată mai ales prin instalarea semințișurilor de molid, în care regenerarea fagului se face greu.</w:t>
      </w:r>
      <w:bookmarkStart w:id="73" w:name="_Toc81147930"/>
    </w:p>
    <w:p w14:paraId="77CC909D" w14:textId="77777777" w:rsidR="00036909" w:rsidRPr="005B4C27" w:rsidRDefault="00036909" w:rsidP="00B20CE6">
      <w:pPr>
        <w:pStyle w:val="Titlu5"/>
        <w:numPr>
          <w:ilvl w:val="0"/>
          <w:numId w:val="0"/>
        </w:numPr>
        <w:ind w:left="1710"/>
        <w:rPr>
          <w:u w:val="none"/>
        </w:rPr>
      </w:pPr>
      <w:r w:rsidRPr="005B4C27">
        <w:rPr>
          <w:u w:val="none"/>
        </w:rPr>
        <w:lastRenderedPageBreak/>
        <w:t>Etajul subalpin</w:t>
      </w:r>
      <w:bookmarkEnd w:id="73"/>
    </w:p>
    <w:p w14:paraId="2867CB76" w14:textId="77777777" w:rsidR="00BC6CA1" w:rsidRPr="005B4C27" w:rsidRDefault="00036909" w:rsidP="00314D4A">
      <w:pPr>
        <w:rPr>
          <w:lang w:val="ro-RO"/>
        </w:rPr>
      </w:pPr>
      <w:r w:rsidRPr="005B4C27">
        <w:rPr>
          <w:lang w:val="ro-RO"/>
        </w:rPr>
        <w:t xml:space="preserve">Etajul subalpin cuprinde vegetația culmilor alpine între limita inferioară a etajului alpin și limita superioară a pădurii încheiate de molid. </w:t>
      </w:r>
    </w:p>
    <w:p w14:paraId="7DD4D908" w14:textId="6058B914" w:rsidR="00036909" w:rsidRPr="005B4C27" w:rsidRDefault="00036909" w:rsidP="00314D4A">
      <w:pPr>
        <w:rPr>
          <w:lang w:val="ro-RO"/>
        </w:rPr>
      </w:pPr>
      <w:r w:rsidRPr="005B4C27">
        <w:rPr>
          <w:lang w:val="ro-RO"/>
        </w:rPr>
        <w:t>Limita superioară a pădurii de molid coincide cu arealele unde exemplarele de molid au o înălțime de minim</w:t>
      </w:r>
      <w:r w:rsidR="002E41AA" w:rsidRPr="005B4C27">
        <w:rPr>
          <w:lang w:val="ro-RO"/>
        </w:rPr>
        <w:t>um</w:t>
      </w:r>
      <w:r w:rsidRPr="005B4C27">
        <w:rPr>
          <w:lang w:val="ro-RO"/>
        </w:rPr>
        <w:t xml:space="preserve"> </w:t>
      </w:r>
      <w:smartTag w:uri="urn:schemas-microsoft-com:office:smarttags" w:element="metricconverter">
        <w:smartTagPr>
          <w:attr w:name="ProductID" w:val="8 m"/>
        </w:smartTagPr>
        <w:r w:rsidRPr="005B4C27">
          <w:rPr>
            <w:lang w:val="ro-RO"/>
          </w:rPr>
          <w:t>8 m</w:t>
        </w:r>
      </w:smartTag>
      <w:r w:rsidRPr="005B4C27">
        <w:rPr>
          <w:lang w:val="ro-RO"/>
        </w:rPr>
        <w:t>, iar consistența pădurii este de minim</w:t>
      </w:r>
      <w:r w:rsidR="002E41AA" w:rsidRPr="005B4C27">
        <w:rPr>
          <w:lang w:val="ro-RO"/>
        </w:rPr>
        <w:t>um</w:t>
      </w:r>
      <w:r w:rsidRPr="005B4C27">
        <w:rPr>
          <w:lang w:val="ro-RO"/>
        </w:rPr>
        <w:t xml:space="preserve"> 0,6. Nu este considerată limita superioară naturală a etajului boreal limita de astăzi a pădurii de conifere care a fost </w:t>
      </w:r>
      <w:r w:rsidR="00477A0C" w:rsidRPr="005B4C27">
        <w:rPr>
          <w:lang w:val="ro-RO"/>
        </w:rPr>
        <w:t>coborâtă</w:t>
      </w:r>
      <w:r w:rsidRPr="005B4C27">
        <w:rPr>
          <w:lang w:val="ro-RO"/>
        </w:rPr>
        <w:t xml:space="preserve"> antropic.</w:t>
      </w:r>
    </w:p>
    <w:p w14:paraId="69970DCD" w14:textId="46C122B6" w:rsidR="00036909" w:rsidRPr="005B4C27" w:rsidRDefault="00036909" w:rsidP="00314D4A">
      <w:pPr>
        <w:rPr>
          <w:lang w:val="ro-RO"/>
        </w:rPr>
      </w:pPr>
      <w:r w:rsidRPr="005B4C27">
        <w:rPr>
          <w:lang w:val="ro-RO"/>
        </w:rPr>
        <w:t xml:space="preserve">În </w:t>
      </w:r>
      <w:r w:rsidR="00F8323F" w:rsidRPr="005B4C27">
        <w:rPr>
          <w:lang w:val="ro-RO"/>
        </w:rPr>
        <w:t>P</w:t>
      </w:r>
      <w:r w:rsidR="00BC6CA1" w:rsidRPr="005B4C27">
        <w:rPr>
          <w:lang w:val="ro-RO"/>
        </w:rPr>
        <w:t>NPV</w:t>
      </w:r>
      <w:r w:rsidR="002E41AA" w:rsidRPr="005B4C27">
        <w:rPr>
          <w:lang w:val="ro-RO"/>
        </w:rPr>
        <w:t>,</w:t>
      </w:r>
      <w:r w:rsidR="00BC6CA1" w:rsidRPr="005B4C27">
        <w:rPr>
          <w:lang w:val="ro-RO"/>
        </w:rPr>
        <w:t xml:space="preserve"> </w:t>
      </w:r>
      <w:r w:rsidRPr="005B4C27">
        <w:rPr>
          <w:lang w:val="ro-RO"/>
        </w:rPr>
        <w:t xml:space="preserve">etajul subalpin este întâlnit doar în vârful </w:t>
      </w:r>
      <w:r w:rsidR="00BC6CA1" w:rsidRPr="005B4C27">
        <w:rPr>
          <w:lang w:val="ro-RO"/>
        </w:rPr>
        <w:t xml:space="preserve">Masivului </w:t>
      </w:r>
      <w:r w:rsidRPr="005B4C27">
        <w:rPr>
          <w:lang w:val="ro-RO"/>
        </w:rPr>
        <w:t>Goru</w:t>
      </w:r>
      <w:r w:rsidR="00BC6CA1" w:rsidRPr="005B4C27">
        <w:rPr>
          <w:lang w:val="ro-RO"/>
        </w:rPr>
        <w:t xml:space="preserve">, </w:t>
      </w:r>
      <w:r w:rsidRPr="005B4C27">
        <w:rPr>
          <w:lang w:val="ro-RO"/>
        </w:rPr>
        <w:t xml:space="preserve">cu altitudinea de l785 m și în vârful </w:t>
      </w:r>
      <w:r w:rsidR="00BC6CA1" w:rsidRPr="005B4C27">
        <w:rPr>
          <w:lang w:val="ro-RO"/>
        </w:rPr>
        <w:t xml:space="preserve">Masivului </w:t>
      </w:r>
      <w:proofErr w:type="spellStart"/>
      <w:r w:rsidRPr="005B4C27">
        <w:rPr>
          <w:lang w:val="ro-RO"/>
        </w:rPr>
        <w:t>Lăcăuți</w:t>
      </w:r>
      <w:proofErr w:type="spellEnd"/>
      <w:r w:rsidR="00BC6CA1" w:rsidRPr="005B4C27">
        <w:rPr>
          <w:lang w:val="ro-RO"/>
        </w:rPr>
        <w:t xml:space="preserve">, </w:t>
      </w:r>
      <w:r w:rsidRPr="005B4C27">
        <w:rPr>
          <w:lang w:val="ro-RO"/>
        </w:rPr>
        <w:t>cu altitudinea de 1777 m, unde exemplarele de molid prezintă caractere de nanism.</w:t>
      </w:r>
    </w:p>
    <w:p w14:paraId="62F96217" w14:textId="6C388CA2" w:rsidR="00036909" w:rsidRPr="005B4C27" w:rsidRDefault="00036909" w:rsidP="00314D4A">
      <w:pPr>
        <w:rPr>
          <w:lang w:val="ro-RO"/>
        </w:rPr>
      </w:pPr>
      <w:r w:rsidRPr="005B4C27">
        <w:rPr>
          <w:lang w:val="ro-RO"/>
        </w:rPr>
        <w:t xml:space="preserve">Principalele elemente caracteristice etajului subalpin sunt tufișurile de jneapăn - </w:t>
      </w:r>
      <w:proofErr w:type="spellStart"/>
      <w:r w:rsidRPr="005B4C27">
        <w:rPr>
          <w:i/>
          <w:iCs/>
          <w:lang w:val="ro-RO"/>
        </w:rPr>
        <w:t>Pinus</w:t>
      </w:r>
      <w:proofErr w:type="spellEnd"/>
      <w:r w:rsidRPr="005B4C27">
        <w:rPr>
          <w:i/>
          <w:iCs/>
          <w:lang w:val="ro-RO"/>
        </w:rPr>
        <w:t xml:space="preserve"> </w:t>
      </w:r>
      <w:proofErr w:type="spellStart"/>
      <w:r w:rsidRPr="005B4C27">
        <w:rPr>
          <w:i/>
          <w:iCs/>
          <w:lang w:val="ro-RO"/>
        </w:rPr>
        <w:t>mugo</w:t>
      </w:r>
      <w:proofErr w:type="spellEnd"/>
      <w:r w:rsidRPr="005B4C27">
        <w:rPr>
          <w:lang w:val="ro-RO"/>
        </w:rPr>
        <w:t xml:space="preserve">, ienupăr pitic - </w:t>
      </w:r>
      <w:proofErr w:type="spellStart"/>
      <w:r w:rsidRPr="005B4C27">
        <w:rPr>
          <w:i/>
          <w:iCs/>
          <w:lang w:val="ro-RO"/>
        </w:rPr>
        <w:t>Junipeus</w:t>
      </w:r>
      <w:proofErr w:type="spellEnd"/>
      <w:r w:rsidRPr="005B4C27">
        <w:rPr>
          <w:i/>
          <w:iCs/>
          <w:lang w:val="ro-RO"/>
        </w:rPr>
        <w:t xml:space="preserve"> sp.</w:t>
      </w:r>
      <w:r w:rsidRPr="005B4C27">
        <w:rPr>
          <w:lang w:val="ro-RO"/>
        </w:rPr>
        <w:t xml:space="preserve">, anin de munte - </w:t>
      </w:r>
      <w:proofErr w:type="spellStart"/>
      <w:r w:rsidRPr="005B4C27">
        <w:rPr>
          <w:i/>
          <w:iCs/>
          <w:lang w:val="ro-RO"/>
        </w:rPr>
        <w:t>Alnus</w:t>
      </w:r>
      <w:proofErr w:type="spellEnd"/>
      <w:r w:rsidRPr="005B4C27">
        <w:rPr>
          <w:i/>
          <w:iCs/>
          <w:lang w:val="ro-RO"/>
        </w:rPr>
        <w:t xml:space="preserve"> </w:t>
      </w:r>
      <w:proofErr w:type="spellStart"/>
      <w:r w:rsidRPr="005B4C27">
        <w:rPr>
          <w:i/>
          <w:iCs/>
          <w:lang w:val="ro-RO"/>
        </w:rPr>
        <w:t>viridis</w:t>
      </w:r>
      <w:proofErr w:type="spellEnd"/>
      <w:r w:rsidR="00477A0C" w:rsidRPr="005B4C27">
        <w:rPr>
          <w:i/>
          <w:iCs/>
          <w:lang w:val="ro-RO"/>
        </w:rPr>
        <w:t xml:space="preserve"> </w:t>
      </w:r>
      <w:r w:rsidR="00C6115E" w:rsidRPr="005B4C27">
        <w:rPr>
          <w:lang w:val="ro-RO"/>
        </w:rPr>
        <w:t>și</w:t>
      </w:r>
      <w:r w:rsidR="00CB7F03" w:rsidRPr="005B4C27">
        <w:rPr>
          <w:lang w:val="ro-RO"/>
        </w:rPr>
        <w:t xml:space="preserve"> </w:t>
      </w:r>
      <w:proofErr w:type="spellStart"/>
      <w:r w:rsidR="00CB7F03" w:rsidRPr="005B4C27">
        <w:rPr>
          <w:lang w:val="ro-RO"/>
        </w:rPr>
        <w:t>sm</w:t>
      </w:r>
      <w:r w:rsidR="00477A0C" w:rsidRPr="005B4C27">
        <w:rPr>
          <w:lang w:val="ro-RO"/>
        </w:rPr>
        <w:t>â</w:t>
      </w:r>
      <w:r w:rsidRPr="005B4C27">
        <w:rPr>
          <w:lang w:val="ro-RO"/>
        </w:rPr>
        <w:t>rdar</w:t>
      </w:r>
      <w:proofErr w:type="spellEnd"/>
      <w:r w:rsidRPr="005B4C27">
        <w:rPr>
          <w:lang w:val="ro-RO"/>
        </w:rPr>
        <w:t xml:space="preserve"> - </w:t>
      </w:r>
      <w:proofErr w:type="spellStart"/>
      <w:r w:rsidRPr="005B4C27">
        <w:rPr>
          <w:i/>
          <w:iCs/>
          <w:lang w:val="ro-RO"/>
        </w:rPr>
        <w:t>Rhododendron</w:t>
      </w:r>
      <w:proofErr w:type="spellEnd"/>
      <w:r w:rsidRPr="005B4C27">
        <w:rPr>
          <w:i/>
          <w:iCs/>
          <w:lang w:val="ro-RO"/>
        </w:rPr>
        <w:t xml:space="preserve"> </w:t>
      </w:r>
      <w:proofErr w:type="spellStart"/>
      <w:r w:rsidRPr="005B4C27">
        <w:rPr>
          <w:i/>
          <w:iCs/>
          <w:lang w:val="ro-RO"/>
        </w:rPr>
        <w:t>myrtifollium</w:t>
      </w:r>
      <w:proofErr w:type="spellEnd"/>
      <w:r w:rsidR="002E41AA" w:rsidRPr="005B4C27">
        <w:rPr>
          <w:lang w:val="ro-RO"/>
        </w:rPr>
        <w:t xml:space="preserve">, la care </w:t>
      </w:r>
      <w:r w:rsidRPr="005B4C27">
        <w:rPr>
          <w:lang w:val="ro-RO"/>
        </w:rPr>
        <w:t>se mai adaugă afinul și merișorul.</w:t>
      </w:r>
    </w:p>
    <w:p w14:paraId="1434E66C" w14:textId="77777777" w:rsidR="00036909" w:rsidRPr="005B4C27" w:rsidRDefault="00036909" w:rsidP="00314D4A">
      <w:pPr>
        <w:rPr>
          <w:lang w:val="ro-RO"/>
        </w:rPr>
      </w:pPr>
      <w:r w:rsidRPr="005B4C27">
        <w:rPr>
          <w:lang w:val="ro-RO"/>
        </w:rPr>
        <w:t xml:space="preserve">Elementele componente ale pajiștilor sunt în special gramineele: </w:t>
      </w:r>
      <w:proofErr w:type="spellStart"/>
      <w:r w:rsidRPr="005B4C27">
        <w:rPr>
          <w:lang w:val="ro-RO"/>
        </w:rPr>
        <w:t>părușca</w:t>
      </w:r>
      <w:proofErr w:type="spellEnd"/>
      <w:r w:rsidRPr="005B4C27">
        <w:rPr>
          <w:lang w:val="ro-RO"/>
        </w:rPr>
        <w:t xml:space="preserve"> - </w:t>
      </w:r>
      <w:proofErr w:type="spellStart"/>
      <w:r w:rsidRPr="005B4C27">
        <w:rPr>
          <w:i/>
          <w:iCs/>
          <w:lang w:val="ro-RO"/>
        </w:rPr>
        <w:t>Festuca</w:t>
      </w:r>
      <w:proofErr w:type="spellEnd"/>
      <w:r w:rsidRPr="005B4C27">
        <w:rPr>
          <w:i/>
          <w:iCs/>
          <w:lang w:val="ro-RO"/>
        </w:rPr>
        <w:t xml:space="preserve"> suspina</w:t>
      </w:r>
      <w:r w:rsidRPr="005B4C27">
        <w:rPr>
          <w:lang w:val="ro-RO"/>
        </w:rPr>
        <w:t xml:space="preserve">, iarba vântului - </w:t>
      </w:r>
      <w:proofErr w:type="spellStart"/>
      <w:r w:rsidRPr="005B4C27">
        <w:rPr>
          <w:i/>
          <w:iCs/>
          <w:lang w:val="ro-RO"/>
        </w:rPr>
        <w:t>Agrostius</w:t>
      </w:r>
      <w:proofErr w:type="spellEnd"/>
      <w:r w:rsidRPr="005B4C27">
        <w:rPr>
          <w:i/>
          <w:iCs/>
          <w:lang w:val="ro-RO"/>
        </w:rPr>
        <w:t xml:space="preserve"> </w:t>
      </w:r>
      <w:proofErr w:type="spellStart"/>
      <w:r w:rsidRPr="005B4C27">
        <w:rPr>
          <w:i/>
          <w:iCs/>
          <w:lang w:val="ro-RO"/>
        </w:rPr>
        <w:t>rupestris</w:t>
      </w:r>
      <w:proofErr w:type="spellEnd"/>
      <w:r w:rsidRPr="005B4C27">
        <w:rPr>
          <w:lang w:val="ro-RO"/>
        </w:rPr>
        <w:t xml:space="preserve">, </w:t>
      </w:r>
      <w:proofErr w:type="spellStart"/>
      <w:r w:rsidRPr="005B4C27">
        <w:rPr>
          <w:lang w:val="ro-RO"/>
        </w:rPr>
        <w:t>firuța</w:t>
      </w:r>
      <w:proofErr w:type="spellEnd"/>
      <w:r w:rsidRPr="005B4C27">
        <w:rPr>
          <w:lang w:val="ro-RO"/>
        </w:rPr>
        <w:t xml:space="preserve"> - </w:t>
      </w:r>
      <w:proofErr w:type="spellStart"/>
      <w:r w:rsidRPr="005B4C27">
        <w:rPr>
          <w:i/>
          <w:iCs/>
          <w:lang w:val="ro-RO"/>
        </w:rPr>
        <w:t>Poa</w:t>
      </w:r>
      <w:proofErr w:type="spellEnd"/>
      <w:r w:rsidRPr="005B4C27">
        <w:rPr>
          <w:i/>
          <w:iCs/>
          <w:lang w:val="ro-RO"/>
        </w:rPr>
        <w:t xml:space="preserve"> media </w:t>
      </w:r>
      <w:r w:rsidRPr="005B4C27">
        <w:rPr>
          <w:iCs/>
          <w:lang w:val="ro-RO"/>
        </w:rPr>
        <w:t>și altele asemenea</w:t>
      </w:r>
      <w:r w:rsidRPr="005B4C27">
        <w:rPr>
          <w:lang w:val="ro-RO"/>
        </w:rPr>
        <w:t xml:space="preserve">. Alături de jnepenișuri, o răspândire largă o are </w:t>
      </w:r>
      <w:r w:rsidR="00C6115E" w:rsidRPr="005B4C27">
        <w:rPr>
          <w:lang w:val="ro-RO"/>
        </w:rPr>
        <w:t>și</w:t>
      </w:r>
      <w:r w:rsidRPr="005B4C27">
        <w:rPr>
          <w:lang w:val="ro-RO"/>
        </w:rPr>
        <w:t xml:space="preserve"> ienupărul, pe vârful </w:t>
      </w:r>
      <w:proofErr w:type="spellStart"/>
      <w:r w:rsidRPr="005B4C27">
        <w:rPr>
          <w:lang w:val="ro-RO"/>
        </w:rPr>
        <w:t>Lăcăuți</w:t>
      </w:r>
      <w:proofErr w:type="spellEnd"/>
      <w:r w:rsidRPr="005B4C27">
        <w:rPr>
          <w:lang w:val="ro-RO"/>
        </w:rPr>
        <w:t>. Jneapănul apare în prezent doar pe vârful Goru</w:t>
      </w:r>
      <w:r w:rsidR="00CB7F03" w:rsidRPr="005B4C27">
        <w:rPr>
          <w:lang w:val="ro-RO"/>
        </w:rPr>
        <w:t xml:space="preserve">, </w:t>
      </w:r>
      <w:r w:rsidRPr="005B4C27">
        <w:rPr>
          <w:lang w:val="ro-RO"/>
        </w:rPr>
        <w:t xml:space="preserve">în celelalte masive nefiind dovedită existența lui nici în trecut, cu toate că existau condiții pentru existența jnepenilor și în alte masive montane. O vegetație aparte este </w:t>
      </w:r>
      <w:r w:rsidR="00C6115E" w:rsidRPr="005B4C27">
        <w:rPr>
          <w:lang w:val="ro-RO"/>
        </w:rPr>
        <w:t>și</w:t>
      </w:r>
      <w:r w:rsidRPr="005B4C27">
        <w:rPr>
          <w:lang w:val="ro-RO"/>
        </w:rPr>
        <w:t xml:space="preserve"> cea a pajiștilor xerofile, termofi</w:t>
      </w:r>
      <w:r w:rsidR="00CB7F03" w:rsidRPr="005B4C27">
        <w:rPr>
          <w:lang w:val="ro-RO"/>
        </w:rPr>
        <w:t>le, situate pe coastele abrupte</w:t>
      </w:r>
      <w:r w:rsidRPr="005B4C27">
        <w:rPr>
          <w:lang w:val="ro-RO"/>
        </w:rPr>
        <w:t xml:space="preserve"> dar însorite, în special pe "polițe" sau "brâne".</w:t>
      </w:r>
      <w:bookmarkStart w:id="74" w:name="_Toc81147931"/>
    </w:p>
    <w:p w14:paraId="4C787D73" w14:textId="6D12D8A1" w:rsidR="00D46F1D" w:rsidRPr="005B4C27" w:rsidRDefault="00B20CE6" w:rsidP="00B20CE6">
      <w:pPr>
        <w:pStyle w:val="Titlu4"/>
        <w:numPr>
          <w:ilvl w:val="0"/>
          <w:numId w:val="0"/>
        </w:numPr>
      </w:pPr>
      <w:r>
        <w:t xml:space="preserve">          </w:t>
      </w:r>
    </w:p>
    <w:p w14:paraId="457171CE" w14:textId="77777777" w:rsidR="00066C33" w:rsidRPr="00B20CE6" w:rsidRDefault="00066C33" w:rsidP="00B20CE6">
      <w:pPr>
        <w:pStyle w:val="Titlu5"/>
        <w:numPr>
          <w:ilvl w:val="0"/>
          <w:numId w:val="0"/>
        </w:numPr>
        <w:ind w:left="1037" w:hanging="357"/>
        <w:rPr>
          <w:b/>
          <w:bCs w:val="0"/>
          <w:u w:val="none"/>
        </w:rPr>
      </w:pPr>
      <w:r w:rsidRPr="00B20CE6">
        <w:rPr>
          <w:b/>
          <w:bCs w:val="0"/>
          <w:u w:val="none"/>
        </w:rPr>
        <w:t>Specii de interes comunitar</w:t>
      </w:r>
    </w:p>
    <w:p w14:paraId="2C27BB30" w14:textId="68A063D7" w:rsidR="00F83B63" w:rsidRPr="005B4C27" w:rsidRDefault="00D46F1D" w:rsidP="00F83B63">
      <w:proofErr w:type="spellStart"/>
      <w:r w:rsidRPr="005B4C27">
        <w:t>Formularul</w:t>
      </w:r>
      <w:proofErr w:type="spellEnd"/>
      <w:r w:rsidRPr="005B4C27">
        <w:t xml:space="preserve"> Standard </w:t>
      </w:r>
      <w:r w:rsidR="00BC6CA1" w:rsidRPr="005B4C27">
        <w:t xml:space="preserve">al </w:t>
      </w:r>
      <w:proofErr w:type="spellStart"/>
      <w:r w:rsidR="00BC6CA1" w:rsidRPr="005B4C27">
        <w:t>sitului</w:t>
      </w:r>
      <w:proofErr w:type="spellEnd"/>
      <w:r w:rsidRPr="005B4C27">
        <w:t xml:space="preserve"> </w:t>
      </w:r>
      <w:r w:rsidR="00066C33" w:rsidRPr="005B4C27">
        <w:t>ROSCI0208</w:t>
      </w:r>
      <w:r w:rsidR="00BC6CA1" w:rsidRPr="005B4C27">
        <w:t xml:space="preserve"> </w:t>
      </w:r>
      <w:proofErr w:type="spellStart"/>
      <w:r w:rsidR="00066C33" w:rsidRPr="005B4C27">
        <w:t>Putna-Vrancea</w:t>
      </w:r>
      <w:proofErr w:type="spellEnd"/>
      <w:r w:rsidRPr="005B4C27">
        <w:t xml:space="preserve"> </w:t>
      </w:r>
      <w:proofErr w:type="spellStart"/>
      <w:r w:rsidRPr="005B4C27">
        <w:t>reflectă</w:t>
      </w:r>
      <w:proofErr w:type="spellEnd"/>
      <w:r w:rsidRPr="005B4C27">
        <w:t xml:space="preserve"> </w:t>
      </w:r>
      <w:proofErr w:type="spellStart"/>
      <w:r w:rsidRPr="005B4C27">
        <w:t>necesitatea</w:t>
      </w:r>
      <w:proofErr w:type="spellEnd"/>
      <w:r w:rsidRPr="005B4C27">
        <w:t xml:space="preserve"> </w:t>
      </w:r>
      <w:proofErr w:type="spellStart"/>
      <w:r w:rsidRPr="005B4C27">
        <w:t>asigurării</w:t>
      </w:r>
      <w:proofErr w:type="spellEnd"/>
      <w:r w:rsidRPr="005B4C27">
        <w:t xml:space="preserve"> </w:t>
      </w:r>
      <w:proofErr w:type="spellStart"/>
      <w:r w:rsidRPr="005B4C27">
        <w:t>stării</w:t>
      </w:r>
      <w:proofErr w:type="spellEnd"/>
      <w:r w:rsidRPr="005B4C27">
        <w:t xml:space="preserve"> </w:t>
      </w:r>
      <w:proofErr w:type="spellStart"/>
      <w:r w:rsidRPr="005B4C27">
        <w:t>f</w:t>
      </w:r>
      <w:r w:rsidR="00066C33" w:rsidRPr="005B4C27">
        <w:t>avorabile</w:t>
      </w:r>
      <w:proofErr w:type="spellEnd"/>
      <w:r w:rsidR="00066C33" w:rsidRPr="005B4C27">
        <w:t xml:space="preserve"> de </w:t>
      </w:r>
      <w:proofErr w:type="spellStart"/>
      <w:r w:rsidR="00066C33" w:rsidRPr="005B4C27">
        <w:t>conservare</w:t>
      </w:r>
      <w:proofErr w:type="spellEnd"/>
      <w:r w:rsidR="00066C33" w:rsidRPr="005B4C27">
        <w:t xml:space="preserve"> </w:t>
      </w:r>
      <w:proofErr w:type="spellStart"/>
      <w:r w:rsidR="00066C33" w:rsidRPr="005B4C27">
        <w:t>pentru</w:t>
      </w:r>
      <w:proofErr w:type="spellEnd"/>
      <w:r w:rsidR="00066C33" w:rsidRPr="005B4C27">
        <w:t xml:space="preserve"> 3 </w:t>
      </w:r>
      <w:proofErr w:type="spellStart"/>
      <w:r w:rsidR="00066C33" w:rsidRPr="005B4C27">
        <w:t>specii</w:t>
      </w:r>
      <w:proofErr w:type="spellEnd"/>
      <w:r w:rsidR="00066C33" w:rsidRPr="005B4C27">
        <w:t xml:space="preserve"> de </w:t>
      </w:r>
      <w:proofErr w:type="spellStart"/>
      <w:r w:rsidR="00066C33" w:rsidRPr="005B4C27">
        <w:t>interes</w:t>
      </w:r>
      <w:proofErr w:type="spellEnd"/>
      <w:r w:rsidR="00066C33" w:rsidRPr="005B4C27">
        <w:t xml:space="preserve"> </w:t>
      </w:r>
      <w:proofErr w:type="spellStart"/>
      <w:r w:rsidR="00066C33" w:rsidRPr="005B4C27">
        <w:t>comunitar</w:t>
      </w:r>
      <w:proofErr w:type="spellEnd"/>
      <w:r w:rsidR="00BC6CA1" w:rsidRPr="005B4C27">
        <w:t>,</w:t>
      </w:r>
      <w:r w:rsidR="00066C33" w:rsidRPr="005B4C27">
        <w:t xml:space="preserve"> </w:t>
      </w:r>
      <w:proofErr w:type="spellStart"/>
      <w:r w:rsidR="00066C33" w:rsidRPr="005B4C27">
        <w:t>incluse</w:t>
      </w:r>
      <w:proofErr w:type="spellEnd"/>
      <w:r w:rsidR="00BC6CA1" w:rsidRPr="005B4C27">
        <w:t xml:space="preserve"> </w:t>
      </w:r>
      <w:proofErr w:type="spellStart"/>
      <w:r w:rsidR="00066C33" w:rsidRPr="005B4C27">
        <w:t>în</w:t>
      </w:r>
      <w:proofErr w:type="spellEnd"/>
      <w:r w:rsidR="00066C33" w:rsidRPr="005B4C27">
        <w:t xml:space="preserve"> </w:t>
      </w:r>
      <w:proofErr w:type="spellStart"/>
      <w:r w:rsidR="00066C33" w:rsidRPr="005B4C27">
        <w:t>anexa</w:t>
      </w:r>
      <w:proofErr w:type="spellEnd"/>
      <w:r w:rsidR="00066C33" w:rsidRPr="005B4C27">
        <w:t xml:space="preserve"> II a </w:t>
      </w:r>
      <w:proofErr w:type="spellStart"/>
      <w:r w:rsidR="00066C33" w:rsidRPr="005B4C27">
        <w:t>Directivei</w:t>
      </w:r>
      <w:proofErr w:type="spellEnd"/>
      <w:r w:rsidR="00066C33" w:rsidRPr="005B4C27">
        <w:t xml:space="preserve"> </w:t>
      </w:r>
      <w:proofErr w:type="spellStart"/>
      <w:r w:rsidR="00D759E1" w:rsidRPr="005B4C27">
        <w:t>Habitate</w:t>
      </w:r>
      <w:proofErr w:type="spellEnd"/>
      <w:r w:rsidR="006141A1" w:rsidRPr="005B4C27">
        <w:t xml:space="preserve"> </w:t>
      </w:r>
      <w:proofErr w:type="spellStart"/>
      <w:r w:rsidR="006141A1" w:rsidRPr="005B4C27">
        <w:t>ș</w:t>
      </w:r>
      <w:r w:rsidR="00066C33" w:rsidRPr="005B4C27">
        <w:t>i</w:t>
      </w:r>
      <w:proofErr w:type="spellEnd"/>
      <w:r w:rsidR="00066C33" w:rsidRPr="005B4C27">
        <w:t xml:space="preserve"> </w:t>
      </w:r>
      <w:proofErr w:type="spellStart"/>
      <w:r w:rsidR="00066C33" w:rsidRPr="005B4C27">
        <w:t>anume</w:t>
      </w:r>
      <w:proofErr w:type="spellEnd"/>
      <w:r w:rsidR="00066C33" w:rsidRPr="005B4C27">
        <w:t>:</w:t>
      </w:r>
    </w:p>
    <w:p w14:paraId="0B44E1A1" w14:textId="5A82F7AE" w:rsidR="00B50322" w:rsidRPr="005B4C27" w:rsidRDefault="003C22DB" w:rsidP="00D523DD">
      <w:pPr>
        <w:pStyle w:val="Listparagraf"/>
        <w:numPr>
          <w:ilvl w:val="0"/>
          <w:numId w:val="26"/>
        </w:numPr>
        <w:ind w:left="0" w:firstLine="450"/>
      </w:pPr>
      <w:proofErr w:type="spellStart"/>
      <w:r w:rsidRPr="005B4C27">
        <w:rPr>
          <w:i/>
        </w:rPr>
        <w:t>Tozzia</w:t>
      </w:r>
      <w:proofErr w:type="spellEnd"/>
      <w:r w:rsidRPr="005B4C27">
        <w:rPr>
          <w:i/>
        </w:rPr>
        <w:t xml:space="preserve"> </w:t>
      </w:r>
      <w:proofErr w:type="spellStart"/>
      <w:r w:rsidRPr="005B4C27">
        <w:rPr>
          <w:i/>
        </w:rPr>
        <w:t>alpina</w:t>
      </w:r>
      <w:proofErr w:type="spellEnd"/>
      <w:r w:rsidRPr="005B4C27">
        <w:rPr>
          <w:i/>
        </w:rPr>
        <w:t xml:space="preserve"> subsp. </w:t>
      </w:r>
      <w:proofErr w:type="spellStart"/>
      <w:r w:rsidR="00B50322" w:rsidRPr="005B4C27">
        <w:rPr>
          <w:i/>
        </w:rPr>
        <w:t>C</w:t>
      </w:r>
      <w:r w:rsidRPr="005B4C27">
        <w:rPr>
          <w:i/>
        </w:rPr>
        <w:t>arpathica</w:t>
      </w:r>
      <w:proofErr w:type="spellEnd"/>
      <w:r w:rsidR="00B50322" w:rsidRPr="005B4C27">
        <w:t>:</w:t>
      </w:r>
      <w:r w:rsidR="006141A1" w:rsidRPr="005B4C27">
        <w:t xml:space="preserve"> </w:t>
      </w:r>
      <w:r w:rsidR="00BC6CA1" w:rsidRPr="005B4C27">
        <w:t xml:space="preserve">- </w:t>
      </w:r>
      <w:proofErr w:type="spellStart"/>
      <w:r w:rsidR="006141A1" w:rsidRPr="005B4C27">
        <w:t>iarba</w:t>
      </w:r>
      <w:proofErr w:type="spellEnd"/>
      <w:r w:rsidR="006141A1" w:rsidRPr="005B4C27">
        <w:t xml:space="preserve"> </w:t>
      </w:r>
      <w:proofErr w:type="spellStart"/>
      <w:r w:rsidR="006141A1" w:rsidRPr="005B4C27">
        <w:t>gâtului</w:t>
      </w:r>
      <w:proofErr w:type="spellEnd"/>
      <w:r w:rsidR="002E41AA" w:rsidRPr="005B4C27">
        <w:t>,</w:t>
      </w:r>
      <w:r w:rsidR="006141A1" w:rsidRPr="005B4C27">
        <w:t xml:space="preserve"> </w:t>
      </w:r>
      <w:proofErr w:type="spellStart"/>
      <w:r w:rsidR="00B50322" w:rsidRPr="005B4C27">
        <w:t>întâlnită</w:t>
      </w:r>
      <w:proofErr w:type="spellEnd"/>
      <w:r w:rsidR="00B50322" w:rsidRPr="005B4C27">
        <w:t xml:space="preserve"> </w:t>
      </w:r>
      <w:proofErr w:type="spellStart"/>
      <w:r w:rsidR="00B50322" w:rsidRPr="005B4C27">
        <w:t>în</w:t>
      </w:r>
      <w:proofErr w:type="spellEnd"/>
      <w:r w:rsidR="00B50322" w:rsidRPr="005B4C27">
        <w:t xml:space="preserve"> </w:t>
      </w:r>
      <w:proofErr w:type="spellStart"/>
      <w:r w:rsidR="00B50322" w:rsidRPr="005B4C27">
        <w:t>locuri</w:t>
      </w:r>
      <w:proofErr w:type="spellEnd"/>
      <w:r w:rsidR="00B50322" w:rsidRPr="005B4C27">
        <w:t xml:space="preserve"> </w:t>
      </w:r>
      <w:proofErr w:type="spellStart"/>
      <w:r w:rsidR="00B50322" w:rsidRPr="005B4C27">
        <w:t>umede</w:t>
      </w:r>
      <w:proofErr w:type="spellEnd"/>
      <w:r w:rsidR="00B50322" w:rsidRPr="005B4C27">
        <w:t xml:space="preserve"> din </w:t>
      </w:r>
      <w:proofErr w:type="spellStart"/>
      <w:r w:rsidR="00B50322" w:rsidRPr="005B4C27">
        <w:t>munţi</w:t>
      </w:r>
      <w:proofErr w:type="spellEnd"/>
      <w:r w:rsidR="00B50322" w:rsidRPr="005B4C27">
        <w:t xml:space="preserve">, eventual </w:t>
      </w:r>
      <w:proofErr w:type="spellStart"/>
      <w:r w:rsidR="00B50322" w:rsidRPr="005B4C27">
        <w:t>calcaroase</w:t>
      </w:r>
      <w:proofErr w:type="spellEnd"/>
      <w:r w:rsidR="00B50322" w:rsidRPr="005B4C27">
        <w:t xml:space="preserve">, la </w:t>
      </w:r>
      <w:proofErr w:type="spellStart"/>
      <w:r w:rsidR="00B50322" w:rsidRPr="005B4C27">
        <w:t>altitudini</w:t>
      </w:r>
      <w:proofErr w:type="spellEnd"/>
      <w:r w:rsidR="00B50322" w:rsidRPr="005B4C27">
        <w:t xml:space="preserve"> </w:t>
      </w:r>
      <w:r w:rsidR="00BC6CA1" w:rsidRPr="005B4C27">
        <w:t>de</w:t>
      </w:r>
      <w:r w:rsidR="006141A1" w:rsidRPr="005B4C27">
        <w:t xml:space="preserve"> 1000-2500</w:t>
      </w:r>
      <w:r w:rsidR="00BC6CA1" w:rsidRPr="005B4C27">
        <w:t xml:space="preserve"> m, </w:t>
      </w:r>
      <w:proofErr w:type="spellStart"/>
      <w:r w:rsidR="00BC6CA1" w:rsidRPr="005B4C27">
        <w:t>fiind</w:t>
      </w:r>
      <w:proofErr w:type="spellEnd"/>
      <w:r w:rsidR="00BC6CA1" w:rsidRPr="005B4C27">
        <w:t xml:space="preserve"> </w:t>
      </w:r>
      <w:proofErr w:type="spellStart"/>
      <w:r w:rsidR="006141A1" w:rsidRPr="005B4C27">
        <w:t>inclusă</w:t>
      </w:r>
      <w:proofErr w:type="spellEnd"/>
      <w:r w:rsidR="00B50322" w:rsidRPr="005B4C27">
        <w:t xml:space="preserve"> p</w:t>
      </w:r>
      <w:r w:rsidR="006141A1" w:rsidRPr="005B4C27">
        <w:t xml:space="preserve">e Lista </w:t>
      </w:r>
      <w:proofErr w:type="spellStart"/>
      <w:r w:rsidR="006141A1" w:rsidRPr="005B4C27">
        <w:t>Roşie</w:t>
      </w:r>
      <w:proofErr w:type="spellEnd"/>
      <w:r w:rsidR="002E41AA" w:rsidRPr="005B4C27">
        <w:t>.</w:t>
      </w:r>
      <w:r w:rsidR="006141A1" w:rsidRPr="005B4C27">
        <w:t xml:space="preserve"> </w:t>
      </w:r>
      <w:proofErr w:type="spellStart"/>
      <w:r w:rsidR="000F1F10" w:rsidRPr="005B4C27">
        <w:t>Principala</w:t>
      </w:r>
      <w:proofErr w:type="spellEnd"/>
      <w:r w:rsidR="000F1F10" w:rsidRPr="005B4C27">
        <w:t xml:space="preserve"> </w:t>
      </w:r>
      <w:proofErr w:type="spellStart"/>
      <w:r w:rsidR="002E41AA" w:rsidRPr="005B4C27">
        <w:t>amenințare</w:t>
      </w:r>
      <w:proofErr w:type="spellEnd"/>
      <w:r w:rsidR="002E41AA" w:rsidRPr="005B4C27">
        <w:t xml:space="preserve"> </w:t>
      </w:r>
      <w:proofErr w:type="spellStart"/>
      <w:r w:rsidR="000F1F10" w:rsidRPr="005B4C27">
        <w:t>pentru</w:t>
      </w:r>
      <w:proofErr w:type="spellEnd"/>
      <w:r w:rsidR="000F1F10" w:rsidRPr="005B4C27">
        <w:t xml:space="preserve"> </w:t>
      </w:r>
      <w:proofErr w:type="spellStart"/>
      <w:r w:rsidR="000F1F10" w:rsidRPr="005B4C27">
        <w:t>ace</w:t>
      </w:r>
      <w:r w:rsidR="006141A1" w:rsidRPr="005B4C27">
        <w:t>astă</w:t>
      </w:r>
      <w:proofErr w:type="spellEnd"/>
      <w:r w:rsidR="000F1F10" w:rsidRPr="005B4C27">
        <w:t xml:space="preserve"> specie</w:t>
      </w:r>
      <w:r w:rsidR="00BC6CA1" w:rsidRPr="005B4C27">
        <w:t xml:space="preserve"> </w:t>
      </w:r>
      <w:proofErr w:type="spellStart"/>
      <w:r w:rsidR="006141A1" w:rsidRPr="005B4C27">
        <w:t>este</w:t>
      </w:r>
      <w:proofErr w:type="spellEnd"/>
      <w:r w:rsidR="006141A1" w:rsidRPr="005B4C27">
        <w:t xml:space="preserve"> </w:t>
      </w:r>
      <w:proofErr w:type="spellStart"/>
      <w:r w:rsidR="006141A1" w:rsidRPr="005B4C27">
        <w:t>reprezentată</w:t>
      </w:r>
      <w:proofErr w:type="spellEnd"/>
      <w:r w:rsidR="00F25A88" w:rsidRPr="005B4C27">
        <w:t xml:space="preserve"> de </w:t>
      </w:r>
      <w:proofErr w:type="spellStart"/>
      <w:r w:rsidR="00F25A88" w:rsidRPr="005B4C27">
        <w:t>defrișă</w:t>
      </w:r>
      <w:r w:rsidR="000F1F10" w:rsidRPr="005B4C27">
        <w:t>ri</w:t>
      </w:r>
      <w:proofErr w:type="spellEnd"/>
      <w:r w:rsidR="000F1F10" w:rsidRPr="005B4C27">
        <w:t>.</w:t>
      </w:r>
    </w:p>
    <w:p w14:paraId="6C909203" w14:textId="2C727B6C" w:rsidR="00066C33" w:rsidRPr="005B4C27" w:rsidRDefault="00066C33" w:rsidP="00D523DD">
      <w:pPr>
        <w:pStyle w:val="Listparagraf"/>
        <w:numPr>
          <w:ilvl w:val="0"/>
          <w:numId w:val="26"/>
        </w:numPr>
        <w:ind w:left="0" w:firstLine="450"/>
      </w:pPr>
      <w:r w:rsidRPr="005B4C27">
        <w:rPr>
          <w:i/>
        </w:rPr>
        <w:t>Campanula serrata</w:t>
      </w:r>
      <w:r w:rsidR="006042E6" w:rsidRPr="005B4C27">
        <w:t xml:space="preserve"> </w:t>
      </w:r>
      <w:r w:rsidR="002E41AA" w:rsidRPr="005B4C27">
        <w:t>–</w:t>
      </w:r>
      <w:r w:rsidR="006042E6" w:rsidRPr="005B4C27">
        <w:t xml:space="preserve"> </w:t>
      </w:r>
      <w:proofErr w:type="spellStart"/>
      <w:r w:rsidR="006042E6" w:rsidRPr="005B4C27">
        <w:t>c</w:t>
      </w:r>
      <w:r w:rsidR="000F1F10" w:rsidRPr="005B4C27">
        <w:t>lopoțelul</w:t>
      </w:r>
      <w:proofErr w:type="spellEnd"/>
      <w:r w:rsidR="002E41AA" w:rsidRPr="005B4C27">
        <w:t xml:space="preserve">, </w:t>
      </w:r>
      <w:proofErr w:type="spellStart"/>
      <w:r w:rsidR="00F25A88" w:rsidRPr="005B4C27">
        <w:t>întâ</w:t>
      </w:r>
      <w:r w:rsidR="00F83B63" w:rsidRPr="005B4C27">
        <w:t>lnit</w:t>
      </w:r>
      <w:r w:rsidR="00F25A88" w:rsidRPr="005B4C27">
        <w:t>ă</w:t>
      </w:r>
      <w:proofErr w:type="spellEnd"/>
      <w:r w:rsidR="00F25A88" w:rsidRPr="005B4C27">
        <w:t xml:space="preserve"> </w:t>
      </w:r>
      <w:proofErr w:type="spellStart"/>
      <w:r w:rsidR="00F25A88" w:rsidRPr="005B4C27">
        <w:t>până</w:t>
      </w:r>
      <w:proofErr w:type="spellEnd"/>
      <w:r w:rsidR="00F83B63" w:rsidRPr="005B4C27">
        <w:t xml:space="preserve"> la </w:t>
      </w:r>
      <w:proofErr w:type="spellStart"/>
      <w:r w:rsidR="00F83B63" w:rsidRPr="005B4C27">
        <w:t>altitudinea</w:t>
      </w:r>
      <w:proofErr w:type="spellEnd"/>
      <w:r w:rsidR="00F83B63" w:rsidRPr="005B4C27">
        <w:t xml:space="preserve"> de 1200</w:t>
      </w:r>
      <w:r w:rsidR="006042E6" w:rsidRPr="005B4C27">
        <w:t xml:space="preserve"> m</w:t>
      </w:r>
      <w:r w:rsidR="00F83B63" w:rsidRPr="005B4C27">
        <w:t>.</w:t>
      </w:r>
    </w:p>
    <w:p w14:paraId="013E6399" w14:textId="74D2C31F" w:rsidR="00066C33" w:rsidRPr="005B4C27" w:rsidRDefault="00066C33" w:rsidP="00D523DD">
      <w:pPr>
        <w:pStyle w:val="Listparagraf"/>
        <w:numPr>
          <w:ilvl w:val="0"/>
          <w:numId w:val="26"/>
        </w:numPr>
        <w:ind w:left="0" w:firstLine="450"/>
      </w:pPr>
      <w:r w:rsidRPr="005B4C27">
        <w:rPr>
          <w:i/>
        </w:rPr>
        <w:t>Cypripedium calceolus</w:t>
      </w:r>
      <w:r w:rsidR="00F726A0" w:rsidRPr="005B4C27">
        <w:t xml:space="preserve"> - </w:t>
      </w:r>
      <w:proofErr w:type="spellStart"/>
      <w:r w:rsidR="00F726A0" w:rsidRPr="005B4C27">
        <w:t>p</w:t>
      </w:r>
      <w:r w:rsidR="00F83B63" w:rsidRPr="005B4C27">
        <w:t>apucul</w:t>
      </w:r>
      <w:proofErr w:type="spellEnd"/>
      <w:r w:rsidR="00F83B63" w:rsidRPr="005B4C27">
        <w:t xml:space="preserve"> </w:t>
      </w:r>
      <w:proofErr w:type="spellStart"/>
      <w:r w:rsidR="00F83B63" w:rsidRPr="005B4C27">
        <w:t>doamnei</w:t>
      </w:r>
      <w:proofErr w:type="spellEnd"/>
      <w:r w:rsidR="002E41AA" w:rsidRPr="005B4C27">
        <w:t>,</w:t>
      </w:r>
      <w:r w:rsidR="00F25A88" w:rsidRPr="005B4C27">
        <w:t xml:space="preserve"> </w:t>
      </w:r>
      <w:proofErr w:type="spellStart"/>
      <w:r w:rsidR="00F25A88" w:rsidRPr="005B4C27">
        <w:t>întâlnită</w:t>
      </w:r>
      <w:proofErr w:type="spellEnd"/>
      <w:r w:rsidR="00F25A88" w:rsidRPr="005B4C27">
        <w:t xml:space="preserve"> </w:t>
      </w:r>
      <w:proofErr w:type="spellStart"/>
      <w:r w:rsidR="00F25A88" w:rsidRPr="005B4C27">
        <w:t>în</w:t>
      </w:r>
      <w:proofErr w:type="spellEnd"/>
      <w:r w:rsidR="00F25A88" w:rsidRPr="005B4C27">
        <w:t xml:space="preserve"> </w:t>
      </w:r>
      <w:proofErr w:type="spellStart"/>
      <w:r w:rsidR="00F726A0" w:rsidRPr="005B4C27">
        <w:t>Rezervația</w:t>
      </w:r>
      <w:proofErr w:type="spellEnd"/>
      <w:r w:rsidR="00F726A0" w:rsidRPr="005B4C27">
        <w:t xml:space="preserve"> </w:t>
      </w:r>
      <w:proofErr w:type="spellStart"/>
      <w:r w:rsidR="00F726A0" w:rsidRPr="005B4C27">
        <w:t>Naturală</w:t>
      </w:r>
      <w:proofErr w:type="spellEnd"/>
      <w:r w:rsidR="00F726A0" w:rsidRPr="005B4C27">
        <w:t xml:space="preserve"> </w:t>
      </w:r>
      <w:proofErr w:type="spellStart"/>
      <w:r w:rsidR="00F25A88" w:rsidRPr="005B4C27">
        <w:t>Tișița</w:t>
      </w:r>
      <w:proofErr w:type="spellEnd"/>
      <w:r w:rsidR="00F83B63" w:rsidRPr="005B4C27">
        <w:t>.</w:t>
      </w:r>
    </w:p>
    <w:p w14:paraId="74723CA7" w14:textId="77777777" w:rsidR="00B20CE6" w:rsidRDefault="00B20CE6" w:rsidP="00B20CE6">
      <w:pPr>
        <w:pStyle w:val="Titlu5"/>
        <w:numPr>
          <w:ilvl w:val="0"/>
          <w:numId w:val="0"/>
        </w:numPr>
        <w:ind w:left="2070"/>
        <w:rPr>
          <w:u w:val="none"/>
        </w:rPr>
      </w:pPr>
    </w:p>
    <w:p w14:paraId="517F8447" w14:textId="2F296FD9" w:rsidR="00D7211B" w:rsidRPr="005B4C27" w:rsidRDefault="00B20CE6" w:rsidP="00B20CE6">
      <w:pPr>
        <w:pStyle w:val="Titlu5"/>
        <w:numPr>
          <w:ilvl w:val="0"/>
          <w:numId w:val="0"/>
        </w:numPr>
        <w:ind w:left="57"/>
        <w:jc w:val="left"/>
        <w:rPr>
          <w:u w:val="none"/>
        </w:rPr>
      </w:pPr>
      <w:r>
        <w:rPr>
          <w:u w:val="none"/>
        </w:rPr>
        <w:t xml:space="preserve">       </w:t>
      </w:r>
      <w:r w:rsidR="00D7211B" w:rsidRPr="005B4C27">
        <w:rPr>
          <w:u w:val="none"/>
        </w:rPr>
        <w:t>Alte specii de interes conservativ</w:t>
      </w:r>
    </w:p>
    <w:p w14:paraId="24026B44" w14:textId="77777777" w:rsidR="00066C33" w:rsidRPr="005B4C27" w:rsidRDefault="00D7211B" w:rsidP="00066C33">
      <w:r w:rsidRPr="005B4C27">
        <w:t>P</w:t>
      </w:r>
      <w:r w:rsidR="00F25A88" w:rsidRPr="005B4C27">
        <w:t xml:space="preserve">e </w:t>
      </w:r>
      <w:proofErr w:type="spellStart"/>
      <w:r w:rsidR="00F25A88" w:rsidRPr="005B4C27">
        <w:t>teritoriul</w:t>
      </w:r>
      <w:proofErr w:type="spellEnd"/>
      <w:r w:rsidR="00F25A88" w:rsidRPr="005B4C27">
        <w:t xml:space="preserve"> PNPV </w:t>
      </w:r>
      <w:proofErr w:type="spellStart"/>
      <w:r w:rsidR="00F25A88" w:rsidRPr="005B4C27">
        <w:t>mai</w:t>
      </w:r>
      <w:proofErr w:type="spellEnd"/>
      <w:r w:rsidR="00F25A88" w:rsidRPr="005B4C27">
        <w:t xml:space="preserve"> </w:t>
      </w:r>
      <w:proofErr w:type="spellStart"/>
      <w:r w:rsidR="00F25A88" w:rsidRPr="005B4C27">
        <w:t>putem</w:t>
      </w:r>
      <w:proofErr w:type="spellEnd"/>
      <w:r w:rsidR="00F25A88" w:rsidRPr="005B4C27">
        <w:t xml:space="preserve"> </w:t>
      </w:r>
      <w:proofErr w:type="spellStart"/>
      <w:r w:rsidR="00F25A88" w:rsidRPr="005B4C27">
        <w:t>întâlni</w:t>
      </w:r>
      <w:proofErr w:type="spellEnd"/>
      <w:r w:rsidR="00F25A88" w:rsidRPr="005B4C27">
        <w:t xml:space="preserve"> </w:t>
      </w:r>
      <w:proofErr w:type="spellStart"/>
      <w:r w:rsidR="00F25A88" w:rsidRPr="005B4C27">
        <w:t>ș</w:t>
      </w:r>
      <w:r w:rsidR="00066C33" w:rsidRPr="005B4C27">
        <w:t>i</w:t>
      </w:r>
      <w:proofErr w:type="spellEnd"/>
      <w:r w:rsidR="00066C33" w:rsidRPr="005B4C27">
        <w:t xml:space="preserve"> </w:t>
      </w:r>
      <w:proofErr w:type="spellStart"/>
      <w:r w:rsidR="00066C33" w:rsidRPr="005B4C27">
        <w:t>alte</w:t>
      </w:r>
      <w:proofErr w:type="spellEnd"/>
      <w:r w:rsidR="00066C33" w:rsidRPr="005B4C27">
        <w:t xml:space="preserve"> </w:t>
      </w:r>
      <w:proofErr w:type="spellStart"/>
      <w:r w:rsidR="00066C33" w:rsidRPr="005B4C27">
        <w:t>specii</w:t>
      </w:r>
      <w:proofErr w:type="spellEnd"/>
      <w:r w:rsidR="00066C33" w:rsidRPr="005B4C27">
        <w:t xml:space="preserve"> de </w:t>
      </w:r>
      <w:proofErr w:type="spellStart"/>
      <w:r w:rsidR="00066C33" w:rsidRPr="005B4C27">
        <w:t>interes</w:t>
      </w:r>
      <w:proofErr w:type="spellEnd"/>
      <w:r w:rsidR="00066C33" w:rsidRPr="005B4C27">
        <w:t xml:space="preserve"> </w:t>
      </w:r>
      <w:proofErr w:type="spellStart"/>
      <w:r w:rsidR="00066C33" w:rsidRPr="005B4C27">
        <w:t>conservativ</w:t>
      </w:r>
      <w:proofErr w:type="spellEnd"/>
      <w:r w:rsidR="00066C33" w:rsidRPr="005B4C27">
        <w:t xml:space="preserve"> precum:</w:t>
      </w:r>
    </w:p>
    <w:p w14:paraId="0BD9DBFC" w14:textId="5510A3CE" w:rsidR="00066C33" w:rsidRPr="005B4C27" w:rsidRDefault="00D46F1D" w:rsidP="00D523DD">
      <w:pPr>
        <w:pStyle w:val="Listparagraf"/>
        <w:numPr>
          <w:ilvl w:val="0"/>
          <w:numId w:val="27"/>
        </w:numPr>
        <w:ind w:left="0" w:firstLine="450"/>
        <w:rPr>
          <w:lang w:val="ro-RO"/>
        </w:rPr>
      </w:pPr>
      <w:proofErr w:type="spellStart"/>
      <w:r w:rsidRPr="005B4C27">
        <w:rPr>
          <w:i/>
          <w:iCs/>
          <w:lang w:val="ro-RO"/>
        </w:rPr>
        <w:t>Pinus</w:t>
      </w:r>
      <w:proofErr w:type="spellEnd"/>
      <w:r w:rsidRPr="005B4C27">
        <w:rPr>
          <w:i/>
          <w:iCs/>
          <w:lang w:val="ro-RO"/>
        </w:rPr>
        <w:t xml:space="preserve"> </w:t>
      </w:r>
      <w:proofErr w:type="spellStart"/>
      <w:r w:rsidRPr="005B4C27">
        <w:rPr>
          <w:i/>
          <w:iCs/>
          <w:lang w:val="ro-RO"/>
        </w:rPr>
        <w:t>mugo</w:t>
      </w:r>
      <w:proofErr w:type="spellEnd"/>
      <w:r w:rsidR="00F726A0" w:rsidRPr="005B4C27">
        <w:rPr>
          <w:lang w:val="ro-RO"/>
        </w:rPr>
        <w:t xml:space="preserve"> </w:t>
      </w:r>
      <w:r w:rsidR="002E41AA" w:rsidRPr="005B4C27">
        <w:rPr>
          <w:lang w:val="ro-RO"/>
        </w:rPr>
        <w:t>–</w:t>
      </w:r>
      <w:r w:rsidR="00F44F3C" w:rsidRPr="005B4C27">
        <w:rPr>
          <w:lang w:val="ro-RO"/>
        </w:rPr>
        <w:t xml:space="preserve"> jneapănul</w:t>
      </w:r>
      <w:r w:rsidR="002E41AA" w:rsidRPr="005B4C27">
        <w:rPr>
          <w:lang w:val="ro-RO"/>
        </w:rPr>
        <w:t xml:space="preserve">, </w:t>
      </w:r>
      <w:proofErr w:type="spellStart"/>
      <w:r w:rsidR="00F25A88" w:rsidRPr="005B4C27">
        <w:t>prezent</w:t>
      </w:r>
      <w:proofErr w:type="spellEnd"/>
      <w:r w:rsidR="00F25A88" w:rsidRPr="005B4C27">
        <w:t xml:space="preserve"> </w:t>
      </w:r>
      <w:proofErr w:type="spellStart"/>
      <w:r w:rsidR="00F25A88" w:rsidRPr="005B4C27">
        <w:t>în</w:t>
      </w:r>
      <w:proofErr w:type="spellEnd"/>
      <w:r w:rsidR="00F25A88" w:rsidRPr="005B4C27">
        <w:t xml:space="preserve"> </w:t>
      </w:r>
      <w:proofErr w:type="spellStart"/>
      <w:r w:rsidR="00F726A0" w:rsidRPr="005B4C27">
        <w:t>Rezervația</w:t>
      </w:r>
      <w:proofErr w:type="spellEnd"/>
      <w:r w:rsidR="00F726A0" w:rsidRPr="005B4C27">
        <w:t xml:space="preserve"> </w:t>
      </w:r>
      <w:proofErr w:type="spellStart"/>
      <w:r w:rsidR="00F726A0" w:rsidRPr="005B4C27">
        <w:t>Naturală</w:t>
      </w:r>
      <w:proofErr w:type="spellEnd"/>
      <w:r w:rsidR="00F726A0" w:rsidRPr="005B4C27">
        <w:t xml:space="preserve"> </w:t>
      </w:r>
      <w:proofErr w:type="spellStart"/>
      <w:r w:rsidR="00F25A88" w:rsidRPr="005B4C27">
        <w:t>Muntele</w:t>
      </w:r>
      <w:proofErr w:type="spellEnd"/>
      <w:r w:rsidR="00F25A88" w:rsidRPr="005B4C27">
        <w:t xml:space="preserve"> </w:t>
      </w:r>
      <w:proofErr w:type="spellStart"/>
      <w:r w:rsidR="00F25A88" w:rsidRPr="005B4C27">
        <w:t>Goru</w:t>
      </w:r>
      <w:proofErr w:type="spellEnd"/>
      <w:r w:rsidR="00F83B63" w:rsidRPr="005B4C27">
        <w:t>.</w:t>
      </w:r>
    </w:p>
    <w:p w14:paraId="3FD90294" w14:textId="60BB738E" w:rsidR="00F83B63" w:rsidRPr="005B4C27" w:rsidRDefault="00D46F1D" w:rsidP="00D523DD">
      <w:pPr>
        <w:pStyle w:val="Listparagraf"/>
        <w:numPr>
          <w:ilvl w:val="0"/>
          <w:numId w:val="27"/>
        </w:numPr>
        <w:ind w:left="0" w:firstLine="450"/>
        <w:rPr>
          <w:lang w:val="ro-RO"/>
        </w:rPr>
      </w:pPr>
      <w:proofErr w:type="spellStart"/>
      <w:r w:rsidRPr="005B4C27">
        <w:rPr>
          <w:i/>
          <w:iCs/>
          <w:lang w:val="ro-RO"/>
        </w:rPr>
        <w:t>Taxus</w:t>
      </w:r>
      <w:proofErr w:type="spellEnd"/>
      <w:r w:rsidRPr="005B4C27">
        <w:rPr>
          <w:i/>
          <w:iCs/>
          <w:lang w:val="ro-RO"/>
        </w:rPr>
        <w:t xml:space="preserve"> </w:t>
      </w:r>
      <w:proofErr w:type="spellStart"/>
      <w:r w:rsidRPr="005B4C27">
        <w:rPr>
          <w:i/>
          <w:iCs/>
          <w:lang w:val="ro-RO"/>
        </w:rPr>
        <w:t>baccata</w:t>
      </w:r>
      <w:proofErr w:type="spellEnd"/>
      <w:r w:rsidR="00F726A0" w:rsidRPr="005B4C27">
        <w:rPr>
          <w:lang w:val="ro-RO"/>
        </w:rPr>
        <w:t xml:space="preserve"> -</w:t>
      </w:r>
      <w:r w:rsidR="002E41AA" w:rsidRPr="005B4C27">
        <w:rPr>
          <w:lang w:val="ro-RO"/>
        </w:rPr>
        <w:t xml:space="preserve"> </w:t>
      </w:r>
      <w:r w:rsidR="00F726A0" w:rsidRPr="005B4C27">
        <w:rPr>
          <w:lang w:val="ro-RO"/>
        </w:rPr>
        <w:t>t</w:t>
      </w:r>
      <w:r w:rsidR="00F83B63" w:rsidRPr="005B4C27">
        <w:rPr>
          <w:lang w:val="ro-RO"/>
        </w:rPr>
        <w:t>isa</w:t>
      </w:r>
      <w:r w:rsidR="002E41AA" w:rsidRPr="005B4C27">
        <w:rPr>
          <w:lang w:val="ro-RO"/>
        </w:rPr>
        <w:t>,</w:t>
      </w:r>
      <w:r w:rsidR="00F83B63" w:rsidRPr="005B4C27">
        <w:rPr>
          <w:lang w:val="ro-RO"/>
        </w:rPr>
        <w:t xml:space="preserve"> </w:t>
      </w:r>
      <w:r w:rsidR="00937FD8" w:rsidRPr="005B4C27">
        <w:t xml:space="preserve"> </w:t>
      </w:r>
      <w:proofErr w:type="spellStart"/>
      <w:r w:rsidR="00937FD8" w:rsidRPr="005B4C27">
        <w:t>întâlnit</w:t>
      </w:r>
      <w:proofErr w:type="spellEnd"/>
      <w:r w:rsidR="00937FD8" w:rsidRPr="005B4C27">
        <w:t xml:space="preserve"> </w:t>
      </w:r>
      <w:proofErr w:type="spellStart"/>
      <w:r w:rsidR="00937FD8" w:rsidRPr="005B4C27">
        <w:t>î</w:t>
      </w:r>
      <w:r w:rsidR="00BB777D" w:rsidRPr="005B4C27">
        <w:t>n</w:t>
      </w:r>
      <w:proofErr w:type="spellEnd"/>
      <w:r w:rsidR="00BB777D" w:rsidRPr="005B4C27">
        <w:t xml:space="preserve"> </w:t>
      </w:r>
      <w:proofErr w:type="spellStart"/>
      <w:r w:rsidR="00F726A0" w:rsidRPr="005B4C27">
        <w:t>R</w:t>
      </w:r>
      <w:r w:rsidR="00BB777D" w:rsidRPr="005B4C27">
        <w:t>ezerva</w:t>
      </w:r>
      <w:r w:rsidR="00937FD8" w:rsidRPr="005B4C27">
        <w:t>ț</w:t>
      </w:r>
      <w:r w:rsidR="00BB777D" w:rsidRPr="005B4C27">
        <w:t>ia</w:t>
      </w:r>
      <w:proofErr w:type="spellEnd"/>
      <w:r w:rsidR="00BB777D" w:rsidRPr="005B4C27">
        <w:t xml:space="preserve"> </w:t>
      </w:r>
      <w:proofErr w:type="spellStart"/>
      <w:r w:rsidR="00F726A0" w:rsidRPr="005B4C27">
        <w:t>N</w:t>
      </w:r>
      <w:r w:rsidR="00BB777D" w:rsidRPr="005B4C27">
        <w:t>atural</w:t>
      </w:r>
      <w:r w:rsidR="00937FD8" w:rsidRPr="005B4C27">
        <w:t>ă</w:t>
      </w:r>
      <w:proofErr w:type="spellEnd"/>
      <w:r w:rsidR="00F726A0" w:rsidRPr="005B4C27">
        <w:t xml:space="preserve"> </w:t>
      </w:r>
      <w:proofErr w:type="spellStart"/>
      <w:r w:rsidR="00937FD8" w:rsidRPr="005B4C27">
        <w:t>Tiș</w:t>
      </w:r>
      <w:r w:rsidR="00BB777D" w:rsidRPr="005B4C27">
        <w:t>i</w:t>
      </w:r>
      <w:r w:rsidR="00937FD8" w:rsidRPr="005B4C27">
        <w:t>ța</w:t>
      </w:r>
      <w:proofErr w:type="spellEnd"/>
      <w:r w:rsidR="00937FD8" w:rsidRPr="005B4C27">
        <w:t xml:space="preserve">, </w:t>
      </w:r>
      <w:proofErr w:type="spellStart"/>
      <w:r w:rsidR="00937FD8" w:rsidRPr="005B4C27">
        <w:t>pârâul</w:t>
      </w:r>
      <w:proofErr w:type="spellEnd"/>
      <w:r w:rsidR="00937FD8" w:rsidRPr="005B4C27">
        <w:t xml:space="preserve"> </w:t>
      </w:r>
      <w:proofErr w:type="spellStart"/>
      <w:r w:rsidR="00937FD8" w:rsidRPr="005B4C27">
        <w:t>Dumbrăvanu</w:t>
      </w:r>
      <w:proofErr w:type="spellEnd"/>
      <w:r w:rsidR="00937FD8" w:rsidRPr="005B4C27">
        <w:t xml:space="preserve"> </w:t>
      </w:r>
      <w:proofErr w:type="spellStart"/>
      <w:r w:rsidR="00F726A0" w:rsidRPr="005B4C27">
        <w:t>și</w:t>
      </w:r>
      <w:proofErr w:type="spellEnd"/>
      <w:r w:rsidR="00F726A0" w:rsidRPr="005B4C27">
        <w:t xml:space="preserve"> pe </w:t>
      </w:r>
      <w:proofErr w:type="spellStart"/>
      <w:r w:rsidR="00937FD8" w:rsidRPr="005B4C27">
        <w:t>culmea</w:t>
      </w:r>
      <w:proofErr w:type="spellEnd"/>
      <w:r w:rsidR="00937FD8" w:rsidRPr="005B4C27">
        <w:t xml:space="preserve"> </w:t>
      </w:r>
      <w:proofErr w:type="spellStart"/>
      <w:r w:rsidR="00937FD8" w:rsidRPr="005B4C27">
        <w:t>Tisaru</w:t>
      </w:r>
      <w:proofErr w:type="spellEnd"/>
      <w:r w:rsidR="00937FD8" w:rsidRPr="005B4C27">
        <w:t>.</w:t>
      </w:r>
    </w:p>
    <w:p w14:paraId="0344ABCE" w14:textId="7A690254" w:rsidR="000200C6" w:rsidRPr="005B4C27" w:rsidRDefault="00D46F1D" w:rsidP="00D523DD">
      <w:pPr>
        <w:pStyle w:val="Listparagraf"/>
        <w:numPr>
          <w:ilvl w:val="0"/>
          <w:numId w:val="27"/>
        </w:numPr>
        <w:ind w:left="0" w:firstLine="450"/>
        <w:rPr>
          <w:lang w:val="ro-RO"/>
        </w:rPr>
      </w:pPr>
      <w:proofErr w:type="spellStart"/>
      <w:r w:rsidRPr="005B4C27">
        <w:rPr>
          <w:i/>
          <w:iCs/>
          <w:lang w:val="ro-RO"/>
        </w:rPr>
        <w:lastRenderedPageBreak/>
        <w:t>Trollius</w:t>
      </w:r>
      <w:proofErr w:type="spellEnd"/>
      <w:r w:rsidRPr="005B4C27">
        <w:rPr>
          <w:i/>
          <w:iCs/>
          <w:lang w:val="ro-RO"/>
        </w:rPr>
        <w:t xml:space="preserve"> </w:t>
      </w:r>
      <w:proofErr w:type="spellStart"/>
      <w:r w:rsidRPr="005B4C27">
        <w:rPr>
          <w:i/>
          <w:iCs/>
          <w:lang w:val="ro-RO"/>
        </w:rPr>
        <w:t>europaeus</w:t>
      </w:r>
      <w:proofErr w:type="spellEnd"/>
      <w:r w:rsidR="00F726A0" w:rsidRPr="005B4C27">
        <w:rPr>
          <w:lang w:val="ro-RO"/>
        </w:rPr>
        <w:t xml:space="preserve"> -</w:t>
      </w:r>
      <w:r w:rsidR="006042E6" w:rsidRPr="005B4C27">
        <w:rPr>
          <w:lang w:val="ro-RO"/>
        </w:rPr>
        <w:t xml:space="preserve"> </w:t>
      </w:r>
      <w:r w:rsidR="00F726A0" w:rsidRPr="005B4C27">
        <w:rPr>
          <w:lang w:val="ro-RO"/>
        </w:rPr>
        <w:t>b</w:t>
      </w:r>
      <w:r w:rsidR="00BB777D" w:rsidRPr="005B4C27">
        <w:rPr>
          <w:lang w:val="ro-RO"/>
        </w:rPr>
        <w:t>ulbucul de munte</w:t>
      </w:r>
      <w:r w:rsidR="002E41AA" w:rsidRPr="005B4C27">
        <w:rPr>
          <w:lang w:val="ro-RO"/>
        </w:rPr>
        <w:t>,</w:t>
      </w:r>
      <w:r w:rsidR="00BB777D" w:rsidRPr="005B4C27">
        <w:rPr>
          <w:lang w:val="ro-RO"/>
        </w:rPr>
        <w:t xml:space="preserve"> </w:t>
      </w:r>
      <w:proofErr w:type="spellStart"/>
      <w:r w:rsidR="009E3F9B" w:rsidRPr="005B4C27">
        <w:t>prezent</w:t>
      </w:r>
      <w:proofErr w:type="spellEnd"/>
      <w:r w:rsidR="009E3F9B" w:rsidRPr="005B4C27">
        <w:t xml:space="preserve"> </w:t>
      </w:r>
      <w:proofErr w:type="spellStart"/>
      <w:r w:rsidR="009E3F9B" w:rsidRPr="005B4C27">
        <w:t>î</w:t>
      </w:r>
      <w:r w:rsidR="000200C6" w:rsidRPr="005B4C27">
        <w:t>n</w:t>
      </w:r>
      <w:proofErr w:type="spellEnd"/>
      <w:r w:rsidR="000200C6" w:rsidRPr="005B4C27">
        <w:t xml:space="preserve"> </w:t>
      </w:r>
      <w:proofErr w:type="spellStart"/>
      <w:r w:rsidR="009E3F9B" w:rsidRPr="005B4C27">
        <w:t>pășunea</w:t>
      </w:r>
      <w:proofErr w:type="spellEnd"/>
      <w:r w:rsidR="009E3F9B" w:rsidRPr="005B4C27">
        <w:t xml:space="preserve"> din </w:t>
      </w:r>
      <w:proofErr w:type="spellStart"/>
      <w:r w:rsidR="009E3F9B" w:rsidRPr="005B4C27">
        <w:t>Golul</w:t>
      </w:r>
      <w:proofErr w:type="spellEnd"/>
      <w:r w:rsidR="009E3F9B" w:rsidRPr="005B4C27">
        <w:t xml:space="preserve"> </w:t>
      </w:r>
      <w:proofErr w:type="spellStart"/>
      <w:r w:rsidR="009E3F9B" w:rsidRPr="005B4C27">
        <w:t>Roibului</w:t>
      </w:r>
      <w:proofErr w:type="spellEnd"/>
      <w:r w:rsidR="009E3F9B" w:rsidRPr="005B4C27">
        <w:t>.</w:t>
      </w:r>
    </w:p>
    <w:p w14:paraId="7C7FAE9C" w14:textId="298B5152" w:rsidR="00D46F1D" w:rsidRPr="005B4C27" w:rsidRDefault="000200C6" w:rsidP="00D523DD">
      <w:pPr>
        <w:pStyle w:val="Listparagraf"/>
        <w:numPr>
          <w:ilvl w:val="0"/>
          <w:numId w:val="27"/>
        </w:numPr>
        <w:ind w:left="0" w:firstLine="450"/>
        <w:rPr>
          <w:iCs/>
          <w:lang w:val="ro-RO"/>
        </w:rPr>
      </w:pPr>
      <w:proofErr w:type="spellStart"/>
      <w:r w:rsidRPr="005B4C27">
        <w:rPr>
          <w:i/>
          <w:iCs/>
          <w:lang w:val="ro-RO"/>
        </w:rPr>
        <w:t>Leontopodium</w:t>
      </w:r>
      <w:proofErr w:type="spellEnd"/>
      <w:r w:rsidRPr="005B4C27">
        <w:rPr>
          <w:i/>
          <w:iCs/>
          <w:lang w:val="ro-RO"/>
        </w:rPr>
        <w:t xml:space="preserve"> </w:t>
      </w:r>
      <w:proofErr w:type="spellStart"/>
      <w:r w:rsidRPr="005B4C27">
        <w:rPr>
          <w:i/>
          <w:iCs/>
          <w:lang w:val="ro-RO"/>
        </w:rPr>
        <w:t>alpinum</w:t>
      </w:r>
      <w:proofErr w:type="spellEnd"/>
      <w:r w:rsidR="006042E6" w:rsidRPr="005B4C27">
        <w:rPr>
          <w:i/>
          <w:iCs/>
          <w:lang w:val="ro-RO"/>
        </w:rPr>
        <w:t xml:space="preserve"> </w:t>
      </w:r>
      <w:r w:rsidR="008A75A5" w:rsidRPr="005B4C27">
        <w:rPr>
          <w:iCs/>
          <w:lang w:val="ro-RO"/>
        </w:rPr>
        <w:t>- f</w:t>
      </w:r>
      <w:r w:rsidRPr="005B4C27">
        <w:rPr>
          <w:iCs/>
          <w:lang w:val="ro-RO"/>
        </w:rPr>
        <w:t>loarea-reginei</w:t>
      </w:r>
      <w:r w:rsidR="009E3F9B" w:rsidRPr="005B4C27">
        <w:rPr>
          <w:iCs/>
          <w:lang w:val="ro-RO"/>
        </w:rPr>
        <w:t xml:space="preserve"> sau floarea de colț</w:t>
      </w:r>
      <w:r w:rsidR="002E41AA" w:rsidRPr="005B4C27">
        <w:rPr>
          <w:iCs/>
          <w:lang w:val="ro-RO"/>
        </w:rPr>
        <w:t>,</w:t>
      </w:r>
      <w:r w:rsidR="009E3F9B" w:rsidRPr="005B4C27">
        <w:rPr>
          <w:iCs/>
          <w:lang w:val="ro-RO"/>
        </w:rPr>
        <w:t xml:space="preserve"> </w:t>
      </w:r>
      <w:proofErr w:type="spellStart"/>
      <w:r w:rsidR="009E3F9B" w:rsidRPr="005B4C27">
        <w:t>prezentă</w:t>
      </w:r>
      <w:proofErr w:type="spellEnd"/>
      <w:r w:rsidR="009E3F9B" w:rsidRPr="005B4C27">
        <w:t xml:space="preserve"> </w:t>
      </w:r>
      <w:proofErr w:type="spellStart"/>
      <w:r w:rsidR="009E3F9B" w:rsidRPr="005B4C27">
        <w:t>în</w:t>
      </w:r>
      <w:proofErr w:type="spellEnd"/>
      <w:r w:rsidR="009E3F9B" w:rsidRPr="005B4C27">
        <w:t xml:space="preserve"> </w:t>
      </w:r>
      <w:proofErr w:type="spellStart"/>
      <w:r w:rsidR="008A75A5" w:rsidRPr="005B4C27">
        <w:t>Rezervația</w:t>
      </w:r>
      <w:proofErr w:type="spellEnd"/>
      <w:r w:rsidR="008A75A5" w:rsidRPr="005B4C27">
        <w:t xml:space="preserve"> </w:t>
      </w:r>
      <w:proofErr w:type="spellStart"/>
      <w:r w:rsidR="008A75A5" w:rsidRPr="005B4C27">
        <w:t>Naturală</w:t>
      </w:r>
      <w:proofErr w:type="spellEnd"/>
      <w:r w:rsidR="008A75A5" w:rsidRPr="005B4C27">
        <w:t xml:space="preserve"> </w:t>
      </w:r>
      <w:proofErr w:type="spellStart"/>
      <w:r w:rsidR="009E3F9B" w:rsidRPr="005B4C27">
        <w:t>Tiș</w:t>
      </w:r>
      <w:r w:rsidRPr="005B4C27">
        <w:t>i</w:t>
      </w:r>
      <w:r w:rsidR="009E3F9B" w:rsidRPr="005B4C27">
        <w:t>ța</w:t>
      </w:r>
      <w:proofErr w:type="spellEnd"/>
      <w:r w:rsidR="00AA0C22" w:rsidRPr="005B4C27">
        <w:t>.</w:t>
      </w:r>
    </w:p>
    <w:p w14:paraId="495AA064" w14:textId="124CF457" w:rsidR="000200C6" w:rsidRPr="005B4C27" w:rsidRDefault="003C22DB" w:rsidP="00D523DD">
      <w:pPr>
        <w:pStyle w:val="Listparagraf"/>
        <w:numPr>
          <w:ilvl w:val="0"/>
          <w:numId w:val="27"/>
        </w:numPr>
        <w:ind w:left="0" w:firstLine="450"/>
        <w:rPr>
          <w:iCs/>
          <w:lang w:val="ro-RO"/>
        </w:rPr>
      </w:pPr>
      <w:proofErr w:type="spellStart"/>
      <w:r w:rsidRPr="005B4C27">
        <w:rPr>
          <w:i/>
          <w:iCs/>
          <w:lang w:val="ro-RO"/>
        </w:rPr>
        <w:t>Typha</w:t>
      </w:r>
      <w:proofErr w:type="spellEnd"/>
      <w:r w:rsidRPr="005B4C27">
        <w:rPr>
          <w:i/>
          <w:iCs/>
          <w:lang w:val="ro-RO"/>
        </w:rPr>
        <w:t xml:space="preserve"> minima</w:t>
      </w:r>
      <w:r w:rsidR="002E41AA" w:rsidRPr="005B4C27">
        <w:rPr>
          <w:i/>
          <w:iCs/>
          <w:lang w:val="ro-RO"/>
        </w:rPr>
        <w:t>,</w:t>
      </w:r>
      <w:r w:rsidR="008A75A5" w:rsidRPr="005B4C27">
        <w:rPr>
          <w:iCs/>
          <w:lang w:val="ro-RO"/>
        </w:rPr>
        <w:t xml:space="preserve"> </w:t>
      </w:r>
      <w:r w:rsidR="009E3F9B" w:rsidRPr="005B4C27">
        <w:rPr>
          <w:iCs/>
          <w:lang w:val="ro-RO"/>
        </w:rPr>
        <w:t>cea mai mică din speciile de papură</w:t>
      </w:r>
      <w:r w:rsidR="008A75A5" w:rsidRPr="005B4C27">
        <w:rPr>
          <w:iCs/>
          <w:lang w:val="ro-RO"/>
        </w:rPr>
        <w:t xml:space="preserve">, fiind menționată </w:t>
      </w:r>
      <w:r w:rsidR="008001FC" w:rsidRPr="005B4C27">
        <w:rPr>
          <w:iCs/>
          <w:lang w:val="ro-RO"/>
        </w:rPr>
        <w:t>î</w:t>
      </w:r>
      <w:r w:rsidR="00D7211B" w:rsidRPr="005B4C27">
        <w:rPr>
          <w:iCs/>
          <w:lang w:val="ro-RO"/>
        </w:rPr>
        <w:t xml:space="preserve">n </w:t>
      </w:r>
      <w:r w:rsidR="008A75A5" w:rsidRPr="005B4C27">
        <w:rPr>
          <w:iCs/>
          <w:lang w:val="ro-RO"/>
        </w:rPr>
        <w:t xml:space="preserve">Formularul Standard </w:t>
      </w:r>
      <w:r w:rsidR="00D7211B" w:rsidRPr="005B4C27">
        <w:rPr>
          <w:iCs/>
          <w:lang w:val="ro-RO"/>
        </w:rPr>
        <w:t xml:space="preserve">al sitului </w:t>
      </w:r>
      <w:r w:rsidR="00D7211B" w:rsidRPr="005B4C27">
        <w:t>ROSCI0208</w:t>
      </w:r>
      <w:r w:rsidR="008A75A5" w:rsidRPr="005B4C27">
        <w:t xml:space="preserve"> </w:t>
      </w:r>
      <w:proofErr w:type="spellStart"/>
      <w:r w:rsidR="00D7211B" w:rsidRPr="005B4C27">
        <w:t>Putna</w:t>
      </w:r>
      <w:proofErr w:type="spellEnd"/>
      <w:r w:rsidR="00D7211B" w:rsidRPr="005B4C27">
        <w:t xml:space="preserve"> –</w:t>
      </w:r>
      <w:proofErr w:type="spellStart"/>
      <w:r w:rsidR="00D7211B" w:rsidRPr="005B4C27">
        <w:t>Vrancea</w:t>
      </w:r>
      <w:proofErr w:type="spellEnd"/>
      <w:r w:rsidR="00D7211B" w:rsidRPr="005B4C27">
        <w:t xml:space="preserve"> </w:t>
      </w:r>
      <w:proofErr w:type="spellStart"/>
      <w:r w:rsidR="008001FC" w:rsidRPr="005B4C27">
        <w:t>și</w:t>
      </w:r>
      <w:proofErr w:type="spellEnd"/>
      <w:r w:rsidR="008001FC" w:rsidRPr="005B4C27">
        <w:t xml:space="preserve"> </w:t>
      </w:r>
      <w:proofErr w:type="spellStart"/>
      <w:r w:rsidR="008A75A5" w:rsidRPr="005B4C27">
        <w:t>în</w:t>
      </w:r>
      <w:proofErr w:type="spellEnd"/>
      <w:r w:rsidR="008A75A5" w:rsidRPr="005B4C27">
        <w:t xml:space="preserve"> Lista </w:t>
      </w:r>
      <w:proofErr w:type="spellStart"/>
      <w:r w:rsidR="008A75A5" w:rsidRPr="005B4C27">
        <w:t>R</w:t>
      </w:r>
      <w:r w:rsidR="008001FC" w:rsidRPr="005B4C27">
        <w:t>oș</w:t>
      </w:r>
      <w:r w:rsidR="00D7211B" w:rsidRPr="005B4C27">
        <w:t>ie</w:t>
      </w:r>
      <w:proofErr w:type="spellEnd"/>
      <w:r w:rsidR="000200C6" w:rsidRPr="005B4C27">
        <w:t>.</w:t>
      </w:r>
    </w:p>
    <w:p w14:paraId="34C807B4" w14:textId="017FBDF9" w:rsidR="003C22DB" w:rsidRPr="005B4C27" w:rsidRDefault="003C22DB" w:rsidP="00D523DD">
      <w:pPr>
        <w:pStyle w:val="Listparagraf"/>
        <w:numPr>
          <w:ilvl w:val="0"/>
          <w:numId w:val="27"/>
        </w:numPr>
        <w:ind w:left="0" w:firstLine="450"/>
      </w:pPr>
      <w:proofErr w:type="spellStart"/>
      <w:r w:rsidRPr="005B4C27">
        <w:rPr>
          <w:i/>
          <w:iCs/>
          <w:lang w:val="ro-RO"/>
        </w:rPr>
        <w:t>Typha</w:t>
      </w:r>
      <w:proofErr w:type="spellEnd"/>
      <w:r w:rsidRPr="005B4C27">
        <w:rPr>
          <w:i/>
          <w:iCs/>
          <w:lang w:val="ro-RO"/>
        </w:rPr>
        <w:t xml:space="preserve"> </w:t>
      </w:r>
      <w:proofErr w:type="spellStart"/>
      <w:r w:rsidRPr="005B4C27">
        <w:rPr>
          <w:i/>
          <w:iCs/>
          <w:lang w:val="ro-RO"/>
        </w:rPr>
        <w:t>shuttleworthii</w:t>
      </w:r>
      <w:proofErr w:type="spellEnd"/>
      <w:r w:rsidR="002E41AA" w:rsidRPr="005B4C27">
        <w:rPr>
          <w:i/>
          <w:iCs/>
          <w:lang w:val="ro-RO"/>
        </w:rPr>
        <w:t>,</w:t>
      </w:r>
      <w:r w:rsidR="008A75A5" w:rsidRPr="005B4C27">
        <w:rPr>
          <w:i/>
          <w:iCs/>
          <w:lang w:val="ro-RO"/>
        </w:rPr>
        <w:t xml:space="preserve"> </w:t>
      </w:r>
      <w:r w:rsidR="008A75A5" w:rsidRPr="005B4C27">
        <w:rPr>
          <w:iCs/>
          <w:lang w:val="ro-RO"/>
        </w:rPr>
        <w:t xml:space="preserve">menționată </w:t>
      </w:r>
      <w:r w:rsidR="00E02089" w:rsidRPr="005B4C27">
        <w:rPr>
          <w:iCs/>
          <w:lang w:val="ro-RO"/>
        </w:rPr>
        <w:t>î</w:t>
      </w:r>
      <w:r w:rsidR="000200C6" w:rsidRPr="005B4C27">
        <w:rPr>
          <w:iCs/>
          <w:lang w:val="ro-RO"/>
        </w:rPr>
        <w:t xml:space="preserve">n </w:t>
      </w:r>
      <w:r w:rsidR="008A75A5" w:rsidRPr="005B4C27">
        <w:rPr>
          <w:iCs/>
          <w:lang w:val="ro-RO"/>
        </w:rPr>
        <w:t xml:space="preserve">Formularul Standard </w:t>
      </w:r>
      <w:r w:rsidR="000200C6" w:rsidRPr="005B4C27">
        <w:rPr>
          <w:iCs/>
          <w:lang w:val="ro-RO"/>
        </w:rPr>
        <w:t xml:space="preserve">al sitului </w:t>
      </w:r>
      <w:r w:rsidR="000200C6" w:rsidRPr="005B4C27">
        <w:t>ROSCI0208</w:t>
      </w:r>
      <w:r w:rsidR="00873AE3" w:rsidRPr="005B4C27">
        <w:t xml:space="preserve"> </w:t>
      </w:r>
      <w:proofErr w:type="spellStart"/>
      <w:r w:rsidR="000200C6" w:rsidRPr="005B4C27">
        <w:t>Putna</w:t>
      </w:r>
      <w:proofErr w:type="spellEnd"/>
      <w:r w:rsidR="000200C6" w:rsidRPr="005B4C27">
        <w:t xml:space="preserve"> –</w:t>
      </w:r>
      <w:proofErr w:type="spellStart"/>
      <w:r w:rsidR="000200C6" w:rsidRPr="005B4C27">
        <w:t>Vrancea</w:t>
      </w:r>
      <w:proofErr w:type="spellEnd"/>
      <w:r w:rsidR="008A75A5" w:rsidRPr="005B4C27">
        <w:t xml:space="preserve"> </w:t>
      </w:r>
      <w:proofErr w:type="spellStart"/>
      <w:r w:rsidR="00E02089" w:rsidRPr="005B4C27">
        <w:t>și</w:t>
      </w:r>
      <w:proofErr w:type="spellEnd"/>
      <w:r w:rsidR="00E02089" w:rsidRPr="005B4C27">
        <w:t xml:space="preserve"> </w:t>
      </w:r>
      <w:proofErr w:type="spellStart"/>
      <w:r w:rsidR="008A75A5" w:rsidRPr="005B4C27">
        <w:t>în</w:t>
      </w:r>
      <w:proofErr w:type="spellEnd"/>
      <w:r w:rsidR="008A75A5" w:rsidRPr="005B4C27">
        <w:t xml:space="preserve"> Lista </w:t>
      </w:r>
      <w:proofErr w:type="spellStart"/>
      <w:r w:rsidR="008A75A5" w:rsidRPr="005B4C27">
        <w:t>Roșie</w:t>
      </w:r>
      <w:proofErr w:type="spellEnd"/>
      <w:r w:rsidR="00D7211B" w:rsidRPr="005B4C27">
        <w:t>.</w:t>
      </w:r>
    </w:p>
    <w:p w14:paraId="78DC4307" w14:textId="77777777" w:rsidR="00F44F3C" w:rsidRPr="005B4C27" w:rsidRDefault="00F44F3C" w:rsidP="000200C6"/>
    <w:p w14:paraId="35045E0D" w14:textId="77777777" w:rsidR="00595283" w:rsidRPr="005B4C27" w:rsidRDefault="00595283" w:rsidP="000200C6">
      <w:pPr>
        <w:sectPr w:rsidR="00595283" w:rsidRPr="005B4C27" w:rsidSect="00B2232B">
          <w:headerReference w:type="default" r:id="rId15"/>
          <w:headerReference w:type="first" r:id="rId16"/>
          <w:footerReference w:type="first" r:id="rId17"/>
          <w:pgSz w:w="11907" w:h="16840" w:code="9"/>
          <w:pgMar w:top="1134" w:right="1134" w:bottom="1134" w:left="1418" w:header="357" w:footer="119" w:gutter="0"/>
          <w:cols w:space="720"/>
          <w:titlePg/>
          <w:docGrid w:linePitch="360"/>
        </w:sectPr>
      </w:pPr>
    </w:p>
    <w:p w14:paraId="432CA0B0" w14:textId="4F443FDF" w:rsidR="00D021CA" w:rsidRPr="005B4C27" w:rsidRDefault="00E02089" w:rsidP="00883AEF">
      <w:pPr>
        <w:pStyle w:val="Titlu4"/>
        <w:numPr>
          <w:ilvl w:val="0"/>
          <w:numId w:val="0"/>
        </w:numPr>
      </w:pPr>
      <w:r w:rsidRPr="005B4C27">
        <w:lastRenderedPageBreak/>
        <w:t>Statutul ș</w:t>
      </w:r>
      <w:r w:rsidR="00D7211B" w:rsidRPr="005B4C27">
        <w:t>i starea de conservare a speciilor de interes conservativ</w:t>
      </w:r>
      <w:r w:rsidR="003B6DAF" w:rsidRPr="005B4C27">
        <w:t xml:space="preserve">, </w:t>
      </w:r>
      <w:proofErr w:type="spellStart"/>
      <w:r w:rsidR="00D021CA" w:rsidRPr="005B4C27">
        <w:rPr>
          <w:lang w:val="en-US"/>
        </w:rPr>
        <w:t>identificat</w:t>
      </w:r>
      <w:proofErr w:type="spellEnd"/>
      <w:r w:rsidR="00D021CA" w:rsidRPr="005B4C27">
        <w:t>ă pe teren</w:t>
      </w:r>
    </w:p>
    <w:tbl>
      <w:tblPr>
        <w:tblStyle w:val="Tabelgril"/>
        <w:tblW w:w="0" w:type="auto"/>
        <w:tblLook w:val="04A0" w:firstRow="1" w:lastRow="0" w:firstColumn="1" w:lastColumn="0" w:noHBand="0" w:noVBand="1"/>
      </w:tblPr>
      <w:tblGrid>
        <w:gridCol w:w="2906"/>
        <w:gridCol w:w="1797"/>
        <w:gridCol w:w="1268"/>
        <w:gridCol w:w="923"/>
        <w:gridCol w:w="3719"/>
        <w:gridCol w:w="1643"/>
        <w:gridCol w:w="590"/>
        <w:gridCol w:w="617"/>
        <w:gridCol w:w="523"/>
        <w:gridCol w:w="576"/>
      </w:tblGrid>
      <w:tr w:rsidR="00B241F8" w:rsidRPr="005B4C27" w14:paraId="131108C3" w14:textId="77777777" w:rsidTr="00C97C9A">
        <w:tc>
          <w:tcPr>
            <w:tcW w:w="0" w:type="auto"/>
            <w:vMerge w:val="restart"/>
            <w:shd w:val="clear" w:color="auto" w:fill="BFBFBF" w:themeFill="background1" w:themeFillShade="BF"/>
            <w:vAlign w:val="center"/>
          </w:tcPr>
          <w:p w14:paraId="1D875105" w14:textId="77777777" w:rsidR="00B241F8" w:rsidRPr="005B4C27" w:rsidRDefault="00B241F8" w:rsidP="00C97C9A">
            <w:pPr>
              <w:spacing w:line="240" w:lineRule="auto"/>
              <w:ind w:firstLine="0"/>
              <w:jc w:val="center"/>
            </w:pPr>
            <w:r w:rsidRPr="005B4C27">
              <w:t>Specie</w:t>
            </w:r>
          </w:p>
        </w:tc>
        <w:tc>
          <w:tcPr>
            <w:tcW w:w="0" w:type="auto"/>
            <w:vMerge w:val="restart"/>
            <w:shd w:val="clear" w:color="auto" w:fill="BFBFBF" w:themeFill="background1" w:themeFillShade="BF"/>
            <w:vAlign w:val="center"/>
          </w:tcPr>
          <w:p w14:paraId="6B3C00CF" w14:textId="77777777" w:rsidR="00B241F8" w:rsidRPr="005B4C27" w:rsidRDefault="00B241F8" w:rsidP="00C97C9A">
            <w:pPr>
              <w:spacing w:line="240" w:lineRule="auto"/>
              <w:ind w:firstLine="0"/>
              <w:jc w:val="center"/>
            </w:pPr>
            <w:proofErr w:type="spellStart"/>
            <w:r w:rsidRPr="005B4C27">
              <w:t>Denumire</w:t>
            </w:r>
            <w:proofErr w:type="spellEnd"/>
          </w:p>
          <w:p w14:paraId="77F7F6CA" w14:textId="77777777" w:rsidR="00B241F8" w:rsidRPr="005B4C27" w:rsidRDefault="00B241F8" w:rsidP="00C97C9A">
            <w:pPr>
              <w:spacing w:line="240" w:lineRule="auto"/>
              <w:ind w:firstLine="0"/>
              <w:jc w:val="center"/>
            </w:pPr>
            <w:proofErr w:type="spellStart"/>
            <w:r w:rsidRPr="005B4C27">
              <w:t>populară</w:t>
            </w:r>
            <w:proofErr w:type="spellEnd"/>
          </w:p>
        </w:tc>
        <w:tc>
          <w:tcPr>
            <w:tcW w:w="0" w:type="auto"/>
            <w:vMerge w:val="restart"/>
            <w:shd w:val="clear" w:color="auto" w:fill="BFBFBF" w:themeFill="background1" w:themeFillShade="BF"/>
            <w:vAlign w:val="center"/>
          </w:tcPr>
          <w:p w14:paraId="7EC38B4E" w14:textId="77777777" w:rsidR="00B241F8" w:rsidRPr="005B4C27" w:rsidRDefault="00B241F8" w:rsidP="00C97C9A">
            <w:pPr>
              <w:spacing w:line="240" w:lineRule="auto"/>
              <w:ind w:firstLine="0"/>
              <w:jc w:val="center"/>
            </w:pPr>
            <w:r w:rsidRPr="005B4C27">
              <w:t>Cod EUNIS</w:t>
            </w:r>
          </w:p>
        </w:tc>
        <w:tc>
          <w:tcPr>
            <w:tcW w:w="0" w:type="auto"/>
            <w:vMerge w:val="restart"/>
            <w:shd w:val="clear" w:color="auto" w:fill="BFBFBF" w:themeFill="background1" w:themeFillShade="BF"/>
            <w:vAlign w:val="center"/>
          </w:tcPr>
          <w:p w14:paraId="2EC42D24" w14:textId="77777777" w:rsidR="00B241F8" w:rsidRPr="005B4C27" w:rsidRDefault="00B241F8" w:rsidP="00C97C9A">
            <w:pPr>
              <w:spacing w:line="240" w:lineRule="auto"/>
              <w:ind w:firstLine="0"/>
              <w:jc w:val="center"/>
            </w:pPr>
            <w:r w:rsidRPr="005B4C27">
              <w:t>HN2k*</w:t>
            </w:r>
          </w:p>
        </w:tc>
        <w:tc>
          <w:tcPr>
            <w:tcW w:w="0" w:type="auto"/>
            <w:vMerge w:val="restart"/>
            <w:shd w:val="clear" w:color="auto" w:fill="BFBFBF" w:themeFill="background1" w:themeFillShade="BF"/>
            <w:vAlign w:val="center"/>
          </w:tcPr>
          <w:p w14:paraId="37049705" w14:textId="77777777" w:rsidR="00B241F8" w:rsidRPr="005B4C27" w:rsidRDefault="00B241F8" w:rsidP="00C97C9A">
            <w:pPr>
              <w:spacing w:line="240" w:lineRule="auto"/>
              <w:ind w:firstLine="0"/>
              <w:jc w:val="center"/>
            </w:pPr>
            <w:proofErr w:type="spellStart"/>
            <w:r w:rsidRPr="005B4C27">
              <w:t>Motiv</w:t>
            </w:r>
            <w:proofErr w:type="spellEnd"/>
          </w:p>
        </w:tc>
        <w:tc>
          <w:tcPr>
            <w:tcW w:w="0" w:type="auto"/>
            <w:vMerge w:val="restart"/>
            <w:shd w:val="clear" w:color="auto" w:fill="BFBFBF" w:themeFill="background1" w:themeFillShade="BF"/>
            <w:vAlign w:val="center"/>
          </w:tcPr>
          <w:p w14:paraId="46226598" w14:textId="77777777" w:rsidR="00B241F8" w:rsidRPr="005B4C27" w:rsidRDefault="00B241F8" w:rsidP="00C97C9A">
            <w:pPr>
              <w:spacing w:line="240" w:lineRule="auto"/>
              <w:ind w:firstLine="0"/>
              <w:jc w:val="center"/>
            </w:pPr>
            <w:r w:rsidRPr="005B4C27">
              <w:t>POPULAȚIE*</w:t>
            </w:r>
          </w:p>
        </w:tc>
        <w:tc>
          <w:tcPr>
            <w:tcW w:w="0" w:type="auto"/>
            <w:gridSpan w:val="4"/>
            <w:shd w:val="clear" w:color="auto" w:fill="BFBFBF" w:themeFill="background1" w:themeFillShade="BF"/>
            <w:vAlign w:val="center"/>
          </w:tcPr>
          <w:p w14:paraId="30A05CB3" w14:textId="77777777" w:rsidR="00B241F8" w:rsidRPr="005B4C27" w:rsidRDefault="00B241F8" w:rsidP="00C97C9A">
            <w:pPr>
              <w:spacing w:line="240" w:lineRule="auto"/>
              <w:ind w:firstLine="0"/>
              <w:jc w:val="center"/>
            </w:pPr>
            <w:proofErr w:type="spellStart"/>
            <w:r w:rsidRPr="005B4C27">
              <w:t>Statut</w:t>
            </w:r>
            <w:proofErr w:type="spellEnd"/>
            <w:r w:rsidRPr="005B4C27">
              <w:t xml:space="preserve"> de </w:t>
            </w:r>
            <w:proofErr w:type="spellStart"/>
            <w:r w:rsidRPr="005B4C27">
              <w:t>conservare</w:t>
            </w:r>
            <w:proofErr w:type="spellEnd"/>
            <w:r w:rsidRPr="005B4C27">
              <w:t>*</w:t>
            </w:r>
          </w:p>
        </w:tc>
      </w:tr>
      <w:tr w:rsidR="00B241F8" w:rsidRPr="005B4C27" w14:paraId="3484FA3A" w14:textId="77777777" w:rsidTr="00A372E9">
        <w:trPr>
          <w:trHeight w:val="147"/>
        </w:trPr>
        <w:tc>
          <w:tcPr>
            <w:tcW w:w="0" w:type="auto"/>
            <w:vMerge/>
            <w:shd w:val="clear" w:color="auto" w:fill="BFBFBF" w:themeFill="background1" w:themeFillShade="BF"/>
          </w:tcPr>
          <w:p w14:paraId="0F89CA21" w14:textId="77777777" w:rsidR="00B241F8" w:rsidRPr="005B4C27" w:rsidRDefault="00B241F8" w:rsidP="00C80C5D">
            <w:pPr>
              <w:spacing w:line="240" w:lineRule="auto"/>
              <w:ind w:firstLine="0"/>
              <w:rPr>
                <w:i/>
              </w:rPr>
            </w:pPr>
          </w:p>
        </w:tc>
        <w:tc>
          <w:tcPr>
            <w:tcW w:w="0" w:type="auto"/>
            <w:vMerge/>
            <w:shd w:val="clear" w:color="auto" w:fill="BFBFBF" w:themeFill="background1" w:themeFillShade="BF"/>
          </w:tcPr>
          <w:p w14:paraId="341C0AB0" w14:textId="77777777" w:rsidR="00B241F8" w:rsidRPr="005B4C27" w:rsidRDefault="00B241F8" w:rsidP="00C80C5D">
            <w:pPr>
              <w:spacing w:line="240" w:lineRule="auto"/>
              <w:ind w:firstLine="0"/>
            </w:pPr>
          </w:p>
        </w:tc>
        <w:tc>
          <w:tcPr>
            <w:tcW w:w="0" w:type="auto"/>
            <w:vMerge/>
            <w:shd w:val="clear" w:color="auto" w:fill="BFBFBF" w:themeFill="background1" w:themeFillShade="BF"/>
          </w:tcPr>
          <w:p w14:paraId="32D2CC58" w14:textId="77777777" w:rsidR="00B241F8" w:rsidRPr="005B4C27" w:rsidRDefault="00B241F8" w:rsidP="00C80C5D">
            <w:pPr>
              <w:spacing w:line="240" w:lineRule="auto"/>
              <w:ind w:firstLine="0"/>
            </w:pPr>
          </w:p>
        </w:tc>
        <w:tc>
          <w:tcPr>
            <w:tcW w:w="0" w:type="auto"/>
            <w:vMerge/>
            <w:shd w:val="clear" w:color="auto" w:fill="BFBFBF" w:themeFill="background1" w:themeFillShade="BF"/>
          </w:tcPr>
          <w:p w14:paraId="5BF60D9B" w14:textId="77777777" w:rsidR="00B241F8" w:rsidRPr="005B4C27" w:rsidRDefault="00B241F8" w:rsidP="00C80C5D">
            <w:pPr>
              <w:spacing w:line="240" w:lineRule="auto"/>
              <w:ind w:firstLine="0"/>
            </w:pPr>
          </w:p>
        </w:tc>
        <w:tc>
          <w:tcPr>
            <w:tcW w:w="0" w:type="auto"/>
            <w:vMerge/>
            <w:shd w:val="clear" w:color="auto" w:fill="BFBFBF" w:themeFill="background1" w:themeFillShade="BF"/>
          </w:tcPr>
          <w:p w14:paraId="0974D1A6" w14:textId="77777777" w:rsidR="00B241F8" w:rsidRPr="005B4C27" w:rsidRDefault="00B241F8" w:rsidP="00C80C5D">
            <w:pPr>
              <w:spacing w:line="240" w:lineRule="auto"/>
              <w:ind w:firstLine="0"/>
            </w:pPr>
          </w:p>
        </w:tc>
        <w:tc>
          <w:tcPr>
            <w:tcW w:w="0" w:type="auto"/>
            <w:vMerge/>
            <w:shd w:val="clear" w:color="auto" w:fill="BFBFBF" w:themeFill="background1" w:themeFillShade="BF"/>
          </w:tcPr>
          <w:p w14:paraId="619B74B7" w14:textId="77777777" w:rsidR="00B241F8" w:rsidRPr="005B4C27" w:rsidRDefault="00B241F8" w:rsidP="00C80C5D">
            <w:pPr>
              <w:spacing w:line="240" w:lineRule="auto"/>
              <w:ind w:firstLine="0"/>
            </w:pPr>
          </w:p>
        </w:tc>
        <w:tc>
          <w:tcPr>
            <w:tcW w:w="0" w:type="auto"/>
            <w:shd w:val="clear" w:color="auto" w:fill="BFBFBF" w:themeFill="background1" w:themeFillShade="BF"/>
          </w:tcPr>
          <w:p w14:paraId="23D97F27" w14:textId="77777777" w:rsidR="00B241F8" w:rsidRPr="005B4C27" w:rsidRDefault="00B241F8" w:rsidP="00C80C5D">
            <w:pPr>
              <w:spacing w:line="240" w:lineRule="auto"/>
              <w:ind w:firstLine="0"/>
            </w:pPr>
            <w:r w:rsidRPr="005B4C27">
              <w:t>Pop</w:t>
            </w:r>
          </w:p>
        </w:tc>
        <w:tc>
          <w:tcPr>
            <w:tcW w:w="0" w:type="auto"/>
            <w:shd w:val="clear" w:color="auto" w:fill="BFBFBF" w:themeFill="background1" w:themeFillShade="BF"/>
          </w:tcPr>
          <w:p w14:paraId="69EFB982" w14:textId="77777777" w:rsidR="00B241F8" w:rsidRPr="005B4C27" w:rsidRDefault="00B241F8" w:rsidP="00C97C9A">
            <w:pPr>
              <w:spacing w:line="240" w:lineRule="auto"/>
              <w:ind w:firstLine="0"/>
            </w:pPr>
            <w:r w:rsidRPr="005B4C27">
              <w:t>Con</w:t>
            </w:r>
          </w:p>
        </w:tc>
        <w:tc>
          <w:tcPr>
            <w:tcW w:w="0" w:type="auto"/>
            <w:shd w:val="clear" w:color="auto" w:fill="BFBFBF" w:themeFill="background1" w:themeFillShade="BF"/>
          </w:tcPr>
          <w:p w14:paraId="2CAC8EDD" w14:textId="77777777" w:rsidR="00B241F8" w:rsidRPr="005B4C27" w:rsidRDefault="00B241F8" w:rsidP="00C97C9A">
            <w:pPr>
              <w:spacing w:line="240" w:lineRule="auto"/>
              <w:ind w:firstLine="0"/>
            </w:pPr>
            <w:proofErr w:type="spellStart"/>
            <w:r w:rsidRPr="005B4C27">
              <w:t>Izo</w:t>
            </w:r>
            <w:proofErr w:type="spellEnd"/>
          </w:p>
        </w:tc>
        <w:tc>
          <w:tcPr>
            <w:tcW w:w="0" w:type="auto"/>
            <w:shd w:val="clear" w:color="auto" w:fill="BFBFBF" w:themeFill="background1" w:themeFillShade="BF"/>
          </w:tcPr>
          <w:p w14:paraId="72F17791" w14:textId="77777777" w:rsidR="00B241F8" w:rsidRPr="005B4C27" w:rsidRDefault="00B241F8" w:rsidP="00C97C9A">
            <w:pPr>
              <w:spacing w:line="240" w:lineRule="auto"/>
              <w:ind w:firstLine="0"/>
            </w:pPr>
            <w:r w:rsidRPr="005B4C27">
              <w:t>Glo</w:t>
            </w:r>
          </w:p>
        </w:tc>
      </w:tr>
      <w:tr w:rsidR="00B241F8" w:rsidRPr="005B4C27" w14:paraId="736C4546" w14:textId="77777777" w:rsidTr="00C97C9A">
        <w:tc>
          <w:tcPr>
            <w:tcW w:w="0" w:type="auto"/>
          </w:tcPr>
          <w:p w14:paraId="6C8042FB" w14:textId="77777777" w:rsidR="00B241F8" w:rsidRPr="005B4C27" w:rsidRDefault="00B241F8" w:rsidP="00A372E9">
            <w:pPr>
              <w:spacing w:line="240" w:lineRule="auto"/>
              <w:ind w:firstLine="0"/>
              <w:rPr>
                <w:i/>
              </w:rPr>
            </w:pPr>
            <w:r w:rsidRPr="005B4C27">
              <w:rPr>
                <w:i/>
              </w:rPr>
              <w:t>Cypripedium calceolus</w:t>
            </w:r>
          </w:p>
        </w:tc>
        <w:tc>
          <w:tcPr>
            <w:tcW w:w="0" w:type="auto"/>
          </w:tcPr>
          <w:p w14:paraId="0F969511" w14:textId="08531E91" w:rsidR="00B241F8" w:rsidRPr="005B4C27" w:rsidRDefault="00F726A0" w:rsidP="00A372E9">
            <w:pPr>
              <w:spacing w:line="240" w:lineRule="auto"/>
              <w:ind w:firstLine="0"/>
            </w:pPr>
            <w:proofErr w:type="spellStart"/>
            <w:r w:rsidRPr="005B4C27">
              <w:t>papucul</w:t>
            </w:r>
            <w:proofErr w:type="spellEnd"/>
            <w:r w:rsidRPr="005B4C27">
              <w:t xml:space="preserve"> </w:t>
            </w:r>
            <w:proofErr w:type="spellStart"/>
            <w:r w:rsidR="00B241F8" w:rsidRPr="005B4C27">
              <w:t>doamnei</w:t>
            </w:r>
            <w:proofErr w:type="spellEnd"/>
          </w:p>
        </w:tc>
        <w:tc>
          <w:tcPr>
            <w:tcW w:w="0" w:type="auto"/>
          </w:tcPr>
          <w:p w14:paraId="1EE166A6" w14:textId="77777777" w:rsidR="00B241F8" w:rsidRPr="005B4C27" w:rsidRDefault="00B241F8" w:rsidP="00A372E9">
            <w:pPr>
              <w:spacing w:line="240" w:lineRule="auto"/>
              <w:ind w:firstLine="0"/>
            </w:pPr>
            <w:r w:rsidRPr="005B4C27">
              <w:t>1902</w:t>
            </w:r>
          </w:p>
        </w:tc>
        <w:tc>
          <w:tcPr>
            <w:tcW w:w="0" w:type="auto"/>
          </w:tcPr>
          <w:p w14:paraId="482BADFE" w14:textId="77777777" w:rsidR="00B241F8" w:rsidRPr="005B4C27" w:rsidRDefault="00B241F8" w:rsidP="00A372E9">
            <w:pPr>
              <w:spacing w:line="240" w:lineRule="auto"/>
              <w:ind w:firstLine="0"/>
            </w:pPr>
            <w:r w:rsidRPr="005B4C27">
              <w:rPr>
                <w:lang w:val="ro-RO"/>
              </w:rPr>
              <w:t>9170</w:t>
            </w:r>
          </w:p>
        </w:tc>
        <w:tc>
          <w:tcPr>
            <w:tcW w:w="0" w:type="auto"/>
          </w:tcPr>
          <w:p w14:paraId="4EBED23F" w14:textId="68B6AF30" w:rsidR="00B241F8" w:rsidRPr="005B4C27" w:rsidRDefault="00B241F8" w:rsidP="00A372E9">
            <w:pPr>
              <w:spacing w:line="240" w:lineRule="auto"/>
              <w:ind w:firstLine="0"/>
            </w:pPr>
            <w:proofErr w:type="spellStart"/>
            <w:r w:rsidRPr="005B4C27">
              <w:t>Anexa</w:t>
            </w:r>
            <w:proofErr w:type="spellEnd"/>
            <w:r w:rsidRPr="005B4C27">
              <w:t xml:space="preserve"> II </w:t>
            </w:r>
            <w:proofErr w:type="spellStart"/>
            <w:r w:rsidR="00B94AE2" w:rsidRPr="005B4C27">
              <w:t>Directivei</w:t>
            </w:r>
            <w:proofErr w:type="spellEnd"/>
            <w:r w:rsidR="00B94AE2" w:rsidRPr="005B4C27">
              <w:t xml:space="preserve"> </w:t>
            </w:r>
            <w:proofErr w:type="spellStart"/>
            <w:r w:rsidR="00B94AE2" w:rsidRPr="005B4C27">
              <w:t>Habitate</w:t>
            </w:r>
            <w:proofErr w:type="spellEnd"/>
          </w:p>
        </w:tc>
        <w:tc>
          <w:tcPr>
            <w:tcW w:w="0" w:type="auto"/>
          </w:tcPr>
          <w:p w14:paraId="0994A716" w14:textId="77777777" w:rsidR="00B241F8" w:rsidRPr="005B4C27" w:rsidRDefault="00BD2215" w:rsidP="00A372E9">
            <w:pPr>
              <w:spacing w:line="240" w:lineRule="auto"/>
              <w:ind w:firstLine="0"/>
            </w:pPr>
            <w:r w:rsidRPr="005B4C27">
              <w:t>R</w:t>
            </w:r>
          </w:p>
        </w:tc>
        <w:tc>
          <w:tcPr>
            <w:tcW w:w="0" w:type="auto"/>
          </w:tcPr>
          <w:p w14:paraId="26DAB58F" w14:textId="77777777" w:rsidR="00B241F8" w:rsidRPr="005B4C27" w:rsidRDefault="00B241F8" w:rsidP="00A372E9">
            <w:pPr>
              <w:spacing w:line="240" w:lineRule="auto"/>
              <w:ind w:firstLine="0"/>
            </w:pPr>
            <w:r w:rsidRPr="005B4C27">
              <w:t>C</w:t>
            </w:r>
          </w:p>
        </w:tc>
        <w:tc>
          <w:tcPr>
            <w:tcW w:w="0" w:type="auto"/>
          </w:tcPr>
          <w:p w14:paraId="2F73FC20" w14:textId="77777777" w:rsidR="00B241F8" w:rsidRPr="005B4C27" w:rsidRDefault="00B241F8" w:rsidP="00A372E9">
            <w:pPr>
              <w:spacing w:line="240" w:lineRule="auto"/>
              <w:ind w:firstLine="0"/>
            </w:pPr>
            <w:r w:rsidRPr="005B4C27">
              <w:t>A</w:t>
            </w:r>
          </w:p>
        </w:tc>
        <w:tc>
          <w:tcPr>
            <w:tcW w:w="0" w:type="auto"/>
          </w:tcPr>
          <w:p w14:paraId="0F9C34EA" w14:textId="77777777" w:rsidR="00B241F8" w:rsidRPr="005B4C27" w:rsidRDefault="00B241F8" w:rsidP="00A372E9">
            <w:pPr>
              <w:spacing w:line="240" w:lineRule="auto"/>
              <w:ind w:firstLine="0"/>
            </w:pPr>
            <w:r w:rsidRPr="005B4C27">
              <w:t>C</w:t>
            </w:r>
          </w:p>
        </w:tc>
        <w:tc>
          <w:tcPr>
            <w:tcW w:w="0" w:type="auto"/>
          </w:tcPr>
          <w:p w14:paraId="76A6ADF3" w14:textId="77777777" w:rsidR="00B241F8" w:rsidRPr="005B4C27" w:rsidRDefault="00B241F8" w:rsidP="00A372E9">
            <w:pPr>
              <w:spacing w:line="240" w:lineRule="auto"/>
              <w:ind w:firstLine="0"/>
            </w:pPr>
            <w:r w:rsidRPr="005B4C27">
              <w:t>B</w:t>
            </w:r>
          </w:p>
        </w:tc>
      </w:tr>
      <w:tr w:rsidR="00B241F8" w:rsidRPr="005B4C27" w14:paraId="64AB8DF5" w14:textId="77777777" w:rsidTr="00C97C9A">
        <w:tc>
          <w:tcPr>
            <w:tcW w:w="0" w:type="auto"/>
          </w:tcPr>
          <w:p w14:paraId="1BAA9454" w14:textId="77777777" w:rsidR="00B241F8" w:rsidRPr="005B4C27" w:rsidRDefault="00B241F8" w:rsidP="00A372E9">
            <w:pPr>
              <w:spacing w:line="240" w:lineRule="auto"/>
              <w:ind w:firstLine="0"/>
            </w:pPr>
            <w:proofErr w:type="spellStart"/>
            <w:r w:rsidRPr="005B4C27">
              <w:rPr>
                <w:i/>
              </w:rPr>
              <w:t>Tozzia</w:t>
            </w:r>
            <w:proofErr w:type="spellEnd"/>
            <w:r w:rsidRPr="005B4C27">
              <w:rPr>
                <w:i/>
              </w:rPr>
              <w:t xml:space="preserve"> </w:t>
            </w:r>
            <w:proofErr w:type="spellStart"/>
            <w:r w:rsidRPr="005B4C27">
              <w:rPr>
                <w:i/>
              </w:rPr>
              <w:t>alpina</w:t>
            </w:r>
            <w:proofErr w:type="spellEnd"/>
            <w:r w:rsidRPr="005B4C27">
              <w:rPr>
                <w:i/>
              </w:rPr>
              <w:t xml:space="preserve"> subsp. </w:t>
            </w:r>
            <w:proofErr w:type="spellStart"/>
            <w:r w:rsidRPr="005B4C27">
              <w:rPr>
                <w:i/>
              </w:rPr>
              <w:t>Carpathica</w:t>
            </w:r>
            <w:proofErr w:type="spellEnd"/>
          </w:p>
        </w:tc>
        <w:tc>
          <w:tcPr>
            <w:tcW w:w="0" w:type="auto"/>
          </w:tcPr>
          <w:p w14:paraId="7A0924C4" w14:textId="77C84EE7" w:rsidR="00B241F8" w:rsidRPr="005B4C27" w:rsidRDefault="00F726A0" w:rsidP="00A372E9">
            <w:pPr>
              <w:spacing w:line="240" w:lineRule="auto"/>
              <w:ind w:firstLine="0"/>
            </w:pPr>
            <w:proofErr w:type="spellStart"/>
            <w:r w:rsidRPr="005B4C27">
              <w:t>iarba</w:t>
            </w:r>
            <w:proofErr w:type="spellEnd"/>
            <w:r w:rsidRPr="005B4C27">
              <w:t xml:space="preserve"> </w:t>
            </w:r>
            <w:proofErr w:type="spellStart"/>
            <w:r w:rsidR="00B241F8" w:rsidRPr="005B4C27">
              <w:t>gâtului</w:t>
            </w:r>
            <w:proofErr w:type="spellEnd"/>
          </w:p>
        </w:tc>
        <w:tc>
          <w:tcPr>
            <w:tcW w:w="0" w:type="auto"/>
          </w:tcPr>
          <w:p w14:paraId="4BD473A1" w14:textId="77777777" w:rsidR="00B241F8" w:rsidRPr="005B4C27" w:rsidRDefault="00B241F8" w:rsidP="00A372E9">
            <w:pPr>
              <w:spacing w:line="240" w:lineRule="auto"/>
              <w:ind w:firstLine="0"/>
            </w:pPr>
            <w:r w:rsidRPr="005B4C27">
              <w:t>4116</w:t>
            </w:r>
          </w:p>
        </w:tc>
        <w:tc>
          <w:tcPr>
            <w:tcW w:w="0" w:type="auto"/>
          </w:tcPr>
          <w:p w14:paraId="3064CE37" w14:textId="77777777" w:rsidR="00B241F8" w:rsidRPr="005B4C27" w:rsidRDefault="00B241F8" w:rsidP="00A372E9">
            <w:pPr>
              <w:spacing w:line="240" w:lineRule="auto"/>
              <w:ind w:firstLine="0"/>
            </w:pPr>
            <w:r w:rsidRPr="005B4C27">
              <w:t>91E0</w:t>
            </w:r>
          </w:p>
        </w:tc>
        <w:tc>
          <w:tcPr>
            <w:tcW w:w="0" w:type="auto"/>
          </w:tcPr>
          <w:p w14:paraId="2647EEF2" w14:textId="1305651B" w:rsidR="00B241F8" w:rsidRPr="005B4C27" w:rsidRDefault="00B241F8" w:rsidP="00A372E9">
            <w:pPr>
              <w:spacing w:line="240" w:lineRule="auto"/>
              <w:ind w:firstLine="0"/>
            </w:pPr>
            <w:proofErr w:type="spellStart"/>
            <w:r w:rsidRPr="005B4C27">
              <w:t>anexa</w:t>
            </w:r>
            <w:proofErr w:type="spellEnd"/>
            <w:r w:rsidRPr="005B4C27">
              <w:t xml:space="preserve"> II a </w:t>
            </w:r>
            <w:proofErr w:type="spellStart"/>
            <w:r w:rsidR="00B94AE2" w:rsidRPr="005B4C27">
              <w:t>Directivei</w:t>
            </w:r>
            <w:proofErr w:type="spellEnd"/>
            <w:r w:rsidR="00B94AE2" w:rsidRPr="005B4C27">
              <w:t xml:space="preserve"> </w:t>
            </w:r>
            <w:proofErr w:type="spellStart"/>
            <w:r w:rsidR="00B94AE2" w:rsidRPr="005B4C27">
              <w:t>Habitate</w:t>
            </w:r>
            <w:proofErr w:type="spellEnd"/>
          </w:p>
        </w:tc>
        <w:tc>
          <w:tcPr>
            <w:tcW w:w="0" w:type="auto"/>
          </w:tcPr>
          <w:p w14:paraId="30A68106" w14:textId="77777777" w:rsidR="00B241F8" w:rsidRPr="005B4C27" w:rsidRDefault="00BD2215" w:rsidP="00A372E9">
            <w:pPr>
              <w:spacing w:line="240" w:lineRule="auto"/>
              <w:ind w:firstLine="0"/>
            </w:pPr>
            <w:r w:rsidRPr="005B4C27">
              <w:t>V</w:t>
            </w:r>
          </w:p>
        </w:tc>
        <w:tc>
          <w:tcPr>
            <w:tcW w:w="0" w:type="auto"/>
          </w:tcPr>
          <w:p w14:paraId="7EB0851D" w14:textId="77777777" w:rsidR="00B241F8" w:rsidRPr="005B4C27" w:rsidRDefault="00B241F8" w:rsidP="00A372E9">
            <w:pPr>
              <w:spacing w:line="240" w:lineRule="auto"/>
              <w:ind w:firstLine="0"/>
            </w:pPr>
            <w:r w:rsidRPr="005B4C27">
              <w:t>C</w:t>
            </w:r>
          </w:p>
        </w:tc>
        <w:tc>
          <w:tcPr>
            <w:tcW w:w="0" w:type="auto"/>
          </w:tcPr>
          <w:p w14:paraId="54EFA3BE" w14:textId="77777777" w:rsidR="00B241F8" w:rsidRPr="005B4C27" w:rsidRDefault="00B241F8" w:rsidP="00A372E9">
            <w:pPr>
              <w:spacing w:line="240" w:lineRule="auto"/>
              <w:ind w:firstLine="0"/>
            </w:pPr>
            <w:r w:rsidRPr="005B4C27">
              <w:t>B</w:t>
            </w:r>
          </w:p>
        </w:tc>
        <w:tc>
          <w:tcPr>
            <w:tcW w:w="0" w:type="auto"/>
          </w:tcPr>
          <w:p w14:paraId="086993C2" w14:textId="77777777" w:rsidR="00B241F8" w:rsidRPr="005B4C27" w:rsidRDefault="00B241F8" w:rsidP="00A372E9">
            <w:pPr>
              <w:spacing w:line="240" w:lineRule="auto"/>
              <w:ind w:firstLine="0"/>
            </w:pPr>
            <w:r w:rsidRPr="005B4C27">
              <w:t>C</w:t>
            </w:r>
          </w:p>
        </w:tc>
        <w:tc>
          <w:tcPr>
            <w:tcW w:w="0" w:type="auto"/>
          </w:tcPr>
          <w:p w14:paraId="555623E3" w14:textId="77777777" w:rsidR="00B241F8" w:rsidRPr="005B4C27" w:rsidRDefault="00B241F8" w:rsidP="00A372E9">
            <w:pPr>
              <w:spacing w:line="240" w:lineRule="auto"/>
              <w:ind w:firstLine="0"/>
            </w:pPr>
            <w:r w:rsidRPr="005B4C27">
              <w:t>B</w:t>
            </w:r>
          </w:p>
        </w:tc>
      </w:tr>
      <w:tr w:rsidR="00B241F8" w:rsidRPr="005B4C27" w14:paraId="1A964F3B" w14:textId="77777777" w:rsidTr="00C97C9A">
        <w:tc>
          <w:tcPr>
            <w:tcW w:w="0" w:type="auto"/>
          </w:tcPr>
          <w:p w14:paraId="2471EFAF" w14:textId="77777777" w:rsidR="00B241F8" w:rsidRPr="005B4C27" w:rsidRDefault="00B241F8" w:rsidP="00A372E9">
            <w:pPr>
              <w:spacing w:line="240" w:lineRule="auto"/>
              <w:ind w:firstLine="0"/>
              <w:rPr>
                <w:i/>
              </w:rPr>
            </w:pPr>
            <w:r w:rsidRPr="005B4C27">
              <w:rPr>
                <w:i/>
              </w:rPr>
              <w:t>Campanula serrata</w:t>
            </w:r>
          </w:p>
        </w:tc>
        <w:tc>
          <w:tcPr>
            <w:tcW w:w="0" w:type="auto"/>
          </w:tcPr>
          <w:p w14:paraId="4204D3D5" w14:textId="77777777" w:rsidR="00B241F8" w:rsidRPr="005B4C27" w:rsidRDefault="00B241F8" w:rsidP="00A372E9">
            <w:pPr>
              <w:spacing w:line="240" w:lineRule="auto"/>
              <w:ind w:firstLine="0"/>
            </w:pPr>
            <w:proofErr w:type="spellStart"/>
            <w:r w:rsidRPr="005B4C27">
              <w:t>clopoțelul</w:t>
            </w:r>
            <w:proofErr w:type="spellEnd"/>
          </w:p>
        </w:tc>
        <w:tc>
          <w:tcPr>
            <w:tcW w:w="0" w:type="auto"/>
          </w:tcPr>
          <w:p w14:paraId="4E3F6240" w14:textId="77777777" w:rsidR="00B241F8" w:rsidRPr="005B4C27" w:rsidRDefault="00B241F8" w:rsidP="00A372E9">
            <w:pPr>
              <w:spacing w:line="240" w:lineRule="auto"/>
              <w:ind w:firstLine="0"/>
            </w:pPr>
            <w:r w:rsidRPr="005B4C27">
              <w:t>4070</w:t>
            </w:r>
          </w:p>
        </w:tc>
        <w:tc>
          <w:tcPr>
            <w:tcW w:w="0" w:type="auto"/>
          </w:tcPr>
          <w:p w14:paraId="70A92337" w14:textId="77777777" w:rsidR="00B241F8" w:rsidRPr="005B4C27" w:rsidRDefault="00B241F8" w:rsidP="00A372E9">
            <w:pPr>
              <w:spacing w:line="240" w:lineRule="auto"/>
              <w:ind w:firstLine="0"/>
            </w:pPr>
            <w:r w:rsidRPr="005B4C27">
              <w:t>6230</w:t>
            </w:r>
          </w:p>
          <w:p w14:paraId="23B8D963" w14:textId="77777777" w:rsidR="00B241F8" w:rsidRPr="005B4C27" w:rsidRDefault="00B241F8" w:rsidP="00A372E9">
            <w:pPr>
              <w:spacing w:line="240" w:lineRule="auto"/>
              <w:ind w:firstLine="0"/>
            </w:pPr>
            <w:r w:rsidRPr="005B4C27">
              <w:t>6430</w:t>
            </w:r>
          </w:p>
          <w:p w14:paraId="05786DBB" w14:textId="77777777" w:rsidR="00B241F8" w:rsidRPr="005B4C27" w:rsidRDefault="00B241F8" w:rsidP="00A372E9">
            <w:pPr>
              <w:spacing w:line="240" w:lineRule="auto"/>
              <w:ind w:firstLine="0"/>
            </w:pPr>
            <w:r w:rsidRPr="005B4C27">
              <w:t>6520</w:t>
            </w:r>
          </w:p>
        </w:tc>
        <w:tc>
          <w:tcPr>
            <w:tcW w:w="0" w:type="auto"/>
          </w:tcPr>
          <w:p w14:paraId="78164C56" w14:textId="60E6EB7C" w:rsidR="00B241F8" w:rsidRPr="005B4C27" w:rsidRDefault="00B241F8" w:rsidP="00A372E9">
            <w:pPr>
              <w:spacing w:line="240" w:lineRule="auto"/>
              <w:ind w:firstLine="0"/>
            </w:pPr>
            <w:proofErr w:type="spellStart"/>
            <w:r w:rsidRPr="005B4C27">
              <w:t>anexa</w:t>
            </w:r>
            <w:proofErr w:type="spellEnd"/>
            <w:r w:rsidRPr="005B4C27">
              <w:t xml:space="preserve"> II a </w:t>
            </w:r>
            <w:proofErr w:type="spellStart"/>
            <w:r w:rsidR="00B94AE2" w:rsidRPr="005B4C27">
              <w:t>Directivei</w:t>
            </w:r>
            <w:proofErr w:type="spellEnd"/>
            <w:r w:rsidR="00B94AE2" w:rsidRPr="005B4C27">
              <w:t xml:space="preserve"> </w:t>
            </w:r>
            <w:proofErr w:type="spellStart"/>
            <w:r w:rsidR="00B94AE2" w:rsidRPr="005B4C27">
              <w:t>Habitate</w:t>
            </w:r>
            <w:proofErr w:type="spellEnd"/>
          </w:p>
        </w:tc>
        <w:tc>
          <w:tcPr>
            <w:tcW w:w="0" w:type="auto"/>
          </w:tcPr>
          <w:p w14:paraId="0A7B824C" w14:textId="77777777" w:rsidR="00B241F8" w:rsidRPr="005B4C27" w:rsidRDefault="004615F9" w:rsidP="00A372E9">
            <w:pPr>
              <w:spacing w:line="240" w:lineRule="auto"/>
              <w:ind w:firstLine="0"/>
            </w:pPr>
            <w:r w:rsidRPr="005B4C27">
              <w:t>R</w:t>
            </w:r>
          </w:p>
        </w:tc>
        <w:tc>
          <w:tcPr>
            <w:tcW w:w="0" w:type="auto"/>
          </w:tcPr>
          <w:p w14:paraId="3F42453F" w14:textId="77777777" w:rsidR="00B241F8" w:rsidRPr="005B4C27" w:rsidRDefault="00B241F8" w:rsidP="00A372E9">
            <w:pPr>
              <w:spacing w:line="240" w:lineRule="auto"/>
              <w:ind w:firstLine="0"/>
            </w:pPr>
            <w:r w:rsidRPr="005B4C27">
              <w:t>C</w:t>
            </w:r>
          </w:p>
        </w:tc>
        <w:tc>
          <w:tcPr>
            <w:tcW w:w="0" w:type="auto"/>
          </w:tcPr>
          <w:p w14:paraId="6C675F18" w14:textId="77777777" w:rsidR="00B241F8" w:rsidRPr="005B4C27" w:rsidRDefault="00B241F8" w:rsidP="00A372E9">
            <w:pPr>
              <w:spacing w:line="240" w:lineRule="auto"/>
              <w:ind w:firstLine="0"/>
            </w:pPr>
            <w:r w:rsidRPr="005B4C27">
              <w:t>B</w:t>
            </w:r>
          </w:p>
        </w:tc>
        <w:tc>
          <w:tcPr>
            <w:tcW w:w="0" w:type="auto"/>
          </w:tcPr>
          <w:p w14:paraId="54B81A6C" w14:textId="77777777" w:rsidR="00B241F8" w:rsidRPr="005B4C27" w:rsidRDefault="00B241F8" w:rsidP="00A372E9">
            <w:pPr>
              <w:spacing w:line="240" w:lineRule="auto"/>
              <w:ind w:firstLine="0"/>
            </w:pPr>
            <w:r w:rsidRPr="005B4C27">
              <w:t>C</w:t>
            </w:r>
          </w:p>
        </w:tc>
        <w:tc>
          <w:tcPr>
            <w:tcW w:w="0" w:type="auto"/>
          </w:tcPr>
          <w:p w14:paraId="35DA8112" w14:textId="77777777" w:rsidR="00B241F8" w:rsidRPr="005B4C27" w:rsidRDefault="00B241F8" w:rsidP="00A372E9">
            <w:pPr>
              <w:spacing w:line="240" w:lineRule="auto"/>
              <w:ind w:firstLine="0"/>
            </w:pPr>
            <w:r w:rsidRPr="005B4C27">
              <w:t>B</w:t>
            </w:r>
          </w:p>
        </w:tc>
      </w:tr>
      <w:tr w:rsidR="00B241F8" w:rsidRPr="005B4C27" w14:paraId="3D879A16" w14:textId="77777777" w:rsidTr="00C97C9A">
        <w:tc>
          <w:tcPr>
            <w:tcW w:w="0" w:type="auto"/>
          </w:tcPr>
          <w:p w14:paraId="136A4D0C" w14:textId="77777777" w:rsidR="00B241F8" w:rsidRPr="005B4C27" w:rsidRDefault="00B241F8" w:rsidP="00A372E9">
            <w:pPr>
              <w:spacing w:line="240" w:lineRule="auto"/>
              <w:ind w:firstLine="0"/>
              <w:rPr>
                <w:i/>
              </w:rPr>
            </w:pPr>
            <w:proofErr w:type="spellStart"/>
            <w:r w:rsidRPr="005B4C27">
              <w:rPr>
                <w:i/>
                <w:iCs/>
                <w:lang w:val="ro-RO"/>
              </w:rPr>
              <w:t>Typha</w:t>
            </w:r>
            <w:proofErr w:type="spellEnd"/>
            <w:r w:rsidRPr="005B4C27">
              <w:rPr>
                <w:i/>
                <w:iCs/>
                <w:lang w:val="ro-RO"/>
              </w:rPr>
              <w:t xml:space="preserve"> minima</w:t>
            </w:r>
          </w:p>
        </w:tc>
        <w:tc>
          <w:tcPr>
            <w:tcW w:w="0" w:type="auto"/>
          </w:tcPr>
          <w:p w14:paraId="701A8B31" w14:textId="77777777" w:rsidR="00B241F8" w:rsidRPr="005B4C27" w:rsidRDefault="00B241F8" w:rsidP="00A372E9">
            <w:pPr>
              <w:spacing w:line="240" w:lineRule="auto"/>
              <w:ind w:firstLine="0"/>
            </w:pPr>
            <w:proofErr w:type="spellStart"/>
            <w:r w:rsidRPr="005B4C27">
              <w:t>papura</w:t>
            </w:r>
            <w:proofErr w:type="spellEnd"/>
          </w:p>
        </w:tc>
        <w:tc>
          <w:tcPr>
            <w:tcW w:w="0" w:type="auto"/>
          </w:tcPr>
          <w:p w14:paraId="455ABBBB" w14:textId="77777777" w:rsidR="00B241F8" w:rsidRPr="005B4C27" w:rsidRDefault="00B241F8" w:rsidP="00A372E9">
            <w:pPr>
              <w:spacing w:line="240" w:lineRule="auto"/>
              <w:ind w:firstLine="0"/>
            </w:pPr>
            <w:r w:rsidRPr="005B4C27">
              <w:t>2322</w:t>
            </w:r>
          </w:p>
        </w:tc>
        <w:tc>
          <w:tcPr>
            <w:tcW w:w="0" w:type="auto"/>
          </w:tcPr>
          <w:p w14:paraId="44E0C22F" w14:textId="77777777" w:rsidR="00B241F8" w:rsidRPr="005B4C27" w:rsidRDefault="00B241F8" w:rsidP="00A372E9">
            <w:pPr>
              <w:spacing w:line="240" w:lineRule="auto"/>
              <w:ind w:firstLine="0"/>
            </w:pPr>
            <w:r w:rsidRPr="005B4C27">
              <w:t>-</w:t>
            </w:r>
          </w:p>
        </w:tc>
        <w:tc>
          <w:tcPr>
            <w:tcW w:w="0" w:type="auto"/>
          </w:tcPr>
          <w:p w14:paraId="7D866953" w14:textId="77777777" w:rsidR="00B241F8" w:rsidRPr="005B4C27" w:rsidRDefault="00B241F8" w:rsidP="00A372E9">
            <w:pPr>
              <w:spacing w:line="240" w:lineRule="auto"/>
              <w:ind w:firstLine="0"/>
            </w:pPr>
            <w:r w:rsidRPr="005B4C27">
              <w:t xml:space="preserve">Lista </w:t>
            </w:r>
            <w:proofErr w:type="spellStart"/>
            <w:r w:rsidRPr="005B4C27">
              <w:t>roșie</w:t>
            </w:r>
            <w:proofErr w:type="spellEnd"/>
            <w:r w:rsidRPr="005B4C27">
              <w:t xml:space="preserve"> a </w:t>
            </w:r>
            <w:proofErr w:type="spellStart"/>
            <w:r w:rsidRPr="005B4C27">
              <w:t>plantelor</w:t>
            </w:r>
            <w:proofErr w:type="spellEnd"/>
            <w:r w:rsidRPr="005B4C27">
              <w:t xml:space="preserve"> </w:t>
            </w:r>
            <w:proofErr w:type="spellStart"/>
            <w:r w:rsidRPr="005B4C27">
              <w:t>vasculare</w:t>
            </w:r>
            <w:proofErr w:type="spellEnd"/>
            <w:r w:rsidRPr="005B4C27">
              <w:t xml:space="preserve"> din </w:t>
            </w:r>
            <w:proofErr w:type="spellStart"/>
            <w:r w:rsidRPr="005B4C27">
              <w:t>România</w:t>
            </w:r>
            <w:proofErr w:type="spellEnd"/>
          </w:p>
        </w:tc>
        <w:tc>
          <w:tcPr>
            <w:tcW w:w="0" w:type="auto"/>
          </w:tcPr>
          <w:p w14:paraId="288396B5" w14:textId="77777777" w:rsidR="00B241F8" w:rsidRPr="005B4C27" w:rsidRDefault="00BD2215" w:rsidP="00A372E9">
            <w:pPr>
              <w:spacing w:line="240" w:lineRule="auto"/>
              <w:ind w:firstLine="0"/>
            </w:pPr>
            <w:r w:rsidRPr="005B4C27">
              <w:t>P</w:t>
            </w:r>
          </w:p>
        </w:tc>
        <w:tc>
          <w:tcPr>
            <w:tcW w:w="0" w:type="auto"/>
          </w:tcPr>
          <w:p w14:paraId="5B39537A" w14:textId="77777777" w:rsidR="00B241F8" w:rsidRPr="005B4C27" w:rsidRDefault="00B241F8" w:rsidP="00A372E9">
            <w:pPr>
              <w:spacing w:line="240" w:lineRule="auto"/>
              <w:ind w:firstLine="0"/>
            </w:pPr>
          </w:p>
        </w:tc>
        <w:tc>
          <w:tcPr>
            <w:tcW w:w="0" w:type="auto"/>
          </w:tcPr>
          <w:p w14:paraId="4144523A" w14:textId="77777777" w:rsidR="00B241F8" w:rsidRPr="005B4C27" w:rsidRDefault="004615F9" w:rsidP="00A372E9">
            <w:pPr>
              <w:spacing w:line="240" w:lineRule="auto"/>
              <w:ind w:firstLine="0"/>
            </w:pPr>
            <w:r w:rsidRPr="005B4C27">
              <w:t>B</w:t>
            </w:r>
          </w:p>
        </w:tc>
        <w:tc>
          <w:tcPr>
            <w:tcW w:w="0" w:type="auto"/>
          </w:tcPr>
          <w:p w14:paraId="75134BEA" w14:textId="77777777" w:rsidR="00B241F8" w:rsidRPr="005B4C27" w:rsidRDefault="00B241F8" w:rsidP="00A372E9">
            <w:pPr>
              <w:spacing w:line="240" w:lineRule="auto"/>
              <w:ind w:firstLine="0"/>
            </w:pPr>
          </w:p>
        </w:tc>
        <w:tc>
          <w:tcPr>
            <w:tcW w:w="0" w:type="auto"/>
          </w:tcPr>
          <w:p w14:paraId="00544FD7" w14:textId="77777777" w:rsidR="00B241F8" w:rsidRPr="005B4C27" w:rsidRDefault="00B241F8" w:rsidP="00A372E9">
            <w:pPr>
              <w:spacing w:line="240" w:lineRule="auto"/>
              <w:ind w:firstLine="0"/>
            </w:pPr>
          </w:p>
        </w:tc>
      </w:tr>
      <w:tr w:rsidR="00B241F8" w:rsidRPr="005B4C27" w14:paraId="388A8A49" w14:textId="77777777" w:rsidTr="00C97C9A">
        <w:tc>
          <w:tcPr>
            <w:tcW w:w="0" w:type="auto"/>
          </w:tcPr>
          <w:p w14:paraId="162F1391" w14:textId="77777777" w:rsidR="00B241F8" w:rsidRPr="005B4C27" w:rsidRDefault="00B241F8" w:rsidP="00A372E9">
            <w:pPr>
              <w:spacing w:line="240" w:lineRule="auto"/>
              <w:ind w:firstLine="0"/>
              <w:rPr>
                <w:i/>
              </w:rPr>
            </w:pPr>
            <w:proofErr w:type="spellStart"/>
            <w:r w:rsidRPr="005B4C27">
              <w:rPr>
                <w:i/>
                <w:iCs/>
                <w:lang w:val="ro-RO"/>
              </w:rPr>
              <w:t>Typha</w:t>
            </w:r>
            <w:proofErr w:type="spellEnd"/>
            <w:r w:rsidRPr="005B4C27">
              <w:rPr>
                <w:i/>
                <w:iCs/>
                <w:lang w:val="ro-RO"/>
              </w:rPr>
              <w:t xml:space="preserve"> </w:t>
            </w:r>
            <w:proofErr w:type="spellStart"/>
            <w:r w:rsidRPr="005B4C27">
              <w:rPr>
                <w:i/>
                <w:iCs/>
                <w:lang w:val="ro-RO"/>
              </w:rPr>
              <w:t>shuttleworthii</w:t>
            </w:r>
            <w:proofErr w:type="spellEnd"/>
          </w:p>
        </w:tc>
        <w:tc>
          <w:tcPr>
            <w:tcW w:w="0" w:type="auto"/>
          </w:tcPr>
          <w:p w14:paraId="270E4DCF" w14:textId="77777777" w:rsidR="00B241F8" w:rsidRPr="005B4C27" w:rsidRDefault="00B241F8" w:rsidP="00A372E9">
            <w:pPr>
              <w:spacing w:line="240" w:lineRule="auto"/>
              <w:ind w:firstLine="0"/>
            </w:pPr>
            <w:proofErr w:type="spellStart"/>
            <w:r w:rsidRPr="005B4C27">
              <w:t>papura</w:t>
            </w:r>
            <w:proofErr w:type="spellEnd"/>
          </w:p>
        </w:tc>
        <w:tc>
          <w:tcPr>
            <w:tcW w:w="0" w:type="auto"/>
          </w:tcPr>
          <w:p w14:paraId="6ACBD783" w14:textId="77777777" w:rsidR="00B241F8" w:rsidRPr="005B4C27" w:rsidRDefault="00B241F8" w:rsidP="00A372E9">
            <w:pPr>
              <w:spacing w:line="240" w:lineRule="auto"/>
              <w:ind w:firstLine="0"/>
            </w:pPr>
            <w:r w:rsidRPr="005B4C27">
              <w:t>2323</w:t>
            </w:r>
          </w:p>
        </w:tc>
        <w:tc>
          <w:tcPr>
            <w:tcW w:w="0" w:type="auto"/>
          </w:tcPr>
          <w:p w14:paraId="2917AA36" w14:textId="77777777" w:rsidR="00B241F8" w:rsidRPr="005B4C27" w:rsidRDefault="00B241F8" w:rsidP="00A372E9">
            <w:pPr>
              <w:spacing w:line="240" w:lineRule="auto"/>
              <w:ind w:firstLine="0"/>
            </w:pPr>
            <w:r w:rsidRPr="005B4C27">
              <w:t>-</w:t>
            </w:r>
          </w:p>
        </w:tc>
        <w:tc>
          <w:tcPr>
            <w:tcW w:w="0" w:type="auto"/>
          </w:tcPr>
          <w:p w14:paraId="0BE9A992" w14:textId="77777777" w:rsidR="00B241F8" w:rsidRPr="005B4C27" w:rsidRDefault="00B241F8" w:rsidP="00A372E9">
            <w:pPr>
              <w:spacing w:line="240" w:lineRule="auto"/>
              <w:ind w:firstLine="0"/>
            </w:pPr>
            <w:r w:rsidRPr="005B4C27">
              <w:t xml:space="preserve">Lista </w:t>
            </w:r>
            <w:proofErr w:type="spellStart"/>
            <w:r w:rsidRPr="005B4C27">
              <w:t>roșie</w:t>
            </w:r>
            <w:proofErr w:type="spellEnd"/>
            <w:r w:rsidRPr="005B4C27">
              <w:t xml:space="preserve"> a </w:t>
            </w:r>
            <w:proofErr w:type="spellStart"/>
            <w:r w:rsidRPr="005B4C27">
              <w:t>plantelor</w:t>
            </w:r>
            <w:proofErr w:type="spellEnd"/>
            <w:r w:rsidRPr="005B4C27">
              <w:t xml:space="preserve"> </w:t>
            </w:r>
            <w:proofErr w:type="spellStart"/>
            <w:r w:rsidRPr="005B4C27">
              <w:t>vasculare</w:t>
            </w:r>
            <w:proofErr w:type="spellEnd"/>
            <w:r w:rsidRPr="005B4C27">
              <w:t xml:space="preserve"> din </w:t>
            </w:r>
            <w:proofErr w:type="spellStart"/>
            <w:r w:rsidRPr="005B4C27">
              <w:t>România</w:t>
            </w:r>
            <w:proofErr w:type="spellEnd"/>
          </w:p>
        </w:tc>
        <w:tc>
          <w:tcPr>
            <w:tcW w:w="0" w:type="auto"/>
          </w:tcPr>
          <w:p w14:paraId="1E1AF240" w14:textId="77777777" w:rsidR="00B241F8" w:rsidRPr="005B4C27" w:rsidRDefault="00BD2215" w:rsidP="00A372E9">
            <w:pPr>
              <w:spacing w:line="240" w:lineRule="auto"/>
              <w:ind w:firstLine="0"/>
            </w:pPr>
            <w:r w:rsidRPr="005B4C27">
              <w:t>P</w:t>
            </w:r>
          </w:p>
        </w:tc>
        <w:tc>
          <w:tcPr>
            <w:tcW w:w="0" w:type="auto"/>
          </w:tcPr>
          <w:p w14:paraId="0ACC3B2C" w14:textId="77777777" w:rsidR="00B241F8" w:rsidRPr="005B4C27" w:rsidRDefault="00B241F8" w:rsidP="00A372E9">
            <w:pPr>
              <w:spacing w:line="240" w:lineRule="auto"/>
              <w:ind w:firstLine="0"/>
            </w:pPr>
          </w:p>
        </w:tc>
        <w:tc>
          <w:tcPr>
            <w:tcW w:w="0" w:type="auto"/>
          </w:tcPr>
          <w:p w14:paraId="5806CA1E" w14:textId="77777777" w:rsidR="00B241F8" w:rsidRPr="005B4C27" w:rsidRDefault="004615F9" w:rsidP="00A372E9">
            <w:pPr>
              <w:spacing w:line="240" w:lineRule="auto"/>
              <w:ind w:firstLine="0"/>
            </w:pPr>
            <w:r w:rsidRPr="005B4C27">
              <w:t>B</w:t>
            </w:r>
          </w:p>
        </w:tc>
        <w:tc>
          <w:tcPr>
            <w:tcW w:w="0" w:type="auto"/>
          </w:tcPr>
          <w:p w14:paraId="1784D783" w14:textId="77777777" w:rsidR="00B241F8" w:rsidRPr="005B4C27" w:rsidRDefault="00B241F8" w:rsidP="00A372E9">
            <w:pPr>
              <w:spacing w:line="240" w:lineRule="auto"/>
              <w:ind w:firstLine="0"/>
            </w:pPr>
          </w:p>
        </w:tc>
        <w:tc>
          <w:tcPr>
            <w:tcW w:w="0" w:type="auto"/>
          </w:tcPr>
          <w:p w14:paraId="5E4C84AB" w14:textId="77777777" w:rsidR="00B241F8" w:rsidRPr="005B4C27" w:rsidRDefault="00B241F8" w:rsidP="00A372E9">
            <w:pPr>
              <w:spacing w:line="240" w:lineRule="auto"/>
              <w:ind w:firstLine="0"/>
            </w:pPr>
          </w:p>
        </w:tc>
      </w:tr>
      <w:tr w:rsidR="00B241F8" w:rsidRPr="005B4C27" w14:paraId="4628D6FC" w14:textId="77777777" w:rsidTr="00C97C9A">
        <w:tc>
          <w:tcPr>
            <w:tcW w:w="0" w:type="auto"/>
          </w:tcPr>
          <w:p w14:paraId="35E7D728" w14:textId="77777777" w:rsidR="00B241F8" w:rsidRPr="005B4C27" w:rsidRDefault="00B241F8" w:rsidP="00A372E9">
            <w:pPr>
              <w:spacing w:line="240" w:lineRule="auto"/>
              <w:ind w:firstLine="0"/>
              <w:rPr>
                <w:i/>
                <w:iCs/>
                <w:lang w:val="ro-RO"/>
              </w:rPr>
            </w:pPr>
            <w:proofErr w:type="spellStart"/>
            <w:r w:rsidRPr="005B4C27">
              <w:rPr>
                <w:i/>
                <w:iCs/>
                <w:lang w:val="ro-RO"/>
              </w:rPr>
              <w:t>Pinus</w:t>
            </w:r>
            <w:proofErr w:type="spellEnd"/>
            <w:r w:rsidRPr="005B4C27">
              <w:rPr>
                <w:i/>
                <w:iCs/>
                <w:lang w:val="ro-RO"/>
              </w:rPr>
              <w:t xml:space="preserve"> </w:t>
            </w:r>
            <w:proofErr w:type="spellStart"/>
            <w:r w:rsidRPr="005B4C27">
              <w:rPr>
                <w:i/>
                <w:iCs/>
                <w:lang w:val="ro-RO"/>
              </w:rPr>
              <w:t>mugo</w:t>
            </w:r>
            <w:proofErr w:type="spellEnd"/>
          </w:p>
        </w:tc>
        <w:tc>
          <w:tcPr>
            <w:tcW w:w="0" w:type="auto"/>
          </w:tcPr>
          <w:p w14:paraId="1A35DBB2" w14:textId="77777777" w:rsidR="00B241F8" w:rsidRPr="005B4C27" w:rsidRDefault="00B241F8" w:rsidP="00A372E9">
            <w:pPr>
              <w:spacing w:line="240" w:lineRule="auto"/>
              <w:ind w:firstLine="0"/>
            </w:pPr>
            <w:r w:rsidRPr="005B4C27">
              <w:rPr>
                <w:lang w:val="ro-RO"/>
              </w:rPr>
              <w:t>jneapănul</w:t>
            </w:r>
          </w:p>
        </w:tc>
        <w:tc>
          <w:tcPr>
            <w:tcW w:w="0" w:type="auto"/>
          </w:tcPr>
          <w:p w14:paraId="1F39FE0E" w14:textId="77777777" w:rsidR="00B241F8" w:rsidRPr="005B4C27" w:rsidRDefault="00B241F8" w:rsidP="00A372E9">
            <w:pPr>
              <w:spacing w:line="240" w:lineRule="auto"/>
              <w:ind w:firstLine="0"/>
            </w:pPr>
            <w:r w:rsidRPr="005B4C27">
              <w:t>-</w:t>
            </w:r>
          </w:p>
        </w:tc>
        <w:tc>
          <w:tcPr>
            <w:tcW w:w="0" w:type="auto"/>
          </w:tcPr>
          <w:p w14:paraId="0ED41004" w14:textId="77777777" w:rsidR="00B241F8" w:rsidRPr="005B4C27" w:rsidRDefault="00B241F8" w:rsidP="00A372E9">
            <w:pPr>
              <w:spacing w:line="240" w:lineRule="auto"/>
              <w:ind w:firstLine="0"/>
            </w:pPr>
            <w:r w:rsidRPr="005B4C27">
              <w:t>-</w:t>
            </w:r>
          </w:p>
        </w:tc>
        <w:tc>
          <w:tcPr>
            <w:tcW w:w="0" w:type="auto"/>
          </w:tcPr>
          <w:p w14:paraId="78773461" w14:textId="77777777" w:rsidR="00B241F8" w:rsidRPr="005B4C27" w:rsidRDefault="00B241F8" w:rsidP="00A372E9">
            <w:pPr>
              <w:spacing w:line="240" w:lineRule="auto"/>
              <w:ind w:firstLine="0"/>
            </w:pPr>
            <w:proofErr w:type="spellStart"/>
            <w:r w:rsidRPr="005B4C27">
              <w:t>rară</w:t>
            </w:r>
            <w:proofErr w:type="spellEnd"/>
          </w:p>
        </w:tc>
        <w:tc>
          <w:tcPr>
            <w:tcW w:w="0" w:type="auto"/>
          </w:tcPr>
          <w:p w14:paraId="10215FA8" w14:textId="77777777" w:rsidR="00B241F8" w:rsidRPr="005B4C27" w:rsidRDefault="00BD2215" w:rsidP="00A372E9">
            <w:pPr>
              <w:spacing w:line="240" w:lineRule="auto"/>
              <w:ind w:firstLine="0"/>
            </w:pPr>
            <w:r w:rsidRPr="005B4C27">
              <w:t>P</w:t>
            </w:r>
          </w:p>
        </w:tc>
        <w:tc>
          <w:tcPr>
            <w:tcW w:w="0" w:type="auto"/>
          </w:tcPr>
          <w:p w14:paraId="6B5F7197" w14:textId="77777777" w:rsidR="00B241F8" w:rsidRPr="005B4C27" w:rsidRDefault="004615F9" w:rsidP="00A372E9">
            <w:pPr>
              <w:spacing w:line="240" w:lineRule="auto"/>
              <w:ind w:firstLine="0"/>
            </w:pPr>
            <w:r w:rsidRPr="005B4C27">
              <w:t>C</w:t>
            </w:r>
          </w:p>
        </w:tc>
        <w:tc>
          <w:tcPr>
            <w:tcW w:w="0" w:type="auto"/>
          </w:tcPr>
          <w:p w14:paraId="4795AB96" w14:textId="77777777" w:rsidR="00B241F8" w:rsidRPr="005B4C27" w:rsidRDefault="004615F9" w:rsidP="00A372E9">
            <w:pPr>
              <w:spacing w:line="240" w:lineRule="auto"/>
              <w:ind w:firstLine="0"/>
            </w:pPr>
            <w:r w:rsidRPr="005B4C27">
              <w:t>B</w:t>
            </w:r>
          </w:p>
        </w:tc>
        <w:tc>
          <w:tcPr>
            <w:tcW w:w="0" w:type="auto"/>
          </w:tcPr>
          <w:p w14:paraId="53E46B8A" w14:textId="77777777" w:rsidR="00B241F8" w:rsidRPr="005B4C27" w:rsidRDefault="004615F9" w:rsidP="00A372E9">
            <w:pPr>
              <w:spacing w:line="240" w:lineRule="auto"/>
              <w:ind w:firstLine="0"/>
            </w:pPr>
            <w:r w:rsidRPr="005B4C27">
              <w:t>C</w:t>
            </w:r>
          </w:p>
        </w:tc>
        <w:tc>
          <w:tcPr>
            <w:tcW w:w="0" w:type="auto"/>
          </w:tcPr>
          <w:p w14:paraId="7CFE62FF" w14:textId="77777777" w:rsidR="00B241F8" w:rsidRPr="005B4C27" w:rsidRDefault="004615F9" w:rsidP="00A372E9">
            <w:pPr>
              <w:spacing w:line="240" w:lineRule="auto"/>
              <w:ind w:firstLine="0"/>
            </w:pPr>
            <w:r w:rsidRPr="005B4C27">
              <w:t>B</w:t>
            </w:r>
          </w:p>
        </w:tc>
      </w:tr>
      <w:tr w:rsidR="00B241F8" w:rsidRPr="005B4C27" w14:paraId="637D6C72" w14:textId="77777777" w:rsidTr="00C97C9A">
        <w:tc>
          <w:tcPr>
            <w:tcW w:w="0" w:type="auto"/>
          </w:tcPr>
          <w:p w14:paraId="27CC4F40" w14:textId="77777777" w:rsidR="00B241F8" w:rsidRPr="005B4C27" w:rsidRDefault="00B241F8" w:rsidP="00A372E9">
            <w:pPr>
              <w:spacing w:line="240" w:lineRule="auto"/>
              <w:ind w:firstLine="0"/>
              <w:rPr>
                <w:i/>
                <w:iCs/>
                <w:lang w:val="ro-RO"/>
              </w:rPr>
            </w:pPr>
            <w:proofErr w:type="spellStart"/>
            <w:r w:rsidRPr="005B4C27">
              <w:rPr>
                <w:i/>
                <w:iCs/>
                <w:lang w:val="ro-RO"/>
              </w:rPr>
              <w:t>Taxus</w:t>
            </w:r>
            <w:proofErr w:type="spellEnd"/>
            <w:r w:rsidRPr="005B4C27">
              <w:rPr>
                <w:i/>
                <w:iCs/>
                <w:lang w:val="ro-RO"/>
              </w:rPr>
              <w:t xml:space="preserve"> </w:t>
            </w:r>
            <w:proofErr w:type="spellStart"/>
            <w:r w:rsidRPr="005B4C27">
              <w:rPr>
                <w:i/>
                <w:iCs/>
                <w:lang w:val="ro-RO"/>
              </w:rPr>
              <w:t>baccata</w:t>
            </w:r>
            <w:proofErr w:type="spellEnd"/>
          </w:p>
        </w:tc>
        <w:tc>
          <w:tcPr>
            <w:tcW w:w="0" w:type="auto"/>
          </w:tcPr>
          <w:p w14:paraId="64090B96" w14:textId="77777777" w:rsidR="00B241F8" w:rsidRPr="005B4C27" w:rsidRDefault="00B241F8" w:rsidP="00A372E9">
            <w:pPr>
              <w:spacing w:line="240" w:lineRule="auto"/>
              <w:ind w:firstLine="0"/>
              <w:rPr>
                <w:lang w:val="ro-RO"/>
              </w:rPr>
            </w:pPr>
            <w:proofErr w:type="spellStart"/>
            <w:r w:rsidRPr="005B4C27">
              <w:t>tisa</w:t>
            </w:r>
            <w:proofErr w:type="spellEnd"/>
          </w:p>
        </w:tc>
        <w:tc>
          <w:tcPr>
            <w:tcW w:w="0" w:type="auto"/>
          </w:tcPr>
          <w:p w14:paraId="4A0E6251" w14:textId="77777777" w:rsidR="00B241F8" w:rsidRPr="005B4C27" w:rsidRDefault="00B241F8" w:rsidP="00A372E9">
            <w:pPr>
              <w:spacing w:line="240" w:lineRule="auto"/>
              <w:ind w:firstLine="0"/>
            </w:pPr>
            <w:r w:rsidRPr="005B4C27">
              <w:t>-</w:t>
            </w:r>
          </w:p>
        </w:tc>
        <w:tc>
          <w:tcPr>
            <w:tcW w:w="0" w:type="auto"/>
          </w:tcPr>
          <w:p w14:paraId="24DE9BB0" w14:textId="77777777" w:rsidR="00B241F8" w:rsidRPr="005B4C27" w:rsidRDefault="00B241F8" w:rsidP="00A372E9">
            <w:pPr>
              <w:spacing w:line="240" w:lineRule="auto"/>
              <w:ind w:firstLine="0"/>
            </w:pPr>
            <w:r w:rsidRPr="005B4C27">
              <w:t>-</w:t>
            </w:r>
          </w:p>
        </w:tc>
        <w:tc>
          <w:tcPr>
            <w:tcW w:w="0" w:type="auto"/>
          </w:tcPr>
          <w:p w14:paraId="0B0775C0" w14:textId="77777777" w:rsidR="00B241F8" w:rsidRPr="005B4C27" w:rsidRDefault="00B241F8" w:rsidP="00A372E9">
            <w:pPr>
              <w:spacing w:line="240" w:lineRule="auto"/>
              <w:ind w:firstLine="0"/>
            </w:pPr>
            <w:proofErr w:type="spellStart"/>
            <w:r w:rsidRPr="005B4C27">
              <w:t>rară</w:t>
            </w:r>
            <w:proofErr w:type="spellEnd"/>
          </w:p>
        </w:tc>
        <w:tc>
          <w:tcPr>
            <w:tcW w:w="0" w:type="auto"/>
          </w:tcPr>
          <w:p w14:paraId="383CECD0" w14:textId="77777777" w:rsidR="00B241F8" w:rsidRPr="005B4C27" w:rsidRDefault="00BD2215" w:rsidP="00A372E9">
            <w:pPr>
              <w:spacing w:line="240" w:lineRule="auto"/>
              <w:ind w:firstLine="0"/>
            </w:pPr>
            <w:r w:rsidRPr="005B4C27">
              <w:t>P</w:t>
            </w:r>
          </w:p>
        </w:tc>
        <w:tc>
          <w:tcPr>
            <w:tcW w:w="0" w:type="auto"/>
          </w:tcPr>
          <w:p w14:paraId="1455CBE5" w14:textId="77777777" w:rsidR="00B241F8" w:rsidRPr="005B4C27" w:rsidRDefault="004615F9" w:rsidP="00A372E9">
            <w:pPr>
              <w:spacing w:line="240" w:lineRule="auto"/>
              <w:ind w:firstLine="0"/>
            </w:pPr>
            <w:r w:rsidRPr="005B4C27">
              <w:t>C</w:t>
            </w:r>
          </w:p>
        </w:tc>
        <w:tc>
          <w:tcPr>
            <w:tcW w:w="0" w:type="auto"/>
          </w:tcPr>
          <w:p w14:paraId="3A7BCBFC" w14:textId="77777777" w:rsidR="00B241F8" w:rsidRPr="005B4C27" w:rsidRDefault="004615F9" w:rsidP="00A372E9">
            <w:pPr>
              <w:spacing w:line="240" w:lineRule="auto"/>
              <w:ind w:firstLine="0"/>
            </w:pPr>
            <w:r w:rsidRPr="005B4C27">
              <w:t>B</w:t>
            </w:r>
          </w:p>
        </w:tc>
        <w:tc>
          <w:tcPr>
            <w:tcW w:w="0" w:type="auto"/>
          </w:tcPr>
          <w:p w14:paraId="3A4D5A70" w14:textId="77777777" w:rsidR="00B241F8" w:rsidRPr="005B4C27" w:rsidRDefault="004615F9" w:rsidP="00A372E9">
            <w:pPr>
              <w:spacing w:line="240" w:lineRule="auto"/>
              <w:ind w:firstLine="0"/>
            </w:pPr>
            <w:r w:rsidRPr="005B4C27">
              <w:t>C</w:t>
            </w:r>
          </w:p>
        </w:tc>
        <w:tc>
          <w:tcPr>
            <w:tcW w:w="0" w:type="auto"/>
          </w:tcPr>
          <w:p w14:paraId="44935700" w14:textId="77777777" w:rsidR="00B241F8" w:rsidRPr="005B4C27" w:rsidRDefault="004615F9" w:rsidP="00A372E9">
            <w:pPr>
              <w:spacing w:line="240" w:lineRule="auto"/>
              <w:ind w:firstLine="0"/>
            </w:pPr>
            <w:r w:rsidRPr="005B4C27">
              <w:t>B</w:t>
            </w:r>
          </w:p>
        </w:tc>
      </w:tr>
      <w:tr w:rsidR="00B241F8" w:rsidRPr="005B4C27" w14:paraId="0E3FC889" w14:textId="77777777" w:rsidTr="00C97C9A">
        <w:tc>
          <w:tcPr>
            <w:tcW w:w="0" w:type="auto"/>
          </w:tcPr>
          <w:p w14:paraId="5DB63C43" w14:textId="77777777" w:rsidR="00B241F8" w:rsidRPr="005B4C27" w:rsidRDefault="00B241F8" w:rsidP="00A372E9">
            <w:pPr>
              <w:spacing w:line="240" w:lineRule="auto"/>
              <w:ind w:firstLine="0"/>
              <w:rPr>
                <w:i/>
                <w:iCs/>
                <w:lang w:val="ro-RO"/>
              </w:rPr>
            </w:pPr>
            <w:proofErr w:type="spellStart"/>
            <w:r w:rsidRPr="005B4C27">
              <w:rPr>
                <w:i/>
                <w:iCs/>
                <w:lang w:val="ro-RO"/>
              </w:rPr>
              <w:t>Trollius</w:t>
            </w:r>
            <w:proofErr w:type="spellEnd"/>
            <w:r w:rsidRPr="005B4C27">
              <w:rPr>
                <w:i/>
                <w:iCs/>
                <w:lang w:val="ro-RO"/>
              </w:rPr>
              <w:t xml:space="preserve"> </w:t>
            </w:r>
            <w:proofErr w:type="spellStart"/>
            <w:r w:rsidRPr="005B4C27">
              <w:rPr>
                <w:i/>
                <w:iCs/>
                <w:lang w:val="ro-RO"/>
              </w:rPr>
              <w:t>europaeus</w:t>
            </w:r>
            <w:proofErr w:type="spellEnd"/>
          </w:p>
        </w:tc>
        <w:tc>
          <w:tcPr>
            <w:tcW w:w="0" w:type="auto"/>
          </w:tcPr>
          <w:p w14:paraId="3332B0EE" w14:textId="77777777" w:rsidR="00B241F8" w:rsidRPr="005B4C27" w:rsidRDefault="00B241F8" w:rsidP="00A372E9">
            <w:pPr>
              <w:spacing w:line="240" w:lineRule="auto"/>
              <w:ind w:firstLine="0"/>
            </w:pPr>
            <w:r w:rsidRPr="005B4C27">
              <w:rPr>
                <w:lang w:val="ro-RO"/>
              </w:rPr>
              <w:t>bulbucul de munte</w:t>
            </w:r>
          </w:p>
        </w:tc>
        <w:tc>
          <w:tcPr>
            <w:tcW w:w="0" w:type="auto"/>
          </w:tcPr>
          <w:p w14:paraId="3ABA6517" w14:textId="77777777" w:rsidR="00B241F8" w:rsidRPr="005B4C27" w:rsidRDefault="00B241F8" w:rsidP="00A372E9">
            <w:pPr>
              <w:spacing w:line="240" w:lineRule="auto"/>
              <w:ind w:firstLine="0"/>
            </w:pPr>
            <w:r w:rsidRPr="005B4C27">
              <w:t>-</w:t>
            </w:r>
          </w:p>
        </w:tc>
        <w:tc>
          <w:tcPr>
            <w:tcW w:w="0" w:type="auto"/>
          </w:tcPr>
          <w:p w14:paraId="1BC4F9E6" w14:textId="77777777" w:rsidR="00B241F8" w:rsidRPr="005B4C27" w:rsidRDefault="00B241F8" w:rsidP="00A372E9">
            <w:pPr>
              <w:spacing w:line="240" w:lineRule="auto"/>
              <w:ind w:firstLine="0"/>
            </w:pPr>
            <w:r w:rsidRPr="005B4C27">
              <w:t>-</w:t>
            </w:r>
          </w:p>
        </w:tc>
        <w:tc>
          <w:tcPr>
            <w:tcW w:w="0" w:type="auto"/>
          </w:tcPr>
          <w:p w14:paraId="6EB3BE86" w14:textId="77777777" w:rsidR="00B241F8" w:rsidRPr="005B4C27" w:rsidRDefault="00B241F8" w:rsidP="00A372E9">
            <w:pPr>
              <w:spacing w:line="240" w:lineRule="auto"/>
              <w:ind w:firstLine="0"/>
            </w:pPr>
            <w:proofErr w:type="spellStart"/>
            <w:r w:rsidRPr="005B4C27">
              <w:t>rară</w:t>
            </w:r>
            <w:proofErr w:type="spellEnd"/>
          </w:p>
        </w:tc>
        <w:tc>
          <w:tcPr>
            <w:tcW w:w="0" w:type="auto"/>
          </w:tcPr>
          <w:p w14:paraId="00A10FF2" w14:textId="77777777" w:rsidR="00B241F8" w:rsidRPr="005B4C27" w:rsidRDefault="00BD2215" w:rsidP="00A372E9">
            <w:pPr>
              <w:spacing w:line="240" w:lineRule="auto"/>
              <w:ind w:firstLine="0"/>
            </w:pPr>
            <w:r w:rsidRPr="005B4C27">
              <w:t>P</w:t>
            </w:r>
          </w:p>
        </w:tc>
        <w:tc>
          <w:tcPr>
            <w:tcW w:w="0" w:type="auto"/>
          </w:tcPr>
          <w:p w14:paraId="3DED74BB" w14:textId="77777777" w:rsidR="00B241F8" w:rsidRPr="005B4C27" w:rsidRDefault="004615F9" w:rsidP="00A372E9">
            <w:pPr>
              <w:spacing w:line="240" w:lineRule="auto"/>
              <w:ind w:firstLine="0"/>
            </w:pPr>
            <w:r w:rsidRPr="005B4C27">
              <w:t>C</w:t>
            </w:r>
          </w:p>
        </w:tc>
        <w:tc>
          <w:tcPr>
            <w:tcW w:w="0" w:type="auto"/>
          </w:tcPr>
          <w:p w14:paraId="59A3FE27" w14:textId="77777777" w:rsidR="00B241F8" w:rsidRPr="005B4C27" w:rsidRDefault="004615F9" w:rsidP="00A372E9">
            <w:pPr>
              <w:spacing w:line="240" w:lineRule="auto"/>
              <w:ind w:firstLine="0"/>
            </w:pPr>
            <w:r w:rsidRPr="005B4C27">
              <w:t>B</w:t>
            </w:r>
          </w:p>
        </w:tc>
        <w:tc>
          <w:tcPr>
            <w:tcW w:w="0" w:type="auto"/>
          </w:tcPr>
          <w:p w14:paraId="035A09C5" w14:textId="77777777" w:rsidR="00B241F8" w:rsidRPr="005B4C27" w:rsidRDefault="004615F9" w:rsidP="00A372E9">
            <w:pPr>
              <w:spacing w:line="240" w:lineRule="auto"/>
              <w:ind w:firstLine="0"/>
            </w:pPr>
            <w:r w:rsidRPr="005B4C27">
              <w:t>C</w:t>
            </w:r>
          </w:p>
        </w:tc>
        <w:tc>
          <w:tcPr>
            <w:tcW w:w="0" w:type="auto"/>
          </w:tcPr>
          <w:p w14:paraId="303577C0" w14:textId="77777777" w:rsidR="00B241F8" w:rsidRPr="005B4C27" w:rsidRDefault="004615F9" w:rsidP="00A372E9">
            <w:pPr>
              <w:spacing w:line="240" w:lineRule="auto"/>
              <w:ind w:firstLine="0"/>
            </w:pPr>
            <w:r w:rsidRPr="005B4C27">
              <w:t>B</w:t>
            </w:r>
          </w:p>
        </w:tc>
      </w:tr>
      <w:tr w:rsidR="00B241F8" w:rsidRPr="005B4C27" w14:paraId="79C59083" w14:textId="77777777" w:rsidTr="00C97C9A">
        <w:tc>
          <w:tcPr>
            <w:tcW w:w="0" w:type="auto"/>
          </w:tcPr>
          <w:p w14:paraId="3FFCE3B2" w14:textId="77777777" w:rsidR="00B241F8" w:rsidRPr="005B4C27" w:rsidRDefault="00B241F8" w:rsidP="00A372E9">
            <w:pPr>
              <w:spacing w:line="240" w:lineRule="auto"/>
              <w:ind w:firstLine="0"/>
              <w:rPr>
                <w:i/>
                <w:iCs/>
                <w:lang w:val="ro-RO"/>
              </w:rPr>
            </w:pPr>
            <w:proofErr w:type="spellStart"/>
            <w:r w:rsidRPr="005B4C27">
              <w:rPr>
                <w:i/>
                <w:iCs/>
                <w:lang w:val="ro-RO"/>
              </w:rPr>
              <w:t>Leontopodium</w:t>
            </w:r>
            <w:proofErr w:type="spellEnd"/>
            <w:r w:rsidRPr="005B4C27">
              <w:rPr>
                <w:i/>
                <w:iCs/>
                <w:lang w:val="ro-RO"/>
              </w:rPr>
              <w:t xml:space="preserve"> </w:t>
            </w:r>
            <w:proofErr w:type="spellStart"/>
            <w:r w:rsidRPr="005B4C27">
              <w:rPr>
                <w:i/>
                <w:iCs/>
                <w:lang w:val="ro-RO"/>
              </w:rPr>
              <w:t>alpinum</w:t>
            </w:r>
            <w:proofErr w:type="spellEnd"/>
          </w:p>
        </w:tc>
        <w:tc>
          <w:tcPr>
            <w:tcW w:w="0" w:type="auto"/>
          </w:tcPr>
          <w:p w14:paraId="63B7F8C8" w14:textId="2D177626" w:rsidR="00B241F8" w:rsidRPr="005B4C27" w:rsidRDefault="00F726A0" w:rsidP="00F726A0">
            <w:pPr>
              <w:spacing w:line="240" w:lineRule="auto"/>
              <w:ind w:firstLine="0"/>
              <w:rPr>
                <w:lang w:val="ro-RO"/>
              </w:rPr>
            </w:pPr>
            <w:proofErr w:type="spellStart"/>
            <w:r w:rsidRPr="005B4C27">
              <w:t>floarea</w:t>
            </w:r>
            <w:proofErr w:type="spellEnd"/>
            <w:r w:rsidRPr="005B4C27">
              <w:t xml:space="preserve"> </w:t>
            </w:r>
            <w:r w:rsidR="00B241F8" w:rsidRPr="005B4C27">
              <w:t xml:space="preserve">de </w:t>
            </w:r>
            <w:proofErr w:type="spellStart"/>
            <w:r w:rsidRPr="005B4C27">
              <w:t>colț</w:t>
            </w:r>
            <w:proofErr w:type="spellEnd"/>
          </w:p>
        </w:tc>
        <w:tc>
          <w:tcPr>
            <w:tcW w:w="0" w:type="auto"/>
          </w:tcPr>
          <w:p w14:paraId="23CFF7AF" w14:textId="77777777" w:rsidR="00B241F8" w:rsidRPr="005B4C27" w:rsidRDefault="00B241F8" w:rsidP="00A372E9">
            <w:pPr>
              <w:spacing w:line="240" w:lineRule="auto"/>
              <w:ind w:firstLine="0"/>
            </w:pPr>
            <w:r w:rsidRPr="005B4C27">
              <w:t>-</w:t>
            </w:r>
          </w:p>
        </w:tc>
        <w:tc>
          <w:tcPr>
            <w:tcW w:w="0" w:type="auto"/>
          </w:tcPr>
          <w:p w14:paraId="7C5DC50B" w14:textId="77777777" w:rsidR="00B241F8" w:rsidRPr="005B4C27" w:rsidRDefault="00B241F8" w:rsidP="00A372E9">
            <w:pPr>
              <w:spacing w:line="240" w:lineRule="auto"/>
              <w:ind w:firstLine="0"/>
            </w:pPr>
            <w:r w:rsidRPr="005B4C27">
              <w:t>9180</w:t>
            </w:r>
          </w:p>
          <w:p w14:paraId="345D3A59" w14:textId="77777777" w:rsidR="00B241F8" w:rsidRPr="005B4C27" w:rsidRDefault="00B241F8" w:rsidP="00A372E9">
            <w:pPr>
              <w:spacing w:line="240" w:lineRule="auto"/>
              <w:ind w:firstLine="0"/>
            </w:pPr>
            <w:r w:rsidRPr="005B4C27">
              <w:t>6190</w:t>
            </w:r>
          </w:p>
        </w:tc>
        <w:tc>
          <w:tcPr>
            <w:tcW w:w="0" w:type="auto"/>
          </w:tcPr>
          <w:p w14:paraId="77942BD7" w14:textId="77777777" w:rsidR="00B241F8" w:rsidRPr="005B4C27" w:rsidRDefault="00B241F8" w:rsidP="00A372E9">
            <w:pPr>
              <w:spacing w:line="240" w:lineRule="auto"/>
              <w:ind w:firstLine="0"/>
            </w:pPr>
            <w:proofErr w:type="spellStart"/>
            <w:r w:rsidRPr="005B4C27">
              <w:t>rară</w:t>
            </w:r>
            <w:proofErr w:type="spellEnd"/>
          </w:p>
        </w:tc>
        <w:tc>
          <w:tcPr>
            <w:tcW w:w="0" w:type="auto"/>
          </w:tcPr>
          <w:p w14:paraId="0A62CA33" w14:textId="77777777" w:rsidR="00B241F8" w:rsidRPr="005B4C27" w:rsidRDefault="00BD2215" w:rsidP="00A372E9">
            <w:pPr>
              <w:spacing w:line="240" w:lineRule="auto"/>
              <w:ind w:firstLine="0"/>
            </w:pPr>
            <w:r w:rsidRPr="005B4C27">
              <w:t>P</w:t>
            </w:r>
          </w:p>
        </w:tc>
        <w:tc>
          <w:tcPr>
            <w:tcW w:w="0" w:type="auto"/>
          </w:tcPr>
          <w:p w14:paraId="0AF3BA02" w14:textId="77777777" w:rsidR="00B241F8" w:rsidRPr="005B4C27" w:rsidRDefault="004615F9" w:rsidP="00A372E9">
            <w:pPr>
              <w:spacing w:line="240" w:lineRule="auto"/>
              <w:ind w:firstLine="0"/>
            </w:pPr>
            <w:r w:rsidRPr="005B4C27">
              <w:t>C</w:t>
            </w:r>
          </w:p>
        </w:tc>
        <w:tc>
          <w:tcPr>
            <w:tcW w:w="0" w:type="auto"/>
          </w:tcPr>
          <w:p w14:paraId="43338A09" w14:textId="77777777" w:rsidR="00B241F8" w:rsidRPr="005B4C27" w:rsidRDefault="004615F9" w:rsidP="00A372E9">
            <w:pPr>
              <w:spacing w:line="240" w:lineRule="auto"/>
              <w:ind w:firstLine="0"/>
            </w:pPr>
            <w:r w:rsidRPr="005B4C27">
              <w:t>B</w:t>
            </w:r>
          </w:p>
        </w:tc>
        <w:tc>
          <w:tcPr>
            <w:tcW w:w="0" w:type="auto"/>
          </w:tcPr>
          <w:p w14:paraId="2B4354A9" w14:textId="77777777" w:rsidR="00B241F8" w:rsidRPr="005B4C27" w:rsidRDefault="004615F9" w:rsidP="00A372E9">
            <w:pPr>
              <w:spacing w:line="240" w:lineRule="auto"/>
              <w:ind w:firstLine="0"/>
            </w:pPr>
            <w:r w:rsidRPr="005B4C27">
              <w:t>C</w:t>
            </w:r>
          </w:p>
        </w:tc>
        <w:tc>
          <w:tcPr>
            <w:tcW w:w="0" w:type="auto"/>
          </w:tcPr>
          <w:p w14:paraId="5113A59E" w14:textId="77777777" w:rsidR="00B241F8" w:rsidRPr="005B4C27" w:rsidRDefault="004615F9" w:rsidP="00A372E9">
            <w:pPr>
              <w:spacing w:line="240" w:lineRule="auto"/>
              <w:ind w:firstLine="0"/>
            </w:pPr>
            <w:r w:rsidRPr="005B4C27">
              <w:t>B</w:t>
            </w:r>
          </w:p>
        </w:tc>
      </w:tr>
    </w:tbl>
    <w:p w14:paraId="2B45E3EF" w14:textId="77777777" w:rsidR="00A372E9" w:rsidRPr="005B4C27" w:rsidRDefault="00A372E9" w:rsidP="00A372E9">
      <w:pPr>
        <w:ind w:firstLine="0"/>
        <w:rPr>
          <w:i/>
        </w:rPr>
      </w:pPr>
    </w:p>
    <w:p w14:paraId="3346027F" w14:textId="77777777" w:rsidR="00066C33" w:rsidRPr="005B4C27" w:rsidRDefault="00B241F8" w:rsidP="00A372E9">
      <w:pPr>
        <w:ind w:firstLine="0"/>
        <w:rPr>
          <w:i/>
        </w:rPr>
      </w:pPr>
      <w:proofErr w:type="spellStart"/>
      <w:r w:rsidRPr="005B4C27">
        <w:rPr>
          <w:i/>
        </w:rPr>
        <w:t>Legendă</w:t>
      </w:r>
      <w:proofErr w:type="spellEnd"/>
      <w:r w:rsidR="00A372E9" w:rsidRPr="005B4C27">
        <w:rPr>
          <w:i/>
        </w:rPr>
        <w:t>:</w:t>
      </w:r>
    </w:p>
    <w:p w14:paraId="1FDA7E3B" w14:textId="77777777" w:rsidR="00380F02" w:rsidRPr="005B4C27" w:rsidRDefault="00380F02" w:rsidP="00380F02">
      <w:pPr>
        <w:spacing w:line="240" w:lineRule="auto"/>
        <w:ind w:left="540" w:hanging="540"/>
        <w:rPr>
          <w:i/>
        </w:rPr>
      </w:pPr>
      <w:r w:rsidRPr="005B4C27">
        <w:rPr>
          <w:b/>
          <w:i/>
        </w:rPr>
        <w:t xml:space="preserve">HN2K: </w:t>
      </w:r>
      <w:proofErr w:type="spellStart"/>
      <w:r w:rsidRPr="005B4C27">
        <w:rPr>
          <w:i/>
        </w:rPr>
        <w:t>tipul</w:t>
      </w:r>
      <w:proofErr w:type="spellEnd"/>
      <w:r w:rsidRPr="005B4C27">
        <w:rPr>
          <w:i/>
        </w:rPr>
        <w:t xml:space="preserve"> de habitat de </w:t>
      </w:r>
      <w:proofErr w:type="spellStart"/>
      <w:r w:rsidRPr="005B4C27">
        <w:rPr>
          <w:i/>
        </w:rPr>
        <w:t>interes</w:t>
      </w:r>
      <w:proofErr w:type="spellEnd"/>
      <w:r w:rsidRPr="005B4C27">
        <w:rPr>
          <w:i/>
        </w:rPr>
        <w:t xml:space="preserve"> </w:t>
      </w:r>
      <w:proofErr w:type="spellStart"/>
      <w:r w:rsidRPr="005B4C27">
        <w:rPr>
          <w:i/>
        </w:rPr>
        <w:t>comunitar</w:t>
      </w:r>
      <w:proofErr w:type="spellEnd"/>
      <w:r w:rsidRPr="005B4C27">
        <w:rPr>
          <w:i/>
        </w:rPr>
        <w:t xml:space="preserve"> de pe </w:t>
      </w:r>
      <w:proofErr w:type="spellStart"/>
      <w:r w:rsidRPr="005B4C27">
        <w:rPr>
          <w:i/>
        </w:rPr>
        <w:t>teritoriul</w:t>
      </w:r>
      <w:proofErr w:type="spellEnd"/>
      <w:r w:rsidRPr="005B4C27">
        <w:rPr>
          <w:i/>
        </w:rPr>
        <w:t xml:space="preserve"> PNPV </w:t>
      </w:r>
      <w:proofErr w:type="spellStart"/>
      <w:r w:rsidRPr="005B4C27">
        <w:rPr>
          <w:i/>
        </w:rPr>
        <w:t>unde</w:t>
      </w:r>
      <w:proofErr w:type="spellEnd"/>
      <w:r w:rsidRPr="005B4C27">
        <w:rPr>
          <w:i/>
        </w:rPr>
        <w:t xml:space="preserve"> </w:t>
      </w:r>
      <w:proofErr w:type="spellStart"/>
      <w:r w:rsidR="00E02089" w:rsidRPr="005B4C27">
        <w:rPr>
          <w:i/>
        </w:rPr>
        <w:t>poate</w:t>
      </w:r>
      <w:proofErr w:type="spellEnd"/>
      <w:r w:rsidR="00E02089" w:rsidRPr="005B4C27">
        <w:rPr>
          <w:i/>
        </w:rPr>
        <w:t xml:space="preserve"> fi</w:t>
      </w:r>
      <w:r w:rsidR="00B241F8" w:rsidRPr="005B4C27">
        <w:rPr>
          <w:i/>
        </w:rPr>
        <w:t xml:space="preserve"> </w:t>
      </w:r>
      <w:proofErr w:type="spellStart"/>
      <w:r w:rsidR="00B241F8" w:rsidRPr="005B4C27">
        <w:rPr>
          <w:i/>
        </w:rPr>
        <w:t>întâlnită</w:t>
      </w:r>
      <w:proofErr w:type="spellEnd"/>
      <w:r w:rsidRPr="005B4C27">
        <w:rPr>
          <w:i/>
        </w:rPr>
        <w:t xml:space="preserve"> </w:t>
      </w:r>
      <w:proofErr w:type="spellStart"/>
      <w:r w:rsidRPr="005B4C27">
        <w:rPr>
          <w:i/>
        </w:rPr>
        <w:t>specia</w:t>
      </w:r>
      <w:proofErr w:type="spellEnd"/>
      <w:r w:rsidRPr="005B4C27">
        <w:rPr>
          <w:i/>
        </w:rPr>
        <w:t>.</w:t>
      </w:r>
    </w:p>
    <w:p w14:paraId="1C296AD6" w14:textId="336C8B6A" w:rsidR="00380F02" w:rsidRPr="005B4C27" w:rsidRDefault="00B241F8" w:rsidP="00380F02">
      <w:pPr>
        <w:spacing w:line="240" w:lineRule="auto"/>
        <w:ind w:left="540" w:hanging="540"/>
        <w:rPr>
          <w:i/>
          <w:lang w:val="ro-RO"/>
        </w:rPr>
      </w:pPr>
      <w:proofErr w:type="gramStart"/>
      <w:r w:rsidRPr="005B4C27">
        <w:rPr>
          <w:b/>
          <w:i/>
        </w:rPr>
        <w:t>POPULAȚ</w:t>
      </w:r>
      <w:r w:rsidR="00380F02" w:rsidRPr="005B4C27">
        <w:rPr>
          <w:b/>
          <w:i/>
        </w:rPr>
        <w:t>IE :</w:t>
      </w:r>
      <w:proofErr w:type="gramEnd"/>
      <w:r w:rsidR="00380F02" w:rsidRPr="005B4C27">
        <w:rPr>
          <w:b/>
          <w:i/>
        </w:rPr>
        <w:t xml:space="preserve"> </w:t>
      </w:r>
      <w:r w:rsidR="00380F02" w:rsidRPr="005B4C27">
        <w:rPr>
          <w:i/>
          <w:lang w:val="ro-RO"/>
        </w:rPr>
        <w:t>(</w:t>
      </w:r>
      <w:r w:rsidR="00380F02" w:rsidRPr="005B4C27">
        <w:rPr>
          <w:b/>
          <w:i/>
          <w:lang w:val="ro-RO"/>
        </w:rPr>
        <w:t>C</w:t>
      </w:r>
      <w:r w:rsidR="00380F02" w:rsidRPr="005B4C27">
        <w:rPr>
          <w:i/>
          <w:lang w:val="ro-RO"/>
        </w:rPr>
        <w:t>) - specie comună, (</w:t>
      </w:r>
      <w:r w:rsidR="00380F02" w:rsidRPr="005B4C27">
        <w:rPr>
          <w:b/>
          <w:i/>
          <w:lang w:val="ro-RO"/>
        </w:rPr>
        <w:t>R</w:t>
      </w:r>
      <w:r w:rsidR="00380F02" w:rsidRPr="005B4C27">
        <w:rPr>
          <w:i/>
          <w:lang w:val="ro-RO"/>
        </w:rPr>
        <w:t>)- specie rară, sau (</w:t>
      </w:r>
      <w:r w:rsidR="00380F02" w:rsidRPr="005B4C27">
        <w:rPr>
          <w:b/>
          <w:i/>
          <w:lang w:val="ro-RO"/>
        </w:rPr>
        <w:t>V</w:t>
      </w:r>
      <w:r w:rsidR="00380F02" w:rsidRPr="005B4C27">
        <w:rPr>
          <w:i/>
          <w:lang w:val="ro-RO"/>
        </w:rPr>
        <w:t xml:space="preserve">)- foarte rară. Dacă datele despre o </w:t>
      </w:r>
      <w:proofErr w:type="spellStart"/>
      <w:r w:rsidR="00380F02" w:rsidRPr="005B4C27">
        <w:rPr>
          <w:i/>
          <w:lang w:val="ro-RO"/>
        </w:rPr>
        <w:t>populaţie</w:t>
      </w:r>
      <w:proofErr w:type="spellEnd"/>
      <w:r w:rsidR="00380F02" w:rsidRPr="005B4C27">
        <w:rPr>
          <w:i/>
          <w:lang w:val="ro-RO"/>
        </w:rPr>
        <w:t xml:space="preserve"> lipsesc complet, se indică numai </w:t>
      </w:r>
      <w:r w:rsidR="00477A0C" w:rsidRPr="005B4C27">
        <w:rPr>
          <w:i/>
          <w:lang w:val="ro-RO"/>
        </w:rPr>
        <w:t>prezența</w:t>
      </w:r>
      <w:r w:rsidR="00380F02" w:rsidRPr="005B4C27">
        <w:rPr>
          <w:i/>
          <w:lang w:val="ro-RO"/>
        </w:rPr>
        <w:t xml:space="preserve"> speciei.</w:t>
      </w:r>
    </w:p>
    <w:p w14:paraId="7BF45F91" w14:textId="77777777" w:rsidR="00380F02" w:rsidRPr="005B4C27" w:rsidRDefault="00380F02" w:rsidP="00380F02">
      <w:pPr>
        <w:spacing w:line="240" w:lineRule="auto"/>
        <w:ind w:left="540" w:hanging="540"/>
        <w:rPr>
          <w:i/>
          <w:lang w:val="ro-RO"/>
        </w:rPr>
      </w:pPr>
      <w:proofErr w:type="spellStart"/>
      <w:r w:rsidRPr="005B4C27">
        <w:rPr>
          <w:b/>
          <w:i/>
        </w:rPr>
        <w:t>Statut</w:t>
      </w:r>
      <w:proofErr w:type="spellEnd"/>
      <w:r w:rsidRPr="005B4C27">
        <w:rPr>
          <w:b/>
          <w:i/>
        </w:rPr>
        <w:t xml:space="preserve"> de </w:t>
      </w:r>
      <w:proofErr w:type="spellStart"/>
      <w:r w:rsidRPr="005B4C27">
        <w:rPr>
          <w:b/>
          <w:i/>
        </w:rPr>
        <w:t>conservare</w:t>
      </w:r>
      <w:proofErr w:type="spellEnd"/>
      <w:r w:rsidRPr="005B4C27">
        <w:rPr>
          <w:b/>
          <w:i/>
        </w:rPr>
        <w:t xml:space="preserve">: </w:t>
      </w:r>
    </w:p>
    <w:p w14:paraId="690336FC" w14:textId="77777777" w:rsidR="00380F02" w:rsidRPr="005B4C27" w:rsidRDefault="00380F02" w:rsidP="00D523DD">
      <w:pPr>
        <w:pStyle w:val="Listparagraf"/>
        <w:numPr>
          <w:ilvl w:val="0"/>
          <w:numId w:val="29"/>
        </w:numPr>
        <w:spacing w:line="240" w:lineRule="auto"/>
        <w:ind w:left="360" w:hanging="270"/>
        <w:rPr>
          <w:i/>
        </w:rPr>
      </w:pPr>
      <w:r w:rsidRPr="005B4C27">
        <w:rPr>
          <w:i/>
        </w:rPr>
        <w:t xml:space="preserve">Pop.: </w:t>
      </w:r>
      <w:proofErr w:type="spellStart"/>
      <w:r w:rsidRPr="005B4C27">
        <w:rPr>
          <w:i/>
        </w:rPr>
        <w:t>mărimea</w:t>
      </w:r>
      <w:proofErr w:type="spellEnd"/>
      <w:r w:rsidRPr="005B4C27">
        <w:rPr>
          <w:i/>
        </w:rPr>
        <w:t xml:space="preserve"> </w:t>
      </w:r>
      <w:proofErr w:type="spellStart"/>
      <w:r w:rsidRPr="005B4C27">
        <w:rPr>
          <w:i/>
        </w:rPr>
        <w:t>şi</w:t>
      </w:r>
      <w:proofErr w:type="spellEnd"/>
      <w:r w:rsidRPr="005B4C27">
        <w:rPr>
          <w:i/>
        </w:rPr>
        <w:t xml:space="preserve"> </w:t>
      </w:r>
      <w:proofErr w:type="spellStart"/>
      <w:r w:rsidRPr="005B4C27">
        <w:rPr>
          <w:i/>
        </w:rPr>
        <w:t>densitatea</w:t>
      </w:r>
      <w:proofErr w:type="spellEnd"/>
      <w:r w:rsidRPr="005B4C27">
        <w:rPr>
          <w:i/>
        </w:rPr>
        <w:t xml:space="preserve"> </w:t>
      </w:r>
      <w:proofErr w:type="spellStart"/>
      <w:r w:rsidRPr="005B4C27">
        <w:rPr>
          <w:i/>
        </w:rPr>
        <w:t>populaţiei</w:t>
      </w:r>
      <w:proofErr w:type="spellEnd"/>
      <w:r w:rsidRPr="005B4C27">
        <w:rPr>
          <w:i/>
        </w:rPr>
        <w:t xml:space="preserve"> </w:t>
      </w:r>
      <w:proofErr w:type="spellStart"/>
      <w:r w:rsidRPr="005B4C27">
        <w:rPr>
          <w:i/>
        </w:rPr>
        <w:t>speciei</w:t>
      </w:r>
      <w:proofErr w:type="spellEnd"/>
      <w:r w:rsidRPr="005B4C27">
        <w:rPr>
          <w:i/>
        </w:rPr>
        <w:t xml:space="preserve"> </w:t>
      </w:r>
      <w:proofErr w:type="spellStart"/>
      <w:r w:rsidRPr="005B4C27">
        <w:rPr>
          <w:i/>
        </w:rPr>
        <w:t>prezente</w:t>
      </w:r>
      <w:proofErr w:type="spellEnd"/>
      <w:r w:rsidRPr="005B4C27">
        <w:rPr>
          <w:i/>
        </w:rPr>
        <w:t xml:space="preserve"> din sit </w:t>
      </w:r>
      <w:proofErr w:type="spellStart"/>
      <w:r w:rsidRPr="005B4C27">
        <w:rPr>
          <w:i/>
        </w:rPr>
        <w:t>în</w:t>
      </w:r>
      <w:proofErr w:type="spellEnd"/>
      <w:r w:rsidRPr="005B4C27">
        <w:rPr>
          <w:i/>
        </w:rPr>
        <w:t xml:space="preserve"> </w:t>
      </w:r>
      <w:proofErr w:type="spellStart"/>
      <w:r w:rsidRPr="005B4C27">
        <w:rPr>
          <w:i/>
        </w:rPr>
        <w:t>raport</w:t>
      </w:r>
      <w:proofErr w:type="spellEnd"/>
      <w:r w:rsidRPr="005B4C27">
        <w:rPr>
          <w:i/>
        </w:rPr>
        <w:t xml:space="preserve"> cu </w:t>
      </w:r>
      <w:proofErr w:type="spellStart"/>
      <w:r w:rsidRPr="005B4C27">
        <w:rPr>
          <w:i/>
        </w:rPr>
        <w:t>populaţiile</w:t>
      </w:r>
      <w:proofErr w:type="spellEnd"/>
      <w:r w:rsidRPr="005B4C27">
        <w:rPr>
          <w:i/>
        </w:rPr>
        <w:t xml:space="preserve"> </w:t>
      </w:r>
      <w:proofErr w:type="spellStart"/>
      <w:r w:rsidRPr="005B4C27">
        <w:rPr>
          <w:i/>
        </w:rPr>
        <w:t>prezente</w:t>
      </w:r>
      <w:proofErr w:type="spellEnd"/>
      <w:r w:rsidRPr="005B4C27">
        <w:rPr>
          <w:i/>
        </w:rPr>
        <w:t xml:space="preserve"> pe </w:t>
      </w:r>
      <w:proofErr w:type="spellStart"/>
      <w:r w:rsidRPr="005B4C27">
        <w:rPr>
          <w:i/>
        </w:rPr>
        <w:t>teritoriul</w:t>
      </w:r>
      <w:proofErr w:type="spellEnd"/>
      <w:r w:rsidRPr="005B4C27">
        <w:rPr>
          <w:i/>
        </w:rPr>
        <w:t xml:space="preserve"> </w:t>
      </w:r>
      <w:proofErr w:type="spellStart"/>
      <w:r w:rsidRPr="005B4C27">
        <w:rPr>
          <w:i/>
        </w:rPr>
        <w:t>naţional</w:t>
      </w:r>
      <w:proofErr w:type="spellEnd"/>
      <w:r w:rsidRPr="005B4C27">
        <w:rPr>
          <w:i/>
        </w:rPr>
        <w:t>: (</w:t>
      </w:r>
      <w:r w:rsidRPr="005B4C27">
        <w:rPr>
          <w:b/>
          <w:i/>
        </w:rPr>
        <w:t>A</w:t>
      </w:r>
      <w:r w:rsidRPr="005B4C27">
        <w:rPr>
          <w:i/>
        </w:rPr>
        <w:t>): 100 ≥ p &gt;15%, (</w:t>
      </w:r>
      <w:r w:rsidRPr="005B4C27">
        <w:rPr>
          <w:b/>
          <w:i/>
        </w:rPr>
        <w:t>B</w:t>
      </w:r>
      <w:r w:rsidRPr="005B4C27">
        <w:rPr>
          <w:i/>
        </w:rPr>
        <w:t>): 15 ≥ p &gt; 2%, (</w:t>
      </w:r>
      <w:r w:rsidRPr="005B4C27">
        <w:rPr>
          <w:b/>
          <w:i/>
        </w:rPr>
        <w:t>C</w:t>
      </w:r>
      <w:r w:rsidRPr="005B4C27">
        <w:rPr>
          <w:i/>
        </w:rPr>
        <w:t>): 2 ≥ p &gt; 0%, (</w:t>
      </w:r>
      <w:r w:rsidRPr="005B4C27">
        <w:rPr>
          <w:b/>
          <w:i/>
        </w:rPr>
        <w:t>D</w:t>
      </w:r>
      <w:r w:rsidRPr="005B4C27">
        <w:rPr>
          <w:i/>
        </w:rPr>
        <w:t xml:space="preserve">): </w:t>
      </w:r>
      <w:proofErr w:type="spellStart"/>
      <w:r w:rsidRPr="005B4C27">
        <w:rPr>
          <w:i/>
        </w:rPr>
        <w:t>populaţie</w:t>
      </w:r>
      <w:proofErr w:type="spellEnd"/>
      <w:r w:rsidRPr="005B4C27">
        <w:rPr>
          <w:i/>
        </w:rPr>
        <w:t xml:space="preserve"> </w:t>
      </w:r>
      <w:proofErr w:type="spellStart"/>
      <w:r w:rsidRPr="005B4C27">
        <w:rPr>
          <w:i/>
        </w:rPr>
        <w:t>nesemnificativă</w:t>
      </w:r>
      <w:proofErr w:type="spellEnd"/>
      <w:r w:rsidRPr="005B4C27">
        <w:rPr>
          <w:i/>
        </w:rPr>
        <w:t>.</w:t>
      </w:r>
    </w:p>
    <w:p w14:paraId="3B613E62" w14:textId="77777777" w:rsidR="00380F02" w:rsidRPr="005B4C27" w:rsidRDefault="00380F02" w:rsidP="00D523DD">
      <w:pPr>
        <w:pStyle w:val="Listparagraf"/>
        <w:numPr>
          <w:ilvl w:val="0"/>
          <w:numId w:val="30"/>
        </w:numPr>
        <w:spacing w:line="240" w:lineRule="auto"/>
        <w:ind w:left="360" w:hanging="270"/>
        <w:rPr>
          <w:i/>
        </w:rPr>
      </w:pPr>
      <w:r w:rsidRPr="005B4C27">
        <w:rPr>
          <w:i/>
        </w:rPr>
        <w:t xml:space="preserve">Cons.: </w:t>
      </w:r>
      <w:proofErr w:type="spellStart"/>
      <w:r w:rsidRPr="005B4C27">
        <w:rPr>
          <w:i/>
        </w:rPr>
        <w:t>gradul</w:t>
      </w:r>
      <w:proofErr w:type="spellEnd"/>
      <w:r w:rsidRPr="005B4C27">
        <w:rPr>
          <w:i/>
        </w:rPr>
        <w:t xml:space="preserve"> de </w:t>
      </w:r>
      <w:proofErr w:type="spellStart"/>
      <w:r w:rsidRPr="005B4C27">
        <w:rPr>
          <w:i/>
        </w:rPr>
        <w:t>conservare</w:t>
      </w:r>
      <w:proofErr w:type="spellEnd"/>
      <w:r w:rsidRPr="005B4C27">
        <w:rPr>
          <w:i/>
        </w:rPr>
        <w:t xml:space="preserve"> a </w:t>
      </w:r>
      <w:proofErr w:type="spellStart"/>
      <w:r w:rsidRPr="005B4C27">
        <w:rPr>
          <w:i/>
        </w:rPr>
        <w:t>trăsăturilor</w:t>
      </w:r>
      <w:proofErr w:type="spellEnd"/>
      <w:r w:rsidRPr="005B4C27">
        <w:rPr>
          <w:i/>
        </w:rPr>
        <w:t xml:space="preserve"> </w:t>
      </w:r>
      <w:proofErr w:type="spellStart"/>
      <w:r w:rsidRPr="005B4C27">
        <w:rPr>
          <w:i/>
        </w:rPr>
        <w:t>habitatului</w:t>
      </w:r>
      <w:proofErr w:type="spellEnd"/>
      <w:r w:rsidRPr="005B4C27">
        <w:rPr>
          <w:i/>
        </w:rPr>
        <w:t xml:space="preserve"> care sunt </w:t>
      </w:r>
      <w:proofErr w:type="spellStart"/>
      <w:r w:rsidRPr="005B4C27">
        <w:rPr>
          <w:i/>
        </w:rPr>
        <w:t>importante</w:t>
      </w:r>
      <w:proofErr w:type="spellEnd"/>
      <w:r w:rsidRPr="005B4C27">
        <w:rPr>
          <w:i/>
        </w:rPr>
        <w:t xml:space="preserve"> </w:t>
      </w:r>
      <w:proofErr w:type="spellStart"/>
      <w:r w:rsidRPr="005B4C27">
        <w:rPr>
          <w:i/>
        </w:rPr>
        <w:t>pentru</w:t>
      </w:r>
      <w:proofErr w:type="spellEnd"/>
      <w:r w:rsidRPr="005B4C27">
        <w:rPr>
          <w:i/>
        </w:rPr>
        <w:t xml:space="preserve"> </w:t>
      </w:r>
      <w:proofErr w:type="spellStart"/>
      <w:r w:rsidRPr="005B4C27">
        <w:rPr>
          <w:i/>
        </w:rPr>
        <w:t>speciile</w:t>
      </w:r>
      <w:proofErr w:type="spellEnd"/>
      <w:r w:rsidRPr="005B4C27">
        <w:rPr>
          <w:i/>
        </w:rPr>
        <w:t xml:space="preserve"> respective </w:t>
      </w:r>
      <w:proofErr w:type="spellStart"/>
      <w:r w:rsidRPr="005B4C27">
        <w:rPr>
          <w:i/>
        </w:rPr>
        <w:t>şi</w:t>
      </w:r>
      <w:proofErr w:type="spellEnd"/>
      <w:r w:rsidRPr="005B4C27">
        <w:rPr>
          <w:i/>
        </w:rPr>
        <w:t xml:space="preserve"> </w:t>
      </w:r>
      <w:proofErr w:type="spellStart"/>
      <w:r w:rsidRPr="005B4C27">
        <w:rPr>
          <w:i/>
        </w:rPr>
        <w:t>posibilităţile</w:t>
      </w:r>
      <w:proofErr w:type="spellEnd"/>
      <w:r w:rsidRPr="005B4C27">
        <w:rPr>
          <w:i/>
        </w:rPr>
        <w:t xml:space="preserve"> de </w:t>
      </w:r>
      <w:proofErr w:type="spellStart"/>
      <w:r w:rsidRPr="005B4C27">
        <w:rPr>
          <w:i/>
        </w:rPr>
        <w:t>refacere</w:t>
      </w:r>
      <w:proofErr w:type="spellEnd"/>
      <w:r w:rsidRPr="005B4C27">
        <w:rPr>
          <w:i/>
        </w:rPr>
        <w:t>: (</w:t>
      </w:r>
      <w:r w:rsidRPr="005B4C27">
        <w:rPr>
          <w:b/>
          <w:i/>
        </w:rPr>
        <w:t>A)</w:t>
      </w:r>
      <w:r w:rsidRPr="005B4C27">
        <w:rPr>
          <w:i/>
        </w:rPr>
        <w:t>: </w:t>
      </w:r>
      <w:proofErr w:type="spellStart"/>
      <w:r w:rsidRPr="005B4C27">
        <w:rPr>
          <w:i/>
        </w:rPr>
        <w:t>conservare</w:t>
      </w:r>
      <w:proofErr w:type="spellEnd"/>
      <w:r w:rsidRPr="005B4C27">
        <w:rPr>
          <w:i/>
        </w:rPr>
        <w:t> </w:t>
      </w:r>
      <w:proofErr w:type="spellStart"/>
      <w:r w:rsidRPr="005B4C27">
        <w:rPr>
          <w:i/>
        </w:rPr>
        <w:t>excelentă</w:t>
      </w:r>
      <w:proofErr w:type="spellEnd"/>
      <w:r w:rsidRPr="005B4C27">
        <w:rPr>
          <w:i/>
        </w:rPr>
        <w:t>, (</w:t>
      </w:r>
      <w:r w:rsidRPr="005B4C27">
        <w:rPr>
          <w:b/>
          <w:i/>
        </w:rPr>
        <w:t>B</w:t>
      </w:r>
      <w:r w:rsidRPr="005B4C27">
        <w:rPr>
          <w:i/>
        </w:rPr>
        <w:t>): </w:t>
      </w:r>
      <w:proofErr w:type="spellStart"/>
      <w:r w:rsidRPr="005B4C27">
        <w:rPr>
          <w:i/>
        </w:rPr>
        <w:t>conservare</w:t>
      </w:r>
      <w:proofErr w:type="spellEnd"/>
      <w:r w:rsidRPr="005B4C27">
        <w:rPr>
          <w:i/>
        </w:rPr>
        <w:t> </w:t>
      </w:r>
      <w:proofErr w:type="spellStart"/>
      <w:r w:rsidRPr="005B4C27">
        <w:rPr>
          <w:i/>
        </w:rPr>
        <w:t>bună</w:t>
      </w:r>
      <w:proofErr w:type="spellEnd"/>
      <w:r w:rsidRPr="005B4C27">
        <w:rPr>
          <w:i/>
        </w:rPr>
        <w:t>, (</w:t>
      </w:r>
      <w:r w:rsidRPr="005B4C27">
        <w:rPr>
          <w:b/>
          <w:i/>
        </w:rPr>
        <w:t>C</w:t>
      </w:r>
      <w:r w:rsidRPr="005B4C27">
        <w:rPr>
          <w:i/>
        </w:rPr>
        <w:t>): </w:t>
      </w:r>
      <w:proofErr w:type="spellStart"/>
      <w:r w:rsidRPr="005B4C27">
        <w:rPr>
          <w:i/>
        </w:rPr>
        <w:t>conservare</w:t>
      </w:r>
      <w:proofErr w:type="spellEnd"/>
      <w:r w:rsidRPr="005B4C27">
        <w:rPr>
          <w:i/>
        </w:rPr>
        <w:t> </w:t>
      </w:r>
      <w:proofErr w:type="spellStart"/>
      <w:r w:rsidRPr="005B4C27">
        <w:rPr>
          <w:i/>
        </w:rPr>
        <w:t>medie</w:t>
      </w:r>
      <w:proofErr w:type="spellEnd"/>
      <w:r w:rsidRPr="005B4C27">
        <w:rPr>
          <w:i/>
        </w:rPr>
        <w:t> </w:t>
      </w:r>
      <w:proofErr w:type="spellStart"/>
      <w:r w:rsidRPr="005B4C27">
        <w:rPr>
          <w:i/>
        </w:rPr>
        <w:t>sau</w:t>
      </w:r>
      <w:proofErr w:type="spellEnd"/>
      <w:r w:rsidRPr="005B4C27">
        <w:rPr>
          <w:i/>
        </w:rPr>
        <w:t> </w:t>
      </w:r>
      <w:proofErr w:type="spellStart"/>
      <w:r w:rsidRPr="005B4C27">
        <w:rPr>
          <w:i/>
        </w:rPr>
        <w:t>redusă</w:t>
      </w:r>
      <w:proofErr w:type="spellEnd"/>
      <w:r w:rsidRPr="005B4C27">
        <w:rPr>
          <w:i/>
        </w:rPr>
        <w:t>.</w:t>
      </w:r>
    </w:p>
    <w:p w14:paraId="1CA31177" w14:textId="772F825E" w:rsidR="00380F02" w:rsidRPr="005B4C27" w:rsidRDefault="00380F02" w:rsidP="00D523DD">
      <w:pPr>
        <w:pStyle w:val="Listparagraf"/>
        <w:numPr>
          <w:ilvl w:val="0"/>
          <w:numId w:val="31"/>
        </w:numPr>
        <w:spacing w:line="240" w:lineRule="auto"/>
        <w:ind w:left="360" w:hanging="270"/>
        <w:rPr>
          <w:i/>
        </w:rPr>
      </w:pPr>
      <w:proofErr w:type="spellStart"/>
      <w:r w:rsidRPr="005B4C27">
        <w:rPr>
          <w:i/>
        </w:rPr>
        <w:lastRenderedPageBreak/>
        <w:t>Izo</w:t>
      </w:r>
      <w:proofErr w:type="spellEnd"/>
      <w:r w:rsidRPr="005B4C27">
        <w:rPr>
          <w:i/>
        </w:rPr>
        <w:t xml:space="preserve">.: </w:t>
      </w:r>
      <w:proofErr w:type="spellStart"/>
      <w:r w:rsidRPr="005B4C27">
        <w:rPr>
          <w:i/>
        </w:rPr>
        <w:t>gradul</w:t>
      </w:r>
      <w:proofErr w:type="spellEnd"/>
      <w:r w:rsidRPr="005B4C27">
        <w:rPr>
          <w:i/>
        </w:rPr>
        <w:t xml:space="preserve"> de </w:t>
      </w:r>
      <w:proofErr w:type="spellStart"/>
      <w:r w:rsidRPr="005B4C27">
        <w:rPr>
          <w:i/>
        </w:rPr>
        <w:t>izolare</w:t>
      </w:r>
      <w:proofErr w:type="spellEnd"/>
      <w:r w:rsidRPr="005B4C27">
        <w:rPr>
          <w:i/>
        </w:rPr>
        <w:t xml:space="preserve"> a </w:t>
      </w:r>
      <w:proofErr w:type="spellStart"/>
      <w:r w:rsidRPr="005B4C27">
        <w:rPr>
          <w:i/>
        </w:rPr>
        <w:t>populaţiei</w:t>
      </w:r>
      <w:proofErr w:type="spellEnd"/>
      <w:r w:rsidRPr="005B4C27">
        <w:rPr>
          <w:i/>
        </w:rPr>
        <w:t xml:space="preserve"> </w:t>
      </w:r>
      <w:proofErr w:type="spellStart"/>
      <w:r w:rsidRPr="005B4C27">
        <w:rPr>
          <w:i/>
        </w:rPr>
        <w:t>prezente</w:t>
      </w:r>
      <w:proofErr w:type="spellEnd"/>
      <w:r w:rsidRPr="005B4C27">
        <w:rPr>
          <w:i/>
        </w:rPr>
        <w:t xml:space="preserve"> </w:t>
      </w:r>
      <w:proofErr w:type="spellStart"/>
      <w:r w:rsidRPr="005B4C27">
        <w:rPr>
          <w:i/>
        </w:rPr>
        <w:t>în</w:t>
      </w:r>
      <w:proofErr w:type="spellEnd"/>
      <w:r w:rsidRPr="005B4C27">
        <w:rPr>
          <w:i/>
        </w:rPr>
        <w:t xml:space="preserve"> sit </w:t>
      </w:r>
      <w:proofErr w:type="spellStart"/>
      <w:r w:rsidRPr="005B4C27">
        <w:rPr>
          <w:i/>
        </w:rPr>
        <w:t>faţă</w:t>
      </w:r>
      <w:proofErr w:type="spellEnd"/>
      <w:r w:rsidRPr="005B4C27">
        <w:rPr>
          <w:i/>
        </w:rPr>
        <w:t xml:space="preserve"> de aria de </w:t>
      </w:r>
      <w:proofErr w:type="spellStart"/>
      <w:r w:rsidRPr="005B4C27">
        <w:rPr>
          <w:i/>
        </w:rPr>
        <w:t>răspândire</w:t>
      </w:r>
      <w:proofErr w:type="spellEnd"/>
      <w:r w:rsidRPr="005B4C27">
        <w:rPr>
          <w:i/>
        </w:rPr>
        <w:t xml:space="preserve"> </w:t>
      </w:r>
      <w:proofErr w:type="spellStart"/>
      <w:r w:rsidRPr="005B4C27">
        <w:rPr>
          <w:i/>
        </w:rPr>
        <w:t>normală</w:t>
      </w:r>
      <w:proofErr w:type="spellEnd"/>
      <w:r w:rsidRPr="005B4C27">
        <w:rPr>
          <w:i/>
        </w:rPr>
        <w:t xml:space="preserve"> a </w:t>
      </w:r>
      <w:proofErr w:type="spellStart"/>
      <w:r w:rsidRPr="005B4C27">
        <w:rPr>
          <w:i/>
        </w:rPr>
        <w:t>speciei</w:t>
      </w:r>
      <w:proofErr w:type="spellEnd"/>
      <w:r w:rsidRPr="005B4C27">
        <w:rPr>
          <w:i/>
        </w:rPr>
        <w:t>: (</w:t>
      </w:r>
      <w:r w:rsidRPr="005B4C27">
        <w:rPr>
          <w:b/>
          <w:i/>
        </w:rPr>
        <w:t>A)</w:t>
      </w:r>
      <w:r w:rsidRPr="005B4C27">
        <w:rPr>
          <w:i/>
        </w:rPr>
        <w:t xml:space="preserve">: </w:t>
      </w:r>
      <w:proofErr w:type="spellStart"/>
      <w:r w:rsidRPr="005B4C27">
        <w:rPr>
          <w:i/>
        </w:rPr>
        <w:t>populaţie</w:t>
      </w:r>
      <w:proofErr w:type="spellEnd"/>
      <w:r w:rsidRPr="005B4C27">
        <w:rPr>
          <w:i/>
        </w:rPr>
        <w:t xml:space="preserve"> </w:t>
      </w:r>
      <w:proofErr w:type="spellStart"/>
      <w:r w:rsidRPr="005B4C27">
        <w:rPr>
          <w:i/>
        </w:rPr>
        <w:t>aproape</w:t>
      </w:r>
      <w:proofErr w:type="spellEnd"/>
      <w:r w:rsidRPr="005B4C27">
        <w:rPr>
          <w:i/>
        </w:rPr>
        <w:t xml:space="preserve"> </w:t>
      </w:r>
      <w:proofErr w:type="spellStart"/>
      <w:proofErr w:type="gramStart"/>
      <w:r w:rsidRPr="005B4C27">
        <w:rPr>
          <w:i/>
        </w:rPr>
        <w:t>izolată</w:t>
      </w:r>
      <w:proofErr w:type="spellEnd"/>
      <w:r w:rsidRPr="005B4C27">
        <w:rPr>
          <w:i/>
        </w:rPr>
        <w:t>,(</w:t>
      </w:r>
      <w:proofErr w:type="gramEnd"/>
      <w:r w:rsidRPr="005B4C27">
        <w:rPr>
          <w:b/>
          <w:i/>
        </w:rPr>
        <w:t>B</w:t>
      </w:r>
      <w:r w:rsidRPr="005B4C27">
        <w:rPr>
          <w:i/>
        </w:rPr>
        <w:t xml:space="preserve">): </w:t>
      </w:r>
      <w:proofErr w:type="spellStart"/>
      <w:r w:rsidRPr="005B4C27">
        <w:rPr>
          <w:i/>
        </w:rPr>
        <w:t>populaţie</w:t>
      </w:r>
      <w:proofErr w:type="spellEnd"/>
      <w:r w:rsidRPr="005B4C27">
        <w:rPr>
          <w:i/>
        </w:rPr>
        <w:t xml:space="preserve"> ne-</w:t>
      </w:r>
      <w:proofErr w:type="spellStart"/>
      <w:r w:rsidRPr="005B4C27">
        <w:rPr>
          <w:i/>
        </w:rPr>
        <w:t>izolată</w:t>
      </w:r>
      <w:proofErr w:type="spellEnd"/>
      <w:r w:rsidRPr="005B4C27">
        <w:rPr>
          <w:i/>
        </w:rPr>
        <w:t xml:space="preserve">, </w:t>
      </w:r>
      <w:proofErr w:type="spellStart"/>
      <w:r w:rsidRPr="005B4C27">
        <w:rPr>
          <w:i/>
        </w:rPr>
        <w:t>dar</w:t>
      </w:r>
      <w:proofErr w:type="spellEnd"/>
      <w:r w:rsidRPr="005B4C27">
        <w:rPr>
          <w:i/>
        </w:rPr>
        <w:t xml:space="preserve"> la </w:t>
      </w:r>
      <w:proofErr w:type="spellStart"/>
      <w:r w:rsidRPr="005B4C27">
        <w:rPr>
          <w:i/>
        </w:rPr>
        <w:t>limita</w:t>
      </w:r>
      <w:proofErr w:type="spellEnd"/>
      <w:r w:rsidRPr="005B4C27">
        <w:rPr>
          <w:i/>
        </w:rPr>
        <w:t xml:space="preserve"> </w:t>
      </w:r>
      <w:proofErr w:type="spellStart"/>
      <w:r w:rsidRPr="005B4C27">
        <w:rPr>
          <w:i/>
        </w:rPr>
        <w:t>ariei</w:t>
      </w:r>
      <w:proofErr w:type="spellEnd"/>
      <w:r w:rsidRPr="005B4C27">
        <w:rPr>
          <w:i/>
        </w:rPr>
        <w:t xml:space="preserve"> de </w:t>
      </w:r>
      <w:proofErr w:type="spellStart"/>
      <w:r w:rsidRPr="005B4C27">
        <w:rPr>
          <w:i/>
        </w:rPr>
        <w:t>distribuţie</w:t>
      </w:r>
      <w:proofErr w:type="spellEnd"/>
      <w:r w:rsidRPr="005B4C27">
        <w:rPr>
          <w:i/>
        </w:rPr>
        <w:t>, (</w:t>
      </w:r>
      <w:r w:rsidRPr="005B4C27">
        <w:rPr>
          <w:b/>
          <w:i/>
        </w:rPr>
        <w:t>C</w:t>
      </w:r>
      <w:r w:rsidRPr="005B4C27">
        <w:rPr>
          <w:i/>
        </w:rPr>
        <w:t xml:space="preserve">): </w:t>
      </w:r>
      <w:proofErr w:type="spellStart"/>
      <w:r w:rsidRPr="005B4C27">
        <w:rPr>
          <w:i/>
        </w:rPr>
        <w:t>populaţie</w:t>
      </w:r>
      <w:proofErr w:type="spellEnd"/>
      <w:r w:rsidRPr="005B4C27">
        <w:rPr>
          <w:i/>
        </w:rPr>
        <w:t xml:space="preserve"> ne-</w:t>
      </w:r>
      <w:proofErr w:type="spellStart"/>
      <w:r w:rsidRPr="005B4C27">
        <w:rPr>
          <w:i/>
        </w:rPr>
        <w:t>izolată</w:t>
      </w:r>
      <w:proofErr w:type="spellEnd"/>
      <w:r w:rsidRPr="005B4C27">
        <w:rPr>
          <w:i/>
        </w:rPr>
        <w:t xml:space="preserve"> cu o </w:t>
      </w:r>
      <w:proofErr w:type="spellStart"/>
      <w:r w:rsidRPr="005B4C27">
        <w:rPr>
          <w:i/>
        </w:rPr>
        <w:t>arie</w:t>
      </w:r>
      <w:proofErr w:type="spellEnd"/>
      <w:r w:rsidRPr="005B4C27">
        <w:rPr>
          <w:i/>
        </w:rPr>
        <w:t xml:space="preserve"> de </w:t>
      </w:r>
      <w:proofErr w:type="spellStart"/>
      <w:r w:rsidRPr="005B4C27">
        <w:rPr>
          <w:i/>
        </w:rPr>
        <w:t>răspândire</w:t>
      </w:r>
      <w:proofErr w:type="spellEnd"/>
      <w:r w:rsidRPr="005B4C27">
        <w:rPr>
          <w:i/>
        </w:rPr>
        <w:t xml:space="preserve"> </w:t>
      </w:r>
      <w:proofErr w:type="spellStart"/>
      <w:r w:rsidRPr="005B4C27">
        <w:rPr>
          <w:i/>
        </w:rPr>
        <w:t>extinsă</w:t>
      </w:r>
      <w:proofErr w:type="spellEnd"/>
      <w:r w:rsidRPr="005B4C27">
        <w:rPr>
          <w:i/>
        </w:rPr>
        <w:t>.</w:t>
      </w:r>
    </w:p>
    <w:p w14:paraId="36E1D03B" w14:textId="77777777" w:rsidR="00380F02" w:rsidRPr="005B4C27" w:rsidRDefault="00380F02" w:rsidP="00D523DD">
      <w:pPr>
        <w:pStyle w:val="Listparagraf"/>
        <w:numPr>
          <w:ilvl w:val="0"/>
          <w:numId w:val="31"/>
        </w:numPr>
        <w:tabs>
          <w:tab w:val="left" w:pos="360"/>
        </w:tabs>
        <w:spacing w:line="240" w:lineRule="auto"/>
        <w:ind w:left="360" w:hanging="270"/>
        <w:rPr>
          <w:i/>
        </w:rPr>
      </w:pPr>
      <w:r w:rsidRPr="005B4C27">
        <w:rPr>
          <w:i/>
        </w:rPr>
        <w:t>Glo</w:t>
      </w:r>
      <w:proofErr w:type="gramStart"/>
      <w:r w:rsidRPr="005B4C27">
        <w:rPr>
          <w:i/>
        </w:rPr>
        <w:t>.:</w:t>
      </w:r>
      <w:proofErr w:type="spellStart"/>
      <w:r w:rsidRPr="005B4C27">
        <w:rPr>
          <w:i/>
        </w:rPr>
        <w:t>evaluarea</w:t>
      </w:r>
      <w:proofErr w:type="spellEnd"/>
      <w:proofErr w:type="gramEnd"/>
      <w:r w:rsidRPr="005B4C27">
        <w:rPr>
          <w:i/>
        </w:rPr>
        <w:t xml:space="preserve"> </w:t>
      </w:r>
      <w:proofErr w:type="spellStart"/>
      <w:r w:rsidRPr="005B4C27">
        <w:rPr>
          <w:i/>
        </w:rPr>
        <w:t>globală</w:t>
      </w:r>
      <w:proofErr w:type="spellEnd"/>
      <w:r w:rsidRPr="005B4C27">
        <w:rPr>
          <w:i/>
        </w:rPr>
        <w:t xml:space="preserve"> a </w:t>
      </w:r>
      <w:proofErr w:type="spellStart"/>
      <w:r w:rsidRPr="005B4C27">
        <w:rPr>
          <w:i/>
        </w:rPr>
        <w:t>valorii</w:t>
      </w:r>
      <w:proofErr w:type="spellEnd"/>
      <w:r w:rsidRPr="005B4C27">
        <w:rPr>
          <w:i/>
        </w:rPr>
        <w:t xml:space="preserve"> </w:t>
      </w:r>
      <w:proofErr w:type="spellStart"/>
      <w:r w:rsidRPr="005B4C27">
        <w:rPr>
          <w:i/>
        </w:rPr>
        <w:t>sitului</w:t>
      </w:r>
      <w:proofErr w:type="spellEnd"/>
      <w:r w:rsidRPr="005B4C27">
        <w:rPr>
          <w:i/>
        </w:rPr>
        <w:t xml:space="preserve"> </w:t>
      </w:r>
      <w:proofErr w:type="spellStart"/>
      <w:r w:rsidRPr="005B4C27">
        <w:rPr>
          <w:i/>
        </w:rPr>
        <w:t>pentru</w:t>
      </w:r>
      <w:proofErr w:type="spellEnd"/>
      <w:r w:rsidRPr="005B4C27">
        <w:rPr>
          <w:i/>
        </w:rPr>
        <w:t xml:space="preserve"> </w:t>
      </w:r>
      <w:proofErr w:type="spellStart"/>
      <w:r w:rsidRPr="005B4C27">
        <w:rPr>
          <w:i/>
        </w:rPr>
        <w:t>conservarea</w:t>
      </w:r>
      <w:proofErr w:type="spellEnd"/>
      <w:r w:rsidRPr="005B4C27">
        <w:rPr>
          <w:i/>
        </w:rPr>
        <w:t xml:space="preserve"> </w:t>
      </w:r>
      <w:proofErr w:type="spellStart"/>
      <w:r w:rsidRPr="005B4C27">
        <w:rPr>
          <w:i/>
        </w:rPr>
        <w:t>speciei</w:t>
      </w:r>
      <w:proofErr w:type="spellEnd"/>
      <w:r w:rsidRPr="005B4C27">
        <w:rPr>
          <w:i/>
        </w:rPr>
        <w:t xml:space="preserve"> respective: (</w:t>
      </w:r>
      <w:r w:rsidRPr="005B4C27">
        <w:rPr>
          <w:b/>
          <w:i/>
        </w:rPr>
        <w:t>A</w:t>
      </w:r>
      <w:r w:rsidRPr="005B4C27">
        <w:rPr>
          <w:i/>
        </w:rPr>
        <w:t xml:space="preserve">): </w:t>
      </w:r>
      <w:proofErr w:type="spellStart"/>
      <w:r w:rsidRPr="005B4C27">
        <w:rPr>
          <w:i/>
        </w:rPr>
        <w:t>valoare</w:t>
      </w:r>
      <w:proofErr w:type="spellEnd"/>
      <w:r w:rsidRPr="005B4C27">
        <w:rPr>
          <w:i/>
        </w:rPr>
        <w:t xml:space="preserve"> </w:t>
      </w:r>
      <w:proofErr w:type="spellStart"/>
      <w:r w:rsidRPr="005B4C27">
        <w:rPr>
          <w:i/>
        </w:rPr>
        <w:t>excelentă</w:t>
      </w:r>
      <w:proofErr w:type="spellEnd"/>
      <w:r w:rsidRPr="005B4C27">
        <w:rPr>
          <w:i/>
        </w:rPr>
        <w:t>, (</w:t>
      </w:r>
      <w:r w:rsidRPr="005B4C27">
        <w:rPr>
          <w:b/>
          <w:i/>
        </w:rPr>
        <w:t>B</w:t>
      </w:r>
      <w:r w:rsidRPr="005B4C27">
        <w:rPr>
          <w:i/>
        </w:rPr>
        <w:t xml:space="preserve">): </w:t>
      </w:r>
      <w:proofErr w:type="spellStart"/>
      <w:r w:rsidRPr="005B4C27">
        <w:rPr>
          <w:i/>
        </w:rPr>
        <w:t>valoare</w:t>
      </w:r>
      <w:proofErr w:type="spellEnd"/>
      <w:r w:rsidRPr="005B4C27">
        <w:rPr>
          <w:i/>
        </w:rPr>
        <w:t xml:space="preserve"> </w:t>
      </w:r>
      <w:proofErr w:type="spellStart"/>
      <w:r w:rsidRPr="005B4C27">
        <w:rPr>
          <w:i/>
        </w:rPr>
        <w:t>bună</w:t>
      </w:r>
      <w:proofErr w:type="spellEnd"/>
      <w:r w:rsidRPr="005B4C27">
        <w:rPr>
          <w:i/>
        </w:rPr>
        <w:t>, (</w:t>
      </w:r>
      <w:r w:rsidRPr="005B4C27">
        <w:rPr>
          <w:b/>
          <w:i/>
        </w:rPr>
        <w:t>C</w:t>
      </w:r>
      <w:r w:rsidRPr="005B4C27">
        <w:rPr>
          <w:i/>
        </w:rPr>
        <w:t xml:space="preserve">): </w:t>
      </w:r>
      <w:proofErr w:type="spellStart"/>
      <w:r w:rsidRPr="005B4C27">
        <w:rPr>
          <w:i/>
        </w:rPr>
        <w:t>valoare</w:t>
      </w:r>
      <w:proofErr w:type="spellEnd"/>
      <w:r w:rsidRPr="005B4C27">
        <w:rPr>
          <w:i/>
        </w:rPr>
        <w:t xml:space="preserve"> </w:t>
      </w:r>
      <w:proofErr w:type="spellStart"/>
      <w:r w:rsidRPr="005B4C27">
        <w:rPr>
          <w:i/>
        </w:rPr>
        <w:t>considerabilă</w:t>
      </w:r>
      <w:proofErr w:type="spellEnd"/>
      <w:r w:rsidRPr="005B4C27">
        <w:rPr>
          <w:i/>
        </w:rPr>
        <w:t>.</w:t>
      </w:r>
    </w:p>
    <w:p w14:paraId="0FFE44A6" w14:textId="77777777" w:rsidR="00380F02" w:rsidRPr="005B4C27" w:rsidRDefault="00380F02" w:rsidP="00380F02"/>
    <w:p w14:paraId="289C4649" w14:textId="77777777" w:rsidR="00380F02" w:rsidRPr="005B4C27" w:rsidRDefault="00380F02" w:rsidP="00380F02">
      <w:pPr>
        <w:ind w:firstLine="0"/>
        <w:sectPr w:rsidR="00380F02" w:rsidRPr="005B4C27" w:rsidSect="00595283">
          <w:pgSz w:w="16840" w:h="11907" w:orient="landscape" w:code="9"/>
          <w:pgMar w:top="1418" w:right="1134" w:bottom="1134" w:left="1134" w:header="357" w:footer="119" w:gutter="0"/>
          <w:cols w:space="720"/>
          <w:titlePg/>
          <w:docGrid w:linePitch="360"/>
        </w:sectPr>
      </w:pPr>
    </w:p>
    <w:p w14:paraId="0E4117EB" w14:textId="6717B071" w:rsidR="007508F0" w:rsidRPr="005B4C27" w:rsidRDefault="00883AEF" w:rsidP="00D523DD">
      <w:pPr>
        <w:pStyle w:val="Titlu2"/>
        <w:numPr>
          <w:ilvl w:val="1"/>
          <w:numId w:val="54"/>
        </w:numPr>
      </w:pPr>
      <w:bookmarkStart w:id="75" w:name="_Toc430593426"/>
      <w:bookmarkStart w:id="76" w:name="_Toc182119"/>
      <w:bookmarkEnd w:id="74"/>
      <w:r>
        <w:lastRenderedPageBreak/>
        <w:t xml:space="preserve"> </w:t>
      </w:r>
      <w:r w:rsidR="007508F0" w:rsidRPr="005B4C27">
        <w:t>Fauna</w:t>
      </w:r>
      <w:bookmarkEnd w:id="75"/>
      <w:bookmarkEnd w:id="76"/>
    </w:p>
    <w:p w14:paraId="723F4B17" w14:textId="3196C92D" w:rsidR="003826B7" w:rsidRPr="005B4C27" w:rsidRDefault="00CB7F03" w:rsidP="00314D4A">
      <w:pPr>
        <w:rPr>
          <w:lang w:val="ro-RO"/>
        </w:rPr>
      </w:pPr>
      <w:r w:rsidRPr="005B4C27">
        <w:rPr>
          <w:lang w:val="ro-RO"/>
        </w:rPr>
        <w:t xml:space="preserve">Fauna </w:t>
      </w:r>
      <w:r w:rsidR="00150966" w:rsidRPr="005B4C27">
        <w:rPr>
          <w:lang w:val="ro-RO"/>
        </w:rPr>
        <w:t>PNPV</w:t>
      </w:r>
      <w:r w:rsidR="00716554" w:rsidRPr="005B4C27">
        <w:rPr>
          <w:lang w:val="ro-RO"/>
        </w:rPr>
        <w:t xml:space="preserve"> este una tipică arealului montan cu păduri nemorale, păduri boreale, pajiști montane, tufărișuri subalpine </w:t>
      </w:r>
      <w:r w:rsidR="00C6115E" w:rsidRPr="005B4C27">
        <w:rPr>
          <w:lang w:val="ro-RO"/>
        </w:rPr>
        <w:t>și</w:t>
      </w:r>
      <w:r w:rsidR="00716554" w:rsidRPr="005B4C27">
        <w:rPr>
          <w:lang w:val="ro-RO"/>
        </w:rPr>
        <w:t xml:space="preserve"> zone </w:t>
      </w:r>
      <w:proofErr w:type="spellStart"/>
      <w:r w:rsidR="00716554" w:rsidRPr="005B4C27">
        <w:rPr>
          <w:lang w:val="ro-RO"/>
        </w:rPr>
        <w:t>ruderalizate</w:t>
      </w:r>
      <w:proofErr w:type="spellEnd"/>
      <w:r w:rsidR="00716554" w:rsidRPr="005B4C27">
        <w:rPr>
          <w:lang w:val="ro-RO"/>
        </w:rPr>
        <w:t>.</w:t>
      </w:r>
      <w:r w:rsidR="00150966" w:rsidRPr="005B4C27">
        <w:rPr>
          <w:lang w:val="ro-RO"/>
        </w:rPr>
        <w:t xml:space="preserve"> M</w:t>
      </w:r>
      <w:r w:rsidR="00716554" w:rsidRPr="005B4C27">
        <w:rPr>
          <w:lang w:val="ro-RO"/>
        </w:rPr>
        <w:t xml:space="preserve">ajoritatea </w:t>
      </w:r>
      <w:r w:rsidR="002E41AA" w:rsidRPr="005B4C27">
        <w:rPr>
          <w:lang w:val="ro-RO"/>
        </w:rPr>
        <w:t xml:space="preserve">speciilor de vertebrate, </w:t>
      </w:r>
      <w:r w:rsidR="00716554" w:rsidRPr="005B4C27">
        <w:rPr>
          <w:lang w:val="ro-RO"/>
        </w:rPr>
        <w:t xml:space="preserve">din cele </w:t>
      </w:r>
      <w:r w:rsidR="00732F9D" w:rsidRPr="005B4C27">
        <w:rPr>
          <w:lang w:val="ro-RO"/>
        </w:rPr>
        <w:t>195</w:t>
      </w:r>
      <w:r w:rsidR="00716554" w:rsidRPr="005B4C27">
        <w:rPr>
          <w:lang w:val="ro-RO"/>
        </w:rPr>
        <w:t xml:space="preserve"> identificate sunt protejate de unul sau mai multe acte legislative. </w:t>
      </w:r>
    </w:p>
    <w:p w14:paraId="01309E75" w14:textId="01D42026" w:rsidR="00C21343" w:rsidRPr="005B4C27" w:rsidRDefault="00883AEF" w:rsidP="00883AEF">
      <w:pPr>
        <w:pStyle w:val="Titlu4"/>
        <w:numPr>
          <w:ilvl w:val="0"/>
          <w:numId w:val="0"/>
        </w:numPr>
      </w:pPr>
      <w:r>
        <w:t xml:space="preserve">            </w:t>
      </w:r>
      <w:r w:rsidR="00C21343" w:rsidRPr="005B4C27">
        <w:t>Mamifere</w:t>
      </w:r>
    </w:p>
    <w:p w14:paraId="413B8D99" w14:textId="77777777" w:rsidR="00331E7C" w:rsidRPr="005B4C27" w:rsidRDefault="00331E7C" w:rsidP="00314D4A">
      <w:pPr>
        <w:rPr>
          <w:lang w:val="ro-RO"/>
        </w:rPr>
      </w:pPr>
      <w:r w:rsidRPr="005B4C27">
        <w:rPr>
          <w:lang w:val="ro-RO"/>
        </w:rPr>
        <w:t>Cele mai importante specii de mamifere</w:t>
      </w:r>
      <w:r w:rsidR="00240EAB" w:rsidRPr="005B4C27">
        <w:rPr>
          <w:lang w:val="ro-RO"/>
        </w:rPr>
        <w:t xml:space="preserve"> întâlnite în zonă</w:t>
      </w:r>
      <w:r w:rsidRPr="005B4C27">
        <w:rPr>
          <w:lang w:val="ro-RO"/>
        </w:rPr>
        <w:t xml:space="preserve">, prioritare pentru desemnarea </w:t>
      </w:r>
      <w:r w:rsidR="00F343F9" w:rsidRPr="005B4C27">
        <w:rPr>
          <w:lang w:val="ro-RO"/>
        </w:rPr>
        <w:t xml:space="preserve">sitului </w:t>
      </w:r>
      <w:r w:rsidR="00F343F9" w:rsidRPr="005B4C27">
        <w:t xml:space="preserve">ROSCI0208  </w:t>
      </w:r>
      <w:proofErr w:type="spellStart"/>
      <w:r w:rsidR="00F343F9" w:rsidRPr="005B4C27">
        <w:t>Putna-Vrancea</w:t>
      </w:r>
      <w:proofErr w:type="spellEnd"/>
      <w:r w:rsidR="00F343F9" w:rsidRPr="005B4C27">
        <w:t xml:space="preserve"> </w:t>
      </w:r>
      <w:r w:rsidRPr="005B4C27">
        <w:rPr>
          <w:lang w:val="ro-RO"/>
        </w:rPr>
        <w:t xml:space="preserve"> sunt carnivorele mari: ursul, lupul și râsul, cărora li se al</w:t>
      </w:r>
      <w:r w:rsidR="00CB7F03" w:rsidRPr="005B4C27">
        <w:rPr>
          <w:lang w:val="ro-RO"/>
        </w:rPr>
        <w:t xml:space="preserve">ătură  vidra. Importanța </w:t>
      </w:r>
      <w:r w:rsidR="00F343F9" w:rsidRPr="005B4C27">
        <w:rPr>
          <w:lang w:val="ro-RO"/>
        </w:rPr>
        <w:t>specii</w:t>
      </w:r>
      <w:r w:rsidR="003B6DAF" w:rsidRPr="005B4C27">
        <w:rPr>
          <w:lang w:val="ro-RO"/>
        </w:rPr>
        <w:t>lor</w:t>
      </w:r>
      <w:r w:rsidRPr="005B4C27">
        <w:rPr>
          <w:lang w:val="ro-RO"/>
        </w:rPr>
        <w:t xml:space="preserve"> de carnivore mari este </w:t>
      </w:r>
      <w:r w:rsidR="00240EAB" w:rsidRPr="005B4C27">
        <w:rPr>
          <w:lang w:val="ro-RO"/>
        </w:rPr>
        <w:t>dată ș</w:t>
      </w:r>
      <w:r w:rsidR="00F343F9" w:rsidRPr="005B4C27">
        <w:rPr>
          <w:lang w:val="ro-RO"/>
        </w:rPr>
        <w:t>i de faptul că sunt populații nucleu la nivel european</w:t>
      </w:r>
      <w:r w:rsidRPr="005B4C27">
        <w:rPr>
          <w:lang w:val="ro-RO"/>
        </w:rPr>
        <w:t>.</w:t>
      </w:r>
    </w:p>
    <w:p w14:paraId="24B40F09" w14:textId="29C38220" w:rsidR="00331E7C" w:rsidRPr="005B4C27" w:rsidRDefault="00331E7C" w:rsidP="00314D4A">
      <w:pPr>
        <w:rPr>
          <w:lang w:val="ro-RO"/>
        </w:rPr>
      </w:pPr>
      <w:r w:rsidRPr="005B4C27">
        <w:rPr>
          <w:lang w:val="ro-RO"/>
        </w:rPr>
        <w:t xml:space="preserve">Conservarea acestor trei specii de carnivore mari se </w:t>
      </w:r>
      <w:r w:rsidR="00477A0C" w:rsidRPr="005B4C27">
        <w:rPr>
          <w:lang w:val="ro-RO"/>
        </w:rPr>
        <w:t>realizează</w:t>
      </w:r>
      <w:r w:rsidRPr="005B4C27">
        <w:rPr>
          <w:lang w:val="ro-RO"/>
        </w:rPr>
        <w:t xml:space="preserve"> </w:t>
      </w:r>
      <w:r w:rsidR="004106CF" w:rsidRPr="005B4C27">
        <w:rPr>
          <w:lang w:val="ro-RO"/>
        </w:rPr>
        <w:t xml:space="preserve">atât </w:t>
      </w:r>
      <w:r w:rsidR="00F343F9" w:rsidRPr="005B4C27">
        <w:rPr>
          <w:lang w:val="ro-RO"/>
        </w:rPr>
        <w:t>p</w:t>
      </w:r>
      <w:r w:rsidR="00240EAB" w:rsidRPr="005B4C27">
        <w:rPr>
          <w:lang w:val="ro-RO"/>
        </w:rPr>
        <w:t>rin</w:t>
      </w:r>
      <w:r w:rsidR="00F343F9" w:rsidRPr="005B4C27">
        <w:rPr>
          <w:lang w:val="ro-RO"/>
        </w:rPr>
        <w:t xml:space="preserve"> </w:t>
      </w:r>
      <w:r w:rsidR="00A511A3" w:rsidRPr="005B4C27">
        <w:rPr>
          <w:lang w:val="ro-RO"/>
        </w:rPr>
        <w:t>Plan</w:t>
      </w:r>
      <w:r w:rsidR="00240EAB" w:rsidRPr="005B4C27">
        <w:rPr>
          <w:lang w:val="ro-RO"/>
        </w:rPr>
        <w:t>ul</w:t>
      </w:r>
      <w:r w:rsidR="00F343F9" w:rsidRPr="005B4C27">
        <w:rPr>
          <w:lang w:val="ro-RO"/>
        </w:rPr>
        <w:t xml:space="preserve"> de m</w:t>
      </w:r>
      <w:r w:rsidRPr="005B4C27">
        <w:rPr>
          <w:lang w:val="ro-RO"/>
        </w:rPr>
        <w:t>anagement</w:t>
      </w:r>
      <w:r w:rsidR="004106CF" w:rsidRPr="005B4C27">
        <w:rPr>
          <w:lang w:val="ro-RO"/>
        </w:rPr>
        <w:t>,</w:t>
      </w:r>
      <w:r w:rsidRPr="005B4C27">
        <w:rPr>
          <w:lang w:val="ro-RO"/>
        </w:rPr>
        <w:t xml:space="preserve"> </w:t>
      </w:r>
      <w:r w:rsidR="00240EAB" w:rsidRPr="005B4C27">
        <w:rPr>
          <w:lang w:val="ro-RO"/>
        </w:rPr>
        <w:t>câ</w:t>
      </w:r>
      <w:r w:rsidR="00F343F9" w:rsidRPr="005B4C27">
        <w:rPr>
          <w:lang w:val="ro-RO"/>
        </w:rPr>
        <w:t xml:space="preserve">t </w:t>
      </w:r>
      <w:r w:rsidRPr="005B4C27">
        <w:rPr>
          <w:lang w:val="ro-RO"/>
        </w:rPr>
        <w:t xml:space="preserve">și prin existența unei rețele ecologice locale pentru protecția carnivorelor mari din județul Vrancea. În cadrul proiectului LIFE02NAT/ RO/000170, populațiile de carnivore mari de pe raza </w:t>
      </w:r>
      <w:r w:rsidR="00722EFA" w:rsidRPr="005B4C27">
        <w:rPr>
          <w:lang w:val="ro-RO"/>
        </w:rPr>
        <w:t>PNPV</w:t>
      </w:r>
      <w:r w:rsidRPr="005B4C27">
        <w:rPr>
          <w:lang w:val="ro-RO"/>
        </w:rPr>
        <w:t xml:space="preserve"> </w:t>
      </w:r>
      <w:r w:rsidR="00F343F9" w:rsidRPr="005B4C27">
        <w:rPr>
          <w:lang w:val="ro-RO"/>
        </w:rPr>
        <w:t xml:space="preserve">au fost </w:t>
      </w:r>
      <w:r w:rsidRPr="005B4C27">
        <w:rPr>
          <w:lang w:val="ro-RO"/>
        </w:rPr>
        <w:t>subiectul unei ample monitorizări, rezultatele obținute stând la baza aplicării unor măsuri speciale de conservare.</w:t>
      </w:r>
    </w:p>
    <w:p w14:paraId="2AB19327" w14:textId="77777777" w:rsidR="00F343F9" w:rsidRPr="004964D9" w:rsidRDefault="00F343F9" w:rsidP="00883AEF">
      <w:pPr>
        <w:pStyle w:val="Titlu5"/>
        <w:numPr>
          <w:ilvl w:val="0"/>
          <w:numId w:val="0"/>
        </w:numPr>
        <w:ind w:left="624"/>
        <w:jc w:val="left"/>
        <w:rPr>
          <w:b/>
          <w:bCs w:val="0"/>
          <w:u w:val="none"/>
        </w:rPr>
      </w:pPr>
      <w:r w:rsidRPr="004964D9">
        <w:rPr>
          <w:b/>
          <w:bCs w:val="0"/>
          <w:u w:val="none"/>
        </w:rPr>
        <w:t>Mamifere de interes comunitar</w:t>
      </w:r>
    </w:p>
    <w:p w14:paraId="7967128F" w14:textId="4CBE1D2D" w:rsidR="00C371FA" w:rsidRPr="005B4C27" w:rsidRDefault="00C371FA" w:rsidP="00314D4A">
      <w:pPr>
        <w:rPr>
          <w:lang w:val="ro-RO"/>
        </w:rPr>
      </w:pPr>
      <w:r w:rsidRPr="005B4C27">
        <w:rPr>
          <w:i/>
        </w:rPr>
        <w:t xml:space="preserve">Myotis </w:t>
      </w:r>
      <w:proofErr w:type="spellStart"/>
      <w:r w:rsidRPr="005B4C27">
        <w:rPr>
          <w:i/>
        </w:rPr>
        <w:t>myotis</w:t>
      </w:r>
      <w:proofErr w:type="spellEnd"/>
      <w:r w:rsidRPr="005B4C27">
        <w:rPr>
          <w:i/>
        </w:rPr>
        <w:t>:</w:t>
      </w:r>
      <w:r w:rsidR="00B94AE2" w:rsidRPr="005B4C27">
        <w:rPr>
          <w:i/>
        </w:rPr>
        <w:t xml:space="preserve"> </w:t>
      </w:r>
      <w:proofErr w:type="spellStart"/>
      <w:r w:rsidR="00240EAB" w:rsidRPr="005B4C27">
        <w:t>liliacul</w:t>
      </w:r>
      <w:proofErr w:type="spellEnd"/>
      <w:r w:rsidR="00240EAB" w:rsidRPr="005B4C27">
        <w:t xml:space="preserve"> </w:t>
      </w:r>
      <w:proofErr w:type="spellStart"/>
      <w:r w:rsidR="00240EAB" w:rsidRPr="005B4C27">
        <w:t>comun</w:t>
      </w:r>
      <w:proofErr w:type="spellEnd"/>
      <w:r w:rsidR="00240EAB" w:rsidRPr="005B4C27">
        <w:t xml:space="preserve"> mare - </w:t>
      </w:r>
      <w:proofErr w:type="spellStart"/>
      <w:r w:rsidR="00240EAB" w:rsidRPr="005B4C27">
        <w:t>c</w:t>
      </w:r>
      <w:r w:rsidRPr="005B4C27">
        <w:t>ea</w:t>
      </w:r>
      <w:proofErr w:type="spellEnd"/>
      <w:r w:rsidRPr="005B4C27">
        <w:t xml:space="preserve"> </w:t>
      </w:r>
      <w:proofErr w:type="spellStart"/>
      <w:r w:rsidRPr="005B4C27">
        <w:t>mai</w:t>
      </w:r>
      <w:proofErr w:type="spellEnd"/>
      <w:r w:rsidRPr="005B4C27">
        <w:t xml:space="preserve"> mare specie din </w:t>
      </w:r>
      <w:proofErr w:type="spellStart"/>
      <w:r w:rsidRPr="005B4C27">
        <w:t>genul</w:t>
      </w:r>
      <w:proofErr w:type="spellEnd"/>
      <w:r w:rsidRPr="005B4C27">
        <w:t xml:space="preserve"> Myotis din Europa, </w:t>
      </w:r>
      <w:r w:rsidR="004106CF" w:rsidRPr="005B4C27">
        <w:t xml:space="preserve">are </w:t>
      </w:r>
      <w:r w:rsidRPr="005B4C27">
        <w:t xml:space="preserve">bot </w:t>
      </w:r>
      <w:proofErr w:type="spellStart"/>
      <w:r w:rsidRPr="005B4C27">
        <w:t>lat</w:t>
      </w:r>
      <w:proofErr w:type="spellEnd"/>
      <w:r w:rsidRPr="005B4C27">
        <w:t xml:space="preserve"> </w:t>
      </w:r>
      <w:proofErr w:type="spellStart"/>
      <w:r w:rsidRPr="005B4C27">
        <w:t>şi</w:t>
      </w:r>
      <w:proofErr w:type="spellEnd"/>
      <w:r w:rsidRPr="005B4C27">
        <w:t xml:space="preserve"> </w:t>
      </w:r>
      <w:proofErr w:type="spellStart"/>
      <w:r w:rsidRPr="005B4C27">
        <w:t>urechi</w:t>
      </w:r>
      <w:proofErr w:type="spellEnd"/>
      <w:r w:rsidRPr="005B4C27">
        <w:t xml:space="preserve"> </w:t>
      </w:r>
      <w:proofErr w:type="spellStart"/>
      <w:r w:rsidRPr="005B4C27">
        <w:t>relativ</w:t>
      </w:r>
      <w:proofErr w:type="spellEnd"/>
      <w:r w:rsidRPr="005B4C27">
        <w:t xml:space="preserve"> </w:t>
      </w:r>
      <w:proofErr w:type="spellStart"/>
      <w:r w:rsidRPr="005B4C27">
        <w:t>mari</w:t>
      </w:r>
      <w:proofErr w:type="spellEnd"/>
      <w:r w:rsidRPr="005B4C27">
        <w:t xml:space="preserve">. </w:t>
      </w:r>
      <w:proofErr w:type="spellStart"/>
      <w:r w:rsidRPr="005B4C27">
        <w:t>Vânează</w:t>
      </w:r>
      <w:proofErr w:type="spellEnd"/>
      <w:r w:rsidRPr="005B4C27">
        <w:t xml:space="preserve"> </w:t>
      </w:r>
      <w:proofErr w:type="spellStart"/>
      <w:r w:rsidRPr="005B4C27">
        <w:t>gândaci</w:t>
      </w:r>
      <w:proofErr w:type="spellEnd"/>
      <w:r w:rsidRPr="005B4C27">
        <w:t xml:space="preserve">, </w:t>
      </w:r>
      <w:proofErr w:type="spellStart"/>
      <w:r w:rsidRPr="005B4C27">
        <w:t>miriapode</w:t>
      </w:r>
      <w:proofErr w:type="spellEnd"/>
      <w:r w:rsidRPr="005B4C27">
        <w:t xml:space="preserve"> </w:t>
      </w:r>
      <w:proofErr w:type="spellStart"/>
      <w:r w:rsidRPr="005B4C27">
        <w:t>şi</w:t>
      </w:r>
      <w:proofErr w:type="spellEnd"/>
      <w:r w:rsidRPr="005B4C27">
        <w:t xml:space="preserve"> </w:t>
      </w:r>
      <w:proofErr w:type="spellStart"/>
      <w:r w:rsidRPr="005B4C27">
        <w:t>păianjeni</w:t>
      </w:r>
      <w:proofErr w:type="spellEnd"/>
      <w:r w:rsidRPr="005B4C27">
        <w:t xml:space="preserve">, </w:t>
      </w:r>
      <w:proofErr w:type="spellStart"/>
      <w:r w:rsidRPr="005B4C27">
        <w:t>capturând</w:t>
      </w:r>
      <w:proofErr w:type="spellEnd"/>
      <w:r w:rsidRPr="005B4C27">
        <w:t xml:space="preserve"> o </w:t>
      </w:r>
      <w:proofErr w:type="spellStart"/>
      <w:r w:rsidRPr="005B4C27">
        <w:t>parte</w:t>
      </w:r>
      <w:proofErr w:type="spellEnd"/>
      <w:r w:rsidRPr="005B4C27">
        <w:t xml:space="preserve"> </w:t>
      </w:r>
      <w:proofErr w:type="spellStart"/>
      <w:r w:rsidRPr="005B4C27">
        <w:t>importantă</w:t>
      </w:r>
      <w:proofErr w:type="spellEnd"/>
      <w:r w:rsidRPr="005B4C27">
        <w:t xml:space="preserve"> din </w:t>
      </w:r>
      <w:proofErr w:type="spellStart"/>
      <w:r w:rsidRPr="005B4C27">
        <w:t>pradă</w:t>
      </w:r>
      <w:proofErr w:type="spellEnd"/>
      <w:r w:rsidR="004106CF" w:rsidRPr="005B4C27">
        <w:t>,</w:t>
      </w:r>
      <w:r w:rsidRPr="005B4C27">
        <w:t xml:space="preserve"> direct de pe sol. </w:t>
      </w:r>
      <w:proofErr w:type="spellStart"/>
      <w:r w:rsidRPr="005B4C27">
        <w:t>Coloniile</w:t>
      </w:r>
      <w:proofErr w:type="spellEnd"/>
      <w:r w:rsidRPr="005B4C27">
        <w:t xml:space="preserve"> de </w:t>
      </w:r>
      <w:proofErr w:type="spellStart"/>
      <w:r w:rsidRPr="005B4C27">
        <w:t>naştere</w:t>
      </w:r>
      <w:proofErr w:type="spellEnd"/>
      <w:r w:rsidRPr="005B4C27">
        <w:t xml:space="preserve"> </w:t>
      </w:r>
      <w:proofErr w:type="spellStart"/>
      <w:r w:rsidRPr="005B4C27">
        <w:t>alcătuite</w:t>
      </w:r>
      <w:proofErr w:type="spellEnd"/>
      <w:r w:rsidRPr="005B4C27">
        <w:t xml:space="preserve"> </w:t>
      </w:r>
      <w:proofErr w:type="spellStart"/>
      <w:r w:rsidRPr="005B4C27">
        <w:t>uneori</w:t>
      </w:r>
      <w:proofErr w:type="spellEnd"/>
      <w:r w:rsidRPr="005B4C27">
        <w:t xml:space="preserve"> din </w:t>
      </w:r>
      <w:proofErr w:type="spellStart"/>
      <w:r w:rsidRPr="005B4C27">
        <w:t>câteva</w:t>
      </w:r>
      <w:proofErr w:type="spellEnd"/>
      <w:r w:rsidRPr="005B4C27">
        <w:t xml:space="preserve"> mii de </w:t>
      </w:r>
      <w:proofErr w:type="spellStart"/>
      <w:r w:rsidRPr="005B4C27">
        <w:t>exemplare</w:t>
      </w:r>
      <w:proofErr w:type="spellEnd"/>
      <w:r w:rsidR="004106CF" w:rsidRPr="005B4C27">
        <w:t>,</w:t>
      </w:r>
      <w:r w:rsidRPr="005B4C27">
        <w:t xml:space="preserve"> pot fi </w:t>
      </w:r>
      <w:proofErr w:type="spellStart"/>
      <w:r w:rsidRPr="005B4C27">
        <w:t>găsite</w:t>
      </w:r>
      <w:proofErr w:type="spellEnd"/>
      <w:r w:rsidRPr="005B4C27">
        <w:t xml:space="preserve"> </w:t>
      </w:r>
      <w:proofErr w:type="spellStart"/>
      <w:r w:rsidRPr="005B4C27">
        <w:t>în</w:t>
      </w:r>
      <w:proofErr w:type="spellEnd"/>
      <w:r w:rsidRPr="005B4C27">
        <w:t xml:space="preserve"> </w:t>
      </w:r>
      <w:proofErr w:type="spellStart"/>
      <w:r w:rsidRPr="005B4C27">
        <w:t>turnuri</w:t>
      </w:r>
      <w:proofErr w:type="spellEnd"/>
      <w:r w:rsidRPr="005B4C27">
        <w:t xml:space="preserve"> de </w:t>
      </w:r>
      <w:proofErr w:type="spellStart"/>
      <w:r w:rsidRPr="005B4C27">
        <w:t>biserici</w:t>
      </w:r>
      <w:proofErr w:type="spellEnd"/>
      <w:r w:rsidRPr="005B4C27">
        <w:t xml:space="preserve">, </w:t>
      </w:r>
      <w:proofErr w:type="spellStart"/>
      <w:r w:rsidRPr="005B4C27">
        <w:t>poduri</w:t>
      </w:r>
      <w:proofErr w:type="spellEnd"/>
      <w:r w:rsidRPr="005B4C27">
        <w:t xml:space="preserve"> </w:t>
      </w:r>
      <w:proofErr w:type="spellStart"/>
      <w:r w:rsidRPr="005B4C27">
        <w:t>spaţioase</w:t>
      </w:r>
      <w:proofErr w:type="spellEnd"/>
      <w:r w:rsidRPr="005B4C27">
        <w:t xml:space="preserve"> </w:t>
      </w:r>
      <w:proofErr w:type="spellStart"/>
      <w:r w:rsidRPr="005B4C27">
        <w:t>sau</w:t>
      </w:r>
      <w:proofErr w:type="spellEnd"/>
      <w:r w:rsidRPr="005B4C27">
        <w:t xml:space="preserve"> </w:t>
      </w:r>
      <w:proofErr w:type="spellStart"/>
      <w:r w:rsidRPr="005B4C27">
        <w:t>în</w:t>
      </w:r>
      <w:proofErr w:type="spellEnd"/>
      <w:r w:rsidRPr="005B4C27">
        <w:t xml:space="preserve"> </w:t>
      </w:r>
      <w:proofErr w:type="spellStart"/>
      <w:r w:rsidRPr="005B4C27">
        <w:t>peşteri</w:t>
      </w:r>
      <w:proofErr w:type="spellEnd"/>
      <w:r w:rsidRPr="005B4C27">
        <w:t xml:space="preserve">. </w:t>
      </w:r>
      <w:proofErr w:type="spellStart"/>
      <w:r w:rsidRPr="005B4C27">
        <w:t>Hibernează</w:t>
      </w:r>
      <w:proofErr w:type="spellEnd"/>
      <w:r w:rsidRPr="005B4C27">
        <w:t xml:space="preserve"> </w:t>
      </w:r>
      <w:proofErr w:type="spellStart"/>
      <w:r w:rsidRPr="005B4C27">
        <w:t>în</w:t>
      </w:r>
      <w:proofErr w:type="spellEnd"/>
      <w:r w:rsidRPr="005B4C27">
        <w:t xml:space="preserve"> </w:t>
      </w:r>
      <w:proofErr w:type="spellStart"/>
      <w:r w:rsidRPr="005B4C27">
        <w:t>adăposturi</w:t>
      </w:r>
      <w:proofErr w:type="spellEnd"/>
      <w:r w:rsidRPr="005B4C27">
        <w:t xml:space="preserve"> </w:t>
      </w:r>
      <w:proofErr w:type="spellStart"/>
      <w:r w:rsidRPr="005B4C27">
        <w:t>subterane</w:t>
      </w:r>
      <w:proofErr w:type="spellEnd"/>
      <w:r w:rsidRPr="005B4C27">
        <w:t xml:space="preserve">. </w:t>
      </w:r>
      <w:proofErr w:type="spellStart"/>
      <w:r w:rsidRPr="005B4C27">
        <w:t>Poate</w:t>
      </w:r>
      <w:proofErr w:type="spellEnd"/>
      <w:r w:rsidRPr="005B4C27">
        <w:t xml:space="preserve"> </w:t>
      </w:r>
      <w:proofErr w:type="spellStart"/>
      <w:r w:rsidRPr="005B4C27">
        <w:t>parcurge</w:t>
      </w:r>
      <w:proofErr w:type="spellEnd"/>
      <w:r w:rsidRPr="005B4C27">
        <w:t xml:space="preserve"> </w:t>
      </w:r>
      <w:proofErr w:type="spellStart"/>
      <w:r w:rsidRPr="005B4C27">
        <w:t>distanţe</w:t>
      </w:r>
      <w:proofErr w:type="spellEnd"/>
      <w:r w:rsidRPr="005B4C27">
        <w:t xml:space="preserve"> de </w:t>
      </w:r>
      <w:proofErr w:type="spellStart"/>
      <w:r w:rsidRPr="005B4C27">
        <w:t>peste</w:t>
      </w:r>
      <w:proofErr w:type="spellEnd"/>
      <w:r w:rsidRPr="005B4C27">
        <w:t xml:space="preserve"> 10 km</w:t>
      </w:r>
      <w:r w:rsidR="004106CF" w:rsidRPr="005B4C27">
        <w:t xml:space="preserve">, </w:t>
      </w:r>
      <w:r w:rsidRPr="005B4C27">
        <w:t xml:space="preserve">de la </w:t>
      </w:r>
      <w:proofErr w:type="spellStart"/>
      <w:r w:rsidRPr="005B4C27">
        <w:t>adăposturi</w:t>
      </w:r>
      <w:proofErr w:type="spellEnd"/>
      <w:r w:rsidRPr="005B4C27">
        <w:t xml:space="preserve"> </w:t>
      </w:r>
      <w:proofErr w:type="spellStart"/>
      <w:r w:rsidRPr="005B4C27">
        <w:t>până</w:t>
      </w:r>
      <w:proofErr w:type="spellEnd"/>
      <w:r w:rsidRPr="005B4C27">
        <w:t xml:space="preserve"> la </w:t>
      </w:r>
      <w:proofErr w:type="spellStart"/>
      <w:r w:rsidRPr="005B4C27">
        <w:t>habitatele</w:t>
      </w:r>
      <w:proofErr w:type="spellEnd"/>
      <w:r w:rsidRPr="005B4C27">
        <w:t xml:space="preserve"> de </w:t>
      </w:r>
      <w:proofErr w:type="spellStart"/>
      <w:r w:rsidRPr="005B4C27">
        <w:t>hrănire</w:t>
      </w:r>
      <w:proofErr w:type="spellEnd"/>
      <w:r w:rsidRPr="005B4C27">
        <w:t xml:space="preserve">. </w:t>
      </w:r>
      <w:proofErr w:type="spellStart"/>
      <w:r w:rsidRPr="005B4C27">
        <w:t>În</w:t>
      </w:r>
      <w:proofErr w:type="spellEnd"/>
      <w:r w:rsidRPr="005B4C27">
        <w:t xml:space="preserve"> </w:t>
      </w:r>
      <w:proofErr w:type="spellStart"/>
      <w:r w:rsidRPr="005B4C27">
        <w:t>România</w:t>
      </w:r>
      <w:proofErr w:type="spellEnd"/>
      <w:r w:rsidRPr="005B4C27">
        <w:t xml:space="preserve"> </w:t>
      </w:r>
      <w:proofErr w:type="spellStart"/>
      <w:r w:rsidRPr="005B4C27">
        <w:t>este</w:t>
      </w:r>
      <w:proofErr w:type="spellEnd"/>
      <w:r w:rsidRPr="005B4C27">
        <w:t xml:space="preserve"> o specie </w:t>
      </w:r>
      <w:proofErr w:type="spellStart"/>
      <w:r w:rsidRPr="005B4C27">
        <w:t>răspândită</w:t>
      </w:r>
      <w:proofErr w:type="spellEnd"/>
      <w:r w:rsidRPr="005B4C27">
        <w:t xml:space="preserve"> </w:t>
      </w:r>
      <w:proofErr w:type="spellStart"/>
      <w:r w:rsidRPr="005B4C27">
        <w:t>şi</w:t>
      </w:r>
      <w:proofErr w:type="spellEnd"/>
      <w:r w:rsidRPr="005B4C27">
        <w:t xml:space="preserve"> </w:t>
      </w:r>
      <w:proofErr w:type="spellStart"/>
      <w:r w:rsidRPr="005B4C27">
        <w:t>comună</w:t>
      </w:r>
      <w:proofErr w:type="spellEnd"/>
      <w:r w:rsidRPr="005B4C27">
        <w:t xml:space="preserve">, </w:t>
      </w:r>
      <w:proofErr w:type="spellStart"/>
      <w:r w:rsidRPr="005B4C27">
        <w:t>prezentă</w:t>
      </w:r>
      <w:proofErr w:type="spellEnd"/>
      <w:r w:rsidRPr="005B4C27">
        <w:t xml:space="preserve"> </w:t>
      </w:r>
      <w:proofErr w:type="spellStart"/>
      <w:r w:rsidRPr="005B4C27">
        <w:t>în</w:t>
      </w:r>
      <w:proofErr w:type="spellEnd"/>
      <w:r w:rsidRPr="005B4C27">
        <w:t xml:space="preserve"> </w:t>
      </w:r>
      <w:proofErr w:type="spellStart"/>
      <w:r w:rsidRPr="005B4C27">
        <w:t>toate</w:t>
      </w:r>
      <w:proofErr w:type="spellEnd"/>
      <w:r w:rsidRPr="005B4C27">
        <w:t xml:space="preserve"> </w:t>
      </w:r>
      <w:proofErr w:type="spellStart"/>
      <w:r w:rsidRPr="005B4C27">
        <w:t>regiunile</w:t>
      </w:r>
      <w:proofErr w:type="spellEnd"/>
      <w:r w:rsidRPr="005B4C27">
        <w:t xml:space="preserve"> </w:t>
      </w:r>
      <w:proofErr w:type="spellStart"/>
      <w:r w:rsidRPr="005B4C27">
        <w:t>ţării</w:t>
      </w:r>
      <w:proofErr w:type="spellEnd"/>
      <w:r w:rsidRPr="005B4C27">
        <w:t xml:space="preserve">. </w:t>
      </w:r>
      <w:proofErr w:type="spellStart"/>
      <w:r w:rsidR="004106CF" w:rsidRPr="005B4C27">
        <w:t>fiind</w:t>
      </w:r>
      <w:proofErr w:type="spellEnd"/>
      <w:r w:rsidR="004106CF" w:rsidRPr="005B4C27">
        <w:t xml:space="preserve"> una din</w:t>
      </w:r>
      <w:r w:rsidRPr="005B4C27">
        <w:t xml:space="preserve"> </w:t>
      </w:r>
      <w:proofErr w:type="spellStart"/>
      <w:r w:rsidRPr="005B4C27">
        <w:t>cele</w:t>
      </w:r>
      <w:proofErr w:type="spellEnd"/>
      <w:r w:rsidRPr="005B4C27">
        <w:t xml:space="preserve"> </w:t>
      </w:r>
      <w:proofErr w:type="spellStart"/>
      <w:r w:rsidRPr="005B4C27">
        <w:t>mai</w:t>
      </w:r>
      <w:proofErr w:type="spellEnd"/>
      <w:r w:rsidRPr="005B4C27">
        <w:t xml:space="preserve"> </w:t>
      </w:r>
      <w:proofErr w:type="spellStart"/>
      <w:r w:rsidRPr="005B4C27">
        <w:t>semnificative</w:t>
      </w:r>
      <w:proofErr w:type="spellEnd"/>
      <w:r w:rsidRPr="005B4C27">
        <w:t xml:space="preserve"> </w:t>
      </w:r>
      <w:proofErr w:type="spellStart"/>
      <w:r w:rsidRPr="005B4C27">
        <w:t>populaţii</w:t>
      </w:r>
      <w:proofErr w:type="spellEnd"/>
      <w:r w:rsidRPr="005B4C27">
        <w:t xml:space="preserve"> la </w:t>
      </w:r>
      <w:proofErr w:type="spellStart"/>
      <w:r w:rsidRPr="005B4C27">
        <w:t>nivel</w:t>
      </w:r>
      <w:proofErr w:type="spellEnd"/>
      <w:r w:rsidRPr="005B4C27">
        <w:t xml:space="preserve"> </w:t>
      </w:r>
      <w:proofErr w:type="spellStart"/>
      <w:r w:rsidRPr="005B4C27">
        <w:t>european</w:t>
      </w:r>
      <w:proofErr w:type="spellEnd"/>
      <w:r w:rsidR="00240EAB" w:rsidRPr="005B4C27">
        <w:t>.</w:t>
      </w:r>
    </w:p>
    <w:p w14:paraId="023FFE86" w14:textId="1FBD8078" w:rsidR="003A33C3" w:rsidRPr="005B4C27" w:rsidRDefault="00C21343" w:rsidP="003A33C3">
      <w:pPr>
        <w:rPr>
          <w:lang w:val="ro-RO"/>
        </w:rPr>
      </w:pPr>
      <w:r w:rsidRPr="005B4C27">
        <w:rPr>
          <w:rStyle w:val="Accentuat"/>
          <w:lang w:val="ro-RO"/>
        </w:rPr>
        <w:t xml:space="preserve">Lutra </w:t>
      </w:r>
      <w:proofErr w:type="spellStart"/>
      <w:r w:rsidRPr="005B4C27">
        <w:rPr>
          <w:rStyle w:val="Accentuat"/>
          <w:lang w:val="ro-RO"/>
        </w:rPr>
        <w:t>lutra</w:t>
      </w:r>
      <w:proofErr w:type="spellEnd"/>
      <w:r w:rsidR="004106CF" w:rsidRPr="005B4C27">
        <w:rPr>
          <w:rStyle w:val="Accentuat"/>
          <w:lang w:val="ro-RO"/>
        </w:rPr>
        <w:t xml:space="preserve"> </w:t>
      </w:r>
      <w:r w:rsidR="00240EAB" w:rsidRPr="005B4C27">
        <w:rPr>
          <w:lang w:val="ro-RO"/>
        </w:rPr>
        <w:t xml:space="preserve">– vidra </w:t>
      </w:r>
      <w:r w:rsidRPr="005B4C27">
        <w:rPr>
          <w:lang w:val="ro-RO"/>
        </w:rPr>
        <w:t xml:space="preserve">este o specie protejată prin legislația națională și internațională, care trăiește în familii, pe lângă apele curgătoare mai izolate de impactul antropic. </w:t>
      </w:r>
      <w:r w:rsidR="00240EAB" w:rsidRPr="005B4C27">
        <w:rPr>
          <w:lang w:val="ro-RO"/>
        </w:rPr>
        <w:t>Î</w:t>
      </w:r>
      <w:r w:rsidR="003A33C3" w:rsidRPr="005B4C27">
        <w:rPr>
          <w:lang w:val="ro-RO"/>
        </w:rPr>
        <w:t>n PNPV v</w:t>
      </w:r>
      <w:r w:rsidR="00240EAB" w:rsidRPr="005B4C27">
        <w:rPr>
          <w:lang w:val="ro-RO"/>
        </w:rPr>
        <w:t>idra este prezentă</w:t>
      </w:r>
      <w:r w:rsidR="003A33C3" w:rsidRPr="005B4C27">
        <w:rPr>
          <w:lang w:val="ro-RO"/>
        </w:rPr>
        <w:t xml:space="preserve"> pe majoritatea cursurilor de ap</w:t>
      </w:r>
      <w:r w:rsidR="00240EAB" w:rsidRPr="005B4C27">
        <w:rPr>
          <w:lang w:val="ro-RO"/>
        </w:rPr>
        <w:t xml:space="preserve">ă cu un debit mare, până la altitudini de 1000 m. </w:t>
      </w:r>
      <w:r w:rsidR="00190929" w:rsidRPr="005B4C27">
        <w:rPr>
          <w:lang w:val="ro-RO"/>
        </w:rPr>
        <w:t>Preferă râ</w:t>
      </w:r>
      <w:r w:rsidR="003A33C3" w:rsidRPr="005B4C27">
        <w:rPr>
          <w:lang w:val="ro-RO"/>
        </w:rPr>
        <w:t>urile cu</w:t>
      </w:r>
      <w:r w:rsidR="00190929" w:rsidRPr="005B4C27">
        <w:rPr>
          <w:lang w:val="ro-RO"/>
        </w:rPr>
        <w:t xml:space="preserve"> un debit ridicat, bogate în pește,</w:t>
      </w:r>
      <w:r w:rsidR="003A33C3" w:rsidRPr="005B4C27">
        <w:rPr>
          <w:lang w:val="ro-RO"/>
        </w:rPr>
        <w:t xml:space="preserve"> cu malurile </w:t>
      </w:r>
      <w:r w:rsidR="00190929" w:rsidRPr="005B4C27">
        <w:rPr>
          <w:lang w:val="ro-RO"/>
        </w:rPr>
        <w:t xml:space="preserve">acoperite de vegetație </w:t>
      </w:r>
      <w:proofErr w:type="spellStart"/>
      <w:r w:rsidR="00190929" w:rsidRPr="005B4C27">
        <w:rPr>
          <w:lang w:val="ro-RO"/>
        </w:rPr>
        <w:t>ripariană</w:t>
      </w:r>
      <w:proofErr w:type="spellEnd"/>
      <w:r w:rsidR="00190929" w:rsidRPr="005B4C27">
        <w:rPr>
          <w:lang w:val="ro-RO"/>
        </w:rPr>
        <w:t xml:space="preserve"> -</w:t>
      </w:r>
      <w:r w:rsidR="004106CF" w:rsidRPr="005B4C27">
        <w:rPr>
          <w:lang w:val="ro-RO"/>
        </w:rPr>
        <w:t xml:space="preserve"> </w:t>
      </w:r>
      <w:proofErr w:type="spellStart"/>
      <w:r w:rsidR="00190929" w:rsidRPr="005B4C27">
        <w:rPr>
          <w:i/>
          <w:lang w:val="ro-RO"/>
        </w:rPr>
        <w:t>Alnus</w:t>
      </w:r>
      <w:proofErr w:type="spellEnd"/>
      <w:r w:rsidR="00190929" w:rsidRPr="005B4C27">
        <w:rPr>
          <w:i/>
          <w:lang w:val="ro-RO"/>
        </w:rPr>
        <w:t xml:space="preserve"> </w:t>
      </w:r>
      <w:proofErr w:type="spellStart"/>
      <w:r w:rsidR="00190929" w:rsidRPr="005B4C27">
        <w:rPr>
          <w:i/>
          <w:lang w:val="ro-RO"/>
        </w:rPr>
        <w:t>incana</w:t>
      </w:r>
      <w:proofErr w:type="spellEnd"/>
      <w:r w:rsidR="00190929" w:rsidRPr="005B4C27">
        <w:rPr>
          <w:i/>
          <w:lang w:val="ro-RO"/>
        </w:rPr>
        <w:t xml:space="preserve">, </w:t>
      </w:r>
      <w:proofErr w:type="spellStart"/>
      <w:r w:rsidR="00190929" w:rsidRPr="005B4C27">
        <w:rPr>
          <w:i/>
          <w:lang w:val="ro-RO"/>
        </w:rPr>
        <w:t>Alnus</w:t>
      </w:r>
      <w:proofErr w:type="spellEnd"/>
      <w:r w:rsidR="00190929" w:rsidRPr="005B4C27">
        <w:rPr>
          <w:i/>
          <w:lang w:val="ro-RO"/>
        </w:rPr>
        <w:t xml:space="preserve"> </w:t>
      </w:r>
      <w:proofErr w:type="spellStart"/>
      <w:r w:rsidR="00190929" w:rsidRPr="005B4C27">
        <w:rPr>
          <w:i/>
          <w:lang w:val="ro-RO"/>
        </w:rPr>
        <w:t>glutinosa</w:t>
      </w:r>
      <w:proofErr w:type="spellEnd"/>
      <w:r w:rsidR="00190929" w:rsidRPr="005B4C27">
        <w:rPr>
          <w:i/>
          <w:lang w:val="ro-RO"/>
        </w:rPr>
        <w:t xml:space="preserve">, </w:t>
      </w:r>
      <w:proofErr w:type="spellStart"/>
      <w:r w:rsidR="00190929" w:rsidRPr="005B4C27">
        <w:rPr>
          <w:i/>
          <w:lang w:val="ro-RO"/>
        </w:rPr>
        <w:t>Telekia</w:t>
      </w:r>
      <w:proofErr w:type="spellEnd"/>
      <w:r w:rsidR="00190929" w:rsidRPr="005B4C27">
        <w:rPr>
          <w:i/>
          <w:lang w:val="ro-RO"/>
        </w:rPr>
        <w:t xml:space="preserve"> </w:t>
      </w:r>
      <w:proofErr w:type="spellStart"/>
      <w:r w:rsidR="00190929" w:rsidRPr="005B4C27">
        <w:rPr>
          <w:i/>
          <w:lang w:val="ro-RO"/>
        </w:rPr>
        <w:t>speciosa</w:t>
      </w:r>
      <w:proofErr w:type="spellEnd"/>
      <w:r w:rsidR="00190929" w:rsidRPr="005B4C27">
        <w:rPr>
          <w:lang w:val="ro-RO"/>
        </w:rPr>
        <w:t>, specifică</w:t>
      </w:r>
      <w:r w:rsidR="003A33C3" w:rsidRPr="005B4C27">
        <w:rPr>
          <w:lang w:val="ro-RO"/>
        </w:rPr>
        <w:t xml:space="preserve"> r</w:t>
      </w:r>
      <w:r w:rsidR="00190929" w:rsidRPr="005B4C27">
        <w:rPr>
          <w:lang w:val="ro-RO"/>
        </w:rPr>
        <w:t>â</w:t>
      </w:r>
      <w:r w:rsidR="003A33C3" w:rsidRPr="005B4C27">
        <w:rPr>
          <w:lang w:val="ro-RO"/>
        </w:rPr>
        <w:t xml:space="preserve">urilor de munte. Exemplarele observate </w:t>
      </w:r>
      <w:r w:rsidR="00190929" w:rsidRPr="005B4C27">
        <w:rPr>
          <w:lang w:val="ro-RO"/>
        </w:rPr>
        <w:t>în decursul monitorizărilor noastre nu au depăș</w:t>
      </w:r>
      <w:r w:rsidR="003A33C3" w:rsidRPr="005B4C27">
        <w:rPr>
          <w:lang w:val="ro-RO"/>
        </w:rPr>
        <w:t xml:space="preserve">it 1 m lungime </w:t>
      </w:r>
      <w:r w:rsidR="00190929" w:rsidRPr="005B4C27">
        <w:rPr>
          <w:lang w:val="ro-RO"/>
        </w:rPr>
        <w:t>și 7 kg î</w:t>
      </w:r>
      <w:r w:rsidR="003A33C3" w:rsidRPr="005B4C27">
        <w:rPr>
          <w:lang w:val="ro-RO"/>
        </w:rPr>
        <w:t xml:space="preserve">n greutate. </w:t>
      </w:r>
      <w:r w:rsidR="00190929" w:rsidRPr="005B4C27">
        <w:rPr>
          <w:lang w:val="ro-RO"/>
        </w:rPr>
        <w:t>Pe baza urmelor identificate î</w:t>
      </w:r>
      <w:r w:rsidR="003A33C3" w:rsidRPr="005B4C27">
        <w:rPr>
          <w:lang w:val="ro-RO"/>
        </w:rPr>
        <w:t xml:space="preserve">n arealul </w:t>
      </w:r>
      <w:r w:rsidR="00722EFA" w:rsidRPr="005B4C27">
        <w:rPr>
          <w:lang w:val="ro-RO"/>
        </w:rPr>
        <w:t>PNPV</w:t>
      </w:r>
      <w:r w:rsidR="00190929" w:rsidRPr="005B4C27">
        <w:rPr>
          <w:lang w:val="ro-RO"/>
        </w:rPr>
        <w:t>,</w:t>
      </w:r>
      <w:r w:rsidR="003A33C3" w:rsidRPr="005B4C27">
        <w:rPr>
          <w:lang w:val="ro-RO"/>
        </w:rPr>
        <w:t xml:space="preserve"> pute</w:t>
      </w:r>
      <w:r w:rsidR="00190929" w:rsidRPr="005B4C27">
        <w:rPr>
          <w:lang w:val="ro-RO"/>
        </w:rPr>
        <w:t>m afirma că populația de vidră</w:t>
      </w:r>
      <w:r w:rsidR="003A33C3" w:rsidRPr="005B4C27">
        <w:rPr>
          <w:lang w:val="ro-RO"/>
        </w:rPr>
        <w:t xml:space="preserve"> este una </w:t>
      </w:r>
      <w:r w:rsidR="00190929" w:rsidRPr="005B4C27">
        <w:rPr>
          <w:lang w:val="ro-RO"/>
        </w:rPr>
        <w:t>stabilă ca număr de exemplare.</w:t>
      </w:r>
    </w:p>
    <w:p w14:paraId="6C1416D8" w14:textId="72EEE7CF" w:rsidR="00355F50" w:rsidRPr="005B4C27" w:rsidRDefault="00C371FA" w:rsidP="009A4081">
      <w:pPr>
        <w:textAlignment w:val="baseline"/>
        <w:rPr>
          <w:color w:val="000000"/>
          <w:spacing w:val="4"/>
          <w:lang w:val="ro-RO"/>
        </w:rPr>
      </w:pPr>
      <w:proofErr w:type="spellStart"/>
      <w:r w:rsidRPr="005B4C27">
        <w:rPr>
          <w:i/>
        </w:rPr>
        <w:t>Canis</w:t>
      </w:r>
      <w:proofErr w:type="spellEnd"/>
      <w:r w:rsidRPr="005B4C27">
        <w:rPr>
          <w:i/>
        </w:rPr>
        <w:t xml:space="preserve"> lupus</w:t>
      </w:r>
      <w:r w:rsidRPr="005B4C27">
        <w:t xml:space="preserve"> – </w:t>
      </w:r>
      <w:proofErr w:type="spellStart"/>
      <w:r w:rsidR="00190929" w:rsidRPr="005B4C27">
        <w:t>lupul</w:t>
      </w:r>
      <w:proofErr w:type="spellEnd"/>
      <w:r w:rsidR="00190929" w:rsidRPr="005B4C27">
        <w:t xml:space="preserve"> - s</w:t>
      </w:r>
      <w:proofErr w:type="spellStart"/>
      <w:r w:rsidR="009A4081" w:rsidRPr="005B4C27">
        <w:rPr>
          <w:color w:val="000000"/>
          <w:spacing w:val="4"/>
          <w:lang w:val="ro-RO"/>
        </w:rPr>
        <w:t>tudiul</w:t>
      </w:r>
      <w:proofErr w:type="spellEnd"/>
      <w:r w:rsidR="009A4081" w:rsidRPr="005B4C27">
        <w:rPr>
          <w:color w:val="000000"/>
          <w:spacing w:val="4"/>
          <w:lang w:val="ro-RO"/>
        </w:rPr>
        <w:t xml:space="preserve"> privind </w:t>
      </w:r>
      <w:r w:rsidR="00355F50" w:rsidRPr="005B4C27">
        <w:rPr>
          <w:color w:val="000000"/>
          <w:spacing w:val="4"/>
          <w:lang w:val="ro-RO"/>
        </w:rPr>
        <w:t>distribuția spațială î</w:t>
      </w:r>
      <w:r w:rsidR="009A4081" w:rsidRPr="005B4C27">
        <w:rPr>
          <w:color w:val="000000"/>
          <w:spacing w:val="4"/>
          <w:lang w:val="ro-RO"/>
        </w:rPr>
        <w:t xml:space="preserve">n </w:t>
      </w:r>
      <w:r w:rsidR="00150966" w:rsidRPr="005B4C27">
        <w:rPr>
          <w:color w:val="000000"/>
          <w:spacing w:val="4"/>
          <w:lang w:val="ro-RO"/>
        </w:rPr>
        <w:t>PNPV</w:t>
      </w:r>
      <w:r w:rsidR="009A4081" w:rsidRPr="005B4C27">
        <w:rPr>
          <w:color w:val="000000"/>
          <w:spacing w:val="4"/>
          <w:lang w:val="ro-RO"/>
        </w:rPr>
        <w:t xml:space="preserve"> a </w:t>
      </w:r>
      <w:r w:rsidR="00477A0C" w:rsidRPr="005B4C27">
        <w:rPr>
          <w:color w:val="000000"/>
          <w:spacing w:val="4"/>
          <w:lang w:val="ro-RO"/>
        </w:rPr>
        <w:t>fost realizat</w:t>
      </w:r>
      <w:r w:rsidR="009A4081" w:rsidRPr="005B4C27">
        <w:rPr>
          <w:color w:val="000000"/>
          <w:spacing w:val="4"/>
          <w:lang w:val="ro-RO"/>
        </w:rPr>
        <w:t xml:space="preserve"> prin analiza unor seturi de date provenite din diferite surs</w:t>
      </w:r>
      <w:r w:rsidR="00355F50" w:rsidRPr="005B4C27">
        <w:rPr>
          <w:color w:val="000000"/>
          <w:spacing w:val="4"/>
          <w:lang w:val="ro-RO"/>
        </w:rPr>
        <w:t>e. Seturile de date au constat î</w:t>
      </w:r>
      <w:r w:rsidR="009A4081" w:rsidRPr="005B4C27">
        <w:rPr>
          <w:color w:val="000000"/>
          <w:spacing w:val="4"/>
          <w:lang w:val="ro-RO"/>
        </w:rPr>
        <w:t xml:space="preserve">n: </w:t>
      </w:r>
    </w:p>
    <w:p w14:paraId="59BD5734" w14:textId="77777777" w:rsidR="00355F50" w:rsidRPr="005B4C27" w:rsidRDefault="00355F50" w:rsidP="009A4081">
      <w:pPr>
        <w:textAlignment w:val="baseline"/>
        <w:rPr>
          <w:color w:val="000000"/>
          <w:spacing w:val="4"/>
          <w:lang w:val="ro-RO"/>
        </w:rPr>
      </w:pPr>
      <w:r w:rsidRPr="005B4C27">
        <w:rPr>
          <w:color w:val="000000"/>
          <w:spacing w:val="4"/>
          <w:lang w:val="ro-RO"/>
        </w:rPr>
        <w:t xml:space="preserve">a) semne de prezență - </w:t>
      </w:r>
      <w:r w:rsidR="009A4081" w:rsidRPr="005B4C27">
        <w:rPr>
          <w:color w:val="000000"/>
          <w:spacing w:val="4"/>
          <w:lang w:val="ro-RO"/>
        </w:rPr>
        <w:t>urme, excremente, semne de marc</w:t>
      </w:r>
      <w:r w:rsidRPr="005B4C27">
        <w:rPr>
          <w:color w:val="000000"/>
          <w:spacing w:val="4"/>
          <w:lang w:val="ro-RO"/>
        </w:rPr>
        <w:t>aj teritorial, specii prădate;</w:t>
      </w:r>
    </w:p>
    <w:p w14:paraId="4FC744AD" w14:textId="77777777" w:rsidR="00355F50" w:rsidRPr="005B4C27" w:rsidRDefault="00355F50" w:rsidP="009A4081">
      <w:pPr>
        <w:textAlignment w:val="baseline"/>
        <w:rPr>
          <w:color w:val="000000"/>
          <w:spacing w:val="4"/>
          <w:lang w:val="ro-RO"/>
        </w:rPr>
      </w:pPr>
      <w:r w:rsidRPr="005B4C27">
        <w:rPr>
          <w:color w:val="000000"/>
          <w:spacing w:val="4"/>
          <w:lang w:val="ro-RO"/>
        </w:rPr>
        <w:lastRenderedPageBreak/>
        <w:t>b) observații realizate î</w:t>
      </w:r>
      <w:r w:rsidR="009A4081" w:rsidRPr="005B4C27">
        <w:rPr>
          <w:color w:val="000000"/>
          <w:spacing w:val="4"/>
          <w:lang w:val="ro-RO"/>
        </w:rPr>
        <w:t>n tim</w:t>
      </w:r>
      <w:r w:rsidRPr="005B4C27">
        <w:rPr>
          <w:color w:val="000000"/>
          <w:spacing w:val="4"/>
          <w:lang w:val="ro-RO"/>
        </w:rPr>
        <w:t>pul unor deplasări în arealul studiat ș</w:t>
      </w:r>
      <w:r w:rsidR="009A4081" w:rsidRPr="005B4C27">
        <w:rPr>
          <w:color w:val="000000"/>
          <w:spacing w:val="4"/>
          <w:lang w:val="ro-RO"/>
        </w:rPr>
        <w:t>i din consultarea diverșilor auto</w:t>
      </w:r>
      <w:r w:rsidRPr="005B4C27">
        <w:rPr>
          <w:color w:val="000000"/>
          <w:spacing w:val="4"/>
          <w:lang w:val="ro-RO"/>
        </w:rPr>
        <w:t>ri direct interesați de specie - vânători, crescători de animale;</w:t>
      </w:r>
    </w:p>
    <w:p w14:paraId="2AA27212" w14:textId="5FDDD425" w:rsidR="009A4081" w:rsidRPr="005B4C27" w:rsidRDefault="00355F50" w:rsidP="009A4081">
      <w:pPr>
        <w:textAlignment w:val="baseline"/>
        <w:rPr>
          <w:color w:val="000000"/>
          <w:spacing w:val="4"/>
          <w:lang w:val="ro-RO"/>
        </w:rPr>
      </w:pPr>
      <w:r w:rsidRPr="005B4C27">
        <w:rPr>
          <w:color w:val="000000"/>
          <w:spacing w:val="4"/>
          <w:lang w:val="ro-RO"/>
        </w:rPr>
        <w:t>c)</w:t>
      </w:r>
      <w:r w:rsidR="009A4081" w:rsidRPr="005B4C27">
        <w:rPr>
          <w:color w:val="000000"/>
          <w:spacing w:val="4"/>
          <w:lang w:val="ro-RO"/>
        </w:rPr>
        <w:t xml:space="preserve"> informațiile provenite din </w:t>
      </w:r>
      <w:r w:rsidR="009A4081" w:rsidRPr="005B4C27">
        <w:rPr>
          <w:color w:val="000000"/>
          <w:spacing w:val="3"/>
          <w:lang w:val="ro-RO"/>
        </w:rPr>
        <w:t xml:space="preserve">studii anterioare desfășurate pe raza </w:t>
      </w:r>
      <w:r w:rsidR="00722EFA" w:rsidRPr="005B4C27">
        <w:rPr>
          <w:color w:val="000000"/>
          <w:spacing w:val="3"/>
          <w:lang w:val="ro-RO"/>
        </w:rPr>
        <w:t>PNPV</w:t>
      </w:r>
      <w:r w:rsidR="009A4081" w:rsidRPr="005B4C27">
        <w:rPr>
          <w:color w:val="000000"/>
          <w:spacing w:val="3"/>
          <w:lang w:val="ro-RO"/>
        </w:rPr>
        <w:t>.</w:t>
      </w:r>
    </w:p>
    <w:p w14:paraId="34FEF27C" w14:textId="61EE843B" w:rsidR="009A4081" w:rsidRPr="005B4C27" w:rsidRDefault="009A4081" w:rsidP="009A4081">
      <w:pPr>
        <w:ind w:firstLine="648"/>
        <w:textAlignment w:val="baseline"/>
        <w:rPr>
          <w:color w:val="000000"/>
          <w:spacing w:val="7"/>
          <w:lang w:val="ro-RO"/>
        </w:rPr>
      </w:pPr>
      <w:r w:rsidRPr="005B4C27">
        <w:rPr>
          <w:color w:val="000000"/>
          <w:spacing w:val="7"/>
          <w:lang w:val="ro-RO"/>
        </w:rPr>
        <w:t>La nivel european, numărul</w:t>
      </w:r>
      <w:r w:rsidR="00D31D4C" w:rsidRPr="005B4C27">
        <w:rPr>
          <w:color w:val="000000"/>
          <w:spacing w:val="7"/>
          <w:lang w:val="ro-RO"/>
        </w:rPr>
        <w:t xml:space="preserve"> minim de indivizi dintr-o haită</w:t>
      </w:r>
      <w:r w:rsidRPr="005B4C27">
        <w:rPr>
          <w:color w:val="000000"/>
          <w:spacing w:val="7"/>
          <w:lang w:val="ro-RO"/>
        </w:rPr>
        <w:t xml:space="preserve"> este 3 </w:t>
      </w:r>
      <w:r w:rsidR="004106CF" w:rsidRPr="005B4C27">
        <w:rPr>
          <w:color w:val="000000"/>
          <w:spacing w:val="7"/>
          <w:lang w:val="ro-RO"/>
        </w:rPr>
        <w:t xml:space="preserve">- </w:t>
      </w:r>
      <w:r w:rsidRPr="005B4C27">
        <w:rPr>
          <w:color w:val="000000"/>
          <w:spacing w:val="7"/>
          <w:lang w:val="ro-RO"/>
        </w:rPr>
        <w:t>numărul minim de indivizi dintr-o haita poate corespunde lunii aprilie, înainte de nașterea puilor, iar nu</w:t>
      </w:r>
      <w:r w:rsidR="00D31D4C" w:rsidRPr="005B4C27">
        <w:rPr>
          <w:color w:val="000000"/>
          <w:spacing w:val="7"/>
          <w:lang w:val="ro-RO"/>
        </w:rPr>
        <w:t xml:space="preserve">mărul maxim poate fi 8 </w:t>
      </w:r>
      <w:r w:rsidR="004106CF" w:rsidRPr="005B4C27">
        <w:rPr>
          <w:color w:val="000000"/>
          <w:spacing w:val="7"/>
          <w:lang w:val="ro-RO"/>
        </w:rPr>
        <w:t xml:space="preserve">- </w:t>
      </w:r>
      <w:r w:rsidR="00D31D4C" w:rsidRPr="005B4C27">
        <w:rPr>
          <w:color w:val="000000"/>
          <w:spacing w:val="7"/>
          <w:lang w:val="ro-RO"/>
        </w:rPr>
        <w:t>luând î</w:t>
      </w:r>
      <w:r w:rsidRPr="005B4C27">
        <w:rPr>
          <w:color w:val="000000"/>
          <w:spacing w:val="7"/>
          <w:lang w:val="ro-RO"/>
        </w:rPr>
        <w:t xml:space="preserve">n considerare puii născuți </w:t>
      </w:r>
      <w:r w:rsidR="00D31D4C" w:rsidRPr="005B4C27">
        <w:rPr>
          <w:color w:val="000000"/>
          <w:spacing w:val="7"/>
          <w:lang w:val="ro-RO"/>
        </w:rPr>
        <w:t>î</w:t>
      </w:r>
      <w:r w:rsidRPr="005B4C27">
        <w:rPr>
          <w:color w:val="000000"/>
          <w:spacing w:val="7"/>
          <w:lang w:val="ro-RO"/>
        </w:rPr>
        <w:t>ntr-un a</w:t>
      </w:r>
      <w:r w:rsidR="00D31D4C" w:rsidRPr="005B4C27">
        <w:rPr>
          <w:color w:val="000000"/>
          <w:spacing w:val="7"/>
          <w:lang w:val="ro-RO"/>
        </w:rPr>
        <w:t xml:space="preserve">n. Considerând probabilitatea că pe teritoriul </w:t>
      </w:r>
      <w:r w:rsidR="00722EFA" w:rsidRPr="005B4C27">
        <w:rPr>
          <w:color w:val="000000"/>
          <w:spacing w:val="7"/>
          <w:lang w:val="ro-RO"/>
        </w:rPr>
        <w:t>PNPV</w:t>
      </w:r>
      <w:r w:rsidR="00D31D4C" w:rsidRPr="005B4C27">
        <w:rPr>
          <w:color w:val="000000"/>
          <w:spacing w:val="7"/>
          <w:lang w:val="ro-RO"/>
        </w:rPr>
        <w:t xml:space="preserve"> se află</w:t>
      </w:r>
      <w:r w:rsidRPr="005B4C27">
        <w:rPr>
          <w:color w:val="000000"/>
          <w:spacing w:val="7"/>
          <w:lang w:val="ro-RO"/>
        </w:rPr>
        <w:t xml:space="preserve"> parțial sau total 4 haite, număr</w:t>
      </w:r>
      <w:r w:rsidR="00D31D4C" w:rsidRPr="005B4C27">
        <w:rPr>
          <w:color w:val="000000"/>
          <w:spacing w:val="7"/>
          <w:lang w:val="ro-RO"/>
        </w:rPr>
        <w:t>ul de indivizi poate varia între 12 și 32. Estimarea este raportată la scenariul ideal</w:t>
      </w:r>
      <w:r w:rsidR="00136FEA" w:rsidRPr="005B4C27">
        <w:rPr>
          <w:color w:val="000000"/>
          <w:spacing w:val="7"/>
          <w:lang w:val="ro-RO"/>
        </w:rPr>
        <w:t>,</w:t>
      </w:r>
      <w:r w:rsidR="00D31D4C" w:rsidRPr="005B4C27">
        <w:rPr>
          <w:color w:val="000000"/>
          <w:spacing w:val="7"/>
          <w:lang w:val="ro-RO"/>
        </w:rPr>
        <w:t xml:space="preserve"> în care în toate haitele există</w:t>
      </w:r>
      <w:r w:rsidRPr="005B4C27">
        <w:rPr>
          <w:color w:val="000000"/>
          <w:spacing w:val="7"/>
          <w:lang w:val="ro-RO"/>
        </w:rPr>
        <w:t xml:space="preserve"> perechi reproducătoare.</w:t>
      </w:r>
    </w:p>
    <w:p w14:paraId="33A93FA3" w14:textId="5CED25C5" w:rsidR="00186AE3" w:rsidRPr="005B4C27" w:rsidRDefault="00186AE3" w:rsidP="009A4081">
      <w:pPr>
        <w:ind w:firstLine="648"/>
        <w:textAlignment w:val="baseline"/>
        <w:rPr>
          <w:color w:val="000000"/>
          <w:spacing w:val="7"/>
          <w:lang w:val="ro-RO"/>
        </w:rPr>
      </w:pPr>
      <w:r w:rsidRPr="005B4C27">
        <w:rPr>
          <w:color w:val="000000"/>
          <w:spacing w:val="7"/>
          <w:lang w:val="ro-RO"/>
        </w:rPr>
        <w:t xml:space="preserve">Pentru conectivitatea populațiilor de lup, zonarea din </w:t>
      </w:r>
      <w:r w:rsidR="00A511A3" w:rsidRPr="005B4C27">
        <w:rPr>
          <w:color w:val="000000"/>
          <w:spacing w:val="7"/>
          <w:lang w:val="ro-RO"/>
        </w:rPr>
        <w:t>Plan</w:t>
      </w:r>
      <w:r w:rsidRPr="005B4C27">
        <w:rPr>
          <w:color w:val="000000"/>
          <w:spacing w:val="7"/>
          <w:lang w:val="ro-RO"/>
        </w:rPr>
        <w:t xml:space="preserve">ul de management al PNPV a stabilit </w:t>
      </w:r>
      <w:r w:rsidR="00136FEA" w:rsidRPr="005B4C27">
        <w:rPr>
          <w:color w:val="000000"/>
          <w:spacing w:val="7"/>
          <w:lang w:val="ro-RO"/>
        </w:rPr>
        <w:t>c</w:t>
      </w:r>
      <w:r w:rsidR="000F1DBB" w:rsidRPr="005B4C27">
        <w:rPr>
          <w:color w:val="000000"/>
          <w:spacing w:val="7"/>
          <w:lang w:val="ro-RO"/>
        </w:rPr>
        <w:t>a</w:t>
      </w:r>
      <w:r w:rsidR="00136FEA" w:rsidRPr="005B4C27">
        <w:rPr>
          <w:color w:val="000000"/>
          <w:spacing w:val="7"/>
          <w:lang w:val="ro-RO"/>
        </w:rPr>
        <w:t xml:space="preserve"> </w:t>
      </w:r>
      <w:r w:rsidRPr="005B4C27">
        <w:rPr>
          <w:color w:val="000000"/>
          <w:spacing w:val="7"/>
          <w:lang w:val="ro-RO"/>
        </w:rPr>
        <w:t>cele două sate, Lepșa și Greșu, să nu se unească</w:t>
      </w:r>
      <w:r w:rsidR="004834DE" w:rsidRPr="005B4C27">
        <w:rPr>
          <w:color w:val="000000"/>
          <w:spacing w:val="7"/>
          <w:lang w:val="ro-RO"/>
        </w:rPr>
        <w:t>, astfel încât să nu creeze o barieră antropică.</w:t>
      </w:r>
    </w:p>
    <w:p w14:paraId="7EFB19B7" w14:textId="7C0A21D2" w:rsidR="00C371FA" w:rsidRPr="005B4C27" w:rsidRDefault="00C371FA" w:rsidP="00BE2F09">
      <w:pPr>
        <w:ind w:firstLine="0"/>
      </w:pPr>
      <w:r w:rsidRPr="005B4C27">
        <w:t xml:space="preserve">Conform IUCN </w:t>
      </w:r>
      <w:proofErr w:type="spellStart"/>
      <w:r w:rsidRPr="005B4C27">
        <w:t>specia</w:t>
      </w:r>
      <w:proofErr w:type="spellEnd"/>
      <w:r w:rsidRPr="005B4C27">
        <w:t xml:space="preserve"> </w:t>
      </w:r>
      <w:proofErr w:type="spellStart"/>
      <w:r w:rsidRPr="005B4C27">
        <w:t>este</w:t>
      </w:r>
      <w:proofErr w:type="spellEnd"/>
      <w:r w:rsidRPr="005B4C27">
        <w:t xml:space="preserve"> </w:t>
      </w:r>
      <w:proofErr w:type="spellStart"/>
      <w:r w:rsidRPr="005B4C27">
        <w:t>clasificată</w:t>
      </w:r>
      <w:proofErr w:type="spellEnd"/>
      <w:r w:rsidRPr="005B4C27">
        <w:t xml:space="preserve"> ca </w:t>
      </w:r>
      <w:proofErr w:type="spellStart"/>
      <w:r w:rsidRPr="005B4C27">
        <w:t>fiind</w:t>
      </w:r>
      <w:proofErr w:type="spellEnd"/>
      <w:r w:rsidRPr="005B4C27">
        <w:t xml:space="preserve"> ”Least Concern”</w:t>
      </w:r>
      <w:r w:rsidR="00030F41" w:rsidRPr="005B4C27">
        <w:t xml:space="preserve"> - </w:t>
      </w:r>
      <w:proofErr w:type="spellStart"/>
      <w:r w:rsidR="00030F41" w:rsidRPr="005B4C27">
        <w:t>pagina</w:t>
      </w:r>
      <w:proofErr w:type="spellEnd"/>
      <w:r w:rsidR="00030F41" w:rsidRPr="005B4C27">
        <w:t xml:space="preserve"> IUCN</w:t>
      </w:r>
      <w:r w:rsidRPr="005B4C27">
        <w:t xml:space="preserve">: </w:t>
      </w:r>
      <w:hyperlink r:id="rId18" w:history="1">
        <w:r w:rsidR="00D759E1" w:rsidRPr="005B4C27">
          <w:rPr>
            <w:rStyle w:val="Hyperlink"/>
          </w:rPr>
          <w:t>https://www.iucnredlist.org/species/3746/144226239</w:t>
        </w:r>
      </w:hyperlink>
      <w:r w:rsidRPr="005B4C27">
        <w:t>.</w:t>
      </w:r>
    </w:p>
    <w:p w14:paraId="021688F4" w14:textId="6C231934" w:rsidR="00C371FA" w:rsidRPr="005B4C27" w:rsidRDefault="00C371FA" w:rsidP="00314D4A">
      <w:proofErr w:type="spellStart"/>
      <w:r w:rsidRPr="005B4C27">
        <w:rPr>
          <w:i/>
        </w:rPr>
        <w:t>Ursus</w:t>
      </w:r>
      <w:proofErr w:type="spellEnd"/>
      <w:r w:rsidRPr="005B4C27">
        <w:rPr>
          <w:i/>
        </w:rPr>
        <w:t xml:space="preserve"> </w:t>
      </w:r>
      <w:proofErr w:type="spellStart"/>
      <w:r w:rsidRPr="005B4C27">
        <w:rPr>
          <w:i/>
        </w:rPr>
        <w:t>arctos</w:t>
      </w:r>
      <w:proofErr w:type="spellEnd"/>
      <w:r w:rsidR="00BE2F09" w:rsidRPr="005B4C27">
        <w:t xml:space="preserve"> - </w:t>
      </w:r>
      <w:proofErr w:type="spellStart"/>
      <w:r w:rsidR="00A96C03" w:rsidRPr="005B4C27">
        <w:t>u</w:t>
      </w:r>
      <w:r w:rsidR="00BE2F09" w:rsidRPr="005B4C27">
        <w:t>rsul</w:t>
      </w:r>
      <w:proofErr w:type="spellEnd"/>
      <w:r w:rsidR="00BE2F09" w:rsidRPr="005B4C27">
        <w:t xml:space="preserve"> </w:t>
      </w:r>
      <w:proofErr w:type="spellStart"/>
      <w:r w:rsidR="00BE2F09" w:rsidRPr="005B4C27">
        <w:t>brun</w:t>
      </w:r>
      <w:proofErr w:type="spellEnd"/>
      <w:r w:rsidR="00BE2F09" w:rsidRPr="005B4C27">
        <w:t xml:space="preserve"> </w:t>
      </w:r>
      <w:proofErr w:type="spellStart"/>
      <w:r w:rsidR="00BE2F09" w:rsidRPr="005B4C27">
        <w:t>este</w:t>
      </w:r>
      <w:proofErr w:type="spellEnd"/>
      <w:r w:rsidR="00BE2F09" w:rsidRPr="005B4C27">
        <w:t xml:space="preserve"> </w:t>
      </w:r>
      <w:proofErr w:type="spellStart"/>
      <w:r w:rsidR="00BE2F09" w:rsidRPr="005B4C27">
        <w:t>cel</w:t>
      </w:r>
      <w:proofErr w:type="spellEnd"/>
      <w:r w:rsidR="00BE2F09" w:rsidRPr="005B4C27">
        <w:t xml:space="preserve"> </w:t>
      </w:r>
      <w:proofErr w:type="spellStart"/>
      <w:r w:rsidR="00BE2F09" w:rsidRPr="005B4C27">
        <w:t>mai</w:t>
      </w:r>
      <w:proofErr w:type="spellEnd"/>
      <w:r w:rsidR="00BE2F09" w:rsidRPr="005B4C27">
        <w:t xml:space="preserve"> mare </w:t>
      </w:r>
      <w:proofErr w:type="spellStart"/>
      <w:r w:rsidR="00BE2F09" w:rsidRPr="005B4C27">
        <w:t>reprezentant</w:t>
      </w:r>
      <w:proofErr w:type="spellEnd"/>
      <w:r w:rsidR="00BE2F09" w:rsidRPr="005B4C27">
        <w:t xml:space="preserve"> al </w:t>
      </w:r>
      <w:proofErr w:type="spellStart"/>
      <w:r w:rsidR="00BE2F09" w:rsidRPr="005B4C27">
        <w:t>carnivorelor</w:t>
      </w:r>
      <w:proofErr w:type="spellEnd"/>
      <w:r w:rsidR="00BE2F09" w:rsidRPr="005B4C27">
        <w:t xml:space="preserve"> de pe </w:t>
      </w:r>
      <w:proofErr w:type="spellStart"/>
      <w:r w:rsidR="00BE2F09" w:rsidRPr="005B4C27">
        <w:t>teritoriul</w:t>
      </w:r>
      <w:proofErr w:type="spellEnd"/>
      <w:r w:rsidR="00BE2F09" w:rsidRPr="005B4C27">
        <w:t xml:space="preserve"> </w:t>
      </w:r>
      <w:proofErr w:type="spellStart"/>
      <w:r w:rsidR="00BE2F09" w:rsidRPr="005B4C27">
        <w:t>României</w:t>
      </w:r>
      <w:proofErr w:type="spellEnd"/>
      <w:r w:rsidR="00BE2F09" w:rsidRPr="005B4C27">
        <w:t xml:space="preserve">. </w:t>
      </w:r>
    </w:p>
    <w:p w14:paraId="7B2EFF3A" w14:textId="77777777" w:rsidR="004964D9" w:rsidRDefault="00A96C03" w:rsidP="007D69B0">
      <w:proofErr w:type="spellStart"/>
      <w:r w:rsidRPr="005B4C27">
        <w:t>Monitoriză</w:t>
      </w:r>
      <w:r w:rsidR="00537951" w:rsidRPr="005B4C27">
        <w:t>rile</w:t>
      </w:r>
      <w:proofErr w:type="spellEnd"/>
      <w:r w:rsidR="00537951" w:rsidRPr="005B4C27">
        <w:t xml:space="preserve"> </w:t>
      </w:r>
      <w:proofErr w:type="spellStart"/>
      <w:r w:rsidR="00537951" w:rsidRPr="005B4C27">
        <w:t>realizate</w:t>
      </w:r>
      <w:proofErr w:type="spellEnd"/>
      <w:r w:rsidR="00537951" w:rsidRPr="005B4C27">
        <w:t xml:space="preserve"> de APNPV</w:t>
      </w:r>
      <w:r w:rsidR="00136FEA" w:rsidRPr="005B4C27">
        <w:t>,</w:t>
      </w:r>
      <w:r w:rsidR="00537951" w:rsidRPr="005B4C27">
        <w:t xml:space="preserve"> </w:t>
      </w:r>
      <w:r w:rsidRPr="005B4C27">
        <w:rPr>
          <w:lang w:val="ro-RO"/>
        </w:rPr>
        <w:t>î</w:t>
      </w:r>
      <w:r w:rsidR="00537951" w:rsidRPr="005B4C27">
        <w:rPr>
          <w:lang w:val="ro-RO"/>
        </w:rPr>
        <w:t>mpreun</w:t>
      </w:r>
      <w:r w:rsidRPr="005B4C27">
        <w:rPr>
          <w:lang w:val="ro-RO"/>
        </w:rPr>
        <w:t>ă cu estimă</w:t>
      </w:r>
      <w:r w:rsidR="00537951" w:rsidRPr="005B4C27">
        <w:rPr>
          <w:lang w:val="ro-RO"/>
        </w:rPr>
        <w:t xml:space="preserve">rile </w:t>
      </w:r>
      <w:proofErr w:type="spellStart"/>
      <w:r w:rsidR="00537951" w:rsidRPr="005B4C27">
        <w:t>administratorilo</w:t>
      </w:r>
      <w:r w:rsidRPr="005B4C27">
        <w:t>r</w:t>
      </w:r>
      <w:proofErr w:type="spellEnd"/>
      <w:r w:rsidRPr="005B4C27">
        <w:t xml:space="preserve"> </w:t>
      </w:r>
      <w:proofErr w:type="spellStart"/>
      <w:r w:rsidRPr="005B4C27">
        <w:t>fondurilor</w:t>
      </w:r>
      <w:proofErr w:type="spellEnd"/>
      <w:r w:rsidRPr="005B4C27">
        <w:t xml:space="preserve"> </w:t>
      </w:r>
      <w:proofErr w:type="spellStart"/>
      <w:r w:rsidRPr="005B4C27">
        <w:t>cinegetice</w:t>
      </w:r>
      <w:proofErr w:type="spellEnd"/>
      <w:r w:rsidRPr="005B4C27">
        <w:t xml:space="preserve"> din </w:t>
      </w:r>
      <w:proofErr w:type="spellStart"/>
      <w:r w:rsidRPr="005B4C27">
        <w:t>zonă</w:t>
      </w:r>
      <w:proofErr w:type="spellEnd"/>
      <w:r w:rsidR="00136FEA" w:rsidRPr="005B4C27">
        <w:t>,</w:t>
      </w:r>
      <w:r w:rsidRPr="005B4C27">
        <w:t xml:space="preserve"> </w:t>
      </w:r>
      <w:proofErr w:type="spellStart"/>
      <w:r w:rsidRPr="005B4C27">
        <w:t>relevă</w:t>
      </w:r>
      <w:proofErr w:type="spellEnd"/>
      <w:r w:rsidRPr="005B4C27">
        <w:t xml:space="preserve"> </w:t>
      </w:r>
      <w:proofErr w:type="spellStart"/>
      <w:r w:rsidRPr="005B4C27">
        <w:t>faptul</w:t>
      </w:r>
      <w:proofErr w:type="spellEnd"/>
      <w:r w:rsidRPr="005B4C27">
        <w:t xml:space="preserve"> </w:t>
      </w:r>
      <w:proofErr w:type="spellStart"/>
      <w:r w:rsidRPr="005B4C27">
        <w:t>că</w:t>
      </w:r>
      <w:proofErr w:type="spellEnd"/>
      <w:r w:rsidR="00537951" w:rsidRPr="005B4C27">
        <w:t xml:space="preserve"> la </w:t>
      </w:r>
      <w:proofErr w:type="spellStart"/>
      <w:r w:rsidR="00537951" w:rsidRPr="005B4C27">
        <w:t>nivelul</w:t>
      </w:r>
      <w:proofErr w:type="spellEnd"/>
      <w:r w:rsidR="00537951" w:rsidRPr="005B4C27">
        <w:t xml:space="preserve"> </w:t>
      </w:r>
      <w:proofErr w:type="spellStart"/>
      <w:r w:rsidR="00537951" w:rsidRPr="005B4C27">
        <w:t>anului</w:t>
      </w:r>
      <w:proofErr w:type="spellEnd"/>
      <w:r w:rsidR="00537951" w:rsidRPr="005B4C27">
        <w:t xml:space="preserve"> 2014, pe </w:t>
      </w:r>
      <w:proofErr w:type="spellStart"/>
      <w:r w:rsidR="00537951" w:rsidRPr="005B4C27">
        <w:t>teritoriul</w:t>
      </w:r>
      <w:proofErr w:type="spellEnd"/>
      <w:r w:rsidR="00537951" w:rsidRPr="005B4C27">
        <w:t xml:space="preserve"> PNPV </w:t>
      </w:r>
      <w:proofErr w:type="spellStart"/>
      <w:r w:rsidR="00537951" w:rsidRPr="005B4C27">
        <w:t>existau</w:t>
      </w:r>
      <w:proofErr w:type="spellEnd"/>
      <w:r w:rsidR="00537951" w:rsidRPr="005B4C27">
        <w:t xml:space="preserve"> </w:t>
      </w:r>
      <w:proofErr w:type="spellStart"/>
      <w:r w:rsidR="00537951" w:rsidRPr="005B4C27">
        <w:t>aproximativ</w:t>
      </w:r>
      <w:proofErr w:type="spellEnd"/>
      <w:r w:rsidR="00537951" w:rsidRPr="005B4C27">
        <w:t xml:space="preserve"> </w:t>
      </w:r>
      <w:r w:rsidR="007D69B0" w:rsidRPr="005B4C27">
        <w:t>34</w:t>
      </w:r>
      <w:r w:rsidR="00537951" w:rsidRPr="005B4C27">
        <w:t xml:space="preserve"> </w:t>
      </w:r>
      <w:proofErr w:type="spellStart"/>
      <w:r w:rsidR="00537951" w:rsidRPr="005B4C27">
        <w:t>exemplare</w:t>
      </w:r>
      <w:proofErr w:type="spellEnd"/>
      <w:r w:rsidR="00537951" w:rsidRPr="005B4C27">
        <w:t xml:space="preserve"> de </w:t>
      </w:r>
      <w:proofErr w:type="spellStart"/>
      <w:r w:rsidR="00537951" w:rsidRPr="005B4C27">
        <w:t>urs</w:t>
      </w:r>
      <w:proofErr w:type="spellEnd"/>
      <w:r w:rsidR="00537951" w:rsidRPr="005B4C27">
        <w:t xml:space="preserve">. </w:t>
      </w:r>
      <w:proofErr w:type="spellStart"/>
      <w:r w:rsidRPr="005B4C27">
        <w:t>În</w:t>
      </w:r>
      <w:proofErr w:type="spellEnd"/>
      <w:r w:rsidRPr="005B4C27">
        <w:t xml:space="preserve"> </w:t>
      </w:r>
      <w:proofErr w:type="spellStart"/>
      <w:r w:rsidRPr="005B4C27">
        <w:t>cadrul</w:t>
      </w:r>
      <w:proofErr w:type="spellEnd"/>
      <w:r w:rsidRPr="005B4C27">
        <w:t xml:space="preserve"> </w:t>
      </w:r>
      <w:proofErr w:type="spellStart"/>
      <w:r w:rsidRPr="005B4C27">
        <w:t>activităț</w:t>
      </w:r>
      <w:r w:rsidR="00537951" w:rsidRPr="005B4C27">
        <w:t>ilor</w:t>
      </w:r>
      <w:proofErr w:type="spellEnd"/>
      <w:r w:rsidR="00537951" w:rsidRPr="005B4C27">
        <w:t xml:space="preserve"> de </w:t>
      </w:r>
      <w:proofErr w:type="spellStart"/>
      <w:r w:rsidR="00537951" w:rsidRPr="005B4C27">
        <w:t>monitorizare</w:t>
      </w:r>
      <w:proofErr w:type="spellEnd"/>
      <w:r w:rsidR="00537951" w:rsidRPr="005B4C27">
        <w:t xml:space="preserve"> a </w:t>
      </w:r>
      <w:proofErr w:type="spellStart"/>
      <w:r w:rsidR="00537951" w:rsidRPr="005B4C27">
        <w:t>ursului</w:t>
      </w:r>
      <w:proofErr w:type="spellEnd"/>
      <w:r w:rsidR="00537951" w:rsidRPr="005B4C27">
        <w:t xml:space="preserve"> </w:t>
      </w:r>
      <w:r w:rsidR="007D69B0" w:rsidRPr="005B4C27">
        <w:rPr>
          <w:lang w:val="ro-RO"/>
        </w:rPr>
        <w:t xml:space="preserve">au fost </w:t>
      </w:r>
      <w:r w:rsidR="00477A0C" w:rsidRPr="005B4C27">
        <w:rPr>
          <w:lang w:val="ro-RO"/>
        </w:rPr>
        <w:t>utilizate</w:t>
      </w:r>
      <w:r w:rsidR="007D69B0" w:rsidRPr="005B4C27">
        <w:rPr>
          <w:lang w:val="ro-RO"/>
        </w:rPr>
        <w:t xml:space="preserve"> 4 metode</w:t>
      </w:r>
      <w:r w:rsidR="00136FEA" w:rsidRPr="005B4C27">
        <w:rPr>
          <w:lang w:val="ro-RO"/>
        </w:rPr>
        <w:t>,</w:t>
      </w:r>
      <w:r w:rsidR="007D69B0" w:rsidRPr="005B4C27">
        <w:rPr>
          <w:lang w:val="ro-RO"/>
        </w:rPr>
        <w:t xml:space="preserve"> </w:t>
      </w:r>
      <w:r w:rsidR="007D69B0" w:rsidRPr="005B4C27">
        <w:t xml:space="preserve">cu </w:t>
      </w:r>
      <w:proofErr w:type="spellStart"/>
      <w:r w:rsidRPr="005B4C27">
        <w:t>rolul</w:t>
      </w:r>
      <w:proofErr w:type="spellEnd"/>
      <w:r w:rsidRPr="005B4C27">
        <w:t xml:space="preserve"> de a </w:t>
      </w:r>
      <w:proofErr w:type="spellStart"/>
      <w:r w:rsidRPr="005B4C27">
        <w:t>colecta</w:t>
      </w:r>
      <w:proofErr w:type="spellEnd"/>
      <w:r w:rsidRPr="005B4C27">
        <w:t xml:space="preserve"> </w:t>
      </w:r>
      <w:proofErr w:type="spellStart"/>
      <w:r w:rsidRPr="005B4C27">
        <w:t>informații</w:t>
      </w:r>
      <w:proofErr w:type="spellEnd"/>
      <w:r w:rsidRPr="005B4C27">
        <w:t xml:space="preserve"> </w:t>
      </w:r>
      <w:proofErr w:type="spellStart"/>
      <w:r w:rsidRPr="005B4C27">
        <w:t>diferite</w:t>
      </w:r>
      <w:proofErr w:type="spellEnd"/>
      <w:r w:rsidRPr="005B4C27">
        <w:t xml:space="preserve"> </w:t>
      </w:r>
      <w:proofErr w:type="spellStart"/>
      <w:r w:rsidR="00136FEA" w:rsidRPr="005B4C27">
        <w:t>și</w:t>
      </w:r>
      <w:proofErr w:type="spellEnd"/>
      <w:r w:rsidR="00136FEA" w:rsidRPr="005B4C27">
        <w:t xml:space="preserve"> </w:t>
      </w:r>
      <w:proofErr w:type="spellStart"/>
      <w:r w:rsidRPr="005B4C27">
        <w:t>complementare</w:t>
      </w:r>
      <w:proofErr w:type="spellEnd"/>
      <w:r w:rsidRPr="005B4C27">
        <w:t xml:space="preserve">. </w:t>
      </w:r>
      <w:proofErr w:type="spellStart"/>
      <w:r w:rsidRPr="005B4C27">
        <w:t>Deși</w:t>
      </w:r>
      <w:proofErr w:type="spellEnd"/>
      <w:r w:rsidRPr="005B4C27">
        <w:t xml:space="preserve"> </w:t>
      </w:r>
      <w:proofErr w:type="spellStart"/>
      <w:r w:rsidRPr="005B4C27">
        <w:t>metodele</w:t>
      </w:r>
      <w:proofErr w:type="spellEnd"/>
      <w:r w:rsidRPr="005B4C27">
        <w:t xml:space="preserve"> cu </w:t>
      </w:r>
      <w:proofErr w:type="spellStart"/>
      <w:r w:rsidRPr="005B4C27">
        <w:t>camere</w:t>
      </w:r>
      <w:proofErr w:type="spellEnd"/>
      <w:r w:rsidRPr="005B4C27">
        <w:t xml:space="preserve"> </w:t>
      </w:r>
      <w:proofErr w:type="spellStart"/>
      <w:r w:rsidRPr="005B4C27">
        <w:t>și</w:t>
      </w:r>
      <w:proofErr w:type="spellEnd"/>
      <w:r w:rsidRPr="005B4C27">
        <w:t xml:space="preserve"> </w:t>
      </w:r>
      <w:proofErr w:type="spellStart"/>
      <w:r w:rsidRPr="005B4C27">
        <w:t>inventarul</w:t>
      </w:r>
      <w:proofErr w:type="spellEnd"/>
      <w:r w:rsidRPr="005B4C27">
        <w:t xml:space="preserve"> </w:t>
      </w:r>
      <w:proofErr w:type="spellStart"/>
      <w:r w:rsidRPr="005B4C27">
        <w:t>bâ</w:t>
      </w:r>
      <w:r w:rsidR="00537951" w:rsidRPr="005B4C27">
        <w:t>rlogurilor</w:t>
      </w:r>
      <w:proofErr w:type="spellEnd"/>
      <w:r w:rsidR="00537951" w:rsidRPr="005B4C27">
        <w:t xml:space="preserve"> nu </w:t>
      </w:r>
      <w:r w:rsidRPr="005B4C27">
        <w:t xml:space="preserve">au </w:t>
      </w:r>
      <w:proofErr w:type="spellStart"/>
      <w:r w:rsidRPr="005B4C27">
        <w:t>oferit</w:t>
      </w:r>
      <w:proofErr w:type="spellEnd"/>
      <w:r w:rsidRPr="005B4C27">
        <w:t xml:space="preserve"> </w:t>
      </w:r>
      <w:proofErr w:type="spellStart"/>
      <w:r w:rsidRPr="005B4C27">
        <w:t>informații</w:t>
      </w:r>
      <w:proofErr w:type="spellEnd"/>
      <w:r w:rsidRPr="005B4C27">
        <w:t xml:space="preserve"> </w:t>
      </w:r>
      <w:proofErr w:type="spellStart"/>
      <w:r w:rsidRPr="005B4C27">
        <w:t>concludente</w:t>
      </w:r>
      <w:proofErr w:type="spellEnd"/>
      <w:r w:rsidRPr="005B4C27">
        <w:t xml:space="preserve">, a </w:t>
      </w:r>
      <w:proofErr w:type="spellStart"/>
      <w:r w:rsidRPr="005B4C27">
        <w:t>fost</w:t>
      </w:r>
      <w:proofErr w:type="spellEnd"/>
      <w:r w:rsidRPr="005B4C27">
        <w:t xml:space="preserve"> </w:t>
      </w:r>
      <w:proofErr w:type="spellStart"/>
      <w:r w:rsidRPr="005B4C27">
        <w:t>posibilă</w:t>
      </w:r>
      <w:proofErr w:type="spellEnd"/>
      <w:r w:rsidRPr="005B4C27">
        <w:t xml:space="preserve"> </w:t>
      </w:r>
      <w:proofErr w:type="spellStart"/>
      <w:r w:rsidRPr="005B4C27">
        <w:t>stabilirea</w:t>
      </w:r>
      <w:proofErr w:type="spellEnd"/>
      <w:r w:rsidRPr="005B4C27">
        <w:t xml:space="preserve"> </w:t>
      </w:r>
      <w:proofErr w:type="spellStart"/>
      <w:r w:rsidRPr="005B4C27">
        <w:t>unui</w:t>
      </w:r>
      <w:proofErr w:type="spellEnd"/>
      <w:r w:rsidRPr="005B4C27">
        <w:t xml:space="preserve"> </w:t>
      </w:r>
      <w:proofErr w:type="spellStart"/>
      <w:r w:rsidRPr="005B4C27">
        <w:t>număr</w:t>
      </w:r>
      <w:proofErr w:type="spellEnd"/>
      <w:r w:rsidRPr="005B4C27">
        <w:t xml:space="preserve"> minim de </w:t>
      </w:r>
      <w:proofErr w:type="spellStart"/>
      <w:r w:rsidRPr="005B4C27">
        <w:t>exemplare</w:t>
      </w:r>
      <w:proofErr w:type="spellEnd"/>
      <w:r w:rsidRPr="005B4C27">
        <w:t xml:space="preserve"> de </w:t>
      </w:r>
      <w:proofErr w:type="spellStart"/>
      <w:r w:rsidRPr="005B4C27">
        <w:t>urs</w:t>
      </w:r>
      <w:proofErr w:type="spellEnd"/>
      <w:r w:rsidRPr="005B4C27">
        <w:t xml:space="preserve"> </w:t>
      </w:r>
      <w:proofErr w:type="spellStart"/>
      <w:r w:rsidRPr="005B4C27">
        <w:t>în</w:t>
      </w:r>
      <w:proofErr w:type="spellEnd"/>
      <w:r w:rsidRPr="005B4C27">
        <w:t xml:space="preserve"> zona </w:t>
      </w:r>
      <w:r w:rsidR="00722EFA" w:rsidRPr="005B4C27">
        <w:t>PNPV</w:t>
      </w:r>
      <w:r w:rsidR="00537951" w:rsidRPr="005B4C27">
        <w:t xml:space="preserve">. </w:t>
      </w:r>
    </w:p>
    <w:p w14:paraId="3590BBB4" w14:textId="5564F361" w:rsidR="00537951" w:rsidRPr="005B4C27" w:rsidRDefault="00A96C03" w:rsidP="007D69B0">
      <w:proofErr w:type="spellStart"/>
      <w:r w:rsidRPr="005B4C27">
        <w:t>Astfel</w:t>
      </w:r>
      <w:proofErr w:type="spellEnd"/>
      <w:r w:rsidR="00136FEA" w:rsidRPr="005B4C27">
        <w:t>,</w:t>
      </w:r>
      <w:r w:rsidRPr="005B4C27">
        <w:t xml:space="preserve"> </w:t>
      </w:r>
      <w:proofErr w:type="spellStart"/>
      <w:r w:rsidRPr="005B4C27">
        <w:t>putem</w:t>
      </w:r>
      <w:proofErr w:type="spellEnd"/>
      <w:r w:rsidRPr="005B4C27">
        <w:t xml:space="preserve"> </w:t>
      </w:r>
      <w:proofErr w:type="spellStart"/>
      <w:r w:rsidRPr="005B4C27">
        <w:t>considera</w:t>
      </w:r>
      <w:proofErr w:type="spellEnd"/>
      <w:r w:rsidRPr="005B4C27">
        <w:t xml:space="preserve"> </w:t>
      </w:r>
      <w:proofErr w:type="spellStart"/>
      <w:r w:rsidRPr="005B4C27">
        <w:t>numărul</w:t>
      </w:r>
      <w:proofErr w:type="spellEnd"/>
      <w:r w:rsidRPr="005B4C27">
        <w:t xml:space="preserve"> minim de </w:t>
      </w:r>
      <w:proofErr w:type="spellStart"/>
      <w:r w:rsidRPr="005B4C27">
        <w:t>urș</w:t>
      </w:r>
      <w:r w:rsidR="00537951" w:rsidRPr="005B4C27">
        <w:t>i</w:t>
      </w:r>
      <w:proofErr w:type="spellEnd"/>
      <w:r w:rsidR="00537951" w:rsidRPr="005B4C27">
        <w:t xml:space="preserve"> ca </w:t>
      </w:r>
      <w:proofErr w:type="spellStart"/>
      <w:r w:rsidR="00537951" w:rsidRPr="005B4C27">
        <w:t>fi</w:t>
      </w:r>
      <w:r w:rsidRPr="005B4C27">
        <w:t>ind</w:t>
      </w:r>
      <w:proofErr w:type="spellEnd"/>
      <w:r w:rsidRPr="005B4C27">
        <w:t xml:space="preserve"> de 21 de </w:t>
      </w:r>
      <w:proofErr w:type="spellStart"/>
      <w:r w:rsidRPr="005B4C27">
        <w:t>exemplare</w:t>
      </w:r>
      <w:proofErr w:type="spellEnd"/>
      <w:r w:rsidRPr="005B4C27">
        <w:t xml:space="preserve"> - </w:t>
      </w:r>
      <w:proofErr w:type="spellStart"/>
      <w:r w:rsidR="00537951" w:rsidRPr="005B4C27">
        <w:t>femele</w:t>
      </w:r>
      <w:proofErr w:type="spellEnd"/>
      <w:r w:rsidRPr="005B4C27">
        <w:t xml:space="preserve"> cu </w:t>
      </w:r>
      <w:proofErr w:type="spellStart"/>
      <w:r w:rsidRPr="005B4C27">
        <w:t>pui</w:t>
      </w:r>
      <w:proofErr w:type="spellEnd"/>
      <w:r w:rsidRPr="005B4C27">
        <w:t xml:space="preserve"> </w:t>
      </w:r>
      <w:proofErr w:type="spellStart"/>
      <w:r w:rsidRPr="005B4C27">
        <w:t>identificate</w:t>
      </w:r>
      <w:proofErr w:type="spellEnd"/>
      <w:r w:rsidRPr="005B4C27">
        <w:t xml:space="preserve"> individual,</w:t>
      </w:r>
      <w:r w:rsidR="00537951" w:rsidRPr="005B4C27">
        <w:t xml:space="preserve"> la car</w:t>
      </w:r>
      <w:r w:rsidRPr="005B4C27">
        <w:t xml:space="preserve">e </w:t>
      </w:r>
      <w:proofErr w:type="spellStart"/>
      <w:r w:rsidRPr="005B4C27">
        <w:t>putem</w:t>
      </w:r>
      <w:proofErr w:type="spellEnd"/>
      <w:r w:rsidRPr="005B4C27">
        <w:t xml:space="preserve"> </w:t>
      </w:r>
      <w:proofErr w:type="spellStart"/>
      <w:r w:rsidRPr="005B4C27">
        <w:t>adăuga</w:t>
      </w:r>
      <w:proofErr w:type="spellEnd"/>
      <w:r w:rsidRPr="005B4C27">
        <w:t xml:space="preserve"> un </w:t>
      </w:r>
      <w:proofErr w:type="spellStart"/>
      <w:r w:rsidRPr="005B4C27">
        <w:t>numă</w:t>
      </w:r>
      <w:r w:rsidR="00537951" w:rsidRPr="005B4C27">
        <w:t>r</w:t>
      </w:r>
      <w:proofErr w:type="spellEnd"/>
      <w:r w:rsidR="00537951" w:rsidRPr="005B4C27">
        <w:t xml:space="preserve"> mini</w:t>
      </w:r>
      <w:r w:rsidRPr="005B4C27">
        <w:t xml:space="preserve">m de 13 </w:t>
      </w:r>
      <w:proofErr w:type="spellStart"/>
      <w:r w:rsidRPr="005B4C27">
        <w:t>indivizi</w:t>
      </w:r>
      <w:proofErr w:type="spellEnd"/>
      <w:r w:rsidR="00136FEA" w:rsidRPr="005B4C27">
        <w:t>,</w:t>
      </w:r>
      <w:r w:rsidRPr="005B4C27">
        <w:t xml:space="preserve"> </w:t>
      </w:r>
      <w:proofErr w:type="spellStart"/>
      <w:r w:rsidRPr="005B4C27">
        <w:t>estimaț</w:t>
      </w:r>
      <w:r w:rsidR="007D69B0" w:rsidRPr="005B4C27">
        <w:t>i</w:t>
      </w:r>
      <w:proofErr w:type="spellEnd"/>
      <w:r w:rsidR="007D69B0" w:rsidRPr="005B4C27">
        <w:t xml:space="preserve"> </w:t>
      </w:r>
      <w:proofErr w:type="spellStart"/>
      <w:r w:rsidR="007D69B0" w:rsidRPr="005B4C27">
        <w:t>prin</w:t>
      </w:r>
      <w:proofErr w:type="spellEnd"/>
      <w:r w:rsidR="007D69B0" w:rsidRPr="005B4C27">
        <w:t xml:space="preserve"> </w:t>
      </w:r>
      <w:proofErr w:type="spellStart"/>
      <w:r w:rsidR="007D69B0" w:rsidRPr="005B4C27">
        <w:t>metoda</w:t>
      </w:r>
      <w:proofErr w:type="spellEnd"/>
      <w:r w:rsidR="00537951" w:rsidRPr="005B4C27">
        <w:t xml:space="preserve"> </w:t>
      </w:r>
      <w:proofErr w:type="spellStart"/>
      <w:r w:rsidR="00537951" w:rsidRPr="005B4C27">
        <w:t>transectelor</w:t>
      </w:r>
      <w:proofErr w:type="spellEnd"/>
      <w:r w:rsidR="00537951" w:rsidRPr="005B4C27">
        <w:t xml:space="preserve">. </w:t>
      </w:r>
      <w:proofErr w:type="spellStart"/>
      <w:r w:rsidRPr="005B4C27">
        <w:t>Abundenț</w:t>
      </w:r>
      <w:r w:rsidR="00537951" w:rsidRPr="005B4C27">
        <w:t>ele</w:t>
      </w:r>
      <w:proofErr w:type="spellEnd"/>
      <w:r w:rsidR="00537951" w:rsidRPr="005B4C27">
        <w:t xml:space="preserve"> e</w:t>
      </w:r>
      <w:r w:rsidRPr="005B4C27">
        <w:t xml:space="preserve">stimate pe </w:t>
      </w:r>
      <w:proofErr w:type="spellStart"/>
      <w:r w:rsidRPr="005B4C27">
        <w:t>perioada</w:t>
      </w:r>
      <w:proofErr w:type="spellEnd"/>
      <w:r w:rsidRPr="005B4C27">
        <w:t xml:space="preserve"> de </w:t>
      </w:r>
      <w:proofErr w:type="spellStart"/>
      <w:r w:rsidRPr="005B4C27">
        <w:t>primăvară</w:t>
      </w:r>
      <w:proofErr w:type="spellEnd"/>
      <w:r w:rsidRPr="005B4C27">
        <w:t xml:space="preserve">, </w:t>
      </w:r>
      <w:proofErr w:type="spellStart"/>
      <w:r w:rsidRPr="005B4C27">
        <w:t>indică</w:t>
      </w:r>
      <w:proofErr w:type="spellEnd"/>
      <w:r w:rsidR="00537951" w:rsidRPr="005B4C27">
        <w:t xml:space="preserve"> o </w:t>
      </w:r>
      <w:proofErr w:type="spellStart"/>
      <w:r w:rsidR="00537951" w:rsidRPr="005B4C27">
        <w:t>valoare</w:t>
      </w:r>
      <w:proofErr w:type="spellEnd"/>
      <w:r w:rsidR="00537951" w:rsidRPr="005B4C27">
        <w:t xml:space="preserve"> </w:t>
      </w:r>
      <w:proofErr w:type="spellStart"/>
      <w:r w:rsidR="00537951" w:rsidRPr="005B4C27">
        <w:t>med</w:t>
      </w:r>
      <w:r w:rsidRPr="005B4C27">
        <w:t>ie</w:t>
      </w:r>
      <w:proofErr w:type="spellEnd"/>
      <w:r w:rsidRPr="005B4C27">
        <w:t xml:space="preserve"> a </w:t>
      </w:r>
      <w:proofErr w:type="spellStart"/>
      <w:r w:rsidRPr="005B4C27">
        <w:t>mărimii</w:t>
      </w:r>
      <w:proofErr w:type="spellEnd"/>
      <w:r w:rsidRPr="005B4C27">
        <w:t xml:space="preserve"> </w:t>
      </w:r>
      <w:proofErr w:type="spellStart"/>
      <w:r w:rsidRPr="005B4C27">
        <w:t>populației</w:t>
      </w:r>
      <w:proofErr w:type="spellEnd"/>
      <w:r w:rsidRPr="005B4C27">
        <w:t xml:space="preserve"> de 27 </w:t>
      </w:r>
      <w:proofErr w:type="spellStart"/>
      <w:r w:rsidRPr="005B4C27">
        <w:t>indivizi</w:t>
      </w:r>
      <w:proofErr w:type="spellEnd"/>
      <w:r w:rsidRPr="005B4C27">
        <w:t xml:space="preserve"> </w:t>
      </w:r>
      <w:proofErr w:type="spellStart"/>
      <w:r w:rsidRPr="005B4C27">
        <w:t>solitari</w:t>
      </w:r>
      <w:proofErr w:type="spellEnd"/>
      <w:r w:rsidRPr="005B4C27">
        <w:t xml:space="preserve"> - </w:t>
      </w:r>
      <w:proofErr w:type="spellStart"/>
      <w:r w:rsidRPr="005B4C27">
        <w:t>nefiind</w:t>
      </w:r>
      <w:proofErr w:type="spellEnd"/>
      <w:r w:rsidRPr="005B4C27">
        <w:t xml:space="preserve"> </w:t>
      </w:r>
      <w:proofErr w:type="spellStart"/>
      <w:r w:rsidRPr="005B4C27">
        <w:t>înregistrate</w:t>
      </w:r>
      <w:proofErr w:type="spellEnd"/>
      <w:r w:rsidRPr="005B4C27">
        <w:t xml:space="preserve"> </w:t>
      </w:r>
      <w:proofErr w:type="spellStart"/>
      <w:r w:rsidRPr="005B4C27">
        <w:t>femele</w:t>
      </w:r>
      <w:proofErr w:type="spellEnd"/>
      <w:r w:rsidRPr="005B4C27">
        <w:t xml:space="preserve"> cu </w:t>
      </w:r>
      <w:proofErr w:type="spellStart"/>
      <w:r w:rsidRPr="005B4C27">
        <w:t>pui</w:t>
      </w:r>
      <w:proofErr w:type="spellEnd"/>
      <w:r w:rsidRPr="005B4C27">
        <w:t xml:space="preserve"> - cu un minim de 13 </w:t>
      </w:r>
      <w:proofErr w:type="spellStart"/>
      <w:r w:rsidRPr="005B4C27">
        <w:t>indivizi</w:t>
      </w:r>
      <w:proofErr w:type="spellEnd"/>
      <w:r w:rsidRPr="005B4C27">
        <w:t xml:space="preserve"> </w:t>
      </w:r>
      <w:proofErr w:type="spellStart"/>
      <w:r w:rsidRPr="005B4C27">
        <w:t>ș</w:t>
      </w:r>
      <w:r w:rsidR="00537951" w:rsidRPr="005B4C27">
        <w:t>i</w:t>
      </w:r>
      <w:proofErr w:type="spellEnd"/>
      <w:r w:rsidR="00537951" w:rsidRPr="005B4C27">
        <w:t xml:space="preserve"> un maxim de 50 de </w:t>
      </w:r>
      <w:proofErr w:type="spellStart"/>
      <w:r w:rsidR="00537951" w:rsidRPr="005B4C27">
        <w:t>indi</w:t>
      </w:r>
      <w:r w:rsidRPr="005B4C27">
        <w:t>vizi</w:t>
      </w:r>
      <w:proofErr w:type="spellEnd"/>
      <w:r w:rsidR="00136FEA" w:rsidRPr="005B4C27">
        <w:t>,</w:t>
      </w:r>
      <w:r w:rsidRPr="005B4C27">
        <w:t xml:space="preserve"> la o </w:t>
      </w:r>
      <w:proofErr w:type="spellStart"/>
      <w:r w:rsidRPr="005B4C27">
        <w:t>suprafață</w:t>
      </w:r>
      <w:proofErr w:type="spellEnd"/>
      <w:r w:rsidRPr="005B4C27">
        <w:t xml:space="preserve"> de 382 k</w:t>
      </w:r>
      <w:r w:rsidR="00117EC9" w:rsidRPr="005B4C27">
        <w:t>m</w:t>
      </w:r>
      <w:r w:rsidR="00117EC9" w:rsidRPr="005B4C27">
        <w:rPr>
          <w:vertAlign w:val="superscript"/>
        </w:rPr>
        <w:t>2</w:t>
      </w:r>
      <w:r w:rsidRPr="005B4C27">
        <w:t xml:space="preserve"> - </w:t>
      </w:r>
      <w:proofErr w:type="spellStart"/>
      <w:r w:rsidRPr="005B4C27">
        <w:t>suprafața</w:t>
      </w:r>
      <w:proofErr w:type="spellEnd"/>
      <w:r w:rsidRPr="005B4C27">
        <w:t xml:space="preserve"> </w:t>
      </w:r>
      <w:proofErr w:type="spellStart"/>
      <w:r w:rsidRPr="005B4C27">
        <w:t>ariei</w:t>
      </w:r>
      <w:proofErr w:type="spellEnd"/>
      <w:r w:rsidRPr="005B4C27">
        <w:t xml:space="preserve"> </w:t>
      </w:r>
      <w:proofErr w:type="spellStart"/>
      <w:r w:rsidRPr="005B4C27">
        <w:t>naturale</w:t>
      </w:r>
      <w:proofErr w:type="spellEnd"/>
      <w:r w:rsidRPr="005B4C27">
        <w:t xml:space="preserve"> </w:t>
      </w:r>
      <w:proofErr w:type="spellStart"/>
      <w:r w:rsidRPr="005B4C27">
        <w:t>protejate</w:t>
      </w:r>
      <w:proofErr w:type="spellEnd"/>
      <w:r w:rsidR="00537951" w:rsidRPr="005B4C27">
        <w:t xml:space="preserve">. La </w:t>
      </w:r>
      <w:proofErr w:type="spellStart"/>
      <w:r w:rsidR="00537951" w:rsidRPr="005B4C27">
        <w:t>acest</w:t>
      </w:r>
      <w:r w:rsidRPr="005B4C27">
        <w:t>e</w:t>
      </w:r>
      <w:proofErr w:type="spellEnd"/>
      <w:r w:rsidRPr="005B4C27">
        <w:t xml:space="preserve"> </w:t>
      </w:r>
      <w:proofErr w:type="spellStart"/>
      <w:r w:rsidRPr="005B4C27">
        <w:t>valori</w:t>
      </w:r>
      <w:proofErr w:type="spellEnd"/>
      <w:r w:rsidRPr="005B4C27">
        <w:t xml:space="preserve"> </w:t>
      </w:r>
      <w:proofErr w:type="spellStart"/>
      <w:r w:rsidRPr="005B4C27">
        <w:t>mai</w:t>
      </w:r>
      <w:proofErr w:type="spellEnd"/>
      <w:r w:rsidRPr="005B4C27">
        <w:t xml:space="preserve"> </w:t>
      </w:r>
      <w:proofErr w:type="spellStart"/>
      <w:r w:rsidRPr="005B4C27">
        <w:t>putem</w:t>
      </w:r>
      <w:proofErr w:type="spellEnd"/>
      <w:r w:rsidRPr="005B4C27">
        <w:t xml:space="preserve"> </w:t>
      </w:r>
      <w:proofErr w:type="spellStart"/>
      <w:r w:rsidRPr="005B4C27">
        <w:t>adăuga</w:t>
      </w:r>
      <w:proofErr w:type="spellEnd"/>
      <w:r w:rsidRPr="005B4C27">
        <w:t xml:space="preserve"> un </w:t>
      </w:r>
      <w:proofErr w:type="spellStart"/>
      <w:r w:rsidRPr="005B4C27">
        <w:t>numă</w:t>
      </w:r>
      <w:r w:rsidR="00537951" w:rsidRPr="005B4C27">
        <w:t>r</w:t>
      </w:r>
      <w:proofErr w:type="spellEnd"/>
      <w:r w:rsidR="00537951" w:rsidRPr="005B4C27">
        <w:t xml:space="preserve"> de 21 d</w:t>
      </w:r>
      <w:r w:rsidRPr="005B4C27">
        <w:t xml:space="preserve">e </w:t>
      </w:r>
      <w:proofErr w:type="spellStart"/>
      <w:r w:rsidRPr="005B4C27">
        <w:t>indivizi</w:t>
      </w:r>
      <w:proofErr w:type="spellEnd"/>
      <w:r w:rsidRPr="005B4C27">
        <w:t xml:space="preserve"> - </w:t>
      </w:r>
      <w:proofErr w:type="spellStart"/>
      <w:r w:rsidRPr="005B4C27">
        <w:t>femelele</w:t>
      </w:r>
      <w:proofErr w:type="spellEnd"/>
      <w:r w:rsidRPr="005B4C27">
        <w:t xml:space="preserve"> cu </w:t>
      </w:r>
      <w:proofErr w:type="spellStart"/>
      <w:r w:rsidRPr="005B4C27">
        <w:t>pui</w:t>
      </w:r>
      <w:proofErr w:type="spellEnd"/>
      <w:r w:rsidRPr="005B4C27">
        <w:t xml:space="preserve">. </w:t>
      </w:r>
      <w:proofErr w:type="spellStart"/>
      <w:r w:rsidRPr="005B4C27">
        <w:t>Astfel</w:t>
      </w:r>
      <w:proofErr w:type="spellEnd"/>
      <w:r w:rsidRPr="005B4C27">
        <w:t xml:space="preserve"> </w:t>
      </w:r>
      <w:proofErr w:type="spellStart"/>
      <w:r w:rsidRPr="005B4C27">
        <w:t>abundența</w:t>
      </w:r>
      <w:proofErr w:type="spellEnd"/>
      <w:r w:rsidRPr="005B4C27">
        <w:t xml:space="preserve"> </w:t>
      </w:r>
      <w:proofErr w:type="spellStart"/>
      <w:r w:rsidRPr="005B4C27">
        <w:t>medie</w:t>
      </w:r>
      <w:proofErr w:type="spellEnd"/>
      <w:r w:rsidRPr="005B4C27">
        <w:t xml:space="preserve"> </w:t>
      </w:r>
      <w:proofErr w:type="spellStart"/>
      <w:r w:rsidRPr="005B4C27">
        <w:t>poate</w:t>
      </w:r>
      <w:proofErr w:type="spellEnd"/>
      <w:r w:rsidRPr="005B4C27">
        <w:t xml:space="preserve"> fi </w:t>
      </w:r>
      <w:proofErr w:type="spellStart"/>
      <w:r w:rsidRPr="005B4C27">
        <w:t>estimată</w:t>
      </w:r>
      <w:proofErr w:type="spellEnd"/>
      <w:r w:rsidR="00537951" w:rsidRPr="005B4C27">
        <w:t xml:space="preserve"> la </w:t>
      </w:r>
      <w:r w:rsidR="00DC5839" w:rsidRPr="005B4C27">
        <w:t>circa</w:t>
      </w:r>
      <w:r w:rsidR="00537951" w:rsidRPr="005B4C27">
        <w:t xml:space="preserve"> 48 de </w:t>
      </w:r>
      <w:proofErr w:type="spellStart"/>
      <w:r w:rsidR="00537951" w:rsidRPr="005B4C27">
        <w:t>indivizi</w:t>
      </w:r>
      <w:proofErr w:type="spellEnd"/>
      <w:r w:rsidR="00537951" w:rsidRPr="005B4C27">
        <w:t>/382 km</w:t>
      </w:r>
      <w:r w:rsidR="00537951" w:rsidRPr="005B4C27">
        <w:rPr>
          <w:vertAlign w:val="superscript"/>
        </w:rPr>
        <w:t>2</w:t>
      </w:r>
      <w:r w:rsidR="00537951" w:rsidRPr="005B4C27">
        <w:t xml:space="preserve">, </w:t>
      </w:r>
      <w:proofErr w:type="spellStart"/>
      <w:r w:rsidR="00537951" w:rsidRPr="005B4C27">
        <w:t>iar</w:t>
      </w:r>
      <w:proofErr w:type="spellEnd"/>
      <w:r w:rsidR="00537951" w:rsidRPr="005B4C27">
        <w:t xml:space="preserve"> </w:t>
      </w:r>
      <w:proofErr w:type="spellStart"/>
      <w:r w:rsidR="00136FEA" w:rsidRPr="005B4C27">
        <w:t>cea</w:t>
      </w:r>
      <w:proofErr w:type="spellEnd"/>
      <w:r w:rsidR="00136FEA" w:rsidRPr="005B4C27">
        <w:t xml:space="preserve"> </w:t>
      </w:r>
      <w:proofErr w:type="spellStart"/>
      <w:r w:rsidR="00136FEA" w:rsidRPr="005B4C27">
        <w:t>maximă</w:t>
      </w:r>
      <w:proofErr w:type="spellEnd"/>
      <w:r w:rsidR="00136FEA" w:rsidRPr="005B4C27">
        <w:t xml:space="preserve">, </w:t>
      </w:r>
      <w:r w:rsidR="00537951" w:rsidRPr="005B4C27">
        <w:t xml:space="preserve">la </w:t>
      </w:r>
      <w:r w:rsidR="00DC5839" w:rsidRPr="005B4C27">
        <w:t>circa</w:t>
      </w:r>
      <w:r w:rsidR="00537951" w:rsidRPr="005B4C27">
        <w:t xml:space="preserve"> 71 de </w:t>
      </w:r>
      <w:proofErr w:type="spellStart"/>
      <w:r w:rsidR="00537951" w:rsidRPr="005B4C27">
        <w:t>indivizi</w:t>
      </w:r>
      <w:proofErr w:type="spellEnd"/>
      <w:r w:rsidR="00537951" w:rsidRPr="005B4C27">
        <w:t>/382km</w:t>
      </w:r>
      <w:r w:rsidR="00537951" w:rsidRPr="005B4C27">
        <w:rPr>
          <w:vertAlign w:val="superscript"/>
        </w:rPr>
        <w:t>2</w:t>
      </w:r>
      <w:r w:rsidR="00537951" w:rsidRPr="005B4C27">
        <w:t xml:space="preserve">. </w:t>
      </w:r>
      <w:proofErr w:type="spellStart"/>
      <w:r w:rsidR="00962C1B" w:rsidRPr="005B4C27">
        <w:t>Avâ</w:t>
      </w:r>
      <w:r w:rsidR="007D69B0" w:rsidRPr="005B4C27">
        <w:t>n</w:t>
      </w:r>
      <w:r w:rsidR="00962C1B" w:rsidRPr="005B4C27">
        <w:t>d</w:t>
      </w:r>
      <w:proofErr w:type="spellEnd"/>
      <w:r w:rsidR="00962C1B" w:rsidRPr="005B4C27">
        <w:t xml:space="preserve"> </w:t>
      </w:r>
      <w:proofErr w:type="spellStart"/>
      <w:r w:rsidR="00962C1B" w:rsidRPr="005B4C27">
        <w:t>în</w:t>
      </w:r>
      <w:proofErr w:type="spellEnd"/>
      <w:r w:rsidR="00962C1B" w:rsidRPr="005B4C27">
        <w:t xml:space="preserve"> </w:t>
      </w:r>
      <w:proofErr w:type="spellStart"/>
      <w:r w:rsidR="00962C1B" w:rsidRPr="005B4C27">
        <w:t>vedere</w:t>
      </w:r>
      <w:proofErr w:type="spellEnd"/>
      <w:r w:rsidR="00962C1B" w:rsidRPr="005B4C27">
        <w:t xml:space="preserve"> </w:t>
      </w:r>
      <w:proofErr w:type="spellStart"/>
      <w:r w:rsidR="00962C1B" w:rsidRPr="005B4C27">
        <w:t>faptul</w:t>
      </w:r>
      <w:proofErr w:type="spellEnd"/>
      <w:r w:rsidR="00962C1B" w:rsidRPr="005B4C27">
        <w:t xml:space="preserve"> </w:t>
      </w:r>
      <w:proofErr w:type="spellStart"/>
      <w:r w:rsidR="00962C1B" w:rsidRPr="005B4C27">
        <w:t>că</w:t>
      </w:r>
      <w:proofErr w:type="spellEnd"/>
      <w:r w:rsidR="00962C1B" w:rsidRPr="005B4C27">
        <w:t xml:space="preserve"> </w:t>
      </w:r>
      <w:proofErr w:type="spellStart"/>
      <w:r w:rsidR="00962C1B" w:rsidRPr="005B4C27">
        <w:t>populaț</w:t>
      </w:r>
      <w:r w:rsidR="00537951" w:rsidRPr="005B4C27">
        <w:t>i</w:t>
      </w:r>
      <w:r w:rsidR="00962C1B" w:rsidRPr="005B4C27">
        <w:t>a</w:t>
      </w:r>
      <w:proofErr w:type="spellEnd"/>
      <w:r w:rsidR="00962C1B" w:rsidRPr="005B4C27">
        <w:t xml:space="preserve"> de </w:t>
      </w:r>
      <w:proofErr w:type="spellStart"/>
      <w:r w:rsidR="00962C1B" w:rsidRPr="005B4C27">
        <w:t>urs</w:t>
      </w:r>
      <w:proofErr w:type="spellEnd"/>
      <w:r w:rsidR="00962C1B" w:rsidRPr="005B4C27">
        <w:t xml:space="preserve"> din PNPV </w:t>
      </w:r>
      <w:proofErr w:type="spellStart"/>
      <w:r w:rsidR="00962C1B" w:rsidRPr="005B4C27">
        <w:t>este</w:t>
      </w:r>
      <w:proofErr w:type="spellEnd"/>
      <w:r w:rsidR="00962C1B" w:rsidRPr="005B4C27">
        <w:t xml:space="preserve"> o </w:t>
      </w:r>
      <w:proofErr w:type="spellStart"/>
      <w:r w:rsidR="00962C1B" w:rsidRPr="005B4C27">
        <w:t>populație</w:t>
      </w:r>
      <w:proofErr w:type="spellEnd"/>
      <w:r w:rsidR="00962C1B" w:rsidRPr="005B4C27">
        <w:t xml:space="preserve"> </w:t>
      </w:r>
      <w:proofErr w:type="spellStart"/>
      <w:r w:rsidR="00962C1B" w:rsidRPr="005B4C27">
        <w:t>deschisă</w:t>
      </w:r>
      <w:proofErr w:type="spellEnd"/>
      <w:r w:rsidR="00962C1B" w:rsidRPr="005B4C27">
        <w:t xml:space="preserve">, </w:t>
      </w:r>
      <w:proofErr w:type="spellStart"/>
      <w:r w:rsidR="00962C1B" w:rsidRPr="005B4C27">
        <w:t>este</w:t>
      </w:r>
      <w:proofErr w:type="spellEnd"/>
      <w:r w:rsidR="00962C1B" w:rsidRPr="005B4C27">
        <w:t xml:space="preserve"> de </w:t>
      </w:r>
      <w:proofErr w:type="spellStart"/>
      <w:r w:rsidR="00962C1B" w:rsidRPr="005B4C27">
        <w:t>așteptat</w:t>
      </w:r>
      <w:proofErr w:type="spellEnd"/>
      <w:r w:rsidR="00962C1B" w:rsidRPr="005B4C27">
        <w:t xml:space="preserve"> ca </w:t>
      </w:r>
      <w:proofErr w:type="spellStart"/>
      <w:r w:rsidR="00962C1B" w:rsidRPr="005B4C27">
        <w:t>abundenț</w:t>
      </w:r>
      <w:r w:rsidR="00537951" w:rsidRPr="005B4C27">
        <w:t>el</w:t>
      </w:r>
      <w:r w:rsidR="00962C1B" w:rsidRPr="005B4C27">
        <w:t>e</w:t>
      </w:r>
      <w:proofErr w:type="spellEnd"/>
      <w:r w:rsidR="00962C1B" w:rsidRPr="005B4C27">
        <w:t xml:space="preserve"> </w:t>
      </w:r>
      <w:proofErr w:type="spellStart"/>
      <w:r w:rsidR="00962C1B" w:rsidRPr="005B4C27">
        <w:t>să</w:t>
      </w:r>
      <w:proofErr w:type="spellEnd"/>
      <w:r w:rsidR="00962C1B" w:rsidRPr="005B4C27">
        <w:t xml:space="preserve"> </w:t>
      </w:r>
      <w:proofErr w:type="spellStart"/>
      <w:r w:rsidR="00962C1B" w:rsidRPr="005B4C27">
        <w:t>varieze</w:t>
      </w:r>
      <w:proofErr w:type="spellEnd"/>
      <w:r w:rsidR="00962C1B" w:rsidRPr="005B4C27">
        <w:t xml:space="preserve"> </w:t>
      </w:r>
      <w:proofErr w:type="spellStart"/>
      <w:r w:rsidR="00136FEA" w:rsidRPr="005B4C27">
        <w:t>în</w:t>
      </w:r>
      <w:proofErr w:type="spellEnd"/>
      <w:r w:rsidR="00136FEA" w:rsidRPr="005B4C27">
        <w:t xml:space="preserve"> </w:t>
      </w:r>
      <w:proofErr w:type="spellStart"/>
      <w:r w:rsidR="00962C1B" w:rsidRPr="005B4C27">
        <w:t>funcț</w:t>
      </w:r>
      <w:r w:rsidR="00537951" w:rsidRPr="005B4C27">
        <w:t>ie</w:t>
      </w:r>
      <w:proofErr w:type="spellEnd"/>
      <w:r w:rsidR="00537951" w:rsidRPr="005B4C27">
        <w:t xml:space="preserve"> de </w:t>
      </w:r>
      <w:proofErr w:type="spellStart"/>
      <w:r w:rsidR="00537951" w:rsidRPr="005B4C27">
        <w:t>sezon</w:t>
      </w:r>
      <w:proofErr w:type="spellEnd"/>
      <w:r w:rsidR="00962C1B" w:rsidRPr="005B4C27">
        <w:t>,</w:t>
      </w:r>
      <w:r w:rsidR="00537951" w:rsidRPr="005B4C27">
        <w:t xml:space="preserve"> </w:t>
      </w:r>
      <w:proofErr w:type="spellStart"/>
      <w:r w:rsidR="00537951" w:rsidRPr="005B4C27">
        <w:t>fi</w:t>
      </w:r>
      <w:r w:rsidR="00962C1B" w:rsidRPr="005B4C27">
        <w:t>ind</w:t>
      </w:r>
      <w:proofErr w:type="spellEnd"/>
      <w:r w:rsidR="00962C1B" w:rsidRPr="005B4C27">
        <w:t xml:space="preserve"> </w:t>
      </w:r>
      <w:proofErr w:type="spellStart"/>
      <w:r w:rsidR="00962C1B" w:rsidRPr="005B4C27">
        <w:t>influenț</w:t>
      </w:r>
      <w:r w:rsidR="00537951" w:rsidRPr="005B4C27">
        <w:t>ate</w:t>
      </w:r>
      <w:proofErr w:type="spellEnd"/>
      <w:r w:rsidR="00537951" w:rsidRPr="005B4C27">
        <w:t xml:space="preserve"> de </w:t>
      </w:r>
      <w:proofErr w:type="spellStart"/>
      <w:r w:rsidR="00962C1B" w:rsidRPr="005B4C27">
        <w:t>managementul</w:t>
      </w:r>
      <w:proofErr w:type="spellEnd"/>
      <w:r w:rsidR="00962C1B" w:rsidRPr="005B4C27">
        <w:t xml:space="preserve"> </w:t>
      </w:r>
      <w:proofErr w:type="spellStart"/>
      <w:r w:rsidR="00962C1B" w:rsidRPr="005B4C27">
        <w:t>cinegetic</w:t>
      </w:r>
      <w:proofErr w:type="spellEnd"/>
      <w:r w:rsidR="00962C1B" w:rsidRPr="005B4C27">
        <w:t xml:space="preserve"> </w:t>
      </w:r>
      <w:proofErr w:type="spellStart"/>
      <w:r w:rsidR="00962C1B" w:rsidRPr="005B4C27">
        <w:t>aplicat</w:t>
      </w:r>
      <w:proofErr w:type="spellEnd"/>
      <w:r w:rsidR="00962C1B" w:rsidRPr="005B4C27">
        <w:t xml:space="preserve"> </w:t>
      </w:r>
      <w:proofErr w:type="spellStart"/>
      <w:r w:rsidR="00962C1B" w:rsidRPr="005B4C27">
        <w:t>în</w:t>
      </w:r>
      <w:proofErr w:type="spellEnd"/>
      <w:r w:rsidR="00962C1B" w:rsidRPr="005B4C27">
        <w:t xml:space="preserve"> </w:t>
      </w:r>
      <w:proofErr w:type="spellStart"/>
      <w:r w:rsidR="00962C1B" w:rsidRPr="005B4C27">
        <w:t>zonă</w:t>
      </w:r>
      <w:proofErr w:type="spellEnd"/>
      <w:r w:rsidR="00537951" w:rsidRPr="005B4C27">
        <w:t>.</w:t>
      </w:r>
    </w:p>
    <w:p w14:paraId="6802148B" w14:textId="77777777" w:rsidR="004964D9" w:rsidRDefault="00C371FA" w:rsidP="007C2FB9">
      <w:r w:rsidRPr="005B4C27">
        <w:rPr>
          <w:i/>
        </w:rPr>
        <w:t xml:space="preserve">Lynx </w:t>
      </w:r>
      <w:proofErr w:type="spellStart"/>
      <w:r w:rsidRPr="005B4C27">
        <w:rPr>
          <w:i/>
        </w:rPr>
        <w:t>lynx</w:t>
      </w:r>
      <w:proofErr w:type="spellEnd"/>
      <w:r w:rsidR="00BE2F09" w:rsidRPr="005B4C27">
        <w:rPr>
          <w:i/>
        </w:rPr>
        <w:t xml:space="preserve">- </w:t>
      </w:r>
      <w:proofErr w:type="spellStart"/>
      <w:r w:rsidR="00962C1B" w:rsidRPr="005B4C27">
        <w:t>râsul</w:t>
      </w:r>
      <w:proofErr w:type="spellEnd"/>
      <w:r w:rsidR="00BE2F09" w:rsidRPr="005B4C27">
        <w:t xml:space="preserve"> </w:t>
      </w:r>
      <w:proofErr w:type="spellStart"/>
      <w:r w:rsidR="00BE2F09" w:rsidRPr="005B4C27">
        <w:t>este</w:t>
      </w:r>
      <w:proofErr w:type="spellEnd"/>
      <w:r w:rsidR="00BE2F09" w:rsidRPr="005B4C27">
        <w:t xml:space="preserve"> </w:t>
      </w:r>
      <w:proofErr w:type="spellStart"/>
      <w:r w:rsidR="00BE2F09" w:rsidRPr="005B4C27">
        <w:t>cel</w:t>
      </w:r>
      <w:proofErr w:type="spellEnd"/>
      <w:r w:rsidR="00BE2F09" w:rsidRPr="005B4C27">
        <w:t xml:space="preserve"> </w:t>
      </w:r>
      <w:proofErr w:type="spellStart"/>
      <w:r w:rsidR="00BE2F09" w:rsidRPr="005B4C27">
        <w:t>mai</w:t>
      </w:r>
      <w:proofErr w:type="spellEnd"/>
      <w:r w:rsidR="00BE2F09" w:rsidRPr="005B4C27">
        <w:t xml:space="preserve"> mare </w:t>
      </w:r>
      <w:proofErr w:type="spellStart"/>
      <w:r w:rsidR="00BE2F09" w:rsidRPr="005B4C27">
        <w:t>reprezentant</w:t>
      </w:r>
      <w:proofErr w:type="spellEnd"/>
      <w:r w:rsidR="00BE2F09" w:rsidRPr="005B4C27">
        <w:t xml:space="preserve"> al </w:t>
      </w:r>
      <w:proofErr w:type="spellStart"/>
      <w:r w:rsidR="00BE2F09" w:rsidRPr="005B4C27">
        <w:t>genului</w:t>
      </w:r>
      <w:proofErr w:type="spellEnd"/>
      <w:r w:rsidR="00BE2F09" w:rsidRPr="005B4C27">
        <w:t xml:space="preserve"> </w:t>
      </w:r>
      <w:r w:rsidR="00BE2F09" w:rsidRPr="005B4C27">
        <w:rPr>
          <w:i/>
          <w:iCs/>
        </w:rPr>
        <w:t>Lynx</w:t>
      </w:r>
      <w:r w:rsidR="00BE2F09" w:rsidRPr="005B4C27">
        <w:t xml:space="preserve"> la </w:t>
      </w:r>
      <w:proofErr w:type="spellStart"/>
      <w:r w:rsidR="00BE2F09" w:rsidRPr="005B4C27">
        <w:t>nivel</w:t>
      </w:r>
      <w:proofErr w:type="spellEnd"/>
      <w:r w:rsidR="00BE2F09" w:rsidRPr="005B4C27">
        <w:t xml:space="preserve"> </w:t>
      </w:r>
      <w:proofErr w:type="spellStart"/>
      <w:r w:rsidR="00BE2F09" w:rsidRPr="005B4C27">
        <w:t>mondial</w:t>
      </w:r>
      <w:proofErr w:type="spellEnd"/>
      <w:r w:rsidR="00136FEA" w:rsidRPr="005B4C27">
        <w:t>.</w:t>
      </w:r>
      <w:r w:rsidR="00BE2F09" w:rsidRPr="005B4C27">
        <w:t xml:space="preserve"> </w:t>
      </w:r>
      <w:proofErr w:type="spellStart"/>
      <w:r w:rsidR="007C2FB9" w:rsidRPr="005B4C27">
        <w:t>În</w:t>
      </w:r>
      <w:proofErr w:type="spellEnd"/>
      <w:r w:rsidR="007C2FB9" w:rsidRPr="005B4C27">
        <w:t xml:space="preserve"> PNPV se </w:t>
      </w:r>
      <w:proofErr w:type="spellStart"/>
      <w:r w:rsidR="007C2FB9" w:rsidRPr="005B4C27">
        <w:t>întâlnește</w:t>
      </w:r>
      <w:proofErr w:type="spellEnd"/>
      <w:r w:rsidR="007C2FB9" w:rsidRPr="005B4C27">
        <w:t xml:space="preserve"> </w:t>
      </w:r>
      <w:proofErr w:type="spellStart"/>
      <w:r w:rsidR="007C2FB9" w:rsidRPr="005B4C27">
        <w:t>în</w:t>
      </w:r>
      <w:proofErr w:type="spellEnd"/>
      <w:r w:rsidR="007C2FB9" w:rsidRPr="005B4C27">
        <w:t xml:space="preserve"> </w:t>
      </w:r>
      <w:proofErr w:type="spellStart"/>
      <w:r w:rsidR="007C2FB9" w:rsidRPr="005B4C27">
        <w:t>habitate</w:t>
      </w:r>
      <w:proofErr w:type="spellEnd"/>
      <w:r w:rsidR="007C2FB9" w:rsidRPr="005B4C27">
        <w:t xml:space="preserve"> </w:t>
      </w:r>
      <w:proofErr w:type="spellStart"/>
      <w:r w:rsidR="007C2FB9" w:rsidRPr="005B4C27">
        <w:t>împădurite</w:t>
      </w:r>
      <w:proofErr w:type="spellEnd"/>
      <w:r w:rsidR="00136FEA" w:rsidRPr="005B4C27">
        <w:t>,</w:t>
      </w:r>
      <w:r w:rsidR="007C2FB9" w:rsidRPr="005B4C27">
        <w:t xml:space="preserve"> </w:t>
      </w:r>
      <w:r w:rsidR="00136FEA" w:rsidRPr="005B4C27">
        <w:t>la</w:t>
      </w:r>
      <w:r w:rsidR="007C2FB9" w:rsidRPr="005B4C27">
        <w:t xml:space="preserve"> </w:t>
      </w:r>
      <w:proofErr w:type="spellStart"/>
      <w:r w:rsidR="007C2FB9" w:rsidRPr="005B4C27">
        <w:t>altitudini</w:t>
      </w:r>
      <w:proofErr w:type="spellEnd"/>
      <w:r w:rsidR="007C2FB9" w:rsidRPr="005B4C27">
        <w:t xml:space="preserve"> de 900 </w:t>
      </w:r>
      <w:r w:rsidR="00985777" w:rsidRPr="005B4C27">
        <w:t>m,</w:t>
      </w:r>
      <w:r w:rsidR="007C2FB9" w:rsidRPr="005B4C27">
        <w:t xml:space="preserve"> </w:t>
      </w:r>
      <w:proofErr w:type="spellStart"/>
      <w:r w:rsidR="007C2FB9" w:rsidRPr="005B4C27">
        <w:t>până</w:t>
      </w:r>
      <w:proofErr w:type="spellEnd"/>
      <w:r w:rsidR="007C2FB9" w:rsidRPr="005B4C27">
        <w:t xml:space="preserve"> </w:t>
      </w:r>
      <w:proofErr w:type="spellStart"/>
      <w:r w:rsidR="007C2FB9" w:rsidRPr="005B4C27">
        <w:t>în</w:t>
      </w:r>
      <w:proofErr w:type="spellEnd"/>
      <w:r w:rsidR="007C2FB9" w:rsidRPr="005B4C27">
        <w:t xml:space="preserve"> </w:t>
      </w:r>
      <w:proofErr w:type="spellStart"/>
      <w:r w:rsidR="007C2FB9" w:rsidRPr="005B4C27">
        <w:t>etajul</w:t>
      </w:r>
      <w:proofErr w:type="spellEnd"/>
      <w:r w:rsidR="007C2FB9" w:rsidRPr="005B4C27">
        <w:t xml:space="preserve"> </w:t>
      </w:r>
      <w:proofErr w:type="spellStart"/>
      <w:r w:rsidR="007C2FB9" w:rsidRPr="005B4C27">
        <w:t>subalpin</w:t>
      </w:r>
      <w:proofErr w:type="spellEnd"/>
      <w:r w:rsidR="007C2FB9" w:rsidRPr="005B4C27">
        <w:t xml:space="preserve"> </w:t>
      </w:r>
      <w:proofErr w:type="spellStart"/>
      <w:r w:rsidR="007C2FB9" w:rsidRPr="005B4C27">
        <w:t>și</w:t>
      </w:r>
      <w:proofErr w:type="spellEnd"/>
      <w:r w:rsidR="007C2FB9" w:rsidRPr="005B4C27">
        <w:t xml:space="preserve"> </w:t>
      </w:r>
      <w:proofErr w:type="spellStart"/>
      <w:r w:rsidR="007C2FB9" w:rsidRPr="005B4C27">
        <w:t>alpin</w:t>
      </w:r>
      <w:proofErr w:type="spellEnd"/>
      <w:r w:rsidR="007C2FB9" w:rsidRPr="005B4C27">
        <w:t xml:space="preserve">. </w:t>
      </w:r>
      <w:proofErr w:type="spellStart"/>
      <w:r w:rsidR="007C2FB9" w:rsidRPr="005B4C27">
        <w:t>Pentru</w:t>
      </w:r>
      <w:proofErr w:type="spellEnd"/>
      <w:r w:rsidR="007C2FB9" w:rsidRPr="005B4C27">
        <w:t xml:space="preserve"> </w:t>
      </w:r>
      <w:proofErr w:type="spellStart"/>
      <w:r w:rsidR="007C2FB9" w:rsidRPr="005B4C27">
        <w:t>creșterea</w:t>
      </w:r>
      <w:proofErr w:type="spellEnd"/>
      <w:r w:rsidR="007C2FB9" w:rsidRPr="005B4C27">
        <w:t xml:space="preserve"> </w:t>
      </w:r>
      <w:proofErr w:type="spellStart"/>
      <w:r w:rsidR="007C2FB9" w:rsidRPr="005B4C27">
        <w:t>puilor</w:t>
      </w:r>
      <w:proofErr w:type="spellEnd"/>
      <w:r w:rsidR="007C2FB9" w:rsidRPr="005B4C27">
        <w:t xml:space="preserve"> </w:t>
      </w:r>
      <w:proofErr w:type="spellStart"/>
      <w:r w:rsidR="007C2FB9" w:rsidRPr="005B4C27">
        <w:t>preferă</w:t>
      </w:r>
      <w:proofErr w:type="spellEnd"/>
      <w:r w:rsidR="007C2FB9" w:rsidRPr="005B4C27">
        <w:t xml:space="preserve"> </w:t>
      </w:r>
      <w:proofErr w:type="spellStart"/>
      <w:r w:rsidR="007C2FB9" w:rsidRPr="005B4C27">
        <w:t>zonele</w:t>
      </w:r>
      <w:proofErr w:type="spellEnd"/>
      <w:r w:rsidR="00F92688" w:rsidRPr="005B4C27">
        <w:t xml:space="preserve"> </w:t>
      </w:r>
      <w:proofErr w:type="spellStart"/>
      <w:r w:rsidR="00F92688" w:rsidRPr="005B4C27">
        <w:t>mai</w:t>
      </w:r>
      <w:proofErr w:type="spellEnd"/>
      <w:r w:rsidR="00F92688" w:rsidRPr="005B4C27">
        <w:t xml:space="preserve"> </w:t>
      </w:r>
      <w:proofErr w:type="spellStart"/>
      <w:r w:rsidR="00F92688" w:rsidRPr="005B4C27">
        <w:t>liniștite</w:t>
      </w:r>
      <w:proofErr w:type="spellEnd"/>
      <w:r w:rsidR="00F92688" w:rsidRPr="005B4C27">
        <w:t xml:space="preserve"> </w:t>
      </w:r>
      <w:proofErr w:type="spellStart"/>
      <w:r w:rsidR="00F92688" w:rsidRPr="005B4C27">
        <w:t>și</w:t>
      </w:r>
      <w:proofErr w:type="spellEnd"/>
      <w:r w:rsidR="00F92688" w:rsidRPr="005B4C27">
        <w:t xml:space="preserve"> </w:t>
      </w:r>
      <w:proofErr w:type="spellStart"/>
      <w:r w:rsidR="00F92688" w:rsidRPr="005B4C27">
        <w:t>inaccesibile</w:t>
      </w:r>
      <w:proofErr w:type="spellEnd"/>
      <w:r w:rsidR="00136FEA" w:rsidRPr="005B4C27">
        <w:t>,</w:t>
      </w:r>
      <w:r w:rsidR="00F92688" w:rsidRPr="005B4C27">
        <w:t xml:space="preserve"> precum </w:t>
      </w:r>
      <w:proofErr w:type="spellStart"/>
      <w:r w:rsidR="00F92688" w:rsidRPr="005B4C27">
        <w:t>stâncăriile</w:t>
      </w:r>
      <w:proofErr w:type="spellEnd"/>
      <w:r w:rsidR="007C2FB9" w:rsidRPr="005B4C27">
        <w:t xml:space="preserve">. </w:t>
      </w:r>
    </w:p>
    <w:p w14:paraId="4D15F6B0" w14:textId="1CD9BBB0" w:rsidR="007C2FB9" w:rsidRPr="005B4C27" w:rsidRDefault="007C2FB9" w:rsidP="007C2FB9">
      <w:proofErr w:type="spellStart"/>
      <w:r w:rsidRPr="005B4C27">
        <w:lastRenderedPageBreak/>
        <w:t>Totuși</w:t>
      </w:r>
      <w:proofErr w:type="spellEnd"/>
      <w:r w:rsidRPr="005B4C27">
        <w:t xml:space="preserve"> </w:t>
      </w:r>
      <w:proofErr w:type="spellStart"/>
      <w:r w:rsidRPr="005B4C27">
        <w:t>urme</w:t>
      </w:r>
      <w:proofErr w:type="spellEnd"/>
      <w:r w:rsidRPr="005B4C27">
        <w:t xml:space="preserve"> ale </w:t>
      </w:r>
      <w:proofErr w:type="spellStart"/>
      <w:r w:rsidRPr="005B4C27">
        <w:t>speciei</w:t>
      </w:r>
      <w:proofErr w:type="spellEnd"/>
      <w:r w:rsidRPr="005B4C27">
        <w:t xml:space="preserve"> au </w:t>
      </w:r>
      <w:proofErr w:type="spellStart"/>
      <w:r w:rsidRPr="005B4C27">
        <w:t>fost</w:t>
      </w:r>
      <w:proofErr w:type="spellEnd"/>
      <w:r w:rsidRPr="005B4C27">
        <w:t xml:space="preserve"> </w:t>
      </w:r>
      <w:proofErr w:type="spellStart"/>
      <w:r w:rsidRPr="005B4C27">
        <w:t>adesea</w:t>
      </w:r>
      <w:proofErr w:type="spellEnd"/>
      <w:r w:rsidRPr="005B4C27">
        <w:t xml:space="preserve"> </w:t>
      </w:r>
      <w:proofErr w:type="spellStart"/>
      <w:r w:rsidRPr="005B4C27">
        <w:t>observate</w:t>
      </w:r>
      <w:proofErr w:type="spellEnd"/>
      <w:r w:rsidRPr="005B4C27">
        <w:t xml:space="preserve"> de-a </w:t>
      </w:r>
      <w:proofErr w:type="spellStart"/>
      <w:r w:rsidRPr="005B4C27">
        <w:t>lungul</w:t>
      </w:r>
      <w:proofErr w:type="spellEnd"/>
      <w:r w:rsidRPr="005B4C27">
        <w:t xml:space="preserve"> </w:t>
      </w:r>
      <w:proofErr w:type="spellStart"/>
      <w:r w:rsidRPr="005B4C27">
        <w:t>drumurilor</w:t>
      </w:r>
      <w:proofErr w:type="spellEnd"/>
      <w:r w:rsidRPr="005B4C27">
        <w:t xml:space="preserve"> </w:t>
      </w:r>
      <w:proofErr w:type="spellStart"/>
      <w:r w:rsidRPr="005B4C27">
        <w:t>forestiere</w:t>
      </w:r>
      <w:proofErr w:type="spellEnd"/>
      <w:r w:rsidRPr="005B4C27">
        <w:t xml:space="preserve"> </w:t>
      </w:r>
      <w:proofErr w:type="spellStart"/>
      <w:r w:rsidR="00F92688" w:rsidRPr="005B4C27">
        <w:t>și</w:t>
      </w:r>
      <w:proofErr w:type="spellEnd"/>
      <w:r w:rsidR="00F92688" w:rsidRPr="005B4C27">
        <w:t xml:space="preserve"> </w:t>
      </w:r>
      <w:proofErr w:type="spellStart"/>
      <w:r w:rsidR="00F92688" w:rsidRPr="005B4C27">
        <w:t>în</w:t>
      </w:r>
      <w:proofErr w:type="spellEnd"/>
      <w:r w:rsidR="00F92688" w:rsidRPr="005B4C27">
        <w:t xml:space="preserve"> </w:t>
      </w:r>
      <w:proofErr w:type="spellStart"/>
      <w:r w:rsidR="00F92688" w:rsidRPr="005B4C27">
        <w:t>preajma</w:t>
      </w:r>
      <w:proofErr w:type="spellEnd"/>
      <w:r w:rsidR="00F92688" w:rsidRPr="005B4C27">
        <w:t xml:space="preserve"> </w:t>
      </w:r>
      <w:proofErr w:type="spellStart"/>
      <w:r w:rsidR="00F92688" w:rsidRPr="005B4C27">
        <w:t>localităților</w:t>
      </w:r>
      <w:proofErr w:type="spellEnd"/>
      <w:r w:rsidR="00F92688" w:rsidRPr="005B4C27">
        <w:t xml:space="preserve"> </w:t>
      </w:r>
      <w:proofErr w:type="spellStart"/>
      <w:r w:rsidR="00F92688" w:rsidRPr="005B4C27">
        <w:t>Lepș</w:t>
      </w:r>
      <w:r w:rsidRPr="005B4C27">
        <w:t>a</w:t>
      </w:r>
      <w:proofErr w:type="spellEnd"/>
      <w:r w:rsidRPr="005B4C27">
        <w:t xml:space="preserve"> </w:t>
      </w:r>
      <w:proofErr w:type="spellStart"/>
      <w:r w:rsidR="00F92688" w:rsidRPr="005B4C27">
        <w:t>și</w:t>
      </w:r>
      <w:proofErr w:type="spellEnd"/>
      <w:r w:rsidR="00F92688" w:rsidRPr="005B4C27">
        <w:t xml:space="preserve"> </w:t>
      </w:r>
      <w:proofErr w:type="spellStart"/>
      <w:r w:rsidR="00F92688" w:rsidRPr="005B4C27">
        <w:t>Greș</w:t>
      </w:r>
      <w:r w:rsidRPr="005B4C27">
        <w:t>u</w:t>
      </w:r>
      <w:proofErr w:type="spellEnd"/>
      <w:r w:rsidRPr="005B4C27">
        <w:t>.</w:t>
      </w:r>
    </w:p>
    <w:p w14:paraId="5EA5AAA8" w14:textId="1246AE98" w:rsidR="00C21343" w:rsidRPr="004964D9" w:rsidRDefault="007C2FB9" w:rsidP="00883AEF">
      <w:pPr>
        <w:pStyle w:val="Titlu5"/>
        <w:numPr>
          <w:ilvl w:val="0"/>
          <w:numId w:val="0"/>
        </w:numPr>
        <w:ind w:left="851"/>
        <w:rPr>
          <w:b/>
          <w:bCs w:val="0"/>
          <w:u w:val="none"/>
        </w:rPr>
      </w:pPr>
      <w:r w:rsidRPr="004964D9">
        <w:rPr>
          <w:b/>
          <w:bCs w:val="0"/>
          <w:u w:val="none"/>
        </w:rPr>
        <w:t>A</w:t>
      </w:r>
      <w:r w:rsidR="00140148" w:rsidRPr="004964D9">
        <w:rPr>
          <w:b/>
          <w:bCs w:val="0"/>
          <w:u w:val="none"/>
        </w:rPr>
        <w:t>lte specii de interes conservativ</w:t>
      </w:r>
    </w:p>
    <w:p w14:paraId="14AFDF92" w14:textId="0E867927" w:rsidR="00671AAB" w:rsidRPr="005B4C27" w:rsidRDefault="00CC3A7E" w:rsidP="00314D4A">
      <w:pPr>
        <w:rPr>
          <w:lang w:val="ro-RO"/>
        </w:rPr>
      </w:pPr>
      <w:proofErr w:type="spellStart"/>
      <w:r w:rsidRPr="005B4C27">
        <w:rPr>
          <w:i/>
          <w:lang w:val="ro-RO"/>
        </w:rPr>
        <w:t>Felis</w:t>
      </w:r>
      <w:proofErr w:type="spellEnd"/>
      <w:r w:rsidRPr="005B4C27">
        <w:rPr>
          <w:i/>
          <w:lang w:val="ro-RO"/>
        </w:rPr>
        <w:t xml:space="preserve"> </w:t>
      </w:r>
      <w:proofErr w:type="spellStart"/>
      <w:r w:rsidRPr="005B4C27">
        <w:rPr>
          <w:i/>
          <w:lang w:val="ro-RO"/>
        </w:rPr>
        <w:t>si</w:t>
      </w:r>
      <w:r w:rsidR="00671AAB" w:rsidRPr="005B4C27">
        <w:rPr>
          <w:i/>
          <w:lang w:val="ro-RO"/>
        </w:rPr>
        <w:t>lvestris</w:t>
      </w:r>
      <w:proofErr w:type="spellEnd"/>
      <w:r w:rsidR="00F92688" w:rsidRPr="005B4C27">
        <w:rPr>
          <w:lang w:val="ro-RO"/>
        </w:rPr>
        <w:t xml:space="preserve"> -</w:t>
      </w:r>
      <w:r w:rsidR="00985777" w:rsidRPr="005B4C27">
        <w:rPr>
          <w:lang w:val="ro-RO"/>
        </w:rPr>
        <w:t xml:space="preserve"> </w:t>
      </w:r>
      <w:r w:rsidR="00F92688" w:rsidRPr="005B4C27">
        <w:rPr>
          <w:lang w:val="ro-RO"/>
        </w:rPr>
        <w:t>p</w:t>
      </w:r>
      <w:r w:rsidR="00671AAB" w:rsidRPr="005B4C27">
        <w:rPr>
          <w:lang w:val="ro-RO"/>
        </w:rPr>
        <w:t>isica sălbatică a fost mai puțin râvnită și vânată decât râsul</w:t>
      </w:r>
      <w:r w:rsidR="00F92688" w:rsidRPr="005B4C27">
        <w:rPr>
          <w:lang w:val="ro-RO"/>
        </w:rPr>
        <w:t>.</w:t>
      </w:r>
    </w:p>
    <w:p w14:paraId="3A209D96" w14:textId="68E7242F" w:rsidR="00F343F9" w:rsidRPr="005B4C27" w:rsidRDefault="00F343F9" w:rsidP="00F343F9">
      <w:pPr>
        <w:rPr>
          <w:lang w:val="ro-RO"/>
        </w:rPr>
      </w:pPr>
      <w:proofErr w:type="spellStart"/>
      <w:r w:rsidRPr="005B4C27">
        <w:rPr>
          <w:i/>
          <w:lang w:val="ro-RO"/>
        </w:rPr>
        <w:t>Rupicapra</w:t>
      </w:r>
      <w:proofErr w:type="spellEnd"/>
      <w:r w:rsidRPr="005B4C27">
        <w:rPr>
          <w:i/>
          <w:lang w:val="ro-RO"/>
        </w:rPr>
        <w:t xml:space="preserve"> </w:t>
      </w:r>
      <w:proofErr w:type="spellStart"/>
      <w:r w:rsidRPr="005B4C27">
        <w:rPr>
          <w:i/>
          <w:lang w:val="ro-RO"/>
        </w:rPr>
        <w:t>rupicapra</w:t>
      </w:r>
      <w:proofErr w:type="spellEnd"/>
      <w:r w:rsidR="00F92688" w:rsidRPr="005B4C27">
        <w:rPr>
          <w:i/>
          <w:lang w:val="ro-RO"/>
        </w:rPr>
        <w:t xml:space="preserve"> -</w:t>
      </w:r>
      <w:r w:rsidR="00985777" w:rsidRPr="005B4C27">
        <w:rPr>
          <w:i/>
          <w:lang w:val="ro-RO"/>
        </w:rPr>
        <w:t xml:space="preserve"> </w:t>
      </w:r>
      <w:r w:rsidR="00F92688" w:rsidRPr="005B4C27">
        <w:rPr>
          <w:lang w:val="ro-RO"/>
        </w:rPr>
        <w:t>c</w:t>
      </w:r>
      <w:r w:rsidR="00671AAB" w:rsidRPr="005B4C27">
        <w:rPr>
          <w:lang w:val="ro-RO"/>
        </w:rPr>
        <w:t xml:space="preserve">apra neagră </w:t>
      </w:r>
      <w:r w:rsidRPr="005B4C27">
        <w:rPr>
          <w:lang w:val="ro-RO"/>
        </w:rPr>
        <w:t>a f</w:t>
      </w:r>
      <w:r w:rsidR="00F92688" w:rsidRPr="005B4C27">
        <w:rPr>
          <w:lang w:val="ro-RO"/>
        </w:rPr>
        <w:t>ost rei</w:t>
      </w:r>
      <w:r w:rsidRPr="005B4C27">
        <w:rPr>
          <w:lang w:val="ro-RO"/>
        </w:rPr>
        <w:t xml:space="preserve">ntrodusă în zona Vrancei unde s-a înmulțit și răspândit, efectivul depășind în </w:t>
      </w:r>
      <w:r w:rsidR="009322E0" w:rsidRPr="005B4C27">
        <w:rPr>
          <w:lang w:val="ro-RO"/>
        </w:rPr>
        <w:t>prezent 20</w:t>
      </w:r>
      <w:r w:rsidRPr="005B4C27">
        <w:rPr>
          <w:lang w:val="ro-RO"/>
        </w:rPr>
        <w:t>0 de exemplare, datorită condițiilor de mediu potrivite și a amenințărilor antropice reduse.</w:t>
      </w:r>
    </w:p>
    <w:p w14:paraId="104A4A27" w14:textId="5F555ECE" w:rsidR="00C21343" w:rsidRPr="005B4C27" w:rsidRDefault="00C21343" w:rsidP="00314D4A">
      <w:pPr>
        <w:rPr>
          <w:lang w:val="ro-RO"/>
        </w:rPr>
      </w:pPr>
      <w:r w:rsidRPr="005B4C27">
        <w:rPr>
          <w:lang w:val="ro-RO"/>
        </w:rPr>
        <w:t xml:space="preserve">Mamiferele mici, rozătoarele, </w:t>
      </w:r>
      <w:r w:rsidR="00136FEA" w:rsidRPr="005B4C27">
        <w:rPr>
          <w:lang w:val="ro-RO"/>
        </w:rPr>
        <w:t xml:space="preserve">de o deosebită importanță, </w:t>
      </w:r>
      <w:r w:rsidRPr="005B4C27">
        <w:rPr>
          <w:lang w:val="ro-RO"/>
        </w:rPr>
        <w:t xml:space="preserve">sunt bine reprezentate, unele dintre ele fiind listate în Directiva Habitate: șoarecele scurmător - </w:t>
      </w:r>
      <w:proofErr w:type="spellStart"/>
      <w:r w:rsidRPr="005B4C27">
        <w:rPr>
          <w:rStyle w:val="Accentuat"/>
          <w:lang w:val="ro-RO"/>
        </w:rPr>
        <w:t>Clethrionomys</w:t>
      </w:r>
      <w:proofErr w:type="spellEnd"/>
      <w:r w:rsidRPr="005B4C27">
        <w:rPr>
          <w:rStyle w:val="Accentuat"/>
          <w:lang w:val="ro-RO"/>
        </w:rPr>
        <w:t xml:space="preserve"> </w:t>
      </w:r>
      <w:proofErr w:type="spellStart"/>
      <w:r w:rsidRPr="005B4C27">
        <w:rPr>
          <w:rStyle w:val="Accentuat"/>
          <w:lang w:val="ro-RO"/>
        </w:rPr>
        <w:t>glareolus</w:t>
      </w:r>
      <w:proofErr w:type="spellEnd"/>
      <w:r w:rsidRPr="005B4C27">
        <w:rPr>
          <w:rStyle w:val="Accentuat"/>
          <w:lang w:val="ro-RO"/>
        </w:rPr>
        <w:t xml:space="preserve">, </w:t>
      </w:r>
      <w:r w:rsidRPr="005B4C27">
        <w:rPr>
          <w:lang w:val="ro-RO"/>
        </w:rPr>
        <w:t xml:space="preserve">șoarecele de câmp - </w:t>
      </w:r>
      <w:proofErr w:type="spellStart"/>
      <w:r w:rsidRPr="005B4C27">
        <w:rPr>
          <w:rStyle w:val="Accentuat"/>
          <w:lang w:val="ro-RO"/>
        </w:rPr>
        <w:t>Microtus</w:t>
      </w:r>
      <w:proofErr w:type="spellEnd"/>
      <w:r w:rsidRPr="005B4C27">
        <w:rPr>
          <w:rStyle w:val="Accentuat"/>
          <w:lang w:val="ro-RO"/>
        </w:rPr>
        <w:t xml:space="preserve"> </w:t>
      </w:r>
      <w:proofErr w:type="spellStart"/>
      <w:r w:rsidRPr="005B4C27">
        <w:rPr>
          <w:rStyle w:val="Accentuat"/>
          <w:lang w:val="ro-RO"/>
        </w:rPr>
        <w:t>arvalis</w:t>
      </w:r>
      <w:proofErr w:type="spellEnd"/>
      <w:r w:rsidRPr="005B4C27">
        <w:rPr>
          <w:rStyle w:val="Accentuat"/>
          <w:lang w:val="ro-RO"/>
        </w:rPr>
        <w:t xml:space="preserve">, </w:t>
      </w:r>
      <w:r w:rsidRPr="005B4C27">
        <w:rPr>
          <w:lang w:val="ro-RO"/>
        </w:rPr>
        <w:t>șoarecele de pământ</w:t>
      </w:r>
      <w:r w:rsidR="00985777" w:rsidRPr="005B4C27">
        <w:rPr>
          <w:lang w:val="ro-RO"/>
        </w:rPr>
        <w:t xml:space="preserve"> </w:t>
      </w:r>
      <w:r w:rsidRPr="005B4C27">
        <w:rPr>
          <w:lang w:val="ro-RO"/>
        </w:rPr>
        <w:t xml:space="preserve">- </w:t>
      </w:r>
      <w:r w:rsidRPr="005B4C27">
        <w:rPr>
          <w:rStyle w:val="Accentuat"/>
          <w:lang w:val="ro-RO"/>
        </w:rPr>
        <w:t xml:space="preserve">M. </w:t>
      </w:r>
      <w:proofErr w:type="spellStart"/>
      <w:r w:rsidRPr="005B4C27">
        <w:rPr>
          <w:rStyle w:val="Accentuat"/>
          <w:lang w:val="ro-RO"/>
        </w:rPr>
        <w:t>agrestis</w:t>
      </w:r>
      <w:proofErr w:type="spellEnd"/>
      <w:r w:rsidRPr="005B4C27">
        <w:rPr>
          <w:rStyle w:val="Accentuat"/>
          <w:lang w:val="ro-RO"/>
        </w:rPr>
        <w:t>,</w:t>
      </w:r>
      <w:r w:rsidRPr="005B4C27">
        <w:rPr>
          <w:lang w:val="ro-RO"/>
        </w:rPr>
        <w:t xml:space="preserve"> șoarecele de casă</w:t>
      </w:r>
      <w:r w:rsidR="00136FEA" w:rsidRPr="005B4C27">
        <w:rPr>
          <w:lang w:val="ro-RO"/>
        </w:rPr>
        <w:t xml:space="preserve"> </w:t>
      </w:r>
      <w:r w:rsidRPr="005B4C27">
        <w:rPr>
          <w:lang w:val="ro-RO"/>
        </w:rPr>
        <w:t xml:space="preserve">- </w:t>
      </w:r>
      <w:r w:rsidRPr="005B4C27">
        <w:rPr>
          <w:rStyle w:val="Accentuat"/>
          <w:lang w:val="ro-RO"/>
        </w:rPr>
        <w:t xml:space="preserve">Mus </w:t>
      </w:r>
      <w:proofErr w:type="spellStart"/>
      <w:r w:rsidRPr="005B4C27">
        <w:rPr>
          <w:rStyle w:val="Accentuat"/>
          <w:lang w:val="ro-RO"/>
        </w:rPr>
        <w:t>musculus</w:t>
      </w:r>
      <w:proofErr w:type="spellEnd"/>
      <w:r w:rsidRPr="005B4C27">
        <w:rPr>
          <w:rStyle w:val="Accentuat"/>
          <w:lang w:val="ro-RO"/>
        </w:rPr>
        <w:t xml:space="preserve">, </w:t>
      </w:r>
      <w:r w:rsidRPr="005B4C27">
        <w:rPr>
          <w:lang w:val="ro-RO"/>
        </w:rPr>
        <w:t>șoarecele gulerat</w:t>
      </w:r>
      <w:r w:rsidR="00136FEA" w:rsidRPr="005B4C27">
        <w:rPr>
          <w:lang w:val="ro-RO"/>
        </w:rPr>
        <w:t xml:space="preserve"> </w:t>
      </w:r>
      <w:r w:rsidRPr="005B4C27">
        <w:rPr>
          <w:lang w:val="ro-RO"/>
        </w:rPr>
        <w:t xml:space="preserve">- </w:t>
      </w:r>
      <w:proofErr w:type="spellStart"/>
      <w:r w:rsidRPr="005B4C27">
        <w:rPr>
          <w:rStyle w:val="Accentuat"/>
          <w:lang w:val="ro-RO"/>
        </w:rPr>
        <w:t>Apodemus</w:t>
      </w:r>
      <w:proofErr w:type="spellEnd"/>
      <w:r w:rsidRPr="005B4C27">
        <w:rPr>
          <w:rStyle w:val="Accentuat"/>
          <w:lang w:val="ro-RO"/>
        </w:rPr>
        <w:t xml:space="preserve"> </w:t>
      </w:r>
      <w:proofErr w:type="spellStart"/>
      <w:r w:rsidRPr="005B4C27">
        <w:rPr>
          <w:rStyle w:val="Accentuat"/>
          <w:lang w:val="ro-RO"/>
        </w:rPr>
        <w:t>flavicollis</w:t>
      </w:r>
      <w:proofErr w:type="spellEnd"/>
      <w:r w:rsidRPr="005B4C27">
        <w:rPr>
          <w:rStyle w:val="Accentuat"/>
          <w:lang w:val="ro-RO"/>
        </w:rPr>
        <w:t xml:space="preserve">, </w:t>
      </w:r>
      <w:r w:rsidRPr="005B4C27">
        <w:rPr>
          <w:lang w:val="ro-RO"/>
        </w:rPr>
        <w:t>șoarecele dungat</w:t>
      </w:r>
      <w:r w:rsidR="00985777" w:rsidRPr="005B4C27">
        <w:rPr>
          <w:lang w:val="ro-RO"/>
        </w:rPr>
        <w:t xml:space="preserve"> </w:t>
      </w:r>
      <w:r w:rsidRPr="005B4C27">
        <w:rPr>
          <w:lang w:val="ro-RO"/>
        </w:rPr>
        <w:t xml:space="preserve">- </w:t>
      </w:r>
      <w:r w:rsidRPr="005B4C27">
        <w:rPr>
          <w:rStyle w:val="Accentuat"/>
          <w:lang w:val="ro-RO"/>
        </w:rPr>
        <w:t xml:space="preserve">A. </w:t>
      </w:r>
      <w:proofErr w:type="spellStart"/>
      <w:r w:rsidRPr="005B4C27">
        <w:rPr>
          <w:rStyle w:val="Accentuat"/>
          <w:lang w:val="ro-RO"/>
        </w:rPr>
        <w:t>agrarius</w:t>
      </w:r>
      <w:proofErr w:type="spellEnd"/>
      <w:r w:rsidRPr="005B4C27">
        <w:rPr>
          <w:rStyle w:val="Accentuat"/>
          <w:lang w:val="ro-RO"/>
        </w:rPr>
        <w:t xml:space="preserve">, </w:t>
      </w:r>
      <w:r w:rsidRPr="005B4C27">
        <w:rPr>
          <w:lang w:val="ro-RO"/>
        </w:rPr>
        <w:t>șoarecele de pădure</w:t>
      </w:r>
      <w:r w:rsidR="00136FEA" w:rsidRPr="005B4C27">
        <w:rPr>
          <w:lang w:val="ro-RO"/>
        </w:rPr>
        <w:t xml:space="preserve"> </w:t>
      </w:r>
      <w:r w:rsidRPr="005B4C27">
        <w:rPr>
          <w:lang w:val="ro-RO"/>
        </w:rPr>
        <w:t xml:space="preserve">- </w:t>
      </w:r>
      <w:r w:rsidRPr="005B4C27">
        <w:rPr>
          <w:rStyle w:val="Accentuat"/>
          <w:lang w:val="ro-RO"/>
        </w:rPr>
        <w:t xml:space="preserve">A. </w:t>
      </w:r>
      <w:proofErr w:type="spellStart"/>
      <w:r w:rsidRPr="005B4C27">
        <w:rPr>
          <w:rStyle w:val="Accentuat"/>
          <w:lang w:val="ro-RO"/>
        </w:rPr>
        <w:t>sylvaticus</w:t>
      </w:r>
      <w:proofErr w:type="spellEnd"/>
      <w:r w:rsidRPr="005B4C27">
        <w:rPr>
          <w:rStyle w:val="Accentuat"/>
          <w:lang w:val="ro-RO"/>
        </w:rPr>
        <w:t xml:space="preserve">, </w:t>
      </w:r>
      <w:r w:rsidRPr="005B4C27">
        <w:rPr>
          <w:lang w:val="ro-RO"/>
        </w:rPr>
        <w:t>pârșul de alun</w:t>
      </w:r>
      <w:r w:rsidRPr="005B4C27">
        <w:rPr>
          <w:rStyle w:val="Accentuat"/>
          <w:lang w:val="ro-RO"/>
        </w:rPr>
        <w:t xml:space="preserve"> - </w:t>
      </w:r>
      <w:proofErr w:type="spellStart"/>
      <w:r w:rsidRPr="005B4C27">
        <w:rPr>
          <w:rStyle w:val="Accentuat"/>
          <w:lang w:val="ro-RO"/>
        </w:rPr>
        <w:t>Muscardinus</w:t>
      </w:r>
      <w:proofErr w:type="spellEnd"/>
      <w:r w:rsidRPr="005B4C27">
        <w:rPr>
          <w:rStyle w:val="Accentuat"/>
          <w:lang w:val="ro-RO"/>
        </w:rPr>
        <w:t xml:space="preserve"> </w:t>
      </w:r>
      <w:proofErr w:type="spellStart"/>
      <w:r w:rsidRPr="005B4C27">
        <w:rPr>
          <w:rStyle w:val="Accentuat"/>
          <w:lang w:val="ro-RO"/>
        </w:rPr>
        <w:t>avellanarius</w:t>
      </w:r>
      <w:proofErr w:type="spellEnd"/>
      <w:r w:rsidR="00136FEA" w:rsidRPr="005B4C27">
        <w:rPr>
          <w:rStyle w:val="Accentuat"/>
          <w:lang w:val="ro-RO"/>
        </w:rPr>
        <w:t xml:space="preserve"> </w:t>
      </w:r>
      <w:r w:rsidR="00136FEA" w:rsidRPr="005B4C27">
        <w:rPr>
          <w:rStyle w:val="Accentuat"/>
          <w:i w:val="0"/>
          <w:lang w:val="ro-RO"/>
        </w:rPr>
        <w:t>și</w:t>
      </w:r>
      <w:r w:rsidRPr="005B4C27">
        <w:rPr>
          <w:rStyle w:val="Accentuat"/>
          <w:i w:val="0"/>
          <w:lang w:val="ro-RO"/>
        </w:rPr>
        <w:t xml:space="preserve"> </w:t>
      </w:r>
      <w:r w:rsidRPr="005B4C27">
        <w:rPr>
          <w:lang w:val="ro-RO"/>
        </w:rPr>
        <w:t>veverița</w:t>
      </w:r>
      <w:r w:rsidR="00985777" w:rsidRPr="005B4C27">
        <w:rPr>
          <w:lang w:val="ro-RO"/>
        </w:rPr>
        <w:t xml:space="preserve"> </w:t>
      </w:r>
      <w:r w:rsidRPr="005B4C27">
        <w:rPr>
          <w:lang w:val="ro-RO"/>
        </w:rPr>
        <w:t xml:space="preserve">- </w:t>
      </w:r>
      <w:proofErr w:type="spellStart"/>
      <w:r w:rsidRPr="005B4C27">
        <w:rPr>
          <w:rStyle w:val="Accentuat"/>
          <w:lang w:val="ro-RO"/>
        </w:rPr>
        <w:t>Sciurus</w:t>
      </w:r>
      <w:proofErr w:type="spellEnd"/>
      <w:r w:rsidRPr="005B4C27">
        <w:rPr>
          <w:rStyle w:val="Accentuat"/>
          <w:lang w:val="ro-RO"/>
        </w:rPr>
        <w:t xml:space="preserve"> </w:t>
      </w:r>
      <w:proofErr w:type="spellStart"/>
      <w:r w:rsidRPr="005B4C27">
        <w:rPr>
          <w:rStyle w:val="Accentuat"/>
          <w:lang w:val="ro-RO"/>
        </w:rPr>
        <w:t>vulgaris</w:t>
      </w:r>
      <w:proofErr w:type="spellEnd"/>
      <w:r w:rsidRPr="005B4C27">
        <w:rPr>
          <w:rStyle w:val="Accentuat"/>
          <w:lang w:val="ro-RO"/>
        </w:rPr>
        <w:t>.</w:t>
      </w:r>
    </w:p>
    <w:p w14:paraId="0D0B78A9" w14:textId="08CD8BD7" w:rsidR="0073243C" w:rsidRPr="005B4C27" w:rsidRDefault="00C21343" w:rsidP="00314D4A">
      <w:pPr>
        <w:rPr>
          <w:lang w:val="ro-RO"/>
        </w:rPr>
        <w:sectPr w:rsidR="0073243C" w:rsidRPr="005B4C27" w:rsidSect="00B2232B">
          <w:pgSz w:w="11907" w:h="16840" w:code="9"/>
          <w:pgMar w:top="1134" w:right="1134" w:bottom="1134" w:left="1418" w:header="357" w:footer="119" w:gutter="0"/>
          <w:cols w:space="720"/>
          <w:titlePg/>
          <w:docGrid w:linePitch="360"/>
        </w:sectPr>
      </w:pPr>
      <w:r w:rsidRPr="005B4C27">
        <w:rPr>
          <w:lang w:val="ro-RO"/>
        </w:rPr>
        <w:t xml:space="preserve">Pârșii - </w:t>
      </w:r>
      <w:proofErr w:type="spellStart"/>
      <w:r w:rsidRPr="005B4C27">
        <w:rPr>
          <w:i/>
          <w:lang w:val="ro-RO"/>
        </w:rPr>
        <w:t>Myoxus</w:t>
      </w:r>
      <w:proofErr w:type="spellEnd"/>
      <w:r w:rsidRPr="005B4C27">
        <w:rPr>
          <w:i/>
          <w:lang w:val="ro-RO"/>
        </w:rPr>
        <w:t xml:space="preserve"> </w:t>
      </w:r>
      <w:proofErr w:type="spellStart"/>
      <w:r w:rsidRPr="005B4C27">
        <w:rPr>
          <w:i/>
          <w:lang w:val="ro-RO"/>
        </w:rPr>
        <w:t>glis</w:t>
      </w:r>
      <w:proofErr w:type="spellEnd"/>
      <w:r w:rsidR="00985777" w:rsidRPr="005B4C27">
        <w:rPr>
          <w:i/>
          <w:lang w:val="ro-RO"/>
        </w:rPr>
        <w:t xml:space="preserve"> </w:t>
      </w:r>
      <w:r w:rsidR="00C6115E" w:rsidRPr="005B4C27">
        <w:rPr>
          <w:lang w:val="ro-RO"/>
        </w:rPr>
        <w:t>și</w:t>
      </w:r>
      <w:r w:rsidR="00985777" w:rsidRPr="005B4C27">
        <w:rPr>
          <w:lang w:val="ro-RO"/>
        </w:rPr>
        <w:t xml:space="preserve"> </w:t>
      </w:r>
      <w:proofErr w:type="spellStart"/>
      <w:r w:rsidRPr="005B4C27">
        <w:rPr>
          <w:i/>
          <w:lang w:val="ro-RO"/>
        </w:rPr>
        <w:t>Dryomys</w:t>
      </w:r>
      <w:proofErr w:type="spellEnd"/>
      <w:r w:rsidRPr="005B4C27">
        <w:rPr>
          <w:i/>
          <w:lang w:val="ro-RO"/>
        </w:rPr>
        <w:t xml:space="preserve"> </w:t>
      </w:r>
      <w:proofErr w:type="spellStart"/>
      <w:r w:rsidRPr="005B4C27">
        <w:rPr>
          <w:i/>
          <w:lang w:val="ro-RO"/>
        </w:rPr>
        <w:t>nitedula</w:t>
      </w:r>
      <w:proofErr w:type="spellEnd"/>
      <w:r w:rsidRPr="005B4C27">
        <w:rPr>
          <w:lang w:val="ro-RO"/>
        </w:rPr>
        <w:t xml:space="preserve"> - reprezintă adevărate barometre naturale privind starea ecosistemelor forestiere pentru că sunt specii cu cerințe speciale. Prezența speciilor de pârși în spațiul </w:t>
      </w:r>
      <w:r w:rsidR="00722EFA" w:rsidRPr="005B4C27">
        <w:rPr>
          <w:lang w:val="ro-RO"/>
        </w:rPr>
        <w:t>PNPV</w:t>
      </w:r>
      <w:r w:rsidR="00F8323F" w:rsidRPr="005B4C27">
        <w:rPr>
          <w:lang w:val="ro-RO"/>
        </w:rPr>
        <w:t xml:space="preserve"> </w:t>
      </w:r>
      <w:r w:rsidRPr="005B4C27">
        <w:rPr>
          <w:lang w:val="ro-RO"/>
        </w:rPr>
        <w:t xml:space="preserve">dovedește sănătatea, </w:t>
      </w:r>
      <w:r w:rsidR="00477A0C" w:rsidRPr="005B4C27">
        <w:rPr>
          <w:lang w:val="ro-RO"/>
        </w:rPr>
        <w:t>bogăția</w:t>
      </w:r>
      <w:r w:rsidRPr="005B4C27">
        <w:rPr>
          <w:lang w:val="ro-RO"/>
        </w:rPr>
        <w:t xml:space="preserve"> și valoarea acestor păduri.</w:t>
      </w:r>
    </w:p>
    <w:p w14:paraId="0C20B19B" w14:textId="3CA4AD66" w:rsidR="0073243C" w:rsidRPr="005B4C27" w:rsidRDefault="00F92688" w:rsidP="00883AEF">
      <w:pPr>
        <w:pStyle w:val="Titlu5"/>
        <w:numPr>
          <w:ilvl w:val="0"/>
          <w:numId w:val="0"/>
        </w:numPr>
        <w:ind w:left="851"/>
        <w:rPr>
          <w:u w:val="none"/>
        </w:rPr>
      </w:pPr>
      <w:r w:rsidRPr="005B4C27">
        <w:rPr>
          <w:u w:val="none"/>
        </w:rPr>
        <w:lastRenderedPageBreak/>
        <w:t>Statutul ș</w:t>
      </w:r>
      <w:r w:rsidR="0073243C" w:rsidRPr="005B4C27">
        <w:rPr>
          <w:u w:val="none"/>
        </w:rPr>
        <w:t>i starea de conservare a speciilor de mamifere de interes conservativ din PNPV</w:t>
      </w:r>
      <w:r w:rsidR="00150966" w:rsidRPr="005B4C27">
        <w:rPr>
          <w:u w:val="none"/>
        </w:rPr>
        <w:t xml:space="preserve"> </w:t>
      </w:r>
    </w:p>
    <w:tbl>
      <w:tblPr>
        <w:tblStyle w:val="Tabelgril"/>
        <w:tblW w:w="0" w:type="auto"/>
        <w:tblLook w:val="04A0" w:firstRow="1" w:lastRow="0" w:firstColumn="1" w:lastColumn="0" w:noHBand="0" w:noVBand="1"/>
      </w:tblPr>
      <w:tblGrid>
        <w:gridCol w:w="1997"/>
        <w:gridCol w:w="1476"/>
        <w:gridCol w:w="1076"/>
        <w:gridCol w:w="6491"/>
        <w:gridCol w:w="1123"/>
        <w:gridCol w:w="590"/>
        <w:gridCol w:w="710"/>
        <w:gridCol w:w="523"/>
        <w:gridCol w:w="576"/>
      </w:tblGrid>
      <w:tr w:rsidR="00237E54" w:rsidRPr="005B4C27" w14:paraId="5D72E579" w14:textId="77777777" w:rsidTr="00A372E9">
        <w:trPr>
          <w:trHeight w:val="210"/>
        </w:trPr>
        <w:tc>
          <w:tcPr>
            <w:tcW w:w="0" w:type="auto"/>
            <w:vMerge w:val="restart"/>
            <w:tcBorders>
              <w:bottom w:val="single" w:sz="4" w:space="0" w:color="auto"/>
            </w:tcBorders>
            <w:shd w:val="clear" w:color="auto" w:fill="BFBFBF" w:themeFill="background1" w:themeFillShade="BF"/>
            <w:vAlign w:val="center"/>
          </w:tcPr>
          <w:p w14:paraId="5D4A425A" w14:textId="77777777" w:rsidR="00237E54" w:rsidRPr="005B4C27" w:rsidRDefault="00237E54" w:rsidP="00237E54">
            <w:pPr>
              <w:spacing w:line="240" w:lineRule="auto"/>
              <w:ind w:firstLine="0"/>
              <w:jc w:val="center"/>
              <w:rPr>
                <w:lang w:val="ro-RO"/>
              </w:rPr>
            </w:pPr>
            <w:r w:rsidRPr="005B4C27">
              <w:rPr>
                <w:lang w:val="ro-RO"/>
              </w:rPr>
              <w:t>Specia</w:t>
            </w:r>
          </w:p>
        </w:tc>
        <w:tc>
          <w:tcPr>
            <w:tcW w:w="0" w:type="auto"/>
            <w:vMerge w:val="restart"/>
            <w:tcBorders>
              <w:bottom w:val="single" w:sz="4" w:space="0" w:color="auto"/>
            </w:tcBorders>
            <w:shd w:val="clear" w:color="auto" w:fill="BFBFBF" w:themeFill="background1" w:themeFillShade="BF"/>
            <w:vAlign w:val="center"/>
          </w:tcPr>
          <w:p w14:paraId="04E055A2" w14:textId="77777777" w:rsidR="00237E54" w:rsidRPr="005B4C27" w:rsidRDefault="00237E54" w:rsidP="00237E54">
            <w:pPr>
              <w:spacing w:line="240" w:lineRule="auto"/>
              <w:ind w:firstLine="0"/>
              <w:jc w:val="center"/>
              <w:rPr>
                <w:lang w:val="ro-RO"/>
              </w:rPr>
            </w:pPr>
            <w:r w:rsidRPr="005B4C27">
              <w:rPr>
                <w:lang w:val="ro-RO"/>
              </w:rPr>
              <w:t>Den</w:t>
            </w:r>
            <w:r w:rsidR="00F92688" w:rsidRPr="005B4C27">
              <w:rPr>
                <w:lang w:val="ro-RO"/>
              </w:rPr>
              <w:t>umire</w:t>
            </w:r>
            <w:r w:rsidRPr="005B4C27">
              <w:rPr>
                <w:lang w:val="ro-RO"/>
              </w:rPr>
              <w:t xml:space="preserve"> pop</w:t>
            </w:r>
            <w:r w:rsidR="00F92688" w:rsidRPr="005B4C27">
              <w:rPr>
                <w:lang w:val="ro-RO"/>
              </w:rPr>
              <w:t>ulară</w:t>
            </w:r>
          </w:p>
        </w:tc>
        <w:tc>
          <w:tcPr>
            <w:tcW w:w="0" w:type="auto"/>
            <w:vMerge w:val="restart"/>
            <w:tcBorders>
              <w:bottom w:val="single" w:sz="4" w:space="0" w:color="auto"/>
            </w:tcBorders>
            <w:shd w:val="clear" w:color="auto" w:fill="BFBFBF" w:themeFill="background1" w:themeFillShade="BF"/>
            <w:vAlign w:val="center"/>
          </w:tcPr>
          <w:p w14:paraId="2D41E0A6" w14:textId="77777777" w:rsidR="00237E54" w:rsidRPr="005B4C27" w:rsidRDefault="00237E54" w:rsidP="00237E54">
            <w:pPr>
              <w:spacing w:line="240" w:lineRule="auto"/>
              <w:ind w:firstLine="0"/>
              <w:jc w:val="center"/>
              <w:rPr>
                <w:lang w:val="ro-RO"/>
              </w:rPr>
            </w:pPr>
            <w:r w:rsidRPr="005B4C27">
              <w:rPr>
                <w:lang w:val="ro-RO"/>
              </w:rPr>
              <w:t>Cod EUNIS</w:t>
            </w:r>
          </w:p>
        </w:tc>
        <w:tc>
          <w:tcPr>
            <w:tcW w:w="0" w:type="auto"/>
            <w:vMerge w:val="restart"/>
            <w:tcBorders>
              <w:bottom w:val="single" w:sz="4" w:space="0" w:color="auto"/>
            </w:tcBorders>
            <w:shd w:val="clear" w:color="auto" w:fill="BFBFBF" w:themeFill="background1" w:themeFillShade="BF"/>
            <w:vAlign w:val="center"/>
          </w:tcPr>
          <w:p w14:paraId="53540E01" w14:textId="77777777" w:rsidR="00237E54" w:rsidRPr="005B4C27" w:rsidRDefault="00237E54" w:rsidP="00237E54">
            <w:pPr>
              <w:spacing w:line="240" w:lineRule="auto"/>
              <w:ind w:firstLine="0"/>
              <w:jc w:val="center"/>
              <w:rPr>
                <w:lang w:val="ro-RO"/>
              </w:rPr>
            </w:pPr>
            <w:r w:rsidRPr="005B4C27">
              <w:rPr>
                <w:lang w:val="ro-RO"/>
              </w:rPr>
              <w:t>Motiv</w:t>
            </w:r>
          </w:p>
        </w:tc>
        <w:tc>
          <w:tcPr>
            <w:tcW w:w="0" w:type="auto"/>
            <w:vMerge w:val="restart"/>
            <w:tcBorders>
              <w:bottom w:val="single" w:sz="4" w:space="0" w:color="auto"/>
            </w:tcBorders>
            <w:shd w:val="clear" w:color="auto" w:fill="BFBFBF" w:themeFill="background1" w:themeFillShade="BF"/>
            <w:vAlign w:val="center"/>
          </w:tcPr>
          <w:p w14:paraId="5AAA2410" w14:textId="03A9C178" w:rsidR="00237E54" w:rsidRPr="005B4C27" w:rsidRDefault="00477A0C" w:rsidP="00A372E9">
            <w:pPr>
              <w:spacing w:line="240" w:lineRule="auto"/>
              <w:ind w:firstLine="0"/>
              <w:jc w:val="center"/>
              <w:rPr>
                <w:lang w:val="ro-RO"/>
              </w:rPr>
            </w:pPr>
            <w:proofErr w:type="spellStart"/>
            <w:r w:rsidRPr="005B4C27">
              <w:rPr>
                <w:lang w:val="ro-RO"/>
              </w:rPr>
              <w:t>Populaţie</w:t>
            </w:r>
            <w:proofErr w:type="spellEnd"/>
          </w:p>
        </w:tc>
        <w:tc>
          <w:tcPr>
            <w:tcW w:w="0" w:type="auto"/>
            <w:gridSpan w:val="4"/>
            <w:tcBorders>
              <w:bottom w:val="single" w:sz="4" w:space="0" w:color="auto"/>
            </w:tcBorders>
            <w:shd w:val="clear" w:color="auto" w:fill="BFBFBF" w:themeFill="background1" w:themeFillShade="BF"/>
            <w:vAlign w:val="center"/>
          </w:tcPr>
          <w:p w14:paraId="4C3662A3" w14:textId="77777777" w:rsidR="00237E54" w:rsidRPr="005B4C27" w:rsidRDefault="00A372E9" w:rsidP="00237E54">
            <w:pPr>
              <w:spacing w:line="240" w:lineRule="auto"/>
              <w:ind w:firstLine="0"/>
              <w:jc w:val="center"/>
              <w:rPr>
                <w:lang w:val="ro-RO"/>
              </w:rPr>
            </w:pPr>
            <w:r w:rsidRPr="005B4C27">
              <w:rPr>
                <w:lang w:val="ro-RO"/>
              </w:rPr>
              <w:t>Starea</w:t>
            </w:r>
            <w:r w:rsidR="00237E54" w:rsidRPr="005B4C27">
              <w:rPr>
                <w:lang w:val="ro-RO"/>
              </w:rPr>
              <w:t xml:space="preserve"> de conservare</w:t>
            </w:r>
          </w:p>
        </w:tc>
      </w:tr>
      <w:tr w:rsidR="00237E54" w:rsidRPr="005B4C27" w14:paraId="678766F0" w14:textId="77777777" w:rsidTr="00A372E9">
        <w:trPr>
          <w:trHeight w:val="70"/>
        </w:trPr>
        <w:tc>
          <w:tcPr>
            <w:tcW w:w="0" w:type="auto"/>
            <w:vMerge/>
            <w:shd w:val="clear" w:color="auto" w:fill="BFBFBF" w:themeFill="background1" w:themeFillShade="BF"/>
            <w:vAlign w:val="center"/>
          </w:tcPr>
          <w:p w14:paraId="1BDA4021" w14:textId="77777777" w:rsidR="00237E54" w:rsidRPr="005B4C27" w:rsidRDefault="00237E54" w:rsidP="00237E54">
            <w:pPr>
              <w:spacing w:line="240" w:lineRule="auto"/>
              <w:ind w:firstLine="0"/>
              <w:jc w:val="center"/>
              <w:rPr>
                <w:lang w:val="ro-RO"/>
              </w:rPr>
            </w:pPr>
          </w:p>
        </w:tc>
        <w:tc>
          <w:tcPr>
            <w:tcW w:w="0" w:type="auto"/>
            <w:vMerge/>
            <w:shd w:val="clear" w:color="auto" w:fill="BFBFBF" w:themeFill="background1" w:themeFillShade="BF"/>
            <w:vAlign w:val="center"/>
          </w:tcPr>
          <w:p w14:paraId="1EDAFE6B" w14:textId="77777777" w:rsidR="00237E54" w:rsidRPr="005B4C27" w:rsidRDefault="00237E54" w:rsidP="00237E54">
            <w:pPr>
              <w:spacing w:line="240" w:lineRule="auto"/>
              <w:ind w:firstLine="0"/>
              <w:jc w:val="center"/>
              <w:rPr>
                <w:lang w:val="ro-RO"/>
              </w:rPr>
            </w:pPr>
          </w:p>
        </w:tc>
        <w:tc>
          <w:tcPr>
            <w:tcW w:w="0" w:type="auto"/>
            <w:vMerge/>
            <w:shd w:val="clear" w:color="auto" w:fill="BFBFBF" w:themeFill="background1" w:themeFillShade="BF"/>
            <w:vAlign w:val="center"/>
          </w:tcPr>
          <w:p w14:paraId="525F0CD6" w14:textId="77777777" w:rsidR="00237E54" w:rsidRPr="005B4C27" w:rsidRDefault="00237E54" w:rsidP="00237E54">
            <w:pPr>
              <w:spacing w:line="240" w:lineRule="auto"/>
              <w:ind w:firstLine="0"/>
              <w:jc w:val="center"/>
              <w:rPr>
                <w:lang w:val="ro-RO"/>
              </w:rPr>
            </w:pPr>
          </w:p>
        </w:tc>
        <w:tc>
          <w:tcPr>
            <w:tcW w:w="0" w:type="auto"/>
            <w:vMerge/>
            <w:shd w:val="clear" w:color="auto" w:fill="BFBFBF" w:themeFill="background1" w:themeFillShade="BF"/>
            <w:vAlign w:val="center"/>
          </w:tcPr>
          <w:p w14:paraId="237C4FE6" w14:textId="77777777" w:rsidR="00237E54" w:rsidRPr="005B4C27" w:rsidRDefault="00237E54" w:rsidP="00237E54">
            <w:pPr>
              <w:spacing w:line="240" w:lineRule="auto"/>
              <w:ind w:firstLine="0"/>
              <w:jc w:val="center"/>
              <w:rPr>
                <w:lang w:val="ro-RO"/>
              </w:rPr>
            </w:pPr>
          </w:p>
        </w:tc>
        <w:tc>
          <w:tcPr>
            <w:tcW w:w="0" w:type="auto"/>
            <w:vMerge/>
            <w:shd w:val="clear" w:color="auto" w:fill="BFBFBF" w:themeFill="background1" w:themeFillShade="BF"/>
            <w:vAlign w:val="center"/>
          </w:tcPr>
          <w:p w14:paraId="73120271" w14:textId="77777777" w:rsidR="00237E54" w:rsidRPr="005B4C27" w:rsidRDefault="00237E54" w:rsidP="00237E54">
            <w:pPr>
              <w:spacing w:line="240" w:lineRule="auto"/>
              <w:ind w:firstLine="0"/>
              <w:jc w:val="center"/>
              <w:rPr>
                <w:lang w:val="ro-RO"/>
              </w:rPr>
            </w:pPr>
          </w:p>
        </w:tc>
        <w:tc>
          <w:tcPr>
            <w:tcW w:w="0" w:type="auto"/>
            <w:shd w:val="clear" w:color="auto" w:fill="BFBFBF" w:themeFill="background1" w:themeFillShade="BF"/>
            <w:vAlign w:val="center"/>
          </w:tcPr>
          <w:p w14:paraId="14F4ABBB" w14:textId="77777777" w:rsidR="00237E54" w:rsidRPr="005B4C27" w:rsidRDefault="00237E54" w:rsidP="00A372E9">
            <w:pPr>
              <w:spacing w:line="240" w:lineRule="auto"/>
              <w:ind w:firstLine="0"/>
              <w:jc w:val="center"/>
              <w:rPr>
                <w:lang w:val="ro-RO"/>
              </w:rPr>
            </w:pPr>
            <w:r w:rsidRPr="005B4C27">
              <w:rPr>
                <w:lang w:val="ro-RO"/>
              </w:rPr>
              <w:t>Pop</w:t>
            </w:r>
          </w:p>
        </w:tc>
        <w:tc>
          <w:tcPr>
            <w:tcW w:w="0" w:type="auto"/>
            <w:shd w:val="clear" w:color="auto" w:fill="BFBFBF" w:themeFill="background1" w:themeFillShade="BF"/>
            <w:vAlign w:val="center"/>
          </w:tcPr>
          <w:p w14:paraId="096CD005" w14:textId="77777777" w:rsidR="00237E54" w:rsidRPr="005B4C27" w:rsidRDefault="00237E54" w:rsidP="00A372E9">
            <w:pPr>
              <w:spacing w:line="240" w:lineRule="auto"/>
              <w:ind w:firstLine="0"/>
              <w:jc w:val="center"/>
              <w:rPr>
                <w:lang w:val="ro-RO"/>
              </w:rPr>
            </w:pPr>
            <w:proofErr w:type="spellStart"/>
            <w:r w:rsidRPr="005B4C27">
              <w:rPr>
                <w:lang w:val="ro-RO"/>
              </w:rPr>
              <w:t>Cons</w:t>
            </w:r>
            <w:proofErr w:type="spellEnd"/>
          </w:p>
        </w:tc>
        <w:tc>
          <w:tcPr>
            <w:tcW w:w="0" w:type="auto"/>
            <w:shd w:val="clear" w:color="auto" w:fill="BFBFBF" w:themeFill="background1" w:themeFillShade="BF"/>
            <w:vAlign w:val="center"/>
          </w:tcPr>
          <w:p w14:paraId="2E75144D" w14:textId="77777777" w:rsidR="00237E54" w:rsidRPr="005B4C27" w:rsidRDefault="00237E54" w:rsidP="00A372E9">
            <w:pPr>
              <w:spacing w:line="240" w:lineRule="auto"/>
              <w:ind w:firstLine="0"/>
              <w:jc w:val="center"/>
              <w:rPr>
                <w:lang w:val="ro-RO"/>
              </w:rPr>
            </w:pPr>
            <w:proofErr w:type="spellStart"/>
            <w:r w:rsidRPr="005B4C27">
              <w:rPr>
                <w:lang w:val="ro-RO"/>
              </w:rPr>
              <w:t>Izo</w:t>
            </w:r>
            <w:proofErr w:type="spellEnd"/>
          </w:p>
        </w:tc>
        <w:tc>
          <w:tcPr>
            <w:tcW w:w="0" w:type="auto"/>
            <w:shd w:val="clear" w:color="auto" w:fill="BFBFBF" w:themeFill="background1" w:themeFillShade="BF"/>
            <w:vAlign w:val="center"/>
          </w:tcPr>
          <w:p w14:paraId="5C98A88F" w14:textId="77777777" w:rsidR="00237E54" w:rsidRPr="005B4C27" w:rsidRDefault="00237E54" w:rsidP="00A372E9">
            <w:pPr>
              <w:spacing w:line="240" w:lineRule="auto"/>
              <w:ind w:firstLine="0"/>
              <w:jc w:val="center"/>
              <w:rPr>
                <w:lang w:val="ro-RO"/>
              </w:rPr>
            </w:pPr>
            <w:proofErr w:type="spellStart"/>
            <w:r w:rsidRPr="005B4C27">
              <w:rPr>
                <w:lang w:val="ro-RO"/>
              </w:rPr>
              <w:t>Glo</w:t>
            </w:r>
            <w:proofErr w:type="spellEnd"/>
          </w:p>
        </w:tc>
      </w:tr>
      <w:tr w:rsidR="00237E54" w:rsidRPr="005B4C27" w14:paraId="616891BB" w14:textId="77777777" w:rsidTr="00A372E9">
        <w:tc>
          <w:tcPr>
            <w:tcW w:w="0" w:type="auto"/>
            <w:vAlign w:val="center"/>
          </w:tcPr>
          <w:p w14:paraId="50850218" w14:textId="77777777" w:rsidR="00237E54" w:rsidRPr="005B4C27" w:rsidRDefault="00237E54" w:rsidP="00237E54">
            <w:pPr>
              <w:spacing w:line="240" w:lineRule="auto"/>
              <w:ind w:firstLine="0"/>
              <w:jc w:val="center"/>
              <w:rPr>
                <w:i/>
                <w:lang w:val="ro-RO"/>
              </w:rPr>
            </w:pPr>
            <w:proofErr w:type="spellStart"/>
            <w:r w:rsidRPr="005B4C27">
              <w:rPr>
                <w:i/>
                <w:lang w:val="ro-RO"/>
              </w:rPr>
              <w:t>Myotis</w:t>
            </w:r>
            <w:proofErr w:type="spellEnd"/>
            <w:r w:rsidRPr="005B4C27">
              <w:rPr>
                <w:i/>
                <w:lang w:val="ro-RO"/>
              </w:rPr>
              <w:t xml:space="preserve"> </w:t>
            </w:r>
            <w:proofErr w:type="spellStart"/>
            <w:r w:rsidRPr="005B4C27">
              <w:rPr>
                <w:i/>
                <w:lang w:val="ro-RO"/>
              </w:rPr>
              <w:t>myotis</w:t>
            </w:r>
            <w:proofErr w:type="spellEnd"/>
          </w:p>
        </w:tc>
        <w:tc>
          <w:tcPr>
            <w:tcW w:w="0" w:type="auto"/>
            <w:vAlign w:val="center"/>
          </w:tcPr>
          <w:p w14:paraId="19AE24B1" w14:textId="6922DB87" w:rsidR="00237E54" w:rsidRPr="005B4C27" w:rsidRDefault="00D759E1" w:rsidP="00237E54">
            <w:pPr>
              <w:spacing w:line="240" w:lineRule="auto"/>
              <w:ind w:firstLine="0"/>
              <w:jc w:val="center"/>
              <w:rPr>
                <w:lang w:val="ro-RO"/>
              </w:rPr>
            </w:pPr>
            <w:r w:rsidRPr="005B4C27">
              <w:rPr>
                <w:lang w:val="ro-RO"/>
              </w:rPr>
              <w:t>liliac comun</w:t>
            </w:r>
          </w:p>
        </w:tc>
        <w:tc>
          <w:tcPr>
            <w:tcW w:w="0" w:type="auto"/>
            <w:vAlign w:val="center"/>
          </w:tcPr>
          <w:p w14:paraId="48C26933" w14:textId="77777777" w:rsidR="00237E54" w:rsidRPr="005B4C27" w:rsidRDefault="00237E54" w:rsidP="00237E54">
            <w:pPr>
              <w:spacing w:line="240" w:lineRule="auto"/>
              <w:ind w:firstLine="0"/>
              <w:jc w:val="center"/>
              <w:rPr>
                <w:lang w:val="ro-RO"/>
              </w:rPr>
            </w:pPr>
            <w:r w:rsidRPr="005B4C27">
              <w:rPr>
                <w:lang w:val="ro-RO"/>
              </w:rPr>
              <w:t>1324</w:t>
            </w:r>
          </w:p>
        </w:tc>
        <w:tc>
          <w:tcPr>
            <w:tcW w:w="0" w:type="auto"/>
            <w:vAlign w:val="center"/>
          </w:tcPr>
          <w:p w14:paraId="654AADA1" w14:textId="631035FE" w:rsidR="00237E54" w:rsidRPr="005B4C27" w:rsidRDefault="00237E54" w:rsidP="002C3F24">
            <w:pPr>
              <w:spacing w:line="240" w:lineRule="auto"/>
              <w:ind w:firstLine="0"/>
              <w:rPr>
                <w:lang w:val="ro-RO"/>
              </w:rPr>
            </w:pPr>
            <w:r w:rsidRPr="005B4C27">
              <w:rPr>
                <w:lang w:val="ro-RO"/>
              </w:rPr>
              <w:t>Protejata prin Directiva Habi</w:t>
            </w:r>
            <w:r w:rsidR="009322E0" w:rsidRPr="005B4C27">
              <w:rPr>
                <w:lang w:val="ro-RO"/>
              </w:rPr>
              <w:t xml:space="preserve">tate 92/43/CEE (anexa II), OUG </w:t>
            </w:r>
            <w:r w:rsidRPr="005B4C27">
              <w:rPr>
                <w:lang w:val="ro-RO"/>
              </w:rPr>
              <w:t>5</w:t>
            </w:r>
            <w:r w:rsidR="009322E0" w:rsidRPr="005B4C27">
              <w:rPr>
                <w:lang w:val="ro-RO"/>
              </w:rPr>
              <w:t>7</w:t>
            </w:r>
            <w:r w:rsidRPr="005B4C27">
              <w:rPr>
                <w:lang w:val="ro-RO"/>
              </w:rPr>
              <w:t>/2007</w:t>
            </w:r>
            <w:r w:rsidR="00B94AE2" w:rsidRPr="005B4C27">
              <w:rPr>
                <w:lang w:val="ro-RO"/>
              </w:rPr>
              <w:t xml:space="preserve"> privind regimul ariilor naturale protejate, conservarea habitatelor naturale, a florei și faunei sălbatice</w:t>
            </w:r>
          </w:p>
        </w:tc>
        <w:tc>
          <w:tcPr>
            <w:tcW w:w="0" w:type="auto"/>
            <w:vAlign w:val="center"/>
          </w:tcPr>
          <w:p w14:paraId="7CF3ED19" w14:textId="77777777" w:rsidR="00237E54" w:rsidRPr="005B4C27" w:rsidRDefault="00A760DE" w:rsidP="00237E54">
            <w:pPr>
              <w:spacing w:line="240" w:lineRule="auto"/>
              <w:ind w:firstLine="0"/>
              <w:jc w:val="center"/>
              <w:rPr>
                <w:lang w:val="ro-RO"/>
              </w:rPr>
            </w:pPr>
            <w:r w:rsidRPr="005B4C27">
              <w:rPr>
                <w:lang w:val="ro-RO"/>
              </w:rPr>
              <w:t>P</w:t>
            </w:r>
          </w:p>
        </w:tc>
        <w:tc>
          <w:tcPr>
            <w:tcW w:w="0" w:type="auto"/>
            <w:vAlign w:val="center"/>
          </w:tcPr>
          <w:p w14:paraId="34DBE2B3" w14:textId="77777777" w:rsidR="00237E54" w:rsidRPr="005B4C27" w:rsidRDefault="00A760DE" w:rsidP="00237E54">
            <w:pPr>
              <w:spacing w:line="240" w:lineRule="auto"/>
              <w:ind w:firstLine="0"/>
              <w:jc w:val="center"/>
              <w:rPr>
                <w:lang w:val="ro-RO"/>
              </w:rPr>
            </w:pPr>
            <w:r w:rsidRPr="005B4C27">
              <w:rPr>
                <w:lang w:val="ro-RO"/>
              </w:rPr>
              <w:t>C</w:t>
            </w:r>
          </w:p>
        </w:tc>
        <w:tc>
          <w:tcPr>
            <w:tcW w:w="0" w:type="auto"/>
            <w:vAlign w:val="center"/>
          </w:tcPr>
          <w:p w14:paraId="7294C85D" w14:textId="77777777" w:rsidR="00237E54" w:rsidRPr="005B4C27" w:rsidRDefault="00A760DE" w:rsidP="00237E54">
            <w:pPr>
              <w:spacing w:line="240" w:lineRule="auto"/>
              <w:ind w:firstLine="0"/>
              <w:jc w:val="center"/>
              <w:rPr>
                <w:lang w:val="ro-RO"/>
              </w:rPr>
            </w:pPr>
            <w:r w:rsidRPr="005B4C27">
              <w:rPr>
                <w:lang w:val="ro-RO"/>
              </w:rPr>
              <w:t>B</w:t>
            </w:r>
          </w:p>
        </w:tc>
        <w:tc>
          <w:tcPr>
            <w:tcW w:w="0" w:type="auto"/>
            <w:vAlign w:val="center"/>
          </w:tcPr>
          <w:p w14:paraId="50D781BC" w14:textId="77777777" w:rsidR="00237E54" w:rsidRPr="005B4C27" w:rsidRDefault="00A760DE" w:rsidP="00237E54">
            <w:pPr>
              <w:spacing w:line="240" w:lineRule="auto"/>
              <w:ind w:firstLine="0"/>
              <w:jc w:val="center"/>
              <w:rPr>
                <w:lang w:val="ro-RO"/>
              </w:rPr>
            </w:pPr>
            <w:r w:rsidRPr="005B4C27">
              <w:rPr>
                <w:lang w:val="ro-RO"/>
              </w:rPr>
              <w:t>C</w:t>
            </w:r>
          </w:p>
        </w:tc>
        <w:tc>
          <w:tcPr>
            <w:tcW w:w="0" w:type="auto"/>
            <w:vAlign w:val="center"/>
          </w:tcPr>
          <w:p w14:paraId="7698DD23" w14:textId="77777777" w:rsidR="00237E54" w:rsidRPr="005B4C27" w:rsidRDefault="00A760DE" w:rsidP="00237E54">
            <w:pPr>
              <w:spacing w:line="240" w:lineRule="auto"/>
              <w:ind w:firstLine="0"/>
              <w:jc w:val="center"/>
              <w:rPr>
                <w:lang w:val="ro-RO"/>
              </w:rPr>
            </w:pPr>
            <w:r w:rsidRPr="005B4C27">
              <w:rPr>
                <w:lang w:val="ro-RO"/>
              </w:rPr>
              <w:t>C</w:t>
            </w:r>
          </w:p>
        </w:tc>
      </w:tr>
      <w:tr w:rsidR="00237E54" w:rsidRPr="005B4C27" w14:paraId="17A5E063" w14:textId="77777777" w:rsidTr="00A372E9">
        <w:tc>
          <w:tcPr>
            <w:tcW w:w="0" w:type="auto"/>
            <w:vAlign w:val="center"/>
          </w:tcPr>
          <w:p w14:paraId="03ABA341" w14:textId="77777777" w:rsidR="00237E54" w:rsidRPr="005B4C27" w:rsidRDefault="00237E54" w:rsidP="00237E54">
            <w:pPr>
              <w:spacing w:line="240" w:lineRule="auto"/>
              <w:ind w:firstLine="0"/>
              <w:jc w:val="center"/>
              <w:rPr>
                <w:i/>
                <w:lang w:val="ro-RO"/>
              </w:rPr>
            </w:pPr>
            <w:proofErr w:type="spellStart"/>
            <w:r w:rsidRPr="005B4C27">
              <w:rPr>
                <w:i/>
              </w:rPr>
              <w:t>Canis</w:t>
            </w:r>
            <w:proofErr w:type="spellEnd"/>
            <w:r w:rsidRPr="005B4C27">
              <w:rPr>
                <w:i/>
              </w:rPr>
              <w:t xml:space="preserve"> lupus*</w:t>
            </w:r>
          </w:p>
        </w:tc>
        <w:tc>
          <w:tcPr>
            <w:tcW w:w="0" w:type="auto"/>
            <w:vAlign w:val="center"/>
          </w:tcPr>
          <w:p w14:paraId="6AA2B2CD" w14:textId="77777777" w:rsidR="00237E54" w:rsidRPr="005B4C27" w:rsidRDefault="00237E54" w:rsidP="00237E54">
            <w:pPr>
              <w:spacing w:line="240" w:lineRule="auto"/>
              <w:ind w:firstLine="0"/>
              <w:jc w:val="center"/>
              <w:rPr>
                <w:lang w:val="ro-RO"/>
              </w:rPr>
            </w:pPr>
            <w:r w:rsidRPr="005B4C27">
              <w:rPr>
                <w:lang w:val="ro-RO"/>
              </w:rPr>
              <w:t>lup</w:t>
            </w:r>
          </w:p>
        </w:tc>
        <w:tc>
          <w:tcPr>
            <w:tcW w:w="0" w:type="auto"/>
            <w:vAlign w:val="center"/>
          </w:tcPr>
          <w:p w14:paraId="7EB25988" w14:textId="77777777" w:rsidR="00237E54" w:rsidRPr="005B4C27" w:rsidRDefault="00237E54" w:rsidP="00237E54">
            <w:pPr>
              <w:spacing w:line="240" w:lineRule="auto"/>
              <w:ind w:firstLine="0"/>
              <w:jc w:val="center"/>
              <w:rPr>
                <w:lang w:val="ro-RO"/>
              </w:rPr>
            </w:pPr>
            <w:r w:rsidRPr="005B4C27">
              <w:rPr>
                <w:lang w:val="ro-RO"/>
              </w:rPr>
              <w:t>1352</w:t>
            </w:r>
          </w:p>
        </w:tc>
        <w:tc>
          <w:tcPr>
            <w:tcW w:w="0" w:type="auto"/>
            <w:vAlign w:val="center"/>
          </w:tcPr>
          <w:p w14:paraId="1B21A84D" w14:textId="2A2DE976" w:rsidR="00237E54" w:rsidRPr="005B4C27" w:rsidRDefault="00237E54" w:rsidP="002C3F24">
            <w:pPr>
              <w:spacing w:line="240" w:lineRule="auto"/>
              <w:ind w:firstLine="0"/>
              <w:rPr>
                <w:lang w:val="ro-RO"/>
              </w:rPr>
            </w:pPr>
            <w:r w:rsidRPr="005B4C27">
              <w:rPr>
                <w:lang w:val="ro-RO"/>
              </w:rPr>
              <w:t>Protejata prin Directiva Habi</w:t>
            </w:r>
            <w:r w:rsidR="009322E0" w:rsidRPr="005B4C27">
              <w:rPr>
                <w:lang w:val="ro-RO"/>
              </w:rPr>
              <w:t xml:space="preserve">tate 92/43/CEE (anexa II), OUG </w:t>
            </w:r>
            <w:r w:rsidRPr="005B4C27">
              <w:rPr>
                <w:lang w:val="ro-RO"/>
              </w:rPr>
              <w:t>5</w:t>
            </w:r>
            <w:r w:rsidR="009322E0" w:rsidRPr="005B4C27">
              <w:rPr>
                <w:lang w:val="ro-RO"/>
              </w:rPr>
              <w:t>7</w:t>
            </w:r>
            <w:r w:rsidRPr="005B4C27">
              <w:rPr>
                <w:lang w:val="ro-RO"/>
              </w:rPr>
              <w:t>/2007</w:t>
            </w:r>
            <w:r w:rsidR="00B94AE2" w:rsidRPr="005B4C27">
              <w:rPr>
                <w:lang w:val="ro-RO"/>
              </w:rPr>
              <w:t xml:space="preserve"> privind regimul ariilor naturale protejate, conservarea habitatelor naturale, a florei și faunei sălbatice</w:t>
            </w:r>
          </w:p>
        </w:tc>
        <w:tc>
          <w:tcPr>
            <w:tcW w:w="0" w:type="auto"/>
            <w:vAlign w:val="center"/>
          </w:tcPr>
          <w:p w14:paraId="7542490B" w14:textId="77777777" w:rsidR="00237E54" w:rsidRPr="005B4C27" w:rsidRDefault="00A760DE" w:rsidP="00237E54">
            <w:pPr>
              <w:spacing w:line="240" w:lineRule="auto"/>
              <w:ind w:firstLine="0"/>
              <w:jc w:val="center"/>
              <w:rPr>
                <w:lang w:val="ro-RO"/>
              </w:rPr>
            </w:pPr>
            <w:r w:rsidRPr="005B4C27">
              <w:rPr>
                <w:lang w:val="ro-RO"/>
              </w:rPr>
              <w:t>35-60i</w:t>
            </w:r>
          </w:p>
        </w:tc>
        <w:tc>
          <w:tcPr>
            <w:tcW w:w="0" w:type="auto"/>
            <w:vAlign w:val="center"/>
          </w:tcPr>
          <w:p w14:paraId="0AF9183F" w14:textId="77777777" w:rsidR="00237E54" w:rsidRPr="005B4C27" w:rsidRDefault="00A760DE" w:rsidP="00237E54">
            <w:pPr>
              <w:spacing w:line="240" w:lineRule="auto"/>
              <w:ind w:firstLine="0"/>
              <w:jc w:val="center"/>
              <w:rPr>
                <w:lang w:val="ro-RO"/>
              </w:rPr>
            </w:pPr>
            <w:r w:rsidRPr="005B4C27">
              <w:rPr>
                <w:lang w:val="ro-RO"/>
              </w:rPr>
              <w:t>B</w:t>
            </w:r>
          </w:p>
        </w:tc>
        <w:tc>
          <w:tcPr>
            <w:tcW w:w="0" w:type="auto"/>
            <w:vAlign w:val="center"/>
          </w:tcPr>
          <w:p w14:paraId="1123D612" w14:textId="77777777" w:rsidR="00237E54" w:rsidRPr="005B4C27" w:rsidRDefault="00A760DE" w:rsidP="00237E54">
            <w:pPr>
              <w:spacing w:line="240" w:lineRule="auto"/>
              <w:ind w:firstLine="0"/>
              <w:jc w:val="center"/>
              <w:rPr>
                <w:lang w:val="ro-RO"/>
              </w:rPr>
            </w:pPr>
            <w:r w:rsidRPr="005B4C27">
              <w:rPr>
                <w:lang w:val="ro-RO"/>
              </w:rPr>
              <w:t>A</w:t>
            </w:r>
          </w:p>
        </w:tc>
        <w:tc>
          <w:tcPr>
            <w:tcW w:w="0" w:type="auto"/>
            <w:vAlign w:val="center"/>
          </w:tcPr>
          <w:p w14:paraId="26D83852" w14:textId="77777777" w:rsidR="00237E54" w:rsidRPr="005B4C27" w:rsidRDefault="00A760DE" w:rsidP="00237E54">
            <w:pPr>
              <w:spacing w:line="240" w:lineRule="auto"/>
              <w:ind w:firstLine="0"/>
              <w:jc w:val="center"/>
              <w:rPr>
                <w:lang w:val="ro-RO"/>
              </w:rPr>
            </w:pPr>
            <w:r w:rsidRPr="005B4C27">
              <w:rPr>
                <w:lang w:val="ro-RO"/>
              </w:rPr>
              <w:t>C</w:t>
            </w:r>
          </w:p>
        </w:tc>
        <w:tc>
          <w:tcPr>
            <w:tcW w:w="0" w:type="auto"/>
            <w:vAlign w:val="center"/>
          </w:tcPr>
          <w:p w14:paraId="4FF57C14" w14:textId="77777777" w:rsidR="00237E54" w:rsidRPr="005B4C27" w:rsidRDefault="00A760DE" w:rsidP="00237E54">
            <w:pPr>
              <w:spacing w:line="240" w:lineRule="auto"/>
              <w:ind w:firstLine="0"/>
              <w:jc w:val="center"/>
              <w:rPr>
                <w:lang w:val="ro-RO"/>
              </w:rPr>
            </w:pPr>
            <w:r w:rsidRPr="005B4C27">
              <w:rPr>
                <w:lang w:val="ro-RO"/>
              </w:rPr>
              <w:t>C</w:t>
            </w:r>
          </w:p>
        </w:tc>
      </w:tr>
      <w:tr w:rsidR="00A760DE" w:rsidRPr="005B4C27" w14:paraId="378BFC86" w14:textId="77777777" w:rsidTr="00A372E9">
        <w:tc>
          <w:tcPr>
            <w:tcW w:w="0" w:type="auto"/>
            <w:vAlign w:val="center"/>
          </w:tcPr>
          <w:p w14:paraId="519DF6A1" w14:textId="77777777" w:rsidR="00A760DE" w:rsidRPr="005B4C27" w:rsidRDefault="00A760DE" w:rsidP="00A760DE">
            <w:pPr>
              <w:spacing w:line="240" w:lineRule="auto"/>
              <w:ind w:firstLine="0"/>
              <w:jc w:val="center"/>
              <w:rPr>
                <w:i/>
                <w:lang w:val="ro-RO"/>
              </w:rPr>
            </w:pPr>
            <w:proofErr w:type="spellStart"/>
            <w:r w:rsidRPr="005B4C27">
              <w:rPr>
                <w:i/>
              </w:rPr>
              <w:t>Ursus</w:t>
            </w:r>
            <w:proofErr w:type="spellEnd"/>
            <w:r w:rsidRPr="005B4C27">
              <w:rPr>
                <w:i/>
              </w:rPr>
              <w:t xml:space="preserve"> </w:t>
            </w:r>
            <w:proofErr w:type="spellStart"/>
            <w:r w:rsidRPr="005B4C27">
              <w:rPr>
                <w:i/>
              </w:rPr>
              <w:t>arctos</w:t>
            </w:r>
            <w:proofErr w:type="spellEnd"/>
            <w:r w:rsidRPr="005B4C27">
              <w:rPr>
                <w:i/>
              </w:rPr>
              <w:t>*</w:t>
            </w:r>
          </w:p>
        </w:tc>
        <w:tc>
          <w:tcPr>
            <w:tcW w:w="0" w:type="auto"/>
            <w:vAlign w:val="center"/>
          </w:tcPr>
          <w:p w14:paraId="340B4EF6" w14:textId="77777777" w:rsidR="00A760DE" w:rsidRPr="005B4C27" w:rsidRDefault="00A760DE" w:rsidP="00A760DE">
            <w:pPr>
              <w:spacing w:line="240" w:lineRule="auto"/>
              <w:ind w:firstLine="0"/>
              <w:jc w:val="center"/>
              <w:rPr>
                <w:lang w:val="ro-RO"/>
              </w:rPr>
            </w:pPr>
            <w:r w:rsidRPr="005B4C27">
              <w:rPr>
                <w:lang w:val="ro-RO"/>
              </w:rPr>
              <w:t>urs</w:t>
            </w:r>
          </w:p>
        </w:tc>
        <w:tc>
          <w:tcPr>
            <w:tcW w:w="0" w:type="auto"/>
            <w:vAlign w:val="center"/>
          </w:tcPr>
          <w:p w14:paraId="30E1105B" w14:textId="77777777" w:rsidR="00A760DE" w:rsidRPr="005B4C27" w:rsidRDefault="00A760DE" w:rsidP="00A760DE">
            <w:pPr>
              <w:spacing w:line="240" w:lineRule="auto"/>
              <w:ind w:firstLine="0"/>
              <w:jc w:val="center"/>
              <w:rPr>
                <w:lang w:val="ro-RO"/>
              </w:rPr>
            </w:pPr>
            <w:r w:rsidRPr="005B4C27">
              <w:rPr>
                <w:lang w:val="ro-RO"/>
              </w:rPr>
              <w:t>1354</w:t>
            </w:r>
          </w:p>
        </w:tc>
        <w:tc>
          <w:tcPr>
            <w:tcW w:w="0" w:type="auto"/>
            <w:vAlign w:val="center"/>
          </w:tcPr>
          <w:p w14:paraId="453D367E" w14:textId="3A7509E5" w:rsidR="00A760DE" w:rsidRPr="005B4C27" w:rsidRDefault="00A760DE" w:rsidP="002C3F24">
            <w:pPr>
              <w:spacing w:line="240" w:lineRule="auto"/>
              <w:ind w:firstLine="0"/>
              <w:rPr>
                <w:lang w:val="ro-RO"/>
              </w:rPr>
            </w:pPr>
            <w:r w:rsidRPr="005B4C27">
              <w:rPr>
                <w:lang w:val="ro-RO"/>
              </w:rPr>
              <w:t>Protejata prin Directiva Habi</w:t>
            </w:r>
            <w:r w:rsidR="009322E0" w:rsidRPr="005B4C27">
              <w:rPr>
                <w:lang w:val="ro-RO"/>
              </w:rPr>
              <w:t xml:space="preserve">tate 92/43/CEE (anexa II), OUG </w:t>
            </w:r>
            <w:r w:rsidRPr="005B4C27">
              <w:rPr>
                <w:lang w:val="ro-RO"/>
              </w:rPr>
              <w:t>5</w:t>
            </w:r>
            <w:r w:rsidR="009322E0" w:rsidRPr="005B4C27">
              <w:rPr>
                <w:lang w:val="ro-RO"/>
              </w:rPr>
              <w:t>7</w:t>
            </w:r>
            <w:r w:rsidRPr="005B4C27">
              <w:rPr>
                <w:lang w:val="ro-RO"/>
              </w:rPr>
              <w:t>/2007</w:t>
            </w:r>
            <w:r w:rsidR="00B94AE2" w:rsidRPr="005B4C27">
              <w:rPr>
                <w:lang w:val="ro-RO"/>
              </w:rPr>
              <w:t xml:space="preserve"> privind regimul ariilor naturale protejate, conservarea habitatelor naturale, a florei și faunei sălbatice</w:t>
            </w:r>
          </w:p>
        </w:tc>
        <w:tc>
          <w:tcPr>
            <w:tcW w:w="0" w:type="auto"/>
            <w:vAlign w:val="center"/>
          </w:tcPr>
          <w:p w14:paraId="58606BE5" w14:textId="77777777" w:rsidR="00A760DE" w:rsidRPr="005B4C27" w:rsidRDefault="00A760DE" w:rsidP="00A760DE">
            <w:pPr>
              <w:spacing w:line="240" w:lineRule="auto"/>
              <w:ind w:firstLine="0"/>
              <w:jc w:val="center"/>
              <w:rPr>
                <w:lang w:val="ro-RO"/>
              </w:rPr>
            </w:pPr>
            <w:r w:rsidRPr="005B4C27">
              <w:rPr>
                <w:lang w:val="ro-RO"/>
              </w:rPr>
              <w:t>70-110i</w:t>
            </w:r>
          </w:p>
        </w:tc>
        <w:tc>
          <w:tcPr>
            <w:tcW w:w="0" w:type="auto"/>
            <w:vAlign w:val="center"/>
          </w:tcPr>
          <w:p w14:paraId="06180E28" w14:textId="77777777" w:rsidR="00A760DE" w:rsidRPr="005B4C27" w:rsidRDefault="00A760DE" w:rsidP="00A760DE">
            <w:pPr>
              <w:spacing w:line="240" w:lineRule="auto"/>
              <w:ind w:firstLine="0"/>
              <w:jc w:val="center"/>
              <w:rPr>
                <w:lang w:val="ro-RO"/>
              </w:rPr>
            </w:pPr>
            <w:r w:rsidRPr="005B4C27">
              <w:rPr>
                <w:lang w:val="ro-RO"/>
              </w:rPr>
              <w:t>B</w:t>
            </w:r>
          </w:p>
        </w:tc>
        <w:tc>
          <w:tcPr>
            <w:tcW w:w="0" w:type="auto"/>
            <w:vAlign w:val="center"/>
          </w:tcPr>
          <w:p w14:paraId="63E3BF77" w14:textId="77777777" w:rsidR="00A760DE" w:rsidRPr="005B4C27" w:rsidRDefault="00A760DE" w:rsidP="00A760DE">
            <w:pPr>
              <w:spacing w:line="240" w:lineRule="auto"/>
              <w:ind w:firstLine="0"/>
              <w:jc w:val="center"/>
              <w:rPr>
                <w:lang w:val="ro-RO"/>
              </w:rPr>
            </w:pPr>
            <w:r w:rsidRPr="005B4C27">
              <w:rPr>
                <w:lang w:val="ro-RO"/>
              </w:rPr>
              <w:t>A</w:t>
            </w:r>
          </w:p>
        </w:tc>
        <w:tc>
          <w:tcPr>
            <w:tcW w:w="0" w:type="auto"/>
            <w:vAlign w:val="center"/>
          </w:tcPr>
          <w:p w14:paraId="33351525" w14:textId="77777777" w:rsidR="00A760DE" w:rsidRPr="005B4C27" w:rsidRDefault="00A760DE" w:rsidP="00A760DE">
            <w:pPr>
              <w:spacing w:line="240" w:lineRule="auto"/>
              <w:ind w:firstLine="0"/>
              <w:jc w:val="center"/>
              <w:rPr>
                <w:lang w:val="ro-RO"/>
              </w:rPr>
            </w:pPr>
            <w:r w:rsidRPr="005B4C27">
              <w:rPr>
                <w:lang w:val="ro-RO"/>
              </w:rPr>
              <w:t>C</w:t>
            </w:r>
          </w:p>
        </w:tc>
        <w:tc>
          <w:tcPr>
            <w:tcW w:w="0" w:type="auto"/>
            <w:vAlign w:val="center"/>
          </w:tcPr>
          <w:p w14:paraId="1678E8E9" w14:textId="77777777" w:rsidR="00A760DE" w:rsidRPr="005B4C27" w:rsidRDefault="00A760DE" w:rsidP="00A760DE">
            <w:pPr>
              <w:spacing w:line="240" w:lineRule="auto"/>
              <w:ind w:firstLine="0"/>
              <w:jc w:val="center"/>
              <w:rPr>
                <w:lang w:val="ro-RO"/>
              </w:rPr>
            </w:pPr>
            <w:r w:rsidRPr="005B4C27">
              <w:rPr>
                <w:lang w:val="ro-RO"/>
              </w:rPr>
              <w:t>C</w:t>
            </w:r>
          </w:p>
        </w:tc>
      </w:tr>
      <w:tr w:rsidR="00237E54" w:rsidRPr="005B4C27" w14:paraId="04D50F64" w14:textId="77777777" w:rsidTr="00A372E9">
        <w:tc>
          <w:tcPr>
            <w:tcW w:w="0" w:type="auto"/>
            <w:vAlign w:val="center"/>
          </w:tcPr>
          <w:p w14:paraId="10637E45" w14:textId="77777777" w:rsidR="00237E54" w:rsidRPr="005B4C27" w:rsidRDefault="00237E54" w:rsidP="00237E54">
            <w:pPr>
              <w:spacing w:line="240" w:lineRule="auto"/>
              <w:ind w:firstLine="0"/>
              <w:jc w:val="center"/>
              <w:rPr>
                <w:i/>
                <w:lang w:val="ro-RO"/>
              </w:rPr>
            </w:pPr>
            <w:r w:rsidRPr="005B4C27">
              <w:rPr>
                <w:i/>
                <w:lang w:val="ro-RO"/>
              </w:rPr>
              <w:t xml:space="preserve">Lutra </w:t>
            </w:r>
            <w:proofErr w:type="spellStart"/>
            <w:r w:rsidRPr="005B4C27">
              <w:rPr>
                <w:i/>
                <w:lang w:val="ro-RO"/>
              </w:rPr>
              <w:t>lutra</w:t>
            </w:r>
            <w:proofErr w:type="spellEnd"/>
          </w:p>
        </w:tc>
        <w:tc>
          <w:tcPr>
            <w:tcW w:w="0" w:type="auto"/>
            <w:vAlign w:val="center"/>
          </w:tcPr>
          <w:p w14:paraId="53EFCB85" w14:textId="77777777" w:rsidR="00237E54" w:rsidRPr="005B4C27" w:rsidRDefault="00F92688" w:rsidP="00237E54">
            <w:pPr>
              <w:spacing w:line="240" w:lineRule="auto"/>
              <w:ind w:firstLine="0"/>
              <w:jc w:val="center"/>
              <w:rPr>
                <w:lang w:val="ro-RO"/>
              </w:rPr>
            </w:pPr>
            <w:r w:rsidRPr="005B4C27">
              <w:rPr>
                <w:lang w:val="ro-RO"/>
              </w:rPr>
              <w:t>vidră</w:t>
            </w:r>
          </w:p>
        </w:tc>
        <w:tc>
          <w:tcPr>
            <w:tcW w:w="0" w:type="auto"/>
            <w:vAlign w:val="center"/>
          </w:tcPr>
          <w:p w14:paraId="315F9ED6" w14:textId="77777777" w:rsidR="00237E54" w:rsidRPr="005B4C27" w:rsidRDefault="00237E54" w:rsidP="00237E54">
            <w:pPr>
              <w:spacing w:line="240" w:lineRule="auto"/>
              <w:ind w:firstLine="0"/>
              <w:jc w:val="center"/>
              <w:rPr>
                <w:lang w:val="ro-RO"/>
              </w:rPr>
            </w:pPr>
            <w:r w:rsidRPr="005B4C27">
              <w:rPr>
                <w:lang w:val="ro-RO"/>
              </w:rPr>
              <w:t>1355</w:t>
            </w:r>
          </w:p>
        </w:tc>
        <w:tc>
          <w:tcPr>
            <w:tcW w:w="0" w:type="auto"/>
            <w:vAlign w:val="center"/>
          </w:tcPr>
          <w:p w14:paraId="3C5D3256" w14:textId="37905947" w:rsidR="00237E54" w:rsidRPr="005B4C27" w:rsidRDefault="00237E54" w:rsidP="002C3F24">
            <w:pPr>
              <w:spacing w:line="240" w:lineRule="auto"/>
              <w:ind w:firstLine="0"/>
              <w:rPr>
                <w:lang w:val="ro-RO"/>
              </w:rPr>
            </w:pPr>
            <w:r w:rsidRPr="005B4C27">
              <w:rPr>
                <w:lang w:val="ro-RO"/>
              </w:rPr>
              <w:t>Protejata prin Directiva Habi</w:t>
            </w:r>
            <w:r w:rsidR="009322E0" w:rsidRPr="005B4C27">
              <w:rPr>
                <w:lang w:val="ro-RO"/>
              </w:rPr>
              <w:t xml:space="preserve">tate 92/43/CEE (anexa II), OUG </w:t>
            </w:r>
            <w:r w:rsidRPr="005B4C27">
              <w:rPr>
                <w:lang w:val="ro-RO"/>
              </w:rPr>
              <w:t>5</w:t>
            </w:r>
            <w:r w:rsidR="009322E0" w:rsidRPr="005B4C27">
              <w:rPr>
                <w:lang w:val="ro-RO"/>
              </w:rPr>
              <w:t>7</w:t>
            </w:r>
            <w:r w:rsidRPr="005B4C27">
              <w:rPr>
                <w:lang w:val="ro-RO"/>
              </w:rPr>
              <w:t>/2007</w:t>
            </w:r>
            <w:r w:rsidR="00B94AE2" w:rsidRPr="005B4C27">
              <w:rPr>
                <w:lang w:val="ro-RO"/>
              </w:rPr>
              <w:t xml:space="preserve"> privind regimul ariilor naturale protejate, conservarea habitatelor naturale, a florei și faunei sălbatice</w:t>
            </w:r>
          </w:p>
        </w:tc>
        <w:tc>
          <w:tcPr>
            <w:tcW w:w="0" w:type="auto"/>
            <w:vAlign w:val="center"/>
          </w:tcPr>
          <w:p w14:paraId="5E60E8BA" w14:textId="77777777" w:rsidR="00237E54" w:rsidRPr="005B4C27" w:rsidRDefault="00A760DE" w:rsidP="00237E54">
            <w:pPr>
              <w:spacing w:line="240" w:lineRule="auto"/>
              <w:ind w:firstLine="0"/>
              <w:jc w:val="center"/>
              <w:rPr>
                <w:lang w:val="ro-RO"/>
              </w:rPr>
            </w:pPr>
            <w:r w:rsidRPr="005B4C27">
              <w:rPr>
                <w:lang w:val="ro-RO"/>
              </w:rPr>
              <w:t>C</w:t>
            </w:r>
          </w:p>
        </w:tc>
        <w:tc>
          <w:tcPr>
            <w:tcW w:w="0" w:type="auto"/>
            <w:vAlign w:val="center"/>
          </w:tcPr>
          <w:p w14:paraId="46CD1F75" w14:textId="77777777" w:rsidR="00237E54" w:rsidRPr="005B4C27" w:rsidRDefault="00A760DE" w:rsidP="00237E54">
            <w:pPr>
              <w:spacing w:line="240" w:lineRule="auto"/>
              <w:ind w:firstLine="0"/>
              <w:jc w:val="center"/>
              <w:rPr>
                <w:lang w:val="ro-RO"/>
              </w:rPr>
            </w:pPr>
            <w:r w:rsidRPr="005B4C27">
              <w:rPr>
                <w:lang w:val="ro-RO"/>
              </w:rPr>
              <w:t>C</w:t>
            </w:r>
          </w:p>
        </w:tc>
        <w:tc>
          <w:tcPr>
            <w:tcW w:w="0" w:type="auto"/>
            <w:vAlign w:val="center"/>
          </w:tcPr>
          <w:p w14:paraId="463C96F5" w14:textId="77777777" w:rsidR="00237E54" w:rsidRPr="005B4C27" w:rsidRDefault="00A760DE" w:rsidP="00237E54">
            <w:pPr>
              <w:spacing w:line="240" w:lineRule="auto"/>
              <w:ind w:firstLine="0"/>
              <w:jc w:val="center"/>
              <w:rPr>
                <w:lang w:val="ro-RO"/>
              </w:rPr>
            </w:pPr>
            <w:r w:rsidRPr="005B4C27">
              <w:rPr>
                <w:lang w:val="ro-RO"/>
              </w:rPr>
              <w:t>B</w:t>
            </w:r>
          </w:p>
        </w:tc>
        <w:tc>
          <w:tcPr>
            <w:tcW w:w="0" w:type="auto"/>
            <w:vAlign w:val="center"/>
          </w:tcPr>
          <w:p w14:paraId="1D780B79" w14:textId="77777777" w:rsidR="00237E54" w:rsidRPr="005B4C27" w:rsidRDefault="00A760DE" w:rsidP="00237E54">
            <w:pPr>
              <w:spacing w:line="240" w:lineRule="auto"/>
              <w:ind w:firstLine="0"/>
              <w:jc w:val="center"/>
              <w:rPr>
                <w:lang w:val="ro-RO"/>
              </w:rPr>
            </w:pPr>
            <w:r w:rsidRPr="005B4C27">
              <w:rPr>
                <w:lang w:val="ro-RO"/>
              </w:rPr>
              <w:t>C</w:t>
            </w:r>
          </w:p>
        </w:tc>
        <w:tc>
          <w:tcPr>
            <w:tcW w:w="0" w:type="auto"/>
            <w:vAlign w:val="center"/>
          </w:tcPr>
          <w:p w14:paraId="215CEBF6" w14:textId="77777777" w:rsidR="00237E54" w:rsidRPr="005B4C27" w:rsidRDefault="00A760DE" w:rsidP="00237E54">
            <w:pPr>
              <w:spacing w:line="240" w:lineRule="auto"/>
              <w:ind w:firstLine="0"/>
              <w:jc w:val="center"/>
              <w:rPr>
                <w:lang w:val="ro-RO"/>
              </w:rPr>
            </w:pPr>
            <w:r w:rsidRPr="005B4C27">
              <w:rPr>
                <w:lang w:val="ro-RO"/>
              </w:rPr>
              <w:t>C</w:t>
            </w:r>
          </w:p>
        </w:tc>
      </w:tr>
      <w:tr w:rsidR="00237E54" w:rsidRPr="005B4C27" w14:paraId="0A49969D" w14:textId="77777777" w:rsidTr="00A372E9">
        <w:tc>
          <w:tcPr>
            <w:tcW w:w="0" w:type="auto"/>
            <w:vAlign w:val="center"/>
          </w:tcPr>
          <w:p w14:paraId="7CBC2CB1" w14:textId="77777777" w:rsidR="00237E54" w:rsidRPr="005B4C27" w:rsidRDefault="00237E54" w:rsidP="00237E54">
            <w:pPr>
              <w:spacing w:line="240" w:lineRule="auto"/>
              <w:ind w:firstLine="0"/>
              <w:jc w:val="center"/>
              <w:rPr>
                <w:i/>
                <w:lang w:val="ro-RO"/>
              </w:rPr>
            </w:pPr>
            <w:r w:rsidRPr="005B4C27">
              <w:rPr>
                <w:i/>
              </w:rPr>
              <w:t xml:space="preserve">Lynx </w:t>
            </w:r>
            <w:proofErr w:type="spellStart"/>
            <w:r w:rsidRPr="005B4C27">
              <w:rPr>
                <w:i/>
              </w:rPr>
              <w:t>lynx</w:t>
            </w:r>
            <w:proofErr w:type="spellEnd"/>
          </w:p>
        </w:tc>
        <w:tc>
          <w:tcPr>
            <w:tcW w:w="0" w:type="auto"/>
            <w:vAlign w:val="center"/>
          </w:tcPr>
          <w:p w14:paraId="5A0B796F" w14:textId="77777777" w:rsidR="00237E54" w:rsidRPr="005B4C27" w:rsidRDefault="00F92688" w:rsidP="00237E54">
            <w:pPr>
              <w:spacing w:line="240" w:lineRule="auto"/>
              <w:ind w:firstLine="0"/>
              <w:jc w:val="center"/>
              <w:rPr>
                <w:lang w:val="ro-RO"/>
              </w:rPr>
            </w:pPr>
            <w:r w:rsidRPr="005B4C27">
              <w:rPr>
                <w:lang w:val="ro-RO"/>
              </w:rPr>
              <w:t>râ</w:t>
            </w:r>
            <w:r w:rsidR="00237E54" w:rsidRPr="005B4C27">
              <w:rPr>
                <w:lang w:val="ro-RO"/>
              </w:rPr>
              <w:t>s</w:t>
            </w:r>
          </w:p>
        </w:tc>
        <w:tc>
          <w:tcPr>
            <w:tcW w:w="0" w:type="auto"/>
            <w:vAlign w:val="center"/>
          </w:tcPr>
          <w:p w14:paraId="053E9056" w14:textId="77777777" w:rsidR="00237E54" w:rsidRPr="005B4C27" w:rsidRDefault="00237E54" w:rsidP="00237E54">
            <w:pPr>
              <w:spacing w:line="240" w:lineRule="auto"/>
              <w:ind w:firstLine="0"/>
              <w:jc w:val="center"/>
              <w:rPr>
                <w:lang w:val="ro-RO"/>
              </w:rPr>
            </w:pPr>
            <w:r w:rsidRPr="005B4C27">
              <w:rPr>
                <w:lang w:val="ro-RO"/>
              </w:rPr>
              <w:t>1361</w:t>
            </w:r>
          </w:p>
        </w:tc>
        <w:tc>
          <w:tcPr>
            <w:tcW w:w="0" w:type="auto"/>
            <w:vAlign w:val="center"/>
          </w:tcPr>
          <w:p w14:paraId="4C33F421" w14:textId="496A2F3F" w:rsidR="00237E54" w:rsidRPr="005B4C27" w:rsidRDefault="00237E54" w:rsidP="002C3F24">
            <w:pPr>
              <w:spacing w:line="240" w:lineRule="auto"/>
              <w:ind w:firstLine="0"/>
              <w:rPr>
                <w:lang w:val="ro-RO"/>
              </w:rPr>
            </w:pPr>
            <w:r w:rsidRPr="005B4C27">
              <w:rPr>
                <w:lang w:val="ro-RO"/>
              </w:rPr>
              <w:t>Protejata prin Directiva Habi</w:t>
            </w:r>
            <w:r w:rsidR="009322E0" w:rsidRPr="005B4C27">
              <w:rPr>
                <w:lang w:val="ro-RO"/>
              </w:rPr>
              <w:t xml:space="preserve">tate 92/43/CEE (anexa II), OUG </w:t>
            </w:r>
            <w:r w:rsidRPr="005B4C27">
              <w:rPr>
                <w:lang w:val="ro-RO"/>
              </w:rPr>
              <w:t>5</w:t>
            </w:r>
            <w:r w:rsidR="009322E0" w:rsidRPr="005B4C27">
              <w:rPr>
                <w:lang w:val="ro-RO"/>
              </w:rPr>
              <w:t>7</w:t>
            </w:r>
            <w:r w:rsidRPr="005B4C27">
              <w:rPr>
                <w:lang w:val="ro-RO"/>
              </w:rPr>
              <w:t>/2007</w:t>
            </w:r>
            <w:r w:rsidR="00B94AE2" w:rsidRPr="005B4C27">
              <w:rPr>
                <w:lang w:val="ro-RO"/>
              </w:rPr>
              <w:t xml:space="preserve"> privind regimul ariilor naturale protejate, conservarea habitatelor naturale, a florei și faunei sălbatice</w:t>
            </w:r>
          </w:p>
        </w:tc>
        <w:tc>
          <w:tcPr>
            <w:tcW w:w="0" w:type="auto"/>
            <w:vAlign w:val="center"/>
          </w:tcPr>
          <w:p w14:paraId="00297B5F" w14:textId="77777777" w:rsidR="00237E54" w:rsidRPr="005B4C27" w:rsidRDefault="00A760DE" w:rsidP="00237E54">
            <w:pPr>
              <w:spacing w:line="240" w:lineRule="auto"/>
              <w:ind w:firstLine="0"/>
              <w:jc w:val="center"/>
              <w:rPr>
                <w:lang w:val="ro-RO"/>
              </w:rPr>
            </w:pPr>
            <w:r w:rsidRPr="005B4C27">
              <w:rPr>
                <w:lang w:val="ro-RO"/>
              </w:rPr>
              <w:t>20-25i</w:t>
            </w:r>
          </w:p>
        </w:tc>
        <w:tc>
          <w:tcPr>
            <w:tcW w:w="0" w:type="auto"/>
            <w:vAlign w:val="center"/>
          </w:tcPr>
          <w:p w14:paraId="526E95C5" w14:textId="77777777" w:rsidR="00237E54" w:rsidRPr="005B4C27" w:rsidRDefault="00A760DE" w:rsidP="00237E54">
            <w:pPr>
              <w:spacing w:line="240" w:lineRule="auto"/>
              <w:ind w:firstLine="0"/>
              <w:jc w:val="center"/>
              <w:rPr>
                <w:lang w:val="ro-RO"/>
              </w:rPr>
            </w:pPr>
            <w:r w:rsidRPr="005B4C27">
              <w:rPr>
                <w:lang w:val="ro-RO"/>
              </w:rPr>
              <w:t>B</w:t>
            </w:r>
          </w:p>
        </w:tc>
        <w:tc>
          <w:tcPr>
            <w:tcW w:w="0" w:type="auto"/>
            <w:vAlign w:val="center"/>
          </w:tcPr>
          <w:p w14:paraId="7774917D" w14:textId="77777777" w:rsidR="00237E54" w:rsidRPr="005B4C27" w:rsidRDefault="00A760DE" w:rsidP="00237E54">
            <w:pPr>
              <w:spacing w:line="240" w:lineRule="auto"/>
              <w:ind w:firstLine="0"/>
              <w:jc w:val="center"/>
              <w:rPr>
                <w:lang w:val="ro-RO"/>
              </w:rPr>
            </w:pPr>
            <w:r w:rsidRPr="005B4C27">
              <w:rPr>
                <w:lang w:val="ro-RO"/>
              </w:rPr>
              <w:t>A</w:t>
            </w:r>
          </w:p>
        </w:tc>
        <w:tc>
          <w:tcPr>
            <w:tcW w:w="0" w:type="auto"/>
            <w:vAlign w:val="center"/>
          </w:tcPr>
          <w:p w14:paraId="4DFE585A" w14:textId="77777777" w:rsidR="00237E54" w:rsidRPr="005B4C27" w:rsidRDefault="00A760DE" w:rsidP="00237E54">
            <w:pPr>
              <w:spacing w:line="240" w:lineRule="auto"/>
              <w:ind w:firstLine="0"/>
              <w:jc w:val="center"/>
              <w:rPr>
                <w:lang w:val="ro-RO"/>
              </w:rPr>
            </w:pPr>
            <w:r w:rsidRPr="005B4C27">
              <w:rPr>
                <w:lang w:val="ro-RO"/>
              </w:rPr>
              <w:t>C</w:t>
            </w:r>
          </w:p>
        </w:tc>
        <w:tc>
          <w:tcPr>
            <w:tcW w:w="0" w:type="auto"/>
            <w:vAlign w:val="center"/>
          </w:tcPr>
          <w:p w14:paraId="31905CEC" w14:textId="77777777" w:rsidR="00237E54" w:rsidRPr="005B4C27" w:rsidRDefault="00A760DE" w:rsidP="00237E54">
            <w:pPr>
              <w:spacing w:line="240" w:lineRule="auto"/>
              <w:ind w:firstLine="0"/>
              <w:jc w:val="center"/>
              <w:rPr>
                <w:lang w:val="ro-RO"/>
              </w:rPr>
            </w:pPr>
            <w:r w:rsidRPr="005B4C27">
              <w:rPr>
                <w:lang w:val="ro-RO"/>
              </w:rPr>
              <w:t>C</w:t>
            </w:r>
          </w:p>
        </w:tc>
      </w:tr>
      <w:tr w:rsidR="00237E54" w:rsidRPr="005B4C27" w14:paraId="1FF72EF6" w14:textId="77777777" w:rsidTr="00A372E9">
        <w:tc>
          <w:tcPr>
            <w:tcW w:w="0" w:type="auto"/>
            <w:vAlign w:val="center"/>
          </w:tcPr>
          <w:p w14:paraId="4423C673" w14:textId="77777777" w:rsidR="00237E54" w:rsidRPr="005B4C27" w:rsidRDefault="00CC3A7E" w:rsidP="00237E54">
            <w:pPr>
              <w:spacing w:line="240" w:lineRule="auto"/>
              <w:ind w:firstLine="0"/>
              <w:jc w:val="center"/>
              <w:rPr>
                <w:i/>
                <w:lang w:val="ro-RO"/>
              </w:rPr>
            </w:pPr>
            <w:proofErr w:type="spellStart"/>
            <w:r w:rsidRPr="005B4C27">
              <w:rPr>
                <w:i/>
                <w:lang w:val="ro-RO"/>
              </w:rPr>
              <w:t>Felis</w:t>
            </w:r>
            <w:proofErr w:type="spellEnd"/>
            <w:r w:rsidRPr="005B4C27">
              <w:rPr>
                <w:i/>
                <w:lang w:val="ro-RO"/>
              </w:rPr>
              <w:t xml:space="preserve"> </w:t>
            </w:r>
            <w:proofErr w:type="spellStart"/>
            <w:r w:rsidRPr="005B4C27">
              <w:rPr>
                <w:i/>
                <w:lang w:val="ro-RO"/>
              </w:rPr>
              <w:t>si</w:t>
            </w:r>
            <w:r w:rsidR="00237E54" w:rsidRPr="005B4C27">
              <w:rPr>
                <w:i/>
                <w:lang w:val="ro-RO"/>
              </w:rPr>
              <w:t>lvestris</w:t>
            </w:r>
            <w:proofErr w:type="spellEnd"/>
          </w:p>
        </w:tc>
        <w:tc>
          <w:tcPr>
            <w:tcW w:w="0" w:type="auto"/>
            <w:vAlign w:val="center"/>
          </w:tcPr>
          <w:p w14:paraId="2B80F335" w14:textId="77777777" w:rsidR="00237E54" w:rsidRPr="005B4C27" w:rsidRDefault="00F92688" w:rsidP="00237E54">
            <w:pPr>
              <w:spacing w:line="240" w:lineRule="auto"/>
              <w:ind w:firstLine="0"/>
              <w:jc w:val="center"/>
              <w:rPr>
                <w:lang w:val="ro-RO"/>
              </w:rPr>
            </w:pPr>
            <w:r w:rsidRPr="005B4C27">
              <w:rPr>
                <w:lang w:val="ro-RO"/>
              </w:rPr>
              <w:t>pisică sălbatică</w:t>
            </w:r>
          </w:p>
        </w:tc>
        <w:tc>
          <w:tcPr>
            <w:tcW w:w="0" w:type="auto"/>
            <w:vAlign w:val="center"/>
          </w:tcPr>
          <w:p w14:paraId="0CFF1265" w14:textId="77777777" w:rsidR="00237E54" w:rsidRPr="005B4C27" w:rsidRDefault="00CC3A7E" w:rsidP="00237E54">
            <w:pPr>
              <w:spacing w:line="240" w:lineRule="auto"/>
              <w:ind w:firstLine="0"/>
              <w:jc w:val="center"/>
              <w:rPr>
                <w:lang w:val="ro-RO"/>
              </w:rPr>
            </w:pPr>
            <w:r w:rsidRPr="005B4C27">
              <w:rPr>
                <w:lang w:val="ro-RO"/>
              </w:rPr>
              <w:t>1363</w:t>
            </w:r>
          </w:p>
        </w:tc>
        <w:tc>
          <w:tcPr>
            <w:tcW w:w="0" w:type="auto"/>
            <w:vAlign w:val="center"/>
          </w:tcPr>
          <w:p w14:paraId="307173E0" w14:textId="1BD9AE27" w:rsidR="00237E54" w:rsidRPr="005B4C27" w:rsidRDefault="00CC3A7E" w:rsidP="002C3F24">
            <w:pPr>
              <w:spacing w:line="240" w:lineRule="auto"/>
              <w:ind w:firstLine="0"/>
              <w:rPr>
                <w:lang w:val="ro-RO"/>
              </w:rPr>
            </w:pPr>
            <w:r w:rsidRPr="005B4C27">
              <w:rPr>
                <w:lang w:val="ro-RO"/>
              </w:rPr>
              <w:t>Protejata prin Directiva Habitate 92/43/CEE (anexa IV</w:t>
            </w:r>
            <w:r w:rsidR="009322E0" w:rsidRPr="005B4C27">
              <w:rPr>
                <w:lang w:val="ro-RO"/>
              </w:rPr>
              <w:t xml:space="preserve">), OUG </w:t>
            </w:r>
            <w:r w:rsidRPr="005B4C27">
              <w:rPr>
                <w:lang w:val="ro-RO"/>
              </w:rPr>
              <w:t>5</w:t>
            </w:r>
            <w:r w:rsidR="009322E0" w:rsidRPr="005B4C27">
              <w:rPr>
                <w:lang w:val="ro-RO"/>
              </w:rPr>
              <w:t>7</w:t>
            </w:r>
            <w:r w:rsidRPr="005B4C27">
              <w:rPr>
                <w:lang w:val="ro-RO"/>
              </w:rPr>
              <w:t>/2007</w:t>
            </w:r>
            <w:r w:rsidR="00B94AE2" w:rsidRPr="005B4C27">
              <w:rPr>
                <w:lang w:val="ro-RO"/>
              </w:rPr>
              <w:t xml:space="preserve"> privind regimul ariilor naturale protejate, conservarea habitatelor naturale, a florei și faunei sălbatice</w:t>
            </w:r>
          </w:p>
        </w:tc>
        <w:tc>
          <w:tcPr>
            <w:tcW w:w="0" w:type="auto"/>
            <w:vAlign w:val="center"/>
          </w:tcPr>
          <w:p w14:paraId="0B772149" w14:textId="77777777" w:rsidR="00237E54" w:rsidRPr="005B4C27" w:rsidRDefault="00752D17" w:rsidP="00237E54">
            <w:pPr>
              <w:spacing w:line="240" w:lineRule="auto"/>
              <w:ind w:firstLine="0"/>
              <w:jc w:val="center"/>
              <w:rPr>
                <w:lang w:val="ro-RO"/>
              </w:rPr>
            </w:pPr>
            <w:r w:rsidRPr="005B4C27">
              <w:rPr>
                <w:lang w:val="ro-RO"/>
              </w:rPr>
              <w:t>P</w:t>
            </w:r>
          </w:p>
        </w:tc>
        <w:tc>
          <w:tcPr>
            <w:tcW w:w="0" w:type="auto"/>
            <w:vAlign w:val="center"/>
          </w:tcPr>
          <w:p w14:paraId="744496E1" w14:textId="77777777" w:rsidR="00237E54" w:rsidRPr="005B4C27" w:rsidRDefault="009322E0" w:rsidP="00237E54">
            <w:pPr>
              <w:spacing w:line="240" w:lineRule="auto"/>
              <w:ind w:firstLine="0"/>
              <w:jc w:val="center"/>
              <w:rPr>
                <w:lang w:val="ro-RO"/>
              </w:rPr>
            </w:pPr>
            <w:r w:rsidRPr="005B4C27">
              <w:rPr>
                <w:lang w:val="ro-RO"/>
              </w:rPr>
              <w:t>B</w:t>
            </w:r>
          </w:p>
        </w:tc>
        <w:tc>
          <w:tcPr>
            <w:tcW w:w="0" w:type="auto"/>
            <w:vAlign w:val="center"/>
          </w:tcPr>
          <w:p w14:paraId="065D19C5" w14:textId="77777777" w:rsidR="00237E54" w:rsidRPr="005B4C27" w:rsidRDefault="009322E0" w:rsidP="00237E54">
            <w:pPr>
              <w:spacing w:line="240" w:lineRule="auto"/>
              <w:ind w:firstLine="0"/>
              <w:jc w:val="center"/>
              <w:rPr>
                <w:lang w:val="ro-RO"/>
              </w:rPr>
            </w:pPr>
            <w:r w:rsidRPr="005B4C27">
              <w:rPr>
                <w:lang w:val="ro-RO"/>
              </w:rPr>
              <w:t>A</w:t>
            </w:r>
          </w:p>
        </w:tc>
        <w:tc>
          <w:tcPr>
            <w:tcW w:w="0" w:type="auto"/>
            <w:vAlign w:val="center"/>
          </w:tcPr>
          <w:p w14:paraId="3CB260ED" w14:textId="77777777" w:rsidR="00237E54" w:rsidRPr="005B4C27" w:rsidRDefault="009322E0" w:rsidP="00237E54">
            <w:pPr>
              <w:spacing w:line="240" w:lineRule="auto"/>
              <w:ind w:firstLine="0"/>
              <w:jc w:val="center"/>
              <w:rPr>
                <w:lang w:val="ro-RO"/>
              </w:rPr>
            </w:pPr>
            <w:r w:rsidRPr="005B4C27">
              <w:rPr>
                <w:lang w:val="ro-RO"/>
              </w:rPr>
              <w:t>C</w:t>
            </w:r>
          </w:p>
        </w:tc>
        <w:tc>
          <w:tcPr>
            <w:tcW w:w="0" w:type="auto"/>
            <w:vAlign w:val="center"/>
          </w:tcPr>
          <w:p w14:paraId="223D2D14" w14:textId="77777777" w:rsidR="00237E54" w:rsidRPr="005B4C27" w:rsidRDefault="009322E0" w:rsidP="00237E54">
            <w:pPr>
              <w:spacing w:line="240" w:lineRule="auto"/>
              <w:ind w:firstLine="0"/>
              <w:jc w:val="center"/>
              <w:rPr>
                <w:lang w:val="ro-RO"/>
              </w:rPr>
            </w:pPr>
            <w:r w:rsidRPr="005B4C27">
              <w:rPr>
                <w:lang w:val="ro-RO"/>
              </w:rPr>
              <w:t>C</w:t>
            </w:r>
          </w:p>
        </w:tc>
      </w:tr>
      <w:tr w:rsidR="00237E54" w:rsidRPr="005B4C27" w14:paraId="18BEB270" w14:textId="77777777" w:rsidTr="00A372E9">
        <w:tc>
          <w:tcPr>
            <w:tcW w:w="0" w:type="auto"/>
            <w:vAlign w:val="center"/>
          </w:tcPr>
          <w:p w14:paraId="68D14CE9" w14:textId="77777777" w:rsidR="00237E54" w:rsidRPr="005B4C27" w:rsidRDefault="00237E54" w:rsidP="00237E54">
            <w:pPr>
              <w:spacing w:line="240" w:lineRule="auto"/>
              <w:ind w:firstLine="0"/>
              <w:jc w:val="center"/>
              <w:rPr>
                <w:i/>
                <w:lang w:val="ro-RO"/>
              </w:rPr>
            </w:pPr>
            <w:proofErr w:type="spellStart"/>
            <w:r w:rsidRPr="005B4C27">
              <w:rPr>
                <w:i/>
                <w:lang w:val="ro-RO"/>
              </w:rPr>
              <w:t>Rupicapra</w:t>
            </w:r>
            <w:proofErr w:type="spellEnd"/>
            <w:r w:rsidRPr="005B4C27">
              <w:rPr>
                <w:i/>
                <w:lang w:val="ro-RO"/>
              </w:rPr>
              <w:t xml:space="preserve"> </w:t>
            </w:r>
            <w:proofErr w:type="spellStart"/>
            <w:r w:rsidRPr="005B4C27">
              <w:rPr>
                <w:i/>
                <w:lang w:val="ro-RO"/>
              </w:rPr>
              <w:t>rupicapra</w:t>
            </w:r>
            <w:proofErr w:type="spellEnd"/>
          </w:p>
        </w:tc>
        <w:tc>
          <w:tcPr>
            <w:tcW w:w="0" w:type="auto"/>
            <w:vAlign w:val="center"/>
          </w:tcPr>
          <w:p w14:paraId="408073AA" w14:textId="77777777" w:rsidR="00237E54" w:rsidRPr="005B4C27" w:rsidRDefault="00F92688" w:rsidP="00237E54">
            <w:pPr>
              <w:spacing w:line="240" w:lineRule="auto"/>
              <w:ind w:firstLine="0"/>
              <w:jc w:val="center"/>
              <w:rPr>
                <w:lang w:val="ro-RO"/>
              </w:rPr>
            </w:pPr>
            <w:r w:rsidRPr="005B4C27">
              <w:rPr>
                <w:lang w:val="ro-RO"/>
              </w:rPr>
              <w:t>capră</w:t>
            </w:r>
            <w:r w:rsidR="00A81830" w:rsidRPr="005B4C27">
              <w:rPr>
                <w:lang w:val="ro-RO"/>
              </w:rPr>
              <w:t xml:space="preserve"> neagră</w:t>
            </w:r>
          </w:p>
        </w:tc>
        <w:tc>
          <w:tcPr>
            <w:tcW w:w="0" w:type="auto"/>
            <w:vAlign w:val="center"/>
          </w:tcPr>
          <w:p w14:paraId="1AE2259D" w14:textId="77777777" w:rsidR="00237E54" w:rsidRPr="005B4C27" w:rsidRDefault="009322E0" w:rsidP="00237E54">
            <w:pPr>
              <w:spacing w:line="240" w:lineRule="auto"/>
              <w:ind w:firstLine="0"/>
              <w:jc w:val="center"/>
              <w:rPr>
                <w:lang w:val="ro-RO"/>
              </w:rPr>
            </w:pPr>
            <w:r w:rsidRPr="005B4C27">
              <w:rPr>
                <w:lang w:val="ro-RO"/>
              </w:rPr>
              <w:t>1369</w:t>
            </w:r>
          </w:p>
        </w:tc>
        <w:tc>
          <w:tcPr>
            <w:tcW w:w="0" w:type="auto"/>
            <w:vAlign w:val="center"/>
          </w:tcPr>
          <w:p w14:paraId="70C9BE3E" w14:textId="5E2A7D72" w:rsidR="00237E54" w:rsidRPr="005B4C27" w:rsidRDefault="009322E0" w:rsidP="002C3F24">
            <w:pPr>
              <w:spacing w:line="240" w:lineRule="auto"/>
              <w:ind w:firstLine="0"/>
              <w:rPr>
                <w:lang w:val="ro-RO"/>
              </w:rPr>
            </w:pPr>
            <w:r w:rsidRPr="005B4C27">
              <w:rPr>
                <w:lang w:val="ro-RO"/>
              </w:rPr>
              <w:t>Protejata prin Directiva Habitate 92/43/CEE (anexa V), OUG 57/2007</w:t>
            </w:r>
            <w:r w:rsidR="00B94AE2" w:rsidRPr="005B4C27">
              <w:rPr>
                <w:lang w:val="ro-RO"/>
              </w:rPr>
              <w:t xml:space="preserve"> privind regimul ariilor naturale protejate, conservarea habitatelor naturale, a florei și faunei sălbatice</w:t>
            </w:r>
          </w:p>
        </w:tc>
        <w:tc>
          <w:tcPr>
            <w:tcW w:w="0" w:type="auto"/>
            <w:vAlign w:val="center"/>
          </w:tcPr>
          <w:p w14:paraId="069431EF" w14:textId="77777777" w:rsidR="00237E54" w:rsidRPr="005B4C27" w:rsidRDefault="009322E0" w:rsidP="00237E54">
            <w:pPr>
              <w:spacing w:line="240" w:lineRule="auto"/>
              <w:ind w:firstLine="0"/>
              <w:jc w:val="center"/>
              <w:rPr>
                <w:lang w:val="ro-RO"/>
              </w:rPr>
            </w:pPr>
            <w:r w:rsidRPr="005B4C27">
              <w:rPr>
                <w:lang w:val="ro-RO"/>
              </w:rPr>
              <w:t>200i</w:t>
            </w:r>
          </w:p>
        </w:tc>
        <w:tc>
          <w:tcPr>
            <w:tcW w:w="0" w:type="auto"/>
            <w:vAlign w:val="center"/>
          </w:tcPr>
          <w:p w14:paraId="7E4C5664" w14:textId="77777777" w:rsidR="00237E54" w:rsidRPr="005B4C27" w:rsidRDefault="009322E0" w:rsidP="00237E54">
            <w:pPr>
              <w:spacing w:line="240" w:lineRule="auto"/>
              <w:ind w:firstLine="0"/>
              <w:jc w:val="center"/>
              <w:rPr>
                <w:lang w:val="ro-RO"/>
              </w:rPr>
            </w:pPr>
            <w:r w:rsidRPr="005B4C27">
              <w:rPr>
                <w:lang w:val="ro-RO"/>
              </w:rPr>
              <w:t>B</w:t>
            </w:r>
          </w:p>
        </w:tc>
        <w:tc>
          <w:tcPr>
            <w:tcW w:w="0" w:type="auto"/>
            <w:vAlign w:val="center"/>
          </w:tcPr>
          <w:p w14:paraId="519B3FD9" w14:textId="77777777" w:rsidR="00237E54" w:rsidRPr="005B4C27" w:rsidRDefault="009322E0" w:rsidP="00237E54">
            <w:pPr>
              <w:spacing w:line="240" w:lineRule="auto"/>
              <w:ind w:firstLine="0"/>
              <w:jc w:val="center"/>
              <w:rPr>
                <w:lang w:val="ro-RO"/>
              </w:rPr>
            </w:pPr>
            <w:r w:rsidRPr="005B4C27">
              <w:rPr>
                <w:lang w:val="ro-RO"/>
              </w:rPr>
              <w:t>A</w:t>
            </w:r>
          </w:p>
        </w:tc>
        <w:tc>
          <w:tcPr>
            <w:tcW w:w="0" w:type="auto"/>
            <w:vAlign w:val="center"/>
          </w:tcPr>
          <w:p w14:paraId="4BED5C0C" w14:textId="77777777" w:rsidR="00237E54" w:rsidRPr="005B4C27" w:rsidRDefault="009322E0" w:rsidP="00237E54">
            <w:pPr>
              <w:spacing w:line="240" w:lineRule="auto"/>
              <w:ind w:firstLine="0"/>
              <w:jc w:val="center"/>
              <w:rPr>
                <w:lang w:val="ro-RO"/>
              </w:rPr>
            </w:pPr>
            <w:r w:rsidRPr="005B4C27">
              <w:rPr>
                <w:lang w:val="ro-RO"/>
              </w:rPr>
              <w:t>C</w:t>
            </w:r>
          </w:p>
        </w:tc>
        <w:tc>
          <w:tcPr>
            <w:tcW w:w="0" w:type="auto"/>
            <w:vAlign w:val="center"/>
          </w:tcPr>
          <w:p w14:paraId="6BF107A2" w14:textId="77777777" w:rsidR="00237E54" w:rsidRPr="005B4C27" w:rsidRDefault="009322E0" w:rsidP="00237E54">
            <w:pPr>
              <w:spacing w:line="240" w:lineRule="auto"/>
              <w:ind w:firstLine="0"/>
              <w:jc w:val="center"/>
              <w:rPr>
                <w:lang w:val="ro-RO"/>
              </w:rPr>
            </w:pPr>
            <w:r w:rsidRPr="005B4C27">
              <w:rPr>
                <w:lang w:val="ro-RO"/>
              </w:rPr>
              <w:t>C</w:t>
            </w:r>
          </w:p>
        </w:tc>
      </w:tr>
      <w:tr w:rsidR="00237E54" w:rsidRPr="005B4C27" w14:paraId="63D1D076" w14:textId="77777777" w:rsidTr="00A372E9">
        <w:tc>
          <w:tcPr>
            <w:tcW w:w="0" w:type="auto"/>
            <w:vAlign w:val="center"/>
          </w:tcPr>
          <w:p w14:paraId="66D02B68" w14:textId="77777777" w:rsidR="00237E54" w:rsidRPr="005B4C27" w:rsidRDefault="00237E54" w:rsidP="00237E54">
            <w:pPr>
              <w:spacing w:line="240" w:lineRule="auto"/>
              <w:ind w:firstLine="0"/>
              <w:jc w:val="center"/>
              <w:rPr>
                <w:i/>
                <w:lang w:val="ro-RO"/>
              </w:rPr>
            </w:pPr>
            <w:proofErr w:type="spellStart"/>
            <w:r w:rsidRPr="005B4C27">
              <w:rPr>
                <w:rStyle w:val="Accentuat"/>
                <w:lang w:val="ro-RO"/>
              </w:rPr>
              <w:t>Microtus</w:t>
            </w:r>
            <w:proofErr w:type="spellEnd"/>
            <w:r w:rsidRPr="005B4C27">
              <w:rPr>
                <w:rStyle w:val="Accentuat"/>
                <w:lang w:val="ro-RO"/>
              </w:rPr>
              <w:t xml:space="preserve"> </w:t>
            </w:r>
            <w:proofErr w:type="spellStart"/>
            <w:r w:rsidRPr="005B4C27">
              <w:rPr>
                <w:rStyle w:val="Accentuat"/>
                <w:lang w:val="ro-RO"/>
              </w:rPr>
              <w:t>arvalis</w:t>
            </w:r>
            <w:proofErr w:type="spellEnd"/>
          </w:p>
        </w:tc>
        <w:tc>
          <w:tcPr>
            <w:tcW w:w="0" w:type="auto"/>
            <w:vAlign w:val="center"/>
          </w:tcPr>
          <w:p w14:paraId="5B1E21E0" w14:textId="77777777" w:rsidR="00237E54" w:rsidRPr="005B4C27" w:rsidRDefault="00A81830" w:rsidP="00237E54">
            <w:pPr>
              <w:spacing w:line="240" w:lineRule="auto"/>
              <w:ind w:firstLine="0"/>
              <w:jc w:val="center"/>
              <w:rPr>
                <w:lang w:val="ro-RO"/>
              </w:rPr>
            </w:pPr>
            <w:r w:rsidRPr="005B4C27">
              <w:rPr>
                <w:lang w:val="ro-RO"/>
              </w:rPr>
              <w:t>șoarecele de câ</w:t>
            </w:r>
            <w:r w:rsidR="00237E54" w:rsidRPr="005B4C27">
              <w:rPr>
                <w:lang w:val="ro-RO"/>
              </w:rPr>
              <w:t>mp</w:t>
            </w:r>
          </w:p>
        </w:tc>
        <w:tc>
          <w:tcPr>
            <w:tcW w:w="0" w:type="auto"/>
            <w:vAlign w:val="center"/>
          </w:tcPr>
          <w:p w14:paraId="2E067A33" w14:textId="77777777" w:rsidR="00237E54" w:rsidRPr="005B4C27" w:rsidRDefault="009322E0" w:rsidP="00237E54">
            <w:pPr>
              <w:spacing w:line="240" w:lineRule="auto"/>
              <w:ind w:firstLine="0"/>
              <w:jc w:val="center"/>
              <w:rPr>
                <w:lang w:val="ro-RO"/>
              </w:rPr>
            </w:pPr>
            <w:r w:rsidRPr="005B4C27">
              <w:rPr>
                <w:lang w:val="ro-RO"/>
              </w:rPr>
              <w:t>5721</w:t>
            </w:r>
          </w:p>
        </w:tc>
        <w:tc>
          <w:tcPr>
            <w:tcW w:w="0" w:type="auto"/>
            <w:vAlign w:val="center"/>
          </w:tcPr>
          <w:p w14:paraId="498AB89D" w14:textId="77777777" w:rsidR="00237E54" w:rsidRPr="005B4C27" w:rsidRDefault="00237E54" w:rsidP="002C3F24">
            <w:pPr>
              <w:spacing w:line="240" w:lineRule="auto"/>
              <w:ind w:firstLine="0"/>
              <w:rPr>
                <w:lang w:val="ro-RO"/>
              </w:rPr>
            </w:pPr>
          </w:p>
        </w:tc>
        <w:tc>
          <w:tcPr>
            <w:tcW w:w="0" w:type="auto"/>
            <w:vAlign w:val="center"/>
          </w:tcPr>
          <w:p w14:paraId="69D940D0" w14:textId="77777777" w:rsidR="00237E54" w:rsidRPr="005B4C27" w:rsidRDefault="00752D17" w:rsidP="00237E54">
            <w:pPr>
              <w:spacing w:line="240" w:lineRule="auto"/>
              <w:ind w:firstLine="0"/>
              <w:jc w:val="center"/>
              <w:rPr>
                <w:lang w:val="ro-RO"/>
              </w:rPr>
            </w:pPr>
            <w:r w:rsidRPr="005B4C27">
              <w:rPr>
                <w:lang w:val="ro-RO"/>
              </w:rPr>
              <w:t>P</w:t>
            </w:r>
          </w:p>
        </w:tc>
        <w:tc>
          <w:tcPr>
            <w:tcW w:w="0" w:type="auto"/>
            <w:vAlign w:val="center"/>
          </w:tcPr>
          <w:p w14:paraId="4E986D56" w14:textId="77777777" w:rsidR="00237E54" w:rsidRPr="005B4C27" w:rsidRDefault="00752D17" w:rsidP="00237E54">
            <w:pPr>
              <w:spacing w:line="240" w:lineRule="auto"/>
              <w:ind w:firstLine="0"/>
              <w:jc w:val="center"/>
              <w:rPr>
                <w:lang w:val="ro-RO"/>
              </w:rPr>
            </w:pPr>
            <w:r w:rsidRPr="005B4C27">
              <w:rPr>
                <w:lang w:val="ro-RO"/>
              </w:rPr>
              <w:t>C</w:t>
            </w:r>
          </w:p>
        </w:tc>
        <w:tc>
          <w:tcPr>
            <w:tcW w:w="0" w:type="auto"/>
            <w:vAlign w:val="center"/>
          </w:tcPr>
          <w:p w14:paraId="48A76D29" w14:textId="77777777" w:rsidR="00237E54" w:rsidRPr="005B4C27" w:rsidRDefault="00752D17" w:rsidP="00237E54">
            <w:pPr>
              <w:spacing w:line="240" w:lineRule="auto"/>
              <w:ind w:firstLine="0"/>
              <w:jc w:val="center"/>
              <w:rPr>
                <w:lang w:val="ro-RO"/>
              </w:rPr>
            </w:pPr>
            <w:r w:rsidRPr="005B4C27">
              <w:rPr>
                <w:lang w:val="ro-RO"/>
              </w:rPr>
              <w:t>B</w:t>
            </w:r>
          </w:p>
        </w:tc>
        <w:tc>
          <w:tcPr>
            <w:tcW w:w="0" w:type="auto"/>
            <w:vAlign w:val="center"/>
          </w:tcPr>
          <w:p w14:paraId="5A138D78" w14:textId="77777777" w:rsidR="00237E54" w:rsidRPr="005B4C27" w:rsidRDefault="00752D17" w:rsidP="00237E54">
            <w:pPr>
              <w:spacing w:line="240" w:lineRule="auto"/>
              <w:ind w:firstLine="0"/>
              <w:jc w:val="center"/>
              <w:rPr>
                <w:lang w:val="ro-RO"/>
              </w:rPr>
            </w:pPr>
            <w:r w:rsidRPr="005B4C27">
              <w:rPr>
                <w:lang w:val="ro-RO"/>
              </w:rPr>
              <w:t>C</w:t>
            </w:r>
          </w:p>
        </w:tc>
        <w:tc>
          <w:tcPr>
            <w:tcW w:w="0" w:type="auto"/>
            <w:vAlign w:val="center"/>
          </w:tcPr>
          <w:p w14:paraId="3B270AB0" w14:textId="77777777" w:rsidR="00237E54" w:rsidRPr="005B4C27" w:rsidRDefault="00752D17" w:rsidP="00237E54">
            <w:pPr>
              <w:spacing w:line="240" w:lineRule="auto"/>
              <w:ind w:firstLine="0"/>
              <w:jc w:val="center"/>
              <w:rPr>
                <w:lang w:val="ro-RO"/>
              </w:rPr>
            </w:pPr>
            <w:r w:rsidRPr="005B4C27">
              <w:rPr>
                <w:lang w:val="ro-RO"/>
              </w:rPr>
              <w:t>C</w:t>
            </w:r>
          </w:p>
        </w:tc>
      </w:tr>
      <w:tr w:rsidR="00237E54" w:rsidRPr="005B4C27" w14:paraId="3B1543F3" w14:textId="77777777" w:rsidTr="00A372E9">
        <w:tc>
          <w:tcPr>
            <w:tcW w:w="0" w:type="auto"/>
            <w:vAlign w:val="center"/>
          </w:tcPr>
          <w:p w14:paraId="0337267F" w14:textId="77777777" w:rsidR="00237E54" w:rsidRPr="005B4C27" w:rsidRDefault="00237E54" w:rsidP="00237E54">
            <w:pPr>
              <w:spacing w:line="240" w:lineRule="auto"/>
              <w:ind w:firstLine="0"/>
              <w:jc w:val="center"/>
              <w:rPr>
                <w:i/>
                <w:lang w:val="ro-RO"/>
              </w:rPr>
            </w:pPr>
            <w:proofErr w:type="spellStart"/>
            <w:r w:rsidRPr="005B4C27">
              <w:rPr>
                <w:i/>
                <w:lang w:val="ro-RO"/>
              </w:rPr>
              <w:t>Myoxus</w:t>
            </w:r>
            <w:proofErr w:type="spellEnd"/>
            <w:r w:rsidRPr="005B4C27">
              <w:rPr>
                <w:i/>
                <w:lang w:val="ro-RO"/>
              </w:rPr>
              <w:t xml:space="preserve"> </w:t>
            </w:r>
            <w:proofErr w:type="spellStart"/>
            <w:r w:rsidRPr="005B4C27">
              <w:rPr>
                <w:i/>
                <w:lang w:val="ro-RO"/>
              </w:rPr>
              <w:t>glis</w:t>
            </w:r>
            <w:proofErr w:type="spellEnd"/>
          </w:p>
        </w:tc>
        <w:tc>
          <w:tcPr>
            <w:tcW w:w="0" w:type="auto"/>
            <w:vAlign w:val="center"/>
          </w:tcPr>
          <w:p w14:paraId="75CC91A0" w14:textId="77777777" w:rsidR="00237E54" w:rsidRPr="005B4C27" w:rsidRDefault="00A81830" w:rsidP="00237E54">
            <w:pPr>
              <w:spacing w:line="240" w:lineRule="auto"/>
              <w:ind w:firstLine="0"/>
              <w:jc w:val="center"/>
              <w:rPr>
                <w:lang w:val="ro-RO"/>
              </w:rPr>
            </w:pPr>
            <w:r w:rsidRPr="005B4C27">
              <w:rPr>
                <w:lang w:val="ro-RO"/>
              </w:rPr>
              <w:t xml:space="preserve">pârș </w:t>
            </w:r>
            <w:r w:rsidR="00237E54" w:rsidRPr="005B4C27">
              <w:rPr>
                <w:lang w:val="ro-RO"/>
              </w:rPr>
              <w:t>comun</w:t>
            </w:r>
          </w:p>
        </w:tc>
        <w:tc>
          <w:tcPr>
            <w:tcW w:w="0" w:type="auto"/>
            <w:vAlign w:val="center"/>
          </w:tcPr>
          <w:p w14:paraId="43FBAFDF" w14:textId="77777777" w:rsidR="00237E54" w:rsidRPr="005B4C27" w:rsidRDefault="00752D17" w:rsidP="00237E54">
            <w:pPr>
              <w:spacing w:line="240" w:lineRule="auto"/>
              <w:ind w:firstLine="0"/>
              <w:jc w:val="center"/>
              <w:rPr>
                <w:lang w:val="ro-RO"/>
              </w:rPr>
            </w:pPr>
            <w:r w:rsidRPr="005B4C27">
              <w:rPr>
                <w:lang w:val="ro-RO"/>
              </w:rPr>
              <w:t>2616</w:t>
            </w:r>
          </w:p>
        </w:tc>
        <w:tc>
          <w:tcPr>
            <w:tcW w:w="0" w:type="auto"/>
            <w:vAlign w:val="center"/>
          </w:tcPr>
          <w:p w14:paraId="2996DB73" w14:textId="29EAECDC" w:rsidR="00237E54" w:rsidRPr="005B4C27" w:rsidRDefault="00647FDC" w:rsidP="002C3F24">
            <w:pPr>
              <w:spacing w:line="240" w:lineRule="auto"/>
              <w:ind w:firstLine="0"/>
              <w:rPr>
                <w:lang w:val="ro-RO"/>
              </w:rPr>
            </w:pPr>
            <w:proofErr w:type="spellStart"/>
            <w:r w:rsidRPr="005B4C27">
              <w:rPr>
                <w:lang w:val="ro-RO"/>
              </w:rPr>
              <w:t>Conventia</w:t>
            </w:r>
            <w:proofErr w:type="spellEnd"/>
            <w:r w:rsidRPr="005B4C27">
              <w:rPr>
                <w:lang w:val="ro-RO"/>
              </w:rPr>
              <w:t xml:space="preserve"> privind conservarea </w:t>
            </w:r>
            <w:proofErr w:type="spellStart"/>
            <w:r w:rsidRPr="005B4C27">
              <w:rPr>
                <w:lang w:val="ro-RO"/>
              </w:rPr>
              <w:t>vietii</w:t>
            </w:r>
            <w:proofErr w:type="spellEnd"/>
            <w:r w:rsidRPr="005B4C27">
              <w:rPr>
                <w:lang w:val="ro-RO"/>
              </w:rPr>
              <w:t xml:space="preserve"> </w:t>
            </w:r>
            <w:proofErr w:type="spellStart"/>
            <w:r w:rsidRPr="005B4C27">
              <w:rPr>
                <w:lang w:val="ro-RO"/>
              </w:rPr>
              <w:t>salbatice</w:t>
            </w:r>
            <w:proofErr w:type="spellEnd"/>
            <w:r w:rsidRPr="005B4C27">
              <w:rPr>
                <w:lang w:val="ro-RO"/>
              </w:rPr>
              <w:t xml:space="preserve"> si a habitatelor naturale din Europa, adoptata la Berna la 19 septembrie 1979</w:t>
            </w:r>
            <w:r w:rsidR="00360B16" w:rsidRPr="005B4C27">
              <w:rPr>
                <w:lang w:val="ro-RO"/>
              </w:rPr>
              <w:t xml:space="preserve">, </w:t>
            </w:r>
            <w:r w:rsidR="00752D17" w:rsidRPr="005B4C27">
              <w:rPr>
                <w:lang w:val="ro-RO"/>
              </w:rPr>
              <w:t xml:space="preserve"> Anexa III</w:t>
            </w:r>
          </w:p>
        </w:tc>
        <w:tc>
          <w:tcPr>
            <w:tcW w:w="0" w:type="auto"/>
            <w:vAlign w:val="center"/>
          </w:tcPr>
          <w:p w14:paraId="1B6D91A9" w14:textId="77777777" w:rsidR="00237E54" w:rsidRPr="005B4C27" w:rsidRDefault="00752D17" w:rsidP="00237E54">
            <w:pPr>
              <w:spacing w:line="240" w:lineRule="auto"/>
              <w:ind w:firstLine="0"/>
              <w:jc w:val="center"/>
              <w:rPr>
                <w:lang w:val="ro-RO"/>
              </w:rPr>
            </w:pPr>
            <w:r w:rsidRPr="005B4C27">
              <w:rPr>
                <w:lang w:val="ro-RO"/>
              </w:rPr>
              <w:t>P</w:t>
            </w:r>
          </w:p>
        </w:tc>
        <w:tc>
          <w:tcPr>
            <w:tcW w:w="0" w:type="auto"/>
            <w:vAlign w:val="center"/>
          </w:tcPr>
          <w:p w14:paraId="5579D3CA" w14:textId="77777777" w:rsidR="00237E54" w:rsidRPr="005B4C27" w:rsidRDefault="00752D17" w:rsidP="00237E54">
            <w:pPr>
              <w:spacing w:line="240" w:lineRule="auto"/>
              <w:ind w:firstLine="0"/>
              <w:jc w:val="center"/>
              <w:rPr>
                <w:lang w:val="ro-RO"/>
              </w:rPr>
            </w:pPr>
            <w:r w:rsidRPr="005B4C27">
              <w:rPr>
                <w:lang w:val="ro-RO"/>
              </w:rPr>
              <w:t>C</w:t>
            </w:r>
          </w:p>
        </w:tc>
        <w:tc>
          <w:tcPr>
            <w:tcW w:w="0" w:type="auto"/>
            <w:vAlign w:val="center"/>
          </w:tcPr>
          <w:p w14:paraId="3DBECC97" w14:textId="77777777" w:rsidR="00237E54" w:rsidRPr="005B4C27" w:rsidRDefault="00752D17" w:rsidP="00237E54">
            <w:pPr>
              <w:spacing w:line="240" w:lineRule="auto"/>
              <w:ind w:firstLine="0"/>
              <w:jc w:val="center"/>
              <w:rPr>
                <w:lang w:val="ro-RO"/>
              </w:rPr>
            </w:pPr>
            <w:r w:rsidRPr="005B4C27">
              <w:rPr>
                <w:lang w:val="ro-RO"/>
              </w:rPr>
              <w:t>B</w:t>
            </w:r>
          </w:p>
        </w:tc>
        <w:tc>
          <w:tcPr>
            <w:tcW w:w="0" w:type="auto"/>
            <w:vAlign w:val="center"/>
          </w:tcPr>
          <w:p w14:paraId="5BBB9F63" w14:textId="77777777" w:rsidR="00237E54" w:rsidRPr="005B4C27" w:rsidRDefault="00752D17" w:rsidP="00237E54">
            <w:pPr>
              <w:spacing w:line="240" w:lineRule="auto"/>
              <w:ind w:firstLine="0"/>
              <w:jc w:val="center"/>
              <w:rPr>
                <w:lang w:val="ro-RO"/>
              </w:rPr>
            </w:pPr>
            <w:r w:rsidRPr="005B4C27">
              <w:rPr>
                <w:lang w:val="ro-RO"/>
              </w:rPr>
              <w:t>C</w:t>
            </w:r>
          </w:p>
        </w:tc>
        <w:tc>
          <w:tcPr>
            <w:tcW w:w="0" w:type="auto"/>
            <w:vAlign w:val="center"/>
          </w:tcPr>
          <w:p w14:paraId="47DE6D55" w14:textId="77777777" w:rsidR="00237E54" w:rsidRPr="005B4C27" w:rsidRDefault="00752D17" w:rsidP="00237E54">
            <w:pPr>
              <w:spacing w:line="240" w:lineRule="auto"/>
              <w:ind w:firstLine="0"/>
              <w:jc w:val="center"/>
              <w:rPr>
                <w:lang w:val="ro-RO"/>
              </w:rPr>
            </w:pPr>
            <w:r w:rsidRPr="005B4C27">
              <w:rPr>
                <w:lang w:val="ro-RO"/>
              </w:rPr>
              <w:t>C</w:t>
            </w:r>
          </w:p>
        </w:tc>
      </w:tr>
      <w:tr w:rsidR="00237E54" w:rsidRPr="005B4C27" w14:paraId="390E7F64" w14:textId="77777777" w:rsidTr="00A372E9">
        <w:tc>
          <w:tcPr>
            <w:tcW w:w="0" w:type="auto"/>
            <w:vAlign w:val="center"/>
          </w:tcPr>
          <w:p w14:paraId="39DC9499" w14:textId="77777777" w:rsidR="00237E54" w:rsidRPr="005B4C27" w:rsidRDefault="00237E54" w:rsidP="00237E54">
            <w:pPr>
              <w:spacing w:line="240" w:lineRule="auto"/>
              <w:ind w:firstLine="0"/>
              <w:jc w:val="center"/>
              <w:rPr>
                <w:i/>
                <w:lang w:val="ro-RO"/>
              </w:rPr>
            </w:pPr>
            <w:proofErr w:type="spellStart"/>
            <w:r w:rsidRPr="005B4C27">
              <w:rPr>
                <w:i/>
                <w:lang w:val="ro-RO"/>
              </w:rPr>
              <w:t>Dryomys</w:t>
            </w:r>
            <w:proofErr w:type="spellEnd"/>
            <w:r w:rsidRPr="005B4C27">
              <w:rPr>
                <w:i/>
                <w:lang w:val="ro-RO"/>
              </w:rPr>
              <w:t xml:space="preserve"> </w:t>
            </w:r>
            <w:proofErr w:type="spellStart"/>
            <w:r w:rsidRPr="005B4C27">
              <w:rPr>
                <w:i/>
                <w:lang w:val="ro-RO"/>
              </w:rPr>
              <w:t>nitedula</w:t>
            </w:r>
            <w:proofErr w:type="spellEnd"/>
          </w:p>
        </w:tc>
        <w:tc>
          <w:tcPr>
            <w:tcW w:w="0" w:type="auto"/>
            <w:vAlign w:val="center"/>
          </w:tcPr>
          <w:p w14:paraId="5E3D8AD2" w14:textId="77777777" w:rsidR="00237E54" w:rsidRPr="005B4C27" w:rsidRDefault="00A81830" w:rsidP="00237E54">
            <w:pPr>
              <w:spacing w:line="240" w:lineRule="auto"/>
              <w:ind w:firstLine="0"/>
              <w:jc w:val="center"/>
              <w:rPr>
                <w:lang w:val="ro-RO"/>
              </w:rPr>
            </w:pPr>
            <w:r w:rsidRPr="005B4C27">
              <w:rPr>
                <w:lang w:val="ro-RO"/>
              </w:rPr>
              <w:t>pârș de pă</w:t>
            </w:r>
            <w:r w:rsidR="00237E54" w:rsidRPr="005B4C27">
              <w:rPr>
                <w:lang w:val="ro-RO"/>
              </w:rPr>
              <w:t>dure</w:t>
            </w:r>
          </w:p>
        </w:tc>
        <w:tc>
          <w:tcPr>
            <w:tcW w:w="0" w:type="auto"/>
            <w:vAlign w:val="center"/>
          </w:tcPr>
          <w:p w14:paraId="7A0380F0" w14:textId="77777777" w:rsidR="00237E54" w:rsidRPr="005B4C27" w:rsidRDefault="00E52501" w:rsidP="00237E54">
            <w:pPr>
              <w:spacing w:line="240" w:lineRule="auto"/>
              <w:ind w:firstLine="0"/>
              <w:jc w:val="center"/>
              <w:rPr>
                <w:lang w:val="ro-RO"/>
              </w:rPr>
            </w:pPr>
            <w:r w:rsidRPr="005B4C27">
              <w:rPr>
                <w:lang w:val="ro-RO"/>
              </w:rPr>
              <w:t>1342</w:t>
            </w:r>
          </w:p>
        </w:tc>
        <w:tc>
          <w:tcPr>
            <w:tcW w:w="0" w:type="auto"/>
            <w:vAlign w:val="center"/>
          </w:tcPr>
          <w:p w14:paraId="7376718B" w14:textId="69329C17" w:rsidR="00237E54" w:rsidRPr="005B4C27" w:rsidRDefault="00E52501" w:rsidP="002C3F24">
            <w:pPr>
              <w:spacing w:line="240" w:lineRule="auto"/>
              <w:ind w:firstLine="0"/>
              <w:rPr>
                <w:lang w:val="ro-RO"/>
              </w:rPr>
            </w:pPr>
            <w:r w:rsidRPr="005B4C27">
              <w:rPr>
                <w:lang w:val="ro-RO"/>
              </w:rPr>
              <w:t>Protejata prin Directiva Habitate 92/43/CEE (anexa IV), OUG 57/2007</w:t>
            </w:r>
            <w:r w:rsidR="00B94AE2" w:rsidRPr="005B4C27">
              <w:rPr>
                <w:lang w:val="ro-RO"/>
              </w:rPr>
              <w:t xml:space="preserve"> privind regimul ariilor naturale protejate, conservarea habitatelor naturale, a florei și faunei sălbatice</w:t>
            </w:r>
          </w:p>
        </w:tc>
        <w:tc>
          <w:tcPr>
            <w:tcW w:w="0" w:type="auto"/>
            <w:vAlign w:val="center"/>
          </w:tcPr>
          <w:p w14:paraId="21EED32A" w14:textId="77777777" w:rsidR="00237E54" w:rsidRPr="005B4C27" w:rsidRDefault="00752D17" w:rsidP="00237E54">
            <w:pPr>
              <w:spacing w:line="240" w:lineRule="auto"/>
              <w:ind w:firstLine="0"/>
              <w:jc w:val="center"/>
              <w:rPr>
                <w:lang w:val="ro-RO"/>
              </w:rPr>
            </w:pPr>
            <w:r w:rsidRPr="005B4C27">
              <w:rPr>
                <w:lang w:val="ro-RO"/>
              </w:rPr>
              <w:t>P</w:t>
            </w:r>
          </w:p>
        </w:tc>
        <w:tc>
          <w:tcPr>
            <w:tcW w:w="0" w:type="auto"/>
            <w:vAlign w:val="center"/>
          </w:tcPr>
          <w:p w14:paraId="6227BADD" w14:textId="77777777" w:rsidR="00237E54" w:rsidRPr="005B4C27" w:rsidRDefault="00752D17" w:rsidP="00237E54">
            <w:pPr>
              <w:spacing w:line="240" w:lineRule="auto"/>
              <w:ind w:firstLine="0"/>
              <w:jc w:val="center"/>
              <w:rPr>
                <w:lang w:val="ro-RO"/>
              </w:rPr>
            </w:pPr>
            <w:r w:rsidRPr="005B4C27">
              <w:rPr>
                <w:lang w:val="ro-RO"/>
              </w:rPr>
              <w:t>C</w:t>
            </w:r>
          </w:p>
        </w:tc>
        <w:tc>
          <w:tcPr>
            <w:tcW w:w="0" w:type="auto"/>
            <w:vAlign w:val="center"/>
          </w:tcPr>
          <w:p w14:paraId="29388A80" w14:textId="77777777" w:rsidR="00237E54" w:rsidRPr="005B4C27" w:rsidRDefault="00752D17" w:rsidP="00237E54">
            <w:pPr>
              <w:spacing w:line="240" w:lineRule="auto"/>
              <w:ind w:firstLine="0"/>
              <w:jc w:val="center"/>
              <w:rPr>
                <w:lang w:val="ro-RO"/>
              </w:rPr>
            </w:pPr>
            <w:r w:rsidRPr="005B4C27">
              <w:rPr>
                <w:lang w:val="ro-RO"/>
              </w:rPr>
              <w:t>B</w:t>
            </w:r>
          </w:p>
        </w:tc>
        <w:tc>
          <w:tcPr>
            <w:tcW w:w="0" w:type="auto"/>
            <w:vAlign w:val="center"/>
          </w:tcPr>
          <w:p w14:paraId="79261EA6" w14:textId="77777777" w:rsidR="00237E54" w:rsidRPr="005B4C27" w:rsidRDefault="00752D17" w:rsidP="00237E54">
            <w:pPr>
              <w:spacing w:line="240" w:lineRule="auto"/>
              <w:ind w:firstLine="0"/>
              <w:jc w:val="center"/>
              <w:rPr>
                <w:lang w:val="ro-RO"/>
              </w:rPr>
            </w:pPr>
            <w:r w:rsidRPr="005B4C27">
              <w:rPr>
                <w:lang w:val="ro-RO"/>
              </w:rPr>
              <w:t>C</w:t>
            </w:r>
          </w:p>
        </w:tc>
        <w:tc>
          <w:tcPr>
            <w:tcW w:w="0" w:type="auto"/>
            <w:vAlign w:val="center"/>
          </w:tcPr>
          <w:p w14:paraId="4672B174" w14:textId="77777777" w:rsidR="00237E54" w:rsidRPr="005B4C27" w:rsidRDefault="00752D17" w:rsidP="00237E54">
            <w:pPr>
              <w:spacing w:line="240" w:lineRule="auto"/>
              <w:ind w:firstLine="0"/>
              <w:jc w:val="center"/>
              <w:rPr>
                <w:lang w:val="ro-RO"/>
              </w:rPr>
            </w:pPr>
            <w:r w:rsidRPr="005B4C27">
              <w:rPr>
                <w:lang w:val="ro-RO"/>
              </w:rPr>
              <w:t>C</w:t>
            </w:r>
          </w:p>
        </w:tc>
      </w:tr>
      <w:tr w:rsidR="00237E54" w:rsidRPr="005B4C27" w14:paraId="09A38755" w14:textId="77777777" w:rsidTr="00A372E9">
        <w:tc>
          <w:tcPr>
            <w:tcW w:w="0" w:type="auto"/>
            <w:vAlign w:val="center"/>
          </w:tcPr>
          <w:p w14:paraId="7C39E768" w14:textId="77777777" w:rsidR="00237E54" w:rsidRPr="005B4C27" w:rsidRDefault="00237E54" w:rsidP="00237E54">
            <w:pPr>
              <w:spacing w:line="240" w:lineRule="auto"/>
              <w:ind w:firstLine="0"/>
              <w:jc w:val="center"/>
              <w:rPr>
                <w:i/>
                <w:lang w:val="ro-RO"/>
              </w:rPr>
            </w:pPr>
            <w:proofErr w:type="spellStart"/>
            <w:r w:rsidRPr="005B4C27">
              <w:rPr>
                <w:rStyle w:val="Accentuat"/>
                <w:lang w:val="ro-RO"/>
              </w:rPr>
              <w:lastRenderedPageBreak/>
              <w:t>Apodemus</w:t>
            </w:r>
            <w:proofErr w:type="spellEnd"/>
            <w:r w:rsidRPr="005B4C27">
              <w:rPr>
                <w:rStyle w:val="Accentuat"/>
                <w:lang w:val="ro-RO"/>
              </w:rPr>
              <w:t xml:space="preserve"> </w:t>
            </w:r>
            <w:proofErr w:type="spellStart"/>
            <w:r w:rsidRPr="005B4C27">
              <w:rPr>
                <w:rStyle w:val="Accentuat"/>
                <w:lang w:val="ro-RO"/>
              </w:rPr>
              <w:t>flavicollis</w:t>
            </w:r>
            <w:proofErr w:type="spellEnd"/>
          </w:p>
        </w:tc>
        <w:tc>
          <w:tcPr>
            <w:tcW w:w="0" w:type="auto"/>
            <w:vAlign w:val="center"/>
          </w:tcPr>
          <w:p w14:paraId="546F76F1" w14:textId="77777777" w:rsidR="00237E54" w:rsidRPr="005B4C27" w:rsidRDefault="00A81830" w:rsidP="00237E54">
            <w:pPr>
              <w:spacing w:line="240" w:lineRule="auto"/>
              <w:ind w:firstLine="0"/>
              <w:jc w:val="center"/>
              <w:rPr>
                <w:lang w:val="ro-RO"/>
              </w:rPr>
            </w:pPr>
            <w:r w:rsidRPr="005B4C27">
              <w:rPr>
                <w:lang w:val="ro-RO"/>
              </w:rPr>
              <w:t>ș</w:t>
            </w:r>
            <w:r w:rsidR="00237E54" w:rsidRPr="005B4C27">
              <w:rPr>
                <w:lang w:val="ro-RO"/>
              </w:rPr>
              <w:t>oarece gulerat</w:t>
            </w:r>
          </w:p>
        </w:tc>
        <w:tc>
          <w:tcPr>
            <w:tcW w:w="0" w:type="auto"/>
            <w:vAlign w:val="center"/>
          </w:tcPr>
          <w:p w14:paraId="5332E69F" w14:textId="77777777" w:rsidR="00237E54" w:rsidRPr="005B4C27" w:rsidRDefault="00E52501" w:rsidP="00237E54">
            <w:pPr>
              <w:spacing w:line="240" w:lineRule="auto"/>
              <w:ind w:firstLine="0"/>
              <w:jc w:val="center"/>
              <w:rPr>
                <w:lang w:val="ro-RO"/>
              </w:rPr>
            </w:pPr>
            <w:r w:rsidRPr="005B4C27">
              <w:rPr>
                <w:lang w:val="ro-RO"/>
              </w:rPr>
              <w:t>5549</w:t>
            </w:r>
          </w:p>
        </w:tc>
        <w:tc>
          <w:tcPr>
            <w:tcW w:w="0" w:type="auto"/>
            <w:vAlign w:val="center"/>
          </w:tcPr>
          <w:p w14:paraId="62C65141" w14:textId="77777777" w:rsidR="00237E54" w:rsidRPr="005B4C27" w:rsidRDefault="00237E54" w:rsidP="00237E54">
            <w:pPr>
              <w:spacing w:line="240" w:lineRule="auto"/>
              <w:ind w:firstLine="0"/>
              <w:jc w:val="center"/>
              <w:rPr>
                <w:lang w:val="ro-RO"/>
              </w:rPr>
            </w:pPr>
          </w:p>
        </w:tc>
        <w:tc>
          <w:tcPr>
            <w:tcW w:w="0" w:type="auto"/>
            <w:vAlign w:val="center"/>
          </w:tcPr>
          <w:p w14:paraId="6D280F3D" w14:textId="77777777" w:rsidR="00237E54" w:rsidRPr="005B4C27" w:rsidRDefault="00752D17" w:rsidP="00237E54">
            <w:pPr>
              <w:spacing w:line="240" w:lineRule="auto"/>
              <w:ind w:firstLine="0"/>
              <w:jc w:val="center"/>
              <w:rPr>
                <w:lang w:val="ro-RO"/>
              </w:rPr>
            </w:pPr>
            <w:r w:rsidRPr="005B4C27">
              <w:rPr>
                <w:lang w:val="ro-RO"/>
              </w:rPr>
              <w:t>P</w:t>
            </w:r>
          </w:p>
        </w:tc>
        <w:tc>
          <w:tcPr>
            <w:tcW w:w="0" w:type="auto"/>
            <w:vAlign w:val="center"/>
          </w:tcPr>
          <w:p w14:paraId="34DD9531" w14:textId="77777777" w:rsidR="00237E54" w:rsidRPr="005B4C27" w:rsidRDefault="00752D17" w:rsidP="00237E54">
            <w:pPr>
              <w:spacing w:line="240" w:lineRule="auto"/>
              <w:ind w:firstLine="0"/>
              <w:jc w:val="center"/>
              <w:rPr>
                <w:lang w:val="ro-RO"/>
              </w:rPr>
            </w:pPr>
            <w:r w:rsidRPr="005B4C27">
              <w:rPr>
                <w:lang w:val="ro-RO"/>
              </w:rPr>
              <w:t>C</w:t>
            </w:r>
          </w:p>
        </w:tc>
        <w:tc>
          <w:tcPr>
            <w:tcW w:w="0" w:type="auto"/>
            <w:vAlign w:val="center"/>
          </w:tcPr>
          <w:p w14:paraId="33B1405C" w14:textId="77777777" w:rsidR="00237E54" w:rsidRPr="005B4C27" w:rsidRDefault="00752D17" w:rsidP="00237E54">
            <w:pPr>
              <w:spacing w:line="240" w:lineRule="auto"/>
              <w:ind w:firstLine="0"/>
              <w:jc w:val="center"/>
              <w:rPr>
                <w:lang w:val="ro-RO"/>
              </w:rPr>
            </w:pPr>
            <w:r w:rsidRPr="005B4C27">
              <w:rPr>
                <w:lang w:val="ro-RO"/>
              </w:rPr>
              <w:t>B</w:t>
            </w:r>
          </w:p>
        </w:tc>
        <w:tc>
          <w:tcPr>
            <w:tcW w:w="0" w:type="auto"/>
            <w:vAlign w:val="center"/>
          </w:tcPr>
          <w:p w14:paraId="31FECECF" w14:textId="77777777" w:rsidR="00237E54" w:rsidRPr="005B4C27" w:rsidRDefault="00752D17" w:rsidP="00237E54">
            <w:pPr>
              <w:spacing w:line="240" w:lineRule="auto"/>
              <w:ind w:firstLine="0"/>
              <w:jc w:val="center"/>
              <w:rPr>
                <w:lang w:val="ro-RO"/>
              </w:rPr>
            </w:pPr>
            <w:r w:rsidRPr="005B4C27">
              <w:rPr>
                <w:lang w:val="ro-RO"/>
              </w:rPr>
              <w:t>C</w:t>
            </w:r>
          </w:p>
        </w:tc>
        <w:tc>
          <w:tcPr>
            <w:tcW w:w="0" w:type="auto"/>
            <w:vAlign w:val="center"/>
          </w:tcPr>
          <w:p w14:paraId="17509652" w14:textId="77777777" w:rsidR="00237E54" w:rsidRPr="005B4C27" w:rsidRDefault="00752D17" w:rsidP="00237E54">
            <w:pPr>
              <w:spacing w:line="240" w:lineRule="auto"/>
              <w:ind w:firstLine="0"/>
              <w:jc w:val="center"/>
              <w:rPr>
                <w:lang w:val="ro-RO"/>
              </w:rPr>
            </w:pPr>
            <w:r w:rsidRPr="005B4C27">
              <w:rPr>
                <w:lang w:val="ro-RO"/>
              </w:rPr>
              <w:t>C</w:t>
            </w:r>
          </w:p>
        </w:tc>
      </w:tr>
      <w:tr w:rsidR="00237E54" w:rsidRPr="005B4C27" w14:paraId="78F6001E" w14:textId="77777777" w:rsidTr="00A372E9">
        <w:tc>
          <w:tcPr>
            <w:tcW w:w="0" w:type="auto"/>
            <w:vAlign w:val="center"/>
          </w:tcPr>
          <w:p w14:paraId="618B7C8D" w14:textId="77777777" w:rsidR="00237E54" w:rsidRPr="005B4C27" w:rsidRDefault="00237E54" w:rsidP="00237E54">
            <w:pPr>
              <w:spacing w:line="240" w:lineRule="auto"/>
              <w:ind w:firstLine="0"/>
              <w:jc w:val="center"/>
              <w:rPr>
                <w:i/>
                <w:lang w:val="ro-RO"/>
              </w:rPr>
            </w:pPr>
            <w:proofErr w:type="spellStart"/>
            <w:r w:rsidRPr="005B4C27">
              <w:rPr>
                <w:rStyle w:val="Accentuat"/>
                <w:lang w:val="ro-RO"/>
              </w:rPr>
              <w:t>Muscardinus</w:t>
            </w:r>
            <w:proofErr w:type="spellEnd"/>
            <w:r w:rsidRPr="005B4C27">
              <w:rPr>
                <w:rStyle w:val="Accentuat"/>
                <w:lang w:val="ro-RO"/>
              </w:rPr>
              <w:t xml:space="preserve"> </w:t>
            </w:r>
            <w:proofErr w:type="spellStart"/>
            <w:r w:rsidRPr="005B4C27">
              <w:rPr>
                <w:rStyle w:val="Accentuat"/>
                <w:lang w:val="ro-RO"/>
              </w:rPr>
              <w:t>avellanarius</w:t>
            </w:r>
            <w:proofErr w:type="spellEnd"/>
          </w:p>
        </w:tc>
        <w:tc>
          <w:tcPr>
            <w:tcW w:w="0" w:type="auto"/>
            <w:vAlign w:val="center"/>
          </w:tcPr>
          <w:p w14:paraId="3F3621A9" w14:textId="77777777" w:rsidR="00237E54" w:rsidRPr="005B4C27" w:rsidRDefault="00A81830" w:rsidP="00237E54">
            <w:pPr>
              <w:spacing w:line="240" w:lineRule="auto"/>
              <w:ind w:firstLine="0"/>
              <w:jc w:val="center"/>
              <w:rPr>
                <w:lang w:val="ro-RO"/>
              </w:rPr>
            </w:pPr>
            <w:r w:rsidRPr="005B4C27">
              <w:rPr>
                <w:lang w:val="ro-RO"/>
              </w:rPr>
              <w:t xml:space="preserve">pârș </w:t>
            </w:r>
            <w:r w:rsidR="00237E54" w:rsidRPr="005B4C27">
              <w:rPr>
                <w:lang w:val="ro-RO"/>
              </w:rPr>
              <w:t>de alun</w:t>
            </w:r>
          </w:p>
        </w:tc>
        <w:tc>
          <w:tcPr>
            <w:tcW w:w="0" w:type="auto"/>
            <w:vAlign w:val="center"/>
          </w:tcPr>
          <w:p w14:paraId="1AB63494" w14:textId="77777777" w:rsidR="00237E54" w:rsidRPr="005B4C27" w:rsidRDefault="00E52501" w:rsidP="00237E54">
            <w:pPr>
              <w:spacing w:line="240" w:lineRule="auto"/>
              <w:ind w:firstLine="0"/>
              <w:jc w:val="center"/>
              <w:rPr>
                <w:lang w:val="ro-RO"/>
              </w:rPr>
            </w:pPr>
            <w:r w:rsidRPr="005B4C27">
              <w:rPr>
                <w:lang w:val="ro-RO"/>
              </w:rPr>
              <w:t>1341</w:t>
            </w:r>
          </w:p>
        </w:tc>
        <w:tc>
          <w:tcPr>
            <w:tcW w:w="0" w:type="auto"/>
            <w:vAlign w:val="center"/>
          </w:tcPr>
          <w:p w14:paraId="5B0BBF9F" w14:textId="0AEFCB9C" w:rsidR="00237E54" w:rsidRPr="005B4C27" w:rsidRDefault="00E52501" w:rsidP="00237E54">
            <w:pPr>
              <w:spacing w:line="240" w:lineRule="auto"/>
              <w:ind w:firstLine="0"/>
              <w:jc w:val="center"/>
              <w:rPr>
                <w:lang w:val="ro-RO"/>
              </w:rPr>
            </w:pPr>
            <w:r w:rsidRPr="005B4C27">
              <w:rPr>
                <w:lang w:val="ro-RO"/>
              </w:rPr>
              <w:t>Protejata prin Directiva Habitate 92/43/CEE (anexa IV), OUG 57/2007</w:t>
            </w:r>
            <w:r w:rsidR="00B94AE2" w:rsidRPr="005B4C27">
              <w:rPr>
                <w:lang w:val="ro-RO"/>
              </w:rPr>
              <w:t xml:space="preserve"> privind regimul ariilor naturale protejate, conservarea habitatelor naturale, a florei și faunei sălbatice</w:t>
            </w:r>
          </w:p>
        </w:tc>
        <w:tc>
          <w:tcPr>
            <w:tcW w:w="0" w:type="auto"/>
            <w:vAlign w:val="center"/>
          </w:tcPr>
          <w:p w14:paraId="6CC316E4" w14:textId="77777777" w:rsidR="00237E54" w:rsidRPr="005B4C27" w:rsidRDefault="00752D17" w:rsidP="00237E54">
            <w:pPr>
              <w:spacing w:line="240" w:lineRule="auto"/>
              <w:ind w:firstLine="0"/>
              <w:jc w:val="center"/>
              <w:rPr>
                <w:lang w:val="ro-RO"/>
              </w:rPr>
            </w:pPr>
            <w:r w:rsidRPr="005B4C27">
              <w:rPr>
                <w:lang w:val="ro-RO"/>
              </w:rPr>
              <w:t>P</w:t>
            </w:r>
          </w:p>
        </w:tc>
        <w:tc>
          <w:tcPr>
            <w:tcW w:w="0" w:type="auto"/>
            <w:vAlign w:val="center"/>
          </w:tcPr>
          <w:p w14:paraId="13522AC2" w14:textId="77777777" w:rsidR="00237E54" w:rsidRPr="005B4C27" w:rsidRDefault="00752D17" w:rsidP="00237E54">
            <w:pPr>
              <w:spacing w:line="240" w:lineRule="auto"/>
              <w:ind w:firstLine="0"/>
              <w:jc w:val="center"/>
              <w:rPr>
                <w:lang w:val="ro-RO"/>
              </w:rPr>
            </w:pPr>
            <w:r w:rsidRPr="005B4C27">
              <w:rPr>
                <w:lang w:val="ro-RO"/>
              </w:rPr>
              <w:t>C</w:t>
            </w:r>
          </w:p>
        </w:tc>
        <w:tc>
          <w:tcPr>
            <w:tcW w:w="0" w:type="auto"/>
            <w:vAlign w:val="center"/>
          </w:tcPr>
          <w:p w14:paraId="523F06C1" w14:textId="77777777" w:rsidR="00237E54" w:rsidRPr="005B4C27" w:rsidRDefault="00752D17" w:rsidP="00237E54">
            <w:pPr>
              <w:spacing w:line="240" w:lineRule="auto"/>
              <w:ind w:firstLine="0"/>
              <w:jc w:val="center"/>
              <w:rPr>
                <w:lang w:val="ro-RO"/>
              </w:rPr>
            </w:pPr>
            <w:r w:rsidRPr="005B4C27">
              <w:rPr>
                <w:lang w:val="ro-RO"/>
              </w:rPr>
              <w:t>B</w:t>
            </w:r>
          </w:p>
        </w:tc>
        <w:tc>
          <w:tcPr>
            <w:tcW w:w="0" w:type="auto"/>
            <w:vAlign w:val="center"/>
          </w:tcPr>
          <w:p w14:paraId="56F2EF61" w14:textId="77777777" w:rsidR="00237E54" w:rsidRPr="005B4C27" w:rsidRDefault="00752D17" w:rsidP="00237E54">
            <w:pPr>
              <w:spacing w:line="240" w:lineRule="auto"/>
              <w:ind w:firstLine="0"/>
              <w:jc w:val="center"/>
              <w:rPr>
                <w:lang w:val="ro-RO"/>
              </w:rPr>
            </w:pPr>
            <w:r w:rsidRPr="005B4C27">
              <w:rPr>
                <w:lang w:val="ro-RO"/>
              </w:rPr>
              <w:t>C</w:t>
            </w:r>
          </w:p>
        </w:tc>
        <w:tc>
          <w:tcPr>
            <w:tcW w:w="0" w:type="auto"/>
            <w:vAlign w:val="center"/>
          </w:tcPr>
          <w:p w14:paraId="40D65134" w14:textId="77777777" w:rsidR="00237E54" w:rsidRPr="005B4C27" w:rsidRDefault="00752D17" w:rsidP="00237E54">
            <w:pPr>
              <w:spacing w:line="240" w:lineRule="auto"/>
              <w:ind w:firstLine="0"/>
              <w:jc w:val="center"/>
              <w:rPr>
                <w:lang w:val="ro-RO"/>
              </w:rPr>
            </w:pPr>
            <w:r w:rsidRPr="005B4C27">
              <w:rPr>
                <w:lang w:val="ro-RO"/>
              </w:rPr>
              <w:t>C</w:t>
            </w:r>
          </w:p>
        </w:tc>
      </w:tr>
      <w:tr w:rsidR="00237E54" w:rsidRPr="005B4C27" w14:paraId="5CA742E4" w14:textId="77777777" w:rsidTr="00A372E9">
        <w:tc>
          <w:tcPr>
            <w:tcW w:w="0" w:type="auto"/>
            <w:vAlign w:val="center"/>
          </w:tcPr>
          <w:p w14:paraId="106F8300" w14:textId="77777777" w:rsidR="00237E54" w:rsidRPr="005B4C27" w:rsidRDefault="00237E54" w:rsidP="00237E54">
            <w:pPr>
              <w:spacing w:line="240" w:lineRule="auto"/>
              <w:ind w:firstLine="0"/>
              <w:jc w:val="center"/>
              <w:rPr>
                <w:rStyle w:val="Accentuat"/>
                <w:lang w:val="ro-RO"/>
              </w:rPr>
            </w:pPr>
            <w:proofErr w:type="spellStart"/>
            <w:r w:rsidRPr="005B4C27">
              <w:rPr>
                <w:rStyle w:val="Accentuat"/>
                <w:lang w:val="ro-RO"/>
              </w:rPr>
              <w:t>Sciurus</w:t>
            </w:r>
            <w:proofErr w:type="spellEnd"/>
            <w:r w:rsidRPr="005B4C27">
              <w:rPr>
                <w:rStyle w:val="Accentuat"/>
                <w:lang w:val="ro-RO"/>
              </w:rPr>
              <w:t xml:space="preserve"> </w:t>
            </w:r>
            <w:proofErr w:type="spellStart"/>
            <w:r w:rsidRPr="005B4C27">
              <w:rPr>
                <w:rStyle w:val="Accentuat"/>
                <w:lang w:val="ro-RO"/>
              </w:rPr>
              <w:t>vulgaris</w:t>
            </w:r>
            <w:proofErr w:type="spellEnd"/>
          </w:p>
        </w:tc>
        <w:tc>
          <w:tcPr>
            <w:tcW w:w="0" w:type="auto"/>
            <w:vAlign w:val="center"/>
          </w:tcPr>
          <w:p w14:paraId="21015378" w14:textId="77777777" w:rsidR="00237E54" w:rsidRPr="005B4C27" w:rsidRDefault="00A81830" w:rsidP="00237E54">
            <w:pPr>
              <w:spacing w:line="240" w:lineRule="auto"/>
              <w:ind w:firstLine="0"/>
              <w:jc w:val="center"/>
              <w:rPr>
                <w:lang w:val="ro-RO"/>
              </w:rPr>
            </w:pPr>
            <w:r w:rsidRPr="005B4C27">
              <w:rPr>
                <w:lang w:val="ro-RO"/>
              </w:rPr>
              <w:t>veveriță</w:t>
            </w:r>
          </w:p>
        </w:tc>
        <w:tc>
          <w:tcPr>
            <w:tcW w:w="0" w:type="auto"/>
            <w:vAlign w:val="center"/>
          </w:tcPr>
          <w:p w14:paraId="4AEBEC79" w14:textId="77777777" w:rsidR="00237E54" w:rsidRPr="005B4C27" w:rsidRDefault="00E52501" w:rsidP="00237E54">
            <w:pPr>
              <w:spacing w:line="240" w:lineRule="auto"/>
              <w:ind w:firstLine="0"/>
              <w:jc w:val="center"/>
              <w:rPr>
                <w:lang w:val="ro-RO"/>
              </w:rPr>
            </w:pPr>
            <w:r w:rsidRPr="005B4C27">
              <w:rPr>
                <w:lang w:val="ro-RO"/>
              </w:rPr>
              <w:t>2607</w:t>
            </w:r>
          </w:p>
        </w:tc>
        <w:tc>
          <w:tcPr>
            <w:tcW w:w="0" w:type="auto"/>
            <w:vAlign w:val="center"/>
          </w:tcPr>
          <w:p w14:paraId="57DBBB8B" w14:textId="387CB482" w:rsidR="00237E54" w:rsidRPr="005B4C27" w:rsidRDefault="00647FDC" w:rsidP="00237E54">
            <w:pPr>
              <w:spacing w:line="240" w:lineRule="auto"/>
              <w:ind w:firstLine="0"/>
              <w:jc w:val="center"/>
              <w:rPr>
                <w:lang w:val="ro-RO"/>
              </w:rPr>
            </w:pPr>
            <w:proofErr w:type="spellStart"/>
            <w:r w:rsidRPr="005B4C27">
              <w:rPr>
                <w:lang w:val="ro-RO"/>
              </w:rPr>
              <w:t>Conventia</w:t>
            </w:r>
            <w:proofErr w:type="spellEnd"/>
            <w:r w:rsidRPr="005B4C27">
              <w:rPr>
                <w:lang w:val="ro-RO"/>
              </w:rPr>
              <w:t xml:space="preserve"> privind conservarea </w:t>
            </w:r>
            <w:proofErr w:type="spellStart"/>
            <w:r w:rsidRPr="005B4C27">
              <w:rPr>
                <w:lang w:val="ro-RO"/>
              </w:rPr>
              <w:t>vietii</w:t>
            </w:r>
            <w:proofErr w:type="spellEnd"/>
            <w:r w:rsidRPr="005B4C27">
              <w:rPr>
                <w:lang w:val="ro-RO"/>
              </w:rPr>
              <w:t xml:space="preserve"> </w:t>
            </w:r>
            <w:proofErr w:type="spellStart"/>
            <w:r w:rsidRPr="005B4C27">
              <w:rPr>
                <w:lang w:val="ro-RO"/>
              </w:rPr>
              <w:t>salbatice</w:t>
            </w:r>
            <w:proofErr w:type="spellEnd"/>
            <w:r w:rsidRPr="005B4C27">
              <w:rPr>
                <w:lang w:val="ro-RO"/>
              </w:rPr>
              <w:t xml:space="preserve"> si a habitatelor naturale din Europa, adoptata la Berna la 19 septembrie 1979</w:t>
            </w:r>
            <w:r w:rsidR="00360B16" w:rsidRPr="005B4C27">
              <w:rPr>
                <w:lang w:val="ro-RO"/>
              </w:rPr>
              <w:t xml:space="preserve">, </w:t>
            </w:r>
            <w:r w:rsidR="00752D17" w:rsidRPr="005B4C27">
              <w:rPr>
                <w:lang w:val="ro-RO"/>
              </w:rPr>
              <w:t>Anexa III</w:t>
            </w:r>
          </w:p>
        </w:tc>
        <w:tc>
          <w:tcPr>
            <w:tcW w:w="0" w:type="auto"/>
            <w:vAlign w:val="center"/>
          </w:tcPr>
          <w:p w14:paraId="23B69851" w14:textId="77777777" w:rsidR="00237E54" w:rsidRPr="005B4C27" w:rsidRDefault="00752D17" w:rsidP="00237E54">
            <w:pPr>
              <w:spacing w:line="240" w:lineRule="auto"/>
              <w:ind w:firstLine="0"/>
              <w:jc w:val="center"/>
              <w:rPr>
                <w:lang w:val="ro-RO"/>
              </w:rPr>
            </w:pPr>
            <w:r w:rsidRPr="005B4C27">
              <w:rPr>
                <w:lang w:val="ro-RO"/>
              </w:rPr>
              <w:t>P</w:t>
            </w:r>
          </w:p>
        </w:tc>
        <w:tc>
          <w:tcPr>
            <w:tcW w:w="0" w:type="auto"/>
            <w:vAlign w:val="center"/>
          </w:tcPr>
          <w:p w14:paraId="2EFE2695" w14:textId="77777777" w:rsidR="00237E54" w:rsidRPr="005B4C27" w:rsidRDefault="00752D17" w:rsidP="00237E54">
            <w:pPr>
              <w:spacing w:line="240" w:lineRule="auto"/>
              <w:ind w:firstLine="0"/>
              <w:jc w:val="center"/>
              <w:rPr>
                <w:lang w:val="ro-RO"/>
              </w:rPr>
            </w:pPr>
            <w:r w:rsidRPr="005B4C27">
              <w:rPr>
                <w:lang w:val="ro-RO"/>
              </w:rPr>
              <w:t>C</w:t>
            </w:r>
          </w:p>
        </w:tc>
        <w:tc>
          <w:tcPr>
            <w:tcW w:w="0" w:type="auto"/>
            <w:vAlign w:val="center"/>
          </w:tcPr>
          <w:p w14:paraId="671ADCB9" w14:textId="77777777" w:rsidR="00237E54" w:rsidRPr="005B4C27" w:rsidRDefault="00752D17" w:rsidP="00237E54">
            <w:pPr>
              <w:spacing w:line="240" w:lineRule="auto"/>
              <w:ind w:firstLine="0"/>
              <w:jc w:val="center"/>
              <w:rPr>
                <w:lang w:val="ro-RO"/>
              </w:rPr>
            </w:pPr>
            <w:r w:rsidRPr="005B4C27">
              <w:rPr>
                <w:lang w:val="ro-RO"/>
              </w:rPr>
              <w:t>B</w:t>
            </w:r>
          </w:p>
        </w:tc>
        <w:tc>
          <w:tcPr>
            <w:tcW w:w="0" w:type="auto"/>
            <w:vAlign w:val="center"/>
          </w:tcPr>
          <w:p w14:paraId="0C9280B3" w14:textId="77777777" w:rsidR="00237E54" w:rsidRPr="005B4C27" w:rsidRDefault="00752D17" w:rsidP="00237E54">
            <w:pPr>
              <w:spacing w:line="240" w:lineRule="auto"/>
              <w:ind w:firstLine="0"/>
              <w:jc w:val="center"/>
              <w:rPr>
                <w:lang w:val="ro-RO"/>
              </w:rPr>
            </w:pPr>
            <w:r w:rsidRPr="005B4C27">
              <w:rPr>
                <w:lang w:val="ro-RO"/>
              </w:rPr>
              <w:t>C</w:t>
            </w:r>
          </w:p>
        </w:tc>
        <w:tc>
          <w:tcPr>
            <w:tcW w:w="0" w:type="auto"/>
            <w:vAlign w:val="center"/>
          </w:tcPr>
          <w:p w14:paraId="6B5FFE2F" w14:textId="77777777" w:rsidR="00237E54" w:rsidRPr="005B4C27" w:rsidRDefault="00752D17" w:rsidP="00237E54">
            <w:pPr>
              <w:spacing w:line="240" w:lineRule="auto"/>
              <w:ind w:firstLine="0"/>
              <w:jc w:val="center"/>
              <w:rPr>
                <w:lang w:val="ro-RO"/>
              </w:rPr>
            </w:pPr>
            <w:r w:rsidRPr="005B4C27">
              <w:rPr>
                <w:lang w:val="ro-RO"/>
              </w:rPr>
              <w:t>C</w:t>
            </w:r>
          </w:p>
        </w:tc>
      </w:tr>
      <w:tr w:rsidR="00237E54" w:rsidRPr="005B4C27" w14:paraId="2970CDD8" w14:textId="77777777" w:rsidTr="00A372E9">
        <w:tc>
          <w:tcPr>
            <w:tcW w:w="0" w:type="auto"/>
            <w:vAlign w:val="center"/>
          </w:tcPr>
          <w:p w14:paraId="17BDFB60" w14:textId="77777777" w:rsidR="00237E54" w:rsidRPr="005B4C27" w:rsidRDefault="00237E54" w:rsidP="00237E54">
            <w:pPr>
              <w:spacing w:line="240" w:lineRule="auto"/>
              <w:ind w:firstLine="0"/>
              <w:jc w:val="center"/>
              <w:rPr>
                <w:rStyle w:val="Accentuat"/>
                <w:lang w:val="ro-RO"/>
              </w:rPr>
            </w:pPr>
            <w:r w:rsidRPr="005B4C27">
              <w:rPr>
                <w:rStyle w:val="Accentuat"/>
                <w:lang w:val="ro-RO"/>
              </w:rPr>
              <w:t xml:space="preserve">Mus </w:t>
            </w:r>
            <w:proofErr w:type="spellStart"/>
            <w:r w:rsidRPr="005B4C27">
              <w:rPr>
                <w:rStyle w:val="Accentuat"/>
                <w:lang w:val="ro-RO"/>
              </w:rPr>
              <w:t>musculus</w:t>
            </w:r>
            <w:proofErr w:type="spellEnd"/>
          </w:p>
        </w:tc>
        <w:tc>
          <w:tcPr>
            <w:tcW w:w="0" w:type="auto"/>
            <w:vAlign w:val="center"/>
          </w:tcPr>
          <w:p w14:paraId="6E613D7B" w14:textId="77777777" w:rsidR="00237E54" w:rsidRPr="005B4C27" w:rsidRDefault="00A81830" w:rsidP="00237E54">
            <w:pPr>
              <w:spacing w:line="240" w:lineRule="auto"/>
              <w:ind w:firstLine="0"/>
              <w:jc w:val="center"/>
              <w:rPr>
                <w:lang w:val="ro-RO"/>
              </w:rPr>
            </w:pPr>
            <w:r w:rsidRPr="005B4C27">
              <w:rPr>
                <w:lang w:val="ro-RO"/>
              </w:rPr>
              <w:t>șoarece de casă</w:t>
            </w:r>
          </w:p>
        </w:tc>
        <w:tc>
          <w:tcPr>
            <w:tcW w:w="0" w:type="auto"/>
            <w:vAlign w:val="center"/>
          </w:tcPr>
          <w:p w14:paraId="23808CF3" w14:textId="77777777" w:rsidR="00237E54" w:rsidRPr="005B4C27" w:rsidRDefault="00752D17" w:rsidP="00237E54">
            <w:pPr>
              <w:spacing w:line="240" w:lineRule="auto"/>
              <w:ind w:firstLine="0"/>
              <w:jc w:val="center"/>
              <w:rPr>
                <w:lang w:val="ro-RO"/>
              </w:rPr>
            </w:pPr>
            <w:r w:rsidRPr="005B4C27">
              <w:rPr>
                <w:lang w:val="ro-RO"/>
              </w:rPr>
              <w:t>5738</w:t>
            </w:r>
          </w:p>
        </w:tc>
        <w:tc>
          <w:tcPr>
            <w:tcW w:w="0" w:type="auto"/>
            <w:vAlign w:val="center"/>
          </w:tcPr>
          <w:p w14:paraId="15AC0419" w14:textId="77777777" w:rsidR="00237E54" w:rsidRPr="005B4C27" w:rsidRDefault="00237E54" w:rsidP="00237E54">
            <w:pPr>
              <w:spacing w:line="240" w:lineRule="auto"/>
              <w:ind w:firstLine="0"/>
              <w:jc w:val="center"/>
              <w:rPr>
                <w:lang w:val="ro-RO"/>
              </w:rPr>
            </w:pPr>
          </w:p>
        </w:tc>
        <w:tc>
          <w:tcPr>
            <w:tcW w:w="0" w:type="auto"/>
            <w:vAlign w:val="center"/>
          </w:tcPr>
          <w:p w14:paraId="0325E0F1" w14:textId="77777777" w:rsidR="00237E54" w:rsidRPr="005B4C27" w:rsidRDefault="00752D17" w:rsidP="00237E54">
            <w:pPr>
              <w:spacing w:line="240" w:lineRule="auto"/>
              <w:ind w:firstLine="0"/>
              <w:jc w:val="center"/>
              <w:rPr>
                <w:lang w:val="ro-RO"/>
              </w:rPr>
            </w:pPr>
            <w:r w:rsidRPr="005B4C27">
              <w:rPr>
                <w:lang w:val="ro-RO"/>
              </w:rPr>
              <w:t>P</w:t>
            </w:r>
          </w:p>
        </w:tc>
        <w:tc>
          <w:tcPr>
            <w:tcW w:w="0" w:type="auto"/>
            <w:vAlign w:val="center"/>
          </w:tcPr>
          <w:p w14:paraId="5F333752" w14:textId="77777777" w:rsidR="00237E54" w:rsidRPr="005B4C27" w:rsidRDefault="00752D17" w:rsidP="00237E54">
            <w:pPr>
              <w:spacing w:line="240" w:lineRule="auto"/>
              <w:ind w:firstLine="0"/>
              <w:jc w:val="center"/>
              <w:rPr>
                <w:lang w:val="ro-RO"/>
              </w:rPr>
            </w:pPr>
            <w:r w:rsidRPr="005B4C27">
              <w:rPr>
                <w:lang w:val="ro-RO"/>
              </w:rPr>
              <w:t>C</w:t>
            </w:r>
          </w:p>
        </w:tc>
        <w:tc>
          <w:tcPr>
            <w:tcW w:w="0" w:type="auto"/>
            <w:vAlign w:val="center"/>
          </w:tcPr>
          <w:p w14:paraId="4ADE205A" w14:textId="77777777" w:rsidR="00237E54" w:rsidRPr="005B4C27" w:rsidRDefault="00752D17" w:rsidP="00237E54">
            <w:pPr>
              <w:spacing w:line="240" w:lineRule="auto"/>
              <w:ind w:firstLine="0"/>
              <w:jc w:val="center"/>
              <w:rPr>
                <w:lang w:val="ro-RO"/>
              </w:rPr>
            </w:pPr>
            <w:r w:rsidRPr="005B4C27">
              <w:rPr>
                <w:lang w:val="ro-RO"/>
              </w:rPr>
              <w:t>B</w:t>
            </w:r>
          </w:p>
        </w:tc>
        <w:tc>
          <w:tcPr>
            <w:tcW w:w="0" w:type="auto"/>
            <w:vAlign w:val="center"/>
          </w:tcPr>
          <w:p w14:paraId="468C0C30" w14:textId="77777777" w:rsidR="00237E54" w:rsidRPr="005B4C27" w:rsidRDefault="00752D17" w:rsidP="00237E54">
            <w:pPr>
              <w:spacing w:line="240" w:lineRule="auto"/>
              <w:ind w:firstLine="0"/>
              <w:jc w:val="center"/>
              <w:rPr>
                <w:lang w:val="ro-RO"/>
              </w:rPr>
            </w:pPr>
            <w:r w:rsidRPr="005B4C27">
              <w:rPr>
                <w:lang w:val="ro-RO"/>
              </w:rPr>
              <w:t>C</w:t>
            </w:r>
          </w:p>
        </w:tc>
        <w:tc>
          <w:tcPr>
            <w:tcW w:w="0" w:type="auto"/>
            <w:vAlign w:val="center"/>
          </w:tcPr>
          <w:p w14:paraId="05BC7212" w14:textId="77777777" w:rsidR="00237E54" w:rsidRPr="005B4C27" w:rsidRDefault="00752D17" w:rsidP="00237E54">
            <w:pPr>
              <w:spacing w:line="240" w:lineRule="auto"/>
              <w:ind w:firstLine="0"/>
              <w:jc w:val="center"/>
              <w:rPr>
                <w:lang w:val="ro-RO"/>
              </w:rPr>
            </w:pPr>
            <w:r w:rsidRPr="005B4C27">
              <w:rPr>
                <w:lang w:val="ro-RO"/>
              </w:rPr>
              <w:t>C</w:t>
            </w:r>
          </w:p>
        </w:tc>
      </w:tr>
      <w:tr w:rsidR="00237E54" w:rsidRPr="005B4C27" w14:paraId="6741C230" w14:textId="77777777" w:rsidTr="00A372E9">
        <w:tc>
          <w:tcPr>
            <w:tcW w:w="0" w:type="auto"/>
            <w:vAlign w:val="center"/>
          </w:tcPr>
          <w:p w14:paraId="67959EE0" w14:textId="77777777" w:rsidR="00237E54" w:rsidRPr="005B4C27" w:rsidRDefault="00237E54" w:rsidP="00237E54">
            <w:pPr>
              <w:spacing w:line="240" w:lineRule="auto"/>
              <w:ind w:firstLine="0"/>
              <w:jc w:val="center"/>
              <w:rPr>
                <w:rStyle w:val="Accentuat"/>
                <w:lang w:val="ro-RO"/>
              </w:rPr>
            </w:pPr>
            <w:proofErr w:type="spellStart"/>
            <w:r w:rsidRPr="005B4C27">
              <w:rPr>
                <w:rStyle w:val="Accentuat"/>
                <w:lang w:val="ro-RO"/>
              </w:rPr>
              <w:t>Clethrionomys</w:t>
            </w:r>
            <w:proofErr w:type="spellEnd"/>
            <w:r w:rsidRPr="005B4C27">
              <w:rPr>
                <w:rStyle w:val="Accentuat"/>
                <w:lang w:val="ro-RO"/>
              </w:rPr>
              <w:t xml:space="preserve"> </w:t>
            </w:r>
            <w:proofErr w:type="spellStart"/>
            <w:r w:rsidRPr="005B4C27">
              <w:rPr>
                <w:rStyle w:val="Accentuat"/>
                <w:lang w:val="ro-RO"/>
              </w:rPr>
              <w:t>glareolus</w:t>
            </w:r>
            <w:proofErr w:type="spellEnd"/>
          </w:p>
        </w:tc>
        <w:tc>
          <w:tcPr>
            <w:tcW w:w="0" w:type="auto"/>
            <w:vAlign w:val="center"/>
          </w:tcPr>
          <w:p w14:paraId="71FCD52F" w14:textId="77777777" w:rsidR="00237E54" w:rsidRPr="005B4C27" w:rsidRDefault="00A81830" w:rsidP="00237E54">
            <w:pPr>
              <w:spacing w:line="240" w:lineRule="auto"/>
              <w:ind w:firstLine="0"/>
              <w:jc w:val="center"/>
              <w:rPr>
                <w:lang w:val="ro-RO"/>
              </w:rPr>
            </w:pPr>
            <w:r w:rsidRPr="005B4C27">
              <w:rPr>
                <w:lang w:val="ro-RO"/>
              </w:rPr>
              <w:t>ș</w:t>
            </w:r>
            <w:r w:rsidR="00237E54" w:rsidRPr="005B4C27">
              <w:rPr>
                <w:lang w:val="ro-RO"/>
              </w:rPr>
              <w:t xml:space="preserve">oarece </w:t>
            </w:r>
            <w:r w:rsidRPr="005B4C27">
              <w:rPr>
                <w:lang w:val="ro-RO"/>
              </w:rPr>
              <w:t>scurmă</w:t>
            </w:r>
            <w:r w:rsidR="00237E54" w:rsidRPr="005B4C27">
              <w:rPr>
                <w:lang w:val="ro-RO"/>
              </w:rPr>
              <w:t>tor</w:t>
            </w:r>
          </w:p>
        </w:tc>
        <w:tc>
          <w:tcPr>
            <w:tcW w:w="0" w:type="auto"/>
            <w:vAlign w:val="center"/>
          </w:tcPr>
          <w:p w14:paraId="0B8B55CD" w14:textId="77777777" w:rsidR="00237E54" w:rsidRPr="005B4C27" w:rsidRDefault="00752D17" w:rsidP="00237E54">
            <w:pPr>
              <w:spacing w:line="240" w:lineRule="auto"/>
              <w:ind w:firstLine="0"/>
              <w:jc w:val="center"/>
              <w:rPr>
                <w:lang w:val="ro-RO"/>
              </w:rPr>
            </w:pPr>
            <w:r w:rsidRPr="005B4C27">
              <w:rPr>
                <w:lang w:val="ro-RO"/>
              </w:rPr>
              <w:t>5606</w:t>
            </w:r>
          </w:p>
        </w:tc>
        <w:tc>
          <w:tcPr>
            <w:tcW w:w="0" w:type="auto"/>
            <w:vAlign w:val="center"/>
          </w:tcPr>
          <w:p w14:paraId="7B675856" w14:textId="77777777" w:rsidR="00237E54" w:rsidRPr="005B4C27" w:rsidRDefault="00237E54" w:rsidP="00237E54">
            <w:pPr>
              <w:spacing w:line="240" w:lineRule="auto"/>
              <w:ind w:firstLine="0"/>
              <w:jc w:val="center"/>
              <w:rPr>
                <w:lang w:val="ro-RO"/>
              </w:rPr>
            </w:pPr>
          </w:p>
        </w:tc>
        <w:tc>
          <w:tcPr>
            <w:tcW w:w="0" w:type="auto"/>
            <w:vAlign w:val="center"/>
          </w:tcPr>
          <w:p w14:paraId="46B4C44B" w14:textId="77777777" w:rsidR="00237E54" w:rsidRPr="005B4C27" w:rsidRDefault="00752D17" w:rsidP="00237E54">
            <w:pPr>
              <w:spacing w:line="240" w:lineRule="auto"/>
              <w:ind w:firstLine="0"/>
              <w:jc w:val="center"/>
              <w:rPr>
                <w:lang w:val="ro-RO"/>
              </w:rPr>
            </w:pPr>
            <w:r w:rsidRPr="005B4C27">
              <w:rPr>
                <w:lang w:val="ro-RO"/>
              </w:rPr>
              <w:t>P</w:t>
            </w:r>
          </w:p>
        </w:tc>
        <w:tc>
          <w:tcPr>
            <w:tcW w:w="0" w:type="auto"/>
            <w:vAlign w:val="center"/>
          </w:tcPr>
          <w:p w14:paraId="1FDB3E33" w14:textId="77777777" w:rsidR="00237E54" w:rsidRPr="005B4C27" w:rsidRDefault="00752D17" w:rsidP="00237E54">
            <w:pPr>
              <w:spacing w:line="240" w:lineRule="auto"/>
              <w:ind w:firstLine="0"/>
              <w:jc w:val="center"/>
              <w:rPr>
                <w:lang w:val="ro-RO"/>
              </w:rPr>
            </w:pPr>
            <w:r w:rsidRPr="005B4C27">
              <w:rPr>
                <w:lang w:val="ro-RO"/>
              </w:rPr>
              <w:t>C</w:t>
            </w:r>
          </w:p>
        </w:tc>
        <w:tc>
          <w:tcPr>
            <w:tcW w:w="0" w:type="auto"/>
            <w:vAlign w:val="center"/>
          </w:tcPr>
          <w:p w14:paraId="38EDF2E9" w14:textId="77777777" w:rsidR="00237E54" w:rsidRPr="005B4C27" w:rsidRDefault="00752D17" w:rsidP="00237E54">
            <w:pPr>
              <w:spacing w:line="240" w:lineRule="auto"/>
              <w:ind w:firstLine="0"/>
              <w:jc w:val="center"/>
              <w:rPr>
                <w:lang w:val="ro-RO"/>
              </w:rPr>
            </w:pPr>
            <w:r w:rsidRPr="005B4C27">
              <w:rPr>
                <w:lang w:val="ro-RO"/>
              </w:rPr>
              <w:t>B</w:t>
            </w:r>
          </w:p>
        </w:tc>
        <w:tc>
          <w:tcPr>
            <w:tcW w:w="0" w:type="auto"/>
            <w:vAlign w:val="center"/>
          </w:tcPr>
          <w:p w14:paraId="1B8C99F5" w14:textId="77777777" w:rsidR="00237E54" w:rsidRPr="005B4C27" w:rsidRDefault="00752D17" w:rsidP="00237E54">
            <w:pPr>
              <w:spacing w:line="240" w:lineRule="auto"/>
              <w:ind w:firstLine="0"/>
              <w:jc w:val="center"/>
              <w:rPr>
                <w:lang w:val="ro-RO"/>
              </w:rPr>
            </w:pPr>
            <w:r w:rsidRPr="005B4C27">
              <w:rPr>
                <w:lang w:val="ro-RO"/>
              </w:rPr>
              <w:t>C</w:t>
            </w:r>
          </w:p>
        </w:tc>
        <w:tc>
          <w:tcPr>
            <w:tcW w:w="0" w:type="auto"/>
            <w:vAlign w:val="center"/>
          </w:tcPr>
          <w:p w14:paraId="7BFB0027" w14:textId="77777777" w:rsidR="00237E54" w:rsidRPr="005B4C27" w:rsidRDefault="00752D17" w:rsidP="00237E54">
            <w:pPr>
              <w:spacing w:line="240" w:lineRule="auto"/>
              <w:ind w:firstLine="0"/>
              <w:jc w:val="center"/>
              <w:rPr>
                <w:lang w:val="ro-RO"/>
              </w:rPr>
            </w:pPr>
            <w:r w:rsidRPr="005B4C27">
              <w:rPr>
                <w:lang w:val="ro-RO"/>
              </w:rPr>
              <w:t>C</w:t>
            </w:r>
          </w:p>
        </w:tc>
      </w:tr>
    </w:tbl>
    <w:p w14:paraId="60C3AC8A" w14:textId="77777777" w:rsidR="00A372E9" w:rsidRPr="005B4C27" w:rsidRDefault="00A372E9" w:rsidP="00237E54">
      <w:pPr>
        <w:spacing w:line="240" w:lineRule="auto"/>
        <w:ind w:firstLine="0"/>
        <w:rPr>
          <w:i/>
        </w:rPr>
      </w:pPr>
      <w:proofErr w:type="spellStart"/>
      <w:r w:rsidRPr="005B4C27">
        <w:rPr>
          <w:i/>
        </w:rPr>
        <w:t>Legenda</w:t>
      </w:r>
      <w:proofErr w:type="spellEnd"/>
      <w:r w:rsidRPr="005B4C27">
        <w:rPr>
          <w:i/>
        </w:rPr>
        <w:t>:</w:t>
      </w:r>
    </w:p>
    <w:p w14:paraId="4DBF02B3" w14:textId="0F3C848A" w:rsidR="00380F02" w:rsidRPr="005B4C27" w:rsidRDefault="00380F02" w:rsidP="00237E54">
      <w:pPr>
        <w:spacing w:line="240" w:lineRule="auto"/>
        <w:ind w:firstLine="0"/>
        <w:rPr>
          <w:b/>
          <w:i/>
        </w:rPr>
      </w:pPr>
      <w:proofErr w:type="spellStart"/>
      <w:proofErr w:type="gramStart"/>
      <w:r w:rsidRPr="005B4C27">
        <w:rPr>
          <w:b/>
          <w:i/>
        </w:rPr>
        <w:t>P</w:t>
      </w:r>
      <w:r w:rsidR="00A372E9" w:rsidRPr="005B4C27">
        <w:rPr>
          <w:b/>
          <w:i/>
        </w:rPr>
        <w:t>opula</w:t>
      </w:r>
      <w:r w:rsidR="004964D9">
        <w:rPr>
          <w:b/>
          <w:i/>
        </w:rPr>
        <w:t>ț</w:t>
      </w:r>
      <w:r w:rsidR="00A372E9" w:rsidRPr="005B4C27">
        <w:rPr>
          <w:b/>
          <w:i/>
        </w:rPr>
        <w:t>ie</w:t>
      </w:r>
      <w:proofErr w:type="spellEnd"/>
      <w:r w:rsidRPr="005B4C27">
        <w:rPr>
          <w:b/>
          <w:i/>
        </w:rPr>
        <w:t xml:space="preserve"> :</w:t>
      </w:r>
      <w:proofErr w:type="gramEnd"/>
      <w:r w:rsidRPr="005B4C27">
        <w:rPr>
          <w:b/>
          <w:i/>
        </w:rPr>
        <w:t xml:space="preserve"> </w:t>
      </w:r>
      <w:r w:rsidR="00237E54" w:rsidRPr="005B4C27">
        <w:rPr>
          <w:i/>
        </w:rPr>
        <w:t xml:space="preserve">Se </w:t>
      </w:r>
      <w:proofErr w:type="spellStart"/>
      <w:r w:rsidR="00237E54" w:rsidRPr="005B4C27">
        <w:rPr>
          <w:i/>
        </w:rPr>
        <w:t>introduc</w:t>
      </w:r>
      <w:proofErr w:type="spellEnd"/>
      <w:r w:rsidR="00237E54" w:rsidRPr="005B4C27">
        <w:rPr>
          <w:i/>
        </w:rPr>
        <w:t xml:space="preserve"> date </w:t>
      </w:r>
      <w:proofErr w:type="spellStart"/>
      <w:r w:rsidR="00237E54" w:rsidRPr="005B4C27">
        <w:rPr>
          <w:i/>
        </w:rPr>
        <w:t>exacte</w:t>
      </w:r>
      <w:proofErr w:type="spellEnd"/>
      <w:r w:rsidR="00237E54" w:rsidRPr="005B4C27">
        <w:rPr>
          <w:i/>
        </w:rPr>
        <w:t xml:space="preserve"> </w:t>
      </w:r>
      <w:proofErr w:type="spellStart"/>
      <w:r w:rsidR="00237E54" w:rsidRPr="005B4C27">
        <w:rPr>
          <w:i/>
        </w:rPr>
        <w:t>despre</w:t>
      </w:r>
      <w:proofErr w:type="spellEnd"/>
      <w:r w:rsidR="00237E54" w:rsidRPr="005B4C27">
        <w:rPr>
          <w:i/>
        </w:rPr>
        <w:t xml:space="preserve"> </w:t>
      </w:r>
      <w:proofErr w:type="spellStart"/>
      <w:r w:rsidR="00237E54" w:rsidRPr="005B4C27">
        <w:rPr>
          <w:i/>
        </w:rPr>
        <w:t>populaţie</w:t>
      </w:r>
      <w:proofErr w:type="spellEnd"/>
      <w:r w:rsidR="00237E54" w:rsidRPr="005B4C27">
        <w:rPr>
          <w:i/>
        </w:rPr>
        <w:t xml:space="preserve"> </w:t>
      </w:r>
      <w:proofErr w:type="spellStart"/>
      <w:r w:rsidR="00237E54" w:rsidRPr="005B4C27">
        <w:rPr>
          <w:i/>
        </w:rPr>
        <w:t>dacă</w:t>
      </w:r>
      <w:proofErr w:type="spellEnd"/>
      <w:r w:rsidR="00237E54" w:rsidRPr="005B4C27">
        <w:rPr>
          <w:i/>
        </w:rPr>
        <w:t xml:space="preserve"> se </w:t>
      </w:r>
      <w:proofErr w:type="spellStart"/>
      <w:r w:rsidR="00237E54" w:rsidRPr="005B4C27">
        <w:rPr>
          <w:i/>
        </w:rPr>
        <w:t>cunosc</w:t>
      </w:r>
      <w:proofErr w:type="spellEnd"/>
      <w:r w:rsidR="00237E54" w:rsidRPr="005B4C27">
        <w:rPr>
          <w:i/>
        </w:rPr>
        <w:t xml:space="preserve">. </w:t>
      </w:r>
      <w:proofErr w:type="spellStart"/>
      <w:r w:rsidR="00237E54" w:rsidRPr="005B4C27">
        <w:rPr>
          <w:i/>
        </w:rPr>
        <w:t>Dacă</w:t>
      </w:r>
      <w:proofErr w:type="spellEnd"/>
      <w:r w:rsidR="00237E54" w:rsidRPr="005B4C27">
        <w:rPr>
          <w:i/>
        </w:rPr>
        <w:t xml:space="preserve"> nu se </w:t>
      </w:r>
      <w:proofErr w:type="spellStart"/>
      <w:r w:rsidR="00237E54" w:rsidRPr="005B4C27">
        <w:rPr>
          <w:i/>
        </w:rPr>
        <w:t>cunoaşte</w:t>
      </w:r>
      <w:proofErr w:type="spellEnd"/>
      <w:r w:rsidR="00237E54" w:rsidRPr="005B4C27">
        <w:rPr>
          <w:i/>
        </w:rPr>
        <w:t xml:space="preserve"> </w:t>
      </w:r>
      <w:proofErr w:type="spellStart"/>
      <w:r w:rsidR="00237E54" w:rsidRPr="005B4C27">
        <w:rPr>
          <w:i/>
        </w:rPr>
        <w:t>numărul</w:t>
      </w:r>
      <w:proofErr w:type="spellEnd"/>
      <w:r w:rsidR="00237E54" w:rsidRPr="005B4C27">
        <w:rPr>
          <w:i/>
        </w:rPr>
        <w:t xml:space="preserve"> exact al </w:t>
      </w:r>
      <w:proofErr w:type="spellStart"/>
      <w:r w:rsidR="00237E54" w:rsidRPr="005B4C27">
        <w:rPr>
          <w:i/>
        </w:rPr>
        <w:t>populaţiei</w:t>
      </w:r>
      <w:proofErr w:type="spellEnd"/>
      <w:r w:rsidR="00237E54" w:rsidRPr="005B4C27">
        <w:rPr>
          <w:i/>
        </w:rPr>
        <w:t xml:space="preserve">, se </w:t>
      </w:r>
      <w:proofErr w:type="spellStart"/>
      <w:r w:rsidR="00237E54" w:rsidRPr="005B4C27">
        <w:rPr>
          <w:i/>
        </w:rPr>
        <w:t>indică</w:t>
      </w:r>
      <w:proofErr w:type="spellEnd"/>
      <w:r w:rsidR="00237E54" w:rsidRPr="005B4C27">
        <w:rPr>
          <w:i/>
        </w:rPr>
        <w:t xml:space="preserve"> o </w:t>
      </w:r>
      <w:proofErr w:type="spellStart"/>
      <w:r w:rsidR="00237E54" w:rsidRPr="005B4C27">
        <w:rPr>
          <w:i/>
        </w:rPr>
        <w:t>plajă</w:t>
      </w:r>
      <w:proofErr w:type="spellEnd"/>
      <w:r w:rsidR="00237E54" w:rsidRPr="005B4C27">
        <w:rPr>
          <w:i/>
        </w:rPr>
        <w:t xml:space="preserve"> de </w:t>
      </w:r>
      <w:proofErr w:type="spellStart"/>
      <w:r w:rsidR="00237E54" w:rsidRPr="005B4C27">
        <w:rPr>
          <w:i/>
        </w:rPr>
        <w:t>valori</w:t>
      </w:r>
      <w:proofErr w:type="spellEnd"/>
      <w:r w:rsidR="00237E54" w:rsidRPr="005B4C27">
        <w:rPr>
          <w:i/>
        </w:rPr>
        <w:t xml:space="preserve">. </w:t>
      </w:r>
      <w:proofErr w:type="spellStart"/>
      <w:r w:rsidR="00237E54" w:rsidRPr="005B4C27">
        <w:rPr>
          <w:i/>
        </w:rPr>
        <w:t>Dacă</w:t>
      </w:r>
      <w:proofErr w:type="spellEnd"/>
      <w:r w:rsidR="00237E54" w:rsidRPr="005B4C27">
        <w:rPr>
          <w:i/>
        </w:rPr>
        <w:t xml:space="preserve"> nu se </w:t>
      </w:r>
      <w:proofErr w:type="spellStart"/>
      <w:r w:rsidR="00237E54" w:rsidRPr="005B4C27">
        <w:rPr>
          <w:i/>
        </w:rPr>
        <w:t>cunoaşte</w:t>
      </w:r>
      <w:proofErr w:type="spellEnd"/>
      <w:r w:rsidR="00237E54" w:rsidRPr="005B4C27">
        <w:rPr>
          <w:i/>
        </w:rPr>
        <w:t xml:space="preserve"> </w:t>
      </w:r>
      <w:proofErr w:type="spellStart"/>
      <w:r w:rsidR="00237E54" w:rsidRPr="005B4C27">
        <w:rPr>
          <w:i/>
        </w:rPr>
        <w:t>această</w:t>
      </w:r>
      <w:proofErr w:type="spellEnd"/>
      <w:r w:rsidR="00237E54" w:rsidRPr="005B4C27">
        <w:rPr>
          <w:i/>
        </w:rPr>
        <w:t xml:space="preserve"> </w:t>
      </w:r>
      <w:proofErr w:type="spellStart"/>
      <w:r w:rsidR="00237E54" w:rsidRPr="005B4C27">
        <w:rPr>
          <w:i/>
        </w:rPr>
        <w:t>plajă</w:t>
      </w:r>
      <w:proofErr w:type="spellEnd"/>
      <w:r w:rsidR="00237E54" w:rsidRPr="005B4C27">
        <w:rPr>
          <w:i/>
        </w:rPr>
        <w:t xml:space="preserve"> de </w:t>
      </w:r>
      <w:proofErr w:type="spellStart"/>
      <w:r w:rsidR="00237E54" w:rsidRPr="005B4C27">
        <w:rPr>
          <w:i/>
        </w:rPr>
        <w:t>valori</w:t>
      </w:r>
      <w:proofErr w:type="spellEnd"/>
      <w:r w:rsidR="00237E54" w:rsidRPr="005B4C27">
        <w:rPr>
          <w:i/>
        </w:rPr>
        <w:t xml:space="preserve">, </w:t>
      </w:r>
      <w:proofErr w:type="spellStart"/>
      <w:r w:rsidR="00237E54" w:rsidRPr="005B4C27">
        <w:rPr>
          <w:i/>
        </w:rPr>
        <w:t>dar</w:t>
      </w:r>
      <w:proofErr w:type="spellEnd"/>
      <w:r w:rsidR="00237E54" w:rsidRPr="005B4C27">
        <w:rPr>
          <w:i/>
        </w:rPr>
        <w:t xml:space="preserve"> </w:t>
      </w:r>
      <w:proofErr w:type="spellStart"/>
      <w:r w:rsidR="00237E54" w:rsidRPr="005B4C27">
        <w:rPr>
          <w:i/>
        </w:rPr>
        <w:t>există</w:t>
      </w:r>
      <w:proofErr w:type="spellEnd"/>
      <w:r w:rsidR="00237E54" w:rsidRPr="005B4C27">
        <w:rPr>
          <w:i/>
        </w:rPr>
        <w:t xml:space="preserve"> </w:t>
      </w:r>
      <w:proofErr w:type="spellStart"/>
      <w:r w:rsidR="00237E54" w:rsidRPr="005B4C27">
        <w:rPr>
          <w:i/>
        </w:rPr>
        <w:t>informaţii</w:t>
      </w:r>
      <w:proofErr w:type="spellEnd"/>
      <w:r w:rsidR="00237E54" w:rsidRPr="005B4C27">
        <w:rPr>
          <w:i/>
        </w:rPr>
        <w:t xml:space="preserve"> </w:t>
      </w:r>
      <w:proofErr w:type="spellStart"/>
      <w:r w:rsidR="00237E54" w:rsidRPr="005B4C27">
        <w:rPr>
          <w:i/>
        </w:rPr>
        <w:t>despre</w:t>
      </w:r>
      <w:proofErr w:type="spellEnd"/>
      <w:r w:rsidR="00237E54" w:rsidRPr="005B4C27">
        <w:rPr>
          <w:i/>
        </w:rPr>
        <w:t xml:space="preserve"> </w:t>
      </w:r>
      <w:proofErr w:type="spellStart"/>
      <w:r w:rsidR="00237E54" w:rsidRPr="005B4C27">
        <w:rPr>
          <w:i/>
        </w:rPr>
        <w:t>populaţia</w:t>
      </w:r>
      <w:proofErr w:type="spellEnd"/>
      <w:r w:rsidR="00237E54" w:rsidRPr="005B4C27">
        <w:rPr>
          <w:i/>
        </w:rPr>
        <w:t xml:space="preserve"> </w:t>
      </w:r>
      <w:proofErr w:type="spellStart"/>
      <w:r w:rsidR="00237E54" w:rsidRPr="005B4C27">
        <w:rPr>
          <w:i/>
        </w:rPr>
        <w:t>minimă</w:t>
      </w:r>
      <w:proofErr w:type="spellEnd"/>
      <w:r w:rsidR="00237E54" w:rsidRPr="005B4C27">
        <w:rPr>
          <w:i/>
        </w:rPr>
        <w:t xml:space="preserve"> </w:t>
      </w:r>
      <w:proofErr w:type="spellStart"/>
      <w:r w:rsidR="00237E54" w:rsidRPr="005B4C27">
        <w:rPr>
          <w:i/>
        </w:rPr>
        <w:t>şi</w:t>
      </w:r>
      <w:proofErr w:type="spellEnd"/>
      <w:r w:rsidR="00237E54" w:rsidRPr="005B4C27">
        <w:rPr>
          <w:i/>
        </w:rPr>
        <w:t xml:space="preserve"> </w:t>
      </w:r>
      <w:proofErr w:type="spellStart"/>
      <w:r w:rsidR="00237E54" w:rsidRPr="005B4C27">
        <w:rPr>
          <w:i/>
        </w:rPr>
        <w:t>maximă</w:t>
      </w:r>
      <w:proofErr w:type="spellEnd"/>
      <w:r w:rsidR="00237E54" w:rsidRPr="005B4C27">
        <w:rPr>
          <w:i/>
        </w:rPr>
        <w:t xml:space="preserve">, se </w:t>
      </w:r>
      <w:proofErr w:type="spellStart"/>
      <w:r w:rsidR="00237E54" w:rsidRPr="005B4C27">
        <w:rPr>
          <w:i/>
        </w:rPr>
        <w:t>va</w:t>
      </w:r>
      <w:proofErr w:type="spellEnd"/>
      <w:r w:rsidR="00237E54" w:rsidRPr="005B4C27">
        <w:rPr>
          <w:i/>
        </w:rPr>
        <w:t xml:space="preserve"> </w:t>
      </w:r>
      <w:proofErr w:type="spellStart"/>
      <w:r w:rsidR="00237E54" w:rsidRPr="005B4C27">
        <w:rPr>
          <w:i/>
        </w:rPr>
        <w:t>completa</w:t>
      </w:r>
      <w:proofErr w:type="spellEnd"/>
      <w:r w:rsidR="00237E54" w:rsidRPr="005B4C27">
        <w:rPr>
          <w:i/>
        </w:rPr>
        <w:t xml:space="preserve"> </w:t>
      </w:r>
      <w:proofErr w:type="spellStart"/>
      <w:r w:rsidR="00237E54" w:rsidRPr="005B4C27">
        <w:rPr>
          <w:i/>
        </w:rPr>
        <w:t>numărul</w:t>
      </w:r>
      <w:proofErr w:type="spellEnd"/>
      <w:r w:rsidR="00237E54" w:rsidRPr="005B4C27">
        <w:rPr>
          <w:i/>
        </w:rPr>
        <w:t xml:space="preserve"> </w:t>
      </w:r>
      <w:proofErr w:type="spellStart"/>
      <w:r w:rsidR="00237E54" w:rsidRPr="005B4C27">
        <w:rPr>
          <w:i/>
        </w:rPr>
        <w:t>aproximativ</w:t>
      </w:r>
      <w:proofErr w:type="spellEnd"/>
      <w:r w:rsidR="00237E54" w:rsidRPr="005B4C27">
        <w:rPr>
          <w:i/>
        </w:rPr>
        <w:t xml:space="preserve"> minim </w:t>
      </w:r>
      <w:proofErr w:type="spellStart"/>
      <w:r w:rsidR="00237E54" w:rsidRPr="005B4C27">
        <w:rPr>
          <w:i/>
        </w:rPr>
        <w:t>sau</w:t>
      </w:r>
      <w:proofErr w:type="spellEnd"/>
      <w:r w:rsidR="00237E54" w:rsidRPr="005B4C27">
        <w:rPr>
          <w:i/>
        </w:rPr>
        <w:t xml:space="preserve"> maxim </w:t>
      </w:r>
      <w:proofErr w:type="spellStart"/>
      <w:r w:rsidR="00237E54" w:rsidRPr="005B4C27">
        <w:rPr>
          <w:i/>
        </w:rPr>
        <w:t>în</w:t>
      </w:r>
      <w:proofErr w:type="spellEnd"/>
      <w:r w:rsidR="00237E54" w:rsidRPr="005B4C27">
        <w:rPr>
          <w:i/>
        </w:rPr>
        <w:t xml:space="preserve"> </w:t>
      </w:r>
      <w:proofErr w:type="spellStart"/>
      <w:r w:rsidR="00237E54" w:rsidRPr="005B4C27">
        <w:rPr>
          <w:i/>
        </w:rPr>
        <w:t>câmpul</w:t>
      </w:r>
      <w:proofErr w:type="spellEnd"/>
      <w:r w:rsidR="00237E54" w:rsidRPr="005B4C27">
        <w:rPr>
          <w:i/>
        </w:rPr>
        <w:t xml:space="preserve"> </w:t>
      </w:r>
      <w:proofErr w:type="spellStart"/>
      <w:r w:rsidR="00237E54" w:rsidRPr="005B4C27">
        <w:rPr>
          <w:i/>
        </w:rPr>
        <w:t>indicat</w:t>
      </w:r>
      <w:proofErr w:type="spellEnd"/>
      <w:r w:rsidR="00237E54" w:rsidRPr="005B4C27">
        <w:rPr>
          <w:i/>
        </w:rPr>
        <w:t xml:space="preserve"> </w:t>
      </w:r>
      <w:proofErr w:type="spellStart"/>
      <w:r w:rsidR="00237E54" w:rsidRPr="005B4C27">
        <w:rPr>
          <w:i/>
        </w:rPr>
        <w:t>în</w:t>
      </w:r>
      <w:proofErr w:type="spellEnd"/>
      <w:r w:rsidR="00237E54" w:rsidRPr="005B4C27">
        <w:rPr>
          <w:i/>
        </w:rPr>
        <w:t xml:space="preserve"> </w:t>
      </w:r>
      <w:proofErr w:type="spellStart"/>
      <w:r w:rsidR="00237E54" w:rsidRPr="005B4C27">
        <w:rPr>
          <w:i/>
        </w:rPr>
        <w:t>formular</w:t>
      </w:r>
      <w:proofErr w:type="spellEnd"/>
      <w:r w:rsidR="00237E54" w:rsidRPr="005B4C27">
        <w:rPr>
          <w:i/>
        </w:rPr>
        <w:t xml:space="preserve">. </w:t>
      </w:r>
      <w:proofErr w:type="spellStart"/>
      <w:r w:rsidR="00237E54" w:rsidRPr="005B4C27">
        <w:rPr>
          <w:i/>
        </w:rPr>
        <w:t>Printr</w:t>
      </w:r>
      <w:proofErr w:type="spellEnd"/>
      <w:r w:rsidR="00237E54" w:rsidRPr="005B4C27">
        <w:rPr>
          <w:i/>
        </w:rPr>
        <w:t xml:space="preserve">-un alt </w:t>
      </w:r>
      <w:proofErr w:type="spellStart"/>
      <w:r w:rsidR="00237E54" w:rsidRPr="005B4C27">
        <w:rPr>
          <w:i/>
        </w:rPr>
        <w:t>semn</w:t>
      </w:r>
      <w:proofErr w:type="spellEnd"/>
      <w:r w:rsidR="00237E54" w:rsidRPr="005B4C27">
        <w:rPr>
          <w:i/>
        </w:rPr>
        <w:t xml:space="preserve"> se </w:t>
      </w:r>
      <w:proofErr w:type="spellStart"/>
      <w:r w:rsidR="00237E54" w:rsidRPr="005B4C27">
        <w:rPr>
          <w:i/>
        </w:rPr>
        <w:t>indică</w:t>
      </w:r>
      <w:proofErr w:type="spellEnd"/>
      <w:r w:rsidR="00237E54" w:rsidRPr="005B4C27">
        <w:rPr>
          <w:i/>
        </w:rPr>
        <w:t xml:space="preserve"> </w:t>
      </w:r>
      <w:proofErr w:type="spellStart"/>
      <w:r w:rsidR="00237E54" w:rsidRPr="005B4C27">
        <w:rPr>
          <w:i/>
        </w:rPr>
        <w:t>perechile</w:t>
      </w:r>
      <w:proofErr w:type="spellEnd"/>
      <w:r w:rsidR="00237E54" w:rsidRPr="005B4C27">
        <w:rPr>
          <w:i/>
        </w:rPr>
        <w:t xml:space="preserve"> (p) </w:t>
      </w:r>
      <w:proofErr w:type="spellStart"/>
      <w:r w:rsidR="00237E54" w:rsidRPr="005B4C27">
        <w:rPr>
          <w:i/>
        </w:rPr>
        <w:t>sau</w:t>
      </w:r>
      <w:proofErr w:type="spellEnd"/>
      <w:r w:rsidR="00237E54" w:rsidRPr="005B4C27">
        <w:rPr>
          <w:i/>
        </w:rPr>
        <w:t xml:space="preserve"> </w:t>
      </w:r>
      <w:proofErr w:type="spellStart"/>
      <w:r w:rsidR="00237E54" w:rsidRPr="005B4C27">
        <w:rPr>
          <w:i/>
        </w:rPr>
        <w:t>indivizii</w:t>
      </w:r>
      <w:proofErr w:type="spellEnd"/>
      <w:r w:rsidR="00237E54" w:rsidRPr="005B4C27">
        <w:rPr>
          <w:i/>
        </w:rPr>
        <w:t xml:space="preserve"> (</w:t>
      </w:r>
      <w:proofErr w:type="spellStart"/>
      <w:r w:rsidR="00237E54" w:rsidRPr="005B4C27">
        <w:rPr>
          <w:i/>
        </w:rPr>
        <w:t>i</w:t>
      </w:r>
      <w:proofErr w:type="spellEnd"/>
      <w:r w:rsidR="00237E54" w:rsidRPr="005B4C27">
        <w:rPr>
          <w:i/>
        </w:rPr>
        <w:t xml:space="preserve">) </w:t>
      </w:r>
      <w:proofErr w:type="spellStart"/>
      <w:r w:rsidR="00237E54" w:rsidRPr="005B4C27">
        <w:rPr>
          <w:i/>
        </w:rPr>
        <w:t>număraţi</w:t>
      </w:r>
      <w:proofErr w:type="spellEnd"/>
      <w:r w:rsidR="00237E54" w:rsidRPr="005B4C27">
        <w:rPr>
          <w:i/>
        </w:rPr>
        <w:t xml:space="preserve">. </w:t>
      </w:r>
      <w:proofErr w:type="spellStart"/>
      <w:r w:rsidR="00237E54" w:rsidRPr="005B4C27">
        <w:rPr>
          <w:i/>
        </w:rPr>
        <w:t>În</w:t>
      </w:r>
      <w:proofErr w:type="spellEnd"/>
      <w:r w:rsidR="00237E54" w:rsidRPr="005B4C27">
        <w:rPr>
          <w:i/>
        </w:rPr>
        <w:t xml:space="preserve"> </w:t>
      </w:r>
      <w:proofErr w:type="spellStart"/>
      <w:r w:rsidR="00237E54" w:rsidRPr="005B4C27">
        <w:rPr>
          <w:i/>
        </w:rPr>
        <w:t>cazul</w:t>
      </w:r>
      <w:proofErr w:type="spellEnd"/>
      <w:r w:rsidR="00237E54" w:rsidRPr="005B4C27">
        <w:rPr>
          <w:i/>
        </w:rPr>
        <w:t xml:space="preserve"> </w:t>
      </w:r>
      <w:proofErr w:type="spellStart"/>
      <w:r w:rsidR="00237E54" w:rsidRPr="005B4C27">
        <w:rPr>
          <w:i/>
        </w:rPr>
        <w:t>în</w:t>
      </w:r>
      <w:proofErr w:type="spellEnd"/>
      <w:r w:rsidR="00237E54" w:rsidRPr="005B4C27">
        <w:rPr>
          <w:i/>
        </w:rPr>
        <w:t xml:space="preserve"> care nu se pot </w:t>
      </w:r>
      <w:proofErr w:type="spellStart"/>
      <w:r w:rsidR="00237E54" w:rsidRPr="005B4C27">
        <w:rPr>
          <w:i/>
        </w:rPr>
        <w:t>indica</w:t>
      </w:r>
      <w:proofErr w:type="spellEnd"/>
      <w:r w:rsidR="00237E54" w:rsidRPr="005B4C27">
        <w:rPr>
          <w:i/>
        </w:rPr>
        <w:t xml:space="preserve"> </w:t>
      </w:r>
      <w:proofErr w:type="spellStart"/>
      <w:r w:rsidR="00237E54" w:rsidRPr="005B4C27">
        <w:rPr>
          <w:i/>
        </w:rPr>
        <w:t>informaţii</w:t>
      </w:r>
      <w:proofErr w:type="spellEnd"/>
      <w:r w:rsidR="00237E54" w:rsidRPr="005B4C27">
        <w:rPr>
          <w:i/>
        </w:rPr>
        <w:t xml:space="preserve"> </w:t>
      </w:r>
      <w:proofErr w:type="spellStart"/>
      <w:r w:rsidR="00237E54" w:rsidRPr="005B4C27">
        <w:rPr>
          <w:i/>
        </w:rPr>
        <w:t>numerice</w:t>
      </w:r>
      <w:proofErr w:type="spellEnd"/>
      <w:r w:rsidR="00237E54" w:rsidRPr="005B4C27">
        <w:rPr>
          <w:i/>
        </w:rPr>
        <w:t xml:space="preserve">, </w:t>
      </w:r>
      <w:proofErr w:type="spellStart"/>
      <w:r w:rsidR="00237E54" w:rsidRPr="005B4C27">
        <w:rPr>
          <w:i/>
        </w:rPr>
        <w:t>atunci</w:t>
      </w:r>
      <w:proofErr w:type="spellEnd"/>
      <w:r w:rsidR="00237E54" w:rsidRPr="005B4C27">
        <w:rPr>
          <w:i/>
        </w:rPr>
        <w:t xml:space="preserve"> </w:t>
      </w:r>
      <w:proofErr w:type="spellStart"/>
      <w:r w:rsidR="00237E54" w:rsidRPr="005B4C27">
        <w:rPr>
          <w:i/>
        </w:rPr>
        <w:t>mărimea</w:t>
      </w:r>
      <w:proofErr w:type="spellEnd"/>
      <w:r w:rsidR="00237E54" w:rsidRPr="005B4C27">
        <w:rPr>
          <w:i/>
        </w:rPr>
        <w:t>/</w:t>
      </w:r>
      <w:proofErr w:type="spellStart"/>
      <w:r w:rsidR="00237E54" w:rsidRPr="005B4C27">
        <w:rPr>
          <w:i/>
        </w:rPr>
        <w:t>densitatea</w:t>
      </w:r>
      <w:proofErr w:type="spellEnd"/>
      <w:r w:rsidR="00237E54" w:rsidRPr="005B4C27">
        <w:rPr>
          <w:i/>
        </w:rPr>
        <w:t xml:space="preserve"> </w:t>
      </w:r>
      <w:proofErr w:type="spellStart"/>
      <w:r w:rsidR="00237E54" w:rsidRPr="005B4C27">
        <w:rPr>
          <w:i/>
        </w:rPr>
        <w:t>populaţiei</w:t>
      </w:r>
      <w:proofErr w:type="spellEnd"/>
      <w:r w:rsidR="00237E54" w:rsidRPr="005B4C27">
        <w:rPr>
          <w:i/>
        </w:rPr>
        <w:t xml:space="preserve"> se </w:t>
      </w:r>
      <w:proofErr w:type="spellStart"/>
      <w:r w:rsidR="00237E54" w:rsidRPr="005B4C27">
        <w:rPr>
          <w:i/>
        </w:rPr>
        <w:t>indică</w:t>
      </w:r>
      <w:proofErr w:type="spellEnd"/>
      <w:r w:rsidR="00237E54" w:rsidRPr="005B4C27">
        <w:rPr>
          <w:i/>
        </w:rPr>
        <w:t xml:space="preserve"> </w:t>
      </w:r>
      <w:proofErr w:type="spellStart"/>
      <w:r w:rsidR="00237E54" w:rsidRPr="005B4C27">
        <w:rPr>
          <w:i/>
        </w:rPr>
        <w:t>prin</w:t>
      </w:r>
      <w:proofErr w:type="spellEnd"/>
      <w:r w:rsidR="00237E54" w:rsidRPr="005B4C27">
        <w:rPr>
          <w:i/>
        </w:rPr>
        <w:t xml:space="preserve"> </w:t>
      </w:r>
      <w:r w:rsidRPr="005B4C27">
        <w:rPr>
          <w:i/>
          <w:lang w:val="ro-RO"/>
        </w:rPr>
        <w:t>(</w:t>
      </w:r>
      <w:r w:rsidRPr="005B4C27">
        <w:rPr>
          <w:b/>
          <w:i/>
          <w:lang w:val="ro-RO"/>
        </w:rPr>
        <w:t>C</w:t>
      </w:r>
      <w:r w:rsidRPr="005B4C27">
        <w:rPr>
          <w:i/>
          <w:lang w:val="ro-RO"/>
        </w:rPr>
        <w:t>) - specie comună, (</w:t>
      </w:r>
      <w:r w:rsidRPr="005B4C27">
        <w:rPr>
          <w:b/>
          <w:i/>
          <w:lang w:val="ro-RO"/>
        </w:rPr>
        <w:t>R</w:t>
      </w:r>
      <w:r w:rsidRPr="005B4C27">
        <w:rPr>
          <w:i/>
          <w:lang w:val="ro-RO"/>
        </w:rPr>
        <w:t>)- specie rară, sau (</w:t>
      </w:r>
      <w:r w:rsidRPr="005B4C27">
        <w:rPr>
          <w:b/>
          <w:i/>
          <w:lang w:val="ro-RO"/>
        </w:rPr>
        <w:t>V</w:t>
      </w:r>
      <w:r w:rsidRPr="005B4C27">
        <w:rPr>
          <w:i/>
          <w:lang w:val="ro-RO"/>
        </w:rPr>
        <w:t xml:space="preserve">)- foarte rară. Dacă datele despre o </w:t>
      </w:r>
      <w:proofErr w:type="spellStart"/>
      <w:r w:rsidRPr="005B4C27">
        <w:rPr>
          <w:i/>
          <w:lang w:val="ro-RO"/>
        </w:rPr>
        <w:t>populaţie</w:t>
      </w:r>
      <w:proofErr w:type="spellEnd"/>
      <w:r w:rsidRPr="005B4C27">
        <w:rPr>
          <w:i/>
          <w:lang w:val="ro-RO"/>
        </w:rPr>
        <w:t xml:space="preserve"> lipsesc complet, se indică numai </w:t>
      </w:r>
      <w:r w:rsidR="00477A0C" w:rsidRPr="005B4C27">
        <w:rPr>
          <w:i/>
          <w:lang w:val="ro-RO"/>
        </w:rPr>
        <w:t>prezența</w:t>
      </w:r>
      <w:r w:rsidRPr="005B4C27">
        <w:rPr>
          <w:i/>
          <w:lang w:val="ro-RO"/>
        </w:rPr>
        <w:t xml:space="preserve"> speciei</w:t>
      </w:r>
      <w:r w:rsidR="00A372E9" w:rsidRPr="005B4C27">
        <w:rPr>
          <w:i/>
          <w:lang w:val="ro-RO"/>
        </w:rPr>
        <w:t>(</w:t>
      </w:r>
      <w:r w:rsidR="00A372E9" w:rsidRPr="005B4C27">
        <w:rPr>
          <w:b/>
          <w:i/>
          <w:lang w:val="ro-RO"/>
        </w:rPr>
        <w:t>P)</w:t>
      </w:r>
      <w:r w:rsidR="00A372E9" w:rsidRPr="005B4C27">
        <w:rPr>
          <w:i/>
          <w:lang w:val="ro-RO"/>
        </w:rPr>
        <w:t>.</w:t>
      </w:r>
      <w:r w:rsidRPr="005B4C27">
        <w:rPr>
          <w:i/>
          <w:lang w:val="ro-RO"/>
        </w:rPr>
        <w:t>.</w:t>
      </w:r>
    </w:p>
    <w:p w14:paraId="33D75B54" w14:textId="77777777" w:rsidR="00380F02" w:rsidRPr="005B4C27" w:rsidRDefault="00380F02" w:rsidP="00380F02">
      <w:pPr>
        <w:spacing w:line="240" w:lineRule="auto"/>
        <w:ind w:left="540" w:hanging="540"/>
        <w:rPr>
          <w:i/>
          <w:lang w:val="ro-RO"/>
        </w:rPr>
      </w:pPr>
      <w:proofErr w:type="spellStart"/>
      <w:r w:rsidRPr="005B4C27">
        <w:rPr>
          <w:b/>
          <w:i/>
        </w:rPr>
        <w:t>Statut</w:t>
      </w:r>
      <w:proofErr w:type="spellEnd"/>
      <w:r w:rsidRPr="005B4C27">
        <w:rPr>
          <w:b/>
          <w:i/>
        </w:rPr>
        <w:t xml:space="preserve"> de </w:t>
      </w:r>
      <w:proofErr w:type="spellStart"/>
      <w:r w:rsidRPr="005B4C27">
        <w:rPr>
          <w:b/>
          <w:i/>
        </w:rPr>
        <w:t>conservare</w:t>
      </w:r>
      <w:proofErr w:type="spellEnd"/>
      <w:r w:rsidRPr="005B4C27">
        <w:rPr>
          <w:b/>
          <w:i/>
        </w:rPr>
        <w:t xml:space="preserve">: </w:t>
      </w:r>
    </w:p>
    <w:p w14:paraId="67D7783C" w14:textId="77777777" w:rsidR="00380F02" w:rsidRPr="005B4C27" w:rsidRDefault="00380F02" w:rsidP="00D523DD">
      <w:pPr>
        <w:pStyle w:val="Listparagraf"/>
        <w:numPr>
          <w:ilvl w:val="0"/>
          <w:numId w:val="32"/>
        </w:numPr>
        <w:spacing w:line="240" w:lineRule="auto"/>
        <w:ind w:left="180" w:hanging="180"/>
        <w:rPr>
          <w:i/>
        </w:rPr>
      </w:pPr>
      <w:r w:rsidRPr="005B4C27">
        <w:rPr>
          <w:i/>
        </w:rPr>
        <w:t xml:space="preserve">Pop.: </w:t>
      </w:r>
      <w:proofErr w:type="spellStart"/>
      <w:r w:rsidRPr="005B4C27">
        <w:rPr>
          <w:i/>
        </w:rPr>
        <w:t>mărimea</w:t>
      </w:r>
      <w:proofErr w:type="spellEnd"/>
      <w:r w:rsidRPr="005B4C27">
        <w:rPr>
          <w:i/>
        </w:rPr>
        <w:t xml:space="preserve"> </w:t>
      </w:r>
      <w:proofErr w:type="spellStart"/>
      <w:r w:rsidRPr="005B4C27">
        <w:rPr>
          <w:i/>
        </w:rPr>
        <w:t>şi</w:t>
      </w:r>
      <w:proofErr w:type="spellEnd"/>
      <w:r w:rsidRPr="005B4C27">
        <w:rPr>
          <w:i/>
        </w:rPr>
        <w:t xml:space="preserve"> </w:t>
      </w:r>
      <w:proofErr w:type="spellStart"/>
      <w:r w:rsidRPr="005B4C27">
        <w:rPr>
          <w:i/>
        </w:rPr>
        <w:t>densitatea</w:t>
      </w:r>
      <w:proofErr w:type="spellEnd"/>
      <w:r w:rsidRPr="005B4C27">
        <w:rPr>
          <w:i/>
        </w:rPr>
        <w:t xml:space="preserve"> </w:t>
      </w:r>
      <w:proofErr w:type="spellStart"/>
      <w:r w:rsidRPr="005B4C27">
        <w:rPr>
          <w:i/>
        </w:rPr>
        <w:t>populaţiei</w:t>
      </w:r>
      <w:proofErr w:type="spellEnd"/>
      <w:r w:rsidRPr="005B4C27">
        <w:rPr>
          <w:i/>
        </w:rPr>
        <w:t xml:space="preserve"> </w:t>
      </w:r>
      <w:proofErr w:type="spellStart"/>
      <w:r w:rsidRPr="005B4C27">
        <w:rPr>
          <w:i/>
        </w:rPr>
        <w:t>speciei</w:t>
      </w:r>
      <w:proofErr w:type="spellEnd"/>
      <w:r w:rsidRPr="005B4C27">
        <w:rPr>
          <w:i/>
        </w:rPr>
        <w:t xml:space="preserve"> </w:t>
      </w:r>
      <w:proofErr w:type="spellStart"/>
      <w:r w:rsidRPr="005B4C27">
        <w:rPr>
          <w:i/>
        </w:rPr>
        <w:t>prezente</w:t>
      </w:r>
      <w:proofErr w:type="spellEnd"/>
      <w:r w:rsidRPr="005B4C27">
        <w:rPr>
          <w:i/>
        </w:rPr>
        <w:t xml:space="preserve"> din sit </w:t>
      </w:r>
      <w:proofErr w:type="spellStart"/>
      <w:r w:rsidRPr="005B4C27">
        <w:rPr>
          <w:i/>
        </w:rPr>
        <w:t>în</w:t>
      </w:r>
      <w:proofErr w:type="spellEnd"/>
      <w:r w:rsidRPr="005B4C27">
        <w:rPr>
          <w:i/>
        </w:rPr>
        <w:t xml:space="preserve"> </w:t>
      </w:r>
      <w:proofErr w:type="spellStart"/>
      <w:r w:rsidRPr="005B4C27">
        <w:rPr>
          <w:i/>
        </w:rPr>
        <w:t>raport</w:t>
      </w:r>
      <w:proofErr w:type="spellEnd"/>
      <w:r w:rsidRPr="005B4C27">
        <w:rPr>
          <w:i/>
        </w:rPr>
        <w:t xml:space="preserve"> cu </w:t>
      </w:r>
      <w:proofErr w:type="spellStart"/>
      <w:r w:rsidRPr="005B4C27">
        <w:rPr>
          <w:i/>
        </w:rPr>
        <w:t>populaţiile</w:t>
      </w:r>
      <w:proofErr w:type="spellEnd"/>
      <w:r w:rsidRPr="005B4C27">
        <w:rPr>
          <w:i/>
        </w:rPr>
        <w:t xml:space="preserve"> </w:t>
      </w:r>
      <w:proofErr w:type="spellStart"/>
      <w:r w:rsidRPr="005B4C27">
        <w:rPr>
          <w:i/>
        </w:rPr>
        <w:t>prezente</w:t>
      </w:r>
      <w:proofErr w:type="spellEnd"/>
      <w:r w:rsidRPr="005B4C27">
        <w:rPr>
          <w:i/>
        </w:rPr>
        <w:t xml:space="preserve"> pe </w:t>
      </w:r>
      <w:proofErr w:type="spellStart"/>
      <w:r w:rsidRPr="005B4C27">
        <w:rPr>
          <w:i/>
        </w:rPr>
        <w:t>teritoriul</w:t>
      </w:r>
      <w:proofErr w:type="spellEnd"/>
      <w:r w:rsidRPr="005B4C27">
        <w:rPr>
          <w:i/>
        </w:rPr>
        <w:t xml:space="preserve"> </w:t>
      </w:r>
      <w:proofErr w:type="spellStart"/>
      <w:r w:rsidRPr="005B4C27">
        <w:rPr>
          <w:i/>
        </w:rPr>
        <w:t>naţional</w:t>
      </w:r>
      <w:proofErr w:type="spellEnd"/>
      <w:r w:rsidRPr="005B4C27">
        <w:rPr>
          <w:i/>
        </w:rPr>
        <w:t>: (</w:t>
      </w:r>
      <w:r w:rsidRPr="005B4C27">
        <w:rPr>
          <w:b/>
          <w:i/>
        </w:rPr>
        <w:t>A</w:t>
      </w:r>
      <w:r w:rsidRPr="005B4C27">
        <w:rPr>
          <w:i/>
        </w:rPr>
        <w:t>): 100 ≥ p &gt;15%, (</w:t>
      </w:r>
      <w:r w:rsidRPr="005B4C27">
        <w:rPr>
          <w:b/>
          <w:i/>
        </w:rPr>
        <w:t>B</w:t>
      </w:r>
      <w:r w:rsidRPr="005B4C27">
        <w:rPr>
          <w:i/>
        </w:rPr>
        <w:t>): 15 ≥ p &gt; 2%, (</w:t>
      </w:r>
      <w:r w:rsidRPr="005B4C27">
        <w:rPr>
          <w:b/>
          <w:i/>
        </w:rPr>
        <w:t>C</w:t>
      </w:r>
      <w:r w:rsidRPr="005B4C27">
        <w:rPr>
          <w:i/>
        </w:rPr>
        <w:t>): 2 ≥ p &gt; 0%, (</w:t>
      </w:r>
      <w:r w:rsidRPr="005B4C27">
        <w:rPr>
          <w:b/>
          <w:i/>
        </w:rPr>
        <w:t>D</w:t>
      </w:r>
      <w:r w:rsidRPr="005B4C27">
        <w:rPr>
          <w:i/>
        </w:rPr>
        <w:t xml:space="preserve">): </w:t>
      </w:r>
      <w:proofErr w:type="spellStart"/>
      <w:r w:rsidRPr="005B4C27">
        <w:rPr>
          <w:i/>
        </w:rPr>
        <w:t>populaţie</w:t>
      </w:r>
      <w:proofErr w:type="spellEnd"/>
      <w:r w:rsidRPr="005B4C27">
        <w:rPr>
          <w:i/>
        </w:rPr>
        <w:t xml:space="preserve"> </w:t>
      </w:r>
      <w:proofErr w:type="spellStart"/>
      <w:r w:rsidRPr="005B4C27">
        <w:rPr>
          <w:i/>
        </w:rPr>
        <w:t>nesemnificativă</w:t>
      </w:r>
      <w:proofErr w:type="spellEnd"/>
      <w:r w:rsidRPr="005B4C27">
        <w:rPr>
          <w:i/>
        </w:rPr>
        <w:t>.</w:t>
      </w:r>
    </w:p>
    <w:p w14:paraId="502C8404" w14:textId="77777777" w:rsidR="00380F02" w:rsidRPr="005B4C27" w:rsidRDefault="00380F02" w:rsidP="00D523DD">
      <w:pPr>
        <w:pStyle w:val="Listparagraf"/>
        <w:numPr>
          <w:ilvl w:val="0"/>
          <w:numId w:val="32"/>
        </w:numPr>
        <w:spacing w:line="240" w:lineRule="auto"/>
        <w:ind w:left="180" w:hanging="180"/>
        <w:rPr>
          <w:i/>
        </w:rPr>
      </w:pPr>
      <w:r w:rsidRPr="005B4C27">
        <w:rPr>
          <w:i/>
        </w:rPr>
        <w:t xml:space="preserve">Cons.: </w:t>
      </w:r>
      <w:proofErr w:type="spellStart"/>
      <w:r w:rsidRPr="005B4C27">
        <w:rPr>
          <w:i/>
        </w:rPr>
        <w:t>gradul</w:t>
      </w:r>
      <w:proofErr w:type="spellEnd"/>
      <w:r w:rsidRPr="005B4C27">
        <w:rPr>
          <w:i/>
        </w:rPr>
        <w:t xml:space="preserve"> de </w:t>
      </w:r>
      <w:proofErr w:type="spellStart"/>
      <w:r w:rsidRPr="005B4C27">
        <w:rPr>
          <w:i/>
        </w:rPr>
        <w:t>conservare</w:t>
      </w:r>
      <w:proofErr w:type="spellEnd"/>
      <w:r w:rsidRPr="005B4C27">
        <w:rPr>
          <w:i/>
        </w:rPr>
        <w:t xml:space="preserve"> a </w:t>
      </w:r>
      <w:proofErr w:type="spellStart"/>
      <w:r w:rsidRPr="005B4C27">
        <w:rPr>
          <w:i/>
        </w:rPr>
        <w:t>trăsăturilor</w:t>
      </w:r>
      <w:proofErr w:type="spellEnd"/>
      <w:r w:rsidRPr="005B4C27">
        <w:rPr>
          <w:i/>
        </w:rPr>
        <w:t xml:space="preserve"> </w:t>
      </w:r>
      <w:proofErr w:type="spellStart"/>
      <w:r w:rsidRPr="005B4C27">
        <w:rPr>
          <w:i/>
        </w:rPr>
        <w:t>habitatului</w:t>
      </w:r>
      <w:proofErr w:type="spellEnd"/>
      <w:r w:rsidRPr="005B4C27">
        <w:rPr>
          <w:i/>
        </w:rPr>
        <w:t xml:space="preserve"> care sunt </w:t>
      </w:r>
      <w:proofErr w:type="spellStart"/>
      <w:r w:rsidRPr="005B4C27">
        <w:rPr>
          <w:i/>
        </w:rPr>
        <w:t>importante</w:t>
      </w:r>
      <w:proofErr w:type="spellEnd"/>
      <w:r w:rsidRPr="005B4C27">
        <w:rPr>
          <w:i/>
        </w:rPr>
        <w:t xml:space="preserve"> </w:t>
      </w:r>
      <w:proofErr w:type="spellStart"/>
      <w:r w:rsidRPr="005B4C27">
        <w:rPr>
          <w:i/>
        </w:rPr>
        <w:t>pentru</w:t>
      </w:r>
      <w:proofErr w:type="spellEnd"/>
      <w:r w:rsidRPr="005B4C27">
        <w:rPr>
          <w:i/>
        </w:rPr>
        <w:t xml:space="preserve"> </w:t>
      </w:r>
      <w:proofErr w:type="spellStart"/>
      <w:r w:rsidRPr="005B4C27">
        <w:rPr>
          <w:i/>
        </w:rPr>
        <w:t>speciile</w:t>
      </w:r>
      <w:proofErr w:type="spellEnd"/>
      <w:r w:rsidRPr="005B4C27">
        <w:rPr>
          <w:i/>
        </w:rPr>
        <w:t xml:space="preserve"> respective </w:t>
      </w:r>
      <w:proofErr w:type="spellStart"/>
      <w:r w:rsidRPr="005B4C27">
        <w:rPr>
          <w:i/>
        </w:rPr>
        <w:t>şi</w:t>
      </w:r>
      <w:proofErr w:type="spellEnd"/>
      <w:r w:rsidRPr="005B4C27">
        <w:rPr>
          <w:i/>
        </w:rPr>
        <w:t xml:space="preserve"> </w:t>
      </w:r>
      <w:proofErr w:type="spellStart"/>
      <w:r w:rsidRPr="005B4C27">
        <w:rPr>
          <w:i/>
        </w:rPr>
        <w:t>posibilităţile</w:t>
      </w:r>
      <w:proofErr w:type="spellEnd"/>
      <w:r w:rsidRPr="005B4C27">
        <w:rPr>
          <w:i/>
        </w:rPr>
        <w:t xml:space="preserve"> de </w:t>
      </w:r>
      <w:proofErr w:type="spellStart"/>
      <w:r w:rsidRPr="005B4C27">
        <w:rPr>
          <w:i/>
        </w:rPr>
        <w:t>refacere</w:t>
      </w:r>
      <w:proofErr w:type="spellEnd"/>
      <w:r w:rsidRPr="005B4C27">
        <w:rPr>
          <w:i/>
        </w:rPr>
        <w:t>: (</w:t>
      </w:r>
      <w:r w:rsidRPr="005B4C27">
        <w:rPr>
          <w:b/>
          <w:i/>
        </w:rPr>
        <w:t>A)</w:t>
      </w:r>
      <w:r w:rsidRPr="005B4C27">
        <w:rPr>
          <w:i/>
        </w:rPr>
        <w:t>: </w:t>
      </w:r>
      <w:proofErr w:type="spellStart"/>
      <w:r w:rsidRPr="005B4C27">
        <w:rPr>
          <w:i/>
        </w:rPr>
        <w:t>conservare</w:t>
      </w:r>
      <w:proofErr w:type="spellEnd"/>
      <w:r w:rsidRPr="005B4C27">
        <w:rPr>
          <w:i/>
        </w:rPr>
        <w:t> </w:t>
      </w:r>
      <w:proofErr w:type="spellStart"/>
      <w:r w:rsidRPr="005B4C27">
        <w:rPr>
          <w:i/>
        </w:rPr>
        <w:t>excelentă</w:t>
      </w:r>
      <w:proofErr w:type="spellEnd"/>
      <w:r w:rsidRPr="005B4C27">
        <w:rPr>
          <w:i/>
        </w:rPr>
        <w:t>, (</w:t>
      </w:r>
      <w:r w:rsidRPr="005B4C27">
        <w:rPr>
          <w:b/>
          <w:i/>
        </w:rPr>
        <w:t>B</w:t>
      </w:r>
      <w:r w:rsidRPr="005B4C27">
        <w:rPr>
          <w:i/>
        </w:rPr>
        <w:t>): </w:t>
      </w:r>
      <w:proofErr w:type="spellStart"/>
      <w:r w:rsidRPr="005B4C27">
        <w:rPr>
          <w:i/>
        </w:rPr>
        <w:t>conservare</w:t>
      </w:r>
      <w:proofErr w:type="spellEnd"/>
      <w:r w:rsidRPr="005B4C27">
        <w:rPr>
          <w:i/>
        </w:rPr>
        <w:t> </w:t>
      </w:r>
      <w:proofErr w:type="spellStart"/>
      <w:r w:rsidRPr="005B4C27">
        <w:rPr>
          <w:i/>
        </w:rPr>
        <w:t>bună</w:t>
      </w:r>
      <w:proofErr w:type="spellEnd"/>
      <w:r w:rsidRPr="005B4C27">
        <w:rPr>
          <w:i/>
        </w:rPr>
        <w:t>, (</w:t>
      </w:r>
      <w:r w:rsidRPr="005B4C27">
        <w:rPr>
          <w:b/>
          <w:i/>
        </w:rPr>
        <w:t>C</w:t>
      </w:r>
      <w:r w:rsidRPr="005B4C27">
        <w:rPr>
          <w:i/>
        </w:rPr>
        <w:t>): </w:t>
      </w:r>
      <w:proofErr w:type="spellStart"/>
      <w:r w:rsidRPr="005B4C27">
        <w:rPr>
          <w:i/>
        </w:rPr>
        <w:t>conservare</w:t>
      </w:r>
      <w:proofErr w:type="spellEnd"/>
      <w:r w:rsidRPr="005B4C27">
        <w:rPr>
          <w:i/>
        </w:rPr>
        <w:t> </w:t>
      </w:r>
      <w:proofErr w:type="spellStart"/>
      <w:r w:rsidRPr="005B4C27">
        <w:rPr>
          <w:i/>
        </w:rPr>
        <w:t>medie</w:t>
      </w:r>
      <w:proofErr w:type="spellEnd"/>
      <w:r w:rsidRPr="005B4C27">
        <w:rPr>
          <w:i/>
        </w:rPr>
        <w:t> </w:t>
      </w:r>
      <w:proofErr w:type="spellStart"/>
      <w:r w:rsidRPr="005B4C27">
        <w:rPr>
          <w:i/>
        </w:rPr>
        <w:t>sau</w:t>
      </w:r>
      <w:proofErr w:type="spellEnd"/>
      <w:r w:rsidRPr="005B4C27">
        <w:rPr>
          <w:i/>
        </w:rPr>
        <w:t> </w:t>
      </w:r>
      <w:proofErr w:type="spellStart"/>
      <w:r w:rsidRPr="005B4C27">
        <w:rPr>
          <w:i/>
        </w:rPr>
        <w:t>redusă</w:t>
      </w:r>
      <w:proofErr w:type="spellEnd"/>
      <w:r w:rsidRPr="005B4C27">
        <w:rPr>
          <w:i/>
        </w:rPr>
        <w:t>.</w:t>
      </w:r>
    </w:p>
    <w:p w14:paraId="56D16EB5" w14:textId="77777777" w:rsidR="00380F02" w:rsidRPr="005B4C27" w:rsidRDefault="00380F02" w:rsidP="00D523DD">
      <w:pPr>
        <w:pStyle w:val="Listparagraf"/>
        <w:numPr>
          <w:ilvl w:val="0"/>
          <w:numId w:val="32"/>
        </w:numPr>
        <w:spacing w:line="240" w:lineRule="auto"/>
        <w:ind w:left="180" w:hanging="180"/>
        <w:rPr>
          <w:i/>
        </w:rPr>
      </w:pPr>
      <w:proofErr w:type="spellStart"/>
      <w:r w:rsidRPr="005B4C27">
        <w:rPr>
          <w:i/>
        </w:rPr>
        <w:t>Izo</w:t>
      </w:r>
      <w:proofErr w:type="spellEnd"/>
      <w:r w:rsidRPr="005B4C27">
        <w:rPr>
          <w:i/>
        </w:rPr>
        <w:t xml:space="preserve">.: </w:t>
      </w:r>
      <w:proofErr w:type="spellStart"/>
      <w:r w:rsidRPr="005B4C27">
        <w:rPr>
          <w:i/>
        </w:rPr>
        <w:t>gradul</w:t>
      </w:r>
      <w:proofErr w:type="spellEnd"/>
      <w:r w:rsidRPr="005B4C27">
        <w:rPr>
          <w:i/>
        </w:rPr>
        <w:t xml:space="preserve"> de </w:t>
      </w:r>
      <w:proofErr w:type="spellStart"/>
      <w:r w:rsidRPr="005B4C27">
        <w:rPr>
          <w:i/>
        </w:rPr>
        <w:t>izolare</w:t>
      </w:r>
      <w:proofErr w:type="spellEnd"/>
      <w:r w:rsidRPr="005B4C27">
        <w:rPr>
          <w:i/>
        </w:rPr>
        <w:t xml:space="preserve"> a </w:t>
      </w:r>
      <w:proofErr w:type="spellStart"/>
      <w:r w:rsidRPr="005B4C27">
        <w:rPr>
          <w:i/>
        </w:rPr>
        <w:t>populaţiei</w:t>
      </w:r>
      <w:proofErr w:type="spellEnd"/>
      <w:r w:rsidRPr="005B4C27">
        <w:rPr>
          <w:i/>
        </w:rPr>
        <w:t xml:space="preserve"> </w:t>
      </w:r>
      <w:proofErr w:type="spellStart"/>
      <w:r w:rsidRPr="005B4C27">
        <w:rPr>
          <w:i/>
        </w:rPr>
        <w:t>prezente</w:t>
      </w:r>
      <w:proofErr w:type="spellEnd"/>
      <w:r w:rsidRPr="005B4C27">
        <w:rPr>
          <w:i/>
        </w:rPr>
        <w:t xml:space="preserve"> </w:t>
      </w:r>
      <w:proofErr w:type="spellStart"/>
      <w:r w:rsidRPr="005B4C27">
        <w:rPr>
          <w:i/>
        </w:rPr>
        <w:t>în</w:t>
      </w:r>
      <w:proofErr w:type="spellEnd"/>
      <w:r w:rsidRPr="005B4C27">
        <w:rPr>
          <w:i/>
        </w:rPr>
        <w:t xml:space="preserve"> sit </w:t>
      </w:r>
      <w:proofErr w:type="spellStart"/>
      <w:r w:rsidRPr="005B4C27">
        <w:rPr>
          <w:i/>
        </w:rPr>
        <w:t>faţă</w:t>
      </w:r>
      <w:proofErr w:type="spellEnd"/>
      <w:r w:rsidRPr="005B4C27">
        <w:rPr>
          <w:i/>
        </w:rPr>
        <w:t xml:space="preserve"> de aria de </w:t>
      </w:r>
      <w:proofErr w:type="spellStart"/>
      <w:r w:rsidRPr="005B4C27">
        <w:rPr>
          <w:i/>
        </w:rPr>
        <w:t>răspândire</w:t>
      </w:r>
      <w:proofErr w:type="spellEnd"/>
      <w:r w:rsidRPr="005B4C27">
        <w:rPr>
          <w:i/>
        </w:rPr>
        <w:t xml:space="preserve"> </w:t>
      </w:r>
      <w:proofErr w:type="spellStart"/>
      <w:r w:rsidRPr="005B4C27">
        <w:rPr>
          <w:i/>
        </w:rPr>
        <w:t>normală</w:t>
      </w:r>
      <w:proofErr w:type="spellEnd"/>
      <w:r w:rsidRPr="005B4C27">
        <w:rPr>
          <w:i/>
        </w:rPr>
        <w:t xml:space="preserve"> a </w:t>
      </w:r>
      <w:proofErr w:type="spellStart"/>
      <w:r w:rsidRPr="005B4C27">
        <w:rPr>
          <w:i/>
        </w:rPr>
        <w:t>speciei</w:t>
      </w:r>
      <w:proofErr w:type="spellEnd"/>
      <w:r w:rsidRPr="005B4C27">
        <w:rPr>
          <w:i/>
        </w:rPr>
        <w:t>: (</w:t>
      </w:r>
      <w:r w:rsidRPr="005B4C27">
        <w:rPr>
          <w:b/>
          <w:i/>
        </w:rPr>
        <w:t>A)</w:t>
      </w:r>
      <w:r w:rsidRPr="005B4C27">
        <w:rPr>
          <w:i/>
        </w:rPr>
        <w:t xml:space="preserve">: </w:t>
      </w:r>
      <w:proofErr w:type="spellStart"/>
      <w:r w:rsidRPr="005B4C27">
        <w:rPr>
          <w:i/>
        </w:rPr>
        <w:t>populaţie</w:t>
      </w:r>
      <w:proofErr w:type="spellEnd"/>
      <w:r w:rsidRPr="005B4C27">
        <w:rPr>
          <w:i/>
        </w:rPr>
        <w:t xml:space="preserve"> (</w:t>
      </w:r>
      <w:proofErr w:type="spellStart"/>
      <w:r w:rsidRPr="005B4C27">
        <w:rPr>
          <w:i/>
        </w:rPr>
        <w:t>aproape</w:t>
      </w:r>
      <w:proofErr w:type="spellEnd"/>
      <w:r w:rsidRPr="005B4C27">
        <w:rPr>
          <w:i/>
        </w:rPr>
        <w:t xml:space="preserve">) </w:t>
      </w:r>
      <w:proofErr w:type="spellStart"/>
      <w:proofErr w:type="gramStart"/>
      <w:r w:rsidRPr="005B4C27">
        <w:rPr>
          <w:i/>
        </w:rPr>
        <w:t>izolată</w:t>
      </w:r>
      <w:proofErr w:type="spellEnd"/>
      <w:r w:rsidRPr="005B4C27">
        <w:rPr>
          <w:i/>
        </w:rPr>
        <w:t>,(</w:t>
      </w:r>
      <w:proofErr w:type="gramEnd"/>
      <w:r w:rsidRPr="005B4C27">
        <w:rPr>
          <w:b/>
          <w:i/>
        </w:rPr>
        <w:t>B</w:t>
      </w:r>
      <w:r w:rsidRPr="005B4C27">
        <w:rPr>
          <w:i/>
        </w:rPr>
        <w:t xml:space="preserve">): </w:t>
      </w:r>
      <w:proofErr w:type="spellStart"/>
      <w:r w:rsidRPr="005B4C27">
        <w:rPr>
          <w:i/>
        </w:rPr>
        <w:t>populaţie</w:t>
      </w:r>
      <w:proofErr w:type="spellEnd"/>
      <w:r w:rsidRPr="005B4C27">
        <w:rPr>
          <w:i/>
        </w:rPr>
        <w:t xml:space="preserve"> ne-</w:t>
      </w:r>
      <w:proofErr w:type="spellStart"/>
      <w:r w:rsidRPr="005B4C27">
        <w:rPr>
          <w:i/>
        </w:rPr>
        <w:t>izolată</w:t>
      </w:r>
      <w:proofErr w:type="spellEnd"/>
      <w:r w:rsidRPr="005B4C27">
        <w:rPr>
          <w:i/>
        </w:rPr>
        <w:t xml:space="preserve">, </w:t>
      </w:r>
      <w:proofErr w:type="spellStart"/>
      <w:r w:rsidRPr="005B4C27">
        <w:rPr>
          <w:i/>
        </w:rPr>
        <w:t>dar</w:t>
      </w:r>
      <w:proofErr w:type="spellEnd"/>
      <w:r w:rsidRPr="005B4C27">
        <w:rPr>
          <w:i/>
        </w:rPr>
        <w:t xml:space="preserve"> la </w:t>
      </w:r>
      <w:proofErr w:type="spellStart"/>
      <w:r w:rsidRPr="005B4C27">
        <w:rPr>
          <w:i/>
        </w:rPr>
        <w:t>limita</w:t>
      </w:r>
      <w:proofErr w:type="spellEnd"/>
      <w:r w:rsidRPr="005B4C27">
        <w:rPr>
          <w:i/>
        </w:rPr>
        <w:t xml:space="preserve"> </w:t>
      </w:r>
      <w:proofErr w:type="spellStart"/>
      <w:r w:rsidRPr="005B4C27">
        <w:rPr>
          <w:i/>
        </w:rPr>
        <w:t>ariei</w:t>
      </w:r>
      <w:proofErr w:type="spellEnd"/>
      <w:r w:rsidRPr="005B4C27">
        <w:rPr>
          <w:i/>
        </w:rPr>
        <w:t xml:space="preserve"> de </w:t>
      </w:r>
      <w:proofErr w:type="spellStart"/>
      <w:r w:rsidRPr="005B4C27">
        <w:rPr>
          <w:i/>
        </w:rPr>
        <w:t>distribuţie</w:t>
      </w:r>
      <w:proofErr w:type="spellEnd"/>
      <w:r w:rsidRPr="005B4C27">
        <w:rPr>
          <w:i/>
        </w:rPr>
        <w:t>, (</w:t>
      </w:r>
      <w:r w:rsidRPr="005B4C27">
        <w:rPr>
          <w:b/>
          <w:i/>
        </w:rPr>
        <w:t>C</w:t>
      </w:r>
      <w:r w:rsidRPr="005B4C27">
        <w:rPr>
          <w:i/>
        </w:rPr>
        <w:t xml:space="preserve">): </w:t>
      </w:r>
      <w:proofErr w:type="spellStart"/>
      <w:r w:rsidRPr="005B4C27">
        <w:rPr>
          <w:i/>
        </w:rPr>
        <w:t>populaţie</w:t>
      </w:r>
      <w:proofErr w:type="spellEnd"/>
      <w:r w:rsidRPr="005B4C27">
        <w:rPr>
          <w:i/>
        </w:rPr>
        <w:t xml:space="preserve"> ne-</w:t>
      </w:r>
      <w:proofErr w:type="spellStart"/>
      <w:r w:rsidRPr="005B4C27">
        <w:rPr>
          <w:i/>
        </w:rPr>
        <w:t>izolată</w:t>
      </w:r>
      <w:proofErr w:type="spellEnd"/>
      <w:r w:rsidRPr="005B4C27">
        <w:rPr>
          <w:i/>
        </w:rPr>
        <w:t xml:space="preserve"> cu o </w:t>
      </w:r>
      <w:proofErr w:type="spellStart"/>
      <w:r w:rsidRPr="005B4C27">
        <w:rPr>
          <w:i/>
        </w:rPr>
        <w:t>arie</w:t>
      </w:r>
      <w:proofErr w:type="spellEnd"/>
      <w:r w:rsidRPr="005B4C27">
        <w:rPr>
          <w:i/>
        </w:rPr>
        <w:t xml:space="preserve"> de </w:t>
      </w:r>
      <w:proofErr w:type="spellStart"/>
      <w:r w:rsidRPr="005B4C27">
        <w:rPr>
          <w:i/>
        </w:rPr>
        <w:t>răspândire</w:t>
      </w:r>
      <w:proofErr w:type="spellEnd"/>
      <w:r w:rsidRPr="005B4C27">
        <w:rPr>
          <w:i/>
        </w:rPr>
        <w:t xml:space="preserve"> </w:t>
      </w:r>
      <w:proofErr w:type="spellStart"/>
      <w:r w:rsidRPr="005B4C27">
        <w:rPr>
          <w:i/>
        </w:rPr>
        <w:t>extinsă</w:t>
      </w:r>
      <w:proofErr w:type="spellEnd"/>
      <w:r w:rsidRPr="005B4C27">
        <w:rPr>
          <w:i/>
        </w:rPr>
        <w:t>.</w:t>
      </w:r>
    </w:p>
    <w:p w14:paraId="3B910D1E" w14:textId="77777777" w:rsidR="00C97C9A" w:rsidRPr="005B4C27" w:rsidRDefault="00380F02" w:rsidP="00D523DD">
      <w:pPr>
        <w:pStyle w:val="Listparagraf"/>
        <w:numPr>
          <w:ilvl w:val="0"/>
          <w:numId w:val="32"/>
        </w:numPr>
        <w:spacing w:line="240" w:lineRule="auto"/>
        <w:ind w:left="180" w:hanging="180"/>
        <w:rPr>
          <w:lang w:val="ro-RO"/>
        </w:rPr>
      </w:pPr>
      <w:r w:rsidRPr="005B4C27">
        <w:rPr>
          <w:i/>
        </w:rPr>
        <w:t>Glo</w:t>
      </w:r>
      <w:proofErr w:type="gramStart"/>
      <w:r w:rsidRPr="005B4C27">
        <w:rPr>
          <w:i/>
        </w:rPr>
        <w:t>.:</w:t>
      </w:r>
      <w:proofErr w:type="spellStart"/>
      <w:r w:rsidRPr="005B4C27">
        <w:rPr>
          <w:i/>
        </w:rPr>
        <w:t>evaluarea</w:t>
      </w:r>
      <w:proofErr w:type="spellEnd"/>
      <w:proofErr w:type="gramEnd"/>
      <w:r w:rsidRPr="005B4C27">
        <w:rPr>
          <w:i/>
        </w:rPr>
        <w:t xml:space="preserve"> </w:t>
      </w:r>
      <w:proofErr w:type="spellStart"/>
      <w:r w:rsidRPr="005B4C27">
        <w:rPr>
          <w:i/>
        </w:rPr>
        <w:t>globală</w:t>
      </w:r>
      <w:proofErr w:type="spellEnd"/>
      <w:r w:rsidRPr="005B4C27">
        <w:rPr>
          <w:i/>
        </w:rPr>
        <w:t xml:space="preserve"> a </w:t>
      </w:r>
      <w:proofErr w:type="spellStart"/>
      <w:r w:rsidRPr="005B4C27">
        <w:rPr>
          <w:i/>
        </w:rPr>
        <w:t>valorii</w:t>
      </w:r>
      <w:proofErr w:type="spellEnd"/>
      <w:r w:rsidRPr="005B4C27">
        <w:rPr>
          <w:i/>
        </w:rPr>
        <w:t xml:space="preserve"> </w:t>
      </w:r>
      <w:proofErr w:type="spellStart"/>
      <w:r w:rsidRPr="005B4C27">
        <w:rPr>
          <w:i/>
        </w:rPr>
        <w:t>sitului</w:t>
      </w:r>
      <w:proofErr w:type="spellEnd"/>
      <w:r w:rsidRPr="005B4C27">
        <w:rPr>
          <w:i/>
        </w:rPr>
        <w:t xml:space="preserve"> </w:t>
      </w:r>
      <w:proofErr w:type="spellStart"/>
      <w:r w:rsidRPr="005B4C27">
        <w:rPr>
          <w:i/>
        </w:rPr>
        <w:t>pentru</w:t>
      </w:r>
      <w:proofErr w:type="spellEnd"/>
      <w:r w:rsidRPr="005B4C27">
        <w:rPr>
          <w:i/>
        </w:rPr>
        <w:t xml:space="preserve"> </w:t>
      </w:r>
      <w:proofErr w:type="spellStart"/>
      <w:r w:rsidRPr="005B4C27">
        <w:rPr>
          <w:i/>
        </w:rPr>
        <w:t>conservarea</w:t>
      </w:r>
      <w:proofErr w:type="spellEnd"/>
      <w:r w:rsidRPr="005B4C27">
        <w:rPr>
          <w:i/>
        </w:rPr>
        <w:t xml:space="preserve"> </w:t>
      </w:r>
      <w:proofErr w:type="spellStart"/>
      <w:r w:rsidRPr="005B4C27">
        <w:rPr>
          <w:i/>
        </w:rPr>
        <w:t>speciei</w:t>
      </w:r>
      <w:proofErr w:type="spellEnd"/>
      <w:r w:rsidRPr="005B4C27">
        <w:rPr>
          <w:i/>
        </w:rPr>
        <w:t xml:space="preserve"> respective: (</w:t>
      </w:r>
      <w:r w:rsidRPr="005B4C27">
        <w:rPr>
          <w:b/>
          <w:i/>
        </w:rPr>
        <w:t>A</w:t>
      </w:r>
      <w:r w:rsidRPr="005B4C27">
        <w:rPr>
          <w:i/>
        </w:rPr>
        <w:t xml:space="preserve">): </w:t>
      </w:r>
      <w:proofErr w:type="spellStart"/>
      <w:r w:rsidRPr="005B4C27">
        <w:rPr>
          <w:i/>
        </w:rPr>
        <w:t>valoare</w:t>
      </w:r>
      <w:proofErr w:type="spellEnd"/>
      <w:r w:rsidRPr="005B4C27">
        <w:rPr>
          <w:i/>
        </w:rPr>
        <w:t xml:space="preserve"> </w:t>
      </w:r>
      <w:proofErr w:type="spellStart"/>
      <w:r w:rsidRPr="005B4C27">
        <w:rPr>
          <w:i/>
        </w:rPr>
        <w:t>excelentă</w:t>
      </w:r>
      <w:proofErr w:type="spellEnd"/>
      <w:r w:rsidRPr="005B4C27">
        <w:rPr>
          <w:i/>
        </w:rPr>
        <w:t>, (</w:t>
      </w:r>
      <w:r w:rsidRPr="005B4C27">
        <w:rPr>
          <w:b/>
          <w:i/>
        </w:rPr>
        <w:t>B</w:t>
      </w:r>
      <w:r w:rsidRPr="005B4C27">
        <w:rPr>
          <w:i/>
        </w:rPr>
        <w:t xml:space="preserve">): </w:t>
      </w:r>
      <w:proofErr w:type="spellStart"/>
      <w:r w:rsidRPr="005B4C27">
        <w:rPr>
          <w:i/>
        </w:rPr>
        <w:t>valoare</w:t>
      </w:r>
      <w:proofErr w:type="spellEnd"/>
      <w:r w:rsidRPr="005B4C27">
        <w:rPr>
          <w:i/>
        </w:rPr>
        <w:t xml:space="preserve"> </w:t>
      </w:r>
      <w:proofErr w:type="spellStart"/>
      <w:r w:rsidRPr="005B4C27">
        <w:rPr>
          <w:i/>
        </w:rPr>
        <w:t>bună</w:t>
      </w:r>
      <w:proofErr w:type="spellEnd"/>
      <w:r w:rsidRPr="005B4C27">
        <w:rPr>
          <w:i/>
        </w:rPr>
        <w:t>, (</w:t>
      </w:r>
      <w:r w:rsidRPr="005B4C27">
        <w:rPr>
          <w:b/>
          <w:i/>
        </w:rPr>
        <w:t>C</w:t>
      </w:r>
      <w:r w:rsidRPr="005B4C27">
        <w:rPr>
          <w:i/>
        </w:rPr>
        <w:t xml:space="preserve">): </w:t>
      </w:r>
      <w:proofErr w:type="spellStart"/>
      <w:r w:rsidRPr="005B4C27">
        <w:rPr>
          <w:i/>
        </w:rPr>
        <w:t>valoare</w:t>
      </w:r>
      <w:proofErr w:type="spellEnd"/>
      <w:r w:rsidRPr="005B4C27">
        <w:rPr>
          <w:i/>
        </w:rPr>
        <w:t xml:space="preserve"> </w:t>
      </w:r>
      <w:proofErr w:type="spellStart"/>
      <w:r w:rsidRPr="005B4C27">
        <w:rPr>
          <w:i/>
        </w:rPr>
        <w:t>considerabilă</w:t>
      </w:r>
      <w:proofErr w:type="spellEnd"/>
      <w:r w:rsidRPr="005B4C27">
        <w:rPr>
          <w:i/>
        </w:rPr>
        <w:t>.</w:t>
      </w:r>
    </w:p>
    <w:p w14:paraId="46B0F8F0" w14:textId="77777777" w:rsidR="00C97C9A" w:rsidRPr="005B4C27" w:rsidRDefault="00C97C9A" w:rsidP="002677AC">
      <w:pPr>
        <w:rPr>
          <w:lang w:val="ro-RO"/>
        </w:rPr>
        <w:sectPr w:rsidR="00C97C9A" w:rsidRPr="005B4C27" w:rsidSect="0073243C">
          <w:pgSz w:w="16840" w:h="11907" w:orient="landscape" w:code="9"/>
          <w:pgMar w:top="1418" w:right="1134" w:bottom="1134" w:left="1134" w:header="357" w:footer="119" w:gutter="0"/>
          <w:cols w:space="720"/>
          <w:titlePg/>
          <w:docGrid w:linePitch="360"/>
        </w:sectPr>
      </w:pPr>
    </w:p>
    <w:p w14:paraId="0E4ADC24" w14:textId="6461E2D5" w:rsidR="00E4362D" w:rsidRPr="005B4C27" w:rsidRDefault="00883AEF" w:rsidP="00883AEF">
      <w:pPr>
        <w:pStyle w:val="Titlu4"/>
        <w:numPr>
          <w:ilvl w:val="0"/>
          <w:numId w:val="0"/>
        </w:numPr>
        <w:ind w:left="360"/>
      </w:pPr>
      <w:r>
        <w:lastRenderedPageBreak/>
        <w:t xml:space="preserve">      </w:t>
      </w:r>
      <w:proofErr w:type="spellStart"/>
      <w:r w:rsidR="00C21343" w:rsidRPr="005B4C27">
        <w:t>Avifauna</w:t>
      </w:r>
      <w:proofErr w:type="spellEnd"/>
    </w:p>
    <w:p w14:paraId="344D36CA" w14:textId="77777777" w:rsidR="00985777" w:rsidRPr="005B4C27" w:rsidRDefault="0074496F" w:rsidP="0074496F">
      <w:pPr>
        <w:rPr>
          <w:lang w:val="ro-RO"/>
        </w:rPr>
      </w:pPr>
      <w:r w:rsidRPr="005B4C27">
        <w:rPr>
          <w:lang w:val="ro-RO"/>
        </w:rPr>
        <w:t>În zonă</w:t>
      </w:r>
      <w:r w:rsidR="00462E11" w:rsidRPr="005B4C27">
        <w:rPr>
          <w:lang w:val="ro-RO"/>
        </w:rPr>
        <w:t>,</w:t>
      </w:r>
      <w:r w:rsidRPr="005B4C27">
        <w:rPr>
          <w:lang w:val="ro-RO"/>
        </w:rPr>
        <w:t xml:space="preserve"> trăiesc toate speciile comune de păsări montane. În pădurile de conifere sunt frecvente: mierla gulerată - </w:t>
      </w:r>
      <w:proofErr w:type="spellStart"/>
      <w:r w:rsidRPr="005B4C27">
        <w:rPr>
          <w:rStyle w:val="Accentuat"/>
          <w:lang w:val="ro-RO"/>
        </w:rPr>
        <w:t>Turdus</w:t>
      </w:r>
      <w:proofErr w:type="spellEnd"/>
      <w:r w:rsidRPr="005B4C27">
        <w:rPr>
          <w:rStyle w:val="Accentuat"/>
          <w:lang w:val="ro-RO"/>
        </w:rPr>
        <w:t xml:space="preserve"> </w:t>
      </w:r>
      <w:proofErr w:type="spellStart"/>
      <w:r w:rsidRPr="005B4C27">
        <w:rPr>
          <w:rStyle w:val="Accentuat"/>
          <w:lang w:val="ro-RO"/>
        </w:rPr>
        <w:t>torquatus</w:t>
      </w:r>
      <w:proofErr w:type="spellEnd"/>
      <w:r w:rsidRPr="005B4C27">
        <w:rPr>
          <w:lang w:val="ro-RO"/>
        </w:rPr>
        <w:t xml:space="preserve">, forfecuța - </w:t>
      </w:r>
      <w:proofErr w:type="spellStart"/>
      <w:r w:rsidRPr="005B4C27">
        <w:rPr>
          <w:rStyle w:val="Accentuat"/>
          <w:lang w:val="ro-RO"/>
        </w:rPr>
        <w:t>Loxia</w:t>
      </w:r>
      <w:proofErr w:type="spellEnd"/>
      <w:r w:rsidRPr="005B4C27">
        <w:rPr>
          <w:rStyle w:val="Accentuat"/>
          <w:lang w:val="ro-RO"/>
        </w:rPr>
        <w:t xml:space="preserve"> </w:t>
      </w:r>
      <w:proofErr w:type="spellStart"/>
      <w:r w:rsidRPr="005B4C27">
        <w:rPr>
          <w:rStyle w:val="Accentuat"/>
          <w:lang w:val="ro-RO"/>
        </w:rPr>
        <w:t>curvirostra</w:t>
      </w:r>
      <w:proofErr w:type="spellEnd"/>
      <w:r w:rsidRPr="005B4C27">
        <w:rPr>
          <w:lang w:val="ro-RO"/>
        </w:rPr>
        <w:t xml:space="preserve">, alunarul - </w:t>
      </w:r>
      <w:proofErr w:type="spellStart"/>
      <w:r w:rsidRPr="005B4C27">
        <w:rPr>
          <w:rStyle w:val="Accentuat"/>
          <w:lang w:val="ro-RO"/>
        </w:rPr>
        <w:t>Nucifraga</w:t>
      </w:r>
      <w:proofErr w:type="spellEnd"/>
      <w:r w:rsidRPr="005B4C27">
        <w:rPr>
          <w:rStyle w:val="Accentuat"/>
          <w:lang w:val="ro-RO"/>
        </w:rPr>
        <w:t xml:space="preserve"> </w:t>
      </w:r>
      <w:proofErr w:type="spellStart"/>
      <w:r w:rsidRPr="005B4C27">
        <w:rPr>
          <w:rStyle w:val="Accentuat"/>
          <w:lang w:val="ro-RO"/>
        </w:rPr>
        <w:t>caryocatactes</w:t>
      </w:r>
      <w:proofErr w:type="spellEnd"/>
      <w:r w:rsidRPr="005B4C27">
        <w:rPr>
          <w:lang w:val="ro-RO"/>
        </w:rPr>
        <w:t xml:space="preserve">, pițigoiul de munte - </w:t>
      </w:r>
      <w:proofErr w:type="spellStart"/>
      <w:r w:rsidRPr="005B4C27">
        <w:rPr>
          <w:rStyle w:val="Accentuat"/>
          <w:lang w:val="ro-RO"/>
        </w:rPr>
        <w:t>Parus</w:t>
      </w:r>
      <w:proofErr w:type="spellEnd"/>
      <w:r w:rsidRPr="005B4C27">
        <w:rPr>
          <w:rStyle w:val="Accentuat"/>
          <w:lang w:val="ro-RO"/>
        </w:rPr>
        <w:t xml:space="preserve"> </w:t>
      </w:r>
      <w:proofErr w:type="spellStart"/>
      <w:r w:rsidRPr="005B4C27">
        <w:rPr>
          <w:rStyle w:val="Accentuat"/>
          <w:lang w:val="ro-RO"/>
        </w:rPr>
        <w:t>montanus</w:t>
      </w:r>
      <w:proofErr w:type="spellEnd"/>
      <w:r w:rsidRPr="005B4C27">
        <w:rPr>
          <w:lang w:val="ro-RO"/>
        </w:rPr>
        <w:t xml:space="preserve">, </w:t>
      </w:r>
      <w:proofErr w:type="spellStart"/>
      <w:r w:rsidRPr="005B4C27">
        <w:rPr>
          <w:lang w:val="ro-RO"/>
        </w:rPr>
        <w:t>pănțărușul</w:t>
      </w:r>
      <w:proofErr w:type="spellEnd"/>
      <w:r w:rsidRPr="005B4C27">
        <w:rPr>
          <w:lang w:val="ro-RO"/>
        </w:rPr>
        <w:t xml:space="preserve"> - </w:t>
      </w:r>
      <w:r w:rsidRPr="005B4C27">
        <w:rPr>
          <w:rStyle w:val="Accentuat"/>
          <w:lang w:val="ro-RO"/>
        </w:rPr>
        <w:t xml:space="preserve">Regulus </w:t>
      </w:r>
      <w:proofErr w:type="spellStart"/>
      <w:r w:rsidRPr="005B4C27">
        <w:rPr>
          <w:rStyle w:val="Accentuat"/>
          <w:lang w:val="ro-RO"/>
        </w:rPr>
        <w:t>regulus</w:t>
      </w:r>
      <w:proofErr w:type="spellEnd"/>
      <w:r w:rsidRPr="005B4C27">
        <w:rPr>
          <w:lang w:val="ro-RO"/>
        </w:rPr>
        <w:t xml:space="preserve">, ciocănitoarea cu trei degete - </w:t>
      </w:r>
      <w:proofErr w:type="spellStart"/>
      <w:r w:rsidRPr="005B4C27">
        <w:rPr>
          <w:rStyle w:val="Accentuat"/>
          <w:lang w:val="ro-RO"/>
        </w:rPr>
        <w:t>Picoides</w:t>
      </w:r>
      <w:proofErr w:type="spellEnd"/>
      <w:r w:rsidRPr="005B4C27">
        <w:rPr>
          <w:rStyle w:val="Accentuat"/>
          <w:lang w:val="ro-RO"/>
        </w:rPr>
        <w:t xml:space="preserve"> </w:t>
      </w:r>
      <w:proofErr w:type="spellStart"/>
      <w:r w:rsidRPr="005B4C27">
        <w:rPr>
          <w:rStyle w:val="Accentuat"/>
          <w:lang w:val="ro-RO"/>
        </w:rPr>
        <w:t>trydactilus</w:t>
      </w:r>
      <w:proofErr w:type="spellEnd"/>
      <w:r w:rsidRPr="005B4C27">
        <w:rPr>
          <w:lang w:val="ro-RO"/>
        </w:rPr>
        <w:t xml:space="preserve">, ierunca - </w:t>
      </w:r>
      <w:proofErr w:type="spellStart"/>
      <w:r w:rsidRPr="005B4C27">
        <w:rPr>
          <w:rStyle w:val="Accentuat"/>
          <w:lang w:val="ro-RO"/>
        </w:rPr>
        <w:t>Tetrastes</w:t>
      </w:r>
      <w:proofErr w:type="spellEnd"/>
      <w:r w:rsidRPr="005B4C27">
        <w:rPr>
          <w:rStyle w:val="Accentuat"/>
          <w:lang w:val="ro-RO"/>
        </w:rPr>
        <w:t xml:space="preserve"> </w:t>
      </w:r>
      <w:proofErr w:type="spellStart"/>
      <w:r w:rsidRPr="005B4C27">
        <w:rPr>
          <w:rStyle w:val="Accentuat"/>
          <w:lang w:val="ro-RO"/>
        </w:rPr>
        <w:t>bonasia</w:t>
      </w:r>
      <w:proofErr w:type="spellEnd"/>
      <w:r w:rsidRPr="005B4C27">
        <w:rPr>
          <w:lang w:val="ro-RO"/>
        </w:rPr>
        <w:t>, pițigoiul moțat -</w:t>
      </w:r>
      <w:proofErr w:type="spellStart"/>
      <w:r w:rsidRPr="005B4C27">
        <w:rPr>
          <w:rStyle w:val="Accentuat"/>
          <w:lang w:val="ro-RO"/>
        </w:rPr>
        <w:t>Parus</w:t>
      </w:r>
      <w:proofErr w:type="spellEnd"/>
      <w:r w:rsidRPr="005B4C27">
        <w:rPr>
          <w:rStyle w:val="Accentuat"/>
          <w:lang w:val="ro-RO"/>
        </w:rPr>
        <w:t xml:space="preserve"> </w:t>
      </w:r>
      <w:proofErr w:type="spellStart"/>
      <w:r w:rsidRPr="005B4C27">
        <w:rPr>
          <w:rStyle w:val="Accentuat"/>
          <w:lang w:val="ro-RO"/>
        </w:rPr>
        <w:t>cristatus</w:t>
      </w:r>
      <w:proofErr w:type="spellEnd"/>
      <w:r w:rsidRPr="005B4C27">
        <w:rPr>
          <w:lang w:val="ro-RO"/>
        </w:rPr>
        <w:t xml:space="preserve">, pițigoi de brădet - </w:t>
      </w:r>
      <w:proofErr w:type="spellStart"/>
      <w:r w:rsidRPr="005B4C27">
        <w:rPr>
          <w:rStyle w:val="Accentuat"/>
          <w:lang w:val="ro-RO"/>
        </w:rPr>
        <w:t>Parus</w:t>
      </w:r>
      <w:proofErr w:type="spellEnd"/>
      <w:r w:rsidRPr="005B4C27">
        <w:rPr>
          <w:rStyle w:val="Accentuat"/>
          <w:lang w:val="ro-RO"/>
        </w:rPr>
        <w:t xml:space="preserve"> </w:t>
      </w:r>
      <w:proofErr w:type="spellStart"/>
      <w:r w:rsidRPr="005B4C27">
        <w:rPr>
          <w:rStyle w:val="Accentuat"/>
          <w:lang w:val="ro-RO"/>
        </w:rPr>
        <w:t>ater</w:t>
      </w:r>
      <w:proofErr w:type="spellEnd"/>
      <w:r w:rsidRPr="005B4C27">
        <w:rPr>
          <w:lang w:val="ro-RO"/>
        </w:rPr>
        <w:t xml:space="preserve">, huhurezul mare - </w:t>
      </w:r>
      <w:proofErr w:type="spellStart"/>
      <w:r w:rsidRPr="005B4C27">
        <w:rPr>
          <w:rStyle w:val="Accentuat"/>
          <w:lang w:val="ro-RO"/>
        </w:rPr>
        <w:t>Strix</w:t>
      </w:r>
      <w:proofErr w:type="spellEnd"/>
      <w:r w:rsidRPr="005B4C27">
        <w:rPr>
          <w:rStyle w:val="Accentuat"/>
          <w:lang w:val="ro-RO"/>
        </w:rPr>
        <w:t xml:space="preserve"> </w:t>
      </w:r>
      <w:proofErr w:type="spellStart"/>
      <w:r w:rsidRPr="005B4C27">
        <w:rPr>
          <w:rStyle w:val="Accentuat"/>
          <w:lang w:val="ro-RO"/>
        </w:rPr>
        <w:t>uralensis</w:t>
      </w:r>
      <w:proofErr w:type="spellEnd"/>
      <w:r w:rsidRPr="005B4C27">
        <w:rPr>
          <w:lang w:val="ro-RO"/>
        </w:rPr>
        <w:t xml:space="preserve">. </w:t>
      </w:r>
    </w:p>
    <w:p w14:paraId="4499892D" w14:textId="113BA1BA" w:rsidR="0074496F" w:rsidRPr="005B4C27" w:rsidRDefault="0074496F" w:rsidP="0074496F">
      <w:pPr>
        <w:rPr>
          <w:lang w:val="ro-RO"/>
        </w:rPr>
      </w:pPr>
      <w:r w:rsidRPr="005B4C27">
        <w:rPr>
          <w:lang w:val="ro-RO"/>
        </w:rPr>
        <w:t xml:space="preserve">În cele de foioase, în poieni și pășuni, sunt prezente: porumbelul gulerat - </w:t>
      </w:r>
      <w:r w:rsidRPr="005B4C27">
        <w:rPr>
          <w:rStyle w:val="Accentuat"/>
          <w:lang w:val="ro-RO"/>
        </w:rPr>
        <w:t xml:space="preserve">Columba </w:t>
      </w:r>
      <w:proofErr w:type="spellStart"/>
      <w:r w:rsidRPr="005B4C27">
        <w:rPr>
          <w:rStyle w:val="Accentuat"/>
          <w:lang w:val="ro-RO"/>
        </w:rPr>
        <w:t>palumbus</w:t>
      </w:r>
      <w:proofErr w:type="spellEnd"/>
      <w:r w:rsidRPr="005B4C27">
        <w:rPr>
          <w:lang w:val="ro-RO"/>
        </w:rPr>
        <w:t xml:space="preserve">, corbul - </w:t>
      </w:r>
      <w:proofErr w:type="spellStart"/>
      <w:r w:rsidRPr="005B4C27">
        <w:rPr>
          <w:rStyle w:val="Accentuat"/>
          <w:lang w:val="ro-RO"/>
        </w:rPr>
        <w:t>Corvus</w:t>
      </w:r>
      <w:proofErr w:type="spellEnd"/>
      <w:r w:rsidRPr="005B4C27">
        <w:rPr>
          <w:rStyle w:val="Accentuat"/>
          <w:lang w:val="ro-RO"/>
        </w:rPr>
        <w:t xml:space="preserve"> </w:t>
      </w:r>
      <w:proofErr w:type="spellStart"/>
      <w:r w:rsidRPr="005B4C27">
        <w:rPr>
          <w:rStyle w:val="Accentuat"/>
          <w:lang w:val="ro-RO"/>
        </w:rPr>
        <w:t>corax</w:t>
      </w:r>
      <w:proofErr w:type="spellEnd"/>
      <w:r w:rsidRPr="005B4C27">
        <w:rPr>
          <w:lang w:val="ro-RO"/>
        </w:rPr>
        <w:t xml:space="preserve">, ciocănitoarea neagră - </w:t>
      </w:r>
      <w:proofErr w:type="spellStart"/>
      <w:r w:rsidRPr="005B4C27">
        <w:rPr>
          <w:rStyle w:val="Accentuat"/>
          <w:lang w:val="ro-RO"/>
        </w:rPr>
        <w:t>Dryocopus</w:t>
      </w:r>
      <w:proofErr w:type="spellEnd"/>
      <w:r w:rsidRPr="005B4C27">
        <w:rPr>
          <w:rStyle w:val="Accentuat"/>
          <w:lang w:val="ro-RO"/>
        </w:rPr>
        <w:t xml:space="preserve"> </w:t>
      </w:r>
      <w:proofErr w:type="spellStart"/>
      <w:r w:rsidRPr="005B4C27">
        <w:rPr>
          <w:rStyle w:val="Accentuat"/>
          <w:lang w:val="ro-RO"/>
        </w:rPr>
        <w:t>martius</w:t>
      </w:r>
      <w:proofErr w:type="spellEnd"/>
      <w:r w:rsidRPr="005B4C27">
        <w:rPr>
          <w:lang w:val="ro-RO"/>
        </w:rPr>
        <w:t xml:space="preserve">, sturzul de vâsc - </w:t>
      </w:r>
      <w:proofErr w:type="spellStart"/>
      <w:r w:rsidRPr="005B4C27">
        <w:rPr>
          <w:rStyle w:val="Accentuat"/>
          <w:lang w:val="ro-RO"/>
        </w:rPr>
        <w:t>Turdus</w:t>
      </w:r>
      <w:proofErr w:type="spellEnd"/>
      <w:r w:rsidRPr="005B4C27">
        <w:rPr>
          <w:rStyle w:val="Accentuat"/>
          <w:lang w:val="ro-RO"/>
        </w:rPr>
        <w:t xml:space="preserve"> </w:t>
      </w:r>
      <w:proofErr w:type="spellStart"/>
      <w:r w:rsidRPr="005B4C27">
        <w:rPr>
          <w:rStyle w:val="Accentuat"/>
          <w:lang w:val="ro-RO"/>
        </w:rPr>
        <w:t>viscivorus</w:t>
      </w:r>
      <w:proofErr w:type="spellEnd"/>
      <w:r w:rsidRPr="005B4C27">
        <w:rPr>
          <w:lang w:val="ro-RO"/>
        </w:rPr>
        <w:t xml:space="preserve">, </w:t>
      </w:r>
      <w:proofErr w:type="spellStart"/>
      <w:r w:rsidRPr="005B4C27">
        <w:rPr>
          <w:lang w:val="ro-RO"/>
        </w:rPr>
        <w:t>mugurarul</w:t>
      </w:r>
      <w:proofErr w:type="spellEnd"/>
      <w:r w:rsidRPr="005B4C27">
        <w:rPr>
          <w:lang w:val="ro-RO"/>
        </w:rPr>
        <w:t xml:space="preserve"> - </w:t>
      </w:r>
      <w:proofErr w:type="spellStart"/>
      <w:r w:rsidRPr="005B4C27">
        <w:rPr>
          <w:rStyle w:val="Accentuat"/>
          <w:lang w:val="ro-RO"/>
        </w:rPr>
        <w:t>Pyrrhula</w:t>
      </w:r>
      <w:proofErr w:type="spellEnd"/>
      <w:r w:rsidRPr="005B4C27">
        <w:rPr>
          <w:rStyle w:val="Accentuat"/>
          <w:lang w:val="ro-RO"/>
        </w:rPr>
        <w:t xml:space="preserve"> </w:t>
      </w:r>
      <w:proofErr w:type="spellStart"/>
      <w:r w:rsidRPr="005B4C27">
        <w:rPr>
          <w:rStyle w:val="Accentuat"/>
          <w:lang w:val="ro-RO"/>
        </w:rPr>
        <w:t>pyrrhula</w:t>
      </w:r>
      <w:proofErr w:type="spellEnd"/>
      <w:r w:rsidRPr="005B4C27">
        <w:rPr>
          <w:lang w:val="ro-RO"/>
        </w:rPr>
        <w:t xml:space="preserve">, cinteza - </w:t>
      </w:r>
      <w:proofErr w:type="spellStart"/>
      <w:r w:rsidRPr="005B4C27">
        <w:rPr>
          <w:rStyle w:val="Accentuat"/>
          <w:lang w:val="ro-RO"/>
        </w:rPr>
        <w:t>Fringilla</w:t>
      </w:r>
      <w:proofErr w:type="spellEnd"/>
      <w:r w:rsidRPr="005B4C27">
        <w:rPr>
          <w:rStyle w:val="Accentuat"/>
          <w:lang w:val="ro-RO"/>
        </w:rPr>
        <w:t xml:space="preserve"> </w:t>
      </w:r>
      <w:proofErr w:type="spellStart"/>
      <w:r w:rsidRPr="005B4C27">
        <w:rPr>
          <w:rStyle w:val="Accentuat"/>
          <w:lang w:val="ro-RO"/>
        </w:rPr>
        <w:t>coelebs</w:t>
      </w:r>
      <w:proofErr w:type="spellEnd"/>
      <w:r w:rsidRPr="005B4C27">
        <w:rPr>
          <w:lang w:val="ro-RO"/>
        </w:rPr>
        <w:t xml:space="preserve"> și altele asemenea. Pe lângă cursurile de apă se întâlnesc mierla de apă - </w:t>
      </w:r>
      <w:proofErr w:type="spellStart"/>
      <w:r w:rsidRPr="005B4C27">
        <w:rPr>
          <w:rStyle w:val="Accentuat"/>
          <w:lang w:val="ro-RO"/>
        </w:rPr>
        <w:t>Cinclus</w:t>
      </w:r>
      <w:proofErr w:type="spellEnd"/>
      <w:r w:rsidRPr="005B4C27">
        <w:rPr>
          <w:rStyle w:val="Accentuat"/>
          <w:lang w:val="ro-RO"/>
        </w:rPr>
        <w:t xml:space="preserve"> </w:t>
      </w:r>
      <w:proofErr w:type="spellStart"/>
      <w:r w:rsidRPr="005B4C27">
        <w:rPr>
          <w:rStyle w:val="Accentuat"/>
          <w:lang w:val="ro-RO"/>
        </w:rPr>
        <w:t>cinclus</w:t>
      </w:r>
      <w:proofErr w:type="spellEnd"/>
      <w:r w:rsidRPr="005B4C27">
        <w:rPr>
          <w:lang w:val="ro-RO"/>
        </w:rPr>
        <w:t xml:space="preserve">, codobatura de munte - </w:t>
      </w:r>
      <w:proofErr w:type="spellStart"/>
      <w:r w:rsidRPr="005B4C27">
        <w:rPr>
          <w:rStyle w:val="Accentuat"/>
          <w:lang w:val="ro-RO"/>
        </w:rPr>
        <w:t>Motacilla</w:t>
      </w:r>
      <w:proofErr w:type="spellEnd"/>
      <w:r w:rsidRPr="005B4C27">
        <w:rPr>
          <w:rStyle w:val="Accentuat"/>
          <w:lang w:val="ro-RO"/>
        </w:rPr>
        <w:t xml:space="preserve"> </w:t>
      </w:r>
      <w:proofErr w:type="spellStart"/>
      <w:r w:rsidRPr="005B4C27">
        <w:rPr>
          <w:rStyle w:val="Accentuat"/>
          <w:lang w:val="ro-RO"/>
        </w:rPr>
        <w:t>cinerea</w:t>
      </w:r>
      <w:proofErr w:type="spellEnd"/>
      <w:r w:rsidRPr="005B4C27">
        <w:rPr>
          <w:lang w:val="ro-RO"/>
        </w:rPr>
        <w:t xml:space="preserve"> și fluierarul de munte - </w:t>
      </w:r>
      <w:proofErr w:type="spellStart"/>
      <w:r w:rsidRPr="005B4C27">
        <w:rPr>
          <w:rStyle w:val="Accentuat"/>
          <w:lang w:val="ro-RO"/>
        </w:rPr>
        <w:t>Actitis</w:t>
      </w:r>
      <w:proofErr w:type="spellEnd"/>
      <w:r w:rsidRPr="005B4C27">
        <w:rPr>
          <w:rStyle w:val="Accentuat"/>
          <w:lang w:val="ro-RO"/>
        </w:rPr>
        <w:t xml:space="preserve"> </w:t>
      </w:r>
      <w:proofErr w:type="spellStart"/>
      <w:r w:rsidRPr="005B4C27">
        <w:rPr>
          <w:rStyle w:val="Accentuat"/>
          <w:lang w:val="ro-RO"/>
        </w:rPr>
        <w:t>hypoleucos</w:t>
      </w:r>
      <w:proofErr w:type="spellEnd"/>
      <w:r w:rsidRPr="005B4C27">
        <w:rPr>
          <w:lang w:val="ro-RO"/>
        </w:rPr>
        <w:t>.</w:t>
      </w:r>
    </w:p>
    <w:p w14:paraId="51305DDC" w14:textId="77777777" w:rsidR="0074496F" w:rsidRPr="005B4C27" w:rsidRDefault="0074496F" w:rsidP="0074496F">
      <w:pPr>
        <w:rPr>
          <w:lang w:val="ro-RO"/>
        </w:rPr>
      </w:pPr>
      <w:r w:rsidRPr="005B4C27">
        <w:rPr>
          <w:lang w:val="ro-RO"/>
        </w:rPr>
        <w:t xml:space="preserve">Păsările răpitoare sunt reprezentate de următoarele specii protejate prin legislația națională și internațională: acvila țipătoare mică - </w:t>
      </w:r>
      <w:proofErr w:type="spellStart"/>
      <w:r w:rsidRPr="005B4C27">
        <w:rPr>
          <w:rStyle w:val="Accentuat"/>
          <w:lang w:val="ro-RO"/>
        </w:rPr>
        <w:t>Aquila</w:t>
      </w:r>
      <w:proofErr w:type="spellEnd"/>
      <w:r w:rsidRPr="005B4C27">
        <w:rPr>
          <w:rStyle w:val="Accentuat"/>
          <w:lang w:val="ro-RO"/>
        </w:rPr>
        <w:t xml:space="preserve"> </w:t>
      </w:r>
      <w:proofErr w:type="spellStart"/>
      <w:r w:rsidRPr="005B4C27">
        <w:rPr>
          <w:rStyle w:val="Accentuat"/>
          <w:lang w:val="ro-RO"/>
        </w:rPr>
        <w:t>pomarina</w:t>
      </w:r>
      <w:proofErr w:type="spellEnd"/>
      <w:r w:rsidRPr="005B4C27">
        <w:rPr>
          <w:lang w:val="ro-RO"/>
        </w:rPr>
        <w:t xml:space="preserve">, acvila de munte - </w:t>
      </w:r>
      <w:proofErr w:type="spellStart"/>
      <w:r w:rsidRPr="005B4C27">
        <w:rPr>
          <w:rStyle w:val="Accentuat"/>
          <w:lang w:val="ro-RO"/>
        </w:rPr>
        <w:t>Aquila</w:t>
      </w:r>
      <w:proofErr w:type="spellEnd"/>
      <w:r w:rsidRPr="005B4C27">
        <w:rPr>
          <w:rStyle w:val="Accentuat"/>
          <w:lang w:val="ro-RO"/>
        </w:rPr>
        <w:t xml:space="preserve"> </w:t>
      </w:r>
      <w:proofErr w:type="spellStart"/>
      <w:r w:rsidRPr="005B4C27">
        <w:rPr>
          <w:rStyle w:val="Accentuat"/>
          <w:lang w:val="ro-RO"/>
        </w:rPr>
        <w:t>chrysaetos</w:t>
      </w:r>
      <w:proofErr w:type="spellEnd"/>
      <w:r w:rsidRPr="005B4C27">
        <w:rPr>
          <w:lang w:val="ro-RO"/>
        </w:rPr>
        <w:t xml:space="preserve">, șorecarul comun - </w:t>
      </w:r>
      <w:proofErr w:type="spellStart"/>
      <w:r w:rsidRPr="005B4C27">
        <w:rPr>
          <w:rStyle w:val="Accentuat"/>
          <w:lang w:val="ro-RO"/>
        </w:rPr>
        <w:t>Buteo</w:t>
      </w:r>
      <w:proofErr w:type="spellEnd"/>
      <w:r w:rsidRPr="005B4C27">
        <w:rPr>
          <w:rStyle w:val="Accentuat"/>
          <w:lang w:val="ro-RO"/>
        </w:rPr>
        <w:t xml:space="preserve"> </w:t>
      </w:r>
      <w:proofErr w:type="spellStart"/>
      <w:r w:rsidRPr="005B4C27">
        <w:rPr>
          <w:rStyle w:val="Accentuat"/>
          <w:lang w:val="ro-RO"/>
        </w:rPr>
        <w:t>buteo</w:t>
      </w:r>
      <w:proofErr w:type="spellEnd"/>
      <w:r w:rsidRPr="005B4C27">
        <w:rPr>
          <w:lang w:val="ro-RO"/>
        </w:rPr>
        <w:t xml:space="preserve">, vinderelul roșu și cel de seară - </w:t>
      </w:r>
      <w:proofErr w:type="spellStart"/>
      <w:r w:rsidRPr="005B4C27">
        <w:rPr>
          <w:rStyle w:val="Accentuat"/>
          <w:lang w:val="ro-RO"/>
        </w:rPr>
        <w:t>Falco</w:t>
      </w:r>
      <w:proofErr w:type="spellEnd"/>
      <w:r w:rsidRPr="005B4C27">
        <w:rPr>
          <w:rStyle w:val="Accentuat"/>
          <w:lang w:val="ro-RO"/>
        </w:rPr>
        <w:t xml:space="preserve"> </w:t>
      </w:r>
      <w:proofErr w:type="spellStart"/>
      <w:r w:rsidRPr="005B4C27">
        <w:rPr>
          <w:rStyle w:val="Accentuat"/>
          <w:lang w:val="ro-RO"/>
        </w:rPr>
        <w:t>tinnunculus</w:t>
      </w:r>
      <w:proofErr w:type="spellEnd"/>
      <w:r w:rsidRPr="005B4C27">
        <w:rPr>
          <w:rStyle w:val="Accentuat"/>
          <w:lang w:val="ro-RO"/>
        </w:rPr>
        <w:t xml:space="preserve"> </w:t>
      </w:r>
      <w:r w:rsidRPr="005B4C27">
        <w:rPr>
          <w:lang w:val="ro-RO"/>
        </w:rPr>
        <w:t>și</w:t>
      </w:r>
      <w:r w:rsidRPr="005B4C27">
        <w:rPr>
          <w:rStyle w:val="Accentuat"/>
          <w:lang w:val="ro-RO"/>
        </w:rPr>
        <w:t xml:space="preserve"> F. </w:t>
      </w:r>
      <w:proofErr w:type="spellStart"/>
      <w:r w:rsidRPr="005B4C27">
        <w:rPr>
          <w:rStyle w:val="Accentuat"/>
          <w:lang w:val="ro-RO"/>
        </w:rPr>
        <w:t>vespertinus</w:t>
      </w:r>
      <w:proofErr w:type="spellEnd"/>
      <w:r w:rsidRPr="005B4C27">
        <w:rPr>
          <w:lang w:val="ro-RO"/>
        </w:rPr>
        <w:t xml:space="preserve">, uliul păsărar - </w:t>
      </w:r>
      <w:proofErr w:type="spellStart"/>
      <w:r w:rsidRPr="005B4C27">
        <w:rPr>
          <w:rStyle w:val="Accentuat"/>
          <w:lang w:val="ro-RO"/>
        </w:rPr>
        <w:t>Accipiter</w:t>
      </w:r>
      <w:proofErr w:type="spellEnd"/>
      <w:r w:rsidRPr="005B4C27">
        <w:rPr>
          <w:rStyle w:val="Accentuat"/>
          <w:lang w:val="ro-RO"/>
        </w:rPr>
        <w:t xml:space="preserve"> </w:t>
      </w:r>
      <w:proofErr w:type="spellStart"/>
      <w:r w:rsidRPr="005B4C27">
        <w:rPr>
          <w:rStyle w:val="Accentuat"/>
          <w:lang w:val="ro-RO"/>
        </w:rPr>
        <w:t>nisus</w:t>
      </w:r>
      <w:proofErr w:type="spellEnd"/>
      <w:r w:rsidRPr="005B4C27">
        <w:rPr>
          <w:lang w:val="ro-RO"/>
        </w:rPr>
        <w:t>.</w:t>
      </w:r>
    </w:p>
    <w:p w14:paraId="478DAAF2" w14:textId="3B9D323A" w:rsidR="005237E9" w:rsidRPr="005B4C27" w:rsidRDefault="004521DA" w:rsidP="00314D4A">
      <w:pPr>
        <w:rPr>
          <w:lang w:val="ro-RO"/>
        </w:rPr>
      </w:pPr>
      <w:r w:rsidRPr="005B4C27">
        <w:rPr>
          <w:lang w:val="ro-RO"/>
        </w:rPr>
        <w:t>Evaluarea stă</w:t>
      </w:r>
      <w:r w:rsidR="005237E9" w:rsidRPr="005B4C27">
        <w:rPr>
          <w:lang w:val="ro-RO"/>
        </w:rPr>
        <w:t>rii de co</w:t>
      </w:r>
      <w:r w:rsidRPr="005B4C27">
        <w:rPr>
          <w:lang w:val="ro-RO"/>
        </w:rPr>
        <w:t>nservare a speciilor de păsă</w:t>
      </w:r>
      <w:r w:rsidR="005237E9" w:rsidRPr="005B4C27">
        <w:rPr>
          <w:lang w:val="ro-RO"/>
        </w:rPr>
        <w:t>ri de pe te</w:t>
      </w:r>
      <w:r w:rsidRPr="005B4C27">
        <w:rPr>
          <w:lang w:val="ro-RO"/>
        </w:rPr>
        <w:t xml:space="preserve">ritoriul </w:t>
      </w:r>
      <w:r w:rsidR="00722EFA" w:rsidRPr="005B4C27">
        <w:rPr>
          <w:lang w:val="ro-RO"/>
        </w:rPr>
        <w:t>PNPV</w:t>
      </w:r>
      <w:r w:rsidRPr="005B4C27">
        <w:rPr>
          <w:lang w:val="ro-RO"/>
        </w:rPr>
        <w:t xml:space="preserve"> a fost făcută</w:t>
      </w:r>
      <w:r w:rsidR="005237E9" w:rsidRPr="005B4C27">
        <w:rPr>
          <w:lang w:val="ro-RO"/>
        </w:rPr>
        <w:t xml:space="preserve"> prin analiza statutului </w:t>
      </w:r>
      <w:r w:rsidR="0074496F" w:rsidRPr="005B4C27">
        <w:rPr>
          <w:lang w:val="ro-RO"/>
        </w:rPr>
        <w:t xml:space="preserve">de conservare </w:t>
      </w:r>
      <w:r w:rsidR="005237E9" w:rsidRPr="005B4C27">
        <w:rPr>
          <w:lang w:val="ro-RO"/>
        </w:rPr>
        <w:t>conform principa</w:t>
      </w:r>
      <w:r w:rsidRPr="005B4C27">
        <w:rPr>
          <w:lang w:val="ro-RO"/>
        </w:rPr>
        <w:t>lelor convenții internaț</w:t>
      </w:r>
      <w:r w:rsidR="00BC50B4" w:rsidRPr="005B4C27">
        <w:rPr>
          <w:lang w:val="ro-RO"/>
        </w:rPr>
        <w:t>ional</w:t>
      </w:r>
      <w:r w:rsidRPr="005B4C27">
        <w:rPr>
          <w:lang w:val="ro-RO"/>
        </w:rPr>
        <w:t>e</w:t>
      </w:r>
      <w:r w:rsidR="00BC50B4" w:rsidRPr="005B4C27">
        <w:rPr>
          <w:lang w:val="ro-RO"/>
        </w:rPr>
        <w:t xml:space="preserve">: </w:t>
      </w:r>
      <w:r w:rsidRPr="005B4C27">
        <w:rPr>
          <w:lang w:val="ro-RO"/>
        </w:rPr>
        <w:t xml:space="preserve">Directiva </w:t>
      </w:r>
      <w:r w:rsidR="00462E11" w:rsidRPr="005B4C27">
        <w:rPr>
          <w:lang w:val="ro-RO"/>
        </w:rPr>
        <w:t>P</w:t>
      </w:r>
      <w:r w:rsidRPr="005B4C27">
        <w:rPr>
          <w:lang w:val="ro-RO"/>
        </w:rPr>
        <w:t>ăsări</w:t>
      </w:r>
      <w:r w:rsidR="00D574AB" w:rsidRPr="005B4C27">
        <w:rPr>
          <w:lang w:val="ro-RO"/>
        </w:rPr>
        <w:t xml:space="preserve"> 2009/147/CE a Parlamentului European și a Consiliului din 30 noiembrie 2009 privind conservarea păsărilor sălbatice</w:t>
      </w:r>
      <w:r w:rsidRPr="005B4C27">
        <w:rPr>
          <w:lang w:val="ro-RO"/>
        </w:rPr>
        <w:t>; Convenț</w:t>
      </w:r>
      <w:r w:rsidR="005237E9" w:rsidRPr="005B4C27">
        <w:rPr>
          <w:lang w:val="ro-RO"/>
        </w:rPr>
        <w:t>ia de la Berna, Co</w:t>
      </w:r>
      <w:r w:rsidRPr="005B4C27">
        <w:rPr>
          <w:lang w:val="ro-RO"/>
        </w:rPr>
        <w:t>nvenția de la Bonn, IUCN</w:t>
      </w:r>
      <w:r w:rsidR="00985777" w:rsidRPr="005B4C27">
        <w:rPr>
          <w:lang w:val="ro-RO"/>
        </w:rPr>
        <w:t xml:space="preserve"> </w:t>
      </w:r>
      <w:r w:rsidR="00C6115E" w:rsidRPr="005B4C27">
        <w:rPr>
          <w:lang w:val="ro-RO"/>
        </w:rPr>
        <w:t>și</w:t>
      </w:r>
      <w:r w:rsidR="005237E9" w:rsidRPr="005B4C27">
        <w:rPr>
          <w:lang w:val="ro-RO"/>
        </w:rPr>
        <w:t xml:space="preserve"> a l</w:t>
      </w:r>
      <w:r w:rsidRPr="005B4C27">
        <w:rPr>
          <w:lang w:val="ro-RO"/>
        </w:rPr>
        <w:t>egislației româneș</w:t>
      </w:r>
      <w:r w:rsidR="003826B7" w:rsidRPr="005B4C27">
        <w:rPr>
          <w:lang w:val="ro-RO"/>
        </w:rPr>
        <w:t xml:space="preserve">ti </w:t>
      </w:r>
      <w:r w:rsidR="00C6115E" w:rsidRPr="005B4C27">
        <w:rPr>
          <w:lang w:val="ro-RO"/>
        </w:rPr>
        <w:t>în</w:t>
      </w:r>
      <w:r w:rsidR="003826B7" w:rsidRPr="005B4C27">
        <w:rPr>
          <w:lang w:val="ro-RO"/>
        </w:rPr>
        <w:t xml:space="preserve"> vigoare.</w:t>
      </w:r>
    </w:p>
    <w:p w14:paraId="20E3E094" w14:textId="6A54D58B" w:rsidR="005237E9" w:rsidRPr="005B4C27" w:rsidRDefault="00D021CA" w:rsidP="0074496F">
      <w:pPr>
        <w:rPr>
          <w:lang w:val="ro-RO"/>
        </w:rPr>
      </w:pPr>
      <w:r w:rsidRPr="005B4C27">
        <w:rPr>
          <w:lang w:val="ro-RO"/>
        </w:rPr>
        <w:t xml:space="preserve">Pe teritoriul PNPV </w:t>
      </w:r>
      <w:r w:rsidR="005237E9" w:rsidRPr="005B4C27">
        <w:rPr>
          <w:lang w:val="ro-RO"/>
        </w:rPr>
        <w:t>s-au identificat</w:t>
      </w:r>
      <w:r w:rsidR="0074496F" w:rsidRPr="005B4C27">
        <w:rPr>
          <w:lang w:val="ro-RO"/>
        </w:rPr>
        <w:t xml:space="preserve"> un num</w:t>
      </w:r>
      <w:r w:rsidR="00E60873" w:rsidRPr="005B4C27">
        <w:rPr>
          <w:lang w:val="ro-RO"/>
        </w:rPr>
        <w:t>ă</w:t>
      </w:r>
      <w:r w:rsidR="0074496F" w:rsidRPr="005B4C27">
        <w:rPr>
          <w:lang w:val="ro-RO"/>
        </w:rPr>
        <w:t xml:space="preserve">r de 127 specii de păsări, 42 fiind incluse în diferite anexe ale Directivei </w:t>
      </w:r>
      <w:r w:rsidR="00E60873" w:rsidRPr="005B4C27">
        <w:rPr>
          <w:lang w:val="ro-RO"/>
        </w:rPr>
        <w:t>P</w:t>
      </w:r>
      <w:r w:rsidR="0074496F" w:rsidRPr="005B4C27">
        <w:rPr>
          <w:lang w:val="ro-RO"/>
        </w:rPr>
        <w:t>ăsări</w:t>
      </w:r>
      <w:r w:rsidR="00D574AB" w:rsidRPr="005B4C27">
        <w:rPr>
          <w:lang w:val="ro-RO"/>
        </w:rPr>
        <w:t xml:space="preserve"> </w:t>
      </w:r>
      <w:r w:rsidR="00D574AB" w:rsidRPr="005B4C27">
        <w:rPr>
          <w:bCs/>
        </w:rPr>
        <w:t xml:space="preserve">2009/147/CE a </w:t>
      </w:r>
      <w:proofErr w:type="spellStart"/>
      <w:r w:rsidR="00D574AB" w:rsidRPr="005B4C27">
        <w:rPr>
          <w:bCs/>
        </w:rPr>
        <w:t>Parlamentului</w:t>
      </w:r>
      <w:proofErr w:type="spellEnd"/>
      <w:r w:rsidR="00D574AB" w:rsidRPr="005B4C27">
        <w:rPr>
          <w:bCs/>
        </w:rPr>
        <w:t xml:space="preserve"> European </w:t>
      </w:r>
      <w:proofErr w:type="spellStart"/>
      <w:r w:rsidR="00D574AB" w:rsidRPr="005B4C27">
        <w:rPr>
          <w:bCs/>
        </w:rPr>
        <w:t>și</w:t>
      </w:r>
      <w:proofErr w:type="spellEnd"/>
      <w:r w:rsidR="00D574AB" w:rsidRPr="005B4C27">
        <w:rPr>
          <w:bCs/>
        </w:rPr>
        <w:t xml:space="preserve"> a </w:t>
      </w:r>
      <w:proofErr w:type="spellStart"/>
      <w:r w:rsidR="00D574AB" w:rsidRPr="005B4C27">
        <w:rPr>
          <w:bCs/>
        </w:rPr>
        <w:t>Consiliului</w:t>
      </w:r>
      <w:proofErr w:type="spellEnd"/>
      <w:r w:rsidR="00D574AB" w:rsidRPr="005B4C27">
        <w:rPr>
          <w:bCs/>
        </w:rPr>
        <w:t xml:space="preserve"> din 30 </w:t>
      </w:r>
      <w:proofErr w:type="spellStart"/>
      <w:r w:rsidR="00D574AB" w:rsidRPr="005B4C27">
        <w:rPr>
          <w:bCs/>
        </w:rPr>
        <w:t>noiembrie</w:t>
      </w:r>
      <w:proofErr w:type="spellEnd"/>
      <w:r w:rsidR="00D574AB" w:rsidRPr="005B4C27">
        <w:rPr>
          <w:bCs/>
        </w:rPr>
        <w:t xml:space="preserve"> 2009 </w:t>
      </w:r>
      <w:proofErr w:type="spellStart"/>
      <w:r w:rsidR="00D574AB" w:rsidRPr="005B4C27">
        <w:rPr>
          <w:bCs/>
        </w:rPr>
        <w:t>privind</w:t>
      </w:r>
      <w:proofErr w:type="spellEnd"/>
      <w:r w:rsidR="00D574AB" w:rsidRPr="005B4C27">
        <w:rPr>
          <w:bCs/>
        </w:rPr>
        <w:t xml:space="preserve"> </w:t>
      </w:r>
      <w:proofErr w:type="spellStart"/>
      <w:r w:rsidR="00D574AB" w:rsidRPr="005B4C27">
        <w:rPr>
          <w:bCs/>
        </w:rPr>
        <w:t>conservarea</w:t>
      </w:r>
      <w:proofErr w:type="spellEnd"/>
      <w:r w:rsidR="00D574AB" w:rsidRPr="005B4C27">
        <w:rPr>
          <w:bCs/>
        </w:rPr>
        <w:t xml:space="preserve"> </w:t>
      </w:r>
      <w:proofErr w:type="spellStart"/>
      <w:r w:rsidR="00D574AB" w:rsidRPr="005B4C27">
        <w:rPr>
          <w:bCs/>
        </w:rPr>
        <w:t>păsărilor</w:t>
      </w:r>
      <w:proofErr w:type="spellEnd"/>
      <w:r w:rsidR="00D574AB" w:rsidRPr="005B4C27">
        <w:rPr>
          <w:bCs/>
        </w:rPr>
        <w:t xml:space="preserve"> </w:t>
      </w:r>
      <w:proofErr w:type="spellStart"/>
      <w:r w:rsidR="00D574AB" w:rsidRPr="005B4C27">
        <w:rPr>
          <w:bCs/>
        </w:rPr>
        <w:t>sălbatice</w:t>
      </w:r>
      <w:proofErr w:type="spellEnd"/>
      <w:r w:rsidR="0074496F" w:rsidRPr="005B4C27">
        <w:rPr>
          <w:lang w:val="ro-RO"/>
        </w:rPr>
        <w:t>. Dintre acestea</w:t>
      </w:r>
      <w:r w:rsidR="00E60873" w:rsidRPr="005B4C27">
        <w:rPr>
          <w:lang w:val="ro-RO"/>
        </w:rPr>
        <w:t>,</w:t>
      </w:r>
      <w:r w:rsidR="005237E9" w:rsidRPr="005B4C27">
        <w:rPr>
          <w:lang w:val="ro-RO"/>
        </w:rPr>
        <w:t xml:space="preserve"> 28 </w:t>
      </w:r>
      <w:r w:rsidR="003826B7" w:rsidRPr="005B4C27">
        <w:rPr>
          <w:lang w:val="ro-RO"/>
        </w:rPr>
        <w:t xml:space="preserve">de specii </w:t>
      </w:r>
      <w:r w:rsidR="0074496F" w:rsidRPr="005B4C27">
        <w:rPr>
          <w:lang w:val="ro-RO"/>
        </w:rPr>
        <w:t xml:space="preserve">sunt de interes conservativ, </w:t>
      </w:r>
      <w:r w:rsidR="005237E9" w:rsidRPr="005B4C27">
        <w:rPr>
          <w:lang w:val="ro-RO"/>
        </w:rPr>
        <w:t xml:space="preserve">27 fiind incluse </w:t>
      </w:r>
      <w:r w:rsidR="00C6115E" w:rsidRPr="005B4C27">
        <w:rPr>
          <w:lang w:val="ro-RO"/>
        </w:rPr>
        <w:t>în</w:t>
      </w:r>
      <w:r w:rsidR="005237E9" w:rsidRPr="005B4C27">
        <w:rPr>
          <w:lang w:val="ro-RO"/>
        </w:rPr>
        <w:t xml:space="preserve"> anexa I</w:t>
      </w:r>
      <w:r w:rsidR="0074496F" w:rsidRPr="005B4C27">
        <w:rPr>
          <w:lang w:val="ro-RO"/>
        </w:rPr>
        <w:t xml:space="preserve"> a Directivei </w:t>
      </w:r>
      <w:r w:rsidR="00E60873" w:rsidRPr="005B4C27">
        <w:rPr>
          <w:lang w:val="ro-RO"/>
        </w:rPr>
        <w:t>P</w:t>
      </w:r>
      <w:r w:rsidR="0074496F" w:rsidRPr="005B4C27">
        <w:rPr>
          <w:lang w:val="ro-RO"/>
        </w:rPr>
        <w:t>ăsări</w:t>
      </w:r>
      <w:r w:rsidR="00D574AB" w:rsidRPr="005B4C27">
        <w:rPr>
          <w:lang w:val="ro-RO"/>
        </w:rPr>
        <w:t xml:space="preserve"> 2009/147/CE a Parlamentului European și a Consiliului din 30 noiembrie 2009 privind conservarea păsărilor sălbatice.</w:t>
      </w:r>
    </w:p>
    <w:p w14:paraId="62EDE352" w14:textId="77777777" w:rsidR="0074496F" w:rsidRPr="005B4C27" w:rsidRDefault="0074496F" w:rsidP="00D574AB">
      <w:pPr>
        <w:ind w:firstLine="0"/>
        <w:rPr>
          <w:lang w:val="ro-RO"/>
        </w:rPr>
        <w:sectPr w:rsidR="0074496F" w:rsidRPr="005B4C27" w:rsidSect="00B2232B">
          <w:pgSz w:w="11907" w:h="16840" w:code="9"/>
          <w:pgMar w:top="1134" w:right="1134" w:bottom="1134" w:left="1418" w:header="357" w:footer="119" w:gutter="0"/>
          <w:cols w:space="720"/>
          <w:titlePg/>
          <w:docGrid w:linePitch="360"/>
        </w:sectPr>
      </w:pPr>
    </w:p>
    <w:p w14:paraId="5B36B6A6" w14:textId="7B605B88" w:rsidR="0074496F" w:rsidRPr="005B4C27" w:rsidRDefault="00D021CA" w:rsidP="00883AEF">
      <w:pPr>
        <w:pStyle w:val="Titlu5"/>
        <w:numPr>
          <w:ilvl w:val="0"/>
          <w:numId w:val="0"/>
        </w:numPr>
        <w:ind w:left="851"/>
        <w:rPr>
          <w:u w:val="none"/>
        </w:rPr>
      </w:pPr>
      <w:r w:rsidRPr="005B4C27">
        <w:rPr>
          <w:u w:val="none"/>
        </w:rPr>
        <w:lastRenderedPageBreak/>
        <w:t xml:space="preserve"> </w:t>
      </w:r>
      <w:r w:rsidR="007D2F61" w:rsidRPr="005B4C27">
        <w:rPr>
          <w:u w:val="none"/>
        </w:rPr>
        <w:t>Statutul ș</w:t>
      </w:r>
      <w:r w:rsidR="0073243C" w:rsidRPr="005B4C27">
        <w:rPr>
          <w:u w:val="none"/>
        </w:rPr>
        <w:t>i starea</w:t>
      </w:r>
      <w:r w:rsidR="007D2F61" w:rsidRPr="005B4C27">
        <w:rPr>
          <w:u w:val="none"/>
        </w:rPr>
        <w:t xml:space="preserve"> de conservare a speciilor de păsă</w:t>
      </w:r>
      <w:r w:rsidR="0073243C" w:rsidRPr="005B4C27">
        <w:rPr>
          <w:u w:val="none"/>
        </w:rPr>
        <w:t>r</w:t>
      </w:r>
      <w:r w:rsidR="0074496F" w:rsidRPr="005B4C27">
        <w:rPr>
          <w:u w:val="none"/>
        </w:rPr>
        <w:t>i de interes conservativ din PNPV</w:t>
      </w:r>
      <w:r w:rsidR="00150966" w:rsidRPr="005B4C27">
        <w:rPr>
          <w:u w:val="none"/>
        </w:rPr>
        <w:t xml:space="preserve"> </w:t>
      </w:r>
    </w:p>
    <w:tbl>
      <w:tblPr>
        <w:tblStyle w:val="Tabelgril"/>
        <w:tblW w:w="0" w:type="auto"/>
        <w:jc w:val="center"/>
        <w:tblLook w:val="04A0" w:firstRow="1" w:lastRow="0" w:firstColumn="1" w:lastColumn="0" w:noHBand="0" w:noVBand="1"/>
      </w:tblPr>
      <w:tblGrid>
        <w:gridCol w:w="1673"/>
        <w:gridCol w:w="1716"/>
        <w:gridCol w:w="998"/>
        <w:gridCol w:w="6653"/>
        <w:gridCol w:w="1123"/>
        <w:gridCol w:w="590"/>
        <w:gridCol w:w="710"/>
        <w:gridCol w:w="523"/>
        <w:gridCol w:w="576"/>
      </w:tblGrid>
      <w:tr w:rsidR="00237E54" w:rsidRPr="005B4C27" w14:paraId="71892CDA" w14:textId="77777777" w:rsidTr="00BF6E22">
        <w:trPr>
          <w:trHeight w:val="300"/>
          <w:tblHeader/>
          <w:jc w:val="center"/>
        </w:trPr>
        <w:tc>
          <w:tcPr>
            <w:tcW w:w="0" w:type="auto"/>
            <w:vMerge w:val="restart"/>
            <w:tcBorders>
              <w:bottom w:val="single" w:sz="4" w:space="0" w:color="auto"/>
            </w:tcBorders>
            <w:shd w:val="clear" w:color="auto" w:fill="BFBFBF" w:themeFill="background1" w:themeFillShade="BF"/>
            <w:vAlign w:val="center"/>
          </w:tcPr>
          <w:p w14:paraId="5D09F3CA" w14:textId="77777777" w:rsidR="00237E54" w:rsidRPr="005B4C27" w:rsidRDefault="00237E54" w:rsidP="00237E54">
            <w:pPr>
              <w:spacing w:line="240" w:lineRule="auto"/>
              <w:ind w:firstLine="0"/>
              <w:jc w:val="center"/>
              <w:rPr>
                <w:lang w:val="ro-RO"/>
              </w:rPr>
            </w:pPr>
            <w:r w:rsidRPr="005B4C27">
              <w:rPr>
                <w:lang w:val="ro-RO"/>
              </w:rPr>
              <w:t>Specia</w:t>
            </w:r>
          </w:p>
        </w:tc>
        <w:tc>
          <w:tcPr>
            <w:tcW w:w="0" w:type="auto"/>
            <w:vMerge w:val="restart"/>
            <w:tcBorders>
              <w:bottom w:val="single" w:sz="4" w:space="0" w:color="auto"/>
            </w:tcBorders>
            <w:shd w:val="clear" w:color="auto" w:fill="BFBFBF" w:themeFill="background1" w:themeFillShade="BF"/>
            <w:vAlign w:val="center"/>
          </w:tcPr>
          <w:p w14:paraId="61DA8564" w14:textId="77777777" w:rsidR="00237E54" w:rsidRPr="005B4C27" w:rsidRDefault="00237E54" w:rsidP="00237E54">
            <w:pPr>
              <w:spacing w:line="240" w:lineRule="auto"/>
              <w:ind w:firstLine="0"/>
              <w:jc w:val="center"/>
              <w:rPr>
                <w:lang w:val="ro-RO"/>
              </w:rPr>
            </w:pPr>
            <w:r w:rsidRPr="005B4C27">
              <w:rPr>
                <w:lang w:val="ro-RO"/>
              </w:rPr>
              <w:t>Den</w:t>
            </w:r>
            <w:r w:rsidR="007D2F61" w:rsidRPr="005B4C27">
              <w:rPr>
                <w:lang w:val="ro-RO"/>
              </w:rPr>
              <w:t>umire</w:t>
            </w:r>
            <w:r w:rsidRPr="005B4C27">
              <w:rPr>
                <w:lang w:val="ro-RO"/>
              </w:rPr>
              <w:t xml:space="preserve"> pop</w:t>
            </w:r>
            <w:r w:rsidR="007D2F61" w:rsidRPr="005B4C27">
              <w:rPr>
                <w:lang w:val="ro-RO"/>
              </w:rPr>
              <w:t>ulară</w:t>
            </w:r>
          </w:p>
        </w:tc>
        <w:tc>
          <w:tcPr>
            <w:tcW w:w="0" w:type="auto"/>
            <w:vMerge w:val="restart"/>
            <w:tcBorders>
              <w:bottom w:val="single" w:sz="4" w:space="0" w:color="auto"/>
            </w:tcBorders>
            <w:shd w:val="clear" w:color="auto" w:fill="BFBFBF" w:themeFill="background1" w:themeFillShade="BF"/>
            <w:vAlign w:val="center"/>
          </w:tcPr>
          <w:p w14:paraId="173C3495" w14:textId="77777777" w:rsidR="00237E54" w:rsidRPr="005B4C27" w:rsidRDefault="00237E54" w:rsidP="00237E54">
            <w:pPr>
              <w:spacing w:line="240" w:lineRule="auto"/>
              <w:ind w:firstLine="0"/>
              <w:jc w:val="center"/>
              <w:rPr>
                <w:lang w:val="ro-RO"/>
              </w:rPr>
            </w:pPr>
            <w:r w:rsidRPr="005B4C27">
              <w:rPr>
                <w:lang w:val="ro-RO"/>
              </w:rPr>
              <w:t>Cod EUNIS</w:t>
            </w:r>
          </w:p>
        </w:tc>
        <w:tc>
          <w:tcPr>
            <w:tcW w:w="0" w:type="auto"/>
            <w:vMerge w:val="restart"/>
            <w:tcBorders>
              <w:bottom w:val="single" w:sz="4" w:space="0" w:color="auto"/>
            </w:tcBorders>
            <w:shd w:val="clear" w:color="auto" w:fill="BFBFBF" w:themeFill="background1" w:themeFillShade="BF"/>
            <w:vAlign w:val="center"/>
          </w:tcPr>
          <w:p w14:paraId="7BB9F724" w14:textId="77777777" w:rsidR="00237E54" w:rsidRPr="005B4C27" w:rsidRDefault="00237E54" w:rsidP="00237E54">
            <w:pPr>
              <w:spacing w:line="240" w:lineRule="auto"/>
              <w:ind w:firstLine="0"/>
              <w:jc w:val="center"/>
              <w:rPr>
                <w:lang w:val="ro-RO"/>
              </w:rPr>
            </w:pPr>
            <w:r w:rsidRPr="005B4C27">
              <w:rPr>
                <w:lang w:val="ro-RO"/>
              </w:rPr>
              <w:t>Motiv</w:t>
            </w:r>
          </w:p>
        </w:tc>
        <w:tc>
          <w:tcPr>
            <w:tcW w:w="0" w:type="auto"/>
            <w:vMerge w:val="restart"/>
            <w:tcBorders>
              <w:bottom w:val="single" w:sz="4" w:space="0" w:color="auto"/>
            </w:tcBorders>
            <w:shd w:val="clear" w:color="auto" w:fill="BFBFBF" w:themeFill="background1" w:themeFillShade="BF"/>
            <w:vAlign w:val="center"/>
          </w:tcPr>
          <w:p w14:paraId="284B1711" w14:textId="77777777" w:rsidR="00237E54" w:rsidRPr="005B4C27" w:rsidRDefault="00237E54" w:rsidP="00A372E9">
            <w:pPr>
              <w:spacing w:line="240" w:lineRule="auto"/>
              <w:ind w:firstLine="0"/>
              <w:jc w:val="center"/>
              <w:rPr>
                <w:lang w:val="ro-RO"/>
              </w:rPr>
            </w:pPr>
            <w:proofErr w:type="spellStart"/>
            <w:r w:rsidRPr="005B4C27">
              <w:rPr>
                <w:lang w:val="ro-RO"/>
              </w:rPr>
              <w:t>P</w:t>
            </w:r>
            <w:r w:rsidR="00A372E9" w:rsidRPr="005B4C27">
              <w:rPr>
                <w:lang w:val="ro-RO"/>
              </w:rPr>
              <w:t>opulatie</w:t>
            </w:r>
            <w:proofErr w:type="spellEnd"/>
          </w:p>
        </w:tc>
        <w:tc>
          <w:tcPr>
            <w:tcW w:w="0" w:type="auto"/>
            <w:gridSpan w:val="4"/>
            <w:tcBorders>
              <w:bottom w:val="single" w:sz="4" w:space="0" w:color="auto"/>
            </w:tcBorders>
            <w:shd w:val="clear" w:color="auto" w:fill="BFBFBF" w:themeFill="background1" w:themeFillShade="BF"/>
            <w:vAlign w:val="center"/>
          </w:tcPr>
          <w:p w14:paraId="63C0ABBC" w14:textId="77777777" w:rsidR="00237E54" w:rsidRPr="005B4C27" w:rsidRDefault="00A372E9" w:rsidP="00237E54">
            <w:pPr>
              <w:spacing w:line="240" w:lineRule="auto"/>
              <w:ind w:firstLine="0"/>
              <w:jc w:val="center"/>
              <w:rPr>
                <w:lang w:val="ro-RO"/>
              </w:rPr>
            </w:pPr>
            <w:r w:rsidRPr="005B4C27">
              <w:rPr>
                <w:lang w:val="ro-RO"/>
              </w:rPr>
              <w:t>starea</w:t>
            </w:r>
            <w:r w:rsidR="00237E54" w:rsidRPr="005B4C27">
              <w:rPr>
                <w:lang w:val="ro-RO"/>
              </w:rPr>
              <w:t xml:space="preserve"> de conservare</w:t>
            </w:r>
          </w:p>
        </w:tc>
      </w:tr>
      <w:tr w:rsidR="00237E54" w:rsidRPr="005B4C27" w14:paraId="7D842EB6" w14:textId="77777777" w:rsidTr="00BF6E22">
        <w:trPr>
          <w:tblHeader/>
          <w:jc w:val="center"/>
        </w:trPr>
        <w:tc>
          <w:tcPr>
            <w:tcW w:w="0" w:type="auto"/>
            <w:vMerge/>
            <w:shd w:val="clear" w:color="auto" w:fill="BFBFBF" w:themeFill="background1" w:themeFillShade="BF"/>
            <w:vAlign w:val="center"/>
          </w:tcPr>
          <w:p w14:paraId="368A9411" w14:textId="77777777" w:rsidR="00237E54" w:rsidRPr="005B4C27" w:rsidRDefault="00237E54" w:rsidP="00237E54">
            <w:pPr>
              <w:spacing w:line="240" w:lineRule="auto"/>
              <w:ind w:firstLine="0"/>
              <w:jc w:val="center"/>
              <w:rPr>
                <w:lang w:val="ro-RO"/>
              </w:rPr>
            </w:pPr>
          </w:p>
        </w:tc>
        <w:tc>
          <w:tcPr>
            <w:tcW w:w="0" w:type="auto"/>
            <w:vMerge/>
            <w:shd w:val="clear" w:color="auto" w:fill="BFBFBF" w:themeFill="background1" w:themeFillShade="BF"/>
            <w:vAlign w:val="center"/>
          </w:tcPr>
          <w:p w14:paraId="7D5F272A" w14:textId="77777777" w:rsidR="00237E54" w:rsidRPr="005B4C27" w:rsidRDefault="00237E54" w:rsidP="00237E54">
            <w:pPr>
              <w:spacing w:line="240" w:lineRule="auto"/>
              <w:ind w:firstLine="0"/>
              <w:jc w:val="center"/>
              <w:rPr>
                <w:lang w:val="ro-RO"/>
              </w:rPr>
            </w:pPr>
          </w:p>
        </w:tc>
        <w:tc>
          <w:tcPr>
            <w:tcW w:w="0" w:type="auto"/>
            <w:vMerge/>
            <w:shd w:val="clear" w:color="auto" w:fill="BFBFBF" w:themeFill="background1" w:themeFillShade="BF"/>
            <w:vAlign w:val="center"/>
          </w:tcPr>
          <w:p w14:paraId="466E720A" w14:textId="77777777" w:rsidR="00237E54" w:rsidRPr="005B4C27" w:rsidRDefault="00237E54" w:rsidP="00237E54">
            <w:pPr>
              <w:spacing w:line="240" w:lineRule="auto"/>
              <w:ind w:firstLine="0"/>
              <w:jc w:val="center"/>
              <w:rPr>
                <w:lang w:val="ro-RO"/>
              </w:rPr>
            </w:pPr>
          </w:p>
        </w:tc>
        <w:tc>
          <w:tcPr>
            <w:tcW w:w="0" w:type="auto"/>
            <w:vMerge/>
            <w:shd w:val="clear" w:color="auto" w:fill="BFBFBF" w:themeFill="background1" w:themeFillShade="BF"/>
            <w:vAlign w:val="center"/>
          </w:tcPr>
          <w:p w14:paraId="1619C62C" w14:textId="77777777" w:rsidR="00237E54" w:rsidRPr="005B4C27" w:rsidRDefault="00237E54" w:rsidP="00237E54">
            <w:pPr>
              <w:spacing w:line="240" w:lineRule="auto"/>
              <w:ind w:firstLine="0"/>
              <w:jc w:val="center"/>
              <w:rPr>
                <w:lang w:val="ro-RO"/>
              </w:rPr>
            </w:pPr>
          </w:p>
        </w:tc>
        <w:tc>
          <w:tcPr>
            <w:tcW w:w="0" w:type="auto"/>
            <w:vMerge/>
            <w:shd w:val="clear" w:color="auto" w:fill="BFBFBF" w:themeFill="background1" w:themeFillShade="BF"/>
            <w:vAlign w:val="center"/>
          </w:tcPr>
          <w:p w14:paraId="75D445F8" w14:textId="77777777" w:rsidR="00237E54" w:rsidRPr="005B4C27" w:rsidRDefault="00237E54" w:rsidP="00237E54">
            <w:pPr>
              <w:spacing w:line="240" w:lineRule="auto"/>
              <w:ind w:firstLine="0"/>
              <w:jc w:val="center"/>
              <w:rPr>
                <w:lang w:val="ro-RO"/>
              </w:rPr>
            </w:pPr>
          </w:p>
        </w:tc>
        <w:tc>
          <w:tcPr>
            <w:tcW w:w="0" w:type="auto"/>
            <w:shd w:val="clear" w:color="auto" w:fill="BFBFBF" w:themeFill="background1" w:themeFillShade="BF"/>
            <w:vAlign w:val="center"/>
          </w:tcPr>
          <w:p w14:paraId="6B8D3FF0" w14:textId="77777777" w:rsidR="00237E54" w:rsidRPr="005B4C27" w:rsidRDefault="00237E54" w:rsidP="00237E54">
            <w:pPr>
              <w:spacing w:line="240" w:lineRule="auto"/>
              <w:ind w:firstLine="0"/>
              <w:jc w:val="center"/>
              <w:rPr>
                <w:lang w:val="ro-RO"/>
              </w:rPr>
            </w:pPr>
            <w:r w:rsidRPr="005B4C27">
              <w:rPr>
                <w:lang w:val="ro-RO"/>
              </w:rPr>
              <w:t>Pop</w:t>
            </w:r>
          </w:p>
        </w:tc>
        <w:tc>
          <w:tcPr>
            <w:tcW w:w="0" w:type="auto"/>
            <w:shd w:val="clear" w:color="auto" w:fill="BFBFBF" w:themeFill="background1" w:themeFillShade="BF"/>
            <w:vAlign w:val="center"/>
          </w:tcPr>
          <w:p w14:paraId="24DADC57" w14:textId="77777777" w:rsidR="00237E54" w:rsidRPr="005B4C27" w:rsidRDefault="00237E54" w:rsidP="00237E54">
            <w:pPr>
              <w:spacing w:line="240" w:lineRule="auto"/>
              <w:ind w:firstLine="0"/>
              <w:jc w:val="center"/>
              <w:rPr>
                <w:lang w:val="ro-RO"/>
              </w:rPr>
            </w:pPr>
            <w:proofErr w:type="spellStart"/>
            <w:r w:rsidRPr="005B4C27">
              <w:rPr>
                <w:lang w:val="ro-RO"/>
              </w:rPr>
              <w:t>Cons</w:t>
            </w:r>
            <w:proofErr w:type="spellEnd"/>
          </w:p>
        </w:tc>
        <w:tc>
          <w:tcPr>
            <w:tcW w:w="0" w:type="auto"/>
            <w:shd w:val="clear" w:color="auto" w:fill="BFBFBF" w:themeFill="background1" w:themeFillShade="BF"/>
            <w:vAlign w:val="center"/>
          </w:tcPr>
          <w:p w14:paraId="7B43BCB6" w14:textId="77777777" w:rsidR="00237E54" w:rsidRPr="005B4C27" w:rsidRDefault="00237E54" w:rsidP="00237E54">
            <w:pPr>
              <w:spacing w:line="240" w:lineRule="auto"/>
              <w:ind w:firstLine="0"/>
              <w:jc w:val="center"/>
              <w:rPr>
                <w:lang w:val="ro-RO"/>
              </w:rPr>
            </w:pPr>
            <w:proofErr w:type="spellStart"/>
            <w:r w:rsidRPr="005B4C27">
              <w:rPr>
                <w:lang w:val="ro-RO"/>
              </w:rPr>
              <w:t>Izo</w:t>
            </w:r>
            <w:proofErr w:type="spellEnd"/>
          </w:p>
        </w:tc>
        <w:tc>
          <w:tcPr>
            <w:tcW w:w="0" w:type="auto"/>
            <w:shd w:val="clear" w:color="auto" w:fill="BFBFBF" w:themeFill="background1" w:themeFillShade="BF"/>
            <w:vAlign w:val="center"/>
          </w:tcPr>
          <w:p w14:paraId="70AB7A6A" w14:textId="77777777" w:rsidR="00237E54" w:rsidRPr="005B4C27" w:rsidRDefault="00237E54" w:rsidP="00237E54">
            <w:pPr>
              <w:spacing w:line="240" w:lineRule="auto"/>
              <w:ind w:firstLine="0"/>
              <w:jc w:val="center"/>
              <w:rPr>
                <w:lang w:val="ro-RO"/>
              </w:rPr>
            </w:pPr>
            <w:proofErr w:type="spellStart"/>
            <w:r w:rsidRPr="005B4C27">
              <w:rPr>
                <w:lang w:val="ro-RO"/>
              </w:rPr>
              <w:t>Glo</w:t>
            </w:r>
            <w:proofErr w:type="spellEnd"/>
          </w:p>
        </w:tc>
      </w:tr>
      <w:tr w:rsidR="002677AC" w:rsidRPr="005B4C27" w14:paraId="0088D041" w14:textId="77777777" w:rsidTr="00BF6E22">
        <w:trPr>
          <w:jc w:val="center"/>
        </w:trPr>
        <w:tc>
          <w:tcPr>
            <w:tcW w:w="0" w:type="auto"/>
            <w:vAlign w:val="center"/>
          </w:tcPr>
          <w:p w14:paraId="53010636" w14:textId="77777777" w:rsidR="002677AC" w:rsidRPr="005B4C27" w:rsidRDefault="002677AC" w:rsidP="00836C75">
            <w:pPr>
              <w:spacing w:line="240" w:lineRule="auto"/>
              <w:ind w:firstLine="0"/>
              <w:rPr>
                <w:i/>
                <w:lang w:val="ro-RO"/>
              </w:rPr>
            </w:pPr>
            <w:proofErr w:type="spellStart"/>
            <w:r w:rsidRPr="005B4C27">
              <w:rPr>
                <w:i/>
                <w:color w:val="000000"/>
              </w:rPr>
              <w:t>Aegolius</w:t>
            </w:r>
            <w:proofErr w:type="spellEnd"/>
            <w:r w:rsidRPr="005B4C27">
              <w:rPr>
                <w:i/>
                <w:color w:val="000000"/>
              </w:rPr>
              <w:t xml:space="preserve"> </w:t>
            </w:r>
            <w:proofErr w:type="spellStart"/>
            <w:r w:rsidRPr="005B4C27">
              <w:rPr>
                <w:i/>
                <w:color w:val="000000"/>
              </w:rPr>
              <w:t>funereus</w:t>
            </w:r>
            <w:proofErr w:type="spellEnd"/>
          </w:p>
        </w:tc>
        <w:tc>
          <w:tcPr>
            <w:tcW w:w="0" w:type="auto"/>
            <w:vAlign w:val="center"/>
          </w:tcPr>
          <w:p w14:paraId="69581676" w14:textId="3AA46020" w:rsidR="002677AC" w:rsidRPr="005B4C27" w:rsidRDefault="00985777" w:rsidP="00947365">
            <w:pPr>
              <w:ind w:firstLine="0"/>
              <w:rPr>
                <w:lang w:val="ro-RO"/>
              </w:rPr>
            </w:pPr>
            <w:proofErr w:type="spellStart"/>
            <w:r w:rsidRPr="005B4C27">
              <w:rPr>
                <w:lang w:val="ro-RO"/>
              </w:rPr>
              <w:t>minuniță</w:t>
            </w:r>
            <w:proofErr w:type="spellEnd"/>
          </w:p>
        </w:tc>
        <w:tc>
          <w:tcPr>
            <w:tcW w:w="0" w:type="auto"/>
            <w:vAlign w:val="center"/>
          </w:tcPr>
          <w:p w14:paraId="7362ACB1" w14:textId="77777777" w:rsidR="002677AC" w:rsidRPr="005B4C27" w:rsidRDefault="002677AC" w:rsidP="00947365">
            <w:pPr>
              <w:ind w:firstLine="0"/>
              <w:rPr>
                <w:lang w:val="ro-RO"/>
              </w:rPr>
            </w:pPr>
            <w:r w:rsidRPr="005B4C27">
              <w:rPr>
                <w:color w:val="000000"/>
              </w:rPr>
              <w:t>A223</w:t>
            </w:r>
          </w:p>
        </w:tc>
        <w:tc>
          <w:tcPr>
            <w:tcW w:w="0" w:type="auto"/>
            <w:vAlign w:val="center"/>
          </w:tcPr>
          <w:p w14:paraId="4055BB6F" w14:textId="1C42C5FA" w:rsidR="003451EA" w:rsidRPr="005B4C27" w:rsidRDefault="003451EA" w:rsidP="003451EA">
            <w:pPr>
              <w:spacing w:line="240" w:lineRule="auto"/>
              <w:ind w:firstLine="0"/>
              <w:rPr>
                <w:rFonts w:eastAsia="Tahoma"/>
                <w:color w:val="000000"/>
                <w:lang w:val="ro-RO"/>
              </w:rPr>
            </w:pPr>
            <w:r w:rsidRPr="005B4C27">
              <w:rPr>
                <w:rFonts w:eastAsia="Tahoma"/>
                <w:color w:val="000000"/>
                <w:lang w:val="ro-RO"/>
              </w:rPr>
              <w:t>P</w:t>
            </w:r>
            <w:r w:rsidR="002677AC" w:rsidRPr="005B4C27">
              <w:rPr>
                <w:rFonts w:eastAsia="Tahoma"/>
                <w:color w:val="000000"/>
                <w:lang w:val="ro-RO"/>
              </w:rPr>
              <w:t xml:space="preserve">rotejată prin Legea </w:t>
            </w:r>
            <w:r w:rsidR="00E60873" w:rsidRPr="005B4C27">
              <w:rPr>
                <w:rFonts w:eastAsia="Tahoma"/>
                <w:color w:val="000000"/>
                <w:lang w:val="ro-RO"/>
              </w:rPr>
              <w:t xml:space="preserve"> nr. </w:t>
            </w:r>
            <w:r w:rsidR="002677AC" w:rsidRPr="005B4C27">
              <w:rPr>
                <w:rFonts w:eastAsia="Tahoma"/>
                <w:color w:val="000000"/>
                <w:lang w:val="ro-RO"/>
              </w:rPr>
              <w:t xml:space="preserve">13/1993 </w:t>
            </w:r>
            <w:r w:rsidR="00360B16" w:rsidRPr="005B4C27">
              <w:rPr>
                <w:rFonts w:eastAsia="Tahoma"/>
                <w:color w:val="000000"/>
                <w:lang w:val="ro-RO"/>
              </w:rPr>
              <w:t xml:space="preserve">pentru aderarea </w:t>
            </w:r>
            <w:proofErr w:type="spellStart"/>
            <w:r w:rsidR="00360B16" w:rsidRPr="005B4C27">
              <w:rPr>
                <w:rFonts w:eastAsia="Tahoma"/>
                <w:color w:val="000000"/>
                <w:lang w:val="ro-RO"/>
              </w:rPr>
              <w:t>Romaniei</w:t>
            </w:r>
            <w:proofErr w:type="spellEnd"/>
            <w:r w:rsidR="00360B16" w:rsidRPr="005B4C27">
              <w:rPr>
                <w:rFonts w:eastAsia="Tahoma"/>
                <w:color w:val="000000"/>
                <w:lang w:val="ro-RO"/>
              </w:rPr>
              <w:t xml:space="preserve"> la </w:t>
            </w:r>
            <w:proofErr w:type="spellStart"/>
            <w:r w:rsidR="00360B16" w:rsidRPr="005B4C27">
              <w:rPr>
                <w:rFonts w:eastAsia="Tahoma"/>
                <w:color w:val="000000"/>
                <w:lang w:val="ro-RO"/>
              </w:rPr>
              <w:t>Conventia</w:t>
            </w:r>
            <w:proofErr w:type="spellEnd"/>
            <w:r w:rsidR="00360B16" w:rsidRPr="005B4C27">
              <w:rPr>
                <w:rFonts w:eastAsia="Tahoma"/>
                <w:color w:val="000000"/>
                <w:lang w:val="ro-RO"/>
              </w:rPr>
              <w:t xml:space="preserve"> privind conservarea </w:t>
            </w:r>
            <w:proofErr w:type="spellStart"/>
            <w:r w:rsidR="00360B16" w:rsidRPr="005B4C27">
              <w:rPr>
                <w:rFonts w:eastAsia="Tahoma"/>
                <w:color w:val="000000"/>
                <w:lang w:val="ro-RO"/>
              </w:rPr>
              <w:t>vietii</w:t>
            </w:r>
            <w:proofErr w:type="spellEnd"/>
            <w:r w:rsidR="00360B16" w:rsidRPr="005B4C27">
              <w:rPr>
                <w:rFonts w:eastAsia="Tahoma"/>
                <w:color w:val="000000"/>
                <w:lang w:val="ro-RO"/>
              </w:rPr>
              <w:t xml:space="preserve"> </w:t>
            </w:r>
            <w:proofErr w:type="spellStart"/>
            <w:r w:rsidR="00360B16" w:rsidRPr="005B4C27">
              <w:rPr>
                <w:rFonts w:eastAsia="Tahoma"/>
                <w:color w:val="000000"/>
                <w:lang w:val="ro-RO"/>
              </w:rPr>
              <w:t>salbatice</w:t>
            </w:r>
            <w:proofErr w:type="spellEnd"/>
            <w:r w:rsidR="00360B16" w:rsidRPr="005B4C27">
              <w:rPr>
                <w:rFonts w:eastAsia="Tahoma"/>
                <w:color w:val="000000"/>
                <w:lang w:val="ro-RO"/>
              </w:rPr>
              <w:t xml:space="preserve"> si a habitatelor naturale din Europa adoptata la Berna la 19 septembrie 1979</w:t>
            </w:r>
            <w:r w:rsidR="002677AC" w:rsidRPr="005B4C27">
              <w:rPr>
                <w:rFonts w:eastAsia="Tahoma"/>
                <w:color w:val="000000"/>
                <w:lang w:val="ro-RO"/>
              </w:rPr>
              <w:t>, Directiva Păsări,</w:t>
            </w:r>
            <w:r w:rsidRPr="005B4C27">
              <w:rPr>
                <w:rFonts w:eastAsia="Tahoma"/>
                <w:color w:val="000000"/>
                <w:lang w:val="ro-RO"/>
              </w:rPr>
              <w:t xml:space="preserve"> Legea nr. 197/2007 pentru modificarea și completarea Legii vânătorii și a protecției fondului cinegetic nr. 407/2006</w:t>
            </w:r>
            <w:r w:rsidR="002677AC" w:rsidRPr="005B4C27">
              <w:rPr>
                <w:rFonts w:eastAsia="Tahoma"/>
                <w:color w:val="000000"/>
                <w:lang w:val="ro-RO"/>
              </w:rPr>
              <w:t>, OUG 57/2007</w:t>
            </w:r>
            <w:r w:rsidRPr="005B4C27">
              <w:t xml:space="preserve"> </w:t>
            </w:r>
            <w:r w:rsidRPr="005B4C27">
              <w:rPr>
                <w:rFonts w:eastAsia="Tahoma"/>
                <w:color w:val="000000"/>
                <w:lang w:val="ro-RO"/>
              </w:rPr>
              <w:t>privind regimul ariilor naturale protejate, conservarea habitatelor</w:t>
            </w:r>
          </w:p>
          <w:p w14:paraId="2B87FDDC" w14:textId="3404647F" w:rsidR="002677AC" w:rsidRPr="005B4C27" w:rsidRDefault="003451EA" w:rsidP="003451EA">
            <w:pPr>
              <w:spacing w:line="240" w:lineRule="auto"/>
              <w:ind w:firstLine="0"/>
              <w:rPr>
                <w:lang w:val="ro-RO"/>
              </w:rPr>
            </w:pPr>
            <w:r w:rsidRPr="005B4C27">
              <w:rPr>
                <w:rFonts w:eastAsia="Tahoma"/>
                <w:color w:val="000000"/>
                <w:lang w:val="ro-RO"/>
              </w:rPr>
              <w:t xml:space="preserve">naturale, a florei </w:t>
            </w:r>
            <w:proofErr w:type="spellStart"/>
            <w:r w:rsidRPr="005B4C27">
              <w:rPr>
                <w:rFonts w:eastAsia="Tahoma"/>
                <w:color w:val="000000"/>
                <w:lang w:val="ro-RO"/>
              </w:rPr>
              <w:t>şi</w:t>
            </w:r>
            <w:proofErr w:type="spellEnd"/>
            <w:r w:rsidRPr="005B4C27">
              <w:rPr>
                <w:rFonts w:eastAsia="Tahoma"/>
                <w:color w:val="000000"/>
                <w:lang w:val="ro-RO"/>
              </w:rPr>
              <w:t xml:space="preserve"> faunei sălbatice, aprobată cu modificări </w:t>
            </w:r>
            <w:proofErr w:type="spellStart"/>
            <w:r w:rsidRPr="005B4C27">
              <w:rPr>
                <w:rFonts w:eastAsia="Tahoma"/>
                <w:color w:val="000000"/>
                <w:lang w:val="ro-RO"/>
              </w:rPr>
              <w:t>şi</w:t>
            </w:r>
            <w:proofErr w:type="spellEnd"/>
            <w:r w:rsidRPr="005B4C27">
              <w:rPr>
                <w:rFonts w:eastAsia="Tahoma"/>
                <w:color w:val="000000"/>
                <w:lang w:val="ro-RO"/>
              </w:rPr>
              <w:t xml:space="preserve"> completări prin Legea nr. 49/2011</w:t>
            </w:r>
            <w:r w:rsidR="002677AC" w:rsidRPr="005B4C27">
              <w:rPr>
                <w:rFonts w:eastAsia="Tahoma"/>
                <w:color w:val="000000"/>
                <w:lang w:val="ro-RO"/>
              </w:rPr>
              <w:t xml:space="preserve"> </w:t>
            </w:r>
            <w:r w:rsidR="003B116D" w:rsidRPr="005B4C27">
              <w:rPr>
                <w:rFonts w:eastAsia="Tahoma"/>
                <w:color w:val="000000"/>
                <w:lang w:val="ro-RO"/>
              </w:rPr>
              <w:t xml:space="preserve">- </w:t>
            </w:r>
            <w:r w:rsidR="002677AC" w:rsidRPr="005B4C27">
              <w:rPr>
                <w:rFonts w:eastAsia="Tahoma"/>
                <w:color w:val="000000"/>
                <w:lang w:val="ro-RO"/>
              </w:rPr>
              <w:t>anexa 3. Este considerată rară la nivel național.</w:t>
            </w:r>
          </w:p>
        </w:tc>
        <w:tc>
          <w:tcPr>
            <w:tcW w:w="0" w:type="auto"/>
            <w:vAlign w:val="center"/>
          </w:tcPr>
          <w:p w14:paraId="1B22A8A1" w14:textId="77777777" w:rsidR="002677AC" w:rsidRPr="005B4C27" w:rsidRDefault="00AE4C13" w:rsidP="00947365">
            <w:pPr>
              <w:ind w:firstLine="0"/>
              <w:rPr>
                <w:lang w:val="ro-RO"/>
              </w:rPr>
            </w:pPr>
            <w:r w:rsidRPr="005B4C27">
              <w:rPr>
                <w:lang w:val="ro-RO"/>
              </w:rPr>
              <w:t>P</w:t>
            </w:r>
          </w:p>
        </w:tc>
        <w:tc>
          <w:tcPr>
            <w:tcW w:w="0" w:type="auto"/>
            <w:vAlign w:val="center"/>
          </w:tcPr>
          <w:p w14:paraId="1BABFBD0" w14:textId="77777777" w:rsidR="002677AC" w:rsidRPr="005B4C27" w:rsidRDefault="00AE4C13" w:rsidP="00947365">
            <w:pPr>
              <w:ind w:firstLine="0"/>
              <w:rPr>
                <w:lang w:val="ro-RO"/>
              </w:rPr>
            </w:pPr>
            <w:r w:rsidRPr="005B4C27">
              <w:rPr>
                <w:lang w:val="ro-RO"/>
              </w:rPr>
              <w:t>B</w:t>
            </w:r>
          </w:p>
        </w:tc>
        <w:tc>
          <w:tcPr>
            <w:tcW w:w="0" w:type="auto"/>
            <w:vAlign w:val="center"/>
          </w:tcPr>
          <w:p w14:paraId="2FE80D71" w14:textId="77777777" w:rsidR="002677AC" w:rsidRPr="005B4C27" w:rsidRDefault="00AE4C13" w:rsidP="00947365">
            <w:pPr>
              <w:ind w:firstLine="0"/>
              <w:rPr>
                <w:lang w:val="ro-RO"/>
              </w:rPr>
            </w:pPr>
            <w:r w:rsidRPr="005B4C27">
              <w:rPr>
                <w:lang w:val="ro-RO"/>
              </w:rPr>
              <w:t>B</w:t>
            </w:r>
          </w:p>
        </w:tc>
        <w:tc>
          <w:tcPr>
            <w:tcW w:w="0" w:type="auto"/>
            <w:vAlign w:val="center"/>
          </w:tcPr>
          <w:p w14:paraId="74586856" w14:textId="77777777" w:rsidR="002677AC" w:rsidRPr="005B4C27" w:rsidRDefault="00AE4C13" w:rsidP="00947365">
            <w:pPr>
              <w:ind w:firstLine="0"/>
              <w:rPr>
                <w:lang w:val="ro-RO"/>
              </w:rPr>
            </w:pPr>
            <w:r w:rsidRPr="005B4C27">
              <w:rPr>
                <w:lang w:val="ro-RO"/>
              </w:rPr>
              <w:t>C</w:t>
            </w:r>
          </w:p>
        </w:tc>
        <w:tc>
          <w:tcPr>
            <w:tcW w:w="0" w:type="auto"/>
            <w:vAlign w:val="center"/>
          </w:tcPr>
          <w:p w14:paraId="7EA7A599" w14:textId="77777777" w:rsidR="002677AC" w:rsidRPr="005B4C27" w:rsidRDefault="00AE4C13" w:rsidP="00947365">
            <w:pPr>
              <w:ind w:firstLine="0"/>
              <w:rPr>
                <w:lang w:val="ro-RO"/>
              </w:rPr>
            </w:pPr>
            <w:r w:rsidRPr="005B4C27">
              <w:rPr>
                <w:lang w:val="ro-RO"/>
              </w:rPr>
              <w:t>B</w:t>
            </w:r>
          </w:p>
        </w:tc>
      </w:tr>
      <w:tr w:rsidR="002677AC" w:rsidRPr="005B4C27" w14:paraId="64FA5F55" w14:textId="77777777" w:rsidTr="00BF6E22">
        <w:trPr>
          <w:jc w:val="center"/>
        </w:trPr>
        <w:tc>
          <w:tcPr>
            <w:tcW w:w="0" w:type="auto"/>
            <w:vAlign w:val="center"/>
          </w:tcPr>
          <w:p w14:paraId="1BA9EFDC" w14:textId="77777777" w:rsidR="002677AC" w:rsidRPr="005B4C27" w:rsidRDefault="002677AC" w:rsidP="00836C75">
            <w:pPr>
              <w:spacing w:line="240" w:lineRule="auto"/>
              <w:ind w:firstLine="0"/>
              <w:rPr>
                <w:i/>
                <w:iCs/>
                <w:color w:val="000000"/>
              </w:rPr>
            </w:pPr>
            <w:proofErr w:type="spellStart"/>
            <w:r w:rsidRPr="005B4C27">
              <w:rPr>
                <w:i/>
                <w:iCs/>
                <w:color w:val="000000"/>
              </w:rPr>
              <w:t>Aegypius</w:t>
            </w:r>
            <w:proofErr w:type="spellEnd"/>
            <w:r w:rsidRPr="005B4C27">
              <w:rPr>
                <w:i/>
                <w:iCs/>
                <w:color w:val="000000"/>
              </w:rPr>
              <w:t xml:space="preserve"> </w:t>
            </w:r>
            <w:proofErr w:type="spellStart"/>
            <w:r w:rsidRPr="005B4C27">
              <w:rPr>
                <w:i/>
                <w:iCs/>
                <w:color w:val="000000"/>
              </w:rPr>
              <w:t>monachus</w:t>
            </w:r>
            <w:proofErr w:type="spellEnd"/>
          </w:p>
        </w:tc>
        <w:tc>
          <w:tcPr>
            <w:tcW w:w="0" w:type="auto"/>
            <w:vAlign w:val="center"/>
          </w:tcPr>
          <w:p w14:paraId="61637EC6" w14:textId="4F087EDF" w:rsidR="002677AC" w:rsidRPr="005B4C27" w:rsidRDefault="00985777" w:rsidP="00947365">
            <w:pPr>
              <w:ind w:firstLine="0"/>
              <w:rPr>
                <w:lang w:val="ro-RO"/>
              </w:rPr>
            </w:pPr>
            <w:r w:rsidRPr="005B4C27">
              <w:rPr>
                <w:lang w:val="ro-RO"/>
              </w:rPr>
              <w:t xml:space="preserve">vultur </w:t>
            </w:r>
            <w:r w:rsidR="00AE4C13" w:rsidRPr="005B4C27">
              <w:rPr>
                <w:lang w:val="ro-RO"/>
              </w:rPr>
              <w:t>negru</w:t>
            </w:r>
          </w:p>
        </w:tc>
        <w:tc>
          <w:tcPr>
            <w:tcW w:w="0" w:type="auto"/>
            <w:vAlign w:val="center"/>
          </w:tcPr>
          <w:p w14:paraId="41034B95" w14:textId="77777777" w:rsidR="002677AC" w:rsidRPr="005B4C27" w:rsidRDefault="002677AC" w:rsidP="00947365">
            <w:pPr>
              <w:ind w:firstLine="0"/>
              <w:rPr>
                <w:lang w:val="ro-RO"/>
              </w:rPr>
            </w:pPr>
            <w:r w:rsidRPr="005B4C27">
              <w:rPr>
                <w:color w:val="000000"/>
              </w:rPr>
              <w:t>A079</w:t>
            </w:r>
          </w:p>
        </w:tc>
        <w:tc>
          <w:tcPr>
            <w:tcW w:w="0" w:type="auto"/>
            <w:vAlign w:val="center"/>
          </w:tcPr>
          <w:p w14:paraId="3677669A" w14:textId="77777777" w:rsidR="002677AC" w:rsidRPr="005B4C27" w:rsidRDefault="009F70B4" w:rsidP="00836C75">
            <w:pPr>
              <w:spacing w:line="240" w:lineRule="auto"/>
              <w:ind w:firstLine="0"/>
              <w:rPr>
                <w:lang w:val="ro-RO"/>
              </w:rPr>
            </w:pPr>
            <w:r w:rsidRPr="005B4C27">
              <w:rPr>
                <w:lang w:val="ro-RO"/>
              </w:rPr>
              <w:t>Dispărut din România</w:t>
            </w:r>
          </w:p>
        </w:tc>
        <w:tc>
          <w:tcPr>
            <w:tcW w:w="0" w:type="auto"/>
            <w:vAlign w:val="center"/>
          </w:tcPr>
          <w:p w14:paraId="1DA7E2C3" w14:textId="77777777" w:rsidR="002677AC" w:rsidRPr="005B4C27" w:rsidRDefault="002677AC" w:rsidP="00947365">
            <w:pPr>
              <w:ind w:firstLine="0"/>
              <w:rPr>
                <w:lang w:val="ro-RO"/>
              </w:rPr>
            </w:pPr>
          </w:p>
        </w:tc>
        <w:tc>
          <w:tcPr>
            <w:tcW w:w="0" w:type="auto"/>
            <w:vAlign w:val="center"/>
          </w:tcPr>
          <w:p w14:paraId="4CB30AE3" w14:textId="77777777" w:rsidR="002677AC" w:rsidRPr="005B4C27" w:rsidRDefault="002677AC" w:rsidP="00947365">
            <w:pPr>
              <w:ind w:firstLine="0"/>
              <w:rPr>
                <w:lang w:val="ro-RO"/>
              </w:rPr>
            </w:pPr>
          </w:p>
        </w:tc>
        <w:tc>
          <w:tcPr>
            <w:tcW w:w="0" w:type="auto"/>
            <w:vAlign w:val="center"/>
          </w:tcPr>
          <w:p w14:paraId="0BB57B36" w14:textId="77777777" w:rsidR="002677AC" w:rsidRPr="005B4C27" w:rsidRDefault="002677AC" w:rsidP="00947365">
            <w:pPr>
              <w:ind w:firstLine="0"/>
              <w:rPr>
                <w:lang w:val="ro-RO"/>
              </w:rPr>
            </w:pPr>
          </w:p>
        </w:tc>
        <w:tc>
          <w:tcPr>
            <w:tcW w:w="0" w:type="auto"/>
            <w:vAlign w:val="center"/>
          </w:tcPr>
          <w:p w14:paraId="4C448ACD" w14:textId="77777777" w:rsidR="002677AC" w:rsidRPr="005B4C27" w:rsidRDefault="002677AC" w:rsidP="00947365">
            <w:pPr>
              <w:ind w:firstLine="0"/>
              <w:rPr>
                <w:lang w:val="ro-RO"/>
              </w:rPr>
            </w:pPr>
          </w:p>
        </w:tc>
        <w:tc>
          <w:tcPr>
            <w:tcW w:w="0" w:type="auto"/>
            <w:vAlign w:val="center"/>
          </w:tcPr>
          <w:p w14:paraId="7C8DBF8C" w14:textId="77777777" w:rsidR="002677AC" w:rsidRPr="005B4C27" w:rsidRDefault="002677AC" w:rsidP="00947365">
            <w:pPr>
              <w:ind w:firstLine="0"/>
              <w:rPr>
                <w:lang w:val="ro-RO"/>
              </w:rPr>
            </w:pPr>
          </w:p>
        </w:tc>
      </w:tr>
      <w:tr w:rsidR="002677AC" w:rsidRPr="005B4C27" w14:paraId="68A55259" w14:textId="77777777" w:rsidTr="00BF6E22">
        <w:trPr>
          <w:jc w:val="center"/>
        </w:trPr>
        <w:tc>
          <w:tcPr>
            <w:tcW w:w="0" w:type="auto"/>
            <w:vAlign w:val="center"/>
          </w:tcPr>
          <w:p w14:paraId="74283B48" w14:textId="77777777" w:rsidR="002677AC" w:rsidRPr="005B4C27" w:rsidRDefault="002677AC" w:rsidP="00836C75">
            <w:pPr>
              <w:spacing w:line="240" w:lineRule="auto"/>
              <w:ind w:firstLine="0"/>
              <w:rPr>
                <w:i/>
                <w:lang w:val="ro-RO"/>
              </w:rPr>
            </w:pPr>
            <w:proofErr w:type="spellStart"/>
            <w:r w:rsidRPr="005B4C27">
              <w:rPr>
                <w:i/>
                <w:color w:val="000000"/>
              </w:rPr>
              <w:t>Alcedo</w:t>
            </w:r>
            <w:proofErr w:type="spellEnd"/>
            <w:r w:rsidRPr="005B4C27">
              <w:rPr>
                <w:i/>
                <w:color w:val="000000"/>
              </w:rPr>
              <w:t xml:space="preserve"> </w:t>
            </w:r>
            <w:proofErr w:type="spellStart"/>
            <w:r w:rsidRPr="005B4C27">
              <w:rPr>
                <w:i/>
                <w:color w:val="000000"/>
              </w:rPr>
              <w:t>atthis</w:t>
            </w:r>
            <w:proofErr w:type="spellEnd"/>
          </w:p>
        </w:tc>
        <w:tc>
          <w:tcPr>
            <w:tcW w:w="0" w:type="auto"/>
            <w:vAlign w:val="center"/>
          </w:tcPr>
          <w:p w14:paraId="46773F94" w14:textId="7C763D14" w:rsidR="002677AC" w:rsidRPr="005B4C27" w:rsidRDefault="00985777" w:rsidP="00947365">
            <w:pPr>
              <w:ind w:firstLine="0"/>
              <w:rPr>
                <w:lang w:val="ro-RO"/>
              </w:rPr>
            </w:pPr>
            <w:r w:rsidRPr="005B4C27">
              <w:rPr>
                <w:lang w:val="ro-RO"/>
              </w:rPr>
              <w:t xml:space="preserve">pescăraș </w:t>
            </w:r>
            <w:r w:rsidR="003611EB" w:rsidRPr="005B4C27">
              <w:rPr>
                <w:lang w:val="ro-RO"/>
              </w:rPr>
              <w:t>albastru</w:t>
            </w:r>
          </w:p>
        </w:tc>
        <w:tc>
          <w:tcPr>
            <w:tcW w:w="0" w:type="auto"/>
            <w:vAlign w:val="center"/>
          </w:tcPr>
          <w:p w14:paraId="67CEE582" w14:textId="77777777" w:rsidR="002677AC" w:rsidRPr="005B4C27" w:rsidRDefault="002677AC" w:rsidP="00947365">
            <w:pPr>
              <w:ind w:firstLine="0"/>
              <w:rPr>
                <w:lang w:val="ro-RO"/>
              </w:rPr>
            </w:pPr>
            <w:r w:rsidRPr="005B4C27">
              <w:rPr>
                <w:color w:val="000000"/>
              </w:rPr>
              <w:t>A229</w:t>
            </w:r>
          </w:p>
        </w:tc>
        <w:tc>
          <w:tcPr>
            <w:tcW w:w="0" w:type="auto"/>
            <w:vAlign w:val="center"/>
          </w:tcPr>
          <w:p w14:paraId="074796C7" w14:textId="732BD9C9" w:rsidR="002677AC" w:rsidRPr="005B4C27" w:rsidRDefault="002677AC" w:rsidP="003451EA">
            <w:pPr>
              <w:spacing w:line="240" w:lineRule="auto"/>
              <w:ind w:firstLine="0"/>
              <w:rPr>
                <w:rFonts w:eastAsia="Tahoma"/>
                <w:color w:val="000000"/>
                <w:lang w:val="ro-RO"/>
              </w:rPr>
            </w:pPr>
            <w:r w:rsidRPr="005B4C27">
              <w:rPr>
                <w:rFonts w:eastAsia="Tahoma"/>
                <w:color w:val="000000"/>
                <w:lang w:val="ro-RO"/>
              </w:rPr>
              <w:t>Protejată prin Directiva Păsări, Legea 13/1993</w:t>
            </w:r>
            <w:r w:rsidR="003451EA" w:rsidRPr="005B4C27">
              <w:rPr>
                <w:rFonts w:eastAsia="Tahoma"/>
                <w:color w:val="000000"/>
                <w:lang w:val="ro-RO"/>
              </w:rPr>
              <w:t xml:space="preserve"> pentru aderarea </w:t>
            </w:r>
            <w:proofErr w:type="spellStart"/>
            <w:r w:rsidR="003451EA" w:rsidRPr="005B4C27">
              <w:rPr>
                <w:rFonts w:eastAsia="Tahoma"/>
                <w:color w:val="000000"/>
                <w:lang w:val="ro-RO"/>
              </w:rPr>
              <w:t>Romaniei</w:t>
            </w:r>
            <w:proofErr w:type="spellEnd"/>
            <w:r w:rsidR="003451EA" w:rsidRPr="005B4C27">
              <w:rPr>
                <w:rFonts w:eastAsia="Tahoma"/>
                <w:color w:val="000000"/>
                <w:lang w:val="ro-RO"/>
              </w:rPr>
              <w:t xml:space="preserve"> la </w:t>
            </w:r>
            <w:proofErr w:type="spellStart"/>
            <w:r w:rsidR="003451EA" w:rsidRPr="005B4C27">
              <w:rPr>
                <w:rFonts w:eastAsia="Tahoma"/>
                <w:color w:val="000000"/>
                <w:lang w:val="ro-RO"/>
              </w:rPr>
              <w:t>Conventia</w:t>
            </w:r>
            <w:proofErr w:type="spellEnd"/>
            <w:r w:rsidR="003451EA" w:rsidRPr="005B4C27">
              <w:rPr>
                <w:rFonts w:eastAsia="Tahoma"/>
                <w:color w:val="000000"/>
                <w:lang w:val="ro-RO"/>
              </w:rPr>
              <w:t xml:space="preserve"> privind conservarea </w:t>
            </w:r>
            <w:proofErr w:type="spellStart"/>
            <w:r w:rsidR="003451EA" w:rsidRPr="005B4C27">
              <w:rPr>
                <w:rFonts w:eastAsia="Tahoma"/>
                <w:color w:val="000000"/>
                <w:lang w:val="ro-RO"/>
              </w:rPr>
              <w:t>vietii</w:t>
            </w:r>
            <w:proofErr w:type="spellEnd"/>
            <w:r w:rsidR="003451EA" w:rsidRPr="005B4C27">
              <w:rPr>
                <w:rFonts w:eastAsia="Tahoma"/>
                <w:color w:val="000000"/>
                <w:lang w:val="ro-RO"/>
              </w:rPr>
              <w:t xml:space="preserve"> </w:t>
            </w:r>
            <w:proofErr w:type="spellStart"/>
            <w:r w:rsidR="003451EA" w:rsidRPr="005B4C27">
              <w:rPr>
                <w:rFonts w:eastAsia="Tahoma"/>
                <w:color w:val="000000"/>
                <w:lang w:val="ro-RO"/>
              </w:rPr>
              <w:t>salbatice</w:t>
            </w:r>
            <w:proofErr w:type="spellEnd"/>
            <w:r w:rsidR="003451EA" w:rsidRPr="005B4C27">
              <w:rPr>
                <w:rFonts w:eastAsia="Tahoma"/>
                <w:color w:val="000000"/>
                <w:lang w:val="ro-RO"/>
              </w:rPr>
              <w:t xml:space="preserve"> si a habitatelor naturale din Europa adoptata la Berna la 19 septembrie 1979 </w:t>
            </w:r>
            <w:r w:rsidRPr="005B4C27">
              <w:rPr>
                <w:rFonts w:eastAsia="Tahoma"/>
                <w:color w:val="000000"/>
                <w:lang w:val="ro-RO"/>
              </w:rPr>
              <w:t>anexa II, Legea 197/2007</w:t>
            </w:r>
            <w:r w:rsidR="003451EA" w:rsidRPr="005B4C27">
              <w:t xml:space="preserve"> </w:t>
            </w:r>
            <w:r w:rsidR="003451EA" w:rsidRPr="005B4C27">
              <w:rPr>
                <w:rFonts w:eastAsia="Tahoma"/>
                <w:color w:val="000000"/>
                <w:lang w:val="ro-RO"/>
              </w:rPr>
              <w:t>pentru modificarea și completarea Legii vânătorii și a protecției fondului cinegetic nr. 407/2006</w:t>
            </w:r>
            <w:r w:rsidRPr="005B4C27">
              <w:rPr>
                <w:rFonts w:eastAsia="Tahoma"/>
                <w:color w:val="000000"/>
                <w:lang w:val="ro-RO"/>
              </w:rPr>
              <w:t>, OUG 57/2007</w:t>
            </w:r>
            <w:r w:rsidR="003451EA" w:rsidRPr="005B4C27">
              <w:t xml:space="preserve"> </w:t>
            </w:r>
            <w:r w:rsidR="003451EA" w:rsidRPr="005B4C27">
              <w:rPr>
                <w:rFonts w:eastAsia="Tahoma"/>
                <w:color w:val="000000"/>
                <w:lang w:val="ro-RO"/>
              </w:rPr>
              <w:t>privind regimul ariilor naturale protejate, conservarea habitatelor</w:t>
            </w:r>
            <w:r w:rsidR="008B14CF" w:rsidRPr="005B4C27">
              <w:rPr>
                <w:rFonts w:eastAsia="Tahoma"/>
                <w:color w:val="000000"/>
                <w:lang w:val="ro-RO"/>
              </w:rPr>
              <w:t xml:space="preserve"> </w:t>
            </w:r>
            <w:r w:rsidR="003451EA" w:rsidRPr="005B4C27">
              <w:rPr>
                <w:rFonts w:eastAsia="Tahoma"/>
                <w:color w:val="000000"/>
                <w:lang w:val="ro-RO"/>
              </w:rPr>
              <w:t xml:space="preserve">naturale, a florei </w:t>
            </w:r>
            <w:proofErr w:type="spellStart"/>
            <w:r w:rsidR="003451EA" w:rsidRPr="005B4C27">
              <w:rPr>
                <w:rFonts w:eastAsia="Tahoma"/>
                <w:color w:val="000000"/>
                <w:lang w:val="ro-RO"/>
              </w:rPr>
              <w:t>şi</w:t>
            </w:r>
            <w:proofErr w:type="spellEnd"/>
            <w:r w:rsidR="003451EA" w:rsidRPr="005B4C27">
              <w:rPr>
                <w:rFonts w:eastAsia="Tahoma"/>
                <w:color w:val="000000"/>
                <w:lang w:val="ro-RO"/>
              </w:rPr>
              <w:t xml:space="preserve"> faunei sălbatice, aprobată cu modificări </w:t>
            </w:r>
            <w:proofErr w:type="spellStart"/>
            <w:r w:rsidR="003451EA" w:rsidRPr="005B4C27">
              <w:rPr>
                <w:rFonts w:eastAsia="Tahoma"/>
                <w:color w:val="000000"/>
                <w:lang w:val="ro-RO"/>
              </w:rPr>
              <w:t>şi</w:t>
            </w:r>
            <w:proofErr w:type="spellEnd"/>
            <w:r w:rsidR="003451EA" w:rsidRPr="005B4C27">
              <w:rPr>
                <w:rFonts w:eastAsia="Tahoma"/>
                <w:color w:val="000000"/>
                <w:lang w:val="ro-RO"/>
              </w:rPr>
              <w:t xml:space="preserve"> completări prin Legea nr. 49/2011 </w:t>
            </w:r>
            <w:r w:rsidRPr="005B4C27">
              <w:rPr>
                <w:rFonts w:eastAsia="Tahoma"/>
                <w:color w:val="000000"/>
                <w:lang w:val="ro-RO"/>
              </w:rPr>
              <w:t>.</w:t>
            </w:r>
          </w:p>
        </w:tc>
        <w:tc>
          <w:tcPr>
            <w:tcW w:w="0" w:type="auto"/>
            <w:vAlign w:val="center"/>
          </w:tcPr>
          <w:p w14:paraId="60700F02" w14:textId="77777777" w:rsidR="002677AC" w:rsidRPr="005B4C27" w:rsidRDefault="003611EB" w:rsidP="00947365">
            <w:pPr>
              <w:ind w:firstLine="0"/>
              <w:rPr>
                <w:lang w:val="ro-RO"/>
              </w:rPr>
            </w:pPr>
            <w:r w:rsidRPr="005B4C27">
              <w:rPr>
                <w:lang w:val="ro-RO"/>
              </w:rPr>
              <w:t>V</w:t>
            </w:r>
          </w:p>
        </w:tc>
        <w:tc>
          <w:tcPr>
            <w:tcW w:w="0" w:type="auto"/>
            <w:vAlign w:val="center"/>
          </w:tcPr>
          <w:p w14:paraId="45FC9AD7" w14:textId="77777777" w:rsidR="002677AC" w:rsidRPr="005B4C27" w:rsidRDefault="00BC62E4" w:rsidP="00947365">
            <w:pPr>
              <w:ind w:firstLine="0"/>
              <w:rPr>
                <w:lang w:val="ro-RO"/>
              </w:rPr>
            </w:pPr>
            <w:r w:rsidRPr="005B4C27">
              <w:rPr>
                <w:lang w:val="ro-RO"/>
              </w:rPr>
              <w:t>D</w:t>
            </w:r>
          </w:p>
        </w:tc>
        <w:tc>
          <w:tcPr>
            <w:tcW w:w="0" w:type="auto"/>
            <w:vAlign w:val="center"/>
          </w:tcPr>
          <w:p w14:paraId="06CCFF27" w14:textId="77777777" w:rsidR="002677AC" w:rsidRPr="005B4C27" w:rsidRDefault="00BC62E4" w:rsidP="00947365">
            <w:pPr>
              <w:ind w:firstLine="0"/>
              <w:rPr>
                <w:lang w:val="ro-RO"/>
              </w:rPr>
            </w:pPr>
            <w:r w:rsidRPr="005B4C27">
              <w:rPr>
                <w:lang w:val="ro-RO"/>
              </w:rPr>
              <w:t>C</w:t>
            </w:r>
          </w:p>
        </w:tc>
        <w:tc>
          <w:tcPr>
            <w:tcW w:w="0" w:type="auto"/>
            <w:vAlign w:val="center"/>
          </w:tcPr>
          <w:p w14:paraId="016534DE" w14:textId="77777777" w:rsidR="002677AC" w:rsidRPr="005B4C27" w:rsidRDefault="00BC62E4" w:rsidP="00947365">
            <w:pPr>
              <w:ind w:firstLine="0"/>
              <w:rPr>
                <w:lang w:val="ro-RO"/>
              </w:rPr>
            </w:pPr>
            <w:r w:rsidRPr="005B4C27">
              <w:rPr>
                <w:lang w:val="ro-RO"/>
              </w:rPr>
              <w:t>C</w:t>
            </w:r>
          </w:p>
        </w:tc>
        <w:tc>
          <w:tcPr>
            <w:tcW w:w="0" w:type="auto"/>
            <w:vAlign w:val="center"/>
          </w:tcPr>
          <w:p w14:paraId="22A9D6E2" w14:textId="77777777" w:rsidR="002677AC" w:rsidRPr="005B4C27" w:rsidRDefault="00BC62E4" w:rsidP="00947365">
            <w:pPr>
              <w:ind w:firstLine="0"/>
              <w:rPr>
                <w:lang w:val="ro-RO"/>
              </w:rPr>
            </w:pPr>
            <w:r w:rsidRPr="005B4C27">
              <w:rPr>
                <w:lang w:val="ro-RO"/>
              </w:rPr>
              <w:t>C</w:t>
            </w:r>
          </w:p>
        </w:tc>
      </w:tr>
      <w:tr w:rsidR="002677AC" w:rsidRPr="005B4C27" w14:paraId="54F6E3EC" w14:textId="77777777" w:rsidTr="00BF6E22">
        <w:trPr>
          <w:jc w:val="center"/>
        </w:trPr>
        <w:tc>
          <w:tcPr>
            <w:tcW w:w="0" w:type="auto"/>
            <w:vAlign w:val="center"/>
          </w:tcPr>
          <w:p w14:paraId="29551928" w14:textId="77777777" w:rsidR="002677AC" w:rsidRPr="005B4C27" w:rsidRDefault="002677AC" w:rsidP="00836C75">
            <w:pPr>
              <w:spacing w:line="240" w:lineRule="auto"/>
              <w:ind w:firstLine="0"/>
              <w:rPr>
                <w:i/>
                <w:lang w:val="ro-RO"/>
              </w:rPr>
            </w:pPr>
            <w:r w:rsidRPr="005B4C27">
              <w:rPr>
                <w:i/>
                <w:color w:val="000000"/>
              </w:rPr>
              <w:t xml:space="preserve">Aquila </w:t>
            </w:r>
            <w:proofErr w:type="spellStart"/>
            <w:r w:rsidRPr="005B4C27">
              <w:rPr>
                <w:i/>
                <w:color w:val="000000"/>
              </w:rPr>
              <w:t>chrysaetos</w:t>
            </w:r>
            <w:proofErr w:type="spellEnd"/>
          </w:p>
        </w:tc>
        <w:tc>
          <w:tcPr>
            <w:tcW w:w="0" w:type="auto"/>
            <w:vAlign w:val="center"/>
          </w:tcPr>
          <w:p w14:paraId="40B2D638" w14:textId="5FD6F363" w:rsidR="002677AC" w:rsidRPr="005B4C27" w:rsidRDefault="00856E1D" w:rsidP="00947365">
            <w:pPr>
              <w:ind w:firstLine="0"/>
              <w:rPr>
                <w:lang w:val="ro-RO"/>
              </w:rPr>
            </w:pPr>
            <w:r w:rsidRPr="005B4C27">
              <w:rPr>
                <w:lang w:val="ro-RO"/>
              </w:rPr>
              <w:t>a</w:t>
            </w:r>
            <w:r w:rsidR="003611EB" w:rsidRPr="005B4C27">
              <w:rPr>
                <w:lang w:val="ro-RO"/>
              </w:rPr>
              <w:t>cvilă de munte</w:t>
            </w:r>
          </w:p>
        </w:tc>
        <w:tc>
          <w:tcPr>
            <w:tcW w:w="0" w:type="auto"/>
            <w:vAlign w:val="center"/>
          </w:tcPr>
          <w:p w14:paraId="27D0EF26" w14:textId="77777777" w:rsidR="002677AC" w:rsidRPr="005B4C27" w:rsidRDefault="0065053B" w:rsidP="00947365">
            <w:pPr>
              <w:ind w:firstLine="0"/>
              <w:rPr>
                <w:lang w:val="ro-RO"/>
              </w:rPr>
            </w:pPr>
            <w:r w:rsidRPr="005B4C27">
              <w:rPr>
                <w:lang w:val="ro-RO"/>
              </w:rPr>
              <w:t>A091</w:t>
            </w:r>
          </w:p>
        </w:tc>
        <w:tc>
          <w:tcPr>
            <w:tcW w:w="0" w:type="auto"/>
            <w:vAlign w:val="center"/>
          </w:tcPr>
          <w:p w14:paraId="15733F40" w14:textId="0B40391D" w:rsidR="002677AC" w:rsidRPr="005B4C27" w:rsidRDefault="002677AC" w:rsidP="003B116D">
            <w:pPr>
              <w:spacing w:line="240" w:lineRule="auto"/>
              <w:ind w:firstLine="0"/>
              <w:rPr>
                <w:lang w:val="ro-RO"/>
              </w:rPr>
            </w:pPr>
            <w:r w:rsidRPr="005B4C27">
              <w:rPr>
                <w:rFonts w:eastAsia="Tahoma"/>
                <w:color w:val="000000"/>
                <w:lang w:val="ro-RO"/>
              </w:rPr>
              <w:t>Protejată prin Legea 13/1993</w:t>
            </w:r>
            <w:r w:rsidR="008B14CF" w:rsidRPr="005B4C27">
              <w:t xml:space="preserve"> </w:t>
            </w:r>
            <w:r w:rsidR="008B14CF" w:rsidRPr="005B4C27">
              <w:rPr>
                <w:rFonts w:eastAsia="Tahoma"/>
                <w:color w:val="000000"/>
                <w:lang w:val="ro-RO"/>
              </w:rPr>
              <w:t xml:space="preserve">pentru aderarea </w:t>
            </w:r>
            <w:proofErr w:type="spellStart"/>
            <w:r w:rsidR="008B14CF" w:rsidRPr="005B4C27">
              <w:rPr>
                <w:rFonts w:eastAsia="Tahoma"/>
                <w:color w:val="000000"/>
                <w:lang w:val="ro-RO"/>
              </w:rPr>
              <w:t>Romaniei</w:t>
            </w:r>
            <w:proofErr w:type="spellEnd"/>
            <w:r w:rsidR="008B14CF" w:rsidRPr="005B4C27">
              <w:rPr>
                <w:rFonts w:eastAsia="Tahoma"/>
                <w:color w:val="000000"/>
                <w:lang w:val="ro-RO"/>
              </w:rPr>
              <w:t xml:space="preserve"> la </w:t>
            </w:r>
            <w:proofErr w:type="spellStart"/>
            <w:r w:rsidR="008B14CF" w:rsidRPr="005B4C27">
              <w:rPr>
                <w:rFonts w:eastAsia="Tahoma"/>
                <w:color w:val="000000"/>
                <w:lang w:val="ro-RO"/>
              </w:rPr>
              <w:t>Conventia</w:t>
            </w:r>
            <w:proofErr w:type="spellEnd"/>
            <w:r w:rsidR="008B14CF" w:rsidRPr="005B4C27">
              <w:rPr>
                <w:rFonts w:eastAsia="Tahoma"/>
                <w:color w:val="000000"/>
                <w:lang w:val="ro-RO"/>
              </w:rPr>
              <w:t xml:space="preserve"> privind conservarea </w:t>
            </w:r>
            <w:proofErr w:type="spellStart"/>
            <w:r w:rsidR="008B14CF" w:rsidRPr="005B4C27">
              <w:rPr>
                <w:rFonts w:eastAsia="Tahoma"/>
                <w:color w:val="000000"/>
                <w:lang w:val="ro-RO"/>
              </w:rPr>
              <w:t>vietii</w:t>
            </w:r>
            <w:proofErr w:type="spellEnd"/>
            <w:r w:rsidR="008B14CF" w:rsidRPr="005B4C27">
              <w:rPr>
                <w:rFonts w:eastAsia="Tahoma"/>
                <w:color w:val="000000"/>
                <w:lang w:val="ro-RO"/>
              </w:rPr>
              <w:t xml:space="preserve"> </w:t>
            </w:r>
            <w:proofErr w:type="spellStart"/>
            <w:r w:rsidR="008B14CF" w:rsidRPr="005B4C27">
              <w:rPr>
                <w:rFonts w:eastAsia="Tahoma"/>
                <w:color w:val="000000"/>
                <w:lang w:val="ro-RO"/>
              </w:rPr>
              <w:t>salbatice</w:t>
            </w:r>
            <w:proofErr w:type="spellEnd"/>
            <w:r w:rsidR="008B14CF" w:rsidRPr="005B4C27">
              <w:rPr>
                <w:rFonts w:eastAsia="Tahoma"/>
                <w:color w:val="000000"/>
                <w:lang w:val="ro-RO"/>
              </w:rPr>
              <w:t xml:space="preserve"> si a habitatelor naturale din Europa adoptata la Berna la 19 septembrie 1979 </w:t>
            </w:r>
            <w:r w:rsidRPr="005B4C27">
              <w:rPr>
                <w:rFonts w:eastAsia="Tahoma"/>
                <w:color w:val="000000"/>
                <w:lang w:val="ro-RO"/>
              </w:rPr>
              <w:t>Anexa 11, Legea 13/1998</w:t>
            </w:r>
            <w:r w:rsidR="008B14CF" w:rsidRPr="005B4C27">
              <w:rPr>
                <w:rFonts w:eastAsia="Tahoma"/>
                <w:color w:val="000000"/>
                <w:lang w:val="ro-RO"/>
              </w:rPr>
              <w:t xml:space="preserve"> privind conservarea speciilor migratoare de animale sălbatice</w:t>
            </w:r>
            <w:r w:rsidR="003B116D" w:rsidRPr="005B4C27">
              <w:rPr>
                <w:rFonts w:eastAsia="Tahoma"/>
                <w:color w:val="000000"/>
                <w:lang w:val="ro-RO"/>
              </w:rPr>
              <w:t>,</w:t>
            </w:r>
            <w:r w:rsidRPr="005B4C27">
              <w:rPr>
                <w:rFonts w:eastAsia="Tahoma"/>
                <w:color w:val="000000"/>
                <w:lang w:val="ro-RO"/>
              </w:rPr>
              <w:t xml:space="preserve"> Convenția Bonn, Anexa II, Directiva Păsări, Legea 197/2007</w:t>
            </w:r>
            <w:r w:rsidR="008B14CF" w:rsidRPr="005B4C27">
              <w:rPr>
                <w:rFonts w:eastAsia="Tahoma"/>
                <w:color w:val="000000"/>
                <w:lang w:val="ro-RO"/>
              </w:rPr>
              <w:t xml:space="preserve"> pentru modificarea și completarea Legii vânătorii și a protecției fondului cinegetic nr. 407/2006</w:t>
            </w:r>
            <w:r w:rsidR="003B116D" w:rsidRPr="005B4C27">
              <w:rPr>
                <w:rFonts w:eastAsia="Tahoma"/>
                <w:color w:val="000000"/>
                <w:lang w:val="ro-RO"/>
              </w:rPr>
              <w:t>,</w:t>
            </w:r>
            <w:r w:rsidR="008B14CF" w:rsidRPr="005B4C27">
              <w:rPr>
                <w:rFonts w:eastAsia="Tahoma"/>
                <w:color w:val="000000"/>
                <w:lang w:val="ro-RO"/>
              </w:rPr>
              <w:t xml:space="preserve"> </w:t>
            </w:r>
            <w:r w:rsidRPr="005B4C27">
              <w:rPr>
                <w:rFonts w:eastAsia="Tahoma"/>
                <w:color w:val="000000"/>
                <w:lang w:val="ro-RO"/>
              </w:rPr>
              <w:t>Anexa 2, OUG 57/2007</w:t>
            </w:r>
            <w:r w:rsidR="008B14CF" w:rsidRPr="005B4C27">
              <w:t xml:space="preserve"> </w:t>
            </w:r>
            <w:r w:rsidR="008B14CF" w:rsidRPr="005B4C27">
              <w:rPr>
                <w:rFonts w:eastAsia="Tahoma"/>
                <w:color w:val="000000"/>
                <w:lang w:val="ro-RO"/>
              </w:rPr>
              <w:t xml:space="preserve">privind regimul ariilor naturale protejate, conservarea habitatelor naturale, a florei </w:t>
            </w:r>
            <w:proofErr w:type="spellStart"/>
            <w:r w:rsidR="008B14CF" w:rsidRPr="005B4C27">
              <w:rPr>
                <w:rFonts w:eastAsia="Tahoma"/>
                <w:color w:val="000000"/>
                <w:lang w:val="ro-RO"/>
              </w:rPr>
              <w:t>şi</w:t>
            </w:r>
            <w:proofErr w:type="spellEnd"/>
            <w:r w:rsidR="008B14CF" w:rsidRPr="005B4C27">
              <w:rPr>
                <w:rFonts w:eastAsia="Tahoma"/>
                <w:color w:val="000000"/>
                <w:lang w:val="ro-RO"/>
              </w:rPr>
              <w:t xml:space="preserve"> faunei sălbatice, aprobată cu </w:t>
            </w:r>
            <w:r w:rsidR="008B14CF" w:rsidRPr="005B4C27">
              <w:rPr>
                <w:rFonts w:eastAsia="Tahoma"/>
                <w:color w:val="000000"/>
                <w:lang w:val="ro-RO"/>
              </w:rPr>
              <w:lastRenderedPageBreak/>
              <w:t xml:space="preserve">modificări </w:t>
            </w:r>
            <w:proofErr w:type="spellStart"/>
            <w:r w:rsidR="008B14CF" w:rsidRPr="005B4C27">
              <w:rPr>
                <w:rFonts w:eastAsia="Tahoma"/>
                <w:color w:val="000000"/>
                <w:lang w:val="ro-RO"/>
              </w:rPr>
              <w:t>şi</w:t>
            </w:r>
            <w:proofErr w:type="spellEnd"/>
            <w:r w:rsidR="008B14CF" w:rsidRPr="005B4C27">
              <w:rPr>
                <w:rFonts w:eastAsia="Tahoma"/>
                <w:color w:val="000000"/>
                <w:lang w:val="ro-RO"/>
              </w:rPr>
              <w:t xml:space="preserve"> completări prin Legea nr. 49/2011</w:t>
            </w:r>
            <w:r w:rsidRPr="005B4C27">
              <w:rPr>
                <w:rFonts w:eastAsia="Tahoma"/>
                <w:color w:val="000000"/>
                <w:lang w:val="ro-RO"/>
              </w:rPr>
              <w:t xml:space="preserve"> </w:t>
            </w:r>
            <w:r w:rsidR="003B116D" w:rsidRPr="005B4C27">
              <w:rPr>
                <w:rFonts w:eastAsia="Tahoma"/>
                <w:color w:val="000000"/>
                <w:lang w:val="ro-RO"/>
              </w:rPr>
              <w:t xml:space="preserve">- </w:t>
            </w:r>
            <w:r w:rsidRPr="005B4C27">
              <w:rPr>
                <w:rFonts w:eastAsia="Tahoma"/>
                <w:color w:val="000000"/>
                <w:lang w:val="ro-RO"/>
              </w:rPr>
              <w:t>anexa 3. Periclitată la nivel național. Monument al naturii</w:t>
            </w:r>
          </w:p>
        </w:tc>
        <w:tc>
          <w:tcPr>
            <w:tcW w:w="0" w:type="auto"/>
            <w:vAlign w:val="center"/>
          </w:tcPr>
          <w:p w14:paraId="014E47CE" w14:textId="77777777" w:rsidR="002677AC" w:rsidRPr="005B4C27" w:rsidRDefault="00590B9A" w:rsidP="00947365">
            <w:pPr>
              <w:ind w:firstLine="0"/>
              <w:rPr>
                <w:lang w:val="ro-RO"/>
              </w:rPr>
            </w:pPr>
            <w:r w:rsidRPr="005B4C27">
              <w:rPr>
                <w:lang w:val="ro-RO"/>
              </w:rPr>
              <w:lastRenderedPageBreak/>
              <w:t>V</w:t>
            </w:r>
          </w:p>
        </w:tc>
        <w:tc>
          <w:tcPr>
            <w:tcW w:w="0" w:type="auto"/>
            <w:vAlign w:val="center"/>
          </w:tcPr>
          <w:p w14:paraId="33255D3D" w14:textId="77777777" w:rsidR="002677AC" w:rsidRPr="005B4C27" w:rsidRDefault="00BC62E4" w:rsidP="00947365">
            <w:pPr>
              <w:ind w:firstLine="0"/>
              <w:rPr>
                <w:lang w:val="ro-RO"/>
              </w:rPr>
            </w:pPr>
            <w:r w:rsidRPr="005B4C27">
              <w:rPr>
                <w:lang w:val="ro-RO"/>
              </w:rPr>
              <w:t>D</w:t>
            </w:r>
          </w:p>
        </w:tc>
        <w:tc>
          <w:tcPr>
            <w:tcW w:w="0" w:type="auto"/>
            <w:vAlign w:val="center"/>
          </w:tcPr>
          <w:p w14:paraId="3B76B7DE" w14:textId="77777777" w:rsidR="002677AC" w:rsidRPr="005B4C27" w:rsidRDefault="00BC62E4" w:rsidP="00947365">
            <w:pPr>
              <w:ind w:firstLine="0"/>
              <w:rPr>
                <w:lang w:val="ro-RO"/>
              </w:rPr>
            </w:pPr>
            <w:r w:rsidRPr="005B4C27">
              <w:rPr>
                <w:lang w:val="ro-RO"/>
              </w:rPr>
              <w:t>C</w:t>
            </w:r>
          </w:p>
        </w:tc>
        <w:tc>
          <w:tcPr>
            <w:tcW w:w="0" w:type="auto"/>
            <w:vAlign w:val="center"/>
          </w:tcPr>
          <w:p w14:paraId="5478824C" w14:textId="77777777" w:rsidR="002677AC" w:rsidRPr="005B4C27" w:rsidRDefault="00BC62E4" w:rsidP="00947365">
            <w:pPr>
              <w:ind w:firstLine="0"/>
              <w:rPr>
                <w:lang w:val="ro-RO"/>
              </w:rPr>
            </w:pPr>
            <w:r w:rsidRPr="005B4C27">
              <w:rPr>
                <w:lang w:val="ro-RO"/>
              </w:rPr>
              <w:t>C</w:t>
            </w:r>
          </w:p>
        </w:tc>
        <w:tc>
          <w:tcPr>
            <w:tcW w:w="0" w:type="auto"/>
            <w:vAlign w:val="center"/>
          </w:tcPr>
          <w:p w14:paraId="2E2B7A13" w14:textId="77777777" w:rsidR="002677AC" w:rsidRPr="005B4C27" w:rsidRDefault="00BC62E4" w:rsidP="00947365">
            <w:pPr>
              <w:ind w:firstLine="0"/>
              <w:rPr>
                <w:lang w:val="ro-RO"/>
              </w:rPr>
            </w:pPr>
            <w:r w:rsidRPr="005B4C27">
              <w:rPr>
                <w:lang w:val="ro-RO"/>
              </w:rPr>
              <w:t>C</w:t>
            </w:r>
          </w:p>
        </w:tc>
      </w:tr>
      <w:tr w:rsidR="002677AC" w:rsidRPr="005B4C27" w14:paraId="3696AE42" w14:textId="77777777" w:rsidTr="00BF6E22">
        <w:trPr>
          <w:jc w:val="center"/>
        </w:trPr>
        <w:tc>
          <w:tcPr>
            <w:tcW w:w="0" w:type="auto"/>
            <w:vAlign w:val="center"/>
          </w:tcPr>
          <w:p w14:paraId="1E92B758" w14:textId="77777777" w:rsidR="002677AC" w:rsidRPr="005B4C27" w:rsidRDefault="002677AC" w:rsidP="00836C75">
            <w:pPr>
              <w:spacing w:line="240" w:lineRule="auto"/>
              <w:ind w:firstLine="0"/>
              <w:rPr>
                <w:i/>
                <w:lang w:val="ro-RO"/>
              </w:rPr>
            </w:pPr>
            <w:r w:rsidRPr="005B4C27">
              <w:rPr>
                <w:i/>
                <w:color w:val="000000"/>
              </w:rPr>
              <w:t xml:space="preserve">Aquila </w:t>
            </w:r>
            <w:proofErr w:type="spellStart"/>
            <w:r w:rsidRPr="005B4C27">
              <w:rPr>
                <w:i/>
                <w:color w:val="000000"/>
              </w:rPr>
              <w:t>heliaca</w:t>
            </w:r>
            <w:proofErr w:type="spellEnd"/>
          </w:p>
        </w:tc>
        <w:tc>
          <w:tcPr>
            <w:tcW w:w="0" w:type="auto"/>
            <w:vAlign w:val="center"/>
          </w:tcPr>
          <w:p w14:paraId="7D905FF1" w14:textId="54440F9B" w:rsidR="002677AC" w:rsidRPr="005B4C27" w:rsidRDefault="00856E1D" w:rsidP="00947365">
            <w:pPr>
              <w:ind w:firstLine="0"/>
              <w:rPr>
                <w:lang w:val="ro-RO"/>
              </w:rPr>
            </w:pPr>
            <w:r w:rsidRPr="005B4C27">
              <w:rPr>
                <w:lang w:val="ro-RO"/>
              </w:rPr>
              <w:t>a</w:t>
            </w:r>
            <w:r w:rsidR="003611EB" w:rsidRPr="005B4C27">
              <w:rPr>
                <w:lang w:val="ro-RO"/>
              </w:rPr>
              <w:t>cvilă de câmp</w:t>
            </w:r>
          </w:p>
        </w:tc>
        <w:tc>
          <w:tcPr>
            <w:tcW w:w="0" w:type="auto"/>
            <w:vAlign w:val="center"/>
          </w:tcPr>
          <w:p w14:paraId="26BD8A80" w14:textId="77777777" w:rsidR="002677AC" w:rsidRPr="005B4C27" w:rsidRDefault="0065053B" w:rsidP="00947365">
            <w:pPr>
              <w:ind w:firstLine="0"/>
              <w:rPr>
                <w:lang w:val="ro-RO"/>
              </w:rPr>
            </w:pPr>
            <w:r w:rsidRPr="005B4C27">
              <w:rPr>
                <w:lang w:val="ro-RO"/>
              </w:rPr>
              <w:t>A404</w:t>
            </w:r>
          </w:p>
        </w:tc>
        <w:tc>
          <w:tcPr>
            <w:tcW w:w="0" w:type="auto"/>
            <w:vAlign w:val="center"/>
          </w:tcPr>
          <w:p w14:paraId="50772458" w14:textId="4A4DCDC2" w:rsidR="002677AC" w:rsidRPr="005B4C27" w:rsidRDefault="002677AC" w:rsidP="00836C75">
            <w:pPr>
              <w:spacing w:line="240" w:lineRule="auto"/>
              <w:ind w:firstLine="0"/>
              <w:rPr>
                <w:lang w:val="ro-RO"/>
              </w:rPr>
            </w:pPr>
            <w:r w:rsidRPr="005B4C27">
              <w:rPr>
                <w:rFonts w:eastAsia="Tahoma"/>
                <w:color w:val="000000"/>
                <w:lang w:val="ro-RO"/>
              </w:rPr>
              <w:t xml:space="preserve">Statut de conservare european: nefavorabil UE25, nefavorabil </w:t>
            </w:r>
            <w:proofErr w:type="spellStart"/>
            <w:r w:rsidRPr="005B4C27">
              <w:rPr>
                <w:rFonts w:eastAsia="Tahoma"/>
                <w:color w:val="000000"/>
                <w:lang w:val="ro-RO"/>
              </w:rPr>
              <w:t>PanE</w:t>
            </w:r>
            <w:proofErr w:type="spellEnd"/>
            <w:r w:rsidRPr="005B4C27">
              <w:rPr>
                <w:rFonts w:eastAsia="Tahoma"/>
                <w:color w:val="000000"/>
                <w:lang w:val="ro-RO"/>
              </w:rPr>
              <w:t xml:space="preserve">; categoria SPEC 1; tendința populației: R**; IUCN UE25: &lt;5000p, IUCN </w:t>
            </w:r>
            <w:proofErr w:type="spellStart"/>
            <w:r w:rsidRPr="005B4C27">
              <w:rPr>
                <w:rFonts w:eastAsia="Tahoma"/>
                <w:color w:val="000000"/>
                <w:lang w:val="ro-RO"/>
              </w:rPr>
              <w:t>PanE</w:t>
            </w:r>
            <w:proofErr w:type="spellEnd"/>
            <w:r w:rsidRPr="005B4C27">
              <w:rPr>
                <w:rFonts w:eastAsia="Tahoma"/>
                <w:color w:val="000000"/>
                <w:lang w:val="ro-RO"/>
              </w:rPr>
              <w:t>: C1; Directiva Păsări: Anexa I;</w:t>
            </w:r>
            <w:r w:rsidR="00BA6A60" w:rsidRPr="005B4C27">
              <w:t xml:space="preserve"> </w:t>
            </w:r>
            <w:r w:rsidR="00BA6A60" w:rsidRPr="005B4C27">
              <w:rPr>
                <w:rFonts w:eastAsia="Tahoma"/>
                <w:color w:val="000000"/>
                <w:lang w:val="ro-RO"/>
              </w:rPr>
              <w:t xml:space="preserve">Legea 13/1993 pentru aderarea </w:t>
            </w:r>
            <w:proofErr w:type="spellStart"/>
            <w:r w:rsidR="00BA6A60" w:rsidRPr="005B4C27">
              <w:rPr>
                <w:rFonts w:eastAsia="Tahoma"/>
                <w:color w:val="000000"/>
                <w:lang w:val="ro-RO"/>
              </w:rPr>
              <w:t>Romaniei</w:t>
            </w:r>
            <w:proofErr w:type="spellEnd"/>
            <w:r w:rsidR="00BA6A60" w:rsidRPr="005B4C27">
              <w:rPr>
                <w:rFonts w:eastAsia="Tahoma"/>
                <w:color w:val="000000"/>
                <w:lang w:val="ro-RO"/>
              </w:rPr>
              <w:t xml:space="preserve"> la </w:t>
            </w:r>
            <w:proofErr w:type="spellStart"/>
            <w:r w:rsidR="00BA6A60" w:rsidRPr="005B4C27">
              <w:rPr>
                <w:rFonts w:eastAsia="Tahoma"/>
                <w:color w:val="000000"/>
                <w:lang w:val="ro-RO"/>
              </w:rPr>
              <w:t>Conventia</w:t>
            </w:r>
            <w:proofErr w:type="spellEnd"/>
            <w:r w:rsidR="00BA6A60" w:rsidRPr="005B4C27">
              <w:rPr>
                <w:rFonts w:eastAsia="Tahoma"/>
                <w:color w:val="000000"/>
                <w:lang w:val="ro-RO"/>
              </w:rPr>
              <w:t xml:space="preserve"> privind conservarea </w:t>
            </w:r>
            <w:proofErr w:type="spellStart"/>
            <w:r w:rsidR="00BA6A60" w:rsidRPr="005B4C27">
              <w:rPr>
                <w:rFonts w:eastAsia="Tahoma"/>
                <w:color w:val="000000"/>
                <w:lang w:val="ro-RO"/>
              </w:rPr>
              <w:t>vietii</w:t>
            </w:r>
            <w:proofErr w:type="spellEnd"/>
            <w:r w:rsidR="00BA6A60" w:rsidRPr="005B4C27">
              <w:rPr>
                <w:rFonts w:eastAsia="Tahoma"/>
                <w:color w:val="000000"/>
                <w:lang w:val="ro-RO"/>
              </w:rPr>
              <w:t xml:space="preserve"> </w:t>
            </w:r>
            <w:proofErr w:type="spellStart"/>
            <w:r w:rsidR="00BA6A60" w:rsidRPr="005B4C27">
              <w:rPr>
                <w:rFonts w:eastAsia="Tahoma"/>
                <w:color w:val="000000"/>
                <w:lang w:val="ro-RO"/>
              </w:rPr>
              <w:t>salbatice</w:t>
            </w:r>
            <w:proofErr w:type="spellEnd"/>
            <w:r w:rsidR="00BA6A60" w:rsidRPr="005B4C27">
              <w:rPr>
                <w:rFonts w:eastAsia="Tahoma"/>
                <w:color w:val="000000"/>
                <w:lang w:val="ro-RO"/>
              </w:rPr>
              <w:t xml:space="preserve"> si a habitatelor naturale din Europa adoptata la Berna la 19 septembrie 1979, </w:t>
            </w:r>
            <w:r w:rsidRPr="005B4C27">
              <w:rPr>
                <w:rFonts w:eastAsia="Tahoma"/>
                <w:color w:val="000000"/>
                <w:lang w:val="ro-RO"/>
              </w:rPr>
              <w:t>Anexa 11; Convenția de Bonn: Anexa 1/11.</w:t>
            </w:r>
          </w:p>
        </w:tc>
        <w:tc>
          <w:tcPr>
            <w:tcW w:w="0" w:type="auto"/>
            <w:vAlign w:val="center"/>
          </w:tcPr>
          <w:p w14:paraId="05BA27A1" w14:textId="77777777" w:rsidR="002677AC" w:rsidRPr="005B4C27" w:rsidRDefault="00590B9A" w:rsidP="00947365">
            <w:pPr>
              <w:ind w:firstLine="0"/>
              <w:rPr>
                <w:lang w:val="ro-RO"/>
              </w:rPr>
            </w:pPr>
            <w:r w:rsidRPr="005B4C27">
              <w:rPr>
                <w:lang w:val="ro-RO"/>
              </w:rPr>
              <w:t>V</w:t>
            </w:r>
          </w:p>
        </w:tc>
        <w:tc>
          <w:tcPr>
            <w:tcW w:w="0" w:type="auto"/>
            <w:vAlign w:val="center"/>
          </w:tcPr>
          <w:p w14:paraId="518EEEEE" w14:textId="77777777" w:rsidR="002677AC" w:rsidRPr="005B4C27" w:rsidRDefault="00BC62E4" w:rsidP="00947365">
            <w:pPr>
              <w:ind w:firstLine="0"/>
              <w:rPr>
                <w:lang w:val="ro-RO"/>
              </w:rPr>
            </w:pPr>
            <w:r w:rsidRPr="005B4C27">
              <w:rPr>
                <w:lang w:val="ro-RO"/>
              </w:rPr>
              <w:t>D</w:t>
            </w:r>
          </w:p>
        </w:tc>
        <w:tc>
          <w:tcPr>
            <w:tcW w:w="0" w:type="auto"/>
            <w:vAlign w:val="center"/>
          </w:tcPr>
          <w:p w14:paraId="7370F713" w14:textId="77777777" w:rsidR="002677AC" w:rsidRPr="005B4C27" w:rsidRDefault="00BC62E4" w:rsidP="00947365">
            <w:pPr>
              <w:ind w:firstLine="0"/>
              <w:rPr>
                <w:lang w:val="ro-RO"/>
              </w:rPr>
            </w:pPr>
            <w:r w:rsidRPr="005B4C27">
              <w:rPr>
                <w:lang w:val="ro-RO"/>
              </w:rPr>
              <w:t>C</w:t>
            </w:r>
          </w:p>
        </w:tc>
        <w:tc>
          <w:tcPr>
            <w:tcW w:w="0" w:type="auto"/>
            <w:vAlign w:val="center"/>
          </w:tcPr>
          <w:p w14:paraId="4FC39334" w14:textId="77777777" w:rsidR="002677AC" w:rsidRPr="005B4C27" w:rsidRDefault="00BC62E4" w:rsidP="00947365">
            <w:pPr>
              <w:ind w:firstLine="0"/>
              <w:rPr>
                <w:lang w:val="ro-RO"/>
              </w:rPr>
            </w:pPr>
            <w:r w:rsidRPr="005B4C27">
              <w:rPr>
                <w:lang w:val="ro-RO"/>
              </w:rPr>
              <w:t>C</w:t>
            </w:r>
          </w:p>
        </w:tc>
        <w:tc>
          <w:tcPr>
            <w:tcW w:w="0" w:type="auto"/>
            <w:vAlign w:val="center"/>
          </w:tcPr>
          <w:p w14:paraId="1CF3231C" w14:textId="77777777" w:rsidR="002677AC" w:rsidRPr="005B4C27" w:rsidRDefault="00BC62E4" w:rsidP="00947365">
            <w:pPr>
              <w:ind w:firstLine="0"/>
              <w:rPr>
                <w:lang w:val="ro-RO"/>
              </w:rPr>
            </w:pPr>
            <w:r w:rsidRPr="005B4C27">
              <w:rPr>
                <w:lang w:val="ro-RO"/>
              </w:rPr>
              <w:t>C</w:t>
            </w:r>
          </w:p>
        </w:tc>
      </w:tr>
      <w:tr w:rsidR="002677AC" w:rsidRPr="005B4C27" w14:paraId="6C0F4F35" w14:textId="77777777" w:rsidTr="00BF6E22">
        <w:trPr>
          <w:jc w:val="center"/>
        </w:trPr>
        <w:tc>
          <w:tcPr>
            <w:tcW w:w="0" w:type="auto"/>
            <w:vAlign w:val="center"/>
          </w:tcPr>
          <w:p w14:paraId="4DA7DF96" w14:textId="77777777" w:rsidR="002677AC" w:rsidRPr="005B4C27" w:rsidRDefault="002677AC" w:rsidP="00836C75">
            <w:pPr>
              <w:spacing w:line="240" w:lineRule="auto"/>
              <w:ind w:firstLine="0"/>
              <w:rPr>
                <w:i/>
                <w:lang w:val="ro-RO"/>
              </w:rPr>
            </w:pPr>
            <w:r w:rsidRPr="005B4C27">
              <w:rPr>
                <w:i/>
                <w:color w:val="000000"/>
              </w:rPr>
              <w:t xml:space="preserve">Aquila </w:t>
            </w:r>
            <w:proofErr w:type="spellStart"/>
            <w:r w:rsidRPr="005B4C27">
              <w:rPr>
                <w:i/>
                <w:color w:val="000000"/>
              </w:rPr>
              <w:t>pomarina</w:t>
            </w:r>
            <w:proofErr w:type="spellEnd"/>
          </w:p>
        </w:tc>
        <w:tc>
          <w:tcPr>
            <w:tcW w:w="0" w:type="auto"/>
            <w:vAlign w:val="center"/>
          </w:tcPr>
          <w:p w14:paraId="3C394D84" w14:textId="521783B3" w:rsidR="002677AC" w:rsidRPr="005B4C27" w:rsidRDefault="00856E1D" w:rsidP="00947365">
            <w:pPr>
              <w:ind w:firstLine="0"/>
              <w:rPr>
                <w:lang w:val="ro-RO"/>
              </w:rPr>
            </w:pPr>
            <w:r w:rsidRPr="005B4C27">
              <w:rPr>
                <w:lang w:val="ro-RO"/>
              </w:rPr>
              <w:t>a</w:t>
            </w:r>
            <w:r w:rsidR="003611EB" w:rsidRPr="005B4C27">
              <w:rPr>
                <w:lang w:val="ro-RO"/>
              </w:rPr>
              <w:t>cvilă țipătoare mică</w:t>
            </w:r>
          </w:p>
        </w:tc>
        <w:tc>
          <w:tcPr>
            <w:tcW w:w="0" w:type="auto"/>
            <w:vAlign w:val="center"/>
          </w:tcPr>
          <w:p w14:paraId="7D5F9A7D" w14:textId="77777777" w:rsidR="002677AC" w:rsidRPr="005B4C27" w:rsidRDefault="002677AC" w:rsidP="00947365">
            <w:pPr>
              <w:spacing w:line="240" w:lineRule="auto"/>
              <w:ind w:firstLine="0"/>
              <w:rPr>
                <w:color w:val="000000"/>
              </w:rPr>
            </w:pPr>
            <w:r w:rsidRPr="005B4C27">
              <w:rPr>
                <w:color w:val="000000"/>
              </w:rPr>
              <w:t>A089</w:t>
            </w:r>
          </w:p>
          <w:p w14:paraId="57B6AFEF" w14:textId="77777777" w:rsidR="002677AC" w:rsidRPr="005B4C27" w:rsidRDefault="002677AC" w:rsidP="00947365">
            <w:pPr>
              <w:ind w:firstLine="0"/>
              <w:rPr>
                <w:lang w:val="ro-RO"/>
              </w:rPr>
            </w:pPr>
          </w:p>
        </w:tc>
        <w:tc>
          <w:tcPr>
            <w:tcW w:w="0" w:type="auto"/>
            <w:vAlign w:val="center"/>
          </w:tcPr>
          <w:p w14:paraId="16884DDA" w14:textId="531EEF3F" w:rsidR="002677AC" w:rsidRPr="005B4C27" w:rsidRDefault="002677AC" w:rsidP="003B116D">
            <w:pPr>
              <w:spacing w:line="240" w:lineRule="auto"/>
              <w:ind w:firstLine="0"/>
              <w:rPr>
                <w:lang w:val="ro-RO"/>
              </w:rPr>
            </w:pPr>
            <w:r w:rsidRPr="005B4C27">
              <w:rPr>
                <w:rFonts w:eastAsia="Tahoma"/>
                <w:color w:val="000000"/>
                <w:lang w:val="ro-RO"/>
              </w:rPr>
              <w:t>Protejată prin</w:t>
            </w:r>
            <w:r w:rsidR="00BA6A60" w:rsidRPr="005B4C27">
              <w:rPr>
                <w:rFonts w:eastAsia="Tahoma"/>
                <w:color w:val="000000"/>
                <w:lang w:val="ro-RO"/>
              </w:rPr>
              <w:t xml:space="preserve"> Legea 13/1993 pentru aderarea </w:t>
            </w:r>
            <w:proofErr w:type="spellStart"/>
            <w:r w:rsidR="00BA6A60" w:rsidRPr="005B4C27">
              <w:rPr>
                <w:rFonts w:eastAsia="Tahoma"/>
                <w:color w:val="000000"/>
                <w:lang w:val="ro-RO"/>
              </w:rPr>
              <w:t>Romaniei</w:t>
            </w:r>
            <w:proofErr w:type="spellEnd"/>
            <w:r w:rsidR="00BA6A60" w:rsidRPr="005B4C27">
              <w:rPr>
                <w:rFonts w:eastAsia="Tahoma"/>
                <w:color w:val="000000"/>
                <w:lang w:val="ro-RO"/>
              </w:rPr>
              <w:t xml:space="preserve"> la </w:t>
            </w:r>
            <w:proofErr w:type="spellStart"/>
            <w:r w:rsidR="00BA6A60" w:rsidRPr="005B4C27">
              <w:rPr>
                <w:rFonts w:eastAsia="Tahoma"/>
                <w:color w:val="000000"/>
                <w:lang w:val="ro-RO"/>
              </w:rPr>
              <w:t>Conventia</w:t>
            </w:r>
            <w:proofErr w:type="spellEnd"/>
            <w:r w:rsidR="00BA6A60" w:rsidRPr="005B4C27">
              <w:rPr>
                <w:rFonts w:eastAsia="Tahoma"/>
                <w:color w:val="000000"/>
                <w:lang w:val="ro-RO"/>
              </w:rPr>
              <w:t xml:space="preserve"> privind conservarea </w:t>
            </w:r>
            <w:proofErr w:type="spellStart"/>
            <w:r w:rsidR="00BA6A60" w:rsidRPr="005B4C27">
              <w:rPr>
                <w:rFonts w:eastAsia="Tahoma"/>
                <w:color w:val="000000"/>
                <w:lang w:val="ro-RO"/>
              </w:rPr>
              <w:t>vietii</w:t>
            </w:r>
            <w:proofErr w:type="spellEnd"/>
            <w:r w:rsidR="00BA6A60" w:rsidRPr="005B4C27">
              <w:rPr>
                <w:rFonts w:eastAsia="Tahoma"/>
                <w:color w:val="000000"/>
                <w:lang w:val="ro-RO"/>
              </w:rPr>
              <w:t xml:space="preserve"> </w:t>
            </w:r>
            <w:proofErr w:type="spellStart"/>
            <w:r w:rsidR="00BA6A60" w:rsidRPr="005B4C27">
              <w:rPr>
                <w:rFonts w:eastAsia="Tahoma"/>
                <w:color w:val="000000"/>
                <w:lang w:val="ro-RO"/>
              </w:rPr>
              <w:t>salbatice</w:t>
            </w:r>
            <w:proofErr w:type="spellEnd"/>
            <w:r w:rsidR="00BA6A60" w:rsidRPr="005B4C27">
              <w:rPr>
                <w:rFonts w:eastAsia="Tahoma"/>
                <w:color w:val="000000"/>
                <w:lang w:val="ro-RO"/>
              </w:rPr>
              <w:t xml:space="preserve"> si a habitatelor naturale din Europa adoptata la Berna la 19 septembrie 1979</w:t>
            </w:r>
            <w:r w:rsidR="003B116D" w:rsidRPr="005B4C27">
              <w:rPr>
                <w:rFonts w:eastAsia="Tahoma"/>
                <w:color w:val="000000"/>
                <w:lang w:val="ro-RO"/>
              </w:rPr>
              <w:t>,</w:t>
            </w:r>
            <w:r w:rsidRPr="005B4C27">
              <w:rPr>
                <w:rFonts w:eastAsia="Tahoma"/>
                <w:color w:val="000000"/>
                <w:lang w:val="ro-RO"/>
              </w:rPr>
              <w:t xml:space="preserve"> Anexa 11, Legea 13/1998</w:t>
            </w:r>
            <w:r w:rsidR="00BA6A60" w:rsidRPr="005B4C27">
              <w:t xml:space="preserve"> </w:t>
            </w:r>
            <w:r w:rsidR="00BA6A60" w:rsidRPr="005B4C27">
              <w:rPr>
                <w:rFonts w:eastAsia="Tahoma"/>
                <w:color w:val="000000"/>
                <w:lang w:val="ro-RO"/>
              </w:rPr>
              <w:t xml:space="preserve">privind </w:t>
            </w:r>
            <w:proofErr w:type="spellStart"/>
            <w:r w:rsidR="00BA6A60" w:rsidRPr="005B4C27">
              <w:rPr>
                <w:rFonts w:eastAsia="Tahoma"/>
                <w:color w:val="000000"/>
                <w:lang w:val="ro-RO"/>
              </w:rPr>
              <w:t>privind</w:t>
            </w:r>
            <w:proofErr w:type="spellEnd"/>
            <w:r w:rsidR="00BA6A60" w:rsidRPr="005B4C27">
              <w:rPr>
                <w:rFonts w:eastAsia="Tahoma"/>
                <w:color w:val="000000"/>
                <w:lang w:val="ro-RO"/>
              </w:rPr>
              <w:t xml:space="preserve"> conservarea speciilor migratoare de animale sălbatice</w:t>
            </w:r>
            <w:r w:rsidR="003B116D" w:rsidRPr="005B4C27">
              <w:rPr>
                <w:rFonts w:eastAsia="Tahoma"/>
                <w:color w:val="000000"/>
                <w:lang w:val="ro-RO"/>
              </w:rPr>
              <w:t>,</w:t>
            </w:r>
            <w:r w:rsidRPr="005B4C27">
              <w:rPr>
                <w:rFonts w:eastAsia="Tahoma"/>
                <w:color w:val="000000"/>
                <w:lang w:val="ro-RO"/>
              </w:rPr>
              <w:t xml:space="preserve"> Convenția Bonn, Anexa II, Directiva Păsări, </w:t>
            </w:r>
            <w:r w:rsidR="00BA6A60" w:rsidRPr="005B4C27">
              <w:rPr>
                <w:rFonts w:eastAsia="Tahoma"/>
                <w:color w:val="000000"/>
                <w:lang w:val="ro-RO"/>
              </w:rPr>
              <w:t xml:space="preserve">Legea 197/2007 pentru modificarea și completarea Legii vânătorii și a protecției fondului cinegetic nr. 407/2006, </w:t>
            </w:r>
            <w:r w:rsidRPr="005B4C27">
              <w:rPr>
                <w:rFonts w:eastAsia="Tahoma"/>
                <w:color w:val="000000"/>
                <w:lang w:val="ro-RO"/>
              </w:rPr>
              <w:t>Anexa 2, OUG 57/2007</w:t>
            </w:r>
            <w:r w:rsidR="00BA6A60" w:rsidRPr="005B4C27">
              <w:rPr>
                <w:rFonts w:eastAsia="Tahoma"/>
                <w:color w:val="000000"/>
                <w:lang w:val="ro-RO"/>
              </w:rPr>
              <w:t xml:space="preserve"> privind regimul ariilor naturale protejate, conservarea habitatelor naturale, a florei </w:t>
            </w:r>
            <w:proofErr w:type="spellStart"/>
            <w:r w:rsidR="00BA6A60" w:rsidRPr="005B4C27">
              <w:rPr>
                <w:rFonts w:eastAsia="Tahoma"/>
                <w:color w:val="000000"/>
                <w:lang w:val="ro-RO"/>
              </w:rPr>
              <w:t>şi</w:t>
            </w:r>
            <w:proofErr w:type="spellEnd"/>
            <w:r w:rsidR="00BA6A60" w:rsidRPr="005B4C27">
              <w:rPr>
                <w:rFonts w:eastAsia="Tahoma"/>
                <w:color w:val="000000"/>
                <w:lang w:val="ro-RO"/>
              </w:rPr>
              <w:t xml:space="preserve"> faunei sălbatice, aprobată cu modificări </w:t>
            </w:r>
            <w:proofErr w:type="spellStart"/>
            <w:r w:rsidR="00BA6A60" w:rsidRPr="005B4C27">
              <w:rPr>
                <w:rFonts w:eastAsia="Tahoma"/>
                <w:color w:val="000000"/>
                <w:lang w:val="ro-RO"/>
              </w:rPr>
              <w:t>şi</w:t>
            </w:r>
            <w:proofErr w:type="spellEnd"/>
            <w:r w:rsidR="00BA6A60" w:rsidRPr="005B4C27">
              <w:rPr>
                <w:rFonts w:eastAsia="Tahoma"/>
                <w:color w:val="000000"/>
                <w:lang w:val="ro-RO"/>
              </w:rPr>
              <w:t xml:space="preserve"> completări prin Legea nr. 49/2011, </w:t>
            </w:r>
            <w:r w:rsidRPr="005B4C27">
              <w:rPr>
                <w:rFonts w:eastAsia="Tahoma"/>
                <w:color w:val="000000"/>
                <w:lang w:val="ro-RO"/>
              </w:rPr>
              <w:t>anexa 3. Vulnerabilă la nivel național.</w:t>
            </w:r>
          </w:p>
        </w:tc>
        <w:tc>
          <w:tcPr>
            <w:tcW w:w="0" w:type="auto"/>
            <w:vAlign w:val="center"/>
          </w:tcPr>
          <w:p w14:paraId="061F5880" w14:textId="77777777" w:rsidR="002677AC" w:rsidRPr="005B4C27" w:rsidRDefault="00590B9A" w:rsidP="00947365">
            <w:pPr>
              <w:ind w:firstLine="0"/>
              <w:rPr>
                <w:lang w:val="ro-RO"/>
              </w:rPr>
            </w:pPr>
            <w:r w:rsidRPr="005B4C27">
              <w:rPr>
                <w:lang w:val="ro-RO"/>
              </w:rPr>
              <w:t>P</w:t>
            </w:r>
          </w:p>
        </w:tc>
        <w:tc>
          <w:tcPr>
            <w:tcW w:w="0" w:type="auto"/>
            <w:vAlign w:val="center"/>
          </w:tcPr>
          <w:p w14:paraId="7B92D1BB" w14:textId="77777777" w:rsidR="002677AC" w:rsidRPr="005B4C27" w:rsidRDefault="00590B9A" w:rsidP="00947365">
            <w:pPr>
              <w:ind w:firstLine="0"/>
              <w:rPr>
                <w:lang w:val="ro-RO"/>
              </w:rPr>
            </w:pPr>
            <w:r w:rsidRPr="005B4C27">
              <w:rPr>
                <w:lang w:val="ro-RO"/>
              </w:rPr>
              <w:t>C</w:t>
            </w:r>
          </w:p>
        </w:tc>
        <w:tc>
          <w:tcPr>
            <w:tcW w:w="0" w:type="auto"/>
            <w:vAlign w:val="center"/>
          </w:tcPr>
          <w:p w14:paraId="4A84EBB8" w14:textId="77777777" w:rsidR="002677AC" w:rsidRPr="005B4C27" w:rsidRDefault="00590B9A" w:rsidP="00947365">
            <w:pPr>
              <w:ind w:firstLine="0"/>
              <w:rPr>
                <w:lang w:val="ro-RO"/>
              </w:rPr>
            </w:pPr>
            <w:r w:rsidRPr="005B4C27">
              <w:rPr>
                <w:lang w:val="ro-RO"/>
              </w:rPr>
              <w:t>B</w:t>
            </w:r>
          </w:p>
        </w:tc>
        <w:tc>
          <w:tcPr>
            <w:tcW w:w="0" w:type="auto"/>
            <w:vAlign w:val="center"/>
          </w:tcPr>
          <w:p w14:paraId="6853C430" w14:textId="77777777" w:rsidR="002677AC" w:rsidRPr="005B4C27" w:rsidRDefault="00590B9A" w:rsidP="00947365">
            <w:pPr>
              <w:ind w:firstLine="0"/>
              <w:rPr>
                <w:lang w:val="ro-RO"/>
              </w:rPr>
            </w:pPr>
            <w:r w:rsidRPr="005B4C27">
              <w:rPr>
                <w:lang w:val="ro-RO"/>
              </w:rPr>
              <w:t>C</w:t>
            </w:r>
          </w:p>
        </w:tc>
        <w:tc>
          <w:tcPr>
            <w:tcW w:w="0" w:type="auto"/>
            <w:vAlign w:val="center"/>
          </w:tcPr>
          <w:p w14:paraId="709A572D" w14:textId="77777777" w:rsidR="002677AC" w:rsidRPr="005B4C27" w:rsidRDefault="00590B9A" w:rsidP="00947365">
            <w:pPr>
              <w:ind w:firstLine="0"/>
              <w:rPr>
                <w:lang w:val="ro-RO"/>
              </w:rPr>
            </w:pPr>
            <w:r w:rsidRPr="005B4C27">
              <w:rPr>
                <w:lang w:val="ro-RO"/>
              </w:rPr>
              <w:t>B</w:t>
            </w:r>
          </w:p>
        </w:tc>
      </w:tr>
      <w:tr w:rsidR="002677AC" w:rsidRPr="005B4C27" w14:paraId="4514DA73" w14:textId="77777777" w:rsidTr="00BF6E22">
        <w:trPr>
          <w:jc w:val="center"/>
        </w:trPr>
        <w:tc>
          <w:tcPr>
            <w:tcW w:w="0" w:type="auto"/>
            <w:vAlign w:val="center"/>
          </w:tcPr>
          <w:p w14:paraId="225E99D2" w14:textId="77777777" w:rsidR="002677AC" w:rsidRPr="005B4C27" w:rsidRDefault="002677AC" w:rsidP="00836C75">
            <w:pPr>
              <w:spacing w:line="240" w:lineRule="auto"/>
              <w:ind w:firstLine="0"/>
              <w:rPr>
                <w:i/>
                <w:lang w:val="ro-RO"/>
              </w:rPr>
            </w:pPr>
            <w:proofErr w:type="spellStart"/>
            <w:r w:rsidRPr="005B4C27">
              <w:rPr>
                <w:i/>
                <w:color w:val="000000"/>
              </w:rPr>
              <w:t>Asio</w:t>
            </w:r>
            <w:proofErr w:type="spellEnd"/>
            <w:r w:rsidRPr="005B4C27">
              <w:rPr>
                <w:i/>
                <w:color w:val="000000"/>
              </w:rPr>
              <w:t xml:space="preserve"> </w:t>
            </w:r>
            <w:proofErr w:type="spellStart"/>
            <w:r w:rsidRPr="005B4C27">
              <w:rPr>
                <w:i/>
                <w:color w:val="000000"/>
              </w:rPr>
              <w:t>flammeus</w:t>
            </w:r>
            <w:proofErr w:type="spellEnd"/>
          </w:p>
        </w:tc>
        <w:tc>
          <w:tcPr>
            <w:tcW w:w="0" w:type="auto"/>
            <w:vAlign w:val="center"/>
          </w:tcPr>
          <w:p w14:paraId="223FC09E" w14:textId="6B24546C" w:rsidR="002677AC" w:rsidRPr="005B4C27" w:rsidRDefault="00856E1D" w:rsidP="00947365">
            <w:pPr>
              <w:ind w:firstLine="0"/>
              <w:rPr>
                <w:lang w:val="ro-RO"/>
              </w:rPr>
            </w:pPr>
            <w:r w:rsidRPr="005B4C27">
              <w:rPr>
                <w:lang w:val="ro-RO"/>
              </w:rPr>
              <w:t>c</w:t>
            </w:r>
            <w:r w:rsidR="003611EB" w:rsidRPr="005B4C27">
              <w:rPr>
                <w:lang w:val="ro-RO"/>
              </w:rPr>
              <w:t>iuf de câmp</w:t>
            </w:r>
          </w:p>
        </w:tc>
        <w:tc>
          <w:tcPr>
            <w:tcW w:w="0" w:type="auto"/>
            <w:vAlign w:val="center"/>
          </w:tcPr>
          <w:p w14:paraId="02CD3123" w14:textId="77777777" w:rsidR="002677AC" w:rsidRPr="005B4C27" w:rsidRDefault="002677AC" w:rsidP="00947365">
            <w:pPr>
              <w:ind w:firstLine="0"/>
              <w:rPr>
                <w:lang w:val="ro-RO"/>
              </w:rPr>
            </w:pPr>
            <w:r w:rsidRPr="005B4C27">
              <w:rPr>
                <w:color w:val="000000"/>
              </w:rPr>
              <w:t>A222</w:t>
            </w:r>
          </w:p>
        </w:tc>
        <w:tc>
          <w:tcPr>
            <w:tcW w:w="0" w:type="auto"/>
            <w:vAlign w:val="center"/>
          </w:tcPr>
          <w:p w14:paraId="14E2C6FC" w14:textId="77777777" w:rsidR="002677AC" w:rsidRPr="005B4C27" w:rsidRDefault="002677AC" w:rsidP="00836C75">
            <w:pPr>
              <w:spacing w:line="240" w:lineRule="auto"/>
              <w:ind w:firstLine="0"/>
              <w:rPr>
                <w:lang w:val="ro-RO"/>
              </w:rPr>
            </w:pPr>
            <w:r w:rsidRPr="005B4C27">
              <w:rPr>
                <w:rFonts w:eastAsia="Tahoma"/>
                <w:color w:val="000000"/>
                <w:lang w:val="ro-RO"/>
              </w:rPr>
              <w:t xml:space="preserve">Statut de conservare european: nefavorabil UE25, nefavorabil </w:t>
            </w:r>
            <w:proofErr w:type="spellStart"/>
            <w:r w:rsidRPr="005B4C27">
              <w:rPr>
                <w:rFonts w:eastAsia="Tahoma"/>
                <w:color w:val="000000"/>
                <w:lang w:val="ro-RO"/>
              </w:rPr>
              <w:t>PanE</w:t>
            </w:r>
            <w:proofErr w:type="spellEnd"/>
            <w:r w:rsidRPr="005B4C27">
              <w:rPr>
                <w:rFonts w:eastAsia="Tahoma"/>
                <w:color w:val="000000"/>
                <w:lang w:val="ro-RO"/>
              </w:rPr>
              <w:t>; categoria SPEC 3; tendința populației: D; IUCN UE25: MRD; Directiva Păsări: Anexa I; Convenția de la Berna: Anexa II.</w:t>
            </w:r>
          </w:p>
        </w:tc>
        <w:tc>
          <w:tcPr>
            <w:tcW w:w="0" w:type="auto"/>
            <w:vAlign w:val="center"/>
          </w:tcPr>
          <w:p w14:paraId="5AF87F06" w14:textId="77777777" w:rsidR="002677AC" w:rsidRPr="005B4C27" w:rsidRDefault="00BC62E4" w:rsidP="00947365">
            <w:pPr>
              <w:ind w:firstLine="0"/>
              <w:rPr>
                <w:lang w:val="ro-RO"/>
              </w:rPr>
            </w:pPr>
            <w:r w:rsidRPr="005B4C27">
              <w:rPr>
                <w:lang w:val="ro-RO"/>
              </w:rPr>
              <w:t>P</w:t>
            </w:r>
          </w:p>
        </w:tc>
        <w:tc>
          <w:tcPr>
            <w:tcW w:w="0" w:type="auto"/>
            <w:vAlign w:val="center"/>
          </w:tcPr>
          <w:p w14:paraId="0A2DF2FB" w14:textId="77777777" w:rsidR="002677AC" w:rsidRPr="005B4C27" w:rsidRDefault="00BC62E4" w:rsidP="00947365">
            <w:pPr>
              <w:ind w:firstLine="0"/>
              <w:rPr>
                <w:lang w:val="ro-RO"/>
              </w:rPr>
            </w:pPr>
            <w:r w:rsidRPr="005B4C27">
              <w:rPr>
                <w:lang w:val="ro-RO"/>
              </w:rPr>
              <w:t>C</w:t>
            </w:r>
          </w:p>
        </w:tc>
        <w:tc>
          <w:tcPr>
            <w:tcW w:w="0" w:type="auto"/>
            <w:vAlign w:val="center"/>
          </w:tcPr>
          <w:p w14:paraId="1FCF4CF2" w14:textId="77777777" w:rsidR="002677AC" w:rsidRPr="005B4C27" w:rsidRDefault="00BC62E4" w:rsidP="00947365">
            <w:pPr>
              <w:ind w:firstLine="0"/>
              <w:rPr>
                <w:lang w:val="ro-RO"/>
              </w:rPr>
            </w:pPr>
            <w:r w:rsidRPr="005B4C27">
              <w:rPr>
                <w:lang w:val="ro-RO"/>
              </w:rPr>
              <w:t>B</w:t>
            </w:r>
          </w:p>
        </w:tc>
        <w:tc>
          <w:tcPr>
            <w:tcW w:w="0" w:type="auto"/>
            <w:vAlign w:val="center"/>
          </w:tcPr>
          <w:p w14:paraId="6EC79782" w14:textId="77777777" w:rsidR="002677AC" w:rsidRPr="005B4C27" w:rsidRDefault="00BC62E4" w:rsidP="00947365">
            <w:pPr>
              <w:ind w:firstLine="0"/>
              <w:rPr>
                <w:lang w:val="ro-RO"/>
              </w:rPr>
            </w:pPr>
            <w:r w:rsidRPr="005B4C27">
              <w:rPr>
                <w:lang w:val="ro-RO"/>
              </w:rPr>
              <w:t>C</w:t>
            </w:r>
          </w:p>
        </w:tc>
        <w:tc>
          <w:tcPr>
            <w:tcW w:w="0" w:type="auto"/>
            <w:vAlign w:val="center"/>
          </w:tcPr>
          <w:p w14:paraId="7A0C4DE2" w14:textId="77777777" w:rsidR="002677AC" w:rsidRPr="005B4C27" w:rsidRDefault="00BC62E4" w:rsidP="00947365">
            <w:pPr>
              <w:ind w:firstLine="0"/>
              <w:rPr>
                <w:lang w:val="ro-RO"/>
              </w:rPr>
            </w:pPr>
            <w:r w:rsidRPr="005B4C27">
              <w:rPr>
                <w:lang w:val="ro-RO"/>
              </w:rPr>
              <w:t>B</w:t>
            </w:r>
          </w:p>
        </w:tc>
      </w:tr>
      <w:tr w:rsidR="002677AC" w:rsidRPr="005B4C27" w14:paraId="25270A90" w14:textId="77777777" w:rsidTr="00BF6E22">
        <w:trPr>
          <w:jc w:val="center"/>
        </w:trPr>
        <w:tc>
          <w:tcPr>
            <w:tcW w:w="0" w:type="auto"/>
            <w:vAlign w:val="center"/>
          </w:tcPr>
          <w:p w14:paraId="4C0D57A7" w14:textId="77777777" w:rsidR="002677AC" w:rsidRPr="005B4C27" w:rsidRDefault="002677AC" w:rsidP="00836C75">
            <w:pPr>
              <w:spacing w:line="240" w:lineRule="auto"/>
              <w:ind w:firstLine="0"/>
              <w:rPr>
                <w:i/>
                <w:lang w:val="ro-RO"/>
              </w:rPr>
            </w:pPr>
            <w:r w:rsidRPr="005B4C27">
              <w:rPr>
                <w:i/>
                <w:color w:val="000000"/>
              </w:rPr>
              <w:t xml:space="preserve">Bonasa </w:t>
            </w:r>
            <w:proofErr w:type="spellStart"/>
            <w:r w:rsidRPr="005B4C27">
              <w:rPr>
                <w:i/>
                <w:color w:val="000000"/>
              </w:rPr>
              <w:t>bonasia</w:t>
            </w:r>
            <w:proofErr w:type="spellEnd"/>
          </w:p>
        </w:tc>
        <w:tc>
          <w:tcPr>
            <w:tcW w:w="0" w:type="auto"/>
            <w:vAlign w:val="center"/>
          </w:tcPr>
          <w:p w14:paraId="36E86E65" w14:textId="6BC7B0BD" w:rsidR="002677AC" w:rsidRPr="005B4C27" w:rsidRDefault="00856E1D" w:rsidP="00947365">
            <w:pPr>
              <w:ind w:firstLine="0"/>
              <w:rPr>
                <w:lang w:val="ro-RO"/>
              </w:rPr>
            </w:pPr>
            <w:r w:rsidRPr="005B4C27">
              <w:rPr>
                <w:lang w:val="ro-RO"/>
              </w:rPr>
              <w:t>i</w:t>
            </w:r>
            <w:r w:rsidR="00346E09" w:rsidRPr="005B4C27">
              <w:rPr>
                <w:lang w:val="ro-RO"/>
              </w:rPr>
              <w:t>eruncă</w:t>
            </w:r>
          </w:p>
        </w:tc>
        <w:tc>
          <w:tcPr>
            <w:tcW w:w="0" w:type="auto"/>
            <w:vAlign w:val="center"/>
          </w:tcPr>
          <w:p w14:paraId="0DDFF289" w14:textId="77777777" w:rsidR="002677AC" w:rsidRPr="005B4C27" w:rsidRDefault="002677AC" w:rsidP="00947365">
            <w:pPr>
              <w:ind w:firstLine="0"/>
              <w:rPr>
                <w:lang w:val="ro-RO"/>
              </w:rPr>
            </w:pPr>
            <w:r w:rsidRPr="005B4C27">
              <w:rPr>
                <w:color w:val="000000"/>
              </w:rPr>
              <w:t>A104</w:t>
            </w:r>
          </w:p>
        </w:tc>
        <w:tc>
          <w:tcPr>
            <w:tcW w:w="0" w:type="auto"/>
            <w:vAlign w:val="center"/>
          </w:tcPr>
          <w:p w14:paraId="63681D14" w14:textId="3ED9B90C" w:rsidR="002677AC" w:rsidRPr="005B4C27" w:rsidRDefault="002677AC" w:rsidP="003B116D">
            <w:pPr>
              <w:spacing w:line="240" w:lineRule="auto"/>
              <w:ind w:firstLine="0"/>
              <w:rPr>
                <w:lang w:val="ro-RO"/>
              </w:rPr>
            </w:pPr>
            <w:r w:rsidRPr="005B4C27">
              <w:rPr>
                <w:rFonts w:eastAsia="Tahoma"/>
                <w:color w:val="000000"/>
                <w:lang w:val="ro-RO"/>
              </w:rPr>
              <w:t>Protejată prin Legea 13/1993</w:t>
            </w:r>
            <w:r w:rsidR="00BA6A60" w:rsidRPr="005B4C27">
              <w:rPr>
                <w:rFonts w:eastAsia="Tahoma"/>
                <w:color w:val="000000"/>
                <w:lang w:val="ro-RO"/>
              </w:rPr>
              <w:t xml:space="preserve"> pentru aderarea </w:t>
            </w:r>
            <w:proofErr w:type="spellStart"/>
            <w:r w:rsidR="00BA6A60" w:rsidRPr="005B4C27">
              <w:rPr>
                <w:rFonts w:eastAsia="Tahoma"/>
                <w:color w:val="000000"/>
                <w:lang w:val="ro-RO"/>
              </w:rPr>
              <w:t>Romaniei</w:t>
            </w:r>
            <w:proofErr w:type="spellEnd"/>
            <w:r w:rsidR="00BA6A60" w:rsidRPr="005B4C27">
              <w:rPr>
                <w:rFonts w:eastAsia="Tahoma"/>
                <w:color w:val="000000"/>
                <w:lang w:val="ro-RO"/>
              </w:rPr>
              <w:t xml:space="preserve"> la </w:t>
            </w:r>
            <w:proofErr w:type="spellStart"/>
            <w:r w:rsidR="00BA6A60" w:rsidRPr="005B4C27">
              <w:rPr>
                <w:rFonts w:eastAsia="Tahoma"/>
                <w:color w:val="000000"/>
                <w:lang w:val="ro-RO"/>
              </w:rPr>
              <w:t>Conventia</w:t>
            </w:r>
            <w:proofErr w:type="spellEnd"/>
            <w:r w:rsidR="00BA6A60" w:rsidRPr="005B4C27">
              <w:rPr>
                <w:rFonts w:eastAsia="Tahoma"/>
                <w:color w:val="000000"/>
                <w:lang w:val="ro-RO"/>
              </w:rPr>
              <w:t xml:space="preserve"> privind conservarea </w:t>
            </w:r>
            <w:proofErr w:type="spellStart"/>
            <w:r w:rsidR="00BA6A60" w:rsidRPr="005B4C27">
              <w:rPr>
                <w:rFonts w:eastAsia="Tahoma"/>
                <w:color w:val="000000"/>
                <w:lang w:val="ro-RO"/>
              </w:rPr>
              <w:t>vietii</w:t>
            </w:r>
            <w:proofErr w:type="spellEnd"/>
            <w:r w:rsidR="00BA6A60" w:rsidRPr="005B4C27">
              <w:rPr>
                <w:rFonts w:eastAsia="Tahoma"/>
                <w:color w:val="000000"/>
                <w:lang w:val="ro-RO"/>
              </w:rPr>
              <w:t xml:space="preserve"> </w:t>
            </w:r>
            <w:proofErr w:type="spellStart"/>
            <w:r w:rsidR="00BA6A60" w:rsidRPr="005B4C27">
              <w:rPr>
                <w:rFonts w:eastAsia="Tahoma"/>
                <w:color w:val="000000"/>
                <w:lang w:val="ro-RO"/>
              </w:rPr>
              <w:t>salbatice</w:t>
            </w:r>
            <w:proofErr w:type="spellEnd"/>
            <w:r w:rsidR="00BA6A60" w:rsidRPr="005B4C27">
              <w:rPr>
                <w:rFonts w:eastAsia="Tahoma"/>
                <w:color w:val="000000"/>
                <w:lang w:val="ro-RO"/>
              </w:rPr>
              <w:t xml:space="preserve"> si a habitatelor naturale din Europa adoptata la Berna la 19 septembrie 1979</w:t>
            </w:r>
            <w:r w:rsidR="003B116D" w:rsidRPr="005B4C27">
              <w:rPr>
                <w:rFonts w:eastAsia="Tahoma"/>
                <w:color w:val="000000"/>
                <w:lang w:val="ro-RO"/>
              </w:rPr>
              <w:t>,</w:t>
            </w:r>
            <w:r w:rsidRPr="005B4C27">
              <w:rPr>
                <w:rFonts w:eastAsia="Tahoma"/>
                <w:color w:val="000000"/>
                <w:lang w:val="ro-RO"/>
              </w:rPr>
              <w:t xml:space="preserve"> , anexa 3, Directiva Păsări, OUG 57/2007</w:t>
            </w:r>
            <w:r w:rsidR="00BA6A60" w:rsidRPr="005B4C27">
              <w:t xml:space="preserve"> </w:t>
            </w:r>
            <w:r w:rsidR="00BA6A60" w:rsidRPr="005B4C27">
              <w:rPr>
                <w:rFonts w:eastAsia="Tahoma"/>
                <w:color w:val="000000"/>
                <w:lang w:val="ro-RO"/>
              </w:rPr>
              <w:t xml:space="preserve">privind regimul ariilor naturale protejate, conservarea habitatelor naturale, a florei </w:t>
            </w:r>
            <w:proofErr w:type="spellStart"/>
            <w:r w:rsidR="00BA6A60" w:rsidRPr="005B4C27">
              <w:rPr>
                <w:rFonts w:eastAsia="Tahoma"/>
                <w:color w:val="000000"/>
                <w:lang w:val="ro-RO"/>
              </w:rPr>
              <w:t>şi</w:t>
            </w:r>
            <w:proofErr w:type="spellEnd"/>
            <w:r w:rsidR="00BA6A60" w:rsidRPr="005B4C27">
              <w:rPr>
                <w:rFonts w:eastAsia="Tahoma"/>
                <w:color w:val="000000"/>
                <w:lang w:val="ro-RO"/>
              </w:rPr>
              <w:t xml:space="preserve"> faunei sălbatice, aprobată cu modificări </w:t>
            </w:r>
            <w:proofErr w:type="spellStart"/>
            <w:r w:rsidR="00BA6A60" w:rsidRPr="005B4C27">
              <w:rPr>
                <w:rFonts w:eastAsia="Tahoma"/>
                <w:color w:val="000000"/>
                <w:lang w:val="ro-RO"/>
              </w:rPr>
              <w:t>şi</w:t>
            </w:r>
            <w:proofErr w:type="spellEnd"/>
            <w:r w:rsidR="00BA6A60" w:rsidRPr="005B4C27">
              <w:rPr>
                <w:rFonts w:eastAsia="Tahoma"/>
                <w:color w:val="000000"/>
                <w:lang w:val="ro-RO"/>
              </w:rPr>
              <w:t xml:space="preserve"> completări prin Legea nr. 49/2011</w:t>
            </w:r>
            <w:r w:rsidR="00985777" w:rsidRPr="005B4C27">
              <w:rPr>
                <w:rFonts w:eastAsia="Tahoma"/>
                <w:color w:val="000000"/>
                <w:lang w:val="ro-RO"/>
              </w:rPr>
              <w:t xml:space="preserve"> </w:t>
            </w:r>
            <w:r w:rsidRPr="005B4C27">
              <w:rPr>
                <w:rFonts w:eastAsia="Tahoma"/>
                <w:color w:val="000000"/>
                <w:lang w:val="ro-RO"/>
              </w:rPr>
              <w:t>anexa 5C.</w:t>
            </w:r>
          </w:p>
        </w:tc>
        <w:tc>
          <w:tcPr>
            <w:tcW w:w="0" w:type="auto"/>
            <w:vAlign w:val="center"/>
          </w:tcPr>
          <w:p w14:paraId="2C3061A8" w14:textId="77777777" w:rsidR="002677AC" w:rsidRPr="005B4C27" w:rsidRDefault="00346E09" w:rsidP="00947365">
            <w:pPr>
              <w:ind w:firstLine="0"/>
              <w:rPr>
                <w:lang w:val="ro-RO"/>
              </w:rPr>
            </w:pPr>
            <w:r w:rsidRPr="005B4C27">
              <w:rPr>
                <w:lang w:val="ro-RO"/>
              </w:rPr>
              <w:t>P</w:t>
            </w:r>
          </w:p>
        </w:tc>
        <w:tc>
          <w:tcPr>
            <w:tcW w:w="0" w:type="auto"/>
            <w:vAlign w:val="center"/>
          </w:tcPr>
          <w:p w14:paraId="571F3841" w14:textId="77777777" w:rsidR="002677AC" w:rsidRPr="005B4C27" w:rsidRDefault="00346E09" w:rsidP="00947365">
            <w:pPr>
              <w:ind w:firstLine="0"/>
              <w:rPr>
                <w:lang w:val="ro-RO"/>
              </w:rPr>
            </w:pPr>
            <w:r w:rsidRPr="005B4C27">
              <w:rPr>
                <w:lang w:val="ro-RO"/>
              </w:rPr>
              <w:t>B</w:t>
            </w:r>
          </w:p>
        </w:tc>
        <w:tc>
          <w:tcPr>
            <w:tcW w:w="0" w:type="auto"/>
            <w:vAlign w:val="center"/>
          </w:tcPr>
          <w:p w14:paraId="63BE07BA" w14:textId="77777777" w:rsidR="002677AC" w:rsidRPr="005B4C27" w:rsidRDefault="00346E09" w:rsidP="00947365">
            <w:pPr>
              <w:ind w:firstLine="0"/>
              <w:rPr>
                <w:lang w:val="ro-RO"/>
              </w:rPr>
            </w:pPr>
            <w:r w:rsidRPr="005B4C27">
              <w:rPr>
                <w:lang w:val="ro-RO"/>
              </w:rPr>
              <w:t>B</w:t>
            </w:r>
          </w:p>
        </w:tc>
        <w:tc>
          <w:tcPr>
            <w:tcW w:w="0" w:type="auto"/>
            <w:vAlign w:val="center"/>
          </w:tcPr>
          <w:p w14:paraId="0C3B5CEA" w14:textId="77777777" w:rsidR="002677AC" w:rsidRPr="005B4C27" w:rsidRDefault="00346E09" w:rsidP="00947365">
            <w:pPr>
              <w:ind w:firstLine="0"/>
              <w:rPr>
                <w:lang w:val="ro-RO"/>
              </w:rPr>
            </w:pPr>
            <w:r w:rsidRPr="005B4C27">
              <w:rPr>
                <w:lang w:val="ro-RO"/>
              </w:rPr>
              <w:t>C</w:t>
            </w:r>
          </w:p>
        </w:tc>
        <w:tc>
          <w:tcPr>
            <w:tcW w:w="0" w:type="auto"/>
            <w:vAlign w:val="center"/>
          </w:tcPr>
          <w:p w14:paraId="5C683787" w14:textId="77777777" w:rsidR="002677AC" w:rsidRPr="005B4C27" w:rsidRDefault="00346E09" w:rsidP="00947365">
            <w:pPr>
              <w:ind w:firstLine="0"/>
              <w:rPr>
                <w:lang w:val="ro-RO"/>
              </w:rPr>
            </w:pPr>
            <w:r w:rsidRPr="005B4C27">
              <w:rPr>
                <w:lang w:val="ro-RO"/>
              </w:rPr>
              <w:t>B</w:t>
            </w:r>
          </w:p>
        </w:tc>
      </w:tr>
      <w:tr w:rsidR="002677AC" w:rsidRPr="005B4C27" w14:paraId="514F7C77" w14:textId="77777777" w:rsidTr="00BF6E22">
        <w:trPr>
          <w:jc w:val="center"/>
        </w:trPr>
        <w:tc>
          <w:tcPr>
            <w:tcW w:w="0" w:type="auto"/>
            <w:vAlign w:val="center"/>
          </w:tcPr>
          <w:p w14:paraId="65CD0BF4" w14:textId="77777777" w:rsidR="002677AC" w:rsidRPr="005B4C27" w:rsidRDefault="002677AC" w:rsidP="00836C75">
            <w:pPr>
              <w:spacing w:line="240" w:lineRule="auto"/>
              <w:ind w:firstLine="0"/>
              <w:rPr>
                <w:i/>
                <w:lang w:val="ro-RO"/>
              </w:rPr>
            </w:pPr>
            <w:r w:rsidRPr="005B4C27">
              <w:rPr>
                <w:i/>
                <w:color w:val="000000"/>
              </w:rPr>
              <w:t xml:space="preserve">Ciconia </w:t>
            </w:r>
            <w:proofErr w:type="spellStart"/>
            <w:r w:rsidRPr="005B4C27">
              <w:rPr>
                <w:i/>
                <w:color w:val="000000"/>
              </w:rPr>
              <w:t>ciconia</w:t>
            </w:r>
            <w:proofErr w:type="spellEnd"/>
          </w:p>
        </w:tc>
        <w:tc>
          <w:tcPr>
            <w:tcW w:w="0" w:type="auto"/>
            <w:vAlign w:val="center"/>
          </w:tcPr>
          <w:p w14:paraId="06508116" w14:textId="66D42617" w:rsidR="002677AC" w:rsidRPr="005B4C27" w:rsidRDefault="00856E1D" w:rsidP="00947365">
            <w:pPr>
              <w:ind w:firstLine="0"/>
              <w:rPr>
                <w:lang w:val="ro-RO"/>
              </w:rPr>
            </w:pPr>
            <w:r w:rsidRPr="005B4C27">
              <w:rPr>
                <w:lang w:val="ro-RO"/>
              </w:rPr>
              <w:t>b</w:t>
            </w:r>
            <w:r w:rsidR="003611EB" w:rsidRPr="005B4C27">
              <w:rPr>
                <w:lang w:val="ro-RO"/>
              </w:rPr>
              <w:t>arză</w:t>
            </w:r>
          </w:p>
        </w:tc>
        <w:tc>
          <w:tcPr>
            <w:tcW w:w="0" w:type="auto"/>
            <w:vAlign w:val="center"/>
          </w:tcPr>
          <w:p w14:paraId="5974DC9E" w14:textId="77777777" w:rsidR="002677AC" w:rsidRPr="005B4C27" w:rsidRDefault="002677AC" w:rsidP="00947365">
            <w:pPr>
              <w:ind w:firstLine="0"/>
              <w:rPr>
                <w:lang w:val="ro-RO"/>
              </w:rPr>
            </w:pPr>
            <w:r w:rsidRPr="005B4C27">
              <w:rPr>
                <w:color w:val="000000"/>
              </w:rPr>
              <w:t>A031</w:t>
            </w:r>
          </w:p>
        </w:tc>
        <w:tc>
          <w:tcPr>
            <w:tcW w:w="0" w:type="auto"/>
            <w:vAlign w:val="center"/>
          </w:tcPr>
          <w:p w14:paraId="73407901" w14:textId="62E1CB46" w:rsidR="002677AC" w:rsidRPr="005B4C27" w:rsidRDefault="002677AC" w:rsidP="003B116D">
            <w:pPr>
              <w:spacing w:line="240" w:lineRule="auto"/>
              <w:ind w:firstLine="0"/>
              <w:rPr>
                <w:lang w:val="ro-RO"/>
              </w:rPr>
            </w:pPr>
            <w:r w:rsidRPr="005B4C27">
              <w:rPr>
                <w:rFonts w:eastAsia="Tahoma"/>
                <w:color w:val="000000"/>
                <w:lang w:val="ro-RO"/>
              </w:rPr>
              <w:t xml:space="preserve">Protejată prin Legea 13/1993 </w:t>
            </w:r>
            <w:r w:rsidR="00BA6A60" w:rsidRPr="005B4C27">
              <w:rPr>
                <w:rFonts w:eastAsia="Tahoma"/>
                <w:color w:val="000000"/>
                <w:lang w:val="ro-RO"/>
              </w:rPr>
              <w:t xml:space="preserve">pentru aderarea </w:t>
            </w:r>
            <w:proofErr w:type="spellStart"/>
            <w:r w:rsidR="00BA6A60" w:rsidRPr="005B4C27">
              <w:rPr>
                <w:rFonts w:eastAsia="Tahoma"/>
                <w:color w:val="000000"/>
                <w:lang w:val="ro-RO"/>
              </w:rPr>
              <w:t>Romaniei</w:t>
            </w:r>
            <w:proofErr w:type="spellEnd"/>
            <w:r w:rsidR="00BA6A60" w:rsidRPr="005B4C27">
              <w:rPr>
                <w:rFonts w:eastAsia="Tahoma"/>
                <w:color w:val="000000"/>
                <w:lang w:val="ro-RO"/>
              </w:rPr>
              <w:t xml:space="preserve"> la </w:t>
            </w:r>
            <w:proofErr w:type="spellStart"/>
            <w:r w:rsidR="00BA6A60" w:rsidRPr="005B4C27">
              <w:rPr>
                <w:rFonts w:eastAsia="Tahoma"/>
                <w:color w:val="000000"/>
                <w:lang w:val="ro-RO"/>
              </w:rPr>
              <w:t>Conventia</w:t>
            </w:r>
            <w:proofErr w:type="spellEnd"/>
            <w:r w:rsidR="00BA6A60" w:rsidRPr="005B4C27">
              <w:rPr>
                <w:rFonts w:eastAsia="Tahoma"/>
                <w:color w:val="000000"/>
                <w:lang w:val="ro-RO"/>
              </w:rPr>
              <w:t xml:space="preserve"> privind conservarea </w:t>
            </w:r>
            <w:proofErr w:type="spellStart"/>
            <w:r w:rsidR="00BA6A60" w:rsidRPr="005B4C27">
              <w:rPr>
                <w:rFonts w:eastAsia="Tahoma"/>
                <w:color w:val="000000"/>
                <w:lang w:val="ro-RO"/>
              </w:rPr>
              <w:t>vietii</w:t>
            </w:r>
            <w:proofErr w:type="spellEnd"/>
            <w:r w:rsidR="00BA6A60" w:rsidRPr="005B4C27">
              <w:rPr>
                <w:rFonts w:eastAsia="Tahoma"/>
                <w:color w:val="000000"/>
                <w:lang w:val="ro-RO"/>
              </w:rPr>
              <w:t xml:space="preserve"> </w:t>
            </w:r>
            <w:proofErr w:type="spellStart"/>
            <w:r w:rsidR="00BA6A60" w:rsidRPr="005B4C27">
              <w:rPr>
                <w:rFonts w:eastAsia="Tahoma"/>
                <w:color w:val="000000"/>
                <w:lang w:val="ro-RO"/>
              </w:rPr>
              <w:t>salbatice</w:t>
            </w:r>
            <w:proofErr w:type="spellEnd"/>
            <w:r w:rsidR="00BA6A60" w:rsidRPr="005B4C27">
              <w:rPr>
                <w:rFonts w:eastAsia="Tahoma"/>
                <w:color w:val="000000"/>
                <w:lang w:val="ro-RO"/>
              </w:rPr>
              <w:t xml:space="preserve"> si a habitatelor </w:t>
            </w:r>
            <w:r w:rsidR="00BA6A60" w:rsidRPr="005B4C27">
              <w:rPr>
                <w:rFonts w:eastAsia="Tahoma"/>
                <w:color w:val="000000"/>
                <w:lang w:val="ro-RO"/>
              </w:rPr>
              <w:lastRenderedPageBreak/>
              <w:t>naturale din Europa adoptata la Berna la 19 septembrie 1979</w:t>
            </w:r>
            <w:r w:rsidRPr="005B4C27">
              <w:rPr>
                <w:rFonts w:eastAsia="Tahoma"/>
                <w:color w:val="000000"/>
                <w:lang w:val="ro-RO"/>
              </w:rPr>
              <w:t>, anexa 2, Legea 13/1998</w:t>
            </w:r>
            <w:r w:rsidR="00BA6A60" w:rsidRPr="005B4C27">
              <w:rPr>
                <w:rFonts w:eastAsia="Tahoma"/>
                <w:color w:val="000000"/>
                <w:lang w:val="ro-RO"/>
              </w:rPr>
              <w:t xml:space="preserve"> privind conservarea speciilor migratoare de animale sălbatice,</w:t>
            </w:r>
            <w:r w:rsidRPr="005B4C27">
              <w:rPr>
                <w:rFonts w:eastAsia="Tahoma"/>
                <w:color w:val="000000"/>
                <w:lang w:val="ro-RO"/>
              </w:rPr>
              <w:t xml:space="preserve"> Convenția Bonn, anexa II, Directiva Păsări, </w:t>
            </w:r>
            <w:r w:rsidR="00BA6A60" w:rsidRPr="005B4C27">
              <w:rPr>
                <w:rFonts w:eastAsia="Tahoma"/>
                <w:color w:val="000000"/>
                <w:lang w:val="ro-RO"/>
              </w:rPr>
              <w:t>Legea 197/2007 pentru modificarea și completarea Legii vânătorii și a protecției fondului cinegetic nr. 407/2006, Anexa 2</w:t>
            </w:r>
            <w:r w:rsidRPr="005B4C27">
              <w:rPr>
                <w:rFonts w:eastAsia="Tahoma"/>
                <w:color w:val="000000"/>
                <w:lang w:val="ro-RO"/>
              </w:rPr>
              <w:t>, Legea 89/2000</w:t>
            </w:r>
            <w:r w:rsidR="00BA6A60" w:rsidRPr="005B4C27">
              <w:t xml:space="preserve"> </w:t>
            </w:r>
            <w:r w:rsidR="00BA6A60" w:rsidRPr="005B4C27">
              <w:rPr>
                <w:rFonts w:eastAsia="Tahoma"/>
                <w:color w:val="000000"/>
                <w:lang w:val="ro-RO"/>
              </w:rPr>
              <w:t>privind conservarea păsărilor de apă migratoare african-eurasiatice</w:t>
            </w:r>
            <w:r w:rsidRPr="005B4C27">
              <w:rPr>
                <w:rFonts w:eastAsia="Tahoma"/>
                <w:color w:val="000000"/>
                <w:lang w:val="ro-RO"/>
              </w:rPr>
              <w:t xml:space="preserve"> — anexa 2, OUG 57/2007</w:t>
            </w:r>
            <w:r w:rsidR="00BA6A60" w:rsidRPr="005B4C27">
              <w:t xml:space="preserve"> </w:t>
            </w:r>
            <w:r w:rsidR="00BA6A60" w:rsidRPr="005B4C27">
              <w:rPr>
                <w:rFonts w:eastAsia="Tahoma"/>
                <w:color w:val="000000"/>
                <w:lang w:val="ro-RO"/>
              </w:rPr>
              <w:t xml:space="preserve">privind regimul ariilor naturale protejate, conservarea habitatelor naturale, a florei </w:t>
            </w:r>
            <w:proofErr w:type="spellStart"/>
            <w:r w:rsidR="00BA6A60" w:rsidRPr="005B4C27">
              <w:rPr>
                <w:rFonts w:eastAsia="Tahoma"/>
                <w:color w:val="000000"/>
                <w:lang w:val="ro-RO"/>
              </w:rPr>
              <w:t>şi</w:t>
            </w:r>
            <w:proofErr w:type="spellEnd"/>
            <w:r w:rsidR="00BA6A60" w:rsidRPr="005B4C27">
              <w:rPr>
                <w:rFonts w:eastAsia="Tahoma"/>
                <w:color w:val="000000"/>
                <w:lang w:val="ro-RO"/>
              </w:rPr>
              <w:t xml:space="preserve"> faunei sălbatice, aprobată cu modificări </w:t>
            </w:r>
            <w:proofErr w:type="spellStart"/>
            <w:r w:rsidR="00BA6A60" w:rsidRPr="005B4C27">
              <w:rPr>
                <w:rFonts w:eastAsia="Tahoma"/>
                <w:color w:val="000000"/>
                <w:lang w:val="ro-RO"/>
              </w:rPr>
              <w:t>şi</w:t>
            </w:r>
            <w:proofErr w:type="spellEnd"/>
            <w:r w:rsidR="00BA6A60" w:rsidRPr="005B4C27">
              <w:rPr>
                <w:rFonts w:eastAsia="Tahoma"/>
                <w:color w:val="000000"/>
                <w:lang w:val="ro-RO"/>
              </w:rPr>
              <w:t xml:space="preserve"> completări prin Legea nr. 49/2011</w:t>
            </w:r>
            <w:r w:rsidRPr="005B4C27">
              <w:rPr>
                <w:rFonts w:eastAsia="Tahoma"/>
                <w:color w:val="000000"/>
                <w:lang w:val="ro-RO"/>
              </w:rPr>
              <w:t xml:space="preserve"> anexa 3. </w:t>
            </w:r>
            <w:r w:rsidR="00A372E9" w:rsidRPr="005B4C27">
              <w:rPr>
                <w:rFonts w:eastAsia="Tahoma"/>
                <w:color w:val="000000"/>
                <w:lang w:val="ro-RO"/>
              </w:rPr>
              <w:t>V</w:t>
            </w:r>
            <w:r w:rsidRPr="005B4C27">
              <w:rPr>
                <w:rFonts w:eastAsia="Tahoma"/>
                <w:color w:val="000000"/>
                <w:lang w:val="ro-RO"/>
              </w:rPr>
              <w:t xml:space="preserve">ulnerabilă la nivel național </w:t>
            </w:r>
          </w:p>
        </w:tc>
        <w:tc>
          <w:tcPr>
            <w:tcW w:w="0" w:type="auto"/>
            <w:vAlign w:val="center"/>
          </w:tcPr>
          <w:p w14:paraId="0B6F12E1" w14:textId="77777777" w:rsidR="002677AC" w:rsidRPr="005B4C27" w:rsidRDefault="00BC62E4" w:rsidP="00947365">
            <w:pPr>
              <w:ind w:firstLine="0"/>
              <w:rPr>
                <w:lang w:val="ro-RO"/>
              </w:rPr>
            </w:pPr>
            <w:r w:rsidRPr="005B4C27">
              <w:rPr>
                <w:lang w:val="ro-RO"/>
              </w:rPr>
              <w:lastRenderedPageBreak/>
              <w:t>P</w:t>
            </w:r>
          </w:p>
        </w:tc>
        <w:tc>
          <w:tcPr>
            <w:tcW w:w="0" w:type="auto"/>
            <w:vAlign w:val="center"/>
          </w:tcPr>
          <w:p w14:paraId="3F33EA6D" w14:textId="77777777" w:rsidR="002677AC" w:rsidRPr="005B4C27" w:rsidRDefault="00590B9A" w:rsidP="00947365">
            <w:pPr>
              <w:ind w:firstLine="0"/>
              <w:rPr>
                <w:lang w:val="ro-RO"/>
              </w:rPr>
            </w:pPr>
            <w:r w:rsidRPr="005B4C27">
              <w:rPr>
                <w:lang w:val="ro-RO"/>
              </w:rPr>
              <w:t>D</w:t>
            </w:r>
          </w:p>
        </w:tc>
        <w:tc>
          <w:tcPr>
            <w:tcW w:w="0" w:type="auto"/>
            <w:vAlign w:val="center"/>
          </w:tcPr>
          <w:p w14:paraId="45B52346" w14:textId="77777777" w:rsidR="002677AC" w:rsidRPr="005B4C27" w:rsidRDefault="00BC62E4" w:rsidP="00947365">
            <w:pPr>
              <w:ind w:firstLine="0"/>
              <w:rPr>
                <w:lang w:val="ro-RO"/>
              </w:rPr>
            </w:pPr>
            <w:r w:rsidRPr="005B4C27">
              <w:rPr>
                <w:lang w:val="ro-RO"/>
              </w:rPr>
              <w:t>C</w:t>
            </w:r>
          </w:p>
        </w:tc>
        <w:tc>
          <w:tcPr>
            <w:tcW w:w="0" w:type="auto"/>
            <w:vAlign w:val="center"/>
          </w:tcPr>
          <w:p w14:paraId="51171FCD" w14:textId="77777777" w:rsidR="002677AC" w:rsidRPr="005B4C27" w:rsidRDefault="00BC62E4" w:rsidP="00947365">
            <w:pPr>
              <w:ind w:firstLine="0"/>
              <w:rPr>
                <w:lang w:val="ro-RO"/>
              </w:rPr>
            </w:pPr>
            <w:r w:rsidRPr="005B4C27">
              <w:rPr>
                <w:lang w:val="ro-RO"/>
              </w:rPr>
              <w:t>C</w:t>
            </w:r>
          </w:p>
        </w:tc>
        <w:tc>
          <w:tcPr>
            <w:tcW w:w="0" w:type="auto"/>
            <w:vAlign w:val="center"/>
          </w:tcPr>
          <w:p w14:paraId="7F2BE079" w14:textId="77777777" w:rsidR="002677AC" w:rsidRPr="005B4C27" w:rsidRDefault="00BC62E4" w:rsidP="00947365">
            <w:pPr>
              <w:ind w:firstLine="0"/>
              <w:rPr>
                <w:lang w:val="ro-RO"/>
              </w:rPr>
            </w:pPr>
            <w:r w:rsidRPr="005B4C27">
              <w:rPr>
                <w:lang w:val="ro-RO"/>
              </w:rPr>
              <w:t>C</w:t>
            </w:r>
          </w:p>
        </w:tc>
      </w:tr>
      <w:tr w:rsidR="002677AC" w:rsidRPr="005B4C27" w14:paraId="5CE71253" w14:textId="77777777" w:rsidTr="00BF6E22">
        <w:trPr>
          <w:jc w:val="center"/>
        </w:trPr>
        <w:tc>
          <w:tcPr>
            <w:tcW w:w="0" w:type="auto"/>
            <w:vAlign w:val="center"/>
          </w:tcPr>
          <w:p w14:paraId="7166BA78" w14:textId="77777777" w:rsidR="002677AC" w:rsidRPr="005B4C27" w:rsidRDefault="002677AC" w:rsidP="00836C75">
            <w:pPr>
              <w:spacing w:line="240" w:lineRule="auto"/>
              <w:ind w:firstLine="0"/>
              <w:rPr>
                <w:i/>
                <w:lang w:val="ro-RO"/>
              </w:rPr>
            </w:pPr>
            <w:r w:rsidRPr="005B4C27">
              <w:rPr>
                <w:i/>
                <w:color w:val="000000"/>
              </w:rPr>
              <w:t xml:space="preserve">Ciconia </w:t>
            </w:r>
            <w:proofErr w:type="spellStart"/>
            <w:r w:rsidRPr="005B4C27">
              <w:rPr>
                <w:i/>
                <w:color w:val="000000"/>
              </w:rPr>
              <w:t>nigra</w:t>
            </w:r>
            <w:proofErr w:type="spellEnd"/>
          </w:p>
        </w:tc>
        <w:tc>
          <w:tcPr>
            <w:tcW w:w="0" w:type="auto"/>
            <w:vAlign w:val="center"/>
          </w:tcPr>
          <w:p w14:paraId="0D0C7440" w14:textId="13F706B3" w:rsidR="002677AC" w:rsidRPr="005B4C27" w:rsidRDefault="003B116D" w:rsidP="00947365">
            <w:pPr>
              <w:ind w:firstLine="0"/>
              <w:rPr>
                <w:lang w:val="ro-RO"/>
              </w:rPr>
            </w:pPr>
            <w:r w:rsidRPr="005B4C27">
              <w:rPr>
                <w:lang w:val="ro-RO"/>
              </w:rPr>
              <w:t>b</w:t>
            </w:r>
            <w:r w:rsidR="003611EB" w:rsidRPr="005B4C27">
              <w:rPr>
                <w:lang w:val="ro-RO"/>
              </w:rPr>
              <w:t>arză neagră</w:t>
            </w:r>
          </w:p>
        </w:tc>
        <w:tc>
          <w:tcPr>
            <w:tcW w:w="0" w:type="auto"/>
            <w:vAlign w:val="center"/>
          </w:tcPr>
          <w:p w14:paraId="31D46908" w14:textId="77777777" w:rsidR="002677AC" w:rsidRPr="005B4C27" w:rsidRDefault="002677AC" w:rsidP="00947365">
            <w:pPr>
              <w:ind w:firstLine="0"/>
              <w:rPr>
                <w:lang w:val="ro-RO"/>
              </w:rPr>
            </w:pPr>
            <w:r w:rsidRPr="005B4C27">
              <w:rPr>
                <w:color w:val="000000"/>
              </w:rPr>
              <w:t>A030</w:t>
            </w:r>
          </w:p>
        </w:tc>
        <w:tc>
          <w:tcPr>
            <w:tcW w:w="0" w:type="auto"/>
            <w:vAlign w:val="center"/>
          </w:tcPr>
          <w:p w14:paraId="3CCE3112" w14:textId="6F89089A" w:rsidR="002677AC" w:rsidRPr="005B4C27" w:rsidRDefault="002677AC" w:rsidP="00E37F44">
            <w:pPr>
              <w:spacing w:line="240" w:lineRule="auto"/>
              <w:ind w:firstLine="0"/>
              <w:rPr>
                <w:lang w:val="ro-RO"/>
              </w:rPr>
            </w:pPr>
            <w:r w:rsidRPr="005B4C27">
              <w:rPr>
                <w:rFonts w:eastAsia="Tahoma"/>
                <w:color w:val="000000"/>
                <w:lang w:val="ro-RO"/>
              </w:rPr>
              <w:t xml:space="preserve">Protejată prin Legea 13/1993 </w:t>
            </w:r>
            <w:r w:rsidR="00786C92" w:rsidRPr="005B4C27">
              <w:rPr>
                <w:rFonts w:eastAsia="Tahoma"/>
                <w:color w:val="000000"/>
                <w:lang w:val="ro-RO"/>
              </w:rPr>
              <w:t xml:space="preserve">pentru aderarea </w:t>
            </w:r>
            <w:proofErr w:type="spellStart"/>
            <w:r w:rsidR="00786C92" w:rsidRPr="005B4C27">
              <w:rPr>
                <w:rFonts w:eastAsia="Tahoma"/>
                <w:color w:val="000000"/>
                <w:lang w:val="ro-RO"/>
              </w:rPr>
              <w:t>Romaniei</w:t>
            </w:r>
            <w:proofErr w:type="spellEnd"/>
            <w:r w:rsidR="00786C92" w:rsidRPr="005B4C27">
              <w:rPr>
                <w:rFonts w:eastAsia="Tahoma"/>
                <w:color w:val="000000"/>
                <w:lang w:val="ro-RO"/>
              </w:rPr>
              <w:t xml:space="preserve"> la </w:t>
            </w:r>
            <w:proofErr w:type="spellStart"/>
            <w:r w:rsidR="00786C92" w:rsidRPr="005B4C27">
              <w:rPr>
                <w:rFonts w:eastAsia="Tahoma"/>
                <w:color w:val="000000"/>
                <w:lang w:val="ro-RO"/>
              </w:rPr>
              <w:t>Conventia</w:t>
            </w:r>
            <w:proofErr w:type="spellEnd"/>
            <w:r w:rsidR="00786C92" w:rsidRPr="005B4C27">
              <w:rPr>
                <w:rFonts w:eastAsia="Tahoma"/>
                <w:color w:val="000000"/>
                <w:lang w:val="ro-RO"/>
              </w:rPr>
              <w:t xml:space="preserve"> privind conservarea </w:t>
            </w:r>
            <w:proofErr w:type="spellStart"/>
            <w:r w:rsidR="00786C92" w:rsidRPr="005B4C27">
              <w:rPr>
                <w:rFonts w:eastAsia="Tahoma"/>
                <w:color w:val="000000"/>
                <w:lang w:val="ro-RO"/>
              </w:rPr>
              <w:t>vietii</w:t>
            </w:r>
            <w:proofErr w:type="spellEnd"/>
            <w:r w:rsidR="00786C92" w:rsidRPr="005B4C27">
              <w:rPr>
                <w:rFonts w:eastAsia="Tahoma"/>
                <w:color w:val="000000"/>
                <w:lang w:val="ro-RO"/>
              </w:rPr>
              <w:t xml:space="preserve"> </w:t>
            </w:r>
            <w:proofErr w:type="spellStart"/>
            <w:r w:rsidR="00786C92" w:rsidRPr="005B4C27">
              <w:rPr>
                <w:rFonts w:eastAsia="Tahoma"/>
                <w:color w:val="000000"/>
                <w:lang w:val="ro-RO"/>
              </w:rPr>
              <w:t>salbatice</w:t>
            </w:r>
            <w:proofErr w:type="spellEnd"/>
            <w:r w:rsidR="00786C92" w:rsidRPr="005B4C27">
              <w:rPr>
                <w:rFonts w:eastAsia="Tahoma"/>
                <w:color w:val="000000"/>
                <w:lang w:val="ro-RO"/>
              </w:rPr>
              <w:t xml:space="preserve"> si a habitatelor naturale din Europa adoptata la Berna la 19 septembrie 1979</w:t>
            </w:r>
            <w:r w:rsidRPr="005B4C27">
              <w:rPr>
                <w:rFonts w:eastAsia="Tahoma"/>
                <w:color w:val="000000"/>
                <w:lang w:val="ro-RO"/>
              </w:rPr>
              <w:t xml:space="preserve">, Anexa II, Legea </w:t>
            </w:r>
            <w:r w:rsidRPr="005B4C27">
              <w:rPr>
                <w:rFonts w:eastAsia="Tahoma"/>
                <w:color w:val="000000"/>
                <w:spacing w:val="7"/>
                <w:lang w:val="ro-RO"/>
              </w:rPr>
              <w:t>13/1998 Convenția Bonn, Anexa II, Directiva Păsări</w:t>
            </w:r>
            <w:r w:rsidR="003B116D" w:rsidRPr="005B4C27">
              <w:rPr>
                <w:rFonts w:eastAsia="Tahoma"/>
                <w:color w:val="000000"/>
                <w:spacing w:val="7"/>
                <w:lang w:val="ro-RO"/>
              </w:rPr>
              <w:t xml:space="preserve"> </w:t>
            </w:r>
            <w:r w:rsidR="003B116D" w:rsidRPr="005B4C27">
              <w:rPr>
                <w:rFonts w:eastAsia="Tahoma"/>
                <w:color w:val="000000"/>
                <w:lang w:val="ro-RO"/>
              </w:rPr>
              <w:t>2009/147/EC</w:t>
            </w:r>
            <w:r w:rsidRPr="005B4C27">
              <w:rPr>
                <w:rFonts w:eastAsia="Tahoma"/>
                <w:color w:val="000000"/>
                <w:spacing w:val="7"/>
                <w:lang w:val="ro-RO"/>
              </w:rPr>
              <w:t>,</w:t>
            </w:r>
            <w:r w:rsidR="00BF6E22" w:rsidRPr="005B4C27">
              <w:rPr>
                <w:rFonts w:eastAsia="Tahoma"/>
                <w:color w:val="000000"/>
                <w:spacing w:val="7"/>
                <w:lang w:val="ro-RO"/>
              </w:rPr>
              <w:t xml:space="preserve"> Legea 197/2007 pentru modificarea și completarea Legii vânătorii și a protecției fondului cinegetic nr. 407/2006</w:t>
            </w:r>
            <w:r w:rsidRPr="005B4C27">
              <w:rPr>
                <w:rFonts w:eastAsia="Tahoma"/>
                <w:color w:val="000000"/>
                <w:spacing w:val="7"/>
                <w:lang w:val="ro-RO"/>
              </w:rPr>
              <w:t xml:space="preserve">, OUG 57/2007 </w:t>
            </w:r>
            <w:r w:rsidR="00BF6E22" w:rsidRPr="005B4C27">
              <w:rPr>
                <w:rFonts w:eastAsia="Tahoma"/>
                <w:color w:val="000000"/>
                <w:spacing w:val="7"/>
                <w:lang w:val="ro-RO"/>
              </w:rPr>
              <w:t xml:space="preserve">privind regimul ariilor naturale protejate, conservarea habitatelor naturale, a florei </w:t>
            </w:r>
            <w:proofErr w:type="spellStart"/>
            <w:r w:rsidR="00BF6E22" w:rsidRPr="005B4C27">
              <w:rPr>
                <w:rFonts w:eastAsia="Tahoma"/>
                <w:color w:val="000000"/>
                <w:spacing w:val="7"/>
                <w:lang w:val="ro-RO"/>
              </w:rPr>
              <w:t>şi</w:t>
            </w:r>
            <w:proofErr w:type="spellEnd"/>
            <w:r w:rsidR="00BF6E22" w:rsidRPr="005B4C27">
              <w:rPr>
                <w:rFonts w:eastAsia="Tahoma"/>
                <w:color w:val="000000"/>
                <w:spacing w:val="7"/>
                <w:lang w:val="ro-RO"/>
              </w:rPr>
              <w:t xml:space="preserve"> faunei sălbatice, aprobată cu modificări </w:t>
            </w:r>
            <w:proofErr w:type="spellStart"/>
            <w:r w:rsidR="00BF6E22" w:rsidRPr="005B4C27">
              <w:rPr>
                <w:rFonts w:eastAsia="Tahoma"/>
                <w:color w:val="000000"/>
                <w:spacing w:val="7"/>
                <w:lang w:val="ro-RO"/>
              </w:rPr>
              <w:t>şi</w:t>
            </w:r>
            <w:proofErr w:type="spellEnd"/>
            <w:r w:rsidR="00BF6E22" w:rsidRPr="005B4C27">
              <w:rPr>
                <w:rFonts w:eastAsia="Tahoma"/>
                <w:color w:val="000000"/>
                <w:spacing w:val="7"/>
                <w:lang w:val="ro-RO"/>
              </w:rPr>
              <w:t xml:space="preserve"> completări prin Legea nr. 49/2011 </w:t>
            </w:r>
            <w:r w:rsidRPr="005B4C27">
              <w:rPr>
                <w:rFonts w:eastAsia="Tahoma"/>
                <w:color w:val="000000"/>
                <w:spacing w:val="7"/>
                <w:lang w:val="ro-RO"/>
              </w:rPr>
              <w:t>anexa 3.</w:t>
            </w:r>
          </w:p>
        </w:tc>
        <w:tc>
          <w:tcPr>
            <w:tcW w:w="0" w:type="auto"/>
            <w:vAlign w:val="center"/>
          </w:tcPr>
          <w:p w14:paraId="4D3D5F39" w14:textId="77777777" w:rsidR="002677AC" w:rsidRPr="005B4C27" w:rsidRDefault="00BC62E4" w:rsidP="00947365">
            <w:pPr>
              <w:ind w:firstLine="0"/>
              <w:rPr>
                <w:lang w:val="ro-RO"/>
              </w:rPr>
            </w:pPr>
            <w:r w:rsidRPr="005B4C27">
              <w:rPr>
                <w:lang w:val="ro-RO"/>
              </w:rPr>
              <w:t>P</w:t>
            </w:r>
          </w:p>
        </w:tc>
        <w:tc>
          <w:tcPr>
            <w:tcW w:w="0" w:type="auto"/>
            <w:vAlign w:val="center"/>
          </w:tcPr>
          <w:p w14:paraId="467AE5D3" w14:textId="77777777" w:rsidR="002677AC" w:rsidRPr="005B4C27" w:rsidRDefault="00BC62E4" w:rsidP="00947365">
            <w:pPr>
              <w:ind w:firstLine="0"/>
              <w:rPr>
                <w:lang w:val="ro-RO"/>
              </w:rPr>
            </w:pPr>
            <w:r w:rsidRPr="005B4C27">
              <w:rPr>
                <w:lang w:val="ro-RO"/>
              </w:rPr>
              <w:t>D</w:t>
            </w:r>
          </w:p>
        </w:tc>
        <w:tc>
          <w:tcPr>
            <w:tcW w:w="0" w:type="auto"/>
            <w:vAlign w:val="center"/>
          </w:tcPr>
          <w:p w14:paraId="73CF9A81" w14:textId="77777777" w:rsidR="002677AC" w:rsidRPr="005B4C27" w:rsidRDefault="00BC62E4" w:rsidP="00947365">
            <w:pPr>
              <w:ind w:firstLine="0"/>
              <w:rPr>
                <w:lang w:val="ro-RO"/>
              </w:rPr>
            </w:pPr>
            <w:r w:rsidRPr="005B4C27">
              <w:rPr>
                <w:lang w:val="ro-RO"/>
              </w:rPr>
              <w:t>C</w:t>
            </w:r>
          </w:p>
        </w:tc>
        <w:tc>
          <w:tcPr>
            <w:tcW w:w="0" w:type="auto"/>
            <w:vAlign w:val="center"/>
          </w:tcPr>
          <w:p w14:paraId="7E67324F" w14:textId="77777777" w:rsidR="002677AC" w:rsidRPr="005B4C27" w:rsidRDefault="00BC62E4" w:rsidP="00947365">
            <w:pPr>
              <w:ind w:firstLine="0"/>
              <w:rPr>
                <w:lang w:val="ro-RO"/>
              </w:rPr>
            </w:pPr>
            <w:r w:rsidRPr="005B4C27">
              <w:rPr>
                <w:lang w:val="ro-RO"/>
              </w:rPr>
              <w:t>C</w:t>
            </w:r>
          </w:p>
        </w:tc>
        <w:tc>
          <w:tcPr>
            <w:tcW w:w="0" w:type="auto"/>
            <w:vAlign w:val="center"/>
          </w:tcPr>
          <w:p w14:paraId="5801ECD2" w14:textId="77777777" w:rsidR="002677AC" w:rsidRPr="005B4C27" w:rsidRDefault="00BC62E4" w:rsidP="00947365">
            <w:pPr>
              <w:ind w:firstLine="0"/>
              <w:rPr>
                <w:lang w:val="ro-RO"/>
              </w:rPr>
            </w:pPr>
            <w:r w:rsidRPr="005B4C27">
              <w:rPr>
                <w:lang w:val="ro-RO"/>
              </w:rPr>
              <w:t>C</w:t>
            </w:r>
          </w:p>
        </w:tc>
      </w:tr>
      <w:tr w:rsidR="002677AC" w:rsidRPr="005B4C27" w14:paraId="57A4E1B7" w14:textId="77777777" w:rsidTr="00BF6E22">
        <w:trPr>
          <w:jc w:val="center"/>
        </w:trPr>
        <w:tc>
          <w:tcPr>
            <w:tcW w:w="0" w:type="auto"/>
            <w:vAlign w:val="center"/>
          </w:tcPr>
          <w:p w14:paraId="27B6D26B" w14:textId="77777777" w:rsidR="002677AC" w:rsidRPr="005B4C27" w:rsidRDefault="002677AC" w:rsidP="00836C75">
            <w:pPr>
              <w:spacing w:line="240" w:lineRule="auto"/>
              <w:ind w:firstLine="0"/>
              <w:rPr>
                <w:i/>
                <w:lang w:val="ro-RO"/>
              </w:rPr>
            </w:pPr>
            <w:proofErr w:type="spellStart"/>
            <w:r w:rsidRPr="005B4C27">
              <w:rPr>
                <w:i/>
                <w:color w:val="000000"/>
              </w:rPr>
              <w:t>Circaetus</w:t>
            </w:r>
            <w:proofErr w:type="spellEnd"/>
            <w:r w:rsidRPr="005B4C27">
              <w:rPr>
                <w:i/>
                <w:color w:val="000000"/>
              </w:rPr>
              <w:t xml:space="preserve"> </w:t>
            </w:r>
            <w:proofErr w:type="spellStart"/>
            <w:r w:rsidRPr="005B4C27">
              <w:rPr>
                <w:i/>
                <w:color w:val="000000"/>
              </w:rPr>
              <w:t>gallicus</w:t>
            </w:r>
            <w:proofErr w:type="spellEnd"/>
          </w:p>
        </w:tc>
        <w:tc>
          <w:tcPr>
            <w:tcW w:w="0" w:type="auto"/>
            <w:vAlign w:val="center"/>
          </w:tcPr>
          <w:p w14:paraId="2BB32BAA" w14:textId="06C8CE22" w:rsidR="002677AC" w:rsidRPr="005B4C27" w:rsidRDefault="003B116D" w:rsidP="00947365">
            <w:pPr>
              <w:ind w:firstLine="0"/>
              <w:rPr>
                <w:lang w:val="ro-RO"/>
              </w:rPr>
            </w:pPr>
            <w:proofErr w:type="spellStart"/>
            <w:r w:rsidRPr="005B4C27">
              <w:rPr>
                <w:lang w:val="ro-RO"/>
              </w:rPr>
              <w:t>ş</w:t>
            </w:r>
            <w:r w:rsidR="003611EB" w:rsidRPr="005B4C27">
              <w:rPr>
                <w:lang w:val="ro-RO"/>
              </w:rPr>
              <w:t>erpar</w:t>
            </w:r>
            <w:proofErr w:type="spellEnd"/>
          </w:p>
        </w:tc>
        <w:tc>
          <w:tcPr>
            <w:tcW w:w="0" w:type="auto"/>
            <w:vAlign w:val="center"/>
          </w:tcPr>
          <w:p w14:paraId="139ED59A" w14:textId="77777777" w:rsidR="002677AC" w:rsidRPr="005B4C27" w:rsidRDefault="0065053B" w:rsidP="00947365">
            <w:pPr>
              <w:ind w:firstLine="0"/>
              <w:rPr>
                <w:lang w:val="ro-RO"/>
              </w:rPr>
            </w:pPr>
            <w:r w:rsidRPr="005B4C27">
              <w:rPr>
                <w:lang w:val="ro-RO"/>
              </w:rPr>
              <w:t>A080</w:t>
            </w:r>
          </w:p>
        </w:tc>
        <w:tc>
          <w:tcPr>
            <w:tcW w:w="0" w:type="auto"/>
            <w:vAlign w:val="center"/>
          </w:tcPr>
          <w:p w14:paraId="4F753B4D" w14:textId="77777777" w:rsidR="002677AC" w:rsidRPr="005B4C27" w:rsidRDefault="002677AC" w:rsidP="00836C75">
            <w:pPr>
              <w:spacing w:line="240" w:lineRule="auto"/>
              <w:ind w:firstLine="0"/>
              <w:rPr>
                <w:lang w:val="ro-RO"/>
              </w:rPr>
            </w:pPr>
            <w:r w:rsidRPr="005B4C27">
              <w:rPr>
                <w:rFonts w:eastAsia="Tahoma"/>
                <w:color w:val="000000"/>
                <w:lang w:val="ro-RO"/>
              </w:rPr>
              <w:t xml:space="preserve">Statut de conservare european: favorabil UE25, nefavorabil </w:t>
            </w:r>
            <w:proofErr w:type="spellStart"/>
            <w:r w:rsidRPr="005B4C27">
              <w:rPr>
                <w:rFonts w:eastAsia="Tahoma"/>
                <w:color w:val="000000"/>
                <w:lang w:val="ro-RO"/>
              </w:rPr>
              <w:t>PanE</w:t>
            </w:r>
            <w:proofErr w:type="spellEnd"/>
            <w:r w:rsidRPr="005B4C27">
              <w:rPr>
                <w:rFonts w:eastAsia="Tahoma"/>
                <w:color w:val="000000"/>
                <w:lang w:val="ro-RO"/>
              </w:rPr>
              <w:t>; categoria SPEC 3; tendința populației: S; Directiva Păsări: Anexa I; Convenția de la Berna: Anexa II; Convenția de Bonn: Anexa 11.</w:t>
            </w:r>
          </w:p>
        </w:tc>
        <w:tc>
          <w:tcPr>
            <w:tcW w:w="0" w:type="auto"/>
            <w:vAlign w:val="center"/>
          </w:tcPr>
          <w:p w14:paraId="5F70E851" w14:textId="77777777" w:rsidR="002677AC" w:rsidRPr="005B4C27" w:rsidRDefault="003611EB" w:rsidP="00947365">
            <w:pPr>
              <w:ind w:firstLine="0"/>
              <w:rPr>
                <w:lang w:val="ro-RO"/>
              </w:rPr>
            </w:pPr>
            <w:r w:rsidRPr="005B4C27">
              <w:rPr>
                <w:lang w:val="ro-RO"/>
              </w:rPr>
              <w:t>V</w:t>
            </w:r>
          </w:p>
        </w:tc>
        <w:tc>
          <w:tcPr>
            <w:tcW w:w="0" w:type="auto"/>
            <w:vAlign w:val="center"/>
          </w:tcPr>
          <w:p w14:paraId="098D421F" w14:textId="77777777" w:rsidR="002677AC" w:rsidRPr="005B4C27" w:rsidRDefault="00BC62E4" w:rsidP="00947365">
            <w:pPr>
              <w:ind w:firstLine="0"/>
              <w:rPr>
                <w:lang w:val="ro-RO"/>
              </w:rPr>
            </w:pPr>
            <w:r w:rsidRPr="005B4C27">
              <w:rPr>
                <w:lang w:val="ro-RO"/>
              </w:rPr>
              <w:t>C</w:t>
            </w:r>
          </w:p>
        </w:tc>
        <w:tc>
          <w:tcPr>
            <w:tcW w:w="0" w:type="auto"/>
            <w:vAlign w:val="center"/>
          </w:tcPr>
          <w:p w14:paraId="0B2E58CF" w14:textId="77777777" w:rsidR="002677AC" w:rsidRPr="005B4C27" w:rsidRDefault="00BC62E4" w:rsidP="00947365">
            <w:pPr>
              <w:ind w:firstLine="0"/>
              <w:rPr>
                <w:lang w:val="ro-RO"/>
              </w:rPr>
            </w:pPr>
            <w:r w:rsidRPr="005B4C27">
              <w:rPr>
                <w:lang w:val="ro-RO"/>
              </w:rPr>
              <w:t>B</w:t>
            </w:r>
          </w:p>
        </w:tc>
        <w:tc>
          <w:tcPr>
            <w:tcW w:w="0" w:type="auto"/>
            <w:vAlign w:val="center"/>
          </w:tcPr>
          <w:p w14:paraId="0C11C3DC" w14:textId="77777777" w:rsidR="002677AC" w:rsidRPr="005B4C27" w:rsidRDefault="00BC62E4" w:rsidP="00947365">
            <w:pPr>
              <w:ind w:firstLine="0"/>
              <w:rPr>
                <w:lang w:val="ro-RO"/>
              </w:rPr>
            </w:pPr>
            <w:r w:rsidRPr="005B4C27">
              <w:rPr>
                <w:lang w:val="ro-RO"/>
              </w:rPr>
              <w:t>C</w:t>
            </w:r>
          </w:p>
        </w:tc>
        <w:tc>
          <w:tcPr>
            <w:tcW w:w="0" w:type="auto"/>
            <w:vAlign w:val="center"/>
          </w:tcPr>
          <w:p w14:paraId="20938D6A" w14:textId="77777777" w:rsidR="002677AC" w:rsidRPr="005B4C27" w:rsidRDefault="00BC62E4" w:rsidP="00947365">
            <w:pPr>
              <w:ind w:firstLine="0"/>
              <w:rPr>
                <w:lang w:val="ro-RO"/>
              </w:rPr>
            </w:pPr>
            <w:r w:rsidRPr="005B4C27">
              <w:rPr>
                <w:lang w:val="ro-RO"/>
              </w:rPr>
              <w:t>B</w:t>
            </w:r>
          </w:p>
        </w:tc>
      </w:tr>
      <w:tr w:rsidR="002677AC" w:rsidRPr="005B4C27" w14:paraId="73FA39B4" w14:textId="77777777" w:rsidTr="00BF6E22">
        <w:trPr>
          <w:jc w:val="center"/>
        </w:trPr>
        <w:tc>
          <w:tcPr>
            <w:tcW w:w="0" w:type="auto"/>
            <w:vAlign w:val="center"/>
          </w:tcPr>
          <w:p w14:paraId="6B740AE3" w14:textId="77777777" w:rsidR="002677AC" w:rsidRPr="005B4C27" w:rsidRDefault="002677AC" w:rsidP="00836C75">
            <w:pPr>
              <w:spacing w:line="240" w:lineRule="auto"/>
              <w:ind w:firstLine="0"/>
              <w:rPr>
                <w:i/>
                <w:lang w:val="ro-RO"/>
              </w:rPr>
            </w:pPr>
            <w:proofErr w:type="spellStart"/>
            <w:r w:rsidRPr="005B4C27">
              <w:rPr>
                <w:i/>
                <w:color w:val="000000"/>
              </w:rPr>
              <w:t>Dendrocopos</w:t>
            </w:r>
            <w:proofErr w:type="spellEnd"/>
            <w:r w:rsidRPr="005B4C27">
              <w:rPr>
                <w:i/>
                <w:color w:val="000000"/>
              </w:rPr>
              <w:t xml:space="preserve"> </w:t>
            </w:r>
            <w:proofErr w:type="spellStart"/>
            <w:r w:rsidRPr="005B4C27">
              <w:rPr>
                <w:i/>
                <w:color w:val="000000"/>
              </w:rPr>
              <w:t>leucotos</w:t>
            </w:r>
            <w:proofErr w:type="spellEnd"/>
          </w:p>
        </w:tc>
        <w:tc>
          <w:tcPr>
            <w:tcW w:w="0" w:type="auto"/>
            <w:vAlign w:val="center"/>
          </w:tcPr>
          <w:p w14:paraId="5DD28566" w14:textId="60989E4E" w:rsidR="002677AC" w:rsidRPr="005B4C27" w:rsidRDefault="003B116D" w:rsidP="00947365">
            <w:pPr>
              <w:ind w:firstLine="0"/>
              <w:rPr>
                <w:lang w:val="ro-RO"/>
              </w:rPr>
            </w:pPr>
            <w:r w:rsidRPr="005B4C27">
              <w:rPr>
                <w:lang w:val="ro-RO"/>
              </w:rPr>
              <w:t>c</w:t>
            </w:r>
            <w:r w:rsidR="0051248B" w:rsidRPr="005B4C27">
              <w:rPr>
                <w:lang w:val="ro-RO"/>
              </w:rPr>
              <w:t>iocănitoare cu spate alb</w:t>
            </w:r>
          </w:p>
        </w:tc>
        <w:tc>
          <w:tcPr>
            <w:tcW w:w="0" w:type="auto"/>
            <w:vAlign w:val="center"/>
          </w:tcPr>
          <w:p w14:paraId="70547949" w14:textId="77777777" w:rsidR="002677AC" w:rsidRPr="005B4C27" w:rsidRDefault="002677AC" w:rsidP="00947365">
            <w:pPr>
              <w:ind w:firstLine="0"/>
              <w:rPr>
                <w:lang w:val="ro-RO"/>
              </w:rPr>
            </w:pPr>
            <w:r w:rsidRPr="005B4C27">
              <w:rPr>
                <w:color w:val="000000"/>
              </w:rPr>
              <w:t>A239</w:t>
            </w:r>
          </w:p>
        </w:tc>
        <w:tc>
          <w:tcPr>
            <w:tcW w:w="0" w:type="auto"/>
            <w:vAlign w:val="center"/>
          </w:tcPr>
          <w:p w14:paraId="73BDE08D" w14:textId="7BFC9877" w:rsidR="002677AC" w:rsidRPr="005B4C27" w:rsidRDefault="002677AC" w:rsidP="00E37F44">
            <w:pPr>
              <w:spacing w:line="240" w:lineRule="auto"/>
              <w:ind w:firstLine="0"/>
              <w:rPr>
                <w:lang w:val="ro-RO"/>
              </w:rPr>
            </w:pPr>
            <w:r w:rsidRPr="005B4C27">
              <w:rPr>
                <w:rFonts w:eastAsia="Tahoma"/>
                <w:color w:val="000000"/>
                <w:lang w:val="ro-RO"/>
              </w:rPr>
              <w:t xml:space="preserve">Protejată prin Legea 13/1993 </w:t>
            </w:r>
            <w:r w:rsidR="00786C92" w:rsidRPr="005B4C27">
              <w:rPr>
                <w:rFonts w:eastAsia="Tahoma"/>
                <w:color w:val="000000"/>
                <w:lang w:val="ro-RO"/>
              </w:rPr>
              <w:t xml:space="preserve">pentru aderarea </w:t>
            </w:r>
            <w:proofErr w:type="spellStart"/>
            <w:r w:rsidR="00786C92" w:rsidRPr="005B4C27">
              <w:rPr>
                <w:rFonts w:eastAsia="Tahoma"/>
                <w:color w:val="000000"/>
                <w:lang w:val="ro-RO"/>
              </w:rPr>
              <w:t>Romaniei</w:t>
            </w:r>
            <w:proofErr w:type="spellEnd"/>
            <w:r w:rsidR="00786C92" w:rsidRPr="005B4C27">
              <w:rPr>
                <w:rFonts w:eastAsia="Tahoma"/>
                <w:color w:val="000000"/>
                <w:lang w:val="ro-RO"/>
              </w:rPr>
              <w:t xml:space="preserve"> la </w:t>
            </w:r>
            <w:proofErr w:type="spellStart"/>
            <w:r w:rsidR="00786C92" w:rsidRPr="005B4C27">
              <w:rPr>
                <w:rFonts w:eastAsia="Tahoma"/>
                <w:color w:val="000000"/>
                <w:lang w:val="ro-RO"/>
              </w:rPr>
              <w:t>Conventia</w:t>
            </w:r>
            <w:proofErr w:type="spellEnd"/>
            <w:r w:rsidR="00786C92" w:rsidRPr="005B4C27">
              <w:rPr>
                <w:rFonts w:eastAsia="Tahoma"/>
                <w:color w:val="000000"/>
                <w:lang w:val="ro-RO"/>
              </w:rPr>
              <w:t xml:space="preserve"> privind conservarea </w:t>
            </w:r>
            <w:proofErr w:type="spellStart"/>
            <w:r w:rsidR="00786C92" w:rsidRPr="005B4C27">
              <w:rPr>
                <w:rFonts w:eastAsia="Tahoma"/>
                <w:color w:val="000000"/>
                <w:lang w:val="ro-RO"/>
              </w:rPr>
              <w:t>vietii</w:t>
            </w:r>
            <w:proofErr w:type="spellEnd"/>
            <w:r w:rsidR="00786C92" w:rsidRPr="005B4C27">
              <w:rPr>
                <w:rFonts w:eastAsia="Tahoma"/>
                <w:color w:val="000000"/>
                <w:lang w:val="ro-RO"/>
              </w:rPr>
              <w:t xml:space="preserve"> </w:t>
            </w:r>
            <w:proofErr w:type="spellStart"/>
            <w:r w:rsidR="00786C92" w:rsidRPr="005B4C27">
              <w:rPr>
                <w:rFonts w:eastAsia="Tahoma"/>
                <w:color w:val="000000"/>
                <w:lang w:val="ro-RO"/>
              </w:rPr>
              <w:t>salbatice</w:t>
            </w:r>
            <w:proofErr w:type="spellEnd"/>
            <w:r w:rsidR="00786C92" w:rsidRPr="005B4C27">
              <w:rPr>
                <w:rFonts w:eastAsia="Tahoma"/>
                <w:color w:val="000000"/>
                <w:lang w:val="ro-RO"/>
              </w:rPr>
              <w:t xml:space="preserve"> si a habitatelor naturale din Europa adoptata la Berna la 19 septembrie 1979</w:t>
            </w:r>
            <w:r w:rsidRPr="005B4C27">
              <w:rPr>
                <w:rFonts w:eastAsia="Tahoma"/>
                <w:color w:val="000000"/>
                <w:lang w:val="ro-RO"/>
              </w:rPr>
              <w:t xml:space="preserve">, anexa 2, Directiva Păsări 2009/147/EC, OUG 57/2007 </w:t>
            </w:r>
            <w:r w:rsidR="00BF6E22" w:rsidRPr="005B4C27">
              <w:rPr>
                <w:rFonts w:eastAsia="Tahoma"/>
                <w:color w:val="000000"/>
                <w:lang w:val="ro-RO"/>
              </w:rPr>
              <w:t xml:space="preserve">privind regimul ariilor naturale protejate, conservarea habitatelor naturale, a florei </w:t>
            </w:r>
            <w:proofErr w:type="spellStart"/>
            <w:r w:rsidR="00BF6E22" w:rsidRPr="005B4C27">
              <w:rPr>
                <w:rFonts w:eastAsia="Tahoma"/>
                <w:color w:val="000000"/>
                <w:lang w:val="ro-RO"/>
              </w:rPr>
              <w:t>şi</w:t>
            </w:r>
            <w:proofErr w:type="spellEnd"/>
            <w:r w:rsidR="00BF6E22" w:rsidRPr="005B4C27">
              <w:rPr>
                <w:rFonts w:eastAsia="Tahoma"/>
                <w:color w:val="000000"/>
                <w:lang w:val="ro-RO"/>
              </w:rPr>
              <w:t xml:space="preserve"> faunei sălbatice, aprobată cu modificări </w:t>
            </w:r>
            <w:proofErr w:type="spellStart"/>
            <w:r w:rsidR="00BF6E22" w:rsidRPr="005B4C27">
              <w:rPr>
                <w:rFonts w:eastAsia="Tahoma"/>
                <w:color w:val="000000"/>
                <w:lang w:val="ro-RO"/>
              </w:rPr>
              <w:t>şi</w:t>
            </w:r>
            <w:proofErr w:type="spellEnd"/>
            <w:r w:rsidR="00BF6E22" w:rsidRPr="005B4C27">
              <w:rPr>
                <w:rFonts w:eastAsia="Tahoma"/>
                <w:color w:val="000000"/>
                <w:lang w:val="ro-RO"/>
              </w:rPr>
              <w:t xml:space="preserve"> completări prin Legea nr. 49/2011 </w:t>
            </w:r>
            <w:r w:rsidRPr="005B4C27">
              <w:rPr>
                <w:rFonts w:eastAsia="Tahoma"/>
                <w:color w:val="000000"/>
                <w:lang w:val="ro-RO"/>
              </w:rPr>
              <w:t>anexa 3.</w:t>
            </w:r>
          </w:p>
        </w:tc>
        <w:tc>
          <w:tcPr>
            <w:tcW w:w="0" w:type="auto"/>
            <w:vAlign w:val="center"/>
          </w:tcPr>
          <w:p w14:paraId="565C64F4" w14:textId="77777777" w:rsidR="002677AC" w:rsidRPr="005B4C27" w:rsidRDefault="0051248B" w:rsidP="00947365">
            <w:pPr>
              <w:ind w:firstLine="0"/>
              <w:rPr>
                <w:lang w:val="ro-RO"/>
              </w:rPr>
            </w:pPr>
            <w:r w:rsidRPr="005B4C27">
              <w:rPr>
                <w:lang w:val="ro-RO"/>
              </w:rPr>
              <w:t>P</w:t>
            </w:r>
          </w:p>
        </w:tc>
        <w:tc>
          <w:tcPr>
            <w:tcW w:w="0" w:type="auto"/>
            <w:vAlign w:val="center"/>
          </w:tcPr>
          <w:p w14:paraId="3199B57D" w14:textId="77777777" w:rsidR="002677AC" w:rsidRPr="005B4C27" w:rsidRDefault="009950E5" w:rsidP="00947365">
            <w:pPr>
              <w:ind w:firstLine="0"/>
              <w:rPr>
                <w:lang w:val="ro-RO"/>
              </w:rPr>
            </w:pPr>
            <w:r w:rsidRPr="005B4C27">
              <w:rPr>
                <w:lang w:val="ro-RO"/>
              </w:rPr>
              <w:t>C</w:t>
            </w:r>
          </w:p>
        </w:tc>
        <w:tc>
          <w:tcPr>
            <w:tcW w:w="0" w:type="auto"/>
            <w:vAlign w:val="center"/>
          </w:tcPr>
          <w:p w14:paraId="70D455DF" w14:textId="77777777" w:rsidR="002677AC" w:rsidRPr="005B4C27" w:rsidRDefault="009950E5" w:rsidP="00947365">
            <w:pPr>
              <w:ind w:firstLine="0"/>
              <w:rPr>
                <w:lang w:val="ro-RO"/>
              </w:rPr>
            </w:pPr>
            <w:r w:rsidRPr="005B4C27">
              <w:rPr>
                <w:lang w:val="ro-RO"/>
              </w:rPr>
              <w:t>B</w:t>
            </w:r>
          </w:p>
        </w:tc>
        <w:tc>
          <w:tcPr>
            <w:tcW w:w="0" w:type="auto"/>
            <w:vAlign w:val="center"/>
          </w:tcPr>
          <w:p w14:paraId="1CEF4792" w14:textId="77777777" w:rsidR="002677AC" w:rsidRPr="005B4C27" w:rsidRDefault="009950E5" w:rsidP="00947365">
            <w:pPr>
              <w:ind w:firstLine="0"/>
              <w:rPr>
                <w:lang w:val="ro-RO"/>
              </w:rPr>
            </w:pPr>
            <w:r w:rsidRPr="005B4C27">
              <w:rPr>
                <w:lang w:val="ro-RO"/>
              </w:rPr>
              <w:t>C</w:t>
            </w:r>
          </w:p>
        </w:tc>
        <w:tc>
          <w:tcPr>
            <w:tcW w:w="0" w:type="auto"/>
            <w:vAlign w:val="center"/>
          </w:tcPr>
          <w:p w14:paraId="229973BF" w14:textId="77777777" w:rsidR="002677AC" w:rsidRPr="005B4C27" w:rsidRDefault="009950E5" w:rsidP="00947365">
            <w:pPr>
              <w:ind w:firstLine="0"/>
              <w:rPr>
                <w:lang w:val="ro-RO"/>
              </w:rPr>
            </w:pPr>
            <w:r w:rsidRPr="005B4C27">
              <w:rPr>
                <w:lang w:val="ro-RO"/>
              </w:rPr>
              <w:t>B</w:t>
            </w:r>
          </w:p>
        </w:tc>
      </w:tr>
      <w:tr w:rsidR="002677AC" w:rsidRPr="005B4C27" w14:paraId="579856E3" w14:textId="77777777" w:rsidTr="00BF6E22">
        <w:trPr>
          <w:jc w:val="center"/>
        </w:trPr>
        <w:tc>
          <w:tcPr>
            <w:tcW w:w="0" w:type="auto"/>
            <w:vAlign w:val="center"/>
          </w:tcPr>
          <w:p w14:paraId="6184ADFE" w14:textId="77777777" w:rsidR="002677AC" w:rsidRPr="005B4C27" w:rsidRDefault="002677AC" w:rsidP="00836C75">
            <w:pPr>
              <w:spacing w:line="240" w:lineRule="auto"/>
              <w:ind w:firstLine="0"/>
              <w:rPr>
                <w:i/>
                <w:lang w:val="ro-RO"/>
              </w:rPr>
            </w:pPr>
            <w:proofErr w:type="spellStart"/>
            <w:r w:rsidRPr="005B4C27">
              <w:rPr>
                <w:i/>
                <w:color w:val="000000"/>
              </w:rPr>
              <w:lastRenderedPageBreak/>
              <w:t>Dendrocopos</w:t>
            </w:r>
            <w:proofErr w:type="spellEnd"/>
            <w:r w:rsidRPr="005B4C27">
              <w:rPr>
                <w:i/>
                <w:color w:val="000000"/>
              </w:rPr>
              <w:t xml:space="preserve"> </w:t>
            </w:r>
            <w:proofErr w:type="spellStart"/>
            <w:r w:rsidRPr="005B4C27">
              <w:rPr>
                <w:i/>
                <w:color w:val="000000"/>
              </w:rPr>
              <w:t>medius</w:t>
            </w:r>
            <w:proofErr w:type="spellEnd"/>
          </w:p>
        </w:tc>
        <w:tc>
          <w:tcPr>
            <w:tcW w:w="0" w:type="auto"/>
            <w:vAlign w:val="center"/>
          </w:tcPr>
          <w:p w14:paraId="3A13D000" w14:textId="59FDF9C4" w:rsidR="002677AC" w:rsidRPr="005B4C27" w:rsidRDefault="003B116D" w:rsidP="00947365">
            <w:pPr>
              <w:ind w:firstLine="0"/>
              <w:rPr>
                <w:lang w:val="ro-RO"/>
              </w:rPr>
            </w:pPr>
            <w:r w:rsidRPr="005B4C27">
              <w:rPr>
                <w:lang w:val="ro-RO"/>
              </w:rPr>
              <w:t>c</w:t>
            </w:r>
            <w:r w:rsidR="00701E24" w:rsidRPr="005B4C27">
              <w:rPr>
                <w:lang w:val="ro-RO"/>
              </w:rPr>
              <w:t>iocănitoare de stejar</w:t>
            </w:r>
          </w:p>
        </w:tc>
        <w:tc>
          <w:tcPr>
            <w:tcW w:w="0" w:type="auto"/>
            <w:vAlign w:val="center"/>
          </w:tcPr>
          <w:p w14:paraId="251F6AF7" w14:textId="77777777" w:rsidR="002677AC" w:rsidRPr="005B4C27" w:rsidRDefault="002677AC" w:rsidP="00947365">
            <w:pPr>
              <w:ind w:firstLine="0"/>
              <w:rPr>
                <w:lang w:val="ro-RO"/>
              </w:rPr>
            </w:pPr>
            <w:r w:rsidRPr="005B4C27">
              <w:rPr>
                <w:color w:val="000000"/>
              </w:rPr>
              <w:t>A238</w:t>
            </w:r>
          </w:p>
        </w:tc>
        <w:tc>
          <w:tcPr>
            <w:tcW w:w="0" w:type="auto"/>
            <w:vAlign w:val="center"/>
          </w:tcPr>
          <w:p w14:paraId="41574CD6" w14:textId="6937019B" w:rsidR="002677AC" w:rsidRPr="005B4C27" w:rsidRDefault="002677AC" w:rsidP="00E37F44">
            <w:pPr>
              <w:spacing w:line="240" w:lineRule="auto"/>
              <w:ind w:right="234" w:firstLine="0"/>
              <w:textAlignment w:val="baseline"/>
              <w:rPr>
                <w:lang w:val="ro-RO"/>
              </w:rPr>
            </w:pPr>
            <w:r w:rsidRPr="005B4C27">
              <w:rPr>
                <w:rFonts w:eastAsia="Tahoma"/>
                <w:color w:val="000000"/>
                <w:lang w:val="ro-RO"/>
              </w:rPr>
              <w:t xml:space="preserve">Protejată prin Legea 13/1993 </w:t>
            </w:r>
            <w:r w:rsidR="00786C92" w:rsidRPr="005B4C27">
              <w:rPr>
                <w:rFonts w:eastAsia="Tahoma"/>
                <w:color w:val="000000"/>
                <w:lang w:val="ro-RO"/>
              </w:rPr>
              <w:t xml:space="preserve">pentru aderarea </w:t>
            </w:r>
            <w:proofErr w:type="spellStart"/>
            <w:r w:rsidR="00786C92" w:rsidRPr="005B4C27">
              <w:rPr>
                <w:rFonts w:eastAsia="Tahoma"/>
                <w:color w:val="000000"/>
                <w:lang w:val="ro-RO"/>
              </w:rPr>
              <w:t>Romaniei</w:t>
            </w:r>
            <w:proofErr w:type="spellEnd"/>
            <w:r w:rsidR="00786C92" w:rsidRPr="005B4C27">
              <w:rPr>
                <w:rFonts w:eastAsia="Tahoma"/>
                <w:color w:val="000000"/>
                <w:lang w:val="ro-RO"/>
              </w:rPr>
              <w:t xml:space="preserve"> la </w:t>
            </w:r>
            <w:proofErr w:type="spellStart"/>
            <w:r w:rsidR="00786C92" w:rsidRPr="005B4C27">
              <w:rPr>
                <w:rFonts w:eastAsia="Tahoma"/>
                <w:color w:val="000000"/>
                <w:lang w:val="ro-RO"/>
              </w:rPr>
              <w:t>Conventia</w:t>
            </w:r>
            <w:proofErr w:type="spellEnd"/>
            <w:r w:rsidR="00786C92" w:rsidRPr="005B4C27">
              <w:rPr>
                <w:rFonts w:eastAsia="Tahoma"/>
                <w:color w:val="000000"/>
                <w:lang w:val="ro-RO"/>
              </w:rPr>
              <w:t xml:space="preserve"> privind conservarea </w:t>
            </w:r>
            <w:proofErr w:type="spellStart"/>
            <w:r w:rsidR="00786C92" w:rsidRPr="005B4C27">
              <w:rPr>
                <w:rFonts w:eastAsia="Tahoma"/>
                <w:color w:val="000000"/>
                <w:lang w:val="ro-RO"/>
              </w:rPr>
              <w:t>vietii</w:t>
            </w:r>
            <w:proofErr w:type="spellEnd"/>
            <w:r w:rsidR="00786C92" w:rsidRPr="005B4C27">
              <w:rPr>
                <w:rFonts w:eastAsia="Tahoma"/>
                <w:color w:val="000000"/>
                <w:lang w:val="ro-RO"/>
              </w:rPr>
              <w:t xml:space="preserve"> </w:t>
            </w:r>
            <w:proofErr w:type="spellStart"/>
            <w:r w:rsidR="00786C92" w:rsidRPr="005B4C27">
              <w:rPr>
                <w:rFonts w:eastAsia="Tahoma"/>
                <w:color w:val="000000"/>
                <w:lang w:val="ro-RO"/>
              </w:rPr>
              <w:t>salbatice</w:t>
            </w:r>
            <w:proofErr w:type="spellEnd"/>
            <w:r w:rsidR="00786C92" w:rsidRPr="005B4C27">
              <w:rPr>
                <w:rFonts w:eastAsia="Tahoma"/>
                <w:color w:val="000000"/>
                <w:lang w:val="ro-RO"/>
              </w:rPr>
              <w:t xml:space="preserve"> si a habitatelor naturale din Europa adoptata la Berna la 19 septembrie 1979</w:t>
            </w:r>
            <w:r w:rsidRPr="005B4C27">
              <w:rPr>
                <w:rFonts w:eastAsia="Tahoma"/>
                <w:color w:val="000000"/>
                <w:lang w:val="ro-RO"/>
              </w:rPr>
              <w:t xml:space="preserve">, anexa 2,Directiva Păsări 2009/147/EC, OUG 57/2007 </w:t>
            </w:r>
            <w:r w:rsidR="00BF6E22" w:rsidRPr="005B4C27">
              <w:rPr>
                <w:rFonts w:eastAsia="Tahoma"/>
                <w:color w:val="000000"/>
                <w:lang w:val="ro-RO"/>
              </w:rPr>
              <w:t xml:space="preserve">privind regimul ariilor naturale protejate, conservarea habitatelor naturale, a florei </w:t>
            </w:r>
            <w:proofErr w:type="spellStart"/>
            <w:r w:rsidR="00BF6E22" w:rsidRPr="005B4C27">
              <w:rPr>
                <w:rFonts w:eastAsia="Tahoma"/>
                <w:color w:val="000000"/>
                <w:lang w:val="ro-RO"/>
              </w:rPr>
              <w:t>şi</w:t>
            </w:r>
            <w:proofErr w:type="spellEnd"/>
            <w:r w:rsidR="00BF6E22" w:rsidRPr="005B4C27">
              <w:rPr>
                <w:rFonts w:eastAsia="Tahoma"/>
                <w:color w:val="000000"/>
                <w:lang w:val="ro-RO"/>
              </w:rPr>
              <w:t xml:space="preserve"> faunei sălbatice, aprobată cu modificări </w:t>
            </w:r>
            <w:proofErr w:type="spellStart"/>
            <w:r w:rsidR="00BF6E22" w:rsidRPr="005B4C27">
              <w:rPr>
                <w:rFonts w:eastAsia="Tahoma"/>
                <w:color w:val="000000"/>
                <w:lang w:val="ro-RO"/>
              </w:rPr>
              <w:t>şi</w:t>
            </w:r>
            <w:proofErr w:type="spellEnd"/>
            <w:r w:rsidR="00BF6E22" w:rsidRPr="005B4C27">
              <w:rPr>
                <w:rFonts w:eastAsia="Tahoma"/>
                <w:color w:val="000000"/>
                <w:lang w:val="ro-RO"/>
              </w:rPr>
              <w:t xml:space="preserve"> completări prin Legea nr. 49/2011 </w:t>
            </w:r>
            <w:r w:rsidRPr="005B4C27">
              <w:rPr>
                <w:rFonts w:eastAsia="Tahoma"/>
                <w:color w:val="000000"/>
                <w:lang w:val="ro-RO"/>
              </w:rPr>
              <w:t>anexa 3.</w:t>
            </w:r>
          </w:p>
        </w:tc>
        <w:tc>
          <w:tcPr>
            <w:tcW w:w="0" w:type="auto"/>
            <w:vAlign w:val="center"/>
          </w:tcPr>
          <w:p w14:paraId="4D2B960B" w14:textId="77777777" w:rsidR="002677AC" w:rsidRPr="005B4C27" w:rsidRDefault="00701E24" w:rsidP="00947365">
            <w:pPr>
              <w:ind w:firstLine="0"/>
              <w:rPr>
                <w:lang w:val="ro-RO"/>
              </w:rPr>
            </w:pPr>
            <w:r w:rsidRPr="005B4C27">
              <w:rPr>
                <w:lang w:val="ro-RO"/>
              </w:rPr>
              <w:t>P</w:t>
            </w:r>
          </w:p>
        </w:tc>
        <w:tc>
          <w:tcPr>
            <w:tcW w:w="0" w:type="auto"/>
            <w:vAlign w:val="center"/>
          </w:tcPr>
          <w:p w14:paraId="1C27F7D8" w14:textId="77777777" w:rsidR="002677AC" w:rsidRPr="005B4C27" w:rsidRDefault="00701E24" w:rsidP="00947365">
            <w:pPr>
              <w:ind w:firstLine="0"/>
              <w:rPr>
                <w:lang w:val="ro-RO"/>
              </w:rPr>
            </w:pPr>
            <w:r w:rsidRPr="005B4C27">
              <w:rPr>
                <w:lang w:val="ro-RO"/>
              </w:rPr>
              <w:t>C</w:t>
            </w:r>
          </w:p>
        </w:tc>
        <w:tc>
          <w:tcPr>
            <w:tcW w:w="0" w:type="auto"/>
            <w:vAlign w:val="center"/>
          </w:tcPr>
          <w:p w14:paraId="445BD6C3" w14:textId="77777777" w:rsidR="002677AC" w:rsidRPr="005B4C27" w:rsidRDefault="00701E24" w:rsidP="00947365">
            <w:pPr>
              <w:ind w:firstLine="0"/>
              <w:rPr>
                <w:lang w:val="ro-RO"/>
              </w:rPr>
            </w:pPr>
            <w:r w:rsidRPr="005B4C27">
              <w:rPr>
                <w:lang w:val="ro-RO"/>
              </w:rPr>
              <w:t>B</w:t>
            </w:r>
          </w:p>
        </w:tc>
        <w:tc>
          <w:tcPr>
            <w:tcW w:w="0" w:type="auto"/>
            <w:vAlign w:val="center"/>
          </w:tcPr>
          <w:p w14:paraId="124AC0A6" w14:textId="77777777" w:rsidR="002677AC" w:rsidRPr="005B4C27" w:rsidRDefault="00701E24" w:rsidP="00947365">
            <w:pPr>
              <w:ind w:firstLine="0"/>
              <w:rPr>
                <w:lang w:val="ro-RO"/>
              </w:rPr>
            </w:pPr>
            <w:r w:rsidRPr="005B4C27">
              <w:rPr>
                <w:lang w:val="ro-RO"/>
              </w:rPr>
              <w:t>C</w:t>
            </w:r>
          </w:p>
        </w:tc>
        <w:tc>
          <w:tcPr>
            <w:tcW w:w="0" w:type="auto"/>
            <w:vAlign w:val="center"/>
          </w:tcPr>
          <w:p w14:paraId="58CD508F" w14:textId="77777777" w:rsidR="002677AC" w:rsidRPr="005B4C27" w:rsidRDefault="00701E24" w:rsidP="00947365">
            <w:pPr>
              <w:ind w:firstLine="0"/>
              <w:rPr>
                <w:lang w:val="ro-RO"/>
              </w:rPr>
            </w:pPr>
            <w:r w:rsidRPr="005B4C27">
              <w:rPr>
                <w:lang w:val="ro-RO"/>
              </w:rPr>
              <w:t>B</w:t>
            </w:r>
          </w:p>
        </w:tc>
      </w:tr>
      <w:tr w:rsidR="002677AC" w:rsidRPr="005B4C27" w14:paraId="223D8D5B" w14:textId="77777777" w:rsidTr="00BF6E22">
        <w:trPr>
          <w:jc w:val="center"/>
        </w:trPr>
        <w:tc>
          <w:tcPr>
            <w:tcW w:w="0" w:type="auto"/>
            <w:vAlign w:val="center"/>
          </w:tcPr>
          <w:p w14:paraId="0A4A339C" w14:textId="77777777" w:rsidR="002677AC" w:rsidRPr="005B4C27" w:rsidRDefault="002677AC" w:rsidP="00836C75">
            <w:pPr>
              <w:spacing w:line="240" w:lineRule="auto"/>
              <w:ind w:firstLine="0"/>
              <w:rPr>
                <w:i/>
                <w:lang w:val="ro-RO"/>
              </w:rPr>
            </w:pPr>
            <w:proofErr w:type="spellStart"/>
            <w:r w:rsidRPr="005B4C27">
              <w:rPr>
                <w:i/>
                <w:color w:val="000000"/>
              </w:rPr>
              <w:t>Dendrocopos</w:t>
            </w:r>
            <w:proofErr w:type="spellEnd"/>
            <w:r w:rsidRPr="005B4C27">
              <w:rPr>
                <w:i/>
                <w:color w:val="000000"/>
              </w:rPr>
              <w:t xml:space="preserve"> </w:t>
            </w:r>
            <w:proofErr w:type="spellStart"/>
            <w:r w:rsidRPr="005B4C27">
              <w:rPr>
                <w:i/>
                <w:color w:val="000000"/>
              </w:rPr>
              <w:t>syriacus</w:t>
            </w:r>
            <w:proofErr w:type="spellEnd"/>
          </w:p>
        </w:tc>
        <w:tc>
          <w:tcPr>
            <w:tcW w:w="0" w:type="auto"/>
            <w:vAlign w:val="center"/>
          </w:tcPr>
          <w:p w14:paraId="5BAAA5C9" w14:textId="7F63AF76" w:rsidR="002677AC" w:rsidRPr="005B4C27" w:rsidRDefault="003B116D" w:rsidP="00947365">
            <w:pPr>
              <w:ind w:firstLine="0"/>
              <w:rPr>
                <w:lang w:val="ro-RO"/>
              </w:rPr>
            </w:pPr>
            <w:r w:rsidRPr="005B4C27">
              <w:rPr>
                <w:lang w:val="ro-RO"/>
              </w:rPr>
              <w:t>c</w:t>
            </w:r>
            <w:r w:rsidR="008C2FDF" w:rsidRPr="005B4C27">
              <w:rPr>
                <w:lang w:val="ro-RO"/>
              </w:rPr>
              <w:t>iocănitoare de grădini</w:t>
            </w:r>
          </w:p>
        </w:tc>
        <w:tc>
          <w:tcPr>
            <w:tcW w:w="0" w:type="auto"/>
            <w:vAlign w:val="center"/>
          </w:tcPr>
          <w:p w14:paraId="3CA7001D" w14:textId="77777777" w:rsidR="002677AC" w:rsidRPr="005B4C27" w:rsidRDefault="002677AC" w:rsidP="00947365">
            <w:pPr>
              <w:ind w:firstLine="0"/>
              <w:rPr>
                <w:lang w:val="ro-RO"/>
              </w:rPr>
            </w:pPr>
            <w:r w:rsidRPr="005B4C27">
              <w:rPr>
                <w:color w:val="000000"/>
              </w:rPr>
              <w:t>A429</w:t>
            </w:r>
          </w:p>
        </w:tc>
        <w:tc>
          <w:tcPr>
            <w:tcW w:w="0" w:type="auto"/>
            <w:vAlign w:val="center"/>
          </w:tcPr>
          <w:p w14:paraId="6DBC282E" w14:textId="2145E384" w:rsidR="002677AC" w:rsidRPr="005B4C27" w:rsidRDefault="002677AC" w:rsidP="00E37F44">
            <w:pPr>
              <w:spacing w:line="240" w:lineRule="auto"/>
              <w:ind w:firstLine="0"/>
              <w:rPr>
                <w:lang w:val="ro-RO"/>
              </w:rPr>
            </w:pPr>
            <w:r w:rsidRPr="005B4C27">
              <w:rPr>
                <w:rFonts w:eastAsia="Tahoma"/>
                <w:color w:val="000000"/>
                <w:lang w:val="ro-RO"/>
              </w:rPr>
              <w:t xml:space="preserve">Este specie protejată prin Legea 13/1993 </w:t>
            </w:r>
            <w:r w:rsidR="00786C92" w:rsidRPr="005B4C27">
              <w:rPr>
                <w:rFonts w:eastAsia="Tahoma"/>
                <w:color w:val="000000"/>
                <w:lang w:val="ro-RO"/>
              </w:rPr>
              <w:t xml:space="preserve">pentru aderarea </w:t>
            </w:r>
            <w:proofErr w:type="spellStart"/>
            <w:r w:rsidR="00786C92" w:rsidRPr="005B4C27">
              <w:rPr>
                <w:rFonts w:eastAsia="Tahoma"/>
                <w:color w:val="000000"/>
                <w:lang w:val="ro-RO"/>
              </w:rPr>
              <w:t>Romaniei</w:t>
            </w:r>
            <w:proofErr w:type="spellEnd"/>
            <w:r w:rsidR="00786C92" w:rsidRPr="005B4C27">
              <w:rPr>
                <w:rFonts w:eastAsia="Tahoma"/>
                <w:color w:val="000000"/>
                <w:lang w:val="ro-RO"/>
              </w:rPr>
              <w:t xml:space="preserve"> la </w:t>
            </w:r>
            <w:proofErr w:type="spellStart"/>
            <w:r w:rsidR="00786C92" w:rsidRPr="005B4C27">
              <w:rPr>
                <w:rFonts w:eastAsia="Tahoma"/>
                <w:color w:val="000000"/>
                <w:lang w:val="ro-RO"/>
              </w:rPr>
              <w:t>Conventia</w:t>
            </w:r>
            <w:proofErr w:type="spellEnd"/>
            <w:r w:rsidR="00786C92" w:rsidRPr="005B4C27">
              <w:rPr>
                <w:rFonts w:eastAsia="Tahoma"/>
                <w:color w:val="000000"/>
                <w:lang w:val="ro-RO"/>
              </w:rPr>
              <w:t xml:space="preserve"> privind conservarea </w:t>
            </w:r>
            <w:proofErr w:type="spellStart"/>
            <w:r w:rsidR="00786C92" w:rsidRPr="005B4C27">
              <w:rPr>
                <w:rFonts w:eastAsia="Tahoma"/>
                <w:color w:val="000000"/>
                <w:lang w:val="ro-RO"/>
              </w:rPr>
              <w:t>vietii</w:t>
            </w:r>
            <w:proofErr w:type="spellEnd"/>
            <w:r w:rsidR="00786C92" w:rsidRPr="005B4C27">
              <w:rPr>
                <w:rFonts w:eastAsia="Tahoma"/>
                <w:color w:val="000000"/>
                <w:lang w:val="ro-RO"/>
              </w:rPr>
              <w:t xml:space="preserve"> </w:t>
            </w:r>
            <w:proofErr w:type="spellStart"/>
            <w:r w:rsidR="00786C92" w:rsidRPr="005B4C27">
              <w:rPr>
                <w:rFonts w:eastAsia="Tahoma"/>
                <w:color w:val="000000"/>
                <w:lang w:val="ro-RO"/>
              </w:rPr>
              <w:t>salbatice</w:t>
            </w:r>
            <w:proofErr w:type="spellEnd"/>
            <w:r w:rsidR="00786C92" w:rsidRPr="005B4C27">
              <w:rPr>
                <w:rFonts w:eastAsia="Tahoma"/>
                <w:color w:val="000000"/>
                <w:lang w:val="ro-RO"/>
              </w:rPr>
              <w:t xml:space="preserve"> si a habitatelor naturale din Europa adoptata la Berna la 19 septembrie 1979</w:t>
            </w:r>
            <w:r w:rsidRPr="005B4C27">
              <w:rPr>
                <w:rFonts w:eastAsia="Tahoma"/>
                <w:color w:val="000000"/>
                <w:lang w:val="ro-RO"/>
              </w:rPr>
              <w:t>, anexa 2, Directiva Păsări 2009/147/EC, OUG 57/2007</w:t>
            </w:r>
            <w:r w:rsidR="00BF6E22" w:rsidRPr="005B4C27">
              <w:t xml:space="preserve"> </w:t>
            </w:r>
            <w:r w:rsidR="00BF6E22" w:rsidRPr="005B4C27">
              <w:rPr>
                <w:rFonts w:eastAsia="Tahoma"/>
                <w:color w:val="000000"/>
                <w:lang w:val="ro-RO"/>
              </w:rPr>
              <w:t xml:space="preserve">privind regimul ariilor naturale protejate, conservarea habitatelor naturale, a florei </w:t>
            </w:r>
            <w:proofErr w:type="spellStart"/>
            <w:r w:rsidR="00BF6E22" w:rsidRPr="005B4C27">
              <w:rPr>
                <w:rFonts w:eastAsia="Tahoma"/>
                <w:color w:val="000000"/>
                <w:lang w:val="ro-RO"/>
              </w:rPr>
              <w:t>şi</w:t>
            </w:r>
            <w:proofErr w:type="spellEnd"/>
            <w:r w:rsidR="00BF6E22" w:rsidRPr="005B4C27">
              <w:rPr>
                <w:rFonts w:eastAsia="Tahoma"/>
                <w:color w:val="000000"/>
                <w:lang w:val="ro-RO"/>
              </w:rPr>
              <w:t xml:space="preserve"> faunei sălbatice, aprobată cu modificări </w:t>
            </w:r>
            <w:proofErr w:type="spellStart"/>
            <w:r w:rsidR="00BF6E22" w:rsidRPr="005B4C27">
              <w:rPr>
                <w:rFonts w:eastAsia="Tahoma"/>
                <w:color w:val="000000"/>
                <w:lang w:val="ro-RO"/>
              </w:rPr>
              <w:t>şi</w:t>
            </w:r>
            <w:proofErr w:type="spellEnd"/>
            <w:r w:rsidR="00BF6E22" w:rsidRPr="005B4C27">
              <w:rPr>
                <w:rFonts w:eastAsia="Tahoma"/>
                <w:color w:val="000000"/>
                <w:lang w:val="ro-RO"/>
              </w:rPr>
              <w:t xml:space="preserve"> completări prin Legea nr. 49/2011 </w:t>
            </w:r>
            <w:r w:rsidRPr="005B4C27">
              <w:rPr>
                <w:rFonts w:eastAsia="Tahoma"/>
                <w:color w:val="000000"/>
                <w:lang w:val="ro-RO"/>
              </w:rPr>
              <w:t xml:space="preserve"> anexa 3.</w:t>
            </w:r>
          </w:p>
        </w:tc>
        <w:tc>
          <w:tcPr>
            <w:tcW w:w="0" w:type="auto"/>
            <w:vAlign w:val="center"/>
          </w:tcPr>
          <w:p w14:paraId="665E7022" w14:textId="77777777" w:rsidR="002677AC" w:rsidRPr="005B4C27" w:rsidRDefault="008C2FDF" w:rsidP="00947365">
            <w:pPr>
              <w:ind w:firstLine="0"/>
              <w:rPr>
                <w:lang w:val="ro-RO"/>
              </w:rPr>
            </w:pPr>
            <w:r w:rsidRPr="005B4C27">
              <w:rPr>
                <w:lang w:val="ro-RO"/>
              </w:rPr>
              <w:t>C</w:t>
            </w:r>
          </w:p>
        </w:tc>
        <w:tc>
          <w:tcPr>
            <w:tcW w:w="0" w:type="auto"/>
            <w:vAlign w:val="center"/>
          </w:tcPr>
          <w:p w14:paraId="5000B945" w14:textId="77777777" w:rsidR="002677AC" w:rsidRPr="005B4C27" w:rsidRDefault="008C2FDF" w:rsidP="00947365">
            <w:pPr>
              <w:ind w:firstLine="0"/>
              <w:rPr>
                <w:lang w:val="ro-RO"/>
              </w:rPr>
            </w:pPr>
            <w:r w:rsidRPr="005B4C27">
              <w:rPr>
                <w:lang w:val="ro-RO"/>
              </w:rPr>
              <w:t>C</w:t>
            </w:r>
          </w:p>
        </w:tc>
        <w:tc>
          <w:tcPr>
            <w:tcW w:w="0" w:type="auto"/>
            <w:vAlign w:val="center"/>
          </w:tcPr>
          <w:p w14:paraId="46D05BA4" w14:textId="77777777" w:rsidR="002677AC" w:rsidRPr="005B4C27" w:rsidRDefault="008C2FDF" w:rsidP="00947365">
            <w:pPr>
              <w:ind w:firstLine="0"/>
              <w:rPr>
                <w:lang w:val="ro-RO"/>
              </w:rPr>
            </w:pPr>
            <w:r w:rsidRPr="005B4C27">
              <w:rPr>
                <w:lang w:val="ro-RO"/>
              </w:rPr>
              <w:t>B</w:t>
            </w:r>
          </w:p>
        </w:tc>
        <w:tc>
          <w:tcPr>
            <w:tcW w:w="0" w:type="auto"/>
            <w:vAlign w:val="center"/>
          </w:tcPr>
          <w:p w14:paraId="425878AC" w14:textId="77777777" w:rsidR="002677AC" w:rsidRPr="005B4C27" w:rsidRDefault="008C2FDF" w:rsidP="00947365">
            <w:pPr>
              <w:ind w:firstLine="0"/>
              <w:rPr>
                <w:lang w:val="ro-RO"/>
              </w:rPr>
            </w:pPr>
            <w:r w:rsidRPr="005B4C27">
              <w:rPr>
                <w:lang w:val="ro-RO"/>
              </w:rPr>
              <w:t>C</w:t>
            </w:r>
          </w:p>
        </w:tc>
        <w:tc>
          <w:tcPr>
            <w:tcW w:w="0" w:type="auto"/>
            <w:vAlign w:val="center"/>
          </w:tcPr>
          <w:p w14:paraId="571A2D02" w14:textId="77777777" w:rsidR="002677AC" w:rsidRPr="005B4C27" w:rsidRDefault="008C2FDF" w:rsidP="00947365">
            <w:pPr>
              <w:ind w:firstLine="0"/>
              <w:rPr>
                <w:lang w:val="ro-RO"/>
              </w:rPr>
            </w:pPr>
            <w:r w:rsidRPr="005B4C27">
              <w:rPr>
                <w:lang w:val="ro-RO"/>
              </w:rPr>
              <w:t>B</w:t>
            </w:r>
          </w:p>
        </w:tc>
      </w:tr>
      <w:tr w:rsidR="002677AC" w:rsidRPr="005B4C27" w14:paraId="59F33970" w14:textId="77777777" w:rsidTr="00BF6E22">
        <w:trPr>
          <w:jc w:val="center"/>
        </w:trPr>
        <w:tc>
          <w:tcPr>
            <w:tcW w:w="0" w:type="auto"/>
            <w:vAlign w:val="center"/>
          </w:tcPr>
          <w:p w14:paraId="2E64978E" w14:textId="77777777" w:rsidR="002677AC" w:rsidRPr="005B4C27" w:rsidRDefault="002677AC" w:rsidP="00836C75">
            <w:pPr>
              <w:spacing w:line="240" w:lineRule="auto"/>
              <w:ind w:firstLine="0"/>
              <w:rPr>
                <w:i/>
                <w:lang w:val="ro-RO"/>
              </w:rPr>
            </w:pPr>
            <w:proofErr w:type="spellStart"/>
            <w:r w:rsidRPr="005B4C27">
              <w:rPr>
                <w:i/>
              </w:rPr>
              <w:t>Dryocopus</w:t>
            </w:r>
            <w:proofErr w:type="spellEnd"/>
            <w:r w:rsidRPr="005B4C27">
              <w:rPr>
                <w:i/>
              </w:rPr>
              <w:t xml:space="preserve"> </w:t>
            </w:r>
            <w:proofErr w:type="spellStart"/>
            <w:r w:rsidRPr="005B4C27">
              <w:rPr>
                <w:i/>
              </w:rPr>
              <w:t>martius</w:t>
            </w:r>
            <w:proofErr w:type="spellEnd"/>
          </w:p>
        </w:tc>
        <w:tc>
          <w:tcPr>
            <w:tcW w:w="0" w:type="auto"/>
            <w:vAlign w:val="center"/>
          </w:tcPr>
          <w:p w14:paraId="6416DE9A" w14:textId="1FB54880" w:rsidR="002677AC" w:rsidRPr="005B4C27" w:rsidRDefault="003B116D" w:rsidP="00947365">
            <w:pPr>
              <w:ind w:firstLine="0"/>
              <w:rPr>
                <w:lang w:val="ro-RO"/>
              </w:rPr>
            </w:pPr>
            <w:r w:rsidRPr="005B4C27">
              <w:rPr>
                <w:lang w:val="ro-RO"/>
              </w:rPr>
              <w:t>c</w:t>
            </w:r>
            <w:r w:rsidR="009950E5" w:rsidRPr="005B4C27">
              <w:rPr>
                <w:lang w:val="ro-RO"/>
              </w:rPr>
              <w:t>iocănitoare neagră</w:t>
            </w:r>
          </w:p>
        </w:tc>
        <w:tc>
          <w:tcPr>
            <w:tcW w:w="0" w:type="auto"/>
            <w:vAlign w:val="center"/>
          </w:tcPr>
          <w:p w14:paraId="5C66A6BD" w14:textId="77777777" w:rsidR="002677AC" w:rsidRPr="005B4C27" w:rsidRDefault="002677AC" w:rsidP="00947365">
            <w:pPr>
              <w:ind w:firstLine="0"/>
              <w:rPr>
                <w:lang w:val="ro-RO"/>
              </w:rPr>
            </w:pPr>
            <w:r w:rsidRPr="005B4C27">
              <w:rPr>
                <w:color w:val="000000"/>
              </w:rPr>
              <w:t>A236</w:t>
            </w:r>
          </w:p>
        </w:tc>
        <w:tc>
          <w:tcPr>
            <w:tcW w:w="0" w:type="auto"/>
            <w:vAlign w:val="center"/>
          </w:tcPr>
          <w:p w14:paraId="691796F8" w14:textId="5BB7E8A2" w:rsidR="002677AC" w:rsidRPr="005B4C27" w:rsidRDefault="002677AC" w:rsidP="00E37F44">
            <w:pPr>
              <w:spacing w:line="240" w:lineRule="auto"/>
              <w:ind w:firstLine="0"/>
              <w:rPr>
                <w:lang w:val="ro-RO"/>
              </w:rPr>
            </w:pPr>
            <w:r w:rsidRPr="005B4C27">
              <w:rPr>
                <w:rFonts w:eastAsia="Tahoma"/>
                <w:color w:val="000000"/>
                <w:lang w:val="ro-RO"/>
              </w:rPr>
              <w:t xml:space="preserve">Este specie protejată prin Legea 13/1993 </w:t>
            </w:r>
            <w:r w:rsidR="00786C92" w:rsidRPr="005B4C27">
              <w:rPr>
                <w:rFonts w:eastAsia="Tahoma"/>
                <w:color w:val="000000"/>
                <w:lang w:val="ro-RO"/>
              </w:rPr>
              <w:t xml:space="preserve">pentru aderarea </w:t>
            </w:r>
            <w:proofErr w:type="spellStart"/>
            <w:r w:rsidR="00786C92" w:rsidRPr="005B4C27">
              <w:rPr>
                <w:rFonts w:eastAsia="Tahoma"/>
                <w:color w:val="000000"/>
                <w:lang w:val="ro-RO"/>
              </w:rPr>
              <w:t>Romaniei</w:t>
            </w:r>
            <w:proofErr w:type="spellEnd"/>
            <w:r w:rsidR="00786C92" w:rsidRPr="005B4C27">
              <w:rPr>
                <w:rFonts w:eastAsia="Tahoma"/>
                <w:color w:val="000000"/>
                <w:lang w:val="ro-RO"/>
              </w:rPr>
              <w:t xml:space="preserve"> la </w:t>
            </w:r>
            <w:proofErr w:type="spellStart"/>
            <w:r w:rsidR="00786C92" w:rsidRPr="005B4C27">
              <w:rPr>
                <w:rFonts w:eastAsia="Tahoma"/>
                <w:color w:val="000000"/>
                <w:lang w:val="ro-RO"/>
              </w:rPr>
              <w:t>Conventia</w:t>
            </w:r>
            <w:proofErr w:type="spellEnd"/>
            <w:r w:rsidR="00786C92" w:rsidRPr="005B4C27">
              <w:rPr>
                <w:rFonts w:eastAsia="Tahoma"/>
                <w:color w:val="000000"/>
                <w:lang w:val="ro-RO"/>
              </w:rPr>
              <w:t xml:space="preserve"> privind conservarea </w:t>
            </w:r>
            <w:proofErr w:type="spellStart"/>
            <w:r w:rsidR="00786C92" w:rsidRPr="005B4C27">
              <w:rPr>
                <w:rFonts w:eastAsia="Tahoma"/>
                <w:color w:val="000000"/>
                <w:lang w:val="ro-RO"/>
              </w:rPr>
              <w:t>vietii</w:t>
            </w:r>
            <w:proofErr w:type="spellEnd"/>
            <w:r w:rsidR="00786C92" w:rsidRPr="005B4C27">
              <w:rPr>
                <w:rFonts w:eastAsia="Tahoma"/>
                <w:color w:val="000000"/>
                <w:lang w:val="ro-RO"/>
              </w:rPr>
              <w:t xml:space="preserve"> </w:t>
            </w:r>
            <w:proofErr w:type="spellStart"/>
            <w:r w:rsidR="00786C92" w:rsidRPr="005B4C27">
              <w:rPr>
                <w:rFonts w:eastAsia="Tahoma"/>
                <w:color w:val="000000"/>
                <w:lang w:val="ro-RO"/>
              </w:rPr>
              <w:t>salbatice</w:t>
            </w:r>
            <w:proofErr w:type="spellEnd"/>
            <w:r w:rsidR="00786C92" w:rsidRPr="005B4C27">
              <w:rPr>
                <w:rFonts w:eastAsia="Tahoma"/>
                <w:color w:val="000000"/>
                <w:lang w:val="ro-RO"/>
              </w:rPr>
              <w:t xml:space="preserve"> si a habitatelor naturale din Europa adoptata la Berna la 19 septembrie 1979</w:t>
            </w:r>
            <w:r w:rsidRPr="005B4C27">
              <w:rPr>
                <w:rFonts w:eastAsia="Tahoma"/>
                <w:color w:val="000000"/>
                <w:lang w:val="ro-RO"/>
              </w:rPr>
              <w:t>, anexa 2, Directiva Păsări 2009/147/EC, OUG 57/2007</w:t>
            </w:r>
            <w:r w:rsidR="00E37F44" w:rsidRPr="005B4C27">
              <w:rPr>
                <w:rFonts w:eastAsia="Tahoma"/>
                <w:color w:val="000000"/>
                <w:lang w:val="ro-RO"/>
              </w:rPr>
              <w:t xml:space="preserve"> </w:t>
            </w:r>
            <w:r w:rsidR="00BF6E22" w:rsidRPr="005B4C27">
              <w:rPr>
                <w:rFonts w:eastAsia="Tahoma"/>
                <w:color w:val="000000"/>
                <w:lang w:val="ro-RO"/>
              </w:rPr>
              <w:t xml:space="preserve">privind regimul ariilor naturale protejate, conservarea habitatelor naturale, a florei </w:t>
            </w:r>
            <w:proofErr w:type="spellStart"/>
            <w:r w:rsidR="00BF6E22" w:rsidRPr="005B4C27">
              <w:rPr>
                <w:rFonts w:eastAsia="Tahoma"/>
                <w:color w:val="000000"/>
                <w:lang w:val="ro-RO"/>
              </w:rPr>
              <w:t>şi</w:t>
            </w:r>
            <w:proofErr w:type="spellEnd"/>
            <w:r w:rsidR="00BF6E22" w:rsidRPr="005B4C27">
              <w:rPr>
                <w:rFonts w:eastAsia="Tahoma"/>
                <w:color w:val="000000"/>
                <w:lang w:val="ro-RO"/>
              </w:rPr>
              <w:t xml:space="preserve"> faunei sălbatice, aprobată cu modificări </w:t>
            </w:r>
            <w:proofErr w:type="spellStart"/>
            <w:r w:rsidR="00BF6E22" w:rsidRPr="005B4C27">
              <w:rPr>
                <w:rFonts w:eastAsia="Tahoma"/>
                <w:color w:val="000000"/>
                <w:lang w:val="ro-RO"/>
              </w:rPr>
              <w:t>şi</w:t>
            </w:r>
            <w:proofErr w:type="spellEnd"/>
            <w:r w:rsidR="00BF6E22" w:rsidRPr="005B4C27">
              <w:rPr>
                <w:rFonts w:eastAsia="Tahoma"/>
                <w:color w:val="000000"/>
                <w:lang w:val="ro-RO"/>
              </w:rPr>
              <w:t xml:space="preserve"> completări prin Legea nr. 49/2011 </w:t>
            </w:r>
            <w:r w:rsidRPr="005B4C27">
              <w:rPr>
                <w:rFonts w:eastAsia="Tahoma"/>
                <w:color w:val="000000"/>
                <w:lang w:val="ro-RO"/>
              </w:rPr>
              <w:t>anexa 3.</w:t>
            </w:r>
          </w:p>
        </w:tc>
        <w:tc>
          <w:tcPr>
            <w:tcW w:w="0" w:type="auto"/>
            <w:vAlign w:val="center"/>
          </w:tcPr>
          <w:p w14:paraId="4907A107" w14:textId="77777777" w:rsidR="002677AC" w:rsidRPr="005B4C27" w:rsidRDefault="009950E5" w:rsidP="00947365">
            <w:pPr>
              <w:ind w:firstLine="0"/>
              <w:rPr>
                <w:lang w:val="ro-RO"/>
              </w:rPr>
            </w:pPr>
            <w:r w:rsidRPr="005B4C27">
              <w:rPr>
                <w:lang w:val="ro-RO"/>
              </w:rPr>
              <w:t>P</w:t>
            </w:r>
          </w:p>
        </w:tc>
        <w:tc>
          <w:tcPr>
            <w:tcW w:w="0" w:type="auto"/>
            <w:vAlign w:val="center"/>
          </w:tcPr>
          <w:p w14:paraId="44B969D3" w14:textId="77777777" w:rsidR="002677AC" w:rsidRPr="005B4C27" w:rsidRDefault="009950E5" w:rsidP="00947365">
            <w:pPr>
              <w:ind w:firstLine="0"/>
              <w:rPr>
                <w:lang w:val="ro-RO"/>
              </w:rPr>
            </w:pPr>
            <w:r w:rsidRPr="005B4C27">
              <w:rPr>
                <w:lang w:val="ro-RO"/>
              </w:rPr>
              <w:t>C</w:t>
            </w:r>
          </w:p>
        </w:tc>
        <w:tc>
          <w:tcPr>
            <w:tcW w:w="0" w:type="auto"/>
            <w:vAlign w:val="center"/>
          </w:tcPr>
          <w:p w14:paraId="181DAD27" w14:textId="77777777" w:rsidR="002677AC" w:rsidRPr="005B4C27" w:rsidRDefault="009950E5" w:rsidP="00947365">
            <w:pPr>
              <w:ind w:firstLine="0"/>
              <w:rPr>
                <w:lang w:val="ro-RO"/>
              </w:rPr>
            </w:pPr>
            <w:r w:rsidRPr="005B4C27">
              <w:rPr>
                <w:lang w:val="ro-RO"/>
              </w:rPr>
              <w:t>B</w:t>
            </w:r>
          </w:p>
        </w:tc>
        <w:tc>
          <w:tcPr>
            <w:tcW w:w="0" w:type="auto"/>
            <w:vAlign w:val="center"/>
          </w:tcPr>
          <w:p w14:paraId="4588816B" w14:textId="77777777" w:rsidR="002677AC" w:rsidRPr="005B4C27" w:rsidRDefault="009950E5" w:rsidP="00947365">
            <w:pPr>
              <w:ind w:firstLine="0"/>
              <w:rPr>
                <w:lang w:val="ro-RO"/>
              </w:rPr>
            </w:pPr>
            <w:r w:rsidRPr="005B4C27">
              <w:rPr>
                <w:lang w:val="ro-RO"/>
              </w:rPr>
              <w:t>C</w:t>
            </w:r>
          </w:p>
        </w:tc>
        <w:tc>
          <w:tcPr>
            <w:tcW w:w="0" w:type="auto"/>
            <w:vAlign w:val="center"/>
          </w:tcPr>
          <w:p w14:paraId="20D9ADF4" w14:textId="77777777" w:rsidR="002677AC" w:rsidRPr="005B4C27" w:rsidRDefault="009950E5" w:rsidP="00947365">
            <w:pPr>
              <w:ind w:firstLine="0"/>
              <w:rPr>
                <w:lang w:val="ro-RO"/>
              </w:rPr>
            </w:pPr>
            <w:r w:rsidRPr="005B4C27">
              <w:rPr>
                <w:lang w:val="ro-RO"/>
              </w:rPr>
              <w:t>B</w:t>
            </w:r>
          </w:p>
        </w:tc>
      </w:tr>
      <w:tr w:rsidR="002677AC" w:rsidRPr="005B4C27" w14:paraId="26F13269" w14:textId="77777777" w:rsidTr="00BF6E22">
        <w:trPr>
          <w:jc w:val="center"/>
        </w:trPr>
        <w:tc>
          <w:tcPr>
            <w:tcW w:w="0" w:type="auto"/>
            <w:vAlign w:val="center"/>
          </w:tcPr>
          <w:p w14:paraId="62EF68AF" w14:textId="77777777" w:rsidR="002677AC" w:rsidRPr="005B4C27" w:rsidRDefault="002677AC" w:rsidP="00836C75">
            <w:pPr>
              <w:spacing w:line="240" w:lineRule="auto"/>
              <w:ind w:firstLine="0"/>
              <w:rPr>
                <w:i/>
                <w:lang w:val="ro-RO"/>
              </w:rPr>
            </w:pPr>
            <w:r w:rsidRPr="005B4C27">
              <w:rPr>
                <w:i/>
                <w:color w:val="000000"/>
              </w:rPr>
              <w:t xml:space="preserve">Falco </w:t>
            </w:r>
            <w:proofErr w:type="spellStart"/>
            <w:r w:rsidRPr="005B4C27">
              <w:rPr>
                <w:i/>
                <w:color w:val="000000"/>
              </w:rPr>
              <w:t>peregrinus</w:t>
            </w:r>
            <w:proofErr w:type="spellEnd"/>
          </w:p>
        </w:tc>
        <w:tc>
          <w:tcPr>
            <w:tcW w:w="0" w:type="auto"/>
            <w:vAlign w:val="center"/>
          </w:tcPr>
          <w:p w14:paraId="158FEA1A" w14:textId="50B92328" w:rsidR="002677AC" w:rsidRPr="005B4C27" w:rsidRDefault="003B116D" w:rsidP="00947365">
            <w:pPr>
              <w:ind w:firstLine="0"/>
              <w:rPr>
                <w:lang w:val="ro-RO"/>
              </w:rPr>
            </w:pPr>
            <w:proofErr w:type="spellStart"/>
            <w:r w:rsidRPr="005B4C27">
              <w:rPr>
                <w:lang w:val="ro-RO"/>
              </w:rPr>
              <w:t>ş</w:t>
            </w:r>
            <w:r w:rsidR="00AE4C13" w:rsidRPr="005B4C27">
              <w:rPr>
                <w:lang w:val="ro-RO"/>
              </w:rPr>
              <w:t>oim</w:t>
            </w:r>
            <w:proofErr w:type="spellEnd"/>
            <w:r w:rsidR="00AE4C13" w:rsidRPr="005B4C27">
              <w:rPr>
                <w:lang w:val="ro-RO"/>
              </w:rPr>
              <w:t xml:space="preserve"> </w:t>
            </w:r>
            <w:r w:rsidR="00680D8F" w:rsidRPr="005B4C27">
              <w:rPr>
                <w:lang w:val="ro-RO"/>
              </w:rPr>
              <w:t>călător</w:t>
            </w:r>
          </w:p>
        </w:tc>
        <w:tc>
          <w:tcPr>
            <w:tcW w:w="0" w:type="auto"/>
            <w:vAlign w:val="center"/>
          </w:tcPr>
          <w:p w14:paraId="4D14A9D5" w14:textId="77777777" w:rsidR="002677AC" w:rsidRPr="005B4C27" w:rsidRDefault="002677AC" w:rsidP="00947365">
            <w:pPr>
              <w:ind w:firstLine="0"/>
              <w:rPr>
                <w:lang w:val="ro-RO"/>
              </w:rPr>
            </w:pPr>
            <w:r w:rsidRPr="005B4C27">
              <w:rPr>
                <w:color w:val="000000"/>
              </w:rPr>
              <w:t>A103</w:t>
            </w:r>
          </w:p>
        </w:tc>
        <w:tc>
          <w:tcPr>
            <w:tcW w:w="0" w:type="auto"/>
            <w:vAlign w:val="center"/>
          </w:tcPr>
          <w:p w14:paraId="2CC427AC" w14:textId="3313AE94" w:rsidR="002677AC" w:rsidRPr="005B4C27" w:rsidRDefault="002677AC" w:rsidP="00E37F44">
            <w:pPr>
              <w:spacing w:line="240" w:lineRule="auto"/>
              <w:ind w:firstLine="0"/>
              <w:rPr>
                <w:lang w:val="ro-RO"/>
              </w:rPr>
            </w:pPr>
            <w:r w:rsidRPr="005B4C27">
              <w:rPr>
                <w:rFonts w:eastAsia="Tahoma"/>
                <w:color w:val="000000"/>
                <w:lang w:val="ro-RO"/>
              </w:rPr>
              <w:t xml:space="preserve">Protejată prin Legea 13/1993 </w:t>
            </w:r>
            <w:r w:rsidR="00786C92" w:rsidRPr="005B4C27">
              <w:rPr>
                <w:rFonts w:eastAsia="Tahoma"/>
                <w:color w:val="000000"/>
                <w:lang w:val="ro-RO"/>
              </w:rPr>
              <w:t xml:space="preserve">pentru aderarea </w:t>
            </w:r>
            <w:proofErr w:type="spellStart"/>
            <w:r w:rsidR="00786C92" w:rsidRPr="005B4C27">
              <w:rPr>
                <w:rFonts w:eastAsia="Tahoma"/>
                <w:color w:val="000000"/>
                <w:lang w:val="ro-RO"/>
              </w:rPr>
              <w:t>Romaniei</w:t>
            </w:r>
            <w:proofErr w:type="spellEnd"/>
            <w:r w:rsidR="00786C92" w:rsidRPr="005B4C27">
              <w:rPr>
                <w:rFonts w:eastAsia="Tahoma"/>
                <w:color w:val="000000"/>
                <w:lang w:val="ro-RO"/>
              </w:rPr>
              <w:t xml:space="preserve"> la </w:t>
            </w:r>
            <w:proofErr w:type="spellStart"/>
            <w:r w:rsidR="00786C92" w:rsidRPr="005B4C27">
              <w:rPr>
                <w:rFonts w:eastAsia="Tahoma"/>
                <w:color w:val="000000"/>
                <w:lang w:val="ro-RO"/>
              </w:rPr>
              <w:t>Conventia</w:t>
            </w:r>
            <w:proofErr w:type="spellEnd"/>
            <w:r w:rsidR="00786C92" w:rsidRPr="005B4C27">
              <w:rPr>
                <w:rFonts w:eastAsia="Tahoma"/>
                <w:color w:val="000000"/>
                <w:lang w:val="ro-RO"/>
              </w:rPr>
              <w:t xml:space="preserve"> privind conservarea </w:t>
            </w:r>
            <w:proofErr w:type="spellStart"/>
            <w:r w:rsidR="00786C92" w:rsidRPr="005B4C27">
              <w:rPr>
                <w:rFonts w:eastAsia="Tahoma"/>
                <w:color w:val="000000"/>
                <w:lang w:val="ro-RO"/>
              </w:rPr>
              <w:t>vietii</w:t>
            </w:r>
            <w:proofErr w:type="spellEnd"/>
            <w:r w:rsidR="00786C92" w:rsidRPr="005B4C27">
              <w:rPr>
                <w:rFonts w:eastAsia="Tahoma"/>
                <w:color w:val="000000"/>
                <w:lang w:val="ro-RO"/>
              </w:rPr>
              <w:t xml:space="preserve"> </w:t>
            </w:r>
            <w:proofErr w:type="spellStart"/>
            <w:r w:rsidR="00786C92" w:rsidRPr="005B4C27">
              <w:rPr>
                <w:rFonts w:eastAsia="Tahoma"/>
                <w:color w:val="000000"/>
                <w:lang w:val="ro-RO"/>
              </w:rPr>
              <w:t>salbatice</w:t>
            </w:r>
            <w:proofErr w:type="spellEnd"/>
            <w:r w:rsidR="00786C92" w:rsidRPr="005B4C27">
              <w:rPr>
                <w:rFonts w:eastAsia="Tahoma"/>
                <w:color w:val="000000"/>
                <w:lang w:val="ro-RO"/>
              </w:rPr>
              <w:t xml:space="preserve"> si a habitatelor naturale din Europa adoptata la Berna la 19 septembrie 1979</w:t>
            </w:r>
            <w:r w:rsidRPr="005B4C27">
              <w:rPr>
                <w:rFonts w:eastAsia="Tahoma"/>
                <w:color w:val="000000"/>
                <w:lang w:val="ro-RO"/>
              </w:rPr>
              <w:t>, Anexa II, Legea 13/1998 Convenția Bonn, Anexa 11, Directiva Păsări</w:t>
            </w:r>
            <w:r w:rsidR="003B116D" w:rsidRPr="005B4C27">
              <w:rPr>
                <w:rFonts w:eastAsia="Tahoma"/>
                <w:color w:val="000000"/>
                <w:lang w:val="ro-RO"/>
              </w:rPr>
              <w:t xml:space="preserve"> 2009/147/EC</w:t>
            </w:r>
            <w:r w:rsidRPr="005B4C27">
              <w:rPr>
                <w:rFonts w:eastAsia="Tahoma"/>
                <w:color w:val="000000"/>
                <w:lang w:val="ro-RO"/>
              </w:rPr>
              <w:t xml:space="preserve">, </w:t>
            </w:r>
            <w:r w:rsidR="00BF6E22" w:rsidRPr="005B4C27">
              <w:rPr>
                <w:rFonts w:eastAsia="Tahoma"/>
                <w:color w:val="000000"/>
                <w:lang w:val="ro-RO"/>
              </w:rPr>
              <w:t>Legea 197/2007 pentru modificarea și completarea Legii vânătorii și a protecției fondului cinegetic nr. 407/2006</w:t>
            </w:r>
            <w:r w:rsidRPr="005B4C27">
              <w:rPr>
                <w:rFonts w:eastAsia="Tahoma"/>
                <w:color w:val="000000"/>
                <w:lang w:val="ro-RO"/>
              </w:rPr>
              <w:t>Anexa 2, OUG 57/2007</w:t>
            </w:r>
            <w:r w:rsidR="00BF6E22" w:rsidRPr="005B4C27">
              <w:t xml:space="preserve"> </w:t>
            </w:r>
            <w:r w:rsidR="00BF6E22" w:rsidRPr="005B4C27">
              <w:rPr>
                <w:rFonts w:eastAsia="Tahoma"/>
                <w:color w:val="000000"/>
                <w:lang w:val="ro-RO"/>
              </w:rPr>
              <w:t xml:space="preserve">privind regimul ariilor naturale protejate, conservarea habitatelor naturale, a florei </w:t>
            </w:r>
            <w:proofErr w:type="spellStart"/>
            <w:r w:rsidR="00BF6E22" w:rsidRPr="005B4C27">
              <w:rPr>
                <w:rFonts w:eastAsia="Tahoma"/>
                <w:color w:val="000000"/>
                <w:lang w:val="ro-RO"/>
              </w:rPr>
              <w:t>şi</w:t>
            </w:r>
            <w:proofErr w:type="spellEnd"/>
            <w:r w:rsidR="00BF6E22" w:rsidRPr="005B4C27">
              <w:rPr>
                <w:rFonts w:eastAsia="Tahoma"/>
                <w:color w:val="000000"/>
                <w:lang w:val="ro-RO"/>
              </w:rPr>
              <w:t xml:space="preserve"> faunei sălbatice, aprobată cu modificări </w:t>
            </w:r>
            <w:proofErr w:type="spellStart"/>
            <w:r w:rsidR="00BF6E22" w:rsidRPr="005B4C27">
              <w:rPr>
                <w:rFonts w:eastAsia="Tahoma"/>
                <w:color w:val="000000"/>
                <w:lang w:val="ro-RO"/>
              </w:rPr>
              <w:t>şi</w:t>
            </w:r>
            <w:proofErr w:type="spellEnd"/>
            <w:r w:rsidR="00BF6E22" w:rsidRPr="005B4C27">
              <w:rPr>
                <w:rFonts w:eastAsia="Tahoma"/>
                <w:color w:val="000000"/>
                <w:lang w:val="ro-RO"/>
              </w:rPr>
              <w:t xml:space="preserve"> completări prin Legea nr. 49/2011 </w:t>
            </w:r>
            <w:r w:rsidRPr="005B4C27">
              <w:rPr>
                <w:rFonts w:eastAsia="Tahoma"/>
                <w:color w:val="000000"/>
                <w:lang w:val="ro-RO"/>
              </w:rPr>
              <w:t xml:space="preserve"> anexa 3.</w:t>
            </w:r>
          </w:p>
        </w:tc>
        <w:tc>
          <w:tcPr>
            <w:tcW w:w="0" w:type="auto"/>
            <w:vAlign w:val="center"/>
          </w:tcPr>
          <w:p w14:paraId="7C32BC69" w14:textId="77777777" w:rsidR="002677AC" w:rsidRPr="005B4C27" w:rsidRDefault="00AE4C13" w:rsidP="00947365">
            <w:pPr>
              <w:ind w:firstLine="0"/>
              <w:rPr>
                <w:lang w:val="ro-RO"/>
              </w:rPr>
            </w:pPr>
            <w:r w:rsidRPr="005B4C27">
              <w:rPr>
                <w:lang w:val="ro-RO"/>
              </w:rPr>
              <w:t>P</w:t>
            </w:r>
          </w:p>
        </w:tc>
        <w:tc>
          <w:tcPr>
            <w:tcW w:w="0" w:type="auto"/>
            <w:vAlign w:val="center"/>
          </w:tcPr>
          <w:p w14:paraId="4172FA8F" w14:textId="77777777" w:rsidR="002677AC" w:rsidRPr="005B4C27" w:rsidRDefault="00AE4C13" w:rsidP="00947365">
            <w:pPr>
              <w:ind w:firstLine="0"/>
              <w:rPr>
                <w:lang w:val="ro-RO"/>
              </w:rPr>
            </w:pPr>
            <w:r w:rsidRPr="005B4C27">
              <w:rPr>
                <w:lang w:val="ro-RO"/>
              </w:rPr>
              <w:t>B</w:t>
            </w:r>
          </w:p>
        </w:tc>
        <w:tc>
          <w:tcPr>
            <w:tcW w:w="0" w:type="auto"/>
            <w:vAlign w:val="center"/>
          </w:tcPr>
          <w:p w14:paraId="730327DF" w14:textId="77777777" w:rsidR="002677AC" w:rsidRPr="005B4C27" w:rsidRDefault="00AE4C13" w:rsidP="00947365">
            <w:pPr>
              <w:ind w:firstLine="0"/>
              <w:rPr>
                <w:lang w:val="ro-RO"/>
              </w:rPr>
            </w:pPr>
            <w:r w:rsidRPr="005B4C27">
              <w:rPr>
                <w:lang w:val="ro-RO"/>
              </w:rPr>
              <w:t>B</w:t>
            </w:r>
          </w:p>
        </w:tc>
        <w:tc>
          <w:tcPr>
            <w:tcW w:w="0" w:type="auto"/>
            <w:vAlign w:val="center"/>
          </w:tcPr>
          <w:p w14:paraId="5B1D93BD" w14:textId="77777777" w:rsidR="002677AC" w:rsidRPr="005B4C27" w:rsidRDefault="00AE4C13" w:rsidP="00947365">
            <w:pPr>
              <w:ind w:firstLine="0"/>
              <w:rPr>
                <w:lang w:val="ro-RO"/>
              </w:rPr>
            </w:pPr>
            <w:r w:rsidRPr="005B4C27">
              <w:rPr>
                <w:lang w:val="ro-RO"/>
              </w:rPr>
              <w:t>C</w:t>
            </w:r>
          </w:p>
        </w:tc>
        <w:tc>
          <w:tcPr>
            <w:tcW w:w="0" w:type="auto"/>
            <w:vAlign w:val="center"/>
          </w:tcPr>
          <w:p w14:paraId="18B9B213" w14:textId="77777777" w:rsidR="002677AC" w:rsidRPr="005B4C27" w:rsidRDefault="00AE4C13" w:rsidP="00947365">
            <w:pPr>
              <w:ind w:firstLine="0"/>
              <w:rPr>
                <w:lang w:val="ro-RO"/>
              </w:rPr>
            </w:pPr>
            <w:r w:rsidRPr="005B4C27">
              <w:rPr>
                <w:lang w:val="ro-RO"/>
              </w:rPr>
              <w:t>B</w:t>
            </w:r>
          </w:p>
        </w:tc>
      </w:tr>
      <w:tr w:rsidR="002677AC" w:rsidRPr="005B4C27" w14:paraId="4F273E4C" w14:textId="77777777" w:rsidTr="00BF6E22">
        <w:trPr>
          <w:jc w:val="center"/>
        </w:trPr>
        <w:tc>
          <w:tcPr>
            <w:tcW w:w="0" w:type="auto"/>
            <w:vAlign w:val="center"/>
          </w:tcPr>
          <w:p w14:paraId="0E279FC5" w14:textId="77777777" w:rsidR="002677AC" w:rsidRPr="005B4C27" w:rsidRDefault="002677AC" w:rsidP="00836C75">
            <w:pPr>
              <w:spacing w:line="240" w:lineRule="auto"/>
              <w:ind w:firstLine="0"/>
              <w:rPr>
                <w:i/>
                <w:lang w:val="ro-RO"/>
              </w:rPr>
            </w:pPr>
            <w:proofErr w:type="spellStart"/>
            <w:r w:rsidRPr="005B4C27">
              <w:rPr>
                <w:i/>
                <w:color w:val="000000"/>
              </w:rPr>
              <w:lastRenderedPageBreak/>
              <w:t>Ficedula</w:t>
            </w:r>
            <w:proofErr w:type="spellEnd"/>
            <w:r w:rsidRPr="005B4C27">
              <w:rPr>
                <w:i/>
                <w:color w:val="000000"/>
              </w:rPr>
              <w:t xml:space="preserve"> </w:t>
            </w:r>
            <w:proofErr w:type="spellStart"/>
            <w:r w:rsidRPr="005B4C27">
              <w:rPr>
                <w:i/>
                <w:color w:val="000000"/>
              </w:rPr>
              <w:t>albicollis</w:t>
            </w:r>
            <w:proofErr w:type="spellEnd"/>
          </w:p>
        </w:tc>
        <w:tc>
          <w:tcPr>
            <w:tcW w:w="0" w:type="auto"/>
            <w:vAlign w:val="center"/>
          </w:tcPr>
          <w:p w14:paraId="2128EFD5" w14:textId="68D60D89" w:rsidR="002677AC" w:rsidRPr="005B4C27" w:rsidRDefault="003B116D" w:rsidP="00947365">
            <w:pPr>
              <w:ind w:firstLine="0"/>
              <w:rPr>
                <w:lang w:val="ro-RO"/>
              </w:rPr>
            </w:pPr>
            <w:r w:rsidRPr="005B4C27">
              <w:rPr>
                <w:lang w:val="ro-RO"/>
              </w:rPr>
              <w:t>m</w:t>
            </w:r>
            <w:r w:rsidR="00C61524" w:rsidRPr="005B4C27">
              <w:rPr>
                <w:lang w:val="ro-RO"/>
              </w:rPr>
              <w:t>uscar gulerat</w:t>
            </w:r>
          </w:p>
        </w:tc>
        <w:tc>
          <w:tcPr>
            <w:tcW w:w="0" w:type="auto"/>
            <w:vAlign w:val="center"/>
          </w:tcPr>
          <w:p w14:paraId="3A8578C0" w14:textId="77777777" w:rsidR="002677AC" w:rsidRPr="005B4C27" w:rsidRDefault="002677AC" w:rsidP="00947365">
            <w:pPr>
              <w:ind w:firstLine="0"/>
              <w:rPr>
                <w:lang w:val="ro-RO"/>
              </w:rPr>
            </w:pPr>
            <w:r w:rsidRPr="005B4C27">
              <w:rPr>
                <w:color w:val="000000"/>
              </w:rPr>
              <w:t>A321</w:t>
            </w:r>
          </w:p>
        </w:tc>
        <w:tc>
          <w:tcPr>
            <w:tcW w:w="0" w:type="auto"/>
            <w:vAlign w:val="center"/>
          </w:tcPr>
          <w:p w14:paraId="2D762455" w14:textId="483D90A9" w:rsidR="002677AC" w:rsidRPr="005B4C27" w:rsidRDefault="002677AC" w:rsidP="00BF6E22">
            <w:pPr>
              <w:spacing w:line="240" w:lineRule="auto"/>
              <w:ind w:firstLine="0"/>
              <w:rPr>
                <w:lang w:val="ro-RO"/>
              </w:rPr>
            </w:pPr>
            <w:r w:rsidRPr="005B4C27">
              <w:rPr>
                <w:rFonts w:eastAsia="Tahoma"/>
                <w:color w:val="000000"/>
                <w:lang w:val="ro-RO"/>
              </w:rPr>
              <w:t xml:space="preserve">Este specie protejată prin Directiva Păsări, Legea 13/1993 </w:t>
            </w:r>
            <w:r w:rsidR="00F36F6C" w:rsidRPr="005B4C27">
              <w:rPr>
                <w:rFonts w:eastAsia="Tahoma"/>
                <w:color w:val="000000"/>
                <w:lang w:val="ro-RO"/>
              </w:rPr>
              <w:t xml:space="preserve">pentru aderarea </w:t>
            </w:r>
            <w:proofErr w:type="spellStart"/>
            <w:r w:rsidR="00F36F6C" w:rsidRPr="005B4C27">
              <w:rPr>
                <w:rFonts w:eastAsia="Tahoma"/>
                <w:color w:val="000000"/>
                <w:lang w:val="ro-RO"/>
              </w:rPr>
              <w:t>Romaniei</w:t>
            </w:r>
            <w:proofErr w:type="spellEnd"/>
            <w:r w:rsidR="00F36F6C" w:rsidRPr="005B4C27">
              <w:rPr>
                <w:rFonts w:eastAsia="Tahoma"/>
                <w:color w:val="000000"/>
                <w:lang w:val="ro-RO"/>
              </w:rPr>
              <w:t xml:space="preserve"> la </w:t>
            </w:r>
            <w:proofErr w:type="spellStart"/>
            <w:r w:rsidR="00F36F6C" w:rsidRPr="005B4C27">
              <w:rPr>
                <w:rFonts w:eastAsia="Tahoma"/>
                <w:color w:val="000000"/>
                <w:lang w:val="ro-RO"/>
              </w:rPr>
              <w:t>Conventia</w:t>
            </w:r>
            <w:proofErr w:type="spellEnd"/>
            <w:r w:rsidR="00F36F6C" w:rsidRPr="005B4C27">
              <w:rPr>
                <w:rFonts w:eastAsia="Tahoma"/>
                <w:color w:val="000000"/>
                <w:lang w:val="ro-RO"/>
              </w:rPr>
              <w:t xml:space="preserve"> privind conservarea </w:t>
            </w:r>
            <w:proofErr w:type="spellStart"/>
            <w:r w:rsidR="00F36F6C" w:rsidRPr="005B4C27">
              <w:rPr>
                <w:rFonts w:eastAsia="Tahoma"/>
                <w:color w:val="000000"/>
                <w:lang w:val="ro-RO"/>
              </w:rPr>
              <w:t>vietii</w:t>
            </w:r>
            <w:proofErr w:type="spellEnd"/>
            <w:r w:rsidR="00F36F6C" w:rsidRPr="005B4C27">
              <w:rPr>
                <w:rFonts w:eastAsia="Tahoma"/>
                <w:color w:val="000000"/>
                <w:lang w:val="ro-RO"/>
              </w:rPr>
              <w:t xml:space="preserve"> </w:t>
            </w:r>
            <w:proofErr w:type="spellStart"/>
            <w:r w:rsidR="00F36F6C" w:rsidRPr="005B4C27">
              <w:rPr>
                <w:rFonts w:eastAsia="Tahoma"/>
                <w:color w:val="000000"/>
                <w:lang w:val="ro-RO"/>
              </w:rPr>
              <w:t>salbatice</w:t>
            </w:r>
            <w:proofErr w:type="spellEnd"/>
            <w:r w:rsidR="00F36F6C" w:rsidRPr="005B4C27">
              <w:rPr>
                <w:rFonts w:eastAsia="Tahoma"/>
                <w:color w:val="000000"/>
                <w:lang w:val="ro-RO"/>
              </w:rPr>
              <w:t xml:space="preserve"> si a habitatelor naturale din Europa adoptata la Berna la 19 septembrie 1979</w:t>
            </w:r>
            <w:r w:rsidRPr="005B4C27">
              <w:rPr>
                <w:rFonts w:eastAsia="Tahoma"/>
                <w:color w:val="000000"/>
                <w:lang w:val="ro-RO"/>
              </w:rPr>
              <w:t xml:space="preserve">, </w:t>
            </w:r>
            <w:r w:rsidR="00BF6E22" w:rsidRPr="005B4C27">
              <w:rPr>
                <w:rFonts w:eastAsia="Tahoma"/>
                <w:color w:val="000000"/>
                <w:lang w:val="ro-RO"/>
              </w:rPr>
              <w:t>Legea 197/2007 pentru modificarea și completarea Legii vânătorii și a protecției fondului cinegetic nr. 407/2006</w:t>
            </w:r>
            <w:r w:rsidRPr="005B4C27">
              <w:rPr>
                <w:rFonts w:eastAsia="Tahoma"/>
                <w:color w:val="000000"/>
                <w:lang w:val="ro-RO"/>
              </w:rPr>
              <w:t>, OUG 57/2007</w:t>
            </w:r>
            <w:r w:rsidR="00BF6E22" w:rsidRPr="005B4C27">
              <w:t xml:space="preserve"> </w:t>
            </w:r>
            <w:r w:rsidR="00BF6E22" w:rsidRPr="005B4C27">
              <w:rPr>
                <w:rFonts w:eastAsia="Tahoma"/>
                <w:color w:val="000000"/>
                <w:lang w:val="ro-RO"/>
              </w:rPr>
              <w:t xml:space="preserve">privind regimul ariilor naturale protejate, conservarea habitatelor naturale, a florei </w:t>
            </w:r>
            <w:proofErr w:type="spellStart"/>
            <w:r w:rsidR="00BF6E22" w:rsidRPr="005B4C27">
              <w:rPr>
                <w:rFonts w:eastAsia="Tahoma"/>
                <w:color w:val="000000"/>
                <w:lang w:val="ro-RO"/>
              </w:rPr>
              <w:t>şi</w:t>
            </w:r>
            <w:proofErr w:type="spellEnd"/>
            <w:r w:rsidR="00BF6E22" w:rsidRPr="005B4C27">
              <w:rPr>
                <w:rFonts w:eastAsia="Tahoma"/>
                <w:color w:val="000000"/>
                <w:lang w:val="ro-RO"/>
              </w:rPr>
              <w:t xml:space="preserve"> faunei sălbatice, aprobată cu modificări </w:t>
            </w:r>
            <w:proofErr w:type="spellStart"/>
            <w:r w:rsidR="00BF6E22" w:rsidRPr="005B4C27">
              <w:rPr>
                <w:rFonts w:eastAsia="Tahoma"/>
                <w:color w:val="000000"/>
                <w:lang w:val="ro-RO"/>
              </w:rPr>
              <w:t>şi</w:t>
            </w:r>
            <w:proofErr w:type="spellEnd"/>
            <w:r w:rsidR="00BF6E22" w:rsidRPr="005B4C27">
              <w:rPr>
                <w:rFonts w:eastAsia="Tahoma"/>
                <w:color w:val="000000"/>
                <w:lang w:val="ro-RO"/>
              </w:rPr>
              <w:t xml:space="preserve"> completări prin Legea nr. 49/2011 </w:t>
            </w:r>
            <w:r w:rsidRPr="005B4C27">
              <w:rPr>
                <w:rFonts w:eastAsia="Tahoma"/>
                <w:color w:val="000000"/>
                <w:lang w:val="ro-RO"/>
              </w:rPr>
              <w:t xml:space="preserve"> </w:t>
            </w:r>
          </w:p>
        </w:tc>
        <w:tc>
          <w:tcPr>
            <w:tcW w:w="0" w:type="auto"/>
            <w:vAlign w:val="center"/>
          </w:tcPr>
          <w:p w14:paraId="285CAEC4" w14:textId="77777777" w:rsidR="002677AC" w:rsidRPr="005B4C27" w:rsidRDefault="00346E09" w:rsidP="00947365">
            <w:pPr>
              <w:ind w:firstLine="0"/>
              <w:rPr>
                <w:lang w:val="ro-RO"/>
              </w:rPr>
            </w:pPr>
            <w:r w:rsidRPr="005B4C27">
              <w:rPr>
                <w:lang w:val="ro-RO"/>
              </w:rPr>
              <w:t>R</w:t>
            </w:r>
          </w:p>
        </w:tc>
        <w:tc>
          <w:tcPr>
            <w:tcW w:w="0" w:type="auto"/>
            <w:vAlign w:val="center"/>
          </w:tcPr>
          <w:p w14:paraId="06A95F89" w14:textId="77777777" w:rsidR="002677AC" w:rsidRPr="005B4C27" w:rsidRDefault="00C61524" w:rsidP="00947365">
            <w:pPr>
              <w:ind w:firstLine="0"/>
              <w:rPr>
                <w:lang w:val="ro-RO"/>
              </w:rPr>
            </w:pPr>
            <w:r w:rsidRPr="005B4C27">
              <w:rPr>
                <w:lang w:val="ro-RO"/>
              </w:rPr>
              <w:t>C</w:t>
            </w:r>
          </w:p>
        </w:tc>
        <w:tc>
          <w:tcPr>
            <w:tcW w:w="0" w:type="auto"/>
            <w:vAlign w:val="center"/>
          </w:tcPr>
          <w:p w14:paraId="2AC2C571" w14:textId="77777777" w:rsidR="002677AC" w:rsidRPr="005B4C27" w:rsidRDefault="00C61524" w:rsidP="00947365">
            <w:pPr>
              <w:ind w:firstLine="0"/>
              <w:rPr>
                <w:lang w:val="ro-RO"/>
              </w:rPr>
            </w:pPr>
            <w:r w:rsidRPr="005B4C27">
              <w:rPr>
                <w:lang w:val="ro-RO"/>
              </w:rPr>
              <w:t>B</w:t>
            </w:r>
          </w:p>
        </w:tc>
        <w:tc>
          <w:tcPr>
            <w:tcW w:w="0" w:type="auto"/>
            <w:vAlign w:val="center"/>
          </w:tcPr>
          <w:p w14:paraId="0D1D3C26" w14:textId="77777777" w:rsidR="002677AC" w:rsidRPr="005B4C27" w:rsidRDefault="00C61524" w:rsidP="00947365">
            <w:pPr>
              <w:ind w:firstLine="0"/>
              <w:rPr>
                <w:lang w:val="ro-RO"/>
              </w:rPr>
            </w:pPr>
            <w:r w:rsidRPr="005B4C27">
              <w:rPr>
                <w:lang w:val="ro-RO"/>
              </w:rPr>
              <w:t>C</w:t>
            </w:r>
          </w:p>
        </w:tc>
        <w:tc>
          <w:tcPr>
            <w:tcW w:w="0" w:type="auto"/>
            <w:vAlign w:val="center"/>
          </w:tcPr>
          <w:p w14:paraId="359924D8" w14:textId="77777777" w:rsidR="002677AC" w:rsidRPr="005B4C27" w:rsidRDefault="00C61524" w:rsidP="00947365">
            <w:pPr>
              <w:ind w:firstLine="0"/>
              <w:rPr>
                <w:lang w:val="ro-RO"/>
              </w:rPr>
            </w:pPr>
            <w:r w:rsidRPr="005B4C27">
              <w:rPr>
                <w:lang w:val="ro-RO"/>
              </w:rPr>
              <w:t>B</w:t>
            </w:r>
          </w:p>
        </w:tc>
      </w:tr>
      <w:tr w:rsidR="002677AC" w:rsidRPr="005B4C27" w14:paraId="1E3B03E6" w14:textId="77777777" w:rsidTr="00BF6E22">
        <w:trPr>
          <w:jc w:val="center"/>
        </w:trPr>
        <w:tc>
          <w:tcPr>
            <w:tcW w:w="0" w:type="auto"/>
            <w:vAlign w:val="center"/>
          </w:tcPr>
          <w:p w14:paraId="2F8DBC8E" w14:textId="77777777" w:rsidR="002677AC" w:rsidRPr="005B4C27" w:rsidRDefault="002677AC" w:rsidP="00836C75">
            <w:pPr>
              <w:spacing w:line="240" w:lineRule="auto"/>
              <w:ind w:firstLine="0"/>
              <w:rPr>
                <w:i/>
                <w:lang w:val="ro-RO"/>
              </w:rPr>
            </w:pPr>
            <w:proofErr w:type="spellStart"/>
            <w:r w:rsidRPr="005B4C27">
              <w:rPr>
                <w:i/>
                <w:color w:val="000000"/>
              </w:rPr>
              <w:t>Ficedula</w:t>
            </w:r>
            <w:proofErr w:type="spellEnd"/>
            <w:r w:rsidRPr="005B4C27">
              <w:rPr>
                <w:i/>
                <w:color w:val="000000"/>
              </w:rPr>
              <w:t xml:space="preserve"> parva</w:t>
            </w:r>
          </w:p>
        </w:tc>
        <w:tc>
          <w:tcPr>
            <w:tcW w:w="0" w:type="auto"/>
            <w:vAlign w:val="center"/>
          </w:tcPr>
          <w:p w14:paraId="6B877058" w14:textId="72DA11C5" w:rsidR="002677AC" w:rsidRPr="005B4C27" w:rsidRDefault="003B116D" w:rsidP="003B116D">
            <w:pPr>
              <w:ind w:firstLine="0"/>
              <w:rPr>
                <w:lang w:val="ro-RO"/>
              </w:rPr>
            </w:pPr>
            <w:r w:rsidRPr="005B4C27">
              <w:rPr>
                <w:lang w:val="ro-RO"/>
              </w:rPr>
              <w:t>m</w:t>
            </w:r>
            <w:r w:rsidR="00C61524" w:rsidRPr="005B4C27">
              <w:rPr>
                <w:lang w:val="ro-RO"/>
              </w:rPr>
              <w:t>uscar mic</w:t>
            </w:r>
          </w:p>
        </w:tc>
        <w:tc>
          <w:tcPr>
            <w:tcW w:w="0" w:type="auto"/>
            <w:vAlign w:val="center"/>
          </w:tcPr>
          <w:p w14:paraId="45EDDB3A" w14:textId="77777777" w:rsidR="002677AC" w:rsidRPr="005B4C27" w:rsidRDefault="002677AC" w:rsidP="00947365">
            <w:pPr>
              <w:ind w:firstLine="0"/>
              <w:rPr>
                <w:lang w:val="ro-RO"/>
              </w:rPr>
            </w:pPr>
            <w:r w:rsidRPr="005B4C27">
              <w:rPr>
                <w:color w:val="000000"/>
              </w:rPr>
              <w:t>A320</w:t>
            </w:r>
          </w:p>
        </w:tc>
        <w:tc>
          <w:tcPr>
            <w:tcW w:w="0" w:type="auto"/>
            <w:vAlign w:val="center"/>
          </w:tcPr>
          <w:p w14:paraId="51001244" w14:textId="5D5C54E8" w:rsidR="002677AC" w:rsidRPr="005B4C27" w:rsidRDefault="002677AC" w:rsidP="00E37F44">
            <w:pPr>
              <w:spacing w:line="240" w:lineRule="auto"/>
              <w:ind w:firstLine="0"/>
              <w:rPr>
                <w:lang w:val="ro-RO"/>
              </w:rPr>
            </w:pPr>
            <w:r w:rsidRPr="005B4C27">
              <w:rPr>
                <w:rFonts w:eastAsia="Tahoma"/>
                <w:color w:val="000000"/>
                <w:lang w:val="ro-RO"/>
              </w:rPr>
              <w:t xml:space="preserve">Este specie protejată prin Directiva Păsări, Legea 197/2007 Legea vânătorii, Legea 13/1993 </w:t>
            </w:r>
            <w:r w:rsidR="00F36F6C" w:rsidRPr="005B4C27">
              <w:rPr>
                <w:rFonts w:eastAsia="Tahoma"/>
                <w:color w:val="000000"/>
                <w:lang w:val="ro-RO"/>
              </w:rPr>
              <w:t xml:space="preserve">pentru aderarea </w:t>
            </w:r>
            <w:proofErr w:type="spellStart"/>
            <w:r w:rsidR="00F36F6C" w:rsidRPr="005B4C27">
              <w:rPr>
                <w:rFonts w:eastAsia="Tahoma"/>
                <w:color w:val="000000"/>
                <w:lang w:val="ro-RO"/>
              </w:rPr>
              <w:t>Romaniei</w:t>
            </w:r>
            <w:proofErr w:type="spellEnd"/>
            <w:r w:rsidR="00F36F6C" w:rsidRPr="005B4C27">
              <w:rPr>
                <w:rFonts w:eastAsia="Tahoma"/>
                <w:color w:val="000000"/>
                <w:lang w:val="ro-RO"/>
              </w:rPr>
              <w:t xml:space="preserve"> la </w:t>
            </w:r>
            <w:proofErr w:type="spellStart"/>
            <w:r w:rsidR="00F36F6C" w:rsidRPr="005B4C27">
              <w:rPr>
                <w:rFonts w:eastAsia="Tahoma"/>
                <w:color w:val="000000"/>
                <w:lang w:val="ro-RO"/>
              </w:rPr>
              <w:t>Conventia</w:t>
            </w:r>
            <w:proofErr w:type="spellEnd"/>
            <w:r w:rsidR="00F36F6C" w:rsidRPr="005B4C27">
              <w:rPr>
                <w:rFonts w:eastAsia="Tahoma"/>
                <w:color w:val="000000"/>
                <w:lang w:val="ro-RO"/>
              </w:rPr>
              <w:t xml:space="preserve"> privind conservarea </w:t>
            </w:r>
            <w:proofErr w:type="spellStart"/>
            <w:r w:rsidR="00F36F6C" w:rsidRPr="005B4C27">
              <w:rPr>
                <w:rFonts w:eastAsia="Tahoma"/>
                <w:color w:val="000000"/>
                <w:lang w:val="ro-RO"/>
              </w:rPr>
              <w:t>vietii</w:t>
            </w:r>
            <w:proofErr w:type="spellEnd"/>
            <w:r w:rsidR="00F36F6C" w:rsidRPr="005B4C27">
              <w:rPr>
                <w:rFonts w:eastAsia="Tahoma"/>
                <w:color w:val="000000"/>
                <w:lang w:val="ro-RO"/>
              </w:rPr>
              <w:t xml:space="preserve"> </w:t>
            </w:r>
            <w:proofErr w:type="spellStart"/>
            <w:r w:rsidR="00F36F6C" w:rsidRPr="005B4C27">
              <w:rPr>
                <w:rFonts w:eastAsia="Tahoma"/>
                <w:color w:val="000000"/>
                <w:lang w:val="ro-RO"/>
              </w:rPr>
              <w:t>salbatice</w:t>
            </w:r>
            <w:proofErr w:type="spellEnd"/>
            <w:r w:rsidR="00F36F6C" w:rsidRPr="005B4C27">
              <w:rPr>
                <w:rFonts w:eastAsia="Tahoma"/>
                <w:color w:val="000000"/>
                <w:lang w:val="ro-RO"/>
              </w:rPr>
              <w:t xml:space="preserve"> si a habitatelor naturale din Europa adoptata la Berna la 19 septembrie 1979</w:t>
            </w:r>
            <w:r w:rsidRPr="005B4C27">
              <w:rPr>
                <w:rFonts w:eastAsia="Tahoma"/>
                <w:color w:val="000000"/>
                <w:lang w:val="ro-RO"/>
              </w:rPr>
              <w:t xml:space="preserve">, Anexa II, OUG 57/2007 </w:t>
            </w:r>
            <w:r w:rsidR="00BF6E22" w:rsidRPr="005B4C27">
              <w:rPr>
                <w:rFonts w:eastAsia="Tahoma"/>
                <w:color w:val="000000"/>
                <w:lang w:val="ro-RO"/>
              </w:rPr>
              <w:t xml:space="preserve">privind regimul ariilor naturale protejate, conservarea habitatelor naturale, a florei </w:t>
            </w:r>
            <w:proofErr w:type="spellStart"/>
            <w:r w:rsidR="00BF6E22" w:rsidRPr="005B4C27">
              <w:rPr>
                <w:rFonts w:eastAsia="Tahoma"/>
                <w:color w:val="000000"/>
                <w:lang w:val="ro-RO"/>
              </w:rPr>
              <w:t>şi</w:t>
            </w:r>
            <w:proofErr w:type="spellEnd"/>
            <w:r w:rsidR="00BF6E22" w:rsidRPr="005B4C27">
              <w:rPr>
                <w:rFonts w:eastAsia="Tahoma"/>
                <w:color w:val="000000"/>
                <w:lang w:val="ro-RO"/>
              </w:rPr>
              <w:t xml:space="preserve"> faunei sălbatice, aprobată cu modificări </w:t>
            </w:r>
            <w:proofErr w:type="spellStart"/>
            <w:r w:rsidR="00BF6E22" w:rsidRPr="005B4C27">
              <w:rPr>
                <w:rFonts w:eastAsia="Tahoma"/>
                <w:color w:val="000000"/>
                <w:lang w:val="ro-RO"/>
              </w:rPr>
              <w:t>şi</w:t>
            </w:r>
            <w:proofErr w:type="spellEnd"/>
            <w:r w:rsidR="00BF6E22" w:rsidRPr="005B4C27">
              <w:rPr>
                <w:rFonts w:eastAsia="Tahoma"/>
                <w:color w:val="000000"/>
                <w:lang w:val="ro-RO"/>
              </w:rPr>
              <w:t xml:space="preserve"> completări prin Legea nr. 49/2011</w:t>
            </w:r>
          </w:p>
        </w:tc>
        <w:tc>
          <w:tcPr>
            <w:tcW w:w="0" w:type="auto"/>
            <w:vAlign w:val="center"/>
          </w:tcPr>
          <w:p w14:paraId="0AC99E83" w14:textId="77777777" w:rsidR="002677AC" w:rsidRPr="005B4C27" w:rsidRDefault="00346E09" w:rsidP="00947365">
            <w:pPr>
              <w:ind w:firstLine="0"/>
              <w:rPr>
                <w:lang w:val="ro-RO"/>
              </w:rPr>
            </w:pPr>
            <w:r w:rsidRPr="005B4C27">
              <w:rPr>
                <w:lang w:val="ro-RO"/>
              </w:rPr>
              <w:t>R</w:t>
            </w:r>
          </w:p>
        </w:tc>
        <w:tc>
          <w:tcPr>
            <w:tcW w:w="0" w:type="auto"/>
            <w:vAlign w:val="center"/>
          </w:tcPr>
          <w:p w14:paraId="73D2B8F7" w14:textId="77777777" w:rsidR="002677AC" w:rsidRPr="005B4C27" w:rsidRDefault="00C61524" w:rsidP="00947365">
            <w:pPr>
              <w:ind w:firstLine="0"/>
              <w:rPr>
                <w:lang w:val="ro-RO"/>
              </w:rPr>
            </w:pPr>
            <w:r w:rsidRPr="005B4C27">
              <w:rPr>
                <w:lang w:val="ro-RO"/>
              </w:rPr>
              <w:t>C</w:t>
            </w:r>
          </w:p>
        </w:tc>
        <w:tc>
          <w:tcPr>
            <w:tcW w:w="0" w:type="auto"/>
            <w:vAlign w:val="center"/>
          </w:tcPr>
          <w:p w14:paraId="760ED077" w14:textId="77777777" w:rsidR="002677AC" w:rsidRPr="005B4C27" w:rsidRDefault="00C61524" w:rsidP="00947365">
            <w:pPr>
              <w:ind w:firstLine="0"/>
              <w:rPr>
                <w:lang w:val="ro-RO"/>
              </w:rPr>
            </w:pPr>
            <w:r w:rsidRPr="005B4C27">
              <w:rPr>
                <w:lang w:val="ro-RO"/>
              </w:rPr>
              <w:t>B</w:t>
            </w:r>
          </w:p>
        </w:tc>
        <w:tc>
          <w:tcPr>
            <w:tcW w:w="0" w:type="auto"/>
            <w:vAlign w:val="center"/>
          </w:tcPr>
          <w:p w14:paraId="3160656F" w14:textId="77777777" w:rsidR="002677AC" w:rsidRPr="005B4C27" w:rsidRDefault="00C61524" w:rsidP="00947365">
            <w:pPr>
              <w:ind w:firstLine="0"/>
              <w:rPr>
                <w:lang w:val="ro-RO"/>
              </w:rPr>
            </w:pPr>
            <w:r w:rsidRPr="005B4C27">
              <w:rPr>
                <w:lang w:val="ro-RO"/>
              </w:rPr>
              <w:t>C</w:t>
            </w:r>
          </w:p>
        </w:tc>
        <w:tc>
          <w:tcPr>
            <w:tcW w:w="0" w:type="auto"/>
            <w:vAlign w:val="center"/>
          </w:tcPr>
          <w:p w14:paraId="5A202512" w14:textId="77777777" w:rsidR="002677AC" w:rsidRPr="005B4C27" w:rsidRDefault="00C61524" w:rsidP="00947365">
            <w:pPr>
              <w:ind w:firstLine="0"/>
              <w:rPr>
                <w:lang w:val="ro-RO"/>
              </w:rPr>
            </w:pPr>
            <w:r w:rsidRPr="005B4C27">
              <w:rPr>
                <w:lang w:val="ro-RO"/>
              </w:rPr>
              <w:t>B</w:t>
            </w:r>
          </w:p>
        </w:tc>
      </w:tr>
      <w:tr w:rsidR="002677AC" w:rsidRPr="005B4C27" w14:paraId="5C638A28" w14:textId="77777777" w:rsidTr="00BF6E22">
        <w:trPr>
          <w:jc w:val="center"/>
        </w:trPr>
        <w:tc>
          <w:tcPr>
            <w:tcW w:w="0" w:type="auto"/>
            <w:vAlign w:val="center"/>
          </w:tcPr>
          <w:p w14:paraId="591158A8" w14:textId="77777777" w:rsidR="002677AC" w:rsidRPr="005B4C27" w:rsidRDefault="002677AC" w:rsidP="00836C75">
            <w:pPr>
              <w:spacing w:line="240" w:lineRule="auto"/>
              <w:ind w:firstLine="0"/>
              <w:rPr>
                <w:i/>
                <w:lang w:val="ro-RO"/>
              </w:rPr>
            </w:pPr>
            <w:r w:rsidRPr="005B4C27">
              <w:rPr>
                <w:i/>
                <w:color w:val="000000"/>
              </w:rPr>
              <w:t xml:space="preserve">Glaucidium </w:t>
            </w:r>
            <w:proofErr w:type="spellStart"/>
            <w:r w:rsidRPr="005B4C27">
              <w:rPr>
                <w:i/>
                <w:color w:val="000000"/>
              </w:rPr>
              <w:t>passerinum</w:t>
            </w:r>
            <w:proofErr w:type="spellEnd"/>
          </w:p>
        </w:tc>
        <w:tc>
          <w:tcPr>
            <w:tcW w:w="0" w:type="auto"/>
            <w:vAlign w:val="center"/>
          </w:tcPr>
          <w:p w14:paraId="09831786" w14:textId="52FA7161" w:rsidR="002677AC" w:rsidRPr="005B4C27" w:rsidRDefault="002214AD" w:rsidP="002214AD">
            <w:pPr>
              <w:ind w:firstLine="0"/>
              <w:rPr>
                <w:lang w:val="ro-RO"/>
              </w:rPr>
            </w:pPr>
            <w:proofErr w:type="spellStart"/>
            <w:r w:rsidRPr="005B4C27">
              <w:rPr>
                <w:lang w:val="ro-RO"/>
              </w:rPr>
              <w:t>c</w:t>
            </w:r>
            <w:r w:rsidR="00AE4C13" w:rsidRPr="005B4C27">
              <w:rPr>
                <w:lang w:val="ro-RO"/>
              </w:rPr>
              <w:t>iuvică</w:t>
            </w:r>
            <w:proofErr w:type="spellEnd"/>
          </w:p>
        </w:tc>
        <w:tc>
          <w:tcPr>
            <w:tcW w:w="0" w:type="auto"/>
            <w:vAlign w:val="center"/>
          </w:tcPr>
          <w:p w14:paraId="052A3824" w14:textId="77777777" w:rsidR="002677AC" w:rsidRPr="005B4C27" w:rsidRDefault="002677AC" w:rsidP="00947365">
            <w:pPr>
              <w:ind w:firstLine="0"/>
              <w:rPr>
                <w:lang w:val="ro-RO"/>
              </w:rPr>
            </w:pPr>
            <w:r w:rsidRPr="005B4C27">
              <w:rPr>
                <w:color w:val="000000"/>
              </w:rPr>
              <w:t>A217</w:t>
            </w:r>
          </w:p>
        </w:tc>
        <w:tc>
          <w:tcPr>
            <w:tcW w:w="0" w:type="auto"/>
            <w:vAlign w:val="center"/>
          </w:tcPr>
          <w:p w14:paraId="623A97BD" w14:textId="77777777" w:rsidR="00FA1B2C" w:rsidRPr="005B4C27" w:rsidRDefault="002677AC" w:rsidP="00FA1B2C">
            <w:pPr>
              <w:spacing w:line="240" w:lineRule="auto"/>
              <w:ind w:firstLine="0"/>
              <w:rPr>
                <w:rFonts w:eastAsia="Tahoma"/>
                <w:color w:val="000000"/>
                <w:lang w:val="ro-RO"/>
              </w:rPr>
            </w:pPr>
            <w:r w:rsidRPr="005B4C27">
              <w:rPr>
                <w:rFonts w:eastAsia="Tahoma"/>
                <w:color w:val="000000"/>
                <w:lang w:val="ro-RO"/>
              </w:rPr>
              <w:t xml:space="preserve">Este specie protejată prin Legea 13/1993 </w:t>
            </w:r>
            <w:r w:rsidR="00F36F6C" w:rsidRPr="005B4C27">
              <w:rPr>
                <w:rFonts w:eastAsia="Tahoma"/>
                <w:color w:val="000000"/>
                <w:lang w:val="ro-RO"/>
              </w:rPr>
              <w:t xml:space="preserve">pentru aderarea </w:t>
            </w:r>
            <w:proofErr w:type="spellStart"/>
            <w:r w:rsidR="00F36F6C" w:rsidRPr="005B4C27">
              <w:rPr>
                <w:rFonts w:eastAsia="Tahoma"/>
                <w:color w:val="000000"/>
                <w:lang w:val="ro-RO"/>
              </w:rPr>
              <w:t>Romaniei</w:t>
            </w:r>
            <w:proofErr w:type="spellEnd"/>
            <w:r w:rsidR="00F36F6C" w:rsidRPr="005B4C27">
              <w:rPr>
                <w:rFonts w:eastAsia="Tahoma"/>
                <w:color w:val="000000"/>
                <w:lang w:val="ro-RO"/>
              </w:rPr>
              <w:t xml:space="preserve"> la </w:t>
            </w:r>
            <w:proofErr w:type="spellStart"/>
            <w:r w:rsidR="00F36F6C" w:rsidRPr="005B4C27">
              <w:rPr>
                <w:rFonts w:eastAsia="Tahoma"/>
                <w:color w:val="000000"/>
                <w:lang w:val="ro-RO"/>
              </w:rPr>
              <w:t>Conventia</w:t>
            </w:r>
            <w:proofErr w:type="spellEnd"/>
            <w:r w:rsidR="00F36F6C" w:rsidRPr="005B4C27">
              <w:rPr>
                <w:rFonts w:eastAsia="Tahoma"/>
                <w:color w:val="000000"/>
                <w:lang w:val="ro-RO"/>
              </w:rPr>
              <w:t xml:space="preserve"> privind conservarea </w:t>
            </w:r>
            <w:proofErr w:type="spellStart"/>
            <w:r w:rsidR="00F36F6C" w:rsidRPr="005B4C27">
              <w:rPr>
                <w:rFonts w:eastAsia="Tahoma"/>
                <w:color w:val="000000"/>
                <w:lang w:val="ro-RO"/>
              </w:rPr>
              <w:t>vietii</w:t>
            </w:r>
            <w:proofErr w:type="spellEnd"/>
            <w:r w:rsidR="00F36F6C" w:rsidRPr="005B4C27">
              <w:rPr>
                <w:rFonts w:eastAsia="Tahoma"/>
                <w:color w:val="000000"/>
                <w:lang w:val="ro-RO"/>
              </w:rPr>
              <w:t xml:space="preserve"> </w:t>
            </w:r>
            <w:proofErr w:type="spellStart"/>
            <w:r w:rsidR="00F36F6C" w:rsidRPr="005B4C27">
              <w:rPr>
                <w:rFonts w:eastAsia="Tahoma"/>
                <w:color w:val="000000"/>
                <w:lang w:val="ro-RO"/>
              </w:rPr>
              <w:t>salbatice</w:t>
            </w:r>
            <w:proofErr w:type="spellEnd"/>
            <w:r w:rsidR="00F36F6C" w:rsidRPr="005B4C27">
              <w:rPr>
                <w:rFonts w:eastAsia="Tahoma"/>
                <w:color w:val="000000"/>
                <w:lang w:val="ro-RO"/>
              </w:rPr>
              <w:t xml:space="preserve"> si a habitatelor naturale din Europa adoptata la Berna la 19 septembrie 1979</w:t>
            </w:r>
            <w:r w:rsidRPr="005B4C27">
              <w:rPr>
                <w:rFonts w:eastAsia="Tahoma"/>
                <w:color w:val="000000"/>
                <w:lang w:val="ro-RO"/>
              </w:rPr>
              <w:t xml:space="preserve">, anexa 2, Legea 13/1998 </w:t>
            </w:r>
            <w:r w:rsidR="00FA1B2C" w:rsidRPr="005B4C27">
              <w:rPr>
                <w:rFonts w:eastAsia="Tahoma"/>
                <w:color w:val="000000"/>
                <w:lang w:val="ro-RO"/>
              </w:rPr>
              <w:t xml:space="preserve">pentru aderarea României la </w:t>
            </w:r>
            <w:proofErr w:type="spellStart"/>
            <w:r w:rsidR="00FA1B2C" w:rsidRPr="005B4C27">
              <w:rPr>
                <w:rFonts w:eastAsia="Tahoma"/>
                <w:color w:val="000000"/>
                <w:lang w:val="ro-RO"/>
              </w:rPr>
              <w:t>Convenţia</w:t>
            </w:r>
            <w:proofErr w:type="spellEnd"/>
            <w:r w:rsidR="00FA1B2C" w:rsidRPr="005B4C27">
              <w:rPr>
                <w:rFonts w:eastAsia="Tahoma"/>
                <w:color w:val="000000"/>
                <w:lang w:val="ro-RO"/>
              </w:rPr>
              <w:t xml:space="preserve"> privind conservarea speciilor migratoare de animale sălbatice, adoptată la</w:t>
            </w:r>
          </w:p>
          <w:p w14:paraId="3FB862FE" w14:textId="14D7215A" w:rsidR="002677AC" w:rsidRPr="005B4C27" w:rsidRDefault="00FA1B2C" w:rsidP="00FA1B2C">
            <w:pPr>
              <w:spacing w:line="240" w:lineRule="auto"/>
              <w:ind w:firstLine="0"/>
              <w:rPr>
                <w:lang w:val="ro-RO"/>
              </w:rPr>
            </w:pPr>
            <w:r w:rsidRPr="005B4C27">
              <w:rPr>
                <w:rFonts w:eastAsia="Tahoma"/>
                <w:color w:val="000000"/>
                <w:lang w:val="ro-RO"/>
              </w:rPr>
              <w:t xml:space="preserve">Bonn la 23 iunie 1979, </w:t>
            </w:r>
            <w:r w:rsidR="002677AC" w:rsidRPr="005B4C27">
              <w:rPr>
                <w:rFonts w:eastAsia="Tahoma"/>
                <w:color w:val="000000"/>
                <w:lang w:val="ro-RO"/>
              </w:rPr>
              <w:t xml:space="preserve">anexa II, Directiva Păsări </w:t>
            </w:r>
            <w:r w:rsidR="002677AC" w:rsidRPr="005B4C27">
              <w:rPr>
                <w:rFonts w:eastAsia="Tahoma"/>
                <w:color w:val="000000"/>
                <w:lang w:val="ro-RO"/>
              </w:rPr>
              <w:br/>
              <w:t xml:space="preserve">2009/147/EC, </w:t>
            </w:r>
            <w:r w:rsidRPr="005B4C27">
              <w:rPr>
                <w:rFonts w:eastAsia="Tahoma"/>
                <w:color w:val="000000"/>
                <w:lang w:val="ro-RO"/>
              </w:rPr>
              <w:t>Legea 197/2007 pentru modificarea și completarea Legii vânătorii și a protecției fondului cinegetic nr. 407/2006</w:t>
            </w:r>
            <w:r w:rsidR="002677AC" w:rsidRPr="005B4C27">
              <w:rPr>
                <w:rFonts w:eastAsia="Tahoma"/>
                <w:color w:val="000000"/>
                <w:lang w:val="ro-RO"/>
              </w:rPr>
              <w:t>, anexa 2, OUG 57/2007</w:t>
            </w:r>
            <w:r w:rsidR="00BF6E22" w:rsidRPr="005B4C27">
              <w:t xml:space="preserve"> </w:t>
            </w:r>
            <w:r w:rsidR="00BF6E22" w:rsidRPr="005B4C27">
              <w:rPr>
                <w:rFonts w:eastAsia="Tahoma"/>
                <w:color w:val="000000"/>
                <w:lang w:val="ro-RO"/>
              </w:rPr>
              <w:t xml:space="preserve">privind regimul ariilor naturale protejate, conservarea habitatelor naturale, a florei </w:t>
            </w:r>
            <w:proofErr w:type="spellStart"/>
            <w:r w:rsidR="00BF6E22" w:rsidRPr="005B4C27">
              <w:rPr>
                <w:rFonts w:eastAsia="Tahoma"/>
                <w:color w:val="000000"/>
                <w:lang w:val="ro-RO"/>
              </w:rPr>
              <w:t>şi</w:t>
            </w:r>
            <w:proofErr w:type="spellEnd"/>
            <w:r w:rsidR="00BF6E22" w:rsidRPr="005B4C27">
              <w:rPr>
                <w:rFonts w:eastAsia="Tahoma"/>
                <w:color w:val="000000"/>
                <w:lang w:val="ro-RO"/>
              </w:rPr>
              <w:t xml:space="preserve"> faunei sălbatice, aprobată cu modificări </w:t>
            </w:r>
            <w:proofErr w:type="spellStart"/>
            <w:r w:rsidR="00BF6E22" w:rsidRPr="005B4C27">
              <w:rPr>
                <w:rFonts w:eastAsia="Tahoma"/>
                <w:color w:val="000000"/>
                <w:lang w:val="ro-RO"/>
              </w:rPr>
              <w:t>şi</w:t>
            </w:r>
            <w:proofErr w:type="spellEnd"/>
            <w:r w:rsidR="00BF6E22" w:rsidRPr="005B4C27">
              <w:rPr>
                <w:rFonts w:eastAsia="Tahoma"/>
                <w:color w:val="000000"/>
                <w:lang w:val="ro-RO"/>
              </w:rPr>
              <w:t xml:space="preserve"> completări prin Legea nr. 49/2011 </w:t>
            </w:r>
            <w:r w:rsidR="002677AC" w:rsidRPr="005B4C27">
              <w:rPr>
                <w:rFonts w:eastAsia="Tahoma"/>
                <w:color w:val="000000"/>
                <w:lang w:val="ro-RO"/>
              </w:rPr>
              <w:t xml:space="preserve"> anexa 3. Este considerată rară la nivel național </w:t>
            </w:r>
          </w:p>
        </w:tc>
        <w:tc>
          <w:tcPr>
            <w:tcW w:w="0" w:type="auto"/>
            <w:vAlign w:val="center"/>
          </w:tcPr>
          <w:p w14:paraId="1FBA80AB" w14:textId="77777777" w:rsidR="002677AC" w:rsidRPr="005B4C27" w:rsidRDefault="00AE4C13" w:rsidP="00947365">
            <w:pPr>
              <w:ind w:firstLine="0"/>
              <w:rPr>
                <w:lang w:val="ro-RO"/>
              </w:rPr>
            </w:pPr>
            <w:r w:rsidRPr="005B4C27">
              <w:rPr>
                <w:lang w:val="ro-RO"/>
              </w:rPr>
              <w:t>P</w:t>
            </w:r>
          </w:p>
        </w:tc>
        <w:tc>
          <w:tcPr>
            <w:tcW w:w="0" w:type="auto"/>
            <w:vAlign w:val="center"/>
          </w:tcPr>
          <w:p w14:paraId="50E6E428" w14:textId="77777777" w:rsidR="002677AC" w:rsidRPr="005B4C27" w:rsidRDefault="00AE4C13" w:rsidP="00947365">
            <w:pPr>
              <w:ind w:firstLine="0"/>
              <w:rPr>
                <w:lang w:val="ro-RO"/>
              </w:rPr>
            </w:pPr>
            <w:r w:rsidRPr="005B4C27">
              <w:rPr>
                <w:lang w:val="ro-RO"/>
              </w:rPr>
              <w:t>C</w:t>
            </w:r>
          </w:p>
        </w:tc>
        <w:tc>
          <w:tcPr>
            <w:tcW w:w="0" w:type="auto"/>
            <w:vAlign w:val="center"/>
          </w:tcPr>
          <w:p w14:paraId="44CBA9AC" w14:textId="77777777" w:rsidR="002677AC" w:rsidRPr="005B4C27" w:rsidRDefault="00AE4C13" w:rsidP="00947365">
            <w:pPr>
              <w:ind w:firstLine="0"/>
              <w:rPr>
                <w:lang w:val="ro-RO"/>
              </w:rPr>
            </w:pPr>
            <w:r w:rsidRPr="005B4C27">
              <w:rPr>
                <w:lang w:val="ro-RO"/>
              </w:rPr>
              <w:t>B</w:t>
            </w:r>
          </w:p>
        </w:tc>
        <w:tc>
          <w:tcPr>
            <w:tcW w:w="0" w:type="auto"/>
            <w:vAlign w:val="center"/>
          </w:tcPr>
          <w:p w14:paraId="54390ED7" w14:textId="77777777" w:rsidR="002677AC" w:rsidRPr="005B4C27" w:rsidRDefault="00AE4C13" w:rsidP="00947365">
            <w:pPr>
              <w:ind w:firstLine="0"/>
              <w:rPr>
                <w:lang w:val="ro-RO"/>
              </w:rPr>
            </w:pPr>
            <w:r w:rsidRPr="005B4C27">
              <w:rPr>
                <w:lang w:val="ro-RO"/>
              </w:rPr>
              <w:t>C</w:t>
            </w:r>
          </w:p>
        </w:tc>
        <w:tc>
          <w:tcPr>
            <w:tcW w:w="0" w:type="auto"/>
            <w:vAlign w:val="center"/>
          </w:tcPr>
          <w:p w14:paraId="2BFB2267" w14:textId="77777777" w:rsidR="002677AC" w:rsidRPr="005B4C27" w:rsidRDefault="00AE4C13" w:rsidP="00947365">
            <w:pPr>
              <w:ind w:firstLine="0"/>
              <w:rPr>
                <w:lang w:val="ro-RO"/>
              </w:rPr>
            </w:pPr>
            <w:r w:rsidRPr="005B4C27">
              <w:rPr>
                <w:lang w:val="ro-RO"/>
              </w:rPr>
              <w:t>B</w:t>
            </w:r>
          </w:p>
        </w:tc>
      </w:tr>
      <w:tr w:rsidR="002677AC" w:rsidRPr="005B4C27" w14:paraId="3C96C7B2" w14:textId="77777777" w:rsidTr="00BF6E22">
        <w:trPr>
          <w:jc w:val="center"/>
        </w:trPr>
        <w:tc>
          <w:tcPr>
            <w:tcW w:w="0" w:type="auto"/>
            <w:vAlign w:val="center"/>
          </w:tcPr>
          <w:p w14:paraId="71B7F7F8" w14:textId="77777777" w:rsidR="002677AC" w:rsidRPr="005B4C27" w:rsidRDefault="002677AC" w:rsidP="00836C75">
            <w:pPr>
              <w:spacing w:line="240" w:lineRule="auto"/>
              <w:ind w:firstLine="0"/>
              <w:rPr>
                <w:i/>
                <w:lang w:val="ro-RO"/>
              </w:rPr>
            </w:pPr>
            <w:proofErr w:type="spellStart"/>
            <w:r w:rsidRPr="005B4C27">
              <w:rPr>
                <w:i/>
                <w:color w:val="000000"/>
              </w:rPr>
              <w:t>Hieraaetus</w:t>
            </w:r>
            <w:proofErr w:type="spellEnd"/>
            <w:r w:rsidRPr="005B4C27">
              <w:rPr>
                <w:i/>
                <w:color w:val="000000"/>
              </w:rPr>
              <w:t xml:space="preserve"> </w:t>
            </w:r>
            <w:proofErr w:type="spellStart"/>
            <w:r w:rsidRPr="005B4C27">
              <w:rPr>
                <w:i/>
                <w:color w:val="000000"/>
              </w:rPr>
              <w:t>pennatus</w:t>
            </w:r>
            <w:proofErr w:type="spellEnd"/>
          </w:p>
        </w:tc>
        <w:tc>
          <w:tcPr>
            <w:tcW w:w="0" w:type="auto"/>
            <w:vAlign w:val="center"/>
          </w:tcPr>
          <w:p w14:paraId="39B0E453" w14:textId="6CDC7A44" w:rsidR="002677AC" w:rsidRPr="005B4C27" w:rsidRDefault="002214AD" w:rsidP="002214AD">
            <w:pPr>
              <w:ind w:firstLine="0"/>
              <w:rPr>
                <w:lang w:val="ro-RO"/>
              </w:rPr>
            </w:pPr>
            <w:r w:rsidRPr="005B4C27">
              <w:rPr>
                <w:lang w:val="ro-RO"/>
              </w:rPr>
              <w:t>a</w:t>
            </w:r>
            <w:r w:rsidR="00346E09" w:rsidRPr="005B4C27">
              <w:rPr>
                <w:lang w:val="ro-RO"/>
              </w:rPr>
              <w:t>cvilă mică</w:t>
            </w:r>
          </w:p>
        </w:tc>
        <w:tc>
          <w:tcPr>
            <w:tcW w:w="0" w:type="auto"/>
            <w:vAlign w:val="center"/>
          </w:tcPr>
          <w:p w14:paraId="5234081D" w14:textId="77777777" w:rsidR="002677AC" w:rsidRPr="005B4C27" w:rsidRDefault="00346E09" w:rsidP="00947365">
            <w:pPr>
              <w:ind w:firstLine="0"/>
              <w:rPr>
                <w:lang w:val="ro-RO"/>
              </w:rPr>
            </w:pPr>
            <w:r w:rsidRPr="005B4C27">
              <w:rPr>
                <w:lang w:val="ro-RO"/>
              </w:rPr>
              <w:t>A092</w:t>
            </w:r>
          </w:p>
        </w:tc>
        <w:tc>
          <w:tcPr>
            <w:tcW w:w="0" w:type="auto"/>
            <w:vAlign w:val="center"/>
          </w:tcPr>
          <w:p w14:paraId="312810B6" w14:textId="3FC6A24D" w:rsidR="002677AC" w:rsidRPr="005B4C27" w:rsidRDefault="002677AC" w:rsidP="00836C75">
            <w:pPr>
              <w:spacing w:line="240" w:lineRule="auto"/>
              <w:ind w:firstLine="0"/>
              <w:rPr>
                <w:lang w:val="ro-RO"/>
              </w:rPr>
            </w:pPr>
            <w:r w:rsidRPr="005B4C27">
              <w:rPr>
                <w:rFonts w:eastAsia="Tahoma"/>
                <w:color w:val="000000"/>
                <w:lang w:val="ro-RO"/>
              </w:rPr>
              <w:t xml:space="preserve">Statut de conservare european: nefavorabil UE25, nefavorabil </w:t>
            </w:r>
            <w:proofErr w:type="spellStart"/>
            <w:r w:rsidRPr="005B4C27">
              <w:rPr>
                <w:rFonts w:eastAsia="Tahoma"/>
                <w:color w:val="000000"/>
                <w:lang w:val="ro-RO"/>
              </w:rPr>
              <w:t>PanE</w:t>
            </w:r>
            <w:proofErr w:type="spellEnd"/>
            <w:r w:rsidRPr="005B4C27">
              <w:rPr>
                <w:rFonts w:eastAsia="Tahoma"/>
                <w:color w:val="000000"/>
                <w:lang w:val="ro-RO"/>
              </w:rPr>
              <w:t xml:space="preserve">; categoria SPEC 3; tendința populației: R; IUCN UE25: &lt;5000p; Directiva Păsări: Anexa I; </w:t>
            </w:r>
            <w:r w:rsidR="00F36F6C" w:rsidRPr="005B4C27">
              <w:rPr>
                <w:rFonts w:eastAsia="Tahoma"/>
                <w:color w:val="000000"/>
                <w:lang w:val="ro-RO"/>
              </w:rPr>
              <w:t xml:space="preserve">Legea 13/1993 pentru aderarea </w:t>
            </w:r>
            <w:proofErr w:type="spellStart"/>
            <w:r w:rsidR="00F36F6C" w:rsidRPr="005B4C27">
              <w:rPr>
                <w:rFonts w:eastAsia="Tahoma"/>
                <w:color w:val="000000"/>
                <w:lang w:val="ro-RO"/>
              </w:rPr>
              <w:t>Romaniei</w:t>
            </w:r>
            <w:proofErr w:type="spellEnd"/>
            <w:r w:rsidR="00F36F6C" w:rsidRPr="005B4C27">
              <w:rPr>
                <w:rFonts w:eastAsia="Tahoma"/>
                <w:color w:val="000000"/>
                <w:lang w:val="ro-RO"/>
              </w:rPr>
              <w:t xml:space="preserve"> la </w:t>
            </w:r>
            <w:proofErr w:type="spellStart"/>
            <w:r w:rsidR="00F36F6C" w:rsidRPr="005B4C27">
              <w:rPr>
                <w:rFonts w:eastAsia="Tahoma"/>
                <w:color w:val="000000"/>
                <w:lang w:val="ro-RO"/>
              </w:rPr>
              <w:t>Conventia</w:t>
            </w:r>
            <w:proofErr w:type="spellEnd"/>
            <w:r w:rsidR="00F36F6C" w:rsidRPr="005B4C27">
              <w:rPr>
                <w:rFonts w:eastAsia="Tahoma"/>
                <w:color w:val="000000"/>
                <w:lang w:val="ro-RO"/>
              </w:rPr>
              <w:t xml:space="preserve"> privind conservarea </w:t>
            </w:r>
            <w:proofErr w:type="spellStart"/>
            <w:r w:rsidR="00F36F6C" w:rsidRPr="005B4C27">
              <w:rPr>
                <w:rFonts w:eastAsia="Tahoma"/>
                <w:color w:val="000000"/>
                <w:lang w:val="ro-RO"/>
              </w:rPr>
              <w:t>vietii</w:t>
            </w:r>
            <w:proofErr w:type="spellEnd"/>
            <w:r w:rsidR="00F36F6C" w:rsidRPr="005B4C27">
              <w:rPr>
                <w:rFonts w:eastAsia="Tahoma"/>
                <w:color w:val="000000"/>
                <w:lang w:val="ro-RO"/>
              </w:rPr>
              <w:t xml:space="preserve"> </w:t>
            </w:r>
            <w:proofErr w:type="spellStart"/>
            <w:r w:rsidR="00F36F6C" w:rsidRPr="005B4C27">
              <w:rPr>
                <w:rFonts w:eastAsia="Tahoma"/>
                <w:color w:val="000000"/>
                <w:lang w:val="ro-RO"/>
              </w:rPr>
              <w:t>salbatice</w:t>
            </w:r>
            <w:proofErr w:type="spellEnd"/>
            <w:r w:rsidR="00F36F6C" w:rsidRPr="005B4C27">
              <w:rPr>
                <w:rFonts w:eastAsia="Tahoma"/>
                <w:color w:val="000000"/>
                <w:lang w:val="ro-RO"/>
              </w:rPr>
              <w:t xml:space="preserve"> si a </w:t>
            </w:r>
            <w:r w:rsidR="00F36F6C" w:rsidRPr="005B4C27">
              <w:rPr>
                <w:rFonts w:eastAsia="Tahoma"/>
                <w:color w:val="000000"/>
                <w:lang w:val="ro-RO"/>
              </w:rPr>
              <w:lastRenderedPageBreak/>
              <w:t>habitatelor naturale din Europa adoptata la Berna la 19 septembrie 1979</w:t>
            </w:r>
            <w:r w:rsidRPr="005B4C27">
              <w:rPr>
                <w:rFonts w:eastAsia="Tahoma"/>
                <w:color w:val="000000"/>
                <w:lang w:val="ro-RO"/>
              </w:rPr>
              <w:t>: Anexa II; Convenția de Bonn: Anexa 11.</w:t>
            </w:r>
          </w:p>
        </w:tc>
        <w:tc>
          <w:tcPr>
            <w:tcW w:w="0" w:type="auto"/>
            <w:vAlign w:val="center"/>
          </w:tcPr>
          <w:p w14:paraId="6915D73A" w14:textId="77777777" w:rsidR="002677AC" w:rsidRPr="005B4C27" w:rsidRDefault="00346E09" w:rsidP="00947365">
            <w:pPr>
              <w:ind w:firstLine="0"/>
              <w:rPr>
                <w:lang w:val="ro-RO"/>
              </w:rPr>
            </w:pPr>
            <w:r w:rsidRPr="005B4C27">
              <w:rPr>
                <w:lang w:val="ro-RO"/>
              </w:rPr>
              <w:lastRenderedPageBreak/>
              <w:t>R</w:t>
            </w:r>
          </w:p>
        </w:tc>
        <w:tc>
          <w:tcPr>
            <w:tcW w:w="0" w:type="auto"/>
            <w:vAlign w:val="center"/>
          </w:tcPr>
          <w:p w14:paraId="05EEC65B" w14:textId="77777777" w:rsidR="002677AC" w:rsidRPr="005B4C27" w:rsidRDefault="00346E09" w:rsidP="00947365">
            <w:pPr>
              <w:ind w:firstLine="0"/>
              <w:rPr>
                <w:lang w:val="ro-RO"/>
              </w:rPr>
            </w:pPr>
            <w:r w:rsidRPr="005B4C27">
              <w:rPr>
                <w:lang w:val="ro-RO"/>
              </w:rPr>
              <w:t>C</w:t>
            </w:r>
          </w:p>
        </w:tc>
        <w:tc>
          <w:tcPr>
            <w:tcW w:w="0" w:type="auto"/>
            <w:vAlign w:val="center"/>
          </w:tcPr>
          <w:p w14:paraId="343C5552" w14:textId="77777777" w:rsidR="002677AC" w:rsidRPr="005B4C27" w:rsidRDefault="00346E09" w:rsidP="00947365">
            <w:pPr>
              <w:ind w:firstLine="0"/>
              <w:rPr>
                <w:lang w:val="ro-RO"/>
              </w:rPr>
            </w:pPr>
            <w:r w:rsidRPr="005B4C27">
              <w:rPr>
                <w:lang w:val="ro-RO"/>
              </w:rPr>
              <w:t>B</w:t>
            </w:r>
          </w:p>
        </w:tc>
        <w:tc>
          <w:tcPr>
            <w:tcW w:w="0" w:type="auto"/>
            <w:vAlign w:val="center"/>
          </w:tcPr>
          <w:p w14:paraId="09A1F07A" w14:textId="77777777" w:rsidR="002677AC" w:rsidRPr="005B4C27" w:rsidRDefault="00346E09" w:rsidP="00947365">
            <w:pPr>
              <w:ind w:firstLine="0"/>
              <w:rPr>
                <w:lang w:val="ro-RO"/>
              </w:rPr>
            </w:pPr>
            <w:r w:rsidRPr="005B4C27">
              <w:rPr>
                <w:lang w:val="ro-RO"/>
              </w:rPr>
              <w:t>C</w:t>
            </w:r>
          </w:p>
        </w:tc>
        <w:tc>
          <w:tcPr>
            <w:tcW w:w="0" w:type="auto"/>
            <w:vAlign w:val="center"/>
          </w:tcPr>
          <w:p w14:paraId="249328F3" w14:textId="77777777" w:rsidR="002677AC" w:rsidRPr="005B4C27" w:rsidRDefault="00346E09" w:rsidP="00947365">
            <w:pPr>
              <w:ind w:firstLine="0"/>
              <w:rPr>
                <w:lang w:val="ro-RO"/>
              </w:rPr>
            </w:pPr>
            <w:r w:rsidRPr="005B4C27">
              <w:rPr>
                <w:lang w:val="ro-RO"/>
              </w:rPr>
              <w:t>C</w:t>
            </w:r>
          </w:p>
        </w:tc>
      </w:tr>
      <w:tr w:rsidR="002677AC" w:rsidRPr="005B4C27" w14:paraId="0B5D135F" w14:textId="77777777" w:rsidTr="00BF6E22">
        <w:trPr>
          <w:jc w:val="center"/>
        </w:trPr>
        <w:tc>
          <w:tcPr>
            <w:tcW w:w="0" w:type="auto"/>
            <w:vAlign w:val="center"/>
          </w:tcPr>
          <w:p w14:paraId="7F77D432" w14:textId="77777777" w:rsidR="002677AC" w:rsidRPr="005B4C27" w:rsidRDefault="002677AC" w:rsidP="00836C75">
            <w:pPr>
              <w:spacing w:line="240" w:lineRule="auto"/>
              <w:ind w:firstLine="0"/>
              <w:rPr>
                <w:i/>
                <w:lang w:val="ro-RO"/>
              </w:rPr>
            </w:pPr>
            <w:proofErr w:type="spellStart"/>
            <w:r w:rsidRPr="005B4C27">
              <w:rPr>
                <w:i/>
                <w:color w:val="000000"/>
              </w:rPr>
              <w:t>Lanius</w:t>
            </w:r>
            <w:proofErr w:type="spellEnd"/>
            <w:r w:rsidRPr="005B4C27">
              <w:rPr>
                <w:i/>
                <w:color w:val="000000"/>
              </w:rPr>
              <w:t xml:space="preserve"> </w:t>
            </w:r>
            <w:proofErr w:type="spellStart"/>
            <w:r w:rsidRPr="005B4C27">
              <w:rPr>
                <w:i/>
                <w:color w:val="000000"/>
              </w:rPr>
              <w:t>collurio</w:t>
            </w:r>
            <w:proofErr w:type="spellEnd"/>
          </w:p>
        </w:tc>
        <w:tc>
          <w:tcPr>
            <w:tcW w:w="0" w:type="auto"/>
            <w:vAlign w:val="center"/>
          </w:tcPr>
          <w:p w14:paraId="33148EE1" w14:textId="614B6F59" w:rsidR="002677AC" w:rsidRPr="005B4C27" w:rsidRDefault="002214AD" w:rsidP="002214AD">
            <w:pPr>
              <w:ind w:firstLine="0"/>
              <w:rPr>
                <w:lang w:val="ro-RO"/>
              </w:rPr>
            </w:pPr>
            <w:proofErr w:type="spellStart"/>
            <w:r w:rsidRPr="005B4C27">
              <w:rPr>
                <w:lang w:val="ro-RO"/>
              </w:rPr>
              <w:t>s</w:t>
            </w:r>
            <w:r w:rsidR="003611EB" w:rsidRPr="005B4C27">
              <w:rPr>
                <w:lang w:val="ro-RO"/>
              </w:rPr>
              <w:t>râncic</w:t>
            </w:r>
            <w:proofErr w:type="spellEnd"/>
            <w:r w:rsidR="003611EB" w:rsidRPr="005B4C27">
              <w:rPr>
                <w:lang w:val="ro-RO"/>
              </w:rPr>
              <w:t xml:space="preserve"> roșiatic</w:t>
            </w:r>
          </w:p>
        </w:tc>
        <w:tc>
          <w:tcPr>
            <w:tcW w:w="0" w:type="auto"/>
            <w:vAlign w:val="center"/>
          </w:tcPr>
          <w:p w14:paraId="36BA2C60" w14:textId="77777777" w:rsidR="002677AC" w:rsidRPr="005B4C27" w:rsidRDefault="002677AC" w:rsidP="00947365">
            <w:pPr>
              <w:ind w:firstLine="0"/>
              <w:rPr>
                <w:lang w:val="ro-RO"/>
              </w:rPr>
            </w:pPr>
            <w:r w:rsidRPr="005B4C27">
              <w:rPr>
                <w:color w:val="000000"/>
              </w:rPr>
              <w:t>A338</w:t>
            </w:r>
          </w:p>
        </w:tc>
        <w:tc>
          <w:tcPr>
            <w:tcW w:w="0" w:type="auto"/>
            <w:vAlign w:val="center"/>
          </w:tcPr>
          <w:p w14:paraId="1F45222A" w14:textId="113FBA47" w:rsidR="002677AC" w:rsidRPr="005B4C27" w:rsidRDefault="002677AC" w:rsidP="002214AD">
            <w:pPr>
              <w:spacing w:line="240" w:lineRule="auto"/>
              <w:ind w:firstLine="0"/>
              <w:rPr>
                <w:lang w:val="ro-RO"/>
              </w:rPr>
            </w:pPr>
            <w:r w:rsidRPr="005B4C27">
              <w:rPr>
                <w:rFonts w:eastAsia="Tahoma"/>
                <w:color w:val="000000"/>
                <w:lang w:val="ro-RO"/>
              </w:rPr>
              <w:t xml:space="preserve">Este specie protejată prin Directiva Păsări, Legea 197/2007 Legea vânătorii, </w:t>
            </w:r>
            <w:r w:rsidR="00F36F6C" w:rsidRPr="005B4C27">
              <w:rPr>
                <w:rFonts w:eastAsia="Tahoma"/>
                <w:color w:val="000000"/>
                <w:lang w:val="ro-RO"/>
              </w:rPr>
              <w:t xml:space="preserve">Legea 13/1993 pentru aderarea </w:t>
            </w:r>
            <w:proofErr w:type="spellStart"/>
            <w:r w:rsidR="00F36F6C" w:rsidRPr="005B4C27">
              <w:rPr>
                <w:rFonts w:eastAsia="Tahoma"/>
                <w:color w:val="000000"/>
                <w:lang w:val="ro-RO"/>
              </w:rPr>
              <w:t>Romaniei</w:t>
            </w:r>
            <w:proofErr w:type="spellEnd"/>
            <w:r w:rsidR="00F36F6C" w:rsidRPr="005B4C27">
              <w:rPr>
                <w:rFonts w:eastAsia="Tahoma"/>
                <w:color w:val="000000"/>
                <w:lang w:val="ro-RO"/>
              </w:rPr>
              <w:t xml:space="preserve"> la </w:t>
            </w:r>
            <w:proofErr w:type="spellStart"/>
            <w:r w:rsidR="00F36F6C" w:rsidRPr="005B4C27">
              <w:rPr>
                <w:rFonts w:eastAsia="Tahoma"/>
                <w:color w:val="000000"/>
                <w:lang w:val="ro-RO"/>
              </w:rPr>
              <w:t>Conventia</w:t>
            </w:r>
            <w:proofErr w:type="spellEnd"/>
            <w:r w:rsidR="00F36F6C" w:rsidRPr="005B4C27">
              <w:rPr>
                <w:rFonts w:eastAsia="Tahoma"/>
                <w:color w:val="000000"/>
                <w:lang w:val="ro-RO"/>
              </w:rPr>
              <w:t xml:space="preserve"> privind conservarea </w:t>
            </w:r>
            <w:proofErr w:type="spellStart"/>
            <w:r w:rsidR="00F36F6C" w:rsidRPr="005B4C27">
              <w:rPr>
                <w:rFonts w:eastAsia="Tahoma"/>
                <w:color w:val="000000"/>
                <w:lang w:val="ro-RO"/>
              </w:rPr>
              <w:t>vietii</w:t>
            </w:r>
            <w:proofErr w:type="spellEnd"/>
            <w:r w:rsidR="00F36F6C" w:rsidRPr="005B4C27">
              <w:rPr>
                <w:rFonts w:eastAsia="Tahoma"/>
                <w:color w:val="000000"/>
                <w:lang w:val="ro-RO"/>
              </w:rPr>
              <w:t xml:space="preserve"> </w:t>
            </w:r>
            <w:proofErr w:type="spellStart"/>
            <w:r w:rsidR="00F36F6C" w:rsidRPr="005B4C27">
              <w:rPr>
                <w:rFonts w:eastAsia="Tahoma"/>
                <w:color w:val="000000"/>
                <w:lang w:val="ro-RO"/>
              </w:rPr>
              <w:t>salbatice</w:t>
            </w:r>
            <w:proofErr w:type="spellEnd"/>
            <w:r w:rsidR="00F36F6C" w:rsidRPr="005B4C27">
              <w:rPr>
                <w:rFonts w:eastAsia="Tahoma"/>
                <w:color w:val="000000"/>
                <w:lang w:val="ro-RO"/>
              </w:rPr>
              <w:t xml:space="preserve"> si a habitatelor naturale din Europa adoptata la Berna la 19 septembrie 1979</w:t>
            </w:r>
            <w:r w:rsidRPr="005B4C27">
              <w:rPr>
                <w:rFonts w:eastAsia="Tahoma"/>
                <w:color w:val="000000"/>
                <w:lang w:val="ro-RO"/>
              </w:rPr>
              <w:t>, Anexa II, OUG 57/2007</w:t>
            </w:r>
            <w:r w:rsidR="00BF6E22" w:rsidRPr="005B4C27">
              <w:t xml:space="preserve"> </w:t>
            </w:r>
            <w:r w:rsidR="00BF6E22" w:rsidRPr="005B4C27">
              <w:rPr>
                <w:rFonts w:eastAsia="Tahoma"/>
                <w:color w:val="000000"/>
                <w:lang w:val="ro-RO"/>
              </w:rPr>
              <w:t xml:space="preserve">privind regimul ariilor naturale protejate, conservarea habitatelor naturale, a florei </w:t>
            </w:r>
            <w:proofErr w:type="spellStart"/>
            <w:r w:rsidR="00BF6E22" w:rsidRPr="005B4C27">
              <w:rPr>
                <w:rFonts w:eastAsia="Tahoma"/>
                <w:color w:val="000000"/>
                <w:lang w:val="ro-RO"/>
              </w:rPr>
              <w:t>şi</w:t>
            </w:r>
            <w:proofErr w:type="spellEnd"/>
            <w:r w:rsidR="00BF6E22" w:rsidRPr="005B4C27">
              <w:rPr>
                <w:rFonts w:eastAsia="Tahoma"/>
                <w:color w:val="000000"/>
                <w:lang w:val="ro-RO"/>
              </w:rPr>
              <w:t xml:space="preserve"> faunei sălbatice, aprobată cu modificări </w:t>
            </w:r>
            <w:proofErr w:type="spellStart"/>
            <w:r w:rsidR="00BF6E22" w:rsidRPr="005B4C27">
              <w:rPr>
                <w:rFonts w:eastAsia="Tahoma"/>
                <w:color w:val="000000"/>
                <w:lang w:val="ro-RO"/>
              </w:rPr>
              <w:t>şi</w:t>
            </w:r>
            <w:proofErr w:type="spellEnd"/>
            <w:r w:rsidR="00BF6E22" w:rsidRPr="005B4C27">
              <w:rPr>
                <w:rFonts w:eastAsia="Tahoma"/>
                <w:color w:val="000000"/>
                <w:lang w:val="ro-RO"/>
              </w:rPr>
              <w:t xml:space="preserve"> completări prin Legea nr. 49/2011 </w:t>
            </w:r>
            <w:r w:rsidRPr="005B4C27">
              <w:rPr>
                <w:rFonts w:eastAsia="Tahoma"/>
                <w:color w:val="000000"/>
                <w:lang w:val="ro-RO"/>
              </w:rPr>
              <w:t xml:space="preserve"> .</w:t>
            </w:r>
          </w:p>
        </w:tc>
        <w:tc>
          <w:tcPr>
            <w:tcW w:w="0" w:type="auto"/>
            <w:vAlign w:val="center"/>
          </w:tcPr>
          <w:p w14:paraId="3A3C5D14" w14:textId="77777777" w:rsidR="002677AC" w:rsidRPr="005B4C27" w:rsidRDefault="003611EB" w:rsidP="00947365">
            <w:pPr>
              <w:ind w:firstLine="0"/>
              <w:rPr>
                <w:lang w:val="ro-RO"/>
              </w:rPr>
            </w:pPr>
            <w:r w:rsidRPr="005B4C27">
              <w:rPr>
                <w:lang w:val="ro-RO"/>
              </w:rPr>
              <w:t>R</w:t>
            </w:r>
          </w:p>
        </w:tc>
        <w:tc>
          <w:tcPr>
            <w:tcW w:w="0" w:type="auto"/>
            <w:vAlign w:val="center"/>
          </w:tcPr>
          <w:p w14:paraId="38CBAE78" w14:textId="77777777" w:rsidR="002677AC" w:rsidRPr="005B4C27" w:rsidRDefault="003611EB" w:rsidP="00947365">
            <w:pPr>
              <w:ind w:firstLine="0"/>
              <w:rPr>
                <w:lang w:val="ro-RO"/>
              </w:rPr>
            </w:pPr>
            <w:r w:rsidRPr="005B4C27">
              <w:rPr>
                <w:lang w:val="ro-RO"/>
              </w:rPr>
              <w:t>C</w:t>
            </w:r>
          </w:p>
        </w:tc>
        <w:tc>
          <w:tcPr>
            <w:tcW w:w="0" w:type="auto"/>
            <w:vAlign w:val="center"/>
          </w:tcPr>
          <w:p w14:paraId="78F10223" w14:textId="77777777" w:rsidR="002677AC" w:rsidRPr="005B4C27" w:rsidRDefault="003611EB" w:rsidP="00947365">
            <w:pPr>
              <w:ind w:firstLine="0"/>
              <w:rPr>
                <w:lang w:val="ro-RO"/>
              </w:rPr>
            </w:pPr>
            <w:r w:rsidRPr="005B4C27">
              <w:rPr>
                <w:lang w:val="ro-RO"/>
              </w:rPr>
              <w:t>B</w:t>
            </w:r>
          </w:p>
        </w:tc>
        <w:tc>
          <w:tcPr>
            <w:tcW w:w="0" w:type="auto"/>
            <w:vAlign w:val="center"/>
          </w:tcPr>
          <w:p w14:paraId="50EC0308" w14:textId="77777777" w:rsidR="002677AC" w:rsidRPr="005B4C27" w:rsidRDefault="003611EB" w:rsidP="00947365">
            <w:pPr>
              <w:ind w:firstLine="0"/>
              <w:rPr>
                <w:lang w:val="ro-RO"/>
              </w:rPr>
            </w:pPr>
            <w:r w:rsidRPr="005B4C27">
              <w:rPr>
                <w:lang w:val="ro-RO"/>
              </w:rPr>
              <w:t>C</w:t>
            </w:r>
          </w:p>
        </w:tc>
        <w:tc>
          <w:tcPr>
            <w:tcW w:w="0" w:type="auto"/>
            <w:vAlign w:val="center"/>
          </w:tcPr>
          <w:p w14:paraId="093D2FBD" w14:textId="77777777" w:rsidR="002677AC" w:rsidRPr="005B4C27" w:rsidRDefault="003611EB" w:rsidP="00947365">
            <w:pPr>
              <w:ind w:firstLine="0"/>
              <w:rPr>
                <w:lang w:val="ro-RO"/>
              </w:rPr>
            </w:pPr>
            <w:r w:rsidRPr="005B4C27">
              <w:rPr>
                <w:lang w:val="ro-RO"/>
              </w:rPr>
              <w:t>B</w:t>
            </w:r>
          </w:p>
        </w:tc>
      </w:tr>
      <w:tr w:rsidR="002677AC" w:rsidRPr="005B4C27" w14:paraId="0C050DB9" w14:textId="77777777" w:rsidTr="00BF6E22">
        <w:trPr>
          <w:jc w:val="center"/>
        </w:trPr>
        <w:tc>
          <w:tcPr>
            <w:tcW w:w="0" w:type="auto"/>
            <w:vAlign w:val="center"/>
          </w:tcPr>
          <w:p w14:paraId="0CBCCF59" w14:textId="77777777" w:rsidR="002677AC" w:rsidRPr="005B4C27" w:rsidRDefault="002677AC" w:rsidP="00836C75">
            <w:pPr>
              <w:spacing w:line="240" w:lineRule="auto"/>
              <w:ind w:firstLine="0"/>
              <w:rPr>
                <w:i/>
                <w:lang w:val="ro-RO"/>
              </w:rPr>
            </w:pPr>
            <w:proofErr w:type="spellStart"/>
            <w:r w:rsidRPr="005B4C27">
              <w:rPr>
                <w:i/>
                <w:color w:val="000000"/>
              </w:rPr>
              <w:t>Lullula</w:t>
            </w:r>
            <w:proofErr w:type="spellEnd"/>
            <w:r w:rsidRPr="005B4C27">
              <w:rPr>
                <w:i/>
                <w:color w:val="000000"/>
              </w:rPr>
              <w:t xml:space="preserve"> </w:t>
            </w:r>
            <w:proofErr w:type="spellStart"/>
            <w:r w:rsidRPr="005B4C27">
              <w:rPr>
                <w:i/>
                <w:color w:val="000000"/>
              </w:rPr>
              <w:t>arborea</w:t>
            </w:r>
            <w:proofErr w:type="spellEnd"/>
          </w:p>
        </w:tc>
        <w:tc>
          <w:tcPr>
            <w:tcW w:w="0" w:type="auto"/>
            <w:vAlign w:val="center"/>
          </w:tcPr>
          <w:p w14:paraId="426B46C6" w14:textId="25FB91DC" w:rsidR="002677AC" w:rsidRPr="005B4C27" w:rsidRDefault="002214AD" w:rsidP="002214AD">
            <w:pPr>
              <w:ind w:firstLine="0"/>
              <w:rPr>
                <w:lang w:val="ro-RO"/>
              </w:rPr>
            </w:pPr>
            <w:r w:rsidRPr="005B4C27">
              <w:rPr>
                <w:lang w:val="ro-RO"/>
              </w:rPr>
              <w:t>c</w:t>
            </w:r>
            <w:r w:rsidR="00C61524" w:rsidRPr="005B4C27">
              <w:rPr>
                <w:lang w:val="ro-RO"/>
              </w:rPr>
              <w:t>iocârlie de pădure</w:t>
            </w:r>
          </w:p>
        </w:tc>
        <w:tc>
          <w:tcPr>
            <w:tcW w:w="0" w:type="auto"/>
            <w:vAlign w:val="center"/>
          </w:tcPr>
          <w:p w14:paraId="2886F1AC" w14:textId="77777777" w:rsidR="002677AC" w:rsidRPr="005B4C27" w:rsidRDefault="002677AC" w:rsidP="00947365">
            <w:pPr>
              <w:ind w:firstLine="0"/>
              <w:rPr>
                <w:lang w:val="ro-RO"/>
              </w:rPr>
            </w:pPr>
            <w:r w:rsidRPr="005B4C27">
              <w:rPr>
                <w:color w:val="000000"/>
              </w:rPr>
              <w:t>A246</w:t>
            </w:r>
          </w:p>
        </w:tc>
        <w:tc>
          <w:tcPr>
            <w:tcW w:w="0" w:type="auto"/>
            <w:vAlign w:val="center"/>
          </w:tcPr>
          <w:p w14:paraId="5BF221DC" w14:textId="6BEE31B6" w:rsidR="002677AC" w:rsidRPr="005B4C27" w:rsidRDefault="002677AC" w:rsidP="002214AD">
            <w:pPr>
              <w:spacing w:line="240" w:lineRule="auto"/>
              <w:ind w:firstLine="0"/>
              <w:rPr>
                <w:lang w:val="ro-RO"/>
              </w:rPr>
            </w:pPr>
            <w:r w:rsidRPr="005B4C27">
              <w:rPr>
                <w:rFonts w:eastAsia="Tahoma"/>
                <w:color w:val="000000"/>
                <w:lang w:val="ro-RO"/>
              </w:rPr>
              <w:t xml:space="preserve">Este specie protejată prin Directiva Păsări 2009/147/EC, Legea 197/2007 Legea vânătorii, </w:t>
            </w:r>
            <w:r w:rsidR="00F36F6C" w:rsidRPr="005B4C27">
              <w:rPr>
                <w:rFonts w:eastAsia="Tahoma"/>
                <w:color w:val="000000"/>
                <w:lang w:val="ro-RO"/>
              </w:rPr>
              <w:t xml:space="preserve">Legea 13/1993 pentru aderarea </w:t>
            </w:r>
            <w:proofErr w:type="spellStart"/>
            <w:r w:rsidR="00F36F6C" w:rsidRPr="005B4C27">
              <w:rPr>
                <w:rFonts w:eastAsia="Tahoma"/>
                <w:color w:val="000000"/>
                <w:lang w:val="ro-RO"/>
              </w:rPr>
              <w:t>Romaniei</w:t>
            </w:r>
            <w:proofErr w:type="spellEnd"/>
            <w:r w:rsidR="00F36F6C" w:rsidRPr="005B4C27">
              <w:rPr>
                <w:rFonts w:eastAsia="Tahoma"/>
                <w:color w:val="000000"/>
                <w:lang w:val="ro-RO"/>
              </w:rPr>
              <w:t xml:space="preserve"> la </w:t>
            </w:r>
            <w:proofErr w:type="spellStart"/>
            <w:r w:rsidR="00F36F6C" w:rsidRPr="005B4C27">
              <w:rPr>
                <w:rFonts w:eastAsia="Tahoma"/>
                <w:color w:val="000000"/>
                <w:lang w:val="ro-RO"/>
              </w:rPr>
              <w:t>Conventia</w:t>
            </w:r>
            <w:proofErr w:type="spellEnd"/>
            <w:r w:rsidR="00F36F6C" w:rsidRPr="005B4C27">
              <w:rPr>
                <w:rFonts w:eastAsia="Tahoma"/>
                <w:color w:val="000000"/>
                <w:lang w:val="ro-RO"/>
              </w:rPr>
              <w:t xml:space="preserve"> privind conservarea </w:t>
            </w:r>
            <w:proofErr w:type="spellStart"/>
            <w:r w:rsidR="00F36F6C" w:rsidRPr="005B4C27">
              <w:rPr>
                <w:rFonts w:eastAsia="Tahoma"/>
                <w:color w:val="000000"/>
                <w:lang w:val="ro-RO"/>
              </w:rPr>
              <w:t>vietii</w:t>
            </w:r>
            <w:proofErr w:type="spellEnd"/>
            <w:r w:rsidR="00F36F6C" w:rsidRPr="005B4C27">
              <w:rPr>
                <w:rFonts w:eastAsia="Tahoma"/>
                <w:color w:val="000000"/>
                <w:lang w:val="ro-RO"/>
              </w:rPr>
              <w:t xml:space="preserve"> </w:t>
            </w:r>
            <w:proofErr w:type="spellStart"/>
            <w:r w:rsidR="00F36F6C" w:rsidRPr="005B4C27">
              <w:rPr>
                <w:rFonts w:eastAsia="Tahoma"/>
                <w:color w:val="000000"/>
                <w:lang w:val="ro-RO"/>
              </w:rPr>
              <w:t>salbatice</w:t>
            </w:r>
            <w:proofErr w:type="spellEnd"/>
            <w:r w:rsidR="00F36F6C" w:rsidRPr="005B4C27">
              <w:rPr>
                <w:rFonts w:eastAsia="Tahoma"/>
                <w:color w:val="000000"/>
                <w:lang w:val="ro-RO"/>
              </w:rPr>
              <w:t xml:space="preserve"> si a habitatelor naturale din Europa adoptata la Berna la 19 septembrie 1979</w:t>
            </w:r>
            <w:r w:rsidRPr="005B4C27">
              <w:rPr>
                <w:rFonts w:eastAsia="Tahoma"/>
                <w:color w:val="000000"/>
                <w:lang w:val="ro-RO"/>
              </w:rPr>
              <w:t>, Anexa III, OUG 57/2007</w:t>
            </w:r>
            <w:r w:rsidR="00BF6E22" w:rsidRPr="005B4C27">
              <w:t xml:space="preserve"> </w:t>
            </w:r>
            <w:r w:rsidR="00BF6E22" w:rsidRPr="005B4C27">
              <w:rPr>
                <w:rFonts w:eastAsia="Tahoma"/>
                <w:color w:val="000000"/>
                <w:lang w:val="ro-RO"/>
              </w:rPr>
              <w:t xml:space="preserve">privind regimul ariilor naturale protejate, conservarea habitatelor naturale, a florei </w:t>
            </w:r>
            <w:proofErr w:type="spellStart"/>
            <w:r w:rsidR="00BF6E22" w:rsidRPr="005B4C27">
              <w:rPr>
                <w:rFonts w:eastAsia="Tahoma"/>
                <w:color w:val="000000"/>
                <w:lang w:val="ro-RO"/>
              </w:rPr>
              <w:t>şi</w:t>
            </w:r>
            <w:proofErr w:type="spellEnd"/>
            <w:r w:rsidR="00BF6E22" w:rsidRPr="005B4C27">
              <w:rPr>
                <w:rFonts w:eastAsia="Tahoma"/>
                <w:color w:val="000000"/>
                <w:lang w:val="ro-RO"/>
              </w:rPr>
              <w:t xml:space="preserve"> faunei sălbatice, aprobată cu modificări </w:t>
            </w:r>
            <w:proofErr w:type="spellStart"/>
            <w:r w:rsidR="00BF6E22" w:rsidRPr="005B4C27">
              <w:rPr>
                <w:rFonts w:eastAsia="Tahoma"/>
                <w:color w:val="000000"/>
                <w:lang w:val="ro-RO"/>
              </w:rPr>
              <w:t>şi</w:t>
            </w:r>
            <w:proofErr w:type="spellEnd"/>
            <w:r w:rsidR="00BF6E22" w:rsidRPr="005B4C27">
              <w:rPr>
                <w:rFonts w:eastAsia="Tahoma"/>
                <w:color w:val="000000"/>
                <w:lang w:val="ro-RO"/>
              </w:rPr>
              <w:t xml:space="preserve"> completări prin Legea nr. 49/2011</w:t>
            </w:r>
            <w:r w:rsidRPr="005B4C27">
              <w:rPr>
                <w:rFonts w:eastAsia="Tahoma"/>
                <w:color w:val="000000"/>
                <w:lang w:val="ro-RO"/>
              </w:rPr>
              <w:t>.</w:t>
            </w:r>
          </w:p>
        </w:tc>
        <w:tc>
          <w:tcPr>
            <w:tcW w:w="0" w:type="auto"/>
            <w:vAlign w:val="center"/>
          </w:tcPr>
          <w:p w14:paraId="7309CE9C" w14:textId="77777777" w:rsidR="002677AC" w:rsidRPr="005B4C27" w:rsidRDefault="00C61524" w:rsidP="00947365">
            <w:pPr>
              <w:ind w:firstLine="0"/>
              <w:rPr>
                <w:lang w:val="ro-RO"/>
              </w:rPr>
            </w:pPr>
            <w:r w:rsidRPr="005B4C27">
              <w:rPr>
                <w:lang w:val="ro-RO"/>
              </w:rPr>
              <w:t>C</w:t>
            </w:r>
          </w:p>
        </w:tc>
        <w:tc>
          <w:tcPr>
            <w:tcW w:w="0" w:type="auto"/>
            <w:vAlign w:val="center"/>
          </w:tcPr>
          <w:p w14:paraId="5A4820C5" w14:textId="77777777" w:rsidR="002677AC" w:rsidRPr="005B4C27" w:rsidRDefault="00C61524" w:rsidP="00947365">
            <w:pPr>
              <w:ind w:firstLine="0"/>
              <w:rPr>
                <w:lang w:val="ro-RO"/>
              </w:rPr>
            </w:pPr>
            <w:r w:rsidRPr="005B4C27">
              <w:rPr>
                <w:lang w:val="ro-RO"/>
              </w:rPr>
              <w:t>C</w:t>
            </w:r>
          </w:p>
        </w:tc>
        <w:tc>
          <w:tcPr>
            <w:tcW w:w="0" w:type="auto"/>
            <w:vAlign w:val="center"/>
          </w:tcPr>
          <w:p w14:paraId="1C1E0733" w14:textId="77777777" w:rsidR="002677AC" w:rsidRPr="005B4C27" w:rsidRDefault="00C61524" w:rsidP="00947365">
            <w:pPr>
              <w:ind w:firstLine="0"/>
              <w:rPr>
                <w:lang w:val="ro-RO"/>
              </w:rPr>
            </w:pPr>
            <w:r w:rsidRPr="005B4C27">
              <w:rPr>
                <w:lang w:val="ro-RO"/>
              </w:rPr>
              <w:t>B</w:t>
            </w:r>
          </w:p>
        </w:tc>
        <w:tc>
          <w:tcPr>
            <w:tcW w:w="0" w:type="auto"/>
            <w:vAlign w:val="center"/>
          </w:tcPr>
          <w:p w14:paraId="4706FD01" w14:textId="77777777" w:rsidR="002677AC" w:rsidRPr="005B4C27" w:rsidRDefault="00C61524" w:rsidP="00947365">
            <w:pPr>
              <w:ind w:firstLine="0"/>
              <w:rPr>
                <w:lang w:val="ro-RO"/>
              </w:rPr>
            </w:pPr>
            <w:r w:rsidRPr="005B4C27">
              <w:rPr>
                <w:lang w:val="ro-RO"/>
              </w:rPr>
              <w:t>C</w:t>
            </w:r>
          </w:p>
        </w:tc>
        <w:tc>
          <w:tcPr>
            <w:tcW w:w="0" w:type="auto"/>
            <w:vAlign w:val="center"/>
          </w:tcPr>
          <w:p w14:paraId="7224E228" w14:textId="77777777" w:rsidR="002677AC" w:rsidRPr="005B4C27" w:rsidRDefault="00C61524" w:rsidP="00947365">
            <w:pPr>
              <w:ind w:firstLine="0"/>
              <w:rPr>
                <w:lang w:val="ro-RO"/>
              </w:rPr>
            </w:pPr>
            <w:r w:rsidRPr="005B4C27">
              <w:rPr>
                <w:lang w:val="ro-RO"/>
              </w:rPr>
              <w:t>C</w:t>
            </w:r>
          </w:p>
        </w:tc>
      </w:tr>
      <w:tr w:rsidR="002677AC" w:rsidRPr="005B4C27" w14:paraId="209F31F0" w14:textId="77777777" w:rsidTr="00BF6E22">
        <w:trPr>
          <w:jc w:val="center"/>
        </w:trPr>
        <w:tc>
          <w:tcPr>
            <w:tcW w:w="0" w:type="auto"/>
            <w:vAlign w:val="center"/>
          </w:tcPr>
          <w:p w14:paraId="38EC28FB" w14:textId="77777777" w:rsidR="002677AC" w:rsidRPr="005B4C27" w:rsidRDefault="002677AC" w:rsidP="00836C75">
            <w:pPr>
              <w:spacing w:line="240" w:lineRule="auto"/>
              <w:ind w:firstLine="0"/>
              <w:rPr>
                <w:i/>
                <w:lang w:val="ro-RO"/>
              </w:rPr>
            </w:pPr>
            <w:r w:rsidRPr="005B4C27">
              <w:rPr>
                <w:i/>
                <w:color w:val="000000"/>
              </w:rPr>
              <w:t xml:space="preserve">Milvus </w:t>
            </w:r>
            <w:proofErr w:type="spellStart"/>
            <w:r w:rsidRPr="005B4C27">
              <w:rPr>
                <w:i/>
                <w:color w:val="000000"/>
              </w:rPr>
              <w:t>milvus</w:t>
            </w:r>
            <w:proofErr w:type="spellEnd"/>
          </w:p>
        </w:tc>
        <w:tc>
          <w:tcPr>
            <w:tcW w:w="0" w:type="auto"/>
            <w:vAlign w:val="center"/>
          </w:tcPr>
          <w:p w14:paraId="56ECF68E" w14:textId="3F17674F" w:rsidR="002677AC" w:rsidRPr="005B4C27" w:rsidRDefault="002214AD" w:rsidP="002214AD">
            <w:pPr>
              <w:ind w:firstLine="0"/>
              <w:rPr>
                <w:lang w:val="ro-RO"/>
              </w:rPr>
            </w:pPr>
            <w:r w:rsidRPr="005B4C27">
              <w:rPr>
                <w:lang w:val="ro-RO"/>
              </w:rPr>
              <w:t>g</w:t>
            </w:r>
            <w:r w:rsidR="00535D5C" w:rsidRPr="005B4C27">
              <w:rPr>
                <w:lang w:val="ro-RO"/>
              </w:rPr>
              <w:t>aia roșie</w:t>
            </w:r>
          </w:p>
        </w:tc>
        <w:tc>
          <w:tcPr>
            <w:tcW w:w="0" w:type="auto"/>
            <w:vAlign w:val="center"/>
          </w:tcPr>
          <w:p w14:paraId="5BBB8977" w14:textId="77777777" w:rsidR="002677AC" w:rsidRPr="005B4C27" w:rsidRDefault="002677AC" w:rsidP="00947365">
            <w:pPr>
              <w:ind w:firstLine="0"/>
              <w:rPr>
                <w:lang w:val="ro-RO"/>
              </w:rPr>
            </w:pPr>
            <w:r w:rsidRPr="005B4C27">
              <w:rPr>
                <w:color w:val="000000"/>
              </w:rPr>
              <w:t>A074</w:t>
            </w:r>
          </w:p>
        </w:tc>
        <w:tc>
          <w:tcPr>
            <w:tcW w:w="0" w:type="auto"/>
            <w:vAlign w:val="center"/>
          </w:tcPr>
          <w:p w14:paraId="449578F1" w14:textId="702C960B" w:rsidR="002677AC" w:rsidRPr="005B4C27" w:rsidRDefault="002677AC" w:rsidP="00836C75">
            <w:pPr>
              <w:spacing w:line="240" w:lineRule="auto"/>
              <w:ind w:firstLine="0"/>
              <w:rPr>
                <w:lang w:val="ro-RO"/>
              </w:rPr>
            </w:pPr>
            <w:r w:rsidRPr="005B4C27">
              <w:rPr>
                <w:rFonts w:eastAsia="Tahoma"/>
                <w:color w:val="000000"/>
                <w:lang w:val="ro-RO"/>
              </w:rPr>
              <w:t xml:space="preserve">Statut de conservare european: nefavorabil UE25, nefavorabil </w:t>
            </w:r>
            <w:proofErr w:type="spellStart"/>
            <w:r w:rsidRPr="005B4C27">
              <w:rPr>
                <w:rFonts w:eastAsia="Tahoma"/>
                <w:color w:val="000000"/>
                <w:lang w:val="ro-RO"/>
              </w:rPr>
              <w:t>PanE</w:t>
            </w:r>
            <w:proofErr w:type="spellEnd"/>
            <w:r w:rsidRPr="005B4C27">
              <w:rPr>
                <w:rFonts w:eastAsia="Tahoma"/>
                <w:color w:val="000000"/>
                <w:lang w:val="ro-RO"/>
              </w:rPr>
              <w:t xml:space="preserve">; categoria SPEC 2; tendința populației: D; IUCN UE25: MRD; Directiva Păsări: Anexa I; </w:t>
            </w:r>
            <w:r w:rsidR="00F36F6C" w:rsidRPr="005B4C27">
              <w:rPr>
                <w:rFonts w:eastAsia="Tahoma"/>
                <w:color w:val="000000"/>
                <w:lang w:val="ro-RO"/>
              </w:rPr>
              <w:t xml:space="preserve">Legea 13/1993 pentru aderarea </w:t>
            </w:r>
            <w:proofErr w:type="spellStart"/>
            <w:r w:rsidR="00F36F6C" w:rsidRPr="005B4C27">
              <w:rPr>
                <w:rFonts w:eastAsia="Tahoma"/>
                <w:color w:val="000000"/>
                <w:lang w:val="ro-RO"/>
              </w:rPr>
              <w:t>Romaniei</w:t>
            </w:r>
            <w:proofErr w:type="spellEnd"/>
            <w:r w:rsidR="00F36F6C" w:rsidRPr="005B4C27">
              <w:rPr>
                <w:rFonts w:eastAsia="Tahoma"/>
                <w:color w:val="000000"/>
                <w:lang w:val="ro-RO"/>
              </w:rPr>
              <w:t xml:space="preserve"> la </w:t>
            </w:r>
            <w:proofErr w:type="spellStart"/>
            <w:r w:rsidR="00F36F6C" w:rsidRPr="005B4C27">
              <w:rPr>
                <w:rFonts w:eastAsia="Tahoma"/>
                <w:color w:val="000000"/>
                <w:lang w:val="ro-RO"/>
              </w:rPr>
              <w:t>Conventia</w:t>
            </w:r>
            <w:proofErr w:type="spellEnd"/>
            <w:r w:rsidR="00F36F6C" w:rsidRPr="005B4C27">
              <w:rPr>
                <w:rFonts w:eastAsia="Tahoma"/>
                <w:color w:val="000000"/>
                <w:lang w:val="ro-RO"/>
              </w:rPr>
              <w:t xml:space="preserve"> privind conservarea </w:t>
            </w:r>
            <w:proofErr w:type="spellStart"/>
            <w:r w:rsidR="00F36F6C" w:rsidRPr="005B4C27">
              <w:rPr>
                <w:rFonts w:eastAsia="Tahoma"/>
                <w:color w:val="000000"/>
                <w:lang w:val="ro-RO"/>
              </w:rPr>
              <w:t>vietii</w:t>
            </w:r>
            <w:proofErr w:type="spellEnd"/>
            <w:r w:rsidR="00F36F6C" w:rsidRPr="005B4C27">
              <w:rPr>
                <w:rFonts w:eastAsia="Tahoma"/>
                <w:color w:val="000000"/>
                <w:lang w:val="ro-RO"/>
              </w:rPr>
              <w:t xml:space="preserve"> </w:t>
            </w:r>
            <w:proofErr w:type="spellStart"/>
            <w:r w:rsidR="00F36F6C" w:rsidRPr="005B4C27">
              <w:rPr>
                <w:rFonts w:eastAsia="Tahoma"/>
                <w:color w:val="000000"/>
                <w:lang w:val="ro-RO"/>
              </w:rPr>
              <w:t>salbatice</w:t>
            </w:r>
            <w:proofErr w:type="spellEnd"/>
            <w:r w:rsidR="00F36F6C" w:rsidRPr="005B4C27">
              <w:rPr>
                <w:rFonts w:eastAsia="Tahoma"/>
                <w:color w:val="000000"/>
                <w:lang w:val="ro-RO"/>
              </w:rPr>
              <w:t xml:space="preserve"> si a habitatelor naturale din Europa adoptata la Berna la 19 septembrie 1979</w:t>
            </w:r>
            <w:r w:rsidRPr="005B4C27">
              <w:rPr>
                <w:rFonts w:eastAsia="Tahoma"/>
                <w:color w:val="000000"/>
                <w:lang w:val="ro-RO"/>
              </w:rPr>
              <w:t>: Anexa II; Convenția de Bonn</w:t>
            </w:r>
          </w:p>
        </w:tc>
        <w:tc>
          <w:tcPr>
            <w:tcW w:w="0" w:type="auto"/>
            <w:vAlign w:val="center"/>
          </w:tcPr>
          <w:p w14:paraId="354D7FCE" w14:textId="77777777" w:rsidR="002677AC" w:rsidRPr="005B4C27" w:rsidRDefault="00535D5C" w:rsidP="00947365">
            <w:pPr>
              <w:ind w:firstLine="0"/>
              <w:rPr>
                <w:lang w:val="ro-RO"/>
              </w:rPr>
            </w:pPr>
            <w:r w:rsidRPr="005B4C27">
              <w:rPr>
                <w:lang w:val="ro-RO"/>
              </w:rPr>
              <w:t>P</w:t>
            </w:r>
          </w:p>
        </w:tc>
        <w:tc>
          <w:tcPr>
            <w:tcW w:w="0" w:type="auto"/>
            <w:vAlign w:val="center"/>
          </w:tcPr>
          <w:p w14:paraId="792CDBE6" w14:textId="77777777" w:rsidR="002677AC" w:rsidRPr="005B4C27" w:rsidRDefault="003611EB" w:rsidP="00947365">
            <w:pPr>
              <w:ind w:firstLine="0"/>
              <w:rPr>
                <w:lang w:val="ro-RO"/>
              </w:rPr>
            </w:pPr>
            <w:r w:rsidRPr="005B4C27">
              <w:rPr>
                <w:lang w:val="ro-RO"/>
              </w:rPr>
              <w:t>C</w:t>
            </w:r>
          </w:p>
        </w:tc>
        <w:tc>
          <w:tcPr>
            <w:tcW w:w="0" w:type="auto"/>
            <w:vAlign w:val="center"/>
          </w:tcPr>
          <w:p w14:paraId="48FCED22" w14:textId="77777777" w:rsidR="002677AC" w:rsidRPr="005B4C27" w:rsidRDefault="003611EB" w:rsidP="00947365">
            <w:pPr>
              <w:ind w:firstLine="0"/>
              <w:rPr>
                <w:lang w:val="ro-RO"/>
              </w:rPr>
            </w:pPr>
            <w:r w:rsidRPr="005B4C27">
              <w:rPr>
                <w:lang w:val="ro-RO"/>
              </w:rPr>
              <w:t>C</w:t>
            </w:r>
          </w:p>
        </w:tc>
        <w:tc>
          <w:tcPr>
            <w:tcW w:w="0" w:type="auto"/>
            <w:vAlign w:val="center"/>
          </w:tcPr>
          <w:p w14:paraId="2A21FE74" w14:textId="77777777" w:rsidR="002677AC" w:rsidRPr="005B4C27" w:rsidRDefault="003611EB" w:rsidP="00947365">
            <w:pPr>
              <w:ind w:firstLine="0"/>
              <w:rPr>
                <w:lang w:val="ro-RO"/>
              </w:rPr>
            </w:pPr>
            <w:r w:rsidRPr="005B4C27">
              <w:rPr>
                <w:lang w:val="ro-RO"/>
              </w:rPr>
              <w:t>B</w:t>
            </w:r>
          </w:p>
        </w:tc>
        <w:tc>
          <w:tcPr>
            <w:tcW w:w="0" w:type="auto"/>
            <w:vAlign w:val="center"/>
          </w:tcPr>
          <w:p w14:paraId="752B7E75" w14:textId="77777777" w:rsidR="002677AC" w:rsidRPr="005B4C27" w:rsidRDefault="003611EB" w:rsidP="00947365">
            <w:pPr>
              <w:ind w:firstLine="0"/>
              <w:rPr>
                <w:lang w:val="ro-RO"/>
              </w:rPr>
            </w:pPr>
            <w:r w:rsidRPr="005B4C27">
              <w:rPr>
                <w:lang w:val="ro-RO"/>
              </w:rPr>
              <w:t>C</w:t>
            </w:r>
          </w:p>
        </w:tc>
      </w:tr>
      <w:tr w:rsidR="002677AC" w:rsidRPr="005B4C27" w14:paraId="719D0C56" w14:textId="77777777" w:rsidTr="00BF6E22">
        <w:trPr>
          <w:jc w:val="center"/>
        </w:trPr>
        <w:tc>
          <w:tcPr>
            <w:tcW w:w="0" w:type="auto"/>
            <w:vAlign w:val="center"/>
          </w:tcPr>
          <w:p w14:paraId="164B792A" w14:textId="77777777" w:rsidR="002677AC" w:rsidRPr="005B4C27" w:rsidRDefault="002677AC" w:rsidP="00836C75">
            <w:pPr>
              <w:spacing w:line="240" w:lineRule="auto"/>
              <w:ind w:firstLine="0"/>
              <w:rPr>
                <w:i/>
                <w:lang w:val="ro-RO"/>
              </w:rPr>
            </w:pPr>
            <w:proofErr w:type="spellStart"/>
            <w:r w:rsidRPr="005B4C27">
              <w:rPr>
                <w:i/>
                <w:color w:val="000000"/>
              </w:rPr>
              <w:t>Pernis</w:t>
            </w:r>
            <w:proofErr w:type="spellEnd"/>
            <w:r w:rsidRPr="005B4C27">
              <w:rPr>
                <w:i/>
                <w:color w:val="000000"/>
              </w:rPr>
              <w:t xml:space="preserve"> </w:t>
            </w:r>
            <w:proofErr w:type="spellStart"/>
            <w:r w:rsidRPr="005B4C27">
              <w:rPr>
                <w:i/>
                <w:color w:val="000000"/>
              </w:rPr>
              <w:t>apivorus</w:t>
            </w:r>
            <w:proofErr w:type="spellEnd"/>
          </w:p>
        </w:tc>
        <w:tc>
          <w:tcPr>
            <w:tcW w:w="0" w:type="auto"/>
            <w:vAlign w:val="center"/>
          </w:tcPr>
          <w:p w14:paraId="687403D7" w14:textId="7FE318FD" w:rsidR="002677AC" w:rsidRPr="005B4C27" w:rsidRDefault="002214AD" w:rsidP="002214AD">
            <w:pPr>
              <w:ind w:firstLine="0"/>
              <w:rPr>
                <w:lang w:val="ro-RO"/>
              </w:rPr>
            </w:pPr>
            <w:r w:rsidRPr="005B4C27">
              <w:rPr>
                <w:lang w:val="ro-RO"/>
              </w:rPr>
              <w:t>v</w:t>
            </w:r>
            <w:r w:rsidR="00C61524" w:rsidRPr="005B4C27">
              <w:rPr>
                <w:lang w:val="ro-RO"/>
              </w:rPr>
              <w:t>iespar</w:t>
            </w:r>
          </w:p>
        </w:tc>
        <w:tc>
          <w:tcPr>
            <w:tcW w:w="0" w:type="auto"/>
            <w:vAlign w:val="center"/>
          </w:tcPr>
          <w:p w14:paraId="45C4492A" w14:textId="77777777" w:rsidR="002677AC" w:rsidRPr="005B4C27" w:rsidRDefault="002677AC" w:rsidP="00947365">
            <w:pPr>
              <w:ind w:firstLine="0"/>
              <w:rPr>
                <w:lang w:val="ro-RO"/>
              </w:rPr>
            </w:pPr>
            <w:r w:rsidRPr="005B4C27">
              <w:rPr>
                <w:color w:val="000000"/>
              </w:rPr>
              <w:t>A072</w:t>
            </w:r>
          </w:p>
        </w:tc>
        <w:tc>
          <w:tcPr>
            <w:tcW w:w="0" w:type="auto"/>
            <w:vAlign w:val="center"/>
          </w:tcPr>
          <w:p w14:paraId="1637A5FB" w14:textId="328414A5" w:rsidR="002677AC" w:rsidRPr="005B4C27" w:rsidRDefault="002677AC" w:rsidP="002214AD">
            <w:pPr>
              <w:spacing w:line="240" w:lineRule="auto"/>
              <w:ind w:firstLine="0"/>
              <w:rPr>
                <w:lang w:val="ro-RO"/>
              </w:rPr>
            </w:pPr>
            <w:r w:rsidRPr="005B4C27">
              <w:rPr>
                <w:rFonts w:eastAsia="Tahoma"/>
                <w:color w:val="000000"/>
                <w:lang w:val="ro-RO"/>
              </w:rPr>
              <w:t xml:space="preserve">Protejată prin </w:t>
            </w:r>
            <w:r w:rsidR="00F36F6C" w:rsidRPr="005B4C27">
              <w:rPr>
                <w:rFonts w:eastAsia="Tahoma"/>
                <w:color w:val="000000"/>
                <w:lang w:val="ro-RO"/>
              </w:rPr>
              <w:t xml:space="preserve">Legea 13/1993 pentru aderarea </w:t>
            </w:r>
            <w:proofErr w:type="spellStart"/>
            <w:r w:rsidR="00F36F6C" w:rsidRPr="005B4C27">
              <w:rPr>
                <w:rFonts w:eastAsia="Tahoma"/>
                <w:color w:val="000000"/>
                <w:lang w:val="ro-RO"/>
              </w:rPr>
              <w:t>Romaniei</w:t>
            </w:r>
            <w:proofErr w:type="spellEnd"/>
            <w:r w:rsidR="00F36F6C" w:rsidRPr="005B4C27">
              <w:rPr>
                <w:rFonts w:eastAsia="Tahoma"/>
                <w:color w:val="000000"/>
                <w:lang w:val="ro-RO"/>
              </w:rPr>
              <w:t xml:space="preserve"> la </w:t>
            </w:r>
            <w:proofErr w:type="spellStart"/>
            <w:r w:rsidR="00F36F6C" w:rsidRPr="005B4C27">
              <w:rPr>
                <w:rFonts w:eastAsia="Tahoma"/>
                <w:color w:val="000000"/>
                <w:lang w:val="ro-RO"/>
              </w:rPr>
              <w:t>Conventia</w:t>
            </w:r>
            <w:proofErr w:type="spellEnd"/>
            <w:r w:rsidR="00F36F6C" w:rsidRPr="005B4C27">
              <w:rPr>
                <w:rFonts w:eastAsia="Tahoma"/>
                <w:color w:val="000000"/>
                <w:lang w:val="ro-RO"/>
              </w:rPr>
              <w:t xml:space="preserve"> privind conservarea </w:t>
            </w:r>
            <w:proofErr w:type="spellStart"/>
            <w:r w:rsidR="00F36F6C" w:rsidRPr="005B4C27">
              <w:rPr>
                <w:rFonts w:eastAsia="Tahoma"/>
                <w:color w:val="000000"/>
                <w:lang w:val="ro-RO"/>
              </w:rPr>
              <w:t>vietii</w:t>
            </w:r>
            <w:proofErr w:type="spellEnd"/>
            <w:r w:rsidR="00F36F6C" w:rsidRPr="005B4C27">
              <w:rPr>
                <w:rFonts w:eastAsia="Tahoma"/>
                <w:color w:val="000000"/>
                <w:lang w:val="ro-RO"/>
              </w:rPr>
              <w:t xml:space="preserve"> </w:t>
            </w:r>
            <w:proofErr w:type="spellStart"/>
            <w:r w:rsidR="00F36F6C" w:rsidRPr="005B4C27">
              <w:rPr>
                <w:rFonts w:eastAsia="Tahoma"/>
                <w:color w:val="000000"/>
                <w:lang w:val="ro-RO"/>
              </w:rPr>
              <w:t>salbatice</w:t>
            </w:r>
            <w:proofErr w:type="spellEnd"/>
            <w:r w:rsidR="00F36F6C" w:rsidRPr="005B4C27">
              <w:rPr>
                <w:rFonts w:eastAsia="Tahoma"/>
                <w:color w:val="000000"/>
                <w:lang w:val="ro-RO"/>
              </w:rPr>
              <w:t xml:space="preserve"> si a habitatelor naturale din Europa adoptata la Berna la 19 septembrie 1979</w:t>
            </w:r>
            <w:r w:rsidRPr="005B4C27">
              <w:rPr>
                <w:rFonts w:eastAsia="Tahoma"/>
                <w:color w:val="000000"/>
                <w:lang w:val="ro-RO"/>
              </w:rPr>
              <w:t xml:space="preserve">, Anexa II, Legea </w:t>
            </w:r>
            <w:r w:rsidRPr="005B4C27">
              <w:rPr>
                <w:rFonts w:eastAsia="Tahoma"/>
                <w:color w:val="000000"/>
                <w:spacing w:val="6"/>
                <w:lang w:val="ro-RO"/>
              </w:rPr>
              <w:t xml:space="preserve">13/1998 Convenția Bonn, Anexa II, Directiva </w:t>
            </w:r>
            <w:r w:rsidR="00DC6BDD" w:rsidRPr="005B4C27">
              <w:rPr>
                <w:rFonts w:eastAsia="Tahoma"/>
                <w:color w:val="000000"/>
                <w:spacing w:val="6"/>
                <w:lang w:val="ro-RO"/>
              </w:rPr>
              <w:t>Păsări</w:t>
            </w:r>
            <w:r w:rsidRPr="005B4C27">
              <w:rPr>
                <w:rFonts w:eastAsia="Tahoma"/>
                <w:color w:val="000000"/>
                <w:spacing w:val="6"/>
                <w:lang w:val="ro-RO"/>
              </w:rPr>
              <w:t xml:space="preserve">, </w:t>
            </w:r>
            <w:r w:rsidR="00FA1B2C" w:rsidRPr="005B4C27">
              <w:rPr>
                <w:rFonts w:eastAsia="Tahoma"/>
                <w:color w:val="000000"/>
                <w:spacing w:val="6"/>
                <w:lang w:val="ro-RO"/>
              </w:rPr>
              <w:t>Legea 197/2007 pentru modificarea și completarea Legii vânătorii și a protecției fondului cinegetic nr. 407/2006, a</w:t>
            </w:r>
            <w:r w:rsidRPr="005B4C27">
              <w:rPr>
                <w:rFonts w:eastAsia="Tahoma"/>
                <w:color w:val="000000"/>
                <w:spacing w:val="6"/>
                <w:lang w:val="ro-RO"/>
              </w:rPr>
              <w:t xml:space="preserve">nexa 2— vânarea interzisă, OUG 57/2007 </w:t>
            </w:r>
            <w:r w:rsidR="00BF6E22" w:rsidRPr="005B4C27">
              <w:rPr>
                <w:rFonts w:eastAsia="Tahoma"/>
                <w:color w:val="000000"/>
                <w:spacing w:val="6"/>
                <w:lang w:val="ro-RO"/>
              </w:rPr>
              <w:t xml:space="preserve">privind regimul ariilor naturale protejate, conservarea habitatelor naturale, a florei </w:t>
            </w:r>
            <w:proofErr w:type="spellStart"/>
            <w:r w:rsidR="00BF6E22" w:rsidRPr="005B4C27">
              <w:rPr>
                <w:rFonts w:eastAsia="Tahoma"/>
                <w:color w:val="000000"/>
                <w:spacing w:val="6"/>
                <w:lang w:val="ro-RO"/>
              </w:rPr>
              <w:t>şi</w:t>
            </w:r>
            <w:proofErr w:type="spellEnd"/>
            <w:r w:rsidR="00BF6E22" w:rsidRPr="005B4C27">
              <w:rPr>
                <w:rFonts w:eastAsia="Tahoma"/>
                <w:color w:val="000000"/>
                <w:spacing w:val="6"/>
                <w:lang w:val="ro-RO"/>
              </w:rPr>
              <w:t xml:space="preserve"> </w:t>
            </w:r>
            <w:r w:rsidR="00BF6E22" w:rsidRPr="005B4C27">
              <w:rPr>
                <w:rFonts w:eastAsia="Tahoma"/>
                <w:color w:val="000000"/>
                <w:spacing w:val="6"/>
                <w:lang w:val="ro-RO"/>
              </w:rPr>
              <w:lastRenderedPageBreak/>
              <w:t xml:space="preserve">faunei sălbatice, aprobată cu modificări </w:t>
            </w:r>
            <w:proofErr w:type="spellStart"/>
            <w:r w:rsidR="00BF6E22" w:rsidRPr="005B4C27">
              <w:rPr>
                <w:rFonts w:eastAsia="Tahoma"/>
                <w:color w:val="000000"/>
                <w:spacing w:val="6"/>
                <w:lang w:val="ro-RO"/>
              </w:rPr>
              <w:t>şi</w:t>
            </w:r>
            <w:proofErr w:type="spellEnd"/>
            <w:r w:rsidR="00BF6E22" w:rsidRPr="005B4C27">
              <w:rPr>
                <w:rFonts w:eastAsia="Tahoma"/>
                <w:color w:val="000000"/>
                <w:spacing w:val="6"/>
                <w:lang w:val="ro-RO"/>
              </w:rPr>
              <w:t xml:space="preserve"> completări prin Legea nr. 49/2011 </w:t>
            </w:r>
            <w:r w:rsidRPr="005B4C27">
              <w:rPr>
                <w:rFonts w:eastAsia="Tahoma"/>
                <w:color w:val="000000"/>
                <w:lang w:val="ro-RO"/>
              </w:rPr>
              <w:t>anexa 3. Este considerată specie vulnerabilă la nivel național.</w:t>
            </w:r>
          </w:p>
        </w:tc>
        <w:tc>
          <w:tcPr>
            <w:tcW w:w="0" w:type="auto"/>
            <w:vAlign w:val="center"/>
          </w:tcPr>
          <w:p w14:paraId="6FE739DD" w14:textId="77777777" w:rsidR="002677AC" w:rsidRPr="005B4C27" w:rsidRDefault="00C61524" w:rsidP="00947365">
            <w:pPr>
              <w:ind w:firstLine="0"/>
              <w:rPr>
                <w:lang w:val="ro-RO"/>
              </w:rPr>
            </w:pPr>
            <w:r w:rsidRPr="005B4C27">
              <w:rPr>
                <w:lang w:val="ro-RO"/>
              </w:rPr>
              <w:lastRenderedPageBreak/>
              <w:t>R</w:t>
            </w:r>
          </w:p>
        </w:tc>
        <w:tc>
          <w:tcPr>
            <w:tcW w:w="0" w:type="auto"/>
            <w:vAlign w:val="center"/>
          </w:tcPr>
          <w:p w14:paraId="14A3CF85" w14:textId="77777777" w:rsidR="002677AC" w:rsidRPr="005B4C27" w:rsidRDefault="00C61524" w:rsidP="00947365">
            <w:pPr>
              <w:ind w:firstLine="0"/>
              <w:rPr>
                <w:lang w:val="ro-RO"/>
              </w:rPr>
            </w:pPr>
            <w:r w:rsidRPr="005B4C27">
              <w:rPr>
                <w:lang w:val="ro-RO"/>
              </w:rPr>
              <w:t>C</w:t>
            </w:r>
          </w:p>
        </w:tc>
        <w:tc>
          <w:tcPr>
            <w:tcW w:w="0" w:type="auto"/>
            <w:vAlign w:val="center"/>
          </w:tcPr>
          <w:p w14:paraId="6B5CDB15" w14:textId="77777777" w:rsidR="002677AC" w:rsidRPr="005B4C27" w:rsidRDefault="00C61524" w:rsidP="00947365">
            <w:pPr>
              <w:ind w:firstLine="0"/>
              <w:rPr>
                <w:lang w:val="ro-RO"/>
              </w:rPr>
            </w:pPr>
            <w:r w:rsidRPr="005B4C27">
              <w:rPr>
                <w:lang w:val="ro-RO"/>
              </w:rPr>
              <w:t>B</w:t>
            </w:r>
          </w:p>
        </w:tc>
        <w:tc>
          <w:tcPr>
            <w:tcW w:w="0" w:type="auto"/>
            <w:vAlign w:val="center"/>
          </w:tcPr>
          <w:p w14:paraId="644DB68D" w14:textId="77777777" w:rsidR="002677AC" w:rsidRPr="005B4C27" w:rsidRDefault="00C61524" w:rsidP="00947365">
            <w:pPr>
              <w:ind w:firstLine="0"/>
              <w:rPr>
                <w:lang w:val="ro-RO"/>
              </w:rPr>
            </w:pPr>
            <w:r w:rsidRPr="005B4C27">
              <w:rPr>
                <w:lang w:val="ro-RO"/>
              </w:rPr>
              <w:t>C</w:t>
            </w:r>
          </w:p>
        </w:tc>
        <w:tc>
          <w:tcPr>
            <w:tcW w:w="0" w:type="auto"/>
            <w:vAlign w:val="center"/>
          </w:tcPr>
          <w:p w14:paraId="14613E3B" w14:textId="77777777" w:rsidR="002677AC" w:rsidRPr="005B4C27" w:rsidRDefault="00C61524" w:rsidP="00947365">
            <w:pPr>
              <w:ind w:firstLine="0"/>
              <w:rPr>
                <w:lang w:val="ro-RO"/>
              </w:rPr>
            </w:pPr>
            <w:r w:rsidRPr="005B4C27">
              <w:rPr>
                <w:lang w:val="ro-RO"/>
              </w:rPr>
              <w:t>C</w:t>
            </w:r>
          </w:p>
        </w:tc>
      </w:tr>
      <w:tr w:rsidR="002677AC" w:rsidRPr="005B4C27" w14:paraId="679515D3" w14:textId="77777777" w:rsidTr="00BF6E22">
        <w:trPr>
          <w:jc w:val="center"/>
        </w:trPr>
        <w:tc>
          <w:tcPr>
            <w:tcW w:w="0" w:type="auto"/>
            <w:vAlign w:val="center"/>
          </w:tcPr>
          <w:p w14:paraId="30EF3435" w14:textId="77777777" w:rsidR="002677AC" w:rsidRPr="005B4C27" w:rsidRDefault="002677AC" w:rsidP="00836C75">
            <w:pPr>
              <w:spacing w:line="240" w:lineRule="auto"/>
              <w:ind w:firstLine="0"/>
              <w:rPr>
                <w:i/>
                <w:lang w:val="ro-RO"/>
              </w:rPr>
            </w:pPr>
            <w:proofErr w:type="spellStart"/>
            <w:r w:rsidRPr="005B4C27">
              <w:rPr>
                <w:i/>
                <w:color w:val="000000"/>
              </w:rPr>
              <w:t>Picoides</w:t>
            </w:r>
            <w:proofErr w:type="spellEnd"/>
            <w:r w:rsidRPr="005B4C27">
              <w:rPr>
                <w:i/>
                <w:color w:val="000000"/>
              </w:rPr>
              <w:t xml:space="preserve"> </w:t>
            </w:r>
            <w:proofErr w:type="spellStart"/>
            <w:r w:rsidRPr="005B4C27">
              <w:rPr>
                <w:i/>
                <w:color w:val="000000"/>
              </w:rPr>
              <w:t>tridactylus</w:t>
            </w:r>
            <w:proofErr w:type="spellEnd"/>
          </w:p>
        </w:tc>
        <w:tc>
          <w:tcPr>
            <w:tcW w:w="0" w:type="auto"/>
            <w:vAlign w:val="center"/>
          </w:tcPr>
          <w:p w14:paraId="63B29D8F" w14:textId="6AD51A11" w:rsidR="002677AC" w:rsidRPr="005B4C27" w:rsidRDefault="002214AD" w:rsidP="002214AD">
            <w:pPr>
              <w:ind w:firstLine="0"/>
              <w:rPr>
                <w:lang w:val="ro-RO"/>
              </w:rPr>
            </w:pPr>
            <w:r w:rsidRPr="005B4C27">
              <w:rPr>
                <w:lang w:val="ro-RO"/>
              </w:rPr>
              <w:t>c</w:t>
            </w:r>
            <w:r w:rsidR="00AE4C13" w:rsidRPr="005B4C27">
              <w:rPr>
                <w:lang w:val="ro-RO"/>
              </w:rPr>
              <w:t>ioc</w:t>
            </w:r>
            <w:r w:rsidR="00680D8F" w:rsidRPr="005B4C27">
              <w:rPr>
                <w:lang w:val="ro-RO"/>
              </w:rPr>
              <w:t>ă</w:t>
            </w:r>
            <w:r w:rsidR="00AE4C13" w:rsidRPr="005B4C27">
              <w:rPr>
                <w:lang w:val="ro-RO"/>
              </w:rPr>
              <w:t>nitoarea cu trei degete</w:t>
            </w:r>
          </w:p>
        </w:tc>
        <w:tc>
          <w:tcPr>
            <w:tcW w:w="0" w:type="auto"/>
            <w:vAlign w:val="center"/>
          </w:tcPr>
          <w:p w14:paraId="56535BA7" w14:textId="77777777" w:rsidR="002677AC" w:rsidRPr="005B4C27" w:rsidRDefault="002677AC" w:rsidP="00947365">
            <w:pPr>
              <w:ind w:firstLine="0"/>
              <w:rPr>
                <w:lang w:val="ro-RO"/>
              </w:rPr>
            </w:pPr>
            <w:r w:rsidRPr="005B4C27">
              <w:rPr>
                <w:color w:val="000000"/>
              </w:rPr>
              <w:t>A241</w:t>
            </w:r>
          </w:p>
        </w:tc>
        <w:tc>
          <w:tcPr>
            <w:tcW w:w="0" w:type="auto"/>
            <w:vAlign w:val="center"/>
          </w:tcPr>
          <w:p w14:paraId="56EFF44D" w14:textId="0454A927" w:rsidR="002677AC" w:rsidRPr="005B4C27" w:rsidRDefault="002677AC" w:rsidP="002214AD">
            <w:pPr>
              <w:spacing w:line="240" w:lineRule="auto"/>
              <w:ind w:firstLine="0"/>
              <w:rPr>
                <w:lang w:val="ro-RO"/>
              </w:rPr>
            </w:pPr>
            <w:r w:rsidRPr="005B4C27">
              <w:rPr>
                <w:rFonts w:eastAsia="Tahoma"/>
                <w:color w:val="000000"/>
                <w:lang w:val="ro-RO"/>
              </w:rPr>
              <w:t xml:space="preserve">Este specie protejată prin </w:t>
            </w:r>
            <w:r w:rsidR="00F36F6C" w:rsidRPr="005B4C27">
              <w:rPr>
                <w:rFonts w:eastAsia="Tahoma"/>
                <w:color w:val="000000"/>
                <w:lang w:val="ro-RO"/>
              </w:rPr>
              <w:t xml:space="preserve">Legea 13/1993 pentru aderarea </w:t>
            </w:r>
            <w:proofErr w:type="spellStart"/>
            <w:r w:rsidR="00F36F6C" w:rsidRPr="005B4C27">
              <w:rPr>
                <w:rFonts w:eastAsia="Tahoma"/>
                <w:color w:val="000000"/>
                <w:lang w:val="ro-RO"/>
              </w:rPr>
              <w:t>Romaniei</w:t>
            </w:r>
            <w:proofErr w:type="spellEnd"/>
            <w:r w:rsidR="00F36F6C" w:rsidRPr="005B4C27">
              <w:rPr>
                <w:rFonts w:eastAsia="Tahoma"/>
                <w:color w:val="000000"/>
                <w:lang w:val="ro-RO"/>
              </w:rPr>
              <w:t xml:space="preserve"> la </w:t>
            </w:r>
            <w:proofErr w:type="spellStart"/>
            <w:r w:rsidR="00F36F6C" w:rsidRPr="005B4C27">
              <w:rPr>
                <w:rFonts w:eastAsia="Tahoma"/>
                <w:color w:val="000000"/>
                <w:lang w:val="ro-RO"/>
              </w:rPr>
              <w:t>Conventia</w:t>
            </w:r>
            <w:proofErr w:type="spellEnd"/>
            <w:r w:rsidR="00F36F6C" w:rsidRPr="005B4C27">
              <w:rPr>
                <w:rFonts w:eastAsia="Tahoma"/>
                <w:color w:val="000000"/>
                <w:lang w:val="ro-RO"/>
              </w:rPr>
              <w:t xml:space="preserve"> privind conservarea </w:t>
            </w:r>
            <w:proofErr w:type="spellStart"/>
            <w:r w:rsidR="00F36F6C" w:rsidRPr="005B4C27">
              <w:rPr>
                <w:rFonts w:eastAsia="Tahoma"/>
                <w:color w:val="000000"/>
                <w:lang w:val="ro-RO"/>
              </w:rPr>
              <w:t>vietii</w:t>
            </w:r>
            <w:proofErr w:type="spellEnd"/>
            <w:r w:rsidR="00F36F6C" w:rsidRPr="005B4C27">
              <w:rPr>
                <w:rFonts w:eastAsia="Tahoma"/>
                <w:color w:val="000000"/>
                <w:lang w:val="ro-RO"/>
              </w:rPr>
              <w:t xml:space="preserve"> </w:t>
            </w:r>
            <w:proofErr w:type="spellStart"/>
            <w:r w:rsidR="00F36F6C" w:rsidRPr="005B4C27">
              <w:rPr>
                <w:rFonts w:eastAsia="Tahoma"/>
                <w:color w:val="000000"/>
                <w:lang w:val="ro-RO"/>
              </w:rPr>
              <w:t>salbatice</w:t>
            </w:r>
            <w:proofErr w:type="spellEnd"/>
            <w:r w:rsidR="00F36F6C" w:rsidRPr="005B4C27">
              <w:rPr>
                <w:rFonts w:eastAsia="Tahoma"/>
                <w:color w:val="000000"/>
                <w:lang w:val="ro-RO"/>
              </w:rPr>
              <w:t xml:space="preserve"> si a habitatelor naturale din Europa adoptata la Berna la 19 septembrie 1979</w:t>
            </w:r>
            <w:r w:rsidRPr="005B4C27">
              <w:rPr>
                <w:rFonts w:eastAsia="Tahoma"/>
                <w:color w:val="000000"/>
                <w:lang w:val="ro-RO"/>
              </w:rPr>
              <w:t>, anexa 2, Directiva Păsări, OUG 57/2007</w:t>
            </w:r>
            <w:r w:rsidR="00BF6E22" w:rsidRPr="005B4C27">
              <w:t xml:space="preserve"> </w:t>
            </w:r>
            <w:r w:rsidR="00BF6E22" w:rsidRPr="005B4C27">
              <w:rPr>
                <w:rFonts w:eastAsia="Tahoma"/>
                <w:color w:val="000000"/>
                <w:lang w:val="ro-RO"/>
              </w:rPr>
              <w:t xml:space="preserve">privind regimul ariilor naturale protejate, conservarea habitatelor naturale, a florei </w:t>
            </w:r>
            <w:proofErr w:type="spellStart"/>
            <w:r w:rsidR="00BF6E22" w:rsidRPr="005B4C27">
              <w:rPr>
                <w:rFonts w:eastAsia="Tahoma"/>
                <w:color w:val="000000"/>
                <w:lang w:val="ro-RO"/>
              </w:rPr>
              <w:t>şi</w:t>
            </w:r>
            <w:proofErr w:type="spellEnd"/>
            <w:r w:rsidR="00BF6E22" w:rsidRPr="005B4C27">
              <w:rPr>
                <w:rFonts w:eastAsia="Tahoma"/>
                <w:color w:val="000000"/>
                <w:lang w:val="ro-RO"/>
              </w:rPr>
              <w:t xml:space="preserve"> faunei sălbatice, aprobată cu modificări </w:t>
            </w:r>
            <w:proofErr w:type="spellStart"/>
            <w:r w:rsidR="00BF6E22" w:rsidRPr="005B4C27">
              <w:rPr>
                <w:rFonts w:eastAsia="Tahoma"/>
                <w:color w:val="000000"/>
                <w:lang w:val="ro-RO"/>
              </w:rPr>
              <w:t>şi</w:t>
            </w:r>
            <w:proofErr w:type="spellEnd"/>
            <w:r w:rsidR="00BF6E22" w:rsidRPr="005B4C27">
              <w:rPr>
                <w:rFonts w:eastAsia="Tahoma"/>
                <w:color w:val="000000"/>
                <w:lang w:val="ro-RO"/>
              </w:rPr>
              <w:t xml:space="preserve"> completări prin Legea nr. 49/2011 </w:t>
            </w:r>
            <w:r w:rsidRPr="005B4C27">
              <w:rPr>
                <w:rFonts w:eastAsia="Tahoma"/>
                <w:color w:val="000000"/>
                <w:lang w:val="ro-RO"/>
              </w:rPr>
              <w:t xml:space="preserve"> anexa 3.</w:t>
            </w:r>
          </w:p>
        </w:tc>
        <w:tc>
          <w:tcPr>
            <w:tcW w:w="0" w:type="auto"/>
            <w:vAlign w:val="center"/>
          </w:tcPr>
          <w:p w14:paraId="4E7C179F" w14:textId="77777777" w:rsidR="002677AC" w:rsidRPr="005B4C27" w:rsidRDefault="00AE4C13" w:rsidP="00947365">
            <w:pPr>
              <w:ind w:firstLine="0"/>
              <w:rPr>
                <w:lang w:val="ro-RO"/>
              </w:rPr>
            </w:pPr>
            <w:r w:rsidRPr="005B4C27">
              <w:rPr>
                <w:lang w:val="ro-RO"/>
              </w:rPr>
              <w:t>P</w:t>
            </w:r>
          </w:p>
        </w:tc>
        <w:tc>
          <w:tcPr>
            <w:tcW w:w="0" w:type="auto"/>
            <w:vAlign w:val="center"/>
          </w:tcPr>
          <w:p w14:paraId="09A30CF3" w14:textId="77777777" w:rsidR="002677AC" w:rsidRPr="005B4C27" w:rsidRDefault="00AE4C13" w:rsidP="00947365">
            <w:pPr>
              <w:ind w:firstLine="0"/>
              <w:rPr>
                <w:lang w:val="ro-RO"/>
              </w:rPr>
            </w:pPr>
            <w:r w:rsidRPr="005B4C27">
              <w:rPr>
                <w:lang w:val="ro-RO"/>
              </w:rPr>
              <w:t>C</w:t>
            </w:r>
          </w:p>
        </w:tc>
        <w:tc>
          <w:tcPr>
            <w:tcW w:w="0" w:type="auto"/>
            <w:vAlign w:val="center"/>
          </w:tcPr>
          <w:p w14:paraId="4F34861E" w14:textId="77777777" w:rsidR="002677AC" w:rsidRPr="005B4C27" w:rsidRDefault="00AE4C13" w:rsidP="00947365">
            <w:pPr>
              <w:ind w:firstLine="0"/>
              <w:rPr>
                <w:lang w:val="ro-RO"/>
              </w:rPr>
            </w:pPr>
            <w:r w:rsidRPr="005B4C27">
              <w:rPr>
                <w:lang w:val="ro-RO"/>
              </w:rPr>
              <w:t>B</w:t>
            </w:r>
          </w:p>
        </w:tc>
        <w:tc>
          <w:tcPr>
            <w:tcW w:w="0" w:type="auto"/>
            <w:vAlign w:val="center"/>
          </w:tcPr>
          <w:p w14:paraId="2D09FD73" w14:textId="77777777" w:rsidR="002677AC" w:rsidRPr="005B4C27" w:rsidRDefault="00AE4C13" w:rsidP="00947365">
            <w:pPr>
              <w:ind w:firstLine="0"/>
              <w:rPr>
                <w:lang w:val="ro-RO"/>
              </w:rPr>
            </w:pPr>
            <w:r w:rsidRPr="005B4C27">
              <w:rPr>
                <w:lang w:val="ro-RO"/>
              </w:rPr>
              <w:t>C</w:t>
            </w:r>
          </w:p>
        </w:tc>
        <w:tc>
          <w:tcPr>
            <w:tcW w:w="0" w:type="auto"/>
            <w:vAlign w:val="center"/>
          </w:tcPr>
          <w:p w14:paraId="734CE25E" w14:textId="77777777" w:rsidR="002677AC" w:rsidRPr="005B4C27" w:rsidRDefault="00AE4C13" w:rsidP="00947365">
            <w:pPr>
              <w:ind w:firstLine="0"/>
              <w:rPr>
                <w:lang w:val="ro-RO"/>
              </w:rPr>
            </w:pPr>
            <w:r w:rsidRPr="005B4C27">
              <w:rPr>
                <w:lang w:val="ro-RO"/>
              </w:rPr>
              <w:t>B</w:t>
            </w:r>
          </w:p>
        </w:tc>
      </w:tr>
      <w:tr w:rsidR="002677AC" w:rsidRPr="005B4C27" w14:paraId="5E4AAFF1" w14:textId="77777777" w:rsidTr="00BF6E22">
        <w:trPr>
          <w:jc w:val="center"/>
        </w:trPr>
        <w:tc>
          <w:tcPr>
            <w:tcW w:w="0" w:type="auto"/>
            <w:vAlign w:val="center"/>
          </w:tcPr>
          <w:p w14:paraId="5D732C39" w14:textId="77777777" w:rsidR="002677AC" w:rsidRPr="005B4C27" w:rsidRDefault="002677AC" w:rsidP="00836C75">
            <w:pPr>
              <w:spacing w:line="240" w:lineRule="auto"/>
              <w:ind w:firstLine="0"/>
              <w:rPr>
                <w:i/>
                <w:lang w:val="ro-RO"/>
              </w:rPr>
            </w:pPr>
            <w:proofErr w:type="spellStart"/>
            <w:r w:rsidRPr="005B4C27">
              <w:rPr>
                <w:i/>
                <w:color w:val="000000"/>
              </w:rPr>
              <w:t>Picus</w:t>
            </w:r>
            <w:proofErr w:type="spellEnd"/>
            <w:r w:rsidRPr="005B4C27">
              <w:rPr>
                <w:i/>
                <w:color w:val="000000"/>
              </w:rPr>
              <w:t xml:space="preserve"> </w:t>
            </w:r>
            <w:proofErr w:type="spellStart"/>
            <w:r w:rsidRPr="005B4C27">
              <w:rPr>
                <w:i/>
                <w:color w:val="000000"/>
              </w:rPr>
              <w:t>canus</w:t>
            </w:r>
            <w:proofErr w:type="spellEnd"/>
          </w:p>
        </w:tc>
        <w:tc>
          <w:tcPr>
            <w:tcW w:w="0" w:type="auto"/>
            <w:vAlign w:val="center"/>
          </w:tcPr>
          <w:p w14:paraId="2674681E" w14:textId="2DB5B5D2" w:rsidR="002677AC" w:rsidRPr="005B4C27" w:rsidRDefault="002214AD" w:rsidP="002214AD">
            <w:pPr>
              <w:ind w:firstLine="0"/>
              <w:rPr>
                <w:lang w:val="ro-RO"/>
              </w:rPr>
            </w:pPr>
            <w:r w:rsidRPr="005B4C27">
              <w:rPr>
                <w:lang w:val="ro-RO"/>
              </w:rPr>
              <w:t>g</w:t>
            </w:r>
            <w:r w:rsidR="00701E24" w:rsidRPr="005B4C27">
              <w:rPr>
                <w:lang w:val="ro-RO"/>
              </w:rPr>
              <w:t>hionoaie sură</w:t>
            </w:r>
          </w:p>
        </w:tc>
        <w:tc>
          <w:tcPr>
            <w:tcW w:w="0" w:type="auto"/>
            <w:vAlign w:val="center"/>
          </w:tcPr>
          <w:p w14:paraId="5ACAFF78" w14:textId="77777777" w:rsidR="002677AC" w:rsidRPr="005B4C27" w:rsidRDefault="002677AC" w:rsidP="00947365">
            <w:pPr>
              <w:ind w:firstLine="0"/>
              <w:rPr>
                <w:lang w:val="ro-RO"/>
              </w:rPr>
            </w:pPr>
            <w:r w:rsidRPr="005B4C27">
              <w:rPr>
                <w:color w:val="000000"/>
              </w:rPr>
              <w:t>A234</w:t>
            </w:r>
          </w:p>
        </w:tc>
        <w:tc>
          <w:tcPr>
            <w:tcW w:w="0" w:type="auto"/>
            <w:vAlign w:val="center"/>
          </w:tcPr>
          <w:p w14:paraId="38B77DC1" w14:textId="60F849BE" w:rsidR="002677AC" w:rsidRPr="005B4C27" w:rsidRDefault="002677AC" w:rsidP="002214AD">
            <w:pPr>
              <w:spacing w:line="240" w:lineRule="auto"/>
              <w:ind w:firstLine="0"/>
              <w:rPr>
                <w:lang w:val="ro-RO"/>
              </w:rPr>
            </w:pPr>
            <w:r w:rsidRPr="005B4C27">
              <w:rPr>
                <w:rFonts w:eastAsia="Tahoma"/>
                <w:color w:val="000000"/>
                <w:lang w:val="ro-RO"/>
              </w:rPr>
              <w:t xml:space="preserve">Este specie protejată prin </w:t>
            </w:r>
            <w:r w:rsidR="00F36F6C" w:rsidRPr="005B4C27">
              <w:rPr>
                <w:rFonts w:eastAsia="Tahoma"/>
                <w:color w:val="000000"/>
                <w:lang w:val="ro-RO"/>
              </w:rPr>
              <w:t xml:space="preserve">Legea 13/1993 pentru aderarea </w:t>
            </w:r>
            <w:proofErr w:type="spellStart"/>
            <w:r w:rsidR="00F36F6C" w:rsidRPr="005B4C27">
              <w:rPr>
                <w:rFonts w:eastAsia="Tahoma"/>
                <w:color w:val="000000"/>
                <w:lang w:val="ro-RO"/>
              </w:rPr>
              <w:t>Romaniei</w:t>
            </w:r>
            <w:proofErr w:type="spellEnd"/>
            <w:r w:rsidR="00F36F6C" w:rsidRPr="005B4C27">
              <w:rPr>
                <w:rFonts w:eastAsia="Tahoma"/>
                <w:color w:val="000000"/>
                <w:lang w:val="ro-RO"/>
              </w:rPr>
              <w:t xml:space="preserve"> la </w:t>
            </w:r>
            <w:proofErr w:type="spellStart"/>
            <w:r w:rsidR="00F36F6C" w:rsidRPr="005B4C27">
              <w:rPr>
                <w:rFonts w:eastAsia="Tahoma"/>
                <w:color w:val="000000"/>
                <w:lang w:val="ro-RO"/>
              </w:rPr>
              <w:t>Conventia</w:t>
            </w:r>
            <w:proofErr w:type="spellEnd"/>
            <w:r w:rsidR="00F36F6C" w:rsidRPr="005B4C27">
              <w:rPr>
                <w:rFonts w:eastAsia="Tahoma"/>
                <w:color w:val="000000"/>
                <w:lang w:val="ro-RO"/>
              </w:rPr>
              <w:t xml:space="preserve"> privind conservarea </w:t>
            </w:r>
            <w:proofErr w:type="spellStart"/>
            <w:r w:rsidR="00F36F6C" w:rsidRPr="005B4C27">
              <w:rPr>
                <w:rFonts w:eastAsia="Tahoma"/>
                <w:color w:val="000000"/>
                <w:lang w:val="ro-RO"/>
              </w:rPr>
              <w:t>vietii</w:t>
            </w:r>
            <w:proofErr w:type="spellEnd"/>
            <w:r w:rsidR="00F36F6C" w:rsidRPr="005B4C27">
              <w:rPr>
                <w:rFonts w:eastAsia="Tahoma"/>
                <w:color w:val="000000"/>
                <w:lang w:val="ro-RO"/>
              </w:rPr>
              <w:t xml:space="preserve"> </w:t>
            </w:r>
            <w:proofErr w:type="spellStart"/>
            <w:r w:rsidR="00F36F6C" w:rsidRPr="005B4C27">
              <w:rPr>
                <w:rFonts w:eastAsia="Tahoma"/>
                <w:color w:val="000000"/>
                <w:lang w:val="ro-RO"/>
              </w:rPr>
              <w:t>salbatice</w:t>
            </w:r>
            <w:proofErr w:type="spellEnd"/>
            <w:r w:rsidR="00F36F6C" w:rsidRPr="005B4C27">
              <w:rPr>
                <w:rFonts w:eastAsia="Tahoma"/>
                <w:color w:val="000000"/>
                <w:lang w:val="ro-RO"/>
              </w:rPr>
              <w:t xml:space="preserve"> si a habitatelor naturale din Europa adoptata la Berna la 19 septembrie 1979</w:t>
            </w:r>
            <w:r w:rsidRPr="005B4C27">
              <w:rPr>
                <w:rFonts w:eastAsia="Tahoma"/>
                <w:color w:val="000000"/>
                <w:lang w:val="ro-RO"/>
              </w:rPr>
              <w:t>, anexa 2, Directiva Păsări 2009/147/EC, OUG 57/2007</w:t>
            </w:r>
            <w:r w:rsidR="00BF6E22" w:rsidRPr="005B4C27">
              <w:t xml:space="preserve"> </w:t>
            </w:r>
            <w:r w:rsidR="00BF6E22" w:rsidRPr="005B4C27">
              <w:rPr>
                <w:rFonts w:eastAsia="Tahoma"/>
                <w:color w:val="000000"/>
                <w:lang w:val="ro-RO"/>
              </w:rPr>
              <w:t xml:space="preserve">privind regimul ariilor naturale protejate, conservarea habitatelor naturale, a florei </w:t>
            </w:r>
            <w:proofErr w:type="spellStart"/>
            <w:r w:rsidR="00BF6E22" w:rsidRPr="005B4C27">
              <w:rPr>
                <w:rFonts w:eastAsia="Tahoma"/>
                <w:color w:val="000000"/>
                <w:lang w:val="ro-RO"/>
              </w:rPr>
              <w:t>şi</w:t>
            </w:r>
            <w:proofErr w:type="spellEnd"/>
            <w:r w:rsidR="00BF6E22" w:rsidRPr="005B4C27">
              <w:rPr>
                <w:rFonts w:eastAsia="Tahoma"/>
                <w:color w:val="000000"/>
                <w:lang w:val="ro-RO"/>
              </w:rPr>
              <w:t xml:space="preserve"> faunei sălbatice, aprobată cu modificări </w:t>
            </w:r>
            <w:proofErr w:type="spellStart"/>
            <w:r w:rsidR="00BF6E22" w:rsidRPr="005B4C27">
              <w:rPr>
                <w:rFonts w:eastAsia="Tahoma"/>
                <w:color w:val="000000"/>
                <w:lang w:val="ro-RO"/>
              </w:rPr>
              <w:t>şi</w:t>
            </w:r>
            <w:proofErr w:type="spellEnd"/>
            <w:r w:rsidR="00BF6E22" w:rsidRPr="005B4C27">
              <w:rPr>
                <w:rFonts w:eastAsia="Tahoma"/>
                <w:color w:val="000000"/>
                <w:lang w:val="ro-RO"/>
              </w:rPr>
              <w:t xml:space="preserve"> completări prin Legea nr. 49/2011 </w:t>
            </w:r>
            <w:r w:rsidRPr="005B4C27">
              <w:rPr>
                <w:rFonts w:eastAsia="Tahoma"/>
                <w:color w:val="000000"/>
                <w:lang w:val="ro-RO"/>
              </w:rPr>
              <w:t xml:space="preserve"> anexa 3.</w:t>
            </w:r>
          </w:p>
        </w:tc>
        <w:tc>
          <w:tcPr>
            <w:tcW w:w="0" w:type="auto"/>
            <w:vAlign w:val="center"/>
          </w:tcPr>
          <w:p w14:paraId="726022D0" w14:textId="77777777" w:rsidR="002677AC" w:rsidRPr="005B4C27" w:rsidRDefault="00701E24" w:rsidP="00947365">
            <w:pPr>
              <w:ind w:firstLine="0"/>
              <w:rPr>
                <w:lang w:val="ro-RO"/>
              </w:rPr>
            </w:pPr>
            <w:r w:rsidRPr="005B4C27">
              <w:rPr>
                <w:lang w:val="ro-RO"/>
              </w:rPr>
              <w:t>P</w:t>
            </w:r>
          </w:p>
        </w:tc>
        <w:tc>
          <w:tcPr>
            <w:tcW w:w="0" w:type="auto"/>
            <w:vAlign w:val="center"/>
          </w:tcPr>
          <w:p w14:paraId="6D246D43" w14:textId="77777777" w:rsidR="002677AC" w:rsidRPr="005B4C27" w:rsidRDefault="00701E24" w:rsidP="00947365">
            <w:pPr>
              <w:ind w:firstLine="0"/>
              <w:rPr>
                <w:lang w:val="ro-RO"/>
              </w:rPr>
            </w:pPr>
            <w:r w:rsidRPr="005B4C27">
              <w:rPr>
                <w:lang w:val="ro-RO"/>
              </w:rPr>
              <w:t>C</w:t>
            </w:r>
          </w:p>
        </w:tc>
        <w:tc>
          <w:tcPr>
            <w:tcW w:w="0" w:type="auto"/>
            <w:vAlign w:val="center"/>
          </w:tcPr>
          <w:p w14:paraId="29808C2B" w14:textId="77777777" w:rsidR="002677AC" w:rsidRPr="005B4C27" w:rsidRDefault="00701E24" w:rsidP="00947365">
            <w:pPr>
              <w:ind w:firstLine="0"/>
              <w:rPr>
                <w:lang w:val="ro-RO"/>
              </w:rPr>
            </w:pPr>
            <w:r w:rsidRPr="005B4C27">
              <w:rPr>
                <w:lang w:val="ro-RO"/>
              </w:rPr>
              <w:t>B</w:t>
            </w:r>
          </w:p>
        </w:tc>
        <w:tc>
          <w:tcPr>
            <w:tcW w:w="0" w:type="auto"/>
            <w:vAlign w:val="center"/>
          </w:tcPr>
          <w:p w14:paraId="438E0598" w14:textId="77777777" w:rsidR="002677AC" w:rsidRPr="005B4C27" w:rsidRDefault="00701E24" w:rsidP="00947365">
            <w:pPr>
              <w:ind w:firstLine="0"/>
              <w:rPr>
                <w:lang w:val="ro-RO"/>
              </w:rPr>
            </w:pPr>
            <w:r w:rsidRPr="005B4C27">
              <w:rPr>
                <w:lang w:val="ro-RO"/>
              </w:rPr>
              <w:t>C</w:t>
            </w:r>
          </w:p>
        </w:tc>
        <w:tc>
          <w:tcPr>
            <w:tcW w:w="0" w:type="auto"/>
            <w:vAlign w:val="center"/>
          </w:tcPr>
          <w:p w14:paraId="3A7965FF" w14:textId="77777777" w:rsidR="002677AC" w:rsidRPr="005B4C27" w:rsidRDefault="00701E24" w:rsidP="00947365">
            <w:pPr>
              <w:ind w:firstLine="0"/>
              <w:rPr>
                <w:lang w:val="ro-RO"/>
              </w:rPr>
            </w:pPr>
            <w:r w:rsidRPr="005B4C27">
              <w:rPr>
                <w:lang w:val="ro-RO"/>
              </w:rPr>
              <w:t>B</w:t>
            </w:r>
          </w:p>
        </w:tc>
      </w:tr>
      <w:tr w:rsidR="002677AC" w:rsidRPr="005B4C27" w14:paraId="13DA3442" w14:textId="77777777" w:rsidTr="00BF6E22">
        <w:trPr>
          <w:jc w:val="center"/>
        </w:trPr>
        <w:tc>
          <w:tcPr>
            <w:tcW w:w="0" w:type="auto"/>
            <w:vAlign w:val="center"/>
          </w:tcPr>
          <w:p w14:paraId="724C9540" w14:textId="77777777" w:rsidR="002677AC" w:rsidRPr="005B4C27" w:rsidRDefault="002677AC" w:rsidP="00836C75">
            <w:pPr>
              <w:spacing w:line="240" w:lineRule="auto"/>
              <w:ind w:firstLine="0"/>
              <w:rPr>
                <w:i/>
                <w:lang w:val="ro-RO"/>
              </w:rPr>
            </w:pPr>
            <w:proofErr w:type="spellStart"/>
            <w:r w:rsidRPr="005B4C27">
              <w:rPr>
                <w:i/>
                <w:color w:val="000000"/>
              </w:rPr>
              <w:t>Strix</w:t>
            </w:r>
            <w:proofErr w:type="spellEnd"/>
            <w:r w:rsidRPr="005B4C27">
              <w:rPr>
                <w:i/>
                <w:color w:val="000000"/>
              </w:rPr>
              <w:t xml:space="preserve"> </w:t>
            </w:r>
            <w:proofErr w:type="spellStart"/>
            <w:r w:rsidRPr="005B4C27">
              <w:rPr>
                <w:i/>
                <w:color w:val="000000"/>
              </w:rPr>
              <w:t>uralensis</w:t>
            </w:r>
            <w:proofErr w:type="spellEnd"/>
          </w:p>
        </w:tc>
        <w:tc>
          <w:tcPr>
            <w:tcW w:w="0" w:type="auto"/>
            <w:vAlign w:val="center"/>
          </w:tcPr>
          <w:p w14:paraId="7F06BD3F" w14:textId="7B6B163E" w:rsidR="002677AC" w:rsidRPr="005B4C27" w:rsidRDefault="00763945" w:rsidP="00763945">
            <w:pPr>
              <w:ind w:firstLine="0"/>
              <w:rPr>
                <w:lang w:val="ro-RO"/>
              </w:rPr>
            </w:pPr>
            <w:r w:rsidRPr="005B4C27">
              <w:rPr>
                <w:lang w:val="ro-RO"/>
              </w:rPr>
              <w:t>h</w:t>
            </w:r>
            <w:r w:rsidR="009F70B4" w:rsidRPr="005B4C27">
              <w:rPr>
                <w:lang w:val="ro-RO"/>
              </w:rPr>
              <w:t>uhurez mare</w:t>
            </w:r>
          </w:p>
        </w:tc>
        <w:tc>
          <w:tcPr>
            <w:tcW w:w="0" w:type="auto"/>
            <w:vAlign w:val="center"/>
          </w:tcPr>
          <w:p w14:paraId="4097039C" w14:textId="77777777" w:rsidR="002677AC" w:rsidRPr="005B4C27" w:rsidRDefault="002677AC" w:rsidP="00947365">
            <w:pPr>
              <w:ind w:firstLine="0"/>
              <w:rPr>
                <w:lang w:val="ro-RO"/>
              </w:rPr>
            </w:pPr>
            <w:r w:rsidRPr="005B4C27">
              <w:rPr>
                <w:color w:val="000000"/>
              </w:rPr>
              <w:t>A220</w:t>
            </w:r>
          </w:p>
        </w:tc>
        <w:tc>
          <w:tcPr>
            <w:tcW w:w="0" w:type="auto"/>
            <w:vAlign w:val="center"/>
          </w:tcPr>
          <w:p w14:paraId="7C725CE6" w14:textId="1650A650" w:rsidR="002677AC" w:rsidRPr="005B4C27" w:rsidRDefault="002677AC" w:rsidP="00763945">
            <w:pPr>
              <w:spacing w:line="240" w:lineRule="auto"/>
              <w:ind w:firstLine="0"/>
              <w:rPr>
                <w:lang w:val="ro-RO"/>
              </w:rPr>
            </w:pPr>
            <w:r w:rsidRPr="005B4C27">
              <w:rPr>
                <w:rFonts w:eastAsia="Tahoma"/>
                <w:color w:val="000000"/>
                <w:lang w:val="ro-RO"/>
              </w:rPr>
              <w:t xml:space="preserve">Este specie protejată prin </w:t>
            </w:r>
            <w:r w:rsidR="00F36F6C" w:rsidRPr="005B4C27">
              <w:rPr>
                <w:rFonts w:eastAsia="Tahoma"/>
                <w:color w:val="000000"/>
                <w:lang w:val="ro-RO"/>
              </w:rPr>
              <w:t xml:space="preserve">Legea 13/1993 pentru aderarea </w:t>
            </w:r>
            <w:proofErr w:type="spellStart"/>
            <w:r w:rsidR="00F36F6C" w:rsidRPr="005B4C27">
              <w:rPr>
                <w:rFonts w:eastAsia="Tahoma"/>
                <w:color w:val="000000"/>
                <w:lang w:val="ro-RO"/>
              </w:rPr>
              <w:t>Romaniei</w:t>
            </w:r>
            <w:proofErr w:type="spellEnd"/>
            <w:r w:rsidR="00F36F6C" w:rsidRPr="005B4C27">
              <w:rPr>
                <w:rFonts w:eastAsia="Tahoma"/>
                <w:color w:val="000000"/>
                <w:lang w:val="ro-RO"/>
              </w:rPr>
              <w:t xml:space="preserve"> la </w:t>
            </w:r>
            <w:proofErr w:type="spellStart"/>
            <w:r w:rsidR="00F36F6C" w:rsidRPr="005B4C27">
              <w:rPr>
                <w:rFonts w:eastAsia="Tahoma"/>
                <w:color w:val="000000"/>
                <w:lang w:val="ro-RO"/>
              </w:rPr>
              <w:t>Conventia</w:t>
            </w:r>
            <w:proofErr w:type="spellEnd"/>
            <w:r w:rsidR="00F36F6C" w:rsidRPr="005B4C27">
              <w:rPr>
                <w:rFonts w:eastAsia="Tahoma"/>
                <w:color w:val="000000"/>
                <w:lang w:val="ro-RO"/>
              </w:rPr>
              <w:t xml:space="preserve"> privind conservarea </w:t>
            </w:r>
            <w:proofErr w:type="spellStart"/>
            <w:r w:rsidR="00F36F6C" w:rsidRPr="005B4C27">
              <w:rPr>
                <w:rFonts w:eastAsia="Tahoma"/>
                <w:color w:val="000000"/>
                <w:lang w:val="ro-RO"/>
              </w:rPr>
              <w:t>vietii</w:t>
            </w:r>
            <w:proofErr w:type="spellEnd"/>
            <w:r w:rsidR="00F36F6C" w:rsidRPr="005B4C27">
              <w:rPr>
                <w:rFonts w:eastAsia="Tahoma"/>
                <w:color w:val="000000"/>
                <w:lang w:val="ro-RO"/>
              </w:rPr>
              <w:t xml:space="preserve"> </w:t>
            </w:r>
            <w:proofErr w:type="spellStart"/>
            <w:r w:rsidR="00F36F6C" w:rsidRPr="005B4C27">
              <w:rPr>
                <w:rFonts w:eastAsia="Tahoma"/>
                <w:color w:val="000000"/>
                <w:lang w:val="ro-RO"/>
              </w:rPr>
              <w:t>salbatice</w:t>
            </w:r>
            <w:proofErr w:type="spellEnd"/>
            <w:r w:rsidR="00F36F6C" w:rsidRPr="005B4C27">
              <w:rPr>
                <w:rFonts w:eastAsia="Tahoma"/>
                <w:color w:val="000000"/>
                <w:lang w:val="ro-RO"/>
              </w:rPr>
              <w:t xml:space="preserve"> si a habitatelor naturale din Europa adoptata la Berna la 19 septembrie 1979</w:t>
            </w:r>
            <w:r w:rsidRPr="005B4C27">
              <w:rPr>
                <w:rFonts w:eastAsia="Tahoma"/>
                <w:color w:val="000000"/>
                <w:lang w:val="ro-RO"/>
              </w:rPr>
              <w:t xml:space="preserve">, anexa 2, Directiva Păsări 2009/147/EC, OUG 57/2007 </w:t>
            </w:r>
            <w:r w:rsidR="00BF6E22" w:rsidRPr="005B4C27">
              <w:rPr>
                <w:rFonts w:eastAsia="Tahoma"/>
                <w:color w:val="000000"/>
                <w:lang w:val="ro-RO"/>
              </w:rPr>
              <w:t xml:space="preserve">privind regimul ariilor naturale protejate, conservarea habitatelor naturale, a florei </w:t>
            </w:r>
            <w:proofErr w:type="spellStart"/>
            <w:r w:rsidR="00BF6E22" w:rsidRPr="005B4C27">
              <w:rPr>
                <w:rFonts w:eastAsia="Tahoma"/>
                <w:color w:val="000000"/>
                <w:lang w:val="ro-RO"/>
              </w:rPr>
              <w:t>şi</w:t>
            </w:r>
            <w:proofErr w:type="spellEnd"/>
            <w:r w:rsidR="00BF6E22" w:rsidRPr="005B4C27">
              <w:rPr>
                <w:rFonts w:eastAsia="Tahoma"/>
                <w:color w:val="000000"/>
                <w:lang w:val="ro-RO"/>
              </w:rPr>
              <w:t xml:space="preserve"> faunei sălbatice, aprobată cu modificări </w:t>
            </w:r>
            <w:proofErr w:type="spellStart"/>
            <w:r w:rsidR="00BF6E22" w:rsidRPr="005B4C27">
              <w:rPr>
                <w:rFonts w:eastAsia="Tahoma"/>
                <w:color w:val="000000"/>
                <w:lang w:val="ro-RO"/>
              </w:rPr>
              <w:t>şi</w:t>
            </w:r>
            <w:proofErr w:type="spellEnd"/>
            <w:r w:rsidR="00BF6E22" w:rsidRPr="005B4C27">
              <w:rPr>
                <w:rFonts w:eastAsia="Tahoma"/>
                <w:color w:val="000000"/>
                <w:lang w:val="ro-RO"/>
              </w:rPr>
              <w:t xml:space="preserve"> completări prin Legea nr. 49/2011 </w:t>
            </w:r>
            <w:r w:rsidRPr="005B4C27">
              <w:rPr>
                <w:rFonts w:eastAsia="Tahoma"/>
                <w:color w:val="000000"/>
                <w:lang w:val="ro-RO"/>
              </w:rPr>
              <w:t xml:space="preserve">anexa 3, </w:t>
            </w:r>
            <w:r w:rsidR="00D64ACB" w:rsidRPr="005B4C27">
              <w:rPr>
                <w:rFonts w:eastAsia="Tahoma"/>
                <w:color w:val="000000"/>
                <w:lang w:val="ro-RO"/>
              </w:rPr>
              <w:t>Legea 197/2007 pentru modificarea și completarea Legii vânătorii și a protecției fondului cinegetic nr. 407/2006</w:t>
            </w:r>
            <w:r w:rsidRPr="005B4C27">
              <w:rPr>
                <w:rFonts w:eastAsia="Tahoma"/>
                <w:color w:val="000000"/>
                <w:lang w:val="ro-RO"/>
              </w:rPr>
              <w:t>, anexa 2.</w:t>
            </w:r>
          </w:p>
        </w:tc>
        <w:tc>
          <w:tcPr>
            <w:tcW w:w="0" w:type="auto"/>
            <w:vAlign w:val="center"/>
          </w:tcPr>
          <w:p w14:paraId="4A62CC9B" w14:textId="77777777" w:rsidR="002677AC" w:rsidRPr="005B4C27" w:rsidRDefault="009F70B4" w:rsidP="00947365">
            <w:pPr>
              <w:ind w:firstLine="0"/>
              <w:rPr>
                <w:lang w:val="ro-RO"/>
              </w:rPr>
            </w:pPr>
            <w:r w:rsidRPr="005B4C27">
              <w:rPr>
                <w:lang w:val="ro-RO"/>
              </w:rPr>
              <w:t>P</w:t>
            </w:r>
          </w:p>
        </w:tc>
        <w:tc>
          <w:tcPr>
            <w:tcW w:w="0" w:type="auto"/>
            <w:vAlign w:val="center"/>
          </w:tcPr>
          <w:p w14:paraId="4B502342" w14:textId="77777777" w:rsidR="002677AC" w:rsidRPr="005B4C27" w:rsidRDefault="009F70B4" w:rsidP="00947365">
            <w:pPr>
              <w:ind w:firstLine="0"/>
              <w:rPr>
                <w:lang w:val="ro-RO"/>
              </w:rPr>
            </w:pPr>
            <w:r w:rsidRPr="005B4C27">
              <w:rPr>
                <w:lang w:val="ro-RO"/>
              </w:rPr>
              <w:t>C</w:t>
            </w:r>
          </w:p>
        </w:tc>
        <w:tc>
          <w:tcPr>
            <w:tcW w:w="0" w:type="auto"/>
            <w:vAlign w:val="center"/>
          </w:tcPr>
          <w:p w14:paraId="5C6589B8" w14:textId="77777777" w:rsidR="002677AC" w:rsidRPr="005B4C27" w:rsidRDefault="009F70B4" w:rsidP="00947365">
            <w:pPr>
              <w:ind w:firstLine="0"/>
              <w:rPr>
                <w:lang w:val="ro-RO"/>
              </w:rPr>
            </w:pPr>
            <w:r w:rsidRPr="005B4C27">
              <w:rPr>
                <w:lang w:val="ro-RO"/>
              </w:rPr>
              <w:t>B</w:t>
            </w:r>
          </w:p>
        </w:tc>
        <w:tc>
          <w:tcPr>
            <w:tcW w:w="0" w:type="auto"/>
            <w:vAlign w:val="center"/>
          </w:tcPr>
          <w:p w14:paraId="3E614384" w14:textId="77777777" w:rsidR="002677AC" w:rsidRPr="005B4C27" w:rsidRDefault="009F70B4" w:rsidP="00947365">
            <w:pPr>
              <w:ind w:firstLine="0"/>
              <w:rPr>
                <w:lang w:val="ro-RO"/>
              </w:rPr>
            </w:pPr>
            <w:r w:rsidRPr="005B4C27">
              <w:rPr>
                <w:lang w:val="ro-RO"/>
              </w:rPr>
              <w:t>C</w:t>
            </w:r>
          </w:p>
        </w:tc>
        <w:tc>
          <w:tcPr>
            <w:tcW w:w="0" w:type="auto"/>
            <w:vAlign w:val="center"/>
          </w:tcPr>
          <w:p w14:paraId="3467F978" w14:textId="77777777" w:rsidR="002677AC" w:rsidRPr="005B4C27" w:rsidRDefault="009F70B4" w:rsidP="00947365">
            <w:pPr>
              <w:ind w:firstLine="0"/>
              <w:rPr>
                <w:lang w:val="ro-RO"/>
              </w:rPr>
            </w:pPr>
            <w:r w:rsidRPr="005B4C27">
              <w:rPr>
                <w:lang w:val="ro-RO"/>
              </w:rPr>
              <w:t>B</w:t>
            </w:r>
          </w:p>
        </w:tc>
      </w:tr>
      <w:tr w:rsidR="002677AC" w:rsidRPr="005B4C27" w14:paraId="6A1DD45E" w14:textId="77777777" w:rsidTr="00BF6E22">
        <w:trPr>
          <w:jc w:val="center"/>
        </w:trPr>
        <w:tc>
          <w:tcPr>
            <w:tcW w:w="0" w:type="auto"/>
            <w:vAlign w:val="center"/>
          </w:tcPr>
          <w:p w14:paraId="35137C47" w14:textId="77777777" w:rsidR="002677AC" w:rsidRPr="005B4C27" w:rsidRDefault="002677AC" w:rsidP="00836C75">
            <w:pPr>
              <w:spacing w:line="240" w:lineRule="auto"/>
              <w:ind w:firstLine="0"/>
              <w:rPr>
                <w:i/>
                <w:lang w:val="ro-RO"/>
              </w:rPr>
            </w:pPr>
            <w:r w:rsidRPr="005B4C27">
              <w:rPr>
                <w:i/>
                <w:color w:val="000000"/>
              </w:rPr>
              <w:t xml:space="preserve">Sylvia </w:t>
            </w:r>
            <w:proofErr w:type="spellStart"/>
            <w:r w:rsidRPr="005B4C27">
              <w:rPr>
                <w:i/>
                <w:color w:val="000000"/>
              </w:rPr>
              <w:t>nisoria</w:t>
            </w:r>
            <w:proofErr w:type="spellEnd"/>
          </w:p>
        </w:tc>
        <w:tc>
          <w:tcPr>
            <w:tcW w:w="0" w:type="auto"/>
            <w:vAlign w:val="center"/>
          </w:tcPr>
          <w:p w14:paraId="47938164" w14:textId="5641358B" w:rsidR="002677AC" w:rsidRPr="005B4C27" w:rsidRDefault="00763945" w:rsidP="00763945">
            <w:pPr>
              <w:ind w:firstLine="0"/>
              <w:rPr>
                <w:lang w:val="ro-RO"/>
              </w:rPr>
            </w:pPr>
            <w:r w:rsidRPr="005B4C27">
              <w:rPr>
                <w:lang w:val="ro-RO"/>
              </w:rPr>
              <w:t>s</w:t>
            </w:r>
            <w:r w:rsidR="00535D5C" w:rsidRPr="005B4C27">
              <w:rPr>
                <w:lang w:val="ro-RO"/>
              </w:rPr>
              <w:t>ilvie porumbacă</w:t>
            </w:r>
          </w:p>
        </w:tc>
        <w:tc>
          <w:tcPr>
            <w:tcW w:w="0" w:type="auto"/>
            <w:vAlign w:val="center"/>
          </w:tcPr>
          <w:p w14:paraId="00D7ABC1" w14:textId="77777777" w:rsidR="002677AC" w:rsidRPr="005B4C27" w:rsidRDefault="002677AC" w:rsidP="00947365">
            <w:pPr>
              <w:ind w:firstLine="0"/>
              <w:rPr>
                <w:lang w:val="ro-RO"/>
              </w:rPr>
            </w:pPr>
            <w:r w:rsidRPr="005B4C27">
              <w:rPr>
                <w:color w:val="000000"/>
              </w:rPr>
              <w:t>A307</w:t>
            </w:r>
          </w:p>
        </w:tc>
        <w:tc>
          <w:tcPr>
            <w:tcW w:w="0" w:type="auto"/>
            <w:vAlign w:val="center"/>
          </w:tcPr>
          <w:p w14:paraId="6CE4B718" w14:textId="4713591A" w:rsidR="002677AC" w:rsidRPr="005B4C27" w:rsidRDefault="002677AC" w:rsidP="00763945">
            <w:pPr>
              <w:spacing w:line="240" w:lineRule="auto"/>
              <w:ind w:firstLine="0"/>
              <w:rPr>
                <w:lang w:val="ro-RO"/>
              </w:rPr>
            </w:pPr>
            <w:r w:rsidRPr="005B4C27">
              <w:rPr>
                <w:rFonts w:eastAsia="Tahoma"/>
                <w:color w:val="000000"/>
                <w:lang w:val="ro-RO"/>
              </w:rPr>
              <w:t xml:space="preserve">Protejată prin Directiva Păsări 2009/147/EC, Legea 197/2007 Legea vânătorii, </w:t>
            </w:r>
            <w:r w:rsidR="00F36F6C" w:rsidRPr="005B4C27">
              <w:rPr>
                <w:rFonts w:eastAsia="Tahoma"/>
                <w:color w:val="000000"/>
                <w:lang w:val="ro-RO"/>
              </w:rPr>
              <w:t xml:space="preserve">Legea 13/1993 pentru aderarea </w:t>
            </w:r>
            <w:proofErr w:type="spellStart"/>
            <w:r w:rsidR="00F36F6C" w:rsidRPr="005B4C27">
              <w:rPr>
                <w:rFonts w:eastAsia="Tahoma"/>
                <w:color w:val="000000"/>
                <w:lang w:val="ro-RO"/>
              </w:rPr>
              <w:t>Romaniei</w:t>
            </w:r>
            <w:proofErr w:type="spellEnd"/>
            <w:r w:rsidR="00F36F6C" w:rsidRPr="005B4C27">
              <w:rPr>
                <w:rFonts w:eastAsia="Tahoma"/>
                <w:color w:val="000000"/>
                <w:lang w:val="ro-RO"/>
              </w:rPr>
              <w:t xml:space="preserve"> la </w:t>
            </w:r>
            <w:proofErr w:type="spellStart"/>
            <w:r w:rsidR="00F36F6C" w:rsidRPr="005B4C27">
              <w:rPr>
                <w:rFonts w:eastAsia="Tahoma"/>
                <w:color w:val="000000"/>
                <w:lang w:val="ro-RO"/>
              </w:rPr>
              <w:t>Conventia</w:t>
            </w:r>
            <w:proofErr w:type="spellEnd"/>
            <w:r w:rsidR="00F36F6C" w:rsidRPr="005B4C27">
              <w:rPr>
                <w:rFonts w:eastAsia="Tahoma"/>
                <w:color w:val="000000"/>
                <w:lang w:val="ro-RO"/>
              </w:rPr>
              <w:t xml:space="preserve"> privind conservarea </w:t>
            </w:r>
            <w:proofErr w:type="spellStart"/>
            <w:r w:rsidR="00F36F6C" w:rsidRPr="005B4C27">
              <w:rPr>
                <w:rFonts w:eastAsia="Tahoma"/>
                <w:color w:val="000000"/>
                <w:lang w:val="ro-RO"/>
              </w:rPr>
              <w:t>vietii</w:t>
            </w:r>
            <w:proofErr w:type="spellEnd"/>
            <w:r w:rsidR="00F36F6C" w:rsidRPr="005B4C27">
              <w:rPr>
                <w:rFonts w:eastAsia="Tahoma"/>
                <w:color w:val="000000"/>
                <w:lang w:val="ro-RO"/>
              </w:rPr>
              <w:t xml:space="preserve"> </w:t>
            </w:r>
            <w:proofErr w:type="spellStart"/>
            <w:r w:rsidR="00F36F6C" w:rsidRPr="005B4C27">
              <w:rPr>
                <w:rFonts w:eastAsia="Tahoma"/>
                <w:color w:val="000000"/>
                <w:lang w:val="ro-RO"/>
              </w:rPr>
              <w:t>salbatice</w:t>
            </w:r>
            <w:proofErr w:type="spellEnd"/>
            <w:r w:rsidR="00F36F6C" w:rsidRPr="005B4C27">
              <w:rPr>
                <w:rFonts w:eastAsia="Tahoma"/>
                <w:color w:val="000000"/>
                <w:lang w:val="ro-RO"/>
              </w:rPr>
              <w:t xml:space="preserve"> si a habitatelor naturale din Europa adoptata la Berna la 19 septembrie 1979</w:t>
            </w:r>
            <w:r w:rsidRPr="005B4C27">
              <w:rPr>
                <w:rFonts w:eastAsia="Tahoma"/>
                <w:color w:val="000000"/>
                <w:lang w:val="ro-RO"/>
              </w:rPr>
              <w:t>, Anexa II, OUG 57/2007</w:t>
            </w:r>
            <w:r w:rsidR="00BF6E22" w:rsidRPr="005B4C27">
              <w:t xml:space="preserve"> </w:t>
            </w:r>
            <w:r w:rsidR="00BF6E22" w:rsidRPr="005B4C27">
              <w:rPr>
                <w:rFonts w:eastAsia="Tahoma"/>
                <w:color w:val="000000"/>
                <w:lang w:val="ro-RO"/>
              </w:rPr>
              <w:t xml:space="preserve">privind regimul ariilor naturale protejate, </w:t>
            </w:r>
            <w:r w:rsidR="00BF6E22" w:rsidRPr="005B4C27">
              <w:rPr>
                <w:rFonts w:eastAsia="Tahoma"/>
                <w:color w:val="000000"/>
                <w:lang w:val="ro-RO"/>
              </w:rPr>
              <w:lastRenderedPageBreak/>
              <w:t xml:space="preserve">conservarea habitatelor naturale, a florei </w:t>
            </w:r>
            <w:proofErr w:type="spellStart"/>
            <w:r w:rsidR="00BF6E22" w:rsidRPr="005B4C27">
              <w:rPr>
                <w:rFonts w:eastAsia="Tahoma"/>
                <w:color w:val="000000"/>
                <w:lang w:val="ro-RO"/>
              </w:rPr>
              <w:t>şi</w:t>
            </w:r>
            <w:proofErr w:type="spellEnd"/>
            <w:r w:rsidR="00BF6E22" w:rsidRPr="005B4C27">
              <w:rPr>
                <w:rFonts w:eastAsia="Tahoma"/>
                <w:color w:val="000000"/>
                <w:lang w:val="ro-RO"/>
              </w:rPr>
              <w:t xml:space="preserve"> faunei sălbatice, aprobată cu modificări </w:t>
            </w:r>
            <w:proofErr w:type="spellStart"/>
            <w:r w:rsidR="00BF6E22" w:rsidRPr="005B4C27">
              <w:rPr>
                <w:rFonts w:eastAsia="Tahoma"/>
                <w:color w:val="000000"/>
                <w:lang w:val="ro-RO"/>
              </w:rPr>
              <w:t>şi</w:t>
            </w:r>
            <w:proofErr w:type="spellEnd"/>
            <w:r w:rsidR="00BF6E22" w:rsidRPr="005B4C27">
              <w:rPr>
                <w:rFonts w:eastAsia="Tahoma"/>
                <w:color w:val="000000"/>
                <w:lang w:val="ro-RO"/>
              </w:rPr>
              <w:t xml:space="preserve"> completări prin Legea nr. 49/2011</w:t>
            </w:r>
            <w:r w:rsidRPr="005B4C27">
              <w:rPr>
                <w:rFonts w:eastAsia="Tahoma"/>
                <w:color w:val="000000"/>
                <w:lang w:val="ro-RO"/>
              </w:rPr>
              <w:t>.</w:t>
            </w:r>
          </w:p>
        </w:tc>
        <w:tc>
          <w:tcPr>
            <w:tcW w:w="0" w:type="auto"/>
            <w:vAlign w:val="center"/>
          </w:tcPr>
          <w:p w14:paraId="1D510577" w14:textId="77777777" w:rsidR="002677AC" w:rsidRPr="005B4C27" w:rsidRDefault="00535D5C" w:rsidP="00947365">
            <w:pPr>
              <w:ind w:firstLine="0"/>
              <w:rPr>
                <w:lang w:val="ro-RO"/>
              </w:rPr>
            </w:pPr>
            <w:r w:rsidRPr="005B4C27">
              <w:rPr>
                <w:lang w:val="ro-RO"/>
              </w:rPr>
              <w:lastRenderedPageBreak/>
              <w:t>P</w:t>
            </w:r>
          </w:p>
        </w:tc>
        <w:tc>
          <w:tcPr>
            <w:tcW w:w="0" w:type="auto"/>
            <w:vAlign w:val="center"/>
          </w:tcPr>
          <w:p w14:paraId="484B5AE8" w14:textId="77777777" w:rsidR="002677AC" w:rsidRPr="005B4C27" w:rsidRDefault="00535D5C" w:rsidP="00947365">
            <w:pPr>
              <w:ind w:firstLine="0"/>
              <w:rPr>
                <w:lang w:val="ro-RO"/>
              </w:rPr>
            </w:pPr>
            <w:r w:rsidRPr="005B4C27">
              <w:rPr>
                <w:lang w:val="ro-RO"/>
              </w:rPr>
              <w:t>C</w:t>
            </w:r>
          </w:p>
        </w:tc>
        <w:tc>
          <w:tcPr>
            <w:tcW w:w="0" w:type="auto"/>
            <w:vAlign w:val="center"/>
          </w:tcPr>
          <w:p w14:paraId="0DEB445C" w14:textId="77777777" w:rsidR="002677AC" w:rsidRPr="005B4C27" w:rsidRDefault="00535D5C" w:rsidP="00947365">
            <w:pPr>
              <w:ind w:firstLine="0"/>
              <w:rPr>
                <w:lang w:val="ro-RO"/>
              </w:rPr>
            </w:pPr>
            <w:r w:rsidRPr="005B4C27">
              <w:rPr>
                <w:lang w:val="ro-RO"/>
              </w:rPr>
              <w:t>B</w:t>
            </w:r>
          </w:p>
        </w:tc>
        <w:tc>
          <w:tcPr>
            <w:tcW w:w="0" w:type="auto"/>
            <w:vAlign w:val="center"/>
          </w:tcPr>
          <w:p w14:paraId="15AA3B3E" w14:textId="77777777" w:rsidR="002677AC" w:rsidRPr="005B4C27" w:rsidRDefault="00535D5C" w:rsidP="00947365">
            <w:pPr>
              <w:ind w:firstLine="0"/>
              <w:rPr>
                <w:lang w:val="ro-RO"/>
              </w:rPr>
            </w:pPr>
            <w:r w:rsidRPr="005B4C27">
              <w:rPr>
                <w:lang w:val="ro-RO"/>
              </w:rPr>
              <w:t>C</w:t>
            </w:r>
          </w:p>
        </w:tc>
        <w:tc>
          <w:tcPr>
            <w:tcW w:w="0" w:type="auto"/>
            <w:vAlign w:val="center"/>
          </w:tcPr>
          <w:p w14:paraId="3EAF6761" w14:textId="77777777" w:rsidR="002677AC" w:rsidRPr="005B4C27" w:rsidRDefault="00535D5C" w:rsidP="00947365">
            <w:pPr>
              <w:ind w:firstLine="0"/>
              <w:rPr>
                <w:lang w:val="ro-RO"/>
              </w:rPr>
            </w:pPr>
            <w:r w:rsidRPr="005B4C27">
              <w:rPr>
                <w:lang w:val="ro-RO"/>
              </w:rPr>
              <w:t>B</w:t>
            </w:r>
          </w:p>
        </w:tc>
      </w:tr>
      <w:tr w:rsidR="002677AC" w:rsidRPr="005B4C27" w14:paraId="3233018F" w14:textId="77777777" w:rsidTr="00BF6E22">
        <w:trPr>
          <w:jc w:val="center"/>
        </w:trPr>
        <w:tc>
          <w:tcPr>
            <w:tcW w:w="0" w:type="auto"/>
            <w:vAlign w:val="center"/>
          </w:tcPr>
          <w:p w14:paraId="15691C14" w14:textId="77777777" w:rsidR="002677AC" w:rsidRPr="005B4C27" w:rsidRDefault="002677AC" w:rsidP="00836C75">
            <w:pPr>
              <w:spacing w:line="240" w:lineRule="auto"/>
              <w:ind w:firstLine="0"/>
              <w:rPr>
                <w:i/>
                <w:iCs/>
                <w:color w:val="000000"/>
              </w:rPr>
            </w:pPr>
            <w:r w:rsidRPr="005B4C27">
              <w:rPr>
                <w:i/>
                <w:color w:val="000000"/>
              </w:rPr>
              <w:t xml:space="preserve">Tetrao </w:t>
            </w:r>
            <w:proofErr w:type="spellStart"/>
            <w:r w:rsidRPr="005B4C27">
              <w:rPr>
                <w:i/>
                <w:color w:val="000000"/>
              </w:rPr>
              <w:t>urogallus</w:t>
            </w:r>
            <w:proofErr w:type="spellEnd"/>
          </w:p>
        </w:tc>
        <w:tc>
          <w:tcPr>
            <w:tcW w:w="0" w:type="auto"/>
            <w:vAlign w:val="center"/>
          </w:tcPr>
          <w:p w14:paraId="7C66DD64" w14:textId="1EAFFA6D" w:rsidR="002677AC" w:rsidRPr="005B4C27" w:rsidRDefault="00763945" w:rsidP="00763945">
            <w:pPr>
              <w:ind w:firstLine="0"/>
              <w:rPr>
                <w:lang w:val="ro-RO"/>
              </w:rPr>
            </w:pPr>
            <w:r w:rsidRPr="005B4C27">
              <w:rPr>
                <w:lang w:val="ro-RO"/>
              </w:rPr>
              <w:t>c</w:t>
            </w:r>
            <w:r w:rsidR="009F70B4" w:rsidRPr="005B4C27">
              <w:rPr>
                <w:lang w:val="ro-RO"/>
              </w:rPr>
              <w:t>ocoș de munte</w:t>
            </w:r>
          </w:p>
        </w:tc>
        <w:tc>
          <w:tcPr>
            <w:tcW w:w="0" w:type="auto"/>
            <w:vAlign w:val="center"/>
          </w:tcPr>
          <w:p w14:paraId="11483307" w14:textId="77777777" w:rsidR="002677AC" w:rsidRPr="005B4C27" w:rsidRDefault="002677AC" w:rsidP="00947365">
            <w:pPr>
              <w:ind w:firstLine="0"/>
              <w:rPr>
                <w:color w:val="000000"/>
              </w:rPr>
            </w:pPr>
            <w:r w:rsidRPr="005B4C27">
              <w:rPr>
                <w:color w:val="000000"/>
              </w:rPr>
              <w:t>A108</w:t>
            </w:r>
          </w:p>
        </w:tc>
        <w:tc>
          <w:tcPr>
            <w:tcW w:w="0" w:type="auto"/>
            <w:vAlign w:val="center"/>
          </w:tcPr>
          <w:p w14:paraId="19DA4406" w14:textId="68AAAAA9" w:rsidR="002677AC" w:rsidRPr="005B4C27" w:rsidRDefault="002677AC" w:rsidP="00763945">
            <w:pPr>
              <w:spacing w:line="240" w:lineRule="auto"/>
              <w:ind w:firstLine="0"/>
              <w:rPr>
                <w:lang w:val="ro-RO"/>
              </w:rPr>
            </w:pPr>
            <w:r w:rsidRPr="005B4C27">
              <w:rPr>
                <w:rFonts w:eastAsia="Tahoma"/>
                <w:color w:val="000000"/>
                <w:lang w:val="ro-RO"/>
              </w:rPr>
              <w:t xml:space="preserve">Protejată prin </w:t>
            </w:r>
            <w:r w:rsidR="00F36F6C" w:rsidRPr="005B4C27">
              <w:rPr>
                <w:rFonts w:eastAsia="Tahoma"/>
                <w:color w:val="000000"/>
                <w:lang w:val="ro-RO"/>
              </w:rPr>
              <w:t xml:space="preserve">Legea 13/1993 pentru aderarea </w:t>
            </w:r>
            <w:proofErr w:type="spellStart"/>
            <w:r w:rsidR="00F36F6C" w:rsidRPr="005B4C27">
              <w:rPr>
                <w:rFonts w:eastAsia="Tahoma"/>
                <w:color w:val="000000"/>
                <w:lang w:val="ro-RO"/>
              </w:rPr>
              <w:t>Romaniei</w:t>
            </w:r>
            <w:proofErr w:type="spellEnd"/>
            <w:r w:rsidR="00F36F6C" w:rsidRPr="005B4C27">
              <w:rPr>
                <w:rFonts w:eastAsia="Tahoma"/>
                <w:color w:val="000000"/>
                <w:lang w:val="ro-RO"/>
              </w:rPr>
              <w:t xml:space="preserve"> la </w:t>
            </w:r>
            <w:proofErr w:type="spellStart"/>
            <w:r w:rsidR="00F36F6C" w:rsidRPr="005B4C27">
              <w:rPr>
                <w:rFonts w:eastAsia="Tahoma"/>
                <w:color w:val="000000"/>
                <w:lang w:val="ro-RO"/>
              </w:rPr>
              <w:t>Conventia</w:t>
            </w:r>
            <w:proofErr w:type="spellEnd"/>
            <w:r w:rsidR="00F36F6C" w:rsidRPr="005B4C27">
              <w:rPr>
                <w:rFonts w:eastAsia="Tahoma"/>
                <w:color w:val="000000"/>
                <w:lang w:val="ro-RO"/>
              </w:rPr>
              <w:t xml:space="preserve"> privind conservarea </w:t>
            </w:r>
            <w:proofErr w:type="spellStart"/>
            <w:r w:rsidR="00F36F6C" w:rsidRPr="005B4C27">
              <w:rPr>
                <w:rFonts w:eastAsia="Tahoma"/>
                <w:color w:val="000000"/>
                <w:lang w:val="ro-RO"/>
              </w:rPr>
              <w:t>vietii</w:t>
            </w:r>
            <w:proofErr w:type="spellEnd"/>
            <w:r w:rsidR="00F36F6C" w:rsidRPr="005B4C27">
              <w:rPr>
                <w:rFonts w:eastAsia="Tahoma"/>
                <w:color w:val="000000"/>
                <w:lang w:val="ro-RO"/>
              </w:rPr>
              <w:t xml:space="preserve"> </w:t>
            </w:r>
            <w:proofErr w:type="spellStart"/>
            <w:r w:rsidR="00F36F6C" w:rsidRPr="005B4C27">
              <w:rPr>
                <w:rFonts w:eastAsia="Tahoma"/>
                <w:color w:val="000000"/>
                <w:lang w:val="ro-RO"/>
              </w:rPr>
              <w:t>salbatice</w:t>
            </w:r>
            <w:proofErr w:type="spellEnd"/>
            <w:r w:rsidR="00F36F6C" w:rsidRPr="005B4C27">
              <w:rPr>
                <w:rFonts w:eastAsia="Tahoma"/>
                <w:color w:val="000000"/>
                <w:lang w:val="ro-RO"/>
              </w:rPr>
              <w:t xml:space="preserve"> si a habitatelor naturale din Europa adoptata la Berna la 19 septembrie 1979</w:t>
            </w:r>
            <w:r w:rsidRPr="005B4C27">
              <w:rPr>
                <w:rFonts w:eastAsia="Tahoma"/>
                <w:color w:val="000000"/>
                <w:lang w:val="ro-RO"/>
              </w:rPr>
              <w:t>, anexa 3, Directiva Păsări, OUG 57/2007</w:t>
            </w:r>
            <w:r w:rsidR="00BF6E22" w:rsidRPr="005B4C27">
              <w:t xml:space="preserve"> </w:t>
            </w:r>
            <w:r w:rsidR="00BF6E22" w:rsidRPr="005B4C27">
              <w:rPr>
                <w:rFonts w:eastAsia="Tahoma"/>
                <w:color w:val="000000"/>
                <w:lang w:val="ro-RO"/>
              </w:rPr>
              <w:t xml:space="preserve">privind regimul ariilor naturale protejate, conservarea habitatelor naturale, a florei </w:t>
            </w:r>
            <w:proofErr w:type="spellStart"/>
            <w:r w:rsidR="00BF6E22" w:rsidRPr="005B4C27">
              <w:rPr>
                <w:rFonts w:eastAsia="Tahoma"/>
                <w:color w:val="000000"/>
                <w:lang w:val="ro-RO"/>
              </w:rPr>
              <w:t>şi</w:t>
            </w:r>
            <w:proofErr w:type="spellEnd"/>
            <w:r w:rsidR="00BF6E22" w:rsidRPr="005B4C27">
              <w:rPr>
                <w:rFonts w:eastAsia="Tahoma"/>
                <w:color w:val="000000"/>
                <w:lang w:val="ro-RO"/>
              </w:rPr>
              <w:t xml:space="preserve"> faunei sălbatice, aprobată cu modificări </w:t>
            </w:r>
            <w:proofErr w:type="spellStart"/>
            <w:r w:rsidR="00BF6E22" w:rsidRPr="005B4C27">
              <w:rPr>
                <w:rFonts w:eastAsia="Tahoma"/>
                <w:color w:val="000000"/>
                <w:lang w:val="ro-RO"/>
              </w:rPr>
              <w:t>şi</w:t>
            </w:r>
            <w:proofErr w:type="spellEnd"/>
            <w:r w:rsidR="00BF6E22" w:rsidRPr="005B4C27">
              <w:rPr>
                <w:rFonts w:eastAsia="Tahoma"/>
                <w:color w:val="000000"/>
                <w:lang w:val="ro-RO"/>
              </w:rPr>
              <w:t xml:space="preserve"> completări prin Legea nr. 49/2011 </w:t>
            </w:r>
            <w:r w:rsidRPr="005B4C27">
              <w:rPr>
                <w:rFonts w:eastAsia="Tahoma"/>
                <w:color w:val="000000"/>
                <w:lang w:val="ro-RO"/>
              </w:rPr>
              <w:t xml:space="preserve"> anexa 3, 5C, 5E, </w:t>
            </w:r>
            <w:r w:rsidR="00D64ACB" w:rsidRPr="005B4C27">
              <w:rPr>
                <w:rFonts w:eastAsia="Tahoma"/>
                <w:color w:val="000000"/>
                <w:lang w:val="ro-RO"/>
              </w:rPr>
              <w:t>Legea 197/2007 pentru modificarea și completarea Legii vânătorii și a protecției fondului cinegetic nr. 407/2006</w:t>
            </w:r>
          </w:p>
        </w:tc>
        <w:tc>
          <w:tcPr>
            <w:tcW w:w="0" w:type="auto"/>
            <w:vAlign w:val="center"/>
          </w:tcPr>
          <w:p w14:paraId="657061A9" w14:textId="77777777" w:rsidR="002677AC" w:rsidRPr="005B4C27" w:rsidRDefault="009F70B4" w:rsidP="00947365">
            <w:pPr>
              <w:ind w:firstLine="0"/>
              <w:rPr>
                <w:lang w:val="ro-RO"/>
              </w:rPr>
            </w:pPr>
            <w:r w:rsidRPr="005B4C27">
              <w:rPr>
                <w:lang w:val="ro-RO"/>
              </w:rPr>
              <w:t>P</w:t>
            </w:r>
          </w:p>
        </w:tc>
        <w:tc>
          <w:tcPr>
            <w:tcW w:w="0" w:type="auto"/>
            <w:vAlign w:val="center"/>
          </w:tcPr>
          <w:p w14:paraId="235F752D" w14:textId="77777777" w:rsidR="002677AC" w:rsidRPr="005B4C27" w:rsidRDefault="009F70B4" w:rsidP="00947365">
            <w:pPr>
              <w:ind w:firstLine="0"/>
              <w:rPr>
                <w:lang w:val="ro-RO"/>
              </w:rPr>
            </w:pPr>
            <w:r w:rsidRPr="005B4C27">
              <w:rPr>
                <w:lang w:val="ro-RO"/>
              </w:rPr>
              <w:t>B</w:t>
            </w:r>
          </w:p>
        </w:tc>
        <w:tc>
          <w:tcPr>
            <w:tcW w:w="0" w:type="auto"/>
            <w:vAlign w:val="center"/>
          </w:tcPr>
          <w:p w14:paraId="201EFE97" w14:textId="77777777" w:rsidR="002677AC" w:rsidRPr="005B4C27" w:rsidRDefault="009F70B4" w:rsidP="00947365">
            <w:pPr>
              <w:ind w:firstLine="0"/>
              <w:rPr>
                <w:lang w:val="ro-RO"/>
              </w:rPr>
            </w:pPr>
            <w:r w:rsidRPr="005B4C27">
              <w:rPr>
                <w:lang w:val="ro-RO"/>
              </w:rPr>
              <w:t>B</w:t>
            </w:r>
          </w:p>
        </w:tc>
        <w:tc>
          <w:tcPr>
            <w:tcW w:w="0" w:type="auto"/>
            <w:vAlign w:val="center"/>
          </w:tcPr>
          <w:p w14:paraId="6019A605" w14:textId="77777777" w:rsidR="002677AC" w:rsidRPr="005B4C27" w:rsidRDefault="009F70B4" w:rsidP="00947365">
            <w:pPr>
              <w:ind w:firstLine="0"/>
              <w:rPr>
                <w:lang w:val="ro-RO"/>
              </w:rPr>
            </w:pPr>
            <w:r w:rsidRPr="005B4C27">
              <w:rPr>
                <w:lang w:val="ro-RO"/>
              </w:rPr>
              <w:t>C</w:t>
            </w:r>
          </w:p>
        </w:tc>
        <w:tc>
          <w:tcPr>
            <w:tcW w:w="0" w:type="auto"/>
            <w:vAlign w:val="center"/>
          </w:tcPr>
          <w:p w14:paraId="5302EC60" w14:textId="77777777" w:rsidR="002677AC" w:rsidRPr="005B4C27" w:rsidRDefault="009F70B4" w:rsidP="00947365">
            <w:pPr>
              <w:ind w:firstLine="0"/>
              <w:rPr>
                <w:lang w:val="ro-RO"/>
              </w:rPr>
            </w:pPr>
            <w:r w:rsidRPr="005B4C27">
              <w:rPr>
                <w:lang w:val="ro-RO"/>
              </w:rPr>
              <w:t>B</w:t>
            </w:r>
          </w:p>
        </w:tc>
      </w:tr>
    </w:tbl>
    <w:p w14:paraId="69CF86E4" w14:textId="77777777" w:rsidR="00237E54" w:rsidRPr="005B4C27" w:rsidRDefault="00A372E9" w:rsidP="00237E54">
      <w:pPr>
        <w:spacing w:line="240" w:lineRule="auto"/>
        <w:ind w:firstLine="0"/>
        <w:rPr>
          <w:i/>
        </w:rPr>
      </w:pPr>
      <w:proofErr w:type="spellStart"/>
      <w:r w:rsidRPr="005B4C27">
        <w:rPr>
          <w:i/>
        </w:rPr>
        <w:t>Legenda</w:t>
      </w:r>
      <w:proofErr w:type="spellEnd"/>
      <w:r w:rsidRPr="005B4C27">
        <w:rPr>
          <w:i/>
        </w:rPr>
        <w:t>:</w:t>
      </w:r>
    </w:p>
    <w:p w14:paraId="5976BEA8" w14:textId="77777777" w:rsidR="00A372E9" w:rsidRPr="005B4C27" w:rsidRDefault="00A372E9" w:rsidP="00237E54">
      <w:pPr>
        <w:spacing w:line="240" w:lineRule="auto"/>
        <w:ind w:firstLine="0"/>
        <w:rPr>
          <w:b/>
          <w:i/>
        </w:rPr>
      </w:pPr>
    </w:p>
    <w:p w14:paraId="3B7D071A" w14:textId="24AA8D7F" w:rsidR="00237E54" w:rsidRPr="005B4C27" w:rsidRDefault="00237E54" w:rsidP="00237E54">
      <w:pPr>
        <w:spacing w:line="240" w:lineRule="auto"/>
        <w:ind w:firstLine="0"/>
        <w:rPr>
          <w:b/>
          <w:i/>
        </w:rPr>
      </w:pPr>
      <w:proofErr w:type="gramStart"/>
      <w:r w:rsidRPr="005B4C27">
        <w:rPr>
          <w:b/>
          <w:i/>
        </w:rPr>
        <w:t>POPULA</w:t>
      </w:r>
      <w:r w:rsidR="004964D9">
        <w:rPr>
          <w:b/>
          <w:i/>
        </w:rPr>
        <w:t>Ț</w:t>
      </w:r>
      <w:r w:rsidRPr="005B4C27">
        <w:rPr>
          <w:b/>
          <w:i/>
        </w:rPr>
        <w:t>IE :</w:t>
      </w:r>
      <w:proofErr w:type="gramEnd"/>
      <w:r w:rsidRPr="005B4C27">
        <w:rPr>
          <w:b/>
          <w:i/>
        </w:rPr>
        <w:t xml:space="preserve"> </w:t>
      </w:r>
      <w:r w:rsidRPr="005B4C27">
        <w:rPr>
          <w:i/>
        </w:rPr>
        <w:t xml:space="preserve">Se </w:t>
      </w:r>
      <w:proofErr w:type="spellStart"/>
      <w:r w:rsidRPr="005B4C27">
        <w:rPr>
          <w:i/>
        </w:rPr>
        <w:t>introduc</w:t>
      </w:r>
      <w:proofErr w:type="spellEnd"/>
      <w:r w:rsidRPr="005B4C27">
        <w:rPr>
          <w:i/>
        </w:rPr>
        <w:t xml:space="preserve"> date </w:t>
      </w:r>
      <w:proofErr w:type="spellStart"/>
      <w:r w:rsidRPr="005B4C27">
        <w:rPr>
          <w:i/>
        </w:rPr>
        <w:t>exacte</w:t>
      </w:r>
      <w:proofErr w:type="spellEnd"/>
      <w:r w:rsidRPr="005B4C27">
        <w:rPr>
          <w:i/>
        </w:rPr>
        <w:t xml:space="preserve"> </w:t>
      </w:r>
      <w:proofErr w:type="spellStart"/>
      <w:r w:rsidRPr="005B4C27">
        <w:rPr>
          <w:i/>
        </w:rPr>
        <w:t>despre</w:t>
      </w:r>
      <w:proofErr w:type="spellEnd"/>
      <w:r w:rsidRPr="005B4C27">
        <w:rPr>
          <w:i/>
        </w:rPr>
        <w:t xml:space="preserve"> </w:t>
      </w:r>
      <w:proofErr w:type="spellStart"/>
      <w:r w:rsidRPr="005B4C27">
        <w:rPr>
          <w:i/>
        </w:rPr>
        <w:t>populaţie</w:t>
      </w:r>
      <w:proofErr w:type="spellEnd"/>
      <w:r w:rsidRPr="005B4C27">
        <w:rPr>
          <w:i/>
        </w:rPr>
        <w:t xml:space="preserve"> </w:t>
      </w:r>
      <w:proofErr w:type="spellStart"/>
      <w:r w:rsidRPr="005B4C27">
        <w:rPr>
          <w:i/>
        </w:rPr>
        <w:t>dacă</w:t>
      </w:r>
      <w:proofErr w:type="spellEnd"/>
      <w:r w:rsidRPr="005B4C27">
        <w:rPr>
          <w:i/>
        </w:rPr>
        <w:t xml:space="preserve"> se </w:t>
      </w:r>
      <w:proofErr w:type="spellStart"/>
      <w:r w:rsidRPr="005B4C27">
        <w:rPr>
          <w:i/>
        </w:rPr>
        <w:t>cunosc</w:t>
      </w:r>
      <w:proofErr w:type="spellEnd"/>
      <w:r w:rsidRPr="005B4C27">
        <w:rPr>
          <w:i/>
        </w:rPr>
        <w:t xml:space="preserve">. </w:t>
      </w:r>
      <w:proofErr w:type="spellStart"/>
      <w:r w:rsidRPr="005B4C27">
        <w:rPr>
          <w:i/>
        </w:rPr>
        <w:t>Dacă</w:t>
      </w:r>
      <w:proofErr w:type="spellEnd"/>
      <w:r w:rsidRPr="005B4C27">
        <w:rPr>
          <w:i/>
        </w:rPr>
        <w:t xml:space="preserve"> nu se </w:t>
      </w:r>
      <w:proofErr w:type="spellStart"/>
      <w:r w:rsidRPr="005B4C27">
        <w:rPr>
          <w:i/>
        </w:rPr>
        <w:t>cunoaşte</w:t>
      </w:r>
      <w:proofErr w:type="spellEnd"/>
      <w:r w:rsidRPr="005B4C27">
        <w:rPr>
          <w:i/>
        </w:rPr>
        <w:t xml:space="preserve"> </w:t>
      </w:r>
      <w:proofErr w:type="spellStart"/>
      <w:r w:rsidRPr="005B4C27">
        <w:rPr>
          <w:i/>
        </w:rPr>
        <w:t>numărul</w:t>
      </w:r>
      <w:proofErr w:type="spellEnd"/>
      <w:r w:rsidRPr="005B4C27">
        <w:rPr>
          <w:i/>
        </w:rPr>
        <w:t xml:space="preserve"> exact al </w:t>
      </w:r>
      <w:proofErr w:type="spellStart"/>
      <w:r w:rsidRPr="005B4C27">
        <w:rPr>
          <w:i/>
        </w:rPr>
        <w:t>populaţiei</w:t>
      </w:r>
      <w:proofErr w:type="spellEnd"/>
      <w:r w:rsidRPr="005B4C27">
        <w:rPr>
          <w:i/>
        </w:rPr>
        <w:t xml:space="preserve">, se </w:t>
      </w:r>
      <w:proofErr w:type="spellStart"/>
      <w:r w:rsidRPr="005B4C27">
        <w:rPr>
          <w:i/>
        </w:rPr>
        <w:t>indică</w:t>
      </w:r>
      <w:proofErr w:type="spellEnd"/>
      <w:r w:rsidRPr="005B4C27">
        <w:rPr>
          <w:i/>
        </w:rPr>
        <w:t xml:space="preserve"> o </w:t>
      </w:r>
      <w:proofErr w:type="spellStart"/>
      <w:r w:rsidRPr="005B4C27">
        <w:rPr>
          <w:i/>
        </w:rPr>
        <w:t>plajă</w:t>
      </w:r>
      <w:proofErr w:type="spellEnd"/>
      <w:r w:rsidRPr="005B4C27">
        <w:rPr>
          <w:i/>
        </w:rPr>
        <w:t xml:space="preserve"> de </w:t>
      </w:r>
      <w:proofErr w:type="spellStart"/>
      <w:r w:rsidRPr="005B4C27">
        <w:rPr>
          <w:i/>
        </w:rPr>
        <w:t>valori</w:t>
      </w:r>
      <w:proofErr w:type="spellEnd"/>
      <w:r w:rsidRPr="005B4C27">
        <w:rPr>
          <w:i/>
        </w:rPr>
        <w:t xml:space="preserve">. </w:t>
      </w:r>
      <w:proofErr w:type="spellStart"/>
      <w:r w:rsidRPr="005B4C27">
        <w:rPr>
          <w:i/>
        </w:rPr>
        <w:t>Dacă</w:t>
      </w:r>
      <w:proofErr w:type="spellEnd"/>
      <w:r w:rsidRPr="005B4C27">
        <w:rPr>
          <w:i/>
        </w:rPr>
        <w:t xml:space="preserve"> nu se </w:t>
      </w:r>
      <w:proofErr w:type="spellStart"/>
      <w:r w:rsidRPr="005B4C27">
        <w:rPr>
          <w:i/>
        </w:rPr>
        <w:t>cunoaşte</w:t>
      </w:r>
      <w:proofErr w:type="spellEnd"/>
      <w:r w:rsidRPr="005B4C27">
        <w:rPr>
          <w:i/>
        </w:rPr>
        <w:t xml:space="preserve"> </w:t>
      </w:r>
      <w:proofErr w:type="spellStart"/>
      <w:r w:rsidRPr="005B4C27">
        <w:rPr>
          <w:i/>
        </w:rPr>
        <w:t>această</w:t>
      </w:r>
      <w:proofErr w:type="spellEnd"/>
      <w:r w:rsidRPr="005B4C27">
        <w:rPr>
          <w:i/>
        </w:rPr>
        <w:t xml:space="preserve"> </w:t>
      </w:r>
      <w:proofErr w:type="spellStart"/>
      <w:r w:rsidRPr="005B4C27">
        <w:rPr>
          <w:i/>
        </w:rPr>
        <w:t>plajă</w:t>
      </w:r>
      <w:proofErr w:type="spellEnd"/>
      <w:r w:rsidRPr="005B4C27">
        <w:rPr>
          <w:i/>
        </w:rPr>
        <w:t xml:space="preserve"> de </w:t>
      </w:r>
      <w:proofErr w:type="spellStart"/>
      <w:r w:rsidRPr="005B4C27">
        <w:rPr>
          <w:i/>
        </w:rPr>
        <w:t>valori</w:t>
      </w:r>
      <w:proofErr w:type="spellEnd"/>
      <w:r w:rsidRPr="005B4C27">
        <w:rPr>
          <w:i/>
        </w:rPr>
        <w:t xml:space="preserve">, </w:t>
      </w:r>
      <w:proofErr w:type="spellStart"/>
      <w:r w:rsidRPr="005B4C27">
        <w:rPr>
          <w:i/>
        </w:rPr>
        <w:t>dar</w:t>
      </w:r>
      <w:proofErr w:type="spellEnd"/>
      <w:r w:rsidRPr="005B4C27">
        <w:rPr>
          <w:i/>
        </w:rPr>
        <w:t xml:space="preserve"> </w:t>
      </w:r>
      <w:proofErr w:type="spellStart"/>
      <w:r w:rsidRPr="005B4C27">
        <w:rPr>
          <w:i/>
        </w:rPr>
        <w:t>există</w:t>
      </w:r>
      <w:proofErr w:type="spellEnd"/>
      <w:r w:rsidRPr="005B4C27">
        <w:rPr>
          <w:i/>
        </w:rPr>
        <w:t xml:space="preserve"> </w:t>
      </w:r>
      <w:proofErr w:type="spellStart"/>
      <w:r w:rsidRPr="005B4C27">
        <w:rPr>
          <w:i/>
        </w:rPr>
        <w:t>informaţii</w:t>
      </w:r>
      <w:proofErr w:type="spellEnd"/>
      <w:r w:rsidRPr="005B4C27">
        <w:rPr>
          <w:i/>
        </w:rPr>
        <w:t xml:space="preserve"> </w:t>
      </w:r>
      <w:proofErr w:type="spellStart"/>
      <w:r w:rsidRPr="005B4C27">
        <w:rPr>
          <w:i/>
        </w:rPr>
        <w:t>despre</w:t>
      </w:r>
      <w:proofErr w:type="spellEnd"/>
      <w:r w:rsidRPr="005B4C27">
        <w:rPr>
          <w:i/>
        </w:rPr>
        <w:t xml:space="preserve"> </w:t>
      </w:r>
      <w:proofErr w:type="spellStart"/>
      <w:r w:rsidRPr="005B4C27">
        <w:rPr>
          <w:i/>
        </w:rPr>
        <w:t>populaţia</w:t>
      </w:r>
      <w:proofErr w:type="spellEnd"/>
      <w:r w:rsidRPr="005B4C27">
        <w:rPr>
          <w:i/>
        </w:rPr>
        <w:t xml:space="preserve"> </w:t>
      </w:r>
      <w:proofErr w:type="spellStart"/>
      <w:r w:rsidRPr="005B4C27">
        <w:rPr>
          <w:i/>
        </w:rPr>
        <w:t>minimă</w:t>
      </w:r>
      <w:proofErr w:type="spellEnd"/>
      <w:r w:rsidRPr="005B4C27">
        <w:rPr>
          <w:i/>
        </w:rPr>
        <w:t xml:space="preserve"> </w:t>
      </w:r>
      <w:proofErr w:type="spellStart"/>
      <w:r w:rsidRPr="005B4C27">
        <w:rPr>
          <w:i/>
        </w:rPr>
        <w:t>şi</w:t>
      </w:r>
      <w:proofErr w:type="spellEnd"/>
      <w:r w:rsidRPr="005B4C27">
        <w:rPr>
          <w:i/>
        </w:rPr>
        <w:t xml:space="preserve"> </w:t>
      </w:r>
      <w:proofErr w:type="spellStart"/>
      <w:r w:rsidRPr="005B4C27">
        <w:rPr>
          <w:i/>
        </w:rPr>
        <w:t>maximă</w:t>
      </w:r>
      <w:proofErr w:type="spellEnd"/>
      <w:r w:rsidRPr="005B4C27">
        <w:rPr>
          <w:i/>
        </w:rPr>
        <w:t xml:space="preserve">, se </w:t>
      </w:r>
      <w:proofErr w:type="spellStart"/>
      <w:r w:rsidRPr="005B4C27">
        <w:rPr>
          <w:i/>
        </w:rPr>
        <w:t>va</w:t>
      </w:r>
      <w:proofErr w:type="spellEnd"/>
      <w:r w:rsidRPr="005B4C27">
        <w:rPr>
          <w:i/>
        </w:rPr>
        <w:t xml:space="preserve"> </w:t>
      </w:r>
      <w:proofErr w:type="spellStart"/>
      <w:r w:rsidRPr="005B4C27">
        <w:rPr>
          <w:i/>
        </w:rPr>
        <w:t>completa</w:t>
      </w:r>
      <w:proofErr w:type="spellEnd"/>
      <w:r w:rsidRPr="005B4C27">
        <w:rPr>
          <w:i/>
        </w:rPr>
        <w:t xml:space="preserve"> </w:t>
      </w:r>
      <w:proofErr w:type="spellStart"/>
      <w:r w:rsidRPr="005B4C27">
        <w:rPr>
          <w:i/>
        </w:rPr>
        <w:t>numărul</w:t>
      </w:r>
      <w:proofErr w:type="spellEnd"/>
      <w:r w:rsidRPr="005B4C27">
        <w:rPr>
          <w:i/>
        </w:rPr>
        <w:t xml:space="preserve"> </w:t>
      </w:r>
      <w:proofErr w:type="spellStart"/>
      <w:r w:rsidRPr="005B4C27">
        <w:rPr>
          <w:i/>
        </w:rPr>
        <w:t>aproximativ</w:t>
      </w:r>
      <w:proofErr w:type="spellEnd"/>
      <w:r w:rsidRPr="005B4C27">
        <w:rPr>
          <w:i/>
        </w:rPr>
        <w:t xml:space="preserve"> minim </w:t>
      </w:r>
      <w:proofErr w:type="spellStart"/>
      <w:r w:rsidRPr="005B4C27">
        <w:rPr>
          <w:i/>
        </w:rPr>
        <w:t>sau</w:t>
      </w:r>
      <w:proofErr w:type="spellEnd"/>
      <w:r w:rsidRPr="005B4C27">
        <w:rPr>
          <w:i/>
        </w:rPr>
        <w:t xml:space="preserve"> maxim </w:t>
      </w:r>
      <w:proofErr w:type="spellStart"/>
      <w:r w:rsidRPr="005B4C27">
        <w:rPr>
          <w:i/>
        </w:rPr>
        <w:t>în</w:t>
      </w:r>
      <w:proofErr w:type="spellEnd"/>
      <w:r w:rsidRPr="005B4C27">
        <w:rPr>
          <w:i/>
        </w:rPr>
        <w:t xml:space="preserve"> </w:t>
      </w:r>
      <w:proofErr w:type="spellStart"/>
      <w:r w:rsidRPr="005B4C27">
        <w:rPr>
          <w:i/>
        </w:rPr>
        <w:t>câmpul</w:t>
      </w:r>
      <w:proofErr w:type="spellEnd"/>
      <w:r w:rsidRPr="005B4C27">
        <w:rPr>
          <w:i/>
        </w:rPr>
        <w:t xml:space="preserve"> </w:t>
      </w:r>
      <w:proofErr w:type="spellStart"/>
      <w:r w:rsidRPr="005B4C27">
        <w:rPr>
          <w:i/>
        </w:rPr>
        <w:t>indicat</w:t>
      </w:r>
      <w:proofErr w:type="spellEnd"/>
      <w:r w:rsidRPr="005B4C27">
        <w:rPr>
          <w:i/>
        </w:rPr>
        <w:t xml:space="preserve"> </w:t>
      </w:r>
      <w:proofErr w:type="spellStart"/>
      <w:r w:rsidRPr="005B4C27">
        <w:rPr>
          <w:i/>
        </w:rPr>
        <w:t>în</w:t>
      </w:r>
      <w:proofErr w:type="spellEnd"/>
      <w:r w:rsidRPr="005B4C27">
        <w:rPr>
          <w:i/>
        </w:rPr>
        <w:t xml:space="preserve"> </w:t>
      </w:r>
      <w:proofErr w:type="spellStart"/>
      <w:r w:rsidRPr="005B4C27">
        <w:rPr>
          <w:i/>
        </w:rPr>
        <w:t>formular</w:t>
      </w:r>
      <w:proofErr w:type="spellEnd"/>
      <w:r w:rsidRPr="005B4C27">
        <w:rPr>
          <w:i/>
        </w:rPr>
        <w:t xml:space="preserve">. </w:t>
      </w:r>
      <w:proofErr w:type="spellStart"/>
      <w:r w:rsidRPr="005B4C27">
        <w:rPr>
          <w:i/>
        </w:rPr>
        <w:t>Printr</w:t>
      </w:r>
      <w:proofErr w:type="spellEnd"/>
      <w:r w:rsidRPr="005B4C27">
        <w:rPr>
          <w:i/>
        </w:rPr>
        <w:t xml:space="preserve">-un alt </w:t>
      </w:r>
      <w:proofErr w:type="spellStart"/>
      <w:r w:rsidRPr="005B4C27">
        <w:rPr>
          <w:i/>
        </w:rPr>
        <w:t>semn</w:t>
      </w:r>
      <w:proofErr w:type="spellEnd"/>
      <w:r w:rsidRPr="005B4C27">
        <w:rPr>
          <w:i/>
        </w:rPr>
        <w:t xml:space="preserve"> se </w:t>
      </w:r>
      <w:proofErr w:type="spellStart"/>
      <w:r w:rsidRPr="005B4C27">
        <w:rPr>
          <w:i/>
        </w:rPr>
        <w:t>indică</w:t>
      </w:r>
      <w:proofErr w:type="spellEnd"/>
      <w:r w:rsidRPr="005B4C27">
        <w:rPr>
          <w:i/>
        </w:rPr>
        <w:t xml:space="preserve"> </w:t>
      </w:r>
      <w:proofErr w:type="spellStart"/>
      <w:r w:rsidRPr="005B4C27">
        <w:rPr>
          <w:i/>
        </w:rPr>
        <w:t>perechile</w:t>
      </w:r>
      <w:proofErr w:type="spellEnd"/>
      <w:r w:rsidRPr="005B4C27">
        <w:rPr>
          <w:i/>
        </w:rPr>
        <w:t xml:space="preserve"> (p) </w:t>
      </w:r>
      <w:proofErr w:type="spellStart"/>
      <w:r w:rsidRPr="005B4C27">
        <w:rPr>
          <w:i/>
        </w:rPr>
        <w:t>sau</w:t>
      </w:r>
      <w:proofErr w:type="spellEnd"/>
      <w:r w:rsidRPr="005B4C27">
        <w:rPr>
          <w:i/>
        </w:rPr>
        <w:t xml:space="preserve"> </w:t>
      </w:r>
      <w:proofErr w:type="spellStart"/>
      <w:r w:rsidRPr="005B4C27">
        <w:rPr>
          <w:i/>
        </w:rPr>
        <w:t>indivizii</w:t>
      </w:r>
      <w:proofErr w:type="spellEnd"/>
      <w:r w:rsidRPr="005B4C27">
        <w:rPr>
          <w:i/>
        </w:rPr>
        <w:t xml:space="preserve"> (</w:t>
      </w:r>
      <w:proofErr w:type="spellStart"/>
      <w:r w:rsidRPr="005B4C27">
        <w:rPr>
          <w:i/>
        </w:rPr>
        <w:t>i</w:t>
      </w:r>
      <w:proofErr w:type="spellEnd"/>
      <w:r w:rsidRPr="005B4C27">
        <w:rPr>
          <w:i/>
        </w:rPr>
        <w:t xml:space="preserve">) </w:t>
      </w:r>
      <w:proofErr w:type="spellStart"/>
      <w:r w:rsidRPr="005B4C27">
        <w:rPr>
          <w:i/>
        </w:rPr>
        <w:t>număraţi</w:t>
      </w:r>
      <w:proofErr w:type="spellEnd"/>
      <w:r w:rsidRPr="005B4C27">
        <w:rPr>
          <w:i/>
        </w:rPr>
        <w:t xml:space="preserve">. </w:t>
      </w:r>
      <w:proofErr w:type="spellStart"/>
      <w:r w:rsidRPr="005B4C27">
        <w:rPr>
          <w:i/>
        </w:rPr>
        <w:t>În</w:t>
      </w:r>
      <w:proofErr w:type="spellEnd"/>
      <w:r w:rsidRPr="005B4C27">
        <w:rPr>
          <w:i/>
        </w:rPr>
        <w:t xml:space="preserve"> </w:t>
      </w:r>
      <w:proofErr w:type="spellStart"/>
      <w:r w:rsidRPr="005B4C27">
        <w:rPr>
          <w:i/>
        </w:rPr>
        <w:t>cazul</w:t>
      </w:r>
      <w:proofErr w:type="spellEnd"/>
      <w:r w:rsidRPr="005B4C27">
        <w:rPr>
          <w:i/>
        </w:rPr>
        <w:t xml:space="preserve"> </w:t>
      </w:r>
      <w:proofErr w:type="spellStart"/>
      <w:r w:rsidRPr="005B4C27">
        <w:rPr>
          <w:i/>
        </w:rPr>
        <w:t>în</w:t>
      </w:r>
      <w:proofErr w:type="spellEnd"/>
      <w:r w:rsidRPr="005B4C27">
        <w:rPr>
          <w:i/>
        </w:rPr>
        <w:t xml:space="preserve"> care nu se pot </w:t>
      </w:r>
      <w:proofErr w:type="spellStart"/>
      <w:r w:rsidRPr="005B4C27">
        <w:rPr>
          <w:i/>
        </w:rPr>
        <w:t>indica</w:t>
      </w:r>
      <w:proofErr w:type="spellEnd"/>
      <w:r w:rsidRPr="005B4C27">
        <w:rPr>
          <w:i/>
        </w:rPr>
        <w:t xml:space="preserve"> </w:t>
      </w:r>
      <w:proofErr w:type="spellStart"/>
      <w:r w:rsidRPr="005B4C27">
        <w:rPr>
          <w:i/>
        </w:rPr>
        <w:t>informaţii</w:t>
      </w:r>
      <w:proofErr w:type="spellEnd"/>
      <w:r w:rsidRPr="005B4C27">
        <w:rPr>
          <w:i/>
        </w:rPr>
        <w:t xml:space="preserve"> </w:t>
      </w:r>
      <w:proofErr w:type="spellStart"/>
      <w:r w:rsidRPr="005B4C27">
        <w:rPr>
          <w:i/>
        </w:rPr>
        <w:t>numerice</w:t>
      </w:r>
      <w:proofErr w:type="spellEnd"/>
      <w:r w:rsidRPr="005B4C27">
        <w:rPr>
          <w:i/>
        </w:rPr>
        <w:t xml:space="preserve">, </w:t>
      </w:r>
      <w:proofErr w:type="spellStart"/>
      <w:r w:rsidRPr="005B4C27">
        <w:rPr>
          <w:i/>
        </w:rPr>
        <w:t>atunci</w:t>
      </w:r>
      <w:proofErr w:type="spellEnd"/>
      <w:r w:rsidRPr="005B4C27">
        <w:rPr>
          <w:i/>
        </w:rPr>
        <w:t xml:space="preserve"> </w:t>
      </w:r>
      <w:proofErr w:type="spellStart"/>
      <w:r w:rsidRPr="005B4C27">
        <w:rPr>
          <w:i/>
        </w:rPr>
        <w:t>mărimea</w:t>
      </w:r>
      <w:proofErr w:type="spellEnd"/>
      <w:r w:rsidRPr="005B4C27">
        <w:rPr>
          <w:i/>
        </w:rPr>
        <w:t>/</w:t>
      </w:r>
      <w:proofErr w:type="spellStart"/>
      <w:r w:rsidRPr="005B4C27">
        <w:rPr>
          <w:i/>
        </w:rPr>
        <w:t>densitatea</w:t>
      </w:r>
      <w:proofErr w:type="spellEnd"/>
      <w:r w:rsidRPr="005B4C27">
        <w:rPr>
          <w:i/>
        </w:rPr>
        <w:t xml:space="preserve"> </w:t>
      </w:r>
      <w:proofErr w:type="spellStart"/>
      <w:r w:rsidRPr="005B4C27">
        <w:rPr>
          <w:i/>
        </w:rPr>
        <w:t>populaţiei</w:t>
      </w:r>
      <w:proofErr w:type="spellEnd"/>
      <w:r w:rsidRPr="005B4C27">
        <w:rPr>
          <w:i/>
        </w:rPr>
        <w:t xml:space="preserve"> se </w:t>
      </w:r>
      <w:proofErr w:type="spellStart"/>
      <w:r w:rsidRPr="005B4C27">
        <w:rPr>
          <w:i/>
        </w:rPr>
        <w:t>indică</w:t>
      </w:r>
      <w:proofErr w:type="spellEnd"/>
      <w:r w:rsidRPr="005B4C27">
        <w:rPr>
          <w:i/>
        </w:rPr>
        <w:t xml:space="preserve"> </w:t>
      </w:r>
      <w:proofErr w:type="spellStart"/>
      <w:r w:rsidRPr="005B4C27">
        <w:rPr>
          <w:i/>
        </w:rPr>
        <w:t>prin</w:t>
      </w:r>
      <w:proofErr w:type="spellEnd"/>
      <w:r w:rsidRPr="005B4C27">
        <w:rPr>
          <w:i/>
        </w:rPr>
        <w:t xml:space="preserve"> </w:t>
      </w:r>
      <w:r w:rsidRPr="005B4C27">
        <w:rPr>
          <w:i/>
          <w:lang w:val="ro-RO"/>
        </w:rPr>
        <w:t>(</w:t>
      </w:r>
      <w:r w:rsidRPr="005B4C27">
        <w:rPr>
          <w:b/>
          <w:i/>
          <w:lang w:val="ro-RO"/>
        </w:rPr>
        <w:t>C</w:t>
      </w:r>
      <w:r w:rsidRPr="005B4C27">
        <w:rPr>
          <w:i/>
          <w:lang w:val="ro-RO"/>
        </w:rPr>
        <w:t>) - specie comună, (</w:t>
      </w:r>
      <w:r w:rsidRPr="005B4C27">
        <w:rPr>
          <w:b/>
          <w:i/>
          <w:lang w:val="ro-RO"/>
        </w:rPr>
        <w:t>R</w:t>
      </w:r>
      <w:r w:rsidRPr="005B4C27">
        <w:rPr>
          <w:i/>
          <w:lang w:val="ro-RO"/>
        </w:rPr>
        <w:t>)- specie rară, sau (</w:t>
      </w:r>
      <w:r w:rsidRPr="005B4C27">
        <w:rPr>
          <w:b/>
          <w:i/>
          <w:lang w:val="ro-RO"/>
        </w:rPr>
        <w:t>V</w:t>
      </w:r>
      <w:r w:rsidRPr="005B4C27">
        <w:rPr>
          <w:i/>
          <w:lang w:val="ro-RO"/>
        </w:rPr>
        <w:t xml:space="preserve">)- foarte rară. Dacă datele despre o </w:t>
      </w:r>
      <w:proofErr w:type="spellStart"/>
      <w:r w:rsidRPr="005B4C27">
        <w:rPr>
          <w:i/>
          <w:lang w:val="ro-RO"/>
        </w:rPr>
        <w:t>populaţie</w:t>
      </w:r>
      <w:proofErr w:type="spellEnd"/>
      <w:r w:rsidRPr="005B4C27">
        <w:rPr>
          <w:i/>
          <w:lang w:val="ro-RO"/>
        </w:rPr>
        <w:t xml:space="preserve"> lipsesc complet, se indică numai </w:t>
      </w:r>
      <w:r w:rsidR="00680D8F" w:rsidRPr="005B4C27">
        <w:rPr>
          <w:i/>
          <w:lang w:val="ro-RO"/>
        </w:rPr>
        <w:t>prezența</w:t>
      </w:r>
      <w:r w:rsidRPr="005B4C27">
        <w:rPr>
          <w:i/>
          <w:lang w:val="ro-RO"/>
        </w:rPr>
        <w:t xml:space="preserve"> speciei</w:t>
      </w:r>
      <w:r w:rsidR="00A372E9" w:rsidRPr="005B4C27">
        <w:rPr>
          <w:i/>
          <w:lang w:val="ro-RO"/>
        </w:rPr>
        <w:t>(</w:t>
      </w:r>
      <w:r w:rsidR="00A372E9" w:rsidRPr="005B4C27">
        <w:rPr>
          <w:b/>
          <w:i/>
          <w:lang w:val="ro-RO"/>
        </w:rPr>
        <w:t>P)</w:t>
      </w:r>
      <w:r w:rsidR="00A372E9" w:rsidRPr="005B4C27">
        <w:rPr>
          <w:i/>
          <w:lang w:val="ro-RO"/>
        </w:rPr>
        <w:t>.</w:t>
      </w:r>
    </w:p>
    <w:p w14:paraId="468642A4" w14:textId="77777777" w:rsidR="00237E54" w:rsidRPr="005B4C27" w:rsidRDefault="00237E54" w:rsidP="00237E54">
      <w:pPr>
        <w:spacing w:line="240" w:lineRule="auto"/>
        <w:ind w:left="540" w:hanging="540"/>
        <w:rPr>
          <w:i/>
          <w:lang w:val="ro-RO"/>
        </w:rPr>
      </w:pPr>
      <w:proofErr w:type="spellStart"/>
      <w:r w:rsidRPr="005B4C27">
        <w:rPr>
          <w:b/>
          <w:i/>
        </w:rPr>
        <w:t>Statut</w:t>
      </w:r>
      <w:proofErr w:type="spellEnd"/>
      <w:r w:rsidRPr="005B4C27">
        <w:rPr>
          <w:b/>
          <w:i/>
        </w:rPr>
        <w:t xml:space="preserve"> de </w:t>
      </w:r>
      <w:proofErr w:type="spellStart"/>
      <w:r w:rsidRPr="005B4C27">
        <w:rPr>
          <w:b/>
          <w:i/>
        </w:rPr>
        <w:t>conservare</w:t>
      </w:r>
      <w:proofErr w:type="spellEnd"/>
      <w:r w:rsidRPr="005B4C27">
        <w:rPr>
          <w:b/>
          <w:i/>
        </w:rPr>
        <w:t xml:space="preserve">: </w:t>
      </w:r>
    </w:p>
    <w:p w14:paraId="27B77162" w14:textId="77777777" w:rsidR="00237E54" w:rsidRPr="005B4C27" w:rsidRDefault="00237E54" w:rsidP="00D523DD">
      <w:pPr>
        <w:pStyle w:val="Listparagraf"/>
        <w:numPr>
          <w:ilvl w:val="0"/>
          <w:numId w:val="32"/>
        </w:numPr>
        <w:spacing w:line="240" w:lineRule="auto"/>
        <w:ind w:left="180" w:hanging="180"/>
        <w:rPr>
          <w:i/>
        </w:rPr>
      </w:pPr>
      <w:r w:rsidRPr="005B4C27">
        <w:rPr>
          <w:i/>
        </w:rPr>
        <w:t xml:space="preserve">Pop.: </w:t>
      </w:r>
      <w:proofErr w:type="spellStart"/>
      <w:r w:rsidRPr="005B4C27">
        <w:rPr>
          <w:i/>
        </w:rPr>
        <w:t>mărimea</w:t>
      </w:r>
      <w:proofErr w:type="spellEnd"/>
      <w:r w:rsidRPr="005B4C27">
        <w:rPr>
          <w:i/>
        </w:rPr>
        <w:t xml:space="preserve"> </w:t>
      </w:r>
      <w:proofErr w:type="spellStart"/>
      <w:r w:rsidRPr="005B4C27">
        <w:rPr>
          <w:i/>
        </w:rPr>
        <w:t>şi</w:t>
      </w:r>
      <w:proofErr w:type="spellEnd"/>
      <w:r w:rsidRPr="005B4C27">
        <w:rPr>
          <w:i/>
        </w:rPr>
        <w:t xml:space="preserve"> </w:t>
      </w:r>
      <w:proofErr w:type="spellStart"/>
      <w:r w:rsidRPr="005B4C27">
        <w:rPr>
          <w:i/>
        </w:rPr>
        <w:t>densitatea</w:t>
      </w:r>
      <w:proofErr w:type="spellEnd"/>
      <w:r w:rsidRPr="005B4C27">
        <w:rPr>
          <w:i/>
        </w:rPr>
        <w:t xml:space="preserve"> </w:t>
      </w:r>
      <w:proofErr w:type="spellStart"/>
      <w:r w:rsidRPr="005B4C27">
        <w:rPr>
          <w:i/>
        </w:rPr>
        <w:t>populaţiei</w:t>
      </w:r>
      <w:proofErr w:type="spellEnd"/>
      <w:r w:rsidRPr="005B4C27">
        <w:rPr>
          <w:i/>
        </w:rPr>
        <w:t xml:space="preserve"> </w:t>
      </w:r>
      <w:proofErr w:type="spellStart"/>
      <w:r w:rsidRPr="005B4C27">
        <w:rPr>
          <w:i/>
        </w:rPr>
        <w:t>speciei</w:t>
      </w:r>
      <w:proofErr w:type="spellEnd"/>
      <w:r w:rsidRPr="005B4C27">
        <w:rPr>
          <w:i/>
        </w:rPr>
        <w:t xml:space="preserve"> </w:t>
      </w:r>
      <w:proofErr w:type="spellStart"/>
      <w:r w:rsidRPr="005B4C27">
        <w:rPr>
          <w:i/>
        </w:rPr>
        <w:t>prezente</w:t>
      </w:r>
      <w:proofErr w:type="spellEnd"/>
      <w:r w:rsidRPr="005B4C27">
        <w:rPr>
          <w:i/>
        </w:rPr>
        <w:t xml:space="preserve"> din sit </w:t>
      </w:r>
      <w:proofErr w:type="spellStart"/>
      <w:r w:rsidRPr="005B4C27">
        <w:rPr>
          <w:i/>
        </w:rPr>
        <w:t>în</w:t>
      </w:r>
      <w:proofErr w:type="spellEnd"/>
      <w:r w:rsidRPr="005B4C27">
        <w:rPr>
          <w:i/>
        </w:rPr>
        <w:t xml:space="preserve"> </w:t>
      </w:r>
      <w:proofErr w:type="spellStart"/>
      <w:r w:rsidRPr="005B4C27">
        <w:rPr>
          <w:i/>
        </w:rPr>
        <w:t>raport</w:t>
      </w:r>
      <w:proofErr w:type="spellEnd"/>
      <w:r w:rsidRPr="005B4C27">
        <w:rPr>
          <w:i/>
        </w:rPr>
        <w:t xml:space="preserve"> cu </w:t>
      </w:r>
      <w:proofErr w:type="spellStart"/>
      <w:r w:rsidRPr="005B4C27">
        <w:rPr>
          <w:i/>
        </w:rPr>
        <w:t>populaţiile</w:t>
      </w:r>
      <w:proofErr w:type="spellEnd"/>
      <w:r w:rsidRPr="005B4C27">
        <w:rPr>
          <w:i/>
        </w:rPr>
        <w:t xml:space="preserve"> </w:t>
      </w:r>
      <w:proofErr w:type="spellStart"/>
      <w:r w:rsidRPr="005B4C27">
        <w:rPr>
          <w:i/>
        </w:rPr>
        <w:t>prezente</w:t>
      </w:r>
      <w:proofErr w:type="spellEnd"/>
      <w:r w:rsidRPr="005B4C27">
        <w:rPr>
          <w:i/>
        </w:rPr>
        <w:t xml:space="preserve"> pe </w:t>
      </w:r>
      <w:proofErr w:type="spellStart"/>
      <w:r w:rsidRPr="005B4C27">
        <w:rPr>
          <w:i/>
        </w:rPr>
        <w:t>teritoriul</w:t>
      </w:r>
      <w:proofErr w:type="spellEnd"/>
      <w:r w:rsidRPr="005B4C27">
        <w:rPr>
          <w:i/>
        </w:rPr>
        <w:t xml:space="preserve"> </w:t>
      </w:r>
      <w:proofErr w:type="spellStart"/>
      <w:r w:rsidRPr="005B4C27">
        <w:rPr>
          <w:i/>
        </w:rPr>
        <w:t>naţional</w:t>
      </w:r>
      <w:proofErr w:type="spellEnd"/>
      <w:r w:rsidRPr="005B4C27">
        <w:rPr>
          <w:i/>
        </w:rPr>
        <w:t>: (</w:t>
      </w:r>
      <w:r w:rsidRPr="005B4C27">
        <w:rPr>
          <w:b/>
          <w:i/>
        </w:rPr>
        <w:t>A</w:t>
      </w:r>
      <w:r w:rsidRPr="005B4C27">
        <w:rPr>
          <w:i/>
        </w:rPr>
        <w:t>): 100 ≥ p &gt;15%, (</w:t>
      </w:r>
      <w:r w:rsidRPr="005B4C27">
        <w:rPr>
          <w:b/>
          <w:i/>
        </w:rPr>
        <w:t>B</w:t>
      </w:r>
      <w:r w:rsidRPr="005B4C27">
        <w:rPr>
          <w:i/>
        </w:rPr>
        <w:t>): 15 ≥ p &gt; 2%, (</w:t>
      </w:r>
      <w:r w:rsidRPr="005B4C27">
        <w:rPr>
          <w:b/>
          <w:i/>
        </w:rPr>
        <w:t>C</w:t>
      </w:r>
      <w:r w:rsidRPr="005B4C27">
        <w:rPr>
          <w:i/>
        </w:rPr>
        <w:t>): 2 ≥ p &gt; 0%, (</w:t>
      </w:r>
      <w:r w:rsidRPr="005B4C27">
        <w:rPr>
          <w:b/>
          <w:i/>
        </w:rPr>
        <w:t>D</w:t>
      </w:r>
      <w:r w:rsidRPr="005B4C27">
        <w:rPr>
          <w:i/>
        </w:rPr>
        <w:t xml:space="preserve">): </w:t>
      </w:r>
      <w:proofErr w:type="spellStart"/>
      <w:r w:rsidRPr="005B4C27">
        <w:rPr>
          <w:i/>
        </w:rPr>
        <w:t>populaţie</w:t>
      </w:r>
      <w:proofErr w:type="spellEnd"/>
      <w:r w:rsidRPr="005B4C27">
        <w:rPr>
          <w:i/>
        </w:rPr>
        <w:t xml:space="preserve"> </w:t>
      </w:r>
      <w:proofErr w:type="spellStart"/>
      <w:r w:rsidRPr="005B4C27">
        <w:rPr>
          <w:i/>
        </w:rPr>
        <w:t>nesemnificativă</w:t>
      </w:r>
      <w:proofErr w:type="spellEnd"/>
      <w:r w:rsidRPr="005B4C27">
        <w:rPr>
          <w:i/>
        </w:rPr>
        <w:t>.</w:t>
      </w:r>
    </w:p>
    <w:p w14:paraId="43859458" w14:textId="77777777" w:rsidR="00237E54" w:rsidRPr="005B4C27" w:rsidRDefault="00237E54" w:rsidP="00D523DD">
      <w:pPr>
        <w:pStyle w:val="Listparagraf"/>
        <w:numPr>
          <w:ilvl w:val="0"/>
          <w:numId w:val="32"/>
        </w:numPr>
        <w:spacing w:line="240" w:lineRule="auto"/>
        <w:ind w:left="180" w:hanging="180"/>
        <w:rPr>
          <w:i/>
        </w:rPr>
      </w:pPr>
      <w:r w:rsidRPr="005B4C27">
        <w:rPr>
          <w:i/>
        </w:rPr>
        <w:t xml:space="preserve">Cons.: </w:t>
      </w:r>
      <w:proofErr w:type="spellStart"/>
      <w:r w:rsidRPr="005B4C27">
        <w:rPr>
          <w:i/>
        </w:rPr>
        <w:t>gradul</w:t>
      </w:r>
      <w:proofErr w:type="spellEnd"/>
      <w:r w:rsidRPr="005B4C27">
        <w:rPr>
          <w:i/>
        </w:rPr>
        <w:t xml:space="preserve"> de </w:t>
      </w:r>
      <w:proofErr w:type="spellStart"/>
      <w:r w:rsidRPr="005B4C27">
        <w:rPr>
          <w:i/>
        </w:rPr>
        <w:t>conservare</w:t>
      </w:r>
      <w:proofErr w:type="spellEnd"/>
      <w:r w:rsidRPr="005B4C27">
        <w:rPr>
          <w:i/>
        </w:rPr>
        <w:t xml:space="preserve"> a </w:t>
      </w:r>
      <w:proofErr w:type="spellStart"/>
      <w:r w:rsidRPr="005B4C27">
        <w:rPr>
          <w:i/>
        </w:rPr>
        <w:t>trăsăturilor</w:t>
      </w:r>
      <w:proofErr w:type="spellEnd"/>
      <w:r w:rsidRPr="005B4C27">
        <w:rPr>
          <w:i/>
        </w:rPr>
        <w:t xml:space="preserve"> </w:t>
      </w:r>
      <w:proofErr w:type="spellStart"/>
      <w:r w:rsidRPr="005B4C27">
        <w:rPr>
          <w:i/>
        </w:rPr>
        <w:t>habitatului</w:t>
      </w:r>
      <w:proofErr w:type="spellEnd"/>
      <w:r w:rsidRPr="005B4C27">
        <w:rPr>
          <w:i/>
        </w:rPr>
        <w:t xml:space="preserve"> care sunt </w:t>
      </w:r>
      <w:proofErr w:type="spellStart"/>
      <w:r w:rsidRPr="005B4C27">
        <w:rPr>
          <w:i/>
        </w:rPr>
        <w:t>importante</w:t>
      </w:r>
      <w:proofErr w:type="spellEnd"/>
      <w:r w:rsidRPr="005B4C27">
        <w:rPr>
          <w:i/>
        </w:rPr>
        <w:t xml:space="preserve"> </w:t>
      </w:r>
      <w:proofErr w:type="spellStart"/>
      <w:r w:rsidRPr="005B4C27">
        <w:rPr>
          <w:i/>
        </w:rPr>
        <w:t>pentru</w:t>
      </w:r>
      <w:proofErr w:type="spellEnd"/>
      <w:r w:rsidRPr="005B4C27">
        <w:rPr>
          <w:i/>
        </w:rPr>
        <w:t xml:space="preserve"> </w:t>
      </w:r>
      <w:proofErr w:type="spellStart"/>
      <w:r w:rsidRPr="005B4C27">
        <w:rPr>
          <w:i/>
        </w:rPr>
        <w:t>speciile</w:t>
      </w:r>
      <w:proofErr w:type="spellEnd"/>
      <w:r w:rsidRPr="005B4C27">
        <w:rPr>
          <w:i/>
        </w:rPr>
        <w:t xml:space="preserve"> respective </w:t>
      </w:r>
      <w:proofErr w:type="spellStart"/>
      <w:r w:rsidRPr="005B4C27">
        <w:rPr>
          <w:i/>
        </w:rPr>
        <w:t>şi</w:t>
      </w:r>
      <w:proofErr w:type="spellEnd"/>
      <w:r w:rsidRPr="005B4C27">
        <w:rPr>
          <w:i/>
        </w:rPr>
        <w:t xml:space="preserve"> </w:t>
      </w:r>
      <w:proofErr w:type="spellStart"/>
      <w:r w:rsidRPr="005B4C27">
        <w:rPr>
          <w:i/>
        </w:rPr>
        <w:t>posibilităţile</w:t>
      </w:r>
      <w:proofErr w:type="spellEnd"/>
      <w:r w:rsidRPr="005B4C27">
        <w:rPr>
          <w:i/>
        </w:rPr>
        <w:t xml:space="preserve"> de </w:t>
      </w:r>
      <w:proofErr w:type="spellStart"/>
      <w:r w:rsidRPr="005B4C27">
        <w:rPr>
          <w:i/>
        </w:rPr>
        <w:t>refacere</w:t>
      </w:r>
      <w:proofErr w:type="spellEnd"/>
      <w:r w:rsidRPr="005B4C27">
        <w:rPr>
          <w:i/>
        </w:rPr>
        <w:t>: (</w:t>
      </w:r>
      <w:r w:rsidRPr="005B4C27">
        <w:rPr>
          <w:b/>
          <w:i/>
        </w:rPr>
        <w:t>A)</w:t>
      </w:r>
      <w:r w:rsidRPr="005B4C27">
        <w:rPr>
          <w:i/>
        </w:rPr>
        <w:t>: </w:t>
      </w:r>
      <w:proofErr w:type="spellStart"/>
      <w:r w:rsidRPr="005B4C27">
        <w:rPr>
          <w:i/>
        </w:rPr>
        <w:t>conservare</w:t>
      </w:r>
      <w:proofErr w:type="spellEnd"/>
      <w:r w:rsidRPr="005B4C27">
        <w:rPr>
          <w:i/>
        </w:rPr>
        <w:t> </w:t>
      </w:r>
      <w:proofErr w:type="spellStart"/>
      <w:r w:rsidRPr="005B4C27">
        <w:rPr>
          <w:i/>
        </w:rPr>
        <w:t>excelentă</w:t>
      </w:r>
      <w:proofErr w:type="spellEnd"/>
      <w:r w:rsidRPr="005B4C27">
        <w:rPr>
          <w:i/>
        </w:rPr>
        <w:t>, (</w:t>
      </w:r>
      <w:r w:rsidRPr="005B4C27">
        <w:rPr>
          <w:b/>
          <w:i/>
        </w:rPr>
        <w:t>B</w:t>
      </w:r>
      <w:r w:rsidRPr="005B4C27">
        <w:rPr>
          <w:i/>
        </w:rPr>
        <w:t>): </w:t>
      </w:r>
      <w:proofErr w:type="spellStart"/>
      <w:r w:rsidRPr="005B4C27">
        <w:rPr>
          <w:i/>
        </w:rPr>
        <w:t>conservare</w:t>
      </w:r>
      <w:proofErr w:type="spellEnd"/>
      <w:r w:rsidRPr="005B4C27">
        <w:rPr>
          <w:i/>
        </w:rPr>
        <w:t> </w:t>
      </w:r>
      <w:proofErr w:type="spellStart"/>
      <w:r w:rsidRPr="005B4C27">
        <w:rPr>
          <w:i/>
        </w:rPr>
        <w:t>bună</w:t>
      </w:r>
      <w:proofErr w:type="spellEnd"/>
      <w:r w:rsidRPr="005B4C27">
        <w:rPr>
          <w:i/>
        </w:rPr>
        <w:t>, (</w:t>
      </w:r>
      <w:r w:rsidRPr="005B4C27">
        <w:rPr>
          <w:b/>
          <w:i/>
        </w:rPr>
        <w:t>C</w:t>
      </w:r>
      <w:r w:rsidRPr="005B4C27">
        <w:rPr>
          <w:i/>
        </w:rPr>
        <w:t>): </w:t>
      </w:r>
      <w:proofErr w:type="spellStart"/>
      <w:r w:rsidRPr="005B4C27">
        <w:rPr>
          <w:i/>
        </w:rPr>
        <w:t>conservare</w:t>
      </w:r>
      <w:proofErr w:type="spellEnd"/>
      <w:r w:rsidRPr="005B4C27">
        <w:rPr>
          <w:i/>
        </w:rPr>
        <w:t> </w:t>
      </w:r>
      <w:proofErr w:type="spellStart"/>
      <w:r w:rsidRPr="005B4C27">
        <w:rPr>
          <w:i/>
        </w:rPr>
        <w:t>medie</w:t>
      </w:r>
      <w:proofErr w:type="spellEnd"/>
      <w:r w:rsidRPr="005B4C27">
        <w:rPr>
          <w:i/>
        </w:rPr>
        <w:t> </w:t>
      </w:r>
      <w:proofErr w:type="spellStart"/>
      <w:r w:rsidRPr="005B4C27">
        <w:rPr>
          <w:i/>
        </w:rPr>
        <w:t>sau</w:t>
      </w:r>
      <w:proofErr w:type="spellEnd"/>
      <w:r w:rsidRPr="005B4C27">
        <w:rPr>
          <w:i/>
        </w:rPr>
        <w:t> </w:t>
      </w:r>
      <w:proofErr w:type="spellStart"/>
      <w:r w:rsidRPr="005B4C27">
        <w:rPr>
          <w:i/>
        </w:rPr>
        <w:t>redusă</w:t>
      </w:r>
      <w:proofErr w:type="spellEnd"/>
      <w:r w:rsidRPr="005B4C27">
        <w:rPr>
          <w:i/>
        </w:rPr>
        <w:t>.</w:t>
      </w:r>
    </w:p>
    <w:p w14:paraId="7698C257" w14:textId="77777777" w:rsidR="00237E54" w:rsidRPr="005B4C27" w:rsidRDefault="00237E54" w:rsidP="00D523DD">
      <w:pPr>
        <w:pStyle w:val="Listparagraf"/>
        <w:numPr>
          <w:ilvl w:val="0"/>
          <w:numId w:val="32"/>
        </w:numPr>
        <w:spacing w:line="240" w:lineRule="auto"/>
        <w:ind w:left="180" w:hanging="180"/>
        <w:rPr>
          <w:i/>
        </w:rPr>
      </w:pPr>
      <w:proofErr w:type="spellStart"/>
      <w:r w:rsidRPr="005B4C27">
        <w:rPr>
          <w:i/>
        </w:rPr>
        <w:t>Izo</w:t>
      </w:r>
      <w:proofErr w:type="spellEnd"/>
      <w:r w:rsidRPr="005B4C27">
        <w:rPr>
          <w:i/>
        </w:rPr>
        <w:t xml:space="preserve">.: </w:t>
      </w:r>
      <w:proofErr w:type="spellStart"/>
      <w:r w:rsidRPr="005B4C27">
        <w:rPr>
          <w:i/>
        </w:rPr>
        <w:t>gradul</w:t>
      </w:r>
      <w:proofErr w:type="spellEnd"/>
      <w:r w:rsidRPr="005B4C27">
        <w:rPr>
          <w:i/>
        </w:rPr>
        <w:t xml:space="preserve"> de </w:t>
      </w:r>
      <w:proofErr w:type="spellStart"/>
      <w:r w:rsidRPr="005B4C27">
        <w:rPr>
          <w:i/>
        </w:rPr>
        <w:t>izolare</w:t>
      </w:r>
      <w:proofErr w:type="spellEnd"/>
      <w:r w:rsidRPr="005B4C27">
        <w:rPr>
          <w:i/>
        </w:rPr>
        <w:t xml:space="preserve"> a </w:t>
      </w:r>
      <w:proofErr w:type="spellStart"/>
      <w:r w:rsidRPr="005B4C27">
        <w:rPr>
          <w:i/>
        </w:rPr>
        <w:t>populaţiei</w:t>
      </w:r>
      <w:proofErr w:type="spellEnd"/>
      <w:r w:rsidRPr="005B4C27">
        <w:rPr>
          <w:i/>
        </w:rPr>
        <w:t xml:space="preserve"> </w:t>
      </w:r>
      <w:proofErr w:type="spellStart"/>
      <w:r w:rsidRPr="005B4C27">
        <w:rPr>
          <w:i/>
        </w:rPr>
        <w:t>prezente</w:t>
      </w:r>
      <w:proofErr w:type="spellEnd"/>
      <w:r w:rsidRPr="005B4C27">
        <w:rPr>
          <w:i/>
        </w:rPr>
        <w:t xml:space="preserve"> </w:t>
      </w:r>
      <w:proofErr w:type="spellStart"/>
      <w:r w:rsidRPr="005B4C27">
        <w:rPr>
          <w:i/>
        </w:rPr>
        <w:t>în</w:t>
      </w:r>
      <w:proofErr w:type="spellEnd"/>
      <w:r w:rsidRPr="005B4C27">
        <w:rPr>
          <w:i/>
        </w:rPr>
        <w:t xml:space="preserve"> sit </w:t>
      </w:r>
      <w:proofErr w:type="spellStart"/>
      <w:r w:rsidRPr="005B4C27">
        <w:rPr>
          <w:i/>
        </w:rPr>
        <w:t>faţă</w:t>
      </w:r>
      <w:proofErr w:type="spellEnd"/>
      <w:r w:rsidRPr="005B4C27">
        <w:rPr>
          <w:i/>
        </w:rPr>
        <w:t xml:space="preserve"> de aria de </w:t>
      </w:r>
      <w:proofErr w:type="spellStart"/>
      <w:r w:rsidRPr="005B4C27">
        <w:rPr>
          <w:i/>
        </w:rPr>
        <w:t>răspândire</w:t>
      </w:r>
      <w:proofErr w:type="spellEnd"/>
      <w:r w:rsidRPr="005B4C27">
        <w:rPr>
          <w:i/>
        </w:rPr>
        <w:t xml:space="preserve"> </w:t>
      </w:r>
      <w:proofErr w:type="spellStart"/>
      <w:r w:rsidRPr="005B4C27">
        <w:rPr>
          <w:i/>
        </w:rPr>
        <w:t>normală</w:t>
      </w:r>
      <w:proofErr w:type="spellEnd"/>
      <w:r w:rsidRPr="005B4C27">
        <w:rPr>
          <w:i/>
        </w:rPr>
        <w:t xml:space="preserve"> a </w:t>
      </w:r>
      <w:proofErr w:type="spellStart"/>
      <w:r w:rsidRPr="005B4C27">
        <w:rPr>
          <w:i/>
        </w:rPr>
        <w:t>speciei</w:t>
      </w:r>
      <w:proofErr w:type="spellEnd"/>
      <w:r w:rsidRPr="005B4C27">
        <w:rPr>
          <w:i/>
        </w:rPr>
        <w:t>: (</w:t>
      </w:r>
      <w:r w:rsidRPr="005B4C27">
        <w:rPr>
          <w:b/>
          <w:i/>
        </w:rPr>
        <w:t>A)</w:t>
      </w:r>
      <w:r w:rsidRPr="005B4C27">
        <w:rPr>
          <w:i/>
        </w:rPr>
        <w:t xml:space="preserve">: </w:t>
      </w:r>
      <w:proofErr w:type="spellStart"/>
      <w:r w:rsidRPr="005B4C27">
        <w:rPr>
          <w:i/>
        </w:rPr>
        <w:t>populaţie</w:t>
      </w:r>
      <w:proofErr w:type="spellEnd"/>
      <w:r w:rsidRPr="005B4C27">
        <w:rPr>
          <w:i/>
        </w:rPr>
        <w:t xml:space="preserve"> (</w:t>
      </w:r>
      <w:proofErr w:type="spellStart"/>
      <w:r w:rsidRPr="005B4C27">
        <w:rPr>
          <w:i/>
        </w:rPr>
        <w:t>aproape</w:t>
      </w:r>
      <w:proofErr w:type="spellEnd"/>
      <w:r w:rsidRPr="005B4C27">
        <w:rPr>
          <w:i/>
        </w:rPr>
        <w:t xml:space="preserve">) </w:t>
      </w:r>
      <w:proofErr w:type="spellStart"/>
      <w:proofErr w:type="gramStart"/>
      <w:r w:rsidRPr="005B4C27">
        <w:rPr>
          <w:i/>
        </w:rPr>
        <w:t>izolată</w:t>
      </w:r>
      <w:proofErr w:type="spellEnd"/>
      <w:r w:rsidRPr="005B4C27">
        <w:rPr>
          <w:i/>
        </w:rPr>
        <w:t>,(</w:t>
      </w:r>
      <w:proofErr w:type="gramEnd"/>
      <w:r w:rsidRPr="005B4C27">
        <w:rPr>
          <w:b/>
          <w:i/>
        </w:rPr>
        <w:t>B</w:t>
      </w:r>
      <w:r w:rsidRPr="005B4C27">
        <w:rPr>
          <w:i/>
        </w:rPr>
        <w:t xml:space="preserve">): </w:t>
      </w:r>
      <w:proofErr w:type="spellStart"/>
      <w:r w:rsidRPr="005B4C27">
        <w:rPr>
          <w:i/>
        </w:rPr>
        <w:t>populaţie</w:t>
      </w:r>
      <w:proofErr w:type="spellEnd"/>
      <w:r w:rsidRPr="005B4C27">
        <w:rPr>
          <w:i/>
        </w:rPr>
        <w:t xml:space="preserve"> ne-</w:t>
      </w:r>
      <w:proofErr w:type="spellStart"/>
      <w:r w:rsidRPr="005B4C27">
        <w:rPr>
          <w:i/>
        </w:rPr>
        <w:t>izolată</w:t>
      </w:r>
      <w:proofErr w:type="spellEnd"/>
      <w:r w:rsidRPr="005B4C27">
        <w:rPr>
          <w:i/>
        </w:rPr>
        <w:t xml:space="preserve">, </w:t>
      </w:r>
      <w:proofErr w:type="spellStart"/>
      <w:r w:rsidRPr="005B4C27">
        <w:rPr>
          <w:i/>
        </w:rPr>
        <w:t>dar</w:t>
      </w:r>
      <w:proofErr w:type="spellEnd"/>
      <w:r w:rsidRPr="005B4C27">
        <w:rPr>
          <w:i/>
        </w:rPr>
        <w:t xml:space="preserve"> la </w:t>
      </w:r>
      <w:proofErr w:type="spellStart"/>
      <w:r w:rsidRPr="005B4C27">
        <w:rPr>
          <w:i/>
        </w:rPr>
        <w:t>limita</w:t>
      </w:r>
      <w:proofErr w:type="spellEnd"/>
      <w:r w:rsidRPr="005B4C27">
        <w:rPr>
          <w:i/>
        </w:rPr>
        <w:t xml:space="preserve"> </w:t>
      </w:r>
      <w:proofErr w:type="spellStart"/>
      <w:r w:rsidRPr="005B4C27">
        <w:rPr>
          <w:i/>
        </w:rPr>
        <w:t>ariei</w:t>
      </w:r>
      <w:proofErr w:type="spellEnd"/>
      <w:r w:rsidRPr="005B4C27">
        <w:rPr>
          <w:i/>
        </w:rPr>
        <w:t xml:space="preserve"> de </w:t>
      </w:r>
      <w:proofErr w:type="spellStart"/>
      <w:r w:rsidRPr="005B4C27">
        <w:rPr>
          <w:i/>
        </w:rPr>
        <w:t>distribuţie</w:t>
      </w:r>
      <w:proofErr w:type="spellEnd"/>
      <w:r w:rsidRPr="005B4C27">
        <w:rPr>
          <w:i/>
        </w:rPr>
        <w:t>, (</w:t>
      </w:r>
      <w:r w:rsidRPr="005B4C27">
        <w:rPr>
          <w:b/>
          <w:i/>
        </w:rPr>
        <w:t>C</w:t>
      </w:r>
      <w:r w:rsidRPr="005B4C27">
        <w:rPr>
          <w:i/>
        </w:rPr>
        <w:t xml:space="preserve">): </w:t>
      </w:r>
      <w:proofErr w:type="spellStart"/>
      <w:r w:rsidRPr="005B4C27">
        <w:rPr>
          <w:i/>
        </w:rPr>
        <w:t>populaţie</w:t>
      </w:r>
      <w:proofErr w:type="spellEnd"/>
      <w:r w:rsidRPr="005B4C27">
        <w:rPr>
          <w:i/>
        </w:rPr>
        <w:t xml:space="preserve"> ne-</w:t>
      </w:r>
      <w:proofErr w:type="spellStart"/>
      <w:r w:rsidRPr="005B4C27">
        <w:rPr>
          <w:i/>
        </w:rPr>
        <w:t>izolată</w:t>
      </w:r>
      <w:proofErr w:type="spellEnd"/>
      <w:r w:rsidRPr="005B4C27">
        <w:rPr>
          <w:i/>
        </w:rPr>
        <w:t xml:space="preserve"> cu o </w:t>
      </w:r>
      <w:proofErr w:type="spellStart"/>
      <w:r w:rsidRPr="005B4C27">
        <w:rPr>
          <w:i/>
        </w:rPr>
        <w:t>arie</w:t>
      </w:r>
      <w:proofErr w:type="spellEnd"/>
      <w:r w:rsidRPr="005B4C27">
        <w:rPr>
          <w:i/>
        </w:rPr>
        <w:t xml:space="preserve"> de </w:t>
      </w:r>
      <w:proofErr w:type="spellStart"/>
      <w:r w:rsidRPr="005B4C27">
        <w:rPr>
          <w:i/>
        </w:rPr>
        <w:t>răspândire</w:t>
      </w:r>
      <w:proofErr w:type="spellEnd"/>
      <w:r w:rsidRPr="005B4C27">
        <w:rPr>
          <w:i/>
        </w:rPr>
        <w:t xml:space="preserve"> </w:t>
      </w:r>
      <w:proofErr w:type="spellStart"/>
      <w:r w:rsidRPr="005B4C27">
        <w:rPr>
          <w:i/>
        </w:rPr>
        <w:t>extinsă</w:t>
      </w:r>
      <w:proofErr w:type="spellEnd"/>
      <w:r w:rsidRPr="005B4C27">
        <w:rPr>
          <w:i/>
        </w:rPr>
        <w:t>.</w:t>
      </w:r>
    </w:p>
    <w:p w14:paraId="5D6483A8" w14:textId="77777777" w:rsidR="00237E54" w:rsidRPr="005B4C27" w:rsidRDefault="00237E54" w:rsidP="00D523DD">
      <w:pPr>
        <w:pStyle w:val="Listparagraf"/>
        <w:numPr>
          <w:ilvl w:val="0"/>
          <w:numId w:val="32"/>
        </w:numPr>
        <w:spacing w:line="240" w:lineRule="auto"/>
        <w:ind w:left="180" w:hanging="180"/>
        <w:rPr>
          <w:lang w:val="ro-RO"/>
        </w:rPr>
      </w:pPr>
      <w:r w:rsidRPr="005B4C27">
        <w:rPr>
          <w:i/>
        </w:rPr>
        <w:t>Glo</w:t>
      </w:r>
      <w:proofErr w:type="gramStart"/>
      <w:r w:rsidRPr="005B4C27">
        <w:rPr>
          <w:i/>
        </w:rPr>
        <w:t>.:</w:t>
      </w:r>
      <w:proofErr w:type="spellStart"/>
      <w:r w:rsidRPr="005B4C27">
        <w:rPr>
          <w:i/>
        </w:rPr>
        <w:t>evaluarea</w:t>
      </w:r>
      <w:proofErr w:type="spellEnd"/>
      <w:proofErr w:type="gramEnd"/>
      <w:r w:rsidRPr="005B4C27">
        <w:rPr>
          <w:i/>
        </w:rPr>
        <w:t xml:space="preserve"> </w:t>
      </w:r>
      <w:proofErr w:type="spellStart"/>
      <w:r w:rsidRPr="005B4C27">
        <w:rPr>
          <w:i/>
        </w:rPr>
        <w:t>globală</w:t>
      </w:r>
      <w:proofErr w:type="spellEnd"/>
      <w:r w:rsidRPr="005B4C27">
        <w:rPr>
          <w:i/>
        </w:rPr>
        <w:t xml:space="preserve"> a </w:t>
      </w:r>
      <w:proofErr w:type="spellStart"/>
      <w:r w:rsidRPr="005B4C27">
        <w:rPr>
          <w:i/>
        </w:rPr>
        <w:t>valorii</w:t>
      </w:r>
      <w:proofErr w:type="spellEnd"/>
      <w:r w:rsidRPr="005B4C27">
        <w:rPr>
          <w:i/>
        </w:rPr>
        <w:t xml:space="preserve"> </w:t>
      </w:r>
      <w:proofErr w:type="spellStart"/>
      <w:r w:rsidRPr="005B4C27">
        <w:rPr>
          <w:i/>
        </w:rPr>
        <w:t>sitului</w:t>
      </w:r>
      <w:proofErr w:type="spellEnd"/>
      <w:r w:rsidRPr="005B4C27">
        <w:rPr>
          <w:i/>
        </w:rPr>
        <w:t xml:space="preserve"> </w:t>
      </w:r>
      <w:proofErr w:type="spellStart"/>
      <w:r w:rsidRPr="005B4C27">
        <w:rPr>
          <w:i/>
        </w:rPr>
        <w:t>pentru</w:t>
      </w:r>
      <w:proofErr w:type="spellEnd"/>
      <w:r w:rsidRPr="005B4C27">
        <w:rPr>
          <w:i/>
        </w:rPr>
        <w:t xml:space="preserve"> </w:t>
      </w:r>
      <w:proofErr w:type="spellStart"/>
      <w:r w:rsidRPr="005B4C27">
        <w:rPr>
          <w:i/>
        </w:rPr>
        <w:t>conservarea</w:t>
      </w:r>
      <w:proofErr w:type="spellEnd"/>
      <w:r w:rsidRPr="005B4C27">
        <w:rPr>
          <w:i/>
        </w:rPr>
        <w:t xml:space="preserve"> </w:t>
      </w:r>
      <w:proofErr w:type="spellStart"/>
      <w:r w:rsidRPr="005B4C27">
        <w:rPr>
          <w:i/>
        </w:rPr>
        <w:t>speciei</w:t>
      </w:r>
      <w:proofErr w:type="spellEnd"/>
      <w:r w:rsidRPr="005B4C27">
        <w:rPr>
          <w:i/>
        </w:rPr>
        <w:t xml:space="preserve"> respective: (</w:t>
      </w:r>
      <w:r w:rsidRPr="005B4C27">
        <w:rPr>
          <w:b/>
          <w:i/>
        </w:rPr>
        <w:t>A</w:t>
      </w:r>
      <w:r w:rsidRPr="005B4C27">
        <w:rPr>
          <w:i/>
        </w:rPr>
        <w:t xml:space="preserve">): </w:t>
      </w:r>
      <w:proofErr w:type="spellStart"/>
      <w:r w:rsidRPr="005B4C27">
        <w:rPr>
          <w:i/>
        </w:rPr>
        <w:t>valoare</w:t>
      </w:r>
      <w:proofErr w:type="spellEnd"/>
      <w:r w:rsidRPr="005B4C27">
        <w:rPr>
          <w:i/>
        </w:rPr>
        <w:t xml:space="preserve"> </w:t>
      </w:r>
      <w:proofErr w:type="spellStart"/>
      <w:r w:rsidRPr="005B4C27">
        <w:rPr>
          <w:i/>
        </w:rPr>
        <w:t>excelentă</w:t>
      </w:r>
      <w:proofErr w:type="spellEnd"/>
      <w:r w:rsidRPr="005B4C27">
        <w:rPr>
          <w:i/>
        </w:rPr>
        <w:t>, (</w:t>
      </w:r>
      <w:r w:rsidRPr="005B4C27">
        <w:rPr>
          <w:b/>
          <w:i/>
        </w:rPr>
        <w:t>B</w:t>
      </w:r>
      <w:r w:rsidRPr="005B4C27">
        <w:rPr>
          <w:i/>
        </w:rPr>
        <w:t xml:space="preserve">): </w:t>
      </w:r>
      <w:proofErr w:type="spellStart"/>
      <w:r w:rsidRPr="005B4C27">
        <w:rPr>
          <w:i/>
        </w:rPr>
        <w:t>valoare</w:t>
      </w:r>
      <w:proofErr w:type="spellEnd"/>
      <w:r w:rsidRPr="005B4C27">
        <w:rPr>
          <w:i/>
        </w:rPr>
        <w:t xml:space="preserve"> </w:t>
      </w:r>
      <w:proofErr w:type="spellStart"/>
      <w:r w:rsidRPr="005B4C27">
        <w:rPr>
          <w:i/>
        </w:rPr>
        <w:t>bună</w:t>
      </w:r>
      <w:proofErr w:type="spellEnd"/>
      <w:r w:rsidRPr="005B4C27">
        <w:rPr>
          <w:i/>
        </w:rPr>
        <w:t>, (</w:t>
      </w:r>
      <w:r w:rsidRPr="005B4C27">
        <w:rPr>
          <w:b/>
          <w:i/>
        </w:rPr>
        <w:t>C</w:t>
      </w:r>
      <w:r w:rsidRPr="005B4C27">
        <w:rPr>
          <w:i/>
        </w:rPr>
        <w:t xml:space="preserve">): </w:t>
      </w:r>
      <w:proofErr w:type="spellStart"/>
      <w:r w:rsidRPr="005B4C27">
        <w:rPr>
          <w:i/>
        </w:rPr>
        <w:t>valoare</w:t>
      </w:r>
      <w:proofErr w:type="spellEnd"/>
      <w:r w:rsidRPr="005B4C27">
        <w:rPr>
          <w:i/>
        </w:rPr>
        <w:t xml:space="preserve"> </w:t>
      </w:r>
      <w:proofErr w:type="spellStart"/>
      <w:r w:rsidRPr="005B4C27">
        <w:rPr>
          <w:i/>
        </w:rPr>
        <w:t>considerabilă</w:t>
      </w:r>
      <w:proofErr w:type="spellEnd"/>
      <w:r w:rsidRPr="005B4C27">
        <w:rPr>
          <w:i/>
        </w:rPr>
        <w:t>.</w:t>
      </w:r>
    </w:p>
    <w:p w14:paraId="741BAE34" w14:textId="77777777" w:rsidR="0074496F" w:rsidRPr="005B4C27" w:rsidRDefault="0074496F" w:rsidP="00314D4A">
      <w:pPr>
        <w:rPr>
          <w:lang w:val="ro-RO"/>
        </w:rPr>
      </w:pPr>
    </w:p>
    <w:p w14:paraId="64F6E97D" w14:textId="77777777" w:rsidR="0074496F" w:rsidRPr="005B4C27" w:rsidRDefault="0074496F" w:rsidP="00314D4A">
      <w:pPr>
        <w:rPr>
          <w:lang w:val="ro-RO"/>
        </w:rPr>
        <w:sectPr w:rsidR="0074496F" w:rsidRPr="005B4C27" w:rsidSect="0074496F">
          <w:pgSz w:w="16840" w:h="11907" w:orient="landscape" w:code="9"/>
          <w:pgMar w:top="1418" w:right="1134" w:bottom="1134" w:left="1134" w:header="357" w:footer="119" w:gutter="0"/>
          <w:cols w:space="720"/>
          <w:titlePg/>
          <w:docGrid w:linePitch="360"/>
        </w:sectPr>
      </w:pPr>
    </w:p>
    <w:p w14:paraId="6F685020" w14:textId="77777777" w:rsidR="0074496F" w:rsidRPr="005B4C27" w:rsidRDefault="0074496F" w:rsidP="00314D4A">
      <w:pPr>
        <w:rPr>
          <w:lang w:val="ro-RO"/>
        </w:rPr>
      </w:pPr>
    </w:p>
    <w:p w14:paraId="0FD6D529" w14:textId="1D785023" w:rsidR="00C21343" w:rsidRPr="005B4C27" w:rsidRDefault="00883AEF" w:rsidP="00883AEF">
      <w:pPr>
        <w:pStyle w:val="Titlu4"/>
        <w:numPr>
          <w:ilvl w:val="0"/>
          <w:numId w:val="0"/>
        </w:numPr>
        <w:ind w:left="360"/>
      </w:pPr>
      <w:r>
        <w:t xml:space="preserve">      </w:t>
      </w:r>
      <w:r w:rsidR="00C21343" w:rsidRPr="005B4C27">
        <w:t xml:space="preserve">Amfibieni </w:t>
      </w:r>
      <w:r w:rsidR="00C6115E" w:rsidRPr="005B4C27">
        <w:t>și</w:t>
      </w:r>
      <w:r w:rsidR="00C21343" w:rsidRPr="005B4C27">
        <w:t xml:space="preserve"> reptile</w:t>
      </w:r>
    </w:p>
    <w:p w14:paraId="3FBC5159" w14:textId="77777777" w:rsidR="00716554" w:rsidRPr="005B4C27" w:rsidRDefault="00716554" w:rsidP="00314D4A">
      <w:pPr>
        <w:rPr>
          <w:lang w:val="ro-RO"/>
        </w:rPr>
      </w:pPr>
      <w:r w:rsidRPr="005B4C27">
        <w:rPr>
          <w:lang w:val="ro-RO"/>
        </w:rPr>
        <w:t xml:space="preserve">În ceea ce privește amfibienii </w:t>
      </w:r>
      <w:r w:rsidR="00C6115E" w:rsidRPr="005B4C27">
        <w:rPr>
          <w:lang w:val="ro-RO"/>
        </w:rPr>
        <w:t>și</w:t>
      </w:r>
      <w:r w:rsidRPr="005B4C27">
        <w:rPr>
          <w:lang w:val="ro-RO"/>
        </w:rPr>
        <w:t xml:space="preserve"> reptilele, cerințele lor de habitat sunt foarte stricte, fiind deosebit de importante în acest caz condițiile de </w:t>
      </w:r>
      <w:proofErr w:type="spellStart"/>
      <w:r w:rsidRPr="005B4C27">
        <w:rPr>
          <w:lang w:val="ro-RO"/>
        </w:rPr>
        <w:t>microhabitat</w:t>
      </w:r>
      <w:proofErr w:type="spellEnd"/>
      <w:r w:rsidR="00A93EC5" w:rsidRPr="005B4C27">
        <w:rPr>
          <w:lang w:val="ro-RO"/>
        </w:rPr>
        <w:t xml:space="preserve">. Reptilele, </w:t>
      </w:r>
      <w:r w:rsidRPr="005B4C27">
        <w:rPr>
          <w:lang w:val="ro-RO"/>
        </w:rPr>
        <w:t>mai rezistente la uscăciune decât amfibienii, nu necesită prezența zonelor umede în imediata apropiere, decât în măsura în care își găsesc hrana în aceste ecosisteme.</w:t>
      </w:r>
    </w:p>
    <w:p w14:paraId="368999CD" w14:textId="0CAB73DC" w:rsidR="00716554" w:rsidRPr="005B4C27" w:rsidRDefault="00716554" w:rsidP="00314D4A">
      <w:pPr>
        <w:rPr>
          <w:lang w:val="ro-RO"/>
        </w:rPr>
      </w:pPr>
      <w:r w:rsidRPr="005B4C27">
        <w:rPr>
          <w:lang w:val="ro-RO"/>
        </w:rPr>
        <w:t xml:space="preserve">Cele mai multe dintre reptilele prezente în </w:t>
      </w:r>
      <w:r w:rsidR="00F7603B" w:rsidRPr="005B4C27">
        <w:rPr>
          <w:lang w:val="ro-RO"/>
        </w:rPr>
        <w:t xml:space="preserve">PNPV </w:t>
      </w:r>
      <w:r w:rsidRPr="005B4C27">
        <w:rPr>
          <w:lang w:val="ro-RO"/>
        </w:rPr>
        <w:t>sunt specii care preferă habitate cu grad relativ ridicat de împădurire.</w:t>
      </w:r>
    </w:p>
    <w:p w14:paraId="40F3C973" w14:textId="77777777" w:rsidR="004964D9" w:rsidRDefault="00716554" w:rsidP="00314D4A">
      <w:pPr>
        <w:rPr>
          <w:lang w:val="ro-RO"/>
        </w:rPr>
      </w:pPr>
      <w:r w:rsidRPr="005B4C27">
        <w:rPr>
          <w:lang w:val="ro-RO"/>
        </w:rPr>
        <w:t xml:space="preserve">Munții Vrancei au un grad ridicat de conectivitate în ce privește habitatele propice amfibienilor și reptilelor. Astfel, în peisaj predomină pădurile, existând de asemenea </w:t>
      </w:r>
      <w:r w:rsidR="00C6115E" w:rsidRPr="005B4C27">
        <w:rPr>
          <w:lang w:val="ro-RO"/>
        </w:rPr>
        <w:t>și</w:t>
      </w:r>
      <w:r w:rsidRPr="005B4C27">
        <w:rPr>
          <w:lang w:val="ro-RO"/>
        </w:rPr>
        <w:t xml:space="preserve"> suficiente zone deschise, atât de-a lungul văilor umede, cât </w:t>
      </w:r>
      <w:r w:rsidR="00C6115E" w:rsidRPr="005B4C27">
        <w:rPr>
          <w:lang w:val="ro-RO"/>
        </w:rPr>
        <w:t>și</w:t>
      </w:r>
      <w:r w:rsidRPr="005B4C27">
        <w:rPr>
          <w:lang w:val="ro-RO"/>
        </w:rPr>
        <w:t xml:space="preserve"> în pajiștile montane de la limita superioară a pădurii. </w:t>
      </w:r>
    </w:p>
    <w:p w14:paraId="57DE187A" w14:textId="313B09CD" w:rsidR="00716554" w:rsidRPr="005B4C27" w:rsidRDefault="00716554" w:rsidP="00314D4A">
      <w:pPr>
        <w:rPr>
          <w:lang w:val="ro-RO"/>
        </w:rPr>
      </w:pPr>
      <w:r w:rsidRPr="005B4C27">
        <w:rPr>
          <w:lang w:val="ro-RO"/>
        </w:rPr>
        <w:t xml:space="preserve">Distribuția altitudinală a habitatelor este între 500 </w:t>
      </w:r>
      <w:r w:rsidR="00C6115E" w:rsidRPr="005B4C27">
        <w:rPr>
          <w:lang w:val="ro-RO"/>
        </w:rPr>
        <w:t>și</w:t>
      </w:r>
      <w:smartTag w:uri="urn:schemas-microsoft-com:office:smarttags" w:element="metricconverter">
        <w:smartTagPr>
          <w:attr w:name="ProductID" w:val="1785 m"/>
        </w:smartTagPr>
        <w:r w:rsidRPr="005B4C27">
          <w:rPr>
            <w:lang w:val="ro-RO"/>
          </w:rPr>
          <w:t>1785 m</w:t>
        </w:r>
      </w:smartTag>
      <w:r w:rsidRPr="005B4C27">
        <w:rPr>
          <w:lang w:val="ro-RO"/>
        </w:rPr>
        <w:t xml:space="preserve">, </w:t>
      </w:r>
      <w:r w:rsidR="00A93EC5" w:rsidRPr="005B4C27">
        <w:rPr>
          <w:lang w:val="ro-RO"/>
        </w:rPr>
        <w:t>media fiind în jurul a 1000 m. În aceste condiții</w:t>
      </w:r>
      <w:r w:rsidRPr="005B4C27">
        <w:rPr>
          <w:lang w:val="ro-RO"/>
        </w:rPr>
        <w:t xml:space="preserve"> </w:t>
      </w:r>
      <w:proofErr w:type="spellStart"/>
      <w:r w:rsidRPr="005B4C27">
        <w:rPr>
          <w:lang w:val="ro-RO"/>
        </w:rPr>
        <w:t>herpetofauna</w:t>
      </w:r>
      <w:proofErr w:type="spellEnd"/>
      <w:r w:rsidRPr="005B4C27">
        <w:rPr>
          <w:lang w:val="ro-RO"/>
        </w:rPr>
        <w:t xml:space="preserve"> este cea caracteristică etajului montan, fiind prezente atât specii întâlnite la altitudini mai mari </w:t>
      </w:r>
      <w:r w:rsidRPr="005B4C27">
        <w:rPr>
          <w:i/>
          <w:lang w:val="ro-RO"/>
        </w:rPr>
        <w:t xml:space="preserve">- </w:t>
      </w:r>
      <w:proofErr w:type="spellStart"/>
      <w:r w:rsidRPr="005B4C27">
        <w:rPr>
          <w:i/>
          <w:lang w:val="ro-RO"/>
        </w:rPr>
        <w:t>Triturus</w:t>
      </w:r>
      <w:proofErr w:type="spellEnd"/>
      <w:r w:rsidRPr="005B4C27">
        <w:rPr>
          <w:i/>
          <w:lang w:val="ro-RO"/>
        </w:rPr>
        <w:t xml:space="preserve"> </w:t>
      </w:r>
      <w:proofErr w:type="spellStart"/>
      <w:r w:rsidRPr="005B4C27">
        <w:rPr>
          <w:i/>
          <w:lang w:val="ro-RO"/>
        </w:rPr>
        <w:t>alpestris</w:t>
      </w:r>
      <w:proofErr w:type="spellEnd"/>
      <w:r w:rsidRPr="005B4C27">
        <w:rPr>
          <w:i/>
          <w:lang w:val="ro-RO"/>
        </w:rPr>
        <w:t xml:space="preserve">, </w:t>
      </w:r>
      <w:proofErr w:type="spellStart"/>
      <w:r w:rsidRPr="005B4C27">
        <w:rPr>
          <w:i/>
          <w:lang w:val="ro-RO"/>
        </w:rPr>
        <w:t>Podarcis</w:t>
      </w:r>
      <w:proofErr w:type="spellEnd"/>
      <w:r w:rsidRPr="005B4C27">
        <w:rPr>
          <w:i/>
          <w:lang w:val="ro-RO"/>
        </w:rPr>
        <w:t xml:space="preserve"> </w:t>
      </w:r>
      <w:proofErr w:type="spellStart"/>
      <w:r w:rsidRPr="005B4C27">
        <w:rPr>
          <w:i/>
          <w:lang w:val="ro-RO"/>
        </w:rPr>
        <w:t>muralis</w:t>
      </w:r>
      <w:proofErr w:type="spellEnd"/>
      <w:r w:rsidRPr="005B4C27">
        <w:rPr>
          <w:lang w:val="ro-RO"/>
        </w:rPr>
        <w:t xml:space="preserve">, cât mai ales specii care au o distribuție largă atât în zone joase, cât </w:t>
      </w:r>
      <w:r w:rsidR="00C6115E" w:rsidRPr="005B4C27">
        <w:rPr>
          <w:lang w:val="ro-RO"/>
        </w:rPr>
        <w:t>și</w:t>
      </w:r>
      <w:r w:rsidRPr="005B4C27">
        <w:rPr>
          <w:lang w:val="ro-RO"/>
        </w:rPr>
        <w:t xml:space="preserve"> la munte </w:t>
      </w:r>
      <w:r w:rsidRPr="005B4C27">
        <w:rPr>
          <w:i/>
          <w:lang w:val="ro-RO"/>
        </w:rPr>
        <w:t xml:space="preserve">- </w:t>
      </w:r>
      <w:proofErr w:type="spellStart"/>
      <w:r w:rsidRPr="005B4C27">
        <w:rPr>
          <w:i/>
          <w:lang w:val="ro-RO"/>
        </w:rPr>
        <w:t>Bombina</w:t>
      </w:r>
      <w:proofErr w:type="spellEnd"/>
      <w:r w:rsidRPr="005B4C27">
        <w:rPr>
          <w:i/>
          <w:lang w:val="ro-RO"/>
        </w:rPr>
        <w:t xml:space="preserve"> </w:t>
      </w:r>
      <w:proofErr w:type="spellStart"/>
      <w:r w:rsidRPr="005B4C27">
        <w:rPr>
          <w:i/>
          <w:lang w:val="ro-RO"/>
        </w:rPr>
        <w:t>variegata</w:t>
      </w:r>
      <w:proofErr w:type="spellEnd"/>
      <w:r w:rsidRPr="005B4C27">
        <w:rPr>
          <w:i/>
          <w:lang w:val="ro-RO"/>
        </w:rPr>
        <w:t xml:space="preserve">, </w:t>
      </w:r>
      <w:proofErr w:type="spellStart"/>
      <w:r w:rsidRPr="005B4C27">
        <w:rPr>
          <w:i/>
          <w:lang w:val="ro-RO"/>
        </w:rPr>
        <w:t>Bufo</w:t>
      </w:r>
      <w:proofErr w:type="spellEnd"/>
      <w:r w:rsidRPr="005B4C27">
        <w:rPr>
          <w:i/>
          <w:lang w:val="ro-RO"/>
        </w:rPr>
        <w:t xml:space="preserve"> </w:t>
      </w:r>
      <w:proofErr w:type="spellStart"/>
      <w:r w:rsidRPr="005B4C27">
        <w:rPr>
          <w:i/>
          <w:lang w:val="ro-RO"/>
        </w:rPr>
        <w:t>bufo</w:t>
      </w:r>
      <w:proofErr w:type="spellEnd"/>
      <w:r w:rsidRPr="005B4C27">
        <w:rPr>
          <w:i/>
          <w:lang w:val="ro-RO"/>
        </w:rPr>
        <w:t xml:space="preserve">, Rana </w:t>
      </w:r>
      <w:proofErr w:type="spellStart"/>
      <w:r w:rsidRPr="005B4C27">
        <w:rPr>
          <w:i/>
          <w:lang w:val="ro-RO"/>
        </w:rPr>
        <w:t>dalmatina</w:t>
      </w:r>
      <w:proofErr w:type="spellEnd"/>
      <w:r w:rsidRPr="005B4C27">
        <w:rPr>
          <w:i/>
          <w:lang w:val="ro-RO"/>
        </w:rPr>
        <w:t xml:space="preserve">, </w:t>
      </w:r>
      <w:r w:rsidRPr="005B4C27">
        <w:rPr>
          <w:lang w:val="ro-RO"/>
        </w:rPr>
        <w:t xml:space="preserve">iar dintre reptile, speciile: vipera comună - </w:t>
      </w:r>
      <w:r w:rsidRPr="005B4C27">
        <w:rPr>
          <w:rStyle w:val="Accentuat"/>
          <w:lang w:val="ro-RO"/>
        </w:rPr>
        <w:t xml:space="preserve">Vipera </w:t>
      </w:r>
      <w:proofErr w:type="spellStart"/>
      <w:r w:rsidRPr="005B4C27">
        <w:rPr>
          <w:rStyle w:val="Accentuat"/>
          <w:lang w:val="ro-RO"/>
        </w:rPr>
        <w:t>berus</w:t>
      </w:r>
      <w:proofErr w:type="spellEnd"/>
      <w:r w:rsidRPr="005B4C27">
        <w:rPr>
          <w:lang w:val="ro-RO"/>
        </w:rPr>
        <w:t xml:space="preserve">, șopârla de ziduri - </w:t>
      </w:r>
      <w:proofErr w:type="spellStart"/>
      <w:r w:rsidRPr="005B4C27">
        <w:rPr>
          <w:rStyle w:val="Accentuat"/>
          <w:lang w:val="ro-RO"/>
        </w:rPr>
        <w:t>Podarcis</w:t>
      </w:r>
      <w:proofErr w:type="spellEnd"/>
      <w:r w:rsidRPr="005B4C27">
        <w:rPr>
          <w:rStyle w:val="Accentuat"/>
          <w:lang w:val="ro-RO"/>
        </w:rPr>
        <w:t xml:space="preserve"> </w:t>
      </w:r>
      <w:proofErr w:type="spellStart"/>
      <w:r w:rsidRPr="005B4C27">
        <w:rPr>
          <w:rStyle w:val="Accentuat"/>
          <w:lang w:val="ro-RO"/>
        </w:rPr>
        <w:t>muralis</w:t>
      </w:r>
      <w:proofErr w:type="spellEnd"/>
      <w:r w:rsidRPr="005B4C27">
        <w:rPr>
          <w:lang w:val="ro-RO"/>
        </w:rPr>
        <w:t xml:space="preserve">, șopârla de munte - </w:t>
      </w:r>
      <w:proofErr w:type="spellStart"/>
      <w:r w:rsidRPr="005B4C27">
        <w:rPr>
          <w:rStyle w:val="Accentuat"/>
          <w:lang w:val="ro-RO"/>
        </w:rPr>
        <w:t>Zootoca</w:t>
      </w:r>
      <w:proofErr w:type="spellEnd"/>
      <w:r w:rsidRPr="005B4C27">
        <w:rPr>
          <w:rStyle w:val="Accentuat"/>
          <w:lang w:val="ro-RO"/>
        </w:rPr>
        <w:t xml:space="preserve"> vivipara</w:t>
      </w:r>
      <w:r w:rsidRPr="005B4C27">
        <w:rPr>
          <w:lang w:val="ro-RO"/>
        </w:rPr>
        <w:t xml:space="preserve">, șarpele de sticlă sau năpârca - </w:t>
      </w:r>
      <w:proofErr w:type="spellStart"/>
      <w:r w:rsidRPr="005B4C27">
        <w:rPr>
          <w:rStyle w:val="Accentuat"/>
          <w:lang w:val="ro-RO"/>
        </w:rPr>
        <w:t>Anguis</w:t>
      </w:r>
      <w:proofErr w:type="spellEnd"/>
      <w:r w:rsidRPr="005B4C27">
        <w:rPr>
          <w:rStyle w:val="Accentuat"/>
          <w:lang w:val="ro-RO"/>
        </w:rPr>
        <w:t xml:space="preserve"> </w:t>
      </w:r>
      <w:proofErr w:type="spellStart"/>
      <w:r w:rsidRPr="005B4C27">
        <w:rPr>
          <w:rStyle w:val="Accentuat"/>
          <w:lang w:val="ro-RO"/>
        </w:rPr>
        <w:t>fragilis</w:t>
      </w:r>
      <w:proofErr w:type="spellEnd"/>
      <w:r w:rsidRPr="005B4C27">
        <w:rPr>
          <w:rStyle w:val="Accentuat"/>
          <w:lang w:val="ro-RO"/>
        </w:rPr>
        <w:t xml:space="preserve"> </w:t>
      </w:r>
      <w:proofErr w:type="spellStart"/>
      <w:r w:rsidRPr="005B4C27">
        <w:rPr>
          <w:rStyle w:val="Accentuat"/>
          <w:lang w:val="ro-RO"/>
        </w:rPr>
        <w:t>colchicus</w:t>
      </w:r>
      <w:proofErr w:type="spellEnd"/>
      <w:r w:rsidRPr="005B4C27">
        <w:rPr>
          <w:lang w:val="ro-RO"/>
        </w:rPr>
        <w:t xml:space="preserve">, șarpele de alun - </w:t>
      </w:r>
      <w:proofErr w:type="spellStart"/>
      <w:r w:rsidRPr="005B4C27">
        <w:rPr>
          <w:rStyle w:val="Accentuat"/>
          <w:lang w:val="ro-RO"/>
        </w:rPr>
        <w:t>Coronella</w:t>
      </w:r>
      <w:proofErr w:type="spellEnd"/>
      <w:r w:rsidRPr="005B4C27">
        <w:rPr>
          <w:rStyle w:val="Accentuat"/>
          <w:lang w:val="ro-RO"/>
        </w:rPr>
        <w:t xml:space="preserve"> austriaca</w:t>
      </w:r>
      <w:r w:rsidRPr="005B4C27">
        <w:rPr>
          <w:lang w:val="ro-RO"/>
        </w:rPr>
        <w:t>.</w:t>
      </w:r>
    </w:p>
    <w:p w14:paraId="125DBD7C" w14:textId="77777777" w:rsidR="004964D9" w:rsidRDefault="003826B7" w:rsidP="00314D4A">
      <w:pPr>
        <w:rPr>
          <w:lang w:val="ro-RO"/>
        </w:rPr>
      </w:pPr>
      <w:r w:rsidRPr="005B4C27">
        <w:rPr>
          <w:lang w:val="ro-RO"/>
        </w:rPr>
        <w:t>Comparând situația observată în teren cu informațiile disponibile în literatura de specialitate, se observă că unele din speciile semnalate de alți autori nu au fost obs</w:t>
      </w:r>
      <w:r w:rsidR="00A93EC5" w:rsidRPr="005B4C27">
        <w:rPr>
          <w:lang w:val="ro-RO"/>
        </w:rPr>
        <w:t>ervate în timpul deplasărilor în</w:t>
      </w:r>
      <w:r w:rsidRPr="005B4C27">
        <w:rPr>
          <w:lang w:val="ro-RO"/>
        </w:rPr>
        <w:t xml:space="preserve"> teren, dar au fost observate unele specii care nu au fost menționate ant</w:t>
      </w:r>
      <w:r w:rsidR="00A93EC5" w:rsidRPr="005B4C27">
        <w:rPr>
          <w:lang w:val="ro-RO"/>
        </w:rPr>
        <w:t>erior în zona de studiu. Astfel</w:t>
      </w:r>
      <w:r w:rsidR="0034746F" w:rsidRPr="005B4C27">
        <w:rPr>
          <w:lang w:val="ro-RO"/>
        </w:rPr>
        <w:t>,</w:t>
      </w:r>
      <w:r w:rsidR="00F7603B" w:rsidRPr="005B4C27">
        <w:rPr>
          <w:lang w:val="ro-RO"/>
        </w:rPr>
        <w:t xml:space="preserve"> </w:t>
      </w:r>
      <w:r w:rsidRPr="005B4C27">
        <w:rPr>
          <w:lang w:val="ro-RO"/>
        </w:rPr>
        <w:t xml:space="preserve">5 dintre speciile de amfibieni </w:t>
      </w:r>
      <w:r w:rsidR="00C6115E" w:rsidRPr="005B4C27">
        <w:rPr>
          <w:lang w:val="ro-RO"/>
        </w:rPr>
        <w:t>și</w:t>
      </w:r>
      <w:r w:rsidRPr="005B4C27">
        <w:rPr>
          <w:lang w:val="ro-RO"/>
        </w:rPr>
        <w:t xml:space="preserve"> reptile identificate în timpul activităților de ter</w:t>
      </w:r>
      <w:r w:rsidR="00263A2C" w:rsidRPr="005B4C27">
        <w:rPr>
          <w:lang w:val="ro-RO"/>
        </w:rPr>
        <w:t>en nu erau cunoscute anterior î</w:t>
      </w:r>
      <w:r w:rsidRPr="005B4C27">
        <w:rPr>
          <w:lang w:val="ro-RO"/>
        </w:rPr>
        <w:t xml:space="preserve">n zonă, fiind semnalate în premieră, în timp ce una dintre specii era considerată doar potențial prezentă, dar neconfirmată până în momentul de față. </w:t>
      </w:r>
    </w:p>
    <w:p w14:paraId="7E5DD356" w14:textId="3E02F42A" w:rsidR="003826B7" w:rsidRPr="005B4C27" w:rsidRDefault="003826B7" w:rsidP="00314D4A">
      <w:pPr>
        <w:rPr>
          <w:lang w:val="ro-RO"/>
        </w:rPr>
      </w:pPr>
      <w:r w:rsidRPr="005B4C27">
        <w:rPr>
          <w:lang w:val="ro-RO"/>
        </w:rPr>
        <w:t>De asemenea, unele dintre speciile semnalate în literatură nu au fost identificate, iar pentru o parte din ele motivul ar putea fi că semnalările nu reprezentau locații exacte, ci mai degrabă era menționat județul în care au fost observate sau cea mai apropiată localitate de referință</w:t>
      </w:r>
      <w:r w:rsidR="00331E7C" w:rsidRPr="005B4C27">
        <w:rPr>
          <w:lang w:val="ro-RO"/>
        </w:rPr>
        <w:t>.</w:t>
      </w:r>
    </w:p>
    <w:p w14:paraId="70819455" w14:textId="28888309" w:rsidR="00331E7C" w:rsidRPr="005B4C27" w:rsidRDefault="00F7603B" w:rsidP="00314D4A">
      <w:pPr>
        <w:rPr>
          <w:lang w:val="ro-RO"/>
        </w:rPr>
      </w:pPr>
      <w:r w:rsidRPr="005B4C27">
        <w:rPr>
          <w:lang w:val="ro-RO"/>
        </w:rPr>
        <w:t xml:space="preserve">PNPV </w:t>
      </w:r>
      <w:r w:rsidR="00331E7C" w:rsidRPr="005B4C27">
        <w:rPr>
          <w:lang w:val="ro-RO"/>
        </w:rPr>
        <w:t xml:space="preserve">dispune de o acoperire mare cu pădure și este străbătut de o rețea de drumuri. Astfel, în perimetrul considerat, echilibrul ecologic al populațiilor de amfibieni </w:t>
      </w:r>
      <w:r w:rsidR="00C6115E" w:rsidRPr="005B4C27">
        <w:rPr>
          <w:lang w:val="ro-RO"/>
        </w:rPr>
        <w:t>și</w:t>
      </w:r>
      <w:r w:rsidR="00331E7C" w:rsidRPr="005B4C27">
        <w:rPr>
          <w:lang w:val="ro-RO"/>
        </w:rPr>
        <w:t xml:space="preserve"> reptile se menține deocamdată într-o stare relativ bună, fără a fi supus unor factori </w:t>
      </w:r>
      <w:proofErr w:type="spellStart"/>
      <w:r w:rsidR="00331E7C" w:rsidRPr="005B4C27">
        <w:rPr>
          <w:lang w:val="ro-RO"/>
        </w:rPr>
        <w:t>disturbatori</w:t>
      </w:r>
      <w:proofErr w:type="spellEnd"/>
      <w:r w:rsidR="00331E7C" w:rsidRPr="005B4C27">
        <w:rPr>
          <w:lang w:val="ro-RO"/>
        </w:rPr>
        <w:t xml:space="preserve"> majori. Un management forestier adecvat care să conserve suprafețele ocupate la ora actuală de pădure și pășune, ca tipuri majore de ecosisteme, precum </w:t>
      </w:r>
      <w:r w:rsidR="00C6115E" w:rsidRPr="005B4C27">
        <w:rPr>
          <w:lang w:val="ro-RO"/>
        </w:rPr>
        <w:t>și</w:t>
      </w:r>
      <w:r w:rsidR="00331E7C" w:rsidRPr="005B4C27">
        <w:rPr>
          <w:lang w:val="ro-RO"/>
        </w:rPr>
        <w:t xml:space="preserve"> păstrarea conectivității în cadrul habitatelor, vor putea asigura perpetuarea în timp a biocenozelor naturale, inclusiv a comunităților de amfibieni </w:t>
      </w:r>
      <w:r w:rsidR="00C6115E" w:rsidRPr="005B4C27">
        <w:rPr>
          <w:lang w:val="ro-RO"/>
        </w:rPr>
        <w:t>și</w:t>
      </w:r>
      <w:r w:rsidR="00331E7C" w:rsidRPr="005B4C27">
        <w:rPr>
          <w:lang w:val="ro-RO"/>
        </w:rPr>
        <w:t xml:space="preserve"> reptile.</w:t>
      </w:r>
    </w:p>
    <w:p w14:paraId="36247817" w14:textId="77777777" w:rsidR="007D69B0" w:rsidRPr="005B4C27" w:rsidRDefault="007D69B0" w:rsidP="00314D4A">
      <w:pPr>
        <w:rPr>
          <w:lang w:val="ro-RO"/>
        </w:rPr>
        <w:sectPr w:rsidR="007D69B0" w:rsidRPr="005B4C27" w:rsidSect="00B2232B">
          <w:pgSz w:w="11907" w:h="16840" w:code="9"/>
          <w:pgMar w:top="1134" w:right="1134" w:bottom="1134" w:left="1418" w:header="357" w:footer="119" w:gutter="0"/>
          <w:cols w:space="720"/>
          <w:titlePg/>
          <w:docGrid w:linePitch="360"/>
        </w:sectPr>
      </w:pPr>
    </w:p>
    <w:p w14:paraId="5276A45A" w14:textId="2BA71933" w:rsidR="007D69B0" w:rsidRPr="004964D9" w:rsidRDefault="008013D6" w:rsidP="00883AEF">
      <w:pPr>
        <w:pStyle w:val="Titlu5"/>
        <w:numPr>
          <w:ilvl w:val="0"/>
          <w:numId w:val="0"/>
        </w:numPr>
        <w:ind w:left="851"/>
        <w:rPr>
          <w:b/>
          <w:u w:val="none"/>
        </w:rPr>
      </w:pPr>
      <w:r w:rsidRPr="004964D9">
        <w:rPr>
          <w:b/>
          <w:iCs w:val="0"/>
          <w:u w:val="none"/>
        </w:rPr>
        <w:lastRenderedPageBreak/>
        <w:t>Statutul ș</w:t>
      </w:r>
      <w:r w:rsidR="007D69B0" w:rsidRPr="004964D9">
        <w:rPr>
          <w:b/>
          <w:iCs w:val="0"/>
          <w:u w:val="none"/>
        </w:rPr>
        <w:t xml:space="preserve">i starea de conservare a </w:t>
      </w:r>
      <w:proofErr w:type="spellStart"/>
      <w:r w:rsidR="007D69B0" w:rsidRPr="004964D9">
        <w:rPr>
          <w:b/>
          <w:iCs w:val="0"/>
          <w:u w:val="none"/>
        </w:rPr>
        <w:t>herpetofaunei</w:t>
      </w:r>
      <w:proofErr w:type="spellEnd"/>
      <w:r w:rsidR="007D69B0" w:rsidRPr="004964D9">
        <w:rPr>
          <w:b/>
          <w:iCs w:val="0"/>
          <w:u w:val="none"/>
        </w:rPr>
        <w:t xml:space="preserve"> de interes conservativ din PNPV</w:t>
      </w:r>
    </w:p>
    <w:tbl>
      <w:tblPr>
        <w:tblStyle w:val="Tabelgril"/>
        <w:tblW w:w="0" w:type="auto"/>
        <w:tblLook w:val="04A0" w:firstRow="1" w:lastRow="0" w:firstColumn="1" w:lastColumn="0" w:noHBand="0" w:noVBand="1"/>
      </w:tblPr>
      <w:tblGrid>
        <w:gridCol w:w="1655"/>
        <w:gridCol w:w="1537"/>
        <w:gridCol w:w="1004"/>
        <w:gridCol w:w="6844"/>
        <w:gridCol w:w="1123"/>
        <w:gridCol w:w="590"/>
        <w:gridCol w:w="710"/>
        <w:gridCol w:w="523"/>
        <w:gridCol w:w="576"/>
      </w:tblGrid>
      <w:tr w:rsidR="009E533E" w:rsidRPr="005B4C27" w14:paraId="791EBFEC" w14:textId="77777777" w:rsidTr="003D4C71">
        <w:trPr>
          <w:trHeight w:val="417"/>
          <w:tblHeader/>
        </w:trPr>
        <w:tc>
          <w:tcPr>
            <w:tcW w:w="0" w:type="auto"/>
            <w:vMerge w:val="restart"/>
            <w:tcBorders>
              <w:bottom w:val="single" w:sz="4" w:space="0" w:color="auto"/>
            </w:tcBorders>
            <w:shd w:val="clear" w:color="auto" w:fill="BFBFBF" w:themeFill="background1" w:themeFillShade="BF"/>
            <w:vAlign w:val="center"/>
          </w:tcPr>
          <w:p w14:paraId="2C8BFA92" w14:textId="77777777" w:rsidR="00A372E9" w:rsidRPr="005B4C27" w:rsidRDefault="00A372E9" w:rsidP="003D4C71">
            <w:pPr>
              <w:spacing w:line="240" w:lineRule="auto"/>
              <w:ind w:firstLine="0"/>
              <w:jc w:val="center"/>
              <w:rPr>
                <w:lang w:val="ro-RO"/>
              </w:rPr>
            </w:pPr>
            <w:r w:rsidRPr="005B4C27">
              <w:rPr>
                <w:lang w:val="ro-RO"/>
              </w:rPr>
              <w:t>Specia</w:t>
            </w:r>
          </w:p>
        </w:tc>
        <w:tc>
          <w:tcPr>
            <w:tcW w:w="0" w:type="auto"/>
            <w:vMerge w:val="restart"/>
            <w:tcBorders>
              <w:bottom w:val="single" w:sz="4" w:space="0" w:color="auto"/>
            </w:tcBorders>
            <w:shd w:val="clear" w:color="auto" w:fill="BFBFBF" w:themeFill="background1" w:themeFillShade="BF"/>
            <w:vAlign w:val="center"/>
          </w:tcPr>
          <w:p w14:paraId="11187FC5" w14:textId="1525B34A" w:rsidR="00A372E9" w:rsidRPr="005B4C27" w:rsidRDefault="00A372E9" w:rsidP="003D4C71">
            <w:pPr>
              <w:spacing w:line="240" w:lineRule="auto"/>
              <w:ind w:firstLine="0"/>
              <w:jc w:val="center"/>
              <w:rPr>
                <w:lang w:val="ro-RO"/>
              </w:rPr>
            </w:pPr>
            <w:r w:rsidRPr="005B4C27">
              <w:rPr>
                <w:lang w:val="ro-RO"/>
              </w:rPr>
              <w:t>Den</w:t>
            </w:r>
            <w:r w:rsidR="004964D9">
              <w:rPr>
                <w:lang w:val="ro-RO"/>
              </w:rPr>
              <w:t>umirea</w:t>
            </w:r>
            <w:r w:rsidRPr="005B4C27">
              <w:rPr>
                <w:lang w:val="ro-RO"/>
              </w:rPr>
              <w:t xml:space="preserve"> pop</w:t>
            </w:r>
            <w:r w:rsidR="004964D9">
              <w:rPr>
                <w:lang w:val="ro-RO"/>
              </w:rPr>
              <w:t>ulară</w:t>
            </w:r>
          </w:p>
        </w:tc>
        <w:tc>
          <w:tcPr>
            <w:tcW w:w="0" w:type="auto"/>
            <w:vMerge w:val="restart"/>
            <w:tcBorders>
              <w:bottom w:val="single" w:sz="4" w:space="0" w:color="auto"/>
            </w:tcBorders>
            <w:shd w:val="clear" w:color="auto" w:fill="BFBFBF" w:themeFill="background1" w:themeFillShade="BF"/>
            <w:vAlign w:val="center"/>
          </w:tcPr>
          <w:p w14:paraId="73EA5C0A" w14:textId="77777777" w:rsidR="00A372E9" w:rsidRPr="005B4C27" w:rsidRDefault="00A372E9" w:rsidP="003D4C71">
            <w:pPr>
              <w:spacing w:line="240" w:lineRule="auto"/>
              <w:ind w:firstLine="0"/>
              <w:jc w:val="center"/>
              <w:rPr>
                <w:lang w:val="ro-RO"/>
              </w:rPr>
            </w:pPr>
            <w:r w:rsidRPr="005B4C27">
              <w:rPr>
                <w:lang w:val="ro-RO"/>
              </w:rPr>
              <w:t>Cod EUNIS</w:t>
            </w:r>
          </w:p>
        </w:tc>
        <w:tc>
          <w:tcPr>
            <w:tcW w:w="0" w:type="auto"/>
            <w:vMerge w:val="restart"/>
            <w:tcBorders>
              <w:bottom w:val="single" w:sz="4" w:space="0" w:color="auto"/>
            </w:tcBorders>
            <w:shd w:val="clear" w:color="auto" w:fill="BFBFBF" w:themeFill="background1" w:themeFillShade="BF"/>
            <w:vAlign w:val="center"/>
          </w:tcPr>
          <w:p w14:paraId="00D9E3AC" w14:textId="77777777" w:rsidR="00A372E9" w:rsidRPr="005B4C27" w:rsidRDefault="00A372E9" w:rsidP="003D4C71">
            <w:pPr>
              <w:spacing w:line="240" w:lineRule="auto"/>
              <w:ind w:firstLine="0"/>
              <w:jc w:val="center"/>
              <w:rPr>
                <w:lang w:val="ro-RO"/>
              </w:rPr>
            </w:pPr>
            <w:r w:rsidRPr="005B4C27">
              <w:rPr>
                <w:lang w:val="ro-RO"/>
              </w:rPr>
              <w:t>Motiv</w:t>
            </w:r>
          </w:p>
        </w:tc>
        <w:tc>
          <w:tcPr>
            <w:tcW w:w="0" w:type="auto"/>
            <w:vMerge w:val="restart"/>
            <w:tcBorders>
              <w:bottom w:val="single" w:sz="4" w:space="0" w:color="auto"/>
            </w:tcBorders>
            <w:shd w:val="clear" w:color="auto" w:fill="BFBFBF" w:themeFill="background1" w:themeFillShade="BF"/>
            <w:vAlign w:val="center"/>
          </w:tcPr>
          <w:p w14:paraId="41FFF0A9" w14:textId="77777777" w:rsidR="00A372E9" w:rsidRPr="005B4C27" w:rsidRDefault="00A372E9" w:rsidP="003D4C71">
            <w:pPr>
              <w:spacing w:line="240" w:lineRule="auto"/>
              <w:ind w:firstLine="0"/>
              <w:jc w:val="center"/>
              <w:rPr>
                <w:lang w:val="ro-RO"/>
              </w:rPr>
            </w:pPr>
            <w:proofErr w:type="spellStart"/>
            <w:r w:rsidRPr="005B4C27">
              <w:rPr>
                <w:lang w:val="ro-RO"/>
              </w:rPr>
              <w:t>Populatie</w:t>
            </w:r>
            <w:proofErr w:type="spellEnd"/>
          </w:p>
        </w:tc>
        <w:tc>
          <w:tcPr>
            <w:tcW w:w="0" w:type="auto"/>
            <w:gridSpan w:val="4"/>
            <w:tcBorders>
              <w:bottom w:val="single" w:sz="4" w:space="0" w:color="auto"/>
            </w:tcBorders>
            <w:shd w:val="clear" w:color="auto" w:fill="BFBFBF" w:themeFill="background1" w:themeFillShade="BF"/>
            <w:vAlign w:val="center"/>
          </w:tcPr>
          <w:p w14:paraId="12C05F90" w14:textId="77777777" w:rsidR="00A372E9" w:rsidRPr="005B4C27" w:rsidRDefault="00A372E9" w:rsidP="003D4C71">
            <w:pPr>
              <w:spacing w:line="240" w:lineRule="auto"/>
              <w:ind w:firstLine="0"/>
              <w:jc w:val="center"/>
              <w:rPr>
                <w:lang w:val="ro-RO"/>
              </w:rPr>
            </w:pPr>
            <w:r w:rsidRPr="005B4C27">
              <w:rPr>
                <w:lang w:val="ro-RO"/>
              </w:rPr>
              <w:t>Starea de conservare</w:t>
            </w:r>
          </w:p>
        </w:tc>
      </w:tr>
      <w:tr w:rsidR="00CB75A5" w:rsidRPr="005B4C27" w14:paraId="6D1A690D" w14:textId="77777777" w:rsidTr="003D4C71">
        <w:trPr>
          <w:tblHeader/>
        </w:trPr>
        <w:tc>
          <w:tcPr>
            <w:tcW w:w="0" w:type="auto"/>
            <w:vMerge/>
            <w:shd w:val="clear" w:color="auto" w:fill="BFBFBF" w:themeFill="background1" w:themeFillShade="BF"/>
            <w:vAlign w:val="center"/>
          </w:tcPr>
          <w:p w14:paraId="2BB5ABCF" w14:textId="77777777" w:rsidR="00A372E9" w:rsidRPr="005B4C27" w:rsidRDefault="00A372E9" w:rsidP="003D4C71">
            <w:pPr>
              <w:spacing w:line="240" w:lineRule="auto"/>
              <w:ind w:firstLine="0"/>
              <w:jc w:val="center"/>
              <w:rPr>
                <w:lang w:val="ro-RO"/>
              </w:rPr>
            </w:pPr>
          </w:p>
        </w:tc>
        <w:tc>
          <w:tcPr>
            <w:tcW w:w="0" w:type="auto"/>
            <w:vMerge/>
            <w:shd w:val="clear" w:color="auto" w:fill="BFBFBF" w:themeFill="background1" w:themeFillShade="BF"/>
            <w:vAlign w:val="center"/>
          </w:tcPr>
          <w:p w14:paraId="738CED67" w14:textId="77777777" w:rsidR="00A372E9" w:rsidRPr="005B4C27" w:rsidRDefault="00A372E9" w:rsidP="003D4C71">
            <w:pPr>
              <w:spacing w:line="240" w:lineRule="auto"/>
              <w:ind w:firstLine="0"/>
              <w:jc w:val="center"/>
              <w:rPr>
                <w:lang w:val="ro-RO"/>
              </w:rPr>
            </w:pPr>
          </w:p>
        </w:tc>
        <w:tc>
          <w:tcPr>
            <w:tcW w:w="0" w:type="auto"/>
            <w:vMerge/>
            <w:shd w:val="clear" w:color="auto" w:fill="BFBFBF" w:themeFill="background1" w:themeFillShade="BF"/>
            <w:vAlign w:val="center"/>
          </w:tcPr>
          <w:p w14:paraId="007C7405" w14:textId="77777777" w:rsidR="00A372E9" w:rsidRPr="005B4C27" w:rsidRDefault="00A372E9" w:rsidP="003D4C71">
            <w:pPr>
              <w:spacing w:line="240" w:lineRule="auto"/>
              <w:ind w:firstLine="0"/>
              <w:jc w:val="center"/>
              <w:rPr>
                <w:lang w:val="ro-RO"/>
              </w:rPr>
            </w:pPr>
          </w:p>
        </w:tc>
        <w:tc>
          <w:tcPr>
            <w:tcW w:w="0" w:type="auto"/>
            <w:vMerge/>
            <w:shd w:val="clear" w:color="auto" w:fill="BFBFBF" w:themeFill="background1" w:themeFillShade="BF"/>
            <w:vAlign w:val="center"/>
          </w:tcPr>
          <w:p w14:paraId="417B9100" w14:textId="77777777" w:rsidR="00A372E9" w:rsidRPr="005B4C27" w:rsidRDefault="00A372E9" w:rsidP="003D4C71">
            <w:pPr>
              <w:spacing w:line="240" w:lineRule="auto"/>
              <w:ind w:firstLine="0"/>
              <w:jc w:val="center"/>
              <w:rPr>
                <w:lang w:val="ro-RO"/>
              </w:rPr>
            </w:pPr>
          </w:p>
        </w:tc>
        <w:tc>
          <w:tcPr>
            <w:tcW w:w="0" w:type="auto"/>
            <w:vMerge/>
            <w:shd w:val="clear" w:color="auto" w:fill="BFBFBF" w:themeFill="background1" w:themeFillShade="BF"/>
            <w:vAlign w:val="center"/>
          </w:tcPr>
          <w:p w14:paraId="3C7674C8" w14:textId="77777777" w:rsidR="00A372E9" w:rsidRPr="005B4C27" w:rsidRDefault="00A372E9" w:rsidP="003D4C71">
            <w:pPr>
              <w:spacing w:line="240" w:lineRule="auto"/>
              <w:ind w:firstLine="0"/>
              <w:jc w:val="center"/>
              <w:rPr>
                <w:lang w:val="ro-RO"/>
              </w:rPr>
            </w:pPr>
          </w:p>
        </w:tc>
        <w:tc>
          <w:tcPr>
            <w:tcW w:w="0" w:type="auto"/>
            <w:shd w:val="clear" w:color="auto" w:fill="BFBFBF" w:themeFill="background1" w:themeFillShade="BF"/>
            <w:vAlign w:val="center"/>
          </w:tcPr>
          <w:p w14:paraId="276B0269" w14:textId="77777777" w:rsidR="00A372E9" w:rsidRPr="005B4C27" w:rsidRDefault="00A372E9" w:rsidP="003D4C71">
            <w:pPr>
              <w:spacing w:line="240" w:lineRule="auto"/>
              <w:ind w:firstLine="0"/>
              <w:jc w:val="center"/>
              <w:rPr>
                <w:lang w:val="ro-RO"/>
              </w:rPr>
            </w:pPr>
            <w:r w:rsidRPr="005B4C27">
              <w:rPr>
                <w:lang w:val="ro-RO"/>
              </w:rPr>
              <w:t>Pop</w:t>
            </w:r>
          </w:p>
        </w:tc>
        <w:tc>
          <w:tcPr>
            <w:tcW w:w="0" w:type="auto"/>
            <w:shd w:val="clear" w:color="auto" w:fill="BFBFBF" w:themeFill="background1" w:themeFillShade="BF"/>
            <w:vAlign w:val="center"/>
          </w:tcPr>
          <w:p w14:paraId="4F48433F" w14:textId="77777777" w:rsidR="00A372E9" w:rsidRPr="005B4C27" w:rsidRDefault="00A372E9" w:rsidP="003D4C71">
            <w:pPr>
              <w:spacing w:line="240" w:lineRule="auto"/>
              <w:ind w:firstLine="0"/>
              <w:jc w:val="center"/>
              <w:rPr>
                <w:lang w:val="ro-RO"/>
              </w:rPr>
            </w:pPr>
            <w:proofErr w:type="spellStart"/>
            <w:r w:rsidRPr="005B4C27">
              <w:rPr>
                <w:lang w:val="ro-RO"/>
              </w:rPr>
              <w:t>Cons</w:t>
            </w:r>
            <w:proofErr w:type="spellEnd"/>
          </w:p>
        </w:tc>
        <w:tc>
          <w:tcPr>
            <w:tcW w:w="0" w:type="auto"/>
            <w:shd w:val="clear" w:color="auto" w:fill="BFBFBF" w:themeFill="background1" w:themeFillShade="BF"/>
            <w:vAlign w:val="center"/>
          </w:tcPr>
          <w:p w14:paraId="22489E35" w14:textId="77777777" w:rsidR="00A372E9" w:rsidRPr="005B4C27" w:rsidRDefault="00A372E9" w:rsidP="003D4C71">
            <w:pPr>
              <w:spacing w:line="240" w:lineRule="auto"/>
              <w:ind w:firstLine="0"/>
              <w:jc w:val="center"/>
              <w:rPr>
                <w:lang w:val="ro-RO"/>
              </w:rPr>
            </w:pPr>
            <w:proofErr w:type="spellStart"/>
            <w:r w:rsidRPr="005B4C27">
              <w:rPr>
                <w:lang w:val="ro-RO"/>
              </w:rPr>
              <w:t>Izo</w:t>
            </w:r>
            <w:proofErr w:type="spellEnd"/>
          </w:p>
        </w:tc>
        <w:tc>
          <w:tcPr>
            <w:tcW w:w="0" w:type="auto"/>
            <w:shd w:val="clear" w:color="auto" w:fill="BFBFBF" w:themeFill="background1" w:themeFillShade="BF"/>
            <w:vAlign w:val="center"/>
          </w:tcPr>
          <w:p w14:paraId="56EA1452" w14:textId="77777777" w:rsidR="00A372E9" w:rsidRPr="005B4C27" w:rsidRDefault="00A372E9" w:rsidP="003D4C71">
            <w:pPr>
              <w:spacing w:line="240" w:lineRule="auto"/>
              <w:ind w:firstLine="0"/>
              <w:jc w:val="center"/>
              <w:rPr>
                <w:lang w:val="ro-RO"/>
              </w:rPr>
            </w:pPr>
            <w:proofErr w:type="spellStart"/>
            <w:r w:rsidRPr="005B4C27">
              <w:rPr>
                <w:lang w:val="ro-RO"/>
              </w:rPr>
              <w:t>Glo</w:t>
            </w:r>
            <w:proofErr w:type="spellEnd"/>
          </w:p>
        </w:tc>
      </w:tr>
      <w:tr w:rsidR="003D4C71" w:rsidRPr="005B4C27" w14:paraId="4FE66FFD" w14:textId="77777777" w:rsidTr="003D4C71">
        <w:tc>
          <w:tcPr>
            <w:tcW w:w="0" w:type="auto"/>
            <w:vAlign w:val="center"/>
          </w:tcPr>
          <w:p w14:paraId="293CFAB4" w14:textId="5ACCD98D" w:rsidR="00B45E24" w:rsidRPr="005B4C27" w:rsidRDefault="00B45E24" w:rsidP="003D4C71">
            <w:pPr>
              <w:spacing w:line="240" w:lineRule="auto"/>
              <w:ind w:firstLine="0"/>
              <w:rPr>
                <w:i/>
                <w:color w:val="FF0000"/>
              </w:rPr>
            </w:pPr>
            <w:r w:rsidRPr="005B4C27">
              <w:rPr>
                <w:i/>
                <w:color w:val="000000"/>
                <w:lang w:val="ro-RO"/>
              </w:rPr>
              <w:t>Salamandra</w:t>
            </w:r>
          </w:p>
        </w:tc>
        <w:tc>
          <w:tcPr>
            <w:tcW w:w="0" w:type="auto"/>
          </w:tcPr>
          <w:p w14:paraId="236AA349" w14:textId="7B1BFE51" w:rsidR="00B45E24" w:rsidRPr="005B4C27" w:rsidRDefault="00CB75A5" w:rsidP="003D4C71">
            <w:pPr>
              <w:spacing w:line="240" w:lineRule="auto"/>
              <w:ind w:firstLine="0"/>
              <w:rPr>
                <w:lang w:val="ro-RO"/>
              </w:rPr>
            </w:pPr>
            <w:r w:rsidRPr="005B4C27">
              <w:rPr>
                <w:lang w:val="ro-RO"/>
              </w:rPr>
              <w:t>salamandr</w:t>
            </w:r>
            <w:r w:rsidR="004964D9">
              <w:rPr>
                <w:lang w:val="ro-RO"/>
              </w:rPr>
              <w:t>ă</w:t>
            </w:r>
          </w:p>
        </w:tc>
        <w:tc>
          <w:tcPr>
            <w:tcW w:w="0" w:type="auto"/>
            <w:vAlign w:val="bottom"/>
          </w:tcPr>
          <w:p w14:paraId="4D06DD78" w14:textId="77777777" w:rsidR="00B45E24" w:rsidRPr="005B4C27" w:rsidRDefault="0065053B" w:rsidP="003D4C71">
            <w:pPr>
              <w:spacing w:line="240" w:lineRule="auto"/>
              <w:ind w:firstLine="0"/>
              <w:rPr>
                <w:lang w:val="ro-RO"/>
              </w:rPr>
            </w:pPr>
            <w:r w:rsidRPr="005B4C27">
              <w:rPr>
                <w:lang w:val="ro-RO"/>
              </w:rPr>
              <w:t>2351</w:t>
            </w:r>
          </w:p>
        </w:tc>
        <w:tc>
          <w:tcPr>
            <w:tcW w:w="0" w:type="auto"/>
          </w:tcPr>
          <w:p w14:paraId="1B6B160B" w14:textId="7929758D" w:rsidR="00B45E24" w:rsidRPr="005B4C27" w:rsidRDefault="00141AD0" w:rsidP="00763945">
            <w:pPr>
              <w:spacing w:line="240" w:lineRule="auto"/>
              <w:ind w:firstLine="0"/>
              <w:rPr>
                <w:lang w:val="ro-RO"/>
              </w:rPr>
            </w:pPr>
            <w:r w:rsidRPr="005B4C27">
              <w:rPr>
                <w:rFonts w:eastAsia="Tahoma"/>
                <w:color w:val="000000"/>
                <w:lang w:val="ro-RO"/>
              </w:rPr>
              <w:t xml:space="preserve">Legea 13/1993 pentru aderarea </w:t>
            </w:r>
            <w:proofErr w:type="spellStart"/>
            <w:r w:rsidRPr="005B4C27">
              <w:rPr>
                <w:rFonts w:eastAsia="Tahoma"/>
                <w:color w:val="000000"/>
                <w:lang w:val="ro-RO"/>
              </w:rPr>
              <w:t>Romaniei</w:t>
            </w:r>
            <w:proofErr w:type="spellEnd"/>
            <w:r w:rsidRPr="005B4C27">
              <w:rPr>
                <w:rFonts w:eastAsia="Tahoma"/>
                <w:color w:val="000000"/>
                <w:lang w:val="ro-RO"/>
              </w:rPr>
              <w:t xml:space="preserve"> la </w:t>
            </w:r>
            <w:proofErr w:type="spellStart"/>
            <w:r w:rsidRPr="005B4C27">
              <w:rPr>
                <w:rFonts w:eastAsia="Tahoma"/>
                <w:color w:val="000000"/>
                <w:lang w:val="ro-RO"/>
              </w:rPr>
              <w:t>Conventia</w:t>
            </w:r>
            <w:proofErr w:type="spellEnd"/>
            <w:r w:rsidRPr="005B4C27">
              <w:rPr>
                <w:rFonts w:eastAsia="Tahoma"/>
                <w:color w:val="000000"/>
                <w:lang w:val="ro-RO"/>
              </w:rPr>
              <w:t xml:space="preserve"> privind conservarea </w:t>
            </w:r>
            <w:proofErr w:type="spellStart"/>
            <w:r w:rsidRPr="005B4C27">
              <w:rPr>
                <w:rFonts w:eastAsia="Tahoma"/>
                <w:color w:val="000000"/>
                <w:lang w:val="ro-RO"/>
              </w:rPr>
              <w:t>vietii</w:t>
            </w:r>
            <w:proofErr w:type="spellEnd"/>
            <w:r w:rsidRPr="005B4C27">
              <w:rPr>
                <w:rFonts w:eastAsia="Tahoma"/>
                <w:color w:val="000000"/>
                <w:lang w:val="ro-RO"/>
              </w:rPr>
              <w:t xml:space="preserve"> </w:t>
            </w:r>
            <w:proofErr w:type="spellStart"/>
            <w:r w:rsidRPr="005B4C27">
              <w:rPr>
                <w:rFonts w:eastAsia="Tahoma"/>
                <w:color w:val="000000"/>
                <w:lang w:val="ro-RO"/>
              </w:rPr>
              <w:t>salbatice</w:t>
            </w:r>
            <w:proofErr w:type="spellEnd"/>
            <w:r w:rsidRPr="005B4C27">
              <w:rPr>
                <w:rFonts w:eastAsia="Tahoma"/>
                <w:color w:val="000000"/>
                <w:lang w:val="ro-RO"/>
              </w:rPr>
              <w:t xml:space="preserve"> si a habitatelor naturale din Europa adoptata la Berna la 19 septembrie 1979, </w:t>
            </w:r>
            <w:r w:rsidR="00CB75A5" w:rsidRPr="005B4C27">
              <w:rPr>
                <w:rFonts w:eastAsia="Tahoma"/>
                <w:color w:val="000000"/>
                <w:lang w:val="ro-RO"/>
              </w:rPr>
              <w:t>anexa III</w:t>
            </w:r>
            <w:r w:rsidR="00282151" w:rsidRPr="005B4C27">
              <w:rPr>
                <w:rFonts w:eastAsia="Tahoma"/>
                <w:color w:val="000000"/>
                <w:lang w:val="ro-RO"/>
              </w:rPr>
              <w:t xml:space="preserve">, </w:t>
            </w:r>
            <w:r w:rsidR="00282151" w:rsidRPr="005B4C27">
              <w:rPr>
                <w:lang w:val="ro-RO"/>
              </w:rPr>
              <w:t>Directiva Habitate anexa IVB.</w:t>
            </w:r>
          </w:p>
        </w:tc>
        <w:tc>
          <w:tcPr>
            <w:tcW w:w="0" w:type="auto"/>
          </w:tcPr>
          <w:p w14:paraId="7639687A" w14:textId="77777777" w:rsidR="00B45E24" w:rsidRPr="005B4C27" w:rsidRDefault="00B85803" w:rsidP="003D4C71">
            <w:pPr>
              <w:spacing w:line="240" w:lineRule="auto"/>
              <w:ind w:firstLine="0"/>
              <w:rPr>
                <w:lang w:val="ro-RO"/>
              </w:rPr>
            </w:pPr>
            <w:r w:rsidRPr="005B4C27">
              <w:rPr>
                <w:lang w:val="ro-RO"/>
              </w:rPr>
              <w:t>P</w:t>
            </w:r>
          </w:p>
        </w:tc>
        <w:tc>
          <w:tcPr>
            <w:tcW w:w="0" w:type="auto"/>
          </w:tcPr>
          <w:p w14:paraId="136A1146" w14:textId="77777777" w:rsidR="00B45E24" w:rsidRPr="005B4C27" w:rsidRDefault="00B85803" w:rsidP="003D4C71">
            <w:pPr>
              <w:spacing w:line="240" w:lineRule="auto"/>
              <w:ind w:firstLine="0"/>
              <w:rPr>
                <w:lang w:val="ro-RO"/>
              </w:rPr>
            </w:pPr>
            <w:r w:rsidRPr="005B4C27">
              <w:rPr>
                <w:lang w:val="ro-RO"/>
              </w:rPr>
              <w:t>B</w:t>
            </w:r>
          </w:p>
        </w:tc>
        <w:tc>
          <w:tcPr>
            <w:tcW w:w="0" w:type="auto"/>
          </w:tcPr>
          <w:p w14:paraId="67257522" w14:textId="77777777" w:rsidR="00B45E24" w:rsidRPr="005B4C27" w:rsidRDefault="00B85803" w:rsidP="003D4C71">
            <w:pPr>
              <w:spacing w:line="240" w:lineRule="auto"/>
              <w:ind w:firstLine="0"/>
              <w:rPr>
                <w:lang w:val="ro-RO"/>
              </w:rPr>
            </w:pPr>
            <w:r w:rsidRPr="005B4C27">
              <w:rPr>
                <w:lang w:val="ro-RO"/>
              </w:rPr>
              <w:t>B</w:t>
            </w:r>
          </w:p>
        </w:tc>
        <w:tc>
          <w:tcPr>
            <w:tcW w:w="0" w:type="auto"/>
          </w:tcPr>
          <w:p w14:paraId="230B76DD" w14:textId="77777777" w:rsidR="00B45E24" w:rsidRPr="005B4C27" w:rsidRDefault="00B85803" w:rsidP="003D4C71">
            <w:pPr>
              <w:spacing w:line="240" w:lineRule="auto"/>
              <w:ind w:firstLine="0"/>
              <w:rPr>
                <w:lang w:val="ro-RO"/>
              </w:rPr>
            </w:pPr>
            <w:r w:rsidRPr="005B4C27">
              <w:rPr>
                <w:lang w:val="ro-RO"/>
              </w:rPr>
              <w:t>C</w:t>
            </w:r>
          </w:p>
        </w:tc>
        <w:tc>
          <w:tcPr>
            <w:tcW w:w="0" w:type="auto"/>
          </w:tcPr>
          <w:p w14:paraId="09DBCA24" w14:textId="77777777" w:rsidR="00B45E24" w:rsidRPr="005B4C27" w:rsidRDefault="00B85803" w:rsidP="003D4C71">
            <w:pPr>
              <w:spacing w:line="240" w:lineRule="auto"/>
              <w:ind w:firstLine="0"/>
              <w:rPr>
                <w:lang w:val="ro-RO"/>
              </w:rPr>
            </w:pPr>
            <w:r w:rsidRPr="005B4C27">
              <w:rPr>
                <w:lang w:val="ro-RO"/>
              </w:rPr>
              <w:t>B</w:t>
            </w:r>
          </w:p>
        </w:tc>
      </w:tr>
      <w:tr w:rsidR="00CB75A5" w:rsidRPr="005B4C27" w14:paraId="17885337" w14:textId="77777777" w:rsidTr="003D4C71">
        <w:tc>
          <w:tcPr>
            <w:tcW w:w="0" w:type="auto"/>
            <w:vAlign w:val="center"/>
          </w:tcPr>
          <w:p w14:paraId="56631D7E" w14:textId="77777777" w:rsidR="002677AC" w:rsidRPr="005B4C27" w:rsidRDefault="002677AC" w:rsidP="003D4C71">
            <w:pPr>
              <w:spacing w:line="240" w:lineRule="auto"/>
              <w:ind w:firstLine="0"/>
              <w:rPr>
                <w:i/>
                <w:lang w:val="ro-RO"/>
              </w:rPr>
            </w:pPr>
            <w:proofErr w:type="spellStart"/>
            <w:r w:rsidRPr="005B4C27">
              <w:rPr>
                <w:i/>
              </w:rPr>
              <w:t>Triturus</w:t>
            </w:r>
            <w:proofErr w:type="spellEnd"/>
            <w:r w:rsidRPr="005B4C27">
              <w:rPr>
                <w:i/>
              </w:rPr>
              <w:t xml:space="preserve"> </w:t>
            </w:r>
            <w:proofErr w:type="spellStart"/>
            <w:r w:rsidRPr="005B4C27">
              <w:rPr>
                <w:i/>
              </w:rPr>
              <w:t>cristatus</w:t>
            </w:r>
            <w:proofErr w:type="spellEnd"/>
          </w:p>
        </w:tc>
        <w:tc>
          <w:tcPr>
            <w:tcW w:w="0" w:type="auto"/>
          </w:tcPr>
          <w:p w14:paraId="336F49C9" w14:textId="05A563E5" w:rsidR="002677AC" w:rsidRPr="005B4C27" w:rsidRDefault="00F7603B" w:rsidP="003D4C71">
            <w:pPr>
              <w:spacing w:line="240" w:lineRule="auto"/>
              <w:ind w:firstLine="0"/>
              <w:rPr>
                <w:lang w:val="ro-RO"/>
              </w:rPr>
            </w:pPr>
            <w:r w:rsidRPr="005B4C27">
              <w:rPr>
                <w:lang w:val="ro-RO"/>
              </w:rPr>
              <w:t xml:space="preserve">triton </w:t>
            </w:r>
            <w:r w:rsidR="00CB75A5" w:rsidRPr="005B4C27">
              <w:rPr>
                <w:lang w:val="ro-RO"/>
              </w:rPr>
              <w:t>crestat</w:t>
            </w:r>
          </w:p>
        </w:tc>
        <w:tc>
          <w:tcPr>
            <w:tcW w:w="0" w:type="auto"/>
            <w:vAlign w:val="bottom"/>
          </w:tcPr>
          <w:p w14:paraId="4F6E63C8" w14:textId="77777777" w:rsidR="002677AC" w:rsidRPr="005B4C27" w:rsidRDefault="002677AC" w:rsidP="003D4C71">
            <w:pPr>
              <w:spacing w:line="240" w:lineRule="auto"/>
              <w:ind w:firstLine="0"/>
              <w:rPr>
                <w:lang w:val="ro-RO"/>
              </w:rPr>
            </w:pPr>
            <w:r w:rsidRPr="005B4C27">
              <w:rPr>
                <w:lang w:val="ro-RO"/>
              </w:rPr>
              <w:t>1166</w:t>
            </w:r>
          </w:p>
        </w:tc>
        <w:tc>
          <w:tcPr>
            <w:tcW w:w="0" w:type="auto"/>
          </w:tcPr>
          <w:p w14:paraId="58F6DF99" w14:textId="0876ABB9" w:rsidR="002677AC" w:rsidRPr="005B4C27" w:rsidRDefault="006C6A90" w:rsidP="00763945">
            <w:pPr>
              <w:spacing w:line="240" w:lineRule="auto"/>
              <w:ind w:firstLine="0"/>
              <w:rPr>
                <w:lang w:val="ro-RO"/>
              </w:rPr>
            </w:pPr>
            <w:r w:rsidRPr="005B4C27">
              <w:rPr>
                <w:lang w:val="ro-RO"/>
              </w:rPr>
              <w:t xml:space="preserve">Directiva Habitate 92/43/CEE anexa II si IV, </w:t>
            </w:r>
            <w:r w:rsidR="00141AD0" w:rsidRPr="005B4C27">
              <w:rPr>
                <w:rFonts w:eastAsia="Tahoma"/>
                <w:color w:val="000000"/>
                <w:lang w:val="ro-RO"/>
              </w:rPr>
              <w:t xml:space="preserve">Legea 13/1993 pentru aderarea </w:t>
            </w:r>
            <w:proofErr w:type="spellStart"/>
            <w:r w:rsidR="00141AD0" w:rsidRPr="005B4C27">
              <w:rPr>
                <w:rFonts w:eastAsia="Tahoma"/>
                <w:color w:val="000000"/>
                <w:lang w:val="ro-RO"/>
              </w:rPr>
              <w:t>Romaniei</w:t>
            </w:r>
            <w:proofErr w:type="spellEnd"/>
            <w:r w:rsidR="00141AD0" w:rsidRPr="005B4C27">
              <w:rPr>
                <w:rFonts w:eastAsia="Tahoma"/>
                <w:color w:val="000000"/>
                <w:lang w:val="ro-RO"/>
              </w:rPr>
              <w:t xml:space="preserve"> la </w:t>
            </w:r>
            <w:proofErr w:type="spellStart"/>
            <w:r w:rsidR="00141AD0" w:rsidRPr="005B4C27">
              <w:rPr>
                <w:rFonts w:eastAsia="Tahoma"/>
                <w:color w:val="000000"/>
                <w:lang w:val="ro-RO"/>
              </w:rPr>
              <w:t>Conventia</w:t>
            </w:r>
            <w:proofErr w:type="spellEnd"/>
            <w:r w:rsidR="00141AD0" w:rsidRPr="005B4C27">
              <w:rPr>
                <w:rFonts w:eastAsia="Tahoma"/>
                <w:color w:val="000000"/>
                <w:lang w:val="ro-RO"/>
              </w:rPr>
              <w:t xml:space="preserve"> privind conservarea </w:t>
            </w:r>
            <w:proofErr w:type="spellStart"/>
            <w:r w:rsidR="00141AD0" w:rsidRPr="005B4C27">
              <w:rPr>
                <w:rFonts w:eastAsia="Tahoma"/>
                <w:color w:val="000000"/>
                <w:lang w:val="ro-RO"/>
              </w:rPr>
              <w:t>vietii</w:t>
            </w:r>
            <w:proofErr w:type="spellEnd"/>
            <w:r w:rsidR="00141AD0" w:rsidRPr="005B4C27">
              <w:rPr>
                <w:rFonts w:eastAsia="Tahoma"/>
                <w:color w:val="000000"/>
                <w:lang w:val="ro-RO"/>
              </w:rPr>
              <w:t xml:space="preserve"> </w:t>
            </w:r>
            <w:proofErr w:type="spellStart"/>
            <w:r w:rsidR="00141AD0" w:rsidRPr="005B4C27">
              <w:rPr>
                <w:rFonts w:eastAsia="Tahoma"/>
                <w:color w:val="000000"/>
                <w:lang w:val="ro-RO"/>
              </w:rPr>
              <w:t>salbatice</w:t>
            </w:r>
            <w:proofErr w:type="spellEnd"/>
            <w:r w:rsidR="00141AD0" w:rsidRPr="005B4C27">
              <w:rPr>
                <w:rFonts w:eastAsia="Tahoma"/>
                <w:color w:val="000000"/>
                <w:lang w:val="ro-RO"/>
              </w:rPr>
              <w:t xml:space="preserve"> si a habitatelor naturale din Europa adoptata la Berna la 19 septembrie 1979</w:t>
            </w:r>
            <w:r w:rsidRPr="005B4C27">
              <w:rPr>
                <w:rFonts w:eastAsia="Tahoma"/>
                <w:color w:val="000000"/>
                <w:lang w:val="ro-RO"/>
              </w:rPr>
              <w:t>, anexa II</w:t>
            </w:r>
            <w:r w:rsidR="00B45E24" w:rsidRPr="005B4C27">
              <w:rPr>
                <w:rFonts w:eastAsia="Tahoma"/>
                <w:color w:val="000000"/>
                <w:lang w:val="ro-RO"/>
              </w:rPr>
              <w:t xml:space="preserve">, OUG 57/2007 </w:t>
            </w:r>
            <w:r w:rsidR="009F3ED9" w:rsidRPr="005B4C27">
              <w:rPr>
                <w:rFonts w:eastAsia="Tahoma"/>
                <w:color w:val="000000"/>
                <w:lang w:val="ro-RO"/>
              </w:rPr>
              <w:t xml:space="preserve">privind regimul ariilor naturale protejate, conservarea habitatelor naturale, a florei </w:t>
            </w:r>
            <w:proofErr w:type="spellStart"/>
            <w:r w:rsidR="009F3ED9" w:rsidRPr="005B4C27">
              <w:rPr>
                <w:rFonts w:eastAsia="Tahoma"/>
                <w:color w:val="000000"/>
                <w:lang w:val="ro-RO"/>
              </w:rPr>
              <w:t>şi</w:t>
            </w:r>
            <w:proofErr w:type="spellEnd"/>
            <w:r w:rsidR="009F3ED9" w:rsidRPr="005B4C27">
              <w:rPr>
                <w:rFonts w:eastAsia="Tahoma"/>
                <w:color w:val="000000"/>
                <w:lang w:val="ro-RO"/>
              </w:rPr>
              <w:t xml:space="preserve"> faunei sălbatice, aprobată cu modificări </w:t>
            </w:r>
            <w:proofErr w:type="spellStart"/>
            <w:r w:rsidR="009F3ED9" w:rsidRPr="005B4C27">
              <w:rPr>
                <w:rFonts w:eastAsia="Tahoma"/>
                <w:color w:val="000000"/>
                <w:lang w:val="ro-RO"/>
              </w:rPr>
              <w:t>şi</w:t>
            </w:r>
            <w:proofErr w:type="spellEnd"/>
            <w:r w:rsidR="009F3ED9" w:rsidRPr="005B4C27">
              <w:rPr>
                <w:rFonts w:eastAsia="Tahoma"/>
                <w:color w:val="000000"/>
                <w:lang w:val="ro-RO"/>
              </w:rPr>
              <w:t xml:space="preserve"> completări prin Legea nr. 49/2011</w:t>
            </w:r>
            <w:r w:rsidR="00B45E24" w:rsidRPr="005B4C27">
              <w:rPr>
                <w:rFonts w:eastAsia="Tahoma"/>
                <w:color w:val="000000"/>
                <w:lang w:val="ro-RO"/>
              </w:rPr>
              <w:t>anexa III, IV</w:t>
            </w:r>
            <w:r w:rsidR="009E533E" w:rsidRPr="005B4C27">
              <w:rPr>
                <w:rFonts w:eastAsia="Tahoma"/>
                <w:color w:val="000000"/>
                <w:lang w:val="ro-RO"/>
              </w:rPr>
              <w:t>.</w:t>
            </w:r>
          </w:p>
        </w:tc>
        <w:tc>
          <w:tcPr>
            <w:tcW w:w="0" w:type="auto"/>
          </w:tcPr>
          <w:p w14:paraId="11ECD8A9" w14:textId="77777777" w:rsidR="002677AC" w:rsidRPr="005B4C27" w:rsidRDefault="006C6A90" w:rsidP="003D4C71">
            <w:pPr>
              <w:spacing w:line="240" w:lineRule="auto"/>
              <w:ind w:firstLine="0"/>
              <w:rPr>
                <w:lang w:val="ro-RO"/>
              </w:rPr>
            </w:pPr>
            <w:r w:rsidRPr="005B4C27">
              <w:rPr>
                <w:lang w:val="ro-RO"/>
              </w:rPr>
              <w:t>R</w:t>
            </w:r>
          </w:p>
        </w:tc>
        <w:tc>
          <w:tcPr>
            <w:tcW w:w="0" w:type="auto"/>
          </w:tcPr>
          <w:p w14:paraId="46408A56" w14:textId="77777777" w:rsidR="002677AC" w:rsidRPr="005B4C27" w:rsidRDefault="006C6A90" w:rsidP="003D4C71">
            <w:pPr>
              <w:spacing w:line="240" w:lineRule="auto"/>
              <w:ind w:firstLine="0"/>
              <w:rPr>
                <w:lang w:val="ro-RO"/>
              </w:rPr>
            </w:pPr>
            <w:r w:rsidRPr="005B4C27">
              <w:rPr>
                <w:lang w:val="ro-RO"/>
              </w:rPr>
              <w:t>C</w:t>
            </w:r>
          </w:p>
        </w:tc>
        <w:tc>
          <w:tcPr>
            <w:tcW w:w="0" w:type="auto"/>
          </w:tcPr>
          <w:p w14:paraId="3507CEE6" w14:textId="77777777" w:rsidR="002677AC" w:rsidRPr="005B4C27" w:rsidRDefault="00E40504" w:rsidP="003D4C71">
            <w:pPr>
              <w:spacing w:line="240" w:lineRule="auto"/>
              <w:ind w:firstLine="0"/>
              <w:rPr>
                <w:lang w:val="ro-RO"/>
              </w:rPr>
            </w:pPr>
            <w:r w:rsidRPr="005B4C27">
              <w:rPr>
                <w:lang w:val="ro-RO"/>
              </w:rPr>
              <w:t>B</w:t>
            </w:r>
          </w:p>
        </w:tc>
        <w:tc>
          <w:tcPr>
            <w:tcW w:w="0" w:type="auto"/>
          </w:tcPr>
          <w:p w14:paraId="0799163D" w14:textId="77777777" w:rsidR="002677AC" w:rsidRPr="005B4C27" w:rsidRDefault="00E40504" w:rsidP="003D4C71">
            <w:pPr>
              <w:spacing w:line="240" w:lineRule="auto"/>
              <w:ind w:firstLine="0"/>
              <w:rPr>
                <w:lang w:val="ro-RO"/>
              </w:rPr>
            </w:pPr>
            <w:r w:rsidRPr="005B4C27">
              <w:rPr>
                <w:lang w:val="ro-RO"/>
              </w:rPr>
              <w:t>C</w:t>
            </w:r>
          </w:p>
        </w:tc>
        <w:tc>
          <w:tcPr>
            <w:tcW w:w="0" w:type="auto"/>
          </w:tcPr>
          <w:p w14:paraId="16F6DCFB" w14:textId="77777777" w:rsidR="002677AC" w:rsidRPr="005B4C27" w:rsidRDefault="00E40504" w:rsidP="003D4C71">
            <w:pPr>
              <w:spacing w:line="240" w:lineRule="auto"/>
              <w:ind w:firstLine="0"/>
              <w:rPr>
                <w:lang w:val="ro-RO"/>
              </w:rPr>
            </w:pPr>
            <w:r w:rsidRPr="005B4C27">
              <w:rPr>
                <w:lang w:val="ro-RO"/>
              </w:rPr>
              <w:t>C</w:t>
            </w:r>
          </w:p>
        </w:tc>
      </w:tr>
      <w:tr w:rsidR="00CB75A5" w:rsidRPr="005B4C27" w14:paraId="466E9E26" w14:textId="77777777" w:rsidTr="003D4C71">
        <w:tc>
          <w:tcPr>
            <w:tcW w:w="0" w:type="auto"/>
            <w:vAlign w:val="center"/>
          </w:tcPr>
          <w:p w14:paraId="63ED2A23" w14:textId="77777777" w:rsidR="002677AC" w:rsidRPr="005B4C27" w:rsidRDefault="00B45E24" w:rsidP="003D4C71">
            <w:pPr>
              <w:spacing w:line="240" w:lineRule="auto"/>
              <w:ind w:firstLine="0"/>
              <w:rPr>
                <w:i/>
                <w:lang w:val="ro-RO"/>
              </w:rPr>
            </w:pPr>
            <w:proofErr w:type="spellStart"/>
            <w:r w:rsidRPr="005B4C27">
              <w:rPr>
                <w:i/>
                <w:lang w:val="ro-RO"/>
              </w:rPr>
              <w:t>Lissotriton</w:t>
            </w:r>
            <w:proofErr w:type="spellEnd"/>
            <w:r w:rsidRPr="005B4C27">
              <w:rPr>
                <w:i/>
                <w:lang w:val="ro-RO"/>
              </w:rPr>
              <w:t xml:space="preserve"> </w:t>
            </w:r>
            <w:proofErr w:type="spellStart"/>
            <w:r w:rsidRPr="005B4C27">
              <w:rPr>
                <w:i/>
                <w:lang w:val="ro-RO"/>
              </w:rPr>
              <w:t>montandoni</w:t>
            </w:r>
            <w:proofErr w:type="spellEnd"/>
          </w:p>
        </w:tc>
        <w:tc>
          <w:tcPr>
            <w:tcW w:w="0" w:type="auto"/>
          </w:tcPr>
          <w:p w14:paraId="1C7673A8" w14:textId="63273C51" w:rsidR="002677AC" w:rsidRPr="005B4C27" w:rsidRDefault="0077633A" w:rsidP="0077633A">
            <w:pPr>
              <w:spacing w:line="240" w:lineRule="auto"/>
              <w:ind w:firstLine="0"/>
              <w:rPr>
                <w:lang w:val="ro-RO"/>
              </w:rPr>
            </w:pPr>
            <w:r w:rsidRPr="005B4C27">
              <w:rPr>
                <w:lang w:val="ro-RO"/>
              </w:rPr>
              <w:t>t</w:t>
            </w:r>
            <w:r w:rsidR="00CB75A5" w:rsidRPr="005B4C27">
              <w:rPr>
                <w:lang w:val="ro-RO"/>
              </w:rPr>
              <w:t>rito</w:t>
            </w:r>
            <w:r w:rsidR="004964D9">
              <w:rPr>
                <w:lang w:val="ro-RO"/>
              </w:rPr>
              <w:t>n</w:t>
            </w:r>
            <w:r w:rsidR="009E533E" w:rsidRPr="005B4C27">
              <w:rPr>
                <w:lang w:val="ro-RO"/>
              </w:rPr>
              <w:t xml:space="preserve"> carpati</w:t>
            </w:r>
            <w:r w:rsidR="00B85803" w:rsidRPr="005B4C27">
              <w:rPr>
                <w:lang w:val="ro-RO"/>
              </w:rPr>
              <w:t>c</w:t>
            </w:r>
          </w:p>
        </w:tc>
        <w:tc>
          <w:tcPr>
            <w:tcW w:w="0" w:type="auto"/>
            <w:vAlign w:val="bottom"/>
          </w:tcPr>
          <w:p w14:paraId="073FBFF0" w14:textId="77777777" w:rsidR="002677AC" w:rsidRPr="005B4C27" w:rsidRDefault="002677AC" w:rsidP="003D4C71">
            <w:pPr>
              <w:spacing w:line="240" w:lineRule="auto"/>
              <w:ind w:firstLine="0"/>
              <w:rPr>
                <w:lang w:val="ro-RO"/>
              </w:rPr>
            </w:pPr>
            <w:r w:rsidRPr="005B4C27">
              <w:rPr>
                <w:lang w:val="ro-RO"/>
              </w:rPr>
              <w:t>2001</w:t>
            </w:r>
          </w:p>
        </w:tc>
        <w:tc>
          <w:tcPr>
            <w:tcW w:w="0" w:type="auto"/>
          </w:tcPr>
          <w:p w14:paraId="33B30DBD" w14:textId="4BA67A99" w:rsidR="002677AC" w:rsidRPr="005B4C27" w:rsidRDefault="00141AD0" w:rsidP="00763945">
            <w:pPr>
              <w:spacing w:line="240" w:lineRule="auto"/>
              <w:ind w:firstLine="0"/>
              <w:rPr>
                <w:lang w:val="ro-RO"/>
              </w:rPr>
            </w:pPr>
            <w:r w:rsidRPr="005B4C27">
              <w:rPr>
                <w:rFonts w:eastAsia="Tahoma"/>
                <w:color w:val="000000"/>
                <w:lang w:val="ro-RO"/>
              </w:rPr>
              <w:t xml:space="preserve">Legea 13/1993 pentru aderarea </w:t>
            </w:r>
            <w:proofErr w:type="spellStart"/>
            <w:r w:rsidRPr="005B4C27">
              <w:rPr>
                <w:rFonts w:eastAsia="Tahoma"/>
                <w:color w:val="000000"/>
                <w:lang w:val="ro-RO"/>
              </w:rPr>
              <w:t>Romaniei</w:t>
            </w:r>
            <w:proofErr w:type="spellEnd"/>
            <w:r w:rsidRPr="005B4C27">
              <w:rPr>
                <w:rFonts w:eastAsia="Tahoma"/>
                <w:color w:val="000000"/>
                <w:lang w:val="ro-RO"/>
              </w:rPr>
              <w:t xml:space="preserve"> la </w:t>
            </w:r>
            <w:proofErr w:type="spellStart"/>
            <w:r w:rsidRPr="005B4C27">
              <w:rPr>
                <w:rFonts w:eastAsia="Tahoma"/>
                <w:color w:val="000000"/>
                <w:lang w:val="ro-RO"/>
              </w:rPr>
              <w:t>Conventia</w:t>
            </w:r>
            <w:proofErr w:type="spellEnd"/>
            <w:r w:rsidRPr="005B4C27">
              <w:rPr>
                <w:rFonts w:eastAsia="Tahoma"/>
                <w:color w:val="000000"/>
                <w:lang w:val="ro-RO"/>
              </w:rPr>
              <w:t xml:space="preserve"> privind conservarea </w:t>
            </w:r>
            <w:proofErr w:type="spellStart"/>
            <w:r w:rsidRPr="005B4C27">
              <w:rPr>
                <w:rFonts w:eastAsia="Tahoma"/>
                <w:color w:val="000000"/>
                <w:lang w:val="ro-RO"/>
              </w:rPr>
              <w:t>vietii</w:t>
            </w:r>
            <w:proofErr w:type="spellEnd"/>
            <w:r w:rsidRPr="005B4C27">
              <w:rPr>
                <w:rFonts w:eastAsia="Tahoma"/>
                <w:color w:val="000000"/>
                <w:lang w:val="ro-RO"/>
              </w:rPr>
              <w:t xml:space="preserve"> </w:t>
            </w:r>
            <w:proofErr w:type="spellStart"/>
            <w:r w:rsidRPr="005B4C27">
              <w:rPr>
                <w:rFonts w:eastAsia="Tahoma"/>
                <w:color w:val="000000"/>
                <w:lang w:val="ro-RO"/>
              </w:rPr>
              <w:t>salbatice</w:t>
            </w:r>
            <w:proofErr w:type="spellEnd"/>
            <w:r w:rsidRPr="005B4C27">
              <w:rPr>
                <w:rFonts w:eastAsia="Tahoma"/>
                <w:color w:val="000000"/>
                <w:lang w:val="ro-RO"/>
              </w:rPr>
              <w:t xml:space="preserve"> si a habitatelor naturale din Europa adoptata la Berna la 19 septembrie 1979</w:t>
            </w:r>
            <w:r w:rsidR="00B45E24" w:rsidRPr="005B4C27">
              <w:rPr>
                <w:rFonts w:eastAsia="Tahoma"/>
                <w:color w:val="000000"/>
                <w:lang w:val="ro-RO"/>
              </w:rPr>
              <w:t>, anexa II, OUG 57/2007 anexa III, IV</w:t>
            </w:r>
            <w:r w:rsidR="009E533E" w:rsidRPr="005B4C27">
              <w:rPr>
                <w:rFonts w:eastAsia="Tahoma"/>
                <w:color w:val="000000"/>
                <w:lang w:val="ro-RO"/>
              </w:rPr>
              <w:t>.</w:t>
            </w:r>
          </w:p>
        </w:tc>
        <w:tc>
          <w:tcPr>
            <w:tcW w:w="0" w:type="auto"/>
          </w:tcPr>
          <w:p w14:paraId="7722E44C" w14:textId="77777777" w:rsidR="002677AC" w:rsidRPr="005B4C27" w:rsidRDefault="006C6A90" w:rsidP="003D4C71">
            <w:pPr>
              <w:spacing w:line="240" w:lineRule="auto"/>
              <w:ind w:firstLine="0"/>
              <w:rPr>
                <w:lang w:val="ro-RO"/>
              </w:rPr>
            </w:pPr>
            <w:r w:rsidRPr="005B4C27">
              <w:rPr>
                <w:lang w:val="ro-RO"/>
              </w:rPr>
              <w:t>R</w:t>
            </w:r>
          </w:p>
        </w:tc>
        <w:tc>
          <w:tcPr>
            <w:tcW w:w="0" w:type="auto"/>
          </w:tcPr>
          <w:p w14:paraId="109D333F" w14:textId="77777777" w:rsidR="002677AC" w:rsidRPr="005B4C27" w:rsidRDefault="006C6A90" w:rsidP="003D4C71">
            <w:pPr>
              <w:spacing w:line="240" w:lineRule="auto"/>
              <w:ind w:firstLine="0"/>
              <w:rPr>
                <w:lang w:val="ro-RO"/>
              </w:rPr>
            </w:pPr>
            <w:r w:rsidRPr="005B4C27">
              <w:rPr>
                <w:lang w:val="ro-RO"/>
              </w:rPr>
              <w:t>C</w:t>
            </w:r>
          </w:p>
        </w:tc>
        <w:tc>
          <w:tcPr>
            <w:tcW w:w="0" w:type="auto"/>
          </w:tcPr>
          <w:p w14:paraId="79C3A045" w14:textId="77777777" w:rsidR="002677AC" w:rsidRPr="005B4C27" w:rsidRDefault="00B85803" w:rsidP="003D4C71">
            <w:pPr>
              <w:spacing w:line="240" w:lineRule="auto"/>
              <w:ind w:firstLine="0"/>
              <w:rPr>
                <w:lang w:val="ro-RO"/>
              </w:rPr>
            </w:pPr>
            <w:r w:rsidRPr="005B4C27">
              <w:rPr>
                <w:lang w:val="ro-RO"/>
              </w:rPr>
              <w:t>B</w:t>
            </w:r>
          </w:p>
        </w:tc>
        <w:tc>
          <w:tcPr>
            <w:tcW w:w="0" w:type="auto"/>
          </w:tcPr>
          <w:p w14:paraId="60E87398" w14:textId="77777777" w:rsidR="002677AC" w:rsidRPr="005B4C27" w:rsidRDefault="00B85803" w:rsidP="003D4C71">
            <w:pPr>
              <w:spacing w:line="240" w:lineRule="auto"/>
              <w:ind w:firstLine="0"/>
              <w:rPr>
                <w:lang w:val="ro-RO"/>
              </w:rPr>
            </w:pPr>
            <w:r w:rsidRPr="005B4C27">
              <w:rPr>
                <w:lang w:val="ro-RO"/>
              </w:rPr>
              <w:t>C</w:t>
            </w:r>
          </w:p>
        </w:tc>
        <w:tc>
          <w:tcPr>
            <w:tcW w:w="0" w:type="auto"/>
          </w:tcPr>
          <w:p w14:paraId="50A78A39" w14:textId="77777777" w:rsidR="002677AC" w:rsidRPr="005B4C27" w:rsidRDefault="00B85803" w:rsidP="003D4C71">
            <w:pPr>
              <w:spacing w:line="240" w:lineRule="auto"/>
              <w:ind w:firstLine="0"/>
              <w:rPr>
                <w:lang w:val="ro-RO"/>
              </w:rPr>
            </w:pPr>
            <w:r w:rsidRPr="005B4C27">
              <w:rPr>
                <w:lang w:val="ro-RO"/>
              </w:rPr>
              <w:t>C</w:t>
            </w:r>
          </w:p>
        </w:tc>
      </w:tr>
      <w:tr w:rsidR="00CB75A5" w:rsidRPr="005B4C27" w14:paraId="639EBA8F" w14:textId="77777777" w:rsidTr="003D4C71">
        <w:tc>
          <w:tcPr>
            <w:tcW w:w="0" w:type="auto"/>
            <w:vAlign w:val="center"/>
          </w:tcPr>
          <w:p w14:paraId="1CB5F1CC" w14:textId="77777777" w:rsidR="00B45E24" w:rsidRPr="005B4C27" w:rsidRDefault="00B45E24" w:rsidP="003D4C71">
            <w:pPr>
              <w:spacing w:line="240" w:lineRule="auto"/>
              <w:ind w:firstLine="0"/>
              <w:rPr>
                <w:i/>
                <w:lang w:val="ro-RO"/>
              </w:rPr>
            </w:pPr>
            <w:proofErr w:type="spellStart"/>
            <w:r w:rsidRPr="005B4C27">
              <w:rPr>
                <w:i/>
                <w:lang w:val="ro-RO"/>
              </w:rPr>
              <w:t>Ichthyosaura</w:t>
            </w:r>
            <w:proofErr w:type="spellEnd"/>
            <w:r w:rsidRPr="005B4C27">
              <w:rPr>
                <w:i/>
                <w:lang w:val="ro-RO"/>
              </w:rPr>
              <w:t xml:space="preserve"> </w:t>
            </w:r>
            <w:proofErr w:type="spellStart"/>
            <w:r w:rsidRPr="005B4C27">
              <w:rPr>
                <w:i/>
                <w:lang w:val="ro-RO"/>
              </w:rPr>
              <w:t>alpestris</w:t>
            </w:r>
            <w:proofErr w:type="spellEnd"/>
          </w:p>
        </w:tc>
        <w:tc>
          <w:tcPr>
            <w:tcW w:w="0" w:type="auto"/>
          </w:tcPr>
          <w:p w14:paraId="0B09D85C" w14:textId="3FEF6F10" w:rsidR="00B45E24" w:rsidRPr="005B4C27" w:rsidRDefault="0077633A" w:rsidP="0077633A">
            <w:pPr>
              <w:spacing w:line="240" w:lineRule="auto"/>
              <w:ind w:firstLine="0"/>
              <w:rPr>
                <w:lang w:val="ro-RO"/>
              </w:rPr>
            </w:pPr>
            <w:r w:rsidRPr="005B4C27">
              <w:rPr>
                <w:lang w:val="ro-RO"/>
              </w:rPr>
              <w:t>t</w:t>
            </w:r>
            <w:r w:rsidR="00CB75A5" w:rsidRPr="005B4C27">
              <w:rPr>
                <w:lang w:val="ro-RO"/>
              </w:rPr>
              <w:t>riton de munte</w:t>
            </w:r>
          </w:p>
        </w:tc>
        <w:tc>
          <w:tcPr>
            <w:tcW w:w="0" w:type="auto"/>
            <w:vAlign w:val="bottom"/>
          </w:tcPr>
          <w:p w14:paraId="13BDEC35" w14:textId="77777777" w:rsidR="00B45E24" w:rsidRPr="005B4C27" w:rsidRDefault="00B45E24" w:rsidP="003D4C71">
            <w:pPr>
              <w:spacing w:line="240" w:lineRule="auto"/>
              <w:ind w:firstLine="0"/>
              <w:rPr>
                <w:lang w:val="ro-RO"/>
              </w:rPr>
            </w:pPr>
          </w:p>
        </w:tc>
        <w:tc>
          <w:tcPr>
            <w:tcW w:w="0" w:type="auto"/>
          </w:tcPr>
          <w:p w14:paraId="781B7C3A" w14:textId="6AE564B1" w:rsidR="00B45E24" w:rsidRPr="005B4C27" w:rsidRDefault="000233CF" w:rsidP="00763945">
            <w:pPr>
              <w:spacing w:line="240" w:lineRule="auto"/>
              <w:ind w:firstLine="0"/>
              <w:rPr>
                <w:lang w:val="ro-RO"/>
              </w:rPr>
            </w:pPr>
            <w:r w:rsidRPr="005B4C27">
              <w:rPr>
                <w:rFonts w:eastAsia="Tahoma"/>
                <w:color w:val="000000"/>
                <w:lang w:val="ro-RO"/>
              </w:rPr>
              <w:t xml:space="preserve">Legea 13/1993 pentru aderarea </w:t>
            </w:r>
            <w:proofErr w:type="spellStart"/>
            <w:r w:rsidRPr="005B4C27">
              <w:rPr>
                <w:rFonts w:eastAsia="Tahoma"/>
                <w:color w:val="000000"/>
                <w:lang w:val="ro-RO"/>
              </w:rPr>
              <w:t>Romaniei</w:t>
            </w:r>
            <w:proofErr w:type="spellEnd"/>
            <w:r w:rsidRPr="005B4C27">
              <w:rPr>
                <w:rFonts w:eastAsia="Tahoma"/>
                <w:color w:val="000000"/>
                <w:lang w:val="ro-RO"/>
              </w:rPr>
              <w:t xml:space="preserve"> la </w:t>
            </w:r>
            <w:proofErr w:type="spellStart"/>
            <w:r w:rsidRPr="005B4C27">
              <w:rPr>
                <w:rFonts w:eastAsia="Tahoma"/>
                <w:color w:val="000000"/>
                <w:lang w:val="ro-RO"/>
              </w:rPr>
              <w:t>Conventia</w:t>
            </w:r>
            <w:proofErr w:type="spellEnd"/>
            <w:r w:rsidRPr="005B4C27">
              <w:rPr>
                <w:rFonts w:eastAsia="Tahoma"/>
                <w:color w:val="000000"/>
                <w:lang w:val="ro-RO"/>
              </w:rPr>
              <w:t xml:space="preserve"> privind conservarea </w:t>
            </w:r>
            <w:proofErr w:type="spellStart"/>
            <w:r w:rsidRPr="005B4C27">
              <w:rPr>
                <w:rFonts w:eastAsia="Tahoma"/>
                <w:color w:val="000000"/>
                <w:lang w:val="ro-RO"/>
              </w:rPr>
              <w:t>vietii</w:t>
            </w:r>
            <w:proofErr w:type="spellEnd"/>
            <w:r w:rsidRPr="005B4C27">
              <w:rPr>
                <w:rFonts w:eastAsia="Tahoma"/>
                <w:color w:val="000000"/>
                <w:lang w:val="ro-RO"/>
              </w:rPr>
              <w:t xml:space="preserve"> </w:t>
            </w:r>
            <w:proofErr w:type="spellStart"/>
            <w:r w:rsidRPr="005B4C27">
              <w:rPr>
                <w:rFonts w:eastAsia="Tahoma"/>
                <w:color w:val="000000"/>
                <w:lang w:val="ro-RO"/>
              </w:rPr>
              <w:t>salbatice</w:t>
            </w:r>
            <w:proofErr w:type="spellEnd"/>
            <w:r w:rsidRPr="005B4C27">
              <w:rPr>
                <w:rFonts w:eastAsia="Tahoma"/>
                <w:color w:val="000000"/>
                <w:lang w:val="ro-RO"/>
              </w:rPr>
              <w:t xml:space="preserve"> si a habitatelor naturale din Europa adoptata la Berna la 19 septembrie 1979</w:t>
            </w:r>
            <w:r w:rsidR="00CB75A5" w:rsidRPr="005B4C27">
              <w:rPr>
                <w:rFonts w:eastAsia="Tahoma"/>
                <w:color w:val="000000"/>
                <w:lang w:val="ro-RO"/>
              </w:rPr>
              <w:t>, anexa III</w:t>
            </w:r>
            <w:r w:rsidR="00282151" w:rsidRPr="005B4C27">
              <w:rPr>
                <w:rFonts w:eastAsia="Tahoma"/>
                <w:color w:val="000000"/>
                <w:lang w:val="ro-RO"/>
              </w:rPr>
              <w:t xml:space="preserve">, </w:t>
            </w:r>
            <w:r w:rsidR="00282151" w:rsidRPr="005B4C27">
              <w:rPr>
                <w:lang w:val="ro-RO"/>
              </w:rPr>
              <w:t>Directiva Habitate 92/43/CEE anexa IVB.</w:t>
            </w:r>
          </w:p>
        </w:tc>
        <w:tc>
          <w:tcPr>
            <w:tcW w:w="0" w:type="auto"/>
          </w:tcPr>
          <w:p w14:paraId="5179A824" w14:textId="77777777" w:rsidR="00B45E24" w:rsidRPr="005B4C27" w:rsidRDefault="007E5551" w:rsidP="003D4C71">
            <w:pPr>
              <w:spacing w:line="240" w:lineRule="auto"/>
              <w:ind w:firstLine="0"/>
              <w:rPr>
                <w:lang w:val="ro-RO"/>
              </w:rPr>
            </w:pPr>
            <w:r w:rsidRPr="005B4C27">
              <w:rPr>
                <w:lang w:val="ro-RO"/>
              </w:rPr>
              <w:t>P</w:t>
            </w:r>
          </w:p>
        </w:tc>
        <w:tc>
          <w:tcPr>
            <w:tcW w:w="0" w:type="auto"/>
          </w:tcPr>
          <w:p w14:paraId="43345CA5" w14:textId="77777777" w:rsidR="00B45E24" w:rsidRPr="005B4C27" w:rsidRDefault="00B85803" w:rsidP="003D4C71">
            <w:pPr>
              <w:spacing w:line="240" w:lineRule="auto"/>
              <w:ind w:firstLine="0"/>
              <w:rPr>
                <w:lang w:val="ro-RO"/>
              </w:rPr>
            </w:pPr>
            <w:r w:rsidRPr="005B4C27">
              <w:rPr>
                <w:lang w:val="ro-RO"/>
              </w:rPr>
              <w:t>C</w:t>
            </w:r>
          </w:p>
        </w:tc>
        <w:tc>
          <w:tcPr>
            <w:tcW w:w="0" w:type="auto"/>
          </w:tcPr>
          <w:p w14:paraId="4AD3118A" w14:textId="77777777" w:rsidR="00B45E24" w:rsidRPr="005B4C27" w:rsidRDefault="00B85803" w:rsidP="003D4C71">
            <w:pPr>
              <w:spacing w:line="240" w:lineRule="auto"/>
              <w:ind w:firstLine="0"/>
              <w:rPr>
                <w:lang w:val="ro-RO"/>
              </w:rPr>
            </w:pPr>
            <w:r w:rsidRPr="005B4C27">
              <w:rPr>
                <w:lang w:val="ro-RO"/>
              </w:rPr>
              <w:t>B</w:t>
            </w:r>
          </w:p>
        </w:tc>
        <w:tc>
          <w:tcPr>
            <w:tcW w:w="0" w:type="auto"/>
          </w:tcPr>
          <w:p w14:paraId="1E54AEAE" w14:textId="77777777" w:rsidR="00B45E24" w:rsidRPr="005B4C27" w:rsidRDefault="00B85803" w:rsidP="003D4C71">
            <w:pPr>
              <w:spacing w:line="240" w:lineRule="auto"/>
              <w:ind w:firstLine="0"/>
              <w:rPr>
                <w:lang w:val="ro-RO"/>
              </w:rPr>
            </w:pPr>
            <w:r w:rsidRPr="005B4C27">
              <w:rPr>
                <w:lang w:val="ro-RO"/>
              </w:rPr>
              <w:t>C</w:t>
            </w:r>
          </w:p>
        </w:tc>
        <w:tc>
          <w:tcPr>
            <w:tcW w:w="0" w:type="auto"/>
          </w:tcPr>
          <w:p w14:paraId="31BE10FE" w14:textId="77777777" w:rsidR="00B45E24" w:rsidRPr="005B4C27" w:rsidRDefault="00B85803" w:rsidP="003D4C71">
            <w:pPr>
              <w:spacing w:line="240" w:lineRule="auto"/>
              <w:ind w:firstLine="0"/>
              <w:rPr>
                <w:lang w:val="ro-RO"/>
              </w:rPr>
            </w:pPr>
            <w:r w:rsidRPr="005B4C27">
              <w:rPr>
                <w:lang w:val="ro-RO"/>
              </w:rPr>
              <w:t>C</w:t>
            </w:r>
          </w:p>
        </w:tc>
      </w:tr>
      <w:tr w:rsidR="00CB75A5" w:rsidRPr="005B4C27" w14:paraId="0AD61DA4" w14:textId="77777777" w:rsidTr="003D4C71">
        <w:tc>
          <w:tcPr>
            <w:tcW w:w="0" w:type="auto"/>
            <w:vAlign w:val="center"/>
          </w:tcPr>
          <w:p w14:paraId="5B67FB6E" w14:textId="77777777" w:rsidR="00B45E24" w:rsidRPr="005B4C27" w:rsidRDefault="00B45E24" w:rsidP="003D4C71">
            <w:pPr>
              <w:spacing w:line="240" w:lineRule="auto"/>
              <w:ind w:firstLine="0"/>
              <w:rPr>
                <w:i/>
                <w:lang w:val="ro-RO"/>
              </w:rPr>
            </w:pPr>
            <w:proofErr w:type="spellStart"/>
            <w:r w:rsidRPr="005B4C27">
              <w:rPr>
                <w:i/>
                <w:lang w:val="ro-RO"/>
              </w:rPr>
              <w:t>Lissotriton</w:t>
            </w:r>
            <w:proofErr w:type="spellEnd"/>
            <w:r w:rsidRPr="005B4C27">
              <w:rPr>
                <w:i/>
                <w:lang w:val="ro-RO"/>
              </w:rPr>
              <w:t xml:space="preserve"> </w:t>
            </w:r>
            <w:proofErr w:type="spellStart"/>
            <w:r w:rsidRPr="005B4C27">
              <w:rPr>
                <w:i/>
                <w:lang w:val="ro-RO"/>
              </w:rPr>
              <w:t>vulgaris</w:t>
            </w:r>
            <w:proofErr w:type="spellEnd"/>
          </w:p>
        </w:tc>
        <w:tc>
          <w:tcPr>
            <w:tcW w:w="0" w:type="auto"/>
          </w:tcPr>
          <w:p w14:paraId="3F2591FD" w14:textId="7ACFEFC9" w:rsidR="00B45E24" w:rsidRPr="005B4C27" w:rsidRDefault="0077633A" w:rsidP="0077633A">
            <w:pPr>
              <w:spacing w:line="240" w:lineRule="auto"/>
              <w:ind w:firstLine="0"/>
              <w:rPr>
                <w:lang w:val="ro-RO"/>
              </w:rPr>
            </w:pPr>
            <w:r w:rsidRPr="005B4C27">
              <w:rPr>
                <w:lang w:val="ro-RO"/>
              </w:rPr>
              <w:t>t</w:t>
            </w:r>
            <w:r w:rsidR="00CB75A5" w:rsidRPr="005B4C27">
              <w:rPr>
                <w:lang w:val="ro-RO"/>
              </w:rPr>
              <w:t>riton comun</w:t>
            </w:r>
          </w:p>
        </w:tc>
        <w:tc>
          <w:tcPr>
            <w:tcW w:w="0" w:type="auto"/>
            <w:vAlign w:val="bottom"/>
          </w:tcPr>
          <w:p w14:paraId="1F5E6763" w14:textId="77777777" w:rsidR="00B45E24" w:rsidRPr="005B4C27" w:rsidRDefault="0065053B" w:rsidP="003D4C71">
            <w:pPr>
              <w:spacing w:line="240" w:lineRule="auto"/>
              <w:ind w:firstLine="0"/>
              <w:rPr>
                <w:lang w:val="ro-RO"/>
              </w:rPr>
            </w:pPr>
            <w:r w:rsidRPr="005B4C27">
              <w:rPr>
                <w:lang w:val="ro-RO"/>
              </w:rPr>
              <w:t>2357</w:t>
            </w:r>
          </w:p>
        </w:tc>
        <w:tc>
          <w:tcPr>
            <w:tcW w:w="0" w:type="auto"/>
          </w:tcPr>
          <w:p w14:paraId="03B0F797" w14:textId="267BFB23" w:rsidR="00B45E24" w:rsidRPr="005B4C27" w:rsidRDefault="000233CF" w:rsidP="00763945">
            <w:pPr>
              <w:spacing w:line="240" w:lineRule="auto"/>
              <w:ind w:firstLine="0"/>
              <w:rPr>
                <w:lang w:val="ro-RO"/>
              </w:rPr>
            </w:pPr>
            <w:r w:rsidRPr="005B4C27">
              <w:rPr>
                <w:rFonts w:eastAsia="Tahoma"/>
                <w:color w:val="000000"/>
                <w:lang w:val="ro-RO"/>
              </w:rPr>
              <w:t xml:space="preserve">Legea 13/1993 pentru aderarea </w:t>
            </w:r>
            <w:proofErr w:type="spellStart"/>
            <w:r w:rsidRPr="005B4C27">
              <w:rPr>
                <w:rFonts w:eastAsia="Tahoma"/>
                <w:color w:val="000000"/>
                <w:lang w:val="ro-RO"/>
              </w:rPr>
              <w:t>Romaniei</w:t>
            </w:r>
            <w:proofErr w:type="spellEnd"/>
            <w:r w:rsidRPr="005B4C27">
              <w:rPr>
                <w:rFonts w:eastAsia="Tahoma"/>
                <w:color w:val="000000"/>
                <w:lang w:val="ro-RO"/>
              </w:rPr>
              <w:t xml:space="preserve"> la </w:t>
            </w:r>
            <w:proofErr w:type="spellStart"/>
            <w:r w:rsidRPr="005B4C27">
              <w:rPr>
                <w:rFonts w:eastAsia="Tahoma"/>
                <w:color w:val="000000"/>
                <w:lang w:val="ro-RO"/>
              </w:rPr>
              <w:t>Conventia</w:t>
            </w:r>
            <w:proofErr w:type="spellEnd"/>
            <w:r w:rsidRPr="005B4C27">
              <w:rPr>
                <w:rFonts w:eastAsia="Tahoma"/>
                <w:color w:val="000000"/>
                <w:lang w:val="ro-RO"/>
              </w:rPr>
              <w:t xml:space="preserve"> privind conservarea </w:t>
            </w:r>
            <w:proofErr w:type="spellStart"/>
            <w:r w:rsidRPr="005B4C27">
              <w:rPr>
                <w:rFonts w:eastAsia="Tahoma"/>
                <w:color w:val="000000"/>
                <w:lang w:val="ro-RO"/>
              </w:rPr>
              <w:t>vietii</w:t>
            </w:r>
            <w:proofErr w:type="spellEnd"/>
            <w:r w:rsidRPr="005B4C27">
              <w:rPr>
                <w:rFonts w:eastAsia="Tahoma"/>
                <w:color w:val="000000"/>
                <w:lang w:val="ro-RO"/>
              </w:rPr>
              <w:t xml:space="preserve"> </w:t>
            </w:r>
            <w:proofErr w:type="spellStart"/>
            <w:r w:rsidRPr="005B4C27">
              <w:rPr>
                <w:rFonts w:eastAsia="Tahoma"/>
                <w:color w:val="000000"/>
                <w:lang w:val="ro-RO"/>
              </w:rPr>
              <w:t>salbatice</w:t>
            </w:r>
            <w:proofErr w:type="spellEnd"/>
            <w:r w:rsidRPr="005B4C27">
              <w:rPr>
                <w:rFonts w:eastAsia="Tahoma"/>
                <w:color w:val="000000"/>
                <w:lang w:val="ro-RO"/>
              </w:rPr>
              <w:t xml:space="preserve"> si a habitatelor naturale din Europa adoptata la Berna la 19 septembrie 1979</w:t>
            </w:r>
            <w:r w:rsidR="00282151" w:rsidRPr="005B4C27">
              <w:rPr>
                <w:rFonts w:eastAsia="Tahoma"/>
                <w:color w:val="000000"/>
                <w:lang w:val="ro-RO"/>
              </w:rPr>
              <w:t xml:space="preserve">,  anexa III, </w:t>
            </w:r>
            <w:r w:rsidR="00282151" w:rsidRPr="005B4C27">
              <w:rPr>
                <w:lang w:val="ro-RO"/>
              </w:rPr>
              <w:t>Directiva Habitate 92/43/CEE anexa IVB.</w:t>
            </w:r>
          </w:p>
        </w:tc>
        <w:tc>
          <w:tcPr>
            <w:tcW w:w="0" w:type="auto"/>
          </w:tcPr>
          <w:p w14:paraId="37171F4B" w14:textId="77777777" w:rsidR="00B45E24" w:rsidRPr="005B4C27" w:rsidRDefault="00B85803" w:rsidP="003D4C71">
            <w:pPr>
              <w:spacing w:line="240" w:lineRule="auto"/>
              <w:ind w:firstLine="0"/>
              <w:rPr>
                <w:lang w:val="ro-RO"/>
              </w:rPr>
            </w:pPr>
            <w:r w:rsidRPr="005B4C27">
              <w:rPr>
                <w:lang w:val="ro-RO"/>
              </w:rPr>
              <w:t>C</w:t>
            </w:r>
          </w:p>
        </w:tc>
        <w:tc>
          <w:tcPr>
            <w:tcW w:w="0" w:type="auto"/>
          </w:tcPr>
          <w:p w14:paraId="0D184602" w14:textId="77777777" w:rsidR="00B45E24" w:rsidRPr="005B4C27" w:rsidRDefault="00B85803" w:rsidP="003D4C71">
            <w:pPr>
              <w:spacing w:line="240" w:lineRule="auto"/>
              <w:ind w:firstLine="0"/>
              <w:rPr>
                <w:lang w:val="ro-RO"/>
              </w:rPr>
            </w:pPr>
            <w:r w:rsidRPr="005B4C27">
              <w:rPr>
                <w:lang w:val="ro-RO"/>
              </w:rPr>
              <w:t>C</w:t>
            </w:r>
          </w:p>
        </w:tc>
        <w:tc>
          <w:tcPr>
            <w:tcW w:w="0" w:type="auto"/>
          </w:tcPr>
          <w:p w14:paraId="77427252" w14:textId="77777777" w:rsidR="00B45E24" w:rsidRPr="005B4C27" w:rsidRDefault="00B85803" w:rsidP="003D4C71">
            <w:pPr>
              <w:spacing w:line="240" w:lineRule="auto"/>
              <w:ind w:firstLine="0"/>
              <w:rPr>
                <w:lang w:val="ro-RO"/>
              </w:rPr>
            </w:pPr>
            <w:r w:rsidRPr="005B4C27">
              <w:rPr>
                <w:lang w:val="ro-RO"/>
              </w:rPr>
              <w:t>B</w:t>
            </w:r>
          </w:p>
        </w:tc>
        <w:tc>
          <w:tcPr>
            <w:tcW w:w="0" w:type="auto"/>
          </w:tcPr>
          <w:p w14:paraId="4B28AB73" w14:textId="77777777" w:rsidR="00B45E24" w:rsidRPr="005B4C27" w:rsidRDefault="00B85803" w:rsidP="003D4C71">
            <w:pPr>
              <w:spacing w:line="240" w:lineRule="auto"/>
              <w:ind w:firstLine="0"/>
              <w:rPr>
                <w:lang w:val="ro-RO"/>
              </w:rPr>
            </w:pPr>
            <w:r w:rsidRPr="005B4C27">
              <w:rPr>
                <w:lang w:val="ro-RO"/>
              </w:rPr>
              <w:t>C</w:t>
            </w:r>
          </w:p>
        </w:tc>
        <w:tc>
          <w:tcPr>
            <w:tcW w:w="0" w:type="auto"/>
          </w:tcPr>
          <w:p w14:paraId="724637C3" w14:textId="77777777" w:rsidR="00B45E24" w:rsidRPr="005B4C27" w:rsidRDefault="00B85803" w:rsidP="003D4C71">
            <w:pPr>
              <w:spacing w:line="240" w:lineRule="auto"/>
              <w:ind w:firstLine="0"/>
              <w:rPr>
                <w:lang w:val="ro-RO"/>
              </w:rPr>
            </w:pPr>
            <w:r w:rsidRPr="005B4C27">
              <w:rPr>
                <w:lang w:val="ro-RO"/>
              </w:rPr>
              <w:t>B</w:t>
            </w:r>
          </w:p>
        </w:tc>
      </w:tr>
      <w:tr w:rsidR="00CB75A5" w:rsidRPr="005B4C27" w14:paraId="2317D6C1" w14:textId="77777777" w:rsidTr="003D4C71">
        <w:tc>
          <w:tcPr>
            <w:tcW w:w="0" w:type="auto"/>
            <w:vAlign w:val="center"/>
          </w:tcPr>
          <w:p w14:paraId="533BE256" w14:textId="77777777" w:rsidR="00B45E24" w:rsidRPr="005B4C27" w:rsidRDefault="00B45E24" w:rsidP="003D4C71">
            <w:pPr>
              <w:spacing w:line="240" w:lineRule="auto"/>
              <w:ind w:firstLine="0"/>
              <w:rPr>
                <w:i/>
                <w:lang w:val="ro-RO"/>
              </w:rPr>
            </w:pPr>
            <w:proofErr w:type="spellStart"/>
            <w:r w:rsidRPr="005B4C27">
              <w:rPr>
                <w:i/>
                <w:lang w:val="ro-RO"/>
              </w:rPr>
              <w:t>Bombina</w:t>
            </w:r>
            <w:proofErr w:type="spellEnd"/>
            <w:r w:rsidRPr="005B4C27">
              <w:rPr>
                <w:i/>
                <w:lang w:val="ro-RO"/>
              </w:rPr>
              <w:t xml:space="preserve"> </w:t>
            </w:r>
            <w:proofErr w:type="spellStart"/>
            <w:r w:rsidRPr="005B4C27">
              <w:rPr>
                <w:i/>
                <w:lang w:val="ro-RO"/>
              </w:rPr>
              <w:t>variegata</w:t>
            </w:r>
            <w:proofErr w:type="spellEnd"/>
          </w:p>
        </w:tc>
        <w:tc>
          <w:tcPr>
            <w:tcW w:w="0" w:type="auto"/>
          </w:tcPr>
          <w:p w14:paraId="3B66DB34" w14:textId="77777777" w:rsidR="00B45E24" w:rsidRPr="005B4C27" w:rsidRDefault="00CB75A5" w:rsidP="003D4C71">
            <w:pPr>
              <w:spacing w:line="240" w:lineRule="auto"/>
              <w:ind w:firstLine="0"/>
              <w:rPr>
                <w:lang w:val="ro-RO"/>
              </w:rPr>
            </w:pPr>
            <w:r w:rsidRPr="005B4C27">
              <w:rPr>
                <w:lang w:val="ro-RO"/>
              </w:rPr>
              <w:t>izvoraș cu burta galbenă</w:t>
            </w:r>
          </w:p>
        </w:tc>
        <w:tc>
          <w:tcPr>
            <w:tcW w:w="0" w:type="auto"/>
            <w:vAlign w:val="bottom"/>
          </w:tcPr>
          <w:p w14:paraId="73F42B2F" w14:textId="77777777" w:rsidR="00B45E24" w:rsidRPr="005B4C27" w:rsidRDefault="00B45E24" w:rsidP="003D4C71">
            <w:pPr>
              <w:spacing w:line="240" w:lineRule="auto"/>
              <w:ind w:firstLine="0"/>
              <w:rPr>
                <w:lang w:val="ro-RO"/>
              </w:rPr>
            </w:pPr>
            <w:r w:rsidRPr="005B4C27">
              <w:rPr>
                <w:lang w:val="ro-RO"/>
              </w:rPr>
              <w:t>1193</w:t>
            </w:r>
          </w:p>
        </w:tc>
        <w:tc>
          <w:tcPr>
            <w:tcW w:w="0" w:type="auto"/>
          </w:tcPr>
          <w:p w14:paraId="7929AD58" w14:textId="4C6354CE" w:rsidR="00B45E24" w:rsidRPr="005B4C27" w:rsidRDefault="00B45E24" w:rsidP="00763945">
            <w:pPr>
              <w:spacing w:line="240" w:lineRule="auto"/>
              <w:ind w:firstLine="0"/>
              <w:rPr>
                <w:lang w:val="ro-RO"/>
              </w:rPr>
            </w:pPr>
            <w:r w:rsidRPr="005B4C27">
              <w:rPr>
                <w:lang w:val="ro-RO"/>
              </w:rPr>
              <w:t xml:space="preserve">Directiva Habitate 92/43/CEE anexa II si IV, </w:t>
            </w:r>
            <w:r w:rsidR="000233CF" w:rsidRPr="005B4C27">
              <w:rPr>
                <w:rFonts w:eastAsia="Tahoma"/>
                <w:color w:val="000000"/>
                <w:lang w:val="ro-RO"/>
              </w:rPr>
              <w:t xml:space="preserve">Legea 13/1993 pentru aderarea </w:t>
            </w:r>
            <w:proofErr w:type="spellStart"/>
            <w:r w:rsidR="000233CF" w:rsidRPr="005B4C27">
              <w:rPr>
                <w:rFonts w:eastAsia="Tahoma"/>
                <w:color w:val="000000"/>
                <w:lang w:val="ro-RO"/>
              </w:rPr>
              <w:t>Romaniei</w:t>
            </w:r>
            <w:proofErr w:type="spellEnd"/>
            <w:r w:rsidR="000233CF" w:rsidRPr="005B4C27">
              <w:rPr>
                <w:rFonts w:eastAsia="Tahoma"/>
                <w:color w:val="000000"/>
                <w:lang w:val="ro-RO"/>
              </w:rPr>
              <w:t xml:space="preserve"> la </w:t>
            </w:r>
            <w:proofErr w:type="spellStart"/>
            <w:r w:rsidR="000233CF" w:rsidRPr="005B4C27">
              <w:rPr>
                <w:rFonts w:eastAsia="Tahoma"/>
                <w:color w:val="000000"/>
                <w:lang w:val="ro-RO"/>
              </w:rPr>
              <w:t>Conventia</w:t>
            </w:r>
            <w:proofErr w:type="spellEnd"/>
            <w:r w:rsidR="000233CF" w:rsidRPr="005B4C27">
              <w:rPr>
                <w:rFonts w:eastAsia="Tahoma"/>
                <w:color w:val="000000"/>
                <w:lang w:val="ro-RO"/>
              </w:rPr>
              <w:t xml:space="preserve"> privind conservarea </w:t>
            </w:r>
            <w:proofErr w:type="spellStart"/>
            <w:r w:rsidR="000233CF" w:rsidRPr="005B4C27">
              <w:rPr>
                <w:rFonts w:eastAsia="Tahoma"/>
                <w:color w:val="000000"/>
                <w:lang w:val="ro-RO"/>
              </w:rPr>
              <w:t>vietii</w:t>
            </w:r>
            <w:proofErr w:type="spellEnd"/>
            <w:r w:rsidR="000233CF" w:rsidRPr="005B4C27">
              <w:rPr>
                <w:rFonts w:eastAsia="Tahoma"/>
                <w:color w:val="000000"/>
                <w:lang w:val="ro-RO"/>
              </w:rPr>
              <w:t xml:space="preserve"> </w:t>
            </w:r>
            <w:proofErr w:type="spellStart"/>
            <w:r w:rsidR="000233CF" w:rsidRPr="005B4C27">
              <w:rPr>
                <w:rFonts w:eastAsia="Tahoma"/>
                <w:color w:val="000000"/>
                <w:lang w:val="ro-RO"/>
              </w:rPr>
              <w:t>salbatice</w:t>
            </w:r>
            <w:proofErr w:type="spellEnd"/>
            <w:r w:rsidR="000233CF" w:rsidRPr="005B4C27">
              <w:rPr>
                <w:rFonts w:eastAsia="Tahoma"/>
                <w:color w:val="000000"/>
                <w:lang w:val="ro-RO"/>
              </w:rPr>
              <w:t xml:space="preserve"> si a habitatelor naturale din Europa adoptata la Berna la 19 septembrie 1979</w:t>
            </w:r>
            <w:r w:rsidRPr="005B4C27">
              <w:rPr>
                <w:rFonts w:eastAsia="Tahoma"/>
                <w:color w:val="000000"/>
                <w:lang w:val="ro-RO"/>
              </w:rPr>
              <w:t xml:space="preserve">, anexa II, OUG 57/2007 </w:t>
            </w:r>
            <w:r w:rsidR="009F3ED9" w:rsidRPr="005B4C27">
              <w:rPr>
                <w:rFonts w:eastAsia="Tahoma"/>
                <w:color w:val="000000"/>
                <w:lang w:val="ro-RO"/>
              </w:rPr>
              <w:t xml:space="preserve">privind regimul ariilor naturale protejate, conservarea habitatelor naturale, a florei </w:t>
            </w:r>
            <w:proofErr w:type="spellStart"/>
            <w:r w:rsidR="009F3ED9" w:rsidRPr="005B4C27">
              <w:rPr>
                <w:rFonts w:eastAsia="Tahoma"/>
                <w:color w:val="000000"/>
                <w:lang w:val="ro-RO"/>
              </w:rPr>
              <w:t>şi</w:t>
            </w:r>
            <w:proofErr w:type="spellEnd"/>
            <w:r w:rsidR="009F3ED9" w:rsidRPr="005B4C27">
              <w:rPr>
                <w:rFonts w:eastAsia="Tahoma"/>
                <w:color w:val="000000"/>
                <w:lang w:val="ro-RO"/>
              </w:rPr>
              <w:t xml:space="preserve"> faunei sălbatice, </w:t>
            </w:r>
            <w:r w:rsidR="009F3ED9" w:rsidRPr="005B4C27">
              <w:rPr>
                <w:rFonts w:eastAsia="Tahoma"/>
                <w:color w:val="000000"/>
                <w:lang w:val="ro-RO"/>
              </w:rPr>
              <w:lastRenderedPageBreak/>
              <w:t xml:space="preserve">aprobată cu modificări </w:t>
            </w:r>
            <w:proofErr w:type="spellStart"/>
            <w:r w:rsidR="009F3ED9" w:rsidRPr="005B4C27">
              <w:rPr>
                <w:rFonts w:eastAsia="Tahoma"/>
                <w:color w:val="000000"/>
                <w:lang w:val="ro-RO"/>
              </w:rPr>
              <w:t>şi</w:t>
            </w:r>
            <w:proofErr w:type="spellEnd"/>
            <w:r w:rsidR="009F3ED9" w:rsidRPr="005B4C27">
              <w:rPr>
                <w:rFonts w:eastAsia="Tahoma"/>
                <w:color w:val="000000"/>
                <w:lang w:val="ro-RO"/>
              </w:rPr>
              <w:t xml:space="preserve"> completări prin Legea nr. 49/2011 </w:t>
            </w:r>
            <w:r w:rsidRPr="005B4C27">
              <w:rPr>
                <w:rFonts w:eastAsia="Tahoma"/>
                <w:color w:val="000000"/>
                <w:lang w:val="ro-RO"/>
              </w:rPr>
              <w:t>anexa III, IV</w:t>
            </w:r>
          </w:p>
        </w:tc>
        <w:tc>
          <w:tcPr>
            <w:tcW w:w="0" w:type="auto"/>
          </w:tcPr>
          <w:p w14:paraId="4EEC1229" w14:textId="77777777" w:rsidR="00B45E24" w:rsidRPr="005B4C27" w:rsidRDefault="00B119FD" w:rsidP="003D4C71">
            <w:pPr>
              <w:spacing w:line="240" w:lineRule="auto"/>
              <w:ind w:firstLine="0"/>
              <w:rPr>
                <w:lang w:val="ro-RO"/>
              </w:rPr>
            </w:pPr>
            <w:r w:rsidRPr="005B4C27">
              <w:rPr>
                <w:lang w:val="ro-RO"/>
              </w:rPr>
              <w:lastRenderedPageBreak/>
              <w:t>C</w:t>
            </w:r>
          </w:p>
        </w:tc>
        <w:tc>
          <w:tcPr>
            <w:tcW w:w="0" w:type="auto"/>
          </w:tcPr>
          <w:p w14:paraId="51819F36" w14:textId="77777777" w:rsidR="00B45E24" w:rsidRPr="005B4C27" w:rsidRDefault="007E5551" w:rsidP="003D4C71">
            <w:pPr>
              <w:spacing w:line="240" w:lineRule="auto"/>
              <w:ind w:firstLine="0"/>
              <w:rPr>
                <w:lang w:val="ro-RO"/>
              </w:rPr>
            </w:pPr>
            <w:r w:rsidRPr="005B4C27">
              <w:rPr>
                <w:lang w:val="ro-RO"/>
              </w:rPr>
              <w:t>C</w:t>
            </w:r>
          </w:p>
        </w:tc>
        <w:tc>
          <w:tcPr>
            <w:tcW w:w="0" w:type="auto"/>
          </w:tcPr>
          <w:p w14:paraId="74C5BF2B" w14:textId="77777777" w:rsidR="00B45E24" w:rsidRPr="005B4C27" w:rsidRDefault="007E5551" w:rsidP="003D4C71">
            <w:pPr>
              <w:spacing w:line="240" w:lineRule="auto"/>
              <w:ind w:firstLine="0"/>
              <w:rPr>
                <w:lang w:val="ro-RO"/>
              </w:rPr>
            </w:pPr>
            <w:r w:rsidRPr="005B4C27">
              <w:rPr>
                <w:lang w:val="ro-RO"/>
              </w:rPr>
              <w:t>B</w:t>
            </w:r>
          </w:p>
        </w:tc>
        <w:tc>
          <w:tcPr>
            <w:tcW w:w="0" w:type="auto"/>
          </w:tcPr>
          <w:p w14:paraId="6143CBAE" w14:textId="77777777" w:rsidR="00B45E24" w:rsidRPr="005B4C27" w:rsidRDefault="007E5551" w:rsidP="003D4C71">
            <w:pPr>
              <w:spacing w:line="240" w:lineRule="auto"/>
              <w:ind w:firstLine="0"/>
              <w:rPr>
                <w:lang w:val="ro-RO"/>
              </w:rPr>
            </w:pPr>
            <w:r w:rsidRPr="005B4C27">
              <w:rPr>
                <w:lang w:val="ro-RO"/>
              </w:rPr>
              <w:t>C</w:t>
            </w:r>
          </w:p>
        </w:tc>
        <w:tc>
          <w:tcPr>
            <w:tcW w:w="0" w:type="auto"/>
          </w:tcPr>
          <w:p w14:paraId="00E9C42E" w14:textId="77777777" w:rsidR="00B45E24" w:rsidRPr="005B4C27" w:rsidRDefault="007E5551" w:rsidP="003D4C71">
            <w:pPr>
              <w:spacing w:line="240" w:lineRule="auto"/>
              <w:ind w:firstLine="0"/>
              <w:rPr>
                <w:lang w:val="ro-RO"/>
              </w:rPr>
            </w:pPr>
            <w:r w:rsidRPr="005B4C27">
              <w:rPr>
                <w:lang w:val="ro-RO"/>
              </w:rPr>
              <w:t>B</w:t>
            </w:r>
          </w:p>
        </w:tc>
      </w:tr>
      <w:tr w:rsidR="00CB75A5" w:rsidRPr="005B4C27" w14:paraId="7A91D6E0" w14:textId="77777777" w:rsidTr="003D4C71">
        <w:tc>
          <w:tcPr>
            <w:tcW w:w="0" w:type="auto"/>
            <w:vAlign w:val="center"/>
          </w:tcPr>
          <w:p w14:paraId="64966CE0" w14:textId="77777777" w:rsidR="00B45E24" w:rsidRPr="005B4C27" w:rsidRDefault="00B45E24" w:rsidP="003D4C71">
            <w:pPr>
              <w:spacing w:line="240" w:lineRule="auto"/>
              <w:ind w:firstLine="0"/>
              <w:rPr>
                <w:i/>
                <w:lang w:val="ro-RO"/>
              </w:rPr>
            </w:pPr>
            <w:proofErr w:type="spellStart"/>
            <w:r w:rsidRPr="005B4C27">
              <w:rPr>
                <w:i/>
                <w:color w:val="000000"/>
                <w:lang w:val="ro-RO"/>
              </w:rPr>
              <w:t>Pelobates</w:t>
            </w:r>
            <w:proofErr w:type="spellEnd"/>
            <w:r w:rsidRPr="005B4C27">
              <w:rPr>
                <w:i/>
                <w:color w:val="000000"/>
                <w:lang w:val="ro-RO"/>
              </w:rPr>
              <w:t xml:space="preserve"> </w:t>
            </w:r>
            <w:proofErr w:type="spellStart"/>
            <w:r w:rsidRPr="005B4C27">
              <w:rPr>
                <w:i/>
                <w:color w:val="000000"/>
                <w:lang w:val="ro-RO"/>
              </w:rPr>
              <w:t>fuscus</w:t>
            </w:r>
            <w:proofErr w:type="spellEnd"/>
          </w:p>
        </w:tc>
        <w:tc>
          <w:tcPr>
            <w:tcW w:w="0" w:type="auto"/>
          </w:tcPr>
          <w:p w14:paraId="79DBACA5" w14:textId="67539F89" w:rsidR="00B45E24" w:rsidRPr="005B4C27" w:rsidRDefault="0077633A" w:rsidP="0077633A">
            <w:pPr>
              <w:spacing w:line="240" w:lineRule="auto"/>
              <w:ind w:firstLine="0"/>
              <w:rPr>
                <w:lang w:val="ro-RO"/>
              </w:rPr>
            </w:pPr>
            <w:r w:rsidRPr="005B4C27">
              <w:rPr>
                <w:lang w:val="ro-RO"/>
              </w:rPr>
              <w:t>b</w:t>
            </w:r>
            <w:r w:rsidR="00CB75A5" w:rsidRPr="005B4C27">
              <w:rPr>
                <w:lang w:val="ro-RO"/>
              </w:rPr>
              <w:t>roască de pământ brună</w:t>
            </w:r>
          </w:p>
        </w:tc>
        <w:tc>
          <w:tcPr>
            <w:tcW w:w="0" w:type="auto"/>
            <w:vAlign w:val="bottom"/>
          </w:tcPr>
          <w:p w14:paraId="7B7B213C" w14:textId="77777777" w:rsidR="00B45E24" w:rsidRPr="005B4C27" w:rsidRDefault="0065053B" w:rsidP="003D4C71">
            <w:pPr>
              <w:spacing w:line="240" w:lineRule="auto"/>
              <w:ind w:firstLine="0"/>
              <w:rPr>
                <w:lang w:val="ro-RO"/>
              </w:rPr>
            </w:pPr>
            <w:r w:rsidRPr="005B4C27">
              <w:rPr>
                <w:lang w:val="ro-RO"/>
              </w:rPr>
              <w:t>1197</w:t>
            </w:r>
          </w:p>
        </w:tc>
        <w:tc>
          <w:tcPr>
            <w:tcW w:w="0" w:type="auto"/>
          </w:tcPr>
          <w:p w14:paraId="3DB6FF32" w14:textId="12FD8E4A" w:rsidR="00B45E24" w:rsidRPr="005B4C27" w:rsidRDefault="009E533E" w:rsidP="0077633A">
            <w:pPr>
              <w:spacing w:line="240" w:lineRule="auto"/>
              <w:ind w:firstLine="0"/>
              <w:rPr>
                <w:lang w:val="ro-RO"/>
              </w:rPr>
            </w:pPr>
            <w:r w:rsidRPr="005B4C27">
              <w:rPr>
                <w:rFonts w:eastAsia="Tahoma"/>
                <w:color w:val="000000"/>
                <w:lang w:val="ro-RO"/>
              </w:rPr>
              <w:t xml:space="preserve">OUG 57/2007 anexa III, IV, </w:t>
            </w:r>
            <w:r w:rsidRPr="005B4C27">
              <w:rPr>
                <w:lang w:val="ro-RO"/>
              </w:rPr>
              <w:t xml:space="preserve">Directiva Habitate 92/43/CEE anexa IV, </w:t>
            </w:r>
            <w:r w:rsidR="000233CF" w:rsidRPr="005B4C27">
              <w:rPr>
                <w:rFonts w:eastAsia="Tahoma"/>
                <w:color w:val="000000"/>
                <w:lang w:val="ro-RO"/>
              </w:rPr>
              <w:t xml:space="preserve">Legea 13/1993 pentru aderarea </w:t>
            </w:r>
            <w:proofErr w:type="spellStart"/>
            <w:r w:rsidR="000233CF" w:rsidRPr="005B4C27">
              <w:rPr>
                <w:rFonts w:eastAsia="Tahoma"/>
                <w:color w:val="000000"/>
                <w:lang w:val="ro-RO"/>
              </w:rPr>
              <w:t>Romaniei</w:t>
            </w:r>
            <w:proofErr w:type="spellEnd"/>
            <w:r w:rsidR="000233CF" w:rsidRPr="005B4C27">
              <w:rPr>
                <w:rFonts w:eastAsia="Tahoma"/>
                <w:color w:val="000000"/>
                <w:lang w:val="ro-RO"/>
              </w:rPr>
              <w:t xml:space="preserve"> la </w:t>
            </w:r>
            <w:proofErr w:type="spellStart"/>
            <w:r w:rsidR="000233CF" w:rsidRPr="005B4C27">
              <w:rPr>
                <w:rFonts w:eastAsia="Tahoma"/>
                <w:color w:val="000000"/>
                <w:lang w:val="ro-RO"/>
              </w:rPr>
              <w:t>Conventia</w:t>
            </w:r>
            <w:proofErr w:type="spellEnd"/>
            <w:r w:rsidR="000233CF" w:rsidRPr="005B4C27">
              <w:rPr>
                <w:rFonts w:eastAsia="Tahoma"/>
                <w:color w:val="000000"/>
                <w:lang w:val="ro-RO"/>
              </w:rPr>
              <w:t xml:space="preserve"> privind conservarea </w:t>
            </w:r>
            <w:proofErr w:type="spellStart"/>
            <w:r w:rsidR="000233CF" w:rsidRPr="005B4C27">
              <w:rPr>
                <w:rFonts w:eastAsia="Tahoma"/>
                <w:color w:val="000000"/>
                <w:lang w:val="ro-RO"/>
              </w:rPr>
              <w:t>vietii</w:t>
            </w:r>
            <w:proofErr w:type="spellEnd"/>
            <w:r w:rsidR="000233CF" w:rsidRPr="005B4C27">
              <w:rPr>
                <w:rFonts w:eastAsia="Tahoma"/>
                <w:color w:val="000000"/>
                <w:lang w:val="ro-RO"/>
              </w:rPr>
              <w:t xml:space="preserve"> </w:t>
            </w:r>
            <w:proofErr w:type="spellStart"/>
            <w:r w:rsidR="000233CF" w:rsidRPr="005B4C27">
              <w:rPr>
                <w:rFonts w:eastAsia="Tahoma"/>
                <w:color w:val="000000"/>
                <w:lang w:val="ro-RO"/>
              </w:rPr>
              <w:t>salbatice</w:t>
            </w:r>
            <w:proofErr w:type="spellEnd"/>
            <w:r w:rsidR="000233CF" w:rsidRPr="005B4C27">
              <w:rPr>
                <w:rFonts w:eastAsia="Tahoma"/>
                <w:color w:val="000000"/>
                <w:lang w:val="ro-RO"/>
              </w:rPr>
              <w:t xml:space="preserve"> si a habitatelor naturale din Europa adoptata la Berna la 19 septembrie 1979</w:t>
            </w:r>
            <w:r w:rsidRPr="005B4C27">
              <w:rPr>
                <w:rFonts w:eastAsia="Tahoma"/>
                <w:color w:val="000000"/>
                <w:lang w:val="ro-RO"/>
              </w:rPr>
              <w:t>, anexa II.</w:t>
            </w:r>
          </w:p>
        </w:tc>
        <w:tc>
          <w:tcPr>
            <w:tcW w:w="0" w:type="auto"/>
          </w:tcPr>
          <w:p w14:paraId="3068F981" w14:textId="77777777" w:rsidR="00B45E24" w:rsidRPr="005B4C27" w:rsidRDefault="00CB75A5" w:rsidP="003D4C71">
            <w:pPr>
              <w:spacing w:line="240" w:lineRule="auto"/>
              <w:ind w:firstLine="0"/>
              <w:rPr>
                <w:lang w:val="ro-RO"/>
              </w:rPr>
            </w:pPr>
            <w:r w:rsidRPr="005B4C27">
              <w:rPr>
                <w:lang w:val="ro-RO"/>
              </w:rPr>
              <w:t>P?</w:t>
            </w:r>
          </w:p>
        </w:tc>
        <w:tc>
          <w:tcPr>
            <w:tcW w:w="0" w:type="auto"/>
          </w:tcPr>
          <w:p w14:paraId="4638A99F" w14:textId="77777777" w:rsidR="00B45E24" w:rsidRPr="005B4C27" w:rsidRDefault="00B45E24" w:rsidP="003D4C71">
            <w:pPr>
              <w:spacing w:line="240" w:lineRule="auto"/>
              <w:ind w:firstLine="0"/>
              <w:rPr>
                <w:lang w:val="ro-RO"/>
              </w:rPr>
            </w:pPr>
          </w:p>
        </w:tc>
        <w:tc>
          <w:tcPr>
            <w:tcW w:w="0" w:type="auto"/>
          </w:tcPr>
          <w:p w14:paraId="06D017D9" w14:textId="77777777" w:rsidR="00B45E24" w:rsidRPr="005B4C27" w:rsidRDefault="00B45E24" w:rsidP="003D4C71">
            <w:pPr>
              <w:spacing w:line="240" w:lineRule="auto"/>
              <w:ind w:firstLine="0"/>
              <w:rPr>
                <w:lang w:val="ro-RO"/>
              </w:rPr>
            </w:pPr>
          </w:p>
        </w:tc>
        <w:tc>
          <w:tcPr>
            <w:tcW w:w="0" w:type="auto"/>
          </w:tcPr>
          <w:p w14:paraId="782FA690" w14:textId="77777777" w:rsidR="00B45E24" w:rsidRPr="005B4C27" w:rsidRDefault="00B45E24" w:rsidP="003D4C71">
            <w:pPr>
              <w:spacing w:line="240" w:lineRule="auto"/>
              <w:ind w:firstLine="0"/>
              <w:rPr>
                <w:lang w:val="ro-RO"/>
              </w:rPr>
            </w:pPr>
          </w:p>
        </w:tc>
        <w:tc>
          <w:tcPr>
            <w:tcW w:w="0" w:type="auto"/>
          </w:tcPr>
          <w:p w14:paraId="5715CE22" w14:textId="77777777" w:rsidR="00B45E24" w:rsidRPr="005B4C27" w:rsidRDefault="00B45E24" w:rsidP="003D4C71">
            <w:pPr>
              <w:spacing w:line="240" w:lineRule="auto"/>
              <w:ind w:firstLine="0"/>
              <w:rPr>
                <w:lang w:val="ro-RO"/>
              </w:rPr>
            </w:pPr>
          </w:p>
        </w:tc>
      </w:tr>
      <w:tr w:rsidR="00CB75A5" w:rsidRPr="005B4C27" w14:paraId="60C77551" w14:textId="77777777" w:rsidTr="003D4C71">
        <w:tc>
          <w:tcPr>
            <w:tcW w:w="0" w:type="auto"/>
            <w:vAlign w:val="center"/>
          </w:tcPr>
          <w:p w14:paraId="47ED3820" w14:textId="7FC2D3CE" w:rsidR="00B45E24" w:rsidRPr="005B4C27" w:rsidRDefault="00B45E24" w:rsidP="003D4C71">
            <w:pPr>
              <w:spacing w:line="240" w:lineRule="auto"/>
              <w:ind w:firstLine="0"/>
              <w:rPr>
                <w:i/>
                <w:lang w:val="ro-RO"/>
              </w:rPr>
            </w:pPr>
            <w:proofErr w:type="spellStart"/>
            <w:r w:rsidRPr="005B4C27">
              <w:rPr>
                <w:i/>
                <w:color w:val="000000"/>
                <w:lang w:val="ro-RO"/>
              </w:rPr>
              <w:t>Bufo</w:t>
            </w:r>
            <w:proofErr w:type="spellEnd"/>
          </w:p>
        </w:tc>
        <w:tc>
          <w:tcPr>
            <w:tcW w:w="0" w:type="auto"/>
          </w:tcPr>
          <w:p w14:paraId="728EFB10" w14:textId="18BF72D6" w:rsidR="00B45E24" w:rsidRPr="005B4C27" w:rsidRDefault="0077633A" w:rsidP="0077633A">
            <w:pPr>
              <w:spacing w:line="240" w:lineRule="auto"/>
              <w:ind w:firstLine="0"/>
              <w:rPr>
                <w:lang w:val="ro-RO"/>
              </w:rPr>
            </w:pPr>
            <w:r w:rsidRPr="005B4C27">
              <w:rPr>
                <w:lang w:val="ro-RO"/>
              </w:rPr>
              <w:t>b</w:t>
            </w:r>
            <w:r w:rsidR="00E40504" w:rsidRPr="005B4C27">
              <w:rPr>
                <w:lang w:val="ro-RO"/>
              </w:rPr>
              <w:t>roasc</w:t>
            </w:r>
            <w:r w:rsidR="009413C9">
              <w:rPr>
                <w:lang w:val="ro-RO"/>
              </w:rPr>
              <w:t>ă</w:t>
            </w:r>
            <w:r w:rsidR="00E40504" w:rsidRPr="005B4C27">
              <w:rPr>
                <w:lang w:val="ro-RO"/>
              </w:rPr>
              <w:t xml:space="preserve"> râioasă</w:t>
            </w:r>
            <w:r w:rsidR="00CB75A5" w:rsidRPr="005B4C27">
              <w:rPr>
                <w:lang w:val="ro-RO"/>
              </w:rPr>
              <w:t xml:space="preserve"> brun</w:t>
            </w:r>
            <w:r w:rsidR="00E40504" w:rsidRPr="005B4C27">
              <w:rPr>
                <w:lang w:val="ro-RO"/>
              </w:rPr>
              <w:t>ă</w:t>
            </w:r>
          </w:p>
        </w:tc>
        <w:tc>
          <w:tcPr>
            <w:tcW w:w="0" w:type="auto"/>
            <w:vAlign w:val="bottom"/>
          </w:tcPr>
          <w:p w14:paraId="7242940A" w14:textId="77777777" w:rsidR="00B45E24" w:rsidRPr="005B4C27" w:rsidRDefault="0065053B" w:rsidP="003D4C71">
            <w:pPr>
              <w:spacing w:line="240" w:lineRule="auto"/>
              <w:ind w:firstLine="0"/>
              <w:rPr>
                <w:lang w:val="ro-RO"/>
              </w:rPr>
            </w:pPr>
            <w:r w:rsidRPr="005B4C27">
              <w:rPr>
                <w:lang w:val="ro-RO"/>
              </w:rPr>
              <w:t>2361</w:t>
            </w:r>
          </w:p>
        </w:tc>
        <w:tc>
          <w:tcPr>
            <w:tcW w:w="0" w:type="auto"/>
          </w:tcPr>
          <w:p w14:paraId="7F362DF4" w14:textId="7F524513" w:rsidR="00B45E24" w:rsidRPr="005B4C27" w:rsidRDefault="000233CF" w:rsidP="00763945">
            <w:pPr>
              <w:spacing w:line="240" w:lineRule="auto"/>
              <w:ind w:firstLine="0"/>
              <w:rPr>
                <w:lang w:val="ro-RO"/>
              </w:rPr>
            </w:pPr>
            <w:r w:rsidRPr="005B4C27">
              <w:rPr>
                <w:rFonts w:eastAsia="Tahoma"/>
                <w:color w:val="000000"/>
                <w:lang w:val="ro-RO"/>
              </w:rPr>
              <w:t xml:space="preserve">Legea 13/1993 pentru aderarea </w:t>
            </w:r>
            <w:proofErr w:type="spellStart"/>
            <w:r w:rsidRPr="005B4C27">
              <w:rPr>
                <w:rFonts w:eastAsia="Tahoma"/>
                <w:color w:val="000000"/>
                <w:lang w:val="ro-RO"/>
              </w:rPr>
              <w:t>Romaniei</w:t>
            </w:r>
            <w:proofErr w:type="spellEnd"/>
            <w:r w:rsidRPr="005B4C27">
              <w:rPr>
                <w:rFonts w:eastAsia="Tahoma"/>
                <w:color w:val="000000"/>
                <w:lang w:val="ro-RO"/>
              </w:rPr>
              <w:t xml:space="preserve"> la </w:t>
            </w:r>
            <w:proofErr w:type="spellStart"/>
            <w:r w:rsidRPr="005B4C27">
              <w:rPr>
                <w:rFonts w:eastAsia="Tahoma"/>
                <w:color w:val="000000"/>
                <w:lang w:val="ro-RO"/>
              </w:rPr>
              <w:t>Conventia</w:t>
            </w:r>
            <w:proofErr w:type="spellEnd"/>
            <w:r w:rsidRPr="005B4C27">
              <w:rPr>
                <w:rFonts w:eastAsia="Tahoma"/>
                <w:color w:val="000000"/>
                <w:lang w:val="ro-RO"/>
              </w:rPr>
              <w:t xml:space="preserve"> privind conservarea </w:t>
            </w:r>
            <w:proofErr w:type="spellStart"/>
            <w:r w:rsidRPr="005B4C27">
              <w:rPr>
                <w:rFonts w:eastAsia="Tahoma"/>
                <w:color w:val="000000"/>
                <w:lang w:val="ro-RO"/>
              </w:rPr>
              <w:t>vietii</w:t>
            </w:r>
            <w:proofErr w:type="spellEnd"/>
            <w:r w:rsidRPr="005B4C27">
              <w:rPr>
                <w:rFonts w:eastAsia="Tahoma"/>
                <w:color w:val="000000"/>
                <w:lang w:val="ro-RO"/>
              </w:rPr>
              <w:t xml:space="preserve"> </w:t>
            </w:r>
            <w:proofErr w:type="spellStart"/>
            <w:r w:rsidRPr="005B4C27">
              <w:rPr>
                <w:rFonts w:eastAsia="Tahoma"/>
                <w:color w:val="000000"/>
                <w:lang w:val="ro-RO"/>
              </w:rPr>
              <w:t>salbatice</w:t>
            </w:r>
            <w:proofErr w:type="spellEnd"/>
            <w:r w:rsidRPr="005B4C27">
              <w:rPr>
                <w:rFonts w:eastAsia="Tahoma"/>
                <w:color w:val="000000"/>
                <w:lang w:val="ro-RO"/>
              </w:rPr>
              <w:t xml:space="preserve"> si a habitatelor naturale din Europa adoptata la Berna la 19 septembrie 1979</w:t>
            </w:r>
            <w:r w:rsidR="009E533E" w:rsidRPr="005B4C27">
              <w:rPr>
                <w:rFonts w:eastAsia="Tahoma"/>
                <w:color w:val="000000"/>
                <w:lang w:val="ro-RO"/>
              </w:rPr>
              <w:t>, anexa III.</w:t>
            </w:r>
          </w:p>
        </w:tc>
        <w:tc>
          <w:tcPr>
            <w:tcW w:w="0" w:type="auto"/>
          </w:tcPr>
          <w:p w14:paraId="5C8DE040" w14:textId="77777777" w:rsidR="00B45E24" w:rsidRPr="005B4C27" w:rsidRDefault="007E5551" w:rsidP="003D4C71">
            <w:pPr>
              <w:spacing w:line="240" w:lineRule="auto"/>
              <w:ind w:firstLine="0"/>
              <w:rPr>
                <w:lang w:val="ro-RO"/>
              </w:rPr>
            </w:pPr>
            <w:r w:rsidRPr="005B4C27">
              <w:rPr>
                <w:lang w:val="ro-RO"/>
              </w:rPr>
              <w:t>P</w:t>
            </w:r>
          </w:p>
        </w:tc>
        <w:tc>
          <w:tcPr>
            <w:tcW w:w="0" w:type="auto"/>
          </w:tcPr>
          <w:p w14:paraId="49E0E5C5" w14:textId="77777777" w:rsidR="00B45E24" w:rsidRPr="005B4C27" w:rsidRDefault="007E5551" w:rsidP="003D4C71">
            <w:pPr>
              <w:spacing w:line="240" w:lineRule="auto"/>
              <w:ind w:firstLine="0"/>
              <w:rPr>
                <w:lang w:val="ro-RO"/>
              </w:rPr>
            </w:pPr>
            <w:r w:rsidRPr="005B4C27">
              <w:rPr>
                <w:lang w:val="ro-RO"/>
              </w:rPr>
              <w:t>C</w:t>
            </w:r>
          </w:p>
        </w:tc>
        <w:tc>
          <w:tcPr>
            <w:tcW w:w="0" w:type="auto"/>
          </w:tcPr>
          <w:p w14:paraId="53DB8D55" w14:textId="77777777" w:rsidR="00B45E24" w:rsidRPr="005B4C27" w:rsidRDefault="007E5551" w:rsidP="003D4C71">
            <w:pPr>
              <w:spacing w:line="240" w:lineRule="auto"/>
              <w:ind w:firstLine="0"/>
              <w:rPr>
                <w:lang w:val="ro-RO"/>
              </w:rPr>
            </w:pPr>
            <w:r w:rsidRPr="005B4C27">
              <w:rPr>
                <w:lang w:val="ro-RO"/>
              </w:rPr>
              <w:t>B</w:t>
            </w:r>
          </w:p>
        </w:tc>
        <w:tc>
          <w:tcPr>
            <w:tcW w:w="0" w:type="auto"/>
          </w:tcPr>
          <w:p w14:paraId="28C9DCC2" w14:textId="77777777" w:rsidR="00B45E24" w:rsidRPr="005B4C27" w:rsidRDefault="007E5551" w:rsidP="003D4C71">
            <w:pPr>
              <w:spacing w:line="240" w:lineRule="auto"/>
              <w:ind w:firstLine="0"/>
              <w:rPr>
                <w:lang w:val="ro-RO"/>
              </w:rPr>
            </w:pPr>
            <w:r w:rsidRPr="005B4C27">
              <w:rPr>
                <w:lang w:val="ro-RO"/>
              </w:rPr>
              <w:t>C</w:t>
            </w:r>
          </w:p>
        </w:tc>
        <w:tc>
          <w:tcPr>
            <w:tcW w:w="0" w:type="auto"/>
          </w:tcPr>
          <w:p w14:paraId="6326C103" w14:textId="77777777" w:rsidR="00B45E24" w:rsidRPr="005B4C27" w:rsidRDefault="007E5551" w:rsidP="003D4C71">
            <w:pPr>
              <w:spacing w:line="240" w:lineRule="auto"/>
              <w:ind w:firstLine="0"/>
              <w:rPr>
                <w:lang w:val="ro-RO"/>
              </w:rPr>
            </w:pPr>
            <w:r w:rsidRPr="005B4C27">
              <w:rPr>
                <w:lang w:val="ro-RO"/>
              </w:rPr>
              <w:t>B</w:t>
            </w:r>
          </w:p>
        </w:tc>
      </w:tr>
      <w:tr w:rsidR="00CB75A5" w:rsidRPr="005B4C27" w14:paraId="6E2DC34B" w14:textId="77777777" w:rsidTr="003D4C71">
        <w:tc>
          <w:tcPr>
            <w:tcW w:w="0" w:type="auto"/>
            <w:vAlign w:val="center"/>
          </w:tcPr>
          <w:p w14:paraId="5EEC8D79" w14:textId="77777777" w:rsidR="00B45E24" w:rsidRPr="005B4C27" w:rsidRDefault="00B45E24" w:rsidP="003D4C71">
            <w:pPr>
              <w:spacing w:line="240" w:lineRule="auto"/>
              <w:ind w:firstLine="0"/>
              <w:rPr>
                <w:i/>
                <w:lang w:val="ro-RO"/>
              </w:rPr>
            </w:pPr>
            <w:proofErr w:type="spellStart"/>
            <w:r w:rsidRPr="005B4C27">
              <w:rPr>
                <w:i/>
                <w:color w:val="000000"/>
                <w:lang w:val="ro-RO"/>
              </w:rPr>
              <w:t>Epidalea</w:t>
            </w:r>
            <w:proofErr w:type="spellEnd"/>
            <w:r w:rsidRPr="005B4C27">
              <w:rPr>
                <w:i/>
                <w:color w:val="000000"/>
                <w:lang w:val="ro-RO"/>
              </w:rPr>
              <w:t xml:space="preserve"> </w:t>
            </w:r>
            <w:proofErr w:type="spellStart"/>
            <w:r w:rsidRPr="005B4C27">
              <w:rPr>
                <w:i/>
                <w:color w:val="000000"/>
                <w:lang w:val="ro-RO"/>
              </w:rPr>
              <w:t>viridis</w:t>
            </w:r>
            <w:proofErr w:type="spellEnd"/>
          </w:p>
        </w:tc>
        <w:tc>
          <w:tcPr>
            <w:tcW w:w="0" w:type="auto"/>
          </w:tcPr>
          <w:p w14:paraId="33FC4E1F" w14:textId="720BB4C8" w:rsidR="00B45E24" w:rsidRPr="005B4C27" w:rsidRDefault="0077633A" w:rsidP="0077633A">
            <w:pPr>
              <w:spacing w:line="240" w:lineRule="auto"/>
              <w:ind w:firstLine="0"/>
              <w:rPr>
                <w:lang w:val="ro-RO"/>
              </w:rPr>
            </w:pPr>
            <w:r w:rsidRPr="005B4C27">
              <w:rPr>
                <w:lang w:val="ro-RO"/>
              </w:rPr>
              <w:t>b</w:t>
            </w:r>
            <w:r w:rsidR="00E40504" w:rsidRPr="005B4C27">
              <w:rPr>
                <w:lang w:val="ro-RO"/>
              </w:rPr>
              <w:t>roasc</w:t>
            </w:r>
            <w:r w:rsidR="009413C9">
              <w:rPr>
                <w:lang w:val="ro-RO"/>
              </w:rPr>
              <w:t>ă</w:t>
            </w:r>
            <w:r w:rsidR="00E40504" w:rsidRPr="005B4C27">
              <w:rPr>
                <w:lang w:val="ro-RO"/>
              </w:rPr>
              <w:t xml:space="preserve"> râioasă</w:t>
            </w:r>
            <w:r w:rsidR="00CB75A5" w:rsidRPr="005B4C27">
              <w:rPr>
                <w:lang w:val="ro-RO"/>
              </w:rPr>
              <w:t xml:space="preserve"> verde</w:t>
            </w:r>
          </w:p>
        </w:tc>
        <w:tc>
          <w:tcPr>
            <w:tcW w:w="0" w:type="auto"/>
            <w:vAlign w:val="bottom"/>
          </w:tcPr>
          <w:p w14:paraId="714DDC11" w14:textId="77777777" w:rsidR="00B45E24" w:rsidRPr="005B4C27" w:rsidRDefault="00B45E24" w:rsidP="003D4C71">
            <w:pPr>
              <w:spacing w:line="240" w:lineRule="auto"/>
              <w:ind w:firstLine="0"/>
              <w:rPr>
                <w:lang w:val="ro-RO"/>
              </w:rPr>
            </w:pPr>
          </w:p>
        </w:tc>
        <w:tc>
          <w:tcPr>
            <w:tcW w:w="0" w:type="auto"/>
          </w:tcPr>
          <w:p w14:paraId="53006C17" w14:textId="25F0DCB4" w:rsidR="00B45E24" w:rsidRPr="005B4C27" w:rsidRDefault="009E533E" w:rsidP="00763945">
            <w:pPr>
              <w:spacing w:line="240" w:lineRule="auto"/>
              <w:ind w:firstLine="0"/>
              <w:rPr>
                <w:lang w:val="ro-RO"/>
              </w:rPr>
            </w:pPr>
            <w:r w:rsidRPr="005B4C27">
              <w:rPr>
                <w:rFonts w:eastAsia="Tahoma"/>
                <w:color w:val="000000"/>
                <w:lang w:val="ro-RO"/>
              </w:rPr>
              <w:t>OUG 57/2007 anexa IV</w:t>
            </w:r>
            <w:r w:rsidR="00282151" w:rsidRPr="005B4C27">
              <w:rPr>
                <w:rFonts w:eastAsia="Tahoma"/>
                <w:color w:val="000000"/>
                <w:lang w:val="ro-RO"/>
              </w:rPr>
              <w:t xml:space="preserve">, </w:t>
            </w:r>
            <w:r w:rsidR="000233CF" w:rsidRPr="005B4C27">
              <w:rPr>
                <w:rFonts w:eastAsia="Tahoma"/>
                <w:color w:val="000000"/>
                <w:lang w:val="ro-RO"/>
              </w:rPr>
              <w:t xml:space="preserve">Legea 13/1993 pentru aderarea </w:t>
            </w:r>
            <w:proofErr w:type="spellStart"/>
            <w:r w:rsidR="000233CF" w:rsidRPr="005B4C27">
              <w:rPr>
                <w:rFonts w:eastAsia="Tahoma"/>
                <w:color w:val="000000"/>
                <w:lang w:val="ro-RO"/>
              </w:rPr>
              <w:t>Romaniei</w:t>
            </w:r>
            <w:proofErr w:type="spellEnd"/>
            <w:r w:rsidR="000233CF" w:rsidRPr="005B4C27">
              <w:rPr>
                <w:rFonts w:eastAsia="Tahoma"/>
                <w:color w:val="000000"/>
                <w:lang w:val="ro-RO"/>
              </w:rPr>
              <w:t xml:space="preserve"> la </w:t>
            </w:r>
            <w:proofErr w:type="spellStart"/>
            <w:r w:rsidR="000233CF" w:rsidRPr="005B4C27">
              <w:rPr>
                <w:rFonts w:eastAsia="Tahoma"/>
                <w:color w:val="000000"/>
                <w:lang w:val="ro-RO"/>
              </w:rPr>
              <w:t>Conventia</w:t>
            </w:r>
            <w:proofErr w:type="spellEnd"/>
            <w:r w:rsidR="000233CF" w:rsidRPr="005B4C27">
              <w:rPr>
                <w:rFonts w:eastAsia="Tahoma"/>
                <w:color w:val="000000"/>
                <w:lang w:val="ro-RO"/>
              </w:rPr>
              <w:t xml:space="preserve"> privind conservarea </w:t>
            </w:r>
            <w:proofErr w:type="spellStart"/>
            <w:r w:rsidR="000233CF" w:rsidRPr="005B4C27">
              <w:rPr>
                <w:rFonts w:eastAsia="Tahoma"/>
                <w:color w:val="000000"/>
                <w:lang w:val="ro-RO"/>
              </w:rPr>
              <w:t>vietii</w:t>
            </w:r>
            <w:proofErr w:type="spellEnd"/>
            <w:r w:rsidR="000233CF" w:rsidRPr="005B4C27">
              <w:rPr>
                <w:rFonts w:eastAsia="Tahoma"/>
                <w:color w:val="000000"/>
                <w:lang w:val="ro-RO"/>
              </w:rPr>
              <w:t xml:space="preserve"> </w:t>
            </w:r>
            <w:proofErr w:type="spellStart"/>
            <w:r w:rsidR="000233CF" w:rsidRPr="005B4C27">
              <w:rPr>
                <w:rFonts w:eastAsia="Tahoma"/>
                <w:color w:val="000000"/>
                <w:lang w:val="ro-RO"/>
              </w:rPr>
              <w:t>salbatice</w:t>
            </w:r>
            <w:proofErr w:type="spellEnd"/>
            <w:r w:rsidR="000233CF" w:rsidRPr="005B4C27">
              <w:rPr>
                <w:rFonts w:eastAsia="Tahoma"/>
                <w:color w:val="000000"/>
                <w:lang w:val="ro-RO"/>
              </w:rPr>
              <w:t xml:space="preserve"> si a habitatelor naturale din Europa adoptata la Berna la 19 septembrie 1979</w:t>
            </w:r>
            <w:r w:rsidR="00282151" w:rsidRPr="005B4C27">
              <w:rPr>
                <w:rFonts w:eastAsia="Tahoma"/>
                <w:color w:val="000000"/>
                <w:lang w:val="ro-RO"/>
              </w:rPr>
              <w:t>, anexa II, OUG 57/2007</w:t>
            </w:r>
            <w:r w:rsidR="009F3ED9" w:rsidRPr="005B4C27">
              <w:rPr>
                <w:rFonts w:eastAsia="Tahoma"/>
                <w:color w:val="000000"/>
                <w:lang w:val="ro-RO"/>
              </w:rPr>
              <w:t xml:space="preserve"> privind regimul ariilor naturale protejate, conservarea habitatelor naturale, a florei </w:t>
            </w:r>
            <w:proofErr w:type="spellStart"/>
            <w:r w:rsidR="009F3ED9" w:rsidRPr="005B4C27">
              <w:rPr>
                <w:rFonts w:eastAsia="Tahoma"/>
                <w:color w:val="000000"/>
                <w:lang w:val="ro-RO"/>
              </w:rPr>
              <w:t>şi</w:t>
            </w:r>
            <w:proofErr w:type="spellEnd"/>
            <w:r w:rsidR="009F3ED9" w:rsidRPr="005B4C27">
              <w:rPr>
                <w:rFonts w:eastAsia="Tahoma"/>
                <w:color w:val="000000"/>
                <w:lang w:val="ro-RO"/>
              </w:rPr>
              <w:t xml:space="preserve"> faunei sălbatice, aprobată cu modificări </w:t>
            </w:r>
            <w:proofErr w:type="spellStart"/>
            <w:r w:rsidR="009F3ED9" w:rsidRPr="005B4C27">
              <w:rPr>
                <w:rFonts w:eastAsia="Tahoma"/>
                <w:color w:val="000000"/>
                <w:lang w:val="ro-RO"/>
              </w:rPr>
              <w:t>şi</w:t>
            </w:r>
            <w:proofErr w:type="spellEnd"/>
            <w:r w:rsidR="009F3ED9" w:rsidRPr="005B4C27">
              <w:rPr>
                <w:rFonts w:eastAsia="Tahoma"/>
                <w:color w:val="000000"/>
                <w:lang w:val="ro-RO"/>
              </w:rPr>
              <w:t xml:space="preserve"> completări prin Legea nr. 49/2011 </w:t>
            </w:r>
            <w:r w:rsidR="00282151" w:rsidRPr="005B4C27">
              <w:rPr>
                <w:rFonts w:eastAsia="Tahoma"/>
                <w:color w:val="000000"/>
                <w:lang w:val="ro-RO"/>
              </w:rPr>
              <w:t>anexa IV.</w:t>
            </w:r>
          </w:p>
        </w:tc>
        <w:tc>
          <w:tcPr>
            <w:tcW w:w="0" w:type="auto"/>
          </w:tcPr>
          <w:p w14:paraId="523F8832" w14:textId="77777777" w:rsidR="00B45E24" w:rsidRPr="005B4C27" w:rsidRDefault="00CB75A5" w:rsidP="003D4C71">
            <w:pPr>
              <w:spacing w:line="240" w:lineRule="auto"/>
              <w:ind w:firstLine="0"/>
              <w:rPr>
                <w:lang w:val="ro-RO"/>
              </w:rPr>
            </w:pPr>
            <w:r w:rsidRPr="005B4C27">
              <w:rPr>
                <w:lang w:val="ro-RO"/>
              </w:rPr>
              <w:t>P?</w:t>
            </w:r>
          </w:p>
        </w:tc>
        <w:tc>
          <w:tcPr>
            <w:tcW w:w="0" w:type="auto"/>
          </w:tcPr>
          <w:p w14:paraId="6A58B7D5" w14:textId="77777777" w:rsidR="00B45E24" w:rsidRPr="005B4C27" w:rsidRDefault="00B45E24" w:rsidP="003D4C71">
            <w:pPr>
              <w:spacing w:line="240" w:lineRule="auto"/>
              <w:ind w:firstLine="0"/>
              <w:rPr>
                <w:lang w:val="ro-RO"/>
              </w:rPr>
            </w:pPr>
          </w:p>
        </w:tc>
        <w:tc>
          <w:tcPr>
            <w:tcW w:w="0" w:type="auto"/>
          </w:tcPr>
          <w:p w14:paraId="68916621" w14:textId="77777777" w:rsidR="00B45E24" w:rsidRPr="005B4C27" w:rsidRDefault="00B45E24" w:rsidP="003D4C71">
            <w:pPr>
              <w:spacing w:line="240" w:lineRule="auto"/>
              <w:ind w:firstLine="0"/>
              <w:rPr>
                <w:lang w:val="ro-RO"/>
              </w:rPr>
            </w:pPr>
          </w:p>
        </w:tc>
        <w:tc>
          <w:tcPr>
            <w:tcW w:w="0" w:type="auto"/>
          </w:tcPr>
          <w:p w14:paraId="2D07F494" w14:textId="77777777" w:rsidR="00B45E24" w:rsidRPr="005B4C27" w:rsidRDefault="00B45E24" w:rsidP="003D4C71">
            <w:pPr>
              <w:spacing w:line="240" w:lineRule="auto"/>
              <w:ind w:firstLine="0"/>
              <w:rPr>
                <w:lang w:val="ro-RO"/>
              </w:rPr>
            </w:pPr>
          </w:p>
        </w:tc>
        <w:tc>
          <w:tcPr>
            <w:tcW w:w="0" w:type="auto"/>
          </w:tcPr>
          <w:p w14:paraId="253E9D85" w14:textId="77777777" w:rsidR="00B45E24" w:rsidRPr="005B4C27" w:rsidRDefault="00B45E24" w:rsidP="003D4C71">
            <w:pPr>
              <w:spacing w:line="240" w:lineRule="auto"/>
              <w:ind w:firstLine="0"/>
              <w:rPr>
                <w:lang w:val="ro-RO"/>
              </w:rPr>
            </w:pPr>
          </w:p>
        </w:tc>
      </w:tr>
      <w:tr w:rsidR="00CB75A5" w:rsidRPr="005B4C27" w14:paraId="68A0ED3B" w14:textId="77777777" w:rsidTr="003D4C71">
        <w:tc>
          <w:tcPr>
            <w:tcW w:w="0" w:type="auto"/>
            <w:vAlign w:val="center"/>
          </w:tcPr>
          <w:p w14:paraId="6CA9F520" w14:textId="77777777" w:rsidR="00B45E24" w:rsidRPr="005B4C27" w:rsidRDefault="00B45E24" w:rsidP="003D4C71">
            <w:pPr>
              <w:spacing w:line="240" w:lineRule="auto"/>
              <w:ind w:firstLine="0"/>
              <w:rPr>
                <w:i/>
                <w:lang w:val="ro-RO"/>
              </w:rPr>
            </w:pPr>
            <w:proofErr w:type="spellStart"/>
            <w:r w:rsidRPr="005B4C27">
              <w:rPr>
                <w:i/>
                <w:color w:val="000000"/>
                <w:lang w:val="ro-RO"/>
              </w:rPr>
              <w:t>Hyla</w:t>
            </w:r>
            <w:proofErr w:type="spellEnd"/>
            <w:r w:rsidRPr="005B4C27">
              <w:rPr>
                <w:i/>
                <w:color w:val="000000"/>
                <w:lang w:val="ro-RO"/>
              </w:rPr>
              <w:t xml:space="preserve"> </w:t>
            </w:r>
            <w:proofErr w:type="spellStart"/>
            <w:r w:rsidRPr="005B4C27">
              <w:rPr>
                <w:i/>
                <w:color w:val="000000"/>
                <w:lang w:val="ro-RO"/>
              </w:rPr>
              <w:t>arborea</w:t>
            </w:r>
            <w:proofErr w:type="spellEnd"/>
          </w:p>
        </w:tc>
        <w:tc>
          <w:tcPr>
            <w:tcW w:w="0" w:type="auto"/>
          </w:tcPr>
          <w:p w14:paraId="4F2DC795" w14:textId="54526564" w:rsidR="00B45E24" w:rsidRPr="005B4C27" w:rsidRDefault="0077633A" w:rsidP="0077633A">
            <w:pPr>
              <w:spacing w:line="240" w:lineRule="auto"/>
              <w:ind w:firstLine="0"/>
              <w:rPr>
                <w:lang w:val="ro-RO"/>
              </w:rPr>
            </w:pPr>
            <w:r w:rsidRPr="005B4C27">
              <w:rPr>
                <w:lang w:val="ro-RO"/>
              </w:rPr>
              <w:t>b</w:t>
            </w:r>
            <w:r w:rsidR="00CB75A5" w:rsidRPr="005B4C27">
              <w:rPr>
                <w:lang w:val="ro-RO"/>
              </w:rPr>
              <w:t>rotăcel</w:t>
            </w:r>
          </w:p>
        </w:tc>
        <w:tc>
          <w:tcPr>
            <w:tcW w:w="0" w:type="auto"/>
            <w:vAlign w:val="bottom"/>
          </w:tcPr>
          <w:p w14:paraId="2A4E7BD1" w14:textId="77777777" w:rsidR="00B45E24" w:rsidRPr="005B4C27" w:rsidRDefault="0065053B" w:rsidP="003D4C71">
            <w:pPr>
              <w:spacing w:line="240" w:lineRule="auto"/>
              <w:ind w:firstLine="0"/>
              <w:rPr>
                <w:lang w:val="ro-RO"/>
              </w:rPr>
            </w:pPr>
            <w:r w:rsidRPr="005B4C27">
              <w:rPr>
                <w:lang w:val="ro-RO"/>
              </w:rPr>
              <w:t>1203</w:t>
            </w:r>
          </w:p>
        </w:tc>
        <w:tc>
          <w:tcPr>
            <w:tcW w:w="0" w:type="auto"/>
          </w:tcPr>
          <w:p w14:paraId="1FF0CEDA" w14:textId="26DA12D9" w:rsidR="00B45E24" w:rsidRPr="005B4C27" w:rsidRDefault="009E533E" w:rsidP="00763945">
            <w:pPr>
              <w:spacing w:line="240" w:lineRule="auto"/>
              <w:ind w:firstLine="0"/>
              <w:rPr>
                <w:lang w:val="ro-RO"/>
              </w:rPr>
            </w:pPr>
            <w:r w:rsidRPr="005B4C27">
              <w:rPr>
                <w:rFonts w:eastAsia="Tahoma"/>
                <w:color w:val="000000"/>
                <w:lang w:val="ro-RO"/>
              </w:rPr>
              <w:t>OUG 57/2007 anexa IV</w:t>
            </w:r>
            <w:r w:rsidR="003D4C71" w:rsidRPr="005B4C27">
              <w:rPr>
                <w:rFonts w:eastAsia="Tahoma"/>
                <w:color w:val="000000"/>
                <w:lang w:val="ro-RO"/>
              </w:rPr>
              <w:t xml:space="preserve">, </w:t>
            </w:r>
            <w:r w:rsidR="000233CF" w:rsidRPr="005B4C27">
              <w:rPr>
                <w:rFonts w:eastAsia="Tahoma"/>
                <w:color w:val="000000"/>
                <w:lang w:val="ro-RO"/>
              </w:rPr>
              <w:t xml:space="preserve">Legea 13/1993 pentru aderarea </w:t>
            </w:r>
            <w:proofErr w:type="spellStart"/>
            <w:r w:rsidR="000233CF" w:rsidRPr="005B4C27">
              <w:rPr>
                <w:rFonts w:eastAsia="Tahoma"/>
                <w:color w:val="000000"/>
                <w:lang w:val="ro-RO"/>
              </w:rPr>
              <w:t>Romaniei</w:t>
            </w:r>
            <w:proofErr w:type="spellEnd"/>
            <w:r w:rsidR="000233CF" w:rsidRPr="005B4C27">
              <w:rPr>
                <w:rFonts w:eastAsia="Tahoma"/>
                <w:color w:val="000000"/>
                <w:lang w:val="ro-RO"/>
              </w:rPr>
              <w:t xml:space="preserve"> la </w:t>
            </w:r>
            <w:proofErr w:type="spellStart"/>
            <w:r w:rsidR="000233CF" w:rsidRPr="005B4C27">
              <w:rPr>
                <w:rFonts w:eastAsia="Tahoma"/>
                <w:color w:val="000000"/>
                <w:lang w:val="ro-RO"/>
              </w:rPr>
              <w:t>Conventia</w:t>
            </w:r>
            <w:proofErr w:type="spellEnd"/>
            <w:r w:rsidR="000233CF" w:rsidRPr="005B4C27">
              <w:rPr>
                <w:rFonts w:eastAsia="Tahoma"/>
                <w:color w:val="000000"/>
                <w:lang w:val="ro-RO"/>
              </w:rPr>
              <w:t xml:space="preserve"> privind conservarea </w:t>
            </w:r>
            <w:proofErr w:type="spellStart"/>
            <w:r w:rsidR="000233CF" w:rsidRPr="005B4C27">
              <w:rPr>
                <w:rFonts w:eastAsia="Tahoma"/>
                <w:color w:val="000000"/>
                <w:lang w:val="ro-RO"/>
              </w:rPr>
              <w:t>vietii</w:t>
            </w:r>
            <w:proofErr w:type="spellEnd"/>
            <w:r w:rsidR="000233CF" w:rsidRPr="005B4C27">
              <w:rPr>
                <w:rFonts w:eastAsia="Tahoma"/>
                <w:color w:val="000000"/>
                <w:lang w:val="ro-RO"/>
              </w:rPr>
              <w:t xml:space="preserve"> </w:t>
            </w:r>
            <w:proofErr w:type="spellStart"/>
            <w:r w:rsidR="000233CF" w:rsidRPr="005B4C27">
              <w:rPr>
                <w:rFonts w:eastAsia="Tahoma"/>
                <w:color w:val="000000"/>
                <w:lang w:val="ro-RO"/>
              </w:rPr>
              <w:t>salbatice</w:t>
            </w:r>
            <w:proofErr w:type="spellEnd"/>
            <w:r w:rsidR="000233CF" w:rsidRPr="005B4C27">
              <w:rPr>
                <w:rFonts w:eastAsia="Tahoma"/>
                <w:color w:val="000000"/>
                <w:lang w:val="ro-RO"/>
              </w:rPr>
              <w:t xml:space="preserve"> si a habitatelor naturale din Europa adoptata la Berna la 19 septembrie 1979</w:t>
            </w:r>
            <w:r w:rsidR="003D4C71" w:rsidRPr="005B4C27">
              <w:rPr>
                <w:rFonts w:eastAsia="Tahoma"/>
                <w:color w:val="000000"/>
                <w:lang w:val="ro-RO"/>
              </w:rPr>
              <w:t xml:space="preserve">, anexa II, </w:t>
            </w:r>
            <w:r w:rsidR="003D4C71" w:rsidRPr="005B4C27">
              <w:rPr>
                <w:lang w:val="ro-RO"/>
              </w:rPr>
              <w:t>Directiva Habitate 92/43/CEE</w:t>
            </w:r>
            <w:r w:rsidR="00763945" w:rsidRPr="005B4C27">
              <w:rPr>
                <w:lang w:val="ro-RO"/>
              </w:rPr>
              <w:t xml:space="preserve"> </w:t>
            </w:r>
            <w:r w:rsidR="003D4C71" w:rsidRPr="005B4C27">
              <w:rPr>
                <w:lang w:val="ro-RO"/>
              </w:rPr>
              <w:t>anexa IV.</w:t>
            </w:r>
          </w:p>
        </w:tc>
        <w:tc>
          <w:tcPr>
            <w:tcW w:w="0" w:type="auto"/>
          </w:tcPr>
          <w:p w14:paraId="743C576F" w14:textId="77777777" w:rsidR="00CB75A5" w:rsidRPr="005B4C27" w:rsidRDefault="00CB75A5" w:rsidP="003D4C71">
            <w:pPr>
              <w:spacing w:line="240" w:lineRule="auto"/>
              <w:ind w:firstLine="0"/>
              <w:rPr>
                <w:lang w:val="ro-RO"/>
              </w:rPr>
            </w:pPr>
            <w:r w:rsidRPr="005B4C27">
              <w:rPr>
                <w:lang w:val="ro-RO"/>
              </w:rPr>
              <w:t>P?</w:t>
            </w:r>
          </w:p>
        </w:tc>
        <w:tc>
          <w:tcPr>
            <w:tcW w:w="0" w:type="auto"/>
          </w:tcPr>
          <w:p w14:paraId="49F34026" w14:textId="77777777" w:rsidR="00B45E24" w:rsidRPr="005B4C27" w:rsidRDefault="00B45E24" w:rsidP="003D4C71">
            <w:pPr>
              <w:spacing w:line="240" w:lineRule="auto"/>
              <w:ind w:firstLine="0"/>
              <w:rPr>
                <w:lang w:val="ro-RO"/>
              </w:rPr>
            </w:pPr>
          </w:p>
        </w:tc>
        <w:tc>
          <w:tcPr>
            <w:tcW w:w="0" w:type="auto"/>
          </w:tcPr>
          <w:p w14:paraId="13F0D157" w14:textId="77777777" w:rsidR="00B45E24" w:rsidRPr="005B4C27" w:rsidRDefault="00B45E24" w:rsidP="003D4C71">
            <w:pPr>
              <w:spacing w:line="240" w:lineRule="auto"/>
              <w:ind w:firstLine="0"/>
              <w:rPr>
                <w:lang w:val="ro-RO"/>
              </w:rPr>
            </w:pPr>
          </w:p>
        </w:tc>
        <w:tc>
          <w:tcPr>
            <w:tcW w:w="0" w:type="auto"/>
          </w:tcPr>
          <w:p w14:paraId="189BC0CA" w14:textId="77777777" w:rsidR="00B45E24" w:rsidRPr="005B4C27" w:rsidRDefault="00B45E24" w:rsidP="003D4C71">
            <w:pPr>
              <w:spacing w:line="240" w:lineRule="auto"/>
              <w:ind w:firstLine="0"/>
              <w:rPr>
                <w:lang w:val="ro-RO"/>
              </w:rPr>
            </w:pPr>
          </w:p>
        </w:tc>
        <w:tc>
          <w:tcPr>
            <w:tcW w:w="0" w:type="auto"/>
          </w:tcPr>
          <w:p w14:paraId="2A3FB21E" w14:textId="77777777" w:rsidR="00B45E24" w:rsidRPr="005B4C27" w:rsidRDefault="00B45E24" w:rsidP="003D4C71">
            <w:pPr>
              <w:spacing w:line="240" w:lineRule="auto"/>
              <w:ind w:firstLine="0"/>
              <w:rPr>
                <w:lang w:val="ro-RO"/>
              </w:rPr>
            </w:pPr>
          </w:p>
        </w:tc>
      </w:tr>
      <w:tr w:rsidR="00CB75A5" w:rsidRPr="005B4C27" w14:paraId="6A7E6088" w14:textId="77777777" w:rsidTr="003D4C71">
        <w:tc>
          <w:tcPr>
            <w:tcW w:w="0" w:type="auto"/>
            <w:vAlign w:val="center"/>
          </w:tcPr>
          <w:p w14:paraId="00B9E374" w14:textId="77777777" w:rsidR="00B45E24" w:rsidRPr="005B4C27" w:rsidRDefault="00B45E24" w:rsidP="003D4C71">
            <w:pPr>
              <w:spacing w:line="240" w:lineRule="auto"/>
              <w:ind w:firstLine="0"/>
              <w:rPr>
                <w:i/>
                <w:lang w:val="ro-RO"/>
              </w:rPr>
            </w:pPr>
            <w:r w:rsidRPr="005B4C27">
              <w:rPr>
                <w:i/>
                <w:color w:val="000000"/>
                <w:lang w:val="ro-RO"/>
              </w:rPr>
              <w:t xml:space="preserve">Rana </w:t>
            </w:r>
            <w:proofErr w:type="spellStart"/>
            <w:r w:rsidRPr="005B4C27">
              <w:rPr>
                <w:i/>
                <w:color w:val="000000"/>
                <w:lang w:val="ro-RO"/>
              </w:rPr>
              <w:t>temporaria</w:t>
            </w:r>
            <w:proofErr w:type="spellEnd"/>
          </w:p>
        </w:tc>
        <w:tc>
          <w:tcPr>
            <w:tcW w:w="0" w:type="auto"/>
          </w:tcPr>
          <w:p w14:paraId="765785A5" w14:textId="7C38D724" w:rsidR="00B45E24" w:rsidRPr="005B4C27" w:rsidRDefault="0077633A" w:rsidP="0077633A">
            <w:pPr>
              <w:spacing w:line="240" w:lineRule="auto"/>
              <w:ind w:firstLine="0"/>
              <w:rPr>
                <w:lang w:val="ro-RO"/>
              </w:rPr>
            </w:pPr>
            <w:r w:rsidRPr="005B4C27">
              <w:rPr>
                <w:lang w:val="ro-RO"/>
              </w:rPr>
              <w:t>b</w:t>
            </w:r>
            <w:r w:rsidR="00CB75A5" w:rsidRPr="005B4C27">
              <w:rPr>
                <w:lang w:val="ro-RO"/>
              </w:rPr>
              <w:t>roasc</w:t>
            </w:r>
            <w:r w:rsidR="009413C9">
              <w:rPr>
                <w:lang w:val="ro-RO"/>
              </w:rPr>
              <w:t>ă</w:t>
            </w:r>
            <w:r w:rsidR="00CB75A5" w:rsidRPr="005B4C27">
              <w:rPr>
                <w:lang w:val="ro-RO"/>
              </w:rPr>
              <w:t xml:space="preserve"> roșie de munte</w:t>
            </w:r>
          </w:p>
        </w:tc>
        <w:tc>
          <w:tcPr>
            <w:tcW w:w="0" w:type="auto"/>
            <w:vAlign w:val="bottom"/>
          </w:tcPr>
          <w:p w14:paraId="16AF071A" w14:textId="77777777" w:rsidR="00B45E24" w:rsidRPr="005B4C27" w:rsidRDefault="0065053B" w:rsidP="003D4C71">
            <w:pPr>
              <w:spacing w:line="240" w:lineRule="auto"/>
              <w:ind w:firstLine="0"/>
              <w:rPr>
                <w:lang w:val="ro-RO"/>
              </w:rPr>
            </w:pPr>
            <w:r w:rsidRPr="005B4C27">
              <w:rPr>
                <w:lang w:val="ro-RO"/>
              </w:rPr>
              <w:t>1213</w:t>
            </w:r>
          </w:p>
        </w:tc>
        <w:tc>
          <w:tcPr>
            <w:tcW w:w="0" w:type="auto"/>
          </w:tcPr>
          <w:p w14:paraId="53B02EB6" w14:textId="22E36B5C" w:rsidR="00B45E24" w:rsidRPr="005B4C27" w:rsidRDefault="009E533E" w:rsidP="00763945">
            <w:pPr>
              <w:spacing w:line="240" w:lineRule="auto"/>
              <w:ind w:firstLine="0"/>
              <w:rPr>
                <w:lang w:val="ro-RO"/>
              </w:rPr>
            </w:pPr>
            <w:r w:rsidRPr="005B4C27">
              <w:rPr>
                <w:lang w:val="ro-RO"/>
              </w:rPr>
              <w:t xml:space="preserve">Directiva Habitate 92/43/CEE anexa V, </w:t>
            </w:r>
            <w:r w:rsidR="000233CF" w:rsidRPr="005B4C27">
              <w:rPr>
                <w:rFonts w:eastAsia="Tahoma"/>
                <w:color w:val="000000"/>
                <w:lang w:val="ro-RO"/>
              </w:rPr>
              <w:t xml:space="preserve">Legea 13/1993 pentru aderarea </w:t>
            </w:r>
            <w:proofErr w:type="spellStart"/>
            <w:r w:rsidR="000233CF" w:rsidRPr="005B4C27">
              <w:rPr>
                <w:rFonts w:eastAsia="Tahoma"/>
                <w:color w:val="000000"/>
                <w:lang w:val="ro-RO"/>
              </w:rPr>
              <w:t>Romaniei</w:t>
            </w:r>
            <w:proofErr w:type="spellEnd"/>
            <w:r w:rsidR="000233CF" w:rsidRPr="005B4C27">
              <w:rPr>
                <w:rFonts w:eastAsia="Tahoma"/>
                <w:color w:val="000000"/>
                <w:lang w:val="ro-RO"/>
              </w:rPr>
              <w:t xml:space="preserve"> la </w:t>
            </w:r>
            <w:proofErr w:type="spellStart"/>
            <w:r w:rsidR="000233CF" w:rsidRPr="005B4C27">
              <w:rPr>
                <w:rFonts w:eastAsia="Tahoma"/>
                <w:color w:val="000000"/>
                <w:lang w:val="ro-RO"/>
              </w:rPr>
              <w:t>Conventia</w:t>
            </w:r>
            <w:proofErr w:type="spellEnd"/>
            <w:r w:rsidR="000233CF" w:rsidRPr="005B4C27">
              <w:rPr>
                <w:rFonts w:eastAsia="Tahoma"/>
                <w:color w:val="000000"/>
                <w:lang w:val="ro-RO"/>
              </w:rPr>
              <w:t xml:space="preserve"> privind conservarea </w:t>
            </w:r>
            <w:proofErr w:type="spellStart"/>
            <w:r w:rsidR="000233CF" w:rsidRPr="005B4C27">
              <w:rPr>
                <w:rFonts w:eastAsia="Tahoma"/>
                <w:color w:val="000000"/>
                <w:lang w:val="ro-RO"/>
              </w:rPr>
              <w:t>vietii</w:t>
            </w:r>
            <w:proofErr w:type="spellEnd"/>
            <w:r w:rsidR="000233CF" w:rsidRPr="005B4C27">
              <w:rPr>
                <w:rFonts w:eastAsia="Tahoma"/>
                <w:color w:val="000000"/>
                <w:lang w:val="ro-RO"/>
              </w:rPr>
              <w:t xml:space="preserve"> </w:t>
            </w:r>
            <w:proofErr w:type="spellStart"/>
            <w:r w:rsidR="000233CF" w:rsidRPr="005B4C27">
              <w:rPr>
                <w:rFonts w:eastAsia="Tahoma"/>
                <w:color w:val="000000"/>
                <w:lang w:val="ro-RO"/>
              </w:rPr>
              <w:t>salbatice</w:t>
            </w:r>
            <w:proofErr w:type="spellEnd"/>
            <w:r w:rsidR="000233CF" w:rsidRPr="005B4C27">
              <w:rPr>
                <w:rFonts w:eastAsia="Tahoma"/>
                <w:color w:val="000000"/>
                <w:lang w:val="ro-RO"/>
              </w:rPr>
              <w:t xml:space="preserve"> si a habitatelor naturale din Europa adoptata la Berna la 19 septembrie 1979</w:t>
            </w:r>
            <w:r w:rsidRPr="005B4C27">
              <w:rPr>
                <w:rFonts w:eastAsia="Tahoma"/>
                <w:color w:val="000000"/>
                <w:lang w:val="ro-RO"/>
              </w:rPr>
              <w:t>anexa III</w:t>
            </w:r>
            <w:r w:rsidR="00282151" w:rsidRPr="005B4C27">
              <w:rPr>
                <w:rFonts w:eastAsia="Tahoma"/>
                <w:color w:val="000000"/>
                <w:lang w:val="ro-RO"/>
              </w:rPr>
              <w:t xml:space="preserve">, OUG 57/2007 </w:t>
            </w:r>
            <w:r w:rsidR="009F3ED9" w:rsidRPr="005B4C27">
              <w:rPr>
                <w:rFonts w:eastAsia="Tahoma"/>
                <w:color w:val="000000"/>
                <w:lang w:val="ro-RO"/>
              </w:rPr>
              <w:t xml:space="preserve">privind regimul ariilor naturale protejate, conservarea habitatelor naturale, a florei </w:t>
            </w:r>
            <w:proofErr w:type="spellStart"/>
            <w:r w:rsidR="009F3ED9" w:rsidRPr="005B4C27">
              <w:rPr>
                <w:rFonts w:eastAsia="Tahoma"/>
                <w:color w:val="000000"/>
                <w:lang w:val="ro-RO"/>
              </w:rPr>
              <w:t>şi</w:t>
            </w:r>
            <w:proofErr w:type="spellEnd"/>
            <w:r w:rsidR="009F3ED9" w:rsidRPr="005B4C27">
              <w:rPr>
                <w:rFonts w:eastAsia="Tahoma"/>
                <w:color w:val="000000"/>
                <w:lang w:val="ro-RO"/>
              </w:rPr>
              <w:t xml:space="preserve"> faunei sălbatice, aprobată cu modificări </w:t>
            </w:r>
            <w:proofErr w:type="spellStart"/>
            <w:r w:rsidR="009F3ED9" w:rsidRPr="005B4C27">
              <w:rPr>
                <w:rFonts w:eastAsia="Tahoma"/>
                <w:color w:val="000000"/>
                <w:lang w:val="ro-RO"/>
              </w:rPr>
              <w:t>şi</w:t>
            </w:r>
            <w:proofErr w:type="spellEnd"/>
            <w:r w:rsidR="009F3ED9" w:rsidRPr="005B4C27">
              <w:rPr>
                <w:rFonts w:eastAsia="Tahoma"/>
                <w:color w:val="000000"/>
                <w:lang w:val="ro-RO"/>
              </w:rPr>
              <w:t xml:space="preserve"> completări prin Legea nr. 49/2011 </w:t>
            </w:r>
            <w:r w:rsidR="00282151" w:rsidRPr="005B4C27">
              <w:rPr>
                <w:rFonts w:eastAsia="Tahoma"/>
                <w:color w:val="000000"/>
                <w:lang w:val="ro-RO"/>
              </w:rPr>
              <w:t>anexa V</w:t>
            </w:r>
          </w:p>
        </w:tc>
        <w:tc>
          <w:tcPr>
            <w:tcW w:w="0" w:type="auto"/>
          </w:tcPr>
          <w:p w14:paraId="28FCD3C9" w14:textId="77777777" w:rsidR="00B45E24" w:rsidRPr="005B4C27" w:rsidRDefault="00B85803" w:rsidP="003D4C71">
            <w:pPr>
              <w:spacing w:line="240" w:lineRule="auto"/>
              <w:ind w:firstLine="0"/>
              <w:rPr>
                <w:lang w:val="ro-RO"/>
              </w:rPr>
            </w:pPr>
            <w:r w:rsidRPr="005B4C27">
              <w:rPr>
                <w:lang w:val="ro-RO"/>
              </w:rPr>
              <w:t>P</w:t>
            </w:r>
          </w:p>
        </w:tc>
        <w:tc>
          <w:tcPr>
            <w:tcW w:w="0" w:type="auto"/>
          </w:tcPr>
          <w:p w14:paraId="06558D6E" w14:textId="77777777" w:rsidR="00B45E24" w:rsidRPr="005B4C27" w:rsidRDefault="00B85803" w:rsidP="003D4C71">
            <w:pPr>
              <w:spacing w:line="240" w:lineRule="auto"/>
              <w:ind w:firstLine="0"/>
              <w:rPr>
                <w:lang w:val="ro-RO"/>
              </w:rPr>
            </w:pPr>
            <w:r w:rsidRPr="005B4C27">
              <w:rPr>
                <w:lang w:val="ro-RO"/>
              </w:rPr>
              <w:t>C</w:t>
            </w:r>
          </w:p>
        </w:tc>
        <w:tc>
          <w:tcPr>
            <w:tcW w:w="0" w:type="auto"/>
          </w:tcPr>
          <w:p w14:paraId="1B1F6C69" w14:textId="77777777" w:rsidR="00B45E24" w:rsidRPr="005B4C27" w:rsidRDefault="00B85803" w:rsidP="003D4C71">
            <w:pPr>
              <w:spacing w:line="240" w:lineRule="auto"/>
              <w:ind w:firstLine="0"/>
              <w:rPr>
                <w:lang w:val="ro-RO"/>
              </w:rPr>
            </w:pPr>
            <w:r w:rsidRPr="005B4C27">
              <w:rPr>
                <w:lang w:val="ro-RO"/>
              </w:rPr>
              <w:t>B</w:t>
            </w:r>
          </w:p>
        </w:tc>
        <w:tc>
          <w:tcPr>
            <w:tcW w:w="0" w:type="auto"/>
          </w:tcPr>
          <w:p w14:paraId="1F8EBB82" w14:textId="77777777" w:rsidR="00B45E24" w:rsidRPr="005B4C27" w:rsidRDefault="00B85803" w:rsidP="003D4C71">
            <w:pPr>
              <w:spacing w:line="240" w:lineRule="auto"/>
              <w:ind w:firstLine="0"/>
              <w:rPr>
                <w:lang w:val="ro-RO"/>
              </w:rPr>
            </w:pPr>
            <w:r w:rsidRPr="005B4C27">
              <w:rPr>
                <w:lang w:val="ro-RO"/>
              </w:rPr>
              <w:t>C</w:t>
            </w:r>
          </w:p>
        </w:tc>
        <w:tc>
          <w:tcPr>
            <w:tcW w:w="0" w:type="auto"/>
          </w:tcPr>
          <w:p w14:paraId="41BC2904" w14:textId="77777777" w:rsidR="00B45E24" w:rsidRPr="005B4C27" w:rsidRDefault="00B85803" w:rsidP="003D4C71">
            <w:pPr>
              <w:spacing w:line="240" w:lineRule="auto"/>
              <w:ind w:firstLine="0"/>
              <w:rPr>
                <w:lang w:val="ro-RO"/>
              </w:rPr>
            </w:pPr>
            <w:r w:rsidRPr="005B4C27">
              <w:rPr>
                <w:lang w:val="ro-RO"/>
              </w:rPr>
              <w:t>B</w:t>
            </w:r>
          </w:p>
        </w:tc>
      </w:tr>
      <w:tr w:rsidR="00CB75A5" w:rsidRPr="005B4C27" w14:paraId="5D482052" w14:textId="77777777" w:rsidTr="003D4C71">
        <w:tc>
          <w:tcPr>
            <w:tcW w:w="0" w:type="auto"/>
            <w:vAlign w:val="center"/>
          </w:tcPr>
          <w:p w14:paraId="0D4A38B2" w14:textId="77777777" w:rsidR="00B45E24" w:rsidRPr="005B4C27" w:rsidRDefault="00B45E24" w:rsidP="003D4C71">
            <w:pPr>
              <w:spacing w:line="240" w:lineRule="auto"/>
              <w:ind w:firstLine="0"/>
              <w:rPr>
                <w:i/>
                <w:lang w:val="ro-RO"/>
              </w:rPr>
            </w:pPr>
            <w:proofErr w:type="spellStart"/>
            <w:r w:rsidRPr="005B4C27">
              <w:rPr>
                <w:i/>
                <w:color w:val="000000"/>
                <w:lang w:val="ro-RO"/>
              </w:rPr>
              <w:t>Pelophylax</w:t>
            </w:r>
            <w:proofErr w:type="spellEnd"/>
            <w:r w:rsidRPr="005B4C27">
              <w:rPr>
                <w:i/>
                <w:color w:val="000000"/>
                <w:lang w:val="ro-RO"/>
              </w:rPr>
              <w:t xml:space="preserve"> </w:t>
            </w:r>
            <w:proofErr w:type="spellStart"/>
            <w:r w:rsidRPr="005B4C27">
              <w:rPr>
                <w:i/>
                <w:color w:val="000000"/>
                <w:lang w:val="ro-RO"/>
              </w:rPr>
              <w:t>ridibundus</w:t>
            </w:r>
            <w:proofErr w:type="spellEnd"/>
          </w:p>
        </w:tc>
        <w:tc>
          <w:tcPr>
            <w:tcW w:w="0" w:type="auto"/>
          </w:tcPr>
          <w:p w14:paraId="736DBEBB" w14:textId="12C16BAF" w:rsidR="00B45E24" w:rsidRPr="005B4C27" w:rsidRDefault="0077633A" w:rsidP="0077633A">
            <w:pPr>
              <w:spacing w:line="240" w:lineRule="auto"/>
              <w:ind w:firstLine="0"/>
              <w:rPr>
                <w:lang w:val="ro-RO"/>
              </w:rPr>
            </w:pPr>
            <w:r w:rsidRPr="005B4C27">
              <w:rPr>
                <w:lang w:val="ro-RO"/>
              </w:rPr>
              <w:t>b</w:t>
            </w:r>
            <w:r w:rsidR="00CB75A5" w:rsidRPr="005B4C27">
              <w:rPr>
                <w:lang w:val="ro-RO"/>
              </w:rPr>
              <w:t>roasc</w:t>
            </w:r>
            <w:r w:rsidR="009413C9">
              <w:rPr>
                <w:lang w:val="ro-RO"/>
              </w:rPr>
              <w:t>ă</w:t>
            </w:r>
            <w:r w:rsidR="00CB75A5" w:rsidRPr="005B4C27">
              <w:rPr>
                <w:lang w:val="ro-RO"/>
              </w:rPr>
              <w:t xml:space="preserve"> mare de lac</w:t>
            </w:r>
          </w:p>
        </w:tc>
        <w:tc>
          <w:tcPr>
            <w:tcW w:w="0" w:type="auto"/>
            <w:vAlign w:val="bottom"/>
          </w:tcPr>
          <w:p w14:paraId="543B035E" w14:textId="77777777" w:rsidR="00B45E24" w:rsidRPr="005B4C27" w:rsidRDefault="0065053B" w:rsidP="003D4C71">
            <w:pPr>
              <w:spacing w:line="240" w:lineRule="auto"/>
              <w:ind w:firstLine="0"/>
              <w:rPr>
                <w:lang w:val="ro-RO"/>
              </w:rPr>
            </w:pPr>
            <w:r w:rsidRPr="005B4C27">
              <w:rPr>
                <w:lang w:val="ro-RO"/>
              </w:rPr>
              <w:t>1212</w:t>
            </w:r>
          </w:p>
        </w:tc>
        <w:tc>
          <w:tcPr>
            <w:tcW w:w="0" w:type="auto"/>
          </w:tcPr>
          <w:p w14:paraId="76FD1BAA" w14:textId="34FA23BC" w:rsidR="00B45E24" w:rsidRPr="005B4C27" w:rsidRDefault="000233CF" w:rsidP="00763945">
            <w:pPr>
              <w:spacing w:line="240" w:lineRule="auto"/>
              <w:ind w:firstLine="0"/>
              <w:rPr>
                <w:lang w:val="ro-RO"/>
              </w:rPr>
            </w:pPr>
            <w:r w:rsidRPr="005B4C27">
              <w:rPr>
                <w:rFonts w:eastAsia="Tahoma"/>
                <w:color w:val="000000"/>
                <w:lang w:val="ro-RO"/>
              </w:rPr>
              <w:t xml:space="preserve">Legea 13/1993 pentru aderarea </w:t>
            </w:r>
            <w:proofErr w:type="spellStart"/>
            <w:r w:rsidRPr="005B4C27">
              <w:rPr>
                <w:rFonts w:eastAsia="Tahoma"/>
                <w:color w:val="000000"/>
                <w:lang w:val="ro-RO"/>
              </w:rPr>
              <w:t>Romaniei</w:t>
            </w:r>
            <w:proofErr w:type="spellEnd"/>
            <w:r w:rsidRPr="005B4C27">
              <w:rPr>
                <w:rFonts w:eastAsia="Tahoma"/>
                <w:color w:val="000000"/>
                <w:lang w:val="ro-RO"/>
              </w:rPr>
              <w:t xml:space="preserve"> la </w:t>
            </w:r>
            <w:proofErr w:type="spellStart"/>
            <w:r w:rsidRPr="005B4C27">
              <w:rPr>
                <w:rFonts w:eastAsia="Tahoma"/>
                <w:color w:val="000000"/>
                <w:lang w:val="ro-RO"/>
              </w:rPr>
              <w:t>Conventia</w:t>
            </w:r>
            <w:proofErr w:type="spellEnd"/>
            <w:r w:rsidRPr="005B4C27">
              <w:rPr>
                <w:rFonts w:eastAsia="Tahoma"/>
                <w:color w:val="000000"/>
                <w:lang w:val="ro-RO"/>
              </w:rPr>
              <w:t xml:space="preserve"> privind conservarea </w:t>
            </w:r>
            <w:proofErr w:type="spellStart"/>
            <w:r w:rsidRPr="005B4C27">
              <w:rPr>
                <w:rFonts w:eastAsia="Tahoma"/>
                <w:color w:val="000000"/>
                <w:lang w:val="ro-RO"/>
              </w:rPr>
              <w:t>vietii</w:t>
            </w:r>
            <w:proofErr w:type="spellEnd"/>
            <w:r w:rsidRPr="005B4C27">
              <w:rPr>
                <w:rFonts w:eastAsia="Tahoma"/>
                <w:color w:val="000000"/>
                <w:lang w:val="ro-RO"/>
              </w:rPr>
              <w:t xml:space="preserve"> </w:t>
            </w:r>
            <w:proofErr w:type="spellStart"/>
            <w:r w:rsidRPr="005B4C27">
              <w:rPr>
                <w:rFonts w:eastAsia="Tahoma"/>
                <w:color w:val="000000"/>
                <w:lang w:val="ro-RO"/>
              </w:rPr>
              <w:t>salbatice</w:t>
            </w:r>
            <w:proofErr w:type="spellEnd"/>
            <w:r w:rsidRPr="005B4C27">
              <w:rPr>
                <w:rFonts w:eastAsia="Tahoma"/>
                <w:color w:val="000000"/>
                <w:lang w:val="ro-RO"/>
              </w:rPr>
              <w:t xml:space="preserve"> si a habitatelor naturale din Europa adoptata la Berna la 19 septembrie 1979</w:t>
            </w:r>
            <w:r w:rsidR="00282151" w:rsidRPr="005B4C27">
              <w:rPr>
                <w:rFonts w:eastAsia="Tahoma"/>
                <w:color w:val="000000"/>
                <w:lang w:val="ro-RO"/>
              </w:rPr>
              <w:t xml:space="preserve">, anexa III, </w:t>
            </w:r>
            <w:r w:rsidR="00282151" w:rsidRPr="005B4C27">
              <w:rPr>
                <w:lang w:val="ro-RO"/>
              </w:rPr>
              <w:t xml:space="preserve">Directiva Habitate 92/43/CEE anexa V, </w:t>
            </w:r>
            <w:r w:rsidR="00282151" w:rsidRPr="005B4C27">
              <w:rPr>
                <w:rFonts w:eastAsia="Tahoma"/>
                <w:color w:val="000000"/>
                <w:lang w:val="ro-RO"/>
              </w:rPr>
              <w:t xml:space="preserve">OUG 57/2007 </w:t>
            </w:r>
            <w:r w:rsidR="009F3ED9" w:rsidRPr="005B4C27">
              <w:rPr>
                <w:rFonts w:eastAsia="Tahoma"/>
                <w:color w:val="000000"/>
                <w:lang w:val="ro-RO"/>
              </w:rPr>
              <w:t xml:space="preserve">privind regimul ariilor naturale protejate, conservarea habitatelor naturale, a florei </w:t>
            </w:r>
            <w:proofErr w:type="spellStart"/>
            <w:r w:rsidR="009F3ED9" w:rsidRPr="005B4C27">
              <w:rPr>
                <w:rFonts w:eastAsia="Tahoma"/>
                <w:color w:val="000000"/>
                <w:lang w:val="ro-RO"/>
              </w:rPr>
              <w:t>şi</w:t>
            </w:r>
            <w:proofErr w:type="spellEnd"/>
            <w:r w:rsidR="009F3ED9" w:rsidRPr="005B4C27">
              <w:rPr>
                <w:rFonts w:eastAsia="Tahoma"/>
                <w:color w:val="000000"/>
                <w:lang w:val="ro-RO"/>
              </w:rPr>
              <w:t xml:space="preserve"> faunei sălbatice, aprobată cu modificări </w:t>
            </w:r>
            <w:proofErr w:type="spellStart"/>
            <w:r w:rsidR="009F3ED9" w:rsidRPr="005B4C27">
              <w:rPr>
                <w:rFonts w:eastAsia="Tahoma"/>
                <w:color w:val="000000"/>
                <w:lang w:val="ro-RO"/>
              </w:rPr>
              <w:t>şi</w:t>
            </w:r>
            <w:proofErr w:type="spellEnd"/>
            <w:r w:rsidR="009F3ED9" w:rsidRPr="005B4C27">
              <w:rPr>
                <w:rFonts w:eastAsia="Tahoma"/>
                <w:color w:val="000000"/>
                <w:lang w:val="ro-RO"/>
              </w:rPr>
              <w:t xml:space="preserve"> completări prin Legea nr. 49/2011 </w:t>
            </w:r>
            <w:r w:rsidR="00282151" w:rsidRPr="005B4C27">
              <w:rPr>
                <w:rFonts w:eastAsia="Tahoma"/>
                <w:color w:val="000000"/>
                <w:lang w:val="ro-RO"/>
              </w:rPr>
              <w:t>anexa V</w:t>
            </w:r>
          </w:p>
        </w:tc>
        <w:tc>
          <w:tcPr>
            <w:tcW w:w="0" w:type="auto"/>
          </w:tcPr>
          <w:p w14:paraId="671B45E3" w14:textId="77777777" w:rsidR="00B45E24" w:rsidRPr="005B4C27" w:rsidRDefault="00B85803" w:rsidP="003D4C71">
            <w:pPr>
              <w:spacing w:line="240" w:lineRule="auto"/>
              <w:ind w:firstLine="0"/>
              <w:rPr>
                <w:lang w:val="ro-RO"/>
              </w:rPr>
            </w:pPr>
            <w:r w:rsidRPr="005B4C27">
              <w:rPr>
                <w:lang w:val="ro-RO"/>
              </w:rPr>
              <w:t>C</w:t>
            </w:r>
          </w:p>
        </w:tc>
        <w:tc>
          <w:tcPr>
            <w:tcW w:w="0" w:type="auto"/>
          </w:tcPr>
          <w:p w14:paraId="1C54FC7E" w14:textId="77777777" w:rsidR="00B45E24" w:rsidRPr="005B4C27" w:rsidRDefault="00B85803" w:rsidP="003D4C71">
            <w:pPr>
              <w:spacing w:line="240" w:lineRule="auto"/>
              <w:ind w:firstLine="0"/>
              <w:rPr>
                <w:lang w:val="ro-RO"/>
              </w:rPr>
            </w:pPr>
            <w:r w:rsidRPr="005B4C27">
              <w:rPr>
                <w:lang w:val="ro-RO"/>
              </w:rPr>
              <w:t>B</w:t>
            </w:r>
          </w:p>
        </w:tc>
        <w:tc>
          <w:tcPr>
            <w:tcW w:w="0" w:type="auto"/>
          </w:tcPr>
          <w:p w14:paraId="03673E40" w14:textId="77777777" w:rsidR="00B45E24" w:rsidRPr="005B4C27" w:rsidRDefault="00B85803" w:rsidP="003D4C71">
            <w:pPr>
              <w:spacing w:line="240" w:lineRule="auto"/>
              <w:ind w:firstLine="0"/>
              <w:rPr>
                <w:lang w:val="ro-RO"/>
              </w:rPr>
            </w:pPr>
            <w:r w:rsidRPr="005B4C27">
              <w:rPr>
                <w:lang w:val="ro-RO"/>
              </w:rPr>
              <w:t>B</w:t>
            </w:r>
          </w:p>
        </w:tc>
        <w:tc>
          <w:tcPr>
            <w:tcW w:w="0" w:type="auto"/>
          </w:tcPr>
          <w:p w14:paraId="2ACBD3E0" w14:textId="77777777" w:rsidR="00B45E24" w:rsidRPr="005B4C27" w:rsidRDefault="00B85803" w:rsidP="003D4C71">
            <w:pPr>
              <w:spacing w:line="240" w:lineRule="auto"/>
              <w:ind w:firstLine="0"/>
              <w:rPr>
                <w:lang w:val="ro-RO"/>
              </w:rPr>
            </w:pPr>
            <w:r w:rsidRPr="005B4C27">
              <w:rPr>
                <w:lang w:val="ro-RO"/>
              </w:rPr>
              <w:t>C</w:t>
            </w:r>
          </w:p>
        </w:tc>
        <w:tc>
          <w:tcPr>
            <w:tcW w:w="0" w:type="auto"/>
          </w:tcPr>
          <w:p w14:paraId="688BFBCF" w14:textId="77777777" w:rsidR="00B45E24" w:rsidRPr="005B4C27" w:rsidRDefault="00B85803" w:rsidP="003D4C71">
            <w:pPr>
              <w:spacing w:line="240" w:lineRule="auto"/>
              <w:ind w:firstLine="0"/>
              <w:rPr>
                <w:lang w:val="ro-RO"/>
              </w:rPr>
            </w:pPr>
            <w:r w:rsidRPr="005B4C27">
              <w:rPr>
                <w:lang w:val="ro-RO"/>
              </w:rPr>
              <w:t>B</w:t>
            </w:r>
          </w:p>
        </w:tc>
      </w:tr>
      <w:tr w:rsidR="00CB75A5" w:rsidRPr="005B4C27" w14:paraId="5D65606F" w14:textId="77777777" w:rsidTr="003D4C71">
        <w:tc>
          <w:tcPr>
            <w:tcW w:w="0" w:type="auto"/>
            <w:vAlign w:val="center"/>
          </w:tcPr>
          <w:p w14:paraId="330CC7C0" w14:textId="77777777" w:rsidR="00B45E24" w:rsidRPr="005B4C27" w:rsidRDefault="00B45E24" w:rsidP="003D4C71">
            <w:pPr>
              <w:spacing w:line="240" w:lineRule="auto"/>
              <w:ind w:firstLine="0"/>
              <w:rPr>
                <w:i/>
                <w:lang w:val="ro-RO"/>
              </w:rPr>
            </w:pPr>
            <w:proofErr w:type="spellStart"/>
            <w:r w:rsidRPr="005B4C27">
              <w:rPr>
                <w:i/>
                <w:color w:val="000000"/>
                <w:lang w:val="ro-RO"/>
              </w:rPr>
              <w:lastRenderedPageBreak/>
              <w:t>Lacerta</w:t>
            </w:r>
            <w:proofErr w:type="spellEnd"/>
            <w:r w:rsidRPr="005B4C27">
              <w:rPr>
                <w:i/>
                <w:color w:val="000000"/>
                <w:lang w:val="ro-RO"/>
              </w:rPr>
              <w:t xml:space="preserve"> </w:t>
            </w:r>
            <w:proofErr w:type="spellStart"/>
            <w:r w:rsidRPr="005B4C27">
              <w:rPr>
                <w:i/>
                <w:color w:val="000000"/>
                <w:lang w:val="ro-RO"/>
              </w:rPr>
              <w:t>agilis</w:t>
            </w:r>
            <w:proofErr w:type="spellEnd"/>
          </w:p>
        </w:tc>
        <w:tc>
          <w:tcPr>
            <w:tcW w:w="0" w:type="auto"/>
          </w:tcPr>
          <w:p w14:paraId="0C57E20D" w14:textId="1BD22E29" w:rsidR="00B45E24" w:rsidRPr="005B4C27" w:rsidRDefault="00E40504" w:rsidP="003D4C71">
            <w:pPr>
              <w:spacing w:line="240" w:lineRule="auto"/>
              <w:ind w:firstLine="0"/>
              <w:rPr>
                <w:lang w:val="ro-RO"/>
              </w:rPr>
            </w:pPr>
            <w:r w:rsidRPr="005B4C27">
              <w:rPr>
                <w:lang w:val="ro-RO"/>
              </w:rPr>
              <w:t>șopâ</w:t>
            </w:r>
            <w:r w:rsidR="00CB75A5" w:rsidRPr="005B4C27">
              <w:rPr>
                <w:lang w:val="ro-RO"/>
              </w:rPr>
              <w:t>rl</w:t>
            </w:r>
            <w:r w:rsidR="009413C9">
              <w:rPr>
                <w:lang w:val="ro-RO"/>
              </w:rPr>
              <w:t>ă</w:t>
            </w:r>
          </w:p>
        </w:tc>
        <w:tc>
          <w:tcPr>
            <w:tcW w:w="0" w:type="auto"/>
            <w:vAlign w:val="bottom"/>
          </w:tcPr>
          <w:p w14:paraId="2287C346" w14:textId="77777777" w:rsidR="00B45E24" w:rsidRPr="005B4C27" w:rsidRDefault="0065053B" w:rsidP="003D4C71">
            <w:pPr>
              <w:spacing w:line="240" w:lineRule="auto"/>
              <w:ind w:firstLine="0"/>
              <w:rPr>
                <w:lang w:val="ro-RO"/>
              </w:rPr>
            </w:pPr>
            <w:r w:rsidRPr="005B4C27">
              <w:rPr>
                <w:lang w:val="ro-RO"/>
              </w:rPr>
              <w:t>1261</w:t>
            </w:r>
          </w:p>
        </w:tc>
        <w:tc>
          <w:tcPr>
            <w:tcW w:w="0" w:type="auto"/>
          </w:tcPr>
          <w:p w14:paraId="4D5B10E5" w14:textId="44EA367D" w:rsidR="00B45E24" w:rsidRPr="005B4C27" w:rsidRDefault="009E533E" w:rsidP="00763945">
            <w:pPr>
              <w:spacing w:line="240" w:lineRule="auto"/>
              <w:ind w:firstLine="0"/>
              <w:rPr>
                <w:lang w:val="ro-RO"/>
              </w:rPr>
            </w:pPr>
            <w:r w:rsidRPr="005B4C27">
              <w:rPr>
                <w:rFonts w:eastAsia="Tahoma"/>
                <w:color w:val="000000"/>
                <w:lang w:val="ro-RO"/>
              </w:rPr>
              <w:t xml:space="preserve">OUG 57/2007 </w:t>
            </w:r>
            <w:r w:rsidR="009F3ED9" w:rsidRPr="005B4C27">
              <w:rPr>
                <w:rFonts w:eastAsia="Tahoma"/>
                <w:color w:val="000000"/>
                <w:lang w:val="ro-RO"/>
              </w:rPr>
              <w:t xml:space="preserve">privind regimul ariilor naturale protejate, conservarea habitatelor naturale, a florei </w:t>
            </w:r>
            <w:proofErr w:type="spellStart"/>
            <w:r w:rsidR="009F3ED9" w:rsidRPr="005B4C27">
              <w:rPr>
                <w:rFonts w:eastAsia="Tahoma"/>
                <w:color w:val="000000"/>
                <w:lang w:val="ro-RO"/>
              </w:rPr>
              <w:t>şi</w:t>
            </w:r>
            <w:proofErr w:type="spellEnd"/>
            <w:r w:rsidR="009F3ED9" w:rsidRPr="005B4C27">
              <w:rPr>
                <w:rFonts w:eastAsia="Tahoma"/>
                <w:color w:val="000000"/>
                <w:lang w:val="ro-RO"/>
              </w:rPr>
              <w:t xml:space="preserve"> faunei sălbatice, aprobată cu modificări </w:t>
            </w:r>
            <w:proofErr w:type="spellStart"/>
            <w:r w:rsidR="009F3ED9" w:rsidRPr="005B4C27">
              <w:rPr>
                <w:rFonts w:eastAsia="Tahoma"/>
                <w:color w:val="000000"/>
                <w:lang w:val="ro-RO"/>
              </w:rPr>
              <w:t>şi</w:t>
            </w:r>
            <w:proofErr w:type="spellEnd"/>
            <w:r w:rsidR="009F3ED9" w:rsidRPr="005B4C27">
              <w:rPr>
                <w:rFonts w:eastAsia="Tahoma"/>
                <w:color w:val="000000"/>
                <w:lang w:val="ro-RO"/>
              </w:rPr>
              <w:t xml:space="preserve"> completări prin Legea nr. 49/2011</w:t>
            </w:r>
            <w:r w:rsidRPr="005B4C27">
              <w:rPr>
                <w:rFonts w:eastAsia="Tahoma"/>
                <w:color w:val="000000"/>
                <w:lang w:val="ro-RO"/>
              </w:rPr>
              <w:t>anexa IV</w:t>
            </w:r>
          </w:p>
        </w:tc>
        <w:tc>
          <w:tcPr>
            <w:tcW w:w="0" w:type="auto"/>
          </w:tcPr>
          <w:p w14:paraId="39A4116F" w14:textId="77777777" w:rsidR="00B45E24" w:rsidRPr="005B4C27" w:rsidRDefault="00E40504" w:rsidP="003D4C71">
            <w:pPr>
              <w:spacing w:line="240" w:lineRule="auto"/>
              <w:ind w:firstLine="0"/>
              <w:rPr>
                <w:lang w:val="ro-RO"/>
              </w:rPr>
            </w:pPr>
            <w:r w:rsidRPr="005B4C27">
              <w:rPr>
                <w:lang w:val="ro-RO"/>
              </w:rPr>
              <w:t>C</w:t>
            </w:r>
          </w:p>
        </w:tc>
        <w:tc>
          <w:tcPr>
            <w:tcW w:w="0" w:type="auto"/>
          </w:tcPr>
          <w:p w14:paraId="663DACE8" w14:textId="77777777" w:rsidR="00B45E24" w:rsidRPr="005B4C27" w:rsidRDefault="00E40504" w:rsidP="003D4C71">
            <w:pPr>
              <w:spacing w:line="240" w:lineRule="auto"/>
              <w:ind w:firstLine="0"/>
              <w:rPr>
                <w:lang w:val="ro-RO"/>
              </w:rPr>
            </w:pPr>
            <w:r w:rsidRPr="005B4C27">
              <w:rPr>
                <w:lang w:val="ro-RO"/>
              </w:rPr>
              <w:t>C</w:t>
            </w:r>
          </w:p>
        </w:tc>
        <w:tc>
          <w:tcPr>
            <w:tcW w:w="0" w:type="auto"/>
          </w:tcPr>
          <w:p w14:paraId="671F3B76" w14:textId="77777777" w:rsidR="00B45E24" w:rsidRPr="005B4C27" w:rsidRDefault="00E40504" w:rsidP="003D4C71">
            <w:pPr>
              <w:spacing w:line="240" w:lineRule="auto"/>
              <w:ind w:firstLine="0"/>
              <w:rPr>
                <w:lang w:val="ro-RO"/>
              </w:rPr>
            </w:pPr>
            <w:r w:rsidRPr="005B4C27">
              <w:rPr>
                <w:lang w:val="ro-RO"/>
              </w:rPr>
              <w:t>B</w:t>
            </w:r>
          </w:p>
        </w:tc>
        <w:tc>
          <w:tcPr>
            <w:tcW w:w="0" w:type="auto"/>
          </w:tcPr>
          <w:p w14:paraId="34390F62" w14:textId="77777777" w:rsidR="00B45E24" w:rsidRPr="005B4C27" w:rsidRDefault="00E40504" w:rsidP="003D4C71">
            <w:pPr>
              <w:spacing w:line="240" w:lineRule="auto"/>
              <w:ind w:firstLine="0"/>
              <w:rPr>
                <w:lang w:val="ro-RO"/>
              </w:rPr>
            </w:pPr>
            <w:r w:rsidRPr="005B4C27">
              <w:rPr>
                <w:lang w:val="ro-RO"/>
              </w:rPr>
              <w:t>C</w:t>
            </w:r>
          </w:p>
        </w:tc>
        <w:tc>
          <w:tcPr>
            <w:tcW w:w="0" w:type="auto"/>
          </w:tcPr>
          <w:p w14:paraId="0C100390" w14:textId="77777777" w:rsidR="00B45E24" w:rsidRPr="005B4C27" w:rsidRDefault="00E40504" w:rsidP="003D4C71">
            <w:pPr>
              <w:spacing w:line="240" w:lineRule="auto"/>
              <w:ind w:firstLine="0"/>
              <w:rPr>
                <w:lang w:val="ro-RO"/>
              </w:rPr>
            </w:pPr>
            <w:r w:rsidRPr="005B4C27">
              <w:rPr>
                <w:lang w:val="ro-RO"/>
              </w:rPr>
              <w:t>B</w:t>
            </w:r>
          </w:p>
        </w:tc>
      </w:tr>
      <w:tr w:rsidR="00CB75A5" w:rsidRPr="005B4C27" w14:paraId="4D1A437A" w14:textId="77777777" w:rsidTr="003D4C71">
        <w:tc>
          <w:tcPr>
            <w:tcW w:w="0" w:type="auto"/>
            <w:vAlign w:val="center"/>
          </w:tcPr>
          <w:p w14:paraId="15317A36" w14:textId="77777777" w:rsidR="00B45E24" w:rsidRPr="005B4C27" w:rsidRDefault="00B45E24" w:rsidP="003D4C71">
            <w:pPr>
              <w:spacing w:line="240" w:lineRule="auto"/>
              <w:ind w:firstLine="0"/>
              <w:rPr>
                <w:i/>
                <w:lang w:val="ro-RO"/>
              </w:rPr>
            </w:pPr>
            <w:proofErr w:type="spellStart"/>
            <w:r w:rsidRPr="005B4C27">
              <w:rPr>
                <w:i/>
                <w:color w:val="000000"/>
                <w:lang w:val="ro-RO"/>
              </w:rPr>
              <w:t>Zootoca</w:t>
            </w:r>
            <w:proofErr w:type="spellEnd"/>
            <w:r w:rsidRPr="005B4C27">
              <w:rPr>
                <w:i/>
                <w:color w:val="000000"/>
                <w:lang w:val="ro-RO"/>
              </w:rPr>
              <w:t xml:space="preserve"> vivipara</w:t>
            </w:r>
          </w:p>
        </w:tc>
        <w:tc>
          <w:tcPr>
            <w:tcW w:w="0" w:type="auto"/>
          </w:tcPr>
          <w:p w14:paraId="262A3512" w14:textId="699F7620" w:rsidR="00B45E24" w:rsidRPr="005B4C27" w:rsidRDefault="00680D8F" w:rsidP="0077633A">
            <w:pPr>
              <w:spacing w:line="240" w:lineRule="auto"/>
              <w:ind w:firstLine="0"/>
              <w:rPr>
                <w:lang w:val="ro-RO"/>
              </w:rPr>
            </w:pPr>
            <w:r w:rsidRPr="005B4C27">
              <w:rPr>
                <w:lang w:val="ro-RO"/>
              </w:rPr>
              <w:t>șopârlă</w:t>
            </w:r>
            <w:r w:rsidR="00CB75A5" w:rsidRPr="005B4C27">
              <w:rPr>
                <w:lang w:val="ro-RO"/>
              </w:rPr>
              <w:t xml:space="preserve"> de munte</w:t>
            </w:r>
          </w:p>
        </w:tc>
        <w:tc>
          <w:tcPr>
            <w:tcW w:w="0" w:type="auto"/>
            <w:vAlign w:val="bottom"/>
          </w:tcPr>
          <w:p w14:paraId="3C42CA02" w14:textId="77777777" w:rsidR="00B45E24" w:rsidRPr="005B4C27" w:rsidRDefault="0065053B" w:rsidP="003D4C71">
            <w:pPr>
              <w:spacing w:line="240" w:lineRule="auto"/>
              <w:ind w:firstLine="0"/>
              <w:rPr>
                <w:lang w:val="ro-RO"/>
              </w:rPr>
            </w:pPr>
            <w:r w:rsidRPr="005B4C27">
              <w:rPr>
                <w:lang w:val="ro-RO"/>
              </w:rPr>
              <w:t>5910</w:t>
            </w:r>
          </w:p>
        </w:tc>
        <w:tc>
          <w:tcPr>
            <w:tcW w:w="0" w:type="auto"/>
          </w:tcPr>
          <w:p w14:paraId="694C79BA" w14:textId="5C1661E6" w:rsidR="00B45E24" w:rsidRPr="005B4C27" w:rsidRDefault="009E533E" w:rsidP="00763945">
            <w:pPr>
              <w:spacing w:line="240" w:lineRule="auto"/>
              <w:ind w:firstLine="0"/>
              <w:rPr>
                <w:lang w:val="ro-RO"/>
              </w:rPr>
            </w:pPr>
            <w:r w:rsidRPr="005B4C27">
              <w:rPr>
                <w:rFonts w:eastAsia="Tahoma"/>
                <w:color w:val="000000"/>
                <w:lang w:val="ro-RO"/>
              </w:rPr>
              <w:t xml:space="preserve">OUG 57/2007 </w:t>
            </w:r>
            <w:r w:rsidR="009F3ED9" w:rsidRPr="005B4C27">
              <w:rPr>
                <w:rFonts w:eastAsia="Tahoma"/>
                <w:color w:val="000000"/>
                <w:lang w:val="ro-RO"/>
              </w:rPr>
              <w:t xml:space="preserve">privind regimul ariilor naturale protejate, conservarea habitatelor naturale, a florei </w:t>
            </w:r>
            <w:proofErr w:type="spellStart"/>
            <w:r w:rsidR="009F3ED9" w:rsidRPr="005B4C27">
              <w:rPr>
                <w:rFonts w:eastAsia="Tahoma"/>
                <w:color w:val="000000"/>
                <w:lang w:val="ro-RO"/>
              </w:rPr>
              <w:t>şi</w:t>
            </w:r>
            <w:proofErr w:type="spellEnd"/>
            <w:r w:rsidR="009F3ED9" w:rsidRPr="005B4C27">
              <w:rPr>
                <w:rFonts w:eastAsia="Tahoma"/>
                <w:color w:val="000000"/>
                <w:lang w:val="ro-RO"/>
              </w:rPr>
              <w:t xml:space="preserve"> faunei sălbatice, aprobată cu modificări </w:t>
            </w:r>
            <w:proofErr w:type="spellStart"/>
            <w:r w:rsidR="009F3ED9" w:rsidRPr="005B4C27">
              <w:rPr>
                <w:rFonts w:eastAsia="Tahoma"/>
                <w:color w:val="000000"/>
                <w:lang w:val="ro-RO"/>
              </w:rPr>
              <w:t>şi</w:t>
            </w:r>
            <w:proofErr w:type="spellEnd"/>
            <w:r w:rsidR="009F3ED9" w:rsidRPr="005B4C27">
              <w:rPr>
                <w:rFonts w:eastAsia="Tahoma"/>
                <w:color w:val="000000"/>
                <w:lang w:val="ro-RO"/>
              </w:rPr>
              <w:t xml:space="preserve"> completări prin Legea nr. 49/2011 </w:t>
            </w:r>
            <w:r w:rsidRPr="005B4C27">
              <w:rPr>
                <w:rFonts w:eastAsia="Tahoma"/>
                <w:color w:val="000000"/>
                <w:lang w:val="ro-RO"/>
              </w:rPr>
              <w:t>anexa IV</w:t>
            </w:r>
            <w:r w:rsidR="00282151" w:rsidRPr="005B4C27">
              <w:rPr>
                <w:rFonts w:eastAsia="Tahoma"/>
                <w:color w:val="000000"/>
                <w:lang w:val="ro-RO"/>
              </w:rPr>
              <w:t xml:space="preserve">, </w:t>
            </w:r>
            <w:r w:rsidR="000233CF" w:rsidRPr="005B4C27">
              <w:rPr>
                <w:rFonts w:eastAsia="Tahoma"/>
                <w:color w:val="000000"/>
                <w:lang w:val="ro-RO"/>
              </w:rPr>
              <w:t xml:space="preserve">Legea 13/1993 pentru aderarea </w:t>
            </w:r>
            <w:proofErr w:type="spellStart"/>
            <w:r w:rsidR="000233CF" w:rsidRPr="005B4C27">
              <w:rPr>
                <w:rFonts w:eastAsia="Tahoma"/>
                <w:color w:val="000000"/>
                <w:lang w:val="ro-RO"/>
              </w:rPr>
              <w:t>Romaniei</w:t>
            </w:r>
            <w:proofErr w:type="spellEnd"/>
            <w:r w:rsidR="000233CF" w:rsidRPr="005B4C27">
              <w:rPr>
                <w:rFonts w:eastAsia="Tahoma"/>
                <w:color w:val="000000"/>
                <w:lang w:val="ro-RO"/>
              </w:rPr>
              <w:t xml:space="preserve"> la </w:t>
            </w:r>
            <w:proofErr w:type="spellStart"/>
            <w:r w:rsidR="000233CF" w:rsidRPr="005B4C27">
              <w:rPr>
                <w:rFonts w:eastAsia="Tahoma"/>
                <w:color w:val="000000"/>
                <w:lang w:val="ro-RO"/>
              </w:rPr>
              <w:t>Conventia</w:t>
            </w:r>
            <w:proofErr w:type="spellEnd"/>
            <w:r w:rsidR="000233CF" w:rsidRPr="005B4C27">
              <w:rPr>
                <w:rFonts w:eastAsia="Tahoma"/>
                <w:color w:val="000000"/>
                <w:lang w:val="ro-RO"/>
              </w:rPr>
              <w:t xml:space="preserve"> privind conservarea </w:t>
            </w:r>
            <w:proofErr w:type="spellStart"/>
            <w:r w:rsidR="000233CF" w:rsidRPr="005B4C27">
              <w:rPr>
                <w:rFonts w:eastAsia="Tahoma"/>
                <w:color w:val="000000"/>
                <w:lang w:val="ro-RO"/>
              </w:rPr>
              <w:t>vietii</w:t>
            </w:r>
            <w:proofErr w:type="spellEnd"/>
            <w:r w:rsidR="000233CF" w:rsidRPr="005B4C27">
              <w:rPr>
                <w:rFonts w:eastAsia="Tahoma"/>
                <w:color w:val="000000"/>
                <w:lang w:val="ro-RO"/>
              </w:rPr>
              <w:t xml:space="preserve"> </w:t>
            </w:r>
            <w:proofErr w:type="spellStart"/>
            <w:r w:rsidR="000233CF" w:rsidRPr="005B4C27">
              <w:rPr>
                <w:rFonts w:eastAsia="Tahoma"/>
                <w:color w:val="000000"/>
                <w:lang w:val="ro-RO"/>
              </w:rPr>
              <w:t>salbatice</w:t>
            </w:r>
            <w:proofErr w:type="spellEnd"/>
            <w:r w:rsidR="000233CF" w:rsidRPr="005B4C27">
              <w:rPr>
                <w:rFonts w:eastAsia="Tahoma"/>
                <w:color w:val="000000"/>
                <w:lang w:val="ro-RO"/>
              </w:rPr>
              <w:t xml:space="preserve"> si a habitatelor naturale din Europa adoptata la Berna la 19 septembrie 1979</w:t>
            </w:r>
            <w:r w:rsidR="00282151" w:rsidRPr="005B4C27">
              <w:rPr>
                <w:rFonts w:eastAsia="Tahoma"/>
                <w:color w:val="000000"/>
                <w:lang w:val="ro-RO"/>
              </w:rPr>
              <w:t xml:space="preserve">, anexa III, </w:t>
            </w:r>
            <w:r w:rsidR="00282151" w:rsidRPr="005B4C27">
              <w:rPr>
                <w:lang w:val="ro-RO"/>
              </w:rPr>
              <w:t>Directiva Habitate 92/43/CEE anexa IVA.</w:t>
            </w:r>
          </w:p>
        </w:tc>
        <w:tc>
          <w:tcPr>
            <w:tcW w:w="0" w:type="auto"/>
          </w:tcPr>
          <w:p w14:paraId="35E6CDF5" w14:textId="77777777" w:rsidR="00B45E24" w:rsidRPr="005B4C27" w:rsidRDefault="00E40504" w:rsidP="003D4C71">
            <w:pPr>
              <w:spacing w:line="240" w:lineRule="auto"/>
              <w:ind w:firstLine="0"/>
              <w:rPr>
                <w:lang w:val="ro-RO"/>
              </w:rPr>
            </w:pPr>
            <w:r w:rsidRPr="005B4C27">
              <w:rPr>
                <w:lang w:val="ro-RO"/>
              </w:rPr>
              <w:t>C</w:t>
            </w:r>
          </w:p>
        </w:tc>
        <w:tc>
          <w:tcPr>
            <w:tcW w:w="0" w:type="auto"/>
          </w:tcPr>
          <w:p w14:paraId="7277ED5E" w14:textId="77777777" w:rsidR="00B45E24" w:rsidRPr="005B4C27" w:rsidRDefault="00E40504" w:rsidP="003D4C71">
            <w:pPr>
              <w:spacing w:line="240" w:lineRule="auto"/>
              <w:ind w:firstLine="0"/>
              <w:rPr>
                <w:lang w:val="ro-RO"/>
              </w:rPr>
            </w:pPr>
            <w:r w:rsidRPr="005B4C27">
              <w:rPr>
                <w:lang w:val="ro-RO"/>
              </w:rPr>
              <w:t>C</w:t>
            </w:r>
          </w:p>
        </w:tc>
        <w:tc>
          <w:tcPr>
            <w:tcW w:w="0" w:type="auto"/>
          </w:tcPr>
          <w:p w14:paraId="7DDA2648" w14:textId="77777777" w:rsidR="00B45E24" w:rsidRPr="005B4C27" w:rsidRDefault="00E40504" w:rsidP="003D4C71">
            <w:pPr>
              <w:spacing w:line="240" w:lineRule="auto"/>
              <w:ind w:firstLine="0"/>
              <w:rPr>
                <w:lang w:val="ro-RO"/>
              </w:rPr>
            </w:pPr>
            <w:r w:rsidRPr="005B4C27">
              <w:rPr>
                <w:lang w:val="ro-RO"/>
              </w:rPr>
              <w:t>B</w:t>
            </w:r>
          </w:p>
        </w:tc>
        <w:tc>
          <w:tcPr>
            <w:tcW w:w="0" w:type="auto"/>
          </w:tcPr>
          <w:p w14:paraId="34FB912B" w14:textId="77777777" w:rsidR="00B45E24" w:rsidRPr="005B4C27" w:rsidRDefault="00E40504" w:rsidP="003D4C71">
            <w:pPr>
              <w:spacing w:line="240" w:lineRule="auto"/>
              <w:ind w:firstLine="0"/>
              <w:rPr>
                <w:lang w:val="ro-RO"/>
              </w:rPr>
            </w:pPr>
            <w:r w:rsidRPr="005B4C27">
              <w:rPr>
                <w:lang w:val="ro-RO"/>
              </w:rPr>
              <w:t>C</w:t>
            </w:r>
          </w:p>
        </w:tc>
        <w:tc>
          <w:tcPr>
            <w:tcW w:w="0" w:type="auto"/>
          </w:tcPr>
          <w:p w14:paraId="31FCDF96" w14:textId="77777777" w:rsidR="00B45E24" w:rsidRPr="005B4C27" w:rsidRDefault="00E40504" w:rsidP="003D4C71">
            <w:pPr>
              <w:spacing w:line="240" w:lineRule="auto"/>
              <w:ind w:firstLine="0"/>
              <w:rPr>
                <w:lang w:val="ro-RO"/>
              </w:rPr>
            </w:pPr>
            <w:r w:rsidRPr="005B4C27">
              <w:rPr>
                <w:lang w:val="ro-RO"/>
              </w:rPr>
              <w:t>B</w:t>
            </w:r>
          </w:p>
        </w:tc>
      </w:tr>
      <w:tr w:rsidR="00CB75A5" w:rsidRPr="005B4C27" w14:paraId="4A22AC22" w14:textId="77777777" w:rsidTr="003D4C71">
        <w:tc>
          <w:tcPr>
            <w:tcW w:w="0" w:type="auto"/>
            <w:vAlign w:val="center"/>
          </w:tcPr>
          <w:p w14:paraId="039B6BD3" w14:textId="77777777" w:rsidR="00B45E24" w:rsidRPr="005B4C27" w:rsidRDefault="00B45E24" w:rsidP="003D4C71">
            <w:pPr>
              <w:spacing w:line="240" w:lineRule="auto"/>
              <w:ind w:firstLine="0"/>
              <w:rPr>
                <w:i/>
                <w:lang w:val="ro-RO"/>
              </w:rPr>
            </w:pPr>
            <w:proofErr w:type="spellStart"/>
            <w:r w:rsidRPr="005B4C27">
              <w:rPr>
                <w:i/>
                <w:color w:val="000000"/>
                <w:lang w:val="ro-RO"/>
              </w:rPr>
              <w:t>Anguis</w:t>
            </w:r>
            <w:proofErr w:type="spellEnd"/>
            <w:r w:rsidRPr="005B4C27">
              <w:rPr>
                <w:i/>
                <w:color w:val="000000"/>
                <w:lang w:val="ro-RO"/>
              </w:rPr>
              <w:t xml:space="preserve"> </w:t>
            </w:r>
            <w:proofErr w:type="spellStart"/>
            <w:r w:rsidRPr="005B4C27">
              <w:rPr>
                <w:i/>
                <w:color w:val="000000"/>
                <w:lang w:val="ro-RO"/>
              </w:rPr>
              <w:t>fragilis</w:t>
            </w:r>
            <w:proofErr w:type="spellEnd"/>
          </w:p>
        </w:tc>
        <w:tc>
          <w:tcPr>
            <w:tcW w:w="0" w:type="auto"/>
          </w:tcPr>
          <w:p w14:paraId="7C844295" w14:textId="17D68C72" w:rsidR="00B45E24" w:rsidRPr="005B4C27" w:rsidRDefault="00680D8F" w:rsidP="0077633A">
            <w:pPr>
              <w:spacing w:line="240" w:lineRule="auto"/>
              <w:ind w:firstLine="0"/>
              <w:rPr>
                <w:lang w:val="ro-RO"/>
              </w:rPr>
            </w:pPr>
            <w:r w:rsidRPr="005B4C27">
              <w:rPr>
                <w:lang w:val="ro-RO"/>
              </w:rPr>
              <w:t>șarpe</w:t>
            </w:r>
            <w:r w:rsidR="00CB75A5" w:rsidRPr="005B4C27">
              <w:rPr>
                <w:lang w:val="ro-RO"/>
              </w:rPr>
              <w:t xml:space="preserve"> de sticl</w:t>
            </w:r>
            <w:r w:rsidR="00E40504" w:rsidRPr="005B4C27">
              <w:rPr>
                <w:lang w:val="ro-RO"/>
              </w:rPr>
              <w:t>ă</w:t>
            </w:r>
          </w:p>
        </w:tc>
        <w:tc>
          <w:tcPr>
            <w:tcW w:w="0" w:type="auto"/>
            <w:vAlign w:val="bottom"/>
          </w:tcPr>
          <w:p w14:paraId="78FB5286" w14:textId="77777777" w:rsidR="00B45E24" w:rsidRPr="005B4C27" w:rsidRDefault="0065053B" w:rsidP="003D4C71">
            <w:pPr>
              <w:spacing w:line="240" w:lineRule="auto"/>
              <w:ind w:firstLine="0"/>
              <w:rPr>
                <w:lang w:val="ro-RO"/>
              </w:rPr>
            </w:pPr>
            <w:r w:rsidRPr="005B4C27">
              <w:rPr>
                <w:lang w:val="ro-RO"/>
              </w:rPr>
              <w:t>2432</w:t>
            </w:r>
          </w:p>
        </w:tc>
        <w:tc>
          <w:tcPr>
            <w:tcW w:w="0" w:type="auto"/>
          </w:tcPr>
          <w:p w14:paraId="5C99DD62" w14:textId="62F0FE8D" w:rsidR="00B45E24" w:rsidRPr="005B4C27" w:rsidRDefault="000233CF" w:rsidP="00763945">
            <w:pPr>
              <w:spacing w:line="240" w:lineRule="auto"/>
              <w:ind w:firstLine="0"/>
              <w:rPr>
                <w:lang w:val="ro-RO"/>
              </w:rPr>
            </w:pPr>
            <w:r w:rsidRPr="005B4C27">
              <w:rPr>
                <w:rFonts w:eastAsia="Tahoma"/>
                <w:color w:val="000000"/>
                <w:lang w:val="ro-RO"/>
              </w:rPr>
              <w:t xml:space="preserve">Legea 13/1993 pentru aderarea </w:t>
            </w:r>
            <w:proofErr w:type="spellStart"/>
            <w:r w:rsidRPr="005B4C27">
              <w:rPr>
                <w:rFonts w:eastAsia="Tahoma"/>
                <w:color w:val="000000"/>
                <w:lang w:val="ro-RO"/>
              </w:rPr>
              <w:t>Romaniei</w:t>
            </w:r>
            <w:proofErr w:type="spellEnd"/>
            <w:r w:rsidRPr="005B4C27">
              <w:rPr>
                <w:rFonts w:eastAsia="Tahoma"/>
                <w:color w:val="000000"/>
                <w:lang w:val="ro-RO"/>
              </w:rPr>
              <w:t xml:space="preserve"> la </w:t>
            </w:r>
            <w:proofErr w:type="spellStart"/>
            <w:r w:rsidRPr="005B4C27">
              <w:rPr>
                <w:rFonts w:eastAsia="Tahoma"/>
                <w:color w:val="000000"/>
                <w:lang w:val="ro-RO"/>
              </w:rPr>
              <w:t>Conventia</w:t>
            </w:r>
            <w:proofErr w:type="spellEnd"/>
            <w:r w:rsidRPr="005B4C27">
              <w:rPr>
                <w:rFonts w:eastAsia="Tahoma"/>
                <w:color w:val="000000"/>
                <w:lang w:val="ro-RO"/>
              </w:rPr>
              <w:t xml:space="preserve"> privind conservarea </w:t>
            </w:r>
            <w:proofErr w:type="spellStart"/>
            <w:r w:rsidRPr="005B4C27">
              <w:rPr>
                <w:rFonts w:eastAsia="Tahoma"/>
                <w:color w:val="000000"/>
                <w:lang w:val="ro-RO"/>
              </w:rPr>
              <w:t>vietii</w:t>
            </w:r>
            <w:proofErr w:type="spellEnd"/>
            <w:r w:rsidRPr="005B4C27">
              <w:rPr>
                <w:rFonts w:eastAsia="Tahoma"/>
                <w:color w:val="000000"/>
                <w:lang w:val="ro-RO"/>
              </w:rPr>
              <w:t xml:space="preserve"> </w:t>
            </w:r>
            <w:proofErr w:type="spellStart"/>
            <w:r w:rsidRPr="005B4C27">
              <w:rPr>
                <w:rFonts w:eastAsia="Tahoma"/>
                <w:color w:val="000000"/>
                <w:lang w:val="ro-RO"/>
              </w:rPr>
              <w:t>salbatice</w:t>
            </w:r>
            <w:proofErr w:type="spellEnd"/>
            <w:r w:rsidRPr="005B4C27">
              <w:rPr>
                <w:rFonts w:eastAsia="Tahoma"/>
                <w:color w:val="000000"/>
                <w:lang w:val="ro-RO"/>
              </w:rPr>
              <w:t xml:space="preserve"> si a habitatelor naturale din Europa adoptata la Berna la 19 septembrie 1979</w:t>
            </w:r>
            <w:r w:rsidR="00282151" w:rsidRPr="005B4C27">
              <w:rPr>
                <w:rFonts w:eastAsia="Tahoma"/>
                <w:color w:val="000000"/>
                <w:lang w:val="ro-RO"/>
              </w:rPr>
              <w:t>, anexa II.</w:t>
            </w:r>
          </w:p>
        </w:tc>
        <w:tc>
          <w:tcPr>
            <w:tcW w:w="0" w:type="auto"/>
          </w:tcPr>
          <w:p w14:paraId="15CED870" w14:textId="77777777" w:rsidR="00B45E24" w:rsidRPr="005B4C27" w:rsidRDefault="00E40504" w:rsidP="003D4C71">
            <w:pPr>
              <w:spacing w:line="240" w:lineRule="auto"/>
              <w:ind w:firstLine="0"/>
              <w:rPr>
                <w:lang w:val="ro-RO"/>
              </w:rPr>
            </w:pPr>
            <w:r w:rsidRPr="005B4C27">
              <w:rPr>
                <w:lang w:val="ro-RO"/>
              </w:rPr>
              <w:t>P</w:t>
            </w:r>
          </w:p>
        </w:tc>
        <w:tc>
          <w:tcPr>
            <w:tcW w:w="0" w:type="auto"/>
          </w:tcPr>
          <w:p w14:paraId="3B520061" w14:textId="77777777" w:rsidR="00B45E24" w:rsidRPr="005B4C27" w:rsidRDefault="00E40504" w:rsidP="003D4C71">
            <w:pPr>
              <w:spacing w:line="240" w:lineRule="auto"/>
              <w:ind w:firstLine="0"/>
              <w:rPr>
                <w:lang w:val="ro-RO"/>
              </w:rPr>
            </w:pPr>
            <w:r w:rsidRPr="005B4C27">
              <w:rPr>
                <w:lang w:val="ro-RO"/>
              </w:rPr>
              <w:t>C</w:t>
            </w:r>
          </w:p>
        </w:tc>
        <w:tc>
          <w:tcPr>
            <w:tcW w:w="0" w:type="auto"/>
          </w:tcPr>
          <w:p w14:paraId="53E54BD9" w14:textId="77777777" w:rsidR="00B45E24" w:rsidRPr="005B4C27" w:rsidRDefault="00E40504" w:rsidP="003D4C71">
            <w:pPr>
              <w:spacing w:line="240" w:lineRule="auto"/>
              <w:ind w:firstLine="0"/>
              <w:rPr>
                <w:lang w:val="ro-RO"/>
              </w:rPr>
            </w:pPr>
            <w:r w:rsidRPr="005B4C27">
              <w:rPr>
                <w:lang w:val="ro-RO"/>
              </w:rPr>
              <w:t>B</w:t>
            </w:r>
          </w:p>
        </w:tc>
        <w:tc>
          <w:tcPr>
            <w:tcW w:w="0" w:type="auto"/>
          </w:tcPr>
          <w:p w14:paraId="1E9BB008" w14:textId="77777777" w:rsidR="00B45E24" w:rsidRPr="005B4C27" w:rsidRDefault="00E40504" w:rsidP="003D4C71">
            <w:pPr>
              <w:spacing w:line="240" w:lineRule="auto"/>
              <w:ind w:firstLine="0"/>
              <w:rPr>
                <w:lang w:val="ro-RO"/>
              </w:rPr>
            </w:pPr>
            <w:r w:rsidRPr="005B4C27">
              <w:rPr>
                <w:lang w:val="ro-RO"/>
              </w:rPr>
              <w:t>C</w:t>
            </w:r>
          </w:p>
        </w:tc>
        <w:tc>
          <w:tcPr>
            <w:tcW w:w="0" w:type="auto"/>
          </w:tcPr>
          <w:p w14:paraId="55BCE178" w14:textId="77777777" w:rsidR="00B45E24" w:rsidRPr="005B4C27" w:rsidRDefault="00E40504" w:rsidP="003D4C71">
            <w:pPr>
              <w:spacing w:line="240" w:lineRule="auto"/>
              <w:ind w:firstLine="0"/>
              <w:rPr>
                <w:lang w:val="ro-RO"/>
              </w:rPr>
            </w:pPr>
            <w:r w:rsidRPr="005B4C27">
              <w:rPr>
                <w:lang w:val="ro-RO"/>
              </w:rPr>
              <w:t>B</w:t>
            </w:r>
          </w:p>
        </w:tc>
      </w:tr>
      <w:tr w:rsidR="00CB75A5" w:rsidRPr="005B4C27" w14:paraId="54CB625C" w14:textId="77777777" w:rsidTr="003D4C71">
        <w:tc>
          <w:tcPr>
            <w:tcW w:w="0" w:type="auto"/>
            <w:vAlign w:val="center"/>
          </w:tcPr>
          <w:p w14:paraId="2F3271A3" w14:textId="77777777" w:rsidR="00B45E24" w:rsidRPr="005B4C27" w:rsidRDefault="00B45E24" w:rsidP="003D4C71">
            <w:pPr>
              <w:spacing w:line="240" w:lineRule="auto"/>
              <w:ind w:firstLine="0"/>
              <w:rPr>
                <w:i/>
                <w:lang w:val="ro-RO"/>
              </w:rPr>
            </w:pPr>
            <w:proofErr w:type="spellStart"/>
            <w:r w:rsidRPr="005B4C27">
              <w:rPr>
                <w:i/>
                <w:color w:val="000000"/>
                <w:lang w:val="ro-RO"/>
              </w:rPr>
              <w:t>Coronella</w:t>
            </w:r>
            <w:proofErr w:type="spellEnd"/>
            <w:r w:rsidRPr="005B4C27">
              <w:rPr>
                <w:i/>
                <w:color w:val="000000"/>
                <w:lang w:val="ro-RO"/>
              </w:rPr>
              <w:t xml:space="preserve"> austriaca</w:t>
            </w:r>
          </w:p>
        </w:tc>
        <w:tc>
          <w:tcPr>
            <w:tcW w:w="0" w:type="auto"/>
          </w:tcPr>
          <w:p w14:paraId="3D3E5986" w14:textId="447A1C6A" w:rsidR="00B45E24" w:rsidRPr="005B4C27" w:rsidRDefault="00680D8F" w:rsidP="0077633A">
            <w:pPr>
              <w:spacing w:line="240" w:lineRule="auto"/>
              <w:ind w:firstLine="0"/>
              <w:rPr>
                <w:lang w:val="ro-RO"/>
              </w:rPr>
            </w:pPr>
            <w:r w:rsidRPr="005B4C27">
              <w:rPr>
                <w:lang w:val="ro-RO"/>
              </w:rPr>
              <w:t>șarpele</w:t>
            </w:r>
            <w:r w:rsidR="00CB75A5" w:rsidRPr="005B4C27">
              <w:rPr>
                <w:lang w:val="ro-RO"/>
              </w:rPr>
              <w:t xml:space="preserve"> de alun</w:t>
            </w:r>
          </w:p>
        </w:tc>
        <w:tc>
          <w:tcPr>
            <w:tcW w:w="0" w:type="auto"/>
            <w:vAlign w:val="bottom"/>
          </w:tcPr>
          <w:p w14:paraId="1BFD4552" w14:textId="77777777" w:rsidR="00B45E24" w:rsidRPr="005B4C27" w:rsidRDefault="0065053B" w:rsidP="003D4C71">
            <w:pPr>
              <w:spacing w:line="240" w:lineRule="auto"/>
              <w:ind w:firstLine="0"/>
              <w:rPr>
                <w:lang w:val="ro-RO"/>
              </w:rPr>
            </w:pPr>
            <w:r w:rsidRPr="005B4C27">
              <w:rPr>
                <w:lang w:val="ro-RO"/>
              </w:rPr>
              <w:t>1283</w:t>
            </w:r>
          </w:p>
        </w:tc>
        <w:tc>
          <w:tcPr>
            <w:tcW w:w="0" w:type="auto"/>
          </w:tcPr>
          <w:p w14:paraId="5E5913E2" w14:textId="2639A907" w:rsidR="00B45E24" w:rsidRPr="005B4C27" w:rsidRDefault="009E533E" w:rsidP="00763945">
            <w:pPr>
              <w:spacing w:line="240" w:lineRule="auto"/>
              <w:ind w:firstLine="0"/>
              <w:rPr>
                <w:lang w:val="ro-RO"/>
              </w:rPr>
            </w:pPr>
            <w:r w:rsidRPr="005B4C27">
              <w:rPr>
                <w:rFonts w:eastAsia="Tahoma"/>
                <w:color w:val="000000"/>
                <w:lang w:val="ro-RO"/>
              </w:rPr>
              <w:t>OUG 57/2007</w:t>
            </w:r>
            <w:r w:rsidR="009F3ED9" w:rsidRPr="005B4C27">
              <w:t xml:space="preserve"> </w:t>
            </w:r>
            <w:r w:rsidR="009F3ED9" w:rsidRPr="005B4C27">
              <w:rPr>
                <w:rFonts w:eastAsia="Tahoma"/>
                <w:color w:val="000000"/>
                <w:lang w:val="ro-RO"/>
              </w:rPr>
              <w:t xml:space="preserve">privind regimul ariilor naturale protejate, conservarea habitatelor naturale, a florei </w:t>
            </w:r>
            <w:proofErr w:type="spellStart"/>
            <w:r w:rsidR="009F3ED9" w:rsidRPr="005B4C27">
              <w:rPr>
                <w:rFonts w:eastAsia="Tahoma"/>
                <w:color w:val="000000"/>
                <w:lang w:val="ro-RO"/>
              </w:rPr>
              <w:t>şi</w:t>
            </w:r>
            <w:proofErr w:type="spellEnd"/>
            <w:r w:rsidR="009F3ED9" w:rsidRPr="005B4C27">
              <w:rPr>
                <w:rFonts w:eastAsia="Tahoma"/>
                <w:color w:val="000000"/>
                <w:lang w:val="ro-RO"/>
              </w:rPr>
              <w:t xml:space="preserve"> faunei sălbatice, aprobată cu modificări </w:t>
            </w:r>
            <w:proofErr w:type="spellStart"/>
            <w:r w:rsidR="009F3ED9" w:rsidRPr="005B4C27">
              <w:rPr>
                <w:rFonts w:eastAsia="Tahoma"/>
                <w:color w:val="000000"/>
                <w:lang w:val="ro-RO"/>
              </w:rPr>
              <w:t>şi</w:t>
            </w:r>
            <w:proofErr w:type="spellEnd"/>
            <w:r w:rsidR="009F3ED9" w:rsidRPr="005B4C27">
              <w:rPr>
                <w:rFonts w:eastAsia="Tahoma"/>
                <w:color w:val="000000"/>
                <w:lang w:val="ro-RO"/>
              </w:rPr>
              <w:t xml:space="preserve"> completări prin Legea nr. 49/2011</w:t>
            </w:r>
            <w:r w:rsidRPr="005B4C27">
              <w:rPr>
                <w:rFonts w:eastAsia="Tahoma"/>
                <w:color w:val="000000"/>
                <w:lang w:val="ro-RO"/>
              </w:rPr>
              <w:t xml:space="preserve"> anexa IV</w:t>
            </w:r>
            <w:r w:rsidR="00282151" w:rsidRPr="005B4C27">
              <w:rPr>
                <w:rFonts w:eastAsia="Tahoma"/>
                <w:color w:val="000000"/>
                <w:lang w:val="ro-RO"/>
              </w:rPr>
              <w:t xml:space="preserve">A, </w:t>
            </w:r>
            <w:r w:rsidR="000233CF" w:rsidRPr="005B4C27">
              <w:rPr>
                <w:rFonts w:eastAsia="Tahoma"/>
                <w:color w:val="000000"/>
                <w:lang w:val="ro-RO"/>
              </w:rPr>
              <w:t xml:space="preserve">Legea 13/1993 pentru aderarea </w:t>
            </w:r>
            <w:proofErr w:type="spellStart"/>
            <w:r w:rsidR="000233CF" w:rsidRPr="005B4C27">
              <w:rPr>
                <w:rFonts w:eastAsia="Tahoma"/>
                <w:color w:val="000000"/>
                <w:lang w:val="ro-RO"/>
              </w:rPr>
              <w:t>Romaniei</w:t>
            </w:r>
            <w:proofErr w:type="spellEnd"/>
            <w:r w:rsidR="000233CF" w:rsidRPr="005B4C27">
              <w:rPr>
                <w:rFonts w:eastAsia="Tahoma"/>
                <w:color w:val="000000"/>
                <w:lang w:val="ro-RO"/>
              </w:rPr>
              <w:t xml:space="preserve"> la </w:t>
            </w:r>
            <w:proofErr w:type="spellStart"/>
            <w:r w:rsidR="000233CF" w:rsidRPr="005B4C27">
              <w:rPr>
                <w:rFonts w:eastAsia="Tahoma"/>
                <w:color w:val="000000"/>
                <w:lang w:val="ro-RO"/>
              </w:rPr>
              <w:t>Conventia</w:t>
            </w:r>
            <w:proofErr w:type="spellEnd"/>
            <w:r w:rsidR="000233CF" w:rsidRPr="005B4C27">
              <w:rPr>
                <w:rFonts w:eastAsia="Tahoma"/>
                <w:color w:val="000000"/>
                <w:lang w:val="ro-RO"/>
              </w:rPr>
              <w:t xml:space="preserve"> privind conservarea </w:t>
            </w:r>
            <w:proofErr w:type="spellStart"/>
            <w:r w:rsidR="000233CF" w:rsidRPr="005B4C27">
              <w:rPr>
                <w:rFonts w:eastAsia="Tahoma"/>
                <w:color w:val="000000"/>
                <w:lang w:val="ro-RO"/>
              </w:rPr>
              <w:t>vietii</w:t>
            </w:r>
            <w:proofErr w:type="spellEnd"/>
            <w:r w:rsidR="000233CF" w:rsidRPr="005B4C27">
              <w:rPr>
                <w:rFonts w:eastAsia="Tahoma"/>
                <w:color w:val="000000"/>
                <w:lang w:val="ro-RO"/>
              </w:rPr>
              <w:t xml:space="preserve"> </w:t>
            </w:r>
            <w:proofErr w:type="spellStart"/>
            <w:r w:rsidR="000233CF" w:rsidRPr="005B4C27">
              <w:rPr>
                <w:rFonts w:eastAsia="Tahoma"/>
                <w:color w:val="000000"/>
                <w:lang w:val="ro-RO"/>
              </w:rPr>
              <w:t>salbatice</w:t>
            </w:r>
            <w:proofErr w:type="spellEnd"/>
            <w:r w:rsidR="000233CF" w:rsidRPr="005B4C27">
              <w:rPr>
                <w:rFonts w:eastAsia="Tahoma"/>
                <w:color w:val="000000"/>
                <w:lang w:val="ro-RO"/>
              </w:rPr>
              <w:t xml:space="preserve"> si a habitatelor naturale din Europa adoptata la Berna la 19 septembrie 1979</w:t>
            </w:r>
            <w:r w:rsidR="00282151" w:rsidRPr="005B4C27">
              <w:rPr>
                <w:rFonts w:eastAsia="Tahoma"/>
                <w:color w:val="000000"/>
                <w:lang w:val="ro-RO"/>
              </w:rPr>
              <w:t xml:space="preserve">, anexa II, </w:t>
            </w:r>
            <w:r w:rsidR="00282151" w:rsidRPr="005B4C27">
              <w:rPr>
                <w:lang w:val="ro-RO"/>
              </w:rPr>
              <w:t>Directiva Habitate 92/43/CEE anexa IV.</w:t>
            </w:r>
          </w:p>
        </w:tc>
        <w:tc>
          <w:tcPr>
            <w:tcW w:w="0" w:type="auto"/>
          </w:tcPr>
          <w:p w14:paraId="1A5CAEAE" w14:textId="77777777" w:rsidR="00B45E24" w:rsidRPr="005B4C27" w:rsidRDefault="00E40504" w:rsidP="003D4C71">
            <w:pPr>
              <w:spacing w:line="240" w:lineRule="auto"/>
              <w:ind w:firstLine="0"/>
              <w:rPr>
                <w:lang w:val="ro-RO"/>
              </w:rPr>
            </w:pPr>
            <w:r w:rsidRPr="005B4C27">
              <w:rPr>
                <w:lang w:val="ro-RO"/>
              </w:rPr>
              <w:t>P</w:t>
            </w:r>
          </w:p>
        </w:tc>
        <w:tc>
          <w:tcPr>
            <w:tcW w:w="0" w:type="auto"/>
          </w:tcPr>
          <w:p w14:paraId="70A5FA10" w14:textId="77777777" w:rsidR="00B45E24" w:rsidRPr="005B4C27" w:rsidRDefault="00E40504" w:rsidP="003D4C71">
            <w:pPr>
              <w:spacing w:line="240" w:lineRule="auto"/>
              <w:ind w:firstLine="0"/>
              <w:rPr>
                <w:lang w:val="ro-RO"/>
              </w:rPr>
            </w:pPr>
            <w:r w:rsidRPr="005B4C27">
              <w:rPr>
                <w:lang w:val="ro-RO"/>
              </w:rPr>
              <w:t>C</w:t>
            </w:r>
          </w:p>
        </w:tc>
        <w:tc>
          <w:tcPr>
            <w:tcW w:w="0" w:type="auto"/>
          </w:tcPr>
          <w:p w14:paraId="2A772223" w14:textId="77777777" w:rsidR="00B45E24" w:rsidRPr="005B4C27" w:rsidRDefault="00E40504" w:rsidP="003D4C71">
            <w:pPr>
              <w:spacing w:line="240" w:lineRule="auto"/>
              <w:ind w:firstLine="0"/>
              <w:rPr>
                <w:lang w:val="ro-RO"/>
              </w:rPr>
            </w:pPr>
            <w:r w:rsidRPr="005B4C27">
              <w:rPr>
                <w:lang w:val="ro-RO"/>
              </w:rPr>
              <w:t>B</w:t>
            </w:r>
          </w:p>
        </w:tc>
        <w:tc>
          <w:tcPr>
            <w:tcW w:w="0" w:type="auto"/>
          </w:tcPr>
          <w:p w14:paraId="376568F7" w14:textId="77777777" w:rsidR="00B45E24" w:rsidRPr="005B4C27" w:rsidRDefault="00E40504" w:rsidP="003D4C71">
            <w:pPr>
              <w:spacing w:line="240" w:lineRule="auto"/>
              <w:ind w:firstLine="0"/>
              <w:rPr>
                <w:lang w:val="ro-RO"/>
              </w:rPr>
            </w:pPr>
            <w:r w:rsidRPr="005B4C27">
              <w:rPr>
                <w:lang w:val="ro-RO"/>
              </w:rPr>
              <w:t>C</w:t>
            </w:r>
          </w:p>
        </w:tc>
        <w:tc>
          <w:tcPr>
            <w:tcW w:w="0" w:type="auto"/>
          </w:tcPr>
          <w:p w14:paraId="487893D0" w14:textId="77777777" w:rsidR="00B45E24" w:rsidRPr="005B4C27" w:rsidRDefault="00E40504" w:rsidP="003D4C71">
            <w:pPr>
              <w:spacing w:line="240" w:lineRule="auto"/>
              <w:ind w:firstLine="0"/>
              <w:rPr>
                <w:lang w:val="ro-RO"/>
              </w:rPr>
            </w:pPr>
            <w:r w:rsidRPr="005B4C27">
              <w:rPr>
                <w:lang w:val="ro-RO"/>
              </w:rPr>
              <w:t>B</w:t>
            </w:r>
          </w:p>
        </w:tc>
      </w:tr>
      <w:tr w:rsidR="00CB75A5" w:rsidRPr="005B4C27" w14:paraId="3542CF22" w14:textId="77777777" w:rsidTr="003D4C71">
        <w:tc>
          <w:tcPr>
            <w:tcW w:w="0" w:type="auto"/>
            <w:vAlign w:val="center"/>
          </w:tcPr>
          <w:p w14:paraId="19894E6C" w14:textId="77777777" w:rsidR="00B45E24" w:rsidRPr="005B4C27" w:rsidRDefault="00B45E24" w:rsidP="003D4C71">
            <w:pPr>
              <w:spacing w:line="240" w:lineRule="auto"/>
              <w:ind w:firstLine="0"/>
              <w:rPr>
                <w:i/>
                <w:lang w:val="ro-RO"/>
              </w:rPr>
            </w:pPr>
            <w:proofErr w:type="spellStart"/>
            <w:r w:rsidRPr="005B4C27">
              <w:rPr>
                <w:i/>
                <w:color w:val="000000"/>
                <w:lang w:val="ro-RO"/>
              </w:rPr>
              <w:t>Natrix</w:t>
            </w:r>
            <w:proofErr w:type="spellEnd"/>
            <w:r w:rsidRPr="005B4C27">
              <w:rPr>
                <w:i/>
                <w:color w:val="000000"/>
                <w:lang w:val="ro-RO"/>
              </w:rPr>
              <w:t xml:space="preserve"> </w:t>
            </w:r>
            <w:proofErr w:type="spellStart"/>
            <w:r w:rsidRPr="005B4C27">
              <w:rPr>
                <w:i/>
                <w:color w:val="000000"/>
                <w:lang w:val="ro-RO"/>
              </w:rPr>
              <w:t>natrix</w:t>
            </w:r>
            <w:proofErr w:type="spellEnd"/>
          </w:p>
        </w:tc>
        <w:tc>
          <w:tcPr>
            <w:tcW w:w="0" w:type="auto"/>
          </w:tcPr>
          <w:p w14:paraId="43924765" w14:textId="757742D8" w:rsidR="00B45E24" w:rsidRPr="005B4C27" w:rsidRDefault="00680D8F" w:rsidP="0077633A">
            <w:pPr>
              <w:spacing w:line="240" w:lineRule="auto"/>
              <w:ind w:firstLine="0"/>
              <w:rPr>
                <w:lang w:val="ro-RO"/>
              </w:rPr>
            </w:pPr>
            <w:r w:rsidRPr="005B4C27">
              <w:rPr>
                <w:lang w:val="ro-RO"/>
              </w:rPr>
              <w:t>șarpe</w:t>
            </w:r>
            <w:r w:rsidR="00CB75A5" w:rsidRPr="005B4C27">
              <w:rPr>
                <w:lang w:val="ro-RO"/>
              </w:rPr>
              <w:t xml:space="preserve"> de cas</w:t>
            </w:r>
            <w:r w:rsidR="00E40504" w:rsidRPr="005B4C27">
              <w:rPr>
                <w:lang w:val="ro-RO"/>
              </w:rPr>
              <w:t>ă</w:t>
            </w:r>
          </w:p>
        </w:tc>
        <w:tc>
          <w:tcPr>
            <w:tcW w:w="0" w:type="auto"/>
            <w:vAlign w:val="bottom"/>
          </w:tcPr>
          <w:p w14:paraId="5DC9D671" w14:textId="77777777" w:rsidR="00B45E24" w:rsidRPr="005B4C27" w:rsidRDefault="0065053B" w:rsidP="003D4C71">
            <w:pPr>
              <w:spacing w:line="240" w:lineRule="auto"/>
              <w:ind w:firstLine="0"/>
              <w:rPr>
                <w:lang w:val="ro-RO"/>
              </w:rPr>
            </w:pPr>
            <w:r w:rsidRPr="005B4C27">
              <w:rPr>
                <w:lang w:val="ro-RO"/>
              </w:rPr>
              <w:t>2469</w:t>
            </w:r>
          </w:p>
        </w:tc>
        <w:tc>
          <w:tcPr>
            <w:tcW w:w="0" w:type="auto"/>
          </w:tcPr>
          <w:p w14:paraId="23348458" w14:textId="65F79331" w:rsidR="00B45E24" w:rsidRPr="005B4C27" w:rsidRDefault="000233CF" w:rsidP="00763945">
            <w:pPr>
              <w:spacing w:line="240" w:lineRule="auto"/>
              <w:ind w:firstLine="0"/>
              <w:rPr>
                <w:lang w:val="ro-RO"/>
              </w:rPr>
            </w:pPr>
            <w:r w:rsidRPr="005B4C27">
              <w:rPr>
                <w:rFonts w:eastAsia="Tahoma"/>
                <w:color w:val="000000"/>
                <w:lang w:val="ro-RO"/>
              </w:rPr>
              <w:t xml:space="preserve">Legea 13/1993 pentru aderarea </w:t>
            </w:r>
            <w:proofErr w:type="spellStart"/>
            <w:r w:rsidRPr="005B4C27">
              <w:rPr>
                <w:rFonts w:eastAsia="Tahoma"/>
                <w:color w:val="000000"/>
                <w:lang w:val="ro-RO"/>
              </w:rPr>
              <w:t>Romaniei</w:t>
            </w:r>
            <w:proofErr w:type="spellEnd"/>
            <w:r w:rsidRPr="005B4C27">
              <w:rPr>
                <w:rFonts w:eastAsia="Tahoma"/>
                <w:color w:val="000000"/>
                <w:lang w:val="ro-RO"/>
              </w:rPr>
              <w:t xml:space="preserve"> la </w:t>
            </w:r>
            <w:proofErr w:type="spellStart"/>
            <w:r w:rsidRPr="005B4C27">
              <w:rPr>
                <w:rFonts w:eastAsia="Tahoma"/>
                <w:color w:val="000000"/>
                <w:lang w:val="ro-RO"/>
              </w:rPr>
              <w:t>Conventia</w:t>
            </w:r>
            <w:proofErr w:type="spellEnd"/>
            <w:r w:rsidRPr="005B4C27">
              <w:rPr>
                <w:rFonts w:eastAsia="Tahoma"/>
                <w:color w:val="000000"/>
                <w:lang w:val="ro-RO"/>
              </w:rPr>
              <w:t xml:space="preserve"> privind conservarea </w:t>
            </w:r>
            <w:proofErr w:type="spellStart"/>
            <w:r w:rsidRPr="005B4C27">
              <w:rPr>
                <w:rFonts w:eastAsia="Tahoma"/>
                <w:color w:val="000000"/>
                <w:lang w:val="ro-RO"/>
              </w:rPr>
              <w:t>vietii</w:t>
            </w:r>
            <w:proofErr w:type="spellEnd"/>
            <w:r w:rsidRPr="005B4C27">
              <w:rPr>
                <w:rFonts w:eastAsia="Tahoma"/>
                <w:color w:val="000000"/>
                <w:lang w:val="ro-RO"/>
              </w:rPr>
              <w:t xml:space="preserve"> </w:t>
            </w:r>
            <w:proofErr w:type="spellStart"/>
            <w:r w:rsidRPr="005B4C27">
              <w:rPr>
                <w:rFonts w:eastAsia="Tahoma"/>
                <w:color w:val="000000"/>
                <w:lang w:val="ro-RO"/>
              </w:rPr>
              <w:t>salbatice</w:t>
            </w:r>
            <w:proofErr w:type="spellEnd"/>
            <w:r w:rsidRPr="005B4C27">
              <w:rPr>
                <w:rFonts w:eastAsia="Tahoma"/>
                <w:color w:val="000000"/>
                <w:lang w:val="ro-RO"/>
              </w:rPr>
              <w:t xml:space="preserve"> si a habitatelor naturale din Europa adoptata la Berna la 19 septembrie 1979</w:t>
            </w:r>
            <w:r w:rsidR="00282151" w:rsidRPr="005B4C27">
              <w:rPr>
                <w:rFonts w:eastAsia="Tahoma"/>
                <w:color w:val="000000"/>
                <w:lang w:val="ro-RO"/>
              </w:rPr>
              <w:t>, anexa III.</w:t>
            </w:r>
          </w:p>
        </w:tc>
        <w:tc>
          <w:tcPr>
            <w:tcW w:w="0" w:type="auto"/>
          </w:tcPr>
          <w:p w14:paraId="30C5EEE6" w14:textId="77777777" w:rsidR="00B45E24" w:rsidRPr="005B4C27" w:rsidRDefault="00E40504" w:rsidP="003D4C71">
            <w:pPr>
              <w:spacing w:line="240" w:lineRule="auto"/>
              <w:ind w:firstLine="0"/>
              <w:rPr>
                <w:lang w:val="ro-RO"/>
              </w:rPr>
            </w:pPr>
            <w:r w:rsidRPr="005B4C27">
              <w:rPr>
                <w:lang w:val="ro-RO"/>
              </w:rPr>
              <w:t>C</w:t>
            </w:r>
          </w:p>
        </w:tc>
        <w:tc>
          <w:tcPr>
            <w:tcW w:w="0" w:type="auto"/>
          </w:tcPr>
          <w:p w14:paraId="346AB99C" w14:textId="77777777" w:rsidR="00B45E24" w:rsidRPr="005B4C27" w:rsidRDefault="00E40504" w:rsidP="003D4C71">
            <w:pPr>
              <w:spacing w:line="240" w:lineRule="auto"/>
              <w:ind w:firstLine="0"/>
              <w:rPr>
                <w:lang w:val="ro-RO"/>
              </w:rPr>
            </w:pPr>
            <w:r w:rsidRPr="005B4C27">
              <w:rPr>
                <w:lang w:val="ro-RO"/>
              </w:rPr>
              <w:t>C</w:t>
            </w:r>
          </w:p>
        </w:tc>
        <w:tc>
          <w:tcPr>
            <w:tcW w:w="0" w:type="auto"/>
          </w:tcPr>
          <w:p w14:paraId="7D5F5728" w14:textId="77777777" w:rsidR="00B45E24" w:rsidRPr="005B4C27" w:rsidRDefault="00E40504" w:rsidP="003D4C71">
            <w:pPr>
              <w:spacing w:line="240" w:lineRule="auto"/>
              <w:ind w:firstLine="0"/>
              <w:rPr>
                <w:lang w:val="ro-RO"/>
              </w:rPr>
            </w:pPr>
            <w:r w:rsidRPr="005B4C27">
              <w:rPr>
                <w:lang w:val="ro-RO"/>
              </w:rPr>
              <w:t>B</w:t>
            </w:r>
          </w:p>
        </w:tc>
        <w:tc>
          <w:tcPr>
            <w:tcW w:w="0" w:type="auto"/>
          </w:tcPr>
          <w:p w14:paraId="4D9F904B" w14:textId="77777777" w:rsidR="00B45E24" w:rsidRPr="005B4C27" w:rsidRDefault="00E40504" w:rsidP="003D4C71">
            <w:pPr>
              <w:spacing w:line="240" w:lineRule="auto"/>
              <w:ind w:firstLine="0"/>
              <w:rPr>
                <w:lang w:val="ro-RO"/>
              </w:rPr>
            </w:pPr>
            <w:r w:rsidRPr="005B4C27">
              <w:rPr>
                <w:lang w:val="ro-RO"/>
              </w:rPr>
              <w:t>C</w:t>
            </w:r>
          </w:p>
        </w:tc>
        <w:tc>
          <w:tcPr>
            <w:tcW w:w="0" w:type="auto"/>
          </w:tcPr>
          <w:p w14:paraId="7D6F6356" w14:textId="77777777" w:rsidR="00B45E24" w:rsidRPr="005B4C27" w:rsidRDefault="00E40504" w:rsidP="003D4C71">
            <w:pPr>
              <w:spacing w:line="240" w:lineRule="auto"/>
              <w:ind w:firstLine="0"/>
              <w:rPr>
                <w:lang w:val="ro-RO"/>
              </w:rPr>
            </w:pPr>
            <w:r w:rsidRPr="005B4C27">
              <w:rPr>
                <w:lang w:val="ro-RO"/>
              </w:rPr>
              <w:t>B</w:t>
            </w:r>
          </w:p>
        </w:tc>
      </w:tr>
      <w:tr w:rsidR="003D4C71" w:rsidRPr="005B4C27" w14:paraId="31AEA3F7" w14:textId="77777777" w:rsidTr="003D4C71">
        <w:tc>
          <w:tcPr>
            <w:tcW w:w="0" w:type="auto"/>
            <w:vAlign w:val="center"/>
          </w:tcPr>
          <w:p w14:paraId="5F110C9D" w14:textId="77777777" w:rsidR="00CB75A5" w:rsidRPr="005B4C27" w:rsidRDefault="00CB75A5" w:rsidP="003D4C71">
            <w:pPr>
              <w:spacing w:line="240" w:lineRule="auto"/>
              <w:ind w:firstLine="0"/>
              <w:rPr>
                <w:i/>
                <w:color w:val="000000"/>
                <w:lang w:val="ro-RO"/>
              </w:rPr>
            </w:pPr>
            <w:proofErr w:type="spellStart"/>
            <w:r w:rsidRPr="005B4C27">
              <w:rPr>
                <w:i/>
                <w:color w:val="000000"/>
                <w:lang w:val="ro-RO"/>
              </w:rPr>
              <w:t>Natrix</w:t>
            </w:r>
            <w:proofErr w:type="spellEnd"/>
            <w:r w:rsidRPr="005B4C27">
              <w:rPr>
                <w:i/>
                <w:color w:val="000000"/>
                <w:lang w:val="ro-RO"/>
              </w:rPr>
              <w:t xml:space="preserve"> </w:t>
            </w:r>
            <w:proofErr w:type="spellStart"/>
            <w:r w:rsidRPr="005B4C27">
              <w:rPr>
                <w:i/>
                <w:color w:val="000000"/>
                <w:lang w:val="ro-RO"/>
              </w:rPr>
              <w:t>tessellata</w:t>
            </w:r>
            <w:proofErr w:type="spellEnd"/>
          </w:p>
        </w:tc>
        <w:tc>
          <w:tcPr>
            <w:tcW w:w="0" w:type="auto"/>
          </w:tcPr>
          <w:p w14:paraId="2C1DC4E5" w14:textId="3B572BC8" w:rsidR="00CB75A5" w:rsidRPr="005B4C27" w:rsidRDefault="00680D8F" w:rsidP="0077633A">
            <w:pPr>
              <w:spacing w:line="240" w:lineRule="auto"/>
              <w:ind w:firstLine="0"/>
              <w:rPr>
                <w:lang w:val="ro-RO"/>
              </w:rPr>
            </w:pPr>
            <w:r w:rsidRPr="005B4C27">
              <w:rPr>
                <w:lang w:val="ro-RO"/>
              </w:rPr>
              <w:t>șarpe</w:t>
            </w:r>
            <w:r w:rsidR="00E40504" w:rsidRPr="005B4C27">
              <w:rPr>
                <w:lang w:val="ro-RO"/>
              </w:rPr>
              <w:t xml:space="preserve"> de apă</w:t>
            </w:r>
          </w:p>
        </w:tc>
        <w:tc>
          <w:tcPr>
            <w:tcW w:w="0" w:type="auto"/>
            <w:vAlign w:val="bottom"/>
          </w:tcPr>
          <w:p w14:paraId="0D174136" w14:textId="77777777" w:rsidR="00CB75A5" w:rsidRPr="005B4C27" w:rsidRDefault="0065053B" w:rsidP="003D4C71">
            <w:pPr>
              <w:spacing w:line="240" w:lineRule="auto"/>
              <w:ind w:firstLine="0"/>
              <w:rPr>
                <w:lang w:val="ro-RO"/>
              </w:rPr>
            </w:pPr>
            <w:r w:rsidRPr="005B4C27">
              <w:rPr>
                <w:lang w:val="ro-RO"/>
              </w:rPr>
              <w:t>1292</w:t>
            </w:r>
          </w:p>
        </w:tc>
        <w:tc>
          <w:tcPr>
            <w:tcW w:w="0" w:type="auto"/>
          </w:tcPr>
          <w:p w14:paraId="502D7B0D" w14:textId="42F9A767" w:rsidR="00CB75A5" w:rsidRPr="005B4C27" w:rsidRDefault="009E533E" w:rsidP="0077633A">
            <w:pPr>
              <w:spacing w:line="240" w:lineRule="auto"/>
              <w:ind w:firstLine="0"/>
              <w:rPr>
                <w:lang w:val="ro-RO"/>
              </w:rPr>
            </w:pPr>
            <w:r w:rsidRPr="005B4C27">
              <w:rPr>
                <w:rFonts w:eastAsia="Tahoma"/>
                <w:color w:val="000000"/>
                <w:lang w:val="ro-RO"/>
              </w:rPr>
              <w:t>OUG 57/2007</w:t>
            </w:r>
            <w:r w:rsidR="009F3ED9" w:rsidRPr="005B4C27">
              <w:t xml:space="preserve"> </w:t>
            </w:r>
            <w:r w:rsidR="009F3ED9" w:rsidRPr="005B4C27">
              <w:rPr>
                <w:rFonts w:eastAsia="Tahoma"/>
                <w:color w:val="000000"/>
                <w:lang w:val="ro-RO"/>
              </w:rPr>
              <w:t xml:space="preserve">privind regimul ariilor naturale protejate, conservarea habitatelor naturale, a florei </w:t>
            </w:r>
            <w:proofErr w:type="spellStart"/>
            <w:r w:rsidR="009F3ED9" w:rsidRPr="005B4C27">
              <w:rPr>
                <w:rFonts w:eastAsia="Tahoma"/>
                <w:color w:val="000000"/>
                <w:lang w:val="ro-RO"/>
              </w:rPr>
              <w:t>şi</w:t>
            </w:r>
            <w:proofErr w:type="spellEnd"/>
            <w:r w:rsidR="009F3ED9" w:rsidRPr="005B4C27">
              <w:rPr>
                <w:rFonts w:eastAsia="Tahoma"/>
                <w:color w:val="000000"/>
                <w:lang w:val="ro-RO"/>
              </w:rPr>
              <w:t xml:space="preserve"> faunei sălbatice, aprobată cu modificări </w:t>
            </w:r>
            <w:proofErr w:type="spellStart"/>
            <w:r w:rsidR="009F3ED9" w:rsidRPr="005B4C27">
              <w:rPr>
                <w:rFonts w:eastAsia="Tahoma"/>
                <w:color w:val="000000"/>
                <w:lang w:val="ro-RO"/>
              </w:rPr>
              <w:t>şi</w:t>
            </w:r>
            <w:proofErr w:type="spellEnd"/>
            <w:r w:rsidR="009F3ED9" w:rsidRPr="005B4C27">
              <w:rPr>
                <w:rFonts w:eastAsia="Tahoma"/>
                <w:color w:val="000000"/>
                <w:lang w:val="ro-RO"/>
              </w:rPr>
              <w:t xml:space="preserve"> completări prin Legea nr. 49/2011,</w:t>
            </w:r>
            <w:r w:rsidRPr="005B4C27">
              <w:rPr>
                <w:rFonts w:eastAsia="Tahoma"/>
                <w:color w:val="000000"/>
                <w:lang w:val="ro-RO"/>
              </w:rPr>
              <w:t xml:space="preserve"> anexa IV</w:t>
            </w:r>
            <w:r w:rsidR="00282151" w:rsidRPr="005B4C27">
              <w:rPr>
                <w:rFonts w:eastAsia="Tahoma"/>
                <w:color w:val="000000"/>
                <w:lang w:val="ro-RO"/>
              </w:rPr>
              <w:t xml:space="preserve">, </w:t>
            </w:r>
            <w:r w:rsidR="000233CF" w:rsidRPr="005B4C27">
              <w:rPr>
                <w:rFonts w:eastAsia="Tahoma"/>
                <w:color w:val="000000"/>
                <w:lang w:val="ro-RO"/>
              </w:rPr>
              <w:t xml:space="preserve">Legea 13/1993 pentru aderarea </w:t>
            </w:r>
            <w:proofErr w:type="spellStart"/>
            <w:r w:rsidR="000233CF" w:rsidRPr="005B4C27">
              <w:rPr>
                <w:rFonts w:eastAsia="Tahoma"/>
                <w:color w:val="000000"/>
                <w:lang w:val="ro-RO"/>
              </w:rPr>
              <w:t>Romaniei</w:t>
            </w:r>
            <w:proofErr w:type="spellEnd"/>
            <w:r w:rsidR="000233CF" w:rsidRPr="005B4C27">
              <w:rPr>
                <w:rFonts w:eastAsia="Tahoma"/>
                <w:color w:val="000000"/>
                <w:lang w:val="ro-RO"/>
              </w:rPr>
              <w:t xml:space="preserve"> la </w:t>
            </w:r>
            <w:proofErr w:type="spellStart"/>
            <w:r w:rsidR="000233CF" w:rsidRPr="005B4C27">
              <w:rPr>
                <w:rFonts w:eastAsia="Tahoma"/>
                <w:color w:val="000000"/>
                <w:lang w:val="ro-RO"/>
              </w:rPr>
              <w:t>Conventia</w:t>
            </w:r>
            <w:proofErr w:type="spellEnd"/>
            <w:r w:rsidR="000233CF" w:rsidRPr="005B4C27">
              <w:rPr>
                <w:rFonts w:eastAsia="Tahoma"/>
                <w:color w:val="000000"/>
                <w:lang w:val="ro-RO"/>
              </w:rPr>
              <w:t xml:space="preserve"> privind conservarea </w:t>
            </w:r>
            <w:proofErr w:type="spellStart"/>
            <w:r w:rsidR="000233CF" w:rsidRPr="005B4C27">
              <w:rPr>
                <w:rFonts w:eastAsia="Tahoma"/>
                <w:color w:val="000000"/>
                <w:lang w:val="ro-RO"/>
              </w:rPr>
              <w:t>vietii</w:t>
            </w:r>
            <w:proofErr w:type="spellEnd"/>
            <w:r w:rsidR="000233CF" w:rsidRPr="005B4C27">
              <w:rPr>
                <w:rFonts w:eastAsia="Tahoma"/>
                <w:color w:val="000000"/>
                <w:lang w:val="ro-RO"/>
              </w:rPr>
              <w:t xml:space="preserve"> </w:t>
            </w:r>
            <w:proofErr w:type="spellStart"/>
            <w:r w:rsidR="000233CF" w:rsidRPr="005B4C27">
              <w:rPr>
                <w:rFonts w:eastAsia="Tahoma"/>
                <w:color w:val="000000"/>
                <w:lang w:val="ro-RO"/>
              </w:rPr>
              <w:t>salbatice</w:t>
            </w:r>
            <w:proofErr w:type="spellEnd"/>
            <w:r w:rsidR="000233CF" w:rsidRPr="005B4C27">
              <w:rPr>
                <w:rFonts w:eastAsia="Tahoma"/>
                <w:color w:val="000000"/>
                <w:lang w:val="ro-RO"/>
              </w:rPr>
              <w:t xml:space="preserve"> si a habitatelor naturale din Europa adoptata la Berna la 19 septembrie 1979</w:t>
            </w:r>
            <w:r w:rsidR="00282151" w:rsidRPr="005B4C27">
              <w:rPr>
                <w:rFonts w:eastAsia="Tahoma"/>
                <w:color w:val="000000"/>
                <w:lang w:val="ro-RO"/>
              </w:rPr>
              <w:t xml:space="preserve">, anexa II, </w:t>
            </w:r>
            <w:r w:rsidR="00282151" w:rsidRPr="005B4C27">
              <w:rPr>
                <w:lang w:val="ro-RO"/>
              </w:rPr>
              <w:t>Directiva Habitate 92/43/CEE anexa IVA.</w:t>
            </w:r>
          </w:p>
        </w:tc>
        <w:tc>
          <w:tcPr>
            <w:tcW w:w="0" w:type="auto"/>
          </w:tcPr>
          <w:p w14:paraId="7BD671AB" w14:textId="77777777" w:rsidR="00CB75A5" w:rsidRPr="005B4C27" w:rsidRDefault="00E40504" w:rsidP="003D4C71">
            <w:pPr>
              <w:spacing w:line="240" w:lineRule="auto"/>
              <w:ind w:firstLine="0"/>
              <w:rPr>
                <w:lang w:val="ro-RO"/>
              </w:rPr>
            </w:pPr>
            <w:r w:rsidRPr="005B4C27">
              <w:rPr>
                <w:lang w:val="ro-RO"/>
              </w:rPr>
              <w:t>C</w:t>
            </w:r>
          </w:p>
        </w:tc>
        <w:tc>
          <w:tcPr>
            <w:tcW w:w="0" w:type="auto"/>
          </w:tcPr>
          <w:p w14:paraId="6CD3A60E" w14:textId="77777777" w:rsidR="00CB75A5" w:rsidRPr="005B4C27" w:rsidRDefault="00E40504" w:rsidP="003D4C71">
            <w:pPr>
              <w:spacing w:line="240" w:lineRule="auto"/>
              <w:ind w:firstLine="0"/>
              <w:rPr>
                <w:lang w:val="ro-RO"/>
              </w:rPr>
            </w:pPr>
            <w:r w:rsidRPr="005B4C27">
              <w:rPr>
                <w:lang w:val="ro-RO"/>
              </w:rPr>
              <w:t>C</w:t>
            </w:r>
          </w:p>
        </w:tc>
        <w:tc>
          <w:tcPr>
            <w:tcW w:w="0" w:type="auto"/>
          </w:tcPr>
          <w:p w14:paraId="0E964786" w14:textId="77777777" w:rsidR="00CB75A5" w:rsidRPr="005B4C27" w:rsidRDefault="00E40504" w:rsidP="003D4C71">
            <w:pPr>
              <w:spacing w:line="240" w:lineRule="auto"/>
              <w:ind w:firstLine="0"/>
              <w:rPr>
                <w:lang w:val="ro-RO"/>
              </w:rPr>
            </w:pPr>
            <w:r w:rsidRPr="005B4C27">
              <w:rPr>
                <w:lang w:val="ro-RO"/>
              </w:rPr>
              <w:t>B</w:t>
            </w:r>
          </w:p>
        </w:tc>
        <w:tc>
          <w:tcPr>
            <w:tcW w:w="0" w:type="auto"/>
          </w:tcPr>
          <w:p w14:paraId="36428A77" w14:textId="77777777" w:rsidR="00CB75A5" w:rsidRPr="005B4C27" w:rsidRDefault="00E40504" w:rsidP="003D4C71">
            <w:pPr>
              <w:spacing w:line="240" w:lineRule="auto"/>
              <w:ind w:firstLine="0"/>
              <w:rPr>
                <w:lang w:val="ro-RO"/>
              </w:rPr>
            </w:pPr>
            <w:r w:rsidRPr="005B4C27">
              <w:rPr>
                <w:lang w:val="ro-RO"/>
              </w:rPr>
              <w:t>C</w:t>
            </w:r>
          </w:p>
        </w:tc>
        <w:tc>
          <w:tcPr>
            <w:tcW w:w="0" w:type="auto"/>
          </w:tcPr>
          <w:p w14:paraId="31C6C635" w14:textId="77777777" w:rsidR="00CB75A5" w:rsidRPr="005B4C27" w:rsidRDefault="00E40504" w:rsidP="003D4C71">
            <w:pPr>
              <w:spacing w:line="240" w:lineRule="auto"/>
              <w:ind w:firstLine="0"/>
              <w:rPr>
                <w:lang w:val="ro-RO"/>
              </w:rPr>
            </w:pPr>
            <w:r w:rsidRPr="005B4C27">
              <w:rPr>
                <w:lang w:val="ro-RO"/>
              </w:rPr>
              <w:t>B</w:t>
            </w:r>
          </w:p>
        </w:tc>
      </w:tr>
      <w:tr w:rsidR="003D4C71" w:rsidRPr="005B4C27" w14:paraId="6CD87241" w14:textId="77777777" w:rsidTr="003D4C71">
        <w:tc>
          <w:tcPr>
            <w:tcW w:w="0" w:type="auto"/>
            <w:vAlign w:val="center"/>
          </w:tcPr>
          <w:p w14:paraId="13D503DD" w14:textId="77777777" w:rsidR="00CB75A5" w:rsidRPr="005B4C27" w:rsidRDefault="00CB75A5" w:rsidP="003D4C71">
            <w:pPr>
              <w:spacing w:line="240" w:lineRule="auto"/>
              <w:ind w:firstLine="0"/>
              <w:rPr>
                <w:i/>
                <w:color w:val="000000"/>
                <w:lang w:val="ro-RO"/>
              </w:rPr>
            </w:pPr>
            <w:r w:rsidRPr="005B4C27">
              <w:rPr>
                <w:i/>
                <w:color w:val="000000"/>
                <w:lang w:val="ro-RO"/>
              </w:rPr>
              <w:t xml:space="preserve">Vipera </w:t>
            </w:r>
            <w:proofErr w:type="spellStart"/>
            <w:r w:rsidRPr="005B4C27">
              <w:rPr>
                <w:i/>
                <w:color w:val="000000"/>
                <w:lang w:val="ro-RO"/>
              </w:rPr>
              <w:t>berus</w:t>
            </w:r>
            <w:proofErr w:type="spellEnd"/>
          </w:p>
        </w:tc>
        <w:tc>
          <w:tcPr>
            <w:tcW w:w="0" w:type="auto"/>
          </w:tcPr>
          <w:p w14:paraId="6E01F38C" w14:textId="59B401B5" w:rsidR="00CB75A5" w:rsidRPr="005B4C27" w:rsidRDefault="0077633A" w:rsidP="0077633A">
            <w:pPr>
              <w:spacing w:line="240" w:lineRule="auto"/>
              <w:ind w:firstLine="0"/>
              <w:rPr>
                <w:lang w:val="ro-RO"/>
              </w:rPr>
            </w:pPr>
            <w:r w:rsidRPr="005B4C27">
              <w:rPr>
                <w:lang w:val="ro-RO"/>
              </w:rPr>
              <w:t>v</w:t>
            </w:r>
            <w:r w:rsidR="00CB75A5" w:rsidRPr="005B4C27">
              <w:rPr>
                <w:lang w:val="ro-RO"/>
              </w:rPr>
              <w:t>iper</w:t>
            </w:r>
            <w:r w:rsidR="009413C9">
              <w:rPr>
                <w:lang w:val="ro-RO"/>
              </w:rPr>
              <w:t>ă</w:t>
            </w:r>
            <w:r w:rsidR="00CB75A5" w:rsidRPr="005B4C27">
              <w:rPr>
                <w:lang w:val="ro-RO"/>
              </w:rPr>
              <w:t xml:space="preserve"> comun</w:t>
            </w:r>
            <w:r w:rsidR="00E40504" w:rsidRPr="005B4C27">
              <w:rPr>
                <w:lang w:val="ro-RO"/>
              </w:rPr>
              <w:t>ă</w:t>
            </w:r>
          </w:p>
        </w:tc>
        <w:tc>
          <w:tcPr>
            <w:tcW w:w="0" w:type="auto"/>
            <w:vAlign w:val="bottom"/>
          </w:tcPr>
          <w:p w14:paraId="5BE93FE3" w14:textId="77777777" w:rsidR="00CB75A5" w:rsidRPr="005B4C27" w:rsidRDefault="00EF4D41" w:rsidP="003D4C71">
            <w:pPr>
              <w:spacing w:line="240" w:lineRule="auto"/>
              <w:ind w:firstLine="0"/>
              <w:rPr>
                <w:lang w:val="ro-RO"/>
              </w:rPr>
            </w:pPr>
            <w:r w:rsidRPr="005B4C27">
              <w:rPr>
                <w:lang w:val="ro-RO"/>
              </w:rPr>
              <w:t>2473</w:t>
            </w:r>
          </w:p>
        </w:tc>
        <w:tc>
          <w:tcPr>
            <w:tcW w:w="0" w:type="auto"/>
          </w:tcPr>
          <w:p w14:paraId="1E44D563" w14:textId="754D4593" w:rsidR="00CB75A5" w:rsidRPr="005B4C27" w:rsidRDefault="000233CF" w:rsidP="0077633A">
            <w:pPr>
              <w:spacing w:line="240" w:lineRule="auto"/>
              <w:ind w:firstLine="0"/>
              <w:rPr>
                <w:lang w:val="ro-RO"/>
              </w:rPr>
            </w:pPr>
            <w:r w:rsidRPr="005B4C27">
              <w:rPr>
                <w:rFonts w:eastAsia="Tahoma"/>
                <w:color w:val="000000"/>
                <w:lang w:val="ro-RO"/>
              </w:rPr>
              <w:t xml:space="preserve">Legea 13/1993 pentru aderarea </w:t>
            </w:r>
            <w:proofErr w:type="spellStart"/>
            <w:r w:rsidRPr="005B4C27">
              <w:rPr>
                <w:rFonts w:eastAsia="Tahoma"/>
                <w:color w:val="000000"/>
                <w:lang w:val="ro-RO"/>
              </w:rPr>
              <w:t>Romaniei</w:t>
            </w:r>
            <w:proofErr w:type="spellEnd"/>
            <w:r w:rsidRPr="005B4C27">
              <w:rPr>
                <w:rFonts w:eastAsia="Tahoma"/>
                <w:color w:val="000000"/>
                <w:lang w:val="ro-RO"/>
              </w:rPr>
              <w:t xml:space="preserve"> la </w:t>
            </w:r>
            <w:proofErr w:type="spellStart"/>
            <w:r w:rsidRPr="005B4C27">
              <w:rPr>
                <w:rFonts w:eastAsia="Tahoma"/>
                <w:color w:val="000000"/>
                <w:lang w:val="ro-RO"/>
              </w:rPr>
              <w:t>Conventia</w:t>
            </w:r>
            <w:proofErr w:type="spellEnd"/>
            <w:r w:rsidRPr="005B4C27">
              <w:rPr>
                <w:rFonts w:eastAsia="Tahoma"/>
                <w:color w:val="000000"/>
                <w:lang w:val="ro-RO"/>
              </w:rPr>
              <w:t xml:space="preserve"> privind conservarea </w:t>
            </w:r>
            <w:proofErr w:type="spellStart"/>
            <w:r w:rsidRPr="005B4C27">
              <w:rPr>
                <w:rFonts w:eastAsia="Tahoma"/>
                <w:color w:val="000000"/>
                <w:lang w:val="ro-RO"/>
              </w:rPr>
              <w:t>vietii</w:t>
            </w:r>
            <w:proofErr w:type="spellEnd"/>
            <w:r w:rsidRPr="005B4C27">
              <w:rPr>
                <w:rFonts w:eastAsia="Tahoma"/>
                <w:color w:val="000000"/>
                <w:lang w:val="ro-RO"/>
              </w:rPr>
              <w:t xml:space="preserve"> </w:t>
            </w:r>
            <w:proofErr w:type="spellStart"/>
            <w:r w:rsidRPr="005B4C27">
              <w:rPr>
                <w:rFonts w:eastAsia="Tahoma"/>
                <w:color w:val="000000"/>
                <w:lang w:val="ro-RO"/>
              </w:rPr>
              <w:t>salbatice</w:t>
            </w:r>
            <w:proofErr w:type="spellEnd"/>
            <w:r w:rsidRPr="005B4C27">
              <w:rPr>
                <w:rFonts w:eastAsia="Tahoma"/>
                <w:color w:val="000000"/>
                <w:lang w:val="ro-RO"/>
              </w:rPr>
              <w:t xml:space="preserve"> si a habitatelor naturale din Europa adoptata la Berna la 19 septembrie 1979</w:t>
            </w:r>
            <w:r w:rsidR="00282151" w:rsidRPr="005B4C27">
              <w:rPr>
                <w:rFonts w:eastAsia="Tahoma"/>
                <w:color w:val="000000"/>
                <w:lang w:val="ro-RO"/>
              </w:rPr>
              <w:t xml:space="preserve">, anexa III, </w:t>
            </w:r>
            <w:r w:rsidR="00282151" w:rsidRPr="005B4C27">
              <w:rPr>
                <w:lang w:val="ro-RO"/>
              </w:rPr>
              <w:t>Directiva Habitate 92/43/CEE anexa IVB.</w:t>
            </w:r>
          </w:p>
        </w:tc>
        <w:tc>
          <w:tcPr>
            <w:tcW w:w="0" w:type="auto"/>
          </w:tcPr>
          <w:p w14:paraId="51BAFC59" w14:textId="77777777" w:rsidR="00CB75A5" w:rsidRPr="005B4C27" w:rsidRDefault="00E40504" w:rsidP="003D4C71">
            <w:pPr>
              <w:spacing w:line="240" w:lineRule="auto"/>
              <w:ind w:firstLine="0"/>
              <w:rPr>
                <w:lang w:val="ro-RO"/>
              </w:rPr>
            </w:pPr>
            <w:r w:rsidRPr="005B4C27">
              <w:rPr>
                <w:lang w:val="ro-RO"/>
              </w:rPr>
              <w:t>C</w:t>
            </w:r>
          </w:p>
        </w:tc>
        <w:tc>
          <w:tcPr>
            <w:tcW w:w="0" w:type="auto"/>
          </w:tcPr>
          <w:p w14:paraId="0D6FC3D1" w14:textId="77777777" w:rsidR="00CB75A5" w:rsidRPr="005B4C27" w:rsidRDefault="00E40504" w:rsidP="003D4C71">
            <w:pPr>
              <w:spacing w:line="240" w:lineRule="auto"/>
              <w:ind w:firstLine="0"/>
              <w:rPr>
                <w:lang w:val="ro-RO"/>
              </w:rPr>
            </w:pPr>
            <w:r w:rsidRPr="005B4C27">
              <w:rPr>
                <w:lang w:val="ro-RO"/>
              </w:rPr>
              <w:t>C</w:t>
            </w:r>
          </w:p>
        </w:tc>
        <w:tc>
          <w:tcPr>
            <w:tcW w:w="0" w:type="auto"/>
          </w:tcPr>
          <w:p w14:paraId="13B7E878" w14:textId="77777777" w:rsidR="00CB75A5" w:rsidRPr="005B4C27" w:rsidRDefault="00E40504" w:rsidP="003D4C71">
            <w:pPr>
              <w:spacing w:line="240" w:lineRule="auto"/>
              <w:ind w:firstLine="0"/>
              <w:rPr>
                <w:lang w:val="ro-RO"/>
              </w:rPr>
            </w:pPr>
            <w:r w:rsidRPr="005B4C27">
              <w:rPr>
                <w:lang w:val="ro-RO"/>
              </w:rPr>
              <w:t>B</w:t>
            </w:r>
          </w:p>
        </w:tc>
        <w:tc>
          <w:tcPr>
            <w:tcW w:w="0" w:type="auto"/>
          </w:tcPr>
          <w:p w14:paraId="115DF846" w14:textId="77777777" w:rsidR="00CB75A5" w:rsidRPr="005B4C27" w:rsidRDefault="00E40504" w:rsidP="003D4C71">
            <w:pPr>
              <w:spacing w:line="240" w:lineRule="auto"/>
              <w:ind w:firstLine="0"/>
              <w:rPr>
                <w:lang w:val="ro-RO"/>
              </w:rPr>
            </w:pPr>
            <w:r w:rsidRPr="005B4C27">
              <w:rPr>
                <w:lang w:val="ro-RO"/>
              </w:rPr>
              <w:t>C</w:t>
            </w:r>
          </w:p>
        </w:tc>
        <w:tc>
          <w:tcPr>
            <w:tcW w:w="0" w:type="auto"/>
          </w:tcPr>
          <w:p w14:paraId="5D0A3D24" w14:textId="77777777" w:rsidR="00CB75A5" w:rsidRPr="005B4C27" w:rsidRDefault="00E40504" w:rsidP="003D4C71">
            <w:pPr>
              <w:spacing w:line="240" w:lineRule="auto"/>
              <w:ind w:firstLine="0"/>
              <w:rPr>
                <w:lang w:val="ro-RO"/>
              </w:rPr>
            </w:pPr>
            <w:r w:rsidRPr="005B4C27">
              <w:rPr>
                <w:lang w:val="ro-RO"/>
              </w:rPr>
              <w:t>B</w:t>
            </w:r>
          </w:p>
        </w:tc>
      </w:tr>
    </w:tbl>
    <w:p w14:paraId="46A42232" w14:textId="77777777" w:rsidR="00A372E9" w:rsidRPr="005B4C27" w:rsidRDefault="00A372E9" w:rsidP="00A372E9">
      <w:pPr>
        <w:ind w:firstLine="0"/>
        <w:rPr>
          <w:i/>
          <w:lang w:val="ro-RO"/>
        </w:rPr>
      </w:pPr>
    </w:p>
    <w:p w14:paraId="21C0B84D" w14:textId="77777777" w:rsidR="00951691" w:rsidRPr="005B4C27" w:rsidRDefault="00A372E9" w:rsidP="00A372E9">
      <w:pPr>
        <w:ind w:firstLine="0"/>
        <w:rPr>
          <w:i/>
          <w:lang w:val="ro-RO"/>
        </w:rPr>
      </w:pPr>
      <w:r w:rsidRPr="005B4C27">
        <w:rPr>
          <w:i/>
          <w:lang w:val="ro-RO"/>
        </w:rPr>
        <w:t>Legenda:</w:t>
      </w:r>
    </w:p>
    <w:p w14:paraId="796B172B" w14:textId="77777777" w:rsidR="00237E54" w:rsidRPr="005B4C27" w:rsidRDefault="00237E54" w:rsidP="00237E54">
      <w:pPr>
        <w:spacing w:line="240" w:lineRule="auto"/>
        <w:ind w:firstLine="0"/>
        <w:rPr>
          <w:b/>
          <w:i/>
        </w:rPr>
      </w:pPr>
      <w:proofErr w:type="gramStart"/>
      <w:r w:rsidRPr="005B4C27">
        <w:rPr>
          <w:b/>
          <w:i/>
        </w:rPr>
        <w:t>POPULATIE :</w:t>
      </w:r>
      <w:proofErr w:type="gramEnd"/>
      <w:r w:rsidRPr="005B4C27">
        <w:rPr>
          <w:b/>
          <w:i/>
        </w:rPr>
        <w:t xml:space="preserve"> </w:t>
      </w:r>
      <w:r w:rsidRPr="005B4C27">
        <w:rPr>
          <w:i/>
        </w:rPr>
        <w:t xml:space="preserve">Se </w:t>
      </w:r>
      <w:proofErr w:type="spellStart"/>
      <w:r w:rsidRPr="005B4C27">
        <w:rPr>
          <w:i/>
        </w:rPr>
        <w:t>introduc</w:t>
      </w:r>
      <w:proofErr w:type="spellEnd"/>
      <w:r w:rsidRPr="005B4C27">
        <w:rPr>
          <w:i/>
        </w:rPr>
        <w:t xml:space="preserve"> date </w:t>
      </w:r>
      <w:proofErr w:type="spellStart"/>
      <w:r w:rsidRPr="005B4C27">
        <w:rPr>
          <w:i/>
        </w:rPr>
        <w:t>exacte</w:t>
      </w:r>
      <w:proofErr w:type="spellEnd"/>
      <w:r w:rsidRPr="005B4C27">
        <w:rPr>
          <w:i/>
        </w:rPr>
        <w:t xml:space="preserve"> </w:t>
      </w:r>
      <w:proofErr w:type="spellStart"/>
      <w:r w:rsidRPr="005B4C27">
        <w:rPr>
          <w:i/>
        </w:rPr>
        <w:t>despre</w:t>
      </w:r>
      <w:proofErr w:type="spellEnd"/>
      <w:r w:rsidRPr="005B4C27">
        <w:rPr>
          <w:i/>
        </w:rPr>
        <w:t xml:space="preserve"> </w:t>
      </w:r>
      <w:proofErr w:type="spellStart"/>
      <w:r w:rsidRPr="005B4C27">
        <w:rPr>
          <w:i/>
        </w:rPr>
        <w:t>populaţie</w:t>
      </w:r>
      <w:proofErr w:type="spellEnd"/>
      <w:r w:rsidRPr="005B4C27">
        <w:rPr>
          <w:i/>
        </w:rPr>
        <w:t xml:space="preserve"> </w:t>
      </w:r>
      <w:proofErr w:type="spellStart"/>
      <w:r w:rsidRPr="005B4C27">
        <w:rPr>
          <w:i/>
        </w:rPr>
        <w:t>dacă</w:t>
      </w:r>
      <w:proofErr w:type="spellEnd"/>
      <w:r w:rsidRPr="005B4C27">
        <w:rPr>
          <w:i/>
        </w:rPr>
        <w:t xml:space="preserve"> se </w:t>
      </w:r>
      <w:proofErr w:type="spellStart"/>
      <w:r w:rsidRPr="005B4C27">
        <w:rPr>
          <w:i/>
        </w:rPr>
        <w:t>cunosc</w:t>
      </w:r>
      <w:proofErr w:type="spellEnd"/>
      <w:r w:rsidRPr="005B4C27">
        <w:rPr>
          <w:i/>
        </w:rPr>
        <w:t xml:space="preserve">. </w:t>
      </w:r>
      <w:proofErr w:type="spellStart"/>
      <w:r w:rsidRPr="005B4C27">
        <w:rPr>
          <w:i/>
        </w:rPr>
        <w:t>Dacă</w:t>
      </w:r>
      <w:proofErr w:type="spellEnd"/>
      <w:r w:rsidRPr="005B4C27">
        <w:rPr>
          <w:i/>
        </w:rPr>
        <w:t xml:space="preserve"> nu se </w:t>
      </w:r>
      <w:proofErr w:type="spellStart"/>
      <w:r w:rsidRPr="005B4C27">
        <w:rPr>
          <w:i/>
        </w:rPr>
        <w:t>cunoaşte</w:t>
      </w:r>
      <w:proofErr w:type="spellEnd"/>
      <w:r w:rsidRPr="005B4C27">
        <w:rPr>
          <w:i/>
        </w:rPr>
        <w:t xml:space="preserve"> </w:t>
      </w:r>
      <w:proofErr w:type="spellStart"/>
      <w:r w:rsidRPr="005B4C27">
        <w:rPr>
          <w:i/>
        </w:rPr>
        <w:t>numărul</w:t>
      </w:r>
      <w:proofErr w:type="spellEnd"/>
      <w:r w:rsidRPr="005B4C27">
        <w:rPr>
          <w:i/>
        </w:rPr>
        <w:t xml:space="preserve"> exact al </w:t>
      </w:r>
      <w:proofErr w:type="spellStart"/>
      <w:r w:rsidRPr="005B4C27">
        <w:rPr>
          <w:i/>
        </w:rPr>
        <w:t>populaţiei</w:t>
      </w:r>
      <w:proofErr w:type="spellEnd"/>
      <w:r w:rsidRPr="005B4C27">
        <w:rPr>
          <w:i/>
        </w:rPr>
        <w:t xml:space="preserve">, se </w:t>
      </w:r>
      <w:proofErr w:type="spellStart"/>
      <w:r w:rsidRPr="005B4C27">
        <w:rPr>
          <w:i/>
        </w:rPr>
        <w:t>indică</w:t>
      </w:r>
      <w:proofErr w:type="spellEnd"/>
      <w:r w:rsidRPr="005B4C27">
        <w:rPr>
          <w:i/>
        </w:rPr>
        <w:t xml:space="preserve"> o </w:t>
      </w:r>
      <w:proofErr w:type="spellStart"/>
      <w:r w:rsidRPr="005B4C27">
        <w:rPr>
          <w:i/>
        </w:rPr>
        <w:t>plajă</w:t>
      </w:r>
      <w:proofErr w:type="spellEnd"/>
      <w:r w:rsidRPr="005B4C27">
        <w:rPr>
          <w:i/>
        </w:rPr>
        <w:t xml:space="preserve"> de </w:t>
      </w:r>
      <w:proofErr w:type="spellStart"/>
      <w:r w:rsidRPr="005B4C27">
        <w:rPr>
          <w:i/>
        </w:rPr>
        <w:t>valori</w:t>
      </w:r>
      <w:proofErr w:type="spellEnd"/>
      <w:r w:rsidRPr="005B4C27">
        <w:rPr>
          <w:i/>
        </w:rPr>
        <w:t xml:space="preserve">. </w:t>
      </w:r>
      <w:proofErr w:type="spellStart"/>
      <w:r w:rsidRPr="005B4C27">
        <w:rPr>
          <w:i/>
        </w:rPr>
        <w:t>Dacă</w:t>
      </w:r>
      <w:proofErr w:type="spellEnd"/>
      <w:r w:rsidRPr="005B4C27">
        <w:rPr>
          <w:i/>
        </w:rPr>
        <w:t xml:space="preserve"> nu se </w:t>
      </w:r>
      <w:proofErr w:type="spellStart"/>
      <w:r w:rsidRPr="005B4C27">
        <w:rPr>
          <w:i/>
        </w:rPr>
        <w:t>cunoaşte</w:t>
      </w:r>
      <w:proofErr w:type="spellEnd"/>
      <w:r w:rsidRPr="005B4C27">
        <w:rPr>
          <w:i/>
        </w:rPr>
        <w:t xml:space="preserve"> </w:t>
      </w:r>
      <w:proofErr w:type="spellStart"/>
      <w:r w:rsidRPr="005B4C27">
        <w:rPr>
          <w:i/>
        </w:rPr>
        <w:t>această</w:t>
      </w:r>
      <w:proofErr w:type="spellEnd"/>
      <w:r w:rsidRPr="005B4C27">
        <w:rPr>
          <w:i/>
        </w:rPr>
        <w:t xml:space="preserve"> </w:t>
      </w:r>
      <w:proofErr w:type="spellStart"/>
      <w:r w:rsidRPr="005B4C27">
        <w:rPr>
          <w:i/>
        </w:rPr>
        <w:t>plajă</w:t>
      </w:r>
      <w:proofErr w:type="spellEnd"/>
      <w:r w:rsidRPr="005B4C27">
        <w:rPr>
          <w:i/>
        </w:rPr>
        <w:t xml:space="preserve"> de </w:t>
      </w:r>
      <w:proofErr w:type="spellStart"/>
      <w:r w:rsidRPr="005B4C27">
        <w:rPr>
          <w:i/>
        </w:rPr>
        <w:t>valori</w:t>
      </w:r>
      <w:proofErr w:type="spellEnd"/>
      <w:r w:rsidRPr="005B4C27">
        <w:rPr>
          <w:i/>
        </w:rPr>
        <w:t xml:space="preserve">, </w:t>
      </w:r>
      <w:proofErr w:type="spellStart"/>
      <w:r w:rsidRPr="005B4C27">
        <w:rPr>
          <w:i/>
        </w:rPr>
        <w:t>dar</w:t>
      </w:r>
      <w:proofErr w:type="spellEnd"/>
      <w:r w:rsidRPr="005B4C27">
        <w:rPr>
          <w:i/>
        </w:rPr>
        <w:t xml:space="preserve"> </w:t>
      </w:r>
      <w:proofErr w:type="spellStart"/>
      <w:r w:rsidRPr="005B4C27">
        <w:rPr>
          <w:i/>
        </w:rPr>
        <w:t>există</w:t>
      </w:r>
      <w:proofErr w:type="spellEnd"/>
      <w:r w:rsidRPr="005B4C27">
        <w:rPr>
          <w:i/>
        </w:rPr>
        <w:t xml:space="preserve"> </w:t>
      </w:r>
      <w:proofErr w:type="spellStart"/>
      <w:r w:rsidRPr="005B4C27">
        <w:rPr>
          <w:i/>
        </w:rPr>
        <w:t>informaţii</w:t>
      </w:r>
      <w:proofErr w:type="spellEnd"/>
      <w:r w:rsidRPr="005B4C27">
        <w:rPr>
          <w:i/>
        </w:rPr>
        <w:t xml:space="preserve"> </w:t>
      </w:r>
      <w:proofErr w:type="spellStart"/>
      <w:r w:rsidRPr="005B4C27">
        <w:rPr>
          <w:i/>
        </w:rPr>
        <w:t>despre</w:t>
      </w:r>
      <w:proofErr w:type="spellEnd"/>
      <w:r w:rsidRPr="005B4C27">
        <w:rPr>
          <w:i/>
        </w:rPr>
        <w:t xml:space="preserve"> </w:t>
      </w:r>
      <w:proofErr w:type="spellStart"/>
      <w:r w:rsidRPr="005B4C27">
        <w:rPr>
          <w:i/>
        </w:rPr>
        <w:t>populaţia</w:t>
      </w:r>
      <w:proofErr w:type="spellEnd"/>
      <w:r w:rsidRPr="005B4C27">
        <w:rPr>
          <w:i/>
        </w:rPr>
        <w:t xml:space="preserve"> </w:t>
      </w:r>
      <w:proofErr w:type="spellStart"/>
      <w:r w:rsidRPr="005B4C27">
        <w:rPr>
          <w:i/>
        </w:rPr>
        <w:t>minimă</w:t>
      </w:r>
      <w:proofErr w:type="spellEnd"/>
      <w:r w:rsidRPr="005B4C27">
        <w:rPr>
          <w:i/>
        </w:rPr>
        <w:t xml:space="preserve"> </w:t>
      </w:r>
      <w:proofErr w:type="spellStart"/>
      <w:r w:rsidRPr="005B4C27">
        <w:rPr>
          <w:i/>
        </w:rPr>
        <w:t>şi</w:t>
      </w:r>
      <w:proofErr w:type="spellEnd"/>
      <w:r w:rsidRPr="005B4C27">
        <w:rPr>
          <w:i/>
        </w:rPr>
        <w:t xml:space="preserve"> </w:t>
      </w:r>
      <w:proofErr w:type="spellStart"/>
      <w:r w:rsidRPr="005B4C27">
        <w:rPr>
          <w:i/>
        </w:rPr>
        <w:t>maximă</w:t>
      </w:r>
      <w:proofErr w:type="spellEnd"/>
      <w:r w:rsidRPr="005B4C27">
        <w:rPr>
          <w:i/>
        </w:rPr>
        <w:t xml:space="preserve">, se </w:t>
      </w:r>
      <w:proofErr w:type="spellStart"/>
      <w:r w:rsidRPr="005B4C27">
        <w:rPr>
          <w:i/>
        </w:rPr>
        <w:t>va</w:t>
      </w:r>
      <w:proofErr w:type="spellEnd"/>
      <w:r w:rsidRPr="005B4C27">
        <w:rPr>
          <w:i/>
        </w:rPr>
        <w:t xml:space="preserve"> </w:t>
      </w:r>
      <w:proofErr w:type="spellStart"/>
      <w:r w:rsidRPr="005B4C27">
        <w:rPr>
          <w:i/>
        </w:rPr>
        <w:t>completa</w:t>
      </w:r>
      <w:proofErr w:type="spellEnd"/>
      <w:r w:rsidRPr="005B4C27">
        <w:rPr>
          <w:i/>
        </w:rPr>
        <w:t xml:space="preserve"> </w:t>
      </w:r>
      <w:proofErr w:type="spellStart"/>
      <w:r w:rsidRPr="005B4C27">
        <w:rPr>
          <w:i/>
        </w:rPr>
        <w:t>numărul</w:t>
      </w:r>
      <w:proofErr w:type="spellEnd"/>
      <w:r w:rsidRPr="005B4C27">
        <w:rPr>
          <w:i/>
        </w:rPr>
        <w:t xml:space="preserve"> </w:t>
      </w:r>
      <w:proofErr w:type="spellStart"/>
      <w:r w:rsidRPr="005B4C27">
        <w:rPr>
          <w:i/>
        </w:rPr>
        <w:t>aproximativ</w:t>
      </w:r>
      <w:proofErr w:type="spellEnd"/>
      <w:r w:rsidRPr="005B4C27">
        <w:rPr>
          <w:i/>
        </w:rPr>
        <w:t xml:space="preserve"> minim </w:t>
      </w:r>
      <w:proofErr w:type="spellStart"/>
      <w:r w:rsidRPr="005B4C27">
        <w:rPr>
          <w:i/>
        </w:rPr>
        <w:t>sau</w:t>
      </w:r>
      <w:proofErr w:type="spellEnd"/>
      <w:r w:rsidRPr="005B4C27">
        <w:rPr>
          <w:i/>
        </w:rPr>
        <w:t xml:space="preserve"> maxim </w:t>
      </w:r>
      <w:proofErr w:type="spellStart"/>
      <w:r w:rsidRPr="005B4C27">
        <w:rPr>
          <w:i/>
        </w:rPr>
        <w:t>în</w:t>
      </w:r>
      <w:proofErr w:type="spellEnd"/>
      <w:r w:rsidRPr="005B4C27">
        <w:rPr>
          <w:i/>
        </w:rPr>
        <w:t xml:space="preserve"> </w:t>
      </w:r>
      <w:proofErr w:type="spellStart"/>
      <w:r w:rsidRPr="005B4C27">
        <w:rPr>
          <w:i/>
        </w:rPr>
        <w:t>câmpul</w:t>
      </w:r>
      <w:proofErr w:type="spellEnd"/>
      <w:r w:rsidRPr="005B4C27">
        <w:rPr>
          <w:i/>
        </w:rPr>
        <w:t xml:space="preserve"> </w:t>
      </w:r>
      <w:proofErr w:type="spellStart"/>
      <w:r w:rsidRPr="005B4C27">
        <w:rPr>
          <w:i/>
        </w:rPr>
        <w:t>indicat</w:t>
      </w:r>
      <w:proofErr w:type="spellEnd"/>
      <w:r w:rsidRPr="005B4C27">
        <w:rPr>
          <w:i/>
        </w:rPr>
        <w:t xml:space="preserve"> </w:t>
      </w:r>
      <w:proofErr w:type="spellStart"/>
      <w:r w:rsidRPr="005B4C27">
        <w:rPr>
          <w:i/>
        </w:rPr>
        <w:t>în</w:t>
      </w:r>
      <w:proofErr w:type="spellEnd"/>
      <w:r w:rsidRPr="005B4C27">
        <w:rPr>
          <w:i/>
        </w:rPr>
        <w:t xml:space="preserve"> </w:t>
      </w:r>
      <w:proofErr w:type="spellStart"/>
      <w:r w:rsidRPr="005B4C27">
        <w:rPr>
          <w:i/>
        </w:rPr>
        <w:t>formular</w:t>
      </w:r>
      <w:proofErr w:type="spellEnd"/>
      <w:r w:rsidRPr="005B4C27">
        <w:rPr>
          <w:i/>
        </w:rPr>
        <w:t xml:space="preserve">. </w:t>
      </w:r>
      <w:proofErr w:type="spellStart"/>
      <w:r w:rsidRPr="005B4C27">
        <w:rPr>
          <w:i/>
        </w:rPr>
        <w:t>Printr</w:t>
      </w:r>
      <w:proofErr w:type="spellEnd"/>
      <w:r w:rsidRPr="005B4C27">
        <w:rPr>
          <w:i/>
        </w:rPr>
        <w:t xml:space="preserve">-un alt </w:t>
      </w:r>
      <w:proofErr w:type="spellStart"/>
      <w:r w:rsidRPr="005B4C27">
        <w:rPr>
          <w:i/>
        </w:rPr>
        <w:t>semn</w:t>
      </w:r>
      <w:proofErr w:type="spellEnd"/>
      <w:r w:rsidRPr="005B4C27">
        <w:rPr>
          <w:i/>
        </w:rPr>
        <w:t xml:space="preserve"> se </w:t>
      </w:r>
      <w:proofErr w:type="spellStart"/>
      <w:r w:rsidRPr="005B4C27">
        <w:rPr>
          <w:i/>
        </w:rPr>
        <w:t>indică</w:t>
      </w:r>
      <w:proofErr w:type="spellEnd"/>
      <w:r w:rsidRPr="005B4C27">
        <w:rPr>
          <w:i/>
        </w:rPr>
        <w:t xml:space="preserve"> </w:t>
      </w:r>
      <w:proofErr w:type="spellStart"/>
      <w:r w:rsidRPr="005B4C27">
        <w:rPr>
          <w:i/>
        </w:rPr>
        <w:t>perechile</w:t>
      </w:r>
      <w:proofErr w:type="spellEnd"/>
      <w:r w:rsidRPr="005B4C27">
        <w:rPr>
          <w:i/>
        </w:rPr>
        <w:t xml:space="preserve"> (p) </w:t>
      </w:r>
      <w:proofErr w:type="spellStart"/>
      <w:r w:rsidRPr="005B4C27">
        <w:rPr>
          <w:i/>
        </w:rPr>
        <w:t>sau</w:t>
      </w:r>
      <w:proofErr w:type="spellEnd"/>
      <w:r w:rsidRPr="005B4C27">
        <w:rPr>
          <w:i/>
        </w:rPr>
        <w:t xml:space="preserve"> </w:t>
      </w:r>
      <w:proofErr w:type="spellStart"/>
      <w:r w:rsidRPr="005B4C27">
        <w:rPr>
          <w:i/>
        </w:rPr>
        <w:t>indivizii</w:t>
      </w:r>
      <w:proofErr w:type="spellEnd"/>
      <w:r w:rsidRPr="005B4C27">
        <w:rPr>
          <w:i/>
        </w:rPr>
        <w:t xml:space="preserve"> (</w:t>
      </w:r>
      <w:proofErr w:type="spellStart"/>
      <w:r w:rsidRPr="005B4C27">
        <w:rPr>
          <w:i/>
        </w:rPr>
        <w:t>i</w:t>
      </w:r>
      <w:proofErr w:type="spellEnd"/>
      <w:r w:rsidRPr="005B4C27">
        <w:rPr>
          <w:i/>
        </w:rPr>
        <w:t xml:space="preserve">) </w:t>
      </w:r>
      <w:proofErr w:type="spellStart"/>
      <w:r w:rsidRPr="005B4C27">
        <w:rPr>
          <w:i/>
        </w:rPr>
        <w:t>număraţi</w:t>
      </w:r>
      <w:proofErr w:type="spellEnd"/>
      <w:r w:rsidRPr="005B4C27">
        <w:rPr>
          <w:i/>
        </w:rPr>
        <w:t xml:space="preserve">. </w:t>
      </w:r>
      <w:proofErr w:type="spellStart"/>
      <w:r w:rsidRPr="005B4C27">
        <w:rPr>
          <w:i/>
        </w:rPr>
        <w:t>În</w:t>
      </w:r>
      <w:proofErr w:type="spellEnd"/>
      <w:r w:rsidRPr="005B4C27">
        <w:rPr>
          <w:i/>
        </w:rPr>
        <w:t xml:space="preserve"> </w:t>
      </w:r>
      <w:proofErr w:type="spellStart"/>
      <w:r w:rsidRPr="005B4C27">
        <w:rPr>
          <w:i/>
        </w:rPr>
        <w:t>cazul</w:t>
      </w:r>
      <w:proofErr w:type="spellEnd"/>
      <w:r w:rsidRPr="005B4C27">
        <w:rPr>
          <w:i/>
        </w:rPr>
        <w:t xml:space="preserve"> </w:t>
      </w:r>
      <w:proofErr w:type="spellStart"/>
      <w:r w:rsidRPr="005B4C27">
        <w:rPr>
          <w:i/>
        </w:rPr>
        <w:t>în</w:t>
      </w:r>
      <w:proofErr w:type="spellEnd"/>
      <w:r w:rsidRPr="005B4C27">
        <w:rPr>
          <w:i/>
        </w:rPr>
        <w:t xml:space="preserve"> care nu se pot </w:t>
      </w:r>
      <w:proofErr w:type="spellStart"/>
      <w:r w:rsidRPr="005B4C27">
        <w:rPr>
          <w:i/>
        </w:rPr>
        <w:t>indica</w:t>
      </w:r>
      <w:proofErr w:type="spellEnd"/>
      <w:r w:rsidRPr="005B4C27">
        <w:rPr>
          <w:i/>
        </w:rPr>
        <w:t xml:space="preserve"> </w:t>
      </w:r>
      <w:proofErr w:type="spellStart"/>
      <w:r w:rsidRPr="005B4C27">
        <w:rPr>
          <w:i/>
        </w:rPr>
        <w:t>informaţii</w:t>
      </w:r>
      <w:proofErr w:type="spellEnd"/>
      <w:r w:rsidRPr="005B4C27">
        <w:rPr>
          <w:i/>
        </w:rPr>
        <w:t xml:space="preserve"> </w:t>
      </w:r>
      <w:proofErr w:type="spellStart"/>
      <w:r w:rsidRPr="005B4C27">
        <w:rPr>
          <w:i/>
        </w:rPr>
        <w:t>numerice</w:t>
      </w:r>
      <w:proofErr w:type="spellEnd"/>
      <w:r w:rsidRPr="005B4C27">
        <w:rPr>
          <w:i/>
        </w:rPr>
        <w:t xml:space="preserve">, </w:t>
      </w:r>
      <w:proofErr w:type="spellStart"/>
      <w:r w:rsidRPr="005B4C27">
        <w:rPr>
          <w:i/>
        </w:rPr>
        <w:t>atunci</w:t>
      </w:r>
      <w:proofErr w:type="spellEnd"/>
      <w:r w:rsidRPr="005B4C27">
        <w:rPr>
          <w:i/>
        </w:rPr>
        <w:t xml:space="preserve"> </w:t>
      </w:r>
      <w:proofErr w:type="spellStart"/>
      <w:r w:rsidRPr="005B4C27">
        <w:rPr>
          <w:i/>
        </w:rPr>
        <w:t>mărimea</w:t>
      </w:r>
      <w:proofErr w:type="spellEnd"/>
      <w:r w:rsidRPr="005B4C27">
        <w:rPr>
          <w:i/>
        </w:rPr>
        <w:t>/</w:t>
      </w:r>
      <w:proofErr w:type="spellStart"/>
      <w:r w:rsidRPr="005B4C27">
        <w:rPr>
          <w:i/>
        </w:rPr>
        <w:t>densitatea</w:t>
      </w:r>
      <w:proofErr w:type="spellEnd"/>
      <w:r w:rsidRPr="005B4C27">
        <w:rPr>
          <w:i/>
        </w:rPr>
        <w:t xml:space="preserve"> </w:t>
      </w:r>
      <w:proofErr w:type="spellStart"/>
      <w:r w:rsidRPr="005B4C27">
        <w:rPr>
          <w:i/>
        </w:rPr>
        <w:t>populaţiei</w:t>
      </w:r>
      <w:proofErr w:type="spellEnd"/>
      <w:r w:rsidRPr="005B4C27">
        <w:rPr>
          <w:i/>
        </w:rPr>
        <w:t xml:space="preserve"> se </w:t>
      </w:r>
      <w:proofErr w:type="spellStart"/>
      <w:r w:rsidRPr="005B4C27">
        <w:rPr>
          <w:i/>
        </w:rPr>
        <w:t>indică</w:t>
      </w:r>
      <w:proofErr w:type="spellEnd"/>
      <w:r w:rsidRPr="005B4C27">
        <w:rPr>
          <w:i/>
        </w:rPr>
        <w:t xml:space="preserve"> </w:t>
      </w:r>
      <w:proofErr w:type="spellStart"/>
      <w:r w:rsidRPr="005B4C27">
        <w:rPr>
          <w:i/>
        </w:rPr>
        <w:t>prin</w:t>
      </w:r>
      <w:proofErr w:type="spellEnd"/>
      <w:r w:rsidRPr="005B4C27">
        <w:rPr>
          <w:i/>
        </w:rPr>
        <w:t xml:space="preserve"> </w:t>
      </w:r>
      <w:r w:rsidRPr="005B4C27">
        <w:rPr>
          <w:i/>
          <w:lang w:val="ro-RO"/>
        </w:rPr>
        <w:t>(</w:t>
      </w:r>
      <w:r w:rsidRPr="005B4C27">
        <w:rPr>
          <w:b/>
          <w:i/>
          <w:lang w:val="ro-RO"/>
        </w:rPr>
        <w:t>C</w:t>
      </w:r>
      <w:r w:rsidRPr="005B4C27">
        <w:rPr>
          <w:i/>
          <w:lang w:val="ro-RO"/>
        </w:rPr>
        <w:t>) - specie comună, (</w:t>
      </w:r>
      <w:r w:rsidRPr="005B4C27">
        <w:rPr>
          <w:b/>
          <w:i/>
          <w:lang w:val="ro-RO"/>
        </w:rPr>
        <w:t>R</w:t>
      </w:r>
      <w:r w:rsidRPr="005B4C27">
        <w:rPr>
          <w:i/>
          <w:lang w:val="ro-RO"/>
        </w:rPr>
        <w:t>)- specie rară, sau (</w:t>
      </w:r>
      <w:r w:rsidRPr="005B4C27">
        <w:rPr>
          <w:b/>
          <w:i/>
          <w:lang w:val="ro-RO"/>
        </w:rPr>
        <w:t>V</w:t>
      </w:r>
      <w:r w:rsidRPr="005B4C27">
        <w:rPr>
          <w:i/>
          <w:lang w:val="ro-RO"/>
        </w:rPr>
        <w:t xml:space="preserve">)- foarte rară. Dacă datele despre o </w:t>
      </w:r>
      <w:proofErr w:type="spellStart"/>
      <w:r w:rsidRPr="005B4C27">
        <w:rPr>
          <w:i/>
          <w:lang w:val="ro-RO"/>
        </w:rPr>
        <w:t>populaţie</w:t>
      </w:r>
      <w:proofErr w:type="spellEnd"/>
      <w:r w:rsidRPr="005B4C27">
        <w:rPr>
          <w:i/>
          <w:lang w:val="ro-RO"/>
        </w:rPr>
        <w:t xml:space="preserve"> lipsesc complet, se indică numai </w:t>
      </w:r>
      <w:proofErr w:type="spellStart"/>
      <w:r w:rsidRPr="005B4C27">
        <w:rPr>
          <w:i/>
          <w:lang w:val="ro-RO"/>
        </w:rPr>
        <w:t>prezenţa</w:t>
      </w:r>
      <w:proofErr w:type="spellEnd"/>
      <w:r w:rsidRPr="005B4C27">
        <w:rPr>
          <w:i/>
          <w:lang w:val="ro-RO"/>
        </w:rPr>
        <w:t xml:space="preserve"> speciei</w:t>
      </w:r>
      <w:r w:rsidR="00A372E9" w:rsidRPr="005B4C27">
        <w:rPr>
          <w:i/>
          <w:lang w:val="ro-RO"/>
        </w:rPr>
        <w:t>(</w:t>
      </w:r>
      <w:r w:rsidR="00A372E9" w:rsidRPr="005B4C27">
        <w:rPr>
          <w:b/>
          <w:i/>
          <w:lang w:val="ro-RO"/>
        </w:rPr>
        <w:t>P)</w:t>
      </w:r>
      <w:r w:rsidR="00A372E9" w:rsidRPr="005B4C27">
        <w:rPr>
          <w:i/>
          <w:lang w:val="ro-RO"/>
        </w:rPr>
        <w:t>.</w:t>
      </w:r>
      <w:r w:rsidRPr="005B4C27">
        <w:rPr>
          <w:i/>
          <w:lang w:val="ro-RO"/>
        </w:rPr>
        <w:t>.</w:t>
      </w:r>
    </w:p>
    <w:p w14:paraId="1C64CB7A" w14:textId="77777777" w:rsidR="00237E54" w:rsidRPr="005B4C27" w:rsidRDefault="00237E54" w:rsidP="00237E54">
      <w:pPr>
        <w:spacing w:line="240" w:lineRule="auto"/>
        <w:ind w:left="540" w:hanging="540"/>
        <w:rPr>
          <w:i/>
          <w:lang w:val="ro-RO"/>
        </w:rPr>
      </w:pPr>
      <w:proofErr w:type="spellStart"/>
      <w:r w:rsidRPr="005B4C27">
        <w:rPr>
          <w:b/>
          <w:i/>
        </w:rPr>
        <w:t>Statut</w:t>
      </w:r>
      <w:proofErr w:type="spellEnd"/>
      <w:r w:rsidRPr="005B4C27">
        <w:rPr>
          <w:b/>
          <w:i/>
        </w:rPr>
        <w:t xml:space="preserve"> de </w:t>
      </w:r>
      <w:proofErr w:type="spellStart"/>
      <w:r w:rsidRPr="005B4C27">
        <w:rPr>
          <w:b/>
          <w:i/>
        </w:rPr>
        <w:t>conservare</w:t>
      </w:r>
      <w:proofErr w:type="spellEnd"/>
      <w:r w:rsidRPr="005B4C27">
        <w:rPr>
          <w:b/>
          <w:i/>
        </w:rPr>
        <w:t xml:space="preserve">: </w:t>
      </w:r>
    </w:p>
    <w:p w14:paraId="61DECEBA" w14:textId="77777777" w:rsidR="00237E54" w:rsidRPr="005B4C27" w:rsidRDefault="00237E54" w:rsidP="00D523DD">
      <w:pPr>
        <w:pStyle w:val="Listparagraf"/>
        <w:numPr>
          <w:ilvl w:val="0"/>
          <w:numId w:val="32"/>
        </w:numPr>
        <w:spacing w:line="240" w:lineRule="auto"/>
        <w:ind w:left="180" w:hanging="180"/>
        <w:rPr>
          <w:i/>
        </w:rPr>
      </w:pPr>
      <w:r w:rsidRPr="005B4C27">
        <w:rPr>
          <w:i/>
        </w:rPr>
        <w:t xml:space="preserve">Pop.: </w:t>
      </w:r>
      <w:proofErr w:type="spellStart"/>
      <w:r w:rsidRPr="005B4C27">
        <w:rPr>
          <w:i/>
        </w:rPr>
        <w:t>mărimea</w:t>
      </w:r>
      <w:proofErr w:type="spellEnd"/>
      <w:r w:rsidRPr="005B4C27">
        <w:rPr>
          <w:i/>
        </w:rPr>
        <w:t xml:space="preserve"> </w:t>
      </w:r>
      <w:proofErr w:type="spellStart"/>
      <w:r w:rsidRPr="005B4C27">
        <w:rPr>
          <w:i/>
        </w:rPr>
        <w:t>şi</w:t>
      </w:r>
      <w:proofErr w:type="spellEnd"/>
      <w:r w:rsidRPr="005B4C27">
        <w:rPr>
          <w:i/>
        </w:rPr>
        <w:t xml:space="preserve"> </w:t>
      </w:r>
      <w:proofErr w:type="spellStart"/>
      <w:r w:rsidRPr="005B4C27">
        <w:rPr>
          <w:i/>
        </w:rPr>
        <w:t>densitatea</w:t>
      </w:r>
      <w:proofErr w:type="spellEnd"/>
      <w:r w:rsidRPr="005B4C27">
        <w:rPr>
          <w:i/>
        </w:rPr>
        <w:t xml:space="preserve"> </w:t>
      </w:r>
      <w:proofErr w:type="spellStart"/>
      <w:r w:rsidRPr="005B4C27">
        <w:rPr>
          <w:i/>
        </w:rPr>
        <w:t>populaţiei</w:t>
      </w:r>
      <w:proofErr w:type="spellEnd"/>
      <w:r w:rsidRPr="005B4C27">
        <w:rPr>
          <w:i/>
        </w:rPr>
        <w:t xml:space="preserve"> </w:t>
      </w:r>
      <w:proofErr w:type="spellStart"/>
      <w:r w:rsidRPr="005B4C27">
        <w:rPr>
          <w:i/>
        </w:rPr>
        <w:t>speciei</w:t>
      </w:r>
      <w:proofErr w:type="spellEnd"/>
      <w:r w:rsidRPr="005B4C27">
        <w:rPr>
          <w:i/>
        </w:rPr>
        <w:t xml:space="preserve"> </w:t>
      </w:r>
      <w:proofErr w:type="spellStart"/>
      <w:r w:rsidRPr="005B4C27">
        <w:rPr>
          <w:i/>
        </w:rPr>
        <w:t>prezente</w:t>
      </w:r>
      <w:proofErr w:type="spellEnd"/>
      <w:r w:rsidRPr="005B4C27">
        <w:rPr>
          <w:i/>
        </w:rPr>
        <w:t xml:space="preserve"> din sit </w:t>
      </w:r>
      <w:proofErr w:type="spellStart"/>
      <w:r w:rsidRPr="005B4C27">
        <w:rPr>
          <w:i/>
        </w:rPr>
        <w:t>în</w:t>
      </w:r>
      <w:proofErr w:type="spellEnd"/>
      <w:r w:rsidRPr="005B4C27">
        <w:rPr>
          <w:i/>
        </w:rPr>
        <w:t xml:space="preserve"> </w:t>
      </w:r>
      <w:proofErr w:type="spellStart"/>
      <w:r w:rsidRPr="005B4C27">
        <w:rPr>
          <w:i/>
        </w:rPr>
        <w:t>raport</w:t>
      </w:r>
      <w:proofErr w:type="spellEnd"/>
      <w:r w:rsidRPr="005B4C27">
        <w:rPr>
          <w:i/>
        </w:rPr>
        <w:t xml:space="preserve"> cu </w:t>
      </w:r>
      <w:proofErr w:type="spellStart"/>
      <w:r w:rsidRPr="005B4C27">
        <w:rPr>
          <w:i/>
        </w:rPr>
        <w:t>populaţiile</w:t>
      </w:r>
      <w:proofErr w:type="spellEnd"/>
      <w:r w:rsidRPr="005B4C27">
        <w:rPr>
          <w:i/>
        </w:rPr>
        <w:t xml:space="preserve"> </w:t>
      </w:r>
      <w:proofErr w:type="spellStart"/>
      <w:r w:rsidRPr="005B4C27">
        <w:rPr>
          <w:i/>
        </w:rPr>
        <w:t>prezente</w:t>
      </w:r>
      <w:proofErr w:type="spellEnd"/>
      <w:r w:rsidRPr="005B4C27">
        <w:rPr>
          <w:i/>
        </w:rPr>
        <w:t xml:space="preserve"> pe </w:t>
      </w:r>
      <w:proofErr w:type="spellStart"/>
      <w:r w:rsidRPr="005B4C27">
        <w:rPr>
          <w:i/>
        </w:rPr>
        <w:t>teritoriul</w:t>
      </w:r>
      <w:proofErr w:type="spellEnd"/>
      <w:r w:rsidRPr="005B4C27">
        <w:rPr>
          <w:i/>
        </w:rPr>
        <w:t xml:space="preserve"> </w:t>
      </w:r>
      <w:proofErr w:type="spellStart"/>
      <w:r w:rsidRPr="005B4C27">
        <w:rPr>
          <w:i/>
        </w:rPr>
        <w:t>naţional</w:t>
      </w:r>
      <w:proofErr w:type="spellEnd"/>
      <w:r w:rsidRPr="005B4C27">
        <w:rPr>
          <w:i/>
        </w:rPr>
        <w:t>: (</w:t>
      </w:r>
      <w:r w:rsidRPr="005B4C27">
        <w:rPr>
          <w:b/>
          <w:i/>
        </w:rPr>
        <w:t>A</w:t>
      </w:r>
      <w:r w:rsidRPr="005B4C27">
        <w:rPr>
          <w:i/>
        </w:rPr>
        <w:t>): 100 ≥ p &gt;15%, (</w:t>
      </w:r>
      <w:r w:rsidRPr="005B4C27">
        <w:rPr>
          <w:b/>
          <w:i/>
        </w:rPr>
        <w:t>B</w:t>
      </w:r>
      <w:r w:rsidRPr="005B4C27">
        <w:rPr>
          <w:i/>
        </w:rPr>
        <w:t>): 15 ≥ p &gt; 2%, (</w:t>
      </w:r>
      <w:r w:rsidRPr="005B4C27">
        <w:rPr>
          <w:b/>
          <w:i/>
        </w:rPr>
        <w:t>C</w:t>
      </w:r>
      <w:r w:rsidRPr="005B4C27">
        <w:rPr>
          <w:i/>
        </w:rPr>
        <w:t>): 2 ≥ p &gt; 0%, (</w:t>
      </w:r>
      <w:r w:rsidRPr="005B4C27">
        <w:rPr>
          <w:b/>
          <w:i/>
        </w:rPr>
        <w:t>D</w:t>
      </w:r>
      <w:r w:rsidRPr="005B4C27">
        <w:rPr>
          <w:i/>
        </w:rPr>
        <w:t xml:space="preserve">): </w:t>
      </w:r>
      <w:proofErr w:type="spellStart"/>
      <w:r w:rsidRPr="005B4C27">
        <w:rPr>
          <w:i/>
        </w:rPr>
        <w:t>populaţie</w:t>
      </w:r>
      <w:proofErr w:type="spellEnd"/>
      <w:r w:rsidRPr="005B4C27">
        <w:rPr>
          <w:i/>
        </w:rPr>
        <w:t xml:space="preserve"> </w:t>
      </w:r>
      <w:proofErr w:type="spellStart"/>
      <w:r w:rsidRPr="005B4C27">
        <w:rPr>
          <w:i/>
        </w:rPr>
        <w:t>nesemnificativă</w:t>
      </w:r>
      <w:proofErr w:type="spellEnd"/>
      <w:r w:rsidRPr="005B4C27">
        <w:rPr>
          <w:i/>
        </w:rPr>
        <w:t>.</w:t>
      </w:r>
    </w:p>
    <w:p w14:paraId="3BAD9362" w14:textId="77777777" w:rsidR="00237E54" w:rsidRPr="005B4C27" w:rsidRDefault="00237E54" w:rsidP="00D523DD">
      <w:pPr>
        <w:pStyle w:val="Listparagraf"/>
        <w:numPr>
          <w:ilvl w:val="0"/>
          <w:numId w:val="32"/>
        </w:numPr>
        <w:spacing w:line="240" w:lineRule="auto"/>
        <w:ind w:left="180" w:hanging="180"/>
        <w:rPr>
          <w:i/>
        </w:rPr>
      </w:pPr>
      <w:r w:rsidRPr="005B4C27">
        <w:rPr>
          <w:i/>
        </w:rPr>
        <w:t xml:space="preserve">Cons.: </w:t>
      </w:r>
      <w:proofErr w:type="spellStart"/>
      <w:r w:rsidRPr="005B4C27">
        <w:rPr>
          <w:i/>
        </w:rPr>
        <w:t>gradul</w:t>
      </w:r>
      <w:proofErr w:type="spellEnd"/>
      <w:r w:rsidRPr="005B4C27">
        <w:rPr>
          <w:i/>
        </w:rPr>
        <w:t xml:space="preserve"> de </w:t>
      </w:r>
      <w:proofErr w:type="spellStart"/>
      <w:r w:rsidRPr="005B4C27">
        <w:rPr>
          <w:i/>
        </w:rPr>
        <w:t>conservare</w:t>
      </w:r>
      <w:proofErr w:type="spellEnd"/>
      <w:r w:rsidRPr="005B4C27">
        <w:rPr>
          <w:i/>
        </w:rPr>
        <w:t xml:space="preserve"> a </w:t>
      </w:r>
      <w:proofErr w:type="spellStart"/>
      <w:r w:rsidRPr="005B4C27">
        <w:rPr>
          <w:i/>
        </w:rPr>
        <w:t>trăsăturilor</w:t>
      </w:r>
      <w:proofErr w:type="spellEnd"/>
      <w:r w:rsidRPr="005B4C27">
        <w:rPr>
          <w:i/>
        </w:rPr>
        <w:t xml:space="preserve"> </w:t>
      </w:r>
      <w:proofErr w:type="spellStart"/>
      <w:r w:rsidRPr="005B4C27">
        <w:rPr>
          <w:i/>
        </w:rPr>
        <w:t>habitatului</w:t>
      </w:r>
      <w:proofErr w:type="spellEnd"/>
      <w:r w:rsidRPr="005B4C27">
        <w:rPr>
          <w:i/>
        </w:rPr>
        <w:t xml:space="preserve"> care sunt </w:t>
      </w:r>
      <w:proofErr w:type="spellStart"/>
      <w:r w:rsidRPr="005B4C27">
        <w:rPr>
          <w:i/>
        </w:rPr>
        <w:t>importante</w:t>
      </w:r>
      <w:proofErr w:type="spellEnd"/>
      <w:r w:rsidRPr="005B4C27">
        <w:rPr>
          <w:i/>
        </w:rPr>
        <w:t xml:space="preserve"> </w:t>
      </w:r>
      <w:proofErr w:type="spellStart"/>
      <w:r w:rsidRPr="005B4C27">
        <w:rPr>
          <w:i/>
        </w:rPr>
        <w:t>pentru</w:t>
      </w:r>
      <w:proofErr w:type="spellEnd"/>
      <w:r w:rsidRPr="005B4C27">
        <w:rPr>
          <w:i/>
        </w:rPr>
        <w:t xml:space="preserve"> </w:t>
      </w:r>
      <w:proofErr w:type="spellStart"/>
      <w:r w:rsidRPr="005B4C27">
        <w:rPr>
          <w:i/>
        </w:rPr>
        <w:t>speciile</w:t>
      </w:r>
      <w:proofErr w:type="spellEnd"/>
      <w:r w:rsidRPr="005B4C27">
        <w:rPr>
          <w:i/>
        </w:rPr>
        <w:t xml:space="preserve"> respective </w:t>
      </w:r>
      <w:proofErr w:type="spellStart"/>
      <w:r w:rsidRPr="005B4C27">
        <w:rPr>
          <w:i/>
        </w:rPr>
        <w:t>şi</w:t>
      </w:r>
      <w:proofErr w:type="spellEnd"/>
      <w:r w:rsidRPr="005B4C27">
        <w:rPr>
          <w:i/>
        </w:rPr>
        <w:t xml:space="preserve"> </w:t>
      </w:r>
      <w:proofErr w:type="spellStart"/>
      <w:r w:rsidRPr="005B4C27">
        <w:rPr>
          <w:i/>
        </w:rPr>
        <w:t>posibilităţile</w:t>
      </w:r>
      <w:proofErr w:type="spellEnd"/>
      <w:r w:rsidRPr="005B4C27">
        <w:rPr>
          <w:i/>
        </w:rPr>
        <w:t xml:space="preserve"> de </w:t>
      </w:r>
      <w:proofErr w:type="spellStart"/>
      <w:r w:rsidRPr="005B4C27">
        <w:rPr>
          <w:i/>
        </w:rPr>
        <w:t>refacere</w:t>
      </w:r>
      <w:proofErr w:type="spellEnd"/>
      <w:r w:rsidRPr="005B4C27">
        <w:rPr>
          <w:i/>
        </w:rPr>
        <w:t>: (</w:t>
      </w:r>
      <w:r w:rsidRPr="005B4C27">
        <w:rPr>
          <w:b/>
          <w:i/>
        </w:rPr>
        <w:t>A)</w:t>
      </w:r>
      <w:r w:rsidRPr="005B4C27">
        <w:rPr>
          <w:i/>
        </w:rPr>
        <w:t>: </w:t>
      </w:r>
      <w:proofErr w:type="spellStart"/>
      <w:r w:rsidRPr="005B4C27">
        <w:rPr>
          <w:i/>
        </w:rPr>
        <w:t>conservare</w:t>
      </w:r>
      <w:proofErr w:type="spellEnd"/>
      <w:r w:rsidRPr="005B4C27">
        <w:rPr>
          <w:i/>
        </w:rPr>
        <w:t> </w:t>
      </w:r>
      <w:proofErr w:type="spellStart"/>
      <w:r w:rsidRPr="005B4C27">
        <w:rPr>
          <w:i/>
        </w:rPr>
        <w:t>excelentă</w:t>
      </w:r>
      <w:proofErr w:type="spellEnd"/>
      <w:r w:rsidRPr="005B4C27">
        <w:rPr>
          <w:i/>
        </w:rPr>
        <w:t>, (</w:t>
      </w:r>
      <w:r w:rsidRPr="005B4C27">
        <w:rPr>
          <w:b/>
          <w:i/>
        </w:rPr>
        <w:t>B</w:t>
      </w:r>
      <w:r w:rsidRPr="005B4C27">
        <w:rPr>
          <w:i/>
        </w:rPr>
        <w:t>): </w:t>
      </w:r>
      <w:proofErr w:type="spellStart"/>
      <w:r w:rsidRPr="005B4C27">
        <w:rPr>
          <w:i/>
        </w:rPr>
        <w:t>conservare</w:t>
      </w:r>
      <w:proofErr w:type="spellEnd"/>
      <w:r w:rsidRPr="005B4C27">
        <w:rPr>
          <w:i/>
        </w:rPr>
        <w:t> </w:t>
      </w:r>
      <w:proofErr w:type="spellStart"/>
      <w:r w:rsidRPr="005B4C27">
        <w:rPr>
          <w:i/>
        </w:rPr>
        <w:t>bună</w:t>
      </w:r>
      <w:proofErr w:type="spellEnd"/>
      <w:r w:rsidRPr="005B4C27">
        <w:rPr>
          <w:i/>
        </w:rPr>
        <w:t>, (</w:t>
      </w:r>
      <w:r w:rsidRPr="005B4C27">
        <w:rPr>
          <w:b/>
          <w:i/>
        </w:rPr>
        <w:t>C</w:t>
      </w:r>
      <w:r w:rsidRPr="005B4C27">
        <w:rPr>
          <w:i/>
        </w:rPr>
        <w:t>): </w:t>
      </w:r>
      <w:proofErr w:type="spellStart"/>
      <w:r w:rsidRPr="005B4C27">
        <w:rPr>
          <w:i/>
        </w:rPr>
        <w:t>conservare</w:t>
      </w:r>
      <w:proofErr w:type="spellEnd"/>
      <w:r w:rsidRPr="005B4C27">
        <w:rPr>
          <w:i/>
        </w:rPr>
        <w:t> </w:t>
      </w:r>
      <w:proofErr w:type="spellStart"/>
      <w:r w:rsidRPr="005B4C27">
        <w:rPr>
          <w:i/>
        </w:rPr>
        <w:t>medie</w:t>
      </w:r>
      <w:proofErr w:type="spellEnd"/>
      <w:r w:rsidRPr="005B4C27">
        <w:rPr>
          <w:i/>
        </w:rPr>
        <w:t> </w:t>
      </w:r>
      <w:proofErr w:type="spellStart"/>
      <w:r w:rsidRPr="005B4C27">
        <w:rPr>
          <w:i/>
        </w:rPr>
        <w:t>sau</w:t>
      </w:r>
      <w:proofErr w:type="spellEnd"/>
      <w:r w:rsidRPr="005B4C27">
        <w:rPr>
          <w:i/>
        </w:rPr>
        <w:t> </w:t>
      </w:r>
      <w:proofErr w:type="spellStart"/>
      <w:r w:rsidRPr="005B4C27">
        <w:rPr>
          <w:i/>
        </w:rPr>
        <w:t>redusă</w:t>
      </w:r>
      <w:proofErr w:type="spellEnd"/>
      <w:r w:rsidRPr="005B4C27">
        <w:rPr>
          <w:i/>
        </w:rPr>
        <w:t>.</w:t>
      </w:r>
    </w:p>
    <w:p w14:paraId="0CFBD9F7" w14:textId="1F34562B" w:rsidR="00237E54" w:rsidRPr="005B4C27" w:rsidRDefault="00237E54" w:rsidP="00D523DD">
      <w:pPr>
        <w:pStyle w:val="Listparagraf"/>
        <w:numPr>
          <w:ilvl w:val="0"/>
          <w:numId w:val="32"/>
        </w:numPr>
        <w:spacing w:line="240" w:lineRule="auto"/>
        <w:ind w:left="180" w:hanging="180"/>
        <w:rPr>
          <w:i/>
        </w:rPr>
      </w:pPr>
      <w:proofErr w:type="spellStart"/>
      <w:r w:rsidRPr="005B4C27">
        <w:rPr>
          <w:i/>
        </w:rPr>
        <w:t>Izo</w:t>
      </w:r>
      <w:proofErr w:type="spellEnd"/>
      <w:r w:rsidRPr="005B4C27">
        <w:rPr>
          <w:i/>
        </w:rPr>
        <w:t xml:space="preserve">.: </w:t>
      </w:r>
      <w:proofErr w:type="spellStart"/>
      <w:r w:rsidRPr="005B4C27">
        <w:rPr>
          <w:i/>
        </w:rPr>
        <w:t>gradul</w:t>
      </w:r>
      <w:proofErr w:type="spellEnd"/>
      <w:r w:rsidRPr="005B4C27">
        <w:rPr>
          <w:i/>
        </w:rPr>
        <w:t xml:space="preserve"> de </w:t>
      </w:r>
      <w:proofErr w:type="spellStart"/>
      <w:r w:rsidRPr="005B4C27">
        <w:rPr>
          <w:i/>
        </w:rPr>
        <w:t>izolare</w:t>
      </w:r>
      <w:proofErr w:type="spellEnd"/>
      <w:r w:rsidRPr="005B4C27">
        <w:rPr>
          <w:i/>
        </w:rPr>
        <w:t xml:space="preserve"> a </w:t>
      </w:r>
      <w:proofErr w:type="spellStart"/>
      <w:r w:rsidRPr="005B4C27">
        <w:rPr>
          <w:i/>
        </w:rPr>
        <w:t>populaţiei</w:t>
      </w:r>
      <w:proofErr w:type="spellEnd"/>
      <w:r w:rsidRPr="005B4C27">
        <w:rPr>
          <w:i/>
        </w:rPr>
        <w:t xml:space="preserve"> </w:t>
      </w:r>
      <w:proofErr w:type="spellStart"/>
      <w:r w:rsidRPr="005B4C27">
        <w:rPr>
          <w:i/>
        </w:rPr>
        <w:t>prezente</w:t>
      </w:r>
      <w:proofErr w:type="spellEnd"/>
      <w:r w:rsidRPr="005B4C27">
        <w:rPr>
          <w:i/>
        </w:rPr>
        <w:t xml:space="preserve"> </w:t>
      </w:r>
      <w:proofErr w:type="spellStart"/>
      <w:r w:rsidRPr="005B4C27">
        <w:rPr>
          <w:i/>
        </w:rPr>
        <w:t>în</w:t>
      </w:r>
      <w:proofErr w:type="spellEnd"/>
      <w:r w:rsidRPr="005B4C27">
        <w:rPr>
          <w:i/>
        </w:rPr>
        <w:t xml:space="preserve"> sit </w:t>
      </w:r>
      <w:proofErr w:type="spellStart"/>
      <w:r w:rsidRPr="005B4C27">
        <w:rPr>
          <w:i/>
        </w:rPr>
        <w:t>faţă</w:t>
      </w:r>
      <w:proofErr w:type="spellEnd"/>
      <w:r w:rsidRPr="005B4C27">
        <w:rPr>
          <w:i/>
        </w:rPr>
        <w:t xml:space="preserve"> de aria de </w:t>
      </w:r>
      <w:proofErr w:type="spellStart"/>
      <w:r w:rsidRPr="005B4C27">
        <w:rPr>
          <w:i/>
        </w:rPr>
        <w:t>răspândire</w:t>
      </w:r>
      <w:proofErr w:type="spellEnd"/>
      <w:r w:rsidRPr="005B4C27">
        <w:rPr>
          <w:i/>
        </w:rPr>
        <w:t xml:space="preserve"> </w:t>
      </w:r>
      <w:proofErr w:type="spellStart"/>
      <w:r w:rsidRPr="005B4C27">
        <w:rPr>
          <w:i/>
        </w:rPr>
        <w:t>normală</w:t>
      </w:r>
      <w:proofErr w:type="spellEnd"/>
      <w:r w:rsidRPr="005B4C27">
        <w:rPr>
          <w:i/>
        </w:rPr>
        <w:t xml:space="preserve"> a </w:t>
      </w:r>
      <w:proofErr w:type="spellStart"/>
      <w:r w:rsidRPr="005B4C27">
        <w:rPr>
          <w:i/>
        </w:rPr>
        <w:t>speciei</w:t>
      </w:r>
      <w:proofErr w:type="spellEnd"/>
      <w:r w:rsidRPr="005B4C27">
        <w:rPr>
          <w:i/>
        </w:rPr>
        <w:t>: (</w:t>
      </w:r>
      <w:r w:rsidRPr="005B4C27">
        <w:rPr>
          <w:b/>
          <w:i/>
        </w:rPr>
        <w:t>A)</w:t>
      </w:r>
      <w:r w:rsidRPr="005B4C27">
        <w:rPr>
          <w:i/>
        </w:rPr>
        <w:t xml:space="preserve">: </w:t>
      </w:r>
      <w:proofErr w:type="spellStart"/>
      <w:r w:rsidRPr="005B4C27">
        <w:rPr>
          <w:i/>
        </w:rPr>
        <w:t>populaţie</w:t>
      </w:r>
      <w:proofErr w:type="spellEnd"/>
      <w:r w:rsidRPr="005B4C27">
        <w:rPr>
          <w:i/>
        </w:rPr>
        <w:t xml:space="preserve"> </w:t>
      </w:r>
      <w:proofErr w:type="spellStart"/>
      <w:r w:rsidRPr="005B4C27">
        <w:rPr>
          <w:i/>
        </w:rPr>
        <w:t>aproape</w:t>
      </w:r>
      <w:proofErr w:type="spellEnd"/>
      <w:r w:rsidRPr="005B4C27">
        <w:rPr>
          <w:i/>
        </w:rPr>
        <w:t xml:space="preserve"> </w:t>
      </w:r>
      <w:proofErr w:type="spellStart"/>
      <w:proofErr w:type="gramStart"/>
      <w:r w:rsidRPr="005B4C27">
        <w:rPr>
          <w:i/>
        </w:rPr>
        <w:t>izolată</w:t>
      </w:r>
      <w:proofErr w:type="spellEnd"/>
      <w:r w:rsidRPr="005B4C27">
        <w:rPr>
          <w:i/>
        </w:rPr>
        <w:t>,(</w:t>
      </w:r>
      <w:proofErr w:type="gramEnd"/>
      <w:r w:rsidRPr="005B4C27">
        <w:rPr>
          <w:b/>
          <w:i/>
        </w:rPr>
        <w:t>B</w:t>
      </w:r>
      <w:r w:rsidRPr="005B4C27">
        <w:rPr>
          <w:i/>
        </w:rPr>
        <w:t xml:space="preserve">): </w:t>
      </w:r>
      <w:proofErr w:type="spellStart"/>
      <w:r w:rsidRPr="005B4C27">
        <w:rPr>
          <w:i/>
        </w:rPr>
        <w:t>populaţie</w:t>
      </w:r>
      <w:proofErr w:type="spellEnd"/>
      <w:r w:rsidRPr="005B4C27">
        <w:rPr>
          <w:i/>
        </w:rPr>
        <w:t xml:space="preserve"> ne-</w:t>
      </w:r>
      <w:proofErr w:type="spellStart"/>
      <w:r w:rsidRPr="005B4C27">
        <w:rPr>
          <w:i/>
        </w:rPr>
        <w:t>izolată</w:t>
      </w:r>
      <w:proofErr w:type="spellEnd"/>
      <w:r w:rsidRPr="005B4C27">
        <w:rPr>
          <w:i/>
        </w:rPr>
        <w:t xml:space="preserve">, </w:t>
      </w:r>
      <w:proofErr w:type="spellStart"/>
      <w:r w:rsidRPr="005B4C27">
        <w:rPr>
          <w:i/>
        </w:rPr>
        <w:t>dar</w:t>
      </w:r>
      <w:proofErr w:type="spellEnd"/>
      <w:r w:rsidRPr="005B4C27">
        <w:rPr>
          <w:i/>
        </w:rPr>
        <w:t xml:space="preserve"> la </w:t>
      </w:r>
      <w:proofErr w:type="spellStart"/>
      <w:r w:rsidRPr="005B4C27">
        <w:rPr>
          <w:i/>
        </w:rPr>
        <w:t>limita</w:t>
      </w:r>
      <w:proofErr w:type="spellEnd"/>
      <w:r w:rsidRPr="005B4C27">
        <w:rPr>
          <w:i/>
        </w:rPr>
        <w:t xml:space="preserve"> </w:t>
      </w:r>
      <w:proofErr w:type="spellStart"/>
      <w:r w:rsidRPr="005B4C27">
        <w:rPr>
          <w:i/>
        </w:rPr>
        <w:t>ariei</w:t>
      </w:r>
      <w:proofErr w:type="spellEnd"/>
      <w:r w:rsidRPr="005B4C27">
        <w:rPr>
          <w:i/>
        </w:rPr>
        <w:t xml:space="preserve"> de </w:t>
      </w:r>
      <w:proofErr w:type="spellStart"/>
      <w:r w:rsidRPr="005B4C27">
        <w:rPr>
          <w:i/>
        </w:rPr>
        <w:t>distribuţie</w:t>
      </w:r>
      <w:proofErr w:type="spellEnd"/>
      <w:r w:rsidRPr="005B4C27">
        <w:rPr>
          <w:i/>
        </w:rPr>
        <w:t>, (</w:t>
      </w:r>
      <w:r w:rsidRPr="005B4C27">
        <w:rPr>
          <w:b/>
          <w:i/>
        </w:rPr>
        <w:t>C</w:t>
      </w:r>
      <w:r w:rsidRPr="005B4C27">
        <w:rPr>
          <w:i/>
        </w:rPr>
        <w:t xml:space="preserve">): </w:t>
      </w:r>
      <w:proofErr w:type="spellStart"/>
      <w:r w:rsidRPr="005B4C27">
        <w:rPr>
          <w:i/>
        </w:rPr>
        <w:t>populaţie</w:t>
      </w:r>
      <w:proofErr w:type="spellEnd"/>
      <w:r w:rsidRPr="005B4C27">
        <w:rPr>
          <w:i/>
        </w:rPr>
        <w:t xml:space="preserve"> ne-</w:t>
      </w:r>
      <w:proofErr w:type="spellStart"/>
      <w:r w:rsidRPr="005B4C27">
        <w:rPr>
          <w:i/>
        </w:rPr>
        <w:t>izolată</w:t>
      </w:r>
      <w:proofErr w:type="spellEnd"/>
      <w:r w:rsidRPr="005B4C27">
        <w:rPr>
          <w:i/>
        </w:rPr>
        <w:t xml:space="preserve"> cu o </w:t>
      </w:r>
      <w:proofErr w:type="spellStart"/>
      <w:r w:rsidRPr="005B4C27">
        <w:rPr>
          <w:i/>
        </w:rPr>
        <w:t>arie</w:t>
      </w:r>
      <w:proofErr w:type="spellEnd"/>
      <w:r w:rsidRPr="005B4C27">
        <w:rPr>
          <w:i/>
        </w:rPr>
        <w:t xml:space="preserve"> de </w:t>
      </w:r>
      <w:proofErr w:type="spellStart"/>
      <w:r w:rsidRPr="005B4C27">
        <w:rPr>
          <w:i/>
        </w:rPr>
        <w:t>răspândire</w:t>
      </w:r>
      <w:proofErr w:type="spellEnd"/>
      <w:r w:rsidRPr="005B4C27">
        <w:rPr>
          <w:i/>
        </w:rPr>
        <w:t xml:space="preserve"> </w:t>
      </w:r>
      <w:proofErr w:type="spellStart"/>
      <w:r w:rsidRPr="005B4C27">
        <w:rPr>
          <w:i/>
        </w:rPr>
        <w:t>extinsă</w:t>
      </w:r>
      <w:proofErr w:type="spellEnd"/>
      <w:r w:rsidRPr="005B4C27">
        <w:rPr>
          <w:i/>
        </w:rPr>
        <w:t>.</w:t>
      </w:r>
    </w:p>
    <w:p w14:paraId="34E59785" w14:textId="77777777" w:rsidR="00237E54" w:rsidRPr="005B4C27" w:rsidRDefault="00237E54" w:rsidP="00D523DD">
      <w:pPr>
        <w:pStyle w:val="Listparagraf"/>
        <w:numPr>
          <w:ilvl w:val="0"/>
          <w:numId w:val="32"/>
        </w:numPr>
        <w:spacing w:line="240" w:lineRule="auto"/>
        <w:ind w:left="180" w:hanging="180"/>
        <w:rPr>
          <w:lang w:val="ro-RO"/>
        </w:rPr>
      </w:pPr>
      <w:r w:rsidRPr="005B4C27">
        <w:rPr>
          <w:i/>
        </w:rPr>
        <w:t>Glo</w:t>
      </w:r>
      <w:proofErr w:type="gramStart"/>
      <w:r w:rsidRPr="005B4C27">
        <w:rPr>
          <w:i/>
        </w:rPr>
        <w:t>.:</w:t>
      </w:r>
      <w:proofErr w:type="spellStart"/>
      <w:r w:rsidRPr="005B4C27">
        <w:rPr>
          <w:i/>
        </w:rPr>
        <w:t>evaluarea</w:t>
      </w:r>
      <w:proofErr w:type="spellEnd"/>
      <w:proofErr w:type="gramEnd"/>
      <w:r w:rsidRPr="005B4C27">
        <w:rPr>
          <w:i/>
        </w:rPr>
        <w:t xml:space="preserve"> </w:t>
      </w:r>
      <w:proofErr w:type="spellStart"/>
      <w:r w:rsidRPr="005B4C27">
        <w:rPr>
          <w:i/>
        </w:rPr>
        <w:t>globală</w:t>
      </w:r>
      <w:proofErr w:type="spellEnd"/>
      <w:r w:rsidRPr="005B4C27">
        <w:rPr>
          <w:i/>
        </w:rPr>
        <w:t xml:space="preserve"> a </w:t>
      </w:r>
      <w:proofErr w:type="spellStart"/>
      <w:r w:rsidRPr="005B4C27">
        <w:rPr>
          <w:i/>
        </w:rPr>
        <w:t>valorii</w:t>
      </w:r>
      <w:proofErr w:type="spellEnd"/>
      <w:r w:rsidRPr="005B4C27">
        <w:rPr>
          <w:i/>
        </w:rPr>
        <w:t xml:space="preserve"> </w:t>
      </w:r>
      <w:proofErr w:type="spellStart"/>
      <w:r w:rsidRPr="005B4C27">
        <w:rPr>
          <w:i/>
        </w:rPr>
        <w:t>sitului</w:t>
      </w:r>
      <w:proofErr w:type="spellEnd"/>
      <w:r w:rsidRPr="005B4C27">
        <w:rPr>
          <w:i/>
        </w:rPr>
        <w:t xml:space="preserve"> </w:t>
      </w:r>
      <w:proofErr w:type="spellStart"/>
      <w:r w:rsidRPr="005B4C27">
        <w:rPr>
          <w:i/>
        </w:rPr>
        <w:t>pentru</w:t>
      </w:r>
      <w:proofErr w:type="spellEnd"/>
      <w:r w:rsidRPr="005B4C27">
        <w:rPr>
          <w:i/>
        </w:rPr>
        <w:t xml:space="preserve"> </w:t>
      </w:r>
      <w:proofErr w:type="spellStart"/>
      <w:r w:rsidRPr="005B4C27">
        <w:rPr>
          <w:i/>
        </w:rPr>
        <w:t>conservarea</w:t>
      </w:r>
      <w:proofErr w:type="spellEnd"/>
      <w:r w:rsidRPr="005B4C27">
        <w:rPr>
          <w:i/>
        </w:rPr>
        <w:t xml:space="preserve"> </w:t>
      </w:r>
      <w:proofErr w:type="spellStart"/>
      <w:r w:rsidRPr="005B4C27">
        <w:rPr>
          <w:i/>
        </w:rPr>
        <w:t>speciei</w:t>
      </w:r>
      <w:proofErr w:type="spellEnd"/>
      <w:r w:rsidRPr="005B4C27">
        <w:rPr>
          <w:i/>
        </w:rPr>
        <w:t xml:space="preserve"> respective: (</w:t>
      </w:r>
      <w:r w:rsidRPr="005B4C27">
        <w:rPr>
          <w:b/>
          <w:i/>
        </w:rPr>
        <w:t>A</w:t>
      </w:r>
      <w:r w:rsidRPr="005B4C27">
        <w:rPr>
          <w:i/>
        </w:rPr>
        <w:t xml:space="preserve">): </w:t>
      </w:r>
      <w:proofErr w:type="spellStart"/>
      <w:r w:rsidRPr="005B4C27">
        <w:rPr>
          <w:i/>
        </w:rPr>
        <w:t>valoare</w:t>
      </w:r>
      <w:proofErr w:type="spellEnd"/>
      <w:r w:rsidRPr="005B4C27">
        <w:rPr>
          <w:i/>
        </w:rPr>
        <w:t xml:space="preserve"> </w:t>
      </w:r>
      <w:proofErr w:type="spellStart"/>
      <w:r w:rsidRPr="005B4C27">
        <w:rPr>
          <w:i/>
        </w:rPr>
        <w:t>excelentă</w:t>
      </w:r>
      <w:proofErr w:type="spellEnd"/>
      <w:r w:rsidRPr="005B4C27">
        <w:rPr>
          <w:i/>
        </w:rPr>
        <w:t>, (</w:t>
      </w:r>
      <w:r w:rsidRPr="005B4C27">
        <w:rPr>
          <w:b/>
          <w:i/>
        </w:rPr>
        <w:t>B</w:t>
      </w:r>
      <w:r w:rsidRPr="005B4C27">
        <w:rPr>
          <w:i/>
        </w:rPr>
        <w:t xml:space="preserve">): </w:t>
      </w:r>
      <w:proofErr w:type="spellStart"/>
      <w:r w:rsidRPr="005B4C27">
        <w:rPr>
          <w:i/>
        </w:rPr>
        <w:t>valoare</w:t>
      </w:r>
      <w:proofErr w:type="spellEnd"/>
      <w:r w:rsidRPr="005B4C27">
        <w:rPr>
          <w:i/>
        </w:rPr>
        <w:t xml:space="preserve"> </w:t>
      </w:r>
      <w:proofErr w:type="spellStart"/>
      <w:r w:rsidRPr="005B4C27">
        <w:rPr>
          <w:i/>
        </w:rPr>
        <w:t>bună</w:t>
      </w:r>
      <w:proofErr w:type="spellEnd"/>
      <w:r w:rsidRPr="005B4C27">
        <w:rPr>
          <w:i/>
        </w:rPr>
        <w:t>, (</w:t>
      </w:r>
      <w:r w:rsidRPr="005B4C27">
        <w:rPr>
          <w:b/>
          <w:i/>
        </w:rPr>
        <w:t>C</w:t>
      </w:r>
      <w:r w:rsidRPr="005B4C27">
        <w:rPr>
          <w:i/>
        </w:rPr>
        <w:t xml:space="preserve">): </w:t>
      </w:r>
      <w:proofErr w:type="spellStart"/>
      <w:r w:rsidRPr="005B4C27">
        <w:rPr>
          <w:i/>
        </w:rPr>
        <w:t>valoare</w:t>
      </w:r>
      <w:proofErr w:type="spellEnd"/>
      <w:r w:rsidRPr="005B4C27">
        <w:rPr>
          <w:i/>
        </w:rPr>
        <w:t xml:space="preserve"> </w:t>
      </w:r>
      <w:proofErr w:type="spellStart"/>
      <w:r w:rsidRPr="005B4C27">
        <w:rPr>
          <w:i/>
        </w:rPr>
        <w:t>considerabilă</w:t>
      </w:r>
      <w:proofErr w:type="spellEnd"/>
      <w:r w:rsidRPr="005B4C27">
        <w:rPr>
          <w:i/>
        </w:rPr>
        <w:t>.</w:t>
      </w:r>
    </w:p>
    <w:p w14:paraId="66F2AB65" w14:textId="77777777" w:rsidR="007D69B0" w:rsidRPr="005B4C27" w:rsidRDefault="007D69B0" w:rsidP="00314D4A">
      <w:pPr>
        <w:rPr>
          <w:lang w:val="ro-RO"/>
        </w:rPr>
      </w:pPr>
    </w:p>
    <w:p w14:paraId="06A638FB" w14:textId="77777777" w:rsidR="007D69B0" w:rsidRPr="005B4C27" w:rsidRDefault="007D69B0" w:rsidP="00314D4A">
      <w:pPr>
        <w:rPr>
          <w:lang w:val="ro-RO"/>
        </w:rPr>
        <w:sectPr w:rsidR="007D69B0" w:rsidRPr="005B4C27" w:rsidSect="007D69B0">
          <w:pgSz w:w="16840" w:h="11907" w:orient="landscape" w:code="9"/>
          <w:pgMar w:top="1418" w:right="1134" w:bottom="1134" w:left="1134" w:header="357" w:footer="119" w:gutter="0"/>
          <w:cols w:space="720"/>
          <w:titlePg/>
          <w:docGrid w:linePitch="360"/>
        </w:sectPr>
      </w:pPr>
    </w:p>
    <w:p w14:paraId="31E4AF41" w14:textId="3CE69A99" w:rsidR="00C21343" w:rsidRPr="005B4C27" w:rsidRDefault="00883AEF" w:rsidP="00883AEF">
      <w:pPr>
        <w:pStyle w:val="Titlu4"/>
        <w:numPr>
          <w:ilvl w:val="0"/>
          <w:numId w:val="0"/>
        </w:numPr>
        <w:ind w:left="360"/>
      </w:pPr>
      <w:r>
        <w:lastRenderedPageBreak/>
        <w:t xml:space="preserve">      </w:t>
      </w:r>
      <w:r w:rsidR="003B771A" w:rsidRPr="005B4C27">
        <w:t>I</w:t>
      </w:r>
      <w:r w:rsidR="00C21343" w:rsidRPr="005B4C27">
        <w:t>htiofauna</w:t>
      </w:r>
    </w:p>
    <w:p w14:paraId="3B95A588" w14:textId="642E25B7" w:rsidR="00F7603B" w:rsidRPr="005B4C27" w:rsidRDefault="00F7603B" w:rsidP="00314D4A">
      <w:pPr>
        <w:rPr>
          <w:lang w:val="ro-RO"/>
        </w:rPr>
      </w:pPr>
      <w:r w:rsidRPr="005B4C27">
        <w:rPr>
          <w:lang w:val="ro-RO"/>
        </w:rPr>
        <w:t>PNPV</w:t>
      </w:r>
      <w:r w:rsidR="00263A2C" w:rsidRPr="005B4C27">
        <w:rPr>
          <w:lang w:val="ro-RO"/>
        </w:rPr>
        <w:t xml:space="preserve"> se bucură de o bogată rețea de ape de munte. Aici trăiesc o serie de specii de pești importanți atâ</w:t>
      </w:r>
      <w:r w:rsidR="0017758D" w:rsidRPr="005B4C27">
        <w:rPr>
          <w:lang w:val="ro-RO"/>
        </w:rPr>
        <w:t>t din punct de vedere c</w:t>
      </w:r>
      <w:r w:rsidR="00263A2C" w:rsidRPr="005B4C27">
        <w:rPr>
          <w:lang w:val="ro-RO"/>
        </w:rPr>
        <w:t>onservativ câ</w:t>
      </w:r>
      <w:r w:rsidR="0017758D" w:rsidRPr="005B4C27">
        <w:rPr>
          <w:lang w:val="ro-RO"/>
        </w:rPr>
        <w:t xml:space="preserve">t </w:t>
      </w:r>
      <w:r w:rsidR="00C6115E" w:rsidRPr="005B4C27">
        <w:rPr>
          <w:lang w:val="ro-RO"/>
        </w:rPr>
        <w:t>și</w:t>
      </w:r>
      <w:r w:rsidR="0017758D" w:rsidRPr="005B4C27">
        <w:rPr>
          <w:lang w:val="ro-RO"/>
        </w:rPr>
        <w:t xml:space="preserve"> din punct</w:t>
      </w:r>
      <w:r w:rsidR="00263A2C" w:rsidRPr="005B4C27">
        <w:rPr>
          <w:lang w:val="ro-RO"/>
        </w:rPr>
        <w:t xml:space="preserve"> de vedere economic. Dintre aceștia amintim zglă</w:t>
      </w:r>
      <w:r w:rsidR="0017758D" w:rsidRPr="005B4C27">
        <w:rPr>
          <w:lang w:val="ro-RO"/>
        </w:rPr>
        <w:t xml:space="preserve">voaca - </w:t>
      </w:r>
      <w:proofErr w:type="spellStart"/>
      <w:r w:rsidR="0017758D" w:rsidRPr="005B4C27">
        <w:rPr>
          <w:i/>
          <w:lang w:val="ro-RO"/>
        </w:rPr>
        <w:t>Cottus</w:t>
      </w:r>
      <w:proofErr w:type="spellEnd"/>
      <w:r w:rsidR="0017758D" w:rsidRPr="005B4C27">
        <w:rPr>
          <w:i/>
          <w:lang w:val="ro-RO"/>
        </w:rPr>
        <w:t xml:space="preserve"> </w:t>
      </w:r>
      <w:proofErr w:type="spellStart"/>
      <w:r w:rsidR="0017758D" w:rsidRPr="005B4C27">
        <w:rPr>
          <w:i/>
          <w:lang w:val="ro-RO"/>
        </w:rPr>
        <w:t>gobio</w:t>
      </w:r>
      <w:proofErr w:type="spellEnd"/>
      <w:r w:rsidRPr="005B4C27">
        <w:rPr>
          <w:i/>
          <w:lang w:val="ro-RO"/>
        </w:rPr>
        <w:t xml:space="preserve"> </w:t>
      </w:r>
      <w:r w:rsidR="00C6115E" w:rsidRPr="005B4C27">
        <w:rPr>
          <w:lang w:val="ro-RO"/>
        </w:rPr>
        <w:t>și</w:t>
      </w:r>
      <w:r w:rsidR="00263A2C" w:rsidRPr="005B4C27">
        <w:rPr>
          <w:lang w:val="ro-RO"/>
        </w:rPr>
        <w:t xml:space="preserve"> porcuș</w:t>
      </w:r>
      <w:r w:rsidR="0017758D" w:rsidRPr="005B4C27">
        <w:rPr>
          <w:lang w:val="ro-RO"/>
        </w:rPr>
        <w:t xml:space="preserve">orul de vad - </w:t>
      </w:r>
      <w:proofErr w:type="spellStart"/>
      <w:r w:rsidR="0017758D" w:rsidRPr="005B4C27">
        <w:rPr>
          <w:i/>
          <w:lang w:val="ro-RO"/>
        </w:rPr>
        <w:t>Gobio</w:t>
      </w:r>
      <w:proofErr w:type="spellEnd"/>
      <w:r w:rsidR="0017758D" w:rsidRPr="005B4C27">
        <w:rPr>
          <w:i/>
          <w:lang w:val="ro-RO"/>
        </w:rPr>
        <w:t xml:space="preserve"> </w:t>
      </w:r>
      <w:proofErr w:type="spellStart"/>
      <w:r w:rsidR="0017758D" w:rsidRPr="005B4C27">
        <w:rPr>
          <w:i/>
          <w:lang w:val="ro-RO"/>
        </w:rPr>
        <w:t>uranoscopus</w:t>
      </w:r>
      <w:proofErr w:type="spellEnd"/>
      <w:r w:rsidR="0017758D" w:rsidRPr="005B4C27">
        <w:rPr>
          <w:lang w:val="ro-RO"/>
        </w:rPr>
        <w:t xml:space="preserve"> ambele specii fiind prezente </w:t>
      </w:r>
      <w:r w:rsidR="00C6115E" w:rsidRPr="005B4C27">
        <w:rPr>
          <w:lang w:val="ro-RO"/>
        </w:rPr>
        <w:t>în</w:t>
      </w:r>
      <w:r w:rsidR="00BC50B4" w:rsidRPr="005B4C27">
        <w:rPr>
          <w:lang w:val="ro-RO"/>
        </w:rPr>
        <w:t xml:space="preserve"> for</w:t>
      </w:r>
      <w:r w:rsidR="00263A2C" w:rsidRPr="005B4C27">
        <w:rPr>
          <w:lang w:val="ro-RO"/>
        </w:rPr>
        <w:t>mularul standard al sitului ROSCI0208 Putna Vrancea</w:t>
      </w:r>
      <w:r w:rsidR="0017758D" w:rsidRPr="005B4C27">
        <w:rPr>
          <w:lang w:val="ro-RO"/>
        </w:rPr>
        <w:t xml:space="preserve"> în anexa II a Directivei Consiliului 92/43/CEE</w:t>
      </w:r>
      <w:r w:rsidR="00BC50B4" w:rsidRPr="005B4C27">
        <w:rPr>
          <w:lang w:val="ro-RO"/>
        </w:rPr>
        <w:t>.</w:t>
      </w:r>
      <w:r w:rsidR="00263A2C" w:rsidRPr="005B4C27">
        <w:rPr>
          <w:lang w:val="ro-RO"/>
        </w:rPr>
        <w:t xml:space="preserve"> </w:t>
      </w:r>
    </w:p>
    <w:p w14:paraId="2D2421B0" w14:textId="0FDA2CD6" w:rsidR="00331E7C" w:rsidRPr="005B4C27" w:rsidRDefault="00263A2C" w:rsidP="00314D4A">
      <w:pPr>
        <w:rPr>
          <w:i/>
          <w:lang w:val="ro-RO"/>
        </w:rPr>
      </w:pPr>
      <w:r w:rsidRPr="005B4C27">
        <w:rPr>
          <w:lang w:val="ro-RO"/>
        </w:rPr>
        <w:t>De asemenea</w:t>
      </w:r>
      <w:r w:rsidR="00F7603B" w:rsidRPr="005B4C27">
        <w:rPr>
          <w:lang w:val="ro-RO"/>
        </w:rPr>
        <w:t xml:space="preserve">, </w:t>
      </w:r>
      <w:r w:rsidRPr="005B4C27">
        <w:rPr>
          <w:lang w:val="ro-RO"/>
        </w:rPr>
        <w:t>în râurile</w:t>
      </w:r>
      <w:r w:rsidR="00732F9D" w:rsidRPr="005B4C27">
        <w:rPr>
          <w:lang w:val="ro-RO"/>
        </w:rPr>
        <w:t xml:space="preserve"> din </w:t>
      </w:r>
      <w:r w:rsidR="00F7603B" w:rsidRPr="005B4C27">
        <w:rPr>
          <w:lang w:val="ro-RO"/>
        </w:rPr>
        <w:t xml:space="preserve">PNPV </w:t>
      </w:r>
      <w:r w:rsidRPr="005B4C27">
        <w:rPr>
          <w:lang w:val="ro-RO"/>
        </w:rPr>
        <w:t>mai putem întâlni păstră</w:t>
      </w:r>
      <w:r w:rsidR="00732F9D" w:rsidRPr="005B4C27">
        <w:rPr>
          <w:lang w:val="ro-RO"/>
        </w:rPr>
        <w:t>v</w:t>
      </w:r>
      <w:r w:rsidRPr="005B4C27">
        <w:rPr>
          <w:lang w:val="ro-RO"/>
        </w:rPr>
        <w:t xml:space="preserve"> indigen</w:t>
      </w:r>
      <w:r w:rsidR="00F7603B" w:rsidRPr="005B4C27">
        <w:rPr>
          <w:lang w:val="ro-RO"/>
        </w:rPr>
        <w:t xml:space="preserve"> </w:t>
      </w:r>
      <w:r w:rsidR="00732F9D" w:rsidRPr="005B4C27">
        <w:rPr>
          <w:lang w:val="ro-RO"/>
        </w:rPr>
        <w:t xml:space="preserve">- </w:t>
      </w:r>
      <w:proofErr w:type="spellStart"/>
      <w:r w:rsidR="00732F9D" w:rsidRPr="005B4C27">
        <w:rPr>
          <w:i/>
          <w:lang w:val="ro-RO"/>
        </w:rPr>
        <w:t>Salmo</w:t>
      </w:r>
      <w:proofErr w:type="spellEnd"/>
      <w:r w:rsidR="00732F9D" w:rsidRPr="005B4C27">
        <w:rPr>
          <w:i/>
          <w:lang w:val="ro-RO"/>
        </w:rPr>
        <w:t xml:space="preserve"> </w:t>
      </w:r>
      <w:proofErr w:type="spellStart"/>
      <w:r w:rsidR="00732F9D" w:rsidRPr="005B4C27">
        <w:rPr>
          <w:i/>
          <w:lang w:val="ro-RO"/>
        </w:rPr>
        <w:t>truta</w:t>
      </w:r>
      <w:proofErr w:type="spellEnd"/>
      <w:r w:rsidR="00732F9D" w:rsidRPr="005B4C27">
        <w:rPr>
          <w:i/>
          <w:lang w:val="ro-RO"/>
        </w:rPr>
        <w:t xml:space="preserve"> </w:t>
      </w:r>
      <w:proofErr w:type="spellStart"/>
      <w:r w:rsidR="00732F9D" w:rsidRPr="005B4C27">
        <w:rPr>
          <w:i/>
          <w:lang w:val="ro-RO"/>
        </w:rPr>
        <w:t>fario</w:t>
      </w:r>
      <w:proofErr w:type="spellEnd"/>
      <w:r w:rsidR="00732F9D" w:rsidRPr="005B4C27">
        <w:rPr>
          <w:lang w:val="ro-RO"/>
        </w:rPr>
        <w:t xml:space="preserve">, </w:t>
      </w:r>
      <w:r w:rsidR="00AF6A05" w:rsidRPr="005B4C27">
        <w:rPr>
          <w:lang w:val="ro-RO"/>
        </w:rPr>
        <w:t>păstrăv</w:t>
      </w:r>
      <w:r w:rsidR="00732F9D" w:rsidRPr="005B4C27">
        <w:rPr>
          <w:lang w:val="ro-RO"/>
        </w:rPr>
        <w:t xml:space="preserve"> curcubeu – </w:t>
      </w:r>
      <w:proofErr w:type="spellStart"/>
      <w:r w:rsidR="00732F9D" w:rsidRPr="005B4C27">
        <w:rPr>
          <w:i/>
          <w:lang w:val="ro-RO"/>
        </w:rPr>
        <w:t>Salmo</w:t>
      </w:r>
      <w:proofErr w:type="spellEnd"/>
      <w:r w:rsidR="00732F9D" w:rsidRPr="005B4C27">
        <w:rPr>
          <w:i/>
          <w:lang w:val="ro-RO"/>
        </w:rPr>
        <w:t xml:space="preserve"> </w:t>
      </w:r>
      <w:proofErr w:type="spellStart"/>
      <w:r w:rsidR="00732F9D" w:rsidRPr="005B4C27">
        <w:rPr>
          <w:i/>
          <w:lang w:val="ro-RO"/>
        </w:rPr>
        <w:t>gairderi</w:t>
      </w:r>
      <w:proofErr w:type="spellEnd"/>
      <w:r w:rsidR="00732F9D" w:rsidRPr="005B4C27">
        <w:rPr>
          <w:i/>
          <w:lang w:val="ro-RO"/>
        </w:rPr>
        <w:t xml:space="preserve"> </w:t>
      </w:r>
      <w:proofErr w:type="spellStart"/>
      <w:r w:rsidR="00732F9D" w:rsidRPr="005B4C27">
        <w:rPr>
          <w:i/>
          <w:lang w:val="ro-RO"/>
        </w:rPr>
        <w:t>irideus</w:t>
      </w:r>
      <w:proofErr w:type="spellEnd"/>
      <w:r w:rsidR="00732F9D" w:rsidRPr="005B4C27">
        <w:rPr>
          <w:lang w:val="ro-RO"/>
        </w:rPr>
        <w:t xml:space="preserve">, </w:t>
      </w:r>
      <w:r w:rsidRPr="005B4C27">
        <w:rPr>
          <w:lang w:val="ro-RO"/>
        </w:rPr>
        <w:t xml:space="preserve">păstrăv </w:t>
      </w:r>
      <w:r w:rsidR="00AF6A05" w:rsidRPr="005B4C27">
        <w:rPr>
          <w:lang w:val="ro-RO"/>
        </w:rPr>
        <w:t>fântâ</w:t>
      </w:r>
      <w:r w:rsidR="00732F9D" w:rsidRPr="005B4C27">
        <w:rPr>
          <w:lang w:val="ro-RO"/>
        </w:rPr>
        <w:t xml:space="preserve">nel - </w:t>
      </w:r>
      <w:proofErr w:type="spellStart"/>
      <w:r w:rsidR="00732F9D" w:rsidRPr="005B4C27">
        <w:rPr>
          <w:i/>
          <w:lang w:val="ro-RO"/>
        </w:rPr>
        <w:t>Salvelinus</w:t>
      </w:r>
      <w:proofErr w:type="spellEnd"/>
      <w:r w:rsidR="00732F9D" w:rsidRPr="005B4C27">
        <w:rPr>
          <w:i/>
          <w:lang w:val="ro-RO"/>
        </w:rPr>
        <w:t xml:space="preserve"> </w:t>
      </w:r>
      <w:proofErr w:type="spellStart"/>
      <w:r w:rsidR="00732F9D" w:rsidRPr="005B4C27">
        <w:rPr>
          <w:i/>
          <w:lang w:val="ro-RO"/>
        </w:rPr>
        <w:t>fontinalis</w:t>
      </w:r>
      <w:proofErr w:type="spellEnd"/>
      <w:r w:rsidR="00AF6A05" w:rsidRPr="005B4C27">
        <w:rPr>
          <w:lang w:val="ro-RO"/>
        </w:rPr>
        <w:t>, mreana vânătă</w:t>
      </w:r>
      <w:r w:rsidR="00732F9D" w:rsidRPr="005B4C27">
        <w:rPr>
          <w:lang w:val="ro-RO"/>
        </w:rPr>
        <w:t xml:space="preserve"> - </w:t>
      </w:r>
      <w:proofErr w:type="spellStart"/>
      <w:r w:rsidR="00732F9D" w:rsidRPr="005B4C27">
        <w:rPr>
          <w:i/>
          <w:lang w:val="ro-RO"/>
        </w:rPr>
        <w:t>Barbus</w:t>
      </w:r>
      <w:proofErr w:type="spellEnd"/>
      <w:r w:rsidR="00732F9D" w:rsidRPr="005B4C27">
        <w:rPr>
          <w:i/>
          <w:lang w:val="ro-RO"/>
        </w:rPr>
        <w:t xml:space="preserve"> </w:t>
      </w:r>
      <w:proofErr w:type="spellStart"/>
      <w:r w:rsidR="00732F9D" w:rsidRPr="005B4C27">
        <w:rPr>
          <w:i/>
          <w:lang w:val="ro-RO"/>
        </w:rPr>
        <w:t>meridionalis</w:t>
      </w:r>
      <w:proofErr w:type="spellEnd"/>
      <w:r w:rsidR="00732F9D" w:rsidRPr="005B4C27">
        <w:rPr>
          <w:i/>
          <w:lang w:val="ro-RO"/>
        </w:rPr>
        <w:t xml:space="preserve"> </w:t>
      </w:r>
      <w:proofErr w:type="spellStart"/>
      <w:r w:rsidR="00732F9D" w:rsidRPr="005B4C27">
        <w:rPr>
          <w:i/>
          <w:lang w:val="ro-RO"/>
        </w:rPr>
        <w:t>petenyi</w:t>
      </w:r>
      <w:proofErr w:type="spellEnd"/>
      <w:r w:rsidR="00732F9D" w:rsidRPr="005B4C27">
        <w:rPr>
          <w:i/>
          <w:lang w:val="ro-RO"/>
        </w:rPr>
        <w:t xml:space="preserve">, </w:t>
      </w:r>
      <w:proofErr w:type="spellStart"/>
      <w:r w:rsidR="00AF6A05" w:rsidRPr="005B4C27">
        <w:rPr>
          <w:lang w:val="ro-RO"/>
        </w:rPr>
        <w:t>purcuș</w:t>
      </w:r>
      <w:r w:rsidR="00732F9D" w:rsidRPr="005B4C27">
        <w:rPr>
          <w:lang w:val="ro-RO"/>
        </w:rPr>
        <w:t>orul</w:t>
      </w:r>
      <w:proofErr w:type="spellEnd"/>
      <w:r w:rsidR="00732F9D" w:rsidRPr="005B4C27">
        <w:rPr>
          <w:i/>
          <w:lang w:val="ro-RO"/>
        </w:rPr>
        <w:t xml:space="preserve"> – </w:t>
      </w:r>
      <w:proofErr w:type="spellStart"/>
      <w:r w:rsidR="00732F9D" w:rsidRPr="005B4C27">
        <w:rPr>
          <w:i/>
          <w:lang w:val="ro-RO"/>
        </w:rPr>
        <w:t>Gobio</w:t>
      </w:r>
      <w:proofErr w:type="spellEnd"/>
      <w:r w:rsidR="00732F9D" w:rsidRPr="005B4C27">
        <w:rPr>
          <w:i/>
          <w:lang w:val="ro-RO"/>
        </w:rPr>
        <w:t xml:space="preserve">, </w:t>
      </w:r>
      <w:r w:rsidR="00732F9D" w:rsidRPr="005B4C27">
        <w:rPr>
          <w:lang w:val="ro-RO"/>
        </w:rPr>
        <w:t xml:space="preserve">scobarul - </w:t>
      </w:r>
      <w:proofErr w:type="spellStart"/>
      <w:r w:rsidR="00732F9D" w:rsidRPr="005B4C27">
        <w:rPr>
          <w:i/>
          <w:lang w:val="ro-RO"/>
        </w:rPr>
        <w:t>Chondrostoma</w:t>
      </w:r>
      <w:proofErr w:type="spellEnd"/>
      <w:r w:rsidR="00732F9D" w:rsidRPr="005B4C27">
        <w:rPr>
          <w:i/>
          <w:lang w:val="ro-RO"/>
        </w:rPr>
        <w:t xml:space="preserve"> </w:t>
      </w:r>
      <w:proofErr w:type="spellStart"/>
      <w:r w:rsidR="00732F9D" w:rsidRPr="005B4C27">
        <w:rPr>
          <w:i/>
          <w:lang w:val="ro-RO"/>
        </w:rPr>
        <w:t>nasus</w:t>
      </w:r>
      <w:proofErr w:type="spellEnd"/>
      <w:r w:rsidR="00AF6A05" w:rsidRPr="005B4C27">
        <w:rPr>
          <w:lang w:val="ro-RO"/>
        </w:rPr>
        <w:t>, boiș</w:t>
      </w:r>
      <w:r w:rsidR="00732F9D" w:rsidRPr="005B4C27">
        <w:rPr>
          <w:lang w:val="ro-RO"/>
        </w:rPr>
        <w:t xml:space="preserve">teanul - </w:t>
      </w:r>
      <w:proofErr w:type="spellStart"/>
      <w:r w:rsidR="00732F9D" w:rsidRPr="005B4C27">
        <w:rPr>
          <w:i/>
          <w:lang w:val="ro-RO"/>
        </w:rPr>
        <w:t>Phoxinus</w:t>
      </w:r>
      <w:proofErr w:type="spellEnd"/>
      <w:r w:rsidR="00732F9D" w:rsidRPr="005B4C27">
        <w:rPr>
          <w:i/>
          <w:lang w:val="ro-RO"/>
        </w:rPr>
        <w:t xml:space="preserve"> </w:t>
      </w:r>
      <w:proofErr w:type="spellStart"/>
      <w:r w:rsidR="00732F9D" w:rsidRPr="005B4C27">
        <w:rPr>
          <w:i/>
          <w:lang w:val="ro-RO"/>
        </w:rPr>
        <w:t>phoxinus</w:t>
      </w:r>
      <w:proofErr w:type="spellEnd"/>
      <w:r w:rsidR="00AF6A05" w:rsidRPr="005B4C27">
        <w:rPr>
          <w:lang w:val="ro-RO"/>
        </w:rPr>
        <w:t xml:space="preserve"> și </w:t>
      </w:r>
      <w:r w:rsidR="00732F9D" w:rsidRPr="005B4C27">
        <w:rPr>
          <w:lang w:val="ro-RO"/>
        </w:rPr>
        <w:t xml:space="preserve">cleanul - </w:t>
      </w:r>
      <w:proofErr w:type="spellStart"/>
      <w:r w:rsidR="00732F9D" w:rsidRPr="005B4C27">
        <w:rPr>
          <w:i/>
          <w:lang w:val="ro-RO"/>
        </w:rPr>
        <w:t>Leuciscus</w:t>
      </w:r>
      <w:proofErr w:type="spellEnd"/>
      <w:r w:rsidR="00732F9D" w:rsidRPr="005B4C27">
        <w:rPr>
          <w:i/>
          <w:lang w:val="ro-RO"/>
        </w:rPr>
        <w:t xml:space="preserve"> </w:t>
      </w:r>
      <w:proofErr w:type="spellStart"/>
      <w:r w:rsidR="00732F9D" w:rsidRPr="005B4C27">
        <w:rPr>
          <w:i/>
          <w:lang w:val="ro-RO"/>
        </w:rPr>
        <w:t>cephalus</w:t>
      </w:r>
      <w:proofErr w:type="spellEnd"/>
      <w:r w:rsidR="00732F9D" w:rsidRPr="005B4C27">
        <w:rPr>
          <w:i/>
          <w:lang w:val="ro-RO"/>
        </w:rPr>
        <w:t>.</w:t>
      </w:r>
    </w:p>
    <w:p w14:paraId="5E2D24F1" w14:textId="2DAB4D7C" w:rsidR="008013D6" w:rsidRPr="005B4C27" w:rsidRDefault="008013D6" w:rsidP="00314D4A">
      <w:pPr>
        <w:rPr>
          <w:lang w:val="ro-RO"/>
        </w:rPr>
      </w:pPr>
      <w:r w:rsidRPr="005B4C27">
        <w:rPr>
          <w:lang w:val="ro-RO"/>
        </w:rPr>
        <w:t>În prezent APNPV are în gestiune fondurile piscicole preluate de la Agenția Națională de Pescuit și Acvacultură.</w:t>
      </w:r>
      <w:r w:rsidR="00F7603B" w:rsidRPr="005B4C27">
        <w:rPr>
          <w:lang w:val="ro-RO"/>
        </w:rPr>
        <w:t xml:space="preserve"> </w:t>
      </w:r>
      <w:r w:rsidR="00FF6C32" w:rsidRPr="005B4C27">
        <w:rPr>
          <w:lang w:val="ro-RO"/>
        </w:rPr>
        <w:t>Administrarea fondurilor piscico</w:t>
      </w:r>
      <w:r w:rsidR="005972E1" w:rsidRPr="005B4C27">
        <w:rPr>
          <w:lang w:val="ro-RO"/>
        </w:rPr>
        <w:t>le de pe raza PNPV se realizează î</w:t>
      </w:r>
      <w:r w:rsidR="00FF6C32" w:rsidRPr="005B4C27">
        <w:rPr>
          <w:lang w:val="ro-RO"/>
        </w:rPr>
        <w:t>n baza Protocolu</w:t>
      </w:r>
      <w:r w:rsidR="00680D8F" w:rsidRPr="005B4C27">
        <w:rPr>
          <w:lang w:val="ro-RO"/>
        </w:rPr>
        <w:t>lui</w:t>
      </w:r>
      <w:r w:rsidR="00FF6C32" w:rsidRPr="005B4C27">
        <w:rPr>
          <w:lang w:val="ro-RO"/>
        </w:rPr>
        <w:t xml:space="preserve"> de predare a resurselor acvatice vii din habitatele piscicole naturale din apele de munte și organizării activității de practicare a pescuitului în scop recreativ/sportiv nr. 774/</w:t>
      </w:r>
      <w:r w:rsidR="005972E1" w:rsidRPr="005B4C27">
        <w:rPr>
          <w:lang w:val="ro-RO"/>
        </w:rPr>
        <w:t>2013, încheiat î</w:t>
      </w:r>
      <w:r w:rsidR="00FF6C32" w:rsidRPr="005B4C27">
        <w:rPr>
          <w:lang w:val="ro-RO"/>
        </w:rPr>
        <w:t>ntre Direcț</w:t>
      </w:r>
      <w:r w:rsidR="00680D8F" w:rsidRPr="005B4C27">
        <w:rPr>
          <w:lang w:val="ro-RO"/>
        </w:rPr>
        <w:t>i</w:t>
      </w:r>
      <w:r w:rsidR="00FF6C32" w:rsidRPr="005B4C27">
        <w:rPr>
          <w:lang w:val="ro-RO"/>
        </w:rPr>
        <w:t>a Silvică Vrancea și A</w:t>
      </w:r>
      <w:r w:rsidR="00722EFA" w:rsidRPr="005B4C27">
        <w:rPr>
          <w:lang w:val="ro-RO"/>
        </w:rPr>
        <w:t>PNPV</w:t>
      </w:r>
      <w:r w:rsidR="00FF6C32" w:rsidRPr="005B4C27">
        <w:rPr>
          <w:lang w:val="ro-RO"/>
        </w:rPr>
        <w:t>, cu aprobarea RNP Romsilva.</w:t>
      </w:r>
    </w:p>
    <w:p w14:paraId="04EF20C0" w14:textId="77777777" w:rsidR="00237E54" w:rsidRPr="005B4C27" w:rsidRDefault="00237E54" w:rsidP="00314D4A">
      <w:pPr>
        <w:rPr>
          <w:i/>
          <w:lang w:val="ro-RO"/>
        </w:rPr>
      </w:pPr>
    </w:p>
    <w:p w14:paraId="64C80824" w14:textId="77777777" w:rsidR="00237E54" w:rsidRPr="005B4C27" w:rsidRDefault="00237E54" w:rsidP="00314D4A">
      <w:pPr>
        <w:rPr>
          <w:i/>
          <w:lang w:val="ro-RO"/>
        </w:rPr>
      </w:pPr>
    </w:p>
    <w:p w14:paraId="68ED353A" w14:textId="77777777" w:rsidR="00237E54" w:rsidRPr="005B4C27" w:rsidRDefault="00237E54" w:rsidP="00314D4A">
      <w:pPr>
        <w:rPr>
          <w:i/>
          <w:lang w:val="ro-RO"/>
        </w:rPr>
      </w:pPr>
    </w:p>
    <w:p w14:paraId="6F1FDE57" w14:textId="77777777" w:rsidR="00237E54" w:rsidRPr="005B4C27" w:rsidRDefault="00237E54" w:rsidP="00314D4A">
      <w:pPr>
        <w:rPr>
          <w:i/>
          <w:lang w:val="ro-RO"/>
        </w:rPr>
      </w:pPr>
    </w:p>
    <w:p w14:paraId="34A19B81" w14:textId="77777777" w:rsidR="00237E54" w:rsidRPr="005B4C27" w:rsidRDefault="00237E54" w:rsidP="00314D4A">
      <w:pPr>
        <w:rPr>
          <w:i/>
          <w:lang w:val="ro-RO"/>
        </w:rPr>
      </w:pPr>
    </w:p>
    <w:p w14:paraId="36D76CEB" w14:textId="77777777" w:rsidR="00237E54" w:rsidRPr="005B4C27" w:rsidRDefault="00237E54" w:rsidP="00314D4A">
      <w:pPr>
        <w:rPr>
          <w:i/>
          <w:lang w:val="ro-RO"/>
        </w:rPr>
      </w:pPr>
    </w:p>
    <w:p w14:paraId="017A5109" w14:textId="77777777" w:rsidR="00237E54" w:rsidRPr="005B4C27" w:rsidRDefault="00237E54" w:rsidP="00314D4A">
      <w:pPr>
        <w:rPr>
          <w:i/>
          <w:lang w:val="ro-RO"/>
        </w:rPr>
      </w:pPr>
    </w:p>
    <w:p w14:paraId="4C837BB1" w14:textId="77777777" w:rsidR="00237E54" w:rsidRPr="005B4C27" w:rsidRDefault="00237E54" w:rsidP="00314D4A">
      <w:pPr>
        <w:rPr>
          <w:i/>
          <w:lang w:val="ro-RO"/>
        </w:rPr>
      </w:pPr>
    </w:p>
    <w:p w14:paraId="6B2D22B2" w14:textId="77777777" w:rsidR="00237E54" w:rsidRPr="005B4C27" w:rsidRDefault="00237E54" w:rsidP="00314D4A">
      <w:pPr>
        <w:rPr>
          <w:i/>
          <w:lang w:val="ro-RO"/>
        </w:rPr>
      </w:pPr>
    </w:p>
    <w:p w14:paraId="3D98F376" w14:textId="77777777" w:rsidR="00237E54" w:rsidRPr="005B4C27" w:rsidRDefault="00237E54" w:rsidP="00314D4A">
      <w:pPr>
        <w:rPr>
          <w:i/>
          <w:lang w:val="ro-RO"/>
        </w:rPr>
      </w:pPr>
    </w:p>
    <w:p w14:paraId="2FC0C5D1" w14:textId="77777777" w:rsidR="00237E54" w:rsidRPr="005B4C27" w:rsidRDefault="00237E54" w:rsidP="00314D4A">
      <w:pPr>
        <w:rPr>
          <w:i/>
          <w:lang w:val="ro-RO"/>
        </w:rPr>
      </w:pPr>
    </w:p>
    <w:p w14:paraId="1171B580" w14:textId="77777777" w:rsidR="00237E54" w:rsidRPr="005B4C27" w:rsidRDefault="00237E54" w:rsidP="00314D4A">
      <w:pPr>
        <w:rPr>
          <w:i/>
          <w:lang w:val="ro-RO"/>
        </w:rPr>
        <w:sectPr w:rsidR="00237E54" w:rsidRPr="005B4C27" w:rsidSect="00B2232B">
          <w:pgSz w:w="11907" w:h="16840" w:code="9"/>
          <w:pgMar w:top="1134" w:right="1134" w:bottom="1134" w:left="1418" w:header="357" w:footer="119" w:gutter="0"/>
          <w:cols w:space="720"/>
          <w:titlePg/>
          <w:docGrid w:linePitch="360"/>
        </w:sectPr>
      </w:pPr>
    </w:p>
    <w:p w14:paraId="524CA96B" w14:textId="77777777" w:rsidR="00237E54" w:rsidRPr="005B4C27" w:rsidRDefault="00237E54" w:rsidP="00314D4A">
      <w:pPr>
        <w:rPr>
          <w:i/>
          <w:lang w:val="ro-RO"/>
        </w:rPr>
      </w:pPr>
    </w:p>
    <w:p w14:paraId="0E80A7C3" w14:textId="4AABC828" w:rsidR="00237E54" w:rsidRPr="00883AEF" w:rsidRDefault="00883AEF" w:rsidP="00883AEF">
      <w:pPr>
        <w:pStyle w:val="Titlu5"/>
        <w:numPr>
          <w:ilvl w:val="0"/>
          <w:numId w:val="0"/>
        </w:numPr>
        <w:ind w:left="2070" w:hanging="360"/>
        <w:rPr>
          <w:b/>
          <w:u w:val="none"/>
        </w:rPr>
      </w:pPr>
      <w:r>
        <w:rPr>
          <w:bCs w:val="0"/>
          <w:iCs w:val="0"/>
          <w:u w:val="none"/>
        </w:rPr>
        <w:t xml:space="preserve">                           </w:t>
      </w:r>
      <w:r w:rsidR="00EC2E47" w:rsidRPr="005B4C27">
        <w:rPr>
          <w:bCs w:val="0"/>
          <w:iCs w:val="0"/>
          <w:u w:val="none"/>
        </w:rPr>
        <w:t xml:space="preserve"> </w:t>
      </w:r>
      <w:r w:rsidR="002677AC" w:rsidRPr="00883AEF">
        <w:rPr>
          <w:b/>
          <w:iCs w:val="0"/>
          <w:u w:val="none"/>
        </w:rPr>
        <w:t xml:space="preserve">Statutul </w:t>
      </w:r>
      <w:r w:rsidR="008013D6" w:rsidRPr="00883AEF">
        <w:rPr>
          <w:b/>
          <w:iCs w:val="0"/>
          <w:u w:val="none"/>
        </w:rPr>
        <w:t>ș</w:t>
      </w:r>
      <w:r w:rsidR="002677AC" w:rsidRPr="00883AEF">
        <w:rPr>
          <w:b/>
          <w:iCs w:val="0"/>
          <w:u w:val="none"/>
        </w:rPr>
        <w:t>i starea de c</w:t>
      </w:r>
      <w:r w:rsidR="00150966" w:rsidRPr="00883AEF">
        <w:rPr>
          <w:b/>
          <w:iCs w:val="0"/>
          <w:u w:val="none"/>
        </w:rPr>
        <w:t>onservare a i</w:t>
      </w:r>
      <w:r w:rsidR="002677AC" w:rsidRPr="00883AEF">
        <w:rPr>
          <w:b/>
          <w:iCs w:val="0"/>
          <w:u w:val="none"/>
        </w:rPr>
        <w:t>htiofaunei de interes conservativ din PNPV</w:t>
      </w:r>
      <w:r w:rsidR="00150966" w:rsidRPr="00883AEF">
        <w:rPr>
          <w:b/>
          <w:iCs w:val="0"/>
          <w:u w:val="none"/>
        </w:rPr>
        <w:t xml:space="preserve"> </w:t>
      </w:r>
    </w:p>
    <w:tbl>
      <w:tblPr>
        <w:tblStyle w:val="Tabelgril"/>
        <w:tblW w:w="5000" w:type="pct"/>
        <w:tblLook w:val="04A0" w:firstRow="1" w:lastRow="0" w:firstColumn="1" w:lastColumn="0" w:noHBand="0" w:noVBand="1"/>
      </w:tblPr>
      <w:tblGrid>
        <w:gridCol w:w="2831"/>
        <w:gridCol w:w="2423"/>
        <w:gridCol w:w="3105"/>
        <w:gridCol w:w="1296"/>
        <w:gridCol w:w="917"/>
        <w:gridCol w:w="1078"/>
        <w:gridCol w:w="722"/>
        <w:gridCol w:w="2190"/>
      </w:tblGrid>
      <w:tr w:rsidR="009413C9" w:rsidRPr="005B4C27" w14:paraId="5703E126" w14:textId="77777777" w:rsidTr="009413C9">
        <w:trPr>
          <w:trHeight w:val="417"/>
          <w:tblHeader/>
        </w:trPr>
        <w:tc>
          <w:tcPr>
            <w:tcW w:w="972" w:type="pct"/>
            <w:vMerge w:val="restart"/>
            <w:tcBorders>
              <w:bottom w:val="single" w:sz="4" w:space="0" w:color="auto"/>
            </w:tcBorders>
            <w:shd w:val="clear" w:color="auto" w:fill="BFBFBF" w:themeFill="background1" w:themeFillShade="BF"/>
            <w:vAlign w:val="center"/>
          </w:tcPr>
          <w:p w14:paraId="78B0ABEB" w14:textId="77777777" w:rsidR="009413C9" w:rsidRPr="005B4C27" w:rsidRDefault="009413C9" w:rsidP="007951E2">
            <w:pPr>
              <w:spacing w:line="240" w:lineRule="auto"/>
              <w:ind w:firstLine="0"/>
              <w:jc w:val="center"/>
              <w:rPr>
                <w:lang w:val="ro-RO"/>
              </w:rPr>
            </w:pPr>
            <w:r w:rsidRPr="005B4C27">
              <w:rPr>
                <w:lang w:val="ro-RO"/>
              </w:rPr>
              <w:t>Specia</w:t>
            </w:r>
          </w:p>
        </w:tc>
        <w:tc>
          <w:tcPr>
            <w:tcW w:w="832" w:type="pct"/>
            <w:vMerge w:val="restart"/>
            <w:tcBorders>
              <w:bottom w:val="single" w:sz="4" w:space="0" w:color="auto"/>
            </w:tcBorders>
            <w:shd w:val="clear" w:color="auto" w:fill="BFBFBF" w:themeFill="background1" w:themeFillShade="BF"/>
            <w:vAlign w:val="center"/>
          </w:tcPr>
          <w:p w14:paraId="6844E87A" w14:textId="77777777" w:rsidR="009413C9" w:rsidRPr="005B4C27" w:rsidRDefault="009413C9" w:rsidP="007951E2">
            <w:pPr>
              <w:spacing w:line="240" w:lineRule="auto"/>
              <w:ind w:firstLine="0"/>
              <w:jc w:val="center"/>
              <w:rPr>
                <w:lang w:val="ro-RO"/>
              </w:rPr>
            </w:pPr>
            <w:r w:rsidRPr="005B4C27">
              <w:rPr>
                <w:lang w:val="ro-RO"/>
              </w:rPr>
              <w:t>Cod EUNIS</w:t>
            </w:r>
          </w:p>
        </w:tc>
        <w:tc>
          <w:tcPr>
            <w:tcW w:w="1066" w:type="pct"/>
            <w:vMerge w:val="restart"/>
            <w:tcBorders>
              <w:bottom w:val="single" w:sz="4" w:space="0" w:color="auto"/>
            </w:tcBorders>
            <w:shd w:val="clear" w:color="auto" w:fill="BFBFBF" w:themeFill="background1" w:themeFillShade="BF"/>
            <w:vAlign w:val="center"/>
          </w:tcPr>
          <w:p w14:paraId="36977FD1" w14:textId="77777777" w:rsidR="009413C9" w:rsidRPr="005B4C27" w:rsidRDefault="009413C9" w:rsidP="007951E2">
            <w:pPr>
              <w:spacing w:line="240" w:lineRule="auto"/>
              <w:ind w:firstLine="0"/>
              <w:jc w:val="center"/>
              <w:rPr>
                <w:lang w:val="ro-RO"/>
              </w:rPr>
            </w:pPr>
            <w:r w:rsidRPr="005B4C27">
              <w:rPr>
                <w:lang w:val="ro-RO"/>
              </w:rPr>
              <w:t>Motiv</w:t>
            </w:r>
          </w:p>
        </w:tc>
        <w:tc>
          <w:tcPr>
            <w:tcW w:w="445" w:type="pct"/>
            <w:vMerge w:val="restart"/>
            <w:tcBorders>
              <w:bottom w:val="single" w:sz="4" w:space="0" w:color="auto"/>
            </w:tcBorders>
            <w:shd w:val="clear" w:color="auto" w:fill="BFBFBF" w:themeFill="background1" w:themeFillShade="BF"/>
            <w:vAlign w:val="center"/>
          </w:tcPr>
          <w:p w14:paraId="6D0F3330" w14:textId="2EC869EF" w:rsidR="009413C9" w:rsidRPr="005B4C27" w:rsidRDefault="009413C9" w:rsidP="007951E2">
            <w:pPr>
              <w:spacing w:line="240" w:lineRule="auto"/>
              <w:ind w:firstLine="0"/>
              <w:jc w:val="center"/>
              <w:rPr>
                <w:lang w:val="ro-RO"/>
              </w:rPr>
            </w:pPr>
            <w:r w:rsidRPr="005B4C27">
              <w:rPr>
                <w:lang w:val="ro-RO"/>
              </w:rPr>
              <w:t>Popula</w:t>
            </w:r>
            <w:r>
              <w:rPr>
                <w:lang w:val="ro-RO"/>
              </w:rPr>
              <w:t>ț</w:t>
            </w:r>
            <w:r w:rsidRPr="005B4C27">
              <w:rPr>
                <w:lang w:val="ro-RO"/>
              </w:rPr>
              <w:t>ie</w:t>
            </w:r>
          </w:p>
        </w:tc>
        <w:tc>
          <w:tcPr>
            <w:tcW w:w="1686" w:type="pct"/>
            <w:gridSpan w:val="4"/>
            <w:tcBorders>
              <w:bottom w:val="single" w:sz="4" w:space="0" w:color="auto"/>
            </w:tcBorders>
            <w:shd w:val="clear" w:color="auto" w:fill="BFBFBF" w:themeFill="background1" w:themeFillShade="BF"/>
            <w:vAlign w:val="center"/>
          </w:tcPr>
          <w:p w14:paraId="7B2BB677" w14:textId="77777777" w:rsidR="009413C9" w:rsidRPr="005B4C27" w:rsidRDefault="009413C9" w:rsidP="007951E2">
            <w:pPr>
              <w:spacing w:line="240" w:lineRule="auto"/>
              <w:ind w:firstLine="0"/>
              <w:jc w:val="center"/>
              <w:rPr>
                <w:lang w:val="ro-RO"/>
              </w:rPr>
            </w:pPr>
            <w:r w:rsidRPr="005B4C27">
              <w:rPr>
                <w:lang w:val="ro-RO"/>
              </w:rPr>
              <w:t>Starea de conservare</w:t>
            </w:r>
          </w:p>
        </w:tc>
      </w:tr>
      <w:tr w:rsidR="009413C9" w:rsidRPr="005B4C27" w14:paraId="730FB690" w14:textId="77777777" w:rsidTr="009413C9">
        <w:trPr>
          <w:tblHeader/>
        </w:trPr>
        <w:tc>
          <w:tcPr>
            <w:tcW w:w="972" w:type="pct"/>
            <w:vMerge/>
            <w:shd w:val="clear" w:color="auto" w:fill="BFBFBF" w:themeFill="background1" w:themeFillShade="BF"/>
            <w:vAlign w:val="center"/>
          </w:tcPr>
          <w:p w14:paraId="4AE15AA0" w14:textId="77777777" w:rsidR="009413C9" w:rsidRPr="005B4C27" w:rsidRDefault="009413C9" w:rsidP="007951E2">
            <w:pPr>
              <w:spacing w:line="240" w:lineRule="auto"/>
              <w:ind w:firstLine="0"/>
              <w:jc w:val="center"/>
              <w:rPr>
                <w:lang w:val="ro-RO"/>
              </w:rPr>
            </w:pPr>
          </w:p>
        </w:tc>
        <w:tc>
          <w:tcPr>
            <w:tcW w:w="832" w:type="pct"/>
            <w:vMerge/>
            <w:shd w:val="clear" w:color="auto" w:fill="BFBFBF" w:themeFill="background1" w:themeFillShade="BF"/>
            <w:vAlign w:val="center"/>
          </w:tcPr>
          <w:p w14:paraId="4176AD2F" w14:textId="77777777" w:rsidR="009413C9" w:rsidRPr="005B4C27" w:rsidRDefault="009413C9" w:rsidP="007951E2">
            <w:pPr>
              <w:spacing w:line="240" w:lineRule="auto"/>
              <w:ind w:firstLine="0"/>
              <w:jc w:val="center"/>
              <w:rPr>
                <w:lang w:val="ro-RO"/>
              </w:rPr>
            </w:pPr>
          </w:p>
        </w:tc>
        <w:tc>
          <w:tcPr>
            <w:tcW w:w="1066" w:type="pct"/>
            <w:vMerge/>
            <w:shd w:val="clear" w:color="auto" w:fill="BFBFBF" w:themeFill="background1" w:themeFillShade="BF"/>
            <w:vAlign w:val="center"/>
          </w:tcPr>
          <w:p w14:paraId="00DEBF7E" w14:textId="77777777" w:rsidR="009413C9" w:rsidRPr="005B4C27" w:rsidRDefault="009413C9" w:rsidP="007951E2">
            <w:pPr>
              <w:spacing w:line="240" w:lineRule="auto"/>
              <w:ind w:firstLine="0"/>
              <w:jc w:val="center"/>
              <w:rPr>
                <w:lang w:val="ro-RO"/>
              </w:rPr>
            </w:pPr>
          </w:p>
        </w:tc>
        <w:tc>
          <w:tcPr>
            <w:tcW w:w="445" w:type="pct"/>
            <w:vMerge/>
            <w:shd w:val="clear" w:color="auto" w:fill="BFBFBF" w:themeFill="background1" w:themeFillShade="BF"/>
            <w:vAlign w:val="center"/>
          </w:tcPr>
          <w:p w14:paraId="7C64E8F6" w14:textId="77777777" w:rsidR="009413C9" w:rsidRPr="005B4C27" w:rsidRDefault="009413C9" w:rsidP="007951E2">
            <w:pPr>
              <w:spacing w:line="240" w:lineRule="auto"/>
              <w:ind w:firstLine="0"/>
              <w:jc w:val="center"/>
              <w:rPr>
                <w:lang w:val="ro-RO"/>
              </w:rPr>
            </w:pPr>
          </w:p>
        </w:tc>
        <w:tc>
          <w:tcPr>
            <w:tcW w:w="315" w:type="pct"/>
            <w:shd w:val="clear" w:color="auto" w:fill="BFBFBF" w:themeFill="background1" w:themeFillShade="BF"/>
            <w:vAlign w:val="center"/>
          </w:tcPr>
          <w:p w14:paraId="464A1B4E" w14:textId="77777777" w:rsidR="009413C9" w:rsidRPr="005B4C27" w:rsidRDefault="009413C9" w:rsidP="007951E2">
            <w:pPr>
              <w:spacing w:line="240" w:lineRule="auto"/>
              <w:ind w:firstLine="0"/>
              <w:jc w:val="center"/>
              <w:rPr>
                <w:lang w:val="ro-RO"/>
              </w:rPr>
            </w:pPr>
            <w:r w:rsidRPr="005B4C27">
              <w:rPr>
                <w:lang w:val="ro-RO"/>
              </w:rPr>
              <w:t>Pop</w:t>
            </w:r>
          </w:p>
        </w:tc>
        <w:tc>
          <w:tcPr>
            <w:tcW w:w="370" w:type="pct"/>
            <w:shd w:val="clear" w:color="auto" w:fill="BFBFBF" w:themeFill="background1" w:themeFillShade="BF"/>
            <w:vAlign w:val="center"/>
          </w:tcPr>
          <w:p w14:paraId="240660F8" w14:textId="77777777" w:rsidR="009413C9" w:rsidRPr="005B4C27" w:rsidRDefault="009413C9" w:rsidP="007951E2">
            <w:pPr>
              <w:spacing w:line="240" w:lineRule="auto"/>
              <w:ind w:firstLine="0"/>
              <w:jc w:val="center"/>
              <w:rPr>
                <w:lang w:val="ro-RO"/>
              </w:rPr>
            </w:pPr>
            <w:proofErr w:type="spellStart"/>
            <w:r w:rsidRPr="005B4C27">
              <w:rPr>
                <w:lang w:val="ro-RO"/>
              </w:rPr>
              <w:t>Cons</w:t>
            </w:r>
            <w:proofErr w:type="spellEnd"/>
          </w:p>
        </w:tc>
        <w:tc>
          <w:tcPr>
            <w:tcW w:w="248" w:type="pct"/>
            <w:shd w:val="clear" w:color="auto" w:fill="BFBFBF" w:themeFill="background1" w:themeFillShade="BF"/>
            <w:vAlign w:val="center"/>
          </w:tcPr>
          <w:p w14:paraId="23C2D792" w14:textId="77777777" w:rsidR="009413C9" w:rsidRPr="005B4C27" w:rsidRDefault="009413C9" w:rsidP="007951E2">
            <w:pPr>
              <w:spacing w:line="240" w:lineRule="auto"/>
              <w:ind w:firstLine="0"/>
              <w:jc w:val="center"/>
              <w:rPr>
                <w:lang w:val="ro-RO"/>
              </w:rPr>
            </w:pPr>
            <w:proofErr w:type="spellStart"/>
            <w:r w:rsidRPr="005B4C27">
              <w:rPr>
                <w:lang w:val="ro-RO"/>
              </w:rPr>
              <w:t>Izo</w:t>
            </w:r>
            <w:proofErr w:type="spellEnd"/>
          </w:p>
        </w:tc>
        <w:tc>
          <w:tcPr>
            <w:tcW w:w="753" w:type="pct"/>
            <w:shd w:val="clear" w:color="auto" w:fill="BFBFBF" w:themeFill="background1" w:themeFillShade="BF"/>
            <w:vAlign w:val="center"/>
          </w:tcPr>
          <w:p w14:paraId="04D4CED7" w14:textId="77777777" w:rsidR="009413C9" w:rsidRPr="005B4C27" w:rsidRDefault="009413C9" w:rsidP="007951E2">
            <w:pPr>
              <w:spacing w:line="240" w:lineRule="auto"/>
              <w:ind w:firstLine="0"/>
              <w:jc w:val="center"/>
              <w:rPr>
                <w:lang w:val="ro-RO"/>
              </w:rPr>
            </w:pPr>
            <w:proofErr w:type="spellStart"/>
            <w:r w:rsidRPr="005B4C27">
              <w:rPr>
                <w:lang w:val="ro-RO"/>
              </w:rPr>
              <w:t>Glo</w:t>
            </w:r>
            <w:proofErr w:type="spellEnd"/>
          </w:p>
        </w:tc>
      </w:tr>
      <w:tr w:rsidR="009413C9" w:rsidRPr="005B4C27" w14:paraId="0C35C9CB" w14:textId="77777777" w:rsidTr="009413C9">
        <w:tc>
          <w:tcPr>
            <w:tcW w:w="972" w:type="pct"/>
            <w:vAlign w:val="center"/>
          </w:tcPr>
          <w:p w14:paraId="3CDBB5D0" w14:textId="77777777" w:rsidR="009413C9" w:rsidRPr="005B4C27" w:rsidRDefault="009413C9" w:rsidP="006C6A90">
            <w:pPr>
              <w:spacing w:line="240" w:lineRule="auto"/>
              <w:ind w:firstLine="0"/>
              <w:rPr>
                <w:i/>
                <w:lang w:val="ro-RO"/>
              </w:rPr>
            </w:pPr>
            <w:proofErr w:type="spellStart"/>
            <w:r w:rsidRPr="005B4C27">
              <w:rPr>
                <w:i/>
              </w:rPr>
              <w:t>Cottus</w:t>
            </w:r>
            <w:proofErr w:type="spellEnd"/>
            <w:r w:rsidRPr="005B4C27">
              <w:rPr>
                <w:i/>
              </w:rPr>
              <w:t xml:space="preserve"> </w:t>
            </w:r>
            <w:proofErr w:type="spellStart"/>
            <w:r w:rsidRPr="005B4C27">
              <w:rPr>
                <w:i/>
              </w:rPr>
              <w:t>gobio</w:t>
            </w:r>
            <w:proofErr w:type="spellEnd"/>
          </w:p>
        </w:tc>
        <w:tc>
          <w:tcPr>
            <w:tcW w:w="832" w:type="pct"/>
            <w:vAlign w:val="bottom"/>
          </w:tcPr>
          <w:p w14:paraId="09B83D94" w14:textId="77777777" w:rsidR="009413C9" w:rsidRPr="005B4C27" w:rsidRDefault="009413C9" w:rsidP="006C6A90">
            <w:pPr>
              <w:ind w:firstLine="0"/>
              <w:rPr>
                <w:lang w:val="ro-RO"/>
              </w:rPr>
            </w:pPr>
            <w:r w:rsidRPr="005B4C27">
              <w:rPr>
                <w:lang w:val="ro-RO"/>
              </w:rPr>
              <w:t>1163</w:t>
            </w:r>
          </w:p>
        </w:tc>
        <w:tc>
          <w:tcPr>
            <w:tcW w:w="1066" w:type="pct"/>
          </w:tcPr>
          <w:p w14:paraId="7C1F0AFD" w14:textId="30174856" w:rsidR="009413C9" w:rsidRPr="005B4C27" w:rsidRDefault="009413C9" w:rsidP="006C6A90">
            <w:pPr>
              <w:spacing w:line="240" w:lineRule="auto"/>
              <w:ind w:firstLine="0"/>
              <w:rPr>
                <w:lang w:val="ro-RO"/>
              </w:rPr>
            </w:pPr>
            <w:r w:rsidRPr="005B4C27">
              <w:rPr>
                <w:lang w:val="ro-RO"/>
              </w:rPr>
              <w:t>anexa II la Directiva Habitate</w:t>
            </w:r>
          </w:p>
        </w:tc>
        <w:tc>
          <w:tcPr>
            <w:tcW w:w="445" w:type="pct"/>
          </w:tcPr>
          <w:p w14:paraId="4DF57CE7" w14:textId="77777777" w:rsidR="009413C9" w:rsidRPr="005B4C27" w:rsidRDefault="009413C9" w:rsidP="006C6A90">
            <w:pPr>
              <w:ind w:firstLine="0"/>
              <w:rPr>
                <w:lang w:val="ro-RO"/>
              </w:rPr>
            </w:pPr>
            <w:r w:rsidRPr="005B4C27">
              <w:rPr>
                <w:lang w:val="ro-RO"/>
              </w:rPr>
              <w:t>P</w:t>
            </w:r>
          </w:p>
        </w:tc>
        <w:tc>
          <w:tcPr>
            <w:tcW w:w="315" w:type="pct"/>
          </w:tcPr>
          <w:p w14:paraId="5DC58075" w14:textId="77777777" w:rsidR="009413C9" w:rsidRPr="005B4C27" w:rsidRDefault="009413C9" w:rsidP="006C6A90">
            <w:pPr>
              <w:ind w:firstLine="0"/>
              <w:rPr>
                <w:lang w:val="ro-RO"/>
              </w:rPr>
            </w:pPr>
            <w:r w:rsidRPr="005B4C27">
              <w:rPr>
                <w:lang w:val="ro-RO"/>
              </w:rPr>
              <w:t>C</w:t>
            </w:r>
          </w:p>
        </w:tc>
        <w:tc>
          <w:tcPr>
            <w:tcW w:w="370" w:type="pct"/>
          </w:tcPr>
          <w:p w14:paraId="7CDE00D6" w14:textId="77777777" w:rsidR="009413C9" w:rsidRPr="005B4C27" w:rsidRDefault="009413C9" w:rsidP="006C6A90">
            <w:pPr>
              <w:ind w:firstLine="0"/>
              <w:rPr>
                <w:lang w:val="ro-RO"/>
              </w:rPr>
            </w:pPr>
            <w:r w:rsidRPr="005B4C27">
              <w:rPr>
                <w:lang w:val="ro-RO"/>
              </w:rPr>
              <w:t>B</w:t>
            </w:r>
          </w:p>
        </w:tc>
        <w:tc>
          <w:tcPr>
            <w:tcW w:w="248" w:type="pct"/>
          </w:tcPr>
          <w:p w14:paraId="6BD30701" w14:textId="77777777" w:rsidR="009413C9" w:rsidRPr="005B4C27" w:rsidRDefault="009413C9" w:rsidP="006C6A90">
            <w:pPr>
              <w:ind w:firstLine="0"/>
              <w:rPr>
                <w:lang w:val="ro-RO"/>
              </w:rPr>
            </w:pPr>
            <w:r w:rsidRPr="005B4C27">
              <w:rPr>
                <w:lang w:val="ro-RO"/>
              </w:rPr>
              <w:t>C</w:t>
            </w:r>
          </w:p>
        </w:tc>
        <w:tc>
          <w:tcPr>
            <w:tcW w:w="753" w:type="pct"/>
          </w:tcPr>
          <w:p w14:paraId="19C0958C" w14:textId="77777777" w:rsidR="009413C9" w:rsidRPr="005B4C27" w:rsidRDefault="009413C9" w:rsidP="006C6A90">
            <w:pPr>
              <w:ind w:firstLine="0"/>
              <w:rPr>
                <w:lang w:val="ro-RO"/>
              </w:rPr>
            </w:pPr>
            <w:r w:rsidRPr="005B4C27">
              <w:rPr>
                <w:lang w:val="ro-RO"/>
              </w:rPr>
              <w:t>C</w:t>
            </w:r>
          </w:p>
        </w:tc>
      </w:tr>
      <w:tr w:rsidR="009413C9" w:rsidRPr="005B4C27" w14:paraId="32BC3CA8" w14:textId="77777777" w:rsidTr="009413C9">
        <w:tc>
          <w:tcPr>
            <w:tcW w:w="972" w:type="pct"/>
            <w:vAlign w:val="center"/>
          </w:tcPr>
          <w:p w14:paraId="068B317D" w14:textId="77777777" w:rsidR="009413C9" w:rsidRPr="005B4C27" w:rsidRDefault="009413C9" w:rsidP="006C6A90">
            <w:pPr>
              <w:spacing w:line="240" w:lineRule="auto"/>
              <w:ind w:firstLine="0"/>
              <w:rPr>
                <w:i/>
                <w:lang w:val="ro-RO"/>
              </w:rPr>
            </w:pPr>
            <w:r w:rsidRPr="005B4C27">
              <w:rPr>
                <w:i/>
              </w:rPr>
              <w:t xml:space="preserve">Gobio </w:t>
            </w:r>
            <w:proofErr w:type="spellStart"/>
            <w:r w:rsidRPr="005B4C27">
              <w:rPr>
                <w:i/>
              </w:rPr>
              <w:t>uranoscopus</w:t>
            </w:r>
            <w:proofErr w:type="spellEnd"/>
          </w:p>
        </w:tc>
        <w:tc>
          <w:tcPr>
            <w:tcW w:w="832" w:type="pct"/>
            <w:vAlign w:val="bottom"/>
          </w:tcPr>
          <w:p w14:paraId="15084947" w14:textId="77777777" w:rsidR="009413C9" w:rsidRPr="005B4C27" w:rsidRDefault="009413C9" w:rsidP="006C6A90">
            <w:pPr>
              <w:ind w:firstLine="0"/>
              <w:rPr>
                <w:lang w:val="ro-RO"/>
              </w:rPr>
            </w:pPr>
            <w:r w:rsidRPr="005B4C27">
              <w:rPr>
                <w:lang w:val="ro-RO"/>
              </w:rPr>
              <w:t>1122</w:t>
            </w:r>
          </w:p>
        </w:tc>
        <w:tc>
          <w:tcPr>
            <w:tcW w:w="1066" w:type="pct"/>
          </w:tcPr>
          <w:p w14:paraId="79EFEC9A" w14:textId="054C3515" w:rsidR="009413C9" w:rsidRPr="005B4C27" w:rsidRDefault="009413C9" w:rsidP="006C6A90">
            <w:pPr>
              <w:spacing w:line="240" w:lineRule="auto"/>
              <w:ind w:firstLine="0"/>
              <w:rPr>
                <w:lang w:val="ro-RO"/>
              </w:rPr>
            </w:pPr>
            <w:r w:rsidRPr="005B4C27">
              <w:rPr>
                <w:lang w:val="ro-RO"/>
              </w:rPr>
              <w:t>anexa II la Directiva Habitate</w:t>
            </w:r>
          </w:p>
        </w:tc>
        <w:tc>
          <w:tcPr>
            <w:tcW w:w="445" w:type="pct"/>
          </w:tcPr>
          <w:p w14:paraId="0454B88D" w14:textId="77777777" w:rsidR="009413C9" w:rsidRPr="005B4C27" w:rsidRDefault="009413C9" w:rsidP="006C6A90">
            <w:pPr>
              <w:ind w:firstLine="0"/>
              <w:rPr>
                <w:lang w:val="ro-RO"/>
              </w:rPr>
            </w:pPr>
            <w:r w:rsidRPr="005B4C27">
              <w:rPr>
                <w:lang w:val="ro-RO"/>
              </w:rPr>
              <w:t>P</w:t>
            </w:r>
          </w:p>
        </w:tc>
        <w:tc>
          <w:tcPr>
            <w:tcW w:w="315" w:type="pct"/>
          </w:tcPr>
          <w:p w14:paraId="41389C37" w14:textId="77777777" w:rsidR="009413C9" w:rsidRPr="005B4C27" w:rsidRDefault="009413C9" w:rsidP="006C6A90">
            <w:pPr>
              <w:ind w:firstLine="0"/>
              <w:rPr>
                <w:lang w:val="ro-RO"/>
              </w:rPr>
            </w:pPr>
            <w:r w:rsidRPr="005B4C27">
              <w:rPr>
                <w:lang w:val="ro-RO"/>
              </w:rPr>
              <w:t>C</w:t>
            </w:r>
          </w:p>
        </w:tc>
        <w:tc>
          <w:tcPr>
            <w:tcW w:w="370" w:type="pct"/>
          </w:tcPr>
          <w:p w14:paraId="33CDBD27" w14:textId="77777777" w:rsidR="009413C9" w:rsidRPr="005B4C27" w:rsidRDefault="009413C9" w:rsidP="006C6A90">
            <w:pPr>
              <w:ind w:firstLine="0"/>
              <w:rPr>
                <w:lang w:val="ro-RO"/>
              </w:rPr>
            </w:pPr>
            <w:r w:rsidRPr="005B4C27">
              <w:rPr>
                <w:lang w:val="ro-RO"/>
              </w:rPr>
              <w:t>C</w:t>
            </w:r>
          </w:p>
        </w:tc>
        <w:tc>
          <w:tcPr>
            <w:tcW w:w="248" w:type="pct"/>
          </w:tcPr>
          <w:p w14:paraId="76DE4C78" w14:textId="77777777" w:rsidR="009413C9" w:rsidRPr="005B4C27" w:rsidRDefault="009413C9" w:rsidP="006C6A90">
            <w:pPr>
              <w:ind w:firstLine="0"/>
              <w:rPr>
                <w:lang w:val="ro-RO"/>
              </w:rPr>
            </w:pPr>
            <w:r w:rsidRPr="005B4C27">
              <w:rPr>
                <w:lang w:val="ro-RO"/>
              </w:rPr>
              <w:t>C</w:t>
            </w:r>
          </w:p>
        </w:tc>
        <w:tc>
          <w:tcPr>
            <w:tcW w:w="753" w:type="pct"/>
          </w:tcPr>
          <w:p w14:paraId="4928867D" w14:textId="77777777" w:rsidR="009413C9" w:rsidRPr="005B4C27" w:rsidRDefault="009413C9" w:rsidP="006C6A90">
            <w:pPr>
              <w:ind w:firstLine="0"/>
              <w:rPr>
                <w:lang w:val="ro-RO"/>
              </w:rPr>
            </w:pPr>
            <w:r w:rsidRPr="005B4C27">
              <w:rPr>
                <w:lang w:val="ro-RO"/>
              </w:rPr>
              <w:t>C</w:t>
            </w:r>
          </w:p>
        </w:tc>
      </w:tr>
    </w:tbl>
    <w:p w14:paraId="7A6FCB4D" w14:textId="77777777" w:rsidR="00A372E9" w:rsidRPr="005B4C27" w:rsidRDefault="00A372E9" w:rsidP="00A372E9">
      <w:pPr>
        <w:ind w:firstLine="0"/>
        <w:rPr>
          <w:i/>
          <w:lang w:val="ro-RO"/>
        </w:rPr>
      </w:pPr>
    </w:p>
    <w:p w14:paraId="2DD733BF" w14:textId="77777777" w:rsidR="00A372E9" w:rsidRPr="005B4C27" w:rsidRDefault="00A372E9" w:rsidP="00A372E9">
      <w:pPr>
        <w:ind w:firstLine="0"/>
        <w:rPr>
          <w:i/>
          <w:lang w:val="ro-RO"/>
        </w:rPr>
      </w:pPr>
      <w:r w:rsidRPr="005B4C27">
        <w:rPr>
          <w:i/>
          <w:lang w:val="ro-RO"/>
        </w:rPr>
        <w:t>Legenda:</w:t>
      </w:r>
    </w:p>
    <w:p w14:paraId="33E8FA15" w14:textId="17D362CF" w:rsidR="00A372E9" w:rsidRPr="005B4C27" w:rsidRDefault="00A372E9" w:rsidP="00A372E9">
      <w:pPr>
        <w:spacing w:line="240" w:lineRule="auto"/>
        <w:ind w:firstLine="0"/>
        <w:rPr>
          <w:b/>
          <w:i/>
        </w:rPr>
      </w:pPr>
      <w:proofErr w:type="spellStart"/>
      <w:proofErr w:type="gramStart"/>
      <w:r w:rsidRPr="005B4C27">
        <w:rPr>
          <w:b/>
          <w:i/>
        </w:rPr>
        <w:t>Popula</w:t>
      </w:r>
      <w:r w:rsidR="006A1B67">
        <w:rPr>
          <w:b/>
          <w:i/>
        </w:rPr>
        <w:t>ț</w:t>
      </w:r>
      <w:r w:rsidRPr="005B4C27">
        <w:rPr>
          <w:b/>
          <w:i/>
        </w:rPr>
        <w:t>ie</w:t>
      </w:r>
      <w:proofErr w:type="spellEnd"/>
      <w:r w:rsidRPr="005B4C27">
        <w:rPr>
          <w:b/>
          <w:i/>
        </w:rPr>
        <w:t xml:space="preserve"> :</w:t>
      </w:r>
      <w:proofErr w:type="gramEnd"/>
      <w:r w:rsidRPr="005B4C27">
        <w:rPr>
          <w:b/>
          <w:i/>
        </w:rPr>
        <w:t xml:space="preserve"> </w:t>
      </w:r>
      <w:r w:rsidRPr="005B4C27">
        <w:rPr>
          <w:i/>
        </w:rPr>
        <w:t xml:space="preserve">Se </w:t>
      </w:r>
      <w:proofErr w:type="spellStart"/>
      <w:r w:rsidRPr="005B4C27">
        <w:rPr>
          <w:i/>
        </w:rPr>
        <w:t>indică</w:t>
      </w:r>
      <w:proofErr w:type="spellEnd"/>
      <w:r w:rsidRPr="005B4C27">
        <w:rPr>
          <w:i/>
        </w:rPr>
        <w:t xml:space="preserve"> o </w:t>
      </w:r>
      <w:proofErr w:type="spellStart"/>
      <w:r w:rsidRPr="005B4C27">
        <w:rPr>
          <w:i/>
        </w:rPr>
        <w:t>plajă</w:t>
      </w:r>
      <w:proofErr w:type="spellEnd"/>
      <w:r w:rsidRPr="005B4C27">
        <w:rPr>
          <w:i/>
        </w:rPr>
        <w:t xml:space="preserve"> de </w:t>
      </w:r>
      <w:proofErr w:type="spellStart"/>
      <w:r w:rsidRPr="005B4C27">
        <w:rPr>
          <w:i/>
        </w:rPr>
        <w:t>valori</w:t>
      </w:r>
      <w:proofErr w:type="spellEnd"/>
      <w:r w:rsidRPr="005B4C27">
        <w:rPr>
          <w:i/>
        </w:rPr>
        <w:t xml:space="preserve">. </w:t>
      </w:r>
      <w:proofErr w:type="spellStart"/>
      <w:r w:rsidRPr="005B4C27">
        <w:rPr>
          <w:i/>
        </w:rPr>
        <w:t>Dacă</w:t>
      </w:r>
      <w:proofErr w:type="spellEnd"/>
      <w:r w:rsidRPr="005B4C27">
        <w:rPr>
          <w:i/>
        </w:rPr>
        <w:t xml:space="preserve"> nu se </w:t>
      </w:r>
      <w:proofErr w:type="spellStart"/>
      <w:r w:rsidRPr="005B4C27">
        <w:rPr>
          <w:i/>
        </w:rPr>
        <w:t>cunoaşte</w:t>
      </w:r>
      <w:proofErr w:type="spellEnd"/>
      <w:r w:rsidRPr="005B4C27">
        <w:rPr>
          <w:i/>
        </w:rPr>
        <w:t xml:space="preserve"> </w:t>
      </w:r>
      <w:proofErr w:type="spellStart"/>
      <w:r w:rsidRPr="005B4C27">
        <w:rPr>
          <w:i/>
        </w:rPr>
        <w:t>această</w:t>
      </w:r>
      <w:proofErr w:type="spellEnd"/>
      <w:r w:rsidRPr="005B4C27">
        <w:rPr>
          <w:i/>
        </w:rPr>
        <w:t xml:space="preserve"> </w:t>
      </w:r>
      <w:proofErr w:type="spellStart"/>
      <w:r w:rsidRPr="005B4C27">
        <w:rPr>
          <w:i/>
        </w:rPr>
        <w:t>plajă</w:t>
      </w:r>
      <w:proofErr w:type="spellEnd"/>
      <w:r w:rsidRPr="005B4C27">
        <w:rPr>
          <w:i/>
        </w:rPr>
        <w:t xml:space="preserve"> de </w:t>
      </w:r>
      <w:proofErr w:type="spellStart"/>
      <w:r w:rsidRPr="005B4C27">
        <w:rPr>
          <w:i/>
        </w:rPr>
        <w:t>valori</w:t>
      </w:r>
      <w:proofErr w:type="spellEnd"/>
      <w:r w:rsidRPr="005B4C27">
        <w:rPr>
          <w:i/>
        </w:rPr>
        <w:t xml:space="preserve">, </w:t>
      </w:r>
      <w:proofErr w:type="spellStart"/>
      <w:r w:rsidRPr="005B4C27">
        <w:rPr>
          <w:i/>
        </w:rPr>
        <w:t>dar</w:t>
      </w:r>
      <w:proofErr w:type="spellEnd"/>
      <w:r w:rsidRPr="005B4C27">
        <w:rPr>
          <w:i/>
        </w:rPr>
        <w:t xml:space="preserve"> </w:t>
      </w:r>
      <w:proofErr w:type="spellStart"/>
      <w:r w:rsidRPr="005B4C27">
        <w:rPr>
          <w:i/>
        </w:rPr>
        <w:t>există</w:t>
      </w:r>
      <w:proofErr w:type="spellEnd"/>
      <w:r w:rsidRPr="005B4C27">
        <w:rPr>
          <w:i/>
        </w:rPr>
        <w:t xml:space="preserve"> </w:t>
      </w:r>
      <w:proofErr w:type="spellStart"/>
      <w:r w:rsidRPr="005B4C27">
        <w:rPr>
          <w:i/>
        </w:rPr>
        <w:t>informaţii</w:t>
      </w:r>
      <w:proofErr w:type="spellEnd"/>
      <w:r w:rsidRPr="005B4C27">
        <w:rPr>
          <w:i/>
        </w:rPr>
        <w:t xml:space="preserve"> </w:t>
      </w:r>
      <w:proofErr w:type="spellStart"/>
      <w:r w:rsidRPr="005B4C27">
        <w:rPr>
          <w:i/>
        </w:rPr>
        <w:t>despre</w:t>
      </w:r>
      <w:proofErr w:type="spellEnd"/>
      <w:r w:rsidRPr="005B4C27">
        <w:rPr>
          <w:i/>
        </w:rPr>
        <w:t xml:space="preserve"> </w:t>
      </w:r>
      <w:proofErr w:type="spellStart"/>
      <w:r w:rsidRPr="005B4C27">
        <w:rPr>
          <w:i/>
        </w:rPr>
        <w:t>populaţia</w:t>
      </w:r>
      <w:proofErr w:type="spellEnd"/>
      <w:r w:rsidRPr="005B4C27">
        <w:rPr>
          <w:i/>
        </w:rPr>
        <w:t xml:space="preserve"> </w:t>
      </w:r>
      <w:proofErr w:type="spellStart"/>
      <w:r w:rsidRPr="005B4C27">
        <w:rPr>
          <w:i/>
        </w:rPr>
        <w:t>minimă</w:t>
      </w:r>
      <w:proofErr w:type="spellEnd"/>
      <w:r w:rsidRPr="005B4C27">
        <w:rPr>
          <w:i/>
        </w:rPr>
        <w:t xml:space="preserve"> </w:t>
      </w:r>
      <w:proofErr w:type="spellStart"/>
      <w:r w:rsidRPr="005B4C27">
        <w:rPr>
          <w:i/>
        </w:rPr>
        <w:t>şi</w:t>
      </w:r>
      <w:proofErr w:type="spellEnd"/>
      <w:r w:rsidRPr="005B4C27">
        <w:rPr>
          <w:i/>
        </w:rPr>
        <w:t xml:space="preserve"> </w:t>
      </w:r>
      <w:proofErr w:type="spellStart"/>
      <w:r w:rsidRPr="005B4C27">
        <w:rPr>
          <w:i/>
        </w:rPr>
        <w:t>maximă</w:t>
      </w:r>
      <w:proofErr w:type="spellEnd"/>
      <w:r w:rsidRPr="005B4C27">
        <w:rPr>
          <w:i/>
        </w:rPr>
        <w:t xml:space="preserve">, se </w:t>
      </w:r>
      <w:proofErr w:type="spellStart"/>
      <w:r w:rsidRPr="005B4C27">
        <w:rPr>
          <w:i/>
        </w:rPr>
        <w:t>va</w:t>
      </w:r>
      <w:proofErr w:type="spellEnd"/>
      <w:r w:rsidRPr="005B4C27">
        <w:rPr>
          <w:i/>
        </w:rPr>
        <w:t xml:space="preserve"> </w:t>
      </w:r>
      <w:proofErr w:type="spellStart"/>
      <w:r w:rsidRPr="005B4C27">
        <w:rPr>
          <w:i/>
        </w:rPr>
        <w:t>completa</w:t>
      </w:r>
      <w:proofErr w:type="spellEnd"/>
      <w:r w:rsidRPr="005B4C27">
        <w:rPr>
          <w:i/>
        </w:rPr>
        <w:t xml:space="preserve"> </w:t>
      </w:r>
      <w:proofErr w:type="spellStart"/>
      <w:r w:rsidRPr="005B4C27">
        <w:rPr>
          <w:i/>
        </w:rPr>
        <w:t>numărul</w:t>
      </w:r>
      <w:proofErr w:type="spellEnd"/>
      <w:r w:rsidRPr="005B4C27">
        <w:rPr>
          <w:i/>
        </w:rPr>
        <w:t xml:space="preserve"> </w:t>
      </w:r>
      <w:proofErr w:type="spellStart"/>
      <w:r w:rsidRPr="005B4C27">
        <w:rPr>
          <w:i/>
        </w:rPr>
        <w:t>aproximativ</w:t>
      </w:r>
      <w:proofErr w:type="spellEnd"/>
      <w:r w:rsidRPr="005B4C27">
        <w:rPr>
          <w:i/>
        </w:rPr>
        <w:t xml:space="preserve"> minim </w:t>
      </w:r>
      <w:proofErr w:type="spellStart"/>
      <w:r w:rsidRPr="005B4C27">
        <w:rPr>
          <w:i/>
        </w:rPr>
        <w:t>sau</w:t>
      </w:r>
      <w:proofErr w:type="spellEnd"/>
      <w:r w:rsidRPr="005B4C27">
        <w:rPr>
          <w:i/>
        </w:rPr>
        <w:t xml:space="preserve"> maxim </w:t>
      </w:r>
      <w:proofErr w:type="spellStart"/>
      <w:r w:rsidRPr="005B4C27">
        <w:rPr>
          <w:i/>
        </w:rPr>
        <w:t>în</w:t>
      </w:r>
      <w:proofErr w:type="spellEnd"/>
      <w:r w:rsidRPr="005B4C27">
        <w:rPr>
          <w:i/>
        </w:rPr>
        <w:t xml:space="preserve"> </w:t>
      </w:r>
      <w:proofErr w:type="spellStart"/>
      <w:r w:rsidRPr="005B4C27">
        <w:rPr>
          <w:i/>
        </w:rPr>
        <w:t>câmpul</w:t>
      </w:r>
      <w:proofErr w:type="spellEnd"/>
      <w:r w:rsidRPr="005B4C27">
        <w:rPr>
          <w:i/>
        </w:rPr>
        <w:t xml:space="preserve"> </w:t>
      </w:r>
      <w:proofErr w:type="spellStart"/>
      <w:r w:rsidRPr="005B4C27">
        <w:rPr>
          <w:i/>
        </w:rPr>
        <w:t>indicat</w:t>
      </w:r>
      <w:proofErr w:type="spellEnd"/>
      <w:r w:rsidRPr="005B4C27">
        <w:rPr>
          <w:i/>
        </w:rPr>
        <w:t xml:space="preserve"> </w:t>
      </w:r>
      <w:proofErr w:type="spellStart"/>
      <w:r w:rsidRPr="005B4C27">
        <w:rPr>
          <w:i/>
        </w:rPr>
        <w:t>în</w:t>
      </w:r>
      <w:proofErr w:type="spellEnd"/>
      <w:r w:rsidRPr="005B4C27">
        <w:rPr>
          <w:i/>
        </w:rPr>
        <w:t xml:space="preserve"> </w:t>
      </w:r>
      <w:proofErr w:type="spellStart"/>
      <w:r w:rsidRPr="005B4C27">
        <w:rPr>
          <w:i/>
        </w:rPr>
        <w:t>formular</w:t>
      </w:r>
      <w:proofErr w:type="spellEnd"/>
      <w:r w:rsidRPr="005B4C27">
        <w:rPr>
          <w:i/>
        </w:rPr>
        <w:t xml:space="preserve">. </w:t>
      </w:r>
      <w:proofErr w:type="spellStart"/>
      <w:r w:rsidRPr="005B4C27">
        <w:rPr>
          <w:i/>
        </w:rPr>
        <w:t>În</w:t>
      </w:r>
      <w:proofErr w:type="spellEnd"/>
      <w:r w:rsidRPr="005B4C27">
        <w:rPr>
          <w:i/>
        </w:rPr>
        <w:t xml:space="preserve"> </w:t>
      </w:r>
      <w:proofErr w:type="spellStart"/>
      <w:r w:rsidRPr="005B4C27">
        <w:rPr>
          <w:i/>
        </w:rPr>
        <w:t>cazul</w:t>
      </w:r>
      <w:proofErr w:type="spellEnd"/>
      <w:r w:rsidRPr="005B4C27">
        <w:rPr>
          <w:i/>
        </w:rPr>
        <w:t xml:space="preserve"> </w:t>
      </w:r>
      <w:proofErr w:type="spellStart"/>
      <w:r w:rsidRPr="005B4C27">
        <w:rPr>
          <w:i/>
        </w:rPr>
        <w:t>în</w:t>
      </w:r>
      <w:proofErr w:type="spellEnd"/>
      <w:r w:rsidRPr="005B4C27">
        <w:rPr>
          <w:i/>
        </w:rPr>
        <w:t xml:space="preserve"> care nu se pot </w:t>
      </w:r>
      <w:proofErr w:type="spellStart"/>
      <w:r w:rsidRPr="005B4C27">
        <w:rPr>
          <w:i/>
        </w:rPr>
        <w:t>indica</w:t>
      </w:r>
      <w:proofErr w:type="spellEnd"/>
      <w:r w:rsidRPr="005B4C27">
        <w:rPr>
          <w:i/>
        </w:rPr>
        <w:t xml:space="preserve"> </w:t>
      </w:r>
      <w:proofErr w:type="spellStart"/>
      <w:r w:rsidRPr="005B4C27">
        <w:rPr>
          <w:i/>
        </w:rPr>
        <w:t>informaţii</w:t>
      </w:r>
      <w:proofErr w:type="spellEnd"/>
      <w:r w:rsidRPr="005B4C27">
        <w:rPr>
          <w:i/>
        </w:rPr>
        <w:t xml:space="preserve"> </w:t>
      </w:r>
      <w:proofErr w:type="spellStart"/>
      <w:r w:rsidRPr="005B4C27">
        <w:rPr>
          <w:i/>
        </w:rPr>
        <w:t>numerice</w:t>
      </w:r>
      <w:proofErr w:type="spellEnd"/>
      <w:r w:rsidRPr="005B4C27">
        <w:rPr>
          <w:i/>
        </w:rPr>
        <w:t xml:space="preserve">, </w:t>
      </w:r>
      <w:proofErr w:type="spellStart"/>
      <w:r w:rsidRPr="005B4C27">
        <w:rPr>
          <w:i/>
        </w:rPr>
        <w:t>atunci</w:t>
      </w:r>
      <w:proofErr w:type="spellEnd"/>
      <w:r w:rsidRPr="005B4C27">
        <w:rPr>
          <w:i/>
        </w:rPr>
        <w:t xml:space="preserve"> </w:t>
      </w:r>
      <w:proofErr w:type="spellStart"/>
      <w:r w:rsidRPr="005B4C27">
        <w:rPr>
          <w:i/>
        </w:rPr>
        <w:t>mărimea</w:t>
      </w:r>
      <w:proofErr w:type="spellEnd"/>
      <w:r w:rsidRPr="005B4C27">
        <w:rPr>
          <w:i/>
        </w:rPr>
        <w:t>/</w:t>
      </w:r>
      <w:proofErr w:type="spellStart"/>
      <w:r w:rsidRPr="005B4C27">
        <w:rPr>
          <w:i/>
        </w:rPr>
        <w:t>densitatea</w:t>
      </w:r>
      <w:proofErr w:type="spellEnd"/>
      <w:r w:rsidRPr="005B4C27">
        <w:rPr>
          <w:i/>
        </w:rPr>
        <w:t xml:space="preserve"> </w:t>
      </w:r>
      <w:proofErr w:type="spellStart"/>
      <w:r w:rsidRPr="005B4C27">
        <w:rPr>
          <w:i/>
        </w:rPr>
        <w:t>populaţiei</w:t>
      </w:r>
      <w:proofErr w:type="spellEnd"/>
      <w:r w:rsidRPr="005B4C27">
        <w:rPr>
          <w:i/>
        </w:rPr>
        <w:t xml:space="preserve"> se </w:t>
      </w:r>
      <w:proofErr w:type="spellStart"/>
      <w:r w:rsidRPr="005B4C27">
        <w:rPr>
          <w:i/>
        </w:rPr>
        <w:t>indică</w:t>
      </w:r>
      <w:proofErr w:type="spellEnd"/>
      <w:r w:rsidRPr="005B4C27">
        <w:rPr>
          <w:i/>
        </w:rPr>
        <w:t xml:space="preserve"> </w:t>
      </w:r>
      <w:proofErr w:type="spellStart"/>
      <w:r w:rsidRPr="005B4C27">
        <w:rPr>
          <w:i/>
        </w:rPr>
        <w:t>prin</w:t>
      </w:r>
      <w:proofErr w:type="spellEnd"/>
      <w:r w:rsidRPr="005B4C27">
        <w:rPr>
          <w:i/>
        </w:rPr>
        <w:t xml:space="preserve"> </w:t>
      </w:r>
      <w:r w:rsidRPr="005B4C27">
        <w:rPr>
          <w:i/>
          <w:lang w:val="ro-RO"/>
        </w:rPr>
        <w:t>(</w:t>
      </w:r>
      <w:r w:rsidRPr="005B4C27">
        <w:rPr>
          <w:b/>
          <w:i/>
          <w:lang w:val="ro-RO"/>
        </w:rPr>
        <w:t>C</w:t>
      </w:r>
      <w:r w:rsidRPr="005B4C27">
        <w:rPr>
          <w:i/>
          <w:lang w:val="ro-RO"/>
        </w:rPr>
        <w:t>) - specie comună, (</w:t>
      </w:r>
      <w:r w:rsidRPr="005B4C27">
        <w:rPr>
          <w:b/>
          <w:i/>
          <w:lang w:val="ro-RO"/>
        </w:rPr>
        <w:t>R</w:t>
      </w:r>
      <w:r w:rsidRPr="005B4C27">
        <w:rPr>
          <w:i/>
          <w:lang w:val="ro-RO"/>
        </w:rPr>
        <w:t>)- specie rară, sau (</w:t>
      </w:r>
      <w:r w:rsidRPr="005B4C27">
        <w:rPr>
          <w:b/>
          <w:i/>
          <w:lang w:val="ro-RO"/>
        </w:rPr>
        <w:t>V</w:t>
      </w:r>
      <w:r w:rsidRPr="005B4C27">
        <w:rPr>
          <w:i/>
          <w:lang w:val="ro-RO"/>
        </w:rPr>
        <w:t xml:space="preserve">)- foarte rară. Dacă datele despre o </w:t>
      </w:r>
      <w:proofErr w:type="spellStart"/>
      <w:r w:rsidRPr="005B4C27">
        <w:rPr>
          <w:i/>
          <w:lang w:val="ro-RO"/>
        </w:rPr>
        <w:t>populaţie</w:t>
      </w:r>
      <w:proofErr w:type="spellEnd"/>
      <w:r w:rsidRPr="005B4C27">
        <w:rPr>
          <w:i/>
          <w:lang w:val="ro-RO"/>
        </w:rPr>
        <w:t xml:space="preserve"> lipsesc complet, se indică numai </w:t>
      </w:r>
      <w:proofErr w:type="spellStart"/>
      <w:r w:rsidRPr="005B4C27">
        <w:rPr>
          <w:i/>
          <w:lang w:val="ro-RO"/>
        </w:rPr>
        <w:t>prezenţa</w:t>
      </w:r>
      <w:proofErr w:type="spellEnd"/>
      <w:r w:rsidRPr="005B4C27">
        <w:rPr>
          <w:i/>
          <w:lang w:val="ro-RO"/>
        </w:rPr>
        <w:t xml:space="preserve"> speciei (</w:t>
      </w:r>
      <w:r w:rsidRPr="005B4C27">
        <w:rPr>
          <w:b/>
          <w:i/>
          <w:lang w:val="ro-RO"/>
        </w:rPr>
        <w:t>P)</w:t>
      </w:r>
      <w:r w:rsidRPr="005B4C27">
        <w:rPr>
          <w:i/>
          <w:lang w:val="ro-RO"/>
        </w:rPr>
        <w:t>.</w:t>
      </w:r>
    </w:p>
    <w:p w14:paraId="0BCECD5A" w14:textId="77777777" w:rsidR="00A372E9" w:rsidRPr="005B4C27" w:rsidRDefault="00A372E9" w:rsidP="00A372E9">
      <w:pPr>
        <w:spacing w:line="240" w:lineRule="auto"/>
        <w:ind w:left="540" w:hanging="540"/>
        <w:rPr>
          <w:i/>
          <w:lang w:val="ro-RO"/>
        </w:rPr>
      </w:pPr>
      <w:proofErr w:type="spellStart"/>
      <w:r w:rsidRPr="005B4C27">
        <w:rPr>
          <w:b/>
          <w:i/>
        </w:rPr>
        <w:t>Statut</w:t>
      </w:r>
      <w:proofErr w:type="spellEnd"/>
      <w:r w:rsidRPr="005B4C27">
        <w:rPr>
          <w:b/>
          <w:i/>
        </w:rPr>
        <w:t xml:space="preserve"> de </w:t>
      </w:r>
      <w:proofErr w:type="spellStart"/>
      <w:r w:rsidRPr="005B4C27">
        <w:rPr>
          <w:b/>
          <w:i/>
        </w:rPr>
        <w:t>conservare</w:t>
      </w:r>
      <w:proofErr w:type="spellEnd"/>
      <w:r w:rsidRPr="005B4C27">
        <w:rPr>
          <w:b/>
          <w:i/>
        </w:rPr>
        <w:t xml:space="preserve">: </w:t>
      </w:r>
    </w:p>
    <w:p w14:paraId="17A8A162" w14:textId="77777777" w:rsidR="00A372E9" w:rsidRPr="005B4C27" w:rsidRDefault="00A372E9" w:rsidP="00D523DD">
      <w:pPr>
        <w:pStyle w:val="Listparagraf"/>
        <w:numPr>
          <w:ilvl w:val="0"/>
          <w:numId w:val="32"/>
        </w:numPr>
        <w:spacing w:line="240" w:lineRule="auto"/>
        <w:ind w:left="180" w:hanging="180"/>
        <w:rPr>
          <w:i/>
        </w:rPr>
      </w:pPr>
      <w:r w:rsidRPr="005B4C27">
        <w:rPr>
          <w:i/>
        </w:rPr>
        <w:t xml:space="preserve">Pop.: </w:t>
      </w:r>
      <w:proofErr w:type="spellStart"/>
      <w:r w:rsidRPr="005B4C27">
        <w:rPr>
          <w:i/>
        </w:rPr>
        <w:t>mărimea</w:t>
      </w:r>
      <w:proofErr w:type="spellEnd"/>
      <w:r w:rsidRPr="005B4C27">
        <w:rPr>
          <w:i/>
        </w:rPr>
        <w:t xml:space="preserve"> </w:t>
      </w:r>
      <w:proofErr w:type="spellStart"/>
      <w:r w:rsidRPr="005B4C27">
        <w:rPr>
          <w:i/>
        </w:rPr>
        <w:t>şi</w:t>
      </w:r>
      <w:proofErr w:type="spellEnd"/>
      <w:r w:rsidRPr="005B4C27">
        <w:rPr>
          <w:i/>
        </w:rPr>
        <w:t xml:space="preserve"> </w:t>
      </w:r>
      <w:proofErr w:type="spellStart"/>
      <w:r w:rsidRPr="005B4C27">
        <w:rPr>
          <w:i/>
        </w:rPr>
        <w:t>densitatea</w:t>
      </w:r>
      <w:proofErr w:type="spellEnd"/>
      <w:r w:rsidRPr="005B4C27">
        <w:rPr>
          <w:i/>
        </w:rPr>
        <w:t xml:space="preserve"> </w:t>
      </w:r>
      <w:proofErr w:type="spellStart"/>
      <w:r w:rsidRPr="005B4C27">
        <w:rPr>
          <w:i/>
        </w:rPr>
        <w:t>populaţiei</w:t>
      </w:r>
      <w:proofErr w:type="spellEnd"/>
      <w:r w:rsidRPr="005B4C27">
        <w:rPr>
          <w:i/>
        </w:rPr>
        <w:t xml:space="preserve"> </w:t>
      </w:r>
      <w:proofErr w:type="spellStart"/>
      <w:r w:rsidRPr="005B4C27">
        <w:rPr>
          <w:i/>
        </w:rPr>
        <w:t>speciei</w:t>
      </w:r>
      <w:proofErr w:type="spellEnd"/>
      <w:r w:rsidRPr="005B4C27">
        <w:rPr>
          <w:i/>
        </w:rPr>
        <w:t xml:space="preserve"> </w:t>
      </w:r>
      <w:proofErr w:type="spellStart"/>
      <w:r w:rsidRPr="005B4C27">
        <w:rPr>
          <w:i/>
        </w:rPr>
        <w:t>prezente</w:t>
      </w:r>
      <w:proofErr w:type="spellEnd"/>
      <w:r w:rsidRPr="005B4C27">
        <w:rPr>
          <w:i/>
        </w:rPr>
        <w:t xml:space="preserve"> din sit </w:t>
      </w:r>
      <w:proofErr w:type="spellStart"/>
      <w:r w:rsidRPr="005B4C27">
        <w:rPr>
          <w:i/>
        </w:rPr>
        <w:t>în</w:t>
      </w:r>
      <w:proofErr w:type="spellEnd"/>
      <w:r w:rsidRPr="005B4C27">
        <w:rPr>
          <w:i/>
        </w:rPr>
        <w:t xml:space="preserve"> </w:t>
      </w:r>
      <w:proofErr w:type="spellStart"/>
      <w:r w:rsidRPr="005B4C27">
        <w:rPr>
          <w:i/>
        </w:rPr>
        <w:t>raport</w:t>
      </w:r>
      <w:proofErr w:type="spellEnd"/>
      <w:r w:rsidRPr="005B4C27">
        <w:rPr>
          <w:i/>
        </w:rPr>
        <w:t xml:space="preserve"> cu </w:t>
      </w:r>
      <w:proofErr w:type="spellStart"/>
      <w:r w:rsidRPr="005B4C27">
        <w:rPr>
          <w:i/>
        </w:rPr>
        <w:t>populaţiile</w:t>
      </w:r>
      <w:proofErr w:type="spellEnd"/>
      <w:r w:rsidRPr="005B4C27">
        <w:rPr>
          <w:i/>
        </w:rPr>
        <w:t xml:space="preserve"> </w:t>
      </w:r>
      <w:proofErr w:type="spellStart"/>
      <w:r w:rsidRPr="005B4C27">
        <w:rPr>
          <w:i/>
        </w:rPr>
        <w:t>prezente</w:t>
      </w:r>
      <w:proofErr w:type="spellEnd"/>
      <w:r w:rsidRPr="005B4C27">
        <w:rPr>
          <w:i/>
        </w:rPr>
        <w:t xml:space="preserve"> pe </w:t>
      </w:r>
      <w:proofErr w:type="spellStart"/>
      <w:r w:rsidRPr="005B4C27">
        <w:rPr>
          <w:i/>
        </w:rPr>
        <w:t>teritoriul</w:t>
      </w:r>
      <w:proofErr w:type="spellEnd"/>
      <w:r w:rsidRPr="005B4C27">
        <w:rPr>
          <w:i/>
        </w:rPr>
        <w:t xml:space="preserve"> </w:t>
      </w:r>
      <w:proofErr w:type="spellStart"/>
      <w:r w:rsidRPr="005B4C27">
        <w:rPr>
          <w:i/>
        </w:rPr>
        <w:t>naţional</w:t>
      </w:r>
      <w:proofErr w:type="spellEnd"/>
      <w:r w:rsidRPr="005B4C27">
        <w:rPr>
          <w:i/>
        </w:rPr>
        <w:t>: (</w:t>
      </w:r>
      <w:r w:rsidRPr="005B4C27">
        <w:rPr>
          <w:b/>
          <w:i/>
        </w:rPr>
        <w:t>A</w:t>
      </w:r>
      <w:r w:rsidRPr="005B4C27">
        <w:rPr>
          <w:i/>
        </w:rPr>
        <w:t>): 100 ≥ p &gt;15%, (</w:t>
      </w:r>
      <w:r w:rsidRPr="005B4C27">
        <w:rPr>
          <w:b/>
          <w:i/>
        </w:rPr>
        <w:t>B</w:t>
      </w:r>
      <w:r w:rsidRPr="005B4C27">
        <w:rPr>
          <w:i/>
        </w:rPr>
        <w:t>): 15 ≥ p &gt; 2%, (</w:t>
      </w:r>
      <w:r w:rsidRPr="005B4C27">
        <w:rPr>
          <w:b/>
          <w:i/>
        </w:rPr>
        <w:t>C</w:t>
      </w:r>
      <w:r w:rsidRPr="005B4C27">
        <w:rPr>
          <w:i/>
        </w:rPr>
        <w:t>): 2 ≥ p &gt; 0%, (</w:t>
      </w:r>
      <w:r w:rsidRPr="005B4C27">
        <w:rPr>
          <w:b/>
          <w:i/>
        </w:rPr>
        <w:t>D</w:t>
      </w:r>
      <w:r w:rsidRPr="005B4C27">
        <w:rPr>
          <w:i/>
        </w:rPr>
        <w:t xml:space="preserve">): </w:t>
      </w:r>
      <w:proofErr w:type="spellStart"/>
      <w:r w:rsidRPr="005B4C27">
        <w:rPr>
          <w:i/>
        </w:rPr>
        <w:t>populaţie</w:t>
      </w:r>
      <w:proofErr w:type="spellEnd"/>
      <w:r w:rsidRPr="005B4C27">
        <w:rPr>
          <w:i/>
        </w:rPr>
        <w:t xml:space="preserve"> </w:t>
      </w:r>
      <w:proofErr w:type="spellStart"/>
      <w:r w:rsidRPr="005B4C27">
        <w:rPr>
          <w:i/>
        </w:rPr>
        <w:t>nesemnificativă</w:t>
      </w:r>
      <w:proofErr w:type="spellEnd"/>
      <w:r w:rsidRPr="005B4C27">
        <w:rPr>
          <w:i/>
        </w:rPr>
        <w:t>.</w:t>
      </w:r>
    </w:p>
    <w:p w14:paraId="3B43DC1B" w14:textId="77777777" w:rsidR="00A372E9" w:rsidRPr="005B4C27" w:rsidRDefault="00A372E9" w:rsidP="00D523DD">
      <w:pPr>
        <w:pStyle w:val="Listparagraf"/>
        <w:numPr>
          <w:ilvl w:val="0"/>
          <w:numId w:val="32"/>
        </w:numPr>
        <w:spacing w:line="240" w:lineRule="auto"/>
        <w:ind w:left="180" w:hanging="180"/>
        <w:rPr>
          <w:i/>
        </w:rPr>
      </w:pPr>
      <w:r w:rsidRPr="005B4C27">
        <w:rPr>
          <w:i/>
        </w:rPr>
        <w:t xml:space="preserve">Cons.: </w:t>
      </w:r>
      <w:proofErr w:type="spellStart"/>
      <w:r w:rsidRPr="005B4C27">
        <w:rPr>
          <w:i/>
        </w:rPr>
        <w:t>gradul</w:t>
      </w:r>
      <w:proofErr w:type="spellEnd"/>
      <w:r w:rsidRPr="005B4C27">
        <w:rPr>
          <w:i/>
        </w:rPr>
        <w:t xml:space="preserve"> de </w:t>
      </w:r>
      <w:proofErr w:type="spellStart"/>
      <w:r w:rsidRPr="005B4C27">
        <w:rPr>
          <w:i/>
        </w:rPr>
        <w:t>conservare</w:t>
      </w:r>
      <w:proofErr w:type="spellEnd"/>
      <w:r w:rsidRPr="005B4C27">
        <w:rPr>
          <w:i/>
        </w:rPr>
        <w:t xml:space="preserve"> a </w:t>
      </w:r>
      <w:proofErr w:type="spellStart"/>
      <w:r w:rsidRPr="005B4C27">
        <w:rPr>
          <w:i/>
        </w:rPr>
        <w:t>trăsăturilor</w:t>
      </w:r>
      <w:proofErr w:type="spellEnd"/>
      <w:r w:rsidRPr="005B4C27">
        <w:rPr>
          <w:i/>
        </w:rPr>
        <w:t xml:space="preserve"> </w:t>
      </w:r>
      <w:proofErr w:type="spellStart"/>
      <w:r w:rsidRPr="005B4C27">
        <w:rPr>
          <w:i/>
        </w:rPr>
        <w:t>habitatului</w:t>
      </w:r>
      <w:proofErr w:type="spellEnd"/>
      <w:r w:rsidRPr="005B4C27">
        <w:rPr>
          <w:i/>
        </w:rPr>
        <w:t xml:space="preserve"> care sunt </w:t>
      </w:r>
      <w:proofErr w:type="spellStart"/>
      <w:r w:rsidRPr="005B4C27">
        <w:rPr>
          <w:i/>
        </w:rPr>
        <w:t>importante</w:t>
      </w:r>
      <w:proofErr w:type="spellEnd"/>
      <w:r w:rsidRPr="005B4C27">
        <w:rPr>
          <w:i/>
        </w:rPr>
        <w:t xml:space="preserve"> </w:t>
      </w:r>
      <w:proofErr w:type="spellStart"/>
      <w:r w:rsidRPr="005B4C27">
        <w:rPr>
          <w:i/>
        </w:rPr>
        <w:t>pentru</w:t>
      </w:r>
      <w:proofErr w:type="spellEnd"/>
      <w:r w:rsidRPr="005B4C27">
        <w:rPr>
          <w:i/>
        </w:rPr>
        <w:t xml:space="preserve"> </w:t>
      </w:r>
      <w:proofErr w:type="spellStart"/>
      <w:r w:rsidRPr="005B4C27">
        <w:rPr>
          <w:i/>
        </w:rPr>
        <w:t>speciile</w:t>
      </w:r>
      <w:proofErr w:type="spellEnd"/>
      <w:r w:rsidRPr="005B4C27">
        <w:rPr>
          <w:i/>
        </w:rPr>
        <w:t xml:space="preserve"> respective </w:t>
      </w:r>
      <w:proofErr w:type="spellStart"/>
      <w:r w:rsidRPr="005B4C27">
        <w:rPr>
          <w:i/>
        </w:rPr>
        <w:t>şi</w:t>
      </w:r>
      <w:proofErr w:type="spellEnd"/>
      <w:r w:rsidRPr="005B4C27">
        <w:rPr>
          <w:i/>
        </w:rPr>
        <w:t xml:space="preserve"> </w:t>
      </w:r>
      <w:proofErr w:type="spellStart"/>
      <w:r w:rsidRPr="005B4C27">
        <w:rPr>
          <w:i/>
        </w:rPr>
        <w:t>posibilităţile</w:t>
      </w:r>
      <w:proofErr w:type="spellEnd"/>
      <w:r w:rsidRPr="005B4C27">
        <w:rPr>
          <w:i/>
        </w:rPr>
        <w:t xml:space="preserve"> de </w:t>
      </w:r>
      <w:proofErr w:type="spellStart"/>
      <w:r w:rsidRPr="005B4C27">
        <w:rPr>
          <w:i/>
        </w:rPr>
        <w:t>refacere</w:t>
      </w:r>
      <w:proofErr w:type="spellEnd"/>
      <w:r w:rsidRPr="005B4C27">
        <w:rPr>
          <w:i/>
        </w:rPr>
        <w:t>: (</w:t>
      </w:r>
      <w:r w:rsidRPr="005B4C27">
        <w:rPr>
          <w:b/>
          <w:i/>
        </w:rPr>
        <w:t>A)</w:t>
      </w:r>
      <w:r w:rsidRPr="005B4C27">
        <w:rPr>
          <w:i/>
        </w:rPr>
        <w:t>: </w:t>
      </w:r>
      <w:proofErr w:type="spellStart"/>
      <w:r w:rsidRPr="005B4C27">
        <w:rPr>
          <w:i/>
        </w:rPr>
        <w:t>conservare</w:t>
      </w:r>
      <w:proofErr w:type="spellEnd"/>
      <w:r w:rsidRPr="005B4C27">
        <w:rPr>
          <w:i/>
        </w:rPr>
        <w:t> </w:t>
      </w:r>
      <w:proofErr w:type="spellStart"/>
      <w:r w:rsidRPr="005B4C27">
        <w:rPr>
          <w:i/>
        </w:rPr>
        <w:t>excelentă</w:t>
      </w:r>
      <w:proofErr w:type="spellEnd"/>
      <w:r w:rsidRPr="005B4C27">
        <w:rPr>
          <w:i/>
        </w:rPr>
        <w:t>, (</w:t>
      </w:r>
      <w:r w:rsidRPr="005B4C27">
        <w:rPr>
          <w:b/>
          <w:i/>
        </w:rPr>
        <w:t>B</w:t>
      </w:r>
      <w:r w:rsidRPr="005B4C27">
        <w:rPr>
          <w:i/>
        </w:rPr>
        <w:t>): </w:t>
      </w:r>
      <w:proofErr w:type="spellStart"/>
      <w:r w:rsidRPr="005B4C27">
        <w:rPr>
          <w:i/>
        </w:rPr>
        <w:t>conservare</w:t>
      </w:r>
      <w:proofErr w:type="spellEnd"/>
      <w:r w:rsidRPr="005B4C27">
        <w:rPr>
          <w:i/>
        </w:rPr>
        <w:t> </w:t>
      </w:r>
      <w:proofErr w:type="spellStart"/>
      <w:r w:rsidRPr="005B4C27">
        <w:rPr>
          <w:i/>
        </w:rPr>
        <w:t>bună</w:t>
      </w:r>
      <w:proofErr w:type="spellEnd"/>
      <w:r w:rsidRPr="005B4C27">
        <w:rPr>
          <w:i/>
        </w:rPr>
        <w:t>, (</w:t>
      </w:r>
      <w:r w:rsidRPr="005B4C27">
        <w:rPr>
          <w:b/>
          <w:i/>
        </w:rPr>
        <w:t>C</w:t>
      </w:r>
      <w:r w:rsidRPr="005B4C27">
        <w:rPr>
          <w:i/>
        </w:rPr>
        <w:t>): </w:t>
      </w:r>
      <w:proofErr w:type="spellStart"/>
      <w:r w:rsidRPr="005B4C27">
        <w:rPr>
          <w:i/>
        </w:rPr>
        <w:t>conservare</w:t>
      </w:r>
      <w:proofErr w:type="spellEnd"/>
      <w:r w:rsidRPr="005B4C27">
        <w:rPr>
          <w:i/>
        </w:rPr>
        <w:t> </w:t>
      </w:r>
      <w:proofErr w:type="spellStart"/>
      <w:r w:rsidRPr="005B4C27">
        <w:rPr>
          <w:i/>
        </w:rPr>
        <w:t>medie</w:t>
      </w:r>
      <w:proofErr w:type="spellEnd"/>
      <w:r w:rsidRPr="005B4C27">
        <w:rPr>
          <w:i/>
        </w:rPr>
        <w:t> </w:t>
      </w:r>
      <w:proofErr w:type="spellStart"/>
      <w:r w:rsidRPr="005B4C27">
        <w:rPr>
          <w:i/>
        </w:rPr>
        <w:t>sau</w:t>
      </w:r>
      <w:proofErr w:type="spellEnd"/>
      <w:r w:rsidRPr="005B4C27">
        <w:rPr>
          <w:i/>
        </w:rPr>
        <w:t> </w:t>
      </w:r>
      <w:proofErr w:type="spellStart"/>
      <w:r w:rsidRPr="005B4C27">
        <w:rPr>
          <w:i/>
        </w:rPr>
        <w:t>redusă</w:t>
      </w:r>
      <w:proofErr w:type="spellEnd"/>
      <w:r w:rsidRPr="005B4C27">
        <w:rPr>
          <w:i/>
        </w:rPr>
        <w:t>.</w:t>
      </w:r>
    </w:p>
    <w:p w14:paraId="355FD7CB" w14:textId="77777777" w:rsidR="00A372E9" w:rsidRPr="005B4C27" w:rsidRDefault="00A372E9" w:rsidP="00D523DD">
      <w:pPr>
        <w:pStyle w:val="Listparagraf"/>
        <w:numPr>
          <w:ilvl w:val="0"/>
          <w:numId w:val="32"/>
        </w:numPr>
        <w:spacing w:line="240" w:lineRule="auto"/>
        <w:ind w:left="180" w:hanging="180"/>
        <w:rPr>
          <w:i/>
        </w:rPr>
      </w:pPr>
      <w:proofErr w:type="spellStart"/>
      <w:r w:rsidRPr="005B4C27">
        <w:rPr>
          <w:i/>
        </w:rPr>
        <w:t>Izo</w:t>
      </w:r>
      <w:proofErr w:type="spellEnd"/>
      <w:r w:rsidRPr="005B4C27">
        <w:rPr>
          <w:i/>
        </w:rPr>
        <w:t xml:space="preserve">.: </w:t>
      </w:r>
      <w:proofErr w:type="spellStart"/>
      <w:r w:rsidRPr="005B4C27">
        <w:rPr>
          <w:i/>
        </w:rPr>
        <w:t>gradul</w:t>
      </w:r>
      <w:proofErr w:type="spellEnd"/>
      <w:r w:rsidRPr="005B4C27">
        <w:rPr>
          <w:i/>
        </w:rPr>
        <w:t xml:space="preserve"> de </w:t>
      </w:r>
      <w:proofErr w:type="spellStart"/>
      <w:r w:rsidRPr="005B4C27">
        <w:rPr>
          <w:i/>
        </w:rPr>
        <w:t>izolare</w:t>
      </w:r>
      <w:proofErr w:type="spellEnd"/>
      <w:r w:rsidRPr="005B4C27">
        <w:rPr>
          <w:i/>
        </w:rPr>
        <w:t xml:space="preserve"> a </w:t>
      </w:r>
      <w:proofErr w:type="spellStart"/>
      <w:r w:rsidRPr="005B4C27">
        <w:rPr>
          <w:i/>
        </w:rPr>
        <w:t>populaţiei</w:t>
      </w:r>
      <w:proofErr w:type="spellEnd"/>
      <w:r w:rsidRPr="005B4C27">
        <w:rPr>
          <w:i/>
        </w:rPr>
        <w:t xml:space="preserve"> </w:t>
      </w:r>
      <w:proofErr w:type="spellStart"/>
      <w:r w:rsidRPr="005B4C27">
        <w:rPr>
          <w:i/>
        </w:rPr>
        <w:t>prezente</w:t>
      </w:r>
      <w:proofErr w:type="spellEnd"/>
      <w:r w:rsidRPr="005B4C27">
        <w:rPr>
          <w:i/>
        </w:rPr>
        <w:t xml:space="preserve"> </w:t>
      </w:r>
      <w:proofErr w:type="spellStart"/>
      <w:r w:rsidRPr="005B4C27">
        <w:rPr>
          <w:i/>
        </w:rPr>
        <w:t>în</w:t>
      </w:r>
      <w:proofErr w:type="spellEnd"/>
      <w:r w:rsidRPr="005B4C27">
        <w:rPr>
          <w:i/>
        </w:rPr>
        <w:t xml:space="preserve"> sit </w:t>
      </w:r>
      <w:proofErr w:type="spellStart"/>
      <w:r w:rsidRPr="005B4C27">
        <w:rPr>
          <w:i/>
        </w:rPr>
        <w:t>faţă</w:t>
      </w:r>
      <w:proofErr w:type="spellEnd"/>
      <w:r w:rsidRPr="005B4C27">
        <w:rPr>
          <w:i/>
        </w:rPr>
        <w:t xml:space="preserve"> de aria de </w:t>
      </w:r>
      <w:proofErr w:type="spellStart"/>
      <w:r w:rsidRPr="005B4C27">
        <w:rPr>
          <w:i/>
        </w:rPr>
        <w:t>răspândire</w:t>
      </w:r>
      <w:proofErr w:type="spellEnd"/>
      <w:r w:rsidRPr="005B4C27">
        <w:rPr>
          <w:i/>
        </w:rPr>
        <w:t xml:space="preserve"> </w:t>
      </w:r>
      <w:proofErr w:type="spellStart"/>
      <w:r w:rsidRPr="005B4C27">
        <w:rPr>
          <w:i/>
        </w:rPr>
        <w:t>normală</w:t>
      </w:r>
      <w:proofErr w:type="spellEnd"/>
      <w:r w:rsidRPr="005B4C27">
        <w:rPr>
          <w:i/>
        </w:rPr>
        <w:t xml:space="preserve"> a </w:t>
      </w:r>
      <w:proofErr w:type="spellStart"/>
      <w:r w:rsidRPr="005B4C27">
        <w:rPr>
          <w:i/>
        </w:rPr>
        <w:t>speciei</w:t>
      </w:r>
      <w:proofErr w:type="spellEnd"/>
      <w:r w:rsidRPr="005B4C27">
        <w:rPr>
          <w:i/>
        </w:rPr>
        <w:t>: (</w:t>
      </w:r>
      <w:r w:rsidRPr="005B4C27">
        <w:rPr>
          <w:b/>
          <w:i/>
        </w:rPr>
        <w:t>A)</w:t>
      </w:r>
      <w:r w:rsidRPr="005B4C27">
        <w:rPr>
          <w:i/>
        </w:rPr>
        <w:t xml:space="preserve">: </w:t>
      </w:r>
      <w:proofErr w:type="spellStart"/>
      <w:r w:rsidRPr="005B4C27">
        <w:rPr>
          <w:i/>
        </w:rPr>
        <w:t>populaţie</w:t>
      </w:r>
      <w:proofErr w:type="spellEnd"/>
      <w:r w:rsidRPr="005B4C27">
        <w:rPr>
          <w:i/>
        </w:rPr>
        <w:t xml:space="preserve"> (</w:t>
      </w:r>
      <w:proofErr w:type="spellStart"/>
      <w:r w:rsidRPr="005B4C27">
        <w:rPr>
          <w:i/>
        </w:rPr>
        <w:t>aproape</w:t>
      </w:r>
      <w:proofErr w:type="spellEnd"/>
      <w:r w:rsidRPr="005B4C27">
        <w:rPr>
          <w:i/>
        </w:rPr>
        <w:t xml:space="preserve">) </w:t>
      </w:r>
      <w:proofErr w:type="spellStart"/>
      <w:proofErr w:type="gramStart"/>
      <w:r w:rsidRPr="005B4C27">
        <w:rPr>
          <w:i/>
        </w:rPr>
        <w:t>izolată</w:t>
      </w:r>
      <w:proofErr w:type="spellEnd"/>
      <w:r w:rsidRPr="005B4C27">
        <w:rPr>
          <w:i/>
        </w:rPr>
        <w:t>,(</w:t>
      </w:r>
      <w:proofErr w:type="gramEnd"/>
      <w:r w:rsidRPr="005B4C27">
        <w:rPr>
          <w:b/>
          <w:i/>
        </w:rPr>
        <w:t>B</w:t>
      </w:r>
      <w:r w:rsidRPr="005B4C27">
        <w:rPr>
          <w:i/>
        </w:rPr>
        <w:t xml:space="preserve">): </w:t>
      </w:r>
      <w:proofErr w:type="spellStart"/>
      <w:r w:rsidRPr="005B4C27">
        <w:rPr>
          <w:i/>
        </w:rPr>
        <w:t>populaţie</w:t>
      </w:r>
      <w:proofErr w:type="spellEnd"/>
      <w:r w:rsidRPr="005B4C27">
        <w:rPr>
          <w:i/>
        </w:rPr>
        <w:t xml:space="preserve"> ne-</w:t>
      </w:r>
      <w:proofErr w:type="spellStart"/>
      <w:r w:rsidRPr="005B4C27">
        <w:rPr>
          <w:i/>
        </w:rPr>
        <w:t>izolată</w:t>
      </w:r>
      <w:proofErr w:type="spellEnd"/>
      <w:r w:rsidRPr="005B4C27">
        <w:rPr>
          <w:i/>
        </w:rPr>
        <w:t xml:space="preserve">, </w:t>
      </w:r>
      <w:proofErr w:type="spellStart"/>
      <w:r w:rsidRPr="005B4C27">
        <w:rPr>
          <w:i/>
        </w:rPr>
        <w:t>dar</w:t>
      </w:r>
      <w:proofErr w:type="spellEnd"/>
      <w:r w:rsidRPr="005B4C27">
        <w:rPr>
          <w:i/>
        </w:rPr>
        <w:t xml:space="preserve"> la </w:t>
      </w:r>
      <w:proofErr w:type="spellStart"/>
      <w:r w:rsidRPr="005B4C27">
        <w:rPr>
          <w:i/>
        </w:rPr>
        <w:t>limita</w:t>
      </w:r>
      <w:proofErr w:type="spellEnd"/>
      <w:r w:rsidRPr="005B4C27">
        <w:rPr>
          <w:i/>
        </w:rPr>
        <w:t xml:space="preserve"> </w:t>
      </w:r>
      <w:proofErr w:type="spellStart"/>
      <w:r w:rsidRPr="005B4C27">
        <w:rPr>
          <w:i/>
        </w:rPr>
        <w:t>ariei</w:t>
      </w:r>
      <w:proofErr w:type="spellEnd"/>
      <w:r w:rsidRPr="005B4C27">
        <w:rPr>
          <w:i/>
        </w:rPr>
        <w:t xml:space="preserve"> de </w:t>
      </w:r>
      <w:proofErr w:type="spellStart"/>
      <w:r w:rsidRPr="005B4C27">
        <w:rPr>
          <w:i/>
        </w:rPr>
        <w:t>distribuţie</w:t>
      </w:r>
      <w:proofErr w:type="spellEnd"/>
      <w:r w:rsidRPr="005B4C27">
        <w:rPr>
          <w:i/>
        </w:rPr>
        <w:t>, (</w:t>
      </w:r>
      <w:r w:rsidRPr="005B4C27">
        <w:rPr>
          <w:b/>
          <w:i/>
        </w:rPr>
        <w:t>C</w:t>
      </w:r>
      <w:r w:rsidRPr="005B4C27">
        <w:rPr>
          <w:i/>
        </w:rPr>
        <w:t xml:space="preserve">): </w:t>
      </w:r>
      <w:proofErr w:type="spellStart"/>
      <w:r w:rsidRPr="005B4C27">
        <w:rPr>
          <w:i/>
        </w:rPr>
        <w:t>populaţie</w:t>
      </w:r>
      <w:proofErr w:type="spellEnd"/>
      <w:r w:rsidRPr="005B4C27">
        <w:rPr>
          <w:i/>
        </w:rPr>
        <w:t xml:space="preserve"> ne-</w:t>
      </w:r>
      <w:proofErr w:type="spellStart"/>
      <w:r w:rsidRPr="005B4C27">
        <w:rPr>
          <w:i/>
        </w:rPr>
        <w:t>izolată</w:t>
      </w:r>
      <w:proofErr w:type="spellEnd"/>
      <w:r w:rsidRPr="005B4C27">
        <w:rPr>
          <w:i/>
        </w:rPr>
        <w:t xml:space="preserve"> cu o </w:t>
      </w:r>
      <w:proofErr w:type="spellStart"/>
      <w:r w:rsidRPr="005B4C27">
        <w:rPr>
          <w:i/>
        </w:rPr>
        <w:t>arie</w:t>
      </w:r>
      <w:proofErr w:type="spellEnd"/>
      <w:r w:rsidRPr="005B4C27">
        <w:rPr>
          <w:i/>
        </w:rPr>
        <w:t xml:space="preserve"> de </w:t>
      </w:r>
      <w:proofErr w:type="spellStart"/>
      <w:r w:rsidRPr="005B4C27">
        <w:rPr>
          <w:i/>
        </w:rPr>
        <w:t>răspândire</w:t>
      </w:r>
      <w:proofErr w:type="spellEnd"/>
      <w:r w:rsidRPr="005B4C27">
        <w:rPr>
          <w:i/>
        </w:rPr>
        <w:t xml:space="preserve"> </w:t>
      </w:r>
      <w:proofErr w:type="spellStart"/>
      <w:r w:rsidRPr="005B4C27">
        <w:rPr>
          <w:i/>
        </w:rPr>
        <w:t>extinsă</w:t>
      </w:r>
      <w:proofErr w:type="spellEnd"/>
      <w:r w:rsidRPr="005B4C27">
        <w:rPr>
          <w:i/>
        </w:rPr>
        <w:t>.</w:t>
      </w:r>
    </w:p>
    <w:p w14:paraId="38E6545F" w14:textId="77777777" w:rsidR="00A372E9" w:rsidRPr="005B4C27" w:rsidRDefault="00A372E9" w:rsidP="00D523DD">
      <w:pPr>
        <w:pStyle w:val="Listparagraf"/>
        <w:numPr>
          <w:ilvl w:val="0"/>
          <w:numId w:val="32"/>
        </w:numPr>
        <w:spacing w:line="240" w:lineRule="auto"/>
        <w:ind w:left="180" w:hanging="180"/>
        <w:rPr>
          <w:lang w:val="ro-RO"/>
        </w:rPr>
      </w:pPr>
      <w:r w:rsidRPr="005B4C27">
        <w:rPr>
          <w:i/>
        </w:rPr>
        <w:t>Glo</w:t>
      </w:r>
      <w:proofErr w:type="gramStart"/>
      <w:r w:rsidRPr="005B4C27">
        <w:rPr>
          <w:i/>
        </w:rPr>
        <w:t>.:</w:t>
      </w:r>
      <w:proofErr w:type="spellStart"/>
      <w:r w:rsidRPr="005B4C27">
        <w:rPr>
          <w:i/>
        </w:rPr>
        <w:t>evaluarea</w:t>
      </w:r>
      <w:proofErr w:type="spellEnd"/>
      <w:proofErr w:type="gramEnd"/>
      <w:r w:rsidRPr="005B4C27">
        <w:rPr>
          <w:i/>
        </w:rPr>
        <w:t xml:space="preserve"> </w:t>
      </w:r>
      <w:proofErr w:type="spellStart"/>
      <w:r w:rsidRPr="005B4C27">
        <w:rPr>
          <w:i/>
        </w:rPr>
        <w:t>globală</w:t>
      </w:r>
      <w:proofErr w:type="spellEnd"/>
      <w:r w:rsidRPr="005B4C27">
        <w:rPr>
          <w:i/>
        </w:rPr>
        <w:t xml:space="preserve"> a </w:t>
      </w:r>
      <w:proofErr w:type="spellStart"/>
      <w:r w:rsidRPr="005B4C27">
        <w:rPr>
          <w:i/>
        </w:rPr>
        <w:t>valorii</w:t>
      </w:r>
      <w:proofErr w:type="spellEnd"/>
      <w:r w:rsidRPr="005B4C27">
        <w:rPr>
          <w:i/>
        </w:rPr>
        <w:t xml:space="preserve"> </w:t>
      </w:r>
      <w:proofErr w:type="spellStart"/>
      <w:r w:rsidRPr="005B4C27">
        <w:rPr>
          <w:i/>
        </w:rPr>
        <w:t>sitului</w:t>
      </w:r>
      <w:proofErr w:type="spellEnd"/>
      <w:r w:rsidRPr="005B4C27">
        <w:rPr>
          <w:i/>
        </w:rPr>
        <w:t xml:space="preserve"> </w:t>
      </w:r>
      <w:proofErr w:type="spellStart"/>
      <w:r w:rsidRPr="005B4C27">
        <w:rPr>
          <w:i/>
        </w:rPr>
        <w:t>pentru</w:t>
      </w:r>
      <w:proofErr w:type="spellEnd"/>
      <w:r w:rsidRPr="005B4C27">
        <w:rPr>
          <w:i/>
        </w:rPr>
        <w:t xml:space="preserve"> </w:t>
      </w:r>
      <w:proofErr w:type="spellStart"/>
      <w:r w:rsidRPr="005B4C27">
        <w:rPr>
          <w:i/>
        </w:rPr>
        <w:t>conservarea</w:t>
      </w:r>
      <w:proofErr w:type="spellEnd"/>
      <w:r w:rsidRPr="005B4C27">
        <w:rPr>
          <w:i/>
        </w:rPr>
        <w:t xml:space="preserve"> </w:t>
      </w:r>
      <w:proofErr w:type="spellStart"/>
      <w:r w:rsidRPr="005B4C27">
        <w:rPr>
          <w:i/>
        </w:rPr>
        <w:t>speciei</w:t>
      </w:r>
      <w:proofErr w:type="spellEnd"/>
      <w:r w:rsidRPr="005B4C27">
        <w:rPr>
          <w:i/>
        </w:rPr>
        <w:t xml:space="preserve"> respective: (</w:t>
      </w:r>
      <w:r w:rsidRPr="005B4C27">
        <w:rPr>
          <w:b/>
          <w:i/>
        </w:rPr>
        <w:t>A</w:t>
      </w:r>
      <w:r w:rsidRPr="005B4C27">
        <w:rPr>
          <w:i/>
        </w:rPr>
        <w:t xml:space="preserve">): </w:t>
      </w:r>
      <w:proofErr w:type="spellStart"/>
      <w:r w:rsidRPr="005B4C27">
        <w:rPr>
          <w:i/>
        </w:rPr>
        <w:t>valoare</w:t>
      </w:r>
      <w:proofErr w:type="spellEnd"/>
      <w:r w:rsidRPr="005B4C27">
        <w:rPr>
          <w:i/>
        </w:rPr>
        <w:t xml:space="preserve"> </w:t>
      </w:r>
      <w:proofErr w:type="spellStart"/>
      <w:r w:rsidRPr="005B4C27">
        <w:rPr>
          <w:i/>
        </w:rPr>
        <w:t>excelentă</w:t>
      </w:r>
      <w:proofErr w:type="spellEnd"/>
      <w:r w:rsidRPr="005B4C27">
        <w:rPr>
          <w:i/>
        </w:rPr>
        <w:t>, (</w:t>
      </w:r>
      <w:r w:rsidRPr="005B4C27">
        <w:rPr>
          <w:b/>
          <w:i/>
        </w:rPr>
        <w:t>B</w:t>
      </w:r>
      <w:r w:rsidRPr="005B4C27">
        <w:rPr>
          <w:i/>
        </w:rPr>
        <w:t xml:space="preserve">): </w:t>
      </w:r>
      <w:proofErr w:type="spellStart"/>
      <w:r w:rsidRPr="005B4C27">
        <w:rPr>
          <w:i/>
        </w:rPr>
        <w:t>valoare</w:t>
      </w:r>
      <w:proofErr w:type="spellEnd"/>
      <w:r w:rsidRPr="005B4C27">
        <w:rPr>
          <w:i/>
        </w:rPr>
        <w:t xml:space="preserve"> </w:t>
      </w:r>
      <w:proofErr w:type="spellStart"/>
      <w:r w:rsidRPr="005B4C27">
        <w:rPr>
          <w:i/>
        </w:rPr>
        <w:t>bună</w:t>
      </w:r>
      <w:proofErr w:type="spellEnd"/>
      <w:r w:rsidRPr="005B4C27">
        <w:rPr>
          <w:i/>
        </w:rPr>
        <w:t>, (</w:t>
      </w:r>
      <w:r w:rsidRPr="005B4C27">
        <w:rPr>
          <w:b/>
          <w:i/>
        </w:rPr>
        <w:t>C</w:t>
      </w:r>
      <w:r w:rsidRPr="005B4C27">
        <w:rPr>
          <w:i/>
        </w:rPr>
        <w:t xml:space="preserve">): </w:t>
      </w:r>
      <w:proofErr w:type="spellStart"/>
      <w:r w:rsidRPr="005B4C27">
        <w:rPr>
          <w:i/>
        </w:rPr>
        <w:t>valoare</w:t>
      </w:r>
      <w:proofErr w:type="spellEnd"/>
      <w:r w:rsidRPr="005B4C27">
        <w:rPr>
          <w:i/>
        </w:rPr>
        <w:t xml:space="preserve"> </w:t>
      </w:r>
      <w:proofErr w:type="spellStart"/>
      <w:r w:rsidRPr="005B4C27">
        <w:rPr>
          <w:i/>
        </w:rPr>
        <w:t>considerabilă</w:t>
      </w:r>
      <w:proofErr w:type="spellEnd"/>
      <w:r w:rsidRPr="005B4C27">
        <w:rPr>
          <w:i/>
        </w:rPr>
        <w:t>.</w:t>
      </w:r>
    </w:p>
    <w:p w14:paraId="773FA13E" w14:textId="77777777" w:rsidR="00A372E9" w:rsidRPr="005B4C27" w:rsidRDefault="00A372E9" w:rsidP="00A372E9">
      <w:pPr>
        <w:rPr>
          <w:lang w:val="ro-RO"/>
        </w:rPr>
        <w:sectPr w:rsidR="00A372E9" w:rsidRPr="005B4C27" w:rsidSect="00237E54">
          <w:pgSz w:w="16840" w:h="11907" w:orient="landscape" w:code="9"/>
          <w:pgMar w:top="1418" w:right="1134" w:bottom="1134" w:left="1134" w:header="357" w:footer="119" w:gutter="0"/>
          <w:cols w:space="720"/>
          <w:titlePg/>
          <w:docGrid w:linePitch="360"/>
        </w:sectPr>
      </w:pPr>
    </w:p>
    <w:p w14:paraId="5F19B478" w14:textId="77777777" w:rsidR="002677AC" w:rsidRPr="005B4C27" w:rsidRDefault="002677AC" w:rsidP="00314D4A">
      <w:pPr>
        <w:rPr>
          <w:lang w:val="ro-RO"/>
        </w:rPr>
      </w:pPr>
    </w:p>
    <w:p w14:paraId="782D3DA0" w14:textId="363761CB" w:rsidR="00C21343" w:rsidRPr="005B4C27" w:rsidRDefault="006A1B67" w:rsidP="006A1B67">
      <w:pPr>
        <w:pStyle w:val="Titlu4"/>
        <w:numPr>
          <w:ilvl w:val="0"/>
          <w:numId w:val="0"/>
        </w:numPr>
        <w:ind w:left="360"/>
      </w:pPr>
      <w:r>
        <w:t xml:space="preserve">      </w:t>
      </w:r>
      <w:r w:rsidR="00C21343" w:rsidRPr="005B4C27">
        <w:t>Nevertebrate</w:t>
      </w:r>
    </w:p>
    <w:p w14:paraId="7AA221C0" w14:textId="063DDAFF" w:rsidR="00331E7C" w:rsidRPr="005B4C27" w:rsidRDefault="00331E7C" w:rsidP="00314D4A">
      <w:pPr>
        <w:rPr>
          <w:lang w:val="ro-RO"/>
        </w:rPr>
      </w:pPr>
      <w:r w:rsidRPr="005B4C27">
        <w:rPr>
          <w:lang w:val="ro-RO"/>
        </w:rPr>
        <w:t xml:space="preserve">Primele date concrete asupra faunei de ortoptere din Vrancea provin din lucrarea lui C. Iușan </w:t>
      </w:r>
      <w:r w:rsidR="00C6115E" w:rsidRPr="005B4C27">
        <w:rPr>
          <w:lang w:val="ro-RO"/>
        </w:rPr>
        <w:t>și</w:t>
      </w:r>
      <w:r w:rsidR="00B61DA5" w:rsidRPr="005B4C27">
        <w:rPr>
          <w:lang w:val="ro-RO"/>
        </w:rPr>
        <w:t xml:space="preserve"> I. Oltean</w:t>
      </w:r>
      <w:r w:rsidR="009B00F6" w:rsidRPr="005B4C27">
        <w:rPr>
          <w:lang w:val="ro-RO"/>
        </w:rPr>
        <w:t>,</w:t>
      </w:r>
      <w:r w:rsidR="00B61DA5" w:rsidRPr="005B4C27">
        <w:rPr>
          <w:lang w:val="ro-RO"/>
        </w:rPr>
        <w:t xml:space="preserve"> 2003</w:t>
      </w:r>
      <w:r w:rsidRPr="005B4C27">
        <w:rPr>
          <w:lang w:val="ro-RO"/>
        </w:rPr>
        <w:t xml:space="preserve">, studiu asupra ortopterelor din zona Carpaților și Subcarpaților Vrancei. Autorii au colectat un număr de 38 de specii caracteristice zonei de sud-est a Carpaților Orientali, din următoarele zone: Valea Pietricelele, Valea Stânei, Năruja, Nereju, Tăul Negru, Dealul Negru, </w:t>
      </w:r>
      <w:proofErr w:type="spellStart"/>
      <w:r w:rsidRPr="005B4C27">
        <w:rPr>
          <w:lang w:val="ro-RO"/>
        </w:rPr>
        <w:t>Lapoșu</w:t>
      </w:r>
      <w:proofErr w:type="spellEnd"/>
      <w:r w:rsidRPr="005B4C27">
        <w:rPr>
          <w:lang w:val="ro-RO"/>
        </w:rPr>
        <w:t xml:space="preserve"> de Sus </w:t>
      </w:r>
      <w:r w:rsidR="00C6115E" w:rsidRPr="005B4C27">
        <w:rPr>
          <w:lang w:val="ro-RO"/>
        </w:rPr>
        <w:t>și</w:t>
      </w:r>
      <w:r w:rsidR="00DE646E" w:rsidRPr="005B4C27">
        <w:rPr>
          <w:lang w:val="ro-RO"/>
        </w:rPr>
        <w:t xml:space="preserve"> Lacul Negru; este semnalată</w:t>
      </w:r>
      <w:r w:rsidRPr="005B4C27">
        <w:rPr>
          <w:lang w:val="ro-RO"/>
        </w:rPr>
        <w:t xml:space="preserve"> specia </w:t>
      </w:r>
      <w:proofErr w:type="spellStart"/>
      <w:r w:rsidRPr="005B4C27">
        <w:rPr>
          <w:i/>
          <w:lang w:val="ro-RO"/>
        </w:rPr>
        <w:t>Pholidoptera</w:t>
      </w:r>
      <w:proofErr w:type="spellEnd"/>
      <w:r w:rsidRPr="005B4C27">
        <w:rPr>
          <w:i/>
          <w:lang w:val="ro-RO"/>
        </w:rPr>
        <w:t xml:space="preserve"> </w:t>
      </w:r>
      <w:proofErr w:type="spellStart"/>
      <w:r w:rsidRPr="005B4C27">
        <w:rPr>
          <w:i/>
          <w:lang w:val="ro-RO"/>
        </w:rPr>
        <w:t>transsylvanica</w:t>
      </w:r>
      <w:proofErr w:type="spellEnd"/>
      <w:r w:rsidRPr="005B4C27">
        <w:rPr>
          <w:lang w:val="ro-RO"/>
        </w:rPr>
        <w:t xml:space="preserve">, Anexa IV A - Natura 2000, </w:t>
      </w:r>
      <w:r w:rsidR="00C6115E" w:rsidRPr="005B4C27">
        <w:rPr>
          <w:lang w:val="ro-RO"/>
        </w:rPr>
        <w:t>în</w:t>
      </w:r>
      <w:r w:rsidRPr="005B4C27">
        <w:rPr>
          <w:lang w:val="ro-RO"/>
        </w:rPr>
        <w:t xml:space="preserve"> zonele: Valea Pietricelele, Valea Stânei </w:t>
      </w:r>
      <w:r w:rsidR="00C6115E" w:rsidRPr="005B4C27">
        <w:rPr>
          <w:lang w:val="ro-RO"/>
        </w:rPr>
        <w:t>și</w:t>
      </w:r>
      <w:r w:rsidRPr="005B4C27">
        <w:rPr>
          <w:lang w:val="ro-RO"/>
        </w:rPr>
        <w:t xml:space="preserve"> Tăul Negru.</w:t>
      </w:r>
    </w:p>
    <w:p w14:paraId="2B0BF5A0" w14:textId="77777777" w:rsidR="009413C9" w:rsidRDefault="00331E7C" w:rsidP="00314D4A">
      <w:pPr>
        <w:rPr>
          <w:lang w:val="ro-RO"/>
        </w:rPr>
      </w:pPr>
      <w:r w:rsidRPr="005B4C27">
        <w:rPr>
          <w:lang w:val="ro-RO"/>
        </w:rPr>
        <w:t xml:space="preserve">Având în vedere importanța conservativă deosebită a sitului vizat, suprafața </w:t>
      </w:r>
      <w:r w:rsidR="00C6115E" w:rsidRPr="005B4C27">
        <w:rPr>
          <w:lang w:val="ro-RO"/>
        </w:rPr>
        <w:t>și</w:t>
      </w:r>
      <w:r w:rsidRPr="005B4C27">
        <w:rPr>
          <w:lang w:val="ro-RO"/>
        </w:rPr>
        <w:t xml:space="preserve"> diversitatea de micro habitate a zonei, se poate afirma că fauna de coleoptere a </w:t>
      </w:r>
      <w:r w:rsidR="00722EFA" w:rsidRPr="005B4C27">
        <w:rPr>
          <w:lang w:val="ro-RO"/>
        </w:rPr>
        <w:t>PNPV</w:t>
      </w:r>
      <w:r w:rsidRPr="005B4C27">
        <w:rPr>
          <w:lang w:val="ro-RO"/>
        </w:rPr>
        <w:t xml:space="preserve"> Natural Putna-Vrancea este insuficient cunosc</w:t>
      </w:r>
      <w:r w:rsidR="00DE646E" w:rsidRPr="005B4C27">
        <w:rPr>
          <w:lang w:val="ro-RO"/>
        </w:rPr>
        <w:t>ută, insuficiență datorată</w:t>
      </w:r>
      <w:r w:rsidRPr="005B4C27">
        <w:rPr>
          <w:lang w:val="ro-RO"/>
        </w:rPr>
        <w:t xml:space="preserve"> lipsei de referințe bibliografice referitoare la fauna de coleoptere a zonei. </w:t>
      </w:r>
    </w:p>
    <w:p w14:paraId="38F5C20E" w14:textId="7DA12B6D" w:rsidR="00331E7C" w:rsidRPr="005B4C27" w:rsidRDefault="00331E7C" w:rsidP="00314D4A">
      <w:pPr>
        <w:rPr>
          <w:lang w:val="ro-RO"/>
        </w:rPr>
      </w:pPr>
      <w:r w:rsidRPr="005B4C27">
        <w:rPr>
          <w:lang w:val="ro-RO"/>
        </w:rPr>
        <w:t xml:space="preserve">Deși a constituit un punct de studiu pentru anii 60-70 pentru specialiștii </w:t>
      </w:r>
      <w:r w:rsidR="00DE646E" w:rsidRPr="005B4C27">
        <w:rPr>
          <w:lang w:val="ro-RO"/>
        </w:rPr>
        <w:t xml:space="preserve">Muzeului </w:t>
      </w:r>
      <w:r w:rsidR="009B00F6" w:rsidRPr="005B4C27">
        <w:rPr>
          <w:lang w:val="ro-RO"/>
        </w:rPr>
        <w:t xml:space="preserve">Național </w:t>
      </w:r>
      <w:r w:rsidR="00DE646E" w:rsidRPr="005B4C27">
        <w:rPr>
          <w:lang w:val="ro-RO"/>
        </w:rPr>
        <w:t>de Istorie Naturală</w:t>
      </w:r>
      <w:r w:rsidRPr="005B4C27">
        <w:rPr>
          <w:lang w:val="ro-RO"/>
        </w:rPr>
        <w:t xml:space="preserve"> </w:t>
      </w:r>
      <w:r w:rsidR="009B00F6" w:rsidRPr="005B4C27">
        <w:t>“</w:t>
      </w:r>
      <w:r w:rsidRPr="005B4C27">
        <w:rPr>
          <w:lang w:val="ro-RO"/>
        </w:rPr>
        <w:t>Grigore Antipa</w:t>
      </w:r>
      <w:r w:rsidR="009B00F6" w:rsidRPr="005B4C27">
        <w:t>”</w:t>
      </w:r>
      <w:r w:rsidRPr="005B4C27">
        <w:rPr>
          <w:lang w:val="ro-RO"/>
        </w:rPr>
        <w:t xml:space="preserve">, date despre </w:t>
      </w:r>
      <w:proofErr w:type="spellStart"/>
      <w:r w:rsidRPr="005B4C27">
        <w:rPr>
          <w:lang w:val="ro-RO"/>
        </w:rPr>
        <w:t>coleopterofauna</w:t>
      </w:r>
      <w:proofErr w:type="spellEnd"/>
      <w:r w:rsidRPr="005B4C27">
        <w:rPr>
          <w:lang w:val="ro-RO"/>
        </w:rPr>
        <w:t xml:space="preserve"> zonei nu au fost publicate. Pentru lista de specii prezente </w:t>
      </w:r>
      <w:r w:rsidR="00C6115E" w:rsidRPr="005B4C27">
        <w:rPr>
          <w:lang w:val="ro-RO"/>
        </w:rPr>
        <w:t>în</w:t>
      </w:r>
      <w:r w:rsidRPr="005B4C27">
        <w:rPr>
          <w:lang w:val="ro-RO"/>
        </w:rPr>
        <w:t xml:space="preserve"> areal a fost identificate specii de coleoptere din colecția MNINGA col</w:t>
      </w:r>
      <w:r w:rsidR="00DE646E" w:rsidRPr="005B4C27">
        <w:rPr>
          <w:lang w:val="ro-RO"/>
        </w:rPr>
        <w:t xml:space="preserve">ectate din </w:t>
      </w:r>
      <w:r w:rsidR="009B00F6" w:rsidRPr="005B4C27">
        <w:rPr>
          <w:lang w:val="ro-RO"/>
        </w:rPr>
        <w:t>PNPV</w:t>
      </w:r>
      <w:r w:rsidRPr="005B4C27">
        <w:rPr>
          <w:lang w:val="ro-RO"/>
        </w:rPr>
        <w:t>.</w:t>
      </w:r>
    </w:p>
    <w:p w14:paraId="47225DF0" w14:textId="77777777" w:rsidR="00331E7C" w:rsidRPr="005B4C27" w:rsidRDefault="00331E7C" w:rsidP="00314D4A">
      <w:pPr>
        <w:rPr>
          <w:lang w:val="ro-RO"/>
        </w:rPr>
      </w:pPr>
      <w:r w:rsidRPr="005B4C27">
        <w:rPr>
          <w:lang w:val="ro-RO"/>
        </w:rPr>
        <w:t xml:space="preserve">În Formularul Standard Natura 2000 este menționată specia </w:t>
      </w:r>
      <w:proofErr w:type="spellStart"/>
      <w:r w:rsidRPr="005B4C27">
        <w:rPr>
          <w:i/>
          <w:lang w:val="ro-RO"/>
        </w:rPr>
        <w:t>Rosalia</w:t>
      </w:r>
      <w:proofErr w:type="spellEnd"/>
      <w:r w:rsidRPr="005B4C27">
        <w:rPr>
          <w:i/>
          <w:lang w:val="ro-RO"/>
        </w:rPr>
        <w:t xml:space="preserve"> alpina</w:t>
      </w:r>
      <w:r w:rsidRPr="005B4C27">
        <w:rPr>
          <w:lang w:val="ro-RO"/>
        </w:rPr>
        <w:t>, cu situația populației tip C.</w:t>
      </w:r>
    </w:p>
    <w:p w14:paraId="0C7AABA3" w14:textId="65F00504" w:rsidR="00331E7C" w:rsidRPr="005B4C27" w:rsidRDefault="00331E7C" w:rsidP="00314D4A">
      <w:pPr>
        <w:rPr>
          <w:lang w:val="ro-RO"/>
        </w:rPr>
      </w:pPr>
      <w:r w:rsidRPr="005B4C27">
        <w:rPr>
          <w:lang w:val="ro-RO"/>
        </w:rPr>
        <w:t xml:space="preserve">Un rezultat deosebit îl reprezintă </w:t>
      </w:r>
      <w:r w:rsidR="00150966" w:rsidRPr="005B4C27">
        <w:rPr>
          <w:lang w:val="ro-RO"/>
        </w:rPr>
        <w:t>identificarea</w:t>
      </w:r>
      <w:r w:rsidR="009B00F6" w:rsidRPr="005B4C27">
        <w:rPr>
          <w:lang w:val="ro-RO"/>
        </w:rPr>
        <w:t xml:space="preserve"> </w:t>
      </w:r>
      <w:r w:rsidR="00C6115E" w:rsidRPr="005B4C27">
        <w:rPr>
          <w:lang w:val="ro-RO"/>
        </w:rPr>
        <w:t>în</w:t>
      </w:r>
      <w:r w:rsidRPr="005B4C27">
        <w:rPr>
          <w:lang w:val="ro-RO"/>
        </w:rPr>
        <w:t xml:space="preserve"> teren a speciilor Natura 2000, </w:t>
      </w:r>
      <w:proofErr w:type="spellStart"/>
      <w:r w:rsidRPr="005B4C27">
        <w:rPr>
          <w:i/>
          <w:lang w:val="ro-RO"/>
        </w:rPr>
        <w:t>Carabus</w:t>
      </w:r>
      <w:proofErr w:type="spellEnd"/>
      <w:r w:rsidRPr="005B4C27">
        <w:rPr>
          <w:i/>
          <w:lang w:val="ro-RO"/>
        </w:rPr>
        <w:t xml:space="preserve"> </w:t>
      </w:r>
      <w:proofErr w:type="spellStart"/>
      <w:r w:rsidRPr="005B4C27">
        <w:rPr>
          <w:i/>
          <w:lang w:val="ro-RO"/>
        </w:rPr>
        <w:t>variolosus</w:t>
      </w:r>
      <w:proofErr w:type="spellEnd"/>
      <w:r w:rsidRPr="005B4C27">
        <w:rPr>
          <w:i/>
          <w:lang w:val="ro-RO"/>
        </w:rPr>
        <w:t>,</w:t>
      </w:r>
      <w:r w:rsidRPr="005B4C27">
        <w:rPr>
          <w:lang w:val="ro-RO"/>
        </w:rPr>
        <w:t xml:space="preserve"> </w:t>
      </w:r>
      <w:proofErr w:type="spellStart"/>
      <w:r w:rsidRPr="005B4C27">
        <w:rPr>
          <w:lang w:val="ro-RO"/>
        </w:rPr>
        <w:t>Fabricius</w:t>
      </w:r>
      <w:proofErr w:type="spellEnd"/>
      <w:r w:rsidRPr="005B4C27">
        <w:rPr>
          <w:lang w:val="ro-RO"/>
        </w:rPr>
        <w:t xml:space="preserve">, </w:t>
      </w:r>
      <w:proofErr w:type="spellStart"/>
      <w:r w:rsidRPr="005B4C27">
        <w:rPr>
          <w:i/>
          <w:lang w:val="ro-RO"/>
        </w:rPr>
        <w:t>Osmoderma</w:t>
      </w:r>
      <w:proofErr w:type="spellEnd"/>
      <w:r w:rsidRPr="005B4C27">
        <w:rPr>
          <w:i/>
          <w:lang w:val="ro-RO"/>
        </w:rPr>
        <w:t xml:space="preserve"> </w:t>
      </w:r>
      <w:proofErr w:type="spellStart"/>
      <w:r w:rsidRPr="005B4C27">
        <w:rPr>
          <w:i/>
          <w:lang w:val="ro-RO"/>
        </w:rPr>
        <w:t>eremita</w:t>
      </w:r>
      <w:proofErr w:type="spellEnd"/>
      <w:r w:rsidRPr="005B4C27">
        <w:rPr>
          <w:lang w:val="ro-RO"/>
        </w:rPr>
        <w:t xml:space="preserve">, </w:t>
      </w:r>
      <w:proofErr w:type="spellStart"/>
      <w:r w:rsidRPr="005B4C27">
        <w:rPr>
          <w:lang w:val="ro-RO"/>
        </w:rPr>
        <w:t>Scopoli</w:t>
      </w:r>
      <w:proofErr w:type="spellEnd"/>
      <w:r w:rsidRPr="005B4C27">
        <w:rPr>
          <w:lang w:val="ro-RO"/>
        </w:rPr>
        <w:t xml:space="preserve"> </w:t>
      </w:r>
      <w:r w:rsidR="00C6115E" w:rsidRPr="005B4C27">
        <w:rPr>
          <w:lang w:val="ro-RO"/>
        </w:rPr>
        <w:t>și</w:t>
      </w:r>
      <w:r w:rsidR="00680D8F" w:rsidRPr="005B4C27">
        <w:rPr>
          <w:lang w:val="ro-RO"/>
        </w:rPr>
        <w:t xml:space="preserve"> </w:t>
      </w:r>
      <w:proofErr w:type="spellStart"/>
      <w:r w:rsidRPr="005B4C27">
        <w:rPr>
          <w:i/>
          <w:lang w:val="ro-RO"/>
        </w:rPr>
        <w:t>Rosalia</w:t>
      </w:r>
      <w:proofErr w:type="spellEnd"/>
      <w:r w:rsidRPr="005B4C27">
        <w:rPr>
          <w:i/>
          <w:lang w:val="ro-RO"/>
        </w:rPr>
        <w:t xml:space="preserve"> alpina,</w:t>
      </w:r>
      <w:r w:rsidRPr="005B4C27">
        <w:rPr>
          <w:lang w:val="ro-RO"/>
        </w:rPr>
        <w:t xml:space="preserve"> </w:t>
      </w:r>
      <w:proofErr w:type="spellStart"/>
      <w:r w:rsidRPr="005B4C27">
        <w:rPr>
          <w:lang w:val="ro-RO"/>
        </w:rPr>
        <w:t>Linnaeus</w:t>
      </w:r>
      <w:proofErr w:type="spellEnd"/>
      <w:r w:rsidRPr="005B4C27">
        <w:rPr>
          <w:lang w:val="ro-RO"/>
        </w:rPr>
        <w:t>, primele două nefiind prezente în Formularul Standard Natura 2000 al ariei protejate.</w:t>
      </w:r>
    </w:p>
    <w:p w14:paraId="08C16089" w14:textId="1930B180" w:rsidR="009413C9" w:rsidRDefault="00DE646E" w:rsidP="00314D4A">
      <w:pPr>
        <w:rPr>
          <w:lang w:val="ro-RO"/>
        </w:rPr>
      </w:pPr>
      <w:r w:rsidRPr="005B4C27">
        <w:rPr>
          <w:lang w:val="ro-RO"/>
        </w:rPr>
        <w:t>În zona Vrancei este menționată</w:t>
      </w:r>
      <w:r w:rsidR="00331E7C" w:rsidRPr="005B4C27">
        <w:rPr>
          <w:lang w:val="ro-RO"/>
        </w:rPr>
        <w:t xml:space="preserve"> în lucrări d</w:t>
      </w:r>
      <w:r w:rsidRPr="005B4C27">
        <w:rPr>
          <w:lang w:val="ro-RO"/>
        </w:rPr>
        <w:t>e specialitate</w:t>
      </w:r>
      <w:r w:rsidR="009413C9">
        <w:rPr>
          <w:lang w:val="ro-RO"/>
        </w:rPr>
        <w:t>,</w:t>
      </w:r>
      <w:r w:rsidRPr="005B4C27">
        <w:rPr>
          <w:lang w:val="ro-RO"/>
        </w:rPr>
        <w:t xml:space="preserve"> </w:t>
      </w:r>
      <w:r w:rsidR="00331E7C" w:rsidRPr="005B4C27">
        <w:rPr>
          <w:lang w:val="ro-RO"/>
        </w:rPr>
        <w:t xml:space="preserve">prezența unor populații ale speciei </w:t>
      </w:r>
      <w:proofErr w:type="spellStart"/>
      <w:r w:rsidR="00331E7C" w:rsidRPr="005B4C27">
        <w:rPr>
          <w:i/>
          <w:lang w:val="ro-RO"/>
        </w:rPr>
        <w:t>Vertigo</w:t>
      </w:r>
      <w:proofErr w:type="spellEnd"/>
      <w:r w:rsidR="00331E7C" w:rsidRPr="005B4C27">
        <w:rPr>
          <w:i/>
          <w:lang w:val="ro-RO"/>
        </w:rPr>
        <w:t xml:space="preserve"> </w:t>
      </w:r>
      <w:proofErr w:type="spellStart"/>
      <w:r w:rsidR="00331E7C" w:rsidRPr="005B4C27">
        <w:rPr>
          <w:i/>
          <w:lang w:val="ro-RO"/>
        </w:rPr>
        <w:t>genesii</w:t>
      </w:r>
      <w:proofErr w:type="spellEnd"/>
      <w:r w:rsidR="00331E7C" w:rsidRPr="005B4C27">
        <w:rPr>
          <w:i/>
          <w:lang w:val="ro-RO"/>
        </w:rPr>
        <w:t>,</w:t>
      </w:r>
      <w:r w:rsidR="00331E7C" w:rsidRPr="005B4C27">
        <w:rPr>
          <w:lang w:val="ro-RO"/>
        </w:rPr>
        <w:t xml:space="preserve"> </w:t>
      </w:r>
      <w:proofErr w:type="spellStart"/>
      <w:r w:rsidR="00331E7C" w:rsidRPr="005B4C27">
        <w:rPr>
          <w:lang w:val="ro-RO"/>
        </w:rPr>
        <w:t>Gredler</w:t>
      </w:r>
      <w:proofErr w:type="spellEnd"/>
      <w:r w:rsidR="00331E7C" w:rsidRPr="005B4C27">
        <w:rPr>
          <w:lang w:val="ro-RO"/>
        </w:rPr>
        <w:t xml:space="preserve">, 1856, specie considerată </w:t>
      </w:r>
      <w:proofErr w:type="spellStart"/>
      <w:r w:rsidR="00331E7C" w:rsidRPr="005B4C27">
        <w:rPr>
          <w:lang w:val="ro-RO"/>
        </w:rPr>
        <w:t>endemit</w:t>
      </w:r>
      <w:proofErr w:type="spellEnd"/>
      <w:r w:rsidR="00331E7C" w:rsidRPr="005B4C27">
        <w:rPr>
          <w:lang w:val="ro-RO"/>
        </w:rPr>
        <w:t xml:space="preserve"> european, arctică-alpină, răspândită în Europa Nordică </w:t>
      </w:r>
      <w:r w:rsidR="00C6115E" w:rsidRPr="005B4C27">
        <w:rPr>
          <w:lang w:val="ro-RO"/>
        </w:rPr>
        <w:t>și</w:t>
      </w:r>
      <w:r w:rsidR="00331E7C" w:rsidRPr="005B4C27">
        <w:rPr>
          <w:lang w:val="ro-RO"/>
        </w:rPr>
        <w:t xml:space="preserve"> Centrală</w:t>
      </w:r>
      <w:r w:rsidR="009413C9">
        <w:rPr>
          <w:lang w:val="ro-RO"/>
        </w:rPr>
        <w:t>,</w:t>
      </w:r>
      <w:r w:rsidR="00331E7C" w:rsidRPr="005B4C27">
        <w:rPr>
          <w:lang w:val="ro-RO"/>
        </w:rPr>
        <w:t xml:space="preserve"> în special în zone montane calcaroase. </w:t>
      </w:r>
    </w:p>
    <w:p w14:paraId="58F2675E" w14:textId="7DCC73AF" w:rsidR="009413C9" w:rsidRDefault="00331E7C" w:rsidP="00314D4A">
      <w:pPr>
        <w:rPr>
          <w:lang w:val="ro-RO"/>
        </w:rPr>
      </w:pPr>
      <w:r w:rsidRPr="005B4C27">
        <w:rPr>
          <w:lang w:val="ro-RO"/>
        </w:rPr>
        <w:t>Localitatea tip a speciei este în Italia la NE de Bolzano la 1580</w:t>
      </w:r>
      <w:r w:rsidR="009413C9">
        <w:rPr>
          <w:lang w:val="ro-RO"/>
        </w:rPr>
        <w:t xml:space="preserve"> </w:t>
      </w:r>
      <w:r w:rsidRPr="005B4C27">
        <w:rPr>
          <w:lang w:val="ro-RO"/>
        </w:rPr>
        <w:t>m alt</w:t>
      </w:r>
      <w:r w:rsidR="00DE646E" w:rsidRPr="005B4C27">
        <w:rPr>
          <w:lang w:val="ro-RO"/>
        </w:rPr>
        <w:t>itudine</w:t>
      </w:r>
      <w:r w:rsidRPr="005B4C27">
        <w:rPr>
          <w:lang w:val="ro-RO"/>
        </w:rPr>
        <w:t>. Populații act</w:t>
      </w:r>
      <w:r w:rsidR="00DE646E" w:rsidRPr="005B4C27">
        <w:rPr>
          <w:lang w:val="ro-RO"/>
        </w:rPr>
        <w:t>uale sunt confirmate din Suedia,</w:t>
      </w:r>
      <w:r w:rsidRPr="005B4C27">
        <w:rPr>
          <w:lang w:val="ro-RO"/>
        </w:rPr>
        <w:t xml:space="preserve"> Italia, Finlanda, Marea Britanie. </w:t>
      </w:r>
    </w:p>
    <w:p w14:paraId="591751D2" w14:textId="277EEB0D" w:rsidR="00331E7C" w:rsidRPr="005B4C27" w:rsidRDefault="00331E7C" w:rsidP="00314D4A">
      <w:pPr>
        <w:rPr>
          <w:lang w:val="ro-RO"/>
        </w:rPr>
      </w:pPr>
      <w:r w:rsidRPr="005B4C27">
        <w:rPr>
          <w:lang w:val="ro-RO"/>
        </w:rPr>
        <w:t xml:space="preserve">În partea nordică a arealului preferă o altitudine de 300-900 m. Sporadic a fost colectată </w:t>
      </w:r>
      <w:r w:rsidR="00C6115E" w:rsidRPr="005B4C27">
        <w:rPr>
          <w:lang w:val="ro-RO"/>
        </w:rPr>
        <w:t>și</w:t>
      </w:r>
      <w:r w:rsidRPr="005B4C27">
        <w:rPr>
          <w:lang w:val="ro-RO"/>
        </w:rPr>
        <w:t xml:space="preserve"> din Alpi</w:t>
      </w:r>
      <w:r w:rsidR="009413C9">
        <w:rPr>
          <w:lang w:val="ro-RO"/>
        </w:rPr>
        <w:t>,</w:t>
      </w:r>
      <w:r w:rsidRPr="005B4C27">
        <w:rPr>
          <w:lang w:val="ro-RO"/>
        </w:rPr>
        <w:t xml:space="preserve"> </w:t>
      </w:r>
      <w:r w:rsidR="00150966" w:rsidRPr="005B4C27">
        <w:rPr>
          <w:lang w:val="ro-RO"/>
        </w:rPr>
        <w:t xml:space="preserve">la </w:t>
      </w:r>
      <w:r w:rsidRPr="005B4C27">
        <w:rPr>
          <w:lang w:val="ro-RO"/>
        </w:rPr>
        <w:t>aproximativ 2000 m .</w:t>
      </w:r>
    </w:p>
    <w:p w14:paraId="6EAADBAC" w14:textId="47BA75BA" w:rsidR="00331E7C" w:rsidRPr="005B4C27" w:rsidRDefault="00331E7C" w:rsidP="00314D4A">
      <w:pPr>
        <w:rPr>
          <w:rStyle w:val="ln2tparagraf"/>
          <w:lang w:val="ro-RO"/>
        </w:rPr>
      </w:pPr>
      <w:r w:rsidRPr="005B4C27">
        <w:rPr>
          <w:rStyle w:val="ln2tparagraf"/>
          <w:lang w:val="ro-RO"/>
        </w:rPr>
        <w:t>Speciile de faună identificate pe teren sau menționate în literatură</w:t>
      </w:r>
      <w:r w:rsidR="009413C9">
        <w:rPr>
          <w:rStyle w:val="ln2tparagraf"/>
          <w:lang w:val="ro-RO"/>
        </w:rPr>
        <w:t>,</w:t>
      </w:r>
      <w:r w:rsidRPr="005B4C27">
        <w:rPr>
          <w:rStyle w:val="ln2tparagraf"/>
          <w:lang w:val="ro-RO"/>
        </w:rPr>
        <w:t xml:space="preserve"> precum și statutul de protecție al acest</w:t>
      </w:r>
      <w:r w:rsidR="00A73455" w:rsidRPr="005B4C27">
        <w:rPr>
          <w:rStyle w:val="ln2tparagraf"/>
          <w:lang w:val="ro-RO"/>
        </w:rPr>
        <w:t>o</w:t>
      </w:r>
      <w:r w:rsidR="00012C63" w:rsidRPr="005B4C27">
        <w:rPr>
          <w:rStyle w:val="ln2tparagraf"/>
          <w:lang w:val="ro-RO"/>
        </w:rPr>
        <w:t xml:space="preserve">ra, sunt </w:t>
      </w:r>
      <w:r w:rsidR="009413C9">
        <w:rPr>
          <w:rStyle w:val="ln2tparagraf"/>
          <w:lang w:val="ro-RO"/>
        </w:rPr>
        <w:t>prezentate</w:t>
      </w:r>
      <w:r w:rsidR="00012C63" w:rsidRPr="005B4C27">
        <w:rPr>
          <w:rStyle w:val="ln2tparagraf"/>
          <w:lang w:val="ro-RO"/>
        </w:rPr>
        <w:t xml:space="preserve"> în Anexa nr. </w:t>
      </w:r>
      <w:r w:rsidR="008D4C9F" w:rsidRPr="005B4C27">
        <w:rPr>
          <w:rStyle w:val="ln2tparagraf"/>
          <w:lang w:val="ro-RO"/>
        </w:rPr>
        <w:t>14</w:t>
      </w:r>
      <w:r w:rsidR="00DE646E" w:rsidRPr="005B4C27">
        <w:rPr>
          <w:rStyle w:val="ln2tparagraf"/>
          <w:lang w:val="ro-RO"/>
        </w:rPr>
        <w:t xml:space="preserve"> la Planul de m</w:t>
      </w:r>
      <w:r w:rsidR="00A73455" w:rsidRPr="005B4C27">
        <w:rPr>
          <w:rStyle w:val="ln2tparagraf"/>
          <w:lang w:val="ro-RO"/>
        </w:rPr>
        <w:t>anagement</w:t>
      </w:r>
      <w:r w:rsidRPr="005B4C27">
        <w:rPr>
          <w:rStyle w:val="ln2tparagraf"/>
          <w:lang w:val="ro-RO"/>
        </w:rPr>
        <w:t>.</w:t>
      </w:r>
    </w:p>
    <w:p w14:paraId="01AF8753" w14:textId="5E631232" w:rsidR="003D5D03" w:rsidRPr="005B4C27" w:rsidRDefault="006A1B67" w:rsidP="00D523DD">
      <w:pPr>
        <w:pStyle w:val="Titlu2"/>
        <w:numPr>
          <w:ilvl w:val="1"/>
          <w:numId w:val="54"/>
        </w:numPr>
      </w:pPr>
      <w:bookmarkStart w:id="77" w:name="_Toc430593424"/>
      <w:bookmarkStart w:id="78" w:name="_Toc182120"/>
      <w:r>
        <w:t xml:space="preserve"> </w:t>
      </w:r>
      <w:proofErr w:type="spellStart"/>
      <w:r w:rsidR="003D5D03" w:rsidRPr="005B4C27">
        <w:t>Habitate</w:t>
      </w:r>
      <w:bookmarkEnd w:id="77"/>
      <w:bookmarkEnd w:id="78"/>
      <w:proofErr w:type="spellEnd"/>
    </w:p>
    <w:p w14:paraId="45E733DF" w14:textId="77777777" w:rsidR="003D5D03" w:rsidRPr="005B4C27" w:rsidRDefault="003D5D03" w:rsidP="003D5D03">
      <w:pPr>
        <w:rPr>
          <w:lang w:val="ro-RO"/>
        </w:rPr>
      </w:pPr>
      <w:r w:rsidRPr="005B4C27">
        <w:rPr>
          <w:lang w:val="ro-RO"/>
        </w:rPr>
        <w:t xml:space="preserve">Complexitatea factorilor abiotici de pe raza PNPV constituie elemente cu rol determinant în repartiția învelișului vegetal. Diferențierile </w:t>
      </w:r>
      <w:proofErr w:type="spellStart"/>
      <w:r w:rsidRPr="005B4C27">
        <w:rPr>
          <w:lang w:val="ro-RO"/>
        </w:rPr>
        <w:t>fizico</w:t>
      </w:r>
      <w:proofErr w:type="spellEnd"/>
      <w:r w:rsidRPr="005B4C27">
        <w:rPr>
          <w:lang w:val="ro-RO"/>
        </w:rPr>
        <w:t>-chimice ale substratului, au impus instalarea pe raza acestei arii protejate, a unor tipuri majore de habitate naturale.</w:t>
      </w:r>
    </w:p>
    <w:p w14:paraId="51BDDF1C" w14:textId="77777777" w:rsidR="003D5D03" w:rsidRPr="005B4C27" w:rsidRDefault="003D5D03" w:rsidP="003D5D03">
      <w:pPr>
        <w:rPr>
          <w:lang w:val="ro-RO"/>
        </w:rPr>
      </w:pPr>
    </w:p>
    <w:p w14:paraId="7C2511A1" w14:textId="05337669" w:rsidR="003D5D03" w:rsidRPr="005B4C27" w:rsidRDefault="006A1B67" w:rsidP="006A1B67">
      <w:pPr>
        <w:pStyle w:val="Titlu4"/>
        <w:numPr>
          <w:ilvl w:val="0"/>
          <w:numId w:val="0"/>
        </w:numPr>
        <w:ind w:left="360"/>
      </w:pPr>
      <w:r>
        <w:t xml:space="preserve">      </w:t>
      </w:r>
      <w:r w:rsidR="003D5D03" w:rsidRPr="005B4C27">
        <w:t>Habitate Natura 2000</w:t>
      </w:r>
    </w:p>
    <w:p w14:paraId="3522533C" w14:textId="77777777" w:rsidR="003D5D03" w:rsidRPr="005B4C27" w:rsidRDefault="003D5D03" w:rsidP="003D5D03">
      <w:pPr>
        <w:rPr>
          <w:lang w:val="ro-RO"/>
        </w:rPr>
      </w:pPr>
      <w:r w:rsidRPr="005B4C27">
        <w:rPr>
          <w:lang w:val="ro-RO"/>
        </w:rPr>
        <w:t xml:space="preserve">Inventarierea și cartarea habitatelor PNPV s-a realizat în cadrul proiectului </w:t>
      </w:r>
      <w:r w:rsidRPr="005B4C27">
        <w:t>“</w:t>
      </w:r>
      <w:r w:rsidRPr="005B4C27">
        <w:rPr>
          <w:i/>
          <w:lang w:val="ro-RO"/>
        </w:rPr>
        <w:t xml:space="preserve">Parcul Natural Putna - Vrancea – arie protejată cheie pentru conservarea naturii în zona </w:t>
      </w:r>
      <w:proofErr w:type="spellStart"/>
      <w:r w:rsidRPr="005B4C27">
        <w:rPr>
          <w:i/>
          <w:lang w:val="ro-RO"/>
        </w:rPr>
        <w:t>Carpaţilor</w:t>
      </w:r>
      <w:proofErr w:type="spellEnd"/>
      <w:r w:rsidRPr="005B4C27">
        <w:rPr>
          <w:i/>
          <w:lang w:val="ro-RO"/>
        </w:rPr>
        <w:t xml:space="preserve"> de Curbură</w:t>
      </w:r>
      <w:r w:rsidRPr="005B4C27">
        <w:rPr>
          <w:i/>
        </w:rPr>
        <w:t>”</w:t>
      </w:r>
      <w:r w:rsidRPr="005B4C27">
        <w:rPr>
          <w:lang w:val="ro-RO"/>
        </w:rPr>
        <w:t xml:space="preserve">, finanțat prin POS Mediu. </w:t>
      </w:r>
    </w:p>
    <w:p w14:paraId="00E0077B" w14:textId="77777777" w:rsidR="003D5D03" w:rsidRPr="005B4C27" w:rsidRDefault="003D5D03" w:rsidP="003D5D03">
      <w:pPr>
        <w:rPr>
          <w:lang w:val="ro-RO"/>
        </w:rPr>
      </w:pPr>
      <w:r w:rsidRPr="005B4C27">
        <w:rPr>
          <w:lang w:val="ro-RO"/>
        </w:rPr>
        <w:t>În cuprinsul PNPV se întâlnesc suprafețe foarte mari de habitate protejate la nivelul Uniunii Europene, care, în cazul în care îndeplinesc criteriile de reprezentativitate din Directiva Habitate, vor contribui la declararea ariilor speciale de conservare.</w:t>
      </w:r>
    </w:p>
    <w:p w14:paraId="2D8BB5A1" w14:textId="77777777" w:rsidR="003D5D03" w:rsidRPr="005B4C27" w:rsidRDefault="003D5D03" w:rsidP="003D5D03">
      <w:pPr>
        <w:rPr>
          <w:lang w:val="ro-RO"/>
        </w:rPr>
      </w:pPr>
      <w:r w:rsidRPr="005B4C27">
        <w:rPr>
          <w:lang w:val="ro-RO"/>
        </w:rPr>
        <w:t>Pe teritoriul PNPV au fost identificate și cartate un număr de 14 habitate Natura 2000, din care 3  habitate prioritare, conform tabelului nr. 5.</w:t>
      </w:r>
    </w:p>
    <w:p w14:paraId="474A5528" w14:textId="77777777" w:rsidR="009413C9" w:rsidRDefault="009413C9" w:rsidP="003D5D03">
      <w:pPr>
        <w:spacing w:line="240" w:lineRule="auto"/>
        <w:ind w:firstLine="0"/>
        <w:rPr>
          <w:b/>
          <w:color w:val="000000" w:themeColor="text1"/>
          <w:lang w:val="ro-RO"/>
        </w:rPr>
      </w:pPr>
    </w:p>
    <w:p w14:paraId="63029036" w14:textId="57432E0C" w:rsidR="003D5D03" w:rsidRPr="005B4C27" w:rsidRDefault="003D5D03" w:rsidP="003D5D03">
      <w:pPr>
        <w:spacing w:line="240" w:lineRule="auto"/>
        <w:ind w:firstLine="0"/>
        <w:rPr>
          <w:b/>
          <w:color w:val="000000" w:themeColor="text1"/>
          <w:lang w:val="ro-RO"/>
        </w:rPr>
      </w:pPr>
      <w:r w:rsidRPr="005B4C27">
        <w:rPr>
          <w:b/>
          <w:color w:val="000000" w:themeColor="text1"/>
          <w:lang w:val="ro-RO"/>
        </w:rPr>
        <w:t>Tabelul nr. 5 -  Habitate Natura 2000 de pe teritoriul PNPV</w:t>
      </w:r>
    </w:p>
    <w:p w14:paraId="7463486C" w14:textId="77777777" w:rsidR="003D5D03" w:rsidRPr="005B4C27" w:rsidRDefault="003D5D03" w:rsidP="003D5D03">
      <w:pPr>
        <w:spacing w:line="240" w:lineRule="auto"/>
        <w:ind w:firstLine="0"/>
        <w:rPr>
          <w:b/>
          <w:color w:val="000000" w:themeColor="text1"/>
          <w:lang w:val="ro-RO"/>
        </w:rPr>
      </w:pPr>
    </w:p>
    <w:tbl>
      <w:tblPr>
        <w:tblStyle w:val="Tabelgril"/>
        <w:tblW w:w="5000" w:type="pct"/>
        <w:tblLook w:val="04A0" w:firstRow="1" w:lastRow="0" w:firstColumn="1" w:lastColumn="0" w:noHBand="0" w:noVBand="1"/>
      </w:tblPr>
      <w:tblGrid>
        <w:gridCol w:w="597"/>
        <w:gridCol w:w="2963"/>
        <w:gridCol w:w="1077"/>
        <w:gridCol w:w="1243"/>
        <w:gridCol w:w="3465"/>
      </w:tblGrid>
      <w:tr w:rsidR="003D5D03" w:rsidRPr="005B4C27" w14:paraId="29A72268" w14:textId="77777777" w:rsidTr="00392BE7">
        <w:trPr>
          <w:cantSplit/>
          <w:tblHeader/>
        </w:trPr>
        <w:tc>
          <w:tcPr>
            <w:tcW w:w="319" w:type="pct"/>
            <w:shd w:val="clear" w:color="auto" w:fill="FFFFFF" w:themeFill="background1"/>
            <w:vAlign w:val="center"/>
          </w:tcPr>
          <w:p w14:paraId="1FDE4B27" w14:textId="77777777" w:rsidR="003D5D03" w:rsidRPr="005B4C27" w:rsidRDefault="003D5D03" w:rsidP="00392BE7">
            <w:pPr>
              <w:pStyle w:val="Titlu8"/>
              <w:spacing w:line="240" w:lineRule="auto"/>
              <w:rPr>
                <w:b/>
                <w:lang w:val="ro-RO"/>
              </w:rPr>
            </w:pPr>
            <w:r w:rsidRPr="005B4C27">
              <w:rPr>
                <w:b/>
                <w:lang w:val="ro-RO"/>
              </w:rPr>
              <w:t>Nr. crt.</w:t>
            </w:r>
          </w:p>
        </w:tc>
        <w:tc>
          <w:tcPr>
            <w:tcW w:w="1585" w:type="pct"/>
            <w:shd w:val="clear" w:color="auto" w:fill="FFFFFF" w:themeFill="background1"/>
            <w:vAlign w:val="center"/>
          </w:tcPr>
          <w:p w14:paraId="2DF5CAA5" w14:textId="77777777" w:rsidR="003D5D03" w:rsidRPr="005B4C27" w:rsidRDefault="003D5D03" w:rsidP="00392BE7">
            <w:pPr>
              <w:pStyle w:val="Titlu8"/>
              <w:spacing w:line="240" w:lineRule="auto"/>
              <w:rPr>
                <w:b/>
                <w:lang w:val="ro-RO"/>
              </w:rPr>
            </w:pPr>
            <w:r w:rsidRPr="005B4C27">
              <w:rPr>
                <w:b/>
                <w:lang w:val="ro-RO"/>
              </w:rPr>
              <w:t>Habitat</w:t>
            </w:r>
          </w:p>
        </w:tc>
        <w:tc>
          <w:tcPr>
            <w:tcW w:w="576" w:type="pct"/>
            <w:shd w:val="clear" w:color="auto" w:fill="FFFFFF" w:themeFill="background1"/>
            <w:vAlign w:val="center"/>
          </w:tcPr>
          <w:p w14:paraId="496BED9D" w14:textId="77777777" w:rsidR="003D5D03" w:rsidRPr="005B4C27" w:rsidRDefault="003D5D03" w:rsidP="00392BE7">
            <w:pPr>
              <w:pStyle w:val="Titlu8"/>
              <w:spacing w:line="240" w:lineRule="auto"/>
              <w:rPr>
                <w:b/>
                <w:lang w:val="ro-RO"/>
              </w:rPr>
            </w:pPr>
            <w:r w:rsidRPr="005B4C27">
              <w:rPr>
                <w:b/>
                <w:lang w:val="ro-RO"/>
              </w:rPr>
              <w:t>Cod  Natura 2000</w:t>
            </w:r>
          </w:p>
        </w:tc>
        <w:tc>
          <w:tcPr>
            <w:tcW w:w="665" w:type="pct"/>
            <w:shd w:val="clear" w:color="auto" w:fill="FFFFFF" w:themeFill="background1"/>
            <w:vAlign w:val="center"/>
          </w:tcPr>
          <w:p w14:paraId="4C87796D" w14:textId="77777777" w:rsidR="003D5D03" w:rsidRPr="005B4C27" w:rsidRDefault="003D5D03" w:rsidP="00392BE7">
            <w:pPr>
              <w:pStyle w:val="Titlu8"/>
              <w:spacing w:line="240" w:lineRule="auto"/>
              <w:rPr>
                <w:b/>
                <w:lang w:val="ro-RO"/>
              </w:rPr>
            </w:pPr>
            <w:r w:rsidRPr="005B4C27">
              <w:rPr>
                <w:b/>
                <w:lang w:val="ro-RO"/>
              </w:rPr>
              <w:t>Acoperire</w:t>
            </w:r>
          </w:p>
        </w:tc>
        <w:tc>
          <w:tcPr>
            <w:tcW w:w="1854" w:type="pct"/>
            <w:shd w:val="clear" w:color="auto" w:fill="FFFFFF" w:themeFill="background1"/>
            <w:vAlign w:val="center"/>
          </w:tcPr>
          <w:p w14:paraId="044A18D4" w14:textId="77777777" w:rsidR="003D5D03" w:rsidRPr="005B4C27" w:rsidRDefault="003D5D03" w:rsidP="00392BE7">
            <w:pPr>
              <w:pStyle w:val="Titlu8"/>
              <w:spacing w:line="240" w:lineRule="auto"/>
              <w:rPr>
                <w:b/>
                <w:lang w:val="ro-RO"/>
              </w:rPr>
            </w:pPr>
            <w:r w:rsidRPr="005B4C27">
              <w:rPr>
                <w:b/>
                <w:lang w:val="ro-RO"/>
              </w:rPr>
              <w:t>Răspândire</w:t>
            </w:r>
          </w:p>
        </w:tc>
      </w:tr>
      <w:tr w:rsidR="003D5D03" w:rsidRPr="005B4C27" w14:paraId="2A1B0C46" w14:textId="77777777" w:rsidTr="00392BE7">
        <w:trPr>
          <w:cantSplit/>
        </w:trPr>
        <w:tc>
          <w:tcPr>
            <w:tcW w:w="319" w:type="pct"/>
            <w:vAlign w:val="center"/>
          </w:tcPr>
          <w:p w14:paraId="0BDFBBC3" w14:textId="77777777" w:rsidR="003D5D03" w:rsidRPr="005B4C27" w:rsidRDefault="003D5D03" w:rsidP="00392BE7">
            <w:pPr>
              <w:pStyle w:val="Titlu8"/>
              <w:spacing w:line="240" w:lineRule="auto"/>
              <w:rPr>
                <w:lang w:val="ro-RO"/>
              </w:rPr>
            </w:pPr>
            <w:r w:rsidRPr="005B4C27">
              <w:rPr>
                <w:lang w:val="ro-RO"/>
              </w:rPr>
              <w:t>1.</w:t>
            </w:r>
          </w:p>
        </w:tc>
        <w:tc>
          <w:tcPr>
            <w:tcW w:w="1585" w:type="pct"/>
            <w:vAlign w:val="center"/>
          </w:tcPr>
          <w:p w14:paraId="2132E25C" w14:textId="77777777" w:rsidR="003D5D03" w:rsidRPr="005B4C27" w:rsidRDefault="003D5D03" w:rsidP="00392BE7">
            <w:pPr>
              <w:pStyle w:val="Titlu8"/>
              <w:spacing w:line="240" w:lineRule="auto"/>
              <w:jc w:val="both"/>
              <w:rPr>
                <w:lang w:val="ro-RO"/>
              </w:rPr>
            </w:pPr>
            <w:r w:rsidRPr="005B4C27">
              <w:rPr>
                <w:lang w:val="ro-RO"/>
              </w:rPr>
              <w:t xml:space="preserve">Tufărișuri cu jneapăn - </w:t>
            </w:r>
            <w:proofErr w:type="spellStart"/>
            <w:r w:rsidRPr="005B4C27">
              <w:rPr>
                <w:i/>
                <w:lang w:val="ro-RO"/>
              </w:rPr>
              <w:t>Pinus</w:t>
            </w:r>
            <w:proofErr w:type="spellEnd"/>
            <w:r w:rsidRPr="005B4C27">
              <w:rPr>
                <w:i/>
                <w:lang w:val="ro-RO"/>
              </w:rPr>
              <w:t xml:space="preserve"> </w:t>
            </w:r>
            <w:proofErr w:type="spellStart"/>
            <w:r w:rsidRPr="005B4C27">
              <w:rPr>
                <w:i/>
                <w:lang w:val="ro-RO"/>
              </w:rPr>
              <w:t>mugo</w:t>
            </w:r>
            <w:proofErr w:type="spellEnd"/>
            <w:r w:rsidRPr="005B4C27">
              <w:rPr>
                <w:lang w:val="ro-RO"/>
              </w:rPr>
              <w:t xml:space="preserve"> și rododendron – </w:t>
            </w:r>
            <w:proofErr w:type="spellStart"/>
            <w:r w:rsidRPr="005B4C27">
              <w:rPr>
                <w:i/>
                <w:lang w:val="ro-RO"/>
              </w:rPr>
              <w:t>Rhododendron</w:t>
            </w:r>
            <w:proofErr w:type="spellEnd"/>
            <w:r w:rsidRPr="005B4C27">
              <w:rPr>
                <w:i/>
                <w:lang w:val="ro-RO"/>
              </w:rPr>
              <w:t xml:space="preserve"> </w:t>
            </w:r>
            <w:proofErr w:type="spellStart"/>
            <w:r w:rsidRPr="005B4C27">
              <w:rPr>
                <w:i/>
                <w:lang w:val="ro-RO"/>
              </w:rPr>
              <w:t>myrtifolium</w:t>
            </w:r>
            <w:proofErr w:type="spellEnd"/>
          </w:p>
        </w:tc>
        <w:tc>
          <w:tcPr>
            <w:tcW w:w="576" w:type="pct"/>
            <w:vAlign w:val="center"/>
          </w:tcPr>
          <w:p w14:paraId="3822B7F1" w14:textId="77777777" w:rsidR="003D5D03" w:rsidRPr="005B4C27" w:rsidRDefault="003D5D03" w:rsidP="00392BE7">
            <w:pPr>
              <w:pStyle w:val="Titlu8"/>
              <w:spacing w:line="240" w:lineRule="auto"/>
              <w:rPr>
                <w:lang w:val="ro-RO"/>
              </w:rPr>
            </w:pPr>
            <w:r w:rsidRPr="005B4C27">
              <w:rPr>
                <w:lang w:val="ro-RO"/>
              </w:rPr>
              <w:t>4070*</w:t>
            </w:r>
          </w:p>
        </w:tc>
        <w:tc>
          <w:tcPr>
            <w:tcW w:w="665" w:type="pct"/>
            <w:vAlign w:val="center"/>
          </w:tcPr>
          <w:p w14:paraId="26F76E32" w14:textId="77777777" w:rsidR="003D5D03" w:rsidRPr="005B4C27" w:rsidRDefault="003D5D03" w:rsidP="00392BE7">
            <w:pPr>
              <w:pStyle w:val="Titlu8"/>
              <w:spacing w:line="240" w:lineRule="auto"/>
              <w:rPr>
                <w:lang w:val="ro-RO"/>
              </w:rPr>
            </w:pPr>
            <w:r w:rsidRPr="005B4C27">
              <w:rPr>
                <w:lang w:val="ro-RO"/>
              </w:rPr>
              <w:t>0.01%</w:t>
            </w:r>
          </w:p>
          <w:p w14:paraId="7D4B3F3D" w14:textId="77777777" w:rsidR="003D5D03" w:rsidRPr="005B4C27" w:rsidRDefault="003D5D03" w:rsidP="00392BE7">
            <w:pPr>
              <w:spacing w:line="240" w:lineRule="auto"/>
              <w:jc w:val="center"/>
              <w:rPr>
                <w:lang w:val="ro-RO"/>
              </w:rPr>
            </w:pPr>
          </w:p>
        </w:tc>
        <w:tc>
          <w:tcPr>
            <w:tcW w:w="1854" w:type="pct"/>
            <w:vAlign w:val="center"/>
          </w:tcPr>
          <w:p w14:paraId="4AC60783" w14:textId="77777777" w:rsidR="003D5D03" w:rsidRPr="005B4C27" w:rsidRDefault="003D5D03" w:rsidP="00392BE7">
            <w:pPr>
              <w:pStyle w:val="Titlu8"/>
              <w:spacing w:line="240" w:lineRule="auto"/>
              <w:jc w:val="both"/>
              <w:rPr>
                <w:lang w:val="ro-RO"/>
              </w:rPr>
            </w:pPr>
            <w:r w:rsidRPr="005B4C27">
              <w:rPr>
                <w:lang w:val="ro-RO"/>
              </w:rPr>
              <w:t>Vârful Goru</w:t>
            </w:r>
          </w:p>
        </w:tc>
      </w:tr>
      <w:tr w:rsidR="003D5D03" w:rsidRPr="005B4C27" w14:paraId="3D289509" w14:textId="77777777" w:rsidTr="00392BE7">
        <w:trPr>
          <w:cantSplit/>
        </w:trPr>
        <w:tc>
          <w:tcPr>
            <w:tcW w:w="319" w:type="pct"/>
            <w:vAlign w:val="center"/>
          </w:tcPr>
          <w:p w14:paraId="6AB2B18B" w14:textId="77777777" w:rsidR="003D5D03" w:rsidRPr="005B4C27" w:rsidRDefault="003D5D03" w:rsidP="00392BE7">
            <w:pPr>
              <w:pStyle w:val="Titlu8"/>
              <w:spacing w:line="240" w:lineRule="auto"/>
              <w:rPr>
                <w:b/>
                <w:lang w:val="ro-RO"/>
              </w:rPr>
            </w:pPr>
            <w:r w:rsidRPr="005B4C27">
              <w:rPr>
                <w:b/>
                <w:lang w:val="ro-RO"/>
              </w:rPr>
              <w:t>2.</w:t>
            </w:r>
          </w:p>
        </w:tc>
        <w:tc>
          <w:tcPr>
            <w:tcW w:w="1585" w:type="pct"/>
            <w:vAlign w:val="center"/>
          </w:tcPr>
          <w:p w14:paraId="645212B6" w14:textId="77777777" w:rsidR="003D5D03" w:rsidRPr="005B4C27" w:rsidRDefault="003D5D03" w:rsidP="00392BE7">
            <w:pPr>
              <w:pStyle w:val="Titlu8"/>
              <w:spacing w:line="240" w:lineRule="auto"/>
              <w:jc w:val="both"/>
              <w:rPr>
                <w:lang w:val="ro-RO"/>
              </w:rPr>
            </w:pPr>
            <w:r w:rsidRPr="005B4C27">
              <w:rPr>
                <w:lang w:val="ro-RO"/>
              </w:rPr>
              <w:t xml:space="preserve">Pajiști montane de </w:t>
            </w:r>
            <w:proofErr w:type="spellStart"/>
            <w:r w:rsidRPr="005B4C27">
              <w:rPr>
                <w:i/>
                <w:lang w:val="ro-RO"/>
              </w:rPr>
              <w:t>Nardus</w:t>
            </w:r>
            <w:proofErr w:type="spellEnd"/>
            <w:r w:rsidRPr="005B4C27">
              <w:rPr>
                <w:i/>
                <w:lang w:val="ro-RO"/>
              </w:rPr>
              <w:t xml:space="preserve"> stricta</w:t>
            </w:r>
            <w:r w:rsidRPr="005B4C27">
              <w:rPr>
                <w:lang w:val="ro-RO"/>
              </w:rPr>
              <w:t xml:space="preserve"> și </w:t>
            </w:r>
            <w:r w:rsidRPr="005B4C27">
              <w:rPr>
                <w:i/>
                <w:lang w:val="ro-RO"/>
              </w:rPr>
              <w:t>Viola declinata,</w:t>
            </w:r>
            <w:r w:rsidRPr="005B4C27">
              <w:rPr>
                <w:lang w:val="ro-RO"/>
              </w:rPr>
              <w:t xml:space="preserve"> bogate în specii pe substraturi silicioase</w:t>
            </w:r>
          </w:p>
        </w:tc>
        <w:tc>
          <w:tcPr>
            <w:tcW w:w="576" w:type="pct"/>
            <w:vAlign w:val="center"/>
          </w:tcPr>
          <w:p w14:paraId="3BA4BB91" w14:textId="77777777" w:rsidR="003D5D03" w:rsidRPr="005B4C27" w:rsidRDefault="003D5D03" w:rsidP="00392BE7">
            <w:pPr>
              <w:pStyle w:val="Titlu8"/>
              <w:spacing w:line="240" w:lineRule="auto"/>
              <w:rPr>
                <w:lang w:val="ro-RO"/>
              </w:rPr>
            </w:pPr>
            <w:r w:rsidRPr="005B4C27">
              <w:rPr>
                <w:lang w:val="ro-RO"/>
              </w:rPr>
              <w:t>6230*</w:t>
            </w:r>
          </w:p>
        </w:tc>
        <w:tc>
          <w:tcPr>
            <w:tcW w:w="665" w:type="pct"/>
            <w:vAlign w:val="center"/>
          </w:tcPr>
          <w:p w14:paraId="39BC6F49" w14:textId="77777777" w:rsidR="003D5D03" w:rsidRPr="005B4C27" w:rsidRDefault="003D5D03" w:rsidP="00392BE7">
            <w:pPr>
              <w:pStyle w:val="Titlu8"/>
              <w:spacing w:line="240" w:lineRule="auto"/>
              <w:rPr>
                <w:lang w:val="ro-RO"/>
              </w:rPr>
            </w:pPr>
            <w:r w:rsidRPr="005B4C27">
              <w:rPr>
                <w:lang w:val="ro-RO"/>
              </w:rPr>
              <w:t>0.71%</w:t>
            </w:r>
          </w:p>
        </w:tc>
        <w:tc>
          <w:tcPr>
            <w:tcW w:w="1854" w:type="pct"/>
            <w:vAlign w:val="center"/>
          </w:tcPr>
          <w:p w14:paraId="0D06138C" w14:textId="77777777" w:rsidR="003D5D03" w:rsidRPr="005B4C27" w:rsidRDefault="003D5D03" w:rsidP="00392BE7">
            <w:pPr>
              <w:pStyle w:val="Titlu8"/>
              <w:spacing w:line="240" w:lineRule="auto"/>
              <w:jc w:val="both"/>
              <w:rPr>
                <w:lang w:val="ro-RO"/>
              </w:rPr>
            </w:pPr>
            <w:r w:rsidRPr="005B4C27">
              <w:rPr>
                <w:lang w:val="ro-RO"/>
              </w:rPr>
              <w:t xml:space="preserve">Vârful Goru, </w:t>
            </w:r>
            <w:proofErr w:type="spellStart"/>
            <w:r w:rsidRPr="005B4C27">
              <w:rPr>
                <w:lang w:val="ro-RO"/>
              </w:rPr>
              <w:t>Lăcăuți</w:t>
            </w:r>
            <w:proofErr w:type="spellEnd"/>
            <w:r w:rsidRPr="005B4C27">
              <w:rPr>
                <w:lang w:val="ro-RO"/>
              </w:rPr>
              <w:t>, Golul Lepșei, Muntele Coza</w:t>
            </w:r>
          </w:p>
        </w:tc>
      </w:tr>
      <w:tr w:rsidR="003D5D03" w:rsidRPr="005B4C27" w14:paraId="4F7A7D07" w14:textId="77777777" w:rsidTr="00392BE7">
        <w:trPr>
          <w:cantSplit/>
        </w:trPr>
        <w:tc>
          <w:tcPr>
            <w:tcW w:w="319" w:type="pct"/>
            <w:vAlign w:val="center"/>
          </w:tcPr>
          <w:p w14:paraId="58EA566E" w14:textId="77777777" w:rsidR="003D5D03" w:rsidRPr="005B4C27" w:rsidRDefault="003D5D03" w:rsidP="00392BE7">
            <w:pPr>
              <w:pStyle w:val="Titlu8"/>
              <w:spacing w:line="240" w:lineRule="auto"/>
              <w:rPr>
                <w:lang w:val="ro-RO"/>
              </w:rPr>
            </w:pPr>
            <w:r w:rsidRPr="005B4C27">
              <w:rPr>
                <w:lang w:val="ro-RO"/>
              </w:rPr>
              <w:t>3.</w:t>
            </w:r>
          </w:p>
        </w:tc>
        <w:tc>
          <w:tcPr>
            <w:tcW w:w="1585" w:type="pct"/>
            <w:vAlign w:val="center"/>
          </w:tcPr>
          <w:p w14:paraId="3102A3D6" w14:textId="77777777" w:rsidR="003D5D03" w:rsidRPr="005B4C27" w:rsidRDefault="003D5D03" w:rsidP="00392BE7">
            <w:pPr>
              <w:pStyle w:val="Titlu8"/>
              <w:spacing w:line="240" w:lineRule="auto"/>
              <w:jc w:val="both"/>
              <w:rPr>
                <w:lang w:val="ro-RO"/>
              </w:rPr>
            </w:pPr>
            <w:r w:rsidRPr="005B4C27">
              <w:rPr>
                <w:lang w:val="ro-RO"/>
              </w:rPr>
              <w:t xml:space="preserve">Păduri sud-est carpatice de frasin - </w:t>
            </w:r>
            <w:proofErr w:type="spellStart"/>
            <w:r w:rsidRPr="005B4C27">
              <w:rPr>
                <w:i/>
                <w:lang w:val="ro-RO"/>
              </w:rPr>
              <w:t>Fraxinus</w:t>
            </w:r>
            <w:proofErr w:type="spellEnd"/>
            <w:r w:rsidRPr="005B4C27">
              <w:rPr>
                <w:i/>
                <w:lang w:val="ro-RO"/>
              </w:rPr>
              <w:t xml:space="preserve"> excelsior</w:t>
            </w:r>
            <w:r w:rsidRPr="005B4C27">
              <w:rPr>
                <w:lang w:val="ro-RO"/>
              </w:rPr>
              <w:t xml:space="preserve">, paltin - </w:t>
            </w:r>
            <w:r w:rsidRPr="005B4C27">
              <w:rPr>
                <w:i/>
                <w:lang w:val="ro-RO"/>
              </w:rPr>
              <w:t xml:space="preserve">Acer </w:t>
            </w:r>
            <w:proofErr w:type="spellStart"/>
            <w:r w:rsidRPr="005B4C27">
              <w:rPr>
                <w:i/>
                <w:lang w:val="ro-RO"/>
              </w:rPr>
              <w:t>pseudoplatanus</w:t>
            </w:r>
            <w:proofErr w:type="spellEnd"/>
            <w:r w:rsidRPr="005B4C27">
              <w:rPr>
                <w:lang w:val="ro-RO"/>
              </w:rPr>
              <w:t xml:space="preserve">, ulm - </w:t>
            </w:r>
            <w:proofErr w:type="spellStart"/>
            <w:r w:rsidRPr="005B4C27">
              <w:rPr>
                <w:i/>
                <w:lang w:val="ro-RO"/>
              </w:rPr>
              <w:t>Ulmus</w:t>
            </w:r>
            <w:proofErr w:type="spellEnd"/>
            <w:r w:rsidRPr="005B4C27">
              <w:rPr>
                <w:i/>
                <w:lang w:val="ro-RO"/>
              </w:rPr>
              <w:t xml:space="preserve"> glabra</w:t>
            </w:r>
            <w:r w:rsidRPr="005B4C27">
              <w:rPr>
                <w:lang w:val="ro-RO"/>
              </w:rPr>
              <w:t xml:space="preserve"> cu </w:t>
            </w:r>
            <w:proofErr w:type="spellStart"/>
            <w:r w:rsidRPr="005B4C27">
              <w:rPr>
                <w:i/>
                <w:lang w:val="ro-RO"/>
              </w:rPr>
              <w:t>Lunaria</w:t>
            </w:r>
            <w:proofErr w:type="spellEnd"/>
            <w:r w:rsidRPr="005B4C27">
              <w:rPr>
                <w:i/>
                <w:lang w:val="ro-RO"/>
              </w:rPr>
              <w:t xml:space="preserve"> rediviva</w:t>
            </w:r>
          </w:p>
        </w:tc>
        <w:tc>
          <w:tcPr>
            <w:tcW w:w="576" w:type="pct"/>
            <w:vAlign w:val="center"/>
          </w:tcPr>
          <w:p w14:paraId="4D541578" w14:textId="77777777" w:rsidR="003D5D03" w:rsidRPr="005B4C27" w:rsidRDefault="003D5D03" w:rsidP="00392BE7">
            <w:pPr>
              <w:pStyle w:val="Titlu8"/>
              <w:spacing w:line="240" w:lineRule="auto"/>
              <w:rPr>
                <w:lang w:val="ro-RO"/>
              </w:rPr>
            </w:pPr>
            <w:r w:rsidRPr="005B4C27">
              <w:rPr>
                <w:lang w:val="ro-RO"/>
              </w:rPr>
              <w:t>9180*</w:t>
            </w:r>
          </w:p>
        </w:tc>
        <w:tc>
          <w:tcPr>
            <w:tcW w:w="665" w:type="pct"/>
            <w:vAlign w:val="center"/>
          </w:tcPr>
          <w:p w14:paraId="2DC8766F" w14:textId="77777777" w:rsidR="003D5D03" w:rsidRPr="005B4C27" w:rsidRDefault="003D5D03" w:rsidP="00392BE7">
            <w:pPr>
              <w:pStyle w:val="Titlu8"/>
              <w:spacing w:line="240" w:lineRule="auto"/>
              <w:rPr>
                <w:lang w:val="ro-RO"/>
              </w:rPr>
            </w:pPr>
            <w:r w:rsidRPr="005B4C27">
              <w:rPr>
                <w:lang w:val="ro-RO"/>
              </w:rPr>
              <w:t>0.07%</w:t>
            </w:r>
          </w:p>
        </w:tc>
        <w:tc>
          <w:tcPr>
            <w:tcW w:w="1854" w:type="pct"/>
            <w:vAlign w:val="center"/>
          </w:tcPr>
          <w:p w14:paraId="7E7451FE" w14:textId="77777777" w:rsidR="003D5D03" w:rsidRPr="005B4C27" w:rsidRDefault="003D5D03" w:rsidP="00392BE7">
            <w:pPr>
              <w:pStyle w:val="Titlu8"/>
              <w:spacing w:line="240" w:lineRule="auto"/>
              <w:jc w:val="both"/>
              <w:rPr>
                <w:lang w:val="ro-RO"/>
              </w:rPr>
            </w:pPr>
            <w:r w:rsidRPr="005B4C27">
              <w:rPr>
                <w:lang w:val="ro-RO"/>
              </w:rPr>
              <w:t xml:space="preserve">Versantul sud-estic al Muntelui Coza, versanții văii râului Putna, până la intrarea în localitatea Lepșa, versantul estic al Culmii Via Draci și al Culmii </w:t>
            </w:r>
            <w:proofErr w:type="spellStart"/>
            <w:r w:rsidRPr="005B4C27">
              <w:rPr>
                <w:lang w:val="ro-RO"/>
              </w:rPr>
              <w:t>Munțișoarele</w:t>
            </w:r>
            <w:proofErr w:type="spellEnd"/>
          </w:p>
        </w:tc>
      </w:tr>
      <w:tr w:rsidR="003D5D03" w:rsidRPr="005B4C27" w14:paraId="43082B24" w14:textId="77777777" w:rsidTr="00392BE7">
        <w:trPr>
          <w:cantSplit/>
        </w:trPr>
        <w:tc>
          <w:tcPr>
            <w:tcW w:w="319" w:type="pct"/>
            <w:vAlign w:val="center"/>
          </w:tcPr>
          <w:p w14:paraId="291B43D8" w14:textId="77777777" w:rsidR="003D5D03" w:rsidRPr="005B4C27" w:rsidRDefault="003D5D03" w:rsidP="00392BE7">
            <w:pPr>
              <w:pStyle w:val="Titlu8"/>
              <w:spacing w:line="240" w:lineRule="auto"/>
              <w:rPr>
                <w:lang w:val="ro-RO"/>
              </w:rPr>
            </w:pPr>
            <w:r w:rsidRPr="005B4C27">
              <w:rPr>
                <w:lang w:val="ro-RO"/>
              </w:rPr>
              <w:t>4.</w:t>
            </w:r>
          </w:p>
        </w:tc>
        <w:tc>
          <w:tcPr>
            <w:tcW w:w="1585" w:type="pct"/>
            <w:vAlign w:val="center"/>
          </w:tcPr>
          <w:p w14:paraId="16068831" w14:textId="77777777" w:rsidR="003D5D03" w:rsidRPr="005B4C27" w:rsidRDefault="003D5D03" w:rsidP="00392BE7">
            <w:pPr>
              <w:pStyle w:val="Titlu8"/>
              <w:spacing w:line="240" w:lineRule="auto"/>
              <w:jc w:val="both"/>
              <w:rPr>
                <w:lang w:val="ro-RO"/>
              </w:rPr>
            </w:pPr>
            <w:r w:rsidRPr="005B4C27">
              <w:rPr>
                <w:lang w:val="ro-RO"/>
              </w:rPr>
              <w:t xml:space="preserve">Păduri aluviale cu </w:t>
            </w:r>
            <w:proofErr w:type="spellStart"/>
            <w:r w:rsidRPr="005B4C27">
              <w:rPr>
                <w:i/>
                <w:lang w:val="ro-RO"/>
              </w:rPr>
              <w:t>Alnus</w:t>
            </w:r>
            <w:proofErr w:type="spellEnd"/>
            <w:r w:rsidRPr="005B4C27">
              <w:rPr>
                <w:i/>
                <w:lang w:val="ro-RO"/>
              </w:rPr>
              <w:t xml:space="preserve"> </w:t>
            </w:r>
            <w:proofErr w:type="spellStart"/>
            <w:r w:rsidRPr="005B4C27">
              <w:rPr>
                <w:i/>
                <w:lang w:val="ro-RO"/>
              </w:rPr>
              <w:t>glutinosa</w:t>
            </w:r>
            <w:proofErr w:type="spellEnd"/>
            <w:r w:rsidRPr="005B4C27">
              <w:rPr>
                <w:lang w:val="ro-RO"/>
              </w:rPr>
              <w:t xml:space="preserve"> </w:t>
            </w:r>
            <w:proofErr w:type="spellStart"/>
            <w:r w:rsidRPr="005B4C27">
              <w:rPr>
                <w:lang w:val="ro-RO"/>
              </w:rPr>
              <w:t>şi</w:t>
            </w:r>
            <w:proofErr w:type="spellEnd"/>
            <w:r w:rsidRPr="005B4C27">
              <w:rPr>
                <w:lang w:val="ro-RO"/>
              </w:rPr>
              <w:t xml:space="preserve"> </w:t>
            </w:r>
            <w:proofErr w:type="spellStart"/>
            <w:r w:rsidRPr="005B4C27">
              <w:rPr>
                <w:i/>
                <w:lang w:val="ro-RO"/>
              </w:rPr>
              <w:t>Fraxinus</w:t>
            </w:r>
            <w:proofErr w:type="spellEnd"/>
            <w:r w:rsidRPr="005B4C27">
              <w:rPr>
                <w:i/>
                <w:lang w:val="ro-RO"/>
              </w:rPr>
              <w:t xml:space="preserve"> excelsior</w:t>
            </w:r>
            <w:r w:rsidRPr="005B4C27">
              <w:rPr>
                <w:lang w:val="ro-RO"/>
              </w:rPr>
              <w:t xml:space="preserve"> - </w:t>
            </w:r>
            <w:proofErr w:type="spellStart"/>
            <w:r w:rsidRPr="005B4C27">
              <w:rPr>
                <w:i/>
                <w:iCs/>
                <w:lang w:val="ro-RO"/>
              </w:rPr>
              <w:t>Alno-Padion</w:t>
            </w:r>
            <w:proofErr w:type="spellEnd"/>
            <w:r w:rsidRPr="005B4C27">
              <w:rPr>
                <w:lang w:val="ro-RO"/>
              </w:rPr>
              <w:t xml:space="preserve">, </w:t>
            </w:r>
            <w:proofErr w:type="spellStart"/>
            <w:r w:rsidRPr="005B4C27">
              <w:rPr>
                <w:i/>
                <w:iCs/>
                <w:lang w:val="ro-RO"/>
              </w:rPr>
              <w:t>Alnion</w:t>
            </w:r>
            <w:proofErr w:type="spellEnd"/>
            <w:r w:rsidRPr="005B4C27">
              <w:rPr>
                <w:i/>
                <w:iCs/>
                <w:lang w:val="ro-RO"/>
              </w:rPr>
              <w:t xml:space="preserve"> </w:t>
            </w:r>
            <w:proofErr w:type="spellStart"/>
            <w:r w:rsidRPr="005B4C27">
              <w:rPr>
                <w:i/>
                <w:iCs/>
                <w:lang w:val="ro-RO"/>
              </w:rPr>
              <w:t>incanae</w:t>
            </w:r>
            <w:proofErr w:type="spellEnd"/>
            <w:r w:rsidRPr="005B4C27">
              <w:rPr>
                <w:i/>
                <w:iCs/>
                <w:lang w:val="ro-RO"/>
              </w:rPr>
              <w:t xml:space="preserve">, </w:t>
            </w:r>
            <w:proofErr w:type="spellStart"/>
            <w:r w:rsidRPr="005B4C27">
              <w:rPr>
                <w:i/>
                <w:iCs/>
                <w:lang w:val="ro-RO"/>
              </w:rPr>
              <w:t>Salicion</w:t>
            </w:r>
            <w:proofErr w:type="spellEnd"/>
            <w:r w:rsidRPr="005B4C27">
              <w:rPr>
                <w:i/>
                <w:iCs/>
                <w:lang w:val="ro-RO"/>
              </w:rPr>
              <w:t xml:space="preserve"> </w:t>
            </w:r>
            <w:proofErr w:type="spellStart"/>
            <w:r w:rsidRPr="005B4C27">
              <w:rPr>
                <w:i/>
                <w:iCs/>
                <w:lang w:val="ro-RO"/>
              </w:rPr>
              <w:t>albae</w:t>
            </w:r>
            <w:proofErr w:type="spellEnd"/>
          </w:p>
        </w:tc>
        <w:tc>
          <w:tcPr>
            <w:tcW w:w="576" w:type="pct"/>
            <w:vAlign w:val="center"/>
          </w:tcPr>
          <w:p w14:paraId="13A387A9" w14:textId="77777777" w:rsidR="003D5D03" w:rsidRPr="005B4C27" w:rsidRDefault="003D5D03" w:rsidP="00392BE7">
            <w:pPr>
              <w:pStyle w:val="Titlu8"/>
              <w:spacing w:line="240" w:lineRule="auto"/>
              <w:rPr>
                <w:lang w:val="ro-RO"/>
              </w:rPr>
            </w:pPr>
            <w:r w:rsidRPr="005B4C27">
              <w:rPr>
                <w:lang w:val="ro-RO"/>
              </w:rPr>
              <w:t>91E0</w:t>
            </w:r>
          </w:p>
        </w:tc>
        <w:tc>
          <w:tcPr>
            <w:tcW w:w="665" w:type="pct"/>
            <w:vAlign w:val="center"/>
          </w:tcPr>
          <w:p w14:paraId="0398194B" w14:textId="77777777" w:rsidR="003D5D03" w:rsidRPr="005B4C27" w:rsidRDefault="003D5D03" w:rsidP="00392BE7">
            <w:pPr>
              <w:pStyle w:val="Titlu8"/>
              <w:spacing w:line="240" w:lineRule="auto"/>
              <w:rPr>
                <w:lang w:val="ro-RO"/>
              </w:rPr>
            </w:pPr>
            <w:r w:rsidRPr="005B4C27">
              <w:rPr>
                <w:lang w:val="ro-RO"/>
              </w:rPr>
              <w:t>0.4%</w:t>
            </w:r>
          </w:p>
        </w:tc>
        <w:tc>
          <w:tcPr>
            <w:tcW w:w="1854" w:type="pct"/>
            <w:vAlign w:val="center"/>
          </w:tcPr>
          <w:p w14:paraId="7D0EFCE0" w14:textId="77777777" w:rsidR="003D5D03" w:rsidRPr="005B4C27" w:rsidRDefault="003D5D03" w:rsidP="00392BE7">
            <w:pPr>
              <w:pStyle w:val="Titlu8"/>
              <w:spacing w:line="240" w:lineRule="auto"/>
              <w:jc w:val="both"/>
              <w:rPr>
                <w:lang w:val="ro-RO"/>
              </w:rPr>
            </w:pPr>
            <w:r w:rsidRPr="005B4C27">
              <w:rPr>
                <w:lang w:val="ro-RO"/>
              </w:rPr>
              <w:t xml:space="preserve">Suprafețe reduse în lungul albiilor majore a pâraielor Tișița Mică, </w:t>
            </w:r>
            <w:proofErr w:type="spellStart"/>
            <w:r w:rsidRPr="005B4C27">
              <w:rPr>
                <w:lang w:val="ro-RO"/>
              </w:rPr>
              <w:t>Tișita</w:t>
            </w:r>
            <w:proofErr w:type="spellEnd"/>
            <w:r w:rsidRPr="005B4C27">
              <w:rPr>
                <w:lang w:val="ro-RO"/>
              </w:rPr>
              <w:t xml:space="preserve"> Mare și Lepșa</w:t>
            </w:r>
          </w:p>
        </w:tc>
      </w:tr>
      <w:tr w:rsidR="003D5D03" w:rsidRPr="005B4C27" w14:paraId="6AD089A0" w14:textId="77777777" w:rsidTr="00392BE7">
        <w:trPr>
          <w:cantSplit/>
        </w:trPr>
        <w:tc>
          <w:tcPr>
            <w:tcW w:w="319" w:type="pct"/>
            <w:vAlign w:val="center"/>
          </w:tcPr>
          <w:p w14:paraId="2B6BD108" w14:textId="77777777" w:rsidR="003D5D03" w:rsidRPr="005B4C27" w:rsidRDefault="003D5D03" w:rsidP="00392BE7">
            <w:pPr>
              <w:pStyle w:val="Titlu8"/>
              <w:spacing w:line="240" w:lineRule="auto"/>
              <w:rPr>
                <w:lang w:val="ro-RO"/>
              </w:rPr>
            </w:pPr>
            <w:r w:rsidRPr="005B4C27">
              <w:rPr>
                <w:lang w:val="ro-RO"/>
              </w:rPr>
              <w:t>5.</w:t>
            </w:r>
          </w:p>
        </w:tc>
        <w:tc>
          <w:tcPr>
            <w:tcW w:w="1585" w:type="pct"/>
            <w:vAlign w:val="center"/>
          </w:tcPr>
          <w:p w14:paraId="623EE849" w14:textId="77777777" w:rsidR="003D5D03" w:rsidRPr="005B4C27" w:rsidRDefault="003D5D03" w:rsidP="00392BE7">
            <w:pPr>
              <w:pStyle w:val="Titlu8"/>
              <w:spacing w:line="240" w:lineRule="auto"/>
              <w:jc w:val="both"/>
              <w:rPr>
                <w:lang w:val="ro-RO"/>
              </w:rPr>
            </w:pPr>
            <w:r w:rsidRPr="005B4C27">
              <w:rPr>
                <w:lang w:val="ro-RO"/>
              </w:rPr>
              <w:t xml:space="preserve">Pajiști sud-est carpatice de </w:t>
            </w:r>
            <w:proofErr w:type="spellStart"/>
            <w:r w:rsidRPr="005B4C27">
              <w:rPr>
                <w:i/>
                <w:lang w:val="ro-RO"/>
              </w:rPr>
              <w:t>Trisetum</w:t>
            </w:r>
            <w:proofErr w:type="spellEnd"/>
            <w:r w:rsidRPr="005B4C27">
              <w:rPr>
                <w:i/>
                <w:lang w:val="ro-RO"/>
              </w:rPr>
              <w:t xml:space="preserve"> </w:t>
            </w:r>
            <w:proofErr w:type="spellStart"/>
            <w:r w:rsidRPr="005B4C27">
              <w:rPr>
                <w:i/>
                <w:lang w:val="ro-RO"/>
              </w:rPr>
              <w:t>flavescens</w:t>
            </w:r>
            <w:proofErr w:type="spellEnd"/>
            <w:r w:rsidRPr="005B4C27">
              <w:rPr>
                <w:lang w:val="ro-RO"/>
              </w:rPr>
              <w:t xml:space="preserve"> și </w:t>
            </w:r>
            <w:proofErr w:type="spellStart"/>
            <w:r w:rsidRPr="005B4C27">
              <w:rPr>
                <w:i/>
                <w:lang w:val="ro-RO"/>
              </w:rPr>
              <w:t>Alchemilla</w:t>
            </w:r>
            <w:proofErr w:type="spellEnd"/>
            <w:r w:rsidRPr="005B4C27">
              <w:rPr>
                <w:i/>
                <w:lang w:val="ro-RO"/>
              </w:rPr>
              <w:t xml:space="preserve"> </w:t>
            </w:r>
            <w:proofErr w:type="spellStart"/>
            <w:r w:rsidRPr="005B4C27">
              <w:rPr>
                <w:i/>
                <w:lang w:val="ro-RO"/>
              </w:rPr>
              <w:t>vulgaris</w:t>
            </w:r>
            <w:proofErr w:type="spellEnd"/>
          </w:p>
          <w:p w14:paraId="22622432" w14:textId="77777777" w:rsidR="003D5D03" w:rsidRPr="005B4C27" w:rsidRDefault="003D5D03" w:rsidP="00392BE7">
            <w:pPr>
              <w:pStyle w:val="Titlu8"/>
              <w:spacing w:line="240" w:lineRule="auto"/>
              <w:jc w:val="both"/>
              <w:rPr>
                <w:lang w:val="ro-RO"/>
              </w:rPr>
            </w:pPr>
          </w:p>
        </w:tc>
        <w:tc>
          <w:tcPr>
            <w:tcW w:w="576" w:type="pct"/>
            <w:vAlign w:val="center"/>
          </w:tcPr>
          <w:p w14:paraId="2A134651" w14:textId="77777777" w:rsidR="003D5D03" w:rsidRPr="005B4C27" w:rsidRDefault="003D5D03" w:rsidP="00392BE7">
            <w:pPr>
              <w:pStyle w:val="Titlu8"/>
              <w:spacing w:line="240" w:lineRule="auto"/>
              <w:rPr>
                <w:lang w:val="ro-RO"/>
              </w:rPr>
            </w:pPr>
            <w:r w:rsidRPr="005B4C27">
              <w:rPr>
                <w:lang w:val="ro-RO"/>
              </w:rPr>
              <w:t>6520</w:t>
            </w:r>
          </w:p>
        </w:tc>
        <w:tc>
          <w:tcPr>
            <w:tcW w:w="665" w:type="pct"/>
            <w:vAlign w:val="center"/>
          </w:tcPr>
          <w:p w14:paraId="407D5516" w14:textId="77777777" w:rsidR="003D5D03" w:rsidRPr="005B4C27" w:rsidRDefault="003D5D03" w:rsidP="00392BE7">
            <w:pPr>
              <w:pStyle w:val="Titlu8"/>
              <w:spacing w:line="240" w:lineRule="auto"/>
              <w:rPr>
                <w:lang w:val="ro-RO"/>
              </w:rPr>
            </w:pPr>
            <w:r w:rsidRPr="005B4C27">
              <w:rPr>
                <w:lang w:val="ro-RO"/>
              </w:rPr>
              <w:t>3.02%</w:t>
            </w:r>
          </w:p>
        </w:tc>
        <w:tc>
          <w:tcPr>
            <w:tcW w:w="1854" w:type="pct"/>
            <w:vAlign w:val="center"/>
          </w:tcPr>
          <w:p w14:paraId="233607A8" w14:textId="77777777" w:rsidR="003D5D03" w:rsidRPr="005B4C27" w:rsidRDefault="003D5D03" w:rsidP="00392BE7">
            <w:pPr>
              <w:pStyle w:val="Titlu8"/>
              <w:spacing w:line="240" w:lineRule="auto"/>
              <w:jc w:val="both"/>
              <w:rPr>
                <w:lang w:val="ro-RO"/>
              </w:rPr>
            </w:pPr>
            <w:r w:rsidRPr="005B4C27">
              <w:rPr>
                <w:lang w:val="ro-RO"/>
              </w:rPr>
              <w:t xml:space="preserve">Zona de contact a Culmii Fântâna lui Bucur–Omagul cu depresiunea Negrilești, bazinetele intramontane Greșu și Lepșa, Poienile </w:t>
            </w:r>
            <w:proofErr w:type="spellStart"/>
            <w:r w:rsidRPr="005B4C27">
              <w:rPr>
                <w:lang w:val="ro-RO"/>
              </w:rPr>
              <w:t>Cănele</w:t>
            </w:r>
            <w:proofErr w:type="spellEnd"/>
            <w:r w:rsidRPr="005B4C27">
              <w:rPr>
                <w:lang w:val="ro-RO"/>
              </w:rPr>
              <w:t xml:space="preserve">, Dealul </w:t>
            </w:r>
            <w:proofErr w:type="spellStart"/>
            <w:r w:rsidRPr="005B4C27">
              <w:rPr>
                <w:lang w:val="ro-RO"/>
              </w:rPr>
              <w:t>Munceluș</w:t>
            </w:r>
            <w:proofErr w:type="spellEnd"/>
            <w:r w:rsidRPr="005B4C27">
              <w:rPr>
                <w:lang w:val="ro-RO"/>
              </w:rPr>
              <w:t>, Dealul Doagelor, Pârâul Strei</w:t>
            </w:r>
          </w:p>
        </w:tc>
      </w:tr>
      <w:tr w:rsidR="003D5D03" w:rsidRPr="005B4C27" w14:paraId="0733B9F8" w14:textId="77777777" w:rsidTr="00392BE7">
        <w:trPr>
          <w:cantSplit/>
        </w:trPr>
        <w:tc>
          <w:tcPr>
            <w:tcW w:w="319" w:type="pct"/>
            <w:vAlign w:val="center"/>
          </w:tcPr>
          <w:p w14:paraId="5D3CB7E8" w14:textId="77777777" w:rsidR="003D5D03" w:rsidRPr="005B4C27" w:rsidRDefault="003D5D03" w:rsidP="00392BE7">
            <w:pPr>
              <w:pStyle w:val="Titlu8"/>
              <w:spacing w:line="240" w:lineRule="auto"/>
              <w:rPr>
                <w:lang w:val="ro-RO"/>
              </w:rPr>
            </w:pPr>
            <w:r w:rsidRPr="005B4C27">
              <w:rPr>
                <w:lang w:val="ro-RO"/>
              </w:rPr>
              <w:t>6.</w:t>
            </w:r>
          </w:p>
        </w:tc>
        <w:tc>
          <w:tcPr>
            <w:tcW w:w="1585" w:type="pct"/>
            <w:vAlign w:val="center"/>
          </w:tcPr>
          <w:p w14:paraId="7D6837FD" w14:textId="77777777" w:rsidR="003D5D03" w:rsidRPr="005B4C27" w:rsidRDefault="003D5D03" w:rsidP="00392BE7">
            <w:pPr>
              <w:pStyle w:val="Titlu8"/>
              <w:spacing w:line="240" w:lineRule="auto"/>
              <w:jc w:val="both"/>
              <w:rPr>
                <w:lang w:val="ro-RO"/>
              </w:rPr>
            </w:pPr>
            <w:r w:rsidRPr="005B4C27">
              <w:rPr>
                <w:lang w:val="ro-RO"/>
              </w:rPr>
              <w:t xml:space="preserve">Păduri de </w:t>
            </w:r>
            <w:proofErr w:type="spellStart"/>
            <w:r w:rsidRPr="005B4C27">
              <w:rPr>
                <w:i/>
                <w:lang w:val="ro-RO"/>
              </w:rPr>
              <w:t>Quercus</w:t>
            </w:r>
            <w:proofErr w:type="spellEnd"/>
            <w:r w:rsidRPr="005B4C27">
              <w:rPr>
                <w:i/>
                <w:lang w:val="ro-RO"/>
              </w:rPr>
              <w:t xml:space="preserve"> </w:t>
            </w:r>
            <w:proofErr w:type="spellStart"/>
            <w:r w:rsidRPr="005B4C27">
              <w:rPr>
                <w:i/>
                <w:lang w:val="ro-RO"/>
              </w:rPr>
              <w:t>petraea</w:t>
            </w:r>
            <w:proofErr w:type="spellEnd"/>
            <w:r w:rsidRPr="005B4C27">
              <w:rPr>
                <w:lang w:val="ro-RO"/>
              </w:rPr>
              <w:t xml:space="preserve"> </w:t>
            </w:r>
            <w:proofErr w:type="spellStart"/>
            <w:r w:rsidRPr="005B4C27">
              <w:rPr>
                <w:lang w:val="ro-RO"/>
              </w:rPr>
              <w:t>şi</w:t>
            </w:r>
            <w:proofErr w:type="spellEnd"/>
            <w:r w:rsidRPr="005B4C27">
              <w:rPr>
                <w:lang w:val="ro-RO"/>
              </w:rPr>
              <w:t xml:space="preserve"> carpen - </w:t>
            </w:r>
            <w:proofErr w:type="spellStart"/>
            <w:r w:rsidRPr="005B4C27">
              <w:rPr>
                <w:i/>
                <w:lang w:val="ro-RO"/>
              </w:rPr>
              <w:t>Carpinus</w:t>
            </w:r>
            <w:proofErr w:type="spellEnd"/>
            <w:r w:rsidRPr="005B4C27">
              <w:rPr>
                <w:i/>
                <w:lang w:val="ro-RO"/>
              </w:rPr>
              <w:t xml:space="preserve"> </w:t>
            </w:r>
            <w:proofErr w:type="spellStart"/>
            <w:r w:rsidRPr="005B4C27">
              <w:rPr>
                <w:i/>
                <w:lang w:val="ro-RO"/>
              </w:rPr>
              <w:t>betulus</w:t>
            </w:r>
            <w:proofErr w:type="spellEnd"/>
            <w:r w:rsidRPr="005B4C27">
              <w:rPr>
                <w:lang w:val="ro-RO"/>
              </w:rPr>
              <w:t xml:space="preserve"> de tip </w:t>
            </w:r>
            <w:proofErr w:type="spellStart"/>
            <w:r w:rsidRPr="005B4C27">
              <w:rPr>
                <w:lang w:val="ro-RO"/>
              </w:rPr>
              <w:t>Galio-Carpinetum</w:t>
            </w:r>
            <w:proofErr w:type="spellEnd"/>
          </w:p>
        </w:tc>
        <w:tc>
          <w:tcPr>
            <w:tcW w:w="576" w:type="pct"/>
            <w:vAlign w:val="center"/>
          </w:tcPr>
          <w:p w14:paraId="2238D6A7" w14:textId="77777777" w:rsidR="003D5D03" w:rsidRPr="005B4C27" w:rsidRDefault="003D5D03" w:rsidP="00392BE7">
            <w:pPr>
              <w:pStyle w:val="Titlu8"/>
              <w:spacing w:line="240" w:lineRule="auto"/>
              <w:rPr>
                <w:lang w:val="ro-RO"/>
              </w:rPr>
            </w:pPr>
            <w:r w:rsidRPr="005B4C27">
              <w:rPr>
                <w:lang w:val="ro-RO"/>
              </w:rPr>
              <w:t>9170</w:t>
            </w:r>
          </w:p>
        </w:tc>
        <w:tc>
          <w:tcPr>
            <w:tcW w:w="665" w:type="pct"/>
            <w:vAlign w:val="center"/>
          </w:tcPr>
          <w:p w14:paraId="798F9450" w14:textId="77777777" w:rsidR="003D5D03" w:rsidRPr="005B4C27" w:rsidRDefault="003D5D03" w:rsidP="00392BE7">
            <w:pPr>
              <w:pStyle w:val="Titlu8"/>
              <w:spacing w:line="240" w:lineRule="auto"/>
              <w:rPr>
                <w:lang w:val="ro-RO"/>
              </w:rPr>
            </w:pPr>
            <w:r w:rsidRPr="005B4C27">
              <w:rPr>
                <w:lang w:val="ro-RO"/>
              </w:rPr>
              <w:t>0.14%</w:t>
            </w:r>
          </w:p>
        </w:tc>
        <w:tc>
          <w:tcPr>
            <w:tcW w:w="1854" w:type="pct"/>
            <w:vAlign w:val="center"/>
          </w:tcPr>
          <w:p w14:paraId="1439C47D" w14:textId="77777777" w:rsidR="003D5D03" w:rsidRPr="005B4C27" w:rsidRDefault="003D5D03" w:rsidP="00392BE7">
            <w:pPr>
              <w:pStyle w:val="Titlu8"/>
              <w:spacing w:line="240" w:lineRule="auto"/>
              <w:jc w:val="both"/>
              <w:rPr>
                <w:lang w:val="ro-RO"/>
              </w:rPr>
            </w:pPr>
            <w:r w:rsidRPr="005B4C27">
              <w:rPr>
                <w:lang w:val="ro-RO"/>
              </w:rPr>
              <w:t>Sporadic pe raza PNPV, în etajul pădurilor de amestec, până la altitudinea de 1000 m.</w:t>
            </w:r>
          </w:p>
        </w:tc>
      </w:tr>
      <w:tr w:rsidR="003D5D03" w:rsidRPr="005B4C27" w14:paraId="6D1C8FFC" w14:textId="77777777" w:rsidTr="00392BE7">
        <w:trPr>
          <w:cantSplit/>
        </w:trPr>
        <w:tc>
          <w:tcPr>
            <w:tcW w:w="319" w:type="pct"/>
            <w:vAlign w:val="center"/>
          </w:tcPr>
          <w:p w14:paraId="6672084D" w14:textId="77777777" w:rsidR="003D5D03" w:rsidRPr="005B4C27" w:rsidRDefault="003D5D03" w:rsidP="00392BE7">
            <w:pPr>
              <w:pStyle w:val="Titlu8"/>
              <w:spacing w:line="240" w:lineRule="auto"/>
              <w:rPr>
                <w:lang w:val="ro-RO"/>
              </w:rPr>
            </w:pPr>
            <w:r w:rsidRPr="005B4C27">
              <w:rPr>
                <w:lang w:val="ro-RO"/>
              </w:rPr>
              <w:lastRenderedPageBreak/>
              <w:t>7.</w:t>
            </w:r>
          </w:p>
        </w:tc>
        <w:tc>
          <w:tcPr>
            <w:tcW w:w="1585" w:type="pct"/>
            <w:vAlign w:val="center"/>
          </w:tcPr>
          <w:p w14:paraId="3FB56E6E" w14:textId="77777777" w:rsidR="003D5D03" w:rsidRPr="005B4C27" w:rsidRDefault="003D5D03" w:rsidP="00392BE7">
            <w:pPr>
              <w:pStyle w:val="Titlu8"/>
              <w:spacing w:line="240" w:lineRule="auto"/>
              <w:jc w:val="both"/>
              <w:rPr>
                <w:lang w:val="ro-RO"/>
              </w:rPr>
            </w:pPr>
            <w:r w:rsidRPr="005B4C27">
              <w:rPr>
                <w:lang w:val="ro-RO"/>
              </w:rPr>
              <w:t xml:space="preserve">Păduri sud-est carpatice de fag - </w:t>
            </w:r>
            <w:proofErr w:type="spellStart"/>
            <w:r w:rsidRPr="005B4C27">
              <w:rPr>
                <w:i/>
                <w:lang w:val="ro-RO"/>
              </w:rPr>
              <w:t>Fagus</w:t>
            </w:r>
            <w:proofErr w:type="spellEnd"/>
            <w:r w:rsidRPr="005B4C27">
              <w:rPr>
                <w:i/>
                <w:lang w:val="ro-RO"/>
              </w:rPr>
              <w:t xml:space="preserve"> </w:t>
            </w:r>
            <w:proofErr w:type="spellStart"/>
            <w:r w:rsidRPr="005B4C27">
              <w:rPr>
                <w:i/>
                <w:lang w:val="ro-RO"/>
              </w:rPr>
              <w:t>sylvatica</w:t>
            </w:r>
            <w:proofErr w:type="spellEnd"/>
            <w:r w:rsidRPr="005B4C27">
              <w:rPr>
                <w:lang w:val="ro-RO"/>
              </w:rPr>
              <w:t xml:space="preserve"> și brad - </w:t>
            </w:r>
            <w:proofErr w:type="spellStart"/>
            <w:r w:rsidRPr="005B4C27">
              <w:rPr>
                <w:i/>
                <w:lang w:val="ro-RO"/>
              </w:rPr>
              <w:t>Abies</w:t>
            </w:r>
            <w:proofErr w:type="spellEnd"/>
            <w:r w:rsidRPr="005B4C27">
              <w:rPr>
                <w:i/>
                <w:lang w:val="ro-RO"/>
              </w:rPr>
              <w:t xml:space="preserve"> alba</w:t>
            </w:r>
            <w:r w:rsidRPr="005B4C27">
              <w:rPr>
                <w:lang w:val="ro-RO"/>
              </w:rPr>
              <w:t xml:space="preserve"> cu </w:t>
            </w:r>
            <w:proofErr w:type="spellStart"/>
            <w:r w:rsidRPr="005B4C27">
              <w:rPr>
                <w:i/>
                <w:lang w:val="ro-RO"/>
              </w:rPr>
              <w:t>Vaccinium</w:t>
            </w:r>
            <w:proofErr w:type="spellEnd"/>
            <w:r w:rsidRPr="005B4C27">
              <w:rPr>
                <w:i/>
                <w:lang w:val="ro-RO"/>
              </w:rPr>
              <w:t xml:space="preserve"> </w:t>
            </w:r>
            <w:proofErr w:type="spellStart"/>
            <w:r w:rsidRPr="005B4C27">
              <w:rPr>
                <w:i/>
                <w:lang w:val="ro-RO"/>
              </w:rPr>
              <w:t>myrtillus</w:t>
            </w:r>
            <w:proofErr w:type="spellEnd"/>
          </w:p>
        </w:tc>
        <w:tc>
          <w:tcPr>
            <w:tcW w:w="576" w:type="pct"/>
            <w:vAlign w:val="center"/>
          </w:tcPr>
          <w:p w14:paraId="2E5A407D" w14:textId="77777777" w:rsidR="003D5D03" w:rsidRPr="005B4C27" w:rsidRDefault="003D5D03" w:rsidP="00392BE7">
            <w:pPr>
              <w:pStyle w:val="Titlu8"/>
              <w:spacing w:line="240" w:lineRule="auto"/>
              <w:rPr>
                <w:lang w:val="ro-RO"/>
              </w:rPr>
            </w:pPr>
            <w:r w:rsidRPr="005B4C27">
              <w:rPr>
                <w:lang w:val="ro-RO"/>
              </w:rPr>
              <w:t>9110</w:t>
            </w:r>
          </w:p>
        </w:tc>
        <w:tc>
          <w:tcPr>
            <w:tcW w:w="665" w:type="pct"/>
            <w:vAlign w:val="center"/>
          </w:tcPr>
          <w:p w14:paraId="5768BCAC" w14:textId="77777777" w:rsidR="003D5D03" w:rsidRPr="005B4C27" w:rsidRDefault="003D5D03" w:rsidP="00392BE7">
            <w:pPr>
              <w:pStyle w:val="Titlu8"/>
              <w:spacing w:line="240" w:lineRule="auto"/>
              <w:rPr>
                <w:lang w:val="ro-RO"/>
              </w:rPr>
            </w:pPr>
            <w:r w:rsidRPr="005B4C27">
              <w:rPr>
                <w:lang w:val="ro-RO"/>
              </w:rPr>
              <w:t>17.11%</w:t>
            </w:r>
          </w:p>
        </w:tc>
        <w:tc>
          <w:tcPr>
            <w:tcW w:w="1854" w:type="pct"/>
            <w:vAlign w:val="center"/>
          </w:tcPr>
          <w:p w14:paraId="681AF457" w14:textId="676834F3" w:rsidR="003D5D03" w:rsidRPr="005B4C27" w:rsidRDefault="003D5D03" w:rsidP="00392BE7">
            <w:pPr>
              <w:pStyle w:val="Titlu8"/>
              <w:spacing w:line="240" w:lineRule="auto"/>
              <w:jc w:val="both"/>
              <w:rPr>
                <w:lang w:val="ro-RO"/>
              </w:rPr>
            </w:pPr>
            <w:r w:rsidRPr="005B4C27">
              <w:rPr>
                <w:lang w:val="ro-RO"/>
              </w:rPr>
              <w:t xml:space="preserve">Dealul Doagelor, Vârful Pietricele, </w:t>
            </w:r>
            <w:r w:rsidR="00680D8F" w:rsidRPr="005B4C27">
              <w:rPr>
                <w:lang w:val="ro-RO"/>
              </w:rPr>
              <w:t>Vârful</w:t>
            </w:r>
            <w:r w:rsidRPr="005B4C27">
              <w:rPr>
                <w:lang w:val="ro-RO"/>
              </w:rPr>
              <w:t xml:space="preserve"> Gomoiu, bazinul pârâului Strâmba, Culmea Mociarului, versanții estici ai Masivelor Mușat și </w:t>
            </w:r>
            <w:proofErr w:type="spellStart"/>
            <w:r w:rsidRPr="005B4C27">
              <w:rPr>
                <w:lang w:val="ro-RO"/>
              </w:rPr>
              <w:t>Hârtan</w:t>
            </w:r>
            <w:proofErr w:type="spellEnd"/>
            <w:r w:rsidRPr="005B4C27">
              <w:rPr>
                <w:lang w:val="ro-RO"/>
              </w:rPr>
              <w:t>.</w:t>
            </w:r>
          </w:p>
        </w:tc>
      </w:tr>
      <w:tr w:rsidR="003D5D03" w:rsidRPr="005B4C27" w14:paraId="78B32E3A" w14:textId="77777777" w:rsidTr="00392BE7">
        <w:trPr>
          <w:cantSplit/>
        </w:trPr>
        <w:tc>
          <w:tcPr>
            <w:tcW w:w="319" w:type="pct"/>
            <w:vAlign w:val="center"/>
          </w:tcPr>
          <w:p w14:paraId="7BCCA357" w14:textId="77777777" w:rsidR="003D5D03" w:rsidRPr="005B4C27" w:rsidRDefault="003D5D03" w:rsidP="00392BE7">
            <w:pPr>
              <w:pStyle w:val="Titlu8"/>
              <w:spacing w:line="240" w:lineRule="auto"/>
              <w:rPr>
                <w:lang w:val="ro-RO"/>
              </w:rPr>
            </w:pPr>
            <w:r w:rsidRPr="005B4C27">
              <w:rPr>
                <w:lang w:val="ro-RO"/>
              </w:rPr>
              <w:t>8.</w:t>
            </w:r>
          </w:p>
        </w:tc>
        <w:tc>
          <w:tcPr>
            <w:tcW w:w="1585" w:type="pct"/>
            <w:vAlign w:val="center"/>
          </w:tcPr>
          <w:p w14:paraId="74A336EA" w14:textId="23C436F4" w:rsidR="003D5D03" w:rsidRPr="005B4C27" w:rsidRDefault="003D5D03" w:rsidP="00392BE7">
            <w:pPr>
              <w:pStyle w:val="Titlu8"/>
              <w:spacing w:line="240" w:lineRule="auto"/>
              <w:jc w:val="both"/>
              <w:rPr>
                <w:lang w:val="ro-RO"/>
              </w:rPr>
            </w:pPr>
            <w:r w:rsidRPr="005B4C27">
              <w:rPr>
                <w:lang w:val="ro-RO"/>
              </w:rPr>
              <w:t xml:space="preserve">Păduri dacice de stejar </w:t>
            </w:r>
            <w:proofErr w:type="spellStart"/>
            <w:r w:rsidRPr="005B4C27">
              <w:rPr>
                <w:i/>
                <w:lang w:val="ro-RO"/>
              </w:rPr>
              <w:t>Quercus</w:t>
            </w:r>
            <w:proofErr w:type="spellEnd"/>
            <w:r w:rsidRPr="005B4C27">
              <w:rPr>
                <w:i/>
                <w:lang w:val="ro-RO"/>
              </w:rPr>
              <w:t xml:space="preserve"> </w:t>
            </w:r>
            <w:proofErr w:type="spellStart"/>
            <w:r w:rsidRPr="005B4C27">
              <w:rPr>
                <w:i/>
                <w:lang w:val="ro-RO"/>
              </w:rPr>
              <w:t>robur</w:t>
            </w:r>
            <w:proofErr w:type="spellEnd"/>
            <w:r w:rsidRPr="005B4C27">
              <w:rPr>
                <w:lang w:val="ro-RO"/>
              </w:rPr>
              <w:t xml:space="preserve"> </w:t>
            </w:r>
            <w:proofErr w:type="spellStart"/>
            <w:r w:rsidRPr="005B4C27">
              <w:rPr>
                <w:lang w:val="ro-RO"/>
              </w:rPr>
              <w:t>şi</w:t>
            </w:r>
            <w:proofErr w:type="spellEnd"/>
            <w:r w:rsidRPr="005B4C27">
              <w:rPr>
                <w:lang w:val="ro-RO"/>
              </w:rPr>
              <w:t xml:space="preserve"> carpen</w:t>
            </w:r>
            <w:r w:rsidR="00680D8F" w:rsidRPr="005B4C27">
              <w:rPr>
                <w:lang w:val="ro-RO"/>
              </w:rPr>
              <w:t xml:space="preserve"> </w:t>
            </w:r>
            <w:proofErr w:type="spellStart"/>
            <w:r w:rsidRPr="005B4C27">
              <w:rPr>
                <w:i/>
                <w:lang w:val="ro-RO"/>
              </w:rPr>
              <w:t>Carpinus</w:t>
            </w:r>
            <w:proofErr w:type="spellEnd"/>
            <w:r w:rsidRPr="005B4C27">
              <w:rPr>
                <w:i/>
                <w:lang w:val="ro-RO"/>
              </w:rPr>
              <w:t xml:space="preserve"> </w:t>
            </w:r>
            <w:proofErr w:type="spellStart"/>
            <w:r w:rsidRPr="005B4C27">
              <w:rPr>
                <w:i/>
                <w:lang w:val="ro-RO"/>
              </w:rPr>
              <w:t>betulus</w:t>
            </w:r>
            <w:proofErr w:type="spellEnd"/>
          </w:p>
        </w:tc>
        <w:tc>
          <w:tcPr>
            <w:tcW w:w="576" w:type="pct"/>
            <w:vAlign w:val="center"/>
          </w:tcPr>
          <w:p w14:paraId="347EA805" w14:textId="77777777" w:rsidR="003D5D03" w:rsidRPr="005B4C27" w:rsidRDefault="003D5D03" w:rsidP="00392BE7">
            <w:pPr>
              <w:pStyle w:val="Titlu8"/>
              <w:spacing w:line="240" w:lineRule="auto"/>
              <w:rPr>
                <w:lang w:val="ro-RO"/>
              </w:rPr>
            </w:pPr>
            <w:r w:rsidRPr="005B4C27">
              <w:rPr>
                <w:lang w:val="ro-RO"/>
              </w:rPr>
              <w:t>91Y0</w:t>
            </w:r>
          </w:p>
        </w:tc>
        <w:tc>
          <w:tcPr>
            <w:tcW w:w="665" w:type="pct"/>
            <w:vAlign w:val="center"/>
          </w:tcPr>
          <w:p w14:paraId="7A0088C7" w14:textId="77777777" w:rsidR="003D5D03" w:rsidRPr="005B4C27" w:rsidRDefault="003D5D03" w:rsidP="00392BE7">
            <w:pPr>
              <w:pStyle w:val="Titlu8"/>
              <w:spacing w:line="240" w:lineRule="auto"/>
              <w:rPr>
                <w:lang w:val="ro-RO"/>
              </w:rPr>
            </w:pPr>
            <w:r w:rsidRPr="005B4C27">
              <w:rPr>
                <w:lang w:val="ro-RO"/>
              </w:rPr>
              <w:t>0.34%</w:t>
            </w:r>
          </w:p>
        </w:tc>
        <w:tc>
          <w:tcPr>
            <w:tcW w:w="1854" w:type="pct"/>
            <w:vAlign w:val="center"/>
          </w:tcPr>
          <w:p w14:paraId="018C26A5" w14:textId="77777777" w:rsidR="003D5D03" w:rsidRPr="005B4C27" w:rsidRDefault="003D5D03" w:rsidP="00392BE7">
            <w:pPr>
              <w:pStyle w:val="Titlu8"/>
              <w:spacing w:line="240" w:lineRule="auto"/>
              <w:jc w:val="both"/>
              <w:rPr>
                <w:lang w:val="ro-RO"/>
              </w:rPr>
            </w:pPr>
            <w:r w:rsidRPr="005B4C27">
              <w:rPr>
                <w:lang w:val="ro-RO"/>
              </w:rPr>
              <w:t xml:space="preserve">Întâlnit frecvent pe raza PNPV, în etajul pădurilor de amestec până la altitudinea de </w:t>
            </w:r>
            <w:smartTag w:uri="urn:schemas-microsoft-com:office:smarttags" w:element="metricconverter">
              <w:smartTagPr>
                <w:attr w:name="ProductID" w:val="1000 m"/>
              </w:smartTagPr>
              <w:r w:rsidRPr="005B4C27">
                <w:rPr>
                  <w:lang w:val="ro-RO"/>
                </w:rPr>
                <w:t>1000 m</w:t>
              </w:r>
            </w:smartTag>
            <w:r w:rsidRPr="005B4C27">
              <w:rPr>
                <w:lang w:val="ro-RO"/>
              </w:rPr>
              <w:t>, cu excepția arealelor cu inversiune termică</w:t>
            </w:r>
          </w:p>
        </w:tc>
      </w:tr>
      <w:tr w:rsidR="003D5D03" w:rsidRPr="005B4C27" w14:paraId="16B21936" w14:textId="77777777" w:rsidTr="00392BE7">
        <w:trPr>
          <w:cantSplit/>
        </w:trPr>
        <w:tc>
          <w:tcPr>
            <w:tcW w:w="319" w:type="pct"/>
            <w:vAlign w:val="center"/>
          </w:tcPr>
          <w:p w14:paraId="0D01604F" w14:textId="77777777" w:rsidR="003D5D03" w:rsidRPr="005B4C27" w:rsidRDefault="003D5D03" w:rsidP="00392BE7">
            <w:pPr>
              <w:pStyle w:val="Titlu8"/>
              <w:spacing w:line="240" w:lineRule="auto"/>
              <w:rPr>
                <w:lang w:val="ro-RO"/>
              </w:rPr>
            </w:pPr>
            <w:r w:rsidRPr="005B4C27">
              <w:rPr>
                <w:lang w:val="ro-RO"/>
              </w:rPr>
              <w:t>9.</w:t>
            </w:r>
          </w:p>
        </w:tc>
        <w:tc>
          <w:tcPr>
            <w:tcW w:w="1585" w:type="pct"/>
            <w:vAlign w:val="center"/>
          </w:tcPr>
          <w:p w14:paraId="08D871AC" w14:textId="77777777" w:rsidR="003D5D03" w:rsidRPr="005B4C27" w:rsidRDefault="003D5D03" w:rsidP="00392BE7">
            <w:pPr>
              <w:pStyle w:val="Titlu8"/>
              <w:spacing w:line="240" w:lineRule="auto"/>
              <w:jc w:val="both"/>
              <w:rPr>
                <w:lang w:val="ro-RO"/>
              </w:rPr>
            </w:pPr>
            <w:r w:rsidRPr="005B4C27">
              <w:rPr>
                <w:lang w:val="ro-RO"/>
              </w:rPr>
              <w:t xml:space="preserve">Păduri sud-est carpatice de  </w:t>
            </w:r>
            <w:proofErr w:type="spellStart"/>
            <w:r w:rsidRPr="005B4C27">
              <w:rPr>
                <w:i/>
                <w:lang w:val="ro-RO"/>
              </w:rPr>
              <w:t>Picea</w:t>
            </w:r>
            <w:proofErr w:type="spellEnd"/>
            <w:r w:rsidRPr="005B4C27">
              <w:rPr>
                <w:i/>
                <w:lang w:val="ro-RO"/>
              </w:rPr>
              <w:t xml:space="preserve"> </w:t>
            </w:r>
            <w:proofErr w:type="spellStart"/>
            <w:r w:rsidRPr="005B4C27">
              <w:rPr>
                <w:i/>
                <w:lang w:val="ro-RO"/>
              </w:rPr>
              <w:t>abies</w:t>
            </w:r>
            <w:proofErr w:type="spellEnd"/>
            <w:r w:rsidRPr="005B4C27">
              <w:rPr>
                <w:lang w:val="ro-RO"/>
              </w:rPr>
              <w:t xml:space="preserve">, </w:t>
            </w:r>
            <w:proofErr w:type="spellStart"/>
            <w:r w:rsidRPr="005B4C27">
              <w:rPr>
                <w:i/>
                <w:lang w:val="ro-RO"/>
              </w:rPr>
              <w:t>Fagus</w:t>
            </w:r>
            <w:proofErr w:type="spellEnd"/>
            <w:r w:rsidRPr="005B4C27">
              <w:rPr>
                <w:i/>
                <w:lang w:val="ro-RO"/>
              </w:rPr>
              <w:t xml:space="preserve"> </w:t>
            </w:r>
            <w:proofErr w:type="spellStart"/>
            <w:r w:rsidRPr="005B4C27">
              <w:rPr>
                <w:i/>
                <w:lang w:val="ro-RO"/>
              </w:rPr>
              <w:t>sylvatica</w:t>
            </w:r>
            <w:proofErr w:type="spellEnd"/>
            <w:r w:rsidRPr="005B4C27">
              <w:rPr>
                <w:lang w:val="ro-RO"/>
              </w:rPr>
              <w:t xml:space="preserve"> și </w:t>
            </w:r>
            <w:proofErr w:type="spellStart"/>
            <w:r w:rsidRPr="005B4C27">
              <w:rPr>
                <w:i/>
                <w:lang w:val="ro-RO"/>
              </w:rPr>
              <w:t>Abies</w:t>
            </w:r>
            <w:proofErr w:type="spellEnd"/>
            <w:r w:rsidRPr="005B4C27">
              <w:rPr>
                <w:i/>
                <w:lang w:val="ro-RO"/>
              </w:rPr>
              <w:t xml:space="preserve"> alba</w:t>
            </w:r>
            <w:r w:rsidRPr="005B4C27">
              <w:rPr>
                <w:lang w:val="ro-RO"/>
              </w:rPr>
              <w:t xml:space="preserve"> cu </w:t>
            </w:r>
            <w:proofErr w:type="spellStart"/>
            <w:r w:rsidRPr="005B4C27">
              <w:rPr>
                <w:i/>
                <w:lang w:val="ro-RO"/>
              </w:rPr>
              <w:t>Pulmonaria</w:t>
            </w:r>
            <w:proofErr w:type="spellEnd"/>
            <w:r w:rsidRPr="005B4C27">
              <w:rPr>
                <w:i/>
                <w:lang w:val="ro-RO"/>
              </w:rPr>
              <w:t xml:space="preserve"> </w:t>
            </w:r>
            <w:proofErr w:type="spellStart"/>
            <w:r w:rsidRPr="005B4C27">
              <w:rPr>
                <w:i/>
                <w:lang w:val="ro-RO"/>
              </w:rPr>
              <w:t>rubra</w:t>
            </w:r>
            <w:proofErr w:type="spellEnd"/>
          </w:p>
        </w:tc>
        <w:tc>
          <w:tcPr>
            <w:tcW w:w="576" w:type="pct"/>
            <w:vAlign w:val="center"/>
          </w:tcPr>
          <w:p w14:paraId="728D8516" w14:textId="77777777" w:rsidR="003D5D03" w:rsidRPr="005B4C27" w:rsidRDefault="003D5D03" w:rsidP="00392BE7">
            <w:pPr>
              <w:pStyle w:val="Titlu8"/>
              <w:spacing w:line="240" w:lineRule="auto"/>
              <w:rPr>
                <w:lang w:val="ro-RO"/>
              </w:rPr>
            </w:pPr>
            <w:r w:rsidRPr="005B4C27">
              <w:rPr>
                <w:lang w:val="ro-RO"/>
              </w:rPr>
              <w:t>91V0</w:t>
            </w:r>
          </w:p>
        </w:tc>
        <w:tc>
          <w:tcPr>
            <w:tcW w:w="665" w:type="pct"/>
            <w:vAlign w:val="center"/>
          </w:tcPr>
          <w:p w14:paraId="3A378046" w14:textId="77777777" w:rsidR="003D5D03" w:rsidRPr="005B4C27" w:rsidRDefault="003D5D03" w:rsidP="00392BE7">
            <w:pPr>
              <w:pStyle w:val="Titlu8"/>
              <w:spacing w:line="240" w:lineRule="auto"/>
              <w:rPr>
                <w:lang w:val="ro-RO"/>
              </w:rPr>
            </w:pPr>
            <w:r w:rsidRPr="005B4C27">
              <w:rPr>
                <w:lang w:val="ro-RO"/>
              </w:rPr>
              <w:t>34.24%</w:t>
            </w:r>
          </w:p>
        </w:tc>
        <w:tc>
          <w:tcPr>
            <w:tcW w:w="1854" w:type="pct"/>
            <w:vAlign w:val="center"/>
          </w:tcPr>
          <w:p w14:paraId="7E40CAD4" w14:textId="77777777" w:rsidR="003D5D03" w:rsidRPr="005B4C27" w:rsidRDefault="003D5D03" w:rsidP="00392BE7">
            <w:pPr>
              <w:pStyle w:val="Titlu8"/>
              <w:spacing w:line="240" w:lineRule="auto"/>
              <w:jc w:val="both"/>
              <w:rPr>
                <w:lang w:val="ro-RO"/>
              </w:rPr>
            </w:pPr>
            <w:r w:rsidRPr="005B4C27">
              <w:rPr>
                <w:lang w:val="ro-RO"/>
              </w:rPr>
              <w:t xml:space="preserve">Frecvent întâlnit în tot PNPV, până la altitudinea de </w:t>
            </w:r>
            <w:smartTag w:uri="urn:schemas-microsoft-com:office:smarttags" w:element="metricconverter">
              <w:smartTagPr>
                <w:attr w:name="ProductID" w:val="1400 m"/>
              </w:smartTagPr>
              <w:r w:rsidRPr="005B4C27">
                <w:rPr>
                  <w:lang w:val="ro-RO"/>
                </w:rPr>
                <w:t>1400 m</w:t>
              </w:r>
            </w:smartTag>
          </w:p>
        </w:tc>
      </w:tr>
      <w:tr w:rsidR="003D5D03" w:rsidRPr="005B4C27" w14:paraId="294C7530" w14:textId="77777777" w:rsidTr="00392BE7">
        <w:trPr>
          <w:cantSplit/>
        </w:trPr>
        <w:tc>
          <w:tcPr>
            <w:tcW w:w="319" w:type="pct"/>
            <w:vAlign w:val="center"/>
          </w:tcPr>
          <w:p w14:paraId="497DD933" w14:textId="77777777" w:rsidR="003D5D03" w:rsidRPr="005B4C27" w:rsidRDefault="003D5D03" w:rsidP="00392BE7">
            <w:pPr>
              <w:pStyle w:val="Titlu8"/>
              <w:spacing w:line="240" w:lineRule="auto"/>
              <w:rPr>
                <w:lang w:val="ro-RO"/>
              </w:rPr>
            </w:pPr>
            <w:r w:rsidRPr="005B4C27">
              <w:rPr>
                <w:lang w:val="ro-RO"/>
              </w:rPr>
              <w:t>10.</w:t>
            </w:r>
          </w:p>
        </w:tc>
        <w:tc>
          <w:tcPr>
            <w:tcW w:w="1585" w:type="pct"/>
            <w:vAlign w:val="center"/>
          </w:tcPr>
          <w:p w14:paraId="7C025649" w14:textId="77777777" w:rsidR="003D5D03" w:rsidRPr="005B4C27" w:rsidRDefault="003D5D03" w:rsidP="00392BE7">
            <w:pPr>
              <w:pStyle w:val="Titlu8"/>
              <w:spacing w:line="240" w:lineRule="auto"/>
              <w:jc w:val="both"/>
              <w:rPr>
                <w:lang w:val="ro-RO"/>
              </w:rPr>
            </w:pPr>
            <w:r w:rsidRPr="005B4C27">
              <w:rPr>
                <w:lang w:val="ro-RO"/>
              </w:rPr>
              <w:t xml:space="preserve">Păduri dacice de </w:t>
            </w:r>
            <w:proofErr w:type="spellStart"/>
            <w:r w:rsidRPr="005B4C27">
              <w:rPr>
                <w:i/>
                <w:lang w:val="ro-RO"/>
              </w:rPr>
              <w:t>Fagus</w:t>
            </w:r>
            <w:proofErr w:type="spellEnd"/>
            <w:r w:rsidRPr="005B4C27">
              <w:rPr>
                <w:i/>
                <w:lang w:val="ro-RO"/>
              </w:rPr>
              <w:t xml:space="preserve"> </w:t>
            </w:r>
            <w:proofErr w:type="spellStart"/>
            <w:r w:rsidRPr="005B4C27">
              <w:rPr>
                <w:i/>
                <w:lang w:val="ro-RO"/>
              </w:rPr>
              <w:t>sylvatica</w:t>
            </w:r>
            <w:proofErr w:type="spellEnd"/>
            <w:r w:rsidRPr="005B4C27">
              <w:rPr>
                <w:lang w:val="ro-RO"/>
              </w:rPr>
              <w:t xml:space="preserve"> și </w:t>
            </w:r>
            <w:proofErr w:type="spellStart"/>
            <w:r w:rsidRPr="005B4C27">
              <w:rPr>
                <w:i/>
                <w:lang w:val="ro-RO"/>
              </w:rPr>
              <w:t>Carpinus</w:t>
            </w:r>
            <w:proofErr w:type="spellEnd"/>
            <w:r w:rsidRPr="005B4C27">
              <w:rPr>
                <w:i/>
                <w:lang w:val="ro-RO"/>
              </w:rPr>
              <w:t xml:space="preserve"> </w:t>
            </w:r>
            <w:proofErr w:type="spellStart"/>
            <w:r w:rsidRPr="005B4C27">
              <w:rPr>
                <w:i/>
                <w:lang w:val="ro-RO"/>
              </w:rPr>
              <w:t>betulus</w:t>
            </w:r>
            <w:proofErr w:type="spellEnd"/>
            <w:r w:rsidRPr="005B4C27">
              <w:rPr>
                <w:lang w:val="ro-RO"/>
              </w:rPr>
              <w:t xml:space="preserve"> cu </w:t>
            </w:r>
            <w:proofErr w:type="spellStart"/>
            <w:r w:rsidRPr="005B4C27">
              <w:rPr>
                <w:i/>
                <w:lang w:val="ro-RO"/>
              </w:rPr>
              <w:t>Dentaria</w:t>
            </w:r>
            <w:proofErr w:type="spellEnd"/>
            <w:r w:rsidRPr="005B4C27">
              <w:rPr>
                <w:i/>
                <w:lang w:val="ro-RO"/>
              </w:rPr>
              <w:t xml:space="preserve"> bulbifera</w:t>
            </w:r>
          </w:p>
        </w:tc>
        <w:tc>
          <w:tcPr>
            <w:tcW w:w="576" w:type="pct"/>
            <w:vAlign w:val="center"/>
          </w:tcPr>
          <w:p w14:paraId="00B529C8" w14:textId="77777777" w:rsidR="003D5D03" w:rsidRPr="005B4C27" w:rsidRDefault="003D5D03" w:rsidP="00392BE7">
            <w:pPr>
              <w:pStyle w:val="Titlu8"/>
              <w:spacing w:line="240" w:lineRule="auto"/>
              <w:rPr>
                <w:lang w:val="ro-RO"/>
              </w:rPr>
            </w:pPr>
            <w:r w:rsidRPr="005B4C27">
              <w:rPr>
                <w:lang w:val="ro-RO"/>
              </w:rPr>
              <w:t>9130</w:t>
            </w:r>
          </w:p>
        </w:tc>
        <w:tc>
          <w:tcPr>
            <w:tcW w:w="665" w:type="pct"/>
            <w:vAlign w:val="center"/>
          </w:tcPr>
          <w:p w14:paraId="4110897D" w14:textId="77777777" w:rsidR="003D5D03" w:rsidRPr="005B4C27" w:rsidRDefault="003D5D03" w:rsidP="00392BE7">
            <w:pPr>
              <w:pStyle w:val="Titlu8"/>
              <w:spacing w:line="240" w:lineRule="auto"/>
              <w:rPr>
                <w:lang w:val="ro-RO"/>
              </w:rPr>
            </w:pPr>
            <w:r w:rsidRPr="005B4C27">
              <w:rPr>
                <w:lang w:val="ro-RO"/>
              </w:rPr>
              <w:t>0.15%</w:t>
            </w:r>
          </w:p>
        </w:tc>
        <w:tc>
          <w:tcPr>
            <w:tcW w:w="1854" w:type="pct"/>
            <w:vAlign w:val="center"/>
          </w:tcPr>
          <w:p w14:paraId="32776438" w14:textId="77777777" w:rsidR="003D5D03" w:rsidRPr="005B4C27" w:rsidRDefault="003D5D03" w:rsidP="00392BE7">
            <w:pPr>
              <w:pStyle w:val="Titlu8"/>
              <w:spacing w:line="240" w:lineRule="auto"/>
              <w:jc w:val="both"/>
              <w:rPr>
                <w:lang w:val="ro-RO"/>
              </w:rPr>
            </w:pPr>
            <w:r w:rsidRPr="005B4C27">
              <w:rPr>
                <w:lang w:val="ro-RO"/>
              </w:rPr>
              <w:t>Întâlnit frecvent până la altitudinea de 800 m</w:t>
            </w:r>
          </w:p>
        </w:tc>
      </w:tr>
      <w:tr w:rsidR="003D5D03" w:rsidRPr="005B4C27" w14:paraId="1163F1C3" w14:textId="77777777" w:rsidTr="00392BE7">
        <w:trPr>
          <w:cantSplit/>
        </w:trPr>
        <w:tc>
          <w:tcPr>
            <w:tcW w:w="319" w:type="pct"/>
            <w:vAlign w:val="center"/>
          </w:tcPr>
          <w:p w14:paraId="753878CB" w14:textId="77777777" w:rsidR="003D5D03" w:rsidRPr="005B4C27" w:rsidRDefault="003D5D03" w:rsidP="00392BE7">
            <w:pPr>
              <w:pStyle w:val="Titlu8"/>
              <w:spacing w:line="240" w:lineRule="auto"/>
              <w:rPr>
                <w:lang w:val="ro-RO"/>
              </w:rPr>
            </w:pPr>
            <w:r w:rsidRPr="005B4C27">
              <w:rPr>
                <w:lang w:val="ro-RO"/>
              </w:rPr>
              <w:t>11.</w:t>
            </w:r>
          </w:p>
        </w:tc>
        <w:tc>
          <w:tcPr>
            <w:tcW w:w="1585" w:type="pct"/>
            <w:vAlign w:val="center"/>
          </w:tcPr>
          <w:p w14:paraId="127EF318" w14:textId="77777777" w:rsidR="003D5D03" w:rsidRPr="005B4C27" w:rsidRDefault="003D5D03" w:rsidP="00392BE7">
            <w:pPr>
              <w:pStyle w:val="Titlu8"/>
              <w:spacing w:line="240" w:lineRule="auto"/>
              <w:jc w:val="both"/>
              <w:rPr>
                <w:lang w:val="ro-RO"/>
              </w:rPr>
            </w:pPr>
            <w:r w:rsidRPr="005B4C27">
              <w:rPr>
                <w:lang w:val="ro-RO"/>
              </w:rPr>
              <w:t xml:space="preserve">Păduri sud-est carpatice de </w:t>
            </w:r>
            <w:proofErr w:type="spellStart"/>
            <w:r w:rsidRPr="005B4C27">
              <w:rPr>
                <w:i/>
                <w:lang w:val="ro-RO"/>
              </w:rPr>
              <w:t>Picea</w:t>
            </w:r>
            <w:proofErr w:type="spellEnd"/>
            <w:r w:rsidRPr="005B4C27">
              <w:rPr>
                <w:i/>
                <w:lang w:val="ro-RO"/>
              </w:rPr>
              <w:t xml:space="preserve"> </w:t>
            </w:r>
            <w:proofErr w:type="spellStart"/>
            <w:r w:rsidRPr="005B4C27">
              <w:rPr>
                <w:i/>
                <w:lang w:val="ro-RO"/>
              </w:rPr>
              <w:t>abies</w:t>
            </w:r>
            <w:proofErr w:type="spellEnd"/>
            <w:r w:rsidRPr="005B4C27">
              <w:rPr>
                <w:lang w:val="ro-RO"/>
              </w:rPr>
              <w:t xml:space="preserve"> cu </w:t>
            </w:r>
            <w:proofErr w:type="spellStart"/>
            <w:r w:rsidRPr="005B4C27">
              <w:rPr>
                <w:i/>
                <w:lang w:val="ro-RO"/>
              </w:rPr>
              <w:t>Oxalis</w:t>
            </w:r>
            <w:proofErr w:type="spellEnd"/>
            <w:r w:rsidRPr="005B4C27">
              <w:rPr>
                <w:i/>
                <w:lang w:val="ro-RO"/>
              </w:rPr>
              <w:t xml:space="preserve"> </w:t>
            </w:r>
            <w:proofErr w:type="spellStart"/>
            <w:r w:rsidRPr="005B4C27">
              <w:rPr>
                <w:i/>
                <w:lang w:val="ro-RO"/>
              </w:rPr>
              <w:t>acetosella</w:t>
            </w:r>
            <w:proofErr w:type="spellEnd"/>
          </w:p>
        </w:tc>
        <w:tc>
          <w:tcPr>
            <w:tcW w:w="576" w:type="pct"/>
            <w:vAlign w:val="center"/>
          </w:tcPr>
          <w:p w14:paraId="2B409033" w14:textId="77777777" w:rsidR="003D5D03" w:rsidRPr="005B4C27" w:rsidRDefault="003D5D03" w:rsidP="00392BE7">
            <w:pPr>
              <w:pStyle w:val="Titlu8"/>
              <w:spacing w:line="240" w:lineRule="auto"/>
              <w:rPr>
                <w:lang w:val="ro-RO"/>
              </w:rPr>
            </w:pPr>
            <w:r w:rsidRPr="005B4C27">
              <w:rPr>
                <w:lang w:val="ro-RO"/>
              </w:rPr>
              <w:t>9410</w:t>
            </w:r>
          </w:p>
        </w:tc>
        <w:tc>
          <w:tcPr>
            <w:tcW w:w="665" w:type="pct"/>
            <w:vAlign w:val="center"/>
          </w:tcPr>
          <w:p w14:paraId="66E8BC02" w14:textId="77777777" w:rsidR="003D5D03" w:rsidRPr="005B4C27" w:rsidRDefault="003D5D03" w:rsidP="00392BE7">
            <w:pPr>
              <w:pStyle w:val="Titlu8"/>
              <w:spacing w:line="240" w:lineRule="auto"/>
              <w:rPr>
                <w:lang w:val="ro-RO"/>
              </w:rPr>
            </w:pPr>
            <w:r w:rsidRPr="005B4C27">
              <w:rPr>
                <w:lang w:val="ro-RO"/>
              </w:rPr>
              <w:t>10.9%</w:t>
            </w:r>
          </w:p>
        </w:tc>
        <w:tc>
          <w:tcPr>
            <w:tcW w:w="1854" w:type="pct"/>
            <w:vAlign w:val="center"/>
          </w:tcPr>
          <w:p w14:paraId="09817D82" w14:textId="77777777" w:rsidR="003D5D03" w:rsidRPr="005B4C27" w:rsidRDefault="003D5D03" w:rsidP="00392BE7">
            <w:pPr>
              <w:pStyle w:val="Titlu8"/>
              <w:spacing w:line="240" w:lineRule="auto"/>
              <w:jc w:val="both"/>
              <w:rPr>
                <w:lang w:val="ro-RO"/>
              </w:rPr>
            </w:pPr>
            <w:r w:rsidRPr="005B4C27">
              <w:rPr>
                <w:lang w:val="ro-RO"/>
              </w:rPr>
              <w:t>Frecvent în etajul boreal</w:t>
            </w:r>
          </w:p>
          <w:p w14:paraId="47B8A377" w14:textId="77777777" w:rsidR="003D5D03" w:rsidRPr="005B4C27" w:rsidRDefault="003D5D03" w:rsidP="00392BE7">
            <w:pPr>
              <w:pStyle w:val="Titlu8"/>
              <w:spacing w:line="240" w:lineRule="auto"/>
              <w:jc w:val="both"/>
              <w:rPr>
                <w:lang w:val="ro-RO"/>
              </w:rPr>
            </w:pPr>
          </w:p>
        </w:tc>
      </w:tr>
      <w:tr w:rsidR="003D5D03" w:rsidRPr="005B4C27" w14:paraId="69823819" w14:textId="77777777" w:rsidTr="00392BE7">
        <w:trPr>
          <w:cantSplit/>
        </w:trPr>
        <w:tc>
          <w:tcPr>
            <w:tcW w:w="319" w:type="pct"/>
            <w:vAlign w:val="center"/>
          </w:tcPr>
          <w:p w14:paraId="423E7E09" w14:textId="77777777" w:rsidR="003D5D03" w:rsidRPr="005B4C27" w:rsidRDefault="003D5D03" w:rsidP="00392BE7">
            <w:pPr>
              <w:pStyle w:val="Titlu8"/>
              <w:spacing w:line="240" w:lineRule="auto"/>
              <w:rPr>
                <w:lang w:val="ro-RO"/>
              </w:rPr>
            </w:pPr>
            <w:r w:rsidRPr="005B4C27">
              <w:rPr>
                <w:lang w:val="ro-RO"/>
              </w:rPr>
              <w:t>12.</w:t>
            </w:r>
          </w:p>
        </w:tc>
        <w:tc>
          <w:tcPr>
            <w:tcW w:w="1585" w:type="pct"/>
            <w:vAlign w:val="center"/>
          </w:tcPr>
          <w:p w14:paraId="727601F3" w14:textId="2A1FFEEA" w:rsidR="003D5D03" w:rsidRPr="005B4C27" w:rsidRDefault="003D5D03" w:rsidP="00392BE7">
            <w:pPr>
              <w:pStyle w:val="Titlu8"/>
              <w:spacing w:line="240" w:lineRule="auto"/>
              <w:jc w:val="both"/>
              <w:rPr>
                <w:lang w:val="ro-RO"/>
              </w:rPr>
            </w:pPr>
            <w:r w:rsidRPr="005B4C27">
              <w:rPr>
                <w:lang w:val="ro-RO"/>
              </w:rPr>
              <w:t xml:space="preserve">Comunități sud-est carpatice de buruienișuri înalte cu </w:t>
            </w:r>
            <w:proofErr w:type="spellStart"/>
            <w:r w:rsidRPr="005B4C27">
              <w:rPr>
                <w:i/>
                <w:lang w:val="ro-RO"/>
              </w:rPr>
              <w:t>Senecio</w:t>
            </w:r>
            <w:proofErr w:type="spellEnd"/>
            <w:r w:rsidR="00680D8F" w:rsidRPr="005B4C27">
              <w:rPr>
                <w:i/>
                <w:lang w:val="ro-RO"/>
              </w:rPr>
              <w:t xml:space="preserve"> </w:t>
            </w:r>
            <w:proofErr w:type="spellStart"/>
            <w:r w:rsidRPr="005B4C27">
              <w:rPr>
                <w:i/>
                <w:lang w:val="ro-RO"/>
              </w:rPr>
              <w:t>subalpinus</w:t>
            </w:r>
            <w:proofErr w:type="spellEnd"/>
            <w:r w:rsidRPr="005B4C27">
              <w:rPr>
                <w:lang w:val="ro-RO"/>
              </w:rPr>
              <w:t xml:space="preserve"> și </w:t>
            </w:r>
            <w:r w:rsidR="00680D8F" w:rsidRPr="005B4C27">
              <w:rPr>
                <w:lang w:val="ro-RO"/>
              </w:rPr>
              <w:t>ștevia</w:t>
            </w:r>
            <w:r w:rsidRPr="005B4C27">
              <w:rPr>
                <w:lang w:val="ro-RO"/>
              </w:rPr>
              <w:t xml:space="preserve"> stânelor - </w:t>
            </w:r>
            <w:proofErr w:type="spellStart"/>
            <w:r w:rsidRPr="005B4C27">
              <w:rPr>
                <w:i/>
                <w:lang w:val="ro-RO"/>
              </w:rPr>
              <w:t>Rumex</w:t>
            </w:r>
            <w:proofErr w:type="spellEnd"/>
            <w:r w:rsidRPr="005B4C27">
              <w:rPr>
                <w:i/>
                <w:lang w:val="ro-RO"/>
              </w:rPr>
              <w:t xml:space="preserve"> </w:t>
            </w:r>
            <w:proofErr w:type="spellStart"/>
            <w:r w:rsidRPr="005B4C27">
              <w:rPr>
                <w:i/>
                <w:lang w:val="ro-RO"/>
              </w:rPr>
              <w:t>alpinus</w:t>
            </w:r>
            <w:proofErr w:type="spellEnd"/>
          </w:p>
        </w:tc>
        <w:tc>
          <w:tcPr>
            <w:tcW w:w="576" w:type="pct"/>
            <w:vAlign w:val="center"/>
          </w:tcPr>
          <w:p w14:paraId="3435A996" w14:textId="77777777" w:rsidR="003D5D03" w:rsidRPr="005B4C27" w:rsidRDefault="003D5D03" w:rsidP="00392BE7">
            <w:pPr>
              <w:pStyle w:val="Titlu8"/>
              <w:spacing w:line="240" w:lineRule="auto"/>
              <w:rPr>
                <w:lang w:val="ro-RO"/>
              </w:rPr>
            </w:pPr>
            <w:r w:rsidRPr="005B4C27">
              <w:rPr>
                <w:lang w:val="ro-RO"/>
              </w:rPr>
              <w:t>6430</w:t>
            </w:r>
          </w:p>
        </w:tc>
        <w:tc>
          <w:tcPr>
            <w:tcW w:w="665" w:type="pct"/>
            <w:vAlign w:val="center"/>
          </w:tcPr>
          <w:p w14:paraId="09B79EF6" w14:textId="77777777" w:rsidR="003D5D03" w:rsidRPr="005B4C27" w:rsidRDefault="003D5D03" w:rsidP="00392BE7">
            <w:pPr>
              <w:pStyle w:val="Titlu8"/>
              <w:spacing w:line="240" w:lineRule="auto"/>
              <w:rPr>
                <w:lang w:val="ro-RO"/>
              </w:rPr>
            </w:pPr>
            <w:r w:rsidRPr="005B4C27">
              <w:rPr>
                <w:lang w:val="ro-RO"/>
              </w:rPr>
              <w:t>0.02%</w:t>
            </w:r>
          </w:p>
        </w:tc>
        <w:tc>
          <w:tcPr>
            <w:tcW w:w="1854" w:type="pct"/>
            <w:vAlign w:val="center"/>
          </w:tcPr>
          <w:p w14:paraId="6459F112" w14:textId="77777777" w:rsidR="003D5D03" w:rsidRPr="005B4C27" w:rsidRDefault="003D5D03" w:rsidP="00392BE7">
            <w:pPr>
              <w:pStyle w:val="Titlu8"/>
              <w:spacing w:line="240" w:lineRule="auto"/>
              <w:jc w:val="both"/>
              <w:rPr>
                <w:lang w:val="ro-RO"/>
              </w:rPr>
            </w:pPr>
            <w:r w:rsidRPr="005B4C27">
              <w:rPr>
                <w:lang w:val="ro-RO"/>
              </w:rPr>
              <w:t xml:space="preserve">Frecvent întâlnit în zonele unde sunt amplasate stâne: Muntele Coza, Gura </w:t>
            </w:r>
            <w:proofErr w:type="spellStart"/>
            <w:r w:rsidRPr="005B4C27">
              <w:rPr>
                <w:lang w:val="ro-RO"/>
              </w:rPr>
              <w:t>Cristianului</w:t>
            </w:r>
            <w:proofErr w:type="spellEnd"/>
            <w:r w:rsidRPr="005B4C27">
              <w:rPr>
                <w:lang w:val="ro-RO"/>
              </w:rPr>
              <w:t xml:space="preserve">, Pietricica, Golul Lepșei, Trei Hotare și Golul </w:t>
            </w:r>
            <w:proofErr w:type="spellStart"/>
            <w:r w:rsidRPr="005B4C27">
              <w:rPr>
                <w:lang w:val="ro-RO"/>
              </w:rPr>
              <w:t>Macradăului</w:t>
            </w:r>
            <w:proofErr w:type="spellEnd"/>
          </w:p>
        </w:tc>
      </w:tr>
      <w:tr w:rsidR="003D5D03" w:rsidRPr="005B4C27" w14:paraId="48C7120C" w14:textId="77777777" w:rsidTr="00392BE7">
        <w:trPr>
          <w:cantSplit/>
        </w:trPr>
        <w:tc>
          <w:tcPr>
            <w:tcW w:w="319" w:type="pct"/>
            <w:vAlign w:val="center"/>
          </w:tcPr>
          <w:p w14:paraId="43AEFAE3" w14:textId="77777777" w:rsidR="003D5D03" w:rsidRPr="005B4C27" w:rsidRDefault="003D5D03" w:rsidP="00392BE7">
            <w:pPr>
              <w:pStyle w:val="Titlu8"/>
              <w:spacing w:line="240" w:lineRule="auto"/>
              <w:rPr>
                <w:lang w:val="ro-RO"/>
              </w:rPr>
            </w:pPr>
            <w:r w:rsidRPr="005B4C27">
              <w:rPr>
                <w:lang w:val="ro-RO"/>
              </w:rPr>
              <w:t>13.</w:t>
            </w:r>
          </w:p>
        </w:tc>
        <w:tc>
          <w:tcPr>
            <w:tcW w:w="1585" w:type="pct"/>
            <w:vAlign w:val="center"/>
          </w:tcPr>
          <w:p w14:paraId="2ADBAE35" w14:textId="77777777" w:rsidR="003D5D03" w:rsidRPr="005B4C27" w:rsidRDefault="003D5D03" w:rsidP="00392BE7">
            <w:pPr>
              <w:pStyle w:val="Titlu8"/>
              <w:spacing w:line="240" w:lineRule="auto"/>
              <w:jc w:val="both"/>
              <w:rPr>
                <w:lang w:val="ro-RO"/>
              </w:rPr>
            </w:pPr>
            <w:r w:rsidRPr="005B4C27">
              <w:rPr>
                <w:lang w:val="ro-RO"/>
              </w:rPr>
              <w:t xml:space="preserve">Tufărișuri alpine </w:t>
            </w:r>
            <w:proofErr w:type="spellStart"/>
            <w:r w:rsidRPr="005B4C27">
              <w:rPr>
                <w:lang w:val="ro-RO"/>
              </w:rPr>
              <w:t>şi</w:t>
            </w:r>
            <w:proofErr w:type="spellEnd"/>
            <w:r w:rsidRPr="005B4C27">
              <w:rPr>
                <w:lang w:val="ro-RO"/>
              </w:rPr>
              <w:t xml:space="preserve"> boreale</w:t>
            </w:r>
          </w:p>
        </w:tc>
        <w:tc>
          <w:tcPr>
            <w:tcW w:w="576" w:type="pct"/>
            <w:vAlign w:val="center"/>
          </w:tcPr>
          <w:p w14:paraId="48B6F5A1" w14:textId="77777777" w:rsidR="003D5D03" w:rsidRPr="005B4C27" w:rsidRDefault="003D5D03" w:rsidP="00392BE7">
            <w:pPr>
              <w:pStyle w:val="Titlu8"/>
              <w:spacing w:line="240" w:lineRule="auto"/>
              <w:rPr>
                <w:lang w:val="ro-RO"/>
              </w:rPr>
            </w:pPr>
            <w:r w:rsidRPr="005B4C27">
              <w:rPr>
                <w:lang w:val="ro-RO"/>
              </w:rPr>
              <w:t>4060</w:t>
            </w:r>
          </w:p>
        </w:tc>
        <w:tc>
          <w:tcPr>
            <w:tcW w:w="665" w:type="pct"/>
            <w:vAlign w:val="center"/>
          </w:tcPr>
          <w:p w14:paraId="2DF9FB2E" w14:textId="77777777" w:rsidR="003D5D03" w:rsidRPr="005B4C27" w:rsidRDefault="003D5D03" w:rsidP="00392BE7">
            <w:pPr>
              <w:pStyle w:val="Titlu8"/>
              <w:spacing w:line="240" w:lineRule="auto"/>
              <w:rPr>
                <w:lang w:val="ro-RO"/>
              </w:rPr>
            </w:pPr>
            <w:r w:rsidRPr="005B4C27">
              <w:rPr>
                <w:lang w:val="ro-RO"/>
              </w:rPr>
              <w:t>0.22%</w:t>
            </w:r>
          </w:p>
        </w:tc>
        <w:tc>
          <w:tcPr>
            <w:tcW w:w="1854" w:type="pct"/>
            <w:vAlign w:val="center"/>
          </w:tcPr>
          <w:p w14:paraId="6A25D772" w14:textId="77777777" w:rsidR="003D5D03" w:rsidRPr="005B4C27" w:rsidRDefault="003D5D03" w:rsidP="00392BE7">
            <w:pPr>
              <w:pStyle w:val="Titlu8"/>
              <w:spacing w:line="240" w:lineRule="auto"/>
              <w:jc w:val="both"/>
              <w:rPr>
                <w:lang w:val="ro-RO"/>
              </w:rPr>
            </w:pPr>
            <w:r w:rsidRPr="005B4C27">
              <w:rPr>
                <w:lang w:val="ro-RO"/>
              </w:rPr>
              <w:t xml:space="preserve">Suprafețe considerabile în Muntele Goru, Muntele </w:t>
            </w:r>
            <w:proofErr w:type="spellStart"/>
            <w:r w:rsidRPr="005B4C27">
              <w:rPr>
                <w:lang w:val="ro-RO"/>
              </w:rPr>
              <w:t>Condratu</w:t>
            </w:r>
            <w:proofErr w:type="spellEnd"/>
            <w:r w:rsidRPr="005B4C27">
              <w:rPr>
                <w:lang w:val="ro-RO"/>
              </w:rPr>
              <w:t xml:space="preserve">, Muntele </w:t>
            </w:r>
            <w:proofErr w:type="spellStart"/>
            <w:r w:rsidRPr="005B4C27">
              <w:rPr>
                <w:lang w:val="ro-RO"/>
              </w:rPr>
              <w:t>Lăcăuți</w:t>
            </w:r>
            <w:proofErr w:type="spellEnd"/>
            <w:r w:rsidRPr="005B4C27">
              <w:rPr>
                <w:lang w:val="ro-RO"/>
              </w:rPr>
              <w:t xml:space="preserve">, Vârful Zburătura, Zboina Neagră, Vârful Mușat și Vârful </w:t>
            </w:r>
            <w:proofErr w:type="spellStart"/>
            <w:r w:rsidRPr="005B4C27">
              <w:rPr>
                <w:lang w:val="ro-RO"/>
              </w:rPr>
              <w:t>Hârtanu</w:t>
            </w:r>
            <w:proofErr w:type="spellEnd"/>
            <w:r w:rsidRPr="005B4C27">
              <w:rPr>
                <w:lang w:val="ro-RO"/>
              </w:rPr>
              <w:t>.</w:t>
            </w:r>
          </w:p>
        </w:tc>
      </w:tr>
      <w:tr w:rsidR="003D5D03" w:rsidRPr="005B4C27" w14:paraId="464C53BE" w14:textId="77777777" w:rsidTr="00392BE7">
        <w:trPr>
          <w:cantSplit/>
        </w:trPr>
        <w:tc>
          <w:tcPr>
            <w:tcW w:w="319" w:type="pct"/>
            <w:vAlign w:val="center"/>
          </w:tcPr>
          <w:p w14:paraId="180C23D7" w14:textId="77777777" w:rsidR="003D5D03" w:rsidRPr="005B4C27" w:rsidRDefault="003D5D03" w:rsidP="00392BE7">
            <w:pPr>
              <w:pStyle w:val="Titlu8"/>
              <w:spacing w:line="240" w:lineRule="auto"/>
              <w:rPr>
                <w:lang w:val="ro-RO"/>
              </w:rPr>
            </w:pPr>
            <w:r w:rsidRPr="005B4C27">
              <w:rPr>
                <w:lang w:val="ro-RO"/>
              </w:rPr>
              <w:t>14.</w:t>
            </w:r>
          </w:p>
        </w:tc>
        <w:tc>
          <w:tcPr>
            <w:tcW w:w="1585" w:type="pct"/>
            <w:vAlign w:val="center"/>
          </w:tcPr>
          <w:p w14:paraId="24C79B8A" w14:textId="77777777" w:rsidR="003D5D03" w:rsidRPr="005B4C27" w:rsidRDefault="003D5D03" w:rsidP="00392BE7">
            <w:pPr>
              <w:spacing w:line="240" w:lineRule="auto"/>
              <w:ind w:firstLine="0"/>
              <w:rPr>
                <w:color w:val="000000"/>
                <w:lang w:val="ro-RO"/>
              </w:rPr>
            </w:pPr>
            <w:proofErr w:type="spellStart"/>
            <w:r w:rsidRPr="005B4C27">
              <w:rPr>
                <w:color w:val="000000"/>
              </w:rPr>
              <w:t>Pajiști</w:t>
            </w:r>
            <w:proofErr w:type="spellEnd"/>
            <w:r w:rsidRPr="005B4C27">
              <w:rPr>
                <w:color w:val="000000"/>
              </w:rPr>
              <w:t xml:space="preserve"> </w:t>
            </w:r>
            <w:proofErr w:type="spellStart"/>
            <w:r w:rsidRPr="005B4C27">
              <w:rPr>
                <w:color w:val="000000"/>
              </w:rPr>
              <w:t>panonice</w:t>
            </w:r>
            <w:proofErr w:type="spellEnd"/>
            <w:r w:rsidRPr="005B4C27">
              <w:rPr>
                <w:color w:val="000000"/>
              </w:rPr>
              <w:t xml:space="preserve"> de </w:t>
            </w:r>
            <w:proofErr w:type="spellStart"/>
            <w:r w:rsidRPr="005B4C27">
              <w:rPr>
                <w:color w:val="000000"/>
              </w:rPr>
              <w:t>stâncării</w:t>
            </w:r>
            <w:proofErr w:type="spellEnd"/>
            <w:r w:rsidRPr="005B4C27">
              <w:rPr>
                <w:color w:val="000000"/>
              </w:rPr>
              <w:t xml:space="preserve"> - </w:t>
            </w:r>
            <w:proofErr w:type="spellStart"/>
            <w:r w:rsidRPr="005B4C27">
              <w:rPr>
                <w:i/>
                <w:iCs/>
                <w:color w:val="000000"/>
              </w:rPr>
              <w:t>Stipo-Festucetalia</w:t>
            </w:r>
            <w:proofErr w:type="spellEnd"/>
            <w:r w:rsidRPr="005B4C27">
              <w:rPr>
                <w:i/>
                <w:iCs/>
                <w:color w:val="000000"/>
              </w:rPr>
              <w:t xml:space="preserve"> </w:t>
            </w:r>
            <w:proofErr w:type="spellStart"/>
            <w:r w:rsidRPr="005B4C27">
              <w:rPr>
                <w:i/>
                <w:iCs/>
                <w:color w:val="000000"/>
              </w:rPr>
              <w:t>pallentis</w:t>
            </w:r>
            <w:proofErr w:type="spellEnd"/>
          </w:p>
          <w:p w14:paraId="18A6CBF6" w14:textId="77777777" w:rsidR="003D5D03" w:rsidRPr="005B4C27" w:rsidRDefault="003D5D03" w:rsidP="00392BE7">
            <w:pPr>
              <w:pStyle w:val="Titlu8"/>
              <w:spacing w:line="240" w:lineRule="auto"/>
              <w:jc w:val="both"/>
              <w:rPr>
                <w:lang w:val="ro-RO"/>
              </w:rPr>
            </w:pPr>
          </w:p>
        </w:tc>
        <w:tc>
          <w:tcPr>
            <w:tcW w:w="576" w:type="pct"/>
            <w:vAlign w:val="center"/>
          </w:tcPr>
          <w:p w14:paraId="51EB5324" w14:textId="77777777" w:rsidR="003D5D03" w:rsidRPr="005B4C27" w:rsidRDefault="003D5D03" w:rsidP="00392BE7">
            <w:pPr>
              <w:pStyle w:val="Titlu8"/>
              <w:spacing w:line="240" w:lineRule="auto"/>
              <w:rPr>
                <w:lang w:val="ro-RO"/>
              </w:rPr>
            </w:pPr>
            <w:r w:rsidRPr="005B4C27">
              <w:rPr>
                <w:lang w:val="ro-RO"/>
              </w:rPr>
              <w:t>6190</w:t>
            </w:r>
          </w:p>
        </w:tc>
        <w:tc>
          <w:tcPr>
            <w:tcW w:w="665" w:type="pct"/>
            <w:vAlign w:val="center"/>
          </w:tcPr>
          <w:p w14:paraId="4BE15D73" w14:textId="77777777" w:rsidR="003D5D03" w:rsidRPr="005B4C27" w:rsidRDefault="003D5D03" w:rsidP="00392BE7">
            <w:pPr>
              <w:pStyle w:val="Titlu8"/>
              <w:spacing w:line="240" w:lineRule="auto"/>
              <w:rPr>
                <w:lang w:val="ro-RO"/>
              </w:rPr>
            </w:pPr>
            <w:r w:rsidRPr="005B4C27">
              <w:rPr>
                <w:lang w:val="ro-RO"/>
              </w:rPr>
              <w:t>0.35%</w:t>
            </w:r>
          </w:p>
        </w:tc>
        <w:tc>
          <w:tcPr>
            <w:tcW w:w="1854" w:type="pct"/>
            <w:vAlign w:val="center"/>
          </w:tcPr>
          <w:p w14:paraId="1FCAE8A9" w14:textId="77777777" w:rsidR="003D5D03" w:rsidRPr="005B4C27" w:rsidRDefault="003D5D03" w:rsidP="00392BE7">
            <w:pPr>
              <w:pStyle w:val="Titlu8"/>
              <w:spacing w:line="240" w:lineRule="auto"/>
              <w:jc w:val="both"/>
              <w:rPr>
                <w:lang w:val="ro-RO"/>
              </w:rPr>
            </w:pPr>
            <w:r w:rsidRPr="005B4C27">
              <w:rPr>
                <w:lang w:val="ro-RO"/>
              </w:rPr>
              <w:t xml:space="preserve">Suprafețe reduse în Vârful </w:t>
            </w:r>
            <w:proofErr w:type="spellStart"/>
            <w:r w:rsidRPr="005B4C27">
              <w:rPr>
                <w:lang w:val="ro-RO"/>
              </w:rPr>
              <w:t>Lăcăuți</w:t>
            </w:r>
            <w:proofErr w:type="spellEnd"/>
            <w:r w:rsidRPr="005B4C27">
              <w:rPr>
                <w:lang w:val="ro-RO"/>
              </w:rPr>
              <w:t xml:space="preserve"> și Vârful Goru</w:t>
            </w:r>
          </w:p>
        </w:tc>
      </w:tr>
    </w:tbl>
    <w:p w14:paraId="79356A46" w14:textId="77777777" w:rsidR="003D5D03" w:rsidRPr="005B4C27" w:rsidRDefault="003D5D03" w:rsidP="003D5D03"/>
    <w:p w14:paraId="113AFFDC" w14:textId="00921541" w:rsidR="003D5D03" w:rsidRPr="005B4C27" w:rsidRDefault="003D5D03" w:rsidP="003D5D03">
      <w:pPr>
        <w:rPr>
          <w:lang w:val="ro-RO"/>
        </w:rPr>
      </w:pPr>
      <w:r w:rsidRPr="005B4C27">
        <w:rPr>
          <w:lang w:val="ro-RO"/>
        </w:rPr>
        <w:t>Distribuția acestor habitate</w:t>
      </w:r>
      <w:r w:rsidR="008D4C9F" w:rsidRPr="005B4C27">
        <w:rPr>
          <w:lang w:val="ro-RO"/>
        </w:rPr>
        <w:t xml:space="preserve"> este prezentată în Anexa nr. 15</w:t>
      </w:r>
      <w:r w:rsidRPr="005B4C27">
        <w:rPr>
          <w:lang w:val="ro-RO"/>
        </w:rPr>
        <w:t xml:space="preserve"> la Planul de management.</w:t>
      </w:r>
    </w:p>
    <w:p w14:paraId="1F765B4A" w14:textId="77777777" w:rsidR="003D5D03" w:rsidRPr="005B4C27" w:rsidRDefault="003D5D03" w:rsidP="003D5D03"/>
    <w:p w14:paraId="1A98DA7C" w14:textId="4DFF57C1" w:rsidR="003D5D03" w:rsidRPr="005B4C27" w:rsidRDefault="006A1B67" w:rsidP="006A1B67">
      <w:pPr>
        <w:pStyle w:val="Titlu4"/>
        <w:numPr>
          <w:ilvl w:val="0"/>
          <w:numId w:val="0"/>
        </w:numPr>
      </w:pPr>
      <w:r>
        <w:t xml:space="preserve">            </w:t>
      </w:r>
      <w:r w:rsidR="003D5D03" w:rsidRPr="005B4C27">
        <w:t>Habitate după clasificarea națională</w:t>
      </w:r>
    </w:p>
    <w:p w14:paraId="7E145677" w14:textId="58770877" w:rsidR="003D5D03" w:rsidRPr="005B4C27" w:rsidRDefault="003D5D03" w:rsidP="003D5D03">
      <w:pPr>
        <w:rPr>
          <w:lang w:val="ro-RO"/>
        </w:rPr>
      </w:pPr>
      <w:r w:rsidRPr="005B4C27">
        <w:rPr>
          <w:lang w:val="ro-RO"/>
        </w:rPr>
        <w:t xml:space="preserve">Au fost identificate și cartate un număr de 37 habitate, conform clasificării naționale, prezentate în tabelul nr. 6. </w:t>
      </w:r>
    </w:p>
    <w:p w14:paraId="6D460D70" w14:textId="77777777" w:rsidR="003D5D03" w:rsidRPr="005B4C27" w:rsidRDefault="003D5D03" w:rsidP="003D5D03">
      <w:pPr>
        <w:spacing w:line="240" w:lineRule="auto"/>
        <w:ind w:firstLine="0"/>
        <w:rPr>
          <w:b/>
          <w:lang w:val="ro-RO"/>
        </w:rPr>
      </w:pPr>
      <w:r w:rsidRPr="005B4C27">
        <w:rPr>
          <w:b/>
          <w:lang w:val="ro-RO"/>
        </w:rPr>
        <w:t>Tabelul nr. 6 - Habitatele de interes național de pe teritoriul PNPV</w:t>
      </w:r>
    </w:p>
    <w:p w14:paraId="337E656B" w14:textId="77777777" w:rsidR="003D5D03" w:rsidRPr="005B4C27" w:rsidRDefault="003D5D03" w:rsidP="003D5D03">
      <w:pPr>
        <w:spacing w:line="240" w:lineRule="auto"/>
        <w:ind w:firstLine="0"/>
        <w:rPr>
          <w: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904"/>
        <w:gridCol w:w="1061"/>
        <w:gridCol w:w="1243"/>
        <w:gridCol w:w="3501"/>
      </w:tblGrid>
      <w:tr w:rsidR="003D5D03" w:rsidRPr="005B4C27" w14:paraId="3DC3FFB9" w14:textId="77777777" w:rsidTr="00392BE7">
        <w:trPr>
          <w:cantSplit/>
          <w:trHeight w:val="900"/>
          <w:tblHeader/>
        </w:trPr>
        <w:tc>
          <w:tcPr>
            <w:tcW w:w="602" w:type="dxa"/>
            <w:shd w:val="clear" w:color="auto" w:fill="auto"/>
            <w:vAlign w:val="center"/>
            <w:hideMark/>
          </w:tcPr>
          <w:p w14:paraId="13058AB9" w14:textId="77777777" w:rsidR="003D5D03" w:rsidRPr="005B4C27" w:rsidRDefault="003D5D03" w:rsidP="00392BE7">
            <w:pPr>
              <w:spacing w:line="240" w:lineRule="auto"/>
              <w:ind w:firstLine="0"/>
              <w:jc w:val="center"/>
              <w:rPr>
                <w:b/>
                <w:lang w:val="ro-RO" w:eastAsia="ro-RO"/>
              </w:rPr>
            </w:pPr>
            <w:r w:rsidRPr="005B4C27">
              <w:rPr>
                <w:b/>
                <w:lang w:val="ro-RO" w:eastAsia="ro-RO"/>
              </w:rPr>
              <w:lastRenderedPageBreak/>
              <w:t>Nr. Crt.</w:t>
            </w:r>
          </w:p>
        </w:tc>
        <w:tc>
          <w:tcPr>
            <w:tcW w:w="3016" w:type="dxa"/>
            <w:shd w:val="clear" w:color="auto" w:fill="auto"/>
            <w:vAlign w:val="center"/>
            <w:hideMark/>
          </w:tcPr>
          <w:p w14:paraId="56A78E4F" w14:textId="77777777" w:rsidR="003D5D03" w:rsidRPr="005B4C27" w:rsidRDefault="003D5D03" w:rsidP="00392BE7">
            <w:pPr>
              <w:spacing w:line="240" w:lineRule="auto"/>
              <w:ind w:firstLine="0"/>
              <w:jc w:val="center"/>
              <w:rPr>
                <w:b/>
                <w:lang w:val="ro-RO" w:eastAsia="ro-RO"/>
              </w:rPr>
            </w:pPr>
            <w:r w:rsidRPr="005B4C27">
              <w:rPr>
                <w:b/>
                <w:lang w:val="ro-RO" w:eastAsia="ro-RO"/>
              </w:rPr>
              <w:t>Denumire habitat</w:t>
            </w:r>
          </w:p>
        </w:tc>
        <w:tc>
          <w:tcPr>
            <w:tcW w:w="1080" w:type="dxa"/>
            <w:shd w:val="clear" w:color="auto" w:fill="auto"/>
            <w:vAlign w:val="center"/>
            <w:hideMark/>
          </w:tcPr>
          <w:p w14:paraId="750B41E4" w14:textId="77777777" w:rsidR="003D5D03" w:rsidRPr="005B4C27" w:rsidRDefault="003D5D03" w:rsidP="00392BE7">
            <w:pPr>
              <w:spacing w:line="240" w:lineRule="auto"/>
              <w:ind w:firstLine="0"/>
              <w:jc w:val="center"/>
              <w:rPr>
                <w:b/>
                <w:lang w:val="ro-RO" w:eastAsia="ro-RO"/>
              </w:rPr>
            </w:pPr>
            <w:r w:rsidRPr="005B4C27">
              <w:rPr>
                <w:b/>
                <w:lang w:val="ro-RO" w:eastAsia="ro-RO"/>
              </w:rPr>
              <w:t>Cod RO</w:t>
            </w:r>
          </w:p>
        </w:tc>
        <w:tc>
          <w:tcPr>
            <w:tcW w:w="1170" w:type="dxa"/>
            <w:vAlign w:val="center"/>
          </w:tcPr>
          <w:p w14:paraId="4BEBB5D3" w14:textId="77777777" w:rsidR="003D5D03" w:rsidRPr="005B4C27" w:rsidRDefault="003D5D03" w:rsidP="00392BE7">
            <w:pPr>
              <w:spacing w:line="240" w:lineRule="auto"/>
              <w:ind w:firstLine="0"/>
              <w:jc w:val="center"/>
              <w:rPr>
                <w:b/>
                <w:lang w:val="ro-RO" w:eastAsia="ro-RO"/>
              </w:rPr>
            </w:pPr>
            <w:r w:rsidRPr="005B4C27">
              <w:rPr>
                <w:b/>
                <w:lang w:val="ro-RO" w:eastAsia="ro-RO"/>
              </w:rPr>
              <w:t>Acoperire</w:t>
            </w:r>
          </w:p>
        </w:tc>
        <w:tc>
          <w:tcPr>
            <w:tcW w:w="3690" w:type="dxa"/>
            <w:vAlign w:val="center"/>
          </w:tcPr>
          <w:p w14:paraId="2CAB2C01" w14:textId="47DF7594" w:rsidR="003D5D03" w:rsidRPr="005B4C27" w:rsidRDefault="00680D8F" w:rsidP="00392BE7">
            <w:pPr>
              <w:spacing w:line="240" w:lineRule="auto"/>
              <w:ind w:firstLine="0"/>
              <w:jc w:val="center"/>
              <w:rPr>
                <w:b/>
                <w:lang w:val="ro-RO" w:eastAsia="ro-RO"/>
              </w:rPr>
            </w:pPr>
            <w:r w:rsidRPr="005B4C27">
              <w:rPr>
                <w:b/>
                <w:lang w:val="ro-RO" w:eastAsia="ro-RO"/>
              </w:rPr>
              <w:t>Distribuție</w:t>
            </w:r>
          </w:p>
        </w:tc>
      </w:tr>
      <w:tr w:rsidR="003D5D03" w:rsidRPr="005B4C27" w14:paraId="6EFA9A79" w14:textId="77777777" w:rsidTr="00392BE7">
        <w:trPr>
          <w:trHeight w:val="765"/>
        </w:trPr>
        <w:tc>
          <w:tcPr>
            <w:tcW w:w="602" w:type="dxa"/>
            <w:shd w:val="clear" w:color="auto" w:fill="auto"/>
            <w:vAlign w:val="center"/>
            <w:hideMark/>
          </w:tcPr>
          <w:p w14:paraId="2336427C" w14:textId="77777777" w:rsidR="003D5D03" w:rsidRPr="005B4C27" w:rsidRDefault="003D5D03" w:rsidP="00392BE7">
            <w:pPr>
              <w:spacing w:line="240" w:lineRule="auto"/>
              <w:ind w:firstLine="0"/>
              <w:jc w:val="center"/>
              <w:rPr>
                <w:lang w:val="ro-RO" w:eastAsia="ro-RO"/>
              </w:rPr>
            </w:pPr>
            <w:r w:rsidRPr="005B4C27">
              <w:rPr>
                <w:lang w:val="ro-RO" w:eastAsia="ro-RO"/>
              </w:rPr>
              <w:t>1.</w:t>
            </w:r>
          </w:p>
        </w:tc>
        <w:tc>
          <w:tcPr>
            <w:tcW w:w="3016" w:type="dxa"/>
            <w:shd w:val="clear" w:color="auto" w:fill="auto"/>
            <w:vAlign w:val="center"/>
            <w:hideMark/>
          </w:tcPr>
          <w:p w14:paraId="73A1668F" w14:textId="11C667F5" w:rsidR="003D5D03" w:rsidRPr="005B4C27" w:rsidRDefault="00680D8F" w:rsidP="00392BE7">
            <w:pPr>
              <w:spacing w:line="240" w:lineRule="auto"/>
              <w:ind w:firstLine="0"/>
              <w:rPr>
                <w:lang w:val="ro-RO" w:eastAsia="ro-RO"/>
              </w:rPr>
            </w:pPr>
            <w:r w:rsidRPr="005B4C27">
              <w:rPr>
                <w:lang w:val="ro-RO" w:eastAsia="ro-RO"/>
              </w:rPr>
              <w:t>Tufărișuri</w:t>
            </w:r>
            <w:r w:rsidR="003D5D03" w:rsidRPr="005B4C27">
              <w:rPr>
                <w:lang w:val="ro-RO" w:eastAsia="ro-RO"/>
              </w:rPr>
              <w:t xml:space="preserve"> sud-est carpatice de </w:t>
            </w:r>
            <w:r w:rsidRPr="005B4C27">
              <w:rPr>
                <w:lang w:val="ro-RO" w:eastAsia="ro-RO"/>
              </w:rPr>
              <w:t>jneapăn</w:t>
            </w:r>
            <w:r w:rsidR="003D5D03" w:rsidRPr="005B4C27">
              <w:rPr>
                <w:lang w:val="ro-RO" w:eastAsia="ro-RO"/>
              </w:rPr>
              <w:t xml:space="preserve"> - </w:t>
            </w:r>
            <w:proofErr w:type="spellStart"/>
            <w:r w:rsidR="003D5D03" w:rsidRPr="005B4C27">
              <w:rPr>
                <w:i/>
                <w:lang w:val="ro-RO" w:eastAsia="ro-RO"/>
              </w:rPr>
              <w:t>Pinus</w:t>
            </w:r>
            <w:proofErr w:type="spellEnd"/>
            <w:r w:rsidR="003D5D03" w:rsidRPr="005B4C27">
              <w:rPr>
                <w:i/>
                <w:lang w:val="ro-RO" w:eastAsia="ro-RO"/>
              </w:rPr>
              <w:t xml:space="preserve"> </w:t>
            </w:r>
            <w:proofErr w:type="spellStart"/>
            <w:r w:rsidR="003D5D03" w:rsidRPr="005B4C27">
              <w:rPr>
                <w:i/>
                <w:lang w:val="ro-RO" w:eastAsia="ro-RO"/>
              </w:rPr>
              <w:t>mugo</w:t>
            </w:r>
            <w:proofErr w:type="spellEnd"/>
            <w:r w:rsidR="003D5D03" w:rsidRPr="005B4C27">
              <w:rPr>
                <w:lang w:val="ro-RO" w:eastAsia="ro-RO"/>
              </w:rPr>
              <w:t xml:space="preserve">, cu smirdar - </w:t>
            </w:r>
            <w:proofErr w:type="spellStart"/>
            <w:r w:rsidR="003D5D03" w:rsidRPr="005B4C27">
              <w:rPr>
                <w:i/>
                <w:lang w:val="ro-RO" w:eastAsia="ro-RO"/>
              </w:rPr>
              <w:t>Rhododendron</w:t>
            </w:r>
            <w:proofErr w:type="spellEnd"/>
            <w:r w:rsidR="003D5D03" w:rsidRPr="005B4C27">
              <w:rPr>
                <w:i/>
                <w:lang w:val="ro-RO" w:eastAsia="ro-RO"/>
              </w:rPr>
              <w:t xml:space="preserve"> </w:t>
            </w:r>
            <w:proofErr w:type="spellStart"/>
            <w:r w:rsidR="003D5D03" w:rsidRPr="005B4C27">
              <w:rPr>
                <w:i/>
                <w:lang w:val="ro-RO" w:eastAsia="ro-RO"/>
              </w:rPr>
              <w:t>myrtifolium</w:t>
            </w:r>
            <w:proofErr w:type="spellEnd"/>
          </w:p>
        </w:tc>
        <w:tc>
          <w:tcPr>
            <w:tcW w:w="1080" w:type="dxa"/>
            <w:shd w:val="clear" w:color="auto" w:fill="auto"/>
            <w:vAlign w:val="center"/>
            <w:hideMark/>
          </w:tcPr>
          <w:p w14:paraId="11E88226" w14:textId="77777777" w:rsidR="003D5D03" w:rsidRPr="005B4C27" w:rsidRDefault="003D5D03" w:rsidP="00392BE7">
            <w:pPr>
              <w:spacing w:line="240" w:lineRule="auto"/>
              <w:ind w:firstLine="0"/>
              <w:jc w:val="center"/>
              <w:rPr>
                <w:lang w:val="ro-RO" w:eastAsia="ro-RO"/>
              </w:rPr>
            </w:pPr>
            <w:r w:rsidRPr="005B4C27">
              <w:rPr>
                <w:lang w:val="ro-RO" w:eastAsia="ro-RO"/>
              </w:rPr>
              <w:t>R3105</w:t>
            </w:r>
          </w:p>
        </w:tc>
        <w:tc>
          <w:tcPr>
            <w:tcW w:w="1170" w:type="dxa"/>
            <w:vAlign w:val="center"/>
          </w:tcPr>
          <w:p w14:paraId="1FD5AB92" w14:textId="77777777" w:rsidR="003D5D03" w:rsidRPr="005B4C27" w:rsidRDefault="003D5D03" w:rsidP="00392BE7">
            <w:pPr>
              <w:spacing w:line="240" w:lineRule="auto"/>
              <w:ind w:firstLine="0"/>
              <w:jc w:val="center"/>
              <w:rPr>
                <w:lang w:val="ro-RO"/>
              </w:rPr>
            </w:pPr>
            <w:r w:rsidRPr="005B4C27">
              <w:rPr>
                <w:lang w:val="ro-RO"/>
              </w:rPr>
              <w:t>0.01%</w:t>
            </w:r>
          </w:p>
        </w:tc>
        <w:tc>
          <w:tcPr>
            <w:tcW w:w="3690" w:type="dxa"/>
          </w:tcPr>
          <w:p w14:paraId="6323C99E" w14:textId="77777777" w:rsidR="003D5D03" w:rsidRPr="005B4C27" w:rsidRDefault="003D5D03" w:rsidP="00392BE7">
            <w:pPr>
              <w:spacing w:line="240" w:lineRule="auto"/>
              <w:ind w:firstLine="0"/>
              <w:rPr>
                <w:lang w:val="ro-RO" w:eastAsia="ro-RO"/>
              </w:rPr>
            </w:pPr>
            <w:r w:rsidRPr="005B4C27">
              <w:rPr>
                <w:lang w:val="ro-RO"/>
              </w:rPr>
              <w:t>Vârful Goru</w:t>
            </w:r>
          </w:p>
        </w:tc>
      </w:tr>
      <w:tr w:rsidR="003D5D03" w:rsidRPr="005B4C27" w14:paraId="6553E78C" w14:textId="77777777" w:rsidTr="00392BE7">
        <w:trPr>
          <w:trHeight w:val="510"/>
        </w:trPr>
        <w:tc>
          <w:tcPr>
            <w:tcW w:w="602" w:type="dxa"/>
            <w:shd w:val="clear" w:color="auto" w:fill="auto"/>
            <w:vAlign w:val="center"/>
            <w:hideMark/>
          </w:tcPr>
          <w:p w14:paraId="1F04F943" w14:textId="77777777" w:rsidR="003D5D03" w:rsidRPr="005B4C27" w:rsidRDefault="003D5D03" w:rsidP="00392BE7">
            <w:pPr>
              <w:spacing w:line="240" w:lineRule="auto"/>
              <w:ind w:firstLine="0"/>
              <w:jc w:val="center"/>
              <w:rPr>
                <w:lang w:val="ro-RO" w:eastAsia="ro-RO"/>
              </w:rPr>
            </w:pPr>
            <w:r w:rsidRPr="005B4C27">
              <w:rPr>
                <w:lang w:val="ro-RO" w:eastAsia="ro-RO"/>
              </w:rPr>
              <w:t>2.</w:t>
            </w:r>
          </w:p>
        </w:tc>
        <w:tc>
          <w:tcPr>
            <w:tcW w:w="3016" w:type="dxa"/>
            <w:shd w:val="clear" w:color="auto" w:fill="auto"/>
            <w:vAlign w:val="center"/>
            <w:hideMark/>
          </w:tcPr>
          <w:p w14:paraId="1CDB48FF" w14:textId="77777777" w:rsidR="003D5D03" w:rsidRPr="005B4C27" w:rsidRDefault="003D5D03" w:rsidP="00392BE7">
            <w:pPr>
              <w:spacing w:line="240" w:lineRule="auto"/>
              <w:ind w:firstLine="0"/>
              <w:rPr>
                <w:lang w:val="ro-RO" w:eastAsia="ro-RO"/>
              </w:rPr>
            </w:pPr>
            <w:r w:rsidRPr="005B4C27">
              <w:rPr>
                <w:lang w:val="ro-RO" w:eastAsia="ro-RO"/>
              </w:rPr>
              <w:t xml:space="preserve">Tufărișuri sud-est carpatice de ienupăr pitic - </w:t>
            </w:r>
            <w:proofErr w:type="spellStart"/>
            <w:r w:rsidRPr="005B4C27">
              <w:rPr>
                <w:i/>
                <w:lang w:val="ro-RO" w:eastAsia="ro-RO"/>
              </w:rPr>
              <w:t>Juniperus</w:t>
            </w:r>
            <w:proofErr w:type="spellEnd"/>
            <w:r w:rsidRPr="005B4C27">
              <w:rPr>
                <w:i/>
                <w:lang w:val="ro-RO" w:eastAsia="ro-RO"/>
              </w:rPr>
              <w:t xml:space="preserve"> </w:t>
            </w:r>
            <w:proofErr w:type="spellStart"/>
            <w:r w:rsidRPr="005B4C27">
              <w:rPr>
                <w:i/>
                <w:lang w:val="ro-RO" w:eastAsia="ro-RO"/>
              </w:rPr>
              <w:t>sibirica</w:t>
            </w:r>
            <w:proofErr w:type="spellEnd"/>
          </w:p>
        </w:tc>
        <w:tc>
          <w:tcPr>
            <w:tcW w:w="1080" w:type="dxa"/>
            <w:shd w:val="clear" w:color="auto" w:fill="auto"/>
            <w:vAlign w:val="center"/>
            <w:hideMark/>
          </w:tcPr>
          <w:p w14:paraId="238C2752" w14:textId="77777777" w:rsidR="003D5D03" w:rsidRPr="005B4C27" w:rsidRDefault="003D5D03" w:rsidP="00392BE7">
            <w:pPr>
              <w:spacing w:line="240" w:lineRule="auto"/>
              <w:ind w:firstLine="0"/>
              <w:jc w:val="center"/>
              <w:rPr>
                <w:lang w:val="ro-RO" w:eastAsia="ro-RO"/>
              </w:rPr>
            </w:pPr>
            <w:r w:rsidRPr="005B4C27">
              <w:rPr>
                <w:lang w:val="ro-RO" w:eastAsia="ro-RO"/>
              </w:rPr>
              <w:t>R3108</w:t>
            </w:r>
          </w:p>
        </w:tc>
        <w:tc>
          <w:tcPr>
            <w:tcW w:w="1170" w:type="dxa"/>
            <w:vAlign w:val="center"/>
          </w:tcPr>
          <w:p w14:paraId="52CD2F9B" w14:textId="77777777" w:rsidR="003D5D03" w:rsidRPr="005B4C27" w:rsidRDefault="003D5D03" w:rsidP="00392BE7">
            <w:pPr>
              <w:spacing w:line="240" w:lineRule="auto"/>
              <w:ind w:firstLine="0"/>
              <w:jc w:val="center"/>
              <w:rPr>
                <w:lang w:val="ro-RO"/>
              </w:rPr>
            </w:pPr>
            <w:r w:rsidRPr="005B4C27">
              <w:rPr>
                <w:lang w:val="ro-RO"/>
              </w:rPr>
              <w:t>0.16%</w:t>
            </w:r>
          </w:p>
        </w:tc>
        <w:tc>
          <w:tcPr>
            <w:tcW w:w="3690" w:type="dxa"/>
          </w:tcPr>
          <w:p w14:paraId="24A83DB4" w14:textId="77777777" w:rsidR="003D5D03" w:rsidRPr="005B4C27" w:rsidRDefault="003D5D03" w:rsidP="00392BE7">
            <w:pPr>
              <w:spacing w:line="240" w:lineRule="auto"/>
              <w:ind w:firstLine="0"/>
              <w:rPr>
                <w:lang w:val="ro-RO" w:eastAsia="ro-RO"/>
              </w:rPr>
            </w:pPr>
            <w:r w:rsidRPr="005B4C27">
              <w:rPr>
                <w:lang w:val="ro-RO"/>
              </w:rPr>
              <w:t xml:space="preserve">Suprafețe considerabile în Muntele Goru, Muntele </w:t>
            </w:r>
            <w:proofErr w:type="spellStart"/>
            <w:r w:rsidRPr="005B4C27">
              <w:rPr>
                <w:lang w:val="ro-RO"/>
              </w:rPr>
              <w:t>Lăcăuți</w:t>
            </w:r>
            <w:proofErr w:type="spellEnd"/>
          </w:p>
        </w:tc>
      </w:tr>
      <w:tr w:rsidR="003D5D03" w:rsidRPr="005B4C27" w14:paraId="2A3E6F61" w14:textId="77777777" w:rsidTr="00392BE7">
        <w:trPr>
          <w:trHeight w:val="510"/>
        </w:trPr>
        <w:tc>
          <w:tcPr>
            <w:tcW w:w="602" w:type="dxa"/>
            <w:shd w:val="clear" w:color="auto" w:fill="auto"/>
            <w:vAlign w:val="center"/>
            <w:hideMark/>
          </w:tcPr>
          <w:p w14:paraId="5EE6D8CC" w14:textId="77777777" w:rsidR="003D5D03" w:rsidRPr="005B4C27" w:rsidRDefault="003D5D03" w:rsidP="00392BE7">
            <w:pPr>
              <w:spacing w:line="240" w:lineRule="auto"/>
              <w:ind w:firstLine="0"/>
              <w:jc w:val="center"/>
              <w:rPr>
                <w:lang w:val="ro-RO" w:eastAsia="ro-RO"/>
              </w:rPr>
            </w:pPr>
            <w:r w:rsidRPr="005B4C27">
              <w:rPr>
                <w:lang w:val="ro-RO" w:eastAsia="ro-RO"/>
              </w:rPr>
              <w:t>3.</w:t>
            </w:r>
          </w:p>
        </w:tc>
        <w:tc>
          <w:tcPr>
            <w:tcW w:w="3016" w:type="dxa"/>
            <w:shd w:val="clear" w:color="auto" w:fill="auto"/>
            <w:vAlign w:val="center"/>
            <w:hideMark/>
          </w:tcPr>
          <w:p w14:paraId="5917FC60" w14:textId="77777777" w:rsidR="003D5D03" w:rsidRPr="005B4C27" w:rsidRDefault="003D5D03" w:rsidP="00392BE7">
            <w:pPr>
              <w:spacing w:line="240" w:lineRule="auto"/>
              <w:ind w:firstLine="0"/>
              <w:rPr>
                <w:lang w:val="ro-RO" w:eastAsia="ro-RO"/>
              </w:rPr>
            </w:pPr>
            <w:proofErr w:type="spellStart"/>
            <w:r w:rsidRPr="005B4C27">
              <w:rPr>
                <w:lang w:val="ro-RO" w:eastAsia="ro-RO"/>
              </w:rPr>
              <w:t>Tufărişuri</w:t>
            </w:r>
            <w:proofErr w:type="spellEnd"/>
            <w:r w:rsidRPr="005B4C27">
              <w:rPr>
                <w:lang w:val="ro-RO" w:eastAsia="ro-RO"/>
              </w:rPr>
              <w:t xml:space="preserve"> sud-est carpatice de afin - </w:t>
            </w:r>
            <w:proofErr w:type="spellStart"/>
            <w:r w:rsidRPr="005B4C27">
              <w:rPr>
                <w:i/>
                <w:lang w:val="ro-RO" w:eastAsia="ro-RO"/>
              </w:rPr>
              <w:t>Vaccinium</w:t>
            </w:r>
            <w:proofErr w:type="spellEnd"/>
            <w:r w:rsidRPr="005B4C27">
              <w:rPr>
                <w:i/>
                <w:lang w:val="ro-RO" w:eastAsia="ro-RO"/>
              </w:rPr>
              <w:t xml:space="preserve"> </w:t>
            </w:r>
            <w:proofErr w:type="spellStart"/>
            <w:r w:rsidRPr="005B4C27">
              <w:rPr>
                <w:i/>
                <w:lang w:val="ro-RO" w:eastAsia="ro-RO"/>
              </w:rPr>
              <w:t>myrtillus</w:t>
            </w:r>
            <w:proofErr w:type="spellEnd"/>
          </w:p>
        </w:tc>
        <w:tc>
          <w:tcPr>
            <w:tcW w:w="1080" w:type="dxa"/>
            <w:shd w:val="clear" w:color="auto" w:fill="auto"/>
            <w:vAlign w:val="center"/>
            <w:hideMark/>
          </w:tcPr>
          <w:p w14:paraId="0839C8CB" w14:textId="77777777" w:rsidR="003D5D03" w:rsidRPr="005B4C27" w:rsidRDefault="003D5D03" w:rsidP="00392BE7">
            <w:pPr>
              <w:spacing w:line="240" w:lineRule="auto"/>
              <w:ind w:firstLine="0"/>
              <w:jc w:val="center"/>
              <w:rPr>
                <w:lang w:val="ro-RO" w:eastAsia="ro-RO"/>
              </w:rPr>
            </w:pPr>
            <w:r w:rsidRPr="005B4C27">
              <w:rPr>
                <w:lang w:val="ro-RO" w:eastAsia="ro-RO"/>
              </w:rPr>
              <w:t>R3111</w:t>
            </w:r>
          </w:p>
        </w:tc>
        <w:tc>
          <w:tcPr>
            <w:tcW w:w="1170" w:type="dxa"/>
            <w:vAlign w:val="center"/>
          </w:tcPr>
          <w:p w14:paraId="2BD8C606" w14:textId="77777777" w:rsidR="003D5D03" w:rsidRPr="005B4C27" w:rsidRDefault="003D5D03" w:rsidP="00392BE7">
            <w:pPr>
              <w:spacing w:line="240" w:lineRule="auto"/>
              <w:ind w:firstLine="0"/>
              <w:jc w:val="center"/>
              <w:rPr>
                <w:lang w:val="ro-RO"/>
              </w:rPr>
            </w:pPr>
            <w:r w:rsidRPr="005B4C27">
              <w:rPr>
                <w:lang w:val="ro-RO"/>
              </w:rPr>
              <w:t>0.07%</w:t>
            </w:r>
          </w:p>
        </w:tc>
        <w:tc>
          <w:tcPr>
            <w:tcW w:w="3690" w:type="dxa"/>
          </w:tcPr>
          <w:p w14:paraId="3631A973" w14:textId="77777777" w:rsidR="003D5D03" w:rsidRPr="005B4C27" w:rsidRDefault="003D5D03" w:rsidP="00392BE7">
            <w:pPr>
              <w:spacing w:line="240" w:lineRule="auto"/>
              <w:ind w:firstLine="0"/>
              <w:rPr>
                <w:lang w:val="ro-RO" w:eastAsia="ro-RO"/>
              </w:rPr>
            </w:pPr>
            <w:r w:rsidRPr="005B4C27">
              <w:rPr>
                <w:lang w:val="ro-RO"/>
              </w:rPr>
              <w:t xml:space="preserve">Suprafețe considerabile în Muntele </w:t>
            </w:r>
            <w:proofErr w:type="spellStart"/>
            <w:r w:rsidRPr="005B4C27">
              <w:rPr>
                <w:lang w:val="ro-RO"/>
              </w:rPr>
              <w:t>Condratu</w:t>
            </w:r>
            <w:proofErr w:type="spellEnd"/>
            <w:r w:rsidRPr="005B4C27">
              <w:rPr>
                <w:lang w:val="ro-RO"/>
              </w:rPr>
              <w:t xml:space="preserve">, Vârful Mușat, Vârful </w:t>
            </w:r>
            <w:proofErr w:type="spellStart"/>
            <w:r w:rsidRPr="005B4C27">
              <w:rPr>
                <w:lang w:val="ro-RO"/>
              </w:rPr>
              <w:t>Hârtanu</w:t>
            </w:r>
            <w:proofErr w:type="spellEnd"/>
            <w:r w:rsidRPr="005B4C27">
              <w:rPr>
                <w:lang w:val="ro-RO"/>
              </w:rPr>
              <w:t>, Vârful Zburătura,  Zboina Neagră</w:t>
            </w:r>
          </w:p>
        </w:tc>
      </w:tr>
      <w:tr w:rsidR="003D5D03" w:rsidRPr="005B4C27" w14:paraId="0D7AE183" w14:textId="77777777" w:rsidTr="00392BE7">
        <w:trPr>
          <w:trHeight w:val="510"/>
        </w:trPr>
        <w:tc>
          <w:tcPr>
            <w:tcW w:w="602" w:type="dxa"/>
            <w:shd w:val="clear" w:color="auto" w:fill="auto"/>
            <w:vAlign w:val="center"/>
            <w:hideMark/>
          </w:tcPr>
          <w:p w14:paraId="3843A478" w14:textId="77777777" w:rsidR="003D5D03" w:rsidRPr="005B4C27" w:rsidRDefault="003D5D03" w:rsidP="00392BE7">
            <w:pPr>
              <w:spacing w:line="240" w:lineRule="auto"/>
              <w:ind w:firstLine="0"/>
              <w:jc w:val="center"/>
              <w:rPr>
                <w:lang w:val="ro-RO" w:eastAsia="ro-RO"/>
              </w:rPr>
            </w:pPr>
            <w:r w:rsidRPr="005B4C27">
              <w:rPr>
                <w:lang w:val="ro-RO" w:eastAsia="ro-RO"/>
              </w:rPr>
              <w:t>4.</w:t>
            </w:r>
          </w:p>
        </w:tc>
        <w:tc>
          <w:tcPr>
            <w:tcW w:w="3016" w:type="dxa"/>
            <w:shd w:val="clear" w:color="auto" w:fill="auto"/>
            <w:vAlign w:val="center"/>
            <w:hideMark/>
          </w:tcPr>
          <w:p w14:paraId="16096D55" w14:textId="77777777" w:rsidR="003D5D03" w:rsidRPr="005B4C27" w:rsidRDefault="003D5D03" w:rsidP="00392BE7">
            <w:pPr>
              <w:spacing w:line="240" w:lineRule="auto"/>
              <w:ind w:firstLine="0"/>
              <w:rPr>
                <w:lang w:val="ro-RO" w:eastAsia="ro-RO"/>
              </w:rPr>
            </w:pPr>
            <w:r w:rsidRPr="005B4C27">
              <w:rPr>
                <w:lang w:val="ro-RO" w:eastAsia="ro-RO"/>
              </w:rPr>
              <w:t xml:space="preserve">Pajiști daco-getice de </w:t>
            </w:r>
            <w:proofErr w:type="spellStart"/>
            <w:r w:rsidRPr="005B4C27">
              <w:rPr>
                <w:i/>
                <w:lang w:val="ro-RO" w:eastAsia="ro-RO"/>
              </w:rPr>
              <w:t>Festuca</w:t>
            </w:r>
            <w:proofErr w:type="spellEnd"/>
            <w:r w:rsidRPr="005B4C27">
              <w:rPr>
                <w:i/>
                <w:lang w:val="ro-RO" w:eastAsia="ro-RO"/>
              </w:rPr>
              <w:t xml:space="preserve"> </w:t>
            </w:r>
            <w:proofErr w:type="spellStart"/>
            <w:r w:rsidRPr="005B4C27">
              <w:rPr>
                <w:i/>
                <w:lang w:val="ro-RO" w:eastAsia="ro-RO"/>
              </w:rPr>
              <w:t>pallens</w:t>
            </w:r>
            <w:proofErr w:type="spellEnd"/>
            <w:r w:rsidRPr="005B4C27">
              <w:rPr>
                <w:lang w:val="ro-RO" w:eastAsia="ro-RO"/>
              </w:rPr>
              <w:t xml:space="preserve"> și </w:t>
            </w:r>
            <w:r w:rsidRPr="005B4C27">
              <w:rPr>
                <w:i/>
                <w:lang w:val="ro-RO" w:eastAsia="ro-RO"/>
              </w:rPr>
              <w:t>Melica ciliata</w:t>
            </w:r>
          </w:p>
        </w:tc>
        <w:tc>
          <w:tcPr>
            <w:tcW w:w="1080" w:type="dxa"/>
            <w:shd w:val="clear" w:color="auto" w:fill="auto"/>
            <w:vAlign w:val="center"/>
            <w:hideMark/>
          </w:tcPr>
          <w:p w14:paraId="02B41246" w14:textId="77777777" w:rsidR="003D5D03" w:rsidRPr="005B4C27" w:rsidRDefault="003D5D03" w:rsidP="00392BE7">
            <w:pPr>
              <w:spacing w:line="240" w:lineRule="auto"/>
              <w:ind w:firstLine="0"/>
              <w:jc w:val="center"/>
              <w:rPr>
                <w:lang w:val="ro-RO" w:eastAsia="ro-RO"/>
              </w:rPr>
            </w:pPr>
            <w:r w:rsidRPr="005B4C27">
              <w:rPr>
                <w:lang w:val="ro-RO" w:eastAsia="ro-RO"/>
              </w:rPr>
              <w:t>R3403</w:t>
            </w:r>
          </w:p>
        </w:tc>
        <w:tc>
          <w:tcPr>
            <w:tcW w:w="1170" w:type="dxa"/>
            <w:vAlign w:val="center"/>
          </w:tcPr>
          <w:p w14:paraId="512DCA57" w14:textId="77777777" w:rsidR="003D5D03" w:rsidRPr="005B4C27" w:rsidRDefault="003D5D03" w:rsidP="00392BE7">
            <w:pPr>
              <w:spacing w:line="240" w:lineRule="auto"/>
              <w:ind w:firstLine="0"/>
              <w:jc w:val="center"/>
              <w:rPr>
                <w:lang w:val="ro-RO"/>
              </w:rPr>
            </w:pPr>
            <w:r w:rsidRPr="005B4C27">
              <w:rPr>
                <w:lang w:val="ro-RO"/>
              </w:rPr>
              <w:t>0.02%</w:t>
            </w:r>
          </w:p>
        </w:tc>
        <w:tc>
          <w:tcPr>
            <w:tcW w:w="3690" w:type="dxa"/>
          </w:tcPr>
          <w:p w14:paraId="64B84D50" w14:textId="1C0205F1" w:rsidR="003D5D03" w:rsidRPr="005B4C27" w:rsidRDefault="003D5D03" w:rsidP="00392BE7">
            <w:pPr>
              <w:spacing w:line="240" w:lineRule="auto"/>
              <w:ind w:firstLine="0"/>
              <w:rPr>
                <w:lang w:val="ro-RO" w:eastAsia="ro-RO"/>
              </w:rPr>
            </w:pPr>
            <w:r w:rsidRPr="005B4C27">
              <w:rPr>
                <w:lang w:val="ro-RO"/>
              </w:rPr>
              <w:t>Suprafețe reduse în Vârful</w:t>
            </w:r>
            <w:r w:rsidR="00680D8F" w:rsidRPr="005B4C27">
              <w:rPr>
                <w:lang w:val="ro-RO"/>
              </w:rPr>
              <w:t xml:space="preserve"> </w:t>
            </w:r>
            <w:proofErr w:type="spellStart"/>
            <w:r w:rsidRPr="005B4C27">
              <w:rPr>
                <w:lang w:val="ro-RO"/>
              </w:rPr>
              <w:t>Lăcăuți</w:t>
            </w:r>
            <w:proofErr w:type="spellEnd"/>
            <w:r w:rsidRPr="005B4C27">
              <w:rPr>
                <w:lang w:val="ro-RO"/>
              </w:rPr>
              <w:t xml:space="preserve"> și Vârful</w:t>
            </w:r>
            <w:r w:rsidR="00680D8F" w:rsidRPr="005B4C27">
              <w:rPr>
                <w:lang w:val="ro-RO"/>
              </w:rPr>
              <w:t xml:space="preserve"> </w:t>
            </w:r>
            <w:r w:rsidRPr="005B4C27">
              <w:rPr>
                <w:lang w:val="ro-RO"/>
              </w:rPr>
              <w:t>Goru</w:t>
            </w:r>
          </w:p>
        </w:tc>
      </w:tr>
      <w:tr w:rsidR="003D5D03" w:rsidRPr="005B4C27" w14:paraId="4712D3FE" w14:textId="77777777" w:rsidTr="00392BE7">
        <w:trPr>
          <w:trHeight w:val="510"/>
        </w:trPr>
        <w:tc>
          <w:tcPr>
            <w:tcW w:w="602" w:type="dxa"/>
            <w:shd w:val="clear" w:color="auto" w:fill="auto"/>
            <w:vAlign w:val="center"/>
            <w:hideMark/>
          </w:tcPr>
          <w:p w14:paraId="3E2A2433" w14:textId="77777777" w:rsidR="003D5D03" w:rsidRPr="005B4C27" w:rsidRDefault="003D5D03" w:rsidP="00392BE7">
            <w:pPr>
              <w:spacing w:line="240" w:lineRule="auto"/>
              <w:ind w:firstLine="0"/>
              <w:jc w:val="center"/>
              <w:rPr>
                <w:lang w:val="ro-RO" w:eastAsia="ro-RO"/>
              </w:rPr>
            </w:pPr>
            <w:r w:rsidRPr="005B4C27">
              <w:rPr>
                <w:lang w:val="ro-RO" w:eastAsia="ro-RO"/>
              </w:rPr>
              <w:t>5.</w:t>
            </w:r>
          </w:p>
        </w:tc>
        <w:tc>
          <w:tcPr>
            <w:tcW w:w="3016" w:type="dxa"/>
            <w:shd w:val="clear" w:color="auto" w:fill="auto"/>
            <w:vAlign w:val="center"/>
            <w:hideMark/>
          </w:tcPr>
          <w:p w14:paraId="71BB888C" w14:textId="77777777" w:rsidR="003D5D03" w:rsidRPr="005B4C27" w:rsidRDefault="003D5D03" w:rsidP="00392BE7">
            <w:pPr>
              <w:spacing w:line="240" w:lineRule="auto"/>
              <w:ind w:firstLine="0"/>
              <w:rPr>
                <w:lang w:val="ro-RO" w:eastAsia="ro-RO"/>
              </w:rPr>
            </w:pPr>
            <w:proofErr w:type="spellStart"/>
            <w:r w:rsidRPr="005B4C27">
              <w:rPr>
                <w:lang w:val="ro-RO" w:eastAsia="ro-RO"/>
              </w:rPr>
              <w:t>Pajişti</w:t>
            </w:r>
            <w:proofErr w:type="spellEnd"/>
            <w:r w:rsidRPr="005B4C27">
              <w:rPr>
                <w:lang w:val="ro-RO" w:eastAsia="ro-RO"/>
              </w:rPr>
              <w:t xml:space="preserve"> sud-est carpatice de </w:t>
            </w:r>
            <w:proofErr w:type="spellStart"/>
            <w:r w:rsidRPr="005B4C27">
              <w:rPr>
                <w:i/>
                <w:lang w:val="ro-RO" w:eastAsia="ro-RO"/>
              </w:rPr>
              <w:t>Sesleria</w:t>
            </w:r>
            <w:proofErr w:type="spellEnd"/>
            <w:r w:rsidRPr="005B4C27">
              <w:rPr>
                <w:i/>
                <w:lang w:val="ro-RO" w:eastAsia="ro-RO"/>
              </w:rPr>
              <w:t xml:space="preserve"> </w:t>
            </w:r>
            <w:proofErr w:type="spellStart"/>
            <w:r w:rsidRPr="005B4C27">
              <w:rPr>
                <w:i/>
                <w:lang w:val="ro-RO" w:eastAsia="ro-RO"/>
              </w:rPr>
              <w:t>heufleriana</w:t>
            </w:r>
            <w:proofErr w:type="spellEnd"/>
            <w:r w:rsidRPr="005B4C27">
              <w:rPr>
                <w:lang w:val="ro-RO" w:eastAsia="ro-RO"/>
              </w:rPr>
              <w:t xml:space="preserve"> </w:t>
            </w:r>
            <w:proofErr w:type="spellStart"/>
            <w:r w:rsidRPr="005B4C27">
              <w:rPr>
                <w:lang w:val="ro-RO" w:eastAsia="ro-RO"/>
              </w:rPr>
              <w:t>şi</w:t>
            </w:r>
            <w:proofErr w:type="spellEnd"/>
            <w:r w:rsidRPr="005B4C27">
              <w:rPr>
                <w:lang w:val="ro-RO" w:eastAsia="ro-RO"/>
              </w:rPr>
              <w:t xml:space="preserve"> </w:t>
            </w:r>
            <w:proofErr w:type="spellStart"/>
            <w:r w:rsidRPr="005B4C27">
              <w:rPr>
                <w:i/>
                <w:lang w:val="ro-RO" w:eastAsia="ro-RO"/>
              </w:rPr>
              <w:t>Helianthemum</w:t>
            </w:r>
            <w:proofErr w:type="spellEnd"/>
            <w:r w:rsidRPr="005B4C27">
              <w:rPr>
                <w:i/>
                <w:lang w:val="ro-RO" w:eastAsia="ro-RO"/>
              </w:rPr>
              <w:t xml:space="preserve"> </w:t>
            </w:r>
            <w:proofErr w:type="spellStart"/>
            <w:r w:rsidRPr="005B4C27">
              <w:rPr>
                <w:i/>
                <w:lang w:val="ro-RO" w:eastAsia="ro-RO"/>
              </w:rPr>
              <w:t>canum</w:t>
            </w:r>
            <w:proofErr w:type="spellEnd"/>
          </w:p>
        </w:tc>
        <w:tc>
          <w:tcPr>
            <w:tcW w:w="1080" w:type="dxa"/>
            <w:shd w:val="clear" w:color="auto" w:fill="auto"/>
            <w:vAlign w:val="center"/>
            <w:hideMark/>
          </w:tcPr>
          <w:p w14:paraId="427262C3" w14:textId="77777777" w:rsidR="003D5D03" w:rsidRPr="005B4C27" w:rsidRDefault="003D5D03" w:rsidP="00392BE7">
            <w:pPr>
              <w:spacing w:line="240" w:lineRule="auto"/>
              <w:ind w:firstLine="0"/>
              <w:jc w:val="center"/>
              <w:rPr>
                <w:lang w:val="ro-RO" w:eastAsia="ro-RO"/>
              </w:rPr>
            </w:pPr>
            <w:r w:rsidRPr="005B4C27">
              <w:rPr>
                <w:lang w:val="ro-RO" w:eastAsia="ro-RO"/>
              </w:rPr>
              <w:t>R3405</w:t>
            </w:r>
          </w:p>
        </w:tc>
        <w:tc>
          <w:tcPr>
            <w:tcW w:w="1170" w:type="dxa"/>
            <w:vAlign w:val="center"/>
          </w:tcPr>
          <w:p w14:paraId="3943AF14" w14:textId="77777777" w:rsidR="003D5D03" w:rsidRPr="005B4C27" w:rsidRDefault="003D5D03" w:rsidP="00392BE7">
            <w:pPr>
              <w:spacing w:line="240" w:lineRule="auto"/>
              <w:ind w:firstLine="0"/>
              <w:jc w:val="center"/>
              <w:rPr>
                <w:lang w:val="ro-RO"/>
              </w:rPr>
            </w:pPr>
            <w:r w:rsidRPr="005B4C27">
              <w:rPr>
                <w:lang w:val="ro-RO"/>
              </w:rPr>
              <w:t>0.34%</w:t>
            </w:r>
          </w:p>
        </w:tc>
        <w:tc>
          <w:tcPr>
            <w:tcW w:w="3690" w:type="dxa"/>
          </w:tcPr>
          <w:p w14:paraId="74A05CBE" w14:textId="77777777" w:rsidR="003D5D03" w:rsidRPr="005B4C27" w:rsidRDefault="003D5D03" w:rsidP="00392BE7">
            <w:pPr>
              <w:spacing w:line="240" w:lineRule="auto"/>
              <w:ind w:firstLine="0"/>
              <w:rPr>
                <w:lang w:val="ro-RO" w:eastAsia="ro-RO"/>
              </w:rPr>
            </w:pPr>
            <w:r w:rsidRPr="005B4C27">
              <w:rPr>
                <w:lang w:val="ro-RO"/>
              </w:rPr>
              <w:t xml:space="preserve">Suprafețe reduse în Vârful </w:t>
            </w:r>
            <w:proofErr w:type="spellStart"/>
            <w:r w:rsidRPr="005B4C27">
              <w:rPr>
                <w:lang w:val="ro-RO"/>
              </w:rPr>
              <w:t>Lăcăuți</w:t>
            </w:r>
            <w:proofErr w:type="spellEnd"/>
            <w:r w:rsidRPr="005B4C27">
              <w:rPr>
                <w:lang w:val="ro-RO"/>
              </w:rPr>
              <w:t>, Vârful Goru și Zboina Neagră</w:t>
            </w:r>
          </w:p>
        </w:tc>
      </w:tr>
      <w:tr w:rsidR="003D5D03" w:rsidRPr="005B4C27" w14:paraId="79CE2A4A" w14:textId="77777777" w:rsidTr="00392BE7">
        <w:trPr>
          <w:trHeight w:val="510"/>
        </w:trPr>
        <w:tc>
          <w:tcPr>
            <w:tcW w:w="602" w:type="dxa"/>
            <w:shd w:val="clear" w:color="auto" w:fill="auto"/>
            <w:vAlign w:val="center"/>
            <w:hideMark/>
          </w:tcPr>
          <w:p w14:paraId="385B9190" w14:textId="77777777" w:rsidR="003D5D03" w:rsidRPr="005B4C27" w:rsidRDefault="003D5D03" w:rsidP="00392BE7">
            <w:pPr>
              <w:spacing w:line="240" w:lineRule="auto"/>
              <w:ind w:firstLine="0"/>
              <w:jc w:val="center"/>
              <w:rPr>
                <w:lang w:val="ro-RO" w:eastAsia="ro-RO"/>
              </w:rPr>
            </w:pPr>
            <w:r w:rsidRPr="005B4C27">
              <w:rPr>
                <w:lang w:val="ro-RO" w:eastAsia="ro-RO"/>
              </w:rPr>
              <w:t>6.</w:t>
            </w:r>
          </w:p>
        </w:tc>
        <w:tc>
          <w:tcPr>
            <w:tcW w:w="3016" w:type="dxa"/>
            <w:shd w:val="clear" w:color="auto" w:fill="auto"/>
            <w:vAlign w:val="center"/>
            <w:hideMark/>
          </w:tcPr>
          <w:p w14:paraId="2BEC166F" w14:textId="77777777" w:rsidR="003D5D03" w:rsidRPr="005B4C27" w:rsidRDefault="003D5D03" w:rsidP="00392BE7">
            <w:pPr>
              <w:spacing w:line="240" w:lineRule="auto"/>
              <w:ind w:firstLine="0"/>
              <w:rPr>
                <w:lang w:val="ro-RO" w:eastAsia="ro-RO"/>
              </w:rPr>
            </w:pPr>
            <w:r w:rsidRPr="005B4C27">
              <w:rPr>
                <w:lang w:val="ro-RO" w:eastAsia="ro-RO"/>
              </w:rPr>
              <w:t xml:space="preserve">Pajiști sud-est carpatice de </w:t>
            </w:r>
            <w:proofErr w:type="spellStart"/>
            <w:r w:rsidRPr="005B4C27">
              <w:rPr>
                <w:i/>
                <w:lang w:val="ro-RO" w:eastAsia="ro-RO"/>
              </w:rPr>
              <w:t>Scorzonera</w:t>
            </w:r>
            <w:proofErr w:type="spellEnd"/>
            <w:r w:rsidRPr="005B4C27">
              <w:rPr>
                <w:i/>
                <w:lang w:val="ro-RO" w:eastAsia="ro-RO"/>
              </w:rPr>
              <w:t xml:space="preserve"> </w:t>
            </w:r>
            <w:proofErr w:type="spellStart"/>
            <w:r w:rsidRPr="005B4C27">
              <w:rPr>
                <w:i/>
                <w:lang w:val="ro-RO" w:eastAsia="ro-RO"/>
              </w:rPr>
              <w:t>rosea</w:t>
            </w:r>
            <w:proofErr w:type="spellEnd"/>
            <w:r w:rsidRPr="005B4C27">
              <w:rPr>
                <w:lang w:val="ro-RO" w:eastAsia="ro-RO"/>
              </w:rPr>
              <w:t xml:space="preserve"> și </w:t>
            </w:r>
            <w:proofErr w:type="spellStart"/>
            <w:r w:rsidRPr="005B4C27">
              <w:rPr>
                <w:i/>
                <w:lang w:val="ro-RO" w:eastAsia="ro-RO"/>
              </w:rPr>
              <w:t>Festuca</w:t>
            </w:r>
            <w:proofErr w:type="spellEnd"/>
            <w:r w:rsidRPr="005B4C27">
              <w:rPr>
                <w:i/>
                <w:lang w:val="ro-RO" w:eastAsia="ro-RO"/>
              </w:rPr>
              <w:t xml:space="preserve"> </w:t>
            </w:r>
            <w:proofErr w:type="spellStart"/>
            <w:r w:rsidRPr="005B4C27">
              <w:rPr>
                <w:i/>
                <w:lang w:val="ro-RO" w:eastAsia="ro-RO"/>
              </w:rPr>
              <w:t>nigrescens</w:t>
            </w:r>
            <w:proofErr w:type="spellEnd"/>
          </w:p>
        </w:tc>
        <w:tc>
          <w:tcPr>
            <w:tcW w:w="1080" w:type="dxa"/>
            <w:shd w:val="clear" w:color="auto" w:fill="auto"/>
            <w:vAlign w:val="center"/>
            <w:hideMark/>
          </w:tcPr>
          <w:p w14:paraId="1B2560FD" w14:textId="77777777" w:rsidR="003D5D03" w:rsidRPr="005B4C27" w:rsidRDefault="003D5D03" w:rsidP="00392BE7">
            <w:pPr>
              <w:spacing w:line="240" w:lineRule="auto"/>
              <w:ind w:firstLine="0"/>
              <w:jc w:val="center"/>
              <w:rPr>
                <w:lang w:val="ro-RO" w:eastAsia="ro-RO"/>
              </w:rPr>
            </w:pPr>
            <w:r w:rsidRPr="005B4C27">
              <w:rPr>
                <w:lang w:val="ro-RO" w:eastAsia="ro-RO"/>
              </w:rPr>
              <w:t>R3608</w:t>
            </w:r>
          </w:p>
        </w:tc>
        <w:tc>
          <w:tcPr>
            <w:tcW w:w="1170" w:type="dxa"/>
            <w:vAlign w:val="center"/>
          </w:tcPr>
          <w:p w14:paraId="04069A63" w14:textId="77777777" w:rsidR="003D5D03" w:rsidRPr="005B4C27" w:rsidRDefault="003D5D03" w:rsidP="00392BE7">
            <w:pPr>
              <w:spacing w:line="240" w:lineRule="auto"/>
              <w:ind w:firstLine="0"/>
              <w:jc w:val="center"/>
              <w:rPr>
                <w:lang w:val="ro-RO"/>
              </w:rPr>
            </w:pPr>
            <w:r w:rsidRPr="005B4C27">
              <w:rPr>
                <w:lang w:val="ro-RO"/>
              </w:rPr>
              <w:t>0.71%</w:t>
            </w:r>
          </w:p>
        </w:tc>
        <w:tc>
          <w:tcPr>
            <w:tcW w:w="3690" w:type="dxa"/>
          </w:tcPr>
          <w:p w14:paraId="0C5D7E97" w14:textId="71E76F57" w:rsidR="003D5D03" w:rsidRPr="005B4C27" w:rsidRDefault="003D5D03" w:rsidP="00392BE7">
            <w:pPr>
              <w:spacing w:line="240" w:lineRule="auto"/>
              <w:ind w:firstLine="0"/>
              <w:rPr>
                <w:lang w:val="ro-RO" w:eastAsia="ro-RO"/>
              </w:rPr>
            </w:pPr>
            <w:r w:rsidRPr="005B4C27">
              <w:rPr>
                <w:lang w:val="ro-RO"/>
              </w:rPr>
              <w:t xml:space="preserve">Vârful Goru, </w:t>
            </w:r>
            <w:proofErr w:type="spellStart"/>
            <w:r w:rsidRPr="005B4C27">
              <w:rPr>
                <w:lang w:val="ro-RO"/>
              </w:rPr>
              <w:t>Lăcăuți</w:t>
            </w:r>
            <w:proofErr w:type="spellEnd"/>
            <w:r w:rsidRPr="005B4C27">
              <w:rPr>
                <w:lang w:val="ro-RO"/>
              </w:rPr>
              <w:t xml:space="preserve">, Golul Lepșei, </w:t>
            </w:r>
            <w:r w:rsidR="00680D8F" w:rsidRPr="005B4C27">
              <w:rPr>
                <w:lang w:val="ro-RO"/>
              </w:rPr>
              <w:t>Muntele</w:t>
            </w:r>
            <w:r w:rsidRPr="005B4C27">
              <w:rPr>
                <w:lang w:val="ro-RO"/>
              </w:rPr>
              <w:t xml:space="preserve"> Coza</w:t>
            </w:r>
          </w:p>
        </w:tc>
      </w:tr>
      <w:tr w:rsidR="003D5D03" w:rsidRPr="005B4C27" w14:paraId="62B2B304" w14:textId="77777777" w:rsidTr="00392BE7">
        <w:trPr>
          <w:trHeight w:val="765"/>
        </w:trPr>
        <w:tc>
          <w:tcPr>
            <w:tcW w:w="602" w:type="dxa"/>
            <w:shd w:val="clear" w:color="auto" w:fill="auto"/>
            <w:vAlign w:val="center"/>
            <w:hideMark/>
          </w:tcPr>
          <w:p w14:paraId="75394500" w14:textId="77777777" w:rsidR="003D5D03" w:rsidRPr="005B4C27" w:rsidRDefault="003D5D03" w:rsidP="00392BE7">
            <w:pPr>
              <w:spacing w:line="240" w:lineRule="auto"/>
              <w:ind w:firstLine="0"/>
              <w:jc w:val="center"/>
              <w:rPr>
                <w:lang w:val="ro-RO" w:eastAsia="ro-RO"/>
              </w:rPr>
            </w:pPr>
            <w:r w:rsidRPr="005B4C27">
              <w:rPr>
                <w:lang w:val="ro-RO" w:eastAsia="ro-RO"/>
              </w:rPr>
              <w:t>7.</w:t>
            </w:r>
          </w:p>
        </w:tc>
        <w:tc>
          <w:tcPr>
            <w:tcW w:w="3016" w:type="dxa"/>
            <w:shd w:val="clear" w:color="auto" w:fill="auto"/>
            <w:vAlign w:val="center"/>
            <w:hideMark/>
          </w:tcPr>
          <w:p w14:paraId="31191566" w14:textId="77777777" w:rsidR="003D5D03" w:rsidRPr="005B4C27" w:rsidRDefault="003D5D03" w:rsidP="00392BE7">
            <w:pPr>
              <w:spacing w:line="240" w:lineRule="auto"/>
              <w:ind w:firstLine="0"/>
              <w:rPr>
                <w:lang w:val="ro-RO" w:eastAsia="ro-RO"/>
              </w:rPr>
            </w:pPr>
            <w:r w:rsidRPr="005B4C27">
              <w:rPr>
                <w:lang w:val="ro-RO" w:eastAsia="ro-RO"/>
              </w:rPr>
              <w:t xml:space="preserve">Comunități sud-est carpatice de buruienișuri înalte cu </w:t>
            </w:r>
            <w:proofErr w:type="spellStart"/>
            <w:r w:rsidRPr="005B4C27">
              <w:rPr>
                <w:i/>
                <w:lang w:val="ro-RO" w:eastAsia="ro-RO"/>
              </w:rPr>
              <w:t>Telekia</w:t>
            </w:r>
            <w:proofErr w:type="spellEnd"/>
            <w:r w:rsidRPr="005B4C27">
              <w:rPr>
                <w:i/>
                <w:lang w:val="ro-RO" w:eastAsia="ro-RO"/>
              </w:rPr>
              <w:t xml:space="preserve"> </w:t>
            </w:r>
            <w:proofErr w:type="spellStart"/>
            <w:r w:rsidRPr="005B4C27">
              <w:rPr>
                <w:i/>
                <w:lang w:val="ro-RO" w:eastAsia="ro-RO"/>
              </w:rPr>
              <w:t>speciosa</w:t>
            </w:r>
            <w:proofErr w:type="spellEnd"/>
            <w:r w:rsidRPr="005B4C27">
              <w:rPr>
                <w:lang w:val="ro-RO" w:eastAsia="ro-RO"/>
              </w:rPr>
              <w:t xml:space="preserve"> și </w:t>
            </w:r>
            <w:proofErr w:type="spellStart"/>
            <w:r w:rsidRPr="005B4C27">
              <w:rPr>
                <w:i/>
                <w:lang w:val="ro-RO" w:eastAsia="ro-RO"/>
              </w:rPr>
              <w:t>Petasites</w:t>
            </w:r>
            <w:proofErr w:type="spellEnd"/>
            <w:r w:rsidRPr="005B4C27">
              <w:rPr>
                <w:i/>
                <w:lang w:val="ro-RO" w:eastAsia="ro-RO"/>
              </w:rPr>
              <w:t xml:space="preserve"> </w:t>
            </w:r>
            <w:proofErr w:type="spellStart"/>
            <w:r w:rsidRPr="005B4C27">
              <w:rPr>
                <w:i/>
                <w:lang w:val="ro-RO" w:eastAsia="ro-RO"/>
              </w:rPr>
              <w:t>hybridus</w:t>
            </w:r>
            <w:proofErr w:type="spellEnd"/>
          </w:p>
        </w:tc>
        <w:tc>
          <w:tcPr>
            <w:tcW w:w="1080" w:type="dxa"/>
            <w:shd w:val="clear" w:color="auto" w:fill="auto"/>
            <w:vAlign w:val="center"/>
            <w:hideMark/>
          </w:tcPr>
          <w:p w14:paraId="2A56C266" w14:textId="77777777" w:rsidR="003D5D03" w:rsidRPr="005B4C27" w:rsidRDefault="003D5D03" w:rsidP="00392BE7">
            <w:pPr>
              <w:spacing w:line="240" w:lineRule="auto"/>
              <w:ind w:firstLine="0"/>
              <w:jc w:val="center"/>
              <w:rPr>
                <w:lang w:val="ro-RO" w:eastAsia="ro-RO"/>
              </w:rPr>
            </w:pPr>
            <w:r w:rsidRPr="005B4C27">
              <w:rPr>
                <w:lang w:val="ro-RO" w:eastAsia="ro-RO"/>
              </w:rPr>
              <w:t>R3707</w:t>
            </w:r>
          </w:p>
        </w:tc>
        <w:tc>
          <w:tcPr>
            <w:tcW w:w="1170" w:type="dxa"/>
            <w:vAlign w:val="center"/>
          </w:tcPr>
          <w:p w14:paraId="5D6C7C73" w14:textId="77777777" w:rsidR="003D5D03" w:rsidRPr="005B4C27" w:rsidRDefault="003D5D03" w:rsidP="00392BE7">
            <w:pPr>
              <w:spacing w:line="240" w:lineRule="auto"/>
              <w:ind w:firstLine="0"/>
              <w:jc w:val="center"/>
              <w:rPr>
                <w:lang w:val="ro-RO"/>
              </w:rPr>
            </w:pPr>
            <w:r w:rsidRPr="005B4C27">
              <w:rPr>
                <w:lang w:val="ro-RO"/>
              </w:rPr>
              <w:t>0.01%</w:t>
            </w:r>
          </w:p>
        </w:tc>
        <w:tc>
          <w:tcPr>
            <w:tcW w:w="3690" w:type="dxa"/>
          </w:tcPr>
          <w:p w14:paraId="25EF26DD" w14:textId="77777777" w:rsidR="003D5D03" w:rsidRPr="005B4C27" w:rsidRDefault="003D5D03" w:rsidP="00392BE7">
            <w:pPr>
              <w:spacing w:line="240" w:lineRule="auto"/>
              <w:ind w:firstLine="0"/>
              <w:rPr>
                <w:lang w:val="ro-RO" w:eastAsia="ro-RO"/>
              </w:rPr>
            </w:pPr>
            <w:r w:rsidRPr="005B4C27">
              <w:rPr>
                <w:lang w:val="ro-RO"/>
              </w:rPr>
              <w:t xml:space="preserve">Frecvent întâlnit în zonele unde sunt amplasate stâne: Muntele Coza, Gura </w:t>
            </w:r>
            <w:proofErr w:type="spellStart"/>
            <w:r w:rsidRPr="005B4C27">
              <w:rPr>
                <w:lang w:val="ro-RO"/>
              </w:rPr>
              <w:t>Cristianului</w:t>
            </w:r>
            <w:proofErr w:type="spellEnd"/>
            <w:r w:rsidRPr="005B4C27">
              <w:rPr>
                <w:lang w:val="ro-RO"/>
              </w:rPr>
              <w:t xml:space="preserve">, Pietricica, Golul Lepșei, Trei Hotare, Golul </w:t>
            </w:r>
            <w:proofErr w:type="spellStart"/>
            <w:r w:rsidRPr="005B4C27">
              <w:rPr>
                <w:lang w:val="ro-RO"/>
              </w:rPr>
              <w:t>Macradăului</w:t>
            </w:r>
            <w:proofErr w:type="spellEnd"/>
          </w:p>
        </w:tc>
      </w:tr>
      <w:tr w:rsidR="003D5D03" w:rsidRPr="005B4C27" w14:paraId="6BD55A21" w14:textId="77777777" w:rsidTr="00392BE7">
        <w:trPr>
          <w:trHeight w:val="510"/>
        </w:trPr>
        <w:tc>
          <w:tcPr>
            <w:tcW w:w="602" w:type="dxa"/>
            <w:shd w:val="clear" w:color="auto" w:fill="auto"/>
            <w:vAlign w:val="center"/>
            <w:hideMark/>
          </w:tcPr>
          <w:p w14:paraId="7C8A8C46" w14:textId="77777777" w:rsidR="003D5D03" w:rsidRPr="005B4C27" w:rsidRDefault="003D5D03" w:rsidP="00392BE7">
            <w:pPr>
              <w:spacing w:line="240" w:lineRule="auto"/>
              <w:ind w:firstLine="0"/>
              <w:jc w:val="center"/>
              <w:rPr>
                <w:lang w:val="ro-RO" w:eastAsia="ro-RO"/>
              </w:rPr>
            </w:pPr>
            <w:r w:rsidRPr="005B4C27">
              <w:rPr>
                <w:lang w:val="ro-RO" w:eastAsia="ro-RO"/>
              </w:rPr>
              <w:t>8.</w:t>
            </w:r>
          </w:p>
        </w:tc>
        <w:tc>
          <w:tcPr>
            <w:tcW w:w="3016" w:type="dxa"/>
            <w:shd w:val="clear" w:color="auto" w:fill="auto"/>
            <w:vAlign w:val="center"/>
            <w:hideMark/>
          </w:tcPr>
          <w:p w14:paraId="6A3441E1" w14:textId="77777777" w:rsidR="003D5D03" w:rsidRPr="005B4C27" w:rsidRDefault="003D5D03" w:rsidP="00392BE7">
            <w:pPr>
              <w:spacing w:line="240" w:lineRule="auto"/>
              <w:ind w:firstLine="0"/>
              <w:rPr>
                <w:lang w:val="ro-RO" w:eastAsia="ro-RO"/>
              </w:rPr>
            </w:pPr>
            <w:r w:rsidRPr="005B4C27">
              <w:rPr>
                <w:lang w:val="ro-RO" w:eastAsia="ro-RO"/>
              </w:rPr>
              <w:t xml:space="preserve">Comunități dacice cu </w:t>
            </w:r>
            <w:proofErr w:type="spellStart"/>
            <w:r w:rsidRPr="005B4C27">
              <w:rPr>
                <w:i/>
                <w:lang w:val="ro-RO" w:eastAsia="ro-RO"/>
              </w:rPr>
              <w:t>Deschampsia</w:t>
            </w:r>
            <w:proofErr w:type="spellEnd"/>
            <w:r w:rsidRPr="005B4C27">
              <w:rPr>
                <w:i/>
                <w:lang w:val="ro-RO" w:eastAsia="ro-RO"/>
              </w:rPr>
              <w:t xml:space="preserve"> </w:t>
            </w:r>
            <w:proofErr w:type="spellStart"/>
            <w:r w:rsidRPr="005B4C27">
              <w:rPr>
                <w:i/>
                <w:lang w:val="ro-RO" w:eastAsia="ro-RO"/>
              </w:rPr>
              <w:t>caespitosa</w:t>
            </w:r>
            <w:proofErr w:type="spellEnd"/>
            <w:r w:rsidRPr="005B4C27">
              <w:rPr>
                <w:lang w:val="ro-RO" w:eastAsia="ro-RO"/>
              </w:rPr>
              <w:t xml:space="preserve"> și </w:t>
            </w:r>
            <w:proofErr w:type="spellStart"/>
            <w:r w:rsidRPr="005B4C27">
              <w:rPr>
                <w:i/>
                <w:lang w:val="ro-RO" w:eastAsia="ro-RO"/>
              </w:rPr>
              <w:t>Agrostis</w:t>
            </w:r>
            <w:proofErr w:type="spellEnd"/>
            <w:r w:rsidRPr="005B4C27">
              <w:rPr>
                <w:i/>
                <w:lang w:val="ro-RO" w:eastAsia="ro-RO"/>
              </w:rPr>
              <w:t xml:space="preserve"> stolonifera</w:t>
            </w:r>
          </w:p>
        </w:tc>
        <w:tc>
          <w:tcPr>
            <w:tcW w:w="1080" w:type="dxa"/>
            <w:shd w:val="clear" w:color="auto" w:fill="auto"/>
            <w:vAlign w:val="center"/>
            <w:hideMark/>
          </w:tcPr>
          <w:p w14:paraId="71D036AB" w14:textId="77777777" w:rsidR="003D5D03" w:rsidRPr="005B4C27" w:rsidRDefault="003D5D03" w:rsidP="00392BE7">
            <w:pPr>
              <w:spacing w:line="240" w:lineRule="auto"/>
              <w:ind w:firstLine="0"/>
              <w:jc w:val="center"/>
              <w:rPr>
                <w:lang w:val="ro-RO" w:eastAsia="ro-RO"/>
              </w:rPr>
            </w:pPr>
            <w:r w:rsidRPr="005B4C27">
              <w:rPr>
                <w:lang w:val="ro-RO" w:eastAsia="ro-RO"/>
              </w:rPr>
              <w:t>R3712</w:t>
            </w:r>
          </w:p>
        </w:tc>
        <w:tc>
          <w:tcPr>
            <w:tcW w:w="1170" w:type="dxa"/>
            <w:vAlign w:val="center"/>
          </w:tcPr>
          <w:p w14:paraId="5BCE2778" w14:textId="77777777" w:rsidR="003D5D03" w:rsidRPr="005B4C27" w:rsidRDefault="003D5D03" w:rsidP="00392BE7">
            <w:pPr>
              <w:spacing w:line="240" w:lineRule="auto"/>
              <w:ind w:firstLine="0"/>
              <w:jc w:val="center"/>
              <w:rPr>
                <w:lang w:val="ro-RO"/>
              </w:rPr>
            </w:pPr>
            <w:r w:rsidRPr="005B4C27">
              <w:rPr>
                <w:lang w:val="ro-RO"/>
              </w:rPr>
              <w:t>0.01%</w:t>
            </w:r>
          </w:p>
        </w:tc>
        <w:tc>
          <w:tcPr>
            <w:tcW w:w="3690" w:type="dxa"/>
          </w:tcPr>
          <w:p w14:paraId="0ECD0F6C" w14:textId="6C52D1F2" w:rsidR="003D5D03" w:rsidRPr="005B4C27" w:rsidRDefault="003D5D03" w:rsidP="00392BE7">
            <w:pPr>
              <w:spacing w:line="240" w:lineRule="auto"/>
              <w:ind w:firstLine="0"/>
              <w:rPr>
                <w:lang w:val="ro-RO" w:eastAsia="ro-RO"/>
              </w:rPr>
            </w:pPr>
            <w:r w:rsidRPr="005B4C27">
              <w:rPr>
                <w:lang w:val="ro-RO"/>
              </w:rPr>
              <w:t xml:space="preserve">În lungul văilor din etajul nemoral: Cheile </w:t>
            </w:r>
            <w:r w:rsidR="00680D8F" w:rsidRPr="005B4C27">
              <w:rPr>
                <w:lang w:val="ro-RO"/>
              </w:rPr>
              <w:t>Tișiței</w:t>
            </w:r>
            <w:r w:rsidRPr="005B4C27">
              <w:rPr>
                <w:lang w:val="ro-RO"/>
              </w:rPr>
              <w:t xml:space="preserve">, Pârâul Alunu, Pârâul Lespezi, Pârâul </w:t>
            </w:r>
            <w:proofErr w:type="spellStart"/>
            <w:r w:rsidRPr="005B4C27">
              <w:rPr>
                <w:lang w:val="ro-RO"/>
              </w:rPr>
              <w:t>Condratu</w:t>
            </w:r>
            <w:proofErr w:type="spellEnd"/>
            <w:r w:rsidRPr="005B4C27">
              <w:rPr>
                <w:lang w:val="ro-RO"/>
              </w:rPr>
              <w:t>, Pârâul Lepșa, Pârâul Mioarele</w:t>
            </w:r>
          </w:p>
        </w:tc>
      </w:tr>
      <w:tr w:rsidR="003D5D03" w:rsidRPr="005B4C27" w14:paraId="6ED62198" w14:textId="77777777" w:rsidTr="00392BE7">
        <w:trPr>
          <w:trHeight w:val="510"/>
        </w:trPr>
        <w:tc>
          <w:tcPr>
            <w:tcW w:w="602" w:type="dxa"/>
            <w:shd w:val="clear" w:color="auto" w:fill="auto"/>
            <w:vAlign w:val="center"/>
            <w:hideMark/>
          </w:tcPr>
          <w:p w14:paraId="72EF9128" w14:textId="77777777" w:rsidR="003D5D03" w:rsidRPr="005B4C27" w:rsidRDefault="003D5D03" w:rsidP="00392BE7">
            <w:pPr>
              <w:spacing w:line="240" w:lineRule="auto"/>
              <w:ind w:firstLine="0"/>
              <w:jc w:val="center"/>
              <w:rPr>
                <w:lang w:val="ro-RO" w:eastAsia="ro-RO"/>
              </w:rPr>
            </w:pPr>
            <w:r w:rsidRPr="005B4C27">
              <w:rPr>
                <w:lang w:val="ro-RO" w:eastAsia="ro-RO"/>
              </w:rPr>
              <w:t>9.</w:t>
            </w:r>
          </w:p>
        </w:tc>
        <w:tc>
          <w:tcPr>
            <w:tcW w:w="3016" w:type="dxa"/>
            <w:shd w:val="clear" w:color="auto" w:fill="auto"/>
            <w:vAlign w:val="center"/>
            <w:hideMark/>
          </w:tcPr>
          <w:p w14:paraId="6BA09E65" w14:textId="77777777" w:rsidR="003D5D03" w:rsidRPr="005B4C27" w:rsidRDefault="003D5D03" w:rsidP="00392BE7">
            <w:pPr>
              <w:spacing w:line="240" w:lineRule="auto"/>
              <w:ind w:firstLine="0"/>
              <w:rPr>
                <w:lang w:val="ro-RO" w:eastAsia="ro-RO"/>
              </w:rPr>
            </w:pPr>
            <w:r w:rsidRPr="005B4C27">
              <w:rPr>
                <w:lang w:val="ro-RO" w:eastAsia="ro-RO"/>
              </w:rPr>
              <w:t xml:space="preserve">Pajiști antropice de </w:t>
            </w:r>
            <w:proofErr w:type="spellStart"/>
            <w:r w:rsidRPr="005B4C27">
              <w:rPr>
                <w:i/>
                <w:lang w:val="ro-RO" w:eastAsia="ro-RO"/>
              </w:rPr>
              <w:t>Juncus</w:t>
            </w:r>
            <w:proofErr w:type="spellEnd"/>
            <w:r w:rsidRPr="005B4C27">
              <w:rPr>
                <w:i/>
                <w:lang w:val="ro-RO" w:eastAsia="ro-RO"/>
              </w:rPr>
              <w:t xml:space="preserve"> </w:t>
            </w:r>
            <w:proofErr w:type="spellStart"/>
            <w:r w:rsidRPr="005B4C27">
              <w:rPr>
                <w:i/>
                <w:lang w:val="ro-RO" w:eastAsia="ro-RO"/>
              </w:rPr>
              <w:t>tenuis</w:t>
            </w:r>
            <w:proofErr w:type="spellEnd"/>
            <w:r w:rsidRPr="005B4C27">
              <w:rPr>
                <w:lang w:val="ro-RO" w:eastAsia="ro-RO"/>
              </w:rPr>
              <w:t xml:space="preserve"> și </w:t>
            </w:r>
            <w:proofErr w:type="spellStart"/>
            <w:r w:rsidRPr="005B4C27">
              <w:rPr>
                <w:i/>
                <w:lang w:val="ro-RO" w:eastAsia="ro-RO"/>
              </w:rPr>
              <w:t>Trifolium</w:t>
            </w:r>
            <w:proofErr w:type="spellEnd"/>
            <w:r w:rsidRPr="005B4C27">
              <w:rPr>
                <w:i/>
                <w:lang w:val="ro-RO" w:eastAsia="ro-RO"/>
              </w:rPr>
              <w:t xml:space="preserve"> </w:t>
            </w:r>
            <w:proofErr w:type="spellStart"/>
            <w:r w:rsidRPr="005B4C27">
              <w:rPr>
                <w:i/>
                <w:lang w:val="ro-RO" w:eastAsia="ro-RO"/>
              </w:rPr>
              <w:t>repens</w:t>
            </w:r>
            <w:proofErr w:type="spellEnd"/>
          </w:p>
        </w:tc>
        <w:tc>
          <w:tcPr>
            <w:tcW w:w="1080" w:type="dxa"/>
            <w:shd w:val="clear" w:color="auto" w:fill="auto"/>
            <w:vAlign w:val="center"/>
            <w:hideMark/>
          </w:tcPr>
          <w:p w14:paraId="0BE97411" w14:textId="77777777" w:rsidR="003D5D03" w:rsidRPr="005B4C27" w:rsidRDefault="003D5D03" w:rsidP="00392BE7">
            <w:pPr>
              <w:spacing w:line="240" w:lineRule="auto"/>
              <w:ind w:firstLine="0"/>
              <w:jc w:val="center"/>
              <w:rPr>
                <w:lang w:val="ro-RO" w:eastAsia="ro-RO"/>
              </w:rPr>
            </w:pPr>
            <w:r w:rsidRPr="005B4C27">
              <w:rPr>
                <w:lang w:val="ro-RO" w:eastAsia="ro-RO"/>
              </w:rPr>
              <w:t>R3714</w:t>
            </w:r>
          </w:p>
        </w:tc>
        <w:tc>
          <w:tcPr>
            <w:tcW w:w="1170" w:type="dxa"/>
            <w:vAlign w:val="center"/>
          </w:tcPr>
          <w:p w14:paraId="16166EE5" w14:textId="77777777" w:rsidR="003D5D03" w:rsidRPr="005B4C27" w:rsidRDefault="003D5D03" w:rsidP="00392BE7">
            <w:pPr>
              <w:spacing w:line="240" w:lineRule="auto"/>
              <w:ind w:firstLine="0"/>
              <w:jc w:val="center"/>
              <w:rPr>
                <w:lang w:val="ro-RO"/>
              </w:rPr>
            </w:pPr>
            <w:r w:rsidRPr="005B4C27">
              <w:rPr>
                <w:lang w:val="ro-RO"/>
              </w:rPr>
              <w:t>0.01%</w:t>
            </w:r>
          </w:p>
        </w:tc>
        <w:tc>
          <w:tcPr>
            <w:tcW w:w="3690" w:type="dxa"/>
          </w:tcPr>
          <w:p w14:paraId="75A8FBF0" w14:textId="77777777" w:rsidR="003D5D03" w:rsidRPr="005B4C27" w:rsidRDefault="003D5D03" w:rsidP="00392BE7">
            <w:pPr>
              <w:spacing w:line="240" w:lineRule="auto"/>
              <w:ind w:firstLine="0"/>
              <w:rPr>
                <w:lang w:val="ro-RO" w:eastAsia="ro-RO"/>
              </w:rPr>
            </w:pPr>
            <w:r w:rsidRPr="005B4C27">
              <w:rPr>
                <w:lang w:val="ro-RO"/>
              </w:rPr>
              <w:t xml:space="preserve">Frecvent întâlnit în zonele unde sunt amplasate stâne: Muntele Coza, Gura </w:t>
            </w:r>
            <w:proofErr w:type="spellStart"/>
            <w:r w:rsidRPr="005B4C27">
              <w:rPr>
                <w:lang w:val="ro-RO"/>
              </w:rPr>
              <w:t>Cristianului</w:t>
            </w:r>
            <w:proofErr w:type="spellEnd"/>
            <w:r w:rsidRPr="005B4C27">
              <w:rPr>
                <w:lang w:val="ro-RO"/>
              </w:rPr>
              <w:t xml:space="preserve">, Pietricica, Golul Lepșei, Trei Hotare, Golul </w:t>
            </w:r>
            <w:proofErr w:type="spellStart"/>
            <w:r w:rsidRPr="005B4C27">
              <w:rPr>
                <w:lang w:val="ro-RO"/>
              </w:rPr>
              <w:t>Macradăului</w:t>
            </w:r>
            <w:proofErr w:type="spellEnd"/>
          </w:p>
        </w:tc>
      </w:tr>
      <w:tr w:rsidR="003D5D03" w:rsidRPr="005B4C27" w14:paraId="0645EC56" w14:textId="77777777" w:rsidTr="00392BE7">
        <w:trPr>
          <w:trHeight w:val="510"/>
        </w:trPr>
        <w:tc>
          <w:tcPr>
            <w:tcW w:w="602" w:type="dxa"/>
            <w:shd w:val="clear" w:color="auto" w:fill="auto"/>
            <w:vAlign w:val="center"/>
            <w:hideMark/>
          </w:tcPr>
          <w:p w14:paraId="27D3A45B" w14:textId="77777777" w:rsidR="003D5D03" w:rsidRPr="005B4C27" w:rsidRDefault="003D5D03" w:rsidP="00392BE7">
            <w:pPr>
              <w:spacing w:line="240" w:lineRule="auto"/>
              <w:ind w:firstLine="0"/>
              <w:jc w:val="center"/>
              <w:rPr>
                <w:lang w:val="ro-RO" w:eastAsia="ro-RO"/>
              </w:rPr>
            </w:pPr>
            <w:r w:rsidRPr="005B4C27">
              <w:rPr>
                <w:lang w:val="ro-RO" w:eastAsia="ro-RO"/>
              </w:rPr>
              <w:t>10.</w:t>
            </w:r>
          </w:p>
        </w:tc>
        <w:tc>
          <w:tcPr>
            <w:tcW w:w="3016" w:type="dxa"/>
            <w:shd w:val="clear" w:color="auto" w:fill="auto"/>
            <w:vAlign w:val="center"/>
            <w:hideMark/>
          </w:tcPr>
          <w:p w14:paraId="7D54EC54" w14:textId="77777777" w:rsidR="003D5D03" w:rsidRPr="005B4C27" w:rsidRDefault="003D5D03" w:rsidP="00392BE7">
            <w:pPr>
              <w:spacing w:line="240" w:lineRule="auto"/>
              <w:ind w:firstLine="0"/>
              <w:rPr>
                <w:lang w:val="ro-RO" w:eastAsia="ro-RO"/>
              </w:rPr>
            </w:pPr>
            <w:r w:rsidRPr="005B4C27">
              <w:rPr>
                <w:lang w:val="ro-RO" w:eastAsia="ro-RO"/>
              </w:rPr>
              <w:t xml:space="preserve">Pajiști sud-est carpatice de </w:t>
            </w:r>
            <w:proofErr w:type="spellStart"/>
            <w:r w:rsidRPr="005B4C27">
              <w:rPr>
                <w:i/>
                <w:lang w:val="ro-RO" w:eastAsia="ro-RO"/>
              </w:rPr>
              <w:t>Agrostis</w:t>
            </w:r>
            <w:proofErr w:type="spellEnd"/>
            <w:r w:rsidRPr="005B4C27">
              <w:rPr>
                <w:i/>
                <w:lang w:val="ro-RO" w:eastAsia="ro-RO"/>
              </w:rPr>
              <w:t xml:space="preserve"> </w:t>
            </w:r>
            <w:proofErr w:type="spellStart"/>
            <w:r w:rsidRPr="005B4C27">
              <w:rPr>
                <w:i/>
                <w:lang w:val="ro-RO" w:eastAsia="ro-RO"/>
              </w:rPr>
              <w:t>capillaris</w:t>
            </w:r>
            <w:proofErr w:type="spellEnd"/>
            <w:r w:rsidRPr="005B4C27">
              <w:rPr>
                <w:lang w:val="ro-RO" w:eastAsia="ro-RO"/>
              </w:rPr>
              <w:t xml:space="preserve"> și </w:t>
            </w:r>
            <w:proofErr w:type="spellStart"/>
            <w:r w:rsidRPr="005B4C27">
              <w:rPr>
                <w:i/>
                <w:lang w:val="ro-RO" w:eastAsia="ro-RO"/>
              </w:rPr>
              <w:t>Festuca</w:t>
            </w:r>
            <w:proofErr w:type="spellEnd"/>
            <w:r w:rsidRPr="005B4C27">
              <w:rPr>
                <w:i/>
                <w:lang w:val="ro-RO" w:eastAsia="ro-RO"/>
              </w:rPr>
              <w:t xml:space="preserve"> </w:t>
            </w:r>
            <w:proofErr w:type="spellStart"/>
            <w:r w:rsidRPr="005B4C27">
              <w:rPr>
                <w:i/>
                <w:lang w:val="ro-RO" w:eastAsia="ro-RO"/>
              </w:rPr>
              <w:t>rubra</w:t>
            </w:r>
            <w:proofErr w:type="spellEnd"/>
          </w:p>
        </w:tc>
        <w:tc>
          <w:tcPr>
            <w:tcW w:w="1080" w:type="dxa"/>
            <w:shd w:val="clear" w:color="auto" w:fill="auto"/>
            <w:vAlign w:val="center"/>
            <w:hideMark/>
          </w:tcPr>
          <w:p w14:paraId="3DFB5857" w14:textId="77777777" w:rsidR="003D5D03" w:rsidRPr="005B4C27" w:rsidRDefault="003D5D03" w:rsidP="00392BE7">
            <w:pPr>
              <w:spacing w:line="240" w:lineRule="auto"/>
              <w:ind w:firstLine="0"/>
              <w:jc w:val="center"/>
              <w:rPr>
                <w:lang w:val="ro-RO" w:eastAsia="ro-RO"/>
              </w:rPr>
            </w:pPr>
            <w:r w:rsidRPr="005B4C27">
              <w:rPr>
                <w:lang w:val="ro-RO" w:eastAsia="ro-RO"/>
              </w:rPr>
              <w:t>R3803</w:t>
            </w:r>
          </w:p>
        </w:tc>
        <w:tc>
          <w:tcPr>
            <w:tcW w:w="1170" w:type="dxa"/>
            <w:vAlign w:val="center"/>
          </w:tcPr>
          <w:p w14:paraId="6E78C4F7" w14:textId="77777777" w:rsidR="003D5D03" w:rsidRPr="005B4C27" w:rsidRDefault="003D5D03" w:rsidP="00392BE7">
            <w:pPr>
              <w:spacing w:line="240" w:lineRule="auto"/>
              <w:ind w:firstLine="0"/>
              <w:jc w:val="center"/>
              <w:rPr>
                <w:lang w:val="ro-RO"/>
              </w:rPr>
            </w:pPr>
            <w:r w:rsidRPr="005B4C27">
              <w:rPr>
                <w:lang w:val="ro-RO"/>
              </w:rPr>
              <w:t>3.02%</w:t>
            </w:r>
          </w:p>
        </w:tc>
        <w:tc>
          <w:tcPr>
            <w:tcW w:w="3690" w:type="dxa"/>
          </w:tcPr>
          <w:p w14:paraId="2A291CE3" w14:textId="77777777" w:rsidR="003D5D03" w:rsidRPr="005B4C27" w:rsidRDefault="003D5D03" w:rsidP="00392BE7">
            <w:pPr>
              <w:spacing w:line="240" w:lineRule="auto"/>
              <w:ind w:firstLine="0"/>
              <w:rPr>
                <w:lang w:val="ro-RO" w:eastAsia="ro-RO"/>
              </w:rPr>
            </w:pPr>
            <w:r w:rsidRPr="005B4C27">
              <w:rPr>
                <w:lang w:val="ro-RO"/>
              </w:rPr>
              <w:t xml:space="preserve">Zona de contact a Culmii Fântâna lui Bucur–Omagul cu depresiunea Negrilești, bazinetele intramontane Greșu și Lepșa, Poienile </w:t>
            </w:r>
            <w:proofErr w:type="spellStart"/>
            <w:r w:rsidRPr="005B4C27">
              <w:rPr>
                <w:lang w:val="ro-RO"/>
              </w:rPr>
              <w:t>Cănele</w:t>
            </w:r>
            <w:proofErr w:type="spellEnd"/>
            <w:r w:rsidRPr="005B4C27">
              <w:rPr>
                <w:lang w:val="ro-RO"/>
              </w:rPr>
              <w:t xml:space="preserve">, Dealul </w:t>
            </w:r>
            <w:proofErr w:type="spellStart"/>
            <w:r w:rsidRPr="005B4C27">
              <w:rPr>
                <w:lang w:val="ro-RO"/>
              </w:rPr>
              <w:t>Munceluș</w:t>
            </w:r>
            <w:proofErr w:type="spellEnd"/>
            <w:r w:rsidRPr="005B4C27">
              <w:rPr>
                <w:lang w:val="ro-RO"/>
              </w:rPr>
              <w:t>, Dealul Doagelor, Pârâul Strei</w:t>
            </w:r>
          </w:p>
        </w:tc>
      </w:tr>
      <w:tr w:rsidR="003D5D03" w:rsidRPr="005B4C27" w14:paraId="63232C14" w14:textId="77777777" w:rsidTr="00392BE7">
        <w:trPr>
          <w:trHeight w:val="765"/>
        </w:trPr>
        <w:tc>
          <w:tcPr>
            <w:tcW w:w="602" w:type="dxa"/>
            <w:shd w:val="clear" w:color="auto" w:fill="auto"/>
            <w:vAlign w:val="center"/>
            <w:hideMark/>
          </w:tcPr>
          <w:p w14:paraId="438857BD" w14:textId="77777777" w:rsidR="003D5D03" w:rsidRPr="005B4C27" w:rsidRDefault="003D5D03" w:rsidP="00392BE7">
            <w:pPr>
              <w:spacing w:line="240" w:lineRule="auto"/>
              <w:ind w:firstLine="0"/>
              <w:jc w:val="center"/>
              <w:rPr>
                <w:lang w:val="ro-RO" w:eastAsia="ro-RO"/>
              </w:rPr>
            </w:pPr>
            <w:r w:rsidRPr="005B4C27">
              <w:rPr>
                <w:lang w:val="ro-RO" w:eastAsia="ro-RO"/>
              </w:rPr>
              <w:t>11.</w:t>
            </w:r>
          </w:p>
        </w:tc>
        <w:tc>
          <w:tcPr>
            <w:tcW w:w="3016" w:type="dxa"/>
            <w:shd w:val="clear" w:color="auto" w:fill="auto"/>
            <w:vAlign w:val="center"/>
            <w:hideMark/>
          </w:tcPr>
          <w:p w14:paraId="609AC5D9" w14:textId="77777777" w:rsidR="003D5D03" w:rsidRPr="005B4C27" w:rsidRDefault="003D5D03" w:rsidP="00392BE7">
            <w:pPr>
              <w:spacing w:line="240" w:lineRule="auto"/>
              <w:ind w:firstLine="0"/>
              <w:rPr>
                <w:lang w:val="ro-RO" w:eastAsia="ro-RO"/>
              </w:rPr>
            </w:pPr>
            <w:r w:rsidRPr="005B4C27">
              <w:rPr>
                <w:lang w:val="ro-RO" w:eastAsia="ro-RO"/>
              </w:rPr>
              <w:t xml:space="preserve">Păduri sud-est carpatice de molid - </w:t>
            </w:r>
            <w:proofErr w:type="spellStart"/>
            <w:r w:rsidRPr="005B4C27">
              <w:rPr>
                <w:i/>
                <w:lang w:val="ro-RO" w:eastAsia="ro-RO"/>
              </w:rPr>
              <w:t>Picea</w:t>
            </w:r>
            <w:proofErr w:type="spellEnd"/>
            <w:r w:rsidRPr="005B4C27">
              <w:rPr>
                <w:i/>
                <w:lang w:val="ro-RO" w:eastAsia="ro-RO"/>
              </w:rPr>
              <w:t xml:space="preserve"> </w:t>
            </w:r>
            <w:proofErr w:type="spellStart"/>
            <w:r w:rsidRPr="005B4C27">
              <w:rPr>
                <w:i/>
                <w:lang w:val="ro-RO" w:eastAsia="ro-RO"/>
              </w:rPr>
              <w:t>abies</w:t>
            </w:r>
            <w:proofErr w:type="spellEnd"/>
            <w:r w:rsidRPr="005B4C27">
              <w:rPr>
                <w:lang w:val="ro-RO" w:eastAsia="ro-RO"/>
              </w:rPr>
              <w:t xml:space="preserve">, fag - </w:t>
            </w:r>
            <w:proofErr w:type="spellStart"/>
            <w:r w:rsidRPr="005B4C27">
              <w:rPr>
                <w:i/>
                <w:lang w:val="ro-RO" w:eastAsia="ro-RO"/>
              </w:rPr>
              <w:t>Fagus</w:t>
            </w:r>
            <w:proofErr w:type="spellEnd"/>
            <w:r w:rsidRPr="005B4C27">
              <w:rPr>
                <w:i/>
                <w:lang w:val="ro-RO" w:eastAsia="ro-RO"/>
              </w:rPr>
              <w:t xml:space="preserve"> </w:t>
            </w:r>
            <w:proofErr w:type="spellStart"/>
            <w:r w:rsidRPr="005B4C27">
              <w:rPr>
                <w:i/>
                <w:lang w:val="ro-RO" w:eastAsia="ro-RO"/>
              </w:rPr>
              <w:t>sylva</w:t>
            </w:r>
            <w:r w:rsidRPr="005B4C27">
              <w:rPr>
                <w:i/>
                <w:lang w:val="ro-RO" w:eastAsia="ro-RO"/>
              </w:rPr>
              <w:softHyphen/>
              <w:t>tica</w:t>
            </w:r>
            <w:proofErr w:type="spellEnd"/>
            <w:r w:rsidRPr="005B4C27">
              <w:rPr>
                <w:lang w:val="ro-RO" w:eastAsia="ro-RO"/>
              </w:rPr>
              <w:t xml:space="preserve"> </w:t>
            </w:r>
            <w:proofErr w:type="spellStart"/>
            <w:r w:rsidRPr="005B4C27">
              <w:rPr>
                <w:lang w:val="ro-RO" w:eastAsia="ro-RO"/>
              </w:rPr>
              <w:t>şi</w:t>
            </w:r>
            <w:proofErr w:type="spellEnd"/>
            <w:r w:rsidRPr="005B4C27">
              <w:rPr>
                <w:lang w:val="ro-RO" w:eastAsia="ro-RO"/>
              </w:rPr>
              <w:t xml:space="preserve"> brad - </w:t>
            </w:r>
            <w:proofErr w:type="spellStart"/>
            <w:r w:rsidRPr="005B4C27">
              <w:rPr>
                <w:i/>
                <w:lang w:val="ro-RO" w:eastAsia="ro-RO"/>
              </w:rPr>
              <w:t>Abies</w:t>
            </w:r>
            <w:proofErr w:type="spellEnd"/>
            <w:r w:rsidRPr="005B4C27">
              <w:rPr>
                <w:i/>
                <w:lang w:val="ro-RO" w:eastAsia="ro-RO"/>
              </w:rPr>
              <w:t xml:space="preserve"> alba</w:t>
            </w:r>
            <w:r w:rsidRPr="005B4C27">
              <w:rPr>
                <w:lang w:val="ro-RO" w:eastAsia="ro-RO"/>
              </w:rPr>
              <w:t xml:space="preserve"> cu </w:t>
            </w:r>
            <w:proofErr w:type="spellStart"/>
            <w:r w:rsidRPr="005B4C27">
              <w:rPr>
                <w:i/>
                <w:lang w:val="ro-RO" w:eastAsia="ro-RO"/>
              </w:rPr>
              <w:t>Pulmonaria</w:t>
            </w:r>
            <w:proofErr w:type="spellEnd"/>
            <w:r w:rsidRPr="005B4C27">
              <w:rPr>
                <w:i/>
                <w:lang w:val="ro-RO" w:eastAsia="ro-RO"/>
              </w:rPr>
              <w:t xml:space="preserve"> </w:t>
            </w:r>
            <w:proofErr w:type="spellStart"/>
            <w:r w:rsidRPr="005B4C27">
              <w:rPr>
                <w:i/>
                <w:lang w:val="ro-RO" w:eastAsia="ro-RO"/>
              </w:rPr>
              <w:t>rubra</w:t>
            </w:r>
            <w:proofErr w:type="spellEnd"/>
          </w:p>
        </w:tc>
        <w:tc>
          <w:tcPr>
            <w:tcW w:w="1080" w:type="dxa"/>
            <w:shd w:val="clear" w:color="auto" w:fill="auto"/>
            <w:vAlign w:val="center"/>
            <w:hideMark/>
          </w:tcPr>
          <w:p w14:paraId="2CA50E05" w14:textId="77777777" w:rsidR="003D5D03" w:rsidRPr="005B4C27" w:rsidRDefault="003D5D03" w:rsidP="00392BE7">
            <w:pPr>
              <w:spacing w:line="240" w:lineRule="auto"/>
              <w:ind w:firstLine="0"/>
              <w:jc w:val="center"/>
              <w:rPr>
                <w:lang w:val="ro-RO" w:eastAsia="ro-RO"/>
              </w:rPr>
            </w:pPr>
            <w:r w:rsidRPr="005B4C27">
              <w:rPr>
                <w:lang w:val="ro-RO" w:eastAsia="ro-RO"/>
              </w:rPr>
              <w:t>R4101</w:t>
            </w:r>
          </w:p>
        </w:tc>
        <w:tc>
          <w:tcPr>
            <w:tcW w:w="1170" w:type="dxa"/>
            <w:vAlign w:val="center"/>
          </w:tcPr>
          <w:p w14:paraId="531796C7" w14:textId="77777777" w:rsidR="003D5D03" w:rsidRPr="005B4C27" w:rsidRDefault="003D5D03" w:rsidP="00392BE7">
            <w:pPr>
              <w:pStyle w:val="Titlu8"/>
              <w:spacing w:line="240" w:lineRule="auto"/>
              <w:rPr>
                <w:lang w:val="ro-RO"/>
              </w:rPr>
            </w:pPr>
            <w:r w:rsidRPr="005B4C27">
              <w:rPr>
                <w:lang w:val="ro-RO"/>
              </w:rPr>
              <w:t>5.48%</w:t>
            </w:r>
          </w:p>
        </w:tc>
        <w:tc>
          <w:tcPr>
            <w:tcW w:w="3690" w:type="dxa"/>
            <w:vAlign w:val="center"/>
          </w:tcPr>
          <w:p w14:paraId="4B003CA4" w14:textId="77777777" w:rsidR="003D5D03" w:rsidRPr="005B4C27" w:rsidRDefault="003D5D03" w:rsidP="00392BE7">
            <w:pPr>
              <w:pStyle w:val="Titlu8"/>
              <w:spacing w:line="240" w:lineRule="auto"/>
              <w:jc w:val="both"/>
              <w:rPr>
                <w:lang w:val="ro-RO"/>
              </w:rPr>
            </w:pPr>
            <w:r w:rsidRPr="005B4C27">
              <w:rPr>
                <w:lang w:val="ro-RO"/>
              </w:rPr>
              <w:t xml:space="preserve">Frecvent întâlnit în tot parcul până la altitudinea de </w:t>
            </w:r>
            <w:smartTag w:uri="urn:schemas-microsoft-com:office:smarttags" w:element="metricconverter">
              <w:smartTagPr>
                <w:attr w:name="ProductID" w:val="1400 m"/>
              </w:smartTagPr>
              <w:r w:rsidRPr="005B4C27">
                <w:rPr>
                  <w:lang w:val="ro-RO"/>
                </w:rPr>
                <w:t>1400 m</w:t>
              </w:r>
            </w:smartTag>
          </w:p>
        </w:tc>
      </w:tr>
      <w:tr w:rsidR="003D5D03" w:rsidRPr="005B4C27" w14:paraId="59A0CBFB" w14:textId="77777777" w:rsidTr="00392BE7">
        <w:trPr>
          <w:trHeight w:val="1020"/>
        </w:trPr>
        <w:tc>
          <w:tcPr>
            <w:tcW w:w="602" w:type="dxa"/>
            <w:shd w:val="clear" w:color="auto" w:fill="auto"/>
            <w:vAlign w:val="center"/>
            <w:hideMark/>
          </w:tcPr>
          <w:p w14:paraId="575EE690" w14:textId="77777777" w:rsidR="003D5D03" w:rsidRPr="005B4C27" w:rsidRDefault="003D5D03" w:rsidP="00392BE7">
            <w:pPr>
              <w:spacing w:line="240" w:lineRule="auto"/>
              <w:ind w:firstLine="0"/>
              <w:jc w:val="center"/>
              <w:rPr>
                <w:lang w:val="ro-RO" w:eastAsia="ro-RO"/>
              </w:rPr>
            </w:pPr>
            <w:r w:rsidRPr="005B4C27">
              <w:rPr>
                <w:lang w:val="ro-RO" w:eastAsia="ro-RO"/>
              </w:rPr>
              <w:lastRenderedPageBreak/>
              <w:t>12.</w:t>
            </w:r>
          </w:p>
        </w:tc>
        <w:tc>
          <w:tcPr>
            <w:tcW w:w="3016" w:type="dxa"/>
            <w:shd w:val="clear" w:color="auto" w:fill="auto"/>
            <w:vAlign w:val="center"/>
            <w:hideMark/>
          </w:tcPr>
          <w:p w14:paraId="6EC00058" w14:textId="77777777" w:rsidR="003D5D03" w:rsidRPr="005B4C27" w:rsidRDefault="003D5D03" w:rsidP="00392BE7">
            <w:pPr>
              <w:spacing w:line="240" w:lineRule="auto"/>
              <w:ind w:firstLine="0"/>
              <w:rPr>
                <w:lang w:val="ro-RO" w:eastAsia="ro-RO"/>
              </w:rPr>
            </w:pPr>
            <w:r w:rsidRPr="005B4C27">
              <w:rPr>
                <w:lang w:val="ro-RO" w:eastAsia="ro-RO"/>
              </w:rPr>
              <w:t xml:space="preserve">Păduri sud-est carpatice de molid - </w:t>
            </w:r>
            <w:proofErr w:type="spellStart"/>
            <w:r w:rsidRPr="005B4C27">
              <w:rPr>
                <w:i/>
                <w:lang w:val="ro-RO" w:eastAsia="ro-RO"/>
              </w:rPr>
              <w:t>Picea</w:t>
            </w:r>
            <w:proofErr w:type="spellEnd"/>
            <w:r w:rsidRPr="005B4C27">
              <w:rPr>
                <w:i/>
                <w:lang w:val="ro-RO" w:eastAsia="ro-RO"/>
              </w:rPr>
              <w:t xml:space="preserve"> </w:t>
            </w:r>
            <w:proofErr w:type="spellStart"/>
            <w:r w:rsidRPr="005B4C27">
              <w:rPr>
                <w:i/>
                <w:lang w:val="ro-RO" w:eastAsia="ro-RO"/>
              </w:rPr>
              <w:t>abies</w:t>
            </w:r>
            <w:proofErr w:type="spellEnd"/>
            <w:r w:rsidRPr="005B4C27">
              <w:rPr>
                <w:lang w:val="ro-RO" w:eastAsia="ro-RO"/>
              </w:rPr>
              <w:t xml:space="preserve">, fag - </w:t>
            </w:r>
            <w:proofErr w:type="spellStart"/>
            <w:r w:rsidRPr="005B4C27">
              <w:rPr>
                <w:i/>
                <w:lang w:val="ro-RO" w:eastAsia="ro-RO"/>
              </w:rPr>
              <w:t>Fagus</w:t>
            </w:r>
            <w:proofErr w:type="spellEnd"/>
            <w:r w:rsidRPr="005B4C27">
              <w:rPr>
                <w:i/>
                <w:lang w:val="ro-RO" w:eastAsia="ro-RO"/>
              </w:rPr>
              <w:t xml:space="preserve"> </w:t>
            </w:r>
            <w:proofErr w:type="spellStart"/>
            <w:r w:rsidRPr="005B4C27">
              <w:rPr>
                <w:i/>
                <w:lang w:val="ro-RO" w:eastAsia="ro-RO"/>
              </w:rPr>
              <w:t>sylva</w:t>
            </w:r>
            <w:r w:rsidRPr="005B4C27">
              <w:rPr>
                <w:i/>
                <w:lang w:val="ro-RO" w:eastAsia="ro-RO"/>
              </w:rPr>
              <w:softHyphen/>
              <w:t>tica</w:t>
            </w:r>
            <w:proofErr w:type="spellEnd"/>
            <w:r w:rsidRPr="005B4C27">
              <w:rPr>
                <w:lang w:val="ro-RO" w:eastAsia="ro-RO"/>
              </w:rPr>
              <w:t xml:space="preserve"> </w:t>
            </w:r>
            <w:proofErr w:type="spellStart"/>
            <w:r w:rsidRPr="005B4C27">
              <w:rPr>
                <w:lang w:val="ro-RO" w:eastAsia="ro-RO"/>
              </w:rPr>
              <w:t>şi</w:t>
            </w:r>
            <w:proofErr w:type="spellEnd"/>
            <w:r w:rsidRPr="005B4C27">
              <w:rPr>
                <w:lang w:val="ro-RO" w:eastAsia="ro-RO"/>
              </w:rPr>
              <w:t xml:space="preserve"> brad - </w:t>
            </w:r>
            <w:proofErr w:type="spellStart"/>
            <w:r w:rsidRPr="005B4C27">
              <w:rPr>
                <w:i/>
                <w:lang w:val="ro-RO" w:eastAsia="ro-RO"/>
              </w:rPr>
              <w:t>Abies</w:t>
            </w:r>
            <w:proofErr w:type="spellEnd"/>
            <w:r w:rsidRPr="005B4C27">
              <w:rPr>
                <w:i/>
                <w:lang w:val="ro-RO" w:eastAsia="ro-RO"/>
              </w:rPr>
              <w:t xml:space="preserve"> alba</w:t>
            </w:r>
            <w:r w:rsidRPr="005B4C27">
              <w:rPr>
                <w:lang w:val="ro-RO" w:eastAsia="ro-RO"/>
              </w:rPr>
              <w:t xml:space="preserve"> cu </w:t>
            </w:r>
            <w:proofErr w:type="spellStart"/>
            <w:r w:rsidRPr="005B4C27">
              <w:rPr>
                <w:i/>
                <w:lang w:val="ro-RO" w:eastAsia="ro-RO"/>
              </w:rPr>
              <w:t>Hieracium</w:t>
            </w:r>
            <w:proofErr w:type="spellEnd"/>
            <w:r w:rsidRPr="005B4C27">
              <w:rPr>
                <w:i/>
                <w:lang w:val="ro-RO" w:eastAsia="ro-RO"/>
              </w:rPr>
              <w:t xml:space="preserve"> </w:t>
            </w:r>
            <w:proofErr w:type="spellStart"/>
            <w:r w:rsidRPr="005B4C27">
              <w:rPr>
                <w:i/>
                <w:lang w:val="ro-RO" w:eastAsia="ro-RO"/>
              </w:rPr>
              <w:t>rotundatum</w:t>
            </w:r>
            <w:proofErr w:type="spellEnd"/>
          </w:p>
        </w:tc>
        <w:tc>
          <w:tcPr>
            <w:tcW w:w="1080" w:type="dxa"/>
            <w:shd w:val="clear" w:color="auto" w:fill="auto"/>
            <w:vAlign w:val="center"/>
            <w:hideMark/>
          </w:tcPr>
          <w:p w14:paraId="56DA2E99" w14:textId="77777777" w:rsidR="003D5D03" w:rsidRPr="005B4C27" w:rsidRDefault="003D5D03" w:rsidP="00392BE7">
            <w:pPr>
              <w:spacing w:line="240" w:lineRule="auto"/>
              <w:ind w:firstLine="0"/>
              <w:jc w:val="center"/>
              <w:rPr>
                <w:lang w:val="ro-RO" w:eastAsia="ro-RO"/>
              </w:rPr>
            </w:pPr>
            <w:r w:rsidRPr="005B4C27">
              <w:rPr>
                <w:lang w:val="ro-RO" w:eastAsia="ro-RO"/>
              </w:rPr>
              <w:t>R4102</w:t>
            </w:r>
          </w:p>
        </w:tc>
        <w:tc>
          <w:tcPr>
            <w:tcW w:w="1170" w:type="dxa"/>
            <w:vAlign w:val="center"/>
          </w:tcPr>
          <w:p w14:paraId="0B3A7C87" w14:textId="77777777" w:rsidR="003D5D03" w:rsidRPr="005B4C27" w:rsidRDefault="003D5D03" w:rsidP="00392BE7">
            <w:pPr>
              <w:spacing w:line="240" w:lineRule="auto"/>
              <w:ind w:firstLine="0"/>
              <w:jc w:val="center"/>
              <w:rPr>
                <w:lang w:val="ro-RO"/>
              </w:rPr>
            </w:pPr>
            <w:r w:rsidRPr="005B4C27">
              <w:rPr>
                <w:lang w:val="ro-RO"/>
              </w:rPr>
              <w:t>13.60%</w:t>
            </w:r>
          </w:p>
        </w:tc>
        <w:tc>
          <w:tcPr>
            <w:tcW w:w="3690" w:type="dxa"/>
          </w:tcPr>
          <w:p w14:paraId="5DC7EB75" w14:textId="77777777" w:rsidR="003D5D03" w:rsidRPr="005B4C27" w:rsidRDefault="003D5D03" w:rsidP="00392BE7">
            <w:pPr>
              <w:spacing w:line="240" w:lineRule="auto"/>
              <w:ind w:firstLine="0"/>
              <w:rPr>
                <w:lang w:val="ro-RO" w:eastAsia="ro-RO"/>
              </w:rPr>
            </w:pPr>
            <w:r w:rsidRPr="005B4C27">
              <w:rPr>
                <w:lang w:val="ro-RO"/>
              </w:rPr>
              <w:t xml:space="preserve">Dealul Doagelor, Vârful Pietricele, Vârful Gomoiu, bazinul pârâului Strâmba, Culmea Mociarului, versanții estici ai Masivelor Mușat și </w:t>
            </w:r>
            <w:proofErr w:type="spellStart"/>
            <w:r w:rsidRPr="005B4C27">
              <w:rPr>
                <w:lang w:val="ro-RO"/>
              </w:rPr>
              <w:t>Hârtan</w:t>
            </w:r>
            <w:proofErr w:type="spellEnd"/>
          </w:p>
        </w:tc>
      </w:tr>
      <w:tr w:rsidR="003D5D03" w:rsidRPr="005B4C27" w14:paraId="61DADFA4" w14:textId="77777777" w:rsidTr="00392BE7">
        <w:trPr>
          <w:trHeight w:val="1020"/>
        </w:trPr>
        <w:tc>
          <w:tcPr>
            <w:tcW w:w="602" w:type="dxa"/>
            <w:shd w:val="clear" w:color="auto" w:fill="auto"/>
            <w:vAlign w:val="center"/>
            <w:hideMark/>
          </w:tcPr>
          <w:p w14:paraId="08BE4C48" w14:textId="77777777" w:rsidR="003D5D03" w:rsidRPr="005B4C27" w:rsidRDefault="003D5D03" w:rsidP="00392BE7">
            <w:pPr>
              <w:spacing w:line="240" w:lineRule="auto"/>
              <w:ind w:firstLine="0"/>
              <w:jc w:val="center"/>
              <w:rPr>
                <w:lang w:val="ro-RO" w:eastAsia="ro-RO"/>
              </w:rPr>
            </w:pPr>
            <w:r w:rsidRPr="005B4C27">
              <w:rPr>
                <w:lang w:val="ro-RO" w:eastAsia="ro-RO"/>
              </w:rPr>
              <w:t>13.</w:t>
            </w:r>
          </w:p>
        </w:tc>
        <w:tc>
          <w:tcPr>
            <w:tcW w:w="3016" w:type="dxa"/>
            <w:shd w:val="clear" w:color="auto" w:fill="auto"/>
            <w:vAlign w:val="center"/>
            <w:hideMark/>
          </w:tcPr>
          <w:p w14:paraId="07810F72" w14:textId="77777777" w:rsidR="003D5D03" w:rsidRPr="005B4C27" w:rsidRDefault="003D5D03" w:rsidP="00392BE7">
            <w:pPr>
              <w:spacing w:line="240" w:lineRule="auto"/>
              <w:ind w:firstLine="0"/>
              <w:rPr>
                <w:lang w:val="ro-RO" w:eastAsia="ro-RO"/>
              </w:rPr>
            </w:pPr>
            <w:r w:rsidRPr="005B4C27">
              <w:rPr>
                <w:lang w:val="ro-RO" w:eastAsia="ro-RO"/>
              </w:rPr>
              <w:t xml:space="preserve">Păduri sud-est carpatice de molid - </w:t>
            </w:r>
            <w:proofErr w:type="spellStart"/>
            <w:r w:rsidRPr="005B4C27">
              <w:rPr>
                <w:i/>
                <w:lang w:val="ro-RO" w:eastAsia="ro-RO"/>
              </w:rPr>
              <w:t>Picea</w:t>
            </w:r>
            <w:proofErr w:type="spellEnd"/>
            <w:r w:rsidRPr="005B4C27">
              <w:rPr>
                <w:i/>
                <w:lang w:val="ro-RO" w:eastAsia="ro-RO"/>
              </w:rPr>
              <w:t xml:space="preserve"> </w:t>
            </w:r>
            <w:proofErr w:type="spellStart"/>
            <w:r w:rsidRPr="005B4C27">
              <w:rPr>
                <w:i/>
                <w:lang w:val="ro-RO" w:eastAsia="ro-RO"/>
              </w:rPr>
              <w:t>abies</w:t>
            </w:r>
            <w:proofErr w:type="spellEnd"/>
            <w:r w:rsidRPr="005B4C27">
              <w:rPr>
                <w:lang w:val="ro-RO" w:eastAsia="ro-RO"/>
              </w:rPr>
              <w:t xml:space="preserve">, fag - </w:t>
            </w:r>
            <w:proofErr w:type="spellStart"/>
            <w:r w:rsidRPr="005B4C27">
              <w:rPr>
                <w:i/>
                <w:lang w:val="ro-RO" w:eastAsia="ro-RO"/>
              </w:rPr>
              <w:t>Fagus</w:t>
            </w:r>
            <w:proofErr w:type="spellEnd"/>
            <w:r w:rsidRPr="005B4C27">
              <w:rPr>
                <w:i/>
                <w:lang w:val="ro-RO" w:eastAsia="ro-RO"/>
              </w:rPr>
              <w:t xml:space="preserve"> </w:t>
            </w:r>
            <w:proofErr w:type="spellStart"/>
            <w:r w:rsidRPr="005B4C27">
              <w:rPr>
                <w:i/>
                <w:lang w:val="ro-RO" w:eastAsia="ro-RO"/>
              </w:rPr>
              <w:t>sylva</w:t>
            </w:r>
            <w:r w:rsidRPr="005B4C27">
              <w:rPr>
                <w:i/>
                <w:lang w:val="ro-RO" w:eastAsia="ro-RO"/>
              </w:rPr>
              <w:softHyphen/>
              <w:t>tica</w:t>
            </w:r>
            <w:proofErr w:type="spellEnd"/>
            <w:r w:rsidRPr="005B4C27">
              <w:rPr>
                <w:lang w:val="ro-RO" w:eastAsia="ro-RO"/>
              </w:rPr>
              <w:t xml:space="preserve"> </w:t>
            </w:r>
            <w:proofErr w:type="spellStart"/>
            <w:r w:rsidRPr="005B4C27">
              <w:rPr>
                <w:lang w:val="ro-RO" w:eastAsia="ro-RO"/>
              </w:rPr>
              <w:t>şi</w:t>
            </w:r>
            <w:proofErr w:type="spellEnd"/>
            <w:r w:rsidRPr="005B4C27">
              <w:rPr>
                <w:lang w:val="ro-RO" w:eastAsia="ro-RO"/>
              </w:rPr>
              <w:t xml:space="preserve"> brad - </w:t>
            </w:r>
            <w:proofErr w:type="spellStart"/>
            <w:r w:rsidRPr="005B4C27">
              <w:rPr>
                <w:i/>
                <w:lang w:val="ro-RO" w:eastAsia="ro-RO"/>
              </w:rPr>
              <w:t>Abies</w:t>
            </w:r>
            <w:proofErr w:type="spellEnd"/>
            <w:r w:rsidRPr="005B4C27">
              <w:rPr>
                <w:i/>
                <w:lang w:val="ro-RO" w:eastAsia="ro-RO"/>
              </w:rPr>
              <w:t xml:space="preserve"> alba</w:t>
            </w:r>
            <w:r w:rsidRPr="005B4C27">
              <w:rPr>
                <w:lang w:val="ro-RO" w:eastAsia="ro-RO"/>
              </w:rPr>
              <w:t xml:space="preserve"> cu </w:t>
            </w:r>
            <w:proofErr w:type="spellStart"/>
            <w:r w:rsidRPr="005B4C27">
              <w:rPr>
                <w:i/>
                <w:lang w:val="ro-RO" w:eastAsia="ro-RO"/>
              </w:rPr>
              <w:t>Leucanthemum</w:t>
            </w:r>
            <w:proofErr w:type="spellEnd"/>
            <w:r w:rsidRPr="005B4C27">
              <w:rPr>
                <w:i/>
                <w:lang w:val="ro-RO" w:eastAsia="ro-RO"/>
              </w:rPr>
              <w:t xml:space="preserve"> </w:t>
            </w:r>
            <w:proofErr w:type="spellStart"/>
            <w:r w:rsidRPr="005B4C27">
              <w:rPr>
                <w:i/>
                <w:lang w:val="ro-RO" w:eastAsia="ro-RO"/>
              </w:rPr>
              <w:t>waldsteinii</w:t>
            </w:r>
            <w:proofErr w:type="spellEnd"/>
          </w:p>
        </w:tc>
        <w:tc>
          <w:tcPr>
            <w:tcW w:w="1080" w:type="dxa"/>
            <w:shd w:val="clear" w:color="auto" w:fill="auto"/>
            <w:vAlign w:val="center"/>
            <w:hideMark/>
          </w:tcPr>
          <w:p w14:paraId="7D3A3F1C" w14:textId="77777777" w:rsidR="003D5D03" w:rsidRPr="005B4C27" w:rsidRDefault="003D5D03" w:rsidP="00392BE7">
            <w:pPr>
              <w:spacing w:line="240" w:lineRule="auto"/>
              <w:ind w:firstLine="0"/>
              <w:jc w:val="center"/>
              <w:rPr>
                <w:lang w:val="ro-RO" w:eastAsia="ro-RO"/>
              </w:rPr>
            </w:pPr>
            <w:r w:rsidRPr="005B4C27">
              <w:rPr>
                <w:lang w:val="ro-RO" w:eastAsia="ro-RO"/>
              </w:rPr>
              <w:t>R4103</w:t>
            </w:r>
          </w:p>
        </w:tc>
        <w:tc>
          <w:tcPr>
            <w:tcW w:w="1170" w:type="dxa"/>
            <w:vAlign w:val="center"/>
          </w:tcPr>
          <w:p w14:paraId="3E9405F0" w14:textId="77777777" w:rsidR="003D5D03" w:rsidRPr="005B4C27" w:rsidRDefault="003D5D03" w:rsidP="00392BE7">
            <w:pPr>
              <w:spacing w:line="240" w:lineRule="auto"/>
              <w:ind w:firstLine="0"/>
              <w:jc w:val="center"/>
              <w:rPr>
                <w:lang w:val="ro-RO"/>
              </w:rPr>
            </w:pPr>
            <w:r w:rsidRPr="005B4C27">
              <w:rPr>
                <w:lang w:val="ro-RO"/>
              </w:rPr>
              <w:t>0.74%</w:t>
            </w:r>
          </w:p>
        </w:tc>
        <w:tc>
          <w:tcPr>
            <w:tcW w:w="3690" w:type="dxa"/>
          </w:tcPr>
          <w:p w14:paraId="4FB4B043" w14:textId="77777777" w:rsidR="003D5D03" w:rsidRPr="005B4C27" w:rsidRDefault="003D5D03" w:rsidP="00392BE7">
            <w:pPr>
              <w:spacing w:line="240" w:lineRule="auto"/>
              <w:ind w:firstLine="0"/>
              <w:rPr>
                <w:lang w:val="ro-RO" w:eastAsia="ro-RO"/>
              </w:rPr>
            </w:pPr>
            <w:r w:rsidRPr="005B4C27">
              <w:rPr>
                <w:lang w:val="ro-RO"/>
              </w:rPr>
              <w:t xml:space="preserve">Sporadic întâlnit în tot parcul până la altitudinea de </w:t>
            </w:r>
            <w:smartTag w:uri="urn:schemas-microsoft-com:office:smarttags" w:element="metricconverter">
              <w:smartTagPr>
                <w:attr w:name="ProductID" w:val="1400 m"/>
              </w:smartTagPr>
              <w:r w:rsidRPr="005B4C27">
                <w:rPr>
                  <w:lang w:val="ro-RO"/>
                </w:rPr>
                <w:t>1400 m</w:t>
              </w:r>
            </w:smartTag>
          </w:p>
        </w:tc>
      </w:tr>
      <w:tr w:rsidR="003D5D03" w:rsidRPr="005B4C27" w14:paraId="79E3F871" w14:textId="77777777" w:rsidTr="00392BE7">
        <w:trPr>
          <w:trHeight w:val="765"/>
        </w:trPr>
        <w:tc>
          <w:tcPr>
            <w:tcW w:w="602" w:type="dxa"/>
            <w:shd w:val="clear" w:color="auto" w:fill="auto"/>
            <w:vAlign w:val="center"/>
            <w:hideMark/>
          </w:tcPr>
          <w:p w14:paraId="24C28699" w14:textId="77777777" w:rsidR="003D5D03" w:rsidRPr="005B4C27" w:rsidRDefault="003D5D03" w:rsidP="00392BE7">
            <w:pPr>
              <w:spacing w:line="240" w:lineRule="auto"/>
              <w:ind w:firstLine="0"/>
              <w:jc w:val="center"/>
              <w:rPr>
                <w:lang w:val="ro-RO" w:eastAsia="ro-RO"/>
              </w:rPr>
            </w:pPr>
            <w:r w:rsidRPr="005B4C27">
              <w:rPr>
                <w:lang w:val="ro-RO" w:eastAsia="ro-RO"/>
              </w:rPr>
              <w:t>14.</w:t>
            </w:r>
          </w:p>
        </w:tc>
        <w:tc>
          <w:tcPr>
            <w:tcW w:w="3016" w:type="dxa"/>
            <w:shd w:val="clear" w:color="auto" w:fill="auto"/>
            <w:vAlign w:val="center"/>
            <w:hideMark/>
          </w:tcPr>
          <w:p w14:paraId="55B26443" w14:textId="77777777" w:rsidR="003D5D03" w:rsidRPr="005B4C27" w:rsidRDefault="003D5D03" w:rsidP="00392BE7">
            <w:pPr>
              <w:spacing w:line="240" w:lineRule="auto"/>
              <w:ind w:firstLine="0"/>
              <w:rPr>
                <w:lang w:val="ro-RO" w:eastAsia="ro-RO"/>
              </w:rPr>
            </w:pPr>
            <w:r w:rsidRPr="005B4C27">
              <w:rPr>
                <w:lang w:val="ro-RO" w:eastAsia="ro-RO"/>
              </w:rPr>
              <w:t xml:space="preserve">Păduri sud-est carpatice de fag - </w:t>
            </w:r>
            <w:proofErr w:type="spellStart"/>
            <w:r w:rsidRPr="005B4C27">
              <w:rPr>
                <w:i/>
                <w:lang w:val="ro-RO" w:eastAsia="ro-RO"/>
              </w:rPr>
              <w:t>Fagus</w:t>
            </w:r>
            <w:proofErr w:type="spellEnd"/>
            <w:r w:rsidRPr="005B4C27">
              <w:rPr>
                <w:i/>
                <w:lang w:val="ro-RO" w:eastAsia="ro-RO"/>
              </w:rPr>
              <w:t xml:space="preserve"> </w:t>
            </w:r>
            <w:proofErr w:type="spellStart"/>
            <w:r w:rsidRPr="005B4C27">
              <w:rPr>
                <w:i/>
                <w:lang w:val="ro-RO" w:eastAsia="ro-RO"/>
              </w:rPr>
              <w:t>sylvatica</w:t>
            </w:r>
            <w:proofErr w:type="spellEnd"/>
            <w:r w:rsidRPr="005B4C27">
              <w:rPr>
                <w:lang w:val="ro-RO" w:eastAsia="ro-RO"/>
              </w:rPr>
              <w:t xml:space="preserve"> </w:t>
            </w:r>
            <w:proofErr w:type="spellStart"/>
            <w:r w:rsidRPr="005B4C27">
              <w:rPr>
                <w:lang w:val="ro-RO" w:eastAsia="ro-RO"/>
              </w:rPr>
              <w:t>şi</w:t>
            </w:r>
            <w:proofErr w:type="spellEnd"/>
            <w:r w:rsidRPr="005B4C27">
              <w:rPr>
                <w:lang w:val="ro-RO" w:eastAsia="ro-RO"/>
              </w:rPr>
              <w:t xml:space="preserve"> brad - </w:t>
            </w:r>
            <w:proofErr w:type="spellStart"/>
            <w:r w:rsidRPr="005B4C27">
              <w:rPr>
                <w:i/>
                <w:lang w:val="ro-RO" w:eastAsia="ro-RO"/>
              </w:rPr>
              <w:t>Abies</w:t>
            </w:r>
            <w:proofErr w:type="spellEnd"/>
            <w:r w:rsidRPr="005B4C27">
              <w:rPr>
                <w:i/>
                <w:lang w:val="ro-RO" w:eastAsia="ro-RO"/>
              </w:rPr>
              <w:t xml:space="preserve"> alba</w:t>
            </w:r>
            <w:r w:rsidRPr="005B4C27">
              <w:rPr>
                <w:lang w:val="ro-RO" w:eastAsia="ro-RO"/>
              </w:rPr>
              <w:t xml:space="preserve"> cu </w:t>
            </w:r>
            <w:proofErr w:type="spellStart"/>
            <w:r w:rsidRPr="005B4C27">
              <w:rPr>
                <w:i/>
                <w:lang w:val="ro-RO" w:eastAsia="ro-RO"/>
              </w:rPr>
              <w:t>Pulmonaria</w:t>
            </w:r>
            <w:proofErr w:type="spellEnd"/>
            <w:r w:rsidRPr="005B4C27">
              <w:rPr>
                <w:i/>
                <w:lang w:val="ro-RO" w:eastAsia="ro-RO"/>
              </w:rPr>
              <w:t xml:space="preserve"> </w:t>
            </w:r>
            <w:proofErr w:type="spellStart"/>
            <w:r w:rsidRPr="005B4C27">
              <w:rPr>
                <w:i/>
                <w:lang w:val="ro-RO" w:eastAsia="ro-RO"/>
              </w:rPr>
              <w:t>rubra</w:t>
            </w:r>
            <w:proofErr w:type="spellEnd"/>
          </w:p>
        </w:tc>
        <w:tc>
          <w:tcPr>
            <w:tcW w:w="1080" w:type="dxa"/>
            <w:shd w:val="clear" w:color="auto" w:fill="auto"/>
            <w:vAlign w:val="center"/>
            <w:hideMark/>
          </w:tcPr>
          <w:p w14:paraId="37BD3F86" w14:textId="77777777" w:rsidR="003D5D03" w:rsidRPr="005B4C27" w:rsidRDefault="003D5D03" w:rsidP="00392BE7">
            <w:pPr>
              <w:spacing w:line="240" w:lineRule="auto"/>
              <w:ind w:firstLine="0"/>
              <w:jc w:val="center"/>
              <w:rPr>
                <w:lang w:val="ro-RO" w:eastAsia="ro-RO"/>
              </w:rPr>
            </w:pPr>
            <w:r w:rsidRPr="005B4C27">
              <w:rPr>
                <w:lang w:val="ro-RO" w:eastAsia="ro-RO"/>
              </w:rPr>
              <w:t>R4104</w:t>
            </w:r>
          </w:p>
        </w:tc>
        <w:tc>
          <w:tcPr>
            <w:tcW w:w="1170" w:type="dxa"/>
            <w:vAlign w:val="center"/>
          </w:tcPr>
          <w:p w14:paraId="723AC1B5" w14:textId="77777777" w:rsidR="003D5D03" w:rsidRPr="005B4C27" w:rsidRDefault="003D5D03" w:rsidP="00392BE7">
            <w:pPr>
              <w:spacing w:line="240" w:lineRule="auto"/>
              <w:ind w:firstLine="0"/>
              <w:jc w:val="center"/>
              <w:rPr>
                <w:lang w:val="ro-RO"/>
              </w:rPr>
            </w:pPr>
            <w:r w:rsidRPr="005B4C27">
              <w:rPr>
                <w:lang w:val="ro-RO"/>
              </w:rPr>
              <w:t>17.63%</w:t>
            </w:r>
          </w:p>
        </w:tc>
        <w:tc>
          <w:tcPr>
            <w:tcW w:w="3690" w:type="dxa"/>
          </w:tcPr>
          <w:p w14:paraId="53262846" w14:textId="77777777" w:rsidR="003D5D03" w:rsidRPr="005B4C27" w:rsidRDefault="003D5D03" w:rsidP="00392BE7">
            <w:pPr>
              <w:spacing w:line="240" w:lineRule="auto"/>
              <w:ind w:firstLine="0"/>
              <w:rPr>
                <w:lang w:val="ro-RO" w:eastAsia="ro-RO"/>
              </w:rPr>
            </w:pPr>
            <w:r w:rsidRPr="005B4C27">
              <w:rPr>
                <w:lang w:val="ro-RO"/>
              </w:rPr>
              <w:t xml:space="preserve">Sporadic întâlnit în tot parcul până la altitudinea de </w:t>
            </w:r>
            <w:smartTag w:uri="urn:schemas-microsoft-com:office:smarttags" w:element="metricconverter">
              <w:smartTagPr>
                <w:attr w:name="ProductID" w:val="1400 m"/>
              </w:smartTagPr>
              <w:r w:rsidRPr="005B4C27">
                <w:rPr>
                  <w:lang w:val="ro-RO"/>
                </w:rPr>
                <w:t>1400 m</w:t>
              </w:r>
            </w:smartTag>
          </w:p>
        </w:tc>
      </w:tr>
      <w:tr w:rsidR="003D5D03" w:rsidRPr="005B4C27" w14:paraId="285F9C67" w14:textId="77777777" w:rsidTr="00392BE7">
        <w:trPr>
          <w:trHeight w:val="765"/>
        </w:trPr>
        <w:tc>
          <w:tcPr>
            <w:tcW w:w="602" w:type="dxa"/>
            <w:shd w:val="clear" w:color="auto" w:fill="auto"/>
            <w:vAlign w:val="center"/>
            <w:hideMark/>
          </w:tcPr>
          <w:p w14:paraId="39BF0049" w14:textId="77777777" w:rsidR="003D5D03" w:rsidRPr="005B4C27" w:rsidRDefault="003D5D03" w:rsidP="00392BE7">
            <w:pPr>
              <w:spacing w:line="240" w:lineRule="auto"/>
              <w:ind w:firstLine="0"/>
              <w:jc w:val="center"/>
              <w:rPr>
                <w:lang w:val="ro-RO" w:eastAsia="ro-RO"/>
              </w:rPr>
            </w:pPr>
            <w:r w:rsidRPr="005B4C27">
              <w:rPr>
                <w:lang w:val="ro-RO" w:eastAsia="ro-RO"/>
              </w:rPr>
              <w:t>15.</w:t>
            </w:r>
          </w:p>
        </w:tc>
        <w:tc>
          <w:tcPr>
            <w:tcW w:w="3016" w:type="dxa"/>
            <w:shd w:val="clear" w:color="auto" w:fill="auto"/>
            <w:vAlign w:val="center"/>
            <w:hideMark/>
          </w:tcPr>
          <w:p w14:paraId="6F7AC676" w14:textId="77777777" w:rsidR="003D5D03" w:rsidRPr="005B4C27" w:rsidRDefault="003D5D03" w:rsidP="00392BE7">
            <w:pPr>
              <w:spacing w:line="240" w:lineRule="auto"/>
              <w:ind w:firstLine="0"/>
              <w:rPr>
                <w:lang w:val="ro-RO" w:eastAsia="ro-RO"/>
              </w:rPr>
            </w:pPr>
            <w:r w:rsidRPr="005B4C27">
              <w:rPr>
                <w:lang w:val="ro-RO" w:eastAsia="ro-RO"/>
              </w:rPr>
              <w:t xml:space="preserve">Păduri sud-est carpatice de fag - </w:t>
            </w:r>
            <w:proofErr w:type="spellStart"/>
            <w:r w:rsidRPr="005B4C27">
              <w:rPr>
                <w:i/>
                <w:lang w:val="ro-RO" w:eastAsia="ro-RO"/>
              </w:rPr>
              <w:t>Fagus</w:t>
            </w:r>
            <w:proofErr w:type="spellEnd"/>
            <w:r w:rsidRPr="005B4C27">
              <w:rPr>
                <w:i/>
                <w:lang w:val="ro-RO" w:eastAsia="ro-RO"/>
              </w:rPr>
              <w:t xml:space="preserve"> </w:t>
            </w:r>
            <w:proofErr w:type="spellStart"/>
            <w:r w:rsidRPr="005B4C27">
              <w:rPr>
                <w:i/>
                <w:lang w:val="ro-RO" w:eastAsia="ro-RO"/>
              </w:rPr>
              <w:t>sylvatica</w:t>
            </w:r>
            <w:proofErr w:type="spellEnd"/>
            <w:r w:rsidRPr="005B4C27">
              <w:rPr>
                <w:lang w:val="ro-RO" w:eastAsia="ro-RO"/>
              </w:rPr>
              <w:t xml:space="preserve"> </w:t>
            </w:r>
            <w:proofErr w:type="spellStart"/>
            <w:r w:rsidRPr="005B4C27">
              <w:rPr>
                <w:lang w:val="ro-RO" w:eastAsia="ro-RO"/>
              </w:rPr>
              <w:t>şi</w:t>
            </w:r>
            <w:proofErr w:type="spellEnd"/>
            <w:r w:rsidRPr="005B4C27">
              <w:rPr>
                <w:lang w:val="ro-RO" w:eastAsia="ro-RO"/>
              </w:rPr>
              <w:t xml:space="preserve"> brad - </w:t>
            </w:r>
            <w:proofErr w:type="spellStart"/>
            <w:r w:rsidRPr="005B4C27">
              <w:rPr>
                <w:i/>
                <w:lang w:val="ro-RO" w:eastAsia="ro-RO"/>
              </w:rPr>
              <w:t>Abies</w:t>
            </w:r>
            <w:proofErr w:type="spellEnd"/>
            <w:r w:rsidRPr="005B4C27">
              <w:rPr>
                <w:i/>
                <w:lang w:val="ro-RO" w:eastAsia="ro-RO"/>
              </w:rPr>
              <w:t xml:space="preserve"> alba</w:t>
            </w:r>
            <w:r w:rsidRPr="005B4C27">
              <w:rPr>
                <w:lang w:val="ro-RO" w:eastAsia="ro-RO"/>
              </w:rPr>
              <w:t xml:space="preserve"> cu </w:t>
            </w:r>
            <w:proofErr w:type="spellStart"/>
            <w:r w:rsidRPr="005B4C27">
              <w:rPr>
                <w:i/>
                <w:lang w:val="ro-RO" w:eastAsia="ro-RO"/>
              </w:rPr>
              <w:t>Festuca</w:t>
            </w:r>
            <w:proofErr w:type="spellEnd"/>
            <w:r w:rsidRPr="005B4C27">
              <w:rPr>
                <w:i/>
                <w:lang w:val="ro-RO" w:eastAsia="ro-RO"/>
              </w:rPr>
              <w:t xml:space="preserve"> </w:t>
            </w:r>
            <w:proofErr w:type="spellStart"/>
            <w:r w:rsidRPr="005B4C27">
              <w:rPr>
                <w:i/>
                <w:lang w:val="ro-RO" w:eastAsia="ro-RO"/>
              </w:rPr>
              <w:t>drymeia</w:t>
            </w:r>
            <w:proofErr w:type="spellEnd"/>
          </w:p>
        </w:tc>
        <w:tc>
          <w:tcPr>
            <w:tcW w:w="1080" w:type="dxa"/>
            <w:shd w:val="clear" w:color="auto" w:fill="auto"/>
            <w:vAlign w:val="center"/>
            <w:hideMark/>
          </w:tcPr>
          <w:p w14:paraId="541C83D1" w14:textId="77777777" w:rsidR="003D5D03" w:rsidRPr="005B4C27" w:rsidRDefault="003D5D03" w:rsidP="00392BE7">
            <w:pPr>
              <w:spacing w:line="240" w:lineRule="auto"/>
              <w:ind w:firstLine="0"/>
              <w:jc w:val="center"/>
              <w:rPr>
                <w:lang w:val="ro-RO" w:eastAsia="ro-RO"/>
              </w:rPr>
            </w:pPr>
            <w:r w:rsidRPr="005B4C27">
              <w:rPr>
                <w:lang w:val="ro-RO" w:eastAsia="ro-RO"/>
              </w:rPr>
              <w:t>R4105</w:t>
            </w:r>
          </w:p>
        </w:tc>
        <w:tc>
          <w:tcPr>
            <w:tcW w:w="1170" w:type="dxa"/>
            <w:vAlign w:val="center"/>
          </w:tcPr>
          <w:p w14:paraId="64F9D8F1" w14:textId="77777777" w:rsidR="003D5D03" w:rsidRPr="005B4C27" w:rsidRDefault="003D5D03" w:rsidP="00392BE7">
            <w:pPr>
              <w:pStyle w:val="Titlu8"/>
              <w:spacing w:line="240" w:lineRule="auto"/>
              <w:rPr>
                <w:lang w:val="ro-RO"/>
              </w:rPr>
            </w:pPr>
            <w:r w:rsidRPr="005B4C27">
              <w:rPr>
                <w:lang w:val="ro-RO"/>
              </w:rPr>
              <w:t>1.36%</w:t>
            </w:r>
          </w:p>
        </w:tc>
        <w:tc>
          <w:tcPr>
            <w:tcW w:w="3690" w:type="dxa"/>
            <w:vAlign w:val="center"/>
          </w:tcPr>
          <w:p w14:paraId="60048498" w14:textId="77777777" w:rsidR="003D5D03" w:rsidRPr="005B4C27" w:rsidRDefault="003D5D03" w:rsidP="00392BE7">
            <w:pPr>
              <w:pStyle w:val="Titlu8"/>
              <w:spacing w:line="240" w:lineRule="auto"/>
              <w:jc w:val="both"/>
              <w:rPr>
                <w:lang w:val="ro-RO"/>
              </w:rPr>
            </w:pPr>
            <w:r w:rsidRPr="005B4C27">
              <w:rPr>
                <w:lang w:val="ro-RO"/>
              </w:rPr>
              <w:t xml:space="preserve">Frecvent pe raza PNPV, în etajul pădurilor de amestec până la altitudinea de </w:t>
            </w:r>
            <w:smartTag w:uri="urn:schemas-microsoft-com:office:smarttags" w:element="metricconverter">
              <w:smartTagPr>
                <w:attr w:name="ProductID" w:val="1200 m"/>
              </w:smartTagPr>
              <w:r w:rsidRPr="005B4C27">
                <w:rPr>
                  <w:lang w:val="ro-RO"/>
                </w:rPr>
                <w:t>1200 m</w:t>
              </w:r>
            </w:smartTag>
          </w:p>
        </w:tc>
      </w:tr>
      <w:tr w:rsidR="003D5D03" w:rsidRPr="005B4C27" w14:paraId="4C4DA60D" w14:textId="77777777" w:rsidTr="00392BE7">
        <w:trPr>
          <w:trHeight w:val="765"/>
        </w:trPr>
        <w:tc>
          <w:tcPr>
            <w:tcW w:w="602" w:type="dxa"/>
            <w:shd w:val="clear" w:color="auto" w:fill="auto"/>
            <w:vAlign w:val="center"/>
            <w:hideMark/>
          </w:tcPr>
          <w:p w14:paraId="76FFE572" w14:textId="77777777" w:rsidR="003D5D03" w:rsidRPr="005B4C27" w:rsidRDefault="003D5D03" w:rsidP="00392BE7">
            <w:pPr>
              <w:spacing w:line="240" w:lineRule="auto"/>
              <w:ind w:firstLine="0"/>
              <w:jc w:val="center"/>
              <w:rPr>
                <w:lang w:val="ro-RO" w:eastAsia="ro-RO"/>
              </w:rPr>
            </w:pPr>
            <w:r w:rsidRPr="005B4C27">
              <w:rPr>
                <w:lang w:val="ro-RO" w:eastAsia="ro-RO"/>
              </w:rPr>
              <w:t>16.</w:t>
            </w:r>
          </w:p>
        </w:tc>
        <w:tc>
          <w:tcPr>
            <w:tcW w:w="3016" w:type="dxa"/>
            <w:shd w:val="clear" w:color="auto" w:fill="auto"/>
            <w:vAlign w:val="center"/>
            <w:hideMark/>
          </w:tcPr>
          <w:p w14:paraId="521231EF" w14:textId="77777777" w:rsidR="003D5D03" w:rsidRPr="005B4C27" w:rsidRDefault="003D5D03" w:rsidP="00392BE7">
            <w:pPr>
              <w:spacing w:line="240" w:lineRule="auto"/>
              <w:ind w:firstLine="0"/>
              <w:rPr>
                <w:lang w:val="ro-RO" w:eastAsia="ro-RO"/>
              </w:rPr>
            </w:pPr>
            <w:r w:rsidRPr="005B4C27">
              <w:rPr>
                <w:lang w:val="ro-RO" w:eastAsia="ro-RO"/>
              </w:rPr>
              <w:t xml:space="preserve">Păduri sud-est carpatice de fag - </w:t>
            </w:r>
            <w:proofErr w:type="spellStart"/>
            <w:r w:rsidRPr="005B4C27">
              <w:rPr>
                <w:i/>
                <w:lang w:val="ro-RO" w:eastAsia="ro-RO"/>
              </w:rPr>
              <w:t>Fagus</w:t>
            </w:r>
            <w:proofErr w:type="spellEnd"/>
            <w:r w:rsidRPr="005B4C27">
              <w:rPr>
                <w:i/>
                <w:lang w:val="ro-RO" w:eastAsia="ro-RO"/>
              </w:rPr>
              <w:t xml:space="preserve"> </w:t>
            </w:r>
            <w:proofErr w:type="spellStart"/>
            <w:r w:rsidRPr="005B4C27">
              <w:rPr>
                <w:i/>
                <w:lang w:val="ro-RO" w:eastAsia="ro-RO"/>
              </w:rPr>
              <w:t>sylvatica</w:t>
            </w:r>
            <w:proofErr w:type="spellEnd"/>
            <w:r w:rsidRPr="005B4C27">
              <w:rPr>
                <w:lang w:val="ro-RO" w:eastAsia="ro-RO"/>
              </w:rPr>
              <w:t xml:space="preserve"> </w:t>
            </w:r>
            <w:proofErr w:type="spellStart"/>
            <w:r w:rsidRPr="005B4C27">
              <w:rPr>
                <w:lang w:val="ro-RO" w:eastAsia="ro-RO"/>
              </w:rPr>
              <w:t>şi</w:t>
            </w:r>
            <w:proofErr w:type="spellEnd"/>
            <w:r w:rsidRPr="005B4C27">
              <w:rPr>
                <w:lang w:val="ro-RO" w:eastAsia="ro-RO"/>
              </w:rPr>
              <w:t xml:space="preserve"> brad - </w:t>
            </w:r>
            <w:proofErr w:type="spellStart"/>
            <w:r w:rsidRPr="005B4C27">
              <w:rPr>
                <w:i/>
                <w:lang w:val="ro-RO" w:eastAsia="ro-RO"/>
              </w:rPr>
              <w:t>Abies</w:t>
            </w:r>
            <w:proofErr w:type="spellEnd"/>
            <w:r w:rsidRPr="005B4C27">
              <w:rPr>
                <w:i/>
                <w:lang w:val="ro-RO" w:eastAsia="ro-RO"/>
              </w:rPr>
              <w:t xml:space="preserve"> alba</w:t>
            </w:r>
            <w:r w:rsidRPr="005B4C27">
              <w:rPr>
                <w:lang w:val="ro-RO" w:eastAsia="ro-RO"/>
              </w:rPr>
              <w:t xml:space="preserve"> cu </w:t>
            </w:r>
            <w:proofErr w:type="spellStart"/>
            <w:r w:rsidRPr="005B4C27">
              <w:rPr>
                <w:i/>
                <w:lang w:val="ro-RO" w:eastAsia="ro-RO"/>
              </w:rPr>
              <w:t>Hieracium</w:t>
            </w:r>
            <w:proofErr w:type="spellEnd"/>
            <w:r w:rsidRPr="005B4C27">
              <w:rPr>
                <w:i/>
                <w:lang w:val="ro-RO" w:eastAsia="ro-RO"/>
              </w:rPr>
              <w:t xml:space="preserve"> </w:t>
            </w:r>
            <w:proofErr w:type="spellStart"/>
            <w:r w:rsidRPr="005B4C27">
              <w:rPr>
                <w:i/>
                <w:lang w:val="ro-RO" w:eastAsia="ro-RO"/>
              </w:rPr>
              <w:t>rotundatum</w:t>
            </w:r>
            <w:proofErr w:type="spellEnd"/>
          </w:p>
        </w:tc>
        <w:tc>
          <w:tcPr>
            <w:tcW w:w="1080" w:type="dxa"/>
            <w:shd w:val="clear" w:color="auto" w:fill="auto"/>
            <w:vAlign w:val="center"/>
            <w:hideMark/>
          </w:tcPr>
          <w:p w14:paraId="1F1290D7" w14:textId="77777777" w:rsidR="003D5D03" w:rsidRPr="005B4C27" w:rsidRDefault="003D5D03" w:rsidP="00392BE7">
            <w:pPr>
              <w:spacing w:line="240" w:lineRule="auto"/>
              <w:ind w:firstLine="0"/>
              <w:jc w:val="center"/>
              <w:rPr>
                <w:lang w:val="ro-RO" w:eastAsia="ro-RO"/>
              </w:rPr>
            </w:pPr>
            <w:r w:rsidRPr="005B4C27">
              <w:rPr>
                <w:lang w:val="ro-RO" w:eastAsia="ro-RO"/>
              </w:rPr>
              <w:t>R4106</w:t>
            </w:r>
          </w:p>
        </w:tc>
        <w:tc>
          <w:tcPr>
            <w:tcW w:w="1170" w:type="dxa"/>
            <w:vAlign w:val="center"/>
          </w:tcPr>
          <w:p w14:paraId="264B5AFA" w14:textId="77777777" w:rsidR="003D5D03" w:rsidRPr="005B4C27" w:rsidRDefault="003D5D03" w:rsidP="00392BE7">
            <w:pPr>
              <w:pStyle w:val="Titlu8"/>
              <w:spacing w:line="240" w:lineRule="auto"/>
              <w:rPr>
                <w:lang w:val="ro-RO"/>
              </w:rPr>
            </w:pPr>
            <w:r w:rsidRPr="005B4C27">
              <w:rPr>
                <w:lang w:val="ro-RO"/>
              </w:rPr>
              <w:t>0.90%</w:t>
            </w:r>
          </w:p>
        </w:tc>
        <w:tc>
          <w:tcPr>
            <w:tcW w:w="3690" w:type="dxa"/>
            <w:vAlign w:val="center"/>
          </w:tcPr>
          <w:p w14:paraId="33EDFE9D" w14:textId="77777777" w:rsidR="003D5D03" w:rsidRPr="005B4C27" w:rsidRDefault="003D5D03" w:rsidP="00392BE7">
            <w:pPr>
              <w:pStyle w:val="Titlu8"/>
              <w:spacing w:line="240" w:lineRule="auto"/>
              <w:jc w:val="both"/>
              <w:rPr>
                <w:lang w:val="ro-RO"/>
              </w:rPr>
            </w:pPr>
            <w:r w:rsidRPr="005B4C27">
              <w:rPr>
                <w:lang w:val="ro-RO"/>
              </w:rPr>
              <w:t xml:space="preserve">Întâlnit frecvent pe raza PNPV, în etajul pădurilor de amestec până la altitudinea de </w:t>
            </w:r>
            <w:smartTag w:uri="urn:schemas-microsoft-com:office:smarttags" w:element="metricconverter">
              <w:smartTagPr>
                <w:attr w:name="ProductID" w:val="1000 m"/>
              </w:smartTagPr>
              <w:r w:rsidRPr="005B4C27">
                <w:rPr>
                  <w:lang w:val="ro-RO"/>
                </w:rPr>
                <w:t>1000 m</w:t>
              </w:r>
            </w:smartTag>
            <w:r w:rsidRPr="005B4C27">
              <w:rPr>
                <w:lang w:val="ro-RO"/>
              </w:rPr>
              <w:t>, cu excepția arealelor cu inversiune termică</w:t>
            </w:r>
          </w:p>
        </w:tc>
      </w:tr>
      <w:tr w:rsidR="003D5D03" w:rsidRPr="005B4C27" w14:paraId="1F7A126D" w14:textId="77777777" w:rsidTr="00392BE7">
        <w:trPr>
          <w:trHeight w:val="765"/>
        </w:trPr>
        <w:tc>
          <w:tcPr>
            <w:tcW w:w="602" w:type="dxa"/>
            <w:shd w:val="clear" w:color="auto" w:fill="auto"/>
            <w:vAlign w:val="center"/>
            <w:hideMark/>
          </w:tcPr>
          <w:p w14:paraId="59E81278" w14:textId="77777777" w:rsidR="003D5D03" w:rsidRPr="005B4C27" w:rsidRDefault="003D5D03" w:rsidP="00392BE7">
            <w:pPr>
              <w:spacing w:line="240" w:lineRule="auto"/>
              <w:ind w:firstLine="0"/>
              <w:jc w:val="center"/>
              <w:rPr>
                <w:lang w:val="ro-RO" w:eastAsia="ro-RO"/>
              </w:rPr>
            </w:pPr>
            <w:r w:rsidRPr="005B4C27">
              <w:rPr>
                <w:lang w:val="ro-RO" w:eastAsia="ro-RO"/>
              </w:rPr>
              <w:t>17.</w:t>
            </w:r>
          </w:p>
        </w:tc>
        <w:tc>
          <w:tcPr>
            <w:tcW w:w="3016" w:type="dxa"/>
            <w:shd w:val="clear" w:color="auto" w:fill="auto"/>
            <w:vAlign w:val="center"/>
            <w:hideMark/>
          </w:tcPr>
          <w:p w14:paraId="371965F4" w14:textId="77777777" w:rsidR="003D5D03" w:rsidRPr="005B4C27" w:rsidRDefault="003D5D03" w:rsidP="00392BE7">
            <w:pPr>
              <w:spacing w:line="240" w:lineRule="auto"/>
              <w:ind w:firstLine="0"/>
              <w:rPr>
                <w:lang w:val="ro-RO" w:eastAsia="ro-RO"/>
              </w:rPr>
            </w:pPr>
            <w:r w:rsidRPr="005B4C27">
              <w:rPr>
                <w:lang w:val="ro-RO" w:eastAsia="ro-RO"/>
              </w:rPr>
              <w:t xml:space="preserve">Păduri sud-est carpatice de fag - </w:t>
            </w:r>
            <w:proofErr w:type="spellStart"/>
            <w:r w:rsidRPr="005B4C27">
              <w:rPr>
                <w:i/>
                <w:lang w:val="ro-RO" w:eastAsia="ro-RO"/>
              </w:rPr>
              <w:t>Fagus</w:t>
            </w:r>
            <w:proofErr w:type="spellEnd"/>
            <w:r w:rsidRPr="005B4C27">
              <w:rPr>
                <w:i/>
                <w:lang w:val="ro-RO" w:eastAsia="ro-RO"/>
              </w:rPr>
              <w:t xml:space="preserve"> </w:t>
            </w:r>
            <w:proofErr w:type="spellStart"/>
            <w:r w:rsidRPr="005B4C27">
              <w:rPr>
                <w:i/>
                <w:lang w:val="ro-RO" w:eastAsia="ro-RO"/>
              </w:rPr>
              <w:t>sylvatica</w:t>
            </w:r>
            <w:proofErr w:type="spellEnd"/>
            <w:r w:rsidRPr="005B4C27">
              <w:rPr>
                <w:lang w:val="ro-RO" w:eastAsia="ro-RO"/>
              </w:rPr>
              <w:t xml:space="preserve"> </w:t>
            </w:r>
            <w:proofErr w:type="spellStart"/>
            <w:r w:rsidRPr="005B4C27">
              <w:rPr>
                <w:lang w:val="ro-RO" w:eastAsia="ro-RO"/>
              </w:rPr>
              <w:t>şi</w:t>
            </w:r>
            <w:proofErr w:type="spellEnd"/>
            <w:r w:rsidRPr="005B4C27">
              <w:rPr>
                <w:lang w:val="ro-RO" w:eastAsia="ro-RO"/>
              </w:rPr>
              <w:t xml:space="preserve"> brad - </w:t>
            </w:r>
            <w:proofErr w:type="spellStart"/>
            <w:r w:rsidRPr="005B4C27">
              <w:rPr>
                <w:i/>
                <w:lang w:val="ro-RO" w:eastAsia="ro-RO"/>
              </w:rPr>
              <w:t>Abies</w:t>
            </w:r>
            <w:proofErr w:type="spellEnd"/>
            <w:r w:rsidRPr="005B4C27">
              <w:rPr>
                <w:i/>
                <w:lang w:val="ro-RO" w:eastAsia="ro-RO"/>
              </w:rPr>
              <w:t xml:space="preserve"> alba</w:t>
            </w:r>
            <w:r w:rsidRPr="005B4C27">
              <w:rPr>
                <w:lang w:val="ro-RO" w:eastAsia="ro-RO"/>
              </w:rPr>
              <w:t xml:space="preserve"> cu </w:t>
            </w:r>
            <w:proofErr w:type="spellStart"/>
            <w:r w:rsidRPr="005B4C27">
              <w:rPr>
                <w:i/>
                <w:lang w:val="ro-RO" w:eastAsia="ro-RO"/>
              </w:rPr>
              <w:t>Leucanthemum</w:t>
            </w:r>
            <w:proofErr w:type="spellEnd"/>
            <w:r w:rsidRPr="005B4C27">
              <w:rPr>
                <w:i/>
                <w:lang w:val="ro-RO" w:eastAsia="ro-RO"/>
              </w:rPr>
              <w:t xml:space="preserve"> </w:t>
            </w:r>
            <w:proofErr w:type="spellStart"/>
            <w:r w:rsidRPr="005B4C27">
              <w:rPr>
                <w:i/>
                <w:lang w:val="ro-RO" w:eastAsia="ro-RO"/>
              </w:rPr>
              <w:t>waldsteinii</w:t>
            </w:r>
            <w:proofErr w:type="spellEnd"/>
          </w:p>
        </w:tc>
        <w:tc>
          <w:tcPr>
            <w:tcW w:w="1080" w:type="dxa"/>
            <w:shd w:val="clear" w:color="auto" w:fill="auto"/>
            <w:vAlign w:val="center"/>
            <w:hideMark/>
          </w:tcPr>
          <w:p w14:paraId="64690BBE" w14:textId="77777777" w:rsidR="003D5D03" w:rsidRPr="005B4C27" w:rsidRDefault="003D5D03" w:rsidP="00392BE7">
            <w:pPr>
              <w:spacing w:line="240" w:lineRule="auto"/>
              <w:ind w:firstLine="0"/>
              <w:jc w:val="center"/>
              <w:rPr>
                <w:lang w:val="ro-RO" w:eastAsia="ro-RO"/>
              </w:rPr>
            </w:pPr>
            <w:r w:rsidRPr="005B4C27">
              <w:rPr>
                <w:lang w:val="ro-RO" w:eastAsia="ro-RO"/>
              </w:rPr>
              <w:t>R4108</w:t>
            </w:r>
          </w:p>
        </w:tc>
        <w:tc>
          <w:tcPr>
            <w:tcW w:w="1170" w:type="dxa"/>
            <w:vAlign w:val="center"/>
          </w:tcPr>
          <w:p w14:paraId="2CF46A84" w14:textId="77777777" w:rsidR="003D5D03" w:rsidRPr="005B4C27" w:rsidRDefault="003D5D03" w:rsidP="00392BE7">
            <w:pPr>
              <w:pStyle w:val="Titlu8"/>
              <w:spacing w:line="240" w:lineRule="auto"/>
              <w:rPr>
                <w:lang w:val="ro-RO"/>
              </w:rPr>
            </w:pPr>
            <w:r w:rsidRPr="005B4C27">
              <w:rPr>
                <w:lang w:val="ro-RO"/>
              </w:rPr>
              <w:t>7.20%</w:t>
            </w:r>
          </w:p>
        </w:tc>
        <w:tc>
          <w:tcPr>
            <w:tcW w:w="3690" w:type="dxa"/>
            <w:vAlign w:val="center"/>
          </w:tcPr>
          <w:p w14:paraId="37A71269" w14:textId="36FE3EA5" w:rsidR="003D5D03" w:rsidRPr="005B4C27" w:rsidRDefault="003D5D03" w:rsidP="00392BE7">
            <w:pPr>
              <w:pStyle w:val="Titlu8"/>
              <w:spacing w:line="240" w:lineRule="auto"/>
              <w:jc w:val="both"/>
              <w:rPr>
                <w:lang w:val="ro-RO"/>
              </w:rPr>
            </w:pPr>
            <w:r w:rsidRPr="005B4C27">
              <w:rPr>
                <w:lang w:val="ro-RO"/>
              </w:rPr>
              <w:t xml:space="preserve">Dealul Doagelor, Vârful Pietricele, </w:t>
            </w:r>
            <w:r w:rsidR="00680D8F" w:rsidRPr="005B4C27">
              <w:rPr>
                <w:lang w:val="ro-RO"/>
              </w:rPr>
              <w:t>Vârful Gomoiu</w:t>
            </w:r>
            <w:r w:rsidRPr="005B4C27">
              <w:rPr>
                <w:lang w:val="ro-RO"/>
              </w:rPr>
              <w:t xml:space="preserve">, bazinul pârâului Strâmba, Culmea Mociarului, versanții estici ai Masivelor Mușat și </w:t>
            </w:r>
            <w:proofErr w:type="spellStart"/>
            <w:r w:rsidRPr="005B4C27">
              <w:rPr>
                <w:lang w:val="ro-RO"/>
              </w:rPr>
              <w:t>Hârtan</w:t>
            </w:r>
            <w:proofErr w:type="spellEnd"/>
          </w:p>
        </w:tc>
      </w:tr>
      <w:tr w:rsidR="003D5D03" w:rsidRPr="005B4C27" w14:paraId="60FD0BE6" w14:textId="77777777" w:rsidTr="00392BE7">
        <w:trPr>
          <w:trHeight w:val="510"/>
        </w:trPr>
        <w:tc>
          <w:tcPr>
            <w:tcW w:w="602" w:type="dxa"/>
            <w:shd w:val="clear" w:color="auto" w:fill="auto"/>
            <w:vAlign w:val="center"/>
            <w:hideMark/>
          </w:tcPr>
          <w:p w14:paraId="29218FA1" w14:textId="77777777" w:rsidR="003D5D03" w:rsidRPr="005B4C27" w:rsidRDefault="003D5D03" w:rsidP="00392BE7">
            <w:pPr>
              <w:spacing w:line="240" w:lineRule="auto"/>
              <w:ind w:firstLine="0"/>
              <w:jc w:val="center"/>
              <w:rPr>
                <w:lang w:val="ro-RO" w:eastAsia="ro-RO"/>
              </w:rPr>
            </w:pPr>
            <w:r w:rsidRPr="005B4C27">
              <w:rPr>
                <w:lang w:val="ro-RO" w:eastAsia="ro-RO"/>
              </w:rPr>
              <w:t>18.</w:t>
            </w:r>
          </w:p>
        </w:tc>
        <w:tc>
          <w:tcPr>
            <w:tcW w:w="3016" w:type="dxa"/>
            <w:shd w:val="clear" w:color="auto" w:fill="auto"/>
            <w:vAlign w:val="center"/>
            <w:hideMark/>
          </w:tcPr>
          <w:p w14:paraId="078FD787" w14:textId="77777777" w:rsidR="003D5D03" w:rsidRPr="005B4C27" w:rsidRDefault="003D5D03" w:rsidP="00392BE7">
            <w:pPr>
              <w:spacing w:line="240" w:lineRule="auto"/>
              <w:ind w:firstLine="0"/>
              <w:rPr>
                <w:lang w:val="ro-RO" w:eastAsia="ro-RO"/>
              </w:rPr>
            </w:pPr>
            <w:r w:rsidRPr="005B4C27">
              <w:rPr>
                <w:lang w:val="ro-RO" w:eastAsia="ro-RO"/>
              </w:rPr>
              <w:t xml:space="preserve">Păduri sud-est carpatice de fag - </w:t>
            </w:r>
            <w:proofErr w:type="spellStart"/>
            <w:r w:rsidRPr="005B4C27">
              <w:rPr>
                <w:i/>
                <w:lang w:val="ro-RO" w:eastAsia="ro-RO"/>
              </w:rPr>
              <w:t>Fagus</w:t>
            </w:r>
            <w:proofErr w:type="spellEnd"/>
            <w:r w:rsidRPr="005B4C27">
              <w:rPr>
                <w:i/>
                <w:lang w:val="ro-RO" w:eastAsia="ro-RO"/>
              </w:rPr>
              <w:t xml:space="preserve"> </w:t>
            </w:r>
            <w:proofErr w:type="spellStart"/>
            <w:r w:rsidRPr="005B4C27">
              <w:rPr>
                <w:i/>
                <w:lang w:val="ro-RO" w:eastAsia="ro-RO"/>
              </w:rPr>
              <w:t>sylvatica</w:t>
            </w:r>
            <w:proofErr w:type="spellEnd"/>
            <w:r w:rsidRPr="005B4C27">
              <w:rPr>
                <w:lang w:val="ro-RO" w:eastAsia="ro-RO"/>
              </w:rPr>
              <w:t xml:space="preserve"> cu </w:t>
            </w:r>
            <w:proofErr w:type="spellStart"/>
            <w:r w:rsidRPr="005B4C27">
              <w:rPr>
                <w:i/>
                <w:lang w:val="ro-RO" w:eastAsia="ro-RO"/>
              </w:rPr>
              <w:t>Symphytum</w:t>
            </w:r>
            <w:proofErr w:type="spellEnd"/>
            <w:r w:rsidRPr="005B4C27">
              <w:rPr>
                <w:i/>
                <w:lang w:val="ro-RO" w:eastAsia="ro-RO"/>
              </w:rPr>
              <w:t xml:space="preserve"> </w:t>
            </w:r>
            <w:proofErr w:type="spellStart"/>
            <w:r w:rsidRPr="005B4C27">
              <w:rPr>
                <w:i/>
                <w:lang w:val="ro-RO" w:eastAsia="ro-RO"/>
              </w:rPr>
              <w:t>cordatum</w:t>
            </w:r>
            <w:proofErr w:type="spellEnd"/>
          </w:p>
        </w:tc>
        <w:tc>
          <w:tcPr>
            <w:tcW w:w="1080" w:type="dxa"/>
            <w:shd w:val="clear" w:color="auto" w:fill="auto"/>
            <w:vAlign w:val="center"/>
            <w:hideMark/>
          </w:tcPr>
          <w:p w14:paraId="344C06D3" w14:textId="77777777" w:rsidR="003D5D03" w:rsidRPr="005B4C27" w:rsidRDefault="003D5D03" w:rsidP="00392BE7">
            <w:pPr>
              <w:spacing w:line="240" w:lineRule="auto"/>
              <w:ind w:firstLine="0"/>
              <w:jc w:val="center"/>
              <w:rPr>
                <w:lang w:val="ro-RO" w:eastAsia="ro-RO"/>
              </w:rPr>
            </w:pPr>
            <w:r w:rsidRPr="005B4C27">
              <w:rPr>
                <w:lang w:val="ro-RO" w:eastAsia="ro-RO"/>
              </w:rPr>
              <w:t>R4109</w:t>
            </w:r>
          </w:p>
        </w:tc>
        <w:tc>
          <w:tcPr>
            <w:tcW w:w="1170" w:type="dxa"/>
            <w:vAlign w:val="center"/>
          </w:tcPr>
          <w:p w14:paraId="63AE89A4" w14:textId="77777777" w:rsidR="003D5D03" w:rsidRPr="005B4C27" w:rsidRDefault="003D5D03" w:rsidP="00392BE7">
            <w:pPr>
              <w:pStyle w:val="Titlu8"/>
              <w:spacing w:line="240" w:lineRule="auto"/>
              <w:rPr>
                <w:lang w:val="ro-RO"/>
              </w:rPr>
            </w:pPr>
            <w:r w:rsidRPr="005B4C27">
              <w:rPr>
                <w:lang w:val="ro-RO"/>
              </w:rPr>
              <w:t>3.20%</w:t>
            </w:r>
          </w:p>
        </w:tc>
        <w:tc>
          <w:tcPr>
            <w:tcW w:w="3690" w:type="dxa"/>
            <w:vAlign w:val="center"/>
          </w:tcPr>
          <w:p w14:paraId="39E3533D" w14:textId="77777777" w:rsidR="003D5D03" w:rsidRPr="005B4C27" w:rsidRDefault="003D5D03" w:rsidP="00392BE7">
            <w:pPr>
              <w:pStyle w:val="Titlu8"/>
              <w:spacing w:line="240" w:lineRule="auto"/>
              <w:jc w:val="both"/>
              <w:rPr>
                <w:lang w:val="ro-RO"/>
              </w:rPr>
            </w:pPr>
            <w:r w:rsidRPr="005B4C27">
              <w:rPr>
                <w:lang w:val="ro-RO"/>
              </w:rPr>
              <w:t xml:space="preserve">Sporadic pe toată suprafața PNPV, în etajul pădurilor de amestec până la altitudinea de </w:t>
            </w:r>
            <w:smartTag w:uri="urn:schemas-microsoft-com:office:smarttags" w:element="metricconverter">
              <w:smartTagPr>
                <w:attr w:name="ProductID" w:val="1200 m"/>
              </w:smartTagPr>
              <w:r w:rsidRPr="005B4C27">
                <w:rPr>
                  <w:lang w:val="ro-RO"/>
                </w:rPr>
                <w:t>1200 m</w:t>
              </w:r>
            </w:smartTag>
          </w:p>
        </w:tc>
      </w:tr>
      <w:tr w:rsidR="003D5D03" w:rsidRPr="005B4C27" w14:paraId="7B743180" w14:textId="77777777" w:rsidTr="00392BE7">
        <w:trPr>
          <w:trHeight w:val="510"/>
        </w:trPr>
        <w:tc>
          <w:tcPr>
            <w:tcW w:w="602" w:type="dxa"/>
            <w:shd w:val="clear" w:color="auto" w:fill="auto"/>
            <w:vAlign w:val="center"/>
            <w:hideMark/>
          </w:tcPr>
          <w:p w14:paraId="66BE4DFE" w14:textId="77777777" w:rsidR="003D5D03" w:rsidRPr="005B4C27" w:rsidRDefault="003D5D03" w:rsidP="00392BE7">
            <w:pPr>
              <w:spacing w:line="240" w:lineRule="auto"/>
              <w:ind w:firstLine="0"/>
              <w:jc w:val="center"/>
              <w:rPr>
                <w:lang w:val="ro-RO" w:eastAsia="ro-RO"/>
              </w:rPr>
            </w:pPr>
            <w:r w:rsidRPr="005B4C27">
              <w:rPr>
                <w:lang w:val="ro-RO" w:eastAsia="ro-RO"/>
              </w:rPr>
              <w:t>19.</w:t>
            </w:r>
          </w:p>
        </w:tc>
        <w:tc>
          <w:tcPr>
            <w:tcW w:w="3016" w:type="dxa"/>
            <w:shd w:val="clear" w:color="auto" w:fill="auto"/>
            <w:vAlign w:val="center"/>
            <w:hideMark/>
          </w:tcPr>
          <w:p w14:paraId="2DC30881" w14:textId="77777777" w:rsidR="003D5D03" w:rsidRPr="005B4C27" w:rsidRDefault="003D5D03" w:rsidP="00392BE7">
            <w:pPr>
              <w:spacing w:line="240" w:lineRule="auto"/>
              <w:ind w:firstLine="0"/>
              <w:rPr>
                <w:lang w:val="ro-RO" w:eastAsia="ro-RO"/>
              </w:rPr>
            </w:pPr>
            <w:r w:rsidRPr="005B4C27">
              <w:rPr>
                <w:lang w:val="ro-RO" w:eastAsia="ro-RO"/>
              </w:rPr>
              <w:t xml:space="preserve">Păduri sud-est carpatice de fag - </w:t>
            </w:r>
            <w:proofErr w:type="spellStart"/>
            <w:r w:rsidRPr="005B4C27">
              <w:rPr>
                <w:i/>
                <w:lang w:val="ro-RO" w:eastAsia="ro-RO"/>
              </w:rPr>
              <w:t>Fagus</w:t>
            </w:r>
            <w:proofErr w:type="spellEnd"/>
            <w:r w:rsidRPr="005B4C27">
              <w:rPr>
                <w:i/>
                <w:lang w:val="ro-RO" w:eastAsia="ro-RO"/>
              </w:rPr>
              <w:t xml:space="preserve"> </w:t>
            </w:r>
            <w:proofErr w:type="spellStart"/>
            <w:r w:rsidRPr="005B4C27">
              <w:rPr>
                <w:i/>
                <w:lang w:val="ro-RO" w:eastAsia="ro-RO"/>
              </w:rPr>
              <w:t>sylvatica</w:t>
            </w:r>
            <w:proofErr w:type="spellEnd"/>
            <w:r w:rsidRPr="005B4C27">
              <w:rPr>
                <w:lang w:val="ro-RO" w:eastAsia="ro-RO"/>
              </w:rPr>
              <w:t xml:space="preserve"> cu </w:t>
            </w:r>
            <w:proofErr w:type="spellStart"/>
            <w:r w:rsidRPr="005B4C27">
              <w:rPr>
                <w:i/>
                <w:lang w:val="ro-RO" w:eastAsia="ro-RO"/>
              </w:rPr>
              <w:t>Festuca</w:t>
            </w:r>
            <w:proofErr w:type="spellEnd"/>
            <w:r w:rsidRPr="005B4C27">
              <w:rPr>
                <w:i/>
                <w:lang w:val="ro-RO" w:eastAsia="ro-RO"/>
              </w:rPr>
              <w:t xml:space="preserve"> </w:t>
            </w:r>
            <w:proofErr w:type="spellStart"/>
            <w:r w:rsidRPr="005B4C27">
              <w:rPr>
                <w:i/>
                <w:lang w:val="ro-RO" w:eastAsia="ro-RO"/>
              </w:rPr>
              <w:t>drymeia</w:t>
            </w:r>
            <w:proofErr w:type="spellEnd"/>
          </w:p>
        </w:tc>
        <w:tc>
          <w:tcPr>
            <w:tcW w:w="1080" w:type="dxa"/>
            <w:shd w:val="clear" w:color="auto" w:fill="auto"/>
            <w:vAlign w:val="center"/>
            <w:hideMark/>
          </w:tcPr>
          <w:p w14:paraId="2E2A00AD" w14:textId="77777777" w:rsidR="003D5D03" w:rsidRPr="005B4C27" w:rsidRDefault="003D5D03" w:rsidP="00392BE7">
            <w:pPr>
              <w:spacing w:line="240" w:lineRule="auto"/>
              <w:ind w:firstLine="0"/>
              <w:jc w:val="center"/>
              <w:rPr>
                <w:lang w:val="ro-RO" w:eastAsia="ro-RO"/>
              </w:rPr>
            </w:pPr>
            <w:r w:rsidRPr="005B4C27">
              <w:rPr>
                <w:lang w:val="ro-RO" w:eastAsia="ro-RO"/>
              </w:rPr>
              <w:t>R4110</w:t>
            </w:r>
          </w:p>
        </w:tc>
        <w:tc>
          <w:tcPr>
            <w:tcW w:w="1170" w:type="dxa"/>
            <w:vAlign w:val="center"/>
          </w:tcPr>
          <w:p w14:paraId="1C68AF16" w14:textId="77777777" w:rsidR="003D5D03" w:rsidRPr="005B4C27" w:rsidRDefault="003D5D03" w:rsidP="00392BE7">
            <w:pPr>
              <w:spacing w:line="240" w:lineRule="auto"/>
              <w:ind w:firstLine="0"/>
              <w:jc w:val="center"/>
              <w:rPr>
                <w:lang w:val="ro-RO"/>
              </w:rPr>
            </w:pPr>
            <w:r w:rsidRPr="005B4C27">
              <w:rPr>
                <w:lang w:val="ro-RO"/>
              </w:rPr>
              <w:t>1.24%</w:t>
            </w:r>
          </w:p>
        </w:tc>
        <w:tc>
          <w:tcPr>
            <w:tcW w:w="3690" w:type="dxa"/>
          </w:tcPr>
          <w:p w14:paraId="7711A858" w14:textId="77777777" w:rsidR="003D5D03" w:rsidRPr="005B4C27" w:rsidRDefault="003D5D03" w:rsidP="00392BE7">
            <w:pPr>
              <w:spacing w:line="240" w:lineRule="auto"/>
              <w:ind w:firstLine="0"/>
              <w:rPr>
                <w:lang w:val="ro-RO" w:eastAsia="ro-RO"/>
              </w:rPr>
            </w:pPr>
            <w:r w:rsidRPr="005B4C27">
              <w:rPr>
                <w:lang w:val="ro-RO"/>
              </w:rPr>
              <w:t xml:space="preserve">Masive montane înalte: versantul sud-estic al muntelui </w:t>
            </w:r>
            <w:proofErr w:type="spellStart"/>
            <w:r w:rsidRPr="005B4C27">
              <w:rPr>
                <w:lang w:val="ro-RO"/>
              </w:rPr>
              <w:t>Condratu</w:t>
            </w:r>
            <w:proofErr w:type="spellEnd"/>
            <w:r w:rsidRPr="005B4C27">
              <w:rPr>
                <w:lang w:val="ro-RO"/>
              </w:rPr>
              <w:t xml:space="preserve">, Culmea Alunu, </w:t>
            </w:r>
            <w:proofErr w:type="spellStart"/>
            <w:r w:rsidRPr="005B4C27">
              <w:rPr>
                <w:lang w:val="ro-RO"/>
              </w:rPr>
              <w:t>Tisarul</w:t>
            </w:r>
            <w:proofErr w:type="spellEnd"/>
            <w:r w:rsidRPr="005B4C27">
              <w:rPr>
                <w:lang w:val="ro-RO"/>
              </w:rPr>
              <w:t xml:space="preserve"> Mare, Piatra Ciutei</w:t>
            </w:r>
          </w:p>
        </w:tc>
      </w:tr>
      <w:tr w:rsidR="003D5D03" w:rsidRPr="005B4C27" w14:paraId="106FA7C3" w14:textId="77777777" w:rsidTr="00392BE7">
        <w:trPr>
          <w:trHeight w:val="1020"/>
        </w:trPr>
        <w:tc>
          <w:tcPr>
            <w:tcW w:w="602" w:type="dxa"/>
            <w:shd w:val="clear" w:color="auto" w:fill="auto"/>
            <w:vAlign w:val="center"/>
            <w:hideMark/>
          </w:tcPr>
          <w:p w14:paraId="339BED51" w14:textId="77777777" w:rsidR="003D5D03" w:rsidRPr="005B4C27" w:rsidRDefault="003D5D03" w:rsidP="00392BE7">
            <w:pPr>
              <w:spacing w:line="240" w:lineRule="auto"/>
              <w:ind w:firstLine="0"/>
              <w:jc w:val="center"/>
              <w:rPr>
                <w:lang w:val="ro-RO" w:eastAsia="ro-RO"/>
              </w:rPr>
            </w:pPr>
            <w:r w:rsidRPr="005B4C27">
              <w:rPr>
                <w:lang w:val="ro-RO" w:eastAsia="ro-RO"/>
              </w:rPr>
              <w:t>20.</w:t>
            </w:r>
          </w:p>
        </w:tc>
        <w:tc>
          <w:tcPr>
            <w:tcW w:w="3016" w:type="dxa"/>
            <w:shd w:val="clear" w:color="auto" w:fill="auto"/>
            <w:vAlign w:val="center"/>
            <w:hideMark/>
          </w:tcPr>
          <w:p w14:paraId="7FEC12F7" w14:textId="77777777" w:rsidR="003D5D03" w:rsidRPr="005B4C27" w:rsidRDefault="003D5D03" w:rsidP="00392BE7">
            <w:pPr>
              <w:spacing w:line="240" w:lineRule="auto"/>
              <w:ind w:firstLine="0"/>
              <w:rPr>
                <w:lang w:val="ro-RO" w:eastAsia="ro-RO"/>
              </w:rPr>
            </w:pPr>
            <w:r w:rsidRPr="005B4C27">
              <w:rPr>
                <w:lang w:val="ro-RO" w:eastAsia="ro-RO"/>
              </w:rPr>
              <w:t xml:space="preserve">Păduri sud-est carpatice de frasin - </w:t>
            </w:r>
            <w:proofErr w:type="spellStart"/>
            <w:r w:rsidRPr="005B4C27">
              <w:rPr>
                <w:i/>
                <w:lang w:val="ro-RO" w:eastAsia="ro-RO"/>
              </w:rPr>
              <w:t>Fraxinus</w:t>
            </w:r>
            <w:proofErr w:type="spellEnd"/>
            <w:r w:rsidRPr="005B4C27">
              <w:rPr>
                <w:i/>
                <w:lang w:val="ro-RO" w:eastAsia="ro-RO"/>
              </w:rPr>
              <w:t xml:space="preserve"> excelsior</w:t>
            </w:r>
            <w:r w:rsidRPr="005B4C27">
              <w:rPr>
                <w:lang w:val="ro-RO" w:eastAsia="ro-RO"/>
              </w:rPr>
              <w:t xml:space="preserve">, paltin - </w:t>
            </w:r>
            <w:r w:rsidRPr="005B4C27">
              <w:rPr>
                <w:i/>
                <w:lang w:val="ro-RO" w:eastAsia="ro-RO"/>
              </w:rPr>
              <w:t xml:space="preserve">Acer </w:t>
            </w:r>
            <w:proofErr w:type="spellStart"/>
            <w:r w:rsidRPr="005B4C27">
              <w:rPr>
                <w:i/>
                <w:lang w:val="ro-RO" w:eastAsia="ro-RO"/>
              </w:rPr>
              <w:t>pseudoplatanus</w:t>
            </w:r>
            <w:proofErr w:type="spellEnd"/>
            <w:r w:rsidRPr="005B4C27">
              <w:rPr>
                <w:lang w:val="ro-RO" w:eastAsia="ro-RO"/>
              </w:rPr>
              <w:t xml:space="preserve"> </w:t>
            </w:r>
            <w:proofErr w:type="spellStart"/>
            <w:r w:rsidRPr="005B4C27">
              <w:rPr>
                <w:lang w:val="ro-RO" w:eastAsia="ro-RO"/>
              </w:rPr>
              <w:t>şi</w:t>
            </w:r>
            <w:proofErr w:type="spellEnd"/>
            <w:r w:rsidRPr="005B4C27">
              <w:rPr>
                <w:lang w:val="ro-RO" w:eastAsia="ro-RO"/>
              </w:rPr>
              <w:t xml:space="preserve"> ulm - </w:t>
            </w:r>
            <w:proofErr w:type="spellStart"/>
            <w:r w:rsidRPr="005B4C27">
              <w:rPr>
                <w:i/>
                <w:lang w:val="ro-RO" w:eastAsia="ro-RO"/>
              </w:rPr>
              <w:t>Ulmus</w:t>
            </w:r>
            <w:proofErr w:type="spellEnd"/>
            <w:r w:rsidRPr="005B4C27">
              <w:rPr>
                <w:i/>
                <w:lang w:val="ro-RO" w:eastAsia="ro-RO"/>
              </w:rPr>
              <w:t xml:space="preserve"> glabra</w:t>
            </w:r>
            <w:r w:rsidRPr="005B4C27">
              <w:rPr>
                <w:lang w:val="ro-RO" w:eastAsia="ro-RO"/>
              </w:rPr>
              <w:t xml:space="preserve"> cu </w:t>
            </w:r>
            <w:proofErr w:type="spellStart"/>
            <w:r w:rsidRPr="005B4C27">
              <w:rPr>
                <w:i/>
                <w:lang w:val="ro-RO" w:eastAsia="ro-RO"/>
              </w:rPr>
              <w:t>Lunaria</w:t>
            </w:r>
            <w:proofErr w:type="spellEnd"/>
            <w:r w:rsidRPr="005B4C27">
              <w:rPr>
                <w:i/>
                <w:lang w:val="ro-RO" w:eastAsia="ro-RO"/>
              </w:rPr>
              <w:t xml:space="preserve"> rediviva</w:t>
            </w:r>
          </w:p>
        </w:tc>
        <w:tc>
          <w:tcPr>
            <w:tcW w:w="1080" w:type="dxa"/>
            <w:shd w:val="clear" w:color="auto" w:fill="auto"/>
            <w:vAlign w:val="center"/>
            <w:hideMark/>
          </w:tcPr>
          <w:p w14:paraId="1EA08611" w14:textId="77777777" w:rsidR="003D5D03" w:rsidRPr="005B4C27" w:rsidRDefault="003D5D03" w:rsidP="00392BE7">
            <w:pPr>
              <w:spacing w:line="240" w:lineRule="auto"/>
              <w:ind w:firstLine="0"/>
              <w:jc w:val="center"/>
              <w:rPr>
                <w:lang w:val="ro-RO" w:eastAsia="ro-RO"/>
              </w:rPr>
            </w:pPr>
            <w:r w:rsidRPr="005B4C27">
              <w:rPr>
                <w:lang w:val="ro-RO" w:eastAsia="ro-RO"/>
              </w:rPr>
              <w:t>R4117</w:t>
            </w:r>
          </w:p>
        </w:tc>
        <w:tc>
          <w:tcPr>
            <w:tcW w:w="1170" w:type="dxa"/>
            <w:vAlign w:val="center"/>
          </w:tcPr>
          <w:p w14:paraId="0F44093A" w14:textId="77777777" w:rsidR="003D5D03" w:rsidRPr="005B4C27" w:rsidRDefault="003D5D03" w:rsidP="00392BE7">
            <w:pPr>
              <w:spacing w:line="240" w:lineRule="auto"/>
              <w:ind w:firstLine="0"/>
              <w:jc w:val="center"/>
              <w:rPr>
                <w:lang w:val="ro-RO"/>
              </w:rPr>
            </w:pPr>
            <w:r w:rsidRPr="005B4C27">
              <w:rPr>
                <w:lang w:val="ro-RO"/>
              </w:rPr>
              <w:t>0.07%</w:t>
            </w:r>
          </w:p>
        </w:tc>
        <w:tc>
          <w:tcPr>
            <w:tcW w:w="3690" w:type="dxa"/>
          </w:tcPr>
          <w:p w14:paraId="4022C1C0" w14:textId="77777777" w:rsidR="003D5D03" w:rsidRPr="005B4C27" w:rsidRDefault="003D5D03" w:rsidP="00392BE7">
            <w:pPr>
              <w:spacing w:line="240" w:lineRule="auto"/>
              <w:ind w:firstLine="0"/>
              <w:rPr>
                <w:lang w:val="ro-RO" w:eastAsia="ro-RO"/>
              </w:rPr>
            </w:pPr>
            <w:r w:rsidRPr="005B4C27">
              <w:rPr>
                <w:lang w:val="ro-RO"/>
              </w:rPr>
              <w:t xml:space="preserve">Versantul sud-estic al Muntelui Coza, versanții văii râului Putna până la intrarea în localitatea Lepșa, versantul estic al Culmii Via Draci și al Culmii </w:t>
            </w:r>
            <w:proofErr w:type="spellStart"/>
            <w:r w:rsidRPr="005B4C27">
              <w:rPr>
                <w:lang w:val="ro-RO"/>
              </w:rPr>
              <w:t>Muntișoarele</w:t>
            </w:r>
            <w:proofErr w:type="spellEnd"/>
          </w:p>
        </w:tc>
      </w:tr>
      <w:tr w:rsidR="003D5D03" w:rsidRPr="005B4C27" w14:paraId="35E1780E" w14:textId="77777777" w:rsidTr="00392BE7">
        <w:trPr>
          <w:trHeight w:val="765"/>
        </w:trPr>
        <w:tc>
          <w:tcPr>
            <w:tcW w:w="602" w:type="dxa"/>
            <w:shd w:val="clear" w:color="auto" w:fill="auto"/>
            <w:vAlign w:val="center"/>
            <w:hideMark/>
          </w:tcPr>
          <w:p w14:paraId="2683A27B" w14:textId="77777777" w:rsidR="003D5D03" w:rsidRPr="005B4C27" w:rsidRDefault="003D5D03" w:rsidP="00392BE7">
            <w:pPr>
              <w:spacing w:line="240" w:lineRule="auto"/>
              <w:ind w:firstLine="0"/>
              <w:jc w:val="center"/>
              <w:rPr>
                <w:lang w:val="ro-RO" w:eastAsia="ro-RO"/>
              </w:rPr>
            </w:pPr>
            <w:r w:rsidRPr="005B4C27">
              <w:rPr>
                <w:lang w:val="ro-RO" w:eastAsia="ro-RO"/>
              </w:rPr>
              <w:t>21.</w:t>
            </w:r>
          </w:p>
        </w:tc>
        <w:tc>
          <w:tcPr>
            <w:tcW w:w="3016" w:type="dxa"/>
            <w:shd w:val="clear" w:color="auto" w:fill="auto"/>
            <w:vAlign w:val="center"/>
            <w:hideMark/>
          </w:tcPr>
          <w:p w14:paraId="22FD1CD5" w14:textId="77777777" w:rsidR="003D5D03" w:rsidRPr="005B4C27" w:rsidRDefault="003D5D03" w:rsidP="00392BE7">
            <w:pPr>
              <w:spacing w:line="240" w:lineRule="auto"/>
              <w:ind w:firstLine="0"/>
              <w:rPr>
                <w:lang w:val="ro-RO" w:eastAsia="ro-RO"/>
              </w:rPr>
            </w:pPr>
            <w:r w:rsidRPr="005B4C27">
              <w:rPr>
                <w:lang w:val="ro-RO" w:eastAsia="ro-RO"/>
              </w:rPr>
              <w:t xml:space="preserve">Păduri dacice de fag - </w:t>
            </w:r>
            <w:proofErr w:type="spellStart"/>
            <w:r w:rsidRPr="005B4C27">
              <w:rPr>
                <w:i/>
                <w:lang w:val="ro-RO" w:eastAsia="ro-RO"/>
              </w:rPr>
              <w:t>Fagus</w:t>
            </w:r>
            <w:proofErr w:type="spellEnd"/>
            <w:r w:rsidRPr="005B4C27">
              <w:rPr>
                <w:i/>
                <w:lang w:val="ro-RO" w:eastAsia="ro-RO"/>
              </w:rPr>
              <w:t xml:space="preserve"> </w:t>
            </w:r>
            <w:proofErr w:type="spellStart"/>
            <w:r w:rsidRPr="005B4C27">
              <w:rPr>
                <w:i/>
                <w:lang w:val="ro-RO" w:eastAsia="ro-RO"/>
              </w:rPr>
              <w:t>sylvatica</w:t>
            </w:r>
            <w:proofErr w:type="spellEnd"/>
            <w:r w:rsidRPr="005B4C27">
              <w:rPr>
                <w:lang w:val="ro-RO" w:eastAsia="ro-RO"/>
              </w:rPr>
              <w:t xml:space="preserve"> </w:t>
            </w:r>
            <w:proofErr w:type="spellStart"/>
            <w:r w:rsidRPr="005B4C27">
              <w:rPr>
                <w:lang w:val="ro-RO" w:eastAsia="ro-RO"/>
              </w:rPr>
              <w:t>şi</w:t>
            </w:r>
            <w:proofErr w:type="spellEnd"/>
            <w:r w:rsidRPr="005B4C27">
              <w:rPr>
                <w:lang w:val="ro-RO" w:eastAsia="ro-RO"/>
              </w:rPr>
              <w:t xml:space="preserve"> carpen - </w:t>
            </w:r>
            <w:proofErr w:type="spellStart"/>
            <w:r w:rsidRPr="005B4C27">
              <w:rPr>
                <w:i/>
                <w:lang w:val="ro-RO" w:eastAsia="ro-RO"/>
              </w:rPr>
              <w:t>Carpinus</w:t>
            </w:r>
            <w:proofErr w:type="spellEnd"/>
            <w:r w:rsidRPr="005B4C27">
              <w:rPr>
                <w:i/>
                <w:lang w:val="ro-RO" w:eastAsia="ro-RO"/>
              </w:rPr>
              <w:t xml:space="preserve"> </w:t>
            </w:r>
            <w:proofErr w:type="spellStart"/>
            <w:r w:rsidRPr="005B4C27">
              <w:rPr>
                <w:i/>
                <w:lang w:val="ro-RO" w:eastAsia="ro-RO"/>
              </w:rPr>
              <w:t>betulus</w:t>
            </w:r>
            <w:proofErr w:type="spellEnd"/>
            <w:r w:rsidRPr="005B4C27">
              <w:rPr>
                <w:lang w:val="ro-RO" w:eastAsia="ro-RO"/>
              </w:rPr>
              <w:t xml:space="preserve"> cu </w:t>
            </w:r>
            <w:proofErr w:type="spellStart"/>
            <w:r w:rsidRPr="005B4C27">
              <w:rPr>
                <w:i/>
                <w:lang w:val="ro-RO" w:eastAsia="ro-RO"/>
              </w:rPr>
              <w:t>Dentaria</w:t>
            </w:r>
            <w:proofErr w:type="spellEnd"/>
            <w:r w:rsidRPr="005B4C27">
              <w:rPr>
                <w:i/>
                <w:lang w:val="ro-RO" w:eastAsia="ro-RO"/>
              </w:rPr>
              <w:t xml:space="preserve"> bulbifera</w:t>
            </w:r>
          </w:p>
        </w:tc>
        <w:tc>
          <w:tcPr>
            <w:tcW w:w="1080" w:type="dxa"/>
            <w:shd w:val="clear" w:color="auto" w:fill="auto"/>
            <w:vAlign w:val="center"/>
            <w:hideMark/>
          </w:tcPr>
          <w:p w14:paraId="6347CA2E" w14:textId="77777777" w:rsidR="003D5D03" w:rsidRPr="005B4C27" w:rsidRDefault="003D5D03" w:rsidP="00392BE7">
            <w:pPr>
              <w:spacing w:line="240" w:lineRule="auto"/>
              <w:ind w:firstLine="0"/>
              <w:jc w:val="center"/>
              <w:rPr>
                <w:lang w:val="ro-RO" w:eastAsia="ro-RO"/>
              </w:rPr>
            </w:pPr>
            <w:r w:rsidRPr="005B4C27">
              <w:rPr>
                <w:lang w:val="ro-RO" w:eastAsia="ro-RO"/>
              </w:rPr>
              <w:t>R4118</w:t>
            </w:r>
          </w:p>
        </w:tc>
        <w:tc>
          <w:tcPr>
            <w:tcW w:w="1170" w:type="dxa"/>
            <w:vAlign w:val="center"/>
          </w:tcPr>
          <w:p w14:paraId="54242665" w14:textId="77777777" w:rsidR="003D5D03" w:rsidRPr="005B4C27" w:rsidRDefault="003D5D03" w:rsidP="00392BE7">
            <w:pPr>
              <w:spacing w:line="240" w:lineRule="auto"/>
              <w:ind w:firstLine="0"/>
              <w:jc w:val="center"/>
              <w:rPr>
                <w:lang w:val="ro-RO"/>
              </w:rPr>
            </w:pPr>
            <w:r w:rsidRPr="005B4C27">
              <w:rPr>
                <w:lang w:val="ro-RO"/>
              </w:rPr>
              <w:t>0.15%</w:t>
            </w:r>
          </w:p>
        </w:tc>
        <w:tc>
          <w:tcPr>
            <w:tcW w:w="3690" w:type="dxa"/>
          </w:tcPr>
          <w:p w14:paraId="09E1C8D0" w14:textId="77777777" w:rsidR="003D5D03" w:rsidRPr="005B4C27" w:rsidRDefault="003D5D03" w:rsidP="00392BE7">
            <w:pPr>
              <w:spacing w:line="240" w:lineRule="auto"/>
              <w:ind w:firstLine="0"/>
              <w:rPr>
                <w:lang w:val="ro-RO" w:eastAsia="ro-RO"/>
              </w:rPr>
            </w:pPr>
            <w:r w:rsidRPr="005B4C27">
              <w:rPr>
                <w:lang w:val="ro-RO"/>
              </w:rPr>
              <w:t>Întâlnit frecvent până la altitudinea de 800 m</w:t>
            </w:r>
          </w:p>
        </w:tc>
      </w:tr>
      <w:tr w:rsidR="003D5D03" w:rsidRPr="005B4C27" w14:paraId="248D3955" w14:textId="77777777" w:rsidTr="00392BE7">
        <w:trPr>
          <w:trHeight w:val="765"/>
        </w:trPr>
        <w:tc>
          <w:tcPr>
            <w:tcW w:w="602" w:type="dxa"/>
            <w:shd w:val="clear" w:color="auto" w:fill="auto"/>
            <w:vAlign w:val="center"/>
            <w:hideMark/>
          </w:tcPr>
          <w:p w14:paraId="25C7762C" w14:textId="77777777" w:rsidR="003D5D03" w:rsidRPr="005B4C27" w:rsidRDefault="003D5D03" w:rsidP="00392BE7">
            <w:pPr>
              <w:spacing w:line="240" w:lineRule="auto"/>
              <w:ind w:firstLine="0"/>
              <w:jc w:val="center"/>
              <w:rPr>
                <w:lang w:val="ro-RO" w:eastAsia="ro-RO"/>
              </w:rPr>
            </w:pPr>
            <w:r w:rsidRPr="005B4C27">
              <w:rPr>
                <w:lang w:val="ro-RO" w:eastAsia="ro-RO"/>
              </w:rPr>
              <w:t>22.</w:t>
            </w:r>
          </w:p>
        </w:tc>
        <w:tc>
          <w:tcPr>
            <w:tcW w:w="3016" w:type="dxa"/>
            <w:shd w:val="clear" w:color="auto" w:fill="auto"/>
            <w:vAlign w:val="center"/>
            <w:hideMark/>
          </w:tcPr>
          <w:p w14:paraId="700D3B97" w14:textId="77777777" w:rsidR="003D5D03" w:rsidRPr="005B4C27" w:rsidRDefault="003D5D03" w:rsidP="00392BE7">
            <w:pPr>
              <w:spacing w:line="240" w:lineRule="auto"/>
              <w:ind w:firstLine="0"/>
              <w:rPr>
                <w:lang w:val="ro-RO" w:eastAsia="ro-RO"/>
              </w:rPr>
            </w:pPr>
            <w:r w:rsidRPr="005B4C27">
              <w:rPr>
                <w:lang w:val="ro-RO" w:eastAsia="ro-RO"/>
              </w:rPr>
              <w:t xml:space="preserve">Păduri dacice de gorun - </w:t>
            </w:r>
            <w:proofErr w:type="spellStart"/>
            <w:r w:rsidRPr="005B4C27">
              <w:rPr>
                <w:i/>
                <w:lang w:val="ro-RO" w:eastAsia="ro-RO"/>
              </w:rPr>
              <w:t>Quercus</w:t>
            </w:r>
            <w:proofErr w:type="spellEnd"/>
            <w:r w:rsidRPr="005B4C27">
              <w:rPr>
                <w:i/>
                <w:lang w:val="ro-RO" w:eastAsia="ro-RO"/>
              </w:rPr>
              <w:t xml:space="preserve"> </w:t>
            </w:r>
            <w:proofErr w:type="spellStart"/>
            <w:r w:rsidRPr="005B4C27">
              <w:rPr>
                <w:i/>
                <w:lang w:val="ro-RO" w:eastAsia="ro-RO"/>
              </w:rPr>
              <w:t>petraea</w:t>
            </w:r>
            <w:proofErr w:type="spellEnd"/>
            <w:r w:rsidRPr="005B4C27">
              <w:rPr>
                <w:lang w:val="ro-RO" w:eastAsia="ro-RO"/>
              </w:rPr>
              <w:t xml:space="preserve">, fag - </w:t>
            </w:r>
            <w:proofErr w:type="spellStart"/>
            <w:r w:rsidRPr="005B4C27">
              <w:rPr>
                <w:i/>
                <w:lang w:val="ro-RO" w:eastAsia="ro-RO"/>
              </w:rPr>
              <w:t>Fagus</w:t>
            </w:r>
            <w:proofErr w:type="spellEnd"/>
            <w:r w:rsidRPr="005B4C27">
              <w:rPr>
                <w:i/>
                <w:lang w:val="ro-RO" w:eastAsia="ro-RO"/>
              </w:rPr>
              <w:t xml:space="preserve"> </w:t>
            </w:r>
            <w:proofErr w:type="spellStart"/>
            <w:r w:rsidRPr="005B4C27">
              <w:rPr>
                <w:i/>
                <w:lang w:val="ro-RO" w:eastAsia="ro-RO"/>
              </w:rPr>
              <w:t>sylvatica</w:t>
            </w:r>
            <w:proofErr w:type="spellEnd"/>
            <w:r w:rsidRPr="005B4C27">
              <w:rPr>
                <w:lang w:val="ro-RO" w:eastAsia="ro-RO"/>
              </w:rPr>
              <w:t xml:space="preserve"> </w:t>
            </w:r>
            <w:proofErr w:type="spellStart"/>
            <w:r w:rsidRPr="005B4C27">
              <w:rPr>
                <w:lang w:val="ro-RO" w:eastAsia="ro-RO"/>
              </w:rPr>
              <w:t>şi</w:t>
            </w:r>
            <w:proofErr w:type="spellEnd"/>
            <w:r w:rsidRPr="005B4C27">
              <w:rPr>
                <w:lang w:val="ro-RO" w:eastAsia="ro-RO"/>
              </w:rPr>
              <w:t xml:space="preserve"> carpen - </w:t>
            </w:r>
            <w:proofErr w:type="spellStart"/>
            <w:r w:rsidRPr="005B4C27">
              <w:rPr>
                <w:i/>
                <w:lang w:val="ro-RO" w:eastAsia="ro-RO"/>
              </w:rPr>
              <w:t>Carpinus</w:t>
            </w:r>
            <w:proofErr w:type="spellEnd"/>
            <w:r w:rsidRPr="005B4C27">
              <w:rPr>
                <w:i/>
                <w:lang w:val="ro-RO" w:eastAsia="ro-RO"/>
              </w:rPr>
              <w:t xml:space="preserve"> </w:t>
            </w:r>
            <w:proofErr w:type="spellStart"/>
            <w:r w:rsidRPr="005B4C27">
              <w:rPr>
                <w:i/>
                <w:lang w:val="ro-RO" w:eastAsia="ro-RO"/>
              </w:rPr>
              <w:t>betulus</w:t>
            </w:r>
            <w:proofErr w:type="spellEnd"/>
            <w:r w:rsidRPr="005B4C27">
              <w:rPr>
                <w:lang w:val="ro-RO" w:eastAsia="ro-RO"/>
              </w:rPr>
              <w:t xml:space="preserve"> cu </w:t>
            </w:r>
            <w:proofErr w:type="spellStart"/>
            <w:r w:rsidRPr="005B4C27">
              <w:rPr>
                <w:i/>
                <w:lang w:val="ro-RO" w:eastAsia="ro-RO"/>
              </w:rPr>
              <w:t>Carex</w:t>
            </w:r>
            <w:proofErr w:type="spellEnd"/>
            <w:r w:rsidRPr="005B4C27">
              <w:rPr>
                <w:i/>
                <w:lang w:val="ro-RO" w:eastAsia="ro-RO"/>
              </w:rPr>
              <w:t xml:space="preserve"> </w:t>
            </w:r>
            <w:proofErr w:type="spellStart"/>
            <w:r w:rsidRPr="005B4C27">
              <w:rPr>
                <w:i/>
                <w:lang w:val="ro-RO" w:eastAsia="ro-RO"/>
              </w:rPr>
              <w:t>pilosa</w:t>
            </w:r>
            <w:proofErr w:type="spellEnd"/>
          </w:p>
        </w:tc>
        <w:tc>
          <w:tcPr>
            <w:tcW w:w="1080" w:type="dxa"/>
            <w:shd w:val="clear" w:color="auto" w:fill="auto"/>
            <w:vAlign w:val="center"/>
            <w:hideMark/>
          </w:tcPr>
          <w:p w14:paraId="46B4063E" w14:textId="77777777" w:rsidR="003D5D03" w:rsidRPr="005B4C27" w:rsidRDefault="003D5D03" w:rsidP="00392BE7">
            <w:pPr>
              <w:spacing w:line="240" w:lineRule="auto"/>
              <w:ind w:firstLine="0"/>
              <w:jc w:val="center"/>
              <w:rPr>
                <w:lang w:val="ro-RO" w:eastAsia="ro-RO"/>
              </w:rPr>
            </w:pPr>
            <w:r w:rsidRPr="005B4C27">
              <w:rPr>
                <w:lang w:val="ro-RO" w:eastAsia="ro-RO"/>
              </w:rPr>
              <w:t>R4123</w:t>
            </w:r>
          </w:p>
        </w:tc>
        <w:tc>
          <w:tcPr>
            <w:tcW w:w="1170" w:type="dxa"/>
            <w:vAlign w:val="center"/>
          </w:tcPr>
          <w:p w14:paraId="03605211" w14:textId="77777777" w:rsidR="003D5D03" w:rsidRPr="005B4C27" w:rsidRDefault="003D5D03" w:rsidP="00392BE7">
            <w:pPr>
              <w:spacing w:line="240" w:lineRule="auto"/>
              <w:ind w:firstLine="0"/>
              <w:jc w:val="center"/>
              <w:rPr>
                <w:lang w:val="ro-RO"/>
              </w:rPr>
            </w:pPr>
            <w:r w:rsidRPr="005B4C27">
              <w:rPr>
                <w:lang w:val="ro-RO"/>
              </w:rPr>
              <w:t>0.14%</w:t>
            </w:r>
          </w:p>
        </w:tc>
        <w:tc>
          <w:tcPr>
            <w:tcW w:w="3690" w:type="dxa"/>
          </w:tcPr>
          <w:p w14:paraId="21390BFA" w14:textId="77777777" w:rsidR="003D5D03" w:rsidRPr="005B4C27" w:rsidRDefault="003D5D03" w:rsidP="00392BE7">
            <w:pPr>
              <w:spacing w:line="240" w:lineRule="auto"/>
              <w:ind w:firstLine="0"/>
              <w:rPr>
                <w:lang w:val="ro-RO" w:eastAsia="ro-RO"/>
              </w:rPr>
            </w:pPr>
            <w:r w:rsidRPr="005B4C27">
              <w:rPr>
                <w:lang w:val="ro-RO"/>
              </w:rPr>
              <w:t>Sporadic pe raza PNPV, în etajul pădurilor de amestec până la altitudinea de 1000 m</w:t>
            </w:r>
          </w:p>
        </w:tc>
      </w:tr>
      <w:tr w:rsidR="003D5D03" w:rsidRPr="005B4C27" w14:paraId="56FE71B8" w14:textId="77777777" w:rsidTr="00392BE7">
        <w:trPr>
          <w:trHeight w:val="765"/>
        </w:trPr>
        <w:tc>
          <w:tcPr>
            <w:tcW w:w="602" w:type="dxa"/>
            <w:shd w:val="clear" w:color="auto" w:fill="auto"/>
            <w:vAlign w:val="center"/>
            <w:hideMark/>
          </w:tcPr>
          <w:p w14:paraId="58DD3E9B" w14:textId="77777777" w:rsidR="003D5D03" w:rsidRPr="005B4C27" w:rsidRDefault="003D5D03" w:rsidP="00392BE7">
            <w:pPr>
              <w:spacing w:line="240" w:lineRule="auto"/>
              <w:ind w:firstLine="0"/>
              <w:jc w:val="center"/>
              <w:rPr>
                <w:lang w:val="ro-RO" w:eastAsia="ro-RO"/>
              </w:rPr>
            </w:pPr>
            <w:r w:rsidRPr="005B4C27">
              <w:rPr>
                <w:lang w:val="ro-RO" w:eastAsia="ro-RO"/>
              </w:rPr>
              <w:lastRenderedPageBreak/>
              <w:t>23.</w:t>
            </w:r>
          </w:p>
        </w:tc>
        <w:tc>
          <w:tcPr>
            <w:tcW w:w="3016" w:type="dxa"/>
            <w:shd w:val="clear" w:color="auto" w:fill="auto"/>
            <w:vAlign w:val="center"/>
            <w:hideMark/>
          </w:tcPr>
          <w:p w14:paraId="3AB79A26" w14:textId="77777777" w:rsidR="003D5D03" w:rsidRPr="005B4C27" w:rsidRDefault="003D5D03" w:rsidP="00392BE7">
            <w:pPr>
              <w:spacing w:line="240" w:lineRule="auto"/>
              <w:ind w:firstLine="0"/>
              <w:rPr>
                <w:lang w:val="ro-RO" w:eastAsia="ro-RO"/>
              </w:rPr>
            </w:pPr>
            <w:r w:rsidRPr="005B4C27">
              <w:rPr>
                <w:lang w:val="ro-RO" w:eastAsia="ro-RO"/>
              </w:rPr>
              <w:t xml:space="preserve">Păduri getice - dacice de gorun - </w:t>
            </w:r>
            <w:proofErr w:type="spellStart"/>
            <w:r w:rsidRPr="005B4C27">
              <w:rPr>
                <w:i/>
                <w:lang w:val="ro-RO" w:eastAsia="ro-RO"/>
              </w:rPr>
              <w:t>Quercus</w:t>
            </w:r>
            <w:proofErr w:type="spellEnd"/>
            <w:r w:rsidRPr="005B4C27">
              <w:rPr>
                <w:i/>
                <w:lang w:val="ro-RO" w:eastAsia="ro-RO"/>
              </w:rPr>
              <w:t xml:space="preserve"> </w:t>
            </w:r>
            <w:proofErr w:type="spellStart"/>
            <w:r w:rsidRPr="005B4C27">
              <w:rPr>
                <w:i/>
                <w:lang w:val="ro-RO" w:eastAsia="ro-RO"/>
              </w:rPr>
              <w:t>petraea</w:t>
            </w:r>
            <w:proofErr w:type="spellEnd"/>
            <w:r w:rsidRPr="005B4C27">
              <w:rPr>
                <w:lang w:val="ro-RO" w:eastAsia="ro-RO"/>
              </w:rPr>
              <w:t xml:space="preserve"> cu </w:t>
            </w:r>
            <w:proofErr w:type="spellStart"/>
            <w:r w:rsidRPr="005B4C27">
              <w:rPr>
                <w:i/>
                <w:lang w:val="ro-RO" w:eastAsia="ro-RO"/>
              </w:rPr>
              <w:t>Dentaria</w:t>
            </w:r>
            <w:proofErr w:type="spellEnd"/>
            <w:r w:rsidRPr="005B4C27">
              <w:rPr>
                <w:i/>
                <w:lang w:val="ro-RO" w:eastAsia="ro-RO"/>
              </w:rPr>
              <w:t xml:space="preserve"> bulbifera</w:t>
            </w:r>
          </w:p>
        </w:tc>
        <w:tc>
          <w:tcPr>
            <w:tcW w:w="1080" w:type="dxa"/>
            <w:shd w:val="clear" w:color="auto" w:fill="auto"/>
            <w:vAlign w:val="center"/>
            <w:hideMark/>
          </w:tcPr>
          <w:p w14:paraId="30A1757A" w14:textId="77777777" w:rsidR="003D5D03" w:rsidRPr="005B4C27" w:rsidRDefault="003D5D03" w:rsidP="00392BE7">
            <w:pPr>
              <w:spacing w:line="240" w:lineRule="auto"/>
              <w:ind w:firstLine="0"/>
              <w:jc w:val="center"/>
              <w:rPr>
                <w:lang w:val="ro-RO" w:eastAsia="ro-RO"/>
              </w:rPr>
            </w:pPr>
            <w:r w:rsidRPr="005B4C27">
              <w:rPr>
                <w:lang w:val="ro-RO" w:eastAsia="ro-RO"/>
              </w:rPr>
              <w:t>R4128</w:t>
            </w:r>
          </w:p>
        </w:tc>
        <w:tc>
          <w:tcPr>
            <w:tcW w:w="1170" w:type="dxa"/>
            <w:vAlign w:val="center"/>
          </w:tcPr>
          <w:p w14:paraId="3D24A2B6" w14:textId="77777777" w:rsidR="003D5D03" w:rsidRPr="005B4C27" w:rsidRDefault="003D5D03" w:rsidP="00392BE7">
            <w:pPr>
              <w:spacing w:line="240" w:lineRule="auto"/>
              <w:ind w:firstLine="0"/>
              <w:jc w:val="center"/>
              <w:rPr>
                <w:lang w:val="ro-RO"/>
              </w:rPr>
            </w:pPr>
            <w:r w:rsidRPr="005B4C27">
              <w:rPr>
                <w:lang w:val="ro-RO"/>
              </w:rPr>
              <w:t>0.34%</w:t>
            </w:r>
          </w:p>
        </w:tc>
        <w:tc>
          <w:tcPr>
            <w:tcW w:w="3690" w:type="dxa"/>
          </w:tcPr>
          <w:p w14:paraId="4182EE58" w14:textId="77777777" w:rsidR="003D5D03" w:rsidRPr="005B4C27" w:rsidRDefault="003D5D03" w:rsidP="00392BE7">
            <w:pPr>
              <w:spacing w:line="240" w:lineRule="auto"/>
              <w:ind w:firstLine="0"/>
              <w:rPr>
                <w:lang w:val="ro-RO" w:eastAsia="ro-RO"/>
              </w:rPr>
            </w:pPr>
            <w:r w:rsidRPr="005B4C27">
              <w:rPr>
                <w:lang w:val="ro-RO"/>
              </w:rPr>
              <w:t xml:space="preserve">Întâlnit frecvent pe raza PNPV, în etajul pădurilor de amestec până la altitudinea de </w:t>
            </w:r>
            <w:smartTag w:uri="urn:schemas-microsoft-com:office:smarttags" w:element="metricconverter">
              <w:smartTagPr>
                <w:attr w:name="ProductID" w:val="1000 m"/>
              </w:smartTagPr>
              <w:r w:rsidRPr="005B4C27">
                <w:rPr>
                  <w:lang w:val="ro-RO"/>
                </w:rPr>
                <w:t>1000 m</w:t>
              </w:r>
            </w:smartTag>
            <w:r w:rsidRPr="005B4C27">
              <w:rPr>
                <w:lang w:val="ro-RO"/>
              </w:rPr>
              <w:t xml:space="preserve"> , cu excepția arealelor cu inversiune termică</w:t>
            </w:r>
          </w:p>
        </w:tc>
      </w:tr>
      <w:tr w:rsidR="003D5D03" w:rsidRPr="005B4C27" w14:paraId="5B693076" w14:textId="77777777" w:rsidTr="00392BE7">
        <w:trPr>
          <w:trHeight w:val="765"/>
        </w:trPr>
        <w:tc>
          <w:tcPr>
            <w:tcW w:w="602" w:type="dxa"/>
            <w:shd w:val="clear" w:color="auto" w:fill="auto"/>
            <w:vAlign w:val="center"/>
            <w:hideMark/>
          </w:tcPr>
          <w:p w14:paraId="7A5D922E" w14:textId="77777777" w:rsidR="003D5D03" w:rsidRPr="005B4C27" w:rsidRDefault="003D5D03" w:rsidP="00392BE7">
            <w:pPr>
              <w:spacing w:line="240" w:lineRule="auto"/>
              <w:ind w:firstLine="0"/>
              <w:jc w:val="center"/>
              <w:rPr>
                <w:lang w:val="ro-RO" w:eastAsia="ro-RO"/>
              </w:rPr>
            </w:pPr>
            <w:r w:rsidRPr="005B4C27">
              <w:rPr>
                <w:lang w:val="ro-RO" w:eastAsia="ro-RO"/>
              </w:rPr>
              <w:t>24.</w:t>
            </w:r>
          </w:p>
        </w:tc>
        <w:tc>
          <w:tcPr>
            <w:tcW w:w="3016" w:type="dxa"/>
            <w:shd w:val="clear" w:color="auto" w:fill="auto"/>
            <w:vAlign w:val="center"/>
            <w:hideMark/>
          </w:tcPr>
          <w:p w14:paraId="72BDF5F4" w14:textId="77777777" w:rsidR="003D5D03" w:rsidRPr="005B4C27" w:rsidRDefault="003D5D03" w:rsidP="00392BE7">
            <w:pPr>
              <w:spacing w:line="240" w:lineRule="auto"/>
              <w:ind w:firstLine="0"/>
              <w:rPr>
                <w:lang w:val="ro-RO" w:eastAsia="ro-RO"/>
              </w:rPr>
            </w:pPr>
            <w:r w:rsidRPr="005B4C27">
              <w:rPr>
                <w:lang w:val="ro-RO" w:eastAsia="ro-RO"/>
              </w:rPr>
              <w:t xml:space="preserve">Păduri dacice de gorun - </w:t>
            </w:r>
            <w:proofErr w:type="spellStart"/>
            <w:r w:rsidRPr="005B4C27">
              <w:rPr>
                <w:i/>
                <w:lang w:val="ro-RO" w:eastAsia="ro-RO"/>
              </w:rPr>
              <w:t>Quercus</w:t>
            </w:r>
            <w:proofErr w:type="spellEnd"/>
            <w:r w:rsidRPr="005B4C27">
              <w:rPr>
                <w:i/>
                <w:lang w:val="ro-RO" w:eastAsia="ro-RO"/>
              </w:rPr>
              <w:t xml:space="preserve"> </w:t>
            </w:r>
            <w:proofErr w:type="spellStart"/>
            <w:r w:rsidRPr="005B4C27">
              <w:rPr>
                <w:i/>
                <w:lang w:val="ro-RO" w:eastAsia="ro-RO"/>
              </w:rPr>
              <w:t>petraea</w:t>
            </w:r>
            <w:proofErr w:type="spellEnd"/>
            <w:r w:rsidRPr="005B4C27">
              <w:rPr>
                <w:lang w:val="ro-RO" w:eastAsia="ro-RO"/>
              </w:rPr>
              <w:t xml:space="preserve"> </w:t>
            </w:r>
            <w:proofErr w:type="spellStart"/>
            <w:r w:rsidRPr="005B4C27">
              <w:rPr>
                <w:lang w:val="ro-RO" w:eastAsia="ro-RO"/>
              </w:rPr>
              <w:t>şi</w:t>
            </w:r>
            <w:proofErr w:type="spellEnd"/>
            <w:r w:rsidRPr="005B4C27">
              <w:rPr>
                <w:lang w:val="ro-RO" w:eastAsia="ro-RO"/>
              </w:rPr>
              <w:t xml:space="preserve"> fag - </w:t>
            </w:r>
            <w:proofErr w:type="spellStart"/>
            <w:r w:rsidRPr="005B4C27">
              <w:rPr>
                <w:i/>
                <w:lang w:val="ro-RO" w:eastAsia="ro-RO"/>
              </w:rPr>
              <w:t>Fagus</w:t>
            </w:r>
            <w:proofErr w:type="spellEnd"/>
            <w:r w:rsidRPr="005B4C27">
              <w:rPr>
                <w:i/>
                <w:lang w:val="ro-RO" w:eastAsia="ro-RO"/>
              </w:rPr>
              <w:t xml:space="preserve"> </w:t>
            </w:r>
            <w:proofErr w:type="spellStart"/>
            <w:r w:rsidRPr="005B4C27">
              <w:rPr>
                <w:i/>
                <w:lang w:val="ro-RO" w:eastAsia="ro-RO"/>
              </w:rPr>
              <w:t>sylvatica</w:t>
            </w:r>
            <w:proofErr w:type="spellEnd"/>
            <w:r w:rsidRPr="005B4C27">
              <w:rPr>
                <w:lang w:val="ro-RO" w:eastAsia="ro-RO"/>
              </w:rPr>
              <w:t xml:space="preserve"> cu </w:t>
            </w:r>
            <w:proofErr w:type="spellStart"/>
            <w:r w:rsidRPr="005B4C27">
              <w:rPr>
                <w:i/>
                <w:lang w:val="ro-RO" w:eastAsia="ro-RO"/>
              </w:rPr>
              <w:t>Festuca</w:t>
            </w:r>
            <w:proofErr w:type="spellEnd"/>
            <w:r w:rsidRPr="005B4C27">
              <w:rPr>
                <w:i/>
                <w:lang w:val="ro-RO" w:eastAsia="ro-RO"/>
              </w:rPr>
              <w:t xml:space="preserve"> </w:t>
            </w:r>
            <w:proofErr w:type="spellStart"/>
            <w:r w:rsidRPr="005B4C27">
              <w:rPr>
                <w:i/>
                <w:lang w:val="ro-RO" w:eastAsia="ro-RO"/>
              </w:rPr>
              <w:t>drymeia</w:t>
            </w:r>
            <w:proofErr w:type="spellEnd"/>
          </w:p>
        </w:tc>
        <w:tc>
          <w:tcPr>
            <w:tcW w:w="1080" w:type="dxa"/>
            <w:shd w:val="clear" w:color="auto" w:fill="auto"/>
            <w:vAlign w:val="center"/>
            <w:hideMark/>
          </w:tcPr>
          <w:p w14:paraId="7C918C98" w14:textId="77777777" w:rsidR="003D5D03" w:rsidRPr="005B4C27" w:rsidRDefault="003D5D03" w:rsidP="00392BE7">
            <w:pPr>
              <w:spacing w:line="240" w:lineRule="auto"/>
              <w:ind w:firstLine="0"/>
              <w:jc w:val="center"/>
              <w:rPr>
                <w:lang w:val="ro-RO" w:eastAsia="ro-RO"/>
              </w:rPr>
            </w:pPr>
            <w:r w:rsidRPr="005B4C27">
              <w:rPr>
                <w:lang w:val="ro-RO" w:eastAsia="ro-RO"/>
              </w:rPr>
              <w:t>R4129</w:t>
            </w:r>
          </w:p>
        </w:tc>
        <w:tc>
          <w:tcPr>
            <w:tcW w:w="1170" w:type="dxa"/>
            <w:vAlign w:val="center"/>
          </w:tcPr>
          <w:p w14:paraId="76CBA644" w14:textId="77777777" w:rsidR="003D5D03" w:rsidRPr="005B4C27" w:rsidRDefault="003D5D03" w:rsidP="00392BE7">
            <w:pPr>
              <w:spacing w:line="240" w:lineRule="auto"/>
              <w:ind w:firstLine="0"/>
              <w:jc w:val="center"/>
              <w:rPr>
                <w:lang w:val="ro-RO"/>
              </w:rPr>
            </w:pPr>
            <w:r w:rsidRPr="005B4C27">
              <w:rPr>
                <w:lang w:val="ro-RO"/>
              </w:rPr>
              <w:t>0.94%</w:t>
            </w:r>
          </w:p>
        </w:tc>
        <w:tc>
          <w:tcPr>
            <w:tcW w:w="3690" w:type="dxa"/>
          </w:tcPr>
          <w:p w14:paraId="7DB67310" w14:textId="77777777" w:rsidR="003D5D03" w:rsidRPr="005B4C27" w:rsidRDefault="003D5D03" w:rsidP="00392BE7">
            <w:pPr>
              <w:spacing w:line="240" w:lineRule="auto"/>
              <w:ind w:firstLine="0"/>
              <w:rPr>
                <w:lang w:val="ro-RO" w:eastAsia="ro-RO"/>
              </w:rPr>
            </w:pPr>
            <w:r w:rsidRPr="005B4C27">
              <w:rPr>
                <w:lang w:val="ro-RO"/>
              </w:rPr>
              <w:t xml:space="preserve">Întâlnit frecvent pe raza PNPV, în etajul pădurilor de amestec până la altitudinea de </w:t>
            </w:r>
            <w:smartTag w:uri="urn:schemas-microsoft-com:office:smarttags" w:element="metricconverter">
              <w:smartTagPr>
                <w:attr w:name="ProductID" w:val="1000 m"/>
              </w:smartTagPr>
              <w:r w:rsidRPr="005B4C27">
                <w:rPr>
                  <w:lang w:val="ro-RO"/>
                </w:rPr>
                <w:t>1000 m</w:t>
              </w:r>
            </w:smartTag>
            <w:r w:rsidRPr="005B4C27">
              <w:rPr>
                <w:lang w:val="ro-RO"/>
              </w:rPr>
              <w:t xml:space="preserve"> , cu excepția arealelor cu inversiune termică</w:t>
            </w:r>
          </w:p>
        </w:tc>
      </w:tr>
      <w:tr w:rsidR="003D5D03" w:rsidRPr="005B4C27" w14:paraId="06E077A7" w14:textId="77777777" w:rsidTr="00392BE7">
        <w:trPr>
          <w:trHeight w:val="765"/>
        </w:trPr>
        <w:tc>
          <w:tcPr>
            <w:tcW w:w="602" w:type="dxa"/>
            <w:shd w:val="clear" w:color="auto" w:fill="auto"/>
            <w:vAlign w:val="center"/>
            <w:hideMark/>
          </w:tcPr>
          <w:p w14:paraId="6D74FE40" w14:textId="77777777" w:rsidR="003D5D03" w:rsidRPr="005B4C27" w:rsidRDefault="003D5D03" w:rsidP="00392BE7">
            <w:pPr>
              <w:spacing w:line="240" w:lineRule="auto"/>
              <w:ind w:firstLine="0"/>
              <w:jc w:val="center"/>
              <w:rPr>
                <w:lang w:val="ro-RO" w:eastAsia="ro-RO"/>
              </w:rPr>
            </w:pPr>
            <w:r w:rsidRPr="005B4C27">
              <w:rPr>
                <w:lang w:val="ro-RO" w:eastAsia="ro-RO"/>
              </w:rPr>
              <w:t>25.</w:t>
            </w:r>
          </w:p>
        </w:tc>
        <w:tc>
          <w:tcPr>
            <w:tcW w:w="3016" w:type="dxa"/>
            <w:shd w:val="clear" w:color="auto" w:fill="auto"/>
            <w:vAlign w:val="center"/>
            <w:hideMark/>
          </w:tcPr>
          <w:p w14:paraId="3C4ABFDB" w14:textId="77777777" w:rsidR="003D5D03" w:rsidRPr="005B4C27" w:rsidRDefault="003D5D03" w:rsidP="00392BE7">
            <w:pPr>
              <w:spacing w:line="240" w:lineRule="auto"/>
              <w:ind w:firstLine="0"/>
              <w:rPr>
                <w:lang w:val="ro-RO" w:eastAsia="ro-RO"/>
              </w:rPr>
            </w:pPr>
            <w:r w:rsidRPr="005B4C27">
              <w:rPr>
                <w:lang w:val="ro-RO" w:eastAsia="ro-RO"/>
              </w:rPr>
              <w:t xml:space="preserve">Păduri dacice de gorun - </w:t>
            </w:r>
            <w:proofErr w:type="spellStart"/>
            <w:r w:rsidRPr="005B4C27">
              <w:rPr>
                <w:i/>
                <w:lang w:val="ro-RO" w:eastAsia="ro-RO"/>
              </w:rPr>
              <w:t>Quercus</w:t>
            </w:r>
            <w:proofErr w:type="spellEnd"/>
            <w:r w:rsidRPr="005B4C27">
              <w:rPr>
                <w:i/>
                <w:lang w:val="ro-RO" w:eastAsia="ro-RO"/>
              </w:rPr>
              <w:t xml:space="preserve"> </w:t>
            </w:r>
            <w:proofErr w:type="spellStart"/>
            <w:r w:rsidRPr="005B4C27">
              <w:rPr>
                <w:i/>
                <w:lang w:val="ro-RO" w:eastAsia="ro-RO"/>
              </w:rPr>
              <w:t>petraea</w:t>
            </w:r>
            <w:proofErr w:type="spellEnd"/>
            <w:r w:rsidRPr="005B4C27">
              <w:rPr>
                <w:lang w:val="ro-RO" w:eastAsia="ro-RO"/>
              </w:rPr>
              <w:t xml:space="preserve"> </w:t>
            </w:r>
            <w:proofErr w:type="spellStart"/>
            <w:r w:rsidRPr="005B4C27">
              <w:rPr>
                <w:lang w:val="ro-RO" w:eastAsia="ro-RO"/>
              </w:rPr>
              <w:t>şi</w:t>
            </w:r>
            <w:proofErr w:type="spellEnd"/>
            <w:r w:rsidRPr="005B4C27">
              <w:rPr>
                <w:lang w:val="ro-RO" w:eastAsia="ro-RO"/>
              </w:rPr>
              <w:t xml:space="preserve"> fag - </w:t>
            </w:r>
            <w:proofErr w:type="spellStart"/>
            <w:r w:rsidRPr="005B4C27">
              <w:rPr>
                <w:i/>
                <w:lang w:val="ro-RO" w:eastAsia="ro-RO"/>
              </w:rPr>
              <w:t>Fagus</w:t>
            </w:r>
            <w:proofErr w:type="spellEnd"/>
            <w:r w:rsidRPr="005B4C27">
              <w:rPr>
                <w:i/>
                <w:lang w:val="ro-RO" w:eastAsia="ro-RO"/>
              </w:rPr>
              <w:t xml:space="preserve"> </w:t>
            </w:r>
            <w:proofErr w:type="spellStart"/>
            <w:r w:rsidRPr="005B4C27">
              <w:rPr>
                <w:i/>
                <w:lang w:val="ro-RO" w:eastAsia="ro-RO"/>
              </w:rPr>
              <w:t>sylvatica</w:t>
            </w:r>
            <w:proofErr w:type="spellEnd"/>
            <w:r w:rsidRPr="005B4C27">
              <w:rPr>
                <w:lang w:val="ro-RO" w:eastAsia="ro-RO"/>
              </w:rPr>
              <w:t xml:space="preserve"> cu </w:t>
            </w:r>
            <w:proofErr w:type="spellStart"/>
            <w:r w:rsidRPr="005B4C27">
              <w:rPr>
                <w:i/>
                <w:lang w:val="ro-RO" w:eastAsia="ro-RO"/>
              </w:rPr>
              <w:t>Lembotropis</w:t>
            </w:r>
            <w:proofErr w:type="spellEnd"/>
            <w:r w:rsidRPr="005B4C27">
              <w:rPr>
                <w:i/>
                <w:lang w:val="ro-RO" w:eastAsia="ro-RO"/>
              </w:rPr>
              <w:t xml:space="preserve"> </w:t>
            </w:r>
            <w:proofErr w:type="spellStart"/>
            <w:r w:rsidRPr="005B4C27">
              <w:rPr>
                <w:i/>
                <w:lang w:val="ro-RO" w:eastAsia="ro-RO"/>
              </w:rPr>
              <w:t>nigricans</w:t>
            </w:r>
            <w:proofErr w:type="spellEnd"/>
          </w:p>
        </w:tc>
        <w:tc>
          <w:tcPr>
            <w:tcW w:w="1080" w:type="dxa"/>
            <w:shd w:val="clear" w:color="auto" w:fill="auto"/>
            <w:vAlign w:val="center"/>
            <w:hideMark/>
          </w:tcPr>
          <w:p w14:paraId="1AAF0FE6" w14:textId="77777777" w:rsidR="003D5D03" w:rsidRPr="005B4C27" w:rsidRDefault="003D5D03" w:rsidP="00392BE7">
            <w:pPr>
              <w:spacing w:line="240" w:lineRule="auto"/>
              <w:ind w:firstLine="0"/>
              <w:jc w:val="center"/>
              <w:rPr>
                <w:lang w:val="ro-RO" w:eastAsia="ro-RO"/>
              </w:rPr>
            </w:pPr>
            <w:r w:rsidRPr="005B4C27">
              <w:rPr>
                <w:lang w:val="ro-RO" w:eastAsia="ro-RO"/>
              </w:rPr>
              <w:t>R4130</w:t>
            </w:r>
          </w:p>
        </w:tc>
        <w:tc>
          <w:tcPr>
            <w:tcW w:w="1170" w:type="dxa"/>
            <w:vAlign w:val="center"/>
          </w:tcPr>
          <w:p w14:paraId="4901AE24" w14:textId="77777777" w:rsidR="003D5D03" w:rsidRPr="005B4C27" w:rsidRDefault="003D5D03" w:rsidP="00392BE7">
            <w:pPr>
              <w:spacing w:line="240" w:lineRule="auto"/>
              <w:ind w:firstLine="0"/>
              <w:jc w:val="center"/>
              <w:rPr>
                <w:lang w:val="ro-RO"/>
              </w:rPr>
            </w:pPr>
            <w:r w:rsidRPr="005B4C27">
              <w:rPr>
                <w:lang w:val="ro-RO"/>
              </w:rPr>
              <w:t>0.36%</w:t>
            </w:r>
          </w:p>
        </w:tc>
        <w:tc>
          <w:tcPr>
            <w:tcW w:w="3690" w:type="dxa"/>
          </w:tcPr>
          <w:p w14:paraId="60826EC5" w14:textId="77777777" w:rsidR="003D5D03" w:rsidRPr="005B4C27" w:rsidRDefault="003D5D03" w:rsidP="00392BE7">
            <w:pPr>
              <w:spacing w:line="240" w:lineRule="auto"/>
              <w:ind w:firstLine="0"/>
              <w:rPr>
                <w:lang w:val="ro-RO" w:eastAsia="ro-RO"/>
              </w:rPr>
            </w:pPr>
            <w:r w:rsidRPr="005B4C27">
              <w:rPr>
                <w:lang w:val="ro-RO"/>
              </w:rPr>
              <w:t xml:space="preserve">Întâlnit frecvent pe raza PNPV, în etajul pădurilor de amestec până la altitudinea de </w:t>
            </w:r>
            <w:smartTag w:uri="urn:schemas-microsoft-com:office:smarttags" w:element="metricconverter">
              <w:smartTagPr>
                <w:attr w:name="ProductID" w:val="1000 m"/>
              </w:smartTagPr>
              <w:r w:rsidRPr="005B4C27">
                <w:rPr>
                  <w:lang w:val="ro-RO"/>
                </w:rPr>
                <w:t>1000 m</w:t>
              </w:r>
            </w:smartTag>
            <w:r w:rsidRPr="005B4C27">
              <w:rPr>
                <w:lang w:val="ro-RO"/>
              </w:rPr>
              <w:t xml:space="preserve"> , cu excepția arealelor cu inversiune termică</w:t>
            </w:r>
          </w:p>
        </w:tc>
      </w:tr>
      <w:tr w:rsidR="003D5D03" w:rsidRPr="005B4C27" w14:paraId="0911F070" w14:textId="77777777" w:rsidTr="00392BE7">
        <w:trPr>
          <w:trHeight w:val="765"/>
        </w:trPr>
        <w:tc>
          <w:tcPr>
            <w:tcW w:w="602" w:type="dxa"/>
            <w:shd w:val="clear" w:color="auto" w:fill="auto"/>
            <w:vAlign w:val="center"/>
            <w:hideMark/>
          </w:tcPr>
          <w:p w14:paraId="6C5AED59" w14:textId="77777777" w:rsidR="003D5D03" w:rsidRPr="005B4C27" w:rsidRDefault="003D5D03" w:rsidP="00392BE7">
            <w:pPr>
              <w:spacing w:line="240" w:lineRule="auto"/>
              <w:ind w:firstLine="0"/>
              <w:jc w:val="center"/>
              <w:rPr>
                <w:lang w:val="ro-RO" w:eastAsia="ro-RO"/>
              </w:rPr>
            </w:pPr>
            <w:r w:rsidRPr="005B4C27">
              <w:rPr>
                <w:lang w:val="ro-RO" w:eastAsia="ro-RO"/>
              </w:rPr>
              <w:t>26.</w:t>
            </w:r>
          </w:p>
        </w:tc>
        <w:tc>
          <w:tcPr>
            <w:tcW w:w="3016" w:type="dxa"/>
            <w:shd w:val="clear" w:color="auto" w:fill="auto"/>
            <w:vAlign w:val="center"/>
            <w:hideMark/>
          </w:tcPr>
          <w:p w14:paraId="77506B8F" w14:textId="77777777" w:rsidR="003D5D03" w:rsidRPr="005B4C27" w:rsidRDefault="003D5D03" w:rsidP="00392BE7">
            <w:pPr>
              <w:spacing w:line="240" w:lineRule="auto"/>
              <w:ind w:firstLine="0"/>
              <w:rPr>
                <w:lang w:val="ro-RO" w:eastAsia="ro-RO"/>
              </w:rPr>
            </w:pPr>
            <w:r w:rsidRPr="005B4C27">
              <w:rPr>
                <w:lang w:val="ro-RO" w:eastAsia="ro-RO"/>
              </w:rPr>
              <w:t xml:space="preserve">Păduri dacice de gorun - </w:t>
            </w:r>
            <w:proofErr w:type="spellStart"/>
            <w:r w:rsidRPr="005B4C27">
              <w:rPr>
                <w:i/>
                <w:lang w:val="ro-RO" w:eastAsia="ro-RO"/>
              </w:rPr>
              <w:t>Quercus</w:t>
            </w:r>
            <w:proofErr w:type="spellEnd"/>
            <w:r w:rsidRPr="005B4C27">
              <w:rPr>
                <w:i/>
                <w:lang w:val="ro-RO" w:eastAsia="ro-RO"/>
              </w:rPr>
              <w:t xml:space="preserve"> </w:t>
            </w:r>
            <w:proofErr w:type="spellStart"/>
            <w:r w:rsidRPr="005B4C27">
              <w:rPr>
                <w:i/>
                <w:lang w:val="ro-RO" w:eastAsia="ro-RO"/>
              </w:rPr>
              <w:t>petraea</w:t>
            </w:r>
            <w:proofErr w:type="spellEnd"/>
            <w:r w:rsidRPr="005B4C27">
              <w:rPr>
                <w:lang w:val="ro-RO" w:eastAsia="ro-RO"/>
              </w:rPr>
              <w:t xml:space="preserve"> </w:t>
            </w:r>
            <w:proofErr w:type="spellStart"/>
            <w:r w:rsidRPr="005B4C27">
              <w:rPr>
                <w:lang w:val="ro-RO" w:eastAsia="ro-RO"/>
              </w:rPr>
              <w:t>şi</w:t>
            </w:r>
            <w:proofErr w:type="spellEnd"/>
            <w:r w:rsidRPr="005B4C27">
              <w:rPr>
                <w:lang w:val="ro-RO" w:eastAsia="ro-RO"/>
              </w:rPr>
              <w:t xml:space="preserve"> fag - </w:t>
            </w:r>
            <w:proofErr w:type="spellStart"/>
            <w:r w:rsidRPr="005B4C27">
              <w:rPr>
                <w:i/>
                <w:lang w:val="ro-RO" w:eastAsia="ro-RO"/>
              </w:rPr>
              <w:t>Fagus</w:t>
            </w:r>
            <w:proofErr w:type="spellEnd"/>
            <w:r w:rsidRPr="005B4C27">
              <w:rPr>
                <w:i/>
                <w:lang w:val="ro-RO" w:eastAsia="ro-RO"/>
              </w:rPr>
              <w:t xml:space="preserve"> </w:t>
            </w:r>
            <w:proofErr w:type="spellStart"/>
            <w:r w:rsidRPr="005B4C27">
              <w:rPr>
                <w:i/>
                <w:lang w:val="ro-RO" w:eastAsia="ro-RO"/>
              </w:rPr>
              <w:t>sylvatica</w:t>
            </w:r>
            <w:proofErr w:type="spellEnd"/>
            <w:r w:rsidRPr="005B4C27">
              <w:rPr>
                <w:lang w:val="ro-RO" w:eastAsia="ro-RO"/>
              </w:rPr>
              <w:t xml:space="preserve"> cu </w:t>
            </w:r>
            <w:proofErr w:type="spellStart"/>
            <w:r w:rsidRPr="005B4C27">
              <w:rPr>
                <w:i/>
                <w:lang w:val="ro-RO" w:eastAsia="ro-RO"/>
              </w:rPr>
              <w:t>Vaccinium</w:t>
            </w:r>
            <w:proofErr w:type="spellEnd"/>
            <w:r w:rsidRPr="005B4C27">
              <w:rPr>
                <w:i/>
                <w:lang w:val="ro-RO" w:eastAsia="ro-RO"/>
              </w:rPr>
              <w:t xml:space="preserve"> — </w:t>
            </w:r>
            <w:proofErr w:type="spellStart"/>
            <w:r w:rsidRPr="005B4C27">
              <w:rPr>
                <w:i/>
                <w:lang w:val="ro-RO" w:eastAsia="ro-RO"/>
              </w:rPr>
              <w:t>Calluna</w:t>
            </w:r>
            <w:proofErr w:type="spellEnd"/>
          </w:p>
        </w:tc>
        <w:tc>
          <w:tcPr>
            <w:tcW w:w="1080" w:type="dxa"/>
            <w:shd w:val="clear" w:color="auto" w:fill="auto"/>
            <w:vAlign w:val="center"/>
            <w:hideMark/>
          </w:tcPr>
          <w:p w14:paraId="633B5372" w14:textId="77777777" w:rsidR="003D5D03" w:rsidRPr="005B4C27" w:rsidRDefault="003D5D03" w:rsidP="00392BE7">
            <w:pPr>
              <w:spacing w:line="240" w:lineRule="auto"/>
              <w:ind w:firstLine="0"/>
              <w:jc w:val="center"/>
              <w:rPr>
                <w:lang w:val="ro-RO" w:eastAsia="ro-RO"/>
              </w:rPr>
            </w:pPr>
            <w:r w:rsidRPr="005B4C27">
              <w:rPr>
                <w:lang w:val="ro-RO" w:eastAsia="ro-RO"/>
              </w:rPr>
              <w:t>R4131</w:t>
            </w:r>
          </w:p>
        </w:tc>
        <w:tc>
          <w:tcPr>
            <w:tcW w:w="1170" w:type="dxa"/>
            <w:vAlign w:val="center"/>
          </w:tcPr>
          <w:p w14:paraId="75FD180C" w14:textId="77777777" w:rsidR="003D5D03" w:rsidRPr="005B4C27" w:rsidRDefault="003D5D03" w:rsidP="00392BE7">
            <w:pPr>
              <w:spacing w:line="240" w:lineRule="auto"/>
              <w:ind w:firstLine="0"/>
              <w:jc w:val="center"/>
              <w:rPr>
                <w:lang w:val="ro-RO"/>
              </w:rPr>
            </w:pPr>
            <w:r w:rsidRPr="005B4C27">
              <w:rPr>
                <w:lang w:val="ro-RO"/>
              </w:rPr>
              <w:t>0.13%</w:t>
            </w:r>
          </w:p>
        </w:tc>
        <w:tc>
          <w:tcPr>
            <w:tcW w:w="3690" w:type="dxa"/>
          </w:tcPr>
          <w:p w14:paraId="09908A2F" w14:textId="77777777" w:rsidR="003D5D03" w:rsidRPr="005B4C27" w:rsidRDefault="003D5D03" w:rsidP="00392BE7">
            <w:pPr>
              <w:spacing w:line="240" w:lineRule="auto"/>
              <w:ind w:firstLine="0"/>
              <w:rPr>
                <w:lang w:val="ro-RO" w:eastAsia="ro-RO"/>
              </w:rPr>
            </w:pPr>
            <w:r w:rsidRPr="005B4C27">
              <w:rPr>
                <w:lang w:val="ro-RO"/>
              </w:rPr>
              <w:t xml:space="preserve">Întâlnit frecvent pe raza PNPV, în etajul pădurilor de amestec până la altitudinea de </w:t>
            </w:r>
            <w:smartTag w:uri="urn:schemas-microsoft-com:office:smarttags" w:element="metricconverter">
              <w:smartTagPr>
                <w:attr w:name="ProductID" w:val="1000 m"/>
              </w:smartTagPr>
              <w:r w:rsidRPr="005B4C27">
                <w:rPr>
                  <w:lang w:val="ro-RO"/>
                </w:rPr>
                <w:t>1000 m</w:t>
              </w:r>
            </w:smartTag>
            <w:r w:rsidRPr="005B4C27">
              <w:rPr>
                <w:lang w:val="ro-RO"/>
              </w:rPr>
              <w:t xml:space="preserve"> , cu excepția arealelor cu inversiune termică</w:t>
            </w:r>
          </w:p>
        </w:tc>
      </w:tr>
      <w:tr w:rsidR="003D5D03" w:rsidRPr="005B4C27" w14:paraId="212E4FAC" w14:textId="77777777" w:rsidTr="00392BE7">
        <w:trPr>
          <w:trHeight w:val="510"/>
        </w:trPr>
        <w:tc>
          <w:tcPr>
            <w:tcW w:w="602" w:type="dxa"/>
            <w:shd w:val="clear" w:color="auto" w:fill="auto"/>
            <w:vAlign w:val="center"/>
            <w:hideMark/>
          </w:tcPr>
          <w:p w14:paraId="1041B77B" w14:textId="77777777" w:rsidR="003D5D03" w:rsidRPr="005B4C27" w:rsidRDefault="003D5D03" w:rsidP="00392BE7">
            <w:pPr>
              <w:spacing w:line="240" w:lineRule="auto"/>
              <w:ind w:firstLine="0"/>
              <w:jc w:val="center"/>
              <w:rPr>
                <w:lang w:val="ro-RO" w:eastAsia="ro-RO"/>
              </w:rPr>
            </w:pPr>
            <w:r w:rsidRPr="005B4C27">
              <w:rPr>
                <w:lang w:val="ro-RO" w:eastAsia="ro-RO"/>
              </w:rPr>
              <w:t>27.</w:t>
            </w:r>
          </w:p>
        </w:tc>
        <w:tc>
          <w:tcPr>
            <w:tcW w:w="3016" w:type="dxa"/>
            <w:shd w:val="clear" w:color="auto" w:fill="auto"/>
            <w:vAlign w:val="center"/>
            <w:hideMark/>
          </w:tcPr>
          <w:p w14:paraId="4428A567" w14:textId="77777777" w:rsidR="003D5D03" w:rsidRPr="005B4C27" w:rsidRDefault="003D5D03" w:rsidP="00392BE7">
            <w:pPr>
              <w:spacing w:line="240" w:lineRule="auto"/>
              <w:ind w:firstLine="0"/>
              <w:rPr>
                <w:lang w:val="ro-RO" w:eastAsia="ro-RO"/>
              </w:rPr>
            </w:pPr>
            <w:r w:rsidRPr="005B4C27">
              <w:rPr>
                <w:lang w:val="ro-RO" w:eastAsia="ro-RO"/>
              </w:rPr>
              <w:t xml:space="preserve">Păduri sud-est carpatice de molid - </w:t>
            </w:r>
            <w:proofErr w:type="spellStart"/>
            <w:r w:rsidRPr="005B4C27">
              <w:rPr>
                <w:i/>
                <w:lang w:val="ro-RO" w:eastAsia="ro-RO"/>
              </w:rPr>
              <w:t>Picea</w:t>
            </w:r>
            <w:proofErr w:type="spellEnd"/>
            <w:r w:rsidRPr="005B4C27">
              <w:rPr>
                <w:i/>
                <w:lang w:val="ro-RO" w:eastAsia="ro-RO"/>
              </w:rPr>
              <w:t xml:space="preserve"> </w:t>
            </w:r>
            <w:proofErr w:type="spellStart"/>
            <w:r w:rsidRPr="005B4C27">
              <w:rPr>
                <w:i/>
                <w:lang w:val="ro-RO" w:eastAsia="ro-RO"/>
              </w:rPr>
              <w:t>abies</w:t>
            </w:r>
            <w:proofErr w:type="spellEnd"/>
            <w:r w:rsidRPr="005B4C27">
              <w:rPr>
                <w:lang w:val="ro-RO" w:eastAsia="ro-RO"/>
              </w:rPr>
              <w:t xml:space="preserve"> cu </w:t>
            </w:r>
            <w:proofErr w:type="spellStart"/>
            <w:r w:rsidRPr="005B4C27">
              <w:rPr>
                <w:i/>
                <w:lang w:val="ro-RO" w:eastAsia="ro-RO"/>
              </w:rPr>
              <w:t>Oxalis</w:t>
            </w:r>
            <w:proofErr w:type="spellEnd"/>
            <w:r w:rsidRPr="005B4C27">
              <w:rPr>
                <w:i/>
                <w:lang w:val="ro-RO" w:eastAsia="ro-RO"/>
              </w:rPr>
              <w:t xml:space="preserve"> </w:t>
            </w:r>
            <w:proofErr w:type="spellStart"/>
            <w:r w:rsidRPr="005B4C27">
              <w:rPr>
                <w:i/>
                <w:lang w:val="ro-RO" w:eastAsia="ro-RO"/>
              </w:rPr>
              <w:t>acetosella</w:t>
            </w:r>
            <w:proofErr w:type="spellEnd"/>
          </w:p>
        </w:tc>
        <w:tc>
          <w:tcPr>
            <w:tcW w:w="1080" w:type="dxa"/>
            <w:shd w:val="clear" w:color="auto" w:fill="auto"/>
            <w:vAlign w:val="center"/>
            <w:hideMark/>
          </w:tcPr>
          <w:p w14:paraId="665E3157" w14:textId="77777777" w:rsidR="003D5D03" w:rsidRPr="005B4C27" w:rsidRDefault="003D5D03" w:rsidP="00392BE7">
            <w:pPr>
              <w:spacing w:line="240" w:lineRule="auto"/>
              <w:ind w:firstLine="0"/>
              <w:jc w:val="center"/>
              <w:rPr>
                <w:lang w:val="ro-RO" w:eastAsia="ro-RO"/>
              </w:rPr>
            </w:pPr>
            <w:r w:rsidRPr="005B4C27">
              <w:rPr>
                <w:lang w:val="ro-RO" w:eastAsia="ro-RO"/>
              </w:rPr>
              <w:t>R4205</w:t>
            </w:r>
          </w:p>
        </w:tc>
        <w:tc>
          <w:tcPr>
            <w:tcW w:w="1170" w:type="dxa"/>
            <w:vAlign w:val="center"/>
          </w:tcPr>
          <w:p w14:paraId="4697B70A" w14:textId="77777777" w:rsidR="003D5D03" w:rsidRPr="005B4C27" w:rsidRDefault="003D5D03" w:rsidP="00392BE7">
            <w:pPr>
              <w:pStyle w:val="Titlu8"/>
              <w:spacing w:line="240" w:lineRule="auto"/>
              <w:rPr>
                <w:lang w:val="ro-RO"/>
              </w:rPr>
            </w:pPr>
            <w:r w:rsidRPr="005B4C27">
              <w:rPr>
                <w:lang w:val="ro-RO"/>
              </w:rPr>
              <w:t>4.92%</w:t>
            </w:r>
          </w:p>
        </w:tc>
        <w:tc>
          <w:tcPr>
            <w:tcW w:w="3690" w:type="dxa"/>
          </w:tcPr>
          <w:p w14:paraId="4555CBB5" w14:textId="77777777" w:rsidR="003D5D03" w:rsidRPr="005B4C27" w:rsidRDefault="003D5D03" w:rsidP="00392BE7">
            <w:pPr>
              <w:pStyle w:val="Titlu8"/>
              <w:spacing w:line="240" w:lineRule="auto"/>
              <w:jc w:val="both"/>
              <w:rPr>
                <w:lang w:val="ro-RO"/>
              </w:rPr>
            </w:pPr>
            <w:r w:rsidRPr="005B4C27">
              <w:rPr>
                <w:lang w:val="ro-RO"/>
              </w:rPr>
              <w:t>Frecvent în etajul boreal</w:t>
            </w:r>
          </w:p>
          <w:p w14:paraId="0774A6C4" w14:textId="77777777" w:rsidR="003D5D03" w:rsidRPr="005B4C27" w:rsidRDefault="003D5D03" w:rsidP="00392BE7">
            <w:pPr>
              <w:spacing w:line="240" w:lineRule="auto"/>
              <w:ind w:firstLine="0"/>
              <w:rPr>
                <w:lang w:val="ro-RO" w:eastAsia="ro-RO"/>
              </w:rPr>
            </w:pPr>
          </w:p>
        </w:tc>
      </w:tr>
      <w:tr w:rsidR="003D5D03" w:rsidRPr="005B4C27" w14:paraId="08AD7823" w14:textId="77777777" w:rsidTr="00392BE7">
        <w:trPr>
          <w:trHeight w:val="765"/>
        </w:trPr>
        <w:tc>
          <w:tcPr>
            <w:tcW w:w="602" w:type="dxa"/>
            <w:shd w:val="clear" w:color="auto" w:fill="auto"/>
            <w:vAlign w:val="center"/>
            <w:hideMark/>
          </w:tcPr>
          <w:p w14:paraId="08B3423E" w14:textId="77777777" w:rsidR="003D5D03" w:rsidRPr="005B4C27" w:rsidRDefault="003D5D03" w:rsidP="00392BE7">
            <w:pPr>
              <w:spacing w:line="240" w:lineRule="auto"/>
              <w:ind w:firstLine="0"/>
              <w:jc w:val="center"/>
              <w:rPr>
                <w:lang w:val="ro-RO" w:eastAsia="ro-RO"/>
              </w:rPr>
            </w:pPr>
            <w:r w:rsidRPr="005B4C27">
              <w:rPr>
                <w:lang w:val="ro-RO" w:eastAsia="ro-RO"/>
              </w:rPr>
              <w:t>28.</w:t>
            </w:r>
          </w:p>
        </w:tc>
        <w:tc>
          <w:tcPr>
            <w:tcW w:w="3016" w:type="dxa"/>
            <w:shd w:val="clear" w:color="auto" w:fill="auto"/>
            <w:vAlign w:val="center"/>
            <w:hideMark/>
          </w:tcPr>
          <w:p w14:paraId="6001064F" w14:textId="77777777" w:rsidR="003D5D03" w:rsidRPr="005B4C27" w:rsidRDefault="003D5D03" w:rsidP="00392BE7">
            <w:pPr>
              <w:spacing w:line="240" w:lineRule="auto"/>
              <w:ind w:firstLine="0"/>
              <w:rPr>
                <w:lang w:val="ro-RO" w:eastAsia="ro-RO"/>
              </w:rPr>
            </w:pPr>
            <w:r w:rsidRPr="005B4C27">
              <w:rPr>
                <w:lang w:val="ro-RO" w:eastAsia="ro-RO"/>
              </w:rPr>
              <w:t xml:space="preserve">Păduri sud-est carpatice de molid - </w:t>
            </w:r>
            <w:proofErr w:type="spellStart"/>
            <w:r w:rsidRPr="005B4C27">
              <w:rPr>
                <w:i/>
                <w:lang w:val="ro-RO" w:eastAsia="ro-RO"/>
              </w:rPr>
              <w:t>Picea</w:t>
            </w:r>
            <w:proofErr w:type="spellEnd"/>
            <w:r w:rsidRPr="005B4C27">
              <w:rPr>
                <w:i/>
                <w:lang w:val="ro-RO" w:eastAsia="ro-RO"/>
              </w:rPr>
              <w:t xml:space="preserve"> </w:t>
            </w:r>
            <w:proofErr w:type="spellStart"/>
            <w:r w:rsidRPr="005B4C27">
              <w:rPr>
                <w:i/>
                <w:lang w:val="ro-RO" w:eastAsia="ro-RO"/>
              </w:rPr>
              <w:t>abies</w:t>
            </w:r>
            <w:proofErr w:type="spellEnd"/>
            <w:r w:rsidRPr="005B4C27">
              <w:rPr>
                <w:lang w:val="ro-RO" w:eastAsia="ro-RO"/>
              </w:rPr>
              <w:t xml:space="preserve"> </w:t>
            </w:r>
            <w:proofErr w:type="spellStart"/>
            <w:r w:rsidRPr="005B4C27">
              <w:rPr>
                <w:lang w:val="ro-RO" w:eastAsia="ro-RO"/>
              </w:rPr>
              <w:t>şi</w:t>
            </w:r>
            <w:proofErr w:type="spellEnd"/>
            <w:r w:rsidRPr="005B4C27">
              <w:rPr>
                <w:lang w:val="ro-RO" w:eastAsia="ro-RO"/>
              </w:rPr>
              <w:t xml:space="preserve"> brad - </w:t>
            </w:r>
            <w:proofErr w:type="spellStart"/>
            <w:r w:rsidRPr="005B4C27">
              <w:rPr>
                <w:i/>
                <w:lang w:val="ro-RO" w:eastAsia="ro-RO"/>
              </w:rPr>
              <w:t>Abies</w:t>
            </w:r>
            <w:proofErr w:type="spellEnd"/>
            <w:r w:rsidRPr="005B4C27">
              <w:rPr>
                <w:i/>
                <w:lang w:val="ro-RO" w:eastAsia="ro-RO"/>
              </w:rPr>
              <w:t xml:space="preserve"> alba</w:t>
            </w:r>
            <w:r w:rsidRPr="005B4C27">
              <w:rPr>
                <w:lang w:val="ro-RO" w:eastAsia="ro-RO"/>
              </w:rPr>
              <w:t xml:space="preserve"> cu </w:t>
            </w:r>
            <w:proofErr w:type="spellStart"/>
            <w:r w:rsidRPr="005B4C27">
              <w:rPr>
                <w:i/>
                <w:lang w:val="ro-RO" w:eastAsia="ro-RO"/>
              </w:rPr>
              <w:t>Hieracium</w:t>
            </w:r>
            <w:proofErr w:type="spellEnd"/>
            <w:r w:rsidRPr="005B4C27">
              <w:rPr>
                <w:i/>
                <w:lang w:val="ro-RO" w:eastAsia="ro-RO"/>
              </w:rPr>
              <w:t xml:space="preserve"> </w:t>
            </w:r>
            <w:proofErr w:type="spellStart"/>
            <w:r w:rsidRPr="005B4C27">
              <w:rPr>
                <w:i/>
                <w:lang w:val="ro-RO" w:eastAsia="ro-RO"/>
              </w:rPr>
              <w:t>rotundatum</w:t>
            </w:r>
            <w:proofErr w:type="spellEnd"/>
          </w:p>
        </w:tc>
        <w:tc>
          <w:tcPr>
            <w:tcW w:w="1080" w:type="dxa"/>
            <w:shd w:val="clear" w:color="auto" w:fill="auto"/>
            <w:vAlign w:val="center"/>
            <w:hideMark/>
          </w:tcPr>
          <w:p w14:paraId="225BF0F9" w14:textId="77777777" w:rsidR="003D5D03" w:rsidRPr="005B4C27" w:rsidRDefault="003D5D03" w:rsidP="00392BE7">
            <w:pPr>
              <w:spacing w:line="240" w:lineRule="auto"/>
              <w:ind w:firstLine="0"/>
              <w:jc w:val="center"/>
              <w:rPr>
                <w:lang w:val="ro-RO" w:eastAsia="ro-RO"/>
              </w:rPr>
            </w:pPr>
            <w:r w:rsidRPr="005B4C27">
              <w:rPr>
                <w:lang w:val="ro-RO" w:eastAsia="ro-RO"/>
              </w:rPr>
              <w:t>R4206</w:t>
            </w:r>
          </w:p>
        </w:tc>
        <w:tc>
          <w:tcPr>
            <w:tcW w:w="1170" w:type="dxa"/>
            <w:vAlign w:val="center"/>
          </w:tcPr>
          <w:p w14:paraId="3C3845FE" w14:textId="77777777" w:rsidR="003D5D03" w:rsidRPr="005B4C27" w:rsidRDefault="003D5D03" w:rsidP="00392BE7">
            <w:pPr>
              <w:pStyle w:val="Titlu8"/>
              <w:spacing w:line="240" w:lineRule="auto"/>
              <w:rPr>
                <w:lang w:val="ro-RO"/>
              </w:rPr>
            </w:pPr>
            <w:r w:rsidRPr="005B4C27">
              <w:rPr>
                <w:lang w:val="ro-RO"/>
              </w:rPr>
              <w:t>4.30%</w:t>
            </w:r>
          </w:p>
        </w:tc>
        <w:tc>
          <w:tcPr>
            <w:tcW w:w="3690" w:type="dxa"/>
          </w:tcPr>
          <w:p w14:paraId="55E1EA54" w14:textId="77777777" w:rsidR="003D5D03" w:rsidRPr="005B4C27" w:rsidRDefault="003D5D03" w:rsidP="00392BE7">
            <w:pPr>
              <w:pStyle w:val="Titlu8"/>
              <w:spacing w:line="240" w:lineRule="auto"/>
              <w:jc w:val="both"/>
              <w:rPr>
                <w:lang w:val="ro-RO"/>
              </w:rPr>
            </w:pPr>
            <w:r w:rsidRPr="005B4C27">
              <w:rPr>
                <w:lang w:val="ro-RO"/>
              </w:rPr>
              <w:t>Frecvent în etajul boreal</w:t>
            </w:r>
          </w:p>
          <w:p w14:paraId="56E7762D" w14:textId="77777777" w:rsidR="003D5D03" w:rsidRPr="005B4C27" w:rsidRDefault="003D5D03" w:rsidP="00392BE7">
            <w:pPr>
              <w:spacing w:line="240" w:lineRule="auto"/>
              <w:ind w:firstLine="0"/>
              <w:rPr>
                <w:lang w:val="ro-RO" w:eastAsia="ro-RO"/>
              </w:rPr>
            </w:pPr>
          </w:p>
        </w:tc>
      </w:tr>
      <w:tr w:rsidR="003D5D03" w:rsidRPr="005B4C27" w14:paraId="2355E394" w14:textId="77777777" w:rsidTr="00392BE7">
        <w:trPr>
          <w:trHeight w:val="765"/>
        </w:trPr>
        <w:tc>
          <w:tcPr>
            <w:tcW w:w="602" w:type="dxa"/>
            <w:shd w:val="clear" w:color="auto" w:fill="auto"/>
            <w:vAlign w:val="center"/>
            <w:hideMark/>
          </w:tcPr>
          <w:p w14:paraId="01E69DC0" w14:textId="77777777" w:rsidR="003D5D03" w:rsidRPr="005B4C27" w:rsidRDefault="003D5D03" w:rsidP="00392BE7">
            <w:pPr>
              <w:spacing w:line="240" w:lineRule="auto"/>
              <w:ind w:firstLine="0"/>
              <w:jc w:val="center"/>
              <w:rPr>
                <w:lang w:val="ro-RO" w:eastAsia="ro-RO"/>
              </w:rPr>
            </w:pPr>
            <w:r w:rsidRPr="005B4C27">
              <w:rPr>
                <w:lang w:val="ro-RO" w:eastAsia="ro-RO"/>
              </w:rPr>
              <w:t>29.</w:t>
            </w:r>
          </w:p>
        </w:tc>
        <w:tc>
          <w:tcPr>
            <w:tcW w:w="3016" w:type="dxa"/>
            <w:shd w:val="clear" w:color="auto" w:fill="auto"/>
            <w:vAlign w:val="center"/>
            <w:hideMark/>
          </w:tcPr>
          <w:p w14:paraId="073E89B9" w14:textId="77777777" w:rsidR="003D5D03" w:rsidRPr="005B4C27" w:rsidRDefault="003D5D03" w:rsidP="00392BE7">
            <w:pPr>
              <w:spacing w:line="240" w:lineRule="auto"/>
              <w:ind w:firstLine="0"/>
              <w:rPr>
                <w:lang w:val="ro-RO" w:eastAsia="ro-RO"/>
              </w:rPr>
            </w:pPr>
            <w:r w:rsidRPr="005B4C27">
              <w:rPr>
                <w:lang w:val="ro-RO" w:eastAsia="ro-RO"/>
              </w:rPr>
              <w:t xml:space="preserve">Păduri sud-est carpatice de molid - </w:t>
            </w:r>
            <w:proofErr w:type="spellStart"/>
            <w:r w:rsidRPr="005B4C27">
              <w:rPr>
                <w:i/>
                <w:lang w:val="ro-RO" w:eastAsia="ro-RO"/>
              </w:rPr>
              <w:t>Picea</w:t>
            </w:r>
            <w:proofErr w:type="spellEnd"/>
            <w:r w:rsidRPr="005B4C27">
              <w:rPr>
                <w:i/>
                <w:lang w:val="ro-RO" w:eastAsia="ro-RO"/>
              </w:rPr>
              <w:t xml:space="preserve"> </w:t>
            </w:r>
            <w:proofErr w:type="spellStart"/>
            <w:r w:rsidRPr="005B4C27">
              <w:rPr>
                <w:i/>
                <w:lang w:val="ro-RO" w:eastAsia="ro-RO"/>
              </w:rPr>
              <w:t>abies</w:t>
            </w:r>
            <w:proofErr w:type="spellEnd"/>
            <w:r w:rsidRPr="005B4C27">
              <w:rPr>
                <w:lang w:val="ro-RO" w:eastAsia="ro-RO"/>
              </w:rPr>
              <w:t xml:space="preserve"> </w:t>
            </w:r>
            <w:proofErr w:type="spellStart"/>
            <w:r w:rsidRPr="005B4C27">
              <w:rPr>
                <w:lang w:val="ro-RO" w:eastAsia="ro-RO"/>
              </w:rPr>
              <w:t>şi</w:t>
            </w:r>
            <w:proofErr w:type="spellEnd"/>
            <w:r w:rsidRPr="005B4C27">
              <w:rPr>
                <w:lang w:val="ro-RO" w:eastAsia="ro-RO"/>
              </w:rPr>
              <w:t xml:space="preserve"> brad - </w:t>
            </w:r>
            <w:proofErr w:type="spellStart"/>
            <w:r w:rsidRPr="005B4C27">
              <w:rPr>
                <w:i/>
                <w:lang w:val="ro-RO" w:eastAsia="ro-RO"/>
              </w:rPr>
              <w:t>Abies</w:t>
            </w:r>
            <w:proofErr w:type="spellEnd"/>
            <w:r w:rsidRPr="005B4C27">
              <w:rPr>
                <w:i/>
                <w:lang w:val="ro-RO" w:eastAsia="ro-RO"/>
              </w:rPr>
              <w:t xml:space="preserve"> alba</w:t>
            </w:r>
            <w:r w:rsidRPr="005B4C27">
              <w:rPr>
                <w:lang w:val="ro-RO" w:eastAsia="ro-RO"/>
              </w:rPr>
              <w:t xml:space="preserve"> cu </w:t>
            </w:r>
            <w:proofErr w:type="spellStart"/>
            <w:r w:rsidRPr="005B4C27">
              <w:rPr>
                <w:i/>
                <w:lang w:val="ro-RO" w:eastAsia="ro-RO"/>
              </w:rPr>
              <w:t>Hylocomium</w:t>
            </w:r>
            <w:proofErr w:type="spellEnd"/>
            <w:r w:rsidRPr="005B4C27">
              <w:rPr>
                <w:i/>
                <w:lang w:val="ro-RO" w:eastAsia="ro-RO"/>
              </w:rPr>
              <w:t xml:space="preserve"> </w:t>
            </w:r>
            <w:proofErr w:type="spellStart"/>
            <w:r w:rsidRPr="005B4C27">
              <w:rPr>
                <w:i/>
                <w:lang w:val="ro-RO" w:eastAsia="ro-RO"/>
              </w:rPr>
              <w:t>splendens</w:t>
            </w:r>
            <w:proofErr w:type="spellEnd"/>
          </w:p>
        </w:tc>
        <w:tc>
          <w:tcPr>
            <w:tcW w:w="1080" w:type="dxa"/>
            <w:shd w:val="clear" w:color="auto" w:fill="auto"/>
            <w:vAlign w:val="center"/>
            <w:hideMark/>
          </w:tcPr>
          <w:p w14:paraId="05362FD1" w14:textId="77777777" w:rsidR="003D5D03" w:rsidRPr="005B4C27" w:rsidRDefault="003D5D03" w:rsidP="00392BE7">
            <w:pPr>
              <w:spacing w:line="240" w:lineRule="auto"/>
              <w:ind w:firstLine="0"/>
              <w:jc w:val="center"/>
              <w:rPr>
                <w:lang w:val="ro-RO" w:eastAsia="ro-RO"/>
              </w:rPr>
            </w:pPr>
            <w:r w:rsidRPr="005B4C27">
              <w:rPr>
                <w:lang w:val="ro-RO" w:eastAsia="ro-RO"/>
              </w:rPr>
              <w:t>R4207</w:t>
            </w:r>
          </w:p>
        </w:tc>
        <w:tc>
          <w:tcPr>
            <w:tcW w:w="1170" w:type="dxa"/>
            <w:vAlign w:val="center"/>
          </w:tcPr>
          <w:p w14:paraId="0AD5127A" w14:textId="77777777" w:rsidR="003D5D03" w:rsidRPr="005B4C27" w:rsidRDefault="003D5D03" w:rsidP="00392BE7">
            <w:pPr>
              <w:pStyle w:val="Titlu8"/>
              <w:spacing w:line="240" w:lineRule="auto"/>
              <w:rPr>
                <w:lang w:val="ro-RO"/>
              </w:rPr>
            </w:pPr>
            <w:r w:rsidRPr="005B4C27">
              <w:rPr>
                <w:lang w:val="ro-RO"/>
              </w:rPr>
              <w:t>0.28%</w:t>
            </w:r>
          </w:p>
        </w:tc>
        <w:tc>
          <w:tcPr>
            <w:tcW w:w="3690" w:type="dxa"/>
          </w:tcPr>
          <w:p w14:paraId="2B328753" w14:textId="77777777" w:rsidR="003D5D03" w:rsidRPr="005B4C27" w:rsidRDefault="003D5D03" w:rsidP="00392BE7">
            <w:pPr>
              <w:pStyle w:val="Titlu8"/>
              <w:spacing w:line="240" w:lineRule="auto"/>
              <w:jc w:val="both"/>
              <w:rPr>
                <w:lang w:val="ro-RO"/>
              </w:rPr>
            </w:pPr>
            <w:r w:rsidRPr="005B4C27">
              <w:rPr>
                <w:lang w:val="ro-RO"/>
              </w:rPr>
              <w:t>Frecvent în etajul boreal</w:t>
            </w:r>
          </w:p>
          <w:p w14:paraId="4C7E4625" w14:textId="77777777" w:rsidR="003D5D03" w:rsidRPr="005B4C27" w:rsidRDefault="003D5D03" w:rsidP="00392BE7">
            <w:pPr>
              <w:spacing w:line="240" w:lineRule="auto"/>
              <w:ind w:firstLine="0"/>
              <w:rPr>
                <w:lang w:val="ro-RO" w:eastAsia="ro-RO"/>
              </w:rPr>
            </w:pPr>
          </w:p>
        </w:tc>
      </w:tr>
      <w:tr w:rsidR="003D5D03" w:rsidRPr="005B4C27" w14:paraId="2B89852A" w14:textId="77777777" w:rsidTr="00392BE7">
        <w:trPr>
          <w:trHeight w:val="765"/>
        </w:trPr>
        <w:tc>
          <w:tcPr>
            <w:tcW w:w="602" w:type="dxa"/>
            <w:shd w:val="clear" w:color="auto" w:fill="auto"/>
            <w:vAlign w:val="center"/>
            <w:hideMark/>
          </w:tcPr>
          <w:p w14:paraId="310876BD" w14:textId="77777777" w:rsidR="003D5D03" w:rsidRPr="005B4C27" w:rsidRDefault="003D5D03" w:rsidP="00392BE7">
            <w:pPr>
              <w:spacing w:line="240" w:lineRule="auto"/>
              <w:ind w:firstLine="0"/>
              <w:jc w:val="center"/>
              <w:rPr>
                <w:lang w:val="ro-RO" w:eastAsia="ro-RO"/>
              </w:rPr>
            </w:pPr>
            <w:r w:rsidRPr="005B4C27">
              <w:rPr>
                <w:lang w:val="ro-RO" w:eastAsia="ro-RO"/>
              </w:rPr>
              <w:t>30.</w:t>
            </w:r>
          </w:p>
        </w:tc>
        <w:tc>
          <w:tcPr>
            <w:tcW w:w="3016" w:type="dxa"/>
            <w:shd w:val="clear" w:color="auto" w:fill="auto"/>
            <w:vAlign w:val="center"/>
            <w:hideMark/>
          </w:tcPr>
          <w:p w14:paraId="2CBFFF90" w14:textId="77777777" w:rsidR="003D5D03" w:rsidRPr="005B4C27" w:rsidRDefault="003D5D03" w:rsidP="00392BE7">
            <w:pPr>
              <w:spacing w:line="240" w:lineRule="auto"/>
              <w:ind w:firstLine="0"/>
              <w:rPr>
                <w:lang w:val="ro-RO" w:eastAsia="ro-RO"/>
              </w:rPr>
            </w:pPr>
            <w:r w:rsidRPr="005B4C27">
              <w:rPr>
                <w:lang w:val="ro-RO" w:eastAsia="ro-RO"/>
              </w:rPr>
              <w:t xml:space="preserve">Păduri sud-est carpatice de molid - </w:t>
            </w:r>
            <w:proofErr w:type="spellStart"/>
            <w:r w:rsidRPr="005B4C27">
              <w:rPr>
                <w:i/>
                <w:lang w:val="ro-RO" w:eastAsia="ro-RO"/>
              </w:rPr>
              <w:t>Picea</w:t>
            </w:r>
            <w:proofErr w:type="spellEnd"/>
            <w:r w:rsidRPr="005B4C27">
              <w:rPr>
                <w:i/>
                <w:lang w:val="ro-RO" w:eastAsia="ro-RO"/>
              </w:rPr>
              <w:t xml:space="preserve"> </w:t>
            </w:r>
            <w:proofErr w:type="spellStart"/>
            <w:r w:rsidRPr="005B4C27">
              <w:rPr>
                <w:i/>
                <w:lang w:val="ro-RO" w:eastAsia="ro-RO"/>
              </w:rPr>
              <w:t>abies</w:t>
            </w:r>
            <w:proofErr w:type="spellEnd"/>
            <w:r w:rsidRPr="005B4C27">
              <w:rPr>
                <w:lang w:val="ro-RO" w:eastAsia="ro-RO"/>
              </w:rPr>
              <w:t xml:space="preserve"> </w:t>
            </w:r>
            <w:proofErr w:type="spellStart"/>
            <w:r w:rsidRPr="005B4C27">
              <w:rPr>
                <w:lang w:val="ro-RO" w:eastAsia="ro-RO"/>
              </w:rPr>
              <w:t>şi</w:t>
            </w:r>
            <w:proofErr w:type="spellEnd"/>
            <w:r w:rsidRPr="005B4C27">
              <w:rPr>
                <w:lang w:val="ro-RO" w:eastAsia="ro-RO"/>
              </w:rPr>
              <w:t xml:space="preserve"> brad - </w:t>
            </w:r>
            <w:proofErr w:type="spellStart"/>
            <w:r w:rsidRPr="005B4C27">
              <w:rPr>
                <w:i/>
                <w:lang w:val="ro-RO" w:eastAsia="ro-RO"/>
              </w:rPr>
              <w:t>Abies</w:t>
            </w:r>
            <w:proofErr w:type="spellEnd"/>
            <w:r w:rsidRPr="005B4C27">
              <w:rPr>
                <w:i/>
                <w:lang w:val="ro-RO" w:eastAsia="ro-RO"/>
              </w:rPr>
              <w:t xml:space="preserve"> alba</w:t>
            </w:r>
            <w:r w:rsidRPr="005B4C27">
              <w:rPr>
                <w:lang w:val="ro-RO" w:eastAsia="ro-RO"/>
              </w:rPr>
              <w:t xml:space="preserve"> cu </w:t>
            </w:r>
            <w:proofErr w:type="spellStart"/>
            <w:r w:rsidRPr="005B4C27">
              <w:rPr>
                <w:i/>
                <w:lang w:val="ro-RO" w:eastAsia="ro-RO"/>
              </w:rPr>
              <w:t>Luzula</w:t>
            </w:r>
            <w:proofErr w:type="spellEnd"/>
            <w:r w:rsidRPr="005B4C27">
              <w:rPr>
                <w:i/>
                <w:lang w:val="ro-RO" w:eastAsia="ro-RO"/>
              </w:rPr>
              <w:t xml:space="preserve"> </w:t>
            </w:r>
            <w:proofErr w:type="spellStart"/>
            <w:r w:rsidRPr="005B4C27">
              <w:rPr>
                <w:i/>
                <w:lang w:val="ro-RO" w:eastAsia="ro-RO"/>
              </w:rPr>
              <w:t>sylvatica</w:t>
            </w:r>
            <w:proofErr w:type="spellEnd"/>
          </w:p>
        </w:tc>
        <w:tc>
          <w:tcPr>
            <w:tcW w:w="1080" w:type="dxa"/>
            <w:shd w:val="clear" w:color="auto" w:fill="auto"/>
            <w:vAlign w:val="center"/>
            <w:hideMark/>
          </w:tcPr>
          <w:p w14:paraId="5CBBF50D" w14:textId="77777777" w:rsidR="003D5D03" w:rsidRPr="005B4C27" w:rsidRDefault="003D5D03" w:rsidP="00392BE7">
            <w:pPr>
              <w:spacing w:line="240" w:lineRule="auto"/>
              <w:ind w:firstLine="0"/>
              <w:jc w:val="center"/>
              <w:rPr>
                <w:lang w:val="ro-RO" w:eastAsia="ro-RO"/>
              </w:rPr>
            </w:pPr>
            <w:r w:rsidRPr="005B4C27">
              <w:rPr>
                <w:lang w:val="ro-RO" w:eastAsia="ro-RO"/>
              </w:rPr>
              <w:t>R4208</w:t>
            </w:r>
          </w:p>
        </w:tc>
        <w:tc>
          <w:tcPr>
            <w:tcW w:w="1170" w:type="dxa"/>
            <w:vAlign w:val="center"/>
          </w:tcPr>
          <w:p w14:paraId="31B4E757" w14:textId="77777777" w:rsidR="003D5D03" w:rsidRPr="005B4C27" w:rsidRDefault="003D5D03" w:rsidP="00392BE7">
            <w:pPr>
              <w:pStyle w:val="Titlu8"/>
              <w:spacing w:line="240" w:lineRule="auto"/>
              <w:rPr>
                <w:lang w:val="ro-RO"/>
              </w:rPr>
            </w:pPr>
            <w:r w:rsidRPr="005B4C27">
              <w:rPr>
                <w:lang w:val="ro-RO"/>
              </w:rPr>
              <w:t>0.28%</w:t>
            </w:r>
          </w:p>
        </w:tc>
        <w:tc>
          <w:tcPr>
            <w:tcW w:w="3690" w:type="dxa"/>
          </w:tcPr>
          <w:p w14:paraId="041BB280" w14:textId="77777777" w:rsidR="003D5D03" w:rsidRPr="005B4C27" w:rsidRDefault="003D5D03" w:rsidP="00392BE7">
            <w:pPr>
              <w:pStyle w:val="Titlu8"/>
              <w:spacing w:line="240" w:lineRule="auto"/>
              <w:jc w:val="both"/>
              <w:rPr>
                <w:lang w:val="ro-RO"/>
              </w:rPr>
            </w:pPr>
            <w:r w:rsidRPr="005B4C27">
              <w:rPr>
                <w:lang w:val="ro-RO"/>
              </w:rPr>
              <w:t>Frecvent în etajul boreal</w:t>
            </w:r>
          </w:p>
          <w:p w14:paraId="359B8D53" w14:textId="77777777" w:rsidR="003D5D03" w:rsidRPr="005B4C27" w:rsidRDefault="003D5D03" w:rsidP="00392BE7">
            <w:pPr>
              <w:spacing w:line="240" w:lineRule="auto"/>
              <w:ind w:firstLine="0"/>
              <w:rPr>
                <w:lang w:val="ro-RO" w:eastAsia="ro-RO"/>
              </w:rPr>
            </w:pPr>
          </w:p>
        </w:tc>
      </w:tr>
      <w:tr w:rsidR="003D5D03" w:rsidRPr="005B4C27" w14:paraId="096DC4E3" w14:textId="77777777" w:rsidTr="00392BE7">
        <w:trPr>
          <w:trHeight w:val="510"/>
        </w:trPr>
        <w:tc>
          <w:tcPr>
            <w:tcW w:w="602" w:type="dxa"/>
            <w:shd w:val="clear" w:color="auto" w:fill="auto"/>
            <w:vAlign w:val="center"/>
            <w:hideMark/>
          </w:tcPr>
          <w:p w14:paraId="55C67832" w14:textId="77777777" w:rsidR="003D5D03" w:rsidRPr="005B4C27" w:rsidRDefault="003D5D03" w:rsidP="00392BE7">
            <w:pPr>
              <w:spacing w:line="240" w:lineRule="auto"/>
              <w:ind w:firstLine="0"/>
              <w:jc w:val="center"/>
              <w:rPr>
                <w:lang w:val="ro-RO" w:eastAsia="ro-RO"/>
              </w:rPr>
            </w:pPr>
            <w:r w:rsidRPr="005B4C27">
              <w:rPr>
                <w:lang w:val="ro-RO" w:eastAsia="ro-RO"/>
              </w:rPr>
              <w:t>31.</w:t>
            </w:r>
          </w:p>
        </w:tc>
        <w:tc>
          <w:tcPr>
            <w:tcW w:w="3016" w:type="dxa"/>
            <w:shd w:val="clear" w:color="auto" w:fill="auto"/>
            <w:vAlign w:val="center"/>
            <w:hideMark/>
          </w:tcPr>
          <w:p w14:paraId="39FDEB22" w14:textId="77777777" w:rsidR="003D5D03" w:rsidRPr="005B4C27" w:rsidRDefault="003D5D03" w:rsidP="00392BE7">
            <w:pPr>
              <w:spacing w:line="240" w:lineRule="auto"/>
              <w:ind w:firstLine="0"/>
              <w:rPr>
                <w:lang w:val="ro-RO" w:eastAsia="ro-RO"/>
              </w:rPr>
            </w:pPr>
            <w:r w:rsidRPr="005B4C27">
              <w:rPr>
                <w:lang w:val="ro-RO" w:eastAsia="ro-RO"/>
              </w:rPr>
              <w:t xml:space="preserve">Păduri sud-est carpatice de molid - </w:t>
            </w:r>
            <w:proofErr w:type="spellStart"/>
            <w:r w:rsidRPr="005B4C27">
              <w:rPr>
                <w:i/>
                <w:lang w:val="ro-RO" w:eastAsia="ro-RO"/>
              </w:rPr>
              <w:t>Picea</w:t>
            </w:r>
            <w:proofErr w:type="spellEnd"/>
            <w:r w:rsidRPr="005B4C27">
              <w:rPr>
                <w:i/>
                <w:lang w:val="ro-RO" w:eastAsia="ro-RO"/>
              </w:rPr>
              <w:t xml:space="preserve"> </w:t>
            </w:r>
            <w:proofErr w:type="spellStart"/>
            <w:r w:rsidRPr="005B4C27">
              <w:rPr>
                <w:i/>
                <w:lang w:val="ro-RO" w:eastAsia="ro-RO"/>
              </w:rPr>
              <w:t>abies</w:t>
            </w:r>
            <w:proofErr w:type="spellEnd"/>
            <w:r w:rsidRPr="005B4C27">
              <w:rPr>
                <w:lang w:val="ro-RO" w:eastAsia="ro-RO"/>
              </w:rPr>
              <w:t xml:space="preserve"> cu </w:t>
            </w:r>
            <w:proofErr w:type="spellStart"/>
            <w:r w:rsidRPr="005B4C27">
              <w:rPr>
                <w:i/>
                <w:lang w:val="ro-RO" w:eastAsia="ro-RO"/>
              </w:rPr>
              <w:t>Sphagnum</w:t>
            </w:r>
            <w:proofErr w:type="spellEnd"/>
            <w:r w:rsidRPr="005B4C27">
              <w:rPr>
                <w:i/>
                <w:lang w:val="ro-RO" w:eastAsia="ro-RO"/>
              </w:rPr>
              <w:t xml:space="preserve"> sp.</w:t>
            </w:r>
          </w:p>
        </w:tc>
        <w:tc>
          <w:tcPr>
            <w:tcW w:w="1080" w:type="dxa"/>
            <w:shd w:val="clear" w:color="auto" w:fill="auto"/>
            <w:vAlign w:val="center"/>
            <w:hideMark/>
          </w:tcPr>
          <w:p w14:paraId="5D325071" w14:textId="77777777" w:rsidR="003D5D03" w:rsidRPr="005B4C27" w:rsidRDefault="003D5D03" w:rsidP="00392BE7">
            <w:pPr>
              <w:spacing w:line="240" w:lineRule="auto"/>
              <w:ind w:firstLine="0"/>
              <w:jc w:val="center"/>
              <w:rPr>
                <w:lang w:val="ro-RO" w:eastAsia="ro-RO"/>
              </w:rPr>
            </w:pPr>
            <w:r w:rsidRPr="005B4C27">
              <w:rPr>
                <w:lang w:val="ro-RO" w:eastAsia="ro-RO"/>
              </w:rPr>
              <w:t>R4210</w:t>
            </w:r>
          </w:p>
        </w:tc>
        <w:tc>
          <w:tcPr>
            <w:tcW w:w="1170" w:type="dxa"/>
            <w:vAlign w:val="center"/>
          </w:tcPr>
          <w:p w14:paraId="6E44D7C3" w14:textId="77777777" w:rsidR="003D5D03" w:rsidRPr="005B4C27" w:rsidRDefault="003D5D03" w:rsidP="00392BE7">
            <w:pPr>
              <w:pStyle w:val="Titlu8"/>
              <w:spacing w:line="240" w:lineRule="auto"/>
              <w:rPr>
                <w:lang w:val="ro-RO"/>
              </w:rPr>
            </w:pPr>
            <w:r w:rsidRPr="005B4C27">
              <w:rPr>
                <w:lang w:val="ro-RO"/>
              </w:rPr>
              <w:t>0.01%</w:t>
            </w:r>
          </w:p>
        </w:tc>
        <w:tc>
          <w:tcPr>
            <w:tcW w:w="3690" w:type="dxa"/>
          </w:tcPr>
          <w:p w14:paraId="62165670" w14:textId="77777777" w:rsidR="003D5D03" w:rsidRPr="005B4C27" w:rsidRDefault="003D5D03" w:rsidP="00392BE7">
            <w:pPr>
              <w:pStyle w:val="Titlu8"/>
              <w:spacing w:line="240" w:lineRule="auto"/>
              <w:jc w:val="both"/>
              <w:rPr>
                <w:lang w:val="ro-RO"/>
              </w:rPr>
            </w:pPr>
            <w:r w:rsidRPr="005B4C27">
              <w:rPr>
                <w:lang w:val="ro-RO"/>
              </w:rPr>
              <w:t>Frecvent în etajul boreal</w:t>
            </w:r>
          </w:p>
          <w:p w14:paraId="0DFEF79C" w14:textId="77777777" w:rsidR="003D5D03" w:rsidRPr="005B4C27" w:rsidRDefault="003D5D03" w:rsidP="00392BE7">
            <w:pPr>
              <w:spacing w:line="240" w:lineRule="auto"/>
              <w:ind w:firstLine="0"/>
              <w:rPr>
                <w:lang w:val="ro-RO" w:eastAsia="ro-RO"/>
              </w:rPr>
            </w:pPr>
          </w:p>
        </w:tc>
      </w:tr>
      <w:tr w:rsidR="003D5D03" w:rsidRPr="005B4C27" w14:paraId="007E3B02" w14:textId="77777777" w:rsidTr="00392BE7">
        <w:trPr>
          <w:trHeight w:val="765"/>
        </w:trPr>
        <w:tc>
          <w:tcPr>
            <w:tcW w:w="602" w:type="dxa"/>
            <w:shd w:val="clear" w:color="auto" w:fill="auto"/>
            <w:vAlign w:val="center"/>
            <w:hideMark/>
          </w:tcPr>
          <w:p w14:paraId="5326E831" w14:textId="77777777" w:rsidR="003D5D03" w:rsidRPr="005B4C27" w:rsidRDefault="003D5D03" w:rsidP="00392BE7">
            <w:pPr>
              <w:spacing w:line="240" w:lineRule="auto"/>
              <w:ind w:firstLine="0"/>
              <w:jc w:val="center"/>
              <w:rPr>
                <w:lang w:val="ro-RO" w:eastAsia="ro-RO"/>
              </w:rPr>
            </w:pPr>
            <w:r w:rsidRPr="005B4C27">
              <w:rPr>
                <w:lang w:val="ro-RO" w:eastAsia="ro-RO"/>
              </w:rPr>
              <w:t>32.</w:t>
            </w:r>
          </w:p>
        </w:tc>
        <w:tc>
          <w:tcPr>
            <w:tcW w:w="3016" w:type="dxa"/>
            <w:shd w:val="clear" w:color="auto" w:fill="auto"/>
            <w:vAlign w:val="center"/>
            <w:hideMark/>
          </w:tcPr>
          <w:p w14:paraId="16A694B1" w14:textId="77777777" w:rsidR="003D5D03" w:rsidRPr="005B4C27" w:rsidRDefault="003D5D03" w:rsidP="00392BE7">
            <w:pPr>
              <w:spacing w:line="240" w:lineRule="auto"/>
              <w:ind w:firstLine="0"/>
              <w:rPr>
                <w:lang w:val="ro-RO" w:eastAsia="ro-RO"/>
              </w:rPr>
            </w:pPr>
            <w:r w:rsidRPr="005B4C27">
              <w:rPr>
                <w:lang w:val="ro-RO" w:eastAsia="ro-RO"/>
              </w:rPr>
              <w:t xml:space="preserve">Păduri sud-est carpatice de molid - </w:t>
            </w:r>
            <w:proofErr w:type="spellStart"/>
            <w:r w:rsidRPr="005B4C27">
              <w:rPr>
                <w:i/>
                <w:lang w:val="ro-RO" w:eastAsia="ro-RO"/>
              </w:rPr>
              <w:t>Picea</w:t>
            </w:r>
            <w:proofErr w:type="spellEnd"/>
            <w:r w:rsidRPr="005B4C27">
              <w:rPr>
                <w:i/>
                <w:lang w:val="ro-RO" w:eastAsia="ro-RO"/>
              </w:rPr>
              <w:t xml:space="preserve"> </w:t>
            </w:r>
            <w:proofErr w:type="spellStart"/>
            <w:r w:rsidRPr="005B4C27">
              <w:rPr>
                <w:i/>
                <w:lang w:val="ro-RO" w:eastAsia="ro-RO"/>
              </w:rPr>
              <w:t>abies</w:t>
            </w:r>
            <w:proofErr w:type="spellEnd"/>
            <w:r w:rsidRPr="005B4C27">
              <w:rPr>
                <w:lang w:val="ro-RO" w:eastAsia="ro-RO"/>
              </w:rPr>
              <w:t xml:space="preserve"> </w:t>
            </w:r>
            <w:proofErr w:type="spellStart"/>
            <w:r w:rsidRPr="005B4C27">
              <w:rPr>
                <w:lang w:val="ro-RO" w:eastAsia="ro-RO"/>
              </w:rPr>
              <w:t>şi</w:t>
            </w:r>
            <w:proofErr w:type="spellEnd"/>
            <w:r w:rsidRPr="005B4C27">
              <w:rPr>
                <w:lang w:val="ro-RO" w:eastAsia="ro-RO"/>
              </w:rPr>
              <w:t xml:space="preserve"> brad - </w:t>
            </w:r>
            <w:proofErr w:type="spellStart"/>
            <w:r w:rsidRPr="005B4C27">
              <w:rPr>
                <w:i/>
                <w:lang w:val="ro-RO" w:eastAsia="ro-RO"/>
              </w:rPr>
              <w:t>Abies</w:t>
            </w:r>
            <w:proofErr w:type="spellEnd"/>
            <w:r w:rsidRPr="005B4C27">
              <w:rPr>
                <w:i/>
                <w:lang w:val="ro-RO" w:eastAsia="ro-RO"/>
              </w:rPr>
              <w:t xml:space="preserve"> alba</w:t>
            </w:r>
            <w:r w:rsidRPr="005B4C27">
              <w:rPr>
                <w:lang w:val="ro-RO" w:eastAsia="ro-RO"/>
              </w:rPr>
              <w:t xml:space="preserve"> cu </w:t>
            </w:r>
            <w:proofErr w:type="spellStart"/>
            <w:r w:rsidRPr="005B4C27">
              <w:rPr>
                <w:i/>
                <w:lang w:val="ro-RO" w:eastAsia="ro-RO"/>
              </w:rPr>
              <w:t>Pulmonaria</w:t>
            </w:r>
            <w:proofErr w:type="spellEnd"/>
            <w:r w:rsidRPr="005B4C27">
              <w:rPr>
                <w:i/>
                <w:lang w:val="ro-RO" w:eastAsia="ro-RO"/>
              </w:rPr>
              <w:t xml:space="preserve"> </w:t>
            </w:r>
            <w:proofErr w:type="spellStart"/>
            <w:r w:rsidRPr="005B4C27">
              <w:rPr>
                <w:i/>
                <w:lang w:val="ro-RO" w:eastAsia="ro-RO"/>
              </w:rPr>
              <w:t>rubra</w:t>
            </w:r>
            <w:proofErr w:type="spellEnd"/>
          </w:p>
        </w:tc>
        <w:tc>
          <w:tcPr>
            <w:tcW w:w="1080" w:type="dxa"/>
            <w:shd w:val="clear" w:color="auto" w:fill="auto"/>
            <w:vAlign w:val="center"/>
            <w:hideMark/>
          </w:tcPr>
          <w:p w14:paraId="0FA30B91" w14:textId="77777777" w:rsidR="003D5D03" w:rsidRPr="005B4C27" w:rsidRDefault="003D5D03" w:rsidP="00392BE7">
            <w:pPr>
              <w:spacing w:line="240" w:lineRule="auto"/>
              <w:ind w:firstLine="0"/>
              <w:jc w:val="center"/>
              <w:rPr>
                <w:lang w:val="ro-RO" w:eastAsia="ro-RO"/>
              </w:rPr>
            </w:pPr>
            <w:r w:rsidRPr="005B4C27">
              <w:rPr>
                <w:lang w:val="ro-RO" w:eastAsia="ro-RO"/>
              </w:rPr>
              <w:t>R4211</w:t>
            </w:r>
          </w:p>
        </w:tc>
        <w:tc>
          <w:tcPr>
            <w:tcW w:w="1170" w:type="dxa"/>
            <w:vAlign w:val="center"/>
          </w:tcPr>
          <w:p w14:paraId="7CFF752A" w14:textId="77777777" w:rsidR="003D5D03" w:rsidRPr="005B4C27" w:rsidRDefault="003D5D03" w:rsidP="00392BE7">
            <w:pPr>
              <w:pStyle w:val="Titlu8"/>
              <w:spacing w:line="240" w:lineRule="auto"/>
              <w:rPr>
                <w:lang w:val="ro-RO"/>
              </w:rPr>
            </w:pPr>
            <w:r w:rsidRPr="005B4C27">
              <w:rPr>
                <w:lang w:val="ro-RO"/>
              </w:rPr>
              <w:t>0.12%</w:t>
            </w:r>
          </w:p>
        </w:tc>
        <w:tc>
          <w:tcPr>
            <w:tcW w:w="3690" w:type="dxa"/>
          </w:tcPr>
          <w:p w14:paraId="6F3ED500" w14:textId="77777777" w:rsidR="003D5D03" w:rsidRPr="005B4C27" w:rsidRDefault="003D5D03" w:rsidP="00392BE7">
            <w:pPr>
              <w:pStyle w:val="Titlu8"/>
              <w:spacing w:line="240" w:lineRule="auto"/>
              <w:jc w:val="both"/>
              <w:rPr>
                <w:lang w:val="ro-RO"/>
              </w:rPr>
            </w:pPr>
            <w:r w:rsidRPr="005B4C27">
              <w:rPr>
                <w:lang w:val="ro-RO"/>
              </w:rPr>
              <w:t>Frecvent în etajul boreal</w:t>
            </w:r>
          </w:p>
          <w:p w14:paraId="587E4DDF" w14:textId="77777777" w:rsidR="003D5D03" w:rsidRPr="005B4C27" w:rsidRDefault="003D5D03" w:rsidP="00392BE7">
            <w:pPr>
              <w:spacing w:line="240" w:lineRule="auto"/>
              <w:ind w:firstLine="0"/>
              <w:rPr>
                <w:lang w:val="ro-RO" w:eastAsia="ro-RO"/>
              </w:rPr>
            </w:pPr>
          </w:p>
        </w:tc>
      </w:tr>
      <w:tr w:rsidR="003D5D03" w:rsidRPr="005B4C27" w14:paraId="5E2289B2" w14:textId="77777777" w:rsidTr="00392BE7">
        <w:trPr>
          <w:trHeight w:val="765"/>
        </w:trPr>
        <w:tc>
          <w:tcPr>
            <w:tcW w:w="602" w:type="dxa"/>
            <w:shd w:val="clear" w:color="auto" w:fill="auto"/>
            <w:vAlign w:val="center"/>
            <w:hideMark/>
          </w:tcPr>
          <w:p w14:paraId="05AA6AC9" w14:textId="77777777" w:rsidR="003D5D03" w:rsidRPr="005B4C27" w:rsidRDefault="003D5D03" w:rsidP="00392BE7">
            <w:pPr>
              <w:spacing w:line="240" w:lineRule="auto"/>
              <w:ind w:firstLine="0"/>
              <w:jc w:val="center"/>
              <w:rPr>
                <w:lang w:val="ro-RO" w:eastAsia="ro-RO"/>
              </w:rPr>
            </w:pPr>
            <w:r w:rsidRPr="005B4C27">
              <w:rPr>
                <w:lang w:val="ro-RO" w:eastAsia="ro-RO"/>
              </w:rPr>
              <w:t>33.</w:t>
            </w:r>
          </w:p>
        </w:tc>
        <w:tc>
          <w:tcPr>
            <w:tcW w:w="3016" w:type="dxa"/>
            <w:shd w:val="clear" w:color="auto" w:fill="auto"/>
            <w:vAlign w:val="center"/>
            <w:hideMark/>
          </w:tcPr>
          <w:p w14:paraId="75CF5731" w14:textId="77777777" w:rsidR="003D5D03" w:rsidRPr="005B4C27" w:rsidRDefault="003D5D03" w:rsidP="00392BE7">
            <w:pPr>
              <w:spacing w:line="240" w:lineRule="auto"/>
              <w:ind w:firstLine="0"/>
              <w:rPr>
                <w:lang w:val="ro-RO" w:eastAsia="ro-RO"/>
              </w:rPr>
            </w:pPr>
            <w:r w:rsidRPr="005B4C27">
              <w:rPr>
                <w:lang w:val="ro-RO" w:eastAsia="ro-RO"/>
              </w:rPr>
              <w:t xml:space="preserve">Păduri sud-est carpatice de molid - </w:t>
            </w:r>
            <w:proofErr w:type="spellStart"/>
            <w:r w:rsidRPr="005B4C27">
              <w:rPr>
                <w:i/>
                <w:lang w:val="ro-RO" w:eastAsia="ro-RO"/>
              </w:rPr>
              <w:t>Picea</w:t>
            </w:r>
            <w:proofErr w:type="spellEnd"/>
            <w:r w:rsidRPr="005B4C27">
              <w:rPr>
                <w:i/>
                <w:lang w:val="ro-RO" w:eastAsia="ro-RO"/>
              </w:rPr>
              <w:t xml:space="preserve"> </w:t>
            </w:r>
            <w:proofErr w:type="spellStart"/>
            <w:r w:rsidRPr="005B4C27">
              <w:rPr>
                <w:i/>
                <w:lang w:val="ro-RO" w:eastAsia="ro-RO"/>
              </w:rPr>
              <w:t>abies</w:t>
            </w:r>
            <w:proofErr w:type="spellEnd"/>
            <w:r w:rsidRPr="005B4C27">
              <w:rPr>
                <w:lang w:val="ro-RO" w:eastAsia="ro-RO"/>
              </w:rPr>
              <w:t xml:space="preserve"> </w:t>
            </w:r>
            <w:proofErr w:type="spellStart"/>
            <w:r w:rsidRPr="005B4C27">
              <w:rPr>
                <w:lang w:val="ro-RO" w:eastAsia="ro-RO"/>
              </w:rPr>
              <w:t>şi</w:t>
            </w:r>
            <w:proofErr w:type="spellEnd"/>
            <w:r w:rsidRPr="005B4C27">
              <w:rPr>
                <w:lang w:val="ro-RO" w:eastAsia="ro-RO"/>
              </w:rPr>
              <w:t xml:space="preserve"> fag - </w:t>
            </w:r>
            <w:proofErr w:type="spellStart"/>
            <w:r w:rsidRPr="005B4C27">
              <w:rPr>
                <w:i/>
                <w:lang w:val="ro-RO" w:eastAsia="ro-RO"/>
              </w:rPr>
              <w:t>Fagus</w:t>
            </w:r>
            <w:proofErr w:type="spellEnd"/>
            <w:r w:rsidRPr="005B4C27">
              <w:rPr>
                <w:i/>
                <w:lang w:val="ro-RO" w:eastAsia="ro-RO"/>
              </w:rPr>
              <w:t xml:space="preserve"> </w:t>
            </w:r>
            <w:proofErr w:type="spellStart"/>
            <w:r w:rsidRPr="005B4C27">
              <w:rPr>
                <w:i/>
                <w:lang w:val="ro-RO" w:eastAsia="ro-RO"/>
              </w:rPr>
              <w:t>sylva</w:t>
            </w:r>
            <w:r w:rsidRPr="005B4C27">
              <w:rPr>
                <w:i/>
                <w:lang w:val="ro-RO" w:eastAsia="ro-RO"/>
              </w:rPr>
              <w:softHyphen/>
              <w:t>tica</w:t>
            </w:r>
            <w:proofErr w:type="spellEnd"/>
            <w:r w:rsidRPr="005B4C27">
              <w:rPr>
                <w:lang w:val="ro-RO" w:eastAsia="ro-RO"/>
              </w:rPr>
              <w:t xml:space="preserve"> cu </w:t>
            </w:r>
            <w:proofErr w:type="spellStart"/>
            <w:r w:rsidRPr="005B4C27">
              <w:rPr>
                <w:i/>
                <w:lang w:val="ro-RO" w:eastAsia="ro-RO"/>
              </w:rPr>
              <w:t>Hieracium</w:t>
            </w:r>
            <w:proofErr w:type="spellEnd"/>
            <w:r w:rsidRPr="005B4C27">
              <w:rPr>
                <w:i/>
                <w:lang w:val="ro-RO" w:eastAsia="ro-RO"/>
              </w:rPr>
              <w:t xml:space="preserve"> </w:t>
            </w:r>
            <w:proofErr w:type="spellStart"/>
            <w:r w:rsidRPr="005B4C27">
              <w:rPr>
                <w:i/>
                <w:lang w:val="ro-RO" w:eastAsia="ro-RO"/>
              </w:rPr>
              <w:t>rotundatum</w:t>
            </w:r>
            <w:proofErr w:type="spellEnd"/>
          </w:p>
        </w:tc>
        <w:tc>
          <w:tcPr>
            <w:tcW w:w="1080" w:type="dxa"/>
            <w:shd w:val="clear" w:color="auto" w:fill="auto"/>
            <w:vAlign w:val="center"/>
            <w:hideMark/>
          </w:tcPr>
          <w:p w14:paraId="2E50E4A7" w14:textId="77777777" w:rsidR="003D5D03" w:rsidRPr="005B4C27" w:rsidRDefault="003D5D03" w:rsidP="00392BE7">
            <w:pPr>
              <w:spacing w:line="240" w:lineRule="auto"/>
              <w:ind w:firstLine="0"/>
              <w:jc w:val="center"/>
              <w:rPr>
                <w:lang w:val="ro-RO" w:eastAsia="ro-RO"/>
              </w:rPr>
            </w:pPr>
            <w:r w:rsidRPr="005B4C27">
              <w:rPr>
                <w:lang w:val="ro-RO" w:eastAsia="ro-RO"/>
              </w:rPr>
              <w:t>R4214</w:t>
            </w:r>
          </w:p>
        </w:tc>
        <w:tc>
          <w:tcPr>
            <w:tcW w:w="1170" w:type="dxa"/>
            <w:vAlign w:val="center"/>
          </w:tcPr>
          <w:p w14:paraId="706099D4" w14:textId="77777777" w:rsidR="003D5D03" w:rsidRPr="005B4C27" w:rsidRDefault="003D5D03" w:rsidP="00392BE7">
            <w:pPr>
              <w:pStyle w:val="Titlu8"/>
              <w:spacing w:line="240" w:lineRule="auto"/>
              <w:rPr>
                <w:lang w:val="ro-RO"/>
              </w:rPr>
            </w:pPr>
            <w:r w:rsidRPr="005B4C27">
              <w:rPr>
                <w:lang w:val="ro-RO"/>
              </w:rPr>
              <w:t>1.1%</w:t>
            </w:r>
          </w:p>
        </w:tc>
        <w:tc>
          <w:tcPr>
            <w:tcW w:w="3690" w:type="dxa"/>
          </w:tcPr>
          <w:p w14:paraId="44FA5EF0" w14:textId="77777777" w:rsidR="003D5D03" w:rsidRPr="005B4C27" w:rsidRDefault="003D5D03" w:rsidP="00392BE7">
            <w:pPr>
              <w:pStyle w:val="Titlu8"/>
              <w:spacing w:line="240" w:lineRule="auto"/>
              <w:jc w:val="both"/>
              <w:rPr>
                <w:lang w:val="ro-RO"/>
              </w:rPr>
            </w:pPr>
            <w:r w:rsidRPr="005B4C27">
              <w:rPr>
                <w:lang w:val="ro-RO"/>
              </w:rPr>
              <w:t>Frecvent în etajul boreal</w:t>
            </w:r>
          </w:p>
          <w:p w14:paraId="54190004" w14:textId="77777777" w:rsidR="003D5D03" w:rsidRPr="005B4C27" w:rsidRDefault="003D5D03" w:rsidP="00392BE7">
            <w:pPr>
              <w:spacing w:line="240" w:lineRule="auto"/>
              <w:ind w:firstLine="0"/>
              <w:rPr>
                <w:lang w:val="ro-RO" w:eastAsia="ro-RO"/>
              </w:rPr>
            </w:pPr>
          </w:p>
        </w:tc>
      </w:tr>
      <w:tr w:rsidR="003D5D03" w:rsidRPr="005B4C27" w14:paraId="3459F284" w14:textId="77777777" w:rsidTr="00392BE7">
        <w:trPr>
          <w:trHeight w:val="510"/>
        </w:trPr>
        <w:tc>
          <w:tcPr>
            <w:tcW w:w="602" w:type="dxa"/>
            <w:shd w:val="clear" w:color="auto" w:fill="auto"/>
            <w:vAlign w:val="center"/>
            <w:hideMark/>
          </w:tcPr>
          <w:p w14:paraId="6E094F3F" w14:textId="77777777" w:rsidR="003D5D03" w:rsidRPr="005B4C27" w:rsidRDefault="003D5D03" w:rsidP="00392BE7">
            <w:pPr>
              <w:spacing w:line="240" w:lineRule="auto"/>
              <w:ind w:firstLine="0"/>
              <w:jc w:val="center"/>
              <w:rPr>
                <w:lang w:val="ro-RO" w:eastAsia="ro-RO"/>
              </w:rPr>
            </w:pPr>
            <w:r w:rsidRPr="005B4C27">
              <w:rPr>
                <w:lang w:val="ro-RO" w:eastAsia="ro-RO"/>
              </w:rPr>
              <w:t>34.</w:t>
            </w:r>
          </w:p>
        </w:tc>
        <w:tc>
          <w:tcPr>
            <w:tcW w:w="3016" w:type="dxa"/>
            <w:shd w:val="clear" w:color="auto" w:fill="auto"/>
            <w:vAlign w:val="center"/>
            <w:hideMark/>
          </w:tcPr>
          <w:p w14:paraId="76321F11" w14:textId="77777777" w:rsidR="003D5D03" w:rsidRPr="005B4C27" w:rsidRDefault="003D5D03" w:rsidP="00392BE7">
            <w:pPr>
              <w:spacing w:line="240" w:lineRule="auto"/>
              <w:ind w:firstLine="0"/>
              <w:rPr>
                <w:lang w:val="ro-RO" w:eastAsia="ro-RO"/>
              </w:rPr>
            </w:pPr>
            <w:r w:rsidRPr="005B4C27">
              <w:rPr>
                <w:lang w:val="ro-RO" w:eastAsia="ro-RO"/>
              </w:rPr>
              <w:t xml:space="preserve">Păduri sud-est carpatice de anin alb - </w:t>
            </w:r>
            <w:proofErr w:type="spellStart"/>
            <w:r w:rsidRPr="005B4C27">
              <w:rPr>
                <w:i/>
                <w:lang w:val="ro-RO" w:eastAsia="ro-RO"/>
              </w:rPr>
              <w:t>Alnus</w:t>
            </w:r>
            <w:proofErr w:type="spellEnd"/>
            <w:r w:rsidRPr="005B4C27">
              <w:rPr>
                <w:i/>
                <w:lang w:val="ro-RO" w:eastAsia="ro-RO"/>
              </w:rPr>
              <w:t xml:space="preserve"> </w:t>
            </w:r>
            <w:proofErr w:type="spellStart"/>
            <w:r w:rsidRPr="005B4C27">
              <w:rPr>
                <w:i/>
                <w:lang w:val="ro-RO" w:eastAsia="ro-RO"/>
              </w:rPr>
              <w:t>incana</w:t>
            </w:r>
            <w:proofErr w:type="spellEnd"/>
            <w:r w:rsidRPr="005B4C27">
              <w:rPr>
                <w:lang w:val="ro-RO" w:eastAsia="ro-RO"/>
              </w:rPr>
              <w:t xml:space="preserve"> cu </w:t>
            </w:r>
            <w:proofErr w:type="spellStart"/>
            <w:r w:rsidRPr="005B4C27">
              <w:rPr>
                <w:i/>
                <w:lang w:val="ro-RO" w:eastAsia="ro-RO"/>
              </w:rPr>
              <w:t>Telekia</w:t>
            </w:r>
            <w:proofErr w:type="spellEnd"/>
            <w:r w:rsidRPr="005B4C27">
              <w:rPr>
                <w:i/>
                <w:lang w:val="ro-RO" w:eastAsia="ro-RO"/>
              </w:rPr>
              <w:t xml:space="preserve"> specioasa</w:t>
            </w:r>
          </w:p>
        </w:tc>
        <w:tc>
          <w:tcPr>
            <w:tcW w:w="1080" w:type="dxa"/>
            <w:shd w:val="clear" w:color="auto" w:fill="auto"/>
            <w:vAlign w:val="center"/>
            <w:hideMark/>
          </w:tcPr>
          <w:p w14:paraId="7BDEC0B0" w14:textId="77777777" w:rsidR="003D5D03" w:rsidRPr="005B4C27" w:rsidRDefault="003D5D03" w:rsidP="00392BE7">
            <w:pPr>
              <w:spacing w:line="240" w:lineRule="auto"/>
              <w:ind w:firstLine="0"/>
              <w:jc w:val="center"/>
              <w:rPr>
                <w:lang w:val="ro-RO" w:eastAsia="ro-RO"/>
              </w:rPr>
            </w:pPr>
            <w:r w:rsidRPr="005B4C27">
              <w:rPr>
                <w:lang w:val="ro-RO" w:eastAsia="ro-RO"/>
              </w:rPr>
              <w:t>R4401</w:t>
            </w:r>
          </w:p>
        </w:tc>
        <w:tc>
          <w:tcPr>
            <w:tcW w:w="1170" w:type="dxa"/>
            <w:vAlign w:val="center"/>
          </w:tcPr>
          <w:p w14:paraId="2B932756" w14:textId="77777777" w:rsidR="003D5D03" w:rsidRPr="005B4C27" w:rsidRDefault="003D5D03" w:rsidP="00392BE7">
            <w:pPr>
              <w:spacing w:line="240" w:lineRule="auto"/>
              <w:ind w:firstLine="0"/>
              <w:jc w:val="center"/>
              <w:rPr>
                <w:lang w:val="ro-RO"/>
              </w:rPr>
            </w:pPr>
            <w:r w:rsidRPr="005B4C27">
              <w:rPr>
                <w:lang w:val="ro-RO"/>
              </w:rPr>
              <w:t>0.33%</w:t>
            </w:r>
          </w:p>
        </w:tc>
        <w:tc>
          <w:tcPr>
            <w:tcW w:w="3690" w:type="dxa"/>
          </w:tcPr>
          <w:p w14:paraId="4758CA69" w14:textId="77777777" w:rsidR="003D5D03" w:rsidRPr="005B4C27" w:rsidRDefault="003D5D03" w:rsidP="00392BE7">
            <w:pPr>
              <w:spacing w:line="240" w:lineRule="auto"/>
              <w:ind w:firstLine="0"/>
              <w:rPr>
                <w:lang w:val="ro-RO" w:eastAsia="ro-RO"/>
              </w:rPr>
            </w:pPr>
            <w:r w:rsidRPr="005B4C27">
              <w:rPr>
                <w:lang w:val="ro-RO"/>
              </w:rPr>
              <w:t xml:space="preserve">Suprafețe reduse în lungul albiilor majore a pâraielor Tișița Mică, </w:t>
            </w:r>
            <w:proofErr w:type="spellStart"/>
            <w:r w:rsidRPr="005B4C27">
              <w:rPr>
                <w:lang w:val="ro-RO"/>
              </w:rPr>
              <w:t>Tișita</w:t>
            </w:r>
            <w:proofErr w:type="spellEnd"/>
            <w:r w:rsidRPr="005B4C27">
              <w:rPr>
                <w:lang w:val="ro-RO"/>
              </w:rPr>
              <w:t xml:space="preserve"> Mare și Lepșa</w:t>
            </w:r>
          </w:p>
        </w:tc>
      </w:tr>
      <w:tr w:rsidR="003D5D03" w:rsidRPr="005B4C27" w14:paraId="6F1A3494" w14:textId="77777777" w:rsidTr="00392BE7">
        <w:trPr>
          <w:trHeight w:val="765"/>
        </w:trPr>
        <w:tc>
          <w:tcPr>
            <w:tcW w:w="602" w:type="dxa"/>
            <w:shd w:val="clear" w:color="auto" w:fill="auto"/>
            <w:vAlign w:val="center"/>
            <w:hideMark/>
          </w:tcPr>
          <w:p w14:paraId="79B979A8" w14:textId="77777777" w:rsidR="003D5D03" w:rsidRPr="005B4C27" w:rsidRDefault="003D5D03" w:rsidP="00392BE7">
            <w:pPr>
              <w:spacing w:line="240" w:lineRule="auto"/>
              <w:ind w:firstLine="0"/>
              <w:jc w:val="center"/>
              <w:rPr>
                <w:lang w:val="ro-RO" w:eastAsia="ro-RO"/>
              </w:rPr>
            </w:pPr>
            <w:r w:rsidRPr="005B4C27">
              <w:rPr>
                <w:lang w:val="ro-RO" w:eastAsia="ro-RO"/>
              </w:rPr>
              <w:t xml:space="preserve">35. </w:t>
            </w:r>
          </w:p>
        </w:tc>
        <w:tc>
          <w:tcPr>
            <w:tcW w:w="3016" w:type="dxa"/>
            <w:shd w:val="clear" w:color="auto" w:fill="auto"/>
            <w:vAlign w:val="center"/>
            <w:hideMark/>
          </w:tcPr>
          <w:p w14:paraId="5B7D1BB7" w14:textId="77777777" w:rsidR="003D5D03" w:rsidRPr="005B4C27" w:rsidRDefault="003D5D03" w:rsidP="00392BE7">
            <w:pPr>
              <w:spacing w:line="240" w:lineRule="auto"/>
              <w:ind w:firstLine="0"/>
              <w:rPr>
                <w:lang w:val="ro-RO" w:eastAsia="ro-RO"/>
              </w:rPr>
            </w:pPr>
            <w:r w:rsidRPr="005B4C27">
              <w:rPr>
                <w:lang w:val="ro-RO" w:eastAsia="ro-RO"/>
              </w:rPr>
              <w:t xml:space="preserve">Păduri dacice - getice de lunci colinare de anin negru </w:t>
            </w:r>
            <w:r w:rsidRPr="005B4C27">
              <w:rPr>
                <w:lang w:val="ro-RO" w:eastAsia="ro-RO"/>
              </w:rPr>
              <w:lastRenderedPageBreak/>
              <w:t xml:space="preserve">- </w:t>
            </w:r>
            <w:proofErr w:type="spellStart"/>
            <w:r w:rsidRPr="005B4C27">
              <w:rPr>
                <w:i/>
                <w:lang w:val="ro-RO" w:eastAsia="ro-RO"/>
              </w:rPr>
              <w:t>Alnus</w:t>
            </w:r>
            <w:proofErr w:type="spellEnd"/>
            <w:r w:rsidRPr="005B4C27">
              <w:rPr>
                <w:i/>
                <w:lang w:val="ro-RO" w:eastAsia="ro-RO"/>
              </w:rPr>
              <w:t xml:space="preserve"> </w:t>
            </w:r>
            <w:proofErr w:type="spellStart"/>
            <w:r w:rsidRPr="005B4C27">
              <w:rPr>
                <w:i/>
                <w:lang w:val="ro-RO" w:eastAsia="ro-RO"/>
              </w:rPr>
              <w:t>glutinosa</w:t>
            </w:r>
            <w:proofErr w:type="spellEnd"/>
            <w:r w:rsidRPr="005B4C27">
              <w:rPr>
                <w:lang w:val="ro-RO" w:eastAsia="ro-RO"/>
              </w:rPr>
              <w:t xml:space="preserve"> cu </w:t>
            </w:r>
            <w:proofErr w:type="spellStart"/>
            <w:r w:rsidRPr="005B4C27">
              <w:rPr>
                <w:i/>
                <w:lang w:val="ro-RO" w:eastAsia="ro-RO"/>
              </w:rPr>
              <w:t>Stellaria</w:t>
            </w:r>
            <w:proofErr w:type="spellEnd"/>
            <w:r w:rsidRPr="005B4C27">
              <w:rPr>
                <w:i/>
                <w:lang w:val="ro-RO" w:eastAsia="ro-RO"/>
              </w:rPr>
              <w:t xml:space="preserve"> </w:t>
            </w:r>
            <w:proofErr w:type="spellStart"/>
            <w:r w:rsidRPr="005B4C27">
              <w:rPr>
                <w:i/>
                <w:lang w:val="ro-RO" w:eastAsia="ro-RO"/>
              </w:rPr>
              <w:t>nemorum</w:t>
            </w:r>
            <w:proofErr w:type="spellEnd"/>
          </w:p>
        </w:tc>
        <w:tc>
          <w:tcPr>
            <w:tcW w:w="1080" w:type="dxa"/>
            <w:shd w:val="clear" w:color="auto" w:fill="auto"/>
            <w:vAlign w:val="center"/>
            <w:hideMark/>
          </w:tcPr>
          <w:p w14:paraId="699D14B8" w14:textId="77777777" w:rsidR="003D5D03" w:rsidRPr="005B4C27" w:rsidRDefault="003D5D03" w:rsidP="00392BE7">
            <w:pPr>
              <w:spacing w:line="240" w:lineRule="auto"/>
              <w:ind w:firstLine="0"/>
              <w:jc w:val="center"/>
              <w:rPr>
                <w:lang w:val="ro-RO" w:eastAsia="ro-RO"/>
              </w:rPr>
            </w:pPr>
            <w:r w:rsidRPr="005B4C27">
              <w:rPr>
                <w:lang w:val="ro-RO" w:eastAsia="ro-RO"/>
              </w:rPr>
              <w:lastRenderedPageBreak/>
              <w:t>R4402</w:t>
            </w:r>
          </w:p>
        </w:tc>
        <w:tc>
          <w:tcPr>
            <w:tcW w:w="1170" w:type="dxa"/>
            <w:vAlign w:val="center"/>
          </w:tcPr>
          <w:p w14:paraId="4A30BD7F" w14:textId="77777777" w:rsidR="003D5D03" w:rsidRPr="005B4C27" w:rsidRDefault="003D5D03" w:rsidP="00392BE7">
            <w:pPr>
              <w:spacing w:line="240" w:lineRule="auto"/>
              <w:ind w:firstLine="0"/>
              <w:jc w:val="center"/>
              <w:rPr>
                <w:lang w:val="ro-RO"/>
              </w:rPr>
            </w:pPr>
            <w:r w:rsidRPr="005B4C27">
              <w:rPr>
                <w:lang w:val="ro-RO"/>
              </w:rPr>
              <w:t>0.07%</w:t>
            </w:r>
          </w:p>
        </w:tc>
        <w:tc>
          <w:tcPr>
            <w:tcW w:w="3690" w:type="dxa"/>
          </w:tcPr>
          <w:p w14:paraId="4AE28522" w14:textId="77777777" w:rsidR="003D5D03" w:rsidRPr="005B4C27" w:rsidRDefault="003D5D03" w:rsidP="00392BE7">
            <w:pPr>
              <w:spacing w:line="240" w:lineRule="auto"/>
              <w:ind w:firstLine="0"/>
              <w:rPr>
                <w:lang w:val="ro-RO" w:eastAsia="ro-RO"/>
              </w:rPr>
            </w:pPr>
            <w:r w:rsidRPr="005B4C27">
              <w:rPr>
                <w:lang w:val="ro-RO"/>
              </w:rPr>
              <w:t xml:space="preserve">Suprafețe reduse în lungul albiilor majore a pâraielor Tișița Mică, </w:t>
            </w:r>
            <w:proofErr w:type="spellStart"/>
            <w:r w:rsidRPr="005B4C27">
              <w:rPr>
                <w:lang w:val="ro-RO"/>
              </w:rPr>
              <w:t>Tișita</w:t>
            </w:r>
            <w:proofErr w:type="spellEnd"/>
            <w:r w:rsidRPr="005B4C27">
              <w:rPr>
                <w:lang w:val="ro-RO"/>
              </w:rPr>
              <w:t xml:space="preserve"> Mare și Lepșa</w:t>
            </w:r>
          </w:p>
        </w:tc>
      </w:tr>
      <w:tr w:rsidR="003D5D03" w:rsidRPr="005B4C27" w14:paraId="1642E149" w14:textId="77777777" w:rsidTr="00392BE7">
        <w:trPr>
          <w:trHeight w:val="765"/>
        </w:trPr>
        <w:tc>
          <w:tcPr>
            <w:tcW w:w="602" w:type="dxa"/>
            <w:shd w:val="clear" w:color="auto" w:fill="auto"/>
            <w:vAlign w:val="center"/>
            <w:hideMark/>
          </w:tcPr>
          <w:p w14:paraId="5B5FF9B1" w14:textId="77777777" w:rsidR="003D5D03" w:rsidRPr="005B4C27" w:rsidRDefault="003D5D03" w:rsidP="00392BE7">
            <w:pPr>
              <w:spacing w:line="240" w:lineRule="auto"/>
              <w:ind w:firstLine="0"/>
              <w:jc w:val="center"/>
              <w:rPr>
                <w:lang w:val="ro-RO" w:eastAsia="ro-RO"/>
              </w:rPr>
            </w:pPr>
            <w:r w:rsidRPr="005B4C27">
              <w:rPr>
                <w:lang w:val="ro-RO" w:eastAsia="ro-RO"/>
              </w:rPr>
              <w:t>36.</w:t>
            </w:r>
          </w:p>
        </w:tc>
        <w:tc>
          <w:tcPr>
            <w:tcW w:w="3016" w:type="dxa"/>
            <w:shd w:val="clear" w:color="auto" w:fill="auto"/>
            <w:vAlign w:val="center"/>
            <w:hideMark/>
          </w:tcPr>
          <w:p w14:paraId="0BFAD2BF" w14:textId="77777777" w:rsidR="003D5D03" w:rsidRPr="005B4C27" w:rsidRDefault="003D5D03" w:rsidP="00392BE7">
            <w:pPr>
              <w:spacing w:line="240" w:lineRule="auto"/>
              <w:ind w:firstLine="0"/>
              <w:rPr>
                <w:lang w:val="ro-RO" w:eastAsia="ro-RO"/>
              </w:rPr>
            </w:pPr>
            <w:r w:rsidRPr="005B4C27">
              <w:rPr>
                <w:lang w:val="ro-RO" w:eastAsia="ro-RO"/>
              </w:rPr>
              <w:t xml:space="preserve">Păduri danubian- panonice de anin negru - </w:t>
            </w:r>
            <w:proofErr w:type="spellStart"/>
            <w:r w:rsidRPr="005B4C27">
              <w:rPr>
                <w:i/>
                <w:lang w:val="ro-RO" w:eastAsia="ro-RO"/>
              </w:rPr>
              <w:t>Alnus</w:t>
            </w:r>
            <w:proofErr w:type="spellEnd"/>
            <w:r w:rsidRPr="005B4C27">
              <w:rPr>
                <w:i/>
                <w:lang w:val="ro-RO" w:eastAsia="ro-RO"/>
              </w:rPr>
              <w:t xml:space="preserve"> </w:t>
            </w:r>
            <w:proofErr w:type="spellStart"/>
            <w:r w:rsidRPr="005B4C27">
              <w:rPr>
                <w:i/>
                <w:lang w:val="ro-RO" w:eastAsia="ro-RO"/>
              </w:rPr>
              <w:t>glutinosa</w:t>
            </w:r>
            <w:proofErr w:type="spellEnd"/>
            <w:r w:rsidRPr="005B4C27">
              <w:rPr>
                <w:lang w:val="ro-RO" w:eastAsia="ro-RO"/>
              </w:rPr>
              <w:t xml:space="preserve"> cu </w:t>
            </w:r>
            <w:r w:rsidRPr="005B4C27">
              <w:rPr>
                <w:i/>
                <w:lang w:val="ro-RO" w:eastAsia="ro-RO"/>
              </w:rPr>
              <w:t xml:space="preserve">Iris </w:t>
            </w:r>
            <w:proofErr w:type="spellStart"/>
            <w:r w:rsidRPr="005B4C27">
              <w:rPr>
                <w:i/>
                <w:lang w:val="ro-RO" w:eastAsia="ro-RO"/>
              </w:rPr>
              <w:t>pseudacorus</w:t>
            </w:r>
            <w:proofErr w:type="spellEnd"/>
          </w:p>
        </w:tc>
        <w:tc>
          <w:tcPr>
            <w:tcW w:w="1080" w:type="dxa"/>
            <w:shd w:val="clear" w:color="auto" w:fill="auto"/>
            <w:vAlign w:val="center"/>
            <w:hideMark/>
          </w:tcPr>
          <w:p w14:paraId="30739BE4" w14:textId="77777777" w:rsidR="003D5D03" w:rsidRPr="005B4C27" w:rsidRDefault="003D5D03" w:rsidP="00392BE7">
            <w:pPr>
              <w:spacing w:line="240" w:lineRule="auto"/>
              <w:ind w:firstLine="0"/>
              <w:jc w:val="center"/>
              <w:rPr>
                <w:lang w:val="ro-RO" w:eastAsia="ro-RO"/>
              </w:rPr>
            </w:pPr>
            <w:r w:rsidRPr="005B4C27">
              <w:rPr>
                <w:lang w:val="ro-RO" w:eastAsia="ro-RO"/>
              </w:rPr>
              <w:t>R4403</w:t>
            </w:r>
          </w:p>
        </w:tc>
        <w:tc>
          <w:tcPr>
            <w:tcW w:w="1170" w:type="dxa"/>
            <w:vAlign w:val="center"/>
          </w:tcPr>
          <w:p w14:paraId="5E303DA3" w14:textId="77777777" w:rsidR="003D5D03" w:rsidRPr="005B4C27" w:rsidRDefault="003D5D03" w:rsidP="00392BE7">
            <w:pPr>
              <w:spacing w:line="240" w:lineRule="auto"/>
              <w:ind w:firstLine="0"/>
              <w:jc w:val="center"/>
              <w:rPr>
                <w:lang w:val="ro-RO"/>
              </w:rPr>
            </w:pPr>
            <w:r w:rsidRPr="005B4C27">
              <w:rPr>
                <w:lang w:val="ro-RO"/>
              </w:rPr>
              <w:t>0.03%</w:t>
            </w:r>
          </w:p>
        </w:tc>
        <w:tc>
          <w:tcPr>
            <w:tcW w:w="3690" w:type="dxa"/>
          </w:tcPr>
          <w:p w14:paraId="7BB97ED0" w14:textId="77777777" w:rsidR="003D5D03" w:rsidRPr="005B4C27" w:rsidRDefault="003D5D03" w:rsidP="00392BE7">
            <w:pPr>
              <w:spacing w:line="240" w:lineRule="auto"/>
              <w:ind w:firstLine="0"/>
              <w:rPr>
                <w:lang w:val="ro-RO" w:eastAsia="ro-RO"/>
              </w:rPr>
            </w:pPr>
            <w:r w:rsidRPr="005B4C27">
              <w:rPr>
                <w:lang w:val="ro-RO"/>
              </w:rPr>
              <w:t xml:space="preserve">Suprafețe reduse în lungul albiilor majore a pâraielor Tișița Mică, </w:t>
            </w:r>
            <w:proofErr w:type="spellStart"/>
            <w:r w:rsidRPr="005B4C27">
              <w:rPr>
                <w:lang w:val="ro-RO"/>
              </w:rPr>
              <w:t>Tișita</w:t>
            </w:r>
            <w:proofErr w:type="spellEnd"/>
            <w:r w:rsidRPr="005B4C27">
              <w:rPr>
                <w:lang w:val="ro-RO"/>
              </w:rPr>
              <w:t xml:space="preserve"> Mare și Lepșa</w:t>
            </w:r>
          </w:p>
        </w:tc>
      </w:tr>
      <w:tr w:rsidR="003D5D03" w:rsidRPr="005B4C27" w14:paraId="0A310551" w14:textId="77777777" w:rsidTr="00392BE7">
        <w:trPr>
          <w:trHeight w:val="765"/>
        </w:trPr>
        <w:tc>
          <w:tcPr>
            <w:tcW w:w="602" w:type="dxa"/>
            <w:shd w:val="clear" w:color="auto" w:fill="auto"/>
            <w:vAlign w:val="center"/>
            <w:hideMark/>
          </w:tcPr>
          <w:p w14:paraId="1EC95A67" w14:textId="77777777" w:rsidR="003D5D03" w:rsidRPr="005B4C27" w:rsidRDefault="003D5D03" w:rsidP="00392BE7">
            <w:pPr>
              <w:spacing w:line="240" w:lineRule="auto"/>
              <w:ind w:firstLine="0"/>
              <w:jc w:val="center"/>
              <w:rPr>
                <w:lang w:val="ro-RO" w:eastAsia="ro-RO"/>
              </w:rPr>
            </w:pPr>
            <w:r w:rsidRPr="005B4C27">
              <w:rPr>
                <w:lang w:val="ro-RO" w:eastAsia="ro-RO"/>
              </w:rPr>
              <w:t>37.</w:t>
            </w:r>
          </w:p>
        </w:tc>
        <w:tc>
          <w:tcPr>
            <w:tcW w:w="3016" w:type="dxa"/>
            <w:shd w:val="clear" w:color="auto" w:fill="auto"/>
            <w:vAlign w:val="center"/>
            <w:hideMark/>
          </w:tcPr>
          <w:p w14:paraId="2D9DF3B1" w14:textId="77777777" w:rsidR="003D5D03" w:rsidRPr="005B4C27" w:rsidRDefault="003D5D03" w:rsidP="00392BE7">
            <w:pPr>
              <w:spacing w:line="240" w:lineRule="auto"/>
              <w:ind w:firstLine="0"/>
              <w:rPr>
                <w:lang w:val="ro-RO" w:eastAsia="ro-RO"/>
              </w:rPr>
            </w:pPr>
            <w:r w:rsidRPr="005B4C27">
              <w:rPr>
                <w:lang w:val="ro-RO" w:eastAsia="ro-RO"/>
              </w:rPr>
              <w:t xml:space="preserve">Comunități sud-est carpatice pe stânci silicioase cu </w:t>
            </w:r>
            <w:proofErr w:type="spellStart"/>
            <w:r w:rsidRPr="005B4C27">
              <w:rPr>
                <w:i/>
                <w:lang w:val="ro-RO" w:eastAsia="ro-RO"/>
              </w:rPr>
              <w:t>Asplenium</w:t>
            </w:r>
            <w:proofErr w:type="spellEnd"/>
            <w:r w:rsidRPr="005B4C27">
              <w:rPr>
                <w:i/>
                <w:lang w:val="ro-RO" w:eastAsia="ro-RO"/>
              </w:rPr>
              <w:t xml:space="preserve"> </w:t>
            </w:r>
            <w:proofErr w:type="spellStart"/>
            <w:r w:rsidRPr="005B4C27">
              <w:rPr>
                <w:i/>
                <w:lang w:val="ro-RO" w:eastAsia="ro-RO"/>
              </w:rPr>
              <w:t>trichomanes</w:t>
            </w:r>
            <w:proofErr w:type="spellEnd"/>
            <w:r w:rsidRPr="005B4C27">
              <w:rPr>
                <w:i/>
                <w:lang w:val="ro-RO" w:eastAsia="ro-RO"/>
              </w:rPr>
              <w:t xml:space="preserve"> </w:t>
            </w:r>
            <w:proofErr w:type="spellStart"/>
            <w:r w:rsidRPr="005B4C27">
              <w:rPr>
                <w:i/>
                <w:lang w:val="ro-RO" w:eastAsia="ro-RO"/>
              </w:rPr>
              <w:t>ssp</w:t>
            </w:r>
            <w:proofErr w:type="spellEnd"/>
            <w:r w:rsidRPr="005B4C27">
              <w:rPr>
                <w:i/>
                <w:lang w:val="ro-RO" w:eastAsia="ro-RO"/>
              </w:rPr>
              <w:t xml:space="preserve">. </w:t>
            </w:r>
            <w:proofErr w:type="spellStart"/>
            <w:r w:rsidRPr="005B4C27">
              <w:rPr>
                <w:i/>
                <w:lang w:val="ro-RO" w:eastAsia="ro-RO"/>
              </w:rPr>
              <w:t>trichomanes</w:t>
            </w:r>
            <w:proofErr w:type="spellEnd"/>
            <w:r w:rsidRPr="005B4C27">
              <w:rPr>
                <w:lang w:val="ro-RO" w:eastAsia="ro-RO"/>
              </w:rPr>
              <w:t xml:space="preserve"> si </w:t>
            </w:r>
            <w:proofErr w:type="spellStart"/>
            <w:r w:rsidRPr="005B4C27">
              <w:rPr>
                <w:i/>
                <w:lang w:val="ro-RO" w:eastAsia="ro-RO"/>
              </w:rPr>
              <w:t>Poa</w:t>
            </w:r>
            <w:proofErr w:type="spellEnd"/>
            <w:r w:rsidRPr="005B4C27">
              <w:rPr>
                <w:i/>
                <w:lang w:val="ro-RO" w:eastAsia="ro-RO"/>
              </w:rPr>
              <w:t xml:space="preserve"> </w:t>
            </w:r>
            <w:proofErr w:type="spellStart"/>
            <w:r w:rsidRPr="005B4C27">
              <w:rPr>
                <w:i/>
                <w:lang w:val="ro-RO" w:eastAsia="ro-RO"/>
              </w:rPr>
              <w:t>nemoralis</w:t>
            </w:r>
            <w:proofErr w:type="spellEnd"/>
          </w:p>
        </w:tc>
        <w:tc>
          <w:tcPr>
            <w:tcW w:w="1080" w:type="dxa"/>
            <w:shd w:val="clear" w:color="auto" w:fill="auto"/>
            <w:vAlign w:val="center"/>
            <w:hideMark/>
          </w:tcPr>
          <w:p w14:paraId="1F9A91B6" w14:textId="77777777" w:rsidR="003D5D03" w:rsidRPr="005B4C27" w:rsidRDefault="003D5D03" w:rsidP="00392BE7">
            <w:pPr>
              <w:spacing w:line="240" w:lineRule="auto"/>
              <w:ind w:firstLine="0"/>
              <w:jc w:val="center"/>
              <w:rPr>
                <w:lang w:val="ro-RO" w:eastAsia="ro-RO"/>
              </w:rPr>
            </w:pPr>
            <w:r w:rsidRPr="005B4C27">
              <w:rPr>
                <w:lang w:val="ro-RO" w:eastAsia="ro-RO"/>
              </w:rPr>
              <w:t>R6210</w:t>
            </w:r>
          </w:p>
        </w:tc>
        <w:tc>
          <w:tcPr>
            <w:tcW w:w="1170" w:type="dxa"/>
            <w:vAlign w:val="center"/>
          </w:tcPr>
          <w:p w14:paraId="07D4C6BE" w14:textId="77777777" w:rsidR="003D5D03" w:rsidRPr="005B4C27" w:rsidRDefault="003D5D03" w:rsidP="00392BE7">
            <w:pPr>
              <w:spacing w:line="240" w:lineRule="auto"/>
              <w:ind w:firstLine="0"/>
              <w:jc w:val="center"/>
              <w:rPr>
                <w:lang w:val="ro-RO"/>
              </w:rPr>
            </w:pPr>
            <w:r w:rsidRPr="005B4C27">
              <w:rPr>
                <w:lang w:val="ro-RO"/>
              </w:rPr>
              <w:t>0.08%</w:t>
            </w:r>
          </w:p>
        </w:tc>
        <w:tc>
          <w:tcPr>
            <w:tcW w:w="3690" w:type="dxa"/>
          </w:tcPr>
          <w:p w14:paraId="08D90F6A" w14:textId="77777777" w:rsidR="003D5D03" w:rsidRPr="005B4C27" w:rsidRDefault="003D5D03" w:rsidP="00392BE7">
            <w:pPr>
              <w:spacing w:line="240" w:lineRule="auto"/>
              <w:ind w:firstLine="0"/>
              <w:rPr>
                <w:lang w:val="ro-RO" w:eastAsia="ro-RO"/>
              </w:rPr>
            </w:pPr>
            <w:r w:rsidRPr="005B4C27">
              <w:rPr>
                <w:lang w:val="ro-RO"/>
              </w:rPr>
              <w:t xml:space="preserve">Frecvent întâlnite în Muntele Coza, Golul Cozei, Pietricica, Golul Lepșei, Trei Hotare, Golul </w:t>
            </w:r>
            <w:proofErr w:type="spellStart"/>
            <w:r w:rsidRPr="005B4C27">
              <w:rPr>
                <w:lang w:val="ro-RO"/>
              </w:rPr>
              <w:t>Macradăului</w:t>
            </w:r>
            <w:proofErr w:type="spellEnd"/>
          </w:p>
        </w:tc>
      </w:tr>
    </w:tbl>
    <w:p w14:paraId="15A5A38F" w14:textId="77777777" w:rsidR="003D5D03" w:rsidRPr="005B4C27" w:rsidRDefault="003D5D03" w:rsidP="003D5D03">
      <w:pPr>
        <w:rPr>
          <w:lang w:val="ro-RO"/>
        </w:rPr>
      </w:pPr>
    </w:p>
    <w:p w14:paraId="0E806218" w14:textId="401F37C9" w:rsidR="003D5D03" w:rsidRPr="005B4C27" w:rsidRDefault="003D5D03" w:rsidP="003D5D03">
      <w:pPr>
        <w:rPr>
          <w:lang w:val="ro-RO"/>
        </w:rPr>
      </w:pPr>
      <w:r w:rsidRPr="005B4C27">
        <w:rPr>
          <w:lang w:val="ro-RO"/>
        </w:rPr>
        <w:t>Distribuția acestor habitate</w:t>
      </w:r>
      <w:r w:rsidR="008D4C9F" w:rsidRPr="005B4C27">
        <w:rPr>
          <w:lang w:val="ro-RO"/>
        </w:rPr>
        <w:t xml:space="preserve"> este prezentată în Anexa nr. 16</w:t>
      </w:r>
      <w:r w:rsidRPr="005B4C27">
        <w:rPr>
          <w:lang w:val="ro-RO"/>
        </w:rPr>
        <w:t xml:space="preserve"> la Planul de management.</w:t>
      </w:r>
    </w:p>
    <w:p w14:paraId="6E3FEE95" w14:textId="46A31D02" w:rsidR="003D5D03" w:rsidRPr="005B4C27" w:rsidRDefault="003D5D03" w:rsidP="003D5D03">
      <w:pPr>
        <w:rPr>
          <w:lang w:val="ro-RO"/>
        </w:rPr>
      </w:pPr>
      <w:r w:rsidRPr="005B4C27">
        <w:rPr>
          <w:lang w:val="ro-RO"/>
        </w:rPr>
        <w:t>Statutul și starea de conservare a habitatelor de importanță comunitară existente pe raza PNP</w:t>
      </w:r>
      <w:r w:rsidR="008D4C9F" w:rsidRPr="005B4C27">
        <w:rPr>
          <w:lang w:val="ro-RO"/>
        </w:rPr>
        <w:t>V sunt prezentate în Anexa nr. 17</w:t>
      </w:r>
      <w:r w:rsidRPr="005B4C27">
        <w:rPr>
          <w:lang w:val="ro-RO"/>
        </w:rPr>
        <w:t xml:space="preserve"> la Planul de management.</w:t>
      </w:r>
    </w:p>
    <w:p w14:paraId="66021A0D" w14:textId="38D8732F" w:rsidR="009A49CC" w:rsidRPr="005B4C27" w:rsidRDefault="006A1B67" w:rsidP="00D523DD">
      <w:pPr>
        <w:pStyle w:val="Titlu2"/>
        <w:numPr>
          <w:ilvl w:val="1"/>
          <w:numId w:val="54"/>
        </w:numPr>
      </w:pPr>
      <w:bookmarkStart w:id="79" w:name="_Toc430593423"/>
      <w:bookmarkStart w:id="80" w:name="_Toc182121"/>
      <w:r>
        <w:t xml:space="preserve"> </w:t>
      </w:r>
      <w:proofErr w:type="spellStart"/>
      <w:r w:rsidR="009A49CC" w:rsidRPr="005B4C27">
        <w:t>Ecosisteme</w:t>
      </w:r>
      <w:bookmarkEnd w:id="79"/>
      <w:bookmarkEnd w:id="80"/>
      <w:proofErr w:type="spellEnd"/>
    </w:p>
    <w:p w14:paraId="79AE6166" w14:textId="40C00174" w:rsidR="009A49CC" w:rsidRPr="005B4C27" w:rsidRDefault="006A1B67" w:rsidP="006A1B67">
      <w:pPr>
        <w:pStyle w:val="Titlu4"/>
        <w:numPr>
          <w:ilvl w:val="0"/>
          <w:numId w:val="0"/>
        </w:numPr>
      </w:pPr>
      <w:r>
        <w:t xml:space="preserve">            </w:t>
      </w:r>
      <w:r w:rsidR="009A49CC" w:rsidRPr="005B4C27">
        <w:t>Ecosisteme de pădure</w:t>
      </w:r>
    </w:p>
    <w:p w14:paraId="31DB8FD9" w14:textId="77777777" w:rsidR="009A49CC" w:rsidRPr="005B4C27" w:rsidRDefault="009A49CC" w:rsidP="009A49CC">
      <w:pPr>
        <w:rPr>
          <w:lang w:val="ro-RO"/>
        </w:rPr>
      </w:pPr>
      <w:r w:rsidRPr="005B4C27">
        <w:rPr>
          <w:lang w:val="ro-RO"/>
        </w:rPr>
        <w:t>Ecosistemele forestiere sunt dominante în PNPV, caracteristice fiind pădurile mixte și pădurile de molid.</w:t>
      </w:r>
    </w:p>
    <w:p w14:paraId="4F2A532B" w14:textId="77777777" w:rsidR="009A49CC" w:rsidRPr="005B4C27" w:rsidRDefault="009A49CC" w:rsidP="009A49CC">
      <w:pPr>
        <w:rPr>
          <w:lang w:val="ro-RO"/>
        </w:rPr>
      </w:pPr>
      <w:r w:rsidRPr="005B4C27">
        <w:rPr>
          <w:lang w:val="ro-RO"/>
        </w:rPr>
        <w:t xml:space="preserve">Deși bazinul Putnei a fost intens exploatat de către societățile forestiere în prima jumătate a secolului trecut, locurile cele mai greu accesibile păstrând tipul de pădure natural fundamental, acesta a fost reconstituit prin lucrările de împădurire astfel că, în prezent, </w:t>
      </w:r>
      <w:proofErr w:type="spellStart"/>
      <w:r w:rsidRPr="005B4C27">
        <w:rPr>
          <w:lang w:val="ro-RO"/>
        </w:rPr>
        <w:t>arboretele</w:t>
      </w:r>
      <w:proofErr w:type="spellEnd"/>
      <w:r w:rsidRPr="005B4C27">
        <w:rPr>
          <w:lang w:val="ro-RO"/>
        </w:rPr>
        <w:t xml:space="preserve"> au funcții speciale de susținere a solului pe terenuri cu pante de peste 35</w:t>
      </w:r>
      <w:r w:rsidRPr="005B4C27">
        <w:rPr>
          <w:vertAlign w:val="superscript"/>
          <w:lang w:val="ro-RO"/>
        </w:rPr>
        <w:t>0</w:t>
      </w:r>
      <w:r w:rsidRPr="005B4C27">
        <w:rPr>
          <w:lang w:val="ro-RO"/>
        </w:rPr>
        <w:t>, pe stâncării, în bazine cu transport mare de aluviuni, pentru protecția cursurilor de apă și pe terenuri ușor erodabile sau supuse alunecărilor.</w:t>
      </w:r>
    </w:p>
    <w:p w14:paraId="25C58292" w14:textId="77777777" w:rsidR="009A49CC" w:rsidRPr="005B4C27" w:rsidRDefault="009A49CC" w:rsidP="009A49CC">
      <w:pPr>
        <w:rPr>
          <w:lang w:val="ro-RO"/>
        </w:rPr>
      </w:pPr>
    </w:p>
    <w:p w14:paraId="252EEEBC" w14:textId="787AC8F9" w:rsidR="009A49CC" w:rsidRPr="005B4C27" w:rsidRDefault="006A1B67" w:rsidP="006A1B67">
      <w:pPr>
        <w:pStyle w:val="Titlu4"/>
        <w:numPr>
          <w:ilvl w:val="0"/>
          <w:numId w:val="0"/>
        </w:numPr>
      </w:pPr>
      <w:r>
        <w:t xml:space="preserve">           </w:t>
      </w:r>
      <w:r w:rsidR="009A49CC" w:rsidRPr="005B4C27">
        <w:t>Pajiști</w:t>
      </w:r>
    </w:p>
    <w:p w14:paraId="14897805" w14:textId="77777777" w:rsidR="009A49CC" w:rsidRPr="005B4C27" w:rsidRDefault="009A49CC" w:rsidP="009A49CC">
      <w:pPr>
        <w:rPr>
          <w:lang w:val="ro-RO"/>
        </w:rPr>
      </w:pPr>
      <w:r w:rsidRPr="005B4C27">
        <w:rPr>
          <w:lang w:val="ro-RO"/>
        </w:rPr>
        <w:t>Pajiștile din regiunea PNPV sunt pajiști de munte, situate pe terenuri accidentate, reprezentate prin coaste domoale până la repezi, coame și platouri, terase, văi și depresiuni. Altitudinile la care se găsesc aceste pajiști sunt de 800-</w:t>
      </w:r>
      <w:smartTag w:uri="urn:schemas-microsoft-com:office:smarttags" w:element="metricconverter">
        <w:smartTagPr>
          <w:attr w:name="ProductID" w:val="1600 m"/>
        </w:smartTagPr>
        <w:r w:rsidRPr="005B4C27">
          <w:rPr>
            <w:lang w:val="ro-RO"/>
          </w:rPr>
          <w:t>1600 m</w:t>
        </w:r>
      </w:smartTag>
      <w:r w:rsidRPr="005B4C27">
        <w:rPr>
          <w:lang w:val="ro-RO"/>
        </w:rPr>
        <w:t xml:space="preserve">, până la limita superioară a pădurilor. </w:t>
      </w:r>
    </w:p>
    <w:p w14:paraId="78CE037F" w14:textId="77777777" w:rsidR="009A49CC" w:rsidRPr="005B4C27" w:rsidRDefault="009A49CC" w:rsidP="009A49CC">
      <w:pPr>
        <w:rPr>
          <w:lang w:val="ro-RO"/>
        </w:rPr>
      </w:pPr>
      <w:r w:rsidRPr="005B4C27">
        <w:rPr>
          <w:lang w:val="ro-RO"/>
        </w:rPr>
        <w:t>Precipitațiile din zonă variază între 800 și 1200 de mm, iar temperaturile medii anuale oscilează între 3-4º C la limita superioară și 7-8º C la limita inferioară.</w:t>
      </w:r>
    </w:p>
    <w:p w14:paraId="12691B5F" w14:textId="77777777" w:rsidR="009A49CC" w:rsidRPr="005B4C27" w:rsidRDefault="009A49CC" w:rsidP="009A49CC">
      <w:pPr>
        <w:rPr>
          <w:lang w:val="ro-RO"/>
        </w:rPr>
      </w:pPr>
      <w:r w:rsidRPr="005B4C27">
        <w:rPr>
          <w:lang w:val="ro-RO"/>
        </w:rPr>
        <w:t>Pajiștile permanente din regiune sunt de origine secundară, instalându-se în locul vechilor păduri, după defrișarea acestora.</w:t>
      </w:r>
    </w:p>
    <w:p w14:paraId="654BC548" w14:textId="77777777" w:rsidR="009A49CC" w:rsidRPr="005B4C27" w:rsidRDefault="009A49CC" w:rsidP="009A49CC">
      <w:pPr>
        <w:rPr>
          <w:lang w:val="ro-RO"/>
        </w:rPr>
      </w:pPr>
      <w:r w:rsidRPr="005B4C27">
        <w:rPr>
          <w:lang w:val="ro-RO"/>
        </w:rPr>
        <w:lastRenderedPageBreak/>
        <w:t xml:space="preserve">În compoziția floristică a acestor pajiști destul de valoroase, intră specii mezofile și </w:t>
      </w:r>
      <w:proofErr w:type="spellStart"/>
      <w:r w:rsidRPr="005B4C27">
        <w:rPr>
          <w:lang w:val="ro-RO"/>
        </w:rPr>
        <w:t>mezohigrofile</w:t>
      </w:r>
      <w:proofErr w:type="spellEnd"/>
      <w:r w:rsidRPr="005B4C27">
        <w:rPr>
          <w:lang w:val="ro-RO"/>
        </w:rPr>
        <w:t xml:space="preserve"> care sunt dominante.</w:t>
      </w:r>
    </w:p>
    <w:p w14:paraId="26DC36B8" w14:textId="77777777" w:rsidR="009A49CC" w:rsidRPr="005B4C27" w:rsidRDefault="009A49CC" w:rsidP="009A49CC">
      <w:pPr>
        <w:rPr>
          <w:lang w:val="ro-RO"/>
        </w:rPr>
      </w:pPr>
      <w:r w:rsidRPr="005B4C27">
        <w:rPr>
          <w:lang w:val="ro-RO"/>
        </w:rPr>
        <w:t xml:space="preserve">Principalele formații care aparțin zonei studiate sunt: pajiști de iarba vântului cu păiuș roșu - </w:t>
      </w:r>
      <w:proofErr w:type="spellStart"/>
      <w:r w:rsidRPr="005B4C27">
        <w:rPr>
          <w:i/>
          <w:lang w:val="ro-RO"/>
        </w:rPr>
        <w:t>Agrostis</w:t>
      </w:r>
      <w:proofErr w:type="spellEnd"/>
      <w:r w:rsidRPr="005B4C27">
        <w:rPr>
          <w:i/>
          <w:lang w:val="ro-RO"/>
        </w:rPr>
        <w:t xml:space="preserve"> </w:t>
      </w:r>
      <w:proofErr w:type="spellStart"/>
      <w:r w:rsidRPr="005B4C27">
        <w:rPr>
          <w:i/>
          <w:lang w:val="ro-RO"/>
        </w:rPr>
        <w:t>tenuis</w:t>
      </w:r>
      <w:proofErr w:type="spellEnd"/>
      <w:r w:rsidRPr="005B4C27">
        <w:rPr>
          <w:lang w:val="ro-RO"/>
        </w:rPr>
        <w:t xml:space="preserve"> cu </w:t>
      </w:r>
      <w:proofErr w:type="spellStart"/>
      <w:r w:rsidRPr="005B4C27">
        <w:rPr>
          <w:i/>
          <w:lang w:val="ro-RO"/>
        </w:rPr>
        <w:t>Festuca</w:t>
      </w:r>
      <w:proofErr w:type="spellEnd"/>
      <w:r w:rsidRPr="005B4C27">
        <w:rPr>
          <w:i/>
          <w:lang w:val="ro-RO"/>
        </w:rPr>
        <w:t xml:space="preserve"> </w:t>
      </w:r>
      <w:proofErr w:type="spellStart"/>
      <w:r w:rsidRPr="005B4C27">
        <w:rPr>
          <w:i/>
          <w:lang w:val="ro-RO"/>
        </w:rPr>
        <w:t>rubra</w:t>
      </w:r>
      <w:proofErr w:type="spellEnd"/>
      <w:r w:rsidRPr="005B4C27">
        <w:rPr>
          <w:lang w:val="ro-RO"/>
        </w:rPr>
        <w:t xml:space="preserve">, pajiști de păiuș roșu - </w:t>
      </w:r>
      <w:proofErr w:type="spellStart"/>
      <w:r w:rsidRPr="005B4C27">
        <w:rPr>
          <w:i/>
          <w:lang w:val="ro-RO"/>
        </w:rPr>
        <w:t>Festuca</w:t>
      </w:r>
      <w:proofErr w:type="spellEnd"/>
      <w:r w:rsidRPr="005B4C27">
        <w:rPr>
          <w:i/>
          <w:lang w:val="ro-RO"/>
        </w:rPr>
        <w:t xml:space="preserve"> </w:t>
      </w:r>
      <w:proofErr w:type="spellStart"/>
      <w:r w:rsidRPr="005B4C27">
        <w:rPr>
          <w:i/>
          <w:lang w:val="ro-RO"/>
        </w:rPr>
        <w:t>rubra</w:t>
      </w:r>
      <w:proofErr w:type="spellEnd"/>
      <w:r w:rsidRPr="005B4C27">
        <w:rPr>
          <w:lang w:val="ro-RO"/>
        </w:rPr>
        <w:t xml:space="preserve"> și pajiști de țepoșică - </w:t>
      </w:r>
      <w:proofErr w:type="spellStart"/>
      <w:r w:rsidRPr="005B4C27">
        <w:rPr>
          <w:i/>
          <w:lang w:val="ro-RO"/>
        </w:rPr>
        <w:t>Nardus</w:t>
      </w:r>
      <w:proofErr w:type="spellEnd"/>
      <w:r w:rsidRPr="005B4C27">
        <w:rPr>
          <w:i/>
          <w:lang w:val="ro-RO"/>
        </w:rPr>
        <w:t xml:space="preserve"> stricta</w:t>
      </w:r>
      <w:r w:rsidRPr="005B4C27">
        <w:rPr>
          <w:lang w:val="ro-RO"/>
        </w:rPr>
        <w:t>.</w:t>
      </w:r>
    </w:p>
    <w:p w14:paraId="596EEF93" w14:textId="1786134B" w:rsidR="009A49CC" w:rsidRPr="005B4C27" w:rsidRDefault="006A1B67" w:rsidP="006A1B67">
      <w:pPr>
        <w:pStyle w:val="Titlu4"/>
        <w:numPr>
          <w:ilvl w:val="0"/>
          <w:numId w:val="0"/>
        </w:numPr>
      </w:pPr>
      <w:r>
        <w:t xml:space="preserve">            </w:t>
      </w:r>
      <w:r w:rsidR="009A49CC" w:rsidRPr="005B4C27">
        <w:t>Zone umede</w:t>
      </w:r>
    </w:p>
    <w:p w14:paraId="0FE9B13F" w14:textId="77777777" w:rsidR="009A49CC" w:rsidRPr="005B4C27" w:rsidRDefault="009A49CC" w:rsidP="009A49CC">
      <w:pPr>
        <w:rPr>
          <w:lang w:val="ro-RO"/>
        </w:rPr>
      </w:pPr>
      <w:r w:rsidRPr="005B4C27">
        <w:rPr>
          <w:lang w:val="ro-RO"/>
        </w:rPr>
        <w:t xml:space="preserve">Turbării acide, </w:t>
      </w:r>
      <w:proofErr w:type="spellStart"/>
      <w:r w:rsidRPr="005B4C27">
        <w:rPr>
          <w:lang w:val="ro-RO"/>
        </w:rPr>
        <w:t>ombrotrofice</w:t>
      </w:r>
      <w:proofErr w:type="spellEnd"/>
      <w:r w:rsidRPr="005B4C27">
        <w:rPr>
          <w:lang w:val="ro-RO"/>
        </w:rPr>
        <w:t xml:space="preserve">, sărace în elemente minerale nutritive, alimentate în general de apa de ploaie, în care nivelul apei este mai ridicat ca și pânza freatică, au o vegetație compusă din plante vivace, dominată de speciile de </w:t>
      </w:r>
      <w:proofErr w:type="spellStart"/>
      <w:r w:rsidRPr="005B4C27">
        <w:rPr>
          <w:i/>
          <w:lang w:val="ro-RO"/>
        </w:rPr>
        <w:t>Sphagnum</w:t>
      </w:r>
      <w:proofErr w:type="spellEnd"/>
      <w:r w:rsidRPr="005B4C27">
        <w:rPr>
          <w:lang w:val="ro-RO"/>
        </w:rPr>
        <w:t>, ce permit creșterea turbăriei. Astfel de habitate sunt întâlnite în zona Lacului Negru din bazinul superior al Nărujei, limitrof PNPV.</w:t>
      </w:r>
    </w:p>
    <w:p w14:paraId="1341855F" w14:textId="77777777" w:rsidR="009A49CC" w:rsidRPr="005B4C27" w:rsidRDefault="009A49CC" w:rsidP="009A49CC">
      <w:pPr>
        <w:rPr>
          <w:lang w:val="ro-RO"/>
        </w:rPr>
      </w:pPr>
      <w:r w:rsidRPr="005B4C27">
        <w:rPr>
          <w:lang w:val="ro-RO"/>
        </w:rPr>
        <w:t>Mlaștinile din regiunea PNPV se regăsesc în lungul cursurilor de apă permanente și temporare. Nu sunt foarte importante din punctul de vedere al suprafeței pe care o ocupă, ci numai prin faptul că oferă un mozaic de zone umede, fie ele și restrânse ca suprafață, care adăpostesc specii de amfibieni sau insecte specifice.</w:t>
      </w:r>
    </w:p>
    <w:p w14:paraId="53A64BED" w14:textId="77777777" w:rsidR="009A49CC" w:rsidRPr="005B4C27" w:rsidRDefault="009A49CC" w:rsidP="009A49CC">
      <w:pPr>
        <w:rPr>
          <w:i/>
          <w:lang w:val="ro-RO"/>
        </w:rPr>
      </w:pPr>
      <w:r w:rsidRPr="005B4C27">
        <w:rPr>
          <w:lang w:val="ro-RO"/>
        </w:rPr>
        <w:t xml:space="preserve">Zonele umede se găsesc mai ales în locuri umbroase, pentru a evita evaporația intensă din timpul verii. Compoziția floristică în aceste zone higrofile este variată, observându-se și specii </w:t>
      </w:r>
      <w:proofErr w:type="spellStart"/>
      <w:r w:rsidRPr="005B4C27">
        <w:rPr>
          <w:lang w:val="ro-RO"/>
        </w:rPr>
        <w:t>xerotermofile</w:t>
      </w:r>
      <w:proofErr w:type="spellEnd"/>
      <w:r w:rsidRPr="005B4C27">
        <w:rPr>
          <w:lang w:val="ro-RO"/>
        </w:rPr>
        <w:t>, adaptate la condițiile de umiditate. Speciile higrofile se dezvoltă sub formă de pâlcuri, acolo unde solul întrunește condițiile de umiditate de care au nevoie pentru creștere. Aceste specii sunt</w:t>
      </w:r>
      <w:r w:rsidRPr="005B4C27">
        <w:t>:</w:t>
      </w:r>
      <w:r w:rsidRPr="005B4C27">
        <w:rPr>
          <w:lang w:val="ro-RO"/>
        </w:rPr>
        <w:t xml:space="preserve"> </w:t>
      </w:r>
      <w:proofErr w:type="spellStart"/>
      <w:r w:rsidRPr="005B4C27">
        <w:rPr>
          <w:i/>
          <w:lang w:val="ro-RO"/>
        </w:rPr>
        <w:t>Juncus</w:t>
      </w:r>
      <w:proofErr w:type="spellEnd"/>
      <w:r w:rsidRPr="005B4C27">
        <w:rPr>
          <w:i/>
          <w:lang w:val="ro-RO"/>
        </w:rPr>
        <w:t xml:space="preserve"> </w:t>
      </w:r>
      <w:proofErr w:type="spellStart"/>
      <w:r w:rsidRPr="005B4C27">
        <w:rPr>
          <w:i/>
          <w:lang w:val="ro-RO"/>
        </w:rPr>
        <w:t>effusus</w:t>
      </w:r>
      <w:proofErr w:type="spellEnd"/>
      <w:r w:rsidRPr="005B4C27">
        <w:rPr>
          <w:i/>
          <w:lang w:val="ro-RO"/>
        </w:rPr>
        <w:t xml:space="preserve">, </w:t>
      </w:r>
      <w:proofErr w:type="spellStart"/>
      <w:r w:rsidRPr="005B4C27">
        <w:rPr>
          <w:i/>
          <w:lang w:val="ro-RO"/>
        </w:rPr>
        <w:t>Juncus</w:t>
      </w:r>
      <w:proofErr w:type="spellEnd"/>
      <w:r w:rsidRPr="005B4C27">
        <w:rPr>
          <w:i/>
          <w:lang w:val="ro-RO"/>
        </w:rPr>
        <w:t xml:space="preserve"> </w:t>
      </w:r>
      <w:proofErr w:type="spellStart"/>
      <w:r w:rsidRPr="005B4C27">
        <w:rPr>
          <w:i/>
          <w:lang w:val="ro-RO"/>
        </w:rPr>
        <w:t>inflexus</w:t>
      </w:r>
      <w:proofErr w:type="spellEnd"/>
      <w:r w:rsidRPr="005B4C27">
        <w:rPr>
          <w:i/>
          <w:lang w:val="ro-RO"/>
        </w:rPr>
        <w:t xml:space="preserve">, </w:t>
      </w:r>
      <w:proofErr w:type="spellStart"/>
      <w:r w:rsidRPr="005B4C27">
        <w:rPr>
          <w:i/>
          <w:lang w:val="ro-RO"/>
        </w:rPr>
        <w:t>Juncus</w:t>
      </w:r>
      <w:proofErr w:type="spellEnd"/>
      <w:r w:rsidRPr="005B4C27">
        <w:rPr>
          <w:i/>
          <w:lang w:val="ro-RO"/>
        </w:rPr>
        <w:t xml:space="preserve"> </w:t>
      </w:r>
      <w:proofErr w:type="spellStart"/>
      <w:r w:rsidRPr="005B4C27">
        <w:rPr>
          <w:i/>
          <w:lang w:val="ro-RO"/>
        </w:rPr>
        <w:t>gerardi</w:t>
      </w:r>
      <w:proofErr w:type="spellEnd"/>
      <w:r w:rsidRPr="005B4C27">
        <w:rPr>
          <w:i/>
          <w:lang w:val="ro-RO"/>
        </w:rPr>
        <w:t xml:space="preserve">, </w:t>
      </w:r>
      <w:proofErr w:type="spellStart"/>
      <w:r w:rsidRPr="005B4C27">
        <w:rPr>
          <w:i/>
          <w:lang w:val="ro-RO"/>
        </w:rPr>
        <w:t>Equisetum</w:t>
      </w:r>
      <w:proofErr w:type="spellEnd"/>
      <w:r w:rsidRPr="005B4C27">
        <w:rPr>
          <w:i/>
          <w:lang w:val="ro-RO"/>
        </w:rPr>
        <w:t xml:space="preserve"> </w:t>
      </w:r>
      <w:proofErr w:type="spellStart"/>
      <w:r w:rsidRPr="005B4C27">
        <w:rPr>
          <w:i/>
          <w:lang w:val="ro-RO"/>
        </w:rPr>
        <w:t>hyemale</w:t>
      </w:r>
      <w:proofErr w:type="spellEnd"/>
      <w:r w:rsidRPr="005B4C27">
        <w:rPr>
          <w:i/>
          <w:lang w:val="ro-RO"/>
        </w:rPr>
        <w:t xml:space="preserve">, </w:t>
      </w:r>
      <w:proofErr w:type="spellStart"/>
      <w:r w:rsidRPr="005B4C27">
        <w:rPr>
          <w:i/>
          <w:lang w:val="ro-RO"/>
        </w:rPr>
        <w:t>Equisetum</w:t>
      </w:r>
      <w:proofErr w:type="spellEnd"/>
      <w:r w:rsidRPr="005B4C27">
        <w:rPr>
          <w:i/>
          <w:lang w:val="ro-RO"/>
        </w:rPr>
        <w:t xml:space="preserve"> palustre, </w:t>
      </w:r>
      <w:proofErr w:type="spellStart"/>
      <w:r w:rsidRPr="005B4C27">
        <w:rPr>
          <w:i/>
          <w:lang w:val="ro-RO"/>
        </w:rPr>
        <w:t>Caltha</w:t>
      </w:r>
      <w:proofErr w:type="spellEnd"/>
      <w:r w:rsidRPr="005B4C27">
        <w:rPr>
          <w:i/>
          <w:lang w:val="ro-RO"/>
        </w:rPr>
        <w:t xml:space="preserve"> </w:t>
      </w:r>
      <w:proofErr w:type="spellStart"/>
      <w:r w:rsidRPr="005B4C27">
        <w:rPr>
          <w:i/>
          <w:lang w:val="ro-RO"/>
        </w:rPr>
        <w:t>palustris</w:t>
      </w:r>
      <w:proofErr w:type="spellEnd"/>
      <w:r w:rsidRPr="005B4C27">
        <w:rPr>
          <w:i/>
          <w:lang w:val="ro-RO"/>
        </w:rPr>
        <w:t xml:space="preserve">, </w:t>
      </w:r>
      <w:proofErr w:type="spellStart"/>
      <w:r w:rsidRPr="005B4C27">
        <w:rPr>
          <w:i/>
          <w:lang w:val="ro-RO"/>
        </w:rPr>
        <w:t>Parnassia</w:t>
      </w:r>
      <w:proofErr w:type="spellEnd"/>
      <w:r w:rsidRPr="005B4C27">
        <w:rPr>
          <w:i/>
          <w:lang w:val="ro-RO"/>
        </w:rPr>
        <w:t xml:space="preserve"> </w:t>
      </w:r>
      <w:proofErr w:type="spellStart"/>
      <w:r w:rsidRPr="005B4C27">
        <w:rPr>
          <w:i/>
          <w:lang w:val="ro-RO"/>
        </w:rPr>
        <w:t>palustris</w:t>
      </w:r>
      <w:proofErr w:type="spellEnd"/>
      <w:r w:rsidRPr="005B4C27">
        <w:rPr>
          <w:i/>
          <w:lang w:val="ro-RO"/>
        </w:rPr>
        <w:t xml:space="preserve">, Veronica </w:t>
      </w:r>
      <w:proofErr w:type="spellStart"/>
      <w:r w:rsidRPr="005B4C27">
        <w:rPr>
          <w:i/>
          <w:lang w:val="ro-RO"/>
        </w:rPr>
        <w:t>anagallis-aquatica</w:t>
      </w:r>
      <w:proofErr w:type="spellEnd"/>
      <w:r w:rsidRPr="005B4C27">
        <w:rPr>
          <w:i/>
          <w:lang w:val="ro-RO"/>
        </w:rPr>
        <w:t xml:space="preserve">, </w:t>
      </w:r>
      <w:proofErr w:type="spellStart"/>
      <w:r w:rsidRPr="005B4C27">
        <w:rPr>
          <w:i/>
          <w:lang w:val="ro-RO"/>
        </w:rPr>
        <w:t>Alisma</w:t>
      </w:r>
      <w:proofErr w:type="spellEnd"/>
      <w:r w:rsidRPr="005B4C27">
        <w:rPr>
          <w:i/>
          <w:lang w:val="ro-RO"/>
        </w:rPr>
        <w:t xml:space="preserve"> </w:t>
      </w:r>
      <w:proofErr w:type="spellStart"/>
      <w:r w:rsidRPr="005B4C27">
        <w:rPr>
          <w:i/>
          <w:lang w:val="ro-RO"/>
        </w:rPr>
        <w:t>plantago-aquatica</w:t>
      </w:r>
      <w:proofErr w:type="spellEnd"/>
      <w:r w:rsidRPr="005B4C27">
        <w:rPr>
          <w:i/>
          <w:lang w:val="ro-RO"/>
        </w:rPr>
        <w:t xml:space="preserve">, </w:t>
      </w:r>
      <w:proofErr w:type="spellStart"/>
      <w:r w:rsidRPr="005B4C27">
        <w:rPr>
          <w:i/>
          <w:lang w:val="ro-RO"/>
        </w:rPr>
        <w:t>Cyperus</w:t>
      </w:r>
      <w:proofErr w:type="spellEnd"/>
      <w:r w:rsidRPr="005B4C27">
        <w:rPr>
          <w:i/>
          <w:lang w:val="ro-RO"/>
        </w:rPr>
        <w:t xml:space="preserve"> </w:t>
      </w:r>
      <w:proofErr w:type="spellStart"/>
      <w:r w:rsidRPr="005B4C27">
        <w:rPr>
          <w:i/>
          <w:lang w:val="ro-RO"/>
        </w:rPr>
        <w:t>fuscus</w:t>
      </w:r>
      <w:proofErr w:type="spellEnd"/>
      <w:r w:rsidRPr="005B4C27">
        <w:rPr>
          <w:i/>
          <w:lang w:val="ro-RO"/>
        </w:rPr>
        <w:t xml:space="preserve">, </w:t>
      </w:r>
      <w:proofErr w:type="spellStart"/>
      <w:r w:rsidRPr="005B4C27">
        <w:rPr>
          <w:i/>
          <w:lang w:val="ro-RO"/>
        </w:rPr>
        <w:t>Eleocharis</w:t>
      </w:r>
      <w:proofErr w:type="spellEnd"/>
      <w:r w:rsidRPr="005B4C27">
        <w:rPr>
          <w:i/>
          <w:lang w:val="ro-RO"/>
        </w:rPr>
        <w:t xml:space="preserve"> </w:t>
      </w:r>
      <w:proofErr w:type="spellStart"/>
      <w:r w:rsidRPr="005B4C27">
        <w:rPr>
          <w:i/>
          <w:lang w:val="ro-RO"/>
        </w:rPr>
        <w:t>palustris</w:t>
      </w:r>
      <w:proofErr w:type="spellEnd"/>
      <w:r w:rsidRPr="005B4C27">
        <w:rPr>
          <w:i/>
          <w:lang w:val="ro-RO"/>
        </w:rPr>
        <w:t xml:space="preserve">, </w:t>
      </w:r>
      <w:proofErr w:type="spellStart"/>
      <w:r w:rsidRPr="005B4C27">
        <w:rPr>
          <w:i/>
          <w:lang w:val="ro-RO"/>
        </w:rPr>
        <w:t>Typha</w:t>
      </w:r>
      <w:proofErr w:type="spellEnd"/>
      <w:r w:rsidRPr="005B4C27">
        <w:rPr>
          <w:i/>
          <w:lang w:val="ro-RO"/>
        </w:rPr>
        <w:t xml:space="preserve"> </w:t>
      </w:r>
      <w:proofErr w:type="spellStart"/>
      <w:r w:rsidRPr="005B4C27">
        <w:rPr>
          <w:i/>
          <w:lang w:val="ro-RO"/>
        </w:rPr>
        <w:t>angustifolia</w:t>
      </w:r>
      <w:proofErr w:type="spellEnd"/>
      <w:r w:rsidRPr="005B4C27">
        <w:rPr>
          <w:i/>
          <w:lang w:val="ro-RO"/>
        </w:rPr>
        <w:t>.</w:t>
      </w:r>
    </w:p>
    <w:p w14:paraId="5BEE4CA6" w14:textId="77777777" w:rsidR="009A49CC" w:rsidRPr="005B4C27" w:rsidRDefault="009A49CC" w:rsidP="00314D4A">
      <w:pPr>
        <w:rPr>
          <w:rStyle w:val="ln2tparagraf"/>
          <w:lang w:val="ro-RO"/>
        </w:rPr>
      </w:pPr>
    </w:p>
    <w:p w14:paraId="2BBA5563" w14:textId="5F26D6F6" w:rsidR="00FC7B3D" w:rsidRPr="009413C9" w:rsidRDefault="006A1B67" w:rsidP="00D523DD">
      <w:pPr>
        <w:pStyle w:val="Titlu1"/>
        <w:numPr>
          <w:ilvl w:val="0"/>
          <w:numId w:val="54"/>
        </w:numPr>
        <w:ind w:left="357" w:hanging="357"/>
        <w:jc w:val="left"/>
        <w:rPr>
          <w:sz w:val="24"/>
          <w:szCs w:val="24"/>
        </w:rPr>
      </w:pPr>
      <w:bookmarkStart w:id="81" w:name="_Toc182122"/>
      <w:r w:rsidRPr="009413C9">
        <w:rPr>
          <w:sz w:val="24"/>
          <w:szCs w:val="24"/>
        </w:rPr>
        <w:t xml:space="preserve"> </w:t>
      </w:r>
      <w:bookmarkEnd w:id="81"/>
      <w:r w:rsidRPr="009413C9">
        <w:rPr>
          <w:sz w:val="24"/>
          <w:szCs w:val="24"/>
        </w:rPr>
        <w:t>INFORMAȚII SOCIO-ECONOMICE</w:t>
      </w:r>
      <w:r w:rsidR="009413C9">
        <w:rPr>
          <w:sz w:val="24"/>
          <w:szCs w:val="24"/>
        </w:rPr>
        <w:t xml:space="preserve"> ȘI CULTURALE</w:t>
      </w:r>
    </w:p>
    <w:p w14:paraId="266A9334" w14:textId="2AB56628" w:rsidR="00FC7B3D" w:rsidRPr="005B4C27" w:rsidRDefault="00FC7B3D" w:rsidP="00314D4A">
      <w:pPr>
        <w:rPr>
          <w:lang w:val="ro-RO"/>
        </w:rPr>
      </w:pPr>
      <w:r w:rsidRPr="005B4C27">
        <w:rPr>
          <w:lang w:val="ro-RO"/>
        </w:rPr>
        <w:t xml:space="preserve">Realizarea evaluării </w:t>
      </w:r>
      <w:proofErr w:type="spellStart"/>
      <w:r w:rsidRPr="005B4C27">
        <w:rPr>
          <w:lang w:val="ro-RO"/>
        </w:rPr>
        <w:t>socio</w:t>
      </w:r>
      <w:proofErr w:type="spellEnd"/>
      <w:r w:rsidRPr="005B4C27">
        <w:rPr>
          <w:lang w:val="ro-RO"/>
        </w:rPr>
        <w:t xml:space="preserve">-economice a </w:t>
      </w:r>
      <w:r w:rsidR="00722EFA" w:rsidRPr="005B4C27">
        <w:rPr>
          <w:lang w:val="ro-RO"/>
        </w:rPr>
        <w:t>PNPV</w:t>
      </w:r>
      <w:r w:rsidR="00F8323F" w:rsidRPr="005B4C27">
        <w:rPr>
          <w:lang w:val="ro-RO"/>
        </w:rPr>
        <w:t xml:space="preserve"> </w:t>
      </w:r>
      <w:r w:rsidRPr="005B4C27">
        <w:rPr>
          <w:lang w:val="ro-RO"/>
        </w:rPr>
        <w:t>a presupus:</w:t>
      </w:r>
    </w:p>
    <w:p w14:paraId="619DFC5E" w14:textId="77777777" w:rsidR="00FC7B3D" w:rsidRPr="005B4C27" w:rsidRDefault="00FC7B3D" w:rsidP="00314D4A">
      <w:pPr>
        <w:pStyle w:val="Listparagraf"/>
        <w:rPr>
          <w:lang w:val="ro-RO"/>
        </w:rPr>
      </w:pPr>
      <w:r w:rsidRPr="005B4C27">
        <w:rPr>
          <w:lang w:val="ro-RO"/>
        </w:rPr>
        <w:t xml:space="preserve">identificarea evenimentelor reprezentative din etapele de locuire </w:t>
      </w:r>
      <w:r w:rsidR="00C6115E" w:rsidRPr="005B4C27">
        <w:rPr>
          <w:lang w:val="ro-RO"/>
        </w:rPr>
        <w:t>și</w:t>
      </w:r>
      <w:r w:rsidRPr="005B4C27">
        <w:rPr>
          <w:lang w:val="ro-RO"/>
        </w:rPr>
        <w:t xml:space="preserve"> utilizare a spațiului;</w:t>
      </w:r>
    </w:p>
    <w:p w14:paraId="04E7911F" w14:textId="7B383DD2" w:rsidR="00FC7B3D" w:rsidRPr="005B4C27" w:rsidRDefault="00FC7B3D" w:rsidP="00314D4A">
      <w:pPr>
        <w:pStyle w:val="Listparagraf"/>
        <w:rPr>
          <w:b/>
          <w:lang w:val="ro-RO"/>
        </w:rPr>
      </w:pPr>
      <w:r w:rsidRPr="005B4C27">
        <w:rPr>
          <w:lang w:val="ro-RO"/>
        </w:rPr>
        <w:t xml:space="preserve">stabilirea momentelor reprezentative pentru formarea așezărilor permanente, utilizarea spațiului </w:t>
      </w:r>
      <w:r w:rsidR="00C6115E" w:rsidRPr="005B4C27">
        <w:rPr>
          <w:lang w:val="ro-RO"/>
        </w:rPr>
        <w:t>și</w:t>
      </w:r>
      <w:r w:rsidRPr="005B4C27">
        <w:rPr>
          <w:lang w:val="ro-RO"/>
        </w:rPr>
        <w:t xml:space="preserve"> resurselor naturale din </w:t>
      </w:r>
      <w:r w:rsidR="00F8323F" w:rsidRPr="005B4C27">
        <w:rPr>
          <w:lang w:val="ro-RO"/>
        </w:rPr>
        <w:t>P</w:t>
      </w:r>
      <w:r w:rsidR="009B00F6" w:rsidRPr="005B4C27">
        <w:rPr>
          <w:lang w:val="ro-RO"/>
        </w:rPr>
        <w:t>NPV</w:t>
      </w:r>
      <w:r w:rsidRPr="005B4C27">
        <w:rPr>
          <w:lang w:val="ro-RO"/>
        </w:rPr>
        <w:t>;</w:t>
      </w:r>
    </w:p>
    <w:p w14:paraId="42B7061D" w14:textId="77777777" w:rsidR="00FC7B3D" w:rsidRPr="005B4C27" w:rsidRDefault="00FC7B3D" w:rsidP="00314D4A">
      <w:pPr>
        <w:pStyle w:val="Listparagraf"/>
        <w:rPr>
          <w:lang w:val="ro-RO"/>
        </w:rPr>
      </w:pPr>
      <w:r w:rsidRPr="005B4C27">
        <w:rPr>
          <w:lang w:val="ro-RO"/>
        </w:rPr>
        <w:t>identificarea elementelor de patrimoniu cultural potențial a fi valorificate în perspectivă;</w:t>
      </w:r>
    </w:p>
    <w:p w14:paraId="027254B0" w14:textId="50482984" w:rsidR="00FC7B3D" w:rsidRPr="005B4C27" w:rsidRDefault="00FC7B3D" w:rsidP="00314D4A">
      <w:pPr>
        <w:pStyle w:val="Listparagraf"/>
        <w:rPr>
          <w:lang w:val="ro-RO"/>
        </w:rPr>
      </w:pPr>
      <w:r w:rsidRPr="005B4C27">
        <w:rPr>
          <w:lang w:val="ro-RO"/>
        </w:rPr>
        <w:t xml:space="preserve">analiza situației demografice actuale a așezărilor umane din </w:t>
      </w:r>
      <w:r w:rsidR="009B00F6" w:rsidRPr="005B4C27">
        <w:rPr>
          <w:lang w:val="ro-RO"/>
        </w:rPr>
        <w:t>PNPV</w:t>
      </w:r>
      <w:r w:rsidRPr="005B4C27">
        <w:rPr>
          <w:lang w:val="ro-RO"/>
        </w:rPr>
        <w:t>;</w:t>
      </w:r>
    </w:p>
    <w:p w14:paraId="7727A8B8" w14:textId="77777777" w:rsidR="00FC7B3D" w:rsidRPr="005B4C27" w:rsidRDefault="00FC7B3D" w:rsidP="00314D4A">
      <w:pPr>
        <w:pStyle w:val="Listparagraf"/>
        <w:rPr>
          <w:lang w:val="ro-RO"/>
        </w:rPr>
      </w:pPr>
      <w:r w:rsidRPr="005B4C27">
        <w:rPr>
          <w:lang w:val="ro-RO"/>
        </w:rPr>
        <w:t xml:space="preserve">analiza disfuncționalităților în locuire; </w:t>
      </w:r>
    </w:p>
    <w:p w14:paraId="4780914F" w14:textId="2BE020D7" w:rsidR="00FC7B3D" w:rsidRPr="005B4C27" w:rsidRDefault="00FC7B3D" w:rsidP="00314D4A">
      <w:pPr>
        <w:pStyle w:val="Listparagraf"/>
        <w:rPr>
          <w:lang w:val="ro-RO"/>
        </w:rPr>
      </w:pPr>
      <w:r w:rsidRPr="005B4C27">
        <w:rPr>
          <w:lang w:val="ro-RO"/>
        </w:rPr>
        <w:t xml:space="preserve">evaluarea activităților economice </w:t>
      </w:r>
      <w:r w:rsidR="00C6115E" w:rsidRPr="005B4C27">
        <w:rPr>
          <w:lang w:val="ro-RO"/>
        </w:rPr>
        <w:t>și</w:t>
      </w:r>
      <w:r w:rsidRPr="005B4C27">
        <w:rPr>
          <w:lang w:val="ro-RO"/>
        </w:rPr>
        <w:t xml:space="preserve"> a impactului potențial al acestora asupra mediului </w:t>
      </w:r>
      <w:r w:rsidR="00722EFA" w:rsidRPr="005B4C27">
        <w:rPr>
          <w:lang w:val="ro-RO"/>
        </w:rPr>
        <w:t>PNPV</w:t>
      </w:r>
      <w:r w:rsidRPr="005B4C27">
        <w:rPr>
          <w:lang w:val="ro-RO"/>
        </w:rPr>
        <w:t>;</w:t>
      </w:r>
    </w:p>
    <w:p w14:paraId="2A5354D9" w14:textId="77777777" w:rsidR="00FC7B3D" w:rsidRPr="005B4C27" w:rsidRDefault="00FC7B3D" w:rsidP="00314D4A">
      <w:pPr>
        <w:pStyle w:val="Listparagraf"/>
        <w:rPr>
          <w:lang w:val="ro-RO"/>
        </w:rPr>
      </w:pPr>
      <w:r w:rsidRPr="005B4C27">
        <w:rPr>
          <w:lang w:val="ro-RO"/>
        </w:rPr>
        <w:t>analiza dinamicii spațiale și temporale a modului de utilizare a terenurilor și a resurselor naturale;</w:t>
      </w:r>
    </w:p>
    <w:p w14:paraId="59EAD7CE" w14:textId="2E3E9967" w:rsidR="00FC7B3D" w:rsidRPr="005B4C27" w:rsidRDefault="00FC7B3D" w:rsidP="00314D4A">
      <w:pPr>
        <w:pStyle w:val="Listparagraf"/>
        <w:rPr>
          <w:lang w:val="ro-RO"/>
        </w:rPr>
      </w:pPr>
      <w:r w:rsidRPr="005B4C27">
        <w:rPr>
          <w:lang w:val="ro-RO"/>
        </w:rPr>
        <w:lastRenderedPageBreak/>
        <w:t xml:space="preserve">analiza calității infrastructurilor </w:t>
      </w:r>
      <w:proofErr w:type="spellStart"/>
      <w:r w:rsidRPr="005B4C27">
        <w:rPr>
          <w:lang w:val="ro-RO"/>
        </w:rPr>
        <w:t>tehnico</w:t>
      </w:r>
      <w:proofErr w:type="spellEnd"/>
      <w:r w:rsidRPr="005B4C27">
        <w:rPr>
          <w:lang w:val="ro-RO"/>
        </w:rPr>
        <w:t xml:space="preserve">-edilitare, sanitare, educaționale, de transport, gestionarea deșeurilor din </w:t>
      </w:r>
      <w:r w:rsidR="00F8323F" w:rsidRPr="005B4C27">
        <w:rPr>
          <w:lang w:val="ro-RO"/>
        </w:rPr>
        <w:t>P</w:t>
      </w:r>
      <w:r w:rsidR="00DE3B33" w:rsidRPr="005B4C27">
        <w:rPr>
          <w:lang w:val="ro-RO"/>
        </w:rPr>
        <w:t>NPV</w:t>
      </w:r>
      <w:r w:rsidRPr="005B4C27">
        <w:rPr>
          <w:lang w:val="ro-RO"/>
        </w:rPr>
        <w:t>;</w:t>
      </w:r>
    </w:p>
    <w:p w14:paraId="2165E4E9" w14:textId="792DB423" w:rsidR="00FC7B3D" w:rsidRPr="005B4C27" w:rsidRDefault="00FC7B3D" w:rsidP="00314D4A">
      <w:pPr>
        <w:pStyle w:val="Listparagraf"/>
        <w:rPr>
          <w:lang w:val="ro-RO"/>
        </w:rPr>
      </w:pPr>
      <w:r w:rsidRPr="005B4C27">
        <w:rPr>
          <w:lang w:val="ro-RO"/>
        </w:rPr>
        <w:t xml:space="preserve">delimitarea principalelor arii </w:t>
      </w:r>
      <w:r w:rsidR="00C6115E" w:rsidRPr="005B4C27">
        <w:rPr>
          <w:lang w:val="ro-RO"/>
        </w:rPr>
        <w:t>și</w:t>
      </w:r>
      <w:r w:rsidRPr="005B4C27">
        <w:rPr>
          <w:lang w:val="ro-RO"/>
        </w:rPr>
        <w:t xml:space="preserve"> sectoare de conflict cu proiecție în administrarea </w:t>
      </w:r>
      <w:r w:rsidR="00722EFA" w:rsidRPr="005B4C27">
        <w:rPr>
          <w:lang w:val="ro-RO"/>
        </w:rPr>
        <w:t>PNPV</w:t>
      </w:r>
      <w:r w:rsidRPr="005B4C27">
        <w:rPr>
          <w:lang w:val="ro-RO"/>
        </w:rPr>
        <w:t>.</w:t>
      </w:r>
    </w:p>
    <w:p w14:paraId="5D0B87C6" w14:textId="01CAFA20" w:rsidR="002260E9" w:rsidRPr="005B4C27" w:rsidRDefault="006A1B67" w:rsidP="006A1B67">
      <w:pPr>
        <w:pStyle w:val="Titlu2"/>
      </w:pPr>
      <w:bookmarkStart w:id="82" w:name="_Toc182123"/>
      <w:r>
        <w:t xml:space="preserve"> </w:t>
      </w:r>
      <w:proofErr w:type="spellStart"/>
      <w:r w:rsidR="00680D8F" w:rsidRPr="005B4C27">
        <w:t>Informații</w:t>
      </w:r>
      <w:proofErr w:type="spellEnd"/>
      <w:r w:rsidR="00A55FB0" w:rsidRPr="005B4C27">
        <w:t xml:space="preserve"> s</w:t>
      </w:r>
      <w:r w:rsidR="00BA13B8" w:rsidRPr="005B4C27">
        <w:t>ocio-</w:t>
      </w:r>
      <w:proofErr w:type="spellStart"/>
      <w:r w:rsidR="00BA13B8" w:rsidRPr="005B4C27">
        <w:t>economice</w:t>
      </w:r>
      <w:proofErr w:type="spellEnd"/>
      <w:r w:rsidR="00BA13B8" w:rsidRPr="005B4C27">
        <w:t xml:space="preserve"> </w:t>
      </w:r>
      <w:proofErr w:type="spellStart"/>
      <w:r w:rsidR="00C6115E" w:rsidRPr="005B4C27">
        <w:t>și</w:t>
      </w:r>
      <w:proofErr w:type="spellEnd"/>
      <w:r w:rsidR="00A55FB0" w:rsidRPr="005B4C27">
        <w:t xml:space="preserve"> </w:t>
      </w:r>
      <w:proofErr w:type="spellStart"/>
      <w:r w:rsidR="00A55FB0" w:rsidRPr="005B4C27">
        <w:t>c</w:t>
      </w:r>
      <w:r w:rsidR="00BA13B8" w:rsidRPr="005B4C27">
        <w:t>ulturale</w:t>
      </w:r>
      <w:bookmarkEnd w:id="82"/>
      <w:proofErr w:type="spellEnd"/>
    </w:p>
    <w:p w14:paraId="1E649B90" w14:textId="279FF904" w:rsidR="00FC7B3D" w:rsidRPr="005B4C27" w:rsidRDefault="006A1B67" w:rsidP="006A1B67">
      <w:pPr>
        <w:pStyle w:val="Titlu4"/>
        <w:numPr>
          <w:ilvl w:val="0"/>
          <w:numId w:val="0"/>
        </w:numPr>
      </w:pPr>
      <w:r>
        <w:t xml:space="preserve">      </w:t>
      </w:r>
      <w:r w:rsidR="00373423" w:rsidRPr="005B4C27">
        <w:t>Comunităț</w:t>
      </w:r>
      <w:r w:rsidR="00221F36" w:rsidRPr="005B4C27">
        <w:t xml:space="preserve">ile locale </w:t>
      </w:r>
      <w:r w:rsidR="00C6115E" w:rsidRPr="005B4C27">
        <w:t>și</w:t>
      </w:r>
      <w:r w:rsidR="00373423" w:rsidRPr="005B4C27">
        <w:t xml:space="preserve"> factorii interesaț</w:t>
      </w:r>
      <w:r w:rsidR="00221F36" w:rsidRPr="005B4C27">
        <w:t>i</w:t>
      </w:r>
    </w:p>
    <w:p w14:paraId="14B0949E" w14:textId="77E1D646" w:rsidR="00FC7B3D" w:rsidRPr="005B4C27" w:rsidRDefault="00FC7B3D" w:rsidP="00314D4A">
      <w:pPr>
        <w:rPr>
          <w:lang w:val="ro-RO"/>
        </w:rPr>
      </w:pPr>
      <w:r w:rsidRPr="005B4C27">
        <w:rPr>
          <w:lang w:val="ro-RO"/>
        </w:rPr>
        <w:t xml:space="preserve">Evoluția demografică a </w:t>
      </w:r>
      <w:r w:rsidR="00373423" w:rsidRPr="005B4C27">
        <w:rPr>
          <w:lang w:val="ro-RO"/>
        </w:rPr>
        <w:t>comunităț</w:t>
      </w:r>
      <w:r w:rsidR="00F605BD" w:rsidRPr="005B4C27">
        <w:rPr>
          <w:lang w:val="ro-RO"/>
        </w:rPr>
        <w:t>ilor locale</w:t>
      </w:r>
      <w:r w:rsidRPr="005B4C27">
        <w:rPr>
          <w:lang w:val="ro-RO"/>
        </w:rPr>
        <w:t xml:space="preserve"> din </w:t>
      </w:r>
      <w:r w:rsidR="00DE3B33" w:rsidRPr="005B4C27">
        <w:rPr>
          <w:lang w:val="ro-RO"/>
        </w:rPr>
        <w:t xml:space="preserve">PNPV </w:t>
      </w:r>
      <w:r w:rsidRPr="005B4C27">
        <w:rPr>
          <w:lang w:val="ro-RO"/>
        </w:rPr>
        <w:t>a fost influențată de poziția periferi</w:t>
      </w:r>
      <w:r w:rsidR="00373423" w:rsidRPr="005B4C27">
        <w:rPr>
          <w:lang w:val="ro-RO"/>
        </w:rPr>
        <w:t>că în raport cu centrele urbane</w:t>
      </w:r>
      <w:r w:rsidRPr="005B4C27">
        <w:rPr>
          <w:lang w:val="ro-RO"/>
        </w:rPr>
        <w:t xml:space="preserve"> dar </w:t>
      </w:r>
      <w:r w:rsidR="00C6115E" w:rsidRPr="005B4C27">
        <w:rPr>
          <w:lang w:val="ro-RO"/>
        </w:rPr>
        <w:t>și</w:t>
      </w:r>
      <w:r w:rsidRPr="005B4C27">
        <w:rPr>
          <w:lang w:val="ro-RO"/>
        </w:rPr>
        <w:t xml:space="preserve"> de o serie de decizii promovate la nivel național în special după anul 1900.</w:t>
      </w:r>
    </w:p>
    <w:p w14:paraId="4A77ECFB" w14:textId="3AAF4E35" w:rsidR="00DE3B33" w:rsidRPr="005B4C27" w:rsidRDefault="00FC7B3D" w:rsidP="00314D4A">
      <w:pPr>
        <w:rPr>
          <w:lang w:val="ro-RO"/>
        </w:rPr>
      </w:pPr>
      <w:r w:rsidRPr="005B4C27">
        <w:rPr>
          <w:lang w:val="ro-RO"/>
        </w:rPr>
        <w:t>Evaluarea demografică s-a realizat utilizând datele statistice existente pentru anii 1970, 197</w:t>
      </w:r>
      <w:r w:rsidR="00454975" w:rsidRPr="005B4C27">
        <w:rPr>
          <w:lang w:val="ro-RO"/>
        </w:rPr>
        <w:t>5, 1980, 1985, 1990, 1995, 2000, 2006 și 2015</w:t>
      </w:r>
      <w:r w:rsidR="00DE3B33" w:rsidRPr="005B4C27">
        <w:rPr>
          <w:lang w:val="ro-RO"/>
        </w:rPr>
        <w:t>,</w:t>
      </w:r>
      <w:r w:rsidRPr="005B4C27">
        <w:rPr>
          <w:lang w:val="ro-RO"/>
        </w:rPr>
        <w:t xml:space="preserve"> fiind luate în considerare cele trei unități administrativ-teritoriale care au teritorii în </w:t>
      </w:r>
      <w:r w:rsidR="00F8323F" w:rsidRPr="005B4C27">
        <w:rPr>
          <w:lang w:val="ro-RO"/>
        </w:rPr>
        <w:t>P</w:t>
      </w:r>
      <w:r w:rsidR="00DE3B33" w:rsidRPr="005B4C27">
        <w:rPr>
          <w:lang w:val="ro-RO"/>
        </w:rPr>
        <w:t>NPV</w:t>
      </w:r>
      <w:r w:rsidRPr="005B4C27">
        <w:rPr>
          <w:lang w:val="ro-RO"/>
        </w:rPr>
        <w:t xml:space="preserve">, respectiv Păulești, Tulnici </w:t>
      </w:r>
      <w:r w:rsidR="00C6115E" w:rsidRPr="005B4C27">
        <w:rPr>
          <w:lang w:val="ro-RO"/>
        </w:rPr>
        <w:t>și</w:t>
      </w:r>
      <w:r w:rsidRPr="005B4C27">
        <w:rPr>
          <w:lang w:val="ro-RO"/>
        </w:rPr>
        <w:t xml:space="preserve"> Nistorești. Pentru comuna Păulești, au fost luate în considerare datele de la recensămintele din 1992 </w:t>
      </w:r>
      <w:r w:rsidR="00C6115E" w:rsidRPr="005B4C27">
        <w:rPr>
          <w:lang w:val="ro-RO"/>
        </w:rPr>
        <w:t>și</w:t>
      </w:r>
      <w:r w:rsidR="00454975" w:rsidRPr="005B4C27">
        <w:rPr>
          <w:lang w:val="ro-RO"/>
        </w:rPr>
        <w:t>2012</w:t>
      </w:r>
      <w:r w:rsidRPr="005B4C27">
        <w:rPr>
          <w:lang w:val="ro-RO"/>
        </w:rPr>
        <w:t xml:space="preserve">, obținute la nivel de sat, cât și datele la nivel de </w:t>
      </w:r>
      <w:r w:rsidR="00454975" w:rsidRPr="005B4C27">
        <w:rPr>
          <w:lang w:val="ro-RO"/>
        </w:rPr>
        <w:t>2015</w:t>
      </w:r>
      <w:r w:rsidRPr="005B4C27">
        <w:rPr>
          <w:lang w:val="ro-RO"/>
        </w:rPr>
        <w:t xml:space="preserve">, de la Primăria Păulești. Pentru aprecierea presiunii umane directe existente la nivelul </w:t>
      </w:r>
      <w:r w:rsidR="00F8323F" w:rsidRPr="005B4C27">
        <w:rPr>
          <w:lang w:val="ro-RO"/>
        </w:rPr>
        <w:t>P</w:t>
      </w:r>
      <w:r w:rsidR="00DE3B33" w:rsidRPr="005B4C27">
        <w:rPr>
          <w:lang w:val="ro-RO"/>
        </w:rPr>
        <w:t xml:space="preserve">NPV </w:t>
      </w:r>
      <w:r w:rsidRPr="005B4C27">
        <w:rPr>
          <w:lang w:val="ro-RO"/>
        </w:rPr>
        <w:t xml:space="preserve">au evaluat o serie de indicatori demografici pentru localitățile situate în imediata apropiere. </w:t>
      </w:r>
    </w:p>
    <w:p w14:paraId="554238CE" w14:textId="75CB471A" w:rsidR="00FC7B3D" w:rsidRPr="005B4C27" w:rsidRDefault="00FC7B3D" w:rsidP="00314D4A">
      <w:pPr>
        <w:rPr>
          <w:lang w:val="ro-RO"/>
        </w:rPr>
      </w:pPr>
      <w:r w:rsidRPr="005B4C27">
        <w:rPr>
          <w:lang w:val="ro-RO"/>
        </w:rPr>
        <w:t>Datele furnizate de Institutul Național de Statistică au fost completate prin informațiile oferite de către autoritățile locale.</w:t>
      </w:r>
    </w:p>
    <w:p w14:paraId="688A14A5" w14:textId="1C1318C8" w:rsidR="00FC7B3D" w:rsidRPr="006A1B67" w:rsidRDefault="00DE3B33" w:rsidP="006A1B67">
      <w:pPr>
        <w:pStyle w:val="Titlu5"/>
        <w:numPr>
          <w:ilvl w:val="0"/>
          <w:numId w:val="0"/>
        </w:numPr>
        <w:ind w:left="414" w:hanging="357"/>
        <w:jc w:val="left"/>
        <w:rPr>
          <w:b/>
          <w:bCs w:val="0"/>
          <w:u w:val="none"/>
        </w:rPr>
      </w:pPr>
      <w:r w:rsidRPr="005B4C27">
        <w:rPr>
          <w:u w:val="none"/>
        </w:rPr>
        <w:t xml:space="preserve"> </w:t>
      </w:r>
      <w:r w:rsidR="006A1B67">
        <w:rPr>
          <w:u w:val="none"/>
        </w:rPr>
        <w:t xml:space="preserve">          </w:t>
      </w:r>
      <w:r w:rsidR="00FC7B3D" w:rsidRPr="006A1B67">
        <w:rPr>
          <w:b/>
          <w:bCs w:val="0"/>
          <w:u w:val="none"/>
        </w:rPr>
        <w:t>Dinamica populației</w:t>
      </w:r>
    </w:p>
    <w:p w14:paraId="1446E7AB" w14:textId="4EFFAA59" w:rsidR="00454975" w:rsidRPr="005B4C27" w:rsidRDefault="00FC7B3D" w:rsidP="00454975">
      <w:pPr>
        <w:rPr>
          <w:b/>
          <w:lang w:val="ro-RO"/>
        </w:rPr>
      </w:pPr>
      <w:r w:rsidRPr="005B4C27">
        <w:rPr>
          <w:lang w:val="ro-RO"/>
        </w:rPr>
        <w:t xml:space="preserve">În </w:t>
      </w:r>
      <w:r w:rsidR="00F8323F" w:rsidRPr="005B4C27">
        <w:rPr>
          <w:lang w:val="ro-RO"/>
        </w:rPr>
        <w:t>P</w:t>
      </w:r>
      <w:r w:rsidR="00DE3B33" w:rsidRPr="005B4C27">
        <w:rPr>
          <w:lang w:val="ro-RO"/>
        </w:rPr>
        <w:t xml:space="preserve">NPV se </w:t>
      </w:r>
      <w:r w:rsidRPr="005B4C27">
        <w:rPr>
          <w:lang w:val="ro-RO"/>
        </w:rPr>
        <w:t>observă o scădere accentuată a numărului populației, în special după 1978, pe fondul creșterii semnificative a sporului migrator</w:t>
      </w:r>
      <w:r w:rsidR="00680D8F" w:rsidRPr="005B4C27">
        <w:rPr>
          <w:lang w:val="ro-RO"/>
        </w:rPr>
        <w:t xml:space="preserve"> </w:t>
      </w:r>
      <w:r w:rsidRPr="005B4C27">
        <w:rPr>
          <w:lang w:val="ro-RO"/>
        </w:rPr>
        <w:t xml:space="preserve">spre mediul urban </w:t>
      </w:r>
      <w:r w:rsidR="00C6115E" w:rsidRPr="005B4C27">
        <w:rPr>
          <w:lang w:val="ro-RO"/>
        </w:rPr>
        <w:t>și</w:t>
      </w:r>
      <w:r w:rsidRPr="005B4C27">
        <w:rPr>
          <w:lang w:val="ro-RO"/>
        </w:rPr>
        <w:t xml:space="preserve"> a </w:t>
      </w:r>
      <w:r w:rsidRPr="005B4C27">
        <w:rPr>
          <w:bCs/>
          <w:i/>
          <w:lang w:val="ro-RO"/>
        </w:rPr>
        <w:t>scăderii sporului natural</w:t>
      </w:r>
      <w:r w:rsidRPr="005B4C27">
        <w:rPr>
          <w:bCs/>
          <w:lang w:val="ro-RO"/>
        </w:rPr>
        <w:t>,</w:t>
      </w:r>
      <w:r w:rsidRPr="005B4C27">
        <w:rPr>
          <w:lang w:val="ro-RO"/>
        </w:rPr>
        <w:t xml:space="preserve"> datorită reducerii natalităț</w:t>
      </w:r>
      <w:r w:rsidR="00373423" w:rsidRPr="005B4C27">
        <w:rPr>
          <w:lang w:val="ro-RO"/>
        </w:rPr>
        <w:t xml:space="preserve">ii, </w:t>
      </w:r>
    </w:p>
    <w:p w14:paraId="474A51BA" w14:textId="77777777" w:rsidR="00FC7B3D" w:rsidRPr="006A1B67" w:rsidRDefault="00FC7B3D" w:rsidP="006A1B67">
      <w:pPr>
        <w:pStyle w:val="Titlu5"/>
        <w:numPr>
          <w:ilvl w:val="0"/>
          <w:numId w:val="0"/>
        </w:numPr>
        <w:ind w:left="680"/>
        <w:rPr>
          <w:b/>
          <w:bCs w:val="0"/>
          <w:u w:val="none"/>
        </w:rPr>
      </w:pPr>
      <w:r w:rsidRPr="006A1B67">
        <w:rPr>
          <w:b/>
          <w:bCs w:val="0"/>
          <w:u w:val="none"/>
        </w:rPr>
        <w:t>Natalit</w:t>
      </w:r>
      <w:r w:rsidR="00150966" w:rsidRPr="006A1B67">
        <w:rPr>
          <w:b/>
          <w:bCs w:val="0"/>
          <w:u w:val="none"/>
        </w:rPr>
        <w:t>at</w:t>
      </w:r>
      <w:r w:rsidRPr="006A1B67">
        <w:rPr>
          <w:b/>
          <w:bCs w:val="0"/>
          <w:u w:val="none"/>
        </w:rPr>
        <w:t>ea</w:t>
      </w:r>
    </w:p>
    <w:p w14:paraId="092E1D92" w14:textId="316EC57A" w:rsidR="00FC7B3D" w:rsidRPr="005B4C27" w:rsidRDefault="00FC7B3D" w:rsidP="00314D4A">
      <w:pPr>
        <w:rPr>
          <w:lang w:val="ro-RO"/>
        </w:rPr>
      </w:pPr>
      <w:r w:rsidRPr="005B4C27">
        <w:rPr>
          <w:lang w:val="ro-RO"/>
        </w:rPr>
        <w:t xml:space="preserve">În comunele cu teritorii în </w:t>
      </w:r>
      <w:r w:rsidR="00F8323F" w:rsidRPr="005B4C27">
        <w:rPr>
          <w:lang w:val="ro-RO"/>
        </w:rPr>
        <w:t>P</w:t>
      </w:r>
      <w:r w:rsidR="00DE3B33" w:rsidRPr="005B4C27">
        <w:rPr>
          <w:lang w:val="ro-RO"/>
        </w:rPr>
        <w:t>NPV</w:t>
      </w:r>
      <w:r w:rsidRPr="005B4C27">
        <w:rPr>
          <w:lang w:val="ro-RO"/>
        </w:rPr>
        <w:t>, tendința generală înregistrată este de scădere accelerată a valorilor acestui indicator, cauzele fiind legate de diminuarea ponderii populației în vârstă</w:t>
      </w:r>
      <w:r w:rsidR="00AD20AE" w:rsidRPr="005B4C27">
        <w:rPr>
          <w:lang w:val="ro-RO"/>
        </w:rPr>
        <w:t>,</w:t>
      </w:r>
      <w:r w:rsidRPr="005B4C27">
        <w:rPr>
          <w:lang w:val="ro-RO"/>
        </w:rPr>
        <w:t xml:space="preserve"> de reproducere, scăderea rentabilității activităților economice, plecările pentru muncă pe durată ridicată, legalizarea avorturilor și de integrarea femeii în activitățile economice.</w:t>
      </w:r>
    </w:p>
    <w:p w14:paraId="49312B14" w14:textId="77777777" w:rsidR="00A73455" w:rsidRPr="005B4C27" w:rsidRDefault="00712852" w:rsidP="00A73455">
      <w:pPr>
        <w:rPr>
          <w:lang w:val="ro-RO"/>
        </w:rPr>
      </w:pPr>
      <w:r w:rsidRPr="005B4C27">
        <w:rPr>
          <w:lang w:val="ro-RO"/>
        </w:rPr>
        <w:t>Deși în perioada 1966-1980 nivelul natalității s-a păstrat la un nivel ridicat, cu mici fluctuații de moment, după 1990 s-a înregistrat o scădere accentuată a natalității, determinată de transformările economice impuse de perioada de tranziție, care s-au reflectat direct în nivel</w:t>
      </w:r>
      <w:r w:rsidR="00A73455" w:rsidRPr="005B4C27">
        <w:rPr>
          <w:lang w:val="ro-RO"/>
        </w:rPr>
        <w:t xml:space="preserve">ul de trai al populației rurale. </w:t>
      </w:r>
    </w:p>
    <w:p w14:paraId="7E4E6B37" w14:textId="6EBE7E1F" w:rsidR="00B27E7A" w:rsidRPr="006A1B67" w:rsidRDefault="006A1B67" w:rsidP="006A1B67">
      <w:pPr>
        <w:pStyle w:val="Titlu5"/>
        <w:numPr>
          <w:ilvl w:val="0"/>
          <w:numId w:val="0"/>
        </w:numPr>
        <w:rPr>
          <w:b/>
          <w:bCs w:val="0"/>
          <w:u w:val="none"/>
        </w:rPr>
      </w:pPr>
      <w:r>
        <w:rPr>
          <w:u w:val="none"/>
        </w:rPr>
        <w:t xml:space="preserve">         </w:t>
      </w:r>
      <w:r w:rsidR="00DE3B33" w:rsidRPr="005B4C27">
        <w:rPr>
          <w:u w:val="none"/>
        </w:rPr>
        <w:t xml:space="preserve"> </w:t>
      </w:r>
      <w:r w:rsidR="00B27E7A" w:rsidRPr="006A1B67">
        <w:rPr>
          <w:b/>
          <w:bCs w:val="0"/>
          <w:u w:val="none"/>
        </w:rPr>
        <w:t>Mortalitatea</w:t>
      </w:r>
    </w:p>
    <w:p w14:paraId="21740BBA" w14:textId="338DB421" w:rsidR="00B27E7A" w:rsidRPr="005B4C27" w:rsidRDefault="00B27E7A" w:rsidP="00454975">
      <w:pPr>
        <w:rPr>
          <w:lang w:val="ro-RO"/>
        </w:rPr>
      </w:pPr>
      <w:r w:rsidRPr="005B4C27">
        <w:rPr>
          <w:lang w:val="ro-RO"/>
        </w:rPr>
        <w:t xml:space="preserve">Mortalitatea populației reprezintă numărul de decedați la 1000 de locuitori, fiind un indicator ce surprinde îmbătrânirea populației, eficiența serviciilor sanitare și nivelul de trai. </w:t>
      </w:r>
      <w:r w:rsidRPr="005B4C27">
        <w:rPr>
          <w:lang w:val="ro-RO"/>
        </w:rPr>
        <w:lastRenderedPageBreak/>
        <w:t>Dinamica acestu</w:t>
      </w:r>
      <w:r w:rsidR="00150966" w:rsidRPr="005B4C27">
        <w:rPr>
          <w:lang w:val="ro-RO"/>
        </w:rPr>
        <w:t xml:space="preserve">i indicator </w:t>
      </w:r>
      <w:r w:rsidR="00DE3B33" w:rsidRPr="005B4C27">
        <w:rPr>
          <w:lang w:val="ro-RO"/>
        </w:rPr>
        <w:t>î</w:t>
      </w:r>
      <w:r w:rsidR="00AA37ED" w:rsidRPr="005B4C27">
        <w:rPr>
          <w:lang w:val="ro-RO"/>
        </w:rPr>
        <w:t>n</w:t>
      </w:r>
      <w:r w:rsidR="00DE3B33" w:rsidRPr="005B4C27">
        <w:rPr>
          <w:lang w:val="ro-RO"/>
        </w:rPr>
        <w:t xml:space="preserve"> perioada </w:t>
      </w:r>
      <w:r w:rsidR="00150966" w:rsidRPr="005B4C27">
        <w:rPr>
          <w:lang w:val="ro-RO"/>
        </w:rPr>
        <w:t>1970</w:t>
      </w:r>
      <w:r w:rsidR="00DE3B33" w:rsidRPr="005B4C27">
        <w:rPr>
          <w:lang w:val="ro-RO"/>
        </w:rPr>
        <w:t>-</w:t>
      </w:r>
      <w:r w:rsidR="001B128D" w:rsidRPr="005B4C27">
        <w:rPr>
          <w:lang w:val="ro-RO"/>
        </w:rPr>
        <w:t>2015</w:t>
      </w:r>
      <w:r w:rsidRPr="005B4C27">
        <w:rPr>
          <w:lang w:val="ro-RO"/>
        </w:rPr>
        <w:t xml:space="preserve">, ilustrează o creștere a valorilor, determinată în special de îmbătrânirea populației și de scăderea nivelului de trai. </w:t>
      </w:r>
    </w:p>
    <w:p w14:paraId="7BF2A407" w14:textId="1CF96C11" w:rsidR="00FC7B3D" w:rsidRPr="006A1B67" w:rsidRDefault="00FC7B3D" w:rsidP="006A1B67">
      <w:pPr>
        <w:pStyle w:val="Titlu5"/>
        <w:numPr>
          <w:ilvl w:val="0"/>
          <w:numId w:val="0"/>
        </w:numPr>
        <w:ind w:left="1094" w:hanging="357"/>
        <w:jc w:val="left"/>
        <w:rPr>
          <w:b/>
          <w:bCs w:val="0"/>
          <w:u w:val="none"/>
        </w:rPr>
      </w:pPr>
      <w:r w:rsidRPr="006A1B67">
        <w:rPr>
          <w:b/>
          <w:bCs w:val="0"/>
          <w:u w:val="none"/>
        </w:rPr>
        <w:t>Sporul natural</w:t>
      </w:r>
    </w:p>
    <w:p w14:paraId="51230FB3" w14:textId="6A9AA854" w:rsidR="00DE3B33" w:rsidRPr="005B4C27" w:rsidRDefault="00FC7B3D" w:rsidP="00454975">
      <w:pPr>
        <w:rPr>
          <w:lang w:val="ro-RO"/>
        </w:rPr>
      </w:pPr>
      <w:r w:rsidRPr="005B4C27">
        <w:rPr>
          <w:lang w:val="ro-RO"/>
        </w:rPr>
        <w:t xml:space="preserve">Sporul natural reprezintă diferența dintre natalitate </w:t>
      </w:r>
      <w:r w:rsidR="00C6115E" w:rsidRPr="005B4C27">
        <w:rPr>
          <w:lang w:val="ro-RO"/>
        </w:rPr>
        <w:t>și</w:t>
      </w:r>
      <w:r w:rsidRPr="005B4C27">
        <w:rPr>
          <w:lang w:val="ro-RO"/>
        </w:rPr>
        <w:t xml:space="preserve"> mortalitate, acest indicator subliniind potențialul uman al unui teritoriu. Dinamica temporală a acestui indicato</w:t>
      </w:r>
      <w:r w:rsidR="00150966" w:rsidRPr="005B4C27">
        <w:rPr>
          <w:lang w:val="ro-RO"/>
        </w:rPr>
        <w:t xml:space="preserve">r </w:t>
      </w:r>
      <w:r w:rsidRPr="005B4C27">
        <w:rPr>
          <w:lang w:val="ro-RO"/>
        </w:rPr>
        <w:t xml:space="preserve">demonstrează o scădere a valorilor pe fondul creșterii mortalității </w:t>
      </w:r>
      <w:r w:rsidR="00C6115E" w:rsidRPr="005B4C27">
        <w:rPr>
          <w:lang w:val="ro-RO"/>
        </w:rPr>
        <w:t>și</w:t>
      </w:r>
      <w:r w:rsidRPr="005B4C27">
        <w:rPr>
          <w:lang w:val="ro-RO"/>
        </w:rPr>
        <w:t xml:space="preserve"> a scăderii natalității. Astfel, valoarea medie în comunele din </w:t>
      </w:r>
      <w:r w:rsidR="00F8323F" w:rsidRPr="005B4C27">
        <w:rPr>
          <w:lang w:val="ro-RO"/>
        </w:rPr>
        <w:t>P</w:t>
      </w:r>
      <w:r w:rsidR="00DE3B33" w:rsidRPr="005B4C27">
        <w:rPr>
          <w:lang w:val="ro-RO"/>
        </w:rPr>
        <w:t xml:space="preserve">NPV a </w:t>
      </w:r>
      <w:r w:rsidRPr="005B4C27">
        <w:rPr>
          <w:lang w:val="ro-RO"/>
        </w:rPr>
        <w:t>scăzut de la 13,33 ‰ în 1970</w:t>
      </w:r>
      <w:r w:rsidR="00DE3B33" w:rsidRPr="005B4C27">
        <w:rPr>
          <w:lang w:val="ro-RO"/>
        </w:rPr>
        <w:t>,</w:t>
      </w:r>
      <w:r w:rsidRPr="005B4C27">
        <w:rPr>
          <w:lang w:val="ro-RO"/>
        </w:rPr>
        <w:t xml:space="preserve"> la -2,3 ‰  în </w:t>
      </w:r>
      <w:r w:rsidR="001B128D" w:rsidRPr="005B4C27">
        <w:rPr>
          <w:lang w:val="ro-RO"/>
        </w:rPr>
        <w:t>2015</w:t>
      </w:r>
      <w:r w:rsidR="00DE3B33" w:rsidRPr="005B4C27">
        <w:rPr>
          <w:lang w:val="ro-RO"/>
        </w:rPr>
        <w:t>,</w:t>
      </w:r>
      <w:r w:rsidRPr="005B4C27">
        <w:rPr>
          <w:lang w:val="ro-RO"/>
        </w:rPr>
        <w:t xml:space="preserve"> în comuna Tulnici </w:t>
      </w:r>
      <w:r w:rsidR="00C6115E" w:rsidRPr="005B4C27">
        <w:rPr>
          <w:lang w:val="ro-RO"/>
        </w:rPr>
        <w:t>și</w:t>
      </w:r>
      <w:r w:rsidRPr="005B4C27">
        <w:rPr>
          <w:lang w:val="ro-RO"/>
        </w:rPr>
        <w:t xml:space="preserve"> de la 16,39 ‰ la 2 ‰</w:t>
      </w:r>
      <w:r w:rsidR="00DE3B33" w:rsidRPr="005B4C27">
        <w:rPr>
          <w:lang w:val="ro-RO"/>
        </w:rPr>
        <w:t>,</w:t>
      </w:r>
      <w:r w:rsidRPr="005B4C27">
        <w:rPr>
          <w:lang w:val="ro-RO"/>
        </w:rPr>
        <w:t xml:space="preserve"> în comuna Nistorești. </w:t>
      </w:r>
    </w:p>
    <w:p w14:paraId="27FE5D41" w14:textId="1A7E3C8C" w:rsidR="00DE3B33" w:rsidRPr="005B4C27" w:rsidRDefault="00FC7B3D" w:rsidP="00454975">
      <w:pPr>
        <w:rPr>
          <w:lang w:val="ro-RO"/>
        </w:rPr>
      </w:pPr>
      <w:r w:rsidRPr="005B4C27">
        <w:rPr>
          <w:lang w:val="ro-RO"/>
        </w:rPr>
        <w:t xml:space="preserve">În comuna Păulești, valorile sporului natural s-au păstrat negative, având valori </w:t>
      </w:r>
      <w:r w:rsidR="00DE3B33" w:rsidRPr="005B4C27">
        <w:rPr>
          <w:lang w:val="ro-RO"/>
        </w:rPr>
        <w:t xml:space="preserve">de </w:t>
      </w:r>
      <w:r w:rsidRPr="005B4C27">
        <w:rPr>
          <w:lang w:val="ro-RO"/>
        </w:rPr>
        <w:t xml:space="preserve">-6,66 ‰ </w:t>
      </w:r>
      <w:r w:rsidR="00C6115E" w:rsidRPr="005B4C27">
        <w:rPr>
          <w:lang w:val="ro-RO"/>
        </w:rPr>
        <w:t>și</w:t>
      </w:r>
      <w:r w:rsidRPr="005B4C27">
        <w:rPr>
          <w:lang w:val="ro-RO"/>
        </w:rPr>
        <w:t xml:space="preserve"> -4,37 ‰. </w:t>
      </w:r>
    </w:p>
    <w:p w14:paraId="268B88FF" w14:textId="7AC63672" w:rsidR="00FC7B3D" w:rsidRPr="005B4C27" w:rsidRDefault="00FC7B3D" w:rsidP="00454975">
      <w:pPr>
        <w:rPr>
          <w:i/>
          <w:lang w:val="ro-RO"/>
        </w:rPr>
      </w:pPr>
      <w:r w:rsidRPr="005B4C27">
        <w:rPr>
          <w:lang w:val="ro-RO"/>
        </w:rPr>
        <w:t xml:space="preserve">În comunele </w:t>
      </w:r>
      <w:r w:rsidR="00DE3B33" w:rsidRPr="005B4C27">
        <w:rPr>
          <w:lang w:val="ro-RO"/>
        </w:rPr>
        <w:t>din</w:t>
      </w:r>
      <w:r w:rsidRPr="005B4C27">
        <w:rPr>
          <w:lang w:val="ro-RO"/>
        </w:rPr>
        <w:t xml:space="preserve"> </w:t>
      </w:r>
      <w:r w:rsidR="00F8323F" w:rsidRPr="005B4C27">
        <w:rPr>
          <w:lang w:val="ro-RO"/>
        </w:rPr>
        <w:t>P</w:t>
      </w:r>
      <w:r w:rsidR="00DE3B33" w:rsidRPr="005B4C27">
        <w:rPr>
          <w:lang w:val="ro-RO"/>
        </w:rPr>
        <w:t>NPV</w:t>
      </w:r>
      <w:r w:rsidRPr="005B4C27">
        <w:rPr>
          <w:lang w:val="ro-RO"/>
        </w:rPr>
        <w:t>, nu se poate vorbi despre revitalizare demografică pe baza sporului natural.</w:t>
      </w:r>
    </w:p>
    <w:p w14:paraId="52135A34" w14:textId="66E4C4CB" w:rsidR="00FC7B3D" w:rsidRPr="006A1B67" w:rsidRDefault="006A1B67" w:rsidP="006A1B67">
      <w:pPr>
        <w:pStyle w:val="Titlu5"/>
        <w:numPr>
          <w:ilvl w:val="0"/>
          <w:numId w:val="0"/>
        </w:numPr>
        <w:ind w:left="567"/>
        <w:rPr>
          <w:b/>
          <w:bCs w:val="0"/>
          <w:u w:val="none"/>
        </w:rPr>
      </w:pPr>
      <w:r>
        <w:rPr>
          <w:u w:val="none"/>
        </w:rPr>
        <w:t xml:space="preserve"> </w:t>
      </w:r>
      <w:r w:rsidR="00DE3B33" w:rsidRPr="005B4C27">
        <w:rPr>
          <w:u w:val="none"/>
        </w:rPr>
        <w:t xml:space="preserve"> </w:t>
      </w:r>
      <w:r w:rsidR="00AD20AE" w:rsidRPr="006A1B67">
        <w:rPr>
          <w:b/>
          <w:bCs w:val="0"/>
          <w:u w:val="none"/>
        </w:rPr>
        <w:t>Densitatea populaț</w:t>
      </w:r>
      <w:r w:rsidR="00FC7B3D" w:rsidRPr="006A1B67">
        <w:rPr>
          <w:b/>
          <w:bCs w:val="0"/>
          <w:u w:val="none"/>
        </w:rPr>
        <w:t>iei</w:t>
      </w:r>
    </w:p>
    <w:p w14:paraId="4B78663D" w14:textId="0BE4AFBD" w:rsidR="00FC7B3D" w:rsidRPr="005B4C27" w:rsidRDefault="00FC7B3D" w:rsidP="00314D4A">
      <w:pPr>
        <w:rPr>
          <w:lang w:val="ro-RO"/>
        </w:rPr>
      </w:pPr>
      <w:r w:rsidRPr="005B4C27">
        <w:rPr>
          <w:lang w:val="ro-RO"/>
        </w:rPr>
        <w:t xml:space="preserve">Densitatea populației reprezintă numărul de locuitori pe unitatea de </w:t>
      </w:r>
      <w:r w:rsidR="00680D8F" w:rsidRPr="005B4C27">
        <w:rPr>
          <w:lang w:val="ro-RO"/>
        </w:rPr>
        <w:t>suprafață. Scăderea</w:t>
      </w:r>
      <w:r w:rsidRPr="005B4C27">
        <w:rPr>
          <w:lang w:val="ro-RO"/>
        </w:rPr>
        <w:t xml:space="preserve"> numerică a populație din </w:t>
      </w:r>
      <w:r w:rsidR="00F8323F" w:rsidRPr="005B4C27">
        <w:rPr>
          <w:lang w:val="ro-RO"/>
        </w:rPr>
        <w:t>P</w:t>
      </w:r>
      <w:r w:rsidR="00DE3B33" w:rsidRPr="005B4C27">
        <w:rPr>
          <w:lang w:val="ro-RO"/>
        </w:rPr>
        <w:t xml:space="preserve">NPV </w:t>
      </w:r>
      <w:r w:rsidRPr="005B4C27">
        <w:rPr>
          <w:lang w:val="ro-RO"/>
        </w:rPr>
        <w:t>pusă în evidență și de diminuarea densității populației î</w:t>
      </w:r>
      <w:r w:rsidR="00AA37ED" w:rsidRPr="005B4C27">
        <w:rPr>
          <w:lang w:val="ro-RO"/>
        </w:rPr>
        <w:t>n</w:t>
      </w:r>
      <w:r w:rsidR="00DE3B33" w:rsidRPr="005B4C27">
        <w:rPr>
          <w:lang w:val="ro-RO"/>
        </w:rPr>
        <w:t xml:space="preserve"> perioada </w:t>
      </w:r>
      <w:r w:rsidRPr="005B4C27">
        <w:rPr>
          <w:lang w:val="ro-RO"/>
        </w:rPr>
        <w:t>1970</w:t>
      </w:r>
      <w:r w:rsidR="00DE3B33" w:rsidRPr="005B4C27">
        <w:rPr>
          <w:lang w:val="ro-RO"/>
        </w:rPr>
        <w:t>-</w:t>
      </w:r>
      <w:r w:rsidR="001B128D" w:rsidRPr="005B4C27">
        <w:rPr>
          <w:lang w:val="ro-RO"/>
        </w:rPr>
        <w:t>2015</w:t>
      </w:r>
      <w:r w:rsidRPr="005B4C27">
        <w:rPr>
          <w:lang w:val="ro-RO"/>
        </w:rPr>
        <w:t>.</w:t>
      </w:r>
    </w:p>
    <w:p w14:paraId="15498E1C" w14:textId="77777777" w:rsidR="009413C9" w:rsidRDefault="00FC7B3D" w:rsidP="00314D4A">
      <w:pPr>
        <w:rPr>
          <w:lang w:val="ro-RO"/>
        </w:rPr>
      </w:pPr>
      <w:r w:rsidRPr="005B4C27">
        <w:rPr>
          <w:lang w:val="ro-RO"/>
        </w:rPr>
        <w:t xml:space="preserve">Valorile mici ale densității populației sunt determinate de caracteristicile cadrului natural, respectiv ponderea ridicată a versanților cu pante mari, suprafața ridicată a pădurilor, frecvența </w:t>
      </w:r>
      <w:r w:rsidR="00C6115E" w:rsidRPr="005B4C27">
        <w:rPr>
          <w:lang w:val="ro-RO"/>
        </w:rPr>
        <w:t>și</w:t>
      </w:r>
      <w:r w:rsidRPr="005B4C27">
        <w:rPr>
          <w:lang w:val="ro-RO"/>
        </w:rPr>
        <w:t xml:space="preserve"> intensitatea ridicată a riscurilor naturale, în special a celor geomorfologice - alunecări de teren, </w:t>
      </w:r>
      <w:proofErr w:type="spellStart"/>
      <w:r w:rsidRPr="005B4C27">
        <w:rPr>
          <w:lang w:val="ro-RO"/>
        </w:rPr>
        <w:t>torențialitate</w:t>
      </w:r>
      <w:proofErr w:type="spellEnd"/>
      <w:r w:rsidRPr="005B4C27">
        <w:rPr>
          <w:lang w:val="ro-RO"/>
        </w:rPr>
        <w:t xml:space="preserve"> - </w:t>
      </w:r>
      <w:r w:rsidR="00C6115E" w:rsidRPr="005B4C27">
        <w:rPr>
          <w:lang w:val="ro-RO"/>
        </w:rPr>
        <w:t>și</w:t>
      </w:r>
      <w:r w:rsidRPr="005B4C27">
        <w:rPr>
          <w:lang w:val="ro-RO"/>
        </w:rPr>
        <w:t xml:space="preserve"> geologice - cutremure de pământ, diversitatea redusă a resurselor naturale și productivitatea redusă a terenurilor, care reprezintă principalul factor restrictiv al răspândirii populației în </w:t>
      </w:r>
      <w:r w:rsidR="00F8323F" w:rsidRPr="005B4C27">
        <w:rPr>
          <w:lang w:val="ro-RO"/>
        </w:rPr>
        <w:t>P</w:t>
      </w:r>
      <w:r w:rsidR="00DE3B33" w:rsidRPr="005B4C27">
        <w:rPr>
          <w:lang w:val="ro-RO"/>
        </w:rPr>
        <w:t>NPV</w:t>
      </w:r>
      <w:r w:rsidRPr="005B4C27">
        <w:rPr>
          <w:lang w:val="ro-RO"/>
        </w:rPr>
        <w:t>.</w:t>
      </w:r>
    </w:p>
    <w:p w14:paraId="64F71AD5" w14:textId="41DD8FCE" w:rsidR="00FC7B3D" w:rsidRPr="005B4C27" w:rsidRDefault="00FC7B3D" w:rsidP="00314D4A">
      <w:pPr>
        <w:rPr>
          <w:lang w:val="ro-RO"/>
        </w:rPr>
      </w:pPr>
      <w:r w:rsidRPr="005B4C27">
        <w:rPr>
          <w:lang w:val="ro-RO"/>
        </w:rPr>
        <w:t xml:space="preserve">Concentrări ridicate de populație apar în lungul căilor de comunicație și în apropierea cursurilor de apă, reprezentative în acest sens fiind localitățile Tulnici, </w:t>
      </w:r>
      <w:r w:rsidR="00C6115E" w:rsidRPr="005B4C27">
        <w:rPr>
          <w:lang w:val="ro-RO"/>
        </w:rPr>
        <w:t>Lepșa</w:t>
      </w:r>
      <w:r w:rsidRPr="005B4C27">
        <w:rPr>
          <w:lang w:val="ro-RO"/>
        </w:rPr>
        <w:t xml:space="preserve"> și Greșu sit</w:t>
      </w:r>
      <w:r w:rsidR="001B56E4" w:rsidRPr="005B4C27">
        <w:rPr>
          <w:lang w:val="ro-RO"/>
        </w:rPr>
        <w:t>uate pe Valea Putnei în lungul drumului n</w:t>
      </w:r>
      <w:r w:rsidRPr="005B4C27">
        <w:rPr>
          <w:lang w:val="ro-RO"/>
        </w:rPr>
        <w:t xml:space="preserve">ațional 2D Focșani-Târgu Secuiesc. </w:t>
      </w:r>
    </w:p>
    <w:p w14:paraId="0843384F" w14:textId="5E0B5DB3" w:rsidR="00F97381" w:rsidRPr="005B4C27" w:rsidRDefault="00FC7B3D" w:rsidP="00314D4A">
      <w:pPr>
        <w:rPr>
          <w:lang w:val="ro-RO"/>
        </w:rPr>
      </w:pPr>
      <w:r w:rsidRPr="005B4C27">
        <w:rPr>
          <w:lang w:val="ro-RO"/>
        </w:rPr>
        <w:t xml:space="preserve">În anul </w:t>
      </w:r>
      <w:r w:rsidR="001B128D" w:rsidRPr="005B4C27">
        <w:rPr>
          <w:lang w:val="ro-RO"/>
        </w:rPr>
        <w:t>2015</w:t>
      </w:r>
      <w:r w:rsidRPr="005B4C27">
        <w:rPr>
          <w:lang w:val="ro-RO"/>
        </w:rPr>
        <w:t xml:space="preserve">, comunele din </w:t>
      </w:r>
      <w:r w:rsidR="00F8323F" w:rsidRPr="005B4C27">
        <w:rPr>
          <w:lang w:val="ro-RO"/>
        </w:rPr>
        <w:t>P</w:t>
      </w:r>
      <w:r w:rsidR="00DE3B33" w:rsidRPr="005B4C27">
        <w:rPr>
          <w:lang w:val="ro-RO"/>
        </w:rPr>
        <w:t xml:space="preserve">NPV se </w:t>
      </w:r>
      <w:r w:rsidRPr="005B4C27">
        <w:rPr>
          <w:lang w:val="ro-RO"/>
        </w:rPr>
        <w:t>caracterizau prin</w:t>
      </w:r>
      <w:r w:rsidR="00DE3B33" w:rsidRPr="005B4C27">
        <w:rPr>
          <w:lang w:val="ro-RO"/>
        </w:rPr>
        <w:t xml:space="preserve"> </w:t>
      </w:r>
      <w:r w:rsidRPr="005B4C27">
        <w:rPr>
          <w:lang w:val="ro-RO"/>
        </w:rPr>
        <w:t>densitate redusă a populației, sub 30 locuitori</w:t>
      </w:r>
      <w:r w:rsidR="00F97381" w:rsidRPr="005B4C27">
        <w:rPr>
          <w:lang w:val="ro-RO"/>
        </w:rPr>
        <w:t>/</w:t>
      </w:r>
      <w:r w:rsidRPr="005B4C27">
        <w:rPr>
          <w:lang w:val="ro-RO"/>
        </w:rPr>
        <w:t>km</w:t>
      </w:r>
      <w:r w:rsidRPr="005B4C27">
        <w:rPr>
          <w:vertAlign w:val="superscript"/>
          <w:lang w:val="ro-RO"/>
        </w:rPr>
        <w:t>2</w:t>
      </w:r>
      <w:r w:rsidRPr="005B4C27">
        <w:rPr>
          <w:lang w:val="ro-RO"/>
        </w:rPr>
        <w:t xml:space="preserve">, </w:t>
      </w:r>
      <w:r w:rsidR="00C6115E" w:rsidRPr="005B4C27">
        <w:rPr>
          <w:lang w:val="ro-RO"/>
        </w:rPr>
        <w:t>și</w:t>
      </w:r>
      <w:r w:rsidRPr="005B4C27">
        <w:rPr>
          <w:lang w:val="ro-RO"/>
        </w:rPr>
        <w:t xml:space="preserve"> anume: Nistorești  cu 9,36 locuitori</w:t>
      </w:r>
      <w:r w:rsidR="00F97381" w:rsidRPr="005B4C27">
        <w:rPr>
          <w:lang w:val="ro-RO"/>
        </w:rPr>
        <w:t>/</w:t>
      </w:r>
      <w:r w:rsidRPr="005B4C27">
        <w:rPr>
          <w:lang w:val="ro-RO"/>
        </w:rPr>
        <w:t>km</w:t>
      </w:r>
      <w:r w:rsidRPr="005B4C27">
        <w:rPr>
          <w:vertAlign w:val="superscript"/>
          <w:lang w:val="ro-RO"/>
        </w:rPr>
        <w:t>2</w:t>
      </w:r>
      <w:r w:rsidRPr="005B4C27">
        <w:rPr>
          <w:lang w:val="ro-RO"/>
        </w:rPr>
        <w:t>, Păulești cu 13,52 locuitori</w:t>
      </w:r>
      <w:r w:rsidR="00F97381" w:rsidRPr="005B4C27">
        <w:rPr>
          <w:lang w:val="ro-RO"/>
        </w:rPr>
        <w:t>/</w:t>
      </w:r>
      <w:r w:rsidRPr="005B4C27">
        <w:rPr>
          <w:lang w:val="ro-RO"/>
        </w:rPr>
        <w:t>km</w:t>
      </w:r>
      <w:r w:rsidRPr="005B4C27">
        <w:rPr>
          <w:vertAlign w:val="superscript"/>
          <w:lang w:val="ro-RO"/>
        </w:rPr>
        <w:t>2</w:t>
      </w:r>
      <w:r w:rsidRPr="005B4C27">
        <w:rPr>
          <w:lang w:val="ro-RO"/>
        </w:rPr>
        <w:t xml:space="preserve"> și Tulnici cu 17,09 locuitori</w:t>
      </w:r>
      <w:r w:rsidR="00F97381" w:rsidRPr="005B4C27">
        <w:rPr>
          <w:lang w:val="ro-RO"/>
        </w:rPr>
        <w:t>/</w:t>
      </w:r>
      <w:r w:rsidRPr="005B4C27">
        <w:rPr>
          <w:lang w:val="ro-RO"/>
        </w:rPr>
        <w:t>km</w:t>
      </w:r>
      <w:r w:rsidRPr="005B4C27">
        <w:rPr>
          <w:vertAlign w:val="superscript"/>
          <w:lang w:val="ro-RO"/>
        </w:rPr>
        <w:t>2</w:t>
      </w:r>
      <w:r w:rsidRPr="005B4C27">
        <w:rPr>
          <w:lang w:val="ro-RO"/>
        </w:rPr>
        <w:t xml:space="preserve"> datorită suprafețe</w:t>
      </w:r>
      <w:r w:rsidR="00F97381" w:rsidRPr="005B4C27">
        <w:rPr>
          <w:lang w:val="ro-RO"/>
        </w:rPr>
        <w:t>lor</w:t>
      </w:r>
      <w:r w:rsidRPr="005B4C27">
        <w:rPr>
          <w:lang w:val="ro-RO"/>
        </w:rPr>
        <w:t xml:space="preserve"> </w:t>
      </w:r>
      <w:r w:rsidR="00F97381" w:rsidRPr="005B4C27">
        <w:rPr>
          <w:lang w:val="ro-RO"/>
        </w:rPr>
        <w:t>mari</w:t>
      </w:r>
      <w:r w:rsidRPr="005B4C27">
        <w:rPr>
          <w:lang w:val="ro-RO"/>
        </w:rPr>
        <w:t xml:space="preserve">. </w:t>
      </w:r>
    </w:p>
    <w:p w14:paraId="76CD5410" w14:textId="3D623EB1" w:rsidR="00FC7B3D" w:rsidRPr="005B4C27" w:rsidRDefault="00F97381" w:rsidP="00314D4A">
      <w:pPr>
        <w:rPr>
          <w:lang w:val="ro-RO"/>
        </w:rPr>
      </w:pPr>
      <w:r w:rsidRPr="005B4C27">
        <w:rPr>
          <w:lang w:val="ro-RO"/>
        </w:rPr>
        <w:t>C</w:t>
      </w:r>
      <w:r w:rsidR="00FC7B3D" w:rsidRPr="005B4C27">
        <w:rPr>
          <w:lang w:val="ro-RO"/>
        </w:rPr>
        <w:t>ea mai mare parte a zonei montane se caracterizează prin valori foarte reduse ale densității populației</w:t>
      </w:r>
      <w:r w:rsidRPr="005B4C27">
        <w:rPr>
          <w:lang w:val="ro-RO"/>
        </w:rPr>
        <w:t>,</w:t>
      </w:r>
      <w:r w:rsidR="00FC7B3D" w:rsidRPr="005B4C27">
        <w:rPr>
          <w:lang w:val="ro-RO"/>
        </w:rPr>
        <w:t xml:space="preserve"> în timp ce zona subcarpatică </w:t>
      </w:r>
      <w:r w:rsidR="00C6115E" w:rsidRPr="005B4C27">
        <w:rPr>
          <w:lang w:val="ro-RO"/>
        </w:rPr>
        <w:t>și</w:t>
      </w:r>
      <w:r w:rsidR="00FC7B3D" w:rsidRPr="005B4C27">
        <w:rPr>
          <w:lang w:val="ro-RO"/>
        </w:rPr>
        <w:t xml:space="preserve"> bazinetele depresionare din lungul văilor</w:t>
      </w:r>
      <w:r w:rsidRPr="005B4C27">
        <w:rPr>
          <w:lang w:val="ro-RO"/>
        </w:rPr>
        <w:t>,</w:t>
      </w:r>
      <w:r w:rsidR="00FC7B3D" w:rsidRPr="005B4C27">
        <w:rPr>
          <w:lang w:val="ro-RO"/>
        </w:rPr>
        <w:t xml:space="preserve"> înregistrează valori ridicate, fapt ce poate sprijini eforturile de conservare din </w:t>
      </w:r>
      <w:r w:rsidR="00F8323F" w:rsidRPr="005B4C27">
        <w:rPr>
          <w:lang w:val="ro-RO"/>
        </w:rPr>
        <w:t>P</w:t>
      </w:r>
      <w:r w:rsidR="00DE3B33" w:rsidRPr="005B4C27">
        <w:rPr>
          <w:lang w:val="ro-RO"/>
        </w:rPr>
        <w:t>NPV</w:t>
      </w:r>
      <w:r w:rsidR="00FC7B3D" w:rsidRPr="005B4C27">
        <w:rPr>
          <w:lang w:val="ro-RO"/>
        </w:rPr>
        <w:t xml:space="preserve">. </w:t>
      </w:r>
    </w:p>
    <w:p w14:paraId="3E1EDF3A" w14:textId="2A2B9A13" w:rsidR="00FC7B3D" w:rsidRPr="006A1B67" w:rsidRDefault="006A1B67" w:rsidP="006A1B67">
      <w:pPr>
        <w:pStyle w:val="Titlu5"/>
        <w:numPr>
          <w:ilvl w:val="0"/>
          <w:numId w:val="0"/>
        </w:numPr>
        <w:rPr>
          <w:b/>
          <w:bCs w:val="0"/>
          <w:u w:val="none"/>
        </w:rPr>
      </w:pPr>
      <w:r>
        <w:rPr>
          <w:u w:val="none"/>
        </w:rPr>
        <w:t xml:space="preserve">         </w:t>
      </w:r>
      <w:r w:rsidR="00DE3B33" w:rsidRPr="005B4C27">
        <w:rPr>
          <w:u w:val="none"/>
        </w:rPr>
        <w:t xml:space="preserve"> </w:t>
      </w:r>
      <w:r w:rsidR="00FC7B3D" w:rsidRPr="006A1B67">
        <w:rPr>
          <w:b/>
          <w:bCs w:val="0"/>
          <w:u w:val="none"/>
        </w:rPr>
        <w:t xml:space="preserve">Structura pe vârste </w:t>
      </w:r>
      <w:r w:rsidR="00C6115E" w:rsidRPr="006A1B67">
        <w:rPr>
          <w:b/>
          <w:bCs w:val="0"/>
          <w:u w:val="none"/>
        </w:rPr>
        <w:t>și</w:t>
      </w:r>
      <w:r w:rsidR="00FC7B3D" w:rsidRPr="006A1B67">
        <w:rPr>
          <w:b/>
          <w:bCs w:val="0"/>
          <w:u w:val="none"/>
        </w:rPr>
        <w:t xml:space="preserve"> sexe</w:t>
      </w:r>
    </w:p>
    <w:p w14:paraId="41667FD3" w14:textId="1A825BF0" w:rsidR="00FC7B3D" w:rsidRPr="005B4C27" w:rsidRDefault="00FC7B3D" w:rsidP="00A73455">
      <w:pPr>
        <w:rPr>
          <w:lang w:val="ro-RO"/>
        </w:rPr>
      </w:pPr>
      <w:r w:rsidRPr="005B4C27">
        <w:rPr>
          <w:lang w:val="ro-RO"/>
        </w:rPr>
        <w:t xml:space="preserve">Structura pe </w:t>
      </w:r>
      <w:r w:rsidR="00F97381" w:rsidRPr="005B4C27">
        <w:rPr>
          <w:lang w:val="ro-RO"/>
        </w:rPr>
        <w:t xml:space="preserve">vârste și </w:t>
      </w:r>
      <w:r w:rsidRPr="005B4C27">
        <w:rPr>
          <w:lang w:val="ro-RO"/>
        </w:rPr>
        <w:t xml:space="preserve">sexe a populației permite înțelegerea unor aspecte legate de dinamica populației, aprecierea potențialului uman necesar pentru desfășurarea de activități economice </w:t>
      </w:r>
      <w:r w:rsidR="00C6115E" w:rsidRPr="005B4C27">
        <w:rPr>
          <w:lang w:val="ro-RO"/>
        </w:rPr>
        <w:t>și</w:t>
      </w:r>
      <w:r w:rsidRPr="005B4C27">
        <w:rPr>
          <w:lang w:val="ro-RO"/>
        </w:rPr>
        <w:t xml:space="preserve"> evidențierea echilibrului demografic care caracterizează o anumită comunitate umană.</w:t>
      </w:r>
    </w:p>
    <w:p w14:paraId="14428DA2" w14:textId="4000CEB8" w:rsidR="00FC7B3D" w:rsidRPr="005B4C27" w:rsidRDefault="00FC7B3D" w:rsidP="00314D4A">
      <w:pPr>
        <w:rPr>
          <w:lang w:val="ro-RO"/>
        </w:rPr>
      </w:pPr>
      <w:r w:rsidRPr="005B4C27">
        <w:rPr>
          <w:lang w:val="ro-RO"/>
        </w:rPr>
        <w:lastRenderedPageBreak/>
        <w:t xml:space="preserve">Fenomenul de îmbătrânire a populației este evident în comunele </w:t>
      </w:r>
      <w:r w:rsidR="001B56E4" w:rsidRPr="005B4C27">
        <w:rPr>
          <w:lang w:val="ro-RO"/>
        </w:rPr>
        <w:t>d</w:t>
      </w:r>
      <w:r w:rsidR="00950215" w:rsidRPr="005B4C27">
        <w:rPr>
          <w:lang w:val="ro-RO"/>
        </w:rPr>
        <w:t xml:space="preserve">in </w:t>
      </w:r>
      <w:r w:rsidR="00F8323F" w:rsidRPr="005B4C27">
        <w:rPr>
          <w:lang w:val="ro-RO"/>
        </w:rPr>
        <w:t>P</w:t>
      </w:r>
      <w:r w:rsidR="00DE3B33" w:rsidRPr="005B4C27">
        <w:rPr>
          <w:lang w:val="ro-RO"/>
        </w:rPr>
        <w:t>NPV</w:t>
      </w:r>
      <w:r w:rsidRPr="005B4C27">
        <w:rPr>
          <w:lang w:val="ro-RO"/>
        </w:rPr>
        <w:t>, unde ponderea populației cu vârstă peste 60 ani</w:t>
      </w:r>
      <w:r w:rsidR="00F97381" w:rsidRPr="005B4C27">
        <w:rPr>
          <w:lang w:val="ro-RO"/>
        </w:rPr>
        <w:t>,</w:t>
      </w:r>
      <w:r w:rsidRPr="005B4C27">
        <w:rPr>
          <w:lang w:val="ro-RO"/>
        </w:rPr>
        <w:t xml:space="preserve"> depășește 20%. </w:t>
      </w:r>
    </w:p>
    <w:p w14:paraId="58403A5F" w14:textId="41DCDBFF" w:rsidR="00FC7B3D" w:rsidRPr="005B4C27" w:rsidRDefault="00FC7B3D" w:rsidP="00314D4A">
      <w:pPr>
        <w:rPr>
          <w:lang w:val="ro-RO"/>
        </w:rPr>
      </w:pPr>
      <w:r w:rsidRPr="005B4C27">
        <w:rPr>
          <w:lang w:val="ro-RO"/>
        </w:rPr>
        <w:t xml:space="preserve">Din analiza piramidelor de vârstă pentru comunele din </w:t>
      </w:r>
      <w:r w:rsidR="00F8323F" w:rsidRPr="005B4C27">
        <w:rPr>
          <w:lang w:val="ro-RO"/>
        </w:rPr>
        <w:t>P</w:t>
      </w:r>
      <w:r w:rsidR="00DE3B33" w:rsidRPr="005B4C27">
        <w:rPr>
          <w:lang w:val="ro-RO"/>
        </w:rPr>
        <w:t xml:space="preserve">NPV, </w:t>
      </w:r>
      <w:r w:rsidR="00F97381" w:rsidRPr="005B4C27">
        <w:rPr>
          <w:lang w:val="ro-RO"/>
        </w:rPr>
        <w:t xml:space="preserve">în </w:t>
      </w:r>
      <w:r w:rsidRPr="005B4C27">
        <w:rPr>
          <w:lang w:val="ro-RO"/>
        </w:rPr>
        <w:t xml:space="preserve">anul </w:t>
      </w:r>
      <w:r w:rsidR="001B128D" w:rsidRPr="005B4C27">
        <w:rPr>
          <w:lang w:val="ro-RO"/>
        </w:rPr>
        <w:t>2015</w:t>
      </w:r>
      <w:r w:rsidRPr="005B4C27">
        <w:rPr>
          <w:lang w:val="ro-RO"/>
        </w:rPr>
        <w:t xml:space="preserve"> </w:t>
      </w:r>
      <w:r w:rsidR="00F97381" w:rsidRPr="005B4C27">
        <w:rPr>
          <w:lang w:val="ro-RO"/>
        </w:rPr>
        <w:t>s-a observat</w:t>
      </w:r>
      <w:r w:rsidRPr="005B4C27">
        <w:rPr>
          <w:lang w:val="ro-RO"/>
        </w:rPr>
        <w:t>:</w:t>
      </w:r>
    </w:p>
    <w:p w14:paraId="330C2308" w14:textId="77777777" w:rsidR="00FC7B3D" w:rsidRPr="005B4C27" w:rsidRDefault="00FC7B3D" w:rsidP="002549D8">
      <w:pPr>
        <w:pStyle w:val="Listparagraf"/>
        <w:numPr>
          <w:ilvl w:val="0"/>
          <w:numId w:val="17"/>
        </w:numPr>
        <w:rPr>
          <w:lang w:val="ro-RO"/>
        </w:rPr>
      </w:pPr>
      <w:r w:rsidRPr="005B4C27">
        <w:rPr>
          <w:lang w:val="ro-RO"/>
        </w:rPr>
        <w:t>tendința de scădere numerică a numărului populației după 1975;</w:t>
      </w:r>
    </w:p>
    <w:p w14:paraId="73A8BF8C" w14:textId="2620885E" w:rsidR="00FC7B3D" w:rsidRPr="005B4C27" w:rsidRDefault="00FC7B3D" w:rsidP="002549D8">
      <w:pPr>
        <w:pStyle w:val="Listparagraf"/>
        <w:numPr>
          <w:ilvl w:val="0"/>
          <w:numId w:val="17"/>
        </w:numPr>
        <w:rPr>
          <w:lang w:val="ro-RO"/>
        </w:rPr>
      </w:pPr>
      <w:r w:rsidRPr="005B4C27">
        <w:rPr>
          <w:lang w:val="ro-RO"/>
        </w:rPr>
        <w:t>dezechilibrul existent la nivelul unui segment important din populația activă, respectiv segmentul de vârstă 25-50 ani, cu multe discontinuități</w:t>
      </w:r>
      <w:r w:rsidR="00F97381" w:rsidRPr="005B4C27">
        <w:rPr>
          <w:lang w:val="ro-RO"/>
        </w:rPr>
        <w:t>,</w:t>
      </w:r>
      <w:r w:rsidRPr="005B4C27">
        <w:rPr>
          <w:lang w:val="ro-RO"/>
        </w:rPr>
        <w:t xml:space="preserve"> determinate de migrațiile externe </w:t>
      </w:r>
      <w:r w:rsidR="00C6115E" w:rsidRPr="005B4C27">
        <w:rPr>
          <w:lang w:val="ro-RO"/>
        </w:rPr>
        <w:t>și</w:t>
      </w:r>
      <w:r w:rsidRPr="005B4C27">
        <w:rPr>
          <w:lang w:val="ro-RO"/>
        </w:rPr>
        <w:t xml:space="preserve"> de variațiile bilanțului natural;</w:t>
      </w:r>
    </w:p>
    <w:p w14:paraId="2BC94F4D" w14:textId="77777777" w:rsidR="00FC7B3D" w:rsidRPr="005B4C27" w:rsidRDefault="00FC7B3D" w:rsidP="002549D8">
      <w:pPr>
        <w:pStyle w:val="Listparagraf"/>
        <w:numPr>
          <w:ilvl w:val="0"/>
          <w:numId w:val="17"/>
        </w:numPr>
        <w:rPr>
          <w:lang w:val="ro-RO"/>
        </w:rPr>
      </w:pPr>
      <w:r w:rsidRPr="005B4C27">
        <w:rPr>
          <w:lang w:val="ro-RO"/>
        </w:rPr>
        <w:t>ponderea ridicată a populației de 50-75 ani, ce surprinde tendința de îmbătrânire a populației;</w:t>
      </w:r>
    </w:p>
    <w:p w14:paraId="64F4171C" w14:textId="70D7893B" w:rsidR="00FC7B3D" w:rsidRPr="005B4C27" w:rsidRDefault="00FC7B3D" w:rsidP="002549D8">
      <w:pPr>
        <w:pStyle w:val="Listparagraf"/>
        <w:numPr>
          <w:ilvl w:val="0"/>
          <w:numId w:val="17"/>
        </w:numPr>
        <w:rPr>
          <w:lang w:val="ro-RO"/>
        </w:rPr>
      </w:pPr>
      <w:r w:rsidRPr="005B4C27">
        <w:rPr>
          <w:lang w:val="ro-RO"/>
        </w:rPr>
        <w:t>ponderea mai ridicată a populației masculine</w:t>
      </w:r>
      <w:r w:rsidR="00F97381" w:rsidRPr="005B4C27">
        <w:rPr>
          <w:lang w:val="ro-RO"/>
        </w:rPr>
        <w:t>,</w:t>
      </w:r>
      <w:r w:rsidRPr="005B4C27">
        <w:rPr>
          <w:lang w:val="ro-RO"/>
        </w:rPr>
        <w:t xml:space="preserve"> la vârste sub 40 ani </w:t>
      </w:r>
      <w:r w:rsidR="00C6115E" w:rsidRPr="005B4C27">
        <w:rPr>
          <w:lang w:val="ro-RO"/>
        </w:rPr>
        <w:t>și</w:t>
      </w:r>
      <w:r w:rsidRPr="005B4C27">
        <w:rPr>
          <w:lang w:val="ro-RO"/>
        </w:rPr>
        <w:t xml:space="preserve"> a populației feminine </w:t>
      </w:r>
      <w:r w:rsidR="00F97381" w:rsidRPr="005B4C27">
        <w:rPr>
          <w:lang w:val="ro-RO"/>
        </w:rPr>
        <w:t xml:space="preserve">peste </w:t>
      </w:r>
      <w:r w:rsidRPr="005B4C27">
        <w:rPr>
          <w:lang w:val="ro-RO"/>
        </w:rPr>
        <w:t>40 ani.</w:t>
      </w:r>
    </w:p>
    <w:p w14:paraId="03277AB9" w14:textId="5CDCBB0D" w:rsidR="00FC7B3D" w:rsidRPr="006A1B67" w:rsidRDefault="006A1B67" w:rsidP="006A1B67">
      <w:pPr>
        <w:pStyle w:val="Titlu5"/>
        <w:numPr>
          <w:ilvl w:val="0"/>
          <w:numId w:val="0"/>
        </w:numPr>
        <w:rPr>
          <w:b/>
          <w:bCs w:val="0"/>
          <w:u w:val="none"/>
        </w:rPr>
      </w:pPr>
      <w:r>
        <w:rPr>
          <w:u w:val="none"/>
        </w:rPr>
        <w:t xml:space="preserve">           </w:t>
      </w:r>
      <w:r w:rsidR="00DE3B33" w:rsidRPr="005B4C27">
        <w:rPr>
          <w:u w:val="none"/>
        </w:rPr>
        <w:t xml:space="preserve"> </w:t>
      </w:r>
      <w:r w:rsidR="00FC7B3D" w:rsidRPr="006A1B67">
        <w:rPr>
          <w:b/>
          <w:bCs w:val="0"/>
          <w:u w:val="none"/>
        </w:rPr>
        <w:t xml:space="preserve">Structura pe etnii </w:t>
      </w:r>
      <w:r w:rsidR="00C6115E" w:rsidRPr="006A1B67">
        <w:rPr>
          <w:b/>
          <w:bCs w:val="0"/>
          <w:u w:val="none"/>
        </w:rPr>
        <w:t>și</w:t>
      </w:r>
      <w:r w:rsidR="00FC7B3D" w:rsidRPr="006A1B67">
        <w:rPr>
          <w:b/>
          <w:bCs w:val="0"/>
          <w:u w:val="none"/>
        </w:rPr>
        <w:t xml:space="preserve"> religii</w:t>
      </w:r>
    </w:p>
    <w:p w14:paraId="1C9BADC0" w14:textId="3676294F" w:rsidR="00FC7B3D" w:rsidRPr="005B4C27" w:rsidRDefault="00FC7B3D" w:rsidP="00314D4A">
      <w:pPr>
        <w:rPr>
          <w:lang w:val="ro-RO"/>
        </w:rPr>
      </w:pPr>
      <w:r w:rsidRPr="005B4C27">
        <w:rPr>
          <w:lang w:val="ro-RO"/>
        </w:rPr>
        <w:t xml:space="preserve">Structura pe etnii </w:t>
      </w:r>
      <w:r w:rsidR="00C6115E" w:rsidRPr="005B4C27">
        <w:rPr>
          <w:lang w:val="ro-RO"/>
        </w:rPr>
        <w:t>și</w:t>
      </w:r>
      <w:r w:rsidRPr="005B4C27">
        <w:rPr>
          <w:lang w:val="ro-RO"/>
        </w:rPr>
        <w:t xml:space="preserve"> religii oferă informații asupra stabilității comunităților locale, permițând individualizarea unor arii folclorice specifice.</w:t>
      </w:r>
    </w:p>
    <w:p w14:paraId="1B656E7B" w14:textId="67DFC283" w:rsidR="00FC7B3D" w:rsidRPr="005B4C27" w:rsidRDefault="00FC7B3D" w:rsidP="00314D4A">
      <w:pPr>
        <w:rPr>
          <w:lang w:val="ro-RO"/>
        </w:rPr>
      </w:pPr>
      <w:r w:rsidRPr="005B4C27">
        <w:rPr>
          <w:lang w:val="ro-RO"/>
        </w:rPr>
        <w:t xml:space="preserve">Din punct de vedere etnic, conform </w:t>
      </w:r>
      <w:r w:rsidR="001B56E4" w:rsidRPr="005B4C27">
        <w:rPr>
          <w:lang w:val="ro-RO"/>
        </w:rPr>
        <w:t>datelor r</w:t>
      </w:r>
      <w:r w:rsidRPr="005B4C27">
        <w:rPr>
          <w:lang w:val="ro-RO"/>
        </w:rPr>
        <w:t xml:space="preserve">ecensământului populației din </w:t>
      </w:r>
      <w:r w:rsidR="001B128D" w:rsidRPr="005B4C27">
        <w:rPr>
          <w:lang w:val="ro-RO"/>
        </w:rPr>
        <w:t>2015</w:t>
      </w:r>
      <w:r w:rsidRPr="005B4C27">
        <w:rPr>
          <w:lang w:val="ro-RO"/>
        </w:rPr>
        <w:t xml:space="preserve">, populația din </w:t>
      </w:r>
      <w:r w:rsidR="00F8323F" w:rsidRPr="005B4C27">
        <w:rPr>
          <w:lang w:val="ro-RO"/>
        </w:rPr>
        <w:t>P</w:t>
      </w:r>
      <w:r w:rsidR="00DE3B33" w:rsidRPr="005B4C27">
        <w:rPr>
          <w:lang w:val="ro-RO"/>
        </w:rPr>
        <w:t xml:space="preserve">NPV </w:t>
      </w:r>
      <w:r w:rsidR="001B56E4" w:rsidRPr="005B4C27">
        <w:rPr>
          <w:lang w:val="ro-RO"/>
        </w:rPr>
        <w:t>se caracterizează</w:t>
      </w:r>
      <w:r w:rsidRPr="005B4C27">
        <w:rPr>
          <w:lang w:val="ro-RO"/>
        </w:rPr>
        <w:t xml:space="preserve"> printr-o omogenitate foarte ridicată, 99,99 % fiind reprezentată de români.</w:t>
      </w:r>
    </w:p>
    <w:p w14:paraId="1AC7FD53" w14:textId="77777777" w:rsidR="00DE3B33" w:rsidRPr="005B4C27" w:rsidRDefault="00FC7B3D" w:rsidP="00263BA0">
      <w:pPr>
        <w:rPr>
          <w:lang w:val="ro-RO"/>
        </w:rPr>
      </w:pPr>
      <w:r w:rsidRPr="005B4C27">
        <w:rPr>
          <w:lang w:val="ro-RO"/>
        </w:rPr>
        <w:t xml:space="preserve">Structura etnică omogenă a populației este completată și de o structură confesională echilibrată, 99,82 % fiind reprezentată de ortodocși. </w:t>
      </w:r>
    </w:p>
    <w:p w14:paraId="1D4C12FE" w14:textId="1C15224F" w:rsidR="00263BA0" w:rsidRPr="005B4C27" w:rsidRDefault="00FC7B3D" w:rsidP="00263BA0">
      <w:pPr>
        <w:rPr>
          <w:lang w:val="ro-RO"/>
        </w:rPr>
      </w:pPr>
      <w:r w:rsidRPr="005B4C27">
        <w:rPr>
          <w:lang w:val="ro-RO"/>
        </w:rPr>
        <w:t xml:space="preserve">În comuna Tulnici au fost înregistrate 11 persoane de religie penticostală, acesta fiind cultul religios cu cei mai mulți reprezentanți după </w:t>
      </w:r>
      <w:r w:rsidR="00671E88" w:rsidRPr="005B4C27">
        <w:rPr>
          <w:lang w:val="ro-RO"/>
        </w:rPr>
        <w:t xml:space="preserve">cei </w:t>
      </w:r>
      <w:r w:rsidRPr="005B4C27">
        <w:rPr>
          <w:lang w:val="ro-RO"/>
        </w:rPr>
        <w:t>ortodocși.</w:t>
      </w:r>
    </w:p>
    <w:p w14:paraId="0A81577E" w14:textId="1B00B99E" w:rsidR="00FC7B3D" w:rsidRPr="006A1B67" w:rsidRDefault="006A1B67" w:rsidP="006A1B67">
      <w:pPr>
        <w:pStyle w:val="Titlu5"/>
        <w:numPr>
          <w:ilvl w:val="0"/>
          <w:numId w:val="0"/>
        </w:numPr>
        <w:ind w:left="567"/>
        <w:rPr>
          <w:b/>
          <w:bCs w:val="0"/>
          <w:u w:val="none"/>
        </w:rPr>
      </w:pPr>
      <w:r>
        <w:rPr>
          <w:u w:val="none"/>
        </w:rPr>
        <w:t xml:space="preserve"> </w:t>
      </w:r>
      <w:r w:rsidR="00DE3B33" w:rsidRPr="005B4C27">
        <w:rPr>
          <w:u w:val="none"/>
        </w:rPr>
        <w:t xml:space="preserve"> </w:t>
      </w:r>
      <w:r w:rsidR="00FC7B3D" w:rsidRPr="006A1B67">
        <w:rPr>
          <w:b/>
          <w:bCs w:val="0"/>
          <w:u w:val="none"/>
        </w:rPr>
        <w:t>Nivelul de instruire</w:t>
      </w:r>
    </w:p>
    <w:p w14:paraId="3D5044B7" w14:textId="77777777" w:rsidR="009413C9" w:rsidRDefault="00FC7B3D" w:rsidP="00314D4A">
      <w:pPr>
        <w:rPr>
          <w:lang w:val="ro-RO"/>
        </w:rPr>
      </w:pPr>
      <w:r w:rsidRPr="005B4C27">
        <w:rPr>
          <w:lang w:val="ro-RO"/>
        </w:rPr>
        <w:t xml:space="preserve">Pentru abordarea acestui subiect au fost luate în considerare </w:t>
      </w:r>
      <w:r w:rsidR="00680D8F" w:rsidRPr="005B4C27">
        <w:rPr>
          <w:lang w:val="ro-RO"/>
        </w:rPr>
        <w:t>următoarele</w:t>
      </w:r>
      <w:r w:rsidRPr="005B4C27">
        <w:rPr>
          <w:lang w:val="ro-RO"/>
        </w:rPr>
        <w:t xml:space="preserve"> direcții: distribuția populației pe nivele de școlarizare, analiza potențialului educațional al comunelor din </w:t>
      </w:r>
      <w:r w:rsidR="00F8323F" w:rsidRPr="005B4C27">
        <w:rPr>
          <w:lang w:val="ro-RO"/>
        </w:rPr>
        <w:t>P</w:t>
      </w:r>
      <w:r w:rsidR="00DE3B33" w:rsidRPr="005B4C27">
        <w:rPr>
          <w:lang w:val="ro-RO"/>
        </w:rPr>
        <w:t xml:space="preserve">NPV </w:t>
      </w:r>
      <w:r w:rsidRPr="005B4C27">
        <w:rPr>
          <w:lang w:val="ro-RO"/>
        </w:rPr>
        <w:t xml:space="preserve">exprimată prin numărul de școli </w:t>
      </w:r>
      <w:r w:rsidR="00C6115E" w:rsidRPr="005B4C27">
        <w:rPr>
          <w:lang w:val="ro-RO"/>
        </w:rPr>
        <w:t>și</w:t>
      </w:r>
      <w:r w:rsidRPr="005B4C27">
        <w:rPr>
          <w:lang w:val="ro-RO"/>
        </w:rPr>
        <w:t xml:space="preserve"> de cadre didactice. </w:t>
      </w:r>
    </w:p>
    <w:p w14:paraId="4DC31E69" w14:textId="55B28976" w:rsidR="00FC7B3D" w:rsidRPr="005B4C27" w:rsidRDefault="00FC7B3D" w:rsidP="00314D4A">
      <w:pPr>
        <w:rPr>
          <w:lang w:val="ro-RO"/>
        </w:rPr>
      </w:pPr>
      <w:r w:rsidRPr="005B4C27">
        <w:rPr>
          <w:lang w:val="ro-RO"/>
        </w:rPr>
        <w:t xml:space="preserve">Pentru analiza nivelului de educare al populației a fost considerată populația de peste 10 </w:t>
      </w:r>
      <w:r w:rsidR="00A2783E" w:rsidRPr="005B4C27">
        <w:rPr>
          <w:lang w:val="ro-RO"/>
        </w:rPr>
        <w:t xml:space="preserve">ani, </w:t>
      </w:r>
      <w:r w:rsidRPr="005B4C27">
        <w:rPr>
          <w:lang w:val="ro-RO"/>
        </w:rPr>
        <w:t xml:space="preserve">reprezentând 88,11 % din populația totală la nivelul comunelor din </w:t>
      </w:r>
      <w:r w:rsidR="00F8323F" w:rsidRPr="005B4C27">
        <w:rPr>
          <w:lang w:val="ro-RO"/>
        </w:rPr>
        <w:t>P</w:t>
      </w:r>
      <w:r w:rsidR="00DE3B33" w:rsidRPr="005B4C27">
        <w:rPr>
          <w:lang w:val="ro-RO"/>
        </w:rPr>
        <w:t xml:space="preserve">NPV </w:t>
      </w:r>
      <w:r w:rsidRPr="005B4C27">
        <w:rPr>
          <w:lang w:val="ro-RO"/>
        </w:rPr>
        <w:t xml:space="preserve">, în </w:t>
      </w:r>
      <w:r w:rsidR="001B128D" w:rsidRPr="005B4C27">
        <w:rPr>
          <w:lang w:val="ro-RO"/>
        </w:rPr>
        <w:t>2015</w:t>
      </w:r>
      <w:r w:rsidRPr="005B4C27">
        <w:rPr>
          <w:lang w:val="ro-RO"/>
        </w:rPr>
        <w:t>, în creștere cu 6 %</w:t>
      </w:r>
      <w:r w:rsidR="00671E88" w:rsidRPr="005B4C27">
        <w:rPr>
          <w:lang w:val="ro-RO"/>
        </w:rPr>
        <w:t>,</w:t>
      </w:r>
      <w:r w:rsidRPr="005B4C27">
        <w:rPr>
          <w:lang w:val="ro-RO"/>
        </w:rPr>
        <w:t xml:space="preserve"> față de </w:t>
      </w:r>
      <w:r w:rsidR="00671E88" w:rsidRPr="005B4C27">
        <w:rPr>
          <w:lang w:val="ro-RO"/>
        </w:rPr>
        <w:t xml:space="preserve">anul </w:t>
      </w:r>
      <w:r w:rsidRPr="005B4C27">
        <w:rPr>
          <w:lang w:val="ro-RO"/>
        </w:rPr>
        <w:t>1992.</w:t>
      </w:r>
    </w:p>
    <w:p w14:paraId="6AF50AF7" w14:textId="77777777" w:rsidR="009413C9" w:rsidRDefault="00CD4EA3" w:rsidP="00BE16CB">
      <w:pPr>
        <w:rPr>
          <w:lang w:val="ro-RO"/>
        </w:rPr>
      </w:pPr>
      <w:r w:rsidRPr="005B4C27">
        <w:rPr>
          <w:lang w:val="ro-RO"/>
        </w:rPr>
        <w:t>Se poate concluziona că nivelul de pregătire al populației este scăzut, ceea ce nu reprezintă un atu pentru dezvoltarea economică durabilă a zonei și nici pentru promovarea activităților de conservare.</w:t>
      </w:r>
      <w:r w:rsidR="006A1B67">
        <w:rPr>
          <w:lang w:val="ro-RO"/>
        </w:rPr>
        <w:t xml:space="preserve"> </w:t>
      </w:r>
    </w:p>
    <w:p w14:paraId="6FDB74CC" w14:textId="77777777" w:rsidR="009413C9" w:rsidRDefault="00BE16CB" w:rsidP="00BE16CB">
      <w:pPr>
        <w:rPr>
          <w:lang w:val="ro-RO"/>
        </w:rPr>
      </w:pPr>
      <w:r w:rsidRPr="005B4C27">
        <w:rPr>
          <w:lang w:val="ro-RO"/>
        </w:rPr>
        <w:t xml:space="preserve">Deși numărul de unități de învățământ și de cadre didactice se află la un nivel optim, interesul față de aceste instituții educaționale este redus. </w:t>
      </w:r>
    </w:p>
    <w:p w14:paraId="2FDA666B" w14:textId="6BE29E2F" w:rsidR="00BE16CB" w:rsidRPr="005B4C27" w:rsidRDefault="00BE16CB" w:rsidP="00BE16CB">
      <w:pPr>
        <w:rPr>
          <w:lang w:val="ro-RO"/>
        </w:rPr>
      </w:pPr>
      <w:r w:rsidRPr="005B4C27">
        <w:rPr>
          <w:lang w:val="ro-RO"/>
        </w:rPr>
        <w:t>Acest lucru este evidențiat prin numărul ridicat de analfabeți și de absolvenți de studii primare sau gimnaziale, precum și prin ponderea foarte mică a absolvenților de instituții medii și superioare.</w:t>
      </w:r>
    </w:p>
    <w:p w14:paraId="6866804A" w14:textId="77777777" w:rsidR="00DE3B33" w:rsidRPr="005B4C27" w:rsidRDefault="00DE3B33" w:rsidP="00BE16CB">
      <w:pPr>
        <w:rPr>
          <w:lang w:val="ro-RO"/>
        </w:rPr>
      </w:pPr>
    </w:p>
    <w:p w14:paraId="6897E997" w14:textId="36AF3372" w:rsidR="00CD4EA3" w:rsidRPr="006A1B67" w:rsidRDefault="006A1B67" w:rsidP="006A1B67">
      <w:pPr>
        <w:pStyle w:val="Titlu5"/>
        <w:numPr>
          <w:ilvl w:val="0"/>
          <w:numId w:val="0"/>
        </w:numPr>
        <w:rPr>
          <w:b/>
          <w:bCs w:val="0"/>
          <w:u w:val="none"/>
        </w:rPr>
      </w:pPr>
      <w:r w:rsidRPr="006A1B67">
        <w:rPr>
          <w:b/>
          <w:bCs w:val="0"/>
          <w:u w:val="none"/>
        </w:rPr>
        <w:t xml:space="preserve">     </w:t>
      </w:r>
      <w:r w:rsidR="00CD4EA3" w:rsidRPr="006A1B67">
        <w:rPr>
          <w:b/>
          <w:bCs w:val="0"/>
          <w:u w:val="none"/>
        </w:rPr>
        <w:t>Repere culturale</w:t>
      </w:r>
    </w:p>
    <w:p w14:paraId="26E93414" w14:textId="0E7F3026" w:rsidR="00CD4EA3" w:rsidRPr="005B4C27" w:rsidRDefault="00837412" w:rsidP="002549D8">
      <w:pPr>
        <w:pStyle w:val="Listparagraf"/>
        <w:numPr>
          <w:ilvl w:val="0"/>
          <w:numId w:val="22"/>
        </w:numPr>
        <w:rPr>
          <w:lang w:val="ro-RO"/>
        </w:rPr>
      </w:pPr>
      <w:r w:rsidRPr="005B4C27">
        <w:rPr>
          <w:lang w:val="ro-RO"/>
        </w:rPr>
        <w:t>Școala - f</w:t>
      </w:r>
      <w:r w:rsidR="00CD4EA3" w:rsidRPr="005B4C27">
        <w:rPr>
          <w:lang w:val="ro-RO"/>
        </w:rPr>
        <w:t xml:space="preserve">iind o zonă rurală, dezvoltarea învățământului este greoaie, neavând o tradiție recunoscută. Cu toate acestea, aici s-au format mari personalități ale culturii naționale cum ar fi: Leopoldina Bălănuță, Simion Mehedinți, Ion Diaconu și mulți </w:t>
      </w:r>
      <w:r w:rsidR="00680D8F" w:rsidRPr="005B4C27">
        <w:rPr>
          <w:lang w:val="ro-RO"/>
        </w:rPr>
        <w:t>alții. Prima</w:t>
      </w:r>
      <w:r w:rsidR="00CD4EA3" w:rsidRPr="005B4C27">
        <w:rPr>
          <w:lang w:val="ro-RO"/>
        </w:rPr>
        <w:t xml:space="preserve"> școală înființată de stat în Tulnici a fost în anul 1893.</w:t>
      </w:r>
    </w:p>
    <w:p w14:paraId="5B7F9E28" w14:textId="21782831" w:rsidR="00CD4EA3" w:rsidRPr="005B4C27" w:rsidRDefault="00837412" w:rsidP="002549D8">
      <w:pPr>
        <w:pStyle w:val="Listparagraf"/>
        <w:numPr>
          <w:ilvl w:val="0"/>
          <w:numId w:val="22"/>
        </w:numPr>
        <w:rPr>
          <w:lang w:val="ro-RO"/>
        </w:rPr>
      </w:pPr>
      <w:r w:rsidRPr="005B4C27">
        <w:rPr>
          <w:lang w:val="ro-RO"/>
        </w:rPr>
        <w:t>Arhitectura - l</w:t>
      </w:r>
      <w:r w:rsidR="00CD4EA3" w:rsidRPr="005B4C27">
        <w:rPr>
          <w:lang w:val="ro-RO"/>
        </w:rPr>
        <w:t xml:space="preserve">ocuințele tradiționale din zonă sunt mono sau </w:t>
      </w:r>
      <w:proofErr w:type="spellStart"/>
      <w:r w:rsidR="00CD4EA3" w:rsidRPr="005B4C27">
        <w:rPr>
          <w:lang w:val="ro-RO"/>
        </w:rPr>
        <w:t>bicelulare</w:t>
      </w:r>
      <w:proofErr w:type="spellEnd"/>
      <w:r w:rsidR="00CD4EA3" w:rsidRPr="005B4C27">
        <w:rPr>
          <w:lang w:val="ro-RO"/>
        </w:rPr>
        <w:t xml:space="preserve">, cu târnaț, zăplaz înflorat la </w:t>
      </w:r>
      <w:proofErr w:type="spellStart"/>
      <w:r w:rsidR="00CD4EA3" w:rsidRPr="005B4C27">
        <w:rPr>
          <w:lang w:val="ro-RO"/>
        </w:rPr>
        <w:t>săceav</w:t>
      </w:r>
      <w:proofErr w:type="spellEnd"/>
      <w:r w:rsidR="00CD4EA3" w:rsidRPr="005B4C27">
        <w:rPr>
          <w:lang w:val="ro-RO"/>
        </w:rPr>
        <w:t xml:space="preserve"> și acoperite cu </w:t>
      </w:r>
      <w:r w:rsidR="00680D8F" w:rsidRPr="005B4C27">
        <w:rPr>
          <w:lang w:val="ro-RO"/>
        </w:rPr>
        <w:t>șindrilă. Rolul</w:t>
      </w:r>
      <w:r w:rsidRPr="005B4C27">
        <w:rPr>
          <w:lang w:val="ro-RO"/>
        </w:rPr>
        <w:t xml:space="preserve"> celei de-a doua camere</w:t>
      </w:r>
      <w:r w:rsidR="00CD4EA3" w:rsidRPr="005B4C27">
        <w:rPr>
          <w:lang w:val="ro-RO"/>
        </w:rPr>
        <w:t xml:space="preserve"> este pentru primirea oaspeților, păstrarea zestrei și a “ultimului costum”. În interior pereții sunt decorați cu păretare.</w:t>
      </w:r>
    </w:p>
    <w:p w14:paraId="49E35BE4" w14:textId="11DB306A" w:rsidR="00CD4EA3" w:rsidRPr="005B4C27" w:rsidRDefault="00837412" w:rsidP="002549D8">
      <w:pPr>
        <w:pStyle w:val="Listparagraf"/>
        <w:numPr>
          <w:ilvl w:val="0"/>
          <w:numId w:val="22"/>
        </w:numPr>
        <w:rPr>
          <w:lang w:val="ro-RO"/>
        </w:rPr>
      </w:pPr>
      <w:r w:rsidRPr="005B4C27">
        <w:rPr>
          <w:lang w:val="ro-RO"/>
        </w:rPr>
        <w:t>Folclor - t</w:t>
      </w:r>
      <w:r w:rsidR="00CD4EA3" w:rsidRPr="005B4C27">
        <w:rPr>
          <w:lang w:val="ro-RO"/>
        </w:rPr>
        <w:t xml:space="preserve">radițiile și folclorul au reușit să se mențină încă din negura timpurilor datorită izolării acestor comunități. Din păcate în ultima vreme, influența urbană începe să-și pună amprenta, prin abandonarea obiceiurilor locale tradiționale în favoarea celor așa-zis </w:t>
      </w:r>
      <w:r w:rsidR="00680D8F" w:rsidRPr="005B4C27">
        <w:rPr>
          <w:lang w:val="ro-RO"/>
        </w:rPr>
        <w:t>moderne. Încă</w:t>
      </w:r>
      <w:r w:rsidR="00CD4EA3" w:rsidRPr="005B4C27">
        <w:rPr>
          <w:lang w:val="ro-RO"/>
        </w:rPr>
        <w:t xml:space="preserve"> mai vedem bătrâni îmbrăcați în costume populare, mai ales în zile de sărbătoare, venind la biserică sau la bâlci. Mai există și câteva persoane ce mai cunosc arta </w:t>
      </w:r>
      <w:r w:rsidR="00680D8F" w:rsidRPr="005B4C27">
        <w:rPr>
          <w:lang w:val="ro-RO"/>
        </w:rPr>
        <w:t>țesutului. Nu</w:t>
      </w:r>
      <w:r w:rsidR="00CD4EA3" w:rsidRPr="005B4C27">
        <w:rPr>
          <w:lang w:val="ro-RO"/>
        </w:rPr>
        <w:t xml:space="preserve"> trebuie să uităm că în această zonă a fost descoperită balada “Miorița”. Ca un reper în istorie, comuna Vrâncioaia reamintește trecătorilor de legenda Babei Vrâncioaia. </w:t>
      </w:r>
    </w:p>
    <w:p w14:paraId="3249213B" w14:textId="77777777" w:rsidR="00CD4EA3" w:rsidRPr="005B4C27" w:rsidRDefault="00837412" w:rsidP="002549D8">
      <w:pPr>
        <w:pStyle w:val="Listparagraf"/>
        <w:numPr>
          <w:ilvl w:val="0"/>
          <w:numId w:val="22"/>
        </w:numPr>
        <w:rPr>
          <w:lang w:val="ro-RO"/>
        </w:rPr>
      </w:pPr>
      <w:r w:rsidRPr="005B4C27">
        <w:rPr>
          <w:lang w:val="ro-RO"/>
        </w:rPr>
        <w:t>Sculptura - î</w:t>
      </w:r>
      <w:r w:rsidR="00CD4EA3" w:rsidRPr="005B4C27">
        <w:rPr>
          <w:lang w:val="ro-RO"/>
        </w:rPr>
        <w:t xml:space="preserve">ncepând de </w:t>
      </w:r>
      <w:r w:rsidRPr="005B4C27">
        <w:rPr>
          <w:lang w:val="ro-RO"/>
        </w:rPr>
        <w:t>la celebrul tipar pentru orna</w:t>
      </w:r>
      <w:r w:rsidR="00CD4EA3" w:rsidRPr="005B4C27">
        <w:rPr>
          <w:lang w:val="ro-RO"/>
        </w:rPr>
        <w:t>tul cașului afumat, con</w:t>
      </w:r>
      <w:r w:rsidRPr="005B4C27">
        <w:rPr>
          <w:lang w:val="ro-RO"/>
        </w:rPr>
        <w:t>fecționat din lemn de tei/paltin numit popular păpușă</w:t>
      </w:r>
      <w:r w:rsidR="00CD4EA3" w:rsidRPr="005B4C27">
        <w:rPr>
          <w:lang w:val="ro-RO"/>
        </w:rPr>
        <w:t>, până la stâlpii târnațului, meșterii locali și-au pus amprenta în arta crestăturilor în lemn.</w:t>
      </w:r>
    </w:p>
    <w:p w14:paraId="3A8CA163" w14:textId="0BFB3E39" w:rsidR="00CD4EA3" w:rsidRPr="005B4C27" w:rsidRDefault="00837412" w:rsidP="002549D8">
      <w:pPr>
        <w:pStyle w:val="Listparagraf"/>
        <w:numPr>
          <w:ilvl w:val="0"/>
          <w:numId w:val="22"/>
        </w:numPr>
        <w:rPr>
          <w:lang w:val="ro-RO"/>
        </w:rPr>
      </w:pPr>
      <w:r w:rsidRPr="005B4C27">
        <w:rPr>
          <w:lang w:val="ro-RO"/>
        </w:rPr>
        <w:t>Lăcașuri de cult - d</w:t>
      </w:r>
      <w:r w:rsidR="00CD4EA3" w:rsidRPr="005B4C27">
        <w:rPr>
          <w:lang w:val="ro-RO"/>
        </w:rPr>
        <w:t>intre lăcașurile de cult, cel mai important este Schitul Lepșa, întemeiat în anul 1764. Pe lângă rolul ecumenic, a existat în incinta acestuia și o școală la care predau călugări greci și ruși. Schitul devine mănăstire în anul 1992, odată cu reluarea vieții monahale, întreruptă din 1959 de autoritățile regimului comunist. Pe lângă biserica mănăstirii Lepșa, în satul Coza, mai există un lăcaș de cult monument istoric – biserica veche din sat. În Greșu, din 1</w:t>
      </w:r>
      <w:r w:rsidRPr="005B4C27">
        <w:rPr>
          <w:lang w:val="ro-RO"/>
        </w:rPr>
        <w:t>992 este biserica cu hramul “Sfinții</w:t>
      </w:r>
      <w:r w:rsidR="00CD4EA3" w:rsidRPr="005B4C27">
        <w:rPr>
          <w:lang w:val="ro-RO"/>
        </w:rPr>
        <w:t xml:space="preserve"> Împărați Constantin și Elena”, iar în Lepșa, din a</w:t>
      </w:r>
      <w:r w:rsidRPr="005B4C27">
        <w:rPr>
          <w:lang w:val="ro-RO"/>
        </w:rPr>
        <w:t>nul 1995, biserica cu hramul “Sfântul</w:t>
      </w:r>
      <w:r w:rsidR="00CD4EA3" w:rsidRPr="005B4C27">
        <w:rPr>
          <w:lang w:val="ro-RO"/>
        </w:rPr>
        <w:t xml:space="preserve"> Ierarh Nicolae”.</w:t>
      </w:r>
    </w:p>
    <w:p w14:paraId="40181B59" w14:textId="0E73F636" w:rsidR="00FC7B3D" w:rsidRPr="005B4C27" w:rsidRDefault="006A1B67" w:rsidP="0051423E">
      <w:pPr>
        <w:pStyle w:val="Titlu2"/>
      </w:pPr>
      <w:bookmarkStart w:id="83" w:name="_Toc274823866"/>
      <w:bookmarkStart w:id="84" w:name="_Toc274831851"/>
      <w:bookmarkStart w:id="85" w:name="_Toc274832040"/>
      <w:bookmarkStart w:id="86" w:name="_Toc415823011"/>
      <w:r>
        <w:t xml:space="preserve"> </w:t>
      </w:r>
      <w:proofErr w:type="spellStart"/>
      <w:r w:rsidR="00221F36" w:rsidRPr="005B4C27">
        <w:t>U</w:t>
      </w:r>
      <w:r w:rsidR="00FC7B3D" w:rsidRPr="005B4C27">
        <w:t>tilizare</w:t>
      </w:r>
      <w:r w:rsidR="00221F36" w:rsidRPr="005B4C27">
        <w:t>a</w:t>
      </w:r>
      <w:proofErr w:type="spellEnd"/>
      <w:r w:rsidR="00FC7B3D" w:rsidRPr="005B4C27">
        <w:t xml:space="preserve"> </w:t>
      </w:r>
      <w:proofErr w:type="spellStart"/>
      <w:r w:rsidR="00FC7B3D" w:rsidRPr="005B4C27">
        <w:t>terenurilor</w:t>
      </w:r>
      <w:bookmarkEnd w:id="83"/>
      <w:bookmarkEnd w:id="84"/>
      <w:bookmarkEnd w:id="85"/>
      <w:bookmarkEnd w:id="86"/>
      <w:proofErr w:type="spellEnd"/>
    </w:p>
    <w:p w14:paraId="77DDEAA3" w14:textId="3D8DFA44" w:rsidR="00FC7B3D" w:rsidRPr="005B4C27" w:rsidRDefault="00FC7B3D" w:rsidP="00314D4A">
      <w:pPr>
        <w:rPr>
          <w:lang w:val="ro-RO"/>
        </w:rPr>
      </w:pPr>
      <w:r w:rsidRPr="005B4C27">
        <w:rPr>
          <w:lang w:val="ro-RO"/>
        </w:rPr>
        <w:t xml:space="preserve">Modul de utilizare al terenurilor evidențiază profilul funcțional al unităților </w:t>
      </w:r>
      <w:r w:rsidR="00680D8F" w:rsidRPr="005B4C27">
        <w:rPr>
          <w:lang w:val="ro-RO"/>
        </w:rPr>
        <w:t>administrative</w:t>
      </w:r>
      <w:r w:rsidRPr="005B4C27">
        <w:rPr>
          <w:lang w:val="ro-RO"/>
        </w:rPr>
        <w:t xml:space="preserve">, precum </w:t>
      </w:r>
      <w:r w:rsidR="00C6115E" w:rsidRPr="005B4C27">
        <w:rPr>
          <w:lang w:val="ro-RO"/>
        </w:rPr>
        <w:t>și</w:t>
      </w:r>
      <w:r w:rsidRPr="005B4C27">
        <w:rPr>
          <w:lang w:val="ro-RO"/>
        </w:rPr>
        <w:t xml:space="preserve"> modul de intervenție al factorului antropic în mediul natural.</w:t>
      </w:r>
    </w:p>
    <w:p w14:paraId="3C95E011" w14:textId="013FBF14" w:rsidR="00DE3B33" w:rsidRPr="005B4C27" w:rsidRDefault="00933865" w:rsidP="00314D4A">
      <w:pPr>
        <w:rPr>
          <w:lang w:val="ro-RO"/>
        </w:rPr>
      </w:pPr>
      <w:r w:rsidRPr="005B4C27">
        <w:rPr>
          <w:lang w:val="ro-RO"/>
        </w:rPr>
        <w:t>În anul 201</w:t>
      </w:r>
      <w:r w:rsidR="00FC7B3D" w:rsidRPr="005B4C27">
        <w:rPr>
          <w:lang w:val="ro-RO"/>
        </w:rPr>
        <w:t xml:space="preserve">6, cea mai ridicată pondere a terenurilor din </w:t>
      </w:r>
      <w:r w:rsidR="00F8323F" w:rsidRPr="005B4C27">
        <w:rPr>
          <w:lang w:val="ro-RO"/>
        </w:rPr>
        <w:t>P</w:t>
      </w:r>
      <w:r w:rsidR="00DE3B33" w:rsidRPr="005B4C27">
        <w:rPr>
          <w:lang w:val="ro-RO"/>
        </w:rPr>
        <w:t xml:space="preserve">NPV </w:t>
      </w:r>
      <w:r w:rsidR="00FC7B3D" w:rsidRPr="005B4C27">
        <w:rPr>
          <w:lang w:val="ro-RO"/>
        </w:rPr>
        <w:t xml:space="preserve">era reprezentată de păduri, </w:t>
      </w:r>
      <w:r w:rsidR="00671E88" w:rsidRPr="005B4C27">
        <w:rPr>
          <w:lang w:val="ro-RO"/>
        </w:rPr>
        <w:t xml:space="preserve">-  </w:t>
      </w:r>
      <w:r w:rsidR="00B10330" w:rsidRPr="005B4C27">
        <w:rPr>
          <w:lang w:val="ro-RO"/>
        </w:rPr>
        <w:t>88,36</w:t>
      </w:r>
      <w:r w:rsidR="00FC7B3D" w:rsidRPr="005B4C27">
        <w:rPr>
          <w:lang w:val="ro-RO"/>
        </w:rPr>
        <w:t xml:space="preserve"> %, u</w:t>
      </w:r>
      <w:r w:rsidR="00B10330" w:rsidRPr="005B4C27">
        <w:rPr>
          <w:lang w:val="ro-RO"/>
        </w:rPr>
        <w:t>rmate de pajiști naturale</w:t>
      </w:r>
      <w:r w:rsidR="00671E88" w:rsidRPr="005B4C27">
        <w:rPr>
          <w:lang w:val="ro-RO"/>
        </w:rPr>
        <w:t xml:space="preserve"> -</w:t>
      </w:r>
      <w:r w:rsidR="00B10330" w:rsidRPr="005B4C27">
        <w:rPr>
          <w:lang w:val="ro-RO"/>
        </w:rPr>
        <w:t xml:space="preserve"> 4,38</w:t>
      </w:r>
      <w:r w:rsidR="00FC7B3D" w:rsidRPr="005B4C27">
        <w:rPr>
          <w:lang w:val="ro-RO"/>
        </w:rPr>
        <w:t xml:space="preserve"> %</w:t>
      </w:r>
      <w:r w:rsidR="009E19AC" w:rsidRPr="005B4C27">
        <w:rPr>
          <w:lang w:val="ro-RO"/>
        </w:rPr>
        <w:t>,</w:t>
      </w:r>
      <w:r w:rsidR="00671E88" w:rsidRPr="005B4C27">
        <w:rPr>
          <w:lang w:val="ro-RO"/>
        </w:rPr>
        <w:t xml:space="preserve"> </w:t>
      </w:r>
      <w:r w:rsidR="00B10330" w:rsidRPr="005B4C27">
        <w:rPr>
          <w:lang w:val="ro-RO"/>
        </w:rPr>
        <w:t xml:space="preserve">pășuni </w:t>
      </w:r>
      <w:r w:rsidR="00671E88" w:rsidRPr="005B4C27">
        <w:rPr>
          <w:lang w:val="ro-RO"/>
        </w:rPr>
        <w:t xml:space="preserve">- </w:t>
      </w:r>
      <w:r w:rsidR="00B10330" w:rsidRPr="005B4C27">
        <w:rPr>
          <w:lang w:val="ro-RO"/>
        </w:rPr>
        <w:t>3,20</w:t>
      </w:r>
      <w:r w:rsidR="00FC7B3D" w:rsidRPr="005B4C27">
        <w:rPr>
          <w:lang w:val="ro-RO"/>
        </w:rPr>
        <w:t xml:space="preserve"> %</w:t>
      </w:r>
      <w:r w:rsidR="00671E88" w:rsidRPr="005B4C27">
        <w:rPr>
          <w:lang w:val="ro-RO"/>
        </w:rPr>
        <w:t xml:space="preserve"> </w:t>
      </w:r>
      <w:r w:rsidR="009E19AC" w:rsidRPr="005B4C27">
        <w:rPr>
          <w:lang w:val="ro-RO"/>
        </w:rPr>
        <w:t>și pășuni împădurite</w:t>
      </w:r>
      <w:r w:rsidR="00671E88" w:rsidRPr="005B4C27">
        <w:rPr>
          <w:lang w:val="ro-RO"/>
        </w:rPr>
        <w:t xml:space="preserve"> -</w:t>
      </w:r>
      <w:r w:rsidR="009E19AC" w:rsidRPr="005B4C27">
        <w:rPr>
          <w:lang w:val="ro-RO"/>
        </w:rPr>
        <w:t xml:space="preserve"> 2,91%</w:t>
      </w:r>
      <w:r w:rsidR="00FC7B3D" w:rsidRPr="005B4C27">
        <w:rPr>
          <w:lang w:val="ro-RO"/>
        </w:rPr>
        <w:t>. Intravilanul localităților și culturile agricole ocupă p</w:t>
      </w:r>
      <w:r w:rsidR="009E19AC" w:rsidRPr="005B4C27">
        <w:rPr>
          <w:lang w:val="ro-RO"/>
        </w:rPr>
        <w:t>onderi nesemnificative, sub 0,88</w:t>
      </w:r>
      <w:r w:rsidR="00FC7B3D" w:rsidRPr="005B4C27">
        <w:rPr>
          <w:lang w:val="ro-RO"/>
        </w:rPr>
        <w:t xml:space="preserve"> %, fiind concentrate în culoarul </w:t>
      </w:r>
      <w:r w:rsidR="00C6115E" w:rsidRPr="005B4C27">
        <w:rPr>
          <w:lang w:val="ro-RO"/>
        </w:rPr>
        <w:t>Lepșa</w:t>
      </w:r>
      <w:r w:rsidR="00AA37ED" w:rsidRPr="005B4C27">
        <w:rPr>
          <w:lang w:val="ro-RO"/>
        </w:rPr>
        <w:t xml:space="preserve"> </w:t>
      </w:r>
      <w:r w:rsidR="00FC7B3D" w:rsidRPr="005B4C27">
        <w:rPr>
          <w:lang w:val="ro-RO"/>
        </w:rPr>
        <w:t>-</w:t>
      </w:r>
      <w:r w:rsidR="00AA37ED" w:rsidRPr="005B4C27">
        <w:rPr>
          <w:lang w:val="ro-RO"/>
        </w:rPr>
        <w:t xml:space="preserve"> </w:t>
      </w:r>
      <w:r w:rsidR="00FC7B3D" w:rsidRPr="005B4C27">
        <w:rPr>
          <w:lang w:val="ro-RO"/>
        </w:rPr>
        <w:t xml:space="preserve">Greșu </w:t>
      </w:r>
      <w:r w:rsidR="00C6115E" w:rsidRPr="005B4C27">
        <w:rPr>
          <w:lang w:val="ro-RO"/>
        </w:rPr>
        <w:t>și</w:t>
      </w:r>
      <w:r w:rsidR="00FC7B3D" w:rsidRPr="005B4C27">
        <w:rPr>
          <w:lang w:val="ro-RO"/>
        </w:rPr>
        <w:t xml:space="preserve"> pe limita dinspre localitățile Coza și Tulnici.</w:t>
      </w:r>
      <w:r w:rsidR="009E19AC" w:rsidRPr="005B4C27">
        <w:rPr>
          <w:lang w:val="ro-RO"/>
        </w:rPr>
        <w:t xml:space="preserve"> </w:t>
      </w:r>
    </w:p>
    <w:p w14:paraId="177F7018" w14:textId="705875A8" w:rsidR="00FC7B3D" w:rsidRPr="005B4C27" w:rsidRDefault="009E19AC" w:rsidP="00314D4A">
      <w:pPr>
        <w:rPr>
          <w:lang w:val="ro-RO"/>
        </w:rPr>
      </w:pPr>
      <w:r w:rsidRPr="005B4C27">
        <w:rPr>
          <w:lang w:val="ro-RO"/>
        </w:rPr>
        <w:t xml:space="preserve">Alte categorii de folosință ocupă doar 0,27% din suprafața </w:t>
      </w:r>
      <w:r w:rsidR="00722EFA" w:rsidRPr="005B4C27">
        <w:rPr>
          <w:lang w:val="ro-RO"/>
        </w:rPr>
        <w:t>PNPV</w:t>
      </w:r>
      <w:r w:rsidRPr="005B4C27">
        <w:rPr>
          <w:lang w:val="ro-RO"/>
        </w:rPr>
        <w:t>.</w:t>
      </w:r>
    </w:p>
    <w:p w14:paraId="0EFC0C62" w14:textId="77777777" w:rsidR="00FC7B3D" w:rsidRPr="005B4C27" w:rsidRDefault="00FC7B3D" w:rsidP="00314D4A">
      <w:pPr>
        <w:rPr>
          <w:lang w:val="ro-RO"/>
        </w:rPr>
      </w:pPr>
      <w:r w:rsidRPr="005B4C27">
        <w:rPr>
          <w:lang w:val="ro-RO"/>
        </w:rPr>
        <w:lastRenderedPageBreak/>
        <w:t>Din această cauză, suprafața ocupată de terenurile agricole era redusă, iar alte categorii de utilizare a terenurilor dețin ponderi nesemnificative. Terenurile neproductive au suprafețe reduse, valori mai ridicate fiind înregistrate în comuna Tulnici - 2,33 %.</w:t>
      </w:r>
    </w:p>
    <w:p w14:paraId="7673BFE6" w14:textId="5713A5FD" w:rsidR="00FC7B3D" w:rsidRPr="006A1B67" w:rsidRDefault="006A1B67" w:rsidP="006A1B67">
      <w:pPr>
        <w:pStyle w:val="Titlu5"/>
        <w:numPr>
          <w:ilvl w:val="0"/>
          <w:numId w:val="0"/>
        </w:numPr>
        <w:rPr>
          <w:b/>
          <w:bCs w:val="0"/>
          <w:u w:val="none"/>
        </w:rPr>
      </w:pPr>
      <w:r>
        <w:rPr>
          <w:u w:val="none"/>
        </w:rPr>
        <w:t xml:space="preserve">           </w:t>
      </w:r>
      <w:r w:rsidRPr="006A1B67">
        <w:rPr>
          <w:b/>
          <w:bCs w:val="0"/>
          <w:u w:val="none"/>
        </w:rPr>
        <w:t>S</w:t>
      </w:r>
      <w:r w:rsidR="00FC7B3D" w:rsidRPr="006A1B67">
        <w:rPr>
          <w:b/>
          <w:bCs w:val="0"/>
          <w:u w:val="none"/>
        </w:rPr>
        <w:t>uprafețe</w:t>
      </w:r>
      <w:r>
        <w:rPr>
          <w:b/>
          <w:bCs w:val="0"/>
          <w:u w:val="none"/>
        </w:rPr>
        <w:t>le</w:t>
      </w:r>
      <w:r w:rsidR="00FC7B3D" w:rsidRPr="006A1B67">
        <w:rPr>
          <w:b/>
          <w:bCs w:val="0"/>
          <w:u w:val="none"/>
        </w:rPr>
        <w:t xml:space="preserve"> forestiere</w:t>
      </w:r>
    </w:p>
    <w:p w14:paraId="5195D284" w14:textId="3DFEF96D" w:rsidR="00FC7B3D" w:rsidRPr="005B4C27" w:rsidRDefault="00FC7B3D" w:rsidP="00314D4A">
      <w:pPr>
        <w:rPr>
          <w:lang w:val="ro-RO"/>
        </w:rPr>
      </w:pPr>
      <w:r w:rsidRPr="005B4C27">
        <w:rPr>
          <w:lang w:val="ro-RO"/>
        </w:rPr>
        <w:t xml:space="preserve">Ponderea </w:t>
      </w:r>
      <w:r w:rsidRPr="005B4C27">
        <w:rPr>
          <w:bCs/>
          <w:iCs/>
          <w:lang w:val="ro-RO"/>
        </w:rPr>
        <w:t>suprafețelor forestiere</w:t>
      </w:r>
      <w:r w:rsidR="00671E88" w:rsidRPr="005B4C27">
        <w:rPr>
          <w:bCs/>
          <w:iCs/>
          <w:lang w:val="ro-RO"/>
        </w:rPr>
        <w:t xml:space="preserve"> </w:t>
      </w:r>
      <w:r w:rsidRPr="005B4C27">
        <w:rPr>
          <w:lang w:val="ro-RO"/>
        </w:rPr>
        <w:t>este foarte ridicată</w:t>
      </w:r>
      <w:r w:rsidR="009E19AC" w:rsidRPr="005B4C27">
        <w:rPr>
          <w:lang w:val="ro-RO"/>
        </w:rPr>
        <w:t>,</w:t>
      </w:r>
      <w:r w:rsidR="00671E88" w:rsidRPr="005B4C27">
        <w:rPr>
          <w:lang w:val="ro-RO"/>
        </w:rPr>
        <w:t xml:space="preserve"> </w:t>
      </w:r>
      <w:r w:rsidR="009E19AC" w:rsidRPr="005B4C27">
        <w:rPr>
          <w:lang w:val="ro-RO"/>
        </w:rPr>
        <w:t xml:space="preserve">respectiv </w:t>
      </w:r>
      <w:r w:rsidR="00671E88" w:rsidRPr="005B4C27">
        <w:rPr>
          <w:lang w:val="ro-RO"/>
        </w:rPr>
        <w:t xml:space="preserve">de </w:t>
      </w:r>
      <w:r w:rsidR="009E19AC" w:rsidRPr="005B4C27">
        <w:rPr>
          <w:lang w:val="ro-RO"/>
        </w:rPr>
        <w:t xml:space="preserve">88,36 %, </w:t>
      </w:r>
      <w:r w:rsidRPr="005B4C27">
        <w:rPr>
          <w:lang w:val="ro-RO"/>
        </w:rPr>
        <w:t>motiv pentru care există premise pentru conservarea diversității biologice, dar și pentru dezvoltarea activităților de exploatare și prelucrare</w:t>
      </w:r>
      <w:r w:rsidR="00671E88" w:rsidRPr="005B4C27">
        <w:rPr>
          <w:lang w:val="ro-RO"/>
        </w:rPr>
        <w:t xml:space="preserve"> </w:t>
      </w:r>
      <w:r w:rsidRPr="005B4C27">
        <w:rPr>
          <w:lang w:val="ro-RO"/>
        </w:rPr>
        <w:t xml:space="preserve">a lemnului. </w:t>
      </w:r>
    </w:p>
    <w:p w14:paraId="257DE918" w14:textId="6E35F49F" w:rsidR="00FC7B3D" w:rsidRPr="005B4C27" w:rsidRDefault="00FC7B3D" w:rsidP="00314D4A">
      <w:pPr>
        <w:rPr>
          <w:lang w:val="ro-RO"/>
        </w:rPr>
      </w:pPr>
      <w:r w:rsidRPr="005B4C27">
        <w:rPr>
          <w:lang w:val="ro-RO"/>
        </w:rPr>
        <w:t xml:space="preserve">Creșterea rapidă a dimensiunilor riscurilor geomorfologice </w:t>
      </w:r>
      <w:r w:rsidR="00C6115E" w:rsidRPr="005B4C27">
        <w:rPr>
          <w:lang w:val="ro-RO"/>
        </w:rPr>
        <w:t>și</w:t>
      </w:r>
      <w:r w:rsidRPr="005B4C27">
        <w:rPr>
          <w:lang w:val="ro-RO"/>
        </w:rPr>
        <w:t xml:space="preserve"> hidrologice în zona montană, cu afectarea directă a comunităților umane din acest spațiu, a impus promovarea unor acțiuni susț</w:t>
      </w:r>
      <w:r w:rsidR="00C93BAF" w:rsidRPr="005B4C27">
        <w:rPr>
          <w:lang w:val="ro-RO"/>
        </w:rPr>
        <w:t xml:space="preserve">inute de reîmpădurire. </w:t>
      </w:r>
    </w:p>
    <w:p w14:paraId="6A6404F9" w14:textId="7147091E" w:rsidR="00FC7B3D" w:rsidRPr="005B4C27" w:rsidRDefault="00FC7B3D" w:rsidP="00314D4A">
      <w:pPr>
        <w:rPr>
          <w:lang w:val="ro-RO"/>
        </w:rPr>
      </w:pPr>
      <w:r w:rsidRPr="005B4C27">
        <w:rPr>
          <w:lang w:val="ro-RO"/>
        </w:rPr>
        <w:t xml:space="preserve">În urma împroprietăririi populației </w:t>
      </w:r>
      <w:r w:rsidR="00C93BAF" w:rsidRPr="005B4C27">
        <w:rPr>
          <w:lang w:val="ro-RO"/>
        </w:rPr>
        <w:t xml:space="preserve">și a asociațiilor obștești </w:t>
      </w:r>
      <w:r w:rsidRPr="005B4C27">
        <w:rPr>
          <w:lang w:val="ro-RO"/>
        </w:rPr>
        <w:t>cu suprafețe forestiere, prin aplicarea prevederilor  Legi</w:t>
      </w:r>
      <w:r w:rsidR="00671E88" w:rsidRPr="005B4C27">
        <w:rPr>
          <w:lang w:val="ro-RO"/>
        </w:rPr>
        <w:t>i</w:t>
      </w:r>
      <w:r w:rsidRPr="005B4C27">
        <w:rPr>
          <w:lang w:val="ro-RO"/>
        </w:rPr>
        <w:t xml:space="preserve"> nr. 18/1991, </w:t>
      </w:r>
      <w:r w:rsidR="00671E88" w:rsidRPr="005B4C27">
        <w:rPr>
          <w:lang w:val="ro-RO"/>
        </w:rPr>
        <w:t xml:space="preserve">Legii </w:t>
      </w:r>
      <w:r w:rsidR="00DE3B33" w:rsidRPr="005B4C27">
        <w:rPr>
          <w:lang w:val="ro-RO"/>
        </w:rPr>
        <w:t xml:space="preserve">nr. </w:t>
      </w:r>
      <w:r w:rsidRPr="005B4C27">
        <w:rPr>
          <w:lang w:val="ro-RO"/>
        </w:rPr>
        <w:t xml:space="preserve">1/2000 și </w:t>
      </w:r>
      <w:r w:rsidR="00671E88" w:rsidRPr="005B4C27">
        <w:rPr>
          <w:lang w:val="ro-RO"/>
        </w:rPr>
        <w:t xml:space="preserve">Legii </w:t>
      </w:r>
      <w:r w:rsidR="00DE3B33" w:rsidRPr="005B4C27">
        <w:rPr>
          <w:lang w:val="ro-RO"/>
        </w:rPr>
        <w:t xml:space="preserve">nr. </w:t>
      </w:r>
      <w:r w:rsidRPr="005B4C27">
        <w:rPr>
          <w:lang w:val="ro-RO"/>
        </w:rPr>
        <w:t xml:space="preserve">274/2005 pentru reconstituirea dreptului de proprietate asupra terenurilor agricole </w:t>
      </w:r>
      <w:r w:rsidR="00C6115E" w:rsidRPr="005B4C27">
        <w:rPr>
          <w:lang w:val="ro-RO"/>
        </w:rPr>
        <w:t>și</w:t>
      </w:r>
      <w:r w:rsidRPr="005B4C27">
        <w:rPr>
          <w:lang w:val="ro-RO"/>
        </w:rPr>
        <w:t xml:space="preserve"> celor forestiere nu au apărut dezechilibre notabile în </w:t>
      </w:r>
      <w:r w:rsidR="00F8323F" w:rsidRPr="005B4C27">
        <w:rPr>
          <w:lang w:val="ro-RO"/>
        </w:rPr>
        <w:t>P</w:t>
      </w:r>
      <w:r w:rsidR="00DE3B33" w:rsidRPr="005B4C27">
        <w:rPr>
          <w:lang w:val="ro-RO"/>
        </w:rPr>
        <w:t xml:space="preserve">NPV </w:t>
      </w:r>
      <w:r w:rsidRPr="005B4C27">
        <w:rPr>
          <w:lang w:val="ro-RO"/>
        </w:rPr>
        <w:t>generate de scăderea semnificativă a suprafețelor forestiere.</w:t>
      </w:r>
    </w:p>
    <w:p w14:paraId="1A1FBAB2" w14:textId="6D538B90" w:rsidR="00FC7B3D" w:rsidRPr="006A1B67" w:rsidRDefault="006A1B67" w:rsidP="006A1B67">
      <w:pPr>
        <w:pStyle w:val="Titlu5"/>
        <w:numPr>
          <w:ilvl w:val="0"/>
          <w:numId w:val="0"/>
        </w:numPr>
        <w:rPr>
          <w:b/>
          <w:bCs w:val="0"/>
          <w:u w:val="none"/>
        </w:rPr>
      </w:pPr>
      <w:r>
        <w:rPr>
          <w:u w:val="none"/>
        </w:rPr>
        <w:t xml:space="preserve">           </w:t>
      </w:r>
      <w:r w:rsidR="00DE3B33" w:rsidRPr="005B4C27">
        <w:rPr>
          <w:u w:val="none"/>
        </w:rPr>
        <w:t xml:space="preserve"> </w:t>
      </w:r>
      <w:r w:rsidR="00FC7B3D" w:rsidRPr="006A1B67">
        <w:rPr>
          <w:b/>
          <w:bCs w:val="0"/>
          <w:u w:val="none"/>
        </w:rPr>
        <w:t>Suprafețele agricole</w:t>
      </w:r>
    </w:p>
    <w:p w14:paraId="4E4A0A44" w14:textId="0B18A5E3" w:rsidR="00B61DA5" w:rsidRPr="005B4C27" w:rsidRDefault="001B128D" w:rsidP="00314D4A">
      <w:pPr>
        <w:rPr>
          <w:lang w:val="ro-RO"/>
        </w:rPr>
      </w:pPr>
      <w:r w:rsidRPr="005B4C27">
        <w:rPr>
          <w:lang w:val="ro-RO"/>
        </w:rPr>
        <w:t>În perioada 1968 - 20</w:t>
      </w:r>
      <w:r w:rsidR="00FC7B3D" w:rsidRPr="005B4C27">
        <w:rPr>
          <w:lang w:val="ro-RO"/>
        </w:rPr>
        <w:t>1</w:t>
      </w:r>
      <w:r w:rsidRPr="005B4C27">
        <w:rPr>
          <w:lang w:val="ro-RO"/>
        </w:rPr>
        <w:t>4</w:t>
      </w:r>
      <w:r w:rsidR="00FC7B3D" w:rsidRPr="005B4C27">
        <w:rPr>
          <w:lang w:val="ro-RO"/>
        </w:rPr>
        <w:t xml:space="preserve">, ponderea </w:t>
      </w:r>
      <w:r w:rsidR="00FC7B3D" w:rsidRPr="005B4C27">
        <w:rPr>
          <w:bCs/>
          <w:iCs/>
          <w:lang w:val="ro-RO"/>
        </w:rPr>
        <w:t xml:space="preserve">suprafețelor </w:t>
      </w:r>
      <w:r w:rsidR="00680D8F" w:rsidRPr="005B4C27">
        <w:rPr>
          <w:bCs/>
          <w:iCs/>
          <w:lang w:val="ro-RO"/>
        </w:rPr>
        <w:t>agricole</w:t>
      </w:r>
      <w:r w:rsidR="00FC7B3D" w:rsidRPr="005B4C27">
        <w:rPr>
          <w:lang w:val="ro-RO"/>
        </w:rPr>
        <w:t xml:space="preserve"> crescut cu 6 % în comunele cu teritorii în </w:t>
      </w:r>
      <w:r w:rsidR="00F8323F" w:rsidRPr="005B4C27">
        <w:rPr>
          <w:lang w:val="ro-RO"/>
        </w:rPr>
        <w:t>P</w:t>
      </w:r>
      <w:r w:rsidR="00DE3B33" w:rsidRPr="005B4C27">
        <w:rPr>
          <w:lang w:val="ro-RO"/>
        </w:rPr>
        <w:t xml:space="preserve">NPV </w:t>
      </w:r>
      <w:r w:rsidR="00FC7B3D" w:rsidRPr="005B4C27">
        <w:rPr>
          <w:lang w:val="ro-RO"/>
        </w:rPr>
        <w:t>, fiind în prezent de 16,1 % din suprafața totală</w:t>
      </w:r>
      <w:r w:rsidR="00A76DEF" w:rsidRPr="005B4C27">
        <w:rPr>
          <w:lang w:val="ro-RO"/>
        </w:rPr>
        <w:t xml:space="preserve"> a unităților administrativ teritoriale</w:t>
      </w:r>
      <w:r w:rsidR="00FC7B3D" w:rsidRPr="005B4C27">
        <w:rPr>
          <w:lang w:val="ro-RO"/>
        </w:rPr>
        <w:t xml:space="preserve">. În </w:t>
      </w:r>
      <w:r w:rsidR="00F8323F" w:rsidRPr="005B4C27">
        <w:rPr>
          <w:lang w:val="ro-RO"/>
        </w:rPr>
        <w:t>P</w:t>
      </w:r>
      <w:r w:rsidR="00DE3B33" w:rsidRPr="005B4C27">
        <w:rPr>
          <w:lang w:val="ro-RO"/>
        </w:rPr>
        <w:t xml:space="preserve">NPV </w:t>
      </w:r>
      <w:r w:rsidR="00FC7B3D" w:rsidRPr="005B4C27">
        <w:rPr>
          <w:lang w:val="ro-RO"/>
        </w:rPr>
        <w:t xml:space="preserve">, ponderea terenurilor agricole din suprafața totală este redusă, respectiv </w:t>
      </w:r>
      <w:r w:rsidR="00C00C5A" w:rsidRPr="005B4C27">
        <w:rPr>
          <w:lang w:val="ro-RO"/>
        </w:rPr>
        <w:t>7,58</w:t>
      </w:r>
      <w:r w:rsidR="00FC7B3D" w:rsidRPr="005B4C27">
        <w:rPr>
          <w:lang w:val="ro-RO"/>
        </w:rPr>
        <w:t xml:space="preserve"> %, cea mai mare parte fiind reprezentată de</w:t>
      </w:r>
      <w:r w:rsidR="00C00C5A" w:rsidRPr="005B4C27">
        <w:rPr>
          <w:lang w:val="ro-RO"/>
        </w:rPr>
        <w:t xml:space="preserve"> fânețe și</w:t>
      </w:r>
      <w:r w:rsidR="00FC7B3D" w:rsidRPr="005B4C27">
        <w:rPr>
          <w:lang w:val="ro-RO"/>
        </w:rPr>
        <w:t xml:space="preserve"> pășuni.</w:t>
      </w:r>
    </w:p>
    <w:p w14:paraId="0978B71C" w14:textId="77777777" w:rsidR="00FC7B3D" w:rsidRPr="005B4C27" w:rsidRDefault="00FC7B3D" w:rsidP="00314D4A">
      <w:pPr>
        <w:rPr>
          <w:lang w:val="ro-RO"/>
        </w:rPr>
      </w:pPr>
      <w:r w:rsidRPr="005B4C27">
        <w:rPr>
          <w:lang w:val="ro-RO"/>
        </w:rPr>
        <w:t xml:space="preserve">Structura terenurilor agricole evidențiază specificul activităților agricole dintr-un anumit spațiu. Astfel, ponderea ridicată a pășunilor și fânețelor evidențiază dezvoltarea puternică a activităților de creștere a animalelor. </w:t>
      </w:r>
    </w:p>
    <w:p w14:paraId="77156FEE" w14:textId="2EDA7D27" w:rsidR="00FC7B3D" w:rsidRPr="005B4C27" w:rsidRDefault="001B128D" w:rsidP="00314D4A">
      <w:pPr>
        <w:rPr>
          <w:lang w:val="ro-RO"/>
        </w:rPr>
      </w:pPr>
      <w:r w:rsidRPr="005B4C27">
        <w:rPr>
          <w:lang w:val="ro-RO"/>
        </w:rPr>
        <w:t>În anul 201</w:t>
      </w:r>
      <w:r w:rsidR="00FC7B3D" w:rsidRPr="005B4C27">
        <w:rPr>
          <w:lang w:val="ro-RO"/>
        </w:rPr>
        <w:t xml:space="preserve">4, în structura terenurilor agricole în comunele cu teritorii în </w:t>
      </w:r>
      <w:r w:rsidR="00F8323F" w:rsidRPr="005B4C27">
        <w:rPr>
          <w:lang w:val="ro-RO"/>
        </w:rPr>
        <w:t>P</w:t>
      </w:r>
      <w:r w:rsidR="00FF1D9E" w:rsidRPr="005B4C27">
        <w:rPr>
          <w:lang w:val="ro-RO"/>
        </w:rPr>
        <w:t xml:space="preserve">NPV </w:t>
      </w:r>
      <w:r w:rsidR="00FC7B3D" w:rsidRPr="005B4C27">
        <w:rPr>
          <w:lang w:val="ro-RO"/>
        </w:rPr>
        <w:t xml:space="preserve">erau dominante </w:t>
      </w:r>
      <w:r w:rsidR="00FC7B3D" w:rsidRPr="005B4C27">
        <w:rPr>
          <w:i/>
          <w:lang w:val="ro-RO"/>
        </w:rPr>
        <w:t>pășunile</w:t>
      </w:r>
      <w:r w:rsidR="00FC7B3D" w:rsidRPr="005B4C27">
        <w:rPr>
          <w:lang w:val="ro-RO"/>
        </w:rPr>
        <w:t xml:space="preserve"> - 52,9 % și </w:t>
      </w:r>
      <w:r w:rsidR="00FC7B3D" w:rsidRPr="005B4C27">
        <w:rPr>
          <w:i/>
          <w:lang w:val="ro-RO"/>
        </w:rPr>
        <w:t>fânețele</w:t>
      </w:r>
      <w:r w:rsidR="00FC7B3D" w:rsidRPr="005B4C27">
        <w:rPr>
          <w:lang w:val="ro-RO"/>
        </w:rPr>
        <w:t xml:space="preserve"> - 38,6 %, terenurile arabile reprezentând</w:t>
      </w:r>
      <w:r w:rsidR="006357CD" w:rsidRPr="005B4C27">
        <w:rPr>
          <w:lang w:val="ro-RO"/>
        </w:rPr>
        <w:t xml:space="preserve"> doar 7,5 % din totalul agricol.</w:t>
      </w:r>
      <w:r w:rsidR="00FC7B3D" w:rsidRPr="005B4C27">
        <w:rPr>
          <w:lang w:val="ro-RO"/>
        </w:rPr>
        <w:t xml:space="preserve"> Ponderea redusă a terenurilor arabile este determinată de condițiile </w:t>
      </w:r>
      <w:proofErr w:type="spellStart"/>
      <w:r w:rsidR="00FC7B3D" w:rsidRPr="005B4C27">
        <w:rPr>
          <w:lang w:val="ro-RO"/>
        </w:rPr>
        <w:t>fizico</w:t>
      </w:r>
      <w:proofErr w:type="spellEnd"/>
      <w:r w:rsidR="00FC7B3D" w:rsidRPr="005B4C27">
        <w:rPr>
          <w:lang w:val="ro-RO"/>
        </w:rPr>
        <w:t xml:space="preserve">-geografice neprielnice culturii plantelor: ponderea ridicată a versanților cu pante mari </w:t>
      </w:r>
      <w:r w:rsidR="00C6115E" w:rsidRPr="005B4C27">
        <w:rPr>
          <w:lang w:val="ro-RO"/>
        </w:rPr>
        <w:t>și</w:t>
      </w:r>
      <w:r w:rsidR="00FC7B3D" w:rsidRPr="005B4C27">
        <w:rPr>
          <w:lang w:val="ro-RO"/>
        </w:rPr>
        <w:t xml:space="preserve"> medii, fertilitatea redusă a solurilor, condițiile climatice nefavorabile din zona montană, riscuri geomorfologice cu intensitate </w:t>
      </w:r>
      <w:r w:rsidR="00C6115E" w:rsidRPr="005B4C27">
        <w:rPr>
          <w:lang w:val="ro-RO"/>
        </w:rPr>
        <w:t>și</w:t>
      </w:r>
      <w:r w:rsidR="00FC7B3D" w:rsidRPr="005B4C27">
        <w:rPr>
          <w:lang w:val="ro-RO"/>
        </w:rPr>
        <w:t xml:space="preserve"> frecvență ridicată, precum </w:t>
      </w:r>
      <w:r w:rsidR="00C6115E" w:rsidRPr="005B4C27">
        <w:rPr>
          <w:lang w:val="ro-RO"/>
        </w:rPr>
        <w:t>și</w:t>
      </w:r>
      <w:r w:rsidR="00FC7B3D" w:rsidRPr="005B4C27">
        <w:rPr>
          <w:lang w:val="ro-RO"/>
        </w:rPr>
        <w:t xml:space="preserve"> de densitatea scăzută a populației în spațiul analizat - sub 20 locuitori/kmp. Suprafețele viticole </w:t>
      </w:r>
      <w:r w:rsidR="00C6115E" w:rsidRPr="005B4C27">
        <w:rPr>
          <w:lang w:val="ro-RO"/>
        </w:rPr>
        <w:t>și</w:t>
      </w:r>
      <w:r w:rsidR="00FC7B3D" w:rsidRPr="005B4C27">
        <w:rPr>
          <w:lang w:val="ro-RO"/>
        </w:rPr>
        <w:t xml:space="preserve"> pomicole dețin ponderi foarte reduse: 0,3% viile </w:t>
      </w:r>
      <w:r w:rsidR="00C6115E" w:rsidRPr="005B4C27">
        <w:rPr>
          <w:lang w:val="ro-RO"/>
        </w:rPr>
        <w:t>și</w:t>
      </w:r>
      <w:r w:rsidR="00FC7B3D" w:rsidRPr="005B4C27">
        <w:rPr>
          <w:lang w:val="ro-RO"/>
        </w:rPr>
        <w:t xml:space="preserve"> 0,7 % livezile.</w:t>
      </w:r>
    </w:p>
    <w:p w14:paraId="0C73F799" w14:textId="6E6BAE50" w:rsidR="00FC7B3D" w:rsidRPr="005B4C27" w:rsidRDefault="00FC7B3D" w:rsidP="00314D4A">
      <w:pPr>
        <w:rPr>
          <w:lang w:val="ro-RO"/>
        </w:rPr>
      </w:pPr>
      <w:r w:rsidRPr="005B4C27">
        <w:rPr>
          <w:i/>
          <w:iCs/>
          <w:lang w:val="ro-RO"/>
        </w:rPr>
        <w:t>Terenurile arabile</w:t>
      </w:r>
      <w:r w:rsidRPr="005B4C27">
        <w:rPr>
          <w:lang w:val="ro-RO"/>
        </w:rPr>
        <w:t xml:space="preserve"> ocupă </w:t>
      </w:r>
      <w:smartTag w:uri="urn:schemas-microsoft-com:office:smarttags" w:element="metricconverter">
        <w:smartTagPr>
          <w:attr w:name="ProductID" w:val="795 ha"/>
        </w:smartTagPr>
        <w:r w:rsidRPr="005B4C27">
          <w:rPr>
            <w:lang w:val="ro-RO"/>
          </w:rPr>
          <w:t>795 ha</w:t>
        </w:r>
      </w:smartTag>
      <w:r w:rsidRPr="005B4C27">
        <w:rPr>
          <w:lang w:val="ro-RO"/>
        </w:rPr>
        <w:t xml:space="preserve">, cea mai mare parte regăsindu-se în zona subcarpatică a comunei Tulnici. De altfel, în </w:t>
      </w:r>
      <w:r w:rsidR="00682FB2" w:rsidRPr="005B4C27">
        <w:rPr>
          <w:lang w:val="ro-RO"/>
        </w:rPr>
        <w:t>PNPV</w:t>
      </w:r>
      <w:r w:rsidR="00671E88" w:rsidRPr="005B4C27">
        <w:rPr>
          <w:lang w:val="ro-RO"/>
        </w:rPr>
        <w:t xml:space="preserve"> </w:t>
      </w:r>
      <w:r w:rsidRPr="005B4C27">
        <w:rPr>
          <w:lang w:val="ro-RO"/>
        </w:rPr>
        <w:t>ponderea acestor spații este foarte redusă - 0,03 %.</w:t>
      </w:r>
    </w:p>
    <w:p w14:paraId="57EE5F0E" w14:textId="77777777" w:rsidR="00FC7B3D" w:rsidRPr="005B4C27" w:rsidRDefault="00FC7B3D" w:rsidP="00314D4A">
      <w:pPr>
        <w:rPr>
          <w:lang w:val="ro-RO"/>
        </w:rPr>
      </w:pPr>
      <w:r w:rsidRPr="005B4C27">
        <w:rPr>
          <w:i/>
          <w:iCs/>
          <w:lang w:val="ro-RO"/>
        </w:rPr>
        <w:t xml:space="preserve">Pășunile </w:t>
      </w:r>
      <w:r w:rsidR="00C6115E" w:rsidRPr="005B4C27">
        <w:rPr>
          <w:i/>
          <w:iCs/>
          <w:lang w:val="ro-RO"/>
        </w:rPr>
        <w:t>și</w:t>
      </w:r>
      <w:r w:rsidRPr="005B4C27">
        <w:rPr>
          <w:i/>
          <w:iCs/>
          <w:lang w:val="ro-RO"/>
        </w:rPr>
        <w:t xml:space="preserve"> fânețele</w:t>
      </w:r>
      <w:r w:rsidRPr="005B4C27">
        <w:rPr>
          <w:lang w:val="ro-RO"/>
        </w:rPr>
        <w:t xml:space="preserve"> ocupă cea mai mare parte din suprafața agricolă: 9724 ha. Acest lucru este evident în special în zona montană, unde ponderea pășunilor și fânețelor se situează în jurul valorii de 90 % din suprafața agricolă. </w:t>
      </w:r>
    </w:p>
    <w:p w14:paraId="2650314A" w14:textId="77777777" w:rsidR="0051423E" w:rsidRDefault="00FC7B3D" w:rsidP="00314D4A">
      <w:pPr>
        <w:rPr>
          <w:lang w:val="ro-RO"/>
        </w:rPr>
      </w:pPr>
      <w:r w:rsidRPr="005B4C27">
        <w:rPr>
          <w:lang w:val="ro-RO"/>
        </w:rPr>
        <w:lastRenderedPageBreak/>
        <w:t xml:space="preserve">În ceea ce privește dinamica structurii terenurilor agricole în perioada 1968 – 1989, se remarcă creșterea terenurilor arabile. </w:t>
      </w:r>
    </w:p>
    <w:p w14:paraId="6EC177F2" w14:textId="4E90DBE1" w:rsidR="00FC7B3D" w:rsidRPr="005B4C27" w:rsidRDefault="00FC7B3D" w:rsidP="00314D4A">
      <w:pPr>
        <w:rPr>
          <w:lang w:val="ro-RO"/>
        </w:rPr>
      </w:pPr>
      <w:r w:rsidRPr="005B4C27">
        <w:rPr>
          <w:lang w:val="ro-RO"/>
        </w:rPr>
        <w:t xml:space="preserve">După 1989 s-a înregistrat o scădere spectaculoasă a ponderii arabilului din total agricol în paralel cu creșterea suprafețelor ocupate de fânețe și de pășuni. Suprafețele ocupate de vii </w:t>
      </w:r>
      <w:r w:rsidR="00C6115E" w:rsidRPr="005B4C27">
        <w:rPr>
          <w:lang w:val="ro-RO"/>
        </w:rPr>
        <w:t>și</w:t>
      </w:r>
      <w:r w:rsidRPr="005B4C27">
        <w:rPr>
          <w:lang w:val="ro-RO"/>
        </w:rPr>
        <w:t xml:space="preserve"> livezi au rămas relativ constante pe toată această perioadă, deținând în continuare o pondere nesemnificativă.</w:t>
      </w:r>
    </w:p>
    <w:p w14:paraId="0F237348" w14:textId="77777777" w:rsidR="00FC7B3D" w:rsidRPr="005B4C27" w:rsidRDefault="00FC7B3D" w:rsidP="00314D4A">
      <w:pPr>
        <w:rPr>
          <w:lang w:val="ro-RO"/>
        </w:rPr>
      </w:pPr>
      <w:r w:rsidRPr="005B4C27">
        <w:rPr>
          <w:lang w:val="ro-RO"/>
        </w:rPr>
        <w:t>Extinderea suprafețelor pășunilor și fânețelor se datorează în bună parte faptului că aceste categorii de utilizare agricolă necesită mai puțină întreținere decât suprafețele arabile, viile sau livezile, iar activitățile de creștere a animalelor au tradiție istorică în acest spațiu.</w:t>
      </w:r>
    </w:p>
    <w:p w14:paraId="5E0A4814" w14:textId="7F920C76" w:rsidR="00FC7B3D" w:rsidRPr="001B4872" w:rsidRDefault="001B4872" w:rsidP="001B4872">
      <w:pPr>
        <w:pStyle w:val="Titlu5"/>
        <w:numPr>
          <w:ilvl w:val="0"/>
          <w:numId w:val="0"/>
        </w:numPr>
        <w:rPr>
          <w:b/>
          <w:bCs w:val="0"/>
          <w:u w:val="none"/>
        </w:rPr>
      </w:pPr>
      <w:r>
        <w:rPr>
          <w:u w:val="none"/>
        </w:rPr>
        <w:t xml:space="preserve">           </w:t>
      </w:r>
      <w:r w:rsidRPr="001B4872">
        <w:rPr>
          <w:b/>
          <w:bCs w:val="0"/>
          <w:u w:val="none"/>
        </w:rPr>
        <w:t>4.</w:t>
      </w:r>
      <w:r w:rsidR="0051423E">
        <w:rPr>
          <w:b/>
          <w:bCs w:val="0"/>
          <w:u w:val="none"/>
        </w:rPr>
        <w:t>3</w:t>
      </w:r>
      <w:r w:rsidRPr="001B4872">
        <w:rPr>
          <w:b/>
          <w:bCs w:val="0"/>
          <w:u w:val="none"/>
        </w:rPr>
        <w:t>.</w:t>
      </w:r>
      <w:r w:rsidR="00DE3B33" w:rsidRPr="001B4872">
        <w:rPr>
          <w:b/>
          <w:bCs w:val="0"/>
          <w:u w:val="none"/>
        </w:rPr>
        <w:t xml:space="preserve"> </w:t>
      </w:r>
      <w:r w:rsidR="00FC7B3D" w:rsidRPr="001B4872">
        <w:rPr>
          <w:b/>
          <w:bCs w:val="0"/>
          <w:u w:val="none"/>
        </w:rPr>
        <w:t>Suprafețele construite</w:t>
      </w:r>
    </w:p>
    <w:p w14:paraId="66470B7E" w14:textId="77777777" w:rsidR="0051423E" w:rsidRDefault="001B128D" w:rsidP="00314D4A">
      <w:pPr>
        <w:rPr>
          <w:lang w:val="ro-RO"/>
        </w:rPr>
      </w:pPr>
      <w:r w:rsidRPr="005B4C27">
        <w:rPr>
          <w:bCs/>
          <w:iCs/>
          <w:lang w:val="ro-RO"/>
        </w:rPr>
        <w:t>În anul 201</w:t>
      </w:r>
      <w:r w:rsidR="004A67AA" w:rsidRPr="005B4C27">
        <w:rPr>
          <w:bCs/>
          <w:iCs/>
          <w:lang w:val="ro-RO"/>
        </w:rPr>
        <w:t>8</w:t>
      </w:r>
      <w:r w:rsidR="00FC7B3D" w:rsidRPr="005B4C27">
        <w:rPr>
          <w:bCs/>
          <w:iCs/>
          <w:lang w:val="ro-RO"/>
        </w:rPr>
        <w:t xml:space="preserve">, suprafețele </w:t>
      </w:r>
      <w:r w:rsidR="00680D8F" w:rsidRPr="005B4C27">
        <w:rPr>
          <w:bCs/>
          <w:iCs/>
          <w:lang w:val="ro-RO"/>
        </w:rPr>
        <w:t>construite</w:t>
      </w:r>
      <w:r w:rsidR="00680D8F" w:rsidRPr="005B4C27">
        <w:rPr>
          <w:lang w:val="ro-RO"/>
        </w:rPr>
        <w:t xml:space="preserve"> au</w:t>
      </w:r>
      <w:r w:rsidR="00FC7B3D" w:rsidRPr="005B4C27">
        <w:rPr>
          <w:lang w:val="ro-RO"/>
        </w:rPr>
        <w:t xml:space="preserve"> înregistrat ponderi ce s-au menținut între 0,25 </w:t>
      </w:r>
      <w:r w:rsidR="00C6115E" w:rsidRPr="005B4C27">
        <w:rPr>
          <w:lang w:val="ro-RO"/>
        </w:rPr>
        <w:t>și</w:t>
      </w:r>
      <w:r w:rsidR="00FC7B3D" w:rsidRPr="005B4C27">
        <w:rPr>
          <w:lang w:val="ro-RO"/>
        </w:rPr>
        <w:t xml:space="preserve"> 0,45 %. </w:t>
      </w:r>
    </w:p>
    <w:p w14:paraId="11D38056" w14:textId="79EF240D" w:rsidR="0051423E" w:rsidRDefault="00FC7B3D" w:rsidP="00314D4A">
      <w:pPr>
        <w:rPr>
          <w:lang w:val="ro-RO"/>
        </w:rPr>
      </w:pPr>
      <w:r w:rsidRPr="005B4C27">
        <w:rPr>
          <w:lang w:val="ro-RO"/>
        </w:rPr>
        <w:t xml:space="preserve">Ponderea lor este mai redusă în comuna Nistorești, și într-o creștere continuă în Tulnici. Ponderea cea mai importantă din suprafețele construite o reprezintă spațiile de locuit, unde de altfel s-a înregistrat creșterea cea mai puternică. </w:t>
      </w:r>
    </w:p>
    <w:p w14:paraId="4B7C0693" w14:textId="449B3881" w:rsidR="00FC7B3D" w:rsidRPr="005B4C27" w:rsidRDefault="00FC7B3D" w:rsidP="00314D4A">
      <w:pPr>
        <w:rPr>
          <w:lang w:val="ro-RO"/>
        </w:rPr>
      </w:pPr>
      <w:r w:rsidRPr="005B4C27">
        <w:rPr>
          <w:lang w:val="ro-RO"/>
        </w:rPr>
        <w:t xml:space="preserve">Localitățile cu cele mai importante creșteri au fost </w:t>
      </w:r>
      <w:r w:rsidR="00C6115E" w:rsidRPr="005B4C27">
        <w:rPr>
          <w:lang w:val="ro-RO"/>
        </w:rPr>
        <w:t>Lepșa</w:t>
      </w:r>
      <w:r w:rsidRPr="005B4C27">
        <w:rPr>
          <w:lang w:val="ro-RO"/>
        </w:rPr>
        <w:t xml:space="preserve"> și Greșu.</w:t>
      </w:r>
    </w:p>
    <w:p w14:paraId="733B8C17" w14:textId="77777777" w:rsidR="00FC7B3D" w:rsidRPr="005B4C27" w:rsidRDefault="00FC7B3D" w:rsidP="00314D4A">
      <w:pPr>
        <w:rPr>
          <w:lang w:val="ro-RO"/>
        </w:rPr>
      </w:pPr>
      <w:r w:rsidRPr="005B4C27">
        <w:rPr>
          <w:lang w:val="ro-RO"/>
        </w:rPr>
        <w:t xml:space="preserve">Suprafețele ocupate de drumuri au ponderea sub 0,7 % în comunele Tulnici </w:t>
      </w:r>
      <w:r w:rsidR="00C6115E" w:rsidRPr="005B4C27">
        <w:rPr>
          <w:lang w:val="ro-RO"/>
        </w:rPr>
        <w:t>și</w:t>
      </w:r>
      <w:r w:rsidRPr="005B4C27">
        <w:rPr>
          <w:lang w:val="ro-RO"/>
        </w:rPr>
        <w:t xml:space="preserve"> Nistorești, ilustrând slaba fragmentare a spațiului prin căi de comunicație.</w:t>
      </w:r>
    </w:p>
    <w:p w14:paraId="4A51F119" w14:textId="77777777" w:rsidR="0051423E" w:rsidRDefault="00FC7B3D" w:rsidP="00314D4A">
      <w:pPr>
        <w:rPr>
          <w:lang w:val="ro-RO"/>
        </w:rPr>
      </w:pPr>
      <w:r w:rsidRPr="005B4C27">
        <w:rPr>
          <w:lang w:val="ro-RO"/>
        </w:rPr>
        <w:t xml:space="preserve">Terenurile neproductive au apărut din cauza defrișărilor intense care au favorizat instalarea proceselor geomorfologice. </w:t>
      </w:r>
    </w:p>
    <w:p w14:paraId="41C63C7E" w14:textId="7C5E578F" w:rsidR="00FC7B3D" w:rsidRPr="005B4C27" w:rsidRDefault="00FC7B3D" w:rsidP="00314D4A">
      <w:pPr>
        <w:rPr>
          <w:lang w:val="ro-RO"/>
        </w:rPr>
      </w:pPr>
      <w:r w:rsidRPr="005B4C27">
        <w:rPr>
          <w:lang w:val="ro-RO"/>
        </w:rPr>
        <w:t>Aceste terenuri reintră cu mare dificultate în circuitul agricol sau forestier, reabilitarea necesitând costuri ridicate; cu toate acestea, se constată o scădere spectaculoasă a a</w:t>
      </w:r>
      <w:r w:rsidR="00567407" w:rsidRPr="005B4C27">
        <w:rPr>
          <w:lang w:val="ro-RO"/>
        </w:rPr>
        <w:t>cestor terenuri în ultimii</w:t>
      </w:r>
      <w:r w:rsidRPr="005B4C27">
        <w:rPr>
          <w:lang w:val="ro-RO"/>
        </w:rPr>
        <w:t xml:space="preserve"> ani, deși ponderea lor se menține la un nivel redus - 0,64 %.</w:t>
      </w:r>
    </w:p>
    <w:p w14:paraId="6D0B96D2" w14:textId="0716B1C8" w:rsidR="00221F36" w:rsidRPr="005B4C27" w:rsidRDefault="001B4872" w:rsidP="001B4872">
      <w:pPr>
        <w:pStyle w:val="Titlu4"/>
        <w:numPr>
          <w:ilvl w:val="0"/>
          <w:numId w:val="0"/>
        </w:numPr>
        <w:ind w:left="720"/>
      </w:pPr>
      <w:bookmarkStart w:id="87" w:name="_Toc274823868"/>
      <w:bookmarkStart w:id="88" w:name="_Toc274831853"/>
      <w:bookmarkStart w:id="89" w:name="_Toc274832042"/>
      <w:bookmarkStart w:id="90" w:name="_Toc415823013"/>
      <w:r>
        <w:t>4.</w:t>
      </w:r>
      <w:r w:rsidR="0051423E">
        <w:t>4</w:t>
      </w:r>
      <w:r>
        <w:t xml:space="preserve">. </w:t>
      </w:r>
      <w:r w:rsidR="00567407" w:rsidRPr="005B4C27">
        <w:t>Situația juridică</w:t>
      </w:r>
      <w:r w:rsidR="00221F36" w:rsidRPr="005B4C27">
        <w:t xml:space="preserve"> a terenurilor</w:t>
      </w:r>
      <w:bookmarkEnd w:id="87"/>
      <w:bookmarkEnd w:id="88"/>
      <w:bookmarkEnd w:id="89"/>
      <w:bookmarkEnd w:id="90"/>
    </w:p>
    <w:p w14:paraId="70A5E974" w14:textId="7941936B" w:rsidR="00221F36" w:rsidRPr="005B4C27" w:rsidRDefault="00221F36" w:rsidP="00314D4A">
      <w:pPr>
        <w:rPr>
          <w:lang w:val="ro-RO"/>
        </w:rPr>
      </w:pPr>
      <w:r w:rsidRPr="005B4C27">
        <w:rPr>
          <w:lang w:val="ro-RO"/>
        </w:rPr>
        <w:t xml:space="preserve">Cunoașterea regimului de proprietate a terenurilor este un demers esențial în fundamentarea acțiunilor din </w:t>
      </w:r>
      <w:r w:rsidR="00A511A3" w:rsidRPr="005B4C27">
        <w:rPr>
          <w:lang w:val="ro-RO"/>
        </w:rPr>
        <w:t>Plan</w:t>
      </w:r>
      <w:r w:rsidRPr="005B4C27">
        <w:rPr>
          <w:lang w:val="ro-RO"/>
        </w:rPr>
        <w:t xml:space="preserve">ul de management. </w:t>
      </w:r>
    </w:p>
    <w:p w14:paraId="437AA65F" w14:textId="77777777" w:rsidR="0051423E" w:rsidRDefault="00FF1D9E" w:rsidP="00314D4A">
      <w:pPr>
        <w:rPr>
          <w:lang w:val="ro-RO"/>
        </w:rPr>
      </w:pPr>
      <w:r w:rsidRPr="005B4C27">
        <w:rPr>
          <w:lang w:val="ro-RO"/>
        </w:rPr>
        <w:t>Un procent de</w:t>
      </w:r>
      <w:r w:rsidR="00F8323F" w:rsidRPr="005B4C27">
        <w:rPr>
          <w:lang w:val="ro-RO"/>
        </w:rPr>
        <w:t xml:space="preserve"> </w:t>
      </w:r>
      <w:r w:rsidR="00221F36" w:rsidRPr="005B4C27">
        <w:rPr>
          <w:lang w:val="ro-RO"/>
        </w:rPr>
        <w:t>91</w:t>
      </w:r>
      <w:r w:rsidR="00B10330" w:rsidRPr="005B4C27">
        <w:rPr>
          <w:lang w:val="ro-RO"/>
        </w:rPr>
        <w:t>,95</w:t>
      </w:r>
      <w:r w:rsidR="00221F36" w:rsidRPr="005B4C27">
        <w:rPr>
          <w:lang w:val="ro-RO"/>
        </w:rPr>
        <w:t xml:space="preserve">% din </w:t>
      </w:r>
      <w:r w:rsidR="00B10330" w:rsidRPr="005B4C27">
        <w:rPr>
          <w:lang w:val="ro-RO"/>
        </w:rPr>
        <w:t>fondul forestier</w:t>
      </w:r>
      <w:r w:rsidRPr="005B4C27">
        <w:rPr>
          <w:lang w:val="ro-RO"/>
        </w:rPr>
        <w:t xml:space="preserve"> al PNPV </w:t>
      </w:r>
      <w:r w:rsidR="00B10330" w:rsidRPr="005B4C27">
        <w:rPr>
          <w:lang w:val="ro-RO"/>
        </w:rPr>
        <w:t>este</w:t>
      </w:r>
      <w:r w:rsidRPr="005B4C27">
        <w:rPr>
          <w:lang w:val="ro-RO"/>
        </w:rPr>
        <w:t xml:space="preserve"> </w:t>
      </w:r>
      <w:r w:rsidR="00B10330" w:rsidRPr="005B4C27">
        <w:rPr>
          <w:lang w:val="ro-RO"/>
        </w:rPr>
        <w:t>proprietate privată</w:t>
      </w:r>
      <w:r w:rsidR="00221F36" w:rsidRPr="005B4C27">
        <w:rPr>
          <w:lang w:val="ro-RO"/>
        </w:rPr>
        <w:t>, d</w:t>
      </w:r>
      <w:r w:rsidR="00B10330" w:rsidRPr="005B4C27">
        <w:rPr>
          <w:lang w:val="ro-RO"/>
        </w:rPr>
        <w:t>oar 8,05</w:t>
      </w:r>
      <w:r w:rsidR="00221F36" w:rsidRPr="005B4C27">
        <w:rPr>
          <w:lang w:val="ro-RO"/>
        </w:rPr>
        <w:t xml:space="preserve">% fiind în proprietatea statului. </w:t>
      </w:r>
    </w:p>
    <w:p w14:paraId="27F9E806" w14:textId="7AE1CCCC" w:rsidR="00221F36" w:rsidRPr="005B4C27" w:rsidRDefault="00221F36" w:rsidP="00314D4A">
      <w:pPr>
        <w:rPr>
          <w:lang w:val="ro-RO"/>
        </w:rPr>
      </w:pPr>
      <w:r w:rsidRPr="005B4C27">
        <w:rPr>
          <w:lang w:val="ro-RO"/>
        </w:rPr>
        <w:t xml:space="preserve">Terenurile aflate în proprietatea statului sunt distribuite în unitățile de producție </w:t>
      </w:r>
      <w:proofErr w:type="spellStart"/>
      <w:r w:rsidRPr="005B4C27">
        <w:rPr>
          <w:lang w:val="ro-RO"/>
        </w:rPr>
        <w:t>Mordanu</w:t>
      </w:r>
      <w:proofErr w:type="spellEnd"/>
      <w:r w:rsidRPr="005B4C27">
        <w:rPr>
          <w:lang w:val="ro-RO"/>
        </w:rPr>
        <w:t xml:space="preserve"> și Tișița. În cadrul intravilanelor localităților, cea mai mare parte a terenurilor sunt în domeniul privat, în domeniul public rămânând în prezent suprafețe extrem de reduse.</w:t>
      </w:r>
    </w:p>
    <w:p w14:paraId="394702C6" w14:textId="4BA296E1" w:rsidR="00221F36" w:rsidRPr="005B4C27" w:rsidRDefault="00221F36" w:rsidP="00314D4A">
      <w:pPr>
        <w:rPr>
          <w:lang w:val="ro-RO"/>
        </w:rPr>
      </w:pPr>
      <w:r w:rsidRPr="005B4C27">
        <w:rPr>
          <w:lang w:val="ro-RO"/>
        </w:rPr>
        <w:t xml:space="preserve">Pe raza </w:t>
      </w:r>
      <w:r w:rsidR="00722EFA" w:rsidRPr="005B4C27">
        <w:rPr>
          <w:lang w:val="ro-RO"/>
        </w:rPr>
        <w:t>PNPV</w:t>
      </w:r>
      <w:r w:rsidR="00F8323F" w:rsidRPr="005B4C27">
        <w:rPr>
          <w:lang w:val="ro-RO"/>
        </w:rPr>
        <w:t xml:space="preserve"> </w:t>
      </w:r>
      <w:r w:rsidRPr="005B4C27">
        <w:rPr>
          <w:lang w:val="ro-RO"/>
        </w:rPr>
        <w:t>sunt următoarele forme de proprietate:</w:t>
      </w:r>
    </w:p>
    <w:p w14:paraId="59104F7A" w14:textId="534D5284" w:rsidR="000B3BC3" w:rsidRDefault="00221F36" w:rsidP="00AA37ED">
      <w:pPr>
        <w:pStyle w:val="Listparagraf"/>
        <w:numPr>
          <w:ilvl w:val="6"/>
          <w:numId w:val="14"/>
        </w:numPr>
        <w:rPr>
          <w:lang w:val="ro-RO"/>
        </w:rPr>
      </w:pPr>
      <w:r w:rsidRPr="005B4C27">
        <w:rPr>
          <w:b/>
          <w:lang w:val="ro-RO"/>
        </w:rPr>
        <w:t>proprietate publică a statului:</w:t>
      </w:r>
      <w:r w:rsidRPr="005B4C27">
        <w:rPr>
          <w:lang w:val="ro-RO"/>
        </w:rPr>
        <w:t xml:space="preserve"> este reprezentată de suprafețe de fond forestier gestionate de</w:t>
      </w:r>
      <w:r w:rsidR="00E36B8F" w:rsidRPr="005B4C27">
        <w:rPr>
          <w:lang w:val="ro-RO"/>
        </w:rPr>
        <w:t xml:space="preserve"> Ocoalele Silvice Soveja și Focș</w:t>
      </w:r>
      <w:r w:rsidRPr="005B4C27">
        <w:rPr>
          <w:lang w:val="ro-RO"/>
        </w:rPr>
        <w:t>ani, cu o suprafață de 2</w:t>
      </w:r>
      <w:r w:rsidR="00E36B8F" w:rsidRPr="005B4C27">
        <w:rPr>
          <w:lang w:val="ro-RO"/>
        </w:rPr>
        <w:t>.</w:t>
      </w:r>
      <w:r w:rsidRPr="005B4C27">
        <w:rPr>
          <w:lang w:val="ro-RO"/>
        </w:rPr>
        <w:t>709</w:t>
      </w:r>
      <w:r w:rsidR="00460F5F" w:rsidRPr="005B4C27">
        <w:rPr>
          <w:lang w:val="ro-RO"/>
        </w:rPr>
        <w:t>,54</w:t>
      </w:r>
      <w:r w:rsidR="009E2453" w:rsidRPr="005B4C27">
        <w:rPr>
          <w:lang w:val="ro-RO"/>
        </w:rPr>
        <w:t xml:space="preserve"> </w:t>
      </w:r>
      <w:r w:rsidR="00594966" w:rsidRPr="005B4C27">
        <w:rPr>
          <w:lang w:val="ro-RO"/>
        </w:rPr>
        <w:t>ha, conform tabelului nr. 8</w:t>
      </w:r>
      <w:r w:rsidR="009E2453" w:rsidRPr="005B4C27">
        <w:rPr>
          <w:lang w:val="ro-RO"/>
        </w:rPr>
        <w:t>.</w:t>
      </w:r>
      <w:r w:rsidR="00A2783E" w:rsidRPr="005B4C27">
        <w:rPr>
          <w:lang w:val="ro-RO"/>
        </w:rPr>
        <w:t xml:space="preserve"> </w:t>
      </w:r>
    </w:p>
    <w:p w14:paraId="58638125" w14:textId="77777777" w:rsidR="0051423E" w:rsidRPr="0051423E" w:rsidRDefault="0051423E" w:rsidP="0051423E">
      <w:pPr>
        <w:rPr>
          <w:lang w:val="ro-RO"/>
        </w:rPr>
      </w:pPr>
    </w:p>
    <w:p w14:paraId="47A79845" w14:textId="77777777" w:rsidR="000B3BC3" w:rsidRPr="005B4C27" w:rsidRDefault="000B3BC3" w:rsidP="000B3BC3">
      <w:pPr>
        <w:rPr>
          <w:lang w:val="ro-RO"/>
        </w:rPr>
      </w:pPr>
    </w:p>
    <w:p w14:paraId="47BE72A5" w14:textId="069D6174" w:rsidR="000B3BC3" w:rsidRPr="005B4C27" w:rsidRDefault="000B3BC3" w:rsidP="00AA37ED">
      <w:pPr>
        <w:spacing w:line="240" w:lineRule="auto"/>
        <w:ind w:left="720" w:firstLine="0"/>
        <w:jc w:val="center"/>
        <w:rPr>
          <w:b/>
          <w:lang w:val="ro-RO"/>
        </w:rPr>
      </w:pPr>
      <w:r w:rsidRPr="005B4C27">
        <w:rPr>
          <w:b/>
          <w:lang w:val="ro-RO"/>
        </w:rPr>
        <w:t>Tabelul nr. 8 - Suprafața fondului forestier în proprietatea publică a statului,  la data de 01.01</w:t>
      </w:r>
      <w:r w:rsidR="004A67AA" w:rsidRPr="005B4C27">
        <w:rPr>
          <w:b/>
          <w:lang w:val="ro-RO"/>
        </w:rPr>
        <w:t>.2019</w:t>
      </w:r>
    </w:p>
    <w:p w14:paraId="45DCDFF8" w14:textId="77777777" w:rsidR="00FF1D9E" w:rsidRPr="005B4C27" w:rsidRDefault="00FF1D9E" w:rsidP="000B3BC3">
      <w:pPr>
        <w:spacing w:line="240" w:lineRule="auto"/>
        <w:ind w:left="720" w:firstLine="0"/>
        <w:rPr>
          <w:b/>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2296"/>
        <w:gridCol w:w="1637"/>
      </w:tblGrid>
      <w:tr w:rsidR="000B3BC3" w:rsidRPr="005B4C27" w14:paraId="1D0AAE57" w14:textId="77777777" w:rsidTr="000B3BC3">
        <w:trPr>
          <w:trHeight w:val="239"/>
          <w:jc w:val="center"/>
        </w:trPr>
        <w:tc>
          <w:tcPr>
            <w:tcW w:w="0" w:type="auto"/>
            <w:shd w:val="clear" w:color="auto" w:fill="FFFFFF" w:themeFill="background1"/>
          </w:tcPr>
          <w:p w14:paraId="70410485" w14:textId="77777777" w:rsidR="000B3BC3" w:rsidRPr="005B4C27" w:rsidRDefault="000B3BC3" w:rsidP="000B3BC3">
            <w:pPr>
              <w:pStyle w:val="Titlu8"/>
              <w:rPr>
                <w:b/>
                <w:lang w:val="ro-RO"/>
              </w:rPr>
            </w:pPr>
            <w:r w:rsidRPr="005B4C27">
              <w:rPr>
                <w:b/>
                <w:lang w:val="ro-RO"/>
              </w:rPr>
              <w:t>Nr.</w:t>
            </w:r>
          </w:p>
          <w:p w14:paraId="095767B1" w14:textId="77777777" w:rsidR="000B3BC3" w:rsidRPr="005B4C27" w:rsidRDefault="000B3BC3" w:rsidP="000B3BC3">
            <w:pPr>
              <w:pStyle w:val="Titlu8"/>
              <w:rPr>
                <w:b/>
                <w:lang w:val="ro-RO"/>
              </w:rPr>
            </w:pPr>
            <w:r w:rsidRPr="005B4C27">
              <w:rPr>
                <w:b/>
                <w:lang w:val="ro-RO"/>
              </w:rPr>
              <w:t>crt.</w:t>
            </w:r>
          </w:p>
        </w:tc>
        <w:tc>
          <w:tcPr>
            <w:tcW w:w="0" w:type="auto"/>
            <w:shd w:val="clear" w:color="auto" w:fill="FFFFFF" w:themeFill="background1"/>
          </w:tcPr>
          <w:p w14:paraId="7931B110" w14:textId="77777777" w:rsidR="000B3BC3" w:rsidRPr="005B4C27" w:rsidRDefault="000B3BC3" w:rsidP="000B3BC3">
            <w:pPr>
              <w:pStyle w:val="Titlu8"/>
              <w:rPr>
                <w:b/>
                <w:lang w:val="ro-RO"/>
              </w:rPr>
            </w:pPr>
            <w:r w:rsidRPr="005B4C27">
              <w:rPr>
                <w:b/>
                <w:lang w:val="ro-RO"/>
              </w:rPr>
              <w:t>Administrator</w:t>
            </w:r>
          </w:p>
        </w:tc>
        <w:tc>
          <w:tcPr>
            <w:tcW w:w="0" w:type="auto"/>
            <w:shd w:val="clear" w:color="auto" w:fill="FFFFFF" w:themeFill="background1"/>
          </w:tcPr>
          <w:p w14:paraId="0262A2C2" w14:textId="77777777" w:rsidR="000B3BC3" w:rsidRPr="005B4C27" w:rsidRDefault="000B3BC3" w:rsidP="000B3BC3">
            <w:pPr>
              <w:pStyle w:val="Titlu8"/>
              <w:rPr>
                <w:b/>
                <w:lang w:val="ro-RO"/>
              </w:rPr>
            </w:pPr>
            <w:r w:rsidRPr="005B4C27">
              <w:rPr>
                <w:b/>
                <w:lang w:val="ro-RO"/>
              </w:rPr>
              <w:t>Suprafață -ha</w:t>
            </w:r>
          </w:p>
        </w:tc>
      </w:tr>
      <w:tr w:rsidR="000B3BC3" w:rsidRPr="005B4C27" w14:paraId="2BEE942F" w14:textId="77777777" w:rsidTr="000B3BC3">
        <w:trPr>
          <w:jc w:val="center"/>
        </w:trPr>
        <w:tc>
          <w:tcPr>
            <w:tcW w:w="0" w:type="auto"/>
            <w:shd w:val="clear" w:color="auto" w:fill="FFFFFF" w:themeFill="background1"/>
          </w:tcPr>
          <w:p w14:paraId="3DCF0C7C" w14:textId="77777777" w:rsidR="000B3BC3" w:rsidRPr="005B4C27" w:rsidRDefault="000B3BC3" w:rsidP="000B3BC3">
            <w:pPr>
              <w:pStyle w:val="Titlu8"/>
              <w:rPr>
                <w:lang w:val="ro-RO"/>
              </w:rPr>
            </w:pPr>
            <w:r w:rsidRPr="005B4C27">
              <w:rPr>
                <w:lang w:val="ro-RO"/>
              </w:rPr>
              <w:t>1.</w:t>
            </w:r>
          </w:p>
        </w:tc>
        <w:tc>
          <w:tcPr>
            <w:tcW w:w="0" w:type="auto"/>
            <w:shd w:val="clear" w:color="auto" w:fill="FFFFFF" w:themeFill="background1"/>
          </w:tcPr>
          <w:p w14:paraId="4B1EC976" w14:textId="77777777" w:rsidR="000B3BC3" w:rsidRPr="005B4C27" w:rsidRDefault="000B3BC3" w:rsidP="000B3BC3">
            <w:pPr>
              <w:pStyle w:val="Titlu8"/>
              <w:rPr>
                <w:lang w:val="ro-RO"/>
              </w:rPr>
            </w:pPr>
            <w:r w:rsidRPr="005B4C27">
              <w:rPr>
                <w:lang w:val="ro-RO"/>
              </w:rPr>
              <w:t>Ocolul Silvic Soveja</w:t>
            </w:r>
          </w:p>
        </w:tc>
        <w:tc>
          <w:tcPr>
            <w:tcW w:w="0" w:type="auto"/>
            <w:shd w:val="clear" w:color="auto" w:fill="FFFFFF" w:themeFill="background1"/>
          </w:tcPr>
          <w:p w14:paraId="77239A97" w14:textId="77777777" w:rsidR="000B3BC3" w:rsidRPr="005B4C27" w:rsidRDefault="000B3BC3" w:rsidP="000B3BC3">
            <w:pPr>
              <w:pStyle w:val="Titlu8"/>
              <w:rPr>
                <w:lang w:val="ro-RO"/>
              </w:rPr>
            </w:pPr>
            <w:r w:rsidRPr="005B4C27">
              <w:rPr>
                <w:lang w:val="ro-RO"/>
              </w:rPr>
              <w:t>1267,66</w:t>
            </w:r>
          </w:p>
        </w:tc>
      </w:tr>
      <w:tr w:rsidR="000B3BC3" w:rsidRPr="005B4C27" w14:paraId="36B065B4" w14:textId="77777777" w:rsidTr="000B3BC3">
        <w:trPr>
          <w:jc w:val="center"/>
        </w:trPr>
        <w:tc>
          <w:tcPr>
            <w:tcW w:w="0" w:type="auto"/>
            <w:shd w:val="clear" w:color="auto" w:fill="FFFFFF" w:themeFill="background1"/>
          </w:tcPr>
          <w:p w14:paraId="7AB79654" w14:textId="77777777" w:rsidR="000B3BC3" w:rsidRPr="005B4C27" w:rsidRDefault="000B3BC3" w:rsidP="000B3BC3">
            <w:pPr>
              <w:pStyle w:val="Titlu8"/>
              <w:rPr>
                <w:lang w:val="ro-RO"/>
              </w:rPr>
            </w:pPr>
            <w:r w:rsidRPr="005B4C27">
              <w:rPr>
                <w:lang w:val="ro-RO"/>
              </w:rPr>
              <w:t>2.</w:t>
            </w:r>
          </w:p>
        </w:tc>
        <w:tc>
          <w:tcPr>
            <w:tcW w:w="0" w:type="auto"/>
            <w:shd w:val="clear" w:color="auto" w:fill="FFFFFF" w:themeFill="background1"/>
          </w:tcPr>
          <w:p w14:paraId="700F0AC0" w14:textId="5A2D296F" w:rsidR="000B3BC3" w:rsidRPr="005B4C27" w:rsidRDefault="000B3BC3" w:rsidP="000B3BC3">
            <w:pPr>
              <w:pStyle w:val="Titlu8"/>
              <w:rPr>
                <w:lang w:val="ro-RO"/>
              </w:rPr>
            </w:pPr>
            <w:r w:rsidRPr="005B4C27">
              <w:rPr>
                <w:lang w:val="ro-RO"/>
              </w:rPr>
              <w:t xml:space="preserve">Ocolul Silvic </w:t>
            </w:r>
            <w:r w:rsidR="00680D8F" w:rsidRPr="005B4C27">
              <w:rPr>
                <w:lang w:val="ro-RO"/>
              </w:rPr>
              <w:t>Focșani</w:t>
            </w:r>
          </w:p>
        </w:tc>
        <w:tc>
          <w:tcPr>
            <w:tcW w:w="0" w:type="auto"/>
            <w:shd w:val="clear" w:color="auto" w:fill="FFFFFF" w:themeFill="background1"/>
          </w:tcPr>
          <w:p w14:paraId="0C1C59DF" w14:textId="77777777" w:rsidR="000B3BC3" w:rsidRPr="005B4C27" w:rsidRDefault="000B3BC3" w:rsidP="000B3BC3">
            <w:pPr>
              <w:pStyle w:val="Titlu8"/>
              <w:rPr>
                <w:lang w:val="ro-RO"/>
              </w:rPr>
            </w:pPr>
            <w:r w:rsidRPr="005B4C27">
              <w:rPr>
                <w:lang w:val="ro-RO"/>
              </w:rPr>
              <w:t>1441,88</w:t>
            </w:r>
          </w:p>
        </w:tc>
      </w:tr>
      <w:tr w:rsidR="000B3BC3" w:rsidRPr="005B4C27" w14:paraId="6F067FBB" w14:textId="77777777" w:rsidTr="000B3BC3">
        <w:trPr>
          <w:jc w:val="center"/>
        </w:trPr>
        <w:tc>
          <w:tcPr>
            <w:tcW w:w="0" w:type="auto"/>
            <w:gridSpan w:val="2"/>
            <w:shd w:val="clear" w:color="auto" w:fill="FFFFFF" w:themeFill="background1"/>
          </w:tcPr>
          <w:p w14:paraId="283A6BE1" w14:textId="77777777" w:rsidR="000B3BC3" w:rsidRPr="005B4C27" w:rsidRDefault="000B3BC3" w:rsidP="000B3BC3">
            <w:pPr>
              <w:pStyle w:val="Titlu8"/>
              <w:rPr>
                <w:b/>
                <w:lang w:val="ro-RO"/>
              </w:rPr>
            </w:pPr>
            <w:r w:rsidRPr="005B4C27">
              <w:rPr>
                <w:b/>
                <w:lang w:val="ro-RO"/>
              </w:rPr>
              <w:t>TOTAL</w:t>
            </w:r>
          </w:p>
        </w:tc>
        <w:tc>
          <w:tcPr>
            <w:tcW w:w="0" w:type="auto"/>
            <w:shd w:val="clear" w:color="auto" w:fill="FFFFFF" w:themeFill="background1"/>
          </w:tcPr>
          <w:p w14:paraId="64496722" w14:textId="77777777" w:rsidR="000B3BC3" w:rsidRPr="005B4C27" w:rsidRDefault="000B3BC3" w:rsidP="000B3BC3">
            <w:pPr>
              <w:pStyle w:val="Titlu8"/>
              <w:rPr>
                <w:b/>
                <w:lang w:val="ro-RO"/>
              </w:rPr>
            </w:pPr>
            <w:r w:rsidRPr="005B4C27">
              <w:rPr>
                <w:b/>
                <w:lang w:val="ro-RO"/>
              </w:rPr>
              <w:t>2709,54</w:t>
            </w:r>
          </w:p>
        </w:tc>
      </w:tr>
    </w:tbl>
    <w:p w14:paraId="03895CEC" w14:textId="77777777" w:rsidR="000B3BC3" w:rsidRPr="005B4C27" w:rsidRDefault="000B3BC3" w:rsidP="000B3BC3">
      <w:pPr>
        <w:rPr>
          <w:lang w:val="ro-RO"/>
        </w:rPr>
      </w:pPr>
    </w:p>
    <w:p w14:paraId="7442428A" w14:textId="671622AB" w:rsidR="00221F36" w:rsidRPr="005B4C27" w:rsidRDefault="00221F36" w:rsidP="00314D4A">
      <w:pPr>
        <w:rPr>
          <w:lang w:val="ro-RO"/>
        </w:rPr>
      </w:pPr>
      <w:r w:rsidRPr="005B4C27">
        <w:rPr>
          <w:lang w:val="ro-RO"/>
        </w:rPr>
        <w:t xml:space="preserve">În acest moment nu sunt definitivate validările </w:t>
      </w:r>
      <w:r w:rsidR="00C6115E" w:rsidRPr="005B4C27">
        <w:rPr>
          <w:lang w:val="ro-RO"/>
        </w:rPr>
        <w:t>și</w:t>
      </w:r>
      <w:r w:rsidRPr="005B4C27">
        <w:rPr>
          <w:lang w:val="ro-RO"/>
        </w:rPr>
        <w:t xml:space="preserve"> punerile în posesie, această suprafață putându-se modifica în favoarea proprietarilor privați.</w:t>
      </w:r>
    </w:p>
    <w:p w14:paraId="64155D94" w14:textId="42A65006" w:rsidR="00221F36" w:rsidRPr="005B4C27" w:rsidRDefault="00221F36" w:rsidP="000B3BC3">
      <w:pPr>
        <w:rPr>
          <w:i/>
          <w:lang w:val="ro-RO"/>
        </w:rPr>
      </w:pPr>
      <w:r w:rsidRPr="005B4C27">
        <w:rPr>
          <w:lang w:val="ro-RO"/>
        </w:rPr>
        <w:t xml:space="preserve">b) </w:t>
      </w:r>
      <w:r w:rsidRPr="005B4C27">
        <w:rPr>
          <w:b/>
          <w:lang w:val="ro-RO"/>
        </w:rPr>
        <w:t>proprietate privată indiviză sau obștească:</w:t>
      </w:r>
      <w:r w:rsidRPr="005B4C27">
        <w:rPr>
          <w:lang w:val="ro-RO"/>
        </w:rPr>
        <w:t xml:space="preserve"> este o proprietate a unei comunități, conform cu statutul fiecărei obști. Ca pondere, este ce</w:t>
      </w:r>
      <w:r w:rsidR="00682FB2" w:rsidRPr="005B4C27">
        <w:rPr>
          <w:lang w:val="ro-RO"/>
        </w:rPr>
        <w:t>l mai răspândit tip de</w:t>
      </w:r>
      <w:r w:rsidRPr="005B4C27">
        <w:rPr>
          <w:lang w:val="ro-RO"/>
        </w:rPr>
        <w:t xml:space="preserve"> proprietate din parc, aceasta deoarece este a comunităților din și de lângă parc. Suprafețele de pădure deținute de obș</w:t>
      </w:r>
      <w:r w:rsidR="00A2783E" w:rsidRPr="005B4C27">
        <w:rPr>
          <w:lang w:val="ro-RO"/>
        </w:rPr>
        <w:t xml:space="preserve">ti se regăsesc în </w:t>
      </w:r>
      <w:r w:rsidR="000B3BC3" w:rsidRPr="005B4C27">
        <w:rPr>
          <w:lang w:val="ro-RO"/>
        </w:rPr>
        <w:t>tabelul nr</w:t>
      </w:r>
      <w:r w:rsidR="00594966" w:rsidRPr="005B4C27">
        <w:rPr>
          <w:lang w:val="ro-RO"/>
        </w:rPr>
        <w:t>. 9</w:t>
      </w:r>
      <w:r w:rsidR="009E2453" w:rsidRPr="005B4C27">
        <w:rPr>
          <w:lang w:val="ro-RO"/>
        </w:rPr>
        <w:t>.</w:t>
      </w:r>
      <w:r w:rsidR="00A2783E" w:rsidRPr="005B4C27">
        <w:rPr>
          <w:lang w:val="ro-RO"/>
        </w:rPr>
        <w:t xml:space="preserve"> </w:t>
      </w:r>
    </w:p>
    <w:p w14:paraId="369149F9" w14:textId="460227DA" w:rsidR="001D3FFD" w:rsidRPr="005B4C27" w:rsidRDefault="00594966" w:rsidP="002A6483">
      <w:pPr>
        <w:spacing w:before="240" w:line="240" w:lineRule="auto"/>
        <w:rPr>
          <w:b/>
          <w:lang w:val="ro-RO"/>
        </w:rPr>
      </w:pPr>
      <w:r w:rsidRPr="005B4C27">
        <w:rPr>
          <w:b/>
          <w:lang w:val="ro-RO"/>
        </w:rPr>
        <w:t xml:space="preserve">Tabelul nr. </w:t>
      </w:r>
      <w:r w:rsidR="000B3BC3" w:rsidRPr="005B4C27">
        <w:rPr>
          <w:b/>
          <w:lang w:val="ro-RO"/>
        </w:rPr>
        <w:t xml:space="preserve">9 </w:t>
      </w:r>
      <w:r w:rsidR="009E2453" w:rsidRPr="005B4C27">
        <w:rPr>
          <w:b/>
          <w:lang w:val="ro-RO"/>
        </w:rPr>
        <w:t xml:space="preserve">- </w:t>
      </w:r>
      <w:r w:rsidR="00E36B8F" w:rsidRPr="005B4C27">
        <w:rPr>
          <w:b/>
          <w:lang w:val="ro-RO"/>
        </w:rPr>
        <w:t>Suprafața fond</w:t>
      </w:r>
      <w:r w:rsidR="00016702" w:rsidRPr="005B4C27">
        <w:rPr>
          <w:b/>
          <w:lang w:val="ro-RO"/>
        </w:rPr>
        <w:t>ului</w:t>
      </w:r>
      <w:r w:rsidR="00E36B8F" w:rsidRPr="005B4C27">
        <w:rPr>
          <w:b/>
          <w:lang w:val="ro-RO"/>
        </w:rPr>
        <w:t xml:space="preserve"> forestier</w:t>
      </w:r>
      <w:r w:rsidRPr="005B4C27">
        <w:rPr>
          <w:b/>
          <w:lang w:val="ro-RO"/>
        </w:rPr>
        <w:t xml:space="preserve"> deținută în proprietate privată indiviză sau  obștească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2823"/>
        <w:gridCol w:w="1637"/>
      </w:tblGrid>
      <w:tr w:rsidR="001D3FFD" w:rsidRPr="005B4C27" w14:paraId="3B4D4A8E" w14:textId="77777777" w:rsidTr="001D3FFD">
        <w:trPr>
          <w:trHeight w:val="303"/>
          <w:jc w:val="center"/>
        </w:trPr>
        <w:tc>
          <w:tcPr>
            <w:tcW w:w="0" w:type="auto"/>
            <w:shd w:val="clear" w:color="auto" w:fill="FFFFFF" w:themeFill="background1"/>
            <w:vAlign w:val="center"/>
          </w:tcPr>
          <w:p w14:paraId="73614E95" w14:textId="77777777" w:rsidR="009E2453" w:rsidRPr="005B4C27" w:rsidRDefault="001D3FFD" w:rsidP="00314D4A">
            <w:pPr>
              <w:pStyle w:val="Titlu8"/>
              <w:rPr>
                <w:lang w:val="ro-RO"/>
              </w:rPr>
            </w:pPr>
            <w:r w:rsidRPr="005B4C27">
              <w:rPr>
                <w:lang w:val="ro-RO"/>
              </w:rPr>
              <w:t>Nr.</w:t>
            </w:r>
          </w:p>
          <w:p w14:paraId="7ECFA45A" w14:textId="77109E31" w:rsidR="001D3FFD" w:rsidRPr="005B4C27" w:rsidRDefault="001D3FFD" w:rsidP="00314D4A">
            <w:pPr>
              <w:pStyle w:val="Titlu8"/>
              <w:rPr>
                <w:lang w:val="ro-RO"/>
              </w:rPr>
            </w:pPr>
            <w:r w:rsidRPr="005B4C27">
              <w:rPr>
                <w:lang w:val="ro-RO"/>
              </w:rPr>
              <w:t>crt.</w:t>
            </w:r>
          </w:p>
        </w:tc>
        <w:tc>
          <w:tcPr>
            <w:tcW w:w="0" w:type="auto"/>
            <w:shd w:val="clear" w:color="auto" w:fill="FFFFFF" w:themeFill="background1"/>
            <w:vAlign w:val="center"/>
          </w:tcPr>
          <w:p w14:paraId="7EE11B29" w14:textId="77777777" w:rsidR="001D3FFD" w:rsidRPr="005B4C27" w:rsidRDefault="001D3FFD" w:rsidP="00314D4A">
            <w:pPr>
              <w:pStyle w:val="Titlu8"/>
              <w:rPr>
                <w:b/>
                <w:lang w:val="ro-RO"/>
              </w:rPr>
            </w:pPr>
            <w:r w:rsidRPr="005B4C27">
              <w:rPr>
                <w:b/>
                <w:lang w:val="ro-RO"/>
              </w:rPr>
              <w:t>Proprietar</w:t>
            </w:r>
          </w:p>
        </w:tc>
        <w:tc>
          <w:tcPr>
            <w:tcW w:w="0" w:type="auto"/>
            <w:shd w:val="clear" w:color="auto" w:fill="FFFFFF" w:themeFill="background1"/>
            <w:vAlign w:val="center"/>
          </w:tcPr>
          <w:p w14:paraId="1CDBE783" w14:textId="4260D258" w:rsidR="001D3FFD" w:rsidRPr="005B4C27" w:rsidRDefault="001D3FFD" w:rsidP="009E2453">
            <w:pPr>
              <w:pStyle w:val="Titlu8"/>
              <w:rPr>
                <w:b/>
                <w:lang w:val="ro-RO"/>
              </w:rPr>
            </w:pPr>
            <w:r w:rsidRPr="005B4C27">
              <w:rPr>
                <w:b/>
                <w:lang w:val="ro-RO"/>
              </w:rPr>
              <w:t xml:space="preserve">Suprafață </w:t>
            </w:r>
            <w:r w:rsidR="009E2453" w:rsidRPr="005B4C27">
              <w:rPr>
                <w:b/>
                <w:lang w:val="ro-RO"/>
              </w:rPr>
              <w:t>-</w:t>
            </w:r>
            <w:r w:rsidRPr="005B4C27">
              <w:rPr>
                <w:b/>
                <w:lang w:val="ro-RO"/>
              </w:rPr>
              <w:t>ha</w:t>
            </w:r>
          </w:p>
        </w:tc>
      </w:tr>
      <w:tr w:rsidR="00F8323F" w:rsidRPr="005B4C27" w14:paraId="61C23B3C" w14:textId="77777777" w:rsidTr="001D3FFD">
        <w:trPr>
          <w:jc w:val="center"/>
        </w:trPr>
        <w:tc>
          <w:tcPr>
            <w:tcW w:w="0" w:type="auto"/>
            <w:shd w:val="clear" w:color="auto" w:fill="FFFFFF" w:themeFill="background1"/>
            <w:vAlign w:val="center"/>
          </w:tcPr>
          <w:p w14:paraId="1F320BBF" w14:textId="77777777" w:rsidR="00F8323F" w:rsidRPr="005B4C27" w:rsidRDefault="00F8323F" w:rsidP="00314D4A">
            <w:pPr>
              <w:pStyle w:val="Titlu8"/>
              <w:rPr>
                <w:lang w:val="ro-RO"/>
              </w:rPr>
            </w:pPr>
            <w:r w:rsidRPr="005B4C27">
              <w:rPr>
                <w:lang w:val="ro-RO"/>
              </w:rPr>
              <w:t>1.</w:t>
            </w:r>
          </w:p>
        </w:tc>
        <w:tc>
          <w:tcPr>
            <w:tcW w:w="0" w:type="auto"/>
            <w:shd w:val="clear" w:color="auto" w:fill="FFFFFF" w:themeFill="background1"/>
            <w:vAlign w:val="center"/>
          </w:tcPr>
          <w:p w14:paraId="5DF94FEA" w14:textId="77777777" w:rsidR="00F8323F" w:rsidRPr="005B4C27" w:rsidRDefault="00F8323F" w:rsidP="00AA37ED">
            <w:pPr>
              <w:pStyle w:val="Titlu8"/>
              <w:jc w:val="left"/>
              <w:rPr>
                <w:lang w:val="ro-RO"/>
              </w:rPr>
            </w:pPr>
            <w:r w:rsidRPr="005B4C27">
              <w:rPr>
                <w:lang w:val="ro-RO"/>
              </w:rPr>
              <w:t>Obștea de Moșneni Tulnici</w:t>
            </w:r>
          </w:p>
        </w:tc>
        <w:tc>
          <w:tcPr>
            <w:tcW w:w="0" w:type="auto"/>
            <w:shd w:val="clear" w:color="auto" w:fill="FFFFFF" w:themeFill="background1"/>
            <w:vAlign w:val="center"/>
          </w:tcPr>
          <w:p w14:paraId="407BA052" w14:textId="77777777" w:rsidR="00F8323F" w:rsidRPr="005B4C27" w:rsidRDefault="00460F5F" w:rsidP="00314D4A">
            <w:pPr>
              <w:pStyle w:val="Titlu8"/>
              <w:rPr>
                <w:lang w:val="ro-RO"/>
              </w:rPr>
            </w:pPr>
            <w:r w:rsidRPr="005B4C27">
              <w:rPr>
                <w:lang w:val="ro-RO"/>
              </w:rPr>
              <w:t>13.033,48</w:t>
            </w:r>
          </w:p>
        </w:tc>
      </w:tr>
      <w:tr w:rsidR="00F8323F" w:rsidRPr="005B4C27" w14:paraId="0F67F2B0" w14:textId="77777777" w:rsidTr="001D3FFD">
        <w:trPr>
          <w:jc w:val="center"/>
        </w:trPr>
        <w:tc>
          <w:tcPr>
            <w:tcW w:w="0" w:type="auto"/>
            <w:shd w:val="clear" w:color="auto" w:fill="FFFFFF" w:themeFill="background1"/>
            <w:vAlign w:val="center"/>
          </w:tcPr>
          <w:p w14:paraId="736757A4" w14:textId="77777777" w:rsidR="00F8323F" w:rsidRPr="005B4C27" w:rsidRDefault="00F8323F" w:rsidP="00314D4A">
            <w:pPr>
              <w:pStyle w:val="Titlu8"/>
              <w:rPr>
                <w:lang w:val="ro-RO"/>
              </w:rPr>
            </w:pPr>
            <w:r w:rsidRPr="005B4C27">
              <w:rPr>
                <w:lang w:val="ro-RO"/>
              </w:rPr>
              <w:t>2.</w:t>
            </w:r>
          </w:p>
        </w:tc>
        <w:tc>
          <w:tcPr>
            <w:tcW w:w="0" w:type="auto"/>
            <w:shd w:val="clear" w:color="auto" w:fill="FFFFFF" w:themeFill="background1"/>
            <w:vAlign w:val="center"/>
          </w:tcPr>
          <w:p w14:paraId="5E9A2F87" w14:textId="77777777" w:rsidR="00F8323F" w:rsidRPr="005B4C27" w:rsidRDefault="00F8323F" w:rsidP="00AA37ED">
            <w:pPr>
              <w:pStyle w:val="Titlu8"/>
              <w:jc w:val="left"/>
              <w:rPr>
                <w:lang w:val="ro-RO"/>
              </w:rPr>
            </w:pPr>
            <w:r w:rsidRPr="005B4C27">
              <w:rPr>
                <w:lang w:val="ro-RO"/>
              </w:rPr>
              <w:t>Obștea Coza</w:t>
            </w:r>
          </w:p>
        </w:tc>
        <w:tc>
          <w:tcPr>
            <w:tcW w:w="0" w:type="auto"/>
            <w:shd w:val="clear" w:color="auto" w:fill="FFFFFF" w:themeFill="background1"/>
            <w:vAlign w:val="center"/>
          </w:tcPr>
          <w:p w14:paraId="5C1E3F1C" w14:textId="77777777" w:rsidR="00F8323F" w:rsidRPr="005B4C27" w:rsidRDefault="00F8323F" w:rsidP="00460F5F">
            <w:pPr>
              <w:pStyle w:val="Titlu8"/>
              <w:rPr>
                <w:lang w:val="ro-RO"/>
              </w:rPr>
            </w:pPr>
            <w:r w:rsidRPr="005B4C27">
              <w:rPr>
                <w:lang w:val="ro-RO"/>
              </w:rPr>
              <w:t>2.</w:t>
            </w:r>
            <w:r w:rsidR="00FA31CB" w:rsidRPr="005B4C27">
              <w:rPr>
                <w:lang w:val="ro-RO"/>
              </w:rPr>
              <w:t>301,38</w:t>
            </w:r>
          </w:p>
        </w:tc>
      </w:tr>
      <w:tr w:rsidR="00F8323F" w:rsidRPr="005B4C27" w14:paraId="7401DE3A" w14:textId="77777777" w:rsidTr="001D3FFD">
        <w:trPr>
          <w:jc w:val="center"/>
        </w:trPr>
        <w:tc>
          <w:tcPr>
            <w:tcW w:w="0" w:type="auto"/>
            <w:shd w:val="clear" w:color="auto" w:fill="FFFFFF" w:themeFill="background1"/>
            <w:vAlign w:val="center"/>
          </w:tcPr>
          <w:p w14:paraId="21D5F16D" w14:textId="77777777" w:rsidR="00F8323F" w:rsidRPr="005B4C27" w:rsidRDefault="00F8323F" w:rsidP="00314D4A">
            <w:pPr>
              <w:pStyle w:val="Titlu8"/>
              <w:rPr>
                <w:lang w:val="ro-RO"/>
              </w:rPr>
            </w:pPr>
            <w:r w:rsidRPr="005B4C27">
              <w:rPr>
                <w:lang w:val="ro-RO"/>
              </w:rPr>
              <w:t>3.</w:t>
            </w:r>
          </w:p>
        </w:tc>
        <w:tc>
          <w:tcPr>
            <w:tcW w:w="0" w:type="auto"/>
            <w:shd w:val="clear" w:color="auto" w:fill="FFFFFF" w:themeFill="background1"/>
            <w:vAlign w:val="center"/>
          </w:tcPr>
          <w:p w14:paraId="279BB1E0" w14:textId="77777777" w:rsidR="00F8323F" w:rsidRPr="005B4C27" w:rsidRDefault="00F8323F" w:rsidP="00AA37ED">
            <w:pPr>
              <w:pStyle w:val="Titlu8"/>
              <w:jc w:val="left"/>
              <w:rPr>
                <w:lang w:val="ro-RO"/>
              </w:rPr>
            </w:pPr>
            <w:r w:rsidRPr="005B4C27">
              <w:rPr>
                <w:lang w:val="ro-RO"/>
              </w:rPr>
              <w:t>Obștea Păulești</w:t>
            </w:r>
          </w:p>
        </w:tc>
        <w:tc>
          <w:tcPr>
            <w:tcW w:w="0" w:type="auto"/>
            <w:shd w:val="clear" w:color="auto" w:fill="FFFFFF" w:themeFill="background1"/>
            <w:vAlign w:val="center"/>
          </w:tcPr>
          <w:p w14:paraId="1B039899" w14:textId="77777777" w:rsidR="00F8323F" w:rsidRPr="005B4C27" w:rsidRDefault="00F8323F" w:rsidP="00460F5F">
            <w:pPr>
              <w:pStyle w:val="Titlu8"/>
              <w:rPr>
                <w:lang w:val="ro-RO"/>
              </w:rPr>
            </w:pPr>
            <w:r w:rsidRPr="005B4C27">
              <w:rPr>
                <w:lang w:val="ro-RO"/>
              </w:rPr>
              <w:t>3.</w:t>
            </w:r>
            <w:r w:rsidR="00460F5F" w:rsidRPr="005B4C27">
              <w:rPr>
                <w:lang w:val="ro-RO"/>
              </w:rPr>
              <w:t>516,22</w:t>
            </w:r>
          </w:p>
        </w:tc>
      </w:tr>
      <w:tr w:rsidR="00F8323F" w:rsidRPr="005B4C27" w14:paraId="5D2C034B" w14:textId="77777777" w:rsidTr="001D3FFD">
        <w:trPr>
          <w:jc w:val="center"/>
        </w:trPr>
        <w:tc>
          <w:tcPr>
            <w:tcW w:w="0" w:type="auto"/>
            <w:shd w:val="clear" w:color="auto" w:fill="FFFFFF" w:themeFill="background1"/>
            <w:vAlign w:val="center"/>
          </w:tcPr>
          <w:p w14:paraId="06B73D34" w14:textId="77777777" w:rsidR="00F8323F" w:rsidRPr="005B4C27" w:rsidRDefault="00F8323F" w:rsidP="00314D4A">
            <w:pPr>
              <w:pStyle w:val="Titlu8"/>
              <w:rPr>
                <w:lang w:val="ro-RO"/>
              </w:rPr>
            </w:pPr>
            <w:r w:rsidRPr="005B4C27">
              <w:rPr>
                <w:lang w:val="ro-RO"/>
              </w:rPr>
              <w:t>4.</w:t>
            </w:r>
          </w:p>
        </w:tc>
        <w:tc>
          <w:tcPr>
            <w:tcW w:w="0" w:type="auto"/>
            <w:shd w:val="clear" w:color="auto" w:fill="FFFFFF" w:themeFill="background1"/>
            <w:vAlign w:val="center"/>
          </w:tcPr>
          <w:p w14:paraId="3EB3972F" w14:textId="77777777" w:rsidR="00F8323F" w:rsidRPr="005B4C27" w:rsidRDefault="00F8323F" w:rsidP="00AA37ED">
            <w:pPr>
              <w:pStyle w:val="Titlu8"/>
              <w:jc w:val="left"/>
              <w:rPr>
                <w:lang w:val="ro-RO"/>
              </w:rPr>
            </w:pPr>
            <w:r w:rsidRPr="005B4C27">
              <w:rPr>
                <w:lang w:val="ro-RO"/>
              </w:rPr>
              <w:t>Obștea Hăulișca</w:t>
            </w:r>
          </w:p>
        </w:tc>
        <w:tc>
          <w:tcPr>
            <w:tcW w:w="0" w:type="auto"/>
            <w:shd w:val="clear" w:color="auto" w:fill="FFFFFF" w:themeFill="background1"/>
            <w:vAlign w:val="center"/>
          </w:tcPr>
          <w:p w14:paraId="0ABBAEC2" w14:textId="77777777" w:rsidR="00F8323F" w:rsidRPr="005B4C27" w:rsidRDefault="00460F5F" w:rsidP="00314D4A">
            <w:pPr>
              <w:pStyle w:val="Titlu8"/>
              <w:rPr>
                <w:lang w:val="ro-RO"/>
              </w:rPr>
            </w:pPr>
            <w:r w:rsidRPr="005B4C27">
              <w:rPr>
                <w:lang w:val="ro-RO"/>
              </w:rPr>
              <w:t>2.051,18</w:t>
            </w:r>
          </w:p>
        </w:tc>
      </w:tr>
      <w:tr w:rsidR="00F8323F" w:rsidRPr="005B4C27" w14:paraId="45B17F02" w14:textId="77777777" w:rsidTr="001D3FFD">
        <w:trPr>
          <w:jc w:val="center"/>
        </w:trPr>
        <w:tc>
          <w:tcPr>
            <w:tcW w:w="0" w:type="auto"/>
            <w:shd w:val="clear" w:color="auto" w:fill="FFFFFF" w:themeFill="background1"/>
            <w:vAlign w:val="center"/>
          </w:tcPr>
          <w:p w14:paraId="7C8744A3" w14:textId="77777777" w:rsidR="00F8323F" w:rsidRPr="005B4C27" w:rsidRDefault="00F8323F" w:rsidP="00314D4A">
            <w:pPr>
              <w:pStyle w:val="Titlu8"/>
              <w:rPr>
                <w:lang w:val="ro-RO"/>
              </w:rPr>
            </w:pPr>
            <w:r w:rsidRPr="005B4C27">
              <w:rPr>
                <w:lang w:val="ro-RO"/>
              </w:rPr>
              <w:t>5.</w:t>
            </w:r>
          </w:p>
        </w:tc>
        <w:tc>
          <w:tcPr>
            <w:tcW w:w="0" w:type="auto"/>
            <w:shd w:val="clear" w:color="auto" w:fill="FFFFFF" w:themeFill="background1"/>
            <w:vAlign w:val="center"/>
          </w:tcPr>
          <w:p w14:paraId="6C610CBC" w14:textId="77777777" w:rsidR="00F8323F" w:rsidRPr="005B4C27" w:rsidRDefault="00F8323F" w:rsidP="00AA37ED">
            <w:pPr>
              <w:pStyle w:val="Titlu8"/>
              <w:jc w:val="left"/>
              <w:rPr>
                <w:lang w:val="ro-RO"/>
              </w:rPr>
            </w:pPr>
            <w:r w:rsidRPr="005B4C27">
              <w:rPr>
                <w:lang w:val="ro-RO"/>
              </w:rPr>
              <w:t>Obștea Negrilești</w:t>
            </w:r>
          </w:p>
        </w:tc>
        <w:tc>
          <w:tcPr>
            <w:tcW w:w="0" w:type="auto"/>
            <w:shd w:val="clear" w:color="auto" w:fill="FFFFFF" w:themeFill="background1"/>
            <w:vAlign w:val="center"/>
          </w:tcPr>
          <w:p w14:paraId="62327B4F" w14:textId="77777777" w:rsidR="00F8323F" w:rsidRPr="005B4C27" w:rsidRDefault="00460F5F" w:rsidP="00314D4A">
            <w:pPr>
              <w:pStyle w:val="Titlu8"/>
              <w:rPr>
                <w:lang w:val="ro-RO"/>
              </w:rPr>
            </w:pPr>
            <w:r w:rsidRPr="005B4C27">
              <w:rPr>
                <w:lang w:val="ro-RO"/>
              </w:rPr>
              <w:t>1.268,31</w:t>
            </w:r>
          </w:p>
        </w:tc>
      </w:tr>
      <w:tr w:rsidR="00F8323F" w:rsidRPr="005B4C27" w14:paraId="69B52B56" w14:textId="77777777" w:rsidTr="001D3FFD">
        <w:trPr>
          <w:jc w:val="center"/>
        </w:trPr>
        <w:tc>
          <w:tcPr>
            <w:tcW w:w="0" w:type="auto"/>
            <w:shd w:val="clear" w:color="auto" w:fill="FFFFFF" w:themeFill="background1"/>
            <w:vAlign w:val="center"/>
          </w:tcPr>
          <w:p w14:paraId="45624C7D" w14:textId="77777777" w:rsidR="00F8323F" w:rsidRPr="005B4C27" w:rsidRDefault="00F8323F" w:rsidP="00314D4A">
            <w:pPr>
              <w:pStyle w:val="Titlu8"/>
              <w:rPr>
                <w:lang w:val="ro-RO"/>
              </w:rPr>
            </w:pPr>
            <w:r w:rsidRPr="005B4C27">
              <w:rPr>
                <w:lang w:val="ro-RO"/>
              </w:rPr>
              <w:t>6.</w:t>
            </w:r>
          </w:p>
        </w:tc>
        <w:tc>
          <w:tcPr>
            <w:tcW w:w="0" w:type="auto"/>
            <w:shd w:val="clear" w:color="auto" w:fill="FFFFFF" w:themeFill="background1"/>
            <w:vAlign w:val="center"/>
          </w:tcPr>
          <w:p w14:paraId="671D2C4D" w14:textId="77777777" w:rsidR="00F8323F" w:rsidRPr="005B4C27" w:rsidRDefault="00F8323F" w:rsidP="00AA37ED">
            <w:pPr>
              <w:pStyle w:val="Titlu8"/>
              <w:jc w:val="left"/>
              <w:rPr>
                <w:lang w:val="ro-RO"/>
              </w:rPr>
            </w:pPr>
            <w:r w:rsidRPr="005B4C27">
              <w:rPr>
                <w:lang w:val="ro-RO"/>
              </w:rPr>
              <w:t>Obștea Nistorești</w:t>
            </w:r>
          </w:p>
        </w:tc>
        <w:tc>
          <w:tcPr>
            <w:tcW w:w="0" w:type="auto"/>
            <w:shd w:val="clear" w:color="auto" w:fill="FFFFFF" w:themeFill="background1"/>
            <w:vAlign w:val="center"/>
          </w:tcPr>
          <w:p w14:paraId="65397E75" w14:textId="77777777" w:rsidR="00F8323F" w:rsidRPr="005B4C27" w:rsidRDefault="00460F5F" w:rsidP="00314D4A">
            <w:pPr>
              <w:pStyle w:val="Titlu8"/>
              <w:rPr>
                <w:lang w:val="ro-RO"/>
              </w:rPr>
            </w:pPr>
            <w:r w:rsidRPr="005B4C27">
              <w:rPr>
                <w:lang w:val="ro-RO"/>
              </w:rPr>
              <w:t>1.037,96</w:t>
            </w:r>
          </w:p>
        </w:tc>
      </w:tr>
      <w:tr w:rsidR="00F8323F" w:rsidRPr="005B4C27" w14:paraId="50974D4D" w14:textId="77777777" w:rsidTr="001D3FFD">
        <w:trPr>
          <w:jc w:val="center"/>
        </w:trPr>
        <w:tc>
          <w:tcPr>
            <w:tcW w:w="0" w:type="auto"/>
            <w:shd w:val="clear" w:color="auto" w:fill="FFFFFF" w:themeFill="background1"/>
            <w:vAlign w:val="center"/>
          </w:tcPr>
          <w:p w14:paraId="664C8477" w14:textId="77777777" w:rsidR="00F8323F" w:rsidRPr="005B4C27" w:rsidRDefault="00F8323F" w:rsidP="00314D4A">
            <w:pPr>
              <w:pStyle w:val="Titlu8"/>
              <w:rPr>
                <w:lang w:val="ro-RO"/>
              </w:rPr>
            </w:pPr>
            <w:r w:rsidRPr="005B4C27">
              <w:rPr>
                <w:lang w:val="ro-RO"/>
              </w:rPr>
              <w:t>7.</w:t>
            </w:r>
          </w:p>
        </w:tc>
        <w:tc>
          <w:tcPr>
            <w:tcW w:w="0" w:type="auto"/>
            <w:shd w:val="clear" w:color="auto" w:fill="FFFFFF" w:themeFill="background1"/>
            <w:vAlign w:val="center"/>
          </w:tcPr>
          <w:p w14:paraId="2082BD99" w14:textId="77777777" w:rsidR="00F8323F" w:rsidRPr="005B4C27" w:rsidRDefault="00F8323F" w:rsidP="00AA37ED">
            <w:pPr>
              <w:pStyle w:val="Titlu8"/>
              <w:jc w:val="left"/>
              <w:rPr>
                <w:lang w:val="ro-RO"/>
              </w:rPr>
            </w:pPr>
            <w:r w:rsidRPr="005B4C27">
              <w:rPr>
                <w:lang w:val="ro-RO"/>
              </w:rPr>
              <w:t>Obștea Vidra-Tichiriș</w:t>
            </w:r>
          </w:p>
        </w:tc>
        <w:tc>
          <w:tcPr>
            <w:tcW w:w="0" w:type="auto"/>
            <w:shd w:val="clear" w:color="auto" w:fill="FFFFFF" w:themeFill="background1"/>
            <w:vAlign w:val="center"/>
          </w:tcPr>
          <w:p w14:paraId="52B04D6E" w14:textId="77777777" w:rsidR="00F8323F" w:rsidRPr="005B4C27" w:rsidRDefault="00460F5F" w:rsidP="00314D4A">
            <w:pPr>
              <w:pStyle w:val="Titlu8"/>
              <w:rPr>
                <w:lang w:val="ro-RO"/>
              </w:rPr>
            </w:pPr>
            <w:r w:rsidRPr="005B4C27">
              <w:rPr>
                <w:lang w:val="ro-RO"/>
              </w:rPr>
              <w:t>2.027,08</w:t>
            </w:r>
          </w:p>
        </w:tc>
      </w:tr>
      <w:tr w:rsidR="00F8323F" w:rsidRPr="005B4C27" w14:paraId="401F4BAF" w14:textId="77777777" w:rsidTr="001D3FFD">
        <w:trPr>
          <w:jc w:val="center"/>
        </w:trPr>
        <w:tc>
          <w:tcPr>
            <w:tcW w:w="0" w:type="auto"/>
            <w:shd w:val="clear" w:color="auto" w:fill="FFFFFF" w:themeFill="background1"/>
            <w:vAlign w:val="center"/>
          </w:tcPr>
          <w:p w14:paraId="577D62BB" w14:textId="77777777" w:rsidR="00F8323F" w:rsidRPr="005B4C27" w:rsidRDefault="00F8323F" w:rsidP="00314D4A">
            <w:pPr>
              <w:pStyle w:val="Titlu8"/>
              <w:rPr>
                <w:lang w:val="ro-RO"/>
              </w:rPr>
            </w:pPr>
            <w:r w:rsidRPr="005B4C27">
              <w:rPr>
                <w:lang w:val="ro-RO"/>
              </w:rPr>
              <w:t>8.</w:t>
            </w:r>
          </w:p>
        </w:tc>
        <w:tc>
          <w:tcPr>
            <w:tcW w:w="0" w:type="auto"/>
            <w:shd w:val="clear" w:color="auto" w:fill="FFFFFF" w:themeFill="background1"/>
            <w:vAlign w:val="center"/>
          </w:tcPr>
          <w:p w14:paraId="00417F06" w14:textId="77777777" w:rsidR="00F8323F" w:rsidRPr="005B4C27" w:rsidRDefault="00F8323F" w:rsidP="00AA37ED">
            <w:pPr>
              <w:pStyle w:val="Titlu8"/>
              <w:jc w:val="left"/>
              <w:rPr>
                <w:lang w:val="ro-RO"/>
              </w:rPr>
            </w:pPr>
            <w:r w:rsidRPr="005B4C27">
              <w:rPr>
                <w:lang w:val="ro-RO"/>
              </w:rPr>
              <w:t>Obștea Viișoara</w:t>
            </w:r>
          </w:p>
        </w:tc>
        <w:tc>
          <w:tcPr>
            <w:tcW w:w="0" w:type="auto"/>
            <w:shd w:val="clear" w:color="auto" w:fill="FFFFFF" w:themeFill="background1"/>
            <w:vAlign w:val="center"/>
          </w:tcPr>
          <w:p w14:paraId="6BB2A98C" w14:textId="77777777" w:rsidR="00F8323F" w:rsidRPr="005B4C27" w:rsidRDefault="00460F5F" w:rsidP="00314D4A">
            <w:pPr>
              <w:pStyle w:val="Titlu8"/>
              <w:rPr>
                <w:lang w:val="ro-RO"/>
              </w:rPr>
            </w:pPr>
            <w:r w:rsidRPr="005B4C27">
              <w:rPr>
                <w:lang w:val="ro-RO"/>
              </w:rPr>
              <w:t>2.187,43</w:t>
            </w:r>
          </w:p>
        </w:tc>
      </w:tr>
      <w:tr w:rsidR="00F8323F" w:rsidRPr="005B4C27" w14:paraId="153BCE88" w14:textId="77777777" w:rsidTr="001D3FFD">
        <w:trPr>
          <w:jc w:val="center"/>
        </w:trPr>
        <w:tc>
          <w:tcPr>
            <w:tcW w:w="0" w:type="auto"/>
            <w:shd w:val="clear" w:color="auto" w:fill="FFFFFF" w:themeFill="background1"/>
            <w:vAlign w:val="center"/>
          </w:tcPr>
          <w:p w14:paraId="0BA74920" w14:textId="77777777" w:rsidR="00F8323F" w:rsidRPr="005B4C27" w:rsidRDefault="00F8323F" w:rsidP="00314D4A">
            <w:pPr>
              <w:pStyle w:val="Titlu8"/>
              <w:rPr>
                <w:lang w:val="ro-RO"/>
              </w:rPr>
            </w:pPr>
            <w:r w:rsidRPr="005B4C27">
              <w:rPr>
                <w:lang w:val="ro-RO"/>
              </w:rPr>
              <w:t>9.</w:t>
            </w:r>
          </w:p>
        </w:tc>
        <w:tc>
          <w:tcPr>
            <w:tcW w:w="0" w:type="auto"/>
            <w:shd w:val="clear" w:color="auto" w:fill="FFFFFF" w:themeFill="background1"/>
            <w:vAlign w:val="center"/>
          </w:tcPr>
          <w:p w14:paraId="2BAD0E38" w14:textId="77777777" w:rsidR="00F8323F" w:rsidRPr="005B4C27" w:rsidRDefault="00F8323F" w:rsidP="00314D4A">
            <w:pPr>
              <w:pStyle w:val="Titlu8"/>
              <w:rPr>
                <w:lang w:val="ro-RO"/>
              </w:rPr>
            </w:pPr>
            <w:r w:rsidRPr="005B4C27">
              <w:rPr>
                <w:lang w:val="ro-RO"/>
              </w:rPr>
              <w:t xml:space="preserve">Obștea </w:t>
            </w:r>
            <w:proofErr w:type="spellStart"/>
            <w:r w:rsidRPr="005B4C27">
              <w:rPr>
                <w:lang w:val="ro-RO"/>
              </w:rPr>
              <w:t>Condratu</w:t>
            </w:r>
            <w:proofErr w:type="spellEnd"/>
          </w:p>
        </w:tc>
        <w:tc>
          <w:tcPr>
            <w:tcW w:w="0" w:type="auto"/>
            <w:shd w:val="clear" w:color="auto" w:fill="FFFFFF" w:themeFill="background1"/>
            <w:vAlign w:val="center"/>
          </w:tcPr>
          <w:p w14:paraId="290739A9" w14:textId="77777777" w:rsidR="00F8323F" w:rsidRPr="005B4C27" w:rsidRDefault="00FA31CB" w:rsidP="00460F5F">
            <w:pPr>
              <w:pStyle w:val="Titlu8"/>
              <w:rPr>
                <w:lang w:val="ro-RO"/>
              </w:rPr>
            </w:pPr>
            <w:r w:rsidRPr="005B4C27">
              <w:rPr>
                <w:lang w:val="ro-RO"/>
              </w:rPr>
              <w:t>2.502,21</w:t>
            </w:r>
          </w:p>
        </w:tc>
      </w:tr>
      <w:tr w:rsidR="00F8323F" w:rsidRPr="005B4C27" w14:paraId="6D252171" w14:textId="77777777" w:rsidTr="001D3FFD">
        <w:trPr>
          <w:jc w:val="center"/>
        </w:trPr>
        <w:tc>
          <w:tcPr>
            <w:tcW w:w="0" w:type="auto"/>
            <w:gridSpan w:val="2"/>
            <w:shd w:val="clear" w:color="auto" w:fill="FFFFFF" w:themeFill="background1"/>
            <w:vAlign w:val="center"/>
          </w:tcPr>
          <w:p w14:paraId="326EEB7C" w14:textId="77777777" w:rsidR="00F8323F" w:rsidRPr="005B4C27" w:rsidRDefault="00F8323F" w:rsidP="00314D4A">
            <w:pPr>
              <w:pStyle w:val="Titlu8"/>
              <w:rPr>
                <w:b/>
                <w:lang w:val="ro-RO"/>
              </w:rPr>
            </w:pPr>
            <w:r w:rsidRPr="005B4C27">
              <w:rPr>
                <w:b/>
                <w:lang w:val="ro-RO"/>
              </w:rPr>
              <w:t>TOTAL</w:t>
            </w:r>
          </w:p>
        </w:tc>
        <w:tc>
          <w:tcPr>
            <w:tcW w:w="0" w:type="auto"/>
            <w:shd w:val="clear" w:color="auto" w:fill="FFFFFF" w:themeFill="background1"/>
            <w:vAlign w:val="center"/>
          </w:tcPr>
          <w:p w14:paraId="644CB0BD" w14:textId="77777777" w:rsidR="00F8323F" w:rsidRPr="005B4C27" w:rsidRDefault="00FA31CB" w:rsidP="00314D4A">
            <w:pPr>
              <w:pStyle w:val="Titlu8"/>
              <w:rPr>
                <w:b/>
                <w:lang w:val="ro-RO"/>
              </w:rPr>
            </w:pPr>
            <w:r w:rsidRPr="005B4C27">
              <w:rPr>
                <w:b/>
                <w:lang w:val="ro-RO"/>
              </w:rPr>
              <w:t>29.925,25</w:t>
            </w:r>
          </w:p>
        </w:tc>
      </w:tr>
    </w:tbl>
    <w:p w14:paraId="3F1B8BB2" w14:textId="77777777" w:rsidR="000B3BC3" w:rsidRPr="005B4C27" w:rsidRDefault="000B3BC3" w:rsidP="002A6483">
      <w:pPr>
        <w:spacing w:before="240" w:line="240" w:lineRule="auto"/>
        <w:rPr>
          <w:b/>
          <w:lang w:val="ro-RO"/>
        </w:rPr>
      </w:pPr>
    </w:p>
    <w:p w14:paraId="655C4F91" w14:textId="77777777" w:rsidR="00FF1D9E" w:rsidRPr="005B4C27" w:rsidRDefault="000B3BC3" w:rsidP="000B3BC3">
      <w:pPr>
        <w:rPr>
          <w:lang w:val="ro-RO"/>
        </w:rPr>
      </w:pPr>
      <w:r w:rsidRPr="005B4C27">
        <w:rPr>
          <w:lang w:val="ro-RO"/>
        </w:rPr>
        <w:t xml:space="preserve">Cea mai mare proprietate, ca suprafață, este deținută de Obștea de Moșneni Tulnici, cu o suprafață de fond forestier de 13.033,48 ha. </w:t>
      </w:r>
    </w:p>
    <w:p w14:paraId="6F4E2422" w14:textId="21654A37" w:rsidR="000B3BC3" w:rsidRPr="005B4C27" w:rsidRDefault="000B3BC3" w:rsidP="000B3BC3">
      <w:pPr>
        <w:rPr>
          <w:lang w:val="ro-RO"/>
        </w:rPr>
      </w:pPr>
      <w:r w:rsidRPr="005B4C27">
        <w:rPr>
          <w:lang w:val="ro-RO"/>
        </w:rPr>
        <w:t>Pentru pășuni și alte terenuri deținute de acești proprietari nu există informații concludente.</w:t>
      </w:r>
    </w:p>
    <w:p w14:paraId="23CD27C3" w14:textId="7E86DEA6" w:rsidR="000B3BC3" w:rsidRPr="005B4C27" w:rsidRDefault="000B3BC3" w:rsidP="000B3BC3">
      <w:pPr>
        <w:rPr>
          <w:i/>
          <w:lang w:val="ro-RO"/>
        </w:rPr>
      </w:pPr>
      <w:r w:rsidRPr="005B4C27">
        <w:rPr>
          <w:lang w:val="ro-RO"/>
        </w:rPr>
        <w:t xml:space="preserve">c) </w:t>
      </w:r>
      <w:r w:rsidRPr="005B4C27">
        <w:rPr>
          <w:b/>
          <w:lang w:val="ro-RO"/>
        </w:rPr>
        <w:t>proprietate privată individuală:</w:t>
      </w:r>
      <w:r w:rsidRPr="005B4C27">
        <w:rPr>
          <w:lang w:val="ro-RO"/>
        </w:rPr>
        <w:t xml:space="preserve"> reprezentată de deținătorii de terenuri forestiere și agricole. Pentru pășuni și alte terenuri deținute de acești proprietari nu există informații concludente. Suprafața de pădure deținută de </w:t>
      </w:r>
      <w:r w:rsidR="00680D8F" w:rsidRPr="005B4C27">
        <w:rPr>
          <w:lang w:val="ro-RO"/>
        </w:rPr>
        <w:t>aceștia este</w:t>
      </w:r>
      <w:r w:rsidRPr="005B4C27">
        <w:rPr>
          <w:lang w:val="ro-RO"/>
        </w:rPr>
        <w:t xml:space="preserve"> prezentată în tabelul nr. 10.</w:t>
      </w:r>
    </w:p>
    <w:p w14:paraId="1ECB10BF" w14:textId="77777777" w:rsidR="000B3BC3" w:rsidRPr="005B4C27" w:rsidRDefault="000B3BC3" w:rsidP="002A6483">
      <w:pPr>
        <w:spacing w:before="240" w:line="240" w:lineRule="auto"/>
        <w:rPr>
          <w:b/>
          <w:lang w:val="ro-RO"/>
        </w:rPr>
      </w:pPr>
    </w:p>
    <w:p w14:paraId="4480E3A3" w14:textId="0F3C3C9E" w:rsidR="001D3FFD" w:rsidRPr="005B4C27" w:rsidRDefault="00594966" w:rsidP="002A6483">
      <w:pPr>
        <w:spacing w:before="240" w:line="240" w:lineRule="auto"/>
        <w:rPr>
          <w:b/>
          <w:lang w:val="ro-RO"/>
        </w:rPr>
      </w:pPr>
      <w:r w:rsidRPr="005B4C27">
        <w:rPr>
          <w:b/>
          <w:lang w:val="ro-RO"/>
        </w:rPr>
        <w:lastRenderedPageBreak/>
        <w:t>Tabelul nr. 10</w:t>
      </w:r>
      <w:r w:rsidR="009E2453" w:rsidRPr="005B4C27">
        <w:rPr>
          <w:b/>
          <w:lang w:val="ro-RO"/>
        </w:rPr>
        <w:t xml:space="preserve"> - </w:t>
      </w:r>
      <w:r w:rsidR="00E36B8F" w:rsidRPr="005B4C27">
        <w:rPr>
          <w:b/>
          <w:lang w:val="ro-RO"/>
        </w:rPr>
        <w:t xml:space="preserve">Suprafața </w:t>
      </w:r>
      <w:r w:rsidR="009E2453" w:rsidRPr="005B4C27">
        <w:rPr>
          <w:b/>
          <w:lang w:val="ro-RO"/>
        </w:rPr>
        <w:t>f</w:t>
      </w:r>
      <w:r w:rsidR="00E36B8F" w:rsidRPr="005B4C27">
        <w:rPr>
          <w:b/>
          <w:lang w:val="ro-RO"/>
        </w:rPr>
        <w:t>ond</w:t>
      </w:r>
      <w:r w:rsidR="009E2453" w:rsidRPr="005B4C27">
        <w:rPr>
          <w:b/>
          <w:lang w:val="ro-RO"/>
        </w:rPr>
        <w:t>ului</w:t>
      </w:r>
      <w:r w:rsidR="00E36B8F" w:rsidRPr="005B4C27">
        <w:rPr>
          <w:b/>
          <w:lang w:val="ro-RO"/>
        </w:rPr>
        <w:t xml:space="preserve"> forestier</w:t>
      </w:r>
      <w:r w:rsidRPr="005B4C27">
        <w:rPr>
          <w:b/>
          <w:lang w:val="ro-RO"/>
        </w:rPr>
        <w:t xml:space="preserve"> deținută în proprietate privată individuală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569"/>
        <w:gridCol w:w="2409"/>
        <w:gridCol w:w="3853"/>
      </w:tblGrid>
      <w:tr w:rsidR="001D3FFD" w:rsidRPr="005B4C27" w14:paraId="33029755" w14:textId="77777777" w:rsidTr="00594966">
        <w:trPr>
          <w:trHeight w:val="203"/>
          <w:jc w:val="center"/>
        </w:trPr>
        <w:tc>
          <w:tcPr>
            <w:tcW w:w="0" w:type="auto"/>
            <w:shd w:val="clear" w:color="auto" w:fill="FFFFFF" w:themeFill="background1"/>
            <w:vAlign w:val="center"/>
          </w:tcPr>
          <w:p w14:paraId="5CF924E3" w14:textId="77777777" w:rsidR="009E2453" w:rsidRPr="005B4C27" w:rsidRDefault="001D3FFD" w:rsidP="00314D4A">
            <w:pPr>
              <w:pStyle w:val="Titlu8"/>
              <w:rPr>
                <w:b/>
                <w:lang w:val="ro-RO"/>
              </w:rPr>
            </w:pPr>
            <w:r w:rsidRPr="005B4C27">
              <w:rPr>
                <w:b/>
                <w:lang w:val="ro-RO"/>
              </w:rPr>
              <w:t>Nr.</w:t>
            </w:r>
          </w:p>
          <w:p w14:paraId="1FA9BA29" w14:textId="5D090B67" w:rsidR="001D3FFD" w:rsidRPr="005B4C27" w:rsidRDefault="001D3FFD" w:rsidP="00314D4A">
            <w:pPr>
              <w:pStyle w:val="Titlu8"/>
              <w:rPr>
                <w:b/>
                <w:lang w:val="ro-RO"/>
              </w:rPr>
            </w:pPr>
            <w:r w:rsidRPr="005B4C27">
              <w:rPr>
                <w:b/>
                <w:lang w:val="ro-RO"/>
              </w:rPr>
              <w:t>crt.</w:t>
            </w:r>
          </w:p>
        </w:tc>
        <w:tc>
          <w:tcPr>
            <w:tcW w:w="0" w:type="auto"/>
            <w:shd w:val="clear" w:color="auto" w:fill="FFFFFF" w:themeFill="background1"/>
            <w:vAlign w:val="center"/>
          </w:tcPr>
          <w:p w14:paraId="4D57777B" w14:textId="77777777" w:rsidR="001D3FFD" w:rsidRPr="005B4C27" w:rsidRDefault="001D3FFD" w:rsidP="00314D4A">
            <w:pPr>
              <w:pStyle w:val="Titlu8"/>
              <w:rPr>
                <w:b/>
                <w:lang w:val="ro-RO"/>
              </w:rPr>
            </w:pPr>
            <w:r w:rsidRPr="005B4C27">
              <w:rPr>
                <w:b/>
                <w:lang w:val="ro-RO"/>
              </w:rPr>
              <w:t>Proprietar</w:t>
            </w:r>
          </w:p>
        </w:tc>
        <w:tc>
          <w:tcPr>
            <w:tcW w:w="3853" w:type="dxa"/>
            <w:shd w:val="clear" w:color="auto" w:fill="FFFFFF" w:themeFill="background1"/>
            <w:vAlign w:val="center"/>
          </w:tcPr>
          <w:p w14:paraId="2F8F998E" w14:textId="56078C44" w:rsidR="001D3FFD" w:rsidRPr="005B4C27" w:rsidRDefault="001D3FFD" w:rsidP="009E2453">
            <w:pPr>
              <w:pStyle w:val="Titlu8"/>
              <w:rPr>
                <w:b/>
                <w:lang w:val="ro-RO"/>
              </w:rPr>
            </w:pPr>
            <w:r w:rsidRPr="005B4C27">
              <w:rPr>
                <w:b/>
                <w:lang w:val="ro-RO"/>
              </w:rPr>
              <w:t xml:space="preserve">Suprafață </w:t>
            </w:r>
            <w:r w:rsidR="009E2453" w:rsidRPr="005B4C27">
              <w:rPr>
                <w:b/>
                <w:lang w:val="ro-RO"/>
              </w:rPr>
              <w:t>-</w:t>
            </w:r>
            <w:r w:rsidRPr="005B4C27">
              <w:rPr>
                <w:b/>
                <w:lang w:val="ro-RO"/>
              </w:rPr>
              <w:t>ha</w:t>
            </w:r>
          </w:p>
        </w:tc>
      </w:tr>
      <w:tr w:rsidR="00F8323F" w:rsidRPr="005B4C27" w14:paraId="5A53F68D" w14:textId="77777777" w:rsidTr="00594966">
        <w:trPr>
          <w:jc w:val="center"/>
        </w:trPr>
        <w:tc>
          <w:tcPr>
            <w:tcW w:w="0" w:type="auto"/>
            <w:shd w:val="clear" w:color="auto" w:fill="FFFFFF" w:themeFill="background1"/>
            <w:vAlign w:val="center"/>
          </w:tcPr>
          <w:p w14:paraId="05745AF2" w14:textId="77777777" w:rsidR="00F8323F" w:rsidRPr="005B4C27" w:rsidRDefault="00F8323F" w:rsidP="002A6483">
            <w:pPr>
              <w:pStyle w:val="Titlu8"/>
              <w:spacing w:line="240" w:lineRule="auto"/>
              <w:rPr>
                <w:lang w:val="ro-RO"/>
              </w:rPr>
            </w:pPr>
            <w:r w:rsidRPr="005B4C27">
              <w:rPr>
                <w:lang w:val="ro-RO"/>
              </w:rPr>
              <w:t>1.</w:t>
            </w:r>
          </w:p>
        </w:tc>
        <w:tc>
          <w:tcPr>
            <w:tcW w:w="0" w:type="auto"/>
            <w:shd w:val="clear" w:color="auto" w:fill="FFFFFF" w:themeFill="background1"/>
            <w:vAlign w:val="center"/>
          </w:tcPr>
          <w:p w14:paraId="5BD198D4" w14:textId="77777777" w:rsidR="00F8323F" w:rsidRPr="005B4C27" w:rsidRDefault="00F8323F" w:rsidP="00AA37ED">
            <w:pPr>
              <w:pStyle w:val="Titlu8"/>
              <w:spacing w:line="240" w:lineRule="auto"/>
              <w:jc w:val="left"/>
              <w:rPr>
                <w:lang w:val="ro-RO"/>
              </w:rPr>
            </w:pPr>
            <w:r w:rsidRPr="005B4C27">
              <w:rPr>
                <w:lang w:val="ro-RO"/>
              </w:rPr>
              <w:t>Proprietate individuală</w:t>
            </w:r>
          </w:p>
        </w:tc>
        <w:tc>
          <w:tcPr>
            <w:tcW w:w="3853" w:type="dxa"/>
            <w:shd w:val="clear" w:color="auto" w:fill="FFFFFF" w:themeFill="background1"/>
            <w:vAlign w:val="center"/>
          </w:tcPr>
          <w:p w14:paraId="12E0EF96" w14:textId="77777777" w:rsidR="00F8323F" w:rsidRPr="005B4C27" w:rsidRDefault="00EF3CCB" w:rsidP="002A6483">
            <w:pPr>
              <w:pStyle w:val="Titlu8"/>
              <w:spacing w:line="240" w:lineRule="auto"/>
              <w:rPr>
                <w:lang w:val="ro-RO"/>
              </w:rPr>
            </w:pPr>
            <w:r w:rsidRPr="005B4C27">
              <w:rPr>
                <w:lang w:val="ro-RO"/>
              </w:rPr>
              <w:t>1024,76</w:t>
            </w:r>
          </w:p>
        </w:tc>
      </w:tr>
      <w:tr w:rsidR="00F8323F" w:rsidRPr="005B4C27" w14:paraId="6CF7F0F3" w14:textId="77777777" w:rsidTr="00594966">
        <w:trPr>
          <w:jc w:val="center"/>
        </w:trPr>
        <w:tc>
          <w:tcPr>
            <w:tcW w:w="0" w:type="auto"/>
            <w:shd w:val="clear" w:color="auto" w:fill="FFFFFF" w:themeFill="background1"/>
            <w:vAlign w:val="center"/>
          </w:tcPr>
          <w:p w14:paraId="62266DBD" w14:textId="77777777" w:rsidR="00F8323F" w:rsidRPr="005B4C27" w:rsidRDefault="00F8323F" w:rsidP="002A6483">
            <w:pPr>
              <w:pStyle w:val="Titlu8"/>
              <w:spacing w:line="240" w:lineRule="auto"/>
              <w:rPr>
                <w:lang w:val="ro-RO"/>
              </w:rPr>
            </w:pPr>
            <w:r w:rsidRPr="005B4C27">
              <w:rPr>
                <w:lang w:val="ro-RO"/>
              </w:rPr>
              <w:t>2.</w:t>
            </w:r>
          </w:p>
        </w:tc>
        <w:tc>
          <w:tcPr>
            <w:tcW w:w="0" w:type="auto"/>
            <w:shd w:val="clear" w:color="auto" w:fill="FFFFFF" w:themeFill="background1"/>
            <w:vAlign w:val="center"/>
          </w:tcPr>
          <w:p w14:paraId="774CE8CA" w14:textId="77777777" w:rsidR="00F8323F" w:rsidRPr="005B4C27" w:rsidRDefault="00F8323F" w:rsidP="00AA37ED">
            <w:pPr>
              <w:pStyle w:val="Titlu8"/>
              <w:spacing w:line="240" w:lineRule="auto"/>
              <w:jc w:val="left"/>
              <w:rPr>
                <w:lang w:val="ro-RO"/>
              </w:rPr>
            </w:pPr>
            <w:r w:rsidRPr="005B4C27">
              <w:rPr>
                <w:lang w:val="ro-RO"/>
              </w:rPr>
              <w:t xml:space="preserve">Mănăstirea </w:t>
            </w:r>
            <w:r w:rsidR="00C6115E" w:rsidRPr="005B4C27">
              <w:rPr>
                <w:lang w:val="ro-RO"/>
              </w:rPr>
              <w:t>Lepșa</w:t>
            </w:r>
          </w:p>
        </w:tc>
        <w:tc>
          <w:tcPr>
            <w:tcW w:w="3853" w:type="dxa"/>
            <w:shd w:val="clear" w:color="auto" w:fill="FFFFFF" w:themeFill="background1"/>
            <w:vAlign w:val="center"/>
          </w:tcPr>
          <w:p w14:paraId="5C8B7442" w14:textId="77777777" w:rsidR="00F8323F" w:rsidRPr="005B4C27" w:rsidRDefault="00F8323F" w:rsidP="002A6483">
            <w:pPr>
              <w:pStyle w:val="Titlu8"/>
              <w:spacing w:line="240" w:lineRule="auto"/>
              <w:rPr>
                <w:lang w:val="ro-RO"/>
              </w:rPr>
            </w:pPr>
            <w:r w:rsidRPr="005B4C27">
              <w:rPr>
                <w:lang w:val="ro-RO"/>
              </w:rPr>
              <w:t>18,0</w:t>
            </w:r>
          </w:p>
        </w:tc>
      </w:tr>
      <w:tr w:rsidR="00F8323F" w:rsidRPr="005B4C27" w14:paraId="24EA35B8" w14:textId="77777777" w:rsidTr="00594966">
        <w:trPr>
          <w:jc w:val="center"/>
        </w:trPr>
        <w:tc>
          <w:tcPr>
            <w:tcW w:w="0" w:type="auto"/>
            <w:gridSpan w:val="2"/>
            <w:shd w:val="clear" w:color="auto" w:fill="FFFFFF" w:themeFill="background1"/>
            <w:vAlign w:val="center"/>
          </w:tcPr>
          <w:p w14:paraId="7EE38678" w14:textId="77777777" w:rsidR="00F8323F" w:rsidRPr="005B4C27" w:rsidRDefault="00F8323F" w:rsidP="002A6483">
            <w:pPr>
              <w:pStyle w:val="Titlu8"/>
              <w:spacing w:line="240" w:lineRule="auto"/>
              <w:rPr>
                <w:b/>
                <w:lang w:val="ro-RO"/>
              </w:rPr>
            </w:pPr>
            <w:r w:rsidRPr="005B4C27">
              <w:rPr>
                <w:b/>
                <w:lang w:val="ro-RO"/>
              </w:rPr>
              <w:t>TOTAL</w:t>
            </w:r>
          </w:p>
        </w:tc>
        <w:tc>
          <w:tcPr>
            <w:tcW w:w="3853" w:type="dxa"/>
            <w:shd w:val="clear" w:color="auto" w:fill="FFFFFF" w:themeFill="background1"/>
            <w:vAlign w:val="center"/>
          </w:tcPr>
          <w:p w14:paraId="79AAB4E2" w14:textId="77777777" w:rsidR="00F8323F" w:rsidRPr="005B4C27" w:rsidRDefault="00EF3CCB" w:rsidP="00FA31CB">
            <w:pPr>
              <w:pStyle w:val="Titlu8"/>
              <w:spacing w:line="240" w:lineRule="auto"/>
              <w:rPr>
                <w:b/>
                <w:lang w:val="ro-RO"/>
              </w:rPr>
            </w:pPr>
            <w:r w:rsidRPr="005B4C27">
              <w:rPr>
                <w:b/>
                <w:lang w:val="ro-RO"/>
              </w:rPr>
              <w:t>1042,76</w:t>
            </w:r>
          </w:p>
        </w:tc>
      </w:tr>
    </w:tbl>
    <w:p w14:paraId="7C78BEC9" w14:textId="77777777" w:rsidR="006E146F" w:rsidRPr="005B4C27" w:rsidRDefault="006E146F" w:rsidP="00B27E7A">
      <w:pPr>
        <w:rPr>
          <w:rFonts w:eastAsiaTheme="minorEastAsia"/>
          <w:lang w:val="ro-RO"/>
        </w:rPr>
      </w:pPr>
    </w:p>
    <w:p w14:paraId="481B91CF" w14:textId="7DCF3718" w:rsidR="00B27E7A" w:rsidRPr="005B4C27" w:rsidRDefault="006E146F" w:rsidP="00B27E7A">
      <w:pPr>
        <w:rPr>
          <w:rFonts w:eastAsiaTheme="minorEastAsia"/>
          <w:lang w:val="ro-RO"/>
        </w:rPr>
      </w:pPr>
      <w:r w:rsidRPr="005B4C27">
        <w:rPr>
          <w:rFonts w:eastAsiaTheme="minorEastAsia"/>
          <w:lang w:val="ro-RO"/>
        </w:rPr>
        <w:t>Harta categoriilor de proprietari din PNPV este prezentată în Anexa nr. 18 la Planul de management.</w:t>
      </w:r>
    </w:p>
    <w:p w14:paraId="25093EF4" w14:textId="6C257AF2" w:rsidR="00F605BD" w:rsidRPr="005B4C27" w:rsidRDefault="0051423E" w:rsidP="0051423E">
      <w:pPr>
        <w:pStyle w:val="Titlu2"/>
        <w:numPr>
          <w:ilvl w:val="0"/>
          <w:numId w:val="0"/>
        </w:numPr>
        <w:ind w:left="425"/>
      </w:pPr>
      <w:r>
        <w:t>4.5</w:t>
      </w:r>
      <w:r w:rsidR="001B4872">
        <w:t xml:space="preserve"> </w:t>
      </w:r>
      <w:proofErr w:type="spellStart"/>
      <w:r w:rsidR="00F605BD" w:rsidRPr="005B4C27">
        <w:t>Administratori</w:t>
      </w:r>
      <w:proofErr w:type="spellEnd"/>
      <w:r w:rsidR="00F605BD" w:rsidRPr="005B4C27">
        <w:t xml:space="preserve"> </w:t>
      </w:r>
      <w:proofErr w:type="spellStart"/>
      <w:r w:rsidR="00C6115E" w:rsidRPr="005B4C27">
        <w:t>și</w:t>
      </w:r>
      <w:proofErr w:type="spellEnd"/>
      <w:r w:rsidR="00F605BD" w:rsidRPr="005B4C27">
        <w:t xml:space="preserve"> </w:t>
      </w:r>
      <w:proofErr w:type="spellStart"/>
      <w:r w:rsidR="00F605BD" w:rsidRPr="005B4C27">
        <w:t>gestionari</w:t>
      </w:r>
      <w:proofErr w:type="spellEnd"/>
      <w:r w:rsidR="00F605BD" w:rsidRPr="005B4C27">
        <w:t xml:space="preserve"> </w:t>
      </w:r>
    </w:p>
    <w:p w14:paraId="6EC0CC96" w14:textId="1D4F471E" w:rsidR="002A6483" w:rsidRPr="005B4C27" w:rsidRDefault="00F605BD" w:rsidP="00314D4A">
      <w:pPr>
        <w:rPr>
          <w:lang w:val="ro-RO"/>
        </w:rPr>
      </w:pPr>
      <w:r w:rsidRPr="005B4C27">
        <w:rPr>
          <w:lang w:val="ro-RO"/>
        </w:rPr>
        <w:t xml:space="preserve">Gestionarea fondului forestier este realizată </w:t>
      </w:r>
      <w:r w:rsidR="00BE16CB" w:rsidRPr="005B4C27">
        <w:rPr>
          <w:lang w:val="ro-RO"/>
        </w:rPr>
        <w:t xml:space="preserve">conform tabelului nr. </w:t>
      </w:r>
      <w:r w:rsidR="00C62FC5" w:rsidRPr="005B4C27">
        <w:rPr>
          <w:lang w:val="ro-RO"/>
        </w:rPr>
        <w:t>11</w:t>
      </w:r>
      <w:r w:rsidR="00363248" w:rsidRPr="005B4C27">
        <w:rPr>
          <w:lang w:val="ro-RO"/>
        </w:rPr>
        <w:t>.</w:t>
      </w:r>
      <w:r w:rsidR="002A6483" w:rsidRPr="005B4C27">
        <w:rPr>
          <w:lang w:val="ro-RO"/>
        </w:rPr>
        <w:t xml:space="preserve"> </w:t>
      </w:r>
    </w:p>
    <w:p w14:paraId="472C689B" w14:textId="742C0149" w:rsidR="00F605BD" w:rsidRPr="005B4C27" w:rsidRDefault="00594966" w:rsidP="00C62FC5">
      <w:pPr>
        <w:spacing w:line="240" w:lineRule="auto"/>
        <w:ind w:firstLine="0"/>
        <w:rPr>
          <w:b/>
          <w:lang w:val="ro-RO"/>
        </w:rPr>
      </w:pPr>
      <w:r w:rsidRPr="005B4C27">
        <w:rPr>
          <w:b/>
          <w:lang w:val="ro-RO"/>
        </w:rPr>
        <w:t>Tabelul nr. 1</w:t>
      </w:r>
      <w:r w:rsidR="00C62FC5" w:rsidRPr="005B4C27">
        <w:rPr>
          <w:b/>
          <w:lang w:val="ro-RO"/>
        </w:rPr>
        <w:t>1</w:t>
      </w:r>
      <w:r w:rsidR="00363248" w:rsidRPr="005B4C27">
        <w:rPr>
          <w:b/>
          <w:lang w:val="ro-RO"/>
        </w:rPr>
        <w:t xml:space="preserve"> - </w:t>
      </w:r>
      <w:r w:rsidR="00C62FC5" w:rsidRPr="005B4C27">
        <w:rPr>
          <w:b/>
          <w:lang w:val="ro-RO"/>
        </w:rPr>
        <w:t>Ponderea suprafețelor de fond forestier în funcție de proprietar și</w:t>
      </w:r>
      <w:r w:rsidR="000B3BC3" w:rsidRPr="005B4C27">
        <w:rPr>
          <w:b/>
          <w:lang w:val="ro-RO"/>
        </w:rPr>
        <w:t xml:space="preserve"> </w:t>
      </w:r>
      <w:r w:rsidR="00C62FC5" w:rsidRPr="005B4C27">
        <w:rPr>
          <w:b/>
          <w:lang w:val="ro-RO"/>
        </w:rPr>
        <w:t>administrator</w:t>
      </w:r>
      <w:r w:rsidR="000B3BC3" w:rsidRPr="005B4C27">
        <w:rPr>
          <w:b/>
          <w:lang w:val="ro-RO"/>
        </w:rPr>
        <w:t>,</w:t>
      </w:r>
      <w:r w:rsidR="00C62FC5" w:rsidRPr="005B4C27">
        <w:rPr>
          <w:b/>
          <w:lang w:val="ro-RO"/>
        </w:rPr>
        <w:t xml:space="preserve"> după amenajamentele actuale</w:t>
      </w:r>
    </w:p>
    <w:p w14:paraId="503A6749" w14:textId="77777777" w:rsidR="000B3BC3" w:rsidRPr="005B4C27" w:rsidRDefault="000B3BC3" w:rsidP="00C62FC5">
      <w:pPr>
        <w:spacing w:line="240" w:lineRule="auto"/>
        <w:ind w:firstLine="0"/>
        <w:rPr>
          <w:b/>
          <w:lang w:val="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569"/>
        <w:gridCol w:w="2455"/>
        <w:gridCol w:w="3142"/>
        <w:gridCol w:w="1243"/>
        <w:gridCol w:w="1936"/>
      </w:tblGrid>
      <w:tr w:rsidR="00F605BD" w:rsidRPr="005B4C27" w14:paraId="5935B906" w14:textId="77777777" w:rsidTr="00A3580D">
        <w:trPr>
          <w:trHeight w:val="264"/>
          <w:jc w:val="center"/>
        </w:trPr>
        <w:tc>
          <w:tcPr>
            <w:tcW w:w="304" w:type="pct"/>
            <w:tcBorders>
              <w:bottom w:val="single" w:sz="4" w:space="0" w:color="auto"/>
            </w:tcBorders>
            <w:shd w:val="clear" w:color="auto" w:fill="FFFFFF" w:themeFill="background1"/>
            <w:vAlign w:val="center"/>
          </w:tcPr>
          <w:p w14:paraId="0DB5D3C2" w14:textId="77777777" w:rsidR="00F605BD" w:rsidRPr="005B4C27" w:rsidRDefault="00F605BD" w:rsidP="00314D4A">
            <w:pPr>
              <w:pStyle w:val="Titlu8"/>
              <w:rPr>
                <w:b/>
                <w:lang w:val="ro-RO"/>
              </w:rPr>
            </w:pPr>
            <w:r w:rsidRPr="005B4C27">
              <w:rPr>
                <w:b/>
                <w:lang w:val="ro-RO"/>
              </w:rPr>
              <w:t>Nr.</w:t>
            </w:r>
          </w:p>
          <w:p w14:paraId="13897DF7" w14:textId="77777777" w:rsidR="00F605BD" w:rsidRPr="005B4C27" w:rsidRDefault="00F605BD" w:rsidP="00314D4A">
            <w:pPr>
              <w:pStyle w:val="Titlu8"/>
              <w:rPr>
                <w:b/>
                <w:lang w:val="ro-RO"/>
              </w:rPr>
            </w:pPr>
            <w:r w:rsidRPr="005B4C27">
              <w:rPr>
                <w:b/>
                <w:lang w:val="ro-RO"/>
              </w:rPr>
              <w:t>crt.</w:t>
            </w:r>
          </w:p>
        </w:tc>
        <w:tc>
          <w:tcPr>
            <w:tcW w:w="1314" w:type="pct"/>
            <w:tcBorders>
              <w:bottom w:val="single" w:sz="4" w:space="0" w:color="auto"/>
            </w:tcBorders>
            <w:shd w:val="clear" w:color="auto" w:fill="FFFFFF" w:themeFill="background1"/>
            <w:vAlign w:val="center"/>
          </w:tcPr>
          <w:p w14:paraId="1CB220F5" w14:textId="77777777" w:rsidR="00F605BD" w:rsidRPr="005B4C27" w:rsidRDefault="00F605BD" w:rsidP="00314D4A">
            <w:pPr>
              <w:pStyle w:val="Titlu8"/>
              <w:rPr>
                <w:b/>
                <w:lang w:val="ro-RO"/>
              </w:rPr>
            </w:pPr>
            <w:r w:rsidRPr="005B4C27">
              <w:rPr>
                <w:b/>
                <w:lang w:val="ro-RO"/>
              </w:rPr>
              <w:t>Proprietar</w:t>
            </w:r>
          </w:p>
        </w:tc>
        <w:tc>
          <w:tcPr>
            <w:tcW w:w="1681" w:type="pct"/>
            <w:tcBorders>
              <w:bottom w:val="single" w:sz="4" w:space="0" w:color="auto"/>
            </w:tcBorders>
            <w:shd w:val="clear" w:color="auto" w:fill="FFFFFF" w:themeFill="background1"/>
            <w:vAlign w:val="center"/>
          </w:tcPr>
          <w:p w14:paraId="78A721A1" w14:textId="77777777" w:rsidR="00F605BD" w:rsidRPr="005B4C27" w:rsidRDefault="00F605BD" w:rsidP="00314D4A">
            <w:pPr>
              <w:pStyle w:val="Titlu8"/>
              <w:rPr>
                <w:b/>
                <w:lang w:val="ro-RO"/>
              </w:rPr>
            </w:pPr>
            <w:r w:rsidRPr="005B4C27">
              <w:rPr>
                <w:b/>
                <w:lang w:val="ro-RO"/>
              </w:rPr>
              <w:t>Structura de administrare</w:t>
            </w:r>
          </w:p>
        </w:tc>
        <w:tc>
          <w:tcPr>
            <w:tcW w:w="665" w:type="pct"/>
            <w:tcBorders>
              <w:bottom w:val="single" w:sz="4" w:space="0" w:color="auto"/>
            </w:tcBorders>
            <w:shd w:val="clear" w:color="auto" w:fill="FFFFFF" w:themeFill="background1"/>
            <w:vAlign w:val="center"/>
          </w:tcPr>
          <w:p w14:paraId="3EC21A65" w14:textId="491BBC7E" w:rsidR="00F605BD" w:rsidRPr="005B4C27" w:rsidRDefault="00FF1D9E" w:rsidP="00314D4A">
            <w:pPr>
              <w:pStyle w:val="Titlu8"/>
              <w:rPr>
                <w:b/>
                <w:lang w:val="ro-RO"/>
              </w:rPr>
            </w:pPr>
            <w:r w:rsidRPr="005B4C27">
              <w:rPr>
                <w:b/>
                <w:lang w:val="ro-RO"/>
              </w:rPr>
              <w:t>Suprafața</w:t>
            </w:r>
          </w:p>
          <w:p w14:paraId="377B66BD" w14:textId="77777777" w:rsidR="00F605BD" w:rsidRPr="005B4C27" w:rsidRDefault="00F605BD" w:rsidP="00314D4A">
            <w:pPr>
              <w:pStyle w:val="Titlu8"/>
              <w:rPr>
                <w:b/>
                <w:lang w:val="ro-RO"/>
              </w:rPr>
            </w:pPr>
            <w:r w:rsidRPr="005B4C27">
              <w:rPr>
                <w:b/>
                <w:lang w:val="ro-RO"/>
              </w:rPr>
              <w:t>-ha-</w:t>
            </w:r>
          </w:p>
        </w:tc>
        <w:tc>
          <w:tcPr>
            <w:tcW w:w="1036" w:type="pct"/>
            <w:tcBorders>
              <w:bottom w:val="single" w:sz="4" w:space="0" w:color="auto"/>
            </w:tcBorders>
            <w:shd w:val="clear" w:color="auto" w:fill="FFFFFF" w:themeFill="background1"/>
            <w:vAlign w:val="center"/>
          </w:tcPr>
          <w:p w14:paraId="14213688" w14:textId="756A9AD5" w:rsidR="00F605BD" w:rsidRPr="005B4C27" w:rsidRDefault="00F605BD" w:rsidP="000B3BC3">
            <w:pPr>
              <w:pStyle w:val="Titlu8"/>
              <w:rPr>
                <w:b/>
                <w:lang w:val="ro-RO"/>
              </w:rPr>
            </w:pPr>
            <w:r w:rsidRPr="005B4C27">
              <w:rPr>
                <w:b/>
                <w:lang w:val="ro-RO"/>
              </w:rPr>
              <w:t xml:space="preserve">% din suprafață </w:t>
            </w:r>
            <w:r w:rsidR="000B3BC3" w:rsidRPr="005B4C27">
              <w:rPr>
                <w:b/>
                <w:lang w:val="ro-RO"/>
              </w:rPr>
              <w:t>PNPV</w:t>
            </w:r>
          </w:p>
        </w:tc>
      </w:tr>
      <w:tr w:rsidR="00F605BD" w:rsidRPr="005B4C27" w14:paraId="7AC4FD2E" w14:textId="77777777" w:rsidTr="00A3580D">
        <w:trPr>
          <w:trHeight w:val="85"/>
          <w:jc w:val="center"/>
        </w:trPr>
        <w:tc>
          <w:tcPr>
            <w:tcW w:w="304" w:type="pct"/>
            <w:shd w:val="clear" w:color="auto" w:fill="FFFFFF" w:themeFill="background1"/>
            <w:vAlign w:val="center"/>
          </w:tcPr>
          <w:p w14:paraId="7D080F2A" w14:textId="5DDB610B" w:rsidR="00F605BD" w:rsidRPr="005B4C27" w:rsidRDefault="0022117D" w:rsidP="00314D4A">
            <w:pPr>
              <w:pStyle w:val="Titlu8"/>
              <w:rPr>
                <w:lang w:val="ro-RO"/>
              </w:rPr>
            </w:pPr>
            <w:r w:rsidRPr="005B4C27">
              <w:rPr>
                <w:lang w:val="ro-RO"/>
              </w:rPr>
              <w:t>1</w:t>
            </w:r>
            <w:r w:rsidR="00FF1D9E" w:rsidRPr="005B4C27">
              <w:rPr>
                <w:lang w:val="ro-RO"/>
              </w:rPr>
              <w:t>.</w:t>
            </w:r>
          </w:p>
        </w:tc>
        <w:tc>
          <w:tcPr>
            <w:tcW w:w="1314" w:type="pct"/>
            <w:shd w:val="clear" w:color="auto" w:fill="FFFFFF" w:themeFill="background1"/>
            <w:vAlign w:val="center"/>
          </w:tcPr>
          <w:p w14:paraId="393AC55B" w14:textId="77777777" w:rsidR="00F605BD" w:rsidRPr="005B4C27" w:rsidRDefault="00F605BD" w:rsidP="00AA37ED">
            <w:pPr>
              <w:pStyle w:val="Titlu8"/>
              <w:jc w:val="left"/>
              <w:rPr>
                <w:lang w:val="ro-RO"/>
              </w:rPr>
            </w:pPr>
            <w:r w:rsidRPr="005B4C27">
              <w:rPr>
                <w:lang w:val="ro-RO"/>
              </w:rPr>
              <w:t>Stat</w:t>
            </w:r>
          </w:p>
        </w:tc>
        <w:tc>
          <w:tcPr>
            <w:tcW w:w="1681" w:type="pct"/>
            <w:shd w:val="clear" w:color="auto" w:fill="FFFFFF" w:themeFill="background1"/>
            <w:vAlign w:val="center"/>
          </w:tcPr>
          <w:p w14:paraId="1EB1FAB8" w14:textId="77777777" w:rsidR="00F605BD" w:rsidRPr="005B4C27" w:rsidRDefault="000F7CD3" w:rsidP="000F7CD3">
            <w:pPr>
              <w:pStyle w:val="Titlu8"/>
              <w:rPr>
                <w:lang w:val="ro-RO"/>
              </w:rPr>
            </w:pPr>
            <w:r w:rsidRPr="005B4C27">
              <w:rPr>
                <w:lang w:val="ro-RO"/>
              </w:rPr>
              <w:t xml:space="preserve">Ocolul </w:t>
            </w:r>
            <w:r w:rsidR="00F605BD" w:rsidRPr="005B4C27">
              <w:rPr>
                <w:lang w:val="ro-RO"/>
              </w:rPr>
              <w:t>S</w:t>
            </w:r>
            <w:r w:rsidRPr="005B4C27">
              <w:rPr>
                <w:lang w:val="ro-RO"/>
              </w:rPr>
              <w:t>ilvic</w:t>
            </w:r>
            <w:r w:rsidR="00F605BD" w:rsidRPr="005B4C27">
              <w:rPr>
                <w:lang w:val="ro-RO"/>
              </w:rPr>
              <w:t xml:space="preserve"> Soveja</w:t>
            </w:r>
          </w:p>
        </w:tc>
        <w:tc>
          <w:tcPr>
            <w:tcW w:w="665" w:type="pct"/>
            <w:shd w:val="clear" w:color="auto" w:fill="FFFFFF" w:themeFill="background1"/>
            <w:vAlign w:val="center"/>
          </w:tcPr>
          <w:p w14:paraId="2CEC2356" w14:textId="77777777" w:rsidR="00F605BD" w:rsidRPr="005B4C27" w:rsidRDefault="00A3580D" w:rsidP="00314D4A">
            <w:pPr>
              <w:pStyle w:val="Titlu8"/>
              <w:rPr>
                <w:lang w:val="ro-RO"/>
              </w:rPr>
            </w:pPr>
            <w:r w:rsidRPr="005B4C27">
              <w:rPr>
                <w:lang w:val="ro-RO"/>
              </w:rPr>
              <w:t>1</w:t>
            </w:r>
            <w:r w:rsidR="0022117D" w:rsidRPr="005B4C27">
              <w:rPr>
                <w:lang w:val="ro-RO"/>
              </w:rPr>
              <w:t>.</w:t>
            </w:r>
            <w:r w:rsidRPr="005B4C27">
              <w:rPr>
                <w:lang w:val="ro-RO"/>
              </w:rPr>
              <w:t>267,6</w:t>
            </w:r>
            <w:r w:rsidR="00317052" w:rsidRPr="005B4C27">
              <w:rPr>
                <w:lang w:val="ro-RO"/>
              </w:rPr>
              <w:t>6</w:t>
            </w:r>
          </w:p>
        </w:tc>
        <w:tc>
          <w:tcPr>
            <w:tcW w:w="1036" w:type="pct"/>
            <w:shd w:val="clear" w:color="auto" w:fill="FFFFFF" w:themeFill="background1"/>
            <w:vAlign w:val="center"/>
          </w:tcPr>
          <w:p w14:paraId="7A146072" w14:textId="77777777" w:rsidR="00F605BD" w:rsidRPr="005B4C27" w:rsidRDefault="00615E59" w:rsidP="00314D4A">
            <w:pPr>
              <w:pStyle w:val="Titlu8"/>
              <w:rPr>
                <w:lang w:val="ro-RO"/>
              </w:rPr>
            </w:pPr>
            <w:r w:rsidRPr="005B4C27">
              <w:rPr>
                <w:lang w:val="ro-RO"/>
              </w:rPr>
              <w:t>3,33</w:t>
            </w:r>
          </w:p>
        </w:tc>
      </w:tr>
      <w:tr w:rsidR="00F605BD" w:rsidRPr="005B4C27" w14:paraId="3B18C5E3" w14:textId="77777777" w:rsidTr="00A3580D">
        <w:trPr>
          <w:jc w:val="center"/>
        </w:trPr>
        <w:tc>
          <w:tcPr>
            <w:tcW w:w="304" w:type="pct"/>
            <w:shd w:val="clear" w:color="auto" w:fill="FFFFFF" w:themeFill="background1"/>
            <w:vAlign w:val="center"/>
          </w:tcPr>
          <w:p w14:paraId="7231D301" w14:textId="4426C048" w:rsidR="00F605BD" w:rsidRPr="005B4C27" w:rsidRDefault="0022117D" w:rsidP="00314D4A">
            <w:pPr>
              <w:pStyle w:val="Titlu8"/>
              <w:rPr>
                <w:lang w:val="ro-RO"/>
              </w:rPr>
            </w:pPr>
            <w:r w:rsidRPr="005B4C27">
              <w:rPr>
                <w:lang w:val="ro-RO"/>
              </w:rPr>
              <w:t>2</w:t>
            </w:r>
            <w:r w:rsidR="00FF1D9E" w:rsidRPr="005B4C27">
              <w:rPr>
                <w:lang w:val="ro-RO"/>
              </w:rPr>
              <w:t>.</w:t>
            </w:r>
          </w:p>
        </w:tc>
        <w:tc>
          <w:tcPr>
            <w:tcW w:w="1314" w:type="pct"/>
            <w:shd w:val="clear" w:color="auto" w:fill="FFFFFF" w:themeFill="background1"/>
            <w:vAlign w:val="center"/>
          </w:tcPr>
          <w:p w14:paraId="7C78D2F5" w14:textId="77777777" w:rsidR="00F605BD" w:rsidRPr="005B4C27" w:rsidRDefault="00F605BD" w:rsidP="00AA37ED">
            <w:pPr>
              <w:pStyle w:val="Titlu8"/>
              <w:jc w:val="left"/>
              <w:rPr>
                <w:lang w:val="ro-RO"/>
              </w:rPr>
            </w:pPr>
            <w:r w:rsidRPr="005B4C27">
              <w:rPr>
                <w:lang w:val="ro-RO"/>
              </w:rPr>
              <w:t>Stat</w:t>
            </w:r>
          </w:p>
        </w:tc>
        <w:tc>
          <w:tcPr>
            <w:tcW w:w="1681" w:type="pct"/>
            <w:tcBorders>
              <w:bottom w:val="single" w:sz="4" w:space="0" w:color="auto"/>
            </w:tcBorders>
            <w:shd w:val="clear" w:color="auto" w:fill="FFFFFF" w:themeFill="background1"/>
            <w:vAlign w:val="center"/>
          </w:tcPr>
          <w:p w14:paraId="4241FC1C" w14:textId="77777777" w:rsidR="00F605BD" w:rsidRPr="005B4C27" w:rsidRDefault="000F7CD3" w:rsidP="00314D4A">
            <w:pPr>
              <w:pStyle w:val="Titlu8"/>
              <w:rPr>
                <w:lang w:val="ro-RO"/>
              </w:rPr>
            </w:pPr>
            <w:r w:rsidRPr="005B4C27">
              <w:rPr>
                <w:lang w:val="ro-RO"/>
              </w:rPr>
              <w:t xml:space="preserve">Ocolul Silvic </w:t>
            </w:r>
            <w:r w:rsidR="00A3580D" w:rsidRPr="005B4C27">
              <w:rPr>
                <w:lang w:val="ro-RO"/>
              </w:rPr>
              <w:t>Focșani</w:t>
            </w:r>
          </w:p>
        </w:tc>
        <w:tc>
          <w:tcPr>
            <w:tcW w:w="665" w:type="pct"/>
            <w:shd w:val="clear" w:color="auto" w:fill="FFFFFF" w:themeFill="background1"/>
            <w:vAlign w:val="center"/>
          </w:tcPr>
          <w:p w14:paraId="7871A8CB" w14:textId="77777777" w:rsidR="00F605BD" w:rsidRPr="005B4C27" w:rsidRDefault="00317052" w:rsidP="00314D4A">
            <w:pPr>
              <w:pStyle w:val="Titlu8"/>
              <w:rPr>
                <w:lang w:val="ro-RO"/>
              </w:rPr>
            </w:pPr>
            <w:r w:rsidRPr="005B4C27">
              <w:rPr>
                <w:lang w:val="ro-RO"/>
              </w:rPr>
              <w:t>1.441,88</w:t>
            </w:r>
          </w:p>
        </w:tc>
        <w:tc>
          <w:tcPr>
            <w:tcW w:w="1036" w:type="pct"/>
            <w:shd w:val="clear" w:color="auto" w:fill="FFFFFF" w:themeFill="background1"/>
            <w:vAlign w:val="center"/>
          </w:tcPr>
          <w:p w14:paraId="3B655FCB" w14:textId="77777777" w:rsidR="00F605BD" w:rsidRPr="005B4C27" w:rsidRDefault="00615E59" w:rsidP="00314D4A">
            <w:pPr>
              <w:pStyle w:val="Titlu8"/>
              <w:rPr>
                <w:lang w:val="ro-RO"/>
              </w:rPr>
            </w:pPr>
            <w:r w:rsidRPr="005B4C27">
              <w:rPr>
                <w:lang w:val="ro-RO"/>
              </w:rPr>
              <w:t>3,78</w:t>
            </w:r>
          </w:p>
        </w:tc>
      </w:tr>
      <w:tr w:rsidR="00F605BD" w:rsidRPr="005B4C27" w14:paraId="7AF52A0A" w14:textId="77777777" w:rsidTr="00A3580D">
        <w:trPr>
          <w:jc w:val="center"/>
        </w:trPr>
        <w:tc>
          <w:tcPr>
            <w:tcW w:w="304" w:type="pct"/>
            <w:tcBorders>
              <w:bottom w:val="single" w:sz="4" w:space="0" w:color="auto"/>
            </w:tcBorders>
            <w:shd w:val="clear" w:color="auto" w:fill="FFFFFF" w:themeFill="background1"/>
            <w:vAlign w:val="center"/>
          </w:tcPr>
          <w:p w14:paraId="406C78D2" w14:textId="1DAB6978" w:rsidR="00F605BD" w:rsidRPr="005B4C27" w:rsidRDefault="0022117D" w:rsidP="00314D4A">
            <w:pPr>
              <w:pStyle w:val="Titlu8"/>
              <w:rPr>
                <w:lang w:val="ro-RO"/>
              </w:rPr>
            </w:pPr>
            <w:r w:rsidRPr="005B4C27">
              <w:rPr>
                <w:lang w:val="ro-RO"/>
              </w:rPr>
              <w:t>3</w:t>
            </w:r>
            <w:r w:rsidR="00FF1D9E" w:rsidRPr="005B4C27">
              <w:rPr>
                <w:lang w:val="ro-RO"/>
              </w:rPr>
              <w:t>.</w:t>
            </w:r>
          </w:p>
        </w:tc>
        <w:tc>
          <w:tcPr>
            <w:tcW w:w="1314" w:type="pct"/>
            <w:tcBorders>
              <w:bottom w:val="single" w:sz="4" w:space="0" w:color="auto"/>
            </w:tcBorders>
            <w:shd w:val="clear" w:color="auto" w:fill="FFFFFF" w:themeFill="background1"/>
            <w:vAlign w:val="center"/>
          </w:tcPr>
          <w:p w14:paraId="1C63E496" w14:textId="77777777" w:rsidR="00F605BD" w:rsidRPr="005B4C27" w:rsidRDefault="00F605BD" w:rsidP="00AA37ED">
            <w:pPr>
              <w:pStyle w:val="Titlu8"/>
              <w:jc w:val="left"/>
              <w:rPr>
                <w:lang w:val="ro-RO"/>
              </w:rPr>
            </w:pPr>
            <w:r w:rsidRPr="005B4C27">
              <w:rPr>
                <w:lang w:val="ro-RO"/>
              </w:rPr>
              <w:t>Obștea Negrilești</w:t>
            </w:r>
          </w:p>
        </w:tc>
        <w:tc>
          <w:tcPr>
            <w:tcW w:w="1681" w:type="pct"/>
            <w:vMerge w:val="restart"/>
            <w:tcBorders>
              <w:bottom w:val="single" w:sz="4" w:space="0" w:color="auto"/>
            </w:tcBorders>
            <w:shd w:val="clear" w:color="auto" w:fill="FFFFFF" w:themeFill="background1"/>
            <w:vAlign w:val="center"/>
          </w:tcPr>
          <w:p w14:paraId="3F450F3B" w14:textId="77777777" w:rsidR="00F605BD" w:rsidRPr="005B4C27" w:rsidRDefault="00F605BD" w:rsidP="00314D4A">
            <w:pPr>
              <w:pStyle w:val="Titlu8"/>
              <w:rPr>
                <w:lang w:val="ro-RO"/>
              </w:rPr>
            </w:pPr>
            <w:r w:rsidRPr="005B4C27">
              <w:rPr>
                <w:lang w:val="ro-RO"/>
              </w:rPr>
              <w:t>Asociația Obștilor Văii Putna</w:t>
            </w:r>
          </w:p>
          <w:p w14:paraId="576621E0" w14:textId="77777777" w:rsidR="000F7CD3" w:rsidRPr="005B4C27" w:rsidRDefault="000F7CD3" w:rsidP="000F7CD3">
            <w:pPr>
              <w:pStyle w:val="Titlu8"/>
              <w:rPr>
                <w:lang w:val="ro-RO"/>
              </w:rPr>
            </w:pPr>
            <w:r w:rsidRPr="005B4C27">
              <w:rPr>
                <w:lang w:val="ro-RO"/>
              </w:rPr>
              <w:t>Ocolul Silvic Tulnici</w:t>
            </w:r>
          </w:p>
          <w:p w14:paraId="042E673E" w14:textId="77777777" w:rsidR="000F7CD3" w:rsidRPr="005B4C27" w:rsidRDefault="000F7CD3" w:rsidP="000F7CD3">
            <w:pPr>
              <w:rPr>
                <w:lang w:val="ro-RO"/>
              </w:rPr>
            </w:pPr>
          </w:p>
        </w:tc>
        <w:tc>
          <w:tcPr>
            <w:tcW w:w="665" w:type="pct"/>
            <w:tcBorders>
              <w:bottom w:val="single" w:sz="4" w:space="0" w:color="auto"/>
            </w:tcBorders>
            <w:shd w:val="clear" w:color="auto" w:fill="FFFFFF" w:themeFill="background1"/>
            <w:vAlign w:val="center"/>
          </w:tcPr>
          <w:p w14:paraId="033B7956" w14:textId="77777777" w:rsidR="00F605BD" w:rsidRPr="005B4C27" w:rsidRDefault="00317052" w:rsidP="00314D4A">
            <w:pPr>
              <w:pStyle w:val="Titlu8"/>
              <w:rPr>
                <w:lang w:val="ro-RO"/>
              </w:rPr>
            </w:pPr>
            <w:r w:rsidRPr="005B4C27">
              <w:rPr>
                <w:lang w:val="ro-RO"/>
              </w:rPr>
              <w:t>1.268,31</w:t>
            </w:r>
          </w:p>
        </w:tc>
        <w:tc>
          <w:tcPr>
            <w:tcW w:w="1036" w:type="pct"/>
            <w:tcBorders>
              <w:bottom w:val="single" w:sz="4" w:space="0" w:color="auto"/>
            </w:tcBorders>
            <w:shd w:val="clear" w:color="auto" w:fill="FFFFFF" w:themeFill="background1"/>
            <w:vAlign w:val="center"/>
          </w:tcPr>
          <w:p w14:paraId="1BAA9A7B" w14:textId="77777777" w:rsidR="00F605BD" w:rsidRPr="005B4C27" w:rsidRDefault="00615E59" w:rsidP="00314D4A">
            <w:pPr>
              <w:pStyle w:val="Titlu8"/>
              <w:rPr>
                <w:lang w:val="ro-RO"/>
              </w:rPr>
            </w:pPr>
            <w:r w:rsidRPr="005B4C27">
              <w:rPr>
                <w:lang w:val="ro-RO"/>
              </w:rPr>
              <w:t>3,33</w:t>
            </w:r>
          </w:p>
        </w:tc>
      </w:tr>
      <w:tr w:rsidR="00F605BD" w:rsidRPr="005B4C27" w14:paraId="305E9100" w14:textId="77777777" w:rsidTr="00A3580D">
        <w:trPr>
          <w:jc w:val="center"/>
        </w:trPr>
        <w:tc>
          <w:tcPr>
            <w:tcW w:w="304" w:type="pct"/>
            <w:shd w:val="clear" w:color="auto" w:fill="FFFFFF" w:themeFill="background1"/>
            <w:vAlign w:val="center"/>
          </w:tcPr>
          <w:p w14:paraId="2A5AABCF" w14:textId="53F9D5DE" w:rsidR="00F605BD" w:rsidRPr="005B4C27" w:rsidRDefault="0022117D" w:rsidP="00314D4A">
            <w:pPr>
              <w:pStyle w:val="Titlu8"/>
              <w:rPr>
                <w:lang w:val="ro-RO"/>
              </w:rPr>
            </w:pPr>
            <w:r w:rsidRPr="005B4C27">
              <w:rPr>
                <w:lang w:val="ro-RO"/>
              </w:rPr>
              <w:t>4</w:t>
            </w:r>
            <w:r w:rsidR="00FF1D9E" w:rsidRPr="005B4C27">
              <w:rPr>
                <w:lang w:val="ro-RO"/>
              </w:rPr>
              <w:t>.</w:t>
            </w:r>
          </w:p>
        </w:tc>
        <w:tc>
          <w:tcPr>
            <w:tcW w:w="1314" w:type="pct"/>
            <w:shd w:val="clear" w:color="auto" w:fill="FFFFFF" w:themeFill="background1"/>
            <w:vAlign w:val="center"/>
          </w:tcPr>
          <w:p w14:paraId="737DE682" w14:textId="77777777" w:rsidR="00F605BD" w:rsidRPr="005B4C27" w:rsidRDefault="00F605BD" w:rsidP="00AA37ED">
            <w:pPr>
              <w:pStyle w:val="Titlu8"/>
              <w:jc w:val="left"/>
              <w:rPr>
                <w:lang w:val="ro-RO"/>
              </w:rPr>
            </w:pPr>
            <w:r w:rsidRPr="005B4C27">
              <w:rPr>
                <w:lang w:val="ro-RO"/>
              </w:rPr>
              <w:t>Obștea Păulești</w:t>
            </w:r>
          </w:p>
        </w:tc>
        <w:tc>
          <w:tcPr>
            <w:tcW w:w="1681" w:type="pct"/>
            <w:vMerge/>
            <w:shd w:val="clear" w:color="auto" w:fill="FFFFFF" w:themeFill="background1"/>
            <w:vAlign w:val="center"/>
          </w:tcPr>
          <w:p w14:paraId="4000FFEA" w14:textId="77777777" w:rsidR="00F605BD" w:rsidRPr="005B4C27" w:rsidRDefault="00F605BD" w:rsidP="00314D4A">
            <w:pPr>
              <w:pStyle w:val="Titlu8"/>
              <w:rPr>
                <w:lang w:val="ro-RO"/>
              </w:rPr>
            </w:pPr>
          </w:p>
        </w:tc>
        <w:tc>
          <w:tcPr>
            <w:tcW w:w="665" w:type="pct"/>
            <w:shd w:val="clear" w:color="auto" w:fill="FFFFFF" w:themeFill="background1"/>
            <w:vAlign w:val="center"/>
          </w:tcPr>
          <w:p w14:paraId="01668310" w14:textId="77777777" w:rsidR="00F605BD" w:rsidRPr="005B4C27" w:rsidRDefault="00317052" w:rsidP="00314D4A">
            <w:pPr>
              <w:pStyle w:val="Titlu8"/>
              <w:rPr>
                <w:lang w:val="ro-RO"/>
              </w:rPr>
            </w:pPr>
            <w:r w:rsidRPr="005B4C27">
              <w:rPr>
                <w:lang w:val="ro-RO"/>
              </w:rPr>
              <w:t>3.516,22</w:t>
            </w:r>
          </w:p>
        </w:tc>
        <w:tc>
          <w:tcPr>
            <w:tcW w:w="1036" w:type="pct"/>
            <w:shd w:val="clear" w:color="auto" w:fill="FFFFFF" w:themeFill="background1"/>
            <w:vAlign w:val="center"/>
          </w:tcPr>
          <w:p w14:paraId="54BEA220" w14:textId="77777777" w:rsidR="00F605BD" w:rsidRPr="005B4C27" w:rsidRDefault="00615E59" w:rsidP="00314D4A">
            <w:pPr>
              <w:pStyle w:val="Titlu8"/>
              <w:rPr>
                <w:lang w:val="ro-RO"/>
              </w:rPr>
            </w:pPr>
            <w:r w:rsidRPr="005B4C27">
              <w:rPr>
                <w:lang w:val="ro-RO"/>
              </w:rPr>
              <w:t>9,23</w:t>
            </w:r>
          </w:p>
        </w:tc>
      </w:tr>
      <w:tr w:rsidR="00F605BD" w:rsidRPr="005B4C27" w14:paraId="7F86CBC4" w14:textId="77777777" w:rsidTr="00A3580D">
        <w:trPr>
          <w:jc w:val="center"/>
        </w:trPr>
        <w:tc>
          <w:tcPr>
            <w:tcW w:w="304" w:type="pct"/>
            <w:tcBorders>
              <w:bottom w:val="single" w:sz="4" w:space="0" w:color="auto"/>
            </w:tcBorders>
            <w:shd w:val="clear" w:color="auto" w:fill="FFFFFF" w:themeFill="background1"/>
            <w:vAlign w:val="center"/>
          </w:tcPr>
          <w:p w14:paraId="36ED771B" w14:textId="328E851C" w:rsidR="00F605BD" w:rsidRPr="005B4C27" w:rsidRDefault="0022117D" w:rsidP="00314D4A">
            <w:pPr>
              <w:pStyle w:val="Titlu8"/>
              <w:rPr>
                <w:lang w:val="ro-RO"/>
              </w:rPr>
            </w:pPr>
            <w:r w:rsidRPr="005B4C27">
              <w:rPr>
                <w:lang w:val="ro-RO"/>
              </w:rPr>
              <w:t>5</w:t>
            </w:r>
            <w:r w:rsidR="00FF1D9E" w:rsidRPr="005B4C27">
              <w:rPr>
                <w:lang w:val="ro-RO"/>
              </w:rPr>
              <w:t>.</w:t>
            </w:r>
          </w:p>
        </w:tc>
        <w:tc>
          <w:tcPr>
            <w:tcW w:w="1314" w:type="pct"/>
            <w:tcBorders>
              <w:bottom w:val="single" w:sz="4" w:space="0" w:color="auto"/>
            </w:tcBorders>
            <w:shd w:val="clear" w:color="auto" w:fill="FFFFFF" w:themeFill="background1"/>
            <w:vAlign w:val="center"/>
          </w:tcPr>
          <w:p w14:paraId="4EFF12EF" w14:textId="77777777" w:rsidR="00F605BD" w:rsidRPr="005B4C27" w:rsidRDefault="00F605BD" w:rsidP="00AA37ED">
            <w:pPr>
              <w:pStyle w:val="Titlu8"/>
              <w:jc w:val="left"/>
              <w:rPr>
                <w:lang w:val="ro-RO"/>
              </w:rPr>
            </w:pPr>
            <w:r w:rsidRPr="005B4C27">
              <w:rPr>
                <w:lang w:val="ro-RO"/>
              </w:rPr>
              <w:t>Obștea Coza</w:t>
            </w:r>
          </w:p>
        </w:tc>
        <w:tc>
          <w:tcPr>
            <w:tcW w:w="1681" w:type="pct"/>
            <w:vMerge/>
            <w:tcBorders>
              <w:bottom w:val="single" w:sz="4" w:space="0" w:color="auto"/>
            </w:tcBorders>
            <w:shd w:val="clear" w:color="auto" w:fill="FFFFFF" w:themeFill="background1"/>
            <w:vAlign w:val="center"/>
          </w:tcPr>
          <w:p w14:paraId="2A8649A5" w14:textId="77777777" w:rsidR="00F605BD" w:rsidRPr="005B4C27" w:rsidRDefault="00F605BD" w:rsidP="00314D4A">
            <w:pPr>
              <w:pStyle w:val="Titlu8"/>
              <w:rPr>
                <w:lang w:val="ro-RO"/>
              </w:rPr>
            </w:pPr>
          </w:p>
        </w:tc>
        <w:tc>
          <w:tcPr>
            <w:tcW w:w="665" w:type="pct"/>
            <w:tcBorders>
              <w:bottom w:val="single" w:sz="4" w:space="0" w:color="auto"/>
            </w:tcBorders>
            <w:shd w:val="clear" w:color="auto" w:fill="FFFFFF" w:themeFill="background1"/>
            <w:vAlign w:val="center"/>
          </w:tcPr>
          <w:p w14:paraId="7CC40B37" w14:textId="77777777" w:rsidR="00F605BD" w:rsidRPr="005B4C27" w:rsidRDefault="00317052" w:rsidP="00314D4A">
            <w:pPr>
              <w:pStyle w:val="Titlu8"/>
              <w:rPr>
                <w:lang w:val="ro-RO"/>
              </w:rPr>
            </w:pPr>
            <w:r w:rsidRPr="005B4C27">
              <w:rPr>
                <w:lang w:val="ro-RO"/>
              </w:rPr>
              <w:t>2.301,38</w:t>
            </w:r>
          </w:p>
        </w:tc>
        <w:tc>
          <w:tcPr>
            <w:tcW w:w="1036" w:type="pct"/>
            <w:tcBorders>
              <w:bottom w:val="single" w:sz="4" w:space="0" w:color="auto"/>
            </w:tcBorders>
            <w:shd w:val="clear" w:color="auto" w:fill="FFFFFF" w:themeFill="background1"/>
            <w:vAlign w:val="center"/>
          </w:tcPr>
          <w:p w14:paraId="07EF39BD" w14:textId="77777777" w:rsidR="00F605BD" w:rsidRPr="005B4C27" w:rsidRDefault="00590B2C" w:rsidP="00314D4A">
            <w:pPr>
              <w:pStyle w:val="Titlu8"/>
              <w:rPr>
                <w:lang w:val="ro-RO"/>
              </w:rPr>
            </w:pPr>
            <w:r w:rsidRPr="005B4C27">
              <w:rPr>
                <w:lang w:val="ro-RO"/>
              </w:rPr>
              <w:t>6,04</w:t>
            </w:r>
          </w:p>
        </w:tc>
      </w:tr>
      <w:tr w:rsidR="00590B2C" w:rsidRPr="005B4C27" w14:paraId="7481B13A" w14:textId="77777777" w:rsidTr="00A3580D">
        <w:trPr>
          <w:jc w:val="center"/>
        </w:trPr>
        <w:tc>
          <w:tcPr>
            <w:tcW w:w="304" w:type="pct"/>
            <w:shd w:val="clear" w:color="auto" w:fill="FFFFFF" w:themeFill="background1"/>
            <w:vAlign w:val="center"/>
          </w:tcPr>
          <w:p w14:paraId="714422AC" w14:textId="20954663" w:rsidR="00F605BD" w:rsidRPr="005B4C27" w:rsidRDefault="0022117D" w:rsidP="00314D4A">
            <w:pPr>
              <w:pStyle w:val="Titlu8"/>
              <w:rPr>
                <w:lang w:val="ro-RO"/>
              </w:rPr>
            </w:pPr>
            <w:r w:rsidRPr="005B4C27">
              <w:rPr>
                <w:lang w:val="ro-RO"/>
              </w:rPr>
              <w:t>6</w:t>
            </w:r>
            <w:r w:rsidR="00FF1D9E" w:rsidRPr="005B4C27">
              <w:rPr>
                <w:lang w:val="ro-RO"/>
              </w:rPr>
              <w:t>.</w:t>
            </w:r>
          </w:p>
        </w:tc>
        <w:tc>
          <w:tcPr>
            <w:tcW w:w="1314" w:type="pct"/>
            <w:shd w:val="clear" w:color="auto" w:fill="FFFFFF" w:themeFill="background1"/>
            <w:vAlign w:val="center"/>
          </w:tcPr>
          <w:p w14:paraId="5DF32614" w14:textId="77777777" w:rsidR="00F605BD" w:rsidRPr="005B4C27" w:rsidRDefault="00F605BD" w:rsidP="00AA37ED">
            <w:pPr>
              <w:pStyle w:val="Titlu8"/>
              <w:jc w:val="left"/>
              <w:rPr>
                <w:lang w:val="ro-RO"/>
              </w:rPr>
            </w:pPr>
            <w:r w:rsidRPr="005B4C27">
              <w:rPr>
                <w:lang w:val="ro-RO"/>
              </w:rPr>
              <w:t>Obștea Viișoara</w:t>
            </w:r>
          </w:p>
        </w:tc>
        <w:tc>
          <w:tcPr>
            <w:tcW w:w="1681" w:type="pct"/>
            <w:vMerge/>
            <w:shd w:val="clear" w:color="auto" w:fill="FFFFFF" w:themeFill="background1"/>
            <w:vAlign w:val="center"/>
          </w:tcPr>
          <w:p w14:paraId="5408C85F" w14:textId="77777777" w:rsidR="00F605BD" w:rsidRPr="005B4C27" w:rsidRDefault="00F605BD" w:rsidP="00314D4A">
            <w:pPr>
              <w:pStyle w:val="Titlu8"/>
              <w:rPr>
                <w:lang w:val="ro-RO"/>
              </w:rPr>
            </w:pPr>
          </w:p>
        </w:tc>
        <w:tc>
          <w:tcPr>
            <w:tcW w:w="665" w:type="pct"/>
            <w:shd w:val="clear" w:color="auto" w:fill="FFFFFF" w:themeFill="background1"/>
            <w:vAlign w:val="center"/>
          </w:tcPr>
          <w:p w14:paraId="6FFBCF0F" w14:textId="77777777" w:rsidR="00F605BD" w:rsidRPr="005B4C27" w:rsidRDefault="00317052" w:rsidP="00314D4A">
            <w:pPr>
              <w:pStyle w:val="Titlu8"/>
              <w:rPr>
                <w:lang w:val="ro-RO"/>
              </w:rPr>
            </w:pPr>
            <w:r w:rsidRPr="005B4C27">
              <w:rPr>
                <w:lang w:val="ro-RO"/>
              </w:rPr>
              <w:t>2.187,43</w:t>
            </w:r>
          </w:p>
        </w:tc>
        <w:tc>
          <w:tcPr>
            <w:tcW w:w="1036" w:type="pct"/>
            <w:shd w:val="clear" w:color="auto" w:fill="FFFFFF" w:themeFill="background1"/>
            <w:vAlign w:val="center"/>
          </w:tcPr>
          <w:p w14:paraId="2A435787" w14:textId="77777777" w:rsidR="00590B2C" w:rsidRPr="005B4C27" w:rsidRDefault="00590B2C" w:rsidP="00590B2C">
            <w:pPr>
              <w:pStyle w:val="Titlu8"/>
              <w:rPr>
                <w:lang w:val="ro-RO"/>
              </w:rPr>
            </w:pPr>
            <w:r w:rsidRPr="005B4C27">
              <w:rPr>
                <w:lang w:val="ro-RO"/>
              </w:rPr>
              <w:t>5,74</w:t>
            </w:r>
          </w:p>
        </w:tc>
      </w:tr>
      <w:tr w:rsidR="00F605BD" w:rsidRPr="005B4C27" w14:paraId="67D12BE0" w14:textId="77777777" w:rsidTr="00A3580D">
        <w:trPr>
          <w:jc w:val="center"/>
        </w:trPr>
        <w:tc>
          <w:tcPr>
            <w:tcW w:w="304" w:type="pct"/>
            <w:tcBorders>
              <w:bottom w:val="single" w:sz="4" w:space="0" w:color="auto"/>
            </w:tcBorders>
            <w:shd w:val="clear" w:color="auto" w:fill="FFFFFF" w:themeFill="background1"/>
            <w:vAlign w:val="center"/>
          </w:tcPr>
          <w:p w14:paraId="2E790072" w14:textId="19B9F4D2" w:rsidR="00F605BD" w:rsidRPr="005B4C27" w:rsidRDefault="0022117D" w:rsidP="00314D4A">
            <w:pPr>
              <w:pStyle w:val="Titlu8"/>
              <w:rPr>
                <w:lang w:val="ro-RO"/>
              </w:rPr>
            </w:pPr>
            <w:r w:rsidRPr="005B4C27">
              <w:rPr>
                <w:lang w:val="ro-RO"/>
              </w:rPr>
              <w:t>7</w:t>
            </w:r>
            <w:r w:rsidR="00FF1D9E" w:rsidRPr="005B4C27">
              <w:rPr>
                <w:lang w:val="ro-RO"/>
              </w:rPr>
              <w:t>.</w:t>
            </w:r>
          </w:p>
        </w:tc>
        <w:tc>
          <w:tcPr>
            <w:tcW w:w="1314" w:type="pct"/>
            <w:tcBorders>
              <w:bottom w:val="single" w:sz="4" w:space="0" w:color="auto"/>
            </w:tcBorders>
            <w:shd w:val="clear" w:color="auto" w:fill="FFFFFF" w:themeFill="background1"/>
            <w:vAlign w:val="center"/>
          </w:tcPr>
          <w:p w14:paraId="7312F159" w14:textId="77777777" w:rsidR="00F605BD" w:rsidRPr="005B4C27" w:rsidRDefault="00F605BD" w:rsidP="00AA37ED">
            <w:pPr>
              <w:pStyle w:val="Titlu8"/>
              <w:jc w:val="left"/>
              <w:rPr>
                <w:lang w:val="ro-RO"/>
              </w:rPr>
            </w:pPr>
            <w:r w:rsidRPr="005B4C27">
              <w:rPr>
                <w:lang w:val="ro-RO"/>
              </w:rPr>
              <w:t>Obștea Vidra</w:t>
            </w:r>
          </w:p>
        </w:tc>
        <w:tc>
          <w:tcPr>
            <w:tcW w:w="1681" w:type="pct"/>
            <w:vMerge/>
            <w:tcBorders>
              <w:bottom w:val="single" w:sz="4" w:space="0" w:color="auto"/>
            </w:tcBorders>
            <w:shd w:val="clear" w:color="auto" w:fill="FFFFFF" w:themeFill="background1"/>
            <w:vAlign w:val="center"/>
          </w:tcPr>
          <w:p w14:paraId="38C1DEAA" w14:textId="77777777" w:rsidR="00F605BD" w:rsidRPr="005B4C27" w:rsidRDefault="00F605BD" w:rsidP="00314D4A">
            <w:pPr>
              <w:pStyle w:val="Titlu8"/>
              <w:rPr>
                <w:lang w:val="ro-RO"/>
              </w:rPr>
            </w:pPr>
          </w:p>
        </w:tc>
        <w:tc>
          <w:tcPr>
            <w:tcW w:w="665" w:type="pct"/>
            <w:tcBorders>
              <w:bottom w:val="single" w:sz="4" w:space="0" w:color="auto"/>
            </w:tcBorders>
            <w:shd w:val="clear" w:color="auto" w:fill="FFFFFF" w:themeFill="background1"/>
            <w:vAlign w:val="center"/>
          </w:tcPr>
          <w:p w14:paraId="0087F900" w14:textId="77777777" w:rsidR="00F605BD" w:rsidRPr="005B4C27" w:rsidRDefault="00317052" w:rsidP="00314D4A">
            <w:pPr>
              <w:pStyle w:val="Titlu8"/>
              <w:rPr>
                <w:lang w:val="ro-RO"/>
              </w:rPr>
            </w:pPr>
            <w:r w:rsidRPr="005B4C27">
              <w:rPr>
                <w:lang w:val="ro-RO"/>
              </w:rPr>
              <w:t>2.027,08</w:t>
            </w:r>
          </w:p>
        </w:tc>
        <w:tc>
          <w:tcPr>
            <w:tcW w:w="1036" w:type="pct"/>
            <w:tcBorders>
              <w:bottom w:val="single" w:sz="4" w:space="0" w:color="auto"/>
            </w:tcBorders>
            <w:shd w:val="clear" w:color="auto" w:fill="FFFFFF" w:themeFill="background1"/>
            <w:vAlign w:val="center"/>
          </w:tcPr>
          <w:p w14:paraId="7B683549" w14:textId="77777777" w:rsidR="00F605BD" w:rsidRPr="005B4C27" w:rsidRDefault="00590B2C" w:rsidP="00314D4A">
            <w:pPr>
              <w:pStyle w:val="Titlu8"/>
              <w:rPr>
                <w:lang w:val="ro-RO"/>
              </w:rPr>
            </w:pPr>
            <w:r w:rsidRPr="005B4C27">
              <w:rPr>
                <w:lang w:val="ro-RO"/>
              </w:rPr>
              <w:t>5,32</w:t>
            </w:r>
          </w:p>
        </w:tc>
      </w:tr>
      <w:tr w:rsidR="00F605BD" w:rsidRPr="005B4C27" w14:paraId="5E5C29D6" w14:textId="77777777" w:rsidTr="00A3580D">
        <w:trPr>
          <w:jc w:val="center"/>
        </w:trPr>
        <w:tc>
          <w:tcPr>
            <w:tcW w:w="304" w:type="pct"/>
            <w:shd w:val="clear" w:color="auto" w:fill="FFFFFF" w:themeFill="background1"/>
            <w:vAlign w:val="center"/>
          </w:tcPr>
          <w:p w14:paraId="5E8D2D94" w14:textId="0DF1E041" w:rsidR="00F605BD" w:rsidRPr="005B4C27" w:rsidRDefault="0022117D" w:rsidP="00314D4A">
            <w:pPr>
              <w:pStyle w:val="Titlu8"/>
              <w:rPr>
                <w:lang w:val="ro-RO"/>
              </w:rPr>
            </w:pPr>
            <w:r w:rsidRPr="005B4C27">
              <w:rPr>
                <w:lang w:val="ro-RO"/>
              </w:rPr>
              <w:t>8</w:t>
            </w:r>
            <w:r w:rsidR="00FF1D9E" w:rsidRPr="005B4C27">
              <w:rPr>
                <w:lang w:val="ro-RO"/>
              </w:rPr>
              <w:t>.</w:t>
            </w:r>
          </w:p>
        </w:tc>
        <w:tc>
          <w:tcPr>
            <w:tcW w:w="1314" w:type="pct"/>
            <w:shd w:val="clear" w:color="auto" w:fill="FFFFFF" w:themeFill="background1"/>
            <w:vAlign w:val="center"/>
          </w:tcPr>
          <w:p w14:paraId="691A749C" w14:textId="77777777" w:rsidR="00F605BD" w:rsidRPr="005B4C27" w:rsidRDefault="00F605BD" w:rsidP="00AA37ED">
            <w:pPr>
              <w:pStyle w:val="Titlu8"/>
              <w:jc w:val="left"/>
              <w:rPr>
                <w:lang w:val="ro-RO"/>
              </w:rPr>
            </w:pPr>
            <w:r w:rsidRPr="005B4C27">
              <w:rPr>
                <w:lang w:val="ro-RO"/>
              </w:rPr>
              <w:t xml:space="preserve">Obștea </w:t>
            </w:r>
            <w:proofErr w:type="spellStart"/>
            <w:r w:rsidRPr="005B4C27">
              <w:rPr>
                <w:lang w:val="ro-RO"/>
              </w:rPr>
              <w:t>Condratu</w:t>
            </w:r>
            <w:proofErr w:type="spellEnd"/>
          </w:p>
        </w:tc>
        <w:tc>
          <w:tcPr>
            <w:tcW w:w="1681" w:type="pct"/>
            <w:vMerge/>
            <w:shd w:val="clear" w:color="auto" w:fill="FFFFFF" w:themeFill="background1"/>
            <w:vAlign w:val="center"/>
          </w:tcPr>
          <w:p w14:paraId="36F86974" w14:textId="77777777" w:rsidR="00F605BD" w:rsidRPr="005B4C27" w:rsidRDefault="00F605BD" w:rsidP="00314D4A">
            <w:pPr>
              <w:pStyle w:val="Titlu8"/>
              <w:rPr>
                <w:lang w:val="ro-RO"/>
              </w:rPr>
            </w:pPr>
          </w:p>
        </w:tc>
        <w:tc>
          <w:tcPr>
            <w:tcW w:w="665" w:type="pct"/>
            <w:shd w:val="clear" w:color="auto" w:fill="FFFFFF" w:themeFill="background1"/>
            <w:vAlign w:val="center"/>
          </w:tcPr>
          <w:p w14:paraId="72F24661" w14:textId="77777777" w:rsidR="00F605BD" w:rsidRPr="005B4C27" w:rsidRDefault="00317052" w:rsidP="00314D4A">
            <w:pPr>
              <w:pStyle w:val="Titlu8"/>
              <w:rPr>
                <w:lang w:val="ro-RO"/>
              </w:rPr>
            </w:pPr>
            <w:r w:rsidRPr="005B4C27">
              <w:rPr>
                <w:lang w:val="ro-RO"/>
              </w:rPr>
              <w:t>2.502,21</w:t>
            </w:r>
          </w:p>
        </w:tc>
        <w:tc>
          <w:tcPr>
            <w:tcW w:w="1036" w:type="pct"/>
            <w:shd w:val="clear" w:color="auto" w:fill="FFFFFF" w:themeFill="background1"/>
            <w:vAlign w:val="center"/>
          </w:tcPr>
          <w:p w14:paraId="5382DCC4" w14:textId="77777777" w:rsidR="00F605BD" w:rsidRPr="005B4C27" w:rsidRDefault="00590B2C" w:rsidP="00314D4A">
            <w:pPr>
              <w:pStyle w:val="Titlu8"/>
              <w:rPr>
                <w:lang w:val="ro-RO"/>
              </w:rPr>
            </w:pPr>
            <w:r w:rsidRPr="005B4C27">
              <w:rPr>
                <w:lang w:val="ro-RO"/>
              </w:rPr>
              <w:t>6,56</w:t>
            </w:r>
          </w:p>
        </w:tc>
      </w:tr>
      <w:tr w:rsidR="00F605BD" w:rsidRPr="005B4C27" w14:paraId="08D2A035" w14:textId="77777777" w:rsidTr="00A3580D">
        <w:trPr>
          <w:trHeight w:val="246"/>
          <w:jc w:val="center"/>
        </w:trPr>
        <w:tc>
          <w:tcPr>
            <w:tcW w:w="304" w:type="pct"/>
            <w:tcBorders>
              <w:bottom w:val="single" w:sz="4" w:space="0" w:color="auto"/>
            </w:tcBorders>
            <w:shd w:val="clear" w:color="auto" w:fill="FFFFFF" w:themeFill="background1"/>
            <w:vAlign w:val="center"/>
          </w:tcPr>
          <w:p w14:paraId="10BDE065" w14:textId="1334C76D" w:rsidR="00F605BD" w:rsidRPr="005B4C27" w:rsidRDefault="0022117D" w:rsidP="00314D4A">
            <w:pPr>
              <w:pStyle w:val="Titlu8"/>
              <w:rPr>
                <w:lang w:val="ro-RO"/>
              </w:rPr>
            </w:pPr>
            <w:r w:rsidRPr="005B4C27">
              <w:rPr>
                <w:lang w:val="ro-RO"/>
              </w:rPr>
              <w:t>9</w:t>
            </w:r>
            <w:r w:rsidR="00FF1D9E" w:rsidRPr="005B4C27">
              <w:rPr>
                <w:lang w:val="ro-RO"/>
              </w:rPr>
              <w:t>.</w:t>
            </w:r>
          </w:p>
        </w:tc>
        <w:tc>
          <w:tcPr>
            <w:tcW w:w="1314" w:type="pct"/>
            <w:tcBorders>
              <w:bottom w:val="single" w:sz="4" w:space="0" w:color="auto"/>
            </w:tcBorders>
            <w:shd w:val="clear" w:color="auto" w:fill="FFFFFF" w:themeFill="background1"/>
            <w:vAlign w:val="center"/>
          </w:tcPr>
          <w:p w14:paraId="5F563A83" w14:textId="77777777" w:rsidR="00F605BD" w:rsidRPr="005B4C27" w:rsidRDefault="00F605BD" w:rsidP="00AA37ED">
            <w:pPr>
              <w:pStyle w:val="Titlu8"/>
              <w:jc w:val="left"/>
              <w:rPr>
                <w:lang w:val="ro-RO"/>
              </w:rPr>
            </w:pPr>
            <w:r w:rsidRPr="005B4C27">
              <w:rPr>
                <w:lang w:val="ro-RO"/>
              </w:rPr>
              <w:t>Obștea Hăulișca</w:t>
            </w:r>
          </w:p>
        </w:tc>
        <w:tc>
          <w:tcPr>
            <w:tcW w:w="1681" w:type="pct"/>
            <w:vMerge/>
            <w:tcBorders>
              <w:bottom w:val="single" w:sz="4" w:space="0" w:color="auto"/>
            </w:tcBorders>
            <w:shd w:val="clear" w:color="auto" w:fill="FFFFFF" w:themeFill="background1"/>
            <w:vAlign w:val="center"/>
          </w:tcPr>
          <w:p w14:paraId="0A0F99CC" w14:textId="77777777" w:rsidR="00F605BD" w:rsidRPr="005B4C27" w:rsidRDefault="00F605BD" w:rsidP="00314D4A">
            <w:pPr>
              <w:pStyle w:val="Titlu8"/>
              <w:rPr>
                <w:lang w:val="ro-RO"/>
              </w:rPr>
            </w:pPr>
          </w:p>
        </w:tc>
        <w:tc>
          <w:tcPr>
            <w:tcW w:w="665" w:type="pct"/>
            <w:tcBorders>
              <w:bottom w:val="single" w:sz="4" w:space="0" w:color="auto"/>
            </w:tcBorders>
            <w:shd w:val="clear" w:color="auto" w:fill="FFFFFF" w:themeFill="background1"/>
            <w:vAlign w:val="center"/>
          </w:tcPr>
          <w:p w14:paraId="138BD14C" w14:textId="77777777" w:rsidR="00F605BD" w:rsidRPr="005B4C27" w:rsidRDefault="00317052" w:rsidP="00314D4A">
            <w:pPr>
              <w:pStyle w:val="Titlu8"/>
              <w:rPr>
                <w:lang w:val="ro-RO"/>
              </w:rPr>
            </w:pPr>
            <w:r w:rsidRPr="005B4C27">
              <w:rPr>
                <w:lang w:val="ro-RO"/>
              </w:rPr>
              <w:t>2.051,18</w:t>
            </w:r>
          </w:p>
        </w:tc>
        <w:tc>
          <w:tcPr>
            <w:tcW w:w="1036" w:type="pct"/>
            <w:tcBorders>
              <w:bottom w:val="single" w:sz="4" w:space="0" w:color="auto"/>
            </w:tcBorders>
            <w:shd w:val="clear" w:color="auto" w:fill="FFFFFF" w:themeFill="background1"/>
            <w:vAlign w:val="center"/>
          </w:tcPr>
          <w:p w14:paraId="75E90E33" w14:textId="77777777" w:rsidR="00F605BD" w:rsidRPr="005B4C27" w:rsidRDefault="00590B2C" w:rsidP="00314D4A">
            <w:pPr>
              <w:pStyle w:val="Titlu8"/>
              <w:rPr>
                <w:lang w:val="ro-RO"/>
              </w:rPr>
            </w:pPr>
            <w:r w:rsidRPr="005B4C27">
              <w:rPr>
                <w:lang w:val="ro-RO"/>
              </w:rPr>
              <w:t>5,3</w:t>
            </w:r>
            <w:r w:rsidR="00F605BD" w:rsidRPr="005B4C27">
              <w:rPr>
                <w:lang w:val="ro-RO"/>
              </w:rPr>
              <w:t>8</w:t>
            </w:r>
          </w:p>
        </w:tc>
      </w:tr>
      <w:tr w:rsidR="00A3580D" w:rsidRPr="005B4C27" w14:paraId="5CFAC0BC" w14:textId="77777777" w:rsidTr="00A3580D">
        <w:trPr>
          <w:jc w:val="center"/>
        </w:trPr>
        <w:tc>
          <w:tcPr>
            <w:tcW w:w="304" w:type="pct"/>
            <w:shd w:val="clear" w:color="auto" w:fill="FFFFFF" w:themeFill="background1"/>
            <w:vAlign w:val="center"/>
          </w:tcPr>
          <w:p w14:paraId="1358D777" w14:textId="6AD361B5" w:rsidR="00A3580D" w:rsidRPr="005B4C27" w:rsidRDefault="0022117D" w:rsidP="00A3580D">
            <w:pPr>
              <w:pStyle w:val="Titlu8"/>
              <w:rPr>
                <w:lang w:val="ro-RO"/>
              </w:rPr>
            </w:pPr>
            <w:r w:rsidRPr="005B4C27">
              <w:rPr>
                <w:lang w:val="ro-RO"/>
              </w:rPr>
              <w:t>10</w:t>
            </w:r>
            <w:r w:rsidR="00FF1D9E" w:rsidRPr="005B4C27">
              <w:rPr>
                <w:lang w:val="ro-RO"/>
              </w:rPr>
              <w:t>.</w:t>
            </w:r>
          </w:p>
        </w:tc>
        <w:tc>
          <w:tcPr>
            <w:tcW w:w="1314" w:type="pct"/>
            <w:shd w:val="clear" w:color="auto" w:fill="FFFFFF" w:themeFill="background1"/>
            <w:vAlign w:val="center"/>
          </w:tcPr>
          <w:p w14:paraId="524EAB46" w14:textId="77777777" w:rsidR="00A3580D" w:rsidRPr="005B4C27" w:rsidRDefault="00A3580D" w:rsidP="00AA37ED">
            <w:pPr>
              <w:pStyle w:val="Titlu8"/>
              <w:jc w:val="left"/>
              <w:rPr>
                <w:lang w:val="ro-RO"/>
              </w:rPr>
            </w:pPr>
            <w:proofErr w:type="spellStart"/>
            <w:r w:rsidRPr="005B4C27">
              <w:rPr>
                <w:lang w:val="ro-RO"/>
              </w:rPr>
              <w:t>Midgard</w:t>
            </w:r>
            <w:proofErr w:type="spellEnd"/>
            <w:r w:rsidRPr="005B4C27">
              <w:rPr>
                <w:lang w:val="ro-RO"/>
              </w:rPr>
              <w:t xml:space="preserve"> Investments</w:t>
            </w:r>
          </w:p>
        </w:tc>
        <w:tc>
          <w:tcPr>
            <w:tcW w:w="1681" w:type="pct"/>
            <w:vMerge/>
            <w:shd w:val="clear" w:color="auto" w:fill="FFFFFF" w:themeFill="background1"/>
            <w:vAlign w:val="center"/>
          </w:tcPr>
          <w:p w14:paraId="2F0D7B5D" w14:textId="77777777" w:rsidR="00A3580D" w:rsidRPr="005B4C27" w:rsidRDefault="00A3580D" w:rsidP="00A3580D">
            <w:pPr>
              <w:pStyle w:val="Titlu8"/>
              <w:rPr>
                <w:lang w:val="ro-RO"/>
              </w:rPr>
            </w:pPr>
          </w:p>
        </w:tc>
        <w:tc>
          <w:tcPr>
            <w:tcW w:w="665" w:type="pct"/>
            <w:shd w:val="clear" w:color="auto" w:fill="FFFFFF" w:themeFill="background1"/>
            <w:vAlign w:val="center"/>
          </w:tcPr>
          <w:p w14:paraId="33427DF2" w14:textId="77777777" w:rsidR="00A3580D" w:rsidRPr="005B4C27" w:rsidRDefault="00317052" w:rsidP="00A3580D">
            <w:pPr>
              <w:pStyle w:val="Titlu8"/>
              <w:rPr>
                <w:lang w:val="ro-RO"/>
              </w:rPr>
            </w:pPr>
            <w:r w:rsidRPr="005B4C27">
              <w:rPr>
                <w:lang w:val="ro-RO"/>
              </w:rPr>
              <w:t>857,91</w:t>
            </w:r>
          </w:p>
        </w:tc>
        <w:tc>
          <w:tcPr>
            <w:tcW w:w="1036" w:type="pct"/>
            <w:shd w:val="clear" w:color="auto" w:fill="FFFFFF" w:themeFill="background1"/>
            <w:vAlign w:val="center"/>
          </w:tcPr>
          <w:p w14:paraId="18E67A9E" w14:textId="77777777" w:rsidR="00A3580D" w:rsidRPr="005B4C27" w:rsidRDefault="00590B2C" w:rsidP="00A3580D">
            <w:pPr>
              <w:pStyle w:val="Titlu8"/>
              <w:rPr>
                <w:lang w:val="ro-RO"/>
              </w:rPr>
            </w:pPr>
            <w:r w:rsidRPr="005B4C27">
              <w:rPr>
                <w:lang w:val="ro-RO"/>
              </w:rPr>
              <w:t>2,25</w:t>
            </w:r>
          </w:p>
        </w:tc>
      </w:tr>
      <w:tr w:rsidR="00A3580D" w:rsidRPr="005B4C27" w14:paraId="4049C696" w14:textId="77777777" w:rsidTr="00A3580D">
        <w:trPr>
          <w:jc w:val="center"/>
        </w:trPr>
        <w:tc>
          <w:tcPr>
            <w:tcW w:w="304" w:type="pct"/>
            <w:shd w:val="clear" w:color="auto" w:fill="FFFFFF" w:themeFill="background1"/>
            <w:vAlign w:val="center"/>
          </w:tcPr>
          <w:p w14:paraId="1AC0D520" w14:textId="4A585709" w:rsidR="00A3580D" w:rsidRPr="005B4C27" w:rsidRDefault="0022117D" w:rsidP="00A3580D">
            <w:pPr>
              <w:pStyle w:val="Titlu8"/>
              <w:rPr>
                <w:lang w:val="ro-RO"/>
              </w:rPr>
            </w:pPr>
            <w:r w:rsidRPr="005B4C27">
              <w:rPr>
                <w:lang w:val="ro-RO"/>
              </w:rPr>
              <w:t>11</w:t>
            </w:r>
            <w:r w:rsidR="00FF1D9E" w:rsidRPr="005B4C27">
              <w:rPr>
                <w:lang w:val="ro-RO"/>
              </w:rPr>
              <w:t>.</w:t>
            </w:r>
          </w:p>
        </w:tc>
        <w:tc>
          <w:tcPr>
            <w:tcW w:w="1314" w:type="pct"/>
            <w:shd w:val="clear" w:color="auto" w:fill="FFFFFF" w:themeFill="background1"/>
            <w:vAlign w:val="center"/>
          </w:tcPr>
          <w:p w14:paraId="72BCE485" w14:textId="77777777" w:rsidR="00A3580D" w:rsidRPr="005B4C27" w:rsidRDefault="00A3580D" w:rsidP="00AA37ED">
            <w:pPr>
              <w:pStyle w:val="Titlu8"/>
              <w:jc w:val="left"/>
              <w:rPr>
                <w:lang w:val="ro-RO"/>
              </w:rPr>
            </w:pPr>
            <w:r w:rsidRPr="005B4C27">
              <w:rPr>
                <w:lang w:val="ro-RO"/>
              </w:rPr>
              <w:t>Obștea Nistorești</w:t>
            </w:r>
          </w:p>
        </w:tc>
        <w:tc>
          <w:tcPr>
            <w:tcW w:w="1681" w:type="pct"/>
            <w:vMerge/>
            <w:shd w:val="clear" w:color="auto" w:fill="FFFFFF" w:themeFill="background1"/>
            <w:vAlign w:val="center"/>
          </w:tcPr>
          <w:p w14:paraId="5397AF7C" w14:textId="77777777" w:rsidR="00A3580D" w:rsidRPr="005B4C27" w:rsidRDefault="00A3580D" w:rsidP="00A3580D">
            <w:pPr>
              <w:pStyle w:val="Titlu8"/>
              <w:rPr>
                <w:lang w:val="ro-RO"/>
              </w:rPr>
            </w:pPr>
          </w:p>
        </w:tc>
        <w:tc>
          <w:tcPr>
            <w:tcW w:w="665" w:type="pct"/>
            <w:shd w:val="clear" w:color="auto" w:fill="FFFFFF" w:themeFill="background1"/>
            <w:vAlign w:val="center"/>
          </w:tcPr>
          <w:p w14:paraId="7D341AE9" w14:textId="77777777" w:rsidR="00A3580D" w:rsidRPr="005B4C27" w:rsidRDefault="00317052" w:rsidP="00A3580D">
            <w:pPr>
              <w:pStyle w:val="Titlu8"/>
              <w:rPr>
                <w:lang w:val="ro-RO"/>
              </w:rPr>
            </w:pPr>
            <w:r w:rsidRPr="005B4C27">
              <w:rPr>
                <w:lang w:val="ro-RO"/>
              </w:rPr>
              <w:t>1.037,96</w:t>
            </w:r>
          </w:p>
        </w:tc>
        <w:tc>
          <w:tcPr>
            <w:tcW w:w="1036" w:type="pct"/>
            <w:shd w:val="clear" w:color="auto" w:fill="FFFFFF" w:themeFill="background1"/>
            <w:vAlign w:val="center"/>
          </w:tcPr>
          <w:p w14:paraId="52F947F1" w14:textId="77777777" w:rsidR="00A3580D" w:rsidRPr="005B4C27" w:rsidRDefault="00590B2C" w:rsidP="00A3580D">
            <w:pPr>
              <w:pStyle w:val="Titlu8"/>
              <w:rPr>
                <w:lang w:val="ro-RO"/>
              </w:rPr>
            </w:pPr>
            <w:r w:rsidRPr="005B4C27">
              <w:rPr>
                <w:lang w:val="ro-RO"/>
              </w:rPr>
              <w:t>2,72</w:t>
            </w:r>
          </w:p>
        </w:tc>
      </w:tr>
      <w:tr w:rsidR="00A3580D" w:rsidRPr="005B4C27" w14:paraId="7B764CA8" w14:textId="77777777" w:rsidTr="00A3580D">
        <w:trPr>
          <w:jc w:val="center"/>
        </w:trPr>
        <w:tc>
          <w:tcPr>
            <w:tcW w:w="304" w:type="pct"/>
            <w:tcBorders>
              <w:bottom w:val="single" w:sz="4" w:space="0" w:color="auto"/>
            </w:tcBorders>
            <w:shd w:val="clear" w:color="auto" w:fill="FFFFFF" w:themeFill="background1"/>
            <w:vAlign w:val="center"/>
          </w:tcPr>
          <w:p w14:paraId="695440C1" w14:textId="3A0FDEE5" w:rsidR="00A3580D" w:rsidRPr="005B4C27" w:rsidRDefault="0022117D" w:rsidP="00A3580D">
            <w:pPr>
              <w:pStyle w:val="Titlu8"/>
              <w:rPr>
                <w:lang w:val="ro-RO"/>
              </w:rPr>
            </w:pPr>
            <w:r w:rsidRPr="005B4C27">
              <w:rPr>
                <w:lang w:val="ro-RO"/>
              </w:rPr>
              <w:t>12</w:t>
            </w:r>
            <w:r w:rsidR="00FF1D9E" w:rsidRPr="005B4C27">
              <w:rPr>
                <w:lang w:val="ro-RO"/>
              </w:rPr>
              <w:t>.</w:t>
            </w:r>
          </w:p>
        </w:tc>
        <w:tc>
          <w:tcPr>
            <w:tcW w:w="1314" w:type="pct"/>
            <w:tcBorders>
              <w:bottom w:val="single" w:sz="4" w:space="0" w:color="auto"/>
            </w:tcBorders>
            <w:shd w:val="clear" w:color="auto" w:fill="FFFFFF" w:themeFill="background1"/>
            <w:vAlign w:val="center"/>
          </w:tcPr>
          <w:p w14:paraId="60452B44" w14:textId="77777777" w:rsidR="00A3580D" w:rsidRPr="005B4C27" w:rsidRDefault="00A3580D" w:rsidP="00AA37ED">
            <w:pPr>
              <w:pStyle w:val="Titlu8"/>
              <w:jc w:val="left"/>
              <w:rPr>
                <w:lang w:val="ro-RO"/>
              </w:rPr>
            </w:pPr>
            <w:r w:rsidRPr="005B4C27">
              <w:rPr>
                <w:lang w:val="ro-RO"/>
              </w:rPr>
              <w:t>Obștea de Moșneni Tulnici</w:t>
            </w:r>
          </w:p>
        </w:tc>
        <w:tc>
          <w:tcPr>
            <w:tcW w:w="1681" w:type="pct"/>
            <w:vMerge w:val="restart"/>
            <w:shd w:val="clear" w:color="auto" w:fill="FFFFFF" w:themeFill="background1"/>
            <w:vAlign w:val="center"/>
          </w:tcPr>
          <w:p w14:paraId="5899B2E8" w14:textId="77777777" w:rsidR="00A3580D" w:rsidRPr="005B4C27" w:rsidRDefault="000F7CD3" w:rsidP="00A3580D">
            <w:pPr>
              <w:pStyle w:val="Titlu8"/>
              <w:rPr>
                <w:lang w:val="ro-RO"/>
              </w:rPr>
            </w:pPr>
            <w:r w:rsidRPr="005B4C27">
              <w:rPr>
                <w:lang w:val="ro-RO"/>
              </w:rPr>
              <w:t>Ocolul Silvic Obș</w:t>
            </w:r>
            <w:r w:rsidR="00A3580D" w:rsidRPr="005B4C27">
              <w:rPr>
                <w:lang w:val="ro-RO"/>
              </w:rPr>
              <w:t xml:space="preserve">tea Tulnici </w:t>
            </w:r>
          </w:p>
        </w:tc>
        <w:tc>
          <w:tcPr>
            <w:tcW w:w="665" w:type="pct"/>
            <w:tcBorders>
              <w:bottom w:val="single" w:sz="4" w:space="0" w:color="auto"/>
            </w:tcBorders>
            <w:shd w:val="clear" w:color="auto" w:fill="FFFFFF" w:themeFill="background1"/>
            <w:vAlign w:val="center"/>
          </w:tcPr>
          <w:p w14:paraId="1B715B01" w14:textId="77777777" w:rsidR="00A3580D" w:rsidRPr="005B4C27" w:rsidRDefault="00317052" w:rsidP="00A3580D">
            <w:pPr>
              <w:pStyle w:val="Titlu8"/>
              <w:rPr>
                <w:lang w:val="ro-RO"/>
              </w:rPr>
            </w:pPr>
            <w:r w:rsidRPr="005B4C27">
              <w:rPr>
                <w:lang w:val="ro-RO"/>
              </w:rPr>
              <w:t>13.033,48</w:t>
            </w:r>
          </w:p>
        </w:tc>
        <w:tc>
          <w:tcPr>
            <w:tcW w:w="1036" w:type="pct"/>
            <w:tcBorders>
              <w:bottom w:val="single" w:sz="4" w:space="0" w:color="auto"/>
            </w:tcBorders>
            <w:shd w:val="clear" w:color="auto" w:fill="FFFFFF" w:themeFill="background1"/>
            <w:vAlign w:val="center"/>
          </w:tcPr>
          <w:p w14:paraId="66BCFE57" w14:textId="77777777" w:rsidR="00A3580D" w:rsidRPr="005B4C27" w:rsidRDefault="00590B2C" w:rsidP="00A3580D">
            <w:pPr>
              <w:pStyle w:val="Titlu8"/>
              <w:rPr>
                <w:lang w:val="ro-RO"/>
              </w:rPr>
            </w:pPr>
            <w:r w:rsidRPr="005B4C27">
              <w:rPr>
                <w:lang w:val="ro-RO"/>
              </w:rPr>
              <w:t>34,19</w:t>
            </w:r>
          </w:p>
        </w:tc>
      </w:tr>
      <w:tr w:rsidR="00A3580D" w:rsidRPr="005B4C27" w14:paraId="145C7CFA" w14:textId="77777777" w:rsidTr="00A3580D">
        <w:trPr>
          <w:jc w:val="center"/>
        </w:trPr>
        <w:tc>
          <w:tcPr>
            <w:tcW w:w="304" w:type="pct"/>
            <w:shd w:val="clear" w:color="auto" w:fill="FFFFFF" w:themeFill="background1"/>
            <w:vAlign w:val="center"/>
          </w:tcPr>
          <w:p w14:paraId="0467CF4F" w14:textId="0DE6BCE1" w:rsidR="00A3580D" w:rsidRPr="005B4C27" w:rsidRDefault="0022117D" w:rsidP="00A3580D">
            <w:pPr>
              <w:pStyle w:val="Titlu8"/>
              <w:rPr>
                <w:lang w:val="ro-RO"/>
              </w:rPr>
            </w:pPr>
            <w:r w:rsidRPr="005B4C27">
              <w:rPr>
                <w:lang w:val="ro-RO"/>
              </w:rPr>
              <w:t>13</w:t>
            </w:r>
            <w:r w:rsidR="00FF1D9E" w:rsidRPr="005B4C27">
              <w:rPr>
                <w:lang w:val="ro-RO"/>
              </w:rPr>
              <w:t>.</w:t>
            </w:r>
          </w:p>
        </w:tc>
        <w:tc>
          <w:tcPr>
            <w:tcW w:w="1314" w:type="pct"/>
            <w:shd w:val="clear" w:color="auto" w:fill="FFFFFF" w:themeFill="background1"/>
            <w:vAlign w:val="center"/>
          </w:tcPr>
          <w:p w14:paraId="1D88A9FF" w14:textId="77777777" w:rsidR="00A3580D" w:rsidRPr="005B4C27" w:rsidRDefault="00A3580D" w:rsidP="00AA37ED">
            <w:pPr>
              <w:pStyle w:val="Titlu8"/>
              <w:jc w:val="left"/>
              <w:rPr>
                <w:lang w:val="ro-RO"/>
              </w:rPr>
            </w:pPr>
            <w:r w:rsidRPr="005B4C27">
              <w:rPr>
                <w:lang w:val="ro-RO"/>
              </w:rPr>
              <w:t>Proprietate individuală</w:t>
            </w:r>
          </w:p>
        </w:tc>
        <w:tc>
          <w:tcPr>
            <w:tcW w:w="1681" w:type="pct"/>
            <w:vMerge/>
            <w:shd w:val="clear" w:color="auto" w:fill="FFFFFF" w:themeFill="background1"/>
            <w:vAlign w:val="center"/>
          </w:tcPr>
          <w:p w14:paraId="1EEE5A21" w14:textId="77777777" w:rsidR="00A3580D" w:rsidRPr="005B4C27" w:rsidRDefault="00A3580D" w:rsidP="00A3580D">
            <w:pPr>
              <w:pStyle w:val="Titlu8"/>
              <w:rPr>
                <w:lang w:val="ro-RO"/>
              </w:rPr>
            </w:pPr>
          </w:p>
        </w:tc>
        <w:tc>
          <w:tcPr>
            <w:tcW w:w="665" w:type="pct"/>
            <w:shd w:val="clear" w:color="auto" w:fill="FFFFFF" w:themeFill="background1"/>
            <w:vAlign w:val="center"/>
          </w:tcPr>
          <w:p w14:paraId="39046A32" w14:textId="77777777" w:rsidR="00A3580D" w:rsidRPr="005B4C27" w:rsidRDefault="006B2CA7" w:rsidP="00A3580D">
            <w:pPr>
              <w:pStyle w:val="Titlu8"/>
              <w:rPr>
                <w:lang w:val="ro-RO"/>
              </w:rPr>
            </w:pPr>
            <w:r w:rsidRPr="005B4C27">
              <w:rPr>
                <w:lang w:val="ro-RO"/>
              </w:rPr>
              <w:t>166,85</w:t>
            </w:r>
          </w:p>
        </w:tc>
        <w:tc>
          <w:tcPr>
            <w:tcW w:w="1036" w:type="pct"/>
            <w:shd w:val="clear" w:color="auto" w:fill="FFFFFF" w:themeFill="background1"/>
            <w:vAlign w:val="center"/>
          </w:tcPr>
          <w:p w14:paraId="796AE191" w14:textId="77777777" w:rsidR="00A3580D" w:rsidRPr="005B4C27" w:rsidRDefault="006B2CA7" w:rsidP="00A3580D">
            <w:pPr>
              <w:pStyle w:val="Titlu8"/>
              <w:rPr>
                <w:lang w:val="ro-RO"/>
              </w:rPr>
            </w:pPr>
            <w:r w:rsidRPr="005B4C27">
              <w:rPr>
                <w:lang w:val="ro-RO"/>
              </w:rPr>
              <w:t>0,44</w:t>
            </w:r>
          </w:p>
        </w:tc>
      </w:tr>
      <w:tr w:rsidR="00A3580D" w:rsidRPr="005B4C27" w14:paraId="580FDAA0" w14:textId="77777777" w:rsidTr="00A3580D">
        <w:trPr>
          <w:trHeight w:val="224"/>
          <w:jc w:val="center"/>
        </w:trPr>
        <w:tc>
          <w:tcPr>
            <w:tcW w:w="304" w:type="pct"/>
            <w:tcBorders>
              <w:bottom w:val="single" w:sz="4" w:space="0" w:color="auto"/>
            </w:tcBorders>
            <w:shd w:val="clear" w:color="auto" w:fill="FFFFFF" w:themeFill="background1"/>
            <w:vAlign w:val="center"/>
          </w:tcPr>
          <w:p w14:paraId="3B333BB1" w14:textId="67E8B45D" w:rsidR="00A3580D" w:rsidRPr="005B4C27" w:rsidRDefault="0022117D" w:rsidP="00A3580D">
            <w:pPr>
              <w:pStyle w:val="Titlu8"/>
              <w:rPr>
                <w:lang w:val="ro-RO"/>
              </w:rPr>
            </w:pPr>
            <w:r w:rsidRPr="005B4C27">
              <w:rPr>
                <w:lang w:val="ro-RO"/>
              </w:rPr>
              <w:t>14</w:t>
            </w:r>
            <w:r w:rsidR="00FF1D9E" w:rsidRPr="005B4C27">
              <w:rPr>
                <w:lang w:val="ro-RO"/>
              </w:rPr>
              <w:t>.</w:t>
            </w:r>
          </w:p>
        </w:tc>
        <w:tc>
          <w:tcPr>
            <w:tcW w:w="1314" w:type="pct"/>
            <w:tcBorders>
              <w:bottom w:val="single" w:sz="4" w:space="0" w:color="auto"/>
            </w:tcBorders>
            <w:shd w:val="clear" w:color="auto" w:fill="FFFFFF" w:themeFill="background1"/>
            <w:vAlign w:val="center"/>
          </w:tcPr>
          <w:p w14:paraId="3785C9F8" w14:textId="77777777" w:rsidR="00A3580D" w:rsidRPr="005B4C27" w:rsidRDefault="00A3580D" w:rsidP="00AA37ED">
            <w:pPr>
              <w:pStyle w:val="Titlu8"/>
              <w:jc w:val="left"/>
              <w:rPr>
                <w:lang w:val="ro-RO"/>
              </w:rPr>
            </w:pPr>
            <w:r w:rsidRPr="005B4C27">
              <w:rPr>
                <w:lang w:val="ro-RO"/>
              </w:rPr>
              <w:t>Mănăstirea Lepșa</w:t>
            </w:r>
          </w:p>
        </w:tc>
        <w:tc>
          <w:tcPr>
            <w:tcW w:w="1681" w:type="pct"/>
            <w:vMerge/>
            <w:tcBorders>
              <w:bottom w:val="single" w:sz="4" w:space="0" w:color="auto"/>
            </w:tcBorders>
            <w:shd w:val="clear" w:color="auto" w:fill="FFFFFF" w:themeFill="background1"/>
            <w:vAlign w:val="center"/>
          </w:tcPr>
          <w:p w14:paraId="22A212AD" w14:textId="77777777" w:rsidR="00A3580D" w:rsidRPr="005B4C27" w:rsidRDefault="00A3580D" w:rsidP="00A3580D">
            <w:pPr>
              <w:pStyle w:val="Titlu8"/>
              <w:rPr>
                <w:lang w:val="ro-RO"/>
              </w:rPr>
            </w:pPr>
          </w:p>
        </w:tc>
        <w:tc>
          <w:tcPr>
            <w:tcW w:w="665" w:type="pct"/>
            <w:tcBorders>
              <w:bottom w:val="single" w:sz="4" w:space="0" w:color="auto"/>
            </w:tcBorders>
            <w:shd w:val="clear" w:color="auto" w:fill="FFFFFF" w:themeFill="background1"/>
            <w:vAlign w:val="center"/>
          </w:tcPr>
          <w:p w14:paraId="3EB339AF" w14:textId="77777777" w:rsidR="00A3580D" w:rsidRPr="005B4C27" w:rsidRDefault="00A3580D" w:rsidP="00A3580D">
            <w:pPr>
              <w:pStyle w:val="Titlu8"/>
              <w:rPr>
                <w:lang w:val="ro-RO"/>
              </w:rPr>
            </w:pPr>
            <w:r w:rsidRPr="005B4C27">
              <w:rPr>
                <w:lang w:val="ro-RO"/>
              </w:rPr>
              <w:t>18,0</w:t>
            </w:r>
          </w:p>
        </w:tc>
        <w:tc>
          <w:tcPr>
            <w:tcW w:w="1036" w:type="pct"/>
            <w:tcBorders>
              <w:bottom w:val="single" w:sz="4" w:space="0" w:color="auto"/>
            </w:tcBorders>
            <w:shd w:val="clear" w:color="auto" w:fill="FFFFFF" w:themeFill="background1"/>
            <w:vAlign w:val="center"/>
          </w:tcPr>
          <w:p w14:paraId="7CB8C94F" w14:textId="77777777" w:rsidR="00A3580D" w:rsidRPr="005B4C27" w:rsidRDefault="00590B2C" w:rsidP="00A3580D">
            <w:pPr>
              <w:pStyle w:val="Titlu8"/>
              <w:rPr>
                <w:lang w:val="ro-RO"/>
              </w:rPr>
            </w:pPr>
            <w:r w:rsidRPr="005B4C27">
              <w:rPr>
                <w:lang w:val="ro-RO"/>
              </w:rPr>
              <w:t>0,05</w:t>
            </w:r>
          </w:p>
        </w:tc>
      </w:tr>
      <w:tr w:rsidR="00A3580D" w:rsidRPr="005B4C27" w14:paraId="1510DA3D" w14:textId="77777777" w:rsidTr="00A3580D">
        <w:trPr>
          <w:jc w:val="center"/>
        </w:trPr>
        <w:tc>
          <w:tcPr>
            <w:tcW w:w="3299" w:type="pct"/>
            <w:gridSpan w:val="3"/>
            <w:shd w:val="clear" w:color="auto" w:fill="FFFFFF" w:themeFill="background1"/>
            <w:vAlign w:val="center"/>
          </w:tcPr>
          <w:p w14:paraId="734320EF" w14:textId="77777777" w:rsidR="00A3580D" w:rsidRPr="005B4C27" w:rsidRDefault="00A3580D" w:rsidP="00A3580D">
            <w:pPr>
              <w:pStyle w:val="Titlu8"/>
              <w:rPr>
                <w:b/>
                <w:lang w:val="ro-RO"/>
              </w:rPr>
            </w:pPr>
            <w:r w:rsidRPr="005B4C27">
              <w:rPr>
                <w:b/>
                <w:lang w:val="ro-RO"/>
              </w:rPr>
              <w:t>TOTAL</w:t>
            </w:r>
          </w:p>
        </w:tc>
        <w:tc>
          <w:tcPr>
            <w:tcW w:w="665" w:type="pct"/>
            <w:shd w:val="clear" w:color="auto" w:fill="FFFFFF" w:themeFill="background1"/>
            <w:vAlign w:val="center"/>
          </w:tcPr>
          <w:p w14:paraId="715377D8" w14:textId="77777777" w:rsidR="00A3580D" w:rsidRPr="005B4C27" w:rsidRDefault="00317052" w:rsidP="00A3580D">
            <w:pPr>
              <w:pStyle w:val="Titlu8"/>
              <w:rPr>
                <w:b/>
                <w:lang w:val="ro-RO"/>
              </w:rPr>
            </w:pPr>
            <w:r w:rsidRPr="005B4C27">
              <w:rPr>
                <w:b/>
                <w:lang w:val="ro-RO"/>
              </w:rPr>
              <w:t>33.617,64</w:t>
            </w:r>
          </w:p>
        </w:tc>
        <w:tc>
          <w:tcPr>
            <w:tcW w:w="1036" w:type="pct"/>
            <w:shd w:val="clear" w:color="auto" w:fill="FFFFFF" w:themeFill="background1"/>
            <w:vAlign w:val="center"/>
          </w:tcPr>
          <w:p w14:paraId="2A297F99" w14:textId="77777777" w:rsidR="00A3580D" w:rsidRPr="005B4C27" w:rsidRDefault="006B2CA7" w:rsidP="00A3580D">
            <w:pPr>
              <w:pStyle w:val="Titlu8"/>
              <w:rPr>
                <w:b/>
                <w:color w:val="C00000"/>
                <w:lang w:val="ro-RO"/>
              </w:rPr>
            </w:pPr>
            <w:r w:rsidRPr="005B4C27">
              <w:rPr>
                <w:b/>
                <w:lang w:val="ro-RO"/>
              </w:rPr>
              <w:t>88,36</w:t>
            </w:r>
          </w:p>
        </w:tc>
      </w:tr>
    </w:tbl>
    <w:p w14:paraId="42911ED7" w14:textId="77777777" w:rsidR="002A6483" w:rsidRPr="005B4C27" w:rsidRDefault="002A6483" w:rsidP="002A6483">
      <w:pPr>
        <w:spacing w:line="240" w:lineRule="auto"/>
        <w:rPr>
          <w:lang w:val="ro-RO"/>
        </w:rPr>
      </w:pPr>
    </w:p>
    <w:p w14:paraId="03FC9FC2" w14:textId="77777777" w:rsidR="000B3BC3" w:rsidRPr="005B4C27" w:rsidRDefault="000B3BC3" w:rsidP="00363248">
      <w:pPr>
        <w:rPr>
          <w:lang w:val="ro-RO"/>
        </w:rPr>
      </w:pPr>
    </w:p>
    <w:p w14:paraId="212E3C50" w14:textId="77777777" w:rsidR="000B3BC3" w:rsidRPr="005B4C27" w:rsidRDefault="000B3BC3" w:rsidP="000B3BC3">
      <w:pPr>
        <w:rPr>
          <w:lang w:val="ro-RO"/>
        </w:rPr>
      </w:pPr>
      <w:r w:rsidRPr="005B4C27">
        <w:rPr>
          <w:lang w:val="ro-RO"/>
        </w:rPr>
        <w:t>Orice lucrare cu caracter silvic trebuie să fie conform amenajamentelor silvice în vigoare și se va implementa numai în baza avizului APNPV.</w:t>
      </w:r>
    </w:p>
    <w:p w14:paraId="2B1951B6" w14:textId="6D7FA298" w:rsidR="000B3BC3" w:rsidRDefault="00363248" w:rsidP="004A67AA">
      <w:pPr>
        <w:rPr>
          <w:lang w:val="ro-RO"/>
        </w:rPr>
      </w:pPr>
      <w:r w:rsidRPr="005B4C27">
        <w:rPr>
          <w:lang w:val="ro-RO"/>
        </w:rPr>
        <w:t>Gospodărirea fondului forestier se realizează conform amenajamentelor silvice în vigoare, prezentate în tabelul nr. 12.</w:t>
      </w:r>
    </w:p>
    <w:p w14:paraId="548DA2B2" w14:textId="77777777" w:rsidR="0051423E" w:rsidRPr="005B4C27" w:rsidRDefault="0051423E" w:rsidP="004A67AA">
      <w:pPr>
        <w:rPr>
          <w:lang w:val="ro-RO"/>
        </w:rPr>
      </w:pPr>
    </w:p>
    <w:p w14:paraId="05607BE0" w14:textId="77777777" w:rsidR="000B3BC3" w:rsidRPr="005B4C27" w:rsidRDefault="000B3BC3" w:rsidP="002A6483">
      <w:pPr>
        <w:spacing w:line="240" w:lineRule="auto"/>
        <w:ind w:firstLine="0"/>
        <w:rPr>
          <w:b/>
          <w:lang w:val="ro-RO"/>
        </w:rPr>
      </w:pPr>
    </w:p>
    <w:p w14:paraId="2D3F6D2B" w14:textId="7499D780" w:rsidR="00F605BD" w:rsidRPr="005B4C27" w:rsidRDefault="00DE6AD5" w:rsidP="002A6483">
      <w:pPr>
        <w:spacing w:line="240" w:lineRule="auto"/>
        <w:ind w:firstLine="0"/>
        <w:rPr>
          <w:b/>
          <w:lang w:val="ro-RO"/>
        </w:rPr>
      </w:pPr>
      <w:r w:rsidRPr="005B4C27">
        <w:rPr>
          <w:b/>
          <w:lang w:val="ro-RO"/>
        </w:rPr>
        <w:lastRenderedPageBreak/>
        <w:t xml:space="preserve">Tabelul </w:t>
      </w:r>
      <w:r w:rsidR="00C62FC5" w:rsidRPr="005B4C27">
        <w:rPr>
          <w:b/>
          <w:lang w:val="ro-RO"/>
        </w:rPr>
        <w:t>nr. 12</w:t>
      </w:r>
      <w:r w:rsidR="000B3BC3" w:rsidRPr="005B4C27">
        <w:rPr>
          <w:b/>
          <w:lang w:val="ro-RO"/>
        </w:rPr>
        <w:t xml:space="preserve"> </w:t>
      </w:r>
      <w:r w:rsidR="00363248" w:rsidRPr="005B4C27">
        <w:rPr>
          <w:b/>
          <w:lang w:val="ro-RO"/>
        </w:rPr>
        <w:t xml:space="preserve">- </w:t>
      </w:r>
      <w:r w:rsidR="00C62FC5" w:rsidRPr="005B4C27">
        <w:rPr>
          <w:b/>
          <w:lang w:val="ro-RO"/>
        </w:rPr>
        <w:t>Lista întocmirii amenajamentelor silvice</w:t>
      </w:r>
    </w:p>
    <w:p w14:paraId="35088A6D" w14:textId="77777777" w:rsidR="000B3BC3" w:rsidRPr="005B4C27" w:rsidRDefault="000B3BC3" w:rsidP="002A6483">
      <w:pPr>
        <w:spacing w:line="240" w:lineRule="auto"/>
        <w:ind w:firstLine="0"/>
        <w:rPr>
          <w:b/>
          <w:lang w:val="ro-RO"/>
        </w:rPr>
      </w:pPr>
    </w:p>
    <w:tbl>
      <w:tblPr>
        <w:tblpPr w:leftFromText="180" w:rightFromText="180" w:vertAnchor="text" w:horzAnchor="margin" w:tblpXSpec="center"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569"/>
        <w:gridCol w:w="2823"/>
        <w:gridCol w:w="3049"/>
        <w:gridCol w:w="1903"/>
      </w:tblGrid>
      <w:tr w:rsidR="00DE6AD5" w:rsidRPr="005B4C27" w14:paraId="1D2A2929" w14:textId="77777777" w:rsidTr="000A2CED">
        <w:tc>
          <w:tcPr>
            <w:tcW w:w="0" w:type="auto"/>
            <w:shd w:val="clear" w:color="auto" w:fill="FFFFFF" w:themeFill="background1"/>
            <w:vAlign w:val="center"/>
          </w:tcPr>
          <w:p w14:paraId="754BD745" w14:textId="77777777" w:rsidR="00DE6AD5" w:rsidRPr="005B4C27" w:rsidRDefault="00DE6AD5" w:rsidP="00314D4A">
            <w:pPr>
              <w:pStyle w:val="Titlu8"/>
              <w:rPr>
                <w:b/>
                <w:lang w:val="ro-RO"/>
              </w:rPr>
            </w:pPr>
            <w:r w:rsidRPr="005B4C27">
              <w:rPr>
                <w:b/>
                <w:lang w:val="ro-RO"/>
              </w:rPr>
              <w:t>Nr.</w:t>
            </w:r>
          </w:p>
          <w:p w14:paraId="798E6B4C" w14:textId="77777777" w:rsidR="00DE6AD5" w:rsidRPr="005B4C27" w:rsidRDefault="00DE6AD5" w:rsidP="00314D4A">
            <w:pPr>
              <w:pStyle w:val="Titlu8"/>
              <w:rPr>
                <w:b/>
                <w:lang w:val="ro-RO"/>
              </w:rPr>
            </w:pPr>
            <w:r w:rsidRPr="005B4C27">
              <w:rPr>
                <w:b/>
                <w:lang w:val="ro-RO"/>
              </w:rPr>
              <w:t>crt.</w:t>
            </w:r>
          </w:p>
        </w:tc>
        <w:tc>
          <w:tcPr>
            <w:tcW w:w="0" w:type="auto"/>
            <w:shd w:val="clear" w:color="auto" w:fill="FFFFFF" w:themeFill="background1"/>
            <w:vAlign w:val="center"/>
          </w:tcPr>
          <w:p w14:paraId="67B73EEA" w14:textId="77777777" w:rsidR="00DE6AD5" w:rsidRPr="005B4C27" w:rsidRDefault="00DE6AD5" w:rsidP="00314D4A">
            <w:pPr>
              <w:pStyle w:val="Titlu8"/>
              <w:rPr>
                <w:b/>
                <w:lang w:val="ro-RO"/>
              </w:rPr>
            </w:pPr>
            <w:r w:rsidRPr="005B4C27">
              <w:rPr>
                <w:b/>
                <w:lang w:val="ro-RO"/>
              </w:rPr>
              <w:t>Proprietar</w:t>
            </w:r>
          </w:p>
        </w:tc>
        <w:tc>
          <w:tcPr>
            <w:tcW w:w="0" w:type="auto"/>
            <w:shd w:val="clear" w:color="auto" w:fill="FFFFFF" w:themeFill="background1"/>
            <w:vAlign w:val="center"/>
          </w:tcPr>
          <w:p w14:paraId="7BF57E08" w14:textId="77777777" w:rsidR="00DE6AD5" w:rsidRPr="005B4C27" w:rsidRDefault="00DE6AD5" w:rsidP="00314D4A">
            <w:pPr>
              <w:pStyle w:val="Titlu8"/>
              <w:rPr>
                <w:b/>
                <w:lang w:val="ro-RO"/>
              </w:rPr>
            </w:pPr>
            <w:r w:rsidRPr="005B4C27">
              <w:rPr>
                <w:b/>
                <w:lang w:val="ro-RO"/>
              </w:rPr>
              <w:t>Administrator</w:t>
            </w:r>
          </w:p>
        </w:tc>
        <w:tc>
          <w:tcPr>
            <w:tcW w:w="0" w:type="auto"/>
            <w:shd w:val="clear" w:color="auto" w:fill="FFFFFF" w:themeFill="background1"/>
            <w:vAlign w:val="center"/>
          </w:tcPr>
          <w:p w14:paraId="13F0EFBF" w14:textId="77777777" w:rsidR="00DE6AD5" w:rsidRPr="005B4C27" w:rsidRDefault="00DE6AD5" w:rsidP="00314D4A">
            <w:pPr>
              <w:pStyle w:val="Titlu8"/>
              <w:rPr>
                <w:b/>
                <w:lang w:val="ro-RO"/>
              </w:rPr>
            </w:pPr>
            <w:r w:rsidRPr="005B4C27">
              <w:rPr>
                <w:b/>
                <w:lang w:val="ro-RO"/>
              </w:rPr>
              <w:t>Anul amenajării</w:t>
            </w:r>
          </w:p>
        </w:tc>
      </w:tr>
      <w:tr w:rsidR="00DE6AD5" w:rsidRPr="005B4C27" w14:paraId="0A3F3861" w14:textId="77777777" w:rsidTr="000A2CED">
        <w:tc>
          <w:tcPr>
            <w:tcW w:w="0" w:type="auto"/>
            <w:tcBorders>
              <w:bottom w:val="single" w:sz="4" w:space="0" w:color="auto"/>
            </w:tcBorders>
            <w:shd w:val="clear" w:color="auto" w:fill="FFFFFF" w:themeFill="background1"/>
            <w:vAlign w:val="center"/>
          </w:tcPr>
          <w:p w14:paraId="7579DB44" w14:textId="77777777" w:rsidR="00DE6AD5" w:rsidRPr="005B4C27" w:rsidRDefault="00DE6AD5" w:rsidP="00314D4A">
            <w:pPr>
              <w:pStyle w:val="Titlu8"/>
              <w:rPr>
                <w:lang w:val="ro-RO"/>
              </w:rPr>
            </w:pPr>
            <w:r w:rsidRPr="005B4C27">
              <w:rPr>
                <w:lang w:val="ro-RO"/>
              </w:rPr>
              <w:t>1.</w:t>
            </w:r>
          </w:p>
        </w:tc>
        <w:tc>
          <w:tcPr>
            <w:tcW w:w="0" w:type="auto"/>
            <w:vMerge w:val="restart"/>
            <w:shd w:val="clear" w:color="auto" w:fill="FFFFFF" w:themeFill="background1"/>
            <w:vAlign w:val="center"/>
          </w:tcPr>
          <w:p w14:paraId="5EDDA395" w14:textId="77777777" w:rsidR="00DE6AD5" w:rsidRPr="005B4C27" w:rsidRDefault="00DE6AD5" w:rsidP="00314D4A">
            <w:pPr>
              <w:pStyle w:val="Titlu8"/>
              <w:rPr>
                <w:lang w:val="ro-RO"/>
              </w:rPr>
            </w:pPr>
            <w:r w:rsidRPr="005B4C27">
              <w:rPr>
                <w:lang w:val="ro-RO"/>
              </w:rPr>
              <w:t>Stat</w:t>
            </w:r>
          </w:p>
        </w:tc>
        <w:tc>
          <w:tcPr>
            <w:tcW w:w="0" w:type="auto"/>
            <w:tcBorders>
              <w:bottom w:val="single" w:sz="4" w:space="0" w:color="auto"/>
            </w:tcBorders>
            <w:shd w:val="clear" w:color="auto" w:fill="FFFFFF" w:themeFill="background1"/>
            <w:vAlign w:val="center"/>
          </w:tcPr>
          <w:p w14:paraId="77D969E9" w14:textId="7AEA9F2C" w:rsidR="00DE6AD5" w:rsidRPr="005B4C27" w:rsidRDefault="006B0516" w:rsidP="00317052">
            <w:pPr>
              <w:pStyle w:val="Titlu8"/>
              <w:rPr>
                <w:lang w:val="ro-RO"/>
              </w:rPr>
            </w:pPr>
            <w:r w:rsidRPr="005B4C27">
              <w:rPr>
                <w:lang w:val="ro-RO"/>
              </w:rPr>
              <w:t>Ocolul Silvic</w:t>
            </w:r>
            <w:r w:rsidR="000B3BC3" w:rsidRPr="005B4C27">
              <w:rPr>
                <w:lang w:val="ro-RO"/>
              </w:rPr>
              <w:t xml:space="preserve"> </w:t>
            </w:r>
            <w:r w:rsidR="00DE6AD5" w:rsidRPr="005B4C27">
              <w:rPr>
                <w:lang w:val="ro-RO"/>
              </w:rPr>
              <w:t>Soveja</w:t>
            </w:r>
          </w:p>
        </w:tc>
        <w:tc>
          <w:tcPr>
            <w:tcW w:w="0" w:type="auto"/>
            <w:tcBorders>
              <w:bottom w:val="single" w:sz="4" w:space="0" w:color="auto"/>
            </w:tcBorders>
            <w:shd w:val="clear" w:color="auto" w:fill="FFFFFF" w:themeFill="background1"/>
            <w:vAlign w:val="center"/>
          </w:tcPr>
          <w:p w14:paraId="6AC1073A" w14:textId="77777777" w:rsidR="00DE6AD5" w:rsidRPr="005B4C27" w:rsidRDefault="00D3052F" w:rsidP="00314D4A">
            <w:pPr>
              <w:pStyle w:val="Titlu8"/>
              <w:rPr>
                <w:lang w:val="ro-RO"/>
              </w:rPr>
            </w:pPr>
            <w:r w:rsidRPr="005B4C27">
              <w:rPr>
                <w:lang w:val="ro-RO"/>
              </w:rPr>
              <w:t>2013</w:t>
            </w:r>
          </w:p>
        </w:tc>
      </w:tr>
      <w:tr w:rsidR="00DE6AD5" w:rsidRPr="005B4C27" w14:paraId="52F89E23" w14:textId="77777777" w:rsidTr="000A2CED">
        <w:tc>
          <w:tcPr>
            <w:tcW w:w="0" w:type="auto"/>
            <w:shd w:val="clear" w:color="auto" w:fill="FFFFFF" w:themeFill="background1"/>
            <w:vAlign w:val="center"/>
          </w:tcPr>
          <w:p w14:paraId="3662A1D4" w14:textId="77777777" w:rsidR="00DE6AD5" w:rsidRPr="005B4C27" w:rsidRDefault="00DE6AD5" w:rsidP="00314D4A">
            <w:pPr>
              <w:pStyle w:val="Titlu8"/>
              <w:rPr>
                <w:lang w:val="ro-RO"/>
              </w:rPr>
            </w:pPr>
            <w:r w:rsidRPr="005B4C27">
              <w:rPr>
                <w:lang w:val="ro-RO"/>
              </w:rPr>
              <w:t>2.</w:t>
            </w:r>
          </w:p>
        </w:tc>
        <w:tc>
          <w:tcPr>
            <w:tcW w:w="0" w:type="auto"/>
            <w:vMerge/>
            <w:shd w:val="clear" w:color="auto" w:fill="FFFFFF" w:themeFill="background1"/>
            <w:vAlign w:val="center"/>
          </w:tcPr>
          <w:p w14:paraId="00E70B86" w14:textId="77777777" w:rsidR="00DE6AD5" w:rsidRPr="005B4C27" w:rsidRDefault="00DE6AD5" w:rsidP="00314D4A">
            <w:pPr>
              <w:pStyle w:val="Titlu8"/>
              <w:rPr>
                <w:lang w:val="ro-RO"/>
              </w:rPr>
            </w:pPr>
          </w:p>
        </w:tc>
        <w:tc>
          <w:tcPr>
            <w:tcW w:w="0" w:type="auto"/>
            <w:shd w:val="clear" w:color="auto" w:fill="FFFFFF" w:themeFill="background1"/>
            <w:vAlign w:val="center"/>
          </w:tcPr>
          <w:p w14:paraId="3AB1CE6D" w14:textId="15E95FAF" w:rsidR="00DE6AD5" w:rsidRPr="005B4C27" w:rsidRDefault="009C614E" w:rsidP="00317052">
            <w:pPr>
              <w:pStyle w:val="Titlu8"/>
              <w:rPr>
                <w:lang w:val="ro-RO"/>
              </w:rPr>
            </w:pPr>
            <w:r w:rsidRPr="005B4C27">
              <w:rPr>
                <w:lang w:val="ro-RO"/>
              </w:rPr>
              <w:t>Ocolul Silvic</w:t>
            </w:r>
            <w:r w:rsidR="000B3BC3" w:rsidRPr="005B4C27">
              <w:rPr>
                <w:lang w:val="ro-RO"/>
              </w:rPr>
              <w:t xml:space="preserve"> </w:t>
            </w:r>
            <w:r w:rsidR="00A3580D" w:rsidRPr="005B4C27">
              <w:rPr>
                <w:lang w:val="ro-RO"/>
              </w:rPr>
              <w:t>Focșani</w:t>
            </w:r>
          </w:p>
        </w:tc>
        <w:tc>
          <w:tcPr>
            <w:tcW w:w="0" w:type="auto"/>
            <w:shd w:val="clear" w:color="auto" w:fill="FFFFFF" w:themeFill="background1"/>
            <w:vAlign w:val="center"/>
          </w:tcPr>
          <w:p w14:paraId="5248EEA9" w14:textId="77777777" w:rsidR="00DE6AD5" w:rsidRPr="005B4C27" w:rsidRDefault="00D3052F" w:rsidP="00314D4A">
            <w:pPr>
              <w:pStyle w:val="Titlu8"/>
              <w:rPr>
                <w:lang w:val="ro-RO"/>
              </w:rPr>
            </w:pPr>
            <w:r w:rsidRPr="005B4C27">
              <w:rPr>
                <w:lang w:val="ro-RO"/>
              </w:rPr>
              <w:t>2013</w:t>
            </w:r>
          </w:p>
        </w:tc>
      </w:tr>
      <w:tr w:rsidR="00DE6AD5" w:rsidRPr="005B4C27" w14:paraId="39095DEA" w14:textId="77777777" w:rsidTr="000A2CED">
        <w:tc>
          <w:tcPr>
            <w:tcW w:w="0" w:type="auto"/>
            <w:tcBorders>
              <w:bottom w:val="single" w:sz="4" w:space="0" w:color="auto"/>
            </w:tcBorders>
            <w:shd w:val="clear" w:color="auto" w:fill="FFFFFF" w:themeFill="background1"/>
            <w:vAlign w:val="center"/>
          </w:tcPr>
          <w:p w14:paraId="26D78F44" w14:textId="77777777" w:rsidR="00DE6AD5" w:rsidRPr="005B4C27" w:rsidRDefault="00DE6AD5" w:rsidP="00314D4A">
            <w:pPr>
              <w:pStyle w:val="Titlu8"/>
              <w:rPr>
                <w:lang w:val="ro-RO"/>
              </w:rPr>
            </w:pPr>
            <w:r w:rsidRPr="005B4C27">
              <w:rPr>
                <w:lang w:val="ro-RO"/>
              </w:rPr>
              <w:t>3.</w:t>
            </w:r>
          </w:p>
        </w:tc>
        <w:tc>
          <w:tcPr>
            <w:tcW w:w="0" w:type="auto"/>
            <w:tcBorders>
              <w:bottom w:val="single" w:sz="4" w:space="0" w:color="auto"/>
            </w:tcBorders>
            <w:shd w:val="clear" w:color="auto" w:fill="FFFFFF" w:themeFill="background1"/>
            <w:vAlign w:val="center"/>
          </w:tcPr>
          <w:p w14:paraId="369FE26B" w14:textId="77777777" w:rsidR="00DE6AD5" w:rsidRPr="005B4C27" w:rsidRDefault="00DE6AD5" w:rsidP="00314D4A">
            <w:pPr>
              <w:pStyle w:val="Titlu8"/>
              <w:rPr>
                <w:lang w:val="ro-RO"/>
              </w:rPr>
            </w:pPr>
            <w:r w:rsidRPr="005B4C27">
              <w:rPr>
                <w:lang w:val="ro-RO"/>
              </w:rPr>
              <w:t>Obștea de Moșneni Tulnici</w:t>
            </w:r>
          </w:p>
        </w:tc>
        <w:tc>
          <w:tcPr>
            <w:tcW w:w="0" w:type="auto"/>
            <w:tcBorders>
              <w:bottom w:val="single" w:sz="4" w:space="0" w:color="auto"/>
            </w:tcBorders>
            <w:shd w:val="clear" w:color="auto" w:fill="FFFFFF" w:themeFill="background1"/>
            <w:vAlign w:val="center"/>
          </w:tcPr>
          <w:p w14:paraId="2EBDFDFC" w14:textId="77777777" w:rsidR="00DE6AD5" w:rsidRPr="005B4C27" w:rsidRDefault="009C614E" w:rsidP="00317052">
            <w:pPr>
              <w:pStyle w:val="Titlu8"/>
              <w:rPr>
                <w:lang w:val="ro-RO"/>
              </w:rPr>
            </w:pPr>
            <w:r w:rsidRPr="005B4C27">
              <w:rPr>
                <w:lang w:val="ro-RO"/>
              </w:rPr>
              <w:t>Ocolul Silvic</w:t>
            </w:r>
            <w:r w:rsidR="00DE6AD5" w:rsidRPr="005B4C27">
              <w:rPr>
                <w:lang w:val="ro-RO"/>
              </w:rPr>
              <w:t xml:space="preserve"> Obștea Tulnici</w:t>
            </w:r>
          </w:p>
        </w:tc>
        <w:tc>
          <w:tcPr>
            <w:tcW w:w="0" w:type="auto"/>
            <w:tcBorders>
              <w:bottom w:val="single" w:sz="4" w:space="0" w:color="auto"/>
            </w:tcBorders>
            <w:shd w:val="clear" w:color="auto" w:fill="FFFFFF" w:themeFill="background1"/>
            <w:vAlign w:val="center"/>
          </w:tcPr>
          <w:p w14:paraId="49C58197" w14:textId="77777777" w:rsidR="00DE6AD5" w:rsidRPr="005B4C27" w:rsidRDefault="00D3052F" w:rsidP="00314D4A">
            <w:pPr>
              <w:pStyle w:val="Titlu8"/>
              <w:rPr>
                <w:lang w:val="ro-RO"/>
              </w:rPr>
            </w:pPr>
            <w:r w:rsidRPr="005B4C27">
              <w:rPr>
                <w:lang w:val="ro-RO"/>
              </w:rPr>
              <w:t>201</w:t>
            </w:r>
            <w:r w:rsidR="001C49E5" w:rsidRPr="005B4C27">
              <w:rPr>
                <w:lang w:val="ro-RO"/>
              </w:rPr>
              <w:t>4</w:t>
            </w:r>
          </w:p>
        </w:tc>
      </w:tr>
      <w:tr w:rsidR="00DE6AD5" w:rsidRPr="005B4C27" w14:paraId="26823CFF" w14:textId="77777777" w:rsidTr="000A2CED">
        <w:tc>
          <w:tcPr>
            <w:tcW w:w="0" w:type="auto"/>
            <w:shd w:val="clear" w:color="auto" w:fill="FFFFFF" w:themeFill="background1"/>
            <w:vAlign w:val="center"/>
          </w:tcPr>
          <w:p w14:paraId="3764AE9A" w14:textId="77777777" w:rsidR="00DE6AD5" w:rsidRPr="005B4C27" w:rsidRDefault="00DE6AD5" w:rsidP="00314D4A">
            <w:pPr>
              <w:pStyle w:val="Titlu8"/>
              <w:rPr>
                <w:lang w:val="ro-RO"/>
              </w:rPr>
            </w:pPr>
            <w:r w:rsidRPr="005B4C27">
              <w:rPr>
                <w:lang w:val="ro-RO"/>
              </w:rPr>
              <w:t>4.</w:t>
            </w:r>
          </w:p>
        </w:tc>
        <w:tc>
          <w:tcPr>
            <w:tcW w:w="0" w:type="auto"/>
            <w:shd w:val="clear" w:color="auto" w:fill="FFFFFF" w:themeFill="background1"/>
            <w:vAlign w:val="center"/>
          </w:tcPr>
          <w:p w14:paraId="2C8B268F" w14:textId="77777777" w:rsidR="00DE6AD5" w:rsidRPr="005B4C27" w:rsidRDefault="00DE6AD5" w:rsidP="00314D4A">
            <w:pPr>
              <w:pStyle w:val="Titlu8"/>
              <w:rPr>
                <w:lang w:val="ro-RO"/>
              </w:rPr>
            </w:pPr>
            <w:r w:rsidRPr="005B4C27">
              <w:rPr>
                <w:lang w:val="ro-RO"/>
              </w:rPr>
              <w:t>Obștea Coza</w:t>
            </w:r>
          </w:p>
        </w:tc>
        <w:tc>
          <w:tcPr>
            <w:tcW w:w="0" w:type="auto"/>
            <w:vMerge w:val="restart"/>
            <w:shd w:val="clear" w:color="auto" w:fill="FFFFFF" w:themeFill="background1"/>
            <w:vAlign w:val="center"/>
          </w:tcPr>
          <w:p w14:paraId="715302E7" w14:textId="77777777" w:rsidR="00DE6AD5" w:rsidRPr="005B4C27" w:rsidRDefault="00DE6AD5" w:rsidP="00314D4A">
            <w:pPr>
              <w:pStyle w:val="Titlu8"/>
              <w:rPr>
                <w:lang w:val="ro-RO"/>
              </w:rPr>
            </w:pPr>
          </w:p>
          <w:p w14:paraId="18A358A6" w14:textId="77777777" w:rsidR="00DE6AD5" w:rsidRPr="005B4C27" w:rsidRDefault="009C614E" w:rsidP="009C614E">
            <w:pPr>
              <w:pStyle w:val="Titlu8"/>
              <w:rPr>
                <w:lang w:val="ro-RO"/>
              </w:rPr>
            </w:pPr>
            <w:r w:rsidRPr="005B4C27">
              <w:rPr>
                <w:lang w:val="ro-RO"/>
              </w:rPr>
              <w:t>Asociația Obștilor Văii Putna</w:t>
            </w:r>
          </w:p>
          <w:p w14:paraId="4D8C8E2D" w14:textId="77777777" w:rsidR="00DE6AD5" w:rsidRPr="005B4C27" w:rsidRDefault="009C614E" w:rsidP="00317052">
            <w:pPr>
              <w:pStyle w:val="Titlu8"/>
              <w:rPr>
                <w:lang w:val="ro-RO"/>
              </w:rPr>
            </w:pPr>
            <w:r w:rsidRPr="005B4C27">
              <w:rPr>
                <w:lang w:val="ro-RO"/>
              </w:rPr>
              <w:t>Ocolul Silvic Tulnici</w:t>
            </w:r>
          </w:p>
          <w:p w14:paraId="24374531" w14:textId="77777777" w:rsidR="00DE6AD5" w:rsidRPr="005B4C27" w:rsidRDefault="00DE6AD5" w:rsidP="009C614E">
            <w:pPr>
              <w:pStyle w:val="Titlu8"/>
              <w:rPr>
                <w:lang w:val="ro-RO"/>
              </w:rPr>
            </w:pPr>
          </w:p>
        </w:tc>
        <w:tc>
          <w:tcPr>
            <w:tcW w:w="0" w:type="auto"/>
            <w:shd w:val="clear" w:color="auto" w:fill="FFFFFF" w:themeFill="background1"/>
            <w:vAlign w:val="center"/>
          </w:tcPr>
          <w:p w14:paraId="77663167" w14:textId="77777777" w:rsidR="00DE6AD5" w:rsidRPr="005B4C27" w:rsidRDefault="00D3052F" w:rsidP="00314D4A">
            <w:pPr>
              <w:pStyle w:val="Titlu8"/>
              <w:rPr>
                <w:lang w:val="ro-RO"/>
              </w:rPr>
            </w:pPr>
            <w:r w:rsidRPr="005B4C27">
              <w:rPr>
                <w:lang w:val="ro-RO"/>
              </w:rPr>
              <w:t>2012</w:t>
            </w:r>
          </w:p>
        </w:tc>
      </w:tr>
      <w:tr w:rsidR="00DE6AD5" w:rsidRPr="005B4C27" w14:paraId="0210FA86" w14:textId="77777777" w:rsidTr="000A2CED">
        <w:tc>
          <w:tcPr>
            <w:tcW w:w="0" w:type="auto"/>
            <w:tcBorders>
              <w:bottom w:val="single" w:sz="4" w:space="0" w:color="auto"/>
            </w:tcBorders>
            <w:shd w:val="clear" w:color="auto" w:fill="FFFFFF" w:themeFill="background1"/>
            <w:vAlign w:val="center"/>
          </w:tcPr>
          <w:p w14:paraId="6D6AD0C9" w14:textId="77777777" w:rsidR="00DE6AD5" w:rsidRPr="005B4C27" w:rsidRDefault="00DE6AD5" w:rsidP="00314D4A">
            <w:pPr>
              <w:pStyle w:val="Titlu8"/>
              <w:rPr>
                <w:lang w:val="ro-RO"/>
              </w:rPr>
            </w:pPr>
            <w:r w:rsidRPr="005B4C27">
              <w:rPr>
                <w:lang w:val="ro-RO"/>
              </w:rPr>
              <w:t>5.</w:t>
            </w:r>
          </w:p>
        </w:tc>
        <w:tc>
          <w:tcPr>
            <w:tcW w:w="0" w:type="auto"/>
            <w:tcBorders>
              <w:bottom w:val="single" w:sz="4" w:space="0" w:color="auto"/>
            </w:tcBorders>
            <w:shd w:val="clear" w:color="auto" w:fill="FFFFFF" w:themeFill="background1"/>
            <w:vAlign w:val="center"/>
          </w:tcPr>
          <w:p w14:paraId="35D89A2B" w14:textId="77777777" w:rsidR="00DE6AD5" w:rsidRPr="005B4C27" w:rsidRDefault="00DE6AD5" w:rsidP="00314D4A">
            <w:pPr>
              <w:pStyle w:val="Titlu8"/>
              <w:rPr>
                <w:lang w:val="ro-RO"/>
              </w:rPr>
            </w:pPr>
            <w:r w:rsidRPr="005B4C27">
              <w:rPr>
                <w:lang w:val="ro-RO"/>
              </w:rPr>
              <w:t>Obștea Păulești</w:t>
            </w:r>
          </w:p>
        </w:tc>
        <w:tc>
          <w:tcPr>
            <w:tcW w:w="0" w:type="auto"/>
            <w:vMerge/>
            <w:tcBorders>
              <w:bottom w:val="single" w:sz="4" w:space="0" w:color="auto"/>
            </w:tcBorders>
            <w:shd w:val="clear" w:color="auto" w:fill="FFFFFF" w:themeFill="background1"/>
            <w:vAlign w:val="center"/>
          </w:tcPr>
          <w:p w14:paraId="519F33DE" w14:textId="77777777" w:rsidR="00DE6AD5" w:rsidRPr="005B4C27" w:rsidRDefault="00DE6AD5" w:rsidP="00314D4A">
            <w:pPr>
              <w:pStyle w:val="Titlu8"/>
              <w:rPr>
                <w:lang w:val="ro-RO"/>
              </w:rPr>
            </w:pPr>
          </w:p>
        </w:tc>
        <w:tc>
          <w:tcPr>
            <w:tcW w:w="0" w:type="auto"/>
            <w:tcBorders>
              <w:bottom w:val="single" w:sz="4" w:space="0" w:color="auto"/>
            </w:tcBorders>
            <w:shd w:val="clear" w:color="auto" w:fill="FFFFFF" w:themeFill="background1"/>
            <w:vAlign w:val="center"/>
          </w:tcPr>
          <w:p w14:paraId="6395BA17" w14:textId="77777777" w:rsidR="00DE6AD5" w:rsidRPr="005B4C27" w:rsidRDefault="00D3052F" w:rsidP="00314D4A">
            <w:pPr>
              <w:pStyle w:val="Titlu8"/>
              <w:rPr>
                <w:lang w:val="ro-RO"/>
              </w:rPr>
            </w:pPr>
            <w:r w:rsidRPr="005B4C27">
              <w:rPr>
                <w:lang w:val="ro-RO"/>
              </w:rPr>
              <w:t>2012</w:t>
            </w:r>
          </w:p>
        </w:tc>
      </w:tr>
      <w:tr w:rsidR="00DE6AD5" w:rsidRPr="005B4C27" w14:paraId="0795083C" w14:textId="77777777" w:rsidTr="000A2CED">
        <w:tc>
          <w:tcPr>
            <w:tcW w:w="0" w:type="auto"/>
            <w:shd w:val="clear" w:color="auto" w:fill="FFFFFF" w:themeFill="background1"/>
            <w:vAlign w:val="center"/>
          </w:tcPr>
          <w:p w14:paraId="606784F3" w14:textId="77777777" w:rsidR="00DE6AD5" w:rsidRPr="005B4C27" w:rsidRDefault="00DE6AD5" w:rsidP="00314D4A">
            <w:pPr>
              <w:pStyle w:val="Titlu8"/>
              <w:rPr>
                <w:lang w:val="ro-RO"/>
              </w:rPr>
            </w:pPr>
            <w:r w:rsidRPr="005B4C27">
              <w:rPr>
                <w:lang w:val="ro-RO"/>
              </w:rPr>
              <w:t>6.</w:t>
            </w:r>
          </w:p>
        </w:tc>
        <w:tc>
          <w:tcPr>
            <w:tcW w:w="0" w:type="auto"/>
            <w:shd w:val="clear" w:color="auto" w:fill="FFFFFF" w:themeFill="background1"/>
            <w:vAlign w:val="center"/>
          </w:tcPr>
          <w:p w14:paraId="7E6446CD" w14:textId="77777777" w:rsidR="00DE6AD5" w:rsidRPr="005B4C27" w:rsidRDefault="00DE6AD5" w:rsidP="00314D4A">
            <w:pPr>
              <w:pStyle w:val="Titlu8"/>
              <w:rPr>
                <w:lang w:val="ro-RO"/>
              </w:rPr>
            </w:pPr>
            <w:r w:rsidRPr="005B4C27">
              <w:rPr>
                <w:lang w:val="ro-RO"/>
              </w:rPr>
              <w:t>Obștea Hăulișca</w:t>
            </w:r>
          </w:p>
        </w:tc>
        <w:tc>
          <w:tcPr>
            <w:tcW w:w="0" w:type="auto"/>
            <w:vMerge/>
            <w:shd w:val="clear" w:color="auto" w:fill="FFFFFF" w:themeFill="background1"/>
            <w:vAlign w:val="center"/>
          </w:tcPr>
          <w:p w14:paraId="67FD2639" w14:textId="77777777" w:rsidR="00DE6AD5" w:rsidRPr="005B4C27" w:rsidRDefault="00DE6AD5" w:rsidP="00314D4A">
            <w:pPr>
              <w:pStyle w:val="Titlu8"/>
              <w:rPr>
                <w:lang w:val="ro-RO"/>
              </w:rPr>
            </w:pPr>
          </w:p>
        </w:tc>
        <w:tc>
          <w:tcPr>
            <w:tcW w:w="0" w:type="auto"/>
            <w:shd w:val="clear" w:color="auto" w:fill="FFFFFF" w:themeFill="background1"/>
            <w:vAlign w:val="center"/>
          </w:tcPr>
          <w:p w14:paraId="75B04D5E" w14:textId="77777777" w:rsidR="00DE6AD5" w:rsidRPr="005B4C27" w:rsidRDefault="00D3052F" w:rsidP="00314D4A">
            <w:pPr>
              <w:pStyle w:val="Titlu8"/>
              <w:rPr>
                <w:lang w:val="ro-RO"/>
              </w:rPr>
            </w:pPr>
            <w:r w:rsidRPr="005B4C27">
              <w:rPr>
                <w:lang w:val="ro-RO"/>
              </w:rPr>
              <w:t>2012</w:t>
            </w:r>
          </w:p>
        </w:tc>
      </w:tr>
      <w:tr w:rsidR="00DE6AD5" w:rsidRPr="005B4C27" w14:paraId="216742FF" w14:textId="77777777" w:rsidTr="000A2CED">
        <w:tc>
          <w:tcPr>
            <w:tcW w:w="0" w:type="auto"/>
            <w:tcBorders>
              <w:bottom w:val="single" w:sz="4" w:space="0" w:color="auto"/>
            </w:tcBorders>
            <w:shd w:val="clear" w:color="auto" w:fill="FFFFFF" w:themeFill="background1"/>
            <w:vAlign w:val="center"/>
          </w:tcPr>
          <w:p w14:paraId="7B69ADA6" w14:textId="77777777" w:rsidR="00DE6AD5" w:rsidRPr="005B4C27" w:rsidRDefault="00DE6AD5" w:rsidP="00314D4A">
            <w:pPr>
              <w:pStyle w:val="Titlu8"/>
              <w:rPr>
                <w:lang w:val="ro-RO"/>
              </w:rPr>
            </w:pPr>
            <w:r w:rsidRPr="005B4C27">
              <w:rPr>
                <w:lang w:val="ro-RO"/>
              </w:rPr>
              <w:t>7.</w:t>
            </w:r>
          </w:p>
        </w:tc>
        <w:tc>
          <w:tcPr>
            <w:tcW w:w="0" w:type="auto"/>
            <w:tcBorders>
              <w:bottom w:val="single" w:sz="4" w:space="0" w:color="auto"/>
            </w:tcBorders>
            <w:shd w:val="clear" w:color="auto" w:fill="FFFFFF" w:themeFill="background1"/>
            <w:vAlign w:val="center"/>
          </w:tcPr>
          <w:p w14:paraId="2037C0ED" w14:textId="77777777" w:rsidR="00DE6AD5" w:rsidRPr="005B4C27" w:rsidRDefault="00DE6AD5" w:rsidP="00314D4A">
            <w:pPr>
              <w:pStyle w:val="Titlu8"/>
              <w:rPr>
                <w:lang w:val="ro-RO"/>
              </w:rPr>
            </w:pPr>
            <w:r w:rsidRPr="005B4C27">
              <w:rPr>
                <w:lang w:val="ro-RO"/>
              </w:rPr>
              <w:t>Obștea Viișoara</w:t>
            </w:r>
          </w:p>
        </w:tc>
        <w:tc>
          <w:tcPr>
            <w:tcW w:w="0" w:type="auto"/>
            <w:vMerge/>
            <w:tcBorders>
              <w:bottom w:val="single" w:sz="4" w:space="0" w:color="auto"/>
            </w:tcBorders>
            <w:shd w:val="clear" w:color="auto" w:fill="FFFFFF" w:themeFill="background1"/>
            <w:vAlign w:val="center"/>
          </w:tcPr>
          <w:p w14:paraId="15F1153F" w14:textId="77777777" w:rsidR="00DE6AD5" w:rsidRPr="005B4C27" w:rsidRDefault="00DE6AD5" w:rsidP="00314D4A">
            <w:pPr>
              <w:pStyle w:val="Titlu8"/>
              <w:rPr>
                <w:lang w:val="ro-RO"/>
              </w:rPr>
            </w:pPr>
          </w:p>
        </w:tc>
        <w:tc>
          <w:tcPr>
            <w:tcW w:w="0" w:type="auto"/>
            <w:tcBorders>
              <w:bottom w:val="single" w:sz="4" w:space="0" w:color="auto"/>
            </w:tcBorders>
            <w:shd w:val="clear" w:color="auto" w:fill="FFFFFF" w:themeFill="background1"/>
            <w:vAlign w:val="center"/>
          </w:tcPr>
          <w:p w14:paraId="5CC8E0DC" w14:textId="77777777" w:rsidR="00DE6AD5" w:rsidRPr="005B4C27" w:rsidRDefault="00D3052F" w:rsidP="00314D4A">
            <w:pPr>
              <w:pStyle w:val="Titlu8"/>
              <w:rPr>
                <w:lang w:val="ro-RO"/>
              </w:rPr>
            </w:pPr>
            <w:r w:rsidRPr="005B4C27">
              <w:rPr>
                <w:lang w:val="ro-RO"/>
              </w:rPr>
              <w:t>2012</w:t>
            </w:r>
          </w:p>
        </w:tc>
      </w:tr>
      <w:tr w:rsidR="00DE6AD5" w:rsidRPr="005B4C27" w14:paraId="73DA5703" w14:textId="77777777" w:rsidTr="000A2CED">
        <w:tc>
          <w:tcPr>
            <w:tcW w:w="0" w:type="auto"/>
            <w:shd w:val="clear" w:color="auto" w:fill="FFFFFF" w:themeFill="background1"/>
            <w:vAlign w:val="center"/>
          </w:tcPr>
          <w:p w14:paraId="1181F9C5" w14:textId="77777777" w:rsidR="00DE6AD5" w:rsidRPr="005B4C27" w:rsidRDefault="00DE6AD5" w:rsidP="00314D4A">
            <w:pPr>
              <w:pStyle w:val="Titlu8"/>
              <w:rPr>
                <w:lang w:val="ro-RO"/>
              </w:rPr>
            </w:pPr>
            <w:r w:rsidRPr="005B4C27">
              <w:rPr>
                <w:lang w:val="ro-RO"/>
              </w:rPr>
              <w:t>8.</w:t>
            </w:r>
          </w:p>
        </w:tc>
        <w:tc>
          <w:tcPr>
            <w:tcW w:w="0" w:type="auto"/>
            <w:shd w:val="clear" w:color="auto" w:fill="FFFFFF" w:themeFill="background1"/>
            <w:vAlign w:val="center"/>
          </w:tcPr>
          <w:p w14:paraId="4257B8D5" w14:textId="77777777" w:rsidR="00DE6AD5" w:rsidRPr="005B4C27" w:rsidRDefault="00DE6AD5" w:rsidP="00314D4A">
            <w:pPr>
              <w:pStyle w:val="Titlu8"/>
              <w:rPr>
                <w:lang w:val="ro-RO"/>
              </w:rPr>
            </w:pPr>
            <w:r w:rsidRPr="005B4C27">
              <w:rPr>
                <w:lang w:val="ro-RO"/>
              </w:rPr>
              <w:t>Obștea Vidra-Tichiriș</w:t>
            </w:r>
          </w:p>
        </w:tc>
        <w:tc>
          <w:tcPr>
            <w:tcW w:w="0" w:type="auto"/>
            <w:vMerge/>
            <w:shd w:val="clear" w:color="auto" w:fill="FFFFFF" w:themeFill="background1"/>
            <w:vAlign w:val="center"/>
          </w:tcPr>
          <w:p w14:paraId="3A5A9B0C" w14:textId="77777777" w:rsidR="00DE6AD5" w:rsidRPr="005B4C27" w:rsidRDefault="00DE6AD5" w:rsidP="00314D4A">
            <w:pPr>
              <w:pStyle w:val="Titlu8"/>
              <w:rPr>
                <w:lang w:val="ro-RO"/>
              </w:rPr>
            </w:pPr>
          </w:p>
        </w:tc>
        <w:tc>
          <w:tcPr>
            <w:tcW w:w="0" w:type="auto"/>
            <w:shd w:val="clear" w:color="auto" w:fill="FFFFFF" w:themeFill="background1"/>
            <w:vAlign w:val="center"/>
          </w:tcPr>
          <w:p w14:paraId="40FAE2C4" w14:textId="77777777" w:rsidR="00DE6AD5" w:rsidRPr="005B4C27" w:rsidRDefault="00D3052F" w:rsidP="00314D4A">
            <w:pPr>
              <w:pStyle w:val="Titlu8"/>
              <w:rPr>
                <w:lang w:val="ro-RO"/>
              </w:rPr>
            </w:pPr>
            <w:r w:rsidRPr="005B4C27">
              <w:rPr>
                <w:lang w:val="ro-RO"/>
              </w:rPr>
              <w:t>2012</w:t>
            </w:r>
          </w:p>
        </w:tc>
      </w:tr>
      <w:tr w:rsidR="00DE6AD5" w:rsidRPr="005B4C27" w14:paraId="306ED42D" w14:textId="77777777" w:rsidTr="000A2CED">
        <w:tc>
          <w:tcPr>
            <w:tcW w:w="0" w:type="auto"/>
            <w:tcBorders>
              <w:bottom w:val="single" w:sz="4" w:space="0" w:color="auto"/>
            </w:tcBorders>
            <w:shd w:val="clear" w:color="auto" w:fill="FFFFFF" w:themeFill="background1"/>
            <w:vAlign w:val="center"/>
          </w:tcPr>
          <w:p w14:paraId="1A48F7D1" w14:textId="77777777" w:rsidR="00DE6AD5" w:rsidRPr="005B4C27" w:rsidRDefault="00DE6AD5" w:rsidP="00314D4A">
            <w:pPr>
              <w:pStyle w:val="Titlu8"/>
              <w:rPr>
                <w:lang w:val="ro-RO"/>
              </w:rPr>
            </w:pPr>
            <w:r w:rsidRPr="005B4C27">
              <w:rPr>
                <w:lang w:val="ro-RO"/>
              </w:rPr>
              <w:t>9.</w:t>
            </w:r>
          </w:p>
        </w:tc>
        <w:tc>
          <w:tcPr>
            <w:tcW w:w="0" w:type="auto"/>
            <w:tcBorders>
              <w:bottom w:val="single" w:sz="4" w:space="0" w:color="auto"/>
            </w:tcBorders>
            <w:shd w:val="clear" w:color="auto" w:fill="FFFFFF" w:themeFill="background1"/>
            <w:vAlign w:val="center"/>
          </w:tcPr>
          <w:p w14:paraId="7C57CBCA" w14:textId="77777777" w:rsidR="00DE6AD5" w:rsidRPr="005B4C27" w:rsidRDefault="00DE6AD5" w:rsidP="00314D4A">
            <w:pPr>
              <w:pStyle w:val="Titlu8"/>
              <w:rPr>
                <w:lang w:val="ro-RO"/>
              </w:rPr>
            </w:pPr>
            <w:r w:rsidRPr="005B4C27">
              <w:rPr>
                <w:lang w:val="ro-RO"/>
              </w:rPr>
              <w:t xml:space="preserve">Obștea </w:t>
            </w:r>
            <w:proofErr w:type="spellStart"/>
            <w:r w:rsidRPr="005B4C27">
              <w:rPr>
                <w:lang w:val="ro-RO"/>
              </w:rPr>
              <w:t>Condratu</w:t>
            </w:r>
            <w:proofErr w:type="spellEnd"/>
          </w:p>
        </w:tc>
        <w:tc>
          <w:tcPr>
            <w:tcW w:w="0" w:type="auto"/>
            <w:vMerge/>
            <w:tcBorders>
              <w:bottom w:val="single" w:sz="4" w:space="0" w:color="auto"/>
            </w:tcBorders>
            <w:shd w:val="clear" w:color="auto" w:fill="FFFFFF" w:themeFill="background1"/>
            <w:vAlign w:val="center"/>
          </w:tcPr>
          <w:p w14:paraId="4F31ED6F" w14:textId="77777777" w:rsidR="00DE6AD5" w:rsidRPr="005B4C27" w:rsidRDefault="00DE6AD5" w:rsidP="00314D4A">
            <w:pPr>
              <w:pStyle w:val="Titlu8"/>
              <w:rPr>
                <w:lang w:val="ro-RO"/>
              </w:rPr>
            </w:pPr>
          </w:p>
        </w:tc>
        <w:tc>
          <w:tcPr>
            <w:tcW w:w="0" w:type="auto"/>
            <w:tcBorders>
              <w:bottom w:val="single" w:sz="4" w:space="0" w:color="auto"/>
            </w:tcBorders>
            <w:shd w:val="clear" w:color="auto" w:fill="FFFFFF" w:themeFill="background1"/>
            <w:vAlign w:val="center"/>
          </w:tcPr>
          <w:p w14:paraId="496E8846" w14:textId="77777777" w:rsidR="00DE6AD5" w:rsidRPr="005B4C27" w:rsidRDefault="00D3052F" w:rsidP="00314D4A">
            <w:pPr>
              <w:pStyle w:val="Titlu8"/>
              <w:rPr>
                <w:lang w:val="ro-RO"/>
              </w:rPr>
            </w:pPr>
            <w:r w:rsidRPr="005B4C27">
              <w:rPr>
                <w:lang w:val="ro-RO"/>
              </w:rPr>
              <w:t>2012</w:t>
            </w:r>
          </w:p>
        </w:tc>
      </w:tr>
      <w:tr w:rsidR="00DE6AD5" w:rsidRPr="005B4C27" w14:paraId="75B29EC7" w14:textId="77777777" w:rsidTr="000A2CED">
        <w:tc>
          <w:tcPr>
            <w:tcW w:w="0" w:type="auto"/>
            <w:shd w:val="clear" w:color="auto" w:fill="FFFFFF" w:themeFill="background1"/>
            <w:vAlign w:val="center"/>
          </w:tcPr>
          <w:p w14:paraId="26CE87A8" w14:textId="77777777" w:rsidR="00DE6AD5" w:rsidRPr="005B4C27" w:rsidRDefault="00DE6AD5" w:rsidP="00314D4A">
            <w:pPr>
              <w:pStyle w:val="Titlu8"/>
              <w:rPr>
                <w:lang w:val="ro-RO"/>
              </w:rPr>
            </w:pPr>
            <w:r w:rsidRPr="005B4C27">
              <w:rPr>
                <w:lang w:val="ro-RO"/>
              </w:rPr>
              <w:t>10.</w:t>
            </w:r>
          </w:p>
        </w:tc>
        <w:tc>
          <w:tcPr>
            <w:tcW w:w="0" w:type="auto"/>
            <w:shd w:val="clear" w:color="auto" w:fill="FFFFFF" w:themeFill="background1"/>
            <w:vAlign w:val="center"/>
          </w:tcPr>
          <w:p w14:paraId="5C37128B" w14:textId="77777777" w:rsidR="00DE6AD5" w:rsidRPr="005B4C27" w:rsidRDefault="00DE6AD5" w:rsidP="00314D4A">
            <w:pPr>
              <w:pStyle w:val="Titlu8"/>
              <w:rPr>
                <w:lang w:val="ro-RO"/>
              </w:rPr>
            </w:pPr>
            <w:r w:rsidRPr="005B4C27">
              <w:rPr>
                <w:lang w:val="ro-RO"/>
              </w:rPr>
              <w:t>Obștea Negrilești</w:t>
            </w:r>
          </w:p>
        </w:tc>
        <w:tc>
          <w:tcPr>
            <w:tcW w:w="0" w:type="auto"/>
            <w:vMerge/>
            <w:shd w:val="clear" w:color="auto" w:fill="FFFFFF" w:themeFill="background1"/>
            <w:vAlign w:val="center"/>
          </w:tcPr>
          <w:p w14:paraId="47CF4885" w14:textId="77777777" w:rsidR="00DE6AD5" w:rsidRPr="005B4C27" w:rsidRDefault="00DE6AD5" w:rsidP="00314D4A">
            <w:pPr>
              <w:pStyle w:val="Titlu8"/>
              <w:rPr>
                <w:lang w:val="ro-RO"/>
              </w:rPr>
            </w:pPr>
          </w:p>
        </w:tc>
        <w:tc>
          <w:tcPr>
            <w:tcW w:w="0" w:type="auto"/>
            <w:shd w:val="clear" w:color="auto" w:fill="FFFFFF" w:themeFill="background1"/>
            <w:vAlign w:val="center"/>
          </w:tcPr>
          <w:p w14:paraId="761DF0FA" w14:textId="77777777" w:rsidR="00DE6AD5" w:rsidRPr="005B4C27" w:rsidRDefault="00D3052F" w:rsidP="00314D4A">
            <w:pPr>
              <w:pStyle w:val="Titlu8"/>
              <w:rPr>
                <w:lang w:val="ro-RO"/>
              </w:rPr>
            </w:pPr>
            <w:r w:rsidRPr="005B4C27">
              <w:rPr>
                <w:lang w:val="ro-RO"/>
              </w:rPr>
              <w:t>2012</w:t>
            </w:r>
          </w:p>
        </w:tc>
      </w:tr>
      <w:tr w:rsidR="00DE6AD5" w:rsidRPr="005B4C27" w14:paraId="0079656D" w14:textId="77777777" w:rsidTr="000A2CED">
        <w:tc>
          <w:tcPr>
            <w:tcW w:w="0" w:type="auto"/>
            <w:shd w:val="clear" w:color="auto" w:fill="FFFFFF" w:themeFill="background1"/>
            <w:vAlign w:val="center"/>
          </w:tcPr>
          <w:p w14:paraId="60823127" w14:textId="77777777" w:rsidR="00DE6AD5" w:rsidRPr="005B4C27" w:rsidRDefault="00DE6AD5" w:rsidP="00314D4A">
            <w:pPr>
              <w:pStyle w:val="Titlu8"/>
              <w:rPr>
                <w:lang w:val="ro-RO"/>
              </w:rPr>
            </w:pPr>
            <w:r w:rsidRPr="005B4C27">
              <w:rPr>
                <w:lang w:val="ro-RO"/>
              </w:rPr>
              <w:t>11.</w:t>
            </w:r>
          </w:p>
        </w:tc>
        <w:tc>
          <w:tcPr>
            <w:tcW w:w="0" w:type="auto"/>
            <w:shd w:val="clear" w:color="auto" w:fill="FFFFFF" w:themeFill="background1"/>
            <w:vAlign w:val="center"/>
          </w:tcPr>
          <w:p w14:paraId="7DA47E8E" w14:textId="77777777" w:rsidR="00DE6AD5" w:rsidRPr="005B4C27" w:rsidRDefault="00DE6AD5" w:rsidP="00314D4A">
            <w:pPr>
              <w:pStyle w:val="Titlu8"/>
              <w:rPr>
                <w:lang w:val="ro-RO"/>
              </w:rPr>
            </w:pPr>
            <w:r w:rsidRPr="005B4C27">
              <w:rPr>
                <w:lang w:val="ro-RO"/>
              </w:rPr>
              <w:t>Obștea Nistorești</w:t>
            </w:r>
          </w:p>
        </w:tc>
        <w:tc>
          <w:tcPr>
            <w:tcW w:w="0" w:type="auto"/>
            <w:vMerge/>
            <w:shd w:val="clear" w:color="auto" w:fill="FFFFFF" w:themeFill="background1"/>
            <w:vAlign w:val="center"/>
          </w:tcPr>
          <w:p w14:paraId="2A98022D" w14:textId="77777777" w:rsidR="00DE6AD5" w:rsidRPr="005B4C27" w:rsidRDefault="00DE6AD5" w:rsidP="00314D4A">
            <w:pPr>
              <w:pStyle w:val="Titlu8"/>
              <w:rPr>
                <w:lang w:val="ro-RO"/>
              </w:rPr>
            </w:pPr>
          </w:p>
        </w:tc>
        <w:tc>
          <w:tcPr>
            <w:tcW w:w="0" w:type="auto"/>
            <w:shd w:val="clear" w:color="auto" w:fill="FFFFFF" w:themeFill="background1"/>
            <w:vAlign w:val="center"/>
          </w:tcPr>
          <w:p w14:paraId="2498441A" w14:textId="77777777" w:rsidR="00DE6AD5" w:rsidRPr="005B4C27" w:rsidRDefault="00D3052F" w:rsidP="00314D4A">
            <w:pPr>
              <w:pStyle w:val="Titlu8"/>
              <w:rPr>
                <w:lang w:val="ro-RO"/>
              </w:rPr>
            </w:pPr>
            <w:r w:rsidRPr="005B4C27">
              <w:rPr>
                <w:lang w:val="ro-RO"/>
              </w:rPr>
              <w:t>2012</w:t>
            </w:r>
          </w:p>
        </w:tc>
      </w:tr>
    </w:tbl>
    <w:p w14:paraId="4C34C11E" w14:textId="77777777" w:rsidR="00C62FC5" w:rsidRPr="005B4C27" w:rsidRDefault="00C62FC5" w:rsidP="00314D4A">
      <w:pPr>
        <w:rPr>
          <w:lang w:val="ro-RO"/>
        </w:rPr>
      </w:pPr>
    </w:p>
    <w:p w14:paraId="13C8CB2B" w14:textId="77777777" w:rsidR="000B3BC3" w:rsidRPr="005B4C27" w:rsidRDefault="000B3BC3" w:rsidP="000B3BC3">
      <w:pPr>
        <w:rPr>
          <w:lang w:val="ro-RO"/>
        </w:rPr>
      </w:pPr>
      <w:r w:rsidRPr="005B4C27">
        <w:rPr>
          <w:lang w:val="ro-RO"/>
        </w:rPr>
        <w:t>Administrarea fondului piscicol se realizează de către APNPV, iar fondul pastoral de către obști.</w:t>
      </w:r>
    </w:p>
    <w:p w14:paraId="238000BC" w14:textId="5CBD73D6" w:rsidR="00363248" w:rsidRPr="001B4872" w:rsidRDefault="001B4872" w:rsidP="00D523DD">
      <w:pPr>
        <w:pStyle w:val="Titlu2"/>
        <w:numPr>
          <w:ilvl w:val="1"/>
          <w:numId w:val="56"/>
        </w:numPr>
        <w:rPr>
          <w:bCs w:val="0"/>
        </w:rPr>
      </w:pPr>
      <w:r>
        <w:rPr>
          <w:bCs w:val="0"/>
        </w:rPr>
        <w:t xml:space="preserve"> </w:t>
      </w:r>
      <w:proofErr w:type="spellStart"/>
      <w:r w:rsidR="00363248" w:rsidRPr="001B4872">
        <w:rPr>
          <w:bCs w:val="0"/>
        </w:rPr>
        <w:t>Infrastructură</w:t>
      </w:r>
      <w:proofErr w:type="spellEnd"/>
      <w:r w:rsidR="00363248" w:rsidRPr="001B4872">
        <w:rPr>
          <w:bCs w:val="0"/>
        </w:rPr>
        <w:t xml:space="preserve"> </w:t>
      </w:r>
      <w:proofErr w:type="spellStart"/>
      <w:r w:rsidR="00363248" w:rsidRPr="001B4872">
        <w:rPr>
          <w:bCs w:val="0"/>
        </w:rPr>
        <w:t>și</w:t>
      </w:r>
      <w:proofErr w:type="spellEnd"/>
      <w:r w:rsidR="00363248" w:rsidRPr="001B4872">
        <w:rPr>
          <w:bCs w:val="0"/>
        </w:rPr>
        <w:t xml:space="preserve"> </w:t>
      </w:r>
      <w:proofErr w:type="spellStart"/>
      <w:r w:rsidR="00363248" w:rsidRPr="001B4872">
        <w:rPr>
          <w:bCs w:val="0"/>
        </w:rPr>
        <w:t>construc</w:t>
      </w:r>
      <w:r>
        <w:rPr>
          <w:bCs w:val="0"/>
        </w:rPr>
        <w:t>ții</w:t>
      </w:r>
      <w:proofErr w:type="spellEnd"/>
    </w:p>
    <w:p w14:paraId="00A8F32F" w14:textId="77777777" w:rsidR="00363248" w:rsidRPr="005B4C27" w:rsidRDefault="00363248" w:rsidP="00363248">
      <w:pPr>
        <w:rPr>
          <w:lang w:val="ro-RO"/>
        </w:rPr>
      </w:pPr>
      <w:r w:rsidRPr="005B4C27">
        <w:rPr>
          <w:lang w:val="ro-RO"/>
        </w:rPr>
        <w:t>Rețeaua de transporturi rutiere este gestionată de Administrația Județeană Drumuri și Poduri Vrancea pentru drumurile din extravilan și de consiliile locale pentru cele din intravilan.</w:t>
      </w:r>
    </w:p>
    <w:p w14:paraId="6C85FF1B" w14:textId="77777777" w:rsidR="00363248" w:rsidRPr="005B4C27" w:rsidRDefault="00363248" w:rsidP="00363248">
      <w:pPr>
        <w:rPr>
          <w:lang w:val="ro-RO"/>
        </w:rPr>
      </w:pPr>
      <w:r w:rsidRPr="005B4C27">
        <w:rPr>
          <w:lang w:val="ro-RO"/>
        </w:rPr>
        <w:t>Căile de comunicație  influențează în mod direct dinamica comunităților umane, favorizând dezvoltarea unor activități economice și a fluxului de materii prime, produse finite și persoane cu regiunile învecinate.</w:t>
      </w:r>
    </w:p>
    <w:p w14:paraId="1EE1706C" w14:textId="77777777" w:rsidR="00C62FC5" w:rsidRPr="005B4C27" w:rsidRDefault="00221F36" w:rsidP="00314D4A">
      <w:pPr>
        <w:rPr>
          <w:lang w:val="ro-RO"/>
        </w:rPr>
      </w:pPr>
      <w:r w:rsidRPr="005B4C27">
        <w:rPr>
          <w:lang w:val="ro-RO"/>
        </w:rPr>
        <w:t>Zona de vest a județului Vrancea este traversat</w:t>
      </w:r>
      <w:r w:rsidR="007C6813" w:rsidRPr="005B4C27">
        <w:rPr>
          <w:lang w:val="ro-RO"/>
        </w:rPr>
        <w:t>ă de drumul național Focșani-Târgu</w:t>
      </w:r>
      <w:r w:rsidRPr="005B4C27">
        <w:rPr>
          <w:lang w:val="ro-RO"/>
        </w:rPr>
        <w:t xml:space="preserve"> Secuiesc, prin localitățile Vidra, Valea Sării, Bârsești, Tulnici, </w:t>
      </w:r>
      <w:r w:rsidR="00C6115E" w:rsidRPr="005B4C27">
        <w:rPr>
          <w:lang w:val="ro-RO"/>
        </w:rPr>
        <w:t>Lepșa</w:t>
      </w:r>
      <w:r w:rsidRPr="005B4C27">
        <w:rPr>
          <w:lang w:val="ro-RO"/>
        </w:rPr>
        <w:t xml:space="preserve"> și Greșu, această rută fiind </w:t>
      </w:r>
      <w:r w:rsidR="007C6813" w:rsidRPr="005B4C27">
        <w:rPr>
          <w:lang w:val="ro-RO"/>
        </w:rPr>
        <w:t>de importanță strategică. Reabilitat în ultimii ani</w:t>
      </w:r>
      <w:r w:rsidRPr="005B4C27">
        <w:rPr>
          <w:lang w:val="ro-RO"/>
        </w:rPr>
        <w:t xml:space="preserve">, drumul național </w:t>
      </w:r>
      <w:r w:rsidR="000056FF" w:rsidRPr="005B4C27">
        <w:rPr>
          <w:lang w:val="ro-RO"/>
        </w:rPr>
        <w:t xml:space="preserve">Focșani-Târgu Secuiesc </w:t>
      </w:r>
      <w:r w:rsidRPr="005B4C27">
        <w:rPr>
          <w:lang w:val="ro-RO"/>
        </w:rPr>
        <w:t>este cea mai scurtă cale de legătură între localitățile din județul Vrancea și cele din Transilvania.</w:t>
      </w:r>
    </w:p>
    <w:p w14:paraId="49A299FA" w14:textId="77777777" w:rsidR="00221F36" w:rsidRPr="005B4C27" w:rsidRDefault="000056FF" w:rsidP="00314D4A">
      <w:pPr>
        <w:rPr>
          <w:lang w:val="ro-RO"/>
        </w:rPr>
      </w:pPr>
      <w:r w:rsidRPr="005B4C27">
        <w:rPr>
          <w:lang w:val="ro-RO"/>
        </w:rPr>
        <w:t>Din drumul național 2D</w:t>
      </w:r>
      <w:r w:rsidR="00221F36" w:rsidRPr="005B4C27">
        <w:rPr>
          <w:lang w:val="ro-RO"/>
        </w:rPr>
        <w:t xml:space="preserve"> se desprinde în dreptul localității </w:t>
      </w:r>
      <w:r w:rsidR="00C6115E" w:rsidRPr="005B4C27">
        <w:rPr>
          <w:lang w:val="ro-RO"/>
        </w:rPr>
        <w:t>Lepșa</w:t>
      </w:r>
      <w:r w:rsidR="00221F36" w:rsidRPr="005B4C27">
        <w:rPr>
          <w:lang w:val="ro-RO"/>
        </w:rPr>
        <w:t xml:space="preserve">, drumul național 2L, </w:t>
      </w:r>
      <w:r w:rsidR="00C6115E" w:rsidRPr="005B4C27">
        <w:rPr>
          <w:lang w:val="ro-RO"/>
        </w:rPr>
        <w:t>Lepșa</w:t>
      </w:r>
      <w:r w:rsidR="00221F36" w:rsidRPr="005B4C27">
        <w:rPr>
          <w:lang w:val="ro-RO"/>
        </w:rPr>
        <w:t xml:space="preserve">-Soveja, în prezent greu practicabil. Drumul național DN 2L ce face legătura dintre localitatea </w:t>
      </w:r>
      <w:r w:rsidR="00C6115E" w:rsidRPr="005B4C27">
        <w:rPr>
          <w:lang w:val="ro-RO"/>
        </w:rPr>
        <w:t>Lepșa</w:t>
      </w:r>
      <w:r w:rsidR="00221F36" w:rsidRPr="005B4C27">
        <w:rPr>
          <w:lang w:val="ro-RO"/>
        </w:rPr>
        <w:t xml:space="preserve"> și Soveja a fost închis circulației publice fiind distrus în urma inundațiilor din anul 2005. </w:t>
      </w:r>
    </w:p>
    <w:p w14:paraId="7DF9F53E" w14:textId="746BC81A" w:rsidR="00221F36" w:rsidRPr="005B4C27" w:rsidRDefault="000056FF" w:rsidP="00314D4A">
      <w:pPr>
        <w:rPr>
          <w:lang w:val="ro-RO"/>
        </w:rPr>
      </w:pPr>
      <w:r w:rsidRPr="005B4C27">
        <w:rPr>
          <w:lang w:val="ro-RO"/>
        </w:rPr>
        <w:t>La aceste două drumuri naționale</w:t>
      </w:r>
      <w:r w:rsidR="00221F36" w:rsidRPr="005B4C27">
        <w:rPr>
          <w:lang w:val="ro-RO"/>
        </w:rPr>
        <w:t xml:space="preserve"> se adaugă 4 drumuri comunale, cu o lungime de </w:t>
      </w:r>
      <w:smartTag w:uri="urn:schemas-microsoft-com:office:smarttags" w:element="metricconverter">
        <w:smartTagPr>
          <w:attr w:name="ProductID" w:val="4,03 km"/>
        </w:smartTagPr>
        <w:r w:rsidR="00221F36" w:rsidRPr="005B4C27">
          <w:rPr>
            <w:lang w:val="ro-RO"/>
          </w:rPr>
          <w:t>4,03 km</w:t>
        </w:r>
      </w:smartTag>
      <w:r w:rsidRPr="005B4C27">
        <w:rPr>
          <w:lang w:val="ro-RO"/>
        </w:rPr>
        <w:t xml:space="preserve"> pe raza </w:t>
      </w:r>
      <w:r w:rsidR="00722EFA" w:rsidRPr="005B4C27">
        <w:rPr>
          <w:lang w:val="ro-RO"/>
        </w:rPr>
        <w:t>PNPV</w:t>
      </w:r>
      <w:r w:rsidRPr="005B4C27">
        <w:rPr>
          <w:lang w:val="ro-RO"/>
        </w:rPr>
        <w:t xml:space="preserve"> n</w:t>
      </w:r>
      <w:r w:rsidR="00221F36" w:rsidRPr="005B4C27">
        <w:rPr>
          <w:lang w:val="ro-RO"/>
        </w:rPr>
        <w:t>atural, 49 drumuri fore</w:t>
      </w:r>
      <w:r w:rsidRPr="005B4C27">
        <w:rPr>
          <w:lang w:val="ro-RO"/>
        </w:rPr>
        <w:t>stiere</w:t>
      </w:r>
      <w:r w:rsidR="005069C7" w:rsidRPr="005B4C27">
        <w:rPr>
          <w:lang w:val="ro-RO"/>
        </w:rPr>
        <w:t xml:space="preserve"> și 9</w:t>
      </w:r>
      <w:r w:rsidR="00221F36" w:rsidRPr="005B4C27">
        <w:rPr>
          <w:lang w:val="ro-RO"/>
        </w:rPr>
        <w:t xml:space="preserve"> poteci</w:t>
      </w:r>
      <w:r w:rsidR="006B2CA7" w:rsidRPr="005B4C27">
        <w:rPr>
          <w:lang w:val="ro-RO"/>
        </w:rPr>
        <w:t xml:space="preserve"> turistice</w:t>
      </w:r>
      <w:r w:rsidR="00221F36" w:rsidRPr="005B4C27">
        <w:rPr>
          <w:lang w:val="ro-RO"/>
        </w:rPr>
        <w:t>. Drumul comunal Tulnici – Coza – Păulești a fost modernizat în vara anului 2008.</w:t>
      </w:r>
    </w:p>
    <w:p w14:paraId="79423B2A" w14:textId="77777777" w:rsidR="00221F36" w:rsidRPr="005B4C27" w:rsidRDefault="00221F36" w:rsidP="00314D4A">
      <w:pPr>
        <w:rPr>
          <w:lang w:val="ro-RO"/>
        </w:rPr>
      </w:pPr>
      <w:r w:rsidRPr="005B4C27">
        <w:rPr>
          <w:lang w:val="ro-RO"/>
        </w:rPr>
        <w:t xml:space="preserve">Densitatea ridicată a drumurilor forestiere pe văile râurilor este justificată prin dezvoltarea activităților silvice. Astfel, dezvoltarea drumurilor forestiere s-a realizat în special după 1966, </w:t>
      </w:r>
      <w:r w:rsidRPr="005B4C27">
        <w:rPr>
          <w:lang w:val="ro-RO"/>
        </w:rPr>
        <w:lastRenderedPageBreak/>
        <w:t>ajungând în prezent la o densitate de 5,2 km/km</w:t>
      </w:r>
      <w:r w:rsidRPr="005B4C27">
        <w:rPr>
          <w:vertAlign w:val="superscript"/>
          <w:lang w:val="ro-RO"/>
        </w:rPr>
        <w:t xml:space="preserve">2 </w:t>
      </w:r>
      <w:r w:rsidRPr="005B4C27">
        <w:rPr>
          <w:lang w:val="ro-RO"/>
        </w:rPr>
        <w:t>cu un total de 966 km, tendința fiind de creștere pe fondul interesului din ce în ce mai ridicat pentru exploatarea lemnului.</w:t>
      </w:r>
    </w:p>
    <w:p w14:paraId="7CE4ACF8" w14:textId="4ACED66C" w:rsidR="00221F36" w:rsidRPr="005B4C27" w:rsidRDefault="00221F36" w:rsidP="00314D4A">
      <w:pPr>
        <w:rPr>
          <w:lang w:val="ro-RO"/>
        </w:rPr>
      </w:pPr>
      <w:r w:rsidRPr="005B4C27">
        <w:rPr>
          <w:lang w:val="ro-RO"/>
        </w:rPr>
        <w:t xml:space="preserve">Transportul de călători este realizat prin firme private care fac legătura între localitățile din </w:t>
      </w:r>
      <w:r w:rsidR="00F8323F" w:rsidRPr="005B4C27">
        <w:rPr>
          <w:lang w:val="ro-RO"/>
        </w:rPr>
        <w:t>P</w:t>
      </w:r>
      <w:r w:rsidR="00363248" w:rsidRPr="005B4C27">
        <w:rPr>
          <w:lang w:val="ro-RO"/>
        </w:rPr>
        <w:t xml:space="preserve">NPV </w:t>
      </w:r>
      <w:r w:rsidRPr="005B4C27">
        <w:rPr>
          <w:lang w:val="ro-RO"/>
        </w:rPr>
        <w:t>și reședința de județ. Frecvența curselor este funcție de dimensiunea fluxului de persoane dintre reședință și comune.</w:t>
      </w:r>
    </w:p>
    <w:p w14:paraId="6BCCA9E4" w14:textId="4ADF5C48" w:rsidR="00221F36" w:rsidRPr="001B4872" w:rsidRDefault="00292D9D" w:rsidP="00292D9D">
      <w:pPr>
        <w:pStyle w:val="Titlu5"/>
        <w:numPr>
          <w:ilvl w:val="0"/>
          <w:numId w:val="0"/>
        </w:numPr>
        <w:rPr>
          <w:b/>
          <w:bCs w:val="0"/>
          <w:u w:val="none"/>
        </w:rPr>
      </w:pPr>
      <w:r>
        <w:rPr>
          <w:b/>
          <w:bCs w:val="0"/>
          <w:u w:val="none"/>
        </w:rPr>
        <w:t xml:space="preserve">            </w:t>
      </w:r>
      <w:r w:rsidR="00221F36" w:rsidRPr="001B4872">
        <w:rPr>
          <w:b/>
          <w:bCs w:val="0"/>
          <w:u w:val="none"/>
        </w:rPr>
        <w:t>Alimentarea cu apă</w:t>
      </w:r>
    </w:p>
    <w:p w14:paraId="259E7D27" w14:textId="77777777" w:rsidR="00221F36" w:rsidRPr="005B4C27" w:rsidRDefault="00221F36" w:rsidP="00314D4A">
      <w:pPr>
        <w:rPr>
          <w:lang w:val="ro-RO"/>
        </w:rPr>
      </w:pPr>
      <w:r w:rsidRPr="005B4C27">
        <w:rPr>
          <w:lang w:val="ro-RO"/>
        </w:rPr>
        <w:t xml:space="preserve">Alimentarea centralizată cu apă reprezintă încă o problemă importantă în </w:t>
      </w:r>
      <w:r w:rsidR="00F8323F" w:rsidRPr="005B4C27">
        <w:rPr>
          <w:lang w:val="ro-RO"/>
        </w:rPr>
        <w:t>Parcul Natural Putna-Vrancea</w:t>
      </w:r>
      <w:r w:rsidRPr="005B4C27">
        <w:rPr>
          <w:lang w:val="ro-RO"/>
        </w:rPr>
        <w:t>, în spațiul analizat existând un astfel de sistem doar în componente izolate ale localităților.</w:t>
      </w:r>
    </w:p>
    <w:p w14:paraId="4C33F53E" w14:textId="77777777" w:rsidR="00221F36" w:rsidRPr="005B4C27" w:rsidRDefault="00221F36" w:rsidP="00314D4A">
      <w:pPr>
        <w:rPr>
          <w:lang w:val="ro-RO"/>
        </w:rPr>
      </w:pPr>
      <w:r w:rsidRPr="005B4C27">
        <w:rPr>
          <w:lang w:val="ro-RO"/>
        </w:rPr>
        <w:t>Majoritatea localităților se alimentează din surse subterane, colective, în unele localități existând un sistem centralizat de distribuție a apei potabile, respectiv:</w:t>
      </w:r>
    </w:p>
    <w:p w14:paraId="00542E95" w14:textId="77777777" w:rsidR="00221F36" w:rsidRPr="005B4C27" w:rsidRDefault="00221F36" w:rsidP="002549D8">
      <w:pPr>
        <w:pStyle w:val="Listparagraf"/>
        <w:numPr>
          <w:ilvl w:val="0"/>
          <w:numId w:val="18"/>
        </w:numPr>
        <w:rPr>
          <w:lang w:val="ro-RO"/>
        </w:rPr>
      </w:pPr>
      <w:r w:rsidRPr="005B4C27">
        <w:rPr>
          <w:lang w:val="ro-RO"/>
        </w:rPr>
        <w:t>În localitatea Nistorești alimentarea cu apă potabilă în sistem centralizat se realizează din sursa Brădet pentru satele Nistorești, Brădet, Podu-</w:t>
      </w:r>
      <w:proofErr w:type="spellStart"/>
      <w:r w:rsidRPr="005B4C27">
        <w:rPr>
          <w:lang w:val="ro-RO"/>
        </w:rPr>
        <w:t>Șchipoului</w:t>
      </w:r>
      <w:proofErr w:type="spellEnd"/>
      <w:r w:rsidRPr="005B4C27">
        <w:rPr>
          <w:lang w:val="ro-RO"/>
        </w:rPr>
        <w:t xml:space="preserve">, </w:t>
      </w:r>
      <w:proofErr w:type="spellStart"/>
      <w:r w:rsidRPr="005B4C27">
        <w:rPr>
          <w:lang w:val="ro-RO"/>
        </w:rPr>
        <w:t>Vetrești</w:t>
      </w:r>
      <w:proofErr w:type="spellEnd"/>
      <w:r w:rsidRPr="005B4C27">
        <w:rPr>
          <w:lang w:val="ro-RO"/>
        </w:rPr>
        <w:t xml:space="preserve">, Herăstrău </w:t>
      </w:r>
      <w:r w:rsidR="00C6115E" w:rsidRPr="005B4C27">
        <w:rPr>
          <w:lang w:val="ro-RO"/>
        </w:rPr>
        <w:t>și</w:t>
      </w:r>
      <w:r w:rsidRPr="005B4C27">
        <w:rPr>
          <w:lang w:val="ro-RO"/>
        </w:rPr>
        <w:t xml:space="preserve"> Ungureni. </w:t>
      </w:r>
    </w:p>
    <w:p w14:paraId="388BC28D" w14:textId="77777777" w:rsidR="00221F36" w:rsidRPr="005B4C27" w:rsidRDefault="00221F36" w:rsidP="002549D8">
      <w:pPr>
        <w:pStyle w:val="Listparagraf"/>
        <w:numPr>
          <w:ilvl w:val="0"/>
          <w:numId w:val="18"/>
        </w:numPr>
        <w:rPr>
          <w:lang w:val="ro-RO"/>
        </w:rPr>
      </w:pPr>
      <w:r w:rsidRPr="005B4C27">
        <w:rPr>
          <w:lang w:val="ro-RO"/>
        </w:rPr>
        <w:t xml:space="preserve">În localitățile Tulnici, Păulești </w:t>
      </w:r>
      <w:r w:rsidR="00C6115E" w:rsidRPr="005B4C27">
        <w:rPr>
          <w:lang w:val="ro-RO"/>
        </w:rPr>
        <w:t>și</w:t>
      </w:r>
      <w:r w:rsidRPr="005B4C27">
        <w:rPr>
          <w:lang w:val="ro-RO"/>
        </w:rPr>
        <w:t xml:space="preserve"> Hăulișca, alimentarea cu apă potabilă în sistem centralizat are o lungime a rețelei de distribuție de 23,6 km: 9,3 km în comuna Tulnici </w:t>
      </w:r>
      <w:r w:rsidR="00C6115E" w:rsidRPr="005B4C27">
        <w:rPr>
          <w:lang w:val="ro-RO"/>
        </w:rPr>
        <w:t>și</w:t>
      </w:r>
      <w:smartTag w:uri="urn:schemas-microsoft-com:office:smarttags" w:element="metricconverter">
        <w:smartTagPr>
          <w:attr w:name="ProductID" w:val="14,3 km"/>
        </w:smartTagPr>
        <w:r w:rsidRPr="005B4C27">
          <w:rPr>
            <w:lang w:val="ro-RO"/>
          </w:rPr>
          <w:t>14,3 km</w:t>
        </w:r>
      </w:smartTag>
      <w:r w:rsidRPr="005B4C27">
        <w:rPr>
          <w:lang w:val="ro-RO"/>
        </w:rPr>
        <w:t xml:space="preserve"> în comuna Păulești. Locuitorii satelor Păulești </w:t>
      </w:r>
      <w:r w:rsidR="00C6115E" w:rsidRPr="005B4C27">
        <w:rPr>
          <w:lang w:val="ro-RO"/>
        </w:rPr>
        <w:t>și</w:t>
      </w:r>
      <w:r w:rsidRPr="005B4C27">
        <w:rPr>
          <w:lang w:val="ro-RO"/>
        </w:rPr>
        <w:t xml:space="preserve"> Hăulișca folosesc apa distribuită într-un sistem de drenuri amplasate pe pârâul lui Bogdan. Locuitorii satului Tulnici folosesc apa captată din 5 izvoare captate prin drenuri, amplasate în </w:t>
      </w:r>
      <w:proofErr w:type="spellStart"/>
      <w:r w:rsidRPr="005B4C27">
        <w:rPr>
          <w:lang w:val="ro-RO"/>
        </w:rPr>
        <w:t>Roșchila</w:t>
      </w:r>
      <w:proofErr w:type="spellEnd"/>
      <w:r w:rsidRPr="005B4C27">
        <w:rPr>
          <w:lang w:val="ro-RO"/>
        </w:rPr>
        <w:t xml:space="preserve"> în punctele Lutul Roșu și Curmături.</w:t>
      </w:r>
    </w:p>
    <w:p w14:paraId="64B36C72" w14:textId="77777777" w:rsidR="00221F36" w:rsidRPr="005B4C27" w:rsidRDefault="00221F36" w:rsidP="00314D4A">
      <w:pPr>
        <w:rPr>
          <w:lang w:val="ro-RO"/>
        </w:rPr>
      </w:pPr>
      <w:r w:rsidRPr="005B4C27">
        <w:rPr>
          <w:lang w:val="ro-RO"/>
        </w:rPr>
        <w:t xml:space="preserve">Capacitatea instalațiilor de apă potabilă este de 375 mc/zi în comuna Tulnici </w:t>
      </w:r>
      <w:r w:rsidR="00C6115E" w:rsidRPr="005B4C27">
        <w:rPr>
          <w:lang w:val="ro-RO"/>
        </w:rPr>
        <w:t>și</w:t>
      </w:r>
      <w:r w:rsidRPr="005B4C27">
        <w:rPr>
          <w:lang w:val="ro-RO"/>
        </w:rPr>
        <w:t xml:space="preserve"> 432 mc/zi în comuna Păulești, cantitatea livrată populației în prezent fiind la 46,8 % din această capacitate în Tulnici </w:t>
      </w:r>
      <w:r w:rsidR="00C6115E" w:rsidRPr="005B4C27">
        <w:rPr>
          <w:lang w:val="ro-RO"/>
        </w:rPr>
        <w:t>și</w:t>
      </w:r>
      <w:r w:rsidRPr="005B4C27">
        <w:rPr>
          <w:lang w:val="ro-RO"/>
        </w:rPr>
        <w:t xml:space="preserve"> 62,2 % în Păulești.</w:t>
      </w:r>
    </w:p>
    <w:p w14:paraId="525435BE" w14:textId="77777777" w:rsidR="00221F36" w:rsidRPr="005B4C27" w:rsidRDefault="00221F36" w:rsidP="00314D4A">
      <w:pPr>
        <w:rPr>
          <w:lang w:val="ro-RO"/>
        </w:rPr>
      </w:pPr>
      <w:r w:rsidRPr="005B4C27">
        <w:rPr>
          <w:lang w:val="ro-RO"/>
        </w:rPr>
        <w:t>În restul localităților alimentarea cu apă se realizează din pânza freatică prin fântâni, riscul de îmbolnăvire fiind foarte ridicat, mai ales că haznalele sunt amplasate la distanțe mici față de punctele de alimentare cu apă.</w:t>
      </w:r>
    </w:p>
    <w:p w14:paraId="039E9C2F" w14:textId="77777777" w:rsidR="00221F36" w:rsidRPr="005B4C27" w:rsidRDefault="00221F36" w:rsidP="00314D4A">
      <w:pPr>
        <w:rPr>
          <w:lang w:val="ro-RO"/>
        </w:rPr>
      </w:pPr>
      <w:r w:rsidRPr="005B4C27">
        <w:rPr>
          <w:lang w:val="ro-RO"/>
        </w:rPr>
        <w:t xml:space="preserve">Ponderea populației care beneficiază de alimentare cu apă în sistem centralizat era de 4,9 % în Nistorești </w:t>
      </w:r>
      <w:r w:rsidR="00C6115E" w:rsidRPr="005B4C27">
        <w:rPr>
          <w:lang w:val="ro-RO"/>
        </w:rPr>
        <w:t>și</w:t>
      </w:r>
      <w:r w:rsidRPr="005B4C27">
        <w:rPr>
          <w:lang w:val="ro-RO"/>
        </w:rPr>
        <w:t xml:space="preserve"> 6,7 % în Tulnici, este nesemnificativă pentru pretențiile de dezvoltare a acestor localități.</w:t>
      </w:r>
    </w:p>
    <w:p w14:paraId="76DA6899" w14:textId="77777777" w:rsidR="00221F36" w:rsidRPr="001B4872" w:rsidRDefault="00221F36" w:rsidP="001B4872">
      <w:pPr>
        <w:pStyle w:val="Titlu5"/>
        <w:numPr>
          <w:ilvl w:val="0"/>
          <w:numId w:val="0"/>
        </w:numPr>
        <w:ind w:left="794"/>
        <w:rPr>
          <w:b/>
          <w:bCs w:val="0"/>
          <w:u w:val="none"/>
        </w:rPr>
      </w:pPr>
      <w:r w:rsidRPr="001B4872">
        <w:rPr>
          <w:b/>
          <w:bCs w:val="0"/>
          <w:u w:val="none"/>
        </w:rPr>
        <w:t>Canalizare</w:t>
      </w:r>
    </w:p>
    <w:p w14:paraId="33EBB842" w14:textId="3E9878E4" w:rsidR="00221F36" w:rsidRPr="005B4C27" w:rsidRDefault="00221F36" w:rsidP="00314D4A">
      <w:pPr>
        <w:rPr>
          <w:lang w:val="ro-RO"/>
        </w:rPr>
      </w:pPr>
      <w:r w:rsidRPr="005B4C27">
        <w:rPr>
          <w:lang w:val="ro-RO"/>
        </w:rPr>
        <w:t xml:space="preserve">O singură localitate din </w:t>
      </w:r>
      <w:r w:rsidR="00F8323F" w:rsidRPr="005B4C27">
        <w:rPr>
          <w:lang w:val="ro-RO"/>
        </w:rPr>
        <w:t>P</w:t>
      </w:r>
      <w:r w:rsidR="00363248" w:rsidRPr="005B4C27">
        <w:rPr>
          <w:lang w:val="ro-RO"/>
        </w:rPr>
        <w:t xml:space="preserve">NPV </w:t>
      </w:r>
      <w:r w:rsidRPr="005B4C27">
        <w:rPr>
          <w:lang w:val="ro-RO"/>
        </w:rPr>
        <w:t xml:space="preserve">deține rețea centralizată de canalizare, însă este într-o mică măsură folosită: 1%. În general se folosesc haznale care pun în pericol calitatea apelor freatice </w:t>
      </w:r>
      <w:r w:rsidR="00C6115E" w:rsidRPr="005B4C27">
        <w:rPr>
          <w:lang w:val="ro-RO"/>
        </w:rPr>
        <w:t>și</w:t>
      </w:r>
      <w:r w:rsidRPr="005B4C27">
        <w:rPr>
          <w:lang w:val="ro-RO"/>
        </w:rPr>
        <w:t xml:space="preserve"> de suprafață. Doar în cazul gospodăriilor care sunt racordate la sistemul centralizat de apă potabilă există o preocupare de redirecționare a apelor uzate, de obicei în canale colectoare neamenajate.</w:t>
      </w:r>
    </w:p>
    <w:p w14:paraId="75088D6C" w14:textId="665DCECB" w:rsidR="00221F36" w:rsidRPr="005B4C27" w:rsidRDefault="00221F36" w:rsidP="00314D4A">
      <w:pPr>
        <w:rPr>
          <w:lang w:val="ro-RO"/>
        </w:rPr>
      </w:pPr>
      <w:r w:rsidRPr="005B4C27">
        <w:rPr>
          <w:lang w:val="ro-RO"/>
        </w:rPr>
        <w:t xml:space="preserve">În orice caz, gestionarea apelor uzate rămâne o problemă de rezolvat, mai ales că poate aduce deservicii importante acțiunilor de conservare </w:t>
      </w:r>
      <w:r w:rsidR="00C6115E" w:rsidRPr="005B4C27">
        <w:rPr>
          <w:lang w:val="ro-RO"/>
        </w:rPr>
        <w:t>și</w:t>
      </w:r>
      <w:r w:rsidRPr="005B4C27">
        <w:rPr>
          <w:lang w:val="ro-RO"/>
        </w:rPr>
        <w:t xml:space="preserve"> calității locuirii în </w:t>
      </w:r>
      <w:r w:rsidR="00F8323F" w:rsidRPr="005B4C27">
        <w:rPr>
          <w:lang w:val="ro-RO"/>
        </w:rPr>
        <w:t>P</w:t>
      </w:r>
      <w:r w:rsidR="00363248" w:rsidRPr="005B4C27">
        <w:rPr>
          <w:lang w:val="ro-RO"/>
        </w:rPr>
        <w:t>NPV</w:t>
      </w:r>
      <w:r w:rsidRPr="005B4C27">
        <w:rPr>
          <w:lang w:val="ro-RO"/>
        </w:rPr>
        <w:t xml:space="preserve">. Creșterea </w:t>
      </w:r>
      <w:r w:rsidRPr="005B4C27">
        <w:rPr>
          <w:lang w:val="ro-RO"/>
        </w:rPr>
        <w:lastRenderedPageBreak/>
        <w:t xml:space="preserve">suprafețelor construite în localitățile </w:t>
      </w:r>
      <w:r w:rsidR="00C6115E" w:rsidRPr="005B4C27">
        <w:rPr>
          <w:lang w:val="ro-RO"/>
        </w:rPr>
        <w:t>Lepșa</w:t>
      </w:r>
      <w:r w:rsidR="00363248" w:rsidRPr="005B4C27">
        <w:rPr>
          <w:lang w:val="ro-RO"/>
        </w:rPr>
        <w:t xml:space="preserve"> </w:t>
      </w:r>
      <w:r w:rsidR="00C6115E" w:rsidRPr="005B4C27">
        <w:rPr>
          <w:lang w:val="ro-RO"/>
        </w:rPr>
        <w:t>și</w:t>
      </w:r>
      <w:r w:rsidRPr="005B4C27">
        <w:rPr>
          <w:lang w:val="ro-RO"/>
        </w:rPr>
        <w:t xml:space="preserve"> Greșu, va </w:t>
      </w:r>
      <w:r w:rsidR="00C21E55" w:rsidRPr="005B4C27">
        <w:rPr>
          <w:lang w:val="ro-RO"/>
        </w:rPr>
        <w:t>mări</w:t>
      </w:r>
      <w:r w:rsidRPr="005B4C27">
        <w:rPr>
          <w:lang w:val="ro-RO"/>
        </w:rPr>
        <w:t xml:space="preserve"> presiunea asupra râului Putna, afectându-i calitatea și estetica.</w:t>
      </w:r>
    </w:p>
    <w:p w14:paraId="7CABD468" w14:textId="2D588955" w:rsidR="000B3BC3" w:rsidRPr="005B4C27" w:rsidRDefault="00221F36" w:rsidP="004A67AA">
      <w:pPr>
        <w:rPr>
          <w:lang w:val="ro-RO"/>
        </w:rPr>
      </w:pPr>
      <w:r w:rsidRPr="005B4C27">
        <w:rPr>
          <w:lang w:val="ro-RO"/>
        </w:rPr>
        <w:t xml:space="preserve">În urma unui proiect SAPARD, în localitatea </w:t>
      </w:r>
      <w:r w:rsidR="00C6115E" w:rsidRPr="005B4C27">
        <w:rPr>
          <w:lang w:val="ro-RO"/>
        </w:rPr>
        <w:t>Lepșa</w:t>
      </w:r>
      <w:r w:rsidRPr="005B4C27">
        <w:rPr>
          <w:lang w:val="ro-RO"/>
        </w:rPr>
        <w:t xml:space="preserve"> s-a realizat rețeaua de canalizare </w:t>
      </w:r>
      <w:r w:rsidR="00C6115E" w:rsidRPr="005B4C27">
        <w:rPr>
          <w:lang w:val="ro-RO"/>
        </w:rPr>
        <w:t>și</w:t>
      </w:r>
      <w:r w:rsidRPr="005B4C27">
        <w:rPr>
          <w:lang w:val="ro-RO"/>
        </w:rPr>
        <w:t xml:space="preserve"> o stație de epurare a apelor menajere care urma să deservească circa 80% din locuințele și pensiunile din sat. </w:t>
      </w:r>
      <w:r w:rsidR="00363248" w:rsidRPr="005B4C27">
        <w:rPr>
          <w:lang w:val="ro-RO"/>
        </w:rPr>
        <w:t>R</w:t>
      </w:r>
      <w:r w:rsidRPr="005B4C27">
        <w:rPr>
          <w:lang w:val="ro-RO"/>
        </w:rPr>
        <w:t xml:space="preserve">ețeaua de canalizare </w:t>
      </w:r>
      <w:r w:rsidR="00363248" w:rsidRPr="005B4C27">
        <w:rPr>
          <w:lang w:val="ro-RO"/>
        </w:rPr>
        <w:t xml:space="preserve">deservește </w:t>
      </w:r>
      <w:r w:rsidRPr="005B4C27">
        <w:rPr>
          <w:lang w:val="ro-RO"/>
        </w:rPr>
        <w:t>o mică parte din populație.</w:t>
      </w:r>
    </w:p>
    <w:p w14:paraId="2D4E275E" w14:textId="5DF4FB28" w:rsidR="00221F36" w:rsidRPr="001B4872" w:rsidRDefault="001B4872" w:rsidP="001B4872">
      <w:pPr>
        <w:pStyle w:val="Titlu5"/>
        <w:numPr>
          <w:ilvl w:val="0"/>
          <w:numId w:val="0"/>
        </w:numPr>
        <w:rPr>
          <w:b/>
          <w:bCs w:val="0"/>
          <w:u w:val="none"/>
        </w:rPr>
      </w:pPr>
      <w:r>
        <w:rPr>
          <w:u w:val="none"/>
        </w:rPr>
        <w:t xml:space="preserve">            </w:t>
      </w:r>
      <w:r w:rsidR="00221F36" w:rsidRPr="001B4872">
        <w:rPr>
          <w:b/>
          <w:bCs w:val="0"/>
          <w:u w:val="none"/>
        </w:rPr>
        <w:t>Energie electrică</w:t>
      </w:r>
    </w:p>
    <w:p w14:paraId="2A4919B7" w14:textId="131E5AD3" w:rsidR="00221F36" w:rsidRPr="005B4C27" w:rsidRDefault="00221F36" w:rsidP="00314D4A">
      <w:pPr>
        <w:rPr>
          <w:lang w:val="ro-RO"/>
        </w:rPr>
      </w:pPr>
      <w:r w:rsidRPr="005B4C27">
        <w:rPr>
          <w:lang w:val="ro-RO"/>
        </w:rPr>
        <w:t xml:space="preserve">Gradul de electrificare al gospodăriilor din localitățile din </w:t>
      </w:r>
      <w:r w:rsidR="00F8323F" w:rsidRPr="005B4C27">
        <w:rPr>
          <w:lang w:val="ro-RO"/>
        </w:rPr>
        <w:t>Parcul Natural Putna-</w:t>
      </w:r>
      <w:r w:rsidR="00680D8F" w:rsidRPr="005B4C27">
        <w:rPr>
          <w:lang w:val="ro-RO"/>
        </w:rPr>
        <w:t>Vrancea se</w:t>
      </w:r>
      <w:r w:rsidRPr="005B4C27">
        <w:rPr>
          <w:lang w:val="ro-RO"/>
        </w:rPr>
        <w:t xml:space="preserve"> apropie de 100 %, în majoritatea localităților, existând unele probleme în componentele risipite ale satelor.</w:t>
      </w:r>
    </w:p>
    <w:p w14:paraId="516C4FC8" w14:textId="38C6E0BF" w:rsidR="00221F36" w:rsidRPr="005B4C27" w:rsidRDefault="00221F36" w:rsidP="00314D4A">
      <w:pPr>
        <w:rPr>
          <w:lang w:val="ro-RO"/>
        </w:rPr>
      </w:pPr>
      <w:r w:rsidRPr="005B4C27">
        <w:rPr>
          <w:lang w:val="ro-RO"/>
        </w:rPr>
        <w:t>Comuna Tulnici este alimentată cu energie electrică prin intermediul unei linii electrice aeriene JEA 20 KV, Soveja</w:t>
      </w:r>
      <w:r w:rsidR="00363248" w:rsidRPr="005B4C27">
        <w:rPr>
          <w:lang w:val="ro-RO"/>
        </w:rPr>
        <w:t>-</w:t>
      </w:r>
      <w:r w:rsidRPr="005B4C27">
        <w:rPr>
          <w:lang w:val="ro-RO"/>
        </w:rPr>
        <w:t xml:space="preserve">derivația Greșu, racordată la stația de transformare 110/20 KV Focșani. Rețeaua electrică de distribuție de joasă tensiune din localitățile comunei este de tip aerian. Injecția de energie electrică în rețeaua de joasă tensiune se face prin </w:t>
      </w:r>
      <w:r w:rsidR="00680D8F" w:rsidRPr="005B4C27">
        <w:rPr>
          <w:lang w:val="ro-RO"/>
        </w:rPr>
        <w:t>intermediul</w:t>
      </w:r>
      <w:r w:rsidRPr="005B4C27">
        <w:rPr>
          <w:lang w:val="ro-RO"/>
        </w:rPr>
        <w:t xml:space="preserve"> a 19 puncte de transformare. </w:t>
      </w:r>
    </w:p>
    <w:p w14:paraId="433D7E61" w14:textId="28409C24" w:rsidR="00221F36" w:rsidRPr="005B4C27" w:rsidRDefault="00221F36" w:rsidP="00314D4A">
      <w:pPr>
        <w:rPr>
          <w:lang w:val="ro-RO"/>
        </w:rPr>
      </w:pPr>
      <w:r w:rsidRPr="005B4C27">
        <w:rPr>
          <w:lang w:val="ro-RO"/>
        </w:rPr>
        <w:t xml:space="preserve">Comuna Nistorești este racordată la sistemul energetic național prin intermediul unei linii aeriene de medie tensiune 20 KV, racordată la stația de transformare 110/20 KV de la Vidra. Rețeaua de distribuție a energiei electrice este similară celei din Tulnici, existând un număr de 10 stații de </w:t>
      </w:r>
      <w:r w:rsidR="00680D8F" w:rsidRPr="005B4C27">
        <w:rPr>
          <w:lang w:val="ro-RO"/>
        </w:rPr>
        <w:t>transformare</w:t>
      </w:r>
      <w:r w:rsidRPr="005B4C27">
        <w:rPr>
          <w:lang w:val="ro-RO"/>
        </w:rPr>
        <w:t>.</w:t>
      </w:r>
    </w:p>
    <w:p w14:paraId="29261719" w14:textId="7889A0B1" w:rsidR="00221F36" w:rsidRPr="001B4872" w:rsidRDefault="001B4872" w:rsidP="001B4872">
      <w:pPr>
        <w:pStyle w:val="Titlu5"/>
        <w:numPr>
          <w:ilvl w:val="0"/>
          <w:numId w:val="0"/>
        </w:numPr>
        <w:rPr>
          <w:b/>
          <w:bCs w:val="0"/>
          <w:u w:val="none"/>
        </w:rPr>
      </w:pPr>
      <w:r>
        <w:rPr>
          <w:b/>
          <w:bCs w:val="0"/>
          <w:u w:val="none"/>
        </w:rPr>
        <w:t xml:space="preserve">            </w:t>
      </w:r>
      <w:r w:rsidR="00221F36" w:rsidRPr="001B4872">
        <w:rPr>
          <w:b/>
          <w:bCs w:val="0"/>
          <w:u w:val="none"/>
        </w:rPr>
        <w:t>Termoficare</w:t>
      </w:r>
    </w:p>
    <w:p w14:paraId="3550D4FA" w14:textId="54A51985" w:rsidR="00221F36" w:rsidRPr="005B4C27" w:rsidRDefault="00221F36" w:rsidP="00314D4A">
      <w:pPr>
        <w:rPr>
          <w:lang w:val="ro-RO"/>
        </w:rPr>
      </w:pPr>
      <w:r w:rsidRPr="005B4C27">
        <w:rPr>
          <w:lang w:val="ro-RO"/>
        </w:rPr>
        <w:t xml:space="preserve">În satele cu teritorii în </w:t>
      </w:r>
      <w:r w:rsidR="00F8323F" w:rsidRPr="005B4C27">
        <w:rPr>
          <w:lang w:val="ro-RO"/>
        </w:rPr>
        <w:t>P</w:t>
      </w:r>
      <w:r w:rsidR="00363248" w:rsidRPr="005B4C27">
        <w:rPr>
          <w:lang w:val="ro-RO"/>
        </w:rPr>
        <w:t xml:space="preserve">NPV </w:t>
      </w:r>
      <w:r w:rsidRPr="005B4C27">
        <w:rPr>
          <w:lang w:val="ro-RO"/>
        </w:rPr>
        <w:t xml:space="preserve">se folosește sistemul de încălzire cu sobe cu lemne sau cu centrale termice pe lemne, gaz sau curent electric. În nici una dintre comune nu există alimentare centralizată cu gaz metan, deși sunt locuințe care utilizează gazul metan din butelii sau rezervoare, în special în </w:t>
      </w:r>
      <w:r w:rsidR="00C6115E" w:rsidRPr="005B4C27">
        <w:rPr>
          <w:lang w:val="ro-RO"/>
        </w:rPr>
        <w:t>Lepșa</w:t>
      </w:r>
      <w:r w:rsidRPr="005B4C27">
        <w:rPr>
          <w:lang w:val="ro-RO"/>
        </w:rPr>
        <w:t>.</w:t>
      </w:r>
    </w:p>
    <w:p w14:paraId="79074BD1" w14:textId="133F5F2F" w:rsidR="00221F36" w:rsidRPr="001B4872" w:rsidRDefault="001B4872" w:rsidP="001B4872">
      <w:pPr>
        <w:pStyle w:val="Titlu5"/>
        <w:numPr>
          <w:ilvl w:val="0"/>
          <w:numId w:val="0"/>
        </w:numPr>
        <w:jc w:val="left"/>
        <w:rPr>
          <w:b/>
          <w:bCs w:val="0"/>
          <w:u w:val="none"/>
        </w:rPr>
      </w:pPr>
      <w:r>
        <w:rPr>
          <w:b/>
          <w:bCs w:val="0"/>
          <w:u w:val="none"/>
        </w:rPr>
        <w:t xml:space="preserve">            </w:t>
      </w:r>
      <w:r w:rsidR="00221F36" w:rsidRPr="001B4872">
        <w:rPr>
          <w:b/>
          <w:bCs w:val="0"/>
          <w:u w:val="none"/>
        </w:rPr>
        <w:t>Depozite de deșeuri</w:t>
      </w:r>
    </w:p>
    <w:p w14:paraId="27F47854" w14:textId="2356B12F" w:rsidR="00221F36" w:rsidRPr="005B4C27" w:rsidRDefault="00221F36" w:rsidP="00314D4A">
      <w:pPr>
        <w:rPr>
          <w:lang w:val="ro-RO"/>
        </w:rPr>
      </w:pPr>
      <w:r w:rsidRPr="005B4C27">
        <w:rPr>
          <w:lang w:val="ro-RO"/>
        </w:rPr>
        <w:t xml:space="preserve">Problemă generală la nivelul mediului rural din România, gestiunea deșeurilor este un capitol pe care comunele din </w:t>
      </w:r>
      <w:r w:rsidR="00F8323F" w:rsidRPr="005B4C27">
        <w:rPr>
          <w:lang w:val="ro-RO"/>
        </w:rPr>
        <w:t>P</w:t>
      </w:r>
      <w:r w:rsidR="00E91A04" w:rsidRPr="005B4C27">
        <w:rPr>
          <w:lang w:val="ro-RO"/>
        </w:rPr>
        <w:t xml:space="preserve">NPV </w:t>
      </w:r>
      <w:r w:rsidRPr="005B4C27">
        <w:rPr>
          <w:lang w:val="ro-RO"/>
        </w:rPr>
        <w:t xml:space="preserve">nu l-au abordat încă, în ciuda disfuncționalităților multiple pe care le provoacă această stare: degradarea estetică, poluarea apelor freatice </w:t>
      </w:r>
      <w:r w:rsidR="00C6115E" w:rsidRPr="005B4C27">
        <w:rPr>
          <w:lang w:val="ro-RO"/>
        </w:rPr>
        <w:t>și</w:t>
      </w:r>
      <w:r w:rsidRPr="005B4C27">
        <w:rPr>
          <w:lang w:val="ro-RO"/>
        </w:rPr>
        <w:t xml:space="preserve"> de suprafață, poluarea solului, creșterea nivelului pagubelor provocate de inundații prin depozitarea necontrolată a deșeurilor pe malurile râurilor, afectarea sănătății populației </w:t>
      </w:r>
      <w:r w:rsidR="00C6115E" w:rsidRPr="005B4C27">
        <w:rPr>
          <w:lang w:val="ro-RO"/>
        </w:rPr>
        <w:t>și</w:t>
      </w:r>
      <w:r w:rsidRPr="005B4C27">
        <w:rPr>
          <w:lang w:val="ro-RO"/>
        </w:rPr>
        <w:t xml:space="preserve"> altele asemenea.</w:t>
      </w:r>
    </w:p>
    <w:p w14:paraId="7984F4AF" w14:textId="38993D26" w:rsidR="000B3BC3" w:rsidRPr="005B4C27" w:rsidRDefault="00221F36" w:rsidP="004A67AA">
      <w:pPr>
        <w:rPr>
          <w:lang w:val="ro-RO"/>
        </w:rPr>
      </w:pPr>
      <w:r w:rsidRPr="005B4C27">
        <w:rPr>
          <w:lang w:val="ro-RO"/>
        </w:rPr>
        <w:t>Există un s</w:t>
      </w:r>
      <w:r w:rsidR="00A66134" w:rsidRPr="005B4C27">
        <w:rPr>
          <w:lang w:val="ro-RO"/>
        </w:rPr>
        <w:t>istem de colectare a deșeurilor</w:t>
      </w:r>
      <w:r w:rsidRPr="005B4C27">
        <w:rPr>
          <w:lang w:val="ro-RO"/>
        </w:rPr>
        <w:t xml:space="preserve"> care nu are frecvența optimă pentru a evita concentrările neorganizate de deșeuri. Astfel, în localitățile </w:t>
      </w:r>
      <w:r w:rsidR="00680D8F" w:rsidRPr="005B4C27">
        <w:rPr>
          <w:lang w:val="ro-RO"/>
        </w:rPr>
        <w:t>Lepșa și</w:t>
      </w:r>
      <w:r w:rsidRPr="005B4C27">
        <w:rPr>
          <w:lang w:val="ro-RO"/>
        </w:rPr>
        <w:t xml:space="preserve"> Greșu apar foarte frecvent depozite neorganizate datorită faptului că deșeurile sunt preluate foarte rar.</w:t>
      </w:r>
    </w:p>
    <w:p w14:paraId="1B93F2FA" w14:textId="54FC35E3" w:rsidR="00221F36" w:rsidRPr="001B4872" w:rsidRDefault="00292D9D" w:rsidP="00292D9D">
      <w:pPr>
        <w:pStyle w:val="Titlu5"/>
        <w:numPr>
          <w:ilvl w:val="0"/>
          <w:numId w:val="0"/>
        </w:numPr>
        <w:rPr>
          <w:b/>
          <w:bCs w:val="0"/>
          <w:u w:val="none"/>
        </w:rPr>
      </w:pPr>
      <w:r>
        <w:rPr>
          <w:b/>
          <w:bCs w:val="0"/>
          <w:u w:val="none"/>
        </w:rPr>
        <w:t xml:space="preserve">           </w:t>
      </w:r>
      <w:r w:rsidR="00221F36" w:rsidRPr="001B4872">
        <w:rPr>
          <w:b/>
          <w:bCs w:val="0"/>
          <w:u w:val="none"/>
        </w:rPr>
        <w:t>Servicii de poștă și telecomunicații, inclusiv TV, radio</w:t>
      </w:r>
    </w:p>
    <w:p w14:paraId="5E900A86" w14:textId="2C1B3B4B" w:rsidR="00221F36" w:rsidRPr="005B4C27" w:rsidRDefault="00221F36" w:rsidP="00314D4A">
      <w:pPr>
        <w:rPr>
          <w:lang w:val="ro-RO"/>
        </w:rPr>
      </w:pPr>
      <w:r w:rsidRPr="005B4C27">
        <w:rPr>
          <w:lang w:val="ro-RO"/>
        </w:rPr>
        <w:t xml:space="preserve">Un indicator al gradului de izolare al unei comunități umane poate fi dat </w:t>
      </w:r>
      <w:r w:rsidR="00A66134" w:rsidRPr="005B4C27">
        <w:rPr>
          <w:lang w:val="ro-RO"/>
        </w:rPr>
        <w:t xml:space="preserve">și </w:t>
      </w:r>
      <w:r w:rsidRPr="005B4C27">
        <w:rPr>
          <w:lang w:val="ro-RO"/>
        </w:rPr>
        <w:t xml:space="preserve">de prezența unor instituții sau dotări care facilitează accesul la informații din exterior: oficii poștale, televiziune, </w:t>
      </w:r>
      <w:r w:rsidRPr="005B4C27">
        <w:rPr>
          <w:lang w:val="ro-RO"/>
        </w:rPr>
        <w:lastRenderedPageBreak/>
        <w:t>radio, telefonie.</w:t>
      </w:r>
      <w:r w:rsidR="00292D9D">
        <w:rPr>
          <w:lang w:val="ro-RO"/>
        </w:rPr>
        <w:t xml:space="preserve"> </w:t>
      </w:r>
      <w:r w:rsidRPr="005B4C27">
        <w:rPr>
          <w:lang w:val="ro-RO"/>
        </w:rPr>
        <w:t xml:space="preserve">Serviciile de telefonie fixă sunt asigurate prin intermediul unor centrale telefonice digitale. Centrale proprii dețin localitățile Tulnici </w:t>
      </w:r>
      <w:r w:rsidR="00C6115E" w:rsidRPr="005B4C27">
        <w:rPr>
          <w:lang w:val="ro-RO"/>
        </w:rPr>
        <w:t>și</w:t>
      </w:r>
      <w:r w:rsidRPr="005B4C27">
        <w:rPr>
          <w:lang w:val="ro-RO"/>
        </w:rPr>
        <w:t xml:space="preserve"> Coza, care deservesc și localitățile </w:t>
      </w:r>
      <w:r w:rsidR="00C6115E" w:rsidRPr="005B4C27">
        <w:rPr>
          <w:lang w:val="ro-RO"/>
        </w:rPr>
        <w:t>Lepșa</w:t>
      </w:r>
      <w:r w:rsidRPr="005B4C27">
        <w:rPr>
          <w:lang w:val="ro-RO"/>
        </w:rPr>
        <w:t>, Greșu, Păulești, Hăulișca și Spinești. Gradul de acoperire al rețelelor de telefonie mobilă este satisfăcător în toate localitățile amintite mai sus, excepție făcând localitatea Greșu</w:t>
      </w:r>
      <w:r w:rsidR="00A66134" w:rsidRPr="005B4C27">
        <w:rPr>
          <w:lang w:val="ro-RO"/>
        </w:rPr>
        <w:t xml:space="preserve"> și zonele acoperite de vegetație forestieră</w:t>
      </w:r>
      <w:r w:rsidRPr="005B4C27">
        <w:rPr>
          <w:lang w:val="ro-RO"/>
        </w:rPr>
        <w:t xml:space="preserve">. Pe raza </w:t>
      </w:r>
      <w:r w:rsidR="00F8323F" w:rsidRPr="005B4C27">
        <w:rPr>
          <w:lang w:val="ro-RO"/>
        </w:rPr>
        <w:t>Parcul Natural Putna-Vrancea</w:t>
      </w:r>
      <w:r w:rsidR="000B3BC3" w:rsidRPr="005B4C27">
        <w:rPr>
          <w:lang w:val="ro-RO"/>
        </w:rPr>
        <w:t xml:space="preserve"> </w:t>
      </w:r>
      <w:r w:rsidRPr="005B4C27">
        <w:rPr>
          <w:lang w:val="ro-RO"/>
        </w:rPr>
        <w:t xml:space="preserve">există două antene de telefonie mobilă, una este montată în extravilanul localității </w:t>
      </w:r>
      <w:r w:rsidR="00C6115E" w:rsidRPr="005B4C27">
        <w:rPr>
          <w:lang w:val="ro-RO"/>
        </w:rPr>
        <w:t>Lepșa</w:t>
      </w:r>
      <w:r w:rsidRPr="005B4C27">
        <w:rPr>
          <w:lang w:val="ro-RO"/>
        </w:rPr>
        <w:t xml:space="preserve"> – punctul </w:t>
      </w:r>
      <w:proofErr w:type="spellStart"/>
      <w:r w:rsidRPr="005B4C27">
        <w:rPr>
          <w:lang w:val="ro-RO"/>
        </w:rPr>
        <w:t>Cănele</w:t>
      </w:r>
      <w:proofErr w:type="spellEnd"/>
      <w:r w:rsidRPr="005B4C27">
        <w:rPr>
          <w:lang w:val="ro-RO"/>
        </w:rPr>
        <w:t xml:space="preserve">, iar cealaltă în centrul localității </w:t>
      </w:r>
      <w:r w:rsidR="00C6115E" w:rsidRPr="005B4C27">
        <w:rPr>
          <w:lang w:val="ro-RO"/>
        </w:rPr>
        <w:t>Lepșa</w:t>
      </w:r>
      <w:r w:rsidRPr="005B4C27">
        <w:rPr>
          <w:lang w:val="ro-RO"/>
        </w:rPr>
        <w:t>. Niciuna nu are avizul APNPV deoarece au fost montate înainte ca administrația să fie creată.</w:t>
      </w:r>
    </w:p>
    <w:p w14:paraId="56F09158" w14:textId="2CA6D48B" w:rsidR="00221F36" w:rsidRPr="00292D9D" w:rsidRDefault="00292D9D" w:rsidP="00292D9D">
      <w:pPr>
        <w:pStyle w:val="Titlu5"/>
        <w:numPr>
          <w:ilvl w:val="0"/>
          <w:numId w:val="0"/>
        </w:numPr>
        <w:rPr>
          <w:b/>
          <w:bCs w:val="0"/>
          <w:u w:val="none"/>
        </w:rPr>
      </w:pPr>
      <w:r>
        <w:rPr>
          <w:u w:val="none"/>
        </w:rPr>
        <w:t xml:space="preserve">            </w:t>
      </w:r>
      <w:r w:rsidR="00221F36" w:rsidRPr="00292D9D">
        <w:rPr>
          <w:b/>
          <w:bCs w:val="0"/>
          <w:u w:val="none"/>
        </w:rPr>
        <w:t>Infrastructura sanitară</w:t>
      </w:r>
    </w:p>
    <w:p w14:paraId="6604AE90" w14:textId="77777777" w:rsidR="00221F36" w:rsidRPr="005B4C27" w:rsidRDefault="00221F36" w:rsidP="00314D4A">
      <w:pPr>
        <w:rPr>
          <w:lang w:val="ro-RO"/>
        </w:rPr>
      </w:pPr>
      <w:r w:rsidRPr="005B4C27">
        <w:rPr>
          <w:lang w:val="ro-RO"/>
        </w:rPr>
        <w:t xml:space="preserve">Preocupările pentru menținerea unui nivel ridicat al sănătăți populației sunt o reflectare a gradului de dezvoltare al unei comunități umane </w:t>
      </w:r>
      <w:r w:rsidR="00C6115E" w:rsidRPr="005B4C27">
        <w:rPr>
          <w:lang w:val="ro-RO"/>
        </w:rPr>
        <w:t>și</w:t>
      </w:r>
      <w:r w:rsidRPr="005B4C27">
        <w:rPr>
          <w:lang w:val="ro-RO"/>
        </w:rPr>
        <w:t xml:space="preserve"> a interesului autorităților locale sau județene pentru menținerea unui nivel ridicat de </w:t>
      </w:r>
      <w:proofErr w:type="spellStart"/>
      <w:r w:rsidRPr="005B4C27">
        <w:rPr>
          <w:lang w:val="ro-RO"/>
        </w:rPr>
        <w:t>sanogeneză</w:t>
      </w:r>
      <w:proofErr w:type="spellEnd"/>
      <w:r w:rsidRPr="005B4C27">
        <w:rPr>
          <w:lang w:val="ro-RO"/>
        </w:rPr>
        <w:t xml:space="preserve"> al populației.</w:t>
      </w:r>
    </w:p>
    <w:p w14:paraId="5CA9C318" w14:textId="34F67242" w:rsidR="00221F36" w:rsidRPr="005B4C27" w:rsidRDefault="00221F36" w:rsidP="00314D4A">
      <w:pPr>
        <w:rPr>
          <w:lang w:val="ro-RO"/>
        </w:rPr>
      </w:pPr>
      <w:r w:rsidRPr="005B4C27">
        <w:rPr>
          <w:lang w:val="ro-RO"/>
        </w:rPr>
        <w:t xml:space="preserve">În comunele din </w:t>
      </w:r>
      <w:r w:rsidR="00F8323F" w:rsidRPr="005B4C27">
        <w:rPr>
          <w:lang w:val="ro-RO"/>
        </w:rPr>
        <w:t>P</w:t>
      </w:r>
      <w:r w:rsidR="00E91A04" w:rsidRPr="005B4C27">
        <w:rPr>
          <w:lang w:val="ro-RO"/>
        </w:rPr>
        <w:t xml:space="preserve">NPV </w:t>
      </w:r>
      <w:r w:rsidRPr="005B4C27">
        <w:rPr>
          <w:lang w:val="ro-RO"/>
        </w:rPr>
        <w:t xml:space="preserve">se observă un interes destul de redus pentru sănătatea populației, fiind </w:t>
      </w:r>
      <w:r w:rsidR="000B3BC3" w:rsidRPr="005B4C27">
        <w:rPr>
          <w:lang w:val="ro-RO"/>
        </w:rPr>
        <w:t xml:space="preserve">un singur </w:t>
      </w:r>
      <w:r w:rsidRPr="005B4C27">
        <w:rPr>
          <w:lang w:val="ro-RO"/>
        </w:rPr>
        <w:t>doctor</w:t>
      </w:r>
      <w:r w:rsidR="000B3BC3" w:rsidRPr="005B4C27">
        <w:rPr>
          <w:lang w:val="ro-RO"/>
        </w:rPr>
        <w:t>,</w:t>
      </w:r>
      <w:r w:rsidRPr="005B4C27">
        <w:rPr>
          <w:lang w:val="ro-RO"/>
        </w:rPr>
        <w:t xml:space="preserve"> la 2586 locuitori.</w:t>
      </w:r>
    </w:p>
    <w:p w14:paraId="78E90F56" w14:textId="435D17CC" w:rsidR="00221F36" w:rsidRPr="005B4C27" w:rsidRDefault="00221F36" w:rsidP="00314D4A">
      <w:pPr>
        <w:rPr>
          <w:lang w:val="ro-RO"/>
        </w:rPr>
      </w:pPr>
      <w:r w:rsidRPr="005B4C27">
        <w:rPr>
          <w:lang w:val="ro-RO"/>
        </w:rPr>
        <w:t xml:space="preserve">Reședințele de comună dețin un dispensar uman, slab dotat din punct de vedere tehnic. Cazurile sanitare deosebite sunt direcționate către spitalele din Vidra și Focșani, situate la circa 30 </w:t>
      </w:r>
      <w:r w:rsidR="00C6115E" w:rsidRPr="005B4C27">
        <w:rPr>
          <w:lang w:val="ro-RO"/>
        </w:rPr>
        <w:t>și</w:t>
      </w:r>
      <w:r w:rsidR="00A66134" w:rsidRPr="005B4C27">
        <w:rPr>
          <w:lang w:val="ro-RO"/>
        </w:rPr>
        <w:t xml:space="preserve"> respectiv</w:t>
      </w:r>
      <w:smartTag w:uri="urn:schemas-microsoft-com:office:smarttags" w:element="metricconverter">
        <w:smartTagPr>
          <w:attr w:name="ProductID" w:val="65 km"/>
        </w:smartTagPr>
        <w:r w:rsidR="00292D9D">
          <w:rPr>
            <w:lang w:val="ro-RO"/>
          </w:rPr>
          <w:t xml:space="preserve"> </w:t>
        </w:r>
        <w:r w:rsidRPr="005B4C27">
          <w:rPr>
            <w:lang w:val="ro-RO"/>
          </w:rPr>
          <w:t>65 km</w:t>
        </w:r>
      </w:smartTag>
      <w:r w:rsidRPr="005B4C27">
        <w:rPr>
          <w:lang w:val="ro-RO"/>
        </w:rPr>
        <w:t>.</w:t>
      </w:r>
      <w:r w:rsidR="00292D9D">
        <w:rPr>
          <w:lang w:val="ro-RO"/>
        </w:rPr>
        <w:t xml:space="preserve"> </w:t>
      </w:r>
      <w:r w:rsidRPr="005B4C27">
        <w:rPr>
          <w:lang w:val="ro-RO"/>
        </w:rPr>
        <w:t xml:space="preserve">Comunele din </w:t>
      </w:r>
      <w:r w:rsidR="00F8323F" w:rsidRPr="005B4C27">
        <w:rPr>
          <w:lang w:val="ro-RO"/>
        </w:rPr>
        <w:t>P</w:t>
      </w:r>
      <w:r w:rsidR="00E91A04" w:rsidRPr="005B4C27">
        <w:rPr>
          <w:lang w:val="ro-RO"/>
        </w:rPr>
        <w:t xml:space="preserve">NPV </w:t>
      </w:r>
      <w:r w:rsidRPr="005B4C27">
        <w:rPr>
          <w:lang w:val="ro-RO"/>
        </w:rPr>
        <w:t>dețin în reședința de comună un dispensar veterinar, ceea ce evidențiază preocupările pastorale ale populației din acest spațiu.</w:t>
      </w:r>
    </w:p>
    <w:p w14:paraId="1FFE4C42" w14:textId="79EDBD50" w:rsidR="00123448" w:rsidRPr="00292D9D" w:rsidRDefault="00292D9D" w:rsidP="00292D9D">
      <w:pPr>
        <w:pStyle w:val="Titlu5"/>
        <w:numPr>
          <w:ilvl w:val="0"/>
          <w:numId w:val="0"/>
        </w:numPr>
        <w:rPr>
          <w:b/>
          <w:bCs w:val="0"/>
          <w:u w:val="none"/>
        </w:rPr>
      </w:pPr>
      <w:r>
        <w:rPr>
          <w:u w:val="none"/>
        </w:rPr>
        <w:t xml:space="preserve">            </w:t>
      </w:r>
      <w:r w:rsidR="00A66134" w:rsidRPr="00292D9D">
        <w:rPr>
          <w:b/>
          <w:bCs w:val="0"/>
          <w:u w:val="none"/>
        </w:rPr>
        <w:t>Infrastructura turistică</w:t>
      </w:r>
    </w:p>
    <w:p w14:paraId="79C036BF" w14:textId="6E2122C0" w:rsidR="00D837A1" w:rsidRPr="005B4C27" w:rsidRDefault="00D837A1" w:rsidP="00314D4A">
      <w:pPr>
        <w:rPr>
          <w:i/>
          <w:lang w:val="ro-RO"/>
        </w:rPr>
      </w:pPr>
      <w:r w:rsidRPr="005B4C27">
        <w:rPr>
          <w:lang w:val="ro-RO"/>
        </w:rPr>
        <w:t xml:space="preserve">În ceea ce privește infrastructura turistică, cele mai multe locuri de cazare din spațiul </w:t>
      </w:r>
      <w:r w:rsidR="00722EFA" w:rsidRPr="005B4C27">
        <w:rPr>
          <w:lang w:val="ro-RO"/>
        </w:rPr>
        <w:t>PNPV</w:t>
      </w:r>
      <w:r w:rsidRPr="005B4C27">
        <w:rPr>
          <w:lang w:val="ro-RO"/>
        </w:rPr>
        <w:t xml:space="preserve"> se găsesc în comuna Tulnici - 770 locuri</w:t>
      </w:r>
      <w:r w:rsidR="000B3BC3" w:rsidRPr="005B4C27">
        <w:rPr>
          <w:lang w:val="ro-RO"/>
        </w:rPr>
        <w:t>,</w:t>
      </w:r>
      <w:r w:rsidRPr="005B4C27">
        <w:rPr>
          <w:lang w:val="ro-RO"/>
        </w:rPr>
        <w:t xml:space="preserve"> distribuite în 39 unități, dintre care cea mai mare este </w:t>
      </w:r>
      <w:r w:rsidRPr="005B4C27">
        <w:rPr>
          <w:i/>
          <w:lang w:val="ro-RO"/>
        </w:rPr>
        <w:t xml:space="preserve"> </w:t>
      </w:r>
      <w:r w:rsidRPr="005B4C27">
        <w:rPr>
          <w:lang w:val="ro-RO"/>
        </w:rPr>
        <w:t xml:space="preserve">tabăra școlară </w:t>
      </w:r>
      <w:proofErr w:type="spellStart"/>
      <w:r w:rsidRPr="005B4C27">
        <w:rPr>
          <w:lang w:val="ro-RO"/>
        </w:rPr>
        <w:t>Gălăciuc</w:t>
      </w:r>
      <w:proofErr w:type="spellEnd"/>
      <w:r w:rsidRPr="005B4C27">
        <w:rPr>
          <w:lang w:val="ro-RO"/>
        </w:rPr>
        <w:t>, cu</w:t>
      </w:r>
      <w:r w:rsidR="00E91A04" w:rsidRPr="005B4C27">
        <w:rPr>
          <w:lang w:val="ro-RO"/>
        </w:rPr>
        <w:t xml:space="preserve"> </w:t>
      </w:r>
      <w:r w:rsidR="00BE16CB" w:rsidRPr="005B4C27">
        <w:rPr>
          <w:lang w:val="ro-RO"/>
        </w:rPr>
        <w:t>200 de locuri – vezi tabelul 1</w:t>
      </w:r>
      <w:r w:rsidR="00C62FC5" w:rsidRPr="005B4C27">
        <w:rPr>
          <w:lang w:val="ro-RO"/>
        </w:rPr>
        <w:t>3</w:t>
      </w:r>
      <w:r w:rsidR="00E91A04" w:rsidRPr="005B4C27">
        <w:rPr>
          <w:lang w:val="ro-RO"/>
        </w:rPr>
        <w:t xml:space="preserve"> </w:t>
      </w:r>
      <w:proofErr w:type="spellStart"/>
      <w:r w:rsidR="002A5846" w:rsidRPr="005B4C27">
        <w:rPr>
          <w:i/>
          <w:lang w:val="ro-RO"/>
        </w:rPr>
        <w:t>a,b,c,d,e</w:t>
      </w:r>
      <w:proofErr w:type="spellEnd"/>
      <w:r w:rsidR="00985041" w:rsidRPr="005B4C27">
        <w:rPr>
          <w:i/>
          <w:lang w:val="ro-RO"/>
        </w:rPr>
        <w:t>.</w:t>
      </w:r>
    </w:p>
    <w:p w14:paraId="5E01351F" w14:textId="74721AF8" w:rsidR="00D837A1" w:rsidRPr="005B4C27" w:rsidRDefault="00D837A1" w:rsidP="00B03F25">
      <w:pPr>
        <w:spacing w:line="240" w:lineRule="auto"/>
        <w:ind w:firstLine="0"/>
        <w:rPr>
          <w:b/>
          <w:lang w:val="ro-RO"/>
        </w:rPr>
      </w:pPr>
      <w:r w:rsidRPr="005B4C27">
        <w:rPr>
          <w:b/>
          <w:lang w:val="ro-RO"/>
        </w:rPr>
        <w:t xml:space="preserve">Tabel </w:t>
      </w:r>
      <w:r w:rsidR="002A5846" w:rsidRPr="005B4C27">
        <w:rPr>
          <w:b/>
          <w:lang w:val="ro-RO"/>
        </w:rPr>
        <w:t>1</w:t>
      </w:r>
      <w:r w:rsidR="00C62FC5" w:rsidRPr="005B4C27">
        <w:rPr>
          <w:b/>
          <w:lang w:val="ro-RO"/>
        </w:rPr>
        <w:t>3</w:t>
      </w:r>
      <w:r w:rsidR="002A5846" w:rsidRPr="0051423E">
        <w:rPr>
          <w:b/>
          <w:iCs/>
          <w:lang w:val="ro-RO"/>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569"/>
        <w:gridCol w:w="1363"/>
        <w:gridCol w:w="2090"/>
        <w:gridCol w:w="1516"/>
        <w:gridCol w:w="1956"/>
      </w:tblGrid>
      <w:tr w:rsidR="00D837A1" w:rsidRPr="005B4C27" w14:paraId="48E06587" w14:textId="77777777" w:rsidTr="00B03F25">
        <w:trPr>
          <w:trHeight w:val="255"/>
          <w:jc w:val="center"/>
        </w:trPr>
        <w:tc>
          <w:tcPr>
            <w:tcW w:w="0" w:type="auto"/>
            <w:gridSpan w:val="5"/>
            <w:shd w:val="clear" w:color="auto" w:fill="FFFFFF" w:themeFill="background1"/>
            <w:noWrap/>
            <w:vAlign w:val="center"/>
          </w:tcPr>
          <w:p w14:paraId="6F5FCA4A" w14:textId="4503A4F4" w:rsidR="00D837A1" w:rsidRPr="005B4C27" w:rsidRDefault="00D837A1" w:rsidP="00C62FC5">
            <w:pPr>
              <w:pStyle w:val="Titlu8"/>
              <w:rPr>
                <w:b/>
                <w:lang w:val="ro-RO"/>
              </w:rPr>
            </w:pPr>
            <w:r w:rsidRPr="005B4C27">
              <w:rPr>
                <w:b/>
                <w:lang w:val="ro-RO"/>
              </w:rPr>
              <w:t xml:space="preserve">Hoteluri </w:t>
            </w:r>
            <w:r w:rsidR="00F17312" w:rsidRPr="005B4C27">
              <w:rPr>
                <w:b/>
                <w:lang w:val="ro-RO"/>
              </w:rPr>
              <w:t xml:space="preserve">aflate </w:t>
            </w:r>
            <w:r w:rsidR="00C6115E" w:rsidRPr="005B4C27">
              <w:rPr>
                <w:b/>
                <w:lang w:val="ro-RO"/>
              </w:rPr>
              <w:t>în</w:t>
            </w:r>
            <w:r w:rsidR="00F17312" w:rsidRPr="005B4C27">
              <w:rPr>
                <w:b/>
                <w:lang w:val="ro-RO"/>
              </w:rPr>
              <w:t xml:space="preserve"> circuit turistic pe raza  PNPV</w:t>
            </w:r>
            <w:r w:rsidRPr="005B4C27">
              <w:rPr>
                <w:b/>
                <w:lang w:val="ro-RO"/>
              </w:rPr>
              <w:t>, în anul 201</w:t>
            </w:r>
            <w:r w:rsidR="004A67AA" w:rsidRPr="005B4C27">
              <w:rPr>
                <w:b/>
                <w:lang w:val="ro-RO"/>
              </w:rPr>
              <w:t>8</w:t>
            </w:r>
          </w:p>
        </w:tc>
      </w:tr>
      <w:tr w:rsidR="00D837A1" w:rsidRPr="005B4C27" w14:paraId="313358F8" w14:textId="77777777" w:rsidTr="00B03F25">
        <w:trPr>
          <w:trHeight w:val="255"/>
          <w:jc w:val="center"/>
        </w:trPr>
        <w:tc>
          <w:tcPr>
            <w:tcW w:w="0" w:type="auto"/>
            <w:shd w:val="clear" w:color="auto" w:fill="FFFFFF" w:themeFill="background1"/>
            <w:noWrap/>
            <w:vAlign w:val="center"/>
          </w:tcPr>
          <w:p w14:paraId="5AB68D51" w14:textId="77777777" w:rsidR="00E91A04" w:rsidRPr="005B4C27" w:rsidRDefault="00D837A1" w:rsidP="00C62FC5">
            <w:pPr>
              <w:pStyle w:val="Titlu8"/>
              <w:rPr>
                <w:b/>
                <w:lang w:val="ro-RO"/>
              </w:rPr>
            </w:pPr>
            <w:r w:rsidRPr="005B4C27">
              <w:rPr>
                <w:b/>
                <w:lang w:val="ro-RO"/>
              </w:rPr>
              <w:t xml:space="preserve">Nr. </w:t>
            </w:r>
          </w:p>
          <w:p w14:paraId="63A3D491" w14:textId="285852D0" w:rsidR="00D837A1" w:rsidRPr="005B4C27" w:rsidRDefault="00D837A1" w:rsidP="00C62FC5">
            <w:pPr>
              <w:pStyle w:val="Titlu8"/>
              <w:rPr>
                <w:b/>
                <w:lang w:val="ro-RO"/>
              </w:rPr>
            </w:pPr>
            <w:r w:rsidRPr="005B4C27">
              <w:rPr>
                <w:b/>
                <w:lang w:val="ro-RO"/>
              </w:rPr>
              <w:t>crt.</w:t>
            </w:r>
          </w:p>
        </w:tc>
        <w:tc>
          <w:tcPr>
            <w:tcW w:w="0" w:type="auto"/>
            <w:shd w:val="clear" w:color="auto" w:fill="FFFFFF" w:themeFill="background1"/>
            <w:noWrap/>
            <w:vAlign w:val="center"/>
          </w:tcPr>
          <w:p w14:paraId="1F1EA76E" w14:textId="77777777" w:rsidR="00D837A1" w:rsidRPr="005B4C27" w:rsidRDefault="00D837A1" w:rsidP="00C62FC5">
            <w:pPr>
              <w:pStyle w:val="Titlu8"/>
              <w:rPr>
                <w:b/>
                <w:lang w:val="ro-RO"/>
              </w:rPr>
            </w:pPr>
            <w:r w:rsidRPr="005B4C27">
              <w:rPr>
                <w:b/>
                <w:lang w:val="ro-RO"/>
              </w:rPr>
              <w:t>Localitatea</w:t>
            </w:r>
          </w:p>
        </w:tc>
        <w:tc>
          <w:tcPr>
            <w:tcW w:w="0" w:type="auto"/>
            <w:shd w:val="clear" w:color="auto" w:fill="FFFFFF" w:themeFill="background1"/>
            <w:noWrap/>
            <w:vAlign w:val="center"/>
          </w:tcPr>
          <w:p w14:paraId="7609D7E3" w14:textId="77777777" w:rsidR="00D837A1" w:rsidRPr="005B4C27" w:rsidRDefault="00D837A1" w:rsidP="00C62FC5">
            <w:pPr>
              <w:pStyle w:val="Titlu8"/>
              <w:rPr>
                <w:b/>
                <w:lang w:val="ro-RO"/>
              </w:rPr>
            </w:pPr>
            <w:r w:rsidRPr="005B4C27">
              <w:rPr>
                <w:b/>
                <w:lang w:val="ro-RO"/>
              </w:rPr>
              <w:t>Denumirea</w:t>
            </w:r>
          </w:p>
        </w:tc>
        <w:tc>
          <w:tcPr>
            <w:tcW w:w="0" w:type="auto"/>
            <w:shd w:val="clear" w:color="auto" w:fill="FFFFFF" w:themeFill="background1"/>
            <w:noWrap/>
            <w:vAlign w:val="center"/>
          </w:tcPr>
          <w:p w14:paraId="72AC10C1" w14:textId="77777777" w:rsidR="00D837A1" w:rsidRPr="005B4C27" w:rsidRDefault="00D837A1" w:rsidP="00C62FC5">
            <w:pPr>
              <w:pStyle w:val="Titlu8"/>
              <w:rPr>
                <w:b/>
                <w:lang w:val="ro-RO"/>
              </w:rPr>
            </w:pPr>
            <w:r w:rsidRPr="005B4C27">
              <w:rPr>
                <w:b/>
                <w:lang w:val="ro-RO"/>
              </w:rPr>
              <w:t>Nr. stele</w:t>
            </w:r>
          </w:p>
        </w:tc>
        <w:tc>
          <w:tcPr>
            <w:tcW w:w="0" w:type="auto"/>
            <w:shd w:val="clear" w:color="auto" w:fill="FFFFFF" w:themeFill="background1"/>
            <w:noWrap/>
            <w:vAlign w:val="center"/>
          </w:tcPr>
          <w:p w14:paraId="4E0BAE87" w14:textId="2A7BCE1D" w:rsidR="00D837A1" w:rsidRPr="005B4C27" w:rsidRDefault="00FB0C9D" w:rsidP="00C62FC5">
            <w:pPr>
              <w:pStyle w:val="Titlu8"/>
              <w:rPr>
                <w:b/>
                <w:lang w:val="ro-RO"/>
              </w:rPr>
            </w:pPr>
            <w:r w:rsidRPr="005B4C27">
              <w:rPr>
                <w:b/>
                <w:lang w:val="ro-RO"/>
              </w:rPr>
              <w:t>Numărul</w:t>
            </w:r>
            <w:r w:rsidR="00D837A1" w:rsidRPr="005B4C27">
              <w:rPr>
                <w:b/>
                <w:lang w:val="ro-RO"/>
              </w:rPr>
              <w:t xml:space="preserve"> camere</w:t>
            </w:r>
          </w:p>
        </w:tc>
      </w:tr>
      <w:tr w:rsidR="00D837A1" w:rsidRPr="005B4C27" w14:paraId="0954155C" w14:textId="77777777" w:rsidTr="00B03F25">
        <w:trPr>
          <w:trHeight w:val="255"/>
          <w:jc w:val="center"/>
        </w:trPr>
        <w:tc>
          <w:tcPr>
            <w:tcW w:w="0" w:type="auto"/>
            <w:tcBorders>
              <w:bottom w:val="single" w:sz="4" w:space="0" w:color="auto"/>
            </w:tcBorders>
            <w:shd w:val="clear" w:color="auto" w:fill="FFFFFF" w:themeFill="background1"/>
            <w:noWrap/>
            <w:vAlign w:val="center"/>
          </w:tcPr>
          <w:p w14:paraId="19E8F976" w14:textId="77777777" w:rsidR="00D837A1" w:rsidRPr="005B4C27" w:rsidRDefault="00D837A1" w:rsidP="00C62FC5">
            <w:pPr>
              <w:pStyle w:val="Titlu8"/>
              <w:rPr>
                <w:lang w:val="ro-RO"/>
              </w:rPr>
            </w:pPr>
            <w:r w:rsidRPr="005B4C27">
              <w:rPr>
                <w:lang w:val="ro-RO"/>
              </w:rPr>
              <w:t>1.</w:t>
            </w:r>
          </w:p>
        </w:tc>
        <w:tc>
          <w:tcPr>
            <w:tcW w:w="0" w:type="auto"/>
            <w:tcBorders>
              <w:bottom w:val="single" w:sz="4" w:space="0" w:color="auto"/>
            </w:tcBorders>
            <w:shd w:val="clear" w:color="auto" w:fill="FFFFFF" w:themeFill="background1"/>
            <w:noWrap/>
            <w:vAlign w:val="center"/>
          </w:tcPr>
          <w:p w14:paraId="19B6F5C4" w14:textId="77777777" w:rsidR="00D837A1" w:rsidRPr="005B4C27" w:rsidRDefault="00C6115E" w:rsidP="00C62FC5">
            <w:pPr>
              <w:pStyle w:val="Titlu8"/>
              <w:rPr>
                <w:lang w:val="ro-RO"/>
              </w:rPr>
            </w:pPr>
            <w:r w:rsidRPr="005B4C27">
              <w:rPr>
                <w:lang w:val="ro-RO"/>
              </w:rPr>
              <w:t>Lepșa</w:t>
            </w:r>
          </w:p>
        </w:tc>
        <w:tc>
          <w:tcPr>
            <w:tcW w:w="0" w:type="auto"/>
            <w:tcBorders>
              <w:bottom w:val="single" w:sz="4" w:space="0" w:color="auto"/>
            </w:tcBorders>
            <w:shd w:val="clear" w:color="auto" w:fill="FFFFFF" w:themeFill="background1"/>
            <w:noWrap/>
            <w:vAlign w:val="center"/>
          </w:tcPr>
          <w:p w14:paraId="1AFF2823" w14:textId="77777777" w:rsidR="00D837A1" w:rsidRPr="005B4C27" w:rsidRDefault="00744EAC" w:rsidP="00C62FC5">
            <w:pPr>
              <w:pStyle w:val="Titlu8"/>
              <w:rPr>
                <w:lang w:val="ro-RO"/>
              </w:rPr>
            </w:pPr>
            <w:proofErr w:type="spellStart"/>
            <w:r w:rsidRPr="005B4C27">
              <w:rPr>
                <w:lang w:val="ro-RO"/>
              </w:rPr>
              <w:t>Tresor</w:t>
            </w:r>
            <w:proofErr w:type="spellEnd"/>
          </w:p>
        </w:tc>
        <w:tc>
          <w:tcPr>
            <w:tcW w:w="0" w:type="auto"/>
            <w:tcBorders>
              <w:bottom w:val="single" w:sz="4" w:space="0" w:color="auto"/>
            </w:tcBorders>
            <w:shd w:val="clear" w:color="auto" w:fill="FFFFFF" w:themeFill="background1"/>
            <w:noWrap/>
            <w:vAlign w:val="center"/>
          </w:tcPr>
          <w:p w14:paraId="49B38894" w14:textId="77777777" w:rsidR="00D837A1" w:rsidRPr="005B4C27" w:rsidRDefault="00D837A1" w:rsidP="00C62FC5">
            <w:pPr>
              <w:pStyle w:val="Titlu8"/>
              <w:rPr>
                <w:lang w:val="ro-RO"/>
              </w:rPr>
            </w:pPr>
            <w:r w:rsidRPr="005B4C27">
              <w:rPr>
                <w:lang w:val="ro-RO"/>
              </w:rPr>
              <w:t>2</w:t>
            </w:r>
          </w:p>
        </w:tc>
        <w:tc>
          <w:tcPr>
            <w:tcW w:w="0" w:type="auto"/>
            <w:tcBorders>
              <w:bottom w:val="single" w:sz="4" w:space="0" w:color="auto"/>
            </w:tcBorders>
            <w:shd w:val="clear" w:color="auto" w:fill="FFFFFF" w:themeFill="background1"/>
            <w:noWrap/>
            <w:vAlign w:val="center"/>
          </w:tcPr>
          <w:p w14:paraId="078B62A5" w14:textId="77777777" w:rsidR="00D837A1" w:rsidRPr="005B4C27" w:rsidRDefault="00D837A1" w:rsidP="00C62FC5">
            <w:pPr>
              <w:pStyle w:val="Titlu8"/>
              <w:rPr>
                <w:lang w:val="ro-RO"/>
              </w:rPr>
            </w:pPr>
            <w:r w:rsidRPr="005B4C27">
              <w:rPr>
                <w:lang w:val="ro-RO"/>
              </w:rPr>
              <w:t>54</w:t>
            </w:r>
          </w:p>
        </w:tc>
      </w:tr>
      <w:tr w:rsidR="00D837A1" w:rsidRPr="005B4C27" w14:paraId="584C0884" w14:textId="77777777" w:rsidTr="00B03F25">
        <w:trPr>
          <w:trHeight w:val="255"/>
          <w:jc w:val="center"/>
        </w:trPr>
        <w:tc>
          <w:tcPr>
            <w:tcW w:w="0" w:type="auto"/>
            <w:shd w:val="clear" w:color="auto" w:fill="FFFFFF" w:themeFill="background1"/>
            <w:noWrap/>
            <w:vAlign w:val="center"/>
          </w:tcPr>
          <w:p w14:paraId="79C40D7C" w14:textId="77777777" w:rsidR="00D837A1" w:rsidRPr="005B4C27" w:rsidRDefault="00D837A1" w:rsidP="00C62FC5">
            <w:pPr>
              <w:pStyle w:val="Titlu8"/>
              <w:rPr>
                <w:lang w:val="ro-RO"/>
              </w:rPr>
            </w:pPr>
            <w:r w:rsidRPr="005B4C27">
              <w:rPr>
                <w:lang w:val="ro-RO"/>
              </w:rPr>
              <w:t>2</w:t>
            </w:r>
          </w:p>
        </w:tc>
        <w:tc>
          <w:tcPr>
            <w:tcW w:w="0" w:type="auto"/>
            <w:shd w:val="clear" w:color="auto" w:fill="FFFFFF" w:themeFill="background1"/>
            <w:noWrap/>
            <w:vAlign w:val="center"/>
          </w:tcPr>
          <w:p w14:paraId="71464E8C" w14:textId="77777777" w:rsidR="00D837A1" w:rsidRPr="005B4C27" w:rsidRDefault="00C6115E" w:rsidP="00C62FC5">
            <w:pPr>
              <w:pStyle w:val="Titlu8"/>
              <w:rPr>
                <w:lang w:val="ro-RO"/>
              </w:rPr>
            </w:pPr>
            <w:r w:rsidRPr="005B4C27">
              <w:rPr>
                <w:lang w:val="ro-RO"/>
              </w:rPr>
              <w:t>Lepșa</w:t>
            </w:r>
          </w:p>
        </w:tc>
        <w:tc>
          <w:tcPr>
            <w:tcW w:w="0" w:type="auto"/>
            <w:shd w:val="clear" w:color="auto" w:fill="FFFFFF" w:themeFill="background1"/>
            <w:noWrap/>
            <w:vAlign w:val="center"/>
          </w:tcPr>
          <w:p w14:paraId="31403E7B" w14:textId="524466FF" w:rsidR="00D837A1" w:rsidRPr="005B4C27" w:rsidRDefault="00D837A1" w:rsidP="00E91A04">
            <w:pPr>
              <w:pStyle w:val="Titlu8"/>
              <w:rPr>
                <w:lang w:val="ro-RO"/>
              </w:rPr>
            </w:pPr>
            <w:proofErr w:type="spellStart"/>
            <w:r w:rsidRPr="005B4C27">
              <w:rPr>
                <w:lang w:val="ro-RO"/>
              </w:rPr>
              <w:t>S</w:t>
            </w:r>
            <w:r w:rsidR="00E91A04" w:rsidRPr="005B4C27">
              <w:rPr>
                <w:lang w:val="ro-RO"/>
              </w:rPr>
              <w:t>.</w:t>
            </w:r>
            <w:r w:rsidRPr="005B4C27">
              <w:rPr>
                <w:lang w:val="ro-RO"/>
              </w:rPr>
              <w:t>C.</w:t>
            </w:r>
            <w:r w:rsidR="00E91A04" w:rsidRPr="005B4C27">
              <w:rPr>
                <w:lang w:val="ro-RO"/>
              </w:rPr>
              <w:t>Streiutour</w:t>
            </w:r>
            <w:proofErr w:type="spellEnd"/>
            <w:r w:rsidRPr="005B4C27">
              <w:rPr>
                <w:lang w:val="ro-RO"/>
              </w:rPr>
              <w:t xml:space="preserve"> SRL</w:t>
            </w:r>
          </w:p>
        </w:tc>
        <w:tc>
          <w:tcPr>
            <w:tcW w:w="0" w:type="auto"/>
            <w:shd w:val="clear" w:color="auto" w:fill="FFFFFF" w:themeFill="background1"/>
            <w:noWrap/>
            <w:vAlign w:val="center"/>
          </w:tcPr>
          <w:p w14:paraId="08A9C4A3" w14:textId="6EE3A125" w:rsidR="00D837A1" w:rsidRPr="005B4C27" w:rsidRDefault="00D837A1" w:rsidP="00C62FC5">
            <w:pPr>
              <w:pStyle w:val="Titlu8"/>
              <w:rPr>
                <w:lang w:val="ro-RO"/>
              </w:rPr>
            </w:pPr>
            <w:r w:rsidRPr="005B4C27">
              <w:rPr>
                <w:lang w:val="ro-RO"/>
              </w:rPr>
              <w:t xml:space="preserve">în </w:t>
            </w:r>
            <w:r w:rsidR="00FB0C9D" w:rsidRPr="005B4C27">
              <w:rPr>
                <w:lang w:val="ro-RO"/>
              </w:rPr>
              <w:t>construcție</w:t>
            </w:r>
          </w:p>
        </w:tc>
        <w:tc>
          <w:tcPr>
            <w:tcW w:w="0" w:type="auto"/>
            <w:shd w:val="clear" w:color="auto" w:fill="FFFFFF" w:themeFill="background1"/>
            <w:noWrap/>
            <w:vAlign w:val="center"/>
          </w:tcPr>
          <w:p w14:paraId="73E94D6B" w14:textId="77777777" w:rsidR="00D837A1" w:rsidRPr="005B4C27" w:rsidRDefault="00D837A1" w:rsidP="00C62FC5">
            <w:pPr>
              <w:pStyle w:val="Titlu8"/>
              <w:rPr>
                <w:lang w:val="ro-RO"/>
              </w:rPr>
            </w:pPr>
            <w:r w:rsidRPr="005B4C27">
              <w:rPr>
                <w:lang w:val="ro-RO"/>
              </w:rPr>
              <w:t>-</w:t>
            </w:r>
          </w:p>
        </w:tc>
      </w:tr>
      <w:tr w:rsidR="00D837A1" w:rsidRPr="005B4C27" w14:paraId="14DA794E" w14:textId="77777777" w:rsidTr="00B03F25">
        <w:trPr>
          <w:trHeight w:val="60"/>
          <w:jc w:val="center"/>
        </w:trPr>
        <w:tc>
          <w:tcPr>
            <w:tcW w:w="0" w:type="auto"/>
            <w:gridSpan w:val="4"/>
            <w:shd w:val="clear" w:color="auto" w:fill="FFFFFF" w:themeFill="background1"/>
            <w:noWrap/>
            <w:vAlign w:val="center"/>
          </w:tcPr>
          <w:p w14:paraId="77EF9986" w14:textId="5185FBD0" w:rsidR="00D837A1" w:rsidRPr="005B4C27" w:rsidRDefault="00744EAC" w:rsidP="00E91A04">
            <w:pPr>
              <w:pStyle w:val="Titlu8"/>
              <w:rPr>
                <w:b/>
                <w:lang w:val="ro-RO"/>
              </w:rPr>
            </w:pPr>
            <w:r w:rsidRPr="005B4C27">
              <w:rPr>
                <w:b/>
                <w:lang w:val="ro-RO"/>
              </w:rPr>
              <w:t xml:space="preserve">Total </w:t>
            </w:r>
            <w:r w:rsidR="00E91A04" w:rsidRPr="005B4C27">
              <w:rPr>
                <w:b/>
                <w:lang w:val="ro-RO"/>
              </w:rPr>
              <w:t>locuri</w:t>
            </w:r>
          </w:p>
        </w:tc>
        <w:tc>
          <w:tcPr>
            <w:tcW w:w="0" w:type="auto"/>
            <w:shd w:val="clear" w:color="auto" w:fill="FFFFFF" w:themeFill="background1"/>
            <w:noWrap/>
            <w:vAlign w:val="center"/>
          </w:tcPr>
          <w:p w14:paraId="3DE1A743" w14:textId="77777777" w:rsidR="00D837A1" w:rsidRPr="005B4C27" w:rsidRDefault="00D837A1" w:rsidP="00C62FC5">
            <w:pPr>
              <w:pStyle w:val="Titlu8"/>
              <w:rPr>
                <w:b/>
                <w:lang w:val="ro-RO"/>
              </w:rPr>
            </w:pPr>
            <w:r w:rsidRPr="005B4C27">
              <w:rPr>
                <w:b/>
                <w:lang w:val="ro-RO"/>
              </w:rPr>
              <w:t>54</w:t>
            </w:r>
          </w:p>
        </w:tc>
      </w:tr>
    </w:tbl>
    <w:p w14:paraId="7D95B8F4" w14:textId="77777777" w:rsidR="000B3BC3" w:rsidRPr="005B4C27" w:rsidRDefault="000B3BC3" w:rsidP="00B03F25">
      <w:pPr>
        <w:spacing w:line="240" w:lineRule="auto"/>
        <w:ind w:firstLine="720"/>
        <w:rPr>
          <w:b/>
          <w:lang w:val="ro-RO"/>
        </w:rPr>
      </w:pPr>
    </w:p>
    <w:p w14:paraId="1C6C4F26" w14:textId="77777777" w:rsidR="00C62FC5" w:rsidRPr="005B4C27" w:rsidRDefault="00B03F25" w:rsidP="00B03F25">
      <w:pPr>
        <w:spacing w:line="240" w:lineRule="auto"/>
        <w:ind w:firstLine="720"/>
        <w:rPr>
          <w:b/>
          <w:lang w:val="ro-RO"/>
        </w:rPr>
      </w:pPr>
      <w:r w:rsidRPr="005B4C27">
        <w:rPr>
          <w:b/>
          <w:lang w:val="ro-RO"/>
        </w:rPr>
        <w:t>Tabel 13</w:t>
      </w:r>
      <w:r w:rsidRPr="0051423E">
        <w:rPr>
          <w:b/>
          <w:iCs/>
          <w:lang w:val="ro-RO"/>
        </w:rPr>
        <w:t>b</w:t>
      </w:r>
    </w:p>
    <w:tbl>
      <w:tblPr>
        <w:tblW w:w="7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776"/>
        <w:gridCol w:w="1363"/>
        <w:gridCol w:w="2296"/>
        <w:gridCol w:w="3169"/>
      </w:tblGrid>
      <w:tr w:rsidR="00C62FC5" w:rsidRPr="005B4C27" w14:paraId="662C7C4A" w14:textId="77777777" w:rsidTr="0051423E">
        <w:trPr>
          <w:trHeight w:val="271"/>
          <w:jc w:val="center"/>
        </w:trPr>
        <w:tc>
          <w:tcPr>
            <w:tcW w:w="7604" w:type="dxa"/>
            <w:gridSpan w:val="4"/>
            <w:tcBorders>
              <w:bottom w:val="single" w:sz="4" w:space="0" w:color="auto"/>
            </w:tcBorders>
            <w:shd w:val="clear" w:color="auto" w:fill="FFFFFF" w:themeFill="background1"/>
            <w:noWrap/>
            <w:vAlign w:val="center"/>
          </w:tcPr>
          <w:p w14:paraId="022525EC" w14:textId="0C17F95F" w:rsidR="00C62FC5" w:rsidRPr="005B4C27" w:rsidRDefault="00C62FC5" w:rsidP="00B03F25">
            <w:pPr>
              <w:pStyle w:val="Titlu8"/>
              <w:rPr>
                <w:b/>
                <w:lang w:val="ro-RO"/>
              </w:rPr>
            </w:pPr>
            <w:r w:rsidRPr="005B4C27">
              <w:rPr>
                <w:b/>
                <w:lang w:val="ro-RO"/>
              </w:rPr>
              <w:t>Cabane silvice aflate în circuit turistic pe raza  PNPV,   în anul 201</w:t>
            </w:r>
            <w:r w:rsidR="004A67AA" w:rsidRPr="005B4C27">
              <w:rPr>
                <w:b/>
                <w:lang w:val="ro-RO"/>
              </w:rPr>
              <w:t>8</w:t>
            </w:r>
          </w:p>
        </w:tc>
      </w:tr>
      <w:tr w:rsidR="00C62FC5" w:rsidRPr="005B4C27" w14:paraId="77D9B1B6" w14:textId="77777777" w:rsidTr="0051423E">
        <w:trPr>
          <w:trHeight w:val="255"/>
          <w:jc w:val="center"/>
        </w:trPr>
        <w:tc>
          <w:tcPr>
            <w:tcW w:w="776" w:type="dxa"/>
            <w:shd w:val="clear" w:color="auto" w:fill="FFFFFF" w:themeFill="background1"/>
            <w:noWrap/>
            <w:vAlign w:val="center"/>
          </w:tcPr>
          <w:p w14:paraId="27760ED0" w14:textId="77777777" w:rsidR="0051423E" w:rsidRDefault="00C62FC5" w:rsidP="00B03F25">
            <w:pPr>
              <w:pStyle w:val="Titlu8"/>
              <w:rPr>
                <w:b/>
                <w:lang w:val="ro-RO"/>
              </w:rPr>
            </w:pPr>
            <w:r w:rsidRPr="005B4C27">
              <w:rPr>
                <w:b/>
                <w:lang w:val="ro-RO"/>
              </w:rPr>
              <w:t xml:space="preserve">Nr. </w:t>
            </w:r>
          </w:p>
          <w:p w14:paraId="53A90D82" w14:textId="58A75BB5" w:rsidR="00C62FC5" w:rsidRPr="005B4C27" w:rsidRDefault="00C62FC5" w:rsidP="00B03F25">
            <w:pPr>
              <w:pStyle w:val="Titlu8"/>
              <w:rPr>
                <w:lang w:val="ro-RO"/>
              </w:rPr>
            </w:pPr>
            <w:r w:rsidRPr="005B4C27">
              <w:rPr>
                <w:b/>
                <w:lang w:val="ro-RO"/>
              </w:rPr>
              <w:t>crt</w:t>
            </w:r>
            <w:r w:rsidRPr="005B4C27">
              <w:rPr>
                <w:lang w:val="ro-RO"/>
              </w:rPr>
              <w:t>.</w:t>
            </w:r>
          </w:p>
        </w:tc>
        <w:tc>
          <w:tcPr>
            <w:tcW w:w="1363" w:type="dxa"/>
            <w:shd w:val="clear" w:color="auto" w:fill="FFFFFF" w:themeFill="background1"/>
            <w:noWrap/>
            <w:vAlign w:val="center"/>
          </w:tcPr>
          <w:p w14:paraId="177810EA" w14:textId="77777777" w:rsidR="00C62FC5" w:rsidRPr="005B4C27" w:rsidRDefault="00C62FC5" w:rsidP="00B03F25">
            <w:pPr>
              <w:pStyle w:val="Titlu8"/>
              <w:rPr>
                <w:b/>
                <w:lang w:val="ro-RO"/>
              </w:rPr>
            </w:pPr>
            <w:r w:rsidRPr="005B4C27">
              <w:rPr>
                <w:b/>
                <w:lang w:val="ro-RO"/>
              </w:rPr>
              <w:t>Localitatea</w:t>
            </w:r>
          </w:p>
        </w:tc>
        <w:tc>
          <w:tcPr>
            <w:tcW w:w="0" w:type="auto"/>
            <w:shd w:val="clear" w:color="auto" w:fill="FFFFFF" w:themeFill="background1"/>
            <w:noWrap/>
            <w:vAlign w:val="center"/>
          </w:tcPr>
          <w:p w14:paraId="742DAEEE" w14:textId="77777777" w:rsidR="00C62FC5" w:rsidRPr="005B4C27" w:rsidRDefault="00C62FC5" w:rsidP="00B03F25">
            <w:pPr>
              <w:pStyle w:val="Titlu8"/>
              <w:rPr>
                <w:b/>
                <w:lang w:val="ro-RO"/>
              </w:rPr>
            </w:pPr>
            <w:r w:rsidRPr="005B4C27">
              <w:rPr>
                <w:b/>
                <w:lang w:val="ro-RO"/>
              </w:rPr>
              <w:t>Denumirea</w:t>
            </w:r>
          </w:p>
        </w:tc>
        <w:tc>
          <w:tcPr>
            <w:tcW w:w="3169" w:type="dxa"/>
            <w:shd w:val="clear" w:color="auto" w:fill="FFFFFF" w:themeFill="background1"/>
            <w:noWrap/>
            <w:vAlign w:val="center"/>
          </w:tcPr>
          <w:p w14:paraId="179CDD12" w14:textId="77777777" w:rsidR="00C62FC5" w:rsidRPr="005B4C27" w:rsidRDefault="00C62FC5" w:rsidP="00B03F25">
            <w:pPr>
              <w:pStyle w:val="Titlu8"/>
              <w:rPr>
                <w:b/>
                <w:lang w:val="ro-RO"/>
              </w:rPr>
            </w:pPr>
            <w:r w:rsidRPr="005B4C27">
              <w:rPr>
                <w:b/>
                <w:lang w:val="ro-RO"/>
              </w:rPr>
              <w:t>Numărul locurilor de cazare</w:t>
            </w:r>
          </w:p>
        </w:tc>
      </w:tr>
      <w:tr w:rsidR="00C62FC5" w:rsidRPr="005B4C27" w14:paraId="4A625EA3" w14:textId="77777777" w:rsidTr="0051423E">
        <w:trPr>
          <w:trHeight w:val="255"/>
          <w:jc w:val="center"/>
        </w:trPr>
        <w:tc>
          <w:tcPr>
            <w:tcW w:w="776" w:type="dxa"/>
            <w:tcBorders>
              <w:bottom w:val="single" w:sz="4" w:space="0" w:color="auto"/>
            </w:tcBorders>
            <w:shd w:val="clear" w:color="auto" w:fill="FFFFFF" w:themeFill="background1"/>
            <w:noWrap/>
            <w:vAlign w:val="center"/>
          </w:tcPr>
          <w:p w14:paraId="75837977" w14:textId="77777777" w:rsidR="00C62FC5" w:rsidRPr="005B4C27" w:rsidRDefault="00C62FC5" w:rsidP="00B03F25">
            <w:pPr>
              <w:pStyle w:val="Titlu8"/>
              <w:rPr>
                <w:lang w:val="ro-RO"/>
              </w:rPr>
            </w:pPr>
            <w:r w:rsidRPr="005B4C27">
              <w:rPr>
                <w:lang w:val="ro-RO"/>
              </w:rPr>
              <w:t>1.</w:t>
            </w:r>
          </w:p>
        </w:tc>
        <w:tc>
          <w:tcPr>
            <w:tcW w:w="0" w:type="auto"/>
            <w:tcBorders>
              <w:bottom w:val="single" w:sz="4" w:space="0" w:color="auto"/>
            </w:tcBorders>
            <w:shd w:val="clear" w:color="auto" w:fill="FFFFFF" w:themeFill="background1"/>
            <w:noWrap/>
            <w:vAlign w:val="center"/>
          </w:tcPr>
          <w:p w14:paraId="4FD7CF3A" w14:textId="77777777" w:rsidR="00C62FC5" w:rsidRPr="005B4C27" w:rsidRDefault="00C62FC5" w:rsidP="00B03F25">
            <w:pPr>
              <w:pStyle w:val="Titlu8"/>
              <w:rPr>
                <w:lang w:val="ro-RO"/>
              </w:rPr>
            </w:pPr>
            <w:r w:rsidRPr="005B4C27">
              <w:rPr>
                <w:lang w:val="ro-RO"/>
              </w:rPr>
              <w:t>Lepșa</w:t>
            </w:r>
          </w:p>
        </w:tc>
        <w:tc>
          <w:tcPr>
            <w:tcW w:w="0" w:type="auto"/>
            <w:tcBorders>
              <w:bottom w:val="single" w:sz="4" w:space="0" w:color="auto"/>
            </w:tcBorders>
            <w:shd w:val="clear" w:color="auto" w:fill="FFFFFF" w:themeFill="background1"/>
            <w:noWrap/>
            <w:vAlign w:val="center"/>
          </w:tcPr>
          <w:p w14:paraId="2535CDCC" w14:textId="77777777" w:rsidR="00C62FC5" w:rsidRPr="005B4C27" w:rsidRDefault="00985041" w:rsidP="00B03F25">
            <w:pPr>
              <w:pStyle w:val="Titlu8"/>
              <w:rPr>
                <w:lang w:val="ro-RO"/>
              </w:rPr>
            </w:pPr>
            <w:r w:rsidRPr="005B4C27">
              <w:rPr>
                <w:lang w:val="ro-RO"/>
              </w:rPr>
              <w:t xml:space="preserve">Cabana </w:t>
            </w:r>
            <w:proofErr w:type="spellStart"/>
            <w:r w:rsidRPr="005B4C27">
              <w:rPr>
                <w:lang w:val="ro-RO"/>
              </w:rPr>
              <w:t>Lepș</w:t>
            </w:r>
            <w:r w:rsidR="00C62FC5" w:rsidRPr="005B4C27">
              <w:rPr>
                <w:lang w:val="ro-RO"/>
              </w:rPr>
              <w:t>ulet</w:t>
            </w:r>
            <w:proofErr w:type="spellEnd"/>
          </w:p>
        </w:tc>
        <w:tc>
          <w:tcPr>
            <w:tcW w:w="3169" w:type="dxa"/>
            <w:tcBorders>
              <w:bottom w:val="single" w:sz="4" w:space="0" w:color="auto"/>
            </w:tcBorders>
            <w:shd w:val="clear" w:color="auto" w:fill="FFFFFF" w:themeFill="background1"/>
            <w:noWrap/>
            <w:vAlign w:val="center"/>
          </w:tcPr>
          <w:p w14:paraId="1C24C9E7" w14:textId="77777777" w:rsidR="00C62FC5" w:rsidRPr="005B4C27" w:rsidRDefault="00C62FC5" w:rsidP="00B03F25">
            <w:pPr>
              <w:pStyle w:val="Titlu8"/>
              <w:rPr>
                <w:lang w:val="ro-RO"/>
              </w:rPr>
            </w:pPr>
            <w:r w:rsidRPr="005B4C27">
              <w:rPr>
                <w:lang w:val="ro-RO"/>
              </w:rPr>
              <w:t>18</w:t>
            </w:r>
          </w:p>
        </w:tc>
      </w:tr>
      <w:tr w:rsidR="00C62FC5" w:rsidRPr="005B4C27" w14:paraId="6B6EDC4A" w14:textId="77777777" w:rsidTr="0051423E">
        <w:trPr>
          <w:trHeight w:val="255"/>
          <w:jc w:val="center"/>
        </w:trPr>
        <w:tc>
          <w:tcPr>
            <w:tcW w:w="776" w:type="dxa"/>
            <w:shd w:val="clear" w:color="auto" w:fill="FFFFFF" w:themeFill="background1"/>
            <w:noWrap/>
            <w:vAlign w:val="center"/>
          </w:tcPr>
          <w:p w14:paraId="3AD56423" w14:textId="77777777" w:rsidR="00C62FC5" w:rsidRPr="005B4C27" w:rsidRDefault="00C62FC5" w:rsidP="00B03F25">
            <w:pPr>
              <w:pStyle w:val="Titlu8"/>
              <w:rPr>
                <w:lang w:val="ro-RO"/>
              </w:rPr>
            </w:pPr>
            <w:r w:rsidRPr="005B4C27">
              <w:rPr>
                <w:lang w:val="ro-RO"/>
              </w:rPr>
              <w:t>2.</w:t>
            </w:r>
          </w:p>
        </w:tc>
        <w:tc>
          <w:tcPr>
            <w:tcW w:w="0" w:type="auto"/>
            <w:shd w:val="clear" w:color="auto" w:fill="FFFFFF" w:themeFill="background1"/>
            <w:noWrap/>
            <w:vAlign w:val="center"/>
          </w:tcPr>
          <w:p w14:paraId="276F7326" w14:textId="77777777" w:rsidR="00C62FC5" w:rsidRPr="005B4C27" w:rsidRDefault="00C62FC5" w:rsidP="00B03F25">
            <w:pPr>
              <w:pStyle w:val="Titlu8"/>
              <w:rPr>
                <w:lang w:val="ro-RO"/>
              </w:rPr>
            </w:pPr>
            <w:r w:rsidRPr="005B4C27">
              <w:rPr>
                <w:lang w:val="ro-RO"/>
              </w:rPr>
              <w:t>Lepșa</w:t>
            </w:r>
          </w:p>
        </w:tc>
        <w:tc>
          <w:tcPr>
            <w:tcW w:w="0" w:type="auto"/>
            <w:shd w:val="clear" w:color="auto" w:fill="FFFFFF" w:themeFill="background1"/>
            <w:noWrap/>
            <w:vAlign w:val="center"/>
          </w:tcPr>
          <w:p w14:paraId="79A149E0" w14:textId="77777777" w:rsidR="00C62FC5" w:rsidRPr="005B4C27" w:rsidRDefault="00985041" w:rsidP="00B03F25">
            <w:pPr>
              <w:pStyle w:val="Titlu8"/>
              <w:rPr>
                <w:lang w:val="ro-RO"/>
              </w:rPr>
            </w:pPr>
            <w:r w:rsidRPr="005B4C27">
              <w:rPr>
                <w:lang w:val="ro-RO"/>
              </w:rPr>
              <w:t>Cabana Cheile Tișiț</w:t>
            </w:r>
            <w:r w:rsidR="00C62FC5" w:rsidRPr="005B4C27">
              <w:rPr>
                <w:lang w:val="ro-RO"/>
              </w:rPr>
              <w:t>ei</w:t>
            </w:r>
          </w:p>
        </w:tc>
        <w:tc>
          <w:tcPr>
            <w:tcW w:w="3169" w:type="dxa"/>
            <w:shd w:val="clear" w:color="auto" w:fill="FFFFFF" w:themeFill="background1"/>
            <w:noWrap/>
            <w:vAlign w:val="center"/>
          </w:tcPr>
          <w:p w14:paraId="3B9C04BF" w14:textId="77777777" w:rsidR="00C62FC5" w:rsidRPr="005B4C27" w:rsidRDefault="00C62FC5" w:rsidP="00B03F25">
            <w:pPr>
              <w:pStyle w:val="Titlu8"/>
              <w:rPr>
                <w:lang w:val="ro-RO"/>
              </w:rPr>
            </w:pPr>
            <w:r w:rsidRPr="005B4C27">
              <w:rPr>
                <w:lang w:val="ro-RO"/>
              </w:rPr>
              <w:t>4</w:t>
            </w:r>
          </w:p>
        </w:tc>
      </w:tr>
      <w:tr w:rsidR="00C62FC5" w:rsidRPr="005B4C27" w14:paraId="6E1C5FE8" w14:textId="77777777" w:rsidTr="0051423E">
        <w:trPr>
          <w:trHeight w:val="255"/>
          <w:jc w:val="center"/>
        </w:trPr>
        <w:tc>
          <w:tcPr>
            <w:tcW w:w="4435" w:type="dxa"/>
            <w:gridSpan w:val="3"/>
            <w:shd w:val="clear" w:color="auto" w:fill="FFFFFF" w:themeFill="background1"/>
            <w:noWrap/>
            <w:vAlign w:val="center"/>
          </w:tcPr>
          <w:p w14:paraId="1705F8F9" w14:textId="77777777" w:rsidR="00C62FC5" w:rsidRPr="005B4C27" w:rsidRDefault="00C62FC5" w:rsidP="00B03F25">
            <w:pPr>
              <w:pStyle w:val="Titlu8"/>
              <w:rPr>
                <w:lang w:val="ro-RO"/>
              </w:rPr>
            </w:pPr>
            <w:r w:rsidRPr="005B4C27">
              <w:rPr>
                <w:lang w:val="ro-RO"/>
              </w:rPr>
              <w:t>Total Locuri</w:t>
            </w:r>
          </w:p>
        </w:tc>
        <w:tc>
          <w:tcPr>
            <w:tcW w:w="3169" w:type="dxa"/>
            <w:shd w:val="clear" w:color="auto" w:fill="FFFFFF" w:themeFill="background1"/>
            <w:noWrap/>
            <w:vAlign w:val="center"/>
          </w:tcPr>
          <w:p w14:paraId="5B2D261F" w14:textId="77777777" w:rsidR="00C62FC5" w:rsidRPr="005B4C27" w:rsidRDefault="00C62FC5" w:rsidP="00B03F25">
            <w:pPr>
              <w:pStyle w:val="Titlu8"/>
              <w:rPr>
                <w:lang w:val="ro-RO"/>
              </w:rPr>
            </w:pPr>
            <w:r w:rsidRPr="005B4C27">
              <w:rPr>
                <w:lang w:val="ro-RO"/>
              </w:rPr>
              <w:t>22</w:t>
            </w:r>
          </w:p>
        </w:tc>
      </w:tr>
    </w:tbl>
    <w:p w14:paraId="317B494C" w14:textId="77777777" w:rsidR="0051423E" w:rsidRDefault="0051423E" w:rsidP="00B03F25">
      <w:pPr>
        <w:spacing w:line="240" w:lineRule="auto"/>
        <w:ind w:firstLine="720"/>
        <w:rPr>
          <w:b/>
          <w:lang w:val="ro-RO"/>
        </w:rPr>
      </w:pPr>
    </w:p>
    <w:p w14:paraId="61554B54" w14:textId="77777777" w:rsidR="0051423E" w:rsidRDefault="0051423E" w:rsidP="00B03F25">
      <w:pPr>
        <w:spacing w:line="240" w:lineRule="auto"/>
        <w:ind w:firstLine="720"/>
        <w:rPr>
          <w:b/>
          <w:lang w:val="ro-RO"/>
        </w:rPr>
      </w:pPr>
    </w:p>
    <w:p w14:paraId="176A57CC" w14:textId="61B7C033" w:rsidR="00D837A1" w:rsidRPr="005B4C27" w:rsidRDefault="002A5846" w:rsidP="00B03F25">
      <w:pPr>
        <w:spacing w:line="240" w:lineRule="auto"/>
        <w:ind w:firstLine="720"/>
        <w:rPr>
          <w:b/>
          <w:lang w:val="ro-RO"/>
        </w:rPr>
      </w:pPr>
      <w:r w:rsidRPr="005B4C27">
        <w:rPr>
          <w:b/>
          <w:lang w:val="ro-RO"/>
        </w:rPr>
        <w:lastRenderedPageBreak/>
        <w:t>Tabel 1</w:t>
      </w:r>
      <w:r w:rsidR="00C62FC5" w:rsidRPr="005B4C27">
        <w:rPr>
          <w:b/>
          <w:lang w:val="ro-RO"/>
        </w:rPr>
        <w:t>3</w:t>
      </w:r>
      <w:r w:rsidRPr="0051423E">
        <w:rPr>
          <w:b/>
          <w:iCs/>
          <w:lang w:val="ro-RO"/>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1363"/>
        <w:gridCol w:w="3515"/>
        <w:gridCol w:w="3129"/>
      </w:tblGrid>
      <w:tr w:rsidR="00C62FC5" w:rsidRPr="005B4C27" w14:paraId="35D814E3" w14:textId="77777777" w:rsidTr="0051423E">
        <w:trPr>
          <w:trHeight w:val="334"/>
          <w:jc w:val="center"/>
        </w:trPr>
        <w:tc>
          <w:tcPr>
            <w:tcW w:w="7728" w:type="dxa"/>
            <w:gridSpan w:val="3"/>
            <w:tcBorders>
              <w:bottom w:val="single" w:sz="4" w:space="0" w:color="auto"/>
            </w:tcBorders>
            <w:shd w:val="clear" w:color="auto" w:fill="FFFFFF" w:themeFill="background1"/>
            <w:noWrap/>
          </w:tcPr>
          <w:p w14:paraId="65B6EE12" w14:textId="6AD83E32" w:rsidR="00C62FC5" w:rsidRPr="005B4C27" w:rsidRDefault="00C62FC5" w:rsidP="00B03F25">
            <w:pPr>
              <w:pStyle w:val="Titlu8"/>
              <w:rPr>
                <w:b/>
                <w:lang w:val="ro-RO"/>
              </w:rPr>
            </w:pPr>
            <w:r w:rsidRPr="005B4C27">
              <w:rPr>
                <w:b/>
                <w:lang w:val="ro-RO"/>
              </w:rPr>
              <w:t>Tabere de copii aflate în circuit turistic pe raza  PNPV, în anul 201</w:t>
            </w:r>
            <w:r w:rsidR="004A67AA" w:rsidRPr="005B4C27">
              <w:rPr>
                <w:b/>
                <w:lang w:val="ro-RO"/>
              </w:rPr>
              <w:t>8</w:t>
            </w:r>
          </w:p>
        </w:tc>
      </w:tr>
      <w:tr w:rsidR="00C62FC5" w:rsidRPr="005B4C27" w14:paraId="78731307" w14:textId="77777777" w:rsidTr="0051423E">
        <w:trPr>
          <w:trHeight w:val="255"/>
          <w:jc w:val="center"/>
        </w:trPr>
        <w:tc>
          <w:tcPr>
            <w:tcW w:w="1084" w:type="dxa"/>
            <w:shd w:val="clear" w:color="auto" w:fill="FFFFFF" w:themeFill="background1"/>
            <w:noWrap/>
            <w:vAlign w:val="center"/>
          </w:tcPr>
          <w:p w14:paraId="3DA614F8" w14:textId="77777777" w:rsidR="00C62FC5" w:rsidRPr="005B4C27" w:rsidRDefault="00C62FC5" w:rsidP="00B03F25">
            <w:pPr>
              <w:pStyle w:val="Titlu8"/>
              <w:rPr>
                <w:b/>
                <w:lang w:val="ro-RO"/>
              </w:rPr>
            </w:pPr>
            <w:r w:rsidRPr="005B4C27">
              <w:rPr>
                <w:b/>
                <w:lang w:val="ro-RO"/>
              </w:rPr>
              <w:t>Localitatea</w:t>
            </w:r>
          </w:p>
        </w:tc>
        <w:tc>
          <w:tcPr>
            <w:tcW w:w="0" w:type="auto"/>
            <w:shd w:val="clear" w:color="auto" w:fill="FFFFFF" w:themeFill="background1"/>
            <w:noWrap/>
            <w:vAlign w:val="center"/>
          </w:tcPr>
          <w:p w14:paraId="277F3308" w14:textId="77777777" w:rsidR="00C62FC5" w:rsidRPr="005B4C27" w:rsidRDefault="00C62FC5" w:rsidP="00B03F25">
            <w:pPr>
              <w:pStyle w:val="Titlu8"/>
              <w:rPr>
                <w:b/>
                <w:lang w:val="ro-RO"/>
              </w:rPr>
            </w:pPr>
            <w:r w:rsidRPr="005B4C27">
              <w:rPr>
                <w:b/>
                <w:lang w:val="ro-RO"/>
              </w:rPr>
              <w:t>Denumirea</w:t>
            </w:r>
          </w:p>
        </w:tc>
        <w:tc>
          <w:tcPr>
            <w:tcW w:w="0" w:type="auto"/>
            <w:shd w:val="clear" w:color="auto" w:fill="FFFFFF" w:themeFill="background1"/>
            <w:noWrap/>
            <w:vAlign w:val="center"/>
          </w:tcPr>
          <w:p w14:paraId="55D57194" w14:textId="77777777" w:rsidR="00C62FC5" w:rsidRPr="005B4C27" w:rsidRDefault="00C62FC5" w:rsidP="00B03F25">
            <w:pPr>
              <w:pStyle w:val="Titlu8"/>
              <w:rPr>
                <w:b/>
                <w:lang w:val="ro-RO"/>
              </w:rPr>
            </w:pPr>
            <w:r w:rsidRPr="005B4C27">
              <w:rPr>
                <w:b/>
                <w:lang w:val="ro-RO"/>
              </w:rPr>
              <w:t>Numărul locurilor de cazare</w:t>
            </w:r>
          </w:p>
        </w:tc>
      </w:tr>
      <w:tr w:rsidR="00C62FC5" w:rsidRPr="005B4C27" w14:paraId="0F8A1D42" w14:textId="77777777" w:rsidTr="0051423E">
        <w:trPr>
          <w:trHeight w:val="255"/>
          <w:jc w:val="center"/>
        </w:trPr>
        <w:tc>
          <w:tcPr>
            <w:tcW w:w="1084" w:type="dxa"/>
            <w:shd w:val="clear" w:color="auto" w:fill="FFFFFF" w:themeFill="background1"/>
            <w:noWrap/>
            <w:vAlign w:val="center"/>
          </w:tcPr>
          <w:p w14:paraId="71ADF2B2" w14:textId="77777777" w:rsidR="00C62FC5" w:rsidRPr="005B4C27" w:rsidRDefault="00C62FC5" w:rsidP="00B03F25">
            <w:pPr>
              <w:pStyle w:val="Titlu8"/>
              <w:rPr>
                <w:lang w:val="ro-RO"/>
              </w:rPr>
            </w:pPr>
            <w:r w:rsidRPr="005B4C27">
              <w:rPr>
                <w:lang w:val="ro-RO"/>
              </w:rPr>
              <w:t>Tulnici</w:t>
            </w:r>
          </w:p>
        </w:tc>
        <w:tc>
          <w:tcPr>
            <w:tcW w:w="0" w:type="auto"/>
            <w:shd w:val="clear" w:color="auto" w:fill="FFFFFF" w:themeFill="background1"/>
            <w:noWrap/>
            <w:vAlign w:val="center"/>
          </w:tcPr>
          <w:p w14:paraId="394479F2" w14:textId="77777777" w:rsidR="00C62FC5" w:rsidRPr="005B4C27" w:rsidRDefault="00985041" w:rsidP="00B03F25">
            <w:pPr>
              <w:pStyle w:val="Titlu8"/>
              <w:rPr>
                <w:lang w:val="ro-RO"/>
              </w:rPr>
            </w:pPr>
            <w:proofErr w:type="spellStart"/>
            <w:r w:rsidRPr="005B4C27">
              <w:rPr>
                <w:lang w:val="ro-RO"/>
              </w:rPr>
              <w:t>Tabara</w:t>
            </w:r>
            <w:proofErr w:type="spellEnd"/>
            <w:r w:rsidRPr="005B4C27">
              <w:rPr>
                <w:lang w:val="ro-RO"/>
              </w:rPr>
              <w:t xml:space="preserve"> de copii și tineret </w:t>
            </w:r>
            <w:proofErr w:type="spellStart"/>
            <w:r w:rsidRPr="005B4C27">
              <w:rPr>
                <w:lang w:val="ro-RO"/>
              </w:rPr>
              <w:t>Gălă</w:t>
            </w:r>
            <w:r w:rsidR="00C62FC5" w:rsidRPr="005B4C27">
              <w:rPr>
                <w:lang w:val="ro-RO"/>
              </w:rPr>
              <w:t>ciuc</w:t>
            </w:r>
            <w:proofErr w:type="spellEnd"/>
          </w:p>
        </w:tc>
        <w:tc>
          <w:tcPr>
            <w:tcW w:w="0" w:type="auto"/>
            <w:shd w:val="clear" w:color="auto" w:fill="FFFFFF" w:themeFill="background1"/>
            <w:noWrap/>
            <w:vAlign w:val="center"/>
          </w:tcPr>
          <w:p w14:paraId="13070651" w14:textId="77777777" w:rsidR="00C62FC5" w:rsidRPr="005B4C27" w:rsidRDefault="00C62FC5" w:rsidP="00B03F25">
            <w:pPr>
              <w:pStyle w:val="Titlu8"/>
              <w:rPr>
                <w:lang w:val="ro-RO"/>
              </w:rPr>
            </w:pPr>
            <w:r w:rsidRPr="005B4C27">
              <w:rPr>
                <w:lang w:val="ro-RO"/>
              </w:rPr>
              <w:t>200</w:t>
            </w:r>
          </w:p>
        </w:tc>
      </w:tr>
      <w:tr w:rsidR="00C62FC5" w:rsidRPr="005B4C27" w14:paraId="05FA9E04" w14:textId="77777777" w:rsidTr="0051423E">
        <w:trPr>
          <w:trHeight w:val="255"/>
          <w:jc w:val="center"/>
        </w:trPr>
        <w:tc>
          <w:tcPr>
            <w:tcW w:w="4599" w:type="dxa"/>
            <w:gridSpan w:val="2"/>
            <w:shd w:val="clear" w:color="auto" w:fill="FFFFFF" w:themeFill="background1"/>
            <w:noWrap/>
            <w:vAlign w:val="bottom"/>
          </w:tcPr>
          <w:p w14:paraId="4091198F" w14:textId="77777777" w:rsidR="00C62FC5" w:rsidRPr="005B4C27" w:rsidRDefault="00C62FC5" w:rsidP="00B03F25">
            <w:pPr>
              <w:pStyle w:val="Titlu8"/>
              <w:rPr>
                <w:lang w:val="ro-RO"/>
              </w:rPr>
            </w:pPr>
            <w:r w:rsidRPr="005B4C27">
              <w:rPr>
                <w:lang w:val="ro-RO"/>
              </w:rPr>
              <w:t>TOTAL LOCURI</w:t>
            </w:r>
          </w:p>
        </w:tc>
        <w:tc>
          <w:tcPr>
            <w:tcW w:w="0" w:type="auto"/>
            <w:shd w:val="clear" w:color="auto" w:fill="FFFFFF" w:themeFill="background1"/>
            <w:noWrap/>
            <w:vAlign w:val="bottom"/>
          </w:tcPr>
          <w:p w14:paraId="198E5FB7" w14:textId="77777777" w:rsidR="00C62FC5" w:rsidRPr="005B4C27" w:rsidRDefault="00C62FC5" w:rsidP="00B03F25">
            <w:pPr>
              <w:pStyle w:val="Titlu8"/>
              <w:rPr>
                <w:lang w:val="ro-RO"/>
              </w:rPr>
            </w:pPr>
            <w:r w:rsidRPr="005B4C27">
              <w:rPr>
                <w:lang w:val="ro-RO"/>
              </w:rPr>
              <w:t>200</w:t>
            </w:r>
          </w:p>
        </w:tc>
      </w:tr>
    </w:tbl>
    <w:p w14:paraId="7A8CAB35" w14:textId="77777777" w:rsidR="002A5846" w:rsidRPr="005B4C27" w:rsidRDefault="002A5846" w:rsidP="00314D4A">
      <w:pPr>
        <w:rPr>
          <w:lang w:val="ro-RO"/>
        </w:rPr>
      </w:pPr>
    </w:p>
    <w:p w14:paraId="01911375" w14:textId="77777777" w:rsidR="002A5846" w:rsidRPr="005B4C27" w:rsidRDefault="002A6483" w:rsidP="002A6483">
      <w:pPr>
        <w:spacing w:line="240" w:lineRule="auto"/>
        <w:rPr>
          <w:b/>
          <w:lang w:val="ro-RO"/>
        </w:rPr>
      </w:pPr>
      <w:r w:rsidRPr="005B4C27">
        <w:rPr>
          <w:b/>
          <w:lang w:val="ro-RO"/>
        </w:rPr>
        <w:t xml:space="preserve">   Tabel 1</w:t>
      </w:r>
      <w:r w:rsidR="00C62FC5" w:rsidRPr="005B4C27">
        <w:rPr>
          <w:b/>
          <w:lang w:val="ro-RO"/>
        </w:rPr>
        <w:t>3</w:t>
      </w:r>
      <w:r w:rsidR="002A5846" w:rsidRPr="0051423E">
        <w:rPr>
          <w:b/>
          <w:iCs/>
          <w:lang w:val="ro-RO"/>
        </w:rPr>
        <w:t>d:</w:t>
      </w:r>
    </w:p>
    <w:tbl>
      <w:tblPr>
        <w:tblStyle w:val="TabelContemporan"/>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29"/>
        <w:gridCol w:w="950"/>
        <w:gridCol w:w="2829"/>
        <w:gridCol w:w="1309"/>
        <w:gridCol w:w="1362"/>
      </w:tblGrid>
      <w:tr w:rsidR="00F17312" w:rsidRPr="005B4C27" w14:paraId="752F453C" w14:textId="77777777" w:rsidTr="00B03F25">
        <w:trPr>
          <w:cnfStyle w:val="100000000000" w:firstRow="1" w:lastRow="0" w:firstColumn="0" w:lastColumn="0" w:oddVBand="0" w:evenVBand="0" w:oddHBand="0" w:evenHBand="0" w:firstRowFirstColumn="0" w:firstRowLastColumn="0" w:lastRowFirstColumn="0" w:lastRowLastColumn="0"/>
          <w:tblHeader/>
          <w:jc w:val="center"/>
        </w:trPr>
        <w:tc>
          <w:tcPr>
            <w:tcW w:w="0" w:type="auto"/>
            <w:gridSpan w:val="5"/>
            <w:shd w:val="clear" w:color="auto" w:fill="FFFFFF" w:themeFill="background1"/>
            <w:noWrap/>
          </w:tcPr>
          <w:p w14:paraId="35A42514" w14:textId="42CA75A1" w:rsidR="00F17312" w:rsidRPr="005B4C27" w:rsidRDefault="00F17312" w:rsidP="00314D4A">
            <w:pPr>
              <w:pStyle w:val="Titlu8"/>
              <w:outlineLvl w:val="7"/>
              <w:rPr>
                <w:lang w:val="ro-RO"/>
              </w:rPr>
            </w:pPr>
            <w:r w:rsidRPr="005B4C27">
              <w:rPr>
                <w:lang w:val="ro-RO"/>
              </w:rPr>
              <w:t xml:space="preserve">Pensiuni aflate </w:t>
            </w:r>
            <w:r w:rsidR="00C6115E" w:rsidRPr="005B4C27">
              <w:rPr>
                <w:lang w:val="ro-RO"/>
              </w:rPr>
              <w:t>în</w:t>
            </w:r>
            <w:r w:rsidRPr="005B4C27">
              <w:rPr>
                <w:lang w:val="ro-RO"/>
              </w:rPr>
              <w:t xml:space="preserve"> circuit turistic pe raza  PNPV, în anul 201</w:t>
            </w:r>
            <w:r w:rsidR="004A67AA" w:rsidRPr="005B4C27">
              <w:rPr>
                <w:lang w:val="ro-RO"/>
              </w:rPr>
              <w:t>8</w:t>
            </w:r>
          </w:p>
        </w:tc>
      </w:tr>
      <w:tr w:rsidR="002A5846" w:rsidRPr="005B4C27" w14:paraId="1FCBF624" w14:textId="77777777" w:rsidTr="00B03F25">
        <w:trPr>
          <w:cnfStyle w:val="100000000000" w:firstRow="1" w:lastRow="0" w:firstColumn="0" w:lastColumn="0" w:oddVBand="0" w:evenVBand="0" w:oddHBand="0" w:evenHBand="0" w:firstRowFirstColumn="0" w:firstRowLastColumn="0" w:lastRowFirstColumn="0" w:lastRowLastColumn="0"/>
          <w:tblHeader/>
          <w:jc w:val="center"/>
        </w:trPr>
        <w:tc>
          <w:tcPr>
            <w:tcW w:w="0" w:type="auto"/>
            <w:shd w:val="clear" w:color="auto" w:fill="FFFFFF" w:themeFill="background1"/>
            <w:noWrap/>
            <w:hideMark/>
          </w:tcPr>
          <w:p w14:paraId="02358873" w14:textId="5AC056CD" w:rsidR="00E91A04" w:rsidRPr="005B4C27" w:rsidRDefault="00D837A1" w:rsidP="00314D4A">
            <w:pPr>
              <w:pStyle w:val="Titlu8"/>
              <w:outlineLvl w:val="7"/>
              <w:rPr>
                <w:lang w:val="ro-RO"/>
              </w:rPr>
            </w:pPr>
            <w:r w:rsidRPr="005B4C27">
              <w:rPr>
                <w:lang w:val="ro-RO"/>
              </w:rPr>
              <w:t>Nr</w:t>
            </w:r>
            <w:r w:rsidR="00E91A04" w:rsidRPr="005B4C27">
              <w:rPr>
                <w:lang w:val="ro-RO"/>
              </w:rPr>
              <w:t>.</w:t>
            </w:r>
          </w:p>
          <w:p w14:paraId="317FF35A" w14:textId="77777777" w:rsidR="00D837A1" w:rsidRPr="005B4C27" w:rsidRDefault="00D837A1" w:rsidP="00314D4A">
            <w:pPr>
              <w:pStyle w:val="Titlu8"/>
              <w:outlineLvl w:val="7"/>
              <w:rPr>
                <w:lang w:val="ro-RO"/>
              </w:rPr>
            </w:pPr>
            <w:r w:rsidRPr="005B4C27">
              <w:rPr>
                <w:lang w:val="ro-RO"/>
              </w:rPr>
              <w:t xml:space="preserve"> crt.</w:t>
            </w:r>
          </w:p>
        </w:tc>
        <w:tc>
          <w:tcPr>
            <w:tcW w:w="0" w:type="auto"/>
            <w:shd w:val="clear" w:color="auto" w:fill="FFFFFF" w:themeFill="background1"/>
            <w:noWrap/>
            <w:hideMark/>
          </w:tcPr>
          <w:p w14:paraId="14A7948C" w14:textId="77777777" w:rsidR="00D837A1" w:rsidRPr="005B4C27" w:rsidRDefault="00D837A1" w:rsidP="00314D4A">
            <w:pPr>
              <w:pStyle w:val="Titlu8"/>
              <w:outlineLvl w:val="7"/>
              <w:rPr>
                <w:lang w:val="ro-RO"/>
              </w:rPr>
            </w:pPr>
            <w:r w:rsidRPr="005B4C27">
              <w:rPr>
                <w:lang w:val="ro-RO"/>
              </w:rPr>
              <w:t>Adresa</w:t>
            </w:r>
          </w:p>
        </w:tc>
        <w:tc>
          <w:tcPr>
            <w:tcW w:w="0" w:type="auto"/>
            <w:shd w:val="clear" w:color="auto" w:fill="FFFFFF" w:themeFill="background1"/>
            <w:noWrap/>
            <w:hideMark/>
          </w:tcPr>
          <w:p w14:paraId="7BFA71F5" w14:textId="77777777" w:rsidR="00D837A1" w:rsidRPr="005B4C27" w:rsidRDefault="00D837A1" w:rsidP="00314D4A">
            <w:pPr>
              <w:pStyle w:val="Titlu8"/>
              <w:outlineLvl w:val="7"/>
              <w:rPr>
                <w:lang w:val="ro-RO"/>
              </w:rPr>
            </w:pPr>
            <w:r w:rsidRPr="005B4C27">
              <w:rPr>
                <w:lang w:val="ro-RO"/>
              </w:rPr>
              <w:t>Denumire</w:t>
            </w:r>
          </w:p>
        </w:tc>
        <w:tc>
          <w:tcPr>
            <w:tcW w:w="0" w:type="auto"/>
            <w:shd w:val="clear" w:color="auto" w:fill="FFFFFF" w:themeFill="background1"/>
            <w:noWrap/>
            <w:hideMark/>
          </w:tcPr>
          <w:p w14:paraId="51F2BF8F" w14:textId="77777777" w:rsidR="00D837A1" w:rsidRPr="005B4C27" w:rsidRDefault="00F17312" w:rsidP="00314D4A">
            <w:pPr>
              <w:pStyle w:val="Titlu8"/>
              <w:outlineLvl w:val="7"/>
              <w:rPr>
                <w:lang w:val="ro-RO"/>
              </w:rPr>
            </w:pPr>
            <w:r w:rsidRPr="005B4C27">
              <w:rPr>
                <w:lang w:val="ro-RO"/>
              </w:rPr>
              <w:t>M</w:t>
            </w:r>
            <w:r w:rsidR="00D837A1" w:rsidRPr="005B4C27">
              <w:rPr>
                <w:lang w:val="ro-RO"/>
              </w:rPr>
              <w:t>argarete</w:t>
            </w:r>
          </w:p>
        </w:tc>
        <w:tc>
          <w:tcPr>
            <w:tcW w:w="0" w:type="auto"/>
            <w:shd w:val="clear" w:color="auto" w:fill="FFFFFF" w:themeFill="background1"/>
            <w:noWrap/>
            <w:hideMark/>
          </w:tcPr>
          <w:p w14:paraId="68ABBF04" w14:textId="77777777" w:rsidR="00D837A1" w:rsidRPr="005B4C27" w:rsidRDefault="00F17312" w:rsidP="00314D4A">
            <w:pPr>
              <w:pStyle w:val="Titlu8"/>
              <w:outlineLvl w:val="7"/>
              <w:rPr>
                <w:lang w:val="ro-RO"/>
              </w:rPr>
            </w:pPr>
            <w:r w:rsidRPr="005B4C27">
              <w:rPr>
                <w:lang w:val="ro-RO"/>
              </w:rPr>
              <w:t xml:space="preserve">Nr. </w:t>
            </w:r>
            <w:r w:rsidR="00D837A1" w:rsidRPr="005B4C27">
              <w:rPr>
                <w:lang w:val="ro-RO"/>
              </w:rPr>
              <w:t>cam</w:t>
            </w:r>
            <w:r w:rsidRPr="005B4C27">
              <w:rPr>
                <w:lang w:val="ro-RO"/>
              </w:rPr>
              <w:t>ere</w:t>
            </w:r>
          </w:p>
        </w:tc>
      </w:tr>
      <w:tr w:rsidR="002A5846" w:rsidRPr="005B4C27" w14:paraId="59DA879E" w14:textId="77777777" w:rsidTr="00B03F25">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FFFFFF" w:themeFill="background1"/>
            <w:noWrap/>
            <w:hideMark/>
          </w:tcPr>
          <w:p w14:paraId="6EAE75F4" w14:textId="1FCEEB11" w:rsidR="00D837A1" w:rsidRPr="005B4C27" w:rsidRDefault="00D837A1" w:rsidP="00314D4A">
            <w:pPr>
              <w:pStyle w:val="Titlu8"/>
              <w:outlineLvl w:val="7"/>
              <w:rPr>
                <w:lang w:val="ro-RO"/>
              </w:rPr>
            </w:pPr>
            <w:r w:rsidRPr="005B4C27">
              <w:rPr>
                <w:lang w:val="ro-RO"/>
              </w:rPr>
              <w:t>1</w:t>
            </w:r>
            <w:r w:rsidR="00E91A04" w:rsidRPr="005B4C27">
              <w:rPr>
                <w:lang w:val="ro-RO"/>
              </w:rPr>
              <w:t>.</w:t>
            </w:r>
          </w:p>
        </w:tc>
        <w:tc>
          <w:tcPr>
            <w:tcW w:w="0" w:type="auto"/>
            <w:shd w:val="clear" w:color="auto" w:fill="FFFFFF" w:themeFill="background1"/>
            <w:noWrap/>
            <w:hideMark/>
          </w:tcPr>
          <w:p w14:paraId="35EFF84B" w14:textId="77777777" w:rsidR="00D837A1" w:rsidRPr="005B4C27" w:rsidRDefault="00985041" w:rsidP="00314D4A">
            <w:pPr>
              <w:pStyle w:val="Titlu8"/>
              <w:outlineLvl w:val="7"/>
              <w:rPr>
                <w:lang w:val="ro-RO"/>
              </w:rPr>
            </w:pPr>
            <w:r w:rsidRPr="005B4C27">
              <w:rPr>
                <w:lang w:val="ro-RO"/>
              </w:rPr>
              <w:t>Greș</w:t>
            </w:r>
            <w:r w:rsidR="00D837A1" w:rsidRPr="005B4C27">
              <w:rPr>
                <w:lang w:val="ro-RO"/>
              </w:rPr>
              <w:t>u</w:t>
            </w:r>
          </w:p>
        </w:tc>
        <w:tc>
          <w:tcPr>
            <w:tcW w:w="0" w:type="auto"/>
            <w:shd w:val="clear" w:color="auto" w:fill="FFFFFF" w:themeFill="background1"/>
            <w:noWrap/>
            <w:hideMark/>
          </w:tcPr>
          <w:p w14:paraId="52152964" w14:textId="77777777" w:rsidR="00D837A1" w:rsidRPr="005B4C27" w:rsidRDefault="00D837A1" w:rsidP="0051423E">
            <w:pPr>
              <w:pStyle w:val="Titlu8"/>
              <w:jc w:val="left"/>
              <w:outlineLvl w:val="7"/>
              <w:rPr>
                <w:lang w:val="ro-RO"/>
              </w:rPr>
            </w:pPr>
            <w:r w:rsidRPr="005B4C27">
              <w:rPr>
                <w:lang w:val="ro-RO"/>
              </w:rPr>
              <w:t xml:space="preserve"> Casa Albert</w:t>
            </w:r>
          </w:p>
        </w:tc>
        <w:tc>
          <w:tcPr>
            <w:tcW w:w="0" w:type="auto"/>
            <w:shd w:val="clear" w:color="auto" w:fill="FFFFFF" w:themeFill="background1"/>
            <w:noWrap/>
            <w:hideMark/>
          </w:tcPr>
          <w:p w14:paraId="10E1BA7F" w14:textId="77777777" w:rsidR="00D837A1" w:rsidRPr="005B4C27" w:rsidRDefault="00D837A1" w:rsidP="00314D4A">
            <w:pPr>
              <w:pStyle w:val="Titlu8"/>
              <w:outlineLvl w:val="7"/>
              <w:rPr>
                <w:lang w:val="ro-RO"/>
              </w:rPr>
            </w:pPr>
            <w:r w:rsidRPr="005B4C27">
              <w:rPr>
                <w:lang w:val="ro-RO"/>
              </w:rPr>
              <w:t>5</w:t>
            </w:r>
          </w:p>
        </w:tc>
        <w:tc>
          <w:tcPr>
            <w:tcW w:w="0" w:type="auto"/>
            <w:shd w:val="clear" w:color="auto" w:fill="FFFFFF" w:themeFill="background1"/>
            <w:noWrap/>
            <w:hideMark/>
          </w:tcPr>
          <w:p w14:paraId="3EBC5375" w14:textId="77777777" w:rsidR="00D837A1" w:rsidRPr="005B4C27" w:rsidRDefault="00985041" w:rsidP="00314D4A">
            <w:pPr>
              <w:pStyle w:val="Titlu8"/>
              <w:outlineLvl w:val="7"/>
              <w:rPr>
                <w:lang w:val="ro-RO"/>
              </w:rPr>
            </w:pPr>
            <w:r w:rsidRPr="005B4C27">
              <w:rPr>
                <w:lang w:val="ro-RO"/>
              </w:rPr>
              <w:t>13</w:t>
            </w:r>
          </w:p>
        </w:tc>
      </w:tr>
      <w:tr w:rsidR="002A5846" w:rsidRPr="005B4C27" w14:paraId="710F2695" w14:textId="77777777" w:rsidTr="00B03F25">
        <w:trPr>
          <w:cnfStyle w:val="000000010000" w:firstRow="0" w:lastRow="0" w:firstColumn="0" w:lastColumn="0" w:oddVBand="0" w:evenVBand="0" w:oddHBand="0" w:evenHBand="1" w:firstRowFirstColumn="0" w:firstRowLastColumn="0" w:lastRowFirstColumn="0" w:lastRowLastColumn="0"/>
          <w:jc w:val="center"/>
        </w:trPr>
        <w:tc>
          <w:tcPr>
            <w:tcW w:w="0" w:type="auto"/>
            <w:shd w:val="clear" w:color="auto" w:fill="FFFFFF" w:themeFill="background1"/>
            <w:noWrap/>
            <w:hideMark/>
          </w:tcPr>
          <w:p w14:paraId="2F91A99E" w14:textId="601CA791" w:rsidR="00D837A1" w:rsidRPr="005B4C27" w:rsidRDefault="00D837A1" w:rsidP="00314D4A">
            <w:pPr>
              <w:pStyle w:val="Titlu8"/>
              <w:outlineLvl w:val="7"/>
              <w:rPr>
                <w:lang w:val="ro-RO"/>
              </w:rPr>
            </w:pPr>
            <w:r w:rsidRPr="005B4C27">
              <w:rPr>
                <w:lang w:val="ro-RO"/>
              </w:rPr>
              <w:t>2</w:t>
            </w:r>
            <w:r w:rsidR="00E91A04" w:rsidRPr="005B4C27">
              <w:rPr>
                <w:lang w:val="ro-RO"/>
              </w:rPr>
              <w:t>.</w:t>
            </w:r>
          </w:p>
        </w:tc>
        <w:tc>
          <w:tcPr>
            <w:tcW w:w="0" w:type="auto"/>
            <w:shd w:val="clear" w:color="auto" w:fill="FFFFFF" w:themeFill="background1"/>
            <w:noWrap/>
            <w:hideMark/>
          </w:tcPr>
          <w:p w14:paraId="0224D77D" w14:textId="77777777" w:rsidR="00D837A1" w:rsidRPr="005B4C27" w:rsidRDefault="00985041" w:rsidP="00314D4A">
            <w:pPr>
              <w:pStyle w:val="Titlu8"/>
              <w:outlineLvl w:val="7"/>
              <w:rPr>
                <w:lang w:val="ro-RO"/>
              </w:rPr>
            </w:pPr>
            <w:r w:rsidRPr="005B4C27">
              <w:rPr>
                <w:lang w:val="ro-RO"/>
              </w:rPr>
              <w:t>Greș</w:t>
            </w:r>
            <w:r w:rsidR="00D837A1" w:rsidRPr="005B4C27">
              <w:rPr>
                <w:lang w:val="ro-RO"/>
              </w:rPr>
              <w:t>u</w:t>
            </w:r>
          </w:p>
        </w:tc>
        <w:tc>
          <w:tcPr>
            <w:tcW w:w="0" w:type="auto"/>
            <w:shd w:val="clear" w:color="auto" w:fill="FFFFFF" w:themeFill="background1"/>
            <w:noWrap/>
            <w:hideMark/>
          </w:tcPr>
          <w:p w14:paraId="5A6B75A7" w14:textId="77777777" w:rsidR="00D837A1" w:rsidRPr="005B4C27" w:rsidRDefault="00D837A1" w:rsidP="0051423E">
            <w:pPr>
              <w:pStyle w:val="Titlu8"/>
              <w:jc w:val="left"/>
              <w:outlineLvl w:val="7"/>
              <w:rPr>
                <w:lang w:val="ro-RO"/>
              </w:rPr>
            </w:pPr>
            <w:r w:rsidRPr="005B4C27">
              <w:rPr>
                <w:lang w:val="ro-RO"/>
              </w:rPr>
              <w:t>Pensiunea Dalia</w:t>
            </w:r>
          </w:p>
        </w:tc>
        <w:tc>
          <w:tcPr>
            <w:tcW w:w="0" w:type="auto"/>
            <w:shd w:val="clear" w:color="auto" w:fill="FFFFFF" w:themeFill="background1"/>
            <w:noWrap/>
            <w:hideMark/>
          </w:tcPr>
          <w:p w14:paraId="678D7E0E" w14:textId="77777777" w:rsidR="00D837A1" w:rsidRPr="005B4C27" w:rsidRDefault="00D837A1" w:rsidP="00314D4A">
            <w:pPr>
              <w:pStyle w:val="Titlu8"/>
              <w:outlineLvl w:val="7"/>
              <w:rPr>
                <w:lang w:val="ro-RO"/>
              </w:rPr>
            </w:pPr>
            <w:r w:rsidRPr="005B4C27">
              <w:rPr>
                <w:lang w:val="ro-RO"/>
              </w:rPr>
              <w:t>3</w:t>
            </w:r>
          </w:p>
        </w:tc>
        <w:tc>
          <w:tcPr>
            <w:tcW w:w="0" w:type="auto"/>
            <w:shd w:val="clear" w:color="auto" w:fill="FFFFFF" w:themeFill="background1"/>
            <w:noWrap/>
            <w:hideMark/>
          </w:tcPr>
          <w:p w14:paraId="3A29CFA1" w14:textId="77777777" w:rsidR="00D837A1" w:rsidRPr="005B4C27" w:rsidRDefault="00D837A1" w:rsidP="00314D4A">
            <w:pPr>
              <w:pStyle w:val="Titlu8"/>
              <w:outlineLvl w:val="7"/>
              <w:rPr>
                <w:lang w:val="ro-RO"/>
              </w:rPr>
            </w:pPr>
            <w:r w:rsidRPr="005B4C27">
              <w:rPr>
                <w:lang w:val="ro-RO"/>
              </w:rPr>
              <w:t>9</w:t>
            </w:r>
          </w:p>
        </w:tc>
      </w:tr>
      <w:tr w:rsidR="002A5846" w:rsidRPr="005B4C27" w14:paraId="47EF02E8" w14:textId="77777777" w:rsidTr="00B03F25">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FFFFFF" w:themeFill="background1"/>
            <w:noWrap/>
            <w:hideMark/>
          </w:tcPr>
          <w:p w14:paraId="6D480CD3" w14:textId="5298D108" w:rsidR="00D837A1" w:rsidRPr="005B4C27" w:rsidRDefault="00D837A1" w:rsidP="00314D4A">
            <w:pPr>
              <w:pStyle w:val="Titlu8"/>
              <w:outlineLvl w:val="7"/>
              <w:rPr>
                <w:lang w:val="ro-RO"/>
              </w:rPr>
            </w:pPr>
            <w:r w:rsidRPr="005B4C27">
              <w:rPr>
                <w:lang w:val="ro-RO"/>
              </w:rPr>
              <w:t>3</w:t>
            </w:r>
            <w:r w:rsidR="00BE33BD" w:rsidRPr="005B4C27">
              <w:rPr>
                <w:lang w:val="ro-RO"/>
              </w:rPr>
              <w:t>.</w:t>
            </w:r>
          </w:p>
        </w:tc>
        <w:tc>
          <w:tcPr>
            <w:tcW w:w="0" w:type="auto"/>
            <w:shd w:val="clear" w:color="auto" w:fill="FFFFFF" w:themeFill="background1"/>
            <w:noWrap/>
            <w:hideMark/>
          </w:tcPr>
          <w:p w14:paraId="0020EDAC" w14:textId="77777777" w:rsidR="00D837A1" w:rsidRPr="005B4C27" w:rsidRDefault="00985041" w:rsidP="00314D4A">
            <w:pPr>
              <w:pStyle w:val="Titlu8"/>
              <w:outlineLvl w:val="7"/>
              <w:rPr>
                <w:lang w:val="ro-RO"/>
              </w:rPr>
            </w:pPr>
            <w:r w:rsidRPr="005B4C27">
              <w:rPr>
                <w:lang w:val="ro-RO"/>
              </w:rPr>
              <w:t>Greș</w:t>
            </w:r>
            <w:r w:rsidR="00D837A1" w:rsidRPr="005B4C27">
              <w:rPr>
                <w:lang w:val="ro-RO"/>
              </w:rPr>
              <w:t>u</w:t>
            </w:r>
          </w:p>
        </w:tc>
        <w:tc>
          <w:tcPr>
            <w:tcW w:w="0" w:type="auto"/>
            <w:shd w:val="clear" w:color="auto" w:fill="FFFFFF" w:themeFill="background1"/>
            <w:noWrap/>
            <w:hideMark/>
          </w:tcPr>
          <w:p w14:paraId="0A4A8C12" w14:textId="77777777" w:rsidR="00D837A1" w:rsidRPr="005B4C27" w:rsidRDefault="00985041" w:rsidP="0051423E">
            <w:pPr>
              <w:pStyle w:val="Titlu8"/>
              <w:jc w:val="left"/>
              <w:outlineLvl w:val="7"/>
              <w:rPr>
                <w:lang w:val="ro-RO"/>
              </w:rPr>
            </w:pPr>
            <w:r w:rsidRPr="005B4C27">
              <w:rPr>
                <w:lang w:val="ro-RO"/>
              </w:rPr>
              <w:t>Pensiunea Casa L</w:t>
            </w:r>
            <w:r w:rsidR="00D837A1" w:rsidRPr="005B4C27">
              <w:rPr>
                <w:lang w:val="ro-RO"/>
              </w:rPr>
              <w:t>ucian</w:t>
            </w:r>
          </w:p>
        </w:tc>
        <w:tc>
          <w:tcPr>
            <w:tcW w:w="0" w:type="auto"/>
            <w:shd w:val="clear" w:color="auto" w:fill="FFFFFF" w:themeFill="background1"/>
            <w:noWrap/>
            <w:hideMark/>
          </w:tcPr>
          <w:p w14:paraId="68EC44F0" w14:textId="77777777" w:rsidR="00D837A1" w:rsidRPr="005B4C27" w:rsidRDefault="00D837A1" w:rsidP="00314D4A">
            <w:pPr>
              <w:pStyle w:val="Titlu8"/>
              <w:outlineLvl w:val="7"/>
              <w:rPr>
                <w:lang w:val="ro-RO"/>
              </w:rPr>
            </w:pPr>
            <w:r w:rsidRPr="005B4C27">
              <w:rPr>
                <w:lang w:val="ro-RO"/>
              </w:rPr>
              <w:t>3</w:t>
            </w:r>
          </w:p>
        </w:tc>
        <w:tc>
          <w:tcPr>
            <w:tcW w:w="0" w:type="auto"/>
            <w:shd w:val="clear" w:color="auto" w:fill="FFFFFF" w:themeFill="background1"/>
            <w:noWrap/>
            <w:hideMark/>
          </w:tcPr>
          <w:p w14:paraId="4B1D8E75" w14:textId="77777777" w:rsidR="00D837A1" w:rsidRPr="005B4C27" w:rsidRDefault="00D837A1" w:rsidP="00314D4A">
            <w:pPr>
              <w:pStyle w:val="Titlu8"/>
              <w:outlineLvl w:val="7"/>
              <w:rPr>
                <w:lang w:val="ro-RO"/>
              </w:rPr>
            </w:pPr>
            <w:r w:rsidRPr="005B4C27">
              <w:rPr>
                <w:lang w:val="ro-RO"/>
              </w:rPr>
              <w:t>12</w:t>
            </w:r>
          </w:p>
        </w:tc>
      </w:tr>
      <w:tr w:rsidR="002A5846" w:rsidRPr="005B4C27" w14:paraId="3A5D0882" w14:textId="77777777" w:rsidTr="00B03F25">
        <w:trPr>
          <w:cnfStyle w:val="000000010000" w:firstRow="0" w:lastRow="0" w:firstColumn="0" w:lastColumn="0" w:oddVBand="0" w:evenVBand="0" w:oddHBand="0" w:evenHBand="1" w:firstRowFirstColumn="0" w:firstRowLastColumn="0" w:lastRowFirstColumn="0" w:lastRowLastColumn="0"/>
          <w:jc w:val="center"/>
        </w:trPr>
        <w:tc>
          <w:tcPr>
            <w:tcW w:w="0" w:type="auto"/>
            <w:shd w:val="clear" w:color="auto" w:fill="FFFFFF" w:themeFill="background1"/>
            <w:noWrap/>
            <w:hideMark/>
          </w:tcPr>
          <w:p w14:paraId="374F6768" w14:textId="16EE5916" w:rsidR="00D837A1" w:rsidRPr="005B4C27" w:rsidRDefault="00D837A1" w:rsidP="00314D4A">
            <w:pPr>
              <w:pStyle w:val="Titlu8"/>
              <w:outlineLvl w:val="7"/>
              <w:rPr>
                <w:lang w:val="ro-RO"/>
              </w:rPr>
            </w:pPr>
            <w:r w:rsidRPr="005B4C27">
              <w:rPr>
                <w:lang w:val="ro-RO"/>
              </w:rPr>
              <w:t>4</w:t>
            </w:r>
            <w:r w:rsidR="00BE33BD" w:rsidRPr="005B4C27">
              <w:rPr>
                <w:lang w:val="ro-RO"/>
              </w:rPr>
              <w:t>.</w:t>
            </w:r>
          </w:p>
        </w:tc>
        <w:tc>
          <w:tcPr>
            <w:tcW w:w="0" w:type="auto"/>
            <w:shd w:val="clear" w:color="auto" w:fill="FFFFFF" w:themeFill="background1"/>
            <w:noWrap/>
            <w:hideMark/>
          </w:tcPr>
          <w:p w14:paraId="7C3ED48C" w14:textId="77777777" w:rsidR="00D837A1" w:rsidRPr="005B4C27" w:rsidRDefault="00985041" w:rsidP="00314D4A">
            <w:pPr>
              <w:pStyle w:val="Titlu8"/>
              <w:outlineLvl w:val="7"/>
              <w:rPr>
                <w:lang w:val="ro-RO"/>
              </w:rPr>
            </w:pPr>
            <w:r w:rsidRPr="005B4C27">
              <w:rPr>
                <w:lang w:val="ro-RO"/>
              </w:rPr>
              <w:t>Greș</w:t>
            </w:r>
            <w:r w:rsidR="00D837A1" w:rsidRPr="005B4C27">
              <w:rPr>
                <w:lang w:val="ro-RO"/>
              </w:rPr>
              <w:t>u</w:t>
            </w:r>
          </w:p>
        </w:tc>
        <w:tc>
          <w:tcPr>
            <w:tcW w:w="0" w:type="auto"/>
            <w:shd w:val="clear" w:color="auto" w:fill="FFFFFF" w:themeFill="background1"/>
            <w:noWrap/>
            <w:hideMark/>
          </w:tcPr>
          <w:p w14:paraId="116D01EA" w14:textId="77777777" w:rsidR="00D837A1" w:rsidRPr="005B4C27" w:rsidRDefault="00D837A1" w:rsidP="0051423E">
            <w:pPr>
              <w:pStyle w:val="Titlu8"/>
              <w:jc w:val="left"/>
              <w:outlineLvl w:val="7"/>
              <w:rPr>
                <w:lang w:val="ro-RO"/>
              </w:rPr>
            </w:pPr>
            <w:r w:rsidRPr="005B4C27">
              <w:rPr>
                <w:lang w:val="ro-RO"/>
              </w:rPr>
              <w:t xml:space="preserve">Pensiunea Complex </w:t>
            </w:r>
            <w:proofErr w:type="spellStart"/>
            <w:r w:rsidRPr="005B4C27">
              <w:rPr>
                <w:lang w:val="ro-RO"/>
              </w:rPr>
              <w:t>Sporu</w:t>
            </w:r>
            <w:proofErr w:type="spellEnd"/>
          </w:p>
        </w:tc>
        <w:tc>
          <w:tcPr>
            <w:tcW w:w="0" w:type="auto"/>
            <w:shd w:val="clear" w:color="auto" w:fill="FFFFFF" w:themeFill="background1"/>
            <w:noWrap/>
            <w:hideMark/>
          </w:tcPr>
          <w:p w14:paraId="1DEF15A6" w14:textId="77777777" w:rsidR="00D837A1" w:rsidRPr="005B4C27" w:rsidRDefault="00D837A1" w:rsidP="00314D4A">
            <w:pPr>
              <w:pStyle w:val="Titlu8"/>
              <w:outlineLvl w:val="7"/>
              <w:rPr>
                <w:lang w:val="ro-RO"/>
              </w:rPr>
            </w:pPr>
            <w:r w:rsidRPr="005B4C27">
              <w:rPr>
                <w:lang w:val="ro-RO"/>
              </w:rPr>
              <w:t>1</w:t>
            </w:r>
          </w:p>
        </w:tc>
        <w:tc>
          <w:tcPr>
            <w:tcW w:w="0" w:type="auto"/>
            <w:shd w:val="clear" w:color="auto" w:fill="FFFFFF" w:themeFill="background1"/>
            <w:noWrap/>
            <w:hideMark/>
          </w:tcPr>
          <w:p w14:paraId="781E3826" w14:textId="77777777" w:rsidR="00D837A1" w:rsidRPr="005B4C27" w:rsidRDefault="00D837A1" w:rsidP="00314D4A">
            <w:pPr>
              <w:pStyle w:val="Titlu8"/>
              <w:outlineLvl w:val="7"/>
              <w:rPr>
                <w:lang w:val="ro-RO"/>
              </w:rPr>
            </w:pPr>
            <w:r w:rsidRPr="005B4C27">
              <w:rPr>
                <w:lang w:val="ro-RO"/>
              </w:rPr>
              <w:t>12</w:t>
            </w:r>
          </w:p>
        </w:tc>
      </w:tr>
      <w:tr w:rsidR="002A5846" w:rsidRPr="005B4C27" w14:paraId="6CDBE241" w14:textId="77777777" w:rsidTr="00B03F25">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FFFFFF" w:themeFill="background1"/>
            <w:noWrap/>
            <w:hideMark/>
          </w:tcPr>
          <w:p w14:paraId="1E1C4310" w14:textId="49BD3703" w:rsidR="00D837A1" w:rsidRPr="005B4C27" w:rsidRDefault="00D837A1" w:rsidP="00314D4A">
            <w:pPr>
              <w:pStyle w:val="Titlu8"/>
              <w:outlineLvl w:val="7"/>
              <w:rPr>
                <w:lang w:val="ro-RO"/>
              </w:rPr>
            </w:pPr>
            <w:r w:rsidRPr="005B4C27">
              <w:rPr>
                <w:lang w:val="ro-RO"/>
              </w:rPr>
              <w:t>5</w:t>
            </w:r>
            <w:r w:rsidR="00BE33BD" w:rsidRPr="005B4C27">
              <w:rPr>
                <w:lang w:val="ro-RO"/>
              </w:rPr>
              <w:t>.</w:t>
            </w:r>
          </w:p>
        </w:tc>
        <w:tc>
          <w:tcPr>
            <w:tcW w:w="0" w:type="auto"/>
            <w:shd w:val="clear" w:color="auto" w:fill="FFFFFF" w:themeFill="background1"/>
            <w:noWrap/>
            <w:hideMark/>
          </w:tcPr>
          <w:p w14:paraId="3D457C81" w14:textId="77777777" w:rsidR="00D837A1" w:rsidRPr="005B4C27" w:rsidRDefault="00985041" w:rsidP="00314D4A">
            <w:pPr>
              <w:pStyle w:val="Titlu8"/>
              <w:outlineLvl w:val="7"/>
              <w:rPr>
                <w:lang w:val="ro-RO"/>
              </w:rPr>
            </w:pPr>
            <w:r w:rsidRPr="005B4C27">
              <w:rPr>
                <w:lang w:val="ro-RO"/>
              </w:rPr>
              <w:t>Greș</w:t>
            </w:r>
            <w:r w:rsidR="00D837A1" w:rsidRPr="005B4C27">
              <w:rPr>
                <w:lang w:val="ro-RO"/>
              </w:rPr>
              <w:t>u</w:t>
            </w:r>
          </w:p>
        </w:tc>
        <w:tc>
          <w:tcPr>
            <w:tcW w:w="0" w:type="auto"/>
            <w:shd w:val="clear" w:color="auto" w:fill="FFFFFF" w:themeFill="background1"/>
            <w:noWrap/>
            <w:hideMark/>
          </w:tcPr>
          <w:p w14:paraId="2DC6237A" w14:textId="77777777" w:rsidR="00D837A1" w:rsidRPr="005B4C27" w:rsidRDefault="00D837A1" w:rsidP="0051423E">
            <w:pPr>
              <w:pStyle w:val="Titlu8"/>
              <w:jc w:val="left"/>
              <w:outlineLvl w:val="7"/>
              <w:rPr>
                <w:lang w:val="ro-RO"/>
              </w:rPr>
            </w:pPr>
            <w:r w:rsidRPr="005B4C27">
              <w:rPr>
                <w:lang w:val="ro-RO"/>
              </w:rPr>
              <w:t>Pensiunea Santa Lucia</w:t>
            </w:r>
          </w:p>
        </w:tc>
        <w:tc>
          <w:tcPr>
            <w:tcW w:w="0" w:type="auto"/>
            <w:shd w:val="clear" w:color="auto" w:fill="FFFFFF" w:themeFill="background1"/>
            <w:noWrap/>
            <w:hideMark/>
          </w:tcPr>
          <w:p w14:paraId="254BC528" w14:textId="77777777" w:rsidR="00D837A1" w:rsidRPr="005B4C27" w:rsidRDefault="002A5846" w:rsidP="00314D4A">
            <w:pPr>
              <w:pStyle w:val="Titlu8"/>
              <w:outlineLvl w:val="7"/>
              <w:rPr>
                <w:lang w:val="ro-RO"/>
              </w:rPr>
            </w:pPr>
            <w:r w:rsidRPr="005B4C27">
              <w:rPr>
                <w:lang w:val="ro-RO"/>
              </w:rPr>
              <w:t>3</w:t>
            </w:r>
          </w:p>
        </w:tc>
        <w:tc>
          <w:tcPr>
            <w:tcW w:w="0" w:type="auto"/>
            <w:shd w:val="clear" w:color="auto" w:fill="FFFFFF" w:themeFill="background1"/>
            <w:noWrap/>
            <w:hideMark/>
          </w:tcPr>
          <w:p w14:paraId="66D74E18" w14:textId="77777777" w:rsidR="00D837A1" w:rsidRPr="005B4C27" w:rsidRDefault="00D837A1" w:rsidP="00314D4A">
            <w:pPr>
              <w:pStyle w:val="Titlu8"/>
              <w:outlineLvl w:val="7"/>
              <w:rPr>
                <w:lang w:val="ro-RO"/>
              </w:rPr>
            </w:pPr>
            <w:r w:rsidRPr="005B4C27">
              <w:rPr>
                <w:lang w:val="ro-RO"/>
              </w:rPr>
              <w:t>10</w:t>
            </w:r>
          </w:p>
        </w:tc>
      </w:tr>
      <w:tr w:rsidR="002A5846" w:rsidRPr="005B4C27" w14:paraId="75F71AB4" w14:textId="77777777" w:rsidTr="00B03F25">
        <w:trPr>
          <w:cnfStyle w:val="000000010000" w:firstRow="0" w:lastRow="0" w:firstColumn="0" w:lastColumn="0" w:oddVBand="0" w:evenVBand="0" w:oddHBand="0" w:evenHBand="1" w:firstRowFirstColumn="0" w:firstRowLastColumn="0" w:lastRowFirstColumn="0" w:lastRowLastColumn="0"/>
          <w:jc w:val="center"/>
        </w:trPr>
        <w:tc>
          <w:tcPr>
            <w:tcW w:w="0" w:type="auto"/>
            <w:shd w:val="clear" w:color="auto" w:fill="FFFFFF" w:themeFill="background1"/>
            <w:noWrap/>
            <w:hideMark/>
          </w:tcPr>
          <w:p w14:paraId="4A83DB43" w14:textId="797451C2" w:rsidR="00D837A1" w:rsidRPr="005B4C27" w:rsidRDefault="00D837A1" w:rsidP="00314D4A">
            <w:pPr>
              <w:pStyle w:val="Titlu8"/>
              <w:outlineLvl w:val="7"/>
              <w:rPr>
                <w:lang w:val="ro-RO"/>
              </w:rPr>
            </w:pPr>
            <w:r w:rsidRPr="005B4C27">
              <w:rPr>
                <w:lang w:val="ro-RO"/>
              </w:rPr>
              <w:t>6</w:t>
            </w:r>
            <w:r w:rsidR="00BE33BD" w:rsidRPr="005B4C27">
              <w:rPr>
                <w:lang w:val="ro-RO"/>
              </w:rPr>
              <w:t>.</w:t>
            </w:r>
          </w:p>
        </w:tc>
        <w:tc>
          <w:tcPr>
            <w:tcW w:w="0" w:type="auto"/>
            <w:shd w:val="clear" w:color="auto" w:fill="FFFFFF" w:themeFill="background1"/>
            <w:noWrap/>
            <w:hideMark/>
          </w:tcPr>
          <w:p w14:paraId="3F7F78B9" w14:textId="77777777" w:rsidR="00D837A1" w:rsidRPr="005B4C27" w:rsidRDefault="00985041" w:rsidP="00314D4A">
            <w:pPr>
              <w:pStyle w:val="Titlu8"/>
              <w:outlineLvl w:val="7"/>
              <w:rPr>
                <w:lang w:val="ro-RO"/>
              </w:rPr>
            </w:pPr>
            <w:r w:rsidRPr="005B4C27">
              <w:rPr>
                <w:lang w:val="ro-RO"/>
              </w:rPr>
              <w:t>Greș</w:t>
            </w:r>
            <w:r w:rsidR="00D837A1" w:rsidRPr="005B4C27">
              <w:rPr>
                <w:lang w:val="ro-RO"/>
              </w:rPr>
              <w:t>u</w:t>
            </w:r>
          </w:p>
        </w:tc>
        <w:tc>
          <w:tcPr>
            <w:tcW w:w="0" w:type="auto"/>
            <w:shd w:val="clear" w:color="auto" w:fill="FFFFFF" w:themeFill="background1"/>
            <w:noWrap/>
            <w:hideMark/>
          </w:tcPr>
          <w:p w14:paraId="184733D1" w14:textId="77777777" w:rsidR="00D837A1" w:rsidRPr="005B4C27" w:rsidRDefault="00D837A1" w:rsidP="0051423E">
            <w:pPr>
              <w:pStyle w:val="Titlu8"/>
              <w:jc w:val="left"/>
              <w:outlineLvl w:val="7"/>
              <w:rPr>
                <w:lang w:val="ro-RO"/>
              </w:rPr>
            </w:pPr>
            <w:r w:rsidRPr="005B4C27">
              <w:rPr>
                <w:lang w:val="ro-RO"/>
              </w:rPr>
              <w:t>Pensiunea Flora</w:t>
            </w:r>
          </w:p>
        </w:tc>
        <w:tc>
          <w:tcPr>
            <w:tcW w:w="0" w:type="auto"/>
            <w:shd w:val="clear" w:color="auto" w:fill="FFFFFF" w:themeFill="background1"/>
            <w:noWrap/>
            <w:hideMark/>
          </w:tcPr>
          <w:p w14:paraId="7E9B8DE6" w14:textId="77777777" w:rsidR="00D837A1" w:rsidRPr="005B4C27" w:rsidRDefault="002A5846" w:rsidP="00314D4A">
            <w:pPr>
              <w:pStyle w:val="Titlu8"/>
              <w:outlineLvl w:val="7"/>
              <w:rPr>
                <w:lang w:val="ro-RO"/>
              </w:rPr>
            </w:pPr>
            <w:r w:rsidRPr="005B4C27">
              <w:rPr>
                <w:lang w:val="ro-RO"/>
              </w:rPr>
              <w:t>2</w:t>
            </w:r>
          </w:p>
        </w:tc>
        <w:tc>
          <w:tcPr>
            <w:tcW w:w="0" w:type="auto"/>
            <w:shd w:val="clear" w:color="auto" w:fill="FFFFFF" w:themeFill="background1"/>
            <w:noWrap/>
            <w:hideMark/>
          </w:tcPr>
          <w:p w14:paraId="309F9A81" w14:textId="77777777" w:rsidR="00D837A1" w:rsidRPr="005B4C27" w:rsidRDefault="00D837A1" w:rsidP="00314D4A">
            <w:pPr>
              <w:pStyle w:val="Titlu8"/>
              <w:outlineLvl w:val="7"/>
              <w:rPr>
                <w:lang w:val="ro-RO"/>
              </w:rPr>
            </w:pPr>
            <w:r w:rsidRPr="005B4C27">
              <w:rPr>
                <w:lang w:val="ro-RO"/>
              </w:rPr>
              <w:t>16</w:t>
            </w:r>
          </w:p>
        </w:tc>
      </w:tr>
      <w:tr w:rsidR="002A5846" w:rsidRPr="005B4C27" w14:paraId="7FD11C34" w14:textId="77777777" w:rsidTr="00B03F25">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FFFFFF" w:themeFill="background1"/>
            <w:noWrap/>
            <w:hideMark/>
          </w:tcPr>
          <w:p w14:paraId="23C87569" w14:textId="262514B2" w:rsidR="00D837A1" w:rsidRPr="005B4C27" w:rsidRDefault="00D837A1" w:rsidP="00314D4A">
            <w:pPr>
              <w:pStyle w:val="Titlu8"/>
              <w:outlineLvl w:val="7"/>
              <w:rPr>
                <w:lang w:val="ro-RO"/>
              </w:rPr>
            </w:pPr>
            <w:r w:rsidRPr="005B4C27">
              <w:rPr>
                <w:lang w:val="ro-RO"/>
              </w:rPr>
              <w:t>7</w:t>
            </w:r>
            <w:r w:rsidR="00BE33BD" w:rsidRPr="005B4C27">
              <w:rPr>
                <w:lang w:val="ro-RO"/>
              </w:rPr>
              <w:t>.</w:t>
            </w:r>
          </w:p>
        </w:tc>
        <w:tc>
          <w:tcPr>
            <w:tcW w:w="0" w:type="auto"/>
            <w:shd w:val="clear" w:color="auto" w:fill="FFFFFF" w:themeFill="background1"/>
            <w:noWrap/>
            <w:hideMark/>
          </w:tcPr>
          <w:p w14:paraId="5C4D0719"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12162EA4" w14:textId="77777777" w:rsidR="00D837A1" w:rsidRPr="005B4C27" w:rsidRDefault="00985041" w:rsidP="0051423E">
            <w:pPr>
              <w:pStyle w:val="Titlu8"/>
              <w:jc w:val="left"/>
              <w:outlineLvl w:val="7"/>
              <w:rPr>
                <w:lang w:val="ro-RO"/>
              </w:rPr>
            </w:pPr>
            <w:r w:rsidRPr="005B4C27">
              <w:rPr>
                <w:lang w:val="ro-RO"/>
              </w:rPr>
              <w:t>Pensiunea Cheile Tișiț</w:t>
            </w:r>
            <w:r w:rsidR="00D837A1" w:rsidRPr="005B4C27">
              <w:rPr>
                <w:lang w:val="ro-RO"/>
              </w:rPr>
              <w:t>ei</w:t>
            </w:r>
          </w:p>
        </w:tc>
        <w:tc>
          <w:tcPr>
            <w:tcW w:w="0" w:type="auto"/>
            <w:shd w:val="clear" w:color="auto" w:fill="FFFFFF" w:themeFill="background1"/>
            <w:noWrap/>
            <w:hideMark/>
          </w:tcPr>
          <w:p w14:paraId="7807F3E9" w14:textId="77777777" w:rsidR="00D837A1" w:rsidRPr="005B4C27" w:rsidRDefault="00D837A1" w:rsidP="00314D4A">
            <w:pPr>
              <w:pStyle w:val="Titlu8"/>
              <w:outlineLvl w:val="7"/>
              <w:rPr>
                <w:lang w:val="ro-RO"/>
              </w:rPr>
            </w:pPr>
            <w:r w:rsidRPr="005B4C27">
              <w:rPr>
                <w:lang w:val="ro-RO"/>
              </w:rPr>
              <w:t>3</w:t>
            </w:r>
          </w:p>
        </w:tc>
        <w:tc>
          <w:tcPr>
            <w:tcW w:w="0" w:type="auto"/>
            <w:shd w:val="clear" w:color="auto" w:fill="FFFFFF" w:themeFill="background1"/>
            <w:noWrap/>
            <w:hideMark/>
          </w:tcPr>
          <w:p w14:paraId="64252389" w14:textId="77777777" w:rsidR="00D837A1" w:rsidRPr="005B4C27" w:rsidRDefault="00D837A1" w:rsidP="00314D4A">
            <w:pPr>
              <w:pStyle w:val="Titlu8"/>
              <w:outlineLvl w:val="7"/>
              <w:rPr>
                <w:lang w:val="ro-RO"/>
              </w:rPr>
            </w:pPr>
            <w:r w:rsidRPr="005B4C27">
              <w:rPr>
                <w:lang w:val="ro-RO"/>
              </w:rPr>
              <w:t>10</w:t>
            </w:r>
          </w:p>
        </w:tc>
      </w:tr>
      <w:tr w:rsidR="002A5846" w:rsidRPr="005B4C27" w14:paraId="456EE5A2" w14:textId="77777777" w:rsidTr="00B03F25">
        <w:trPr>
          <w:cnfStyle w:val="000000010000" w:firstRow="0" w:lastRow="0" w:firstColumn="0" w:lastColumn="0" w:oddVBand="0" w:evenVBand="0" w:oddHBand="0" w:evenHBand="1" w:firstRowFirstColumn="0" w:firstRowLastColumn="0" w:lastRowFirstColumn="0" w:lastRowLastColumn="0"/>
          <w:jc w:val="center"/>
        </w:trPr>
        <w:tc>
          <w:tcPr>
            <w:tcW w:w="0" w:type="auto"/>
            <w:shd w:val="clear" w:color="auto" w:fill="FFFFFF" w:themeFill="background1"/>
            <w:noWrap/>
            <w:hideMark/>
          </w:tcPr>
          <w:p w14:paraId="1433E424" w14:textId="19CA2834" w:rsidR="00D837A1" w:rsidRPr="005B4C27" w:rsidRDefault="00D837A1" w:rsidP="00314D4A">
            <w:pPr>
              <w:pStyle w:val="Titlu8"/>
              <w:outlineLvl w:val="7"/>
              <w:rPr>
                <w:lang w:val="ro-RO"/>
              </w:rPr>
            </w:pPr>
            <w:r w:rsidRPr="005B4C27">
              <w:rPr>
                <w:lang w:val="ro-RO"/>
              </w:rPr>
              <w:t>8</w:t>
            </w:r>
            <w:r w:rsidR="00BE33BD" w:rsidRPr="005B4C27">
              <w:rPr>
                <w:lang w:val="ro-RO"/>
              </w:rPr>
              <w:t>.</w:t>
            </w:r>
          </w:p>
        </w:tc>
        <w:tc>
          <w:tcPr>
            <w:tcW w:w="0" w:type="auto"/>
            <w:shd w:val="clear" w:color="auto" w:fill="FFFFFF" w:themeFill="background1"/>
            <w:noWrap/>
            <w:hideMark/>
          </w:tcPr>
          <w:p w14:paraId="25C3E643"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6765601E" w14:textId="77777777" w:rsidR="00D837A1" w:rsidRPr="005B4C27" w:rsidRDefault="00D837A1" w:rsidP="0051423E">
            <w:pPr>
              <w:pStyle w:val="Titlu8"/>
              <w:jc w:val="left"/>
              <w:outlineLvl w:val="7"/>
              <w:rPr>
                <w:lang w:val="ro-RO"/>
              </w:rPr>
            </w:pPr>
            <w:r w:rsidRPr="005B4C27">
              <w:rPr>
                <w:lang w:val="ro-RO"/>
              </w:rPr>
              <w:t xml:space="preserve">Pensiunea Casa </w:t>
            </w:r>
            <w:proofErr w:type="spellStart"/>
            <w:r w:rsidRPr="005B4C27">
              <w:rPr>
                <w:lang w:val="ro-RO"/>
              </w:rPr>
              <w:t>Tisaru</w:t>
            </w:r>
            <w:proofErr w:type="spellEnd"/>
          </w:p>
        </w:tc>
        <w:tc>
          <w:tcPr>
            <w:tcW w:w="0" w:type="auto"/>
            <w:shd w:val="clear" w:color="auto" w:fill="FFFFFF" w:themeFill="background1"/>
            <w:noWrap/>
            <w:hideMark/>
          </w:tcPr>
          <w:p w14:paraId="37255F8D" w14:textId="77777777" w:rsidR="00D837A1" w:rsidRPr="005B4C27" w:rsidRDefault="00D837A1" w:rsidP="00314D4A">
            <w:pPr>
              <w:pStyle w:val="Titlu8"/>
              <w:outlineLvl w:val="7"/>
              <w:rPr>
                <w:lang w:val="ro-RO"/>
              </w:rPr>
            </w:pPr>
            <w:r w:rsidRPr="005B4C27">
              <w:rPr>
                <w:lang w:val="ro-RO"/>
              </w:rPr>
              <w:t>4</w:t>
            </w:r>
          </w:p>
        </w:tc>
        <w:tc>
          <w:tcPr>
            <w:tcW w:w="0" w:type="auto"/>
            <w:shd w:val="clear" w:color="auto" w:fill="FFFFFF" w:themeFill="background1"/>
            <w:noWrap/>
            <w:hideMark/>
          </w:tcPr>
          <w:p w14:paraId="2FCF7958" w14:textId="77777777" w:rsidR="00D837A1" w:rsidRPr="005B4C27" w:rsidRDefault="00D837A1" w:rsidP="00314D4A">
            <w:pPr>
              <w:pStyle w:val="Titlu8"/>
              <w:outlineLvl w:val="7"/>
              <w:rPr>
                <w:lang w:val="ro-RO"/>
              </w:rPr>
            </w:pPr>
            <w:r w:rsidRPr="005B4C27">
              <w:rPr>
                <w:lang w:val="ro-RO"/>
              </w:rPr>
              <w:t>15</w:t>
            </w:r>
          </w:p>
        </w:tc>
      </w:tr>
      <w:tr w:rsidR="002A5846" w:rsidRPr="005B4C27" w14:paraId="6D00E6B6" w14:textId="77777777" w:rsidTr="00B03F25">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FFFFFF" w:themeFill="background1"/>
            <w:noWrap/>
            <w:hideMark/>
          </w:tcPr>
          <w:p w14:paraId="4A6C4853" w14:textId="42FE5DB6" w:rsidR="00D837A1" w:rsidRPr="005B4C27" w:rsidRDefault="00D837A1" w:rsidP="00314D4A">
            <w:pPr>
              <w:pStyle w:val="Titlu8"/>
              <w:outlineLvl w:val="7"/>
              <w:rPr>
                <w:lang w:val="ro-RO"/>
              </w:rPr>
            </w:pPr>
            <w:r w:rsidRPr="005B4C27">
              <w:rPr>
                <w:lang w:val="ro-RO"/>
              </w:rPr>
              <w:t>9</w:t>
            </w:r>
            <w:r w:rsidR="00BE33BD" w:rsidRPr="005B4C27">
              <w:rPr>
                <w:lang w:val="ro-RO"/>
              </w:rPr>
              <w:t>.</w:t>
            </w:r>
          </w:p>
        </w:tc>
        <w:tc>
          <w:tcPr>
            <w:tcW w:w="0" w:type="auto"/>
            <w:shd w:val="clear" w:color="auto" w:fill="FFFFFF" w:themeFill="background1"/>
            <w:noWrap/>
            <w:hideMark/>
          </w:tcPr>
          <w:p w14:paraId="371F7524"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4CDDA983" w14:textId="77777777" w:rsidR="00D837A1" w:rsidRPr="005B4C27" w:rsidRDefault="00D837A1" w:rsidP="0051423E">
            <w:pPr>
              <w:pStyle w:val="Titlu8"/>
              <w:jc w:val="left"/>
              <w:outlineLvl w:val="7"/>
              <w:rPr>
                <w:lang w:val="ro-RO"/>
              </w:rPr>
            </w:pPr>
            <w:r w:rsidRPr="005B4C27">
              <w:rPr>
                <w:lang w:val="ro-RO"/>
              </w:rPr>
              <w:t>Pensiunea Dana 3</w:t>
            </w:r>
          </w:p>
        </w:tc>
        <w:tc>
          <w:tcPr>
            <w:tcW w:w="0" w:type="auto"/>
            <w:shd w:val="clear" w:color="auto" w:fill="FFFFFF" w:themeFill="background1"/>
            <w:noWrap/>
            <w:hideMark/>
          </w:tcPr>
          <w:p w14:paraId="6EBCF2B5" w14:textId="77777777" w:rsidR="00D837A1" w:rsidRPr="005B4C27" w:rsidRDefault="00D837A1" w:rsidP="00314D4A">
            <w:pPr>
              <w:pStyle w:val="Titlu8"/>
              <w:outlineLvl w:val="7"/>
              <w:rPr>
                <w:lang w:val="ro-RO"/>
              </w:rPr>
            </w:pPr>
            <w:r w:rsidRPr="005B4C27">
              <w:rPr>
                <w:lang w:val="ro-RO"/>
              </w:rPr>
              <w:t>3</w:t>
            </w:r>
          </w:p>
        </w:tc>
        <w:tc>
          <w:tcPr>
            <w:tcW w:w="0" w:type="auto"/>
            <w:shd w:val="clear" w:color="auto" w:fill="FFFFFF" w:themeFill="background1"/>
            <w:noWrap/>
            <w:hideMark/>
          </w:tcPr>
          <w:p w14:paraId="61B80E13" w14:textId="77777777" w:rsidR="00D837A1" w:rsidRPr="005B4C27" w:rsidRDefault="00D837A1" w:rsidP="00314D4A">
            <w:pPr>
              <w:pStyle w:val="Titlu8"/>
              <w:outlineLvl w:val="7"/>
              <w:rPr>
                <w:lang w:val="ro-RO"/>
              </w:rPr>
            </w:pPr>
            <w:r w:rsidRPr="005B4C27">
              <w:rPr>
                <w:lang w:val="ro-RO"/>
              </w:rPr>
              <w:t>15</w:t>
            </w:r>
          </w:p>
        </w:tc>
      </w:tr>
      <w:tr w:rsidR="002A5846" w:rsidRPr="005B4C27" w14:paraId="0464EF53" w14:textId="77777777" w:rsidTr="00B03F25">
        <w:trPr>
          <w:cnfStyle w:val="000000010000" w:firstRow="0" w:lastRow="0" w:firstColumn="0" w:lastColumn="0" w:oddVBand="0" w:evenVBand="0" w:oddHBand="0" w:evenHBand="1" w:firstRowFirstColumn="0" w:firstRowLastColumn="0" w:lastRowFirstColumn="0" w:lastRowLastColumn="0"/>
          <w:jc w:val="center"/>
        </w:trPr>
        <w:tc>
          <w:tcPr>
            <w:tcW w:w="0" w:type="auto"/>
            <w:shd w:val="clear" w:color="auto" w:fill="FFFFFF" w:themeFill="background1"/>
            <w:noWrap/>
            <w:hideMark/>
          </w:tcPr>
          <w:p w14:paraId="569FBEF7" w14:textId="014728BD" w:rsidR="00D837A1" w:rsidRPr="005B4C27" w:rsidRDefault="00D837A1" w:rsidP="00314D4A">
            <w:pPr>
              <w:pStyle w:val="Titlu8"/>
              <w:outlineLvl w:val="7"/>
              <w:rPr>
                <w:lang w:val="ro-RO"/>
              </w:rPr>
            </w:pPr>
            <w:r w:rsidRPr="005B4C27">
              <w:rPr>
                <w:lang w:val="ro-RO"/>
              </w:rPr>
              <w:t>10</w:t>
            </w:r>
            <w:r w:rsidR="00BE33BD" w:rsidRPr="005B4C27">
              <w:rPr>
                <w:lang w:val="ro-RO"/>
              </w:rPr>
              <w:t>.</w:t>
            </w:r>
          </w:p>
        </w:tc>
        <w:tc>
          <w:tcPr>
            <w:tcW w:w="0" w:type="auto"/>
            <w:shd w:val="clear" w:color="auto" w:fill="FFFFFF" w:themeFill="background1"/>
            <w:noWrap/>
            <w:hideMark/>
          </w:tcPr>
          <w:p w14:paraId="496DE478"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17E2A829" w14:textId="77777777" w:rsidR="00D837A1" w:rsidRPr="005B4C27" w:rsidRDefault="00D837A1" w:rsidP="0051423E">
            <w:pPr>
              <w:pStyle w:val="Titlu8"/>
              <w:jc w:val="left"/>
              <w:outlineLvl w:val="7"/>
              <w:rPr>
                <w:lang w:val="ro-RO"/>
              </w:rPr>
            </w:pPr>
            <w:r w:rsidRPr="005B4C27">
              <w:rPr>
                <w:lang w:val="ro-RO"/>
              </w:rPr>
              <w:t>Pensiunea Amicii Miei</w:t>
            </w:r>
          </w:p>
        </w:tc>
        <w:tc>
          <w:tcPr>
            <w:tcW w:w="0" w:type="auto"/>
            <w:shd w:val="clear" w:color="auto" w:fill="FFFFFF" w:themeFill="background1"/>
            <w:noWrap/>
            <w:hideMark/>
          </w:tcPr>
          <w:p w14:paraId="6D59FB31" w14:textId="77777777" w:rsidR="00D837A1" w:rsidRPr="005B4C27" w:rsidRDefault="00D837A1" w:rsidP="00314D4A">
            <w:pPr>
              <w:pStyle w:val="Titlu8"/>
              <w:outlineLvl w:val="7"/>
              <w:rPr>
                <w:lang w:val="ro-RO"/>
              </w:rPr>
            </w:pPr>
            <w:r w:rsidRPr="005B4C27">
              <w:rPr>
                <w:lang w:val="ro-RO"/>
              </w:rPr>
              <w:t>3</w:t>
            </w:r>
          </w:p>
        </w:tc>
        <w:tc>
          <w:tcPr>
            <w:tcW w:w="0" w:type="auto"/>
            <w:shd w:val="clear" w:color="auto" w:fill="FFFFFF" w:themeFill="background1"/>
            <w:noWrap/>
            <w:hideMark/>
          </w:tcPr>
          <w:p w14:paraId="30067FE3" w14:textId="77777777" w:rsidR="00D837A1" w:rsidRPr="005B4C27" w:rsidRDefault="00D837A1" w:rsidP="00314D4A">
            <w:pPr>
              <w:pStyle w:val="Titlu8"/>
              <w:outlineLvl w:val="7"/>
              <w:rPr>
                <w:lang w:val="ro-RO"/>
              </w:rPr>
            </w:pPr>
            <w:r w:rsidRPr="005B4C27">
              <w:rPr>
                <w:lang w:val="ro-RO"/>
              </w:rPr>
              <w:t>10</w:t>
            </w:r>
          </w:p>
        </w:tc>
      </w:tr>
      <w:tr w:rsidR="002A5846" w:rsidRPr="005B4C27" w14:paraId="1CD443AB" w14:textId="77777777" w:rsidTr="00B03F25">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FFFFFF" w:themeFill="background1"/>
            <w:noWrap/>
            <w:hideMark/>
          </w:tcPr>
          <w:p w14:paraId="2F3DFE0C" w14:textId="1A56307F" w:rsidR="00D837A1" w:rsidRPr="005B4C27" w:rsidRDefault="00D837A1" w:rsidP="00314D4A">
            <w:pPr>
              <w:pStyle w:val="Titlu8"/>
              <w:outlineLvl w:val="7"/>
              <w:rPr>
                <w:lang w:val="ro-RO"/>
              </w:rPr>
            </w:pPr>
            <w:r w:rsidRPr="005B4C27">
              <w:rPr>
                <w:lang w:val="ro-RO"/>
              </w:rPr>
              <w:t>11</w:t>
            </w:r>
            <w:r w:rsidR="00BE33BD" w:rsidRPr="005B4C27">
              <w:rPr>
                <w:lang w:val="ro-RO"/>
              </w:rPr>
              <w:t>.</w:t>
            </w:r>
          </w:p>
        </w:tc>
        <w:tc>
          <w:tcPr>
            <w:tcW w:w="0" w:type="auto"/>
            <w:shd w:val="clear" w:color="auto" w:fill="FFFFFF" w:themeFill="background1"/>
            <w:noWrap/>
            <w:hideMark/>
          </w:tcPr>
          <w:p w14:paraId="7847E35B"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78EA0175" w14:textId="77777777" w:rsidR="00D837A1" w:rsidRPr="005B4C27" w:rsidRDefault="00D837A1" w:rsidP="0051423E">
            <w:pPr>
              <w:pStyle w:val="Titlu8"/>
              <w:jc w:val="left"/>
              <w:outlineLvl w:val="7"/>
              <w:rPr>
                <w:lang w:val="ro-RO"/>
              </w:rPr>
            </w:pPr>
            <w:r w:rsidRPr="005B4C27">
              <w:rPr>
                <w:lang w:val="ro-RO"/>
              </w:rPr>
              <w:t>Pensiunea Lina</w:t>
            </w:r>
          </w:p>
        </w:tc>
        <w:tc>
          <w:tcPr>
            <w:tcW w:w="0" w:type="auto"/>
            <w:shd w:val="clear" w:color="auto" w:fill="FFFFFF" w:themeFill="background1"/>
            <w:noWrap/>
            <w:hideMark/>
          </w:tcPr>
          <w:p w14:paraId="4446D8D2" w14:textId="77777777" w:rsidR="00D837A1" w:rsidRPr="005B4C27" w:rsidRDefault="00D837A1" w:rsidP="00314D4A">
            <w:pPr>
              <w:pStyle w:val="Titlu8"/>
              <w:outlineLvl w:val="7"/>
              <w:rPr>
                <w:lang w:val="ro-RO"/>
              </w:rPr>
            </w:pPr>
            <w:r w:rsidRPr="005B4C27">
              <w:rPr>
                <w:lang w:val="ro-RO"/>
              </w:rPr>
              <w:t>4</w:t>
            </w:r>
          </w:p>
        </w:tc>
        <w:tc>
          <w:tcPr>
            <w:tcW w:w="0" w:type="auto"/>
            <w:shd w:val="clear" w:color="auto" w:fill="FFFFFF" w:themeFill="background1"/>
            <w:noWrap/>
            <w:hideMark/>
          </w:tcPr>
          <w:p w14:paraId="6CF8B8BE" w14:textId="77777777" w:rsidR="00D837A1" w:rsidRPr="005B4C27" w:rsidRDefault="00D837A1" w:rsidP="00314D4A">
            <w:pPr>
              <w:pStyle w:val="Titlu8"/>
              <w:outlineLvl w:val="7"/>
              <w:rPr>
                <w:lang w:val="ro-RO"/>
              </w:rPr>
            </w:pPr>
            <w:r w:rsidRPr="005B4C27">
              <w:rPr>
                <w:lang w:val="ro-RO"/>
              </w:rPr>
              <w:t>-</w:t>
            </w:r>
          </w:p>
        </w:tc>
      </w:tr>
      <w:tr w:rsidR="002A5846" w:rsidRPr="005B4C27" w14:paraId="631A0A86" w14:textId="77777777" w:rsidTr="00B03F25">
        <w:trPr>
          <w:cnfStyle w:val="000000010000" w:firstRow="0" w:lastRow="0" w:firstColumn="0" w:lastColumn="0" w:oddVBand="0" w:evenVBand="0" w:oddHBand="0" w:evenHBand="1" w:firstRowFirstColumn="0" w:firstRowLastColumn="0" w:lastRowFirstColumn="0" w:lastRowLastColumn="0"/>
          <w:jc w:val="center"/>
        </w:trPr>
        <w:tc>
          <w:tcPr>
            <w:tcW w:w="0" w:type="auto"/>
            <w:shd w:val="clear" w:color="auto" w:fill="FFFFFF" w:themeFill="background1"/>
            <w:noWrap/>
            <w:hideMark/>
          </w:tcPr>
          <w:p w14:paraId="1634A74E" w14:textId="022DA93E" w:rsidR="00D837A1" w:rsidRPr="005B4C27" w:rsidRDefault="00D837A1" w:rsidP="00314D4A">
            <w:pPr>
              <w:pStyle w:val="Titlu8"/>
              <w:outlineLvl w:val="7"/>
              <w:rPr>
                <w:lang w:val="ro-RO"/>
              </w:rPr>
            </w:pPr>
            <w:r w:rsidRPr="005B4C27">
              <w:rPr>
                <w:lang w:val="ro-RO"/>
              </w:rPr>
              <w:t>12</w:t>
            </w:r>
            <w:r w:rsidR="00BE33BD" w:rsidRPr="005B4C27">
              <w:rPr>
                <w:lang w:val="ro-RO"/>
              </w:rPr>
              <w:t>.</w:t>
            </w:r>
          </w:p>
        </w:tc>
        <w:tc>
          <w:tcPr>
            <w:tcW w:w="0" w:type="auto"/>
            <w:shd w:val="clear" w:color="auto" w:fill="FFFFFF" w:themeFill="background1"/>
            <w:noWrap/>
            <w:hideMark/>
          </w:tcPr>
          <w:p w14:paraId="7D0306F1"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782E40CF" w14:textId="77777777" w:rsidR="00D837A1" w:rsidRPr="005B4C27" w:rsidRDefault="00D837A1" w:rsidP="0051423E">
            <w:pPr>
              <w:pStyle w:val="Titlu8"/>
              <w:jc w:val="left"/>
              <w:outlineLvl w:val="7"/>
              <w:rPr>
                <w:lang w:val="ro-RO"/>
              </w:rPr>
            </w:pPr>
            <w:r w:rsidRPr="005B4C27">
              <w:rPr>
                <w:lang w:val="ro-RO"/>
              </w:rPr>
              <w:t>Pensiunea Piatra Ciutei</w:t>
            </w:r>
          </w:p>
        </w:tc>
        <w:tc>
          <w:tcPr>
            <w:tcW w:w="0" w:type="auto"/>
            <w:shd w:val="clear" w:color="auto" w:fill="FFFFFF" w:themeFill="background1"/>
            <w:noWrap/>
            <w:hideMark/>
          </w:tcPr>
          <w:p w14:paraId="21794FBE" w14:textId="77777777" w:rsidR="00D837A1" w:rsidRPr="005B4C27" w:rsidRDefault="00D837A1" w:rsidP="00314D4A">
            <w:pPr>
              <w:pStyle w:val="Titlu8"/>
              <w:outlineLvl w:val="7"/>
              <w:rPr>
                <w:lang w:val="ro-RO"/>
              </w:rPr>
            </w:pPr>
            <w:r w:rsidRPr="005B4C27">
              <w:rPr>
                <w:lang w:val="ro-RO"/>
              </w:rPr>
              <w:t>2</w:t>
            </w:r>
          </w:p>
        </w:tc>
        <w:tc>
          <w:tcPr>
            <w:tcW w:w="0" w:type="auto"/>
            <w:shd w:val="clear" w:color="auto" w:fill="FFFFFF" w:themeFill="background1"/>
            <w:noWrap/>
            <w:hideMark/>
          </w:tcPr>
          <w:p w14:paraId="45F50051" w14:textId="77777777" w:rsidR="00D837A1" w:rsidRPr="005B4C27" w:rsidRDefault="00D837A1" w:rsidP="00314D4A">
            <w:pPr>
              <w:pStyle w:val="Titlu8"/>
              <w:outlineLvl w:val="7"/>
              <w:rPr>
                <w:lang w:val="ro-RO"/>
              </w:rPr>
            </w:pPr>
            <w:r w:rsidRPr="005B4C27">
              <w:rPr>
                <w:lang w:val="ro-RO"/>
              </w:rPr>
              <w:t>5</w:t>
            </w:r>
          </w:p>
        </w:tc>
      </w:tr>
      <w:tr w:rsidR="002A5846" w:rsidRPr="005B4C27" w14:paraId="5B697FA1" w14:textId="77777777" w:rsidTr="00B03F25">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FFFFFF" w:themeFill="background1"/>
            <w:noWrap/>
            <w:hideMark/>
          </w:tcPr>
          <w:p w14:paraId="7912B47B" w14:textId="5AEE36BB" w:rsidR="00D837A1" w:rsidRPr="005B4C27" w:rsidRDefault="00D837A1" w:rsidP="00314D4A">
            <w:pPr>
              <w:pStyle w:val="Titlu8"/>
              <w:outlineLvl w:val="7"/>
              <w:rPr>
                <w:lang w:val="ro-RO"/>
              </w:rPr>
            </w:pPr>
            <w:r w:rsidRPr="005B4C27">
              <w:rPr>
                <w:lang w:val="ro-RO"/>
              </w:rPr>
              <w:t>13</w:t>
            </w:r>
            <w:r w:rsidR="00BE33BD" w:rsidRPr="005B4C27">
              <w:rPr>
                <w:lang w:val="ro-RO"/>
              </w:rPr>
              <w:t>.</w:t>
            </w:r>
          </w:p>
        </w:tc>
        <w:tc>
          <w:tcPr>
            <w:tcW w:w="0" w:type="auto"/>
            <w:shd w:val="clear" w:color="auto" w:fill="FFFFFF" w:themeFill="background1"/>
            <w:noWrap/>
            <w:hideMark/>
          </w:tcPr>
          <w:p w14:paraId="5DA2D1E9"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4A5BC1F8" w14:textId="77777777" w:rsidR="00D837A1" w:rsidRPr="005B4C27" w:rsidRDefault="00D837A1" w:rsidP="0051423E">
            <w:pPr>
              <w:pStyle w:val="Titlu8"/>
              <w:jc w:val="left"/>
              <w:outlineLvl w:val="7"/>
              <w:rPr>
                <w:lang w:val="ro-RO"/>
              </w:rPr>
            </w:pPr>
            <w:r w:rsidRPr="005B4C27">
              <w:rPr>
                <w:lang w:val="ro-RO"/>
              </w:rPr>
              <w:t xml:space="preserve">Pensiunea </w:t>
            </w:r>
            <w:r w:rsidR="00C6115E" w:rsidRPr="005B4C27">
              <w:rPr>
                <w:lang w:val="ro-RO"/>
              </w:rPr>
              <w:t>Lepșa</w:t>
            </w:r>
          </w:p>
        </w:tc>
        <w:tc>
          <w:tcPr>
            <w:tcW w:w="0" w:type="auto"/>
            <w:shd w:val="clear" w:color="auto" w:fill="FFFFFF" w:themeFill="background1"/>
            <w:noWrap/>
            <w:hideMark/>
          </w:tcPr>
          <w:p w14:paraId="3D2D1744" w14:textId="77777777" w:rsidR="00D837A1" w:rsidRPr="005B4C27" w:rsidRDefault="00D837A1" w:rsidP="00314D4A">
            <w:pPr>
              <w:pStyle w:val="Titlu8"/>
              <w:outlineLvl w:val="7"/>
              <w:rPr>
                <w:lang w:val="ro-RO"/>
              </w:rPr>
            </w:pPr>
            <w:r w:rsidRPr="005B4C27">
              <w:rPr>
                <w:lang w:val="ro-RO"/>
              </w:rPr>
              <w:t>-</w:t>
            </w:r>
          </w:p>
        </w:tc>
        <w:tc>
          <w:tcPr>
            <w:tcW w:w="0" w:type="auto"/>
            <w:shd w:val="clear" w:color="auto" w:fill="FFFFFF" w:themeFill="background1"/>
            <w:noWrap/>
            <w:hideMark/>
          </w:tcPr>
          <w:p w14:paraId="05E2732F" w14:textId="77777777" w:rsidR="00D837A1" w:rsidRPr="005B4C27" w:rsidRDefault="00D837A1" w:rsidP="00314D4A">
            <w:pPr>
              <w:pStyle w:val="Titlu8"/>
              <w:outlineLvl w:val="7"/>
              <w:rPr>
                <w:lang w:val="ro-RO"/>
              </w:rPr>
            </w:pPr>
            <w:r w:rsidRPr="005B4C27">
              <w:rPr>
                <w:lang w:val="ro-RO"/>
              </w:rPr>
              <w:t>-</w:t>
            </w:r>
          </w:p>
        </w:tc>
      </w:tr>
      <w:tr w:rsidR="002A5846" w:rsidRPr="005B4C27" w14:paraId="1F15F739" w14:textId="77777777" w:rsidTr="00B03F25">
        <w:trPr>
          <w:cnfStyle w:val="000000010000" w:firstRow="0" w:lastRow="0" w:firstColumn="0" w:lastColumn="0" w:oddVBand="0" w:evenVBand="0" w:oddHBand="0" w:evenHBand="1" w:firstRowFirstColumn="0" w:firstRowLastColumn="0" w:lastRowFirstColumn="0" w:lastRowLastColumn="0"/>
          <w:jc w:val="center"/>
        </w:trPr>
        <w:tc>
          <w:tcPr>
            <w:tcW w:w="0" w:type="auto"/>
            <w:shd w:val="clear" w:color="auto" w:fill="FFFFFF" w:themeFill="background1"/>
            <w:noWrap/>
            <w:hideMark/>
          </w:tcPr>
          <w:p w14:paraId="79522E1C" w14:textId="593AEE9E" w:rsidR="00D837A1" w:rsidRPr="005B4C27" w:rsidRDefault="00D837A1" w:rsidP="00314D4A">
            <w:pPr>
              <w:pStyle w:val="Titlu8"/>
              <w:outlineLvl w:val="7"/>
              <w:rPr>
                <w:lang w:val="ro-RO"/>
              </w:rPr>
            </w:pPr>
            <w:r w:rsidRPr="005B4C27">
              <w:rPr>
                <w:lang w:val="ro-RO"/>
              </w:rPr>
              <w:t>14</w:t>
            </w:r>
            <w:r w:rsidR="00BE33BD" w:rsidRPr="005B4C27">
              <w:rPr>
                <w:lang w:val="ro-RO"/>
              </w:rPr>
              <w:t>.</w:t>
            </w:r>
          </w:p>
        </w:tc>
        <w:tc>
          <w:tcPr>
            <w:tcW w:w="0" w:type="auto"/>
            <w:shd w:val="clear" w:color="auto" w:fill="FFFFFF" w:themeFill="background1"/>
            <w:noWrap/>
            <w:hideMark/>
          </w:tcPr>
          <w:p w14:paraId="60BFD438"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3A3D3F7C" w14:textId="77777777" w:rsidR="00D837A1" w:rsidRPr="005B4C27" w:rsidRDefault="00D837A1" w:rsidP="0051423E">
            <w:pPr>
              <w:pStyle w:val="Titlu8"/>
              <w:jc w:val="left"/>
              <w:outlineLvl w:val="7"/>
              <w:rPr>
                <w:lang w:val="ro-RO"/>
              </w:rPr>
            </w:pPr>
            <w:r w:rsidRPr="005B4C27">
              <w:rPr>
                <w:lang w:val="ro-RO"/>
              </w:rPr>
              <w:t xml:space="preserve">Pensiunea </w:t>
            </w:r>
            <w:proofErr w:type="spellStart"/>
            <w:r w:rsidRPr="005B4C27">
              <w:rPr>
                <w:lang w:val="ro-RO"/>
              </w:rPr>
              <w:t>Tresor</w:t>
            </w:r>
            <w:proofErr w:type="spellEnd"/>
          </w:p>
        </w:tc>
        <w:tc>
          <w:tcPr>
            <w:tcW w:w="0" w:type="auto"/>
            <w:shd w:val="clear" w:color="auto" w:fill="FFFFFF" w:themeFill="background1"/>
            <w:noWrap/>
            <w:hideMark/>
          </w:tcPr>
          <w:p w14:paraId="5AB95B67" w14:textId="77777777" w:rsidR="00D837A1" w:rsidRPr="005B4C27" w:rsidRDefault="00D837A1" w:rsidP="00314D4A">
            <w:pPr>
              <w:pStyle w:val="Titlu8"/>
              <w:outlineLvl w:val="7"/>
              <w:rPr>
                <w:lang w:val="ro-RO"/>
              </w:rPr>
            </w:pPr>
            <w:r w:rsidRPr="005B4C27">
              <w:rPr>
                <w:lang w:val="ro-RO"/>
              </w:rPr>
              <w:t>2</w:t>
            </w:r>
          </w:p>
        </w:tc>
        <w:tc>
          <w:tcPr>
            <w:tcW w:w="0" w:type="auto"/>
            <w:shd w:val="clear" w:color="auto" w:fill="FFFFFF" w:themeFill="background1"/>
            <w:noWrap/>
            <w:hideMark/>
          </w:tcPr>
          <w:p w14:paraId="13F452B7" w14:textId="77777777" w:rsidR="00D837A1" w:rsidRPr="005B4C27" w:rsidRDefault="00D837A1" w:rsidP="00314D4A">
            <w:pPr>
              <w:pStyle w:val="Titlu8"/>
              <w:outlineLvl w:val="7"/>
              <w:rPr>
                <w:lang w:val="ro-RO"/>
              </w:rPr>
            </w:pPr>
            <w:r w:rsidRPr="005B4C27">
              <w:rPr>
                <w:lang w:val="ro-RO"/>
              </w:rPr>
              <w:t>27</w:t>
            </w:r>
          </w:p>
        </w:tc>
      </w:tr>
      <w:tr w:rsidR="002A5846" w:rsidRPr="005B4C27" w14:paraId="666908A8" w14:textId="77777777" w:rsidTr="00B03F25">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FFFFFF" w:themeFill="background1"/>
            <w:noWrap/>
            <w:hideMark/>
          </w:tcPr>
          <w:p w14:paraId="28B9F6C9" w14:textId="5E61C5A7" w:rsidR="00D837A1" w:rsidRPr="005B4C27" w:rsidRDefault="00D837A1" w:rsidP="00314D4A">
            <w:pPr>
              <w:pStyle w:val="Titlu8"/>
              <w:outlineLvl w:val="7"/>
              <w:rPr>
                <w:lang w:val="ro-RO"/>
              </w:rPr>
            </w:pPr>
            <w:r w:rsidRPr="005B4C27">
              <w:rPr>
                <w:lang w:val="ro-RO"/>
              </w:rPr>
              <w:t>15</w:t>
            </w:r>
            <w:r w:rsidR="00BE33BD" w:rsidRPr="005B4C27">
              <w:rPr>
                <w:lang w:val="ro-RO"/>
              </w:rPr>
              <w:t>.</w:t>
            </w:r>
          </w:p>
        </w:tc>
        <w:tc>
          <w:tcPr>
            <w:tcW w:w="0" w:type="auto"/>
            <w:shd w:val="clear" w:color="auto" w:fill="FFFFFF" w:themeFill="background1"/>
            <w:noWrap/>
            <w:hideMark/>
          </w:tcPr>
          <w:p w14:paraId="013D55E3"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2914A947" w14:textId="77777777" w:rsidR="00D837A1" w:rsidRPr="005B4C27" w:rsidRDefault="00D837A1" w:rsidP="0051423E">
            <w:pPr>
              <w:pStyle w:val="Titlu8"/>
              <w:jc w:val="left"/>
              <w:outlineLvl w:val="7"/>
              <w:rPr>
                <w:lang w:val="ro-RO"/>
              </w:rPr>
            </w:pPr>
            <w:r w:rsidRPr="005B4C27">
              <w:rPr>
                <w:lang w:val="ro-RO"/>
              </w:rPr>
              <w:t xml:space="preserve">Pensiunea </w:t>
            </w:r>
            <w:proofErr w:type="spellStart"/>
            <w:r w:rsidRPr="005B4C27">
              <w:rPr>
                <w:lang w:val="ro-RO"/>
              </w:rPr>
              <w:t>Streiu</w:t>
            </w:r>
            <w:proofErr w:type="spellEnd"/>
          </w:p>
        </w:tc>
        <w:tc>
          <w:tcPr>
            <w:tcW w:w="0" w:type="auto"/>
            <w:shd w:val="clear" w:color="auto" w:fill="FFFFFF" w:themeFill="background1"/>
            <w:noWrap/>
            <w:hideMark/>
          </w:tcPr>
          <w:p w14:paraId="18AECB09" w14:textId="77777777" w:rsidR="00D837A1" w:rsidRPr="005B4C27" w:rsidRDefault="00D837A1" w:rsidP="00314D4A">
            <w:pPr>
              <w:pStyle w:val="Titlu8"/>
              <w:outlineLvl w:val="7"/>
              <w:rPr>
                <w:lang w:val="ro-RO"/>
              </w:rPr>
            </w:pPr>
            <w:r w:rsidRPr="005B4C27">
              <w:rPr>
                <w:lang w:val="ro-RO"/>
              </w:rPr>
              <w:t>3</w:t>
            </w:r>
          </w:p>
        </w:tc>
        <w:tc>
          <w:tcPr>
            <w:tcW w:w="0" w:type="auto"/>
            <w:shd w:val="clear" w:color="auto" w:fill="FFFFFF" w:themeFill="background1"/>
            <w:noWrap/>
            <w:hideMark/>
          </w:tcPr>
          <w:p w14:paraId="04AFC6C4" w14:textId="77777777" w:rsidR="00D837A1" w:rsidRPr="005B4C27" w:rsidRDefault="00D837A1" w:rsidP="00314D4A">
            <w:pPr>
              <w:pStyle w:val="Titlu8"/>
              <w:outlineLvl w:val="7"/>
              <w:rPr>
                <w:lang w:val="ro-RO"/>
              </w:rPr>
            </w:pPr>
            <w:r w:rsidRPr="005B4C27">
              <w:rPr>
                <w:lang w:val="ro-RO"/>
              </w:rPr>
              <w:t>10</w:t>
            </w:r>
          </w:p>
        </w:tc>
      </w:tr>
      <w:tr w:rsidR="002A5846" w:rsidRPr="005B4C27" w14:paraId="3679D55F" w14:textId="77777777" w:rsidTr="00B03F25">
        <w:trPr>
          <w:cnfStyle w:val="000000010000" w:firstRow="0" w:lastRow="0" w:firstColumn="0" w:lastColumn="0" w:oddVBand="0" w:evenVBand="0" w:oddHBand="0" w:evenHBand="1" w:firstRowFirstColumn="0" w:firstRowLastColumn="0" w:lastRowFirstColumn="0" w:lastRowLastColumn="0"/>
          <w:jc w:val="center"/>
        </w:trPr>
        <w:tc>
          <w:tcPr>
            <w:tcW w:w="0" w:type="auto"/>
            <w:shd w:val="clear" w:color="auto" w:fill="FFFFFF" w:themeFill="background1"/>
            <w:noWrap/>
            <w:hideMark/>
          </w:tcPr>
          <w:p w14:paraId="667E071C" w14:textId="428E2053" w:rsidR="00D837A1" w:rsidRPr="005B4C27" w:rsidRDefault="00D837A1" w:rsidP="00314D4A">
            <w:pPr>
              <w:pStyle w:val="Titlu8"/>
              <w:outlineLvl w:val="7"/>
              <w:rPr>
                <w:lang w:val="ro-RO"/>
              </w:rPr>
            </w:pPr>
            <w:r w:rsidRPr="005B4C27">
              <w:rPr>
                <w:lang w:val="ro-RO"/>
              </w:rPr>
              <w:t>16</w:t>
            </w:r>
            <w:r w:rsidR="00BE33BD" w:rsidRPr="005B4C27">
              <w:rPr>
                <w:lang w:val="ro-RO"/>
              </w:rPr>
              <w:t>.</w:t>
            </w:r>
          </w:p>
        </w:tc>
        <w:tc>
          <w:tcPr>
            <w:tcW w:w="0" w:type="auto"/>
            <w:shd w:val="clear" w:color="auto" w:fill="FFFFFF" w:themeFill="background1"/>
            <w:noWrap/>
            <w:hideMark/>
          </w:tcPr>
          <w:p w14:paraId="0BE398E3"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356CFC88" w14:textId="77777777" w:rsidR="00D837A1" w:rsidRPr="005B4C27" w:rsidRDefault="00D837A1" w:rsidP="0051423E">
            <w:pPr>
              <w:pStyle w:val="Titlu8"/>
              <w:jc w:val="left"/>
              <w:outlineLvl w:val="7"/>
              <w:rPr>
                <w:lang w:val="ro-RO"/>
              </w:rPr>
            </w:pPr>
            <w:r w:rsidRPr="005B4C27">
              <w:rPr>
                <w:lang w:val="ro-RO"/>
              </w:rPr>
              <w:t xml:space="preserve">Pensiunea Monte </w:t>
            </w:r>
            <w:proofErr w:type="spellStart"/>
            <w:r w:rsidRPr="005B4C27">
              <w:rPr>
                <w:lang w:val="ro-RO"/>
              </w:rPr>
              <w:t>Carlo</w:t>
            </w:r>
            <w:proofErr w:type="spellEnd"/>
          </w:p>
        </w:tc>
        <w:tc>
          <w:tcPr>
            <w:tcW w:w="0" w:type="auto"/>
            <w:shd w:val="clear" w:color="auto" w:fill="FFFFFF" w:themeFill="background1"/>
            <w:noWrap/>
            <w:hideMark/>
          </w:tcPr>
          <w:p w14:paraId="3120AC7F" w14:textId="77777777" w:rsidR="00D837A1" w:rsidRPr="005B4C27" w:rsidRDefault="00D837A1" w:rsidP="00314D4A">
            <w:pPr>
              <w:pStyle w:val="Titlu8"/>
              <w:outlineLvl w:val="7"/>
              <w:rPr>
                <w:lang w:val="ro-RO"/>
              </w:rPr>
            </w:pPr>
            <w:r w:rsidRPr="005B4C27">
              <w:rPr>
                <w:lang w:val="ro-RO"/>
              </w:rPr>
              <w:t>-</w:t>
            </w:r>
          </w:p>
        </w:tc>
        <w:tc>
          <w:tcPr>
            <w:tcW w:w="0" w:type="auto"/>
            <w:shd w:val="clear" w:color="auto" w:fill="FFFFFF" w:themeFill="background1"/>
            <w:noWrap/>
            <w:hideMark/>
          </w:tcPr>
          <w:p w14:paraId="4D865BBA" w14:textId="77777777" w:rsidR="00D837A1" w:rsidRPr="005B4C27" w:rsidRDefault="00D837A1" w:rsidP="00314D4A">
            <w:pPr>
              <w:pStyle w:val="Titlu8"/>
              <w:outlineLvl w:val="7"/>
              <w:rPr>
                <w:lang w:val="ro-RO"/>
              </w:rPr>
            </w:pPr>
            <w:r w:rsidRPr="005B4C27">
              <w:rPr>
                <w:lang w:val="ro-RO"/>
              </w:rPr>
              <w:t>-</w:t>
            </w:r>
          </w:p>
        </w:tc>
      </w:tr>
      <w:tr w:rsidR="002A5846" w:rsidRPr="005B4C27" w14:paraId="6EB865A0" w14:textId="77777777" w:rsidTr="00B03F25">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FFFFFF" w:themeFill="background1"/>
            <w:noWrap/>
            <w:hideMark/>
          </w:tcPr>
          <w:p w14:paraId="7AFB7F71" w14:textId="6C977559" w:rsidR="00D837A1" w:rsidRPr="005B4C27" w:rsidRDefault="00D837A1" w:rsidP="00314D4A">
            <w:pPr>
              <w:pStyle w:val="Titlu8"/>
              <w:outlineLvl w:val="7"/>
              <w:rPr>
                <w:lang w:val="ro-RO"/>
              </w:rPr>
            </w:pPr>
            <w:r w:rsidRPr="005B4C27">
              <w:rPr>
                <w:lang w:val="ro-RO"/>
              </w:rPr>
              <w:t>17</w:t>
            </w:r>
            <w:r w:rsidR="00BE33BD" w:rsidRPr="005B4C27">
              <w:rPr>
                <w:lang w:val="ro-RO"/>
              </w:rPr>
              <w:t>.</w:t>
            </w:r>
          </w:p>
        </w:tc>
        <w:tc>
          <w:tcPr>
            <w:tcW w:w="0" w:type="auto"/>
            <w:shd w:val="clear" w:color="auto" w:fill="FFFFFF" w:themeFill="background1"/>
            <w:noWrap/>
            <w:hideMark/>
          </w:tcPr>
          <w:p w14:paraId="1D54FB67"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603D60E1" w14:textId="77777777" w:rsidR="00D837A1" w:rsidRPr="005B4C27" w:rsidRDefault="00D837A1" w:rsidP="0051423E">
            <w:pPr>
              <w:pStyle w:val="Titlu8"/>
              <w:jc w:val="left"/>
              <w:outlineLvl w:val="7"/>
              <w:rPr>
                <w:lang w:val="ro-RO"/>
              </w:rPr>
            </w:pPr>
            <w:r w:rsidRPr="005B4C27">
              <w:rPr>
                <w:lang w:val="ro-RO"/>
              </w:rPr>
              <w:t>Vila Poiana</w:t>
            </w:r>
          </w:p>
        </w:tc>
        <w:tc>
          <w:tcPr>
            <w:tcW w:w="0" w:type="auto"/>
            <w:shd w:val="clear" w:color="auto" w:fill="FFFFFF" w:themeFill="background1"/>
            <w:noWrap/>
            <w:hideMark/>
          </w:tcPr>
          <w:p w14:paraId="2DBA7600" w14:textId="77777777" w:rsidR="00D837A1" w:rsidRPr="005B4C27" w:rsidRDefault="00D837A1" w:rsidP="00314D4A">
            <w:pPr>
              <w:pStyle w:val="Titlu8"/>
              <w:outlineLvl w:val="7"/>
              <w:rPr>
                <w:lang w:val="ro-RO"/>
              </w:rPr>
            </w:pPr>
            <w:r w:rsidRPr="005B4C27">
              <w:rPr>
                <w:lang w:val="ro-RO"/>
              </w:rPr>
              <w:t>-</w:t>
            </w:r>
          </w:p>
        </w:tc>
        <w:tc>
          <w:tcPr>
            <w:tcW w:w="0" w:type="auto"/>
            <w:shd w:val="clear" w:color="auto" w:fill="FFFFFF" w:themeFill="background1"/>
            <w:noWrap/>
            <w:hideMark/>
          </w:tcPr>
          <w:p w14:paraId="654DA4CE" w14:textId="77777777" w:rsidR="00D837A1" w:rsidRPr="005B4C27" w:rsidRDefault="00D837A1" w:rsidP="00314D4A">
            <w:pPr>
              <w:pStyle w:val="Titlu8"/>
              <w:outlineLvl w:val="7"/>
              <w:rPr>
                <w:lang w:val="ro-RO"/>
              </w:rPr>
            </w:pPr>
            <w:r w:rsidRPr="005B4C27">
              <w:rPr>
                <w:lang w:val="ro-RO"/>
              </w:rPr>
              <w:t>-</w:t>
            </w:r>
          </w:p>
        </w:tc>
      </w:tr>
      <w:tr w:rsidR="002A5846" w:rsidRPr="005B4C27" w14:paraId="0C9EDFF2" w14:textId="77777777" w:rsidTr="00B03F25">
        <w:trPr>
          <w:cnfStyle w:val="000000010000" w:firstRow="0" w:lastRow="0" w:firstColumn="0" w:lastColumn="0" w:oddVBand="0" w:evenVBand="0" w:oddHBand="0" w:evenHBand="1" w:firstRowFirstColumn="0" w:firstRowLastColumn="0" w:lastRowFirstColumn="0" w:lastRowLastColumn="0"/>
          <w:jc w:val="center"/>
        </w:trPr>
        <w:tc>
          <w:tcPr>
            <w:tcW w:w="0" w:type="auto"/>
            <w:shd w:val="clear" w:color="auto" w:fill="FFFFFF" w:themeFill="background1"/>
            <w:noWrap/>
            <w:hideMark/>
          </w:tcPr>
          <w:p w14:paraId="331F8F75" w14:textId="66F94978" w:rsidR="00D837A1" w:rsidRPr="005B4C27" w:rsidRDefault="00D837A1" w:rsidP="00314D4A">
            <w:pPr>
              <w:pStyle w:val="Titlu8"/>
              <w:outlineLvl w:val="7"/>
              <w:rPr>
                <w:lang w:val="ro-RO"/>
              </w:rPr>
            </w:pPr>
            <w:r w:rsidRPr="005B4C27">
              <w:rPr>
                <w:lang w:val="ro-RO"/>
              </w:rPr>
              <w:t>18</w:t>
            </w:r>
            <w:r w:rsidR="00BE33BD" w:rsidRPr="005B4C27">
              <w:rPr>
                <w:lang w:val="ro-RO"/>
              </w:rPr>
              <w:t>.</w:t>
            </w:r>
          </w:p>
        </w:tc>
        <w:tc>
          <w:tcPr>
            <w:tcW w:w="0" w:type="auto"/>
            <w:shd w:val="clear" w:color="auto" w:fill="FFFFFF" w:themeFill="background1"/>
            <w:noWrap/>
            <w:hideMark/>
          </w:tcPr>
          <w:p w14:paraId="5CCF375F"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148C1660" w14:textId="77777777" w:rsidR="00D837A1" w:rsidRPr="005B4C27" w:rsidRDefault="00D837A1" w:rsidP="0051423E">
            <w:pPr>
              <w:pStyle w:val="Titlu8"/>
              <w:jc w:val="left"/>
              <w:outlineLvl w:val="7"/>
              <w:rPr>
                <w:lang w:val="ro-RO"/>
              </w:rPr>
            </w:pPr>
            <w:r w:rsidRPr="005B4C27">
              <w:rPr>
                <w:lang w:val="ro-RO"/>
              </w:rPr>
              <w:t xml:space="preserve">Vila </w:t>
            </w:r>
            <w:proofErr w:type="spellStart"/>
            <w:r w:rsidRPr="005B4C27">
              <w:rPr>
                <w:lang w:val="ro-RO"/>
              </w:rPr>
              <w:t>Charis</w:t>
            </w:r>
            <w:proofErr w:type="spellEnd"/>
          </w:p>
        </w:tc>
        <w:tc>
          <w:tcPr>
            <w:tcW w:w="0" w:type="auto"/>
            <w:shd w:val="clear" w:color="auto" w:fill="FFFFFF" w:themeFill="background1"/>
            <w:noWrap/>
            <w:hideMark/>
          </w:tcPr>
          <w:p w14:paraId="5D4312B3" w14:textId="77777777" w:rsidR="00D837A1" w:rsidRPr="005B4C27" w:rsidRDefault="00D837A1" w:rsidP="00314D4A">
            <w:pPr>
              <w:pStyle w:val="Titlu8"/>
              <w:outlineLvl w:val="7"/>
              <w:rPr>
                <w:lang w:val="ro-RO"/>
              </w:rPr>
            </w:pPr>
            <w:r w:rsidRPr="005B4C27">
              <w:rPr>
                <w:lang w:val="ro-RO"/>
              </w:rPr>
              <w:t>-</w:t>
            </w:r>
          </w:p>
        </w:tc>
        <w:tc>
          <w:tcPr>
            <w:tcW w:w="0" w:type="auto"/>
            <w:shd w:val="clear" w:color="auto" w:fill="FFFFFF" w:themeFill="background1"/>
            <w:noWrap/>
            <w:hideMark/>
          </w:tcPr>
          <w:p w14:paraId="71315536" w14:textId="77777777" w:rsidR="00D837A1" w:rsidRPr="005B4C27" w:rsidRDefault="00D837A1" w:rsidP="00314D4A">
            <w:pPr>
              <w:pStyle w:val="Titlu8"/>
              <w:outlineLvl w:val="7"/>
              <w:rPr>
                <w:lang w:val="ro-RO"/>
              </w:rPr>
            </w:pPr>
            <w:r w:rsidRPr="005B4C27">
              <w:rPr>
                <w:lang w:val="ro-RO"/>
              </w:rPr>
              <w:t>-</w:t>
            </w:r>
          </w:p>
        </w:tc>
      </w:tr>
      <w:tr w:rsidR="002A5846" w:rsidRPr="005B4C27" w14:paraId="581B0462" w14:textId="77777777" w:rsidTr="00B03F25">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FFFFFF" w:themeFill="background1"/>
            <w:noWrap/>
            <w:hideMark/>
          </w:tcPr>
          <w:p w14:paraId="46020CF9" w14:textId="75E66069" w:rsidR="00D837A1" w:rsidRPr="005B4C27" w:rsidRDefault="00D837A1" w:rsidP="00314D4A">
            <w:pPr>
              <w:pStyle w:val="Titlu8"/>
              <w:outlineLvl w:val="7"/>
              <w:rPr>
                <w:lang w:val="ro-RO"/>
              </w:rPr>
            </w:pPr>
            <w:r w:rsidRPr="005B4C27">
              <w:rPr>
                <w:lang w:val="ro-RO"/>
              </w:rPr>
              <w:t>19</w:t>
            </w:r>
            <w:r w:rsidR="00BE33BD" w:rsidRPr="005B4C27">
              <w:rPr>
                <w:lang w:val="ro-RO"/>
              </w:rPr>
              <w:t>.</w:t>
            </w:r>
          </w:p>
        </w:tc>
        <w:tc>
          <w:tcPr>
            <w:tcW w:w="0" w:type="auto"/>
            <w:shd w:val="clear" w:color="auto" w:fill="FFFFFF" w:themeFill="background1"/>
            <w:noWrap/>
            <w:hideMark/>
          </w:tcPr>
          <w:p w14:paraId="57B87FED"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5C108E46" w14:textId="77777777" w:rsidR="00D837A1" w:rsidRPr="005B4C27" w:rsidRDefault="00D837A1" w:rsidP="0051423E">
            <w:pPr>
              <w:pStyle w:val="Titlu8"/>
              <w:jc w:val="left"/>
              <w:outlineLvl w:val="7"/>
              <w:rPr>
                <w:lang w:val="ro-RO"/>
              </w:rPr>
            </w:pPr>
            <w:r w:rsidRPr="005B4C27">
              <w:rPr>
                <w:lang w:val="ro-RO"/>
              </w:rPr>
              <w:t>Vila Grande</w:t>
            </w:r>
          </w:p>
        </w:tc>
        <w:tc>
          <w:tcPr>
            <w:tcW w:w="0" w:type="auto"/>
            <w:shd w:val="clear" w:color="auto" w:fill="FFFFFF" w:themeFill="background1"/>
            <w:noWrap/>
            <w:hideMark/>
          </w:tcPr>
          <w:p w14:paraId="022EF1D8" w14:textId="77777777" w:rsidR="00D837A1" w:rsidRPr="005B4C27" w:rsidRDefault="00D837A1" w:rsidP="00314D4A">
            <w:pPr>
              <w:pStyle w:val="Titlu8"/>
              <w:outlineLvl w:val="7"/>
              <w:rPr>
                <w:lang w:val="ro-RO"/>
              </w:rPr>
            </w:pPr>
            <w:r w:rsidRPr="005B4C27">
              <w:rPr>
                <w:lang w:val="ro-RO"/>
              </w:rPr>
              <w:t>2</w:t>
            </w:r>
          </w:p>
        </w:tc>
        <w:tc>
          <w:tcPr>
            <w:tcW w:w="0" w:type="auto"/>
            <w:shd w:val="clear" w:color="auto" w:fill="FFFFFF" w:themeFill="background1"/>
            <w:noWrap/>
            <w:hideMark/>
          </w:tcPr>
          <w:p w14:paraId="5E0099D9" w14:textId="77777777" w:rsidR="00D837A1" w:rsidRPr="005B4C27" w:rsidRDefault="00D837A1" w:rsidP="00314D4A">
            <w:pPr>
              <w:pStyle w:val="Titlu8"/>
              <w:outlineLvl w:val="7"/>
              <w:rPr>
                <w:lang w:val="ro-RO"/>
              </w:rPr>
            </w:pPr>
            <w:r w:rsidRPr="005B4C27">
              <w:rPr>
                <w:lang w:val="ro-RO"/>
              </w:rPr>
              <w:t>10</w:t>
            </w:r>
          </w:p>
        </w:tc>
      </w:tr>
      <w:tr w:rsidR="002A5846" w:rsidRPr="005B4C27" w14:paraId="5E8232C3" w14:textId="77777777" w:rsidTr="00B03F25">
        <w:trPr>
          <w:cnfStyle w:val="000000010000" w:firstRow="0" w:lastRow="0" w:firstColumn="0" w:lastColumn="0" w:oddVBand="0" w:evenVBand="0" w:oddHBand="0" w:evenHBand="1" w:firstRowFirstColumn="0" w:firstRowLastColumn="0" w:lastRowFirstColumn="0" w:lastRowLastColumn="0"/>
          <w:jc w:val="center"/>
        </w:trPr>
        <w:tc>
          <w:tcPr>
            <w:tcW w:w="0" w:type="auto"/>
            <w:shd w:val="clear" w:color="auto" w:fill="FFFFFF" w:themeFill="background1"/>
            <w:noWrap/>
            <w:hideMark/>
          </w:tcPr>
          <w:p w14:paraId="1F83F952" w14:textId="4A022179" w:rsidR="00D837A1" w:rsidRPr="005B4C27" w:rsidRDefault="00D837A1" w:rsidP="00314D4A">
            <w:pPr>
              <w:pStyle w:val="Titlu8"/>
              <w:outlineLvl w:val="7"/>
              <w:rPr>
                <w:lang w:val="ro-RO"/>
              </w:rPr>
            </w:pPr>
            <w:r w:rsidRPr="005B4C27">
              <w:rPr>
                <w:lang w:val="ro-RO"/>
              </w:rPr>
              <w:t>20</w:t>
            </w:r>
            <w:r w:rsidR="00BE33BD" w:rsidRPr="005B4C27">
              <w:rPr>
                <w:lang w:val="ro-RO"/>
              </w:rPr>
              <w:t>.</w:t>
            </w:r>
          </w:p>
        </w:tc>
        <w:tc>
          <w:tcPr>
            <w:tcW w:w="0" w:type="auto"/>
            <w:shd w:val="clear" w:color="auto" w:fill="FFFFFF" w:themeFill="background1"/>
            <w:noWrap/>
            <w:hideMark/>
          </w:tcPr>
          <w:p w14:paraId="250090D6"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21C1379D" w14:textId="77777777" w:rsidR="00D837A1" w:rsidRPr="005B4C27" w:rsidRDefault="00D837A1" w:rsidP="0051423E">
            <w:pPr>
              <w:pStyle w:val="Titlu8"/>
              <w:jc w:val="left"/>
              <w:outlineLvl w:val="7"/>
              <w:rPr>
                <w:lang w:val="ro-RO"/>
              </w:rPr>
            </w:pPr>
            <w:r w:rsidRPr="005B4C27">
              <w:rPr>
                <w:lang w:val="ro-RO"/>
              </w:rPr>
              <w:t xml:space="preserve">Pensiunea Casa </w:t>
            </w:r>
            <w:proofErr w:type="spellStart"/>
            <w:r w:rsidRPr="005B4C27">
              <w:rPr>
                <w:lang w:val="ro-RO"/>
              </w:rPr>
              <w:t>Blanca</w:t>
            </w:r>
            <w:proofErr w:type="spellEnd"/>
          </w:p>
        </w:tc>
        <w:tc>
          <w:tcPr>
            <w:tcW w:w="0" w:type="auto"/>
            <w:shd w:val="clear" w:color="auto" w:fill="FFFFFF" w:themeFill="background1"/>
            <w:noWrap/>
            <w:hideMark/>
          </w:tcPr>
          <w:p w14:paraId="0C7F3BA9" w14:textId="77777777" w:rsidR="00D837A1" w:rsidRPr="005B4C27" w:rsidRDefault="00D837A1" w:rsidP="00314D4A">
            <w:pPr>
              <w:pStyle w:val="Titlu8"/>
              <w:outlineLvl w:val="7"/>
              <w:rPr>
                <w:lang w:val="ro-RO"/>
              </w:rPr>
            </w:pPr>
            <w:r w:rsidRPr="005B4C27">
              <w:rPr>
                <w:lang w:val="ro-RO"/>
              </w:rPr>
              <w:t>5</w:t>
            </w:r>
          </w:p>
        </w:tc>
        <w:tc>
          <w:tcPr>
            <w:tcW w:w="0" w:type="auto"/>
            <w:shd w:val="clear" w:color="auto" w:fill="FFFFFF" w:themeFill="background1"/>
            <w:noWrap/>
            <w:hideMark/>
          </w:tcPr>
          <w:p w14:paraId="082069A9" w14:textId="77777777" w:rsidR="00D837A1" w:rsidRPr="005B4C27" w:rsidRDefault="00D837A1" w:rsidP="00314D4A">
            <w:pPr>
              <w:pStyle w:val="Titlu8"/>
              <w:outlineLvl w:val="7"/>
              <w:rPr>
                <w:lang w:val="ro-RO"/>
              </w:rPr>
            </w:pPr>
            <w:r w:rsidRPr="005B4C27">
              <w:rPr>
                <w:lang w:val="ro-RO"/>
              </w:rPr>
              <w:t>6</w:t>
            </w:r>
          </w:p>
        </w:tc>
      </w:tr>
      <w:tr w:rsidR="002A5846" w:rsidRPr="005B4C27" w14:paraId="647E8F3B" w14:textId="77777777" w:rsidTr="00B03F25">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FFFFFF" w:themeFill="background1"/>
            <w:noWrap/>
            <w:hideMark/>
          </w:tcPr>
          <w:p w14:paraId="43E24FC9" w14:textId="0E635A97" w:rsidR="00D837A1" w:rsidRPr="005B4C27" w:rsidRDefault="00D837A1" w:rsidP="00314D4A">
            <w:pPr>
              <w:pStyle w:val="Titlu8"/>
              <w:outlineLvl w:val="7"/>
              <w:rPr>
                <w:lang w:val="ro-RO"/>
              </w:rPr>
            </w:pPr>
            <w:r w:rsidRPr="005B4C27">
              <w:rPr>
                <w:lang w:val="ro-RO"/>
              </w:rPr>
              <w:t>21</w:t>
            </w:r>
            <w:r w:rsidR="00BE33BD" w:rsidRPr="005B4C27">
              <w:rPr>
                <w:lang w:val="ro-RO"/>
              </w:rPr>
              <w:t>.</w:t>
            </w:r>
          </w:p>
        </w:tc>
        <w:tc>
          <w:tcPr>
            <w:tcW w:w="0" w:type="auto"/>
            <w:shd w:val="clear" w:color="auto" w:fill="FFFFFF" w:themeFill="background1"/>
            <w:noWrap/>
            <w:hideMark/>
          </w:tcPr>
          <w:p w14:paraId="5C1BAFE7"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2D38219D" w14:textId="77777777" w:rsidR="00D837A1" w:rsidRPr="005B4C27" w:rsidRDefault="00D837A1" w:rsidP="0051423E">
            <w:pPr>
              <w:pStyle w:val="Titlu8"/>
              <w:jc w:val="left"/>
              <w:outlineLvl w:val="7"/>
              <w:rPr>
                <w:lang w:val="ro-RO"/>
              </w:rPr>
            </w:pPr>
            <w:r w:rsidRPr="005B4C27">
              <w:rPr>
                <w:lang w:val="ro-RO"/>
              </w:rPr>
              <w:t>Pensiunea Casa Raluca</w:t>
            </w:r>
          </w:p>
        </w:tc>
        <w:tc>
          <w:tcPr>
            <w:tcW w:w="0" w:type="auto"/>
            <w:shd w:val="clear" w:color="auto" w:fill="FFFFFF" w:themeFill="background1"/>
            <w:noWrap/>
            <w:hideMark/>
          </w:tcPr>
          <w:p w14:paraId="5D6E3EB4" w14:textId="77777777" w:rsidR="00D837A1" w:rsidRPr="005B4C27" w:rsidRDefault="00D837A1" w:rsidP="00314D4A">
            <w:pPr>
              <w:pStyle w:val="Titlu8"/>
              <w:outlineLvl w:val="7"/>
              <w:rPr>
                <w:lang w:val="ro-RO"/>
              </w:rPr>
            </w:pPr>
            <w:r w:rsidRPr="005B4C27">
              <w:rPr>
                <w:lang w:val="ro-RO"/>
              </w:rPr>
              <w:t>3</w:t>
            </w:r>
          </w:p>
        </w:tc>
        <w:tc>
          <w:tcPr>
            <w:tcW w:w="0" w:type="auto"/>
            <w:shd w:val="clear" w:color="auto" w:fill="FFFFFF" w:themeFill="background1"/>
            <w:noWrap/>
            <w:hideMark/>
          </w:tcPr>
          <w:p w14:paraId="696861D8" w14:textId="77777777" w:rsidR="00D837A1" w:rsidRPr="005B4C27" w:rsidRDefault="00D837A1" w:rsidP="00314D4A">
            <w:pPr>
              <w:pStyle w:val="Titlu8"/>
              <w:outlineLvl w:val="7"/>
              <w:rPr>
                <w:lang w:val="ro-RO"/>
              </w:rPr>
            </w:pPr>
            <w:r w:rsidRPr="005B4C27">
              <w:rPr>
                <w:lang w:val="ro-RO"/>
              </w:rPr>
              <w:t>7</w:t>
            </w:r>
          </w:p>
        </w:tc>
      </w:tr>
      <w:tr w:rsidR="002A5846" w:rsidRPr="005B4C27" w14:paraId="7B964245" w14:textId="77777777" w:rsidTr="00B03F25">
        <w:trPr>
          <w:cnfStyle w:val="000000010000" w:firstRow="0" w:lastRow="0" w:firstColumn="0" w:lastColumn="0" w:oddVBand="0" w:evenVBand="0" w:oddHBand="0" w:evenHBand="1" w:firstRowFirstColumn="0" w:firstRowLastColumn="0" w:lastRowFirstColumn="0" w:lastRowLastColumn="0"/>
          <w:jc w:val="center"/>
        </w:trPr>
        <w:tc>
          <w:tcPr>
            <w:tcW w:w="0" w:type="auto"/>
            <w:shd w:val="clear" w:color="auto" w:fill="FFFFFF" w:themeFill="background1"/>
            <w:noWrap/>
            <w:hideMark/>
          </w:tcPr>
          <w:p w14:paraId="6649BC9F" w14:textId="264501BA" w:rsidR="00D837A1" w:rsidRPr="005B4C27" w:rsidRDefault="00D837A1" w:rsidP="00314D4A">
            <w:pPr>
              <w:pStyle w:val="Titlu8"/>
              <w:outlineLvl w:val="7"/>
              <w:rPr>
                <w:lang w:val="ro-RO"/>
              </w:rPr>
            </w:pPr>
            <w:r w:rsidRPr="005B4C27">
              <w:rPr>
                <w:lang w:val="ro-RO"/>
              </w:rPr>
              <w:t>22</w:t>
            </w:r>
            <w:r w:rsidR="00BE33BD" w:rsidRPr="005B4C27">
              <w:rPr>
                <w:lang w:val="ro-RO"/>
              </w:rPr>
              <w:t>.</w:t>
            </w:r>
          </w:p>
        </w:tc>
        <w:tc>
          <w:tcPr>
            <w:tcW w:w="0" w:type="auto"/>
            <w:shd w:val="clear" w:color="auto" w:fill="FFFFFF" w:themeFill="background1"/>
            <w:noWrap/>
            <w:hideMark/>
          </w:tcPr>
          <w:p w14:paraId="35D61912"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718CA44C" w14:textId="77777777" w:rsidR="00D837A1" w:rsidRPr="005B4C27" w:rsidRDefault="00D837A1" w:rsidP="0051423E">
            <w:pPr>
              <w:pStyle w:val="Titlu8"/>
              <w:jc w:val="left"/>
              <w:outlineLvl w:val="7"/>
              <w:rPr>
                <w:lang w:val="ro-RO"/>
              </w:rPr>
            </w:pPr>
            <w:r w:rsidRPr="005B4C27">
              <w:rPr>
                <w:lang w:val="ro-RO"/>
              </w:rPr>
              <w:t xml:space="preserve">Hanu </w:t>
            </w:r>
            <w:r w:rsidR="00C6115E" w:rsidRPr="005B4C27">
              <w:rPr>
                <w:lang w:val="ro-RO"/>
              </w:rPr>
              <w:t>Lepșa</w:t>
            </w:r>
          </w:p>
        </w:tc>
        <w:tc>
          <w:tcPr>
            <w:tcW w:w="0" w:type="auto"/>
            <w:shd w:val="clear" w:color="auto" w:fill="FFFFFF" w:themeFill="background1"/>
            <w:noWrap/>
            <w:hideMark/>
          </w:tcPr>
          <w:p w14:paraId="3B87F2DE" w14:textId="77777777" w:rsidR="00D837A1" w:rsidRPr="005B4C27" w:rsidRDefault="00D837A1" w:rsidP="00314D4A">
            <w:pPr>
              <w:pStyle w:val="Titlu8"/>
              <w:outlineLvl w:val="7"/>
              <w:rPr>
                <w:lang w:val="ro-RO"/>
              </w:rPr>
            </w:pPr>
            <w:r w:rsidRPr="005B4C27">
              <w:rPr>
                <w:lang w:val="ro-RO"/>
              </w:rPr>
              <w:t>-</w:t>
            </w:r>
          </w:p>
        </w:tc>
        <w:tc>
          <w:tcPr>
            <w:tcW w:w="0" w:type="auto"/>
            <w:shd w:val="clear" w:color="auto" w:fill="FFFFFF" w:themeFill="background1"/>
            <w:noWrap/>
            <w:hideMark/>
          </w:tcPr>
          <w:p w14:paraId="697D00D8" w14:textId="77777777" w:rsidR="00D837A1" w:rsidRPr="005B4C27" w:rsidRDefault="00D837A1" w:rsidP="00314D4A">
            <w:pPr>
              <w:pStyle w:val="Titlu8"/>
              <w:outlineLvl w:val="7"/>
              <w:rPr>
                <w:lang w:val="ro-RO"/>
              </w:rPr>
            </w:pPr>
            <w:r w:rsidRPr="005B4C27">
              <w:rPr>
                <w:lang w:val="ro-RO"/>
              </w:rPr>
              <w:t>6</w:t>
            </w:r>
          </w:p>
        </w:tc>
      </w:tr>
      <w:tr w:rsidR="002A5846" w:rsidRPr="005B4C27" w14:paraId="78B543D1" w14:textId="77777777" w:rsidTr="00B03F25">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FFFFFF" w:themeFill="background1"/>
            <w:noWrap/>
            <w:hideMark/>
          </w:tcPr>
          <w:p w14:paraId="4E794F2C" w14:textId="2E0C151E" w:rsidR="00D837A1" w:rsidRPr="005B4C27" w:rsidRDefault="00D837A1" w:rsidP="00314D4A">
            <w:pPr>
              <w:pStyle w:val="Titlu8"/>
              <w:outlineLvl w:val="7"/>
              <w:rPr>
                <w:lang w:val="ro-RO"/>
              </w:rPr>
            </w:pPr>
            <w:r w:rsidRPr="005B4C27">
              <w:rPr>
                <w:lang w:val="ro-RO"/>
              </w:rPr>
              <w:t>23</w:t>
            </w:r>
            <w:r w:rsidR="00BE33BD" w:rsidRPr="005B4C27">
              <w:rPr>
                <w:lang w:val="ro-RO"/>
              </w:rPr>
              <w:t>.</w:t>
            </w:r>
          </w:p>
        </w:tc>
        <w:tc>
          <w:tcPr>
            <w:tcW w:w="0" w:type="auto"/>
            <w:shd w:val="clear" w:color="auto" w:fill="FFFFFF" w:themeFill="background1"/>
            <w:noWrap/>
            <w:hideMark/>
          </w:tcPr>
          <w:p w14:paraId="1EDF1970"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6FDF97FB" w14:textId="77777777" w:rsidR="00D837A1" w:rsidRPr="005B4C27" w:rsidRDefault="00D837A1" w:rsidP="0051423E">
            <w:pPr>
              <w:pStyle w:val="Titlu8"/>
              <w:jc w:val="left"/>
              <w:outlineLvl w:val="7"/>
              <w:rPr>
                <w:lang w:val="ro-RO"/>
              </w:rPr>
            </w:pPr>
            <w:r w:rsidRPr="005B4C27">
              <w:rPr>
                <w:lang w:val="ro-RO"/>
              </w:rPr>
              <w:t xml:space="preserve">Pensiunea Fiica </w:t>
            </w:r>
            <w:proofErr w:type="spellStart"/>
            <w:r w:rsidRPr="005B4C27">
              <w:rPr>
                <w:lang w:val="ro-RO"/>
              </w:rPr>
              <w:t>Piteresei</w:t>
            </w:r>
            <w:proofErr w:type="spellEnd"/>
          </w:p>
        </w:tc>
        <w:tc>
          <w:tcPr>
            <w:tcW w:w="0" w:type="auto"/>
            <w:shd w:val="clear" w:color="auto" w:fill="FFFFFF" w:themeFill="background1"/>
            <w:noWrap/>
            <w:hideMark/>
          </w:tcPr>
          <w:p w14:paraId="6FD65E29" w14:textId="77777777" w:rsidR="00D837A1" w:rsidRPr="005B4C27" w:rsidRDefault="00D837A1" w:rsidP="00314D4A">
            <w:pPr>
              <w:pStyle w:val="Titlu8"/>
              <w:outlineLvl w:val="7"/>
              <w:rPr>
                <w:lang w:val="ro-RO"/>
              </w:rPr>
            </w:pPr>
            <w:r w:rsidRPr="005B4C27">
              <w:rPr>
                <w:lang w:val="ro-RO"/>
              </w:rPr>
              <w:t>4</w:t>
            </w:r>
          </w:p>
        </w:tc>
        <w:tc>
          <w:tcPr>
            <w:tcW w:w="0" w:type="auto"/>
            <w:shd w:val="clear" w:color="auto" w:fill="FFFFFF" w:themeFill="background1"/>
            <w:noWrap/>
            <w:hideMark/>
          </w:tcPr>
          <w:p w14:paraId="0DE72CFB" w14:textId="77777777" w:rsidR="00D837A1" w:rsidRPr="005B4C27" w:rsidRDefault="00D837A1" w:rsidP="00314D4A">
            <w:pPr>
              <w:pStyle w:val="Titlu8"/>
              <w:outlineLvl w:val="7"/>
              <w:rPr>
                <w:lang w:val="ro-RO"/>
              </w:rPr>
            </w:pPr>
            <w:r w:rsidRPr="005B4C27">
              <w:rPr>
                <w:lang w:val="ro-RO"/>
              </w:rPr>
              <w:t>12</w:t>
            </w:r>
          </w:p>
        </w:tc>
      </w:tr>
      <w:tr w:rsidR="002A5846" w:rsidRPr="005B4C27" w14:paraId="08102266" w14:textId="77777777" w:rsidTr="00B03F25">
        <w:trPr>
          <w:cnfStyle w:val="000000010000" w:firstRow="0" w:lastRow="0" w:firstColumn="0" w:lastColumn="0" w:oddVBand="0" w:evenVBand="0" w:oddHBand="0" w:evenHBand="1" w:firstRowFirstColumn="0" w:firstRowLastColumn="0" w:lastRowFirstColumn="0" w:lastRowLastColumn="0"/>
          <w:jc w:val="center"/>
        </w:trPr>
        <w:tc>
          <w:tcPr>
            <w:tcW w:w="0" w:type="auto"/>
            <w:shd w:val="clear" w:color="auto" w:fill="FFFFFF" w:themeFill="background1"/>
            <w:noWrap/>
            <w:hideMark/>
          </w:tcPr>
          <w:p w14:paraId="5CF79053" w14:textId="023DF2B9" w:rsidR="00D837A1" w:rsidRPr="005B4C27" w:rsidRDefault="00D837A1" w:rsidP="00314D4A">
            <w:pPr>
              <w:pStyle w:val="Titlu8"/>
              <w:outlineLvl w:val="7"/>
              <w:rPr>
                <w:lang w:val="ro-RO"/>
              </w:rPr>
            </w:pPr>
            <w:r w:rsidRPr="005B4C27">
              <w:rPr>
                <w:lang w:val="ro-RO"/>
              </w:rPr>
              <w:t>24</w:t>
            </w:r>
            <w:r w:rsidR="00BE33BD" w:rsidRPr="005B4C27">
              <w:rPr>
                <w:lang w:val="ro-RO"/>
              </w:rPr>
              <w:t>.</w:t>
            </w:r>
          </w:p>
        </w:tc>
        <w:tc>
          <w:tcPr>
            <w:tcW w:w="0" w:type="auto"/>
            <w:shd w:val="clear" w:color="auto" w:fill="FFFFFF" w:themeFill="background1"/>
            <w:noWrap/>
            <w:hideMark/>
          </w:tcPr>
          <w:p w14:paraId="2068B378"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6BB9CAF9" w14:textId="77777777" w:rsidR="00D837A1" w:rsidRPr="005B4C27" w:rsidRDefault="00D837A1" w:rsidP="0051423E">
            <w:pPr>
              <w:pStyle w:val="Titlu8"/>
              <w:jc w:val="left"/>
              <w:outlineLvl w:val="7"/>
              <w:rPr>
                <w:lang w:val="ro-RO"/>
              </w:rPr>
            </w:pPr>
            <w:r w:rsidRPr="005B4C27">
              <w:rPr>
                <w:lang w:val="ro-RO"/>
              </w:rPr>
              <w:t>Vila Oana</w:t>
            </w:r>
          </w:p>
        </w:tc>
        <w:tc>
          <w:tcPr>
            <w:tcW w:w="0" w:type="auto"/>
            <w:shd w:val="clear" w:color="auto" w:fill="FFFFFF" w:themeFill="background1"/>
            <w:noWrap/>
            <w:hideMark/>
          </w:tcPr>
          <w:p w14:paraId="51AC9E21" w14:textId="77777777" w:rsidR="00D837A1" w:rsidRPr="005B4C27" w:rsidRDefault="00D837A1" w:rsidP="00314D4A">
            <w:pPr>
              <w:pStyle w:val="Titlu8"/>
              <w:outlineLvl w:val="7"/>
              <w:rPr>
                <w:lang w:val="ro-RO"/>
              </w:rPr>
            </w:pPr>
            <w:r w:rsidRPr="005B4C27">
              <w:rPr>
                <w:lang w:val="ro-RO"/>
              </w:rPr>
              <w:t>2</w:t>
            </w:r>
          </w:p>
        </w:tc>
        <w:tc>
          <w:tcPr>
            <w:tcW w:w="0" w:type="auto"/>
            <w:shd w:val="clear" w:color="auto" w:fill="FFFFFF" w:themeFill="background1"/>
            <w:noWrap/>
            <w:hideMark/>
          </w:tcPr>
          <w:p w14:paraId="663B3293" w14:textId="77777777" w:rsidR="00D837A1" w:rsidRPr="005B4C27" w:rsidRDefault="00D837A1" w:rsidP="00314D4A">
            <w:pPr>
              <w:pStyle w:val="Titlu8"/>
              <w:outlineLvl w:val="7"/>
              <w:rPr>
                <w:lang w:val="ro-RO"/>
              </w:rPr>
            </w:pPr>
            <w:r w:rsidRPr="005B4C27">
              <w:rPr>
                <w:lang w:val="ro-RO"/>
              </w:rPr>
              <w:t>6</w:t>
            </w:r>
          </w:p>
        </w:tc>
      </w:tr>
      <w:tr w:rsidR="002A5846" w:rsidRPr="005B4C27" w14:paraId="5461116F" w14:textId="77777777" w:rsidTr="00B03F25">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FFFFFF" w:themeFill="background1"/>
            <w:noWrap/>
            <w:hideMark/>
          </w:tcPr>
          <w:p w14:paraId="6E04533B" w14:textId="4BF1F750" w:rsidR="00D837A1" w:rsidRPr="005B4C27" w:rsidRDefault="00D837A1" w:rsidP="00314D4A">
            <w:pPr>
              <w:pStyle w:val="Titlu8"/>
              <w:outlineLvl w:val="7"/>
              <w:rPr>
                <w:lang w:val="ro-RO"/>
              </w:rPr>
            </w:pPr>
            <w:r w:rsidRPr="005B4C27">
              <w:rPr>
                <w:lang w:val="ro-RO"/>
              </w:rPr>
              <w:t>25</w:t>
            </w:r>
            <w:r w:rsidR="00BE33BD" w:rsidRPr="005B4C27">
              <w:rPr>
                <w:lang w:val="ro-RO"/>
              </w:rPr>
              <w:t>.</w:t>
            </w:r>
          </w:p>
        </w:tc>
        <w:tc>
          <w:tcPr>
            <w:tcW w:w="0" w:type="auto"/>
            <w:shd w:val="clear" w:color="auto" w:fill="FFFFFF" w:themeFill="background1"/>
            <w:noWrap/>
            <w:hideMark/>
          </w:tcPr>
          <w:p w14:paraId="36F9F6C5"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2E7CB29E" w14:textId="77777777" w:rsidR="00D837A1" w:rsidRPr="005B4C27" w:rsidRDefault="00D837A1" w:rsidP="0051423E">
            <w:pPr>
              <w:pStyle w:val="Titlu8"/>
              <w:jc w:val="left"/>
              <w:outlineLvl w:val="7"/>
              <w:rPr>
                <w:lang w:val="ro-RO"/>
              </w:rPr>
            </w:pPr>
            <w:r w:rsidRPr="005B4C27">
              <w:rPr>
                <w:lang w:val="ro-RO"/>
              </w:rPr>
              <w:t>Pensiunea Madona</w:t>
            </w:r>
          </w:p>
        </w:tc>
        <w:tc>
          <w:tcPr>
            <w:tcW w:w="0" w:type="auto"/>
            <w:shd w:val="clear" w:color="auto" w:fill="FFFFFF" w:themeFill="background1"/>
            <w:noWrap/>
            <w:hideMark/>
          </w:tcPr>
          <w:p w14:paraId="00DD2315" w14:textId="77777777" w:rsidR="00D837A1" w:rsidRPr="005B4C27" w:rsidRDefault="00D837A1" w:rsidP="00314D4A">
            <w:pPr>
              <w:pStyle w:val="Titlu8"/>
              <w:outlineLvl w:val="7"/>
              <w:rPr>
                <w:lang w:val="ro-RO"/>
              </w:rPr>
            </w:pPr>
            <w:r w:rsidRPr="005B4C27">
              <w:rPr>
                <w:lang w:val="ro-RO"/>
              </w:rPr>
              <w:t>3</w:t>
            </w:r>
          </w:p>
        </w:tc>
        <w:tc>
          <w:tcPr>
            <w:tcW w:w="0" w:type="auto"/>
            <w:shd w:val="clear" w:color="auto" w:fill="FFFFFF" w:themeFill="background1"/>
            <w:noWrap/>
            <w:hideMark/>
          </w:tcPr>
          <w:p w14:paraId="3E977B46" w14:textId="77777777" w:rsidR="00D837A1" w:rsidRPr="005B4C27" w:rsidRDefault="00D837A1" w:rsidP="00314D4A">
            <w:pPr>
              <w:pStyle w:val="Titlu8"/>
              <w:outlineLvl w:val="7"/>
              <w:rPr>
                <w:lang w:val="ro-RO"/>
              </w:rPr>
            </w:pPr>
            <w:r w:rsidRPr="005B4C27">
              <w:rPr>
                <w:lang w:val="ro-RO"/>
              </w:rPr>
              <w:t>-</w:t>
            </w:r>
          </w:p>
        </w:tc>
      </w:tr>
      <w:tr w:rsidR="002A5846" w:rsidRPr="005B4C27" w14:paraId="40FC5C77" w14:textId="77777777" w:rsidTr="00B03F25">
        <w:trPr>
          <w:cnfStyle w:val="000000010000" w:firstRow="0" w:lastRow="0" w:firstColumn="0" w:lastColumn="0" w:oddVBand="0" w:evenVBand="0" w:oddHBand="0" w:evenHBand="1" w:firstRowFirstColumn="0" w:firstRowLastColumn="0" w:lastRowFirstColumn="0" w:lastRowLastColumn="0"/>
          <w:jc w:val="center"/>
        </w:trPr>
        <w:tc>
          <w:tcPr>
            <w:tcW w:w="0" w:type="auto"/>
            <w:shd w:val="clear" w:color="auto" w:fill="FFFFFF" w:themeFill="background1"/>
            <w:noWrap/>
            <w:hideMark/>
          </w:tcPr>
          <w:p w14:paraId="2AE6AEEF" w14:textId="217BE6BD" w:rsidR="00D837A1" w:rsidRPr="005B4C27" w:rsidRDefault="00D837A1" w:rsidP="00314D4A">
            <w:pPr>
              <w:pStyle w:val="Titlu8"/>
              <w:outlineLvl w:val="7"/>
              <w:rPr>
                <w:lang w:val="ro-RO"/>
              </w:rPr>
            </w:pPr>
            <w:r w:rsidRPr="005B4C27">
              <w:rPr>
                <w:lang w:val="ro-RO"/>
              </w:rPr>
              <w:t>26</w:t>
            </w:r>
            <w:r w:rsidR="00BE33BD" w:rsidRPr="005B4C27">
              <w:rPr>
                <w:lang w:val="ro-RO"/>
              </w:rPr>
              <w:t>.</w:t>
            </w:r>
          </w:p>
        </w:tc>
        <w:tc>
          <w:tcPr>
            <w:tcW w:w="0" w:type="auto"/>
            <w:shd w:val="clear" w:color="auto" w:fill="FFFFFF" w:themeFill="background1"/>
            <w:noWrap/>
            <w:hideMark/>
          </w:tcPr>
          <w:p w14:paraId="6ED1D7F8"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03573A6F" w14:textId="77777777" w:rsidR="00D837A1" w:rsidRPr="005B4C27" w:rsidRDefault="00D837A1" w:rsidP="0051423E">
            <w:pPr>
              <w:pStyle w:val="Titlu8"/>
              <w:jc w:val="left"/>
              <w:outlineLvl w:val="7"/>
              <w:rPr>
                <w:lang w:val="ro-RO"/>
              </w:rPr>
            </w:pPr>
            <w:r w:rsidRPr="005B4C27">
              <w:rPr>
                <w:lang w:val="ro-RO"/>
              </w:rPr>
              <w:t>Cabana Dorina</w:t>
            </w:r>
          </w:p>
        </w:tc>
        <w:tc>
          <w:tcPr>
            <w:tcW w:w="0" w:type="auto"/>
            <w:shd w:val="clear" w:color="auto" w:fill="FFFFFF" w:themeFill="background1"/>
            <w:noWrap/>
            <w:hideMark/>
          </w:tcPr>
          <w:p w14:paraId="4469792F" w14:textId="77777777" w:rsidR="00D837A1" w:rsidRPr="005B4C27" w:rsidRDefault="00D837A1" w:rsidP="00314D4A">
            <w:pPr>
              <w:pStyle w:val="Titlu8"/>
              <w:outlineLvl w:val="7"/>
              <w:rPr>
                <w:lang w:val="ro-RO"/>
              </w:rPr>
            </w:pPr>
            <w:r w:rsidRPr="005B4C27">
              <w:rPr>
                <w:lang w:val="ro-RO"/>
              </w:rPr>
              <w:t>1</w:t>
            </w:r>
          </w:p>
        </w:tc>
        <w:tc>
          <w:tcPr>
            <w:tcW w:w="0" w:type="auto"/>
            <w:shd w:val="clear" w:color="auto" w:fill="FFFFFF" w:themeFill="background1"/>
            <w:noWrap/>
            <w:hideMark/>
          </w:tcPr>
          <w:p w14:paraId="1D5AD725" w14:textId="77777777" w:rsidR="00D837A1" w:rsidRPr="005B4C27" w:rsidRDefault="00D837A1" w:rsidP="00314D4A">
            <w:pPr>
              <w:pStyle w:val="Titlu8"/>
              <w:outlineLvl w:val="7"/>
              <w:rPr>
                <w:lang w:val="ro-RO"/>
              </w:rPr>
            </w:pPr>
            <w:r w:rsidRPr="005B4C27">
              <w:rPr>
                <w:lang w:val="ro-RO"/>
              </w:rPr>
              <w:t>-</w:t>
            </w:r>
          </w:p>
        </w:tc>
      </w:tr>
      <w:tr w:rsidR="002A5846" w:rsidRPr="005B4C27" w14:paraId="3DEC193A" w14:textId="77777777" w:rsidTr="00B03F25">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FFFFFF" w:themeFill="background1"/>
            <w:noWrap/>
            <w:hideMark/>
          </w:tcPr>
          <w:p w14:paraId="2C7419A6" w14:textId="51A47AB1" w:rsidR="00D837A1" w:rsidRPr="005B4C27" w:rsidRDefault="00D837A1" w:rsidP="00314D4A">
            <w:pPr>
              <w:pStyle w:val="Titlu8"/>
              <w:outlineLvl w:val="7"/>
              <w:rPr>
                <w:lang w:val="ro-RO"/>
              </w:rPr>
            </w:pPr>
            <w:r w:rsidRPr="005B4C27">
              <w:rPr>
                <w:lang w:val="ro-RO"/>
              </w:rPr>
              <w:t>27</w:t>
            </w:r>
            <w:r w:rsidR="00BE33BD" w:rsidRPr="005B4C27">
              <w:rPr>
                <w:lang w:val="ro-RO"/>
              </w:rPr>
              <w:t>.</w:t>
            </w:r>
          </w:p>
        </w:tc>
        <w:tc>
          <w:tcPr>
            <w:tcW w:w="0" w:type="auto"/>
            <w:shd w:val="clear" w:color="auto" w:fill="FFFFFF" w:themeFill="background1"/>
            <w:noWrap/>
            <w:hideMark/>
          </w:tcPr>
          <w:p w14:paraId="7D08B5AA"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522E3C15" w14:textId="77777777" w:rsidR="00D837A1" w:rsidRPr="005B4C27" w:rsidRDefault="00D837A1" w:rsidP="0051423E">
            <w:pPr>
              <w:pStyle w:val="Titlu8"/>
              <w:jc w:val="left"/>
              <w:outlineLvl w:val="7"/>
              <w:rPr>
                <w:lang w:val="ro-RO"/>
              </w:rPr>
            </w:pPr>
            <w:r w:rsidRPr="005B4C27">
              <w:rPr>
                <w:lang w:val="ro-RO"/>
              </w:rPr>
              <w:t xml:space="preserve"> Pensiunea </w:t>
            </w:r>
            <w:proofErr w:type="spellStart"/>
            <w:r w:rsidRPr="005B4C27">
              <w:rPr>
                <w:lang w:val="ro-RO"/>
              </w:rPr>
              <w:t>Rossvillas</w:t>
            </w:r>
            <w:proofErr w:type="spellEnd"/>
          </w:p>
        </w:tc>
        <w:tc>
          <w:tcPr>
            <w:tcW w:w="0" w:type="auto"/>
            <w:shd w:val="clear" w:color="auto" w:fill="FFFFFF" w:themeFill="background1"/>
            <w:noWrap/>
            <w:hideMark/>
          </w:tcPr>
          <w:p w14:paraId="52C3DF40" w14:textId="77777777" w:rsidR="00D837A1" w:rsidRPr="005B4C27" w:rsidRDefault="00D837A1" w:rsidP="00314D4A">
            <w:pPr>
              <w:pStyle w:val="Titlu8"/>
              <w:outlineLvl w:val="7"/>
              <w:rPr>
                <w:lang w:val="ro-RO"/>
              </w:rPr>
            </w:pPr>
            <w:r w:rsidRPr="005B4C27">
              <w:rPr>
                <w:lang w:val="ro-RO"/>
              </w:rPr>
              <w:t>3</w:t>
            </w:r>
          </w:p>
        </w:tc>
        <w:tc>
          <w:tcPr>
            <w:tcW w:w="0" w:type="auto"/>
            <w:shd w:val="clear" w:color="auto" w:fill="FFFFFF" w:themeFill="background1"/>
            <w:noWrap/>
            <w:hideMark/>
          </w:tcPr>
          <w:p w14:paraId="3F586A20" w14:textId="77777777" w:rsidR="00D837A1" w:rsidRPr="005B4C27" w:rsidRDefault="00D837A1" w:rsidP="00314D4A">
            <w:pPr>
              <w:pStyle w:val="Titlu8"/>
              <w:outlineLvl w:val="7"/>
              <w:rPr>
                <w:lang w:val="ro-RO"/>
              </w:rPr>
            </w:pPr>
            <w:r w:rsidRPr="005B4C27">
              <w:rPr>
                <w:lang w:val="ro-RO"/>
              </w:rPr>
              <w:t>10</w:t>
            </w:r>
          </w:p>
        </w:tc>
      </w:tr>
      <w:tr w:rsidR="002A5846" w:rsidRPr="005B4C27" w14:paraId="135FF586" w14:textId="77777777" w:rsidTr="00B03F25">
        <w:trPr>
          <w:cnfStyle w:val="000000010000" w:firstRow="0" w:lastRow="0" w:firstColumn="0" w:lastColumn="0" w:oddVBand="0" w:evenVBand="0" w:oddHBand="0" w:evenHBand="1" w:firstRowFirstColumn="0" w:firstRowLastColumn="0" w:lastRowFirstColumn="0" w:lastRowLastColumn="0"/>
          <w:jc w:val="center"/>
        </w:trPr>
        <w:tc>
          <w:tcPr>
            <w:tcW w:w="0" w:type="auto"/>
            <w:shd w:val="clear" w:color="auto" w:fill="FFFFFF" w:themeFill="background1"/>
            <w:noWrap/>
            <w:hideMark/>
          </w:tcPr>
          <w:p w14:paraId="2590AA7A" w14:textId="399C38BB" w:rsidR="00D837A1" w:rsidRPr="005B4C27" w:rsidRDefault="00D837A1" w:rsidP="00314D4A">
            <w:pPr>
              <w:pStyle w:val="Titlu8"/>
              <w:outlineLvl w:val="7"/>
              <w:rPr>
                <w:lang w:val="ro-RO"/>
              </w:rPr>
            </w:pPr>
            <w:r w:rsidRPr="005B4C27">
              <w:rPr>
                <w:lang w:val="ro-RO"/>
              </w:rPr>
              <w:t>28</w:t>
            </w:r>
            <w:r w:rsidR="00BE33BD" w:rsidRPr="005B4C27">
              <w:rPr>
                <w:lang w:val="ro-RO"/>
              </w:rPr>
              <w:t>.</w:t>
            </w:r>
          </w:p>
        </w:tc>
        <w:tc>
          <w:tcPr>
            <w:tcW w:w="0" w:type="auto"/>
            <w:shd w:val="clear" w:color="auto" w:fill="FFFFFF" w:themeFill="background1"/>
            <w:noWrap/>
            <w:hideMark/>
          </w:tcPr>
          <w:p w14:paraId="39E8CD15"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33107266" w14:textId="77777777" w:rsidR="00D837A1" w:rsidRPr="005B4C27" w:rsidRDefault="00D837A1" w:rsidP="0051423E">
            <w:pPr>
              <w:pStyle w:val="Titlu8"/>
              <w:jc w:val="left"/>
              <w:outlineLvl w:val="7"/>
              <w:rPr>
                <w:lang w:val="ro-RO"/>
              </w:rPr>
            </w:pPr>
            <w:r w:rsidRPr="005B4C27">
              <w:rPr>
                <w:lang w:val="ro-RO"/>
              </w:rPr>
              <w:t>Pensiunea Norocel</w:t>
            </w:r>
          </w:p>
        </w:tc>
        <w:tc>
          <w:tcPr>
            <w:tcW w:w="0" w:type="auto"/>
            <w:shd w:val="clear" w:color="auto" w:fill="FFFFFF" w:themeFill="background1"/>
            <w:noWrap/>
            <w:hideMark/>
          </w:tcPr>
          <w:p w14:paraId="19018FBE" w14:textId="77777777" w:rsidR="00D837A1" w:rsidRPr="005B4C27" w:rsidRDefault="00D837A1" w:rsidP="00314D4A">
            <w:pPr>
              <w:pStyle w:val="Titlu8"/>
              <w:outlineLvl w:val="7"/>
              <w:rPr>
                <w:lang w:val="ro-RO"/>
              </w:rPr>
            </w:pPr>
            <w:r w:rsidRPr="005B4C27">
              <w:rPr>
                <w:lang w:val="ro-RO"/>
              </w:rPr>
              <w:t>1</w:t>
            </w:r>
          </w:p>
        </w:tc>
        <w:tc>
          <w:tcPr>
            <w:tcW w:w="0" w:type="auto"/>
            <w:shd w:val="clear" w:color="auto" w:fill="FFFFFF" w:themeFill="background1"/>
            <w:noWrap/>
            <w:hideMark/>
          </w:tcPr>
          <w:p w14:paraId="6BF439F2" w14:textId="77777777" w:rsidR="00D837A1" w:rsidRPr="005B4C27" w:rsidRDefault="00D837A1" w:rsidP="00314D4A">
            <w:pPr>
              <w:pStyle w:val="Titlu8"/>
              <w:outlineLvl w:val="7"/>
              <w:rPr>
                <w:lang w:val="ro-RO"/>
              </w:rPr>
            </w:pPr>
            <w:r w:rsidRPr="005B4C27">
              <w:rPr>
                <w:lang w:val="ro-RO"/>
              </w:rPr>
              <w:t>6</w:t>
            </w:r>
          </w:p>
        </w:tc>
      </w:tr>
      <w:tr w:rsidR="002A5846" w:rsidRPr="005B4C27" w14:paraId="13B2F7AC" w14:textId="77777777" w:rsidTr="00B03F25">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FFFFFF" w:themeFill="background1"/>
            <w:noWrap/>
            <w:hideMark/>
          </w:tcPr>
          <w:p w14:paraId="635ACBDA" w14:textId="529F9048" w:rsidR="00D837A1" w:rsidRPr="005B4C27" w:rsidRDefault="00D837A1" w:rsidP="00314D4A">
            <w:pPr>
              <w:pStyle w:val="Titlu8"/>
              <w:outlineLvl w:val="7"/>
              <w:rPr>
                <w:lang w:val="ro-RO"/>
              </w:rPr>
            </w:pPr>
            <w:r w:rsidRPr="005B4C27">
              <w:rPr>
                <w:lang w:val="ro-RO"/>
              </w:rPr>
              <w:t>29</w:t>
            </w:r>
            <w:r w:rsidR="00BE33BD" w:rsidRPr="005B4C27">
              <w:rPr>
                <w:lang w:val="ro-RO"/>
              </w:rPr>
              <w:t>.</w:t>
            </w:r>
          </w:p>
        </w:tc>
        <w:tc>
          <w:tcPr>
            <w:tcW w:w="0" w:type="auto"/>
            <w:shd w:val="clear" w:color="auto" w:fill="FFFFFF" w:themeFill="background1"/>
            <w:noWrap/>
            <w:hideMark/>
          </w:tcPr>
          <w:p w14:paraId="2D4B508C"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3D5DE958" w14:textId="77777777" w:rsidR="00D837A1" w:rsidRPr="005B4C27" w:rsidRDefault="00D837A1" w:rsidP="0051423E">
            <w:pPr>
              <w:pStyle w:val="Titlu8"/>
              <w:jc w:val="left"/>
              <w:outlineLvl w:val="7"/>
              <w:rPr>
                <w:lang w:val="ro-RO"/>
              </w:rPr>
            </w:pPr>
            <w:r w:rsidRPr="005B4C27">
              <w:rPr>
                <w:lang w:val="ro-RO"/>
              </w:rPr>
              <w:t xml:space="preserve">Vila </w:t>
            </w:r>
            <w:proofErr w:type="spellStart"/>
            <w:r w:rsidRPr="005B4C27">
              <w:rPr>
                <w:lang w:val="ro-RO"/>
              </w:rPr>
              <w:t>Jollie</w:t>
            </w:r>
            <w:proofErr w:type="spellEnd"/>
          </w:p>
        </w:tc>
        <w:tc>
          <w:tcPr>
            <w:tcW w:w="0" w:type="auto"/>
            <w:shd w:val="clear" w:color="auto" w:fill="FFFFFF" w:themeFill="background1"/>
            <w:noWrap/>
            <w:hideMark/>
          </w:tcPr>
          <w:p w14:paraId="56CDB0AE" w14:textId="77777777" w:rsidR="00D837A1" w:rsidRPr="005B4C27" w:rsidRDefault="002A5846" w:rsidP="00314D4A">
            <w:pPr>
              <w:pStyle w:val="Titlu8"/>
              <w:outlineLvl w:val="7"/>
              <w:rPr>
                <w:lang w:val="ro-RO"/>
              </w:rPr>
            </w:pPr>
            <w:r w:rsidRPr="005B4C27">
              <w:rPr>
                <w:lang w:val="ro-RO"/>
              </w:rPr>
              <w:t>3</w:t>
            </w:r>
          </w:p>
        </w:tc>
        <w:tc>
          <w:tcPr>
            <w:tcW w:w="0" w:type="auto"/>
            <w:shd w:val="clear" w:color="auto" w:fill="FFFFFF" w:themeFill="background1"/>
            <w:noWrap/>
            <w:hideMark/>
          </w:tcPr>
          <w:p w14:paraId="2BFFE9A4" w14:textId="77777777" w:rsidR="00D837A1" w:rsidRPr="005B4C27" w:rsidRDefault="00D837A1" w:rsidP="00314D4A">
            <w:pPr>
              <w:pStyle w:val="Titlu8"/>
              <w:outlineLvl w:val="7"/>
              <w:rPr>
                <w:lang w:val="ro-RO"/>
              </w:rPr>
            </w:pPr>
            <w:r w:rsidRPr="005B4C27">
              <w:rPr>
                <w:lang w:val="ro-RO"/>
              </w:rPr>
              <w:t>12</w:t>
            </w:r>
          </w:p>
        </w:tc>
      </w:tr>
      <w:tr w:rsidR="002A5846" w:rsidRPr="005B4C27" w14:paraId="48EDCD8E" w14:textId="77777777" w:rsidTr="00B03F25">
        <w:trPr>
          <w:cnfStyle w:val="000000010000" w:firstRow="0" w:lastRow="0" w:firstColumn="0" w:lastColumn="0" w:oddVBand="0" w:evenVBand="0" w:oddHBand="0" w:evenHBand="1" w:firstRowFirstColumn="0" w:firstRowLastColumn="0" w:lastRowFirstColumn="0" w:lastRowLastColumn="0"/>
          <w:jc w:val="center"/>
        </w:trPr>
        <w:tc>
          <w:tcPr>
            <w:tcW w:w="0" w:type="auto"/>
            <w:shd w:val="clear" w:color="auto" w:fill="FFFFFF" w:themeFill="background1"/>
            <w:noWrap/>
            <w:hideMark/>
          </w:tcPr>
          <w:p w14:paraId="53D432B6" w14:textId="14023271" w:rsidR="00D837A1" w:rsidRPr="005B4C27" w:rsidRDefault="00D837A1" w:rsidP="00314D4A">
            <w:pPr>
              <w:pStyle w:val="Titlu8"/>
              <w:outlineLvl w:val="7"/>
              <w:rPr>
                <w:lang w:val="ro-RO"/>
              </w:rPr>
            </w:pPr>
            <w:r w:rsidRPr="005B4C27">
              <w:rPr>
                <w:lang w:val="ro-RO"/>
              </w:rPr>
              <w:t>30</w:t>
            </w:r>
            <w:r w:rsidR="00BE33BD" w:rsidRPr="005B4C27">
              <w:rPr>
                <w:lang w:val="ro-RO"/>
              </w:rPr>
              <w:t>.</w:t>
            </w:r>
          </w:p>
        </w:tc>
        <w:tc>
          <w:tcPr>
            <w:tcW w:w="0" w:type="auto"/>
            <w:shd w:val="clear" w:color="auto" w:fill="FFFFFF" w:themeFill="background1"/>
            <w:noWrap/>
            <w:hideMark/>
          </w:tcPr>
          <w:p w14:paraId="0EAA56EC"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37D5574E" w14:textId="77777777" w:rsidR="00D837A1" w:rsidRPr="005B4C27" w:rsidRDefault="00D837A1" w:rsidP="0051423E">
            <w:pPr>
              <w:pStyle w:val="Titlu8"/>
              <w:jc w:val="left"/>
              <w:outlineLvl w:val="7"/>
              <w:rPr>
                <w:lang w:val="ro-RO"/>
              </w:rPr>
            </w:pPr>
            <w:r w:rsidRPr="005B4C27">
              <w:rPr>
                <w:lang w:val="ro-RO"/>
              </w:rPr>
              <w:t>Pensiunea Bianca</w:t>
            </w:r>
          </w:p>
        </w:tc>
        <w:tc>
          <w:tcPr>
            <w:tcW w:w="0" w:type="auto"/>
            <w:shd w:val="clear" w:color="auto" w:fill="FFFFFF" w:themeFill="background1"/>
            <w:noWrap/>
            <w:hideMark/>
          </w:tcPr>
          <w:p w14:paraId="0E830E53" w14:textId="77777777" w:rsidR="00D837A1" w:rsidRPr="005B4C27" w:rsidRDefault="002A5846" w:rsidP="00314D4A">
            <w:pPr>
              <w:pStyle w:val="Titlu8"/>
              <w:outlineLvl w:val="7"/>
              <w:rPr>
                <w:lang w:val="ro-RO"/>
              </w:rPr>
            </w:pPr>
            <w:r w:rsidRPr="005B4C27">
              <w:rPr>
                <w:lang w:val="ro-RO"/>
              </w:rPr>
              <w:t>3</w:t>
            </w:r>
          </w:p>
        </w:tc>
        <w:tc>
          <w:tcPr>
            <w:tcW w:w="0" w:type="auto"/>
            <w:shd w:val="clear" w:color="auto" w:fill="FFFFFF" w:themeFill="background1"/>
            <w:noWrap/>
            <w:hideMark/>
          </w:tcPr>
          <w:p w14:paraId="54C94877" w14:textId="77777777" w:rsidR="00D837A1" w:rsidRPr="005B4C27" w:rsidRDefault="00D837A1" w:rsidP="00314D4A">
            <w:pPr>
              <w:pStyle w:val="Titlu8"/>
              <w:outlineLvl w:val="7"/>
              <w:rPr>
                <w:lang w:val="ro-RO"/>
              </w:rPr>
            </w:pPr>
            <w:r w:rsidRPr="005B4C27">
              <w:rPr>
                <w:lang w:val="ro-RO"/>
              </w:rPr>
              <w:t>20</w:t>
            </w:r>
          </w:p>
        </w:tc>
      </w:tr>
      <w:tr w:rsidR="002A5846" w:rsidRPr="005B4C27" w14:paraId="0EDA5564" w14:textId="77777777" w:rsidTr="00B03F25">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FFFFFF" w:themeFill="background1"/>
            <w:noWrap/>
            <w:hideMark/>
          </w:tcPr>
          <w:p w14:paraId="65F38FA2" w14:textId="1757FC02" w:rsidR="00D837A1" w:rsidRPr="005B4C27" w:rsidRDefault="00D837A1" w:rsidP="00314D4A">
            <w:pPr>
              <w:pStyle w:val="Titlu8"/>
              <w:outlineLvl w:val="7"/>
              <w:rPr>
                <w:lang w:val="ro-RO"/>
              </w:rPr>
            </w:pPr>
            <w:r w:rsidRPr="005B4C27">
              <w:rPr>
                <w:lang w:val="ro-RO"/>
              </w:rPr>
              <w:t>31</w:t>
            </w:r>
            <w:r w:rsidR="00BE33BD" w:rsidRPr="005B4C27">
              <w:rPr>
                <w:lang w:val="ro-RO"/>
              </w:rPr>
              <w:t>.</w:t>
            </w:r>
          </w:p>
        </w:tc>
        <w:tc>
          <w:tcPr>
            <w:tcW w:w="0" w:type="auto"/>
            <w:shd w:val="clear" w:color="auto" w:fill="FFFFFF" w:themeFill="background1"/>
            <w:noWrap/>
            <w:hideMark/>
          </w:tcPr>
          <w:p w14:paraId="4BDA2BE4"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0BD2B534" w14:textId="77777777" w:rsidR="00D837A1" w:rsidRPr="005B4C27" w:rsidRDefault="00D837A1" w:rsidP="0051423E">
            <w:pPr>
              <w:pStyle w:val="Titlu8"/>
              <w:jc w:val="left"/>
              <w:outlineLvl w:val="7"/>
              <w:rPr>
                <w:lang w:val="ro-RO"/>
              </w:rPr>
            </w:pPr>
            <w:r w:rsidRPr="005B4C27">
              <w:rPr>
                <w:lang w:val="ro-RO"/>
              </w:rPr>
              <w:t>Pensiunea Diana</w:t>
            </w:r>
          </w:p>
        </w:tc>
        <w:tc>
          <w:tcPr>
            <w:tcW w:w="0" w:type="auto"/>
            <w:shd w:val="clear" w:color="auto" w:fill="FFFFFF" w:themeFill="background1"/>
            <w:noWrap/>
            <w:hideMark/>
          </w:tcPr>
          <w:p w14:paraId="2D7E4A88" w14:textId="77777777" w:rsidR="00D837A1" w:rsidRPr="005B4C27" w:rsidRDefault="002A5846" w:rsidP="00314D4A">
            <w:pPr>
              <w:pStyle w:val="Titlu8"/>
              <w:outlineLvl w:val="7"/>
              <w:rPr>
                <w:lang w:val="ro-RO"/>
              </w:rPr>
            </w:pPr>
            <w:r w:rsidRPr="005B4C27">
              <w:rPr>
                <w:lang w:val="ro-RO"/>
              </w:rPr>
              <w:t>3</w:t>
            </w:r>
          </w:p>
        </w:tc>
        <w:tc>
          <w:tcPr>
            <w:tcW w:w="0" w:type="auto"/>
            <w:shd w:val="clear" w:color="auto" w:fill="FFFFFF" w:themeFill="background1"/>
            <w:noWrap/>
            <w:hideMark/>
          </w:tcPr>
          <w:p w14:paraId="60FE178D" w14:textId="77777777" w:rsidR="00D837A1" w:rsidRPr="005B4C27" w:rsidRDefault="00D837A1" w:rsidP="00314D4A">
            <w:pPr>
              <w:pStyle w:val="Titlu8"/>
              <w:outlineLvl w:val="7"/>
              <w:rPr>
                <w:lang w:val="ro-RO"/>
              </w:rPr>
            </w:pPr>
            <w:r w:rsidRPr="005B4C27">
              <w:rPr>
                <w:lang w:val="ro-RO"/>
              </w:rPr>
              <w:t>17</w:t>
            </w:r>
          </w:p>
        </w:tc>
      </w:tr>
      <w:tr w:rsidR="002A5846" w:rsidRPr="005B4C27" w14:paraId="27A7AE6B" w14:textId="77777777" w:rsidTr="00B03F25">
        <w:trPr>
          <w:cnfStyle w:val="000000010000" w:firstRow="0" w:lastRow="0" w:firstColumn="0" w:lastColumn="0" w:oddVBand="0" w:evenVBand="0" w:oddHBand="0" w:evenHBand="1" w:firstRowFirstColumn="0" w:firstRowLastColumn="0" w:lastRowFirstColumn="0" w:lastRowLastColumn="0"/>
          <w:jc w:val="center"/>
        </w:trPr>
        <w:tc>
          <w:tcPr>
            <w:tcW w:w="0" w:type="auto"/>
            <w:shd w:val="clear" w:color="auto" w:fill="FFFFFF" w:themeFill="background1"/>
            <w:noWrap/>
            <w:hideMark/>
          </w:tcPr>
          <w:p w14:paraId="690A96A5" w14:textId="035F73FA" w:rsidR="00D837A1" w:rsidRPr="005B4C27" w:rsidRDefault="00D837A1" w:rsidP="00314D4A">
            <w:pPr>
              <w:pStyle w:val="Titlu8"/>
              <w:outlineLvl w:val="7"/>
              <w:rPr>
                <w:lang w:val="ro-RO"/>
              </w:rPr>
            </w:pPr>
            <w:r w:rsidRPr="005B4C27">
              <w:rPr>
                <w:lang w:val="ro-RO"/>
              </w:rPr>
              <w:t>32</w:t>
            </w:r>
            <w:r w:rsidR="00BE33BD" w:rsidRPr="005B4C27">
              <w:rPr>
                <w:lang w:val="ro-RO"/>
              </w:rPr>
              <w:t>.</w:t>
            </w:r>
          </w:p>
        </w:tc>
        <w:tc>
          <w:tcPr>
            <w:tcW w:w="0" w:type="auto"/>
            <w:shd w:val="clear" w:color="auto" w:fill="FFFFFF" w:themeFill="background1"/>
            <w:noWrap/>
            <w:hideMark/>
          </w:tcPr>
          <w:p w14:paraId="5642366B"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452E9816" w14:textId="77777777" w:rsidR="00D837A1" w:rsidRPr="005B4C27" w:rsidRDefault="00D837A1" w:rsidP="0051423E">
            <w:pPr>
              <w:pStyle w:val="Titlu8"/>
              <w:jc w:val="left"/>
              <w:outlineLvl w:val="7"/>
              <w:rPr>
                <w:lang w:val="ro-RO"/>
              </w:rPr>
            </w:pPr>
            <w:r w:rsidRPr="005B4C27">
              <w:rPr>
                <w:lang w:val="ro-RO"/>
              </w:rPr>
              <w:t>Pensiunea Laura</w:t>
            </w:r>
          </w:p>
        </w:tc>
        <w:tc>
          <w:tcPr>
            <w:tcW w:w="0" w:type="auto"/>
            <w:shd w:val="clear" w:color="auto" w:fill="FFFFFF" w:themeFill="background1"/>
            <w:noWrap/>
            <w:hideMark/>
          </w:tcPr>
          <w:p w14:paraId="278D6F71" w14:textId="77777777" w:rsidR="00D837A1" w:rsidRPr="005B4C27" w:rsidRDefault="002A5846" w:rsidP="00314D4A">
            <w:pPr>
              <w:pStyle w:val="Titlu8"/>
              <w:outlineLvl w:val="7"/>
              <w:rPr>
                <w:lang w:val="ro-RO"/>
              </w:rPr>
            </w:pPr>
            <w:r w:rsidRPr="005B4C27">
              <w:rPr>
                <w:lang w:val="ro-RO"/>
              </w:rPr>
              <w:t>2</w:t>
            </w:r>
          </w:p>
        </w:tc>
        <w:tc>
          <w:tcPr>
            <w:tcW w:w="0" w:type="auto"/>
            <w:shd w:val="clear" w:color="auto" w:fill="FFFFFF" w:themeFill="background1"/>
            <w:noWrap/>
            <w:hideMark/>
          </w:tcPr>
          <w:p w14:paraId="77F907A8" w14:textId="77777777" w:rsidR="00D837A1" w:rsidRPr="005B4C27" w:rsidRDefault="00D837A1" w:rsidP="00314D4A">
            <w:pPr>
              <w:pStyle w:val="Titlu8"/>
              <w:outlineLvl w:val="7"/>
              <w:rPr>
                <w:lang w:val="ro-RO"/>
              </w:rPr>
            </w:pPr>
            <w:r w:rsidRPr="005B4C27">
              <w:rPr>
                <w:lang w:val="ro-RO"/>
              </w:rPr>
              <w:t>20</w:t>
            </w:r>
          </w:p>
        </w:tc>
      </w:tr>
      <w:tr w:rsidR="002A5846" w:rsidRPr="005B4C27" w14:paraId="4AB8DBC3" w14:textId="77777777" w:rsidTr="00B03F25">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FFFFFF" w:themeFill="background1"/>
            <w:noWrap/>
            <w:hideMark/>
          </w:tcPr>
          <w:p w14:paraId="66DB1869" w14:textId="4ABA264E" w:rsidR="00D837A1" w:rsidRPr="005B4C27" w:rsidRDefault="00D837A1" w:rsidP="00314D4A">
            <w:pPr>
              <w:pStyle w:val="Titlu8"/>
              <w:outlineLvl w:val="7"/>
              <w:rPr>
                <w:lang w:val="ro-RO"/>
              </w:rPr>
            </w:pPr>
            <w:r w:rsidRPr="005B4C27">
              <w:rPr>
                <w:lang w:val="ro-RO"/>
              </w:rPr>
              <w:t>33</w:t>
            </w:r>
            <w:r w:rsidR="00BE33BD" w:rsidRPr="005B4C27">
              <w:rPr>
                <w:lang w:val="ro-RO"/>
              </w:rPr>
              <w:t>.</w:t>
            </w:r>
          </w:p>
        </w:tc>
        <w:tc>
          <w:tcPr>
            <w:tcW w:w="0" w:type="auto"/>
            <w:shd w:val="clear" w:color="auto" w:fill="FFFFFF" w:themeFill="background1"/>
            <w:noWrap/>
            <w:hideMark/>
          </w:tcPr>
          <w:p w14:paraId="7E44504E"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1DC9AA36" w14:textId="77777777" w:rsidR="00D837A1" w:rsidRPr="005B4C27" w:rsidRDefault="00D837A1" w:rsidP="0051423E">
            <w:pPr>
              <w:pStyle w:val="Titlu8"/>
              <w:jc w:val="left"/>
              <w:outlineLvl w:val="7"/>
              <w:rPr>
                <w:lang w:val="ro-RO"/>
              </w:rPr>
            </w:pPr>
            <w:r w:rsidRPr="005B4C27">
              <w:rPr>
                <w:lang w:val="ro-RO"/>
              </w:rPr>
              <w:t>Pensiunea Montana</w:t>
            </w:r>
          </w:p>
        </w:tc>
        <w:tc>
          <w:tcPr>
            <w:tcW w:w="0" w:type="auto"/>
            <w:shd w:val="clear" w:color="auto" w:fill="FFFFFF" w:themeFill="background1"/>
            <w:noWrap/>
            <w:hideMark/>
          </w:tcPr>
          <w:p w14:paraId="5C93A66B" w14:textId="77777777" w:rsidR="00D837A1" w:rsidRPr="005B4C27" w:rsidRDefault="002A5846" w:rsidP="00314D4A">
            <w:pPr>
              <w:pStyle w:val="Titlu8"/>
              <w:outlineLvl w:val="7"/>
              <w:rPr>
                <w:lang w:val="ro-RO"/>
              </w:rPr>
            </w:pPr>
            <w:r w:rsidRPr="005B4C27">
              <w:rPr>
                <w:lang w:val="ro-RO"/>
              </w:rPr>
              <w:t>2</w:t>
            </w:r>
          </w:p>
        </w:tc>
        <w:tc>
          <w:tcPr>
            <w:tcW w:w="0" w:type="auto"/>
            <w:shd w:val="clear" w:color="auto" w:fill="FFFFFF" w:themeFill="background1"/>
            <w:noWrap/>
            <w:hideMark/>
          </w:tcPr>
          <w:p w14:paraId="276437AE" w14:textId="77777777" w:rsidR="00D837A1" w:rsidRPr="005B4C27" w:rsidRDefault="00D837A1" w:rsidP="00314D4A">
            <w:pPr>
              <w:pStyle w:val="Titlu8"/>
              <w:outlineLvl w:val="7"/>
              <w:rPr>
                <w:lang w:val="ro-RO"/>
              </w:rPr>
            </w:pPr>
            <w:r w:rsidRPr="005B4C27">
              <w:rPr>
                <w:lang w:val="ro-RO"/>
              </w:rPr>
              <w:t>16</w:t>
            </w:r>
          </w:p>
        </w:tc>
      </w:tr>
      <w:tr w:rsidR="002A5846" w:rsidRPr="005B4C27" w14:paraId="45E23F2D" w14:textId="77777777" w:rsidTr="00B03F25">
        <w:trPr>
          <w:cnfStyle w:val="000000010000" w:firstRow="0" w:lastRow="0" w:firstColumn="0" w:lastColumn="0" w:oddVBand="0" w:evenVBand="0" w:oddHBand="0" w:evenHBand="1" w:firstRowFirstColumn="0" w:firstRowLastColumn="0" w:lastRowFirstColumn="0" w:lastRowLastColumn="0"/>
          <w:jc w:val="center"/>
        </w:trPr>
        <w:tc>
          <w:tcPr>
            <w:tcW w:w="0" w:type="auto"/>
            <w:shd w:val="clear" w:color="auto" w:fill="FFFFFF" w:themeFill="background1"/>
            <w:noWrap/>
            <w:hideMark/>
          </w:tcPr>
          <w:p w14:paraId="30D3A19B" w14:textId="1C205157" w:rsidR="00D837A1" w:rsidRPr="005B4C27" w:rsidRDefault="00D837A1" w:rsidP="00314D4A">
            <w:pPr>
              <w:pStyle w:val="Titlu8"/>
              <w:outlineLvl w:val="7"/>
              <w:rPr>
                <w:lang w:val="ro-RO"/>
              </w:rPr>
            </w:pPr>
            <w:r w:rsidRPr="005B4C27">
              <w:rPr>
                <w:lang w:val="ro-RO"/>
              </w:rPr>
              <w:t>34</w:t>
            </w:r>
            <w:r w:rsidR="00BE33BD" w:rsidRPr="005B4C27">
              <w:rPr>
                <w:lang w:val="ro-RO"/>
              </w:rPr>
              <w:t>.</w:t>
            </w:r>
          </w:p>
        </w:tc>
        <w:tc>
          <w:tcPr>
            <w:tcW w:w="0" w:type="auto"/>
            <w:shd w:val="clear" w:color="auto" w:fill="FFFFFF" w:themeFill="background1"/>
            <w:noWrap/>
            <w:hideMark/>
          </w:tcPr>
          <w:p w14:paraId="41EB8203"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02E78A9B" w14:textId="77777777" w:rsidR="00D837A1" w:rsidRPr="005B4C27" w:rsidRDefault="00D837A1" w:rsidP="0051423E">
            <w:pPr>
              <w:pStyle w:val="Titlu8"/>
              <w:jc w:val="left"/>
              <w:outlineLvl w:val="7"/>
              <w:rPr>
                <w:lang w:val="ro-RO"/>
              </w:rPr>
            </w:pPr>
            <w:r w:rsidRPr="005B4C27">
              <w:rPr>
                <w:lang w:val="ro-RO"/>
              </w:rPr>
              <w:t xml:space="preserve">Pensiunea </w:t>
            </w:r>
            <w:proofErr w:type="spellStart"/>
            <w:r w:rsidRPr="005B4C27">
              <w:rPr>
                <w:lang w:val="ro-RO"/>
              </w:rPr>
              <w:t>Knorr</w:t>
            </w:r>
            <w:proofErr w:type="spellEnd"/>
            <w:r w:rsidRPr="005B4C27">
              <w:rPr>
                <w:lang w:val="ro-RO"/>
              </w:rPr>
              <w:t xml:space="preserve"> </w:t>
            </w:r>
            <w:proofErr w:type="spellStart"/>
            <w:r w:rsidRPr="005B4C27">
              <w:rPr>
                <w:lang w:val="ro-RO"/>
              </w:rPr>
              <w:t>Haus</w:t>
            </w:r>
            <w:proofErr w:type="spellEnd"/>
          </w:p>
        </w:tc>
        <w:tc>
          <w:tcPr>
            <w:tcW w:w="0" w:type="auto"/>
            <w:shd w:val="clear" w:color="auto" w:fill="FFFFFF" w:themeFill="background1"/>
            <w:noWrap/>
            <w:hideMark/>
          </w:tcPr>
          <w:p w14:paraId="07BD03CD" w14:textId="77777777" w:rsidR="00D837A1" w:rsidRPr="005B4C27" w:rsidRDefault="002A5846" w:rsidP="00314D4A">
            <w:pPr>
              <w:pStyle w:val="Titlu8"/>
              <w:outlineLvl w:val="7"/>
              <w:rPr>
                <w:lang w:val="ro-RO"/>
              </w:rPr>
            </w:pPr>
            <w:r w:rsidRPr="005B4C27">
              <w:rPr>
                <w:lang w:val="ro-RO"/>
              </w:rPr>
              <w:t>2</w:t>
            </w:r>
          </w:p>
        </w:tc>
        <w:tc>
          <w:tcPr>
            <w:tcW w:w="0" w:type="auto"/>
            <w:shd w:val="clear" w:color="auto" w:fill="FFFFFF" w:themeFill="background1"/>
            <w:noWrap/>
            <w:hideMark/>
          </w:tcPr>
          <w:p w14:paraId="79477862" w14:textId="77777777" w:rsidR="00D837A1" w:rsidRPr="005B4C27" w:rsidRDefault="00D837A1" w:rsidP="00314D4A">
            <w:pPr>
              <w:pStyle w:val="Titlu8"/>
              <w:outlineLvl w:val="7"/>
              <w:rPr>
                <w:lang w:val="ro-RO"/>
              </w:rPr>
            </w:pPr>
            <w:r w:rsidRPr="005B4C27">
              <w:rPr>
                <w:lang w:val="ro-RO"/>
              </w:rPr>
              <w:t>16</w:t>
            </w:r>
          </w:p>
        </w:tc>
      </w:tr>
      <w:tr w:rsidR="002A5846" w:rsidRPr="005B4C27" w14:paraId="4B3AAE4E" w14:textId="77777777" w:rsidTr="00B03F25">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FFFFFF" w:themeFill="background1"/>
            <w:noWrap/>
            <w:hideMark/>
          </w:tcPr>
          <w:p w14:paraId="139E8E85" w14:textId="0C37A4A9" w:rsidR="00D837A1" w:rsidRPr="005B4C27" w:rsidRDefault="00D837A1" w:rsidP="00314D4A">
            <w:pPr>
              <w:pStyle w:val="Titlu8"/>
              <w:outlineLvl w:val="7"/>
              <w:rPr>
                <w:lang w:val="ro-RO"/>
              </w:rPr>
            </w:pPr>
            <w:r w:rsidRPr="005B4C27">
              <w:rPr>
                <w:lang w:val="ro-RO"/>
              </w:rPr>
              <w:lastRenderedPageBreak/>
              <w:t>35</w:t>
            </w:r>
            <w:r w:rsidR="00BE33BD" w:rsidRPr="005B4C27">
              <w:rPr>
                <w:lang w:val="ro-RO"/>
              </w:rPr>
              <w:t>.</w:t>
            </w:r>
          </w:p>
        </w:tc>
        <w:tc>
          <w:tcPr>
            <w:tcW w:w="0" w:type="auto"/>
            <w:shd w:val="clear" w:color="auto" w:fill="FFFFFF" w:themeFill="background1"/>
            <w:noWrap/>
            <w:hideMark/>
          </w:tcPr>
          <w:p w14:paraId="44CE50BE"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39FC6D5A" w14:textId="77777777" w:rsidR="00D837A1" w:rsidRPr="005B4C27" w:rsidRDefault="00D837A1" w:rsidP="0051423E">
            <w:pPr>
              <w:pStyle w:val="Titlu8"/>
              <w:jc w:val="left"/>
              <w:outlineLvl w:val="7"/>
              <w:rPr>
                <w:lang w:val="ro-RO"/>
              </w:rPr>
            </w:pPr>
            <w:r w:rsidRPr="005B4C27">
              <w:rPr>
                <w:lang w:val="ro-RO"/>
              </w:rPr>
              <w:t>Pensiunea Memo</w:t>
            </w:r>
          </w:p>
        </w:tc>
        <w:tc>
          <w:tcPr>
            <w:tcW w:w="0" w:type="auto"/>
            <w:shd w:val="clear" w:color="auto" w:fill="FFFFFF" w:themeFill="background1"/>
            <w:noWrap/>
            <w:hideMark/>
          </w:tcPr>
          <w:p w14:paraId="23FBF7DA" w14:textId="77777777" w:rsidR="00D837A1" w:rsidRPr="005B4C27" w:rsidRDefault="002A5846" w:rsidP="00314D4A">
            <w:pPr>
              <w:pStyle w:val="Titlu8"/>
              <w:outlineLvl w:val="7"/>
              <w:rPr>
                <w:lang w:val="ro-RO"/>
              </w:rPr>
            </w:pPr>
            <w:r w:rsidRPr="005B4C27">
              <w:rPr>
                <w:lang w:val="ro-RO"/>
              </w:rPr>
              <w:t>2</w:t>
            </w:r>
          </w:p>
        </w:tc>
        <w:tc>
          <w:tcPr>
            <w:tcW w:w="0" w:type="auto"/>
            <w:shd w:val="clear" w:color="auto" w:fill="FFFFFF" w:themeFill="background1"/>
            <w:noWrap/>
            <w:hideMark/>
          </w:tcPr>
          <w:p w14:paraId="14603E17" w14:textId="77777777" w:rsidR="00D837A1" w:rsidRPr="005B4C27" w:rsidRDefault="00D837A1" w:rsidP="00314D4A">
            <w:pPr>
              <w:pStyle w:val="Titlu8"/>
              <w:outlineLvl w:val="7"/>
              <w:rPr>
                <w:lang w:val="ro-RO"/>
              </w:rPr>
            </w:pPr>
            <w:r w:rsidRPr="005B4C27">
              <w:rPr>
                <w:lang w:val="ro-RO"/>
              </w:rPr>
              <w:t>10</w:t>
            </w:r>
          </w:p>
        </w:tc>
      </w:tr>
      <w:tr w:rsidR="002A5846" w:rsidRPr="005B4C27" w14:paraId="0F80A526" w14:textId="77777777" w:rsidTr="00B03F25">
        <w:trPr>
          <w:cnfStyle w:val="000000010000" w:firstRow="0" w:lastRow="0" w:firstColumn="0" w:lastColumn="0" w:oddVBand="0" w:evenVBand="0" w:oddHBand="0" w:evenHBand="1" w:firstRowFirstColumn="0" w:firstRowLastColumn="0" w:lastRowFirstColumn="0" w:lastRowLastColumn="0"/>
          <w:jc w:val="center"/>
        </w:trPr>
        <w:tc>
          <w:tcPr>
            <w:tcW w:w="0" w:type="auto"/>
            <w:shd w:val="clear" w:color="auto" w:fill="FFFFFF" w:themeFill="background1"/>
            <w:noWrap/>
            <w:hideMark/>
          </w:tcPr>
          <w:p w14:paraId="253DB7C9" w14:textId="7374A044" w:rsidR="00D837A1" w:rsidRPr="005B4C27" w:rsidRDefault="00D837A1" w:rsidP="00314D4A">
            <w:pPr>
              <w:pStyle w:val="Titlu8"/>
              <w:outlineLvl w:val="7"/>
              <w:rPr>
                <w:lang w:val="ro-RO"/>
              </w:rPr>
            </w:pPr>
            <w:r w:rsidRPr="005B4C27">
              <w:rPr>
                <w:lang w:val="ro-RO"/>
              </w:rPr>
              <w:t>36</w:t>
            </w:r>
            <w:r w:rsidR="00BE33BD" w:rsidRPr="005B4C27">
              <w:rPr>
                <w:lang w:val="ro-RO"/>
              </w:rPr>
              <w:t>.</w:t>
            </w:r>
          </w:p>
        </w:tc>
        <w:tc>
          <w:tcPr>
            <w:tcW w:w="0" w:type="auto"/>
            <w:shd w:val="clear" w:color="auto" w:fill="FFFFFF" w:themeFill="background1"/>
            <w:noWrap/>
            <w:hideMark/>
          </w:tcPr>
          <w:p w14:paraId="4BC05E81"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2DF65574" w14:textId="77777777" w:rsidR="00D837A1" w:rsidRPr="005B4C27" w:rsidRDefault="00D837A1" w:rsidP="0051423E">
            <w:pPr>
              <w:pStyle w:val="Titlu8"/>
              <w:jc w:val="left"/>
              <w:outlineLvl w:val="7"/>
              <w:rPr>
                <w:lang w:val="ro-RO"/>
              </w:rPr>
            </w:pPr>
            <w:r w:rsidRPr="005B4C27">
              <w:rPr>
                <w:lang w:val="ro-RO"/>
              </w:rPr>
              <w:t xml:space="preserve">Pensiunea Andra </w:t>
            </w:r>
          </w:p>
        </w:tc>
        <w:tc>
          <w:tcPr>
            <w:tcW w:w="0" w:type="auto"/>
            <w:shd w:val="clear" w:color="auto" w:fill="FFFFFF" w:themeFill="background1"/>
            <w:noWrap/>
            <w:hideMark/>
          </w:tcPr>
          <w:p w14:paraId="5E390DC5" w14:textId="77777777" w:rsidR="00D837A1" w:rsidRPr="005B4C27" w:rsidRDefault="002A5846" w:rsidP="00314D4A">
            <w:pPr>
              <w:pStyle w:val="Titlu8"/>
              <w:outlineLvl w:val="7"/>
              <w:rPr>
                <w:lang w:val="ro-RO"/>
              </w:rPr>
            </w:pPr>
            <w:r w:rsidRPr="005B4C27">
              <w:rPr>
                <w:lang w:val="ro-RO"/>
              </w:rPr>
              <w:t>2</w:t>
            </w:r>
          </w:p>
        </w:tc>
        <w:tc>
          <w:tcPr>
            <w:tcW w:w="0" w:type="auto"/>
            <w:shd w:val="clear" w:color="auto" w:fill="FFFFFF" w:themeFill="background1"/>
            <w:noWrap/>
            <w:hideMark/>
          </w:tcPr>
          <w:p w14:paraId="4DD2151C" w14:textId="77777777" w:rsidR="00D837A1" w:rsidRPr="005B4C27" w:rsidRDefault="00D837A1" w:rsidP="00314D4A">
            <w:pPr>
              <w:pStyle w:val="Titlu8"/>
              <w:outlineLvl w:val="7"/>
              <w:rPr>
                <w:lang w:val="ro-RO"/>
              </w:rPr>
            </w:pPr>
            <w:r w:rsidRPr="005B4C27">
              <w:rPr>
                <w:lang w:val="ro-RO"/>
              </w:rPr>
              <w:t>10</w:t>
            </w:r>
          </w:p>
        </w:tc>
      </w:tr>
      <w:tr w:rsidR="002A5846" w:rsidRPr="005B4C27" w14:paraId="7548F735" w14:textId="77777777" w:rsidTr="00B03F25">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FFFFFF" w:themeFill="background1"/>
            <w:noWrap/>
            <w:hideMark/>
          </w:tcPr>
          <w:p w14:paraId="554C4B57" w14:textId="60A4D5DF" w:rsidR="00D837A1" w:rsidRPr="005B4C27" w:rsidRDefault="00D837A1" w:rsidP="00314D4A">
            <w:pPr>
              <w:pStyle w:val="Titlu8"/>
              <w:outlineLvl w:val="7"/>
              <w:rPr>
                <w:lang w:val="ro-RO"/>
              </w:rPr>
            </w:pPr>
            <w:r w:rsidRPr="005B4C27">
              <w:rPr>
                <w:lang w:val="ro-RO"/>
              </w:rPr>
              <w:t>37</w:t>
            </w:r>
            <w:r w:rsidR="00BE33BD" w:rsidRPr="005B4C27">
              <w:rPr>
                <w:lang w:val="ro-RO"/>
              </w:rPr>
              <w:t>.</w:t>
            </w:r>
          </w:p>
        </w:tc>
        <w:tc>
          <w:tcPr>
            <w:tcW w:w="0" w:type="auto"/>
            <w:shd w:val="clear" w:color="auto" w:fill="FFFFFF" w:themeFill="background1"/>
            <w:noWrap/>
            <w:hideMark/>
          </w:tcPr>
          <w:p w14:paraId="6AF32CB5"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0E070F5F" w14:textId="77777777" w:rsidR="00D837A1" w:rsidRPr="005B4C27" w:rsidRDefault="00D837A1" w:rsidP="0051423E">
            <w:pPr>
              <w:pStyle w:val="Titlu8"/>
              <w:jc w:val="left"/>
              <w:outlineLvl w:val="7"/>
              <w:rPr>
                <w:lang w:val="ro-RO"/>
              </w:rPr>
            </w:pPr>
            <w:r w:rsidRPr="005B4C27">
              <w:rPr>
                <w:lang w:val="ro-RO"/>
              </w:rPr>
              <w:t>Pensiunea Norocel</w:t>
            </w:r>
          </w:p>
        </w:tc>
        <w:tc>
          <w:tcPr>
            <w:tcW w:w="0" w:type="auto"/>
            <w:shd w:val="clear" w:color="auto" w:fill="FFFFFF" w:themeFill="background1"/>
            <w:noWrap/>
            <w:hideMark/>
          </w:tcPr>
          <w:p w14:paraId="3FE56D7A" w14:textId="77777777" w:rsidR="00D837A1" w:rsidRPr="005B4C27" w:rsidRDefault="002A5846" w:rsidP="0051423E">
            <w:pPr>
              <w:pStyle w:val="Titlu8"/>
              <w:jc w:val="left"/>
              <w:outlineLvl w:val="7"/>
              <w:rPr>
                <w:lang w:val="ro-RO"/>
              </w:rPr>
            </w:pPr>
            <w:r w:rsidRPr="005B4C27">
              <w:rPr>
                <w:lang w:val="ro-RO"/>
              </w:rPr>
              <w:t>2</w:t>
            </w:r>
          </w:p>
        </w:tc>
        <w:tc>
          <w:tcPr>
            <w:tcW w:w="0" w:type="auto"/>
            <w:shd w:val="clear" w:color="auto" w:fill="FFFFFF" w:themeFill="background1"/>
            <w:noWrap/>
            <w:hideMark/>
          </w:tcPr>
          <w:p w14:paraId="5FA5C37A" w14:textId="77777777" w:rsidR="00D837A1" w:rsidRPr="005B4C27" w:rsidRDefault="00D837A1" w:rsidP="0051423E">
            <w:pPr>
              <w:pStyle w:val="Titlu8"/>
              <w:jc w:val="left"/>
              <w:outlineLvl w:val="7"/>
              <w:rPr>
                <w:lang w:val="ro-RO"/>
              </w:rPr>
            </w:pPr>
            <w:r w:rsidRPr="005B4C27">
              <w:rPr>
                <w:lang w:val="ro-RO"/>
              </w:rPr>
              <w:t>10</w:t>
            </w:r>
          </w:p>
        </w:tc>
      </w:tr>
      <w:tr w:rsidR="002A5846" w:rsidRPr="005B4C27" w14:paraId="0896293D" w14:textId="77777777" w:rsidTr="00B03F25">
        <w:trPr>
          <w:cnfStyle w:val="000000010000" w:firstRow="0" w:lastRow="0" w:firstColumn="0" w:lastColumn="0" w:oddVBand="0" w:evenVBand="0" w:oddHBand="0" w:evenHBand="1" w:firstRowFirstColumn="0" w:firstRowLastColumn="0" w:lastRowFirstColumn="0" w:lastRowLastColumn="0"/>
          <w:jc w:val="center"/>
        </w:trPr>
        <w:tc>
          <w:tcPr>
            <w:tcW w:w="0" w:type="auto"/>
            <w:shd w:val="clear" w:color="auto" w:fill="FFFFFF" w:themeFill="background1"/>
            <w:noWrap/>
            <w:hideMark/>
          </w:tcPr>
          <w:p w14:paraId="0B40AEEF" w14:textId="4978AF7C" w:rsidR="00D837A1" w:rsidRPr="005B4C27" w:rsidRDefault="00D837A1" w:rsidP="00314D4A">
            <w:pPr>
              <w:pStyle w:val="Titlu8"/>
              <w:outlineLvl w:val="7"/>
              <w:rPr>
                <w:lang w:val="ro-RO"/>
              </w:rPr>
            </w:pPr>
            <w:r w:rsidRPr="005B4C27">
              <w:rPr>
                <w:lang w:val="ro-RO"/>
              </w:rPr>
              <w:t>38</w:t>
            </w:r>
            <w:r w:rsidR="00BE33BD" w:rsidRPr="005B4C27">
              <w:rPr>
                <w:lang w:val="ro-RO"/>
              </w:rPr>
              <w:t>.</w:t>
            </w:r>
          </w:p>
        </w:tc>
        <w:tc>
          <w:tcPr>
            <w:tcW w:w="0" w:type="auto"/>
            <w:shd w:val="clear" w:color="auto" w:fill="FFFFFF" w:themeFill="background1"/>
            <w:noWrap/>
            <w:hideMark/>
          </w:tcPr>
          <w:p w14:paraId="4B83B1E8"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164CFC22" w14:textId="77777777" w:rsidR="00D837A1" w:rsidRPr="005B4C27" w:rsidRDefault="00D837A1" w:rsidP="0051423E">
            <w:pPr>
              <w:pStyle w:val="Titlu8"/>
              <w:jc w:val="left"/>
              <w:outlineLvl w:val="7"/>
              <w:rPr>
                <w:lang w:val="ro-RO"/>
              </w:rPr>
            </w:pPr>
            <w:r w:rsidRPr="005B4C27">
              <w:rPr>
                <w:lang w:val="ro-RO"/>
              </w:rPr>
              <w:t>Pensiunea Ruxandra</w:t>
            </w:r>
          </w:p>
        </w:tc>
        <w:tc>
          <w:tcPr>
            <w:tcW w:w="0" w:type="auto"/>
            <w:shd w:val="clear" w:color="auto" w:fill="FFFFFF" w:themeFill="background1"/>
            <w:noWrap/>
            <w:hideMark/>
          </w:tcPr>
          <w:p w14:paraId="22715894" w14:textId="77777777" w:rsidR="00D837A1" w:rsidRPr="005B4C27" w:rsidRDefault="002A5846" w:rsidP="0051423E">
            <w:pPr>
              <w:pStyle w:val="Titlu8"/>
              <w:jc w:val="left"/>
              <w:outlineLvl w:val="7"/>
              <w:rPr>
                <w:lang w:val="ro-RO"/>
              </w:rPr>
            </w:pPr>
            <w:r w:rsidRPr="005B4C27">
              <w:rPr>
                <w:lang w:val="ro-RO"/>
              </w:rPr>
              <w:t>2</w:t>
            </w:r>
          </w:p>
        </w:tc>
        <w:tc>
          <w:tcPr>
            <w:tcW w:w="0" w:type="auto"/>
            <w:shd w:val="clear" w:color="auto" w:fill="FFFFFF" w:themeFill="background1"/>
            <w:noWrap/>
            <w:hideMark/>
          </w:tcPr>
          <w:p w14:paraId="715FF064" w14:textId="77777777" w:rsidR="00D837A1" w:rsidRPr="005B4C27" w:rsidRDefault="00D837A1" w:rsidP="0051423E">
            <w:pPr>
              <w:pStyle w:val="Titlu8"/>
              <w:jc w:val="left"/>
              <w:outlineLvl w:val="7"/>
              <w:rPr>
                <w:lang w:val="ro-RO"/>
              </w:rPr>
            </w:pPr>
            <w:r w:rsidRPr="005B4C27">
              <w:rPr>
                <w:lang w:val="ro-RO"/>
              </w:rPr>
              <w:t>8</w:t>
            </w:r>
          </w:p>
        </w:tc>
      </w:tr>
      <w:tr w:rsidR="002A5846" w:rsidRPr="005B4C27" w14:paraId="2A291DA4" w14:textId="77777777" w:rsidTr="00B03F25">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FFFFFF" w:themeFill="background1"/>
            <w:noWrap/>
            <w:hideMark/>
          </w:tcPr>
          <w:p w14:paraId="03B8B4D9" w14:textId="52FD6FDD" w:rsidR="00D837A1" w:rsidRPr="005B4C27" w:rsidRDefault="00D837A1" w:rsidP="00314D4A">
            <w:pPr>
              <w:pStyle w:val="Titlu8"/>
              <w:outlineLvl w:val="7"/>
              <w:rPr>
                <w:lang w:val="ro-RO"/>
              </w:rPr>
            </w:pPr>
            <w:r w:rsidRPr="005B4C27">
              <w:rPr>
                <w:lang w:val="ro-RO"/>
              </w:rPr>
              <w:t>39</w:t>
            </w:r>
            <w:r w:rsidR="00BE33BD" w:rsidRPr="005B4C27">
              <w:rPr>
                <w:lang w:val="ro-RO"/>
              </w:rPr>
              <w:t>.</w:t>
            </w:r>
          </w:p>
        </w:tc>
        <w:tc>
          <w:tcPr>
            <w:tcW w:w="0" w:type="auto"/>
            <w:shd w:val="clear" w:color="auto" w:fill="FFFFFF" w:themeFill="background1"/>
            <w:noWrap/>
            <w:hideMark/>
          </w:tcPr>
          <w:p w14:paraId="5FFE9856"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4526FB3A" w14:textId="77777777" w:rsidR="00D837A1" w:rsidRPr="005B4C27" w:rsidRDefault="00D837A1" w:rsidP="0051423E">
            <w:pPr>
              <w:pStyle w:val="Titlu8"/>
              <w:jc w:val="left"/>
              <w:outlineLvl w:val="7"/>
              <w:rPr>
                <w:lang w:val="ro-RO"/>
              </w:rPr>
            </w:pPr>
            <w:r w:rsidRPr="005B4C27">
              <w:rPr>
                <w:lang w:val="ro-RO"/>
              </w:rPr>
              <w:t>Pensiunea Cascada Putnei</w:t>
            </w:r>
          </w:p>
        </w:tc>
        <w:tc>
          <w:tcPr>
            <w:tcW w:w="0" w:type="auto"/>
            <w:shd w:val="clear" w:color="auto" w:fill="FFFFFF" w:themeFill="background1"/>
            <w:noWrap/>
            <w:hideMark/>
          </w:tcPr>
          <w:p w14:paraId="0380ADB3" w14:textId="77777777" w:rsidR="00D837A1" w:rsidRPr="005B4C27" w:rsidRDefault="002A5846" w:rsidP="0051423E">
            <w:pPr>
              <w:pStyle w:val="Titlu8"/>
              <w:jc w:val="left"/>
              <w:outlineLvl w:val="7"/>
              <w:rPr>
                <w:lang w:val="ro-RO"/>
              </w:rPr>
            </w:pPr>
            <w:r w:rsidRPr="005B4C27">
              <w:rPr>
                <w:lang w:val="ro-RO"/>
              </w:rPr>
              <w:t>2</w:t>
            </w:r>
          </w:p>
        </w:tc>
        <w:tc>
          <w:tcPr>
            <w:tcW w:w="0" w:type="auto"/>
            <w:shd w:val="clear" w:color="auto" w:fill="FFFFFF" w:themeFill="background1"/>
            <w:noWrap/>
            <w:hideMark/>
          </w:tcPr>
          <w:p w14:paraId="7A946665" w14:textId="77777777" w:rsidR="00D837A1" w:rsidRPr="005B4C27" w:rsidRDefault="00D837A1" w:rsidP="0051423E">
            <w:pPr>
              <w:pStyle w:val="Titlu8"/>
              <w:jc w:val="left"/>
              <w:outlineLvl w:val="7"/>
              <w:rPr>
                <w:lang w:val="ro-RO"/>
              </w:rPr>
            </w:pPr>
            <w:r w:rsidRPr="005B4C27">
              <w:rPr>
                <w:lang w:val="ro-RO"/>
              </w:rPr>
              <w:t>21</w:t>
            </w:r>
          </w:p>
        </w:tc>
      </w:tr>
      <w:tr w:rsidR="002A5846" w:rsidRPr="005B4C27" w14:paraId="25837CBA" w14:textId="77777777" w:rsidTr="00B03F25">
        <w:trPr>
          <w:cnfStyle w:val="000000010000" w:firstRow="0" w:lastRow="0" w:firstColumn="0" w:lastColumn="0" w:oddVBand="0" w:evenVBand="0" w:oddHBand="0" w:evenHBand="1" w:firstRowFirstColumn="0" w:firstRowLastColumn="0" w:lastRowFirstColumn="0" w:lastRowLastColumn="0"/>
          <w:jc w:val="center"/>
        </w:trPr>
        <w:tc>
          <w:tcPr>
            <w:tcW w:w="0" w:type="auto"/>
            <w:shd w:val="clear" w:color="auto" w:fill="FFFFFF" w:themeFill="background1"/>
            <w:noWrap/>
            <w:hideMark/>
          </w:tcPr>
          <w:p w14:paraId="0662D441" w14:textId="11FEDEA8" w:rsidR="00D837A1" w:rsidRPr="005B4C27" w:rsidRDefault="00D837A1" w:rsidP="00314D4A">
            <w:pPr>
              <w:pStyle w:val="Titlu8"/>
              <w:outlineLvl w:val="7"/>
              <w:rPr>
                <w:lang w:val="ro-RO"/>
              </w:rPr>
            </w:pPr>
            <w:r w:rsidRPr="005B4C27">
              <w:rPr>
                <w:lang w:val="ro-RO"/>
              </w:rPr>
              <w:t>40</w:t>
            </w:r>
            <w:r w:rsidR="00BE33BD" w:rsidRPr="005B4C27">
              <w:rPr>
                <w:lang w:val="ro-RO"/>
              </w:rPr>
              <w:t>.</w:t>
            </w:r>
          </w:p>
        </w:tc>
        <w:tc>
          <w:tcPr>
            <w:tcW w:w="0" w:type="auto"/>
            <w:shd w:val="clear" w:color="auto" w:fill="FFFFFF" w:themeFill="background1"/>
            <w:noWrap/>
            <w:hideMark/>
          </w:tcPr>
          <w:p w14:paraId="18757385"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6CDD67BE" w14:textId="77777777" w:rsidR="00D837A1" w:rsidRPr="005B4C27" w:rsidRDefault="00D837A1" w:rsidP="0051423E">
            <w:pPr>
              <w:pStyle w:val="Titlu8"/>
              <w:jc w:val="left"/>
              <w:outlineLvl w:val="7"/>
              <w:rPr>
                <w:lang w:val="ro-RO"/>
              </w:rPr>
            </w:pPr>
            <w:r w:rsidRPr="005B4C27">
              <w:rPr>
                <w:lang w:val="ro-RO"/>
              </w:rPr>
              <w:t>Pensiunea Alice</w:t>
            </w:r>
          </w:p>
        </w:tc>
        <w:tc>
          <w:tcPr>
            <w:tcW w:w="0" w:type="auto"/>
            <w:shd w:val="clear" w:color="auto" w:fill="FFFFFF" w:themeFill="background1"/>
            <w:noWrap/>
            <w:hideMark/>
          </w:tcPr>
          <w:p w14:paraId="04E1C73C" w14:textId="77777777" w:rsidR="00D837A1" w:rsidRPr="005B4C27" w:rsidRDefault="002A5846" w:rsidP="0051423E">
            <w:pPr>
              <w:pStyle w:val="Titlu8"/>
              <w:jc w:val="left"/>
              <w:outlineLvl w:val="7"/>
              <w:rPr>
                <w:lang w:val="ro-RO"/>
              </w:rPr>
            </w:pPr>
            <w:r w:rsidRPr="005B4C27">
              <w:rPr>
                <w:lang w:val="ro-RO"/>
              </w:rPr>
              <w:t>2</w:t>
            </w:r>
          </w:p>
        </w:tc>
        <w:tc>
          <w:tcPr>
            <w:tcW w:w="0" w:type="auto"/>
            <w:shd w:val="clear" w:color="auto" w:fill="FFFFFF" w:themeFill="background1"/>
            <w:noWrap/>
            <w:hideMark/>
          </w:tcPr>
          <w:p w14:paraId="64A4E8CA" w14:textId="77777777" w:rsidR="00D837A1" w:rsidRPr="005B4C27" w:rsidRDefault="00D837A1" w:rsidP="0051423E">
            <w:pPr>
              <w:pStyle w:val="Titlu8"/>
              <w:jc w:val="left"/>
              <w:outlineLvl w:val="7"/>
              <w:rPr>
                <w:lang w:val="ro-RO"/>
              </w:rPr>
            </w:pPr>
            <w:r w:rsidRPr="005B4C27">
              <w:rPr>
                <w:lang w:val="ro-RO"/>
              </w:rPr>
              <w:t>12</w:t>
            </w:r>
          </w:p>
        </w:tc>
      </w:tr>
      <w:tr w:rsidR="002A5846" w:rsidRPr="005B4C27" w14:paraId="2266D925" w14:textId="77777777" w:rsidTr="00B03F25">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FFFFFF" w:themeFill="background1"/>
            <w:noWrap/>
            <w:hideMark/>
          </w:tcPr>
          <w:p w14:paraId="4054C243" w14:textId="0C4B6F3F" w:rsidR="00D837A1" w:rsidRPr="005B4C27" w:rsidRDefault="00D837A1" w:rsidP="00314D4A">
            <w:pPr>
              <w:pStyle w:val="Titlu8"/>
              <w:outlineLvl w:val="7"/>
              <w:rPr>
                <w:lang w:val="ro-RO"/>
              </w:rPr>
            </w:pPr>
            <w:r w:rsidRPr="005B4C27">
              <w:rPr>
                <w:lang w:val="ro-RO"/>
              </w:rPr>
              <w:t>41</w:t>
            </w:r>
            <w:r w:rsidR="00BE33BD" w:rsidRPr="005B4C27">
              <w:rPr>
                <w:lang w:val="ro-RO"/>
              </w:rPr>
              <w:t>.</w:t>
            </w:r>
          </w:p>
        </w:tc>
        <w:tc>
          <w:tcPr>
            <w:tcW w:w="0" w:type="auto"/>
            <w:shd w:val="clear" w:color="auto" w:fill="FFFFFF" w:themeFill="background1"/>
            <w:noWrap/>
            <w:hideMark/>
          </w:tcPr>
          <w:p w14:paraId="0EAD6440"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2CEBB1E9" w14:textId="77777777" w:rsidR="00D837A1" w:rsidRPr="005B4C27" w:rsidRDefault="00D837A1" w:rsidP="0051423E">
            <w:pPr>
              <w:pStyle w:val="Titlu8"/>
              <w:jc w:val="left"/>
              <w:outlineLvl w:val="7"/>
              <w:rPr>
                <w:lang w:val="ro-RO"/>
              </w:rPr>
            </w:pPr>
            <w:r w:rsidRPr="005B4C27">
              <w:rPr>
                <w:lang w:val="ro-RO"/>
              </w:rPr>
              <w:t xml:space="preserve">Pensiunea </w:t>
            </w:r>
            <w:proofErr w:type="spellStart"/>
            <w:r w:rsidRPr="005B4C27">
              <w:rPr>
                <w:lang w:val="ro-RO"/>
              </w:rPr>
              <w:t>Frenta</w:t>
            </w:r>
            <w:proofErr w:type="spellEnd"/>
          </w:p>
        </w:tc>
        <w:tc>
          <w:tcPr>
            <w:tcW w:w="0" w:type="auto"/>
            <w:shd w:val="clear" w:color="auto" w:fill="FFFFFF" w:themeFill="background1"/>
            <w:noWrap/>
            <w:hideMark/>
          </w:tcPr>
          <w:p w14:paraId="6914F622" w14:textId="77777777" w:rsidR="00D837A1" w:rsidRPr="005B4C27" w:rsidRDefault="002A5846" w:rsidP="0051423E">
            <w:pPr>
              <w:pStyle w:val="Titlu8"/>
              <w:jc w:val="left"/>
              <w:outlineLvl w:val="7"/>
              <w:rPr>
                <w:lang w:val="ro-RO"/>
              </w:rPr>
            </w:pPr>
            <w:r w:rsidRPr="005B4C27">
              <w:rPr>
                <w:lang w:val="ro-RO"/>
              </w:rPr>
              <w:t>2</w:t>
            </w:r>
          </w:p>
        </w:tc>
        <w:tc>
          <w:tcPr>
            <w:tcW w:w="0" w:type="auto"/>
            <w:shd w:val="clear" w:color="auto" w:fill="FFFFFF" w:themeFill="background1"/>
            <w:noWrap/>
            <w:hideMark/>
          </w:tcPr>
          <w:p w14:paraId="643362EC" w14:textId="77777777" w:rsidR="00D837A1" w:rsidRPr="005B4C27" w:rsidRDefault="00D837A1" w:rsidP="0051423E">
            <w:pPr>
              <w:pStyle w:val="Titlu8"/>
              <w:jc w:val="left"/>
              <w:outlineLvl w:val="7"/>
              <w:rPr>
                <w:lang w:val="ro-RO"/>
              </w:rPr>
            </w:pPr>
            <w:r w:rsidRPr="005B4C27">
              <w:rPr>
                <w:lang w:val="ro-RO"/>
              </w:rPr>
              <w:t>12</w:t>
            </w:r>
          </w:p>
        </w:tc>
      </w:tr>
      <w:tr w:rsidR="002A5846" w:rsidRPr="005B4C27" w14:paraId="14FA2918" w14:textId="77777777" w:rsidTr="00B03F25">
        <w:trPr>
          <w:cnfStyle w:val="000000010000" w:firstRow="0" w:lastRow="0" w:firstColumn="0" w:lastColumn="0" w:oddVBand="0" w:evenVBand="0" w:oddHBand="0" w:evenHBand="1" w:firstRowFirstColumn="0" w:firstRowLastColumn="0" w:lastRowFirstColumn="0" w:lastRowLastColumn="0"/>
          <w:jc w:val="center"/>
        </w:trPr>
        <w:tc>
          <w:tcPr>
            <w:tcW w:w="0" w:type="auto"/>
            <w:shd w:val="clear" w:color="auto" w:fill="FFFFFF" w:themeFill="background1"/>
            <w:noWrap/>
            <w:hideMark/>
          </w:tcPr>
          <w:p w14:paraId="5EA51903" w14:textId="23EBE9AE" w:rsidR="00D837A1" w:rsidRPr="005B4C27" w:rsidRDefault="00D837A1" w:rsidP="00314D4A">
            <w:pPr>
              <w:pStyle w:val="Titlu8"/>
              <w:outlineLvl w:val="7"/>
              <w:rPr>
                <w:lang w:val="ro-RO"/>
              </w:rPr>
            </w:pPr>
            <w:r w:rsidRPr="005B4C27">
              <w:rPr>
                <w:lang w:val="ro-RO"/>
              </w:rPr>
              <w:t>42</w:t>
            </w:r>
            <w:r w:rsidR="00BE33BD" w:rsidRPr="005B4C27">
              <w:rPr>
                <w:lang w:val="ro-RO"/>
              </w:rPr>
              <w:t>.</w:t>
            </w:r>
          </w:p>
        </w:tc>
        <w:tc>
          <w:tcPr>
            <w:tcW w:w="0" w:type="auto"/>
            <w:shd w:val="clear" w:color="auto" w:fill="FFFFFF" w:themeFill="background1"/>
            <w:noWrap/>
            <w:hideMark/>
          </w:tcPr>
          <w:p w14:paraId="7EBD673F"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432ECFF3" w14:textId="77777777" w:rsidR="00D837A1" w:rsidRPr="005B4C27" w:rsidRDefault="00D837A1" w:rsidP="0051423E">
            <w:pPr>
              <w:pStyle w:val="Titlu8"/>
              <w:jc w:val="left"/>
              <w:outlineLvl w:val="7"/>
              <w:rPr>
                <w:lang w:val="ro-RO"/>
              </w:rPr>
            </w:pPr>
            <w:r w:rsidRPr="005B4C27">
              <w:rPr>
                <w:lang w:val="ro-RO"/>
              </w:rPr>
              <w:t>Pensiunea Andreea</w:t>
            </w:r>
          </w:p>
        </w:tc>
        <w:tc>
          <w:tcPr>
            <w:tcW w:w="0" w:type="auto"/>
            <w:shd w:val="clear" w:color="auto" w:fill="FFFFFF" w:themeFill="background1"/>
            <w:noWrap/>
            <w:hideMark/>
          </w:tcPr>
          <w:p w14:paraId="75EC850D" w14:textId="77777777" w:rsidR="00D837A1" w:rsidRPr="005B4C27" w:rsidRDefault="002A5846" w:rsidP="0051423E">
            <w:pPr>
              <w:pStyle w:val="Titlu8"/>
              <w:jc w:val="left"/>
              <w:outlineLvl w:val="7"/>
              <w:rPr>
                <w:lang w:val="ro-RO"/>
              </w:rPr>
            </w:pPr>
            <w:r w:rsidRPr="005B4C27">
              <w:rPr>
                <w:lang w:val="ro-RO"/>
              </w:rPr>
              <w:t>2</w:t>
            </w:r>
          </w:p>
        </w:tc>
        <w:tc>
          <w:tcPr>
            <w:tcW w:w="0" w:type="auto"/>
            <w:shd w:val="clear" w:color="auto" w:fill="FFFFFF" w:themeFill="background1"/>
            <w:noWrap/>
            <w:hideMark/>
          </w:tcPr>
          <w:p w14:paraId="0DB93385" w14:textId="77777777" w:rsidR="00D837A1" w:rsidRPr="005B4C27" w:rsidRDefault="00D837A1" w:rsidP="0051423E">
            <w:pPr>
              <w:pStyle w:val="Titlu8"/>
              <w:jc w:val="left"/>
              <w:outlineLvl w:val="7"/>
              <w:rPr>
                <w:lang w:val="ro-RO"/>
              </w:rPr>
            </w:pPr>
            <w:r w:rsidRPr="005B4C27">
              <w:rPr>
                <w:lang w:val="ro-RO"/>
              </w:rPr>
              <w:t>8</w:t>
            </w:r>
          </w:p>
        </w:tc>
      </w:tr>
      <w:tr w:rsidR="002A5846" w:rsidRPr="005B4C27" w14:paraId="5B2FF4B0" w14:textId="77777777" w:rsidTr="00B03F25">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FFFFFF" w:themeFill="background1"/>
            <w:noWrap/>
            <w:hideMark/>
          </w:tcPr>
          <w:p w14:paraId="5C0744E6" w14:textId="30ECCC2E" w:rsidR="00D837A1" w:rsidRPr="005B4C27" w:rsidRDefault="00D837A1" w:rsidP="00314D4A">
            <w:pPr>
              <w:pStyle w:val="Titlu8"/>
              <w:outlineLvl w:val="7"/>
              <w:rPr>
                <w:lang w:val="ro-RO"/>
              </w:rPr>
            </w:pPr>
            <w:r w:rsidRPr="005B4C27">
              <w:rPr>
                <w:lang w:val="ro-RO"/>
              </w:rPr>
              <w:t>43</w:t>
            </w:r>
            <w:r w:rsidR="00BE33BD" w:rsidRPr="005B4C27">
              <w:rPr>
                <w:lang w:val="ro-RO"/>
              </w:rPr>
              <w:t>.</w:t>
            </w:r>
          </w:p>
        </w:tc>
        <w:tc>
          <w:tcPr>
            <w:tcW w:w="0" w:type="auto"/>
            <w:shd w:val="clear" w:color="auto" w:fill="FFFFFF" w:themeFill="background1"/>
            <w:noWrap/>
            <w:hideMark/>
          </w:tcPr>
          <w:p w14:paraId="1DEB1AD3"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5F70E060" w14:textId="77777777" w:rsidR="00D837A1" w:rsidRPr="005B4C27" w:rsidRDefault="00D837A1" w:rsidP="0051423E">
            <w:pPr>
              <w:pStyle w:val="Titlu8"/>
              <w:jc w:val="left"/>
              <w:outlineLvl w:val="7"/>
              <w:rPr>
                <w:lang w:val="ro-RO"/>
              </w:rPr>
            </w:pPr>
            <w:r w:rsidRPr="005B4C27">
              <w:rPr>
                <w:lang w:val="ro-RO"/>
              </w:rPr>
              <w:t>Pensiunea Daria</w:t>
            </w:r>
          </w:p>
        </w:tc>
        <w:tc>
          <w:tcPr>
            <w:tcW w:w="0" w:type="auto"/>
            <w:shd w:val="clear" w:color="auto" w:fill="FFFFFF" w:themeFill="background1"/>
            <w:noWrap/>
            <w:hideMark/>
          </w:tcPr>
          <w:p w14:paraId="085CA6E8" w14:textId="77777777" w:rsidR="00D837A1" w:rsidRPr="005B4C27" w:rsidRDefault="002A5846" w:rsidP="0051423E">
            <w:pPr>
              <w:pStyle w:val="Titlu8"/>
              <w:jc w:val="left"/>
              <w:outlineLvl w:val="7"/>
              <w:rPr>
                <w:lang w:val="ro-RO"/>
              </w:rPr>
            </w:pPr>
            <w:r w:rsidRPr="005B4C27">
              <w:rPr>
                <w:lang w:val="ro-RO"/>
              </w:rPr>
              <w:t>2</w:t>
            </w:r>
          </w:p>
        </w:tc>
        <w:tc>
          <w:tcPr>
            <w:tcW w:w="0" w:type="auto"/>
            <w:shd w:val="clear" w:color="auto" w:fill="FFFFFF" w:themeFill="background1"/>
            <w:noWrap/>
            <w:hideMark/>
          </w:tcPr>
          <w:p w14:paraId="657BD890" w14:textId="77777777" w:rsidR="00D837A1" w:rsidRPr="005B4C27" w:rsidRDefault="00D837A1" w:rsidP="0051423E">
            <w:pPr>
              <w:pStyle w:val="Titlu8"/>
              <w:jc w:val="left"/>
              <w:outlineLvl w:val="7"/>
              <w:rPr>
                <w:lang w:val="ro-RO"/>
              </w:rPr>
            </w:pPr>
            <w:r w:rsidRPr="005B4C27">
              <w:rPr>
                <w:lang w:val="ro-RO"/>
              </w:rPr>
              <w:t>19</w:t>
            </w:r>
          </w:p>
        </w:tc>
      </w:tr>
      <w:tr w:rsidR="002A5846" w:rsidRPr="005B4C27" w14:paraId="6A7CD004" w14:textId="77777777" w:rsidTr="00B03F25">
        <w:trPr>
          <w:cnfStyle w:val="000000010000" w:firstRow="0" w:lastRow="0" w:firstColumn="0" w:lastColumn="0" w:oddVBand="0" w:evenVBand="0" w:oddHBand="0" w:evenHBand="1" w:firstRowFirstColumn="0" w:firstRowLastColumn="0" w:lastRowFirstColumn="0" w:lastRowLastColumn="0"/>
          <w:jc w:val="center"/>
        </w:trPr>
        <w:tc>
          <w:tcPr>
            <w:tcW w:w="0" w:type="auto"/>
            <w:shd w:val="clear" w:color="auto" w:fill="FFFFFF" w:themeFill="background1"/>
            <w:noWrap/>
            <w:hideMark/>
          </w:tcPr>
          <w:p w14:paraId="59CADEC0" w14:textId="0D9C9514" w:rsidR="00D837A1" w:rsidRPr="005B4C27" w:rsidRDefault="00D837A1" w:rsidP="00314D4A">
            <w:pPr>
              <w:pStyle w:val="Titlu8"/>
              <w:outlineLvl w:val="7"/>
              <w:rPr>
                <w:lang w:val="ro-RO"/>
              </w:rPr>
            </w:pPr>
            <w:r w:rsidRPr="005B4C27">
              <w:rPr>
                <w:lang w:val="ro-RO"/>
              </w:rPr>
              <w:t>44</w:t>
            </w:r>
            <w:r w:rsidR="00BE33BD" w:rsidRPr="005B4C27">
              <w:rPr>
                <w:lang w:val="ro-RO"/>
              </w:rPr>
              <w:t>.</w:t>
            </w:r>
          </w:p>
        </w:tc>
        <w:tc>
          <w:tcPr>
            <w:tcW w:w="0" w:type="auto"/>
            <w:shd w:val="clear" w:color="auto" w:fill="FFFFFF" w:themeFill="background1"/>
            <w:noWrap/>
            <w:hideMark/>
          </w:tcPr>
          <w:p w14:paraId="56D04B48"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0FE4F9B4" w14:textId="77777777" w:rsidR="00D837A1" w:rsidRPr="005B4C27" w:rsidRDefault="00985041" w:rsidP="0051423E">
            <w:pPr>
              <w:pStyle w:val="Titlu8"/>
              <w:jc w:val="left"/>
              <w:outlineLvl w:val="7"/>
              <w:rPr>
                <w:lang w:val="ro-RO"/>
              </w:rPr>
            </w:pPr>
            <w:r w:rsidRPr="005B4C27">
              <w:rPr>
                <w:lang w:val="ro-RO"/>
              </w:rPr>
              <w:t xml:space="preserve">Pensiunea </w:t>
            </w:r>
            <w:proofErr w:type="spellStart"/>
            <w:r w:rsidRPr="005B4C27">
              <w:rPr>
                <w:lang w:val="ro-RO"/>
              </w:rPr>
              <w:t>Barlogul</w:t>
            </w:r>
            <w:proofErr w:type="spellEnd"/>
            <w:r w:rsidRPr="005B4C27">
              <w:rPr>
                <w:lang w:val="ro-RO"/>
              </w:rPr>
              <w:t xml:space="preserve"> Urș</w:t>
            </w:r>
            <w:r w:rsidR="00D837A1" w:rsidRPr="005B4C27">
              <w:rPr>
                <w:lang w:val="ro-RO"/>
              </w:rPr>
              <w:t>ilor</w:t>
            </w:r>
          </w:p>
        </w:tc>
        <w:tc>
          <w:tcPr>
            <w:tcW w:w="0" w:type="auto"/>
            <w:shd w:val="clear" w:color="auto" w:fill="FFFFFF" w:themeFill="background1"/>
            <w:noWrap/>
            <w:hideMark/>
          </w:tcPr>
          <w:p w14:paraId="5E4C1B1F" w14:textId="77777777" w:rsidR="00D837A1" w:rsidRPr="005B4C27" w:rsidRDefault="002A5846" w:rsidP="0051423E">
            <w:pPr>
              <w:pStyle w:val="Titlu8"/>
              <w:jc w:val="left"/>
              <w:outlineLvl w:val="7"/>
              <w:rPr>
                <w:lang w:val="ro-RO"/>
              </w:rPr>
            </w:pPr>
            <w:r w:rsidRPr="005B4C27">
              <w:rPr>
                <w:lang w:val="ro-RO"/>
              </w:rPr>
              <w:t>2</w:t>
            </w:r>
          </w:p>
        </w:tc>
        <w:tc>
          <w:tcPr>
            <w:tcW w:w="0" w:type="auto"/>
            <w:shd w:val="clear" w:color="auto" w:fill="FFFFFF" w:themeFill="background1"/>
            <w:noWrap/>
            <w:hideMark/>
          </w:tcPr>
          <w:p w14:paraId="28B95EF6" w14:textId="77777777" w:rsidR="00D837A1" w:rsidRPr="005B4C27" w:rsidRDefault="00D837A1" w:rsidP="0051423E">
            <w:pPr>
              <w:pStyle w:val="Titlu8"/>
              <w:jc w:val="left"/>
              <w:outlineLvl w:val="7"/>
              <w:rPr>
                <w:lang w:val="ro-RO"/>
              </w:rPr>
            </w:pPr>
            <w:r w:rsidRPr="005B4C27">
              <w:rPr>
                <w:lang w:val="ro-RO"/>
              </w:rPr>
              <w:t>32</w:t>
            </w:r>
          </w:p>
        </w:tc>
      </w:tr>
      <w:tr w:rsidR="002A5846" w:rsidRPr="005B4C27" w14:paraId="1004A2C7" w14:textId="77777777" w:rsidTr="00B03F25">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FFFFFF" w:themeFill="background1"/>
            <w:noWrap/>
            <w:hideMark/>
          </w:tcPr>
          <w:p w14:paraId="514522B0" w14:textId="397AD90A" w:rsidR="00D837A1" w:rsidRPr="005B4C27" w:rsidRDefault="00D837A1" w:rsidP="00314D4A">
            <w:pPr>
              <w:pStyle w:val="Titlu8"/>
              <w:outlineLvl w:val="7"/>
              <w:rPr>
                <w:lang w:val="ro-RO"/>
              </w:rPr>
            </w:pPr>
            <w:r w:rsidRPr="005B4C27">
              <w:rPr>
                <w:lang w:val="ro-RO"/>
              </w:rPr>
              <w:t>45</w:t>
            </w:r>
            <w:r w:rsidR="00BE33BD" w:rsidRPr="005B4C27">
              <w:rPr>
                <w:lang w:val="ro-RO"/>
              </w:rPr>
              <w:t>.</w:t>
            </w:r>
          </w:p>
        </w:tc>
        <w:tc>
          <w:tcPr>
            <w:tcW w:w="0" w:type="auto"/>
            <w:shd w:val="clear" w:color="auto" w:fill="FFFFFF" w:themeFill="background1"/>
            <w:noWrap/>
            <w:hideMark/>
          </w:tcPr>
          <w:p w14:paraId="64508FBA"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01A6D1F4" w14:textId="77777777" w:rsidR="00D837A1" w:rsidRPr="005B4C27" w:rsidRDefault="00985041" w:rsidP="0051423E">
            <w:pPr>
              <w:pStyle w:val="Titlu8"/>
              <w:jc w:val="left"/>
              <w:outlineLvl w:val="7"/>
              <w:rPr>
                <w:lang w:val="ro-RO"/>
              </w:rPr>
            </w:pPr>
            <w:r w:rsidRPr="005B4C27">
              <w:rPr>
                <w:lang w:val="ro-RO"/>
              </w:rPr>
              <w:t>Pensiunea Angela Pâ</w:t>
            </w:r>
            <w:r w:rsidR="00D837A1" w:rsidRPr="005B4C27">
              <w:rPr>
                <w:lang w:val="ro-RO"/>
              </w:rPr>
              <w:t>slaru</w:t>
            </w:r>
          </w:p>
        </w:tc>
        <w:tc>
          <w:tcPr>
            <w:tcW w:w="0" w:type="auto"/>
            <w:shd w:val="clear" w:color="auto" w:fill="FFFFFF" w:themeFill="background1"/>
            <w:noWrap/>
            <w:hideMark/>
          </w:tcPr>
          <w:p w14:paraId="77D12905" w14:textId="77777777" w:rsidR="00D837A1" w:rsidRPr="005B4C27" w:rsidRDefault="002A5846" w:rsidP="0051423E">
            <w:pPr>
              <w:pStyle w:val="Titlu8"/>
              <w:jc w:val="left"/>
              <w:outlineLvl w:val="7"/>
              <w:rPr>
                <w:lang w:val="ro-RO"/>
              </w:rPr>
            </w:pPr>
            <w:r w:rsidRPr="005B4C27">
              <w:rPr>
                <w:lang w:val="ro-RO"/>
              </w:rPr>
              <w:t>3</w:t>
            </w:r>
          </w:p>
        </w:tc>
        <w:tc>
          <w:tcPr>
            <w:tcW w:w="0" w:type="auto"/>
            <w:shd w:val="clear" w:color="auto" w:fill="FFFFFF" w:themeFill="background1"/>
            <w:noWrap/>
            <w:hideMark/>
          </w:tcPr>
          <w:p w14:paraId="2E1FAB8A" w14:textId="77777777" w:rsidR="00D837A1" w:rsidRPr="005B4C27" w:rsidRDefault="00D837A1" w:rsidP="0051423E">
            <w:pPr>
              <w:pStyle w:val="Titlu8"/>
              <w:jc w:val="left"/>
              <w:outlineLvl w:val="7"/>
              <w:rPr>
                <w:lang w:val="ro-RO"/>
              </w:rPr>
            </w:pPr>
            <w:r w:rsidRPr="005B4C27">
              <w:rPr>
                <w:lang w:val="ro-RO"/>
              </w:rPr>
              <w:t>8</w:t>
            </w:r>
          </w:p>
        </w:tc>
      </w:tr>
      <w:tr w:rsidR="002A5846" w:rsidRPr="005B4C27" w14:paraId="42C49DEA" w14:textId="77777777" w:rsidTr="00B03F25">
        <w:trPr>
          <w:cnfStyle w:val="000000010000" w:firstRow="0" w:lastRow="0" w:firstColumn="0" w:lastColumn="0" w:oddVBand="0" w:evenVBand="0" w:oddHBand="0" w:evenHBand="1" w:firstRowFirstColumn="0" w:firstRowLastColumn="0" w:lastRowFirstColumn="0" w:lastRowLastColumn="0"/>
          <w:jc w:val="center"/>
        </w:trPr>
        <w:tc>
          <w:tcPr>
            <w:tcW w:w="0" w:type="auto"/>
            <w:shd w:val="clear" w:color="auto" w:fill="FFFFFF" w:themeFill="background1"/>
            <w:noWrap/>
            <w:hideMark/>
          </w:tcPr>
          <w:p w14:paraId="1CE57760" w14:textId="0386B531" w:rsidR="00D837A1" w:rsidRPr="005B4C27" w:rsidRDefault="00D837A1" w:rsidP="00314D4A">
            <w:pPr>
              <w:pStyle w:val="Titlu8"/>
              <w:outlineLvl w:val="7"/>
              <w:rPr>
                <w:lang w:val="ro-RO"/>
              </w:rPr>
            </w:pPr>
            <w:r w:rsidRPr="005B4C27">
              <w:rPr>
                <w:lang w:val="ro-RO"/>
              </w:rPr>
              <w:t>46</w:t>
            </w:r>
            <w:r w:rsidR="00BE33BD" w:rsidRPr="005B4C27">
              <w:rPr>
                <w:lang w:val="ro-RO"/>
              </w:rPr>
              <w:t>.</w:t>
            </w:r>
          </w:p>
        </w:tc>
        <w:tc>
          <w:tcPr>
            <w:tcW w:w="0" w:type="auto"/>
            <w:shd w:val="clear" w:color="auto" w:fill="FFFFFF" w:themeFill="background1"/>
            <w:noWrap/>
            <w:hideMark/>
          </w:tcPr>
          <w:p w14:paraId="2A215181"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5B407B1B" w14:textId="77777777" w:rsidR="00D837A1" w:rsidRPr="005B4C27" w:rsidRDefault="00D837A1" w:rsidP="0051423E">
            <w:pPr>
              <w:pStyle w:val="Titlu8"/>
              <w:jc w:val="left"/>
              <w:outlineLvl w:val="7"/>
              <w:rPr>
                <w:lang w:val="ro-RO"/>
              </w:rPr>
            </w:pPr>
            <w:r w:rsidRPr="005B4C27">
              <w:rPr>
                <w:lang w:val="ro-RO"/>
              </w:rPr>
              <w:t>Pensiunea Piatra Porcului</w:t>
            </w:r>
          </w:p>
        </w:tc>
        <w:tc>
          <w:tcPr>
            <w:tcW w:w="0" w:type="auto"/>
            <w:shd w:val="clear" w:color="auto" w:fill="FFFFFF" w:themeFill="background1"/>
            <w:noWrap/>
            <w:hideMark/>
          </w:tcPr>
          <w:p w14:paraId="53BFB251" w14:textId="77777777" w:rsidR="00D837A1" w:rsidRPr="005B4C27" w:rsidRDefault="002A5846" w:rsidP="0051423E">
            <w:pPr>
              <w:pStyle w:val="Titlu8"/>
              <w:jc w:val="left"/>
              <w:outlineLvl w:val="7"/>
              <w:rPr>
                <w:lang w:val="ro-RO"/>
              </w:rPr>
            </w:pPr>
            <w:r w:rsidRPr="005B4C27">
              <w:rPr>
                <w:lang w:val="ro-RO"/>
              </w:rPr>
              <w:t>2</w:t>
            </w:r>
          </w:p>
        </w:tc>
        <w:tc>
          <w:tcPr>
            <w:tcW w:w="0" w:type="auto"/>
            <w:shd w:val="clear" w:color="auto" w:fill="FFFFFF" w:themeFill="background1"/>
            <w:noWrap/>
            <w:hideMark/>
          </w:tcPr>
          <w:p w14:paraId="7C28C2C3" w14:textId="77777777" w:rsidR="00D837A1" w:rsidRPr="005B4C27" w:rsidRDefault="00D837A1" w:rsidP="0051423E">
            <w:pPr>
              <w:pStyle w:val="Titlu8"/>
              <w:jc w:val="left"/>
              <w:outlineLvl w:val="7"/>
              <w:rPr>
                <w:lang w:val="ro-RO"/>
              </w:rPr>
            </w:pPr>
            <w:r w:rsidRPr="005B4C27">
              <w:rPr>
                <w:lang w:val="ro-RO"/>
              </w:rPr>
              <w:t>13</w:t>
            </w:r>
          </w:p>
        </w:tc>
      </w:tr>
      <w:tr w:rsidR="002A5846" w:rsidRPr="005B4C27" w14:paraId="7EC30BBE" w14:textId="77777777" w:rsidTr="00B03F25">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FFFFFF" w:themeFill="background1"/>
            <w:noWrap/>
            <w:hideMark/>
          </w:tcPr>
          <w:p w14:paraId="0BEAE337" w14:textId="42EC8A84" w:rsidR="00D837A1" w:rsidRPr="005B4C27" w:rsidRDefault="00D837A1" w:rsidP="00314D4A">
            <w:pPr>
              <w:pStyle w:val="Titlu8"/>
              <w:outlineLvl w:val="7"/>
              <w:rPr>
                <w:lang w:val="ro-RO"/>
              </w:rPr>
            </w:pPr>
            <w:r w:rsidRPr="005B4C27">
              <w:rPr>
                <w:lang w:val="ro-RO"/>
              </w:rPr>
              <w:t>47</w:t>
            </w:r>
            <w:r w:rsidR="00BE33BD" w:rsidRPr="005B4C27">
              <w:rPr>
                <w:lang w:val="ro-RO"/>
              </w:rPr>
              <w:t>.</w:t>
            </w:r>
          </w:p>
        </w:tc>
        <w:tc>
          <w:tcPr>
            <w:tcW w:w="0" w:type="auto"/>
            <w:shd w:val="clear" w:color="auto" w:fill="FFFFFF" w:themeFill="background1"/>
            <w:noWrap/>
            <w:hideMark/>
          </w:tcPr>
          <w:p w14:paraId="4D1B7A37"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322C6387" w14:textId="77777777" w:rsidR="00D837A1" w:rsidRPr="005B4C27" w:rsidRDefault="00985041" w:rsidP="0051423E">
            <w:pPr>
              <w:pStyle w:val="Titlu8"/>
              <w:jc w:val="left"/>
              <w:outlineLvl w:val="7"/>
              <w:rPr>
                <w:lang w:val="ro-RO"/>
              </w:rPr>
            </w:pPr>
            <w:r w:rsidRPr="005B4C27">
              <w:rPr>
                <w:lang w:val="ro-RO"/>
              </w:rPr>
              <w:t>Pensiunea Ș</w:t>
            </w:r>
            <w:r w:rsidR="00D837A1" w:rsidRPr="005B4C27">
              <w:rPr>
                <w:lang w:val="ro-RO"/>
              </w:rPr>
              <w:t>tef</w:t>
            </w:r>
          </w:p>
        </w:tc>
        <w:tc>
          <w:tcPr>
            <w:tcW w:w="0" w:type="auto"/>
            <w:shd w:val="clear" w:color="auto" w:fill="FFFFFF" w:themeFill="background1"/>
            <w:noWrap/>
            <w:hideMark/>
          </w:tcPr>
          <w:p w14:paraId="6BF2F9D2" w14:textId="77777777" w:rsidR="00D837A1" w:rsidRPr="005B4C27" w:rsidRDefault="002A5846" w:rsidP="0051423E">
            <w:pPr>
              <w:pStyle w:val="Titlu8"/>
              <w:jc w:val="left"/>
              <w:outlineLvl w:val="7"/>
              <w:rPr>
                <w:lang w:val="ro-RO"/>
              </w:rPr>
            </w:pPr>
            <w:r w:rsidRPr="005B4C27">
              <w:rPr>
                <w:lang w:val="ro-RO"/>
              </w:rPr>
              <w:t>2</w:t>
            </w:r>
          </w:p>
        </w:tc>
        <w:tc>
          <w:tcPr>
            <w:tcW w:w="0" w:type="auto"/>
            <w:shd w:val="clear" w:color="auto" w:fill="FFFFFF" w:themeFill="background1"/>
            <w:noWrap/>
            <w:hideMark/>
          </w:tcPr>
          <w:p w14:paraId="6366EDF0" w14:textId="77777777" w:rsidR="00D837A1" w:rsidRPr="005B4C27" w:rsidRDefault="00D837A1" w:rsidP="0051423E">
            <w:pPr>
              <w:pStyle w:val="Titlu8"/>
              <w:jc w:val="left"/>
              <w:outlineLvl w:val="7"/>
              <w:rPr>
                <w:lang w:val="ro-RO"/>
              </w:rPr>
            </w:pPr>
            <w:r w:rsidRPr="005B4C27">
              <w:rPr>
                <w:lang w:val="ro-RO"/>
              </w:rPr>
              <w:t>9</w:t>
            </w:r>
          </w:p>
        </w:tc>
      </w:tr>
      <w:tr w:rsidR="002A5846" w:rsidRPr="005B4C27" w14:paraId="6F1E586F" w14:textId="77777777" w:rsidTr="00B03F25">
        <w:trPr>
          <w:cnfStyle w:val="000000010000" w:firstRow="0" w:lastRow="0" w:firstColumn="0" w:lastColumn="0" w:oddVBand="0" w:evenVBand="0" w:oddHBand="0" w:evenHBand="1" w:firstRowFirstColumn="0" w:firstRowLastColumn="0" w:lastRowFirstColumn="0" w:lastRowLastColumn="0"/>
          <w:jc w:val="center"/>
        </w:trPr>
        <w:tc>
          <w:tcPr>
            <w:tcW w:w="0" w:type="auto"/>
            <w:shd w:val="clear" w:color="auto" w:fill="FFFFFF" w:themeFill="background1"/>
            <w:noWrap/>
            <w:hideMark/>
          </w:tcPr>
          <w:p w14:paraId="1BA66605" w14:textId="2070D8D8" w:rsidR="00D837A1" w:rsidRPr="005B4C27" w:rsidRDefault="00D837A1" w:rsidP="00314D4A">
            <w:pPr>
              <w:pStyle w:val="Titlu8"/>
              <w:outlineLvl w:val="7"/>
              <w:rPr>
                <w:lang w:val="ro-RO"/>
              </w:rPr>
            </w:pPr>
            <w:r w:rsidRPr="005B4C27">
              <w:rPr>
                <w:lang w:val="ro-RO"/>
              </w:rPr>
              <w:t>48</w:t>
            </w:r>
            <w:r w:rsidR="00BE33BD" w:rsidRPr="005B4C27">
              <w:rPr>
                <w:lang w:val="ro-RO"/>
              </w:rPr>
              <w:t>.</w:t>
            </w:r>
          </w:p>
        </w:tc>
        <w:tc>
          <w:tcPr>
            <w:tcW w:w="0" w:type="auto"/>
            <w:shd w:val="clear" w:color="auto" w:fill="FFFFFF" w:themeFill="background1"/>
            <w:noWrap/>
            <w:hideMark/>
          </w:tcPr>
          <w:p w14:paraId="59A49A2B"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1ABB40FC" w14:textId="77777777" w:rsidR="00D837A1" w:rsidRPr="005B4C27" w:rsidRDefault="00D837A1" w:rsidP="0051423E">
            <w:pPr>
              <w:pStyle w:val="Titlu8"/>
              <w:jc w:val="left"/>
              <w:outlineLvl w:val="7"/>
              <w:rPr>
                <w:lang w:val="ro-RO"/>
              </w:rPr>
            </w:pPr>
            <w:r w:rsidRPr="005B4C27">
              <w:rPr>
                <w:lang w:val="ro-RO"/>
              </w:rPr>
              <w:t>Pensiunea Marele Urs</w:t>
            </w:r>
          </w:p>
        </w:tc>
        <w:tc>
          <w:tcPr>
            <w:tcW w:w="0" w:type="auto"/>
            <w:shd w:val="clear" w:color="auto" w:fill="FFFFFF" w:themeFill="background1"/>
            <w:noWrap/>
            <w:hideMark/>
          </w:tcPr>
          <w:p w14:paraId="1CB8C377" w14:textId="77777777" w:rsidR="00D837A1" w:rsidRPr="005B4C27" w:rsidRDefault="002A5846" w:rsidP="0051423E">
            <w:pPr>
              <w:pStyle w:val="Titlu8"/>
              <w:jc w:val="left"/>
              <w:outlineLvl w:val="7"/>
              <w:rPr>
                <w:lang w:val="ro-RO"/>
              </w:rPr>
            </w:pPr>
            <w:r w:rsidRPr="005B4C27">
              <w:rPr>
                <w:lang w:val="ro-RO"/>
              </w:rPr>
              <w:t>2</w:t>
            </w:r>
          </w:p>
        </w:tc>
        <w:tc>
          <w:tcPr>
            <w:tcW w:w="0" w:type="auto"/>
            <w:shd w:val="clear" w:color="auto" w:fill="FFFFFF" w:themeFill="background1"/>
            <w:noWrap/>
            <w:hideMark/>
          </w:tcPr>
          <w:p w14:paraId="772F5D61" w14:textId="77777777" w:rsidR="00D837A1" w:rsidRPr="005B4C27" w:rsidRDefault="00D837A1" w:rsidP="0051423E">
            <w:pPr>
              <w:pStyle w:val="Titlu8"/>
              <w:jc w:val="left"/>
              <w:outlineLvl w:val="7"/>
              <w:rPr>
                <w:lang w:val="ro-RO"/>
              </w:rPr>
            </w:pPr>
            <w:r w:rsidRPr="005B4C27">
              <w:rPr>
                <w:lang w:val="ro-RO"/>
              </w:rPr>
              <w:t>15</w:t>
            </w:r>
          </w:p>
        </w:tc>
      </w:tr>
      <w:tr w:rsidR="002A5846" w:rsidRPr="005B4C27" w14:paraId="52495C1D" w14:textId="77777777" w:rsidTr="00B03F25">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FFFFFF" w:themeFill="background1"/>
            <w:noWrap/>
            <w:hideMark/>
          </w:tcPr>
          <w:p w14:paraId="7A338073" w14:textId="6526D8EC" w:rsidR="00D837A1" w:rsidRPr="005B4C27" w:rsidRDefault="00D837A1" w:rsidP="00314D4A">
            <w:pPr>
              <w:pStyle w:val="Titlu8"/>
              <w:outlineLvl w:val="7"/>
              <w:rPr>
                <w:lang w:val="ro-RO"/>
              </w:rPr>
            </w:pPr>
            <w:r w:rsidRPr="005B4C27">
              <w:rPr>
                <w:lang w:val="ro-RO"/>
              </w:rPr>
              <w:t>49</w:t>
            </w:r>
            <w:r w:rsidR="00BE33BD" w:rsidRPr="005B4C27">
              <w:rPr>
                <w:lang w:val="ro-RO"/>
              </w:rPr>
              <w:t>.</w:t>
            </w:r>
          </w:p>
        </w:tc>
        <w:tc>
          <w:tcPr>
            <w:tcW w:w="0" w:type="auto"/>
            <w:shd w:val="clear" w:color="auto" w:fill="FFFFFF" w:themeFill="background1"/>
            <w:noWrap/>
            <w:hideMark/>
          </w:tcPr>
          <w:p w14:paraId="24D3ABCC"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677279DD" w14:textId="77777777" w:rsidR="00D837A1" w:rsidRPr="005B4C27" w:rsidRDefault="00985041" w:rsidP="0051423E">
            <w:pPr>
              <w:pStyle w:val="Titlu8"/>
              <w:jc w:val="left"/>
              <w:outlineLvl w:val="7"/>
              <w:rPr>
                <w:lang w:val="ro-RO"/>
              </w:rPr>
            </w:pPr>
            <w:r w:rsidRPr="005B4C27">
              <w:rPr>
                <w:lang w:val="ro-RO"/>
              </w:rPr>
              <w:t>Pensiunea Gâ</w:t>
            </w:r>
            <w:r w:rsidR="00D837A1" w:rsidRPr="005B4C27">
              <w:rPr>
                <w:lang w:val="ro-RO"/>
              </w:rPr>
              <w:t>rleanu</w:t>
            </w:r>
          </w:p>
        </w:tc>
        <w:tc>
          <w:tcPr>
            <w:tcW w:w="0" w:type="auto"/>
            <w:shd w:val="clear" w:color="auto" w:fill="FFFFFF" w:themeFill="background1"/>
            <w:noWrap/>
            <w:hideMark/>
          </w:tcPr>
          <w:p w14:paraId="2DB9FB70" w14:textId="77777777" w:rsidR="00D837A1" w:rsidRPr="005B4C27" w:rsidRDefault="002A5846" w:rsidP="0051423E">
            <w:pPr>
              <w:pStyle w:val="Titlu8"/>
              <w:jc w:val="left"/>
              <w:outlineLvl w:val="7"/>
              <w:rPr>
                <w:lang w:val="ro-RO"/>
              </w:rPr>
            </w:pPr>
            <w:r w:rsidRPr="005B4C27">
              <w:rPr>
                <w:lang w:val="ro-RO"/>
              </w:rPr>
              <w:t>2</w:t>
            </w:r>
          </w:p>
        </w:tc>
        <w:tc>
          <w:tcPr>
            <w:tcW w:w="0" w:type="auto"/>
            <w:shd w:val="clear" w:color="auto" w:fill="FFFFFF" w:themeFill="background1"/>
            <w:noWrap/>
            <w:hideMark/>
          </w:tcPr>
          <w:p w14:paraId="52EFBD98" w14:textId="77777777" w:rsidR="00D837A1" w:rsidRPr="005B4C27" w:rsidRDefault="00D837A1" w:rsidP="0051423E">
            <w:pPr>
              <w:pStyle w:val="Titlu8"/>
              <w:jc w:val="left"/>
              <w:outlineLvl w:val="7"/>
              <w:rPr>
                <w:lang w:val="ro-RO"/>
              </w:rPr>
            </w:pPr>
            <w:r w:rsidRPr="005B4C27">
              <w:rPr>
                <w:lang w:val="ro-RO"/>
              </w:rPr>
              <w:t>16</w:t>
            </w:r>
          </w:p>
        </w:tc>
      </w:tr>
      <w:tr w:rsidR="002A5846" w:rsidRPr="005B4C27" w14:paraId="0D7B58F0" w14:textId="77777777" w:rsidTr="00B03F25">
        <w:trPr>
          <w:cnfStyle w:val="000000010000" w:firstRow="0" w:lastRow="0" w:firstColumn="0" w:lastColumn="0" w:oddVBand="0" w:evenVBand="0" w:oddHBand="0" w:evenHBand="1" w:firstRowFirstColumn="0" w:firstRowLastColumn="0" w:lastRowFirstColumn="0" w:lastRowLastColumn="0"/>
          <w:jc w:val="center"/>
        </w:trPr>
        <w:tc>
          <w:tcPr>
            <w:tcW w:w="0" w:type="auto"/>
            <w:shd w:val="clear" w:color="auto" w:fill="FFFFFF" w:themeFill="background1"/>
            <w:noWrap/>
            <w:hideMark/>
          </w:tcPr>
          <w:p w14:paraId="635FB3F4" w14:textId="0E9AD6CC" w:rsidR="00D837A1" w:rsidRPr="005B4C27" w:rsidRDefault="00D837A1" w:rsidP="00314D4A">
            <w:pPr>
              <w:pStyle w:val="Titlu8"/>
              <w:outlineLvl w:val="7"/>
              <w:rPr>
                <w:lang w:val="ro-RO"/>
              </w:rPr>
            </w:pPr>
            <w:r w:rsidRPr="005B4C27">
              <w:rPr>
                <w:lang w:val="ro-RO"/>
              </w:rPr>
              <w:t>50</w:t>
            </w:r>
            <w:r w:rsidR="00BE33BD" w:rsidRPr="005B4C27">
              <w:rPr>
                <w:lang w:val="ro-RO"/>
              </w:rPr>
              <w:t>.</w:t>
            </w:r>
          </w:p>
        </w:tc>
        <w:tc>
          <w:tcPr>
            <w:tcW w:w="0" w:type="auto"/>
            <w:shd w:val="clear" w:color="auto" w:fill="FFFFFF" w:themeFill="background1"/>
            <w:noWrap/>
            <w:hideMark/>
          </w:tcPr>
          <w:p w14:paraId="6987754C"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0CABE6C3" w14:textId="77777777" w:rsidR="00D837A1" w:rsidRPr="005B4C27" w:rsidRDefault="00D837A1" w:rsidP="0051423E">
            <w:pPr>
              <w:pStyle w:val="Titlu8"/>
              <w:jc w:val="left"/>
              <w:outlineLvl w:val="7"/>
              <w:rPr>
                <w:lang w:val="ro-RO"/>
              </w:rPr>
            </w:pPr>
            <w:r w:rsidRPr="005B4C27">
              <w:rPr>
                <w:lang w:val="ro-RO"/>
              </w:rPr>
              <w:t xml:space="preserve">Pensiunea Casa cu Lei </w:t>
            </w:r>
          </w:p>
        </w:tc>
        <w:tc>
          <w:tcPr>
            <w:tcW w:w="0" w:type="auto"/>
            <w:shd w:val="clear" w:color="auto" w:fill="FFFFFF" w:themeFill="background1"/>
            <w:noWrap/>
            <w:hideMark/>
          </w:tcPr>
          <w:p w14:paraId="39C08DDF" w14:textId="77777777" w:rsidR="00D837A1" w:rsidRPr="005B4C27" w:rsidRDefault="002A5846" w:rsidP="0051423E">
            <w:pPr>
              <w:pStyle w:val="Titlu8"/>
              <w:jc w:val="left"/>
              <w:outlineLvl w:val="7"/>
              <w:rPr>
                <w:lang w:val="ro-RO"/>
              </w:rPr>
            </w:pPr>
            <w:r w:rsidRPr="005B4C27">
              <w:rPr>
                <w:lang w:val="ro-RO"/>
              </w:rPr>
              <w:t>2</w:t>
            </w:r>
          </w:p>
        </w:tc>
        <w:tc>
          <w:tcPr>
            <w:tcW w:w="0" w:type="auto"/>
            <w:shd w:val="clear" w:color="auto" w:fill="FFFFFF" w:themeFill="background1"/>
            <w:noWrap/>
            <w:hideMark/>
          </w:tcPr>
          <w:p w14:paraId="2B0F8558" w14:textId="77777777" w:rsidR="00D837A1" w:rsidRPr="005B4C27" w:rsidRDefault="00D837A1" w:rsidP="0051423E">
            <w:pPr>
              <w:pStyle w:val="Titlu8"/>
              <w:jc w:val="left"/>
              <w:outlineLvl w:val="7"/>
              <w:rPr>
                <w:lang w:val="ro-RO"/>
              </w:rPr>
            </w:pPr>
            <w:r w:rsidRPr="005B4C27">
              <w:rPr>
                <w:lang w:val="ro-RO"/>
              </w:rPr>
              <w:t>6</w:t>
            </w:r>
          </w:p>
        </w:tc>
      </w:tr>
      <w:tr w:rsidR="002A5846" w:rsidRPr="005B4C27" w14:paraId="532B5299" w14:textId="77777777" w:rsidTr="00B03F25">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FFFFFF" w:themeFill="background1"/>
            <w:noWrap/>
            <w:hideMark/>
          </w:tcPr>
          <w:p w14:paraId="500FAC1B" w14:textId="5F642035" w:rsidR="00D837A1" w:rsidRPr="005B4C27" w:rsidRDefault="00D837A1" w:rsidP="00314D4A">
            <w:pPr>
              <w:pStyle w:val="Titlu8"/>
              <w:outlineLvl w:val="7"/>
              <w:rPr>
                <w:lang w:val="ro-RO"/>
              </w:rPr>
            </w:pPr>
            <w:r w:rsidRPr="005B4C27">
              <w:rPr>
                <w:lang w:val="ro-RO"/>
              </w:rPr>
              <w:t>51</w:t>
            </w:r>
            <w:r w:rsidR="00BE33BD" w:rsidRPr="005B4C27">
              <w:rPr>
                <w:lang w:val="ro-RO"/>
              </w:rPr>
              <w:t>.</w:t>
            </w:r>
          </w:p>
        </w:tc>
        <w:tc>
          <w:tcPr>
            <w:tcW w:w="0" w:type="auto"/>
            <w:shd w:val="clear" w:color="auto" w:fill="FFFFFF" w:themeFill="background1"/>
            <w:noWrap/>
            <w:hideMark/>
          </w:tcPr>
          <w:p w14:paraId="044A5523"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32B0E493" w14:textId="77777777" w:rsidR="00D837A1" w:rsidRPr="005B4C27" w:rsidRDefault="00985041" w:rsidP="0051423E">
            <w:pPr>
              <w:pStyle w:val="Titlu8"/>
              <w:jc w:val="left"/>
              <w:outlineLvl w:val="7"/>
              <w:rPr>
                <w:lang w:val="ro-RO"/>
              </w:rPr>
            </w:pPr>
            <w:r w:rsidRPr="005B4C27">
              <w:rPr>
                <w:lang w:val="ro-RO"/>
              </w:rPr>
              <w:t>Pensiunea Casa Albă</w:t>
            </w:r>
          </w:p>
        </w:tc>
        <w:tc>
          <w:tcPr>
            <w:tcW w:w="0" w:type="auto"/>
            <w:shd w:val="clear" w:color="auto" w:fill="FFFFFF" w:themeFill="background1"/>
            <w:noWrap/>
            <w:hideMark/>
          </w:tcPr>
          <w:p w14:paraId="473DB278" w14:textId="77777777" w:rsidR="00D837A1" w:rsidRPr="005B4C27" w:rsidRDefault="002A5846" w:rsidP="0051423E">
            <w:pPr>
              <w:pStyle w:val="Titlu8"/>
              <w:jc w:val="left"/>
              <w:outlineLvl w:val="7"/>
              <w:rPr>
                <w:lang w:val="ro-RO"/>
              </w:rPr>
            </w:pPr>
            <w:r w:rsidRPr="005B4C27">
              <w:rPr>
                <w:lang w:val="ro-RO"/>
              </w:rPr>
              <w:t>2</w:t>
            </w:r>
          </w:p>
        </w:tc>
        <w:tc>
          <w:tcPr>
            <w:tcW w:w="0" w:type="auto"/>
            <w:shd w:val="clear" w:color="auto" w:fill="FFFFFF" w:themeFill="background1"/>
            <w:noWrap/>
            <w:hideMark/>
          </w:tcPr>
          <w:p w14:paraId="24F481FB" w14:textId="77777777" w:rsidR="00D837A1" w:rsidRPr="005B4C27" w:rsidRDefault="00D837A1" w:rsidP="0051423E">
            <w:pPr>
              <w:pStyle w:val="Titlu8"/>
              <w:jc w:val="left"/>
              <w:outlineLvl w:val="7"/>
              <w:rPr>
                <w:lang w:val="ro-RO"/>
              </w:rPr>
            </w:pPr>
            <w:r w:rsidRPr="005B4C27">
              <w:rPr>
                <w:lang w:val="ro-RO"/>
              </w:rPr>
              <w:t>11</w:t>
            </w:r>
          </w:p>
        </w:tc>
      </w:tr>
      <w:tr w:rsidR="002A5846" w:rsidRPr="005B4C27" w14:paraId="4BE6D9E5" w14:textId="77777777" w:rsidTr="00B03F25">
        <w:trPr>
          <w:cnfStyle w:val="000000010000" w:firstRow="0" w:lastRow="0" w:firstColumn="0" w:lastColumn="0" w:oddVBand="0" w:evenVBand="0" w:oddHBand="0" w:evenHBand="1" w:firstRowFirstColumn="0" w:firstRowLastColumn="0" w:lastRowFirstColumn="0" w:lastRowLastColumn="0"/>
          <w:jc w:val="center"/>
        </w:trPr>
        <w:tc>
          <w:tcPr>
            <w:tcW w:w="0" w:type="auto"/>
            <w:shd w:val="clear" w:color="auto" w:fill="FFFFFF" w:themeFill="background1"/>
            <w:noWrap/>
            <w:hideMark/>
          </w:tcPr>
          <w:p w14:paraId="400C9E4F" w14:textId="7C03085F" w:rsidR="00D837A1" w:rsidRPr="005B4C27" w:rsidRDefault="00D837A1" w:rsidP="00314D4A">
            <w:pPr>
              <w:pStyle w:val="Titlu8"/>
              <w:outlineLvl w:val="7"/>
              <w:rPr>
                <w:lang w:val="ro-RO"/>
              </w:rPr>
            </w:pPr>
            <w:r w:rsidRPr="005B4C27">
              <w:rPr>
                <w:lang w:val="ro-RO"/>
              </w:rPr>
              <w:t>52</w:t>
            </w:r>
            <w:r w:rsidR="00BE33BD" w:rsidRPr="005B4C27">
              <w:rPr>
                <w:lang w:val="ro-RO"/>
              </w:rPr>
              <w:t>.</w:t>
            </w:r>
          </w:p>
        </w:tc>
        <w:tc>
          <w:tcPr>
            <w:tcW w:w="0" w:type="auto"/>
            <w:shd w:val="clear" w:color="auto" w:fill="FFFFFF" w:themeFill="background1"/>
            <w:noWrap/>
            <w:hideMark/>
          </w:tcPr>
          <w:p w14:paraId="3F2217AA"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19F29BDE" w14:textId="77777777" w:rsidR="00D837A1" w:rsidRPr="005B4C27" w:rsidRDefault="00D837A1" w:rsidP="0051423E">
            <w:pPr>
              <w:pStyle w:val="Titlu8"/>
              <w:jc w:val="left"/>
              <w:outlineLvl w:val="7"/>
              <w:rPr>
                <w:lang w:val="ro-RO"/>
              </w:rPr>
            </w:pPr>
            <w:r w:rsidRPr="005B4C27">
              <w:rPr>
                <w:lang w:val="ro-RO"/>
              </w:rPr>
              <w:t>Pensiunea Belvedere</w:t>
            </w:r>
          </w:p>
        </w:tc>
        <w:tc>
          <w:tcPr>
            <w:tcW w:w="0" w:type="auto"/>
            <w:shd w:val="clear" w:color="auto" w:fill="FFFFFF" w:themeFill="background1"/>
            <w:noWrap/>
            <w:hideMark/>
          </w:tcPr>
          <w:p w14:paraId="0B525597" w14:textId="77777777" w:rsidR="00D837A1" w:rsidRPr="005B4C27" w:rsidRDefault="002A5846" w:rsidP="0051423E">
            <w:pPr>
              <w:pStyle w:val="Titlu8"/>
              <w:jc w:val="left"/>
              <w:outlineLvl w:val="7"/>
              <w:rPr>
                <w:lang w:val="ro-RO"/>
              </w:rPr>
            </w:pPr>
            <w:r w:rsidRPr="005B4C27">
              <w:rPr>
                <w:lang w:val="ro-RO"/>
              </w:rPr>
              <w:t>2</w:t>
            </w:r>
          </w:p>
        </w:tc>
        <w:tc>
          <w:tcPr>
            <w:tcW w:w="0" w:type="auto"/>
            <w:shd w:val="clear" w:color="auto" w:fill="FFFFFF" w:themeFill="background1"/>
            <w:noWrap/>
            <w:hideMark/>
          </w:tcPr>
          <w:p w14:paraId="70AA2F56" w14:textId="77777777" w:rsidR="00D837A1" w:rsidRPr="005B4C27" w:rsidRDefault="00D837A1" w:rsidP="0051423E">
            <w:pPr>
              <w:pStyle w:val="Titlu8"/>
              <w:jc w:val="left"/>
              <w:outlineLvl w:val="7"/>
              <w:rPr>
                <w:lang w:val="ro-RO"/>
              </w:rPr>
            </w:pPr>
            <w:r w:rsidRPr="005B4C27">
              <w:rPr>
                <w:lang w:val="ro-RO"/>
              </w:rPr>
              <w:t>8</w:t>
            </w:r>
          </w:p>
        </w:tc>
      </w:tr>
      <w:tr w:rsidR="002A5846" w:rsidRPr="005B4C27" w14:paraId="76A14EA3" w14:textId="77777777" w:rsidTr="00B03F25">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FFFFFF" w:themeFill="background1"/>
            <w:noWrap/>
            <w:hideMark/>
          </w:tcPr>
          <w:p w14:paraId="72421682" w14:textId="170E7A91" w:rsidR="00D837A1" w:rsidRPr="005B4C27" w:rsidRDefault="00D837A1" w:rsidP="00314D4A">
            <w:pPr>
              <w:pStyle w:val="Titlu8"/>
              <w:outlineLvl w:val="7"/>
              <w:rPr>
                <w:lang w:val="ro-RO"/>
              </w:rPr>
            </w:pPr>
            <w:r w:rsidRPr="005B4C27">
              <w:rPr>
                <w:lang w:val="ro-RO"/>
              </w:rPr>
              <w:t>53</w:t>
            </w:r>
            <w:r w:rsidR="00BE33BD" w:rsidRPr="005B4C27">
              <w:rPr>
                <w:lang w:val="ro-RO"/>
              </w:rPr>
              <w:t>.</w:t>
            </w:r>
          </w:p>
        </w:tc>
        <w:tc>
          <w:tcPr>
            <w:tcW w:w="0" w:type="auto"/>
            <w:shd w:val="clear" w:color="auto" w:fill="FFFFFF" w:themeFill="background1"/>
            <w:noWrap/>
            <w:hideMark/>
          </w:tcPr>
          <w:p w14:paraId="6C665DC7"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2E289281" w14:textId="77777777" w:rsidR="00D837A1" w:rsidRPr="005B4C27" w:rsidRDefault="00D837A1" w:rsidP="0051423E">
            <w:pPr>
              <w:pStyle w:val="Titlu8"/>
              <w:jc w:val="left"/>
              <w:outlineLvl w:val="7"/>
              <w:rPr>
                <w:lang w:val="ro-RO"/>
              </w:rPr>
            </w:pPr>
            <w:r w:rsidRPr="005B4C27">
              <w:rPr>
                <w:lang w:val="ro-RO"/>
              </w:rPr>
              <w:t xml:space="preserve">Pensiunea </w:t>
            </w:r>
            <w:proofErr w:type="spellStart"/>
            <w:r w:rsidRPr="005B4C27">
              <w:rPr>
                <w:lang w:val="ro-RO"/>
              </w:rPr>
              <w:t>Antistres</w:t>
            </w:r>
            <w:proofErr w:type="spellEnd"/>
          </w:p>
        </w:tc>
        <w:tc>
          <w:tcPr>
            <w:tcW w:w="0" w:type="auto"/>
            <w:shd w:val="clear" w:color="auto" w:fill="FFFFFF" w:themeFill="background1"/>
            <w:noWrap/>
            <w:hideMark/>
          </w:tcPr>
          <w:p w14:paraId="65893867" w14:textId="77777777" w:rsidR="00D837A1" w:rsidRPr="005B4C27" w:rsidRDefault="002A5846" w:rsidP="0051423E">
            <w:pPr>
              <w:pStyle w:val="Titlu8"/>
              <w:jc w:val="left"/>
              <w:outlineLvl w:val="7"/>
              <w:rPr>
                <w:lang w:val="ro-RO"/>
              </w:rPr>
            </w:pPr>
            <w:r w:rsidRPr="005B4C27">
              <w:rPr>
                <w:lang w:val="ro-RO"/>
              </w:rPr>
              <w:t>2</w:t>
            </w:r>
          </w:p>
        </w:tc>
        <w:tc>
          <w:tcPr>
            <w:tcW w:w="0" w:type="auto"/>
            <w:shd w:val="clear" w:color="auto" w:fill="FFFFFF" w:themeFill="background1"/>
            <w:noWrap/>
            <w:hideMark/>
          </w:tcPr>
          <w:p w14:paraId="5C45A394" w14:textId="77777777" w:rsidR="00D837A1" w:rsidRPr="005B4C27" w:rsidRDefault="00D837A1" w:rsidP="0051423E">
            <w:pPr>
              <w:pStyle w:val="Titlu8"/>
              <w:jc w:val="left"/>
              <w:outlineLvl w:val="7"/>
              <w:rPr>
                <w:lang w:val="ro-RO"/>
              </w:rPr>
            </w:pPr>
            <w:r w:rsidRPr="005B4C27">
              <w:rPr>
                <w:lang w:val="ro-RO"/>
              </w:rPr>
              <w:t>8</w:t>
            </w:r>
          </w:p>
        </w:tc>
      </w:tr>
      <w:tr w:rsidR="002A5846" w:rsidRPr="005B4C27" w14:paraId="0EDC8A39" w14:textId="77777777" w:rsidTr="00B03F25">
        <w:trPr>
          <w:cnfStyle w:val="000000010000" w:firstRow="0" w:lastRow="0" w:firstColumn="0" w:lastColumn="0" w:oddVBand="0" w:evenVBand="0" w:oddHBand="0" w:evenHBand="1" w:firstRowFirstColumn="0" w:firstRowLastColumn="0" w:lastRowFirstColumn="0" w:lastRowLastColumn="0"/>
          <w:jc w:val="center"/>
        </w:trPr>
        <w:tc>
          <w:tcPr>
            <w:tcW w:w="0" w:type="auto"/>
            <w:shd w:val="clear" w:color="auto" w:fill="FFFFFF" w:themeFill="background1"/>
            <w:noWrap/>
            <w:hideMark/>
          </w:tcPr>
          <w:p w14:paraId="2552B64F" w14:textId="65819CFA" w:rsidR="00D837A1" w:rsidRPr="005B4C27" w:rsidRDefault="00D837A1" w:rsidP="00314D4A">
            <w:pPr>
              <w:pStyle w:val="Titlu8"/>
              <w:outlineLvl w:val="7"/>
              <w:rPr>
                <w:lang w:val="ro-RO"/>
              </w:rPr>
            </w:pPr>
            <w:r w:rsidRPr="005B4C27">
              <w:rPr>
                <w:lang w:val="ro-RO"/>
              </w:rPr>
              <w:t>54</w:t>
            </w:r>
            <w:r w:rsidR="00BE33BD" w:rsidRPr="005B4C27">
              <w:rPr>
                <w:lang w:val="ro-RO"/>
              </w:rPr>
              <w:t>.</w:t>
            </w:r>
          </w:p>
        </w:tc>
        <w:tc>
          <w:tcPr>
            <w:tcW w:w="0" w:type="auto"/>
            <w:shd w:val="clear" w:color="auto" w:fill="FFFFFF" w:themeFill="background1"/>
            <w:noWrap/>
            <w:hideMark/>
          </w:tcPr>
          <w:p w14:paraId="7128A82C"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3FC89805" w14:textId="77777777" w:rsidR="00D837A1" w:rsidRPr="005B4C27" w:rsidRDefault="00D837A1" w:rsidP="0051423E">
            <w:pPr>
              <w:pStyle w:val="Titlu8"/>
              <w:jc w:val="left"/>
              <w:outlineLvl w:val="7"/>
              <w:rPr>
                <w:lang w:val="ro-RO"/>
              </w:rPr>
            </w:pPr>
            <w:r w:rsidRPr="005B4C27">
              <w:rPr>
                <w:lang w:val="ro-RO"/>
              </w:rPr>
              <w:t>Pens</w:t>
            </w:r>
            <w:r w:rsidR="00985041" w:rsidRPr="005B4C27">
              <w:rPr>
                <w:lang w:val="ro-RO"/>
              </w:rPr>
              <w:t xml:space="preserve">iunea </w:t>
            </w:r>
            <w:proofErr w:type="spellStart"/>
            <w:r w:rsidR="00985041" w:rsidRPr="005B4C27">
              <w:rPr>
                <w:lang w:val="ro-RO"/>
              </w:rPr>
              <w:t>Puș</w:t>
            </w:r>
            <w:r w:rsidRPr="005B4C27">
              <w:rPr>
                <w:lang w:val="ro-RO"/>
              </w:rPr>
              <w:t>a</w:t>
            </w:r>
            <w:proofErr w:type="spellEnd"/>
          </w:p>
        </w:tc>
        <w:tc>
          <w:tcPr>
            <w:tcW w:w="0" w:type="auto"/>
            <w:shd w:val="clear" w:color="auto" w:fill="FFFFFF" w:themeFill="background1"/>
            <w:noWrap/>
            <w:hideMark/>
          </w:tcPr>
          <w:p w14:paraId="0D7CD15C" w14:textId="77777777" w:rsidR="00D837A1" w:rsidRPr="005B4C27" w:rsidRDefault="002A5846" w:rsidP="0051423E">
            <w:pPr>
              <w:pStyle w:val="Titlu8"/>
              <w:jc w:val="left"/>
              <w:outlineLvl w:val="7"/>
              <w:rPr>
                <w:lang w:val="ro-RO"/>
              </w:rPr>
            </w:pPr>
            <w:r w:rsidRPr="005B4C27">
              <w:rPr>
                <w:lang w:val="ro-RO"/>
              </w:rPr>
              <w:t>2</w:t>
            </w:r>
          </w:p>
        </w:tc>
        <w:tc>
          <w:tcPr>
            <w:tcW w:w="0" w:type="auto"/>
            <w:shd w:val="clear" w:color="auto" w:fill="FFFFFF" w:themeFill="background1"/>
            <w:noWrap/>
            <w:hideMark/>
          </w:tcPr>
          <w:p w14:paraId="08786C39" w14:textId="77777777" w:rsidR="00D837A1" w:rsidRPr="005B4C27" w:rsidRDefault="00D837A1" w:rsidP="0051423E">
            <w:pPr>
              <w:pStyle w:val="Titlu8"/>
              <w:jc w:val="left"/>
              <w:outlineLvl w:val="7"/>
              <w:rPr>
                <w:lang w:val="ro-RO"/>
              </w:rPr>
            </w:pPr>
            <w:r w:rsidRPr="005B4C27">
              <w:rPr>
                <w:lang w:val="ro-RO"/>
              </w:rPr>
              <w:t>10</w:t>
            </w:r>
          </w:p>
        </w:tc>
      </w:tr>
      <w:tr w:rsidR="002A5846" w:rsidRPr="005B4C27" w14:paraId="1464C7E4" w14:textId="77777777" w:rsidTr="00B03F25">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FFFFFF" w:themeFill="background1"/>
            <w:noWrap/>
            <w:hideMark/>
          </w:tcPr>
          <w:p w14:paraId="3DAF5312" w14:textId="541E7828" w:rsidR="00D837A1" w:rsidRPr="005B4C27" w:rsidRDefault="00D837A1" w:rsidP="00314D4A">
            <w:pPr>
              <w:pStyle w:val="Titlu8"/>
              <w:outlineLvl w:val="7"/>
              <w:rPr>
                <w:lang w:val="ro-RO"/>
              </w:rPr>
            </w:pPr>
            <w:r w:rsidRPr="005B4C27">
              <w:rPr>
                <w:lang w:val="ro-RO"/>
              </w:rPr>
              <w:t>55</w:t>
            </w:r>
            <w:r w:rsidR="00BE33BD" w:rsidRPr="005B4C27">
              <w:rPr>
                <w:lang w:val="ro-RO"/>
              </w:rPr>
              <w:t>.</w:t>
            </w:r>
          </w:p>
        </w:tc>
        <w:tc>
          <w:tcPr>
            <w:tcW w:w="0" w:type="auto"/>
            <w:shd w:val="clear" w:color="auto" w:fill="FFFFFF" w:themeFill="background1"/>
            <w:noWrap/>
            <w:hideMark/>
          </w:tcPr>
          <w:p w14:paraId="0A12B362" w14:textId="77777777" w:rsidR="00D837A1" w:rsidRPr="005B4C27" w:rsidRDefault="00C6115E" w:rsidP="00314D4A">
            <w:pPr>
              <w:pStyle w:val="Titlu8"/>
              <w:outlineLvl w:val="7"/>
              <w:rPr>
                <w:lang w:val="ro-RO"/>
              </w:rPr>
            </w:pPr>
            <w:r w:rsidRPr="005B4C27">
              <w:rPr>
                <w:lang w:val="ro-RO"/>
              </w:rPr>
              <w:t>Lepșa</w:t>
            </w:r>
          </w:p>
        </w:tc>
        <w:tc>
          <w:tcPr>
            <w:tcW w:w="0" w:type="auto"/>
            <w:shd w:val="clear" w:color="auto" w:fill="FFFFFF" w:themeFill="background1"/>
            <w:noWrap/>
            <w:hideMark/>
          </w:tcPr>
          <w:p w14:paraId="0A7861EA" w14:textId="77777777" w:rsidR="00D837A1" w:rsidRPr="005B4C27" w:rsidRDefault="00D837A1" w:rsidP="0051423E">
            <w:pPr>
              <w:pStyle w:val="Titlu8"/>
              <w:jc w:val="left"/>
              <w:outlineLvl w:val="7"/>
              <w:rPr>
                <w:lang w:val="ro-RO"/>
              </w:rPr>
            </w:pPr>
            <w:r w:rsidRPr="005B4C27">
              <w:rPr>
                <w:lang w:val="ro-RO"/>
              </w:rPr>
              <w:t xml:space="preserve">Pensiune </w:t>
            </w:r>
            <w:proofErr w:type="spellStart"/>
            <w:r w:rsidRPr="005B4C27">
              <w:rPr>
                <w:lang w:val="ro-RO"/>
              </w:rPr>
              <w:t>Damatis</w:t>
            </w:r>
            <w:proofErr w:type="spellEnd"/>
          </w:p>
        </w:tc>
        <w:tc>
          <w:tcPr>
            <w:tcW w:w="0" w:type="auto"/>
            <w:shd w:val="clear" w:color="auto" w:fill="FFFFFF" w:themeFill="background1"/>
            <w:noWrap/>
            <w:hideMark/>
          </w:tcPr>
          <w:p w14:paraId="47510109" w14:textId="77777777" w:rsidR="00D837A1" w:rsidRPr="005B4C27" w:rsidRDefault="002A5846" w:rsidP="0051423E">
            <w:pPr>
              <w:pStyle w:val="Titlu8"/>
              <w:jc w:val="left"/>
              <w:outlineLvl w:val="7"/>
              <w:rPr>
                <w:lang w:val="ro-RO"/>
              </w:rPr>
            </w:pPr>
            <w:r w:rsidRPr="005B4C27">
              <w:rPr>
                <w:lang w:val="ro-RO"/>
              </w:rPr>
              <w:t>3</w:t>
            </w:r>
          </w:p>
        </w:tc>
        <w:tc>
          <w:tcPr>
            <w:tcW w:w="0" w:type="auto"/>
            <w:shd w:val="clear" w:color="auto" w:fill="FFFFFF" w:themeFill="background1"/>
            <w:noWrap/>
            <w:hideMark/>
          </w:tcPr>
          <w:p w14:paraId="09A18480" w14:textId="77777777" w:rsidR="00D837A1" w:rsidRPr="005B4C27" w:rsidRDefault="00D837A1" w:rsidP="0051423E">
            <w:pPr>
              <w:pStyle w:val="Titlu8"/>
              <w:jc w:val="left"/>
              <w:outlineLvl w:val="7"/>
              <w:rPr>
                <w:lang w:val="ro-RO"/>
              </w:rPr>
            </w:pPr>
            <w:r w:rsidRPr="005B4C27">
              <w:rPr>
                <w:lang w:val="ro-RO"/>
              </w:rPr>
              <w:t>18</w:t>
            </w:r>
          </w:p>
        </w:tc>
      </w:tr>
      <w:tr w:rsidR="00D837A1" w:rsidRPr="005B4C27" w14:paraId="56CA5CB8" w14:textId="77777777" w:rsidTr="00B03F25">
        <w:trPr>
          <w:cnfStyle w:val="000000010000" w:firstRow="0" w:lastRow="0" w:firstColumn="0" w:lastColumn="0" w:oddVBand="0" w:evenVBand="0" w:oddHBand="0" w:evenHBand="1" w:firstRowFirstColumn="0" w:firstRowLastColumn="0" w:lastRowFirstColumn="0" w:lastRowLastColumn="0"/>
          <w:jc w:val="center"/>
        </w:trPr>
        <w:tc>
          <w:tcPr>
            <w:tcW w:w="0" w:type="auto"/>
            <w:gridSpan w:val="5"/>
            <w:shd w:val="clear" w:color="auto" w:fill="FFFFFF" w:themeFill="background1"/>
            <w:noWrap/>
            <w:hideMark/>
          </w:tcPr>
          <w:p w14:paraId="795541CD" w14:textId="77777777" w:rsidR="00D837A1" w:rsidRPr="0051423E" w:rsidRDefault="00D837A1" w:rsidP="00314D4A">
            <w:pPr>
              <w:pStyle w:val="Titlu8"/>
              <w:outlineLvl w:val="7"/>
              <w:rPr>
                <w:b/>
                <w:bCs/>
                <w:lang w:val="ro-RO"/>
              </w:rPr>
            </w:pPr>
            <w:r w:rsidRPr="0051423E">
              <w:rPr>
                <w:b/>
                <w:bCs/>
                <w:lang w:val="ro-RO"/>
              </w:rPr>
              <w:t>Total camere = 579</w:t>
            </w:r>
          </w:p>
        </w:tc>
      </w:tr>
    </w:tbl>
    <w:p w14:paraId="2C53D370" w14:textId="77777777" w:rsidR="00BE16CB" w:rsidRPr="005B4C27" w:rsidRDefault="00BE16CB" w:rsidP="002A6483">
      <w:pPr>
        <w:spacing w:line="240" w:lineRule="auto"/>
        <w:ind w:firstLine="0"/>
        <w:rPr>
          <w:b/>
          <w:lang w:val="ro-RO"/>
        </w:rPr>
      </w:pPr>
    </w:p>
    <w:p w14:paraId="0A70696B" w14:textId="77777777" w:rsidR="0013583B" w:rsidRPr="005B4C27" w:rsidRDefault="0013583B" w:rsidP="002A6483">
      <w:pPr>
        <w:spacing w:line="240" w:lineRule="auto"/>
        <w:ind w:firstLine="0"/>
        <w:rPr>
          <w:b/>
          <w:lang w:val="ro-RO"/>
        </w:rPr>
      </w:pPr>
    </w:p>
    <w:p w14:paraId="26E34C4D" w14:textId="6BF0A82B" w:rsidR="00D837A1" w:rsidRPr="005B4C27" w:rsidRDefault="002A6483" w:rsidP="002A6483">
      <w:pPr>
        <w:spacing w:line="240" w:lineRule="auto"/>
        <w:ind w:firstLine="0"/>
        <w:rPr>
          <w:b/>
          <w:lang w:val="ro-RO"/>
        </w:rPr>
      </w:pPr>
      <w:r w:rsidRPr="005B4C27">
        <w:rPr>
          <w:b/>
          <w:lang w:val="ro-RO"/>
        </w:rPr>
        <w:t>Tabel 1</w:t>
      </w:r>
      <w:r w:rsidR="00B03F25" w:rsidRPr="005B4C27">
        <w:rPr>
          <w:b/>
          <w:lang w:val="ro-RO"/>
        </w:rPr>
        <w:t>3</w:t>
      </w:r>
      <w:r w:rsidR="002A5846" w:rsidRPr="0051423E">
        <w:rPr>
          <w:b/>
          <w:iCs/>
          <w:lang w:val="ro-RO"/>
        </w:rPr>
        <w:t>e:</w:t>
      </w:r>
    </w:p>
    <w:tbl>
      <w:tblPr>
        <w:tblpPr w:leftFromText="180" w:rightFromText="180" w:vertAnchor="text" w:horzAnchor="margin" w:tblpY="111"/>
        <w:tblW w:w="5000" w:type="pct"/>
        <w:shd w:val="clear" w:color="auto" w:fill="FFFFFF" w:themeFill="background1"/>
        <w:tblLayout w:type="fixed"/>
        <w:tblLook w:val="0000" w:firstRow="0" w:lastRow="0" w:firstColumn="0" w:lastColumn="0" w:noHBand="0" w:noVBand="0"/>
      </w:tblPr>
      <w:tblGrid>
        <w:gridCol w:w="1706"/>
        <w:gridCol w:w="892"/>
        <w:gridCol w:w="830"/>
        <w:gridCol w:w="779"/>
        <w:gridCol w:w="792"/>
        <w:gridCol w:w="776"/>
        <w:gridCol w:w="746"/>
        <w:gridCol w:w="776"/>
        <w:gridCol w:w="746"/>
        <w:gridCol w:w="738"/>
        <w:gridCol w:w="564"/>
      </w:tblGrid>
      <w:tr w:rsidR="002A6483" w:rsidRPr="005B4C27" w14:paraId="1A7840D4" w14:textId="77777777" w:rsidTr="002A6483">
        <w:trPr>
          <w:trHeight w:val="102"/>
        </w:trPr>
        <w:tc>
          <w:tcPr>
            <w:tcW w:w="5000" w:type="pct"/>
            <w:gridSpan w:val="11"/>
            <w:tcBorders>
              <w:top w:val="single" w:sz="4" w:space="0" w:color="auto"/>
              <w:left w:val="single" w:sz="4" w:space="0" w:color="auto"/>
              <w:right w:val="single" w:sz="4" w:space="0" w:color="auto"/>
            </w:tcBorders>
            <w:shd w:val="clear" w:color="auto" w:fill="FFFFFF" w:themeFill="background1"/>
            <w:noWrap/>
            <w:vAlign w:val="center"/>
          </w:tcPr>
          <w:p w14:paraId="78F2ECED" w14:textId="2903B6CD" w:rsidR="002A6483" w:rsidRPr="005B4C27" w:rsidRDefault="002A6483" w:rsidP="002A6483">
            <w:pPr>
              <w:pStyle w:val="Titlu8"/>
              <w:rPr>
                <w:b/>
                <w:lang w:val="ro-RO"/>
              </w:rPr>
            </w:pPr>
            <w:r w:rsidRPr="005B4C27">
              <w:rPr>
                <w:b/>
                <w:lang w:val="ro-RO"/>
              </w:rPr>
              <w:t>Numărul de locuri și de unități de cazare în Parcul Natural Putna-Vrancea, în anul 201</w:t>
            </w:r>
            <w:r w:rsidR="004A67AA" w:rsidRPr="005B4C27">
              <w:rPr>
                <w:b/>
                <w:lang w:val="ro-RO"/>
              </w:rPr>
              <w:t>8</w:t>
            </w:r>
          </w:p>
        </w:tc>
      </w:tr>
      <w:tr w:rsidR="002A6483" w:rsidRPr="005B4C27" w14:paraId="2B5BA8FB" w14:textId="77777777" w:rsidTr="00BE33BD">
        <w:trPr>
          <w:trHeight w:val="102"/>
        </w:trPr>
        <w:tc>
          <w:tcPr>
            <w:tcW w:w="913" w:type="pct"/>
            <w:vMerge w:val="restart"/>
            <w:tcBorders>
              <w:top w:val="single" w:sz="4" w:space="0" w:color="auto"/>
              <w:left w:val="single" w:sz="4" w:space="0" w:color="auto"/>
              <w:right w:val="single" w:sz="4" w:space="0" w:color="auto"/>
            </w:tcBorders>
            <w:shd w:val="clear" w:color="auto" w:fill="FFFFFF" w:themeFill="background1"/>
            <w:noWrap/>
            <w:vAlign w:val="center"/>
          </w:tcPr>
          <w:p w14:paraId="125BBAE4" w14:textId="77777777" w:rsidR="002A6483" w:rsidRPr="005B4C27" w:rsidRDefault="002A6483" w:rsidP="002A6483">
            <w:pPr>
              <w:pStyle w:val="Titlu8"/>
              <w:rPr>
                <w:lang w:val="ro-RO"/>
              </w:rPr>
            </w:pPr>
            <w:r w:rsidRPr="005B4C27">
              <w:rPr>
                <w:lang w:val="ro-RO"/>
              </w:rPr>
              <w:t>Tipuri de unități de cazare</w:t>
            </w:r>
          </w:p>
        </w:tc>
        <w:tc>
          <w:tcPr>
            <w:tcW w:w="477" w:type="pct"/>
            <w:vMerge w:val="restart"/>
            <w:tcBorders>
              <w:top w:val="single" w:sz="4" w:space="0" w:color="auto"/>
              <w:left w:val="nil"/>
              <w:right w:val="single" w:sz="4" w:space="0" w:color="auto"/>
            </w:tcBorders>
            <w:shd w:val="clear" w:color="auto" w:fill="FFFFFF" w:themeFill="background1"/>
            <w:noWrap/>
            <w:vAlign w:val="center"/>
          </w:tcPr>
          <w:p w14:paraId="641D874E" w14:textId="77777777" w:rsidR="002A6483" w:rsidRPr="005B4C27" w:rsidRDefault="002A6483" w:rsidP="002A6483">
            <w:pPr>
              <w:pStyle w:val="Titlu8"/>
              <w:rPr>
                <w:lang w:val="ro-RO"/>
              </w:rPr>
            </w:pPr>
            <w:r w:rsidRPr="005B4C27">
              <w:rPr>
                <w:lang w:val="ro-RO"/>
              </w:rPr>
              <w:t>Număr locuri</w:t>
            </w:r>
          </w:p>
        </w:tc>
        <w:tc>
          <w:tcPr>
            <w:tcW w:w="444" w:type="pct"/>
            <w:vMerge w:val="restart"/>
            <w:tcBorders>
              <w:top w:val="single" w:sz="4" w:space="0" w:color="auto"/>
              <w:left w:val="nil"/>
              <w:right w:val="single" w:sz="4" w:space="0" w:color="auto"/>
            </w:tcBorders>
            <w:shd w:val="clear" w:color="auto" w:fill="FFFFFF" w:themeFill="background1"/>
            <w:noWrap/>
            <w:vAlign w:val="center"/>
          </w:tcPr>
          <w:p w14:paraId="5BDCAA4E" w14:textId="77777777" w:rsidR="002A6483" w:rsidRPr="005B4C27" w:rsidRDefault="002A6483" w:rsidP="002A6483">
            <w:pPr>
              <w:pStyle w:val="Titlu8"/>
              <w:rPr>
                <w:lang w:val="ro-RO"/>
              </w:rPr>
            </w:pPr>
            <w:r w:rsidRPr="005B4C27">
              <w:rPr>
                <w:lang w:val="ro-RO"/>
              </w:rPr>
              <w:t>Nr.</w:t>
            </w:r>
          </w:p>
          <w:p w14:paraId="3B7E4C8D" w14:textId="77777777" w:rsidR="002A6483" w:rsidRPr="005B4C27" w:rsidRDefault="002A6483" w:rsidP="002A6483">
            <w:pPr>
              <w:pStyle w:val="Titlu8"/>
              <w:rPr>
                <w:lang w:val="ro-RO"/>
              </w:rPr>
            </w:pPr>
            <w:r w:rsidRPr="005B4C27">
              <w:rPr>
                <w:lang w:val="ro-RO"/>
              </w:rPr>
              <w:t xml:space="preserve">unități </w:t>
            </w:r>
          </w:p>
        </w:tc>
        <w:tc>
          <w:tcPr>
            <w:tcW w:w="841" w:type="pct"/>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774B8B5F" w14:textId="77777777" w:rsidR="002A6483" w:rsidRPr="005B4C27" w:rsidRDefault="002A6483" w:rsidP="002A6483">
            <w:pPr>
              <w:pStyle w:val="Titlu8"/>
              <w:rPr>
                <w:lang w:val="ro-RO"/>
              </w:rPr>
            </w:pPr>
            <w:r w:rsidRPr="005B4C27">
              <w:rPr>
                <w:lang w:val="ro-RO"/>
              </w:rPr>
              <w:t>*</w:t>
            </w:r>
          </w:p>
        </w:tc>
        <w:tc>
          <w:tcPr>
            <w:tcW w:w="814" w:type="pct"/>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282EA6A9" w14:textId="77777777" w:rsidR="002A6483" w:rsidRPr="005B4C27" w:rsidRDefault="002A6483" w:rsidP="002A6483">
            <w:pPr>
              <w:pStyle w:val="Titlu8"/>
              <w:rPr>
                <w:lang w:val="ro-RO"/>
              </w:rPr>
            </w:pPr>
            <w:r w:rsidRPr="005B4C27">
              <w:rPr>
                <w:lang w:val="ro-RO"/>
              </w:rPr>
              <w:t>**</w:t>
            </w:r>
          </w:p>
        </w:tc>
        <w:tc>
          <w:tcPr>
            <w:tcW w:w="814" w:type="pct"/>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20BC71A5" w14:textId="77777777" w:rsidR="002A6483" w:rsidRPr="005B4C27" w:rsidRDefault="002A6483" w:rsidP="002A6483">
            <w:pPr>
              <w:pStyle w:val="Titlu8"/>
              <w:rPr>
                <w:lang w:val="ro-RO"/>
              </w:rPr>
            </w:pPr>
            <w:r w:rsidRPr="005B4C27">
              <w:rPr>
                <w:lang w:val="ro-RO"/>
              </w:rPr>
              <w:t>***</w:t>
            </w:r>
          </w:p>
        </w:tc>
        <w:tc>
          <w:tcPr>
            <w:tcW w:w="698" w:type="pct"/>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78608F05" w14:textId="77777777" w:rsidR="002A6483" w:rsidRPr="005B4C27" w:rsidRDefault="002A6483" w:rsidP="002A6483">
            <w:pPr>
              <w:pStyle w:val="Titlu8"/>
              <w:rPr>
                <w:lang w:val="ro-RO"/>
              </w:rPr>
            </w:pPr>
            <w:r w:rsidRPr="005B4C27">
              <w:rPr>
                <w:lang w:val="ro-RO"/>
              </w:rPr>
              <w:t>****</w:t>
            </w:r>
          </w:p>
        </w:tc>
      </w:tr>
      <w:tr w:rsidR="002A6483" w:rsidRPr="005B4C27" w14:paraId="4BD636F5" w14:textId="77777777" w:rsidTr="00BE33BD">
        <w:trPr>
          <w:trHeight w:val="431"/>
        </w:trPr>
        <w:tc>
          <w:tcPr>
            <w:tcW w:w="913" w:type="pct"/>
            <w:vMerge/>
            <w:tcBorders>
              <w:top w:val="single" w:sz="4" w:space="0" w:color="auto"/>
              <w:left w:val="single" w:sz="4" w:space="0" w:color="auto"/>
              <w:right w:val="single" w:sz="4" w:space="0" w:color="auto"/>
            </w:tcBorders>
            <w:shd w:val="clear" w:color="auto" w:fill="FFFFFF" w:themeFill="background1"/>
            <w:noWrap/>
            <w:vAlign w:val="center"/>
          </w:tcPr>
          <w:p w14:paraId="766E69E4" w14:textId="77777777" w:rsidR="002A6483" w:rsidRPr="005B4C27" w:rsidRDefault="002A6483" w:rsidP="002A6483">
            <w:pPr>
              <w:pStyle w:val="Titlu8"/>
              <w:rPr>
                <w:lang w:val="ro-RO"/>
              </w:rPr>
            </w:pPr>
          </w:p>
        </w:tc>
        <w:tc>
          <w:tcPr>
            <w:tcW w:w="477" w:type="pct"/>
            <w:vMerge/>
            <w:tcBorders>
              <w:top w:val="single" w:sz="4" w:space="0" w:color="auto"/>
              <w:left w:val="nil"/>
              <w:right w:val="single" w:sz="4" w:space="0" w:color="auto"/>
            </w:tcBorders>
            <w:shd w:val="clear" w:color="auto" w:fill="FFFFFF" w:themeFill="background1"/>
            <w:noWrap/>
            <w:vAlign w:val="center"/>
          </w:tcPr>
          <w:p w14:paraId="04E13F53" w14:textId="77777777" w:rsidR="002A6483" w:rsidRPr="005B4C27" w:rsidRDefault="002A6483" w:rsidP="002A6483">
            <w:pPr>
              <w:pStyle w:val="Titlu8"/>
              <w:rPr>
                <w:lang w:val="ro-RO"/>
              </w:rPr>
            </w:pPr>
          </w:p>
        </w:tc>
        <w:tc>
          <w:tcPr>
            <w:tcW w:w="444" w:type="pct"/>
            <w:vMerge/>
            <w:tcBorders>
              <w:top w:val="single" w:sz="4" w:space="0" w:color="auto"/>
              <w:left w:val="nil"/>
              <w:right w:val="single" w:sz="4" w:space="0" w:color="auto"/>
            </w:tcBorders>
            <w:shd w:val="clear" w:color="auto" w:fill="FFFFFF" w:themeFill="background1"/>
            <w:noWrap/>
            <w:vAlign w:val="center"/>
          </w:tcPr>
          <w:p w14:paraId="5047116B" w14:textId="77777777" w:rsidR="002A6483" w:rsidRPr="005B4C27" w:rsidRDefault="002A6483" w:rsidP="002A6483">
            <w:pPr>
              <w:pStyle w:val="Titlu8"/>
              <w:rPr>
                <w:lang w:val="ro-RO"/>
              </w:rPr>
            </w:pPr>
          </w:p>
        </w:tc>
        <w:tc>
          <w:tcPr>
            <w:tcW w:w="417" w:type="pct"/>
            <w:tcBorders>
              <w:top w:val="single" w:sz="4" w:space="0" w:color="auto"/>
              <w:left w:val="nil"/>
              <w:bottom w:val="single" w:sz="4" w:space="0" w:color="auto"/>
              <w:right w:val="single" w:sz="4" w:space="0" w:color="auto"/>
            </w:tcBorders>
            <w:shd w:val="clear" w:color="auto" w:fill="FFFFFF" w:themeFill="background1"/>
            <w:noWrap/>
            <w:vAlign w:val="center"/>
          </w:tcPr>
          <w:p w14:paraId="51740D89" w14:textId="77777777" w:rsidR="002A6483" w:rsidRPr="005B4C27" w:rsidRDefault="002A6483" w:rsidP="002A6483">
            <w:pPr>
              <w:pStyle w:val="Titlu8"/>
              <w:rPr>
                <w:lang w:val="ro-RO"/>
              </w:rPr>
            </w:pPr>
            <w:r w:rsidRPr="005B4C27">
              <w:rPr>
                <w:lang w:val="ro-RO"/>
              </w:rPr>
              <w:t>Nr. unități</w:t>
            </w:r>
          </w:p>
        </w:tc>
        <w:tc>
          <w:tcPr>
            <w:tcW w:w="423" w:type="pct"/>
            <w:tcBorders>
              <w:top w:val="single" w:sz="4" w:space="0" w:color="auto"/>
              <w:left w:val="nil"/>
              <w:bottom w:val="single" w:sz="4" w:space="0" w:color="auto"/>
              <w:right w:val="single" w:sz="4" w:space="0" w:color="auto"/>
            </w:tcBorders>
            <w:shd w:val="clear" w:color="auto" w:fill="FFFFFF" w:themeFill="background1"/>
            <w:noWrap/>
            <w:vAlign w:val="center"/>
          </w:tcPr>
          <w:p w14:paraId="6C382E89" w14:textId="77777777" w:rsidR="002A6483" w:rsidRPr="005B4C27" w:rsidRDefault="002A6483" w:rsidP="002A6483">
            <w:pPr>
              <w:pStyle w:val="Titlu8"/>
              <w:rPr>
                <w:lang w:val="ro-RO"/>
              </w:rPr>
            </w:pPr>
            <w:r w:rsidRPr="005B4C27">
              <w:rPr>
                <w:lang w:val="ro-RO"/>
              </w:rPr>
              <w:t>Nr. Locuri</w:t>
            </w:r>
          </w:p>
        </w:tc>
        <w:tc>
          <w:tcPr>
            <w:tcW w:w="415" w:type="pct"/>
            <w:tcBorders>
              <w:top w:val="single" w:sz="4" w:space="0" w:color="auto"/>
              <w:left w:val="nil"/>
              <w:bottom w:val="single" w:sz="4" w:space="0" w:color="auto"/>
              <w:right w:val="single" w:sz="4" w:space="0" w:color="auto"/>
            </w:tcBorders>
            <w:shd w:val="clear" w:color="auto" w:fill="FFFFFF" w:themeFill="background1"/>
            <w:noWrap/>
            <w:vAlign w:val="center"/>
          </w:tcPr>
          <w:p w14:paraId="425E41F1" w14:textId="77777777" w:rsidR="002A6483" w:rsidRPr="005B4C27" w:rsidRDefault="002A6483" w:rsidP="002A6483">
            <w:pPr>
              <w:pStyle w:val="Titlu8"/>
              <w:rPr>
                <w:lang w:val="ro-RO"/>
              </w:rPr>
            </w:pPr>
            <w:r w:rsidRPr="005B4C27">
              <w:rPr>
                <w:lang w:val="ro-RO"/>
              </w:rPr>
              <w:t>Nr. unități</w:t>
            </w:r>
          </w:p>
        </w:tc>
        <w:tc>
          <w:tcPr>
            <w:tcW w:w="399" w:type="pct"/>
            <w:tcBorders>
              <w:top w:val="single" w:sz="4" w:space="0" w:color="auto"/>
              <w:left w:val="nil"/>
              <w:bottom w:val="single" w:sz="4" w:space="0" w:color="auto"/>
              <w:right w:val="single" w:sz="4" w:space="0" w:color="auto"/>
            </w:tcBorders>
            <w:shd w:val="clear" w:color="auto" w:fill="FFFFFF" w:themeFill="background1"/>
            <w:noWrap/>
            <w:vAlign w:val="center"/>
          </w:tcPr>
          <w:p w14:paraId="3514A447" w14:textId="77777777" w:rsidR="002A6483" w:rsidRPr="005B4C27" w:rsidRDefault="002A6483" w:rsidP="002A6483">
            <w:pPr>
              <w:pStyle w:val="Titlu8"/>
              <w:rPr>
                <w:lang w:val="ro-RO"/>
              </w:rPr>
            </w:pPr>
            <w:r w:rsidRPr="005B4C27">
              <w:rPr>
                <w:lang w:val="ro-RO"/>
              </w:rPr>
              <w:t>Nr. locuri</w:t>
            </w:r>
          </w:p>
        </w:tc>
        <w:tc>
          <w:tcPr>
            <w:tcW w:w="415" w:type="pct"/>
            <w:tcBorders>
              <w:top w:val="single" w:sz="4" w:space="0" w:color="auto"/>
              <w:left w:val="nil"/>
              <w:bottom w:val="single" w:sz="4" w:space="0" w:color="auto"/>
              <w:right w:val="single" w:sz="4" w:space="0" w:color="auto"/>
            </w:tcBorders>
            <w:shd w:val="clear" w:color="auto" w:fill="FFFFFF" w:themeFill="background1"/>
            <w:noWrap/>
            <w:vAlign w:val="center"/>
          </w:tcPr>
          <w:p w14:paraId="73EEF694" w14:textId="77777777" w:rsidR="002A6483" w:rsidRPr="005B4C27" w:rsidRDefault="002A6483" w:rsidP="002A6483">
            <w:pPr>
              <w:pStyle w:val="Titlu8"/>
              <w:rPr>
                <w:lang w:val="ro-RO"/>
              </w:rPr>
            </w:pPr>
            <w:r w:rsidRPr="005B4C27">
              <w:rPr>
                <w:lang w:val="ro-RO"/>
              </w:rPr>
              <w:t>Nr. unități</w:t>
            </w:r>
          </w:p>
        </w:tc>
        <w:tc>
          <w:tcPr>
            <w:tcW w:w="399" w:type="pct"/>
            <w:tcBorders>
              <w:top w:val="single" w:sz="4" w:space="0" w:color="auto"/>
              <w:left w:val="nil"/>
              <w:bottom w:val="single" w:sz="4" w:space="0" w:color="auto"/>
              <w:right w:val="single" w:sz="4" w:space="0" w:color="auto"/>
            </w:tcBorders>
            <w:shd w:val="clear" w:color="auto" w:fill="FFFFFF" w:themeFill="background1"/>
            <w:noWrap/>
            <w:vAlign w:val="center"/>
          </w:tcPr>
          <w:p w14:paraId="31769436" w14:textId="77777777" w:rsidR="002A6483" w:rsidRPr="005B4C27" w:rsidRDefault="002A6483" w:rsidP="002A6483">
            <w:pPr>
              <w:pStyle w:val="Titlu8"/>
              <w:rPr>
                <w:lang w:val="ro-RO"/>
              </w:rPr>
            </w:pPr>
            <w:r w:rsidRPr="005B4C27">
              <w:rPr>
                <w:lang w:val="ro-RO"/>
              </w:rPr>
              <w:t>Nr. locuri</w:t>
            </w:r>
          </w:p>
        </w:tc>
        <w:tc>
          <w:tcPr>
            <w:tcW w:w="395" w:type="pct"/>
            <w:tcBorders>
              <w:top w:val="single" w:sz="4" w:space="0" w:color="auto"/>
              <w:left w:val="nil"/>
              <w:bottom w:val="single" w:sz="4" w:space="0" w:color="auto"/>
              <w:right w:val="single" w:sz="4" w:space="0" w:color="auto"/>
            </w:tcBorders>
            <w:shd w:val="clear" w:color="auto" w:fill="FFFFFF" w:themeFill="background1"/>
            <w:noWrap/>
            <w:vAlign w:val="center"/>
          </w:tcPr>
          <w:p w14:paraId="2D20AC9E" w14:textId="77777777" w:rsidR="002A6483" w:rsidRPr="005B4C27" w:rsidRDefault="002A6483" w:rsidP="002A6483">
            <w:pPr>
              <w:pStyle w:val="Titlu8"/>
              <w:rPr>
                <w:lang w:val="ro-RO"/>
              </w:rPr>
            </w:pPr>
            <w:r w:rsidRPr="005B4C27">
              <w:rPr>
                <w:lang w:val="ro-RO"/>
              </w:rPr>
              <w:t>Nr.</w:t>
            </w:r>
          </w:p>
          <w:p w14:paraId="598AEA6F" w14:textId="77777777" w:rsidR="002A6483" w:rsidRPr="005B4C27" w:rsidRDefault="002A6483" w:rsidP="002A6483">
            <w:pPr>
              <w:pStyle w:val="Titlu8"/>
              <w:rPr>
                <w:lang w:val="ro-RO"/>
              </w:rPr>
            </w:pPr>
            <w:r w:rsidRPr="005B4C27">
              <w:rPr>
                <w:lang w:val="ro-RO"/>
              </w:rPr>
              <w:t>unități</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center"/>
          </w:tcPr>
          <w:p w14:paraId="415097A4" w14:textId="77777777" w:rsidR="002A6483" w:rsidRPr="005B4C27" w:rsidRDefault="002A6483" w:rsidP="002A6483">
            <w:pPr>
              <w:pStyle w:val="Titlu8"/>
              <w:rPr>
                <w:lang w:val="ro-RO"/>
              </w:rPr>
            </w:pPr>
            <w:r w:rsidRPr="005B4C27">
              <w:rPr>
                <w:lang w:val="ro-RO"/>
              </w:rPr>
              <w:t>Nr. locuri</w:t>
            </w:r>
          </w:p>
        </w:tc>
      </w:tr>
      <w:tr w:rsidR="002A6483" w:rsidRPr="005B4C27" w14:paraId="792A19BC" w14:textId="77777777" w:rsidTr="00BE33BD">
        <w:trPr>
          <w:trHeight w:val="158"/>
        </w:trPr>
        <w:tc>
          <w:tcPr>
            <w:tcW w:w="91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0740AC" w14:textId="77777777" w:rsidR="002A6483" w:rsidRPr="005B4C27" w:rsidRDefault="002A6483" w:rsidP="002A6483">
            <w:pPr>
              <w:pStyle w:val="Titlu8"/>
              <w:rPr>
                <w:lang w:val="ro-RO"/>
              </w:rPr>
            </w:pPr>
            <w:r w:rsidRPr="005B4C27">
              <w:rPr>
                <w:lang w:val="ro-RO"/>
              </w:rPr>
              <w:t>Hoteluri</w:t>
            </w:r>
          </w:p>
        </w:tc>
        <w:tc>
          <w:tcPr>
            <w:tcW w:w="477" w:type="pct"/>
            <w:tcBorders>
              <w:top w:val="single" w:sz="4" w:space="0" w:color="auto"/>
              <w:left w:val="nil"/>
              <w:bottom w:val="single" w:sz="4" w:space="0" w:color="auto"/>
              <w:right w:val="single" w:sz="4" w:space="0" w:color="auto"/>
            </w:tcBorders>
            <w:shd w:val="clear" w:color="auto" w:fill="FFFFFF" w:themeFill="background1"/>
            <w:noWrap/>
            <w:vAlign w:val="center"/>
          </w:tcPr>
          <w:p w14:paraId="5549075C" w14:textId="77777777" w:rsidR="002A6483" w:rsidRPr="005B4C27" w:rsidRDefault="002A6483" w:rsidP="002A6483">
            <w:pPr>
              <w:pStyle w:val="Titlu8"/>
              <w:rPr>
                <w:lang w:val="ro-RO"/>
              </w:rPr>
            </w:pPr>
            <w:r w:rsidRPr="005B4C27">
              <w:rPr>
                <w:lang w:val="ro-RO"/>
              </w:rPr>
              <w:t>54</w:t>
            </w:r>
          </w:p>
        </w:tc>
        <w:tc>
          <w:tcPr>
            <w:tcW w:w="444" w:type="pct"/>
            <w:tcBorders>
              <w:top w:val="single" w:sz="4" w:space="0" w:color="auto"/>
              <w:left w:val="nil"/>
              <w:bottom w:val="single" w:sz="4" w:space="0" w:color="auto"/>
              <w:right w:val="single" w:sz="4" w:space="0" w:color="auto"/>
            </w:tcBorders>
            <w:shd w:val="clear" w:color="auto" w:fill="FFFFFF" w:themeFill="background1"/>
            <w:noWrap/>
            <w:vAlign w:val="center"/>
          </w:tcPr>
          <w:p w14:paraId="6DAC3E71" w14:textId="77777777" w:rsidR="002A6483" w:rsidRPr="005B4C27" w:rsidRDefault="002A6483" w:rsidP="002A6483">
            <w:pPr>
              <w:pStyle w:val="Titlu8"/>
              <w:rPr>
                <w:lang w:val="ro-RO"/>
              </w:rPr>
            </w:pPr>
            <w:r w:rsidRPr="005B4C27">
              <w:rPr>
                <w:lang w:val="ro-RO"/>
              </w:rPr>
              <w:t>2</w:t>
            </w:r>
          </w:p>
        </w:tc>
        <w:tc>
          <w:tcPr>
            <w:tcW w:w="417" w:type="pct"/>
            <w:tcBorders>
              <w:top w:val="single" w:sz="4" w:space="0" w:color="auto"/>
              <w:left w:val="nil"/>
              <w:bottom w:val="single" w:sz="4" w:space="0" w:color="auto"/>
              <w:right w:val="single" w:sz="4" w:space="0" w:color="auto"/>
            </w:tcBorders>
            <w:shd w:val="clear" w:color="auto" w:fill="FFFFFF" w:themeFill="background1"/>
            <w:noWrap/>
            <w:vAlign w:val="center"/>
          </w:tcPr>
          <w:p w14:paraId="03E47615" w14:textId="77777777" w:rsidR="002A6483" w:rsidRPr="005B4C27" w:rsidRDefault="002A6483" w:rsidP="002A6483">
            <w:pPr>
              <w:pStyle w:val="Titlu8"/>
              <w:rPr>
                <w:lang w:val="ro-RO"/>
              </w:rPr>
            </w:pPr>
            <w:r w:rsidRPr="005B4C27">
              <w:rPr>
                <w:lang w:val="ro-RO"/>
              </w:rPr>
              <w:t>0</w:t>
            </w:r>
          </w:p>
        </w:tc>
        <w:tc>
          <w:tcPr>
            <w:tcW w:w="423" w:type="pct"/>
            <w:tcBorders>
              <w:top w:val="single" w:sz="4" w:space="0" w:color="auto"/>
              <w:left w:val="nil"/>
              <w:bottom w:val="single" w:sz="4" w:space="0" w:color="auto"/>
              <w:right w:val="single" w:sz="4" w:space="0" w:color="auto"/>
            </w:tcBorders>
            <w:shd w:val="clear" w:color="auto" w:fill="FFFFFF" w:themeFill="background1"/>
            <w:noWrap/>
            <w:vAlign w:val="center"/>
          </w:tcPr>
          <w:p w14:paraId="6E92AF03" w14:textId="77777777" w:rsidR="002A6483" w:rsidRPr="005B4C27" w:rsidRDefault="002A6483" w:rsidP="002A6483">
            <w:pPr>
              <w:pStyle w:val="Titlu8"/>
              <w:rPr>
                <w:lang w:val="ro-RO"/>
              </w:rPr>
            </w:pPr>
            <w:r w:rsidRPr="005B4C27">
              <w:rPr>
                <w:lang w:val="ro-RO"/>
              </w:rPr>
              <w:t>0</w:t>
            </w:r>
          </w:p>
        </w:tc>
        <w:tc>
          <w:tcPr>
            <w:tcW w:w="415" w:type="pct"/>
            <w:tcBorders>
              <w:top w:val="single" w:sz="4" w:space="0" w:color="auto"/>
              <w:left w:val="nil"/>
              <w:bottom w:val="single" w:sz="4" w:space="0" w:color="auto"/>
              <w:right w:val="single" w:sz="4" w:space="0" w:color="auto"/>
            </w:tcBorders>
            <w:shd w:val="clear" w:color="auto" w:fill="FFFFFF" w:themeFill="background1"/>
            <w:noWrap/>
            <w:vAlign w:val="center"/>
          </w:tcPr>
          <w:p w14:paraId="0C50E673" w14:textId="77777777" w:rsidR="002A6483" w:rsidRPr="005B4C27" w:rsidRDefault="002A6483" w:rsidP="002A6483">
            <w:pPr>
              <w:pStyle w:val="Titlu8"/>
              <w:rPr>
                <w:lang w:val="ro-RO"/>
              </w:rPr>
            </w:pPr>
            <w:r w:rsidRPr="005B4C27">
              <w:rPr>
                <w:lang w:val="ro-RO"/>
              </w:rPr>
              <w:t>1</w:t>
            </w:r>
          </w:p>
        </w:tc>
        <w:tc>
          <w:tcPr>
            <w:tcW w:w="399" w:type="pct"/>
            <w:tcBorders>
              <w:top w:val="single" w:sz="4" w:space="0" w:color="auto"/>
              <w:left w:val="nil"/>
              <w:bottom w:val="single" w:sz="4" w:space="0" w:color="auto"/>
              <w:right w:val="single" w:sz="4" w:space="0" w:color="auto"/>
            </w:tcBorders>
            <w:shd w:val="clear" w:color="auto" w:fill="FFFFFF" w:themeFill="background1"/>
            <w:noWrap/>
            <w:vAlign w:val="center"/>
          </w:tcPr>
          <w:p w14:paraId="16A59409" w14:textId="77777777" w:rsidR="002A6483" w:rsidRPr="005B4C27" w:rsidRDefault="002A6483" w:rsidP="002A6483">
            <w:pPr>
              <w:pStyle w:val="Titlu8"/>
              <w:rPr>
                <w:lang w:val="ro-RO"/>
              </w:rPr>
            </w:pPr>
            <w:r w:rsidRPr="005B4C27">
              <w:rPr>
                <w:lang w:val="ro-RO"/>
              </w:rPr>
              <w:t>54</w:t>
            </w:r>
          </w:p>
        </w:tc>
        <w:tc>
          <w:tcPr>
            <w:tcW w:w="415" w:type="pct"/>
            <w:tcBorders>
              <w:top w:val="single" w:sz="4" w:space="0" w:color="auto"/>
              <w:left w:val="nil"/>
              <w:bottom w:val="single" w:sz="4" w:space="0" w:color="auto"/>
              <w:right w:val="single" w:sz="4" w:space="0" w:color="auto"/>
            </w:tcBorders>
            <w:shd w:val="clear" w:color="auto" w:fill="FFFFFF" w:themeFill="background1"/>
            <w:noWrap/>
            <w:vAlign w:val="center"/>
          </w:tcPr>
          <w:p w14:paraId="692CD0F8" w14:textId="77777777" w:rsidR="002A6483" w:rsidRPr="005B4C27" w:rsidRDefault="002A6483" w:rsidP="002A6483">
            <w:pPr>
              <w:pStyle w:val="Titlu8"/>
              <w:rPr>
                <w:lang w:val="ro-RO"/>
              </w:rPr>
            </w:pPr>
            <w:r w:rsidRPr="005B4C27">
              <w:rPr>
                <w:lang w:val="ro-RO"/>
              </w:rPr>
              <w:t>0</w:t>
            </w:r>
          </w:p>
        </w:tc>
        <w:tc>
          <w:tcPr>
            <w:tcW w:w="399" w:type="pct"/>
            <w:tcBorders>
              <w:top w:val="single" w:sz="4" w:space="0" w:color="auto"/>
              <w:left w:val="nil"/>
              <w:bottom w:val="single" w:sz="4" w:space="0" w:color="auto"/>
              <w:right w:val="single" w:sz="4" w:space="0" w:color="auto"/>
            </w:tcBorders>
            <w:shd w:val="clear" w:color="auto" w:fill="FFFFFF" w:themeFill="background1"/>
            <w:noWrap/>
            <w:vAlign w:val="center"/>
          </w:tcPr>
          <w:p w14:paraId="7759A0AB" w14:textId="77777777" w:rsidR="002A6483" w:rsidRPr="005B4C27" w:rsidRDefault="002A6483" w:rsidP="002A6483">
            <w:pPr>
              <w:pStyle w:val="Titlu8"/>
              <w:rPr>
                <w:lang w:val="ro-RO"/>
              </w:rPr>
            </w:pPr>
            <w:r w:rsidRPr="005B4C27">
              <w:rPr>
                <w:lang w:val="ro-RO"/>
              </w:rPr>
              <w:t>0</w:t>
            </w:r>
          </w:p>
        </w:tc>
        <w:tc>
          <w:tcPr>
            <w:tcW w:w="395" w:type="pct"/>
            <w:tcBorders>
              <w:top w:val="single" w:sz="4" w:space="0" w:color="auto"/>
              <w:left w:val="nil"/>
              <w:bottom w:val="single" w:sz="4" w:space="0" w:color="auto"/>
              <w:right w:val="single" w:sz="4" w:space="0" w:color="auto"/>
            </w:tcBorders>
            <w:shd w:val="clear" w:color="auto" w:fill="FFFFFF" w:themeFill="background1"/>
            <w:noWrap/>
            <w:vAlign w:val="center"/>
          </w:tcPr>
          <w:p w14:paraId="4475B383" w14:textId="77777777" w:rsidR="002A6483" w:rsidRPr="005B4C27" w:rsidRDefault="002A6483" w:rsidP="002A6483">
            <w:pPr>
              <w:pStyle w:val="Titlu8"/>
              <w:rPr>
                <w:lang w:val="ro-RO"/>
              </w:rPr>
            </w:pPr>
            <w:r w:rsidRPr="005B4C27">
              <w:rPr>
                <w:lang w:val="ro-RO"/>
              </w:rPr>
              <w:t>0</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center"/>
          </w:tcPr>
          <w:p w14:paraId="727477F0" w14:textId="77777777" w:rsidR="002A6483" w:rsidRPr="005B4C27" w:rsidRDefault="002A6483" w:rsidP="002A6483">
            <w:pPr>
              <w:pStyle w:val="Titlu8"/>
              <w:rPr>
                <w:lang w:val="ro-RO"/>
              </w:rPr>
            </w:pPr>
            <w:r w:rsidRPr="005B4C27">
              <w:rPr>
                <w:lang w:val="ro-RO"/>
              </w:rPr>
              <w:t>0</w:t>
            </w:r>
          </w:p>
        </w:tc>
      </w:tr>
      <w:tr w:rsidR="002A6483" w:rsidRPr="005B4C27" w14:paraId="10A44B52" w14:textId="77777777" w:rsidTr="00BE33BD">
        <w:trPr>
          <w:trHeight w:val="203"/>
        </w:trPr>
        <w:tc>
          <w:tcPr>
            <w:tcW w:w="913" w:type="pct"/>
            <w:tcBorders>
              <w:top w:val="nil"/>
              <w:left w:val="single" w:sz="4" w:space="0" w:color="auto"/>
              <w:bottom w:val="single" w:sz="4" w:space="0" w:color="auto"/>
              <w:right w:val="single" w:sz="4" w:space="0" w:color="auto"/>
            </w:tcBorders>
            <w:shd w:val="clear" w:color="auto" w:fill="FFFFFF" w:themeFill="background1"/>
            <w:noWrap/>
            <w:vAlign w:val="center"/>
          </w:tcPr>
          <w:p w14:paraId="5F2A42B2" w14:textId="77777777" w:rsidR="002A6483" w:rsidRPr="005B4C27" w:rsidRDefault="002A6483" w:rsidP="002A6483">
            <w:pPr>
              <w:pStyle w:val="Titlu8"/>
              <w:rPr>
                <w:lang w:val="ro-RO"/>
              </w:rPr>
            </w:pPr>
            <w:r w:rsidRPr="005B4C27">
              <w:rPr>
                <w:lang w:val="ro-RO"/>
              </w:rPr>
              <w:t>Pensiuni</w:t>
            </w:r>
          </w:p>
        </w:tc>
        <w:tc>
          <w:tcPr>
            <w:tcW w:w="477" w:type="pct"/>
            <w:tcBorders>
              <w:top w:val="nil"/>
              <w:left w:val="nil"/>
              <w:bottom w:val="single" w:sz="4" w:space="0" w:color="auto"/>
              <w:right w:val="single" w:sz="4" w:space="0" w:color="auto"/>
            </w:tcBorders>
            <w:shd w:val="clear" w:color="auto" w:fill="FFFFFF" w:themeFill="background1"/>
            <w:noWrap/>
            <w:vAlign w:val="center"/>
          </w:tcPr>
          <w:p w14:paraId="734D9B2D" w14:textId="77777777" w:rsidR="002A6483" w:rsidRPr="005B4C27" w:rsidRDefault="002A6483" w:rsidP="002A6483">
            <w:pPr>
              <w:pStyle w:val="Titlu8"/>
              <w:rPr>
                <w:lang w:val="ro-RO"/>
              </w:rPr>
            </w:pPr>
            <w:r w:rsidRPr="005B4C27">
              <w:rPr>
                <w:lang w:val="ro-RO"/>
              </w:rPr>
              <w:t>494</w:t>
            </w:r>
          </w:p>
        </w:tc>
        <w:tc>
          <w:tcPr>
            <w:tcW w:w="444" w:type="pct"/>
            <w:tcBorders>
              <w:top w:val="nil"/>
              <w:left w:val="nil"/>
              <w:bottom w:val="single" w:sz="4" w:space="0" w:color="auto"/>
              <w:right w:val="single" w:sz="4" w:space="0" w:color="auto"/>
            </w:tcBorders>
            <w:shd w:val="clear" w:color="auto" w:fill="FFFFFF" w:themeFill="background1"/>
            <w:noWrap/>
            <w:vAlign w:val="center"/>
          </w:tcPr>
          <w:p w14:paraId="0346F880" w14:textId="77777777" w:rsidR="002A6483" w:rsidRPr="005B4C27" w:rsidRDefault="002A6483" w:rsidP="002A6483">
            <w:pPr>
              <w:pStyle w:val="Titlu8"/>
              <w:rPr>
                <w:lang w:val="ro-RO"/>
              </w:rPr>
            </w:pPr>
            <w:r w:rsidRPr="005B4C27">
              <w:rPr>
                <w:lang w:val="ro-RO"/>
              </w:rPr>
              <w:t>34</w:t>
            </w:r>
          </w:p>
        </w:tc>
        <w:tc>
          <w:tcPr>
            <w:tcW w:w="417" w:type="pct"/>
            <w:tcBorders>
              <w:top w:val="nil"/>
              <w:left w:val="nil"/>
              <w:bottom w:val="single" w:sz="4" w:space="0" w:color="auto"/>
              <w:right w:val="single" w:sz="4" w:space="0" w:color="auto"/>
            </w:tcBorders>
            <w:shd w:val="clear" w:color="auto" w:fill="FFFFFF" w:themeFill="background1"/>
            <w:noWrap/>
            <w:vAlign w:val="center"/>
          </w:tcPr>
          <w:p w14:paraId="54B7F062" w14:textId="77777777" w:rsidR="002A6483" w:rsidRPr="005B4C27" w:rsidRDefault="002A6483" w:rsidP="002A6483">
            <w:pPr>
              <w:pStyle w:val="Titlu8"/>
              <w:rPr>
                <w:lang w:val="ro-RO"/>
              </w:rPr>
            </w:pPr>
            <w:r w:rsidRPr="005B4C27">
              <w:rPr>
                <w:lang w:val="ro-RO"/>
              </w:rPr>
              <w:t>1</w:t>
            </w:r>
          </w:p>
        </w:tc>
        <w:tc>
          <w:tcPr>
            <w:tcW w:w="423" w:type="pct"/>
            <w:tcBorders>
              <w:top w:val="nil"/>
              <w:left w:val="nil"/>
              <w:bottom w:val="single" w:sz="4" w:space="0" w:color="auto"/>
              <w:right w:val="single" w:sz="4" w:space="0" w:color="auto"/>
            </w:tcBorders>
            <w:shd w:val="clear" w:color="auto" w:fill="FFFFFF" w:themeFill="background1"/>
            <w:noWrap/>
            <w:vAlign w:val="center"/>
          </w:tcPr>
          <w:p w14:paraId="2F8DCE0D" w14:textId="77777777" w:rsidR="002A6483" w:rsidRPr="005B4C27" w:rsidRDefault="002A6483" w:rsidP="002A6483">
            <w:pPr>
              <w:pStyle w:val="Titlu8"/>
              <w:rPr>
                <w:lang w:val="ro-RO"/>
              </w:rPr>
            </w:pPr>
            <w:r w:rsidRPr="005B4C27">
              <w:rPr>
                <w:lang w:val="ro-RO"/>
              </w:rPr>
              <w:t>15</w:t>
            </w:r>
          </w:p>
        </w:tc>
        <w:tc>
          <w:tcPr>
            <w:tcW w:w="415" w:type="pct"/>
            <w:tcBorders>
              <w:top w:val="nil"/>
              <w:left w:val="nil"/>
              <w:bottom w:val="single" w:sz="4" w:space="0" w:color="auto"/>
              <w:right w:val="single" w:sz="4" w:space="0" w:color="auto"/>
            </w:tcBorders>
            <w:shd w:val="clear" w:color="auto" w:fill="FFFFFF" w:themeFill="background1"/>
            <w:noWrap/>
            <w:vAlign w:val="center"/>
          </w:tcPr>
          <w:p w14:paraId="6E268929" w14:textId="77777777" w:rsidR="002A6483" w:rsidRPr="005B4C27" w:rsidRDefault="002A6483" w:rsidP="002A6483">
            <w:pPr>
              <w:pStyle w:val="Titlu8"/>
              <w:rPr>
                <w:lang w:val="ro-RO"/>
              </w:rPr>
            </w:pPr>
            <w:r w:rsidRPr="005B4C27">
              <w:rPr>
                <w:lang w:val="ro-RO"/>
              </w:rPr>
              <w:t>26</w:t>
            </w:r>
          </w:p>
        </w:tc>
        <w:tc>
          <w:tcPr>
            <w:tcW w:w="399" w:type="pct"/>
            <w:tcBorders>
              <w:top w:val="nil"/>
              <w:left w:val="nil"/>
              <w:bottom w:val="single" w:sz="4" w:space="0" w:color="auto"/>
              <w:right w:val="single" w:sz="4" w:space="0" w:color="auto"/>
            </w:tcBorders>
            <w:shd w:val="clear" w:color="auto" w:fill="FFFFFF" w:themeFill="background1"/>
            <w:noWrap/>
            <w:vAlign w:val="center"/>
          </w:tcPr>
          <w:p w14:paraId="5768CBD3" w14:textId="77777777" w:rsidR="002A6483" w:rsidRPr="005B4C27" w:rsidRDefault="002A6483" w:rsidP="002A6483">
            <w:pPr>
              <w:pStyle w:val="Titlu8"/>
              <w:rPr>
                <w:lang w:val="ro-RO"/>
              </w:rPr>
            </w:pPr>
            <w:r w:rsidRPr="005B4C27">
              <w:rPr>
                <w:lang w:val="ro-RO"/>
              </w:rPr>
              <w:t>340</w:t>
            </w:r>
          </w:p>
        </w:tc>
        <w:tc>
          <w:tcPr>
            <w:tcW w:w="415" w:type="pct"/>
            <w:tcBorders>
              <w:top w:val="nil"/>
              <w:left w:val="nil"/>
              <w:bottom w:val="single" w:sz="4" w:space="0" w:color="auto"/>
              <w:right w:val="single" w:sz="4" w:space="0" w:color="auto"/>
            </w:tcBorders>
            <w:shd w:val="clear" w:color="auto" w:fill="FFFFFF" w:themeFill="background1"/>
            <w:noWrap/>
            <w:vAlign w:val="center"/>
          </w:tcPr>
          <w:p w14:paraId="6A604713" w14:textId="77777777" w:rsidR="002A6483" w:rsidRPr="005B4C27" w:rsidRDefault="002A6483" w:rsidP="002A6483">
            <w:pPr>
              <w:pStyle w:val="Titlu8"/>
              <w:rPr>
                <w:lang w:val="ro-RO"/>
              </w:rPr>
            </w:pPr>
            <w:r w:rsidRPr="005B4C27">
              <w:rPr>
                <w:lang w:val="ro-RO"/>
              </w:rPr>
              <w:t>6</w:t>
            </w:r>
          </w:p>
        </w:tc>
        <w:tc>
          <w:tcPr>
            <w:tcW w:w="399" w:type="pct"/>
            <w:tcBorders>
              <w:top w:val="nil"/>
              <w:left w:val="nil"/>
              <w:bottom w:val="single" w:sz="4" w:space="0" w:color="auto"/>
              <w:right w:val="single" w:sz="4" w:space="0" w:color="auto"/>
            </w:tcBorders>
            <w:shd w:val="clear" w:color="auto" w:fill="FFFFFF" w:themeFill="background1"/>
            <w:noWrap/>
            <w:vAlign w:val="center"/>
          </w:tcPr>
          <w:p w14:paraId="0A93938D" w14:textId="77777777" w:rsidR="002A6483" w:rsidRPr="005B4C27" w:rsidRDefault="002A6483" w:rsidP="002A6483">
            <w:pPr>
              <w:pStyle w:val="Titlu8"/>
              <w:rPr>
                <w:lang w:val="ro-RO"/>
              </w:rPr>
            </w:pPr>
            <w:r w:rsidRPr="005B4C27">
              <w:rPr>
                <w:lang w:val="ro-RO"/>
              </w:rPr>
              <w:t>107</w:t>
            </w:r>
          </w:p>
        </w:tc>
        <w:tc>
          <w:tcPr>
            <w:tcW w:w="395" w:type="pct"/>
            <w:tcBorders>
              <w:top w:val="nil"/>
              <w:left w:val="nil"/>
              <w:bottom w:val="single" w:sz="4" w:space="0" w:color="auto"/>
              <w:right w:val="single" w:sz="4" w:space="0" w:color="auto"/>
            </w:tcBorders>
            <w:shd w:val="clear" w:color="auto" w:fill="FFFFFF" w:themeFill="background1"/>
            <w:noWrap/>
            <w:vAlign w:val="center"/>
          </w:tcPr>
          <w:p w14:paraId="5A902E0F" w14:textId="77777777" w:rsidR="002A6483" w:rsidRPr="005B4C27" w:rsidRDefault="002A6483" w:rsidP="002A6483">
            <w:pPr>
              <w:pStyle w:val="Titlu8"/>
              <w:rPr>
                <w:lang w:val="ro-RO"/>
              </w:rPr>
            </w:pPr>
            <w:r w:rsidRPr="005B4C27">
              <w:rPr>
                <w:lang w:val="ro-RO"/>
              </w:rPr>
              <w:t>1</w:t>
            </w:r>
          </w:p>
        </w:tc>
        <w:tc>
          <w:tcPr>
            <w:tcW w:w="303" w:type="pct"/>
            <w:tcBorders>
              <w:top w:val="nil"/>
              <w:left w:val="nil"/>
              <w:bottom w:val="single" w:sz="4" w:space="0" w:color="auto"/>
              <w:right w:val="single" w:sz="4" w:space="0" w:color="auto"/>
            </w:tcBorders>
            <w:shd w:val="clear" w:color="auto" w:fill="FFFFFF" w:themeFill="background1"/>
            <w:noWrap/>
            <w:vAlign w:val="center"/>
          </w:tcPr>
          <w:p w14:paraId="6843EB3C" w14:textId="77777777" w:rsidR="002A6483" w:rsidRPr="005B4C27" w:rsidRDefault="002A6483" w:rsidP="002A6483">
            <w:pPr>
              <w:pStyle w:val="Titlu8"/>
              <w:rPr>
                <w:lang w:val="ro-RO"/>
              </w:rPr>
            </w:pPr>
            <w:r w:rsidRPr="005B4C27">
              <w:rPr>
                <w:lang w:val="ro-RO"/>
              </w:rPr>
              <w:t>32</w:t>
            </w:r>
          </w:p>
        </w:tc>
      </w:tr>
      <w:tr w:rsidR="002A6483" w:rsidRPr="005B4C27" w14:paraId="0382BBF9" w14:textId="77777777" w:rsidTr="00BE33BD">
        <w:trPr>
          <w:trHeight w:val="250"/>
        </w:trPr>
        <w:tc>
          <w:tcPr>
            <w:tcW w:w="91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9EA3932" w14:textId="77777777" w:rsidR="002A6483" w:rsidRPr="005B4C27" w:rsidRDefault="002A6483" w:rsidP="002A6483">
            <w:pPr>
              <w:pStyle w:val="Titlu8"/>
              <w:rPr>
                <w:lang w:val="ro-RO"/>
              </w:rPr>
            </w:pPr>
            <w:r w:rsidRPr="005B4C27">
              <w:rPr>
                <w:lang w:val="ro-RO"/>
              </w:rPr>
              <w:t>Cabane</w:t>
            </w:r>
          </w:p>
        </w:tc>
        <w:tc>
          <w:tcPr>
            <w:tcW w:w="477" w:type="pct"/>
            <w:tcBorders>
              <w:top w:val="single" w:sz="4" w:space="0" w:color="auto"/>
              <w:left w:val="nil"/>
              <w:bottom w:val="single" w:sz="4" w:space="0" w:color="auto"/>
              <w:right w:val="single" w:sz="4" w:space="0" w:color="auto"/>
            </w:tcBorders>
            <w:shd w:val="clear" w:color="auto" w:fill="FFFFFF" w:themeFill="background1"/>
            <w:noWrap/>
            <w:vAlign w:val="center"/>
          </w:tcPr>
          <w:p w14:paraId="79A0F3AD" w14:textId="77777777" w:rsidR="002A6483" w:rsidRPr="005B4C27" w:rsidRDefault="002A6483" w:rsidP="002A6483">
            <w:pPr>
              <w:pStyle w:val="Titlu8"/>
              <w:rPr>
                <w:lang w:val="ro-RO"/>
              </w:rPr>
            </w:pPr>
            <w:r w:rsidRPr="005B4C27">
              <w:rPr>
                <w:lang w:val="ro-RO"/>
              </w:rPr>
              <w:t>22</w:t>
            </w:r>
          </w:p>
        </w:tc>
        <w:tc>
          <w:tcPr>
            <w:tcW w:w="444" w:type="pct"/>
            <w:tcBorders>
              <w:top w:val="single" w:sz="4" w:space="0" w:color="auto"/>
              <w:left w:val="nil"/>
              <w:bottom w:val="single" w:sz="4" w:space="0" w:color="auto"/>
              <w:right w:val="single" w:sz="4" w:space="0" w:color="auto"/>
            </w:tcBorders>
            <w:shd w:val="clear" w:color="auto" w:fill="FFFFFF" w:themeFill="background1"/>
            <w:noWrap/>
            <w:vAlign w:val="center"/>
          </w:tcPr>
          <w:p w14:paraId="2EB11CC0" w14:textId="77777777" w:rsidR="002A6483" w:rsidRPr="005B4C27" w:rsidRDefault="002A6483" w:rsidP="002A6483">
            <w:pPr>
              <w:pStyle w:val="Titlu8"/>
              <w:rPr>
                <w:lang w:val="ro-RO"/>
              </w:rPr>
            </w:pPr>
            <w:r w:rsidRPr="005B4C27">
              <w:rPr>
                <w:lang w:val="ro-RO"/>
              </w:rPr>
              <w:t>2</w:t>
            </w:r>
          </w:p>
        </w:tc>
        <w:tc>
          <w:tcPr>
            <w:tcW w:w="417" w:type="pct"/>
            <w:tcBorders>
              <w:top w:val="single" w:sz="4" w:space="0" w:color="auto"/>
              <w:left w:val="nil"/>
              <w:bottom w:val="single" w:sz="4" w:space="0" w:color="auto"/>
              <w:right w:val="single" w:sz="4" w:space="0" w:color="auto"/>
            </w:tcBorders>
            <w:shd w:val="clear" w:color="auto" w:fill="FFFFFF" w:themeFill="background1"/>
            <w:noWrap/>
            <w:vAlign w:val="center"/>
          </w:tcPr>
          <w:p w14:paraId="5BA8B09D" w14:textId="77777777" w:rsidR="002A6483" w:rsidRPr="005B4C27" w:rsidRDefault="002A6483" w:rsidP="002A6483">
            <w:pPr>
              <w:pStyle w:val="Titlu8"/>
              <w:rPr>
                <w:lang w:val="ro-RO"/>
              </w:rPr>
            </w:pPr>
            <w:r w:rsidRPr="005B4C27">
              <w:rPr>
                <w:lang w:val="ro-RO"/>
              </w:rPr>
              <w:t>2</w:t>
            </w:r>
          </w:p>
        </w:tc>
        <w:tc>
          <w:tcPr>
            <w:tcW w:w="423" w:type="pct"/>
            <w:tcBorders>
              <w:top w:val="single" w:sz="4" w:space="0" w:color="auto"/>
              <w:left w:val="nil"/>
              <w:bottom w:val="single" w:sz="4" w:space="0" w:color="auto"/>
              <w:right w:val="single" w:sz="4" w:space="0" w:color="auto"/>
            </w:tcBorders>
            <w:shd w:val="clear" w:color="auto" w:fill="FFFFFF" w:themeFill="background1"/>
            <w:noWrap/>
            <w:vAlign w:val="center"/>
          </w:tcPr>
          <w:p w14:paraId="718C6015" w14:textId="77777777" w:rsidR="002A6483" w:rsidRPr="005B4C27" w:rsidRDefault="002A6483" w:rsidP="002A6483">
            <w:pPr>
              <w:pStyle w:val="Titlu8"/>
              <w:rPr>
                <w:lang w:val="ro-RO"/>
              </w:rPr>
            </w:pPr>
            <w:r w:rsidRPr="005B4C27">
              <w:rPr>
                <w:lang w:val="ro-RO"/>
              </w:rPr>
              <w:t>22</w:t>
            </w:r>
          </w:p>
        </w:tc>
        <w:tc>
          <w:tcPr>
            <w:tcW w:w="415" w:type="pct"/>
            <w:tcBorders>
              <w:top w:val="single" w:sz="4" w:space="0" w:color="auto"/>
              <w:left w:val="nil"/>
              <w:bottom w:val="single" w:sz="4" w:space="0" w:color="auto"/>
              <w:right w:val="single" w:sz="4" w:space="0" w:color="auto"/>
            </w:tcBorders>
            <w:shd w:val="clear" w:color="auto" w:fill="FFFFFF" w:themeFill="background1"/>
            <w:noWrap/>
            <w:vAlign w:val="center"/>
          </w:tcPr>
          <w:p w14:paraId="314EF8CB" w14:textId="77777777" w:rsidR="002A6483" w:rsidRPr="005B4C27" w:rsidRDefault="002A6483" w:rsidP="002A6483">
            <w:pPr>
              <w:pStyle w:val="Titlu8"/>
              <w:rPr>
                <w:lang w:val="ro-RO"/>
              </w:rPr>
            </w:pPr>
            <w:r w:rsidRPr="005B4C27">
              <w:rPr>
                <w:lang w:val="ro-RO"/>
              </w:rPr>
              <w:t>0</w:t>
            </w:r>
          </w:p>
        </w:tc>
        <w:tc>
          <w:tcPr>
            <w:tcW w:w="399" w:type="pct"/>
            <w:tcBorders>
              <w:top w:val="single" w:sz="4" w:space="0" w:color="auto"/>
              <w:left w:val="nil"/>
              <w:bottom w:val="single" w:sz="4" w:space="0" w:color="auto"/>
              <w:right w:val="single" w:sz="4" w:space="0" w:color="auto"/>
            </w:tcBorders>
            <w:shd w:val="clear" w:color="auto" w:fill="FFFFFF" w:themeFill="background1"/>
            <w:noWrap/>
            <w:vAlign w:val="center"/>
          </w:tcPr>
          <w:p w14:paraId="3DAB64A1" w14:textId="77777777" w:rsidR="002A6483" w:rsidRPr="005B4C27" w:rsidRDefault="002A6483" w:rsidP="002A6483">
            <w:pPr>
              <w:pStyle w:val="Titlu8"/>
              <w:rPr>
                <w:lang w:val="ro-RO"/>
              </w:rPr>
            </w:pPr>
            <w:r w:rsidRPr="005B4C27">
              <w:rPr>
                <w:lang w:val="ro-RO"/>
              </w:rPr>
              <w:t>0</w:t>
            </w:r>
          </w:p>
        </w:tc>
        <w:tc>
          <w:tcPr>
            <w:tcW w:w="415" w:type="pct"/>
            <w:tcBorders>
              <w:top w:val="single" w:sz="4" w:space="0" w:color="auto"/>
              <w:left w:val="nil"/>
              <w:bottom w:val="single" w:sz="4" w:space="0" w:color="auto"/>
              <w:right w:val="single" w:sz="4" w:space="0" w:color="auto"/>
            </w:tcBorders>
            <w:shd w:val="clear" w:color="auto" w:fill="FFFFFF" w:themeFill="background1"/>
            <w:noWrap/>
            <w:vAlign w:val="center"/>
          </w:tcPr>
          <w:p w14:paraId="73404901" w14:textId="77777777" w:rsidR="002A6483" w:rsidRPr="005B4C27" w:rsidRDefault="002A6483" w:rsidP="002A6483">
            <w:pPr>
              <w:pStyle w:val="Titlu8"/>
              <w:rPr>
                <w:lang w:val="ro-RO"/>
              </w:rPr>
            </w:pPr>
            <w:r w:rsidRPr="005B4C27">
              <w:rPr>
                <w:lang w:val="ro-RO"/>
              </w:rPr>
              <w:t>0</w:t>
            </w:r>
          </w:p>
        </w:tc>
        <w:tc>
          <w:tcPr>
            <w:tcW w:w="399" w:type="pct"/>
            <w:tcBorders>
              <w:top w:val="single" w:sz="4" w:space="0" w:color="auto"/>
              <w:left w:val="nil"/>
              <w:bottom w:val="single" w:sz="4" w:space="0" w:color="auto"/>
              <w:right w:val="single" w:sz="4" w:space="0" w:color="auto"/>
            </w:tcBorders>
            <w:shd w:val="clear" w:color="auto" w:fill="FFFFFF" w:themeFill="background1"/>
            <w:noWrap/>
            <w:vAlign w:val="center"/>
          </w:tcPr>
          <w:p w14:paraId="043DA760" w14:textId="77777777" w:rsidR="002A6483" w:rsidRPr="005B4C27" w:rsidRDefault="002A6483" w:rsidP="002A6483">
            <w:pPr>
              <w:pStyle w:val="Titlu8"/>
              <w:rPr>
                <w:lang w:val="ro-RO"/>
              </w:rPr>
            </w:pPr>
            <w:r w:rsidRPr="005B4C27">
              <w:rPr>
                <w:lang w:val="ro-RO"/>
              </w:rPr>
              <w:t>0</w:t>
            </w:r>
          </w:p>
        </w:tc>
        <w:tc>
          <w:tcPr>
            <w:tcW w:w="395" w:type="pct"/>
            <w:tcBorders>
              <w:top w:val="single" w:sz="4" w:space="0" w:color="auto"/>
              <w:left w:val="nil"/>
              <w:bottom w:val="single" w:sz="4" w:space="0" w:color="auto"/>
              <w:right w:val="single" w:sz="4" w:space="0" w:color="auto"/>
            </w:tcBorders>
            <w:shd w:val="clear" w:color="auto" w:fill="FFFFFF" w:themeFill="background1"/>
            <w:noWrap/>
            <w:vAlign w:val="center"/>
          </w:tcPr>
          <w:p w14:paraId="4C4AB2AA" w14:textId="77777777" w:rsidR="002A6483" w:rsidRPr="005B4C27" w:rsidRDefault="002A6483" w:rsidP="002A6483">
            <w:pPr>
              <w:pStyle w:val="Titlu8"/>
              <w:rPr>
                <w:lang w:val="ro-RO"/>
              </w:rPr>
            </w:pPr>
            <w:r w:rsidRPr="005B4C27">
              <w:rPr>
                <w:lang w:val="ro-RO"/>
              </w:rPr>
              <w:t>0</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center"/>
          </w:tcPr>
          <w:p w14:paraId="68B504B6" w14:textId="77777777" w:rsidR="002A6483" w:rsidRPr="005B4C27" w:rsidRDefault="002A6483" w:rsidP="002A6483">
            <w:pPr>
              <w:pStyle w:val="Titlu8"/>
              <w:rPr>
                <w:lang w:val="ro-RO"/>
              </w:rPr>
            </w:pPr>
            <w:r w:rsidRPr="005B4C27">
              <w:rPr>
                <w:lang w:val="ro-RO"/>
              </w:rPr>
              <w:t>0</w:t>
            </w:r>
          </w:p>
        </w:tc>
      </w:tr>
      <w:tr w:rsidR="002A6483" w:rsidRPr="005B4C27" w14:paraId="6029696A" w14:textId="77777777" w:rsidTr="00BE33BD">
        <w:trPr>
          <w:trHeight w:val="465"/>
        </w:trPr>
        <w:tc>
          <w:tcPr>
            <w:tcW w:w="913" w:type="pct"/>
            <w:tcBorders>
              <w:top w:val="nil"/>
              <w:left w:val="single" w:sz="4" w:space="0" w:color="auto"/>
              <w:bottom w:val="single" w:sz="4" w:space="0" w:color="auto"/>
              <w:right w:val="single" w:sz="4" w:space="0" w:color="auto"/>
            </w:tcBorders>
            <w:shd w:val="clear" w:color="auto" w:fill="FFFFFF" w:themeFill="background1"/>
            <w:noWrap/>
            <w:vAlign w:val="center"/>
          </w:tcPr>
          <w:p w14:paraId="4971EA9E" w14:textId="77777777" w:rsidR="002A6483" w:rsidRPr="005B4C27" w:rsidRDefault="00D73B14" w:rsidP="002A6483">
            <w:pPr>
              <w:pStyle w:val="Titlu8"/>
              <w:rPr>
                <w:lang w:val="ro-RO"/>
              </w:rPr>
            </w:pPr>
            <w:r w:rsidRPr="005B4C27">
              <w:rPr>
                <w:lang w:val="ro-RO"/>
              </w:rPr>
              <w:t>Tabă</w:t>
            </w:r>
            <w:r w:rsidR="002A6483" w:rsidRPr="005B4C27">
              <w:rPr>
                <w:lang w:val="ro-RO"/>
              </w:rPr>
              <w:t xml:space="preserve">ra școlară </w:t>
            </w:r>
            <w:proofErr w:type="spellStart"/>
            <w:r w:rsidR="002A6483" w:rsidRPr="005B4C27">
              <w:rPr>
                <w:lang w:val="ro-RO"/>
              </w:rPr>
              <w:t>Gălăciuc</w:t>
            </w:r>
            <w:proofErr w:type="spellEnd"/>
          </w:p>
        </w:tc>
        <w:tc>
          <w:tcPr>
            <w:tcW w:w="477" w:type="pct"/>
            <w:tcBorders>
              <w:top w:val="nil"/>
              <w:left w:val="nil"/>
              <w:bottom w:val="single" w:sz="4" w:space="0" w:color="auto"/>
              <w:right w:val="single" w:sz="4" w:space="0" w:color="auto"/>
            </w:tcBorders>
            <w:shd w:val="clear" w:color="auto" w:fill="FFFFFF" w:themeFill="background1"/>
            <w:noWrap/>
            <w:vAlign w:val="center"/>
          </w:tcPr>
          <w:p w14:paraId="32427ADA" w14:textId="77777777" w:rsidR="002A6483" w:rsidRPr="005B4C27" w:rsidRDefault="002A6483" w:rsidP="002A6483">
            <w:pPr>
              <w:pStyle w:val="Titlu8"/>
              <w:rPr>
                <w:lang w:val="ro-RO"/>
              </w:rPr>
            </w:pPr>
            <w:r w:rsidRPr="005B4C27">
              <w:rPr>
                <w:lang w:val="ro-RO"/>
              </w:rPr>
              <w:t>200</w:t>
            </w:r>
          </w:p>
        </w:tc>
        <w:tc>
          <w:tcPr>
            <w:tcW w:w="444" w:type="pct"/>
            <w:tcBorders>
              <w:top w:val="nil"/>
              <w:left w:val="nil"/>
              <w:bottom w:val="single" w:sz="4" w:space="0" w:color="auto"/>
              <w:right w:val="single" w:sz="4" w:space="0" w:color="auto"/>
            </w:tcBorders>
            <w:shd w:val="clear" w:color="auto" w:fill="FFFFFF" w:themeFill="background1"/>
            <w:noWrap/>
            <w:vAlign w:val="center"/>
          </w:tcPr>
          <w:p w14:paraId="3B6FD3AA" w14:textId="77777777" w:rsidR="002A6483" w:rsidRPr="005B4C27" w:rsidRDefault="002A6483" w:rsidP="002A6483">
            <w:pPr>
              <w:pStyle w:val="Titlu8"/>
              <w:rPr>
                <w:lang w:val="ro-RO"/>
              </w:rPr>
            </w:pPr>
            <w:r w:rsidRPr="005B4C27">
              <w:rPr>
                <w:lang w:val="ro-RO"/>
              </w:rPr>
              <w:t>1</w:t>
            </w:r>
          </w:p>
        </w:tc>
        <w:tc>
          <w:tcPr>
            <w:tcW w:w="417" w:type="pct"/>
            <w:tcBorders>
              <w:top w:val="nil"/>
              <w:left w:val="nil"/>
              <w:bottom w:val="single" w:sz="4" w:space="0" w:color="auto"/>
              <w:right w:val="single" w:sz="4" w:space="0" w:color="auto"/>
            </w:tcBorders>
            <w:shd w:val="clear" w:color="auto" w:fill="FFFFFF" w:themeFill="background1"/>
            <w:noWrap/>
            <w:vAlign w:val="center"/>
          </w:tcPr>
          <w:p w14:paraId="4C17EBC3" w14:textId="77777777" w:rsidR="002A6483" w:rsidRPr="005B4C27" w:rsidRDefault="002A6483" w:rsidP="002A6483">
            <w:pPr>
              <w:pStyle w:val="Titlu8"/>
              <w:rPr>
                <w:lang w:val="ro-RO"/>
              </w:rPr>
            </w:pPr>
            <w:r w:rsidRPr="005B4C27">
              <w:rPr>
                <w:lang w:val="ro-RO"/>
              </w:rPr>
              <w:t>1</w:t>
            </w:r>
          </w:p>
        </w:tc>
        <w:tc>
          <w:tcPr>
            <w:tcW w:w="423" w:type="pct"/>
            <w:tcBorders>
              <w:top w:val="nil"/>
              <w:left w:val="nil"/>
              <w:bottom w:val="single" w:sz="4" w:space="0" w:color="auto"/>
              <w:right w:val="single" w:sz="4" w:space="0" w:color="auto"/>
            </w:tcBorders>
            <w:shd w:val="clear" w:color="auto" w:fill="FFFFFF" w:themeFill="background1"/>
            <w:noWrap/>
            <w:vAlign w:val="center"/>
          </w:tcPr>
          <w:p w14:paraId="4CBC6ADC" w14:textId="77777777" w:rsidR="002A6483" w:rsidRPr="005B4C27" w:rsidRDefault="002A6483" w:rsidP="002A6483">
            <w:pPr>
              <w:pStyle w:val="Titlu8"/>
              <w:rPr>
                <w:lang w:val="ro-RO"/>
              </w:rPr>
            </w:pPr>
            <w:r w:rsidRPr="005B4C27">
              <w:rPr>
                <w:lang w:val="ro-RO"/>
              </w:rPr>
              <w:t>200</w:t>
            </w:r>
          </w:p>
        </w:tc>
        <w:tc>
          <w:tcPr>
            <w:tcW w:w="415" w:type="pct"/>
            <w:tcBorders>
              <w:top w:val="nil"/>
              <w:left w:val="nil"/>
              <w:bottom w:val="single" w:sz="4" w:space="0" w:color="auto"/>
              <w:right w:val="single" w:sz="4" w:space="0" w:color="auto"/>
            </w:tcBorders>
            <w:shd w:val="clear" w:color="auto" w:fill="FFFFFF" w:themeFill="background1"/>
            <w:noWrap/>
            <w:vAlign w:val="center"/>
          </w:tcPr>
          <w:p w14:paraId="735C5DA6" w14:textId="77777777" w:rsidR="002A6483" w:rsidRPr="005B4C27" w:rsidRDefault="002A6483" w:rsidP="002A6483">
            <w:pPr>
              <w:pStyle w:val="Titlu8"/>
              <w:rPr>
                <w:lang w:val="ro-RO"/>
              </w:rPr>
            </w:pPr>
            <w:r w:rsidRPr="005B4C27">
              <w:rPr>
                <w:lang w:val="ro-RO"/>
              </w:rPr>
              <w:t>0</w:t>
            </w:r>
          </w:p>
        </w:tc>
        <w:tc>
          <w:tcPr>
            <w:tcW w:w="399" w:type="pct"/>
            <w:tcBorders>
              <w:top w:val="nil"/>
              <w:left w:val="nil"/>
              <w:bottom w:val="single" w:sz="4" w:space="0" w:color="auto"/>
              <w:right w:val="single" w:sz="4" w:space="0" w:color="auto"/>
            </w:tcBorders>
            <w:shd w:val="clear" w:color="auto" w:fill="FFFFFF" w:themeFill="background1"/>
            <w:noWrap/>
            <w:vAlign w:val="center"/>
          </w:tcPr>
          <w:p w14:paraId="3981A071" w14:textId="77777777" w:rsidR="002A6483" w:rsidRPr="005B4C27" w:rsidRDefault="002A6483" w:rsidP="002A6483">
            <w:pPr>
              <w:pStyle w:val="Titlu8"/>
              <w:rPr>
                <w:lang w:val="ro-RO"/>
              </w:rPr>
            </w:pPr>
            <w:r w:rsidRPr="005B4C27">
              <w:rPr>
                <w:lang w:val="ro-RO"/>
              </w:rPr>
              <w:t>0</w:t>
            </w:r>
          </w:p>
        </w:tc>
        <w:tc>
          <w:tcPr>
            <w:tcW w:w="415" w:type="pct"/>
            <w:tcBorders>
              <w:top w:val="nil"/>
              <w:left w:val="nil"/>
              <w:bottom w:val="single" w:sz="4" w:space="0" w:color="auto"/>
              <w:right w:val="single" w:sz="4" w:space="0" w:color="auto"/>
            </w:tcBorders>
            <w:shd w:val="clear" w:color="auto" w:fill="FFFFFF" w:themeFill="background1"/>
            <w:noWrap/>
            <w:vAlign w:val="center"/>
          </w:tcPr>
          <w:p w14:paraId="3CF4E1B2" w14:textId="77777777" w:rsidR="002A6483" w:rsidRPr="005B4C27" w:rsidRDefault="002A6483" w:rsidP="002A6483">
            <w:pPr>
              <w:pStyle w:val="Titlu8"/>
              <w:rPr>
                <w:lang w:val="ro-RO"/>
              </w:rPr>
            </w:pPr>
            <w:r w:rsidRPr="005B4C27">
              <w:rPr>
                <w:lang w:val="ro-RO"/>
              </w:rPr>
              <w:t>0</w:t>
            </w:r>
          </w:p>
        </w:tc>
        <w:tc>
          <w:tcPr>
            <w:tcW w:w="399" w:type="pct"/>
            <w:tcBorders>
              <w:top w:val="nil"/>
              <w:left w:val="nil"/>
              <w:bottom w:val="single" w:sz="4" w:space="0" w:color="auto"/>
              <w:right w:val="single" w:sz="4" w:space="0" w:color="auto"/>
            </w:tcBorders>
            <w:shd w:val="clear" w:color="auto" w:fill="FFFFFF" w:themeFill="background1"/>
            <w:noWrap/>
            <w:vAlign w:val="center"/>
          </w:tcPr>
          <w:p w14:paraId="198350EB" w14:textId="77777777" w:rsidR="002A6483" w:rsidRPr="005B4C27" w:rsidRDefault="002A6483" w:rsidP="002A6483">
            <w:pPr>
              <w:pStyle w:val="Titlu8"/>
              <w:rPr>
                <w:lang w:val="ro-RO"/>
              </w:rPr>
            </w:pPr>
            <w:r w:rsidRPr="005B4C27">
              <w:rPr>
                <w:lang w:val="ro-RO"/>
              </w:rPr>
              <w:t>0</w:t>
            </w:r>
          </w:p>
        </w:tc>
        <w:tc>
          <w:tcPr>
            <w:tcW w:w="395" w:type="pct"/>
            <w:tcBorders>
              <w:top w:val="nil"/>
              <w:left w:val="nil"/>
              <w:bottom w:val="single" w:sz="4" w:space="0" w:color="auto"/>
              <w:right w:val="single" w:sz="4" w:space="0" w:color="auto"/>
            </w:tcBorders>
            <w:shd w:val="clear" w:color="auto" w:fill="FFFFFF" w:themeFill="background1"/>
            <w:noWrap/>
            <w:vAlign w:val="center"/>
          </w:tcPr>
          <w:p w14:paraId="5DC40662" w14:textId="77777777" w:rsidR="002A6483" w:rsidRPr="005B4C27" w:rsidRDefault="002A6483" w:rsidP="002A6483">
            <w:pPr>
              <w:pStyle w:val="Titlu8"/>
              <w:rPr>
                <w:lang w:val="ro-RO"/>
              </w:rPr>
            </w:pPr>
            <w:r w:rsidRPr="005B4C27">
              <w:rPr>
                <w:lang w:val="ro-RO"/>
              </w:rPr>
              <w:t>0</w:t>
            </w:r>
          </w:p>
        </w:tc>
        <w:tc>
          <w:tcPr>
            <w:tcW w:w="303" w:type="pct"/>
            <w:tcBorders>
              <w:top w:val="nil"/>
              <w:left w:val="nil"/>
              <w:bottom w:val="single" w:sz="4" w:space="0" w:color="auto"/>
              <w:right w:val="single" w:sz="4" w:space="0" w:color="auto"/>
            </w:tcBorders>
            <w:shd w:val="clear" w:color="auto" w:fill="FFFFFF" w:themeFill="background1"/>
            <w:noWrap/>
            <w:vAlign w:val="center"/>
          </w:tcPr>
          <w:p w14:paraId="4435D496" w14:textId="77777777" w:rsidR="002A6483" w:rsidRPr="005B4C27" w:rsidRDefault="002A6483" w:rsidP="002A6483">
            <w:pPr>
              <w:pStyle w:val="Titlu8"/>
              <w:rPr>
                <w:lang w:val="ro-RO"/>
              </w:rPr>
            </w:pPr>
            <w:r w:rsidRPr="005B4C27">
              <w:rPr>
                <w:lang w:val="ro-RO"/>
              </w:rPr>
              <w:t>0</w:t>
            </w:r>
          </w:p>
        </w:tc>
      </w:tr>
      <w:tr w:rsidR="002A6483" w:rsidRPr="005B4C27" w14:paraId="7F24BBAC" w14:textId="77777777" w:rsidTr="00BE33BD">
        <w:trPr>
          <w:trHeight w:val="232"/>
        </w:trPr>
        <w:tc>
          <w:tcPr>
            <w:tcW w:w="91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FBDE911" w14:textId="77777777" w:rsidR="002A6483" w:rsidRPr="005B4C27" w:rsidRDefault="002A6483" w:rsidP="002A6483">
            <w:pPr>
              <w:pStyle w:val="Titlu8"/>
              <w:rPr>
                <w:lang w:val="ro-RO"/>
              </w:rPr>
            </w:pPr>
            <w:r w:rsidRPr="005B4C27">
              <w:rPr>
                <w:lang w:val="ro-RO"/>
              </w:rPr>
              <w:t>Total</w:t>
            </w:r>
          </w:p>
        </w:tc>
        <w:tc>
          <w:tcPr>
            <w:tcW w:w="477" w:type="pct"/>
            <w:tcBorders>
              <w:top w:val="single" w:sz="4" w:space="0" w:color="auto"/>
              <w:left w:val="nil"/>
              <w:bottom w:val="single" w:sz="4" w:space="0" w:color="auto"/>
              <w:right w:val="single" w:sz="4" w:space="0" w:color="auto"/>
            </w:tcBorders>
            <w:shd w:val="clear" w:color="auto" w:fill="FFFFFF" w:themeFill="background1"/>
            <w:noWrap/>
            <w:vAlign w:val="center"/>
          </w:tcPr>
          <w:p w14:paraId="23A2F7AF" w14:textId="77777777" w:rsidR="002A6483" w:rsidRPr="005B4C27" w:rsidRDefault="002A6483" w:rsidP="002A6483">
            <w:pPr>
              <w:pStyle w:val="Titlu8"/>
              <w:rPr>
                <w:lang w:val="ro-RO"/>
              </w:rPr>
            </w:pPr>
            <w:r w:rsidRPr="005B4C27">
              <w:rPr>
                <w:lang w:val="ro-RO"/>
              </w:rPr>
              <w:t>770</w:t>
            </w:r>
          </w:p>
        </w:tc>
        <w:tc>
          <w:tcPr>
            <w:tcW w:w="444" w:type="pct"/>
            <w:tcBorders>
              <w:top w:val="single" w:sz="4" w:space="0" w:color="auto"/>
              <w:left w:val="nil"/>
              <w:bottom w:val="single" w:sz="4" w:space="0" w:color="auto"/>
              <w:right w:val="single" w:sz="4" w:space="0" w:color="auto"/>
            </w:tcBorders>
            <w:shd w:val="clear" w:color="auto" w:fill="FFFFFF" w:themeFill="background1"/>
            <w:noWrap/>
            <w:vAlign w:val="center"/>
          </w:tcPr>
          <w:p w14:paraId="3E04CB7E" w14:textId="77777777" w:rsidR="002A6483" w:rsidRPr="005B4C27" w:rsidRDefault="002A6483" w:rsidP="002A6483">
            <w:pPr>
              <w:pStyle w:val="Titlu8"/>
              <w:rPr>
                <w:lang w:val="ro-RO"/>
              </w:rPr>
            </w:pPr>
            <w:r w:rsidRPr="005B4C27">
              <w:rPr>
                <w:lang w:val="ro-RO"/>
              </w:rPr>
              <w:t>39</w:t>
            </w:r>
          </w:p>
        </w:tc>
        <w:tc>
          <w:tcPr>
            <w:tcW w:w="417" w:type="pct"/>
            <w:tcBorders>
              <w:top w:val="single" w:sz="4" w:space="0" w:color="auto"/>
              <w:left w:val="nil"/>
              <w:bottom w:val="single" w:sz="4" w:space="0" w:color="auto"/>
              <w:right w:val="single" w:sz="4" w:space="0" w:color="auto"/>
            </w:tcBorders>
            <w:shd w:val="clear" w:color="auto" w:fill="FFFFFF" w:themeFill="background1"/>
            <w:noWrap/>
            <w:vAlign w:val="center"/>
          </w:tcPr>
          <w:p w14:paraId="58FF6F39" w14:textId="77777777" w:rsidR="002A6483" w:rsidRPr="005B4C27" w:rsidRDefault="002A6483" w:rsidP="002A6483">
            <w:pPr>
              <w:pStyle w:val="Titlu8"/>
              <w:rPr>
                <w:lang w:val="ro-RO"/>
              </w:rPr>
            </w:pPr>
            <w:r w:rsidRPr="005B4C27">
              <w:rPr>
                <w:lang w:val="ro-RO"/>
              </w:rPr>
              <w:t>4</w:t>
            </w:r>
          </w:p>
        </w:tc>
        <w:tc>
          <w:tcPr>
            <w:tcW w:w="423" w:type="pct"/>
            <w:tcBorders>
              <w:top w:val="single" w:sz="4" w:space="0" w:color="auto"/>
              <w:left w:val="nil"/>
              <w:bottom w:val="single" w:sz="4" w:space="0" w:color="auto"/>
              <w:right w:val="single" w:sz="4" w:space="0" w:color="auto"/>
            </w:tcBorders>
            <w:shd w:val="clear" w:color="auto" w:fill="FFFFFF" w:themeFill="background1"/>
            <w:noWrap/>
            <w:vAlign w:val="center"/>
          </w:tcPr>
          <w:p w14:paraId="5A5ABE5D" w14:textId="77777777" w:rsidR="002A6483" w:rsidRPr="005B4C27" w:rsidRDefault="002A6483" w:rsidP="002A6483">
            <w:pPr>
              <w:pStyle w:val="Titlu8"/>
              <w:rPr>
                <w:lang w:val="ro-RO"/>
              </w:rPr>
            </w:pPr>
            <w:r w:rsidRPr="005B4C27">
              <w:rPr>
                <w:lang w:val="ro-RO"/>
              </w:rPr>
              <w:t>237</w:t>
            </w:r>
          </w:p>
        </w:tc>
        <w:tc>
          <w:tcPr>
            <w:tcW w:w="415" w:type="pct"/>
            <w:tcBorders>
              <w:top w:val="single" w:sz="4" w:space="0" w:color="auto"/>
              <w:left w:val="nil"/>
              <w:bottom w:val="single" w:sz="4" w:space="0" w:color="auto"/>
              <w:right w:val="single" w:sz="4" w:space="0" w:color="auto"/>
            </w:tcBorders>
            <w:shd w:val="clear" w:color="auto" w:fill="FFFFFF" w:themeFill="background1"/>
            <w:noWrap/>
            <w:vAlign w:val="center"/>
          </w:tcPr>
          <w:p w14:paraId="6645DBC3" w14:textId="77777777" w:rsidR="002A6483" w:rsidRPr="005B4C27" w:rsidRDefault="002A6483" w:rsidP="002A6483">
            <w:pPr>
              <w:pStyle w:val="Titlu8"/>
              <w:rPr>
                <w:lang w:val="ro-RO"/>
              </w:rPr>
            </w:pPr>
            <w:r w:rsidRPr="005B4C27">
              <w:rPr>
                <w:lang w:val="ro-RO"/>
              </w:rPr>
              <w:t>27</w:t>
            </w:r>
          </w:p>
        </w:tc>
        <w:tc>
          <w:tcPr>
            <w:tcW w:w="399" w:type="pct"/>
            <w:tcBorders>
              <w:top w:val="single" w:sz="4" w:space="0" w:color="auto"/>
              <w:left w:val="nil"/>
              <w:bottom w:val="single" w:sz="4" w:space="0" w:color="auto"/>
              <w:right w:val="single" w:sz="4" w:space="0" w:color="auto"/>
            </w:tcBorders>
            <w:shd w:val="clear" w:color="auto" w:fill="FFFFFF" w:themeFill="background1"/>
            <w:noWrap/>
            <w:vAlign w:val="center"/>
          </w:tcPr>
          <w:p w14:paraId="210CA9D9" w14:textId="77777777" w:rsidR="002A6483" w:rsidRPr="005B4C27" w:rsidRDefault="002A6483" w:rsidP="002A6483">
            <w:pPr>
              <w:pStyle w:val="Titlu8"/>
              <w:rPr>
                <w:lang w:val="ro-RO"/>
              </w:rPr>
            </w:pPr>
            <w:r w:rsidRPr="005B4C27">
              <w:rPr>
                <w:lang w:val="ro-RO"/>
              </w:rPr>
              <w:t>394</w:t>
            </w:r>
          </w:p>
        </w:tc>
        <w:tc>
          <w:tcPr>
            <w:tcW w:w="415" w:type="pct"/>
            <w:tcBorders>
              <w:top w:val="single" w:sz="4" w:space="0" w:color="auto"/>
              <w:left w:val="nil"/>
              <w:bottom w:val="single" w:sz="4" w:space="0" w:color="auto"/>
              <w:right w:val="single" w:sz="4" w:space="0" w:color="auto"/>
            </w:tcBorders>
            <w:shd w:val="clear" w:color="auto" w:fill="FFFFFF" w:themeFill="background1"/>
            <w:noWrap/>
            <w:vAlign w:val="center"/>
          </w:tcPr>
          <w:p w14:paraId="7DDCB3C8" w14:textId="77777777" w:rsidR="002A6483" w:rsidRPr="005B4C27" w:rsidRDefault="002A6483" w:rsidP="002A6483">
            <w:pPr>
              <w:pStyle w:val="Titlu8"/>
              <w:rPr>
                <w:lang w:val="ro-RO"/>
              </w:rPr>
            </w:pPr>
            <w:r w:rsidRPr="005B4C27">
              <w:rPr>
                <w:lang w:val="ro-RO"/>
              </w:rPr>
              <w:t>6</w:t>
            </w:r>
          </w:p>
        </w:tc>
        <w:tc>
          <w:tcPr>
            <w:tcW w:w="399" w:type="pct"/>
            <w:tcBorders>
              <w:top w:val="single" w:sz="4" w:space="0" w:color="auto"/>
              <w:left w:val="nil"/>
              <w:bottom w:val="single" w:sz="4" w:space="0" w:color="auto"/>
              <w:right w:val="single" w:sz="4" w:space="0" w:color="auto"/>
            </w:tcBorders>
            <w:shd w:val="clear" w:color="auto" w:fill="FFFFFF" w:themeFill="background1"/>
            <w:noWrap/>
            <w:vAlign w:val="center"/>
          </w:tcPr>
          <w:p w14:paraId="16EA0A93" w14:textId="77777777" w:rsidR="002A6483" w:rsidRPr="005B4C27" w:rsidRDefault="002A6483" w:rsidP="002A6483">
            <w:pPr>
              <w:pStyle w:val="Titlu8"/>
              <w:rPr>
                <w:lang w:val="ro-RO"/>
              </w:rPr>
            </w:pPr>
            <w:r w:rsidRPr="005B4C27">
              <w:rPr>
                <w:lang w:val="ro-RO"/>
              </w:rPr>
              <w:t>107</w:t>
            </w:r>
          </w:p>
        </w:tc>
        <w:tc>
          <w:tcPr>
            <w:tcW w:w="395" w:type="pct"/>
            <w:tcBorders>
              <w:top w:val="single" w:sz="4" w:space="0" w:color="auto"/>
              <w:left w:val="nil"/>
              <w:bottom w:val="single" w:sz="4" w:space="0" w:color="auto"/>
              <w:right w:val="single" w:sz="4" w:space="0" w:color="auto"/>
            </w:tcBorders>
            <w:shd w:val="clear" w:color="auto" w:fill="FFFFFF" w:themeFill="background1"/>
            <w:noWrap/>
            <w:vAlign w:val="center"/>
          </w:tcPr>
          <w:p w14:paraId="2BA47A40" w14:textId="77777777" w:rsidR="002A6483" w:rsidRPr="005B4C27" w:rsidRDefault="002A6483" w:rsidP="002A6483">
            <w:pPr>
              <w:pStyle w:val="Titlu8"/>
              <w:rPr>
                <w:lang w:val="ro-RO"/>
              </w:rPr>
            </w:pPr>
            <w:r w:rsidRPr="005B4C27">
              <w:rPr>
                <w:lang w:val="ro-RO"/>
              </w:rPr>
              <w:t>1</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center"/>
          </w:tcPr>
          <w:p w14:paraId="5FF2C2B6" w14:textId="77777777" w:rsidR="002A6483" w:rsidRPr="005B4C27" w:rsidRDefault="002A6483" w:rsidP="002A6483">
            <w:pPr>
              <w:pStyle w:val="Titlu8"/>
              <w:rPr>
                <w:lang w:val="ro-RO"/>
              </w:rPr>
            </w:pPr>
            <w:r w:rsidRPr="005B4C27">
              <w:rPr>
                <w:lang w:val="ro-RO"/>
              </w:rPr>
              <w:t>32</w:t>
            </w:r>
          </w:p>
        </w:tc>
      </w:tr>
    </w:tbl>
    <w:p w14:paraId="3F40A37B" w14:textId="77777777" w:rsidR="00BE16CB" w:rsidRPr="005B4C27" w:rsidRDefault="00BE16CB" w:rsidP="00314D4A">
      <w:pPr>
        <w:rPr>
          <w:lang w:val="ro-RO"/>
        </w:rPr>
      </w:pPr>
    </w:p>
    <w:p w14:paraId="1FEC6DE1" w14:textId="77777777" w:rsidR="0051423E" w:rsidRDefault="008E1EB3" w:rsidP="00314D4A">
      <w:pPr>
        <w:rPr>
          <w:lang w:val="ro-RO"/>
        </w:rPr>
      </w:pPr>
      <w:r w:rsidRPr="005B4C27">
        <w:rPr>
          <w:lang w:val="ro-RO"/>
        </w:rPr>
        <w:t xml:space="preserve">Referitor la </w:t>
      </w:r>
      <w:r w:rsidR="00D73B14" w:rsidRPr="005B4C27">
        <w:rPr>
          <w:lang w:val="ro-RO"/>
        </w:rPr>
        <w:t>unităț</w:t>
      </w:r>
      <w:r w:rsidR="00591FC2" w:rsidRPr="005B4C27">
        <w:rPr>
          <w:lang w:val="ro-RO"/>
        </w:rPr>
        <w:t>ile de cazare de tip p</w:t>
      </w:r>
      <w:r w:rsidRPr="005B4C27">
        <w:rPr>
          <w:lang w:val="ro-RO"/>
        </w:rPr>
        <w:t>ensiune</w:t>
      </w:r>
      <w:r w:rsidR="00591FC2" w:rsidRPr="005B4C27">
        <w:rPr>
          <w:lang w:val="ro-RO"/>
        </w:rPr>
        <w:t>,</w:t>
      </w:r>
      <w:r w:rsidRPr="005B4C27">
        <w:rPr>
          <w:lang w:val="ro-RO"/>
        </w:rPr>
        <w:t xml:space="preserve"> cele mai multe</w:t>
      </w:r>
      <w:r w:rsidR="00591FC2" w:rsidRPr="005B4C27">
        <w:rPr>
          <w:lang w:val="ro-RO"/>
        </w:rPr>
        <w:t xml:space="preserve"> sunt clasificate la 2 margarete, pe teritoriul </w:t>
      </w:r>
      <w:r w:rsidR="00722EFA" w:rsidRPr="005B4C27">
        <w:rPr>
          <w:lang w:val="ro-RO"/>
        </w:rPr>
        <w:t>P</w:t>
      </w:r>
      <w:r w:rsidR="0051423E">
        <w:rPr>
          <w:lang w:val="ro-RO"/>
        </w:rPr>
        <w:t>arcului</w:t>
      </w:r>
      <w:r w:rsidR="00D73B14" w:rsidRPr="005B4C27">
        <w:rPr>
          <w:lang w:val="ro-RO"/>
        </w:rPr>
        <w:t xml:space="preserve"> Natural Putna-Vrancea existând doar două</w:t>
      </w:r>
      <w:r w:rsidR="00591FC2" w:rsidRPr="005B4C27">
        <w:rPr>
          <w:lang w:val="ro-RO"/>
        </w:rPr>
        <w:t xml:space="preserve"> pensiuni de cinci margarete – vezi tabelul</w:t>
      </w:r>
      <w:r w:rsidR="002A5846" w:rsidRPr="005B4C27">
        <w:rPr>
          <w:lang w:val="ro-RO"/>
        </w:rPr>
        <w:t xml:space="preserve"> 14</w:t>
      </w:r>
      <w:r w:rsidR="002A5846" w:rsidRPr="00292D9D">
        <w:rPr>
          <w:iCs/>
          <w:lang w:val="ro-RO"/>
        </w:rPr>
        <w:t>d</w:t>
      </w:r>
      <w:r w:rsidR="002A5846" w:rsidRPr="005B4C27">
        <w:rPr>
          <w:lang w:val="ro-RO"/>
        </w:rPr>
        <w:t xml:space="preserve">. </w:t>
      </w:r>
    </w:p>
    <w:p w14:paraId="2DCC7209" w14:textId="6E9D344D" w:rsidR="00D837A1" w:rsidRPr="005B4C27" w:rsidRDefault="00D837A1" w:rsidP="00314D4A">
      <w:pPr>
        <w:rPr>
          <w:lang w:val="ro-RO"/>
        </w:rPr>
      </w:pPr>
      <w:r w:rsidRPr="005B4C27">
        <w:rPr>
          <w:lang w:val="ro-RO"/>
        </w:rPr>
        <w:lastRenderedPageBreak/>
        <w:t>În funcție de numărul de locuri</w:t>
      </w:r>
      <w:r w:rsidR="00591FC2" w:rsidRPr="005B4C27">
        <w:rPr>
          <w:lang w:val="ro-RO"/>
        </w:rPr>
        <w:t xml:space="preserve"> de cazare dominante sunt </w:t>
      </w:r>
      <w:r w:rsidRPr="005B4C27">
        <w:rPr>
          <w:lang w:val="ro-RO"/>
        </w:rPr>
        <w:t>unităț</w:t>
      </w:r>
      <w:r w:rsidR="00591FC2" w:rsidRPr="005B4C27">
        <w:rPr>
          <w:lang w:val="ro-RO"/>
        </w:rPr>
        <w:t>ile cu 2</w:t>
      </w:r>
      <w:r w:rsidRPr="005B4C27">
        <w:rPr>
          <w:lang w:val="ro-RO"/>
        </w:rPr>
        <w:t xml:space="preserve"> sau </w:t>
      </w:r>
      <w:r w:rsidR="00591FC2" w:rsidRPr="005B4C27">
        <w:rPr>
          <w:lang w:val="ro-RO"/>
        </w:rPr>
        <w:t>3</w:t>
      </w:r>
      <w:r w:rsidR="005069C7" w:rsidRPr="005B4C27">
        <w:rPr>
          <w:lang w:val="ro-RO"/>
        </w:rPr>
        <w:t xml:space="preserve">margarete. </w:t>
      </w:r>
      <w:r w:rsidRPr="005B4C27">
        <w:rPr>
          <w:lang w:val="ro-RO"/>
        </w:rPr>
        <w:t xml:space="preserve">Acest lucru atrage atenția asupra faptului </w:t>
      </w:r>
      <w:r w:rsidR="00C6115E" w:rsidRPr="005B4C27">
        <w:rPr>
          <w:lang w:val="ro-RO"/>
        </w:rPr>
        <w:t>că dezvoltarea infrastructurii</w:t>
      </w:r>
      <w:r w:rsidRPr="005B4C27">
        <w:rPr>
          <w:lang w:val="ro-RO"/>
        </w:rPr>
        <w:t xml:space="preserve"> turistice este încă la început.</w:t>
      </w:r>
    </w:p>
    <w:p w14:paraId="173FA0A2" w14:textId="075DDEE8" w:rsidR="002A6483" w:rsidRPr="005B4C27" w:rsidRDefault="002A6483" w:rsidP="002A6483">
      <w:pPr>
        <w:rPr>
          <w:i/>
          <w:lang w:val="ro-RO"/>
        </w:rPr>
      </w:pPr>
      <w:r w:rsidRPr="005B4C27">
        <w:rPr>
          <w:lang w:val="ro-RO"/>
        </w:rPr>
        <w:t xml:space="preserve">Dintre elementele de infrastructură turistică, importante sunt și cele </w:t>
      </w:r>
      <w:r w:rsidRPr="00292D9D">
        <w:rPr>
          <w:bCs/>
          <w:iCs/>
          <w:color w:val="000000"/>
          <w:lang w:val="ro-RO"/>
        </w:rPr>
        <w:t>9</w:t>
      </w:r>
      <w:r w:rsidR="00292D9D" w:rsidRPr="00292D9D">
        <w:rPr>
          <w:bCs/>
          <w:iCs/>
          <w:color w:val="000000"/>
          <w:lang w:val="ro-RO"/>
        </w:rPr>
        <w:t xml:space="preserve"> </w:t>
      </w:r>
      <w:r w:rsidRPr="00292D9D">
        <w:rPr>
          <w:bCs/>
          <w:iCs/>
          <w:color w:val="000000"/>
          <w:lang w:val="ro-RO"/>
        </w:rPr>
        <w:t>trasee turistice</w:t>
      </w:r>
      <w:r w:rsidRPr="005B4C27">
        <w:rPr>
          <w:lang w:val="ro-RO"/>
        </w:rPr>
        <w:t xml:space="preserve"> de diferite grade de dificultate care oferă posibilități de turism montan însă nu sunt omologate în acest moment.</w:t>
      </w:r>
      <w:r w:rsidR="005069C7" w:rsidRPr="005B4C27">
        <w:rPr>
          <w:lang w:val="ro-RO"/>
        </w:rPr>
        <w:t xml:space="preserve"> Situația traseelor turistice este prezentată în tabelul nr. 14</w:t>
      </w:r>
      <w:r w:rsidR="00E91A04" w:rsidRPr="005B4C27">
        <w:rPr>
          <w:lang w:val="ro-RO"/>
        </w:rPr>
        <w:t xml:space="preserve">. </w:t>
      </w:r>
    </w:p>
    <w:p w14:paraId="7F0226C3" w14:textId="77777777" w:rsidR="00591FC2" w:rsidRPr="005B4C27" w:rsidRDefault="00591FC2" w:rsidP="002A6483">
      <w:pPr>
        <w:spacing w:line="240" w:lineRule="auto"/>
        <w:jc w:val="center"/>
        <w:rPr>
          <w:b/>
          <w:lang w:val="ro-RO"/>
        </w:rPr>
      </w:pPr>
    </w:p>
    <w:p w14:paraId="109604B9" w14:textId="593C54AE" w:rsidR="00591FC2" w:rsidRDefault="00BE16CB" w:rsidP="002A6483">
      <w:pPr>
        <w:spacing w:line="240" w:lineRule="auto"/>
        <w:ind w:firstLine="0"/>
        <w:rPr>
          <w:b/>
          <w:lang w:val="ro-RO"/>
        </w:rPr>
      </w:pPr>
      <w:r w:rsidRPr="005B4C27">
        <w:rPr>
          <w:b/>
          <w:lang w:val="ro-RO"/>
        </w:rPr>
        <w:t>Tabelul nr. 1</w:t>
      </w:r>
      <w:r w:rsidR="00B03F25" w:rsidRPr="005B4C27">
        <w:rPr>
          <w:b/>
          <w:lang w:val="ro-RO"/>
        </w:rPr>
        <w:t>4</w:t>
      </w:r>
      <w:r w:rsidR="00E91A04" w:rsidRPr="005B4C27">
        <w:rPr>
          <w:b/>
          <w:lang w:val="ro-RO"/>
        </w:rPr>
        <w:t>-</w:t>
      </w:r>
      <w:r w:rsidR="00B03F25" w:rsidRPr="005B4C27">
        <w:rPr>
          <w:b/>
          <w:lang w:val="ro-RO"/>
        </w:rPr>
        <w:t xml:space="preserve">Trasee turistice pe teritoriul </w:t>
      </w:r>
      <w:r w:rsidR="00722EFA" w:rsidRPr="005B4C27">
        <w:rPr>
          <w:b/>
          <w:lang w:val="ro-RO"/>
        </w:rPr>
        <w:t>PNPV</w:t>
      </w:r>
      <w:r w:rsidR="00B03F25" w:rsidRPr="005B4C27">
        <w:rPr>
          <w:b/>
          <w:lang w:val="ro-RO"/>
        </w:rPr>
        <w:t xml:space="preserve"> </w:t>
      </w:r>
    </w:p>
    <w:p w14:paraId="7A897BC3" w14:textId="77777777" w:rsidR="00292D9D" w:rsidRPr="005B4C27" w:rsidRDefault="00292D9D" w:rsidP="002A6483">
      <w:pPr>
        <w:spacing w:line="240" w:lineRule="auto"/>
        <w:ind w:firstLine="0"/>
        <w:rPr>
          <w:b/>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569"/>
        <w:gridCol w:w="5657"/>
        <w:gridCol w:w="1453"/>
        <w:gridCol w:w="1666"/>
      </w:tblGrid>
      <w:tr w:rsidR="00D837A1" w:rsidRPr="005B4C27" w14:paraId="35666388" w14:textId="77777777" w:rsidTr="00C6115E">
        <w:trPr>
          <w:jc w:val="center"/>
        </w:trPr>
        <w:tc>
          <w:tcPr>
            <w:tcW w:w="0" w:type="auto"/>
            <w:shd w:val="clear" w:color="auto" w:fill="FFFFFF" w:themeFill="background1"/>
            <w:vAlign w:val="center"/>
          </w:tcPr>
          <w:p w14:paraId="663FE6AD" w14:textId="77777777" w:rsidR="00D837A1" w:rsidRPr="005B4C27" w:rsidRDefault="00D837A1" w:rsidP="00314D4A">
            <w:pPr>
              <w:pStyle w:val="Titlu8"/>
              <w:rPr>
                <w:b/>
                <w:lang w:val="ro-RO"/>
              </w:rPr>
            </w:pPr>
            <w:r w:rsidRPr="005B4C27">
              <w:rPr>
                <w:b/>
                <w:lang w:val="ro-RO"/>
              </w:rPr>
              <w:t>Nr</w:t>
            </w:r>
            <w:r w:rsidR="00C6115E" w:rsidRPr="005B4C27">
              <w:rPr>
                <w:b/>
                <w:lang w:val="ro-RO"/>
              </w:rPr>
              <w:t>.</w:t>
            </w:r>
          </w:p>
          <w:p w14:paraId="3C8160E7" w14:textId="49BC5602" w:rsidR="00D837A1" w:rsidRPr="005B4C27" w:rsidRDefault="00292D9D" w:rsidP="00314D4A">
            <w:pPr>
              <w:pStyle w:val="Titlu8"/>
              <w:rPr>
                <w:b/>
                <w:lang w:val="ro-RO"/>
              </w:rPr>
            </w:pPr>
            <w:r>
              <w:rPr>
                <w:b/>
                <w:lang w:val="ro-RO"/>
              </w:rPr>
              <w:t>c</w:t>
            </w:r>
            <w:r w:rsidR="00C6115E" w:rsidRPr="005B4C27">
              <w:rPr>
                <w:b/>
                <w:lang w:val="ro-RO"/>
              </w:rPr>
              <w:t>rt.</w:t>
            </w:r>
          </w:p>
        </w:tc>
        <w:tc>
          <w:tcPr>
            <w:tcW w:w="0" w:type="auto"/>
            <w:shd w:val="clear" w:color="auto" w:fill="FFFFFF" w:themeFill="background1"/>
            <w:vAlign w:val="center"/>
          </w:tcPr>
          <w:p w14:paraId="4A6F4087" w14:textId="77777777" w:rsidR="00D837A1" w:rsidRPr="005B4C27" w:rsidRDefault="00C6115E" w:rsidP="00314D4A">
            <w:pPr>
              <w:pStyle w:val="Titlu8"/>
              <w:rPr>
                <w:b/>
                <w:lang w:val="ro-RO"/>
              </w:rPr>
            </w:pPr>
            <w:r w:rsidRPr="005B4C27">
              <w:rPr>
                <w:b/>
                <w:lang w:val="ro-RO"/>
              </w:rPr>
              <w:t>Denumire Traseu</w:t>
            </w:r>
          </w:p>
        </w:tc>
        <w:tc>
          <w:tcPr>
            <w:tcW w:w="0" w:type="auto"/>
            <w:shd w:val="clear" w:color="auto" w:fill="FFFFFF" w:themeFill="background1"/>
            <w:vAlign w:val="center"/>
          </w:tcPr>
          <w:p w14:paraId="290B673E" w14:textId="77777777" w:rsidR="00D837A1" w:rsidRPr="005B4C27" w:rsidRDefault="00C6115E" w:rsidP="00314D4A">
            <w:pPr>
              <w:pStyle w:val="Titlu8"/>
              <w:rPr>
                <w:b/>
                <w:lang w:val="ro-RO"/>
              </w:rPr>
            </w:pPr>
            <w:r w:rsidRPr="005B4C27">
              <w:rPr>
                <w:b/>
                <w:lang w:val="ro-RO"/>
              </w:rPr>
              <w:t>Semn Marcaj</w:t>
            </w:r>
          </w:p>
        </w:tc>
        <w:tc>
          <w:tcPr>
            <w:tcW w:w="0" w:type="auto"/>
            <w:shd w:val="clear" w:color="auto" w:fill="FFFFFF" w:themeFill="background1"/>
            <w:vAlign w:val="center"/>
          </w:tcPr>
          <w:p w14:paraId="35847417" w14:textId="77777777" w:rsidR="00D837A1" w:rsidRPr="005B4C27" w:rsidRDefault="00C6115E" w:rsidP="00314D4A">
            <w:pPr>
              <w:pStyle w:val="Titlu8"/>
              <w:rPr>
                <w:b/>
                <w:lang w:val="ro-RO"/>
              </w:rPr>
            </w:pPr>
            <w:r w:rsidRPr="005B4C27">
              <w:rPr>
                <w:b/>
                <w:lang w:val="ro-RO"/>
              </w:rPr>
              <w:t>Amplasare</w:t>
            </w:r>
          </w:p>
        </w:tc>
      </w:tr>
      <w:tr w:rsidR="00D837A1" w:rsidRPr="005B4C27" w14:paraId="3010601B" w14:textId="77777777" w:rsidTr="00C6115E">
        <w:trPr>
          <w:jc w:val="center"/>
        </w:trPr>
        <w:tc>
          <w:tcPr>
            <w:tcW w:w="0" w:type="auto"/>
            <w:tcBorders>
              <w:bottom w:val="single" w:sz="4" w:space="0" w:color="auto"/>
            </w:tcBorders>
            <w:shd w:val="clear" w:color="auto" w:fill="FFFFFF" w:themeFill="background1"/>
            <w:vAlign w:val="center"/>
          </w:tcPr>
          <w:p w14:paraId="340535B1" w14:textId="77777777" w:rsidR="00D837A1" w:rsidRPr="005B4C27" w:rsidRDefault="00D837A1" w:rsidP="00314D4A">
            <w:pPr>
              <w:pStyle w:val="Titlu8"/>
              <w:rPr>
                <w:lang w:val="ro-RO"/>
              </w:rPr>
            </w:pPr>
            <w:r w:rsidRPr="005B4C27">
              <w:rPr>
                <w:lang w:val="ro-RO"/>
              </w:rPr>
              <w:t>1.</w:t>
            </w:r>
          </w:p>
        </w:tc>
        <w:tc>
          <w:tcPr>
            <w:tcW w:w="0" w:type="auto"/>
            <w:tcBorders>
              <w:bottom w:val="single" w:sz="4" w:space="0" w:color="auto"/>
            </w:tcBorders>
            <w:shd w:val="clear" w:color="auto" w:fill="FFFFFF" w:themeFill="background1"/>
            <w:vAlign w:val="center"/>
          </w:tcPr>
          <w:p w14:paraId="46E9A69C" w14:textId="77777777" w:rsidR="00D837A1" w:rsidRPr="005B4C27" w:rsidRDefault="00D837A1" w:rsidP="00292D9D">
            <w:pPr>
              <w:pStyle w:val="Titlu8"/>
              <w:jc w:val="left"/>
              <w:rPr>
                <w:lang w:val="ro-RO"/>
              </w:rPr>
            </w:pPr>
            <w:r w:rsidRPr="005B4C27">
              <w:rPr>
                <w:lang w:val="ro-RO"/>
              </w:rPr>
              <w:t xml:space="preserve">Dn-2d- Vf. Mușat – Vf. </w:t>
            </w:r>
            <w:proofErr w:type="spellStart"/>
            <w:r w:rsidRPr="005B4C27">
              <w:rPr>
                <w:lang w:val="ro-RO"/>
              </w:rPr>
              <w:t>Lăcăuți</w:t>
            </w:r>
            <w:proofErr w:type="spellEnd"/>
          </w:p>
        </w:tc>
        <w:tc>
          <w:tcPr>
            <w:tcW w:w="0" w:type="auto"/>
            <w:tcBorders>
              <w:bottom w:val="single" w:sz="4" w:space="0" w:color="auto"/>
            </w:tcBorders>
            <w:shd w:val="clear" w:color="auto" w:fill="FFFFFF" w:themeFill="background1"/>
            <w:vAlign w:val="center"/>
          </w:tcPr>
          <w:p w14:paraId="0CA98A50" w14:textId="77777777" w:rsidR="00D837A1" w:rsidRPr="005B4C27" w:rsidRDefault="00D837A1" w:rsidP="00314D4A">
            <w:pPr>
              <w:pStyle w:val="Titlu8"/>
              <w:rPr>
                <w:lang w:val="ro-RO"/>
              </w:rPr>
            </w:pPr>
            <w:r w:rsidRPr="005B4C27">
              <w:rPr>
                <w:lang w:val="ro-RO"/>
              </w:rPr>
              <w:t>bandă roșie</w:t>
            </w:r>
          </w:p>
        </w:tc>
        <w:tc>
          <w:tcPr>
            <w:tcW w:w="0" w:type="auto"/>
            <w:tcBorders>
              <w:bottom w:val="single" w:sz="4" w:space="0" w:color="auto"/>
            </w:tcBorders>
            <w:shd w:val="clear" w:color="auto" w:fill="FFFFFF" w:themeFill="background1"/>
            <w:vAlign w:val="center"/>
          </w:tcPr>
          <w:p w14:paraId="5F2BD828" w14:textId="77777777" w:rsidR="00D837A1" w:rsidRPr="005B4C27" w:rsidRDefault="00D837A1" w:rsidP="00314D4A">
            <w:pPr>
              <w:pStyle w:val="Titlu8"/>
              <w:rPr>
                <w:lang w:val="ro-RO"/>
              </w:rPr>
            </w:pPr>
            <w:r w:rsidRPr="005B4C27">
              <w:rPr>
                <w:lang w:val="ro-RO"/>
              </w:rPr>
              <w:t xml:space="preserve">Muntele </w:t>
            </w:r>
            <w:proofErr w:type="spellStart"/>
            <w:r w:rsidRPr="005B4C27">
              <w:rPr>
                <w:lang w:val="ro-RO"/>
              </w:rPr>
              <w:t>Lăcăuți</w:t>
            </w:r>
            <w:proofErr w:type="spellEnd"/>
          </w:p>
        </w:tc>
      </w:tr>
      <w:tr w:rsidR="00D837A1" w:rsidRPr="005B4C27" w14:paraId="69376D58" w14:textId="77777777" w:rsidTr="00C6115E">
        <w:trPr>
          <w:jc w:val="center"/>
        </w:trPr>
        <w:tc>
          <w:tcPr>
            <w:tcW w:w="0" w:type="auto"/>
            <w:shd w:val="clear" w:color="auto" w:fill="FFFFFF" w:themeFill="background1"/>
            <w:vAlign w:val="center"/>
          </w:tcPr>
          <w:p w14:paraId="7F43C306" w14:textId="77777777" w:rsidR="00D837A1" w:rsidRPr="005B4C27" w:rsidRDefault="00D837A1" w:rsidP="00314D4A">
            <w:pPr>
              <w:pStyle w:val="Titlu8"/>
              <w:rPr>
                <w:lang w:val="ro-RO"/>
              </w:rPr>
            </w:pPr>
            <w:r w:rsidRPr="005B4C27">
              <w:rPr>
                <w:lang w:val="ro-RO"/>
              </w:rPr>
              <w:t>2.</w:t>
            </w:r>
          </w:p>
        </w:tc>
        <w:tc>
          <w:tcPr>
            <w:tcW w:w="0" w:type="auto"/>
            <w:shd w:val="clear" w:color="auto" w:fill="FFFFFF" w:themeFill="background1"/>
            <w:vAlign w:val="center"/>
          </w:tcPr>
          <w:p w14:paraId="659DA780" w14:textId="77777777" w:rsidR="00D837A1" w:rsidRPr="005B4C27" w:rsidRDefault="00D837A1" w:rsidP="00292D9D">
            <w:pPr>
              <w:pStyle w:val="Titlu8"/>
              <w:jc w:val="left"/>
              <w:rPr>
                <w:lang w:val="ro-RO"/>
              </w:rPr>
            </w:pPr>
            <w:r w:rsidRPr="005B4C27">
              <w:rPr>
                <w:lang w:val="ro-RO"/>
              </w:rPr>
              <w:t xml:space="preserve">Vf. </w:t>
            </w:r>
            <w:proofErr w:type="spellStart"/>
            <w:r w:rsidRPr="005B4C27">
              <w:rPr>
                <w:lang w:val="ro-RO"/>
              </w:rPr>
              <w:t>Lăcăuți</w:t>
            </w:r>
            <w:proofErr w:type="spellEnd"/>
            <w:r w:rsidRPr="005B4C27">
              <w:rPr>
                <w:lang w:val="ro-RO"/>
              </w:rPr>
              <w:t xml:space="preserve"> – Vf. Goru – Zăbala</w:t>
            </w:r>
          </w:p>
        </w:tc>
        <w:tc>
          <w:tcPr>
            <w:tcW w:w="0" w:type="auto"/>
            <w:shd w:val="clear" w:color="auto" w:fill="FFFFFF" w:themeFill="background1"/>
            <w:vAlign w:val="center"/>
          </w:tcPr>
          <w:p w14:paraId="6C2FD01C" w14:textId="77777777" w:rsidR="00D837A1" w:rsidRPr="005B4C27" w:rsidRDefault="00D837A1" w:rsidP="00314D4A">
            <w:pPr>
              <w:pStyle w:val="Titlu8"/>
              <w:rPr>
                <w:lang w:val="ro-RO"/>
              </w:rPr>
            </w:pPr>
            <w:r w:rsidRPr="005B4C27">
              <w:rPr>
                <w:lang w:val="ro-RO"/>
              </w:rPr>
              <w:t>cruce albastră</w:t>
            </w:r>
          </w:p>
        </w:tc>
        <w:tc>
          <w:tcPr>
            <w:tcW w:w="0" w:type="auto"/>
            <w:shd w:val="clear" w:color="auto" w:fill="FFFFFF" w:themeFill="background1"/>
            <w:vAlign w:val="center"/>
          </w:tcPr>
          <w:p w14:paraId="014FB09F" w14:textId="77777777" w:rsidR="00D837A1" w:rsidRPr="005B4C27" w:rsidRDefault="00D837A1" w:rsidP="00314D4A">
            <w:pPr>
              <w:pStyle w:val="Titlu8"/>
              <w:rPr>
                <w:lang w:val="ro-RO"/>
              </w:rPr>
            </w:pPr>
            <w:r w:rsidRPr="005B4C27">
              <w:rPr>
                <w:lang w:val="ro-RO"/>
              </w:rPr>
              <w:t>Muntele Goru</w:t>
            </w:r>
          </w:p>
        </w:tc>
      </w:tr>
      <w:tr w:rsidR="00D837A1" w:rsidRPr="005B4C27" w14:paraId="2D9D93DA" w14:textId="77777777" w:rsidTr="00C6115E">
        <w:trPr>
          <w:jc w:val="center"/>
        </w:trPr>
        <w:tc>
          <w:tcPr>
            <w:tcW w:w="0" w:type="auto"/>
            <w:tcBorders>
              <w:bottom w:val="single" w:sz="4" w:space="0" w:color="auto"/>
            </w:tcBorders>
            <w:shd w:val="clear" w:color="auto" w:fill="FFFFFF" w:themeFill="background1"/>
            <w:vAlign w:val="center"/>
          </w:tcPr>
          <w:p w14:paraId="0E6AC1E8" w14:textId="77777777" w:rsidR="00D837A1" w:rsidRPr="005B4C27" w:rsidRDefault="00D837A1" w:rsidP="00314D4A">
            <w:pPr>
              <w:pStyle w:val="Titlu8"/>
              <w:rPr>
                <w:lang w:val="ro-RO"/>
              </w:rPr>
            </w:pPr>
            <w:r w:rsidRPr="005B4C27">
              <w:rPr>
                <w:lang w:val="ro-RO"/>
              </w:rPr>
              <w:t>3.</w:t>
            </w:r>
          </w:p>
        </w:tc>
        <w:tc>
          <w:tcPr>
            <w:tcW w:w="0" w:type="auto"/>
            <w:tcBorders>
              <w:bottom w:val="single" w:sz="4" w:space="0" w:color="auto"/>
            </w:tcBorders>
            <w:shd w:val="clear" w:color="auto" w:fill="FFFFFF" w:themeFill="background1"/>
            <w:vAlign w:val="center"/>
          </w:tcPr>
          <w:p w14:paraId="309DA6AB" w14:textId="77777777" w:rsidR="00D837A1" w:rsidRPr="005B4C27" w:rsidRDefault="00D837A1" w:rsidP="00292D9D">
            <w:pPr>
              <w:pStyle w:val="Titlu8"/>
              <w:jc w:val="left"/>
              <w:rPr>
                <w:lang w:val="ro-RO"/>
              </w:rPr>
            </w:pPr>
            <w:r w:rsidRPr="005B4C27">
              <w:rPr>
                <w:lang w:val="ro-RO"/>
              </w:rPr>
              <w:t>Dn-2d - " Casa Lu Neagu" – Pr. Bradului – Șaua Poienița</w:t>
            </w:r>
          </w:p>
        </w:tc>
        <w:tc>
          <w:tcPr>
            <w:tcW w:w="0" w:type="auto"/>
            <w:tcBorders>
              <w:bottom w:val="single" w:sz="4" w:space="0" w:color="auto"/>
            </w:tcBorders>
            <w:shd w:val="clear" w:color="auto" w:fill="FFFFFF" w:themeFill="background1"/>
            <w:vAlign w:val="center"/>
          </w:tcPr>
          <w:p w14:paraId="2B0FA93E" w14:textId="77777777" w:rsidR="00D837A1" w:rsidRPr="005B4C27" w:rsidRDefault="00D837A1" w:rsidP="00314D4A">
            <w:pPr>
              <w:pStyle w:val="Titlu8"/>
              <w:rPr>
                <w:lang w:val="ro-RO"/>
              </w:rPr>
            </w:pPr>
            <w:r w:rsidRPr="005B4C27">
              <w:rPr>
                <w:lang w:val="ro-RO"/>
              </w:rPr>
              <w:t>punct roșu</w:t>
            </w:r>
          </w:p>
        </w:tc>
        <w:tc>
          <w:tcPr>
            <w:tcW w:w="0" w:type="auto"/>
            <w:tcBorders>
              <w:bottom w:val="single" w:sz="4" w:space="0" w:color="auto"/>
            </w:tcBorders>
            <w:shd w:val="clear" w:color="auto" w:fill="FFFFFF" w:themeFill="background1"/>
            <w:vAlign w:val="center"/>
          </w:tcPr>
          <w:p w14:paraId="12DC6F11" w14:textId="77777777" w:rsidR="00D837A1" w:rsidRPr="005B4C27" w:rsidRDefault="00D837A1" w:rsidP="00314D4A">
            <w:pPr>
              <w:pStyle w:val="Titlu8"/>
              <w:rPr>
                <w:lang w:val="ro-RO"/>
              </w:rPr>
            </w:pPr>
            <w:r w:rsidRPr="005B4C27">
              <w:rPr>
                <w:lang w:val="ro-RO"/>
              </w:rPr>
              <w:t>Valea Putnei</w:t>
            </w:r>
          </w:p>
        </w:tc>
      </w:tr>
      <w:tr w:rsidR="00D837A1" w:rsidRPr="005B4C27" w14:paraId="6AD58C1C" w14:textId="77777777" w:rsidTr="00C6115E">
        <w:trPr>
          <w:jc w:val="center"/>
        </w:trPr>
        <w:tc>
          <w:tcPr>
            <w:tcW w:w="0" w:type="auto"/>
            <w:shd w:val="clear" w:color="auto" w:fill="FFFFFF" w:themeFill="background1"/>
            <w:vAlign w:val="center"/>
          </w:tcPr>
          <w:p w14:paraId="113DE046" w14:textId="77777777" w:rsidR="00D837A1" w:rsidRPr="005B4C27" w:rsidRDefault="00D837A1" w:rsidP="00314D4A">
            <w:pPr>
              <w:pStyle w:val="Titlu8"/>
              <w:rPr>
                <w:lang w:val="ro-RO"/>
              </w:rPr>
            </w:pPr>
            <w:r w:rsidRPr="005B4C27">
              <w:rPr>
                <w:lang w:val="ro-RO"/>
              </w:rPr>
              <w:t>4.</w:t>
            </w:r>
          </w:p>
        </w:tc>
        <w:tc>
          <w:tcPr>
            <w:tcW w:w="0" w:type="auto"/>
            <w:shd w:val="clear" w:color="auto" w:fill="FFFFFF" w:themeFill="background1"/>
            <w:vAlign w:val="center"/>
          </w:tcPr>
          <w:p w14:paraId="0DD19B40" w14:textId="77777777" w:rsidR="00D837A1" w:rsidRPr="005B4C27" w:rsidRDefault="00D837A1" w:rsidP="00292D9D">
            <w:pPr>
              <w:pStyle w:val="Titlu8"/>
              <w:jc w:val="left"/>
              <w:rPr>
                <w:lang w:val="ro-RO"/>
              </w:rPr>
            </w:pPr>
            <w:proofErr w:type="spellStart"/>
            <w:r w:rsidRPr="005B4C27">
              <w:rPr>
                <w:lang w:val="ro-RO"/>
              </w:rPr>
              <w:t>Dn</w:t>
            </w:r>
            <w:proofErr w:type="spellEnd"/>
            <w:r w:rsidRPr="005B4C27">
              <w:rPr>
                <w:lang w:val="ro-RO"/>
              </w:rPr>
              <w:t xml:space="preserve"> - 2d – Loc. Coza – Tătaru – </w:t>
            </w:r>
            <w:proofErr w:type="spellStart"/>
            <w:r w:rsidRPr="005B4C27">
              <w:rPr>
                <w:lang w:val="ro-RO"/>
              </w:rPr>
              <w:t>Cristianu</w:t>
            </w:r>
            <w:proofErr w:type="spellEnd"/>
            <w:r w:rsidRPr="005B4C27">
              <w:rPr>
                <w:lang w:val="ro-RO"/>
              </w:rPr>
              <w:t xml:space="preserve"> – Dealu Negru - Șaua Tișiței – Poiana Șindrilița</w:t>
            </w:r>
          </w:p>
        </w:tc>
        <w:tc>
          <w:tcPr>
            <w:tcW w:w="0" w:type="auto"/>
            <w:shd w:val="clear" w:color="auto" w:fill="FFFFFF" w:themeFill="background1"/>
            <w:vAlign w:val="center"/>
          </w:tcPr>
          <w:p w14:paraId="3D3D941B" w14:textId="77777777" w:rsidR="00D837A1" w:rsidRPr="005B4C27" w:rsidRDefault="00D837A1" w:rsidP="00314D4A">
            <w:pPr>
              <w:pStyle w:val="Titlu8"/>
              <w:rPr>
                <w:lang w:val="ro-RO"/>
              </w:rPr>
            </w:pPr>
            <w:r w:rsidRPr="005B4C27">
              <w:rPr>
                <w:lang w:val="ro-RO"/>
              </w:rPr>
              <w:t>bandă roșie</w:t>
            </w:r>
          </w:p>
        </w:tc>
        <w:tc>
          <w:tcPr>
            <w:tcW w:w="0" w:type="auto"/>
            <w:shd w:val="clear" w:color="auto" w:fill="FFFFFF" w:themeFill="background1"/>
            <w:vAlign w:val="center"/>
          </w:tcPr>
          <w:p w14:paraId="7E67AFF0" w14:textId="77777777" w:rsidR="00D837A1" w:rsidRPr="005B4C27" w:rsidRDefault="00D837A1" w:rsidP="00314D4A">
            <w:pPr>
              <w:pStyle w:val="Titlu8"/>
              <w:rPr>
                <w:lang w:val="ro-RO"/>
              </w:rPr>
            </w:pPr>
            <w:r w:rsidRPr="005B4C27">
              <w:rPr>
                <w:lang w:val="ro-RO"/>
              </w:rPr>
              <w:t>Muntele Coza</w:t>
            </w:r>
          </w:p>
        </w:tc>
      </w:tr>
      <w:tr w:rsidR="00D837A1" w:rsidRPr="005B4C27" w14:paraId="1C6A451E" w14:textId="77777777" w:rsidTr="00C6115E">
        <w:trPr>
          <w:jc w:val="center"/>
        </w:trPr>
        <w:tc>
          <w:tcPr>
            <w:tcW w:w="0" w:type="auto"/>
            <w:tcBorders>
              <w:bottom w:val="single" w:sz="4" w:space="0" w:color="auto"/>
            </w:tcBorders>
            <w:shd w:val="clear" w:color="auto" w:fill="FFFFFF" w:themeFill="background1"/>
            <w:vAlign w:val="center"/>
          </w:tcPr>
          <w:p w14:paraId="1D6D0D2E" w14:textId="77777777" w:rsidR="00D837A1" w:rsidRPr="005B4C27" w:rsidRDefault="00D837A1" w:rsidP="00314D4A">
            <w:pPr>
              <w:pStyle w:val="Titlu8"/>
              <w:rPr>
                <w:lang w:val="ro-RO"/>
              </w:rPr>
            </w:pPr>
            <w:r w:rsidRPr="005B4C27">
              <w:rPr>
                <w:lang w:val="ro-RO"/>
              </w:rPr>
              <w:t>5.</w:t>
            </w:r>
          </w:p>
        </w:tc>
        <w:tc>
          <w:tcPr>
            <w:tcW w:w="0" w:type="auto"/>
            <w:tcBorders>
              <w:bottom w:val="single" w:sz="4" w:space="0" w:color="auto"/>
            </w:tcBorders>
            <w:shd w:val="clear" w:color="auto" w:fill="FFFFFF" w:themeFill="background1"/>
            <w:vAlign w:val="center"/>
          </w:tcPr>
          <w:p w14:paraId="7B9F4CB0" w14:textId="77777777" w:rsidR="00D837A1" w:rsidRPr="005B4C27" w:rsidRDefault="00D837A1" w:rsidP="00292D9D">
            <w:pPr>
              <w:pStyle w:val="Titlu8"/>
              <w:jc w:val="left"/>
              <w:rPr>
                <w:lang w:val="ro-RO"/>
              </w:rPr>
            </w:pPr>
            <w:proofErr w:type="spellStart"/>
            <w:r w:rsidRPr="005B4C27">
              <w:rPr>
                <w:lang w:val="ro-RO"/>
              </w:rPr>
              <w:t>Golici</w:t>
            </w:r>
            <w:proofErr w:type="spellEnd"/>
            <w:r w:rsidRPr="005B4C27">
              <w:rPr>
                <w:lang w:val="ro-RO"/>
              </w:rPr>
              <w:t xml:space="preserve"> – Cascada Mioarele (Din Horn) – Pr. Alunu</w:t>
            </w:r>
          </w:p>
        </w:tc>
        <w:tc>
          <w:tcPr>
            <w:tcW w:w="0" w:type="auto"/>
            <w:tcBorders>
              <w:bottom w:val="single" w:sz="4" w:space="0" w:color="auto"/>
            </w:tcBorders>
            <w:shd w:val="clear" w:color="auto" w:fill="FFFFFF" w:themeFill="background1"/>
            <w:vAlign w:val="center"/>
          </w:tcPr>
          <w:p w14:paraId="294DF7DF" w14:textId="77777777" w:rsidR="00D837A1" w:rsidRPr="005B4C27" w:rsidRDefault="00D837A1" w:rsidP="00314D4A">
            <w:pPr>
              <w:pStyle w:val="Titlu8"/>
              <w:rPr>
                <w:lang w:val="ro-RO"/>
              </w:rPr>
            </w:pPr>
            <w:r w:rsidRPr="005B4C27">
              <w:rPr>
                <w:lang w:val="ro-RO"/>
              </w:rPr>
              <w:t>punct galben</w:t>
            </w:r>
          </w:p>
        </w:tc>
        <w:tc>
          <w:tcPr>
            <w:tcW w:w="0" w:type="auto"/>
            <w:tcBorders>
              <w:bottom w:val="single" w:sz="4" w:space="0" w:color="auto"/>
            </w:tcBorders>
            <w:shd w:val="clear" w:color="auto" w:fill="FFFFFF" w:themeFill="background1"/>
            <w:vAlign w:val="center"/>
          </w:tcPr>
          <w:p w14:paraId="2F2AEA46" w14:textId="77777777" w:rsidR="00D837A1" w:rsidRPr="005B4C27" w:rsidRDefault="00D837A1" w:rsidP="00314D4A">
            <w:pPr>
              <w:pStyle w:val="Titlu8"/>
              <w:rPr>
                <w:lang w:val="ro-RO"/>
              </w:rPr>
            </w:pPr>
            <w:r w:rsidRPr="005B4C27">
              <w:rPr>
                <w:lang w:val="ro-RO"/>
              </w:rPr>
              <w:t>Valea Coza</w:t>
            </w:r>
          </w:p>
        </w:tc>
      </w:tr>
      <w:tr w:rsidR="00D837A1" w:rsidRPr="005B4C27" w14:paraId="63D0F80D" w14:textId="77777777" w:rsidTr="00C6115E">
        <w:trPr>
          <w:jc w:val="center"/>
        </w:trPr>
        <w:tc>
          <w:tcPr>
            <w:tcW w:w="0" w:type="auto"/>
            <w:shd w:val="clear" w:color="auto" w:fill="FFFFFF" w:themeFill="background1"/>
            <w:vAlign w:val="center"/>
          </w:tcPr>
          <w:p w14:paraId="33EA4087" w14:textId="77777777" w:rsidR="00D837A1" w:rsidRPr="005B4C27" w:rsidRDefault="00D837A1" w:rsidP="00314D4A">
            <w:pPr>
              <w:pStyle w:val="Titlu8"/>
              <w:rPr>
                <w:lang w:val="ro-RO"/>
              </w:rPr>
            </w:pPr>
            <w:r w:rsidRPr="005B4C27">
              <w:rPr>
                <w:lang w:val="ro-RO"/>
              </w:rPr>
              <w:t>6.</w:t>
            </w:r>
          </w:p>
        </w:tc>
        <w:tc>
          <w:tcPr>
            <w:tcW w:w="0" w:type="auto"/>
            <w:shd w:val="clear" w:color="auto" w:fill="FFFFFF" w:themeFill="background1"/>
            <w:vAlign w:val="center"/>
          </w:tcPr>
          <w:p w14:paraId="3CBA5076" w14:textId="77777777" w:rsidR="00D837A1" w:rsidRPr="005B4C27" w:rsidRDefault="00D837A1" w:rsidP="00292D9D">
            <w:pPr>
              <w:pStyle w:val="Titlu8"/>
              <w:jc w:val="left"/>
              <w:rPr>
                <w:lang w:val="ro-RO"/>
              </w:rPr>
            </w:pPr>
            <w:r w:rsidRPr="005B4C27">
              <w:rPr>
                <w:lang w:val="ro-RO"/>
              </w:rPr>
              <w:t xml:space="preserve">Poiana </w:t>
            </w:r>
            <w:proofErr w:type="spellStart"/>
            <w:r w:rsidRPr="005B4C27">
              <w:rPr>
                <w:lang w:val="ro-RO"/>
              </w:rPr>
              <w:t>Sindrilița</w:t>
            </w:r>
            <w:proofErr w:type="spellEnd"/>
            <w:r w:rsidRPr="005B4C27">
              <w:rPr>
                <w:lang w:val="ro-RO"/>
              </w:rPr>
              <w:t xml:space="preserve"> – Pr. Zăbăluța – </w:t>
            </w:r>
            <w:proofErr w:type="spellStart"/>
            <w:r w:rsidRPr="005B4C27">
              <w:rPr>
                <w:lang w:val="ro-RO"/>
              </w:rPr>
              <w:t>Mîrdanu</w:t>
            </w:r>
            <w:proofErr w:type="spellEnd"/>
            <w:r w:rsidRPr="005B4C27">
              <w:rPr>
                <w:lang w:val="ro-RO"/>
              </w:rPr>
              <w:t xml:space="preserve"> – Vf. </w:t>
            </w:r>
            <w:proofErr w:type="spellStart"/>
            <w:r w:rsidRPr="005B4C27">
              <w:rPr>
                <w:lang w:val="ro-RO"/>
              </w:rPr>
              <w:t>Lăcăuți</w:t>
            </w:r>
            <w:proofErr w:type="spellEnd"/>
          </w:p>
        </w:tc>
        <w:tc>
          <w:tcPr>
            <w:tcW w:w="0" w:type="auto"/>
            <w:shd w:val="clear" w:color="auto" w:fill="FFFFFF" w:themeFill="background1"/>
            <w:vAlign w:val="center"/>
          </w:tcPr>
          <w:p w14:paraId="52AD9B67" w14:textId="77777777" w:rsidR="00D837A1" w:rsidRPr="005B4C27" w:rsidRDefault="00D837A1" w:rsidP="00314D4A">
            <w:pPr>
              <w:pStyle w:val="Titlu8"/>
              <w:rPr>
                <w:lang w:val="ro-RO"/>
              </w:rPr>
            </w:pPr>
            <w:r w:rsidRPr="005B4C27">
              <w:rPr>
                <w:lang w:val="ro-RO"/>
              </w:rPr>
              <w:t>triunghi albastru</w:t>
            </w:r>
          </w:p>
        </w:tc>
        <w:tc>
          <w:tcPr>
            <w:tcW w:w="0" w:type="auto"/>
            <w:shd w:val="clear" w:color="auto" w:fill="FFFFFF" w:themeFill="background1"/>
            <w:vAlign w:val="center"/>
          </w:tcPr>
          <w:p w14:paraId="692FA4C5" w14:textId="77777777" w:rsidR="00D837A1" w:rsidRPr="005B4C27" w:rsidRDefault="00D837A1" w:rsidP="00314D4A">
            <w:pPr>
              <w:pStyle w:val="Titlu8"/>
              <w:rPr>
                <w:lang w:val="ro-RO"/>
              </w:rPr>
            </w:pPr>
            <w:r w:rsidRPr="005B4C27">
              <w:rPr>
                <w:lang w:val="ro-RO"/>
              </w:rPr>
              <w:t xml:space="preserve">Muntele </w:t>
            </w:r>
            <w:proofErr w:type="spellStart"/>
            <w:r w:rsidRPr="005B4C27">
              <w:rPr>
                <w:lang w:val="ro-RO"/>
              </w:rPr>
              <w:t>Mîrdanu</w:t>
            </w:r>
            <w:proofErr w:type="spellEnd"/>
          </w:p>
        </w:tc>
      </w:tr>
      <w:tr w:rsidR="00D837A1" w:rsidRPr="005B4C27" w14:paraId="1A01E07D" w14:textId="77777777" w:rsidTr="00C6115E">
        <w:trPr>
          <w:jc w:val="center"/>
        </w:trPr>
        <w:tc>
          <w:tcPr>
            <w:tcW w:w="0" w:type="auto"/>
            <w:tcBorders>
              <w:bottom w:val="single" w:sz="4" w:space="0" w:color="auto"/>
            </w:tcBorders>
            <w:shd w:val="clear" w:color="auto" w:fill="FFFFFF" w:themeFill="background1"/>
            <w:vAlign w:val="center"/>
          </w:tcPr>
          <w:p w14:paraId="62C8E66F" w14:textId="77777777" w:rsidR="00D837A1" w:rsidRPr="005B4C27" w:rsidRDefault="00D837A1" w:rsidP="00314D4A">
            <w:pPr>
              <w:pStyle w:val="Titlu8"/>
              <w:rPr>
                <w:lang w:val="ro-RO"/>
              </w:rPr>
            </w:pPr>
            <w:r w:rsidRPr="005B4C27">
              <w:rPr>
                <w:lang w:val="ro-RO"/>
              </w:rPr>
              <w:t>7.</w:t>
            </w:r>
          </w:p>
        </w:tc>
        <w:tc>
          <w:tcPr>
            <w:tcW w:w="0" w:type="auto"/>
            <w:tcBorders>
              <w:bottom w:val="single" w:sz="4" w:space="0" w:color="auto"/>
            </w:tcBorders>
            <w:shd w:val="clear" w:color="auto" w:fill="FFFFFF" w:themeFill="background1"/>
            <w:vAlign w:val="center"/>
          </w:tcPr>
          <w:p w14:paraId="503D16C0" w14:textId="77777777" w:rsidR="00D837A1" w:rsidRPr="005B4C27" w:rsidRDefault="00D837A1" w:rsidP="00292D9D">
            <w:pPr>
              <w:pStyle w:val="Titlu8"/>
              <w:jc w:val="left"/>
              <w:rPr>
                <w:lang w:val="ro-RO"/>
              </w:rPr>
            </w:pPr>
            <w:r w:rsidRPr="005B4C27">
              <w:rPr>
                <w:lang w:val="ro-RO"/>
              </w:rPr>
              <w:t xml:space="preserve">Gura Tișiței – Culmea Cireșu – Vf. </w:t>
            </w:r>
            <w:proofErr w:type="spellStart"/>
            <w:r w:rsidRPr="005B4C27">
              <w:rPr>
                <w:lang w:val="ro-RO"/>
              </w:rPr>
              <w:t>Tisaru</w:t>
            </w:r>
            <w:proofErr w:type="spellEnd"/>
            <w:r w:rsidRPr="005B4C27">
              <w:rPr>
                <w:lang w:val="ro-RO"/>
              </w:rPr>
              <w:t xml:space="preserve"> - Nou Deschis</w:t>
            </w:r>
          </w:p>
        </w:tc>
        <w:tc>
          <w:tcPr>
            <w:tcW w:w="0" w:type="auto"/>
            <w:tcBorders>
              <w:bottom w:val="single" w:sz="4" w:space="0" w:color="auto"/>
            </w:tcBorders>
            <w:shd w:val="clear" w:color="auto" w:fill="FFFFFF" w:themeFill="background1"/>
            <w:vAlign w:val="center"/>
          </w:tcPr>
          <w:p w14:paraId="529EA934" w14:textId="77777777" w:rsidR="00D837A1" w:rsidRPr="005B4C27" w:rsidRDefault="00D837A1" w:rsidP="00314D4A">
            <w:pPr>
              <w:pStyle w:val="Titlu8"/>
              <w:rPr>
                <w:lang w:val="ro-RO"/>
              </w:rPr>
            </w:pPr>
            <w:r w:rsidRPr="005B4C27">
              <w:rPr>
                <w:lang w:val="ro-RO"/>
              </w:rPr>
              <w:t>punct albastru</w:t>
            </w:r>
          </w:p>
        </w:tc>
        <w:tc>
          <w:tcPr>
            <w:tcW w:w="0" w:type="auto"/>
            <w:tcBorders>
              <w:bottom w:val="single" w:sz="4" w:space="0" w:color="auto"/>
            </w:tcBorders>
            <w:shd w:val="clear" w:color="auto" w:fill="FFFFFF" w:themeFill="background1"/>
            <w:vAlign w:val="center"/>
          </w:tcPr>
          <w:p w14:paraId="2BCE077C" w14:textId="77777777" w:rsidR="00D837A1" w:rsidRPr="005B4C27" w:rsidRDefault="00D837A1" w:rsidP="00314D4A">
            <w:pPr>
              <w:pStyle w:val="Titlu8"/>
              <w:rPr>
                <w:lang w:val="ro-RO"/>
              </w:rPr>
            </w:pPr>
            <w:r w:rsidRPr="005B4C27">
              <w:rPr>
                <w:lang w:val="ro-RO"/>
              </w:rPr>
              <w:t xml:space="preserve">Muntele </w:t>
            </w:r>
            <w:proofErr w:type="spellStart"/>
            <w:r w:rsidRPr="005B4C27">
              <w:rPr>
                <w:lang w:val="ro-RO"/>
              </w:rPr>
              <w:t>Tisaru</w:t>
            </w:r>
            <w:proofErr w:type="spellEnd"/>
          </w:p>
        </w:tc>
      </w:tr>
      <w:tr w:rsidR="00D837A1" w:rsidRPr="005B4C27" w14:paraId="009266E1" w14:textId="77777777" w:rsidTr="00C6115E">
        <w:trPr>
          <w:jc w:val="center"/>
        </w:trPr>
        <w:tc>
          <w:tcPr>
            <w:tcW w:w="0" w:type="auto"/>
            <w:shd w:val="clear" w:color="auto" w:fill="FFFFFF" w:themeFill="background1"/>
            <w:vAlign w:val="center"/>
          </w:tcPr>
          <w:p w14:paraId="550DD6FA" w14:textId="77777777" w:rsidR="00D837A1" w:rsidRPr="005B4C27" w:rsidRDefault="00D837A1" w:rsidP="00314D4A">
            <w:pPr>
              <w:pStyle w:val="Titlu8"/>
              <w:rPr>
                <w:lang w:val="ro-RO"/>
              </w:rPr>
            </w:pPr>
            <w:r w:rsidRPr="005B4C27">
              <w:rPr>
                <w:lang w:val="ro-RO"/>
              </w:rPr>
              <w:t>8.</w:t>
            </w:r>
          </w:p>
        </w:tc>
        <w:tc>
          <w:tcPr>
            <w:tcW w:w="0" w:type="auto"/>
            <w:shd w:val="clear" w:color="auto" w:fill="FFFFFF" w:themeFill="background1"/>
            <w:vAlign w:val="center"/>
          </w:tcPr>
          <w:p w14:paraId="0EFD1E2C" w14:textId="77777777" w:rsidR="00D837A1" w:rsidRPr="005B4C27" w:rsidRDefault="00D837A1" w:rsidP="00292D9D">
            <w:pPr>
              <w:pStyle w:val="Titlu8"/>
              <w:jc w:val="left"/>
              <w:rPr>
                <w:lang w:val="ro-RO"/>
              </w:rPr>
            </w:pPr>
            <w:r w:rsidRPr="005B4C27">
              <w:rPr>
                <w:lang w:val="ro-RO"/>
              </w:rPr>
              <w:t xml:space="preserve">Gura </w:t>
            </w:r>
            <w:proofErr w:type="spellStart"/>
            <w:r w:rsidRPr="005B4C27">
              <w:rPr>
                <w:lang w:val="ro-RO"/>
              </w:rPr>
              <w:t>Tișitei</w:t>
            </w:r>
            <w:proofErr w:type="spellEnd"/>
            <w:r w:rsidRPr="005B4C27">
              <w:rPr>
                <w:lang w:val="ro-RO"/>
              </w:rPr>
              <w:t xml:space="preserve"> – Vf. </w:t>
            </w:r>
            <w:proofErr w:type="spellStart"/>
            <w:r w:rsidRPr="005B4C27">
              <w:rPr>
                <w:lang w:val="ro-RO"/>
              </w:rPr>
              <w:t>Cristianu</w:t>
            </w:r>
            <w:proofErr w:type="spellEnd"/>
            <w:r w:rsidRPr="005B4C27">
              <w:rPr>
                <w:lang w:val="ro-RO"/>
              </w:rPr>
              <w:t xml:space="preserve"> – Șaua Geamăna</w:t>
            </w:r>
          </w:p>
        </w:tc>
        <w:tc>
          <w:tcPr>
            <w:tcW w:w="0" w:type="auto"/>
            <w:shd w:val="clear" w:color="auto" w:fill="FFFFFF" w:themeFill="background1"/>
            <w:vAlign w:val="center"/>
          </w:tcPr>
          <w:p w14:paraId="1F7B404C" w14:textId="77777777" w:rsidR="00D837A1" w:rsidRPr="005B4C27" w:rsidRDefault="00D837A1" w:rsidP="00314D4A">
            <w:pPr>
              <w:pStyle w:val="Titlu8"/>
              <w:rPr>
                <w:lang w:val="ro-RO"/>
              </w:rPr>
            </w:pPr>
            <w:r w:rsidRPr="005B4C27">
              <w:rPr>
                <w:lang w:val="ro-RO"/>
              </w:rPr>
              <w:t>triunghi roșu</w:t>
            </w:r>
          </w:p>
        </w:tc>
        <w:tc>
          <w:tcPr>
            <w:tcW w:w="0" w:type="auto"/>
            <w:shd w:val="clear" w:color="auto" w:fill="FFFFFF" w:themeFill="background1"/>
            <w:vAlign w:val="center"/>
          </w:tcPr>
          <w:p w14:paraId="565E73EE" w14:textId="77777777" w:rsidR="00D837A1" w:rsidRPr="005B4C27" w:rsidRDefault="00D837A1" w:rsidP="00314D4A">
            <w:pPr>
              <w:pStyle w:val="Titlu8"/>
              <w:rPr>
                <w:lang w:val="ro-RO"/>
              </w:rPr>
            </w:pPr>
            <w:r w:rsidRPr="005B4C27">
              <w:rPr>
                <w:lang w:val="ro-RO"/>
              </w:rPr>
              <w:t>Valea Tișiței</w:t>
            </w:r>
          </w:p>
        </w:tc>
      </w:tr>
      <w:tr w:rsidR="00D837A1" w:rsidRPr="005B4C27" w14:paraId="41A85303" w14:textId="77777777" w:rsidTr="00C6115E">
        <w:trPr>
          <w:jc w:val="center"/>
        </w:trPr>
        <w:tc>
          <w:tcPr>
            <w:tcW w:w="0" w:type="auto"/>
            <w:shd w:val="clear" w:color="auto" w:fill="FFFFFF" w:themeFill="background1"/>
            <w:vAlign w:val="center"/>
          </w:tcPr>
          <w:p w14:paraId="0B816B0E" w14:textId="77777777" w:rsidR="00D837A1" w:rsidRPr="005B4C27" w:rsidRDefault="00D837A1" w:rsidP="00314D4A">
            <w:pPr>
              <w:pStyle w:val="Titlu8"/>
              <w:rPr>
                <w:lang w:val="ro-RO"/>
              </w:rPr>
            </w:pPr>
            <w:r w:rsidRPr="005B4C27">
              <w:rPr>
                <w:lang w:val="ro-RO"/>
              </w:rPr>
              <w:t>9.</w:t>
            </w:r>
          </w:p>
        </w:tc>
        <w:tc>
          <w:tcPr>
            <w:tcW w:w="0" w:type="auto"/>
            <w:shd w:val="clear" w:color="auto" w:fill="FFFFFF" w:themeFill="background1"/>
            <w:vAlign w:val="center"/>
          </w:tcPr>
          <w:p w14:paraId="7EF4BD18" w14:textId="77777777" w:rsidR="00D837A1" w:rsidRPr="005B4C27" w:rsidRDefault="00D837A1" w:rsidP="00292D9D">
            <w:pPr>
              <w:pStyle w:val="Titlu8"/>
              <w:jc w:val="left"/>
              <w:rPr>
                <w:lang w:val="ro-RO"/>
              </w:rPr>
            </w:pPr>
            <w:r w:rsidRPr="005B4C27">
              <w:rPr>
                <w:lang w:val="ro-RO"/>
              </w:rPr>
              <w:t>Loc. Soveja - Dragomira – Vf. Zboina Neagra - Cabana Zboina</w:t>
            </w:r>
          </w:p>
        </w:tc>
        <w:tc>
          <w:tcPr>
            <w:tcW w:w="0" w:type="auto"/>
            <w:shd w:val="clear" w:color="auto" w:fill="FFFFFF" w:themeFill="background1"/>
            <w:vAlign w:val="center"/>
          </w:tcPr>
          <w:p w14:paraId="0E07323A" w14:textId="77777777" w:rsidR="00D837A1" w:rsidRPr="005B4C27" w:rsidRDefault="00D837A1" w:rsidP="00314D4A">
            <w:pPr>
              <w:pStyle w:val="Titlu8"/>
              <w:rPr>
                <w:lang w:val="ro-RO"/>
              </w:rPr>
            </w:pPr>
            <w:r w:rsidRPr="005B4C27">
              <w:rPr>
                <w:lang w:val="ro-RO"/>
              </w:rPr>
              <w:t>cruce roșie</w:t>
            </w:r>
          </w:p>
        </w:tc>
        <w:tc>
          <w:tcPr>
            <w:tcW w:w="0" w:type="auto"/>
            <w:shd w:val="clear" w:color="auto" w:fill="FFFFFF" w:themeFill="background1"/>
            <w:vAlign w:val="center"/>
          </w:tcPr>
          <w:p w14:paraId="451E978A" w14:textId="77777777" w:rsidR="00D837A1" w:rsidRPr="005B4C27" w:rsidRDefault="00D837A1" w:rsidP="00314D4A">
            <w:pPr>
              <w:pStyle w:val="Titlu8"/>
              <w:rPr>
                <w:lang w:val="ro-RO"/>
              </w:rPr>
            </w:pPr>
            <w:r w:rsidRPr="005B4C27">
              <w:rPr>
                <w:lang w:val="ro-RO"/>
              </w:rPr>
              <w:t>Muntele Zboina</w:t>
            </w:r>
          </w:p>
        </w:tc>
      </w:tr>
    </w:tbl>
    <w:p w14:paraId="718577AC" w14:textId="77777777" w:rsidR="00D837A1" w:rsidRPr="005B4C27" w:rsidRDefault="00D837A1" w:rsidP="00314D4A">
      <w:pPr>
        <w:rPr>
          <w:lang w:val="ro-RO"/>
        </w:rPr>
      </w:pPr>
    </w:p>
    <w:p w14:paraId="284CFCAB" w14:textId="0B1E10A7" w:rsidR="00FC7B3D" w:rsidRPr="005B4C27" w:rsidRDefault="00292D9D" w:rsidP="00D523DD">
      <w:pPr>
        <w:pStyle w:val="Titlu1"/>
        <w:numPr>
          <w:ilvl w:val="0"/>
          <w:numId w:val="56"/>
        </w:numPr>
        <w:ind w:left="357" w:hanging="357"/>
        <w:jc w:val="both"/>
      </w:pPr>
      <w:r>
        <w:t>ACTIVITĂȚI CU POTENȚIAL IMPACT ASUPRA ARIILOR NATURALE PROTEJATE, SPECIILOR ȘI HABITATELOR DE INTERES CONSERVATIV</w:t>
      </w:r>
    </w:p>
    <w:p w14:paraId="2A6C1963" w14:textId="3A0D802B" w:rsidR="00E30C20" w:rsidRPr="005B4C27" w:rsidRDefault="00E30C20" w:rsidP="0010683B">
      <w:pPr>
        <w:rPr>
          <w:lang w:val="ro-RO"/>
        </w:rPr>
      </w:pPr>
      <w:r w:rsidRPr="005B4C27">
        <w:rPr>
          <w:lang w:val="ro-RO"/>
        </w:rPr>
        <w:t xml:space="preserve">În prezent cele mai serioase amenințări pentru flora </w:t>
      </w:r>
      <w:r w:rsidR="00722EFA" w:rsidRPr="005B4C27">
        <w:rPr>
          <w:lang w:val="ro-RO"/>
        </w:rPr>
        <w:t>PNPV</w:t>
      </w:r>
      <w:r w:rsidRPr="005B4C27">
        <w:rPr>
          <w:lang w:val="ro-RO"/>
        </w:rPr>
        <w:t xml:space="preserve"> sunt reprezentate de pășunat, exploatarea forestieră și schimbarea modului de utilizare a terenurilor. Dintre acestea, exploatarea forestieră constituie un factor major de distrugere a speciilor de floră sălbatică prin schimbarea structurii </w:t>
      </w:r>
      <w:proofErr w:type="spellStart"/>
      <w:r w:rsidRPr="005B4C27">
        <w:rPr>
          <w:lang w:val="ro-RO"/>
        </w:rPr>
        <w:t>arboretelor</w:t>
      </w:r>
      <w:proofErr w:type="spellEnd"/>
      <w:r w:rsidRPr="005B4C27">
        <w:rPr>
          <w:lang w:val="ro-RO"/>
        </w:rPr>
        <w:t xml:space="preserve"> forestiere, prin artificializarea acestora și mai ales datorită degradării solului prin utilizarea unor tehnici de exploatare neconforme cu statutul ariei protejate.</w:t>
      </w:r>
    </w:p>
    <w:p w14:paraId="1016C675" w14:textId="4CBEFAE1" w:rsidR="00FC7B3D" w:rsidRPr="005B4C27" w:rsidRDefault="00FC7B3D" w:rsidP="00314D4A">
      <w:pPr>
        <w:rPr>
          <w:lang w:val="ro-RO"/>
        </w:rPr>
      </w:pPr>
      <w:r w:rsidRPr="005B4C27">
        <w:rPr>
          <w:lang w:val="ro-RO"/>
        </w:rPr>
        <w:t xml:space="preserve">Conflicte legate de exploatarea resurselor naturale s-au conturat în ultimii ani pe măsură ce restricțiile impuse de declararea de noi arii protejate au afectat interesele obștilor locale, prin reducerea cotelor de </w:t>
      </w:r>
      <w:r w:rsidR="00AE5107" w:rsidRPr="005B4C27">
        <w:rPr>
          <w:lang w:val="ro-RO"/>
        </w:rPr>
        <w:t>masă lemnoasă</w:t>
      </w:r>
      <w:r w:rsidRPr="005B4C27">
        <w:rPr>
          <w:lang w:val="ro-RO"/>
        </w:rPr>
        <w:t xml:space="preserve">. De asemenea, restricțiile impuse dezvoltării de proiecte de infrastructură </w:t>
      </w:r>
      <w:r w:rsidR="00C6115E" w:rsidRPr="005B4C27">
        <w:rPr>
          <w:lang w:val="ro-RO"/>
        </w:rPr>
        <w:t>și</w:t>
      </w:r>
      <w:r w:rsidRPr="005B4C27">
        <w:rPr>
          <w:lang w:val="ro-RO"/>
        </w:rPr>
        <w:t xml:space="preserve"> a suprafețelor construite nu au creat o imagine favorabilă A</w:t>
      </w:r>
      <w:r w:rsidR="00722EFA" w:rsidRPr="005B4C27">
        <w:rPr>
          <w:lang w:val="ro-RO"/>
        </w:rPr>
        <w:t>PNPV</w:t>
      </w:r>
      <w:r w:rsidR="00AE5107" w:rsidRPr="005B4C27">
        <w:rPr>
          <w:lang w:val="ro-RO"/>
        </w:rPr>
        <w:t>.</w:t>
      </w:r>
    </w:p>
    <w:p w14:paraId="54C821A9" w14:textId="417E134A" w:rsidR="00FC7B3D" w:rsidRPr="005B4C27" w:rsidRDefault="00FC7B3D" w:rsidP="00314D4A">
      <w:pPr>
        <w:rPr>
          <w:lang w:val="ro-RO"/>
        </w:rPr>
      </w:pPr>
      <w:r w:rsidRPr="005B4C27">
        <w:rPr>
          <w:lang w:val="ro-RO"/>
        </w:rPr>
        <w:lastRenderedPageBreak/>
        <w:t>În perspectivă</w:t>
      </w:r>
      <w:r w:rsidR="00682FB2" w:rsidRPr="005B4C27">
        <w:rPr>
          <w:lang w:val="ro-RO"/>
        </w:rPr>
        <w:t xml:space="preserve">, prin promovarea </w:t>
      </w:r>
      <w:r w:rsidR="00A511A3" w:rsidRPr="005B4C27">
        <w:rPr>
          <w:lang w:val="ro-RO"/>
        </w:rPr>
        <w:t>Plan</w:t>
      </w:r>
      <w:r w:rsidR="00682FB2" w:rsidRPr="005B4C27">
        <w:rPr>
          <w:lang w:val="ro-RO"/>
        </w:rPr>
        <w:t>ului de management</w:t>
      </w:r>
      <w:r w:rsidRPr="005B4C27">
        <w:rPr>
          <w:lang w:val="ro-RO"/>
        </w:rPr>
        <w:t xml:space="preserve"> se dorește evitarea oricăror conflicte </w:t>
      </w:r>
      <w:r w:rsidR="00682FB2" w:rsidRPr="005B4C27">
        <w:rPr>
          <w:lang w:val="ro-RO"/>
        </w:rPr>
        <w:t xml:space="preserve">cu diferiți proprietari de terenuri ori </w:t>
      </w:r>
      <w:r w:rsidR="00FB0C9D" w:rsidRPr="005B4C27">
        <w:rPr>
          <w:lang w:val="ro-RO"/>
        </w:rPr>
        <w:t>utilizatori de</w:t>
      </w:r>
      <w:r w:rsidR="00682FB2" w:rsidRPr="005B4C27">
        <w:rPr>
          <w:lang w:val="ro-RO"/>
        </w:rPr>
        <w:t xml:space="preserve"> resurse </w:t>
      </w:r>
      <w:r w:rsidRPr="005B4C27">
        <w:rPr>
          <w:lang w:val="ro-RO"/>
        </w:rPr>
        <w:t>sau rezolvarea lor din fază inițială pentru a nu repreze</w:t>
      </w:r>
      <w:r w:rsidR="00AE5107" w:rsidRPr="005B4C27">
        <w:rPr>
          <w:lang w:val="ro-RO"/>
        </w:rPr>
        <w:t>nta piedici pentru activitatea a</w:t>
      </w:r>
      <w:r w:rsidRPr="005B4C27">
        <w:rPr>
          <w:lang w:val="ro-RO"/>
        </w:rPr>
        <w:t>dministrației.</w:t>
      </w:r>
    </w:p>
    <w:p w14:paraId="1CC04237" w14:textId="77777777" w:rsidR="00FC7B3D" w:rsidRPr="005B4C27" w:rsidRDefault="00682FB2" w:rsidP="00314D4A">
      <w:pPr>
        <w:rPr>
          <w:lang w:val="ro-RO"/>
        </w:rPr>
      </w:pPr>
      <w:r w:rsidRPr="005B4C27">
        <w:rPr>
          <w:lang w:val="ro-RO"/>
        </w:rPr>
        <w:t>Menționăm câteva dintre posibilele conflicte ce pot apărea</w:t>
      </w:r>
      <w:r w:rsidR="00FC7B3D" w:rsidRPr="005B4C27">
        <w:rPr>
          <w:lang w:val="ro-RO"/>
        </w:rPr>
        <w:t>:</w:t>
      </w:r>
    </w:p>
    <w:p w14:paraId="16B8E816" w14:textId="3B7D6205" w:rsidR="00FC7B3D" w:rsidRPr="005B4C27" w:rsidRDefault="00AE5107" w:rsidP="00314D4A">
      <w:pPr>
        <w:rPr>
          <w:lang w:val="ro-RO"/>
        </w:rPr>
      </w:pPr>
      <w:r w:rsidRPr="005B4C27">
        <w:rPr>
          <w:lang w:val="ro-RO"/>
        </w:rPr>
        <w:t xml:space="preserve">a) între </w:t>
      </w:r>
      <w:r w:rsidR="00B80730" w:rsidRPr="005B4C27">
        <w:rPr>
          <w:lang w:val="ro-RO"/>
        </w:rPr>
        <w:t>APNPV</w:t>
      </w:r>
      <w:r w:rsidR="00FC7B3D" w:rsidRPr="005B4C27">
        <w:rPr>
          <w:lang w:val="ro-RO"/>
        </w:rPr>
        <w:t xml:space="preserve"> și c</w:t>
      </w:r>
      <w:r w:rsidRPr="005B4C27">
        <w:rPr>
          <w:lang w:val="ro-RO"/>
        </w:rPr>
        <w:t>omunitățile locale, care percep</w:t>
      </w:r>
      <w:r w:rsidR="00FC7B3D" w:rsidRPr="005B4C27">
        <w:rPr>
          <w:lang w:val="ro-RO"/>
        </w:rPr>
        <w:t xml:space="preserve"> această structură ca pe un nou factor de restricționare a accesului la diferite forme de servicii </w:t>
      </w:r>
      <w:r w:rsidR="00C6115E" w:rsidRPr="005B4C27">
        <w:rPr>
          <w:lang w:val="ro-RO"/>
        </w:rPr>
        <w:t>și</w:t>
      </w:r>
      <w:r w:rsidR="00FC7B3D" w:rsidRPr="005B4C27">
        <w:rPr>
          <w:lang w:val="ro-RO"/>
        </w:rPr>
        <w:t xml:space="preserve"> resurse, în special de exploatare a </w:t>
      </w:r>
      <w:r w:rsidRPr="005B4C27">
        <w:rPr>
          <w:lang w:val="ro-RO"/>
        </w:rPr>
        <w:t>lemnului</w:t>
      </w:r>
      <w:r w:rsidR="00FC7B3D" w:rsidRPr="005B4C27">
        <w:rPr>
          <w:lang w:val="ro-RO"/>
        </w:rPr>
        <w:t>, dezvoltarea de proiecte de infrastructură, construcția de spații rezidențiale;</w:t>
      </w:r>
    </w:p>
    <w:p w14:paraId="4EAC5EFF" w14:textId="4A7C3820" w:rsidR="00FC7B3D" w:rsidRPr="005B4C27" w:rsidRDefault="00AE5107" w:rsidP="00314D4A">
      <w:pPr>
        <w:rPr>
          <w:lang w:val="ro-RO"/>
        </w:rPr>
      </w:pPr>
      <w:r w:rsidRPr="005B4C27">
        <w:rPr>
          <w:lang w:val="ro-RO"/>
        </w:rPr>
        <w:t xml:space="preserve">b) între </w:t>
      </w:r>
      <w:r w:rsidR="00B80730" w:rsidRPr="005B4C27">
        <w:rPr>
          <w:lang w:val="ro-RO"/>
        </w:rPr>
        <w:t>A</w:t>
      </w:r>
      <w:r w:rsidR="00722EFA" w:rsidRPr="005B4C27">
        <w:rPr>
          <w:lang w:val="ro-RO"/>
        </w:rPr>
        <w:t>PNPV</w:t>
      </w:r>
      <w:r w:rsidR="00FC7B3D" w:rsidRPr="005B4C27">
        <w:rPr>
          <w:lang w:val="ro-RO"/>
        </w:rPr>
        <w:t xml:space="preserve"> și autoritățile administrațiilor publice locale care sunt responsabile, conform legii, să aplice o serie de măsuri de protecție a mediului în unitățile administrative pe care le conduc; de asemenea, la realizarea planurilor de urbanism sau la promovarea unor investiții pot apărea opinii divergente ale celor două părți, legate în special de restricțiile legate de dezvoltarea intravilanelor și a utilităților publice;</w:t>
      </w:r>
    </w:p>
    <w:p w14:paraId="45C52FA8" w14:textId="45C2F64E" w:rsidR="00FC7B3D" w:rsidRPr="005B4C27" w:rsidRDefault="00FC7B3D" w:rsidP="00314D4A">
      <w:pPr>
        <w:rPr>
          <w:lang w:val="ro-RO"/>
        </w:rPr>
      </w:pPr>
      <w:r w:rsidRPr="005B4C27">
        <w:rPr>
          <w:lang w:val="ro-RO"/>
        </w:rPr>
        <w:t xml:space="preserve">c) între </w:t>
      </w:r>
      <w:r w:rsidR="00B80730" w:rsidRPr="005B4C27">
        <w:rPr>
          <w:lang w:val="ro-RO"/>
        </w:rPr>
        <w:t>A</w:t>
      </w:r>
      <w:r w:rsidR="00722EFA" w:rsidRPr="005B4C27">
        <w:rPr>
          <w:lang w:val="ro-RO"/>
        </w:rPr>
        <w:t>PNPV</w:t>
      </w:r>
      <w:r w:rsidRPr="005B4C27">
        <w:rPr>
          <w:lang w:val="ro-RO"/>
        </w:rPr>
        <w:t xml:space="preserve"> și agenții economici care prin activitățile lor</w:t>
      </w:r>
      <w:r w:rsidR="00A81B6D" w:rsidRPr="005B4C27">
        <w:rPr>
          <w:lang w:val="ro-RO"/>
        </w:rPr>
        <w:t>,</w:t>
      </w:r>
      <w:r w:rsidRPr="005B4C27">
        <w:rPr>
          <w:lang w:val="ro-RO"/>
        </w:rPr>
        <w:t xml:space="preserve"> determină exercitarea unor presiuni ridicate asupra resurselor naturale și elementelor </w:t>
      </w:r>
      <w:r w:rsidR="00682FB2" w:rsidRPr="005B4C27">
        <w:rPr>
          <w:lang w:val="ro-RO"/>
        </w:rPr>
        <w:t>protejate</w:t>
      </w:r>
      <w:r w:rsidRPr="005B4C27">
        <w:rPr>
          <w:lang w:val="ro-RO"/>
        </w:rPr>
        <w:t>;</w:t>
      </w:r>
    </w:p>
    <w:p w14:paraId="38C223C3" w14:textId="3CD3AD6C" w:rsidR="00FC7B3D" w:rsidRPr="005B4C27" w:rsidRDefault="00FC7B3D" w:rsidP="00314D4A">
      <w:pPr>
        <w:rPr>
          <w:lang w:val="ro-RO"/>
        </w:rPr>
      </w:pPr>
      <w:r w:rsidRPr="005B4C27">
        <w:rPr>
          <w:lang w:val="ro-RO"/>
        </w:rPr>
        <w:t xml:space="preserve">d) între </w:t>
      </w:r>
      <w:r w:rsidR="00B80730" w:rsidRPr="005B4C27">
        <w:rPr>
          <w:lang w:val="ro-RO"/>
        </w:rPr>
        <w:t>A</w:t>
      </w:r>
      <w:r w:rsidR="00722EFA" w:rsidRPr="005B4C27">
        <w:rPr>
          <w:lang w:val="ro-RO"/>
        </w:rPr>
        <w:t>PNPV</w:t>
      </w:r>
      <w:r w:rsidRPr="005B4C27">
        <w:rPr>
          <w:lang w:val="ro-RO"/>
        </w:rPr>
        <w:t xml:space="preserve"> și diferite persoane fizice sau juridice care exploatează în mod ilegal resurse naturale sau care desfășoară activități interzise </w:t>
      </w:r>
      <w:r w:rsidR="00682FB2" w:rsidRPr="005B4C27">
        <w:rPr>
          <w:lang w:val="ro-RO"/>
        </w:rPr>
        <w:t>în</w:t>
      </w:r>
      <w:r w:rsidRPr="005B4C27">
        <w:rPr>
          <w:lang w:val="ro-RO"/>
        </w:rPr>
        <w:t xml:space="preserve"> diferite zone din </w:t>
      </w:r>
      <w:r w:rsidR="00F8323F" w:rsidRPr="005B4C27">
        <w:rPr>
          <w:lang w:val="ro-RO"/>
        </w:rPr>
        <w:t>P</w:t>
      </w:r>
      <w:r w:rsidR="00E91A04" w:rsidRPr="005B4C27">
        <w:rPr>
          <w:lang w:val="ro-RO"/>
        </w:rPr>
        <w:t>NPV</w:t>
      </w:r>
      <w:r w:rsidRPr="005B4C27">
        <w:rPr>
          <w:lang w:val="ro-RO"/>
        </w:rPr>
        <w:t>;</w:t>
      </w:r>
    </w:p>
    <w:p w14:paraId="0AE2C09E" w14:textId="5D33263B" w:rsidR="00FC7B3D" w:rsidRPr="005B4C27" w:rsidRDefault="00FC7B3D" w:rsidP="00314D4A">
      <w:pPr>
        <w:rPr>
          <w:lang w:val="ro-RO"/>
        </w:rPr>
      </w:pPr>
      <w:r w:rsidRPr="005B4C27">
        <w:rPr>
          <w:lang w:val="ro-RO"/>
        </w:rPr>
        <w:t xml:space="preserve">e) între </w:t>
      </w:r>
      <w:r w:rsidR="00B80730" w:rsidRPr="005B4C27">
        <w:rPr>
          <w:lang w:val="ro-RO"/>
        </w:rPr>
        <w:t>A</w:t>
      </w:r>
      <w:r w:rsidR="00722EFA" w:rsidRPr="005B4C27">
        <w:rPr>
          <w:lang w:val="ro-RO"/>
        </w:rPr>
        <w:t>PNPV</w:t>
      </w:r>
      <w:r w:rsidR="00B80730" w:rsidRPr="005B4C27">
        <w:rPr>
          <w:lang w:val="ro-RO"/>
        </w:rPr>
        <w:t xml:space="preserve"> </w:t>
      </w:r>
      <w:r w:rsidRPr="005B4C27">
        <w:rPr>
          <w:lang w:val="ro-RO"/>
        </w:rPr>
        <w:t>și crescătorii de animale, mai ales în cazul în care prin activitățile lor aceștia afectează arii</w:t>
      </w:r>
      <w:r w:rsidR="00A81B6D" w:rsidRPr="005B4C27">
        <w:rPr>
          <w:lang w:val="ro-RO"/>
        </w:rPr>
        <w:t>le</w:t>
      </w:r>
      <w:r w:rsidRPr="005B4C27">
        <w:rPr>
          <w:lang w:val="ro-RO"/>
        </w:rPr>
        <w:t xml:space="preserve"> protejate s</w:t>
      </w:r>
      <w:r w:rsidR="00EB6327" w:rsidRPr="005B4C27">
        <w:rPr>
          <w:lang w:val="ro-RO"/>
        </w:rPr>
        <w:t xml:space="preserve">au zone de protecție desemnate </w:t>
      </w:r>
      <w:r w:rsidR="00FB0C9D" w:rsidRPr="005B4C27">
        <w:rPr>
          <w:lang w:val="ro-RO"/>
        </w:rPr>
        <w:t>conform zonării</w:t>
      </w:r>
      <w:r w:rsidR="00EB6327" w:rsidRPr="005B4C27">
        <w:rPr>
          <w:lang w:val="ro-RO"/>
        </w:rPr>
        <w:t xml:space="preserve"> interne a </w:t>
      </w:r>
      <w:r w:rsidR="00722EFA" w:rsidRPr="005B4C27">
        <w:rPr>
          <w:lang w:val="ro-RO"/>
        </w:rPr>
        <w:t>PNPV</w:t>
      </w:r>
      <w:r w:rsidRPr="005B4C27">
        <w:rPr>
          <w:lang w:val="ro-RO"/>
        </w:rPr>
        <w:t>;</w:t>
      </w:r>
    </w:p>
    <w:p w14:paraId="38041988" w14:textId="49B84136" w:rsidR="00FC7B3D" w:rsidRPr="005B4C27" w:rsidRDefault="00FC7B3D" w:rsidP="00314D4A">
      <w:pPr>
        <w:rPr>
          <w:lang w:val="ro-RO"/>
        </w:rPr>
      </w:pPr>
      <w:r w:rsidRPr="005B4C27">
        <w:rPr>
          <w:lang w:val="ro-RO"/>
        </w:rPr>
        <w:t xml:space="preserve">f) între </w:t>
      </w:r>
      <w:r w:rsidR="00B80730" w:rsidRPr="005B4C27">
        <w:rPr>
          <w:lang w:val="ro-RO"/>
        </w:rPr>
        <w:t>A</w:t>
      </w:r>
      <w:r w:rsidR="00722EFA" w:rsidRPr="005B4C27">
        <w:rPr>
          <w:lang w:val="ro-RO"/>
        </w:rPr>
        <w:t>PNPV</w:t>
      </w:r>
      <w:r w:rsidRPr="005B4C27">
        <w:rPr>
          <w:lang w:val="ro-RO"/>
        </w:rPr>
        <w:t xml:space="preserve"> și turiștii care vizitează zona, fără să-și adapteze conduita la rigorile impuse de regimul de arie</w:t>
      </w:r>
      <w:r w:rsidR="007C3C86" w:rsidRPr="005B4C27">
        <w:rPr>
          <w:lang w:val="ro-RO"/>
        </w:rPr>
        <w:t xml:space="preserve"> naturală</w:t>
      </w:r>
      <w:r w:rsidRPr="005B4C27">
        <w:rPr>
          <w:lang w:val="ro-RO"/>
        </w:rPr>
        <w:t xml:space="preserve"> protejată.</w:t>
      </w:r>
    </w:p>
    <w:p w14:paraId="10544FB9" w14:textId="3D776D95" w:rsidR="00FC7B3D" w:rsidRPr="005B4C27" w:rsidRDefault="00FC7B3D" w:rsidP="00314D4A">
      <w:pPr>
        <w:rPr>
          <w:lang w:val="ro-RO"/>
        </w:rPr>
      </w:pPr>
      <w:r w:rsidRPr="005B4C27">
        <w:rPr>
          <w:lang w:val="ro-RO"/>
        </w:rPr>
        <w:t xml:space="preserve">Conflictele trebuie rezolvate încă din faza inițială prin negocierea directă cu </w:t>
      </w:r>
      <w:r w:rsidR="00EB6327" w:rsidRPr="005B4C27">
        <w:rPr>
          <w:lang w:val="ro-RO"/>
        </w:rPr>
        <w:t>părțile implicate</w:t>
      </w:r>
      <w:r w:rsidRPr="005B4C27">
        <w:rPr>
          <w:lang w:val="ro-RO"/>
        </w:rPr>
        <w:t>. A</w:t>
      </w:r>
      <w:r w:rsidR="00722EFA" w:rsidRPr="005B4C27">
        <w:rPr>
          <w:lang w:val="ro-RO"/>
        </w:rPr>
        <w:t>PNPV</w:t>
      </w:r>
      <w:r w:rsidRPr="005B4C27">
        <w:rPr>
          <w:lang w:val="ro-RO"/>
        </w:rPr>
        <w:t xml:space="preserve"> colaborează la rezolvarea conflictelor cu instituțiile responsabile din teritoriu.</w:t>
      </w:r>
    </w:p>
    <w:p w14:paraId="27866909" w14:textId="198369C0" w:rsidR="00E37A68" w:rsidRDefault="00292D9D" w:rsidP="00292D9D">
      <w:pPr>
        <w:pStyle w:val="Titlu4"/>
        <w:numPr>
          <w:ilvl w:val="0"/>
          <w:numId w:val="0"/>
        </w:numPr>
        <w:ind w:left="360"/>
      </w:pPr>
      <w:bookmarkStart w:id="91" w:name="_Toc274823867"/>
      <w:bookmarkStart w:id="92" w:name="_Toc274831852"/>
      <w:bookmarkStart w:id="93" w:name="_Toc274832041"/>
      <w:bookmarkStart w:id="94" w:name="_Toc415823012"/>
      <w:r>
        <w:t xml:space="preserve">  </w:t>
      </w:r>
    </w:p>
    <w:bookmarkEnd w:id="91"/>
    <w:bookmarkEnd w:id="92"/>
    <w:bookmarkEnd w:id="93"/>
    <w:bookmarkEnd w:id="94"/>
    <w:p w14:paraId="075AD36A" w14:textId="40066146" w:rsidR="00F605BD" w:rsidRPr="005B4C27" w:rsidRDefault="00F605BD" w:rsidP="00314D4A">
      <w:pPr>
        <w:rPr>
          <w:lang w:val="ro-RO"/>
        </w:rPr>
      </w:pPr>
      <w:r w:rsidRPr="00292D9D">
        <w:rPr>
          <w:b/>
          <w:bCs/>
          <w:lang w:val="ro-RO"/>
        </w:rPr>
        <w:t>Silvicultura</w:t>
      </w:r>
      <w:r w:rsidRPr="005B4C27">
        <w:rPr>
          <w:lang w:val="ro-RO"/>
        </w:rPr>
        <w:t xml:space="preserve"> este una dintre cele mai vechi activități pr</w:t>
      </w:r>
      <w:r w:rsidR="00AE5107" w:rsidRPr="005B4C27">
        <w:rPr>
          <w:lang w:val="ro-RO"/>
        </w:rPr>
        <w:t>acticate</w:t>
      </w:r>
      <w:r w:rsidRPr="005B4C27">
        <w:rPr>
          <w:lang w:val="ro-RO"/>
        </w:rPr>
        <w:t xml:space="preserve"> în </w:t>
      </w:r>
      <w:r w:rsidR="00F8323F" w:rsidRPr="005B4C27">
        <w:rPr>
          <w:lang w:val="ro-RO"/>
        </w:rPr>
        <w:t>P</w:t>
      </w:r>
      <w:r w:rsidR="00E91A04" w:rsidRPr="005B4C27">
        <w:rPr>
          <w:lang w:val="ro-RO"/>
        </w:rPr>
        <w:t>NPV</w:t>
      </w:r>
      <w:r w:rsidRPr="005B4C27">
        <w:rPr>
          <w:lang w:val="ro-RO"/>
        </w:rPr>
        <w:t>. Gestionarea rațională a fondului forestier este o condiție absolut necesară pentru dezvoltarea echilibrată a așezărilor umane și pentru menținerea echilibrului ecologic în mediul natural.</w:t>
      </w:r>
    </w:p>
    <w:p w14:paraId="426D47A0" w14:textId="77777777" w:rsidR="00F605BD" w:rsidRPr="005B4C27" w:rsidRDefault="00F605BD" w:rsidP="00314D4A">
      <w:pPr>
        <w:rPr>
          <w:lang w:val="ro-RO"/>
        </w:rPr>
      </w:pPr>
      <w:r w:rsidRPr="005B4C27">
        <w:rPr>
          <w:lang w:val="ro-RO"/>
        </w:rPr>
        <w:t xml:space="preserve">Activitățile din silvicultură se referă la gestionarea fondului forestier, la exploatarea lemnului, colectarea de produse forestiere - fructe, ciuperci </w:t>
      </w:r>
      <w:r w:rsidR="00C6115E" w:rsidRPr="005B4C27">
        <w:rPr>
          <w:lang w:val="ro-RO"/>
        </w:rPr>
        <w:t>și</w:t>
      </w:r>
      <w:r w:rsidRPr="005B4C27">
        <w:rPr>
          <w:lang w:val="ro-RO"/>
        </w:rPr>
        <w:t xml:space="preserve"> altele asemenea, acțiuni de reîmpădurire.</w:t>
      </w:r>
    </w:p>
    <w:p w14:paraId="24E4A6D7" w14:textId="77777777" w:rsidR="00E37A68" w:rsidRDefault="00F605BD" w:rsidP="00314D4A">
      <w:pPr>
        <w:rPr>
          <w:lang w:val="ro-RO"/>
        </w:rPr>
      </w:pPr>
      <w:r w:rsidRPr="005B4C27">
        <w:rPr>
          <w:lang w:val="ro-RO"/>
        </w:rPr>
        <w:t xml:space="preserve">Până în </w:t>
      </w:r>
      <w:r w:rsidR="00AE5107" w:rsidRPr="005B4C27">
        <w:rPr>
          <w:lang w:val="ro-RO"/>
        </w:rPr>
        <w:t xml:space="preserve">anul </w:t>
      </w:r>
      <w:r w:rsidRPr="005B4C27">
        <w:rPr>
          <w:lang w:val="ro-RO"/>
        </w:rPr>
        <w:t xml:space="preserve">1948 </w:t>
      </w:r>
      <w:r w:rsidR="00AE5107" w:rsidRPr="005B4C27">
        <w:rPr>
          <w:lang w:val="ro-RO"/>
        </w:rPr>
        <w:t>marea majoritate a suprafețelor</w:t>
      </w:r>
      <w:r w:rsidRPr="005B4C27">
        <w:rPr>
          <w:lang w:val="ro-RO"/>
        </w:rPr>
        <w:t xml:space="preserve"> de pădure din zona </w:t>
      </w:r>
      <w:r w:rsidR="00722EFA" w:rsidRPr="005B4C27">
        <w:rPr>
          <w:lang w:val="ro-RO"/>
        </w:rPr>
        <w:t>PNPV</w:t>
      </w:r>
      <w:r w:rsidR="00E91A04" w:rsidRPr="005B4C27">
        <w:rPr>
          <w:lang w:val="ro-RO"/>
        </w:rPr>
        <w:t xml:space="preserve"> </w:t>
      </w:r>
      <w:r w:rsidRPr="005B4C27">
        <w:rPr>
          <w:lang w:val="ro-RO"/>
        </w:rPr>
        <w:t xml:space="preserve">erau în proprietatea obștilor, dreptul de proprietate fiind constituit prin “Uricul Domnesc pentru ținutul Vrancei” din vremea Domnitorului Ștefan cel Mare. Acest drept începea la vârsta de 18 ani </w:t>
      </w:r>
      <w:r w:rsidR="00C6115E" w:rsidRPr="005B4C27">
        <w:rPr>
          <w:lang w:val="ro-RO"/>
        </w:rPr>
        <w:t>și</w:t>
      </w:r>
      <w:r w:rsidRPr="005B4C27">
        <w:rPr>
          <w:lang w:val="ro-RO"/>
        </w:rPr>
        <w:t xml:space="preserve"> nu se putea vinde sau transfera. Exploatarea acestor păduri era selectivă, după nevoile populației ce deținea pădurile, extrăgându-se în special bradul și molidul. </w:t>
      </w:r>
    </w:p>
    <w:p w14:paraId="75618EDA" w14:textId="366EC8B8" w:rsidR="00F605BD" w:rsidRPr="005B4C27" w:rsidRDefault="00E37A68" w:rsidP="00314D4A">
      <w:pPr>
        <w:rPr>
          <w:lang w:val="ro-RO"/>
        </w:rPr>
      </w:pPr>
      <w:r>
        <w:rPr>
          <w:lang w:val="ro-RO"/>
        </w:rPr>
        <w:lastRenderedPageBreak/>
        <w:t>G</w:t>
      </w:r>
      <w:r w:rsidR="00F605BD" w:rsidRPr="005B4C27">
        <w:rPr>
          <w:lang w:val="ro-RO"/>
        </w:rPr>
        <w:t xml:space="preserve">orunul a cunoscut o restrângere semnificativă a arealului prin extragerea selectivă, în prezent fiind doar câteva </w:t>
      </w:r>
      <w:r>
        <w:rPr>
          <w:lang w:val="ro-RO"/>
        </w:rPr>
        <w:t>locații</w:t>
      </w:r>
      <w:r w:rsidR="00F605BD" w:rsidRPr="005B4C27">
        <w:rPr>
          <w:lang w:val="ro-RO"/>
        </w:rPr>
        <w:t xml:space="preserve"> unde se mai </w:t>
      </w:r>
      <w:r w:rsidR="00FB0C9D" w:rsidRPr="005B4C27">
        <w:rPr>
          <w:lang w:val="ro-RO"/>
        </w:rPr>
        <w:t>întâlnesc</w:t>
      </w:r>
      <w:r w:rsidR="00F605BD" w:rsidRPr="005B4C27">
        <w:rPr>
          <w:lang w:val="ro-RO"/>
        </w:rPr>
        <w:t xml:space="preserve"> exemplare din această specie.</w:t>
      </w:r>
    </w:p>
    <w:p w14:paraId="0800E7F6" w14:textId="77777777" w:rsidR="00E37A68" w:rsidRDefault="00F605BD" w:rsidP="00314D4A">
      <w:pPr>
        <w:rPr>
          <w:lang w:val="ro-RO"/>
        </w:rPr>
      </w:pPr>
      <w:r w:rsidRPr="005B4C27">
        <w:rPr>
          <w:lang w:val="ro-RO"/>
        </w:rPr>
        <w:t>Primele societăți de exploatare forestieră care pătrund în zonă sunt: Tișița, Carpați, Ardeleana. Acestea au concesionat dreptul de exploatare în anul 1905 și au realizat instalații de transport: căi ferate cu ecartament îngust, funiculare, planuri înclinate pentru a putea exploata aceste resurse ale pădurilor secul</w:t>
      </w:r>
      <w:r w:rsidR="00AE5107" w:rsidRPr="005B4C27">
        <w:rPr>
          <w:lang w:val="ro-RO"/>
        </w:rPr>
        <w:t xml:space="preserve">are din zonă. </w:t>
      </w:r>
    </w:p>
    <w:p w14:paraId="3AB23735" w14:textId="510258C4" w:rsidR="00F605BD" w:rsidRPr="005B4C27" w:rsidRDefault="00E37A68" w:rsidP="00314D4A">
      <w:pPr>
        <w:rPr>
          <w:lang w:val="ro-RO"/>
        </w:rPr>
      </w:pPr>
      <w:r>
        <w:rPr>
          <w:lang w:val="ro-RO"/>
        </w:rPr>
        <w:t>S</w:t>
      </w:r>
      <w:r w:rsidR="00AE5107" w:rsidRPr="005B4C27">
        <w:rPr>
          <w:lang w:val="ro-RO"/>
        </w:rPr>
        <w:t xml:space="preserve">ocietatea </w:t>
      </w:r>
      <w:r w:rsidR="00F605BD" w:rsidRPr="005B4C27">
        <w:rPr>
          <w:lang w:val="ro-RO"/>
        </w:rPr>
        <w:t>Tișița a exploatat în</w:t>
      </w:r>
      <w:r>
        <w:rPr>
          <w:lang w:val="ro-RO"/>
        </w:rPr>
        <w:t xml:space="preserve"> perioada</w:t>
      </w:r>
      <w:r w:rsidR="00F605BD" w:rsidRPr="005B4C27">
        <w:rPr>
          <w:lang w:val="ro-RO"/>
        </w:rPr>
        <w:t xml:space="preserve"> 1905 – 1928 cele mai frumoase păduri de rășinoase din bazinul Putnei, fără însă să se îngrijească de regenerarea pădurilor – obligație stipulată atât prin Codul silvic</w:t>
      </w:r>
      <w:r>
        <w:rPr>
          <w:lang w:val="ro-RO"/>
        </w:rPr>
        <w:t>,</w:t>
      </w:r>
      <w:r w:rsidR="00F605BD" w:rsidRPr="005B4C27">
        <w:rPr>
          <w:lang w:val="ro-RO"/>
        </w:rPr>
        <w:t xml:space="preserve"> cât și prin cauțiunea depusă la începutul licitației.</w:t>
      </w:r>
    </w:p>
    <w:p w14:paraId="61FCC963" w14:textId="2555CD8E" w:rsidR="00F605BD" w:rsidRPr="005B4C27" w:rsidRDefault="00F605BD" w:rsidP="00314D4A">
      <w:pPr>
        <w:rPr>
          <w:lang w:val="ro-RO"/>
        </w:rPr>
      </w:pPr>
      <w:r w:rsidRPr="005B4C27">
        <w:rPr>
          <w:lang w:val="ro-RO"/>
        </w:rPr>
        <w:t xml:space="preserve">Aceste activități de exploatare </w:t>
      </w:r>
      <w:r w:rsidR="00C6115E" w:rsidRPr="005B4C27">
        <w:rPr>
          <w:lang w:val="ro-RO"/>
        </w:rPr>
        <w:t>și</w:t>
      </w:r>
      <w:r w:rsidRPr="005B4C27">
        <w:rPr>
          <w:lang w:val="ro-RO"/>
        </w:rPr>
        <w:t xml:space="preserve"> extindere excesivă a pășunilor prin incendierea pădurilor au dus la scăderea drastică a suprafeței împădurite ce a avut ca efect major degradarea solului </w:t>
      </w:r>
      <w:r w:rsidR="00C6115E" w:rsidRPr="005B4C27">
        <w:rPr>
          <w:lang w:val="ro-RO"/>
        </w:rPr>
        <w:t>și</w:t>
      </w:r>
      <w:r w:rsidRPr="005B4C27">
        <w:rPr>
          <w:lang w:val="ro-RO"/>
        </w:rPr>
        <w:t xml:space="preserve"> declanșarea unei eroziuni puternice.</w:t>
      </w:r>
    </w:p>
    <w:p w14:paraId="39C6D2B3" w14:textId="77777777" w:rsidR="00F605BD" w:rsidRPr="005B4C27" w:rsidRDefault="00F605BD" w:rsidP="00314D4A">
      <w:pPr>
        <w:rPr>
          <w:lang w:val="ro-RO"/>
        </w:rPr>
      </w:pPr>
      <w:r w:rsidRPr="005B4C27">
        <w:rPr>
          <w:lang w:val="ro-RO"/>
        </w:rPr>
        <w:t xml:space="preserve">În anul 1948 pădurile au fost trecute din proprietate privată în proprietatea statului prin naționalizare. Odată cu </w:t>
      </w:r>
      <w:r w:rsidR="00EB6327" w:rsidRPr="005B4C27">
        <w:rPr>
          <w:lang w:val="ro-RO"/>
        </w:rPr>
        <w:t>această</w:t>
      </w:r>
      <w:r w:rsidRPr="005B4C27">
        <w:rPr>
          <w:lang w:val="ro-RO"/>
        </w:rPr>
        <w:t xml:space="preserve"> trecere s-au întocmit și primele amenajamente silvice care au intrat în vigoare în 1951, fixându-se bazele de amenajare pentru aceste păduri: țel de gospodărire, exploatabilitate, ciclu de producție, tratamente. Cu toate acestea, prevederile amenajamentelor nu s-au putut aplica datorită slabei rețele de instalații de transport. În această perioadă tăierile rase erau practicate pe scară largă, iar împăduririle nu se realizau proporțional cu tăierile, ceea ce a condus la mărirea suprafețelor neîmpădurite.</w:t>
      </w:r>
    </w:p>
    <w:p w14:paraId="1B8E00E9" w14:textId="62142799" w:rsidR="00F605BD" w:rsidRPr="005B4C27" w:rsidRDefault="00F605BD" w:rsidP="00314D4A">
      <w:pPr>
        <w:rPr>
          <w:lang w:val="ro-RO"/>
        </w:rPr>
      </w:pPr>
      <w:r w:rsidRPr="005B4C27">
        <w:rPr>
          <w:lang w:val="ro-RO"/>
        </w:rPr>
        <w:t>În perioad</w:t>
      </w:r>
      <w:r w:rsidR="00E37A68">
        <w:rPr>
          <w:lang w:val="ro-RO"/>
        </w:rPr>
        <w:t>ele</w:t>
      </w:r>
      <w:r w:rsidRPr="005B4C27">
        <w:rPr>
          <w:lang w:val="ro-RO"/>
        </w:rPr>
        <w:t xml:space="preserve"> 1960-1962 </w:t>
      </w:r>
      <w:r w:rsidR="00C6115E" w:rsidRPr="005B4C27">
        <w:rPr>
          <w:lang w:val="ro-RO"/>
        </w:rPr>
        <w:t>și</w:t>
      </w:r>
      <w:r w:rsidRPr="005B4C27">
        <w:rPr>
          <w:lang w:val="ro-RO"/>
        </w:rPr>
        <w:t xml:space="preserve"> 1966-1967 s-au exploatat 3-4 posibilități anual, fapt datorat apariți</w:t>
      </w:r>
      <w:r w:rsidR="00B249A2" w:rsidRPr="005B4C27">
        <w:rPr>
          <w:lang w:val="ro-RO"/>
        </w:rPr>
        <w:t>ei drumului național Focșani-Târgu</w:t>
      </w:r>
      <w:r w:rsidRPr="005B4C27">
        <w:rPr>
          <w:lang w:val="ro-RO"/>
        </w:rPr>
        <w:t xml:space="preserve"> Secuiesc</w:t>
      </w:r>
      <w:r w:rsidR="00E37A68">
        <w:rPr>
          <w:lang w:val="ro-RO"/>
        </w:rPr>
        <w:t>,</w:t>
      </w:r>
      <w:r w:rsidRPr="005B4C27">
        <w:rPr>
          <w:lang w:val="ro-RO"/>
        </w:rPr>
        <w:t xml:space="preserve"> ce a dus </w:t>
      </w:r>
      <w:r w:rsidR="00C6115E" w:rsidRPr="005B4C27">
        <w:rPr>
          <w:lang w:val="ro-RO"/>
        </w:rPr>
        <w:t>și</w:t>
      </w:r>
      <w:r w:rsidRPr="005B4C27">
        <w:rPr>
          <w:lang w:val="ro-RO"/>
        </w:rPr>
        <w:t xml:space="preserve"> la dezvoltarea rețelei de drumuri auto în fond forestier. Efectele negative nu au întârziat să apară: dezechilibre între clasele de vârstă, degradări </w:t>
      </w:r>
      <w:r w:rsidR="00C6115E" w:rsidRPr="005B4C27">
        <w:rPr>
          <w:lang w:val="ro-RO"/>
        </w:rPr>
        <w:t>și</w:t>
      </w:r>
      <w:r w:rsidRPr="005B4C27">
        <w:rPr>
          <w:lang w:val="ro-RO"/>
        </w:rPr>
        <w:t xml:space="preserve"> alunecări de teren, neasigurarea unei regenerări naturale. Începând cu aplicarea amenajamentelor din 1971</w:t>
      </w:r>
      <w:r w:rsidR="00E37A68">
        <w:rPr>
          <w:lang w:val="ro-RO"/>
        </w:rPr>
        <w:t>,</w:t>
      </w:r>
      <w:r w:rsidRPr="005B4C27">
        <w:rPr>
          <w:lang w:val="ro-RO"/>
        </w:rPr>
        <w:t xml:space="preserve"> situația gestionării fondului forestier se ameliorează, crescând mult procentul regenerărilor naturale </w:t>
      </w:r>
      <w:r w:rsidR="00C6115E" w:rsidRPr="005B4C27">
        <w:rPr>
          <w:lang w:val="ro-RO"/>
        </w:rPr>
        <w:t>și</w:t>
      </w:r>
      <w:r w:rsidRPr="005B4C27">
        <w:rPr>
          <w:lang w:val="ro-RO"/>
        </w:rPr>
        <w:t xml:space="preserve"> executarea completărilor golurilor prin plantare.</w:t>
      </w:r>
    </w:p>
    <w:p w14:paraId="31C5A2FE" w14:textId="3A4014F7" w:rsidR="00F605BD" w:rsidRPr="005B4C27" w:rsidRDefault="00F605BD" w:rsidP="00314D4A">
      <w:pPr>
        <w:rPr>
          <w:lang w:val="ro-RO"/>
        </w:rPr>
      </w:pPr>
      <w:r w:rsidRPr="005B4C27">
        <w:rPr>
          <w:lang w:val="ro-RO"/>
        </w:rPr>
        <w:t>Începând cu anul 1984 se înființează o nouă structură de administrare</w:t>
      </w:r>
      <w:r w:rsidR="00E37A68">
        <w:rPr>
          <w:lang w:val="ro-RO"/>
        </w:rPr>
        <w:t>,</w:t>
      </w:r>
      <w:r w:rsidRPr="005B4C27">
        <w:rPr>
          <w:lang w:val="ro-RO"/>
        </w:rPr>
        <w:t xml:space="preserve"> care împarte Ocolul Silvic Tulnici în două entități administrative: </w:t>
      </w:r>
      <w:r w:rsidR="00B249A2" w:rsidRPr="005B4C27">
        <w:rPr>
          <w:lang w:val="ro-RO"/>
        </w:rPr>
        <w:t xml:space="preserve">Ocolul Silvic </w:t>
      </w:r>
      <w:r w:rsidRPr="005B4C27">
        <w:rPr>
          <w:lang w:val="ro-RO"/>
        </w:rPr>
        <w:t xml:space="preserve">Tulnici </w:t>
      </w:r>
      <w:r w:rsidR="00FB0C9D" w:rsidRPr="005B4C27">
        <w:rPr>
          <w:lang w:val="ro-RO"/>
        </w:rPr>
        <w:t>și Ocolul</w:t>
      </w:r>
      <w:r w:rsidR="00B249A2" w:rsidRPr="005B4C27">
        <w:rPr>
          <w:lang w:val="ro-RO"/>
        </w:rPr>
        <w:t xml:space="preserve"> Silvic </w:t>
      </w:r>
      <w:r w:rsidRPr="005B4C27">
        <w:rPr>
          <w:lang w:val="ro-RO"/>
        </w:rPr>
        <w:t>Lepșa. Aceasta a condus la o gospodărire mai intensivă a fondului forestier, regândindu-se tratamentele propuse de amenajamente prin prisma Legii</w:t>
      </w:r>
      <w:r w:rsidR="00677339" w:rsidRPr="005B4C27">
        <w:rPr>
          <w:lang w:val="ro-RO"/>
        </w:rPr>
        <w:t xml:space="preserve"> nr.</w:t>
      </w:r>
      <w:r w:rsidRPr="005B4C27">
        <w:rPr>
          <w:lang w:val="ro-RO"/>
        </w:rPr>
        <w:t xml:space="preserve"> 2/1987</w:t>
      </w:r>
      <w:r w:rsidR="007373FF" w:rsidRPr="005B4C27">
        <w:rPr>
          <w:lang w:val="ro-RO"/>
        </w:rPr>
        <w:t xml:space="preserve"> privind conservarea, protejarea si dezvoltarea </w:t>
      </w:r>
      <w:proofErr w:type="spellStart"/>
      <w:r w:rsidR="007373FF" w:rsidRPr="005B4C27">
        <w:rPr>
          <w:lang w:val="ro-RO"/>
        </w:rPr>
        <w:t>padurilor</w:t>
      </w:r>
      <w:proofErr w:type="spellEnd"/>
      <w:r w:rsidR="007373FF" w:rsidRPr="005B4C27">
        <w:rPr>
          <w:lang w:val="ro-RO"/>
        </w:rPr>
        <w:t xml:space="preserve">, exploatarea lor </w:t>
      </w:r>
      <w:proofErr w:type="spellStart"/>
      <w:r w:rsidR="007373FF" w:rsidRPr="005B4C27">
        <w:rPr>
          <w:lang w:val="ro-RO"/>
        </w:rPr>
        <w:t>rationala</w:t>
      </w:r>
      <w:proofErr w:type="spellEnd"/>
      <w:r w:rsidR="007373FF" w:rsidRPr="005B4C27">
        <w:rPr>
          <w:lang w:val="ro-RO"/>
        </w:rPr>
        <w:t xml:space="preserve"> economica si </w:t>
      </w:r>
      <w:proofErr w:type="spellStart"/>
      <w:r w:rsidR="007373FF" w:rsidRPr="005B4C27">
        <w:rPr>
          <w:lang w:val="ro-RO"/>
        </w:rPr>
        <w:t>mentinerea</w:t>
      </w:r>
      <w:proofErr w:type="spellEnd"/>
      <w:r w:rsidR="007373FF" w:rsidRPr="005B4C27">
        <w:rPr>
          <w:lang w:val="ro-RO"/>
        </w:rPr>
        <w:t xml:space="preserve"> echilibrului ecologic .</w:t>
      </w:r>
      <w:r w:rsidRPr="005B4C27">
        <w:rPr>
          <w:lang w:val="ro-RO"/>
        </w:rPr>
        <w:t xml:space="preserve"> Amenajamentele ce au intrat în vigoare în 1993 prevedeau următoarele posibilități anuale: </w:t>
      </w:r>
      <w:r w:rsidR="00B249A2" w:rsidRPr="005B4C27">
        <w:rPr>
          <w:lang w:val="ro-RO"/>
        </w:rPr>
        <w:t xml:space="preserve">Ocolul Silvic </w:t>
      </w:r>
      <w:r w:rsidRPr="005B4C27">
        <w:rPr>
          <w:lang w:val="ro-RO"/>
        </w:rPr>
        <w:t>Tulnici</w:t>
      </w:r>
      <w:r w:rsidR="00677339" w:rsidRPr="005B4C27">
        <w:rPr>
          <w:lang w:val="ro-RO"/>
        </w:rPr>
        <w:t xml:space="preserve"> cu</w:t>
      </w:r>
      <w:r w:rsidRPr="005B4C27">
        <w:rPr>
          <w:lang w:val="ro-RO"/>
        </w:rPr>
        <w:t xml:space="preserve"> un volum de 30.520 mc, iar </w:t>
      </w:r>
      <w:r w:rsidR="00B249A2" w:rsidRPr="005B4C27">
        <w:rPr>
          <w:lang w:val="ro-RO"/>
        </w:rPr>
        <w:t xml:space="preserve">Ocolul Silvic </w:t>
      </w:r>
      <w:r w:rsidR="00C6115E" w:rsidRPr="005B4C27">
        <w:rPr>
          <w:lang w:val="ro-RO"/>
        </w:rPr>
        <w:t>Lepșa</w:t>
      </w:r>
      <w:r w:rsidR="00677339" w:rsidRPr="005B4C27">
        <w:rPr>
          <w:lang w:val="ro-RO"/>
        </w:rPr>
        <w:t xml:space="preserve"> cu</w:t>
      </w:r>
      <w:r w:rsidRPr="005B4C27">
        <w:rPr>
          <w:lang w:val="ro-RO"/>
        </w:rPr>
        <w:t xml:space="preserve"> un volum de 45.398 mc.</w:t>
      </w:r>
    </w:p>
    <w:p w14:paraId="3E41C52F" w14:textId="77777777" w:rsidR="00E37A68" w:rsidRDefault="00F605BD" w:rsidP="00314D4A">
      <w:pPr>
        <w:rPr>
          <w:lang w:val="ro-RO"/>
        </w:rPr>
      </w:pPr>
      <w:r w:rsidRPr="005B4C27">
        <w:rPr>
          <w:lang w:val="ro-RO"/>
        </w:rPr>
        <w:t xml:space="preserve">Odată cu aplicarea Legii nr. 1/2000 pentru reconstituirea dreptului de proprietate asupra terenurilor agricole </w:t>
      </w:r>
      <w:r w:rsidR="00C6115E" w:rsidRPr="005B4C27">
        <w:rPr>
          <w:lang w:val="ro-RO"/>
        </w:rPr>
        <w:t>și</w:t>
      </w:r>
      <w:r w:rsidRPr="005B4C27">
        <w:rPr>
          <w:lang w:val="ro-RO"/>
        </w:rPr>
        <w:t xml:space="preserve"> celor forestiere, solicitate potrivit prevederilor Legii fondului funciar nr. 18/1991 </w:t>
      </w:r>
      <w:r w:rsidR="00C6115E" w:rsidRPr="005B4C27">
        <w:rPr>
          <w:lang w:val="ro-RO"/>
        </w:rPr>
        <w:t>și</w:t>
      </w:r>
      <w:r w:rsidRPr="005B4C27">
        <w:rPr>
          <w:lang w:val="ro-RO"/>
        </w:rPr>
        <w:t xml:space="preserve"> ale Legii nr. 169/1997, cu modificările </w:t>
      </w:r>
      <w:r w:rsidR="00C6115E" w:rsidRPr="005B4C27">
        <w:rPr>
          <w:lang w:val="ro-RO"/>
        </w:rPr>
        <w:t>și</w:t>
      </w:r>
      <w:r w:rsidRPr="005B4C27">
        <w:rPr>
          <w:lang w:val="ro-RO"/>
        </w:rPr>
        <w:t xml:space="preserve"> completările </w:t>
      </w:r>
      <w:r w:rsidR="00FB0C9D" w:rsidRPr="005B4C27">
        <w:rPr>
          <w:lang w:val="ro-RO"/>
        </w:rPr>
        <w:t>ulterioare, obștile</w:t>
      </w:r>
      <w:r w:rsidRPr="005B4C27">
        <w:rPr>
          <w:lang w:val="ro-RO"/>
        </w:rPr>
        <w:t xml:space="preserve"> au revendicat </w:t>
      </w:r>
      <w:r w:rsidRPr="005B4C27">
        <w:rPr>
          <w:lang w:val="ro-RO"/>
        </w:rPr>
        <w:lastRenderedPageBreak/>
        <w:t>dreptul de proprietate asupra pădurilor ce le-au d</w:t>
      </w:r>
      <w:r w:rsidR="00383FE7" w:rsidRPr="005B4C27">
        <w:rPr>
          <w:lang w:val="ro-RO"/>
        </w:rPr>
        <w:t>eținut înainte de naționalizare</w:t>
      </w:r>
      <w:r w:rsidRPr="005B4C27">
        <w:rPr>
          <w:lang w:val="ro-RO"/>
        </w:rPr>
        <w:t>. As</w:t>
      </w:r>
      <w:r w:rsidR="00BF5DD6" w:rsidRPr="005B4C27">
        <w:rPr>
          <w:lang w:val="ro-RO"/>
        </w:rPr>
        <w:t>t</w:t>
      </w:r>
      <w:r w:rsidRPr="005B4C27">
        <w:rPr>
          <w:lang w:val="ro-RO"/>
        </w:rPr>
        <w:t xml:space="preserve">fel că, de la o gospodărire unitară, s-a trecut la una </w:t>
      </w:r>
      <w:r w:rsidR="00FB0C9D" w:rsidRPr="005B4C27">
        <w:rPr>
          <w:lang w:val="ro-RO"/>
        </w:rPr>
        <w:t>fărâmițată</w:t>
      </w:r>
      <w:r w:rsidRPr="005B4C27">
        <w:rPr>
          <w:lang w:val="ro-RO"/>
        </w:rPr>
        <w:t>, ce are ca efect major creșterea presiunii asupra pădurii</w:t>
      </w:r>
      <w:r w:rsidR="00E37A68">
        <w:rPr>
          <w:lang w:val="ro-RO"/>
        </w:rPr>
        <w:t>,</w:t>
      </w:r>
      <w:r w:rsidRPr="005B4C27">
        <w:rPr>
          <w:lang w:val="ro-RO"/>
        </w:rPr>
        <w:t xml:space="preserve"> prin aplicarea unor lucrări cu intensități mari. </w:t>
      </w:r>
    </w:p>
    <w:p w14:paraId="060AB488" w14:textId="57644F44" w:rsidR="00F605BD" w:rsidRPr="005B4C27" w:rsidRDefault="00F605BD" w:rsidP="00314D4A">
      <w:pPr>
        <w:rPr>
          <w:lang w:val="ro-RO"/>
        </w:rPr>
      </w:pPr>
      <w:r w:rsidRPr="005B4C27">
        <w:rPr>
          <w:lang w:val="ro-RO"/>
        </w:rPr>
        <w:t xml:space="preserve">S-au constituit două ocoale private, unul ce administrează Obștea de Moșneni Tulnici - pe aproape toată suprafața administrată înainte de </w:t>
      </w:r>
      <w:r w:rsidR="00B249A2" w:rsidRPr="005B4C27">
        <w:rPr>
          <w:lang w:val="ro-RO"/>
        </w:rPr>
        <w:t>Ocolul Silvic</w:t>
      </w:r>
      <w:r w:rsidR="00E91A04" w:rsidRPr="005B4C27">
        <w:rPr>
          <w:lang w:val="ro-RO"/>
        </w:rPr>
        <w:t xml:space="preserve"> </w:t>
      </w:r>
      <w:r w:rsidR="00C6115E" w:rsidRPr="005B4C27">
        <w:rPr>
          <w:lang w:val="ro-RO"/>
        </w:rPr>
        <w:t>Lepșa</w:t>
      </w:r>
      <w:r w:rsidRPr="005B4C27">
        <w:rPr>
          <w:lang w:val="ro-RO"/>
        </w:rPr>
        <w:t xml:space="preserve">, </w:t>
      </w:r>
      <w:r w:rsidR="00C6115E" w:rsidRPr="005B4C27">
        <w:rPr>
          <w:lang w:val="ro-RO"/>
        </w:rPr>
        <w:t>și</w:t>
      </w:r>
      <w:r w:rsidRPr="005B4C27">
        <w:rPr>
          <w:lang w:val="ro-RO"/>
        </w:rPr>
        <w:t xml:space="preserve"> celălalt ce administrează Asociația Obștilor Văii Putna - pe suprafața fostului </w:t>
      </w:r>
      <w:r w:rsidR="00B249A2" w:rsidRPr="005B4C27">
        <w:rPr>
          <w:lang w:val="ro-RO"/>
        </w:rPr>
        <w:t xml:space="preserve">Ocol </w:t>
      </w:r>
      <w:r w:rsidR="00FB0C9D" w:rsidRPr="005B4C27">
        <w:rPr>
          <w:lang w:val="ro-RO"/>
        </w:rPr>
        <w:t>Silvic Tulnici</w:t>
      </w:r>
      <w:r w:rsidRPr="005B4C27">
        <w:rPr>
          <w:lang w:val="ro-RO"/>
        </w:rPr>
        <w:t xml:space="preserve"> de stat,  alcătuită din opt obști.</w:t>
      </w:r>
    </w:p>
    <w:p w14:paraId="63BC791B" w14:textId="7C3681F9" w:rsidR="00F605BD" w:rsidRPr="005B4C27" w:rsidRDefault="00F605BD" w:rsidP="00314D4A">
      <w:pPr>
        <w:rPr>
          <w:lang w:val="ro-RO"/>
        </w:rPr>
      </w:pPr>
      <w:r w:rsidRPr="005B4C27">
        <w:rPr>
          <w:lang w:val="ro-RO"/>
        </w:rPr>
        <w:t xml:space="preserve">Pe raza </w:t>
      </w:r>
      <w:r w:rsidR="00722EFA" w:rsidRPr="005B4C27">
        <w:rPr>
          <w:lang w:val="ro-RO"/>
        </w:rPr>
        <w:t>PNPV</w:t>
      </w:r>
      <w:r w:rsidR="00F8323F" w:rsidRPr="005B4C27">
        <w:rPr>
          <w:lang w:val="ro-RO"/>
        </w:rPr>
        <w:t xml:space="preserve"> </w:t>
      </w:r>
      <w:r w:rsidRPr="005B4C27">
        <w:rPr>
          <w:lang w:val="ro-RO"/>
        </w:rPr>
        <w:t xml:space="preserve">mai este o suprafață de fond forestier ce a fost administrată de </w:t>
      </w:r>
      <w:r w:rsidR="0080511F" w:rsidRPr="005B4C27">
        <w:rPr>
          <w:lang w:val="ro-RO"/>
        </w:rPr>
        <w:t>Ocolul Silvic</w:t>
      </w:r>
      <w:r w:rsidR="00E91A04" w:rsidRPr="005B4C27">
        <w:rPr>
          <w:lang w:val="ro-RO"/>
        </w:rPr>
        <w:t xml:space="preserve"> </w:t>
      </w:r>
      <w:r w:rsidRPr="005B4C27">
        <w:rPr>
          <w:lang w:val="ro-RO"/>
        </w:rPr>
        <w:t>Năruja</w:t>
      </w:r>
      <w:r w:rsidR="00E37A68">
        <w:rPr>
          <w:lang w:val="ro-RO"/>
        </w:rPr>
        <w:t>,</w:t>
      </w:r>
      <w:r w:rsidRPr="005B4C27">
        <w:rPr>
          <w:lang w:val="ro-RO"/>
        </w:rPr>
        <w:t xml:space="preserve"> înainte de aplicarea Legii nr. 1/2000</w:t>
      </w:r>
      <w:r w:rsidR="007C7002" w:rsidRPr="005B4C27">
        <w:rPr>
          <w:lang w:val="ro-RO"/>
        </w:rPr>
        <w:t xml:space="preserve"> pentru reconstituirea dreptului de proprietate asupra terenurilor agricole și celor forestiere, solicitate potrivit prevederilor Legii fondului funciar nr. 18/1991 și ale Legii nr. 169/1997</w:t>
      </w:r>
      <w:r w:rsidRPr="005B4C27">
        <w:rPr>
          <w:lang w:val="ro-RO"/>
        </w:rPr>
        <w:t xml:space="preserve">, în prezent fiind proprietate a statului </w:t>
      </w:r>
      <w:r w:rsidR="00C6115E" w:rsidRPr="005B4C27">
        <w:rPr>
          <w:lang w:val="ro-RO"/>
        </w:rPr>
        <w:t>și</w:t>
      </w:r>
      <w:r w:rsidRPr="005B4C27">
        <w:rPr>
          <w:lang w:val="ro-RO"/>
        </w:rPr>
        <w:t xml:space="preserve"> este administrată de </w:t>
      </w:r>
      <w:r w:rsidR="00E83EDB" w:rsidRPr="005B4C27">
        <w:rPr>
          <w:lang w:val="ro-RO"/>
        </w:rPr>
        <w:t>Ocolul Silvic</w:t>
      </w:r>
      <w:r w:rsidR="00E91A04" w:rsidRPr="005B4C27">
        <w:rPr>
          <w:lang w:val="ro-RO"/>
        </w:rPr>
        <w:t xml:space="preserve"> </w:t>
      </w:r>
      <w:r w:rsidR="00A3580D" w:rsidRPr="005B4C27">
        <w:rPr>
          <w:lang w:val="ro-RO"/>
        </w:rPr>
        <w:t>Focșani</w:t>
      </w:r>
      <w:r w:rsidRPr="005B4C27">
        <w:rPr>
          <w:lang w:val="ro-RO"/>
        </w:rPr>
        <w:t>.</w:t>
      </w:r>
    </w:p>
    <w:p w14:paraId="507EE762" w14:textId="77777777" w:rsidR="00F605BD" w:rsidRPr="00292D9D" w:rsidRDefault="00F605BD" w:rsidP="00292D9D">
      <w:pPr>
        <w:pStyle w:val="Titlu5"/>
        <w:numPr>
          <w:ilvl w:val="0"/>
          <w:numId w:val="0"/>
        </w:numPr>
        <w:ind w:left="709"/>
        <w:rPr>
          <w:b/>
          <w:bCs w:val="0"/>
          <w:u w:val="none"/>
        </w:rPr>
      </w:pPr>
      <w:r w:rsidRPr="00292D9D">
        <w:rPr>
          <w:b/>
          <w:bCs w:val="0"/>
          <w:u w:val="none"/>
        </w:rPr>
        <w:t>Agricultura</w:t>
      </w:r>
    </w:p>
    <w:p w14:paraId="2F7F8DFE" w14:textId="77777777" w:rsidR="00F605BD" w:rsidRPr="005B4C27" w:rsidRDefault="00F605BD" w:rsidP="00314D4A">
      <w:pPr>
        <w:rPr>
          <w:lang w:val="ro-RO"/>
        </w:rPr>
      </w:pPr>
      <w:r w:rsidRPr="005B4C27">
        <w:rPr>
          <w:lang w:val="ro-RO"/>
        </w:rPr>
        <w:t xml:space="preserve">Necesitatea aprovizionării populației cu produse agricole </w:t>
      </w:r>
      <w:r w:rsidR="00C6115E" w:rsidRPr="005B4C27">
        <w:rPr>
          <w:lang w:val="ro-RO"/>
        </w:rPr>
        <w:t>și</w:t>
      </w:r>
      <w:r w:rsidRPr="005B4C27">
        <w:rPr>
          <w:lang w:val="ro-RO"/>
        </w:rPr>
        <w:t xml:space="preserve"> existența unui potențial de forță de muncă au condus la valorificarea din punct de vedere agricol a terenurilor prin dezvoltarea culturii plantelor pe suprafețele care prezentau condiții corespunzătoare din punct de vedere al pantei, expoziției, climatului, solurilor.</w:t>
      </w:r>
    </w:p>
    <w:p w14:paraId="4B77189F" w14:textId="77777777" w:rsidR="00F605BD" w:rsidRPr="005B4C27" w:rsidRDefault="00F605BD" w:rsidP="00314D4A">
      <w:pPr>
        <w:rPr>
          <w:lang w:val="ro-RO"/>
        </w:rPr>
      </w:pPr>
      <w:r w:rsidRPr="005B4C27">
        <w:rPr>
          <w:lang w:val="ro-RO"/>
        </w:rPr>
        <w:t xml:space="preserve">Dezvoltarea așezărilor umane a favorizat apariția în jurul gospodăriilor, pe suprafețe restrânse, a terenurilor cultivate cu cereale, legume, cartofi, pomi fructiferi </w:t>
      </w:r>
      <w:r w:rsidR="00C6115E" w:rsidRPr="005B4C27">
        <w:rPr>
          <w:lang w:val="ro-RO"/>
        </w:rPr>
        <w:t>și</w:t>
      </w:r>
      <w:r w:rsidRPr="005B4C27">
        <w:rPr>
          <w:lang w:val="ro-RO"/>
        </w:rPr>
        <w:t xml:space="preserve"> chiar viță de vie. </w:t>
      </w:r>
    </w:p>
    <w:p w14:paraId="32F87350" w14:textId="77777777" w:rsidR="00F605BD" w:rsidRPr="005B4C27" w:rsidRDefault="00F605BD" w:rsidP="00314D4A">
      <w:pPr>
        <w:rPr>
          <w:lang w:val="ro-RO"/>
        </w:rPr>
      </w:pPr>
      <w:r w:rsidRPr="005B4C27">
        <w:rPr>
          <w:lang w:val="ro-RO"/>
        </w:rPr>
        <w:t xml:space="preserve">În structura terenurilor agricole se remarcă suprafețele ridicate ocupate de pășuni </w:t>
      </w:r>
      <w:r w:rsidR="00C6115E" w:rsidRPr="005B4C27">
        <w:rPr>
          <w:lang w:val="ro-RO"/>
        </w:rPr>
        <w:t>și</w:t>
      </w:r>
      <w:r w:rsidRPr="005B4C27">
        <w:rPr>
          <w:lang w:val="ro-RO"/>
        </w:rPr>
        <w:t xml:space="preserve"> fânețe, favorizate de relieful fragmentat, climatul caracterizat de temperaturi medii anuale de 8-9 </w:t>
      </w:r>
      <w:r w:rsidRPr="005B4C27">
        <w:rPr>
          <w:lang w:val="ro-RO"/>
        </w:rPr>
        <w:sym w:font="Symbol" w:char="F0B0"/>
      </w:r>
      <w:r w:rsidRPr="005B4C27">
        <w:rPr>
          <w:lang w:val="ro-RO"/>
        </w:rPr>
        <w:t xml:space="preserve">C și precipitații anuale de </w:t>
      </w:r>
      <w:smartTag w:uri="urn:schemas-microsoft-com:office:smarttags" w:element="metricconverter">
        <w:smartTagPr>
          <w:attr w:name="ProductID" w:val="800 mm"/>
        </w:smartTagPr>
        <w:r w:rsidRPr="005B4C27">
          <w:rPr>
            <w:lang w:val="ro-RO"/>
          </w:rPr>
          <w:t>800 mm</w:t>
        </w:r>
      </w:smartTag>
      <w:r w:rsidRPr="005B4C27">
        <w:rPr>
          <w:lang w:val="ro-RO"/>
        </w:rPr>
        <w:t xml:space="preserve">, precum și de solurile mai puțin fertile - </w:t>
      </w:r>
      <w:proofErr w:type="spellStart"/>
      <w:r w:rsidRPr="005B4C27">
        <w:rPr>
          <w:lang w:val="ro-RO"/>
        </w:rPr>
        <w:t>cambisoluri</w:t>
      </w:r>
      <w:proofErr w:type="spellEnd"/>
      <w:r w:rsidRPr="005B4C27">
        <w:rPr>
          <w:lang w:val="ro-RO"/>
        </w:rPr>
        <w:t xml:space="preserve"> </w:t>
      </w:r>
      <w:r w:rsidR="00C6115E" w:rsidRPr="005B4C27">
        <w:rPr>
          <w:lang w:val="ro-RO"/>
        </w:rPr>
        <w:t>și</w:t>
      </w:r>
      <w:r w:rsidRPr="005B4C27">
        <w:rPr>
          <w:lang w:val="ro-RO"/>
        </w:rPr>
        <w:t xml:space="preserve"> </w:t>
      </w:r>
      <w:proofErr w:type="spellStart"/>
      <w:r w:rsidRPr="005B4C27">
        <w:rPr>
          <w:lang w:val="ro-RO"/>
        </w:rPr>
        <w:t>spodosoluri</w:t>
      </w:r>
      <w:proofErr w:type="spellEnd"/>
      <w:r w:rsidRPr="005B4C27">
        <w:rPr>
          <w:lang w:val="ro-RO"/>
        </w:rPr>
        <w:t xml:space="preserve">. Terenurile cultivate au o pondere redusă în utilizarea terenurilor. </w:t>
      </w:r>
    </w:p>
    <w:p w14:paraId="006C9EF4" w14:textId="65B53629" w:rsidR="00F605BD" w:rsidRPr="005B4C27" w:rsidRDefault="00F605BD" w:rsidP="00314D4A">
      <w:pPr>
        <w:rPr>
          <w:lang w:val="ro-RO"/>
        </w:rPr>
      </w:pPr>
      <w:r w:rsidRPr="005B4C27">
        <w:rPr>
          <w:lang w:val="ro-RO"/>
        </w:rPr>
        <w:t xml:space="preserve">Din analiza datelor statistice se constată faptul că, atât în trecut, cât și în prezent, cele mai întinse terenuri din suprafețele arabile sunt ocupate de cereale. Cerealele dețin suprafețe mai extinse pe terenurile arabile din </w:t>
      </w:r>
      <w:r w:rsidR="00F8323F" w:rsidRPr="005B4C27">
        <w:rPr>
          <w:lang w:val="ro-RO"/>
        </w:rPr>
        <w:t>P</w:t>
      </w:r>
      <w:r w:rsidR="00E91A04" w:rsidRPr="005B4C27">
        <w:rPr>
          <w:lang w:val="ro-RO"/>
        </w:rPr>
        <w:t>NPV</w:t>
      </w:r>
      <w:r w:rsidRPr="005B4C27">
        <w:rPr>
          <w:lang w:val="ro-RO"/>
        </w:rPr>
        <w:t>.</w:t>
      </w:r>
    </w:p>
    <w:p w14:paraId="621AB6C7" w14:textId="77777777" w:rsidR="00F605BD" w:rsidRPr="005B4C27" w:rsidRDefault="00F605BD" w:rsidP="00314D4A">
      <w:pPr>
        <w:rPr>
          <w:lang w:val="ro-RO"/>
        </w:rPr>
      </w:pPr>
      <w:r w:rsidRPr="005B4C27">
        <w:rPr>
          <w:lang w:val="ro-RO"/>
        </w:rPr>
        <w:t>Crearea centrelor de valorificare a fructelor la Vidra și Dumitrești</w:t>
      </w:r>
      <w:r w:rsidR="00E83EDB" w:rsidRPr="005B4C27">
        <w:rPr>
          <w:lang w:val="ro-RO"/>
        </w:rPr>
        <w:t xml:space="preserve"> înainte de anul 1989</w:t>
      </w:r>
      <w:r w:rsidRPr="005B4C27">
        <w:rPr>
          <w:lang w:val="ro-RO"/>
        </w:rPr>
        <w:t xml:space="preserve"> au contribuit la extinderea culturilor de pomi fructiferi, în prezent existând o preocupare crescândă pentru utilizarea fructelor pentru producerea băuturilor alcoolice.</w:t>
      </w:r>
    </w:p>
    <w:p w14:paraId="35E2DCB7" w14:textId="7E7E1983" w:rsidR="00F605BD" w:rsidRPr="005B4C27" w:rsidRDefault="00F605BD" w:rsidP="00314D4A">
      <w:pPr>
        <w:rPr>
          <w:lang w:val="ro-RO"/>
        </w:rPr>
      </w:pPr>
      <w:r w:rsidRPr="005B4C27">
        <w:rPr>
          <w:lang w:val="ro-RO"/>
        </w:rPr>
        <w:t xml:space="preserve">În concluzie, activitățile de cultură a plantelor nu se constituie într-o activitate care generează disfuncționalități de mediu în </w:t>
      </w:r>
      <w:r w:rsidR="00F8323F" w:rsidRPr="005B4C27">
        <w:rPr>
          <w:lang w:val="ro-RO"/>
        </w:rPr>
        <w:t>P</w:t>
      </w:r>
      <w:r w:rsidR="00E91A04" w:rsidRPr="005B4C27">
        <w:rPr>
          <w:lang w:val="ro-RO"/>
        </w:rPr>
        <w:t>NPV</w:t>
      </w:r>
      <w:r w:rsidRPr="005B4C27">
        <w:rPr>
          <w:lang w:val="ro-RO"/>
        </w:rPr>
        <w:t>.</w:t>
      </w:r>
    </w:p>
    <w:p w14:paraId="5B3A376A" w14:textId="0F121BE0" w:rsidR="00F605BD" w:rsidRPr="005B4C27" w:rsidRDefault="00F605BD" w:rsidP="00314D4A">
      <w:pPr>
        <w:rPr>
          <w:lang w:val="ro-RO"/>
        </w:rPr>
      </w:pPr>
      <w:r w:rsidRPr="005B4C27">
        <w:rPr>
          <w:lang w:val="ro-RO"/>
        </w:rPr>
        <w:t xml:space="preserve">Spre deosebire de aceasta, creșterea animalelor a reprezentat una din principalele opțiuni ale populației din zona montană a județului Vrancea de a-și obține resursele alimentare necesare supraviețuirii. Bonitatea scăzută a terenurilor arabile, precum </w:t>
      </w:r>
      <w:r w:rsidR="00C6115E" w:rsidRPr="005B4C27">
        <w:rPr>
          <w:lang w:val="ro-RO"/>
        </w:rPr>
        <w:t>și</w:t>
      </w:r>
      <w:r w:rsidRPr="005B4C27">
        <w:rPr>
          <w:lang w:val="ro-RO"/>
        </w:rPr>
        <w:t xml:space="preserve"> suprafața ridicată ocupată de </w:t>
      </w:r>
      <w:r w:rsidRPr="005B4C27">
        <w:rPr>
          <w:lang w:val="ro-RO"/>
        </w:rPr>
        <w:lastRenderedPageBreak/>
        <w:t>păduri</w:t>
      </w:r>
      <w:r w:rsidR="00FB0C9D" w:rsidRPr="005B4C27">
        <w:rPr>
          <w:lang w:val="ro-RO"/>
        </w:rPr>
        <w:t xml:space="preserve"> </w:t>
      </w:r>
      <w:r w:rsidRPr="005B4C27">
        <w:rPr>
          <w:lang w:val="ro-RO"/>
        </w:rPr>
        <w:t>a obligat populația din zona montană să se adapteze. Astfel</w:t>
      </w:r>
      <w:r w:rsidR="004023E1" w:rsidRPr="005B4C27">
        <w:rPr>
          <w:lang w:val="ro-RO"/>
        </w:rPr>
        <w:t>,</w:t>
      </w:r>
      <w:r w:rsidRPr="005B4C27">
        <w:rPr>
          <w:lang w:val="ro-RO"/>
        </w:rPr>
        <w:t xml:space="preserve"> s-a dezvoltat păstoritul agricol, care utiliza pășunile </w:t>
      </w:r>
      <w:r w:rsidR="00C6115E" w:rsidRPr="005B4C27">
        <w:rPr>
          <w:lang w:val="ro-RO"/>
        </w:rPr>
        <w:t>și</w:t>
      </w:r>
      <w:r w:rsidRPr="005B4C27">
        <w:rPr>
          <w:lang w:val="ro-RO"/>
        </w:rPr>
        <w:t xml:space="preserve"> fânețele din apropierea localităților din zonele depresionare. </w:t>
      </w:r>
    </w:p>
    <w:p w14:paraId="636CBCAA" w14:textId="77777777" w:rsidR="00F605BD" w:rsidRPr="005B4C27" w:rsidRDefault="00F605BD" w:rsidP="00314D4A">
      <w:pPr>
        <w:rPr>
          <w:lang w:val="ro-RO"/>
        </w:rPr>
      </w:pPr>
      <w:r w:rsidRPr="005B4C27">
        <w:rPr>
          <w:lang w:val="ro-RO"/>
        </w:rPr>
        <w:t xml:space="preserve">Creșterea numărului populației </w:t>
      </w:r>
      <w:r w:rsidR="00C6115E" w:rsidRPr="005B4C27">
        <w:rPr>
          <w:lang w:val="ro-RO"/>
        </w:rPr>
        <w:t>și</w:t>
      </w:r>
      <w:r w:rsidRPr="005B4C27">
        <w:rPr>
          <w:lang w:val="ro-RO"/>
        </w:rPr>
        <w:t xml:space="preserve"> al efectivelor de animale, scăderea ponderii ocupate de păduri în defavoarea pășunilor și fânețelor</w:t>
      </w:r>
      <w:r w:rsidR="00E83EDB" w:rsidRPr="005B4C27">
        <w:rPr>
          <w:lang w:val="ro-RO"/>
        </w:rPr>
        <w:t>, în diferite perioade de timp,</w:t>
      </w:r>
      <w:r w:rsidRPr="005B4C27">
        <w:rPr>
          <w:lang w:val="ro-RO"/>
        </w:rPr>
        <w:t xml:space="preserve"> a permis trecerea la un păstorit de tip montan, care utiliza atât terenurile din zona montană, cât și cele din zona depresionară.</w:t>
      </w:r>
    </w:p>
    <w:p w14:paraId="5D8EB9D2" w14:textId="77777777" w:rsidR="00F605BD" w:rsidRPr="005B4C27" w:rsidRDefault="00F605BD" w:rsidP="00314D4A">
      <w:pPr>
        <w:rPr>
          <w:lang w:val="ro-RO"/>
        </w:rPr>
      </w:pPr>
      <w:r w:rsidRPr="005B4C27">
        <w:rPr>
          <w:lang w:val="ro-RO"/>
        </w:rPr>
        <w:t xml:space="preserve">Păstoritul oferă o gamă largă de produse necesare populației montane, incluzând produse alimentare, textile </w:t>
      </w:r>
      <w:r w:rsidR="00C6115E" w:rsidRPr="005B4C27">
        <w:rPr>
          <w:lang w:val="ro-RO"/>
        </w:rPr>
        <w:t>și</w:t>
      </w:r>
      <w:r w:rsidRPr="005B4C27">
        <w:rPr>
          <w:lang w:val="ro-RO"/>
        </w:rPr>
        <w:t xml:space="preserve"> altele asemenea. Din această cauză </w:t>
      </w:r>
      <w:r w:rsidR="00E83EDB" w:rsidRPr="005B4C27">
        <w:rPr>
          <w:lang w:val="ro-RO"/>
        </w:rPr>
        <w:t>activitatea de creștere a animalelor</w:t>
      </w:r>
      <w:r w:rsidRPr="005B4C27">
        <w:rPr>
          <w:lang w:val="ro-RO"/>
        </w:rPr>
        <w:t xml:space="preserve"> a reprezentat principalul mod de umanizare a spațiului montan, fiind una din principalele activități din </w:t>
      </w:r>
      <w:r w:rsidR="00F8323F" w:rsidRPr="005B4C27">
        <w:rPr>
          <w:lang w:val="ro-RO"/>
        </w:rPr>
        <w:t>Parcul Natural Putna-Vrancea</w:t>
      </w:r>
      <w:r w:rsidRPr="005B4C27">
        <w:rPr>
          <w:lang w:val="ro-RO"/>
        </w:rPr>
        <w:t>.</w:t>
      </w:r>
    </w:p>
    <w:p w14:paraId="477B94FD" w14:textId="69E09B81" w:rsidR="00F605BD" w:rsidRPr="005B4C27" w:rsidRDefault="00F605BD" w:rsidP="00314D4A">
      <w:pPr>
        <w:rPr>
          <w:lang w:val="ro-RO"/>
        </w:rPr>
      </w:pPr>
      <w:r w:rsidRPr="005B4C27">
        <w:rPr>
          <w:lang w:val="ro-RO"/>
        </w:rPr>
        <w:t>La începutul secolului al XIX-lea, datorită creșterii suprafeței ocupate de terenurile arabile în zonele depresionare din vestul județului Vrancea activitățile din sectorul zootehnic au cunoscut un regres care s-a observat prin scăderea producției de produse animaliere. Ameliorarea raselor, lipsa de rentabilitate a activitățil</w:t>
      </w:r>
      <w:r w:rsidR="00E83EDB" w:rsidRPr="005B4C27">
        <w:rPr>
          <w:lang w:val="ro-RO"/>
        </w:rPr>
        <w:t>or de cultură a</w:t>
      </w:r>
      <w:r w:rsidRPr="005B4C27">
        <w:rPr>
          <w:lang w:val="ro-RO"/>
        </w:rPr>
        <w:t xml:space="preserve"> plantelor, existența unor tradiții puternice în creșterea animalelor au determinat revitalizarea acestei ramuri a agriculturii în comunele cu teritorii în </w:t>
      </w:r>
      <w:r w:rsidR="00F8323F" w:rsidRPr="005B4C27">
        <w:rPr>
          <w:lang w:val="ro-RO"/>
        </w:rPr>
        <w:t>P</w:t>
      </w:r>
      <w:r w:rsidR="008505FD" w:rsidRPr="005B4C27">
        <w:rPr>
          <w:lang w:val="ro-RO"/>
        </w:rPr>
        <w:t>NPV</w:t>
      </w:r>
      <w:r w:rsidRPr="005B4C27">
        <w:rPr>
          <w:lang w:val="ro-RO"/>
        </w:rPr>
        <w:t xml:space="preserve">. </w:t>
      </w:r>
    </w:p>
    <w:p w14:paraId="6B0F96BC" w14:textId="77777777" w:rsidR="00F605BD" w:rsidRPr="005B4C27" w:rsidRDefault="00F605BD" w:rsidP="00314D4A">
      <w:pPr>
        <w:rPr>
          <w:lang w:val="ro-RO"/>
        </w:rPr>
      </w:pPr>
      <w:r w:rsidRPr="005B4C27">
        <w:rPr>
          <w:lang w:val="ro-RO"/>
        </w:rPr>
        <w:t xml:space="preserve">Desfășurarea activităților de creștere a animalelor s-a bazat pe existența unor suprafețe întinse de pășuni </w:t>
      </w:r>
      <w:r w:rsidR="00C6115E" w:rsidRPr="005B4C27">
        <w:rPr>
          <w:lang w:val="ro-RO"/>
        </w:rPr>
        <w:t>și</w:t>
      </w:r>
      <w:r w:rsidRPr="005B4C27">
        <w:rPr>
          <w:lang w:val="ro-RO"/>
        </w:rPr>
        <w:t xml:space="preserve"> fânețe care au asigurat furajarea animalelor.</w:t>
      </w:r>
    </w:p>
    <w:p w14:paraId="5016888E" w14:textId="77777777" w:rsidR="00F605BD" w:rsidRPr="005B4C27" w:rsidRDefault="00F605BD" w:rsidP="00314D4A">
      <w:pPr>
        <w:rPr>
          <w:i/>
          <w:lang w:val="ro-RO"/>
        </w:rPr>
      </w:pPr>
      <w:r w:rsidRPr="005B4C27">
        <w:rPr>
          <w:lang w:val="ro-RO"/>
        </w:rPr>
        <w:t xml:space="preserve">Limitările impuse de factorii naturali - relief, climă, sol, și antropici - lipsa unor piețe de desfacere, nu au permis trecerea de la sistemul extensiv de creștere a animalelor la cel intensiv. </w:t>
      </w:r>
    </w:p>
    <w:p w14:paraId="0B819CE9" w14:textId="1B483BC7" w:rsidR="00F605BD" w:rsidRPr="005B4C27" w:rsidRDefault="00FB0C9D" w:rsidP="00314D4A">
      <w:pPr>
        <w:rPr>
          <w:lang w:val="ro-RO"/>
        </w:rPr>
      </w:pPr>
      <w:r w:rsidRPr="00292D9D">
        <w:rPr>
          <w:b/>
          <w:bCs/>
          <w:lang w:val="ro-RO"/>
        </w:rPr>
        <w:t>Creșterea</w:t>
      </w:r>
      <w:r w:rsidR="00F605BD" w:rsidRPr="00292D9D">
        <w:rPr>
          <w:b/>
          <w:bCs/>
          <w:lang w:val="ro-RO"/>
        </w:rPr>
        <w:t xml:space="preserve"> ovinelor</w:t>
      </w:r>
      <w:r w:rsidR="00F605BD" w:rsidRPr="005B4C27">
        <w:rPr>
          <w:lang w:val="ro-RO"/>
        </w:rPr>
        <w:t xml:space="preserve"> este una dintre activitățile cu tradiție în vestul județului Vrancea, la nivelul căreia se produc în prezent profunde mutații impuse de realitățile </w:t>
      </w:r>
      <w:proofErr w:type="spellStart"/>
      <w:r w:rsidR="00F605BD" w:rsidRPr="005B4C27">
        <w:rPr>
          <w:lang w:val="ro-RO"/>
        </w:rPr>
        <w:t>socio</w:t>
      </w:r>
      <w:proofErr w:type="spellEnd"/>
      <w:r w:rsidR="00F605BD" w:rsidRPr="005B4C27">
        <w:rPr>
          <w:lang w:val="ro-RO"/>
        </w:rPr>
        <w:t>-economice</w:t>
      </w:r>
      <w:r w:rsidR="007E0504" w:rsidRPr="005B4C27">
        <w:rPr>
          <w:lang w:val="ro-RO"/>
        </w:rPr>
        <w:t xml:space="preserve"> actuale</w:t>
      </w:r>
      <w:r w:rsidR="00F605BD" w:rsidRPr="005B4C27">
        <w:rPr>
          <w:lang w:val="ro-RO"/>
        </w:rPr>
        <w:t xml:space="preserve">. Deși există o suprafață ridicată de pășuni </w:t>
      </w:r>
      <w:r w:rsidR="00C6115E" w:rsidRPr="005B4C27">
        <w:rPr>
          <w:lang w:val="ro-RO"/>
        </w:rPr>
        <w:t>și</w:t>
      </w:r>
      <w:r w:rsidR="00F605BD" w:rsidRPr="005B4C27">
        <w:rPr>
          <w:lang w:val="ro-RO"/>
        </w:rPr>
        <w:t xml:space="preserve"> fânețe cu productivitate medie, activitățile de creștere a ovinelor înregistrează un declin evident în ultimii 10 ani. </w:t>
      </w:r>
    </w:p>
    <w:p w14:paraId="066D4AA6" w14:textId="4F422920" w:rsidR="00F605BD" w:rsidRPr="005B4C27" w:rsidRDefault="00F605BD" w:rsidP="00314D4A">
      <w:pPr>
        <w:rPr>
          <w:lang w:val="ro-RO"/>
        </w:rPr>
      </w:pPr>
      <w:r w:rsidRPr="005B4C27">
        <w:rPr>
          <w:lang w:val="ro-RO"/>
        </w:rPr>
        <w:t>S</w:t>
      </w:r>
      <w:r w:rsidR="00D6219E" w:rsidRPr="005B4C27">
        <w:rPr>
          <w:lang w:val="ro-RO"/>
        </w:rPr>
        <w:t>tânele din P</w:t>
      </w:r>
      <w:r w:rsidR="008505FD" w:rsidRPr="005B4C27">
        <w:rPr>
          <w:lang w:val="ro-RO"/>
        </w:rPr>
        <w:t xml:space="preserve">NPV </w:t>
      </w:r>
      <w:r w:rsidRPr="005B4C27">
        <w:rPr>
          <w:lang w:val="ro-RO"/>
        </w:rPr>
        <w:t xml:space="preserve">pot fi împărțite, funcție de amplasarea lor în două categorii: stâne de munte și stâne aflate în apropierea satelor. Stânele de munte sunt locuite doar vara </w:t>
      </w:r>
      <w:r w:rsidR="00C6115E" w:rsidRPr="005B4C27">
        <w:rPr>
          <w:lang w:val="ro-RO"/>
        </w:rPr>
        <w:t>și</w:t>
      </w:r>
      <w:r w:rsidRPr="005B4C27">
        <w:rPr>
          <w:lang w:val="ro-RO"/>
        </w:rPr>
        <w:t xml:space="preserve"> la începutul toamnei, iar cele de lângă sate toamna</w:t>
      </w:r>
      <w:r w:rsidR="001A046D" w:rsidRPr="005B4C27">
        <w:rPr>
          <w:lang w:val="ro-RO"/>
        </w:rPr>
        <w:t>,</w:t>
      </w:r>
      <w:r w:rsidRPr="005B4C27">
        <w:rPr>
          <w:lang w:val="ro-RO"/>
        </w:rPr>
        <w:t xml:space="preserve"> până când proprietarii își iau oile acasă și primăvara până la urcarea în munte. </w:t>
      </w:r>
    </w:p>
    <w:p w14:paraId="29D57808" w14:textId="1978E2EB" w:rsidR="00F605BD" w:rsidRPr="005B4C27" w:rsidRDefault="00F605BD" w:rsidP="00314D4A">
      <w:pPr>
        <w:rPr>
          <w:lang w:val="ro-RO"/>
        </w:rPr>
      </w:pPr>
      <w:r w:rsidRPr="005B4C27">
        <w:rPr>
          <w:lang w:val="ro-RO"/>
        </w:rPr>
        <w:t xml:space="preserve">În anul 2002, în comunele cu teritorii în </w:t>
      </w:r>
      <w:r w:rsidR="00F8323F" w:rsidRPr="005B4C27">
        <w:rPr>
          <w:lang w:val="ro-RO"/>
        </w:rPr>
        <w:t>P</w:t>
      </w:r>
      <w:r w:rsidR="008505FD" w:rsidRPr="005B4C27">
        <w:rPr>
          <w:lang w:val="ro-RO"/>
        </w:rPr>
        <w:t xml:space="preserve">NPV </w:t>
      </w:r>
      <w:r w:rsidRPr="005B4C27">
        <w:rPr>
          <w:lang w:val="ro-RO"/>
        </w:rPr>
        <w:t xml:space="preserve">erau active 14 stâne, din care 9 în Tulnici </w:t>
      </w:r>
      <w:r w:rsidR="00C6115E" w:rsidRPr="005B4C27">
        <w:rPr>
          <w:lang w:val="ro-RO"/>
        </w:rPr>
        <w:t>și</w:t>
      </w:r>
      <w:r w:rsidRPr="005B4C27">
        <w:rPr>
          <w:lang w:val="ro-RO"/>
        </w:rPr>
        <w:t xml:space="preserve"> 5 în Nistorești. Densitatea stânelor este de 0,07 stâne la 1 km</w:t>
      </w:r>
      <w:r w:rsidRPr="005B4C27">
        <w:rPr>
          <w:vertAlign w:val="superscript"/>
          <w:lang w:val="ro-RO"/>
        </w:rPr>
        <w:t>2</w:t>
      </w:r>
      <w:r w:rsidRPr="005B4C27">
        <w:rPr>
          <w:lang w:val="ro-RO"/>
        </w:rPr>
        <w:t xml:space="preserve">, ceea ce cumulat cu faptul că ponderea pădurilor este semnificativă pune în evidență caracterul </w:t>
      </w:r>
      <w:proofErr w:type="spellStart"/>
      <w:r w:rsidRPr="005B4C27">
        <w:rPr>
          <w:lang w:val="ro-RO"/>
        </w:rPr>
        <w:t>silvo</w:t>
      </w:r>
      <w:proofErr w:type="spellEnd"/>
      <w:r w:rsidRPr="005B4C27">
        <w:rPr>
          <w:lang w:val="ro-RO"/>
        </w:rPr>
        <w:t>-pastoral al zonei. De altfel</w:t>
      </w:r>
      <w:r w:rsidR="002B6EDB">
        <w:rPr>
          <w:lang w:val="ro-RO"/>
        </w:rPr>
        <w:t>,</w:t>
      </w:r>
      <w:r w:rsidRPr="005B4C27">
        <w:rPr>
          <w:lang w:val="ro-RO"/>
        </w:rPr>
        <w:t xml:space="preserve"> densitatea stânelor pe suprafața de pășuni </w:t>
      </w:r>
      <w:r w:rsidR="00C6115E" w:rsidRPr="005B4C27">
        <w:rPr>
          <w:lang w:val="ro-RO"/>
        </w:rPr>
        <w:t>și</w:t>
      </w:r>
      <w:r w:rsidRPr="005B4C27">
        <w:rPr>
          <w:lang w:val="ro-RO"/>
        </w:rPr>
        <w:t xml:space="preserve"> fânețe este de 0,313 stâne la 1 km</w:t>
      </w:r>
      <w:r w:rsidRPr="005B4C27">
        <w:rPr>
          <w:vertAlign w:val="superscript"/>
          <w:lang w:val="ro-RO"/>
        </w:rPr>
        <w:t>2</w:t>
      </w:r>
      <w:r w:rsidRPr="005B4C27">
        <w:rPr>
          <w:lang w:val="ro-RO"/>
        </w:rPr>
        <w:t xml:space="preserve"> de pășune sau fâneață, deci de 1 stână la 3,19 km</w:t>
      </w:r>
      <w:r w:rsidRPr="005B4C27">
        <w:rPr>
          <w:vertAlign w:val="superscript"/>
          <w:lang w:val="ro-RO"/>
        </w:rPr>
        <w:t>2</w:t>
      </w:r>
      <w:r w:rsidRPr="005B4C27">
        <w:rPr>
          <w:lang w:val="ro-RO"/>
        </w:rPr>
        <w:t>.</w:t>
      </w:r>
    </w:p>
    <w:p w14:paraId="7D6A8772" w14:textId="66A3AE45" w:rsidR="00F605BD" w:rsidRPr="005B4C27" w:rsidRDefault="00F605BD" w:rsidP="00314D4A">
      <w:pPr>
        <w:rPr>
          <w:lang w:val="ro-RO"/>
        </w:rPr>
      </w:pPr>
      <w:r w:rsidRPr="005B4C27">
        <w:rPr>
          <w:lang w:val="ro-RO"/>
        </w:rPr>
        <w:t xml:space="preserve">Toate stânele din </w:t>
      </w:r>
      <w:r w:rsidR="00F8323F" w:rsidRPr="005B4C27">
        <w:rPr>
          <w:lang w:val="ro-RO"/>
        </w:rPr>
        <w:t>P</w:t>
      </w:r>
      <w:r w:rsidR="008505FD" w:rsidRPr="005B4C27">
        <w:rPr>
          <w:lang w:val="ro-RO"/>
        </w:rPr>
        <w:t xml:space="preserve">NPV </w:t>
      </w:r>
      <w:r w:rsidRPr="005B4C27">
        <w:rPr>
          <w:lang w:val="ro-RO"/>
        </w:rPr>
        <w:t xml:space="preserve">sunt situate la maxim 1500 m de o sursă de alimentare cu apă utilizată pentru adăpat sau pentru consumul zilnic al ciobanilor. În cele mai multe cazuri, aceste </w:t>
      </w:r>
      <w:r w:rsidRPr="005B4C27">
        <w:rPr>
          <w:lang w:val="ro-RO"/>
        </w:rPr>
        <w:lastRenderedPageBreak/>
        <w:t xml:space="preserve">surse de apă nu prezintă amenajări speciale și nici delimitare între consumul uman și cel animal. În unele cazuri, apa din izvoare este utilizată pentru consumul uman, iar cea din pâraie și râuri pentru animale. Calitatea apelor este bună, fiind încadrată în categoria I la toți indicatorii. În cazul stânelor situate la mai puțin de </w:t>
      </w:r>
      <w:smartTag w:uri="urn:schemas-microsoft-com:office:smarttags" w:element="metricconverter">
        <w:smartTagPr>
          <w:attr w:name="ProductID" w:val="200 m"/>
        </w:smartTagPr>
        <w:r w:rsidRPr="005B4C27">
          <w:rPr>
            <w:lang w:val="ro-RO"/>
          </w:rPr>
          <w:t>200 m</w:t>
        </w:r>
      </w:smartTag>
      <w:r w:rsidRPr="005B4C27">
        <w:rPr>
          <w:lang w:val="ro-RO"/>
        </w:rPr>
        <w:t xml:space="preserve"> de sursa de apă, în perioadele cu precipitații pot apărea probleme legate de degradarea surselor de apă în cazul în care înclinarea versanților favorizează acest lucru.</w:t>
      </w:r>
    </w:p>
    <w:p w14:paraId="7ADB179F" w14:textId="77777777" w:rsidR="00F605BD" w:rsidRPr="005B4C27" w:rsidRDefault="00F605BD" w:rsidP="00314D4A">
      <w:pPr>
        <w:rPr>
          <w:lang w:val="ro-RO"/>
        </w:rPr>
      </w:pPr>
      <w:r w:rsidRPr="005B4C27">
        <w:rPr>
          <w:lang w:val="ro-RO"/>
        </w:rPr>
        <w:t xml:space="preserve">Pe comune, cel mai mare număr mediu de ovine pe stână se înregistrează în Nistorești, între 300-400 ovine/stână. </w:t>
      </w:r>
    </w:p>
    <w:p w14:paraId="42262EAA" w14:textId="77777777" w:rsidR="00F605BD" w:rsidRPr="005B4C27" w:rsidRDefault="00F605BD" w:rsidP="00314D4A">
      <w:pPr>
        <w:rPr>
          <w:lang w:val="ro-RO"/>
        </w:rPr>
      </w:pPr>
      <w:r w:rsidRPr="005B4C27">
        <w:rPr>
          <w:lang w:val="ro-RO"/>
        </w:rPr>
        <w:t>Nu există nici un sistem de gestiune a deșeurilor din stâne, semnalându-se situații de depozitare necontrolată a materialelor plastice sau a altor ambalaje, în special la limita dintre</w:t>
      </w:r>
      <w:r w:rsidR="00925FDC" w:rsidRPr="005B4C27">
        <w:rPr>
          <w:lang w:val="ro-RO"/>
        </w:rPr>
        <w:t xml:space="preserve"> fondul</w:t>
      </w:r>
      <w:r w:rsidRPr="005B4C27">
        <w:rPr>
          <w:lang w:val="ro-RO"/>
        </w:rPr>
        <w:t xml:space="preserve"> forestier </w:t>
      </w:r>
      <w:r w:rsidR="00C6115E" w:rsidRPr="005B4C27">
        <w:rPr>
          <w:lang w:val="ro-RO"/>
        </w:rPr>
        <w:t>și</w:t>
      </w:r>
      <w:r w:rsidRPr="005B4C27">
        <w:rPr>
          <w:lang w:val="ro-RO"/>
        </w:rPr>
        <w:t xml:space="preserve"> pășuni. În unele situații, materialele care pot fi arse sunt utilizate în stâne pentru aprinderea focului.</w:t>
      </w:r>
    </w:p>
    <w:p w14:paraId="4DD90BFE" w14:textId="77777777" w:rsidR="00F605BD" w:rsidRPr="005B4C27" w:rsidRDefault="00F605BD" w:rsidP="00314D4A">
      <w:pPr>
        <w:rPr>
          <w:lang w:val="ro-RO"/>
        </w:rPr>
      </w:pPr>
      <w:r w:rsidRPr="005B4C27">
        <w:rPr>
          <w:lang w:val="ro-RO"/>
        </w:rPr>
        <w:t xml:space="preserve">Valorificarea produselor se face direct la stâne sau în târgurile organizate săptămânal sau sezonier în localitățile din apropiere - Tulnici, Bârsești, Vidra. În unele cazuri, unii ciobani își comercializează produsele în Focșani, dar fenomenul are o intensitate destul de redusă. </w:t>
      </w:r>
    </w:p>
    <w:p w14:paraId="1AAE001E" w14:textId="77777777" w:rsidR="00F605BD" w:rsidRPr="005B4C27" w:rsidRDefault="00F605BD" w:rsidP="00314D4A">
      <w:pPr>
        <w:rPr>
          <w:lang w:val="ro-RO"/>
        </w:rPr>
      </w:pPr>
      <w:r w:rsidRPr="005B4C27">
        <w:rPr>
          <w:lang w:val="ro-RO"/>
        </w:rPr>
        <w:t xml:space="preserve">O parte din produsele obținute în stână, în special produsele lactate și lâna, revin proprietarilor de animale, conform înțelegerii de la începutul fiecărui sezon: 5-6 kg de caș și </w:t>
      </w:r>
      <w:smartTag w:uri="urn:schemas-microsoft-com:office:smarttags" w:element="metricconverter">
        <w:smartTagPr>
          <w:attr w:name="ProductID" w:val="1 kg"/>
        </w:smartTagPr>
        <w:r w:rsidRPr="005B4C27">
          <w:rPr>
            <w:lang w:val="ro-RO"/>
          </w:rPr>
          <w:t>1 kg</w:t>
        </w:r>
      </w:smartTag>
      <w:r w:rsidRPr="005B4C27">
        <w:rPr>
          <w:lang w:val="ro-RO"/>
        </w:rPr>
        <w:t xml:space="preserve"> urdă pe oaie. Cota fiecărui proprietar depinde de productivitatea animalelor și de numărul acestora.</w:t>
      </w:r>
    </w:p>
    <w:p w14:paraId="20474782" w14:textId="77777777" w:rsidR="00F605BD" w:rsidRPr="005B4C27" w:rsidRDefault="00F605BD" w:rsidP="00314D4A">
      <w:pPr>
        <w:rPr>
          <w:lang w:val="ro-RO"/>
        </w:rPr>
      </w:pPr>
      <w:r w:rsidRPr="005B4C27">
        <w:rPr>
          <w:lang w:val="ro-RO"/>
        </w:rPr>
        <w:t xml:space="preserve">În cazul mieilor, aceștia sunt comercializați </w:t>
      </w:r>
      <w:r w:rsidR="00C6115E" w:rsidRPr="005B4C27">
        <w:rPr>
          <w:lang w:val="ro-RO"/>
        </w:rPr>
        <w:t>și</w:t>
      </w:r>
      <w:r w:rsidRPr="005B4C27">
        <w:rPr>
          <w:lang w:val="ro-RO"/>
        </w:rPr>
        <w:t xml:space="preserve"> în piețele externe zonei, în special cu ocazia sărbătorilor de Paști, rezultând cele mai mari venituri pe termen scurt.</w:t>
      </w:r>
    </w:p>
    <w:p w14:paraId="698EFA13" w14:textId="77777777" w:rsidR="00F605BD" w:rsidRPr="005B4C27" w:rsidRDefault="00F605BD" w:rsidP="00314D4A">
      <w:pPr>
        <w:rPr>
          <w:lang w:val="ro-RO"/>
        </w:rPr>
      </w:pPr>
      <w:r w:rsidRPr="005B4C27">
        <w:rPr>
          <w:lang w:val="ro-RO"/>
        </w:rPr>
        <w:t xml:space="preserve">Dintre produsele obținute în stâne, cea mai scăzută cerere este pentru lână, pentru care nici măcar pe piețele locale nu există cerere. </w:t>
      </w:r>
    </w:p>
    <w:p w14:paraId="7FB9C9D9" w14:textId="77777777" w:rsidR="006A769C" w:rsidRDefault="00F605BD" w:rsidP="00314D4A">
      <w:pPr>
        <w:rPr>
          <w:b/>
          <w:iCs/>
          <w:lang w:val="ro-RO"/>
        </w:rPr>
      </w:pPr>
      <w:r w:rsidRPr="00292D9D">
        <w:rPr>
          <w:b/>
          <w:iCs/>
          <w:lang w:val="ro-RO"/>
        </w:rPr>
        <w:t>Creșterea bovinelor</w:t>
      </w:r>
    </w:p>
    <w:p w14:paraId="2D1C9F6B" w14:textId="15818265" w:rsidR="00F605BD" w:rsidRPr="005B4C27" w:rsidRDefault="00F605BD" w:rsidP="00314D4A">
      <w:pPr>
        <w:rPr>
          <w:i/>
          <w:lang w:val="ro-RO"/>
        </w:rPr>
      </w:pPr>
      <w:r w:rsidRPr="005B4C27">
        <w:rPr>
          <w:lang w:val="ro-RO"/>
        </w:rPr>
        <w:t xml:space="preserve">Dezvoltarea sectorului de creștere a bovinelor s-a bazat pe existența unor suprafețe extinse de pășuni </w:t>
      </w:r>
      <w:r w:rsidR="00C6115E" w:rsidRPr="005B4C27">
        <w:rPr>
          <w:lang w:val="ro-RO"/>
        </w:rPr>
        <w:t>și</w:t>
      </w:r>
      <w:r w:rsidRPr="005B4C27">
        <w:rPr>
          <w:lang w:val="ro-RO"/>
        </w:rPr>
        <w:t xml:space="preserve"> fânețe în apropierea localităților, dar </w:t>
      </w:r>
      <w:r w:rsidR="00C6115E" w:rsidRPr="005B4C27">
        <w:rPr>
          <w:lang w:val="ro-RO"/>
        </w:rPr>
        <w:t>și</w:t>
      </w:r>
      <w:r w:rsidRPr="005B4C27">
        <w:rPr>
          <w:lang w:val="ro-RO"/>
        </w:rPr>
        <w:t xml:space="preserve"> pe rentabilitatea ridicată a acestei activități. Localitățile cu teritorii în </w:t>
      </w:r>
      <w:r w:rsidR="00F8323F" w:rsidRPr="005B4C27">
        <w:rPr>
          <w:lang w:val="ro-RO"/>
        </w:rPr>
        <w:t>Parcul Natural Putna-Vrancea</w:t>
      </w:r>
      <w:r w:rsidR="00FB0C9D" w:rsidRPr="005B4C27">
        <w:rPr>
          <w:lang w:val="ro-RO"/>
        </w:rPr>
        <w:t xml:space="preserve"> </w:t>
      </w:r>
      <w:r w:rsidRPr="005B4C27">
        <w:rPr>
          <w:lang w:val="ro-RO"/>
        </w:rPr>
        <w:t xml:space="preserve">nu se caracterizează printr-o tradiție în creșterea bovinelor, lucru evidențiat </w:t>
      </w:r>
      <w:r w:rsidR="00C6115E" w:rsidRPr="005B4C27">
        <w:rPr>
          <w:lang w:val="ro-RO"/>
        </w:rPr>
        <w:t>și</w:t>
      </w:r>
      <w:r w:rsidRPr="005B4C27">
        <w:rPr>
          <w:lang w:val="ro-RO"/>
        </w:rPr>
        <w:t xml:space="preserve"> de numărul redus al acestora. </w:t>
      </w:r>
    </w:p>
    <w:p w14:paraId="3E1C90A8" w14:textId="77777777" w:rsidR="00F605BD" w:rsidRPr="005B4C27" w:rsidRDefault="00F605BD" w:rsidP="00314D4A">
      <w:pPr>
        <w:rPr>
          <w:lang w:val="ro-RO"/>
        </w:rPr>
      </w:pPr>
      <w:r w:rsidRPr="005B4C27">
        <w:rPr>
          <w:lang w:val="ro-RO"/>
        </w:rPr>
        <w:t xml:space="preserve">Diferențele ridicate dintre numărul de bovine pe </w:t>
      </w:r>
      <w:smartTag w:uri="urn:schemas-microsoft-com:office:smarttags" w:element="metricconverter">
        <w:smartTagPr>
          <w:attr w:name="ProductID" w:val="100 ha"/>
        </w:smartTagPr>
        <w:r w:rsidRPr="005B4C27">
          <w:rPr>
            <w:lang w:val="ro-RO"/>
          </w:rPr>
          <w:t>100 ha</w:t>
        </w:r>
      </w:smartTag>
      <w:r w:rsidRPr="005B4C27">
        <w:rPr>
          <w:lang w:val="ro-RO"/>
        </w:rPr>
        <w:t xml:space="preserve"> agricol și număr de bovine pe </w:t>
      </w:r>
      <w:smartTag w:uri="urn:schemas-microsoft-com:office:smarttags" w:element="metricconverter">
        <w:smartTagPr>
          <w:attr w:name="ProductID" w:val="100 ha"/>
        </w:smartTagPr>
        <w:r w:rsidRPr="005B4C27">
          <w:rPr>
            <w:lang w:val="ro-RO"/>
          </w:rPr>
          <w:t>100 ha</w:t>
        </w:r>
      </w:smartTag>
      <w:r w:rsidRPr="005B4C27">
        <w:rPr>
          <w:lang w:val="ro-RO"/>
        </w:rPr>
        <w:t xml:space="preserve"> pășuni </w:t>
      </w:r>
      <w:r w:rsidR="00C6115E" w:rsidRPr="005B4C27">
        <w:rPr>
          <w:lang w:val="ro-RO"/>
        </w:rPr>
        <w:t>și</w:t>
      </w:r>
      <w:r w:rsidRPr="005B4C27">
        <w:rPr>
          <w:lang w:val="ro-RO"/>
        </w:rPr>
        <w:t xml:space="preserve"> fânețe evidențiază disponibilul de furajare pentru animale, destul de redus în arealul analizat. </w:t>
      </w:r>
    </w:p>
    <w:p w14:paraId="2482F321" w14:textId="77777777" w:rsidR="006A769C" w:rsidRDefault="00F605BD" w:rsidP="00314D4A">
      <w:pPr>
        <w:rPr>
          <w:i/>
          <w:lang w:val="ro-RO"/>
        </w:rPr>
      </w:pPr>
      <w:r w:rsidRPr="00292D9D">
        <w:rPr>
          <w:b/>
          <w:iCs/>
          <w:lang w:val="ro-RO"/>
        </w:rPr>
        <w:t>Creșterea porcinelor</w:t>
      </w:r>
    </w:p>
    <w:p w14:paraId="68E64D21" w14:textId="4EB5F54E" w:rsidR="00F605BD" w:rsidRPr="005B4C27" w:rsidRDefault="00F605BD" w:rsidP="00314D4A">
      <w:pPr>
        <w:rPr>
          <w:i/>
          <w:lang w:val="ro-RO"/>
        </w:rPr>
      </w:pPr>
      <w:r w:rsidRPr="005B4C27">
        <w:rPr>
          <w:lang w:val="ro-RO"/>
        </w:rPr>
        <w:t xml:space="preserve">Creșterea porcinelor este o ramură agricolă cu expansiune recentă în spațiul montan al județului Vrancea, menită să acopere deficitul de produse alimentare specific acestui spațiu. De asemenea, varietatea ridicată a hranei </w:t>
      </w:r>
      <w:r w:rsidR="00C6115E" w:rsidRPr="005B4C27">
        <w:rPr>
          <w:lang w:val="ro-RO"/>
        </w:rPr>
        <w:t>și</w:t>
      </w:r>
      <w:r w:rsidRPr="005B4C27">
        <w:rPr>
          <w:lang w:val="ro-RO"/>
        </w:rPr>
        <w:t xml:space="preserve"> costurile relativ reduse de întreținere au permis dezvoltarea acestei activități. </w:t>
      </w:r>
    </w:p>
    <w:p w14:paraId="2EF1FADC" w14:textId="7FA5EBFC" w:rsidR="00292D9D" w:rsidRPr="006A769C" w:rsidRDefault="00F605BD" w:rsidP="00314D4A">
      <w:pPr>
        <w:rPr>
          <w:b/>
          <w:iCs/>
          <w:lang w:val="ro-RO"/>
        </w:rPr>
      </w:pPr>
      <w:r w:rsidRPr="006A769C">
        <w:rPr>
          <w:b/>
          <w:iCs/>
          <w:lang w:val="ro-RO"/>
        </w:rPr>
        <w:lastRenderedPageBreak/>
        <w:t xml:space="preserve">Creșterea </w:t>
      </w:r>
      <w:r w:rsidR="00FB0C9D" w:rsidRPr="006A769C">
        <w:rPr>
          <w:b/>
          <w:iCs/>
          <w:lang w:val="ro-RO"/>
        </w:rPr>
        <w:t>păsărilor</w:t>
      </w:r>
    </w:p>
    <w:p w14:paraId="6629CB7E" w14:textId="0496F998" w:rsidR="00F605BD" w:rsidRPr="005B4C27" w:rsidRDefault="00FB0C9D" w:rsidP="00314D4A">
      <w:pPr>
        <w:rPr>
          <w:lang w:val="ro-RO"/>
        </w:rPr>
      </w:pPr>
      <w:r w:rsidRPr="005B4C27">
        <w:rPr>
          <w:lang w:val="ro-RO"/>
        </w:rPr>
        <w:t xml:space="preserve"> Creșterea</w:t>
      </w:r>
      <w:r w:rsidR="00F605BD" w:rsidRPr="005B4C27">
        <w:rPr>
          <w:lang w:val="ro-RO"/>
        </w:rPr>
        <w:t xml:space="preserve"> păsărilor este o activitate complementară a locuitorilor din </w:t>
      </w:r>
      <w:r w:rsidR="00F8323F" w:rsidRPr="005B4C27">
        <w:rPr>
          <w:lang w:val="ro-RO"/>
        </w:rPr>
        <w:t>P</w:t>
      </w:r>
      <w:r w:rsidR="00390F92" w:rsidRPr="005B4C27">
        <w:rPr>
          <w:lang w:val="ro-RO"/>
        </w:rPr>
        <w:t>NPV</w:t>
      </w:r>
      <w:r w:rsidR="00F605BD" w:rsidRPr="005B4C27">
        <w:rPr>
          <w:lang w:val="ro-RO"/>
        </w:rPr>
        <w:t xml:space="preserve">, menită să </w:t>
      </w:r>
      <w:r w:rsidR="00E8786E" w:rsidRPr="005B4C27">
        <w:rPr>
          <w:lang w:val="ro-RO"/>
        </w:rPr>
        <w:t>diversifice</w:t>
      </w:r>
      <w:r w:rsidR="00F605BD" w:rsidRPr="005B4C27">
        <w:rPr>
          <w:lang w:val="ro-RO"/>
        </w:rPr>
        <w:t xml:space="preserve"> gama de produse pentru alimentație.</w:t>
      </w:r>
    </w:p>
    <w:p w14:paraId="17EC12E7" w14:textId="77777777" w:rsidR="00292D9D" w:rsidRDefault="00FB0C9D" w:rsidP="00314D4A">
      <w:pPr>
        <w:rPr>
          <w:b/>
          <w:iCs/>
          <w:lang w:val="ro-RO"/>
        </w:rPr>
      </w:pPr>
      <w:r w:rsidRPr="00292D9D">
        <w:rPr>
          <w:b/>
          <w:iCs/>
          <w:lang w:val="ro-RO"/>
        </w:rPr>
        <w:t>Apicultura</w:t>
      </w:r>
    </w:p>
    <w:p w14:paraId="6C709F2D" w14:textId="569DF398" w:rsidR="00F605BD" w:rsidRPr="005B4C27" w:rsidRDefault="00FB0C9D" w:rsidP="00314D4A">
      <w:pPr>
        <w:rPr>
          <w:b/>
          <w:lang w:val="ro-RO"/>
        </w:rPr>
      </w:pPr>
      <w:r w:rsidRPr="005B4C27">
        <w:rPr>
          <w:lang w:val="ro-RO"/>
        </w:rPr>
        <w:t>Apicultura</w:t>
      </w:r>
      <w:r w:rsidR="00F605BD" w:rsidRPr="005B4C27">
        <w:rPr>
          <w:lang w:val="ro-RO"/>
        </w:rPr>
        <w:t xml:space="preserve"> nu este o activita</w:t>
      </w:r>
      <w:r w:rsidR="00E8786E" w:rsidRPr="005B4C27">
        <w:rPr>
          <w:lang w:val="ro-RO"/>
        </w:rPr>
        <w:t>te caracteristică</w:t>
      </w:r>
      <w:r w:rsidR="00F605BD" w:rsidRPr="005B4C27">
        <w:rPr>
          <w:lang w:val="ro-RO"/>
        </w:rPr>
        <w:t xml:space="preserve">, în ciuda faptului că există un potențial de dezvoltare. Astfel, în ciuda existenței unui potențial ridicat, suprafețele ridicate de fânețe </w:t>
      </w:r>
      <w:r w:rsidR="00C6115E" w:rsidRPr="005B4C27">
        <w:rPr>
          <w:lang w:val="ro-RO"/>
        </w:rPr>
        <w:t>și</w:t>
      </w:r>
      <w:r w:rsidR="00F605BD" w:rsidRPr="005B4C27">
        <w:rPr>
          <w:lang w:val="ro-RO"/>
        </w:rPr>
        <w:t xml:space="preserve"> livezi, existența speciilor melifere - salcâm, tei, activitățile apicole nu au cunoscut o dezvoltare deosebită.</w:t>
      </w:r>
    </w:p>
    <w:p w14:paraId="37976B99" w14:textId="77777777" w:rsidR="00BB459E" w:rsidRPr="00292D9D" w:rsidRDefault="00F605BD" w:rsidP="00292D9D">
      <w:pPr>
        <w:pStyle w:val="Titlu5"/>
        <w:numPr>
          <w:ilvl w:val="0"/>
          <w:numId w:val="0"/>
        </w:numPr>
        <w:ind w:left="709"/>
        <w:rPr>
          <w:b/>
          <w:bCs w:val="0"/>
          <w:u w:val="none"/>
        </w:rPr>
      </w:pPr>
      <w:r w:rsidRPr="00292D9D">
        <w:rPr>
          <w:b/>
          <w:bCs w:val="0"/>
          <w:u w:val="none"/>
        </w:rPr>
        <w:t>Turismul</w:t>
      </w:r>
    </w:p>
    <w:p w14:paraId="470795F0" w14:textId="28F3B1DC" w:rsidR="00F605BD" w:rsidRPr="005B4C27" w:rsidRDefault="00F605BD" w:rsidP="00314D4A">
      <w:pPr>
        <w:rPr>
          <w:lang w:val="ro-RO"/>
        </w:rPr>
      </w:pPr>
      <w:r w:rsidRPr="005B4C27">
        <w:rPr>
          <w:lang w:val="ro-RO"/>
        </w:rPr>
        <w:t>Turismul reprezintă o activitate econo</w:t>
      </w:r>
      <w:r w:rsidR="00E8786E" w:rsidRPr="005B4C27">
        <w:rPr>
          <w:lang w:val="ro-RO"/>
        </w:rPr>
        <w:t>mică alternativă de dezvoltare în</w:t>
      </w:r>
      <w:r w:rsidR="009914C6" w:rsidRPr="005B4C27">
        <w:rPr>
          <w:lang w:val="ro-RO"/>
        </w:rPr>
        <w:t xml:space="preserve"> </w:t>
      </w:r>
      <w:r w:rsidR="00F8323F" w:rsidRPr="005B4C27">
        <w:rPr>
          <w:lang w:val="ro-RO"/>
        </w:rPr>
        <w:t>P</w:t>
      </w:r>
      <w:r w:rsidR="009914C6" w:rsidRPr="005B4C27">
        <w:rPr>
          <w:lang w:val="ro-RO"/>
        </w:rPr>
        <w:t>NPV</w:t>
      </w:r>
      <w:r w:rsidRPr="005B4C27">
        <w:rPr>
          <w:lang w:val="ro-RO"/>
        </w:rPr>
        <w:t xml:space="preserve">, care se bazează nu numai pe un potențial natural ridicat, dar </w:t>
      </w:r>
      <w:r w:rsidR="00C6115E" w:rsidRPr="005B4C27">
        <w:rPr>
          <w:lang w:val="ro-RO"/>
        </w:rPr>
        <w:t>și</w:t>
      </w:r>
      <w:r w:rsidRPr="005B4C27">
        <w:rPr>
          <w:lang w:val="ro-RO"/>
        </w:rPr>
        <w:t xml:space="preserve"> pe o infrastructură în formare.</w:t>
      </w:r>
    </w:p>
    <w:p w14:paraId="090FEB5D" w14:textId="77777777" w:rsidR="00F605BD" w:rsidRPr="005B4C27" w:rsidRDefault="00F605BD" w:rsidP="00314D4A">
      <w:pPr>
        <w:rPr>
          <w:lang w:val="ro-RO"/>
        </w:rPr>
      </w:pPr>
      <w:r w:rsidRPr="005B4C27">
        <w:rPr>
          <w:lang w:val="ro-RO"/>
        </w:rPr>
        <w:t>Potențialul natural este dat de varietatea reliefului montan: chei – Cheile Tișiței; a cascadelor – Cascada Putnei; forme de relief spectaculoase – relief pe gresii, de climatul favorabil, de peisajul carpatic în care domină zonele împădurite.</w:t>
      </w:r>
    </w:p>
    <w:p w14:paraId="42C4F3BA" w14:textId="77777777" w:rsidR="00F605BD" w:rsidRPr="005B4C27" w:rsidRDefault="00F605BD" w:rsidP="00314D4A">
      <w:pPr>
        <w:rPr>
          <w:lang w:val="ro-RO"/>
        </w:rPr>
      </w:pPr>
      <w:r w:rsidRPr="005B4C27">
        <w:rPr>
          <w:lang w:val="ro-RO"/>
        </w:rPr>
        <w:t xml:space="preserve">Potențialul natural ridicat este completat de existența unor elemente culturale de interes pe plan local, județean </w:t>
      </w:r>
      <w:r w:rsidR="00C6115E" w:rsidRPr="005B4C27">
        <w:rPr>
          <w:lang w:val="ro-RO"/>
        </w:rPr>
        <w:t>și</w:t>
      </w:r>
      <w:r w:rsidRPr="005B4C27">
        <w:rPr>
          <w:lang w:val="ro-RO"/>
        </w:rPr>
        <w:t xml:space="preserve"> chiar național. Astfel, în Nistorești, ca de altfel în toate localitățile din Țara Vrancei se găsește o biserică construită în secolul al XVII-XVIII.</w:t>
      </w:r>
    </w:p>
    <w:p w14:paraId="18C6EF1B" w14:textId="77777777" w:rsidR="00F605BD" w:rsidRPr="005B4C27" w:rsidRDefault="00F605BD" w:rsidP="00314D4A">
      <w:pPr>
        <w:rPr>
          <w:lang w:val="ro-RO"/>
        </w:rPr>
      </w:pPr>
      <w:r w:rsidRPr="005B4C27">
        <w:rPr>
          <w:lang w:val="ro-RO"/>
        </w:rPr>
        <w:t xml:space="preserve">În localitățile în care creșterea ovinelor sau silvicultura sunt bine dezvoltate, activitățile tradiționale sunt bine reprezentate, fiind un potențial factor de atracție a unor fluxuri turistice importante. Astfel, sunt recunoscute ca centre de prelucrare artistică a lemnului - crestăturile din lemn, localitățile Tulnici </w:t>
      </w:r>
      <w:r w:rsidR="00C6115E" w:rsidRPr="005B4C27">
        <w:rPr>
          <w:lang w:val="ro-RO"/>
        </w:rPr>
        <w:t>și</w:t>
      </w:r>
      <w:r w:rsidRPr="005B4C27">
        <w:rPr>
          <w:lang w:val="ro-RO"/>
        </w:rPr>
        <w:t xml:space="preserve"> Coza, iar ca centru de cusături </w:t>
      </w:r>
      <w:r w:rsidR="00C6115E" w:rsidRPr="005B4C27">
        <w:rPr>
          <w:lang w:val="ro-RO"/>
        </w:rPr>
        <w:t>și</w:t>
      </w:r>
      <w:r w:rsidRPr="005B4C27">
        <w:rPr>
          <w:lang w:val="ro-RO"/>
        </w:rPr>
        <w:t xml:space="preserve"> țesături populare</w:t>
      </w:r>
      <w:r w:rsidR="001A046D" w:rsidRPr="005B4C27">
        <w:rPr>
          <w:lang w:val="ro-RO"/>
        </w:rPr>
        <w:t>,</w:t>
      </w:r>
      <w:r w:rsidRPr="005B4C27">
        <w:rPr>
          <w:lang w:val="ro-RO"/>
        </w:rPr>
        <w:t xml:space="preserve"> localitatea Nistorești.</w:t>
      </w:r>
    </w:p>
    <w:p w14:paraId="22CF8BB1" w14:textId="77777777" w:rsidR="00F605BD" w:rsidRPr="005B4C27" w:rsidRDefault="00F605BD" w:rsidP="00314D4A">
      <w:pPr>
        <w:rPr>
          <w:lang w:val="ro-RO"/>
        </w:rPr>
      </w:pPr>
      <w:r w:rsidRPr="005B4C27">
        <w:rPr>
          <w:lang w:val="ro-RO"/>
        </w:rPr>
        <w:t>Obiceiurile populare pot reprezenta un factor de atracție al turiștilor, izolarea ridicată a acestei zone permițând menținerea acestora.</w:t>
      </w:r>
    </w:p>
    <w:p w14:paraId="0F2ED793" w14:textId="2DD844DA" w:rsidR="00F605BD" w:rsidRPr="005B4C27" w:rsidRDefault="00F605BD" w:rsidP="00314D4A">
      <w:pPr>
        <w:rPr>
          <w:lang w:val="ro-RO"/>
        </w:rPr>
      </w:pPr>
      <w:r w:rsidRPr="005B4C27">
        <w:rPr>
          <w:lang w:val="ro-RO"/>
        </w:rPr>
        <w:t xml:space="preserve">Prin lipsa de promovare </w:t>
      </w:r>
      <w:r w:rsidR="00C6115E" w:rsidRPr="005B4C27">
        <w:rPr>
          <w:lang w:val="ro-RO"/>
        </w:rPr>
        <w:t>și</w:t>
      </w:r>
      <w:r w:rsidRPr="005B4C27">
        <w:rPr>
          <w:lang w:val="ro-RO"/>
        </w:rPr>
        <w:t xml:space="preserve"> ges</w:t>
      </w:r>
      <w:r w:rsidR="00E8786E" w:rsidRPr="005B4C27">
        <w:rPr>
          <w:lang w:val="ro-RO"/>
        </w:rPr>
        <w:t>tionare</w:t>
      </w:r>
      <w:r w:rsidRPr="005B4C27">
        <w:rPr>
          <w:lang w:val="ro-RO"/>
        </w:rPr>
        <w:t xml:space="preserve"> durabilă a resurselor, atât cele naturale, extrem de bogate, având în vedere prezența biodiversității ridicate, cât și culturale, arealul studiat nu beneficiază economic de pe urma potențialul turistic de care dispune. Ca </w:t>
      </w:r>
      <w:r w:rsidR="00624A22" w:rsidRPr="005B4C27">
        <w:rPr>
          <w:lang w:val="ro-RO"/>
        </w:rPr>
        <w:t>restricții</w:t>
      </w:r>
      <w:r w:rsidRPr="005B4C27">
        <w:rPr>
          <w:lang w:val="ro-RO"/>
        </w:rPr>
        <w:t xml:space="preserve"> în desfășurarea activităților turistice în </w:t>
      </w:r>
      <w:r w:rsidR="00F8323F" w:rsidRPr="005B4C27">
        <w:rPr>
          <w:lang w:val="ro-RO"/>
        </w:rPr>
        <w:t>P</w:t>
      </w:r>
      <w:r w:rsidR="009914C6" w:rsidRPr="005B4C27">
        <w:rPr>
          <w:lang w:val="ro-RO"/>
        </w:rPr>
        <w:t xml:space="preserve">NPV </w:t>
      </w:r>
      <w:r w:rsidRPr="005B4C27">
        <w:rPr>
          <w:lang w:val="ro-RO"/>
        </w:rPr>
        <w:t xml:space="preserve">putem enumera: infrastructura extrem de proastă, căile de comunicație degradate și doar parțial asfaltate, cu excepția căilor principale, mai ales a DN 2D, slaba comunicare </w:t>
      </w:r>
      <w:r w:rsidR="00C6115E" w:rsidRPr="005B4C27">
        <w:rPr>
          <w:lang w:val="ro-RO"/>
        </w:rPr>
        <w:t>și</w:t>
      </w:r>
      <w:r w:rsidRPr="005B4C27">
        <w:rPr>
          <w:lang w:val="ro-RO"/>
        </w:rPr>
        <w:t xml:space="preserve"> cooperare între autoritățile locale, instituțiile de referință din domeniul turismului, cum ar fi Asociația Națională de Turism Rural, Ecologic și Cultural, Aso</w:t>
      </w:r>
      <w:r w:rsidR="00E8786E" w:rsidRPr="005B4C27">
        <w:rPr>
          <w:lang w:val="ro-RO"/>
        </w:rPr>
        <w:t>ciația de Ecoturism din România</w:t>
      </w:r>
      <w:r w:rsidR="00FB0C9D" w:rsidRPr="005B4C27">
        <w:rPr>
          <w:lang w:val="ro-RO"/>
        </w:rPr>
        <w:t xml:space="preserve"> </w:t>
      </w:r>
      <w:r w:rsidR="00C6115E" w:rsidRPr="005B4C27">
        <w:rPr>
          <w:lang w:val="ro-RO"/>
        </w:rPr>
        <w:t>și</w:t>
      </w:r>
      <w:r w:rsidRPr="005B4C27">
        <w:rPr>
          <w:lang w:val="ro-RO"/>
        </w:rPr>
        <w:t xml:space="preserve"> populația locală.</w:t>
      </w:r>
    </w:p>
    <w:p w14:paraId="1310E6D1" w14:textId="77777777" w:rsidR="00F605BD" w:rsidRPr="006A769C" w:rsidRDefault="00F605BD" w:rsidP="006A769C">
      <w:pPr>
        <w:pStyle w:val="Titlu5"/>
        <w:numPr>
          <w:ilvl w:val="0"/>
          <w:numId w:val="0"/>
        </w:numPr>
        <w:ind w:left="709"/>
        <w:rPr>
          <w:b/>
          <w:bCs w:val="0"/>
          <w:u w:val="none"/>
        </w:rPr>
      </w:pPr>
      <w:r w:rsidRPr="006A769C">
        <w:rPr>
          <w:b/>
          <w:bCs w:val="0"/>
          <w:u w:val="none"/>
        </w:rPr>
        <w:t xml:space="preserve">Vânătoarea </w:t>
      </w:r>
      <w:r w:rsidR="00C6115E" w:rsidRPr="006A769C">
        <w:rPr>
          <w:b/>
          <w:bCs w:val="0"/>
          <w:u w:val="none"/>
        </w:rPr>
        <w:t>și</w:t>
      </w:r>
      <w:r w:rsidR="00E8786E" w:rsidRPr="006A769C">
        <w:rPr>
          <w:b/>
          <w:bCs w:val="0"/>
          <w:u w:val="none"/>
        </w:rPr>
        <w:t xml:space="preserve"> pescuitul</w:t>
      </w:r>
      <w:r w:rsidRPr="006A769C">
        <w:rPr>
          <w:b/>
          <w:bCs w:val="0"/>
          <w:u w:val="none"/>
        </w:rPr>
        <w:tab/>
      </w:r>
    </w:p>
    <w:p w14:paraId="0A738D30" w14:textId="0DCF56BB" w:rsidR="00F605BD" w:rsidRPr="005B4C27" w:rsidRDefault="00F605BD" w:rsidP="00314D4A">
      <w:pPr>
        <w:rPr>
          <w:lang w:val="ro-RO"/>
        </w:rPr>
      </w:pPr>
      <w:r w:rsidRPr="005B4C27">
        <w:rPr>
          <w:lang w:val="ro-RO"/>
        </w:rPr>
        <w:t xml:space="preserve">Activitățile de </w:t>
      </w:r>
      <w:r w:rsidR="00FB0C9D" w:rsidRPr="005B4C27">
        <w:rPr>
          <w:lang w:val="ro-RO"/>
        </w:rPr>
        <w:t>vânătoare se</w:t>
      </w:r>
      <w:r w:rsidRPr="005B4C27">
        <w:rPr>
          <w:lang w:val="ro-RO"/>
        </w:rPr>
        <w:t xml:space="preserve"> bazează pe existența unui fond cinegetic foarte bogat </w:t>
      </w:r>
      <w:r w:rsidR="00C6115E" w:rsidRPr="005B4C27">
        <w:rPr>
          <w:lang w:val="ro-RO"/>
        </w:rPr>
        <w:t>și</w:t>
      </w:r>
      <w:r w:rsidRPr="005B4C27">
        <w:rPr>
          <w:lang w:val="ro-RO"/>
        </w:rPr>
        <w:t xml:space="preserve"> diversificat. Acestea se desfășoară conform Legii nr. 407/2006, cu modificările </w:t>
      </w:r>
      <w:r w:rsidR="00C6115E" w:rsidRPr="005B4C27">
        <w:rPr>
          <w:lang w:val="ro-RO"/>
        </w:rPr>
        <w:t>și</w:t>
      </w:r>
      <w:r w:rsidRPr="005B4C27">
        <w:rPr>
          <w:lang w:val="ro-RO"/>
        </w:rPr>
        <w:t xml:space="preserve"> completările ulterioare. Principalele specii de interes cinegetic din </w:t>
      </w:r>
      <w:r w:rsidR="00F8323F" w:rsidRPr="005B4C27">
        <w:rPr>
          <w:lang w:val="ro-RO"/>
        </w:rPr>
        <w:t>P</w:t>
      </w:r>
      <w:r w:rsidR="009914C6" w:rsidRPr="005B4C27">
        <w:rPr>
          <w:lang w:val="ro-RO"/>
        </w:rPr>
        <w:t xml:space="preserve">NPV </w:t>
      </w:r>
      <w:r w:rsidRPr="005B4C27">
        <w:rPr>
          <w:lang w:val="ro-RO"/>
        </w:rPr>
        <w:t xml:space="preserve">sunt cerbul, capra neagră, căpriorul, </w:t>
      </w:r>
      <w:r w:rsidRPr="005B4C27">
        <w:rPr>
          <w:lang w:val="ro-RO"/>
        </w:rPr>
        <w:lastRenderedPageBreak/>
        <w:t>mistrețul, ursul, râsul, lupul, vulpea. Dintre acestea</w:t>
      </w:r>
      <w:r w:rsidR="001A046D" w:rsidRPr="005B4C27">
        <w:rPr>
          <w:lang w:val="ro-RO"/>
        </w:rPr>
        <w:t>,</w:t>
      </w:r>
      <w:r w:rsidRPr="005B4C27">
        <w:rPr>
          <w:lang w:val="ro-RO"/>
        </w:rPr>
        <w:t xml:space="preserve"> ursul, râsul</w:t>
      </w:r>
      <w:r w:rsidR="00D6219E" w:rsidRPr="005B4C27">
        <w:rPr>
          <w:lang w:val="ro-RO"/>
        </w:rPr>
        <w:t xml:space="preserve">, pisica </w:t>
      </w:r>
      <w:r w:rsidR="00FB0C9D" w:rsidRPr="005B4C27">
        <w:rPr>
          <w:lang w:val="ro-RO"/>
        </w:rPr>
        <w:t>sălbatică și</w:t>
      </w:r>
      <w:r w:rsidRPr="005B4C27">
        <w:rPr>
          <w:lang w:val="ro-RO"/>
        </w:rPr>
        <w:t xml:space="preserve"> lupul beneficiază de un statut special de protecție. </w:t>
      </w:r>
    </w:p>
    <w:p w14:paraId="379B6905" w14:textId="7893D574" w:rsidR="009914C6" w:rsidRPr="005B4C27" w:rsidRDefault="00F605BD" w:rsidP="00314D4A">
      <w:pPr>
        <w:rPr>
          <w:lang w:val="ro-RO"/>
        </w:rPr>
      </w:pPr>
      <w:r w:rsidRPr="005B4C27">
        <w:rPr>
          <w:lang w:val="ro-RO"/>
        </w:rPr>
        <w:t xml:space="preserve">Fondurile </w:t>
      </w:r>
      <w:r w:rsidR="004C4D01" w:rsidRPr="005B4C27">
        <w:rPr>
          <w:lang w:val="ro-RO"/>
        </w:rPr>
        <w:t>cinegetice</w:t>
      </w:r>
      <w:r w:rsidRPr="005B4C27">
        <w:rPr>
          <w:lang w:val="ro-RO"/>
        </w:rPr>
        <w:t xml:space="preserve"> de pe raza </w:t>
      </w:r>
      <w:r w:rsidR="00722EFA" w:rsidRPr="005B4C27">
        <w:rPr>
          <w:lang w:val="ro-RO"/>
        </w:rPr>
        <w:t>PNPV</w:t>
      </w:r>
      <w:r w:rsidR="00F8323F" w:rsidRPr="005B4C27">
        <w:rPr>
          <w:lang w:val="ro-RO"/>
        </w:rPr>
        <w:t xml:space="preserve"> </w:t>
      </w:r>
      <w:r w:rsidRPr="005B4C27">
        <w:rPr>
          <w:lang w:val="ro-RO"/>
        </w:rPr>
        <w:t xml:space="preserve">sunt gestionate </w:t>
      </w:r>
      <w:r w:rsidR="00FB0C9D" w:rsidRPr="005B4C27">
        <w:rPr>
          <w:lang w:val="ro-RO"/>
        </w:rPr>
        <w:t>de ocoale</w:t>
      </w:r>
      <w:r w:rsidR="0077682A" w:rsidRPr="005B4C27">
        <w:rPr>
          <w:lang w:val="ro-RO"/>
        </w:rPr>
        <w:t xml:space="preserve"> sau asociații de vânătoare</w:t>
      </w:r>
      <w:r w:rsidRPr="005B4C27">
        <w:rPr>
          <w:lang w:val="ro-RO"/>
        </w:rPr>
        <w:t xml:space="preserve">, </w:t>
      </w:r>
      <w:r w:rsidR="00BB459E" w:rsidRPr="005B4C27">
        <w:rPr>
          <w:lang w:val="ro-RO"/>
        </w:rPr>
        <w:t>fiind în număr de 4</w:t>
      </w:r>
      <w:r w:rsidR="00125D13" w:rsidRPr="005B4C27">
        <w:rPr>
          <w:lang w:val="ro-RO"/>
        </w:rPr>
        <w:t>,</w:t>
      </w:r>
      <w:r w:rsidR="00737C80" w:rsidRPr="005B4C27">
        <w:rPr>
          <w:lang w:val="ro-RO"/>
        </w:rPr>
        <w:t xml:space="preserve"> </w:t>
      </w:r>
      <w:r w:rsidR="00B03F25" w:rsidRPr="005B4C27">
        <w:rPr>
          <w:lang w:val="ro-RO"/>
        </w:rPr>
        <w:t>conform tabelului nr. 15</w:t>
      </w:r>
      <w:r w:rsidR="00B27E7A" w:rsidRPr="005B4C27">
        <w:rPr>
          <w:lang w:val="ro-RO"/>
        </w:rPr>
        <w:t xml:space="preserve">: </w:t>
      </w:r>
      <w:r w:rsidR="00B27E7A" w:rsidRPr="005B4C27">
        <w:rPr>
          <w:i/>
          <w:lang w:val="ro-RO"/>
        </w:rPr>
        <w:t xml:space="preserve">Situația fondurilor </w:t>
      </w:r>
      <w:r w:rsidR="00B565C2" w:rsidRPr="005B4C27">
        <w:rPr>
          <w:i/>
          <w:lang w:val="ro-RO"/>
        </w:rPr>
        <w:t>cinegetice</w:t>
      </w:r>
      <w:r w:rsidR="0077682A" w:rsidRPr="005B4C27">
        <w:rPr>
          <w:i/>
          <w:lang w:val="ro-RO"/>
        </w:rPr>
        <w:t xml:space="preserve"> de pe teritoriul PNPV î</w:t>
      </w:r>
      <w:r w:rsidR="00B27E7A" w:rsidRPr="005B4C27">
        <w:rPr>
          <w:i/>
          <w:lang w:val="ro-RO"/>
        </w:rPr>
        <w:t>n 201</w:t>
      </w:r>
      <w:r w:rsidR="0077682A" w:rsidRPr="005B4C27">
        <w:rPr>
          <w:i/>
          <w:lang w:val="ro-RO"/>
        </w:rPr>
        <w:t>5</w:t>
      </w:r>
      <w:r w:rsidR="00BB459E" w:rsidRPr="005B4C27">
        <w:rPr>
          <w:lang w:val="ro-RO"/>
        </w:rPr>
        <w:t>.</w:t>
      </w:r>
      <w:r w:rsidRPr="005B4C27">
        <w:rPr>
          <w:lang w:val="ro-RO"/>
        </w:rPr>
        <w:t xml:space="preserve"> </w:t>
      </w:r>
    </w:p>
    <w:p w14:paraId="0DFC12D4" w14:textId="63FC6F28" w:rsidR="00F605BD" w:rsidRPr="005B4C27" w:rsidRDefault="00F605BD" w:rsidP="00314D4A">
      <w:pPr>
        <w:rPr>
          <w:lang w:val="ro-RO"/>
        </w:rPr>
      </w:pPr>
      <w:r w:rsidRPr="005B4C27">
        <w:rPr>
          <w:lang w:val="ro-RO"/>
        </w:rPr>
        <w:t xml:space="preserve">Situația fondurilor </w:t>
      </w:r>
      <w:r w:rsidR="004C4D01" w:rsidRPr="005B4C27">
        <w:rPr>
          <w:lang w:val="ro-RO"/>
        </w:rPr>
        <w:t>cinegetice se prezintă</w:t>
      </w:r>
      <w:r w:rsidR="00BB459E" w:rsidRPr="005B4C27">
        <w:rPr>
          <w:lang w:val="ro-RO"/>
        </w:rPr>
        <w:t xml:space="preserve"> astfel</w:t>
      </w:r>
      <w:r w:rsidRPr="005B4C27">
        <w:rPr>
          <w:lang w:val="ro-RO"/>
        </w:rPr>
        <w:t xml:space="preserve">: fondul nr.18 - Pietrosu  - parțial pe suprafața </w:t>
      </w:r>
      <w:r w:rsidR="00722EFA" w:rsidRPr="005B4C27">
        <w:rPr>
          <w:lang w:val="ro-RO"/>
        </w:rPr>
        <w:t>PNPV</w:t>
      </w:r>
      <w:r w:rsidRPr="005B4C27">
        <w:rPr>
          <w:lang w:val="ro-RO"/>
        </w:rPr>
        <w:t xml:space="preserve">, fondul nr.19 - </w:t>
      </w:r>
      <w:proofErr w:type="spellStart"/>
      <w:r w:rsidRPr="005B4C27">
        <w:rPr>
          <w:lang w:val="ro-RO"/>
        </w:rPr>
        <w:t>Condratu</w:t>
      </w:r>
      <w:proofErr w:type="spellEnd"/>
      <w:r w:rsidRPr="005B4C27">
        <w:rPr>
          <w:lang w:val="ro-RO"/>
        </w:rPr>
        <w:t xml:space="preserve"> - integral pe suprafața </w:t>
      </w:r>
      <w:r w:rsidR="00722EFA" w:rsidRPr="005B4C27">
        <w:rPr>
          <w:lang w:val="ro-RO"/>
        </w:rPr>
        <w:t>PNPV</w:t>
      </w:r>
      <w:r w:rsidRPr="005B4C27">
        <w:rPr>
          <w:lang w:val="ro-RO"/>
        </w:rPr>
        <w:t xml:space="preserve">, fondul nr. 20 - </w:t>
      </w:r>
      <w:r w:rsidR="00C6115E" w:rsidRPr="005B4C27">
        <w:rPr>
          <w:lang w:val="ro-RO"/>
        </w:rPr>
        <w:t>Lepșa</w:t>
      </w:r>
      <w:r w:rsidRPr="005B4C27">
        <w:rPr>
          <w:lang w:val="ro-RO"/>
        </w:rPr>
        <w:t xml:space="preserve"> - parțial pe suprafața </w:t>
      </w:r>
      <w:r w:rsidR="00722EFA" w:rsidRPr="005B4C27">
        <w:rPr>
          <w:lang w:val="ro-RO"/>
        </w:rPr>
        <w:t>PNPV</w:t>
      </w:r>
      <w:r w:rsidRPr="005B4C27">
        <w:rPr>
          <w:lang w:val="ro-RO"/>
        </w:rPr>
        <w:t xml:space="preserve">, fondul nr. 21 </w:t>
      </w:r>
      <w:proofErr w:type="spellStart"/>
      <w:r w:rsidRPr="005B4C27">
        <w:rPr>
          <w:lang w:val="ro-RO"/>
        </w:rPr>
        <w:t>Macradău</w:t>
      </w:r>
      <w:proofErr w:type="spellEnd"/>
      <w:r w:rsidRPr="005B4C27">
        <w:rPr>
          <w:lang w:val="ro-RO"/>
        </w:rPr>
        <w:t xml:space="preserve"> - integral pe suprafața </w:t>
      </w:r>
      <w:r w:rsidR="00722EFA" w:rsidRPr="005B4C27">
        <w:rPr>
          <w:lang w:val="ro-RO"/>
        </w:rPr>
        <w:t>PNPV</w:t>
      </w:r>
      <w:r w:rsidRPr="005B4C27">
        <w:rPr>
          <w:lang w:val="ro-RO"/>
        </w:rPr>
        <w:t xml:space="preserve">. </w:t>
      </w:r>
    </w:p>
    <w:p w14:paraId="1A6AFED3" w14:textId="59A5A3D5" w:rsidR="00CD4EA3" w:rsidRPr="005B4C27" w:rsidRDefault="00CD4EA3" w:rsidP="00314D4A">
      <w:pPr>
        <w:rPr>
          <w:lang w:val="ro-RO"/>
        </w:rPr>
      </w:pPr>
      <w:r w:rsidRPr="005B4C27">
        <w:rPr>
          <w:lang w:val="ro-RO"/>
        </w:rPr>
        <w:t xml:space="preserve">În scopul conservării biodiversității, mamiferele și păsările admise la vânătoare se vânează numai în cadrul cotei de recoltă aprobate, cu respectarea reglementărilor tehnice privind organizarea și practicarea vânătorii. </w:t>
      </w:r>
    </w:p>
    <w:p w14:paraId="15BE93C9" w14:textId="4DA6146E" w:rsidR="00B03F25" w:rsidRDefault="00B03F25" w:rsidP="0077682A">
      <w:pPr>
        <w:rPr>
          <w:lang w:val="ro-RO"/>
        </w:rPr>
      </w:pPr>
      <w:r w:rsidRPr="005B4C27">
        <w:rPr>
          <w:lang w:val="ro-RO"/>
        </w:rPr>
        <w:t xml:space="preserve">În vederea conservării faunei de interes cinegetic pe fiecare fond </w:t>
      </w:r>
      <w:r w:rsidR="004C4D01" w:rsidRPr="005B4C27">
        <w:rPr>
          <w:lang w:val="ro-RO"/>
        </w:rPr>
        <w:t>cinegetic</w:t>
      </w:r>
      <w:r w:rsidRPr="005B4C27">
        <w:rPr>
          <w:lang w:val="ro-RO"/>
        </w:rPr>
        <w:t xml:space="preserve"> sunt delimitate una sau mai multe zone de liniște a faunei</w:t>
      </w:r>
      <w:r w:rsidR="00125D13" w:rsidRPr="005B4C27">
        <w:rPr>
          <w:lang w:val="ro-RO"/>
        </w:rPr>
        <w:t>,</w:t>
      </w:r>
      <w:r w:rsidRPr="005B4C27">
        <w:rPr>
          <w:lang w:val="ro-RO"/>
        </w:rPr>
        <w:t xml:space="preserve"> în care exercitarea vânătorii este interzisă.</w:t>
      </w:r>
    </w:p>
    <w:p w14:paraId="776AAF9A" w14:textId="77777777" w:rsidR="002B6EDB" w:rsidRPr="005B4C27" w:rsidRDefault="002B6EDB" w:rsidP="0077682A">
      <w:pPr>
        <w:rPr>
          <w:lang w:val="ro-RO"/>
        </w:rPr>
      </w:pPr>
    </w:p>
    <w:p w14:paraId="4B384329" w14:textId="49D9EAB1" w:rsidR="00F605BD" w:rsidRPr="005B4C27" w:rsidRDefault="00B27E7A" w:rsidP="00B27E7A">
      <w:pPr>
        <w:spacing w:line="240" w:lineRule="auto"/>
        <w:ind w:firstLine="0"/>
        <w:rPr>
          <w:lang w:val="ro-RO"/>
        </w:rPr>
      </w:pPr>
      <w:r w:rsidRPr="005B4C27">
        <w:rPr>
          <w:b/>
          <w:lang w:val="ro-RO"/>
        </w:rPr>
        <w:t>Tabelul  nr. 1</w:t>
      </w:r>
      <w:r w:rsidR="00B03F25" w:rsidRPr="005B4C27">
        <w:rPr>
          <w:b/>
          <w:lang w:val="ro-RO"/>
        </w:rPr>
        <w:t>5</w:t>
      </w:r>
      <w:r w:rsidR="009914C6" w:rsidRPr="005B4C27">
        <w:rPr>
          <w:b/>
          <w:lang w:val="ro-RO"/>
        </w:rPr>
        <w:t xml:space="preserve"> </w:t>
      </w:r>
      <w:r w:rsidR="009914C6" w:rsidRPr="005B4C27">
        <w:rPr>
          <w:lang w:val="ro-RO"/>
        </w:rPr>
        <w:t xml:space="preserve">– </w:t>
      </w:r>
      <w:r w:rsidR="009914C6" w:rsidRPr="005B4C27">
        <w:rPr>
          <w:b/>
          <w:lang w:val="ro-RO"/>
        </w:rPr>
        <w:t xml:space="preserve">Suprafața </w:t>
      </w:r>
      <w:r w:rsidR="00B03F25" w:rsidRPr="005B4C27">
        <w:rPr>
          <w:b/>
          <w:lang w:val="ro-RO"/>
        </w:rPr>
        <w:t xml:space="preserve">fondurilor </w:t>
      </w:r>
      <w:r w:rsidR="00B565C2" w:rsidRPr="005B4C27">
        <w:rPr>
          <w:b/>
          <w:lang w:val="ro-RO"/>
        </w:rPr>
        <w:t>cinegetice</w:t>
      </w:r>
      <w:r w:rsidR="0077682A" w:rsidRPr="005B4C27">
        <w:rPr>
          <w:b/>
          <w:lang w:val="ro-RO"/>
        </w:rPr>
        <w:t xml:space="preserve"> de pe teritoriul PNPV</w:t>
      </w:r>
      <w:r w:rsidR="009914C6" w:rsidRPr="005B4C27">
        <w:rPr>
          <w:b/>
          <w:lang w:val="ro-RO"/>
        </w:rPr>
        <w:t>,</w:t>
      </w:r>
      <w:r w:rsidR="0077682A" w:rsidRPr="005B4C27">
        <w:rPr>
          <w:b/>
          <w:lang w:val="ro-RO"/>
        </w:rPr>
        <w:t xml:space="preserve"> î</w:t>
      </w:r>
      <w:r w:rsidR="00B03F25" w:rsidRPr="005B4C27">
        <w:rPr>
          <w:b/>
          <w:lang w:val="ro-RO"/>
        </w:rPr>
        <w:t>n 201</w:t>
      </w:r>
      <w:r w:rsidR="00882AF7" w:rsidRPr="005B4C27">
        <w:rPr>
          <w:b/>
          <w:lang w:val="ro-RO"/>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569"/>
        <w:gridCol w:w="1488"/>
        <w:gridCol w:w="869"/>
        <w:gridCol w:w="1249"/>
        <w:gridCol w:w="1287"/>
        <w:gridCol w:w="2032"/>
        <w:gridCol w:w="1851"/>
      </w:tblGrid>
      <w:tr w:rsidR="00D3052F" w:rsidRPr="005B4C27" w14:paraId="673BD9A2" w14:textId="77777777" w:rsidTr="0077682A">
        <w:trPr>
          <w:jc w:val="center"/>
        </w:trPr>
        <w:tc>
          <w:tcPr>
            <w:tcW w:w="0" w:type="auto"/>
            <w:shd w:val="clear" w:color="auto" w:fill="FFFFFF" w:themeFill="background1"/>
            <w:vAlign w:val="center"/>
          </w:tcPr>
          <w:p w14:paraId="48755E20" w14:textId="77777777" w:rsidR="00D3052F" w:rsidRPr="005B4C27" w:rsidRDefault="00D3052F" w:rsidP="00314D4A">
            <w:pPr>
              <w:pStyle w:val="Titlu8"/>
              <w:rPr>
                <w:b/>
                <w:lang w:val="ro-RO"/>
              </w:rPr>
            </w:pPr>
            <w:r w:rsidRPr="005B4C27">
              <w:rPr>
                <w:b/>
                <w:lang w:val="ro-RO"/>
              </w:rPr>
              <w:t>Nr.</w:t>
            </w:r>
          </w:p>
          <w:p w14:paraId="59A8D07C" w14:textId="77777777" w:rsidR="00D3052F" w:rsidRPr="005B4C27" w:rsidRDefault="00D3052F" w:rsidP="00314D4A">
            <w:pPr>
              <w:pStyle w:val="Titlu8"/>
              <w:rPr>
                <w:b/>
                <w:lang w:val="ro-RO"/>
              </w:rPr>
            </w:pPr>
            <w:r w:rsidRPr="005B4C27">
              <w:rPr>
                <w:b/>
                <w:lang w:val="ro-RO"/>
              </w:rPr>
              <w:t>crt.</w:t>
            </w:r>
          </w:p>
        </w:tc>
        <w:tc>
          <w:tcPr>
            <w:tcW w:w="0" w:type="auto"/>
            <w:shd w:val="clear" w:color="auto" w:fill="FFFFFF" w:themeFill="background1"/>
            <w:vAlign w:val="center"/>
          </w:tcPr>
          <w:p w14:paraId="3C52FD3D" w14:textId="77777777" w:rsidR="00D3052F" w:rsidRPr="005B4C27" w:rsidRDefault="00D3052F" w:rsidP="00314D4A">
            <w:pPr>
              <w:pStyle w:val="Titlu8"/>
              <w:rPr>
                <w:b/>
                <w:lang w:val="ro-RO"/>
              </w:rPr>
            </w:pPr>
            <w:r w:rsidRPr="005B4C27">
              <w:rPr>
                <w:b/>
                <w:lang w:val="ro-RO"/>
              </w:rPr>
              <w:t xml:space="preserve">Denumire fond </w:t>
            </w:r>
          </w:p>
        </w:tc>
        <w:tc>
          <w:tcPr>
            <w:tcW w:w="0" w:type="auto"/>
            <w:shd w:val="clear" w:color="auto" w:fill="FFFFFF" w:themeFill="background1"/>
            <w:vAlign w:val="center"/>
          </w:tcPr>
          <w:p w14:paraId="56C9DEFB" w14:textId="77777777" w:rsidR="00D3052F" w:rsidRPr="005B4C27" w:rsidRDefault="00D3052F" w:rsidP="00314D4A">
            <w:pPr>
              <w:pStyle w:val="Titlu8"/>
              <w:rPr>
                <w:b/>
                <w:lang w:val="ro-RO"/>
              </w:rPr>
            </w:pPr>
            <w:r w:rsidRPr="005B4C27">
              <w:rPr>
                <w:b/>
                <w:lang w:val="ro-RO"/>
              </w:rPr>
              <w:t xml:space="preserve">Nr. fond </w:t>
            </w:r>
          </w:p>
        </w:tc>
        <w:tc>
          <w:tcPr>
            <w:tcW w:w="0" w:type="auto"/>
            <w:shd w:val="clear" w:color="auto" w:fill="FFFFFF" w:themeFill="background1"/>
            <w:vAlign w:val="center"/>
          </w:tcPr>
          <w:p w14:paraId="197C2A83" w14:textId="77777777" w:rsidR="00D3052F" w:rsidRPr="005B4C27" w:rsidRDefault="00D3052F" w:rsidP="00314D4A">
            <w:pPr>
              <w:pStyle w:val="Titlu8"/>
              <w:rPr>
                <w:b/>
                <w:lang w:val="ro-RO"/>
              </w:rPr>
            </w:pPr>
            <w:r w:rsidRPr="005B4C27">
              <w:rPr>
                <w:b/>
                <w:lang w:val="ro-RO"/>
              </w:rPr>
              <w:t>Suprafață</w:t>
            </w:r>
          </w:p>
          <w:p w14:paraId="4B77A993" w14:textId="50D42086" w:rsidR="00D3052F" w:rsidRPr="005B4C27" w:rsidRDefault="00D3052F" w:rsidP="009914C6">
            <w:pPr>
              <w:pStyle w:val="Titlu8"/>
              <w:rPr>
                <w:b/>
                <w:lang w:val="ro-RO"/>
              </w:rPr>
            </w:pPr>
            <w:r w:rsidRPr="005B4C27">
              <w:rPr>
                <w:b/>
                <w:lang w:val="ro-RO"/>
              </w:rPr>
              <w:t xml:space="preserve">totală </w:t>
            </w:r>
            <w:r w:rsidR="009914C6" w:rsidRPr="005B4C27">
              <w:rPr>
                <w:b/>
                <w:lang w:val="ro-RO"/>
              </w:rPr>
              <w:t xml:space="preserve">- </w:t>
            </w:r>
            <w:r w:rsidRPr="005B4C27">
              <w:rPr>
                <w:b/>
                <w:lang w:val="ro-RO"/>
              </w:rPr>
              <w:t>ha</w:t>
            </w:r>
          </w:p>
        </w:tc>
        <w:tc>
          <w:tcPr>
            <w:tcW w:w="0" w:type="auto"/>
            <w:shd w:val="clear" w:color="auto" w:fill="FFFFFF" w:themeFill="background1"/>
            <w:vAlign w:val="center"/>
          </w:tcPr>
          <w:p w14:paraId="48B138E7" w14:textId="77777777" w:rsidR="00D3052F" w:rsidRPr="005B4C27" w:rsidRDefault="00D3052F" w:rsidP="00314D4A">
            <w:pPr>
              <w:pStyle w:val="Titlu8"/>
              <w:rPr>
                <w:b/>
                <w:lang w:val="ro-RO"/>
              </w:rPr>
            </w:pPr>
            <w:r w:rsidRPr="005B4C27">
              <w:rPr>
                <w:b/>
                <w:lang w:val="ro-RO"/>
              </w:rPr>
              <w:t>Suprafață</w:t>
            </w:r>
          </w:p>
          <w:p w14:paraId="51E0E137" w14:textId="1D09383C" w:rsidR="00D3052F" w:rsidRPr="005B4C27" w:rsidRDefault="00D3052F" w:rsidP="009914C6">
            <w:pPr>
              <w:pStyle w:val="Titlu8"/>
              <w:rPr>
                <w:b/>
                <w:lang w:val="ro-RO"/>
              </w:rPr>
            </w:pPr>
            <w:r w:rsidRPr="005B4C27">
              <w:rPr>
                <w:b/>
                <w:lang w:val="ro-RO"/>
              </w:rPr>
              <w:t xml:space="preserve">în parc </w:t>
            </w:r>
            <w:r w:rsidR="009914C6" w:rsidRPr="005B4C27">
              <w:rPr>
                <w:b/>
                <w:lang w:val="ro-RO"/>
              </w:rPr>
              <w:t>-</w:t>
            </w:r>
            <w:r w:rsidRPr="005B4C27">
              <w:rPr>
                <w:b/>
                <w:lang w:val="ro-RO"/>
              </w:rPr>
              <w:t>ha</w:t>
            </w:r>
          </w:p>
        </w:tc>
        <w:tc>
          <w:tcPr>
            <w:tcW w:w="0" w:type="auto"/>
            <w:shd w:val="clear" w:color="auto" w:fill="FFFFFF" w:themeFill="background1"/>
          </w:tcPr>
          <w:p w14:paraId="3B2CD904" w14:textId="77777777" w:rsidR="00D3052F" w:rsidRPr="005B4C27" w:rsidRDefault="00D3052F" w:rsidP="00314D4A">
            <w:pPr>
              <w:pStyle w:val="Titlu8"/>
              <w:rPr>
                <w:b/>
                <w:lang w:val="ro-RO"/>
              </w:rPr>
            </w:pPr>
            <w:r w:rsidRPr="005B4C27">
              <w:rPr>
                <w:b/>
                <w:lang w:val="ro-RO"/>
              </w:rPr>
              <w:t>Gestionar</w:t>
            </w:r>
          </w:p>
        </w:tc>
        <w:tc>
          <w:tcPr>
            <w:tcW w:w="0" w:type="auto"/>
            <w:shd w:val="clear" w:color="auto" w:fill="FFFFFF" w:themeFill="background1"/>
            <w:vAlign w:val="center"/>
          </w:tcPr>
          <w:p w14:paraId="428E46B8" w14:textId="4FBE3A73" w:rsidR="00D3052F" w:rsidRPr="005B4C27" w:rsidRDefault="00D3052F" w:rsidP="009914C6">
            <w:pPr>
              <w:pStyle w:val="Titlu8"/>
              <w:rPr>
                <w:b/>
                <w:lang w:val="ro-RO"/>
              </w:rPr>
            </w:pPr>
            <w:r w:rsidRPr="005B4C27">
              <w:rPr>
                <w:b/>
                <w:lang w:val="ro-RO"/>
              </w:rPr>
              <w:t xml:space="preserve">% din suprafața </w:t>
            </w:r>
            <w:r w:rsidR="009914C6" w:rsidRPr="005B4C27">
              <w:rPr>
                <w:b/>
                <w:lang w:val="ro-RO"/>
              </w:rPr>
              <w:t>PNPV</w:t>
            </w:r>
          </w:p>
        </w:tc>
      </w:tr>
      <w:tr w:rsidR="00D3052F" w:rsidRPr="005B4C27" w14:paraId="065BA639" w14:textId="77777777" w:rsidTr="0077682A">
        <w:trPr>
          <w:jc w:val="center"/>
        </w:trPr>
        <w:tc>
          <w:tcPr>
            <w:tcW w:w="0" w:type="auto"/>
            <w:shd w:val="clear" w:color="auto" w:fill="FFFFFF" w:themeFill="background1"/>
            <w:vAlign w:val="center"/>
          </w:tcPr>
          <w:p w14:paraId="7E18FF0E" w14:textId="77777777" w:rsidR="00D3052F" w:rsidRPr="005B4C27" w:rsidRDefault="00D3052F" w:rsidP="00314D4A">
            <w:pPr>
              <w:pStyle w:val="Titlu8"/>
              <w:rPr>
                <w:lang w:val="ro-RO"/>
              </w:rPr>
            </w:pPr>
            <w:r w:rsidRPr="005B4C27">
              <w:rPr>
                <w:lang w:val="ro-RO"/>
              </w:rPr>
              <w:t>1.</w:t>
            </w:r>
          </w:p>
        </w:tc>
        <w:tc>
          <w:tcPr>
            <w:tcW w:w="0" w:type="auto"/>
            <w:shd w:val="clear" w:color="auto" w:fill="FFFFFF" w:themeFill="background1"/>
            <w:vAlign w:val="center"/>
          </w:tcPr>
          <w:p w14:paraId="1FFDA8CF" w14:textId="77777777" w:rsidR="00D3052F" w:rsidRPr="005B4C27" w:rsidRDefault="00D3052F" w:rsidP="00314D4A">
            <w:pPr>
              <w:pStyle w:val="Titlu8"/>
              <w:rPr>
                <w:lang w:val="ro-RO"/>
              </w:rPr>
            </w:pPr>
            <w:r w:rsidRPr="005B4C27">
              <w:rPr>
                <w:lang w:val="ro-RO"/>
              </w:rPr>
              <w:t>Pietrosu</w:t>
            </w:r>
          </w:p>
        </w:tc>
        <w:tc>
          <w:tcPr>
            <w:tcW w:w="0" w:type="auto"/>
            <w:shd w:val="clear" w:color="auto" w:fill="FFFFFF" w:themeFill="background1"/>
            <w:vAlign w:val="center"/>
          </w:tcPr>
          <w:p w14:paraId="6141D641" w14:textId="77777777" w:rsidR="00D3052F" w:rsidRPr="005B4C27" w:rsidRDefault="00D3052F" w:rsidP="00314D4A">
            <w:pPr>
              <w:pStyle w:val="Titlu8"/>
              <w:rPr>
                <w:lang w:val="ro-RO"/>
              </w:rPr>
            </w:pPr>
            <w:r w:rsidRPr="005B4C27">
              <w:rPr>
                <w:lang w:val="ro-RO"/>
              </w:rPr>
              <w:t>18</w:t>
            </w:r>
          </w:p>
        </w:tc>
        <w:tc>
          <w:tcPr>
            <w:tcW w:w="0" w:type="auto"/>
            <w:shd w:val="clear" w:color="auto" w:fill="FFFFFF" w:themeFill="background1"/>
            <w:vAlign w:val="center"/>
          </w:tcPr>
          <w:p w14:paraId="35C55946" w14:textId="77777777" w:rsidR="00D3052F" w:rsidRPr="005B4C27" w:rsidRDefault="00D3052F" w:rsidP="00314D4A">
            <w:pPr>
              <w:pStyle w:val="Titlu8"/>
              <w:rPr>
                <w:lang w:val="ro-RO"/>
              </w:rPr>
            </w:pPr>
            <w:r w:rsidRPr="005B4C27">
              <w:rPr>
                <w:lang w:val="ro-RO"/>
              </w:rPr>
              <w:t>13.757</w:t>
            </w:r>
          </w:p>
        </w:tc>
        <w:tc>
          <w:tcPr>
            <w:tcW w:w="0" w:type="auto"/>
            <w:shd w:val="clear" w:color="auto" w:fill="FFFFFF" w:themeFill="background1"/>
            <w:vAlign w:val="center"/>
          </w:tcPr>
          <w:p w14:paraId="6EFEAE37" w14:textId="77777777" w:rsidR="00D3052F" w:rsidRPr="005B4C27" w:rsidRDefault="00D3052F" w:rsidP="00314D4A">
            <w:pPr>
              <w:pStyle w:val="Titlu8"/>
              <w:rPr>
                <w:color w:val="FF0000"/>
                <w:lang w:val="ro-RO"/>
              </w:rPr>
            </w:pPr>
            <w:r w:rsidRPr="005B4C27">
              <w:rPr>
                <w:lang w:val="ro-RO"/>
              </w:rPr>
              <w:t>1.368</w:t>
            </w:r>
          </w:p>
        </w:tc>
        <w:tc>
          <w:tcPr>
            <w:tcW w:w="0" w:type="auto"/>
            <w:shd w:val="clear" w:color="auto" w:fill="FFFFFF" w:themeFill="background1"/>
          </w:tcPr>
          <w:p w14:paraId="3B6E6160" w14:textId="77777777" w:rsidR="00D3052F" w:rsidRPr="005B4C27" w:rsidRDefault="00B565C2" w:rsidP="00314D4A">
            <w:pPr>
              <w:pStyle w:val="Titlu8"/>
              <w:rPr>
                <w:lang w:val="ro-RO"/>
              </w:rPr>
            </w:pPr>
            <w:r w:rsidRPr="005B4C27">
              <w:rPr>
                <w:lang w:val="ro-RO"/>
              </w:rPr>
              <w:t>Asociația Valea Neagră</w:t>
            </w:r>
          </w:p>
        </w:tc>
        <w:tc>
          <w:tcPr>
            <w:tcW w:w="0" w:type="auto"/>
            <w:shd w:val="clear" w:color="auto" w:fill="FFFFFF" w:themeFill="background1"/>
            <w:vAlign w:val="center"/>
          </w:tcPr>
          <w:p w14:paraId="149A8136" w14:textId="77777777" w:rsidR="00D3052F" w:rsidRPr="005B4C27" w:rsidRDefault="00D3052F" w:rsidP="00314D4A">
            <w:pPr>
              <w:pStyle w:val="Titlu8"/>
              <w:rPr>
                <w:lang w:val="ro-RO"/>
              </w:rPr>
            </w:pPr>
            <w:r w:rsidRPr="005B4C27">
              <w:rPr>
                <w:lang w:val="ro-RO"/>
              </w:rPr>
              <w:t>10%</w:t>
            </w:r>
          </w:p>
        </w:tc>
      </w:tr>
      <w:tr w:rsidR="00D3052F" w:rsidRPr="005B4C27" w14:paraId="3AC94A93" w14:textId="77777777" w:rsidTr="0077682A">
        <w:trPr>
          <w:jc w:val="center"/>
        </w:trPr>
        <w:tc>
          <w:tcPr>
            <w:tcW w:w="0" w:type="auto"/>
            <w:shd w:val="clear" w:color="auto" w:fill="FFFFFF" w:themeFill="background1"/>
            <w:vAlign w:val="center"/>
          </w:tcPr>
          <w:p w14:paraId="050495A1" w14:textId="77777777" w:rsidR="00D3052F" w:rsidRPr="005B4C27" w:rsidRDefault="00D3052F" w:rsidP="00314D4A">
            <w:pPr>
              <w:pStyle w:val="Titlu8"/>
              <w:rPr>
                <w:lang w:val="ro-RO"/>
              </w:rPr>
            </w:pPr>
            <w:r w:rsidRPr="005B4C27">
              <w:rPr>
                <w:lang w:val="ro-RO"/>
              </w:rPr>
              <w:t>2.</w:t>
            </w:r>
          </w:p>
        </w:tc>
        <w:tc>
          <w:tcPr>
            <w:tcW w:w="0" w:type="auto"/>
            <w:shd w:val="clear" w:color="auto" w:fill="FFFFFF" w:themeFill="background1"/>
            <w:vAlign w:val="center"/>
          </w:tcPr>
          <w:p w14:paraId="1BECE874" w14:textId="77777777" w:rsidR="00D3052F" w:rsidRPr="005B4C27" w:rsidRDefault="00D3052F" w:rsidP="00314D4A">
            <w:pPr>
              <w:pStyle w:val="Titlu8"/>
              <w:rPr>
                <w:lang w:val="ro-RO"/>
              </w:rPr>
            </w:pPr>
            <w:proofErr w:type="spellStart"/>
            <w:r w:rsidRPr="005B4C27">
              <w:rPr>
                <w:lang w:val="ro-RO"/>
              </w:rPr>
              <w:t>Condratu</w:t>
            </w:r>
            <w:proofErr w:type="spellEnd"/>
          </w:p>
        </w:tc>
        <w:tc>
          <w:tcPr>
            <w:tcW w:w="0" w:type="auto"/>
            <w:shd w:val="clear" w:color="auto" w:fill="FFFFFF" w:themeFill="background1"/>
            <w:vAlign w:val="center"/>
          </w:tcPr>
          <w:p w14:paraId="6A9E6EFF" w14:textId="77777777" w:rsidR="00D3052F" w:rsidRPr="005B4C27" w:rsidRDefault="00D3052F" w:rsidP="00314D4A">
            <w:pPr>
              <w:pStyle w:val="Titlu8"/>
              <w:rPr>
                <w:lang w:val="ro-RO"/>
              </w:rPr>
            </w:pPr>
            <w:r w:rsidRPr="005B4C27">
              <w:rPr>
                <w:lang w:val="ro-RO"/>
              </w:rPr>
              <w:t>19</w:t>
            </w:r>
          </w:p>
        </w:tc>
        <w:tc>
          <w:tcPr>
            <w:tcW w:w="0" w:type="auto"/>
            <w:shd w:val="clear" w:color="auto" w:fill="FFFFFF" w:themeFill="background1"/>
            <w:vAlign w:val="center"/>
          </w:tcPr>
          <w:p w14:paraId="5B152A11" w14:textId="77777777" w:rsidR="00D3052F" w:rsidRPr="005B4C27" w:rsidRDefault="00D3052F" w:rsidP="00314D4A">
            <w:pPr>
              <w:pStyle w:val="Titlu8"/>
              <w:rPr>
                <w:lang w:val="ro-RO"/>
              </w:rPr>
            </w:pPr>
            <w:r w:rsidRPr="005B4C27">
              <w:rPr>
                <w:lang w:val="ro-RO"/>
              </w:rPr>
              <w:t>17.425</w:t>
            </w:r>
          </w:p>
        </w:tc>
        <w:tc>
          <w:tcPr>
            <w:tcW w:w="0" w:type="auto"/>
            <w:shd w:val="clear" w:color="auto" w:fill="FFFFFF" w:themeFill="background1"/>
            <w:vAlign w:val="center"/>
          </w:tcPr>
          <w:p w14:paraId="55FBAA90" w14:textId="77777777" w:rsidR="00D3052F" w:rsidRPr="005B4C27" w:rsidRDefault="00D3052F" w:rsidP="00314D4A">
            <w:pPr>
              <w:pStyle w:val="Titlu8"/>
              <w:rPr>
                <w:color w:val="FF0000"/>
                <w:lang w:val="ro-RO"/>
              </w:rPr>
            </w:pPr>
            <w:r w:rsidRPr="005B4C27">
              <w:rPr>
                <w:lang w:val="ro-RO"/>
              </w:rPr>
              <w:t>17.425</w:t>
            </w:r>
          </w:p>
        </w:tc>
        <w:tc>
          <w:tcPr>
            <w:tcW w:w="0" w:type="auto"/>
            <w:shd w:val="clear" w:color="auto" w:fill="FFFFFF" w:themeFill="background1"/>
          </w:tcPr>
          <w:p w14:paraId="32CB2EBB" w14:textId="77777777" w:rsidR="00D3052F" w:rsidRPr="005B4C27" w:rsidRDefault="00D3052F" w:rsidP="00314D4A">
            <w:pPr>
              <w:pStyle w:val="Titlu8"/>
              <w:rPr>
                <w:lang w:val="ro-RO"/>
              </w:rPr>
            </w:pPr>
            <w:r w:rsidRPr="005B4C27">
              <w:rPr>
                <w:lang w:val="ro-RO"/>
              </w:rPr>
              <w:t>AOVP Ocolul Silvic Tulnici</w:t>
            </w:r>
          </w:p>
        </w:tc>
        <w:tc>
          <w:tcPr>
            <w:tcW w:w="0" w:type="auto"/>
            <w:shd w:val="clear" w:color="auto" w:fill="FFFFFF" w:themeFill="background1"/>
            <w:vAlign w:val="center"/>
          </w:tcPr>
          <w:p w14:paraId="37CC7C4C" w14:textId="77777777" w:rsidR="00D3052F" w:rsidRPr="005B4C27" w:rsidRDefault="00D3052F" w:rsidP="00314D4A">
            <w:pPr>
              <w:pStyle w:val="Titlu8"/>
              <w:rPr>
                <w:lang w:val="ro-RO"/>
              </w:rPr>
            </w:pPr>
            <w:r w:rsidRPr="005B4C27">
              <w:rPr>
                <w:lang w:val="ro-RO"/>
              </w:rPr>
              <w:t>100%</w:t>
            </w:r>
          </w:p>
        </w:tc>
      </w:tr>
      <w:tr w:rsidR="00D3052F" w:rsidRPr="005B4C27" w14:paraId="200774CB" w14:textId="77777777" w:rsidTr="0077682A">
        <w:trPr>
          <w:jc w:val="center"/>
        </w:trPr>
        <w:tc>
          <w:tcPr>
            <w:tcW w:w="0" w:type="auto"/>
            <w:shd w:val="clear" w:color="auto" w:fill="FFFFFF" w:themeFill="background1"/>
            <w:vAlign w:val="center"/>
          </w:tcPr>
          <w:p w14:paraId="573EB082" w14:textId="77777777" w:rsidR="00D3052F" w:rsidRPr="005B4C27" w:rsidRDefault="00D3052F" w:rsidP="00314D4A">
            <w:pPr>
              <w:pStyle w:val="Titlu8"/>
              <w:rPr>
                <w:lang w:val="ro-RO"/>
              </w:rPr>
            </w:pPr>
            <w:r w:rsidRPr="005B4C27">
              <w:rPr>
                <w:lang w:val="ro-RO"/>
              </w:rPr>
              <w:t>3.</w:t>
            </w:r>
          </w:p>
        </w:tc>
        <w:tc>
          <w:tcPr>
            <w:tcW w:w="0" w:type="auto"/>
            <w:shd w:val="clear" w:color="auto" w:fill="FFFFFF" w:themeFill="background1"/>
            <w:vAlign w:val="center"/>
          </w:tcPr>
          <w:p w14:paraId="1B065388" w14:textId="77777777" w:rsidR="00D3052F" w:rsidRPr="005B4C27" w:rsidRDefault="00D3052F" w:rsidP="00314D4A">
            <w:pPr>
              <w:pStyle w:val="Titlu8"/>
              <w:rPr>
                <w:lang w:val="ro-RO"/>
              </w:rPr>
            </w:pPr>
            <w:r w:rsidRPr="005B4C27">
              <w:rPr>
                <w:lang w:val="ro-RO"/>
              </w:rPr>
              <w:t>Lepșa</w:t>
            </w:r>
          </w:p>
        </w:tc>
        <w:tc>
          <w:tcPr>
            <w:tcW w:w="0" w:type="auto"/>
            <w:shd w:val="clear" w:color="auto" w:fill="FFFFFF" w:themeFill="background1"/>
            <w:vAlign w:val="center"/>
          </w:tcPr>
          <w:p w14:paraId="5CBF35E3" w14:textId="77777777" w:rsidR="00D3052F" w:rsidRPr="005B4C27" w:rsidRDefault="00D3052F" w:rsidP="00314D4A">
            <w:pPr>
              <w:pStyle w:val="Titlu8"/>
              <w:rPr>
                <w:lang w:val="ro-RO"/>
              </w:rPr>
            </w:pPr>
            <w:r w:rsidRPr="005B4C27">
              <w:rPr>
                <w:lang w:val="ro-RO"/>
              </w:rPr>
              <w:t>20</w:t>
            </w:r>
          </w:p>
        </w:tc>
        <w:tc>
          <w:tcPr>
            <w:tcW w:w="0" w:type="auto"/>
            <w:shd w:val="clear" w:color="auto" w:fill="FFFFFF" w:themeFill="background1"/>
            <w:vAlign w:val="center"/>
          </w:tcPr>
          <w:p w14:paraId="2E83291F" w14:textId="77777777" w:rsidR="00D3052F" w:rsidRPr="005B4C27" w:rsidRDefault="00D3052F" w:rsidP="00314D4A">
            <w:pPr>
              <w:pStyle w:val="Titlu8"/>
              <w:rPr>
                <w:lang w:val="ro-RO"/>
              </w:rPr>
            </w:pPr>
            <w:r w:rsidRPr="005B4C27">
              <w:rPr>
                <w:lang w:val="ro-RO"/>
              </w:rPr>
              <w:t>11.057</w:t>
            </w:r>
          </w:p>
        </w:tc>
        <w:tc>
          <w:tcPr>
            <w:tcW w:w="0" w:type="auto"/>
            <w:shd w:val="clear" w:color="auto" w:fill="FFFFFF" w:themeFill="background1"/>
            <w:vAlign w:val="center"/>
          </w:tcPr>
          <w:p w14:paraId="78CD5410" w14:textId="77777777" w:rsidR="00D3052F" w:rsidRPr="005B4C27" w:rsidRDefault="005A23B9" w:rsidP="00314D4A">
            <w:pPr>
              <w:pStyle w:val="Titlu8"/>
              <w:rPr>
                <w:color w:val="FF0000"/>
                <w:lang w:val="ro-RO"/>
              </w:rPr>
            </w:pPr>
            <w:r w:rsidRPr="005B4C27">
              <w:rPr>
                <w:lang w:val="ro-RO"/>
              </w:rPr>
              <w:t>9.135</w:t>
            </w:r>
          </w:p>
        </w:tc>
        <w:tc>
          <w:tcPr>
            <w:tcW w:w="0" w:type="auto"/>
            <w:shd w:val="clear" w:color="auto" w:fill="FFFFFF" w:themeFill="background1"/>
          </w:tcPr>
          <w:p w14:paraId="781EE6CA" w14:textId="77777777" w:rsidR="00D3052F" w:rsidRPr="005B4C27" w:rsidRDefault="00D3052F" w:rsidP="00314D4A">
            <w:pPr>
              <w:pStyle w:val="Titlu8"/>
              <w:rPr>
                <w:lang w:val="ro-RO"/>
              </w:rPr>
            </w:pPr>
            <w:r w:rsidRPr="005B4C27">
              <w:rPr>
                <w:lang w:val="ro-RO"/>
              </w:rPr>
              <w:t xml:space="preserve">AVPS LR </w:t>
            </w:r>
            <w:proofErr w:type="spellStart"/>
            <w:r w:rsidRPr="005B4C27">
              <w:rPr>
                <w:lang w:val="ro-RO"/>
              </w:rPr>
              <w:t>Hunters</w:t>
            </w:r>
            <w:proofErr w:type="spellEnd"/>
          </w:p>
        </w:tc>
        <w:tc>
          <w:tcPr>
            <w:tcW w:w="0" w:type="auto"/>
            <w:shd w:val="clear" w:color="auto" w:fill="FFFFFF" w:themeFill="background1"/>
            <w:vAlign w:val="center"/>
          </w:tcPr>
          <w:p w14:paraId="5488D2AF" w14:textId="77777777" w:rsidR="00D3052F" w:rsidRPr="005B4C27" w:rsidRDefault="00D3052F" w:rsidP="00314D4A">
            <w:pPr>
              <w:pStyle w:val="Titlu8"/>
              <w:rPr>
                <w:lang w:val="ro-RO"/>
              </w:rPr>
            </w:pPr>
            <w:r w:rsidRPr="005B4C27">
              <w:rPr>
                <w:lang w:val="ro-RO"/>
              </w:rPr>
              <w:t>83%</w:t>
            </w:r>
          </w:p>
        </w:tc>
      </w:tr>
      <w:tr w:rsidR="00D3052F" w:rsidRPr="005B4C27" w14:paraId="4A900503" w14:textId="77777777" w:rsidTr="0077682A">
        <w:trPr>
          <w:jc w:val="center"/>
        </w:trPr>
        <w:tc>
          <w:tcPr>
            <w:tcW w:w="0" w:type="auto"/>
            <w:shd w:val="clear" w:color="auto" w:fill="FFFFFF" w:themeFill="background1"/>
            <w:vAlign w:val="center"/>
          </w:tcPr>
          <w:p w14:paraId="591854D4" w14:textId="77777777" w:rsidR="00D3052F" w:rsidRPr="005B4C27" w:rsidRDefault="00D3052F" w:rsidP="00314D4A">
            <w:pPr>
              <w:pStyle w:val="Titlu8"/>
              <w:rPr>
                <w:lang w:val="ro-RO"/>
              </w:rPr>
            </w:pPr>
            <w:r w:rsidRPr="005B4C27">
              <w:rPr>
                <w:lang w:val="ro-RO"/>
              </w:rPr>
              <w:t>4.</w:t>
            </w:r>
          </w:p>
        </w:tc>
        <w:tc>
          <w:tcPr>
            <w:tcW w:w="0" w:type="auto"/>
            <w:shd w:val="clear" w:color="auto" w:fill="FFFFFF" w:themeFill="background1"/>
            <w:vAlign w:val="center"/>
          </w:tcPr>
          <w:p w14:paraId="157B34FD" w14:textId="77777777" w:rsidR="00D3052F" w:rsidRPr="005B4C27" w:rsidRDefault="00D3052F" w:rsidP="00314D4A">
            <w:pPr>
              <w:pStyle w:val="Titlu8"/>
              <w:rPr>
                <w:lang w:val="ro-RO"/>
              </w:rPr>
            </w:pPr>
            <w:proofErr w:type="spellStart"/>
            <w:r w:rsidRPr="005B4C27">
              <w:rPr>
                <w:lang w:val="ro-RO"/>
              </w:rPr>
              <w:t>Macradău</w:t>
            </w:r>
            <w:proofErr w:type="spellEnd"/>
          </w:p>
        </w:tc>
        <w:tc>
          <w:tcPr>
            <w:tcW w:w="0" w:type="auto"/>
            <w:shd w:val="clear" w:color="auto" w:fill="FFFFFF" w:themeFill="background1"/>
            <w:vAlign w:val="center"/>
          </w:tcPr>
          <w:p w14:paraId="32AC9DEF" w14:textId="77777777" w:rsidR="00D3052F" w:rsidRPr="005B4C27" w:rsidRDefault="00D3052F" w:rsidP="00314D4A">
            <w:pPr>
              <w:pStyle w:val="Titlu8"/>
              <w:rPr>
                <w:lang w:val="ro-RO"/>
              </w:rPr>
            </w:pPr>
            <w:r w:rsidRPr="005B4C27">
              <w:rPr>
                <w:lang w:val="ro-RO"/>
              </w:rPr>
              <w:t>21</w:t>
            </w:r>
          </w:p>
        </w:tc>
        <w:tc>
          <w:tcPr>
            <w:tcW w:w="0" w:type="auto"/>
            <w:shd w:val="clear" w:color="auto" w:fill="FFFFFF" w:themeFill="background1"/>
            <w:vAlign w:val="center"/>
          </w:tcPr>
          <w:p w14:paraId="2333B35E" w14:textId="77777777" w:rsidR="00D3052F" w:rsidRPr="005B4C27" w:rsidRDefault="00D3052F" w:rsidP="00314D4A">
            <w:pPr>
              <w:pStyle w:val="Titlu8"/>
              <w:rPr>
                <w:lang w:val="ro-RO"/>
              </w:rPr>
            </w:pPr>
            <w:r w:rsidRPr="005B4C27">
              <w:rPr>
                <w:lang w:val="ro-RO"/>
              </w:rPr>
              <w:t>10.187</w:t>
            </w:r>
          </w:p>
        </w:tc>
        <w:tc>
          <w:tcPr>
            <w:tcW w:w="0" w:type="auto"/>
            <w:shd w:val="clear" w:color="auto" w:fill="FFFFFF" w:themeFill="background1"/>
            <w:vAlign w:val="center"/>
          </w:tcPr>
          <w:p w14:paraId="1174D2F3" w14:textId="77777777" w:rsidR="00D3052F" w:rsidRPr="005B4C27" w:rsidRDefault="00D3052F" w:rsidP="00314D4A">
            <w:pPr>
              <w:pStyle w:val="Titlu8"/>
              <w:rPr>
                <w:color w:val="FF0000"/>
                <w:lang w:val="ro-RO"/>
              </w:rPr>
            </w:pPr>
            <w:r w:rsidRPr="005B4C27">
              <w:rPr>
                <w:lang w:val="ro-RO"/>
              </w:rPr>
              <w:t>10.187</w:t>
            </w:r>
          </w:p>
        </w:tc>
        <w:tc>
          <w:tcPr>
            <w:tcW w:w="0" w:type="auto"/>
            <w:shd w:val="clear" w:color="auto" w:fill="FFFFFF" w:themeFill="background1"/>
          </w:tcPr>
          <w:p w14:paraId="49CD77CA" w14:textId="77777777" w:rsidR="00D3052F" w:rsidRPr="005B4C27" w:rsidRDefault="00D3052F" w:rsidP="00314D4A">
            <w:pPr>
              <w:pStyle w:val="Titlu8"/>
              <w:rPr>
                <w:lang w:val="ro-RO"/>
              </w:rPr>
            </w:pPr>
            <w:r w:rsidRPr="005B4C27">
              <w:rPr>
                <w:lang w:val="ro-RO"/>
              </w:rPr>
              <w:t>AVPS Dunărea 2007</w:t>
            </w:r>
          </w:p>
        </w:tc>
        <w:tc>
          <w:tcPr>
            <w:tcW w:w="0" w:type="auto"/>
            <w:shd w:val="clear" w:color="auto" w:fill="FFFFFF" w:themeFill="background1"/>
            <w:vAlign w:val="center"/>
          </w:tcPr>
          <w:p w14:paraId="6A794D1B" w14:textId="77777777" w:rsidR="00D3052F" w:rsidRPr="005B4C27" w:rsidRDefault="00D3052F" w:rsidP="00314D4A">
            <w:pPr>
              <w:pStyle w:val="Titlu8"/>
              <w:rPr>
                <w:lang w:val="ro-RO"/>
              </w:rPr>
            </w:pPr>
            <w:r w:rsidRPr="005B4C27">
              <w:rPr>
                <w:lang w:val="ro-RO"/>
              </w:rPr>
              <w:t>100%</w:t>
            </w:r>
          </w:p>
        </w:tc>
      </w:tr>
      <w:tr w:rsidR="00D3052F" w:rsidRPr="005B4C27" w14:paraId="783E31A5" w14:textId="77777777" w:rsidTr="0077682A">
        <w:trPr>
          <w:jc w:val="center"/>
        </w:trPr>
        <w:tc>
          <w:tcPr>
            <w:tcW w:w="0" w:type="auto"/>
            <w:gridSpan w:val="3"/>
            <w:shd w:val="clear" w:color="auto" w:fill="FFFFFF" w:themeFill="background1"/>
            <w:vAlign w:val="center"/>
          </w:tcPr>
          <w:p w14:paraId="121D15C4" w14:textId="77777777" w:rsidR="00D3052F" w:rsidRPr="005B4C27" w:rsidRDefault="00D3052F" w:rsidP="00314D4A">
            <w:pPr>
              <w:pStyle w:val="Titlu8"/>
              <w:rPr>
                <w:lang w:val="ro-RO"/>
              </w:rPr>
            </w:pPr>
            <w:r w:rsidRPr="005B4C27">
              <w:rPr>
                <w:lang w:val="ro-RO"/>
              </w:rPr>
              <w:t>TOTAL</w:t>
            </w:r>
          </w:p>
        </w:tc>
        <w:tc>
          <w:tcPr>
            <w:tcW w:w="0" w:type="auto"/>
            <w:shd w:val="clear" w:color="auto" w:fill="FFFFFF" w:themeFill="background1"/>
            <w:vAlign w:val="center"/>
          </w:tcPr>
          <w:p w14:paraId="00D8B33C" w14:textId="77777777" w:rsidR="00D3052F" w:rsidRPr="005B4C27" w:rsidRDefault="00D3052F" w:rsidP="00314D4A">
            <w:pPr>
              <w:pStyle w:val="Titlu8"/>
              <w:rPr>
                <w:lang w:val="ro-RO"/>
              </w:rPr>
            </w:pPr>
            <w:r w:rsidRPr="005B4C27">
              <w:rPr>
                <w:lang w:val="ro-RO"/>
              </w:rPr>
              <w:t>52.426</w:t>
            </w:r>
          </w:p>
        </w:tc>
        <w:tc>
          <w:tcPr>
            <w:tcW w:w="0" w:type="auto"/>
            <w:shd w:val="clear" w:color="auto" w:fill="FFFFFF" w:themeFill="background1"/>
            <w:vAlign w:val="center"/>
          </w:tcPr>
          <w:p w14:paraId="1460ACA9" w14:textId="77777777" w:rsidR="00D3052F" w:rsidRPr="005B4C27" w:rsidRDefault="00D3052F" w:rsidP="005A23B9">
            <w:pPr>
              <w:pStyle w:val="Titlu8"/>
              <w:rPr>
                <w:color w:val="FF0000"/>
                <w:lang w:val="ro-RO"/>
              </w:rPr>
            </w:pPr>
            <w:r w:rsidRPr="005B4C27">
              <w:rPr>
                <w:lang w:val="ro-RO"/>
              </w:rPr>
              <w:t>38.</w:t>
            </w:r>
            <w:r w:rsidR="005A23B9" w:rsidRPr="005B4C27">
              <w:rPr>
                <w:lang w:val="ro-RO"/>
              </w:rPr>
              <w:t>115</w:t>
            </w:r>
          </w:p>
        </w:tc>
        <w:tc>
          <w:tcPr>
            <w:tcW w:w="0" w:type="auto"/>
            <w:shd w:val="clear" w:color="auto" w:fill="FFFFFF" w:themeFill="background1"/>
          </w:tcPr>
          <w:p w14:paraId="5BCC9B26" w14:textId="77777777" w:rsidR="00D3052F" w:rsidRPr="005B4C27" w:rsidRDefault="00D3052F" w:rsidP="00314D4A">
            <w:pPr>
              <w:pStyle w:val="Titlu8"/>
              <w:rPr>
                <w:lang w:val="ro-RO"/>
              </w:rPr>
            </w:pPr>
          </w:p>
        </w:tc>
        <w:tc>
          <w:tcPr>
            <w:tcW w:w="0" w:type="auto"/>
            <w:shd w:val="clear" w:color="auto" w:fill="FFFFFF" w:themeFill="background1"/>
            <w:vAlign w:val="center"/>
          </w:tcPr>
          <w:p w14:paraId="5368D848" w14:textId="77777777" w:rsidR="00D3052F" w:rsidRPr="005B4C27" w:rsidRDefault="00D3052F" w:rsidP="00314D4A">
            <w:pPr>
              <w:pStyle w:val="Titlu8"/>
              <w:rPr>
                <w:lang w:val="ro-RO"/>
              </w:rPr>
            </w:pPr>
          </w:p>
        </w:tc>
      </w:tr>
    </w:tbl>
    <w:p w14:paraId="050391F0" w14:textId="77777777" w:rsidR="00CD4EA3" w:rsidRPr="005B4C27" w:rsidRDefault="00CD4EA3" w:rsidP="00314D4A">
      <w:pPr>
        <w:rPr>
          <w:lang w:val="ro-RO"/>
        </w:rPr>
      </w:pPr>
    </w:p>
    <w:p w14:paraId="0F2AF079" w14:textId="70A5A61C" w:rsidR="00F605BD" w:rsidRPr="005B4C27" w:rsidRDefault="00F605BD" w:rsidP="00314D4A">
      <w:pPr>
        <w:rPr>
          <w:lang w:val="ro-RO"/>
        </w:rPr>
      </w:pPr>
      <w:r w:rsidRPr="006A769C">
        <w:rPr>
          <w:b/>
          <w:bCs/>
          <w:lang w:val="ro-RO"/>
        </w:rPr>
        <w:t>Piscicultura</w:t>
      </w:r>
      <w:r w:rsidRPr="005B4C27">
        <w:rPr>
          <w:lang w:val="ro-RO"/>
        </w:rPr>
        <w:t xml:space="preserve"> este o activitate cu dezvoltare limitată în </w:t>
      </w:r>
      <w:r w:rsidR="00F8323F" w:rsidRPr="005B4C27">
        <w:rPr>
          <w:lang w:val="ro-RO"/>
        </w:rPr>
        <w:t>Parcul Natural Putna-Vrancea</w:t>
      </w:r>
      <w:r w:rsidRPr="005B4C27">
        <w:rPr>
          <w:lang w:val="ro-RO"/>
        </w:rPr>
        <w:t>, datorită potențialului piscicol scăzut al râurilor din acest spațiu. Men</w:t>
      </w:r>
      <w:r w:rsidR="00125D13" w:rsidRPr="005B4C27">
        <w:rPr>
          <w:lang w:val="ro-RO"/>
        </w:rPr>
        <w:t>ț</w:t>
      </w:r>
      <w:r w:rsidRPr="005B4C27">
        <w:rPr>
          <w:lang w:val="ro-RO"/>
        </w:rPr>
        <w:t xml:space="preserve">ionăm că pe raza </w:t>
      </w:r>
      <w:r w:rsidR="00722EFA" w:rsidRPr="005B4C27">
        <w:rPr>
          <w:lang w:val="ro-RO"/>
        </w:rPr>
        <w:t>PNPV</w:t>
      </w:r>
      <w:r w:rsidRPr="005B4C27">
        <w:rPr>
          <w:lang w:val="ro-RO"/>
        </w:rPr>
        <w:t xml:space="preserve"> sunt arondate 4 fonduri piscicole integral și un fond piscicol parțial, după cum urmează:</w:t>
      </w:r>
    </w:p>
    <w:p w14:paraId="7D57FF5C" w14:textId="77777777" w:rsidR="00F605BD" w:rsidRPr="005B4C27" w:rsidRDefault="00F605BD" w:rsidP="00314D4A">
      <w:pPr>
        <w:rPr>
          <w:lang w:val="ro-RO"/>
        </w:rPr>
      </w:pPr>
      <w:r w:rsidRPr="005B4C27">
        <w:rPr>
          <w:lang w:val="ro-RO"/>
        </w:rPr>
        <w:t xml:space="preserve">- Fondul piscicol Tișița – </w:t>
      </w:r>
      <w:smartTag w:uri="urn:schemas-microsoft-com:office:smarttags" w:element="metricconverter">
        <w:smartTagPr>
          <w:attr w:name="ProductID" w:val="27,0 km"/>
        </w:smartTagPr>
        <w:r w:rsidRPr="005B4C27">
          <w:rPr>
            <w:lang w:val="ro-RO"/>
          </w:rPr>
          <w:t>27,0 km</w:t>
        </w:r>
      </w:smartTag>
      <w:r w:rsidRPr="005B4C27">
        <w:rPr>
          <w:lang w:val="ro-RO"/>
        </w:rPr>
        <w:t>, integral în parc;</w:t>
      </w:r>
    </w:p>
    <w:p w14:paraId="33EC6F79" w14:textId="77777777" w:rsidR="00F605BD" w:rsidRPr="005B4C27" w:rsidRDefault="00F605BD" w:rsidP="00314D4A">
      <w:pPr>
        <w:rPr>
          <w:lang w:val="ro-RO"/>
        </w:rPr>
      </w:pPr>
      <w:r w:rsidRPr="005B4C27">
        <w:rPr>
          <w:lang w:val="ro-RO"/>
        </w:rPr>
        <w:t>- Fondul piscicol Putna Superioară – 51,0 km, integral în parc;</w:t>
      </w:r>
    </w:p>
    <w:p w14:paraId="107D42F6" w14:textId="77777777" w:rsidR="00F605BD" w:rsidRPr="005B4C27" w:rsidRDefault="00F605BD" w:rsidP="00314D4A">
      <w:pPr>
        <w:rPr>
          <w:lang w:val="ro-RO"/>
        </w:rPr>
      </w:pPr>
      <w:r w:rsidRPr="005B4C27">
        <w:rPr>
          <w:lang w:val="ro-RO"/>
        </w:rPr>
        <w:t xml:space="preserve">- Fondul piscicol </w:t>
      </w:r>
      <w:r w:rsidR="00C6115E" w:rsidRPr="005B4C27">
        <w:rPr>
          <w:lang w:val="ro-RO"/>
        </w:rPr>
        <w:t>Lepșa</w:t>
      </w:r>
      <w:r w:rsidRPr="005B4C27">
        <w:rPr>
          <w:lang w:val="ro-RO"/>
        </w:rPr>
        <w:t xml:space="preserve"> – 24,2 km, integral în parc;</w:t>
      </w:r>
    </w:p>
    <w:p w14:paraId="307E8E37" w14:textId="77777777" w:rsidR="00F605BD" w:rsidRPr="005B4C27" w:rsidRDefault="00F605BD" w:rsidP="00314D4A">
      <w:pPr>
        <w:rPr>
          <w:lang w:val="ro-RO"/>
        </w:rPr>
      </w:pPr>
      <w:r w:rsidRPr="005B4C27">
        <w:rPr>
          <w:lang w:val="ro-RO"/>
        </w:rPr>
        <w:t>- Fondul piscicol Coza – 9,0 km, integral în parc;</w:t>
      </w:r>
    </w:p>
    <w:p w14:paraId="0222AC53" w14:textId="77777777" w:rsidR="00F605BD" w:rsidRPr="005B4C27" w:rsidRDefault="00F605BD" w:rsidP="00314D4A">
      <w:pPr>
        <w:rPr>
          <w:lang w:val="ro-RO"/>
        </w:rPr>
      </w:pPr>
      <w:r w:rsidRPr="005B4C27">
        <w:rPr>
          <w:lang w:val="ro-RO"/>
        </w:rPr>
        <w:t>- Fondul piscicol Zăbala Superioară – 5 km, din care 3 km în parc.</w:t>
      </w:r>
    </w:p>
    <w:p w14:paraId="0739A58D" w14:textId="6C5D3F73" w:rsidR="00F605BD" w:rsidRPr="005B4C27" w:rsidRDefault="00F605BD" w:rsidP="00314D4A">
      <w:pPr>
        <w:rPr>
          <w:lang w:val="ro-RO"/>
        </w:rPr>
      </w:pPr>
      <w:r w:rsidRPr="005B4C27">
        <w:rPr>
          <w:lang w:val="ro-RO"/>
        </w:rPr>
        <w:t xml:space="preserve">Fondurile menționate mai sus </w:t>
      </w:r>
      <w:r w:rsidR="00E93A3B" w:rsidRPr="005B4C27">
        <w:rPr>
          <w:lang w:val="ro-RO"/>
        </w:rPr>
        <w:t xml:space="preserve">sunt gestionate </w:t>
      </w:r>
      <w:r w:rsidR="00253409" w:rsidRPr="005B4C27">
        <w:rPr>
          <w:lang w:val="ro-RO"/>
        </w:rPr>
        <w:t xml:space="preserve">în prezent </w:t>
      </w:r>
      <w:r w:rsidR="00E93A3B" w:rsidRPr="005B4C27">
        <w:rPr>
          <w:lang w:val="ro-RO"/>
        </w:rPr>
        <w:t>de</w:t>
      </w:r>
      <w:r w:rsidR="00B80730" w:rsidRPr="005B4C27">
        <w:rPr>
          <w:lang w:val="ro-RO"/>
        </w:rPr>
        <w:t xml:space="preserve"> </w:t>
      </w:r>
      <w:r w:rsidR="00E93A3B" w:rsidRPr="005B4C27">
        <w:rPr>
          <w:lang w:val="ro-RO"/>
        </w:rPr>
        <w:t>A</w:t>
      </w:r>
      <w:r w:rsidR="00722EFA" w:rsidRPr="005B4C27">
        <w:rPr>
          <w:lang w:val="ro-RO"/>
        </w:rPr>
        <w:t>PNPV</w:t>
      </w:r>
      <w:r w:rsidRPr="005B4C27">
        <w:rPr>
          <w:lang w:val="ro-RO"/>
        </w:rPr>
        <w:t>.</w:t>
      </w:r>
    </w:p>
    <w:p w14:paraId="4990CAF2" w14:textId="13BA5EDD" w:rsidR="00F605BD" w:rsidRPr="005B4C27" w:rsidRDefault="00253409" w:rsidP="00314D4A">
      <w:pPr>
        <w:rPr>
          <w:lang w:val="ro-RO"/>
        </w:rPr>
      </w:pPr>
      <w:r w:rsidRPr="005B4C27">
        <w:rPr>
          <w:lang w:val="ro-RO"/>
        </w:rPr>
        <w:lastRenderedPageBreak/>
        <w:t>În localitatea</w:t>
      </w:r>
      <w:r w:rsidR="00B80730" w:rsidRPr="005B4C27">
        <w:rPr>
          <w:lang w:val="ro-RO"/>
        </w:rPr>
        <w:t xml:space="preserve"> </w:t>
      </w:r>
      <w:r w:rsidR="00C6115E" w:rsidRPr="005B4C27">
        <w:rPr>
          <w:lang w:val="ro-RO"/>
        </w:rPr>
        <w:t>Lepșa</w:t>
      </w:r>
      <w:r w:rsidR="00F605BD" w:rsidRPr="005B4C27">
        <w:rPr>
          <w:lang w:val="ro-RO"/>
        </w:rPr>
        <w:t xml:space="preserve"> există o păstrăvărie de importanță interjudețeană, înființată în 1955, cu o suprafață totală de </w:t>
      </w:r>
      <w:smartTag w:uri="urn:schemas-microsoft-com:office:smarttags" w:element="metricconverter">
        <w:smartTagPr>
          <w:attr w:name="ProductID" w:val="2,7 ha"/>
        </w:smartTagPr>
        <w:r w:rsidR="00F605BD" w:rsidRPr="005B4C27">
          <w:rPr>
            <w:lang w:val="ro-RO"/>
          </w:rPr>
          <w:t>2,7 ha</w:t>
        </w:r>
      </w:smartTag>
      <w:r w:rsidR="00F605BD" w:rsidRPr="005B4C27">
        <w:rPr>
          <w:lang w:val="ro-RO"/>
        </w:rPr>
        <w:t xml:space="preserve"> și cu o capacitate proiectată de 10 tone. </w:t>
      </w:r>
      <w:r w:rsidR="009914C6" w:rsidRPr="005B4C27">
        <w:rPr>
          <w:lang w:val="ro-RO"/>
        </w:rPr>
        <w:t xml:space="preserve">Suprafața </w:t>
      </w:r>
      <w:r w:rsidR="00F605BD" w:rsidRPr="005B4C27">
        <w:rPr>
          <w:lang w:val="ro-RO"/>
        </w:rPr>
        <w:t>luciului de apă este de 3575</w:t>
      </w:r>
      <w:r w:rsidR="009914C6" w:rsidRPr="005B4C27">
        <w:rPr>
          <w:lang w:val="ro-RO"/>
        </w:rPr>
        <w:t xml:space="preserve"> </w:t>
      </w:r>
      <w:r w:rsidR="00527ACF" w:rsidRPr="005B4C27">
        <w:rPr>
          <w:lang w:val="ro-RO"/>
        </w:rPr>
        <w:t>m</w:t>
      </w:r>
      <w:r w:rsidR="009914C6" w:rsidRPr="005B4C27">
        <w:rPr>
          <w:lang w:val="ro-RO"/>
        </w:rPr>
        <w:t>²</w:t>
      </w:r>
      <w:r w:rsidR="00F605BD" w:rsidRPr="005B4C27">
        <w:rPr>
          <w:lang w:val="ro-RO"/>
        </w:rPr>
        <w:t xml:space="preserve">. Fondul piscicol este reprezentat </w:t>
      </w:r>
      <w:r w:rsidR="0038618B" w:rsidRPr="005B4C27">
        <w:rPr>
          <w:lang w:val="ro-RO"/>
        </w:rPr>
        <w:t>în principal de salmonide.</w:t>
      </w:r>
    </w:p>
    <w:p w14:paraId="52C683A4" w14:textId="77777777" w:rsidR="00F605BD" w:rsidRPr="006A769C" w:rsidRDefault="00F605BD" w:rsidP="006A769C">
      <w:pPr>
        <w:pStyle w:val="Titlu5"/>
        <w:numPr>
          <w:ilvl w:val="0"/>
          <w:numId w:val="0"/>
        </w:numPr>
        <w:ind w:left="709"/>
        <w:rPr>
          <w:b/>
          <w:bCs w:val="0"/>
          <w:u w:val="none"/>
        </w:rPr>
      </w:pPr>
      <w:r w:rsidRPr="006A769C">
        <w:rPr>
          <w:b/>
          <w:bCs w:val="0"/>
          <w:u w:val="none"/>
        </w:rPr>
        <w:t>Industria</w:t>
      </w:r>
    </w:p>
    <w:p w14:paraId="24B4FE0D" w14:textId="585E8B6C" w:rsidR="00F605BD" w:rsidRPr="005B4C27" w:rsidRDefault="00F605BD" w:rsidP="00314D4A">
      <w:pPr>
        <w:rPr>
          <w:lang w:val="ro-RO"/>
        </w:rPr>
      </w:pPr>
      <w:r w:rsidRPr="005B4C27">
        <w:rPr>
          <w:lang w:val="ro-RO"/>
        </w:rPr>
        <w:t xml:space="preserve">Industria este o activitate economică cu dezvoltare redusă în </w:t>
      </w:r>
      <w:r w:rsidR="00F8323F" w:rsidRPr="005B4C27">
        <w:rPr>
          <w:lang w:val="ro-RO"/>
        </w:rPr>
        <w:t>P</w:t>
      </w:r>
      <w:r w:rsidR="009914C6" w:rsidRPr="005B4C27">
        <w:rPr>
          <w:lang w:val="ro-RO"/>
        </w:rPr>
        <w:t xml:space="preserve">NPV </w:t>
      </w:r>
      <w:r w:rsidRPr="005B4C27">
        <w:rPr>
          <w:lang w:val="ro-RO"/>
        </w:rPr>
        <w:t xml:space="preserve"> în ciuda existenței unor resurse cum ar fi fructe, produse lactate, carne, lână, piei de animale, lemn, care ar permite susținerea unor unități mici </w:t>
      </w:r>
      <w:r w:rsidR="00C6115E" w:rsidRPr="005B4C27">
        <w:rPr>
          <w:lang w:val="ro-RO"/>
        </w:rPr>
        <w:t>și</w:t>
      </w:r>
      <w:r w:rsidRPr="005B4C27">
        <w:rPr>
          <w:lang w:val="ro-RO"/>
        </w:rPr>
        <w:t xml:space="preserve"> mijlocii. Astfel, deși în profilul funcțional al tuturor localităților este menționată cel puțin o activitate industrială, productivitatea acestora este redusă. </w:t>
      </w:r>
    </w:p>
    <w:p w14:paraId="4E82F989" w14:textId="7829CF7D" w:rsidR="00F605BD" w:rsidRPr="005B4C27" w:rsidRDefault="00F605BD" w:rsidP="00314D4A">
      <w:pPr>
        <w:rPr>
          <w:lang w:val="ro-RO"/>
        </w:rPr>
      </w:pPr>
      <w:r w:rsidRPr="005B4C27">
        <w:rPr>
          <w:lang w:val="ro-RO"/>
        </w:rPr>
        <w:t xml:space="preserve">Cel mai ridicat grad de industrializare îl </w:t>
      </w:r>
      <w:r w:rsidR="0038618B" w:rsidRPr="005B4C27">
        <w:rPr>
          <w:lang w:val="ro-RO"/>
        </w:rPr>
        <w:t>are c</w:t>
      </w:r>
      <w:r w:rsidRPr="005B4C27">
        <w:rPr>
          <w:lang w:val="ro-RO"/>
        </w:rPr>
        <w:t>omuna Tulnici, unde alături de activitățile agricole care sunt dominante își desfășoară activitatea unități industriale de dimensiuni mici</w:t>
      </w:r>
      <w:r w:rsidR="009914C6" w:rsidRPr="005B4C27">
        <w:rPr>
          <w:lang w:val="ro-RO"/>
        </w:rPr>
        <w:t>,</w:t>
      </w:r>
      <w:r w:rsidRPr="005B4C27">
        <w:rPr>
          <w:lang w:val="ro-RO"/>
        </w:rPr>
        <w:t xml:space="preserve"> profilate</w:t>
      </w:r>
      <w:r w:rsidR="0038618B" w:rsidRPr="005B4C27">
        <w:rPr>
          <w:lang w:val="ro-RO"/>
        </w:rPr>
        <w:t xml:space="preserve"> în special</w:t>
      </w:r>
      <w:r w:rsidRPr="005B4C27">
        <w:rPr>
          <w:lang w:val="ro-RO"/>
        </w:rPr>
        <w:t xml:space="preserve"> pe expl</w:t>
      </w:r>
      <w:r w:rsidR="0038618B" w:rsidRPr="005B4C27">
        <w:rPr>
          <w:lang w:val="ro-RO"/>
        </w:rPr>
        <w:t>oatarea și prelucrarea lemnului</w:t>
      </w:r>
      <w:r w:rsidRPr="005B4C27">
        <w:rPr>
          <w:lang w:val="ro-RO"/>
        </w:rPr>
        <w:t>.</w:t>
      </w:r>
    </w:p>
    <w:p w14:paraId="69F56903" w14:textId="257248ED" w:rsidR="00F605BD" w:rsidRPr="005B4C27" w:rsidRDefault="00F605BD" w:rsidP="00314D4A">
      <w:pPr>
        <w:rPr>
          <w:lang w:val="ro-RO"/>
        </w:rPr>
      </w:pPr>
      <w:r w:rsidRPr="005B4C27">
        <w:rPr>
          <w:lang w:val="ro-RO"/>
        </w:rPr>
        <w:t xml:space="preserve">În urma împroprietăririi populației cu suprafețe forestiere, prin aplicarea prevederilor Legii nr. 1/2000 </w:t>
      </w:r>
      <w:r w:rsidR="007C7002" w:rsidRPr="005B4C27">
        <w:rPr>
          <w:lang w:val="ro-RO"/>
        </w:rPr>
        <w:t>pentru reconstituirea dreptului de proprietate asupra terenurilor agricole și celor forestiere, solicitate potrivit prevederilor Legii fondului funciar nr. 18/1991 și ale Legii nr. 169/1997</w:t>
      </w:r>
      <w:r w:rsidR="00FB0C9D" w:rsidRPr="005B4C27">
        <w:rPr>
          <w:lang w:val="ro-RO"/>
        </w:rPr>
        <w:t>, o</w:t>
      </w:r>
      <w:r w:rsidRPr="005B4C27">
        <w:rPr>
          <w:lang w:val="ro-RO"/>
        </w:rPr>
        <w:t xml:space="preserve"> mare parte a spațiilor forestiere au trecut la obști private. </w:t>
      </w:r>
    </w:p>
    <w:p w14:paraId="67110616" w14:textId="77777777" w:rsidR="002B6EDB" w:rsidRDefault="00F605BD" w:rsidP="00314D4A">
      <w:pPr>
        <w:rPr>
          <w:lang w:val="ro-RO"/>
        </w:rPr>
      </w:pPr>
      <w:r w:rsidRPr="005B4C27">
        <w:rPr>
          <w:lang w:val="ro-RO"/>
        </w:rPr>
        <w:t xml:space="preserve">Activitățile de exploatare a lemnului au dimensiuni diferite funcție de accesibilitatea și compoziția pe specii a zonelor împădurite, dar și de cererea de lemn existentă pe piețele locale, regionale, naționale sau chiar internaționale. În structura masei lemnoase exploatate domină rășinoasele și fagul, celelalte esențe fiind nesemnificative. </w:t>
      </w:r>
    </w:p>
    <w:p w14:paraId="06CA9992" w14:textId="52DF9983" w:rsidR="00F605BD" w:rsidRPr="005B4C27" w:rsidRDefault="00F605BD" w:rsidP="00314D4A">
      <w:pPr>
        <w:rPr>
          <w:lang w:val="ro-RO"/>
        </w:rPr>
      </w:pPr>
      <w:r w:rsidRPr="005B4C27">
        <w:rPr>
          <w:lang w:val="ro-RO"/>
        </w:rPr>
        <w:t>Prelucrarea primară a lemnului se realizează în Tulnici</w:t>
      </w:r>
      <w:r w:rsidR="0038618B" w:rsidRPr="005B4C27">
        <w:rPr>
          <w:lang w:val="ro-RO"/>
        </w:rPr>
        <w:t>, Păulești și Nistorești</w:t>
      </w:r>
      <w:r w:rsidRPr="005B4C27">
        <w:rPr>
          <w:lang w:val="ro-RO"/>
        </w:rPr>
        <w:t xml:space="preserve">. </w:t>
      </w:r>
    </w:p>
    <w:p w14:paraId="257224B9" w14:textId="77777777" w:rsidR="00F605BD" w:rsidRPr="005B4C27" w:rsidRDefault="00F605BD" w:rsidP="00314D4A">
      <w:pPr>
        <w:rPr>
          <w:lang w:val="ro-RO"/>
        </w:rPr>
      </w:pPr>
      <w:r w:rsidRPr="005B4C27">
        <w:rPr>
          <w:lang w:val="ro-RO"/>
        </w:rPr>
        <w:t xml:space="preserve">Lipsa unităților prelucrătoare în arealul analizat face ca cea mai mare parte a producției de masă lemnoasă să se îndrepte spre alte centre de prelucrare din România sau din afară. </w:t>
      </w:r>
    </w:p>
    <w:p w14:paraId="26F786E7" w14:textId="77777777" w:rsidR="00F605BD" w:rsidRPr="005B4C27" w:rsidRDefault="00F605BD" w:rsidP="00314D4A">
      <w:pPr>
        <w:rPr>
          <w:lang w:val="ro-RO"/>
        </w:rPr>
      </w:pPr>
      <w:r w:rsidRPr="005B4C27">
        <w:rPr>
          <w:lang w:val="ro-RO"/>
        </w:rPr>
        <w:t xml:space="preserve">Activitățile tradiționale de prelucrare a lemnului se află într-un regres continuu datorită pătrunderii produselor din metal și plastic, mai ieftine </w:t>
      </w:r>
      <w:r w:rsidR="00C6115E" w:rsidRPr="005B4C27">
        <w:rPr>
          <w:lang w:val="ro-RO"/>
        </w:rPr>
        <w:t>și</w:t>
      </w:r>
      <w:r w:rsidRPr="005B4C27">
        <w:rPr>
          <w:lang w:val="ro-RO"/>
        </w:rPr>
        <w:t xml:space="preserve"> mai rezistente. Cunoscute  pentru prelucrarea tradițională a lemnului sunt localitățile Tulnici </w:t>
      </w:r>
      <w:r w:rsidR="00C6115E" w:rsidRPr="005B4C27">
        <w:rPr>
          <w:lang w:val="ro-RO"/>
        </w:rPr>
        <w:t>și</w:t>
      </w:r>
      <w:r w:rsidRPr="005B4C27">
        <w:rPr>
          <w:lang w:val="ro-RO"/>
        </w:rPr>
        <w:t xml:space="preserve"> Coza.</w:t>
      </w:r>
    </w:p>
    <w:p w14:paraId="00FF2084" w14:textId="77777777" w:rsidR="00F605BD" w:rsidRPr="005B4C27" w:rsidRDefault="00F605BD" w:rsidP="00314D4A">
      <w:pPr>
        <w:rPr>
          <w:lang w:val="ro-RO"/>
        </w:rPr>
      </w:pPr>
      <w:r w:rsidRPr="005B4C27">
        <w:rPr>
          <w:lang w:val="ro-RO"/>
        </w:rPr>
        <w:t>Industria alimentară este reprezentată de întreprinzătorii privați</w:t>
      </w:r>
      <w:r w:rsidR="00125D13" w:rsidRPr="005B4C27">
        <w:rPr>
          <w:lang w:val="ro-RO"/>
        </w:rPr>
        <w:t>,</w:t>
      </w:r>
      <w:r w:rsidRPr="005B4C27">
        <w:rPr>
          <w:lang w:val="ro-RO"/>
        </w:rPr>
        <w:t xml:space="preserve"> producători de băuturi alcoolice </w:t>
      </w:r>
      <w:r w:rsidR="00C6115E" w:rsidRPr="005B4C27">
        <w:rPr>
          <w:lang w:val="ro-RO"/>
        </w:rPr>
        <w:t>și</w:t>
      </w:r>
      <w:r w:rsidRPr="005B4C27">
        <w:rPr>
          <w:lang w:val="ro-RO"/>
        </w:rPr>
        <w:t xml:space="preserve"> de cei care realizează prelucrarea primară a unor materii prime pentru alimentație: mori, brutării, prelucrarea primară a laptelui, a fructelor și altele asemenea. </w:t>
      </w:r>
    </w:p>
    <w:p w14:paraId="20544206" w14:textId="480D6B48" w:rsidR="009914C6" w:rsidRPr="005B4C27" w:rsidRDefault="00F605BD" w:rsidP="00882AF7">
      <w:pPr>
        <w:rPr>
          <w:lang w:val="ro-RO"/>
        </w:rPr>
      </w:pPr>
      <w:r w:rsidRPr="005B4C27">
        <w:rPr>
          <w:lang w:val="ro-RO"/>
        </w:rPr>
        <w:t>Dezvoltarea industriei textile în comunele din vestul județului Vrancea s-a bazat pe existența unor resurse locale</w:t>
      </w:r>
      <w:r w:rsidR="009914C6" w:rsidRPr="005B4C27">
        <w:rPr>
          <w:lang w:val="ro-RO"/>
        </w:rPr>
        <w:t>,</w:t>
      </w:r>
      <w:r w:rsidRPr="005B4C27">
        <w:rPr>
          <w:lang w:val="ro-RO"/>
        </w:rPr>
        <w:t xml:space="preserve"> provenite din creșterea animalelor, în special </w:t>
      </w:r>
      <w:r w:rsidR="009914C6" w:rsidRPr="005B4C27">
        <w:rPr>
          <w:lang w:val="ro-RO"/>
        </w:rPr>
        <w:t>a</w:t>
      </w:r>
      <w:r w:rsidRPr="005B4C27">
        <w:rPr>
          <w:lang w:val="ro-RO"/>
        </w:rPr>
        <w:t xml:space="preserve"> ovinelor, dar </w:t>
      </w:r>
      <w:r w:rsidR="00C6115E" w:rsidRPr="005B4C27">
        <w:rPr>
          <w:lang w:val="ro-RO"/>
        </w:rPr>
        <w:t>și</w:t>
      </w:r>
      <w:r w:rsidRPr="005B4C27">
        <w:rPr>
          <w:lang w:val="ro-RO"/>
        </w:rPr>
        <w:t xml:space="preserve"> pe tradițiile meșteșugărești acumulate în decursul timpului. </w:t>
      </w:r>
    </w:p>
    <w:p w14:paraId="4B8677D9" w14:textId="77777777" w:rsidR="00F605BD" w:rsidRPr="006A769C" w:rsidRDefault="00F605BD" w:rsidP="006A769C">
      <w:pPr>
        <w:pStyle w:val="Titlu5"/>
        <w:numPr>
          <w:ilvl w:val="0"/>
          <w:numId w:val="0"/>
        </w:numPr>
        <w:ind w:left="709"/>
        <w:rPr>
          <w:b/>
          <w:bCs w:val="0"/>
          <w:u w:val="none"/>
        </w:rPr>
      </w:pPr>
      <w:r w:rsidRPr="006A769C">
        <w:rPr>
          <w:b/>
          <w:bCs w:val="0"/>
          <w:u w:val="none"/>
        </w:rPr>
        <w:t>Comerțul</w:t>
      </w:r>
    </w:p>
    <w:p w14:paraId="00B0A5AA" w14:textId="25BAA63E" w:rsidR="00F605BD" w:rsidRPr="005B4C27" w:rsidRDefault="00F605BD" w:rsidP="00314D4A">
      <w:pPr>
        <w:rPr>
          <w:lang w:val="ro-RO"/>
        </w:rPr>
      </w:pPr>
      <w:r w:rsidRPr="005B4C27">
        <w:rPr>
          <w:lang w:val="ro-RO"/>
        </w:rPr>
        <w:t xml:space="preserve">Activitățile comerciale nu cunosc o dezvoltare puternică în comunele din </w:t>
      </w:r>
      <w:r w:rsidR="009914C6" w:rsidRPr="005B4C27">
        <w:rPr>
          <w:lang w:val="ro-RO"/>
        </w:rPr>
        <w:t>PNPV</w:t>
      </w:r>
      <w:r w:rsidRPr="005B4C27">
        <w:rPr>
          <w:lang w:val="ro-RO"/>
        </w:rPr>
        <w:t xml:space="preserve">, acestea limitându-se la asigurarea de produse de larg consum pentru locuitorii acestui spațiu și pentru turiști. </w:t>
      </w:r>
    </w:p>
    <w:p w14:paraId="1A24C7E8" w14:textId="36602FA8" w:rsidR="00F605BD" w:rsidRPr="005B4C27" w:rsidRDefault="00F605BD" w:rsidP="00C535BD">
      <w:pPr>
        <w:rPr>
          <w:lang w:val="ro-RO"/>
        </w:rPr>
      </w:pPr>
      <w:r w:rsidRPr="005B4C27">
        <w:rPr>
          <w:lang w:val="ro-RO"/>
        </w:rPr>
        <w:lastRenderedPageBreak/>
        <w:t xml:space="preserve">În toate satele nu există centre de colectare </w:t>
      </w:r>
      <w:r w:rsidR="0038618B" w:rsidRPr="005B4C27">
        <w:rPr>
          <w:lang w:val="ro-RO"/>
        </w:rPr>
        <w:t>a</w:t>
      </w:r>
      <w:r w:rsidRPr="005B4C27">
        <w:rPr>
          <w:lang w:val="ro-RO"/>
        </w:rPr>
        <w:t xml:space="preserve"> produselor agricole, locuitorii comercializând bunurile în târgurile care se organizează la Bârsești, Vidra, Tichiriș - comuna Vidra, Năruja, sau la Focșani. </w:t>
      </w:r>
    </w:p>
    <w:p w14:paraId="0A5C45D4" w14:textId="45D980F9" w:rsidR="00C535BD" w:rsidRPr="005B4C27" w:rsidRDefault="00F605BD" w:rsidP="00882AF7">
      <w:pPr>
        <w:rPr>
          <w:lang w:val="ro-RO"/>
        </w:rPr>
      </w:pPr>
      <w:r w:rsidRPr="005B4C27">
        <w:rPr>
          <w:lang w:val="ro-RO"/>
        </w:rPr>
        <w:t>În unele sate - Tulnici, Vidra - se organizează săptămânal piețe agroalimentare în care se comercializează în special produse de larg consum.</w:t>
      </w:r>
    </w:p>
    <w:p w14:paraId="44C9D15A" w14:textId="35F6D5B6" w:rsidR="00CA0D39" w:rsidRPr="008C4D47" w:rsidRDefault="002B6EDB" w:rsidP="008C4D47">
      <w:pPr>
        <w:pStyle w:val="Titlu4"/>
        <w:numPr>
          <w:ilvl w:val="0"/>
          <w:numId w:val="0"/>
        </w:numPr>
      </w:pPr>
      <w:bookmarkStart w:id="95" w:name="_Toc274823882"/>
      <w:bookmarkStart w:id="96" w:name="_Toc274831867"/>
      <w:bookmarkStart w:id="97" w:name="_Toc274832056"/>
      <w:bookmarkStart w:id="98" w:name="_Toc432955601"/>
      <w:r w:rsidRPr="008C4D47">
        <w:t xml:space="preserve">           </w:t>
      </w:r>
      <w:bookmarkStart w:id="99" w:name="_Toc432955602"/>
      <w:bookmarkEnd w:id="95"/>
      <w:bookmarkEnd w:id="96"/>
      <w:bookmarkEnd w:id="97"/>
      <w:bookmarkEnd w:id="98"/>
      <w:r w:rsidR="00CA0D39" w:rsidRPr="008C4D47">
        <w:t>Recoltarea lemnului</w:t>
      </w:r>
      <w:bookmarkEnd w:id="99"/>
    </w:p>
    <w:p w14:paraId="0D714782" w14:textId="4F121BDB" w:rsidR="00CA0D39" w:rsidRPr="005B4C27" w:rsidRDefault="00CA0D39" w:rsidP="00314D4A">
      <w:pPr>
        <w:rPr>
          <w:b/>
          <w:lang w:val="ro-RO"/>
        </w:rPr>
      </w:pPr>
      <w:r w:rsidRPr="005B4C27">
        <w:rPr>
          <w:lang w:val="ro-RO"/>
        </w:rPr>
        <w:t>Pentru comunitățile locale</w:t>
      </w:r>
      <w:r w:rsidR="00D81A3E" w:rsidRPr="005B4C27">
        <w:rPr>
          <w:lang w:val="ro-RO"/>
        </w:rPr>
        <w:t>,</w:t>
      </w:r>
      <w:r w:rsidRPr="005B4C27">
        <w:rPr>
          <w:lang w:val="ro-RO"/>
        </w:rPr>
        <w:t xml:space="preserve"> recoltarea lemnului este o îndeletnicire st</w:t>
      </w:r>
      <w:r w:rsidR="00A10E5D" w:rsidRPr="005B4C27">
        <w:rPr>
          <w:lang w:val="ro-RO"/>
        </w:rPr>
        <w:t>r</w:t>
      </w:r>
      <w:r w:rsidRPr="005B4C27">
        <w:rPr>
          <w:lang w:val="ro-RO"/>
        </w:rPr>
        <w:t xml:space="preserve">ăveche și în același timp o sursă de venituri. Odată cu retrocedarea pădurilor către obști, fondul forestier s-a </w:t>
      </w:r>
      <w:r w:rsidR="00FB0C9D" w:rsidRPr="005B4C27">
        <w:rPr>
          <w:lang w:val="ro-RO"/>
        </w:rPr>
        <w:t>fărâmițat</w:t>
      </w:r>
      <w:r w:rsidRPr="005B4C27">
        <w:rPr>
          <w:lang w:val="ro-RO"/>
        </w:rPr>
        <w:t xml:space="preserve">, iar gestionarea lui a devenit </w:t>
      </w:r>
      <w:r w:rsidR="00B54DC0" w:rsidRPr="005B4C27">
        <w:rPr>
          <w:lang w:val="ro-RO"/>
        </w:rPr>
        <w:t xml:space="preserve">mai dificilă, </w:t>
      </w:r>
      <w:proofErr w:type="spellStart"/>
      <w:r w:rsidR="00B54DC0" w:rsidRPr="005B4C27">
        <w:rPr>
          <w:lang w:val="ro-RO"/>
        </w:rPr>
        <w:t>înfiinţ</w:t>
      </w:r>
      <w:r w:rsidR="00FB0C9D" w:rsidRPr="005B4C27">
        <w:rPr>
          <w:lang w:val="ro-RO"/>
        </w:rPr>
        <w:t>â</w:t>
      </w:r>
      <w:r w:rsidR="00B54DC0" w:rsidRPr="005B4C27">
        <w:rPr>
          <w:lang w:val="ro-RO"/>
        </w:rPr>
        <w:t>ndu</w:t>
      </w:r>
      <w:proofErr w:type="spellEnd"/>
      <w:r w:rsidR="00B54DC0" w:rsidRPr="005B4C27">
        <w:rPr>
          <w:lang w:val="ro-RO"/>
        </w:rPr>
        <w:t>-se structuri independente</w:t>
      </w:r>
      <w:r w:rsidRPr="005B4C27">
        <w:rPr>
          <w:lang w:val="ro-RO"/>
        </w:rPr>
        <w:t>. Presiunea din ce în ce mai mare este exercitată prin exploatarea nerațională și mai ales selectivă a lemnului. În acest moment</w:t>
      </w:r>
      <w:r w:rsidR="00D81A3E" w:rsidRPr="005B4C27">
        <w:rPr>
          <w:lang w:val="ro-RO"/>
        </w:rPr>
        <w:t>,</w:t>
      </w:r>
      <w:r w:rsidRPr="005B4C27">
        <w:rPr>
          <w:lang w:val="ro-RO"/>
        </w:rPr>
        <w:t xml:space="preserve"> pădurile sunt văzute </w:t>
      </w:r>
      <w:r w:rsidR="00EB6327" w:rsidRPr="005B4C27">
        <w:rPr>
          <w:lang w:val="ro-RO"/>
        </w:rPr>
        <w:t>doar din perspectivă</w:t>
      </w:r>
      <w:r w:rsidRPr="005B4C27">
        <w:rPr>
          <w:lang w:val="ro-RO"/>
        </w:rPr>
        <w:t xml:space="preserve"> economic</w:t>
      </w:r>
      <w:r w:rsidR="00D81A3E" w:rsidRPr="005B4C27">
        <w:rPr>
          <w:lang w:val="ro-RO"/>
        </w:rPr>
        <w:t>ă</w:t>
      </w:r>
      <w:r w:rsidR="00B8493F" w:rsidRPr="005B4C27">
        <w:rPr>
          <w:lang w:val="ro-RO"/>
        </w:rPr>
        <w:t xml:space="preserve"> in principal</w:t>
      </w:r>
      <w:r w:rsidRPr="005B4C27">
        <w:rPr>
          <w:lang w:val="ro-RO"/>
        </w:rPr>
        <w:t>.</w:t>
      </w:r>
    </w:p>
    <w:p w14:paraId="4DD10996" w14:textId="6B47988D" w:rsidR="00CA0D39" w:rsidRPr="006A769C" w:rsidRDefault="006A769C" w:rsidP="006A769C">
      <w:pPr>
        <w:pStyle w:val="Titlu5"/>
        <w:numPr>
          <w:ilvl w:val="0"/>
          <w:numId w:val="0"/>
        </w:numPr>
        <w:rPr>
          <w:b/>
          <w:bCs w:val="0"/>
          <w:u w:val="none"/>
        </w:rPr>
      </w:pPr>
      <w:bookmarkStart w:id="100" w:name="_Toc432955603"/>
      <w:r>
        <w:rPr>
          <w:u w:val="none"/>
        </w:rPr>
        <w:t xml:space="preserve">            </w:t>
      </w:r>
      <w:r w:rsidR="00CA0D39" w:rsidRPr="006A769C">
        <w:rPr>
          <w:b/>
          <w:bCs w:val="0"/>
          <w:u w:val="none"/>
        </w:rPr>
        <w:t>Folosirea pajiștilor montane</w:t>
      </w:r>
      <w:bookmarkEnd w:id="100"/>
    </w:p>
    <w:p w14:paraId="3A9B0DD4" w14:textId="123E6C35" w:rsidR="00FD2AF8" w:rsidRPr="005B4C27" w:rsidRDefault="00CA0D39" w:rsidP="00314D4A">
      <w:pPr>
        <w:rPr>
          <w:lang w:val="ro-RO"/>
        </w:rPr>
      </w:pPr>
      <w:r w:rsidRPr="005B4C27">
        <w:rPr>
          <w:lang w:val="ro-RO"/>
        </w:rPr>
        <w:t>Păstoritul, una dintre activitățile cu tradiție în acest areal, folosește pășunile alpine pentru pășunat. Cu toate că în ultimul timp</w:t>
      </w:r>
      <w:r w:rsidR="00852A80" w:rsidRPr="005B4C27">
        <w:rPr>
          <w:lang w:val="ro-RO"/>
        </w:rPr>
        <w:t>,</w:t>
      </w:r>
      <w:r w:rsidRPr="005B4C27">
        <w:rPr>
          <w:lang w:val="ro-RO"/>
        </w:rPr>
        <w:t xml:space="preserve"> efectivele de ovine au scăzut, încă mai există </w:t>
      </w:r>
      <w:proofErr w:type="spellStart"/>
      <w:r w:rsidRPr="005B4C27">
        <w:rPr>
          <w:lang w:val="ro-RO"/>
        </w:rPr>
        <w:t>stâni</w:t>
      </w:r>
      <w:proofErr w:type="spellEnd"/>
      <w:r w:rsidRPr="005B4C27">
        <w:rPr>
          <w:lang w:val="ro-RO"/>
        </w:rPr>
        <w:t xml:space="preserve"> amplasate pe perioada primăvară-toamnă</w:t>
      </w:r>
      <w:r w:rsidR="00FD2AF8" w:rsidRPr="005B4C27">
        <w:rPr>
          <w:lang w:val="ro-RO"/>
        </w:rPr>
        <w:t>,</w:t>
      </w:r>
      <w:r w:rsidRPr="005B4C27">
        <w:rPr>
          <w:lang w:val="ro-RO"/>
        </w:rPr>
        <w:t xml:space="preserve"> în pășunile alpine. </w:t>
      </w:r>
    </w:p>
    <w:p w14:paraId="6769A4A5" w14:textId="369771F9" w:rsidR="00CA0D39" w:rsidRPr="005B4C27" w:rsidRDefault="00CA0D39" w:rsidP="00314D4A">
      <w:pPr>
        <w:rPr>
          <w:lang w:val="ro-RO"/>
        </w:rPr>
      </w:pPr>
      <w:r w:rsidRPr="005B4C27">
        <w:rPr>
          <w:lang w:val="ro-RO"/>
        </w:rPr>
        <w:t xml:space="preserve">În </w:t>
      </w:r>
      <w:r w:rsidR="00FD2AF8" w:rsidRPr="005B4C27">
        <w:rPr>
          <w:lang w:val="ro-RO"/>
        </w:rPr>
        <w:t xml:space="preserve">absența </w:t>
      </w:r>
      <w:r w:rsidRPr="005B4C27">
        <w:rPr>
          <w:lang w:val="ro-RO"/>
        </w:rPr>
        <w:t>unor studii pastorale</w:t>
      </w:r>
      <w:r w:rsidR="00FD2AF8" w:rsidRPr="005B4C27">
        <w:rPr>
          <w:lang w:val="ro-RO"/>
        </w:rPr>
        <w:t>,</w:t>
      </w:r>
      <w:r w:rsidRPr="005B4C27">
        <w:rPr>
          <w:lang w:val="ro-RO"/>
        </w:rPr>
        <w:t xml:space="preserve"> APNPV nu deține date concrete pentru a stabili încărcătura de animale pe unitatea de pășune.</w:t>
      </w:r>
    </w:p>
    <w:p w14:paraId="5ADE3005" w14:textId="3D70550A" w:rsidR="00CA0D39" w:rsidRPr="006A769C" w:rsidRDefault="006A769C" w:rsidP="006A769C">
      <w:pPr>
        <w:pStyle w:val="Titlu5"/>
        <w:numPr>
          <w:ilvl w:val="0"/>
          <w:numId w:val="0"/>
        </w:numPr>
        <w:rPr>
          <w:b/>
          <w:bCs w:val="0"/>
          <w:u w:val="none"/>
        </w:rPr>
      </w:pPr>
      <w:bookmarkStart w:id="101" w:name="_Toc432955604"/>
      <w:r>
        <w:rPr>
          <w:u w:val="none"/>
        </w:rPr>
        <w:t xml:space="preserve">            </w:t>
      </w:r>
      <w:r w:rsidR="00CA0D39" w:rsidRPr="006A769C">
        <w:rPr>
          <w:b/>
          <w:bCs w:val="0"/>
          <w:u w:val="none"/>
        </w:rPr>
        <w:t>Recoltarea produselor accesorii</w:t>
      </w:r>
      <w:bookmarkEnd w:id="101"/>
    </w:p>
    <w:p w14:paraId="18E5271B" w14:textId="69F4A601" w:rsidR="00CA0D39" w:rsidRPr="005B4C27" w:rsidRDefault="00FD2AF8" w:rsidP="00314D4A">
      <w:pPr>
        <w:rPr>
          <w:lang w:val="ro-RO"/>
        </w:rPr>
      </w:pPr>
      <w:r w:rsidRPr="005B4C27">
        <w:rPr>
          <w:lang w:val="ro-RO"/>
        </w:rPr>
        <w:t>D</w:t>
      </w:r>
      <w:r w:rsidR="00CA0D39" w:rsidRPr="005B4C27">
        <w:rPr>
          <w:lang w:val="ro-RO"/>
        </w:rPr>
        <w:t>in categori</w:t>
      </w:r>
      <w:r w:rsidRPr="005B4C27">
        <w:rPr>
          <w:lang w:val="ro-RO"/>
        </w:rPr>
        <w:t xml:space="preserve">a </w:t>
      </w:r>
      <w:r w:rsidR="00CA0D39" w:rsidRPr="005B4C27">
        <w:rPr>
          <w:lang w:val="ro-RO"/>
        </w:rPr>
        <w:t xml:space="preserve"> </w:t>
      </w:r>
      <w:r w:rsidRPr="005B4C27">
        <w:rPr>
          <w:lang w:val="ro-RO"/>
        </w:rPr>
        <w:t xml:space="preserve">produselor accesorii </w:t>
      </w:r>
      <w:r w:rsidR="00CA0D39" w:rsidRPr="005B4C27">
        <w:rPr>
          <w:lang w:val="ro-RO"/>
        </w:rPr>
        <w:t>fac parte:</w:t>
      </w:r>
      <w:r w:rsidRPr="005B4C27">
        <w:rPr>
          <w:lang w:val="ro-RO"/>
        </w:rPr>
        <w:t xml:space="preserve"> </w:t>
      </w:r>
      <w:r w:rsidR="00CA0D39" w:rsidRPr="005B4C27">
        <w:rPr>
          <w:lang w:val="ro-RO"/>
        </w:rPr>
        <w:t>ciuperci</w:t>
      </w:r>
      <w:r w:rsidRPr="005B4C27">
        <w:rPr>
          <w:lang w:val="ro-RO"/>
        </w:rPr>
        <w:t>le</w:t>
      </w:r>
      <w:r w:rsidR="00CA0D39" w:rsidRPr="005B4C27">
        <w:rPr>
          <w:lang w:val="ro-RO"/>
        </w:rPr>
        <w:t xml:space="preserve"> comestibile, fructe</w:t>
      </w:r>
      <w:r w:rsidRPr="005B4C27">
        <w:rPr>
          <w:lang w:val="ro-RO"/>
        </w:rPr>
        <w:t>le</w:t>
      </w:r>
      <w:r w:rsidR="00CA0D39" w:rsidRPr="005B4C27">
        <w:rPr>
          <w:lang w:val="ro-RO"/>
        </w:rPr>
        <w:t xml:space="preserve"> de pădure, plante</w:t>
      </w:r>
      <w:r w:rsidRPr="005B4C27">
        <w:rPr>
          <w:lang w:val="ro-RO"/>
        </w:rPr>
        <w:t>le</w:t>
      </w:r>
      <w:r w:rsidR="00CA0D39" w:rsidRPr="005B4C27">
        <w:rPr>
          <w:lang w:val="ro-RO"/>
        </w:rPr>
        <w:t xml:space="preserve"> medicinale și altele asemenea. Unele </w:t>
      </w:r>
      <w:r w:rsidRPr="005B4C27">
        <w:rPr>
          <w:lang w:val="ro-RO"/>
        </w:rPr>
        <w:t xml:space="preserve">specii de </w:t>
      </w:r>
      <w:r w:rsidR="00CA0D39" w:rsidRPr="005B4C27">
        <w:rPr>
          <w:lang w:val="ro-RO"/>
        </w:rPr>
        <w:t xml:space="preserve">plante medicinale sunt importante pentru biodiversitatea </w:t>
      </w:r>
      <w:r w:rsidR="00722EFA" w:rsidRPr="005B4C27">
        <w:rPr>
          <w:lang w:val="ro-RO"/>
        </w:rPr>
        <w:t>PNPV</w:t>
      </w:r>
      <w:r w:rsidRPr="005B4C27">
        <w:rPr>
          <w:lang w:val="ro-RO"/>
        </w:rPr>
        <w:t xml:space="preserve"> </w:t>
      </w:r>
      <w:r w:rsidR="00852A80" w:rsidRPr="005B4C27">
        <w:rPr>
          <w:lang w:val="ro-RO"/>
        </w:rPr>
        <w:t xml:space="preserve">de aceea </w:t>
      </w:r>
      <w:r w:rsidR="00CA0D39" w:rsidRPr="005B4C27">
        <w:rPr>
          <w:lang w:val="ro-RO"/>
        </w:rPr>
        <w:t>se impune o monitorizare</w:t>
      </w:r>
      <w:r w:rsidRPr="005B4C27">
        <w:rPr>
          <w:lang w:val="ro-RO"/>
        </w:rPr>
        <w:t xml:space="preserve"> permanentă a acestora</w:t>
      </w:r>
      <w:r w:rsidR="00CA0D39" w:rsidRPr="005B4C27">
        <w:rPr>
          <w:lang w:val="ro-RO"/>
        </w:rPr>
        <w:t>.</w:t>
      </w:r>
    </w:p>
    <w:p w14:paraId="26E5A9CD" w14:textId="08E7597D" w:rsidR="00FD2AF8" w:rsidRPr="005B4C27" w:rsidRDefault="00FD2AF8" w:rsidP="00314D4A">
      <w:pPr>
        <w:rPr>
          <w:lang w:val="ro-RO"/>
        </w:rPr>
      </w:pPr>
      <w:r w:rsidRPr="005B4C27">
        <w:rPr>
          <w:lang w:val="ro-RO"/>
        </w:rPr>
        <w:t>E</w:t>
      </w:r>
      <w:r w:rsidR="00CA0D39" w:rsidRPr="005B4C27">
        <w:rPr>
          <w:lang w:val="ro-RO"/>
        </w:rPr>
        <w:t xml:space="preserve">valuările efectivelor speciilor de faună sălbatică </w:t>
      </w:r>
      <w:r w:rsidRPr="005B4C27">
        <w:rPr>
          <w:lang w:val="ro-RO"/>
        </w:rPr>
        <w:t xml:space="preserve">trebuie </w:t>
      </w:r>
      <w:r w:rsidR="00CA0D39" w:rsidRPr="005B4C27">
        <w:rPr>
          <w:lang w:val="ro-RO"/>
        </w:rPr>
        <w:t xml:space="preserve">să se facă împreună cu APNPV. </w:t>
      </w:r>
    </w:p>
    <w:p w14:paraId="2A19F0E1" w14:textId="5F7FD2D4" w:rsidR="00CA0D39" w:rsidRPr="005B4C27" w:rsidRDefault="00CA0D39" w:rsidP="00314D4A">
      <w:pPr>
        <w:rPr>
          <w:lang w:val="ro-RO"/>
        </w:rPr>
      </w:pPr>
      <w:r w:rsidRPr="005B4C27">
        <w:rPr>
          <w:lang w:val="ro-RO"/>
        </w:rPr>
        <w:t>În vederea combaterii braconajului este imperios necesar</w:t>
      </w:r>
      <w:r w:rsidR="00D81A3E" w:rsidRPr="005B4C27">
        <w:rPr>
          <w:lang w:val="ro-RO"/>
        </w:rPr>
        <w:t>ă</w:t>
      </w:r>
      <w:r w:rsidR="00852A80" w:rsidRPr="005B4C27">
        <w:rPr>
          <w:lang w:val="ro-RO"/>
        </w:rPr>
        <w:t xml:space="preserve"> </w:t>
      </w:r>
      <w:r w:rsidR="00EB6327" w:rsidRPr="005B4C27">
        <w:rPr>
          <w:lang w:val="ro-RO"/>
        </w:rPr>
        <w:t>constituirea de</w:t>
      </w:r>
      <w:r w:rsidRPr="005B4C27">
        <w:rPr>
          <w:lang w:val="ro-RO"/>
        </w:rPr>
        <w:t xml:space="preserve"> echipe mixte cu gestionarii fondurilor de vânătoare,</w:t>
      </w:r>
      <w:r w:rsidR="00852A80" w:rsidRPr="005B4C27">
        <w:rPr>
          <w:lang w:val="ro-RO"/>
        </w:rPr>
        <w:t xml:space="preserve"> reprezentanții</w:t>
      </w:r>
      <w:r w:rsidRPr="005B4C27">
        <w:rPr>
          <w:lang w:val="ro-RO"/>
        </w:rPr>
        <w:t xml:space="preserve"> </w:t>
      </w:r>
      <w:r w:rsidR="00737C80" w:rsidRPr="005B4C27">
        <w:rPr>
          <w:lang w:val="ro-RO"/>
        </w:rPr>
        <w:t>J</w:t>
      </w:r>
      <w:r w:rsidRPr="005B4C27">
        <w:rPr>
          <w:lang w:val="ro-RO"/>
        </w:rPr>
        <w:t>andarmeri</w:t>
      </w:r>
      <w:r w:rsidR="00737C80" w:rsidRPr="005B4C27">
        <w:rPr>
          <w:lang w:val="ro-RO"/>
        </w:rPr>
        <w:t>ei Române</w:t>
      </w:r>
      <w:r w:rsidRPr="005B4C27">
        <w:rPr>
          <w:lang w:val="ro-RO"/>
        </w:rPr>
        <w:t xml:space="preserve">, </w:t>
      </w:r>
      <w:r w:rsidR="00737C80" w:rsidRPr="005B4C27">
        <w:rPr>
          <w:lang w:val="ro-RO"/>
        </w:rPr>
        <w:t>Inspectoratului General de P</w:t>
      </w:r>
      <w:r w:rsidRPr="005B4C27">
        <w:rPr>
          <w:lang w:val="ro-RO"/>
        </w:rPr>
        <w:t>oliț</w:t>
      </w:r>
      <w:r w:rsidR="00737C80" w:rsidRPr="005B4C27">
        <w:rPr>
          <w:lang w:val="ro-RO"/>
        </w:rPr>
        <w:t>ie</w:t>
      </w:r>
      <w:r w:rsidRPr="005B4C27">
        <w:rPr>
          <w:lang w:val="ro-RO"/>
        </w:rPr>
        <w:t>.</w:t>
      </w:r>
    </w:p>
    <w:p w14:paraId="403AB8D0" w14:textId="77777777" w:rsidR="00E221BC" w:rsidRPr="005B4C27" w:rsidRDefault="00E221BC" w:rsidP="00314D4A">
      <w:pPr>
        <w:rPr>
          <w:lang w:val="ro-RO"/>
        </w:rPr>
        <w:sectPr w:rsidR="00E221BC" w:rsidRPr="005B4C27" w:rsidSect="00B2232B">
          <w:pgSz w:w="11907" w:h="16840" w:code="9"/>
          <w:pgMar w:top="1134" w:right="1134" w:bottom="1134" w:left="1418" w:header="357" w:footer="119" w:gutter="0"/>
          <w:cols w:space="720"/>
          <w:titlePg/>
          <w:docGrid w:linePitch="360"/>
        </w:sectPr>
      </w:pPr>
    </w:p>
    <w:p w14:paraId="27D0CB92" w14:textId="3A70BD3B" w:rsidR="00E221BC" w:rsidRPr="005B4C27" w:rsidRDefault="00E221BC" w:rsidP="00F661F4">
      <w:pPr>
        <w:pStyle w:val="Titlu1"/>
        <w:ind w:left="426"/>
        <w:rPr>
          <w:sz w:val="24"/>
          <w:szCs w:val="24"/>
        </w:rPr>
      </w:pPr>
      <w:bookmarkStart w:id="102" w:name="_Toc274823879"/>
      <w:bookmarkStart w:id="103" w:name="_Toc274831864"/>
      <w:bookmarkStart w:id="104" w:name="_Toc274832053"/>
      <w:bookmarkStart w:id="105" w:name="_Toc432955598"/>
      <w:bookmarkStart w:id="106" w:name="_Toc182125"/>
      <w:r w:rsidRPr="005B4C27">
        <w:rPr>
          <w:sz w:val="24"/>
          <w:szCs w:val="24"/>
        </w:rPr>
        <w:lastRenderedPageBreak/>
        <w:t xml:space="preserve">EVALUĂRI </w:t>
      </w:r>
      <w:r w:rsidR="00C6115E" w:rsidRPr="005B4C27">
        <w:rPr>
          <w:sz w:val="24"/>
          <w:szCs w:val="24"/>
        </w:rPr>
        <w:t>ȘI</w:t>
      </w:r>
      <w:r w:rsidRPr="005B4C27">
        <w:rPr>
          <w:sz w:val="24"/>
          <w:szCs w:val="24"/>
        </w:rPr>
        <w:t xml:space="preserve"> AMENINȚĂRI</w:t>
      </w:r>
      <w:bookmarkEnd w:id="102"/>
      <w:bookmarkEnd w:id="103"/>
      <w:bookmarkEnd w:id="104"/>
      <w:bookmarkEnd w:id="105"/>
      <w:bookmarkEnd w:id="106"/>
    </w:p>
    <w:p w14:paraId="101E68DF" w14:textId="05CB5341" w:rsidR="00E221BC" w:rsidRPr="005B4C27" w:rsidRDefault="00D14C81" w:rsidP="00314D4A">
      <w:pPr>
        <w:pStyle w:val="Titlu2"/>
        <w:rPr>
          <w:lang w:val="ro-RO"/>
        </w:rPr>
      </w:pPr>
      <w:bookmarkStart w:id="107" w:name="_Toc274832054"/>
      <w:bookmarkStart w:id="108" w:name="_Toc274831865"/>
      <w:bookmarkStart w:id="109" w:name="_Toc274823880"/>
      <w:bookmarkStart w:id="110" w:name="_Toc432955599"/>
      <w:r w:rsidRPr="005B4C27">
        <w:rPr>
          <w:lang w:val="ro-RO"/>
        </w:rPr>
        <w:t xml:space="preserve"> </w:t>
      </w:r>
      <w:bookmarkStart w:id="111" w:name="_Toc182126"/>
      <w:r w:rsidR="00E221BC" w:rsidRPr="005B4C27">
        <w:rPr>
          <w:lang w:val="ro-RO"/>
        </w:rPr>
        <w:t xml:space="preserve">Evaluarea </w:t>
      </w:r>
      <w:bookmarkEnd w:id="107"/>
      <w:bookmarkEnd w:id="108"/>
      <w:bookmarkEnd w:id="109"/>
      <w:bookmarkEnd w:id="110"/>
      <w:bookmarkEnd w:id="111"/>
      <w:r w:rsidR="00FB0C9D" w:rsidRPr="005B4C27">
        <w:rPr>
          <w:lang w:val="ro-RO"/>
        </w:rPr>
        <w:t>biodiversit</w:t>
      </w:r>
      <w:r w:rsidR="00FB0C9D" w:rsidRPr="005B4C27">
        <w:rPr>
          <w:rStyle w:val="Hyperlink"/>
          <w:color w:val="auto"/>
          <w:u w:val="none"/>
          <w:lang w:val="ro-RO"/>
        </w:rPr>
        <w:t>ății</w:t>
      </w:r>
    </w:p>
    <w:p w14:paraId="517726A1" w14:textId="1FE89F7B" w:rsidR="00D14C81" w:rsidRDefault="00E221BC" w:rsidP="00314D4A">
      <w:pPr>
        <w:rPr>
          <w:lang w:val="ro-RO"/>
        </w:rPr>
      </w:pPr>
      <w:r w:rsidRPr="005B4C27">
        <w:rPr>
          <w:lang w:val="ro-RO"/>
        </w:rPr>
        <w:t xml:space="preserve">Cu o suprafață totală de 38204 ha, </w:t>
      </w:r>
      <w:r w:rsidR="00071482" w:rsidRPr="005B4C27">
        <w:rPr>
          <w:lang w:val="ro-RO"/>
        </w:rPr>
        <w:t>reprezentâ</w:t>
      </w:r>
      <w:r w:rsidR="00B03F25" w:rsidRPr="005B4C27">
        <w:rPr>
          <w:lang w:val="ro-RO"/>
        </w:rPr>
        <w:t>nd</w:t>
      </w:r>
      <w:r w:rsidRPr="005B4C27">
        <w:rPr>
          <w:lang w:val="ro-RO"/>
        </w:rPr>
        <w:t xml:space="preserve"> 41,32% din suprafața Munților Vrancei, </w:t>
      </w:r>
      <w:r w:rsidR="00B27E7A" w:rsidRPr="005B4C27">
        <w:rPr>
          <w:lang w:val="ro-RO"/>
        </w:rPr>
        <w:t>P</w:t>
      </w:r>
      <w:r w:rsidR="005E6A8A" w:rsidRPr="005B4C27">
        <w:rPr>
          <w:lang w:val="ro-RO"/>
        </w:rPr>
        <w:t xml:space="preserve">NPV </w:t>
      </w:r>
      <w:r w:rsidRPr="005B4C27">
        <w:rPr>
          <w:lang w:val="ro-RO"/>
        </w:rPr>
        <w:t xml:space="preserve">constituie elementul cheie pentru protecția și conservarea populației viabile de urs, lup și râs din cadrul </w:t>
      </w:r>
      <w:r w:rsidR="00D14C81" w:rsidRPr="005B4C27">
        <w:rPr>
          <w:lang w:val="ro-RO"/>
        </w:rPr>
        <w:t xml:space="preserve">rețelei </w:t>
      </w:r>
      <w:r w:rsidRPr="005B4C27">
        <w:rPr>
          <w:lang w:val="ro-RO"/>
        </w:rPr>
        <w:t xml:space="preserve">ecologice locale de protecție a carnivorelor mari din județul Vrancea. </w:t>
      </w:r>
    </w:p>
    <w:p w14:paraId="54C11D12" w14:textId="77777777" w:rsidR="002B6EDB" w:rsidRPr="005B4C27" w:rsidRDefault="002B6EDB" w:rsidP="002B6EDB">
      <w:pPr>
        <w:rPr>
          <w:lang w:val="ro-RO"/>
        </w:rPr>
      </w:pPr>
      <w:r w:rsidRPr="005B4C27">
        <w:rPr>
          <w:lang w:val="ro-RO"/>
        </w:rPr>
        <w:t>Activitățile de conservare a naturii în PNPV sunt coordonate de către APNPV, aflată în subordinea Regiei Naționale a Pădurilor - Romsilva. La demersurile promovate de această instituție se adaugă cele ale Agenției pentru Protecția Mediului Vrancea, Asociației pentru Conservarea Diversității Biologice, Asociației pentru Dezvoltare Durabilă Focul Viu, Consiliului Județean Vrancea și cele ale Consiliilor Locale ale comunelor Tulnici, Păulești și Nistorești.</w:t>
      </w:r>
    </w:p>
    <w:p w14:paraId="14A6D69B" w14:textId="77777777" w:rsidR="002B6EDB" w:rsidRDefault="002B6EDB" w:rsidP="002B6EDB">
      <w:pPr>
        <w:rPr>
          <w:lang w:val="ro-RO"/>
        </w:rPr>
      </w:pPr>
      <w:r w:rsidRPr="005B4C27">
        <w:rPr>
          <w:lang w:val="ro-RO"/>
        </w:rPr>
        <w:t xml:space="preserve">Activitățile de conservare din ultimii ani s-au focalizat pe protecția și conservarea în </w:t>
      </w:r>
      <w:proofErr w:type="spellStart"/>
      <w:r w:rsidRPr="005B4C27">
        <w:rPr>
          <w:lang w:val="ro-RO"/>
        </w:rPr>
        <w:t>situ</w:t>
      </w:r>
      <w:proofErr w:type="spellEnd"/>
      <w:r w:rsidRPr="005B4C27">
        <w:rPr>
          <w:lang w:val="ro-RO"/>
        </w:rPr>
        <w:t xml:space="preserve"> a populațiilor de carnivore mari și a habitatelor populate de acestea, în cadrul a două mari proiecte finanțate de către Comisia Europeană în cadrul programului Life </w:t>
      </w:r>
      <w:proofErr w:type="spellStart"/>
      <w:r w:rsidRPr="005B4C27">
        <w:rPr>
          <w:lang w:val="ro-RO"/>
        </w:rPr>
        <w:t>Nature</w:t>
      </w:r>
      <w:proofErr w:type="spellEnd"/>
      <w:r w:rsidRPr="005B4C27">
        <w:rPr>
          <w:lang w:val="ro-RO"/>
        </w:rPr>
        <w:t xml:space="preserve"> și implementate de Agenția pentru Protecția Mediului Vrancea. Monitorizarea carnivorelor mari și a speciilor pradă sunt activități de bază în planificarea acțiunilor de conservare. </w:t>
      </w:r>
    </w:p>
    <w:p w14:paraId="0F850E0A" w14:textId="1D565926" w:rsidR="002B6EDB" w:rsidRPr="005B4C27" w:rsidRDefault="002B6EDB" w:rsidP="002B6EDB">
      <w:pPr>
        <w:rPr>
          <w:lang w:val="ro-RO"/>
        </w:rPr>
      </w:pPr>
      <w:r w:rsidRPr="005B4C27">
        <w:rPr>
          <w:lang w:val="ro-RO"/>
        </w:rPr>
        <w:t>În acest sens, pe raza PNPV Natural Putna-Vrancea sunt implementate activități de monitorizare prin utilizarea unor tehnici invazive și non invazive precum: capturarea unor indivizi și monitorizare GPS sau prin radiotelemetrie, supravegheri cu camere video automate, determinări ale abundenței speciilor de ungulate prin numărarea peletelor, determinări ADN prin utilizarea unor capcane de păr, analiza excrementelor, identificarea traseelor de deplasare ori alte metode.</w:t>
      </w:r>
    </w:p>
    <w:p w14:paraId="678569BF" w14:textId="35948245" w:rsidR="002B6EDB" w:rsidRPr="002B6EDB" w:rsidRDefault="002B6EDB" w:rsidP="002B6EDB">
      <w:pPr>
        <w:pStyle w:val="Titlu5"/>
        <w:numPr>
          <w:ilvl w:val="0"/>
          <w:numId w:val="0"/>
        </w:numPr>
        <w:rPr>
          <w:u w:val="none"/>
        </w:rPr>
      </w:pPr>
      <w:r>
        <w:rPr>
          <w:b/>
          <w:bCs w:val="0"/>
          <w:u w:val="none"/>
        </w:rPr>
        <w:t xml:space="preserve">           </w:t>
      </w:r>
      <w:r w:rsidRPr="002B6EDB">
        <w:rPr>
          <w:u w:val="none"/>
        </w:rPr>
        <w:t xml:space="preserve">Activitățile de educație sunt promovate în special prin intermediul celor 4 unități școlare din localitățile aflate pe raza PNPV. La acestea se adaugă campaniile de conștientizare promovate în cadrul proiectelor LIFE </w:t>
      </w:r>
      <w:proofErr w:type="spellStart"/>
      <w:r w:rsidRPr="002B6EDB">
        <w:rPr>
          <w:u w:val="none"/>
        </w:rPr>
        <w:t>Nature</w:t>
      </w:r>
      <w:proofErr w:type="spellEnd"/>
      <w:r w:rsidRPr="002B6EDB">
        <w:rPr>
          <w:i/>
          <w:u w:val="none"/>
        </w:rPr>
        <w:t xml:space="preserve"> Conservarea în </w:t>
      </w:r>
      <w:proofErr w:type="spellStart"/>
      <w:r w:rsidRPr="002B6EDB">
        <w:rPr>
          <w:i/>
          <w:u w:val="none"/>
        </w:rPr>
        <w:t>situ</w:t>
      </w:r>
      <w:proofErr w:type="spellEnd"/>
      <w:r w:rsidRPr="002B6EDB">
        <w:rPr>
          <w:i/>
          <w:u w:val="none"/>
        </w:rPr>
        <w:t xml:space="preserve"> a carnivorelor mari din județul Vrancea</w:t>
      </w:r>
      <w:r w:rsidRPr="002B6EDB">
        <w:rPr>
          <w:u w:val="none"/>
        </w:rPr>
        <w:t xml:space="preserve"> și </w:t>
      </w:r>
      <w:r w:rsidRPr="002B6EDB">
        <w:rPr>
          <w:i/>
          <w:u w:val="none"/>
        </w:rPr>
        <w:t>Întărirea capacității de management a populațiilor carnivorelor mari din județul Vrancea</w:t>
      </w:r>
      <w:r w:rsidRPr="002B6EDB">
        <w:rPr>
          <w:u w:val="none"/>
        </w:rPr>
        <w:t>, în cadrul cărora au fost produse numeroase pliante, postere și alte materiale educaționale.</w:t>
      </w:r>
    </w:p>
    <w:p w14:paraId="0436BAB4" w14:textId="77777777" w:rsidR="002B6EDB" w:rsidRPr="005B4C27" w:rsidRDefault="002B6EDB" w:rsidP="002B6EDB">
      <w:pPr>
        <w:rPr>
          <w:lang w:val="ro-RO"/>
        </w:rPr>
      </w:pPr>
      <w:r w:rsidRPr="005B4C27">
        <w:rPr>
          <w:lang w:val="ro-RO"/>
        </w:rPr>
        <w:t>La aceste inițiative majore se adaugă cele focalizate, promovate prin intermediul unor proiecte mici, de ecologizare a unor spații, realizare de panouri de avertizare.</w:t>
      </w:r>
    </w:p>
    <w:p w14:paraId="42A53799" w14:textId="77777777" w:rsidR="002B6EDB" w:rsidRPr="005B4C27" w:rsidRDefault="002B6EDB" w:rsidP="002B6EDB">
      <w:pPr>
        <w:rPr>
          <w:lang w:val="ro-RO"/>
        </w:rPr>
      </w:pPr>
      <w:r w:rsidRPr="005B4C27">
        <w:rPr>
          <w:lang w:val="ro-RO"/>
        </w:rPr>
        <w:t>În ceea ce privește activitățile de cercetare științifică, atragem atenția asupra caracterului încă nesistematizat al acestora.</w:t>
      </w:r>
    </w:p>
    <w:p w14:paraId="79A9FBC4" w14:textId="7FE93E5F" w:rsidR="00E221BC" w:rsidRPr="005B4C27" w:rsidRDefault="00B27E7A" w:rsidP="00314D4A">
      <w:pPr>
        <w:rPr>
          <w:lang w:val="ro-RO"/>
        </w:rPr>
      </w:pPr>
      <w:r w:rsidRPr="005B4C27">
        <w:rPr>
          <w:lang w:val="ro-RO"/>
        </w:rPr>
        <w:t>P</w:t>
      </w:r>
      <w:r w:rsidR="003E38C7" w:rsidRPr="005B4C27">
        <w:rPr>
          <w:lang w:val="ro-RO"/>
        </w:rPr>
        <w:t xml:space="preserve">NPV </w:t>
      </w:r>
      <w:r w:rsidR="00E221BC" w:rsidRPr="005B4C27">
        <w:rPr>
          <w:lang w:val="ro-RO"/>
        </w:rPr>
        <w:t xml:space="preserve">adăpostește populații reprezentative de carnivore mari din speciile </w:t>
      </w:r>
      <w:r w:rsidR="00E221BC" w:rsidRPr="005B4C27">
        <w:rPr>
          <w:i/>
          <w:iCs/>
          <w:lang w:val="ro-RO"/>
        </w:rPr>
        <w:t xml:space="preserve">Ursus </w:t>
      </w:r>
      <w:proofErr w:type="spellStart"/>
      <w:r w:rsidR="00E221BC" w:rsidRPr="005B4C27">
        <w:rPr>
          <w:i/>
          <w:iCs/>
          <w:lang w:val="ro-RO"/>
        </w:rPr>
        <w:t>arctos</w:t>
      </w:r>
      <w:proofErr w:type="spellEnd"/>
      <w:r w:rsidR="00E221BC" w:rsidRPr="005B4C27">
        <w:rPr>
          <w:i/>
          <w:iCs/>
          <w:lang w:val="ro-RO"/>
        </w:rPr>
        <w:t xml:space="preserve">, </w:t>
      </w:r>
      <w:proofErr w:type="spellStart"/>
      <w:r w:rsidR="00E221BC" w:rsidRPr="005B4C27">
        <w:rPr>
          <w:i/>
          <w:iCs/>
          <w:lang w:val="ro-RO"/>
        </w:rPr>
        <w:t>Canis</w:t>
      </w:r>
      <w:proofErr w:type="spellEnd"/>
      <w:r w:rsidR="00E221BC" w:rsidRPr="005B4C27">
        <w:rPr>
          <w:i/>
          <w:iCs/>
          <w:lang w:val="ro-RO"/>
        </w:rPr>
        <w:t xml:space="preserve"> lupus </w:t>
      </w:r>
      <w:r w:rsidR="00C6115E" w:rsidRPr="005B4C27">
        <w:rPr>
          <w:lang w:val="ro-RO"/>
        </w:rPr>
        <w:t>și</w:t>
      </w:r>
      <w:r w:rsidR="00E221BC" w:rsidRPr="005B4C27">
        <w:rPr>
          <w:i/>
          <w:iCs/>
          <w:lang w:val="ro-RO"/>
        </w:rPr>
        <w:t xml:space="preserve"> </w:t>
      </w:r>
      <w:proofErr w:type="spellStart"/>
      <w:r w:rsidR="00E221BC" w:rsidRPr="005B4C27">
        <w:rPr>
          <w:i/>
          <w:iCs/>
          <w:lang w:val="ro-RO"/>
        </w:rPr>
        <w:t>Lynx</w:t>
      </w:r>
      <w:proofErr w:type="spellEnd"/>
      <w:r w:rsidR="00E221BC" w:rsidRPr="005B4C27">
        <w:rPr>
          <w:i/>
          <w:iCs/>
          <w:lang w:val="ro-RO"/>
        </w:rPr>
        <w:t xml:space="preserve"> </w:t>
      </w:r>
      <w:proofErr w:type="spellStart"/>
      <w:r w:rsidR="00E221BC" w:rsidRPr="005B4C27">
        <w:rPr>
          <w:i/>
          <w:iCs/>
          <w:lang w:val="ro-RO"/>
        </w:rPr>
        <w:t>lynx</w:t>
      </w:r>
      <w:proofErr w:type="spellEnd"/>
      <w:r w:rsidR="00E221BC" w:rsidRPr="005B4C27">
        <w:rPr>
          <w:lang w:val="ro-RO"/>
        </w:rPr>
        <w:t>, prioritare pentru desemnarea de arii de protecție conform Directivei Habitate.</w:t>
      </w:r>
    </w:p>
    <w:p w14:paraId="092C765B" w14:textId="5E4CEBFD" w:rsidR="00E221BC" w:rsidRPr="005B4C27" w:rsidRDefault="00E221BC" w:rsidP="00314D4A">
      <w:pPr>
        <w:rPr>
          <w:b/>
          <w:lang w:val="ro-RO"/>
        </w:rPr>
      </w:pPr>
      <w:r w:rsidRPr="005B4C27">
        <w:rPr>
          <w:lang w:val="ro-RO"/>
        </w:rPr>
        <w:lastRenderedPageBreak/>
        <w:t xml:space="preserve">În cadrul Rețelei ecologice locale de protecție a carnivorelor mari din județul Vrancea, </w:t>
      </w:r>
      <w:r w:rsidR="00B27E7A" w:rsidRPr="005B4C27">
        <w:rPr>
          <w:lang w:val="ro-RO"/>
        </w:rPr>
        <w:t>P</w:t>
      </w:r>
      <w:r w:rsidR="00107D94" w:rsidRPr="005B4C27">
        <w:rPr>
          <w:lang w:val="ro-RO"/>
        </w:rPr>
        <w:t xml:space="preserve">NPV </w:t>
      </w:r>
      <w:r w:rsidRPr="005B4C27">
        <w:rPr>
          <w:lang w:val="ro-RO"/>
        </w:rPr>
        <w:t xml:space="preserve">este desemnat </w:t>
      </w:r>
      <w:r w:rsidR="00071482" w:rsidRPr="005B4C27">
        <w:rPr>
          <w:lang w:val="ro-RO"/>
        </w:rPr>
        <w:t xml:space="preserve">ca </w:t>
      </w:r>
      <w:r w:rsidRPr="005B4C27">
        <w:rPr>
          <w:lang w:val="ro-RO"/>
        </w:rPr>
        <w:t xml:space="preserve">Zonă de protecție cu rolul de reducere a barierelor antropice. În acest sens, statutul de sit Natura 2000 îi atribuie rolul de reducere a impactului negativ indus asupra populațiilor de carnivore mari din vestul județului Vrancea, determinat de constituirea unor bariere antropice ca urmare a refacerii drumurilor </w:t>
      </w:r>
      <w:r w:rsidR="00FB0C9D" w:rsidRPr="005B4C27">
        <w:rPr>
          <w:lang w:val="ro-RO"/>
        </w:rPr>
        <w:t>naționale</w:t>
      </w:r>
      <w:r w:rsidRPr="005B4C27">
        <w:rPr>
          <w:lang w:val="ro-RO"/>
        </w:rPr>
        <w:t xml:space="preserve"> 2D </w:t>
      </w:r>
      <w:r w:rsidR="00C6115E" w:rsidRPr="005B4C27">
        <w:rPr>
          <w:lang w:val="ro-RO"/>
        </w:rPr>
        <w:t>și</w:t>
      </w:r>
      <w:r w:rsidRPr="005B4C27">
        <w:rPr>
          <w:lang w:val="ro-RO"/>
        </w:rPr>
        <w:t xml:space="preserve"> 2L, dezvoltării infrastructurii turistice </w:t>
      </w:r>
      <w:r w:rsidR="00C6115E" w:rsidRPr="005B4C27">
        <w:rPr>
          <w:lang w:val="ro-RO"/>
        </w:rPr>
        <w:t>și</w:t>
      </w:r>
      <w:r w:rsidRPr="005B4C27">
        <w:rPr>
          <w:lang w:val="ro-RO"/>
        </w:rPr>
        <w:t xml:space="preserve"> a localităților Coza, Tulnici, </w:t>
      </w:r>
      <w:r w:rsidR="00C6115E" w:rsidRPr="005B4C27">
        <w:rPr>
          <w:lang w:val="ro-RO"/>
        </w:rPr>
        <w:t>Lepșa</w:t>
      </w:r>
      <w:r w:rsidRPr="005B4C27">
        <w:rPr>
          <w:lang w:val="ro-RO"/>
        </w:rPr>
        <w:t>, Greșu.</w:t>
      </w:r>
    </w:p>
    <w:p w14:paraId="09C5471F" w14:textId="5CC80C64" w:rsidR="00E221BC" w:rsidRPr="005B4C27" w:rsidRDefault="00071482" w:rsidP="00314D4A">
      <w:pPr>
        <w:rPr>
          <w:lang w:val="ro-RO"/>
        </w:rPr>
      </w:pPr>
      <w:r w:rsidRPr="005B4C27">
        <w:rPr>
          <w:lang w:val="ro-RO"/>
        </w:rPr>
        <w:t>Mai bine de</w:t>
      </w:r>
      <w:r w:rsidR="00E221BC" w:rsidRPr="005B4C27">
        <w:rPr>
          <w:lang w:val="ro-RO"/>
        </w:rPr>
        <w:t xml:space="preserve"> 80% din suprafața ocupată de parc revine habitatelor forestiere, fiind incluse aici </w:t>
      </w:r>
      <w:r w:rsidR="00C6115E" w:rsidRPr="005B4C27">
        <w:rPr>
          <w:lang w:val="ro-RO"/>
        </w:rPr>
        <w:t>și</w:t>
      </w:r>
      <w:r w:rsidR="00E221BC" w:rsidRPr="005B4C27">
        <w:rPr>
          <w:lang w:val="ro-RO"/>
        </w:rPr>
        <w:t xml:space="preserve"> o serie de arii protejate </w:t>
      </w:r>
      <w:r w:rsidR="00C6115E" w:rsidRPr="005B4C27">
        <w:rPr>
          <w:lang w:val="ro-RO"/>
        </w:rPr>
        <w:t>și</w:t>
      </w:r>
      <w:r w:rsidR="00E221BC" w:rsidRPr="005B4C27">
        <w:rPr>
          <w:lang w:val="ro-RO"/>
        </w:rPr>
        <w:t xml:space="preserve"> zone de protec</w:t>
      </w:r>
      <w:r w:rsidR="00D81A3E" w:rsidRPr="005B4C27">
        <w:rPr>
          <w:lang w:val="ro-RO"/>
        </w:rPr>
        <w:t>ț</w:t>
      </w:r>
      <w:r w:rsidR="00E221BC" w:rsidRPr="005B4C27">
        <w:rPr>
          <w:lang w:val="ro-RO"/>
        </w:rPr>
        <w:t>ie integrală sau strictă</w:t>
      </w:r>
      <w:r w:rsidR="00D81A3E" w:rsidRPr="005B4C27">
        <w:rPr>
          <w:lang w:val="ro-RO"/>
        </w:rPr>
        <w:t>,</w:t>
      </w:r>
      <w:r w:rsidR="00E221BC" w:rsidRPr="005B4C27">
        <w:rPr>
          <w:lang w:val="ro-RO"/>
        </w:rPr>
        <w:t xml:space="preserve"> ce ocupă circa 20% din suprafața </w:t>
      </w:r>
      <w:r w:rsidR="00722EFA" w:rsidRPr="005B4C27">
        <w:rPr>
          <w:lang w:val="ro-RO"/>
        </w:rPr>
        <w:t>PNPV</w:t>
      </w:r>
      <w:r w:rsidR="00E221BC" w:rsidRPr="005B4C27">
        <w:rPr>
          <w:lang w:val="ro-RO"/>
        </w:rPr>
        <w:t>.</w:t>
      </w:r>
    </w:p>
    <w:p w14:paraId="70461D5E" w14:textId="6ABF833A" w:rsidR="00E221BC" w:rsidRPr="005B4C27" w:rsidRDefault="00E221BC" w:rsidP="00314D4A">
      <w:pPr>
        <w:rPr>
          <w:lang w:val="ro-RO"/>
        </w:rPr>
      </w:pPr>
      <w:r w:rsidRPr="005B4C27">
        <w:rPr>
          <w:lang w:val="ro-RO"/>
        </w:rPr>
        <w:t xml:space="preserve">Lista floristică, alcătuită pe baza datelor publicate, cuprinde </w:t>
      </w:r>
      <w:r w:rsidR="00B03F25" w:rsidRPr="005B4C27">
        <w:rPr>
          <w:lang w:val="ro-RO"/>
        </w:rPr>
        <w:t>peste</w:t>
      </w:r>
      <w:r w:rsidRPr="005B4C27">
        <w:rPr>
          <w:lang w:val="ro-RO"/>
        </w:rPr>
        <w:t xml:space="preserve">650 de specii fanerogame. </w:t>
      </w:r>
      <w:r w:rsidR="005E6A8A" w:rsidRPr="005B4C27">
        <w:rPr>
          <w:lang w:val="ro-RO"/>
        </w:rPr>
        <w:t>P</w:t>
      </w:r>
      <w:r w:rsidRPr="005B4C27">
        <w:rPr>
          <w:lang w:val="ro-RO"/>
        </w:rPr>
        <w:t>e Lista Roșie a plantelor vasculare</w:t>
      </w:r>
      <w:r w:rsidR="005E6A8A" w:rsidRPr="005B4C27">
        <w:rPr>
          <w:lang w:val="ro-RO"/>
        </w:rPr>
        <w:t xml:space="preserve"> sunt</w:t>
      </w:r>
      <w:r w:rsidRPr="005B4C27">
        <w:rPr>
          <w:lang w:val="ro-RO"/>
        </w:rPr>
        <w:t xml:space="preserve">: papucul doamnei - </w:t>
      </w:r>
      <w:proofErr w:type="spellStart"/>
      <w:r w:rsidRPr="005B4C27">
        <w:rPr>
          <w:i/>
          <w:iCs/>
          <w:lang w:val="ro-RO"/>
        </w:rPr>
        <w:t>Cypripedium</w:t>
      </w:r>
      <w:proofErr w:type="spellEnd"/>
      <w:r w:rsidRPr="005B4C27">
        <w:rPr>
          <w:i/>
          <w:iCs/>
          <w:lang w:val="ro-RO"/>
        </w:rPr>
        <w:t xml:space="preserve"> </w:t>
      </w:r>
      <w:proofErr w:type="spellStart"/>
      <w:r w:rsidRPr="005B4C27">
        <w:rPr>
          <w:i/>
          <w:iCs/>
          <w:lang w:val="ro-RO"/>
        </w:rPr>
        <w:t>calceolus</w:t>
      </w:r>
      <w:proofErr w:type="spellEnd"/>
      <w:r w:rsidRPr="005B4C27">
        <w:rPr>
          <w:lang w:val="ro-RO"/>
        </w:rPr>
        <w:t xml:space="preserve">, jneapănul - </w:t>
      </w:r>
      <w:proofErr w:type="spellStart"/>
      <w:r w:rsidRPr="005B4C27">
        <w:rPr>
          <w:i/>
          <w:iCs/>
          <w:lang w:val="ro-RO"/>
        </w:rPr>
        <w:t>Pinus</w:t>
      </w:r>
      <w:proofErr w:type="spellEnd"/>
      <w:r w:rsidRPr="005B4C27">
        <w:rPr>
          <w:i/>
          <w:iCs/>
          <w:lang w:val="ro-RO"/>
        </w:rPr>
        <w:t xml:space="preserve"> </w:t>
      </w:r>
      <w:proofErr w:type="spellStart"/>
      <w:r w:rsidRPr="005B4C27">
        <w:rPr>
          <w:i/>
          <w:iCs/>
          <w:lang w:val="ro-RO"/>
        </w:rPr>
        <w:t>mugo</w:t>
      </w:r>
      <w:proofErr w:type="spellEnd"/>
      <w:r w:rsidRPr="005B4C27">
        <w:rPr>
          <w:lang w:val="ro-RO"/>
        </w:rPr>
        <w:t xml:space="preserve">, arborele de tisă - </w:t>
      </w:r>
      <w:proofErr w:type="spellStart"/>
      <w:r w:rsidRPr="005B4C27">
        <w:rPr>
          <w:i/>
          <w:iCs/>
          <w:lang w:val="ro-RO"/>
        </w:rPr>
        <w:t>Taxus</w:t>
      </w:r>
      <w:proofErr w:type="spellEnd"/>
      <w:r w:rsidRPr="005B4C27">
        <w:rPr>
          <w:i/>
          <w:iCs/>
          <w:lang w:val="ro-RO"/>
        </w:rPr>
        <w:t xml:space="preserve"> </w:t>
      </w:r>
      <w:proofErr w:type="spellStart"/>
      <w:r w:rsidRPr="005B4C27">
        <w:rPr>
          <w:i/>
          <w:iCs/>
          <w:lang w:val="ro-RO"/>
        </w:rPr>
        <w:t>baccata</w:t>
      </w:r>
      <w:proofErr w:type="spellEnd"/>
      <w:r w:rsidRPr="005B4C27">
        <w:rPr>
          <w:lang w:val="ro-RO"/>
        </w:rPr>
        <w:t xml:space="preserve">, bulbucii de munte - </w:t>
      </w:r>
      <w:proofErr w:type="spellStart"/>
      <w:r w:rsidRPr="005B4C27">
        <w:rPr>
          <w:i/>
          <w:iCs/>
          <w:lang w:val="ro-RO"/>
        </w:rPr>
        <w:t>Trollius</w:t>
      </w:r>
      <w:proofErr w:type="spellEnd"/>
      <w:r w:rsidRPr="005B4C27">
        <w:rPr>
          <w:i/>
          <w:iCs/>
          <w:lang w:val="ro-RO"/>
        </w:rPr>
        <w:t xml:space="preserve"> </w:t>
      </w:r>
      <w:proofErr w:type="spellStart"/>
      <w:r w:rsidRPr="005B4C27">
        <w:rPr>
          <w:i/>
          <w:iCs/>
          <w:lang w:val="ro-RO"/>
        </w:rPr>
        <w:t>europaeus</w:t>
      </w:r>
      <w:proofErr w:type="spellEnd"/>
      <w:r w:rsidRPr="005B4C27">
        <w:rPr>
          <w:lang w:val="ro-RO"/>
        </w:rPr>
        <w:t xml:space="preserve">, floarea de colț - </w:t>
      </w:r>
      <w:proofErr w:type="spellStart"/>
      <w:r w:rsidRPr="005B4C27">
        <w:rPr>
          <w:i/>
          <w:iCs/>
          <w:lang w:val="ro-RO"/>
        </w:rPr>
        <w:t>Leontopodium</w:t>
      </w:r>
      <w:proofErr w:type="spellEnd"/>
      <w:r w:rsidRPr="005B4C27">
        <w:rPr>
          <w:i/>
          <w:iCs/>
          <w:lang w:val="ro-RO"/>
        </w:rPr>
        <w:t xml:space="preserve"> </w:t>
      </w:r>
      <w:proofErr w:type="spellStart"/>
      <w:r w:rsidRPr="005B4C27">
        <w:rPr>
          <w:i/>
          <w:iCs/>
          <w:lang w:val="ro-RO"/>
        </w:rPr>
        <w:t>alpinum</w:t>
      </w:r>
      <w:proofErr w:type="spellEnd"/>
      <w:r w:rsidRPr="005B4C27">
        <w:rPr>
          <w:lang w:val="ro-RO"/>
        </w:rPr>
        <w:t xml:space="preserve"> precum </w:t>
      </w:r>
      <w:r w:rsidR="00C6115E" w:rsidRPr="005B4C27">
        <w:rPr>
          <w:lang w:val="ro-RO"/>
        </w:rPr>
        <w:t>și</w:t>
      </w:r>
      <w:r w:rsidRPr="005B4C27">
        <w:rPr>
          <w:lang w:val="ro-RO"/>
        </w:rPr>
        <w:t xml:space="preserve"> existența a numeroase specii endemice.</w:t>
      </w:r>
    </w:p>
    <w:p w14:paraId="4CE18653" w14:textId="108AA25F" w:rsidR="00E221BC" w:rsidRPr="005B4C27" w:rsidRDefault="00E221BC" w:rsidP="00314D4A">
      <w:pPr>
        <w:rPr>
          <w:lang w:val="ro-RO"/>
        </w:rPr>
      </w:pPr>
      <w:r w:rsidRPr="005B4C27">
        <w:rPr>
          <w:lang w:val="ro-RO"/>
        </w:rPr>
        <w:t xml:space="preserve">Activitățile de conservare a naturii se caracterizează printr-un caracter </w:t>
      </w:r>
      <w:proofErr w:type="spellStart"/>
      <w:r w:rsidRPr="005B4C27">
        <w:rPr>
          <w:lang w:val="ro-RO"/>
        </w:rPr>
        <w:t>discontinu</w:t>
      </w:r>
      <w:proofErr w:type="spellEnd"/>
      <w:r w:rsidRPr="005B4C27">
        <w:rPr>
          <w:lang w:val="ro-RO"/>
        </w:rPr>
        <w:t xml:space="preserve"> în spațiul </w:t>
      </w:r>
      <w:r w:rsidR="00722EFA" w:rsidRPr="005B4C27">
        <w:rPr>
          <w:lang w:val="ro-RO"/>
        </w:rPr>
        <w:t>PNPV</w:t>
      </w:r>
      <w:r w:rsidRPr="005B4C27">
        <w:rPr>
          <w:lang w:val="ro-RO"/>
        </w:rPr>
        <w:t>, ce a</w:t>
      </w:r>
      <w:r w:rsidR="008768B5" w:rsidRPr="005B4C27">
        <w:rPr>
          <w:lang w:val="ro-RO"/>
        </w:rPr>
        <w:t>u</w:t>
      </w:r>
      <w:r w:rsidRPr="005B4C27">
        <w:rPr>
          <w:lang w:val="ro-RO"/>
        </w:rPr>
        <w:t xml:space="preserve"> favorizat instalarea unor probleme destul de greu de rezolvat în contextul actual. </w:t>
      </w:r>
    </w:p>
    <w:p w14:paraId="02EAFCA4" w14:textId="497371BE" w:rsidR="00E221BC" w:rsidRPr="005B4C27" w:rsidRDefault="005E6A8A" w:rsidP="00314D4A">
      <w:pPr>
        <w:rPr>
          <w:lang w:val="ro-RO"/>
        </w:rPr>
      </w:pPr>
      <w:r w:rsidRPr="005B4C27">
        <w:rPr>
          <w:lang w:val="ro-RO"/>
        </w:rPr>
        <w:t>La</w:t>
      </w:r>
      <w:r w:rsidR="00E221BC" w:rsidRPr="005B4C27">
        <w:rPr>
          <w:lang w:val="ro-RO"/>
        </w:rPr>
        <w:t xml:space="preserve"> nivelul întregului parc, în prezent, au fost identificate câteva amenințări majore la adresa speciilor și a stabilității ecosistemelor:</w:t>
      </w:r>
    </w:p>
    <w:p w14:paraId="0BEAD4EE" w14:textId="699F0C3A" w:rsidR="00E221BC" w:rsidRPr="005B4C27" w:rsidRDefault="00E221BC" w:rsidP="002549D8">
      <w:pPr>
        <w:pStyle w:val="Listparagraf"/>
        <w:numPr>
          <w:ilvl w:val="0"/>
          <w:numId w:val="20"/>
        </w:numPr>
        <w:rPr>
          <w:lang w:val="ro-RO"/>
        </w:rPr>
      </w:pPr>
      <w:r w:rsidRPr="005B4C27">
        <w:rPr>
          <w:lang w:val="ro-RO"/>
        </w:rPr>
        <w:t xml:space="preserve">extinderea suprafețelor construite </w:t>
      </w:r>
      <w:r w:rsidR="00C6115E" w:rsidRPr="005B4C27">
        <w:rPr>
          <w:lang w:val="ro-RO"/>
        </w:rPr>
        <w:t>și</w:t>
      </w:r>
      <w:r w:rsidRPr="005B4C27">
        <w:rPr>
          <w:lang w:val="ro-RO"/>
        </w:rPr>
        <w:t xml:space="preserve"> tendința de creștere a efectului de barieră antropică prin unirea satelor Greșu </w:t>
      </w:r>
      <w:r w:rsidR="00FB0C9D" w:rsidRPr="005B4C27">
        <w:rPr>
          <w:lang w:val="ro-RO"/>
        </w:rPr>
        <w:t>și Lepșa</w:t>
      </w:r>
      <w:r w:rsidRPr="005B4C27">
        <w:rPr>
          <w:lang w:val="ro-RO"/>
        </w:rPr>
        <w:t>;</w:t>
      </w:r>
    </w:p>
    <w:p w14:paraId="4AF76E87" w14:textId="77777777" w:rsidR="00E221BC" w:rsidRPr="005B4C27" w:rsidRDefault="00E221BC" w:rsidP="002549D8">
      <w:pPr>
        <w:pStyle w:val="Listparagraf"/>
        <w:numPr>
          <w:ilvl w:val="0"/>
          <w:numId w:val="20"/>
        </w:numPr>
        <w:rPr>
          <w:lang w:val="ro-RO"/>
        </w:rPr>
      </w:pPr>
      <w:r w:rsidRPr="005B4C27">
        <w:rPr>
          <w:lang w:val="ro-RO"/>
        </w:rPr>
        <w:t>fragmentarea habitatelor;</w:t>
      </w:r>
    </w:p>
    <w:p w14:paraId="11580721" w14:textId="77777777" w:rsidR="00E221BC" w:rsidRPr="005B4C27" w:rsidRDefault="00E221BC" w:rsidP="002549D8">
      <w:pPr>
        <w:pStyle w:val="Listparagraf"/>
        <w:numPr>
          <w:ilvl w:val="0"/>
          <w:numId w:val="20"/>
        </w:numPr>
        <w:rPr>
          <w:lang w:val="ro-RO"/>
        </w:rPr>
      </w:pPr>
      <w:r w:rsidRPr="005B4C27">
        <w:rPr>
          <w:lang w:val="ro-RO"/>
        </w:rPr>
        <w:t xml:space="preserve">intensificarea activităților turistice cu efecte negative pentru biodiversitate </w:t>
      </w:r>
      <w:r w:rsidR="00C6115E" w:rsidRPr="005B4C27">
        <w:rPr>
          <w:lang w:val="ro-RO"/>
        </w:rPr>
        <w:t>și</w:t>
      </w:r>
      <w:r w:rsidRPr="005B4C27">
        <w:rPr>
          <w:lang w:val="ro-RO"/>
        </w:rPr>
        <w:t xml:space="preserve"> peisaje;</w:t>
      </w:r>
    </w:p>
    <w:p w14:paraId="79163C39" w14:textId="77777777" w:rsidR="00E221BC" w:rsidRPr="005B4C27" w:rsidRDefault="00E221BC" w:rsidP="002549D8">
      <w:pPr>
        <w:pStyle w:val="Listparagraf"/>
        <w:numPr>
          <w:ilvl w:val="0"/>
          <w:numId w:val="20"/>
        </w:numPr>
        <w:rPr>
          <w:lang w:val="ro-RO"/>
        </w:rPr>
      </w:pPr>
      <w:r w:rsidRPr="005B4C27">
        <w:rPr>
          <w:lang w:val="ro-RO"/>
        </w:rPr>
        <w:t>exploatarea nedurabilă a resurselor, în special a lemnului</w:t>
      </w:r>
      <w:r w:rsidR="00D81A3E" w:rsidRPr="005B4C27">
        <w:rPr>
          <w:lang w:val="ro-RO"/>
        </w:rPr>
        <w:t>,</w:t>
      </w:r>
      <w:r w:rsidRPr="005B4C27">
        <w:rPr>
          <w:lang w:val="ro-RO"/>
        </w:rPr>
        <w:t xml:space="preserve"> în zona de management durabil;</w:t>
      </w:r>
    </w:p>
    <w:p w14:paraId="65116299" w14:textId="694B8E25" w:rsidR="00E221BC" w:rsidRPr="005B4C27" w:rsidRDefault="00E221BC" w:rsidP="002549D8">
      <w:pPr>
        <w:pStyle w:val="Listparagraf"/>
        <w:numPr>
          <w:ilvl w:val="0"/>
          <w:numId w:val="20"/>
        </w:numPr>
        <w:rPr>
          <w:lang w:val="ro-RO"/>
        </w:rPr>
      </w:pPr>
      <w:r w:rsidRPr="005B4C27">
        <w:rPr>
          <w:lang w:val="ro-RO"/>
        </w:rPr>
        <w:t xml:space="preserve">pășunatul practicat în zonele interzise sau care nu respectă condițiile stabilite prin Regulamentul </w:t>
      </w:r>
      <w:r w:rsidR="00722EFA" w:rsidRPr="005B4C27">
        <w:rPr>
          <w:lang w:val="ro-RO"/>
        </w:rPr>
        <w:t>PNPV</w:t>
      </w:r>
      <w:r w:rsidR="00B27E7A" w:rsidRPr="005B4C27">
        <w:rPr>
          <w:lang w:val="ro-RO"/>
        </w:rPr>
        <w:t xml:space="preserve"> </w:t>
      </w:r>
      <w:r w:rsidRPr="005B4C27">
        <w:rPr>
          <w:lang w:val="ro-RO"/>
        </w:rPr>
        <w:t>în pajiștile autorizate la pășunat;</w:t>
      </w:r>
    </w:p>
    <w:p w14:paraId="67006637" w14:textId="77777777" w:rsidR="00E221BC" w:rsidRPr="005B4C27" w:rsidRDefault="00E221BC" w:rsidP="002549D8">
      <w:pPr>
        <w:pStyle w:val="Listparagraf"/>
        <w:numPr>
          <w:ilvl w:val="0"/>
          <w:numId w:val="20"/>
        </w:numPr>
        <w:rPr>
          <w:lang w:val="ro-RO"/>
        </w:rPr>
      </w:pPr>
      <w:r w:rsidRPr="005B4C27">
        <w:rPr>
          <w:lang w:val="ro-RO"/>
        </w:rPr>
        <w:t>braconajul;</w:t>
      </w:r>
    </w:p>
    <w:p w14:paraId="155E35A2" w14:textId="77777777" w:rsidR="00E221BC" w:rsidRPr="005B4C27" w:rsidRDefault="00E221BC" w:rsidP="002549D8">
      <w:pPr>
        <w:pStyle w:val="Listparagraf"/>
        <w:numPr>
          <w:ilvl w:val="0"/>
          <w:numId w:val="20"/>
        </w:numPr>
        <w:rPr>
          <w:lang w:val="ro-RO"/>
        </w:rPr>
      </w:pPr>
      <w:r w:rsidRPr="005B4C27">
        <w:rPr>
          <w:lang w:val="ro-RO"/>
        </w:rPr>
        <w:t>tendința de schimbare a categoriei de folosință a terenurilor.</w:t>
      </w:r>
    </w:p>
    <w:p w14:paraId="5A3C3FAC" w14:textId="0906F421" w:rsidR="00E221BC" w:rsidRPr="005B4C27" w:rsidRDefault="00ED3403" w:rsidP="00314D4A">
      <w:pPr>
        <w:rPr>
          <w:lang w:val="ro-RO"/>
        </w:rPr>
      </w:pPr>
      <w:r w:rsidRPr="005B4C27">
        <w:rPr>
          <w:lang w:val="ro-RO"/>
        </w:rPr>
        <w:t>Ca u</w:t>
      </w:r>
      <w:r w:rsidR="00E221BC" w:rsidRPr="005B4C27">
        <w:rPr>
          <w:lang w:val="ro-RO"/>
        </w:rPr>
        <w:t xml:space="preserve">rmare a efectelor negative </w:t>
      </w:r>
      <w:r w:rsidRPr="005B4C27">
        <w:rPr>
          <w:lang w:val="ro-RO"/>
        </w:rPr>
        <w:t xml:space="preserve">generate de </w:t>
      </w:r>
      <w:r w:rsidR="00E221BC" w:rsidRPr="005B4C27">
        <w:rPr>
          <w:lang w:val="ro-RO"/>
        </w:rPr>
        <w:t xml:space="preserve"> turism asupra biodiversității din </w:t>
      </w:r>
      <w:r w:rsidR="00B27E7A" w:rsidRPr="005B4C27">
        <w:rPr>
          <w:lang w:val="ro-RO"/>
        </w:rPr>
        <w:t>P</w:t>
      </w:r>
      <w:r w:rsidR="003E38C7" w:rsidRPr="005B4C27">
        <w:rPr>
          <w:lang w:val="ro-RO"/>
        </w:rPr>
        <w:t>NPV</w:t>
      </w:r>
      <w:r w:rsidR="00E221BC" w:rsidRPr="005B4C27">
        <w:rPr>
          <w:lang w:val="ro-RO"/>
        </w:rPr>
        <w:t xml:space="preserve">, prin prezentul Plan de </w:t>
      </w:r>
      <w:r w:rsidR="00A511A3" w:rsidRPr="005B4C27">
        <w:rPr>
          <w:lang w:val="ro-RO"/>
        </w:rPr>
        <w:t xml:space="preserve">management </w:t>
      </w:r>
      <w:r w:rsidR="00E221BC" w:rsidRPr="005B4C27">
        <w:rPr>
          <w:lang w:val="ro-RO"/>
        </w:rPr>
        <w:t xml:space="preserve">se </w:t>
      </w:r>
      <w:r w:rsidR="00092A62" w:rsidRPr="005B4C27">
        <w:rPr>
          <w:lang w:val="ro-RO"/>
        </w:rPr>
        <w:t>limitează</w:t>
      </w:r>
      <w:r w:rsidR="00E221BC" w:rsidRPr="005B4C27">
        <w:rPr>
          <w:lang w:val="ro-RO"/>
        </w:rPr>
        <w:t xml:space="preserve"> accesul auto pe d</w:t>
      </w:r>
      <w:r w:rsidR="000605B1" w:rsidRPr="005B4C27">
        <w:rPr>
          <w:lang w:val="ro-RO"/>
        </w:rPr>
        <w:t>rumurile din fondul forestier</w:t>
      </w:r>
      <w:r w:rsidR="00092A62" w:rsidRPr="005B4C27">
        <w:rPr>
          <w:lang w:val="ro-RO"/>
        </w:rPr>
        <w:t xml:space="preserve"> a turiștilor</w:t>
      </w:r>
      <w:r w:rsidR="00D81A3E" w:rsidRPr="005B4C27">
        <w:rPr>
          <w:lang w:val="ro-RO"/>
        </w:rPr>
        <w:t>,</w:t>
      </w:r>
      <w:r w:rsidR="003E38C7" w:rsidRPr="005B4C27">
        <w:rPr>
          <w:lang w:val="ro-RO"/>
        </w:rPr>
        <w:t xml:space="preserve"> </w:t>
      </w:r>
      <w:r w:rsidRPr="005B4C27">
        <w:rPr>
          <w:lang w:val="ro-RO"/>
        </w:rPr>
        <w:t>pentru asigurarea liniștii și reducerii poluării.</w:t>
      </w:r>
    </w:p>
    <w:p w14:paraId="54638FB0" w14:textId="48E4D485" w:rsidR="00E221BC" w:rsidRPr="005B4C27" w:rsidRDefault="00E221BC" w:rsidP="00314D4A">
      <w:pPr>
        <w:rPr>
          <w:lang w:val="ro-RO"/>
        </w:rPr>
      </w:pPr>
      <w:r w:rsidRPr="005B4C27">
        <w:rPr>
          <w:lang w:val="ro-RO"/>
        </w:rPr>
        <w:t xml:space="preserve">Legat de efectele negative ale activităților turistice asupra biodiversității se constată în principal: abandonarea unei cantități mari de deșeuri în locurile de popas </w:t>
      </w:r>
      <w:r w:rsidR="00C6115E" w:rsidRPr="005B4C27">
        <w:rPr>
          <w:lang w:val="ro-RO"/>
        </w:rPr>
        <w:t>și</w:t>
      </w:r>
      <w:r w:rsidRPr="005B4C27">
        <w:rPr>
          <w:lang w:val="ro-RO"/>
        </w:rPr>
        <w:t xml:space="preserve"> chiar pe traseele turistice, nerespectarea potecilor de acces </w:t>
      </w:r>
      <w:r w:rsidR="00C6115E" w:rsidRPr="005B4C27">
        <w:rPr>
          <w:lang w:val="ro-RO"/>
        </w:rPr>
        <w:t>și</w:t>
      </w:r>
      <w:r w:rsidRPr="005B4C27">
        <w:rPr>
          <w:lang w:val="ro-RO"/>
        </w:rPr>
        <w:t xml:space="preserve"> crearea altor poteci, nerespectarea liniștii, recoltare</w:t>
      </w:r>
      <w:r w:rsidR="00D81A3E" w:rsidRPr="005B4C27">
        <w:rPr>
          <w:lang w:val="ro-RO"/>
        </w:rPr>
        <w:t>a</w:t>
      </w:r>
      <w:r w:rsidRPr="005B4C27">
        <w:rPr>
          <w:lang w:val="ro-RO"/>
        </w:rPr>
        <w:t xml:space="preserve"> de floră</w:t>
      </w:r>
      <w:r w:rsidR="003E38C7" w:rsidRPr="005B4C27">
        <w:rPr>
          <w:lang w:val="ro-RO"/>
        </w:rPr>
        <w:t xml:space="preserve"> sălbatică și </w:t>
      </w:r>
      <w:r w:rsidRPr="005B4C27">
        <w:rPr>
          <w:lang w:val="ro-RO"/>
        </w:rPr>
        <w:t>inscripți</w:t>
      </w:r>
      <w:r w:rsidR="00D81A3E" w:rsidRPr="005B4C27">
        <w:rPr>
          <w:lang w:val="ro-RO"/>
        </w:rPr>
        <w:t>onarea</w:t>
      </w:r>
      <w:r w:rsidRPr="005B4C27">
        <w:rPr>
          <w:lang w:val="ro-RO"/>
        </w:rPr>
        <w:t xml:space="preserve">  scoarț</w:t>
      </w:r>
      <w:r w:rsidR="00D81A3E" w:rsidRPr="005B4C27">
        <w:rPr>
          <w:lang w:val="ro-RO"/>
        </w:rPr>
        <w:t>ei</w:t>
      </w:r>
      <w:r w:rsidRPr="005B4C27">
        <w:rPr>
          <w:lang w:val="ro-RO"/>
        </w:rPr>
        <w:t xml:space="preserve"> arborilor.</w:t>
      </w:r>
    </w:p>
    <w:p w14:paraId="0A8C237D" w14:textId="77777777" w:rsidR="00E221BC" w:rsidRPr="005B4C27" w:rsidRDefault="00E221BC" w:rsidP="00314D4A">
      <w:pPr>
        <w:rPr>
          <w:lang w:val="ro-RO"/>
        </w:rPr>
      </w:pPr>
      <w:r w:rsidRPr="005B4C27">
        <w:rPr>
          <w:lang w:val="ro-RO"/>
        </w:rPr>
        <w:lastRenderedPageBreak/>
        <w:t xml:space="preserve">Exploatarea lemnului în zona de management durabil s-a intensificat mult în urma retrocedării terenurilor forestiere, având tendințe de neutilizare durabilă a acestei resurse. Efectul negativ este accentuat </w:t>
      </w:r>
      <w:r w:rsidR="00C6115E" w:rsidRPr="005B4C27">
        <w:rPr>
          <w:lang w:val="ro-RO"/>
        </w:rPr>
        <w:t>și</w:t>
      </w:r>
      <w:r w:rsidRPr="005B4C27">
        <w:rPr>
          <w:lang w:val="ro-RO"/>
        </w:rPr>
        <w:t xml:space="preserve"> prin faptul că se extrag cu preferință arborii calitativ superiori din speciile valoroase: brad, molid.</w:t>
      </w:r>
    </w:p>
    <w:p w14:paraId="3D3A3000" w14:textId="7831A5A4" w:rsidR="00E221BC" w:rsidRPr="005B4C27" w:rsidRDefault="00E221BC" w:rsidP="00314D4A">
      <w:pPr>
        <w:rPr>
          <w:lang w:val="ro-RO"/>
        </w:rPr>
      </w:pPr>
      <w:r w:rsidRPr="005B4C27">
        <w:rPr>
          <w:lang w:val="ro-RO"/>
        </w:rPr>
        <w:t xml:space="preserve">Efectele pășunatului cu capre și oi sunt evidente în zona pășunilor montane și în fondul forestier. În general </w:t>
      </w:r>
      <w:proofErr w:type="spellStart"/>
      <w:r w:rsidRPr="005B4C27">
        <w:rPr>
          <w:lang w:val="ro-RO"/>
        </w:rPr>
        <w:t>suprapășunatul</w:t>
      </w:r>
      <w:proofErr w:type="spellEnd"/>
      <w:r w:rsidRPr="005B4C27">
        <w:rPr>
          <w:lang w:val="ro-RO"/>
        </w:rPr>
        <w:t xml:space="preserve"> determină: compactarea solului, invazia buruienilor, eroziunea </w:t>
      </w:r>
      <w:r w:rsidR="00C6115E" w:rsidRPr="005B4C27">
        <w:rPr>
          <w:lang w:val="ro-RO"/>
        </w:rPr>
        <w:t>și</w:t>
      </w:r>
      <w:r w:rsidRPr="005B4C27">
        <w:rPr>
          <w:lang w:val="ro-RO"/>
        </w:rPr>
        <w:t xml:space="preserve"> schimbările în compoziția vegetației. În plus, pășunatul perturbă liniștea animalelor sălbatice, în special </w:t>
      </w:r>
      <w:r w:rsidR="00FB0C9D" w:rsidRPr="005B4C27">
        <w:rPr>
          <w:lang w:val="ro-RO"/>
        </w:rPr>
        <w:t>erbivorele</w:t>
      </w:r>
      <w:r w:rsidRPr="005B4C27">
        <w:rPr>
          <w:lang w:val="ro-RO"/>
        </w:rPr>
        <w:t xml:space="preserve"> </w:t>
      </w:r>
      <w:r w:rsidR="00C6115E" w:rsidRPr="005B4C27">
        <w:rPr>
          <w:lang w:val="ro-RO"/>
        </w:rPr>
        <w:t>și</w:t>
      </w:r>
      <w:r w:rsidRPr="005B4C27">
        <w:rPr>
          <w:lang w:val="ro-RO"/>
        </w:rPr>
        <w:t xml:space="preserve"> păsările.</w:t>
      </w:r>
    </w:p>
    <w:p w14:paraId="7C5055AD" w14:textId="57AEF14F" w:rsidR="00E221BC" w:rsidRPr="005B4C27" w:rsidRDefault="00E221BC" w:rsidP="00314D4A">
      <w:pPr>
        <w:rPr>
          <w:lang w:val="ro-RO"/>
        </w:rPr>
      </w:pPr>
      <w:r w:rsidRPr="005B4C27">
        <w:rPr>
          <w:lang w:val="ro-RO"/>
        </w:rPr>
        <w:t xml:space="preserve">Braconajul are unele tendințe de a deveni o amenințare majoră la adresa faunei sălbatice din </w:t>
      </w:r>
      <w:r w:rsidR="008661A7" w:rsidRPr="005B4C27">
        <w:rPr>
          <w:lang w:val="ro-RO"/>
        </w:rPr>
        <w:t>P</w:t>
      </w:r>
      <w:r w:rsidR="003E38C7" w:rsidRPr="005B4C27">
        <w:rPr>
          <w:lang w:val="ro-RO"/>
        </w:rPr>
        <w:t>NPV</w:t>
      </w:r>
      <w:r w:rsidRPr="005B4C27">
        <w:rPr>
          <w:lang w:val="ro-RO"/>
        </w:rPr>
        <w:t>. Armele, capcanele, fac victime în special în efectivele de urs, capră neagră, cerb, căprior, atât pentru trofee, cât și pentru carne.</w:t>
      </w:r>
    </w:p>
    <w:p w14:paraId="30F3BA58" w14:textId="77777777" w:rsidR="00E221BC" w:rsidRPr="005B4C27" w:rsidRDefault="00E221BC" w:rsidP="00314D4A">
      <w:pPr>
        <w:rPr>
          <w:lang w:val="ro-RO"/>
        </w:rPr>
      </w:pPr>
      <w:r w:rsidRPr="005B4C27">
        <w:rPr>
          <w:lang w:val="ro-RO"/>
        </w:rPr>
        <w:t xml:space="preserve">Tendințe de schimbare a unor categorii de folosință a terenurilor sunt în special în extravilanul localităților </w:t>
      </w:r>
      <w:r w:rsidR="00C6115E" w:rsidRPr="005B4C27">
        <w:rPr>
          <w:lang w:val="ro-RO"/>
        </w:rPr>
        <w:t>Lepșa</w:t>
      </w:r>
      <w:r w:rsidRPr="005B4C27">
        <w:rPr>
          <w:lang w:val="ro-RO"/>
        </w:rPr>
        <w:t xml:space="preserve"> și Greșu unde extinderea intravilanului s-a făcut haotic. </w:t>
      </w:r>
    </w:p>
    <w:p w14:paraId="11409C69" w14:textId="09D1F7C4" w:rsidR="00E221BC" w:rsidRPr="005B4C27" w:rsidRDefault="005D020E" w:rsidP="00314D4A">
      <w:pPr>
        <w:pStyle w:val="Titlu2"/>
        <w:rPr>
          <w:lang w:val="ro-RO"/>
        </w:rPr>
      </w:pPr>
      <w:r w:rsidRPr="005B4C27">
        <w:t xml:space="preserve"> </w:t>
      </w:r>
      <w:hyperlink w:anchor="_Toc45950930" w:history="1">
        <w:bookmarkStart w:id="112" w:name="_Toc274832055"/>
        <w:bookmarkStart w:id="113" w:name="_Toc274831866"/>
        <w:bookmarkStart w:id="114" w:name="_Toc274823881"/>
        <w:bookmarkStart w:id="115" w:name="_Toc432955600"/>
        <w:bookmarkStart w:id="116" w:name="_Toc182127"/>
        <w:r w:rsidR="00E221BC" w:rsidRPr="005B4C27">
          <w:rPr>
            <w:rStyle w:val="Hyperlink"/>
            <w:color w:val="auto"/>
            <w:u w:val="none"/>
            <w:lang w:val="ro-RO"/>
          </w:rPr>
          <w:t xml:space="preserve">Evaluarea peisajului </w:t>
        </w:r>
        <w:r w:rsidR="00C6115E" w:rsidRPr="005B4C27">
          <w:rPr>
            <w:rStyle w:val="Hyperlink"/>
            <w:color w:val="auto"/>
            <w:u w:val="none"/>
            <w:lang w:val="ro-RO"/>
          </w:rPr>
          <w:t>și</w:t>
        </w:r>
        <w:r w:rsidR="00E221BC" w:rsidRPr="005B4C27">
          <w:rPr>
            <w:rStyle w:val="Hyperlink"/>
            <w:color w:val="auto"/>
            <w:u w:val="none"/>
            <w:lang w:val="ro-RO"/>
          </w:rPr>
          <w:t xml:space="preserve"> a mediului fizic</w:t>
        </w:r>
        <w:bookmarkEnd w:id="112"/>
        <w:bookmarkEnd w:id="113"/>
        <w:bookmarkEnd w:id="114"/>
        <w:bookmarkEnd w:id="115"/>
        <w:bookmarkEnd w:id="116"/>
      </w:hyperlink>
    </w:p>
    <w:p w14:paraId="513B0487" w14:textId="67B35180" w:rsidR="00E221BC" w:rsidRPr="005B4C27" w:rsidRDefault="005D020E" w:rsidP="00314D4A">
      <w:pPr>
        <w:rPr>
          <w:lang w:val="ro-RO"/>
        </w:rPr>
      </w:pPr>
      <w:r w:rsidRPr="005B4C27">
        <w:rPr>
          <w:lang w:val="ro-RO"/>
        </w:rPr>
        <w:t>În PNPV există c</w:t>
      </w:r>
      <w:r w:rsidR="00E221BC" w:rsidRPr="005B4C27">
        <w:rPr>
          <w:lang w:val="ro-RO"/>
        </w:rPr>
        <w:t>âteva locuri cu peisaje afectate:</w:t>
      </w:r>
    </w:p>
    <w:p w14:paraId="60298057" w14:textId="77777777" w:rsidR="00E221BC" w:rsidRPr="005B4C27" w:rsidRDefault="00E221BC" w:rsidP="002549D8">
      <w:pPr>
        <w:pStyle w:val="Listparagraf"/>
        <w:numPr>
          <w:ilvl w:val="0"/>
          <w:numId w:val="19"/>
        </w:numPr>
        <w:rPr>
          <w:lang w:val="ro-RO"/>
        </w:rPr>
      </w:pPr>
      <w:r w:rsidRPr="005B4C27">
        <w:rPr>
          <w:lang w:val="ro-RO"/>
        </w:rPr>
        <w:t xml:space="preserve">zona Cascada Putnei, cu o suprafață de aproximativ </w:t>
      </w:r>
      <w:smartTag w:uri="urn:schemas-microsoft-com:office:smarttags" w:element="metricconverter">
        <w:smartTagPr>
          <w:attr w:name="ProductID" w:val="10 ha"/>
        </w:smartTagPr>
        <w:r w:rsidRPr="005B4C27">
          <w:rPr>
            <w:lang w:val="ro-RO"/>
          </w:rPr>
          <w:t>10 ha</w:t>
        </w:r>
      </w:smartTag>
      <w:r w:rsidRPr="005B4C27">
        <w:rPr>
          <w:lang w:val="ro-RO"/>
        </w:rPr>
        <w:t>, unde turiștii abandonează gunoaie și deschid poteci prin locuri nepermise;</w:t>
      </w:r>
    </w:p>
    <w:p w14:paraId="332D6685" w14:textId="02F94A64" w:rsidR="00E221BC" w:rsidRPr="005B4C27" w:rsidRDefault="00E221BC" w:rsidP="002549D8">
      <w:pPr>
        <w:pStyle w:val="Listparagraf"/>
        <w:numPr>
          <w:ilvl w:val="0"/>
          <w:numId w:val="19"/>
        </w:numPr>
        <w:rPr>
          <w:lang w:val="ro-RO"/>
        </w:rPr>
      </w:pPr>
      <w:r w:rsidRPr="005B4C27">
        <w:rPr>
          <w:lang w:val="ro-RO"/>
        </w:rPr>
        <w:t xml:space="preserve">în localitățile din </w:t>
      </w:r>
      <w:r w:rsidR="00CD4EA3" w:rsidRPr="005B4C27">
        <w:rPr>
          <w:lang w:val="ro-RO"/>
        </w:rPr>
        <w:t>P</w:t>
      </w:r>
      <w:r w:rsidR="005D020E" w:rsidRPr="005B4C27">
        <w:rPr>
          <w:lang w:val="ro-RO"/>
        </w:rPr>
        <w:t>NPV</w:t>
      </w:r>
      <w:r w:rsidR="005922AB" w:rsidRPr="005B4C27">
        <w:rPr>
          <w:lang w:val="ro-RO"/>
        </w:rPr>
        <w:t>,</w:t>
      </w:r>
      <w:r w:rsidR="005D020E" w:rsidRPr="005B4C27">
        <w:rPr>
          <w:lang w:val="ro-RO"/>
        </w:rPr>
        <w:t xml:space="preserve"> </w:t>
      </w:r>
      <w:r w:rsidRPr="005B4C27">
        <w:rPr>
          <w:lang w:val="ro-RO"/>
        </w:rPr>
        <w:t>peisajul este „umbrit” de gropile de gunoi neamenajate;</w:t>
      </w:r>
    </w:p>
    <w:p w14:paraId="6FC2B8C8" w14:textId="77777777" w:rsidR="00E221BC" w:rsidRPr="005B4C27" w:rsidRDefault="00E221BC" w:rsidP="002549D8">
      <w:pPr>
        <w:pStyle w:val="Listparagraf"/>
        <w:numPr>
          <w:ilvl w:val="0"/>
          <w:numId w:val="19"/>
        </w:numPr>
        <w:rPr>
          <w:lang w:val="ro-RO"/>
        </w:rPr>
      </w:pPr>
      <w:r w:rsidRPr="005B4C27">
        <w:rPr>
          <w:lang w:val="ro-RO"/>
        </w:rPr>
        <w:t>locurile de parcare de pe marginea drumului DN 2D unde sunt abandonate guno</w:t>
      </w:r>
      <w:r w:rsidR="005922AB" w:rsidRPr="005B4C27">
        <w:rPr>
          <w:lang w:val="ro-RO"/>
        </w:rPr>
        <w:t>a</w:t>
      </w:r>
      <w:r w:rsidRPr="005B4C27">
        <w:rPr>
          <w:lang w:val="ro-RO"/>
        </w:rPr>
        <w:t xml:space="preserve">ie; </w:t>
      </w:r>
    </w:p>
    <w:p w14:paraId="1C37C0E7" w14:textId="77777777" w:rsidR="00E221BC" w:rsidRPr="005B4C27" w:rsidRDefault="00E221BC" w:rsidP="002549D8">
      <w:pPr>
        <w:pStyle w:val="Listparagraf"/>
        <w:numPr>
          <w:ilvl w:val="0"/>
          <w:numId w:val="19"/>
        </w:numPr>
        <w:rPr>
          <w:lang w:val="ro-RO"/>
        </w:rPr>
      </w:pPr>
      <w:r w:rsidRPr="005B4C27">
        <w:rPr>
          <w:lang w:val="ro-RO"/>
        </w:rPr>
        <w:t>de-a lungul drumurilor naționale DN 2D și DN 2L prin reabilitarea acestora.</w:t>
      </w:r>
    </w:p>
    <w:p w14:paraId="3C82774B" w14:textId="3C381254" w:rsidR="00E142E1" w:rsidRPr="005B4C27" w:rsidRDefault="00E221BC" w:rsidP="00882AF7">
      <w:pPr>
        <w:rPr>
          <w:lang w:val="ro-RO"/>
        </w:rPr>
      </w:pPr>
      <w:r w:rsidRPr="005B4C27">
        <w:rPr>
          <w:lang w:val="ro-RO"/>
        </w:rPr>
        <w:t xml:space="preserve">Unele peisaje locale </w:t>
      </w:r>
      <w:r w:rsidR="005D020E" w:rsidRPr="005B4C27">
        <w:rPr>
          <w:lang w:val="ro-RO"/>
        </w:rPr>
        <w:t xml:space="preserve">din </w:t>
      </w:r>
      <w:r w:rsidRPr="005B4C27">
        <w:rPr>
          <w:lang w:val="ro-RO"/>
        </w:rPr>
        <w:t>apropierea locurilor de campare, a cabanelor sau a traseelor turistice</w:t>
      </w:r>
      <w:r w:rsidR="005D020E" w:rsidRPr="005B4C27">
        <w:rPr>
          <w:lang w:val="ro-RO"/>
        </w:rPr>
        <w:t xml:space="preserve"> dar și</w:t>
      </w:r>
      <w:r w:rsidRPr="005B4C27">
        <w:rPr>
          <w:lang w:val="ro-RO"/>
        </w:rPr>
        <w:t xml:space="preserve"> </w:t>
      </w:r>
      <w:r w:rsidR="005D020E" w:rsidRPr="005B4C27">
        <w:rPr>
          <w:lang w:val="ro-RO"/>
        </w:rPr>
        <w:t xml:space="preserve">râul Putna </w:t>
      </w:r>
      <w:r w:rsidRPr="005B4C27">
        <w:rPr>
          <w:lang w:val="ro-RO"/>
        </w:rPr>
        <w:t xml:space="preserve">sunt afectate de gunoaiele abandonate de turiști sau administratorii cabanelor. </w:t>
      </w:r>
    </w:p>
    <w:p w14:paraId="126D9AA4" w14:textId="397CC2D9" w:rsidR="00E221BC" w:rsidRPr="005B4C27" w:rsidRDefault="006A769C" w:rsidP="006A769C">
      <w:pPr>
        <w:pStyle w:val="Titlu2"/>
        <w:rPr>
          <w:lang w:val="ro-RO"/>
        </w:rPr>
      </w:pPr>
      <w:r>
        <w:t xml:space="preserve"> </w:t>
      </w:r>
      <w:hyperlink w:anchor="_Toc45950934" w:history="1">
        <w:bookmarkStart w:id="117" w:name="_Toc274832058"/>
        <w:bookmarkStart w:id="118" w:name="_Toc274831869"/>
        <w:bookmarkStart w:id="119" w:name="_Toc274823884"/>
        <w:bookmarkStart w:id="120" w:name="_Toc432955606"/>
        <w:bookmarkStart w:id="121" w:name="_Toc182128"/>
        <w:r w:rsidR="00E221BC" w:rsidRPr="005B4C27">
          <w:rPr>
            <w:rStyle w:val="Hyperlink"/>
            <w:color w:val="auto"/>
            <w:u w:val="none"/>
            <w:lang w:val="ro-RO"/>
          </w:rPr>
          <w:t>Evaluarea aspectelor legate de turism și recreere</w:t>
        </w:r>
        <w:bookmarkEnd w:id="117"/>
        <w:bookmarkEnd w:id="118"/>
        <w:bookmarkEnd w:id="119"/>
        <w:bookmarkEnd w:id="120"/>
        <w:bookmarkEnd w:id="121"/>
      </w:hyperlink>
    </w:p>
    <w:p w14:paraId="4B33C51E" w14:textId="4A3366E5" w:rsidR="00CA0D39" w:rsidRPr="005B4C27" w:rsidRDefault="0012136E" w:rsidP="00314D4A">
      <w:pPr>
        <w:rPr>
          <w:lang w:val="ro-RO"/>
        </w:rPr>
      </w:pPr>
      <w:r w:rsidRPr="005B4C27">
        <w:rPr>
          <w:lang w:val="ro-RO"/>
        </w:rPr>
        <w:t>PNPV</w:t>
      </w:r>
      <w:r w:rsidR="005D020E" w:rsidRPr="005B4C27">
        <w:rPr>
          <w:lang w:val="ro-RO"/>
        </w:rPr>
        <w:t xml:space="preserve"> </w:t>
      </w:r>
      <w:r w:rsidR="00E221BC" w:rsidRPr="005B4C27">
        <w:rPr>
          <w:lang w:val="ro-RO"/>
        </w:rPr>
        <w:t xml:space="preserve">se constituie într-un spațiu cu un real potențial turistic dat de existența unor valori naturale și culturale de interes național </w:t>
      </w:r>
      <w:r w:rsidR="00C6115E" w:rsidRPr="005B4C27">
        <w:rPr>
          <w:lang w:val="ro-RO"/>
        </w:rPr>
        <w:t>și</w:t>
      </w:r>
      <w:r w:rsidR="00E221BC" w:rsidRPr="005B4C27">
        <w:rPr>
          <w:lang w:val="ro-RO"/>
        </w:rPr>
        <w:t xml:space="preserve"> regional. </w:t>
      </w:r>
      <w:r w:rsidR="005D020E" w:rsidRPr="005B4C27">
        <w:rPr>
          <w:lang w:val="ro-RO"/>
        </w:rPr>
        <w:t xml:space="preserve">Statutul de </w:t>
      </w:r>
      <w:r w:rsidR="00CA0D39" w:rsidRPr="005B4C27">
        <w:rPr>
          <w:lang w:val="ro-RO"/>
        </w:rPr>
        <w:t xml:space="preserve">Parc Natural, </w:t>
      </w:r>
      <w:r w:rsidR="005D020E" w:rsidRPr="005B4C27">
        <w:rPr>
          <w:lang w:val="ro-RO"/>
        </w:rPr>
        <w:t>presupune respectarea normele de protecție a patrimoniului natural</w:t>
      </w:r>
      <w:r w:rsidR="00CA0D39" w:rsidRPr="005B4C27">
        <w:rPr>
          <w:lang w:val="ro-RO"/>
        </w:rPr>
        <w:t>.</w:t>
      </w:r>
    </w:p>
    <w:p w14:paraId="1C1DE458" w14:textId="77777777" w:rsidR="00CA0D39" w:rsidRPr="005B4C27" w:rsidRDefault="00CA0D39" w:rsidP="00314D4A">
      <w:pPr>
        <w:rPr>
          <w:lang w:val="ro-RO"/>
        </w:rPr>
      </w:pPr>
      <w:r w:rsidRPr="005B4C27">
        <w:rPr>
          <w:lang w:val="ro-RO"/>
        </w:rPr>
        <w:t>În acest scop, se consideră ca fiind viabile următoarele tipuri de activități turistice:</w:t>
      </w:r>
    </w:p>
    <w:p w14:paraId="41CDD2A5" w14:textId="77777777" w:rsidR="00CA0D39" w:rsidRPr="005B4C27" w:rsidRDefault="00CA0D39" w:rsidP="00314D4A">
      <w:pPr>
        <w:rPr>
          <w:lang w:val="ro-RO"/>
        </w:rPr>
      </w:pPr>
      <w:r w:rsidRPr="005B4C27">
        <w:rPr>
          <w:b/>
          <w:i/>
          <w:lang w:val="ro-RO"/>
        </w:rPr>
        <w:t>Ecoturismul</w:t>
      </w:r>
      <w:r w:rsidRPr="005B4C27">
        <w:rPr>
          <w:b/>
          <w:lang w:val="ro-RO"/>
        </w:rPr>
        <w:t>:</w:t>
      </w:r>
      <w:r w:rsidRPr="005B4C27">
        <w:rPr>
          <w:lang w:val="ro-RO"/>
        </w:rPr>
        <w:t xml:space="preserve"> formă de turism în care principala motivație a turistului este observarea și aprecierea naturii și a tradițiilor locale legate de natură. Acesta trebuie să îndeplinească următoarele condiții: conservarea și protejarea naturii, folosirea resurselor umane locale, caracter </w:t>
      </w:r>
      <w:r w:rsidRPr="005B4C27">
        <w:rPr>
          <w:lang w:val="ro-RO"/>
        </w:rPr>
        <w:lastRenderedPageBreak/>
        <w:t>educativ, respect pentru natură – conștientizarea turiștilor și a comunităților locale, impactul negativ minim asupra med</w:t>
      </w:r>
      <w:r w:rsidR="000104D4" w:rsidRPr="005B4C27">
        <w:rPr>
          <w:lang w:val="ro-RO"/>
        </w:rPr>
        <w:t xml:space="preserve">iului natural și </w:t>
      </w:r>
      <w:proofErr w:type="spellStart"/>
      <w:r w:rsidR="000104D4" w:rsidRPr="005B4C27">
        <w:rPr>
          <w:lang w:val="ro-RO"/>
        </w:rPr>
        <w:t>socio</w:t>
      </w:r>
      <w:proofErr w:type="spellEnd"/>
      <w:r w:rsidR="000104D4" w:rsidRPr="005B4C27">
        <w:rPr>
          <w:lang w:val="ro-RO"/>
        </w:rPr>
        <w:t>-cultural</w:t>
      </w:r>
      <w:r w:rsidRPr="005B4C27">
        <w:rPr>
          <w:lang w:val="ro-RO"/>
        </w:rPr>
        <w:t>;</w:t>
      </w:r>
    </w:p>
    <w:p w14:paraId="1016D325" w14:textId="1E4F2A4D" w:rsidR="00CA0D39" w:rsidRPr="005B4C27" w:rsidRDefault="00CA0D39" w:rsidP="00314D4A">
      <w:pPr>
        <w:rPr>
          <w:lang w:val="ro-RO"/>
        </w:rPr>
      </w:pPr>
      <w:r w:rsidRPr="005B4C27">
        <w:rPr>
          <w:b/>
          <w:i/>
          <w:lang w:val="ro-RO"/>
        </w:rPr>
        <w:t>Turismul științific</w:t>
      </w:r>
      <w:r w:rsidRPr="005B4C27">
        <w:rPr>
          <w:b/>
          <w:lang w:val="ro-RO"/>
        </w:rPr>
        <w:t>:</w:t>
      </w:r>
      <w:r w:rsidRPr="005B4C27">
        <w:rPr>
          <w:lang w:val="ro-RO"/>
        </w:rPr>
        <w:t xml:space="preserve"> punct de sprijin în ecoturism, putând fi generator de beneficii economice mari pentru populația locală și fondurile de gestionare ale </w:t>
      </w:r>
      <w:r w:rsidR="00722EFA" w:rsidRPr="005B4C27">
        <w:rPr>
          <w:lang w:val="ro-RO"/>
        </w:rPr>
        <w:t>PNPV</w:t>
      </w:r>
      <w:r w:rsidRPr="005B4C27">
        <w:rPr>
          <w:lang w:val="ro-RO"/>
        </w:rPr>
        <w:t>. Se pot organiza reuniuni, conferințe, workshop-uri cu caracter științific, interdisciplinar și aplicativ pentru studierea ecosistemelor din Parcul Natural Putna-Vrancea;</w:t>
      </w:r>
    </w:p>
    <w:p w14:paraId="56AEE5B1" w14:textId="77777777" w:rsidR="00CA0D39" w:rsidRPr="005B4C27" w:rsidRDefault="00CA0D39" w:rsidP="00314D4A">
      <w:pPr>
        <w:rPr>
          <w:lang w:val="ro-RO"/>
        </w:rPr>
      </w:pPr>
      <w:r w:rsidRPr="005B4C27">
        <w:rPr>
          <w:b/>
          <w:i/>
          <w:lang w:val="ro-RO"/>
        </w:rPr>
        <w:t>Turismul școlar</w:t>
      </w:r>
      <w:r w:rsidRPr="005B4C27">
        <w:rPr>
          <w:b/>
          <w:lang w:val="ro-RO"/>
        </w:rPr>
        <w:t>:</w:t>
      </w:r>
      <w:r w:rsidRPr="005B4C27">
        <w:rPr>
          <w:lang w:val="ro-RO"/>
        </w:rPr>
        <w:t xml:space="preserve"> benefic și extrem de important pentru dezvoltarea turistică a arealului studiat, copii</w:t>
      </w:r>
      <w:r w:rsidR="004B615A" w:rsidRPr="005B4C27">
        <w:rPr>
          <w:lang w:val="ro-RO"/>
        </w:rPr>
        <w:t>i</w:t>
      </w:r>
      <w:r w:rsidRPr="005B4C27">
        <w:rPr>
          <w:lang w:val="ro-RO"/>
        </w:rPr>
        <w:t xml:space="preserve"> de azi fiind adulții de mâine, care dobândind deja din copilărie o educație ecologică sănătoasă pot gestiona mai bine arealul în cunoștință de cauză și pot trăi într-o relație bazată pe echilibru cu mediul. În acest scop, se vede necesară organizarea de tabere, școli de vară, workshop-uri tematice, cursuri de orientare în natură, programe de ecologizare și chiar lecții de biologie aplicată pe teren. Pe teritoriul arealului studiat se găsește tabăra școlară de la </w:t>
      </w:r>
      <w:proofErr w:type="spellStart"/>
      <w:r w:rsidRPr="005B4C27">
        <w:rPr>
          <w:lang w:val="ro-RO"/>
        </w:rPr>
        <w:t>Gălăciuc</w:t>
      </w:r>
      <w:proofErr w:type="spellEnd"/>
      <w:r w:rsidRPr="005B4C27">
        <w:rPr>
          <w:lang w:val="ro-RO"/>
        </w:rPr>
        <w:t>;</w:t>
      </w:r>
    </w:p>
    <w:p w14:paraId="0EAE9A6F" w14:textId="7ABCB3AF" w:rsidR="00CA0D39" w:rsidRPr="005B4C27" w:rsidRDefault="00CA0D39" w:rsidP="00314D4A">
      <w:pPr>
        <w:rPr>
          <w:lang w:val="ro-RO"/>
        </w:rPr>
      </w:pPr>
      <w:r w:rsidRPr="005B4C27">
        <w:rPr>
          <w:b/>
          <w:i/>
          <w:lang w:val="ro-RO"/>
        </w:rPr>
        <w:t>Turismul de week-end:</w:t>
      </w:r>
      <w:r w:rsidR="004B615A" w:rsidRPr="005B4C27">
        <w:rPr>
          <w:lang w:val="ro-RO"/>
        </w:rPr>
        <w:t xml:space="preserve"> formă de turism neorganizată și necontrolată</w:t>
      </w:r>
      <w:r w:rsidRPr="005B4C27">
        <w:rPr>
          <w:lang w:val="ro-RO"/>
        </w:rPr>
        <w:t>. Activitățile de pescuit, vânătoare și recreere, echita</w:t>
      </w:r>
      <w:r w:rsidR="00F74A5C" w:rsidRPr="005B4C27">
        <w:rPr>
          <w:lang w:val="ro-RO"/>
        </w:rPr>
        <w:t>ție, sporturi acvatice</w:t>
      </w:r>
      <w:r w:rsidRPr="005B4C27">
        <w:rPr>
          <w:lang w:val="ro-RO"/>
        </w:rPr>
        <w:t>, pot reprezenta activități care să aducă beneficii importante comunităților umane din Parcul Natural Putna-Vrancea. Acest</w:t>
      </w:r>
      <w:r w:rsidR="00F74A5C" w:rsidRPr="005B4C27">
        <w:rPr>
          <w:lang w:val="ro-RO"/>
        </w:rPr>
        <w:t>e</w:t>
      </w:r>
      <w:r w:rsidRPr="005B4C27">
        <w:rPr>
          <w:lang w:val="ro-RO"/>
        </w:rPr>
        <w:t xml:space="preserve"> tip</w:t>
      </w:r>
      <w:r w:rsidR="00F74A5C" w:rsidRPr="005B4C27">
        <w:rPr>
          <w:lang w:val="ro-RO"/>
        </w:rPr>
        <w:t>uri</w:t>
      </w:r>
      <w:r w:rsidRPr="005B4C27">
        <w:rPr>
          <w:lang w:val="ro-RO"/>
        </w:rPr>
        <w:t xml:space="preserve"> de activități au fost însă identificate ca generatoare ale unui impact negativ, prin cantitatea de deșeuri solide depozitate necorespunzător, la care se adaugă de cele mai multe ori comportamentul turiștilor, care adesea poate duce la perturbarea liniștii și deranjarea componentelor ecos</w:t>
      </w:r>
      <w:r w:rsidR="00F74A5C" w:rsidRPr="005B4C27">
        <w:rPr>
          <w:lang w:val="ro-RO"/>
        </w:rPr>
        <w:t>istemelor fragile. Se consideră</w:t>
      </w:r>
      <w:r w:rsidRPr="005B4C27">
        <w:rPr>
          <w:lang w:val="ro-RO"/>
        </w:rPr>
        <w:t xml:space="preserve"> necesară limitarea </w:t>
      </w:r>
      <w:r w:rsidR="00FB0C9D" w:rsidRPr="005B4C27">
        <w:rPr>
          <w:lang w:val="ro-RO"/>
        </w:rPr>
        <w:t>acestui</w:t>
      </w:r>
      <w:r w:rsidRPr="005B4C27">
        <w:rPr>
          <w:lang w:val="ro-RO"/>
        </w:rPr>
        <w:t xml:space="preserve"> tip de activități turistice în câteva areale clar delimitate și amenajate corespunzător pentru oferirea unor condiții minime: coșuri de gunoi, băncuțe și mese de lemn, o vatră specială pentru amenajarea focului, </w:t>
      </w:r>
      <w:r w:rsidR="00FB0C9D" w:rsidRPr="005B4C27">
        <w:rPr>
          <w:lang w:val="ro-RO"/>
        </w:rPr>
        <w:t>precum</w:t>
      </w:r>
      <w:r w:rsidRPr="005B4C27">
        <w:rPr>
          <w:lang w:val="ro-RO"/>
        </w:rPr>
        <w:t xml:space="preserve"> și a unor materiale informative tip panou sau pliant  care să aducă la cunoș</w:t>
      </w:r>
      <w:r w:rsidR="005922AB" w:rsidRPr="005B4C27">
        <w:rPr>
          <w:lang w:val="ro-RO"/>
        </w:rPr>
        <w:t>t</w:t>
      </w:r>
      <w:r w:rsidRPr="005B4C27">
        <w:rPr>
          <w:lang w:val="ro-RO"/>
        </w:rPr>
        <w:t>ința turiștilor faptul că se află într-o arie protejată, iar starea de conservare și peisajul țin și de responsabilitatea lor.</w:t>
      </w:r>
    </w:p>
    <w:p w14:paraId="5B6753B6" w14:textId="77777777" w:rsidR="00CA0D39" w:rsidRPr="005B4C27" w:rsidRDefault="00CA0D39" w:rsidP="00314D4A">
      <w:pPr>
        <w:rPr>
          <w:lang w:val="ro-RO"/>
        </w:rPr>
      </w:pPr>
      <w:r w:rsidRPr="005B4C27">
        <w:rPr>
          <w:lang w:val="ro-RO"/>
        </w:rPr>
        <w:t xml:space="preserve">Complementar acestor posibilități de turism și agrement în natură, arealul studiat oferă și posibilitatea practicării unor forme de turism cultural istoric, religios, etnofolcloric. </w:t>
      </w:r>
    </w:p>
    <w:p w14:paraId="26036095" w14:textId="77777777" w:rsidR="00CA0D39" w:rsidRPr="005B4C27" w:rsidRDefault="00CA0D39" w:rsidP="00314D4A">
      <w:pPr>
        <w:rPr>
          <w:lang w:val="ro-RO"/>
        </w:rPr>
      </w:pPr>
      <w:r w:rsidRPr="005B4C27">
        <w:rPr>
          <w:lang w:val="ro-RO"/>
        </w:rPr>
        <w:t>Se adaugă potențialul folcloric reprezentat prin multiplele sărbători care încă se mai păstrează, festivalurile și evenimentele cu caracter folcloric.</w:t>
      </w:r>
    </w:p>
    <w:p w14:paraId="6A9D0A72" w14:textId="34463B9C" w:rsidR="00CA0D39" w:rsidRPr="005B4C27" w:rsidRDefault="00CA0D39" w:rsidP="00314D4A">
      <w:pPr>
        <w:rPr>
          <w:lang w:val="ro-RO"/>
        </w:rPr>
      </w:pPr>
      <w:r w:rsidRPr="005B4C27">
        <w:rPr>
          <w:lang w:val="ro-RO"/>
        </w:rPr>
        <w:t xml:space="preserve">În proximitatea </w:t>
      </w:r>
      <w:r w:rsidR="00722EFA" w:rsidRPr="005B4C27">
        <w:rPr>
          <w:lang w:val="ro-RO"/>
        </w:rPr>
        <w:t>PNPV</w:t>
      </w:r>
      <w:r w:rsidRPr="005B4C27">
        <w:rPr>
          <w:lang w:val="ro-RO"/>
        </w:rPr>
        <w:t>, se remarcă și potențialul turistic viticol, localitățile Panciu, Odobești aflându-se în arealul delimitat pentru producerea vinurilor cu denumire de origine ”Panciu”. Există propuneri pentru realizarea integrată a unui traseu turistic specific, „Drumul Vinului în Moldova”, care să cuprindă podgorii din județul Iași, Vaslui, Galați, Bacău și Vrancea, pentru aceasta fiind însă necesară corelarea inițiative</w:t>
      </w:r>
      <w:r w:rsidR="00F74A5C" w:rsidRPr="005B4C27">
        <w:rPr>
          <w:lang w:val="ro-RO"/>
        </w:rPr>
        <w:t>lor locale cu cele ale Asociației Naționale</w:t>
      </w:r>
      <w:r w:rsidRPr="005B4C27">
        <w:rPr>
          <w:lang w:val="ro-RO"/>
        </w:rPr>
        <w:t xml:space="preserve"> de Turism Rural, Ecologic și Cultural</w:t>
      </w:r>
      <w:r w:rsidR="00FB0C9D" w:rsidRPr="005B4C27">
        <w:rPr>
          <w:lang w:val="ro-RO"/>
        </w:rPr>
        <w:t xml:space="preserve"> </w:t>
      </w:r>
      <w:r w:rsidRPr="005B4C27">
        <w:rPr>
          <w:lang w:val="ro-RO"/>
        </w:rPr>
        <w:t xml:space="preserve">și ale altor operatori turistici. </w:t>
      </w:r>
    </w:p>
    <w:p w14:paraId="25A69AD9" w14:textId="6F282D46" w:rsidR="00CA0D39" w:rsidRPr="005B4C27" w:rsidRDefault="00CA0D39" w:rsidP="00314D4A">
      <w:pPr>
        <w:rPr>
          <w:lang w:val="ro-RO"/>
        </w:rPr>
      </w:pPr>
      <w:r w:rsidRPr="005B4C27">
        <w:rPr>
          <w:lang w:val="ro-RO"/>
        </w:rPr>
        <w:lastRenderedPageBreak/>
        <w:t>Din păcate, tipul de turism desfășurat în Parcul Natural Putna-Vrancea</w:t>
      </w:r>
      <w:r w:rsidR="00FB0C9D" w:rsidRPr="005B4C27">
        <w:rPr>
          <w:lang w:val="ro-RO"/>
        </w:rPr>
        <w:t xml:space="preserve"> </w:t>
      </w:r>
      <w:r w:rsidRPr="005B4C27">
        <w:rPr>
          <w:lang w:val="ro-RO"/>
        </w:rPr>
        <w:t>nu se poate include în nici una din categoriile anterioare. Turismul de week-end sau de vacanță se caracterizează în P</w:t>
      </w:r>
      <w:r w:rsidR="0009651E" w:rsidRPr="005B4C27">
        <w:rPr>
          <w:lang w:val="ro-RO"/>
        </w:rPr>
        <w:t xml:space="preserve">NPV </w:t>
      </w:r>
      <w:r w:rsidRPr="005B4C27">
        <w:rPr>
          <w:lang w:val="ro-RO"/>
        </w:rPr>
        <w:t>printr-o agresivitate foarte ridicată, manifestată prin distrugerea unor valori de patrimoniu natural, deranjarea elementelor de faună, depozitarea necontrolată a deșeurilor. Zonele Lepșa și Greșu se caracterizează prin faptul că atrag cele mai ridicate fluxuri de vizitatori, majoritatea provenind din județele Vrancea, Galați, Brăila și municipiul București.</w:t>
      </w:r>
    </w:p>
    <w:p w14:paraId="038F2BBC" w14:textId="77777777" w:rsidR="00CA0D39" w:rsidRPr="005B4C27" w:rsidRDefault="00F74A5C" w:rsidP="00314D4A">
      <w:pPr>
        <w:rPr>
          <w:lang w:val="ro-RO"/>
        </w:rPr>
      </w:pPr>
      <w:r w:rsidRPr="005B4C27">
        <w:rPr>
          <w:lang w:val="ro-RO"/>
        </w:rPr>
        <w:t>Este de remarcat faptul că</w:t>
      </w:r>
      <w:r w:rsidR="00CA0D39" w:rsidRPr="005B4C27">
        <w:rPr>
          <w:lang w:val="ro-RO"/>
        </w:rPr>
        <w:t xml:space="preserve"> o dezvoltare fără precedent o au casele de vacanță, ce contribuie la creșterea fondului construit cu utilizare limitată. Astfel, dezvoltarea fără precedent a caselor de vacanță nu a dus la încurajarea activităților turistice în acest spațiu pentru simplul fapt că ele sunt utilizate individual și nu colectiv.</w:t>
      </w:r>
    </w:p>
    <w:p w14:paraId="268D87EA" w14:textId="77777777" w:rsidR="00CA0D39" w:rsidRPr="005B4C27" w:rsidRDefault="00CA0D39" w:rsidP="00314D4A">
      <w:pPr>
        <w:rPr>
          <w:lang w:val="ro-RO"/>
        </w:rPr>
      </w:pPr>
      <w:r w:rsidRPr="005B4C27">
        <w:rPr>
          <w:lang w:val="ro-RO"/>
        </w:rPr>
        <w:t xml:space="preserve">Trebuie semnalat faptul că din ce în ce mai multe elemente de infrastructură turistică minoră au început să apară în Parcul Natural Putna-Vrancea, considerând în această categorie panourile de informare, punctele de belvedere, spațiile de vizionare a vieții sălbatice, băncile, zonele de colectare a deșeurilor. </w:t>
      </w:r>
    </w:p>
    <w:p w14:paraId="1EA3F3D3" w14:textId="37431767" w:rsidR="00041A84" w:rsidRPr="005B4C27" w:rsidRDefault="000104D4" w:rsidP="00041A84">
      <w:proofErr w:type="spellStart"/>
      <w:r w:rsidRPr="005B4C27">
        <w:t>Î</w:t>
      </w:r>
      <w:r w:rsidR="00041A84" w:rsidRPr="005B4C27">
        <w:t>n</w:t>
      </w:r>
      <w:proofErr w:type="spellEnd"/>
      <w:r w:rsidR="00041A84" w:rsidRPr="005B4C27">
        <w:t xml:space="preserve"> </w:t>
      </w:r>
      <w:proofErr w:type="spellStart"/>
      <w:r w:rsidR="00041A84" w:rsidRPr="005B4C27">
        <w:t>prezent</w:t>
      </w:r>
      <w:proofErr w:type="spellEnd"/>
      <w:r w:rsidR="00041A84" w:rsidRPr="005B4C27">
        <w:t xml:space="preserve">, </w:t>
      </w:r>
      <w:proofErr w:type="spellStart"/>
      <w:r w:rsidR="00041A84" w:rsidRPr="005B4C27">
        <w:t>în</w:t>
      </w:r>
      <w:proofErr w:type="spellEnd"/>
      <w:r w:rsidR="00041A84" w:rsidRPr="005B4C27">
        <w:t xml:space="preserve"> </w:t>
      </w:r>
      <w:proofErr w:type="spellStart"/>
      <w:r w:rsidR="00041A84" w:rsidRPr="005B4C27">
        <w:t>urma</w:t>
      </w:r>
      <w:proofErr w:type="spellEnd"/>
      <w:r w:rsidR="00041A84" w:rsidRPr="005B4C27">
        <w:t xml:space="preserve"> </w:t>
      </w:r>
      <w:proofErr w:type="spellStart"/>
      <w:r w:rsidR="00041A84" w:rsidRPr="005B4C27">
        <w:t>observaţiilor</w:t>
      </w:r>
      <w:proofErr w:type="spellEnd"/>
      <w:r w:rsidR="00041A84" w:rsidRPr="005B4C27">
        <w:t xml:space="preserve"> </w:t>
      </w:r>
      <w:proofErr w:type="spellStart"/>
      <w:r w:rsidR="00041A84" w:rsidRPr="005B4C27">
        <w:t>directe</w:t>
      </w:r>
      <w:proofErr w:type="spellEnd"/>
      <w:r w:rsidR="00041A84" w:rsidRPr="005B4C27">
        <w:t xml:space="preserve"> </w:t>
      </w:r>
      <w:proofErr w:type="spellStart"/>
      <w:r w:rsidR="00041A84" w:rsidRPr="005B4C27">
        <w:t>realizate</w:t>
      </w:r>
      <w:proofErr w:type="spellEnd"/>
      <w:r w:rsidR="00041A84" w:rsidRPr="005B4C27">
        <w:t xml:space="preserve"> de </w:t>
      </w:r>
      <w:proofErr w:type="spellStart"/>
      <w:r w:rsidR="00041A84" w:rsidRPr="005B4C27">
        <w:t>către</w:t>
      </w:r>
      <w:proofErr w:type="spellEnd"/>
      <w:r w:rsidR="00041A84" w:rsidRPr="005B4C27">
        <w:t xml:space="preserve"> </w:t>
      </w:r>
      <w:proofErr w:type="spellStart"/>
      <w:r w:rsidR="00041A84" w:rsidRPr="005B4C27">
        <w:t>personalul</w:t>
      </w:r>
      <w:proofErr w:type="spellEnd"/>
      <w:r w:rsidR="00041A84" w:rsidRPr="005B4C27">
        <w:t xml:space="preserve"> </w:t>
      </w:r>
      <w:proofErr w:type="spellStart"/>
      <w:r w:rsidR="00041A84" w:rsidRPr="005B4C27">
        <w:t>Admini</w:t>
      </w:r>
      <w:r w:rsidRPr="005B4C27">
        <w:t>straţiei</w:t>
      </w:r>
      <w:proofErr w:type="spellEnd"/>
      <w:r w:rsidRPr="005B4C27">
        <w:t xml:space="preserve"> </w:t>
      </w:r>
      <w:r w:rsidR="00722EFA" w:rsidRPr="005B4C27">
        <w:t>PNPV</w:t>
      </w:r>
      <w:r w:rsidRPr="005B4C27">
        <w:t xml:space="preserve"> </w:t>
      </w:r>
      <w:r w:rsidR="00041A84" w:rsidRPr="005B4C27">
        <w:t xml:space="preserve">au </w:t>
      </w:r>
      <w:proofErr w:type="spellStart"/>
      <w:r w:rsidR="00041A84" w:rsidRPr="005B4C27">
        <w:t>fost</w:t>
      </w:r>
      <w:proofErr w:type="spellEnd"/>
      <w:r w:rsidR="00041A84" w:rsidRPr="005B4C27">
        <w:t xml:space="preserve"> </w:t>
      </w:r>
      <w:proofErr w:type="spellStart"/>
      <w:r w:rsidR="00041A84" w:rsidRPr="005B4C27">
        <w:t>identificate</w:t>
      </w:r>
      <w:proofErr w:type="spellEnd"/>
      <w:r w:rsidR="00041A84" w:rsidRPr="005B4C27">
        <w:t xml:space="preserve"> </w:t>
      </w:r>
      <w:proofErr w:type="spellStart"/>
      <w:r w:rsidR="00041A84" w:rsidRPr="005B4C27">
        <w:t>următoarele</w:t>
      </w:r>
      <w:proofErr w:type="spellEnd"/>
      <w:r w:rsidR="00041A84" w:rsidRPr="005B4C27">
        <w:t xml:space="preserve"> </w:t>
      </w:r>
      <w:proofErr w:type="spellStart"/>
      <w:r w:rsidR="00041A84" w:rsidRPr="005B4C27">
        <w:t>tipuri</w:t>
      </w:r>
      <w:proofErr w:type="spellEnd"/>
      <w:r w:rsidR="00041A84" w:rsidRPr="005B4C27">
        <w:t xml:space="preserve"> de </w:t>
      </w:r>
      <w:proofErr w:type="spellStart"/>
      <w:r w:rsidR="00041A84" w:rsidRPr="005B4C27">
        <w:t>vizitatori</w:t>
      </w:r>
      <w:proofErr w:type="spellEnd"/>
      <w:r w:rsidR="00041A84" w:rsidRPr="005B4C27">
        <w:t>:</w:t>
      </w:r>
    </w:p>
    <w:p w14:paraId="12CDBB00" w14:textId="2EE45CC6" w:rsidR="00041A84" w:rsidRPr="005B4C27" w:rsidRDefault="00041A84" w:rsidP="00041A84">
      <w:r w:rsidRPr="005B4C27">
        <w:t xml:space="preserve">a) </w:t>
      </w:r>
      <w:proofErr w:type="spellStart"/>
      <w:r w:rsidRPr="005B4C27">
        <w:t>vizitatori</w:t>
      </w:r>
      <w:proofErr w:type="spellEnd"/>
      <w:r w:rsidRPr="005B4C27">
        <w:t xml:space="preserve"> </w:t>
      </w:r>
      <w:proofErr w:type="spellStart"/>
      <w:r w:rsidRPr="005B4C27">
        <w:t>ce</w:t>
      </w:r>
      <w:proofErr w:type="spellEnd"/>
      <w:r w:rsidRPr="005B4C27">
        <w:t xml:space="preserve"> </w:t>
      </w:r>
      <w:proofErr w:type="spellStart"/>
      <w:r w:rsidRPr="005B4C27">
        <w:t>preferă</w:t>
      </w:r>
      <w:proofErr w:type="spellEnd"/>
      <w:r w:rsidRPr="005B4C27">
        <w:t xml:space="preserve"> </w:t>
      </w:r>
      <w:proofErr w:type="spellStart"/>
      <w:r w:rsidRPr="005B4C27">
        <w:t>serviciile</w:t>
      </w:r>
      <w:proofErr w:type="spellEnd"/>
      <w:r w:rsidRPr="005B4C27">
        <w:t xml:space="preserve"> </w:t>
      </w:r>
      <w:proofErr w:type="spellStart"/>
      <w:r w:rsidRPr="005B4C27">
        <w:t>oferite</w:t>
      </w:r>
      <w:proofErr w:type="spellEnd"/>
      <w:r w:rsidRPr="005B4C27">
        <w:t xml:space="preserve"> de </w:t>
      </w:r>
      <w:proofErr w:type="spellStart"/>
      <w:r w:rsidRPr="005B4C27">
        <w:t>unităţile</w:t>
      </w:r>
      <w:proofErr w:type="spellEnd"/>
      <w:r w:rsidRPr="005B4C27">
        <w:t xml:space="preserve"> de </w:t>
      </w:r>
      <w:proofErr w:type="spellStart"/>
      <w:r w:rsidRPr="005B4C27">
        <w:t>cazare</w:t>
      </w:r>
      <w:proofErr w:type="spellEnd"/>
      <w:r w:rsidRPr="005B4C27">
        <w:t xml:space="preserve">, </w:t>
      </w:r>
      <w:proofErr w:type="spellStart"/>
      <w:r w:rsidRPr="005B4C27">
        <w:t>pentru</w:t>
      </w:r>
      <w:proofErr w:type="spellEnd"/>
      <w:r w:rsidRPr="005B4C27">
        <w:t xml:space="preserve"> a </w:t>
      </w:r>
      <w:proofErr w:type="spellStart"/>
      <w:r w:rsidRPr="005B4C27">
        <w:t>petrece</w:t>
      </w:r>
      <w:proofErr w:type="spellEnd"/>
      <w:r w:rsidRPr="005B4C27">
        <w:t xml:space="preserve"> </w:t>
      </w:r>
      <w:proofErr w:type="spellStart"/>
      <w:r w:rsidRPr="005B4C27">
        <w:t>timpul</w:t>
      </w:r>
      <w:proofErr w:type="spellEnd"/>
      <w:r w:rsidRPr="005B4C27">
        <w:t xml:space="preserve"> liber la </w:t>
      </w:r>
      <w:proofErr w:type="spellStart"/>
      <w:r w:rsidRPr="005B4C27">
        <w:t>sfârşit</w:t>
      </w:r>
      <w:proofErr w:type="spellEnd"/>
      <w:r w:rsidRPr="005B4C27">
        <w:t xml:space="preserve"> de </w:t>
      </w:r>
      <w:proofErr w:type="spellStart"/>
      <w:r w:rsidRPr="005B4C27">
        <w:t>săptămână</w:t>
      </w:r>
      <w:proofErr w:type="spellEnd"/>
      <w:r w:rsidRPr="005B4C27">
        <w:t xml:space="preserve"> </w:t>
      </w:r>
      <w:proofErr w:type="spellStart"/>
      <w:r w:rsidRPr="005B4C27">
        <w:t>dar</w:t>
      </w:r>
      <w:proofErr w:type="spellEnd"/>
      <w:r w:rsidRPr="005B4C27">
        <w:t xml:space="preserve"> </w:t>
      </w:r>
      <w:proofErr w:type="spellStart"/>
      <w:r w:rsidRPr="005B4C27">
        <w:t>şi</w:t>
      </w:r>
      <w:proofErr w:type="spellEnd"/>
      <w:r w:rsidRPr="005B4C27">
        <w:t xml:space="preserve"> a </w:t>
      </w:r>
      <w:proofErr w:type="spellStart"/>
      <w:r w:rsidRPr="005B4C27">
        <w:t>vacanţelor</w:t>
      </w:r>
      <w:proofErr w:type="spellEnd"/>
      <w:r w:rsidRPr="005B4C27">
        <w:t xml:space="preserve">. </w:t>
      </w:r>
      <w:proofErr w:type="spellStart"/>
      <w:r w:rsidRPr="005B4C27">
        <w:t>Numărul</w:t>
      </w:r>
      <w:proofErr w:type="spellEnd"/>
      <w:r w:rsidRPr="005B4C27">
        <w:t xml:space="preserve"> maxim al </w:t>
      </w:r>
      <w:proofErr w:type="spellStart"/>
      <w:r w:rsidRPr="005B4C27">
        <w:t>acestui</w:t>
      </w:r>
      <w:proofErr w:type="spellEnd"/>
      <w:r w:rsidRPr="005B4C27">
        <w:t xml:space="preserve"> tip de </w:t>
      </w:r>
      <w:proofErr w:type="spellStart"/>
      <w:r w:rsidRPr="005B4C27">
        <w:t>vizitatori</w:t>
      </w:r>
      <w:proofErr w:type="spellEnd"/>
      <w:r w:rsidRPr="005B4C27">
        <w:t xml:space="preserve"> se </w:t>
      </w:r>
      <w:proofErr w:type="spellStart"/>
      <w:r w:rsidRPr="005B4C27">
        <w:t>înregistrează</w:t>
      </w:r>
      <w:proofErr w:type="spellEnd"/>
      <w:r w:rsidRPr="005B4C27">
        <w:t xml:space="preserve"> cu </w:t>
      </w:r>
      <w:proofErr w:type="spellStart"/>
      <w:r w:rsidRPr="005B4C27">
        <w:t>ocazia</w:t>
      </w:r>
      <w:proofErr w:type="spellEnd"/>
      <w:r w:rsidRPr="005B4C27">
        <w:t xml:space="preserve"> </w:t>
      </w:r>
      <w:proofErr w:type="spellStart"/>
      <w:r w:rsidRPr="005B4C27">
        <w:t>sărbătorilor</w:t>
      </w:r>
      <w:proofErr w:type="spellEnd"/>
      <w:r w:rsidRPr="005B4C27">
        <w:t xml:space="preserve"> de </w:t>
      </w:r>
      <w:proofErr w:type="spellStart"/>
      <w:r w:rsidRPr="005B4C27">
        <w:t>iarnă</w:t>
      </w:r>
      <w:proofErr w:type="spellEnd"/>
      <w:r w:rsidRPr="005B4C27">
        <w:t xml:space="preserve"> </w:t>
      </w:r>
      <w:proofErr w:type="spellStart"/>
      <w:r w:rsidRPr="005B4C27">
        <w:t>şi</w:t>
      </w:r>
      <w:proofErr w:type="spellEnd"/>
      <w:r w:rsidRPr="005B4C27">
        <w:t xml:space="preserve"> a </w:t>
      </w:r>
      <w:proofErr w:type="spellStart"/>
      <w:r w:rsidRPr="005B4C27">
        <w:t>sărbătorilor</w:t>
      </w:r>
      <w:proofErr w:type="spellEnd"/>
      <w:r w:rsidRPr="005B4C27">
        <w:t xml:space="preserve"> </w:t>
      </w:r>
      <w:proofErr w:type="spellStart"/>
      <w:r w:rsidRPr="005B4C27">
        <w:t>pascale</w:t>
      </w:r>
      <w:proofErr w:type="spellEnd"/>
      <w:r w:rsidRPr="005B4C27">
        <w:t>;</w:t>
      </w:r>
    </w:p>
    <w:p w14:paraId="798B9E34" w14:textId="09C7F3A6" w:rsidR="00041A84" w:rsidRPr="005B4C27" w:rsidRDefault="00041A84" w:rsidP="00041A84">
      <w:r w:rsidRPr="005B4C27">
        <w:t xml:space="preserve"> b) </w:t>
      </w:r>
      <w:proofErr w:type="spellStart"/>
      <w:r w:rsidRPr="005B4C27">
        <w:t>vizitatori</w:t>
      </w:r>
      <w:proofErr w:type="spellEnd"/>
      <w:r w:rsidRPr="005B4C27">
        <w:t xml:space="preserve"> </w:t>
      </w:r>
      <w:proofErr w:type="spellStart"/>
      <w:r w:rsidRPr="005B4C27">
        <w:t>şi</w:t>
      </w:r>
      <w:proofErr w:type="spellEnd"/>
      <w:r w:rsidRPr="005B4C27">
        <w:t xml:space="preserve"> </w:t>
      </w:r>
      <w:proofErr w:type="spellStart"/>
      <w:r w:rsidRPr="005B4C27">
        <w:t>turişti</w:t>
      </w:r>
      <w:proofErr w:type="spellEnd"/>
      <w:r w:rsidRPr="005B4C27">
        <w:t xml:space="preserve"> </w:t>
      </w:r>
      <w:proofErr w:type="spellStart"/>
      <w:r w:rsidRPr="005B4C27">
        <w:t>ce</w:t>
      </w:r>
      <w:proofErr w:type="spellEnd"/>
      <w:r w:rsidRPr="005B4C27">
        <w:t xml:space="preserve"> </w:t>
      </w:r>
      <w:proofErr w:type="spellStart"/>
      <w:r w:rsidRPr="005B4C27">
        <w:t>obişnuiesc</w:t>
      </w:r>
      <w:proofErr w:type="spellEnd"/>
      <w:r w:rsidRPr="005B4C27">
        <w:t xml:space="preserve"> </w:t>
      </w:r>
      <w:proofErr w:type="spellStart"/>
      <w:r w:rsidRPr="005B4C27">
        <w:t>să</w:t>
      </w:r>
      <w:proofErr w:type="spellEnd"/>
      <w:r w:rsidRPr="005B4C27">
        <w:t xml:space="preserve"> </w:t>
      </w:r>
      <w:proofErr w:type="spellStart"/>
      <w:r w:rsidRPr="005B4C27">
        <w:t>vină</w:t>
      </w:r>
      <w:proofErr w:type="spellEnd"/>
      <w:r w:rsidRPr="005B4C27">
        <w:t xml:space="preserve"> la </w:t>
      </w:r>
      <w:proofErr w:type="spellStart"/>
      <w:r w:rsidRPr="005B4C27">
        <w:t>sfârşiturile</w:t>
      </w:r>
      <w:proofErr w:type="spellEnd"/>
      <w:r w:rsidRPr="005B4C27">
        <w:t xml:space="preserve"> de </w:t>
      </w:r>
      <w:proofErr w:type="spellStart"/>
      <w:r w:rsidRPr="005B4C27">
        <w:t>săptămână</w:t>
      </w:r>
      <w:proofErr w:type="spellEnd"/>
      <w:r w:rsidRPr="005B4C27">
        <w:t xml:space="preserve"> </w:t>
      </w:r>
      <w:proofErr w:type="spellStart"/>
      <w:r w:rsidRPr="005B4C27">
        <w:t>şi</w:t>
      </w:r>
      <w:proofErr w:type="spellEnd"/>
      <w:r w:rsidRPr="005B4C27">
        <w:t xml:space="preserve"> </w:t>
      </w:r>
      <w:proofErr w:type="spellStart"/>
      <w:r w:rsidRPr="005B4C27">
        <w:t>în</w:t>
      </w:r>
      <w:proofErr w:type="spellEnd"/>
      <w:r w:rsidRPr="005B4C27">
        <w:t xml:space="preserve"> </w:t>
      </w:r>
      <w:proofErr w:type="spellStart"/>
      <w:r w:rsidRPr="005B4C27">
        <w:t>zilele</w:t>
      </w:r>
      <w:proofErr w:type="spellEnd"/>
      <w:r w:rsidRPr="005B4C27">
        <w:t xml:space="preserve"> </w:t>
      </w:r>
      <w:proofErr w:type="spellStart"/>
      <w:r w:rsidRPr="005B4C27">
        <w:t>declarate</w:t>
      </w:r>
      <w:proofErr w:type="spellEnd"/>
      <w:r w:rsidRPr="005B4C27">
        <w:t xml:space="preserve"> liber </w:t>
      </w:r>
      <w:proofErr w:type="spellStart"/>
      <w:r w:rsidRPr="005B4C27">
        <w:t>naţional</w:t>
      </w:r>
      <w:proofErr w:type="spellEnd"/>
      <w:r w:rsidRPr="005B4C27">
        <w:t xml:space="preserve"> la picnic </w:t>
      </w:r>
      <w:proofErr w:type="spellStart"/>
      <w:r w:rsidRPr="005B4C27">
        <w:t>sau</w:t>
      </w:r>
      <w:proofErr w:type="spellEnd"/>
      <w:r w:rsidRPr="005B4C27">
        <w:t xml:space="preserve"> </w:t>
      </w:r>
      <w:proofErr w:type="spellStart"/>
      <w:r w:rsidRPr="005B4C27">
        <w:t>să</w:t>
      </w:r>
      <w:proofErr w:type="spellEnd"/>
      <w:r w:rsidRPr="005B4C27">
        <w:t xml:space="preserve"> </w:t>
      </w:r>
      <w:proofErr w:type="spellStart"/>
      <w:r w:rsidRPr="005B4C27">
        <w:t>campeze</w:t>
      </w:r>
      <w:proofErr w:type="spellEnd"/>
      <w:r w:rsidRPr="005B4C27">
        <w:t xml:space="preserve"> </w:t>
      </w:r>
      <w:proofErr w:type="spellStart"/>
      <w:r w:rsidRPr="005B4C27">
        <w:t>în</w:t>
      </w:r>
      <w:proofErr w:type="spellEnd"/>
      <w:r w:rsidRPr="005B4C27">
        <w:t xml:space="preserve"> zone </w:t>
      </w:r>
      <w:proofErr w:type="spellStart"/>
      <w:r w:rsidRPr="005B4C27">
        <w:t>aflate</w:t>
      </w:r>
      <w:proofErr w:type="spellEnd"/>
      <w:r w:rsidRPr="005B4C27">
        <w:t xml:space="preserve"> </w:t>
      </w:r>
      <w:proofErr w:type="spellStart"/>
      <w:r w:rsidRPr="005B4C27">
        <w:t>în</w:t>
      </w:r>
      <w:proofErr w:type="spellEnd"/>
      <w:r w:rsidRPr="005B4C27">
        <w:t xml:space="preserve"> </w:t>
      </w:r>
      <w:proofErr w:type="spellStart"/>
      <w:r w:rsidRPr="005B4C27">
        <w:t>apropierea</w:t>
      </w:r>
      <w:proofErr w:type="spellEnd"/>
      <w:r w:rsidRPr="005B4C27">
        <w:t xml:space="preserve"> </w:t>
      </w:r>
      <w:proofErr w:type="spellStart"/>
      <w:r w:rsidRPr="005B4C27">
        <w:t>localităţilor</w:t>
      </w:r>
      <w:proofErr w:type="spellEnd"/>
      <w:r w:rsidRPr="005B4C27">
        <w:t xml:space="preserve"> </w:t>
      </w:r>
      <w:proofErr w:type="spellStart"/>
      <w:r w:rsidRPr="005B4C27">
        <w:t>Lepşa</w:t>
      </w:r>
      <w:proofErr w:type="spellEnd"/>
      <w:r w:rsidRPr="005B4C27">
        <w:t xml:space="preserve"> </w:t>
      </w:r>
      <w:proofErr w:type="spellStart"/>
      <w:r w:rsidRPr="005B4C27">
        <w:t>şi</w:t>
      </w:r>
      <w:proofErr w:type="spellEnd"/>
      <w:r w:rsidRPr="005B4C27">
        <w:t xml:space="preserve"> </w:t>
      </w:r>
      <w:proofErr w:type="spellStart"/>
      <w:r w:rsidRPr="005B4C27">
        <w:t>Greşu</w:t>
      </w:r>
      <w:proofErr w:type="spellEnd"/>
      <w:r w:rsidRPr="005B4C27">
        <w:t xml:space="preserve">. Au </w:t>
      </w:r>
      <w:proofErr w:type="spellStart"/>
      <w:r w:rsidRPr="005B4C27">
        <w:t>fost</w:t>
      </w:r>
      <w:proofErr w:type="spellEnd"/>
      <w:r w:rsidRPr="005B4C27">
        <w:t xml:space="preserve"> </w:t>
      </w:r>
      <w:proofErr w:type="spellStart"/>
      <w:r w:rsidRPr="005B4C27">
        <w:t>identificate</w:t>
      </w:r>
      <w:proofErr w:type="spellEnd"/>
      <w:r w:rsidRPr="005B4C27">
        <w:t xml:space="preserve"> </w:t>
      </w:r>
      <w:proofErr w:type="spellStart"/>
      <w:r w:rsidRPr="005B4C27">
        <w:t>următoarele</w:t>
      </w:r>
      <w:proofErr w:type="spellEnd"/>
      <w:r w:rsidRPr="005B4C27">
        <w:t xml:space="preserve"> zone </w:t>
      </w:r>
      <w:proofErr w:type="spellStart"/>
      <w:r w:rsidRPr="005B4C27">
        <w:t>preferate</w:t>
      </w:r>
      <w:proofErr w:type="spellEnd"/>
      <w:r w:rsidRPr="005B4C27">
        <w:t xml:space="preserve"> de </w:t>
      </w:r>
      <w:proofErr w:type="spellStart"/>
      <w:r w:rsidRPr="005B4C27">
        <w:t>vizitatori</w:t>
      </w:r>
      <w:proofErr w:type="spellEnd"/>
      <w:r w:rsidRPr="005B4C27">
        <w:t xml:space="preserve"> </w:t>
      </w:r>
      <w:proofErr w:type="spellStart"/>
      <w:r w:rsidRPr="005B4C27">
        <w:t>pentru</w:t>
      </w:r>
      <w:proofErr w:type="spellEnd"/>
      <w:r w:rsidRPr="005B4C27">
        <w:t xml:space="preserve"> </w:t>
      </w:r>
      <w:proofErr w:type="spellStart"/>
      <w:r w:rsidRPr="005B4C27">
        <w:t>desfăşurarea</w:t>
      </w:r>
      <w:proofErr w:type="spellEnd"/>
      <w:r w:rsidRPr="005B4C27">
        <w:t xml:space="preserve"> </w:t>
      </w:r>
      <w:proofErr w:type="spellStart"/>
      <w:r w:rsidRPr="005B4C27">
        <w:t>acestui</w:t>
      </w:r>
      <w:proofErr w:type="spellEnd"/>
      <w:r w:rsidRPr="005B4C27">
        <w:t xml:space="preserve"> tip de </w:t>
      </w:r>
      <w:proofErr w:type="spellStart"/>
      <w:r w:rsidRPr="005B4C27">
        <w:t>activitate</w:t>
      </w:r>
      <w:proofErr w:type="spellEnd"/>
      <w:r w:rsidRPr="005B4C27">
        <w:t xml:space="preserve">: </w:t>
      </w:r>
      <w:proofErr w:type="spellStart"/>
      <w:r w:rsidRPr="005B4C27">
        <w:t>Mânăstirea</w:t>
      </w:r>
      <w:proofErr w:type="spellEnd"/>
      <w:r w:rsidRPr="005B4C27">
        <w:t xml:space="preserve"> </w:t>
      </w:r>
      <w:proofErr w:type="spellStart"/>
      <w:r w:rsidRPr="005B4C27">
        <w:t>Lepşa</w:t>
      </w:r>
      <w:proofErr w:type="spellEnd"/>
      <w:r w:rsidRPr="005B4C27">
        <w:t xml:space="preserve"> </w:t>
      </w:r>
      <w:proofErr w:type="spellStart"/>
      <w:r w:rsidRPr="005B4C27">
        <w:t>şi</w:t>
      </w:r>
      <w:proofErr w:type="spellEnd"/>
      <w:r w:rsidRPr="005B4C27">
        <w:t xml:space="preserve"> </w:t>
      </w:r>
      <w:proofErr w:type="spellStart"/>
      <w:r w:rsidRPr="005B4C27">
        <w:t>Baraj</w:t>
      </w:r>
      <w:proofErr w:type="spellEnd"/>
      <w:r w:rsidRPr="005B4C27">
        <w:t xml:space="preserve"> </w:t>
      </w:r>
      <w:proofErr w:type="spellStart"/>
      <w:r w:rsidRPr="005B4C27">
        <w:t>Greşu</w:t>
      </w:r>
      <w:proofErr w:type="spellEnd"/>
      <w:r w:rsidRPr="005B4C27">
        <w:t xml:space="preserve">, </w:t>
      </w:r>
      <w:proofErr w:type="spellStart"/>
      <w:r w:rsidRPr="005B4C27">
        <w:t>Pârâul</w:t>
      </w:r>
      <w:proofErr w:type="spellEnd"/>
      <w:r w:rsidRPr="005B4C27">
        <w:t xml:space="preserve"> </w:t>
      </w:r>
      <w:proofErr w:type="spellStart"/>
      <w:r w:rsidRPr="005B4C27">
        <w:t>Lepşuleţ</w:t>
      </w:r>
      <w:proofErr w:type="spellEnd"/>
      <w:r w:rsidRPr="005B4C27">
        <w:t xml:space="preserve"> </w:t>
      </w:r>
      <w:proofErr w:type="spellStart"/>
      <w:r w:rsidRPr="005B4C27">
        <w:t>limitrof</w:t>
      </w:r>
      <w:proofErr w:type="spellEnd"/>
      <w:r w:rsidRPr="005B4C27">
        <w:t xml:space="preserve"> DN 2L </w:t>
      </w:r>
      <w:proofErr w:type="spellStart"/>
      <w:r w:rsidRPr="005B4C27">
        <w:t>Lepşa</w:t>
      </w:r>
      <w:proofErr w:type="spellEnd"/>
      <w:r w:rsidRPr="005B4C27">
        <w:t xml:space="preserve">- </w:t>
      </w:r>
      <w:proofErr w:type="spellStart"/>
      <w:r w:rsidRPr="005B4C27">
        <w:t>Soveja</w:t>
      </w:r>
      <w:proofErr w:type="spellEnd"/>
      <w:r w:rsidRPr="005B4C27">
        <w:t>.</w:t>
      </w:r>
    </w:p>
    <w:p w14:paraId="7C411B5C" w14:textId="08F8EB02" w:rsidR="00041A84" w:rsidRPr="005B4C27" w:rsidRDefault="00041A84" w:rsidP="00041A84">
      <w:pPr>
        <w:ind w:left="708" w:hanging="348"/>
      </w:pPr>
      <w:r w:rsidRPr="005B4C27">
        <w:t>c)</w:t>
      </w:r>
      <w:r w:rsidRPr="005B4C27">
        <w:tab/>
      </w:r>
      <w:proofErr w:type="spellStart"/>
      <w:r w:rsidRPr="005B4C27">
        <w:t>drumeţi</w:t>
      </w:r>
      <w:r w:rsidR="000104D4" w:rsidRPr="005B4C27">
        <w:t>i</w:t>
      </w:r>
      <w:proofErr w:type="spellEnd"/>
      <w:r w:rsidR="000104D4" w:rsidRPr="005B4C27">
        <w:t xml:space="preserve"> </w:t>
      </w:r>
      <w:proofErr w:type="spellStart"/>
      <w:r w:rsidR="000104D4" w:rsidRPr="005B4C27">
        <w:t>î</w:t>
      </w:r>
      <w:r w:rsidRPr="005B4C27">
        <w:t>n</w:t>
      </w:r>
      <w:proofErr w:type="spellEnd"/>
      <w:r w:rsidRPr="005B4C27">
        <w:t xml:space="preserve"> </w:t>
      </w:r>
      <w:proofErr w:type="spellStart"/>
      <w:r w:rsidRPr="005B4C27">
        <w:t>grupuri</w:t>
      </w:r>
      <w:proofErr w:type="spellEnd"/>
      <w:r w:rsidRPr="005B4C27">
        <w:t xml:space="preserve"> </w:t>
      </w:r>
      <w:proofErr w:type="spellStart"/>
      <w:r w:rsidRPr="005B4C27">
        <w:t>mici</w:t>
      </w:r>
      <w:proofErr w:type="spellEnd"/>
      <w:r w:rsidRPr="005B4C27">
        <w:t xml:space="preserve"> </w:t>
      </w:r>
      <w:proofErr w:type="spellStart"/>
      <w:r w:rsidRPr="005B4C27">
        <w:t>dintre</w:t>
      </w:r>
      <w:proofErr w:type="spellEnd"/>
      <w:r w:rsidRPr="005B4C27">
        <w:t xml:space="preserve"> care </w:t>
      </w:r>
      <w:proofErr w:type="spellStart"/>
      <w:r w:rsidRPr="005B4C27">
        <w:t>şi</w:t>
      </w:r>
      <w:proofErr w:type="spellEnd"/>
      <w:r w:rsidRPr="005B4C27">
        <w:t xml:space="preserve"> </w:t>
      </w:r>
      <w:proofErr w:type="spellStart"/>
      <w:r w:rsidRPr="005B4C27">
        <w:t>vizitatori</w:t>
      </w:r>
      <w:proofErr w:type="spellEnd"/>
      <w:r w:rsidRPr="005B4C27">
        <w:t xml:space="preserve"> </w:t>
      </w:r>
      <w:proofErr w:type="spellStart"/>
      <w:r w:rsidRPr="005B4C27">
        <w:t>străini</w:t>
      </w:r>
      <w:proofErr w:type="spellEnd"/>
      <w:r w:rsidRPr="005B4C27">
        <w:t xml:space="preserve"> </w:t>
      </w:r>
      <w:proofErr w:type="spellStart"/>
      <w:r w:rsidRPr="005B4C27">
        <w:t>ce</w:t>
      </w:r>
      <w:proofErr w:type="spellEnd"/>
      <w:r w:rsidRPr="005B4C27">
        <w:t xml:space="preserve"> </w:t>
      </w:r>
      <w:proofErr w:type="spellStart"/>
      <w:r w:rsidRPr="005B4C27">
        <w:t>utilizează</w:t>
      </w:r>
      <w:proofErr w:type="spellEnd"/>
      <w:r w:rsidRPr="005B4C27">
        <w:t xml:space="preserve"> </w:t>
      </w:r>
      <w:proofErr w:type="spellStart"/>
      <w:r w:rsidRPr="005B4C27">
        <w:t>traseele</w:t>
      </w:r>
      <w:proofErr w:type="spellEnd"/>
      <w:r w:rsidRPr="005B4C27">
        <w:t xml:space="preserve"> </w:t>
      </w:r>
      <w:proofErr w:type="spellStart"/>
      <w:r w:rsidRPr="005B4C27">
        <w:t>turistice</w:t>
      </w:r>
      <w:proofErr w:type="spellEnd"/>
      <w:r w:rsidRPr="005B4C27">
        <w:t xml:space="preserve"> </w:t>
      </w:r>
      <w:proofErr w:type="spellStart"/>
      <w:r w:rsidRPr="005B4C27">
        <w:t>existente</w:t>
      </w:r>
      <w:proofErr w:type="spellEnd"/>
      <w:r w:rsidRPr="005B4C27">
        <w:t xml:space="preserve"> pe </w:t>
      </w:r>
      <w:proofErr w:type="spellStart"/>
      <w:r w:rsidRPr="005B4C27">
        <w:t>raza</w:t>
      </w:r>
      <w:proofErr w:type="spellEnd"/>
      <w:r w:rsidRPr="005B4C27">
        <w:t xml:space="preserve"> </w:t>
      </w:r>
      <w:r w:rsidR="00722EFA" w:rsidRPr="005B4C27">
        <w:t>PNPV</w:t>
      </w:r>
      <w:r w:rsidRPr="005B4C27">
        <w:t>;</w:t>
      </w:r>
    </w:p>
    <w:p w14:paraId="68C39CF8" w14:textId="77777777" w:rsidR="00041A84" w:rsidRPr="005B4C27" w:rsidRDefault="00041A84" w:rsidP="00041A84">
      <w:pPr>
        <w:ind w:left="708" w:hanging="348"/>
      </w:pPr>
      <w:r w:rsidRPr="005B4C27">
        <w:t>d)</w:t>
      </w:r>
      <w:r w:rsidRPr="005B4C27">
        <w:tab/>
      </w:r>
      <w:proofErr w:type="spellStart"/>
      <w:r w:rsidRPr="005B4C27">
        <w:t>utilizatori</w:t>
      </w:r>
      <w:proofErr w:type="spellEnd"/>
      <w:r w:rsidRPr="005B4C27">
        <w:t xml:space="preserve"> de ATV-</w:t>
      </w:r>
      <w:r w:rsidR="000104D4" w:rsidRPr="005B4C27">
        <w:t xml:space="preserve"> </w:t>
      </w:r>
      <w:proofErr w:type="spellStart"/>
      <w:r w:rsidR="000104D4" w:rsidRPr="005B4C27">
        <w:t>uri</w:t>
      </w:r>
      <w:proofErr w:type="spellEnd"/>
      <w:r w:rsidR="000104D4" w:rsidRPr="005B4C27">
        <w:t xml:space="preserve">, </w:t>
      </w:r>
      <w:proofErr w:type="spellStart"/>
      <w:r w:rsidR="000104D4" w:rsidRPr="005B4C27">
        <w:t>grup</w:t>
      </w:r>
      <w:proofErr w:type="spellEnd"/>
      <w:r w:rsidR="000104D4" w:rsidRPr="005B4C27">
        <w:t xml:space="preserve"> care </w:t>
      </w:r>
      <w:proofErr w:type="spellStart"/>
      <w:r w:rsidR="000104D4" w:rsidRPr="005B4C27">
        <w:t>până</w:t>
      </w:r>
      <w:proofErr w:type="spellEnd"/>
      <w:r w:rsidRPr="005B4C27">
        <w:t xml:space="preserve"> </w:t>
      </w:r>
      <w:proofErr w:type="spellStart"/>
      <w:r w:rsidRPr="005B4C27">
        <w:t>în</w:t>
      </w:r>
      <w:proofErr w:type="spellEnd"/>
      <w:r w:rsidRPr="005B4C27">
        <w:t xml:space="preserve"> </w:t>
      </w:r>
      <w:proofErr w:type="spellStart"/>
      <w:r w:rsidRPr="005B4C27">
        <w:t>prezen</w:t>
      </w:r>
      <w:r w:rsidR="000104D4" w:rsidRPr="005B4C27">
        <w:t>t</w:t>
      </w:r>
      <w:proofErr w:type="spellEnd"/>
      <w:r w:rsidR="000104D4" w:rsidRPr="005B4C27">
        <w:t xml:space="preserve"> au o </w:t>
      </w:r>
      <w:proofErr w:type="spellStart"/>
      <w:r w:rsidR="000104D4" w:rsidRPr="005B4C27">
        <w:t>incidenţă</w:t>
      </w:r>
      <w:proofErr w:type="spellEnd"/>
      <w:r w:rsidR="000104D4" w:rsidRPr="005B4C27">
        <w:t xml:space="preserve"> </w:t>
      </w:r>
      <w:proofErr w:type="spellStart"/>
      <w:r w:rsidR="000104D4" w:rsidRPr="005B4C27">
        <w:t>negativă</w:t>
      </w:r>
      <w:proofErr w:type="spellEnd"/>
      <w:r w:rsidR="000104D4" w:rsidRPr="005B4C27">
        <w:t xml:space="preserve"> </w:t>
      </w:r>
      <w:proofErr w:type="spellStart"/>
      <w:r w:rsidR="000104D4" w:rsidRPr="005B4C27">
        <w:t>majoră</w:t>
      </w:r>
      <w:proofErr w:type="spellEnd"/>
      <w:r w:rsidRPr="005B4C27">
        <w:t xml:space="preserve"> </w:t>
      </w:r>
      <w:proofErr w:type="spellStart"/>
      <w:r w:rsidRPr="005B4C27">
        <w:t>şi</w:t>
      </w:r>
      <w:proofErr w:type="spellEnd"/>
      <w:r w:rsidRPr="005B4C27">
        <w:t xml:space="preserve"> care au </w:t>
      </w:r>
      <w:proofErr w:type="spellStart"/>
      <w:r w:rsidRPr="005B4C27">
        <w:t>fost</w:t>
      </w:r>
      <w:proofErr w:type="spellEnd"/>
      <w:r w:rsidRPr="005B4C27">
        <w:t xml:space="preserve"> </w:t>
      </w:r>
      <w:proofErr w:type="spellStart"/>
      <w:r w:rsidRPr="005B4C27">
        <w:t>observaţi</w:t>
      </w:r>
      <w:proofErr w:type="spellEnd"/>
      <w:r w:rsidRPr="005B4C27">
        <w:t xml:space="preserve"> </w:t>
      </w:r>
      <w:proofErr w:type="spellStart"/>
      <w:r w:rsidRPr="005B4C27">
        <w:t>în</w:t>
      </w:r>
      <w:proofErr w:type="spellEnd"/>
      <w:r w:rsidRPr="005B4C27">
        <w:t xml:space="preserve"> </w:t>
      </w:r>
      <w:proofErr w:type="spellStart"/>
      <w:r w:rsidRPr="005B4C27">
        <w:t>jurul</w:t>
      </w:r>
      <w:proofErr w:type="spellEnd"/>
      <w:r w:rsidRPr="005B4C27">
        <w:t xml:space="preserve"> </w:t>
      </w:r>
      <w:proofErr w:type="spellStart"/>
      <w:r w:rsidRPr="005B4C27">
        <w:t>localităţilor</w:t>
      </w:r>
      <w:proofErr w:type="spellEnd"/>
      <w:r w:rsidRPr="005B4C27">
        <w:t xml:space="preserve"> </w:t>
      </w:r>
      <w:proofErr w:type="spellStart"/>
      <w:r w:rsidRPr="005B4C27">
        <w:t>Lepşa</w:t>
      </w:r>
      <w:proofErr w:type="spellEnd"/>
      <w:r w:rsidRPr="005B4C27">
        <w:t xml:space="preserve"> </w:t>
      </w:r>
      <w:proofErr w:type="spellStart"/>
      <w:r w:rsidRPr="005B4C27">
        <w:t>şi</w:t>
      </w:r>
      <w:proofErr w:type="spellEnd"/>
      <w:r w:rsidRPr="005B4C27">
        <w:t xml:space="preserve"> </w:t>
      </w:r>
      <w:proofErr w:type="spellStart"/>
      <w:r w:rsidRPr="005B4C27">
        <w:t>Greş</w:t>
      </w:r>
      <w:r w:rsidR="000104D4" w:rsidRPr="005B4C27">
        <w:t>u</w:t>
      </w:r>
      <w:proofErr w:type="spellEnd"/>
      <w:r w:rsidR="000104D4" w:rsidRPr="005B4C27">
        <w:t xml:space="preserve">. </w:t>
      </w:r>
      <w:proofErr w:type="spellStart"/>
      <w:r w:rsidR="000104D4" w:rsidRPr="005B4C27">
        <w:t>Această</w:t>
      </w:r>
      <w:proofErr w:type="spellEnd"/>
      <w:r w:rsidRPr="005B4C27">
        <w:t xml:space="preserve"> </w:t>
      </w:r>
      <w:proofErr w:type="spellStart"/>
      <w:r w:rsidRPr="005B4C27">
        <w:t>activitate</w:t>
      </w:r>
      <w:proofErr w:type="spellEnd"/>
      <w:r w:rsidRPr="005B4C27">
        <w:t xml:space="preserve"> </w:t>
      </w:r>
      <w:proofErr w:type="spellStart"/>
      <w:r w:rsidRPr="005B4C27">
        <w:t>este</w:t>
      </w:r>
      <w:proofErr w:type="spellEnd"/>
      <w:r w:rsidRPr="005B4C27">
        <w:t xml:space="preserve"> </w:t>
      </w:r>
      <w:proofErr w:type="spellStart"/>
      <w:r w:rsidRPr="005B4C27">
        <w:t>stimulată</w:t>
      </w:r>
      <w:proofErr w:type="spellEnd"/>
      <w:r w:rsidRPr="005B4C27">
        <w:t xml:space="preserve"> de </w:t>
      </w:r>
      <w:proofErr w:type="spellStart"/>
      <w:r w:rsidRPr="005B4C27">
        <w:t>prezenţa</w:t>
      </w:r>
      <w:proofErr w:type="spellEnd"/>
      <w:r w:rsidRPr="005B4C27">
        <w:t xml:space="preserve"> </w:t>
      </w:r>
      <w:proofErr w:type="spellStart"/>
      <w:r w:rsidR="000104D4" w:rsidRPr="005B4C27">
        <w:t>unei</w:t>
      </w:r>
      <w:proofErr w:type="spellEnd"/>
      <w:r w:rsidRPr="005B4C27">
        <w:t xml:space="preserve"> </w:t>
      </w:r>
      <w:proofErr w:type="spellStart"/>
      <w:r w:rsidRPr="005B4C27">
        <w:t>firme</w:t>
      </w:r>
      <w:proofErr w:type="spellEnd"/>
      <w:r w:rsidR="000104D4" w:rsidRPr="005B4C27">
        <w:t xml:space="preserve"> </w:t>
      </w:r>
      <w:proofErr w:type="spellStart"/>
      <w:r w:rsidR="000104D4" w:rsidRPr="005B4C27">
        <w:t>ce</w:t>
      </w:r>
      <w:proofErr w:type="spellEnd"/>
      <w:r w:rsidR="000104D4" w:rsidRPr="005B4C27">
        <w:t xml:space="preserve"> are</w:t>
      </w:r>
      <w:r w:rsidRPr="005B4C27">
        <w:t xml:space="preserve"> ca </w:t>
      </w:r>
      <w:proofErr w:type="spellStart"/>
      <w:r w:rsidRPr="005B4C27">
        <w:t>obiect</w:t>
      </w:r>
      <w:proofErr w:type="spellEnd"/>
      <w:r w:rsidRPr="005B4C27">
        <w:t xml:space="preserve"> de </w:t>
      </w:r>
      <w:proofErr w:type="spellStart"/>
      <w:r w:rsidRPr="005B4C27">
        <w:t>activitate</w:t>
      </w:r>
      <w:proofErr w:type="spellEnd"/>
      <w:r w:rsidRPr="005B4C27">
        <w:t xml:space="preserve"> </w:t>
      </w:r>
      <w:proofErr w:type="spellStart"/>
      <w:r w:rsidRPr="005B4C27">
        <w:t>închirierea</w:t>
      </w:r>
      <w:proofErr w:type="spellEnd"/>
      <w:r w:rsidRPr="005B4C27">
        <w:t xml:space="preserve"> ATV-</w:t>
      </w:r>
      <w:proofErr w:type="spellStart"/>
      <w:r w:rsidRPr="005B4C27">
        <w:t>urilor</w:t>
      </w:r>
      <w:proofErr w:type="spellEnd"/>
      <w:r w:rsidRPr="005B4C27">
        <w:t xml:space="preserve">;  </w:t>
      </w:r>
    </w:p>
    <w:p w14:paraId="3369BC5F" w14:textId="77777777" w:rsidR="00041A84" w:rsidRPr="005B4C27" w:rsidRDefault="00041A84" w:rsidP="00D523DD">
      <w:pPr>
        <w:numPr>
          <w:ilvl w:val="0"/>
          <w:numId w:val="34"/>
        </w:numPr>
      </w:pPr>
      <w:proofErr w:type="spellStart"/>
      <w:r w:rsidRPr="005B4C27">
        <w:t>membri</w:t>
      </w:r>
      <w:proofErr w:type="spellEnd"/>
      <w:r w:rsidRPr="005B4C27">
        <w:t xml:space="preserve"> </w:t>
      </w:r>
      <w:proofErr w:type="spellStart"/>
      <w:r w:rsidRPr="005B4C27">
        <w:t>şi</w:t>
      </w:r>
      <w:proofErr w:type="spellEnd"/>
      <w:r w:rsidRPr="005B4C27">
        <w:t xml:space="preserve"> </w:t>
      </w:r>
      <w:proofErr w:type="spellStart"/>
      <w:r w:rsidRPr="005B4C27">
        <w:t>colaboratori</w:t>
      </w:r>
      <w:proofErr w:type="spellEnd"/>
      <w:r w:rsidRPr="005B4C27">
        <w:t xml:space="preserve"> ai </w:t>
      </w:r>
      <w:proofErr w:type="spellStart"/>
      <w:r w:rsidRPr="005B4C27">
        <w:t>organizaţiilor</w:t>
      </w:r>
      <w:proofErr w:type="spellEnd"/>
      <w:r w:rsidRPr="005B4C27">
        <w:t xml:space="preserve"> </w:t>
      </w:r>
      <w:proofErr w:type="spellStart"/>
      <w:r w:rsidRPr="005B4C27">
        <w:t>neguvernamentale</w:t>
      </w:r>
      <w:proofErr w:type="spellEnd"/>
      <w:r w:rsidRPr="005B4C27">
        <w:t xml:space="preserve"> care vin </w:t>
      </w:r>
      <w:proofErr w:type="spellStart"/>
      <w:r w:rsidRPr="005B4C27">
        <w:t>în</w:t>
      </w:r>
      <w:proofErr w:type="spellEnd"/>
      <w:r w:rsidRPr="005B4C27">
        <w:t xml:space="preserve"> mod </w:t>
      </w:r>
      <w:proofErr w:type="spellStart"/>
      <w:r w:rsidRPr="005B4C27">
        <w:t>organizat</w:t>
      </w:r>
      <w:proofErr w:type="spellEnd"/>
      <w:r w:rsidRPr="005B4C27">
        <w:t xml:space="preserve"> </w:t>
      </w:r>
      <w:proofErr w:type="spellStart"/>
      <w:r w:rsidRPr="005B4C27">
        <w:t>în</w:t>
      </w:r>
      <w:proofErr w:type="spellEnd"/>
      <w:r w:rsidRPr="005B4C27">
        <w:t xml:space="preserve"> </w:t>
      </w:r>
      <w:proofErr w:type="spellStart"/>
      <w:r w:rsidRPr="005B4C27">
        <w:t>cadrul</w:t>
      </w:r>
      <w:proofErr w:type="spellEnd"/>
      <w:r w:rsidRPr="005B4C27">
        <w:t xml:space="preserve"> </w:t>
      </w:r>
      <w:proofErr w:type="spellStart"/>
      <w:r w:rsidRPr="005B4C27">
        <w:t>unor</w:t>
      </w:r>
      <w:proofErr w:type="spellEnd"/>
      <w:r w:rsidRPr="005B4C27">
        <w:t xml:space="preserve"> </w:t>
      </w:r>
      <w:proofErr w:type="spellStart"/>
      <w:r w:rsidRPr="005B4C27">
        <w:t>tabere</w:t>
      </w:r>
      <w:proofErr w:type="spellEnd"/>
      <w:r w:rsidRPr="005B4C27">
        <w:t xml:space="preserve"> </w:t>
      </w:r>
      <w:proofErr w:type="spellStart"/>
      <w:r w:rsidRPr="005B4C27">
        <w:t>specifice</w:t>
      </w:r>
      <w:proofErr w:type="spellEnd"/>
      <w:r w:rsidRPr="005B4C27">
        <w:t xml:space="preserve">, educative </w:t>
      </w:r>
      <w:proofErr w:type="spellStart"/>
      <w:r w:rsidRPr="005B4C27">
        <w:t>sau</w:t>
      </w:r>
      <w:proofErr w:type="spellEnd"/>
      <w:r w:rsidRPr="005B4C27">
        <w:t xml:space="preserve"> de </w:t>
      </w:r>
      <w:proofErr w:type="spellStart"/>
      <w:r w:rsidRPr="005B4C27">
        <w:t>cercetare</w:t>
      </w:r>
      <w:proofErr w:type="spellEnd"/>
      <w:r w:rsidRPr="005B4C27">
        <w:t>;</w:t>
      </w:r>
    </w:p>
    <w:p w14:paraId="7A6C6006" w14:textId="77777777" w:rsidR="00041A84" w:rsidRPr="005B4C27" w:rsidRDefault="00041A84" w:rsidP="00D523DD">
      <w:pPr>
        <w:numPr>
          <w:ilvl w:val="0"/>
          <w:numId w:val="34"/>
        </w:numPr>
      </w:pPr>
      <w:proofErr w:type="spellStart"/>
      <w:r w:rsidRPr="005B4C27">
        <w:t>familii</w:t>
      </w:r>
      <w:proofErr w:type="spellEnd"/>
      <w:r w:rsidRPr="005B4C27">
        <w:t xml:space="preserve"> cu </w:t>
      </w:r>
      <w:proofErr w:type="spellStart"/>
      <w:r w:rsidRPr="005B4C27">
        <w:t>rulote</w:t>
      </w:r>
      <w:proofErr w:type="spellEnd"/>
      <w:r w:rsidRPr="005B4C27">
        <w:t xml:space="preserve"> </w:t>
      </w:r>
      <w:proofErr w:type="spellStart"/>
      <w:r w:rsidRPr="005B4C27">
        <w:t>şi</w:t>
      </w:r>
      <w:proofErr w:type="spellEnd"/>
      <w:r w:rsidRPr="005B4C27">
        <w:t xml:space="preserve"> </w:t>
      </w:r>
      <w:proofErr w:type="spellStart"/>
      <w:r w:rsidRPr="005B4C27">
        <w:t>autoturisme</w:t>
      </w:r>
      <w:proofErr w:type="spellEnd"/>
      <w:r w:rsidRPr="005B4C27">
        <w:t xml:space="preserve"> </w:t>
      </w:r>
      <w:proofErr w:type="spellStart"/>
      <w:r w:rsidRPr="005B4C27">
        <w:t>personale</w:t>
      </w:r>
      <w:proofErr w:type="spellEnd"/>
      <w:r w:rsidRPr="005B4C27">
        <w:t xml:space="preserve"> care au </w:t>
      </w:r>
      <w:proofErr w:type="spellStart"/>
      <w:r w:rsidRPr="005B4C27">
        <w:t>fost</w:t>
      </w:r>
      <w:proofErr w:type="spellEnd"/>
      <w:r w:rsidRPr="005B4C27">
        <w:t xml:space="preserve"> </w:t>
      </w:r>
      <w:proofErr w:type="spellStart"/>
      <w:r w:rsidRPr="005B4C27">
        <w:t>observate</w:t>
      </w:r>
      <w:proofErr w:type="spellEnd"/>
      <w:r w:rsidRPr="005B4C27">
        <w:t xml:space="preserve"> </w:t>
      </w:r>
      <w:proofErr w:type="spellStart"/>
      <w:r w:rsidRPr="005B4C27">
        <w:t>în</w:t>
      </w:r>
      <w:proofErr w:type="spellEnd"/>
      <w:r w:rsidRPr="005B4C27">
        <w:t xml:space="preserve"> zona </w:t>
      </w:r>
      <w:proofErr w:type="spellStart"/>
      <w:r w:rsidRPr="005B4C27">
        <w:t>Mânăstirii</w:t>
      </w:r>
      <w:proofErr w:type="spellEnd"/>
      <w:r w:rsidRPr="005B4C27">
        <w:t xml:space="preserve"> </w:t>
      </w:r>
      <w:proofErr w:type="spellStart"/>
      <w:r w:rsidRPr="005B4C27">
        <w:t>Lepşa</w:t>
      </w:r>
      <w:proofErr w:type="spellEnd"/>
      <w:r w:rsidRPr="005B4C27">
        <w:t>;</w:t>
      </w:r>
    </w:p>
    <w:p w14:paraId="2AACCC61" w14:textId="77777777" w:rsidR="00041A84" w:rsidRPr="005B4C27" w:rsidRDefault="00041A84" w:rsidP="00D523DD">
      <w:pPr>
        <w:numPr>
          <w:ilvl w:val="0"/>
          <w:numId w:val="34"/>
        </w:numPr>
      </w:pPr>
      <w:proofErr w:type="spellStart"/>
      <w:r w:rsidRPr="005B4C27">
        <w:t>grupuri</w:t>
      </w:r>
      <w:proofErr w:type="spellEnd"/>
      <w:r w:rsidRPr="005B4C27">
        <w:t xml:space="preserve"> </w:t>
      </w:r>
      <w:proofErr w:type="spellStart"/>
      <w:r w:rsidRPr="005B4C27">
        <w:t>organizate</w:t>
      </w:r>
      <w:proofErr w:type="spellEnd"/>
      <w:r w:rsidRPr="005B4C27">
        <w:t xml:space="preserve"> de </w:t>
      </w:r>
      <w:proofErr w:type="spellStart"/>
      <w:r w:rsidRPr="005B4C27">
        <w:t>elevi</w:t>
      </w:r>
      <w:proofErr w:type="spellEnd"/>
      <w:r w:rsidRPr="005B4C27">
        <w:t xml:space="preserve"> </w:t>
      </w:r>
      <w:proofErr w:type="spellStart"/>
      <w:r w:rsidRPr="005B4C27">
        <w:t>şi</w:t>
      </w:r>
      <w:proofErr w:type="spellEnd"/>
      <w:r w:rsidRPr="005B4C27">
        <w:t xml:space="preserve"> </w:t>
      </w:r>
      <w:proofErr w:type="spellStart"/>
      <w:r w:rsidRPr="005B4C27">
        <w:t>studenţi</w:t>
      </w:r>
      <w:proofErr w:type="spellEnd"/>
      <w:r w:rsidRPr="005B4C27">
        <w:t xml:space="preserve"> </w:t>
      </w:r>
      <w:proofErr w:type="spellStart"/>
      <w:r w:rsidRPr="005B4C27">
        <w:t>aflate</w:t>
      </w:r>
      <w:proofErr w:type="spellEnd"/>
      <w:r w:rsidRPr="005B4C27">
        <w:t xml:space="preserve"> </w:t>
      </w:r>
      <w:proofErr w:type="spellStart"/>
      <w:r w:rsidRPr="005B4C27">
        <w:t>în</w:t>
      </w:r>
      <w:proofErr w:type="spellEnd"/>
      <w:r w:rsidRPr="005B4C27">
        <w:t xml:space="preserve"> </w:t>
      </w:r>
      <w:proofErr w:type="spellStart"/>
      <w:r w:rsidRPr="005B4C27">
        <w:t>trecere</w:t>
      </w:r>
      <w:proofErr w:type="spellEnd"/>
      <w:r w:rsidRPr="005B4C27">
        <w:t xml:space="preserve"> </w:t>
      </w:r>
      <w:proofErr w:type="spellStart"/>
      <w:r w:rsidRPr="005B4C27">
        <w:t>în</w:t>
      </w:r>
      <w:proofErr w:type="spellEnd"/>
      <w:r w:rsidRPr="005B4C27">
        <w:t xml:space="preserve"> </w:t>
      </w:r>
      <w:proofErr w:type="spellStart"/>
      <w:r w:rsidRPr="005B4C27">
        <w:t>cadrul</w:t>
      </w:r>
      <w:proofErr w:type="spellEnd"/>
      <w:r w:rsidRPr="005B4C27">
        <w:t xml:space="preserve"> </w:t>
      </w:r>
      <w:proofErr w:type="spellStart"/>
      <w:r w:rsidRPr="005B4C27">
        <w:t>unor</w:t>
      </w:r>
      <w:proofErr w:type="spellEnd"/>
      <w:r w:rsidRPr="005B4C27">
        <w:t xml:space="preserve"> </w:t>
      </w:r>
      <w:proofErr w:type="spellStart"/>
      <w:r w:rsidRPr="005B4C27">
        <w:t>excursii</w:t>
      </w:r>
      <w:proofErr w:type="spellEnd"/>
      <w:r w:rsidRPr="005B4C27">
        <w:t xml:space="preserve"> </w:t>
      </w:r>
      <w:proofErr w:type="spellStart"/>
      <w:r w:rsidRPr="005B4C27">
        <w:t>mai</w:t>
      </w:r>
      <w:proofErr w:type="spellEnd"/>
      <w:r w:rsidRPr="005B4C27">
        <w:t xml:space="preserve"> ample, </w:t>
      </w:r>
      <w:proofErr w:type="spellStart"/>
      <w:r w:rsidRPr="005B4C27">
        <w:t>sau</w:t>
      </w:r>
      <w:proofErr w:type="spellEnd"/>
      <w:r w:rsidRPr="005B4C27">
        <w:t xml:space="preserve"> </w:t>
      </w:r>
      <w:proofErr w:type="spellStart"/>
      <w:r w:rsidRPr="005B4C27">
        <w:t>aflaţi</w:t>
      </w:r>
      <w:proofErr w:type="spellEnd"/>
      <w:r w:rsidRPr="005B4C27">
        <w:t xml:space="preserve"> </w:t>
      </w:r>
      <w:proofErr w:type="spellStart"/>
      <w:r w:rsidRPr="005B4C27">
        <w:t>în</w:t>
      </w:r>
      <w:proofErr w:type="spellEnd"/>
      <w:r w:rsidRPr="005B4C27">
        <w:t xml:space="preserve"> </w:t>
      </w:r>
      <w:proofErr w:type="spellStart"/>
      <w:r w:rsidRPr="005B4C27">
        <w:t>tabere</w:t>
      </w:r>
      <w:proofErr w:type="spellEnd"/>
      <w:r w:rsidRPr="005B4C27">
        <w:t xml:space="preserve"> de </w:t>
      </w:r>
      <w:proofErr w:type="spellStart"/>
      <w:r w:rsidRPr="005B4C27">
        <w:t>vară</w:t>
      </w:r>
      <w:proofErr w:type="spellEnd"/>
      <w:r w:rsidRPr="005B4C27">
        <w:t xml:space="preserve"> </w:t>
      </w:r>
      <w:proofErr w:type="spellStart"/>
      <w:r w:rsidRPr="005B4C27">
        <w:t>în</w:t>
      </w:r>
      <w:proofErr w:type="spellEnd"/>
      <w:r w:rsidRPr="005B4C27">
        <w:t xml:space="preserve"> </w:t>
      </w:r>
      <w:proofErr w:type="spellStart"/>
      <w:r w:rsidRPr="005B4C27">
        <w:t>Centrul</w:t>
      </w:r>
      <w:proofErr w:type="spellEnd"/>
      <w:r w:rsidRPr="005B4C27">
        <w:t xml:space="preserve"> de </w:t>
      </w:r>
      <w:proofErr w:type="spellStart"/>
      <w:r w:rsidRPr="005B4C27">
        <w:t>Copii</w:t>
      </w:r>
      <w:proofErr w:type="spellEnd"/>
      <w:r w:rsidRPr="005B4C27">
        <w:t xml:space="preserve"> </w:t>
      </w:r>
      <w:proofErr w:type="spellStart"/>
      <w:r w:rsidRPr="005B4C27">
        <w:t>şi</w:t>
      </w:r>
      <w:proofErr w:type="spellEnd"/>
      <w:r w:rsidRPr="005B4C27">
        <w:t xml:space="preserve"> </w:t>
      </w:r>
      <w:proofErr w:type="spellStart"/>
      <w:r w:rsidRPr="005B4C27">
        <w:t>Tineret</w:t>
      </w:r>
      <w:proofErr w:type="spellEnd"/>
      <w:r w:rsidRPr="005B4C27">
        <w:t xml:space="preserve"> </w:t>
      </w:r>
      <w:proofErr w:type="spellStart"/>
      <w:r w:rsidRPr="005B4C27">
        <w:t>Gălăciuc</w:t>
      </w:r>
      <w:proofErr w:type="spellEnd"/>
      <w:r w:rsidRPr="005B4C27">
        <w:t xml:space="preserve"> </w:t>
      </w:r>
      <w:proofErr w:type="spellStart"/>
      <w:r w:rsidRPr="005B4C27">
        <w:t>sau</w:t>
      </w:r>
      <w:proofErr w:type="spellEnd"/>
      <w:r w:rsidRPr="005B4C27">
        <w:t xml:space="preserve"> </w:t>
      </w:r>
      <w:proofErr w:type="spellStart"/>
      <w:r w:rsidRPr="005B4C27">
        <w:t>în</w:t>
      </w:r>
      <w:proofErr w:type="spellEnd"/>
      <w:r w:rsidRPr="005B4C27">
        <w:t xml:space="preserve"> </w:t>
      </w:r>
      <w:proofErr w:type="spellStart"/>
      <w:r w:rsidRPr="005B4C27">
        <w:t>excursie</w:t>
      </w:r>
      <w:proofErr w:type="spellEnd"/>
      <w:r w:rsidRPr="005B4C27">
        <w:t xml:space="preserve"> de </w:t>
      </w:r>
      <w:proofErr w:type="spellStart"/>
      <w:r w:rsidRPr="005B4C27">
        <w:t>studiu</w:t>
      </w:r>
      <w:proofErr w:type="spellEnd"/>
      <w:r w:rsidRPr="005B4C27">
        <w:t xml:space="preserve"> </w:t>
      </w:r>
      <w:proofErr w:type="spellStart"/>
      <w:r w:rsidRPr="005B4C27">
        <w:lastRenderedPageBreak/>
        <w:t>în</w:t>
      </w:r>
      <w:proofErr w:type="spellEnd"/>
      <w:r w:rsidRPr="005B4C27">
        <w:t xml:space="preserve"> </w:t>
      </w:r>
      <w:proofErr w:type="spellStart"/>
      <w:r w:rsidRPr="005B4C27">
        <w:t>cadrul</w:t>
      </w:r>
      <w:proofErr w:type="spellEnd"/>
      <w:r w:rsidRPr="005B4C27">
        <w:t xml:space="preserve"> </w:t>
      </w:r>
      <w:proofErr w:type="spellStart"/>
      <w:r w:rsidRPr="005B4C27">
        <w:t>centrului</w:t>
      </w:r>
      <w:proofErr w:type="spellEnd"/>
      <w:r w:rsidRPr="005B4C27">
        <w:t xml:space="preserve"> de </w:t>
      </w:r>
      <w:proofErr w:type="spellStart"/>
      <w:r w:rsidRPr="005B4C27">
        <w:t>cazare</w:t>
      </w:r>
      <w:proofErr w:type="spellEnd"/>
      <w:r w:rsidRPr="005B4C27">
        <w:t xml:space="preserve"> al </w:t>
      </w:r>
      <w:proofErr w:type="spellStart"/>
      <w:r w:rsidRPr="005B4C27">
        <w:t>Universităţii</w:t>
      </w:r>
      <w:proofErr w:type="spellEnd"/>
      <w:r w:rsidRPr="005B4C27">
        <w:t xml:space="preserve"> </w:t>
      </w:r>
      <w:proofErr w:type="spellStart"/>
      <w:r w:rsidRPr="005B4C27">
        <w:t>Alexandru</w:t>
      </w:r>
      <w:proofErr w:type="spellEnd"/>
      <w:r w:rsidRPr="005B4C27">
        <w:t xml:space="preserve"> </w:t>
      </w:r>
      <w:proofErr w:type="spellStart"/>
      <w:r w:rsidRPr="005B4C27">
        <w:t>Ioan</w:t>
      </w:r>
      <w:proofErr w:type="spellEnd"/>
      <w:r w:rsidRPr="005B4C27">
        <w:t xml:space="preserve"> </w:t>
      </w:r>
      <w:proofErr w:type="spellStart"/>
      <w:proofErr w:type="gramStart"/>
      <w:r w:rsidRPr="005B4C27">
        <w:t>Cuza</w:t>
      </w:r>
      <w:proofErr w:type="spellEnd"/>
      <w:r w:rsidRPr="005B4C27">
        <w:t xml:space="preserve">  din</w:t>
      </w:r>
      <w:proofErr w:type="gramEnd"/>
      <w:r w:rsidRPr="005B4C27">
        <w:t xml:space="preserve"> </w:t>
      </w:r>
      <w:proofErr w:type="spellStart"/>
      <w:r w:rsidRPr="005B4C27">
        <w:t>Iaşi</w:t>
      </w:r>
      <w:proofErr w:type="spellEnd"/>
      <w:r w:rsidRPr="005B4C27">
        <w:t xml:space="preserve"> - </w:t>
      </w:r>
      <w:proofErr w:type="spellStart"/>
      <w:r w:rsidRPr="005B4C27">
        <w:t>limitrof</w:t>
      </w:r>
      <w:proofErr w:type="spellEnd"/>
      <w:r w:rsidRPr="005B4C27">
        <w:t xml:space="preserve"> </w:t>
      </w:r>
      <w:proofErr w:type="spellStart"/>
      <w:r w:rsidRPr="005B4C27">
        <w:t>localităţii</w:t>
      </w:r>
      <w:proofErr w:type="spellEnd"/>
      <w:r w:rsidRPr="005B4C27">
        <w:t xml:space="preserve"> </w:t>
      </w:r>
      <w:proofErr w:type="spellStart"/>
      <w:r w:rsidRPr="005B4C27">
        <w:t>Tulnici</w:t>
      </w:r>
      <w:proofErr w:type="spellEnd"/>
      <w:r w:rsidRPr="005B4C27">
        <w:t>;</w:t>
      </w:r>
    </w:p>
    <w:p w14:paraId="42296501" w14:textId="77777777" w:rsidR="00041A84" w:rsidRPr="005B4C27" w:rsidRDefault="00041A84" w:rsidP="00D523DD">
      <w:pPr>
        <w:numPr>
          <w:ilvl w:val="0"/>
          <w:numId w:val="34"/>
        </w:numPr>
      </w:pPr>
      <w:proofErr w:type="spellStart"/>
      <w:r w:rsidRPr="005B4C27">
        <w:t>grupuri</w:t>
      </w:r>
      <w:proofErr w:type="spellEnd"/>
      <w:r w:rsidRPr="005B4C27">
        <w:t xml:space="preserve"> de </w:t>
      </w:r>
      <w:proofErr w:type="spellStart"/>
      <w:r w:rsidRPr="005B4C27">
        <w:t>persoane</w:t>
      </w:r>
      <w:proofErr w:type="spellEnd"/>
      <w:r w:rsidRPr="005B4C27">
        <w:t xml:space="preserve"> </w:t>
      </w:r>
      <w:proofErr w:type="spellStart"/>
      <w:r w:rsidRPr="005B4C27">
        <w:t>ce</w:t>
      </w:r>
      <w:proofErr w:type="spellEnd"/>
      <w:r w:rsidRPr="005B4C27">
        <w:t xml:space="preserve"> </w:t>
      </w:r>
      <w:proofErr w:type="spellStart"/>
      <w:r w:rsidRPr="005B4C27">
        <w:t>participă</w:t>
      </w:r>
      <w:proofErr w:type="spellEnd"/>
      <w:r w:rsidRPr="005B4C27">
        <w:t xml:space="preserve"> la </w:t>
      </w:r>
      <w:proofErr w:type="spellStart"/>
      <w:r w:rsidRPr="005B4C27">
        <w:t>diferite</w:t>
      </w:r>
      <w:proofErr w:type="spellEnd"/>
      <w:r w:rsidRPr="005B4C27">
        <w:t xml:space="preserve"> </w:t>
      </w:r>
      <w:proofErr w:type="spellStart"/>
      <w:r w:rsidRPr="005B4C27">
        <w:t>întruniri</w:t>
      </w:r>
      <w:proofErr w:type="spellEnd"/>
      <w:r w:rsidRPr="005B4C27">
        <w:t xml:space="preserve">, </w:t>
      </w:r>
      <w:proofErr w:type="spellStart"/>
      <w:r w:rsidRPr="005B4C27">
        <w:t>şedinţe</w:t>
      </w:r>
      <w:proofErr w:type="spellEnd"/>
      <w:r w:rsidRPr="005B4C27">
        <w:t xml:space="preserve"> etc.;</w:t>
      </w:r>
    </w:p>
    <w:p w14:paraId="4914A0F1" w14:textId="77777777" w:rsidR="00041A84" w:rsidRPr="005B4C27" w:rsidRDefault="00041A84" w:rsidP="00D523DD">
      <w:pPr>
        <w:numPr>
          <w:ilvl w:val="0"/>
          <w:numId w:val="34"/>
        </w:numPr>
      </w:pPr>
      <w:proofErr w:type="spellStart"/>
      <w:r w:rsidRPr="005B4C27">
        <w:t>echipele</w:t>
      </w:r>
      <w:proofErr w:type="spellEnd"/>
      <w:r w:rsidRPr="005B4C27">
        <w:t xml:space="preserve"> de </w:t>
      </w:r>
      <w:proofErr w:type="spellStart"/>
      <w:r w:rsidRPr="005B4C27">
        <w:t>lucru</w:t>
      </w:r>
      <w:proofErr w:type="spellEnd"/>
      <w:r w:rsidRPr="005B4C27">
        <w:t xml:space="preserve"> </w:t>
      </w:r>
      <w:proofErr w:type="spellStart"/>
      <w:r w:rsidRPr="005B4C27">
        <w:t>ce</w:t>
      </w:r>
      <w:proofErr w:type="spellEnd"/>
      <w:r w:rsidRPr="005B4C27">
        <w:t xml:space="preserve"> </w:t>
      </w:r>
      <w:proofErr w:type="spellStart"/>
      <w:r w:rsidRPr="005B4C27">
        <w:t>desfăşoară</w:t>
      </w:r>
      <w:proofErr w:type="spellEnd"/>
      <w:r w:rsidRPr="005B4C27">
        <w:t xml:space="preserve"> </w:t>
      </w:r>
      <w:proofErr w:type="spellStart"/>
      <w:r w:rsidRPr="005B4C27">
        <w:t>activităţi</w:t>
      </w:r>
      <w:proofErr w:type="spellEnd"/>
      <w:r w:rsidRPr="005B4C27">
        <w:t xml:space="preserve"> </w:t>
      </w:r>
      <w:proofErr w:type="spellStart"/>
      <w:r w:rsidRPr="005B4C27">
        <w:t>în</w:t>
      </w:r>
      <w:proofErr w:type="spellEnd"/>
      <w:r w:rsidRPr="005B4C27">
        <w:t xml:space="preserve"> </w:t>
      </w:r>
      <w:proofErr w:type="spellStart"/>
      <w:r w:rsidRPr="005B4C27">
        <w:t>parchetele</w:t>
      </w:r>
      <w:proofErr w:type="spellEnd"/>
      <w:r w:rsidRPr="005B4C27">
        <w:t xml:space="preserve"> de </w:t>
      </w:r>
      <w:proofErr w:type="spellStart"/>
      <w:r w:rsidRPr="005B4C27">
        <w:t>exploatare</w:t>
      </w:r>
      <w:proofErr w:type="spellEnd"/>
      <w:r w:rsidRPr="005B4C27">
        <w:t xml:space="preserve"> a </w:t>
      </w:r>
      <w:proofErr w:type="spellStart"/>
      <w:r w:rsidRPr="005B4C27">
        <w:t>lemnului</w:t>
      </w:r>
      <w:proofErr w:type="spellEnd"/>
      <w:r w:rsidRPr="005B4C27">
        <w:t xml:space="preserve">, personal silvic al </w:t>
      </w:r>
      <w:proofErr w:type="spellStart"/>
      <w:r w:rsidRPr="005B4C27">
        <w:t>ocoalelor</w:t>
      </w:r>
      <w:proofErr w:type="spellEnd"/>
      <w:r w:rsidRPr="005B4C27">
        <w:t xml:space="preserve"> </w:t>
      </w:r>
      <w:proofErr w:type="spellStart"/>
      <w:r w:rsidRPr="005B4C27">
        <w:t>silvice</w:t>
      </w:r>
      <w:proofErr w:type="spellEnd"/>
      <w:r w:rsidRPr="005B4C27">
        <w:t xml:space="preserve"> private </w:t>
      </w:r>
      <w:proofErr w:type="spellStart"/>
      <w:r w:rsidRPr="005B4C27">
        <w:t>sau</w:t>
      </w:r>
      <w:proofErr w:type="spellEnd"/>
      <w:r w:rsidRPr="005B4C27">
        <w:t xml:space="preserve"> de stat;</w:t>
      </w:r>
    </w:p>
    <w:p w14:paraId="376F25A1" w14:textId="77777777" w:rsidR="00041A84" w:rsidRPr="005B4C27" w:rsidRDefault="00041A84" w:rsidP="00D523DD">
      <w:pPr>
        <w:numPr>
          <w:ilvl w:val="0"/>
          <w:numId w:val="34"/>
        </w:numPr>
      </w:pPr>
      <w:proofErr w:type="spellStart"/>
      <w:r w:rsidRPr="005B4C27">
        <w:t>vizitatori</w:t>
      </w:r>
      <w:proofErr w:type="spellEnd"/>
      <w:r w:rsidRPr="005B4C27">
        <w:t xml:space="preserve"> ai </w:t>
      </w:r>
      <w:proofErr w:type="spellStart"/>
      <w:r w:rsidRPr="005B4C27">
        <w:t>Mânăstirii</w:t>
      </w:r>
      <w:proofErr w:type="spellEnd"/>
      <w:r w:rsidRPr="005B4C27">
        <w:t xml:space="preserve"> </w:t>
      </w:r>
      <w:proofErr w:type="spellStart"/>
      <w:r w:rsidRPr="005B4C27">
        <w:t>Lepşa</w:t>
      </w:r>
      <w:proofErr w:type="spellEnd"/>
      <w:r w:rsidRPr="005B4C27">
        <w:t>;</w:t>
      </w:r>
    </w:p>
    <w:p w14:paraId="3E03506E" w14:textId="75DAA4C0" w:rsidR="00041A84" w:rsidRPr="005B4C27" w:rsidRDefault="00041A84" w:rsidP="00D523DD">
      <w:pPr>
        <w:numPr>
          <w:ilvl w:val="0"/>
          <w:numId w:val="34"/>
        </w:numPr>
      </w:pPr>
      <w:proofErr w:type="spellStart"/>
      <w:r w:rsidRPr="005B4C27">
        <w:t>vizitatori</w:t>
      </w:r>
      <w:proofErr w:type="spellEnd"/>
      <w:r w:rsidRPr="005B4C27">
        <w:t xml:space="preserve"> ai </w:t>
      </w:r>
      <w:proofErr w:type="spellStart"/>
      <w:r w:rsidRPr="005B4C27">
        <w:t>obiectivelor</w:t>
      </w:r>
      <w:proofErr w:type="spellEnd"/>
      <w:r w:rsidRPr="005B4C27">
        <w:t xml:space="preserve"> </w:t>
      </w:r>
      <w:proofErr w:type="spellStart"/>
      <w:r w:rsidRPr="005B4C27">
        <w:t>turistice</w:t>
      </w:r>
      <w:proofErr w:type="spellEnd"/>
      <w:r w:rsidRPr="005B4C27">
        <w:t xml:space="preserve"> </w:t>
      </w:r>
      <w:proofErr w:type="spellStart"/>
      <w:r w:rsidRPr="005B4C27">
        <w:t>naturale</w:t>
      </w:r>
      <w:proofErr w:type="spellEnd"/>
      <w:r w:rsidRPr="005B4C27">
        <w:t xml:space="preserve">, </w:t>
      </w:r>
      <w:proofErr w:type="spellStart"/>
      <w:r w:rsidR="00B2246B" w:rsidRPr="005B4C27">
        <w:t>Rezervaţiile</w:t>
      </w:r>
      <w:proofErr w:type="spellEnd"/>
      <w:r w:rsidR="00B2246B" w:rsidRPr="005B4C27">
        <w:t xml:space="preserve"> </w:t>
      </w:r>
      <w:proofErr w:type="spellStart"/>
      <w:r w:rsidR="00B2246B" w:rsidRPr="005B4C27">
        <w:t>Naturale</w:t>
      </w:r>
      <w:proofErr w:type="spellEnd"/>
      <w:r w:rsidR="00B2246B" w:rsidRPr="005B4C27">
        <w:t xml:space="preserve"> </w:t>
      </w:r>
      <w:proofErr w:type="spellStart"/>
      <w:r w:rsidRPr="005B4C27">
        <w:t>Cascada</w:t>
      </w:r>
      <w:proofErr w:type="spellEnd"/>
      <w:r w:rsidRPr="005B4C27">
        <w:t xml:space="preserve"> </w:t>
      </w:r>
      <w:proofErr w:type="spellStart"/>
      <w:r w:rsidRPr="005B4C27">
        <w:t>Putnei</w:t>
      </w:r>
      <w:proofErr w:type="spellEnd"/>
      <w:r w:rsidRPr="005B4C27">
        <w:t xml:space="preserve"> </w:t>
      </w:r>
      <w:proofErr w:type="spellStart"/>
      <w:r w:rsidRPr="005B4C27">
        <w:t>şi</w:t>
      </w:r>
      <w:proofErr w:type="spellEnd"/>
      <w:r w:rsidRPr="005B4C27">
        <w:t xml:space="preserve"> </w:t>
      </w:r>
      <w:proofErr w:type="spellStart"/>
      <w:r w:rsidRPr="005B4C27">
        <w:t>Tişiţa</w:t>
      </w:r>
      <w:proofErr w:type="spellEnd"/>
      <w:r w:rsidRPr="005B4C27">
        <w:t>;</w:t>
      </w:r>
    </w:p>
    <w:p w14:paraId="2031559E" w14:textId="77777777" w:rsidR="00041A84" w:rsidRPr="005B4C27" w:rsidRDefault="00041A84" w:rsidP="00D523DD">
      <w:pPr>
        <w:numPr>
          <w:ilvl w:val="0"/>
          <w:numId w:val="34"/>
        </w:numPr>
      </w:pPr>
      <w:proofErr w:type="spellStart"/>
      <w:r w:rsidRPr="005B4C27">
        <w:t>vizitatori</w:t>
      </w:r>
      <w:proofErr w:type="spellEnd"/>
      <w:r w:rsidRPr="005B4C27">
        <w:t xml:space="preserve"> ai </w:t>
      </w:r>
      <w:proofErr w:type="spellStart"/>
      <w:r w:rsidRPr="005B4C27">
        <w:t>Păstrăvăriei</w:t>
      </w:r>
      <w:proofErr w:type="spellEnd"/>
      <w:r w:rsidRPr="005B4C27">
        <w:t xml:space="preserve"> </w:t>
      </w:r>
      <w:proofErr w:type="spellStart"/>
      <w:r w:rsidRPr="005B4C27">
        <w:t>Lepşa</w:t>
      </w:r>
      <w:proofErr w:type="spellEnd"/>
      <w:r w:rsidRPr="005B4C27">
        <w:t>; etc.</w:t>
      </w:r>
    </w:p>
    <w:p w14:paraId="1FAE5715" w14:textId="52CF5D3F" w:rsidR="00041A84" w:rsidRPr="005B4C27" w:rsidRDefault="00041A84" w:rsidP="00041A84">
      <w:pPr>
        <w:ind w:firstLine="720"/>
      </w:pPr>
      <w:r w:rsidRPr="005B4C27">
        <w:t xml:space="preserve">In </w:t>
      </w:r>
      <w:proofErr w:type="spellStart"/>
      <w:r w:rsidRPr="005B4C27">
        <w:t>ceea</w:t>
      </w:r>
      <w:proofErr w:type="spellEnd"/>
      <w:r w:rsidRPr="005B4C27">
        <w:t xml:space="preserve"> </w:t>
      </w:r>
      <w:proofErr w:type="spellStart"/>
      <w:r w:rsidRPr="005B4C27">
        <w:t>ce</w:t>
      </w:r>
      <w:proofErr w:type="spellEnd"/>
      <w:r w:rsidRPr="005B4C27">
        <w:t xml:space="preserve"> </w:t>
      </w:r>
      <w:proofErr w:type="spellStart"/>
      <w:r w:rsidRPr="005B4C27">
        <w:t>priveşte</w:t>
      </w:r>
      <w:proofErr w:type="spellEnd"/>
      <w:r w:rsidRPr="005B4C27">
        <w:t xml:space="preserve"> </w:t>
      </w:r>
      <w:proofErr w:type="spellStart"/>
      <w:r w:rsidRPr="005B4C27">
        <w:t>numărul</w:t>
      </w:r>
      <w:proofErr w:type="spellEnd"/>
      <w:r w:rsidRPr="005B4C27">
        <w:t xml:space="preserve"> </w:t>
      </w:r>
      <w:proofErr w:type="spellStart"/>
      <w:r w:rsidRPr="005B4C27">
        <w:t>vizitatorilor</w:t>
      </w:r>
      <w:proofErr w:type="spellEnd"/>
      <w:r w:rsidRPr="005B4C27">
        <w:t xml:space="preserve"> </w:t>
      </w:r>
      <w:proofErr w:type="spellStart"/>
      <w:r w:rsidRPr="005B4C27">
        <w:t>şi</w:t>
      </w:r>
      <w:proofErr w:type="spellEnd"/>
      <w:r w:rsidRPr="005B4C27">
        <w:t xml:space="preserve"> </w:t>
      </w:r>
      <w:proofErr w:type="spellStart"/>
      <w:r w:rsidRPr="005B4C27">
        <w:t>turiştilor</w:t>
      </w:r>
      <w:proofErr w:type="spellEnd"/>
      <w:r w:rsidRPr="005B4C27">
        <w:t xml:space="preserve"> </w:t>
      </w:r>
      <w:proofErr w:type="spellStart"/>
      <w:r w:rsidRPr="005B4C27">
        <w:t>în</w:t>
      </w:r>
      <w:proofErr w:type="spellEnd"/>
      <w:r w:rsidRPr="005B4C27">
        <w:t xml:space="preserve"> PNPV, </w:t>
      </w:r>
      <w:proofErr w:type="spellStart"/>
      <w:r w:rsidRPr="005B4C27">
        <w:t>în</w:t>
      </w:r>
      <w:proofErr w:type="spellEnd"/>
      <w:r w:rsidRPr="005B4C27">
        <w:t xml:space="preserve"> </w:t>
      </w:r>
      <w:proofErr w:type="spellStart"/>
      <w:r w:rsidRPr="005B4C27">
        <w:t>urma</w:t>
      </w:r>
      <w:proofErr w:type="spellEnd"/>
      <w:r w:rsidRPr="005B4C27">
        <w:t xml:space="preserve"> </w:t>
      </w:r>
      <w:proofErr w:type="spellStart"/>
      <w:r w:rsidRPr="005B4C27">
        <w:t>unei</w:t>
      </w:r>
      <w:proofErr w:type="spellEnd"/>
      <w:r w:rsidRPr="005B4C27">
        <w:t xml:space="preserve"> </w:t>
      </w:r>
      <w:proofErr w:type="spellStart"/>
      <w:proofErr w:type="gramStart"/>
      <w:r w:rsidRPr="005B4C27">
        <w:t>estimări</w:t>
      </w:r>
      <w:proofErr w:type="spellEnd"/>
      <w:r w:rsidRPr="005B4C27">
        <w:t xml:space="preserve">  </w:t>
      </w:r>
      <w:proofErr w:type="spellStart"/>
      <w:r w:rsidRPr="005B4C27">
        <w:t>pur</w:t>
      </w:r>
      <w:proofErr w:type="spellEnd"/>
      <w:proofErr w:type="gramEnd"/>
      <w:r w:rsidRPr="005B4C27">
        <w:t xml:space="preserve"> </w:t>
      </w:r>
      <w:proofErr w:type="spellStart"/>
      <w:r w:rsidRPr="005B4C27">
        <w:t>empirice</w:t>
      </w:r>
      <w:proofErr w:type="spellEnd"/>
      <w:r w:rsidRPr="005B4C27">
        <w:t xml:space="preserve"> pe </w:t>
      </w:r>
      <w:proofErr w:type="spellStart"/>
      <w:r w:rsidRPr="005B4C27">
        <w:t>baza</w:t>
      </w:r>
      <w:proofErr w:type="spellEnd"/>
      <w:r w:rsidRPr="005B4C27">
        <w:t xml:space="preserve"> </w:t>
      </w:r>
      <w:proofErr w:type="spellStart"/>
      <w:r w:rsidRPr="005B4C27">
        <w:t>observaţiilor</w:t>
      </w:r>
      <w:proofErr w:type="spellEnd"/>
      <w:r w:rsidRPr="005B4C27">
        <w:t xml:space="preserve"> </w:t>
      </w:r>
      <w:proofErr w:type="spellStart"/>
      <w:r w:rsidRPr="005B4C27">
        <w:t>directe</w:t>
      </w:r>
      <w:proofErr w:type="spellEnd"/>
      <w:r w:rsidRPr="005B4C27">
        <w:t xml:space="preserve"> ale </w:t>
      </w:r>
      <w:proofErr w:type="spellStart"/>
      <w:r w:rsidRPr="005B4C27">
        <w:t>personalului</w:t>
      </w:r>
      <w:proofErr w:type="spellEnd"/>
      <w:r w:rsidRPr="005B4C27">
        <w:t xml:space="preserve"> </w:t>
      </w:r>
      <w:proofErr w:type="spellStart"/>
      <w:r w:rsidRPr="005B4C27">
        <w:t>administraţiei</w:t>
      </w:r>
      <w:proofErr w:type="spellEnd"/>
      <w:r w:rsidRPr="005B4C27">
        <w:t xml:space="preserve"> </w:t>
      </w:r>
      <w:r w:rsidR="00722EFA" w:rsidRPr="005B4C27">
        <w:t>PNPV</w:t>
      </w:r>
      <w:r w:rsidR="00B2490A" w:rsidRPr="005B4C27">
        <w:t xml:space="preserve">, </w:t>
      </w:r>
      <w:r w:rsidRPr="005B4C27">
        <w:t xml:space="preserve">precum </w:t>
      </w:r>
      <w:proofErr w:type="spellStart"/>
      <w:r w:rsidRPr="005B4C27">
        <w:t>şi</w:t>
      </w:r>
      <w:proofErr w:type="spellEnd"/>
      <w:r w:rsidRPr="005B4C27">
        <w:t xml:space="preserve"> </w:t>
      </w:r>
      <w:proofErr w:type="spellStart"/>
      <w:r w:rsidRPr="005B4C27">
        <w:t>în</w:t>
      </w:r>
      <w:proofErr w:type="spellEnd"/>
      <w:r w:rsidRPr="005B4C27">
        <w:t xml:space="preserve"> </w:t>
      </w:r>
      <w:proofErr w:type="spellStart"/>
      <w:r w:rsidRPr="005B4C27">
        <w:t>baza</w:t>
      </w:r>
      <w:proofErr w:type="spellEnd"/>
      <w:r w:rsidRPr="005B4C27">
        <w:t xml:space="preserve"> </w:t>
      </w:r>
      <w:proofErr w:type="spellStart"/>
      <w:r w:rsidRPr="005B4C27">
        <w:t>sosirilor</w:t>
      </w:r>
      <w:proofErr w:type="spellEnd"/>
      <w:r w:rsidRPr="005B4C27">
        <w:t xml:space="preserve"> la diverse </w:t>
      </w:r>
      <w:proofErr w:type="spellStart"/>
      <w:r w:rsidRPr="005B4C27">
        <w:t>facilităţi</w:t>
      </w:r>
      <w:proofErr w:type="spellEnd"/>
      <w:r w:rsidRPr="005B4C27">
        <w:t xml:space="preserve"> </w:t>
      </w:r>
      <w:proofErr w:type="spellStart"/>
      <w:r w:rsidRPr="005B4C27">
        <w:t>turistice</w:t>
      </w:r>
      <w:proofErr w:type="spellEnd"/>
      <w:r w:rsidRPr="005B4C27">
        <w:t xml:space="preserve">, se </w:t>
      </w:r>
      <w:proofErr w:type="spellStart"/>
      <w:r w:rsidRPr="005B4C27">
        <w:t>estimează</w:t>
      </w:r>
      <w:proofErr w:type="spellEnd"/>
      <w:r w:rsidRPr="005B4C27">
        <w:t xml:space="preserve"> un </w:t>
      </w:r>
      <w:proofErr w:type="spellStart"/>
      <w:r w:rsidRPr="005B4C27">
        <w:t>număr</w:t>
      </w:r>
      <w:proofErr w:type="spellEnd"/>
      <w:r w:rsidRPr="005B4C27">
        <w:t xml:space="preserve"> de 35 000-40 000 de </w:t>
      </w:r>
      <w:proofErr w:type="spellStart"/>
      <w:r w:rsidRPr="005B4C27">
        <w:t>vizitatori</w:t>
      </w:r>
      <w:proofErr w:type="spellEnd"/>
      <w:r w:rsidRPr="005B4C27">
        <w:t xml:space="preserve"> pe an, </w:t>
      </w:r>
      <w:proofErr w:type="spellStart"/>
      <w:r w:rsidRPr="005B4C27">
        <w:t>majoritatea</w:t>
      </w:r>
      <w:proofErr w:type="spellEnd"/>
      <w:r w:rsidRPr="005B4C27">
        <w:t xml:space="preserve"> </w:t>
      </w:r>
      <w:proofErr w:type="spellStart"/>
      <w:r w:rsidRPr="005B4C27">
        <w:t>fiind</w:t>
      </w:r>
      <w:proofErr w:type="spellEnd"/>
      <w:r w:rsidRPr="005B4C27">
        <w:t xml:space="preserve"> </w:t>
      </w:r>
      <w:proofErr w:type="spellStart"/>
      <w:r w:rsidRPr="005B4C27">
        <w:t>români</w:t>
      </w:r>
      <w:proofErr w:type="spellEnd"/>
      <w:r w:rsidRPr="005B4C27">
        <w:t xml:space="preserve">. </w:t>
      </w:r>
    </w:p>
    <w:p w14:paraId="7E4F7B72" w14:textId="6B08EBCB" w:rsidR="00041A84" w:rsidRPr="005B4C27" w:rsidRDefault="00041A84" w:rsidP="00041A84">
      <w:pPr>
        <w:ind w:firstLine="720"/>
      </w:pPr>
      <w:r w:rsidRPr="005B4C27">
        <w:t xml:space="preserve">La </w:t>
      </w:r>
      <w:proofErr w:type="spellStart"/>
      <w:r w:rsidRPr="005B4C27">
        <w:t>estimarea</w:t>
      </w:r>
      <w:proofErr w:type="spellEnd"/>
      <w:r w:rsidRPr="005B4C27">
        <w:t xml:space="preserve"> </w:t>
      </w:r>
      <w:proofErr w:type="spellStart"/>
      <w:r w:rsidRPr="005B4C27">
        <w:t>numărului</w:t>
      </w:r>
      <w:proofErr w:type="spellEnd"/>
      <w:r w:rsidRPr="005B4C27">
        <w:t xml:space="preserve"> de </w:t>
      </w:r>
      <w:proofErr w:type="spellStart"/>
      <w:r w:rsidRPr="005B4C27">
        <w:t>vizitatori</w:t>
      </w:r>
      <w:proofErr w:type="spellEnd"/>
      <w:r w:rsidRPr="005B4C27">
        <w:t xml:space="preserve"> au </w:t>
      </w:r>
      <w:proofErr w:type="spellStart"/>
      <w:r w:rsidRPr="005B4C27">
        <w:t>fost</w:t>
      </w:r>
      <w:proofErr w:type="spellEnd"/>
      <w:r w:rsidRPr="005B4C27">
        <w:t xml:space="preserve"> </w:t>
      </w:r>
      <w:proofErr w:type="spellStart"/>
      <w:r w:rsidRPr="005B4C27">
        <w:t>luate</w:t>
      </w:r>
      <w:proofErr w:type="spellEnd"/>
      <w:r w:rsidRPr="005B4C27">
        <w:t xml:space="preserve"> ca date de </w:t>
      </w:r>
      <w:proofErr w:type="spellStart"/>
      <w:r w:rsidRPr="005B4C27">
        <w:t>referinţă</w:t>
      </w:r>
      <w:proofErr w:type="spellEnd"/>
      <w:r w:rsidRPr="005B4C27">
        <w:t xml:space="preserve"> </w:t>
      </w:r>
      <w:proofErr w:type="spellStart"/>
      <w:r w:rsidRPr="005B4C27">
        <w:t>numărul</w:t>
      </w:r>
      <w:proofErr w:type="spellEnd"/>
      <w:r w:rsidRPr="005B4C27">
        <w:t xml:space="preserve"> de </w:t>
      </w:r>
      <w:proofErr w:type="spellStart"/>
      <w:r w:rsidRPr="005B4C27">
        <w:t>vizitatori</w:t>
      </w:r>
      <w:proofErr w:type="spellEnd"/>
      <w:r w:rsidRPr="005B4C27">
        <w:t xml:space="preserve"> a </w:t>
      </w:r>
      <w:proofErr w:type="spellStart"/>
      <w:r w:rsidRPr="005B4C27">
        <w:t>două</w:t>
      </w:r>
      <w:proofErr w:type="spellEnd"/>
      <w:r w:rsidRPr="005B4C27">
        <w:t xml:space="preserve"> </w:t>
      </w:r>
      <w:proofErr w:type="spellStart"/>
      <w:r w:rsidRPr="005B4C27">
        <w:t>dintre</w:t>
      </w:r>
      <w:proofErr w:type="spellEnd"/>
      <w:r w:rsidRPr="005B4C27">
        <w:t xml:space="preserve"> </w:t>
      </w:r>
      <w:proofErr w:type="spellStart"/>
      <w:r w:rsidRPr="005B4C27">
        <w:t>cele</w:t>
      </w:r>
      <w:proofErr w:type="spellEnd"/>
      <w:r w:rsidRPr="005B4C27">
        <w:t xml:space="preserve"> </w:t>
      </w:r>
      <w:proofErr w:type="spellStart"/>
      <w:r w:rsidRPr="005B4C27">
        <w:t>mai</w:t>
      </w:r>
      <w:proofErr w:type="spellEnd"/>
      <w:r w:rsidRPr="005B4C27">
        <w:t xml:space="preserve"> </w:t>
      </w:r>
      <w:proofErr w:type="spellStart"/>
      <w:r w:rsidRPr="005B4C27">
        <w:t>importante</w:t>
      </w:r>
      <w:proofErr w:type="spellEnd"/>
      <w:r w:rsidRPr="005B4C27">
        <w:t xml:space="preserve"> </w:t>
      </w:r>
      <w:proofErr w:type="spellStart"/>
      <w:r w:rsidRPr="005B4C27">
        <w:t>obiective</w:t>
      </w:r>
      <w:proofErr w:type="spellEnd"/>
      <w:r w:rsidRPr="005B4C27">
        <w:t xml:space="preserve"> </w:t>
      </w:r>
      <w:proofErr w:type="spellStart"/>
      <w:r w:rsidRPr="005B4C27">
        <w:t>turistice</w:t>
      </w:r>
      <w:proofErr w:type="spellEnd"/>
      <w:r w:rsidRPr="005B4C27">
        <w:t xml:space="preserve"> din </w:t>
      </w:r>
      <w:proofErr w:type="spellStart"/>
      <w:r w:rsidRPr="005B4C27">
        <w:t>zonă</w:t>
      </w:r>
      <w:proofErr w:type="spellEnd"/>
      <w:r w:rsidRPr="005B4C27">
        <w:t xml:space="preserve">: </w:t>
      </w:r>
      <w:proofErr w:type="spellStart"/>
      <w:r w:rsidR="00B2246B" w:rsidRPr="005B4C27">
        <w:t>Rezervaţiile</w:t>
      </w:r>
      <w:proofErr w:type="spellEnd"/>
      <w:r w:rsidR="00B2246B" w:rsidRPr="005B4C27">
        <w:t xml:space="preserve"> </w:t>
      </w:r>
      <w:proofErr w:type="spellStart"/>
      <w:r w:rsidR="00B2246B" w:rsidRPr="005B4C27">
        <w:t>Naturale</w:t>
      </w:r>
      <w:proofErr w:type="spellEnd"/>
      <w:r w:rsidR="00B2246B" w:rsidRPr="005B4C27">
        <w:t xml:space="preserve"> </w:t>
      </w:r>
      <w:proofErr w:type="spellStart"/>
      <w:r w:rsidRPr="005B4C27">
        <w:t>Cascada</w:t>
      </w:r>
      <w:proofErr w:type="spellEnd"/>
      <w:r w:rsidRPr="005B4C27">
        <w:t xml:space="preserve"> </w:t>
      </w:r>
      <w:proofErr w:type="spellStart"/>
      <w:r w:rsidRPr="005B4C27">
        <w:t>Putnei</w:t>
      </w:r>
      <w:proofErr w:type="spellEnd"/>
      <w:r w:rsidRPr="005B4C27">
        <w:t xml:space="preserve"> </w:t>
      </w:r>
      <w:proofErr w:type="spellStart"/>
      <w:r w:rsidRPr="005B4C27">
        <w:t>şi</w:t>
      </w:r>
      <w:proofErr w:type="spellEnd"/>
      <w:r w:rsidRPr="005B4C27">
        <w:t xml:space="preserve"> </w:t>
      </w:r>
      <w:proofErr w:type="spellStart"/>
      <w:r w:rsidRPr="005B4C27">
        <w:t>Tişiţa</w:t>
      </w:r>
      <w:proofErr w:type="spellEnd"/>
      <w:r w:rsidRPr="005B4C27">
        <w:t xml:space="preserve">, </w:t>
      </w:r>
      <w:proofErr w:type="spellStart"/>
      <w:r w:rsidRPr="005B4C27">
        <w:t>unde</w:t>
      </w:r>
      <w:proofErr w:type="spellEnd"/>
      <w:r w:rsidRPr="005B4C27">
        <w:t xml:space="preserve"> a </w:t>
      </w:r>
      <w:proofErr w:type="spellStart"/>
      <w:r w:rsidRPr="005B4C27">
        <w:t>fost</w:t>
      </w:r>
      <w:proofErr w:type="spellEnd"/>
      <w:r w:rsidRPr="005B4C27">
        <w:t xml:space="preserve"> </w:t>
      </w:r>
      <w:proofErr w:type="spellStart"/>
      <w:r w:rsidRPr="005B4C27">
        <w:t>realizată</w:t>
      </w:r>
      <w:proofErr w:type="spellEnd"/>
      <w:r w:rsidRPr="005B4C27">
        <w:t xml:space="preserve"> o </w:t>
      </w:r>
      <w:proofErr w:type="spellStart"/>
      <w:r w:rsidRPr="005B4C27">
        <w:t>monitorizare</w:t>
      </w:r>
      <w:proofErr w:type="spellEnd"/>
      <w:r w:rsidRPr="005B4C27">
        <w:t xml:space="preserve"> </w:t>
      </w:r>
      <w:proofErr w:type="spellStart"/>
      <w:r w:rsidRPr="005B4C27">
        <w:t>în</w:t>
      </w:r>
      <w:proofErr w:type="spellEnd"/>
      <w:r w:rsidRPr="005B4C27">
        <w:t xml:space="preserve"> </w:t>
      </w:r>
      <w:proofErr w:type="spellStart"/>
      <w:r w:rsidRPr="005B4C27">
        <w:t>ultimii</w:t>
      </w:r>
      <w:proofErr w:type="spellEnd"/>
      <w:r w:rsidRPr="005B4C27">
        <w:t xml:space="preserve"> ani, cu </w:t>
      </w:r>
      <w:proofErr w:type="spellStart"/>
      <w:r w:rsidRPr="005B4C27">
        <w:t>precizarea</w:t>
      </w:r>
      <w:proofErr w:type="spellEnd"/>
      <w:r w:rsidRPr="005B4C27">
        <w:t xml:space="preserve"> </w:t>
      </w:r>
      <w:proofErr w:type="spellStart"/>
      <w:r w:rsidRPr="005B4C27">
        <w:t>că</w:t>
      </w:r>
      <w:proofErr w:type="spellEnd"/>
      <w:r w:rsidRPr="005B4C27">
        <w:t xml:space="preserve"> </w:t>
      </w:r>
      <w:proofErr w:type="spellStart"/>
      <w:r w:rsidRPr="005B4C27">
        <w:t>aceştia</w:t>
      </w:r>
      <w:proofErr w:type="spellEnd"/>
      <w:r w:rsidRPr="005B4C27">
        <w:t xml:space="preserve"> nu </w:t>
      </w:r>
      <w:proofErr w:type="spellStart"/>
      <w:r w:rsidRPr="005B4C27">
        <w:t>reprezintă</w:t>
      </w:r>
      <w:proofErr w:type="spellEnd"/>
      <w:r w:rsidRPr="005B4C27">
        <w:t xml:space="preserve"> </w:t>
      </w:r>
      <w:proofErr w:type="spellStart"/>
      <w:r w:rsidRPr="005B4C27">
        <w:t>decât</w:t>
      </w:r>
      <w:proofErr w:type="spellEnd"/>
      <w:r w:rsidRPr="005B4C27">
        <w:t xml:space="preserve"> </w:t>
      </w:r>
      <w:proofErr w:type="spellStart"/>
      <w:r w:rsidRPr="005B4C27">
        <w:t>parte</w:t>
      </w:r>
      <w:proofErr w:type="spellEnd"/>
      <w:r w:rsidRPr="005B4C27">
        <w:t xml:space="preserve"> din </w:t>
      </w:r>
      <w:proofErr w:type="spellStart"/>
      <w:r w:rsidRPr="005B4C27">
        <w:t>numărul</w:t>
      </w:r>
      <w:proofErr w:type="spellEnd"/>
      <w:r w:rsidRPr="005B4C27">
        <w:t xml:space="preserve"> total de </w:t>
      </w:r>
      <w:proofErr w:type="spellStart"/>
      <w:r w:rsidRPr="005B4C27">
        <w:t>vizitatori</w:t>
      </w:r>
      <w:proofErr w:type="spellEnd"/>
      <w:r w:rsidRPr="005B4C27">
        <w:t xml:space="preserve"> ai </w:t>
      </w:r>
      <w:r w:rsidR="00722EFA" w:rsidRPr="005B4C27">
        <w:t>PNPV</w:t>
      </w:r>
      <w:r w:rsidRPr="005B4C27">
        <w:t>.</w:t>
      </w:r>
    </w:p>
    <w:p w14:paraId="4A3FB4CE" w14:textId="597187C6" w:rsidR="00041A84" w:rsidRPr="005B4C27" w:rsidRDefault="00041A84" w:rsidP="00041A84">
      <w:pPr>
        <w:ind w:firstLine="720"/>
      </w:pPr>
      <w:proofErr w:type="spellStart"/>
      <w:r w:rsidRPr="005B4C27">
        <w:t>Satele</w:t>
      </w:r>
      <w:proofErr w:type="spellEnd"/>
      <w:r w:rsidRPr="005B4C27">
        <w:t xml:space="preserve"> </w:t>
      </w:r>
      <w:proofErr w:type="spellStart"/>
      <w:r w:rsidRPr="005B4C27">
        <w:t>Lepşa</w:t>
      </w:r>
      <w:proofErr w:type="spellEnd"/>
      <w:r w:rsidRPr="005B4C27">
        <w:t xml:space="preserve"> </w:t>
      </w:r>
      <w:proofErr w:type="spellStart"/>
      <w:r w:rsidRPr="005B4C27">
        <w:t>şi</w:t>
      </w:r>
      <w:proofErr w:type="spellEnd"/>
      <w:r w:rsidRPr="005B4C27">
        <w:t xml:space="preserve"> </w:t>
      </w:r>
      <w:proofErr w:type="spellStart"/>
      <w:r w:rsidRPr="005B4C27">
        <w:t>Greşu</w:t>
      </w:r>
      <w:proofErr w:type="spellEnd"/>
      <w:r w:rsidRPr="005B4C27">
        <w:t xml:space="preserve"> sunt </w:t>
      </w:r>
      <w:proofErr w:type="spellStart"/>
      <w:r w:rsidRPr="005B4C27">
        <w:t>preferate</w:t>
      </w:r>
      <w:proofErr w:type="spellEnd"/>
      <w:r w:rsidRPr="005B4C27">
        <w:t xml:space="preserve"> ca </w:t>
      </w:r>
      <w:proofErr w:type="spellStart"/>
      <w:r w:rsidRPr="005B4C27">
        <w:t>destinaţie</w:t>
      </w:r>
      <w:proofErr w:type="spellEnd"/>
      <w:r w:rsidRPr="005B4C27">
        <w:t xml:space="preserve"> de </w:t>
      </w:r>
      <w:proofErr w:type="spellStart"/>
      <w:r w:rsidRPr="005B4C27">
        <w:t>sfârşit</w:t>
      </w:r>
      <w:proofErr w:type="spellEnd"/>
      <w:r w:rsidRPr="005B4C27">
        <w:t xml:space="preserve"> de </w:t>
      </w:r>
      <w:proofErr w:type="spellStart"/>
      <w:r w:rsidRPr="005B4C27">
        <w:t>săptămână</w:t>
      </w:r>
      <w:proofErr w:type="spellEnd"/>
      <w:r w:rsidRPr="005B4C27">
        <w:t xml:space="preserve">, </w:t>
      </w:r>
      <w:proofErr w:type="spellStart"/>
      <w:r w:rsidRPr="005B4C27">
        <w:t>mai</w:t>
      </w:r>
      <w:proofErr w:type="spellEnd"/>
      <w:r w:rsidRPr="005B4C27">
        <w:t xml:space="preserve"> </w:t>
      </w:r>
      <w:proofErr w:type="spellStart"/>
      <w:r w:rsidRPr="005B4C27">
        <w:t>puţini</w:t>
      </w:r>
      <w:proofErr w:type="spellEnd"/>
      <w:r w:rsidRPr="005B4C27">
        <w:t xml:space="preserve"> sunt </w:t>
      </w:r>
      <w:proofErr w:type="spellStart"/>
      <w:r w:rsidRPr="005B4C27">
        <w:t>cei</w:t>
      </w:r>
      <w:proofErr w:type="spellEnd"/>
      <w:r w:rsidRPr="005B4C27">
        <w:t xml:space="preserve"> </w:t>
      </w:r>
      <w:proofErr w:type="spellStart"/>
      <w:r w:rsidRPr="005B4C27">
        <w:t>ce</w:t>
      </w:r>
      <w:proofErr w:type="spellEnd"/>
      <w:r w:rsidRPr="005B4C27">
        <w:t xml:space="preserve"> </w:t>
      </w:r>
      <w:proofErr w:type="spellStart"/>
      <w:r w:rsidRPr="005B4C27">
        <w:t>aleg</w:t>
      </w:r>
      <w:proofErr w:type="spellEnd"/>
      <w:r w:rsidRPr="005B4C27">
        <w:t xml:space="preserve"> </w:t>
      </w:r>
      <w:proofErr w:type="spellStart"/>
      <w:r w:rsidRPr="005B4C27">
        <w:t>sa</w:t>
      </w:r>
      <w:proofErr w:type="spellEnd"/>
      <w:r w:rsidRPr="005B4C27">
        <w:t xml:space="preserve"> </w:t>
      </w:r>
      <w:proofErr w:type="spellStart"/>
      <w:r w:rsidRPr="005B4C27">
        <w:t>petreacă</w:t>
      </w:r>
      <w:proofErr w:type="spellEnd"/>
      <w:r w:rsidRPr="005B4C27">
        <w:t xml:space="preserve"> </w:t>
      </w:r>
      <w:proofErr w:type="spellStart"/>
      <w:r w:rsidRPr="005B4C27">
        <w:t>aici</w:t>
      </w:r>
      <w:proofErr w:type="spellEnd"/>
      <w:r w:rsidRPr="005B4C27">
        <w:t xml:space="preserve"> </w:t>
      </w:r>
      <w:proofErr w:type="spellStart"/>
      <w:r w:rsidRPr="005B4C27">
        <w:t>mai</w:t>
      </w:r>
      <w:proofErr w:type="spellEnd"/>
      <w:r w:rsidRPr="005B4C27">
        <w:t xml:space="preserve"> </w:t>
      </w:r>
      <w:proofErr w:type="spellStart"/>
      <w:r w:rsidRPr="005B4C27">
        <w:t>mult</w:t>
      </w:r>
      <w:proofErr w:type="spellEnd"/>
      <w:r w:rsidRPr="005B4C27">
        <w:t xml:space="preserve"> de 3 </w:t>
      </w:r>
      <w:proofErr w:type="spellStart"/>
      <w:r w:rsidRPr="005B4C27">
        <w:t>zile</w:t>
      </w:r>
      <w:proofErr w:type="spellEnd"/>
      <w:r w:rsidRPr="005B4C27">
        <w:t xml:space="preserve">. </w:t>
      </w:r>
      <w:proofErr w:type="spellStart"/>
      <w:r w:rsidRPr="005B4C27">
        <w:t>Afluxul</w:t>
      </w:r>
      <w:proofErr w:type="spellEnd"/>
      <w:r w:rsidRPr="005B4C27">
        <w:t xml:space="preserve"> maxim de </w:t>
      </w:r>
      <w:proofErr w:type="spellStart"/>
      <w:r w:rsidRPr="005B4C27">
        <w:t>turişti</w:t>
      </w:r>
      <w:proofErr w:type="spellEnd"/>
      <w:r w:rsidRPr="005B4C27">
        <w:t xml:space="preserve"> se </w:t>
      </w:r>
      <w:proofErr w:type="spellStart"/>
      <w:r w:rsidRPr="005B4C27">
        <w:t>înregistrează</w:t>
      </w:r>
      <w:proofErr w:type="spellEnd"/>
      <w:r w:rsidRPr="005B4C27">
        <w:t xml:space="preserve"> </w:t>
      </w:r>
      <w:proofErr w:type="spellStart"/>
      <w:r w:rsidRPr="005B4C27">
        <w:t>în</w:t>
      </w:r>
      <w:proofErr w:type="spellEnd"/>
      <w:r w:rsidRPr="005B4C27">
        <w:t xml:space="preserve"> </w:t>
      </w:r>
      <w:proofErr w:type="spellStart"/>
      <w:r w:rsidRPr="005B4C27">
        <w:t>perioada</w:t>
      </w:r>
      <w:proofErr w:type="spellEnd"/>
      <w:r w:rsidRPr="005B4C27">
        <w:t xml:space="preserve"> de </w:t>
      </w:r>
      <w:proofErr w:type="spellStart"/>
      <w:r w:rsidRPr="005B4C27">
        <w:t>vară</w:t>
      </w:r>
      <w:proofErr w:type="spellEnd"/>
      <w:r w:rsidRPr="005B4C27">
        <w:t xml:space="preserve"> </w:t>
      </w:r>
      <w:proofErr w:type="spellStart"/>
      <w:r w:rsidRPr="005B4C27">
        <w:t>şi</w:t>
      </w:r>
      <w:proofErr w:type="spellEnd"/>
      <w:r w:rsidRPr="005B4C27">
        <w:t xml:space="preserve"> </w:t>
      </w:r>
      <w:proofErr w:type="spellStart"/>
      <w:r w:rsidRPr="005B4C27">
        <w:t>în</w:t>
      </w:r>
      <w:proofErr w:type="spellEnd"/>
      <w:r w:rsidRPr="005B4C27">
        <w:t xml:space="preserve"> </w:t>
      </w:r>
      <w:proofErr w:type="spellStart"/>
      <w:r w:rsidRPr="005B4C27">
        <w:t>perioadele</w:t>
      </w:r>
      <w:proofErr w:type="spellEnd"/>
      <w:r w:rsidRPr="005B4C27">
        <w:t xml:space="preserve"> </w:t>
      </w:r>
      <w:proofErr w:type="spellStart"/>
      <w:r w:rsidRPr="005B4C27">
        <w:t>vacanţelor</w:t>
      </w:r>
      <w:proofErr w:type="spellEnd"/>
      <w:r w:rsidRPr="005B4C27">
        <w:t xml:space="preserve"> </w:t>
      </w:r>
      <w:proofErr w:type="spellStart"/>
      <w:r w:rsidRPr="005B4C27">
        <w:t>şcolare</w:t>
      </w:r>
      <w:proofErr w:type="spellEnd"/>
      <w:r w:rsidRPr="005B4C27">
        <w:t xml:space="preserve">, </w:t>
      </w:r>
      <w:proofErr w:type="spellStart"/>
      <w:r w:rsidRPr="005B4C27">
        <w:t>în</w:t>
      </w:r>
      <w:proofErr w:type="spellEnd"/>
      <w:r w:rsidRPr="005B4C27">
        <w:t xml:space="preserve"> </w:t>
      </w:r>
      <w:proofErr w:type="spellStart"/>
      <w:r w:rsidRPr="005B4C27">
        <w:t>perioada</w:t>
      </w:r>
      <w:proofErr w:type="spellEnd"/>
      <w:r w:rsidRPr="005B4C27">
        <w:t xml:space="preserve"> </w:t>
      </w:r>
      <w:proofErr w:type="spellStart"/>
      <w:r w:rsidRPr="005B4C27">
        <w:t>sărbătorilor</w:t>
      </w:r>
      <w:proofErr w:type="spellEnd"/>
      <w:r w:rsidRPr="005B4C27">
        <w:t xml:space="preserve"> </w:t>
      </w:r>
      <w:proofErr w:type="spellStart"/>
      <w:r w:rsidRPr="005B4C27">
        <w:t>pascale</w:t>
      </w:r>
      <w:proofErr w:type="spellEnd"/>
      <w:r w:rsidRPr="005B4C27">
        <w:t xml:space="preserve"> </w:t>
      </w:r>
      <w:proofErr w:type="spellStart"/>
      <w:r w:rsidRPr="005B4C27">
        <w:t>şi</w:t>
      </w:r>
      <w:proofErr w:type="spellEnd"/>
      <w:r w:rsidRPr="005B4C27">
        <w:t xml:space="preserve"> de </w:t>
      </w:r>
      <w:proofErr w:type="spellStart"/>
      <w:r w:rsidRPr="005B4C27">
        <w:t>iarna</w:t>
      </w:r>
      <w:proofErr w:type="spellEnd"/>
      <w:r w:rsidRPr="005B4C27">
        <w:t xml:space="preserve">, </w:t>
      </w:r>
      <w:proofErr w:type="spellStart"/>
      <w:r w:rsidRPr="005B4C27">
        <w:t>dar</w:t>
      </w:r>
      <w:proofErr w:type="spellEnd"/>
      <w:r w:rsidRPr="005B4C27">
        <w:t xml:space="preserve"> </w:t>
      </w:r>
      <w:proofErr w:type="spellStart"/>
      <w:r w:rsidRPr="005B4C27">
        <w:t>şi</w:t>
      </w:r>
      <w:proofErr w:type="spellEnd"/>
      <w:r w:rsidRPr="005B4C27">
        <w:t xml:space="preserve"> cu </w:t>
      </w:r>
      <w:proofErr w:type="spellStart"/>
      <w:r w:rsidRPr="005B4C27">
        <w:t>ocazia</w:t>
      </w:r>
      <w:proofErr w:type="spellEnd"/>
      <w:r w:rsidRPr="005B4C27">
        <w:t xml:space="preserve"> </w:t>
      </w:r>
      <w:proofErr w:type="spellStart"/>
      <w:r w:rsidRPr="005B4C27">
        <w:t>altor</w:t>
      </w:r>
      <w:proofErr w:type="spellEnd"/>
      <w:r w:rsidRPr="005B4C27">
        <w:t xml:space="preserve"> </w:t>
      </w:r>
      <w:proofErr w:type="spellStart"/>
      <w:r w:rsidRPr="005B4C27">
        <w:t>sărbători</w:t>
      </w:r>
      <w:proofErr w:type="spellEnd"/>
      <w:r w:rsidRPr="005B4C27">
        <w:t xml:space="preserve"> </w:t>
      </w:r>
      <w:proofErr w:type="spellStart"/>
      <w:r w:rsidRPr="005B4C27">
        <w:t>şi</w:t>
      </w:r>
      <w:proofErr w:type="spellEnd"/>
      <w:r w:rsidRPr="005B4C27">
        <w:t xml:space="preserve"> </w:t>
      </w:r>
      <w:proofErr w:type="spellStart"/>
      <w:r w:rsidRPr="005B4C27">
        <w:t>manifestări</w:t>
      </w:r>
      <w:proofErr w:type="spellEnd"/>
      <w:r w:rsidRPr="005B4C27">
        <w:t xml:space="preserve">. </w:t>
      </w:r>
      <w:proofErr w:type="spellStart"/>
      <w:r w:rsidRPr="005B4C27">
        <w:t>Deasemenea</w:t>
      </w:r>
      <w:proofErr w:type="spellEnd"/>
      <w:r w:rsidRPr="005B4C27">
        <w:t xml:space="preserve"> </w:t>
      </w:r>
      <w:proofErr w:type="spellStart"/>
      <w:r w:rsidRPr="005B4C27">
        <w:t>deloc</w:t>
      </w:r>
      <w:proofErr w:type="spellEnd"/>
      <w:r w:rsidRPr="005B4C27">
        <w:t xml:space="preserve"> de </w:t>
      </w:r>
      <w:proofErr w:type="spellStart"/>
      <w:r w:rsidRPr="005B4C27">
        <w:t>neglijat</w:t>
      </w:r>
      <w:proofErr w:type="spellEnd"/>
      <w:r w:rsidRPr="005B4C27">
        <w:t xml:space="preserve"> </w:t>
      </w:r>
      <w:proofErr w:type="spellStart"/>
      <w:r w:rsidRPr="005B4C27">
        <w:t>este</w:t>
      </w:r>
      <w:proofErr w:type="spellEnd"/>
      <w:r w:rsidRPr="005B4C27">
        <w:t xml:space="preserve"> </w:t>
      </w:r>
      <w:proofErr w:type="spellStart"/>
      <w:r w:rsidRPr="005B4C27">
        <w:t>categoria</w:t>
      </w:r>
      <w:proofErr w:type="spellEnd"/>
      <w:r w:rsidRPr="005B4C27">
        <w:t xml:space="preserve"> </w:t>
      </w:r>
      <w:proofErr w:type="spellStart"/>
      <w:r w:rsidRPr="005B4C27">
        <w:t>vizitatorilor</w:t>
      </w:r>
      <w:proofErr w:type="spellEnd"/>
      <w:r w:rsidRPr="005B4C27">
        <w:t xml:space="preserve"> care din </w:t>
      </w:r>
      <w:proofErr w:type="spellStart"/>
      <w:r w:rsidRPr="005B4C27">
        <w:t>varii</w:t>
      </w:r>
      <w:proofErr w:type="spellEnd"/>
      <w:r w:rsidRPr="005B4C27">
        <w:t xml:space="preserve"> motive </w:t>
      </w:r>
      <w:proofErr w:type="spellStart"/>
      <w:r w:rsidRPr="005B4C27">
        <w:t>aleg</w:t>
      </w:r>
      <w:proofErr w:type="spellEnd"/>
      <w:r w:rsidRPr="005B4C27">
        <w:t xml:space="preserve"> </w:t>
      </w:r>
      <w:proofErr w:type="spellStart"/>
      <w:r w:rsidRPr="005B4C27">
        <w:t>să</w:t>
      </w:r>
      <w:proofErr w:type="spellEnd"/>
      <w:r w:rsidRPr="005B4C27">
        <w:t xml:space="preserve"> </w:t>
      </w:r>
      <w:proofErr w:type="spellStart"/>
      <w:r w:rsidRPr="005B4C27">
        <w:t>petreacă</w:t>
      </w:r>
      <w:proofErr w:type="spellEnd"/>
      <w:r w:rsidRPr="005B4C27">
        <w:t xml:space="preserve"> </w:t>
      </w:r>
      <w:proofErr w:type="spellStart"/>
      <w:r w:rsidRPr="005B4C27">
        <w:t>în</w:t>
      </w:r>
      <w:proofErr w:type="spellEnd"/>
      <w:r w:rsidRPr="005B4C27">
        <w:t xml:space="preserve"> </w:t>
      </w:r>
      <w:proofErr w:type="spellStart"/>
      <w:r w:rsidRPr="005B4C27">
        <w:t>zonă</w:t>
      </w:r>
      <w:proofErr w:type="spellEnd"/>
      <w:r w:rsidRPr="005B4C27">
        <w:t xml:space="preserve"> nu </w:t>
      </w:r>
      <w:proofErr w:type="spellStart"/>
      <w:r w:rsidRPr="005B4C27">
        <w:t>mai</w:t>
      </w:r>
      <w:proofErr w:type="spellEnd"/>
      <w:r w:rsidRPr="005B4C27">
        <w:t xml:space="preserve"> </w:t>
      </w:r>
      <w:proofErr w:type="spellStart"/>
      <w:r w:rsidRPr="005B4C27">
        <w:t>mult</w:t>
      </w:r>
      <w:proofErr w:type="spellEnd"/>
      <w:r w:rsidRPr="005B4C27">
        <w:t xml:space="preserve"> de o </w:t>
      </w:r>
      <w:proofErr w:type="spellStart"/>
      <w:r w:rsidRPr="005B4C27">
        <w:t>zi</w:t>
      </w:r>
      <w:proofErr w:type="spellEnd"/>
      <w:r w:rsidRPr="005B4C27">
        <w:t xml:space="preserve"> </w:t>
      </w:r>
      <w:proofErr w:type="spellStart"/>
      <w:r w:rsidRPr="005B4C27">
        <w:t>în</w:t>
      </w:r>
      <w:proofErr w:type="spellEnd"/>
      <w:r w:rsidRPr="005B4C27">
        <w:t xml:space="preserve"> special </w:t>
      </w:r>
      <w:proofErr w:type="spellStart"/>
      <w:r w:rsidRPr="005B4C27">
        <w:t>pentru</w:t>
      </w:r>
      <w:proofErr w:type="spellEnd"/>
      <w:r w:rsidRPr="005B4C27">
        <w:t xml:space="preserve"> picnic, </w:t>
      </w:r>
      <w:proofErr w:type="spellStart"/>
      <w:r w:rsidRPr="005B4C27">
        <w:t>vizitarea</w:t>
      </w:r>
      <w:proofErr w:type="spellEnd"/>
      <w:r w:rsidRPr="005B4C27">
        <w:t xml:space="preserve"> </w:t>
      </w:r>
      <w:proofErr w:type="spellStart"/>
      <w:r w:rsidRPr="005B4C27">
        <w:t>atracţiilor</w:t>
      </w:r>
      <w:proofErr w:type="spellEnd"/>
      <w:r w:rsidRPr="005B4C27">
        <w:t xml:space="preserve"> </w:t>
      </w:r>
      <w:proofErr w:type="spellStart"/>
      <w:r w:rsidRPr="005B4C27">
        <w:t>turistice</w:t>
      </w:r>
      <w:proofErr w:type="spellEnd"/>
      <w:r w:rsidRPr="005B4C27">
        <w:t xml:space="preserve"> din </w:t>
      </w:r>
      <w:proofErr w:type="spellStart"/>
      <w:r w:rsidRPr="005B4C27">
        <w:t>Lepşa</w:t>
      </w:r>
      <w:proofErr w:type="spellEnd"/>
      <w:r w:rsidRPr="005B4C27">
        <w:t>.</w:t>
      </w:r>
    </w:p>
    <w:p w14:paraId="09082E5D" w14:textId="3E365CA7" w:rsidR="00041A84" w:rsidRPr="005B4C27" w:rsidRDefault="00041A84" w:rsidP="00041A84">
      <w:pPr>
        <w:ind w:firstLine="720"/>
      </w:pPr>
      <w:proofErr w:type="spellStart"/>
      <w:r w:rsidRPr="005B4C27">
        <w:t>Durata</w:t>
      </w:r>
      <w:proofErr w:type="spellEnd"/>
      <w:r w:rsidRPr="005B4C27">
        <w:t xml:space="preserve"> </w:t>
      </w:r>
      <w:proofErr w:type="spellStart"/>
      <w:r w:rsidRPr="005B4C27">
        <w:t>medie</w:t>
      </w:r>
      <w:proofErr w:type="spellEnd"/>
      <w:r w:rsidRPr="005B4C27">
        <w:t xml:space="preserve"> a </w:t>
      </w:r>
      <w:proofErr w:type="spellStart"/>
      <w:r w:rsidRPr="005B4C27">
        <w:t>sejurului</w:t>
      </w:r>
      <w:proofErr w:type="spellEnd"/>
      <w:r w:rsidRPr="005B4C27">
        <w:t xml:space="preserve"> </w:t>
      </w:r>
      <w:proofErr w:type="spellStart"/>
      <w:r w:rsidRPr="005B4C27">
        <w:t>este</w:t>
      </w:r>
      <w:proofErr w:type="spellEnd"/>
      <w:r w:rsidRPr="005B4C27">
        <w:t xml:space="preserve"> </w:t>
      </w:r>
      <w:proofErr w:type="spellStart"/>
      <w:r w:rsidRPr="005B4C27">
        <w:t>estimata</w:t>
      </w:r>
      <w:proofErr w:type="spellEnd"/>
      <w:r w:rsidRPr="005B4C27">
        <w:t xml:space="preserve"> la 1 </w:t>
      </w:r>
      <w:proofErr w:type="spellStart"/>
      <w:r w:rsidRPr="005B4C27">
        <w:t>zi</w:t>
      </w:r>
      <w:proofErr w:type="spellEnd"/>
      <w:r w:rsidRPr="005B4C27">
        <w:t xml:space="preserve"> </w:t>
      </w:r>
      <w:proofErr w:type="spellStart"/>
      <w:r w:rsidRPr="005B4C27">
        <w:t>pentru</w:t>
      </w:r>
      <w:proofErr w:type="spellEnd"/>
      <w:r w:rsidRPr="005B4C27">
        <w:t xml:space="preserve"> </w:t>
      </w:r>
      <w:proofErr w:type="spellStart"/>
      <w:r w:rsidRPr="005B4C27">
        <w:t>categoria</w:t>
      </w:r>
      <w:proofErr w:type="spellEnd"/>
      <w:r w:rsidRPr="005B4C27">
        <w:t xml:space="preserve"> </w:t>
      </w:r>
      <w:proofErr w:type="spellStart"/>
      <w:r w:rsidRPr="005B4C27">
        <w:t>vizitatorilor</w:t>
      </w:r>
      <w:proofErr w:type="spellEnd"/>
      <w:r w:rsidRPr="005B4C27">
        <w:t xml:space="preserve"> </w:t>
      </w:r>
      <w:proofErr w:type="spellStart"/>
      <w:r w:rsidRPr="005B4C27">
        <w:t>ce</w:t>
      </w:r>
      <w:proofErr w:type="spellEnd"/>
      <w:r w:rsidRPr="005B4C27">
        <w:t xml:space="preserve"> </w:t>
      </w:r>
      <w:proofErr w:type="spellStart"/>
      <w:r w:rsidRPr="005B4C27">
        <w:t>preferă</w:t>
      </w:r>
      <w:proofErr w:type="spellEnd"/>
      <w:r w:rsidRPr="005B4C27">
        <w:t xml:space="preserve"> </w:t>
      </w:r>
      <w:proofErr w:type="spellStart"/>
      <w:r w:rsidRPr="005B4C27">
        <w:t>picnicul</w:t>
      </w:r>
      <w:proofErr w:type="spellEnd"/>
      <w:r w:rsidRPr="005B4C27">
        <w:t xml:space="preserve">, </w:t>
      </w:r>
      <w:proofErr w:type="spellStart"/>
      <w:r w:rsidRPr="005B4C27">
        <w:t>pelerinajul</w:t>
      </w:r>
      <w:proofErr w:type="spellEnd"/>
      <w:r w:rsidRPr="005B4C27">
        <w:t xml:space="preserve"> la </w:t>
      </w:r>
      <w:proofErr w:type="spellStart"/>
      <w:r w:rsidRPr="005B4C27">
        <w:t>Mânăstirea</w:t>
      </w:r>
      <w:proofErr w:type="spellEnd"/>
      <w:r w:rsidRPr="005B4C27">
        <w:t xml:space="preserve"> </w:t>
      </w:r>
      <w:proofErr w:type="spellStart"/>
      <w:r w:rsidRPr="005B4C27">
        <w:t>Lepşa</w:t>
      </w:r>
      <w:proofErr w:type="spellEnd"/>
      <w:r w:rsidRPr="005B4C27">
        <w:t xml:space="preserve">, </w:t>
      </w:r>
      <w:proofErr w:type="spellStart"/>
      <w:r w:rsidRPr="005B4C27">
        <w:t>sau</w:t>
      </w:r>
      <w:proofErr w:type="spellEnd"/>
      <w:r w:rsidRPr="005B4C27">
        <w:t xml:space="preserve"> </w:t>
      </w:r>
      <w:proofErr w:type="spellStart"/>
      <w:r w:rsidRPr="005B4C27">
        <w:t>cei</w:t>
      </w:r>
      <w:proofErr w:type="spellEnd"/>
      <w:r w:rsidRPr="005B4C27">
        <w:t xml:space="preserve"> care </w:t>
      </w:r>
      <w:proofErr w:type="spellStart"/>
      <w:r w:rsidRPr="005B4C27">
        <w:t>vizitează</w:t>
      </w:r>
      <w:proofErr w:type="spellEnd"/>
      <w:r w:rsidRPr="005B4C27">
        <w:t xml:space="preserve"> </w:t>
      </w:r>
      <w:proofErr w:type="spellStart"/>
      <w:r w:rsidRPr="005B4C27">
        <w:t>parcul</w:t>
      </w:r>
      <w:proofErr w:type="spellEnd"/>
      <w:r w:rsidRPr="005B4C27">
        <w:t xml:space="preserve"> </w:t>
      </w:r>
      <w:proofErr w:type="spellStart"/>
      <w:r w:rsidRPr="005B4C27">
        <w:t>în</w:t>
      </w:r>
      <w:proofErr w:type="spellEnd"/>
      <w:r w:rsidRPr="005B4C27">
        <w:t xml:space="preserve"> </w:t>
      </w:r>
      <w:proofErr w:type="spellStart"/>
      <w:r w:rsidRPr="005B4C27">
        <w:t>cadrul</w:t>
      </w:r>
      <w:proofErr w:type="spellEnd"/>
      <w:r w:rsidRPr="005B4C27">
        <w:t xml:space="preserve"> </w:t>
      </w:r>
      <w:proofErr w:type="spellStart"/>
      <w:r w:rsidRPr="005B4C27">
        <w:t>unei</w:t>
      </w:r>
      <w:proofErr w:type="spellEnd"/>
      <w:r w:rsidRPr="005B4C27">
        <w:t xml:space="preserve"> </w:t>
      </w:r>
      <w:proofErr w:type="spellStart"/>
      <w:r w:rsidRPr="005B4C27">
        <w:t>excursii</w:t>
      </w:r>
      <w:proofErr w:type="spellEnd"/>
      <w:r w:rsidRPr="005B4C27">
        <w:t xml:space="preserve"> </w:t>
      </w:r>
      <w:proofErr w:type="spellStart"/>
      <w:r w:rsidRPr="005B4C27">
        <w:t>mai</w:t>
      </w:r>
      <w:proofErr w:type="spellEnd"/>
      <w:r w:rsidRPr="005B4C27">
        <w:t xml:space="preserve"> ample, 1-2 </w:t>
      </w:r>
      <w:proofErr w:type="spellStart"/>
      <w:r w:rsidRPr="005B4C27">
        <w:t>zile</w:t>
      </w:r>
      <w:proofErr w:type="spellEnd"/>
      <w:r w:rsidRPr="005B4C27">
        <w:t xml:space="preserve"> </w:t>
      </w:r>
      <w:proofErr w:type="spellStart"/>
      <w:r w:rsidRPr="005B4C27">
        <w:t>pentru</w:t>
      </w:r>
      <w:proofErr w:type="spellEnd"/>
      <w:r w:rsidRPr="005B4C27">
        <w:t xml:space="preserve"> </w:t>
      </w:r>
      <w:proofErr w:type="spellStart"/>
      <w:r w:rsidRPr="005B4C27">
        <w:t>vizitatorii</w:t>
      </w:r>
      <w:proofErr w:type="spellEnd"/>
      <w:r w:rsidRPr="005B4C27">
        <w:t xml:space="preserve"> </w:t>
      </w:r>
      <w:proofErr w:type="spellStart"/>
      <w:r w:rsidRPr="005B4C27">
        <w:t>ce</w:t>
      </w:r>
      <w:proofErr w:type="spellEnd"/>
      <w:r w:rsidRPr="005B4C27">
        <w:t xml:space="preserve"> au ca </w:t>
      </w:r>
      <w:proofErr w:type="spellStart"/>
      <w:r w:rsidRPr="005B4C27">
        <w:t>scop</w:t>
      </w:r>
      <w:proofErr w:type="spellEnd"/>
      <w:r w:rsidRPr="005B4C27">
        <w:t xml:space="preserve"> </w:t>
      </w:r>
      <w:proofErr w:type="spellStart"/>
      <w:r w:rsidRPr="005B4C27">
        <w:t>participarea</w:t>
      </w:r>
      <w:proofErr w:type="spellEnd"/>
      <w:r w:rsidRPr="005B4C27">
        <w:t xml:space="preserve"> la </w:t>
      </w:r>
      <w:proofErr w:type="spellStart"/>
      <w:r w:rsidRPr="005B4C27">
        <w:t>diferite</w:t>
      </w:r>
      <w:proofErr w:type="spellEnd"/>
      <w:r w:rsidRPr="005B4C27">
        <w:t xml:space="preserve"> </w:t>
      </w:r>
      <w:proofErr w:type="spellStart"/>
      <w:r w:rsidRPr="005B4C27">
        <w:t>instruiri</w:t>
      </w:r>
      <w:proofErr w:type="spellEnd"/>
      <w:r w:rsidRPr="005B4C27">
        <w:t xml:space="preserve">, 3 </w:t>
      </w:r>
      <w:proofErr w:type="spellStart"/>
      <w:r w:rsidRPr="005B4C27">
        <w:t>zile</w:t>
      </w:r>
      <w:proofErr w:type="spellEnd"/>
      <w:r w:rsidRPr="005B4C27">
        <w:t xml:space="preserve"> </w:t>
      </w:r>
      <w:proofErr w:type="spellStart"/>
      <w:r w:rsidRPr="005B4C27">
        <w:t>pentru</w:t>
      </w:r>
      <w:proofErr w:type="spellEnd"/>
      <w:r w:rsidRPr="005B4C27">
        <w:t xml:space="preserve"> </w:t>
      </w:r>
      <w:proofErr w:type="spellStart"/>
      <w:r w:rsidRPr="005B4C27">
        <w:t>categoria</w:t>
      </w:r>
      <w:proofErr w:type="spellEnd"/>
      <w:r w:rsidRPr="005B4C27">
        <w:t xml:space="preserve"> </w:t>
      </w:r>
      <w:proofErr w:type="spellStart"/>
      <w:r w:rsidRPr="005B4C27">
        <w:t>vizitatorilor</w:t>
      </w:r>
      <w:proofErr w:type="spellEnd"/>
      <w:r w:rsidRPr="005B4C27">
        <w:t xml:space="preserve"> de we</w:t>
      </w:r>
      <w:r w:rsidR="00B2490A" w:rsidRPr="005B4C27">
        <w:t>e</w:t>
      </w:r>
      <w:r w:rsidRPr="005B4C27">
        <w:t xml:space="preserve">k - end, 5-7 </w:t>
      </w:r>
      <w:proofErr w:type="spellStart"/>
      <w:r w:rsidRPr="005B4C27">
        <w:t>zile</w:t>
      </w:r>
      <w:proofErr w:type="spellEnd"/>
      <w:r w:rsidRPr="005B4C27">
        <w:t xml:space="preserve"> </w:t>
      </w:r>
      <w:proofErr w:type="spellStart"/>
      <w:r w:rsidRPr="005B4C27">
        <w:t>pentru</w:t>
      </w:r>
      <w:proofErr w:type="spellEnd"/>
      <w:r w:rsidRPr="005B4C27">
        <w:t xml:space="preserve"> </w:t>
      </w:r>
      <w:proofErr w:type="spellStart"/>
      <w:r w:rsidRPr="005B4C27">
        <w:t>categoria</w:t>
      </w:r>
      <w:proofErr w:type="spellEnd"/>
      <w:r w:rsidRPr="005B4C27">
        <w:t xml:space="preserve"> </w:t>
      </w:r>
      <w:proofErr w:type="spellStart"/>
      <w:r w:rsidRPr="005B4C27">
        <w:t>vizitatorilor</w:t>
      </w:r>
      <w:proofErr w:type="spellEnd"/>
      <w:r w:rsidRPr="005B4C27">
        <w:t xml:space="preserve"> </w:t>
      </w:r>
      <w:proofErr w:type="spellStart"/>
      <w:r w:rsidRPr="005B4C27">
        <w:t>ce</w:t>
      </w:r>
      <w:proofErr w:type="spellEnd"/>
      <w:r w:rsidRPr="005B4C27">
        <w:t xml:space="preserve"> </w:t>
      </w:r>
      <w:proofErr w:type="spellStart"/>
      <w:r w:rsidRPr="005B4C27">
        <w:t>preferă</w:t>
      </w:r>
      <w:proofErr w:type="spellEnd"/>
      <w:r w:rsidRPr="005B4C27">
        <w:t xml:space="preserve"> P.N.P.V. ca </w:t>
      </w:r>
      <w:proofErr w:type="spellStart"/>
      <w:r w:rsidRPr="005B4C27">
        <w:t>destinaţie</w:t>
      </w:r>
      <w:proofErr w:type="spellEnd"/>
      <w:r w:rsidRPr="005B4C27">
        <w:t xml:space="preserve"> de </w:t>
      </w:r>
      <w:proofErr w:type="spellStart"/>
      <w:r w:rsidRPr="005B4C27">
        <w:t>vacanţă</w:t>
      </w:r>
      <w:proofErr w:type="spellEnd"/>
      <w:r w:rsidRPr="005B4C27">
        <w:t xml:space="preserve">. </w:t>
      </w:r>
      <w:proofErr w:type="spellStart"/>
      <w:r w:rsidRPr="005B4C27">
        <w:t>Categoria</w:t>
      </w:r>
      <w:proofErr w:type="spellEnd"/>
      <w:r w:rsidRPr="005B4C27">
        <w:t xml:space="preserve"> </w:t>
      </w:r>
      <w:proofErr w:type="spellStart"/>
      <w:r w:rsidRPr="005B4C27">
        <w:t>muncitorilor</w:t>
      </w:r>
      <w:proofErr w:type="spellEnd"/>
      <w:r w:rsidRPr="005B4C27">
        <w:t xml:space="preserve"> din </w:t>
      </w:r>
      <w:proofErr w:type="spellStart"/>
      <w:r w:rsidRPr="005B4C27">
        <w:t>cadrul</w:t>
      </w:r>
      <w:proofErr w:type="spellEnd"/>
      <w:r w:rsidRPr="005B4C27">
        <w:t xml:space="preserve"> </w:t>
      </w:r>
      <w:proofErr w:type="spellStart"/>
      <w:r w:rsidRPr="005B4C27">
        <w:t>echipelor</w:t>
      </w:r>
      <w:proofErr w:type="spellEnd"/>
      <w:r w:rsidRPr="005B4C27">
        <w:t xml:space="preserve"> de </w:t>
      </w:r>
      <w:proofErr w:type="spellStart"/>
      <w:r w:rsidRPr="005B4C27">
        <w:t>exploatare</w:t>
      </w:r>
      <w:proofErr w:type="spellEnd"/>
      <w:r w:rsidRPr="005B4C27">
        <w:t xml:space="preserve"> a </w:t>
      </w:r>
      <w:proofErr w:type="spellStart"/>
      <w:r w:rsidRPr="005B4C27">
        <w:t>lemnului</w:t>
      </w:r>
      <w:proofErr w:type="spellEnd"/>
      <w:r w:rsidRPr="005B4C27">
        <w:t xml:space="preserve"> </w:t>
      </w:r>
      <w:proofErr w:type="spellStart"/>
      <w:r w:rsidRPr="005B4C27">
        <w:t>şi</w:t>
      </w:r>
      <w:proofErr w:type="spellEnd"/>
      <w:r w:rsidRPr="005B4C27">
        <w:t xml:space="preserve"> </w:t>
      </w:r>
      <w:proofErr w:type="spellStart"/>
      <w:r w:rsidRPr="005B4C27">
        <w:t>angajaţii</w:t>
      </w:r>
      <w:proofErr w:type="spellEnd"/>
      <w:r w:rsidRPr="005B4C27">
        <w:t xml:space="preserve"> </w:t>
      </w:r>
      <w:proofErr w:type="spellStart"/>
      <w:r w:rsidRPr="005B4C27">
        <w:t>structurilor</w:t>
      </w:r>
      <w:proofErr w:type="spellEnd"/>
      <w:r w:rsidRPr="005B4C27">
        <w:t xml:space="preserve"> de </w:t>
      </w:r>
      <w:proofErr w:type="spellStart"/>
      <w:r w:rsidRPr="005B4C27">
        <w:t>administrare</w:t>
      </w:r>
      <w:proofErr w:type="spellEnd"/>
      <w:r w:rsidRPr="005B4C27">
        <w:t xml:space="preserve"> a </w:t>
      </w:r>
      <w:proofErr w:type="spellStart"/>
      <w:r w:rsidRPr="005B4C27">
        <w:t>fondului</w:t>
      </w:r>
      <w:proofErr w:type="spellEnd"/>
      <w:r w:rsidRPr="005B4C27">
        <w:t xml:space="preserve"> </w:t>
      </w:r>
      <w:proofErr w:type="spellStart"/>
      <w:r w:rsidRPr="005B4C27">
        <w:t>forestier</w:t>
      </w:r>
      <w:proofErr w:type="spellEnd"/>
      <w:r w:rsidRPr="005B4C27">
        <w:t xml:space="preserve"> </w:t>
      </w:r>
      <w:proofErr w:type="spellStart"/>
      <w:r w:rsidRPr="005B4C27">
        <w:t>rămân</w:t>
      </w:r>
      <w:proofErr w:type="spellEnd"/>
      <w:r w:rsidRPr="005B4C27">
        <w:t xml:space="preserve"> pe </w:t>
      </w:r>
      <w:proofErr w:type="spellStart"/>
      <w:r w:rsidRPr="005B4C27">
        <w:t>raza</w:t>
      </w:r>
      <w:proofErr w:type="spellEnd"/>
      <w:r w:rsidRPr="005B4C27">
        <w:t xml:space="preserve"> </w:t>
      </w:r>
      <w:r w:rsidR="00722EFA" w:rsidRPr="005B4C27">
        <w:t>PNPV</w:t>
      </w:r>
      <w:r w:rsidRPr="005B4C27">
        <w:t xml:space="preserve"> </w:t>
      </w:r>
      <w:proofErr w:type="spellStart"/>
      <w:r w:rsidRPr="005B4C27">
        <w:t>între</w:t>
      </w:r>
      <w:proofErr w:type="spellEnd"/>
      <w:r w:rsidRPr="005B4C27">
        <w:t xml:space="preserve"> 1 </w:t>
      </w:r>
      <w:proofErr w:type="spellStart"/>
      <w:r w:rsidRPr="005B4C27">
        <w:t>si</w:t>
      </w:r>
      <w:proofErr w:type="spellEnd"/>
      <w:r w:rsidRPr="005B4C27">
        <w:t xml:space="preserve"> 7 </w:t>
      </w:r>
      <w:proofErr w:type="spellStart"/>
      <w:r w:rsidRPr="005B4C27">
        <w:t>zile</w:t>
      </w:r>
      <w:proofErr w:type="spellEnd"/>
      <w:r w:rsidRPr="005B4C27">
        <w:t xml:space="preserve"> pe </w:t>
      </w:r>
      <w:proofErr w:type="spellStart"/>
      <w:r w:rsidRPr="005B4C27">
        <w:t>săptămână</w:t>
      </w:r>
      <w:proofErr w:type="spellEnd"/>
      <w:r w:rsidRPr="005B4C27">
        <w:t>.</w:t>
      </w:r>
    </w:p>
    <w:p w14:paraId="19E74C00" w14:textId="77777777" w:rsidR="00041A84" w:rsidRPr="005B4C27" w:rsidRDefault="00041A84" w:rsidP="00041A84">
      <w:pPr>
        <w:tabs>
          <w:tab w:val="left" w:pos="900"/>
        </w:tabs>
        <w:ind w:firstLine="12"/>
      </w:pPr>
      <w:r w:rsidRPr="005B4C27">
        <w:tab/>
        <w:t xml:space="preserve">Din </w:t>
      </w:r>
      <w:proofErr w:type="spellStart"/>
      <w:r w:rsidRPr="005B4C27">
        <w:t>infrastructura</w:t>
      </w:r>
      <w:proofErr w:type="spellEnd"/>
      <w:r w:rsidRPr="005B4C27">
        <w:t xml:space="preserve"> </w:t>
      </w:r>
      <w:proofErr w:type="spellStart"/>
      <w:r w:rsidRPr="005B4C27">
        <w:t>existentă</w:t>
      </w:r>
      <w:proofErr w:type="spellEnd"/>
      <w:r w:rsidRPr="005B4C27">
        <w:t xml:space="preserve">, </w:t>
      </w:r>
      <w:proofErr w:type="spellStart"/>
      <w:r w:rsidRPr="005B4C27">
        <w:t>vizitatorii</w:t>
      </w:r>
      <w:proofErr w:type="spellEnd"/>
      <w:r w:rsidRPr="005B4C27">
        <w:t xml:space="preserve"> </w:t>
      </w:r>
      <w:proofErr w:type="spellStart"/>
      <w:r w:rsidRPr="005B4C27">
        <w:t>folosesc</w:t>
      </w:r>
      <w:proofErr w:type="spellEnd"/>
      <w:r w:rsidRPr="005B4C27">
        <w:t xml:space="preserve"> </w:t>
      </w:r>
      <w:proofErr w:type="spellStart"/>
      <w:r w:rsidRPr="005B4C27">
        <w:t>reţeaua</w:t>
      </w:r>
      <w:proofErr w:type="spellEnd"/>
      <w:r w:rsidRPr="005B4C27">
        <w:t xml:space="preserve"> </w:t>
      </w:r>
      <w:proofErr w:type="spellStart"/>
      <w:r w:rsidRPr="005B4C27">
        <w:t>căilor</w:t>
      </w:r>
      <w:proofErr w:type="spellEnd"/>
      <w:r w:rsidRPr="005B4C27">
        <w:t xml:space="preserve"> de </w:t>
      </w:r>
      <w:proofErr w:type="spellStart"/>
      <w:r w:rsidRPr="005B4C27">
        <w:t>acces</w:t>
      </w:r>
      <w:proofErr w:type="spellEnd"/>
      <w:r w:rsidRPr="005B4C27">
        <w:t xml:space="preserve">, </w:t>
      </w:r>
      <w:proofErr w:type="spellStart"/>
      <w:r w:rsidRPr="005B4C27">
        <w:t>unităţile</w:t>
      </w:r>
      <w:proofErr w:type="spellEnd"/>
      <w:r w:rsidRPr="005B4C27">
        <w:t xml:space="preserve"> de </w:t>
      </w:r>
      <w:proofErr w:type="spellStart"/>
      <w:r w:rsidRPr="005B4C27">
        <w:t>cazare</w:t>
      </w:r>
      <w:proofErr w:type="spellEnd"/>
      <w:r w:rsidRPr="005B4C27">
        <w:t xml:space="preserve">, </w:t>
      </w:r>
      <w:proofErr w:type="spellStart"/>
      <w:r w:rsidRPr="005B4C27">
        <w:t>locuri</w:t>
      </w:r>
      <w:proofErr w:type="spellEnd"/>
      <w:r w:rsidRPr="005B4C27">
        <w:t xml:space="preserve"> de </w:t>
      </w:r>
      <w:proofErr w:type="spellStart"/>
      <w:r w:rsidRPr="005B4C27">
        <w:t>campare</w:t>
      </w:r>
      <w:proofErr w:type="spellEnd"/>
      <w:r w:rsidRPr="005B4C27">
        <w:t xml:space="preserve">, etc. </w:t>
      </w:r>
    </w:p>
    <w:p w14:paraId="595B67E7" w14:textId="1F79F0B8" w:rsidR="00041A84" w:rsidRPr="005B4C27" w:rsidRDefault="00041A84" w:rsidP="00041A84">
      <w:pPr>
        <w:tabs>
          <w:tab w:val="left" w:pos="0"/>
        </w:tabs>
        <w:ind w:firstLine="12"/>
      </w:pPr>
      <w:r w:rsidRPr="005B4C27">
        <w:tab/>
        <w:t>P</w:t>
      </w:r>
      <w:r w:rsidR="0009651E" w:rsidRPr="005B4C27">
        <w:t xml:space="preserve">NPV </w:t>
      </w:r>
      <w:proofErr w:type="spellStart"/>
      <w:r w:rsidRPr="005B4C27">
        <w:t>este</w:t>
      </w:r>
      <w:proofErr w:type="spellEnd"/>
      <w:r w:rsidRPr="005B4C27">
        <w:t xml:space="preserve"> </w:t>
      </w:r>
      <w:proofErr w:type="spellStart"/>
      <w:r w:rsidRPr="005B4C27">
        <w:t>traversat</w:t>
      </w:r>
      <w:proofErr w:type="spellEnd"/>
      <w:r w:rsidRPr="005B4C27">
        <w:t xml:space="preserve"> de </w:t>
      </w:r>
      <w:proofErr w:type="spellStart"/>
      <w:r w:rsidRPr="005B4C27">
        <w:t>drumul</w:t>
      </w:r>
      <w:proofErr w:type="spellEnd"/>
      <w:r w:rsidRPr="005B4C27">
        <w:t xml:space="preserve"> </w:t>
      </w:r>
      <w:proofErr w:type="spellStart"/>
      <w:r w:rsidRPr="005B4C27">
        <w:t>naţional</w:t>
      </w:r>
      <w:proofErr w:type="spellEnd"/>
      <w:r w:rsidRPr="005B4C27">
        <w:t xml:space="preserve"> DN 2D </w:t>
      </w:r>
      <w:proofErr w:type="spellStart"/>
      <w:r w:rsidRPr="005B4C27">
        <w:t>Focşani</w:t>
      </w:r>
      <w:proofErr w:type="spellEnd"/>
      <w:r w:rsidRPr="005B4C27">
        <w:t xml:space="preserve">- </w:t>
      </w:r>
      <w:proofErr w:type="spellStart"/>
      <w:r w:rsidRPr="005B4C27">
        <w:t>Ojdula</w:t>
      </w:r>
      <w:proofErr w:type="spellEnd"/>
      <w:r w:rsidRPr="005B4C27">
        <w:t xml:space="preserve">, </w:t>
      </w:r>
      <w:proofErr w:type="spellStart"/>
      <w:r w:rsidRPr="005B4C27">
        <w:t>această</w:t>
      </w:r>
      <w:proofErr w:type="spellEnd"/>
      <w:r w:rsidRPr="005B4C27">
        <w:t xml:space="preserve"> </w:t>
      </w:r>
      <w:proofErr w:type="spellStart"/>
      <w:r w:rsidRPr="005B4C27">
        <w:t>rută</w:t>
      </w:r>
      <w:proofErr w:type="spellEnd"/>
      <w:r w:rsidRPr="005B4C27">
        <w:t xml:space="preserve"> </w:t>
      </w:r>
      <w:proofErr w:type="spellStart"/>
      <w:r w:rsidRPr="005B4C27">
        <w:t>fiind</w:t>
      </w:r>
      <w:proofErr w:type="spellEnd"/>
      <w:r w:rsidRPr="005B4C27">
        <w:t xml:space="preserve"> de </w:t>
      </w:r>
      <w:proofErr w:type="spellStart"/>
      <w:r w:rsidRPr="005B4C27">
        <w:t>importanţă</w:t>
      </w:r>
      <w:proofErr w:type="spellEnd"/>
      <w:r w:rsidRPr="005B4C27">
        <w:t xml:space="preserve"> </w:t>
      </w:r>
      <w:proofErr w:type="spellStart"/>
      <w:r w:rsidRPr="005B4C27">
        <w:t>strategică</w:t>
      </w:r>
      <w:proofErr w:type="spellEnd"/>
      <w:r w:rsidRPr="005B4C27">
        <w:t xml:space="preserve">, se </w:t>
      </w:r>
      <w:proofErr w:type="spellStart"/>
      <w:r w:rsidRPr="005B4C27">
        <w:t>află</w:t>
      </w:r>
      <w:proofErr w:type="spellEnd"/>
      <w:r w:rsidRPr="005B4C27">
        <w:t xml:space="preserve"> </w:t>
      </w:r>
      <w:proofErr w:type="spellStart"/>
      <w:r w:rsidRPr="005B4C27">
        <w:t>în</w:t>
      </w:r>
      <w:proofErr w:type="spellEnd"/>
      <w:r w:rsidRPr="005B4C27">
        <w:t xml:space="preserve"> </w:t>
      </w:r>
      <w:proofErr w:type="spellStart"/>
      <w:r w:rsidRPr="005B4C27">
        <w:t>plin</w:t>
      </w:r>
      <w:proofErr w:type="spellEnd"/>
      <w:r w:rsidRPr="005B4C27">
        <w:t xml:space="preserve"> </w:t>
      </w:r>
      <w:proofErr w:type="spellStart"/>
      <w:r w:rsidRPr="005B4C27">
        <w:t>proces</w:t>
      </w:r>
      <w:proofErr w:type="spellEnd"/>
      <w:r w:rsidRPr="005B4C27">
        <w:t xml:space="preserve"> de </w:t>
      </w:r>
      <w:proofErr w:type="spellStart"/>
      <w:r w:rsidRPr="005B4C27">
        <w:t>modernizare</w:t>
      </w:r>
      <w:proofErr w:type="spellEnd"/>
      <w:r w:rsidRPr="005B4C27">
        <w:t>.</w:t>
      </w:r>
    </w:p>
    <w:p w14:paraId="22ADE2D6" w14:textId="56DAD802" w:rsidR="00041A84" w:rsidRPr="005B4C27" w:rsidRDefault="00041A84" w:rsidP="00041A84">
      <w:pPr>
        <w:ind w:firstLine="360"/>
      </w:pPr>
      <w:r w:rsidRPr="005B4C27">
        <w:lastRenderedPageBreak/>
        <w:tab/>
      </w:r>
      <w:proofErr w:type="spellStart"/>
      <w:r w:rsidRPr="005B4C27">
        <w:t>Localităţile</w:t>
      </w:r>
      <w:proofErr w:type="spellEnd"/>
      <w:r w:rsidRPr="005B4C27">
        <w:t xml:space="preserve"> </w:t>
      </w:r>
      <w:proofErr w:type="spellStart"/>
      <w:r w:rsidRPr="005B4C27">
        <w:rPr>
          <w:bCs/>
        </w:rPr>
        <w:t>Lepşa</w:t>
      </w:r>
      <w:proofErr w:type="spellEnd"/>
      <w:r w:rsidRPr="005B4C27">
        <w:rPr>
          <w:bCs/>
        </w:rPr>
        <w:t xml:space="preserve"> </w:t>
      </w:r>
      <w:proofErr w:type="spellStart"/>
      <w:r w:rsidRPr="005B4C27">
        <w:rPr>
          <w:bCs/>
        </w:rPr>
        <w:t>şi</w:t>
      </w:r>
      <w:proofErr w:type="spellEnd"/>
      <w:r w:rsidRPr="005B4C27">
        <w:rPr>
          <w:bCs/>
        </w:rPr>
        <w:t xml:space="preserve"> </w:t>
      </w:r>
      <w:proofErr w:type="spellStart"/>
      <w:r w:rsidRPr="005B4C27">
        <w:rPr>
          <w:bCs/>
        </w:rPr>
        <w:t>Greşu</w:t>
      </w:r>
      <w:proofErr w:type="spellEnd"/>
      <w:r w:rsidRPr="005B4C27">
        <w:rPr>
          <w:bCs/>
        </w:rPr>
        <w:t xml:space="preserve"> sunt situate pe DN 2D la circa 75 km de </w:t>
      </w:r>
      <w:proofErr w:type="spellStart"/>
      <w:r w:rsidRPr="005B4C27">
        <w:rPr>
          <w:bCs/>
        </w:rPr>
        <w:t>oraşul</w:t>
      </w:r>
      <w:proofErr w:type="spellEnd"/>
      <w:r w:rsidRPr="005B4C27">
        <w:rPr>
          <w:bCs/>
        </w:rPr>
        <w:t xml:space="preserve"> </w:t>
      </w:r>
      <w:proofErr w:type="spellStart"/>
      <w:r w:rsidRPr="005B4C27">
        <w:rPr>
          <w:bCs/>
        </w:rPr>
        <w:t>Focşani</w:t>
      </w:r>
      <w:proofErr w:type="spellEnd"/>
      <w:r w:rsidRPr="005B4C27">
        <w:rPr>
          <w:bCs/>
        </w:rPr>
        <w:t xml:space="preserve">, </w:t>
      </w:r>
      <w:proofErr w:type="spellStart"/>
      <w:r w:rsidRPr="005B4C27">
        <w:rPr>
          <w:bCs/>
        </w:rPr>
        <w:t>dealungul</w:t>
      </w:r>
      <w:proofErr w:type="spellEnd"/>
      <w:r w:rsidRPr="005B4C27">
        <w:rPr>
          <w:bCs/>
        </w:rPr>
        <w:t xml:space="preserve"> </w:t>
      </w:r>
      <w:proofErr w:type="spellStart"/>
      <w:r w:rsidRPr="005B4C27">
        <w:rPr>
          <w:bCs/>
        </w:rPr>
        <w:t>văii</w:t>
      </w:r>
      <w:proofErr w:type="spellEnd"/>
      <w:r w:rsidRPr="005B4C27">
        <w:rPr>
          <w:bCs/>
        </w:rPr>
        <w:t xml:space="preserve"> </w:t>
      </w:r>
      <w:proofErr w:type="spellStart"/>
      <w:r w:rsidRPr="005B4C27">
        <w:rPr>
          <w:bCs/>
        </w:rPr>
        <w:t>râului</w:t>
      </w:r>
      <w:proofErr w:type="spellEnd"/>
      <w:r w:rsidRPr="005B4C27">
        <w:rPr>
          <w:bCs/>
        </w:rPr>
        <w:t xml:space="preserve"> </w:t>
      </w:r>
      <w:proofErr w:type="spellStart"/>
      <w:r w:rsidRPr="005B4C27">
        <w:rPr>
          <w:bCs/>
        </w:rPr>
        <w:t>Putna</w:t>
      </w:r>
      <w:proofErr w:type="spellEnd"/>
      <w:r w:rsidRPr="005B4C27">
        <w:rPr>
          <w:bCs/>
        </w:rPr>
        <w:t xml:space="preserve">. </w:t>
      </w:r>
    </w:p>
    <w:p w14:paraId="03E3DE06" w14:textId="249DA11D" w:rsidR="00041A84" w:rsidRPr="005B4C27" w:rsidRDefault="00041A84" w:rsidP="00041A84">
      <w:pPr>
        <w:tabs>
          <w:tab w:val="left" w:pos="0"/>
        </w:tabs>
        <w:ind w:firstLine="12"/>
      </w:pPr>
      <w:r w:rsidRPr="005B4C27">
        <w:tab/>
      </w:r>
      <w:proofErr w:type="spellStart"/>
      <w:r w:rsidRPr="005B4C27">
        <w:t>Drumul</w:t>
      </w:r>
      <w:proofErr w:type="spellEnd"/>
      <w:r w:rsidRPr="005B4C27">
        <w:t xml:space="preserve"> </w:t>
      </w:r>
      <w:proofErr w:type="spellStart"/>
      <w:r w:rsidRPr="005B4C27">
        <w:t>naţional</w:t>
      </w:r>
      <w:proofErr w:type="spellEnd"/>
      <w:r w:rsidRPr="005B4C27">
        <w:t xml:space="preserve"> DN2L face </w:t>
      </w:r>
      <w:proofErr w:type="spellStart"/>
      <w:r w:rsidRPr="005B4C27">
        <w:t>legătura</w:t>
      </w:r>
      <w:proofErr w:type="spellEnd"/>
      <w:r w:rsidRPr="005B4C27">
        <w:t xml:space="preserve"> </w:t>
      </w:r>
      <w:proofErr w:type="spellStart"/>
      <w:r w:rsidRPr="005B4C27">
        <w:t>între</w:t>
      </w:r>
      <w:proofErr w:type="spellEnd"/>
      <w:r w:rsidRPr="005B4C27">
        <w:t xml:space="preserve"> </w:t>
      </w:r>
      <w:proofErr w:type="spellStart"/>
      <w:r w:rsidRPr="005B4C27">
        <w:t>localităţile</w:t>
      </w:r>
      <w:proofErr w:type="spellEnd"/>
      <w:r w:rsidRPr="005B4C27">
        <w:t xml:space="preserve"> </w:t>
      </w:r>
      <w:proofErr w:type="spellStart"/>
      <w:r w:rsidRPr="005B4C27">
        <w:t>Lepşa</w:t>
      </w:r>
      <w:proofErr w:type="spellEnd"/>
      <w:r w:rsidRPr="005B4C27">
        <w:t xml:space="preserve"> </w:t>
      </w:r>
      <w:proofErr w:type="spellStart"/>
      <w:r w:rsidRPr="005B4C27">
        <w:t>şi</w:t>
      </w:r>
      <w:proofErr w:type="spellEnd"/>
      <w:r w:rsidRPr="005B4C27">
        <w:t xml:space="preserve"> </w:t>
      </w:r>
      <w:proofErr w:type="spellStart"/>
      <w:r w:rsidRPr="005B4C27">
        <w:t>Soveja</w:t>
      </w:r>
      <w:proofErr w:type="spellEnd"/>
      <w:r w:rsidRPr="005B4C27">
        <w:t>,</w:t>
      </w:r>
      <w:r w:rsidR="006A769C">
        <w:t xml:space="preserve"> </w:t>
      </w:r>
      <w:proofErr w:type="spellStart"/>
      <w:r w:rsidRPr="005B4C27">
        <w:t>întreaga</w:t>
      </w:r>
      <w:proofErr w:type="spellEnd"/>
      <w:r w:rsidRPr="005B4C27">
        <w:t xml:space="preserve"> </w:t>
      </w:r>
      <w:proofErr w:type="spellStart"/>
      <w:r w:rsidRPr="005B4C27">
        <w:t>sa</w:t>
      </w:r>
      <w:proofErr w:type="spellEnd"/>
    </w:p>
    <w:p w14:paraId="57C93B15" w14:textId="77777777" w:rsidR="00041A84" w:rsidRPr="005B4C27" w:rsidRDefault="00041A84" w:rsidP="00041A84">
      <w:pPr>
        <w:tabs>
          <w:tab w:val="left" w:pos="900"/>
        </w:tabs>
        <w:ind w:firstLine="12"/>
      </w:pPr>
      <w:proofErr w:type="spellStart"/>
      <w:r w:rsidRPr="005B4C27">
        <w:t>lungime</w:t>
      </w:r>
      <w:proofErr w:type="spellEnd"/>
      <w:r w:rsidRPr="005B4C27">
        <w:t xml:space="preserve"> de 12 Km </w:t>
      </w:r>
      <w:proofErr w:type="spellStart"/>
      <w:r w:rsidRPr="005B4C27">
        <w:t>fiind</w:t>
      </w:r>
      <w:proofErr w:type="spellEnd"/>
      <w:r w:rsidRPr="005B4C27">
        <w:t xml:space="preserve"> </w:t>
      </w:r>
      <w:proofErr w:type="spellStart"/>
      <w:r w:rsidRPr="005B4C27">
        <w:t>degradată</w:t>
      </w:r>
      <w:proofErr w:type="spellEnd"/>
      <w:r w:rsidRPr="005B4C27">
        <w:t xml:space="preserve"> </w:t>
      </w:r>
      <w:proofErr w:type="spellStart"/>
      <w:r w:rsidRPr="005B4C27">
        <w:t>în</w:t>
      </w:r>
      <w:proofErr w:type="spellEnd"/>
      <w:r w:rsidRPr="005B4C27">
        <w:t xml:space="preserve"> </w:t>
      </w:r>
      <w:proofErr w:type="spellStart"/>
      <w:r w:rsidRPr="005B4C27">
        <w:t>urma</w:t>
      </w:r>
      <w:proofErr w:type="spellEnd"/>
      <w:r w:rsidRPr="005B4C27">
        <w:t xml:space="preserve"> </w:t>
      </w:r>
      <w:proofErr w:type="spellStart"/>
      <w:r w:rsidRPr="005B4C27">
        <w:t>ploilor</w:t>
      </w:r>
      <w:proofErr w:type="spellEnd"/>
      <w:r w:rsidRPr="005B4C27">
        <w:t xml:space="preserve"> </w:t>
      </w:r>
      <w:proofErr w:type="spellStart"/>
      <w:r w:rsidRPr="005B4C27">
        <w:t>abundente</w:t>
      </w:r>
      <w:proofErr w:type="spellEnd"/>
      <w:r w:rsidRPr="005B4C27">
        <w:t xml:space="preserve"> din </w:t>
      </w:r>
      <w:proofErr w:type="spellStart"/>
      <w:r w:rsidRPr="005B4C27">
        <w:t>luna</w:t>
      </w:r>
      <w:proofErr w:type="spellEnd"/>
      <w:r w:rsidRPr="005B4C27">
        <w:t xml:space="preserve"> </w:t>
      </w:r>
      <w:proofErr w:type="spellStart"/>
      <w:r w:rsidRPr="005B4C27">
        <w:t>iunie</w:t>
      </w:r>
      <w:proofErr w:type="spellEnd"/>
      <w:r w:rsidRPr="005B4C27">
        <w:t xml:space="preserve"> 2005. In </w:t>
      </w:r>
      <w:proofErr w:type="spellStart"/>
      <w:r w:rsidRPr="005B4C27">
        <w:t>prezent</w:t>
      </w:r>
      <w:proofErr w:type="spellEnd"/>
    </w:p>
    <w:p w14:paraId="5DEC8997" w14:textId="77777777" w:rsidR="00041A84" w:rsidRPr="005B4C27" w:rsidRDefault="00041A84" w:rsidP="00041A84">
      <w:pPr>
        <w:tabs>
          <w:tab w:val="left" w:pos="900"/>
        </w:tabs>
        <w:ind w:firstLine="12"/>
      </w:pPr>
      <w:proofErr w:type="spellStart"/>
      <w:r w:rsidRPr="005B4C27">
        <w:t>acest</w:t>
      </w:r>
      <w:proofErr w:type="spellEnd"/>
      <w:r w:rsidRPr="005B4C27">
        <w:t xml:space="preserve"> drum </w:t>
      </w:r>
      <w:proofErr w:type="spellStart"/>
      <w:r w:rsidRPr="005B4C27">
        <w:t>este</w:t>
      </w:r>
      <w:proofErr w:type="spellEnd"/>
      <w:r w:rsidRPr="005B4C27">
        <w:t xml:space="preserve"> </w:t>
      </w:r>
      <w:proofErr w:type="spellStart"/>
      <w:r w:rsidRPr="005B4C27">
        <w:t>închis</w:t>
      </w:r>
      <w:proofErr w:type="spellEnd"/>
      <w:r w:rsidRPr="005B4C27">
        <w:t xml:space="preserve"> </w:t>
      </w:r>
      <w:proofErr w:type="spellStart"/>
      <w:r w:rsidRPr="005B4C27">
        <w:t>circulaţiei</w:t>
      </w:r>
      <w:proofErr w:type="spellEnd"/>
      <w:r w:rsidRPr="005B4C27">
        <w:t xml:space="preserve"> </w:t>
      </w:r>
      <w:proofErr w:type="spellStart"/>
      <w:r w:rsidRPr="005B4C27">
        <w:t>publice</w:t>
      </w:r>
      <w:proofErr w:type="spellEnd"/>
      <w:r w:rsidRPr="005B4C27">
        <w:t xml:space="preserve">, </w:t>
      </w:r>
      <w:proofErr w:type="spellStart"/>
      <w:r w:rsidRPr="005B4C27">
        <w:t>dar</w:t>
      </w:r>
      <w:proofErr w:type="spellEnd"/>
      <w:r w:rsidRPr="005B4C27">
        <w:t xml:space="preserve"> </w:t>
      </w:r>
      <w:proofErr w:type="spellStart"/>
      <w:r w:rsidRPr="005B4C27">
        <w:t>exista</w:t>
      </w:r>
      <w:proofErr w:type="spellEnd"/>
      <w:r w:rsidRPr="005B4C27">
        <w:t xml:space="preserve"> un </w:t>
      </w:r>
      <w:proofErr w:type="spellStart"/>
      <w:r w:rsidRPr="005B4C27">
        <w:t>proiect</w:t>
      </w:r>
      <w:proofErr w:type="spellEnd"/>
      <w:r w:rsidRPr="005B4C27">
        <w:t xml:space="preserve"> de </w:t>
      </w:r>
      <w:proofErr w:type="spellStart"/>
      <w:r w:rsidRPr="005B4C27">
        <w:t>reabilitare</w:t>
      </w:r>
      <w:proofErr w:type="spellEnd"/>
      <w:r w:rsidRPr="005B4C27">
        <w:t>.</w:t>
      </w:r>
    </w:p>
    <w:p w14:paraId="56675473" w14:textId="77777777" w:rsidR="00041A84" w:rsidRPr="005B4C27" w:rsidRDefault="00041A84" w:rsidP="00041A84">
      <w:r w:rsidRPr="005B4C27">
        <w:tab/>
      </w:r>
      <w:proofErr w:type="spellStart"/>
      <w:r w:rsidRPr="005B4C27">
        <w:t>Densitate</w:t>
      </w:r>
      <w:proofErr w:type="spellEnd"/>
      <w:r w:rsidRPr="005B4C27">
        <w:t xml:space="preserve"> </w:t>
      </w:r>
      <w:proofErr w:type="spellStart"/>
      <w:r w:rsidRPr="005B4C27">
        <w:t>ridicată</w:t>
      </w:r>
      <w:proofErr w:type="spellEnd"/>
      <w:r w:rsidRPr="005B4C27">
        <w:t xml:space="preserve"> </w:t>
      </w:r>
      <w:proofErr w:type="spellStart"/>
      <w:r w:rsidRPr="005B4C27">
        <w:t>si</w:t>
      </w:r>
      <w:proofErr w:type="spellEnd"/>
      <w:r w:rsidRPr="005B4C27">
        <w:t xml:space="preserve"> </w:t>
      </w:r>
      <w:proofErr w:type="spellStart"/>
      <w:r w:rsidRPr="005B4C27">
        <w:t>starea</w:t>
      </w:r>
      <w:proofErr w:type="spellEnd"/>
      <w:r w:rsidRPr="005B4C27">
        <w:t xml:space="preserve"> </w:t>
      </w:r>
      <w:proofErr w:type="spellStart"/>
      <w:r w:rsidRPr="005B4C27">
        <w:t>precara</w:t>
      </w:r>
      <w:proofErr w:type="spellEnd"/>
      <w:r w:rsidRPr="005B4C27">
        <w:t xml:space="preserve"> a </w:t>
      </w:r>
      <w:proofErr w:type="spellStart"/>
      <w:r w:rsidRPr="005B4C27">
        <w:t>drumurilor</w:t>
      </w:r>
      <w:proofErr w:type="spellEnd"/>
      <w:r w:rsidRPr="005B4C27">
        <w:t xml:space="preserve"> </w:t>
      </w:r>
      <w:proofErr w:type="spellStart"/>
      <w:r w:rsidRPr="005B4C27">
        <w:t>forestiere</w:t>
      </w:r>
      <w:proofErr w:type="spellEnd"/>
      <w:r w:rsidRPr="005B4C27">
        <w:t xml:space="preserve"> din parc </w:t>
      </w:r>
      <w:proofErr w:type="spellStart"/>
      <w:r w:rsidRPr="005B4C27">
        <w:t>este</w:t>
      </w:r>
      <w:proofErr w:type="spellEnd"/>
      <w:r w:rsidRPr="005B4C27">
        <w:t xml:space="preserve"> </w:t>
      </w:r>
      <w:proofErr w:type="spellStart"/>
      <w:r w:rsidRPr="005B4C27">
        <w:t>justificată</w:t>
      </w:r>
      <w:proofErr w:type="spellEnd"/>
      <w:r w:rsidRPr="005B4C27">
        <w:t xml:space="preserve"> </w:t>
      </w:r>
      <w:proofErr w:type="spellStart"/>
      <w:r w:rsidRPr="005B4C27">
        <w:t>prin</w:t>
      </w:r>
      <w:proofErr w:type="spellEnd"/>
      <w:r w:rsidRPr="005B4C27">
        <w:t xml:space="preserve"> </w:t>
      </w:r>
      <w:proofErr w:type="spellStart"/>
      <w:r w:rsidRPr="005B4C27">
        <w:t>intensificarea</w:t>
      </w:r>
      <w:proofErr w:type="spellEnd"/>
      <w:r w:rsidRPr="005B4C27">
        <w:t xml:space="preserve"> </w:t>
      </w:r>
      <w:proofErr w:type="spellStart"/>
      <w:r w:rsidRPr="005B4C27">
        <w:t>activităţilor</w:t>
      </w:r>
      <w:proofErr w:type="spellEnd"/>
      <w:r w:rsidRPr="005B4C27">
        <w:t xml:space="preserve"> de </w:t>
      </w:r>
      <w:proofErr w:type="spellStart"/>
      <w:r w:rsidRPr="005B4C27">
        <w:t>exploatare</w:t>
      </w:r>
      <w:proofErr w:type="spellEnd"/>
      <w:r w:rsidRPr="005B4C27">
        <w:t xml:space="preserve"> a </w:t>
      </w:r>
      <w:proofErr w:type="spellStart"/>
      <w:r w:rsidRPr="005B4C27">
        <w:t>lemnului</w:t>
      </w:r>
      <w:proofErr w:type="spellEnd"/>
      <w:r w:rsidRPr="005B4C27">
        <w:t xml:space="preserve">. </w:t>
      </w:r>
    </w:p>
    <w:p w14:paraId="551F9D83" w14:textId="6D5BD0A7" w:rsidR="00041A84" w:rsidRPr="005B4C27" w:rsidRDefault="00041A84" w:rsidP="00041A84">
      <w:r w:rsidRPr="005B4C27">
        <w:tab/>
      </w:r>
      <w:proofErr w:type="spellStart"/>
      <w:r w:rsidRPr="005B4C27">
        <w:t>Dintre</w:t>
      </w:r>
      <w:proofErr w:type="spellEnd"/>
      <w:r w:rsidRPr="005B4C27">
        <w:t xml:space="preserve"> </w:t>
      </w:r>
      <w:proofErr w:type="spellStart"/>
      <w:r w:rsidRPr="005B4C27">
        <w:t>componentele</w:t>
      </w:r>
      <w:proofErr w:type="spellEnd"/>
      <w:r w:rsidRPr="005B4C27">
        <w:t xml:space="preserve"> de </w:t>
      </w:r>
      <w:proofErr w:type="spellStart"/>
      <w:r w:rsidRPr="005B4C27">
        <w:t>infrastructura</w:t>
      </w:r>
      <w:proofErr w:type="spellEnd"/>
      <w:r w:rsidRPr="005B4C27">
        <w:t xml:space="preserve"> </w:t>
      </w:r>
      <w:proofErr w:type="spellStart"/>
      <w:r w:rsidRPr="005B4C27">
        <w:t>turistica</w:t>
      </w:r>
      <w:proofErr w:type="spellEnd"/>
      <w:r w:rsidRPr="005B4C27">
        <w:t xml:space="preserve"> de </w:t>
      </w:r>
      <w:proofErr w:type="spellStart"/>
      <w:r w:rsidRPr="005B4C27">
        <w:t>vizitare</w:t>
      </w:r>
      <w:proofErr w:type="spellEnd"/>
      <w:r w:rsidRPr="005B4C27">
        <w:t xml:space="preserve">, sunt </w:t>
      </w:r>
      <w:proofErr w:type="spellStart"/>
      <w:r w:rsidRPr="005B4C27">
        <w:t>folosite</w:t>
      </w:r>
      <w:proofErr w:type="spellEnd"/>
      <w:r w:rsidRPr="005B4C27">
        <w:t xml:space="preserve"> </w:t>
      </w:r>
      <w:proofErr w:type="spellStart"/>
      <w:r w:rsidRPr="005B4C27">
        <w:t>în</w:t>
      </w:r>
      <w:proofErr w:type="spellEnd"/>
      <w:r w:rsidRPr="005B4C27">
        <w:t xml:space="preserve"> </w:t>
      </w:r>
      <w:proofErr w:type="spellStart"/>
      <w:r w:rsidRPr="005B4C27">
        <w:t>mică</w:t>
      </w:r>
      <w:proofErr w:type="spellEnd"/>
      <w:r w:rsidRPr="005B4C27">
        <w:t xml:space="preserve"> </w:t>
      </w:r>
      <w:proofErr w:type="spellStart"/>
      <w:r w:rsidRPr="005B4C27">
        <w:t>măsură</w:t>
      </w:r>
      <w:proofErr w:type="spellEnd"/>
      <w:r w:rsidRPr="005B4C27">
        <w:t xml:space="preserve"> </w:t>
      </w:r>
      <w:proofErr w:type="spellStart"/>
      <w:r w:rsidRPr="005B4C27">
        <w:t>datorită</w:t>
      </w:r>
      <w:proofErr w:type="spellEnd"/>
      <w:r w:rsidRPr="005B4C27">
        <w:t xml:space="preserve"> </w:t>
      </w:r>
      <w:proofErr w:type="spellStart"/>
      <w:r w:rsidRPr="005B4C27">
        <w:t>amenajării</w:t>
      </w:r>
      <w:proofErr w:type="spellEnd"/>
      <w:r w:rsidRPr="005B4C27">
        <w:t xml:space="preserve"> </w:t>
      </w:r>
      <w:proofErr w:type="spellStart"/>
      <w:r w:rsidRPr="005B4C27">
        <w:t>precare</w:t>
      </w:r>
      <w:proofErr w:type="spellEnd"/>
      <w:r w:rsidRPr="005B4C27">
        <w:t xml:space="preserve"> 10 </w:t>
      </w:r>
      <w:proofErr w:type="spellStart"/>
      <w:r w:rsidRPr="005B4C27">
        <w:rPr>
          <w:bCs/>
          <w:iCs/>
        </w:rPr>
        <w:t>trasee</w:t>
      </w:r>
      <w:proofErr w:type="spellEnd"/>
      <w:r w:rsidRPr="005B4C27">
        <w:rPr>
          <w:bCs/>
          <w:iCs/>
        </w:rPr>
        <w:t xml:space="preserve"> </w:t>
      </w:r>
      <w:proofErr w:type="spellStart"/>
      <w:r w:rsidRPr="005B4C27">
        <w:rPr>
          <w:bCs/>
          <w:iCs/>
        </w:rPr>
        <w:t>turistice</w:t>
      </w:r>
      <w:proofErr w:type="spellEnd"/>
      <w:r w:rsidRPr="005B4C27">
        <w:rPr>
          <w:bCs/>
          <w:iCs/>
        </w:rPr>
        <w:t xml:space="preserve"> de </w:t>
      </w:r>
      <w:proofErr w:type="spellStart"/>
      <w:r w:rsidRPr="005B4C27">
        <w:rPr>
          <w:bCs/>
          <w:iCs/>
        </w:rPr>
        <w:t>drumeţie</w:t>
      </w:r>
      <w:proofErr w:type="spellEnd"/>
      <w:r w:rsidRPr="005B4C27">
        <w:rPr>
          <w:bCs/>
          <w:iCs/>
        </w:rPr>
        <w:t xml:space="preserve"> care </w:t>
      </w:r>
      <w:proofErr w:type="spellStart"/>
      <w:r w:rsidRPr="005B4C27">
        <w:rPr>
          <w:bCs/>
          <w:iCs/>
        </w:rPr>
        <w:t>în</w:t>
      </w:r>
      <w:proofErr w:type="spellEnd"/>
      <w:r w:rsidRPr="005B4C27">
        <w:rPr>
          <w:bCs/>
          <w:iCs/>
        </w:rPr>
        <w:t xml:space="preserve"> </w:t>
      </w:r>
      <w:proofErr w:type="spellStart"/>
      <w:r w:rsidRPr="005B4C27">
        <w:rPr>
          <w:bCs/>
          <w:iCs/>
        </w:rPr>
        <w:t>timp</w:t>
      </w:r>
      <w:proofErr w:type="spellEnd"/>
      <w:r w:rsidRPr="005B4C27">
        <w:rPr>
          <w:bCs/>
          <w:iCs/>
        </w:rPr>
        <w:t xml:space="preserve"> au </w:t>
      </w:r>
      <w:proofErr w:type="spellStart"/>
      <w:r w:rsidRPr="005B4C27">
        <w:rPr>
          <w:bCs/>
          <w:iCs/>
        </w:rPr>
        <w:t>fost</w:t>
      </w:r>
      <w:proofErr w:type="spellEnd"/>
      <w:r w:rsidRPr="005B4C27">
        <w:rPr>
          <w:bCs/>
          <w:iCs/>
        </w:rPr>
        <w:t xml:space="preserve"> </w:t>
      </w:r>
      <w:proofErr w:type="spellStart"/>
      <w:r w:rsidRPr="005B4C27">
        <w:rPr>
          <w:bCs/>
          <w:iCs/>
        </w:rPr>
        <w:t>marcate</w:t>
      </w:r>
      <w:proofErr w:type="spellEnd"/>
      <w:r w:rsidRPr="005B4C27">
        <w:rPr>
          <w:bCs/>
          <w:iCs/>
        </w:rPr>
        <w:t xml:space="preserve"> </w:t>
      </w:r>
      <w:proofErr w:type="spellStart"/>
      <w:r w:rsidRPr="005B4C27">
        <w:rPr>
          <w:bCs/>
          <w:iCs/>
        </w:rPr>
        <w:t>şi</w:t>
      </w:r>
      <w:proofErr w:type="spellEnd"/>
      <w:r w:rsidRPr="005B4C27">
        <w:rPr>
          <w:bCs/>
          <w:iCs/>
        </w:rPr>
        <w:t xml:space="preserve"> </w:t>
      </w:r>
      <w:proofErr w:type="spellStart"/>
      <w:r w:rsidRPr="005B4C27">
        <w:rPr>
          <w:bCs/>
          <w:iCs/>
        </w:rPr>
        <w:t>panotate</w:t>
      </w:r>
      <w:proofErr w:type="spellEnd"/>
      <w:r w:rsidRPr="005B4C27">
        <w:rPr>
          <w:bCs/>
          <w:iCs/>
        </w:rPr>
        <w:t xml:space="preserve"> </w:t>
      </w:r>
      <w:proofErr w:type="spellStart"/>
      <w:r w:rsidRPr="005B4C27">
        <w:rPr>
          <w:bCs/>
          <w:iCs/>
        </w:rPr>
        <w:t>corespunzător</w:t>
      </w:r>
      <w:proofErr w:type="spellEnd"/>
      <w:r w:rsidRPr="005B4C27">
        <w:rPr>
          <w:bCs/>
          <w:iCs/>
        </w:rPr>
        <w:t xml:space="preserve"> </w:t>
      </w:r>
      <w:proofErr w:type="spellStart"/>
      <w:r w:rsidRPr="005B4C27">
        <w:rPr>
          <w:bCs/>
          <w:iCs/>
        </w:rPr>
        <w:t>în</w:t>
      </w:r>
      <w:proofErr w:type="spellEnd"/>
      <w:r w:rsidRPr="005B4C27">
        <w:rPr>
          <w:bCs/>
          <w:iCs/>
        </w:rPr>
        <w:t xml:space="preserve"> </w:t>
      </w:r>
      <w:proofErr w:type="spellStart"/>
      <w:r w:rsidRPr="005B4C27">
        <w:rPr>
          <w:bCs/>
          <w:iCs/>
        </w:rPr>
        <w:t>anul</w:t>
      </w:r>
      <w:proofErr w:type="spellEnd"/>
      <w:r w:rsidRPr="005B4C27">
        <w:rPr>
          <w:bCs/>
          <w:iCs/>
        </w:rPr>
        <w:t xml:space="preserve"> 2011 </w:t>
      </w:r>
      <w:proofErr w:type="spellStart"/>
      <w:r w:rsidRPr="005B4C27">
        <w:rPr>
          <w:bCs/>
          <w:iCs/>
        </w:rPr>
        <w:t>printr</w:t>
      </w:r>
      <w:proofErr w:type="spellEnd"/>
      <w:r w:rsidRPr="005B4C27">
        <w:rPr>
          <w:bCs/>
          <w:iCs/>
        </w:rPr>
        <w:t xml:space="preserve">-o </w:t>
      </w:r>
      <w:proofErr w:type="spellStart"/>
      <w:r w:rsidRPr="005B4C27">
        <w:rPr>
          <w:bCs/>
          <w:iCs/>
        </w:rPr>
        <w:t>acţiune</w:t>
      </w:r>
      <w:proofErr w:type="spellEnd"/>
      <w:r w:rsidRPr="005B4C27">
        <w:rPr>
          <w:bCs/>
          <w:iCs/>
        </w:rPr>
        <w:t xml:space="preserve"> </w:t>
      </w:r>
      <w:proofErr w:type="spellStart"/>
      <w:r w:rsidRPr="005B4C27">
        <w:rPr>
          <w:bCs/>
          <w:iCs/>
        </w:rPr>
        <w:t>comunăîntreprinsă</w:t>
      </w:r>
      <w:proofErr w:type="spellEnd"/>
      <w:r w:rsidRPr="005B4C27">
        <w:rPr>
          <w:bCs/>
          <w:iCs/>
        </w:rPr>
        <w:t xml:space="preserve"> de </w:t>
      </w:r>
      <w:proofErr w:type="spellStart"/>
      <w:r w:rsidRPr="005B4C27">
        <w:rPr>
          <w:bCs/>
          <w:iCs/>
        </w:rPr>
        <w:t>Serviciul</w:t>
      </w:r>
      <w:proofErr w:type="spellEnd"/>
      <w:r w:rsidRPr="005B4C27">
        <w:rPr>
          <w:bCs/>
          <w:iCs/>
        </w:rPr>
        <w:t xml:space="preserve"> Public </w:t>
      </w:r>
      <w:proofErr w:type="spellStart"/>
      <w:r w:rsidRPr="005B4C27">
        <w:rPr>
          <w:bCs/>
          <w:iCs/>
        </w:rPr>
        <w:t>Salvamont</w:t>
      </w:r>
      <w:proofErr w:type="spellEnd"/>
      <w:r w:rsidRPr="005B4C27">
        <w:rPr>
          <w:bCs/>
          <w:iCs/>
        </w:rPr>
        <w:t xml:space="preserve"> </w:t>
      </w:r>
      <w:proofErr w:type="spellStart"/>
      <w:r w:rsidRPr="005B4C27">
        <w:rPr>
          <w:bCs/>
          <w:iCs/>
        </w:rPr>
        <w:t>Vrancea</w:t>
      </w:r>
      <w:proofErr w:type="spellEnd"/>
      <w:r w:rsidRPr="005B4C27">
        <w:rPr>
          <w:bCs/>
          <w:iCs/>
        </w:rPr>
        <w:t>, A</w:t>
      </w:r>
      <w:r w:rsidR="00722EFA" w:rsidRPr="005B4C27">
        <w:rPr>
          <w:bCs/>
          <w:iCs/>
        </w:rPr>
        <w:t>PNPV</w:t>
      </w:r>
      <w:r w:rsidR="000104D4" w:rsidRPr="005B4C27">
        <w:rPr>
          <w:bCs/>
          <w:iCs/>
        </w:rPr>
        <w:t xml:space="preserve"> </w:t>
      </w:r>
      <w:proofErr w:type="spellStart"/>
      <w:r w:rsidRPr="005B4C27">
        <w:rPr>
          <w:bCs/>
          <w:iCs/>
        </w:rPr>
        <w:t>şi</w:t>
      </w:r>
      <w:proofErr w:type="spellEnd"/>
      <w:r w:rsidRPr="005B4C27">
        <w:rPr>
          <w:bCs/>
          <w:iCs/>
        </w:rPr>
        <w:t xml:space="preserve"> o </w:t>
      </w:r>
      <w:proofErr w:type="spellStart"/>
      <w:r w:rsidRPr="005B4C27">
        <w:rPr>
          <w:bCs/>
          <w:iCs/>
        </w:rPr>
        <w:t>serie</w:t>
      </w:r>
      <w:proofErr w:type="spellEnd"/>
      <w:r w:rsidRPr="005B4C27">
        <w:rPr>
          <w:bCs/>
          <w:iCs/>
        </w:rPr>
        <w:t xml:space="preserve"> de </w:t>
      </w:r>
      <w:proofErr w:type="spellStart"/>
      <w:r w:rsidRPr="005B4C27">
        <w:rPr>
          <w:bCs/>
          <w:iCs/>
        </w:rPr>
        <w:t>voluntari</w:t>
      </w:r>
      <w:proofErr w:type="spellEnd"/>
      <w:r w:rsidRPr="005B4C27">
        <w:rPr>
          <w:bCs/>
          <w:iCs/>
        </w:rPr>
        <w:t xml:space="preserve"> din </w:t>
      </w:r>
      <w:proofErr w:type="spellStart"/>
      <w:r w:rsidRPr="005B4C27">
        <w:rPr>
          <w:bCs/>
          <w:iCs/>
        </w:rPr>
        <w:t>cadrul</w:t>
      </w:r>
      <w:proofErr w:type="spellEnd"/>
      <w:r w:rsidRPr="005B4C27">
        <w:rPr>
          <w:bCs/>
          <w:iCs/>
        </w:rPr>
        <w:t xml:space="preserve"> </w:t>
      </w:r>
      <w:proofErr w:type="spellStart"/>
      <w:r w:rsidRPr="005B4C27">
        <w:rPr>
          <w:bCs/>
          <w:iCs/>
        </w:rPr>
        <w:t>unor</w:t>
      </w:r>
      <w:proofErr w:type="spellEnd"/>
      <w:r w:rsidRPr="005B4C27">
        <w:rPr>
          <w:bCs/>
          <w:iCs/>
        </w:rPr>
        <w:t xml:space="preserve"> </w:t>
      </w:r>
      <w:proofErr w:type="spellStart"/>
      <w:r w:rsidRPr="005B4C27">
        <w:rPr>
          <w:bCs/>
          <w:iCs/>
        </w:rPr>
        <w:t>cluburi</w:t>
      </w:r>
      <w:proofErr w:type="spellEnd"/>
      <w:r w:rsidRPr="005B4C27">
        <w:rPr>
          <w:bCs/>
          <w:iCs/>
        </w:rPr>
        <w:t xml:space="preserve"> de </w:t>
      </w:r>
      <w:proofErr w:type="spellStart"/>
      <w:r w:rsidRPr="005B4C27">
        <w:rPr>
          <w:bCs/>
          <w:iCs/>
        </w:rPr>
        <w:t>profil</w:t>
      </w:r>
      <w:proofErr w:type="spellEnd"/>
      <w:r w:rsidRPr="005B4C27">
        <w:rPr>
          <w:bCs/>
          <w:iCs/>
        </w:rPr>
        <w:t xml:space="preserve">. </w:t>
      </w:r>
      <w:proofErr w:type="spellStart"/>
      <w:r w:rsidRPr="005B4C27">
        <w:rPr>
          <w:bCs/>
          <w:iCs/>
        </w:rPr>
        <w:t>Urmează</w:t>
      </w:r>
      <w:proofErr w:type="spellEnd"/>
      <w:r w:rsidRPr="005B4C27">
        <w:rPr>
          <w:bCs/>
          <w:iCs/>
        </w:rPr>
        <w:t xml:space="preserve"> ca </w:t>
      </w:r>
      <w:proofErr w:type="spellStart"/>
      <w:r w:rsidRPr="005B4C27">
        <w:rPr>
          <w:bCs/>
          <w:iCs/>
        </w:rPr>
        <w:t>Serviciul</w:t>
      </w:r>
      <w:proofErr w:type="spellEnd"/>
      <w:r w:rsidRPr="005B4C27">
        <w:rPr>
          <w:bCs/>
          <w:iCs/>
        </w:rPr>
        <w:t xml:space="preserve"> Public </w:t>
      </w:r>
      <w:proofErr w:type="spellStart"/>
      <w:r w:rsidRPr="005B4C27">
        <w:rPr>
          <w:bCs/>
          <w:iCs/>
        </w:rPr>
        <w:t>Salvamont</w:t>
      </w:r>
      <w:proofErr w:type="spellEnd"/>
      <w:r w:rsidR="00611111" w:rsidRPr="005B4C27">
        <w:rPr>
          <w:bCs/>
          <w:iCs/>
        </w:rPr>
        <w:t xml:space="preserve"> </w:t>
      </w:r>
      <w:proofErr w:type="spellStart"/>
      <w:r w:rsidR="00611111" w:rsidRPr="005B4C27">
        <w:rPr>
          <w:bCs/>
          <w:iCs/>
        </w:rPr>
        <w:t>Vrancea</w:t>
      </w:r>
      <w:proofErr w:type="spellEnd"/>
      <w:r w:rsidR="00611111" w:rsidRPr="005B4C27">
        <w:rPr>
          <w:bCs/>
          <w:iCs/>
        </w:rPr>
        <w:t xml:space="preserve"> </w:t>
      </w:r>
      <w:proofErr w:type="spellStart"/>
      <w:r w:rsidR="00611111" w:rsidRPr="005B4C27">
        <w:rPr>
          <w:bCs/>
          <w:iCs/>
        </w:rPr>
        <w:t>să</w:t>
      </w:r>
      <w:proofErr w:type="spellEnd"/>
      <w:r w:rsidRPr="005B4C27">
        <w:rPr>
          <w:bCs/>
          <w:iCs/>
        </w:rPr>
        <w:t xml:space="preserve"> </w:t>
      </w:r>
      <w:proofErr w:type="spellStart"/>
      <w:r w:rsidRPr="005B4C27">
        <w:rPr>
          <w:bCs/>
          <w:iCs/>
        </w:rPr>
        <w:t>realizeze</w:t>
      </w:r>
      <w:proofErr w:type="spellEnd"/>
      <w:r w:rsidRPr="005B4C27">
        <w:rPr>
          <w:bCs/>
          <w:iCs/>
        </w:rPr>
        <w:t xml:space="preserve"> </w:t>
      </w:r>
      <w:proofErr w:type="spellStart"/>
      <w:r w:rsidRPr="005B4C27">
        <w:rPr>
          <w:bCs/>
          <w:iCs/>
        </w:rPr>
        <w:t>documentaţia</w:t>
      </w:r>
      <w:proofErr w:type="spellEnd"/>
      <w:r w:rsidRPr="005B4C27">
        <w:rPr>
          <w:bCs/>
          <w:iCs/>
        </w:rPr>
        <w:t xml:space="preserve"> de </w:t>
      </w:r>
      <w:proofErr w:type="spellStart"/>
      <w:r w:rsidRPr="005B4C27">
        <w:rPr>
          <w:bCs/>
          <w:iCs/>
        </w:rPr>
        <w:t>omologare</w:t>
      </w:r>
      <w:proofErr w:type="spellEnd"/>
      <w:r w:rsidRPr="005B4C27">
        <w:rPr>
          <w:bCs/>
          <w:iCs/>
        </w:rPr>
        <w:t>.</w:t>
      </w:r>
    </w:p>
    <w:p w14:paraId="38EA8D59" w14:textId="4E3AADF3" w:rsidR="00041A84" w:rsidRPr="005B4C27" w:rsidRDefault="00041A84" w:rsidP="00041A84">
      <w:pPr>
        <w:autoSpaceDE w:val="0"/>
        <w:autoSpaceDN w:val="0"/>
        <w:adjustRightInd w:val="0"/>
      </w:pPr>
      <w:r w:rsidRPr="005B4C27">
        <w:tab/>
      </w:r>
      <w:proofErr w:type="spellStart"/>
      <w:r w:rsidRPr="005B4C27">
        <w:t>Structurile</w:t>
      </w:r>
      <w:proofErr w:type="spellEnd"/>
      <w:r w:rsidRPr="005B4C27">
        <w:t xml:space="preserve"> </w:t>
      </w:r>
      <w:proofErr w:type="spellStart"/>
      <w:r w:rsidRPr="005B4C27">
        <w:t>ce</w:t>
      </w:r>
      <w:proofErr w:type="spellEnd"/>
      <w:r w:rsidRPr="005B4C27">
        <w:t xml:space="preserve"> </w:t>
      </w:r>
      <w:proofErr w:type="spellStart"/>
      <w:r w:rsidRPr="005B4C27">
        <w:t>oferă</w:t>
      </w:r>
      <w:proofErr w:type="spellEnd"/>
      <w:r w:rsidRPr="005B4C27">
        <w:t xml:space="preserve"> </w:t>
      </w:r>
      <w:proofErr w:type="spellStart"/>
      <w:r w:rsidRPr="005B4C27">
        <w:t>servicii</w:t>
      </w:r>
      <w:proofErr w:type="spellEnd"/>
      <w:r w:rsidRPr="005B4C27">
        <w:t xml:space="preserve"> de </w:t>
      </w:r>
      <w:proofErr w:type="spellStart"/>
      <w:r w:rsidRPr="005B4C27">
        <w:t>cazare</w:t>
      </w:r>
      <w:proofErr w:type="spellEnd"/>
      <w:r w:rsidRPr="005B4C27">
        <w:t xml:space="preserve"> </w:t>
      </w:r>
      <w:proofErr w:type="spellStart"/>
      <w:r w:rsidRPr="005B4C27">
        <w:t>pentru</w:t>
      </w:r>
      <w:proofErr w:type="spellEnd"/>
      <w:r w:rsidRPr="005B4C27">
        <w:t xml:space="preserve"> </w:t>
      </w:r>
      <w:proofErr w:type="spellStart"/>
      <w:r w:rsidRPr="005B4C27">
        <w:t>vizitatori</w:t>
      </w:r>
      <w:r w:rsidR="00611111" w:rsidRPr="005B4C27">
        <w:t>i</w:t>
      </w:r>
      <w:proofErr w:type="spellEnd"/>
      <w:r w:rsidRPr="005B4C27">
        <w:t xml:space="preserve"> din </w:t>
      </w:r>
      <w:proofErr w:type="spellStart"/>
      <w:r w:rsidRPr="005B4C27">
        <w:t>spaţiul</w:t>
      </w:r>
      <w:proofErr w:type="spellEnd"/>
      <w:r w:rsidR="0009651E" w:rsidRPr="005B4C27">
        <w:t xml:space="preserve"> </w:t>
      </w:r>
      <w:r w:rsidR="00722EFA" w:rsidRPr="005B4C27">
        <w:t>PNPV</w:t>
      </w:r>
      <w:r w:rsidRPr="005B4C27">
        <w:t xml:space="preserve"> se </w:t>
      </w:r>
      <w:proofErr w:type="spellStart"/>
      <w:r w:rsidRPr="005B4C27">
        <w:t>găsesc</w:t>
      </w:r>
      <w:proofErr w:type="spellEnd"/>
      <w:r w:rsidRPr="005B4C27">
        <w:t xml:space="preserve"> concentrate </w:t>
      </w:r>
      <w:proofErr w:type="spellStart"/>
      <w:r w:rsidRPr="005B4C27">
        <w:t>în</w:t>
      </w:r>
      <w:proofErr w:type="spellEnd"/>
      <w:r w:rsidRPr="005B4C27">
        <w:t xml:space="preserve"> </w:t>
      </w:r>
      <w:proofErr w:type="spellStart"/>
      <w:r w:rsidRPr="005B4C27">
        <w:t>satele</w:t>
      </w:r>
      <w:proofErr w:type="spellEnd"/>
      <w:r w:rsidRPr="005B4C27">
        <w:t xml:space="preserve"> </w:t>
      </w:r>
      <w:proofErr w:type="spellStart"/>
      <w:r w:rsidRPr="005B4C27">
        <w:t>Lepşa</w:t>
      </w:r>
      <w:proofErr w:type="spellEnd"/>
      <w:r w:rsidRPr="005B4C27">
        <w:t xml:space="preserve"> </w:t>
      </w:r>
      <w:proofErr w:type="spellStart"/>
      <w:r w:rsidRPr="005B4C27">
        <w:t>şi</w:t>
      </w:r>
      <w:proofErr w:type="spellEnd"/>
      <w:r w:rsidRPr="005B4C27">
        <w:t xml:space="preserve"> </w:t>
      </w:r>
      <w:proofErr w:type="spellStart"/>
      <w:r w:rsidRPr="005B4C27">
        <w:t>Greşu</w:t>
      </w:r>
      <w:proofErr w:type="spellEnd"/>
      <w:r w:rsidRPr="005B4C27">
        <w:t xml:space="preserve"> </w:t>
      </w:r>
      <w:r w:rsidR="00B2490A" w:rsidRPr="005B4C27">
        <w:t xml:space="preserve">-770 </w:t>
      </w:r>
      <w:proofErr w:type="spellStart"/>
      <w:r w:rsidR="00B2490A" w:rsidRPr="005B4C27">
        <w:t>locuri</w:t>
      </w:r>
      <w:r w:rsidR="00611111" w:rsidRPr="005B4C27">
        <w:t>ș</w:t>
      </w:r>
      <w:r w:rsidRPr="005B4C27">
        <w:t>i</w:t>
      </w:r>
      <w:proofErr w:type="spellEnd"/>
      <w:r w:rsidRPr="005B4C27">
        <w:t xml:space="preserve"> sunt </w:t>
      </w:r>
      <w:proofErr w:type="spellStart"/>
      <w:r w:rsidRPr="005B4C27">
        <w:t>distribuite</w:t>
      </w:r>
      <w:proofErr w:type="spellEnd"/>
      <w:r w:rsidRPr="005B4C27">
        <w:t xml:space="preserve"> </w:t>
      </w:r>
      <w:proofErr w:type="spellStart"/>
      <w:r w:rsidRPr="005B4C27">
        <w:t>în</w:t>
      </w:r>
      <w:proofErr w:type="spellEnd"/>
      <w:r w:rsidRPr="005B4C27">
        <w:t xml:space="preserve"> 39 </w:t>
      </w:r>
      <w:proofErr w:type="spellStart"/>
      <w:r w:rsidRPr="005B4C27">
        <w:t>unităţi</w:t>
      </w:r>
      <w:proofErr w:type="spellEnd"/>
      <w:r w:rsidRPr="005B4C27">
        <w:t xml:space="preserve">, </w:t>
      </w:r>
      <w:proofErr w:type="spellStart"/>
      <w:r w:rsidRPr="005B4C27">
        <w:t>dintre</w:t>
      </w:r>
      <w:proofErr w:type="spellEnd"/>
      <w:r w:rsidRPr="005B4C27">
        <w:t xml:space="preserve"> care </w:t>
      </w:r>
      <w:proofErr w:type="spellStart"/>
      <w:r w:rsidRPr="005B4C27">
        <w:t>cea</w:t>
      </w:r>
      <w:proofErr w:type="spellEnd"/>
      <w:r w:rsidRPr="005B4C27">
        <w:t xml:space="preserve"> </w:t>
      </w:r>
      <w:proofErr w:type="spellStart"/>
      <w:r w:rsidRPr="005B4C27">
        <w:t>mai</w:t>
      </w:r>
      <w:proofErr w:type="spellEnd"/>
      <w:r w:rsidRPr="005B4C27">
        <w:t xml:space="preserve"> mare </w:t>
      </w:r>
      <w:proofErr w:type="spellStart"/>
      <w:r w:rsidRPr="005B4C27">
        <w:t>este</w:t>
      </w:r>
      <w:proofErr w:type="spellEnd"/>
      <w:r w:rsidRPr="005B4C27">
        <w:t xml:space="preserve"> </w:t>
      </w:r>
      <w:proofErr w:type="spellStart"/>
      <w:r w:rsidRPr="005B4C27">
        <w:rPr>
          <w:iCs/>
        </w:rPr>
        <w:t>Tabăra</w:t>
      </w:r>
      <w:proofErr w:type="spellEnd"/>
      <w:r w:rsidRPr="005B4C27">
        <w:rPr>
          <w:iCs/>
        </w:rPr>
        <w:t xml:space="preserve"> de </w:t>
      </w:r>
      <w:proofErr w:type="spellStart"/>
      <w:r w:rsidRPr="005B4C27">
        <w:rPr>
          <w:iCs/>
        </w:rPr>
        <w:t>copii</w:t>
      </w:r>
      <w:proofErr w:type="spellEnd"/>
      <w:r w:rsidRPr="005B4C27">
        <w:rPr>
          <w:iCs/>
        </w:rPr>
        <w:t xml:space="preserve"> </w:t>
      </w:r>
      <w:proofErr w:type="spellStart"/>
      <w:r w:rsidRPr="005B4C27">
        <w:rPr>
          <w:iCs/>
        </w:rPr>
        <w:t>şi</w:t>
      </w:r>
      <w:proofErr w:type="spellEnd"/>
      <w:r w:rsidRPr="005B4C27">
        <w:rPr>
          <w:iCs/>
        </w:rPr>
        <w:t xml:space="preserve"> </w:t>
      </w:r>
      <w:proofErr w:type="spellStart"/>
      <w:r w:rsidRPr="005B4C27">
        <w:rPr>
          <w:iCs/>
        </w:rPr>
        <w:t>tineret</w:t>
      </w:r>
      <w:proofErr w:type="spellEnd"/>
      <w:r w:rsidRPr="005B4C27">
        <w:rPr>
          <w:iCs/>
        </w:rPr>
        <w:t xml:space="preserve"> </w:t>
      </w:r>
      <w:proofErr w:type="spellStart"/>
      <w:r w:rsidRPr="005B4C27">
        <w:rPr>
          <w:iCs/>
        </w:rPr>
        <w:t>Gălăciuc</w:t>
      </w:r>
      <w:proofErr w:type="spellEnd"/>
      <w:r w:rsidRPr="005B4C27">
        <w:rPr>
          <w:iCs/>
        </w:rPr>
        <w:t xml:space="preserve"> </w:t>
      </w:r>
      <w:r w:rsidR="00B2490A" w:rsidRPr="005B4C27">
        <w:t xml:space="preserve">- </w:t>
      </w:r>
      <w:r w:rsidRPr="005B4C27">
        <w:t xml:space="preserve">200 </w:t>
      </w:r>
      <w:proofErr w:type="spellStart"/>
      <w:r w:rsidRPr="005B4C27">
        <w:t>locuri</w:t>
      </w:r>
      <w:proofErr w:type="spellEnd"/>
      <w:r w:rsidRPr="005B4C27">
        <w:t>.</w:t>
      </w:r>
    </w:p>
    <w:p w14:paraId="193D523F" w14:textId="3C302A01" w:rsidR="00041A84" w:rsidRPr="005B4C27" w:rsidRDefault="00041A84" w:rsidP="00041A84">
      <w:pPr>
        <w:ind w:firstLine="720"/>
      </w:pPr>
      <w:proofErr w:type="spellStart"/>
      <w:r w:rsidRPr="005B4C27">
        <w:t>Cele</w:t>
      </w:r>
      <w:proofErr w:type="spellEnd"/>
      <w:r w:rsidRPr="005B4C27">
        <w:t xml:space="preserve"> </w:t>
      </w:r>
      <w:proofErr w:type="spellStart"/>
      <w:r w:rsidRPr="005B4C27">
        <w:t>mai</w:t>
      </w:r>
      <w:proofErr w:type="spellEnd"/>
      <w:r w:rsidRPr="005B4C27">
        <w:t xml:space="preserve"> </w:t>
      </w:r>
      <w:proofErr w:type="spellStart"/>
      <w:r w:rsidRPr="005B4C27">
        <w:t>multe</w:t>
      </w:r>
      <w:proofErr w:type="spellEnd"/>
      <w:r w:rsidRPr="005B4C27">
        <w:t xml:space="preserve"> </w:t>
      </w:r>
      <w:proofErr w:type="spellStart"/>
      <w:r w:rsidRPr="005B4C27">
        <w:t>locuri</w:t>
      </w:r>
      <w:proofErr w:type="spellEnd"/>
      <w:r w:rsidRPr="005B4C27">
        <w:t xml:space="preserve"> se </w:t>
      </w:r>
      <w:proofErr w:type="spellStart"/>
      <w:r w:rsidRPr="005B4C27">
        <w:t>regăsesc</w:t>
      </w:r>
      <w:proofErr w:type="spellEnd"/>
      <w:r w:rsidRPr="005B4C27">
        <w:t xml:space="preserve"> la </w:t>
      </w:r>
      <w:proofErr w:type="spellStart"/>
      <w:r w:rsidRPr="005B4C27">
        <w:t>unităţile</w:t>
      </w:r>
      <w:proofErr w:type="spellEnd"/>
      <w:r w:rsidRPr="005B4C27">
        <w:t xml:space="preserve"> de </w:t>
      </w:r>
      <w:proofErr w:type="spellStart"/>
      <w:r w:rsidRPr="005B4C27">
        <w:t>cazare</w:t>
      </w:r>
      <w:proofErr w:type="spellEnd"/>
      <w:r w:rsidRPr="005B4C27">
        <w:t xml:space="preserve"> </w:t>
      </w:r>
      <w:proofErr w:type="spellStart"/>
      <w:r w:rsidRPr="005B4C27">
        <w:t>încadrate</w:t>
      </w:r>
      <w:proofErr w:type="spellEnd"/>
      <w:r w:rsidRPr="005B4C27">
        <w:t xml:space="preserve"> </w:t>
      </w:r>
      <w:proofErr w:type="spellStart"/>
      <w:r w:rsidRPr="005B4C27">
        <w:t>în</w:t>
      </w:r>
      <w:proofErr w:type="spellEnd"/>
      <w:r w:rsidRPr="005B4C27">
        <w:t xml:space="preserve"> </w:t>
      </w:r>
      <w:proofErr w:type="spellStart"/>
      <w:r w:rsidRPr="005B4C27">
        <w:t>cat</w:t>
      </w:r>
      <w:r w:rsidR="00B2490A" w:rsidRPr="005B4C27">
        <w:t>egoria</w:t>
      </w:r>
      <w:proofErr w:type="spellEnd"/>
      <w:r w:rsidR="00B2490A" w:rsidRPr="005B4C27">
        <w:t xml:space="preserve"> 2 stele </w:t>
      </w:r>
      <w:proofErr w:type="spellStart"/>
      <w:r w:rsidR="00B2490A" w:rsidRPr="005B4C27">
        <w:t>sau</w:t>
      </w:r>
      <w:proofErr w:type="spellEnd"/>
      <w:r w:rsidR="00B2490A" w:rsidRPr="005B4C27">
        <w:t xml:space="preserve"> 2 </w:t>
      </w:r>
      <w:proofErr w:type="spellStart"/>
      <w:r w:rsidR="00B2490A" w:rsidRPr="005B4C27">
        <w:t>margarete</w:t>
      </w:r>
      <w:proofErr w:type="spellEnd"/>
      <w:r w:rsidR="00B2490A" w:rsidRPr="005B4C27">
        <w:t xml:space="preserve"> - 70 %</w:t>
      </w:r>
      <w:r w:rsidRPr="005B4C27">
        <w:t xml:space="preserve">, </w:t>
      </w:r>
      <w:proofErr w:type="spellStart"/>
      <w:r w:rsidRPr="005B4C27">
        <w:t>existând</w:t>
      </w:r>
      <w:proofErr w:type="spellEnd"/>
      <w:r w:rsidRPr="005B4C27">
        <w:t xml:space="preserve"> </w:t>
      </w:r>
      <w:proofErr w:type="spellStart"/>
      <w:r w:rsidRPr="005B4C27">
        <w:t>doar</w:t>
      </w:r>
      <w:proofErr w:type="spellEnd"/>
      <w:r w:rsidRPr="005B4C27">
        <w:t xml:space="preserve"> o </w:t>
      </w:r>
      <w:proofErr w:type="spellStart"/>
      <w:r w:rsidRPr="005B4C27">
        <w:t>singură</w:t>
      </w:r>
      <w:proofErr w:type="spellEnd"/>
      <w:r w:rsidRPr="005B4C27">
        <w:t xml:space="preserve"> </w:t>
      </w:r>
      <w:proofErr w:type="spellStart"/>
      <w:r w:rsidRPr="005B4C27">
        <w:t>unitate</w:t>
      </w:r>
      <w:proofErr w:type="spellEnd"/>
      <w:r w:rsidRPr="005B4C27">
        <w:t xml:space="preserve"> de </w:t>
      </w:r>
      <w:proofErr w:type="spellStart"/>
      <w:r w:rsidRPr="005B4C27">
        <w:t>patr</w:t>
      </w:r>
      <w:r w:rsidR="00B2490A" w:rsidRPr="005B4C27">
        <w:t>u</w:t>
      </w:r>
      <w:proofErr w:type="spellEnd"/>
      <w:r w:rsidR="00B2490A" w:rsidRPr="005B4C27">
        <w:t xml:space="preserve"> </w:t>
      </w:r>
      <w:proofErr w:type="spellStart"/>
      <w:r w:rsidR="00B2490A" w:rsidRPr="005B4C27">
        <w:t>margarete</w:t>
      </w:r>
      <w:proofErr w:type="spellEnd"/>
      <w:r w:rsidR="00B2490A" w:rsidRPr="005B4C27">
        <w:t xml:space="preserve"> - Casa </w:t>
      </w:r>
      <w:proofErr w:type="spellStart"/>
      <w:r w:rsidR="00B2490A" w:rsidRPr="005B4C27">
        <w:t>Tisaru</w:t>
      </w:r>
      <w:proofErr w:type="spellEnd"/>
      <w:r w:rsidRPr="005B4C27">
        <w:t xml:space="preserve">. </w:t>
      </w:r>
      <w:proofErr w:type="spellStart"/>
      <w:r w:rsidRPr="005B4C27">
        <w:t>Funcţie</w:t>
      </w:r>
      <w:proofErr w:type="spellEnd"/>
      <w:r w:rsidRPr="005B4C27">
        <w:t xml:space="preserve"> de </w:t>
      </w:r>
      <w:proofErr w:type="spellStart"/>
      <w:r w:rsidRPr="005B4C27">
        <w:t>numărul</w:t>
      </w:r>
      <w:proofErr w:type="spellEnd"/>
      <w:r w:rsidRPr="005B4C27">
        <w:t xml:space="preserve"> de </w:t>
      </w:r>
      <w:proofErr w:type="spellStart"/>
      <w:r w:rsidRPr="005B4C27">
        <w:t>locuri</w:t>
      </w:r>
      <w:proofErr w:type="spellEnd"/>
      <w:r w:rsidR="0009651E" w:rsidRPr="005B4C27">
        <w:t>,</w:t>
      </w:r>
      <w:r w:rsidRPr="005B4C27">
        <w:t xml:space="preserve"> </w:t>
      </w:r>
      <w:proofErr w:type="spellStart"/>
      <w:r w:rsidRPr="005B4C27">
        <w:t>situaţia</w:t>
      </w:r>
      <w:proofErr w:type="spellEnd"/>
      <w:r w:rsidRPr="005B4C27">
        <w:t xml:space="preserve"> </w:t>
      </w:r>
      <w:proofErr w:type="spellStart"/>
      <w:r w:rsidRPr="005B4C27">
        <w:t>este</w:t>
      </w:r>
      <w:proofErr w:type="spellEnd"/>
      <w:r w:rsidRPr="005B4C27">
        <w:t xml:space="preserve"> </w:t>
      </w:r>
      <w:proofErr w:type="spellStart"/>
      <w:r w:rsidRPr="005B4C27">
        <w:t>mai</w:t>
      </w:r>
      <w:proofErr w:type="spellEnd"/>
      <w:r w:rsidRPr="005B4C27">
        <w:t xml:space="preserve"> </w:t>
      </w:r>
      <w:proofErr w:type="spellStart"/>
      <w:r w:rsidRPr="005B4C27">
        <w:t>echilibrată</w:t>
      </w:r>
      <w:proofErr w:type="spellEnd"/>
      <w:r w:rsidRPr="005B4C27">
        <w:t xml:space="preserve">, </w:t>
      </w:r>
      <w:proofErr w:type="spellStart"/>
      <w:r w:rsidRPr="005B4C27">
        <w:t>dominante</w:t>
      </w:r>
      <w:proofErr w:type="spellEnd"/>
      <w:r w:rsidRPr="005B4C27">
        <w:t xml:space="preserve"> </w:t>
      </w:r>
      <w:proofErr w:type="spellStart"/>
      <w:r w:rsidRPr="005B4C27">
        <w:t>fiind</w:t>
      </w:r>
      <w:proofErr w:type="spellEnd"/>
      <w:r w:rsidRPr="005B4C27">
        <w:t xml:space="preserve"> </w:t>
      </w:r>
      <w:proofErr w:type="spellStart"/>
      <w:r w:rsidRPr="005B4C27">
        <w:t>unităţ</w:t>
      </w:r>
      <w:r w:rsidR="00B2490A" w:rsidRPr="005B4C27">
        <w:t>ile</w:t>
      </w:r>
      <w:proofErr w:type="spellEnd"/>
      <w:r w:rsidR="00B2490A" w:rsidRPr="005B4C27">
        <w:t xml:space="preserve"> cu 1 - 31 % </w:t>
      </w:r>
      <w:proofErr w:type="spellStart"/>
      <w:r w:rsidR="00B2490A" w:rsidRPr="005B4C27">
        <w:t>sau</w:t>
      </w:r>
      <w:proofErr w:type="spellEnd"/>
      <w:r w:rsidR="00B2490A" w:rsidRPr="005B4C27">
        <w:t xml:space="preserve"> 2-51 %</w:t>
      </w:r>
      <w:r w:rsidRPr="005B4C27">
        <w:t xml:space="preserve"> stele </w:t>
      </w:r>
      <w:proofErr w:type="spellStart"/>
      <w:r w:rsidRPr="005B4C27">
        <w:t>sau</w:t>
      </w:r>
      <w:proofErr w:type="spellEnd"/>
      <w:r w:rsidRPr="005B4C27">
        <w:t xml:space="preserve"> </w:t>
      </w:r>
      <w:proofErr w:type="spellStart"/>
      <w:r w:rsidRPr="005B4C27">
        <w:t>margarete</w:t>
      </w:r>
      <w:proofErr w:type="spellEnd"/>
      <w:r w:rsidRPr="005B4C27">
        <w:t xml:space="preserve">. </w:t>
      </w:r>
      <w:proofErr w:type="spellStart"/>
      <w:r w:rsidRPr="005B4C27">
        <w:t>Acest</w:t>
      </w:r>
      <w:proofErr w:type="spellEnd"/>
      <w:r w:rsidRPr="005B4C27">
        <w:t xml:space="preserve"> </w:t>
      </w:r>
      <w:proofErr w:type="spellStart"/>
      <w:r w:rsidRPr="005B4C27">
        <w:t>lucru</w:t>
      </w:r>
      <w:proofErr w:type="spellEnd"/>
      <w:r w:rsidRPr="005B4C27">
        <w:t xml:space="preserve"> </w:t>
      </w:r>
      <w:proofErr w:type="spellStart"/>
      <w:r w:rsidRPr="005B4C27">
        <w:t>atrage</w:t>
      </w:r>
      <w:proofErr w:type="spellEnd"/>
      <w:r w:rsidRPr="005B4C27">
        <w:t xml:space="preserve"> </w:t>
      </w:r>
      <w:proofErr w:type="spellStart"/>
      <w:r w:rsidRPr="005B4C27">
        <w:t>atenţia</w:t>
      </w:r>
      <w:proofErr w:type="spellEnd"/>
      <w:r w:rsidRPr="005B4C27">
        <w:t xml:space="preserve"> </w:t>
      </w:r>
      <w:proofErr w:type="spellStart"/>
      <w:r w:rsidRPr="005B4C27">
        <w:t>asupra</w:t>
      </w:r>
      <w:proofErr w:type="spellEnd"/>
      <w:r w:rsidRPr="005B4C27">
        <w:t xml:space="preserve"> </w:t>
      </w:r>
      <w:proofErr w:type="spellStart"/>
      <w:r w:rsidRPr="005B4C27">
        <w:t>faptului</w:t>
      </w:r>
      <w:proofErr w:type="spellEnd"/>
      <w:r w:rsidRPr="005B4C27">
        <w:t xml:space="preserve"> </w:t>
      </w:r>
      <w:proofErr w:type="spellStart"/>
      <w:r w:rsidRPr="005B4C27">
        <w:t>că</w:t>
      </w:r>
      <w:proofErr w:type="spellEnd"/>
      <w:r w:rsidRPr="005B4C27">
        <w:t xml:space="preserve"> </w:t>
      </w:r>
      <w:proofErr w:type="spellStart"/>
      <w:r w:rsidRPr="005B4C27">
        <w:t>dezvoltarea</w:t>
      </w:r>
      <w:proofErr w:type="spellEnd"/>
      <w:r w:rsidRPr="005B4C27">
        <w:t xml:space="preserve"> </w:t>
      </w:r>
      <w:proofErr w:type="spellStart"/>
      <w:r w:rsidRPr="005B4C27">
        <w:t>infrastructurilor</w:t>
      </w:r>
      <w:proofErr w:type="spellEnd"/>
      <w:r w:rsidRPr="005B4C27">
        <w:t xml:space="preserve"> </w:t>
      </w:r>
      <w:proofErr w:type="spellStart"/>
      <w:r w:rsidRPr="005B4C27">
        <w:t>turistice</w:t>
      </w:r>
      <w:proofErr w:type="spellEnd"/>
      <w:r w:rsidRPr="005B4C27">
        <w:t xml:space="preserve"> </w:t>
      </w:r>
      <w:proofErr w:type="spellStart"/>
      <w:r w:rsidRPr="005B4C27">
        <w:t>este</w:t>
      </w:r>
      <w:proofErr w:type="spellEnd"/>
      <w:r w:rsidRPr="005B4C27">
        <w:t xml:space="preserve"> </w:t>
      </w:r>
      <w:proofErr w:type="spellStart"/>
      <w:r w:rsidRPr="005B4C27">
        <w:t>încă</w:t>
      </w:r>
      <w:proofErr w:type="spellEnd"/>
      <w:r w:rsidRPr="005B4C27">
        <w:t xml:space="preserve"> la </w:t>
      </w:r>
      <w:proofErr w:type="spellStart"/>
      <w:r w:rsidRPr="005B4C27">
        <w:t>început</w:t>
      </w:r>
      <w:proofErr w:type="spellEnd"/>
      <w:r w:rsidRPr="005B4C27">
        <w:t>.</w:t>
      </w:r>
    </w:p>
    <w:p w14:paraId="3433AAD7" w14:textId="77777777" w:rsidR="008C4D47" w:rsidRDefault="00041A84" w:rsidP="00041A84">
      <w:pPr>
        <w:autoSpaceDE w:val="0"/>
        <w:autoSpaceDN w:val="0"/>
        <w:adjustRightInd w:val="0"/>
      </w:pPr>
      <w:r w:rsidRPr="005B4C27">
        <w:tab/>
        <w:t xml:space="preserve">O </w:t>
      </w:r>
      <w:proofErr w:type="spellStart"/>
      <w:r w:rsidRPr="005B4C27">
        <w:t>altă</w:t>
      </w:r>
      <w:proofErr w:type="spellEnd"/>
      <w:r w:rsidRPr="005B4C27">
        <w:t xml:space="preserve"> </w:t>
      </w:r>
      <w:proofErr w:type="spellStart"/>
      <w:r w:rsidRPr="005B4C27">
        <w:t>componentă</w:t>
      </w:r>
      <w:proofErr w:type="spellEnd"/>
      <w:r w:rsidRPr="005B4C27">
        <w:t xml:space="preserve"> </w:t>
      </w:r>
      <w:proofErr w:type="gramStart"/>
      <w:r w:rsidRPr="005B4C27">
        <w:t>a</w:t>
      </w:r>
      <w:proofErr w:type="gramEnd"/>
      <w:r w:rsidRPr="005B4C27">
        <w:t xml:space="preserve"> </w:t>
      </w:r>
      <w:proofErr w:type="spellStart"/>
      <w:r w:rsidRPr="005B4C27">
        <w:t>infrastructurii</w:t>
      </w:r>
      <w:proofErr w:type="spellEnd"/>
      <w:r w:rsidRPr="005B4C27">
        <w:t xml:space="preserve"> de </w:t>
      </w:r>
      <w:proofErr w:type="spellStart"/>
      <w:r w:rsidRPr="005B4C27">
        <w:t>vizitare</w:t>
      </w:r>
      <w:proofErr w:type="spellEnd"/>
      <w:r w:rsidRPr="005B4C27">
        <w:t xml:space="preserve"> </w:t>
      </w:r>
      <w:proofErr w:type="spellStart"/>
      <w:r w:rsidRPr="005B4C27">
        <w:t>este</w:t>
      </w:r>
      <w:proofErr w:type="spellEnd"/>
      <w:r w:rsidRPr="005B4C27">
        <w:t xml:space="preserve"> </w:t>
      </w:r>
      <w:proofErr w:type="spellStart"/>
      <w:r w:rsidRPr="005B4C27">
        <w:t>reprezentată</w:t>
      </w:r>
      <w:proofErr w:type="spellEnd"/>
      <w:r w:rsidRPr="005B4C27">
        <w:t xml:space="preserve"> de </w:t>
      </w:r>
      <w:proofErr w:type="spellStart"/>
      <w:r w:rsidRPr="005B4C27">
        <w:t>panourile</w:t>
      </w:r>
      <w:proofErr w:type="spellEnd"/>
      <w:r w:rsidRPr="005B4C27">
        <w:t xml:space="preserve"> informative. </w:t>
      </w:r>
      <w:proofErr w:type="spellStart"/>
      <w:r w:rsidRPr="005B4C27">
        <w:t>Ast</w:t>
      </w:r>
      <w:r w:rsidR="00611111" w:rsidRPr="005B4C27">
        <w:t>fel</w:t>
      </w:r>
      <w:proofErr w:type="spellEnd"/>
      <w:r w:rsidR="00611111" w:rsidRPr="005B4C27">
        <w:t xml:space="preserve"> la </w:t>
      </w:r>
      <w:proofErr w:type="spellStart"/>
      <w:r w:rsidR="00611111" w:rsidRPr="005B4C27">
        <w:t>marginea</w:t>
      </w:r>
      <w:proofErr w:type="spellEnd"/>
      <w:r w:rsidR="00611111" w:rsidRPr="005B4C27">
        <w:t xml:space="preserve"> </w:t>
      </w:r>
      <w:proofErr w:type="spellStart"/>
      <w:r w:rsidR="00611111" w:rsidRPr="005B4C27">
        <w:t>principalelor</w:t>
      </w:r>
      <w:proofErr w:type="spellEnd"/>
      <w:r w:rsidR="00611111" w:rsidRPr="005B4C27">
        <w:t xml:space="preserve"> </w:t>
      </w:r>
      <w:proofErr w:type="spellStart"/>
      <w:r w:rsidR="00611111" w:rsidRPr="005B4C27">
        <w:t>că</w:t>
      </w:r>
      <w:r w:rsidRPr="005B4C27">
        <w:t>i</w:t>
      </w:r>
      <w:proofErr w:type="spellEnd"/>
      <w:r w:rsidRPr="005B4C27">
        <w:t xml:space="preserve"> de </w:t>
      </w:r>
      <w:proofErr w:type="spellStart"/>
      <w:r w:rsidRPr="005B4C27">
        <w:t>acces</w:t>
      </w:r>
      <w:proofErr w:type="spellEnd"/>
      <w:r w:rsidRPr="005B4C27">
        <w:t xml:space="preserve"> </w:t>
      </w:r>
      <w:proofErr w:type="spellStart"/>
      <w:r w:rsidRPr="005B4C27">
        <w:t>în</w:t>
      </w:r>
      <w:proofErr w:type="spellEnd"/>
      <w:r w:rsidRPr="005B4C27">
        <w:t xml:space="preserve"> parc </w:t>
      </w:r>
      <w:proofErr w:type="spellStart"/>
      <w:r w:rsidR="00611111" w:rsidRPr="005B4C27">
        <w:t>există</w:t>
      </w:r>
      <w:proofErr w:type="spellEnd"/>
      <w:r w:rsidRPr="005B4C27">
        <w:t xml:space="preserve"> 3 </w:t>
      </w:r>
      <w:proofErr w:type="spellStart"/>
      <w:r w:rsidRPr="005B4C27">
        <w:t>panouri</w:t>
      </w:r>
      <w:proofErr w:type="spellEnd"/>
      <w:r w:rsidRPr="005B4C27">
        <w:t xml:space="preserve"> </w:t>
      </w:r>
      <w:proofErr w:type="spellStart"/>
      <w:r w:rsidRPr="005B4C27">
        <w:t>ce</w:t>
      </w:r>
      <w:proofErr w:type="spellEnd"/>
      <w:r w:rsidRPr="005B4C27">
        <w:t xml:space="preserve"> </w:t>
      </w:r>
      <w:proofErr w:type="spellStart"/>
      <w:r w:rsidRPr="005B4C27">
        <w:t>conţin</w:t>
      </w:r>
      <w:proofErr w:type="spellEnd"/>
      <w:r w:rsidRPr="005B4C27">
        <w:t xml:space="preserve"> </w:t>
      </w:r>
      <w:proofErr w:type="spellStart"/>
      <w:r w:rsidRPr="005B4C27">
        <w:t>harta</w:t>
      </w:r>
      <w:proofErr w:type="spellEnd"/>
      <w:r w:rsidRPr="005B4C27">
        <w:t xml:space="preserve"> </w:t>
      </w:r>
      <w:proofErr w:type="spellStart"/>
      <w:r w:rsidRPr="005B4C27">
        <w:t>turistică</w:t>
      </w:r>
      <w:proofErr w:type="spellEnd"/>
      <w:r w:rsidRPr="005B4C27">
        <w:t xml:space="preserve"> a </w:t>
      </w:r>
      <w:r w:rsidR="00722EFA" w:rsidRPr="005B4C27">
        <w:t>PNPV</w:t>
      </w:r>
      <w:r w:rsidRPr="005B4C27">
        <w:t xml:space="preserve">, la care se </w:t>
      </w:r>
      <w:proofErr w:type="spellStart"/>
      <w:r w:rsidRPr="005B4C27">
        <w:t>adaugă</w:t>
      </w:r>
      <w:proofErr w:type="spellEnd"/>
      <w:r w:rsidRPr="005B4C27">
        <w:t xml:space="preserve"> </w:t>
      </w:r>
      <w:proofErr w:type="spellStart"/>
      <w:r w:rsidRPr="005B4C27">
        <w:t>alte</w:t>
      </w:r>
      <w:proofErr w:type="spellEnd"/>
      <w:r w:rsidRPr="005B4C27">
        <w:t xml:space="preserve"> 3 </w:t>
      </w:r>
      <w:proofErr w:type="spellStart"/>
      <w:r w:rsidRPr="005B4C27">
        <w:t>panouri</w:t>
      </w:r>
      <w:proofErr w:type="spellEnd"/>
      <w:r w:rsidRPr="005B4C27">
        <w:t xml:space="preserve"> informati</w:t>
      </w:r>
      <w:r w:rsidR="00611111" w:rsidRPr="005B4C27">
        <w:t xml:space="preserve">ve </w:t>
      </w:r>
      <w:proofErr w:type="spellStart"/>
      <w:r w:rsidR="00611111" w:rsidRPr="005B4C27">
        <w:t>instalate</w:t>
      </w:r>
      <w:proofErr w:type="spellEnd"/>
      <w:r w:rsidR="00611111" w:rsidRPr="005B4C27">
        <w:t xml:space="preserve"> </w:t>
      </w:r>
      <w:proofErr w:type="spellStart"/>
      <w:r w:rsidR="00611111" w:rsidRPr="005B4C27">
        <w:t>î</w:t>
      </w:r>
      <w:r w:rsidRPr="005B4C27">
        <w:t>n</w:t>
      </w:r>
      <w:proofErr w:type="spellEnd"/>
      <w:r w:rsidRPr="005B4C27">
        <w:t xml:space="preserve"> </w:t>
      </w:r>
      <w:proofErr w:type="spellStart"/>
      <w:r w:rsidRPr="005B4C27">
        <w:t>punctele</w:t>
      </w:r>
      <w:proofErr w:type="spellEnd"/>
      <w:r w:rsidRPr="005B4C27">
        <w:t xml:space="preserve">: </w:t>
      </w:r>
      <w:proofErr w:type="spellStart"/>
      <w:r w:rsidR="00611111" w:rsidRPr="005B4C27">
        <w:t>Lepșa</w:t>
      </w:r>
      <w:proofErr w:type="spellEnd"/>
      <w:r w:rsidRPr="005B4C27">
        <w:t xml:space="preserve">, </w:t>
      </w:r>
      <w:proofErr w:type="spellStart"/>
      <w:r w:rsidRPr="005B4C27">
        <w:t>Greşu</w:t>
      </w:r>
      <w:proofErr w:type="spellEnd"/>
      <w:r w:rsidRPr="005B4C27">
        <w:t xml:space="preserve"> </w:t>
      </w:r>
      <w:proofErr w:type="spellStart"/>
      <w:r w:rsidRPr="005B4C27">
        <w:t>şi</w:t>
      </w:r>
      <w:proofErr w:type="spellEnd"/>
      <w:r w:rsidRPr="005B4C27">
        <w:t xml:space="preserve"> </w:t>
      </w:r>
      <w:proofErr w:type="spellStart"/>
      <w:r w:rsidRPr="005B4C27">
        <w:t>Cascada</w:t>
      </w:r>
      <w:proofErr w:type="spellEnd"/>
      <w:r w:rsidRPr="005B4C27">
        <w:t xml:space="preserve"> </w:t>
      </w:r>
      <w:proofErr w:type="spellStart"/>
      <w:r w:rsidRPr="005B4C27">
        <w:t>Putnei</w:t>
      </w:r>
      <w:proofErr w:type="spellEnd"/>
      <w:r w:rsidRPr="005B4C27">
        <w:t xml:space="preserve">. </w:t>
      </w:r>
    </w:p>
    <w:p w14:paraId="64ED13D4" w14:textId="0EFA524A" w:rsidR="0009651E" w:rsidRPr="005B4C27" w:rsidRDefault="0009651E" w:rsidP="00041A84">
      <w:pPr>
        <w:autoSpaceDE w:val="0"/>
        <w:autoSpaceDN w:val="0"/>
        <w:adjustRightInd w:val="0"/>
      </w:pPr>
      <w:r w:rsidRPr="005B4C27">
        <w:t xml:space="preserve">Pe </w:t>
      </w:r>
      <w:proofErr w:type="spellStart"/>
      <w:r w:rsidRPr="005B4C27">
        <w:t>raza</w:t>
      </w:r>
      <w:proofErr w:type="spellEnd"/>
      <w:r w:rsidRPr="005B4C27">
        <w:t xml:space="preserve"> PNPV sunt </w:t>
      </w:r>
      <w:proofErr w:type="spellStart"/>
      <w:r w:rsidR="00041A84" w:rsidRPr="005B4C27">
        <w:t>amplasate</w:t>
      </w:r>
      <w:proofErr w:type="spellEnd"/>
      <w:r w:rsidR="00041A84" w:rsidRPr="005B4C27">
        <w:t xml:space="preserve"> </w:t>
      </w:r>
      <w:r w:rsidRPr="005B4C27">
        <w:t xml:space="preserve">10 </w:t>
      </w:r>
      <w:proofErr w:type="spellStart"/>
      <w:r w:rsidR="00041A84" w:rsidRPr="005B4C27">
        <w:t>panouri</w:t>
      </w:r>
      <w:proofErr w:type="spellEnd"/>
      <w:r w:rsidR="00041A84" w:rsidRPr="005B4C27">
        <w:t xml:space="preserve"> inf</w:t>
      </w:r>
      <w:r w:rsidR="00611111" w:rsidRPr="005B4C27">
        <w:t xml:space="preserve">ormative cu reguli de </w:t>
      </w:r>
      <w:proofErr w:type="spellStart"/>
      <w:r w:rsidR="00611111" w:rsidRPr="005B4C27">
        <w:t>vizitare</w:t>
      </w:r>
      <w:proofErr w:type="spellEnd"/>
      <w:r w:rsidR="00611111" w:rsidRPr="005B4C27">
        <w:t xml:space="preserve"> </w:t>
      </w:r>
      <w:proofErr w:type="spellStart"/>
      <w:r w:rsidR="00611111" w:rsidRPr="005B4C27">
        <w:t>î</w:t>
      </w:r>
      <w:r w:rsidR="00041A84" w:rsidRPr="005B4C27">
        <w:t>n</w:t>
      </w:r>
      <w:proofErr w:type="spellEnd"/>
      <w:r w:rsidR="00041A84" w:rsidRPr="005B4C27">
        <w:t xml:space="preserve"> </w:t>
      </w:r>
      <w:proofErr w:type="spellStart"/>
      <w:r w:rsidR="00041A84" w:rsidRPr="005B4C27">
        <w:t>arii</w:t>
      </w:r>
      <w:proofErr w:type="spellEnd"/>
      <w:r w:rsidR="00041A84" w:rsidRPr="005B4C27">
        <w:t xml:space="preserve"> </w:t>
      </w:r>
      <w:proofErr w:type="spellStart"/>
      <w:r w:rsidR="00041A84" w:rsidRPr="005B4C27">
        <w:t>pro</w:t>
      </w:r>
      <w:r w:rsidR="00611111" w:rsidRPr="005B4C27">
        <w:t>tejate</w:t>
      </w:r>
      <w:proofErr w:type="spellEnd"/>
      <w:r w:rsidR="00611111" w:rsidRPr="005B4C27">
        <w:t xml:space="preserve"> </w:t>
      </w:r>
      <w:proofErr w:type="spellStart"/>
      <w:r w:rsidR="00611111" w:rsidRPr="005B4C27">
        <w:t>ș</w:t>
      </w:r>
      <w:r w:rsidR="00041A84" w:rsidRPr="005B4C27">
        <w:t>i</w:t>
      </w:r>
      <w:proofErr w:type="spellEnd"/>
      <w:r w:rsidR="00041A84" w:rsidRPr="005B4C27">
        <w:t xml:space="preserve"> 30 </w:t>
      </w:r>
      <w:r w:rsidRPr="005B4C27">
        <w:t xml:space="preserve">de </w:t>
      </w:r>
      <w:proofErr w:type="spellStart"/>
      <w:r w:rsidR="00041A84" w:rsidRPr="005B4C27">
        <w:t>panouri</w:t>
      </w:r>
      <w:proofErr w:type="spellEnd"/>
      <w:r w:rsidR="00041A84" w:rsidRPr="005B4C27">
        <w:t xml:space="preserve"> de </w:t>
      </w:r>
      <w:proofErr w:type="spellStart"/>
      <w:r w:rsidR="00041A84" w:rsidRPr="005B4C27">
        <w:t>restricţ</w:t>
      </w:r>
      <w:r w:rsidR="00B2490A" w:rsidRPr="005B4C27">
        <w:t>ionare</w:t>
      </w:r>
      <w:proofErr w:type="spellEnd"/>
      <w:r w:rsidR="00B2490A" w:rsidRPr="005B4C27">
        <w:t xml:space="preserve"> a </w:t>
      </w:r>
      <w:proofErr w:type="spellStart"/>
      <w:r w:rsidR="00B2490A" w:rsidRPr="005B4C27">
        <w:t>diverselor</w:t>
      </w:r>
      <w:proofErr w:type="spellEnd"/>
      <w:r w:rsidR="00B2490A" w:rsidRPr="005B4C27">
        <w:t xml:space="preserve"> </w:t>
      </w:r>
      <w:proofErr w:type="spellStart"/>
      <w:r w:rsidR="00B2490A" w:rsidRPr="005B4C27">
        <w:t>activităţi</w:t>
      </w:r>
      <w:proofErr w:type="spellEnd"/>
      <w:r w:rsidR="00B2490A" w:rsidRPr="005B4C27">
        <w:t xml:space="preserve">, cum </w:t>
      </w:r>
      <w:proofErr w:type="spellStart"/>
      <w:r w:rsidR="00B2490A" w:rsidRPr="005B4C27">
        <w:t>ar</w:t>
      </w:r>
      <w:proofErr w:type="spellEnd"/>
      <w:r w:rsidR="00B2490A" w:rsidRPr="005B4C27">
        <w:t xml:space="preserve"> fi </w:t>
      </w:r>
      <w:proofErr w:type="spellStart"/>
      <w:r w:rsidR="00041A84" w:rsidRPr="005B4C27">
        <w:t>circulaţia</w:t>
      </w:r>
      <w:proofErr w:type="spellEnd"/>
      <w:r w:rsidR="00041A84" w:rsidRPr="005B4C27">
        <w:t xml:space="preserve"> cu ATV-</w:t>
      </w:r>
      <w:proofErr w:type="spellStart"/>
      <w:r w:rsidR="00041A84" w:rsidRPr="005B4C27">
        <w:t>uri</w:t>
      </w:r>
      <w:proofErr w:type="spellEnd"/>
      <w:r w:rsidR="00041A84" w:rsidRPr="005B4C27">
        <w:t xml:space="preserve">, </w:t>
      </w:r>
      <w:proofErr w:type="spellStart"/>
      <w:r w:rsidR="00041A84" w:rsidRPr="005B4C27">
        <w:t>utilizarea</w:t>
      </w:r>
      <w:proofErr w:type="spellEnd"/>
      <w:r w:rsidR="00041A84" w:rsidRPr="005B4C27">
        <w:t xml:space="preserve"> </w:t>
      </w:r>
      <w:proofErr w:type="spellStart"/>
      <w:r w:rsidR="00041A84" w:rsidRPr="005B4C27">
        <w:t>focului</w:t>
      </w:r>
      <w:proofErr w:type="spellEnd"/>
      <w:r w:rsidR="00041A84" w:rsidRPr="005B4C27">
        <w:t xml:space="preserve">, </w:t>
      </w:r>
      <w:proofErr w:type="spellStart"/>
      <w:r w:rsidR="00041A84" w:rsidRPr="005B4C27">
        <w:t>campare</w:t>
      </w:r>
      <w:r w:rsidRPr="005B4C27">
        <w:t>a</w:t>
      </w:r>
      <w:proofErr w:type="spellEnd"/>
      <w:r w:rsidRPr="005B4C27">
        <w:t xml:space="preserve"> </w:t>
      </w:r>
      <w:proofErr w:type="spellStart"/>
      <w:r w:rsidRPr="005B4C27">
        <w:t>și</w:t>
      </w:r>
      <w:proofErr w:type="spellEnd"/>
      <w:r w:rsidR="00041A84" w:rsidRPr="005B4C27">
        <w:t xml:space="preserve"> </w:t>
      </w:r>
      <w:proofErr w:type="spellStart"/>
      <w:r w:rsidR="00041A84" w:rsidRPr="005B4C27">
        <w:t>abandonarea</w:t>
      </w:r>
      <w:proofErr w:type="spellEnd"/>
      <w:r w:rsidR="00041A84" w:rsidRPr="005B4C27">
        <w:t xml:space="preserve"> </w:t>
      </w:r>
      <w:proofErr w:type="spellStart"/>
      <w:r w:rsidR="00041A84" w:rsidRPr="005B4C27">
        <w:t>deş</w:t>
      </w:r>
      <w:r w:rsidR="00B2490A" w:rsidRPr="005B4C27">
        <w:t>eurilor</w:t>
      </w:r>
      <w:proofErr w:type="spellEnd"/>
      <w:r w:rsidR="00041A84" w:rsidRPr="005B4C27">
        <w:t xml:space="preserve">. </w:t>
      </w:r>
    </w:p>
    <w:p w14:paraId="6088F63A" w14:textId="54B6B22B" w:rsidR="00041A84" w:rsidRPr="005B4C27" w:rsidRDefault="00611111" w:rsidP="00041A84">
      <w:pPr>
        <w:autoSpaceDE w:val="0"/>
        <w:autoSpaceDN w:val="0"/>
        <w:adjustRightInd w:val="0"/>
      </w:pPr>
      <w:proofErr w:type="spellStart"/>
      <w:r w:rsidRPr="005B4C27">
        <w:t>Întrucât</w:t>
      </w:r>
      <w:proofErr w:type="spellEnd"/>
      <w:r w:rsidRPr="005B4C27">
        <w:t xml:space="preserve"> APNV </w:t>
      </w:r>
      <w:proofErr w:type="spellStart"/>
      <w:r w:rsidRPr="005B4C27">
        <w:t>deține</w:t>
      </w:r>
      <w:proofErr w:type="spellEnd"/>
      <w:r w:rsidRPr="005B4C27">
        <w:t xml:space="preserve"> </w:t>
      </w:r>
      <w:proofErr w:type="spellStart"/>
      <w:r w:rsidRPr="005B4C27">
        <w:t>î</w:t>
      </w:r>
      <w:r w:rsidR="00041A84" w:rsidRPr="005B4C27">
        <w:t>n</w:t>
      </w:r>
      <w:proofErr w:type="spellEnd"/>
      <w:r w:rsidR="00041A84" w:rsidRPr="005B4C27">
        <w:t xml:space="preserve"> </w:t>
      </w:r>
      <w:proofErr w:type="spellStart"/>
      <w:r w:rsidR="00041A84" w:rsidRPr="005B4C27">
        <w:t>administrare</w:t>
      </w:r>
      <w:proofErr w:type="spellEnd"/>
      <w:r w:rsidR="00041A84" w:rsidRPr="005B4C27">
        <w:t xml:space="preserve"> </w:t>
      </w:r>
      <w:proofErr w:type="spellStart"/>
      <w:r w:rsidR="00041A84" w:rsidRPr="005B4C27">
        <w:t>fondurile</w:t>
      </w:r>
      <w:proofErr w:type="spellEnd"/>
      <w:r w:rsidR="00041A84" w:rsidRPr="005B4C27">
        <w:t xml:space="preserve"> </w:t>
      </w:r>
      <w:proofErr w:type="spellStart"/>
      <w:r w:rsidR="00041A84" w:rsidRPr="005B4C27">
        <w:t>piscicole</w:t>
      </w:r>
      <w:proofErr w:type="spellEnd"/>
      <w:r w:rsidR="00041A84" w:rsidRPr="005B4C27">
        <w:t xml:space="preserve"> de pe </w:t>
      </w:r>
      <w:proofErr w:type="spellStart"/>
      <w:r w:rsidR="00041A84" w:rsidRPr="005B4C27">
        <w:t>raza</w:t>
      </w:r>
      <w:proofErr w:type="spellEnd"/>
      <w:r w:rsidR="00041A84" w:rsidRPr="005B4C27">
        <w:t xml:space="preserve"> </w:t>
      </w:r>
      <w:r w:rsidR="00722EFA" w:rsidRPr="005B4C27">
        <w:t>PNPV</w:t>
      </w:r>
      <w:r w:rsidRPr="005B4C27">
        <w:t>,</w:t>
      </w:r>
      <w:r w:rsidR="0009651E" w:rsidRPr="005B4C27">
        <w:t xml:space="preserve"> </w:t>
      </w:r>
      <w:r w:rsidRPr="005B4C27">
        <w:t xml:space="preserve">au </w:t>
      </w:r>
      <w:proofErr w:type="spellStart"/>
      <w:r w:rsidR="00041A84" w:rsidRPr="005B4C27">
        <w:t>fost</w:t>
      </w:r>
      <w:proofErr w:type="spellEnd"/>
      <w:r w:rsidR="00041A84" w:rsidRPr="005B4C27">
        <w:t xml:space="preserve"> </w:t>
      </w:r>
      <w:proofErr w:type="spellStart"/>
      <w:r w:rsidR="00041A84" w:rsidRPr="005B4C27">
        <w:t>amplasate</w:t>
      </w:r>
      <w:proofErr w:type="spellEnd"/>
      <w:r w:rsidR="00041A84" w:rsidRPr="005B4C27">
        <w:t xml:space="preserve"> </w:t>
      </w:r>
      <w:proofErr w:type="spellStart"/>
      <w:r w:rsidR="00041A84" w:rsidRPr="005B4C27">
        <w:t>panouri</w:t>
      </w:r>
      <w:proofErr w:type="spellEnd"/>
      <w:r w:rsidR="00041A84" w:rsidRPr="005B4C27">
        <w:t xml:space="preserve"> de </w:t>
      </w:r>
      <w:proofErr w:type="spellStart"/>
      <w:r w:rsidR="00041A84" w:rsidRPr="005B4C27">
        <w:t>informare</w:t>
      </w:r>
      <w:proofErr w:type="spellEnd"/>
      <w:r w:rsidR="00041A84" w:rsidRPr="005B4C27">
        <w:t xml:space="preserve"> </w:t>
      </w:r>
      <w:proofErr w:type="spellStart"/>
      <w:r w:rsidR="00041A84" w:rsidRPr="005B4C27">
        <w:t>ce</w:t>
      </w:r>
      <w:proofErr w:type="spellEnd"/>
      <w:r w:rsidR="00041A84" w:rsidRPr="005B4C27">
        <w:t xml:space="preserve"> </w:t>
      </w:r>
      <w:proofErr w:type="spellStart"/>
      <w:r w:rsidR="00041A84" w:rsidRPr="005B4C27">
        <w:t>con</w:t>
      </w:r>
      <w:r w:rsidRPr="005B4C27">
        <w:t>țin</w:t>
      </w:r>
      <w:proofErr w:type="spellEnd"/>
      <w:r w:rsidRPr="005B4C27">
        <w:t xml:space="preserve"> </w:t>
      </w:r>
      <w:proofErr w:type="spellStart"/>
      <w:r w:rsidRPr="005B4C27">
        <w:t>harta</w:t>
      </w:r>
      <w:proofErr w:type="spellEnd"/>
      <w:r w:rsidRPr="005B4C27">
        <w:t xml:space="preserve"> </w:t>
      </w:r>
      <w:proofErr w:type="spellStart"/>
      <w:r w:rsidRPr="005B4C27">
        <w:t>zonelor</w:t>
      </w:r>
      <w:proofErr w:type="spellEnd"/>
      <w:r w:rsidRPr="005B4C27">
        <w:t xml:space="preserve"> </w:t>
      </w:r>
      <w:proofErr w:type="spellStart"/>
      <w:r w:rsidRPr="005B4C27">
        <w:t>î</w:t>
      </w:r>
      <w:r w:rsidR="00041A84" w:rsidRPr="005B4C27">
        <w:t>n</w:t>
      </w:r>
      <w:proofErr w:type="spellEnd"/>
      <w:r w:rsidR="00041A84" w:rsidRPr="005B4C27">
        <w:t xml:space="preserve"> care </w:t>
      </w:r>
      <w:proofErr w:type="spellStart"/>
      <w:r w:rsidR="00041A84" w:rsidRPr="005B4C27">
        <w:t>este</w:t>
      </w:r>
      <w:proofErr w:type="spellEnd"/>
      <w:r w:rsidR="00041A84" w:rsidRPr="005B4C27">
        <w:t xml:space="preserve"> </w:t>
      </w:r>
      <w:proofErr w:type="spellStart"/>
      <w:r w:rsidR="00041A84" w:rsidRPr="005B4C27">
        <w:t>perm</w:t>
      </w:r>
      <w:r w:rsidRPr="005B4C27">
        <w:t>is</w:t>
      </w:r>
      <w:proofErr w:type="spellEnd"/>
      <w:r w:rsidRPr="005B4C27">
        <w:t xml:space="preserve"> </w:t>
      </w:r>
      <w:proofErr w:type="spellStart"/>
      <w:r w:rsidRPr="005B4C27">
        <w:t>pescuitul</w:t>
      </w:r>
      <w:proofErr w:type="spellEnd"/>
      <w:r w:rsidRPr="005B4C27">
        <w:t xml:space="preserve"> </w:t>
      </w:r>
      <w:proofErr w:type="spellStart"/>
      <w:r w:rsidRPr="005B4C27">
        <w:t>recreativ-sportiv</w:t>
      </w:r>
      <w:proofErr w:type="spellEnd"/>
      <w:r w:rsidRPr="005B4C27">
        <w:t xml:space="preserve"> </w:t>
      </w:r>
      <w:proofErr w:type="spellStart"/>
      <w:r w:rsidRPr="005B4C27">
        <w:t>ș</w:t>
      </w:r>
      <w:r w:rsidR="00041A84" w:rsidRPr="005B4C27">
        <w:t>i</w:t>
      </w:r>
      <w:proofErr w:type="spellEnd"/>
      <w:r w:rsidR="00041A84" w:rsidRPr="005B4C27">
        <w:t xml:space="preserve"> </w:t>
      </w:r>
      <w:proofErr w:type="spellStart"/>
      <w:r w:rsidRPr="005B4C27">
        <w:t>zonele</w:t>
      </w:r>
      <w:proofErr w:type="spellEnd"/>
      <w:r w:rsidRPr="005B4C27">
        <w:t xml:space="preserve"> </w:t>
      </w:r>
      <w:proofErr w:type="spellStart"/>
      <w:r w:rsidRPr="005B4C27">
        <w:t>interzise</w:t>
      </w:r>
      <w:proofErr w:type="spellEnd"/>
      <w:r w:rsidRPr="005B4C27">
        <w:t xml:space="preserve">, </w:t>
      </w:r>
      <w:proofErr w:type="spellStart"/>
      <w:r w:rsidRPr="005B4C27">
        <w:t>regulamentul</w:t>
      </w:r>
      <w:proofErr w:type="spellEnd"/>
      <w:r w:rsidRPr="005B4C27">
        <w:t xml:space="preserve"> </w:t>
      </w:r>
      <w:proofErr w:type="spellStart"/>
      <w:r w:rsidRPr="005B4C27">
        <w:t>ș</w:t>
      </w:r>
      <w:r w:rsidR="00041A84" w:rsidRPr="005B4C27">
        <w:t>i</w:t>
      </w:r>
      <w:proofErr w:type="spellEnd"/>
      <w:r w:rsidR="00041A84" w:rsidRPr="005B4C27">
        <w:t xml:space="preserve"> </w:t>
      </w:r>
      <w:proofErr w:type="spellStart"/>
      <w:r w:rsidR="00041A84" w:rsidRPr="005B4C27">
        <w:t>tarifele</w:t>
      </w:r>
      <w:proofErr w:type="spellEnd"/>
      <w:r w:rsidR="00041A84" w:rsidRPr="005B4C27">
        <w:t xml:space="preserve"> </w:t>
      </w:r>
      <w:proofErr w:type="spellStart"/>
      <w:r w:rsidR="00041A84" w:rsidRPr="005B4C27">
        <w:t>percepute</w:t>
      </w:r>
      <w:proofErr w:type="spellEnd"/>
      <w:r w:rsidR="00041A84" w:rsidRPr="005B4C27">
        <w:t xml:space="preserve">. </w:t>
      </w:r>
    </w:p>
    <w:p w14:paraId="015B09E2" w14:textId="292E0812" w:rsidR="00041A84" w:rsidRPr="005B4C27" w:rsidRDefault="00041A84" w:rsidP="00041A84">
      <w:pPr>
        <w:tabs>
          <w:tab w:val="left" w:pos="900"/>
        </w:tabs>
        <w:ind w:firstLine="12"/>
      </w:pPr>
      <w:r w:rsidRPr="005B4C27">
        <w:tab/>
      </w:r>
      <w:proofErr w:type="spellStart"/>
      <w:r w:rsidRPr="005B4C27">
        <w:t>În</w:t>
      </w:r>
      <w:proofErr w:type="spellEnd"/>
      <w:r w:rsidRPr="005B4C27">
        <w:t xml:space="preserve"> </w:t>
      </w:r>
      <w:r w:rsidR="0009651E" w:rsidRPr="005B4C27">
        <w:t xml:space="preserve">PNPV </w:t>
      </w:r>
      <w:proofErr w:type="spellStart"/>
      <w:r w:rsidRPr="005B4C27">
        <w:t>există</w:t>
      </w:r>
      <w:proofErr w:type="spellEnd"/>
      <w:r w:rsidRPr="005B4C27">
        <w:t xml:space="preserve"> un </w:t>
      </w:r>
      <w:proofErr w:type="spellStart"/>
      <w:r w:rsidRPr="005B4C27">
        <w:t>singur</w:t>
      </w:r>
      <w:proofErr w:type="spellEnd"/>
      <w:r w:rsidRPr="005B4C27">
        <w:t xml:space="preserve"> loc de </w:t>
      </w:r>
      <w:proofErr w:type="spellStart"/>
      <w:r w:rsidRPr="005B4C27">
        <w:t>campare</w:t>
      </w:r>
      <w:proofErr w:type="spellEnd"/>
      <w:r w:rsidRPr="005B4C27">
        <w:t xml:space="preserve"> </w:t>
      </w:r>
      <w:proofErr w:type="spellStart"/>
      <w:r w:rsidRPr="005B4C27">
        <w:t>autorizat</w:t>
      </w:r>
      <w:proofErr w:type="spellEnd"/>
      <w:r w:rsidR="00611111" w:rsidRPr="005B4C27">
        <w:t xml:space="preserve">, </w:t>
      </w:r>
      <w:proofErr w:type="spellStart"/>
      <w:r w:rsidR="00611111" w:rsidRPr="005B4C27">
        <w:t>î</w:t>
      </w:r>
      <w:r w:rsidRPr="005B4C27">
        <w:t>n</w:t>
      </w:r>
      <w:proofErr w:type="spellEnd"/>
      <w:r w:rsidRPr="005B4C27">
        <w:t xml:space="preserve"> </w:t>
      </w:r>
      <w:proofErr w:type="spellStart"/>
      <w:r w:rsidRPr="005B4C27">
        <w:t>imediata</w:t>
      </w:r>
      <w:proofErr w:type="spellEnd"/>
      <w:r w:rsidRPr="005B4C27">
        <w:t xml:space="preserve"> </w:t>
      </w:r>
      <w:proofErr w:type="spellStart"/>
      <w:r w:rsidRPr="005B4C27">
        <w:t>vecinatate</w:t>
      </w:r>
      <w:proofErr w:type="spellEnd"/>
      <w:r w:rsidRPr="005B4C27">
        <w:t xml:space="preserve"> a </w:t>
      </w:r>
      <w:proofErr w:type="spellStart"/>
      <w:r w:rsidR="00B2246B" w:rsidRPr="005B4C27">
        <w:t>R</w:t>
      </w:r>
      <w:r w:rsidR="0009651E" w:rsidRPr="005B4C27">
        <w:t>ezervației</w:t>
      </w:r>
      <w:proofErr w:type="spellEnd"/>
      <w:r w:rsidR="0009651E" w:rsidRPr="005B4C27">
        <w:t xml:space="preserve"> </w:t>
      </w:r>
      <w:proofErr w:type="spellStart"/>
      <w:r w:rsidR="00B2246B" w:rsidRPr="005B4C27">
        <w:t>Naturale</w:t>
      </w:r>
      <w:proofErr w:type="spellEnd"/>
      <w:r w:rsidR="00B2246B" w:rsidRPr="005B4C27">
        <w:t xml:space="preserve"> </w:t>
      </w:r>
      <w:proofErr w:type="spellStart"/>
      <w:r w:rsidR="00611111" w:rsidRPr="005B4C27">
        <w:t>Cascada</w:t>
      </w:r>
      <w:proofErr w:type="spellEnd"/>
      <w:r w:rsidR="00611111" w:rsidRPr="005B4C27">
        <w:t xml:space="preserve"> </w:t>
      </w:r>
      <w:proofErr w:type="spellStart"/>
      <w:r w:rsidR="00611111" w:rsidRPr="005B4C27">
        <w:t>Putnei</w:t>
      </w:r>
      <w:proofErr w:type="spellEnd"/>
      <w:r w:rsidR="00611111" w:rsidRPr="005B4C27">
        <w:t xml:space="preserve">. </w:t>
      </w:r>
    </w:p>
    <w:p w14:paraId="600670B5" w14:textId="73729CE7" w:rsidR="00041A84" w:rsidRPr="005B4C27" w:rsidRDefault="00611111" w:rsidP="00041A84">
      <w:pPr>
        <w:rPr>
          <w:lang w:val="ro-RO"/>
        </w:rPr>
      </w:pPr>
      <w:r w:rsidRPr="005B4C27">
        <w:rPr>
          <w:lang w:val="ro-RO"/>
        </w:rPr>
        <w:t>Datorită dezvoltării în ultimii ani a satelor Lepșa și Greșu ca destinație turistică</w:t>
      </w:r>
      <w:r w:rsidR="008C4D47">
        <w:rPr>
          <w:lang w:val="ro-RO"/>
        </w:rPr>
        <w:t>,</w:t>
      </w:r>
      <w:r w:rsidR="00041A84" w:rsidRPr="005B4C27">
        <w:rPr>
          <w:lang w:val="ro-RO"/>
        </w:rPr>
        <w:t xml:space="preserve"> afluxul de vizitatori a crescut. </w:t>
      </w:r>
    </w:p>
    <w:p w14:paraId="66CCFCE1" w14:textId="71EBB76D" w:rsidR="00041A84" w:rsidRPr="005B4C27" w:rsidRDefault="00041A84" w:rsidP="00041A84">
      <w:pPr>
        <w:rPr>
          <w:lang w:val="ro-RO"/>
        </w:rPr>
      </w:pPr>
      <w:r w:rsidRPr="005B4C27">
        <w:rPr>
          <w:lang w:val="ro-RO"/>
        </w:rPr>
        <w:lastRenderedPageBreak/>
        <w:tab/>
      </w:r>
      <w:r w:rsidRPr="005B4C27">
        <w:rPr>
          <w:lang w:val="ro-RO"/>
        </w:rPr>
        <w:tab/>
        <w:t xml:space="preserve">Principalele </w:t>
      </w:r>
      <w:r w:rsidR="00FB0C9D" w:rsidRPr="005B4C27">
        <w:rPr>
          <w:lang w:val="ro-RO"/>
        </w:rPr>
        <w:t>unități</w:t>
      </w:r>
      <w:r w:rsidRPr="005B4C27">
        <w:rPr>
          <w:lang w:val="ro-RO"/>
        </w:rPr>
        <w:t xml:space="preserve"> peisagistice din </w:t>
      </w:r>
      <w:r w:rsidR="00730168" w:rsidRPr="005B4C27">
        <w:rPr>
          <w:lang w:val="ro-RO"/>
        </w:rPr>
        <w:t>PNPV</w:t>
      </w:r>
      <w:r w:rsidRPr="005B4C27">
        <w:rPr>
          <w:lang w:val="ro-RO"/>
        </w:rPr>
        <w:t xml:space="preserve"> sunt:</w:t>
      </w:r>
    </w:p>
    <w:p w14:paraId="610E3481" w14:textId="4F23AB4A" w:rsidR="00041A84" w:rsidRPr="005B4C27" w:rsidRDefault="00041A84" w:rsidP="00E74C81">
      <w:pPr>
        <w:tabs>
          <w:tab w:val="left" w:pos="1080"/>
        </w:tabs>
        <w:rPr>
          <w:lang w:val="ro-RO"/>
        </w:rPr>
      </w:pPr>
      <w:r w:rsidRPr="005B4C27">
        <w:rPr>
          <w:lang w:val="ro-RO"/>
        </w:rPr>
        <w:t>•</w:t>
      </w:r>
      <w:r w:rsidRPr="005B4C27">
        <w:rPr>
          <w:lang w:val="ro-RO"/>
        </w:rPr>
        <w:tab/>
      </w:r>
      <w:r w:rsidR="00FB0C9D" w:rsidRPr="005B4C27">
        <w:rPr>
          <w:lang w:val="ro-RO"/>
        </w:rPr>
        <w:t>pajiștile</w:t>
      </w:r>
      <w:r w:rsidRPr="005B4C27">
        <w:rPr>
          <w:lang w:val="ro-RO"/>
        </w:rPr>
        <w:t xml:space="preserve"> alpine, insule de jneapăn;</w:t>
      </w:r>
    </w:p>
    <w:p w14:paraId="790120DC" w14:textId="77777777" w:rsidR="00041A84" w:rsidRPr="005B4C27" w:rsidRDefault="00041A84" w:rsidP="00E74C81">
      <w:pPr>
        <w:tabs>
          <w:tab w:val="left" w:pos="1080"/>
        </w:tabs>
        <w:rPr>
          <w:lang w:val="ro-RO"/>
        </w:rPr>
      </w:pPr>
      <w:r w:rsidRPr="005B4C27">
        <w:rPr>
          <w:lang w:val="ro-RO"/>
        </w:rPr>
        <w:t>•</w:t>
      </w:r>
      <w:r w:rsidRPr="005B4C27">
        <w:rPr>
          <w:lang w:val="ro-RO"/>
        </w:rPr>
        <w:tab/>
        <w:t xml:space="preserve">pădurile, de fag, de amestec </w:t>
      </w:r>
      <w:proofErr w:type="spellStart"/>
      <w:r w:rsidRPr="005B4C27">
        <w:rPr>
          <w:lang w:val="ro-RO"/>
        </w:rPr>
        <w:t>şi</w:t>
      </w:r>
      <w:proofErr w:type="spellEnd"/>
      <w:r w:rsidRPr="005B4C27">
        <w:rPr>
          <w:lang w:val="ro-RO"/>
        </w:rPr>
        <w:t xml:space="preserve"> de conifere;</w:t>
      </w:r>
    </w:p>
    <w:p w14:paraId="3B569C9F" w14:textId="0FC0669A" w:rsidR="00041A84" w:rsidRPr="005B4C27" w:rsidRDefault="00041A84" w:rsidP="00E74C81">
      <w:pPr>
        <w:tabs>
          <w:tab w:val="left" w:pos="1080"/>
        </w:tabs>
        <w:rPr>
          <w:lang w:val="ro-RO"/>
        </w:rPr>
      </w:pPr>
      <w:r w:rsidRPr="005B4C27">
        <w:rPr>
          <w:lang w:val="ro-RO"/>
        </w:rPr>
        <w:t>•</w:t>
      </w:r>
      <w:r w:rsidRPr="005B4C27">
        <w:rPr>
          <w:lang w:val="ro-RO"/>
        </w:rPr>
        <w:tab/>
      </w:r>
      <w:r w:rsidR="00FB0C9D" w:rsidRPr="005B4C27">
        <w:rPr>
          <w:lang w:val="ro-RO"/>
        </w:rPr>
        <w:t>grohotișuri</w:t>
      </w:r>
      <w:r w:rsidRPr="005B4C27">
        <w:rPr>
          <w:lang w:val="ro-RO"/>
        </w:rPr>
        <w:t xml:space="preserve"> de roci sedimentare;</w:t>
      </w:r>
    </w:p>
    <w:p w14:paraId="04C34D9E" w14:textId="125E6A70" w:rsidR="00041A84" w:rsidRPr="005B4C27" w:rsidRDefault="00F305C2" w:rsidP="00E74C81">
      <w:pPr>
        <w:tabs>
          <w:tab w:val="left" w:pos="1080"/>
        </w:tabs>
        <w:rPr>
          <w:lang w:val="ro-RO"/>
        </w:rPr>
      </w:pPr>
      <w:r w:rsidRPr="005B4C27">
        <w:rPr>
          <w:lang w:val="ro-RO"/>
        </w:rPr>
        <w:t>•</w:t>
      </w:r>
      <w:r w:rsidRPr="005B4C27">
        <w:rPr>
          <w:lang w:val="ro-RO"/>
        </w:rPr>
        <w:tab/>
        <w:t>văi înguste și adâ</w:t>
      </w:r>
      <w:r w:rsidR="00041A84" w:rsidRPr="005B4C27">
        <w:rPr>
          <w:lang w:val="ro-RO"/>
        </w:rPr>
        <w:t xml:space="preserve">nci cu aspect de chei  ce pot </w:t>
      </w:r>
      <w:r w:rsidRPr="005B4C27">
        <w:rPr>
          <w:lang w:val="ro-RO"/>
        </w:rPr>
        <w:t>atinge amplitudini de 500-600 m</w:t>
      </w:r>
      <w:r w:rsidR="00FB0C9D" w:rsidRPr="005B4C27">
        <w:rPr>
          <w:lang w:val="ro-RO"/>
        </w:rPr>
        <w:t xml:space="preserve">, </w:t>
      </w:r>
      <w:r w:rsidRPr="005B4C27">
        <w:rPr>
          <w:lang w:val="ro-RO"/>
        </w:rPr>
        <w:t xml:space="preserve">ce se întind între confluenta râurilor </w:t>
      </w:r>
      <w:proofErr w:type="spellStart"/>
      <w:r w:rsidRPr="005B4C27">
        <w:rPr>
          <w:lang w:val="ro-RO"/>
        </w:rPr>
        <w:t>Tișita</w:t>
      </w:r>
      <w:proofErr w:type="spellEnd"/>
      <w:r w:rsidRPr="005B4C27">
        <w:rPr>
          <w:lang w:val="ro-RO"/>
        </w:rPr>
        <w:t xml:space="preserve"> și Putna până în amonte pe cursul </w:t>
      </w:r>
      <w:proofErr w:type="spellStart"/>
      <w:r w:rsidRPr="005B4C27">
        <w:rPr>
          <w:lang w:val="ro-RO"/>
        </w:rPr>
        <w:t>Tiș</w:t>
      </w:r>
      <w:r w:rsidR="00041A84" w:rsidRPr="005B4C27">
        <w:rPr>
          <w:lang w:val="ro-RO"/>
        </w:rPr>
        <w:t>itei</w:t>
      </w:r>
      <w:proofErr w:type="spellEnd"/>
      <w:r w:rsidR="00041A84" w:rsidRPr="005B4C27">
        <w:rPr>
          <w:lang w:val="ro-RO"/>
        </w:rPr>
        <w:t xml:space="preserve"> Mici;</w:t>
      </w:r>
    </w:p>
    <w:p w14:paraId="53854F4F" w14:textId="77777777" w:rsidR="00041A84" w:rsidRPr="005B4C27" w:rsidRDefault="00F305C2" w:rsidP="00041A84">
      <w:pPr>
        <w:rPr>
          <w:lang w:val="ro-RO"/>
        </w:rPr>
      </w:pPr>
      <w:r w:rsidRPr="005B4C27">
        <w:rPr>
          <w:lang w:val="ro-RO"/>
        </w:rPr>
        <w:t>•</w:t>
      </w:r>
      <w:r w:rsidRPr="005B4C27">
        <w:rPr>
          <w:lang w:val="ro-RO"/>
        </w:rPr>
        <w:tab/>
        <w:t>căderi de apă</w:t>
      </w:r>
      <w:r w:rsidR="00041A84" w:rsidRPr="005B4C27">
        <w:rPr>
          <w:lang w:val="ro-RO"/>
        </w:rPr>
        <w:t xml:space="preserve"> de mici</w:t>
      </w:r>
      <w:r w:rsidRPr="005B4C27">
        <w:rPr>
          <w:lang w:val="ro-RO"/>
        </w:rPr>
        <w:t xml:space="preserve"> dimensiuni de-a lungul albiei râului </w:t>
      </w:r>
      <w:proofErr w:type="spellStart"/>
      <w:r w:rsidRPr="005B4C27">
        <w:rPr>
          <w:lang w:val="ro-RO"/>
        </w:rPr>
        <w:t>Tișita</w:t>
      </w:r>
      <w:proofErr w:type="spellEnd"/>
      <w:r w:rsidRPr="005B4C27">
        <w:rPr>
          <w:lang w:val="ro-RO"/>
        </w:rPr>
        <w:t xml:space="preserve"> și o cascadă în trepte pe râ</w:t>
      </w:r>
      <w:r w:rsidR="00041A84" w:rsidRPr="005B4C27">
        <w:rPr>
          <w:lang w:val="ro-RO"/>
        </w:rPr>
        <w:t>ul Putna, etc.</w:t>
      </w:r>
    </w:p>
    <w:p w14:paraId="3C406A48" w14:textId="0B6C24BE" w:rsidR="00041A84" w:rsidRPr="005B4C27" w:rsidRDefault="00F305C2" w:rsidP="00041A84">
      <w:pPr>
        <w:rPr>
          <w:lang w:val="ro-RO"/>
        </w:rPr>
      </w:pPr>
      <w:r w:rsidRPr="005B4C27">
        <w:rPr>
          <w:lang w:val="ro-RO"/>
        </w:rPr>
        <w:t>Zone ce se caracterizează</w:t>
      </w:r>
      <w:r w:rsidR="00041A84" w:rsidRPr="005B4C27">
        <w:rPr>
          <w:lang w:val="ro-RO"/>
        </w:rPr>
        <w:t xml:space="preserve"> prin </w:t>
      </w:r>
      <w:r w:rsidR="00FB0C9D" w:rsidRPr="005B4C27">
        <w:rPr>
          <w:lang w:val="ro-RO"/>
        </w:rPr>
        <w:t>spectaculozitatea</w:t>
      </w:r>
      <w:r w:rsidR="00041A84" w:rsidRPr="005B4C27">
        <w:rPr>
          <w:lang w:val="ro-RO"/>
        </w:rPr>
        <w:t xml:space="preserve"> reliefului:</w:t>
      </w:r>
    </w:p>
    <w:p w14:paraId="0E3A2B2B" w14:textId="099E69DA" w:rsidR="00041A84" w:rsidRPr="005B4C27" w:rsidRDefault="00F305C2" w:rsidP="00041A84">
      <w:pPr>
        <w:rPr>
          <w:lang w:val="ro-RO"/>
        </w:rPr>
      </w:pPr>
      <w:r w:rsidRPr="005B4C27">
        <w:rPr>
          <w:lang w:val="ro-RO"/>
        </w:rPr>
        <w:t>Cheile Tișiței</w:t>
      </w:r>
      <w:r w:rsidR="00041A84" w:rsidRPr="005B4C27">
        <w:rPr>
          <w:lang w:val="ro-RO"/>
        </w:rPr>
        <w:t xml:space="preserve"> sunt cele mai vizitate, beneficiind de drumul forestier care le străbate, </w:t>
      </w:r>
      <w:r w:rsidRPr="005B4C27">
        <w:rPr>
          <w:lang w:val="ro-RO"/>
        </w:rPr>
        <w:t>amplitudinea atingâ</w:t>
      </w:r>
      <w:r w:rsidR="00041A84" w:rsidRPr="005B4C27">
        <w:rPr>
          <w:lang w:val="ro-RO"/>
        </w:rPr>
        <w:t>nd valori de 5</w:t>
      </w:r>
      <w:r w:rsidRPr="005B4C27">
        <w:rPr>
          <w:lang w:val="ro-RO"/>
        </w:rPr>
        <w:t xml:space="preserve">00-600 m. Aici pe sectoarele </w:t>
      </w:r>
      <w:proofErr w:type="spellStart"/>
      <w:r w:rsidRPr="005B4C27">
        <w:rPr>
          <w:lang w:val="ro-RO"/>
        </w:rPr>
        <w:t>Tișitei</w:t>
      </w:r>
      <w:proofErr w:type="spellEnd"/>
      <w:r w:rsidRPr="005B4C27">
        <w:rPr>
          <w:lang w:val="ro-RO"/>
        </w:rPr>
        <w:t xml:space="preserve"> unite, </w:t>
      </w:r>
      <w:proofErr w:type="spellStart"/>
      <w:r w:rsidRPr="005B4C27">
        <w:rPr>
          <w:lang w:val="ro-RO"/>
        </w:rPr>
        <w:t>Tișitei</w:t>
      </w:r>
      <w:proofErr w:type="spellEnd"/>
      <w:r w:rsidRPr="005B4C27">
        <w:rPr>
          <w:lang w:val="ro-RO"/>
        </w:rPr>
        <w:t xml:space="preserve"> Mari și </w:t>
      </w:r>
      <w:proofErr w:type="spellStart"/>
      <w:r w:rsidRPr="005B4C27">
        <w:rPr>
          <w:lang w:val="ro-RO"/>
        </w:rPr>
        <w:t>Tișitei</w:t>
      </w:r>
      <w:proofErr w:type="spellEnd"/>
      <w:r w:rsidRPr="005B4C27">
        <w:rPr>
          <w:lang w:val="ro-RO"/>
        </w:rPr>
        <w:t xml:space="preserve"> Mici, vă</w:t>
      </w:r>
      <w:r w:rsidR="00041A84" w:rsidRPr="005B4C27">
        <w:rPr>
          <w:lang w:val="ro-RO"/>
        </w:rPr>
        <w:t xml:space="preserve">ile </w:t>
      </w:r>
      <w:r w:rsidRPr="005B4C27">
        <w:rPr>
          <w:lang w:val="ro-RO"/>
        </w:rPr>
        <w:t>sunt o succesiune de canioane săpate î</w:t>
      </w:r>
      <w:r w:rsidR="00806A33" w:rsidRPr="005B4C27">
        <w:rPr>
          <w:lang w:val="ro-RO"/>
        </w:rPr>
        <w:t>n formaț</w:t>
      </w:r>
      <w:r w:rsidR="00041A84" w:rsidRPr="005B4C27">
        <w:rPr>
          <w:lang w:val="ro-RO"/>
        </w:rPr>
        <w:t>iuni geologice sedimentare, ce alternea</w:t>
      </w:r>
      <w:r w:rsidR="00806A33" w:rsidRPr="005B4C27">
        <w:rPr>
          <w:lang w:val="ro-RO"/>
        </w:rPr>
        <w:t>ză</w:t>
      </w:r>
      <w:r w:rsidRPr="005B4C27">
        <w:rPr>
          <w:lang w:val="ro-RO"/>
        </w:rPr>
        <w:t xml:space="preserve"> cu bazine depresionare „La Pâ</w:t>
      </w:r>
      <w:r w:rsidR="00041A84" w:rsidRPr="005B4C27">
        <w:rPr>
          <w:lang w:val="ro-RO"/>
        </w:rPr>
        <w:t>ndar”</w:t>
      </w:r>
      <w:r w:rsidRPr="005B4C27">
        <w:rPr>
          <w:lang w:val="ro-RO"/>
        </w:rPr>
        <w:t xml:space="preserve"> ș</w:t>
      </w:r>
      <w:r w:rsidR="00041A84" w:rsidRPr="005B4C27">
        <w:rPr>
          <w:lang w:val="ro-RO"/>
        </w:rPr>
        <w:t>i lunci. Ca rezul</w:t>
      </w:r>
      <w:r w:rsidRPr="005B4C27">
        <w:rPr>
          <w:lang w:val="ro-RO"/>
        </w:rPr>
        <w:t>tat al fragmentării reliefului și schimbă</w:t>
      </w:r>
      <w:r w:rsidR="00806A33" w:rsidRPr="005B4C27">
        <w:rPr>
          <w:lang w:val="ro-RO"/>
        </w:rPr>
        <w:t>rilor de direcț</w:t>
      </w:r>
      <w:r w:rsidRPr="005B4C27">
        <w:rPr>
          <w:lang w:val="ro-RO"/>
        </w:rPr>
        <w:t xml:space="preserve">ie a </w:t>
      </w:r>
      <w:proofErr w:type="spellStart"/>
      <w:r w:rsidRPr="005B4C27">
        <w:rPr>
          <w:lang w:val="ro-RO"/>
        </w:rPr>
        <w:t>Tiș</w:t>
      </w:r>
      <w:r w:rsidR="00806A33" w:rsidRPr="005B4C27">
        <w:rPr>
          <w:lang w:val="ro-RO"/>
        </w:rPr>
        <w:t>iț</w:t>
      </w:r>
      <w:r w:rsidRPr="005B4C27">
        <w:rPr>
          <w:lang w:val="ro-RO"/>
        </w:rPr>
        <w:t>elor</w:t>
      </w:r>
      <w:proofErr w:type="spellEnd"/>
      <w:r w:rsidRPr="005B4C27">
        <w:rPr>
          <w:lang w:val="ro-RO"/>
        </w:rPr>
        <w:t>, declivitatea ș</w:t>
      </w:r>
      <w:r w:rsidR="00806A33" w:rsidRPr="005B4C27">
        <w:rPr>
          <w:lang w:val="ro-RO"/>
        </w:rPr>
        <w:t>i expoziț</w:t>
      </w:r>
      <w:r w:rsidR="00041A84" w:rsidRPr="005B4C27">
        <w:rPr>
          <w:lang w:val="ro-RO"/>
        </w:rPr>
        <w:t>ia au d</w:t>
      </w:r>
      <w:r w:rsidRPr="005B4C27">
        <w:rPr>
          <w:lang w:val="ro-RO"/>
        </w:rPr>
        <w:t>evenit foarte variate, astfel că apar brâne ș</w:t>
      </w:r>
      <w:r w:rsidR="00806A33" w:rsidRPr="005B4C27">
        <w:rPr>
          <w:lang w:val="ro-RO"/>
        </w:rPr>
        <w:t>i poliț</w:t>
      </w:r>
      <w:r w:rsidRPr="005B4C27">
        <w:rPr>
          <w:lang w:val="ro-RO"/>
        </w:rPr>
        <w:t xml:space="preserve">e situate la diferite </w:t>
      </w:r>
      <w:r w:rsidR="00FB0C9D" w:rsidRPr="005B4C27">
        <w:rPr>
          <w:lang w:val="ro-RO"/>
        </w:rPr>
        <w:t>înălțimi</w:t>
      </w:r>
      <w:r w:rsidRPr="005B4C27">
        <w:rPr>
          <w:lang w:val="ro-RO"/>
        </w:rPr>
        <w:t xml:space="preserve">, pereți </w:t>
      </w:r>
      <w:r w:rsidR="00FB0C9D" w:rsidRPr="005B4C27">
        <w:rPr>
          <w:lang w:val="ro-RO"/>
        </w:rPr>
        <w:t>stâncoși</w:t>
      </w:r>
      <w:r w:rsidR="00041A84" w:rsidRPr="005B4C27">
        <w:rPr>
          <w:lang w:val="ro-RO"/>
        </w:rPr>
        <w:t xml:space="preserve">, </w:t>
      </w:r>
      <w:r w:rsidR="00FB0C9D" w:rsidRPr="005B4C27">
        <w:rPr>
          <w:lang w:val="ro-RO"/>
        </w:rPr>
        <w:t>jgheaburi</w:t>
      </w:r>
      <w:r w:rsidR="00806A33" w:rsidRPr="005B4C27">
        <w:rPr>
          <w:lang w:val="ro-RO"/>
        </w:rPr>
        <w:t>, povârniș</w:t>
      </w:r>
      <w:r w:rsidR="00041A84" w:rsidRPr="005B4C27">
        <w:rPr>
          <w:lang w:val="ro-RO"/>
        </w:rPr>
        <w:t>uri conca</w:t>
      </w:r>
      <w:r w:rsidR="00806A33" w:rsidRPr="005B4C27">
        <w:rPr>
          <w:lang w:val="ro-RO"/>
        </w:rPr>
        <w:t>ve, etc. Această</w:t>
      </w:r>
      <w:r w:rsidR="00041A84" w:rsidRPr="005B4C27">
        <w:rPr>
          <w:lang w:val="ro-RO"/>
        </w:rPr>
        <w:t xml:space="preserve"> varietat</w:t>
      </w:r>
      <w:r w:rsidR="00806A33" w:rsidRPr="005B4C27">
        <w:rPr>
          <w:lang w:val="ro-RO"/>
        </w:rPr>
        <w:t>e a reliefului a fost exploatată de speciile de ungulate, î</w:t>
      </w:r>
      <w:r w:rsidR="00041A84" w:rsidRPr="005B4C27">
        <w:rPr>
          <w:lang w:val="ro-RO"/>
        </w:rPr>
        <w:t>n special capra ne</w:t>
      </w:r>
      <w:r w:rsidR="00806A33" w:rsidRPr="005B4C27">
        <w:rPr>
          <w:lang w:val="ro-RO"/>
        </w:rPr>
        <w:t>agră și de prădătorii acestora, lup, urs, râ</w:t>
      </w:r>
      <w:r w:rsidR="00041A84" w:rsidRPr="005B4C27">
        <w:rPr>
          <w:lang w:val="ro-RO"/>
        </w:rPr>
        <w:t>s</w:t>
      </w:r>
      <w:r w:rsidR="00806A33" w:rsidRPr="005B4C27">
        <w:rPr>
          <w:lang w:val="ro-RO"/>
        </w:rPr>
        <w:t xml:space="preserve">, dar albia </w:t>
      </w:r>
      <w:proofErr w:type="spellStart"/>
      <w:r w:rsidR="00806A33" w:rsidRPr="005B4C27">
        <w:rPr>
          <w:lang w:val="ro-RO"/>
        </w:rPr>
        <w:t>Tișițelor</w:t>
      </w:r>
      <w:proofErr w:type="spellEnd"/>
      <w:r w:rsidR="00806A33" w:rsidRPr="005B4C27">
        <w:rPr>
          <w:lang w:val="ro-RO"/>
        </w:rPr>
        <w:t xml:space="preserve"> constituie habitat optim și pentru vidră. În acest ansamblu peisagistic găsesc condiț</w:t>
      </w:r>
      <w:r w:rsidR="00041A84" w:rsidRPr="005B4C27">
        <w:rPr>
          <w:lang w:val="ro-RO"/>
        </w:rPr>
        <w:t>ii</w:t>
      </w:r>
      <w:r w:rsidR="00806A33" w:rsidRPr="005B4C27">
        <w:rPr>
          <w:lang w:val="ro-RO"/>
        </w:rPr>
        <w:t xml:space="preserve"> optime de viață</w:t>
      </w:r>
      <w:r w:rsidR="00041A84" w:rsidRPr="005B4C27">
        <w:rPr>
          <w:lang w:val="ro-RO"/>
        </w:rPr>
        <w:t xml:space="preserve"> specii ocrotite precum tisa - </w:t>
      </w:r>
      <w:proofErr w:type="spellStart"/>
      <w:r w:rsidR="00041A84" w:rsidRPr="005B4C27">
        <w:rPr>
          <w:i/>
          <w:lang w:val="ro-RO"/>
        </w:rPr>
        <w:t>Taxus</w:t>
      </w:r>
      <w:proofErr w:type="spellEnd"/>
      <w:r w:rsidR="00041A84" w:rsidRPr="005B4C27">
        <w:rPr>
          <w:i/>
          <w:lang w:val="ro-RO"/>
        </w:rPr>
        <w:t xml:space="preserve"> </w:t>
      </w:r>
      <w:proofErr w:type="spellStart"/>
      <w:r w:rsidR="00041A84" w:rsidRPr="005B4C27">
        <w:rPr>
          <w:i/>
          <w:lang w:val="ro-RO"/>
        </w:rPr>
        <w:t>baccata</w:t>
      </w:r>
      <w:proofErr w:type="spellEnd"/>
      <w:r w:rsidR="00041A84" w:rsidRPr="005B4C27">
        <w:rPr>
          <w:lang w:val="ro-RO"/>
        </w:rPr>
        <w:t xml:space="preserve">, papucul doamnei - </w:t>
      </w:r>
      <w:proofErr w:type="spellStart"/>
      <w:r w:rsidR="00041A84" w:rsidRPr="005B4C27">
        <w:rPr>
          <w:i/>
          <w:lang w:val="ro-RO"/>
        </w:rPr>
        <w:t>Cypripedium</w:t>
      </w:r>
      <w:proofErr w:type="spellEnd"/>
      <w:r w:rsidR="00041A84" w:rsidRPr="005B4C27">
        <w:rPr>
          <w:i/>
          <w:lang w:val="ro-RO"/>
        </w:rPr>
        <w:t xml:space="preserve"> </w:t>
      </w:r>
      <w:proofErr w:type="spellStart"/>
      <w:r w:rsidR="00041A84" w:rsidRPr="005B4C27">
        <w:rPr>
          <w:i/>
          <w:lang w:val="ro-RO"/>
        </w:rPr>
        <w:t>calceolus</w:t>
      </w:r>
      <w:proofErr w:type="spellEnd"/>
      <w:r w:rsidR="00041A84" w:rsidRPr="005B4C27">
        <w:rPr>
          <w:lang w:val="ro-RO"/>
        </w:rPr>
        <w:t xml:space="preserve">, floarea reginei - </w:t>
      </w:r>
      <w:proofErr w:type="spellStart"/>
      <w:r w:rsidR="00041A84" w:rsidRPr="005B4C27">
        <w:rPr>
          <w:i/>
          <w:lang w:val="ro-RO"/>
        </w:rPr>
        <w:t>Lentopodium</w:t>
      </w:r>
      <w:proofErr w:type="spellEnd"/>
      <w:r w:rsidR="00041A84" w:rsidRPr="005B4C27">
        <w:rPr>
          <w:i/>
          <w:lang w:val="ro-RO"/>
        </w:rPr>
        <w:t xml:space="preserve"> </w:t>
      </w:r>
      <w:proofErr w:type="spellStart"/>
      <w:r w:rsidR="00041A84" w:rsidRPr="005B4C27">
        <w:rPr>
          <w:i/>
          <w:lang w:val="ro-RO"/>
        </w:rPr>
        <w:t>alpinum</w:t>
      </w:r>
      <w:proofErr w:type="spellEnd"/>
      <w:r w:rsidR="00041A84" w:rsidRPr="005B4C27">
        <w:rPr>
          <w:lang w:val="ro-RO"/>
        </w:rPr>
        <w:t xml:space="preserve">. </w:t>
      </w:r>
    </w:p>
    <w:p w14:paraId="6896D062" w14:textId="61C67806" w:rsidR="00041A84" w:rsidRPr="005B4C27" w:rsidRDefault="00041A84" w:rsidP="00041A84">
      <w:pPr>
        <w:rPr>
          <w:lang w:val="ro-RO"/>
        </w:rPr>
      </w:pPr>
      <w:r w:rsidRPr="005B4C27">
        <w:rPr>
          <w:lang w:val="ro-RO"/>
        </w:rPr>
        <w:t>Vizitarea acestui obiectiv se poate face doar pe traseul turistic marcat, camparea,  utilizarea focului, abaterea</w:t>
      </w:r>
      <w:r w:rsidR="00806A33" w:rsidRPr="005B4C27">
        <w:rPr>
          <w:lang w:val="ro-RO"/>
        </w:rPr>
        <w:t xml:space="preserve"> de la </w:t>
      </w:r>
      <w:r w:rsidR="00FB0C9D" w:rsidRPr="005B4C27">
        <w:rPr>
          <w:lang w:val="ro-RO"/>
        </w:rPr>
        <w:t>traseul</w:t>
      </w:r>
      <w:r w:rsidR="00806A33" w:rsidRPr="005B4C27">
        <w:rPr>
          <w:lang w:val="ro-RO"/>
        </w:rPr>
        <w:t xml:space="preserve"> marcat și abandonarea deșeurilor este interzisă pe tot </w:t>
      </w:r>
      <w:r w:rsidR="00FB0C9D" w:rsidRPr="005B4C27">
        <w:rPr>
          <w:lang w:val="ro-RO"/>
        </w:rPr>
        <w:t>cuprinsul</w:t>
      </w:r>
      <w:r w:rsidR="00806A33" w:rsidRPr="005B4C27">
        <w:rPr>
          <w:lang w:val="ro-RO"/>
        </w:rPr>
        <w:t xml:space="preserve"> rezervaț</w:t>
      </w:r>
      <w:r w:rsidRPr="005B4C27">
        <w:rPr>
          <w:lang w:val="ro-RO"/>
        </w:rPr>
        <w:t xml:space="preserve">iei. De </w:t>
      </w:r>
      <w:r w:rsidR="00806A33" w:rsidRPr="005B4C27">
        <w:rPr>
          <w:lang w:val="ro-RO"/>
        </w:rPr>
        <w:t>asemenea este interzis accesul î</w:t>
      </w:r>
      <w:r w:rsidRPr="005B4C27">
        <w:rPr>
          <w:lang w:val="ro-RO"/>
        </w:rPr>
        <w:t>n rezerva</w:t>
      </w:r>
      <w:r w:rsidR="00806A33" w:rsidRPr="005B4C27">
        <w:rPr>
          <w:lang w:val="ro-RO"/>
        </w:rPr>
        <w:t>ț</w:t>
      </w:r>
      <w:r w:rsidRPr="005B4C27">
        <w:rPr>
          <w:lang w:val="ro-RO"/>
        </w:rPr>
        <w:t>ie cu animale de companie</w:t>
      </w:r>
      <w:r w:rsidR="00806A33" w:rsidRPr="005B4C27">
        <w:rPr>
          <w:lang w:val="ro-RO"/>
        </w:rPr>
        <w:t>,</w:t>
      </w:r>
      <w:r w:rsidRPr="005B4C27">
        <w:rPr>
          <w:lang w:val="ro-RO"/>
        </w:rPr>
        <w:t xml:space="preserve"> ruperea s</w:t>
      </w:r>
      <w:r w:rsidR="00806A33" w:rsidRPr="005B4C27">
        <w:rPr>
          <w:lang w:val="ro-RO"/>
        </w:rPr>
        <w:t>au colectarea speciilor de floră și faună</w:t>
      </w:r>
      <w:r w:rsidRPr="005B4C27">
        <w:rPr>
          <w:lang w:val="ro-RO"/>
        </w:rPr>
        <w:t>, distrugerea pan</w:t>
      </w:r>
      <w:r w:rsidR="00806A33" w:rsidRPr="005B4C27">
        <w:rPr>
          <w:lang w:val="ro-RO"/>
        </w:rPr>
        <w:t>ourilor informative și a altor amenajă</w:t>
      </w:r>
      <w:r w:rsidRPr="005B4C27">
        <w:rPr>
          <w:lang w:val="ro-RO"/>
        </w:rPr>
        <w:t xml:space="preserve">ri. </w:t>
      </w:r>
    </w:p>
    <w:p w14:paraId="7CC52F8B" w14:textId="77777777" w:rsidR="00041A84" w:rsidRPr="005B4C27" w:rsidRDefault="00806A33" w:rsidP="00041A84">
      <w:pPr>
        <w:rPr>
          <w:lang w:val="ro-RO"/>
        </w:rPr>
      </w:pPr>
      <w:r w:rsidRPr="005B4C27">
        <w:rPr>
          <w:lang w:val="ro-RO"/>
        </w:rPr>
        <w:tab/>
        <w:t>Cascada Putnei reprezintă</w:t>
      </w:r>
      <w:r w:rsidR="00041A84" w:rsidRPr="005B4C27">
        <w:rPr>
          <w:lang w:val="ro-RO"/>
        </w:rPr>
        <w:t xml:space="preserve"> un alt obiectiv turistic </w:t>
      </w:r>
      <w:r w:rsidRPr="005B4C27">
        <w:rPr>
          <w:lang w:val="ro-RO"/>
        </w:rPr>
        <w:t>natural, intens vizitat, aflat în apropierea localității Lepș</w:t>
      </w:r>
      <w:r w:rsidR="00041A84" w:rsidRPr="005B4C27">
        <w:rPr>
          <w:lang w:val="ro-RO"/>
        </w:rPr>
        <w:t>a.</w:t>
      </w:r>
    </w:p>
    <w:p w14:paraId="1D1DD482" w14:textId="77777777" w:rsidR="008C4D47" w:rsidRDefault="00041A84" w:rsidP="00041A84">
      <w:pPr>
        <w:rPr>
          <w:lang w:val="ro-RO"/>
        </w:rPr>
      </w:pPr>
      <w:r w:rsidRPr="005B4C27">
        <w:rPr>
          <w:lang w:val="ro-RO"/>
        </w:rPr>
        <w:tab/>
        <w:t xml:space="preserve">Procesele tectonice foarte active marcate </w:t>
      </w:r>
      <w:r w:rsidR="00806A33" w:rsidRPr="005B4C27">
        <w:rPr>
          <w:lang w:val="ro-RO"/>
        </w:rPr>
        <w:t>prin faliile deschise prezente î</w:t>
      </w:r>
      <w:r w:rsidRPr="005B4C27">
        <w:rPr>
          <w:lang w:val="ro-RO"/>
        </w:rPr>
        <w:t xml:space="preserve">n muntele </w:t>
      </w:r>
      <w:proofErr w:type="spellStart"/>
      <w:r w:rsidRPr="005B4C27">
        <w:rPr>
          <w:lang w:val="ro-RO"/>
        </w:rPr>
        <w:t>Tisaru</w:t>
      </w:r>
      <w:proofErr w:type="spellEnd"/>
      <w:r w:rsidRPr="005B4C27">
        <w:rPr>
          <w:lang w:val="ro-RO"/>
        </w:rPr>
        <w:t xml:space="preserve"> aflat</w:t>
      </w:r>
      <w:r w:rsidR="00806A33" w:rsidRPr="005B4C27">
        <w:rPr>
          <w:lang w:val="ro-RO"/>
        </w:rPr>
        <w:t xml:space="preserve"> î</w:t>
      </w:r>
      <w:r w:rsidRPr="005B4C27">
        <w:rPr>
          <w:lang w:val="ro-RO"/>
        </w:rPr>
        <w:t xml:space="preserve">n </w:t>
      </w:r>
      <w:r w:rsidR="00FB0C9D" w:rsidRPr="005B4C27">
        <w:rPr>
          <w:lang w:val="ro-RO"/>
        </w:rPr>
        <w:t>imediată</w:t>
      </w:r>
      <w:r w:rsidR="00806A33" w:rsidRPr="005B4C27">
        <w:rPr>
          <w:lang w:val="ro-RO"/>
        </w:rPr>
        <w:t xml:space="preserve"> apropiere – la nord, și în „Șeaua lui Vodă”, aflată</w:t>
      </w:r>
      <w:r w:rsidRPr="005B4C27">
        <w:rPr>
          <w:lang w:val="ro-RO"/>
        </w:rPr>
        <w:t xml:space="preserve"> la sudul Cascadei</w:t>
      </w:r>
      <w:r w:rsidR="00806A33" w:rsidRPr="005B4C27">
        <w:rPr>
          <w:lang w:val="ro-RO"/>
        </w:rPr>
        <w:t xml:space="preserve"> Putnei, au determinat o ruptură de pantă cu o diferență</w:t>
      </w:r>
      <w:r w:rsidRPr="005B4C27">
        <w:rPr>
          <w:lang w:val="ro-RO"/>
        </w:rPr>
        <w:t xml:space="preserve"> de nivel de peste 12 m, pe care </w:t>
      </w:r>
      <w:r w:rsidR="00806A33" w:rsidRPr="005B4C27">
        <w:rPr>
          <w:lang w:val="ro-RO"/>
        </w:rPr>
        <w:t xml:space="preserve">Putna o parcurge printr-o  suită de repezișuri. </w:t>
      </w:r>
    </w:p>
    <w:p w14:paraId="1E040C4F" w14:textId="1C58FE3B" w:rsidR="008C4D47" w:rsidRDefault="00806A33" w:rsidP="00041A84">
      <w:pPr>
        <w:rPr>
          <w:lang w:val="ro-RO"/>
        </w:rPr>
      </w:pPr>
      <w:r w:rsidRPr="005B4C27">
        <w:rPr>
          <w:lang w:val="ro-RO"/>
        </w:rPr>
        <w:t>Î</w:t>
      </w:r>
      <w:r w:rsidR="00041A84" w:rsidRPr="005B4C27">
        <w:rPr>
          <w:lang w:val="ro-RO"/>
        </w:rPr>
        <w:t>n aval, la c</w:t>
      </w:r>
      <w:r w:rsidR="007A3456" w:rsidRPr="005B4C27">
        <w:rPr>
          <w:lang w:val="ro-RO"/>
        </w:rPr>
        <w:t xml:space="preserve">irca </w:t>
      </w:r>
      <w:r w:rsidR="00041A84" w:rsidRPr="005B4C27">
        <w:rPr>
          <w:lang w:val="ro-RO"/>
        </w:rPr>
        <w:t>200 m, pe malul stâ</w:t>
      </w:r>
      <w:r w:rsidRPr="005B4C27">
        <w:rPr>
          <w:lang w:val="ro-RO"/>
        </w:rPr>
        <w:t>ng există o veche cascadă, părăsită de apele râului Putna în urma mișcărilor geotectonice, când acest râu ș</w:t>
      </w:r>
      <w:r w:rsidR="00041A84" w:rsidRPr="005B4C27">
        <w:rPr>
          <w:lang w:val="ro-RO"/>
        </w:rPr>
        <w:t>i-a schimbat cursu</w:t>
      </w:r>
      <w:r w:rsidRPr="005B4C27">
        <w:rPr>
          <w:lang w:val="ro-RO"/>
        </w:rPr>
        <w:t>l spre dreapta, pe albia actuală</w:t>
      </w:r>
      <w:r w:rsidR="00041A84" w:rsidRPr="005B4C27">
        <w:rPr>
          <w:lang w:val="ro-RO"/>
        </w:rPr>
        <w:t xml:space="preserve">. </w:t>
      </w:r>
    </w:p>
    <w:p w14:paraId="33BDCF93" w14:textId="3D2DB84C" w:rsidR="00041A84" w:rsidRPr="005B4C27" w:rsidRDefault="00041A84" w:rsidP="00041A84">
      <w:pPr>
        <w:rPr>
          <w:lang w:val="ro-RO"/>
        </w:rPr>
      </w:pPr>
      <w:r w:rsidRPr="005B4C27">
        <w:rPr>
          <w:lang w:val="ro-RO"/>
        </w:rPr>
        <w:t>Din pun</w:t>
      </w:r>
      <w:r w:rsidR="00806A33" w:rsidRPr="005B4C27">
        <w:rPr>
          <w:lang w:val="ro-RO"/>
        </w:rPr>
        <w:t>ct de vedere botanic, pe versanții stâncoși se î</w:t>
      </w:r>
      <w:r w:rsidRPr="005B4C27">
        <w:rPr>
          <w:lang w:val="ro-RO"/>
        </w:rPr>
        <w:t xml:space="preserve">ntâlnesc numeroase specii de plante </w:t>
      </w:r>
      <w:proofErr w:type="spellStart"/>
      <w:r w:rsidRPr="005B4C27">
        <w:rPr>
          <w:lang w:val="ro-RO"/>
        </w:rPr>
        <w:t>saxicole</w:t>
      </w:r>
      <w:proofErr w:type="spellEnd"/>
      <w:r w:rsidRPr="005B4C27">
        <w:rPr>
          <w:lang w:val="ro-RO"/>
        </w:rPr>
        <w:t xml:space="preserve">,  de exemplu: </w:t>
      </w:r>
      <w:r w:rsidRPr="005B4C27">
        <w:rPr>
          <w:i/>
          <w:lang w:val="ro-RO"/>
        </w:rPr>
        <w:t xml:space="preserve">Saxifraga </w:t>
      </w:r>
      <w:proofErr w:type="spellStart"/>
      <w:r w:rsidRPr="005B4C27">
        <w:rPr>
          <w:i/>
          <w:lang w:val="ro-RO"/>
        </w:rPr>
        <w:t>aizoon</w:t>
      </w:r>
      <w:proofErr w:type="spellEnd"/>
      <w:r w:rsidRPr="005B4C27">
        <w:rPr>
          <w:i/>
          <w:lang w:val="ro-RO"/>
        </w:rPr>
        <w:t xml:space="preserve">, </w:t>
      </w:r>
      <w:proofErr w:type="spellStart"/>
      <w:r w:rsidRPr="005B4C27">
        <w:rPr>
          <w:i/>
          <w:lang w:val="ro-RO"/>
        </w:rPr>
        <w:t>Alyssum</w:t>
      </w:r>
      <w:proofErr w:type="spellEnd"/>
      <w:r w:rsidRPr="005B4C27">
        <w:rPr>
          <w:i/>
          <w:lang w:val="ro-RO"/>
        </w:rPr>
        <w:t xml:space="preserve"> saxatile</w:t>
      </w:r>
      <w:r w:rsidR="00806A33" w:rsidRPr="005B4C27">
        <w:rPr>
          <w:lang w:val="ro-RO"/>
        </w:rPr>
        <w:t>, iar odinioară floarea r</w:t>
      </w:r>
      <w:r w:rsidRPr="005B4C27">
        <w:rPr>
          <w:lang w:val="ro-RO"/>
        </w:rPr>
        <w:t>eginei.</w:t>
      </w:r>
    </w:p>
    <w:p w14:paraId="13D0F96C" w14:textId="77777777" w:rsidR="00041A84" w:rsidRPr="005B4C27" w:rsidRDefault="00041A84" w:rsidP="00041A84">
      <w:pPr>
        <w:rPr>
          <w:lang w:val="ro-RO"/>
        </w:rPr>
      </w:pPr>
      <w:r w:rsidRPr="005B4C27">
        <w:rPr>
          <w:lang w:val="ro-RO"/>
        </w:rPr>
        <w:lastRenderedPageBreak/>
        <w:tab/>
        <w:t>Vizita</w:t>
      </w:r>
      <w:r w:rsidR="00806A33" w:rsidRPr="005B4C27">
        <w:rPr>
          <w:lang w:val="ro-RO"/>
        </w:rPr>
        <w:t>rea cascadei se face doar pe scările de acces fără abaterea de la spațiul de vizitare delimitat. Totodată</w:t>
      </w:r>
      <w:r w:rsidRPr="005B4C27">
        <w:rPr>
          <w:lang w:val="ro-RO"/>
        </w:rPr>
        <w:t xml:space="preserve"> este interzis accesul cu animale de companie, abando</w:t>
      </w:r>
      <w:r w:rsidR="00806A33" w:rsidRPr="005B4C27">
        <w:rPr>
          <w:lang w:val="ro-RO"/>
        </w:rPr>
        <w:t>narea deș</w:t>
      </w:r>
      <w:r w:rsidRPr="005B4C27">
        <w:rPr>
          <w:lang w:val="ro-RO"/>
        </w:rPr>
        <w:t>eurilor, ruperea s</w:t>
      </w:r>
      <w:r w:rsidR="00806A33" w:rsidRPr="005B4C27">
        <w:rPr>
          <w:lang w:val="ro-RO"/>
        </w:rPr>
        <w:t>au colectarea speciilor de floră și faună</w:t>
      </w:r>
      <w:r w:rsidRPr="005B4C27">
        <w:rPr>
          <w:lang w:val="ro-RO"/>
        </w:rPr>
        <w:t>, scrijelire</w:t>
      </w:r>
      <w:r w:rsidR="00806A33" w:rsidRPr="005B4C27">
        <w:rPr>
          <w:lang w:val="ro-RO"/>
        </w:rPr>
        <w:t>a arborilor, distrugerea amenajărilor și scă</w:t>
      </w:r>
      <w:r w:rsidRPr="005B4C27">
        <w:rPr>
          <w:lang w:val="ro-RO"/>
        </w:rPr>
        <w:t xml:space="preserve">ldatul. </w:t>
      </w:r>
    </w:p>
    <w:p w14:paraId="52FD4E7E" w14:textId="77777777" w:rsidR="00041A84" w:rsidRPr="005B4C27" w:rsidRDefault="00041A84" w:rsidP="00041A84">
      <w:pPr>
        <w:rPr>
          <w:lang w:val="ro-RO"/>
        </w:rPr>
      </w:pPr>
      <w:r w:rsidRPr="005B4C27">
        <w:rPr>
          <w:lang w:val="ro-RO"/>
        </w:rPr>
        <w:tab/>
        <w:t>Un alt element inedit este focul viu aflat la marginea drumului forest</w:t>
      </w:r>
      <w:r w:rsidR="005428A8" w:rsidRPr="005B4C27">
        <w:rPr>
          <w:lang w:val="ro-RO"/>
        </w:rPr>
        <w:t>ier Strâ</w:t>
      </w:r>
      <w:r w:rsidRPr="005B4C27">
        <w:rPr>
          <w:lang w:val="ro-RO"/>
        </w:rPr>
        <w:t>m</w:t>
      </w:r>
      <w:r w:rsidR="005428A8" w:rsidRPr="005B4C27">
        <w:rPr>
          <w:lang w:val="ro-RO"/>
        </w:rPr>
        <w:t>ba, este reprezentat de o emanație naturală constantă de gaz metan, capabilă să mențină o flacără continuă</w:t>
      </w:r>
      <w:r w:rsidRPr="005B4C27">
        <w:rPr>
          <w:lang w:val="ro-RO"/>
        </w:rPr>
        <w:t>.</w:t>
      </w:r>
    </w:p>
    <w:p w14:paraId="5AB922B2" w14:textId="65DDA60D" w:rsidR="00041A84" w:rsidRPr="005B4C27" w:rsidRDefault="00041A84" w:rsidP="00041A84">
      <w:pPr>
        <w:rPr>
          <w:lang w:val="ro-RO"/>
        </w:rPr>
      </w:pPr>
      <w:r w:rsidRPr="005B4C27">
        <w:rPr>
          <w:lang w:val="ro-RO"/>
        </w:rPr>
        <w:tab/>
        <w:t xml:space="preserve">Elementele de biodiversitate sunt numeroase </w:t>
      </w:r>
      <w:proofErr w:type="spellStart"/>
      <w:r w:rsidRPr="005B4C27">
        <w:rPr>
          <w:lang w:val="ro-RO"/>
        </w:rPr>
        <w:t>şi</w:t>
      </w:r>
      <w:proofErr w:type="spellEnd"/>
      <w:r w:rsidRPr="005B4C27">
        <w:rPr>
          <w:lang w:val="ro-RO"/>
        </w:rPr>
        <w:t xml:space="preserve"> valoroase, determinând includerea </w:t>
      </w:r>
      <w:r w:rsidR="00722EFA" w:rsidRPr="005B4C27">
        <w:rPr>
          <w:lang w:val="ro-RO"/>
        </w:rPr>
        <w:t>PNPV</w:t>
      </w:r>
      <w:r w:rsidRPr="005B4C27">
        <w:rPr>
          <w:lang w:val="ro-RO"/>
        </w:rPr>
        <w:t xml:space="preserve"> în </w:t>
      </w:r>
      <w:r w:rsidR="00FB0C9D" w:rsidRPr="005B4C27">
        <w:rPr>
          <w:lang w:val="ro-RO"/>
        </w:rPr>
        <w:t>rețeaua</w:t>
      </w:r>
      <w:r w:rsidRPr="005B4C27">
        <w:rPr>
          <w:lang w:val="ro-RO"/>
        </w:rPr>
        <w:t xml:space="preserve"> ecologică europeană Natura 2000, atât ca sit de </w:t>
      </w:r>
      <w:r w:rsidR="00FB0C9D" w:rsidRPr="005B4C27">
        <w:rPr>
          <w:lang w:val="ro-RO"/>
        </w:rPr>
        <w:t>importanță</w:t>
      </w:r>
      <w:r w:rsidRPr="005B4C27">
        <w:rPr>
          <w:lang w:val="ro-RO"/>
        </w:rPr>
        <w:t xml:space="preserve"> comunitară pentru </w:t>
      </w:r>
      <w:r w:rsidR="00FB0C9D" w:rsidRPr="005B4C27">
        <w:rPr>
          <w:lang w:val="ro-RO"/>
        </w:rPr>
        <w:t>protecția</w:t>
      </w:r>
      <w:r w:rsidRPr="005B4C27">
        <w:rPr>
          <w:lang w:val="ro-RO"/>
        </w:rPr>
        <w:t xml:space="preserve"> habitatelor, cât </w:t>
      </w:r>
      <w:proofErr w:type="spellStart"/>
      <w:r w:rsidRPr="005B4C27">
        <w:rPr>
          <w:lang w:val="ro-RO"/>
        </w:rPr>
        <w:t>şi</w:t>
      </w:r>
      <w:proofErr w:type="spellEnd"/>
      <w:r w:rsidRPr="005B4C27">
        <w:rPr>
          <w:lang w:val="ro-RO"/>
        </w:rPr>
        <w:t xml:space="preserve"> ca sit de </w:t>
      </w:r>
      <w:r w:rsidR="00FB0C9D" w:rsidRPr="005B4C27">
        <w:rPr>
          <w:lang w:val="ro-RO"/>
        </w:rPr>
        <w:t>importanță</w:t>
      </w:r>
      <w:r w:rsidRPr="005B4C27">
        <w:rPr>
          <w:lang w:val="ro-RO"/>
        </w:rPr>
        <w:t xml:space="preserve"> </w:t>
      </w:r>
      <w:proofErr w:type="spellStart"/>
      <w:r w:rsidRPr="005B4C27">
        <w:rPr>
          <w:lang w:val="ro-RO"/>
        </w:rPr>
        <w:t>avifaunistică</w:t>
      </w:r>
      <w:proofErr w:type="spellEnd"/>
      <w:r w:rsidR="005428A8" w:rsidRPr="005B4C27">
        <w:rPr>
          <w:lang w:val="ro-RO"/>
        </w:rPr>
        <w:t>.</w:t>
      </w:r>
    </w:p>
    <w:p w14:paraId="0B74E839" w14:textId="5E437741" w:rsidR="00041A84" w:rsidRPr="005B4C27" w:rsidRDefault="005428A8" w:rsidP="00041A84">
      <w:pPr>
        <w:rPr>
          <w:lang w:val="ro-RO"/>
        </w:rPr>
      </w:pPr>
      <w:r w:rsidRPr="005B4C27">
        <w:rPr>
          <w:lang w:val="ro-RO"/>
        </w:rPr>
        <w:tab/>
        <w:t>În Parcul Natural Putna-Vrancea se regă</w:t>
      </w:r>
      <w:r w:rsidR="00041A84" w:rsidRPr="005B4C27">
        <w:rPr>
          <w:lang w:val="ro-RO"/>
        </w:rPr>
        <w:t xml:space="preserve">sesc </w:t>
      </w:r>
      <w:r w:rsidR="00FB0C9D" w:rsidRPr="005B4C27">
        <w:rPr>
          <w:lang w:val="ro-RO"/>
        </w:rPr>
        <w:t>eșantioane</w:t>
      </w:r>
      <w:r w:rsidRPr="005B4C27">
        <w:rPr>
          <w:lang w:val="ro-RO"/>
        </w:rPr>
        <w:t xml:space="preserve"> reprezentative din 14</w:t>
      </w:r>
      <w:r w:rsidR="00041A84" w:rsidRPr="005B4C27">
        <w:rPr>
          <w:lang w:val="ro-RO"/>
        </w:rPr>
        <w:t xml:space="preserve"> tipuri de habita</w:t>
      </w:r>
      <w:r w:rsidRPr="005B4C27">
        <w:rPr>
          <w:lang w:val="ro-RO"/>
        </w:rPr>
        <w:t>te de interes comunitar care adăpostesc populaț</w:t>
      </w:r>
      <w:r w:rsidR="00041A84" w:rsidRPr="005B4C27">
        <w:rPr>
          <w:lang w:val="ro-RO"/>
        </w:rPr>
        <w:t xml:space="preserve">ii importante a unor specii de </w:t>
      </w:r>
      <w:r w:rsidR="00FB0C9D" w:rsidRPr="005B4C27">
        <w:rPr>
          <w:lang w:val="ro-RO"/>
        </w:rPr>
        <w:t>interes</w:t>
      </w:r>
      <w:r w:rsidR="00041A84" w:rsidRPr="005B4C27">
        <w:rPr>
          <w:lang w:val="ro-RO"/>
        </w:rPr>
        <w:t xml:space="preserve"> conservativ deosebit. </w:t>
      </w:r>
    </w:p>
    <w:p w14:paraId="47418ACC" w14:textId="675FA002" w:rsidR="00041A84" w:rsidRPr="005B4C27" w:rsidRDefault="00041A84" w:rsidP="00041A84">
      <w:pPr>
        <w:rPr>
          <w:lang w:val="ro-RO"/>
        </w:rPr>
      </w:pPr>
      <w:r w:rsidRPr="005B4C27">
        <w:rPr>
          <w:lang w:val="ro-RO"/>
        </w:rPr>
        <w:tab/>
        <w:t xml:space="preserve">În imediata apropiere a </w:t>
      </w:r>
      <w:r w:rsidR="00722EFA" w:rsidRPr="005B4C27">
        <w:rPr>
          <w:lang w:val="ro-RO"/>
        </w:rPr>
        <w:t>PNPV</w:t>
      </w:r>
      <w:r w:rsidRPr="005B4C27">
        <w:rPr>
          <w:lang w:val="ro-RO"/>
        </w:rPr>
        <w:t xml:space="preserve"> mai pot fi vizitate </w:t>
      </w:r>
      <w:proofErr w:type="spellStart"/>
      <w:r w:rsidRPr="005B4C27">
        <w:rPr>
          <w:lang w:val="ro-RO"/>
        </w:rPr>
        <w:t>şi</w:t>
      </w:r>
      <w:proofErr w:type="spellEnd"/>
      <w:r w:rsidRPr="005B4C27">
        <w:rPr>
          <w:lang w:val="ro-RO"/>
        </w:rPr>
        <w:t xml:space="preserve"> alte obiective turistice naturale:</w:t>
      </w:r>
      <w:r w:rsidR="007A3456" w:rsidRPr="005B4C27">
        <w:rPr>
          <w:lang w:val="ro-RO"/>
        </w:rPr>
        <w:t xml:space="preserve"> </w:t>
      </w:r>
      <w:r w:rsidRPr="005B4C27">
        <w:rPr>
          <w:lang w:val="ro-RO"/>
        </w:rPr>
        <w:t>Lacul Negru</w:t>
      </w:r>
      <w:r w:rsidR="007A3456" w:rsidRPr="005B4C27">
        <w:rPr>
          <w:lang w:val="ro-RO"/>
        </w:rPr>
        <w:t xml:space="preserve">, </w:t>
      </w:r>
      <w:r w:rsidR="005428A8" w:rsidRPr="005B4C27">
        <w:rPr>
          <w:lang w:val="ro-RO"/>
        </w:rPr>
        <w:t>Căldă</w:t>
      </w:r>
      <w:r w:rsidRPr="005B4C27">
        <w:rPr>
          <w:lang w:val="ro-RO"/>
        </w:rPr>
        <w:t xml:space="preserve">rile </w:t>
      </w:r>
      <w:r w:rsidR="00FB0C9D" w:rsidRPr="005B4C27">
        <w:rPr>
          <w:lang w:val="ro-RO"/>
        </w:rPr>
        <w:t>Zăbalei</w:t>
      </w:r>
      <w:r w:rsidR="007A3456" w:rsidRPr="005B4C27">
        <w:rPr>
          <w:lang w:val="ro-RO"/>
        </w:rPr>
        <w:t xml:space="preserve">, </w:t>
      </w:r>
      <w:r w:rsidR="005428A8" w:rsidRPr="005B4C27">
        <w:rPr>
          <w:lang w:val="ro-RO"/>
        </w:rPr>
        <w:t>Pă</w:t>
      </w:r>
      <w:r w:rsidRPr="005B4C27">
        <w:rPr>
          <w:lang w:val="ro-RO"/>
        </w:rPr>
        <w:t>durea Verdele</w:t>
      </w:r>
      <w:r w:rsidR="00B139C7" w:rsidRPr="005B4C27">
        <w:rPr>
          <w:lang w:val="ro-RO"/>
        </w:rPr>
        <w:t xml:space="preserve"> și</w:t>
      </w:r>
      <w:r w:rsidR="007A3456" w:rsidRPr="005B4C27">
        <w:rPr>
          <w:lang w:val="ro-RO"/>
        </w:rPr>
        <w:t xml:space="preserve"> </w:t>
      </w:r>
      <w:r w:rsidRPr="005B4C27">
        <w:rPr>
          <w:lang w:val="ro-RO"/>
        </w:rPr>
        <w:t>Algheanu</w:t>
      </w:r>
      <w:r w:rsidR="007A3456" w:rsidRPr="005B4C27">
        <w:rPr>
          <w:lang w:val="ro-RO"/>
        </w:rPr>
        <w:t>.</w:t>
      </w:r>
    </w:p>
    <w:p w14:paraId="38768D0D" w14:textId="76D388FC" w:rsidR="00041A84" w:rsidRPr="005B4C27" w:rsidRDefault="00041A84" w:rsidP="00041A84">
      <w:pPr>
        <w:rPr>
          <w:lang w:val="ro-RO"/>
        </w:rPr>
      </w:pPr>
      <w:r w:rsidRPr="005B4C27">
        <w:rPr>
          <w:lang w:val="ro-RO"/>
        </w:rPr>
        <w:tab/>
        <w:t xml:space="preserve">Obiectivele cultural-istorice din teritoriul </w:t>
      </w:r>
      <w:r w:rsidR="00722EFA" w:rsidRPr="005B4C27">
        <w:rPr>
          <w:lang w:val="ro-RO"/>
        </w:rPr>
        <w:t>PNPV</w:t>
      </w:r>
      <w:r w:rsidR="007A3456" w:rsidRPr="005B4C27">
        <w:rPr>
          <w:lang w:val="ro-RO"/>
        </w:rPr>
        <w:t xml:space="preserve"> sunt</w:t>
      </w:r>
      <w:r w:rsidR="005428A8" w:rsidRPr="005B4C27">
        <w:rPr>
          <w:lang w:val="ro-RO"/>
        </w:rPr>
        <w:t>: Mânăstirea Lepș</w:t>
      </w:r>
      <w:r w:rsidRPr="005B4C27">
        <w:rPr>
          <w:lang w:val="ro-RO"/>
        </w:rPr>
        <w:t>a</w:t>
      </w:r>
      <w:r w:rsidR="00B139C7" w:rsidRPr="005B4C27">
        <w:rPr>
          <w:lang w:val="ro-RO"/>
        </w:rPr>
        <w:t xml:space="preserve">, </w:t>
      </w:r>
      <w:r w:rsidRPr="005B4C27">
        <w:rPr>
          <w:lang w:val="ro-RO"/>
        </w:rPr>
        <w:t xml:space="preserve"> M</w:t>
      </w:r>
      <w:r w:rsidR="005428A8" w:rsidRPr="005B4C27">
        <w:rPr>
          <w:lang w:val="ro-RO"/>
        </w:rPr>
        <w:t>ausoleul Soveja</w:t>
      </w:r>
      <w:r w:rsidR="00B139C7" w:rsidRPr="005B4C27">
        <w:rPr>
          <w:lang w:val="ro-RO"/>
        </w:rPr>
        <w:t xml:space="preserve"> și </w:t>
      </w:r>
      <w:r w:rsidR="005428A8" w:rsidRPr="005B4C27">
        <w:rPr>
          <w:lang w:val="ro-RO"/>
        </w:rPr>
        <w:t xml:space="preserve">Casa memorială a Babei </w:t>
      </w:r>
      <w:r w:rsidR="00FB0C9D" w:rsidRPr="005B4C27">
        <w:rPr>
          <w:lang w:val="ro-RO"/>
        </w:rPr>
        <w:t>Vrâncioaia</w:t>
      </w:r>
      <w:r w:rsidR="00B139C7" w:rsidRPr="005B4C27">
        <w:rPr>
          <w:lang w:val="ro-RO"/>
        </w:rPr>
        <w:t xml:space="preserve"> </w:t>
      </w:r>
      <w:r w:rsidR="005428A8" w:rsidRPr="005B4C27">
        <w:rPr>
          <w:lang w:val="ro-RO"/>
        </w:rPr>
        <w:t>din Bârsești</w:t>
      </w:r>
      <w:r w:rsidRPr="005B4C27">
        <w:rPr>
          <w:lang w:val="ro-RO"/>
        </w:rPr>
        <w:t>.</w:t>
      </w:r>
    </w:p>
    <w:p w14:paraId="370DF681" w14:textId="564C0F63" w:rsidR="00041A84" w:rsidRPr="005B4C27" w:rsidRDefault="005428A8" w:rsidP="00041A84">
      <w:pPr>
        <w:rPr>
          <w:lang w:val="ro-RO"/>
        </w:rPr>
      </w:pPr>
      <w:r w:rsidRPr="005B4C27">
        <w:rPr>
          <w:lang w:val="ro-RO"/>
        </w:rPr>
        <w:tab/>
        <w:t>Atelierele de sculptură și prelucrare tradițională a lemnului din satele Negrilești ș</w:t>
      </w:r>
      <w:r w:rsidR="00041A84" w:rsidRPr="005B4C27">
        <w:rPr>
          <w:lang w:val="ro-RO"/>
        </w:rPr>
        <w:t>i B</w:t>
      </w:r>
      <w:r w:rsidRPr="005B4C27">
        <w:rPr>
          <w:lang w:val="ro-RO"/>
        </w:rPr>
        <w:t>ârsești sau de artizanat - măști populare - din Lepșa, casele tradiționale din lemn, cât ș</w:t>
      </w:r>
      <w:r w:rsidR="00041A84" w:rsidRPr="005B4C27">
        <w:rPr>
          <w:lang w:val="ro-RO"/>
        </w:rPr>
        <w:t xml:space="preserve">i </w:t>
      </w:r>
      <w:r w:rsidRPr="005B4C27">
        <w:rPr>
          <w:lang w:val="ro-RO"/>
        </w:rPr>
        <w:t>diferite sărbă</w:t>
      </w:r>
      <w:r w:rsidR="00041A84" w:rsidRPr="005B4C27">
        <w:rPr>
          <w:lang w:val="ro-RO"/>
        </w:rPr>
        <w:t xml:space="preserve">tori specifice, cum ar fi </w:t>
      </w:r>
      <w:proofErr w:type="spellStart"/>
      <w:r w:rsidR="00041A84" w:rsidRPr="005B4C27">
        <w:rPr>
          <w:lang w:val="ro-RO"/>
        </w:rPr>
        <w:t>Boteitul</w:t>
      </w:r>
      <w:proofErr w:type="spellEnd"/>
      <w:r w:rsidR="00041A84" w:rsidRPr="005B4C27">
        <w:rPr>
          <w:lang w:val="ro-RO"/>
        </w:rPr>
        <w:t xml:space="preserve"> oilor de la Negrileș</w:t>
      </w:r>
      <w:r w:rsidRPr="005B4C27">
        <w:rPr>
          <w:lang w:val="ro-RO"/>
        </w:rPr>
        <w:t>ti, compun latura culturală</w:t>
      </w:r>
      <w:r w:rsidR="00041A84" w:rsidRPr="005B4C27">
        <w:rPr>
          <w:lang w:val="ro-RO"/>
        </w:rPr>
        <w:t xml:space="preserve"> a </w:t>
      </w:r>
      <w:r w:rsidR="00722EFA" w:rsidRPr="005B4C27">
        <w:rPr>
          <w:lang w:val="ro-RO"/>
        </w:rPr>
        <w:t>PNPV</w:t>
      </w:r>
      <w:r w:rsidR="00041A84" w:rsidRPr="005B4C27">
        <w:rPr>
          <w:lang w:val="ro-RO"/>
        </w:rPr>
        <w:t>.</w:t>
      </w:r>
    </w:p>
    <w:p w14:paraId="2DB670FB" w14:textId="36976CAC" w:rsidR="00041A84" w:rsidRPr="005B4C27" w:rsidRDefault="00041A84" w:rsidP="00041A84">
      <w:pPr>
        <w:rPr>
          <w:lang w:val="ro-RO"/>
        </w:rPr>
      </w:pPr>
      <w:r w:rsidRPr="005B4C27">
        <w:rPr>
          <w:lang w:val="ro-RO"/>
        </w:rPr>
        <w:tab/>
      </w:r>
      <w:r w:rsidR="005428A8" w:rsidRPr="005B4C27">
        <w:rPr>
          <w:lang w:val="ro-RO"/>
        </w:rPr>
        <w:t>Păstrăvă</w:t>
      </w:r>
      <w:r w:rsidRPr="005B4C27">
        <w:rPr>
          <w:lang w:val="ro-RO"/>
        </w:rPr>
        <w:t>ria</w:t>
      </w:r>
      <w:r w:rsidR="005428A8" w:rsidRPr="005B4C27">
        <w:rPr>
          <w:lang w:val="ro-RO"/>
        </w:rPr>
        <w:t xml:space="preserve"> Lepș</w:t>
      </w:r>
      <w:r w:rsidRPr="005B4C27">
        <w:rPr>
          <w:lang w:val="ro-RO"/>
        </w:rPr>
        <w:t>a</w:t>
      </w:r>
      <w:r w:rsidR="00B139C7" w:rsidRPr="005B4C27">
        <w:rPr>
          <w:lang w:val="ro-RO"/>
        </w:rPr>
        <w:t>,</w:t>
      </w:r>
      <w:r w:rsidRPr="005B4C27">
        <w:rPr>
          <w:lang w:val="ro-RO"/>
        </w:rPr>
        <w:t xml:space="preserve"> afla</w:t>
      </w:r>
      <w:r w:rsidR="005428A8" w:rsidRPr="005B4C27">
        <w:rPr>
          <w:lang w:val="ro-RO"/>
        </w:rPr>
        <w:t>tă î</w:t>
      </w:r>
      <w:r w:rsidRPr="005B4C27">
        <w:rPr>
          <w:lang w:val="ro-RO"/>
        </w:rPr>
        <w:t xml:space="preserve">n administrarea Ocolului Silvic Soveja </w:t>
      </w:r>
      <w:r w:rsidR="00B139C7" w:rsidRPr="005B4C27">
        <w:rPr>
          <w:lang w:val="ro-RO"/>
        </w:rPr>
        <w:t xml:space="preserve">este </w:t>
      </w:r>
      <w:r w:rsidR="005428A8" w:rsidRPr="005B4C27">
        <w:rPr>
          <w:lang w:val="ro-RO"/>
        </w:rPr>
        <w:t>deschisă</w:t>
      </w:r>
      <w:r w:rsidRPr="005B4C27">
        <w:rPr>
          <w:lang w:val="ro-RO"/>
        </w:rPr>
        <w:t xml:space="preserve"> vizitatorilor.</w:t>
      </w:r>
    </w:p>
    <w:p w14:paraId="4B1916EA" w14:textId="0A3B73E4" w:rsidR="00E221BC" w:rsidRPr="005B4C27" w:rsidRDefault="00A858F3" w:rsidP="00314D4A">
      <w:pPr>
        <w:pStyle w:val="Titlu2"/>
        <w:rPr>
          <w:lang w:val="ro-RO"/>
        </w:rPr>
      </w:pPr>
      <w:bookmarkStart w:id="122" w:name="_Toc274823885"/>
      <w:bookmarkStart w:id="123" w:name="_Toc274831870"/>
      <w:bookmarkStart w:id="124" w:name="_Toc274832059"/>
      <w:bookmarkStart w:id="125" w:name="_Toc432955607"/>
      <w:r w:rsidRPr="005B4C27">
        <w:rPr>
          <w:lang w:val="ro-RO"/>
        </w:rPr>
        <w:t xml:space="preserve"> </w:t>
      </w:r>
      <w:bookmarkStart w:id="126" w:name="_Toc182129"/>
      <w:r w:rsidR="00E221BC" w:rsidRPr="005B4C27">
        <w:rPr>
          <w:lang w:val="ro-RO"/>
        </w:rPr>
        <w:t>Evaluarea aspectelor legate de  educație și conștientizare publică</w:t>
      </w:r>
      <w:bookmarkEnd w:id="122"/>
      <w:bookmarkEnd w:id="123"/>
      <w:bookmarkEnd w:id="124"/>
      <w:bookmarkEnd w:id="125"/>
      <w:bookmarkEnd w:id="126"/>
    </w:p>
    <w:p w14:paraId="1C90DEA9" w14:textId="059A6C1A" w:rsidR="00E221BC" w:rsidRPr="005B4C27" w:rsidRDefault="00E221BC" w:rsidP="00314D4A">
      <w:pPr>
        <w:rPr>
          <w:lang w:val="ro-RO"/>
        </w:rPr>
      </w:pPr>
      <w:r w:rsidRPr="005B4C27">
        <w:rPr>
          <w:lang w:val="ro-RO"/>
        </w:rPr>
        <w:t xml:space="preserve">Educația de mediu și conștientizarea publică este principala formă prin care se ajunge la cunoașterea valorilor </w:t>
      </w:r>
      <w:r w:rsidR="00722EFA" w:rsidRPr="005B4C27">
        <w:rPr>
          <w:lang w:val="ro-RO"/>
        </w:rPr>
        <w:t>PNPV</w:t>
      </w:r>
      <w:r w:rsidRPr="005B4C27">
        <w:rPr>
          <w:lang w:val="ro-RO"/>
        </w:rPr>
        <w:t xml:space="preserve">. Zonele degradate sau afectate de activitățile economice sau de aspectele negative ale activităților turistice, constituie repere de analiză pentru înlăturarea lor în viitor, la nivelul întregului parc. De aceea este important pentru APNPV să asigure o educație ecologică la toate categoriile de vârstă, mai ales la nivelul utilizatorilor de resurse din mediile naturale, să realizeze un calendar anual de activități de informare </w:t>
      </w:r>
      <w:r w:rsidR="00C6115E" w:rsidRPr="005B4C27">
        <w:rPr>
          <w:lang w:val="ro-RO"/>
        </w:rPr>
        <w:t>și</w:t>
      </w:r>
      <w:r w:rsidRPr="005B4C27">
        <w:rPr>
          <w:lang w:val="ro-RO"/>
        </w:rPr>
        <w:t xml:space="preserve"> educație și să promoveze activitățile de voluntariat ce se desfășoară în </w:t>
      </w:r>
      <w:r w:rsidR="00722EFA" w:rsidRPr="005B4C27">
        <w:rPr>
          <w:lang w:val="ro-RO"/>
        </w:rPr>
        <w:t>PNPV</w:t>
      </w:r>
      <w:r w:rsidR="00A20B90" w:rsidRPr="005B4C27">
        <w:rPr>
          <w:lang w:val="ro-RO"/>
        </w:rPr>
        <w:t xml:space="preserve">. Dialogul dintre </w:t>
      </w:r>
      <w:r w:rsidR="00B80730" w:rsidRPr="005B4C27">
        <w:rPr>
          <w:lang w:val="ro-RO"/>
        </w:rPr>
        <w:t>A</w:t>
      </w:r>
      <w:r w:rsidR="00722EFA" w:rsidRPr="005B4C27">
        <w:rPr>
          <w:lang w:val="ro-RO"/>
        </w:rPr>
        <w:t>PNPV</w:t>
      </w:r>
      <w:r w:rsidRPr="005B4C27">
        <w:rPr>
          <w:lang w:val="ro-RO"/>
        </w:rPr>
        <w:t xml:space="preserve"> și populația locală ori turiști, precum </w:t>
      </w:r>
      <w:r w:rsidR="00C6115E" w:rsidRPr="005B4C27">
        <w:rPr>
          <w:lang w:val="ro-RO"/>
        </w:rPr>
        <w:t>și</w:t>
      </w:r>
      <w:r w:rsidRPr="005B4C27">
        <w:rPr>
          <w:lang w:val="ro-RO"/>
        </w:rPr>
        <w:t xml:space="preserve"> promovarea valorilor </w:t>
      </w:r>
      <w:r w:rsidR="00722EFA" w:rsidRPr="005B4C27">
        <w:rPr>
          <w:lang w:val="ro-RO"/>
        </w:rPr>
        <w:t>PNPV</w:t>
      </w:r>
      <w:r w:rsidRPr="005B4C27">
        <w:rPr>
          <w:lang w:val="ro-RO"/>
        </w:rPr>
        <w:t xml:space="preserve">, se pot îmbunătăți prin realizarea unui centru de vizitare </w:t>
      </w:r>
      <w:r w:rsidR="00C6115E" w:rsidRPr="005B4C27">
        <w:rPr>
          <w:lang w:val="ro-RO"/>
        </w:rPr>
        <w:t>și</w:t>
      </w:r>
      <w:r w:rsidRPr="005B4C27">
        <w:rPr>
          <w:lang w:val="ro-RO"/>
        </w:rPr>
        <w:t xml:space="preserve"> a unor puncte de informare. Un contact permanent cu localnicii </w:t>
      </w:r>
      <w:r w:rsidR="00C6115E" w:rsidRPr="005B4C27">
        <w:rPr>
          <w:lang w:val="ro-RO"/>
        </w:rPr>
        <w:t>și</w:t>
      </w:r>
      <w:r w:rsidRPr="005B4C27">
        <w:rPr>
          <w:lang w:val="ro-RO"/>
        </w:rPr>
        <w:t xml:space="preserve"> turiștii se poate realiza prin postarea pe site-ul </w:t>
      </w:r>
      <w:r w:rsidR="00722EFA" w:rsidRPr="005B4C27">
        <w:rPr>
          <w:lang w:val="ro-RO"/>
        </w:rPr>
        <w:t>PNPV</w:t>
      </w:r>
      <w:r w:rsidRPr="005B4C27">
        <w:rPr>
          <w:lang w:val="ro-RO"/>
        </w:rPr>
        <w:t xml:space="preserve"> a informațiilor cu caracter educațional.</w:t>
      </w:r>
    </w:p>
    <w:p w14:paraId="7CBAB017" w14:textId="6050159A" w:rsidR="00AC641D" w:rsidRPr="005B4C27" w:rsidRDefault="00A45454" w:rsidP="00AC641D">
      <w:pPr>
        <w:rPr>
          <w:lang w:val="ro-RO"/>
        </w:rPr>
      </w:pPr>
      <w:r w:rsidRPr="005B4C27">
        <w:rPr>
          <w:lang w:val="ro-RO"/>
        </w:rPr>
        <w:t>Î</w:t>
      </w:r>
      <w:r w:rsidR="00AC641D" w:rsidRPr="005B4C27">
        <w:rPr>
          <w:lang w:val="ro-RO"/>
        </w:rPr>
        <w:t xml:space="preserve">n </w:t>
      </w:r>
      <w:r w:rsidR="00FB0C9D" w:rsidRPr="005B4C27">
        <w:rPr>
          <w:lang w:val="ro-RO"/>
        </w:rPr>
        <w:t>localitățile</w:t>
      </w:r>
      <w:r w:rsidR="00AC641D" w:rsidRPr="005B4C27">
        <w:rPr>
          <w:lang w:val="ro-RO"/>
        </w:rPr>
        <w:t xml:space="preserve"> din PNPV există </w:t>
      </w:r>
      <w:proofErr w:type="spellStart"/>
      <w:r w:rsidR="00AC641D" w:rsidRPr="005B4C27">
        <w:rPr>
          <w:lang w:val="ro-RO"/>
        </w:rPr>
        <w:t>şcoli</w:t>
      </w:r>
      <w:proofErr w:type="spellEnd"/>
      <w:r w:rsidR="00AC641D" w:rsidRPr="005B4C27">
        <w:rPr>
          <w:lang w:val="ro-RO"/>
        </w:rPr>
        <w:t xml:space="preserve"> de nivel primar și gimnazial. Aceste </w:t>
      </w:r>
      <w:proofErr w:type="spellStart"/>
      <w:r w:rsidR="00AC641D" w:rsidRPr="005B4C27">
        <w:rPr>
          <w:lang w:val="ro-RO"/>
        </w:rPr>
        <w:t>şcoli</w:t>
      </w:r>
      <w:proofErr w:type="spellEnd"/>
      <w:r w:rsidR="00AC641D" w:rsidRPr="005B4C27">
        <w:rPr>
          <w:lang w:val="ro-RO"/>
        </w:rPr>
        <w:t xml:space="preserve"> sunt receptive la ideea dezvoltării unui parteneriat cu APNPV, fie pentru</w:t>
      </w:r>
      <w:r w:rsidRPr="005B4C27">
        <w:rPr>
          <w:lang w:val="ro-RO"/>
        </w:rPr>
        <w:t xml:space="preserve"> că au beneficiat deja de acest </w:t>
      </w:r>
      <w:r w:rsidRPr="005B4C27">
        <w:rPr>
          <w:lang w:val="ro-RO"/>
        </w:rPr>
        <w:lastRenderedPageBreak/>
        <w:t>parteneriat</w:t>
      </w:r>
      <w:r w:rsidR="00AC641D" w:rsidRPr="005B4C27">
        <w:rPr>
          <w:lang w:val="ro-RO"/>
        </w:rPr>
        <w:t xml:space="preserve"> cu </w:t>
      </w:r>
      <w:r w:rsidR="00B80730" w:rsidRPr="005B4C27">
        <w:rPr>
          <w:lang w:val="ro-RO"/>
        </w:rPr>
        <w:t xml:space="preserve">APNPV, </w:t>
      </w:r>
      <w:r w:rsidR="00AC641D" w:rsidRPr="005B4C27">
        <w:rPr>
          <w:lang w:val="ro-RO"/>
        </w:rPr>
        <w:t xml:space="preserve">în utilizarea ariei protejate ca laborator natural de studiu, fie că sunt </w:t>
      </w:r>
      <w:r w:rsidR="00FB0C9D" w:rsidRPr="005B4C27">
        <w:rPr>
          <w:lang w:val="ro-RO"/>
        </w:rPr>
        <w:t>conștiente</w:t>
      </w:r>
      <w:r w:rsidR="00AC641D" w:rsidRPr="005B4C27">
        <w:rPr>
          <w:lang w:val="ro-RO"/>
        </w:rPr>
        <w:t xml:space="preserve"> de necesitatea </w:t>
      </w:r>
      <w:proofErr w:type="spellStart"/>
      <w:r w:rsidR="00AC641D" w:rsidRPr="005B4C27">
        <w:rPr>
          <w:lang w:val="ro-RO"/>
        </w:rPr>
        <w:t>educaţiei</w:t>
      </w:r>
      <w:proofErr w:type="spellEnd"/>
      <w:r w:rsidR="00AC641D" w:rsidRPr="005B4C27">
        <w:rPr>
          <w:lang w:val="ro-RO"/>
        </w:rPr>
        <w:t xml:space="preserve"> ecologice în </w:t>
      </w:r>
      <w:r w:rsidR="00FB0C9D" w:rsidRPr="005B4C27">
        <w:rPr>
          <w:lang w:val="ro-RO"/>
        </w:rPr>
        <w:t>școli</w:t>
      </w:r>
      <w:r w:rsidR="00AC641D" w:rsidRPr="005B4C27">
        <w:rPr>
          <w:lang w:val="ro-RO"/>
        </w:rPr>
        <w:t xml:space="preserve">. </w:t>
      </w:r>
    </w:p>
    <w:p w14:paraId="713BB456" w14:textId="793A1181" w:rsidR="00AC641D" w:rsidRPr="005B4C27" w:rsidRDefault="00AC641D" w:rsidP="00AC641D">
      <w:pPr>
        <w:rPr>
          <w:lang w:val="ro-RO"/>
        </w:rPr>
      </w:pPr>
      <w:r w:rsidRPr="005B4C27">
        <w:rPr>
          <w:lang w:val="ro-RO"/>
        </w:rPr>
        <w:t xml:space="preserve">Există o nevoie reală de a depune eforturi suplimentare pentru a convinge localnicii de beneficiile adoptării unei abordări integrate a agriculturii, turismului, conservării patrimoniului cultural </w:t>
      </w:r>
      <w:proofErr w:type="spellStart"/>
      <w:r w:rsidRPr="005B4C27">
        <w:rPr>
          <w:lang w:val="ro-RO"/>
        </w:rPr>
        <w:t>şi</w:t>
      </w:r>
      <w:proofErr w:type="spellEnd"/>
      <w:r w:rsidRPr="005B4C27">
        <w:rPr>
          <w:lang w:val="ro-RO"/>
        </w:rPr>
        <w:t xml:space="preserve"> natural.</w:t>
      </w:r>
    </w:p>
    <w:p w14:paraId="1A822C8C" w14:textId="29A3F2E9" w:rsidR="00AC641D" w:rsidRPr="005B4C27" w:rsidRDefault="00FB0C9D" w:rsidP="00AC641D">
      <w:pPr>
        <w:rPr>
          <w:lang w:val="ro-RO"/>
        </w:rPr>
      </w:pPr>
      <w:r w:rsidRPr="005B4C27">
        <w:rPr>
          <w:lang w:val="ro-RO"/>
        </w:rPr>
        <w:t>Deși</w:t>
      </w:r>
      <w:r w:rsidR="00AC641D" w:rsidRPr="005B4C27">
        <w:rPr>
          <w:lang w:val="ro-RO"/>
        </w:rPr>
        <w:t xml:space="preserve"> există o </w:t>
      </w:r>
      <w:r w:rsidRPr="005B4C27">
        <w:rPr>
          <w:lang w:val="ro-RO"/>
        </w:rPr>
        <w:t>conștientizare</w:t>
      </w:r>
      <w:r w:rsidR="00AC641D" w:rsidRPr="005B4C27">
        <w:rPr>
          <w:lang w:val="ro-RO"/>
        </w:rPr>
        <w:t xml:space="preserve"> a </w:t>
      </w:r>
      <w:r w:rsidRPr="005B4C27">
        <w:rPr>
          <w:lang w:val="ro-RO"/>
        </w:rPr>
        <w:t>potențialului</w:t>
      </w:r>
      <w:r w:rsidR="00AC641D" w:rsidRPr="005B4C27">
        <w:rPr>
          <w:lang w:val="ro-RO"/>
        </w:rPr>
        <w:t xml:space="preserve"> PNPV</w:t>
      </w:r>
      <w:r w:rsidR="00B80730" w:rsidRPr="005B4C27">
        <w:rPr>
          <w:lang w:val="ro-RO"/>
        </w:rPr>
        <w:t>,</w:t>
      </w:r>
      <w:r w:rsidR="00AC641D" w:rsidRPr="005B4C27">
        <w:rPr>
          <w:lang w:val="ro-RO"/>
        </w:rPr>
        <w:t xml:space="preserve"> ca </w:t>
      </w:r>
      <w:r w:rsidRPr="005B4C27">
        <w:rPr>
          <w:lang w:val="ro-RO"/>
        </w:rPr>
        <w:t>destinație</w:t>
      </w:r>
      <w:r w:rsidR="00AC641D" w:rsidRPr="005B4C27">
        <w:rPr>
          <w:lang w:val="ro-RO"/>
        </w:rPr>
        <w:t xml:space="preserve"> turistică, aceasta rămâne </w:t>
      </w:r>
      <w:r w:rsidRPr="005B4C27">
        <w:rPr>
          <w:lang w:val="ro-RO"/>
        </w:rPr>
        <w:t>totuși</w:t>
      </w:r>
      <w:r w:rsidR="00AC641D" w:rsidRPr="005B4C27">
        <w:rPr>
          <w:lang w:val="ro-RO"/>
        </w:rPr>
        <w:t xml:space="preserve"> limitată. </w:t>
      </w:r>
    </w:p>
    <w:p w14:paraId="0EF3C084" w14:textId="1ADCEF1C" w:rsidR="00AC641D" w:rsidRPr="005B4C27" w:rsidRDefault="00AC641D" w:rsidP="00AC641D">
      <w:pPr>
        <w:rPr>
          <w:lang w:val="ro-RO"/>
        </w:rPr>
      </w:pPr>
      <w:r w:rsidRPr="005B4C27">
        <w:rPr>
          <w:lang w:val="ro-RO"/>
        </w:rPr>
        <w:t xml:space="preserve">Beneficiile </w:t>
      </w:r>
      <w:r w:rsidR="00FB0C9D" w:rsidRPr="005B4C27">
        <w:rPr>
          <w:lang w:val="ro-RO"/>
        </w:rPr>
        <w:t>conștientizării</w:t>
      </w:r>
      <w:r w:rsidRPr="005B4C27">
        <w:rPr>
          <w:lang w:val="ro-RO"/>
        </w:rPr>
        <w:t xml:space="preserve"> publice sunt: folosirea durabilă a resurselor, conservarea </w:t>
      </w:r>
      <w:r w:rsidR="00FB0C9D" w:rsidRPr="005B4C27">
        <w:rPr>
          <w:lang w:val="ro-RO"/>
        </w:rPr>
        <w:t>biodiversității</w:t>
      </w:r>
      <w:r w:rsidRPr="005B4C27">
        <w:rPr>
          <w:lang w:val="ro-RO"/>
        </w:rPr>
        <w:t xml:space="preserve">, </w:t>
      </w:r>
      <w:proofErr w:type="spellStart"/>
      <w:r w:rsidRPr="005B4C27">
        <w:rPr>
          <w:lang w:val="ro-RO"/>
        </w:rPr>
        <w:t>şi</w:t>
      </w:r>
      <w:proofErr w:type="spellEnd"/>
      <w:r w:rsidRPr="005B4C27">
        <w:rPr>
          <w:lang w:val="ro-RO"/>
        </w:rPr>
        <w:t xml:space="preserve"> </w:t>
      </w:r>
      <w:r w:rsidR="00FB0C9D" w:rsidRPr="005B4C27">
        <w:rPr>
          <w:lang w:val="ro-RO"/>
        </w:rPr>
        <w:t>creșterea</w:t>
      </w:r>
      <w:r w:rsidRPr="005B4C27">
        <w:rPr>
          <w:lang w:val="ro-RO"/>
        </w:rPr>
        <w:t xml:space="preserve"> numărului de </w:t>
      </w:r>
      <w:r w:rsidR="00FB0C9D" w:rsidRPr="005B4C27">
        <w:rPr>
          <w:lang w:val="ro-RO"/>
        </w:rPr>
        <w:t>turiști</w:t>
      </w:r>
      <w:r w:rsidRPr="005B4C27">
        <w:rPr>
          <w:lang w:val="ro-RO"/>
        </w:rPr>
        <w:t xml:space="preserve"> în zonă. </w:t>
      </w:r>
    </w:p>
    <w:p w14:paraId="3B217B4D" w14:textId="325F508A" w:rsidR="00AC641D" w:rsidRPr="005B4C27" w:rsidRDefault="00AC641D" w:rsidP="00B80730">
      <w:pPr>
        <w:rPr>
          <w:lang w:val="ro-RO"/>
        </w:rPr>
      </w:pPr>
      <w:r w:rsidRPr="005B4C27">
        <w:rPr>
          <w:lang w:val="ro-RO"/>
        </w:rPr>
        <w:t xml:space="preserve">Programele de </w:t>
      </w:r>
      <w:r w:rsidR="00FB0C9D" w:rsidRPr="005B4C27">
        <w:rPr>
          <w:lang w:val="ro-RO"/>
        </w:rPr>
        <w:t>conștientizare</w:t>
      </w:r>
      <w:r w:rsidRPr="005B4C27">
        <w:rPr>
          <w:lang w:val="ro-RO"/>
        </w:rPr>
        <w:t xml:space="preserve"> publică ar trebui să conducă la o mai bună </w:t>
      </w:r>
      <w:r w:rsidR="00FB0C9D" w:rsidRPr="005B4C27">
        <w:rPr>
          <w:lang w:val="ro-RO"/>
        </w:rPr>
        <w:t>cunoaștere</w:t>
      </w:r>
      <w:r w:rsidRPr="005B4C27">
        <w:rPr>
          <w:lang w:val="ro-RO"/>
        </w:rPr>
        <w:t xml:space="preserve"> a valorilor </w:t>
      </w:r>
      <w:r w:rsidR="00FB0C9D" w:rsidRPr="005B4C27">
        <w:rPr>
          <w:lang w:val="ro-RO"/>
        </w:rPr>
        <w:t>biodiversității</w:t>
      </w:r>
      <w:r w:rsidR="00B80730" w:rsidRPr="005B4C27">
        <w:rPr>
          <w:lang w:val="ro-RO"/>
        </w:rPr>
        <w:t xml:space="preserve">, </w:t>
      </w:r>
      <w:r w:rsidRPr="005B4C27">
        <w:rPr>
          <w:lang w:val="ro-RO"/>
        </w:rPr>
        <w:t xml:space="preserve"> a celor </w:t>
      </w:r>
      <w:r w:rsidR="00A45454" w:rsidRPr="005B4C27">
        <w:rPr>
          <w:lang w:val="ro-RO"/>
        </w:rPr>
        <w:t>etno-culturale, istorice, tradiț</w:t>
      </w:r>
      <w:r w:rsidRPr="005B4C27">
        <w:rPr>
          <w:lang w:val="ro-RO"/>
        </w:rPr>
        <w:t xml:space="preserve">ionale </w:t>
      </w:r>
      <w:r w:rsidR="00FB0C9D" w:rsidRPr="005B4C27">
        <w:rPr>
          <w:lang w:val="ro-RO"/>
        </w:rPr>
        <w:t>meșteșugărești</w:t>
      </w:r>
      <w:r w:rsidRPr="005B4C27">
        <w:rPr>
          <w:lang w:val="ro-RO"/>
        </w:rPr>
        <w:t xml:space="preserve"> din PNPV</w:t>
      </w:r>
      <w:r w:rsidR="00B80730" w:rsidRPr="005B4C27">
        <w:rPr>
          <w:lang w:val="ro-RO"/>
        </w:rPr>
        <w:t>,</w:t>
      </w:r>
      <w:r w:rsidRPr="005B4C27">
        <w:rPr>
          <w:lang w:val="ro-RO"/>
        </w:rPr>
        <w:t xml:space="preserve"> astfel încât </w:t>
      </w:r>
      <w:r w:rsidR="00FB0C9D" w:rsidRPr="005B4C27">
        <w:rPr>
          <w:lang w:val="ro-RO"/>
        </w:rPr>
        <w:t>comunitățile</w:t>
      </w:r>
      <w:r w:rsidRPr="005B4C27">
        <w:rPr>
          <w:lang w:val="ro-RO"/>
        </w:rPr>
        <w:t xml:space="preserve"> locale să poată aprecia ca benefică </w:t>
      </w:r>
      <w:r w:rsidR="00FB0C9D" w:rsidRPr="005B4C27">
        <w:rPr>
          <w:lang w:val="ro-RO"/>
        </w:rPr>
        <w:t>existența</w:t>
      </w:r>
      <w:r w:rsidRPr="005B4C27">
        <w:rPr>
          <w:lang w:val="ro-RO"/>
        </w:rPr>
        <w:t xml:space="preserve"> ariei protejate</w:t>
      </w:r>
      <w:r w:rsidR="00B80730" w:rsidRPr="005B4C27">
        <w:rPr>
          <w:lang w:val="ro-RO"/>
        </w:rPr>
        <w:t>.</w:t>
      </w:r>
      <w:r w:rsidRPr="005B4C27">
        <w:rPr>
          <w:lang w:val="ro-RO"/>
        </w:rPr>
        <w:t xml:space="preserve"> </w:t>
      </w:r>
    </w:p>
    <w:p w14:paraId="0313A0FE" w14:textId="09FFAC43" w:rsidR="00AC641D" w:rsidRPr="005B4C27" w:rsidRDefault="00AC641D" w:rsidP="00AC641D">
      <w:pPr>
        <w:rPr>
          <w:lang w:val="ro-RO"/>
        </w:rPr>
      </w:pPr>
      <w:r w:rsidRPr="005B4C27">
        <w:rPr>
          <w:lang w:val="ro-RO"/>
        </w:rPr>
        <w:tab/>
        <w:t xml:space="preserve">Programul de </w:t>
      </w:r>
      <w:r w:rsidR="00FB0C9D" w:rsidRPr="005B4C27">
        <w:rPr>
          <w:lang w:val="ro-RO"/>
        </w:rPr>
        <w:t>conștientizare</w:t>
      </w:r>
      <w:r w:rsidRPr="005B4C27">
        <w:rPr>
          <w:lang w:val="ro-RO"/>
        </w:rPr>
        <w:t xml:space="preserve"> publică ar trebui să </w:t>
      </w:r>
      <w:r w:rsidR="00D14C81" w:rsidRPr="005B4C27">
        <w:rPr>
          <w:lang w:val="ro-RO"/>
        </w:rPr>
        <w:t>urmărească</w:t>
      </w:r>
      <w:r w:rsidRPr="005B4C27">
        <w:rPr>
          <w:lang w:val="ro-RO"/>
        </w:rPr>
        <w:t xml:space="preserve">: </w:t>
      </w:r>
    </w:p>
    <w:p w14:paraId="2313DF41" w14:textId="456A13BD" w:rsidR="00AC641D" w:rsidRPr="005B4C27" w:rsidRDefault="00AC641D" w:rsidP="00AC641D">
      <w:pPr>
        <w:rPr>
          <w:lang w:val="ro-RO"/>
        </w:rPr>
      </w:pPr>
      <w:r w:rsidRPr="005B4C27">
        <w:rPr>
          <w:lang w:val="ro-RO"/>
        </w:rPr>
        <w:t>a)</w:t>
      </w:r>
      <w:r w:rsidRPr="005B4C27">
        <w:rPr>
          <w:lang w:val="ro-RO"/>
        </w:rPr>
        <w:tab/>
      </w:r>
      <w:r w:rsidR="00BC52EE" w:rsidRPr="005B4C27">
        <w:rPr>
          <w:lang w:val="ro-RO"/>
        </w:rPr>
        <w:t xml:space="preserve">păstrarea </w:t>
      </w:r>
      <w:r w:rsidR="00FB0C9D" w:rsidRPr="005B4C27">
        <w:rPr>
          <w:lang w:val="ro-RO"/>
        </w:rPr>
        <w:t>unicității</w:t>
      </w:r>
      <w:r w:rsidRPr="005B4C27">
        <w:rPr>
          <w:lang w:val="ro-RO"/>
        </w:rPr>
        <w:t xml:space="preserve"> peisajului;</w:t>
      </w:r>
    </w:p>
    <w:p w14:paraId="4C68962F" w14:textId="1511EE79" w:rsidR="00AC641D" w:rsidRPr="005B4C27" w:rsidRDefault="00AC641D" w:rsidP="00AC641D">
      <w:pPr>
        <w:rPr>
          <w:lang w:val="ro-RO"/>
        </w:rPr>
      </w:pPr>
      <w:r w:rsidRPr="005B4C27">
        <w:rPr>
          <w:lang w:val="ro-RO"/>
        </w:rPr>
        <w:t>b)</w:t>
      </w:r>
      <w:r w:rsidRPr="005B4C27">
        <w:rPr>
          <w:lang w:val="ro-RO"/>
        </w:rPr>
        <w:tab/>
        <w:t>protejare</w:t>
      </w:r>
      <w:r w:rsidR="00BC52EE" w:rsidRPr="005B4C27">
        <w:rPr>
          <w:lang w:val="ro-RO"/>
        </w:rPr>
        <w:t>a</w:t>
      </w:r>
      <w:r w:rsidRPr="005B4C27">
        <w:rPr>
          <w:lang w:val="ro-RO"/>
        </w:rPr>
        <w:t xml:space="preserve"> </w:t>
      </w:r>
      <w:proofErr w:type="spellStart"/>
      <w:r w:rsidRPr="005B4C27">
        <w:rPr>
          <w:lang w:val="ro-RO"/>
        </w:rPr>
        <w:t>şi</w:t>
      </w:r>
      <w:proofErr w:type="spellEnd"/>
      <w:r w:rsidRPr="005B4C27">
        <w:rPr>
          <w:lang w:val="ro-RO"/>
        </w:rPr>
        <w:t xml:space="preserve"> conservarea </w:t>
      </w:r>
      <w:r w:rsidR="00FB0C9D" w:rsidRPr="005B4C27">
        <w:rPr>
          <w:lang w:val="ro-RO"/>
        </w:rPr>
        <w:t>biodiversității</w:t>
      </w:r>
      <w:r w:rsidRPr="005B4C27">
        <w:rPr>
          <w:lang w:val="ro-RO"/>
        </w:rPr>
        <w:t>;</w:t>
      </w:r>
    </w:p>
    <w:p w14:paraId="6356642F" w14:textId="452C8CDA" w:rsidR="00AC641D" w:rsidRPr="005B4C27" w:rsidRDefault="00AC641D" w:rsidP="00AC641D">
      <w:pPr>
        <w:rPr>
          <w:lang w:val="ro-RO"/>
        </w:rPr>
      </w:pPr>
      <w:r w:rsidRPr="005B4C27">
        <w:rPr>
          <w:lang w:val="ro-RO"/>
        </w:rPr>
        <w:t>c)</w:t>
      </w:r>
      <w:r w:rsidRPr="005B4C27">
        <w:rPr>
          <w:lang w:val="ro-RO"/>
        </w:rPr>
        <w:tab/>
        <w:t>respecta</w:t>
      </w:r>
      <w:r w:rsidR="00BC52EE" w:rsidRPr="005B4C27">
        <w:rPr>
          <w:lang w:val="ro-RO"/>
        </w:rPr>
        <w:t>rea</w:t>
      </w:r>
      <w:r w:rsidRPr="005B4C27">
        <w:rPr>
          <w:lang w:val="ro-RO"/>
        </w:rPr>
        <w:t xml:space="preserve"> regulamentul</w:t>
      </w:r>
      <w:r w:rsidR="00BC52EE" w:rsidRPr="005B4C27">
        <w:rPr>
          <w:lang w:val="ro-RO"/>
        </w:rPr>
        <w:t>ui</w:t>
      </w:r>
      <w:r w:rsidRPr="005B4C27">
        <w:rPr>
          <w:lang w:val="ro-RO"/>
        </w:rPr>
        <w:t xml:space="preserve"> PNPV </w:t>
      </w:r>
      <w:r w:rsidR="00BC52EE" w:rsidRPr="005B4C27">
        <w:rPr>
          <w:lang w:val="ro-RO"/>
        </w:rPr>
        <w:t xml:space="preserve">printr-un </w:t>
      </w:r>
      <w:r w:rsidRPr="005B4C27">
        <w:rPr>
          <w:lang w:val="ro-RO"/>
        </w:rPr>
        <w:t xml:space="preserve">comportament responsabil </w:t>
      </w:r>
      <w:r w:rsidR="00BC52EE" w:rsidRPr="005B4C27">
        <w:rPr>
          <w:lang w:val="ro-RO"/>
        </w:rPr>
        <w:t>în PNPV</w:t>
      </w:r>
      <w:r w:rsidRPr="005B4C27">
        <w:rPr>
          <w:lang w:val="ro-RO"/>
        </w:rPr>
        <w:t>;</w:t>
      </w:r>
    </w:p>
    <w:p w14:paraId="044E5A7C" w14:textId="0B44280F" w:rsidR="00AC641D" w:rsidRPr="005B4C27" w:rsidRDefault="00AC641D" w:rsidP="00AC641D">
      <w:pPr>
        <w:rPr>
          <w:lang w:val="ro-RO"/>
        </w:rPr>
      </w:pPr>
      <w:r w:rsidRPr="005B4C27">
        <w:rPr>
          <w:lang w:val="ro-RO"/>
        </w:rPr>
        <w:t>d)</w:t>
      </w:r>
      <w:r w:rsidRPr="005B4C27">
        <w:rPr>
          <w:lang w:val="ro-RO"/>
        </w:rPr>
        <w:tab/>
        <w:t>practic</w:t>
      </w:r>
      <w:r w:rsidR="00BC52EE" w:rsidRPr="005B4C27">
        <w:rPr>
          <w:lang w:val="ro-RO"/>
        </w:rPr>
        <w:t>area unui</w:t>
      </w:r>
      <w:r w:rsidRPr="005B4C27">
        <w:rPr>
          <w:lang w:val="ro-RO"/>
        </w:rPr>
        <w:t xml:space="preserve"> turism ecologic responsabil;</w:t>
      </w:r>
    </w:p>
    <w:p w14:paraId="4CF200BE" w14:textId="1CA153B9" w:rsidR="00AC641D" w:rsidRPr="005B4C27" w:rsidRDefault="00AC641D" w:rsidP="00AC641D">
      <w:pPr>
        <w:rPr>
          <w:lang w:val="ro-RO"/>
        </w:rPr>
      </w:pPr>
      <w:r w:rsidRPr="005B4C27">
        <w:rPr>
          <w:lang w:val="ro-RO"/>
        </w:rPr>
        <w:t>e)</w:t>
      </w:r>
      <w:r w:rsidRPr="005B4C27">
        <w:rPr>
          <w:lang w:val="ro-RO"/>
        </w:rPr>
        <w:tab/>
      </w:r>
      <w:proofErr w:type="spellStart"/>
      <w:r w:rsidRPr="005B4C27">
        <w:rPr>
          <w:lang w:val="ro-RO"/>
        </w:rPr>
        <w:t>eco</w:t>
      </w:r>
      <w:proofErr w:type="spellEnd"/>
      <w:r w:rsidRPr="005B4C27">
        <w:rPr>
          <w:lang w:val="ro-RO"/>
        </w:rPr>
        <w:t>-</w:t>
      </w:r>
      <w:r w:rsidR="00BC52EE" w:rsidRPr="005B4C27">
        <w:rPr>
          <w:lang w:val="ro-RO"/>
        </w:rPr>
        <w:t xml:space="preserve">dezvoltarea </w:t>
      </w:r>
      <w:r w:rsidRPr="005B4C27">
        <w:rPr>
          <w:lang w:val="ro-RO"/>
        </w:rPr>
        <w:t>pe termen lung în zonă;</w:t>
      </w:r>
    </w:p>
    <w:p w14:paraId="7B134D9D" w14:textId="6979AA58" w:rsidR="00AC641D" w:rsidRPr="005B4C27" w:rsidRDefault="00AC641D" w:rsidP="00AC641D">
      <w:pPr>
        <w:rPr>
          <w:lang w:val="ro-RO"/>
        </w:rPr>
      </w:pPr>
      <w:r w:rsidRPr="005B4C27">
        <w:rPr>
          <w:lang w:val="ro-RO"/>
        </w:rPr>
        <w:t>f)</w:t>
      </w:r>
      <w:r w:rsidRPr="005B4C27">
        <w:rPr>
          <w:lang w:val="ro-RO"/>
        </w:rPr>
        <w:tab/>
        <w:t>implic</w:t>
      </w:r>
      <w:r w:rsidR="00BC52EE" w:rsidRPr="005B4C27">
        <w:rPr>
          <w:lang w:val="ro-RO"/>
        </w:rPr>
        <w:t>area</w:t>
      </w:r>
      <w:r w:rsidRPr="005B4C27">
        <w:rPr>
          <w:lang w:val="ro-RO"/>
        </w:rPr>
        <w:t xml:space="preserve"> </w:t>
      </w:r>
      <w:proofErr w:type="spellStart"/>
      <w:r w:rsidRPr="005B4C27">
        <w:rPr>
          <w:lang w:val="ro-RO"/>
        </w:rPr>
        <w:t>comunităţilor</w:t>
      </w:r>
      <w:proofErr w:type="spellEnd"/>
      <w:r w:rsidRPr="005B4C27">
        <w:rPr>
          <w:lang w:val="ro-RO"/>
        </w:rPr>
        <w:t xml:space="preserve"> locale în planificarea </w:t>
      </w:r>
      <w:proofErr w:type="spellStart"/>
      <w:r w:rsidRPr="005B4C27">
        <w:rPr>
          <w:lang w:val="ro-RO"/>
        </w:rPr>
        <w:t>şi</w:t>
      </w:r>
      <w:proofErr w:type="spellEnd"/>
      <w:r w:rsidRPr="005B4C27">
        <w:rPr>
          <w:lang w:val="ro-RO"/>
        </w:rPr>
        <w:t xml:space="preserve"> administrarea zonei;</w:t>
      </w:r>
    </w:p>
    <w:p w14:paraId="2E958303" w14:textId="5842CD81" w:rsidR="00AC641D" w:rsidRPr="005B4C27" w:rsidRDefault="00AC641D" w:rsidP="00AC641D">
      <w:pPr>
        <w:rPr>
          <w:lang w:val="ro-RO"/>
        </w:rPr>
      </w:pPr>
      <w:r w:rsidRPr="005B4C27">
        <w:rPr>
          <w:lang w:val="ro-RO"/>
        </w:rPr>
        <w:t>g)</w:t>
      </w:r>
      <w:r w:rsidRPr="005B4C27">
        <w:rPr>
          <w:lang w:val="ro-RO"/>
        </w:rPr>
        <w:tab/>
      </w:r>
      <w:r w:rsidR="00BC52EE" w:rsidRPr="005B4C27">
        <w:rPr>
          <w:lang w:val="ro-RO"/>
        </w:rPr>
        <w:t>celebrarea</w:t>
      </w:r>
      <w:r w:rsidRPr="005B4C27">
        <w:rPr>
          <w:lang w:val="ro-RO"/>
        </w:rPr>
        <w:t xml:space="preserve">, promovarea </w:t>
      </w:r>
      <w:proofErr w:type="spellStart"/>
      <w:r w:rsidRPr="005B4C27">
        <w:rPr>
          <w:lang w:val="ro-RO"/>
        </w:rPr>
        <w:t>şi</w:t>
      </w:r>
      <w:proofErr w:type="spellEnd"/>
      <w:r w:rsidRPr="005B4C27">
        <w:rPr>
          <w:lang w:val="ro-RO"/>
        </w:rPr>
        <w:t xml:space="preserve"> respectarea culturii regiunii, a </w:t>
      </w:r>
      <w:r w:rsidR="00FB0C9D" w:rsidRPr="005B4C27">
        <w:rPr>
          <w:lang w:val="ro-RO"/>
        </w:rPr>
        <w:t>tradițiilor</w:t>
      </w:r>
      <w:r w:rsidRPr="005B4C27">
        <w:rPr>
          <w:lang w:val="ro-RO"/>
        </w:rPr>
        <w:t xml:space="preserve"> </w:t>
      </w:r>
      <w:proofErr w:type="spellStart"/>
      <w:r w:rsidRPr="005B4C27">
        <w:rPr>
          <w:lang w:val="ro-RO"/>
        </w:rPr>
        <w:t>şi</w:t>
      </w:r>
      <w:proofErr w:type="spellEnd"/>
      <w:r w:rsidRPr="005B4C27">
        <w:rPr>
          <w:lang w:val="ro-RO"/>
        </w:rPr>
        <w:t xml:space="preserve"> a produselor </w:t>
      </w:r>
      <w:r w:rsidR="00FB0C9D" w:rsidRPr="005B4C27">
        <w:rPr>
          <w:lang w:val="ro-RO"/>
        </w:rPr>
        <w:t>tradiționale</w:t>
      </w:r>
      <w:r w:rsidRPr="005B4C27">
        <w:rPr>
          <w:lang w:val="ro-RO"/>
        </w:rPr>
        <w:t>.</w:t>
      </w:r>
    </w:p>
    <w:p w14:paraId="38CFD10C" w14:textId="2BD39C7B" w:rsidR="00E221BC" w:rsidRPr="005B4C27" w:rsidRDefault="00BC52EE" w:rsidP="00314D4A">
      <w:pPr>
        <w:pStyle w:val="Titlu2"/>
        <w:rPr>
          <w:lang w:val="ro-RO"/>
        </w:rPr>
      </w:pPr>
      <w:r w:rsidRPr="005B4C27">
        <w:t xml:space="preserve"> </w:t>
      </w:r>
      <w:hyperlink w:anchor="_Toc45950936" w:history="1">
        <w:bookmarkStart w:id="127" w:name="_Toc274832060"/>
        <w:bookmarkStart w:id="128" w:name="_Toc274831871"/>
        <w:bookmarkStart w:id="129" w:name="_Toc274823886"/>
        <w:bookmarkStart w:id="130" w:name="_Toc432955608"/>
        <w:bookmarkStart w:id="131" w:name="_Toc182130"/>
        <w:r w:rsidR="00E221BC" w:rsidRPr="005B4C27">
          <w:rPr>
            <w:rStyle w:val="Hyperlink"/>
            <w:color w:val="auto"/>
            <w:u w:val="none"/>
            <w:lang w:val="ro-RO"/>
          </w:rPr>
          <w:t>Evaluarea capacității de management</w:t>
        </w:r>
        <w:bookmarkEnd w:id="127"/>
        <w:bookmarkEnd w:id="128"/>
        <w:bookmarkEnd w:id="129"/>
        <w:bookmarkEnd w:id="130"/>
        <w:bookmarkEnd w:id="131"/>
      </w:hyperlink>
    </w:p>
    <w:p w14:paraId="179393BA" w14:textId="31B30651" w:rsidR="00E221BC" w:rsidRPr="005B4C27" w:rsidRDefault="00E221BC" w:rsidP="00314D4A">
      <w:pPr>
        <w:rPr>
          <w:rFonts w:eastAsia="Arial Unicode MS"/>
          <w:lang w:val="ro-RO"/>
        </w:rPr>
      </w:pPr>
      <w:r w:rsidRPr="005B4C27">
        <w:rPr>
          <w:rFonts w:eastAsia="Arial Unicode MS"/>
          <w:lang w:val="ro-RO"/>
        </w:rPr>
        <w:t xml:space="preserve">Pentru desfășurarea activităților de administrare a </w:t>
      </w:r>
      <w:r w:rsidR="00722EFA" w:rsidRPr="005B4C27">
        <w:rPr>
          <w:lang w:val="ro-RO"/>
        </w:rPr>
        <w:t>PNPV</w:t>
      </w:r>
      <w:r w:rsidR="00EB6327" w:rsidRPr="005B4C27">
        <w:rPr>
          <w:lang w:val="ro-RO"/>
        </w:rPr>
        <w:t>, RNP-Romsilva s-a angajat să aloce un</w:t>
      </w:r>
      <w:r w:rsidR="005F617D" w:rsidRPr="005B4C27">
        <w:rPr>
          <w:rFonts w:eastAsia="Arial Unicode MS"/>
          <w:lang w:val="ro-RO"/>
        </w:rPr>
        <w:t xml:space="preserve"> buget minim anual </w:t>
      </w:r>
      <w:r w:rsidRPr="005B4C27">
        <w:rPr>
          <w:rFonts w:eastAsia="Arial Unicode MS"/>
          <w:lang w:val="ro-RO"/>
        </w:rPr>
        <w:t>stabilit prin</w:t>
      </w:r>
      <w:r w:rsidR="005F617D" w:rsidRPr="005B4C27">
        <w:rPr>
          <w:rFonts w:eastAsia="Arial Unicode MS"/>
          <w:lang w:val="ro-RO"/>
        </w:rPr>
        <w:t xml:space="preserve"> contractul de administrare</w:t>
      </w:r>
      <w:r w:rsidR="00926170" w:rsidRPr="005B4C27">
        <w:rPr>
          <w:rFonts w:eastAsia="Arial Unicode MS"/>
          <w:lang w:val="ro-RO"/>
        </w:rPr>
        <w:t>,</w:t>
      </w:r>
      <w:r w:rsidR="006E146F" w:rsidRPr="005B4C27">
        <w:rPr>
          <w:rFonts w:eastAsia="Arial Unicode MS"/>
          <w:lang w:val="ro-RO"/>
        </w:rPr>
        <w:t xml:space="preserve"> buget prezentat în Anexa nr. 19</w:t>
      </w:r>
      <w:r w:rsidR="00926170" w:rsidRPr="005B4C27">
        <w:rPr>
          <w:rFonts w:eastAsia="Arial Unicode MS"/>
          <w:lang w:val="ro-RO"/>
        </w:rPr>
        <w:t xml:space="preserve"> la Planul de management</w:t>
      </w:r>
      <w:r w:rsidRPr="005B4C27">
        <w:rPr>
          <w:rFonts w:eastAsia="Arial Unicode MS"/>
          <w:lang w:val="ro-RO"/>
        </w:rPr>
        <w:t xml:space="preserve">. </w:t>
      </w:r>
      <w:r w:rsidR="00EB6327" w:rsidRPr="005B4C27">
        <w:rPr>
          <w:rFonts w:eastAsia="Arial Unicode MS"/>
          <w:lang w:val="ro-RO"/>
        </w:rPr>
        <w:t>Pentru implementarea</w:t>
      </w:r>
      <w:r w:rsidRPr="005B4C27">
        <w:rPr>
          <w:rFonts w:eastAsia="Arial Unicode MS"/>
          <w:lang w:val="ro-RO"/>
        </w:rPr>
        <w:t xml:space="preserve"> tuturor acțiunilor din </w:t>
      </w:r>
      <w:r w:rsidR="00A511A3" w:rsidRPr="005B4C27">
        <w:rPr>
          <w:rFonts w:eastAsia="Arial Unicode MS"/>
          <w:lang w:val="ro-RO"/>
        </w:rPr>
        <w:t>Plan</w:t>
      </w:r>
      <w:r w:rsidRPr="005B4C27">
        <w:rPr>
          <w:rFonts w:eastAsia="Arial Unicode MS"/>
          <w:lang w:val="ro-RO"/>
        </w:rPr>
        <w:t>ul de management nu este suficient acest buget, de aceea trebuie să existe o preocupare permanentă a APNPV în accesarea programelor de finanțare sectoriale ce vizează protecția naturii.</w:t>
      </w:r>
    </w:p>
    <w:p w14:paraId="1396FC4C" w14:textId="1DBAA926" w:rsidR="00E221BC" w:rsidRPr="005B4C27" w:rsidRDefault="00E221BC" w:rsidP="00314D4A">
      <w:pPr>
        <w:rPr>
          <w:rFonts w:eastAsia="Arial Unicode MS"/>
          <w:lang w:val="ro-RO"/>
        </w:rPr>
      </w:pPr>
      <w:r w:rsidRPr="005B4C27">
        <w:rPr>
          <w:rFonts w:eastAsia="Arial Unicode MS"/>
          <w:lang w:val="ro-RO"/>
        </w:rPr>
        <w:t xml:space="preserve">Mijloacele tehnice </w:t>
      </w:r>
      <w:r w:rsidR="00C6115E" w:rsidRPr="005B4C27">
        <w:rPr>
          <w:rFonts w:eastAsia="Arial Unicode MS"/>
          <w:lang w:val="ro-RO"/>
        </w:rPr>
        <w:t>și</w:t>
      </w:r>
      <w:r w:rsidRPr="005B4C27">
        <w:rPr>
          <w:rFonts w:eastAsia="Arial Unicode MS"/>
          <w:lang w:val="ro-RO"/>
        </w:rPr>
        <w:t xml:space="preserve"> administrative aflate la dispoziția APNPV asigură în mare măsură posibilitatea desfășurării activităților manageriale de conservare a ecosistemelor și peisajului. Mai sunt necesare echipamente și dotări atât pentru salariații din departamentele de conducere a </w:t>
      </w:r>
      <w:r w:rsidR="00722EFA" w:rsidRPr="005B4C27">
        <w:rPr>
          <w:rFonts w:eastAsia="Arial Unicode MS"/>
          <w:lang w:val="ro-RO"/>
        </w:rPr>
        <w:t>PNPV</w:t>
      </w:r>
      <w:r w:rsidRPr="005B4C27">
        <w:rPr>
          <w:rFonts w:eastAsia="Arial Unicode MS"/>
          <w:lang w:val="ro-RO"/>
        </w:rPr>
        <w:t xml:space="preserve"> cât </w:t>
      </w:r>
      <w:r w:rsidR="00C6115E" w:rsidRPr="005B4C27">
        <w:rPr>
          <w:rFonts w:eastAsia="Arial Unicode MS"/>
          <w:lang w:val="ro-RO"/>
        </w:rPr>
        <w:t>și</w:t>
      </w:r>
      <w:r w:rsidRPr="005B4C27">
        <w:rPr>
          <w:rFonts w:eastAsia="Arial Unicode MS"/>
          <w:lang w:val="ro-RO"/>
        </w:rPr>
        <w:t xml:space="preserve"> a celor de teren.</w:t>
      </w:r>
    </w:p>
    <w:p w14:paraId="5C1521DD" w14:textId="15D2B724" w:rsidR="00D14C81" w:rsidRPr="005B4C27" w:rsidRDefault="00ED3403" w:rsidP="00314D4A">
      <w:r w:rsidRPr="005B4C27">
        <w:rPr>
          <w:rFonts w:eastAsia="Arial Unicode MS"/>
          <w:lang w:val="ro-RO"/>
        </w:rPr>
        <w:t>APNPV deține o baz</w:t>
      </w:r>
      <w:r w:rsidR="005F617D" w:rsidRPr="005B4C27">
        <w:rPr>
          <w:rFonts w:eastAsia="Arial Unicode MS"/>
          <w:lang w:val="ro-RO"/>
        </w:rPr>
        <w:t>ă</w:t>
      </w:r>
      <w:r w:rsidRPr="005B4C27">
        <w:rPr>
          <w:rFonts w:eastAsia="Arial Unicode MS"/>
          <w:lang w:val="ro-RO"/>
        </w:rPr>
        <w:t xml:space="preserve"> de date online ce include punctele de prezen</w:t>
      </w:r>
      <w:r w:rsidR="005F617D" w:rsidRPr="005B4C27">
        <w:rPr>
          <w:rFonts w:eastAsia="Arial Unicode MS"/>
          <w:lang w:val="ro-RO"/>
        </w:rPr>
        <w:t>ță</w:t>
      </w:r>
      <w:r w:rsidRPr="005B4C27">
        <w:rPr>
          <w:rFonts w:eastAsia="Arial Unicode MS"/>
          <w:lang w:val="ro-RO"/>
        </w:rPr>
        <w:t xml:space="preserve"> a tuturor speciilor de flor</w:t>
      </w:r>
      <w:r w:rsidR="005F617D" w:rsidRPr="005B4C27">
        <w:rPr>
          <w:rFonts w:eastAsia="Arial Unicode MS"/>
          <w:lang w:val="ro-RO"/>
        </w:rPr>
        <w:t>ă</w:t>
      </w:r>
      <w:r w:rsidR="00FB0C9D" w:rsidRPr="005B4C27">
        <w:rPr>
          <w:rFonts w:eastAsia="Arial Unicode MS"/>
          <w:lang w:val="ro-RO"/>
        </w:rPr>
        <w:t xml:space="preserve"> </w:t>
      </w:r>
      <w:r w:rsidRPr="005B4C27">
        <w:rPr>
          <w:rFonts w:eastAsia="Arial Unicode MS"/>
          <w:lang w:val="ro-RO"/>
        </w:rPr>
        <w:t>și faun</w:t>
      </w:r>
      <w:r w:rsidR="005F617D" w:rsidRPr="005B4C27">
        <w:rPr>
          <w:rFonts w:eastAsia="Arial Unicode MS"/>
          <w:lang w:val="ro-RO"/>
        </w:rPr>
        <w:t>ă</w:t>
      </w:r>
      <w:r w:rsidRPr="005B4C27">
        <w:rPr>
          <w:rFonts w:eastAsia="Arial Unicode MS"/>
          <w:lang w:val="ro-RO"/>
        </w:rPr>
        <w:t xml:space="preserve"> monitorizate, h</w:t>
      </w:r>
      <w:r w:rsidR="005F617D" w:rsidRPr="005B4C27">
        <w:rPr>
          <w:rFonts w:eastAsia="Arial Unicode MS"/>
          <w:lang w:val="ro-RO"/>
        </w:rPr>
        <w:t>ă</w:t>
      </w:r>
      <w:r w:rsidRPr="005B4C27">
        <w:rPr>
          <w:rFonts w:eastAsia="Arial Unicode MS"/>
          <w:lang w:val="ro-RO"/>
        </w:rPr>
        <w:t>r</w:t>
      </w:r>
      <w:r w:rsidR="005F617D" w:rsidRPr="005B4C27">
        <w:rPr>
          <w:rFonts w:eastAsia="Arial Unicode MS"/>
          <w:lang w:val="ro-RO"/>
        </w:rPr>
        <w:t>ț</w:t>
      </w:r>
      <w:r w:rsidRPr="005B4C27">
        <w:rPr>
          <w:rFonts w:eastAsia="Arial Unicode MS"/>
          <w:lang w:val="ro-RO"/>
        </w:rPr>
        <w:t>i GIS detaliate cu distribu</w:t>
      </w:r>
      <w:r w:rsidR="005F617D" w:rsidRPr="005B4C27">
        <w:rPr>
          <w:rFonts w:eastAsia="Arial Unicode MS"/>
          <w:lang w:val="ro-RO"/>
        </w:rPr>
        <w:t>ț</w:t>
      </w:r>
      <w:r w:rsidRPr="005B4C27">
        <w:rPr>
          <w:rFonts w:eastAsia="Arial Unicode MS"/>
          <w:lang w:val="ro-RO"/>
        </w:rPr>
        <w:t xml:space="preserve">ia speciilor monitorizate, cartarea </w:t>
      </w:r>
      <w:r w:rsidRPr="005B4C27">
        <w:rPr>
          <w:rFonts w:eastAsia="Arial Unicode MS"/>
          <w:lang w:val="ro-RO"/>
        </w:rPr>
        <w:lastRenderedPageBreak/>
        <w:t>habitatelor, valori climatice, forme de proprietate etc. Baza de date poate fi accesat</w:t>
      </w:r>
      <w:r w:rsidR="005F617D" w:rsidRPr="005B4C27">
        <w:rPr>
          <w:rFonts w:eastAsia="Arial Unicode MS"/>
          <w:lang w:val="ro-RO"/>
        </w:rPr>
        <w:t>ă</w:t>
      </w:r>
      <w:r w:rsidRPr="005B4C27">
        <w:rPr>
          <w:rFonts w:eastAsia="Arial Unicode MS"/>
          <w:lang w:val="ro-RO"/>
        </w:rPr>
        <w:t xml:space="preserve"> la adresa </w:t>
      </w:r>
      <w:hyperlink r:id="rId19" w:history="1">
        <w:r w:rsidR="00DD3954" w:rsidRPr="005B4C27">
          <w:rPr>
            <w:rStyle w:val="Hyperlink"/>
          </w:rPr>
          <w:t>http://biodiversity-geoportal.ro/PNPV/?t=p&amp;m=overview</w:t>
        </w:r>
      </w:hyperlink>
      <w:r w:rsidRPr="005B4C27">
        <w:t>.</w:t>
      </w:r>
      <w:r w:rsidR="00DD3954" w:rsidRPr="005B4C27">
        <w:t xml:space="preserve"> </w:t>
      </w:r>
    </w:p>
    <w:p w14:paraId="2259AC27" w14:textId="38B5F2AA" w:rsidR="00E221BC" w:rsidRPr="005B4C27" w:rsidRDefault="00ED3403" w:rsidP="00314D4A">
      <w:pPr>
        <w:rPr>
          <w:rFonts w:eastAsia="Arial Unicode MS"/>
          <w:lang w:val="ro-RO"/>
        </w:rPr>
      </w:pPr>
      <w:proofErr w:type="spellStart"/>
      <w:r w:rsidRPr="005B4C27">
        <w:t>Accesul</w:t>
      </w:r>
      <w:proofErr w:type="spellEnd"/>
      <w:r w:rsidRPr="005B4C27">
        <w:t xml:space="preserve"> </w:t>
      </w:r>
      <w:proofErr w:type="spellStart"/>
      <w:r w:rsidRPr="005B4C27">
        <w:t>pentru</w:t>
      </w:r>
      <w:proofErr w:type="spellEnd"/>
      <w:r w:rsidRPr="005B4C27">
        <w:t xml:space="preserve"> </w:t>
      </w:r>
      <w:proofErr w:type="spellStart"/>
      <w:r w:rsidRPr="005B4C27">
        <w:t>utilizatorii</w:t>
      </w:r>
      <w:proofErr w:type="spellEnd"/>
      <w:r w:rsidRPr="005B4C27">
        <w:t xml:space="preserve"> </w:t>
      </w:r>
      <w:proofErr w:type="spellStart"/>
      <w:r w:rsidR="005F617D" w:rsidRPr="005B4C27">
        <w:t>î</w:t>
      </w:r>
      <w:r w:rsidRPr="005B4C27">
        <w:t>nregistra</w:t>
      </w:r>
      <w:r w:rsidR="005F617D" w:rsidRPr="005B4C27">
        <w:t>ț</w:t>
      </w:r>
      <w:r w:rsidRPr="005B4C27">
        <w:t>i</w:t>
      </w:r>
      <w:proofErr w:type="spellEnd"/>
      <w:r w:rsidRPr="005B4C27">
        <w:t xml:space="preserve"> se face cu </w:t>
      </w:r>
      <w:proofErr w:type="spellStart"/>
      <w:r w:rsidRPr="005B4C27">
        <w:t>ajutorul</w:t>
      </w:r>
      <w:proofErr w:type="spellEnd"/>
      <w:r w:rsidRPr="005B4C27">
        <w:t xml:space="preserve"> </w:t>
      </w:r>
      <w:proofErr w:type="spellStart"/>
      <w:r w:rsidRPr="005B4C27">
        <w:t>unui</w:t>
      </w:r>
      <w:proofErr w:type="spellEnd"/>
      <w:r w:rsidRPr="005B4C27">
        <w:t xml:space="preserve"> username </w:t>
      </w:r>
      <w:proofErr w:type="spellStart"/>
      <w:r w:rsidRPr="005B4C27">
        <w:t>și</w:t>
      </w:r>
      <w:proofErr w:type="spellEnd"/>
      <w:r w:rsidRPr="005B4C27">
        <w:t xml:space="preserve"> parole </w:t>
      </w:r>
      <w:proofErr w:type="spellStart"/>
      <w:r w:rsidRPr="005B4C27">
        <w:t>ace</w:t>
      </w:r>
      <w:r w:rsidR="005F617D" w:rsidRPr="005B4C27">
        <w:t>ș</w:t>
      </w:r>
      <w:r w:rsidRPr="005B4C27">
        <w:t>tia</w:t>
      </w:r>
      <w:proofErr w:type="spellEnd"/>
      <w:r w:rsidRPr="005B4C27">
        <w:t xml:space="preserve"> </w:t>
      </w:r>
      <w:proofErr w:type="spellStart"/>
      <w:r w:rsidRPr="005B4C27">
        <w:t>av</w:t>
      </w:r>
      <w:r w:rsidR="005F617D" w:rsidRPr="005B4C27">
        <w:t>â</w:t>
      </w:r>
      <w:r w:rsidRPr="005B4C27">
        <w:t>nd</w:t>
      </w:r>
      <w:proofErr w:type="spellEnd"/>
      <w:r w:rsidRPr="005B4C27">
        <w:t xml:space="preserve"> </w:t>
      </w:r>
      <w:proofErr w:type="spellStart"/>
      <w:r w:rsidRPr="005B4C27">
        <w:t>posibilitatea</w:t>
      </w:r>
      <w:proofErr w:type="spellEnd"/>
      <w:r w:rsidRPr="005B4C27">
        <w:t xml:space="preserve"> de </w:t>
      </w:r>
      <w:proofErr w:type="spellStart"/>
      <w:r w:rsidRPr="005B4C27">
        <w:t>a</w:t>
      </w:r>
      <w:proofErr w:type="spellEnd"/>
      <w:r w:rsidRPr="005B4C27">
        <w:t xml:space="preserve"> introduce </w:t>
      </w:r>
      <w:proofErr w:type="spellStart"/>
      <w:r w:rsidRPr="005B4C27">
        <w:t>noi</w:t>
      </w:r>
      <w:proofErr w:type="spellEnd"/>
      <w:r w:rsidRPr="005B4C27">
        <w:t xml:space="preserve"> date </w:t>
      </w:r>
      <w:proofErr w:type="spellStart"/>
      <w:r w:rsidRPr="005B4C27">
        <w:t>sau</w:t>
      </w:r>
      <w:proofErr w:type="spellEnd"/>
      <w:r w:rsidRPr="005B4C27">
        <w:t xml:space="preserve"> de a </w:t>
      </w:r>
      <w:proofErr w:type="spellStart"/>
      <w:r w:rsidRPr="005B4C27">
        <w:t>modifica</w:t>
      </w:r>
      <w:proofErr w:type="spellEnd"/>
      <w:r w:rsidRPr="005B4C27">
        <w:t xml:space="preserve"> </w:t>
      </w:r>
      <w:proofErr w:type="spellStart"/>
      <w:r w:rsidRPr="005B4C27">
        <w:t>datele</w:t>
      </w:r>
      <w:proofErr w:type="spellEnd"/>
      <w:r w:rsidRPr="005B4C27">
        <w:t xml:space="preserve"> </w:t>
      </w:r>
      <w:proofErr w:type="spellStart"/>
      <w:r w:rsidRPr="005B4C27">
        <w:t>existente</w:t>
      </w:r>
      <w:proofErr w:type="spellEnd"/>
      <w:r w:rsidRPr="005B4C27">
        <w:t xml:space="preserve">. </w:t>
      </w:r>
      <w:proofErr w:type="spellStart"/>
      <w:r w:rsidRPr="005B4C27">
        <w:t>Baza</w:t>
      </w:r>
      <w:proofErr w:type="spellEnd"/>
      <w:r w:rsidRPr="005B4C27">
        <w:t xml:space="preserve"> de date </w:t>
      </w:r>
      <w:proofErr w:type="spellStart"/>
      <w:r w:rsidRPr="005B4C27">
        <w:t>poate</w:t>
      </w:r>
      <w:proofErr w:type="spellEnd"/>
      <w:r w:rsidRPr="005B4C27">
        <w:t xml:space="preserve"> fi </w:t>
      </w:r>
      <w:proofErr w:type="spellStart"/>
      <w:r w:rsidRPr="005B4C27">
        <w:t>accesat</w:t>
      </w:r>
      <w:r w:rsidR="005F617D" w:rsidRPr="005B4C27">
        <w:t>ă</w:t>
      </w:r>
      <w:r w:rsidRPr="005B4C27">
        <w:t>și</w:t>
      </w:r>
      <w:proofErr w:type="spellEnd"/>
      <w:r w:rsidRPr="005B4C27">
        <w:t xml:space="preserve"> de </w:t>
      </w:r>
      <w:proofErr w:type="spellStart"/>
      <w:r w:rsidRPr="005B4C27">
        <w:t>c</w:t>
      </w:r>
      <w:r w:rsidR="005F617D" w:rsidRPr="005B4C27">
        <w:t>ă</w:t>
      </w:r>
      <w:r w:rsidRPr="005B4C27">
        <w:t>tre</w:t>
      </w:r>
      <w:proofErr w:type="spellEnd"/>
      <w:r w:rsidRPr="005B4C27">
        <w:t xml:space="preserve"> </w:t>
      </w:r>
      <w:proofErr w:type="spellStart"/>
      <w:r w:rsidRPr="005B4C27">
        <w:t>utilizatori</w:t>
      </w:r>
      <w:proofErr w:type="spellEnd"/>
      <w:r w:rsidRPr="005B4C27">
        <w:t xml:space="preserve"> </w:t>
      </w:r>
      <w:proofErr w:type="spellStart"/>
      <w:r w:rsidRPr="005B4C27">
        <w:t>ne</w:t>
      </w:r>
      <w:r w:rsidR="005F617D" w:rsidRPr="005B4C27">
        <w:t>î</w:t>
      </w:r>
      <w:r w:rsidRPr="005B4C27">
        <w:t>nregistra</w:t>
      </w:r>
      <w:r w:rsidR="005F617D" w:rsidRPr="005B4C27">
        <w:t>ț</w:t>
      </w:r>
      <w:r w:rsidRPr="005B4C27">
        <w:t>i</w:t>
      </w:r>
      <w:proofErr w:type="spellEnd"/>
      <w:r w:rsidR="005F617D" w:rsidRPr="005B4C27">
        <w:t xml:space="preserve"> – </w:t>
      </w:r>
      <w:proofErr w:type="spellStart"/>
      <w:r w:rsidRPr="005B4C27">
        <w:t>vizitatori</w:t>
      </w:r>
      <w:proofErr w:type="spellEnd"/>
      <w:r w:rsidR="005F617D" w:rsidRPr="005B4C27">
        <w:t xml:space="preserve"> -</w:t>
      </w:r>
      <w:r w:rsidRPr="005B4C27">
        <w:t xml:space="preserve"> </w:t>
      </w:r>
      <w:proofErr w:type="spellStart"/>
      <w:r w:rsidRPr="005B4C27">
        <w:t>f</w:t>
      </w:r>
      <w:r w:rsidR="005F617D" w:rsidRPr="005B4C27">
        <w:t>ă</w:t>
      </w:r>
      <w:r w:rsidRPr="005B4C27">
        <w:t>r</w:t>
      </w:r>
      <w:r w:rsidR="005F617D" w:rsidRPr="005B4C27">
        <w:t>ă</w:t>
      </w:r>
      <w:proofErr w:type="spellEnd"/>
      <w:r w:rsidRPr="005B4C27">
        <w:t xml:space="preserve"> </w:t>
      </w:r>
      <w:proofErr w:type="spellStart"/>
      <w:r w:rsidRPr="005B4C27">
        <w:t>posibilitatea</w:t>
      </w:r>
      <w:proofErr w:type="spellEnd"/>
      <w:r w:rsidRPr="005B4C27">
        <w:t xml:space="preserve"> de </w:t>
      </w:r>
      <w:proofErr w:type="spellStart"/>
      <w:r w:rsidRPr="005B4C27">
        <w:t>a</w:t>
      </w:r>
      <w:proofErr w:type="spellEnd"/>
      <w:r w:rsidRPr="005B4C27">
        <w:t xml:space="preserve"> introduce </w:t>
      </w:r>
      <w:proofErr w:type="spellStart"/>
      <w:r w:rsidRPr="005B4C27">
        <w:t>sau</w:t>
      </w:r>
      <w:proofErr w:type="spellEnd"/>
      <w:r w:rsidRPr="005B4C27">
        <w:t xml:space="preserve"> </w:t>
      </w:r>
      <w:proofErr w:type="spellStart"/>
      <w:r w:rsidRPr="005B4C27">
        <w:t>modifica</w:t>
      </w:r>
      <w:proofErr w:type="spellEnd"/>
      <w:r w:rsidRPr="005B4C27">
        <w:t xml:space="preserve"> date.</w:t>
      </w:r>
      <w:r w:rsidR="00C61389" w:rsidRPr="005B4C27">
        <w:t xml:space="preserve"> </w:t>
      </w:r>
      <w:r w:rsidR="00E221BC" w:rsidRPr="005B4C27">
        <w:rPr>
          <w:rFonts w:eastAsia="Arial Unicode MS"/>
          <w:lang w:val="ro-RO"/>
        </w:rPr>
        <w:t xml:space="preserve">Consiliul </w:t>
      </w:r>
      <w:r w:rsidR="00FB0C9D" w:rsidRPr="005B4C27">
        <w:rPr>
          <w:rFonts w:eastAsia="Arial Unicode MS"/>
          <w:lang w:val="ro-RO"/>
        </w:rPr>
        <w:t>Științific</w:t>
      </w:r>
      <w:r w:rsidR="00E221BC" w:rsidRPr="005B4C27">
        <w:rPr>
          <w:rFonts w:eastAsia="Arial Unicode MS"/>
          <w:lang w:val="ro-RO"/>
        </w:rPr>
        <w:t xml:space="preserve"> al </w:t>
      </w:r>
      <w:r w:rsidR="00722EFA" w:rsidRPr="005B4C27">
        <w:rPr>
          <w:rFonts w:eastAsia="Arial Unicode MS"/>
          <w:lang w:val="ro-RO"/>
        </w:rPr>
        <w:t>PNPV</w:t>
      </w:r>
      <w:r w:rsidR="00E221BC" w:rsidRPr="005B4C27">
        <w:rPr>
          <w:rFonts w:eastAsia="Arial Unicode MS"/>
          <w:lang w:val="ro-RO"/>
        </w:rPr>
        <w:t xml:space="preserve">, prin atribuțiile </w:t>
      </w:r>
      <w:r w:rsidR="00C6115E" w:rsidRPr="005B4C27">
        <w:rPr>
          <w:rFonts w:eastAsia="Arial Unicode MS"/>
          <w:lang w:val="ro-RO"/>
        </w:rPr>
        <w:t>și</w:t>
      </w:r>
      <w:r w:rsidR="00E221BC" w:rsidRPr="005B4C27">
        <w:rPr>
          <w:rFonts w:eastAsia="Arial Unicode MS"/>
          <w:lang w:val="ro-RO"/>
        </w:rPr>
        <w:t xml:space="preserve"> responsabilitățile din regulament, sprijină echipa APNPV pentru îndeplinirea sarcinilor manageriale ale ariei protejate.</w:t>
      </w:r>
    </w:p>
    <w:p w14:paraId="652E2503" w14:textId="3A95A155" w:rsidR="00E221BC" w:rsidRPr="005B4C27" w:rsidRDefault="00E221BC" w:rsidP="00314D4A">
      <w:pPr>
        <w:rPr>
          <w:rFonts w:eastAsia="Arial Unicode MS"/>
          <w:lang w:val="ro-RO"/>
        </w:rPr>
      </w:pPr>
      <w:r w:rsidRPr="005B4C27">
        <w:rPr>
          <w:rFonts w:eastAsia="Arial Unicode MS"/>
          <w:lang w:val="ro-RO"/>
        </w:rPr>
        <w:t>Consiliul Consultativ</w:t>
      </w:r>
      <w:r w:rsidR="00865FB0" w:rsidRPr="005B4C27">
        <w:rPr>
          <w:rFonts w:eastAsia="Arial Unicode MS"/>
          <w:lang w:val="ro-RO"/>
        </w:rPr>
        <w:t xml:space="preserve"> de Administrare</w:t>
      </w:r>
      <w:r w:rsidRPr="005B4C27">
        <w:rPr>
          <w:rFonts w:eastAsia="Arial Unicode MS"/>
          <w:lang w:val="ro-RO"/>
        </w:rPr>
        <w:t xml:space="preserve">, în cea mai mare parte respectă statutul </w:t>
      </w:r>
      <w:r w:rsidR="00722EFA" w:rsidRPr="005B4C27">
        <w:rPr>
          <w:rFonts w:eastAsia="Arial Unicode MS"/>
          <w:lang w:val="ro-RO"/>
        </w:rPr>
        <w:t>PNPV</w:t>
      </w:r>
      <w:r w:rsidRPr="005B4C27">
        <w:rPr>
          <w:rFonts w:eastAsia="Arial Unicode MS"/>
          <w:lang w:val="ro-RO"/>
        </w:rPr>
        <w:t xml:space="preserve">, dar solicită despăgubiri pentru restricțiile de utilizare a </w:t>
      </w:r>
      <w:r w:rsidR="00FB0C9D" w:rsidRPr="005B4C27">
        <w:rPr>
          <w:rFonts w:eastAsia="Arial Unicode MS"/>
          <w:lang w:val="ro-RO"/>
        </w:rPr>
        <w:t>resurselor din</w:t>
      </w:r>
      <w:r w:rsidRPr="005B4C27">
        <w:rPr>
          <w:rFonts w:eastAsia="Arial Unicode MS"/>
          <w:lang w:val="ro-RO"/>
        </w:rPr>
        <w:t xml:space="preserve"> zonele de protecție integrală. În general în domeniul utiliză</w:t>
      </w:r>
      <w:r w:rsidR="00865FB0" w:rsidRPr="005B4C27">
        <w:rPr>
          <w:rFonts w:eastAsia="Arial Unicode MS"/>
          <w:lang w:val="ro-RO"/>
        </w:rPr>
        <w:t>rii terenurilor și a resurselor</w:t>
      </w:r>
      <w:r w:rsidRPr="005B4C27">
        <w:rPr>
          <w:rFonts w:eastAsia="Arial Unicode MS"/>
          <w:lang w:val="ro-RO"/>
        </w:rPr>
        <w:t xml:space="preserve"> de către proprietari </w:t>
      </w:r>
      <w:r w:rsidR="00C6115E" w:rsidRPr="005B4C27">
        <w:rPr>
          <w:rFonts w:eastAsia="Arial Unicode MS"/>
          <w:lang w:val="ro-RO"/>
        </w:rPr>
        <w:t>și</w:t>
      </w:r>
      <w:r w:rsidRPr="005B4C27">
        <w:rPr>
          <w:rFonts w:eastAsia="Arial Unicode MS"/>
          <w:lang w:val="ro-RO"/>
        </w:rPr>
        <w:t xml:space="preserve"> administratori, se înregistrează cele mai mari dificultăți. Modul de elaborare a amenajamentelor silvice </w:t>
      </w:r>
      <w:r w:rsidR="00C6115E" w:rsidRPr="005B4C27">
        <w:rPr>
          <w:rFonts w:eastAsia="Arial Unicode MS"/>
          <w:lang w:val="ro-RO"/>
        </w:rPr>
        <w:t>și</w:t>
      </w:r>
      <w:r w:rsidRPr="005B4C27">
        <w:rPr>
          <w:rFonts w:eastAsia="Arial Unicode MS"/>
          <w:lang w:val="ro-RO"/>
        </w:rPr>
        <w:t xml:space="preserve"> prevederile referitoare la biodiversitate </w:t>
      </w:r>
      <w:r w:rsidR="00C6115E" w:rsidRPr="005B4C27">
        <w:rPr>
          <w:rFonts w:eastAsia="Arial Unicode MS"/>
          <w:lang w:val="ro-RO"/>
        </w:rPr>
        <w:t>și</w:t>
      </w:r>
      <w:r w:rsidRPr="005B4C27">
        <w:rPr>
          <w:rFonts w:eastAsia="Arial Unicode MS"/>
          <w:lang w:val="ro-RO"/>
        </w:rPr>
        <w:t xml:space="preserve"> peisaje trebuie adaptate la statutul de parc natural pentru a se putea atinge mai ușor scopul și obiectivele de conservare.</w:t>
      </w:r>
    </w:p>
    <w:p w14:paraId="364EE3EB" w14:textId="4DC881AE" w:rsidR="005F617D" w:rsidRPr="005B4C27" w:rsidRDefault="00E221BC" w:rsidP="005F617D">
      <w:pPr>
        <w:rPr>
          <w:lang w:val="ro-RO"/>
        </w:rPr>
      </w:pPr>
      <w:r w:rsidRPr="005B4C27">
        <w:rPr>
          <w:bCs/>
          <w:lang w:val="ro-RO"/>
        </w:rPr>
        <w:t>Cooperarea între instituțiile</w:t>
      </w:r>
      <w:r w:rsidRPr="005B4C27">
        <w:rPr>
          <w:lang w:val="ro-RO"/>
        </w:rPr>
        <w:t xml:space="preserve"> situate la nivel local, județean, regional</w:t>
      </w:r>
      <w:r w:rsidR="00D14C81" w:rsidRPr="005B4C27">
        <w:rPr>
          <w:lang w:val="ro-RO"/>
        </w:rPr>
        <w:t xml:space="preserve"> și</w:t>
      </w:r>
      <w:r w:rsidRPr="005B4C27">
        <w:rPr>
          <w:lang w:val="ro-RO"/>
        </w:rPr>
        <w:t xml:space="preserve"> național reprezintă unul dintre elementele cheie de care depinde aplicarea </w:t>
      </w:r>
      <w:r w:rsidR="00A511A3" w:rsidRPr="005B4C27">
        <w:rPr>
          <w:lang w:val="ro-RO"/>
        </w:rPr>
        <w:t>Plan</w:t>
      </w:r>
      <w:r w:rsidRPr="005B4C27">
        <w:rPr>
          <w:lang w:val="ro-RO"/>
        </w:rPr>
        <w:t>ului de management.</w:t>
      </w:r>
    </w:p>
    <w:p w14:paraId="0B8A8391" w14:textId="512CE385" w:rsidR="00D606AF" w:rsidRPr="005B4C27" w:rsidRDefault="00D606AF" w:rsidP="00D606AF">
      <w:pPr>
        <w:pStyle w:val="Frspaiere"/>
        <w:ind w:firstLine="720"/>
        <w:rPr>
          <w:sz w:val="24"/>
          <w:szCs w:val="24"/>
        </w:rPr>
      </w:pPr>
      <w:r w:rsidRPr="005B4C27">
        <w:rPr>
          <w:sz w:val="24"/>
          <w:szCs w:val="24"/>
        </w:rPr>
        <w:t xml:space="preserve">PNPV, </w:t>
      </w:r>
      <w:r w:rsidR="006465B6" w:rsidRPr="005B4C27">
        <w:rPr>
          <w:sz w:val="24"/>
          <w:szCs w:val="24"/>
        </w:rPr>
        <w:t xml:space="preserve">ROSCI0208 </w:t>
      </w:r>
      <w:proofErr w:type="spellStart"/>
      <w:r w:rsidR="006465B6" w:rsidRPr="005B4C27">
        <w:rPr>
          <w:sz w:val="24"/>
          <w:szCs w:val="24"/>
        </w:rPr>
        <w:t>Putna-Vrancea</w:t>
      </w:r>
      <w:proofErr w:type="spellEnd"/>
      <w:r w:rsidR="006465B6" w:rsidRPr="005B4C27">
        <w:rPr>
          <w:sz w:val="24"/>
          <w:szCs w:val="24"/>
        </w:rPr>
        <w:t xml:space="preserve"> </w:t>
      </w:r>
      <w:proofErr w:type="spellStart"/>
      <w:r w:rsidR="006465B6" w:rsidRPr="005B4C27">
        <w:rPr>
          <w:sz w:val="24"/>
          <w:szCs w:val="24"/>
        </w:rPr>
        <w:t>și</w:t>
      </w:r>
      <w:proofErr w:type="spellEnd"/>
      <w:r w:rsidR="006465B6" w:rsidRPr="005B4C27">
        <w:rPr>
          <w:sz w:val="24"/>
          <w:szCs w:val="24"/>
        </w:rPr>
        <w:t xml:space="preserve"> ROSPA0088 </w:t>
      </w:r>
      <w:proofErr w:type="spellStart"/>
      <w:r w:rsidR="006465B6" w:rsidRPr="005B4C27">
        <w:rPr>
          <w:sz w:val="24"/>
          <w:szCs w:val="24"/>
        </w:rPr>
        <w:t>Munții</w:t>
      </w:r>
      <w:proofErr w:type="spellEnd"/>
      <w:r w:rsidR="006465B6" w:rsidRPr="005B4C27">
        <w:rPr>
          <w:sz w:val="24"/>
          <w:szCs w:val="24"/>
        </w:rPr>
        <w:t xml:space="preserve"> </w:t>
      </w:r>
      <w:proofErr w:type="spellStart"/>
      <w:r w:rsidR="006465B6" w:rsidRPr="005B4C27">
        <w:rPr>
          <w:sz w:val="24"/>
          <w:szCs w:val="24"/>
        </w:rPr>
        <w:t>Vrancei</w:t>
      </w:r>
      <w:proofErr w:type="spellEnd"/>
      <w:r w:rsidR="006465B6" w:rsidRPr="005B4C27">
        <w:rPr>
          <w:sz w:val="24"/>
          <w:szCs w:val="24"/>
        </w:rPr>
        <w:t xml:space="preserve"> </w:t>
      </w:r>
      <w:proofErr w:type="spellStart"/>
      <w:r w:rsidRPr="005B4C27">
        <w:rPr>
          <w:sz w:val="24"/>
          <w:szCs w:val="24"/>
        </w:rPr>
        <w:t>trebuie</w:t>
      </w:r>
      <w:proofErr w:type="spellEnd"/>
      <w:r w:rsidRPr="005B4C27">
        <w:rPr>
          <w:sz w:val="24"/>
          <w:szCs w:val="24"/>
        </w:rPr>
        <w:t xml:space="preserve"> </w:t>
      </w:r>
      <w:proofErr w:type="spellStart"/>
      <w:r w:rsidRPr="005B4C27">
        <w:rPr>
          <w:sz w:val="24"/>
          <w:szCs w:val="24"/>
        </w:rPr>
        <w:t>să</w:t>
      </w:r>
      <w:proofErr w:type="spellEnd"/>
      <w:r w:rsidRPr="005B4C27">
        <w:rPr>
          <w:sz w:val="24"/>
          <w:szCs w:val="24"/>
        </w:rPr>
        <w:t xml:space="preserve"> </w:t>
      </w:r>
      <w:proofErr w:type="spellStart"/>
      <w:r w:rsidRPr="005B4C27">
        <w:rPr>
          <w:sz w:val="24"/>
          <w:szCs w:val="24"/>
        </w:rPr>
        <w:t>îşi</w:t>
      </w:r>
      <w:proofErr w:type="spellEnd"/>
      <w:r w:rsidRPr="005B4C27">
        <w:rPr>
          <w:sz w:val="24"/>
          <w:szCs w:val="24"/>
        </w:rPr>
        <w:t xml:space="preserve"> continue </w:t>
      </w:r>
      <w:proofErr w:type="spellStart"/>
      <w:r w:rsidRPr="005B4C27">
        <w:rPr>
          <w:sz w:val="24"/>
          <w:szCs w:val="24"/>
        </w:rPr>
        <w:t>activitatea</w:t>
      </w:r>
      <w:proofErr w:type="spellEnd"/>
      <w:r w:rsidRPr="005B4C27">
        <w:rPr>
          <w:sz w:val="24"/>
          <w:szCs w:val="24"/>
        </w:rPr>
        <w:t xml:space="preserve"> de </w:t>
      </w:r>
      <w:proofErr w:type="spellStart"/>
      <w:r w:rsidRPr="005B4C27">
        <w:rPr>
          <w:sz w:val="24"/>
          <w:szCs w:val="24"/>
        </w:rPr>
        <w:t>dezvoltare</w:t>
      </w:r>
      <w:proofErr w:type="spellEnd"/>
      <w:r w:rsidRPr="005B4C27">
        <w:rPr>
          <w:sz w:val="24"/>
          <w:szCs w:val="24"/>
        </w:rPr>
        <w:t xml:space="preserve"> </w:t>
      </w:r>
      <w:proofErr w:type="spellStart"/>
      <w:r w:rsidRPr="005B4C27">
        <w:rPr>
          <w:sz w:val="24"/>
          <w:szCs w:val="24"/>
        </w:rPr>
        <w:t>şi</w:t>
      </w:r>
      <w:proofErr w:type="spellEnd"/>
      <w:r w:rsidRPr="005B4C27">
        <w:rPr>
          <w:sz w:val="24"/>
          <w:szCs w:val="24"/>
        </w:rPr>
        <w:t xml:space="preserve"> de </w:t>
      </w:r>
      <w:proofErr w:type="spellStart"/>
      <w:r w:rsidRPr="005B4C27">
        <w:rPr>
          <w:sz w:val="24"/>
          <w:szCs w:val="24"/>
        </w:rPr>
        <w:t>parteneriat</w:t>
      </w:r>
      <w:proofErr w:type="spellEnd"/>
      <w:r w:rsidRPr="005B4C27">
        <w:rPr>
          <w:sz w:val="24"/>
          <w:szCs w:val="24"/>
        </w:rPr>
        <w:t xml:space="preserve"> cu </w:t>
      </w:r>
      <w:proofErr w:type="spellStart"/>
      <w:r w:rsidRPr="005B4C27">
        <w:rPr>
          <w:sz w:val="24"/>
          <w:szCs w:val="24"/>
        </w:rPr>
        <w:t>comunităţile</w:t>
      </w:r>
      <w:proofErr w:type="spellEnd"/>
      <w:r w:rsidRPr="005B4C27">
        <w:rPr>
          <w:sz w:val="24"/>
          <w:szCs w:val="24"/>
        </w:rPr>
        <w:t xml:space="preserve"> locale </w:t>
      </w:r>
      <w:proofErr w:type="spellStart"/>
      <w:r w:rsidRPr="005B4C27">
        <w:rPr>
          <w:sz w:val="24"/>
          <w:szCs w:val="24"/>
        </w:rPr>
        <w:t>şi</w:t>
      </w:r>
      <w:proofErr w:type="spellEnd"/>
      <w:r w:rsidRPr="005B4C27">
        <w:rPr>
          <w:sz w:val="24"/>
          <w:szCs w:val="24"/>
        </w:rPr>
        <w:t xml:space="preserve"> cu </w:t>
      </w:r>
      <w:proofErr w:type="spellStart"/>
      <w:r w:rsidRPr="005B4C27">
        <w:rPr>
          <w:sz w:val="24"/>
          <w:szCs w:val="24"/>
        </w:rPr>
        <w:t>utilizatorii</w:t>
      </w:r>
      <w:proofErr w:type="spellEnd"/>
      <w:r w:rsidRPr="005B4C27">
        <w:rPr>
          <w:sz w:val="24"/>
          <w:szCs w:val="24"/>
        </w:rPr>
        <w:t xml:space="preserve"> </w:t>
      </w:r>
      <w:proofErr w:type="spellStart"/>
      <w:r w:rsidRPr="005B4C27">
        <w:rPr>
          <w:sz w:val="24"/>
          <w:szCs w:val="24"/>
        </w:rPr>
        <w:t>resurselor</w:t>
      </w:r>
      <w:proofErr w:type="spellEnd"/>
      <w:r w:rsidRPr="005B4C27">
        <w:rPr>
          <w:sz w:val="24"/>
          <w:szCs w:val="24"/>
        </w:rPr>
        <w:t xml:space="preserve"> </w:t>
      </w:r>
      <w:proofErr w:type="spellStart"/>
      <w:r w:rsidRPr="005B4C27">
        <w:rPr>
          <w:sz w:val="24"/>
          <w:szCs w:val="24"/>
        </w:rPr>
        <w:t>şi</w:t>
      </w:r>
      <w:proofErr w:type="spellEnd"/>
      <w:r w:rsidRPr="005B4C27">
        <w:rPr>
          <w:sz w:val="24"/>
          <w:szCs w:val="24"/>
        </w:rPr>
        <w:t xml:space="preserve"> </w:t>
      </w:r>
      <w:proofErr w:type="spellStart"/>
      <w:r w:rsidRPr="005B4C27">
        <w:rPr>
          <w:sz w:val="24"/>
          <w:szCs w:val="24"/>
        </w:rPr>
        <w:t>să-i</w:t>
      </w:r>
      <w:proofErr w:type="spellEnd"/>
      <w:r w:rsidRPr="005B4C27">
        <w:rPr>
          <w:sz w:val="24"/>
          <w:szCs w:val="24"/>
        </w:rPr>
        <w:t xml:space="preserve"> </w:t>
      </w:r>
      <w:proofErr w:type="spellStart"/>
      <w:r w:rsidRPr="005B4C27">
        <w:rPr>
          <w:sz w:val="24"/>
          <w:szCs w:val="24"/>
        </w:rPr>
        <w:t>implice</w:t>
      </w:r>
      <w:proofErr w:type="spellEnd"/>
      <w:r w:rsidRPr="005B4C27">
        <w:rPr>
          <w:sz w:val="24"/>
          <w:szCs w:val="24"/>
        </w:rPr>
        <w:t xml:space="preserve"> </w:t>
      </w:r>
      <w:proofErr w:type="spellStart"/>
      <w:r w:rsidRPr="005B4C27">
        <w:rPr>
          <w:sz w:val="24"/>
          <w:szCs w:val="24"/>
        </w:rPr>
        <w:t>îndeaproape</w:t>
      </w:r>
      <w:proofErr w:type="spellEnd"/>
      <w:r w:rsidRPr="005B4C27">
        <w:rPr>
          <w:sz w:val="24"/>
          <w:szCs w:val="24"/>
        </w:rPr>
        <w:t xml:space="preserve"> pe </w:t>
      </w:r>
      <w:proofErr w:type="spellStart"/>
      <w:r w:rsidRPr="005B4C27">
        <w:rPr>
          <w:sz w:val="24"/>
          <w:szCs w:val="24"/>
        </w:rPr>
        <w:t>aceştia</w:t>
      </w:r>
      <w:proofErr w:type="spellEnd"/>
      <w:r w:rsidRPr="005B4C27">
        <w:rPr>
          <w:sz w:val="24"/>
          <w:szCs w:val="24"/>
        </w:rPr>
        <w:t xml:space="preserve"> </w:t>
      </w:r>
      <w:proofErr w:type="spellStart"/>
      <w:r w:rsidRPr="005B4C27">
        <w:rPr>
          <w:sz w:val="24"/>
          <w:szCs w:val="24"/>
        </w:rPr>
        <w:t>şi</w:t>
      </w:r>
      <w:proofErr w:type="spellEnd"/>
      <w:r w:rsidRPr="005B4C27">
        <w:rPr>
          <w:sz w:val="24"/>
          <w:szCs w:val="24"/>
        </w:rPr>
        <w:t xml:space="preserve"> pe </w:t>
      </w:r>
      <w:proofErr w:type="spellStart"/>
      <w:r w:rsidRPr="005B4C27">
        <w:rPr>
          <w:sz w:val="24"/>
          <w:szCs w:val="24"/>
        </w:rPr>
        <w:t>alţi</w:t>
      </w:r>
      <w:proofErr w:type="spellEnd"/>
      <w:r w:rsidRPr="005B4C27">
        <w:rPr>
          <w:sz w:val="24"/>
          <w:szCs w:val="24"/>
        </w:rPr>
        <w:t xml:space="preserve"> </w:t>
      </w:r>
      <w:proofErr w:type="spellStart"/>
      <w:r w:rsidRPr="005B4C27">
        <w:rPr>
          <w:sz w:val="24"/>
          <w:szCs w:val="24"/>
        </w:rPr>
        <w:t>proprietari</w:t>
      </w:r>
      <w:proofErr w:type="spellEnd"/>
      <w:r w:rsidRPr="005B4C27">
        <w:rPr>
          <w:sz w:val="24"/>
          <w:szCs w:val="24"/>
        </w:rPr>
        <w:t xml:space="preserve"> </w:t>
      </w:r>
      <w:proofErr w:type="spellStart"/>
      <w:r w:rsidRPr="005B4C27">
        <w:rPr>
          <w:sz w:val="24"/>
          <w:szCs w:val="24"/>
        </w:rPr>
        <w:t>în</w:t>
      </w:r>
      <w:proofErr w:type="spellEnd"/>
      <w:r w:rsidRPr="005B4C27">
        <w:rPr>
          <w:sz w:val="24"/>
          <w:szCs w:val="24"/>
        </w:rPr>
        <w:t xml:space="preserve"> </w:t>
      </w:r>
      <w:proofErr w:type="spellStart"/>
      <w:r w:rsidRPr="005B4C27">
        <w:rPr>
          <w:sz w:val="24"/>
          <w:szCs w:val="24"/>
        </w:rPr>
        <w:t>administrare</w:t>
      </w:r>
      <w:proofErr w:type="spellEnd"/>
      <w:r w:rsidRPr="005B4C27">
        <w:rPr>
          <w:sz w:val="24"/>
          <w:szCs w:val="24"/>
        </w:rPr>
        <w:t xml:space="preserve"> </w:t>
      </w:r>
      <w:proofErr w:type="spellStart"/>
      <w:r w:rsidRPr="005B4C27">
        <w:rPr>
          <w:sz w:val="24"/>
          <w:szCs w:val="24"/>
        </w:rPr>
        <w:t>şi</w:t>
      </w:r>
      <w:proofErr w:type="spellEnd"/>
      <w:r w:rsidRPr="005B4C27">
        <w:rPr>
          <w:sz w:val="24"/>
          <w:szCs w:val="24"/>
        </w:rPr>
        <w:t xml:space="preserve"> </w:t>
      </w:r>
      <w:proofErr w:type="spellStart"/>
      <w:r w:rsidRPr="005B4C27">
        <w:rPr>
          <w:sz w:val="24"/>
          <w:szCs w:val="24"/>
        </w:rPr>
        <w:t>luarea</w:t>
      </w:r>
      <w:proofErr w:type="spellEnd"/>
      <w:r w:rsidRPr="005B4C27">
        <w:rPr>
          <w:sz w:val="24"/>
          <w:szCs w:val="24"/>
        </w:rPr>
        <w:t xml:space="preserve"> </w:t>
      </w:r>
      <w:proofErr w:type="spellStart"/>
      <w:r w:rsidRPr="005B4C27">
        <w:rPr>
          <w:sz w:val="24"/>
          <w:szCs w:val="24"/>
        </w:rPr>
        <w:t>deciziilor</w:t>
      </w:r>
      <w:proofErr w:type="spellEnd"/>
      <w:r w:rsidRPr="005B4C27">
        <w:rPr>
          <w:sz w:val="24"/>
          <w:szCs w:val="24"/>
        </w:rPr>
        <w:t xml:space="preserve">. </w:t>
      </w:r>
      <w:proofErr w:type="spellStart"/>
      <w:r w:rsidRPr="005B4C27">
        <w:rPr>
          <w:sz w:val="24"/>
          <w:szCs w:val="24"/>
        </w:rPr>
        <w:t>Implementarea</w:t>
      </w:r>
      <w:proofErr w:type="spellEnd"/>
      <w:r w:rsidRPr="005B4C27">
        <w:rPr>
          <w:sz w:val="24"/>
          <w:szCs w:val="24"/>
        </w:rPr>
        <w:t xml:space="preserve"> cu </w:t>
      </w:r>
      <w:proofErr w:type="spellStart"/>
      <w:r w:rsidRPr="005B4C27">
        <w:rPr>
          <w:sz w:val="24"/>
          <w:szCs w:val="24"/>
        </w:rPr>
        <w:t>succes</w:t>
      </w:r>
      <w:proofErr w:type="spellEnd"/>
      <w:r w:rsidRPr="005B4C27">
        <w:rPr>
          <w:sz w:val="24"/>
          <w:szCs w:val="24"/>
        </w:rPr>
        <w:t xml:space="preserve"> a </w:t>
      </w:r>
      <w:proofErr w:type="spellStart"/>
      <w:r w:rsidR="00A511A3" w:rsidRPr="005B4C27">
        <w:rPr>
          <w:sz w:val="24"/>
          <w:szCs w:val="24"/>
        </w:rPr>
        <w:t>Plan</w:t>
      </w:r>
      <w:r w:rsidRPr="005B4C27">
        <w:rPr>
          <w:sz w:val="24"/>
          <w:szCs w:val="24"/>
        </w:rPr>
        <w:t>ului</w:t>
      </w:r>
      <w:proofErr w:type="spellEnd"/>
      <w:r w:rsidRPr="005B4C27">
        <w:rPr>
          <w:sz w:val="24"/>
          <w:szCs w:val="24"/>
        </w:rPr>
        <w:t xml:space="preserve"> de management </w:t>
      </w:r>
      <w:proofErr w:type="spellStart"/>
      <w:r w:rsidRPr="005B4C27">
        <w:rPr>
          <w:sz w:val="24"/>
          <w:szCs w:val="24"/>
        </w:rPr>
        <w:t>va</w:t>
      </w:r>
      <w:proofErr w:type="spellEnd"/>
      <w:r w:rsidRPr="005B4C27">
        <w:rPr>
          <w:sz w:val="24"/>
          <w:szCs w:val="24"/>
        </w:rPr>
        <w:t xml:space="preserve"> </w:t>
      </w:r>
      <w:proofErr w:type="spellStart"/>
      <w:r w:rsidRPr="005B4C27">
        <w:rPr>
          <w:sz w:val="24"/>
          <w:szCs w:val="24"/>
        </w:rPr>
        <w:t>depinde</w:t>
      </w:r>
      <w:proofErr w:type="spellEnd"/>
      <w:r w:rsidRPr="005B4C27">
        <w:rPr>
          <w:sz w:val="24"/>
          <w:szCs w:val="24"/>
        </w:rPr>
        <w:t xml:space="preserve"> de </w:t>
      </w:r>
      <w:proofErr w:type="spellStart"/>
      <w:r w:rsidRPr="005B4C27">
        <w:rPr>
          <w:sz w:val="24"/>
          <w:szCs w:val="24"/>
        </w:rPr>
        <w:t>această</w:t>
      </w:r>
      <w:proofErr w:type="spellEnd"/>
      <w:r w:rsidRPr="005B4C27">
        <w:rPr>
          <w:sz w:val="24"/>
          <w:szCs w:val="24"/>
        </w:rPr>
        <w:t xml:space="preserve"> </w:t>
      </w:r>
      <w:proofErr w:type="spellStart"/>
      <w:r w:rsidRPr="005B4C27">
        <w:rPr>
          <w:sz w:val="24"/>
          <w:szCs w:val="24"/>
        </w:rPr>
        <w:t>colaborare</w:t>
      </w:r>
      <w:proofErr w:type="spellEnd"/>
      <w:r w:rsidRPr="005B4C27">
        <w:rPr>
          <w:sz w:val="24"/>
          <w:szCs w:val="24"/>
        </w:rPr>
        <w:t>.</w:t>
      </w:r>
    </w:p>
    <w:p w14:paraId="5BE6194E" w14:textId="77777777" w:rsidR="00D606AF" w:rsidRPr="005B4C27" w:rsidRDefault="00D606AF" w:rsidP="00D606AF">
      <w:pPr>
        <w:pStyle w:val="Frspaiere"/>
        <w:ind w:firstLine="720"/>
        <w:rPr>
          <w:sz w:val="24"/>
          <w:szCs w:val="24"/>
        </w:rPr>
      </w:pPr>
      <w:proofErr w:type="spellStart"/>
      <w:r w:rsidRPr="005B4C27">
        <w:rPr>
          <w:sz w:val="24"/>
          <w:szCs w:val="24"/>
        </w:rPr>
        <w:t>În</w:t>
      </w:r>
      <w:proofErr w:type="spellEnd"/>
      <w:r w:rsidRPr="005B4C27">
        <w:rPr>
          <w:sz w:val="24"/>
          <w:szCs w:val="24"/>
        </w:rPr>
        <w:t xml:space="preserve"> </w:t>
      </w:r>
      <w:proofErr w:type="spellStart"/>
      <w:r w:rsidRPr="005B4C27">
        <w:rPr>
          <w:sz w:val="24"/>
          <w:szCs w:val="24"/>
        </w:rPr>
        <w:t>acelaşi</w:t>
      </w:r>
      <w:proofErr w:type="spellEnd"/>
      <w:r w:rsidRPr="005B4C27">
        <w:rPr>
          <w:sz w:val="24"/>
          <w:szCs w:val="24"/>
        </w:rPr>
        <w:t xml:space="preserve"> </w:t>
      </w:r>
      <w:proofErr w:type="spellStart"/>
      <w:r w:rsidRPr="005B4C27">
        <w:rPr>
          <w:sz w:val="24"/>
          <w:szCs w:val="24"/>
        </w:rPr>
        <w:t>timp</w:t>
      </w:r>
      <w:proofErr w:type="spellEnd"/>
      <w:r w:rsidRPr="005B4C27">
        <w:rPr>
          <w:sz w:val="24"/>
          <w:szCs w:val="24"/>
        </w:rPr>
        <w:t xml:space="preserve"> APNPV </w:t>
      </w:r>
      <w:proofErr w:type="spellStart"/>
      <w:r w:rsidRPr="005B4C27">
        <w:rPr>
          <w:sz w:val="24"/>
          <w:szCs w:val="24"/>
        </w:rPr>
        <w:t>va</w:t>
      </w:r>
      <w:proofErr w:type="spellEnd"/>
      <w:r w:rsidRPr="005B4C27">
        <w:rPr>
          <w:sz w:val="24"/>
          <w:szCs w:val="24"/>
        </w:rPr>
        <w:t xml:space="preserve"> </w:t>
      </w:r>
      <w:proofErr w:type="spellStart"/>
      <w:r w:rsidRPr="005B4C27">
        <w:rPr>
          <w:sz w:val="24"/>
          <w:szCs w:val="24"/>
        </w:rPr>
        <w:t>trebui</w:t>
      </w:r>
      <w:proofErr w:type="spellEnd"/>
      <w:r w:rsidRPr="005B4C27">
        <w:rPr>
          <w:sz w:val="24"/>
          <w:szCs w:val="24"/>
        </w:rPr>
        <w:t xml:space="preserve"> </w:t>
      </w:r>
      <w:proofErr w:type="spellStart"/>
      <w:r w:rsidRPr="005B4C27">
        <w:rPr>
          <w:sz w:val="24"/>
          <w:szCs w:val="24"/>
        </w:rPr>
        <w:t>să</w:t>
      </w:r>
      <w:proofErr w:type="spellEnd"/>
      <w:r w:rsidRPr="005B4C27">
        <w:rPr>
          <w:sz w:val="24"/>
          <w:szCs w:val="24"/>
        </w:rPr>
        <w:t xml:space="preserve"> </w:t>
      </w:r>
      <w:proofErr w:type="spellStart"/>
      <w:r w:rsidRPr="005B4C27">
        <w:rPr>
          <w:sz w:val="24"/>
          <w:szCs w:val="24"/>
        </w:rPr>
        <w:t>aibă</w:t>
      </w:r>
      <w:proofErr w:type="spellEnd"/>
      <w:r w:rsidRPr="005B4C27">
        <w:rPr>
          <w:sz w:val="24"/>
          <w:szCs w:val="24"/>
        </w:rPr>
        <w:t xml:space="preserve"> o </w:t>
      </w:r>
      <w:proofErr w:type="spellStart"/>
      <w:r w:rsidRPr="005B4C27">
        <w:rPr>
          <w:sz w:val="24"/>
          <w:szCs w:val="24"/>
        </w:rPr>
        <w:t>abordare</w:t>
      </w:r>
      <w:proofErr w:type="spellEnd"/>
      <w:r w:rsidRPr="005B4C27">
        <w:rPr>
          <w:sz w:val="24"/>
          <w:szCs w:val="24"/>
        </w:rPr>
        <w:t xml:space="preserve"> </w:t>
      </w:r>
      <w:proofErr w:type="spellStart"/>
      <w:r w:rsidRPr="005B4C27">
        <w:rPr>
          <w:sz w:val="24"/>
          <w:szCs w:val="24"/>
        </w:rPr>
        <w:t>fermă</w:t>
      </w:r>
      <w:proofErr w:type="spellEnd"/>
      <w:r w:rsidRPr="005B4C27">
        <w:rPr>
          <w:sz w:val="24"/>
          <w:szCs w:val="24"/>
        </w:rPr>
        <w:t xml:space="preserve"> </w:t>
      </w:r>
      <w:proofErr w:type="spellStart"/>
      <w:r w:rsidRPr="005B4C27">
        <w:rPr>
          <w:sz w:val="24"/>
          <w:szCs w:val="24"/>
        </w:rPr>
        <w:t>dar</w:t>
      </w:r>
      <w:proofErr w:type="spellEnd"/>
      <w:r w:rsidRPr="005B4C27">
        <w:rPr>
          <w:sz w:val="24"/>
          <w:szCs w:val="24"/>
        </w:rPr>
        <w:t xml:space="preserve"> </w:t>
      </w:r>
      <w:proofErr w:type="spellStart"/>
      <w:r w:rsidRPr="005B4C27">
        <w:rPr>
          <w:sz w:val="24"/>
          <w:szCs w:val="24"/>
        </w:rPr>
        <w:t>corectă</w:t>
      </w:r>
      <w:proofErr w:type="spellEnd"/>
      <w:r w:rsidRPr="005B4C27">
        <w:rPr>
          <w:sz w:val="24"/>
          <w:szCs w:val="24"/>
        </w:rPr>
        <w:t xml:space="preserve"> </w:t>
      </w:r>
      <w:proofErr w:type="spellStart"/>
      <w:r w:rsidRPr="005B4C27">
        <w:rPr>
          <w:sz w:val="24"/>
          <w:szCs w:val="24"/>
        </w:rPr>
        <w:t>în</w:t>
      </w:r>
      <w:proofErr w:type="spellEnd"/>
      <w:r w:rsidRPr="005B4C27">
        <w:rPr>
          <w:sz w:val="24"/>
          <w:szCs w:val="24"/>
        </w:rPr>
        <w:t xml:space="preserve"> </w:t>
      </w:r>
      <w:proofErr w:type="spellStart"/>
      <w:r w:rsidRPr="005B4C27">
        <w:rPr>
          <w:sz w:val="24"/>
          <w:szCs w:val="24"/>
        </w:rPr>
        <w:t>aplicarea</w:t>
      </w:r>
      <w:proofErr w:type="spellEnd"/>
      <w:r w:rsidRPr="005B4C27">
        <w:rPr>
          <w:sz w:val="24"/>
          <w:szCs w:val="24"/>
        </w:rPr>
        <w:t xml:space="preserve"> </w:t>
      </w:r>
      <w:proofErr w:type="spellStart"/>
      <w:r w:rsidRPr="005B4C27">
        <w:rPr>
          <w:sz w:val="24"/>
          <w:szCs w:val="24"/>
        </w:rPr>
        <w:t>legilor</w:t>
      </w:r>
      <w:proofErr w:type="spellEnd"/>
      <w:r w:rsidRPr="005B4C27">
        <w:rPr>
          <w:sz w:val="24"/>
          <w:szCs w:val="24"/>
        </w:rPr>
        <w:t xml:space="preserve"> </w:t>
      </w:r>
      <w:proofErr w:type="spellStart"/>
      <w:r w:rsidRPr="005B4C27">
        <w:rPr>
          <w:sz w:val="24"/>
          <w:szCs w:val="24"/>
        </w:rPr>
        <w:t>în</w:t>
      </w:r>
      <w:proofErr w:type="spellEnd"/>
      <w:r w:rsidRPr="005B4C27">
        <w:rPr>
          <w:sz w:val="24"/>
          <w:szCs w:val="24"/>
        </w:rPr>
        <w:t xml:space="preserve"> </w:t>
      </w:r>
      <w:proofErr w:type="spellStart"/>
      <w:r w:rsidRPr="005B4C27">
        <w:rPr>
          <w:sz w:val="24"/>
          <w:szCs w:val="24"/>
        </w:rPr>
        <w:t>vigoare</w:t>
      </w:r>
      <w:proofErr w:type="spellEnd"/>
      <w:r w:rsidRPr="005B4C27">
        <w:rPr>
          <w:sz w:val="24"/>
          <w:szCs w:val="24"/>
        </w:rPr>
        <w:t xml:space="preserve"> </w:t>
      </w:r>
      <w:proofErr w:type="spellStart"/>
      <w:r w:rsidRPr="005B4C27">
        <w:rPr>
          <w:sz w:val="24"/>
          <w:szCs w:val="24"/>
        </w:rPr>
        <w:t>şi</w:t>
      </w:r>
      <w:proofErr w:type="spellEnd"/>
      <w:r w:rsidRPr="005B4C27">
        <w:rPr>
          <w:sz w:val="24"/>
          <w:szCs w:val="24"/>
        </w:rPr>
        <w:t xml:space="preserve"> a </w:t>
      </w:r>
      <w:proofErr w:type="spellStart"/>
      <w:r w:rsidRPr="005B4C27">
        <w:rPr>
          <w:sz w:val="24"/>
          <w:szCs w:val="24"/>
        </w:rPr>
        <w:t>regulamentelor</w:t>
      </w:r>
      <w:proofErr w:type="spellEnd"/>
      <w:r w:rsidRPr="005B4C27">
        <w:rPr>
          <w:sz w:val="24"/>
          <w:szCs w:val="24"/>
        </w:rPr>
        <w:t xml:space="preserve"> </w:t>
      </w:r>
      <w:proofErr w:type="spellStart"/>
      <w:r w:rsidRPr="005B4C27">
        <w:rPr>
          <w:sz w:val="24"/>
          <w:szCs w:val="24"/>
        </w:rPr>
        <w:t>privind</w:t>
      </w:r>
      <w:proofErr w:type="spellEnd"/>
      <w:r w:rsidRPr="005B4C27">
        <w:rPr>
          <w:sz w:val="24"/>
          <w:szCs w:val="24"/>
        </w:rPr>
        <w:t xml:space="preserve"> </w:t>
      </w:r>
      <w:proofErr w:type="spellStart"/>
      <w:r w:rsidRPr="005B4C27">
        <w:rPr>
          <w:sz w:val="24"/>
          <w:szCs w:val="24"/>
        </w:rPr>
        <w:t>protecţia</w:t>
      </w:r>
      <w:proofErr w:type="spellEnd"/>
      <w:r w:rsidRPr="005B4C27">
        <w:rPr>
          <w:sz w:val="24"/>
          <w:szCs w:val="24"/>
        </w:rPr>
        <w:t xml:space="preserve"> </w:t>
      </w:r>
      <w:proofErr w:type="spellStart"/>
      <w:r w:rsidRPr="005B4C27">
        <w:rPr>
          <w:sz w:val="24"/>
          <w:szCs w:val="24"/>
        </w:rPr>
        <w:t>speciilor</w:t>
      </w:r>
      <w:proofErr w:type="spellEnd"/>
      <w:r w:rsidRPr="005B4C27">
        <w:rPr>
          <w:sz w:val="24"/>
          <w:szCs w:val="24"/>
        </w:rPr>
        <w:t xml:space="preserve">, </w:t>
      </w:r>
      <w:proofErr w:type="spellStart"/>
      <w:r w:rsidRPr="005B4C27">
        <w:rPr>
          <w:sz w:val="24"/>
          <w:szCs w:val="24"/>
        </w:rPr>
        <w:t>habitatelor</w:t>
      </w:r>
      <w:proofErr w:type="spellEnd"/>
      <w:r w:rsidRPr="005B4C27">
        <w:rPr>
          <w:sz w:val="24"/>
          <w:szCs w:val="24"/>
        </w:rPr>
        <w:t xml:space="preserve"> </w:t>
      </w:r>
      <w:proofErr w:type="spellStart"/>
      <w:r w:rsidRPr="005B4C27">
        <w:rPr>
          <w:sz w:val="24"/>
          <w:szCs w:val="24"/>
        </w:rPr>
        <w:t>şi</w:t>
      </w:r>
      <w:proofErr w:type="spellEnd"/>
      <w:r w:rsidRPr="005B4C27">
        <w:rPr>
          <w:sz w:val="24"/>
          <w:szCs w:val="24"/>
        </w:rPr>
        <w:t xml:space="preserve"> </w:t>
      </w:r>
      <w:proofErr w:type="spellStart"/>
      <w:r w:rsidRPr="005B4C27">
        <w:rPr>
          <w:sz w:val="24"/>
          <w:szCs w:val="24"/>
        </w:rPr>
        <w:t>ecosistemelor</w:t>
      </w:r>
      <w:proofErr w:type="spellEnd"/>
      <w:r w:rsidRPr="005B4C27">
        <w:rPr>
          <w:sz w:val="24"/>
          <w:szCs w:val="24"/>
        </w:rPr>
        <w:t xml:space="preserve">, </w:t>
      </w:r>
      <w:proofErr w:type="spellStart"/>
      <w:r w:rsidRPr="005B4C27">
        <w:rPr>
          <w:sz w:val="24"/>
          <w:szCs w:val="24"/>
        </w:rPr>
        <w:t>şi</w:t>
      </w:r>
      <w:proofErr w:type="spellEnd"/>
      <w:r w:rsidRPr="005B4C27">
        <w:rPr>
          <w:sz w:val="24"/>
          <w:szCs w:val="24"/>
        </w:rPr>
        <w:t xml:space="preserve"> </w:t>
      </w:r>
      <w:proofErr w:type="spellStart"/>
      <w:r w:rsidRPr="005B4C27">
        <w:rPr>
          <w:sz w:val="24"/>
          <w:szCs w:val="24"/>
        </w:rPr>
        <w:t>să</w:t>
      </w:r>
      <w:proofErr w:type="spellEnd"/>
      <w:r w:rsidRPr="005B4C27">
        <w:rPr>
          <w:sz w:val="24"/>
          <w:szCs w:val="24"/>
        </w:rPr>
        <w:t xml:space="preserve"> se </w:t>
      </w:r>
      <w:proofErr w:type="spellStart"/>
      <w:r w:rsidRPr="005B4C27">
        <w:rPr>
          <w:sz w:val="24"/>
          <w:szCs w:val="24"/>
        </w:rPr>
        <w:t>opună</w:t>
      </w:r>
      <w:proofErr w:type="spellEnd"/>
      <w:r w:rsidRPr="005B4C27">
        <w:rPr>
          <w:sz w:val="24"/>
          <w:szCs w:val="24"/>
        </w:rPr>
        <w:t xml:space="preserve"> </w:t>
      </w:r>
      <w:proofErr w:type="spellStart"/>
      <w:r w:rsidRPr="005B4C27">
        <w:rPr>
          <w:sz w:val="24"/>
          <w:szCs w:val="24"/>
        </w:rPr>
        <w:t>deteriorării</w:t>
      </w:r>
      <w:proofErr w:type="spellEnd"/>
      <w:r w:rsidRPr="005B4C27">
        <w:rPr>
          <w:sz w:val="24"/>
          <w:szCs w:val="24"/>
        </w:rPr>
        <w:t xml:space="preserve"> </w:t>
      </w:r>
      <w:proofErr w:type="spellStart"/>
      <w:r w:rsidRPr="005B4C27">
        <w:rPr>
          <w:sz w:val="24"/>
          <w:szCs w:val="24"/>
        </w:rPr>
        <w:t>crescânde</w:t>
      </w:r>
      <w:proofErr w:type="spellEnd"/>
      <w:r w:rsidRPr="005B4C27">
        <w:rPr>
          <w:sz w:val="24"/>
          <w:szCs w:val="24"/>
        </w:rPr>
        <w:t xml:space="preserve"> </w:t>
      </w:r>
      <w:proofErr w:type="spellStart"/>
      <w:r w:rsidRPr="005B4C27">
        <w:rPr>
          <w:sz w:val="24"/>
          <w:szCs w:val="24"/>
        </w:rPr>
        <w:t>şi</w:t>
      </w:r>
      <w:proofErr w:type="spellEnd"/>
      <w:r w:rsidRPr="005B4C27">
        <w:rPr>
          <w:sz w:val="24"/>
          <w:szCs w:val="24"/>
        </w:rPr>
        <w:t xml:space="preserve"> </w:t>
      </w:r>
      <w:proofErr w:type="spellStart"/>
      <w:r w:rsidRPr="005B4C27">
        <w:rPr>
          <w:sz w:val="24"/>
          <w:szCs w:val="24"/>
        </w:rPr>
        <w:t>degradării</w:t>
      </w:r>
      <w:proofErr w:type="spellEnd"/>
      <w:r w:rsidRPr="005B4C27">
        <w:rPr>
          <w:sz w:val="24"/>
          <w:szCs w:val="24"/>
        </w:rPr>
        <w:t xml:space="preserve"> </w:t>
      </w:r>
      <w:proofErr w:type="spellStart"/>
      <w:r w:rsidRPr="005B4C27">
        <w:rPr>
          <w:sz w:val="24"/>
          <w:szCs w:val="24"/>
        </w:rPr>
        <w:t>rezultate</w:t>
      </w:r>
      <w:proofErr w:type="spellEnd"/>
      <w:r w:rsidRPr="005B4C27">
        <w:rPr>
          <w:sz w:val="24"/>
          <w:szCs w:val="24"/>
        </w:rPr>
        <w:t xml:space="preserve"> din </w:t>
      </w:r>
      <w:proofErr w:type="spellStart"/>
      <w:r w:rsidRPr="005B4C27">
        <w:rPr>
          <w:sz w:val="24"/>
          <w:szCs w:val="24"/>
        </w:rPr>
        <w:t>turism</w:t>
      </w:r>
      <w:proofErr w:type="spellEnd"/>
      <w:r w:rsidRPr="005B4C27">
        <w:rPr>
          <w:sz w:val="24"/>
          <w:szCs w:val="24"/>
        </w:rPr>
        <w:t xml:space="preserve"> </w:t>
      </w:r>
      <w:proofErr w:type="spellStart"/>
      <w:r w:rsidRPr="005B4C27">
        <w:rPr>
          <w:sz w:val="24"/>
          <w:szCs w:val="24"/>
        </w:rPr>
        <w:t>şi</w:t>
      </w:r>
      <w:proofErr w:type="spellEnd"/>
      <w:r w:rsidRPr="005B4C27">
        <w:rPr>
          <w:sz w:val="24"/>
          <w:szCs w:val="24"/>
        </w:rPr>
        <w:t xml:space="preserve"> </w:t>
      </w:r>
      <w:proofErr w:type="spellStart"/>
      <w:r w:rsidRPr="005B4C27">
        <w:rPr>
          <w:sz w:val="24"/>
          <w:szCs w:val="24"/>
        </w:rPr>
        <w:t>exploatarea</w:t>
      </w:r>
      <w:proofErr w:type="spellEnd"/>
      <w:r w:rsidRPr="005B4C27">
        <w:rPr>
          <w:sz w:val="24"/>
          <w:szCs w:val="24"/>
        </w:rPr>
        <w:t xml:space="preserve"> </w:t>
      </w:r>
      <w:proofErr w:type="spellStart"/>
      <w:r w:rsidRPr="005B4C27">
        <w:rPr>
          <w:sz w:val="24"/>
          <w:szCs w:val="24"/>
        </w:rPr>
        <w:t>resurselor</w:t>
      </w:r>
      <w:proofErr w:type="spellEnd"/>
      <w:r w:rsidRPr="005B4C27">
        <w:rPr>
          <w:sz w:val="24"/>
          <w:szCs w:val="24"/>
        </w:rPr>
        <w:t>.</w:t>
      </w:r>
    </w:p>
    <w:p w14:paraId="2565B80E" w14:textId="4B936770" w:rsidR="00D606AF" w:rsidRPr="005B4C27" w:rsidRDefault="00D606AF" w:rsidP="00D606AF">
      <w:pPr>
        <w:pStyle w:val="Frspaiere"/>
        <w:ind w:firstLine="720"/>
        <w:rPr>
          <w:sz w:val="24"/>
          <w:szCs w:val="24"/>
        </w:rPr>
      </w:pPr>
      <w:proofErr w:type="spellStart"/>
      <w:r w:rsidRPr="005B4C27">
        <w:rPr>
          <w:sz w:val="24"/>
          <w:szCs w:val="24"/>
        </w:rPr>
        <w:t>Impactul</w:t>
      </w:r>
      <w:proofErr w:type="spellEnd"/>
      <w:r w:rsidRPr="005B4C27">
        <w:rPr>
          <w:sz w:val="24"/>
          <w:szCs w:val="24"/>
        </w:rPr>
        <w:t xml:space="preserve"> </w:t>
      </w:r>
      <w:proofErr w:type="spellStart"/>
      <w:r w:rsidRPr="005B4C27">
        <w:rPr>
          <w:sz w:val="24"/>
          <w:szCs w:val="24"/>
        </w:rPr>
        <w:t>efectiv</w:t>
      </w:r>
      <w:proofErr w:type="spellEnd"/>
      <w:r w:rsidRPr="005B4C27">
        <w:rPr>
          <w:sz w:val="24"/>
          <w:szCs w:val="24"/>
        </w:rPr>
        <w:t xml:space="preserve"> al </w:t>
      </w:r>
      <w:proofErr w:type="spellStart"/>
      <w:r w:rsidRPr="005B4C27">
        <w:rPr>
          <w:sz w:val="24"/>
          <w:szCs w:val="24"/>
        </w:rPr>
        <w:t>acţiunilor</w:t>
      </w:r>
      <w:proofErr w:type="spellEnd"/>
      <w:r w:rsidRPr="005B4C27">
        <w:rPr>
          <w:sz w:val="24"/>
          <w:szCs w:val="24"/>
        </w:rPr>
        <w:t xml:space="preserve"> </w:t>
      </w:r>
      <w:proofErr w:type="spellStart"/>
      <w:r w:rsidRPr="005B4C27">
        <w:rPr>
          <w:sz w:val="24"/>
          <w:szCs w:val="24"/>
        </w:rPr>
        <w:t>menţionate</w:t>
      </w:r>
      <w:proofErr w:type="spellEnd"/>
      <w:r w:rsidRPr="005B4C27">
        <w:rPr>
          <w:sz w:val="24"/>
          <w:szCs w:val="24"/>
        </w:rPr>
        <w:t xml:space="preserve"> </w:t>
      </w:r>
      <w:proofErr w:type="spellStart"/>
      <w:r w:rsidRPr="005B4C27">
        <w:rPr>
          <w:sz w:val="24"/>
          <w:szCs w:val="24"/>
        </w:rPr>
        <w:t>în</w:t>
      </w:r>
      <w:proofErr w:type="spellEnd"/>
      <w:r w:rsidRPr="005B4C27">
        <w:rPr>
          <w:sz w:val="24"/>
          <w:szCs w:val="24"/>
        </w:rPr>
        <w:t xml:space="preserve"> </w:t>
      </w:r>
      <w:proofErr w:type="spellStart"/>
      <w:r w:rsidRPr="005B4C27">
        <w:rPr>
          <w:sz w:val="24"/>
          <w:szCs w:val="24"/>
        </w:rPr>
        <w:t>acest</w:t>
      </w:r>
      <w:proofErr w:type="spellEnd"/>
      <w:r w:rsidRPr="005B4C27">
        <w:rPr>
          <w:sz w:val="24"/>
          <w:szCs w:val="24"/>
        </w:rPr>
        <w:t xml:space="preserve"> </w:t>
      </w:r>
      <w:r w:rsidR="00A511A3" w:rsidRPr="005B4C27">
        <w:rPr>
          <w:sz w:val="24"/>
          <w:szCs w:val="24"/>
        </w:rPr>
        <w:t>Plan</w:t>
      </w:r>
      <w:r w:rsidRPr="005B4C27">
        <w:rPr>
          <w:sz w:val="24"/>
          <w:szCs w:val="24"/>
        </w:rPr>
        <w:t xml:space="preserve"> de management </w:t>
      </w:r>
      <w:proofErr w:type="spellStart"/>
      <w:r w:rsidRPr="005B4C27">
        <w:rPr>
          <w:sz w:val="24"/>
          <w:szCs w:val="24"/>
        </w:rPr>
        <w:t>integrat</w:t>
      </w:r>
      <w:proofErr w:type="spellEnd"/>
      <w:r w:rsidRPr="005B4C27">
        <w:rPr>
          <w:sz w:val="24"/>
          <w:szCs w:val="24"/>
        </w:rPr>
        <w:t xml:space="preserve"> </w:t>
      </w:r>
      <w:proofErr w:type="spellStart"/>
      <w:r w:rsidRPr="005B4C27">
        <w:rPr>
          <w:sz w:val="24"/>
          <w:szCs w:val="24"/>
        </w:rPr>
        <w:t>trebuie</w:t>
      </w:r>
      <w:proofErr w:type="spellEnd"/>
      <w:r w:rsidRPr="005B4C27">
        <w:rPr>
          <w:sz w:val="24"/>
          <w:szCs w:val="24"/>
        </w:rPr>
        <w:t xml:space="preserve"> </w:t>
      </w:r>
      <w:proofErr w:type="spellStart"/>
      <w:r w:rsidRPr="005B4C27">
        <w:rPr>
          <w:sz w:val="24"/>
          <w:szCs w:val="24"/>
        </w:rPr>
        <w:t>monitorizate</w:t>
      </w:r>
      <w:proofErr w:type="spellEnd"/>
      <w:r w:rsidRPr="005B4C27">
        <w:rPr>
          <w:sz w:val="24"/>
          <w:szCs w:val="24"/>
        </w:rPr>
        <w:t xml:space="preserve"> cu </w:t>
      </w:r>
      <w:proofErr w:type="spellStart"/>
      <w:r w:rsidRPr="005B4C27">
        <w:rPr>
          <w:sz w:val="24"/>
          <w:szCs w:val="24"/>
        </w:rPr>
        <w:t>grijă</w:t>
      </w:r>
      <w:proofErr w:type="spellEnd"/>
      <w:r w:rsidRPr="005B4C27">
        <w:rPr>
          <w:sz w:val="24"/>
          <w:szCs w:val="24"/>
        </w:rPr>
        <w:t xml:space="preserve"> </w:t>
      </w:r>
      <w:proofErr w:type="spellStart"/>
      <w:r w:rsidRPr="005B4C27">
        <w:rPr>
          <w:sz w:val="24"/>
          <w:szCs w:val="24"/>
        </w:rPr>
        <w:t>şi</w:t>
      </w:r>
      <w:proofErr w:type="spellEnd"/>
      <w:r w:rsidRPr="005B4C27">
        <w:rPr>
          <w:sz w:val="24"/>
          <w:szCs w:val="24"/>
        </w:rPr>
        <w:t xml:space="preserve"> </w:t>
      </w:r>
      <w:proofErr w:type="spellStart"/>
      <w:r w:rsidRPr="005B4C27">
        <w:rPr>
          <w:sz w:val="24"/>
          <w:szCs w:val="24"/>
        </w:rPr>
        <w:t>măsurate</w:t>
      </w:r>
      <w:proofErr w:type="spellEnd"/>
      <w:r w:rsidRPr="005B4C27">
        <w:rPr>
          <w:sz w:val="24"/>
          <w:szCs w:val="24"/>
        </w:rPr>
        <w:t xml:space="preserve">, </w:t>
      </w:r>
      <w:proofErr w:type="spellStart"/>
      <w:r w:rsidRPr="005B4C27">
        <w:rPr>
          <w:sz w:val="24"/>
          <w:szCs w:val="24"/>
        </w:rPr>
        <w:t>pentru</w:t>
      </w:r>
      <w:proofErr w:type="spellEnd"/>
      <w:r w:rsidRPr="005B4C27">
        <w:rPr>
          <w:sz w:val="24"/>
          <w:szCs w:val="24"/>
        </w:rPr>
        <w:t xml:space="preserve"> a </w:t>
      </w:r>
      <w:proofErr w:type="spellStart"/>
      <w:r w:rsidRPr="005B4C27">
        <w:rPr>
          <w:sz w:val="24"/>
          <w:szCs w:val="24"/>
        </w:rPr>
        <w:t>demonstra</w:t>
      </w:r>
      <w:proofErr w:type="spellEnd"/>
      <w:r w:rsidRPr="005B4C27">
        <w:rPr>
          <w:sz w:val="24"/>
          <w:szCs w:val="24"/>
        </w:rPr>
        <w:t xml:space="preserve"> </w:t>
      </w:r>
      <w:proofErr w:type="spellStart"/>
      <w:r w:rsidRPr="005B4C27">
        <w:rPr>
          <w:sz w:val="24"/>
          <w:szCs w:val="24"/>
        </w:rPr>
        <w:t>beneficiile</w:t>
      </w:r>
      <w:proofErr w:type="spellEnd"/>
      <w:r w:rsidRPr="005B4C27">
        <w:rPr>
          <w:sz w:val="24"/>
          <w:szCs w:val="24"/>
        </w:rPr>
        <w:t xml:space="preserve"> </w:t>
      </w:r>
      <w:proofErr w:type="spellStart"/>
      <w:r w:rsidRPr="005B4C27">
        <w:rPr>
          <w:sz w:val="24"/>
          <w:szCs w:val="24"/>
        </w:rPr>
        <w:t>managementului</w:t>
      </w:r>
      <w:proofErr w:type="spellEnd"/>
      <w:r w:rsidRPr="005B4C27">
        <w:rPr>
          <w:sz w:val="24"/>
          <w:szCs w:val="24"/>
        </w:rPr>
        <w:t xml:space="preserve"> </w:t>
      </w:r>
      <w:proofErr w:type="spellStart"/>
      <w:r w:rsidRPr="005B4C27">
        <w:rPr>
          <w:sz w:val="24"/>
          <w:szCs w:val="24"/>
        </w:rPr>
        <w:t>calificat</w:t>
      </w:r>
      <w:proofErr w:type="spellEnd"/>
      <w:r w:rsidRPr="005B4C27">
        <w:rPr>
          <w:sz w:val="24"/>
          <w:szCs w:val="24"/>
        </w:rPr>
        <w:t xml:space="preserve"> </w:t>
      </w:r>
      <w:proofErr w:type="spellStart"/>
      <w:r w:rsidRPr="005B4C27">
        <w:rPr>
          <w:sz w:val="24"/>
          <w:szCs w:val="24"/>
        </w:rPr>
        <w:t>şi</w:t>
      </w:r>
      <w:proofErr w:type="spellEnd"/>
      <w:r w:rsidRPr="005B4C27">
        <w:rPr>
          <w:sz w:val="24"/>
          <w:szCs w:val="24"/>
        </w:rPr>
        <w:t xml:space="preserve"> </w:t>
      </w:r>
      <w:proofErr w:type="gramStart"/>
      <w:r w:rsidRPr="005B4C27">
        <w:rPr>
          <w:sz w:val="24"/>
          <w:szCs w:val="24"/>
        </w:rPr>
        <w:t>a</w:t>
      </w:r>
      <w:proofErr w:type="gramEnd"/>
      <w:r w:rsidRPr="005B4C27">
        <w:rPr>
          <w:sz w:val="24"/>
          <w:szCs w:val="24"/>
        </w:rPr>
        <w:t xml:space="preserve"> </w:t>
      </w:r>
      <w:proofErr w:type="spellStart"/>
      <w:r w:rsidRPr="005B4C27">
        <w:rPr>
          <w:sz w:val="24"/>
          <w:szCs w:val="24"/>
        </w:rPr>
        <w:t>iniţia</w:t>
      </w:r>
      <w:proofErr w:type="spellEnd"/>
      <w:r w:rsidRPr="005B4C27">
        <w:rPr>
          <w:sz w:val="24"/>
          <w:szCs w:val="24"/>
        </w:rPr>
        <w:t xml:space="preserve"> </w:t>
      </w:r>
      <w:proofErr w:type="spellStart"/>
      <w:r w:rsidRPr="005B4C27">
        <w:rPr>
          <w:sz w:val="24"/>
          <w:szCs w:val="24"/>
        </w:rPr>
        <w:t>adaptarea</w:t>
      </w:r>
      <w:proofErr w:type="spellEnd"/>
      <w:r w:rsidRPr="005B4C27">
        <w:rPr>
          <w:sz w:val="24"/>
          <w:szCs w:val="24"/>
        </w:rPr>
        <w:t xml:space="preserve"> </w:t>
      </w:r>
      <w:proofErr w:type="spellStart"/>
      <w:r w:rsidRPr="005B4C27">
        <w:rPr>
          <w:sz w:val="24"/>
          <w:szCs w:val="24"/>
        </w:rPr>
        <w:t>activităţilor</w:t>
      </w:r>
      <w:proofErr w:type="spellEnd"/>
      <w:r w:rsidRPr="005B4C27">
        <w:rPr>
          <w:sz w:val="24"/>
          <w:szCs w:val="24"/>
        </w:rPr>
        <w:t xml:space="preserve"> de management </w:t>
      </w:r>
      <w:proofErr w:type="spellStart"/>
      <w:r w:rsidRPr="005B4C27">
        <w:rPr>
          <w:sz w:val="24"/>
          <w:szCs w:val="24"/>
        </w:rPr>
        <w:t>planificat</w:t>
      </w:r>
      <w:proofErr w:type="spellEnd"/>
      <w:r w:rsidRPr="005B4C27">
        <w:rPr>
          <w:sz w:val="24"/>
          <w:szCs w:val="24"/>
        </w:rPr>
        <w:t xml:space="preserve"> </w:t>
      </w:r>
      <w:proofErr w:type="spellStart"/>
      <w:r w:rsidRPr="005B4C27">
        <w:rPr>
          <w:sz w:val="24"/>
          <w:szCs w:val="24"/>
        </w:rPr>
        <w:t>în</w:t>
      </w:r>
      <w:proofErr w:type="spellEnd"/>
      <w:r w:rsidRPr="005B4C27">
        <w:rPr>
          <w:sz w:val="24"/>
          <w:szCs w:val="24"/>
        </w:rPr>
        <w:t xml:space="preserve"> </w:t>
      </w:r>
      <w:proofErr w:type="spellStart"/>
      <w:r w:rsidRPr="005B4C27">
        <w:rPr>
          <w:sz w:val="24"/>
          <w:szCs w:val="24"/>
        </w:rPr>
        <w:t>condiţiile</w:t>
      </w:r>
      <w:proofErr w:type="spellEnd"/>
      <w:r w:rsidRPr="005B4C27">
        <w:rPr>
          <w:sz w:val="24"/>
          <w:szCs w:val="24"/>
        </w:rPr>
        <w:t xml:space="preserve"> </w:t>
      </w:r>
      <w:proofErr w:type="spellStart"/>
      <w:r w:rsidRPr="005B4C27">
        <w:rPr>
          <w:sz w:val="24"/>
          <w:szCs w:val="24"/>
        </w:rPr>
        <w:t>noilor</w:t>
      </w:r>
      <w:proofErr w:type="spellEnd"/>
      <w:r w:rsidRPr="005B4C27">
        <w:rPr>
          <w:sz w:val="24"/>
          <w:szCs w:val="24"/>
        </w:rPr>
        <w:t xml:space="preserve"> </w:t>
      </w:r>
      <w:proofErr w:type="spellStart"/>
      <w:r w:rsidRPr="005B4C27">
        <w:rPr>
          <w:sz w:val="24"/>
          <w:szCs w:val="24"/>
        </w:rPr>
        <w:t>ameninţări</w:t>
      </w:r>
      <w:proofErr w:type="spellEnd"/>
      <w:r w:rsidRPr="005B4C27">
        <w:rPr>
          <w:sz w:val="24"/>
          <w:szCs w:val="24"/>
        </w:rPr>
        <w:t xml:space="preserve"> </w:t>
      </w:r>
      <w:proofErr w:type="spellStart"/>
      <w:r w:rsidRPr="005B4C27">
        <w:rPr>
          <w:sz w:val="24"/>
          <w:szCs w:val="24"/>
        </w:rPr>
        <w:t>sau</w:t>
      </w:r>
      <w:proofErr w:type="spellEnd"/>
      <w:r w:rsidRPr="005B4C27">
        <w:rPr>
          <w:sz w:val="24"/>
          <w:szCs w:val="24"/>
        </w:rPr>
        <w:t xml:space="preserve"> </w:t>
      </w:r>
      <w:proofErr w:type="spellStart"/>
      <w:r w:rsidRPr="005B4C27">
        <w:rPr>
          <w:sz w:val="24"/>
          <w:szCs w:val="24"/>
        </w:rPr>
        <w:t>acolo</w:t>
      </w:r>
      <w:proofErr w:type="spellEnd"/>
      <w:r w:rsidRPr="005B4C27">
        <w:rPr>
          <w:sz w:val="24"/>
          <w:szCs w:val="24"/>
        </w:rPr>
        <w:t xml:space="preserve"> </w:t>
      </w:r>
      <w:proofErr w:type="spellStart"/>
      <w:r w:rsidRPr="005B4C27">
        <w:rPr>
          <w:sz w:val="24"/>
          <w:szCs w:val="24"/>
        </w:rPr>
        <w:t>unde</w:t>
      </w:r>
      <w:proofErr w:type="spellEnd"/>
      <w:r w:rsidRPr="005B4C27">
        <w:rPr>
          <w:sz w:val="24"/>
          <w:szCs w:val="24"/>
        </w:rPr>
        <w:t xml:space="preserve"> nu </w:t>
      </w:r>
      <w:proofErr w:type="spellStart"/>
      <w:r w:rsidRPr="005B4C27">
        <w:rPr>
          <w:sz w:val="24"/>
          <w:szCs w:val="24"/>
        </w:rPr>
        <w:t>vor</w:t>
      </w:r>
      <w:proofErr w:type="spellEnd"/>
      <w:r w:rsidRPr="005B4C27">
        <w:rPr>
          <w:sz w:val="24"/>
          <w:szCs w:val="24"/>
        </w:rPr>
        <w:t xml:space="preserve"> fi </w:t>
      </w:r>
      <w:proofErr w:type="spellStart"/>
      <w:r w:rsidRPr="005B4C27">
        <w:rPr>
          <w:sz w:val="24"/>
          <w:szCs w:val="24"/>
        </w:rPr>
        <w:t>atinse</w:t>
      </w:r>
      <w:proofErr w:type="spellEnd"/>
      <w:r w:rsidRPr="005B4C27">
        <w:rPr>
          <w:sz w:val="24"/>
          <w:szCs w:val="24"/>
        </w:rPr>
        <w:t xml:space="preserve"> </w:t>
      </w:r>
      <w:proofErr w:type="spellStart"/>
      <w:r w:rsidRPr="005B4C27">
        <w:rPr>
          <w:sz w:val="24"/>
          <w:szCs w:val="24"/>
        </w:rPr>
        <w:t>obiectivele</w:t>
      </w:r>
      <w:proofErr w:type="spellEnd"/>
      <w:r w:rsidRPr="005B4C27">
        <w:rPr>
          <w:sz w:val="24"/>
          <w:szCs w:val="24"/>
        </w:rPr>
        <w:t xml:space="preserve"> </w:t>
      </w:r>
      <w:proofErr w:type="spellStart"/>
      <w:r w:rsidRPr="005B4C27">
        <w:rPr>
          <w:sz w:val="24"/>
          <w:szCs w:val="24"/>
        </w:rPr>
        <w:t>propuse</w:t>
      </w:r>
      <w:proofErr w:type="spellEnd"/>
      <w:r w:rsidRPr="005B4C27">
        <w:rPr>
          <w:sz w:val="24"/>
          <w:szCs w:val="24"/>
        </w:rPr>
        <w:t xml:space="preserve">. </w:t>
      </w:r>
    </w:p>
    <w:p w14:paraId="4A52A815" w14:textId="77777777" w:rsidR="00051F2D" w:rsidRPr="005B4C27" w:rsidRDefault="00D606AF" w:rsidP="00D606AF">
      <w:pPr>
        <w:pStyle w:val="Frspaiere"/>
        <w:ind w:firstLine="720"/>
        <w:rPr>
          <w:sz w:val="24"/>
          <w:szCs w:val="24"/>
        </w:rPr>
      </w:pPr>
      <w:r w:rsidRPr="005B4C27">
        <w:rPr>
          <w:sz w:val="24"/>
          <w:szCs w:val="24"/>
        </w:rPr>
        <w:t xml:space="preserve">APNPV </w:t>
      </w:r>
      <w:proofErr w:type="spellStart"/>
      <w:r w:rsidRPr="005B4C27">
        <w:rPr>
          <w:sz w:val="24"/>
          <w:szCs w:val="24"/>
        </w:rPr>
        <w:t>va</w:t>
      </w:r>
      <w:proofErr w:type="spellEnd"/>
      <w:r w:rsidRPr="005B4C27">
        <w:rPr>
          <w:sz w:val="24"/>
          <w:szCs w:val="24"/>
        </w:rPr>
        <w:t xml:space="preserve"> </w:t>
      </w:r>
      <w:proofErr w:type="spellStart"/>
      <w:r w:rsidRPr="005B4C27">
        <w:rPr>
          <w:sz w:val="24"/>
          <w:szCs w:val="24"/>
        </w:rPr>
        <w:t>acorda</w:t>
      </w:r>
      <w:proofErr w:type="spellEnd"/>
      <w:r w:rsidRPr="005B4C27">
        <w:rPr>
          <w:sz w:val="24"/>
          <w:szCs w:val="24"/>
        </w:rPr>
        <w:t xml:space="preserve"> o </w:t>
      </w:r>
      <w:proofErr w:type="spellStart"/>
      <w:r w:rsidRPr="005B4C27">
        <w:rPr>
          <w:sz w:val="24"/>
          <w:szCs w:val="24"/>
        </w:rPr>
        <w:t>atenție</w:t>
      </w:r>
      <w:proofErr w:type="spellEnd"/>
      <w:r w:rsidRPr="005B4C27">
        <w:rPr>
          <w:sz w:val="24"/>
          <w:szCs w:val="24"/>
        </w:rPr>
        <w:t xml:space="preserve"> </w:t>
      </w:r>
      <w:proofErr w:type="spellStart"/>
      <w:r w:rsidRPr="005B4C27">
        <w:rPr>
          <w:sz w:val="24"/>
          <w:szCs w:val="24"/>
        </w:rPr>
        <w:t>preferențială</w:t>
      </w:r>
      <w:proofErr w:type="spellEnd"/>
      <w:r w:rsidRPr="005B4C27">
        <w:rPr>
          <w:sz w:val="24"/>
          <w:szCs w:val="24"/>
        </w:rPr>
        <w:t xml:space="preserve"> </w:t>
      </w:r>
      <w:proofErr w:type="spellStart"/>
      <w:r w:rsidRPr="005B4C27">
        <w:rPr>
          <w:sz w:val="24"/>
          <w:szCs w:val="24"/>
        </w:rPr>
        <w:t>încheierii</w:t>
      </w:r>
      <w:proofErr w:type="spellEnd"/>
      <w:r w:rsidRPr="005B4C27">
        <w:rPr>
          <w:sz w:val="24"/>
          <w:szCs w:val="24"/>
        </w:rPr>
        <w:t xml:space="preserve"> de </w:t>
      </w:r>
      <w:proofErr w:type="spellStart"/>
      <w:r w:rsidRPr="005B4C27">
        <w:rPr>
          <w:sz w:val="24"/>
          <w:szCs w:val="24"/>
        </w:rPr>
        <w:t>acorduri</w:t>
      </w:r>
      <w:proofErr w:type="spellEnd"/>
      <w:r w:rsidRPr="005B4C27">
        <w:rPr>
          <w:sz w:val="24"/>
          <w:szCs w:val="24"/>
        </w:rPr>
        <w:t xml:space="preserve"> de </w:t>
      </w:r>
      <w:proofErr w:type="spellStart"/>
      <w:r w:rsidRPr="005B4C27">
        <w:rPr>
          <w:sz w:val="24"/>
          <w:szCs w:val="24"/>
        </w:rPr>
        <w:t>colaborare</w:t>
      </w:r>
      <w:proofErr w:type="spellEnd"/>
      <w:r w:rsidRPr="005B4C27">
        <w:rPr>
          <w:sz w:val="24"/>
          <w:szCs w:val="24"/>
        </w:rPr>
        <w:t xml:space="preserve"> cu </w:t>
      </w:r>
      <w:proofErr w:type="spellStart"/>
      <w:r w:rsidRPr="005B4C27">
        <w:rPr>
          <w:sz w:val="24"/>
          <w:szCs w:val="24"/>
        </w:rPr>
        <w:t>universități</w:t>
      </w:r>
      <w:proofErr w:type="spellEnd"/>
      <w:r w:rsidRPr="005B4C27">
        <w:rPr>
          <w:sz w:val="24"/>
          <w:szCs w:val="24"/>
        </w:rPr>
        <w:t xml:space="preserve">, institute de </w:t>
      </w:r>
      <w:proofErr w:type="spellStart"/>
      <w:r w:rsidRPr="005B4C27">
        <w:rPr>
          <w:sz w:val="24"/>
          <w:szCs w:val="24"/>
        </w:rPr>
        <w:t>cercetare</w:t>
      </w:r>
      <w:proofErr w:type="spellEnd"/>
      <w:r w:rsidRPr="005B4C27">
        <w:rPr>
          <w:sz w:val="24"/>
          <w:szCs w:val="24"/>
        </w:rPr>
        <w:t xml:space="preserve"> </w:t>
      </w:r>
      <w:proofErr w:type="spellStart"/>
      <w:r w:rsidRPr="005B4C27">
        <w:rPr>
          <w:sz w:val="24"/>
          <w:szCs w:val="24"/>
        </w:rPr>
        <w:t>și</w:t>
      </w:r>
      <w:proofErr w:type="spellEnd"/>
      <w:r w:rsidRPr="005B4C27">
        <w:rPr>
          <w:sz w:val="24"/>
          <w:szCs w:val="24"/>
        </w:rPr>
        <w:t xml:space="preserve"> </w:t>
      </w:r>
      <w:proofErr w:type="spellStart"/>
      <w:r w:rsidRPr="005B4C27">
        <w:rPr>
          <w:sz w:val="24"/>
          <w:szCs w:val="24"/>
        </w:rPr>
        <w:t>muzee</w:t>
      </w:r>
      <w:proofErr w:type="spellEnd"/>
      <w:r w:rsidRPr="005B4C27">
        <w:rPr>
          <w:sz w:val="24"/>
          <w:szCs w:val="24"/>
        </w:rPr>
        <w:t xml:space="preserve">, </w:t>
      </w:r>
      <w:proofErr w:type="spellStart"/>
      <w:r w:rsidRPr="005B4C27">
        <w:rPr>
          <w:sz w:val="24"/>
          <w:szCs w:val="24"/>
        </w:rPr>
        <w:t>în</w:t>
      </w:r>
      <w:proofErr w:type="spellEnd"/>
      <w:r w:rsidRPr="005B4C27">
        <w:rPr>
          <w:sz w:val="24"/>
          <w:szCs w:val="24"/>
        </w:rPr>
        <w:t xml:space="preserve"> </w:t>
      </w:r>
      <w:proofErr w:type="spellStart"/>
      <w:r w:rsidRPr="005B4C27">
        <w:rPr>
          <w:sz w:val="24"/>
          <w:szCs w:val="24"/>
        </w:rPr>
        <w:t>scopul</w:t>
      </w:r>
      <w:proofErr w:type="spellEnd"/>
      <w:r w:rsidRPr="005B4C27">
        <w:rPr>
          <w:sz w:val="24"/>
          <w:szCs w:val="24"/>
        </w:rPr>
        <w:t xml:space="preserve"> </w:t>
      </w:r>
      <w:proofErr w:type="spellStart"/>
      <w:r w:rsidRPr="005B4C27">
        <w:rPr>
          <w:sz w:val="24"/>
          <w:szCs w:val="24"/>
        </w:rPr>
        <w:t>atragerii</w:t>
      </w:r>
      <w:proofErr w:type="spellEnd"/>
      <w:r w:rsidRPr="005B4C27">
        <w:rPr>
          <w:sz w:val="24"/>
          <w:szCs w:val="24"/>
        </w:rPr>
        <w:t xml:space="preserve"> de </w:t>
      </w:r>
      <w:proofErr w:type="spellStart"/>
      <w:r w:rsidRPr="005B4C27">
        <w:rPr>
          <w:sz w:val="24"/>
          <w:szCs w:val="24"/>
        </w:rPr>
        <w:t>fonduri</w:t>
      </w:r>
      <w:proofErr w:type="spellEnd"/>
      <w:r w:rsidRPr="005B4C27">
        <w:rPr>
          <w:sz w:val="24"/>
          <w:szCs w:val="24"/>
        </w:rPr>
        <w:t xml:space="preserve"> </w:t>
      </w:r>
      <w:proofErr w:type="spellStart"/>
      <w:r w:rsidRPr="005B4C27">
        <w:rPr>
          <w:sz w:val="24"/>
          <w:szCs w:val="24"/>
        </w:rPr>
        <w:t>în</w:t>
      </w:r>
      <w:proofErr w:type="spellEnd"/>
      <w:r w:rsidRPr="005B4C27">
        <w:rPr>
          <w:sz w:val="24"/>
          <w:szCs w:val="24"/>
        </w:rPr>
        <w:t xml:space="preserve"> </w:t>
      </w:r>
      <w:proofErr w:type="spellStart"/>
      <w:r w:rsidRPr="005B4C27">
        <w:rPr>
          <w:sz w:val="24"/>
          <w:szCs w:val="24"/>
        </w:rPr>
        <w:t>vederea</w:t>
      </w:r>
      <w:proofErr w:type="spellEnd"/>
      <w:r w:rsidRPr="005B4C27">
        <w:rPr>
          <w:sz w:val="24"/>
          <w:szCs w:val="24"/>
        </w:rPr>
        <w:t xml:space="preserve"> </w:t>
      </w:r>
      <w:proofErr w:type="spellStart"/>
      <w:r w:rsidRPr="005B4C27">
        <w:rPr>
          <w:sz w:val="24"/>
          <w:szCs w:val="24"/>
        </w:rPr>
        <w:t>îmbunătățirii</w:t>
      </w:r>
      <w:proofErr w:type="spellEnd"/>
      <w:r w:rsidRPr="005B4C27">
        <w:rPr>
          <w:sz w:val="24"/>
          <w:szCs w:val="24"/>
        </w:rPr>
        <w:t xml:space="preserve"> continue </w:t>
      </w:r>
      <w:proofErr w:type="gramStart"/>
      <w:r w:rsidRPr="005B4C27">
        <w:rPr>
          <w:sz w:val="24"/>
          <w:szCs w:val="24"/>
        </w:rPr>
        <w:t>a</w:t>
      </w:r>
      <w:proofErr w:type="gramEnd"/>
      <w:r w:rsidRPr="005B4C27">
        <w:rPr>
          <w:sz w:val="24"/>
          <w:szCs w:val="24"/>
        </w:rPr>
        <w:t xml:space="preserve"> </w:t>
      </w:r>
      <w:proofErr w:type="spellStart"/>
      <w:r w:rsidRPr="005B4C27">
        <w:rPr>
          <w:sz w:val="24"/>
          <w:szCs w:val="24"/>
        </w:rPr>
        <w:t>informațiilor</w:t>
      </w:r>
      <w:proofErr w:type="spellEnd"/>
      <w:r w:rsidRPr="005B4C27">
        <w:rPr>
          <w:sz w:val="24"/>
          <w:szCs w:val="24"/>
        </w:rPr>
        <w:t xml:space="preserve"> </w:t>
      </w:r>
      <w:proofErr w:type="spellStart"/>
      <w:r w:rsidRPr="005B4C27">
        <w:rPr>
          <w:sz w:val="24"/>
          <w:szCs w:val="24"/>
        </w:rPr>
        <w:t>referitoare</w:t>
      </w:r>
      <w:proofErr w:type="spellEnd"/>
      <w:r w:rsidRPr="005B4C27">
        <w:rPr>
          <w:sz w:val="24"/>
          <w:szCs w:val="24"/>
        </w:rPr>
        <w:t xml:space="preserve"> la </w:t>
      </w:r>
      <w:proofErr w:type="spellStart"/>
      <w:r w:rsidRPr="005B4C27">
        <w:rPr>
          <w:sz w:val="24"/>
          <w:szCs w:val="24"/>
        </w:rPr>
        <w:t>diferite</w:t>
      </w:r>
      <w:proofErr w:type="spellEnd"/>
      <w:r w:rsidRPr="005B4C27">
        <w:rPr>
          <w:sz w:val="24"/>
          <w:szCs w:val="24"/>
        </w:rPr>
        <w:t xml:space="preserve"> </w:t>
      </w:r>
      <w:proofErr w:type="spellStart"/>
      <w:r w:rsidRPr="005B4C27">
        <w:rPr>
          <w:sz w:val="24"/>
          <w:szCs w:val="24"/>
        </w:rPr>
        <w:t>aspecte</w:t>
      </w:r>
      <w:proofErr w:type="spellEnd"/>
      <w:r w:rsidRPr="005B4C27">
        <w:rPr>
          <w:sz w:val="24"/>
          <w:szCs w:val="24"/>
        </w:rPr>
        <w:t xml:space="preserve"> </w:t>
      </w:r>
      <w:proofErr w:type="spellStart"/>
      <w:r w:rsidRPr="005B4C27">
        <w:rPr>
          <w:sz w:val="24"/>
          <w:szCs w:val="24"/>
        </w:rPr>
        <w:t>specifice</w:t>
      </w:r>
      <w:proofErr w:type="spellEnd"/>
      <w:r w:rsidRPr="005B4C27">
        <w:rPr>
          <w:sz w:val="24"/>
          <w:szCs w:val="24"/>
        </w:rPr>
        <w:t xml:space="preserve"> </w:t>
      </w:r>
      <w:proofErr w:type="spellStart"/>
      <w:r w:rsidRPr="005B4C27">
        <w:rPr>
          <w:sz w:val="24"/>
          <w:szCs w:val="24"/>
        </w:rPr>
        <w:t>ariei</w:t>
      </w:r>
      <w:proofErr w:type="spellEnd"/>
      <w:r w:rsidRPr="005B4C27">
        <w:rPr>
          <w:sz w:val="24"/>
          <w:szCs w:val="24"/>
        </w:rPr>
        <w:t xml:space="preserve"> </w:t>
      </w:r>
      <w:proofErr w:type="spellStart"/>
      <w:r w:rsidRPr="005B4C27">
        <w:rPr>
          <w:sz w:val="24"/>
          <w:szCs w:val="24"/>
        </w:rPr>
        <w:t>protejate</w:t>
      </w:r>
      <w:proofErr w:type="spellEnd"/>
      <w:r w:rsidRPr="005B4C27">
        <w:rPr>
          <w:sz w:val="24"/>
          <w:szCs w:val="24"/>
        </w:rPr>
        <w:t xml:space="preserve">. </w:t>
      </w:r>
      <w:proofErr w:type="spellStart"/>
      <w:r w:rsidR="00051F2D" w:rsidRPr="005B4C27">
        <w:rPr>
          <w:sz w:val="24"/>
          <w:szCs w:val="24"/>
        </w:rPr>
        <w:t>Acordurile</w:t>
      </w:r>
      <w:proofErr w:type="spellEnd"/>
      <w:r w:rsidR="00051F2D" w:rsidRPr="005B4C27">
        <w:rPr>
          <w:sz w:val="24"/>
          <w:szCs w:val="24"/>
        </w:rPr>
        <w:t xml:space="preserve"> de </w:t>
      </w:r>
      <w:proofErr w:type="spellStart"/>
      <w:r w:rsidR="00051F2D" w:rsidRPr="005B4C27">
        <w:rPr>
          <w:sz w:val="24"/>
          <w:szCs w:val="24"/>
        </w:rPr>
        <w:t>parteneriat</w:t>
      </w:r>
      <w:proofErr w:type="spellEnd"/>
      <w:r w:rsidR="00051F2D" w:rsidRPr="005B4C27">
        <w:rPr>
          <w:sz w:val="24"/>
          <w:szCs w:val="24"/>
        </w:rPr>
        <w:t xml:space="preserve"> cu </w:t>
      </w:r>
      <w:proofErr w:type="spellStart"/>
      <w:r w:rsidR="00051F2D" w:rsidRPr="005B4C27">
        <w:rPr>
          <w:sz w:val="24"/>
          <w:szCs w:val="24"/>
        </w:rPr>
        <w:t>universitățile</w:t>
      </w:r>
      <w:proofErr w:type="spellEnd"/>
      <w:r w:rsidR="00051F2D" w:rsidRPr="005B4C27">
        <w:rPr>
          <w:sz w:val="24"/>
          <w:szCs w:val="24"/>
        </w:rPr>
        <w:t xml:space="preserve"> </w:t>
      </w:r>
      <w:proofErr w:type="spellStart"/>
      <w:r w:rsidR="00051F2D" w:rsidRPr="005B4C27">
        <w:rPr>
          <w:sz w:val="24"/>
          <w:szCs w:val="24"/>
        </w:rPr>
        <w:t>existente</w:t>
      </w:r>
      <w:proofErr w:type="spellEnd"/>
      <w:r w:rsidR="00051F2D" w:rsidRPr="005B4C27">
        <w:rPr>
          <w:sz w:val="24"/>
          <w:szCs w:val="24"/>
        </w:rPr>
        <w:t xml:space="preserve">, </w:t>
      </w:r>
      <w:proofErr w:type="spellStart"/>
      <w:r w:rsidR="00051F2D" w:rsidRPr="005B4C27">
        <w:rPr>
          <w:sz w:val="24"/>
          <w:szCs w:val="24"/>
        </w:rPr>
        <w:t>Universitatea</w:t>
      </w:r>
      <w:proofErr w:type="spellEnd"/>
      <w:r w:rsidR="00051F2D" w:rsidRPr="005B4C27">
        <w:rPr>
          <w:sz w:val="24"/>
          <w:szCs w:val="24"/>
        </w:rPr>
        <w:t xml:space="preserve"> din </w:t>
      </w:r>
      <w:proofErr w:type="spellStart"/>
      <w:r w:rsidR="00051F2D" w:rsidRPr="005B4C27">
        <w:rPr>
          <w:sz w:val="24"/>
          <w:szCs w:val="24"/>
        </w:rPr>
        <w:t>București</w:t>
      </w:r>
      <w:proofErr w:type="spellEnd"/>
      <w:r w:rsidR="00051F2D" w:rsidRPr="005B4C27">
        <w:rPr>
          <w:sz w:val="24"/>
          <w:szCs w:val="24"/>
        </w:rPr>
        <w:t xml:space="preserve"> </w:t>
      </w:r>
      <w:proofErr w:type="spellStart"/>
      <w:r w:rsidR="00051F2D" w:rsidRPr="005B4C27">
        <w:rPr>
          <w:sz w:val="24"/>
          <w:szCs w:val="24"/>
        </w:rPr>
        <w:t>și</w:t>
      </w:r>
      <w:proofErr w:type="spellEnd"/>
      <w:r w:rsidR="00051F2D" w:rsidRPr="005B4C27">
        <w:rPr>
          <w:sz w:val="24"/>
          <w:szCs w:val="24"/>
        </w:rPr>
        <w:t xml:space="preserve"> </w:t>
      </w:r>
      <w:proofErr w:type="spellStart"/>
      <w:r w:rsidR="00051F2D" w:rsidRPr="005B4C27">
        <w:rPr>
          <w:sz w:val="24"/>
          <w:szCs w:val="24"/>
        </w:rPr>
        <w:t>Universitatea</w:t>
      </w:r>
      <w:proofErr w:type="spellEnd"/>
      <w:r w:rsidR="00051F2D" w:rsidRPr="005B4C27">
        <w:rPr>
          <w:sz w:val="24"/>
          <w:szCs w:val="24"/>
        </w:rPr>
        <w:t xml:space="preserve"> </w:t>
      </w:r>
      <w:proofErr w:type="spellStart"/>
      <w:r w:rsidR="00051F2D" w:rsidRPr="005B4C27">
        <w:rPr>
          <w:sz w:val="24"/>
          <w:szCs w:val="24"/>
        </w:rPr>
        <w:t>Alexandru</w:t>
      </w:r>
      <w:proofErr w:type="spellEnd"/>
      <w:r w:rsidR="00051F2D" w:rsidRPr="005B4C27">
        <w:rPr>
          <w:sz w:val="24"/>
          <w:szCs w:val="24"/>
        </w:rPr>
        <w:t xml:space="preserve"> </w:t>
      </w:r>
      <w:proofErr w:type="spellStart"/>
      <w:r w:rsidR="00051F2D" w:rsidRPr="005B4C27">
        <w:rPr>
          <w:sz w:val="24"/>
          <w:szCs w:val="24"/>
        </w:rPr>
        <w:t>Ioan</w:t>
      </w:r>
      <w:proofErr w:type="spellEnd"/>
      <w:r w:rsidR="00051F2D" w:rsidRPr="005B4C27">
        <w:rPr>
          <w:sz w:val="24"/>
          <w:szCs w:val="24"/>
        </w:rPr>
        <w:t xml:space="preserve"> </w:t>
      </w:r>
      <w:proofErr w:type="spellStart"/>
      <w:r w:rsidR="00051F2D" w:rsidRPr="005B4C27">
        <w:rPr>
          <w:sz w:val="24"/>
          <w:szCs w:val="24"/>
        </w:rPr>
        <w:t>Cuza</w:t>
      </w:r>
      <w:proofErr w:type="spellEnd"/>
      <w:r w:rsidR="00051F2D" w:rsidRPr="005B4C27">
        <w:rPr>
          <w:sz w:val="24"/>
          <w:szCs w:val="24"/>
        </w:rPr>
        <w:t xml:space="preserve"> din </w:t>
      </w:r>
      <w:proofErr w:type="spellStart"/>
      <w:r w:rsidR="00051F2D" w:rsidRPr="005B4C27">
        <w:rPr>
          <w:sz w:val="24"/>
          <w:szCs w:val="24"/>
        </w:rPr>
        <w:t>Iași</w:t>
      </w:r>
      <w:proofErr w:type="spellEnd"/>
      <w:r w:rsidR="00051F2D" w:rsidRPr="005B4C27">
        <w:rPr>
          <w:sz w:val="24"/>
          <w:szCs w:val="24"/>
        </w:rPr>
        <w:t xml:space="preserve"> se </w:t>
      </w:r>
      <w:proofErr w:type="spellStart"/>
      <w:r w:rsidR="00051F2D" w:rsidRPr="005B4C27">
        <w:rPr>
          <w:sz w:val="24"/>
          <w:szCs w:val="24"/>
        </w:rPr>
        <w:t>vor</w:t>
      </w:r>
      <w:proofErr w:type="spellEnd"/>
      <w:r w:rsidR="00051F2D" w:rsidRPr="005B4C27">
        <w:rPr>
          <w:sz w:val="24"/>
          <w:szCs w:val="24"/>
        </w:rPr>
        <w:t xml:space="preserve"> </w:t>
      </w:r>
      <w:proofErr w:type="spellStart"/>
      <w:r w:rsidR="00051F2D" w:rsidRPr="005B4C27">
        <w:rPr>
          <w:sz w:val="24"/>
          <w:szCs w:val="24"/>
        </w:rPr>
        <w:t>diversifica</w:t>
      </w:r>
      <w:proofErr w:type="spellEnd"/>
      <w:r w:rsidR="00051F2D" w:rsidRPr="005B4C27">
        <w:rPr>
          <w:sz w:val="24"/>
          <w:szCs w:val="24"/>
        </w:rPr>
        <w:t xml:space="preserve"> </w:t>
      </w:r>
      <w:proofErr w:type="spellStart"/>
      <w:r w:rsidR="00051F2D" w:rsidRPr="005B4C27">
        <w:rPr>
          <w:sz w:val="24"/>
          <w:szCs w:val="24"/>
        </w:rPr>
        <w:t>și</w:t>
      </w:r>
      <w:proofErr w:type="spellEnd"/>
      <w:r w:rsidR="00051F2D" w:rsidRPr="005B4C27">
        <w:rPr>
          <w:sz w:val="24"/>
          <w:szCs w:val="24"/>
        </w:rPr>
        <w:t xml:space="preserve"> </w:t>
      </w:r>
      <w:proofErr w:type="spellStart"/>
      <w:r w:rsidR="00051F2D" w:rsidRPr="005B4C27">
        <w:rPr>
          <w:sz w:val="24"/>
          <w:szCs w:val="24"/>
        </w:rPr>
        <w:t>în</w:t>
      </w:r>
      <w:proofErr w:type="spellEnd"/>
      <w:r w:rsidR="00051F2D" w:rsidRPr="005B4C27">
        <w:rPr>
          <w:sz w:val="24"/>
          <w:szCs w:val="24"/>
        </w:rPr>
        <w:t xml:space="preserve"> </w:t>
      </w:r>
      <w:proofErr w:type="spellStart"/>
      <w:r w:rsidR="00051F2D" w:rsidRPr="005B4C27">
        <w:rPr>
          <w:sz w:val="24"/>
          <w:szCs w:val="24"/>
        </w:rPr>
        <w:t>vederea</w:t>
      </w:r>
      <w:proofErr w:type="spellEnd"/>
      <w:r w:rsidR="00051F2D" w:rsidRPr="005B4C27">
        <w:rPr>
          <w:sz w:val="24"/>
          <w:szCs w:val="24"/>
        </w:rPr>
        <w:t xml:space="preserve"> </w:t>
      </w:r>
      <w:proofErr w:type="spellStart"/>
      <w:r w:rsidR="00051F2D" w:rsidRPr="005B4C27">
        <w:rPr>
          <w:sz w:val="24"/>
          <w:szCs w:val="24"/>
        </w:rPr>
        <w:t>creșterii</w:t>
      </w:r>
      <w:proofErr w:type="spellEnd"/>
      <w:r w:rsidR="00051F2D" w:rsidRPr="005B4C27">
        <w:rPr>
          <w:sz w:val="24"/>
          <w:szCs w:val="24"/>
        </w:rPr>
        <w:t xml:space="preserve"> </w:t>
      </w:r>
      <w:proofErr w:type="spellStart"/>
      <w:r w:rsidR="00051F2D" w:rsidRPr="005B4C27">
        <w:rPr>
          <w:sz w:val="24"/>
          <w:szCs w:val="24"/>
        </w:rPr>
        <w:t>numărului</w:t>
      </w:r>
      <w:proofErr w:type="spellEnd"/>
      <w:r w:rsidR="00051F2D" w:rsidRPr="005B4C27">
        <w:rPr>
          <w:sz w:val="24"/>
          <w:szCs w:val="24"/>
        </w:rPr>
        <w:t xml:space="preserve"> de </w:t>
      </w:r>
      <w:proofErr w:type="spellStart"/>
      <w:r w:rsidR="00051F2D" w:rsidRPr="005B4C27">
        <w:rPr>
          <w:sz w:val="24"/>
          <w:szCs w:val="24"/>
        </w:rPr>
        <w:t>voluntari</w:t>
      </w:r>
      <w:proofErr w:type="spellEnd"/>
      <w:r w:rsidR="00051F2D" w:rsidRPr="005B4C27">
        <w:rPr>
          <w:sz w:val="24"/>
          <w:szCs w:val="24"/>
        </w:rPr>
        <w:t xml:space="preserve"> </w:t>
      </w:r>
      <w:proofErr w:type="spellStart"/>
      <w:r w:rsidR="00051F2D" w:rsidRPr="005B4C27">
        <w:rPr>
          <w:sz w:val="24"/>
          <w:szCs w:val="24"/>
        </w:rPr>
        <w:t>ce</w:t>
      </w:r>
      <w:proofErr w:type="spellEnd"/>
      <w:r w:rsidR="00051F2D" w:rsidRPr="005B4C27">
        <w:rPr>
          <w:sz w:val="24"/>
          <w:szCs w:val="24"/>
        </w:rPr>
        <w:t xml:space="preserve"> se </w:t>
      </w:r>
      <w:proofErr w:type="spellStart"/>
      <w:r w:rsidR="00051F2D" w:rsidRPr="005B4C27">
        <w:rPr>
          <w:sz w:val="24"/>
          <w:szCs w:val="24"/>
        </w:rPr>
        <w:t>doresc</w:t>
      </w:r>
      <w:proofErr w:type="spellEnd"/>
      <w:r w:rsidR="00051F2D" w:rsidRPr="005B4C27">
        <w:rPr>
          <w:sz w:val="24"/>
          <w:szCs w:val="24"/>
        </w:rPr>
        <w:t xml:space="preserve"> a fi </w:t>
      </w:r>
      <w:proofErr w:type="spellStart"/>
      <w:r w:rsidR="00051F2D" w:rsidRPr="005B4C27">
        <w:rPr>
          <w:sz w:val="24"/>
          <w:szCs w:val="24"/>
        </w:rPr>
        <w:t>implicați</w:t>
      </w:r>
      <w:proofErr w:type="spellEnd"/>
      <w:r w:rsidR="00051F2D" w:rsidRPr="005B4C27">
        <w:rPr>
          <w:sz w:val="24"/>
          <w:szCs w:val="24"/>
        </w:rPr>
        <w:t xml:space="preserve"> </w:t>
      </w:r>
      <w:proofErr w:type="spellStart"/>
      <w:r w:rsidR="00051F2D" w:rsidRPr="005B4C27">
        <w:rPr>
          <w:sz w:val="24"/>
          <w:szCs w:val="24"/>
        </w:rPr>
        <w:t>în</w:t>
      </w:r>
      <w:proofErr w:type="spellEnd"/>
      <w:r w:rsidR="00051F2D" w:rsidRPr="005B4C27">
        <w:rPr>
          <w:sz w:val="24"/>
          <w:szCs w:val="24"/>
        </w:rPr>
        <w:t xml:space="preserve"> </w:t>
      </w:r>
      <w:proofErr w:type="spellStart"/>
      <w:r w:rsidR="00051F2D" w:rsidRPr="005B4C27">
        <w:rPr>
          <w:sz w:val="24"/>
          <w:szCs w:val="24"/>
        </w:rPr>
        <w:t>activitățile</w:t>
      </w:r>
      <w:proofErr w:type="spellEnd"/>
      <w:r w:rsidR="00051F2D" w:rsidRPr="005B4C27">
        <w:rPr>
          <w:sz w:val="24"/>
          <w:szCs w:val="24"/>
        </w:rPr>
        <w:t xml:space="preserve"> PNPV. </w:t>
      </w:r>
    </w:p>
    <w:p w14:paraId="0A9382CD" w14:textId="77777777" w:rsidR="00D606AF" w:rsidRPr="005B4C27" w:rsidRDefault="00D606AF" w:rsidP="00EC698E">
      <w:pPr>
        <w:ind w:firstLine="0"/>
        <w:rPr>
          <w:lang w:val="ro-RO"/>
        </w:rPr>
        <w:sectPr w:rsidR="00D606AF" w:rsidRPr="005B4C27" w:rsidSect="00B2232B">
          <w:pgSz w:w="11907" w:h="16840" w:code="9"/>
          <w:pgMar w:top="1134" w:right="1134" w:bottom="1134" w:left="1418" w:header="720" w:footer="720" w:gutter="0"/>
          <w:cols w:space="720"/>
          <w:docGrid w:linePitch="360"/>
        </w:sectPr>
      </w:pPr>
    </w:p>
    <w:p w14:paraId="580DABF1" w14:textId="77777777" w:rsidR="00EE2BB0" w:rsidRPr="005B4C27" w:rsidRDefault="00EE2BB0" w:rsidP="00C61389">
      <w:pPr>
        <w:pStyle w:val="Titlu1"/>
        <w:ind w:left="426" w:hanging="425"/>
        <w:rPr>
          <w:sz w:val="24"/>
          <w:szCs w:val="24"/>
        </w:rPr>
      </w:pPr>
      <w:bookmarkStart w:id="132" w:name="_Toc452989001"/>
      <w:bookmarkStart w:id="133" w:name="_Toc182131"/>
      <w:bookmarkStart w:id="134" w:name="_Toc274823887"/>
      <w:bookmarkStart w:id="135" w:name="_Toc274831872"/>
      <w:bookmarkStart w:id="136" w:name="_Toc274832061"/>
      <w:bookmarkStart w:id="137" w:name="_Toc432955626"/>
      <w:r w:rsidRPr="005B4C27">
        <w:rPr>
          <w:sz w:val="24"/>
          <w:szCs w:val="24"/>
        </w:rPr>
        <w:lastRenderedPageBreak/>
        <w:t>STRATEGIA  DE MANAGEMENT</w:t>
      </w:r>
      <w:bookmarkEnd w:id="132"/>
      <w:bookmarkEnd w:id="133"/>
    </w:p>
    <w:p w14:paraId="1F8A229B" w14:textId="77777777" w:rsidR="00EE2BB0" w:rsidRPr="008C4D47" w:rsidRDefault="00EE2BB0" w:rsidP="00EE2BB0">
      <w:pPr>
        <w:pStyle w:val="Titlu2"/>
        <w:rPr>
          <w:lang w:val="ro-RO"/>
        </w:rPr>
      </w:pPr>
      <w:bookmarkStart w:id="138" w:name="_Toc452989002"/>
      <w:bookmarkStart w:id="139" w:name="_Toc182132"/>
      <w:r w:rsidRPr="008C4D47">
        <w:rPr>
          <w:lang w:val="ro-RO"/>
        </w:rPr>
        <w:t>Viziune</w:t>
      </w:r>
      <w:bookmarkEnd w:id="138"/>
      <w:bookmarkEnd w:id="139"/>
    </w:p>
    <w:p w14:paraId="115E56EC" w14:textId="77777777" w:rsidR="00EE2BB0" w:rsidRPr="005B4C27" w:rsidRDefault="00EE2BB0" w:rsidP="00EE2BB0">
      <w:pPr>
        <w:rPr>
          <w:lang w:val="ro-RO"/>
        </w:rPr>
      </w:pPr>
      <w:r w:rsidRPr="005B4C27">
        <w:rPr>
          <w:lang w:val="ro-RO"/>
        </w:rPr>
        <w:t xml:space="preserve">Parcul Natural Putna-Vrancea reprezintă un model de conviețuire a omului cu natura, caracterizat prin gospodărirea echilibrată a resurselor naturale și dezvoltare durabilă, asigurându-se astfel condițiile pentru menținerea speciilor sălbatice, a habitatelor naturale și a peisajelor caracteristice.  </w:t>
      </w:r>
    </w:p>
    <w:p w14:paraId="6B396191" w14:textId="1EC84354" w:rsidR="00EE2BB0" w:rsidRPr="008C4D47" w:rsidRDefault="006A769C" w:rsidP="00EE2BB0">
      <w:pPr>
        <w:pStyle w:val="Titlu2"/>
        <w:rPr>
          <w:lang w:val="ro-RO"/>
        </w:rPr>
      </w:pPr>
      <w:bookmarkStart w:id="140" w:name="_Toc452989003"/>
      <w:bookmarkStart w:id="141" w:name="_Toc182133"/>
      <w:r w:rsidRPr="008C4D47">
        <w:rPr>
          <w:lang w:val="ro-RO"/>
        </w:rPr>
        <w:t xml:space="preserve"> </w:t>
      </w:r>
      <w:r w:rsidR="00EE2BB0" w:rsidRPr="008C4D47">
        <w:rPr>
          <w:lang w:val="ro-RO"/>
        </w:rPr>
        <w:t>Obiective de management</w:t>
      </w:r>
      <w:bookmarkEnd w:id="140"/>
      <w:bookmarkEnd w:id="141"/>
    </w:p>
    <w:p w14:paraId="1360DC9B" w14:textId="741C85BE" w:rsidR="00EE2BB0" w:rsidRPr="005B4C27" w:rsidRDefault="00EE2BB0" w:rsidP="00EE2BB0">
      <w:pPr>
        <w:rPr>
          <w:lang w:val="ro-RO"/>
        </w:rPr>
      </w:pPr>
      <w:r w:rsidRPr="005B4C27">
        <w:rPr>
          <w:lang w:val="ro-RO"/>
        </w:rPr>
        <w:t>Obiectivele de management ale</w:t>
      </w:r>
      <w:r w:rsidR="00F661F4" w:rsidRPr="005B4C27">
        <w:rPr>
          <w:lang w:val="ro-RO"/>
        </w:rPr>
        <w:t xml:space="preserve"> </w:t>
      </w:r>
      <w:r w:rsidRPr="005B4C27">
        <w:rPr>
          <w:lang w:val="ro-RO"/>
        </w:rPr>
        <w:t>A</w:t>
      </w:r>
      <w:r w:rsidR="00722EFA" w:rsidRPr="005B4C27">
        <w:rPr>
          <w:lang w:val="ro-RO"/>
        </w:rPr>
        <w:t>PNPV</w:t>
      </w:r>
      <w:r w:rsidRPr="005B4C27">
        <w:rPr>
          <w:lang w:val="ro-RO"/>
        </w:rPr>
        <w:t xml:space="preserve"> sunt:</w:t>
      </w:r>
    </w:p>
    <w:p w14:paraId="05FBF390" w14:textId="24CF6B30" w:rsidR="00EE2BB0" w:rsidRPr="005B4C27" w:rsidRDefault="00FB0C9D" w:rsidP="00D523DD">
      <w:pPr>
        <w:pStyle w:val="Listparagraf"/>
        <w:numPr>
          <w:ilvl w:val="0"/>
          <w:numId w:val="33"/>
        </w:numPr>
        <w:rPr>
          <w:lang w:val="ro-RO"/>
        </w:rPr>
      </w:pPr>
      <w:r w:rsidRPr="005B4C27">
        <w:rPr>
          <w:lang w:val="ro-RO"/>
        </w:rPr>
        <w:t>menținerea</w:t>
      </w:r>
      <w:r w:rsidR="00EE2BB0" w:rsidRPr="005B4C27">
        <w:rPr>
          <w:lang w:val="ro-RO"/>
        </w:rPr>
        <w:t xml:space="preserve"> </w:t>
      </w:r>
      <w:r w:rsidRPr="005B4C27">
        <w:rPr>
          <w:lang w:val="ro-RO"/>
        </w:rPr>
        <w:t>biodiversității</w:t>
      </w:r>
      <w:r w:rsidR="0045778D" w:rsidRPr="005B4C27">
        <w:rPr>
          <w:lang w:val="ro-RO"/>
        </w:rPr>
        <w:t xml:space="preserve"> prin conservarea speciilor</w:t>
      </w:r>
      <w:r w:rsidR="00EE2BB0" w:rsidRPr="005B4C27">
        <w:rPr>
          <w:lang w:val="ro-RO"/>
        </w:rPr>
        <w:t xml:space="preserve"> și ecosistemelor cheie;</w:t>
      </w:r>
    </w:p>
    <w:p w14:paraId="2DBB9934" w14:textId="77777777" w:rsidR="00EE2BB0" w:rsidRPr="005B4C27" w:rsidRDefault="00EE2BB0" w:rsidP="00D523DD">
      <w:pPr>
        <w:pStyle w:val="Listparagraf"/>
        <w:numPr>
          <w:ilvl w:val="0"/>
          <w:numId w:val="33"/>
        </w:numPr>
        <w:rPr>
          <w:lang w:val="ro-RO"/>
        </w:rPr>
      </w:pPr>
      <w:r w:rsidRPr="005B4C27">
        <w:rPr>
          <w:lang w:val="ro-RO"/>
        </w:rPr>
        <w:t xml:space="preserve">sprijinirea </w:t>
      </w:r>
      <w:proofErr w:type="spellStart"/>
      <w:r w:rsidRPr="005B4C27">
        <w:rPr>
          <w:lang w:val="ro-RO"/>
        </w:rPr>
        <w:t>comunităţilor</w:t>
      </w:r>
      <w:proofErr w:type="spellEnd"/>
      <w:r w:rsidRPr="005B4C27">
        <w:rPr>
          <w:lang w:val="ro-RO"/>
        </w:rPr>
        <w:t xml:space="preserve"> în păstrarea valorilor culturale </w:t>
      </w:r>
      <w:proofErr w:type="spellStart"/>
      <w:r w:rsidRPr="005B4C27">
        <w:rPr>
          <w:lang w:val="ro-RO"/>
        </w:rPr>
        <w:t>şi</w:t>
      </w:r>
      <w:proofErr w:type="spellEnd"/>
      <w:r w:rsidRPr="005B4C27">
        <w:rPr>
          <w:lang w:val="ro-RO"/>
        </w:rPr>
        <w:t xml:space="preserve"> spirituale specifice zonei, conservarea peisajelor caracteristice;</w:t>
      </w:r>
    </w:p>
    <w:p w14:paraId="10F13B15" w14:textId="6BDCEE42" w:rsidR="00EE2BB0" w:rsidRPr="005B4C27" w:rsidRDefault="00EE2BB0" w:rsidP="00D523DD">
      <w:pPr>
        <w:pStyle w:val="Listparagraf"/>
        <w:numPr>
          <w:ilvl w:val="0"/>
          <w:numId w:val="33"/>
        </w:numPr>
        <w:rPr>
          <w:lang w:val="ro-RO"/>
        </w:rPr>
      </w:pPr>
      <w:r w:rsidRPr="005B4C27">
        <w:rPr>
          <w:lang w:val="ro-RO"/>
        </w:rPr>
        <w:t xml:space="preserve">atragerea </w:t>
      </w:r>
      <w:r w:rsidR="00FB0C9D" w:rsidRPr="005B4C27">
        <w:rPr>
          <w:lang w:val="ro-RO"/>
        </w:rPr>
        <w:t>turiștilor</w:t>
      </w:r>
      <w:r w:rsidRPr="005B4C27">
        <w:rPr>
          <w:lang w:val="ro-RO"/>
        </w:rPr>
        <w:t xml:space="preserve"> </w:t>
      </w:r>
      <w:proofErr w:type="spellStart"/>
      <w:r w:rsidRPr="005B4C27">
        <w:rPr>
          <w:lang w:val="ro-RO"/>
        </w:rPr>
        <w:t>şi</w:t>
      </w:r>
      <w:proofErr w:type="spellEnd"/>
      <w:r w:rsidRPr="005B4C27">
        <w:rPr>
          <w:lang w:val="ro-RO"/>
        </w:rPr>
        <w:t xml:space="preserve"> extinderea perioadei de </w:t>
      </w:r>
      <w:r w:rsidR="00FB0C9D" w:rsidRPr="005B4C27">
        <w:rPr>
          <w:lang w:val="ro-RO"/>
        </w:rPr>
        <w:t>ședere</w:t>
      </w:r>
      <w:r w:rsidRPr="005B4C27">
        <w:rPr>
          <w:lang w:val="ro-RO"/>
        </w:rPr>
        <w:t xml:space="preserve"> în zonă prin dezvoltarea ecoturismului </w:t>
      </w:r>
      <w:proofErr w:type="spellStart"/>
      <w:r w:rsidRPr="005B4C27">
        <w:rPr>
          <w:lang w:val="ro-RO"/>
        </w:rPr>
        <w:t>şi</w:t>
      </w:r>
      <w:proofErr w:type="spellEnd"/>
      <w:r w:rsidRPr="005B4C27">
        <w:rPr>
          <w:lang w:val="ro-RO"/>
        </w:rPr>
        <w:t xml:space="preserve"> promovarea valorilor naturale, spirituale, </w:t>
      </w:r>
      <w:r w:rsidR="00FB0C9D" w:rsidRPr="005B4C27">
        <w:rPr>
          <w:lang w:val="ro-RO"/>
        </w:rPr>
        <w:t>tradiționale</w:t>
      </w:r>
      <w:r w:rsidRPr="005B4C27">
        <w:rPr>
          <w:lang w:val="ro-RO"/>
        </w:rPr>
        <w:t xml:space="preserve">, istorice </w:t>
      </w:r>
      <w:proofErr w:type="spellStart"/>
      <w:r w:rsidRPr="005B4C27">
        <w:rPr>
          <w:lang w:val="ro-RO"/>
        </w:rPr>
        <w:t>şi</w:t>
      </w:r>
      <w:proofErr w:type="spellEnd"/>
      <w:r w:rsidRPr="005B4C27">
        <w:rPr>
          <w:lang w:val="ro-RO"/>
        </w:rPr>
        <w:t xml:space="preserve"> culturale ale zonei; </w:t>
      </w:r>
    </w:p>
    <w:p w14:paraId="11744A48" w14:textId="35A5F141" w:rsidR="00EE2BB0" w:rsidRPr="005B4C27" w:rsidRDefault="00EE2BB0" w:rsidP="00D523DD">
      <w:pPr>
        <w:pStyle w:val="Listparagraf"/>
        <w:numPr>
          <w:ilvl w:val="0"/>
          <w:numId w:val="33"/>
        </w:numPr>
        <w:rPr>
          <w:lang w:val="ro-RO"/>
        </w:rPr>
      </w:pPr>
      <w:r w:rsidRPr="005B4C27">
        <w:rPr>
          <w:lang w:val="ro-RO"/>
        </w:rPr>
        <w:t xml:space="preserve">sprijinirea </w:t>
      </w:r>
      <w:proofErr w:type="spellStart"/>
      <w:r w:rsidRPr="005B4C27">
        <w:rPr>
          <w:lang w:val="ro-RO"/>
        </w:rPr>
        <w:t>comunităţilor</w:t>
      </w:r>
      <w:proofErr w:type="spellEnd"/>
      <w:r w:rsidRPr="005B4C27">
        <w:rPr>
          <w:lang w:val="ro-RO"/>
        </w:rPr>
        <w:t xml:space="preserve"> în păstrarea deprinderilor </w:t>
      </w:r>
      <w:proofErr w:type="spellStart"/>
      <w:r w:rsidRPr="005B4C27">
        <w:rPr>
          <w:lang w:val="ro-RO"/>
        </w:rPr>
        <w:t>şi</w:t>
      </w:r>
      <w:proofErr w:type="spellEnd"/>
      <w:r w:rsidRPr="005B4C27">
        <w:rPr>
          <w:lang w:val="ro-RO"/>
        </w:rPr>
        <w:t xml:space="preserve"> obiceiurilor </w:t>
      </w:r>
      <w:r w:rsidR="00FB0C9D" w:rsidRPr="005B4C27">
        <w:rPr>
          <w:lang w:val="ro-RO"/>
        </w:rPr>
        <w:t>tradiționale</w:t>
      </w:r>
      <w:r w:rsidRPr="005B4C27">
        <w:rPr>
          <w:lang w:val="ro-RO"/>
        </w:rPr>
        <w:t>;</w:t>
      </w:r>
    </w:p>
    <w:p w14:paraId="355261BB" w14:textId="3AEF0A9A" w:rsidR="00EE2BB0" w:rsidRPr="005B4C27" w:rsidRDefault="00EE2BB0" w:rsidP="00D523DD">
      <w:pPr>
        <w:pStyle w:val="Listparagraf"/>
        <w:numPr>
          <w:ilvl w:val="0"/>
          <w:numId w:val="33"/>
        </w:numPr>
        <w:rPr>
          <w:lang w:val="ro-RO"/>
        </w:rPr>
      </w:pPr>
      <w:r w:rsidRPr="005B4C27">
        <w:rPr>
          <w:lang w:val="ro-RO"/>
        </w:rPr>
        <w:t xml:space="preserve">implicarea publicului </w:t>
      </w:r>
      <w:proofErr w:type="spellStart"/>
      <w:r w:rsidRPr="005B4C27">
        <w:rPr>
          <w:lang w:val="ro-RO"/>
        </w:rPr>
        <w:t>şi</w:t>
      </w:r>
      <w:proofErr w:type="spellEnd"/>
      <w:r w:rsidRPr="005B4C27">
        <w:rPr>
          <w:lang w:val="ro-RO"/>
        </w:rPr>
        <w:t xml:space="preserve"> a </w:t>
      </w:r>
      <w:proofErr w:type="spellStart"/>
      <w:r w:rsidRPr="005B4C27">
        <w:rPr>
          <w:lang w:val="ro-RO"/>
        </w:rPr>
        <w:t>comunită</w:t>
      </w:r>
      <w:r w:rsidR="0045778D" w:rsidRPr="005B4C27">
        <w:rPr>
          <w:lang w:val="ro-RO"/>
        </w:rPr>
        <w:t>ţilor</w:t>
      </w:r>
      <w:proofErr w:type="spellEnd"/>
      <w:r w:rsidR="0045778D" w:rsidRPr="005B4C27">
        <w:rPr>
          <w:lang w:val="ro-RO"/>
        </w:rPr>
        <w:t xml:space="preserve"> în conservarea valorilor </w:t>
      </w:r>
      <w:r w:rsidR="00722EFA" w:rsidRPr="005B4C27">
        <w:rPr>
          <w:lang w:val="ro-RO"/>
        </w:rPr>
        <w:t>PNPV</w:t>
      </w:r>
      <w:r w:rsidRPr="005B4C27">
        <w:rPr>
          <w:lang w:val="ro-RO"/>
        </w:rPr>
        <w:t xml:space="preserve"> prin programe de </w:t>
      </w:r>
      <w:r w:rsidR="00FB0C9D" w:rsidRPr="005B4C27">
        <w:rPr>
          <w:lang w:val="ro-RO"/>
        </w:rPr>
        <w:t>educație</w:t>
      </w:r>
      <w:r w:rsidRPr="005B4C27">
        <w:rPr>
          <w:lang w:val="ro-RO"/>
        </w:rPr>
        <w:t xml:space="preserve"> </w:t>
      </w:r>
      <w:proofErr w:type="spellStart"/>
      <w:r w:rsidRPr="005B4C27">
        <w:rPr>
          <w:lang w:val="ro-RO"/>
        </w:rPr>
        <w:t>şi</w:t>
      </w:r>
      <w:proofErr w:type="spellEnd"/>
      <w:r w:rsidRPr="005B4C27">
        <w:rPr>
          <w:lang w:val="ro-RO"/>
        </w:rPr>
        <w:t xml:space="preserve"> conștientizare;</w:t>
      </w:r>
    </w:p>
    <w:p w14:paraId="347C17E7" w14:textId="0A820B1C" w:rsidR="00EE2BB0" w:rsidRPr="005B4C27" w:rsidRDefault="00EE2BB0" w:rsidP="00D523DD">
      <w:pPr>
        <w:pStyle w:val="Listparagraf"/>
        <w:numPr>
          <w:ilvl w:val="0"/>
          <w:numId w:val="33"/>
        </w:numPr>
        <w:rPr>
          <w:lang w:val="ro-RO"/>
        </w:rPr>
      </w:pPr>
      <w:r w:rsidRPr="005B4C27">
        <w:rPr>
          <w:lang w:val="ro-RO"/>
        </w:rPr>
        <w:t xml:space="preserve">întărirea </w:t>
      </w:r>
      <w:r w:rsidR="00FB0C9D" w:rsidRPr="005B4C27">
        <w:rPr>
          <w:lang w:val="ro-RO"/>
        </w:rPr>
        <w:t>capacității</w:t>
      </w:r>
      <w:r w:rsidRPr="005B4C27">
        <w:rPr>
          <w:lang w:val="ro-RO"/>
        </w:rPr>
        <w:t xml:space="preserve"> administrative, stabilirea unor mecanisme adecvate pentru continuarea </w:t>
      </w:r>
      <w:r w:rsidR="00FB0C9D" w:rsidRPr="005B4C27">
        <w:rPr>
          <w:lang w:val="ro-RO"/>
        </w:rPr>
        <w:t>activităților</w:t>
      </w:r>
      <w:r w:rsidRPr="005B4C27">
        <w:rPr>
          <w:lang w:val="ro-RO"/>
        </w:rPr>
        <w:t xml:space="preserve"> specifice </w:t>
      </w:r>
      <w:proofErr w:type="spellStart"/>
      <w:r w:rsidRPr="005B4C27">
        <w:rPr>
          <w:lang w:val="ro-RO"/>
        </w:rPr>
        <w:t>şi</w:t>
      </w:r>
      <w:proofErr w:type="spellEnd"/>
      <w:r w:rsidRPr="005B4C27">
        <w:rPr>
          <w:lang w:val="ro-RO"/>
        </w:rPr>
        <w:t xml:space="preserve"> promovarea unei strânse colaborări cu factorii </w:t>
      </w:r>
      <w:r w:rsidR="00FB0C9D" w:rsidRPr="005B4C27">
        <w:rPr>
          <w:lang w:val="ro-RO"/>
        </w:rPr>
        <w:t>interesați</w:t>
      </w:r>
      <w:r w:rsidRPr="005B4C27">
        <w:rPr>
          <w:lang w:val="ro-RO"/>
        </w:rPr>
        <w:t xml:space="preserve"> din aria  </w:t>
      </w:r>
      <w:r w:rsidR="00722EFA" w:rsidRPr="005B4C27">
        <w:rPr>
          <w:lang w:val="ro-RO"/>
        </w:rPr>
        <w:t>PNPV</w:t>
      </w:r>
      <w:r w:rsidRPr="005B4C27">
        <w:rPr>
          <w:lang w:val="ro-RO"/>
        </w:rPr>
        <w:t>.</w:t>
      </w:r>
    </w:p>
    <w:p w14:paraId="17ADD203" w14:textId="77777777" w:rsidR="00EE2BB0" w:rsidRPr="008C4D47" w:rsidRDefault="0045778D" w:rsidP="00EE2BB0">
      <w:pPr>
        <w:pStyle w:val="Titlu3"/>
      </w:pPr>
      <w:bookmarkStart w:id="142" w:name="_Toc452989004"/>
      <w:bookmarkStart w:id="143" w:name="_Toc182134"/>
      <w:r w:rsidRPr="008C4D47">
        <w:t>Managementul b</w:t>
      </w:r>
      <w:r w:rsidR="00EE2BB0" w:rsidRPr="008C4D47">
        <w:t>iodiversit</w:t>
      </w:r>
      <w:r w:rsidRPr="008C4D47">
        <w:t>ăț</w:t>
      </w:r>
      <w:r w:rsidR="00EE2BB0" w:rsidRPr="008C4D47">
        <w:t>ii</w:t>
      </w:r>
      <w:bookmarkEnd w:id="142"/>
      <w:bookmarkEnd w:id="143"/>
    </w:p>
    <w:p w14:paraId="4D847391" w14:textId="71EC044B" w:rsidR="008C4D47" w:rsidRDefault="00FB0C9D" w:rsidP="00EE2BB0">
      <w:pPr>
        <w:rPr>
          <w:lang w:val="ro-RO"/>
        </w:rPr>
      </w:pPr>
      <w:r w:rsidRPr="005B4C27">
        <w:rPr>
          <w:lang w:val="ro-RO"/>
        </w:rPr>
        <w:t>Spațiile</w:t>
      </w:r>
      <w:r w:rsidR="00EE2BB0" w:rsidRPr="005B4C27">
        <w:rPr>
          <w:lang w:val="ro-RO"/>
        </w:rPr>
        <w:t xml:space="preserve"> naturale reprezintă furnizoare nelimitate de resurse regenerabile, în </w:t>
      </w:r>
      <w:r w:rsidRPr="005B4C27">
        <w:rPr>
          <w:lang w:val="ro-RO"/>
        </w:rPr>
        <w:t>condițiile</w:t>
      </w:r>
      <w:r w:rsidR="00EE2BB0" w:rsidRPr="005B4C27">
        <w:rPr>
          <w:lang w:val="ro-RO"/>
        </w:rPr>
        <w:t xml:space="preserve"> în care acestea sunt </w:t>
      </w:r>
      <w:r w:rsidRPr="005B4C27">
        <w:rPr>
          <w:lang w:val="ro-RO"/>
        </w:rPr>
        <w:t>menținute</w:t>
      </w:r>
      <w:r w:rsidR="00EE2BB0" w:rsidRPr="005B4C27">
        <w:rPr>
          <w:lang w:val="ro-RO"/>
        </w:rPr>
        <w:t xml:space="preserve"> într-o stare </w:t>
      </w:r>
      <w:r w:rsidRPr="005B4C27">
        <w:rPr>
          <w:lang w:val="ro-RO"/>
        </w:rPr>
        <w:t>funcțională</w:t>
      </w:r>
      <w:r w:rsidR="00EE2BB0" w:rsidRPr="005B4C27">
        <w:rPr>
          <w:lang w:val="ro-RO"/>
        </w:rPr>
        <w:t xml:space="preserve"> corespunzătoare. PNPV se constituie într-un teritoriu foarte important pentru </w:t>
      </w:r>
      <w:r w:rsidRPr="005B4C27">
        <w:rPr>
          <w:lang w:val="ro-RO"/>
        </w:rPr>
        <w:t>menținerea</w:t>
      </w:r>
      <w:r w:rsidR="00EE2BB0" w:rsidRPr="005B4C27">
        <w:rPr>
          <w:lang w:val="ro-RO"/>
        </w:rPr>
        <w:t xml:space="preserve"> echilibrului ecologic în bazinul hidrografic al</w:t>
      </w:r>
      <w:r w:rsidR="0045778D" w:rsidRPr="005B4C27">
        <w:rPr>
          <w:lang w:val="ro-RO"/>
        </w:rPr>
        <w:t xml:space="preserve"> râului Putna</w:t>
      </w:r>
      <w:r w:rsidR="00EE2BB0" w:rsidRPr="005B4C27">
        <w:rPr>
          <w:lang w:val="ro-RO"/>
        </w:rPr>
        <w:t xml:space="preserve">. Unul dintre cele mai importante aspecte </w:t>
      </w:r>
      <w:r w:rsidR="0045778D" w:rsidRPr="005B4C27">
        <w:rPr>
          <w:lang w:val="ro-RO"/>
        </w:rPr>
        <w:t>privind managementul biodiversităț</w:t>
      </w:r>
      <w:r w:rsidR="00EE2BB0" w:rsidRPr="005B4C27">
        <w:rPr>
          <w:lang w:val="ro-RO"/>
        </w:rPr>
        <w:t xml:space="preserve">ii este conservarea in </w:t>
      </w:r>
      <w:proofErr w:type="spellStart"/>
      <w:r w:rsidR="00EE2BB0" w:rsidRPr="005B4C27">
        <w:rPr>
          <w:lang w:val="ro-RO"/>
        </w:rPr>
        <w:t>situ</w:t>
      </w:r>
      <w:proofErr w:type="spellEnd"/>
      <w:r w:rsidR="00EE2BB0" w:rsidRPr="005B4C27">
        <w:rPr>
          <w:lang w:val="ro-RO"/>
        </w:rPr>
        <w:t xml:space="preserve"> a ecosistemelor </w:t>
      </w:r>
      <w:proofErr w:type="spellStart"/>
      <w:r w:rsidR="00EE2BB0" w:rsidRPr="005B4C27">
        <w:rPr>
          <w:lang w:val="ro-RO"/>
        </w:rPr>
        <w:t>şi</w:t>
      </w:r>
      <w:proofErr w:type="spellEnd"/>
      <w:r w:rsidR="00EE2BB0" w:rsidRPr="005B4C27">
        <w:rPr>
          <w:lang w:val="ro-RO"/>
        </w:rPr>
        <w:t xml:space="preserve"> habitatelor naturale </w:t>
      </w:r>
      <w:r w:rsidR="0045778D" w:rsidRPr="005B4C27">
        <w:rPr>
          <w:lang w:val="ro-RO"/>
        </w:rPr>
        <w:t>cât ș</w:t>
      </w:r>
      <w:r w:rsidR="00EE2BB0" w:rsidRPr="005B4C27">
        <w:rPr>
          <w:lang w:val="ro-RO"/>
        </w:rPr>
        <w:t xml:space="preserve">i </w:t>
      </w:r>
      <w:r w:rsidRPr="005B4C27">
        <w:rPr>
          <w:lang w:val="ro-RO"/>
        </w:rPr>
        <w:t>menținerea</w:t>
      </w:r>
      <w:r w:rsidR="00EE2BB0" w:rsidRPr="005B4C27">
        <w:rPr>
          <w:lang w:val="ro-RO"/>
        </w:rPr>
        <w:t xml:space="preserve"> </w:t>
      </w:r>
      <w:proofErr w:type="spellStart"/>
      <w:r w:rsidR="00EE2BB0" w:rsidRPr="005B4C27">
        <w:rPr>
          <w:lang w:val="ro-RO"/>
        </w:rPr>
        <w:t>şi</w:t>
      </w:r>
      <w:proofErr w:type="spellEnd"/>
      <w:r w:rsidR="00EE2BB0" w:rsidRPr="005B4C27">
        <w:rPr>
          <w:lang w:val="ro-RO"/>
        </w:rPr>
        <w:t xml:space="preserve"> refacerea </w:t>
      </w:r>
      <w:r w:rsidRPr="005B4C27">
        <w:rPr>
          <w:lang w:val="ro-RO"/>
        </w:rPr>
        <w:t>populațiilor</w:t>
      </w:r>
      <w:r w:rsidR="00EE2BB0" w:rsidRPr="005B4C27">
        <w:rPr>
          <w:lang w:val="ro-RO"/>
        </w:rPr>
        <w:t xml:space="preserve"> viabile de specii în mediul lor natural. </w:t>
      </w:r>
    </w:p>
    <w:p w14:paraId="025E6F72" w14:textId="1C6E461C" w:rsidR="00EE2BB0" w:rsidRPr="005B4C27" w:rsidRDefault="00EE2BB0" w:rsidP="00EE2BB0">
      <w:pPr>
        <w:rPr>
          <w:lang w:val="ro-RO"/>
        </w:rPr>
      </w:pPr>
      <w:r w:rsidRPr="005B4C27">
        <w:rPr>
          <w:lang w:val="ro-RO"/>
        </w:rPr>
        <w:t xml:space="preserve">Pentru conservarea </w:t>
      </w:r>
      <w:r w:rsidR="00FB0C9D" w:rsidRPr="005B4C27">
        <w:rPr>
          <w:lang w:val="ro-RO"/>
        </w:rPr>
        <w:t>diversității</w:t>
      </w:r>
      <w:r w:rsidRPr="005B4C27">
        <w:rPr>
          <w:lang w:val="ro-RO"/>
        </w:rPr>
        <w:t xml:space="preserve"> biologice </w:t>
      </w:r>
      <w:proofErr w:type="spellStart"/>
      <w:r w:rsidRPr="005B4C27">
        <w:rPr>
          <w:lang w:val="ro-RO"/>
        </w:rPr>
        <w:t>şi</w:t>
      </w:r>
      <w:proofErr w:type="spellEnd"/>
      <w:r w:rsidRPr="005B4C27">
        <w:rPr>
          <w:lang w:val="ro-RO"/>
        </w:rPr>
        <w:t xml:space="preserve"> a elementelor de peisaj din PNPV este foarte importantă </w:t>
      </w:r>
      <w:r w:rsidR="00FB0C9D" w:rsidRPr="005B4C27">
        <w:rPr>
          <w:lang w:val="ro-RO"/>
        </w:rPr>
        <w:t>menținerea</w:t>
      </w:r>
      <w:r w:rsidRPr="005B4C27">
        <w:rPr>
          <w:lang w:val="ro-RO"/>
        </w:rPr>
        <w:t xml:space="preserve"> tehnicilor de exploatare durabilă a resurselor mediului natural </w:t>
      </w:r>
      <w:proofErr w:type="spellStart"/>
      <w:r w:rsidRPr="005B4C27">
        <w:rPr>
          <w:lang w:val="ro-RO"/>
        </w:rPr>
        <w:t>şi</w:t>
      </w:r>
      <w:proofErr w:type="spellEnd"/>
      <w:r w:rsidRPr="005B4C27">
        <w:rPr>
          <w:lang w:val="ro-RO"/>
        </w:rPr>
        <w:t xml:space="preserve"> </w:t>
      </w:r>
      <w:r w:rsidR="00FB0C9D" w:rsidRPr="005B4C27">
        <w:rPr>
          <w:lang w:val="ro-RO"/>
        </w:rPr>
        <w:t>restricționarea</w:t>
      </w:r>
      <w:r w:rsidRPr="005B4C27">
        <w:rPr>
          <w:lang w:val="ro-RO"/>
        </w:rPr>
        <w:t xml:space="preserve"> promovării unor </w:t>
      </w:r>
      <w:r w:rsidR="00FB0C9D" w:rsidRPr="005B4C27">
        <w:rPr>
          <w:lang w:val="ro-RO"/>
        </w:rPr>
        <w:t>activități</w:t>
      </w:r>
      <w:r w:rsidRPr="005B4C27">
        <w:rPr>
          <w:lang w:val="ro-RO"/>
        </w:rPr>
        <w:t xml:space="preserve"> care se constituie în noi forme de presiune umană asupra mediului.</w:t>
      </w:r>
    </w:p>
    <w:p w14:paraId="7BE61E49" w14:textId="29F210E1" w:rsidR="00EE2BB0" w:rsidRPr="005B4C27" w:rsidRDefault="00EE2BB0" w:rsidP="00EE2BB0">
      <w:pPr>
        <w:rPr>
          <w:lang w:val="ro-RO"/>
        </w:rPr>
      </w:pPr>
      <w:r w:rsidRPr="005B4C27">
        <w:rPr>
          <w:lang w:val="ro-RO"/>
        </w:rPr>
        <w:lastRenderedPageBreak/>
        <w:t xml:space="preserve">Un număr semnificativ de </w:t>
      </w:r>
      <w:r w:rsidR="00FB0C9D" w:rsidRPr="005B4C27">
        <w:rPr>
          <w:lang w:val="ro-RO"/>
        </w:rPr>
        <w:t>comunități</w:t>
      </w:r>
      <w:r w:rsidRPr="005B4C27">
        <w:rPr>
          <w:lang w:val="ro-RO"/>
        </w:rPr>
        <w:t xml:space="preserve"> locale depind de resursele biologice pe care se bazează modurile de </w:t>
      </w:r>
      <w:r w:rsidR="00FB0C9D" w:rsidRPr="005B4C27">
        <w:rPr>
          <w:lang w:val="ro-RO"/>
        </w:rPr>
        <w:t>viață</w:t>
      </w:r>
      <w:r w:rsidRPr="005B4C27">
        <w:rPr>
          <w:lang w:val="ro-RO"/>
        </w:rPr>
        <w:t xml:space="preserve"> </w:t>
      </w:r>
      <w:r w:rsidR="00FB0C9D" w:rsidRPr="005B4C27">
        <w:rPr>
          <w:lang w:val="ro-RO"/>
        </w:rPr>
        <w:t>tradiționale</w:t>
      </w:r>
      <w:r w:rsidRPr="005B4C27">
        <w:rPr>
          <w:lang w:val="ro-RO"/>
        </w:rPr>
        <w:t xml:space="preserve">. Astfel, utilizarea durabilă a resurselor mediului natural în PNPV este </w:t>
      </w:r>
      <w:r w:rsidR="0045778D" w:rsidRPr="005B4C27">
        <w:rPr>
          <w:lang w:val="ro-RO"/>
        </w:rPr>
        <w:t>prioritară</w:t>
      </w:r>
      <w:r w:rsidRPr="005B4C27">
        <w:rPr>
          <w:lang w:val="ro-RO"/>
        </w:rPr>
        <w:t xml:space="preserve"> întrucât pentru refacerea sistemelor naturale degradate sunt necesare </w:t>
      </w:r>
      <w:r w:rsidR="00FB0C9D" w:rsidRPr="005B4C27">
        <w:rPr>
          <w:lang w:val="ro-RO"/>
        </w:rPr>
        <w:t>investiții</w:t>
      </w:r>
      <w:r w:rsidRPr="005B4C27">
        <w:rPr>
          <w:lang w:val="ro-RO"/>
        </w:rPr>
        <w:t xml:space="preserve"> </w:t>
      </w:r>
      <w:r w:rsidR="00FB0C9D" w:rsidRPr="005B4C27">
        <w:rPr>
          <w:lang w:val="ro-RO"/>
        </w:rPr>
        <w:t>substanțiale</w:t>
      </w:r>
      <w:r w:rsidRPr="005B4C27">
        <w:rPr>
          <w:lang w:val="ro-RO"/>
        </w:rPr>
        <w:t xml:space="preserve"> pe care majoritatea </w:t>
      </w:r>
      <w:proofErr w:type="spellStart"/>
      <w:r w:rsidRPr="005B4C27">
        <w:rPr>
          <w:lang w:val="ro-RO"/>
        </w:rPr>
        <w:t>comunităţilor</w:t>
      </w:r>
      <w:proofErr w:type="spellEnd"/>
      <w:r w:rsidRPr="005B4C27">
        <w:rPr>
          <w:lang w:val="ro-RO"/>
        </w:rPr>
        <w:t xml:space="preserve"> umane nu le pot suporta.</w:t>
      </w:r>
    </w:p>
    <w:p w14:paraId="4624C75D" w14:textId="144DB8A5" w:rsidR="00EE2BB0" w:rsidRPr="005B4C27" w:rsidRDefault="00551014" w:rsidP="00EE2BB0">
      <w:pPr>
        <w:rPr>
          <w:lang w:val="ro-RO"/>
        </w:rPr>
      </w:pPr>
      <w:r w:rsidRPr="005B4C27">
        <w:rPr>
          <w:lang w:val="ro-RO"/>
        </w:rPr>
        <w:t>Direcțiile</w:t>
      </w:r>
      <w:r w:rsidR="00EE2BB0" w:rsidRPr="005B4C27">
        <w:rPr>
          <w:lang w:val="ro-RO"/>
        </w:rPr>
        <w:t xml:space="preserve"> prioritare de </w:t>
      </w:r>
      <w:r w:rsidRPr="005B4C27">
        <w:rPr>
          <w:lang w:val="ro-RO"/>
        </w:rPr>
        <w:t>intervenție</w:t>
      </w:r>
      <w:r w:rsidR="00EE2BB0" w:rsidRPr="005B4C27">
        <w:rPr>
          <w:lang w:val="ro-RO"/>
        </w:rPr>
        <w:t xml:space="preserve"> în PNPV </w:t>
      </w:r>
      <w:r w:rsidR="0045778D" w:rsidRPr="005B4C27">
        <w:rPr>
          <w:lang w:val="ro-RO"/>
        </w:rPr>
        <w:t>d</w:t>
      </w:r>
      <w:r w:rsidR="00EE2BB0" w:rsidRPr="005B4C27">
        <w:rPr>
          <w:lang w:val="ro-RO"/>
        </w:rPr>
        <w:t xml:space="preserve">in punct de vedere </w:t>
      </w:r>
      <w:r w:rsidRPr="005B4C27">
        <w:rPr>
          <w:lang w:val="ro-RO"/>
        </w:rPr>
        <w:t>al managementului</w:t>
      </w:r>
      <w:r w:rsidR="00EE2BB0" w:rsidRPr="005B4C27">
        <w:rPr>
          <w:lang w:val="ro-RO"/>
        </w:rPr>
        <w:t xml:space="preserve"> </w:t>
      </w:r>
      <w:proofErr w:type="spellStart"/>
      <w:r w:rsidR="00EE2BB0" w:rsidRPr="005B4C27">
        <w:rPr>
          <w:lang w:val="ro-RO"/>
        </w:rPr>
        <w:t>biodiversitatii</w:t>
      </w:r>
      <w:proofErr w:type="spellEnd"/>
      <w:r w:rsidR="00EE2BB0" w:rsidRPr="005B4C27">
        <w:rPr>
          <w:lang w:val="ro-RO"/>
        </w:rPr>
        <w:t xml:space="preserve"> sunt </w:t>
      </w:r>
      <w:r w:rsidR="00F5184E" w:rsidRPr="005B4C27">
        <w:rPr>
          <w:lang w:val="ro-RO"/>
        </w:rPr>
        <w:t>următoarele</w:t>
      </w:r>
      <w:r w:rsidR="00EE2BB0" w:rsidRPr="005B4C27">
        <w:rPr>
          <w:lang w:val="ro-RO"/>
        </w:rPr>
        <w:t>:</w:t>
      </w:r>
    </w:p>
    <w:p w14:paraId="0C011A79" w14:textId="6F9B3E80" w:rsidR="00EE2BB0" w:rsidRPr="005B4C27" w:rsidRDefault="006A769C" w:rsidP="006A769C">
      <w:pPr>
        <w:pStyle w:val="Titlu4"/>
        <w:numPr>
          <w:ilvl w:val="0"/>
          <w:numId w:val="0"/>
        </w:numPr>
      </w:pPr>
      <w:r>
        <w:t xml:space="preserve">            </w:t>
      </w:r>
      <w:r w:rsidR="00EE2BB0" w:rsidRPr="005B4C27">
        <w:t xml:space="preserve">Inventarierea </w:t>
      </w:r>
      <w:r w:rsidR="0045778D" w:rsidRPr="005B4C27">
        <w:t>ș</w:t>
      </w:r>
      <w:r w:rsidR="00EE2BB0" w:rsidRPr="005B4C27">
        <w:t xml:space="preserve">i cartarea elementelor de biodiversitate </w:t>
      </w:r>
    </w:p>
    <w:p w14:paraId="216145B6" w14:textId="3066A69C" w:rsidR="00EE2BB0" w:rsidRPr="005B4C27" w:rsidRDefault="00EE2BB0" w:rsidP="00EE2BB0">
      <w:pPr>
        <w:ind w:firstLine="720"/>
        <w:rPr>
          <w:lang w:val="ro-RO"/>
        </w:rPr>
      </w:pPr>
      <w:r w:rsidRPr="005B4C27">
        <w:rPr>
          <w:lang w:val="ro-RO"/>
        </w:rPr>
        <w:t xml:space="preserve">Plecând de la </w:t>
      </w:r>
      <w:r w:rsidR="00551014" w:rsidRPr="005B4C27">
        <w:rPr>
          <w:lang w:val="ro-RO"/>
        </w:rPr>
        <w:t>informațiile</w:t>
      </w:r>
      <w:r w:rsidRPr="005B4C27">
        <w:rPr>
          <w:lang w:val="ro-RO"/>
        </w:rPr>
        <w:t xml:space="preserve"> men</w:t>
      </w:r>
      <w:r w:rsidR="007763EC" w:rsidRPr="005B4C27">
        <w:rPr>
          <w:lang w:val="ro-RO"/>
        </w:rPr>
        <w:t>ț</w:t>
      </w:r>
      <w:r w:rsidRPr="005B4C27">
        <w:rPr>
          <w:lang w:val="ro-RO"/>
        </w:rPr>
        <w:t>ionate în Formularul Standard al ariei protejate</w:t>
      </w:r>
      <w:r w:rsidR="00AC641D" w:rsidRPr="005B4C27">
        <w:rPr>
          <w:lang w:val="ro-RO"/>
        </w:rPr>
        <w:t xml:space="preserve"> și al celor două situri Natura 2000</w:t>
      </w:r>
      <w:r w:rsidRPr="005B4C27">
        <w:rPr>
          <w:lang w:val="ro-RO"/>
        </w:rPr>
        <w:t xml:space="preserve">, baza de date privind habitatele naturale va fi actualizată permanent cu </w:t>
      </w:r>
      <w:r w:rsidR="00551014" w:rsidRPr="005B4C27">
        <w:rPr>
          <w:lang w:val="ro-RO"/>
        </w:rPr>
        <w:t>informații</w:t>
      </w:r>
      <w:r w:rsidRPr="005B4C27">
        <w:rPr>
          <w:lang w:val="ro-RO"/>
        </w:rPr>
        <w:t xml:space="preserve"> culese de pe teren sau a celor </w:t>
      </w:r>
      <w:r w:rsidR="00551014" w:rsidRPr="005B4C27">
        <w:rPr>
          <w:lang w:val="ro-RO"/>
        </w:rPr>
        <w:t>obținute</w:t>
      </w:r>
      <w:r w:rsidRPr="005B4C27">
        <w:rPr>
          <w:lang w:val="ro-RO"/>
        </w:rPr>
        <w:t xml:space="preserve"> în cadrul unor programe de cercetare </w:t>
      </w:r>
      <w:r w:rsidR="00551014" w:rsidRPr="005B4C27">
        <w:rPr>
          <w:lang w:val="ro-RO"/>
        </w:rPr>
        <w:t>științifică</w:t>
      </w:r>
      <w:r w:rsidRPr="005B4C27">
        <w:rPr>
          <w:lang w:val="ro-RO"/>
        </w:rPr>
        <w:t xml:space="preserve">, fiind acordată o </w:t>
      </w:r>
      <w:r w:rsidR="00551014" w:rsidRPr="005B4C27">
        <w:rPr>
          <w:lang w:val="ro-RO"/>
        </w:rPr>
        <w:t>atenție</w:t>
      </w:r>
      <w:r w:rsidRPr="005B4C27">
        <w:rPr>
          <w:lang w:val="ro-RO"/>
        </w:rPr>
        <w:t xml:space="preserve"> mărită habitatelor de interes conservativ. Va fi actualizată </w:t>
      </w:r>
      <w:proofErr w:type="spellStart"/>
      <w:r w:rsidRPr="005B4C27">
        <w:rPr>
          <w:lang w:val="ro-RO"/>
        </w:rPr>
        <w:t>şi</w:t>
      </w:r>
      <w:proofErr w:type="spellEnd"/>
      <w:r w:rsidRPr="005B4C27">
        <w:rPr>
          <w:lang w:val="ro-RO"/>
        </w:rPr>
        <w:t xml:space="preserve"> baza de date privind habitatele forestiere, astfel încât, modificările amenajamentelor silvice să se poată realiza pe baza </w:t>
      </w:r>
      <w:r w:rsidR="00551014" w:rsidRPr="005B4C27">
        <w:rPr>
          <w:lang w:val="ro-RO"/>
        </w:rPr>
        <w:t>informațiilor</w:t>
      </w:r>
      <w:r w:rsidRPr="005B4C27">
        <w:rPr>
          <w:lang w:val="ro-RO"/>
        </w:rPr>
        <w:t xml:space="preserve"> actualizate. Culegerea </w:t>
      </w:r>
      <w:r w:rsidR="00551014" w:rsidRPr="005B4C27">
        <w:rPr>
          <w:lang w:val="ro-RO"/>
        </w:rPr>
        <w:t>informațiilor</w:t>
      </w:r>
      <w:r w:rsidRPr="005B4C27">
        <w:rPr>
          <w:lang w:val="ro-RO"/>
        </w:rPr>
        <w:t xml:space="preserve"> se va realiza pe baza unei metodologii unitare, standardizate, care va fi avizată de Consiliul </w:t>
      </w:r>
      <w:r w:rsidR="00551014" w:rsidRPr="005B4C27">
        <w:rPr>
          <w:lang w:val="ro-RO"/>
        </w:rPr>
        <w:t>Științific</w:t>
      </w:r>
      <w:r w:rsidRPr="005B4C27">
        <w:rPr>
          <w:lang w:val="ro-RO"/>
        </w:rPr>
        <w:t xml:space="preserve"> al PNPV. Metodologia va </w:t>
      </w:r>
      <w:r w:rsidR="00551014" w:rsidRPr="005B4C27">
        <w:rPr>
          <w:lang w:val="ro-RO"/>
        </w:rPr>
        <w:t>conține</w:t>
      </w:r>
      <w:r w:rsidRPr="005B4C27">
        <w:rPr>
          <w:lang w:val="ro-RO"/>
        </w:rPr>
        <w:t xml:space="preserve"> </w:t>
      </w:r>
      <w:proofErr w:type="spellStart"/>
      <w:r w:rsidRPr="005B4C27">
        <w:rPr>
          <w:lang w:val="ro-RO"/>
        </w:rPr>
        <w:t>şi</w:t>
      </w:r>
      <w:proofErr w:type="spellEnd"/>
      <w:r w:rsidRPr="005B4C27">
        <w:rPr>
          <w:lang w:val="ro-RO"/>
        </w:rPr>
        <w:t xml:space="preserve"> o etapizare a </w:t>
      </w:r>
      <w:r w:rsidR="00551014" w:rsidRPr="005B4C27">
        <w:rPr>
          <w:lang w:val="ro-RO"/>
        </w:rPr>
        <w:t>activităților</w:t>
      </w:r>
      <w:r w:rsidRPr="005B4C27">
        <w:rPr>
          <w:lang w:val="ro-RO"/>
        </w:rPr>
        <w:t xml:space="preserve"> </w:t>
      </w:r>
      <w:proofErr w:type="spellStart"/>
      <w:r w:rsidRPr="005B4C27">
        <w:rPr>
          <w:lang w:val="ro-RO"/>
        </w:rPr>
        <w:t>şi</w:t>
      </w:r>
      <w:proofErr w:type="spellEnd"/>
      <w:r w:rsidRPr="005B4C27">
        <w:rPr>
          <w:lang w:val="ro-RO"/>
        </w:rPr>
        <w:t xml:space="preserve"> o </w:t>
      </w:r>
      <w:r w:rsidR="00551014" w:rsidRPr="005B4C27">
        <w:rPr>
          <w:lang w:val="ro-RO"/>
        </w:rPr>
        <w:t>distribuție</w:t>
      </w:r>
      <w:r w:rsidRPr="005B4C27">
        <w:rPr>
          <w:lang w:val="ro-RO"/>
        </w:rPr>
        <w:t xml:space="preserve"> </w:t>
      </w:r>
      <w:r w:rsidR="00551014" w:rsidRPr="005B4C27">
        <w:rPr>
          <w:lang w:val="ro-RO"/>
        </w:rPr>
        <w:t>spațială</w:t>
      </w:r>
      <w:r w:rsidRPr="005B4C27">
        <w:rPr>
          <w:lang w:val="ro-RO"/>
        </w:rPr>
        <w:t xml:space="preserve"> a zonelor în care se vor focaliza </w:t>
      </w:r>
      <w:r w:rsidR="00551014" w:rsidRPr="005B4C27">
        <w:rPr>
          <w:lang w:val="ro-RO"/>
        </w:rPr>
        <w:t>activitățile</w:t>
      </w:r>
      <w:r w:rsidRPr="005B4C27">
        <w:rPr>
          <w:lang w:val="ro-RO"/>
        </w:rPr>
        <w:t xml:space="preserve"> de investigare </w:t>
      </w:r>
      <w:r w:rsidR="00551014" w:rsidRPr="005B4C27">
        <w:rPr>
          <w:lang w:val="ro-RO"/>
        </w:rPr>
        <w:t>științifică</w:t>
      </w:r>
      <w:r w:rsidRPr="005B4C27">
        <w:rPr>
          <w:lang w:val="ro-RO"/>
        </w:rPr>
        <w:t xml:space="preserve">, astfel încât să fie acoperite cu precădere arealele în care în prezent sunt </w:t>
      </w:r>
      <w:r w:rsidR="00551014" w:rsidRPr="005B4C27">
        <w:rPr>
          <w:lang w:val="ro-RO"/>
        </w:rPr>
        <w:t>informații</w:t>
      </w:r>
      <w:r w:rsidRPr="005B4C27">
        <w:rPr>
          <w:lang w:val="ro-RO"/>
        </w:rPr>
        <w:t xml:space="preserve"> lacunare. </w:t>
      </w:r>
    </w:p>
    <w:p w14:paraId="2BBC21F9" w14:textId="2244D93B" w:rsidR="00EE2BB0" w:rsidRPr="005B4C27" w:rsidRDefault="006A769C" w:rsidP="006A769C">
      <w:pPr>
        <w:pStyle w:val="Titlu4"/>
        <w:numPr>
          <w:ilvl w:val="0"/>
          <w:numId w:val="0"/>
        </w:numPr>
      </w:pPr>
      <w:r>
        <w:t xml:space="preserve">            </w:t>
      </w:r>
      <w:r w:rsidR="00EE2BB0" w:rsidRPr="005B4C27">
        <w:t>Monitorizarea stării de conservare a biodiversității</w:t>
      </w:r>
    </w:p>
    <w:p w14:paraId="6B70128A" w14:textId="3B5A15E9" w:rsidR="00EE2BB0" w:rsidRPr="005B4C27" w:rsidRDefault="00551014" w:rsidP="00EE2BB0">
      <w:pPr>
        <w:rPr>
          <w:lang w:val="ro-RO"/>
        </w:rPr>
      </w:pPr>
      <w:r w:rsidRPr="005B4C27">
        <w:rPr>
          <w:lang w:val="ro-RO"/>
        </w:rPr>
        <w:t>Activitățile</w:t>
      </w:r>
      <w:r w:rsidR="00EE2BB0" w:rsidRPr="005B4C27">
        <w:rPr>
          <w:lang w:val="ro-RO"/>
        </w:rPr>
        <w:t xml:space="preserve"> de conservare sunt foarte costisitoare, mai ales în </w:t>
      </w:r>
      <w:r w:rsidRPr="005B4C27">
        <w:rPr>
          <w:lang w:val="ro-RO"/>
        </w:rPr>
        <w:t>situația</w:t>
      </w:r>
      <w:r w:rsidR="00EE2BB0" w:rsidRPr="005B4C27">
        <w:rPr>
          <w:lang w:val="ro-RO"/>
        </w:rPr>
        <w:t xml:space="preserve"> în care numărul de specii </w:t>
      </w:r>
      <w:proofErr w:type="spellStart"/>
      <w:r w:rsidR="00EE2BB0" w:rsidRPr="005B4C27">
        <w:rPr>
          <w:lang w:val="ro-RO"/>
        </w:rPr>
        <w:t>şi</w:t>
      </w:r>
      <w:proofErr w:type="spellEnd"/>
      <w:r w:rsidR="00EE2BB0" w:rsidRPr="005B4C27">
        <w:rPr>
          <w:lang w:val="ro-RO"/>
        </w:rPr>
        <w:t xml:space="preserve"> habitate protejate este foarte mare. Datorită faptului că fondurile pentru </w:t>
      </w:r>
      <w:r w:rsidRPr="005B4C27">
        <w:rPr>
          <w:lang w:val="ro-RO"/>
        </w:rPr>
        <w:t>activitățile</w:t>
      </w:r>
      <w:r w:rsidR="00EE2BB0" w:rsidRPr="005B4C27">
        <w:rPr>
          <w:lang w:val="ro-RO"/>
        </w:rPr>
        <w:t xml:space="preserve"> de conservare sunt limitate, în PNPV se va încerca o abordare pe specii </w:t>
      </w:r>
      <w:r w:rsidRPr="005B4C27">
        <w:rPr>
          <w:lang w:val="ro-RO"/>
        </w:rPr>
        <w:t>țintă</w:t>
      </w:r>
      <w:r w:rsidR="00EE2BB0" w:rsidRPr="005B4C27">
        <w:rPr>
          <w:lang w:val="ro-RO"/>
        </w:rPr>
        <w:t xml:space="preserve"> pentru promovarea </w:t>
      </w:r>
      <w:r w:rsidRPr="005B4C27">
        <w:rPr>
          <w:lang w:val="ro-RO"/>
        </w:rPr>
        <w:t>activităților</w:t>
      </w:r>
      <w:r w:rsidR="00EE2BB0" w:rsidRPr="005B4C27">
        <w:rPr>
          <w:lang w:val="ro-RO"/>
        </w:rPr>
        <w:t xml:space="preserve"> de conservare. Astfel, se vor identifica acele specii, cu </w:t>
      </w:r>
      <w:r w:rsidRPr="005B4C27">
        <w:rPr>
          <w:lang w:val="ro-RO"/>
        </w:rPr>
        <w:t>populații</w:t>
      </w:r>
      <w:r w:rsidR="00EE2BB0" w:rsidRPr="005B4C27">
        <w:rPr>
          <w:lang w:val="ro-RO"/>
        </w:rPr>
        <w:t xml:space="preserve"> </w:t>
      </w:r>
      <w:r w:rsidRPr="005B4C27">
        <w:rPr>
          <w:lang w:val="ro-RO"/>
        </w:rPr>
        <w:t>amenințate</w:t>
      </w:r>
      <w:r w:rsidR="00EE2BB0" w:rsidRPr="005B4C27">
        <w:rPr>
          <w:lang w:val="ro-RO"/>
        </w:rPr>
        <w:t xml:space="preserve"> sau vulnerabile, care necesită obligatoriu măsuri de </w:t>
      </w:r>
      <w:r w:rsidRPr="005B4C27">
        <w:rPr>
          <w:lang w:val="ro-RO"/>
        </w:rPr>
        <w:t>intervenție</w:t>
      </w:r>
      <w:r w:rsidR="00EE2BB0" w:rsidRPr="005B4C27">
        <w:rPr>
          <w:lang w:val="ro-RO"/>
        </w:rPr>
        <w:t xml:space="preserve">, dar care pot </w:t>
      </w:r>
      <w:r w:rsidRPr="005B4C27">
        <w:rPr>
          <w:lang w:val="ro-RO"/>
        </w:rPr>
        <w:t>funcționa</w:t>
      </w:r>
      <w:r w:rsidR="00EE2BB0" w:rsidRPr="005B4C27">
        <w:rPr>
          <w:lang w:val="ro-RO"/>
        </w:rPr>
        <w:t xml:space="preserve"> ca specii umbrelă pentru a asigura conservarea </w:t>
      </w:r>
      <w:proofErr w:type="spellStart"/>
      <w:r w:rsidR="00EE2BB0" w:rsidRPr="005B4C27">
        <w:rPr>
          <w:lang w:val="ro-RO"/>
        </w:rPr>
        <w:t>şi</w:t>
      </w:r>
      <w:proofErr w:type="spellEnd"/>
      <w:r w:rsidR="00EE2BB0" w:rsidRPr="005B4C27">
        <w:rPr>
          <w:lang w:val="ro-RO"/>
        </w:rPr>
        <w:t xml:space="preserve"> a altor specii. Concentrarea pe speciile </w:t>
      </w:r>
      <w:r w:rsidRPr="005B4C27">
        <w:rPr>
          <w:lang w:val="ro-RO"/>
        </w:rPr>
        <w:t>țintă</w:t>
      </w:r>
      <w:r w:rsidR="00EE2BB0" w:rsidRPr="005B4C27">
        <w:rPr>
          <w:lang w:val="ro-RO"/>
        </w:rPr>
        <w:t xml:space="preserve"> nu presupune neglijarea totală a celorlalte specii, care vor beneficia de </w:t>
      </w:r>
      <w:r w:rsidRPr="005B4C27">
        <w:rPr>
          <w:lang w:val="ro-RO"/>
        </w:rPr>
        <w:t>activități</w:t>
      </w:r>
      <w:r w:rsidR="00EE2BB0" w:rsidRPr="005B4C27">
        <w:rPr>
          <w:lang w:val="ro-RO"/>
        </w:rPr>
        <w:t xml:space="preserve"> de monitoriz</w:t>
      </w:r>
      <w:r w:rsidR="0045778D" w:rsidRPr="005B4C27">
        <w:rPr>
          <w:lang w:val="ro-RO"/>
        </w:rPr>
        <w:t>are permanente, prin care se va</w:t>
      </w:r>
      <w:r w:rsidR="00EE2BB0" w:rsidRPr="005B4C27">
        <w:rPr>
          <w:lang w:val="ro-RO"/>
        </w:rPr>
        <w:t xml:space="preserve"> </w:t>
      </w:r>
      <w:r w:rsidRPr="005B4C27">
        <w:rPr>
          <w:lang w:val="ro-RO"/>
        </w:rPr>
        <w:t>evidenția</w:t>
      </w:r>
      <w:r w:rsidR="00EE2BB0" w:rsidRPr="005B4C27">
        <w:rPr>
          <w:lang w:val="ro-RO"/>
        </w:rPr>
        <w:t xml:space="preserve"> starea </w:t>
      </w:r>
      <w:r w:rsidRPr="005B4C27">
        <w:rPr>
          <w:lang w:val="ro-RO"/>
        </w:rPr>
        <w:t>populațiilor</w:t>
      </w:r>
      <w:r w:rsidR="00EE2BB0" w:rsidRPr="005B4C27">
        <w:rPr>
          <w:lang w:val="ro-RO"/>
        </w:rPr>
        <w:t xml:space="preserve"> lor. Între speciile umbrelă se</w:t>
      </w:r>
      <w:r w:rsidR="0045778D" w:rsidRPr="005B4C27">
        <w:rPr>
          <w:lang w:val="ro-RO"/>
        </w:rPr>
        <w:t xml:space="preserve"> pot considera carnivorele mari</w:t>
      </w:r>
      <w:r w:rsidR="00EE2BB0" w:rsidRPr="005B4C27">
        <w:rPr>
          <w:lang w:val="ro-RO"/>
        </w:rPr>
        <w:t xml:space="preserve"> care necesită conservarea unor habitate diverse, prin a căror conservare se poate asigura </w:t>
      </w:r>
      <w:r w:rsidRPr="005B4C27">
        <w:rPr>
          <w:lang w:val="ro-RO"/>
        </w:rPr>
        <w:t>menținerea</w:t>
      </w:r>
      <w:r w:rsidR="00EE2BB0" w:rsidRPr="005B4C27">
        <w:rPr>
          <w:lang w:val="ro-RO"/>
        </w:rPr>
        <w:t xml:space="preserve"> unor </w:t>
      </w:r>
      <w:r w:rsidRPr="005B4C27">
        <w:rPr>
          <w:lang w:val="ro-RO"/>
        </w:rPr>
        <w:t>populații</w:t>
      </w:r>
      <w:r w:rsidR="00EE2BB0" w:rsidRPr="005B4C27">
        <w:rPr>
          <w:lang w:val="ro-RO"/>
        </w:rPr>
        <w:t xml:space="preserve"> viabile </w:t>
      </w:r>
      <w:proofErr w:type="spellStart"/>
      <w:r w:rsidR="00EE2BB0" w:rsidRPr="005B4C27">
        <w:rPr>
          <w:lang w:val="ro-RO"/>
        </w:rPr>
        <w:t>şi</w:t>
      </w:r>
      <w:proofErr w:type="spellEnd"/>
      <w:r w:rsidR="00EE2BB0" w:rsidRPr="005B4C27">
        <w:rPr>
          <w:lang w:val="ro-RO"/>
        </w:rPr>
        <w:t xml:space="preserve"> la alte categorii de specii.</w:t>
      </w:r>
    </w:p>
    <w:p w14:paraId="4584241B" w14:textId="3184C53F" w:rsidR="00EE2BB0" w:rsidRPr="005B4C27" w:rsidRDefault="006A769C" w:rsidP="006A769C">
      <w:pPr>
        <w:pStyle w:val="Titlu4"/>
        <w:numPr>
          <w:ilvl w:val="0"/>
          <w:numId w:val="0"/>
        </w:numPr>
      </w:pPr>
      <w:r>
        <w:t xml:space="preserve">            </w:t>
      </w:r>
      <w:r w:rsidR="0045778D" w:rsidRPr="005B4C27">
        <w:t>Reglementarea și implementarea  mă</w:t>
      </w:r>
      <w:r w:rsidR="00EE2BB0" w:rsidRPr="005B4C27">
        <w:t>surilor specifice de protecție</w:t>
      </w:r>
    </w:p>
    <w:p w14:paraId="7969EFE7" w14:textId="7E2BAC3F" w:rsidR="00EE2BB0" w:rsidRPr="005B4C27" w:rsidRDefault="00551014" w:rsidP="00EE2BB0">
      <w:pPr>
        <w:rPr>
          <w:lang w:val="ro-RO"/>
        </w:rPr>
      </w:pPr>
      <w:r w:rsidRPr="005B4C27">
        <w:rPr>
          <w:lang w:val="ro-RO"/>
        </w:rPr>
        <w:t>Menținerea</w:t>
      </w:r>
      <w:r w:rsidR="00EE2BB0" w:rsidRPr="005B4C27">
        <w:rPr>
          <w:lang w:val="ro-RO"/>
        </w:rPr>
        <w:t xml:space="preserve"> la nivelul actual al </w:t>
      </w:r>
      <w:r w:rsidRPr="005B4C27">
        <w:rPr>
          <w:lang w:val="ro-RO"/>
        </w:rPr>
        <w:t>populațiilor</w:t>
      </w:r>
      <w:r w:rsidR="00EE2BB0" w:rsidRPr="005B4C27">
        <w:rPr>
          <w:lang w:val="ro-RO"/>
        </w:rPr>
        <w:t xml:space="preserve"> de anima</w:t>
      </w:r>
      <w:r w:rsidR="00C65AEB" w:rsidRPr="005B4C27">
        <w:rPr>
          <w:lang w:val="ro-RO"/>
        </w:rPr>
        <w:t xml:space="preserve">le </w:t>
      </w:r>
      <w:proofErr w:type="spellStart"/>
      <w:r w:rsidR="00C65AEB" w:rsidRPr="005B4C27">
        <w:rPr>
          <w:lang w:val="ro-RO"/>
        </w:rPr>
        <w:t>şi</w:t>
      </w:r>
      <w:proofErr w:type="spellEnd"/>
      <w:r w:rsidR="00C65AEB" w:rsidRPr="005B4C27">
        <w:rPr>
          <w:lang w:val="ro-RO"/>
        </w:rPr>
        <w:t xml:space="preserve"> plante nu este posibilă fă</w:t>
      </w:r>
      <w:r w:rsidR="00EE2BB0" w:rsidRPr="005B4C27">
        <w:rPr>
          <w:lang w:val="ro-RO"/>
        </w:rPr>
        <w:t xml:space="preserve">ră impunerea unor </w:t>
      </w:r>
      <w:r w:rsidRPr="005B4C27">
        <w:rPr>
          <w:lang w:val="ro-RO"/>
        </w:rPr>
        <w:t>restricții</w:t>
      </w:r>
      <w:r w:rsidR="00EE2BB0" w:rsidRPr="005B4C27">
        <w:rPr>
          <w:lang w:val="ro-RO"/>
        </w:rPr>
        <w:t xml:space="preserve"> în ceea ce </w:t>
      </w:r>
      <w:r w:rsidRPr="005B4C27">
        <w:rPr>
          <w:lang w:val="ro-RO"/>
        </w:rPr>
        <w:t>privește</w:t>
      </w:r>
      <w:r w:rsidR="00EE2BB0" w:rsidRPr="005B4C27">
        <w:rPr>
          <w:lang w:val="ro-RO"/>
        </w:rPr>
        <w:t xml:space="preserve"> colectarea acestora. În conformitate cu prevederile Directivei Habitate </w:t>
      </w:r>
      <w:proofErr w:type="spellStart"/>
      <w:r w:rsidR="00EE2BB0" w:rsidRPr="005B4C27">
        <w:rPr>
          <w:lang w:val="ro-RO"/>
        </w:rPr>
        <w:t>şi</w:t>
      </w:r>
      <w:proofErr w:type="spellEnd"/>
      <w:r w:rsidR="00EE2BB0" w:rsidRPr="005B4C27">
        <w:rPr>
          <w:lang w:val="ro-RO"/>
        </w:rPr>
        <w:t xml:space="preserve"> ale </w:t>
      </w:r>
      <w:r w:rsidRPr="005B4C27">
        <w:rPr>
          <w:lang w:val="ro-RO"/>
        </w:rPr>
        <w:t>legislației</w:t>
      </w:r>
      <w:r w:rsidR="00EE2BB0" w:rsidRPr="005B4C27">
        <w:rPr>
          <w:lang w:val="ro-RO"/>
        </w:rPr>
        <w:t xml:space="preserve"> </w:t>
      </w:r>
      <w:r w:rsidRPr="005B4C27">
        <w:rPr>
          <w:lang w:val="ro-RO"/>
        </w:rPr>
        <w:t>naționale</w:t>
      </w:r>
      <w:r w:rsidR="00EE2BB0" w:rsidRPr="005B4C27">
        <w:rPr>
          <w:lang w:val="ro-RO"/>
        </w:rPr>
        <w:t xml:space="preserve"> în vigoare este interzisă colectarea sub orice formă a speciilor de floră </w:t>
      </w:r>
      <w:proofErr w:type="spellStart"/>
      <w:r w:rsidR="00EE2BB0" w:rsidRPr="005B4C27">
        <w:rPr>
          <w:lang w:val="ro-RO"/>
        </w:rPr>
        <w:t>şi</w:t>
      </w:r>
      <w:proofErr w:type="spellEnd"/>
      <w:r w:rsidR="00EE2BB0" w:rsidRPr="005B4C27">
        <w:rPr>
          <w:lang w:val="ro-RO"/>
        </w:rPr>
        <w:t xml:space="preserve"> faună </w:t>
      </w:r>
      <w:r w:rsidRPr="005B4C27">
        <w:rPr>
          <w:lang w:val="ro-RO"/>
        </w:rPr>
        <w:t>sălbatică</w:t>
      </w:r>
      <w:r w:rsidR="00EE2BB0" w:rsidRPr="005B4C27">
        <w:rPr>
          <w:lang w:val="ro-RO"/>
        </w:rPr>
        <w:t xml:space="preserve"> prioritare pentru</w:t>
      </w:r>
      <w:r w:rsidR="0045778D" w:rsidRPr="005B4C27">
        <w:rPr>
          <w:lang w:val="ro-RO"/>
        </w:rPr>
        <w:t xml:space="preserve"> conservare. În acest context, </w:t>
      </w:r>
      <w:r w:rsidR="00B80730" w:rsidRPr="005B4C27">
        <w:rPr>
          <w:lang w:val="ro-RO"/>
        </w:rPr>
        <w:t>A</w:t>
      </w:r>
      <w:r w:rsidR="00722EFA" w:rsidRPr="005B4C27">
        <w:rPr>
          <w:lang w:val="ro-RO"/>
        </w:rPr>
        <w:t>PNPV</w:t>
      </w:r>
      <w:r w:rsidR="00EE2BB0" w:rsidRPr="005B4C27">
        <w:rPr>
          <w:lang w:val="ro-RO"/>
        </w:rPr>
        <w:t xml:space="preserve"> va interzice colectarea acestor specii prin respingerea solicitărilor de avizare a unor astfel de </w:t>
      </w:r>
      <w:r w:rsidRPr="005B4C27">
        <w:rPr>
          <w:lang w:val="ro-RO"/>
        </w:rPr>
        <w:t>activități</w:t>
      </w:r>
      <w:r w:rsidR="00EE2BB0" w:rsidRPr="005B4C27">
        <w:rPr>
          <w:lang w:val="ro-RO"/>
        </w:rPr>
        <w:t xml:space="preserve">. </w:t>
      </w:r>
      <w:r w:rsidRPr="005B4C27">
        <w:rPr>
          <w:lang w:val="ro-RO"/>
        </w:rPr>
        <w:lastRenderedPageBreak/>
        <w:t>Activitățile</w:t>
      </w:r>
      <w:r w:rsidR="00EE2BB0" w:rsidRPr="005B4C27">
        <w:rPr>
          <w:lang w:val="ro-RO"/>
        </w:rPr>
        <w:t xml:space="preserve"> care duc la degradarea habitatelor acestor specii vor fi de asemenea interzise. </w:t>
      </w:r>
      <w:r w:rsidR="00B80730" w:rsidRPr="005B4C27">
        <w:rPr>
          <w:lang w:val="ro-RO"/>
        </w:rPr>
        <w:t>APNPV</w:t>
      </w:r>
      <w:r w:rsidR="00EE2BB0" w:rsidRPr="005B4C27">
        <w:rPr>
          <w:lang w:val="ro-RO"/>
        </w:rPr>
        <w:t xml:space="preserve">, în colaborare cu </w:t>
      </w:r>
      <w:r w:rsidRPr="005B4C27">
        <w:rPr>
          <w:lang w:val="ro-RO"/>
        </w:rPr>
        <w:t>instituțiile</w:t>
      </w:r>
      <w:r w:rsidR="0045778D" w:rsidRPr="005B4C27">
        <w:rPr>
          <w:lang w:val="ro-RO"/>
        </w:rPr>
        <w:t xml:space="preserve"> abilitate vor asigura s</w:t>
      </w:r>
      <w:r w:rsidR="00EE2BB0" w:rsidRPr="005B4C27">
        <w:rPr>
          <w:lang w:val="ro-RO"/>
        </w:rPr>
        <w:t>an</w:t>
      </w:r>
      <w:r w:rsidR="00644EC0" w:rsidRPr="005B4C27">
        <w:rPr>
          <w:lang w:val="ro-RO"/>
        </w:rPr>
        <w:t>cț</w:t>
      </w:r>
      <w:r w:rsidR="00EE2BB0" w:rsidRPr="005B4C27">
        <w:rPr>
          <w:lang w:val="ro-RO"/>
        </w:rPr>
        <w:t xml:space="preserve">ionarea severă a persoanelor fizice sau juridice care colectează sau degradează habitatele utilizate de speciile de </w:t>
      </w:r>
      <w:r w:rsidRPr="005B4C27">
        <w:rPr>
          <w:lang w:val="ro-RO"/>
        </w:rPr>
        <w:t>importanță</w:t>
      </w:r>
      <w:r w:rsidR="00EE2BB0" w:rsidRPr="005B4C27">
        <w:rPr>
          <w:lang w:val="ro-RO"/>
        </w:rPr>
        <w:t xml:space="preserve"> prioritară pentru conservare.</w:t>
      </w:r>
    </w:p>
    <w:p w14:paraId="702577C9" w14:textId="184DA47A" w:rsidR="00EE2BB0" w:rsidRPr="005B4C27" w:rsidRDefault="00EE2BB0" w:rsidP="00EE2BB0">
      <w:pPr>
        <w:rPr>
          <w:lang w:val="ro-RO"/>
        </w:rPr>
      </w:pPr>
      <w:r w:rsidRPr="005B4C27">
        <w:rPr>
          <w:lang w:val="ro-RO"/>
        </w:rPr>
        <w:t xml:space="preserve">În conformitate cu prevederile legale în vigoare, recoltarea/colectarea unor specii de floră </w:t>
      </w:r>
      <w:proofErr w:type="spellStart"/>
      <w:r w:rsidRPr="005B4C27">
        <w:rPr>
          <w:lang w:val="ro-RO"/>
        </w:rPr>
        <w:t>şi</w:t>
      </w:r>
      <w:proofErr w:type="spellEnd"/>
      <w:r w:rsidRPr="005B4C27">
        <w:rPr>
          <w:lang w:val="ro-RO"/>
        </w:rPr>
        <w:t xml:space="preserve"> faună sălbatică din PNPV este permisă numai pentru persoanele fizice care </w:t>
      </w:r>
      <w:proofErr w:type="spellStart"/>
      <w:r w:rsidRPr="005B4C27">
        <w:rPr>
          <w:lang w:val="ro-RO"/>
        </w:rPr>
        <w:t>aparţin</w:t>
      </w:r>
      <w:proofErr w:type="spellEnd"/>
      <w:r w:rsidRPr="005B4C27">
        <w:rPr>
          <w:lang w:val="ro-RO"/>
        </w:rPr>
        <w:t xml:space="preserve"> </w:t>
      </w:r>
      <w:proofErr w:type="spellStart"/>
      <w:r w:rsidRPr="005B4C27">
        <w:rPr>
          <w:lang w:val="ro-RO"/>
        </w:rPr>
        <w:t>comunităţilor</w:t>
      </w:r>
      <w:proofErr w:type="spellEnd"/>
      <w:r w:rsidRPr="005B4C27">
        <w:rPr>
          <w:lang w:val="ro-RO"/>
        </w:rPr>
        <w:t xml:space="preserve"> locale. </w:t>
      </w:r>
      <w:r w:rsidR="00551014" w:rsidRPr="005B4C27">
        <w:rPr>
          <w:lang w:val="ro-RO"/>
        </w:rPr>
        <w:t>Cantitățile</w:t>
      </w:r>
      <w:r w:rsidRPr="005B4C27">
        <w:rPr>
          <w:lang w:val="ro-RO"/>
        </w:rPr>
        <w:t xml:space="preserve"> de plante </w:t>
      </w:r>
      <w:proofErr w:type="spellStart"/>
      <w:r w:rsidRPr="005B4C27">
        <w:rPr>
          <w:lang w:val="ro-RO"/>
        </w:rPr>
        <w:t>şi</w:t>
      </w:r>
      <w:proofErr w:type="spellEnd"/>
      <w:r w:rsidRPr="005B4C27">
        <w:rPr>
          <w:lang w:val="ro-RO"/>
        </w:rPr>
        <w:t xml:space="preserve"> animale sălbatice care se pot recolta/colecta vor asigura doar </w:t>
      </w:r>
      <w:r w:rsidR="00551014" w:rsidRPr="005B4C27">
        <w:rPr>
          <w:lang w:val="ro-RO"/>
        </w:rPr>
        <w:t>necesitățile</w:t>
      </w:r>
      <w:r w:rsidRPr="005B4C27">
        <w:rPr>
          <w:lang w:val="ro-RO"/>
        </w:rPr>
        <w:t xml:space="preserve"> de trai ale </w:t>
      </w:r>
      <w:proofErr w:type="spellStart"/>
      <w:r w:rsidRPr="005B4C27">
        <w:rPr>
          <w:lang w:val="ro-RO"/>
        </w:rPr>
        <w:t>comunităţilor</w:t>
      </w:r>
      <w:proofErr w:type="spellEnd"/>
      <w:r w:rsidRPr="005B4C27">
        <w:rPr>
          <w:lang w:val="ro-RO"/>
        </w:rPr>
        <w:t xml:space="preserve"> respective. Recoltarea/colectarea speciilor de floră </w:t>
      </w:r>
      <w:proofErr w:type="spellStart"/>
      <w:r w:rsidRPr="005B4C27">
        <w:rPr>
          <w:lang w:val="ro-RO"/>
        </w:rPr>
        <w:t>şi</w:t>
      </w:r>
      <w:proofErr w:type="spellEnd"/>
      <w:r w:rsidRPr="005B4C27">
        <w:rPr>
          <w:lang w:val="ro-RO"/>
        </w:rPr>
        <w:t xml:space="preserve"> faună sălbatică în vederea comercializării pe </w:t>
      </w:r>
      <w:r w:rsidR="00551014" w:rsidRPr="005B4C27">
        <w:rPr>
          <w:lang w:val="ro-RO"/>
        </w:rPr>
        <w:t>piața</w:t>
      </w:r>
      <w:r w:rsidRPr="005B4C27">
        <w:rPr>
          <w:lang w:val="ro-RO"/>
        </w:rPr>
        <w:t xml:space="preserve"> internă sau la export, este permisă doar în baza unor studii de evaluare adecvată care să </w:t>
      </w:r>
      <w:r w:rsidR="00551014" w:rsidRPr="005B4C27">
        <w:rPr>
          <w:lang w:val="ro-RO"/>
        </w:rPr>
        <w:t>evidențieze</w:t>
      </w:r>
      <w:r w:rsidRPr="005B4C27">
        <w:rPr>
          <w:lang w:val="ro-RO"/>
        </w:rPr>
        <w:t xml:space="preserve"> care este impactul acestor </w:t>
      </w:r>
      <w:r w:rsidR="00551014" w:rsidRPr="005B4C27">
        <w:rPr>
          <w:lang w:val="ro-RO"/>
        </w:rPr>
        <w:t>activități</w:t>
      </w:r>
      <w:r w:rsidRPr="005B4C27">
        <w:rPr>
          <w:lang w:val="ro-RO"/>
        </w:rPr>
        <w:t xml:space="preserve"> asupra conservării speciilor respective pe raza ariei protejate. Studiile vor fi avizate de către Consiliul </w:t>
      </w:r>
      <w:r w:rsidR="00551014" w:rsidRPr="005B4C27">
        <w:rPr>
          <w:lang w:val="ro-RO"/>
        </w:rPr>
        <w:t>Științific</w:t>
      </w:r>
      <w:r w:rsidRPr="005B4C27">
        <w:rPr>
          <w:lang w:val="ro-RO"/>
        </w:rPr>
        <w:t xml:space="preserve"> al PNPV </w:t>
      </w:r>
      <w:proofErr w:type="spellStart"/>
      <w:r w:rsidRPr="005B4C27">
        <w:rPr>
          <w:lang w:val="ro-RO"/>
        </w:rPr>
        <w:t>şi</w:t>
      </w:r>
      <w:proofErr w:type="spellEnd"/>
      <w:r w:rsidRPr="005B4C27">
        <w:rPr>
          <w:lang w:val="ro-RO"/>
        </w:rPr>
        <w:t xml:space="preserve"> de către Academia Română, iar activitatea de recoltare/colectare va fi </w:t>
      </w:r>
      <w:r w:rsidR="00551014" w:rsidRPr="005B4C27">
        <w:rPr>
          <w:lang w:val="ro-RO"/>
        </w:rPr>
        <w:t>desfășurată</w:t>
      </w:r>
      <w:r w:rsidRPr="005B4C27">
        <w:rPr>
          <w:lang w:val="ro-RO"/>
        </w:rPr>
        <w:t xml:space="preserve"> doar pe baza unei </w:t>
      </w:r>
      <w:r w:rsidR="00551014" w:rsidRPr="005B4C27">
        <w:rPr>
          <w:lang w:val="ro-RO"/>
        </w:rPr>
        <w:t>autorizații</w:t>
      </w:r>
      <w:r w:rsidRPr="005B4C27">
        <w:rPr>
          <w:lang w:val="ro-RO"/>
        </w:rPr>
        <w:t xml:space="preserve"> emise de autoritatea de mediu locală. Recoltarea/colectarea speciilor de floră </w:t>
      </w:r>
      <w:proofErr w:type="spellStart"/>
      <w:r w:rsidRPr="005B4C27">
        <w:rPr>
          <w:lang w:val="ro-RO"/>
        </w:rPr>
        <w:t>şi</w:t>
      </w:r>
      <w:proofErr w:type="spellEnd"/>
      <w:r w:rsidRPr="005B4C27">
        <w:rPr>
          <w:lang w:val="ro-RO"/>
        </w:rPr>
        <w:t xml:space="preserve"> faună sălbatică este interzisă în zonele de </w:t>
      </w:r>
      <w:r w:rsidR="00551014" w:rsidRPr="005B4C27">
        <w:rPr>
          <w:lang w:val="ro-RO"/>
        </w:rPr>
        <w:t>protecție</w:t>
      </w:r>
      <w:r w:rsidRPr="005B4C27">
        <w:rPr>
          <w:lang w:val="ro-RO"/>
        </w:rPr>
        <w:t xml:space="preserve"> strictă sau a celor de </w:t>
      </w:r>
      <w:r w:rsidR="00551014" w:rsidRPr="005B4C27">
        <w:rPr>
          <w:lang w:val="ro-RO"/>
        </w:rPr>
        <w:t>protecție</w:t>
      </w:r>
      <w:r w:rsidRPr="005B4C27">
        <w:rPr>
          <w:lang w:val="ro-RO"/>
        </w:rPr>
        <w:t xml:space="preserve"> integrală.</w:t>
      </w:r>
    </w:p>
    <w:p w14:paraId="6871586C" w14:textId="56EFD275" w:rsidR="00EE2BB0" w:rsidRPr="005B4C27" w:rsidRDefault="00EE2BB0" w:rsidP="00EE2BB0">
      <w:pPr>
        <w:rPr>
          <w:lang w:val="ro-RO"/>
        </w:rPr>
      </w:pPr>
      <w:r w:rsidRPr="005B4C27">
        <w:rPr>
          <w:lang w:val="ro-RO"/>
        </w:rPr>
        <w:t xml:space="preserve">Zonarea </w:t>
      </w:r>
      <w:r w:rsidR="00551014" w:rsidRPr="005B4C27">
        <w:rPr>
          <w:lang w:val="ro-RO"/>
        </w:rPr>
        <w:t>funcțională</w:t>
      </w:r>
      <w:r w:rsidRPr="005B4C27">
        <w:rPr>
          <w:lang w:val="ro-RO"/>
        </w:rPr>
        <w:t xml:space="preserve"> propusă pentru PNPV acoperă în cea mai mare parte arealele importante din punct de vedere al </w:t>
      </w:r>
      <w:r w:rsidR="00551014" w:rsidRPr="005B4C27">
        <w:rPr>
          <w:lang w:val="ro-RO"/>
        </w:rPr>
        <w:t>necesităților</w:t>
      </w:r>
      <w:r w:rsidRPr="005B4C27">
        <w:rPr>
          <w:lang w:val="ro-RO"/>
        </w:rPr>
        <w:t xml:space="preserve"> de conservare a speciilor de interes prioritar pentru conservare. Cu toate acestea, având în vedere mobilitatea mare a speciilor de faună </w:t>
      </w:r>
      <w:r w:rsidR="00551014" w:rsidRPr="005B4C27">
        <w:rPr>
          <w:lang w:val="ro-RO"/>
        </w:rPr>
        <w:t>sălbatică</w:t>
      </w:r>
      <w:r w:rsidRPr="005B4C27">
        <w:rPr>
          <w:lang w:val="ro-RO"/>
        </w:rPr>
        <w:t xml:space="preserve">, precum </w:t>
      </w:r>
      <w:proofErr w:type="spellStart"/>
      <w:r w:rsidRPr="005B4C27">
        <w:rPr>
          <w:lang w:val="ro-RO"/>
        </w:rPr>
        <w:t>şi</w:t>
      </w:r>
      <w:proofErr w:type="spellEnd"/>
      <w:r w:rsidRPr="005B4C27">
        <w:rPr>
          <w:lang w:val="ro-RO"/>
        </w:rPr>
        <w:t xml:space="preserve"> eventuala identificare a unor noi areale semnificative din punct de vedere al </w:t>
      </w:r>
      <w:r w:rsidR="00551014" w:rsidRPr="005B4C27">
        <w:rPr>
          <w:lang w:val="ro-RO"/>
        </w:rPr>
        <w:t>existenței</w:t>
      </w:r>
      <w:r w:rsidRPr="005B4C27">
        <w:rPr>
          <w:lang w:val="ro-RO"/>
        </w:rPr>
        <w:t xml:space="preserve"> unor habitate sau specii de floră </w:t>
      </w:r>
      <w:proofErr w:type="spellStart"/>
      <w:r w:rsidRPr="005B4C27">
        <w:rPr>
          <w:lang w:val="ro-RO"/>
        </w:rPr>
        <w:t>şi</w:t>
      </w:r>
      <w:proofErr w:type="spellEnd"/>
      <w:r w:rsidRPr="005B4C27">
        <w:rPr>
          <w:lang w:val="ro-RO"/>
        </w:rPr>
        <w:t xml:space="preserve"> faună sălbatică, va fi necesară delimitarea unor zone prioritare pentru</w:t>
      </w:r>
      <w:r w:rsidR="00644EC0" w:rsidRPr="005B4C27">
        <w:rPr>
          <w:lang w:val="ro-RO"/>
        </w:rPr>
        <w:t xml:space="preserve"> conservare, în cadrul cărora să</w:t>
      </w:r>
      <w:r w:rsidRPr="005B4C27">
        <w:rPr>
          <w:lang w:val="ro-RO"/>
        </w:rPr>
        <w:t xml:space="preserve"> fie focalizate </w:t>
      </w:r>
      <w:r w:rsidR="00551014" w:rsidRPr="005B4C27">
        <w:rPr>
          <w:lang w:val="ro-RO"/>
        </w:rPr>
        <w:t>acțiuni</w:t>
      </w:r>
      <w:r w:rsidRPr="005B4C27">
        <w:rPr>
          <w:lang w:val="ro-RO"/>
        </w:rPr>
        <w:t xml:space="preserve"> specifice de conservare. Astfel de zone pot fi declarate permanent sau temporar </w:t>
      </w:r>
      <w:proofErr w:type="spellStart"/>
      <w:r w:rsidRPr="005B4C27">
        <w:rPr>
          <w:lang w:val="ro-RO"/>
        </w:rPr>
        <w:t>şi</w:t>
      </w:r>
      <w:proofErr w:type="spellEnd"/>
      <w:r w:rsidRPr="005B4C27">
        <w:rPr>
          <w:lang w:val="ro-RO"/>
        </w:rPr>
        <w:t xml:space="preserve"> pot acoperi: zone în care se identifică </w:t>
      </w:r>
      <w:r w:rsidR="00551014" w:rsidRPr="005B4C27">
        <w:rPr>
          <w:lang w:val="ro-RO"/>
        </w:rPr>
        <w:t>barlonge</w:t>
      </w:r>
      <w:r w:rsidRPr="005B4C27">
        <w:rPr>
          <w:lang w:val="ro-RO"/>
        </w:rPr>
        <w:t xml:space="preserve"> de </w:t>
      </w:r>
      <w:r w:rsidR="00551014" w:rsidRPr="005B4C27">
        <w:rPr>
          <w:lang w:val="ro-RO"/>
        </w:rPr>
        <w:t>urși</w:t>
      </w:r>
      <w:r w:rsidRPr="005B4C27">
        <w:rPr>
          <w:lang w:val="ro-RO"/>
        </w:rPr>
        <w:t xml:space="preserve">, sau zone de </w:t>
      </w:r>
      <w:proofErr w:type="spellStart"/>
      <w:r w:rsidRPr="005B4C27">
        <w:rPr>
          <w:lang w:val="ro-RO"/>
        </w:rPr>
        <w:t>home-range</w:t>
      </w:r>
      <w:proofErr w:type="spellEnd"/>
      <w:r w:rsidRPr="005B4C27">
        <w:rPr>
          <w:lang w:val="ro-RO"/>
        </w:rPr>
        <w:t xml:space="preserve"> pentru </w:t>
      </w:r>
      <w:proofErr w:type="spellStart"/>
      <w:r w:rsidRPr="005B4C27">
        <w:rPr>
          <w:lang w:val="ro-RO"/>
        </w:rPr>
        <w:t>râşi</w:t>
      </w:r>
      <w:proofErr w:type="spellEnd"/>
      <w:r w:rsidRPr="005B4C27">
        <w:rPr>
          <w:lang w:val="ro-RO"/>
        </w:rPr>
        <w:t xml:space="preserve">, lupi sau pisici sălbatice, zone cu arbori în care cuibăresc păsări strict protejate, zone de reproducere </w:t>
      </w:r>
      <w:proofErr w:type="spellStart"/>
      <w:r w:rsidRPr="005B4C27">
        <w:rPr>
          <w:lang w:val="ro-RO"/>
        </w:rPr>
        <w:t>şi</w:t>
      </w:r>
      <w:proofErr w:type="spellEnd"/>
      <w:r w:rsidRPr="005B4C27">
        <w:rPr>
          <w:lang w:val="ro-RO"/>
        </w:rPr>
        <w:t xml:space="preserve"> depunere a pontei pentru amfibieni </w:t>
      </w:r>
      <w:proofErr w:type="spellStart"/>
      <w:r w:rsidRPr="005B4C27">
        <w:rPr>
          <w:lang w:val="ro-RO"/>
        </w:rPr>
        <w:t>şi</w:t>
      </w:r>
      <w:proofErr w:type="spellEnd"/>
      <w:r w:rsidRPr="005B4C27">
        <w:rPr>
          <w:lang w:val="ro-RO"/>
        </w:rPr>
        <w:t xml:space="preserve"> reptile, zone resursă pentru nevertebrate, zone de depunere a pontei pentru ihtiofaună, zone în care se identifică specii de floră strict protejată, zone reprezentative din punct de vedere peisagistic, paleontologic sau geologic. Pentru aceste zone, </w:t>
      </w:r>
      <w:r w:rsidR="00B80730" w:rsidRPr="005B4C27">
        <w:rPr>
          <w:lang w:val="ro-RO"/>
        </w:rPr>
        <w:t>A</w:t>
      </w:r>
      <w:r w:rsidR="00722EFA" w:rsidRPr="005B4C27">
        <w:rPr>
          <w:lang w:val="ro-RO"/>
        </w:rPr>
        <w:t>PNPV</w:t>
      </w:r>
      <w:r w:rsidRPr="005B4C27">
        <w:rPr>
          <w:lang w:val="ro-RO"/>
        </w:rPr>
        <w:t xml:space="preserve"> va impune </w:t>
      </w:r>
      <w:r w:rsidR="00551014" w:rsidRPr="005B4C27">
        <w:rPr>
          <w:lang w:val="ro-RO"/>
        </w:rPr>
        <w:t>restricții</w:t>
      </w:r>
      <w:r w:rsidRPr="005B4C27">
        <w:rPr>
          <w:lang w:val="ro-RO"/>
        </w:rPr>
        <w:t xml:space="preserve"> în conformitate cu </w:t>
      </w:r>
      <w:r w:rsidR="00551014" w:rsidRPr="005B4C27">
        <w:rPr>
          <w:lang w:val="ro-RO"/>
        </w:rPr>
        <w:t>legislația</w:t>
      </w:r>
      <w:r w:rsidRPr="005B4C27">
        <w:rPr>
          <w:lang w:val="ro-RO"/>
        </w:rPr>
        <w:t xml:space="preserve"> în vigoare </w:t>
      </w:r>
      <w:proofErr w:type="spellStart"/>
      <w:r w:rsidRPr="005B4C27">
        <w:rPr>
          <w:lang w:val="ro-RO"/>
        </w:rPr>
        <w:t>şi</w:t>
      </w:r>
      <w:proofErr w:type="spellEnd"/>
      <w:r w:rsidRPr="005B4C27">
        <w:rPr>
          <w:lang w:val="ro-RO"/>
        </w:rPr>
        <w:t xml:space="preserve"> pe baza unor măsuri de conservare impuse în conformitate cu prevederile prezentului </w:t>
      </w:r>
      <w:r w:rsidR="00A511A3" w:rsidRPr="005B4C27">
        <w:rPr>
          <w:lang w:val="ro-RO"/>
        </w:rPr>
        <w:t>Plan</w:t>
      </w:r>
      <w:r w:rsidRPr="005B4C27">
        <w:rPr>
          <w:lang w:val="ro-RO"/>
        </w:rPr>
        <w:t xml:space="preserve"> de management.</w:t>
      </w:r>
    </w:p>
    <w:p w14:paraId="5F5A118E" w14:textId="4B4EE4D3" w:rsidR="00EE2BB0" w:rsidRPr="005B4C27" w:rsidRDefault="00EE2BB0" w:rsidP="00EE2BB0">
      <w:pPr>
        <w:rPr>
          <w:lang w:val="ro-RO"/>
        </w:rPr>
      </w:pPr>
      <w:r w:rsidRPr="005B4C27">
        <w:rPr>
          <w:lang w:val="ro-RO"/>
        </w:rPr>
        <w:t>Încadrare</w:t>
      </w:r>
      <w:r w:rsidR="00C65AEB" w:rsidRPr="005B4C27">
        <w:rPr>
          <w:lang w:val="ro-RO"/>
        </w:rPr>
        <w:t>a în categoria de management V IUCN</w:t>
      </w:r>
      <w:r w:rsidRPr="005B4C27">
        <w:rPr>
          <w:lang w:val="ro-RO"/>
        </w:rPr>
        <w:t xml:space="preserve"> – parc natural, impune stabilirea unor măsuri de conservare a elementelor de peisaj de pe </w:t>
      </w:r>
      <w:r w:rsidR="00551014" w:rsidRPr="005B4C27">
        <w:rPr>
          <w:lang w:val="ro-RO"/>
        </w:rPr>
        <w:t>suprafața</w:t>
      </w:r>
      <w:r w:rsidRPr="005B4C27">
        <w:rPr>
          <w:lang w:val="ro-RO"/>
        </w:rPr>
        <w:t xml:space="preserve"> ariei protejate. Rezultantă directă a întrepătrunderii elementelor cadrului natural cu </w:t>
      </w:r>
      <w:r w:rsidR="00551014" w:rsidRPr="005B4C27">
        <w:rPr>
          <w:lang w:val="ro-RO"/>
        </w:rPr>
        <w:t>activitățile</w:t>
      </w:r>
      <w:r w:rsidRPr="005B4C27">
        <w:rPr>
          <w:lang w:val="ro-RO"/>
        </w:rPr>
        <w:t xml:space="preserve"> antropice, peisajul din PNPV constituie un interes deosebit din punct de vedere turistic. În acest context se va interzice orice activitate care presupune schimbări majore în peisajele cu valoare ridicată din punct de vedere turistic.</w:t>
      </w:r>
    </w:p>
    <w:p w14:paraId="1D606B20" w14:textId="1C84B9C1" w:rsidR="00EE2BB0" w:rsidRPr="005B4C27" w:rsidRDefault="006A769C" w:rsidP="006A769C">
      <w:pPr>
        <w:pStyle w:val="Titlu4"/>
        <w:numPr>
          <w:ilvl w:val="0"/>
          <w:numId w:val="0"/>
        </w:numPr>
      </w:pPr>
      <w:r>
        <w:lastRenderedPageBreak/>
        <w:t xml:space="preserve">            </w:t>
      </w:r>
      <w:r w:rsidR="00EE2BB0" w:rsidRPr="005B4C27">
        <w:t>Managementul datelor</w:t>
      </w:r>
    </w:p>
    <w:p w14:paraId="16FA6BBE" w14:textId="4FE160AF" w:rsidR="00EE2BB0" w:rsidRDefault="00EE2BB0" w:rsidP="00EE2BB0">
      <w:pPr>
        <w:rPr>
          <w:lang w:val="ro-RO"/>
        </w:rPr>
      </w:pPr>
      <w:r w:rsidRPr="005B4C27">
        <w:rPr>
          <w:lang w:val="ro-RO"/>
        </w:rPr>
        <w:t xml:space="preserve">Baza de date GIS existentă va fi completată cu </w:t>
      </w:r>
      <w:r w:rsidR="003E4454" w:rsidRPr="005B4C27">
        <w:rPr>
          <w:lang w:val="ro-RO"/>
        </w:rPr>
        <w:t>informațiile</w:t>
      </w:r>
      <w:r w:rsidRPr="005B4C27">
        <w:rPr>
          <w:lang w:val="ro-RO"/>
        </w:rPr>
        <w:t xml:space="preserve"> culese în cadrul </w:t>
      </w:r>
      <w:proofErr w:type="spellStart"/>
      <w:r w:rsidRPr="005B4C27">
        <w:rPr>
          <w:lang w:val="ro-RO"/>
        </w:rPr>
        <w:t>activităţilor</w:t>
      </w:r>
      <w:proofErr w:type="spellEnd"/>
      <w:r w:rsidRPr="005B4C27">
        <w:rPr>
          <w:lang w:val="ro-RO"/>
        </w:rPr>
        <w:t xml:space="preserve"> precedente</w:t>
      </w:r>
      <w:r w:rsidR="00644EC0" w:rsidRPr="005B4C27">
        <w:rPr>
          <w:lang w:val="ro-RO"/>
        </w:rPr>
        <w:t xml:space="preserve"> și viitoare</w:t>
      </w:r>
      <w:r w:rsidRPr="005B4C27">
        <w:rPr>
          <w:lang w:val="ro-RO"/>
        </w:rPr>
        <w:t xml:space="preserve">. Astfel, vor fi actualizate </w:t>
      </w:r>
      <w:r w:rsidR="003E4454" w:rsidRPr="005B4C27">
        <w:rPr>
          <w:lang w:val="ro-RO"/>
        </w:rPr>
        <w:t>hărțile</w:t>
      </w:r>
      <w:r w:rsidRPr="005B4C27">
        <w:rPr>
          <w:lang w:val="ro-RO"/>
        </w:rPr>
        <w:t xml:space="preserve"> tematice privind </w:t>
      </w:r>
      <w:r w:rsidR="003E4454" w:rsidRPr="005B4C27">
        <w:rPr>
          <w:lang w:val="ro-RO"/>
        </w:rPr>
        <w:t>distribuția</w:t>
      </w:r>
      <w:r w:rsidRPr="005B4C27">
        <w:rPr>
          <w:lang w:val="ro-RO"/>
        </w:rPr>
        <w:t xml:space="preserve"> speciilor </w:t>
      </w:r>
      <w:proofErr w:type="spellStart"/>
      <w:r w:rsidRPr="005B4C27">
        <w:rPr>
          <w:lang w:val="ro-RO"/>
        </w:rPr>
        <w:t>şi</w:t>
      </w:r>
      <w:proofErr w:type="spellEnd"/>
      <w:r w:rsidRPr="005B4C27">
        <w:rPr>
          <w:lang w:val="ro-RO"/>
        </w:rPr>
        <w:t xml:space="preserve"> habitatelor de interes conservativ</w:t>
      </w:r>
      <w:r w:rsidR="00454975" w:rsidRPr="005B4C27">
        <w:rPr>
          <w:lang w:val="ro-RO"/>
        </w:rPr>
        <w:t>, harta traseelor turistice și a obiectivelor de interes, harta impacturilor și amenințărilor, harta distribuției conflictelor de mediu</w:t>
      </w:r>
      <w:r w:rsidRPr="005B4C27">
        <w:rPr>
          <w:lang w:val="ro-RO"/>
        </w:rPr>
        <w:t xml:space="preserve">. Culegerea </w:t>
      </w:r>
      <w:r w:rsidR="003E4454" w:rsidRPr="005B4C27">
        <w:rPr>
          <w:lang w:val="ro-RO"/>
        </w:rPr>
        <w:t>informațiilor</w:t>
      </w:r>
      <w:r w:rsidRPr="005B4C27">
        <w:rPr>
          <w:lang w:val="ro-RO"/>
        </w:rPr>
        <w:t xml:space="preserve"> se va face în sisteme de </w:t>
      </w:r>
      <w:r w:rsidR="003E4454" w:rsidRPr="005B4C27">
        <w:rPr>
          <w:lang w:val="ro-RO"/>
        </w:rPr>
        <w:t>proiecție</w:t>
      </w:r>
      <w:r w:rsidRPr="005B4C27">
        <w:rPr>
          <w:lang w:val="ro-RO"/>
        </w:rPr>
        <w:t xml:space="preserve"> prestabilite, respectându-se structura </w:t>
      </w:r>
      <w:r w:rsidR="003E4454" w:rsidRPr="005B4C27">
        <w:rPr>
          <w:lang w:val="ro-RO"/>
        </w:rPr>
        <w:t>inițială</w:t>
      </w:r>
      <w:r w:rsidRPr="005B4C27">
        <w:rPr>
          <w:lang w:val="ro-RO"/>
        </w:rPr>
        <w:t xml:space="preserve"> a bazei de date. Inserarea noilor </w:t>
      </w:r>
      <w:r w:rsidR="003E4454" w:rsidRPr="005B4C27">
        <w:rPr>
          <w:lang w:val="ro-RO"/>
        </w:rPr>
        <w:t>informații</w:t>
      </w:r>
      <w:r w:rsidRPr="005B4C27">
        <w:rPr>
          <w:lang w:val="ro-RO"/>
        </w:rPr>
        <w:t xml:space="preserve"> se va face de către administratorul bazei de date GIS, </w:t>
      </w:r>
      <w:proofErr w:type="spellStart"/>
      <w:r w:rsidRPr="005B4C27">
        <w:rPr>
          <w:lang w:val="ro-RO"/>
        </w:rPr>
        <w:t>metadatele</w:t>
      </w:r>
      <w:proofErr w:type="spellEnd"/>
      <w:r w:rsidRPr="005B4C27">
        <w:rPr>
          <w:lang w:val="ro-RO"/>
        </w:rPr>
        <w:t xml:space="preserve"> fiind introduse standardizat.</w:t>
      </w:r>
    </w:p>
    <w:p w14:paraId="1446EC99" w14:textId="77777777" w:rsidR="00E00143" w:rsidRPr="005B4C27" w:rsidRDefault="00E00143" w:rsidP="00EE2BB0">
      <w:pPr>
        <w:rPr>
          <w:lang w:val="ro-RO"/>
        </w:rPr>
      </w:pPr>
    </w:p>
    <w:p w14:paraId="20040595" w14:textId="77777777" w:rsidR="00EE2BB0" w:rsidRPr="005B4C27" w:rsidRDefault="00EE2BB0" w:rsidP="00EE2BB0">
      <w:pPr>
        <w:pStyle w:val="Titlu3"/>
      </w:pPr>
      <w:bookmarkStart w:id="144" w:name="_Toc452989005"/>
      <w:bookmarkStart w:id="145" w:name="_Toc182135"/>
      <w:r w:rsidRPr="005B4C27">
        <w:t>Managementul turismului</w:t>
      </w:r>
      <w:bookmarkEnd w:id="144"/>
      <w:bookmarkEnd w:id="145"/>
    </w:p>
    <w:p w14:paraId="5556E963" w14:textId="0C987587" w:rsidR="00EE2BB0" w:rsidRPr="005B4C27" w:rsidRDefault="00EE2BB0" w:rsidP="00EE2BB0">
      <w:pPr>
        <w:rPr>
          <w:lang w:val="ro-RO"/>
        </w:rPr>
      </w:pPr>
      <w:r w:rsidRPr="005B4C27">
        <w:rPr>
          <w:lang w:val="ro-RO"/>
        </w:rPr>
        <w:t xml:space="preserve">Parcul Natural Putna-Vrancea se constituie într-un </w:t>
      </w:r>
      <w:r w:rsidR="003E4454" w:rsidRPr="005B4C27">
        <w:rPr>
          <w:lang w:val="ro-RO"/>
        </w:rPr>
        <w:t>spațiu</w:t>
      </w:r>
      <w:r w:rsidRPr="005B4C27">
        <w:rPr>
          <w:lang w:val="ro-RO"/>
        </w:rPr>
        <w:t xml:space="preserve"> cu un real </w:t>
      </w:r>
      <w:r w:rsidR="003E4454" w:rsidRPr="005B4C27">
        <w:rPr>
          <w:lang w:val="ro-RO"/>
        </w:rPr>
        <w:t>potențial</w:t>
      </w:r>
      <w:r w:rsidRPr="005B4C27">
        <w:rPr>
          <w:lang w:val="ro-RO"/>
        </w:rPr>
        <w:t xml:space="preserve"> turistic</w:t>
      </w:r>
      <w:r w:rsidR="00E00143">
        <w:rPr>
          <w:lang w:val="ro-RO"/>
        </w:rPr>
        <w:t>,</w:t>
      </w:r>
      <w:r w:rsidRPr="005B4C27">
        <w:rPr>
          <w:lang w:val="ro-RO"/>
        </w:rPr>
        <w:t xml:space="preserve"> dat de </w:t>
      </w:r>
      <w:r w:rsidR="003E4454" w:rsidRPr="005B4C27">
        <w:rPr>
          <w:lang w:val="ro-RO"/>
        </w:rPr>
        <w:t>existența</w:t>
      </w:r>
      <w:r w:rsidRPr="005B4C27">
        <w:rPr>
          <w:lang w:val="ro-RO"/>
        </w:rPr>
        <w:t xml:space="preserve"> unor valori naturale </w:t>
      </w:r>
      <w:proofErr w:type="spellStart"/>
      <w:r w:rsidRPr="005B4C27">
        <w:rPr>
          <w:lang w:val="ro-RO"/>
        </w:rPr>
        <w:t>şi</w:t>
      </w:r>
      <w:proofErr w:type="spellEnd"/>
      <w:r w:rsidRPr="005B4C27">
        <w:rPr>
          <w:lang w:val="ro-RO"/>
        </w:rPr>
        <w:t xml:space="preserve"> culturale de interes </w:t>
      </w:r>
      <w:r w:rsidR="003E4454" w:rsidRPr="005B4C27">
        <w:rPr>
          <w:lang w:val="ro-RO"/>
        </w:rPr>
        <w:t>național</w:t>
      </w:r>
      <w:r w:rsidRPr="005B4C27">
        <w:rPr>
          <w:lang w:val="ro-RO"/>
        </w:rPr>
        <w:t xml:space="preserve"> </w:t>
      </w:r>
      <w:proofErr w:type="spellStart"/>
      <w:r w:rsidRPr="005B4C27">
        <w:rPr>
          <w:lang w:val="ro-RO"/>
        </w:rPr>
        <w:t>şi</w:t>
      </w:r>
      <w:proofErr w:type="spellEnd"/>
      <w:r w:rsidRPr="005B4C27">
        <w:rPr>
          <w:lang w:val="ro-RO"/>
        </w:rPr>
        <w:t xml:space="preserve"> regional.</w:t>
      </w:r>
    </w:p>
    <w:p w14:paraId="02446704" w14:textId="77777777" w:rsidR="00EE2BB0" w:rsidRPr="005B4C27" w:rsidRDefault="00EE2BB0" w:rsidP="00EE2BB0">
      <w:pPr>
        <w:rPr>
          <w:lang w:val="ro-RO"/>
        </w:rPr>
      </w:pPr>
      <w:r w:rsidRPr="005B4C27">
        <w:rPr>
          <w:lang w:val="ro-RO"/>
        </w:rPr>
        <w:t xml:space="preserve">Turismul poate reprezenta activitatea alternativă care poate asigura dezvoltarea durabilă a zonei, dar </w:t>
      </w:r>
      <w:proofErr w:type="spellStart"/>
      <w:r w:rsidRPr="005B4C27">
        <w:rPr>
          <w:lang w:val="ro-RO"/>
        </w:rPr>
        <w:t>şi</w:t>
      </w:r>
      <w:proofErr w:type="spellEnd"/>
      <w:r w:rsidRPr="005B4C27">
        <w:rPr>
          <w:lang w:val="ro-RO"/>
        </w:rPr>
        <w:t xml:space="preserve"> accentuarea problemelor de mediu.</w:t>
      </w:r>
    </w:p>
    <w:p w14:paraId="2C874C1B" w14:textId="77777777" w:rsidR="00E00143" w:rsidRDefault="00EE2BB0" w:rsidP="00EE2BB0">
      <w:pPr>
        <w:rPr>
          <w:lang w:val="ro-RO"/>
        </w:rPr>
      </w:pPr>
      <w:r w:rsidRPr="005B4C27">
        <w:rPr>
          <w:lang w:val="ro-RO"/>
        </w:rPr>
        <w:t xml:space="preserve">Centrele de vizitare </w:t>
      </w:r>
      <w:proofErr w:type="spellStart"/>
      <w:r w:rsidRPr="005B4C27">
        <w:rPr>
          <w:lang w:val="ro-RO"/>
        </w:rPr>
        <w:t>şi</w:t>
      </w:r>
      <w:proofErr w:type="spellEnd"/>
      <w:r w:rsidRPr="005B4C27">
        <w:rPr>
          <w:lang w:val="ro-RO"/>
        </w:rPr>
        <w:t xml:space="preserve"> punctele de informare au rolul</w:t>
      </w:r>
      <w:r w:rsidR="00644EC0" w:rsidRPr="005B4C27">
        <w:rPr>
          <w:lang w:val="ro-RO"/>
        </w:rPr>
        <w:t xml:space="preserve"> de a </w:t>
      </w:r>
      <w:r w:rsidR="003E4454" w:rsidRPr="005B4C27">
        <w:rPr>
          <w:lang w:val="ro-RO"/>
        </w:rPr>
        <w:t>menține</w:t>
      </w:r>
      <w:r w:rsidR="00644EC0" w:rsidRPr="005B4C27">
        <w:rPr>
          <w:lang w:val="ro-RO"/>
        </w:rPr>
        <w:t xml:space="preserve"> dialogul  dintre </w:t>
      </w:r>
      <w:r w:rsidR="003E4454" w:rsidRPr="005B4C27">
        <w:rPr>
          <w:lang w:val="ro-RO"/>
        </w:rPr>
        <w:t>administrație</w:t>
      </w:r>
      <w:r w:rsidRPr="005B4C27">
        <w:rPr>
          <w:lang w:val="ro-RO"/>
        </w:rPr>
        <w:t xml:space="preserve"> </w:t>
      </w:r>
      <w:proofErr w:type="spellStart"/>
      <w:r w:rsidRPr="005B4C27">
        <w:rPr>
          <w:lang w:val="ro-RO"/>
        </w:rPr>
        <w:t>şi</w:t>
      </w:r>
      <w:proofErr w:type="spellEnd"/>
      <w:r w:rsidRPr="005B4C27">
        <w:rPr>
          <w:lang w:val="ro-RO"/>
        </w:rPr>
        <w:t xml:space="preserve"> </w:t>
      </w:r>
      <w:r w:rsidR="003E4454" w:rsidRPr="005B4C27">
        <w:rPr>
          <w:lang w:val="ro-RO"/>
        </w:rPr>
        <w:t>populația</w:t>
      </w:r>
      <w:r w:rsidRPr="005B4C27">
        <w:rPr>
          <w:lang w:val="ro-RO"/>
        </w:rPr>
        <w:t xml:space="preserve"> locală ori </w:t>
      </w:r>
      <w:r w:rsidR="003E4454" w:rsidRPr="005B4C27">
        <w:rPr>
          <w:lang w:val="ro-RO"/>
        </w:rPr>
        <w:t>turiști</w:t>
      </w:r>
      <w:r w:rsidRPr="005B4C27">
        <w:rPr>
          <w:lang w:val="ro-RO"/>
        </w:rPr>
        <w:t xml:space="preserve">, precum </w:t>
      </w:r>
      <w:proofErr w:type="spellStart"/>
      <w:r w:rsidRPr="005B4C27">
        <w:rPr>
          <w:lang w:val="ro-RO"/>
        </w:rPr>
        <w:t>şi</w:t>
      </w:r>
      <w:proofErr w:type="spellEnd"/>
      <w:r w:rsidRPr="005B4C27">
        <w:rPr>
          <w:lang w:val="ro-RO"/>
        </w:rPr>
        <w:t xml:space="preserve"> de a promova valorile </w:t>
      </w:r>
      <w:r w:rsidR="00722EFA" w:rsidRPr="005B4C27">
        <w:rPr>
          <w:lang w:val="ro-RO"/>
        </w:rPr>
        <w:t>PNPV</w:t>
      </w:r>
      <w:r w:rsidRPr="005B4C27">
        <w:rPr>
          <w:lang w:val="ro-RO"/>
        </w:rPr>
        <w:t xml:space="preserve">. În PNPV este necesară realizarea unui </w:t>
      </w:r>
      <w:r w:rsidR="00644EC0" w:rsidRPr="005B4C27">
        <w:rPr>
          <w:lang w:val="ro-RO"/>
        </w:rPr>
        <w:t>Centru de v</w:t>
      </w:r>
      <w:r w:rsidRPr="005B4C27">
        <w:rPr>
          <w:lang w:val="ro-RO"/>
        </w:rPr>
        <w:t xml:space="preserve">izitare în localitatea </w:t>
      </w:r>
      <w:r w:rsidR="003E4454" w:rsidRPr="005B4C27">
        <w:rPr>
          <w:lang w:val="ro-RO"/>
        </w:rPr>
        <w:t>Lepșa</w:t>
      </w:r>
      <w:r w:rsidRPr="005B4C27">
        <w:rPr>
          <w:lang w:val="ro-RO"/>
        </w:rPr>
        <w:t xml:space="preserve">, cu scopul de a se implica în educarea </w:t>
      </w:r>
      <w:r w:rsidR="003E4454" w:rsidRPr="005B4C27">
        <w:rPr>
          <w:lang w:val="ro-RO"/>
        </w:rPr>
        <w:t>populației</w:t>
      </w:r>
      <w:r w:rsidRPr="005B4C27">
        <w:rPr>
          <w:lang w:val="ro-RO"/>
        </w:rPr>
        <w:t xml:space="preserve"> locale </w:t>
      </w:r>
      <w:proofErr w:type="spellStart"/>
      <w:r w:rsidRPr="005B4C27">
        <w:rPr>
          <w:lang w:val="ro-RO"/>
        </w:rPr>
        <w:t>şi</w:t>
      </w:r>
      <w:proofErr w:type="spellEnd"/>
      <w:r w:rsidRPr="005B4C27">
        <w:rPr>
          <w:lang w:val="ro-RO"/>
        </w:rPr>
        <w:t xml:space="preserve"> a </w:t>
      </w:r>
      <w:r w:rsidR="003E4454" w:rsidRPr="005B4C27">
        <w:rPr>
          <w:lang w:val="ro-RO"/>
        </w:rPr>
        <w:t>turiștilor</w:t>
      </w:r>
      <w:r w:rsidRPr="005B4C27">
        <w:rPr>
          <w:lang w:val="ro-RO"/>
        </w:rPr>
        <w:t xml:space="preserve">, dar </w:t>
      </w:r>
      <w:proofErr w:type="spellStart"/>
      <w:r w:rsidRPr="005B4C27">
        <w:rPr>
          <w:lang w:val="ro-RO"/>
        </w:rPr>
        <w:t>şi</w:t>
      </w:r>
      <w:proofErr w:type="spellEnd"/>
      <w:r w:rsidRPr="005B4C27">
        <w:rPr>
          <w:lang w:val="ro-RO"/>
        </w:rPr>
        <w:t xml:space="preserve"> de a </w:t>
      </w:r>
      <w:r w:rsidR="003E4454" w:rsidRPr="005B4C27">
        <w:rPr>
          <w:lang w:val="ro-RO"/>
        </w:rPr>
        <w:t>crește</w:t>
      </w:r>
      <w:r w:rsidRPr="005B4C27">
        <w:rPr>
          <w:lang w:val="ro-RO"/>
        </w:rPr>
        <w:t xml:space="preserve"> nivelul de informare a </w:t>
      </w:r>
      <w:r w:rsidR="003E4454" w:rsidRPr="005B4C27">
        <w:rPr>
          <w:lang w:val="ro-RO"/>
        </w:rPr>
        <w:t>populației</w:t>
      </w:r>
      <w:r w:rsidRPr="005B4C27">
        <w:rPr>
          <w:lang w:val="ro-RO"/>
        </w:rPr>
        <w:t xml:space="preserve"> din zonă. </w:t>
      </w:r>
    </w:p>
    <w:p w14:paraId="1530B516" w14:textId="083C4E67" w:rsidR="00EE2BB0" w:rsidRPr="005B4C27" w:rsidRDefault="003E4454" w:rsidP="00EE2BB0">
      <w:pPr>
        <w:rPr>
          <w:lang w:val="ro-RO"/>
        </w:rPr>
      </w:pPr>
      <w:r w:rsidRPr="005B4C27">
        <w:rPr>
          <w:lang w:val="ro-RO"/>
        </w:rPr>
        <w:t>De asemenea</w:t>
      </w:r>
      <w:r w:rsidR="00E00143">
        <w:rPr>
          <w:lang w:val="ro-RO"/>
        </w:rPr>
        <w:t>,</w:t>
      </w:r>
      <w:r w:rsidR="00EE2BB0" w:rsidRPr="005B4C27">
        <w:rPr>
          <w:lang w:val="ro-RO"/>
        </w:rPr>
        <w:t xml:space="preserve"> este necesară realizarea a </w:t>
      </w:r>
      <w:r w:rsidR="00041A84" w:rsidRPr="005B4C27">
        <w:rPr>
          <w:lang w:val="ro-RO"/>
        </w:rPr>
        <w:t>2</w:t>
      </w:r>
      <w:r w:rsidR="00EE2BB0" w:rsidRPr="005B4C27">
        <w:rPr>
          <w:lang w:val="ro-RO"/>
        </w:rPr>
        <w:t xml:space="preserve"> puncte de informare</w:t>
      </w:r>
      <w:r w:rsidR="00041A84" w:rsidRPr="005B4C27">
        <w:rPr>
          <w:lang w:val="ro-RO"/>
        </w:rPr>
        <w:t xml:space="preserve"> la Cascada Putnei și Tișița</w:t>
      </w:r>
      <w:r w:rsidR="00EE2BB0" w:rsidRPr="005B4C27">
        <w:rPr>
          <w:lang w:val="ro-RO"/>
        </w:rPr>
        <w:t xml:space="preserve">. Centrul de vizitare </w:t>
      </w:r>
      <w:proofErr w:type="spellStart"/>
      <w:r w:rsidR="00EE2BB0" w:rsidRPr="005B4C27">
        <w:rPr>
          <w:lang w:val="ro-RO"/>
        </w:rPr>
        <w:t>şi</w:t>
      </w:r>
      <w:proofErr w:type="spellEnd"/>
      <w:r w:rsidR="00EE2BB0" w:rsidRPr="005B4C27">
        <w:rPr>
          <w:lang w:val="ro-RO"/>
        </w:rPr>
        <w:t xml:space="preserve"> punctele de informare pot deveni puncte de diseminare a rezultatelor </w:t>
      </w:r>
      <w:r w:rsidRPr="005B4C27">
        <w:rPr>
          <w:lang w:val="ro-RO"/>
        </w:rPr>
        <w:t>activităților</w:t>
      </w:r>
      <w:r w:rsidR="00EE2BB0" w:rsidRPr="005B4C27">
        <w:rPr>
          <w:lang w:val="ro-RO"/>
        </w:rPr>
        <w:t xml:space="preserve"> </w:t>
      </w:r>
      <w:r w:rsidRPr="005B4C27">
        <w:rPr>
          <w:lang w:val="ro-RO"/>
        </w:rPr>
        <w:t>administrației</w:t>
      </w:r>
      <w:r w:rsidR="00EE2BB0" w:rsidRPr="005B4C27">
        <w:rPr>
          <w:lang w:val="ro-RO"/>
        </w:rPr>
        <w:t xml:space="preserve">, precum </w:t>
      </w:r>
      <w:proofErr w:type="spellStart"/>
      <w:r w:rsidR="00EE2BB0" w:rsidRPr="005B4C27">
        <w:rPr>
          <w:lang w:val="ro-RO"/>
        </w:rPr>
        <w:t>şi</w:t>
      </w:r>
      <w:proofErr w:type="spellEnd"/>
      <w:r w:rsidR="00EE2BB0" w:rsidRPr="005B4C27">
        <w:rPr>
          <w:lang w:val="ro-RO"/>
        </w:rPr>
        <w:t xml:space="preserve"> </w:t>
      </w:r>
      <w:r w:rsidRPr="005B4C27">
        <w:rPr>
          <w:lang w:val="ro-RO"/>
        </w:rPr>
        <w:t>spații</w:t>
      </w:r>
      <w:r w:rsidR="00EE2BB0" w:rsidRPr="005B4C27">
        <w:rPr>
          <w:lang w:val="ro-RO"/>
        </w:rPr>
        <w:t xml:space="preserve"> în care pot fi comercializate produse specifice zonei. </w:t>
      </w:r>
    </w:p>
    <w:p w14:paraId="089FBC0E" w14:textId="77777777" w:rsidR="00EE2BB0" w:rsidRPr="005B4C27" w:rsidRDefault="00644EC0" w:rsidP="006A769C">
      <w:pPr>
        <w:pStyle w:val="Titlu4"/>
        <w:numPr>
          <w:ilvl w:val="0"/>
          <w:numId w:val="0"/>
        </w:numPr>
      </w:pPr>
      <w:r w:rsidRPr="005B4C27">
        <w:t>Dezvoltarea ș</w:t>
      </w:r>
      <w:r w:rsidR="00EE2BB0" w:rsidRPr="005B4C27">
        <w:t>i managementul infrastructurii de vizitare</w:t>
      </w:r>
    </w:p>
    <w:p w14:paraId="5C27E6DB" w14:textId="77777777" w:rsidR="00E00143" w:rsidRDefault="00EE2BB0" w:rsidP="00EE2BB0">
      <w:pPr>
        <w:rPr>
          <w:lang w:val="ro-RO"/>
        </w:rPr>
      </w:pPr>
      <w:r w:rsidRPr="005B4C27">
        <w:rPr>
          <w:lang w:val="ro-RO"/>
        </w:rPr>
        <w:t xml:space="preserve">Dezvoltarea </w:t>
      </w:r>
      <w:r w:rsidR="003E4454" w:rsidRPr="005B4C27">
        <w:rPr>
          <w:lang w:val="ro-RO"/>
        </w:rPr>
        <w:t>activităților</w:t>
      </w:r>
      <w:r w:rsidRPr="005B4C27">
        <w:rPr>
          <w:lang w:val="ro-RO"/>
        </w:rPr>
        <w:t xml:space="preserve"> turistice reprezintă una dintre </w:t>
      </w:r>
      <w:r w:rsidR="003E4454" w:rsidRPr="005B4C27">
        <w:rPr>
          <w:lang w:val="ro-RO"/>
        </w:rPr>
        <w:t>prioritățile</w:t>
      </w:r>
      <w:r w:rsidRPr="005B4C27">
        <w:rPr>
          <w:lang w:val="ro-RO"/>
        </w:rPr>
        <w:t xml:space="preserve"> de management ale APNPV. Dezvoltarea necontrolată a infrastructurilor turistice poate genera dezechilibre iremediabile în acest teritoriu. Din acest motiv se va urmări </w:t>
      </w:r>
      <w:proofErr w:type="spellStart"/>
      <w:r w:rsidRPr="005B4C27">
        <w:rPr>
          <w:lang w:val="ro-RO"/>
        </w:rPr>
        <w:t>prioritizarea</w:t>
      </w:r>
      <w:proofErr w:type="spellEnd"/>
      <w:r w:rsidRPr="005B4C27">
        <w:rPr>
          <w:lang w:val="ro-RO"/>
        </w:rPr>
        <w:t xml:space="preserve"> proiectelor de dezvoltare a infrastructurilor turistice care se caracterizează printr-un impact redus asupra </w:t>
      </w:r>
      <w:r w:rsidR="003E4454" w:rsidRPr="005B4C27">
        <w:rPr>
          <w:lang w:val="ro-RO"/>
        </w:rPr>
        <w:t>mediului. Dezvoltarea</w:t>
      </w:r>
      <w:r w:rsidRPr="005B4C27">
        <w:rPr>
          <w:lang w:val="ro-RO"/>
        </w:rPr>
        <w:t xml:space="preserve"> </w:t>
      </w:r>
      <w:proofErr w:type="spellStart"/>
      <w:r w:rsidRPr="005B4C27">
        <w:rPr>
          <w:lang w:val="ro-RO"/>
        </w:rPr>
        <w:t>activităţilor</w:t>
      </w:r>
      <w:proofErr w:type="spellEnd"/>
      <w:r w:rsidRPr="005B4C27">
        <w:rPr>
          <w:lang w:val="ro-RO"/>
        </w:rPr>
        <w:t xml:space="preserve"> turistice în PNPV nu se poate realiza fără încurajarea </w:t>
      </w:r>
      <w:r w:rsidR="003E4454" w:rsidRPr="005B4C27">
        <w:rPr>
          <w:lang w:val="ro-RO"/>
        </w:rPr>
        <w:t>acțiunilor</w:t>
      </w:r>
      <w:r w:rsidRPr="005B4C27">
        <w:rPr>
          <w:lang w:val="ro-RO"/>
        </w:rPr>
        <w:t xml:space="preserve"> de reabilitare a infrastructurilor de transport, a dotărilor </w:t>
      </w:r>
      <w:proofErr w:type="spellStart"/>
      <w:r w:rsidRPr="005B4C27">
        <w:rPr>
          <w:lang w:val="ro-RO"/>
        </w:rPr>
        <w:t>tehnico</w:t>
      </w:r>
      <w:proofErr w:type="spellEnd"/>
      <w:r w:rsidRPr="005B4C27">
        <w:rPr>
          <w:lang w:val="ro-RO"/>
        </w:rPr>
        <w:t xml:space="preserve">-edilitare, precum </w:t>
      </w:r>
      <w:proofErr w:type="spellStart"/>
      <w:r w:rsidRPr="005B4C27">
        <w:rPr>
          <w:lang w:val="ro-RO"/>
        </w:rPr>
        <w:t>şi</w:t>
      </w:r>
      <w:proofErr w:type="spellEnd"/>
      <w:r w:rsidRPr="005B4C27">
        <w:rPr>
          <w:lang w:val="ro-RO"/>
        </w:rPr>
        <w:t xml:space="preserve"> a </w:t>
      </w:r>
      <w:r w:rsidR="003E4454" w:rsidRPr="005B4C27">
        <w:rPr>
          <w:lang w:val="ro-RO"/>
        </w:rPr>
        <w:t>spațiilor</w:t>
      </w:r>
      <w:r w:rsidRPr="005B4C27">
        <w:rPr>
          <w:lang w:val="ro-RO"/>
        </w:rPr>
        <w:t xml:space="preserve"> de cazare a </w:t>
      </w:r>
      <w:r w:rsidR="003E4454" w:rsidRPr="005B4C27">
        <w:rPr>
          <w:lang w:val="ro-RO"/>
        </w:rPr>
        <w:t>turiștilor</w:t>
      </w:r>
      <w:r w:rsidRPr="005B4C27">
        <w:rPr>
          <w:lang w:val="ro-RO"/>
        </w:rPr>
        <w:t xml:space="preserve">. </w:t>
      </w:r>
    </w:p>
    <w:p w14:paraId="0F353B9A" w14:textId="77777777" w:rsidR="00E00143" w:rsidRDefault="00EE2BB0" w:rsidP="00EE2BB0">
      <w:pPr>
        <w:rPr>
          <w:lang w:val="ro-RO"/>
        </w:rPr>
      </w:pPr>
      <w:r w:rsidRPr="005B4C27">
        <w:rPr>
          <w:lang w:val="ro-RO"/>
        </w:rPr>
        <w:t>În cazul infrastructurilor de transport, modernizarea DN</w:t>
      </w:r>
      <w:r w:rsidR="00683D6F" w:rsidRPr="005B4C27">
        <w:rPr>
          <w:lang w:val="ro-RO"/>
        </w:rPr>
        <w:t xml:space="preserve"> 2D</w:t>
      </w:r>
      <w:r w:rsidRPr="005B4C27">
        <w:rPr>
          <w:lang w:val="ro-RO"/>
        </w:rPr>
        <w:t xml:space="preserve"> </w:t>
      </w:r>
      <w:r w:rsidR="003E4454" w:rsidRPr="005B4C27">
        <w:rPr>
          <w:lang w:val="ro-RO"/>
        </w:rPr>
        <w:t>Focșani</w:t>
      </w:r>
      <w:r w:rsidRPr="005B4C27">
        <w:rPr>
          <w:lang w:val="ro-RO"/>
        </w:rPr>
        <w:t xml:space="preserve">-Târgu Secuiesc va contribui la o </w:t>
      </w:r>
      <w:r w:rsidR="003E4454" w:rsidRPr="005B4C27">
        <w:rPr>
          <w:lang w:val="ro-RO"/>
        </w:rPr>
        <w:t>creștere</w:t>
      </w:r>
      <w:r w:rsidRPr="005B4C27">
        <w:rPr>
          <w:lang w:val="ro-RO"/>
        </w:rPr>
        <w:t xml:space="preserve"> semnificativă a fluxului turistic în PNPV. Acestea trebuie corelate </w:t>
      </w:r>
      <w:proofErr w:type="spellStart"/>
      <w:r w:rsidRPr="005B4C27">
        <w:rPr>
          <w:lang w:val="ro-RO"/>
        </w:rPr>
        <w:t>şi</w:t>
      </w:r>
      <w:proofErr w:type="spellEnd"/>
      <w:r w:rsidRPr="005B4C27">
        <w:rPr>
          <w:lang w:val="ro-RO"/>
        </w:rPr>
        <w:t xml:space="preserve"> cu reabilitarea dotărilor </w:t>
      </w:r>
      <w:proofErr w:type="spellStart"/>
      <w:r w:rsidRPr="005B4C27">
        <w:rPr>
          <w:lang w:val="ro-RO"/>
        </w:rPr>
        <w:t>tehnico</w:t>
      </w:r>
      <w:proofErr w:type="spellEnd"/>
      <w:r w:rsidRPr="005B4C27">
        <w:rPr>
          <w:lang w:val="ro-RO"/>
        </w:rPr>
        <w:t xml:space="preserve">-edilitare din acest </w:t>
      </w:r>
      <w:r w:rsidR="003E4454" w:rsidRPr="005B4C27">
        <w:rPr>
          <w:lang w:val="ro-RO"/>
        </w:rPr>
        <w:t>spațiu</w:t>
      </w:r>
      <w:r w:rsidRPr="005B4C27">
        <w:rPr>
          <w:lang w:val="ro-RO"/>
        </w:rPr>
        <w:t xml:space="preserve">, dar </w:t>
      </w:r>
      <w:proofErr w:type="spellStart"/>
      <w:r w:rsidRPr="005B4C27">
        <w:rPr>
          <w:lang w:val="ro-RO"/>
        </w:rPr>
        <w:t>şi</w:t>
      </w:r>
      <w:proofErr w:type="spellEnd"/>
      <w:r w:rsidRPr="005B4C27">
        <w:rPr>
          <w:lang w:val="ro-RO"/>
        </w:rPr>
        <w:t xml:space="preserve"> prin </w:t>
      </w:r>
      <w:r w:rsidR="003E4454" w:rsidRPr="005B4C27">
        <w:rPr>
          <w:lang w:val="ro-RO"/>
        </w:rPr>
        <w:t>micșorarea</w:t>
      </w:r>
      <w:r w:rsidRPr="005B4C27">
        <w:rPr>
          <w:lang w:val="ro-RO"/>
        </w:rPr>
        <w:t xml:space="preserve"> </w:t>
      </w:r>
      <w:r w:rsidR="003E4454" w:rsidRPr="005B4C27">
        <w:rPr>
          <w:lang w:val="ro-RO"/>
        </w:rPr>
        <w:t>agresivității</w:t>
      </w:r>
      <w:r w:rsidRPr="005B4C27">
        <w:rPr>
          <w:lang w:val="ro-RO"/>
        </w:rPr>
        <w:t xml:space="preserve"> </w:t>
      </w:r>
      <w:r w:rsidR="003E4454" w:rsidRPr="005B4C27">
        <w:rPr>
          <w:lang w:val="ro-RO"/>
        </w:rPr>
        <w:t>spațiilor</w:t>
      </w:r>
      <w:r w:rsidRPr="005B4C27">
        <w:rPr>
          <w:lang w:val="ro-RO"/>
        </w:rPr>
        <w:t xml:space="preserve"> construite asupra elementelor mediului natural. </w:t>
      </w:r>
    </w:p>
    <w:p w14:paraId="72FE0BE5" w14:textId="7F80E745" w:rsidR="00EE2BB0" w:rsidRPr="005B4C27" w:rsidRDefault="00EE2BB0" w:rsidP="00EE2BB0">
      <w:pPr>
        <w:rPr>
          <w:lang w:val="ro-RO"/>
        </w:rPr>
      </w:pPr>
      <w:r w:rsidRPr="005B4C27">
        <w:rPr>
          <w:lang w:val="ro-RO"/>
        </w:rPr>
        <w:lastRenderedPageBreak/>
        <w:t xml:space="preserve">APNPV va sprijini toate proiectele prin care se reabilitează infrastructuri, cu scopul de a </w:t>
      </w:r>
      <w:r w:rsidR="003E4454" w:rsidRPr="005B4C27">
        <w:rPr>
          <w:lang w:val="ro-RO"/>
        </w:rPr>
        <w:t>crește</w:t>
      </w:r>
      <w:r w:rsidRPr="005B4C27">
        <w:rPr>
          <w:lang w:val="ro-RO"/>
        </w:rPr>
        <w:t xml:space="preserve"> calitatea locuirii </w:t>
      </w:r>
      <w:proofErr w:type="spellStart"/>
      <w:r w:rsidRPr="005B4C27">
        <w:rPr>
          <w:lang w:val="ro-RO"/>
        </w:rPr>
        <w:t>şi</w:t>
      </w:r>
      <w:proofErr w:type="spellEnd"/>
      <w:r w:rsidRPr="005B4C27">
        <w:rPr>
          <w:lang w:val="ro-RO"/>
        </w:rPr>
        <w:t xml:space="preserve"> de a </w:t>
      </w:r>
      <w:r w:rsidR="003E4454" w:rsidRPr="005B4C27">
        <w:rPr>
          <w:lang w:val="ro-RO"/>
        </w:rPr>
        <w:t>îmbunătăți</w:t>
      </w:r>
      <w:r w:rsidRPr="005B4C27">
        <w:rPr>
          <w:lang w:val="ro-RO"/>
        </w:rPr>
        <w:t xml:space="preserve"> calitatea mediului în PNPV.</w:t>
      </w:r>
    </w:p>
    <w:p w14:paraId="171B53D8" w14:textId="77777777" w:rsidR="00EE2BB0" w:rsidRPr="005B4C27" w:rsidRDefault="00EE2BB0" w:rsidP="00EE2BB0">
      <w:pPr>
        <w:rPr>
          <w:lang w:val="ro-RO"/>
        </w:rPr>
      </w:pPr>
    </w:p>
    <w:p w14:paraId="0E6C3E7E" w14:textId="36D8651F" w:rsidR="00EE2BB0" w:rsidRPr="005B4C27" w:rsidRDefault="00D32802" w:rsidP="00D32802">
      <w:pPr>
        <w:pStyle w:val="Titlu4"/>
        <w:numPr>
          <w:ilvl w:val="0"/>
          <w:numId w:val="0"/>
        </w:numPr>
        <w:ind w:left="360"/>
      </w:pPr>
      <w:r>
        <w:t xml:space="preserve">      </w:t>
      </w:r>
      <w:r w:rsidR="00683D6F" w:rsidRPr="005B4C27">
        <w:t>Dezvoltarea și managementul serviciilor și facilităților de vizitare ș</w:t>
      </w:r>
      <w:r w:rsidR="00EE2BB0" w:rsidRPr="005B4C27">
        <w:t>i promovare</w:t>
      </w:r>
    </w:p>
    <w:p w14:paraId="69A62403" w14:textId="4703F732" w:rsidR="00EE2BB0" w:rsidRPr="005B4C27" w:rsidRDefault="00EE2BB0" w:rsidP="00EE2BB0">
      <w:pPr>
        <w:rPr>
          <w:lang w:val="ro-RO"/>
        </w:rPr>
      </w:pPr>
      <w:r w:rsidRPr="005B4C27">
        <w:rPr>
          <w:lang w:val="ro-RO"/>
        </w:rPr>
        <w:t xml:space="preserve">Dezvoltarea excesivă a </w:t>
      </w:r>
      <w:r w:rsidR="003E4454" w:rsidRPr="005B4C27">
        <w:rPr>
          <w:lang w:val="ro-RO"/>
        </w:rPr>
        <w:t>activităților</w:t>
      </w:r>
      <w:r w:rsidRPr="005B4C27">
        <w:rPr>
          <w:lang w:val="ro-RO"/>
        </w:rPr>
        <w:t xml:space="preserve"> turistice poate constitui o reală </w:t>
      </w:r>
      <w:r w:rsidR="003E4454" w:rsidRPr="005B4C27">
        <w:rPr>
          <w:lang w:val="ro-RO"/>
        </w:rPr>
        <w:t>amenințare</w:t>
      </w:r>
      <w:r w:rsidRPr="005B4C27">
        <w:rPr>
          <w:lang w:val="ro-RO"/>
        </w:rPr>
        <w:t xml:space="preserve"> pentru stabilitatea ecosistemelor din PNPV. Prin volumul ridicat de </w:t>
      </w:r>
      <w:r w:rsidR="003E4454" w:rsidRPr="005B4C27">
        <w:rPr>
          <w:lang w:val="ro-RO"/>
        </w:rPr>
        <w:t>deșeuri</w:t>
      </w:r>
      <w:r w:rsidRPr="005B4C27">
        <w:rPr>
          <w:lang w:val="ro-RO"/>
        </w:rPr>
        <w:t xml:space="preserve"> generat, comportamentele necorespunzătoare, consum de resurse </w:t>
      </w:r>
      <w:proofErr w:type="spellStart"/>
      <w:r w:rsidRPr="005B4C27">
        <w:rPr>
          <w:lang w:val="ro-RO"/>
        </w:rPr>
        <w:t>şi</w:t>
      </w:r>
      <w:proofErr w:type="spellEnd"/>
      <w:r w:rsidRPr="005B4C27">
        <w:rPr>
          <w:lang w:val="ro-RO"/>
        </w:rPr>
        <w:t xml:space="preserve"> energie, fluxul de </w:t>
      </w:r>
      <w:r w:rsidR="003E4454" w:rsidRPr="005B4C27">
        <w:rPr>
          <w:lang w:val="ro-RO"/>
        </w:rPr>
        <w:t>turiști</w:t>
      </w:r>
      <w:r w:rsidRPr="005B4C27">
        <w:rPr>
          <w:lang w:val="ro-RO"/>
        </w:rPr>
        <w:t xml:space="preserve"> poate contribui la pierderea elementelor de atractivitate caracteristice acestui teritoriu. Din acest motiv se propune delimitarea unei </w:t>
      </w:r>
      <w:r w:rsidR="003E4454" w:rsidRPr="005B4C27">
        <w:rPr>
          <w:lang w:val="ro-RO"/>
        </w:rPr>
        <w:t>capacități</w:t>
      </w:r>
      <w:r w:rsidRPr="005B4C27">
        <w:rPr>
          <w:lang w:val="ro-RO"/>
        </w:rPr>
        <w:t xml:space="preserve"> maxime a zonei, cuantificată prin numărul de locuri de cazare, </w:t>
      </w:r>
      <w:proofErr w:type="spellStart"/>
      <w:r w:rsidRPr="005B4C27">
        <w:rPr>
          <w:lang w:val="ro-RO"/>
        </w:rPr>
        <w:t>şi</w:t>
      </w:r>
      <w:proofErr w:type="spellEnd"/>
      <w:r w:rsidRPr="005B4C27">
        <w:rPr>
          <w:lang w:val="ro-RO"/>
        </w:rPr>
        <w:t xml:space="preserve"> interzicerea </w:t>
      </w:r>
      <w:r w:rsidR="003E4454" w:rsidRPr="005B4C27">
        <w:rPr>
          <w:lang w:val="ro-RO"/>
        </w:rPr>
        <w:t>depășirii</w:t>
      </w:r>
      <w:r w:rsidRPr="005B4C27">
        <w:rPr>
          <w:lang w:val="ro-RO"/>
        </w:rPr>
        <w:t xml:space="preserve"> acestei valori. De asemenea, se are în vedere interzicerea extinderii infrastructurilor turistice de cazare în afara zonelor de dezvoltare durabilă.</w:t>
      </w:r>
    </w:p>
    <w:p w14:paraId="25C088CB" w14:textId="2BE81220" w:rsidR="00EE2BB0" w:rsidRPr="005B4C27" w:rsidRDefault="00EE2BB0" w:rsidP="00EE2BB0">
      <w:pPr>
        <w:rPr>
          <w:color w:val="000080"/>
          <w:lang w:val="ro-RO"/>
        </w:rPr>
      </w:pPr>
      <w:r w:rsidRPr="005B4C27">
        <w:rPr>
          <w:lang w:val="ro-RO"/>
        </w:rPr>
        <w:t xml:space="preserve">Pentru încurajarea turismului ca alternativă la </w:t>
      </w:r>
      <w:r w:rsidR="003E4454" w:rsidRPr="005B4C27">
        <w:rPr>
          <w:lang w:val="ro-RO"/>
        </w:rPr>
        <w:t>activitățile</w:t>
      </w:r>
      <w:r w:rsidRPr="005B4C27">
        <w:rPr>
          <w:lang w:val="ro-RO"/>
        </w:rPr>
        <w:t xml:space="preserve"> de utilizare a resurselor naturale, este necesar ca </w:t>
      </w:r>
      <w:r w:rsidR="003E4454" w:rsidRPr="005B4C27">
        <w:rPr>
          <w:lang w:val="ro-RO"/>
        </w:rPr>
        <w:t>administratorul</w:t>
      </w:r>
      <w:r w:rsidRPr="005B4C27">
        <w:rPr>
          <w:lang w:val="ro-RO"/>
        </w:rPr>
        <w:t xml:space="preserve"> ariei protejate să încurajeze dezvoltarea de către </w:t>
      </w:r>
      <w:r w:rsidR="003E4454" w:rsidRPr="005B4C27">
        <w:rPr>
          <w:lang w:val="ro-RO"/>
        </w:rPr>
        <w:t>agenții</w:t>
      </w:r>
      <w:r w:rsidRPr="005B4C27">
        <w:rPr>
          <w:lang w:val="ro-RO"/>
        </w:rPr>
        <w:t xml:space="preserve"> economici, ONG-uri, </w:t>
      </w:r>
      <w:r w:rsidR="003E4454" w:rsidRPr="005B4C27">
        <w:rPr>
          <w:lang w:val="ro-RO"/>
        </w:rPr>
        <w:t>agenții</w:t>
      </w:r>
      <w:r w:rsidRPr="005B4C27">
        <w:rPr>
          <w:lang w:val="ro-RO"/>
        </w:rPr>
        <w:t xml:space="preserve"> de turism, a unor pachete </w:t>
      </w:r>
      <w:proofErr w:type="spellStart"/>
      <w:r w:rsidRPr="005B4C27">
        <w:rPr>
          <w:lang w:val="ro-RO"/>
        </w:rPr>
        <w:t>ecoturistice</w:t>
      </w:r>
      <w:proofErr w:type="spellEnd"/>
      <w:r w:rsidRPr="005B4C27">
        <w:rPr>
          <w:lang w:val="ro-RO"/>
        </w:rPr>
        <w:t xml:space="preserve"> adaptate specificului ariei protejate. Astfel de </w:t>
      </w:r>
      <w:r w:rsidR="003E4454" w:rsidRPr="005B4C27">
        <w:rPr>
          <w:lang w:val="ro-RO"/>
        </w:rPr>
        <w:t>inițiative</w:t>
      </w:r>
      <w:r w:rsidRPr="005B4C27">
        <w:rPr>
          <w:lang w:val="ro-RO"/>
        </w:rPr>
        <w:t xml:space="preserve"> pot fi: deschiderea sau reabilitarea unor trasee turistice tematice, construirea de observatoare pentru fotografiere/filmare faună sălbatică, etc</w:t>
      </w:r>
      <w:r w:rsidR="00B12135" w:rsidRPr="005B4C27">
        <w:rPr>
          <w:lang w:val="ro-RO"/>
        </w:rPr>
        <w:t>.</w:t>
      </w:r>
    </w:p>
    <w:p w14:paraId="664C9754" w14:textId="77777777" w:rsidR="00EE2BB0" w:rsidRPr="005B4C27" w:rsidRDefault="00EE2BB0" w:rsidP="00EE2BB0">
      <w:pPr>
        <w:rPr>
          <w:lang w:val="ro-RO"/>
        </w:rPr>
      </w:pPr>
    </w:p>
    <w:p w14:paraId="23566B93" w14:textId="64387684" w:rsidR="00EE2BB0" w:rsidRPr="005B4C27" w:rsidRDefault="00D32802" w:rsidP="00D32802">
      <w:pPr>
        <w:pStyle w:val="Titlu4"/>
        <w:numPr>
          <w:ilvl w:val="0"/>
          <w:numId w:val="0"/>
        </w:numPr>
        <w:ind w:left="142"/>
      </w:pPr>
      <w:r>
        <w:t xml:space="preserve">          </w:t>
      </w:r>
      <w:r w:rsidR="00EE2BB0" w:rsidRPr="005B4C27">
        <w:t>Managementul vizitatorilor</w:t>
      </w:r>
    </w:p>
    <w:p w14:paraId="4569BC1F" w14:textId="5169644E" w:rsidR="00EE2BB0" w:rsidRDefault="003E4454" w:rsidP="00EE2BB0">
      <w:pPr>
        <w:rPr>
          <w:lang w:val="ro-RO"/>
        </w:rPr>
      </w:pPr>
      <w:r w:rsidRPr="005B4C27">
        <w:rPr>
          <w:lang w:val="ro-RO"/>
        </w:rPr>
        <w:t>Activitățile</w:t>
      </w:r>
      <w:r w:rsidR="00EE2BB0" w:rsidRPr="005B4C27">
        <w:rPr>
          <w:lang w:val="ro-RO"/>
        </w:rPr>
        <w:t xml:space="preserve"> turistice se caracterizează printr-un impact negativ asupra mediului atunci când se </w:t>
      </w:r>
      <w:r w:rsidRPr="005B4C27">
        <w:rPr>
          <w:lang w:val="ro-RO"/>
        </w:rPr>
        <w:t>desfășoară</w:t>
      </w:r>
      <w:r w:rsidR="00EE2BB0" w:rsidRPr="005B4C27">
        <w:rPr>
          <w:lang w:val="ro-RO"/>
        </w:rPr>
        <w:t xml:space="preserve"> necontrolat. Diversitatea mare a impactelor negative generate de fluxul turistic </w:t>
      </w:r>
      <w:proofErr w:type="spellStart"/>
      <w:r w:rsidR="00EE2BB0" w:rsidRPr="005B4C27">
        <w:rPr>
          <w:lang w:val="ro-RO"/>
        </w:rPr>
        <w:t>şi</w:t>
      </w:r>
      <w:proofErr w:type="spellEnd"/>
      <w:r w:rsidR="00EE2BB0" w:rsidRPr="005B4C27">
        <w:rPr>
          <w:lang w:val="ro-RO"/>
        </w:rPr>
        <w:t xml:space="preserve"> de i</w:t>
      </w:r>
      <w:r w:rsidR="00AC641D" w:rsidRPr="005B4C27">
        <w:rPr>
          <w:lang w:val="ro-RO"/>
        </w:rPr>
        <w:t>nfrastructura turistică</w:t>
      </w:r>
      <w:r w:rsidR="00EE2BB0" w:rsidRPr="005B4C27">
        <w:rPr>
          <w:lang w:val="ro-RO"/>
        </w:rPr>
        <w:t xml:space="preserve"> fac ca </w:t>
      </w:r>
      <w:r w:rsidRPr="005B4C27">
        <w:rPr>
          <w:lang w:val="ro-RO"/>
        </w:rPr>
        <w:t>activitățile</w:t>
      </w:r>
      <w:r w:rsidR="00EE2BB0" w:rsidRPr="005B4C27">
        <w:rPr>
          <w:lang w:val="ro-RO"/>
        </w:rPr>
        <w:t xml:space="preserve"> turistice să necesite o monitorizare foarte atentă din partea structurii de administrare a PNPV. Astfel, trebuie dezvoltate mecanismele de monitorizare a zonelor sensibile din punct de vedere turistic, ce se pot re</w:t>
      </w:r>
      <w:r w:rsidR="00B12135" w:rsidRPr="005B4C27">
        <w:rPr>
          <w:lang w:val="ro-RO"/>
        </w:rPr>
        <w:t xml:space="preserve">aliza cu ajutorul personalului </w:t>
      </w:r>
      <w:r w:rsidRPr="005B4C27">
        <w:rPr>
          <w:lang w:val="ro-RO"/>
        </w:rPr>
        <w:t>administrației</w:t>
      </w:r>
      <w:r w:rsidR="00EE2BB0" w:rsidRPr="005B4C27">
        <w:rPr>
          <w:lang w:val="ro-RO"/>
        </w:rPr>
        <w:t xml:space="preserve"> sau al voluntarilor.</w:t>
      </w:r>
    </w:p>
    <w:p w14:paraId="5339F03B" w14:textId="77777777" w:rsidR="00E00143" w:rsidRPr="005B4C27" w:rsidRDefault="00E00143" w:rsidP="00EE2BB0">
      <w:pPr>
        <w:rPr>
          <w:lang w:val="ro-RO"/>
        </w:rPr>
      </w:pPr>
    </w:p>
    <w:p w14:paraId="0462C350" w14:textId="6FC28E34" w:rsidR="00EE2BB0" w:rsidRPr="005B4C27" w:rsidRDefault="00907697" w:rsidP="00EE2BB0">
      <w:pPr>
        <w:pStyle w:val="Titlu3"/>
      </w:pPr>
      <w:bookmarkStart w:id="146" w:name="_Toc452989006"/>
      <w:bookmarkStart w:id="147" w:name="_Toc182136"/>
      <w:r w:rsidRPr="005B4C27">
        <w:t>Conștientizarea ș</w:t>
      </w:r>
      <w:r w:rsidR="00EE2BB0" w:rsidRPr="005B4C27">
        <w:t>i conservarea valorilor P</w:t>
      </w:r>
      <w:bookmarkEnd w:id="146"/>
      <w:r w:rsidR="00964FE9" w:rsidRPr="005B4C27">
        <w:t>arcului Natural Putna-Vrancea</w:t>
      </w:r>
      <w:bookmarkEnd w:id="147"/>
    </w:p>
    <w:p w14:paraId="5BEB8391" w14:textId="7539D3E8" w:rsidR="00EE2BB0" w:rsidRPr="005B4C27" w:rsidRDefault="003E4454" w:rsidP="00EE2BB0">
      <w:pPr>
        <w:rPr>
          <w:lang w:val="ro-RO"/>
        </w:rPr>
      </w:pPr>
      <w:r w:rsidRPr="005B4C27">
        <w:rPr>
          <w:lang w:val="ro-RO"/>
        </w:rPr>
        <w:t>Comunitățile</w:t>
      </w:r>
      <w:r w:rsidR="00EE2BB0" w:rsidRPr="005B4C27">
        <w:rPr>
          <w:lang w:val="ro-RO"/>
        </w:rPr>
        <w:t xml:space="preserve"> umane reprezintă o componentă foarte importantă a PNPV, care se constituie în resursă, generator de valori, modelator al </w:t>
      </w:r>
      <w:r w:rsidRPr="005B4C27">
        <w:rPr>
          <w:lang w:val="ro-RO"/>
        </w:rPr>
        <w:t>spațiului</w:t>
      </w:r>
      <w:r w:rsidR="00EE2BB0" w:rsidRPr="005B4C27">
        <w:rPr>
          <w:lang w:val="ro-RO"/>
        </w:rPr>
        <w:t xml:space="preserve"> </w:t>
      </w:r>
      <w:proofErr w:type="spellStart"/>
      <w:r w:rsidR="00EE2BB0" w:rsidRPr="005B4C27">
        <w:rPr>
          <w:lang w:val="ro-RO"/>
        </w:rPr>
        <w:t>şi</w:t>
      </w:r>
      <w:proofErr w:type="spellEnd"/>
      <w:r w:rsidR="00EE2BB0" w:rsidRPr="005B4C27">
        <w:rPr>
          <w:lang w:val="ro-RO"/>
        </w:rPr>
        <w:t xml:space="preserve"> generator de </w:t>
      </w:r>
      <w:r w:rsidRPr="005B4C27">
        <w:rPr>
          <w:lang w:val="ro-RO"/>
        </w:rPr>
        <w:t>disfuncționalități</w:t>
      </w:r>
      <w:r w:rsidR="00EE2BB0" w:rsidRPr="005B4C27">
        <w:rPr>
          <w:lang w:val="ro-RO"/>
        </w:rPr>
        <w:t>.</w:t>
      </w:r>
    </w:p>
    <w:p w14:paraId="3A828B12" w14:textId="77777777" w:rsidR="00E00143" w:rsidRDefault="00EE2BB0" w:rsidP="00EE2BB0">
      <w:pPr>
        <w:rPr>
          <w:lang w:val="ro-RO"/>
        </w:rPr>
      </w:pPr>
      <w:r w:rsidRPr="005B4C27">
        <w:rPr>
          <w:lang w:val="ro-RO"/>
        </w:rPr>
        <w:t xml:space="preserve">Dezvoltarea durabilă a </w:t>
      </w:r>
      <w:proofErr w:type="spellStart"/>
      <w:r w:rsidRPr="005B4C27">
        <w:rPr>
          <w:lang w:val="ro-RO"/>
        </w:rPr>
        <w:t>comunităţilor</w:t>
      </w:r>
      <w:proofErr w:type="spellEnd"/>
      <w:r w:rsidRPr="005B4C27">
        <w:rPr>
          <w:lang w:val="ro-RO"/>
        </w:rPr>
        <w:t xml:space="preserve"> umane trebuie canalizată pe toate aceste </w:t>
      </w:r>
      <w:r w:rsidR="003E4454" w:rsidRPr="005B4C27">
        <w:rPr>
          <w:lang w:val="ro-RO"/>
        </w:rPr>
        <w:t>valențe</w:t>
      </w:r>
      <w:r w:rsidRPr="005B4C27">
        <w:rPr>
          <w:lang w:val="ro-RO"/>
        </w:rPr>
        <w:t xml:space="preserve"> care trebuie puse în raport cu capacitatea de suport a ecosistemelor naturale. </w:t>
      </w:r>
    </w:p>
    <w:p w14:paraId="752331A8" w14:textId="18B03233" w:rsidR="00EE2BB0" w:rsidRPr="005B4C27" w:rsidRDefault="00EE2BB0" w:rsidP="00EE2BB0">
      <w:pPr>
        <w:rPr>
          <w:lang w:val="ro-RO"/>
        </w:rPr>
      </w:pPr>
      <w:r w:rsidRPr="005B4C27">
        <w:rPr>
          <w:lang w:val="ro-RO"/>
        </w:rPr>
        <w:t xml:space="preserve">Astfel, este necesară oferirea de resurse </w:t>
      </w:r>
      <w:proofErr w:type="spellStart"/>
      <w:r w:rsidRPr="005B4C27">
        <w:rPr>
          <w:lang w:val="ro-RO"/>
        </w:rPr>
        <w:t>comunităţilor</w:t>
      </w:r>
      <w:proofErr w:type="spellEnd"/>
      <w:r w:rsidRPr="005B4C27">
        <w:rPr>
          <w:lang w:val="ro-RO"/>
        </w:rPr>
        <w:t xml:space="preserve"> umane locale în limita </w:t>
      </w:r>
      <w:r w:rsidR="003E4454" w:rsidRPr="005B4C27">
        <w:rPr>
          <w:lang w:val="ro-RO"/>
        </w:rPr>
        <w:t>capacității</w:t>
      </w:r>
      <w:r w:rsidRPr="005B4C27">
        <w:rPr>
          <w:lang w:val="ro-RO"/>
        </w:rPr>
        <w:t xml:space="preserve"> de suport a ecosistemelor naturale </w:t>
      </w:r>
      <w:proofErr w:type="spellStart"/>
      <w:r w:rsidRPr="005B4C27">
        <w:rPr>
          <w:lang w:val="ro-RO"/>
        </w:rPr>
        <w:t>şi</w:t>
      </w:r>
      <w:proofErr w:type="spellEnd"/>
      <w:r w:rsidRPr="005B4C27">
        <w:rPr>
          <w:lang w:val="ro-RO"/>
        </w:rPr>
        <w:t xml:space="preserve"> respectând </w:t>
      </w:r>
      <w:r w:rsidR="003E4454" w:rsidRPr="005B4C27">
        <w:rPr>
          <w:lang w:val="ro-RO"/>
        </w:rPr>
        <w:t>direcțiile</w:t>
      </w:r>
      <w:r w:rsidRPr="005B4C27">
        <w:rPr>
          <w:lang w:val="ro-RO"/>
        </w:rPr>
        <w:t xml:space="preserve"> prioritare stabilite pentru conservarea </w:t>
      </w:r>
      <w:r w:rsidR="003E4454" w:rsidRPr="005B4C27">
        <w:rPr>
          <w:lang w:val="ro-RO"/>
        </w:rPr>
        <w:t>diversității</w:t>
      </w:r>
      <w:r w:rsidRPr="005B4C27">
        <w:rPr>
          <w:lang w:val="ro-RO"/>
        </w:rPr>
        <w:t xml:space="preserve"> biologice.</w:t>
      </w:r>
    </w:p>
    <w:p w14:paraId="4507A59D" w14:textId="77777777" w:rsidR="00E00143" w:rsidRDefault="003E4454" w:rsidP="00EE2BB0">
      <w:pPr>
        <w:rPr>
          <w:lang w:val="ro-RO"/>
        </w:rPr>
      </w:pPr>
      <w:r w:rsidRPr="005B4C27">
        <w:rPr>
          <w:lang w:val="ro-RO"/>
        </w:rPr>
        <w:lastRenderedPageBreak/>
        <w:t>Activitățile</w:t>
      </w:r>
      <w:r w:rsidR="00EE2BB0" w:rsidRPr="005B4C27">
        <w:rPr>
          <w:lang w:val="ro-RO"/>
        </w:rPr>
        <w:t xml:space="preserve"> principale în PNPV sunt silvicultura, incluzând exploatarea lemnului, păstoritul </w:t>
      </w:r>
      <w:proofErr w:type="spellStart"/>
      <w:r w:rsidR="00EE2BB0" w:rsidRPr="005B4C27">
        <w:rPr>
          <w:lang w:val="ro-RO"/>
        </w:rPr>
        <w:t>şi</w:t>
      </w:r>
      <w:proofErr w:type="spellEnd"/>
      <w:r w:rsidR="00EE2BB0" w:rsidRPr="005B4C27">
        <w:rPr>
          <w:lang w:val="ro-RO"/>
        </w:rPr>
        <w:t xml:space="preserve">, în ultimii ani, </w:t>
      </w:r>
      <w:r w:rsidRPr="005B4C27">
        <w:rPr>
          <w:lang w:val="ro-RO"/>
        </w:rPr>
        <w:t>activitățile</w:t>
      </w:r>
      <w:r w:rsidR="00EE2BB0" w:rsidRPr="005B4C27">
        <w:rPr>
          <w:lang w:val="ro-RO"/>
        </w:rPr>
        <w:t xml:space="preserve"> turistice.</w:t>
      </w:r>
    </w:p>
    <w:p w14:paraId="6234EE05" w14:textId="3D1E0DE4" w:rsidR="00EE2BB0" w:rsidRPr="005B4C27" w:rsidRDefault="00EE2BB0" w:rsidP="00EE2BB0">
      <w:pPr>
        <w:rPr>
          <w:lang w:val="ro-RO"/>
        </w:rPr>
      </w:pPr>
      <w:r w:rsidRPr="005B4C27">
        <w:rPr>
          <w:lang w:val="ro-RO"/>
        </w:rPr>
        <w:t xml:space="preserve"> Ele se constituie în principalele </w:t>
      </w:r>
      <w:r w:rsidR="003E4454" w:rsidRPr="005B4C27">
        <w:rPr>
          <w:lang w:val="ro-RO"/>
        </w:rPr>
        <w:t>activități</w:t>
      </w:r>
      <w:r w:rsidRPr="005B4C27">
        <w:rPr>
          <w:lang w:val="ro-RO"/>
        </w:rPr>
        <w:t xml:space="preserve"> care valorifică </w:t>
      </w:r>
      <w:proofErr w:type="spellStart"/>
      <w:r w:rsidRPr="005B4C27">
        <w:rPr>
          <w:lang w:val="ro-RO"/>
        </w:rPr>
        <w:t>şi</w:t>
      </w:r>
      <w:proofErr w:type="spellEnd"/>
      <w:r w:rsidRPr="005B4C27">
        <w:rPr>
          <w:lang w:val="ro-RO"/>
        </w:rPr>
        <w:t xml:space="preserve"> generează peisaje, dar </w:t>
      </w:r>
      <w:proofErr w:type="spellStart"/>
      <w:r w:rsidRPr="005B4C27">
        <w:rPr>
          <w:lang w:val="ro-RO"/>
        </w:rPr>
        <w:t>şi</w:t>
      </w:r>
      <w:proofErr w:type="spellEnd"/>
      <w:r w:rsidRPr="005B4C27">
        <w:rPr>
          <w:lang w:val="ro-RO"/>
        </w:rPr>
        <w:t xml:space="preserve"> care contribuie la dezechilibr</w:t>
      </w:r>
      <w:r w:rsidR="00AA7B08" w:rsidRPr="005B4C27">
        <w:rPr>
          <w:lang w:val="ro-RO"/>
        </w:rPr>
        <w:t>ul</w:t>
      </w:r>
      <w:r w:rsidRPr="005B4C27">
        <w:rPr>
          <w:lang w:val="ro-RO"/>
        </w:rPr>
        <w:t xml:space="preserve"> medi</w:t>
      </w:r>
      <w:r w:rsidR="00AA7B08" w:rsidRPr="005B4C27">
        <w:rPr>
          <w:lang w:val="ro-RO"/>
        </w:rPr>
        <w:t>ului natural</w:t>
      </w:r>
      <w:r w:rsidRPr="005B4C27">
        <w:rPr>
          <w:lang w:val="ro-RO"/>
        </w:rPr>
        <w:t xml:space="preserve"> din PNPV. Ele reprezintă </w:t>
      </w:r>
      <w:r w:rsidR="003E4454" w:rsidRPr="005B4C27">
        <w:rPr>
          <w:lang w:val="ro-RO"/>
        </w:rPr>
        <w:t>ținta</w:t>
      </w:r>
      <w:r w:rsidRPr="005B4C27">
        <w:rPr>
          <w:lang w:val="ro-RO"/>
        </w:rPr>
        <w:t xml:space="preserve"> </w:t>
      </w:r>
      <w:r w:rsidR="003E4454" w:rsidRPr="005B4C27">
        <w:rPr>
          <w:lang w:val="ro-RO"/>
        </w:rPr>
        <w:t>direcției</w:t>
      </w:r>
      <w:r w:rsidRPr="005B4C27">
        <w:rPr>
          <w:lang w:val="ro-RO"/>
        </w:rPr>
        <w:t xml:space="preserve"> prioritare de dezvoltare durabilă a </w:t>
      </w:r>
      <w:proofErr w:type="spellStart"/>
      <w:r w:rsidRPr="005B4C27">
        <w:rPr>
          <w:lang w:val="ro-RO"/>
        </w:rPr>
        <w:t>comunităţilor</w:t>
      </w:r>
      <w:proofErr w:type="spellEnd"/>
      <w:r w:rsidRPr="005B4C27">
        <w:rPr>
          <w:lang w:val="ro-RO"/>
        </w:rPr>
        <w:t xml:space="preserve"> umane:</w:t>
      </w:r>
    </w:p>
    <w:p w14:paraId="24457F00" w14:textId="77777777" w:rsidR="00E142E1" w:rsidRPr="005B4C27" w:rsidRDefault="00E142E1" w:rsidP="00EE2BB0">
      <w:pPr>
        <w:rPr>
          <w:lang w:val="ro-RO"/>
        </w:rPr>
      </w:pPr>
    </w:p>
    <w:p w14:paraId="239C168D" w14:textId="77777777" w:rsidR="00EE2BB0" w:rsidRPr="005B4C27" w:rsidRDefault="00EE2BB0" w:rsidP="00D32802">
      <w:pPr>
        <w:pStyle w:val="Titlu4"/>
        <w:numPr>
          <w:ilvl w:val="0"/>
          <w:numId w:val="0"/>
        </w:numPr>
        <w:ind w:left="142"/>
      </w:pPr>
      <w:r w:rsidRPr="005B4C27">
        <w:t xml:space="preserve">Conservarea elementelor </w:t>
      </w:r>
      <w:proofErr w:type="spellStart"/>
      <w:r w:rsidRPr="005B4C27">
        <w:t>socio</w:t>
      </w:r>
      <w:proofErr w:type="spellEnd"/>
      <w:r w:rsidRPr="005B4C27">
        <w:t>-culturale tradiționale</w:t>
      </w:r>
    </w:p>
    <w:p w14:paraId="1297F421" w14:textId="0BEDFF13" w:rsidR="003C0186" w:rsidRPr="005B4C27" w:rsidRDefault="003C0186" w:rsidP="003C0186">
      <w:pPr>
        <w:rPr>
          <w:lang w:val="ro-RO"/>
        </w:rPr>
      </w:pPr>
      <w:r w:rsidRPr="005B4C27">
        <w:rPr>
          <w:lang w:val="ro-RO"/>
        </w:rPr>
        <w:t xml:space="preserve">Înțelegerea naturii și </w:t>
      </w:r>
      <w:r w:rsidR="005F0872" w:rsidRPr="005B4C27">
        <w:rPr>
          <w:lang w:val="ro-RO"/>
        </w:rPr>
        <w:t xml:space="preserve">a </w:t>
      </w:r>
      <w:r w:rsidRPr="005B4C27">
        <w:rPr>
          <w:lang w:val="ro-RO"/>
        </w:rPr>
        <w:t>importanței patrimoniului cultural este o condiție necesară pentru luarea deciziilor de punerea în aplicare a planului de management al PNPV.</w:t>
      </w:r>
      <w:r w:rsidRPr="005B4C27">
        <w:t xml:space="preserve"> </w:t>
      </w:r>
      <w:r w:rsidRPr="005B4C27">
        <w:rPr>
          <w:lang w:val="ro-RO"/>
        </w:rPr>
        <w:t>Patrimoniului cultural autentic, tradițiile și particularitățile comunităților din  PNPV</w:t>
      </w:r>
      <w:r w:rsidR="008F5FAF" w:rsidRPr="005B4C27">
        <w:rPr>
          <w:lang w:val="ro-RO"/>
        </w:rPr>
        <w:t xml:space="preserve"> trebuie să fie respectate </w:t>
      </w:r>
      <w:proofErr w:type="spellStart"/>
      <w:r w:rsidR="008F5FAF" w:rsidRPr="005B4C27">
        <w:rPr>
          <w:lang w:val="ro-RO"/>
        </w:rPr>
        <w:t>şi</w:t>
      </w:r>
      <w:proofErr w:type="spellEnd"/>
      <w:r w:rsidR="008F5FAF" w:rsidRPr="005B4C27">
        <w:rPr>
          <w:lang w:val="ro-RO"/>
        </w:rPr>
        <w:t xml:space="preserve"> păstrate.</w:t>
      </w:r>
      <w:r w:rsidRPr="005B4C27">
        <w:rPr>
          <w:lang w:val="ro-RO"/>
        </w:rPr>
        <w:t xml:space="preserve"> </w:t>
      </w:r>
      <w:r w:rsidR="003254E6" w:rsidRPr="005B4C27">
        <w:rPr>
          <w:lang w:val="ro-RO"/>
        </w:rPr>
        <w:t xml:space="preserve">Abordarea integrată a protecției și valorificarea patrimoniului natural și cultural este o condiție prealabilă importantă pentru </w:t>
      </w:r>
      <w:proofErr w:type="spellStart"/>
      <w:r w:rsidR="003254E6" w:rsidRPr="005B4C27">
        <w:rPr>
          <w:lang w:val="ro-RO"/>
        </w:rPr>
        <w:t>pentru</w:t>
      </w:r>
      <w:proofErr w:type="spellEnd"/>
      <w:r w:rsidR="003254E6" w:rsidRPr="005B4C27">
        <w:rPr>
          <w:lang w:val="ro-RO"/>
        </w:rPr>
        <w:t xml:space="preserve"> dezvoltarea durabilă cu păstrarea identității regionale</w:t>
      </w:r>
      <w:r w:rsidR="008F0908" w:rsidRPr="005B4C27">
        <w:rPr>
          <w:lang w:val="ro-RO"/>
        </w:rPr>
        <w:t xml:space="preserve"> a plaiului mioritic</w:t>
      </w:r>
      <w:r w:rsidR="003254E6" w:rsidRPr="005B4C27">
        <w:rPr>
          <w:lang w:val="ro-RO"/>
        </w:rPr>
        <w:t>.</w:t>
      </w:r>
      <w:r w:rsidR="008F0908" w:rsidRPr="005B4C27">
        <w:t xml:space="preserve"> </w:t>
      </w:r>
      <w:r w:rsidR="008F0908" w:rsidRPr="005B4C27">
        <w:rPr>
          <w:lang w:val="ro-RO"/>
        </w:rPr>
        <w:t>Toate elementele de cultură și tradițiile populare transmit valori și creează pu</w:t>
      </w:r>
      <w:r w:rsidR="005F0872" w:rsidRPr="005B4C27">
        <w:rPr>
          <w:lang w:val="ro-RO"/>
        </w:rPr>
        <w:t xml:space="preserve">nți de legătură între generații. Administratorul ariei protejate </w:t>
      </w:r>
      <w:r w:rsidR="00031A2E" w:rsidRPr="005B4C27">
        <w:rPr>
          <w:lang w:val="ro-RO"/>
        </w:rPr>
        <w:t xml:space="preserve">trebuie </w:t>
      </w:r>
      <w:r w:rsidR="005F0872" w:rsidRPr="005B4C27">
        <w:rPr>
          <w:lang w:val="ro-RO"/>
        </w:rPr>
        <w:t xml:space="preserve">să încurajeze </w:t>
      </w:r>
      <w:proofErr w:type="spellStart"/>
      <w:r w:rsidR="005F0872" w:rsidRPr="005B4C27">
        <w:rPr>
          <w:lang w:val="ro-RO"/>
        </w:rPr>
        <w:t>pastrarea</w:t>
      </w:r>
      <w:proofErr w:type="spellEnd"/>
      <w:r w:rsidR="005F0872" w:rsidRPr="005B4C27">
        <w:rPr>
          <w:lang w:val="ro-RO"/>
        </w:rPr>
        <w:t xml:space="preserve"> </w:t>
      </w:r>
      <w:r w:rsidR="00031A2E" w:rsidRPr="005B4C27">
        <w:rPr>
          <w:lang w:val="ro-RO"/>
        </w:rPr>
        <w:t xml:space="preserve">obiceiurilor, vechilor </w:t>
      </w:r>
      <w:proofErr w:type="spellStart"/>
      <w:r w:rsidR="00031A2E" w:rsidRPr="005B4C27">
        <w:rPr>
          <w:lang w:val="ro-RO"/>
        </w:rPr>
        <w:t>meşteşuguri</w:t>
      </w:r>
      <w:proofErr w:type="spellEnd"/>
      <w:r w:rsidR="00031A2E" w:rsidRPr="005B4C27">
        <w:rPr>
          <w:lang w:val="ro-RO"/>
        </w:rPr>
        <w:t xml:space="preserve"> populare </w:t>
      </w:r>
      <w:proofErr w:type="spellStart"/>
      <w:r w:rsidR="00031A2E" w:rsidRPr="005B4C27">
        <w:rPr>
          <w:lang w:val="ro-RO"/>
        </w:rPr>
        <w:t>tradiţionale</w:t>
      </w:r>
      <w:proofErr w:type="spellEnd"/>
      <w:r w:rsidR="00031A2E" w:rsidRPr="005B4C27">
        <w:rPr>
          <w:lang w:val="ro-RO"/>
        </w:rPr>
        <w:t xml:space="preserve">, a portului </w:t>
      </w:r>
      <w:r w:rsidR="008F5FAF" w:rsidRPr="005B4C27">
        <w:rPr>
          <w:lang w:val="ro-RO"/>
        </w:rPr>
        <w:t xml:space="preserve">popular </w:t>
      </w:r>
      <w:proofErr w:type="spellStart"/>
      <w:r w:rsidR="008F5FAF" w:rsidRPr="005B4C27">
        <w:rPr>
          <w:lang w:val="ro-RO"/>
        </w:rPr>
        <w:t>şi</w:t>
      </w:r>
      <w:proofErr w:type="spellEnd"/>
      <w:r w:rsidR="00031A2E" w:rsidRPr="005B4C27">
        <w:rPr>
          <w:lang w:val="ro-RO"/>
        </w:rPr>
        <w:t xml:space="preserve"> a elementelor arhitecturale locale. Administratorul ariei protejate trebuie să </w:t>
      </w:r>
      <w:r w:rsidR="008F5FAF" w:rsidRPr="005B4C27">
        <w:rPr>
          <w:lang w:val="ro-RO"/>
        </w:rPr>
        <w:t>se implice în promovarea</w:t>
      </w:r>
      <w:r w:rsidR="00031A2E" w:rsidRPr="005B4C27">
        <w:rPr>
          <w:lang w:val="ro-RO"/>
        </w:rPr>
        <w:t xml:space="preserve"> vestigii</w:t>
      </w:r>
      <w:r w:rsidR="008F5FAF" w:rsidRPr="005B4C27">
        <w:rPr>
          <w:lang w:val="ro-RO"/>
        </w:rPr>
        <w:t>lor</w:t>
      </w:r>
      <w:r w:rsidR="00031A2E" w:rsidRPr="005B4C27">
        <w:rPr>
          <w:lang w:val="ro-RO"/>
        </w:rPr>
        <w:t xml:space="preserve"> istorice, monumente</w:t>
      </w:r>
      <w:r w:rsidR="008F5FAF" w:rsidRPr="005B4C27">
        <w:rPr>
          <w:lang w:val="ro-RO"/>
        </w:rPr>
        <w:t>lor</w:t>
      </w:r>
      <w:r w:rsidR="00031A2E" w:rsidRPr="005B4C27">
        <w:rPr>
          <w:lang w:val="ro-RO"/>
        </w:rPr>
        <w:t xml:space="preserve"> </w:t>
      </w:r>
      <w:proofErr w:type="spellStart"/>
      <w:r w:rsidR="00031A2E" w:rsidRPr="005B4C27">
        <w:rPr>
          <w:lang w:val="ro-RO"/>
        </w:rPr>
        <w:t>şi</w:t>
      </w:r>
      <w:proofErr w:type="spellEnd"/>
      <w:r w:rsidR="00031A2E" w:rsidRPr="005B4C27">
        <w:rPr>
          <w:lang w:val="ro-RO"/>
        </w:rPr>
        <w:t xml:space="preserve"> </w:t>
      </w:r>
      <w:r w:rsidR="008F5FAF" w:rsidRPr="005B4C27">
        <w:rPr>
          <w:lang w:val="ro-RO"/>
        </w:rPr>
        <w:t xml:space="preserve">a </w:t>
      </w:r>
      <w:proofErr w:type="spellStart"/>
      <w:r w:rsidR="00031A2E" w:rsidRPr="005B4C27">
        <w:rPr>
          <w:lang w:val="ro-RO"/>
        </w:rPr>
        <w:t>lăcaşuri</w:t>
      </w:r>
      <w:r w:rsidR="008F5FAF" w:rsidRPr="005B4C27">
        <w:rPr>
          <w:lang w:val="ro-RO"/>
        </w:rPr>
        <w:t>lor</w:t>
      </w:r>
      <w:proofErr w:type="spellEnd"/>
      <w:r w:rsidR="00031A2E" w:rsidRPr="005B4C27">
        <w:rPr>
          <w:lang w:val="ro-RO"/>
        </w:rPr>
        <w:t xml:space="preserve"> de cult. </w:t>
      </w:r>
    </w:p>
    <w:p w14:paraId="4145DF01" w14:textId="11FBE309" w:rsidR="00EE2BB0" w:rsidRPr="005B4C27" w:rsidRDefault="00D32802" w:rsidP="00D32802">
      <w:pPr>
        <w:pStyle w:val="Titlu4"/>
        <w:numPr>
          <w:ilvl w:val="0"/>
          <w:numId w:val="0"/>
        </w:numPr>
        <w:ind w:left="142"/>
      </w:pPr>
      <w:r>
        <w:t xml:space="preserve">         </w:t>
      </w:r>
      <w:r w:rsidR="00EE2BB0" w:rsidRPr="005B4C27">
        <w:t>E</w:t>
      </w:r>
      <w:r w:rsidR="00FE2063" w:rsidRPr="005B4C27">
        <w:t>ducație ecologică și conș</w:t>
      </w:r>
      <w:r w:rsidR="00EE2BB0" w:rsidRPr="005B4C27">
        <w:t>tientizare</w:t>
      </w:r>
    </w:p>
    <w:p w14:paraId="1DE02CE8" w14:textId="31088AE3" w:rsidR="000061BF" w:rsidRPr="005B4C27" w:rsidRDefault="00AD59F5" w:rsidP="004729AD">
      <w:pPr>
        <w:rPr>
          <w:lang w:val="it-IT"/>
        </w:rPr>
      </w:pPr>
      <w:r w:rsidRPr="005B4C27">
        <w:rPr>
          <w:lang w:val="ro-RO"/>
        </w:rPr>
        <w:t>E</w:t>
      </w:r>
      <w:r w:rsidR="00A71DA2" w:rsidRPr="005B4C27">
        <w:rPr>
          <w:lang w:val="ro-RO"/>
        </w:rPr>
        <w:t xml:space="preserve">ducației </w:t>
      </w:r>
      <w:proofErr w:type="spellStart"/>
      <w:r w:rsidR="00A71DA2" w:rsidRPr="005B4C27">
        <w:rPr>
          <w:lang w:val="ro-RO"/>
        </w:rPr>
        <w:t>şi</w:t>
      </w:r>
      <w:proofErr w:type="spellEnd"/>
      <w:r w:rsidR="00A71DA2" w:rsidRPr="005B4C27">
        <w:rPr>
          <w:lang w:val="ro-RO"/>
        </w:rPr>
        <w:t xml:space="preserve"> </w:t>
      </w:r>
      <w:proofErr w:type="spellStart"/>
      <w:r w:rsidRPr="005B4C27">
        <w:rPr>
          <w:lang w:val="ro-RO"/>
        </w:rPr>
        <w:t>conştientizarea</w:t>
      </w:r>
      <w:proofErr w:type="spellEnd"/>
      <w:r w:rsidR="00A71DA2" w:rsidRPr="005B4C27">
        <w:rPr>
          <w:lang w:val="ro-RO"/>
        </w:rPr>
        <w:t xml:space="preserve"> populației </w:t>
      </w:r>
      <w:r w:rsidRPr="005B4C27">
        <w:rPr>
          <w:lang w:val="ro-RO"/>
        </w:rPr>
        <w:t xml:space="preserve">asupra  problemelor de mediu </w:t>
      </w:r>
      <w:r w:rsidR="00A71DA2" w:rsidRPr="005B4C27">
        <w:rPr>
          <w:lang w:val="ro-RO"/>
        </w:rPr>
        <w:t xml:space="preserve">reprezintă modalități </w:t>
      </w:r>
      <w:r w:rsidRPr="005B4C27">
        <w:rPr>
          <w:lang w:val="ro-RO"/>
        </w:rPr>
        <w:t>prin care se produc schimbări comportamentale ce au ca rezultat scăderea presiunii antropice asupra PNPV.</w:t>
      </w:r>
    </w:p>
    <w:p w14:paraId="15F84A5F" w14:textId="77777777" w:rsidR="00E00143" w:rsidRDefault="000061BF" w:rsidP="004729AD">
      <w:pPr>
        <w:rPr>
          <w:lang w:val="it-IT"/>
        </w:rPr>
      </w:pPr>
      <w:r w:rsidRPr="005B4C27">
        <w:rPr>
          <w:lang w:val="it-IT"/>
        </w:rPr>
        <w:t xml:space="preserve">Administratorul ariei protejate are îndatorirea de a elabora Strategia de comunicare a PNPV, în care sunt </w:t>
      </w:r>
      <w:r w:rsidR="00113088" w:rsidRPr="005B4C27">
        <w:rPr>
          <w:lang w:val="it-IT"/>
        </w:rPr>
        <w:t>definite</w:t>
      </w:r>
      <w:r w:rsidRPr="005B4C27">
        <w:rPr>
          <w:lang w:val="it-IT"/>
        </w:rPr>
        <w:t xml:space="preserve"> pe termen lung obiectivele, grupurile ţintă</w:t>
      </w:r>
      <w:r w:rsidR="002102DD" w:rsidRPr="005B4C27">
        <w:rPr>
          <w:lang w:val="it-IT"/>
        </w:rPr>
        <w:t xml:space="preserve">, </w:t>
      </w:r>
      <w:r w:rsidR="00113088" w:rsidRPr="005B4C27">
        <w:rPr>
          <w:lang w:val="it-IT"/>
        </w:rPr>
        <w:t>mesajele,</w:t>
      </w:r>
      <w:r w:rsidRPr="005B4C27">
        <w:rPr>
          <w:lang w:val="it-IT"/>
        </w:rPr>
        <w:t xml:space="preserve"> metodele </w:t>
      </w:r>
      <w:r w:rsidR="002102DD" w:rsidRPr="005B4C27">
        <w:rPr>
          <w:lang w:val="it-IT"/>
        </w:rPr>
        <w:t>şi instrumentele de comunicare</w:t>
      </w:r>
      <w:r w:rsidRPr="005B4C27">
        <w:rPr>
          <w:lang w:val="it-IT"/>
        </w:rPr>
        <w:t xml:space="preserve"> </w:t>
      </w:r>
      <w:r w:rsidR="002102DD" w:rsidRPr="005B4C27">
        <w:rPr>
          <w:lang w:val="it-IT"/>
        </w:rPr>
        <w:t xml:space="preserve">utilizate </w:t>
      </w:r>
      <w:r w:rsidRPr="005B4C27">
        <w:rPr>
          <w:lang w:val="it-IT"/>
        </w:rPr>
        <w:t xml:space="preserve">pentru conştientizarea şi informarea publicului. Acest document se poate </w:t>
      </w:r>
      <w:r w:rsidR="002102DD" w:rsidRPr="005B4C27">
        <w:rPr>
          <w:lang w:val="it-IT"/>
        </w:rPr>
        <w:t xml:space="preserve">îmbunătăţi prin revizuiri </w:t>
      </w:r>
      <w:r w:rsidRPr="005B4C27">
        <w:rPr>
          <w:lang w:val="it-IT"/>
        </w:rPr>
        <w:t>periodic</w:t>
      </w:r>
      <w:r w:rsidR="002102DD" w:rsidRPr="005B4C27">
        <w:rPr>
          <w:lang w:val="it-IT"/>
        </w:rPr>
        <w:t xml:space="preserve">e. </w:t>
      </w:r>
    </w:p>
    <w:p w14:paraId="3C27842B" w14:textId="1E4D490D" w:rsidR="000061BF" w:rsidRPr="005B4C27" w:rsidRDefault="002102DD" w:rsidP="004729AD">
      <w:pPr>
        <w:rPr>
          <w:lang w:val="it-IT"/>
        </w:rPr>
      </w:pPr>
      <w:r w:rsidRPr="005B4C27">
        <w:rPr>
          <w:lang w:val="it-IT"/>
        </w:rPr>
        <w:t xml:space="preserve">Anual, prin Planul de conştientizare şi comunicare sunt stabilite activităţi </w:t>
      </w:r>
      <w:r w:rsidR="00113088" w:rsidRPr="005B4C27">
        <w:rPr>
          <w:lang w:val="it-IT"/>
        </w:rPr>
        <w:t xml:space="preserve">de conştientizare </w:t>
      </w:r>
      <w:r w:rsidRPr="005B4C27">
        <w:rPr>
          <w:lang w:val="it-IT"/>
        </w:rPr>
        <w:t>concrete pe care administratorul ariei protejate le implementează.</w:t>
      </w:r>
    </w:p>
    <w:p w14:paraId="44148C1C" w14:textId="771B50D6" w:rsidR="00031F18" w:rsidRPr="005B4C27" w:rsidRDefault="00031F18" w:rsidP="004729AD">
      <w:pPr>
        <w:rPr>
          <w:lang w:val="it-IT"/>
        </w:rPr>
      </w:pPr>
      <w:r w:rsidRPr="005B4C27">
        <w:rPr>
          <w:lang w:val="ro-RO"/>
        </w:rPr>
        <w:t>Activitatea de educație ecologică nu trebuie limitată doar la cea asigur</w:t>
      </w:r>
      <w:r w:rsidR="00E00143">
        <w:rPr>
          <w:lang w:val="ro-RO"/>
        </w:rPr>
        <w:t>ată</w:t>
      </w:r>
      <w:r w:rsidRPr="005B4C27">
        <w:rPr>
          <w:lang w:val="ro-RO"/>
        </w:rPr>
        <w:t xml:space="preserve"> de școlile din </w:t>
      </w:r>
      <w:r w:rsidR="00E00143">
        <w:rPr>
          <w:lang w:val="ro-RO"/>
        </w:rPr>
        <w:t>zonă</w:t>
      </w:r>
      <w:r w:rsidRPr="005B4C27">
        <w:rPr>
          <w:lang w:val="ro-RO"/>
        </w:rPr>
        <w:t xml:space="preserve">, ci trebuie completată de acțiuni din partea APNPV </w:t>
      </w:r>
      <w:proofErr w:type="spellStart"/>
      <w:r w:rsidRPr="005B4C27">
        <w:rPr>
          <w:lang w:val="ro-RO"/>
        </w:rPr>
        <w:t>şi</w:t>
      </w:r>
      <w:proofErr w:type="spellEnd"/>
      <w:r w:rsidRPr="005B4C27">
        <w:rPr>
          <w:lang w:val="ro-RO"/>
        </w:rPr>
        <w:t xml:space="preserve"> a organizațiilor non-guvernamentale.</w:t>
      </w:r>
    </w:p>
    <w:p w14:paraId="3088FDBC" w14:textId="0E1385FF" w:rsidR="00EE2BB0" w:rsidRPr="005B4C27" w:rsidRDefault="00031F18" w:rsidP="00D35749">
      <w:pPr>
        <w:rPr>
          <w:lang w:val="it-IT"/>
        </w:rPr>
      </w:pPr>
      <w:r w:rsidRPr="005B4C27">
        <w:rPr>
          <w:lang w:val="it-IT"/>
        </w:rPr>
        <w:t>A</w:t>
      </w:r>
      <w:r w:rsidR="00113088" w:rsidRPr="005B4C27">
        <w:rPr>
          <w:lang w:val="it-IT"/>
        </w:rPr>
        <w:t xml:space="preserve">dministratorul ariei protejate are obligaţia să elaboreze Planul de  educaţie ecologică al PNPV, un document care stabileşte activităţile </w:t>
      </w:r>
      <w:r w:rsidR="00A71DA2" w:rsidRPr="005B4C27">
        <w:rPr>
          <w:lang w:val="it-IT"/>
        </w:rPr>
        <w:t>de educaţie ecologică extraşcolară pe care administratorul</w:t>
      </w:r>
      <w:r w:rsidR="00113088" w:rsidRPr="005B4C27">
        <w:rPr>
          <w:lang w:val="it-IT"/>
        </w:rPr>
        <w:t xml:space="preserve"> </w:t>
      </w:r>
      <w:r w:rsidR="00A71DA2" w:rsidRPr="005B4C27">
        <w:rPr>
          <w:lang w:val="it-IT"/>
        </w:rPr>
        <w:t xml:space="preserve">le va realiza într-o perioada definită de timp cu copii din cadrul comunităţilor locale şi nu numai.  </w:t>
      </w:r>
      <w:r w:rsidR="00741D57" w:rsidRPr="005B4C27">
        <w:rPr>
          <w:lang w:val="it-IT"/>
        </w:rPr>
        <w:t>Planul de educaţ</w:t>
      </w:r>
      <w:r w:rsidR="00EA2B3A" w:rsidRPr="005B4C27">
        <w:rPr>
          <w:lang w:val="it-IT"/>
        </w:rPr>
        <w:t>ie ecologic</w:t>
      </w:r>
      <w:r w:rsidR="00741D57" w:rsidRPr="005B4C27">
        <w:rPr>
          <w:lang w:val="it-IT"/>
        </w:rPr>
        <w:t>ă</w:t>
      </w:r>
      <w:r w:rsidR="00EA2B3A" w:rsidRPr="005B4C27">
        <w:rPr>
          <w:lang w:val="it-IT"/>
        </w:rPr>
        <w:t xml:space="preserve"> stabileşte subiectul, auditoriul pe nivele de vărstă şi rezultatele ce se doresc a fi obţinute.</w:t>
      </w:r>
    </w:p>
    <w:p w14:paraId="76740CD0" w14:textId="444C0CDE" w:rsidR="00EE2BB0" w:rsidRPr="00E00143" w:rsidRDefault="0079454A" w:rsidP="00D35749">
      <w:pPr>
        <w:rPr>
          <w:b/>
          <w:bCs/>
        </w:rPr>
      </w:pPr>
      <w:proofErr w:type="spellStart"/>
      <w:r w:rsidRPr="00E00143">
        <w:rPr>
          <w:b/>
          <w:bCs/>
        </w:rPr>
        <w:lastRenderedPageBreak/>
        <w:t>Dezvoltarea</w:t>
      </w:r>
      <w:proofErr w:type="spellEnd"/>
      <w:r w:rsidRPr="00E00143">
        <w:rPr>
          <w:b/>
          <w:bCs/>
        </w:rPr>
        <w:t xml:space="preserve"> </w:t>
      </w:r>
      <w:proofErr w:type="spellStart"/>
      <w:r w:rsidRPr="00E00143">
        <w:rPr>
          <w:b/>
          <w:bCs/>
        </w:rPr>
        <w:t>ș</w:t>
      </w:r>
      <w:r w:rsidR="00EE2BB0" w:rsidRPr="00E00143">
        <w:rPr>
          <w:b/>
          <w:bCs/>
        </w:rPr>
        <w:t>i</w:t>
      </w:r>
      <w:proofErr w:type="spellEnd"/>
      <w:r w:rsidR="00EE2BB0" w:rsidRPr="00E00143">
        <w:rPr>
          <w:b/>
          <w:bCs/>
        </w:rPr>
        <w:t xml:space="preserve"> </w:t>
      </w:r>
      <w:proofErr w:type="spellStart"/>
      <w:r w:rsidR="00EE2BB0" w:rsidRPr="00E00143">
        <w:rPr>
          <w:b/>
          <w:bCs/>
        </w:rPr>
        <w:t>managementul</w:t>
      </w:r>
      <w:proofErr w:type="spellEnd"/>
      <w:r w:rsidR="00EE2BB0" w:rsidRPr="00E00143">
        <w:rPr>
          <w:b/>
          <w:bCs/>
        </w:rPr>
        <w:t xml:space="preserve"> </w:t>
      </w:r>
      <w:proofErr w:type="spellStart"/>
      <w:r w:rsidR="00EE2BB0" w:rsidRPr="00E00143">
        <w:rPr>
          <w:b/>
          <w:bCs/>
        </w:rPr>
        <w:t>voluntariatului</w:t>
      </w:r>
      <w:proofErr w:type="spellEnd"/>
      <w:r w:rsidR="00EE2BB0" w:rsidRPr="00E00143">
        <w:rPr>
          <w:b/>
          <w:bCs/>
        </w:rPr>
        <w:t xml:space="preserve"> </w:t>
      </w:r>
    </w:p>
    <w:p w14:paraId="5D1C6E36" w14:textId="384A528B" w:rsidR="00EE2BB0" w:rsidRPr="005B4C27" w:rsidRDefault="00EE2BB0" w:rsidP="00EE2BB0">
      <w:pPr>
        <w:rPr>
          <w:lang w:val="ro-RO"/>
        </w:rPr>
      </w:pPr>
      <w:r w:rsidRPr="005B4C27">
        <w:rPr>
          <w:lang w:val="ro-RO"/>
        </w:rPr>
        <w:t xml:space="preserve">Voluntariatul reprezintă una dintre formele prin care se poate realiza </w:t>
      </w:r>
      <w:r w:rsidR="003E4454" w:rsidRPr="005B4C27">
        <w:rPr>
          <w:lang w:val="ro-RO"/>
        </w:rPr>
        <w:t>educația</w:t>
      </w:r>
      <w:r w:rsidRPr="005B4C27">
        <w:rPr>
          <w:lang w:val="ro-RO"/>
        </w:rPr>
        <w:t xml:space="preserve"> ecologică </w:t>
      </w:r>
      <w:proofErr w:type="spellStart"/>
      <w:r w:rsidRPr="005B4C27">
        <w:rPr>
          <w:lang w:val="ro-RO"/>
        </w:rPr>
        <w:t>şi</w:t>
      </w:r>
      <w:proofErr w:type="spellEnd"/>
      <w:r w:rsidRPr="005B4C27">
        <w:rPr>
          <w:lang w:val="ro-RO"/>
        </w:rPr>
        <w:t xml:space="preserve"> </w:t>
      </w:r>
      <w:r w:rsidR="003E4454" w:rsidRPr="005B4C27">
        <w:rPr>
          <w:lang w:val="ro-RO"/>
        </w:rPr>
        <w:t>conștientizarea</w:t>
      </w:r>
      <w:r w:rsidRPr="005B4C27">
        <w:rPr>
          <w:lang w:val="ro-RO"/>
        </w:rPr>
        <w:t xml:space="preserve"> </w:t>
      </w:r>
      <w:r w:rsidR="003E4454" w:rsidRPr="005B4C27">
        <w:rPr>
          <w:lang w:val="ro-RO"/>
        </w:rPr>
        <w:t>populației</w:t>
      </w:r>
      <w:r w:rsidRPr="005B4C27">
        <w:rPr>
          <w:lang w:val="ro-RO"/>
        </w:rPr>
        <w:t xml:space="preserve"> din zonă privind valorile ocrotite în PNPV. </w:t>
      </w:r>
      <w:r w:rsidR="003E4454" w:rsidRPr="005B4C27">
        <w:rPr>
          <w:lang w:val="ro-RO"/>
        </w:rPr>
        <w:t>Deși</w:t>
      </w:r>
      <w:r w:rsidRPr="005B4C27">
        <w:rPr>
          <w:lang w:val="ro-RO"/>
        </w:rPr>
        <w:t xml:space="preserve"> se va stimula implicarea voluntară în </w:t>
      </w:r>
      <w:r w:rsidR="003E4454" w:rsidRPr="005B4C27">
        <w:rPr>
          <w:lang w:val="ro-RO"/>
        </w:rPr>
        <w:t>activitățile</w:t>
      </w:r>
      <w:r w:rsidRPr="005B4C27">
        <w:rPr>
          <w:lang w:val="ro-RO"/>
        </w:rPr>
        <w:t xml:space="preserve"> PNPV a </w:t>
      </w:r>
      <w:r w:rsidR="003E4454" w:rsidRPr="005B4C27">
        <w:rPr>
          <w:lang w:val="ro-RO"/>
        </w:rPr>
        <w:t>populației</w:t>
      </w:r>
      <w:r w:rsidRPr="005B4C27">
        <w:rPr>
          <w:lang w:val="ro-RO"/>
        </w:rPr>
        <w:t xml:space="preserve"> din teritoriu, nu se vor neglija nici voluntarii din exteriorul PNPV. APNPV va stimula </w:t>
      </w:r>
      <w:r w:rsidR="003E4454" w:rsidRPr="005B4C27">
        <w:rPr>
          <w:lang w:val="ro-RO"/>
        </w:rPr>
        <w:t>activitățile</w:t>
      </w:r>
      <w:r w:rsidRPr="005B4C27">
        <w:rPr>
          <w:lang w:val="ro-RO"/>
        </w:rPr>
        <w:t xml:space="preserve"> de voluntariat prin realizarea unor certificate „voluntar în PNPV”, ce vor fi acordate </w:t>
      </w:r>
      <w:r w:rsidR="003E4454" w:rsidRPr="005B4C27">
        <w:rPr>
          <w:lang w:val="ro-RO"/>
        </w:rPr>
        <w:t>organizațiilor</w:t>
      </w:r>
      <w:r w:rsidRPr="005B4C27">
        <w:rPr>
          <w:lang w:val="ro-RO"/>
        </w:rPr>
        <w:t xml:space="preserve"> sau persoanelor ce vor </w:t>
      </w:r>
      <w:r w:rsidR="003E4454" w:rsidRPr="005B4C27">
        <w:rPr>
          <w:lang w:val="ro-RO"/>
        </w:rPr>
        <w:t>desfășura</w:t>
      </w:r>
      <w:r w:rsidRPr="005B4C27">
        <w:rPr>
          <w:lang w:val="ro-RO"/>
        </w:rPr>
        <w:t xml:space="preserve"> astfel de </w:t>
      </w:r>
      <w:r w:rsidR="001B22B7" w:rsidRPr="005B4C27">
        <w:rPr>
          <w:lang w:val="ro-RO"/>
        </w:rPr>
        <w:t>activități</w:t>
      </w:r>
      <w:r w:rsidRPr="005B4C27">
        <w:rPr>
          <w:lang w:val="ro-RO"/>
        </w:rPr>
        <w:t xml:space="preserve"> în folosul </w:t>
      </w:r>
      <w:r w:rsidR="00722EFA" w:rsidRPr="005B4C27">
        <w:rPr>
          <w:lang w:val="ro-RO"/>
        </w:rPr>
        <w:t>PNPV</w:t>
      </w:r>
      <w:r w:rsidRPr="005B4C27">
        <w:rPr>
          <w:lang w:val="ro-RO"/>
        </w:rPr>
        <w:t xml:space="preserve">. Pentru grupurile de voluntari se vor delimita </w:t>
      </w:r>
      <w:r w:rsidR="001B22B7" w:rsidRPr="005B4C27">
        <w:rPr>
          <w:lang w:val="ro-RO"/>
        </w:rPr>
        <w:t>spații</w:t>
      </w:r>
      <w:r w:rsidRPr="005B4C27">
        <w:rPr>
          <w:lang w:val="ro-RO"/>
        </w:rPr>
        <w:t xml:space="preserve"> amenajate pentru campare.</w:t>
      </w:r>
    </w:p>
    <w:p w14:paraId="26BD0820" w14:textId="31E69141" w:rsidR="005614CE" w:rsidRPr="005B4C27" w:rsidRDefault="005614CE" w:rsidP="00EE2BB0">
      <w:pPr>
        <w:rPr>
          <w:lang w:val="ro-RO"/>
        </w:rPr>
      </w:pPr>
      <w:r w:rsidRPr="005B4C27">
        <w:rPr>
          <w:lang w:val="ro-RO"/>
        </w:rPr>
        <w:t xml:space="preserve">Principalele activități în care se dorește implicare voluntarilor sunt: monitorizarea presiunilor și amenințărilor, monitorizarea fluxurilor de turiști, promovarea activităților de informare și </w:t>
      </w:r>
      <w:r w:rsidR="001B22B7" w:rsidRPr="005B4C27">
        <w:rPr>
          <w:lang w:val="ro-RO"/>
        </w:rPr>
        <w:t>conștientizare</w:t>
      </w:r>
      <w:r w:rsidRPr="005B4C27">
        <w:rPr>
          <w:lang w:val="ro-RO"/>
        </w:rPr>
        <w:t>, marcarea și întreținerea infrastructurilor turistice, semnalarea diferitelor disfuncționalități la nivelul PNPV.</w:t>
      </w:r>
    </w:p>
    <w:p w14:paraId="3CED8CCA" w14:textId="116C8733" w:rsidR="00EE2BB0" w:rsidRPr="005B4C27" w:rsidRDefault="00EE2BB0" w:rsidP="00EE2BB0">
      <w:pPr>
        <w:pStyle w:val="Titlu3"/>
      </w:pPr>
      <w:bookmarkStart w:id="148" w:name="_Toc452989007"/>
      <w:bookmarkStart w:id="149" w:name="_Toc182137"/>
      <w:r w:rsidRPr="005B4C27">
        <w:t xml:space="preserve">Managementul capacitații administrative a </w:t>
      </w:r>
      <w:bookmarkEnd w:id="148"/>
      <w:r w:rsidR="00964FE9" w:rsidRPr="005B4C27">
        <w:t>Parcului Natural Putna-Vrancea</w:t>
      </w:r>
      <w:bookmarkEnd w:id="149"/>
    </w:p>
    <w:p w14:paraId="003F0112" w14:textId="5E697172" w:rsidR="00EE2BB0" w:rsidRPr="005B4C27" w:rsidRDefault="00EE2BB0" w:rsidP="00EE2BB0">
      <w:pPr>
        <w:rPr>
          <w:lang w:val="ro-RO"/>
        </w:rPr>
      </w:pPr>
      <w:r w:rsidRPr="005B4C27">
        <w:rPr>
          <w:lang w:val="ro-RO"/>
        </w:rPr>
        <w:t xml:space="preserve">Administrarea PNPV se realizează prin intermediul celor </w:t>
      </w:r>
      <w:r w:rsidR="00AF2EB8" w:rsidRPr="005B4C27">
        <w:rPr>
          <w:lang w:val="ro-RO"/>
        </w:rPr>
        <w:t xml:space="preserve">trei structuri de administrare: </w:t>
      </w:r>
      <w:r w:rsidR="001B22B7" w:rsidRPr="005B4C27">
        <w:rPr>
          <w:lang w:val="ro-RO"/>
        </w:rPr>
        <w:t>Administrație</w:t>
      </w:r>
      <w:r w:rsidRPr="005B4C27">
        <w:rPr>
          <w:lang w:val="ro-RO"/>
        </w:rPr>
        <w:t xml:space="preserve">, Consiliu </w:t>
      </w:r>
      <w:r w:rsidR="001B22B7" w:rsidRPr="005B4C27">
        <w:rPr>
          <w:lang w:val="ro-RO"/>
        </w:rPr>
        <w:t>Științific</w:t>
      </w:r>
      <w:r w:rsidRPr="005B4C27">
        <w:rPr>
          <w:lang w:val="ro-RO"/>
        </w:rPr>
        <w:t>, Consi</w:t>
      </w:r>
      <w:r w:rsidR="00AF2EB8" w:rsidRPr="005B4C27">
        <w:rPr>
          <w:lang w:val="ro-RO"/>
        </w:rPr>
        <w:t xml:space="preserve">liu </w:t>
      </w:r>
      <w:r w:rsidR="001B22B7" w:rsidRPr="005B4C27">
        <w:rPr>
          <w:lang w:val="ro-RO"/>
        </w:rPr>
        <w:t>Consultativ</w:t>
      </w:r>
      <w:r w:rsidR="00AF2EB8" w:rsidRPr="005B4C27">
        <w:rPr>
          <w:lang w:val="ro-RO"/>
        </w:rPr>
        <w:t xml:space="preserve"> de Administra</w:t>
      </w:r>
      <w:r w:rsidR="00EA4C52" w:rsidRPr="005B4C27">
        <w:rPr>
          <w:lang w:val="ro-RO"/>
        </w:rPr>
        <w:t>r</w:t>
      </w:r>
      <w:r w:rsidR="00AF2EB8" w:rsidRPr="005B4C27">
        <w:rPr>
          <w:lang w:val="ro-RO"/>
        </w:rPr>
        <w:t>e</w:t>
      </w:r>
      <w:r w:rsidRPr="005B4C27">
        <w:rPr>
          <w:lang w:val="ro-RO"/>
        </w:rPr>
        <w:t xml:space="preserve">, fiecare cu </w:t>
      </w:r>
      <w:r w:rsidR="001B22B7" w:rsidRPr="005B4C27">
        <w:rPr>
          <w:lang w:val="ro-RO"/>
        </w:rPr>
        <w:t>atribuțiile</w:t>
      </w:r>
      <w:r w:rsidRPr="005B4C27">
        <w:rPr>
          <w:lang w:val="ro-RO"/>
        </w:rPr>
        <w:t xml:space="preserve"> caracteristice.</w:t>
      </w:r>
      <w:r w:rsidR="001B22B7" w:rsidRPr="005B4C27">
        <w:rPr>
          <w:lang w:val="ro-RO"/>
        </w:rPr>
        <w:t xml:space="preserve"> </w:t>
      </w:r>
      <w:r w:rsidRPr="005B4C27">
        <w:rPr>
          <w:lang w:val="ro-RO"/>
        </w:rPr>
        <w:t xml:space="preserve">Ca </w:t>
      </w:r>
      <w:r w:rsidR="001B22B7" w:rsidRPr="005B4C27">
        <w:rPr>
          <w:lang w:val="ro-RO"/>
        </w:rPr>
        <w:t>direcție</w:t>
      </w:r>
      <w:r w:rsidRPr="005B4C27">
        <w:rPr>
          <w:lang w:val="ro-RO"/>
        </w:rPr>
        <w:t xml:space="preserve"> strategică în procesul de administrare trebuie să se asigure </w:t>
      </w:r>
      <w:r w:rsidR="001B22B7" w:rsidRPr="005B4C27">
        <w:rPr>
          <w:lang w:val="ro-RO"/>
        </w:rPr>
        <w:t>funcționarea</w:t>
      </w:r>
      <w:r w:rsidRPr="005B4C27">
        <w:rPr>
          <w:lang w:val="ro-RO"/>
        </w:rPr>
        <w:t xml:space="preserve"> corelată a celor trei organisme, foarte importante în </w:t>
      </w:r>
      <w:r w:rsidR="001B22B7" w:rsidRPr="005B4C27">
        <w:rPr>
          <w:lang w:val="ro-RO"/>
        </w:rPr>
        <w:t>creșterea</w:t>
      </w:r>
      <w:r w:rsidRPr="005B4C27">
        <w:rPr>
          <w:lang w:val="ro-RO"/>
        </w:rPr>
        <w:t xml:space="preserve"> </w:t>
      </w:r>
      <w:r w:rsidR="001B22B7" w:rsidRPr="005B4C27">
        <w:rPr>
          <w:lang w:val="ro-RO"/>
        </w:rPr>
        <w:t>credibilității</w:t>
      </w:r>
      <w:r w:rsidRPr="005B4C27">
        <w:rPr>
          <w:lang w:val="ro-RO"/>
        </w:rPr>
        <w:t xml:space="preserve"> actului de administrare </w:t>
      </w:r>
      <w:proofErr w:type="spellStart"/>
      <w:r w:rsidRPr="005B4C27">
        <w:rPr>
          <w:lang w:val="ro-RO"/>
        </w:rPr>
        <w:t>şi</w:t>
      </w:r>
      <w:proofErr w:type="spellEnd"/>
      <w:r w:rsidRPr="005B4C27">
        <w:rPr>
          <w:lang w:val="ro-RO"/>
        </w:rPr>
        <w:t xml:space="preserve"> pentru diminuarea </w:t>
      </w:r>
      <w:r w:rsidR="001B22B7" w:rsidRPr="005B4C27">
        <w:rPr>
          <w:lang w:val="ro-RO"/>
        </w:rPr>
        <w:t>șanselor</w:t>
      </w:r>
      <w:r w:rsidRPr="005B4C27">
        <w:rPr>
          <w:lang w:val="ro-RO"/>
        </w:rPr>
        <w:t xml:space="preserve"> de </w:t>
      </w:r>
      <w:r w:rsidR="001B22B7" w:rsidRPr="005B4C27">
        <w:rPr>
          <w:lang w:val="ro-RO"/>
        </w:rPr>
        <w:t>apariție</w:t>
      </w:r>
      <w:r w:rsidRPr="005B4C27">
        <w:rPr>
          <w:lang w:val="ro-RO"/>
        </w:rPr>
        <w:t xml:space="preserve"> a conflictelor cu proprietari de terenuri, </w:t>
      </w:r>
      <w:r w:rsidR="001B22B7" w:rsidRPr="005B4C27">
        <w:rPr>
          <w:lang w:val="ro-RO"/>
        </w:rPr>
        <w:t>reprezentanți</w:t>
      </w:r>
      <w:r w:rsidRPr="005B4C27">
        <w:rPr>
          <w:lang w:val="ro-RO"/>
        </w:rPr>
        <w:t xml:space="preserve"> ai </w:t>
      </w:r>
      <w:r w:rsidR="001B22B7" w:rsidRPr="005B4C27">
        <w:rPr>
          <w:lang w:val="ro-RO"/>
        </w:rPr>
        <w:t>instituțiilor</w:t>
      </w:r>
      <w:r w:rsidRPr="005B4C27">
        <w:rPr>
          <w:lang w:val="ro-RO"/>
        </w:rPr>
        <w:t>, etc.</w:t>
      </w:r>
    </w:p>
    <w:p w14:paraId="0C18C14C" w14:textId="193E0A43" w:rsidR="00EE2BB0" w:rsidRPr="005B4C27" w:rsidRDefault="00D32802" w:rsidP="00D32802">
      <w:pPr>
        <w:pStyle w:val="Titlu4"/>
        <w:numPr>
          <w:ilvl w:val="0"/>
          <w:numId w:val="0"/>
        </w:numPr>
        <w:ind w:left="142"/>
      </w:pPr>
      <w:r>
        <w:t xml:space="preserve">         </w:t>
      </w:r>
      <w:r w:rsidR="00AF2EB8" w:rsidRPr="005B4C27">
        <w:t>Identificarea și dezvoltarea unor direcț</w:t>
      </w:r>
      <w:r w:rsidR="00EE2BB0" w:rsidRPr="005B4C27">
        <w:t>ii strategice de management</w:t>
      </w:r>
    </w:p>
    <w:p w14:paraId="686E9EF1" w14:textId="519175F3" w:rsidR="00D14C81" w:rsidRPr="005B4C27" w:rsidRDefault="00EE2BB0" w:rsidP="00EE2BB0">
      <w:pPr>
        <w:rPr>
          <w:lang w:val="ro-RO"/>
        </w:rPr>
      </w:pPr>
      <w:bookmarkStart w:id="150" w:name="_Toc274814319"/>
      <w:bookmarkStart w:id="151" w:name="_Toc274816769"/>
      <w:bookmarkStart w:id="152" w:name="_Toc274823891"/>
      <w:bookmarkStart w:id="153" w:name="_Toc274830642"/>
      <w:bookmarkStart w:id="154" w:name="_Toc274831742"/>
      <w:bookmarkStart w:id="155" w:name="_Toc274831873"/>
      <w:bookmarkStart w:id="156" w:name="_Toc274832062"/>
      <w:r w:rsidRPr="005B4C27">
        <w:rPr>
          <w:lang w:val="ro-RO"/>
        </w:rPr>
        <w:t xml:space="preserve">Planul de management al PNPV este un mijloc de armonizare al </w:t>
      </w:r>
      <w:r w:rsidR="001B22B7" w:rsidRPr="005B4C27">
        <w:rPr>
          <w:lang w:val="ro-RO"/>
        </w:rPr>
        <w:t>acțiunilor</w:t>
      </w:r>
      <w:r w:rsidRPr="005B4C27">
        <w:rPr>
          <w:lang w:val="ro-RO"/>
        </w:rPr>
        <w:t xml:space="preserve"> </w:t>
      </w:r>
      <w:proofErr w:type="spellStart"/>
      <w:r w:rsidRPr="005B4C27">
        <w:rPr>
          <w:lang w:val="ro-RO"/>
        </w:rPr>
        <w:t>instituţiilor</w:t>
      </w:r>
      <w:proofErr w:type="spellEnd"/>
      <w:r w:rsidRPr="005B4C27">
        <w:rPr>
          <w:lang w:val="ro-RO"/>
        </w:rPr>
        <w:t xml:space="preserve"> responsabile de gestionarea resurselor din acest </w:t>
      </w:r>
      <w:proofErr w:type="spellStart"/>
      <w:r w:rsidRPr="005B4C27">
        <w:rPr>
          <w:lang w:val="ro-RO"/>
        </w:rPr>
        <w:t>spaţiu</w:t>
      </w:r>
      <w:proofErr w:type="spellEnd"/>
      <w:r w:rsidRPr="005B4C27">
        <w:rPr>
          <w:lang w:val="ro-RO"/>
        </w:rPr>
        <w:t xml:space="preserve">, în scopul atingerii obiectivelor </w:t>
      </w:r>
      <w:r w:rsidR="00722EFA" w:rsidRPr="005B4C27">
        <w:rPr>
          <w:lang w:val="ro-RO"/>
        </w:rPr>
        <w:t>PNPV</w:t>
      </w:r>
      <w:r w:rsidRPr="005B4C27">
        <w:rPr>
          <w:lang w:val="ro-RO"/>
        </w:rPr>
        <w:t xml:space="preserve">, legate de conservarea resurselor </w:t>
      </w:r>
      <w:proofErr w:type="spellStart"/>
      <w:r w:rsidRPr="005B4C27">
        <w:rPr>
          <w:lang w:val="ro-RO"/>
        </w:rPr>
        <w:t>şi</w:t>
      </w:r>
      <w:proofErr w:type="spellEnd"/>
      <w:r w:rsidRPr="005B4C27">
        <w:rPr>
          <w:lang w:val="ro-RO"/>
        </w:rPr>
        <w:t xml:space="preserve"> de dezvoltarea </w:t>
      </w:r>
      <w:proofErr w:type="spellStart"/>
      <w:r w:rsidRPr="005B4C27">
        <w:rPr>
          <w:lang w:val="ro-RO"/>
        </w:rPr>
        <w:t>activităţilor</w:t>
      </w:r>
      <w:proofErr w:type="spellEnd"/>
      <w:r w:rsidRPr="005B4C27">
        <w:rPr>
          <w:lang w:val="ro-RO"/>
        </w:rPr>
        <w:t xml:space="preserve"> </w:t>
      </w:r>
      <w:proofErr w:type="spellStart"/>
      <w:r w:rsidRPr="005B4C27">
        <w:rPr>
          <w:lang w:val="ro-RO"/>
        </w:rPr>
        <w:t>socio</w:t>
      </w:r>
      <w:proofErr w:type="spellEnd"/>
      <w:r w:rsidRPr="005B4C27">
        <w:rPr>
          <w:lang w:val="ro-RO"/>
        </w:rPr>
        <w:t xml:space="preserve">-economice. </w:t>
      </w:r>
    </w:p>
    <w:p w14:paraId="2CBC251A" w14:textId="76D46AB9" w:rsidR="00EE2BB0" w:rsidRPr="005B4C27" w:rsidRDefault="00EE2BB0" w:rsidP="00EE2BB0">
      <w:pPr>
        <w:rPr>
          <w:lang w:val="ro-RO"/>
        </w:rPr>
      </w:pPr>
      <w:r w:rsidRPr="005B4C27">
        <w:rPr>
          <w:lang w:val="ro-RO"/>
        </w:rPr>
        <w:t xml:space="preserve">Realizarea de strategii pentru </w:t>
      </w:r>
      <w:proofErr w:type="spellStart"/>
      <w:r w:rsidRPr="005B4C27">
        <w:rPr>
          <w:lang w:val="ro-RO"/>
        </w:rPr>
        <w:t>spaţiul</w:t>
      </w:r>
      <w:proofErr w:type="spellEnd"/>
      <w:r w:rsidRPr="005B4C27">
        <w:rPr>
          <w:lang w:val="ro-RO"/>
        </w:rPr>
        <w:t xml:space="preserve"> PNPV se va realiza doar prin colaborarea cu A</w:t>
      </w:r>
      <w:r w:rsidR="00AF2EB8" w:rsidRPr="005B4C27">
        <w:rPr>
          <w:lang w:val="ro-RO"/>
        </w:rPr>
        <w:t>PNPV</w:t>
      </w:r>
      <w:r w:rsidRPr="005B4C27">
        <w:rPr>
          <w:lang w:val="ro-RO"/>
        </w:rPr>
        <w:t xml:space="preserve"> care, va </w:t>
      </w:r>
      <w:r w:rsidR="008E6242" w:rsidRPr="005B4C27">
        <w:rPr>
          <w:lang w:val="ro-RO"/>
        </w:rPr>
        <w:t>urmări</w:t>
      </w:r>
      <w:r w:rsidR="00EA4C52" w:rsidRPr="005B4C27">
        <w:rPr>
          <w:lang w:val="ro-RO"/>
        </w:rPr>
        <w:t xml:space="preserve"> integrarea obiectivelor de conservare ale ariilor naturale protejate administrate în politicile și strategiile sectoriale</w:t>
      </w:r>
      <w:r w:rsidRPr="005B4C27">
        <w:rPr>
          <w:lang w:val="ro-RO"/>
        </w:rPr>
        <w:t>.</w:t>
      </w:r>
      <w:bookmarkEnd w:id="150"/>
      <w:bookmarkEnd w:id="151"/>
      <w:bookmarkEnd w:id="152"/>
      <w:bookmarkEnd w:id="153"/>
      <w:bookmarkEnd w:id="154"/>
      <w:bookmarkEnd w:id="155"/>
      <w:bookmarkEnd w:id="156"/>
    </w:p>
    <w:p w14:paraId="48E829E8" w14:textId="03127829" w:rsidR="00EE2BB0" w:rsidRPr="005B4C27" w:rsidRDefault="00D32802" w:rsidP="00D32802">
      <w:pPr>
        <w:pStyle w:val="Titlu4"/>
        <w:numPr>
          <w:ilvl w:val="0"/>
          <w:numId w:val="0"/>
        </w:numPr>
        <w:ind w:left="142"/>
      </w:pPr>
      <w:r>
        <w:t xml:space="preserve">         </w:t>
      </w:r>
      <w:r w:rsidR="00EE2BB0" w:rsidRPr="005B4C27">
        <w:t>Elaborarea documen</w:t>
      </w:r>
      <w:r w:rsidR="00AC641D" w:rsidRPr="005B4C27">
        <w:t>telor</w:t>
      </w:r>
      <w:r w:rsidR="00AF2EB8" w:rsidRPr="005B4C27">
        <w:t xml:space="preserve"> de planificare a activităț</w:t>
      </w:r>
      <w:r w:rsidR="00EE2BB0" w:rsidRPr="005B4C27">
        <w:t>ii</w:t>
      </w:r>
    </w:p>
    <w:p w14:paraId="0D9C8137" w14:textId="4A0AEEB2" w:rsidR="00AF2EB8" w:rsidRPr="005B4C27" w:rsidRDefault="00AF2EB8" w:rsidP="00AF2EB8">
      <w:pPr>
        <w:rPr>
          <w:lang w:val="ro-RO"/>
        </w:rPr>
      </w:pPr>
      <w:r w:rsidRPr="005B4C27">
        <w:rPr>
          <w:lang w:val="ro-RO"/>
        </w:rPr>
        <w:t xml:space="preserve">Pentru implementarea coerentă a </w:t>
      </w:r>
      <w:r w:rsidR="00A511A3" w:rsidRPr="005B4C27">
        <w:rPr>
          <w:lang w:val="ro-RO"/>
        </w:rPr>
        <w:t xml:space="preserve">Planului </w:t>
      </w:r>
      <w:r w:rsidRPr="005B4C27">
        <w:rPr>
          <w:lang w:val="ro-RO"/>
        </w:rPr>
        <w:t xml:space="preserve">de management, APNPV va elabora anual documente de planificare ce vor ține cont de necesitățile de conservare și de cele de dezvoltare </w:t>
      </w:r>
      <w:proofErr w:type="spellStart"/>
      <w:r w:rsidRPr="005B4C27">
        <w:rPr>
          <w:lang w:val="ro-RO"/>
        </w:rPr>
        <w:t>socio</w:t>
      </w:r>
      <w:proofErr w:type="spellEnd"/>
      <w:r w:rsidRPr="005B4C27">
        <w:rPr>
          <w:lang w:val="ro-RO"/>
        </w:rPr>
        <w:t xml:space="preserve">-economică ale comunităților. </w:t>
      </w:r>
    </w:p>
    <w:p w14:paraId="4815C132" w14:textId="77777777" w:rsidR="00051F2D" w:rsidRPr="005B4C27" w:rsidRDefault="00051F2D" w:rsidP="00AF2EB8">
      <w:pPr>
        <w:rPr>
          <w:lang w:val="ro-RO"/>
        </w:rPr>
      </w:pPr>
      <w:r w:rsidRPr="005B4C27">
        <w:rPr>
          <w:lang w:val="ro-RO"/>
        </w:rPr>
        <w:t>Documentele realizate vor fi:</w:t>
      </w:r>
    </w:p>
    <w:p w14:paraId="05A16712" w14:textId="68344EAF" w:rsidR="00051F2D" w:rsidRPr="005B4C27" w:rsidRDefault="00051F2D" w:rsidP="00D523DD">
      <w:pPr>
        <w:pStyle w:val="Listparagraf"/>
        <w:numPr>
          <w:ilvl w:val="0"/>
          <w:numId w:val="35"/>
        </w:numPr>
        <w:rPr>
          <w:lang w:val="ro-RO"/>
        </w:rPr>
      </w:pPr>
      <w:r w:rsidRPr="005B4C27">
        <w:rPr>
          <w:lang w:val="ro-RO"/>
        </w:rPr>
        <w:t xml:space="preserve">Planul anual de lucru, care va include activități din </w:t>
      </w:r>
      <w:r w:rsidR="00A511A3" w:rsidRPr="005B4C27">
        <w:rPr>
          <w:lang w:val="ro-RO"/>
        </w:rPr>
        <w:t>Plan</w:t>
      </w:r>
      <w:r w:rsidRPr="005B4C27">
        <w:rPr>
          <w:lang w:val="ro-RO"/>
        </w:rPr>
        <w:t>ul de management care urmează să fie implementate în anul calendaristic.</w:t>
      </w:r>
    </w:p>
    <w:p w14:paraId="1BFBD118" w14:textId="77777777" w:rsidR="00051F2D" w:rsidRPr="005B4C27" w:rsidRDefault="00051F2D" w:rsidP="00D523DD">
      <w:pPr>
        <w:pStyle w:val="Listparagraf"/>
        <w:numPr>
          <w:ilvl w:val="0"/>
          <w:numId w:val="35"/>
        </w:numPr>
        <w:rPr>
          <w:lang w:val="ro-RO"/>
        </w:rPr>
      </w:pPr>
      <w:r w:rsidRPr="005B4C27">
        <w:rPr>
          <w:lang w:val="ro-RO"/>
        </w:rPr>
        <w:lastRenderedPageBreak/>
        <w:t>Planul anual de comunicare, care va include principalele acțiuni îndreptate spre informarea și conștientizarea publicului asupra acțiunilor APNPV și a beneficiilor rezultate din existența lui;</w:t>
      </w:r>
    </w:p>
    <w:p w14:paraId="269137FF" w14:textId="77777777" w:rsidR="00051F2D" w:rsidRPr="005B4C27" w:rsidRDefault="00051F2D" w:rsidP="00D523DD">
      <w:pPr>
        <w:pStyle w:val="Listparagraf"/>
        <w:numPr>
          <w:ilvl w:val="0"/>
          <w:numId w:val="35"/>
        </w:numPr>
        <w:rPr>
          <w:lang w:val="ro-RO"/>
        </w:rPr>
      </w:pPr>
      <w:r w:rsidRPr="005B4C27">
        <w:rPr>
          <w:lang w:val="ro-RO"/>
        </w:rPr>
        <w:t>Planul de monitorizare a vizitatorilor, parte a Strategiei de vizitare și care vizează evaluarea dimensiunii fluxurilor de vizitatori și a caracteristicilor acestora;</w:t>
      </w:r>
    </w:p>
    <w:p w14:paraId="2C1E06E8" w14:textId="77777777" w:rsidR="00051F2D" w:rsidRPr="005B4C27" w:rsidRDefault="00051F2D" w:rsidP="00D523DD">
      <w:pPr>
        <w:pStyle w:val="Listparagraf"/>
        <w:numPr>
          <w:ilvl w:val="0"/>
          <w:numId w:val="35"/>
        </w:numPr>
        <w:rPr>
          <w:lang w:val="ro-RO"/>
        </w:rPr>
      </w:pPr>
      <w:r w:rsidRPr="005B4C27">
        <w:rPr>
          <w:lang w:val="ro-RO"/>
        </w:rPr>
        <w:t>Programul anual de cercetare științifică, elaborat în parteneriat cu Consiliul Științific și care va evidenția temele de cercetare prioritare pentru PNPV, care vor fi realizate în parteneriat cu instituțiile de învățământ superior și de cercetare.</w:t>
      </w:r>
    </w:p>
    <w:p w14:paraId="16FBC0E2" w14:textId="77777777" w:rsidR="00051F2D" w:rsidRPr="005B4C27" w:rsidRDefault="00051F2D" w:rsidP="00AF2EB8">
      <w:pPr>
        <w:rPr>
          <w:lang w:val="ro-RO"/>
        </w:rPr>
      </w:pPr>
    </w:p>
    <w:p w14:paraId="53236655" w14:textId="2D5F6F41" w:rsidR="00EE2BB0" w:rsidRPr="005B4C27" w:rsidRDefault="00E00143" w:rsidP="00D32802">
      <w:pPr>
        <w:pStyle w:val="Titlu4"/>
        <w:numPr>
          <w:ilvl w:val="0"/>
          <w:numId w:val="0"/>
        </w:numPr>
        <w:ind w:left="142"/>
      </w:pPr>
      <w:r>
        <w:t xml:space="preserve">         </w:t>
      </w:r>
      <w:r w:rsidR="00AF2EB8" w:rsidRPr="005B4C27">
        <w:t>Întreținerea și modernizarea echipamentului ș</w:t>
      </w:r>
      <w:r w:rsidR="00EE2BB0" w:rsidRPr="005B4C27">
        <w:t>i infrastructurii administrative</w:t>
      </w:r>
    </w:p>
    <w:p w14:paraId="1019A89E" w14:textId="77777777" w:rsidR="00AF2EB8" w:rsidRPr="005B4C27" w:rsidRDefault="00AF2EB8" w:rsidP="00AF2EB8">
      <w:pPr>
        <w:rPr>
          <w:lang w:val="ro-RO"/>
        </w:rPr>
      </w:pPr>
      <w:r w:rsidRPr="005B4C27">
        <w:rPr>
          <w:lang w:val="ro-RO"/>
        </w:rPr>
        <w:t xml:space="preserve">APNPV va aloca resurse umane și financiare pentru ca </w:t>
      </w:r>
      <w:proofErr w:type="spellStart"/>
      <w:r w:rsidRPr="005B4C27">
        <w:rPr>
          <w:lang w:val="ro-RO"/>
        </w:rPr>
        <w:t>echipamantele</w:t>
      </w:r>
      <w:proofErr w:type="spellEnd"/>
      <w:r w:rsidRPr="005B4C27">
        <w:rPr>
          <w:lang w:val="ro-RO"/>
        </w:rPr>
        <w:t xml:space="preserve"> existente să fie utilizate la parametri maximi.</w:t>
      </w:r>
    </w:p>
    <w:p w14:paraId="436671CA" w14:textId="648B7B5B" w:rsidR="00EE2BB0" w:rsidRPr="005B4C27" w:rsidRDefault="00E00143" w:rsidP="00D32802">
      <w:pPr>
        <w:pStyle w:val="Titlu4"/>
        <w:numPr>
          <w:ilvl w:val="0"/>
          <w:numId w:val="0"/>
        </w:numPr>
        <w:ind w:left="142"/>
      </w:pPr>
      <w:r>
        <w:t xml:space="preserve">         </w:t>
      </w:r>
      <w:r w:rsidR="00EE2BB0" w:rsidRPr="005B4C27">
        <w:t>Creșterea gradului de instru</w:t>
      </w:r>
      <w:r w:rsidR="00964FE9" w:rsidRPr="005B4C27">
        <w:t xml:space="preserve">ire a personalului </w:t>
      </w:r>
      <w:proofErr w:type="spellStart"/>
      <w:r w:rsidR="00964FE9" w:rsidRPr="005B4C27">
        <w:t>Administraţiei</w:t>
      </w:r>
      <w:proofErr w:type="spellEnd"/>
      <w:r w:rsidR="00964FE9" w:rsidRPr="005B4C27">
        <w:t xml:space="preserve"> Parcului Natural Putna-Vrancea</w:t>
      </w:r>
    </w:p>
    <w:p w14:paraId="4E0F3FFB" w14:textId="6DF91AD3" w:rsidR="00D14C81" w:rsidRPr="005B4C27" w:rsidRDefault="00AF2EB8" w:rsidP="00AF2EB8">
      <w:pPr>
        <w:rPr>
          <w:lang w:val="ro-RO"/>
        </w:rPr>
      </w:pPr>
      <w:r w:rsidRPr="005B4C27">
        <w:rPr>
          <w:lang w:val="ro-RO"/>
        </w:rPr>
        <w:t>Într-o societate care este permanent în schimbare, necesitatea de a fi instruit este primordială. APNPV va realiza formări profesionale pentru angajații săi</w:t>
      </w:r>
      <w:r w:rsidR="00E00143">
        <w:rPr>
          <w:lang w:val="ro-RO"/>
        </w:rPr>
        <w:t>,</w:t>
      </w:r>
      <w:r w:rsidRPr="005B4C27">
        <w:rPr>
          <w:lang w:val="ro-RO"/>
        </w:rPr>
        <w:t xml:space="preserve"> astfel încât aceștia să poată fi pregătiți pentru </w:t>
      </w:r>
      <w:r w:rsidR="009F290C" w:rsidRPr="005B4C27">
        <w:rPr>
          <w:lang w:val="ro-RO"/>
        </w:rPr>
        <w:t>orice situație.</w:t>
      </w:r>
    </w:p>
    <w:p w14:paraId="4C283BA8" w14:textId="74BC2C8C" w:rsidR="00AF2EB8" w:rsidRPr="005B4C27" w:rsidRDefault="002B4EDC" w:rsidP="00AF2EB8">
      <w:pPr>
        <w:rPr>
          <w:lang w:val="ro-RO"/>
        </w:rPr>
      </w:pPr>
      <w:r w:rsidRPr="005B4C27">
        <w:rPr>
          <w:lang w:val="ro-RO"/>
        </w:rPr>
        <w:t xml:space="preserve">Pregătirea personalului se va realiza în baza unui plan anual de instruire a </w:t>
      </w:r>
      <w:proofErr w:type="spellStart"/>
      <w:r w:rsidRPr="005B4C27">
        <w:rPr>
          <w:lang w:val="ro-RO"/>
        </w:rPr>
        <w:t>pesonalului</w:t>
      </w:r>
      <w:proofErr w:type="spellEnd"/>
      <w:r w:rsidRPr="005B4C27">
        <w:rPr>
          <w:lang w:val="ro-RO"/>
        </w:rPr>
        <w:t xml:space="preserve">, </w:t>
      </w:r>
      <w:r w:rsidR="00D14C81" w:rsidRPr="005B4C27">
        <w:rPr>
          <w:lang w:val="ro-RO"/>
        </w:rPr>
        <w:t>în domenii precum</w:t>
      </w:r>
      <w:r w:rsidRPr="005B4C27">
        <w:rPr>
          <w:lang w:val="ro-RO"/>
        </w:rPr>
        <w:t>: legislația relevantă pentru managementul ariilor protejate, modele de succes în managementul ariilor protejate, atragerea de resurse pentru managementul ariilor protejate, creșterea capacității de colectare a datelor din teren, de organizare superioară a acestora și de prelucrare.</w:t>
      </w:r>
    </w:p>
    <w:p w14:paraId="3E857DBD" w14:textId="696EBB78" w:rsidR="00EE2BB0" w:rsidRPr="005B4C27" w:rsidRDefault="00E00143" w:rsidP="00E00143">
      <w:pPr>
        <w:pStyle w:val="Titlu3"/>
        <w:numPr>
          <w:ilvl w:val="0"/>
          <w:numId w:val="0"/>
        </w:numPr>
        <w:ind w:left="630" w:hanging="360"/>
      </w:pPr>
      <w:r>
        <w:t xml:space="preserve">       </w:t>
      </w:r>
      <w:r w:rsidR="009F290C" w:rsidRPr="005B4C27">
        <w:t>Monitorizarea ș</w:t>
      </w:r>
      <w:r w:rsidR="00EE2BB0" w:rsidRPr="005B4C27">
        <w:t>i evaluarea aparatului administrativ</w:t>
      </w:r>
    </w:p>
    <w:p w14:paraId="2235901B" w14:textId="77777777" w:rsidR="009F290C" w:rsidRPr="005B4C27" w:rsidRDefault="00E307E7" w:rsidP="009F290C">
      <w:pPr>
        <w:rPr>
          <w:lang w:val="ro-RO"/>
        </w:rPr>
      </w:pPr>
      <w:r w:rsidRPr="005B4C27">
        <w:rPr>
          <w:lang w:val="ro-RO"/>
        </w:rPr>
        <w:t xml:space="preserve">Monitorizarea și evaluarea aparatului administrativ reprezintă o activitate tipică oricărei structuri de management. Monitorizarea aparatului administrativ se va realiza în baza fișei postului fiecărui angajat, și în baza evaluării anuale a activității fiecărui angajat. </w:t>
      </w:r>
    </w:p>
    <w:p w14:paraId="7BE62A7B" w14:textId="77777777" w:rsidR="00EE2BB0" w:rsidRPr="005B4C27" w:rsidRDefault="00EE2BB0" w:rsidP="00EE2BB0">
      <w:pPr>
        <w:pStyle w:val="Titlu1"/>
        <w:numPr>
          <w:ilvl w:val="0"/>
          <w:numId w:val="0"/>
        </w:numPr>
        <w:ind w:left="644"/>
        <w:jc w:val="both"/>
        <w:rPr>
          <w:sz w:val="24"/>
          <w:szCs w:val="24"/>
        </w:rPr>
      </w:pPr>
    </w:p>
    <w:p w14:paraId="47F8A63F" w14:textId="77777777" w:rsidR="00EE2BB0" w:rsidRPr="005B4C27" w:rsidRDefault="00EE2BB0" w:rsidP="00EE2BB0">
      <w:pPr>
        <w:rPr>
          <w:lang w:val="ro-RO"/>
        </w:rPr>
      </w:pPr>
    </w:p>
    <w:p w14:paraId="290E9894" w14:textId="6679CF55" w:rsidR="00D35749" w:rsidRPr="005B4C27" w:rsidRDefault="00D35749" w:rsidP="009F290C">
      <w:pPr>
        <w:ind w:firstLine="0"/>
        <w:rPr>
          <w:lang w:val="ro-RO"/>
        </w:rPr>
      </w:pPr>
    </w:p>
    <w:p w14:paraId="57024FF1" w14:textId="357C1DF8" w:rsidR="00D35749" w:rsidRPr="005B4C27" w:rsidRDefault="00D35749">
      <w:pPr>
        <w:spacing w:line="240" w:lineRule="auto"/>
        <w:ind w:firstLine="0"/>
        <w:jc w:val="left"/>
        <w:rPr>
          <w:lang w:val="ro-RO"/>
        </w:rPr>
      </w:pPr>
      <w:r w:rsidRPr="005B4C27">
        <w:rPr>
          <w:lang w:val="ro-RO"/>
        </w:rPr>
        <w:br w:type="page"/>
      </w:r>
    </w:p>
    <w:p w14:paraId="3F75D7BE" w14:textId="77777777" w:rsidR="00EE2BB0" w:rsidRPr="005B4C27" w:rsidRDefault="00EE2BB0" w:rsidP="009F290C">
      <w:pPr>
        <w:ind w:firstLine="0"/>
        <w:rPr>
          <w:lang w:val="ro-RO"/>
        </w:rPr>
      </w:pPr>
    </w:p>
    <w:p w14:paraId="30002981" w14:textId="77777777" w:rsidR="00EE2BB0" w:rsidRPr="005B4C27" w:rsidRDefault="00EE2BB0" w:rsidP="00EE2BB0">
      <w:pPr>
        <w:rPr>
          <w:lang w:val="ro-RO"/>
        </w:rPr>
      </w:pPr>
    </w:p>
    <w:p w14:paraId="1D7CE6D4" w14:textId="68D95A8D" w:rsidR="00E307E7" w:rsidRPr="005B4C27" w:rsidRDefault="00E307E7">
      <w:pPr>
        <w:spacing w:line="240" w:lineRule="auto"/>
        <w:ind w:firstLine="0"/>
        <w:jc w:val="left"/>
        <w:rPr>
          <w:rFonts w:eastAsiaTheme="minorEastAsia"/>
          <w:b/>
          <w:bCs/>
          <w:kern w:val="32"/>
          <w:lang w:val="ro-RO"/>
        </w:rPr>
      </w:pPr>
    </w:p>
    <w:p w14:paraId="5BB025CF" w14:textId="5206C204" w:rsidR="00E81B7D" w:rsidRPr="005B4C27" w:rsidRDefault="00E81B7D" w:rsidP="00F661F4">
      <w:pPr>
        <w:pStyle w:val="Titlu1"/>
        <w:ind w:left="284"/>
        <w:rPr>
          <w:sz w:val="24"/>
          <w:szCs w:val="24"/>
        </w:rPr>
      </w:pPr>
      <w:bookmarkStart w:id="157" w:name="_Toc182138"/>
      <w:r w:rsidRPr="005B4C27">
        <w:rPr>
          <w:sz w:val="24"/>
          <w:szCs w:val="24"/>
        </w:rPr>
        <w:t xml:space="preserve">PLANUL </w:t>
      </w:r>
      <w:bookmarkEnd w:id="134"/>
      <w:bookmarkEnd w:id="135"/>
      <w:bookmarkEnd w:id="136"/>
      <w:bookmarkEnd w:id="137"/>
      <w:bookmarkEnd w:id="157"/>
      <w:r w:rsidR="00D32802">
        <w:rPr>
          <w:sz w:val="24"/>
          <w:szCs w:val="24"/>
        </w:rPr>
        <w:t>DE ACTIVITĂȚI</w:t>
      </w:r>
    </w:p>
    <w:p w14:paraId="0FA76B64" w14:textId="77777777" w:rsidR="00E81B7D" w:rsidRPr="005B4C27" w:rsidRDefault="00E81B7D" w:rsidP="00E81B7D"/>
    <w:p w14:paraId="24CF921A" w14:textId="77777777" w:rsidR="00E81B7D" w:rsidRPr="005B4C27" w:rsidRDefault="003E2A3E" w:rsidP="00E81B7D">
      <w:proofErr w:type="spellStart"/>
      <w:r w:rsidRPr="005B4C27">
        <w:t>Planul</w:t>
      </w:r>
      <w:proofErr w:type="spellEnd"/>
      <w:r w:rsidRPr="005B4C27">
        <w:t xml:space="preserve"> de </w:t>
      </w:r>
      <w:proofErr w:type="spellStart"/>
      <w:r w:rsidRPr="005B4C27">
        <w:t>activităț</w:t>
      </w:r>
      <w:r w:rsidR="00E81B7D" w:rsidRPr="005B4C27">
        <w:t>i</w:t>
      </w:r>
      <w:proofErr w:type="spellEnd"/>
      <w:r w:rsidR="00E81B7D" w:rsidRPr="005B4C27">
        <w:t xml:space="preserve"> se </w:t>
      </w:r>
      <w:proofErr w:type="spellStart"/>
      <w:r w:rsidR="00E81B7D" w:rsidRPr="005B4C27">
        <w:t>prezintă</w:t>
      </w:r>
      <w:proofErr w:type="spellEnd"/>
      <w:r w:rsidR="00E81B7D" w:rsidRPr="005B4C27">
        <w:t xml:space="preserve"> </w:t>
      </w:r>
      <w:proofErr w:type="spellStart"/>
      <w:r w:rsidR="00E81B7D" w:rsidRPr="005B4C27">
        <w:t>în</w:t>
      </w:r>
      <w:proofErr w:type="spellEnd"/>
      <w:r w:rsidR="00E81B7D" w:rsidRPr="005B4C27">
        <w:t xml:space="preserve"> </w:t>
      </w:r>
      <w:proofErr w:type="spellStart"/>
      <w:r w:rsidR="00E81B7D" w:rsidRPr="005B4C27">
        <w:t>cele</w:t>
      </w:r>
      <w:proofErr w:type="spellEnd"/>
      <w:r w:rsidR="00E81B7D" w:rsidRPr="005B4C27">
        <w:t xml:space="preserve"> </w:t>
      </w:r>
      <w:proofErr w:type="spellStart"/>
      <w:r w:rsidR="00E81B7D" w:rsidRPr="005B4C27">
        <w:t>ce</w:t>
      </w:r>
      <w:proofErr w:type="spellEnd"/>
      <w:r w:rsidR="00E81B7D" w:rsidRPr="005B4C27">
        <w:t xml:space="preserve"> </w:t>
      </w:r>
      <w:proofErr w:type="spellStart"/>
      <w:r w:rsidR="00E81B7D" w:rsidRPr="005B4C27">
        <w:t>urmează</w:t>
      </w:r>
      <w:proofErr w:type="spellEnd"/>
      <w:r w:rsidR="00E81B7D" w:rsidRPr="005B4C27">
        <w:t xml:space="preserve"> </w:t>
      </w:r>
      <w:proofErr w:type="spellStart"/>
      <w:r w:rsidR="00E81B7D" w:rsidRPr="005B4C27">
        <w:t>în</w:t>
      </w:r>
      <w:proofErr w:type="spellEnd"/>
      <w:r w:rsidR="00E81B7D" w:rsidRPr="005B4C27">
        <w:t xml:space="preserve"> </w:t>
      </w:r>
      <w:proofErr w:type="spellStart"/>
      <w:r w:rsidR="00E81B7D" w:rsidRPr="005B4C27">
        <w:t>formă</w:t>
      </w:r>
      <w:proofErr w:type="spellEnd"/>
      <w:r w:rsidR="00E81B7D" w:rsidRPr="005B4C27">
        <w:t xml:space="preserve"> </w:t>
      </w:r>
      <w:proofErr w:type="spellStart"/>
      <w:r w:rsidR="00E81B7D" w:rsidRPr="005B4C27">
        <w:t>tabelară</w:t>
      </w:r>
      <w:proofErr w:type="spellEnd"/>
      <w:r w:rsidR="00E81B7D" w:rsidRPr="005B4C27">
        <w:t xml:space="preserve">, </w:t>
      </w:r>
      <w:proofErr w:type="spellStart"/>
      <w:r w:rsidR="00E81B7D" w:rsidRPr="005B4C27">
        <w:t>pentru</w:t>
      </w:r>
      <w:proofErr w:type="spellEnd"/>
      <w:r w:rsidR="00E81B7D" w:rsidRPr="005B4C27">
        <w:t xml:space="preserve"> </w:t>
      </w:r>
      <w:proofErr w:type="spellStart"/>
      <w:r w:rsidR="00E81B7D" w:rsidRPr="005B4C27">
        <w:t>fiecare</w:t>
      </w:r>
      <w:proofErr w:type="spellEnd"/>
      <w:r w:rsidR="00E81B7D" w:rsidRPr="005B4C27">
        <w:t xml:space="preserve"> </w:t>
      </w:r>
      <w:proofErr w:type="spellStart"/>
      <w:r w:rsidR="00E81B7D" w:rsidRPr="005B4C27">
        <w:t>obiectiv</w:t>
      </w:r>
      <w:proofErr w:type="spellEnd"/>
      <w:r w:rsidR="00E81B7D" w:rsidRPr="005B4C27">
        <w:t xml:space="preserve"> de management </w:t>
      </w:r>
      <w:proofErr w:type="spellStart"/>
      <w:r w:rsidR="00E81B7D" w:rsidRPr="005B4C27">
        <w:t>în</w:t>
      </w:r>
      <w:proofErr w:type="spellEnd"/>
      <w:r w:rsidR="00E81B7D" w:rsidRPr="005B4C27">
        <w:t xml:space="preserve"> </w:t>
      </w:r>
      <w:proofErr w:type="spellStart"/>
      <w:r w:rsidR="00E81B7D" w:rsidRPr="005B4C27">
        <w:t>parte</w:t>
      </w:r>
      <w:proofErr w:type="spellEnd"/>
      <w:r w:rsidR="00E81B7D" w:rsidRPr="005B4C27">
        <w:t xml:space="preserve">; </w:t>
      </w:r>
      <w:proofErr w:type="spellStart"/>
      <w:r w:rsidR="00E81B7D" w:rsidRPr="005B4C27">
        <w:t>pentru</w:t>
      </w:r>
      <w:proofErr w:type="spellEnd"/>
      <w:r w:rsidR="00E81B7D" w:rsidRPr="005B4C27">
        <w:t xml:space="preserve"> </w:t>
      </w:r>
      <w:proofErr w:type="spellStart"/>
      <w:r w:rsidR="00E81B7D" w:rsidRPr="005B4C27">
        <w:t>fiecare</w:t>
      </w:r>
      <w:proofErr w:type="spellEnd"/>
      <w:r w:rsidR="00E81B7D" w:rsidRPr="005B4C27">
        <w:t xml:space="preserve"> </w:t>
      </w:r>
      <w:proofErr w:type="spellStart"/>
      <w:r w:rsidR="00E81B7D" w:rsidRPr="005B4C27">
        <w:t>acțiune</w:t>
      </w:r>
      <w:proofErr w:type="spellEnd"/>
      <w:r w:rsidR="00E81B7D" w:rsidRPr="005B4C27">
        <w:t xml:space="preserve"> s-au </w:t>
      </w:r>
      <w:proofErr w:type="spellStart"/>
      <w:r w:rsidR="00E81B7D" w:rsidRPr="005B4C27">
        <w:t>stabilit</w:t>
      </w:r>
      <w:proofErr w:type="spellEnd"/>
      <w:r w:rsidR="00A37FDE" w:rsidRPr="005B4C27">
        <w:t xml:space="preserve"> </w:t>
      </w:r>
      <w:proofErr w:type="spellStart"/>
      <w:r w:rsidR="00A37FDE" w:rsidRPr="005B4C27">
        <w:t>următoarele</w:t>
      </w:r>
      <w:proofErr w:type="spellEnd"/>
      <w:r w:rsidR="00A37FDE" w:rsidRPr="005B4C27">
        <w:t>:</w:t>
      </w:r>
      <w:r w:rsidR="00E81B7D" w:rsidRPr="005B4C27">
        <w:t xml:space="preserve"> </w:t>
      </w:r>
      <w:proofErr w:type="spellStart"/>
      <w:r w:rsidR="00E81B7D" w:rsidRPr="005B4C27">
        <w:t>perioada</w:t>
      </w:r>
      <w:proofErr w:type="spellEnd"/>
      <w:r w:rsidR="00E81B7D" w:rsidRPr="005B4C27">
        <w:t xml:space="preserve"> de </w:t>
      </w:r>
      <w:proofErr w:type="spellStart"/>
      <w:r w:rsidR="00E81B7D" w:rsidRPr="005B4C27">
        <w:t>timp</w:t>
      </w:r>
      <w:proofErr w:type="spellEnd"/>
      <w:r w:rsidR="00E81B7D" w:rsidRPr="005B4C27">
        <w:t xml:space="preserve"> </w:t>
      </w:r>
      <w:proofErr w:type="spellStart"/>
      <w:r w:rsidR="00E81B7D" w:rsidRPr="005B4C27">
        <w:t>în</w:t>
      </w:r>
      <w:proofErr w:type="spellEnd"/>
      <w:r w:rsidR="00E81B7D" w:rsidRPr="005B4C27">
        <w:t xml:space="preserve"> ca</w:t>
      </w:r>
      <w:r w:rsidRPr="005B4C27">
        <w:t xml:space="preserve">re se </w:t>
      </w:r>
      <w:proofErr w:type="spellStart"/>
      <w:r w:rsidRPr="005B4C27">
        <w:t>va</w:t>
      </w:r>
      <w:proofErr w:type="spellEnd"/>
      <w:r w:rsidRPr="005B4C27">
        <w:t xml:space="preserve"> </w:t>
      </w:r>
      <w:proofErr w:type="spellStart"/>
      <w:r w:rsidRPr="005B4C27">
        <w:t>efectua</w:t>
      </w:r>
      <w:proofErr w:type="spellEnd"/>
      <w:r w:rsidRPr="005B4C27">
        <w:t xml:space="preserve">, </w:t>
      </w:r>
      <w:proofErr w:type="spellStart"/>
      <w:r w:rsidRPr="005B4C27">
        <w:t>prioritatea</w:t>
      </w:r>
      <w:proofErr w:type="spellEnd"/>
      <w:r w:rsidRPr="005B4C27">
        <w:t xml:space="preserve"> </w:t>
      </w:r>
      <w:proofErr w:type="spellStart"/>
      <w:r w:rsidRPr="005B4C27">
        <w:t>ș</w:t>
      </w:r>
      <w:r w:rsidR="00E81B7D" w:rsidRPr="005B4C27">
        <w:t>i</w:t>
      </w:r>
      <w:proofErr w:type="spellEnd"/>
      <w:r w:rsidR="00E81B7D" w:rsidRPr="005B4C27">
        <w:t xml:space="preserve"> </w:t>
      </w:r>
      <w:proofErr w:type="spellStart"/>
      <w:r w:rsidR="00E81B7D" w:rsidRPr="005B4C27">
        <w:t>partenerii</w:t>
      </w:r>
      <w:proofErr w:type="spellEnd"/>
      <w:r w:rsidR="00E81B7D" w:rsidRPr="005B4C27">
        <w:t xml:space="preserve"> </w:t>
      </w:r>
      <w:proofErr w:type="spellStart"/>
      <w:r w:rsidR="00E81B7D" w:rsidRPr="005B4C27">
        <w:t>potențiali</w:t>
      </w:r>
      <w:proofErr w:type="spellEnd"/>
      <w:r w:rsidR="00E81B7D" w:rsidRPr="005B4C27">
        <w:t xml:space="preserve">.  </w:t>
      </w:r>
    </w:p>
    <w:p w14:paraId="4A24C0D1" w14:textId="77777777" w:rsidR="00E81B7D" w:rsidRPr="005B4C27" w:rsidRDefault="00E81B7D" w:rsidP="00E81B7D">
      <w:proofErr w:type="spellStart"/>
      <w:r w:rsidRPr="005B4C27">
        <w:t>Planificarea</w:t>
      </w:r>
      <w:proofErr w:type="spellEnd"/>
      <w:r w:rsidRPr="005B4C27">
        <w:t xml:space="preserve"> </w:t>
      </w:r>
      <w:proofErr w:type="spellStart"/>
      <w:r w:rsidRPr="005B4C27">
        <w:t>în</w:t>
      </w:r>
      <w:proofErr w:type="spellEnd"/>
      <w:r w:rsidRPr="005B4C27">
        <w:t xml:space="preserve"> </w:t>
      </w:r>
      <w:proofErr w:type="spellStart"/>
      <w:r w:rsidRPr="005B4C27">
        <w:t>ti</w:t>
      </w:r>
      <w:r w:rsidR="003E2A3E" w:rsidRPr="005B4C27">
        <w:t>mp</w:t>
      </w:r>
      <w:proofErr w:type="spellEnd"/>
      <w:r w:rsidR="003E2A3E" w:rsidRPr="005B4C27">
        <w:t xml:space="preserve"> s-a </w:t>
      </w:r>
      <w:proofErr w:type="spellStart"/>
      <w:r w:rsidR="003E2A3E" w:rsidRPr="005B4C27">
        <w:t>făcut</w:t>
      </w:r>
      <w:proofErr w:type="spellEnd"/>
      <w:r w:rsidR="003E2A3E" w:rsidRPr="005B4C27">
        <w:t xml:space="preserve"> pe </w:t>
      </w:r>
      <w:proofErr w:type="spellStart"/>
      <w:r w:rsidR="00A37FDE" w:rsidRPr="005B4C27">
        <w:t>semestre</w:t>
      </w:r>
      <w:proofErr w:type="spellEnd"/>
      <w:r w:rsidRPr="005B4C27">
        <w:t xml:space="preserve">, </w:t>
      </w:r>
      <w:proofErr w:type="spellStart"/>
      <w:r w:rsidRPr="005B4C27">
        <w:t>prioritățile</w:t>
      </w:r>
      <w:proofErr w:type="spellEnd"/>
      <w:r w:rsidRPr="005B4C27">
        <w:t xml:space="preserve"> </w:t>
      </w:r>
      <w:proofErr w:type="spellStart"/>
      <w:r w:rsidRPr="005B4C27">
        <w:t>fiind</w:t>
      </w:r>
      <w:proofErr w:type="spellEnd"/>
      <w:r w:rsidRPr="005B4C27">
        <w:t xml:space="preserve"> </w:t>
      </w:r>
      <w:proofErr w:type="spellStart"/>
      <w:r w:rsidRPr="005B4C27">
        <w:t>stabilite</w:t>
      </w:r>
      <w:proofErr w:type="spellEnd"/>
      <w:r w:rsidRPr="005B4C27">
        <w:t xml:space="preserve"> </w:t>
      </w:r>
      <w:proofErr w:type="spellStart"/>
      <w:r w:rsidRPr="005B4C27">
        <w:t>ținându</w:t>
      </w:r>
      <w:proofErr w:type="spellEnd"/>
      <w:r w:rsidRPr="005B4C27">
        <w:t xml:space="preserve">-se </w:t>
      </w:r>
      <w:proofErr w:type="spellStart"/>
      <w:r w:rsidRPr="005B4C27">
        <w:t>cont</w:t>
      </w:r>
      <w:proofErr w:type="spellEnd"/>
      <w:r w:rsidRPr="005B4C27">
        <w:t xml:space="preserve"> </w:t>
      </w:r>
      <w:proofErr w:type="spellStart"/>
      <w:r w:rsidRPr="005B4C27">
        <w:t>atât</w:t>
      </w:r>
      <w:proofErr w:type="spellEnd"/>
      <w:r w:rsidRPr="005B4C27">
        <w:t xml:space="preserve"> de </w:t>
      </w:r>
      <w:proofErr w:type="spellStart"/>
      <w:r w:rsidRPr="005B4C27">
        <w:t>obiectivele</w:t>
      </w:r>
      <w:proofErr w:type="spellEnd"/>
      <w:r w:rsidRPr="005B4C27">
        <w:t xml:space="preserve"> </w:t>
      </w:r>
      <w:proofErr w:type="spellStart"/>
      <w:r w:rsidRPr="005B4C27">
        <w:t>majore</w:t>
      </w:r>
      <w:proofErr w:type="spellEnd"/>
      <w:r w:rsidRPr="005B4C27">
        <w:t xml:space="preserve"> de management, </w:t>
      </w:r>
      <w:proofErr w:type="spellStart"/>
      <w:r w:rsidRPr="005B4C27">
        <w:t>cât</w:t>
      </w:r>
      <w:proofErr w:type="spellEnd"/>
      <w:r w:rsidRPr="005B4C27">
        <w:t xml:space="preserve"> </w:t>
      </w:r>
      <w:proofErr w:type="spellStart"/>
      <w:r w:rsidRPr="005B4C27">
        <w:t>și</w:t>
      </w:r>
      <w:proofErr w:type="spellEnd"/>
      <w:r w:rsidRPr="005B4C27">
        <w:t xml:space="preserve"> de </w:t>
      </w:r>
      <w:proofErr w:type="spellStart"/>
      <w:r w:rsidRPr="005B4C27">
        <w:t>resursele</w:t>
      </w:r>
      <w:proofErr w:type="spellEnd"/>
      <w:r w:rsidRPr="005B4C27">
        <w:t xml:space="preserve"> </w:t>
      </w:r>
      <w:proofErr w:type="spellStart"/>
      <w:r w:rsidRPr="005B4C27">
        <w:t>disponibile</w:t>
      </w:r>
      <w:proofErr w:type="spellEnd"/>
      <w:r w:rsidRPr="005B4C27">
        <w:t xml:space="preserve">. </w:t>
      </w:r>
      <w:proofErr w:type="spellStart"/>
      <w:r w:rsidRPr="005B4C27">
        <w:t>Fiecărei</w:t>
      </w:r>
      <w:proofErr w:type="spellEnd"/>
      <w:r w:rsidRPr="005B4C27">
        <w:t xml:space="preserve"> </w:t>
      </w:r>
      <w:proofErr w:type="spellStart"/>
      <w:r w:rsidRPr="005B4C27">
        <w:t>acțiuni</w:t>
      </w:r>
      <w:proofErr w:type="spellEnd"/>
      <w:r w:rsidRPr="005B4C27">
        <w:t xml:space="preserve"> </w:t>
      </w:r>
      <w:proofErr w:type="spellStart"/>
      <w:r w:rsidRPr="005B4C27">
        <w:t>i</w:t>
      </w:r>
      <w:proofErr w:type="spellEnd"/>
      <w:r w:rsidRPr="005B4C27">
        <w:t xml:space="preserve"> s-a </w:t>
      </w:r>
      <w:proofErr w:type="spellStart"/>
      <w:r w:rsidRPr="005B4C27">
        <w:t>asociat</w:t>
      </w:r>
      <w:proofErr w:type="spellEnd"/>
      <w:r w:rsidRPr="005B4C27">
        <w:t xml:space="preserve"> o </w:t>
      </w:r>
      <w:proofErr w:type="spellStart"/>
      <w:r w:rsidRPr="005B4C27">
        <w:t>prioritate</w:t>
      </w:r>
      <w:proofErr w:type="spellEnd"/>
      <w:r w:rsidRPr="005B4C27">
        <w:t xml:space="preserve"> din </w:t>
      </w:r>
      <w:proofErr w:type="spellStart"/>
      <w:r w:rsidRPr="005B4C27">
        <w:t>cele</w:t>
      </w:r>
      <w:proofErr w:type="spellEnd"/>
      <w:r w:rsidRPr="005B4C27">
        <w:t xml:space="preserve"> </w:t>
      </w:r>
      <w:proofErr w:type="spellStart"/>
      <w:r w:rsidRPr="005B4C27">
        <w:t>trei</w:t>
      </w:r>
      <w:proofErr w:type="spellEnd"/>
      <w:r w:rsidRPr="005B4C27">
        <w:t xml:space="preserve"> </w:t>
      </w:r>
      <w:proofErr w:type="spellStart"/>
      <w:r w:rsidRPr="005B4C27">
        <w:t>tipuri</w:t>
      </w:r>
      <w:proofErr w:type="spellEnd"/>
      <w:r w:rsidRPr="005B4C27">
        <w:t xml:space="preserve"> de </w:t>
      </w:r>
      <w:proofErr w:type="spellStart"/>
      <w:r w:rsidRPr="005B4C27">
        <w:t>priorități</w:t>
      </w:r>
      <w:proofErr w:type="spellEnd"/>
      <w:r w:rsidRPr="005B4C27">
        <w:t xml:space="preserve"> </w:t>
      </w:r>
      <w:proofErr w:type="spellStart"/>
      <w:r w:rsidRPr="005B4C27">
        <w:t>utilizate</w:t>
      </w:r>
      <w:proofErr w:type="spellEnd"/>
      <w:r w:rsidRPr="005B4C27">
        <w:t xml:space="preserve">.  </w:t>
      </w:r>
    </w:p>
    <w:p w14:paraId="7F05F5CD" w14:textId="77777777" w:rsidR="00E81B7D" w:rsidRPr="005B4C27" w:rsidRDefault="00E81B7D" w:rsidP="00E81B7D">
      <w:proofErr w:type="spellStart"/>
      <w:r w:rsidRPr="005B4C27">
        <w:t>Cele</w:t>
      </w:r>
      <w:proofErr w:type="spellEnd"/>
      <w:r w:rsidRPr="005B4C27">
        <w:t xml:space="preserve"> </w:t>
      </w:r>
      <w:proofErr w:type="spellStart"/>
      <w:r w:rsidRPr="005B4C27">
        <w:t>trei</w:t>
      </w:r>
      <w:proofErr w:type="spellEnd"/>
      <w:r w:rsidRPr="005B4C27">
        <w:t xml:space="preserve"> </w:t>
      </w:r>
      <w:proofErr w:type="spellStart"/>
      <w:r w:rsidRPr="005B4C27">
        <w:t>priorități</w:t>
      </w:r>
      <w:proofErr w:type="spellEnd"/>
      <w:r w:rsidRPr="005B4C27">
        <w:t xml:space="preserve"> au </w:t>
      </w:r>
      <w:proofErr w:type="spellStart"/>
      <w:r w:rsidRPr="005B4C27">
        <w:t>următoarea</w:t>
      </w:r>
      <w:proofErr w:type="spellEnd"/>
      <w:r w:rsidRPr="005B4C27">
        <w:t xml:space="preserve"> </w:t>
      </w:r>
      <w:proofErr w:type="spellStart"/>
      <w:r w:rsidRPr="005B4C27">
        <w:t>semnificație</w:t>
      </w:r>
      <w:proofErr w:type="spellEnd"/>
      <w:r w:rsidRPr="005B4C27">
        <w:t xml:space="preserve">: </w:t>
      </w:r>
    </w:p>
    <w:p w14:paraId="22B3BE8C" w14:textId="77777777" w:rsidR="00E81B7D" w:rsidRPr="005B4C27" w:rsidRDefault="00E81B7D" w:rsidP="00E81B7D">
      <w:pPr>
        <w:ind w:firstLine="0"/>
      </w:pPr>
      <w:r w:rsidRPr="005B4C27">
        <w:rPr>
          <w:b/>
        </w:rPr>
        <w:t xml:space="preserve">• </w:t>
      </w:r>
      <w:proofErr w:type="spellStart"/>
      <w:r w:rsidRPr="005B4C27">
        <w:rPr>
          <w:b/>
        </w:rPr>
        <w:t>Prioritatea</w:t>
      </w:r>
      <w:proofErr w:type="spellEnd"/>
      <w:r w:rsidRPr="005B4C27">
        <w:rPr>
          <w:b/>
        </w:rPr>
        <w:t xml:space="preserve"> 1:</w:t>
      </w:r>
      <w:r w:rsidRPr="005B4C27">
        <w:t xml:space="preserve"> </w:t>
      </w:r>
      <w:proofErr w:type="spellStart"/>
      <w:r w:rsidRPr="005B4C27">
        <w:t>acțiunea</w:t>
      </w:r>
      <w:proofErr w:type="spellEnd"/>
      <w:r w:rsidRPr="005B4C27">
        <w:t xml:space="preserve"> </w:t>
      </w:r>
      <w:proofErr w:type="spellStart"/>
      <w:r w:rsidRPr="005B4C27">
        <w:t>este</w:t>
      </w:r>
      <w:proofErr w:type="spellEnd"/>
      <w:r w:rsidRPr="005B4C27">
        <w:t xml:space="preserve"> </w:t>
      </w:r>
      <w:proofErr w:type="spellStart"/>
      <w:r w:rsidRPr="005B4C27">
        <w:t>obligatoriu</w:t>
      </w:r>
      <w:proofErr w:type="spellEnd"/>
      <w:r w:rsidRPr="005B4C27">
        <w:t xml:space="preserve"> </w:t>
      </w:r>
      <w:proofErr w:type="spellStart"/>
      <w:r w:rsidRPr="005B4C27">
        <w:t>să</w:t>
      </w:r>
      <w:proofErr w:type="spellEnd"/>
      <w:r w:rsidRPr="005B4C27">
        <w:t xml:space="preserve"> fie </w:t>
      </w:r>
      <w:proofErr w:type="spellStart"/>
      <w:r w:rsidRPr="005B4C27">
        <w:t>îndeplinită</w:t>
      </w:r>
      <w:proofErr w:type="spellEnd"/>
      <w:r w:rsidRPr="005B4C27">
        <w:t xml:space="preserve"> pe </w:t>
      </w:r>
      <w:proofErr w:type="spellStart"/>
      <w:r w:rsidRPr="005B4C27">
        <w:t>parcursul</w:t>
      </w:r>
      <w:proofErr w:type="spellEnd"/>
      <w:r w:rsidRPr="005B4C27">
        <w:t xml:space="preserve"> </w:t>
      </w:r>
      <w:proofErr w:type="spellStart"/>
      <w:r w:rsidRPr="005B4C27">
        <w:t>duratei</w:t>
      </w:r>
      <w:proofErr w:type="spellEnd"/>
      <w:r w:rsidRPr="005B4C27">
        <w:t xml:space="preserve"> de </w:t>
      </w:r>
      <w:proofErr w:type="spellStart"/>
      <w:r w:rsidRPr="005B4C27">
        <w:t>existență</w:t>
      </w:r>
      <w:proofErr w:type="spellEnd"/>
      <w:r w:rsidRPr="005B4C27">
        <w:t xml:space="preserve"> a </w:t>
      </w:r>
      <w:proofErr w:type="spellStart"/>
      <w:r w:rsidRPr="005B4C27">
        <w:t>planului</w:t>
      </w:r>
      <w:proofErr w:type="spellEnd"/>
      <w:r w:rsidRPr="005B4C27">
        <w:t xml:space="preserve">. Se </w:t>
      </w:r>
      <w:proofErr w:type="spellStart"/>
      <w:r w:rsidRPr="005B4C27">
        <w:t>aplică</w:t>
      </w:r>
      <w:proofErr w:type="spellEnd"/>
      <w:r w:rsidRPr="005B4C27">
        <w:t xml:space="preserve"> </w:t>
      </w:r>
      <w:proofErr w:type="spellStart"/>
      <w:r w:rsidRPr="005B4C27">
        <w:t>numai</w:t>
      </w:r>
      <w:proofErr w:type="spellEnd"/>
      <w:r w:rsidRPr="005B4C27">
        <w:t xml:space="preserve"> la </w:t>
      </w:r>
      <w:proofErr w:type="spellStart"/>
      <w:r w:rsidRPr="005B4C27">
        <w:t>acțiuni</w:t>
      </w:r>
      <w:proofErr w:type="spellEnd"/>
      <w:r w:rsidRPr="005B4C27">
        <w:t xml:space="preserve"> </w:t>
      </w:r>
      <w:proofErr w:type="spellStart"/>
      <w:r w:rsidRPr="005B4C27">
        <w:t>cruciale</w:t>
      </w:r>
      <w:proofErr w:type="spellEnd"/>
      <w:r w:rsidRPr="005B4C27">
        <w:t xml:space="preserve">, care </w:t>
      </w:r>
      <w:proofErr w:type="spellStart"/>
      <w:r w:rsidRPr="005B4C27">
        <w:t>dacă</w:t>
      </w:r>
      <w:proofErr w:type="spellEnd"/>
      <w:r w:rsidRPr="005B4C27">
        <w:t xml:space="preserve"> nu </w:t>
      </w:r>
      <w:proofErr w:type="spellStart"/>
      <w:r w:rsidRPr="005B4C27">
        <w:t>vor</w:t>
      </w:r>
      <w:proofErr w:type="spellEnd"/>
      <w:r w:rsidRPr="005B4C27">
        <w:t xml:space="preserve"> fi </w:t>
      </w:r>
      <w:proofErr w:type="spellStart"/>
      <w:r w:rsidRPr="005B4C27">
        <w:t>realizate</w:t>
      </w:r>
      <w:proofErr w:type="spellEnd"/>
      <w:r w:rsidRPr="005B4C27">
        <w:t xml:space="preserve"> </w:t>
      </w:r>
      <w:proofErr w:type="spellStart"/>
      <w:r w:rsidRPr="005B4C27">
        <w:t>vor</w:t>
      </w:r>
      <w:proofErr w:type="spellEnd"/>
      <w:r w:rsidRPr="005B4C27">
        <w:t xml:space="preserve"> </w:t>
      </w:r>
      <w:proofErr w:type="spellStart"/>
      <w:r w:rsidRPr="005B4C27">
        <w:t>submina</w:t>
      </w:r>
      <w:proofErr w:type="spellEnd"/>
      <w:r w:rsidRPr="005B4C27">
        <w:t xml:space="preserve"> </w:t>
      </w:r>
      <w:proofErr w:type="spellStart"/>
      <w:r w:rsidRPr="005B4C27">
        <w:t>întregul</w:t>
      </w:r>
      <w:proofErr w:type="spellEnd"/>
      <w:r w:rsidRPr="005B4C27">
        <w:t xml:space="preserve"> plan. </w:t>
      </w:r>
    </w:p>
    <w:p w14:paraId="64A1CB1D" w14:textId="77777777" w:rsidR="00E81B7D" w:rsidRPr="005B4C27" w:rsidRDefault="00E81B7D" w:rsidP="00E81B7D">
      <w:pPr>
        <w:ind w:firstLine="0"/>
      </w:pPr>
      <w:r w:rsidRPr="005B4C27">
        <w:t xml:space="preserve">• </w:t>
      </w:r>
      <w:proofErr w:type="spellStart"/>
      <w:r w:rsidRPr="005B4C27">
        <w:rPr>
          <w:b/>
        </w:rPr>
        <w:t>Prioritatea</w:t>
      </w:r>
      <w:proofErr w:type="spellEnd"/>
      <w:r w:rsidRPr="005B4C27">
        <w:rPr>
          <w:b/>
        </w:rPr>
        <w:t xml:space="preserve"> 2:</w:t>
      </w:r>
      <w:r w:rsidRPr="005B4C27">
        <w:t xml:space="preserve"> </w:t>
      </w:r>
      <w:proofErr w:type="spellStart"/>
      <w:r w:rsidRPr="005B4C27">
        <w:t>acțiuni</w:t>
      </w:r>
      <w:proofErr w:type="spellEnd"/>
      <w:r w:rsidRPr="005B4C27">
        <w:t xml:space="preserve"> care </w:t>
      </w:r>
      <w:proofErr w:type="spellStart"/>
      <w:r w:rsidRPr="005B4C27">
        <w:t>ar</w:t>
      </w:r>
      <w:proofErr w:type="spellEnd"/>
      <w:r w:rsidRPr="005B4C27">
        <w:t xml:space="preserve"> </w:t>
      </w:r>
      <w:proofErr w:type="spellStart"/>
      <w:r w:rsidRPr="005B4C27">
        <w:t>trebui</w:t>
      </w:r>
      <w:proofErr w:type="spellEnd"/>
      <w:r w:rsidRPr="005B4C27">
        <w:t xml:space="preserve"> </w:t>
      </w:r>
      <w:proofErr w:type="spellStart"/>
      <w:r w:rsidRPr="005B4C27">
        <w:t>să</w:t>
      </w:r>
      <w:proofErr w:type="spellEnd"/>
      <w:r w:rsidRPr="005B4C27">
        <w:t xml:space="preserve"> fie </w:t>
      </w:r>
      <w:proofErr w:type="spellStart"/>
      <w:r w:rsidRPr="005B4C27">
        <w:t>realizate</w:t>
      </w:r>
      <w:proofErr w:type="spellEnd"/>
      <w:r w:rsidRPr="005B4C27">
        <w:t xml:space="preserve">. </w:t>
      </w:r>
      <w:proofErr w:type="spellStart"/>
      <w:r w:rsidRPr="005B4C27">
        <w:t>Există</w:t>
      </w:r>
      <w:proofErr w:type="spellEnd"/>
      <w:r w:rsidRPr="005B4C27">
        <w:t xml:space="preserve"> un element de </w:t>
      </w:r>
      <w:proofErr w:type="spellStart"/>
      <w:r w:rsidRPr="005B4C27">
        <w:t>flexibilitate</w:t>
      </w:r>
      <w:proofErr w:type="spellEnd"/>
      <w:r w:rsidRPr="005B4C27">
        <w:t xml:space="preserve">, </w:t>
      </w:r>
      <w:proofErr w:type="spellStart"/>
      <w:r w:rsidRPr="005B4C27">
        <w:t>dar</w:t>
      </w:r>
      <w:proofErr w:type="spellEnd"/>
      <w:r w:rsidRPr="005B4C27">
        <w:t xml:space="preserve"> </w:t>
      </w:r>
      <w:proofErr w:type="spellStart"/>
      <w:r w:rsidRPr="005B4C27">
        <w:t>trebuie</w:t>
      </w:r>
      <w:proofErr w:type="spellEnd"/>
      <w:r w:rsidRPr="005B4C27">
        <w:t xml:space="preserve"> </w:t>
      </w:r>
      <w:proofErr w:type="spellStart"/>
      <w:r w:rsidRPr="005B4C27">
        <w:t>să</w:t>
      </w:r>
      <w:proofErr w:type="spellEnd"/>
      <w:r w:rsidRPr="005B4C27">
        <w:t xml:space="preserve"> </w:t>
      </w:r>
      <w:proofErr w:type="spellStart"/>
      <w:r w:rsidRPr="005B4C27">
        <w:t>existe</w:t>
      </w:r>
      <w:proofErr w:type="spellEnd"/>
      <w:r w:rsidRPr="005B4C27">
        <w:t xml:space="preserve"> un </w:t>
      </w:r>
      <w:proofErr w:type="spellStart"/>
      <w:r w:rsidRPr="005B4C27">
        <w:t>motiv</w:t>
      </w:r>
      <w:proofErr w:type="spellEnd"/>
      <w:r w:rsidRPr="005B4C27">
        <w:t xml:space="preserve"> </w:t>
      </w:r>
      <w:proofErr w:type="spellStart"/>
      <w:r w:rsidRPr="005B4C27">
        <w:t>temeinic</w:t>
      </w:r>
      <w:proofErr w:type="spellEnd"/>
      <w:r w:rsidRPr="005B4C27">
        <w:t xml:space="preserve"> </w:t>
      </w:r>
      <w:proofErr w:type="spellStart"/>
      <w:r w:rsidRPr="005B4C27">
        <w:t>dacă</w:t>
      </w:r>
      <w:proofErr w:type="spellEnd"/>
      <w:r w:rsidRPr="005B4C27">
        <w:t xml:space="preserve"> </w:t>
      </w:r>
      <w:proofErr w:type="spellStart"/>
      <w:r w:rsidRPr="005B4C27">
        <w:t>aceste</w:t>
      </w:r>
      <w:proofErr w:type="spellEnd"/>
      <w:r w:rsidRPr="005B4C27">
        <w:t xml:space="preserve"> </w:t>
      </w:r>
      <w:proofErr w:type="spellStart"/>
      <w:r w:rsidRPr="005B4C27">
        <w:t>acțiuni</w:t>
      </w:r>
      <w:proofErr w:type="spellEnd"/>
      <w:r w:rsidRPr="005B4C27">
        <w:t xml:space="preserve"> nu au </w:t>
      </w:r>
      <w:proofErr w:type="spellStart"/>
      <w:r w:rsidRPr="005B4C27">
        <w:t>fost</w:t>
      </w:r>
      <w:proofErr w:type="spellEnd"/>
      <w:r w:rsidRPr="005B4C27">
        <w:t xml:space="preserve"> </w:t>
      </w:r>
      <w:proofErr w:type="spellStart"/>
      <w:r w:rsidRPr="005B4C27">
        <w:t>realizate</w:t>
      </w:r>
      <w:proofErr w:type="spellEnd"/>
      <w:r w:rsidRPr="005B4C27">
        <w:t xml:space="preserve">. </w:t>
      </w:r>
    </w:p>
    <w:p w14:paraId="2DF9F19A" w14:textId="77777777" w:rsidR="00BE75B9" w:rsidRPr="005B4C27" w:rsidRDefault="00E81B7D" w:rsidP="00E81B7D">
      <w:pPr>
        <w:ind w:firstLine="0"/>
      </w:pPr>
      <w:r w:rsidRPr="005B4C27">
        <w:t xml:space="preserve">• </w:t>
      </w:r>
      <w:proofErr w:type="spellStart"/>
      <w:r w:rsidRPr="005B4C27">
        <w:rPr>
          <w:b/>
        </w:rPr>
        <w:t>Prioritatea</w:t>
      </w:r>
      <w:proofErr w:type="spellEnd"/>
      <w:r w:rsidRPr="005B4C27">
        <w:rPr>
          <w:b/>
        </w:rPr>
        <w:t xml:space="preserve"> 3:</w:t>
      </w:r>
      <w:r w:rsidRPr="005B4C27">
        <w:t xml:space="preserve"> </w:t>
      </w:r>
      <w:proofErr w:type="spellStart"/>
      <w:r w:rsidRPr="005B4C27">
        <w:t>acțiuni</w:t>
      </w:r>
      <w:proofErr w:type="spellEnd"/>
      <w:r w:rsidRPr="005B4C27">
        <w:t xml:space="preserve"> </w:t>
      </w:r>
      <w:proofErr w:type="spellStart"/>
      <w:r w:rsidRPr="005B4C27">
        <w:t>ce</w:t>
      </w:r>
      <w:proofErr w:type="spellEnd"/>
      <w:r w:rsidRPr="005B4C27">
        <w:t xml:space="preserve"> </w:t>
      </w:r>
      <w:proofErr w:type="spellStart"/>
      <w:r w:rsidRPr="005B4C27">
        <w:t>ar</w:t>
      </w:r>
      <w:proofErr w:type="spellEnd"/>
      <w:r w:rsidRPr="005B4C27">
        <w:t xml:space="preserve"> </w:t>
      </w:r>
      <w:proofErr w:type="spellStart"/>
      <w:r w:rsidRPr="005B4C27">
        <w:t>putea</w:t>
      </w:r>
      <w:proofErr w:type="spellEnd"/>
      <w:r w:rsidRPr="005B4C27">
        <w:t xml:space="preserve"> </w:t>
      </w:r>
      <w:proofErr w:type="spellStart"/>
      <w:r w:rsidRPr="005B4C27">
        <w:t>să</w:t>
      </w:r>
      <w:proofErr w:type="spellEnd"/>
      <w:r w:rsidRPr="005B4C27">
        <w:t xml:space="preserve"> fie </w:t>
      </w:r>
      <w:proofErr w:type="spellStart"/>
      <w:r w:rsidRPr="005B4C27">
        <w:t>realizate</w:t>
      </w:r>
      <w:proofErr w:type="spellEnd"/>
      <w:r w:rsidRPr="005B4C27">
        <w:t xml:space="preserve"> </w:t>
      </w:r>
      <w:proofErr w:type="spellStart"/>
      <w:r w:rsidRPr="005B4C27">
        <w:t>când</w:t>
      </w:r>
      <w:proofErr w:type="spellEnd"/>
      <w:r w:rsidRPr="005B4C27">
        <w:t xml:space="preserve"> </w:t>
      </w:r>
      <w:proofErr w:type="spellStart"/>
      <w:r w:rsidRPr="005B4C27">
        <w:t>timpul</w:t>
      </w:r>
      <w:proofErr w:type="spellEnd"/>
      <w:r w:rsidRPr="005B4C27">
        <w:t xml:space="preserve"> </w:t>
      </w:r>
      <w:proofErr w:type="spellStart"/>
      <w:r w:rsidRPr="005B4C27">
        <w:t>și</w:t>
      </w:r>
      <w:proofErr w:type="spellEnd"/>
      <w:r w:rsidRPr="005B4C27">
        <w:t>/</w:t>
      </w:r>
      <w:proofErr w:type="spellStart"/>
      <w:r w:rsidRPr="005B4C27">
        <w:t>sau</w:t>
      </w:r>
      <w:proofErr w:type="spellEnd"/>
      <w:r w:rsidRPr="005B4C27">
        <w:t xml:space="preserve"> </w:t>
      </w:r>
      <w:proofErr w:type="spellStart"/>
      <w:r w:rsidRPr="005B4C27">
        <w:t>resursele</w:t>
      </w:r>
      <w:proofErr w:type="spellEnd"/>
      <w:r w:rsidRPr="005B4C27">
        <w:t xml:space="preserve"> </w:t>
      </w:r>
      <w:proofErr w:type="spellStart"/>
      <w:r w:rsidRPr="005B4C27">
        <w:t>rămân</w:t>
      </w:r>
      <w:proofErr w:type="spellEnd"/>
      <w:r w:rsidRPr="005B4C27">
        <w:t xml:space="preserve"> </w:t>
      </w:r>
      <w:proofErr w:type="spellStart"/>
      <w:r w:rsidRPr="005B4C27">
        <w:t>disponibile</w:t>
      </w:r>
      <w:proofErr w:type="spellEnd"/>
      <w:r w:rsidRPr="005B4C27">
        <w:t xml:space="preserve"> </w:t>
      </w:r>
      <w:proofErr w:type="spellStart"/>
      <w:r w:rsidRPr="005B4C27">
        <w:t>după</w:t>
      </w:r>
      <w:proofErr w:type="spellEnd"/>
      <w:r w:rsidRPr="005B4C27">
        <w:t xml:space="preserve"> </w:t>
      </w:r>
      <w:proofErr w:type="spellStart"/>
      <w:r w:rsidRPr="005B4C27">
        <w:t>îndeplinirea</w:t>
      </w:r>
      <w:proofErr w:type="spellEnd"/>
      <w:r w:rsidRPr="005B4C27">
        <w:t xml:space="preserve"> </w:t>
      </w:r>
      <w:proofErr w:type="spellStart"/>
      <w:r w:rsidRPr="005B4C27">
        <w:t>acțiunilor</w:t>
      </w:r>
      <w:proofErr w:type="spellEnd"/>
      <w:r w:rsidRPr="005B4C27">
        <w:t xml:space="preserve"> cu </w:t>
      </w:r>
      <w:proofErr w:type="spellStart"/>
      <w:r w:rsidRPr="005B4C27">
        <w:t>prioritatea</w:t>
      </w:r>
      <w:proofErr w:type="spellEnd"/>
      <w:r w:rsidRPr="005B4C27">
        <w:t xml:space="preserve"> 1 </w:t>
      </w:r>
      <w:proofErr w:type="spellStart"/>
      <w:r w:rsidRPr="005B4C27">
        <w:t>sau</w:t>
      </w:r>
      <w:proofErr w:type="spellEnd"/>
      <w:r w:rsidRPr="005B4C27">
        <w:t xml:space="preserve"> 2.</w:t>
      </w:r>
    </w:p>
    <w:p w14:paraId="68B66128" w14:textId="77777777" w:rsidR="00E81B7D" w:rsidRPr="005B4C27" w:rsidRDefault="00E81B7D" w:rsidP="00E81B7D">
      <w:pPr>
        <w:ind w:firstLine="0"/>
        <w:sectPr w:rsidR="00E81B7D" w:rsidRPr="005B4C27" w:rsidSect="0051678A">
          <w:pgSz w:w="11907" w:h="16840" w:code="9"/>
          <w:pgMar w:top="1134" w:right="1134" w:bottom="1134" w:left="1418" w:header="720" w:footer="720" w:gutter="0"/>
          <w:cols w:space="720"/>
          <w:docGrid w:linePitch="360"/>
        </w:sectPr>
      </w:pPr>
    </w:p>
    <w:p w14:paraId="37BA2EEC" w14:textId="7E8E282D" w:rsidR="00E81B7D" w:rsidRPr="005B4C27" w:rsidRDefault="005C4BE5" w:rsidP="008661A7">
      <w:pPr>
        <w:pStyle w:val="Titlu2"/>
        <w:spacing w:after="0" w:line="240" w:lineRule="auto"/>
      </w:pPr>
      <w:bookmarkStart w:id="158" w:name="_Toc182139"/>
      <w:proofErr w:type="spellStart"/>
      <w:r w:rsidRPr="005B4C27">
        <w:lastRenderedPageBreak/>
        <w:t>Managementul</w:t>
      </w:r>
      <w:proofErr w:type="spellEnd"/>
      <w:r w:rsidRPr="005B4C27">
        <w:t xml:space="preserve"> </w:t>
      </w:r>
      <w:proofErr w:type="spellStart"/>
      <w:r w:rsidRPr="005B4C27">
        <w:t>biodiversității</w:t>
      </w:r>
      <w:bookmarkEnd w:id="158"/>
      <w:proofErr w:type="spellEnd"/>
    </w:p>
    <w:p w14:paraId="7CA6E314" w14:textId="77777777" w:rsidR="005C4BE5" w:rsidRPr="005B4C27" w:rsidRDefault="005C4BE5" w:rsidP="00811B62">
      <w:pPr>
        <w:pStyle w:val="Titlu3"/>
        <w:numPr>
          <w:ilvl w:val="0"/>
          <w:numId w:val="0"/>
        </w:num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3252"/>
        <w:gridCol w:w="506"/>
        <w:gridCol w:w="2413"/>
        <w:gridCol w:w="354"/>
        <w:gridCol w:w="354"/>
        <w:gridCol w:w="354"/>
        <w:gridCol w:w="354"/>
        <w:gridCol w:w="354"/>
        <w:gridCol w:w="354"/>
        <w:gridCol w:w="354"/>
        <w:gridCol w:w="354"/>
        <w:gridCol w:w="354"/>
        <w:gridCol w:w="354"/>
        <w:gridCol w:w="3400"/>
        <w:gridCol w:w="1763"/>
      </w:tblGrid>
      <w:tr w:rsidR="00445415" w:rsidRPr="005B4C27" w14:paraId="276C6D06" w14:textId="77777777" w:rsidTr="00D366F5">
        <w:trPr>
          <w:cantSplit/>
          <w:trHeight w:val="270"/>
        </w:trPr>
        <w:tc>
          <w:tcPr>
            <w:tcW w:w="0" w:type="auto"/>
            <w:vMerge w:val="restart"/>
            <w:shd w:val="clear" w:color="auto" w:fill="FFFFFF" w:themeFill="background1"/>
            <w:vAlign w:val="center"/>
          </w:tcPr>
          <w:p w14:paraId="2962842E" w14:textId="77777777" w:rsidR="00E81B7D" w:rsidRPr="005B4C27" w:rsidRDefault="00445415" w:rsidP="004E456F">
            <w:pPr>
              <w:pStyle w:val="Titlu8"/>
              <w:spacing w:line="240" w:lineRule="auto"/>
              <w:ind w:left="-113"/>
              <w:rPr>
                <w:b/>
                <w:lang w:val="ro-RO"/>
              </w:rPr>
            </w:pPr>
            <w:r w:rsidRPr="005B4C27">
              <w:rPr>
                <w:b/>
                <w:lang w:val="ro-RO"/>
              </w:rPr>
              <w:t>ACTIVITĂȚ</w:t>
            </w:r>
            <w:r w:rsidR="00E11C7C" w:rsidRPr="005B4C27">
              <w:rPr>
                <w:b/>
                <w:lang w:val="ro-RO"/>
              </w:rPr>
              <w:t>I</w:t>
            </w:r>
          </w:p>
        </w:tc>
        <w:tc>
          <w:tcPr>
            <w:tcW w:w="0" w:type="auto"/>
            <w:vMerge w:val="restart"/>
            <w:shd w:val="clear" w:color="auto" w:fill="FFFFFF" w:themeFill="background1"/>
            <w:textDirection w:val="tbRl"/>
            <w:vAlign w:val="center"/>
          </w:tcPr>
          <w:p w14:paraId="4375B3C0" w14:textId="77777777" w:rsidR="00E81B7D" w:rsidRPr="005B4C27" w:rsidRDefault="00E81B7D" w:rsidP="00D366F5">
            <w:pPr>
              <w:pStyle w:val="Titlu8"/>
              <w:spacing w:line="240" w:lineRule="auto"/>
              <w:ind w:left="-108" w:right="-118"/>
              <w:rPr>
                <w:b/>
                <w:lang w:val="ro-RO"/>
              </w:rPr>
            </w:pPr>
            <w:r w:rsidRPr="005B4C27">
              <w:rPr>
                <w:b/>
                <w:lang w:val="ro-RO"/>
              </w:rPr>
              <w:t>Prioritate</w:t>
            </w:r>
          </w:p>
        </w:tc>
        <w:tc>
          <w:tcPr>
            <w:tcW w:w="0" w:type="auto"/>
            <w:vMerge w:val="restart"/>
            <w:shd w:val="clear" w:color="auto" w:fill="FFFFFF" w:themeFill="background1"/>
            <w:vAlign w:val="center"/>
          </w:tcPr>
          <w:p w14:paraId="157D9AD4" w14:textId="77777777" w:rsidR="00E81B7D" w:rsidRPr="005B4C27" w:rsidRDefault="00E81B7D" w:rsidP="004E456F">
            <w:pPr>
              <w:pStyle w:val="Titlu8"/>
              <w:spacing w:line="240" w:lineRule="auto"/>
              <w:ind w:left="-108" w:right="-118"/>
              <w:rPr>
                <w:b/>
                <w:lang w:val="ro-RO"/>
              </w:rPr>
            </w:pPr>
            <w:r w:rsidRPr="005B4C27">
              <w:rPr>
                <w:b/>
                <w:lang w:val="ro-RO"/>
              </w:rPr>
              <w:t>LIMITE/ ȚINTĂ</w:t>
            </w:r>
          </w:p>
        </w:tc>
        <w:tc>
          <w:tcPr>
            <w:tcW w:w="0" w:type="auto"/>
            <w:gridSpan w:val="2"/>
            <w:shd w:val="clear" w:color="auto" w:fill="FFFFFF" w:themeFill="background1"/>
            <w:vAlign w:val="center"/>
          </w:tcPr>
          <w:p w14:paraId="0EA974D6" w14:textId="77777777" w:rsidR="00E81B7D" w:rsidRPr="005B4C27" w:rsidRDefault="00E81B7D" w:rsidP="004E456F">
            <w:pPr>
              <w:pStyle w:val="Titlu8"/>
              <w:spacing w:line="240" w:lineRule="auto"/>
              <w:rPr>
                <w:b/>
                <w:lang w:val="ro-RO"/>
              </w:rPr>
            </w:pPr>
            <w:r w:rsidRPr="005B4C27">
              <w:rPr>
                <w:b/>
                <w:lang w:val="ro-RO"/>
              </w:rPr>
              <w:t>An1</w:t>
            </w:r>
          </w:p>
        </w:tc>
        <w:tc>
          <w:tcPr>
            <w:tcW w:w="0" w:type="auto"/>
            <w:gridSpan w:val="2"/>
            <w:shd w:val="clear" w:color="auto" w:fill="FFFFFF" w:themeFill="background1"/>
            <w:vAlign w:val="center"/>
          </w:tcPr>
          <w:p w14:paraId="15F3E39A" w14:textId="77777777" w:rsidR="00E81B7D" w:rsidRPr="005B4C27" w:rsidRDefault="00E81B7D" w:rsidP="004E456F">
            <w:pPr>
              <w:pStyle w:val="Titlu8"/>
              <w:spacing w:line="240" w:lineRule="auto"/>
              <w:rPr>
                <w:b/>
                <w:lang w:val="ro-RO"/>
              </w:rPr>
            </w:pPr>
            <w:r w:rsidRPr="005B4C27">
              <w:rPr>
                <w:b/>
                <w:lang w:val="ro-RO"/>
              </w:rPr>
              <w:t>An2</w:t>
            </w:r>
          </w:p>
        </w:tc>
        <w:tc>
          <w:tcPr>
            <w:tcW w:w="0" w:type="auto"/>
            <w:gridSpan w:val="2"/>
            <w:shd w:val="clear" w:color="auto" w:fill="FFFFFF" w:themeFill="background1"/>
            <w:vAlign w:val="center"/>
          </w:tcPr>
          <w:p w14:paraId="486F44B7" w14:textId="77777777" w:rsidR="00E81B7D" w:rsidRPr="005B4C27" w:rsidRDefault="00E81B7D" w:rsidP="004E456F">
            <w:pPr>
              <w:pStyle w:val="Titlu8"/>
              <w:spacing w:line="240" w:lineRule="auto"/>
              <w:rPr>
                <w:b/>
                <w:lang w:val="ro-RO"/>
              </w:rPr>
            </w:pPr>
            <w:r w:rsidRPr="005B4C27">
              <w:rPr>
                <w:b/>
                <w:lang w:val="ro-RO"/>
              </w:rPr>
              <w:t>An3</w:t>
            </w:r>
          </w:p>
        </w:tc>
        <w:tc>
          <w:tcPr>
            <w:tcW w:w="0" w:type="auto"/>
            <w:gridSpan w:val="2"/>
            <w:shd w:val="clear" w:color="auto" w:fill="FFFFFF" w:themeFill="background1"/>
            <w:vAlign w:val="center"/>
          </w:tcPr>
          <w:p w14:paraId="6FABFC0A" w14:textId="77777777" w:rsidR="00E81B7D" w:rsidRPr="005B4C27" w:rsidRDefault="00E81B7D" w:rsidP="004E456F">
            <w:pPr>
              <w:pStyle w:val="Titlu8"/>
              <w:spacing w:line="240" w:lineRule="auto"/>
              <w:rPr>
                <w:b/>
                <w:lang w:val="ro-RO"/>
              </w:rPr>
            </w:pPr>
            <w:r w:rsidRPr="005B4C27">
              <w:rPr>
                <w:b/>
                <w:lang w:val="ro-RO"/>
              </w:rPr>
              <w:t>An4</w:t>
            </w:r>
          </w:p>
        </w:tc>
        <w:tc>
          <w:tcPr>
            <w:tcW w:w="0" w:type="auto"/>
            <w:gridSpan w:val="2"/>
            <w:shd w:val="clear" w:color="auto" w:fill="FFFFFF" w:themeFill="background1"/>
            <w:vAlign w:val="center"/>
          </w:tcPr>
          <w:p w14:paraId="33F10A7D" w14:textId="77777777" w:rsidR="00E81B7D" w:rsidRPr="005B4C27" w:rsidRDefault="00E81B7D" w:rsidP="004E456F">
            <w:pPr>
              <w:pStyle w:val="Titlu8"/>
              <w:spacing w:line="240" w:lineRule="auto"/>
              <w:rPr>
                <w:b/>
                <w:lang w:val="ro-RO"/>
              </w:rPr>
            </w:pPr>
            <w:r w:rsidRPr="005B4C27">
              <w:rPr>
                <w:b/>
                <w:lang w:val="ro-RO"/>
              </w:rPr>
              <w:t>An5</w:t>
            </w:r>
          </w:p>
        </w:tc>
        <w:tc>
          <w:tcPr>
            <w:tcW w:w="0" w:type="auto"/>
            <w:vMerge w:val="restart"/>
            <w:shd w:val="clear" w:color="auto" w:fill="FFFFFF" w:themeFill="background1"/>
            <w:vAlign w:val="center"/>
          </w:tcPr>
          <w:p w14:paraId="412C24D1" w14:textId="77777777" w:rsidR="00E81B7D" w:rsidRPr="005B4C27" w:rsidRDefault="00E81B7D" w:rsidP="004E456F">
            <w:pPr>
              <w:pStyle w:val="Titlu8"/>
              <w:spacing w:line="240" w:lineRule="auto"/>
              <w:rPr>
                <w:b/>
                <w:lang w:val="ro-RO"/>
              </w:rPr>
            </w:pPr>
            <w:r w:rsidRPr="005B4C27">
              <w:rPr>
                <w:b/>
                <w:lang w:val="ro-RO"/>
              </w:rPr>
              <w:t>Parteneri pentru implementare</w:t>
            </w:r>
          </w:p>
        </w:tc>
        <w:tc>
          <w:tcPr>
            <w:tcW w:w="0" w:type="auto"/>
            <w:vMerge w:val="restart"/>
            <w:shd w:val="clear" w:color="auto" w:fill="FFFFFF" w:themeFill="background1"/>
            <w:vAlign w:val="center"/>
          </w:tcPr>
          <w:p w14:paraId="558D43BC" w14:textId="77777777" w:rsidR="00E81B7D" w:rsidRPr="005B4C27" w:rsidRDefault="00E81B7D" w:rsidP="004E456F">
            <w:pPr>
              <w:pStyle w:val="Titlu8"/>
              <w:spacing w:line="240" w:lineRule="auto"/>
              <w:rPr>
                <w:b/>
                <w:lang w:val="ro-RO"/>
              </w:rPr>
            </w:pPr>
            <w:r w:rsidRPr="005B4C27">
              <w:rPr>
                <w:b/>
                <w:lang w:val="ro-RO"/>
              </w:rPr>
              <w:t>Indicatori</w:t>
            </w:r>
          </w:p>
        </w:tc>
      </w:tr>
      <w:tr w:rsidR="00445415" w:rsidRPr="005B4C27" w14:paraId="0B45FA1E" w14:textId="77777777" w:rsidTr="004F0082">
        <w:trPr>
          <w:cantSplit/>
          <w:trHeight w:val="697"/>
        </w:trPr>
        <w:tc>
          <w:tcPr>
            <w:tcW w:w="0" w:type="auto"/>
            <w:vMerge/>
            <w:shd w:val="clear" w:color="auto" w:fill="FFFFFF" w:themeFill="background1"/>
            <w:vAlign w:val="center"/>
          </w:tcPr>
          <w:p w14:paraId="059F3DF9" w14:textId="77777777" w:rsidR="00E81B7D" w:rsidRPr="005B4C27" w:rsidRDefault="00E81B7D" w:rsidP="004E456F">
            <w:pPr>
              <w:pStyle w:val="Titlu8"/>
              <w:spacing w:line="240" w:lineRule="auto"/>
              <w:ind w:left="-113"/>
              <w:rPr>
                <w:lang w:val="ro-RO"/>
              </w:rPr>
            </w:pPr>
          </w:p>
        </w:tc>
        <w:tc>
          <w:tcPr>
            <w:tcW w:w="0" w:type="auto"/>
            <w:vMerge/>
            <w:shd w:val="clear" w:color="auto" w:fill="FFFFFF" w:themeFill="background1"/>
            <w:vAlign w:val="center"/>
          </w:tcPr>
          <w:p w14:paraId="4919352D" w14:textId="77777777" w:rsidR="00E81B7D" w:rsidRPr="005B4C27" w:rsidRDefault="00E81B7D" w:rsidP="00D366F5">
            <w:pPr>
              <w:pStyle w:val="Titlu8"/>
              <w:spacing w:line="240" w:lineRule="auto"/>
              <w:ind w:left="-108" w:right="-118"/>
              <w:rPr>
                <w:lang w:val="ro-RO"/>
              </w:rPr>
            </w:pPr>
          </w:p>
        </w:tc>
        <w:tc>
          <w:tcPr>
            <w:tcW w:w="0" w:type="auto"/>
            <w:vMerge/>
            <w:shd w:val="clear" w:color="auto" w:fill="FFFFFF" w:themeFill="background1"/>
            <w:vAlign w:val="center"/>
          </w:tcPr>
          <w:p w14:paraId="6719D045" w14:textId="77777777" w:rsidR="00E81B7D" w:rsidRPr="005B4C27" w:rsidRDefault="00E81B7D" w:rsidP="004E456F">
            <w:pPr>
              <w:pStyle w:val="Titlu8"/>
              <w:spacing w:line="240" w:lineRule="auto"/>
              <w:ind w:left="-108" w:right="-118"/>
              <w:rPr>
                <w:lang w:val="ro-RO"/>
              </w:rPr>
            </w:pPr>
          </w:p>
        </w:tc>
        <w:tc>
          <w:tcPr>
            <w:tcW w:w="0" w:type="auto"/>
            <w:shd w:val="clear" w:color="auto" w:fill="FFFFFF" w:themeFill="background1"/>
            <w:vAlign w:val="center"/>
          </w:tcPr>
          <w:p w14:paraId="6457C77F" w14:textId="77777777" w:rsidR="00E81B7D" w:rsidRPr="005B4C27" w:rsidRDefault="00E81B7D" w:rsidP="004E456F">
            <w:pPr>
              <w:pStyle w:val="Titlu8"/>
              <w:spacing w:line="240" w:lineRule="auto"/>
              <w:ind w:left="-211" w:right="-148" w:firstLine="34"/>
              <w:rPr>
                <w:lang w:val="ro-RO"/>
              </w:rPr>
            </w:pPr>
            <w:r w:rsidRPr="005B4C27">
              <w:rPr>
                <w:lang w:val="ro-RO"/>
              </w:rPr>
              <w:t>H1</w:t>
            </w:r>
          </w:p>
        </w:tc>
        <w:tc>
          <w:tcPr>
            <w:tcW w:w="0" w:type="auto"/>
            <w:shd w:val="clear" w:color="auto" w:fill="FFFFFF" w:themeFill="background1"/>
            <w:vAlign w:val="center"/>
          </w:tcPr>
          <w:p w14:paraId="168D4A93" w14:textId="77777777" w:rsidR="00E81B7D" w:rsidRPr="005B4C27" w:rsidRDefault="00E81B7D" w:rsidP="004E456F">
            <w:pPr>
              <w:pStyle w:val="Titlu8"/>
              <w:spacing w:line="240" w:lineRule="auto"/>
              <w:ind w:left="-211" w:right="-148" w:firstLine="34"/>
              <w:rPr>
                <w:lang w:val="ro-RO"/>
              </w:rPr>
            </w:pPr>
            <w:r w:rsidRPr="005B4C27">
              <w:rPr>
                <w:lang w:val="ro-RO"/>
              </w:rPr>
              <w:t>H2</w:t>
            </w:r>
          </w:p>
        </w:tc>
        <w:tc>
          <w:tcPr>
            <w:tcW w:w="0" w:type="auto"/>
            <w:shd w:val="clear" w:color="auto" w:fill="FFFFFF" w:themeFill="background1"/>
            <w:vAlign w:val="center"/>
          </w:tcPr>
          <w:p w14:paraId="4572B169" w14:textId="77777777" w:rsidR="00E81B7D" w:rsidRPr="005B4C27" w:rsidRDefault="00E81B7D" w:rsidP="004E456F">
            <w:pPr>
              <w:pStyle w:val="Titlu8"/>
              <w:spacing w:line="240" w:lineRule="auto"/>
              <w:ind w:left="-211" w:right="-148" w:firstLine="34"/>
              <w:rPr>
                <w:lang w:val="ro-RO"/>
              </w:rPr>
            </w:pPr>
            <w:r w:rsidRPr="005B4C27">
              <w:rPr>
                <w:lang w:val="ro-RO"/>
              </w:rPr>
              <w:t>H1</w:t>
            </w:r>
          </w:p>
        </w:tc>
        <w:tc>
          <w:tcPr>
            <w:tcW w:w="0" w:type="auto"/>
            <w:shd w:val="clear" w:color="auto" w:fill="FFFFFF" w:themeFill="background1"/>
            <w:vAlign w:val="center"/>
          </w:tcPr>
          <w:p w14:paraId="5C0CD1F9" w14:textId="77777777" w:rsidR="00E81B7D" w:rsidRPr="005B4C27" w:rsidRDefault="00E81B7D" w:rsidP="004E456F">
            <w:pPr>
              <w:pStyle w:val="Titlu8"/>
              <w:spacing w:line="240" w:lineRule="auto"/>
              <w:ind w:left="-211" w:right="-148" w:firstLine="34"/>
              <w:rPr>
                <w:lang w:val="ro-RO"/>
              </w:rPr>
            </w:pPr>
            <w:r w:rsidRPr="005B4C27">
              <w:rPr>
                <w:lang w:val="ro-RO"/>
              </w:rPr>
              <w:t>H2</w:t>
            </w:r>
          </w:p>
        </w:tc>
        <w:tc>
          <w:tcPr>
            <w:tcW w:w="0" w:type="auto"/>
            <w:shd w:val="clear" w:color="auto" w:fill="FFFFFF" w:themeFill="background1"/>
            <w:vAlign w:val="center"/>
          </w:tcPr>
          <w:p w14:paraId="72E02C93" w14:textId="77777777" w:rsidR="00E81B7D" w:rsidRPr="005B4C27" w:rsidRDefault="00E81B7D" w:rsidP="004E456F">
            <w:pPr>
              <w:pStyle w:val="Titlu8"/>
              <w:spacing w:line="240" w:lineRule="auto"/>
              <w:ind w:left="-211" w:right="-148" w:firstLine="34"/>
              <w:rPr>
                <w:lang w:val="ro-RO"/>
              </w:rPr>
            </w:pPr>
            <w:r w:rsidRPr="005B4C27">
              <w:rPr>
                <w:lang w:val="ro-RO"/>
              </w:rPr>
              <w:t>H1</w:t>
            </w:r>
          </w:p>
        </w:tc>
        <w:tc>
          <w:tcPr>
            <w:tcW w:w="0" w:type="auto"/>
            <w:shd w:val="clear" w:color="auto" w:fill="FFFFFF" w:themeFill="background1"/>
            <w:vAlign w:val="center"/>
          </w:tcPr>
          <w:p w14:paraId="1D1AEB8E" w14:textId="77777777" w:rsidR="00E81B7D" w:rsidRPr="005B4C27" w:rsidRDefault="00E81B7D" w:rsidP="004E456F">
            <w:pPr>
              <w:pStyle w:val="Titlu8"/>
              <w:spacing w:line="240" w:lineRule="auto"/>
              <w:ind w:left="-211" w:right="-148" w:firstLine="34"/>
              <w:rPr>
                <w:lang w:val="ro-RO"/>
              </w:rPr>
            </w:pPr>
            <w:r w:rsidRPr="005B4C27">
              <w:rPr>
                <w:lang w:val="ro-RO"/>
              </w:rPr>
              <w:t>H2</w:t>
            </w:r>
          </w:p>
        </w:tc>
        <w:tc>
          <w:tcPr>
            <w:tcW w:w="0" w:type="auto"/>
            <w:shd w:val="clear" w:color="auto" w:fill="FFFFFF" w:themeFill="background1"/>
            <w:vAlign w:val="center"/>
          </w:tcPr>
          <w:p w14:paraId="2CCB6CA5" w14:textId="77777777" w:rsidR="00E81B7D" w:rsidRPr="005B4C27" w:rsidRDefault="00E81B7D" w:rsidP="004E456F">
            <w:pPr>
              <w:pStyle w:val="Titlu8"/>
              <w:spacing w:line="240" w:lineRule="auto"/>
              <w:ind w:left="-211" w:right="-148" w:firstLine="34"/>
              <w:rPr>
                <w:lang w:val="ro-RO"/>
              </w:rPr>
            </w:pPr>
            <w:r w:rsidRPr="005B4C27">
              <w:rPr>
                <w:lang w:val="ro-RO"/>
              </w:rPr>
              <w:t>H1</w:t>
            </w:r>
          </w:p>
        </w:tc>
        <w:tc>
          <w:tcPr>
            <w:tcW w:w="0" w:type="auto"/>
            <w:shd w:val="clear" w:color="auto" w:fill="FFFFFF" w:themeFill="background1"/>
            <w:vAlign w:val="center"/>
          </w:tcPr>
          <w:p w14:paraId="1313C96A" w14:textId="77777777" w:rsidR="00E81B7D" w:rsidRPr="005B4C27" w:rsidRDefault="00E81B7D" w:rsidP="004E456F">
            <w:pPr>
              <w:pStyle w:val="Titlu8"/>
              <w:spacing w:line="240" w:lineRule="auto"/>
              <w:ind w:left="-211" w:right="-148" w:firstLine="34"/>
              <w:rPr>
                <w:lang w:val="ro-RO"/>
              </w:rPr>
            </w:pPr>
            <w:r w:rsidRPr="005B4C27">
              <w:rPr>
                <w:lang w:val="ro-RO"/>
              </w:rPr>
              <w:t>H2</w:t>
            </w:r>
          </w:p>
        </w:tc>
        <w:tc>
          <w:tcPr>
            <w:tcW w:w="0" w:type="auto"/>
            <w:shd w:val="clear" w:color="auto" w:fill="FFFFFF" w:themeFill="background1"/>
            <w:vAlign w:val="center"/>
          </w:tcPr>
          <w:p w14:paraId="7922A851" w14:textId="77777777" w:rsidR="00E81B7D" w:rsidRPr="005B4C27" w:rsidRDefault="00E81B7D" w:rsidP="004E456F">
            <w:pPr>
              <w:pStyle w:val="Titlu8"/>
              <w:spacing w:line="240" w:lineRule="auto"/>
              <w:ind w:left="-211" w:right="-148" w:firstLine="34"/>
              <w:rPr>
                <w:lang w:val="ro-RO"/>
              </w:rPr>
            </w:pPr>
            <w:r w:rsidRPr="005B4C27">
              <w:rPr>
                <w:lang w:val="ro-RO"/>
              </w:rPr>
              <w:t>H1</w:t>
            </w:r>
          </w:p>
        </w:tc>
        <w:tc>
          <w:tcPr>
            <w:tcW w:w="0" w:type="auto"/>
            <w:shd w:val="clear" w:color="auto" w:fill="FFFFFF" w:themeFill="background1"/>
            <w:vAlign w:val="center"/>
          </w:tcPr>
          <w:p w14:paraId="41A03033" w14:textId="77777777" w:rsidR="00E81B7D" w:rsidRPr="005B4C27" w:rsidRDefault="00E81B7D" w:rsidP="004E456F">
            <w:pPr>
              <w:pStyle w:val="Titlu8"/>
              <w:spacing w:line="240" w:lineRule="auto"/>
              <w:ind w:left="-211" w:right="-148" w:firstLine="34"/>
              <w:rPr>
                <w:lang w:val="ro-RO"/>
              </w:rPr>
            </w:pPr>
            <w:r w:rsidRPr="005B4C27">
              <w:rPr>
                <w:lang w:val="ro-RO"/>
              </w:rPr>
              <w:t>H2</w:t>
            </w:r>
          </w:p>
        </w:tc>
        <w:tc>
          <w:tcPr>
            <w:tcW w:w="0" w:type="auto"/>
            <w:vMerge/>
            <w:shd w:val="clear" w:color="auto" w:fill="FFFFFF" w:themeFill="background1"/>
            <w:vAlign w:val="center"/>
          </w:tcPr>
          <w:p w14:paraId="3965E946" w14:textId="77777777" w:rsidR="00E81B7D" w:rsidRPr="005B4C27" w:rsidRDefault="00E81B7D" w:rsidP="004E456F">
            <w:pPr>
              <w:pStyle w:val="Titlu8"/>
              <w:spacing w:line="240" w:lineRule="auto"/>
              <w:rPr>
                <w:lang w:val="ro-RO"/>
              </w:rPr>
            </w:pPr>
          </w:p>
        </w:tc>
        <w:tc>
          <w:tcPr>
            <w:tcW w:w="0" w:type="auto"/>
            <w:vMerge/>
            <w:shd w:val="clear" w:color="auto" w:fill="FFFFFF" w:themeFill="background1"/>
            <w:vAlign w:val="center"/>
          </w:tcPr>
          <w:p w14:paraId="15B2E69E" w14:textId="77777777" w:rsidR="00E81B7D" w:rsidRPr="005B4C27" w:rsidRDefault="00E81B7D" w:rsidP="004E456F">
            <w:pPr>
              <w:pStyle w:val="Titlu8"/>
              <w:spacing w:line="240" w:lineRule="auto"/>
              <w:rPr>
                <w:lang w:val="ro-RO"/>
              </w:rPr>
            </w:pPr>
          </w:p>
        </w:tc>
      </w:tr>
      <w:tr w:rsidR="00811B62" w:rsidRPr="005B4C27" w14:paraId="077A865A" w14:textId="77777777" w:rsidTr="00B522D3">
        <w:trPr>
          <w:cantSplit/>
        </w:trPr>
        <w:tc>
          <w:tcPr>
            <w:tcW w:w="0" w:type="auto"/>
            <w:gridSpan w:val="15"/>
            <w:shd w:val="clear" w:color="auto" w:fill="FFFFFF" w:themeFill="background1"/>
            <w:vAlign w:val="center"/>
          </w:tcPr>
          <w:p w14:paraId="169905A7" w14:textId="77777777" w:rsidR="00811B62" w:rsidRPr="005B4C27" w:rsidRDefault="00C0254A" w:rsidP="004E456F">
            <w:pPr>
              <w:pStyle w:val="Titlu8"/>
              <w:spacing w:line="240" w:lineRule="auto"/>
              <w:rPr>
                <w:b/>
                <w:lang w:val="ro-RO"/>
              </w:rPr>
            </w:pPr>
            <w:r w:rsidRPr="005B4C27">
              <w:rPr>
                <w:b/>
              </w:rPr>
              <w:t>5.1.</w:t>
            </w:r>
            <w:proofErr w:type="gramStart"/>
            <w:r w:rsidRPr="005B4C27">
              <w:rPr>
                <w:b/>
              </w:rPr>
              <w:t>1.</w:t>
            </w:r>
            <w:r w:rsidR="00811B62" w:rsidRPr="005B4C27">
              <w:rPr>
                <w:b/>
              </w:rPr>
              <w:t>Inventariere</w:t>
            </w:r>
            <w:proofErr w:type="gramEnd"/>
            <w:r w:rsidR="00811B62" w:rsidRPr="005B4C27">
              <w:rPr>
                <w:b/>
              </w:rPr>
              <w:t xml:space="preserve"> </w:t>
            </w:r>
            <w:proofErr w:type="spellStart"/>
            <w:r w:rsidR="00811B62" w:rsidRPr="005B4C27">
              <w:rPr>
                <w:b/>
              </w:rPr>
              <w:t>și</w:t>
            </w:r>
            <w:proofErr w:type="spellEnd"/>
            <w:r w:rsidR="00811B62" w:rsidRPr="005B4C27">
              <w:rPr>
                <w:b/>
              </w:rPr>
              <w:t xml:space="preserve"> </w:t>
            </w:r>
            <w:proofErr w:type="spellStart"/>
            <w:r w:rsidR="00811B62" w:rsidRPr="005B4C27">
              <w:rPr>
                <w:b/>
              </w:rPr>
              <w:t>cartare</w:t>
            </w:r>
            <w:proofErr w:type="spellEnd"/>
          </w:p>
        </w:tc>
      </w:tr>
      <w:tr w:rsidR="00445415" w:rsidRPr="005B4C27" w14:paraId="6248C962" w14:textId="77777777" w:rsidTr="00D366F5">
        <w:trPr>
          <w:cantSplit/>
        </w:trPr>
        <w:tc>
          <w:tcPr>
            <w:tcW w:w="0" w:type="auto"/>
            <w:shd w:val="clear" w:color="auto" w:fill="FFFFFF" w:themeFill="background1"/>
            <w:vAlign w:val="center"/>
          </w:tcPr>
          <w:p w14:paraId="0280E465" w14:textId="77777777" w:rsidR="00E81B7D" w:rsidRPr="005B4C27" w:rsidRDefault="00E81B7D" w:rsidP="004E456F">
            <w:pPr>
              <w:pStyle w:val="Titlu8"/>
              <w:spacing w:line="240" w:lineRule="auto"/>
              <w:ind w:left="-113"/>
              <w:rPr>
                <w:lang w:val="ro-RO"/>
              </w:rPr>
            </w:pPr>
            <w:r w:rsidRPr="005B4C27">
              <w:rPr>
                <w:lang w:val="ro-RO"/>
              </w:rPr>
              <w:t>Acțiunea 1.1</w:t>
            </w:r>
            <w:r w:rsidR="005C4BE5" w:rsidRPr="005B4C27">
              <w:rPr>
                <w:lang w:val="ro-RO"/>
              </w:rPr>
              <w:t>.1</w:t>
            </w:r>
          </w:p>
          <w:p w14:paraId="25C6A4ED" w14:textId="77777777" w:rsidR="00E81B7D" w:rsidRPr="005B4C27" w:rsidRDefault="005C4BE5" w:rsidP="004E456F">
            <w:pPr>
              <w:pStyle w:val="Titlu8"/>
              <w:spacing w:line="240" w:lineRule="auto"/>
              <w:ind w:left="-113"/>
              <w:rPr>
                <w:lang w:val="ro-RO"/>
              </w:rPr>
            </w:pPr>
            <w:r w:rsidRPr="005B4C27">
              <w:rPr>
                <w:lang w:val="ro-RO"/>
              </w:rPr>
              <w:t>Inventarierea și cartarea elementelor de biodiversitate de pe raza PNPV, pentru care nu s-au realizat astfel de studii</w:t>
            </w:r>
          </w:p>
        </w:tc>
        <w:tc>
          <w:tcPr>
            <w:tcW w:w="0" w:type="auto"/>
            <w:shd w:val="clear" w:color="auto" w:fill="FFFFFF" w:themeFill="background1"/>
            <w:vAlign w:val="center"/>
          </w:tcPr>
          <w:p w14:paraId="50B1CE59" w14:textId="77777777" w:rsidR="00E81B7D" w:rsidRPr="005B4C27" w:rsidRDefault="00E11C7C" w:rsidP="00D366F5">
            <w:pPr>
              <w:pStyle w:val="Titlu8"/>
              <w:spacing w:line="240" w:lineRule="auto"/>
              <w:ind w:left="-108" w:right="-118"/>
              <w:rPr>
                <w:lang w:val="ro-RO"/>
              </w:rPr>
            </w:pPr>
            <w:r w:rsidRPr="005B4C27">
              <w:rPr>
                <w:lang w:val="ro-RO"/>
              </w:rPr>
              <w:t>I</w:t>
            </w:r>
            <w:r w:rsidR="005C4BE5" w:rsidRPr="005B4C27">
              <w:rPr>
                <w:lang w:val="ro-RO"/>
              </w:rPr>
              <w:t>II</w:t>
            </w:r>
          </w:p>
        </w:tc>
        <w:tc>
          <w:tcPr>
            <w:tcW w:w="0" w:type="auto"/>
            <w:shd w:val="clear" w:color="auto" w:fill="FFFFFF" w:themeFill="background1"/>
            <w:vAlign w:val="center"/>
          </w:tcPr>
          <w:p w14:paraId="50460A4B" w14:textId="77777777" w:rsidR="00E81B7D" w:rsidRPr="005B4C27" w:rsidRDefault="005C4BE5" w:rsidP="004E456F">
            <w:pPr>
              <w:pStyle w:val="Titlu8"/>
              <w:spacing w:line="240" w:lineRule="auto"/>
              <w:ind w:left="-108" w:right="-118"/>
              <w:rPr>
                <w:lang w:val="ro-RO"/>
              </w:rPr>
            </w:pPr>
            <w:r w:rsidRPr="005B4C27">
              <w:rPr>
                <w:lang w:val="ro-RO"/>
              </w:rPr>
              <w:t>Habitate/specii de interes conservativ</w:t>
            </w:r>
          </w:p>
        </w:tc>
        <w:tc>
          <w:tcPr>
            <w:tcW w:w="0" w:type="auto"/>
            <w:shd w:val="clear" w:color="auto" w:fill="FFFFFF" w:themeFill="background1"/>
            <w:vAlign w:val="center"/>
          </w:tcPr>
          <w:p w14:paraId="2A05B08C"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3752A168"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7806F59C" w14:textId="77777777" w:rsidR="00E81B7D" w:rsidRPr="005B4C27" w:rsidRDefault="00E81B7D" w:rsidP="004E456F">
            <w:pPr>
              <w:pStyle w:val="Titlu8"/>
              <w:spacing w:line="240" w:lineRule="auto"/>
              <w:ind w:left="-211" w:right="-148" w:firstLine="34"/>
              <w:rPr>
                <w:noProof/>
                <w:lang w:val="ro-RO"/>
              </w:rPr>
            </w:pPr>
          </w:p>
        </w:tc>
        <w:tc>
          <w:tcPr>
            <w:tcW w:w="0" w:type="auto"/>
            <w:shd w:val="clear" w:color="auto" w:fill="FFFFFF" w:themeFill="background1"/>
            <w:vAlign w:val="center"/>
          </w:tcPr>
          <w:p w14:paraId="3E0951EA"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06985BBF"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1E046AC8"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2A813D92" w14:textId="5734919C" w:rsidR="00E81B7D" w:rsidRPr="005B4C27" w:rsidRDefault="00C46EEE" w:rsidP="004E456F">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01920" behindDoc="0" locked="0" layoutInCell="1" allowOverlap="1" wp14:anchorId="2287D594" wp14:editId="1A1949E5">
                      <wp:simplePos x="0" y="0"/>
                      <wp:positionH relativeFrom="column">
                        <wp:posOffset>-434340</wp:posOffset>
                      </wp:positionH>
                      <wp:positionV relativeFrom="paragraph">
                        <wp:posOffset>94615</wp:posOffset>
                      </wp:positionV>
                      <wp:extent cx="1071880" cy="45085"/>
                      <wp:effectExtent l="19050" t="76200" r="52070" b="88265"/>
                      <wp:wrapNone/>
                      <wp:docPr id="3"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071880" cy="45085"/>
                              </a:xfrm>
                              <a:prstGeom prst="rightArrow">
                                <a:avLst/>
                              </a:prstGeom>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EBC5B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34.2pt;margin-top:7.45pt;width:84.4pt;height:3.55pt;flip: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" adj="21146" fillcolor="#5b9bd5 [3204]" strokecolor="black [3213]" strokeweight="5pt">
                      <v:path arrowok="t"/>
                    </v:shape>
                  </w:pict>
                </mc:Fallback>
              </mc:AlternateContent>
            </w:r>
          </w:p>
        </w:tc>
        <w:tc>
          <w:tcPr>
            <w:tcW w:w="0" w:type="auto"/>
            <w:shd w:val="clear" w:color="auto" w:fill="FFFFFF" w:themeFill="background1"/>
            <w:vAlign w:val="center"/>
          </w:tcPr>
          <w:p w14:paraId="3B23C562"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6658150B"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5C2C3C08"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2807F478" w14:textId="77777777" w:rsidR="00E81B7D" w:rsidRPr="005B4C27" w:rsidRDefault="00E81B7D" w:rsidP="005C4BE5">
            <w:pPr>
              <w:pStyle w:val="Titlu8"/>
              <w:spacing w:line="240" w:lineRule="auto"/>
              <w:rPr>
                <w:lang w:val="ro-RO"/>
              </w:rPr>
            </w:pPr>
            <w:r w:rsidRPr="005B4C27">
              <w:rPr>
                <w:lang w:val="ro-RO"/>
              </w:rPr>
              <w:t xml:space="preserve">APM Vrancea, ICAS Focșani,  ONG-uri, Universitatea din București, Univ. </w:t>
            </w:r>
            <w:proofErr w:type="spellStart"/>
            <w:r w:rsidRPr="005B4C27">
              <w:rPr>
                <w:lang w:val="ro-RO"/>
              </w:rPr>
              <w:t>Al.I</w:t>
            </w:r>
            <w:proofErr w:type="spellEnd"/>
            <w:r w:rsidRPr="005B4C27">
              <w:rPr>
                <w:lang w:val="ro-RO"/>
              </w:rPr>
              <w:t>. Cuza Iași</w:t>
            </w:r>
          </w:p>
        </w:tc>
        <w:tc>
          <w:tcPr>
            <w:tcW w:w="0" w:type="auto"/>
            <w:shd w:val="clear" w:color="auto" w:fill="FFFFFF" w:themeFill="background1"/>
            <w:vAlign w:val="center"/>
          </w:tcPr>
          <w:p w14:paraId="543A7935" w14:textId="77777777" w:rsidR="00E81B7D" w:rsidRPr="005B4C27" w:rsidRDefault="005C4BE5" w:rsidP="004E456F">
            <w:pPr>
              <w:pStyle w:val="Titlu8"/>
              <w:spacing w:line="240" w:lineRule="auto"/>
              <w:rPr>
                <w:lang w:val="ro-RO"/>
              </w:rPr>
            </w:pPr>
            <w:r w:rsidRPr="005B4C27">
              <w:rPr>
                <w:lang w:val="ro-RO"/>
              </w:rPr>
              <w:t>Număr habitate/specii</w:t>
            </w:r>
          </w:p>
        </w:tc>
      </w:tr>
      <w:tr w:rsidR="00445415" w:rsidRPr="005B4C27" w14:paraId="1FC71D88" w14:textId="77777777" w:rsidTr="00D366F5">
        <w:trPr>
          <w:cantSplit/>
        </w:trPr>
        <w:tc>
          <w:tcPr>
            <w:tcW w:w="0" w:type="auto"/>
            <w:shd w:val="clear" w:color="auto" w:fill="FFFFFF" w:themeFill="background1"/>
            <w:vAlign w:val="center"/>
          </w:tcPr>
          <w:p w14:paraId="1D629A5B" w14:textId="77777777" w:rsidR="00E81B7D" w:rsidRPr="005B4C27" w:rsidRDefault="00E81B7D" w:rsidP="004E456F">
            <w:pPr>
              <w:pStyle w:val="Titlu8"/>
              <w:spacing w:line="240" w:lineRule="auto"/>
              <w:ind w:left="-113"/>
              <w:rPr>
                <w:lang w:val="ro-RO"/>
              </w:rPr>
            </w:pPr>
            <w:r w:rsidRPr="005B4C27">
              <w:rPr>
                <w:lang w:val="ro-RO"/>
              </w:rPr>
              <w:t>Acțiunea 1</w:t>
            </w:r>
            <w:r w:rsidR="005C4BE5" w:rsidRPr="005B4C27">
              <w:rPr>
                <w:lang w:val="ro-RO"/>
              </w:rPr>
              <w:t>.1</w:t>
            </w:r>
            <w:r w:rsidRPr="005B4C27">
              <w:rPr>
                <w:lang w:val="ro-RO"/>
              </w:rPr>
              <w:t>.2</w:t>
            </w:r>
          </w:p>
          <w:p w14:paraId="6AC86228" w14:textId="77777777" w:rsidR="004E456F" w:rsidRPr="005B4C27" w:rsidRDefault="005C4BE5" w:rsidP="005C4BE5">
            <w:pPr>
              <w:pStyle w:val="Titlu8"/>
              <w:spacing w:line="240" w:lineRule="auto"/>
              <w:ind w:left="-113"/>
              <w:rPr>
                <w:lang w:val="ro-RO"/>
              </w:rPr>
            </w:pPr>
            <w:r w:rsidRPr="005B4C27">
              <w:rPr>
                <w:lang w:val="ro-RO"/>
              </w:rPr>
              <w:t>Inventarierea și cartarea elementelor de peisaj de interes științific și turistic</w:t>
            </w:r>
          </w:p>
        </w:tc>
        <w:tc>
          <w:tcPr>
            <w:tcW w:w="0" w:type="auto"/>
            <w:shd w:val="clear" w:color="auto" w:fill="FFFFFF" w:themeFill="background1"/>
            <w:vAlign w:val="center"/>
          </w:tcPr>
          <w:p w14:paraId="246A9537" w14:textId="77777777" w:rsidR="00E81B7D" w:rsidRPr="005B4C27" w:rsidRDefault="00E11C7C" w:rsidP="00D366F5">
            <w:pPr>
              <w:pStyle w:val="Titlu8"/>
              <w:spacing w:line="240" w:lineRule="auto"/>
              <w:ind w:left="-108" w:right="-118"/>
              <w:rPr>
                <w:lang w:val="ro-RO"/>
              </w:rPr>
            </w:pPr>
            <w:r w:rsidRPr="005B4C27">
              <w:rPr>
                <w:lang w:val="ro-RO"/>
              </w:rPr>
              <w:t>I</w:t>
            </w:r>
            <w:r w:rsidR="005C4BE5" w:rsidRPr="005B4C27">
              <w:rPr>
                <w:lang w:val="ro-RO"/>
              </w:rPr>
              <w:t>II</w:t>
            </w:r>
          </w:p>
        </w:tc>
        <w:tc>
          <w:tcPr>
            <w:tcW w:w="0" w:type="auto"/>
            <w:shd w:val="clear" w:color="auto" w:fill="FFFFFF" w:themeFill="background1"/>
            <w:vAlign w:val="center"/>
          </w:tcPr>
          <w:p w14:paraId="27EB1C0C" w14:textId="77777777" w:rsidR="00E81B7D" w:rsidRPr="005B4C27" w:rsidRDefault="00811B62" w:rsidP="005C4BE5">
            <w:pPr>
              <w:pStyle w:val="Titlu8"/>
              <w:spacing w:line="240" w:lineRule="auto"/>
              <w:ind w:left="-108" w:right="-118"/>
              <w:rPr>
                <w:lang w:val="ro-RO"/>
              </w:rPr>
            </w:pPr>
            <w:r w:rsidRPr="005B4C27">
              <w:rPr>
                <w:lang w:val="ro-RO"/>
              </w:rPr>
              <w:t>Identificare elemente de peisaj</w:t>
            </w:r>
          </w:p>
        </w:tc>
        <w:tc>
          <w:tcPr>
            <w:tcW w:w="0" w:type="auto"/>
            <w:shd w:val="clear" w:color="auto" w:fill="FFFFFF" w:themeFill="background1"/>
            <w:vAlign w:val="center"/>
          </w:tcPr>
          <w:p w14:paraId="019FD3A0"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6B865DBD" w14:textId="77777777" w:rsidR="00E81B7D" w:rsidRPr="005B4C27" w:rsidRDefault="00E81B7D" w:rsidP="004E456F">
            <w:pPr>
              <w:pStyle w:val="Titlu8"/>
              <w:spacing w:line="240" w:lineRule="auto"/>
              <w:ind w:left="-211" w:right="-148" w:firstLine="34"/>
              <w:rPr>
                <w:noProof/>
                <w:lang w:val="ro-RO"/>
              </w:rPr>
            </w:pPr>
          </w:p>
        </w:tc>
        <w:tc>
          <w:tcPr>
            <w:tcW w:w="0" w:type="auto"/>
            <w:shd w:val="clear" w:color="auto" w:fill="FFFFFF" w:themeFill="background1"/>
            <w:vAlign w:val="center"/>
          </w:tcPr>
          <w:p w14:paraId="1CC719D8" w14:textId="77777777" w:rsidR="00E81B7D" w:rsidRPr="005B4C27" w:rsidRDefault="00E81B7D" w:rsidP="004E456F">
            <w:pPr>
              <w:pStyle w:val="Titlu8"/>
              <w:spacing w:line="240" w:lineRule="auto"/>
              <w:ind w:left="-211" w:right="-148" w:firstLine="34"/>
              <w:rPr>
                <w:noProof/>
                <w:lang w:val="ro-RO"/>
              </w:rPr>
            </w:pPr>
          </w:p>
        </w:tc>
        <w:tc>
          <w:tcPr>
            <w:tcW w:w="0" w:type="auto"/>
            <w:shd w:val="clear" w:color="auto" w:fill="FFFFFF" w:themeFill="background1"/>
            <w:vAlign w:val="center"/>
          </w:tcPr>
          <w:p w14:paraId="1D372DFD"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68EC176D"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444BAC9B"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26298163"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21558CF5" w14:textId="1AD4F807" w:rsidR="00E81B7D" w:rsidRPr="005B4C27" w:rsidRDefault="00C46EEE" w:rsidP="004E456F">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03968" behindDoc="0" locked="0" layoutInCell="1" allowOverlap="1" wp14:anchorId="50194550" wp14:editId="6735ED14">
                      <wp:simplePos x="0" y="0"/>
                      <wp:positionH relativeFrom="column">
                        <wp:posOffset>-243840</wp:posOffset>
                      </wp:positionH>
                      <wp:positionV relativeFrom="paragraph">
                        <wp:posOffset>85725</wp:posOffset>
                      </wp:positionV>
                      <wp:extent cx="694055" cy="45085"/>
                      <wp:effectExtent l="19050" t="76200" r="48895" b="88265"/>
                      <wp:wrapNone/>
                      <wp:docPr id="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4055" cy="45085"/>
                              </a:xfrm>
                              <a:prstGeom prst="rightArrow">
                                <a:avLst/>
                              </a:prstGeom>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A663F" id="Right Arrow 4" o:spid="_x0000_s1026" type="#_x0000_t13" style="position:absolute;margin-left:-19.2pt;margin-top:6.75pt;width:54.65pt;height:3.55pt;flip: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" adj="20898" fillcolor="#5b9bd5 [3204]" strokecolor="black [3213]" strokeweight="5pt">
                      <v:path arrowok="t"/>
                    </v:shape>
                  </w:pict>
                </mc:Fallback>
              </mc:AlternateContent>
            </w:r>
          </w:p>
        </w:tc>
        <w:tc>
          <w:tcPr>
            <w:tcW w:w="0" w:type="auto"/>
            <w:shd w:val="clear" w:color="auto" w:fill="FFFFFF" w:themeFill="background1"/>
            <w:vAlign w:val="center"/>
          </w:tcPr>
          <w:p w14:paraId="6A0D4C3F"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1B330466"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0F3C8C08" w14:textId="77777777" w:rsidR="00E81B7D" w:rsidRPr="005B4C27" w:rsidRDefault="00E81B7D" w:rsidP="00811B62">
            <w:pPr>
              <w:pStyle w:val="Titlu8"/>
              <w:spacing w:line="240" w:lineRule="auto"/>
              <w:rPr>
                <w:lang w:val="ro-RO"/>
              </w:rPr>
            </w:pPr>
            <w:r w:rsidRPr="005B4C27">
              <w:rPr>
                <w:lang w:val="ro-RO"/>
              </w:rPr>
              <w:t>APM Vrancea, ICAS Focșani, ONG-uri, Universități</w:t>
            </w:r>
          </w:p>
        </w:tc>
        <w:tc>
          <w:tcPr>
            <w:tcW w:w="0" w:type="auto"/>
            <w:shd w:val="clear" w:color="auto" w:fill="FFFFFF" w:themeFill="background1"/>
            <w:vAlign w:val="center"/>
          </w:tcPr>
          <w:p w14:paraId="20D4D39E" w14:textId="0FF31B89" w:rsidR="00E81B7D" w:rsidRPr="005B4C27" w:rsidRDefault="001B22B7" w:rsidP="004E456F">
            <w:pPr>
              <w:pStyle w:val="Titlu8"/>
              <w:spacing w:line="240" w:lineRule="auto"/>
              <w:rPr>
                <w:lang w:val="ro-RO"/>
              </w:rPr>
            </w:pPr>
            <w:r w:rsidRPr="005B4C27">
              <w:rPr>
                <w:lang w:val="ro-RO"/>
              </w:rPr>
              <w:t>Listă elemente</w:t>
            </w:r>
            <w:r w:rsidR="00811B62" w:rsidRPr="005B4C27">
              <w:rPr>
                <w:lang w:val="ro-RO"/>
              </w:rPr>
              <w:t xml:space="preserve"> de peisaj</w:t>
            </w:r>
          </w:p>
        </w:tc>
      </w:tr>
      <w:tr w:rsidR="00C0254A" w:rsidRPr="005B4C27" w14:paraId="7787A626" w14:textId="77777777" w:rsidTr="00B522D3">
        <w:trPr>
          <w:cantSplit/>
        </w:trPr>
        <w:tc>
          <w:tcPr>
            <w:tcW w:w="0" w:type="auto"/>
            <w:gridSpan w:val="15"/>
            <w:shd w:val="clear" w:color="auto" w:fill="FFFFFF" w:themeFill="background1"/>
            <w:vAlign w:val="center"/>
          </w:tcPr>
          <w:p w14:paraId="34C4A8AC" w14:textId="77777777" w:rsidR="00C0254A" w:rsidRPr="005B4C27" w:rsidRDefault="00C0254A" w:rsidP="004E456F">
            <w:pPr>
              <w:pStyle w:val="Titlu8"/>
              <w:spacing w:line="240" w:lineRule="auto"/>
              <w:rPr>
                <w:b/>
                <w:lang w:val="ro-RO"/>
              </w:rPr>
            </w:pPr>
            <w:r w:rsidRPr="005B4C27">
              <w:rPr>
                <w:b/>
                <w:lang w:val="ro-RO"/>
              </w:rPr>
              <w:t>5.1.2. Monitorizarea stării de conservare</w:t>
            </w:r>
          </w:p>
        </w:tc>
      </w:tr>
      <w:tr w:rsidR="00445415" w:rsidRPr="005B4C27" w14:paraId="7DB1BD68" w14:textId="77777777" w:rsidTr="00D366F5">
        <w:trPr>
          <w:cantSplit/>
        </w:trPr>
        <w:tc>
          <w:tcPr>
            <w:tcW w:w="0" w:type="auto"/>
            <w:shd w:val="clear" w:color="auto" w:fill="FFFFFF" w:themeFill="background1"/>
            <w:vAlign w:val="center"/>
          </w:tcPr>
          <w:p w14:paraId="29FDED94" w14:textId="77777777" w:rsidR="00C0254A" w:rsidRPr="005B4C27" w:rsidRDefault="00E81B7D" w:rsidP="00C0254A">
            <w:pPr>
              <w:pStyle w:val="Titlu8"/>
              <w:spacing w:line="240" w:lineRule="auto"/>
              <w:ind w:left="-113"/>
              <w:rPr>
                <w:lang w:val="ro-RO"/>
              </w:rPr>
            </w:pPr>
            <w:r w:rsidRPr="005B4C27">
              <w:rPr>
                <w:lang w:val="ro-RO"/>
              </w:rPr>
              <w:t>Acțiunea 1.</w:t>
            </w:r>
            <w:r w:rsidR="00C0254A" w:rsidRPr="005B4C27">
              <w:rPr>
                <w:lang w:val="ro-RO"/>
              </w:rPr>
              <w:t xml:space="preserve">2.1. </w:t>
            </w:r>
          </w:p>
          <w:p w14:paraId="0D8FFE4A" w14:textId="77777777" w:rsidR="00E81B7D" w:rsidRPr="005B4C27" w:rsidRDefault="00C0254A" w:rsidP="00C0254A">
            <w:pPr>
              <w:pStyle w:val="Titlu8"/>
              <w:spacing w:line="240" w:lineRule="auto"/>
              <w:ind w:left="-113"/>
              <w:rPr>
                <w:lang w:val="ro-RO"/>
              </w:rPr>
            </w:pPr>
            <w:r w:rsidRPr="005B4C27">
              <w:rPr>
                <w:lang w:val="ro-RO"/>
              </w:rPr>
              <w:t>Monitorizarea habitatelor</w:t>
            </w:r>
            <w:r w:rsidR="00E307E7" w:rsidRPr="005B4C27">
              <w:rPr>
                <w:lang w:val="ro-RO"/>
              </w:rPr>
              <w:t>, cu prioritate a acelora care prezintă interes conservativ comunitar și național</w:t>
            </w:r>
          </w:p>
        </w:tc>
        <w:tc>
          <w:tcPr>
            <w:tcW w:w="0" w:type="auto"/>
            <w:shd w:val="clear" w:color="auto" w:fill="FFFFFF" w:themeFill="background1"/>
            <w:vAlign w:val="center"/>
          </w:tcPr>
          <w:p w14:paraId="681B2736" w14:textId="77777777" w:rsidR="00E81B7D" w:rsidRPr="005B4C27" w:rsidRDefault="00E11C7C" w:rsidP="00D366F5">
            <w:pPr>
              <w:pStyle w:val="Titlu8"/>
              <w:spacing w:line="240" w:lineRule="auto"/>
              <w:ind w:left="-108" w:right="-118"/>
              <w:rPr>
                <w:lang w:val="ro-RO"/>
              </w:rPr>
            </w:pPr>
            <w:r w:rsidRPr="005B4C27">
              <w:rPr>
                <w:lang w:val="ro-RO"/>
              </w:rPr>
              <w:t>I</w:t>
            </w:r>
          </w:p>
        </w:tc>
        <w:tc>
          <w:tcPr>
            <w:tcW w:w="0" w:type="auto"/>
            <w:shd w:val="clear" w:color="auto" w:fill="FFFFFF" w:themeFill="background1"/>
            <w:vAlign w:val="center"/>
          </w:tcPr>
          <w:p w14:paraId="74BC23A5" w14:textId="77777777" w:rsidR="00E81B7D" w:rsidRPr="005B4C27" w:rsidRDefault="00C0254A" w:rsidP="004E456F">
            <w:pPr>
              <w:pStyle w:val="Titlu8"/>
              <w:spacing w:line="240" w:lineRule="auto"/>
              <w:ind w:left="-108" w:right="-118"/>
              <w:rPr>
                <w:lang w:val="ro-RO"/>
              </w:rPr>
            </w:pPr>
            <w:r w:rsidRPr="005B4C27">
              <w:rPr>
                <w:lang w:val="ro-RO"/>
              </w:rPr>
              <w:t>E</w:t>
            </w:r>
            <w:r w:rsidR="00445415" w:rsidRPr="005B4C27">
              <w:rPr>
                <w:lang w:val="ro-RO"/>
              </w:rPr>
              <w:t>valuarea</w:t>
            </w:r>
            <w:r w:rsidRPr="005B4C27">
              <w:rPr>
                <w:lang w:val="ro-RO"/>
              </w:rPr>
              <w:t xml:space="preserve"> stării de conservare</w:t>
            </w:r>
          </w:p>
        </w:tc>
        <w:tc>
          <w:tcPr>
            <w:tcW w:w="0" w:type="auto"/>
            <w:shd w:val="clear" w:color="auto" w:fill="FFFFFF" w:themeFill="background1"/>
            <w:vAlign w:val="center"/>
          </w:tcPr>
          <w:p w14:paraId="70B079C2"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3D3BFB64"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4128052B" w14:textId="77777777" w:rsidR="00E81B7D" w:rsidRPr="005B4C27" w:rsidRDefault="00E81B7D" w:rsidP="004E456F">
            <w:pPr>
              <w:pStyle w:val="Titlu8"/>
              <w:spacing w:line="240" w:lineRule="auto"/>
              <w:ind w:left="-211" w:right="-148" w:firstLine="34"/>
              <w:rPr>
                <w:noProof/>
                <w:lang w:val="ro-RO"/>
              </w:rPr>
            </w:pPr>
          </w:p>
        </w:tc>
        <w:tc>
          <w:tcPr>
            <w:tcW w:w="0" w:type="auto"/>
            <w:shd w:val="clear" w:color="auto" w:fill="FFFFFF" w:themeFill="background1"/>
            <w:vAlign w:val="center"/>
          </w:tcPr>
          <w:p w14:paraId="375B144B"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3C265AA3"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266FED71"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2EF4D3CE" w14:textId="71CAC67E" w:rsidR="00E81B7D" w:rsidRPr="005B4C27" w:rsidRDefault="00C46EEE" w:rsidP="004E456F">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06016" behindDoc="0" locked="0" layoutInCell="1" allowOverlap="1" wp14:anchorId="7484F0E4" wp14:editId="21CDDE02">
                      <wp:simplePos x="0" y="0"/>
                      <wp:positionH relativeFrom="column">
                        <wp:posOffset>-1205865</wp:posOffset>
                      </wp:positionH>
                      <wp:positionV relativeFrom="paragraph">
                        <wp:posOffset>-11430</wp:posOffset>
                      </wp:positionV>
                      <wp:extent cx="1862455" cy="45085"/>
                      <wp:effectExtent l="19050" t="76200" r="61595" b="88265"/>
                      <wp:wrapNone/>
                      <wp:docPr id="5"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2455" cy="45085"/>
                              </a:xfrm>
                              <a:prstGeom prst="rightArrow">
                                <a:avLst/>
                              </a:prstGeom>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C9802" id="Right Arrow 5" o:spid="_x0000_s1026" type="#_x0000_t13" style="position:absolute;margin-left:-94.95pt;margin-top:-.9pt;width:146.65pt;height:3.5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" adj="21339" fillcolor="#5b9bd5 [3204]" strokecolor="black [3213]" strokeweight="5pt">
                      <v:path arrowok="t"/>
                    </v:shape>
                  </w:pict>
                </mc:Fallback>
              </mc:AlternateContent>
            </w:r>
          </w:p>
        </w:tc>
        <w:tc>
          <w:tcPr>
            <w:tcW w:w="0" w:type="auto"/>
            <w:shd w:val="clear" w:color="auto" w:fill="FFFFFF" w:themeFill="background1"/>
            <w:vAlign w:val="center"/>
          </w:tcPr>
          <w:p w14:paraId="016E51D1"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00457973"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0450DEF0"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2D8557F8" w14:textId="77777777" w:rsidR="00E81B7D" w:rsidRPr="005B4C27" w:rsidRDefault="00E81B7D" w:rsidP="00C0254A">
            <w:pPr>
              <w:pStyle w:val="Titlu8"/>
              <w:spacing w:line="240" w:lineRule="auto"/>
              <w:rPr>
                <w:lang w:val="ro-RO"/>
              </w:rPr>
            </w:pPr>
            <w:r w:rsidRPr="005B4C27">
              <w:rPr>
                <w:lang w:val="ro-RO"/>
              </w:rPr>
              <w:t>APM Vrancea, ICAS Focșani, ONG-uri, Universități</w:t>
            </w:r>
          </w:p>
        </w:tc>
        <w:tc>
          <w:tcPr>
            <w:tcW w:w="0" w:type="auto"/>
            <w:shd w:val="clear" w:color="auto" w:fill="FFFFFF" w:themeFill="background1"/>
            <w:vAlign w:val="center"/>
          </w:tcPr>
          <w:p w14:paraId="6F8C8AB2" w14:textId="77777777" w:rsidR="00E81B7D" w:rsidRPr="005B4C27" w:rsidRDefault="00C0254A" w:rsidP="004E456F">
            <w:pPr>
              <w:pStyle w:val="Titlu8"/>
              <w:spacing w:line="240" w:lineRule="auto"/>
              <w:rPr>
                <w:lang w:val="ro-RO"/>
              </w:rPr>
            </w:pPr>
            <w:r w:rsidRPr="005B4C27">
              <w:rPr>
                <w:lang w:val="ro-RO"/>
              </w:rPr>
              <w:t>Număr de habitate</w:t>
            </w:r>
          </w:p>
        </w:tc>
      </w:tr>
      <w:tr w:rsidR="00445415" w:rsidRPr="005B4C27" w14:paraId="08A2AC24" w14:textId="77777777" w:rsidTr="00D366F5">
        <w:trPr>
          <w:cantSplit/>
        </w:trPr>
        <w:tc>
          <w:tcPr>
            <w:tcW w:w="0" w:type="auto"/>
            <w:shd w:val="clear" w:color="auto" w:fill="FFFFFF" w:themeFill="background1"/>
            <w:vAlign w:val="center"/>
          </w:tcPr>
          <w:p w14:paraId="26BC2A9B" w14:textId="77777777" w:rsidR="00E81B7D" w:rsidRPr="005B4C27" w:rsidRDefault="00C0254A" w:rsidP="004E456F">
            <w:pPr>
              <w:pStyle w:val="Titlu8"/>
              <w:spacing w:line="240" w:lineRule="auto"/>
              <w:ind w:left="-113"/>
              <w:rPr>
                <w:lang w:val="ro-RO"/>
              </w:rPr>
            </w:pPr>
            <w:r w:rsidRPr="005B4C27">
              <w:rPr>
                <w:lang w:val="ro-RO"/>
              </w:rPr>
              <w:t>Acțiunea 1.2.2.</w:t>
            </w:r>
          </w:p>
          <w:p w14:paraId="1BBB3E79" w14:textId="77777777" w:rsidR="00E81B7D" w:rsidRPr="005B4C27" w:rsidRDefault="00C0254A" w:rsidP="00FF6C32">
            <w:pPr>
              <w:spacing w:line="240" w:lineRule="auto"/>
              <w:ind w:firstLine="0"/>
              <w:rPr>
                <w:lang w:val="ro-RO"/>
              </w:rPr>
            </w:pPr>
            <w:r w:rsidRPr="005B4C27">
              <w:rPr>
                <w:lang w:val="ro-RO"/>
              </w:rPr>
              <w:t xml:space="preserve">Monitorizarea speciilor </w:t>
            </w:r>
            <w:r w:rsidR="00612560" w:rsidRPr="005B4C27">
              <w:rPr>
                <w:lang w:val="ro-RO"/>
              </w:rPr>
              <w:t>prădătoare</w:t>
            </w:r>
            <w:r w:rsidR="00FF6C32" w:rsidRPr="005B4C27">
              <w:rPr>
                <w:lang w:val="ro-RO"/>
              </w:rPr>
              <w:t>, cu prioritate a acelora care prezintă interes conservativ comunitar și național</w:t>
            </w:r>
          </w:p>
        </w:tc>
        <w:tc>
          <w:tcPr>
            <w:tcW w:w="0" w:type="auto"/>
            <w:shd w:val="clear" w:color="auto" w:fill="FFFFFF" w:themeFill="background1"/>
            <w:vAlign w:val="center"/>
          </w:tcPr>
          <w:p w14:paraId="79586A57" w14:textId="77777777" w:rsidR="00E81B7D" w:rsidRPr="005B4C27" w:rsidRDefault="00E11C7C" w:rsidP="00D366F5">
            <w:pPr>
              <w:pStyle w:val="Titlu8"/>
              <w:spacing w:line="240" w:lineRule="auto"/>
              <w:ind w:left="-108" w:right="-118"/>
              <w:rPr>
                <w:lang w:val="ro-RO"/>
              </w:rPr>
            </w:pPr>
            <w:r w:rsidRPr="005B4C27">
              <w:rPr>
                <w:lang w:val="ro-RO"/>
              </w:rPr>
              <w:t>I</w:t>
            </w:r>
          </w:p>
        </w:tc>
        <w:tc>
          <w:tcPr>
            <w:tcW w:w="0" w:type="auto"/>
            <w:shd w:val="clear" w:color="auto" w:fill="FFFFFF" w:themeFill="background1"/>
            <w:vAlign w:val="center"/>
          </w:tcPr>
          <w:p w14:paraId="4FF48942" w14:textId="77777777" w:rsidR="00E81B7D" w:rsidRPr="005B4C27" w:rsidRDefault="00612560" w:rsidP="00612560">
            <w:pPr>
              <w:pStyle w:val="Titlu8"/>
              <w:spacing w:line="240" w:lineRule="auto"/>
              <w:ind w:left="-108" w:right="-118"/>
              <w:rPr>
                <w:lang w:val="ro-RO"/>
              </w:rPr>
            </w:pPr>
            <w:r w:rsidRPr="005B4C27">
              <w:rPr>
                <w:lang w:val="ro-RO"/>
              </w:rPr>
              <w:t>Evaluarea numărului de exemplare, e</w:t>
            </w:r>
            <w:r w:rsidR="00445415" w:rsidRPr="005B4C27">
              <w:rPr>
                <w:lang w:val="ro-RO"/>
              </w:rPr>
              <w:t>valuarea</w:t>
            </w:r>
            <w:r w:rsidRPr="005B4C27">
              <w:rPr>
                <w:lang w:val="ro-RO"/>
              </w:rPr>
              <w:t xml:space="preserve"> stării de conservare</w:t>
            </w:r>
          </w:p>
        </w:tc>
        <w:tc>
          <w:tcPr>
            <w:tcW w:w="0" w:type="auto"/>
            <w:shd w:val="clear" w:color="auto" w:fill="FFFFFF" w:themeFill="background1"/>
            <w:vAlign w:val="center"/>
          </w:tcPr>
          <w:p w14:paraId="73429A57"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5D27F4FD"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60EE71A3" w14:textId="77777777" w:rsidR="00E81B7D" w:rsidRPr="005B4C27" w:rsidRDefault="00E81B7D" w:rsidP="004E456F">
            <w:pPr>
              <w:pStyle w:val="Titlu8"/>
              <w:spacing w:line="240" w:lineRule="auto"/>
              <w:ind w:left="-211" w:right="-148" w:firstLine="34"/>
              <w:rPr>
                <w:noProof/>
                <w:lang w:val="ro-RO"/>
              </w:rPr>
            </w:pPr>
          </w:p>
        </w:tc>
        <w:tc>
          <w:tcPr>
            <w:tcW w:w="0" w:type="auto"/>
            <w:shd w:val="clear" w:color="auto" w:fill="FFFFFF" w:themeFill="background1"/>
            <w:vAlign w:val="center"/>
          </w:tcPr>
          <w:p w14:paraId="368A715A"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782B5C30"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327C9D1E"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71A44F27"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477D8168"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34DA3E89"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339DD9BF" w14:textId="4FBE199D" w:rsidR="00E81B7D" w:rsidRPr="005B4C27" w:rsidRDefault="00C46EEE" w:rsidP="004E456F">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08064" behindDoc="0" locked="0" layoutInCell="1" allowOverlap="1" wp14:anchorId="2B1A4B13" wp14:editId="64C76016">
                      <wp:simplePos x="0" y="0"/>
                      <wp:positionH relativeFrom="column">
                        <wp:posOffset>-1787525</wp:posOffset>
                      </wp:positionH>
                      <wp:positionV relativeFrom="paragraph">
                        <wp:posOffset>47625</wp:posOffset>
                      </wp:positionV>
                      <wp:extent cx="1854835" cy="45085"/>
                      <wp:effectExtent l="19050" t="76200" r="50165" b="88265"/>
                      <wp:wrapNone/>
                      <wp:docPr id="7"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854835" cy="45085"/>
                              </a:xfrm>
                              <a:prstGeom prst="rightArrow">
                                <a:avLst/>
                              </a:prstGeom>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59534" id="Right Arrow 7" o:spid="_x0000_s1026" type="#_x0000_t13" style="position:absolute;margin-left:-140.75pt;margin-top:3.75pt;width:146.05pt;height:3.55pt;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" adj="21337" fillcolor="#5b9bd5 [3204]" strokecolor="black [3213]" strokeweight="5pt">
                      <v:path arrowok="t"/>
                    </v:shape>
                  </w:pict>
                </mc:Fallback>
              </mc:AlternateContent>
            </w:r>
          </w:p>
        </w:tc>
        <w:tc>
          <w:tcPr>
            <w:tcW w:w="0" w:type="auto"/>
            <w:shd w:val="clear" w:color="auto" w:fill="FFFFFF" w:themeFill="background1"/>
            <w:vAlign w:val="center"/>
          </w:tcPr>
          <w:p w14:paraId="49B75545" w14:textId="77777777" w:rsidR="00E81B7D" w:rsidRPr="005B4C27" w:rsidRDefault="00E81B7D" w:rsidP="00612560">
            <w:pPr>
              <w:pStyle w:val="Titlu8"/>
              <w:spacing w:line="240" w:lineRule="auto"/>
              <w:rPr>
                <w:lang w:val="ro-RO"/>
              </w:rPr>
            </w:pPr>
            <w:r w:rsidRPr="005B4C27">
              <w:rPr>
                <w:lang w:val="ro-RO"/>
              </w:rPr>
              <w:t xml:space="preserve">APM Vrancea, ICAS Focșani, </w:t>
            </w:r>
            <w:r w:rsidR="00612560" w:rsidRPr="005B4C27">
              <w:rPr>
                <w:lang w:val="ro-RO"/>
              </w:rPr>
              <w:t>gestionari fonduri cinegetice</w:t>
            </w:r>
            <w:r w:rsidRPr="005B4C27">
              <w:rPr>
                <w:lang w:val="ro-RO"/>
              </w:rPr>
              <w:t xml:space="preserve">, ONG-uri, Universitatea din București, Univ. </w:t>
            </w:r>
            <w:proofErr w:type="spellStart"/>
            <w:r w:rsidRPr="005B4C27">
              <w:rPr>
                <w:lang w:val="ro-RO"/>
              </w:rPr>
              <w:t>Al.I</w:t>
            </w:r>
            <w:proofErr w:type="spellEnd"/>
            <w:r w:rsidRPr="005B4C27">
              <w:rPr>
                <w:lang w:val="ro-RO"/>
              </w:rPr>
              <w:t>. Cuza Iași</w:t>
            </w:r>
          </w:p>
        </w:tc>
        <w:tc>
          <w:tcPr>
            <w:tcW w:w="0" w:type="auto"/>
            <w:shd w:val="clear" w:color="auto" w:fill="FFFFFF" w:themeFill="background1"/>
            <w:vAlign w:val="center"/>
          </w:tcPr>
          <w:p w14:paraId="194F0C97" w14:textId="77777777" w:rsidR="00E81B7D" w:rsidRPr="005B4C27" w:rsidRDefault="00612560" w:rsidP="004E456F">
            <w:pPr>
              <w:pStyle w:val="Titlu8"/>
              <w:spacing w:line="240" w:lineRule="auto"/>
              <w:rPr>
                <w:lang w:val="ro-RO"/>
              </w:rPr>
            </w:pPr>
            <w:r w:rsidRPr="005B4C27">
              <w:rPr>
                <w:lang w:val="ro-RO"/>
              </w:rPr>
              <w:t>Număr de specii</w:t>
            </w:r>
          </w:p>
        </w:tc>
      </w:tr>
      <w:tr w:rsidR="00445415" w:rsidRPr="005B4C27" w14:paraId="6B6D73AE" w14:textId="77777777" w:rsidTr="00D366F5">
        <w:trPr>
          <w:cantSplit/>
        </w:trPr>
        <w:tc>
          <w:tcPr>
            <w:tcW w:w="0" w:type="auto"/>
            <w:shd w:val="clear" w:color="auto" w:fill="FFFFFF" w:themeFill="background1"/>
            <w:vAlign w:val="center"/>
          </w:tcPr>
          <w:p w14:paraId="63B285CB" w14:textId="77777777" w:rsidR="00E81B7D" w:rsidRPr="005B4C27" w:rsidRDefault="00612560" w:rsidP="004E456F">
            <w:pPr>
              <w:pStyle w:val="Titlu8"/>
              <w:spacing w:line="240" w:lineRule="auto"/>
              <w:ind w:left="-113"/>
              <w:rPr>
                <w:lang w:val="ro-RO"/>
              </w:rPr>
            </w:pPr>
            <w:r w:rsidRPr="005B4C27">
              <w:rPr>
                <w:lang w:val="ro-RO"/>
              </w:rPr>
              <w:t>Acțiunea 1.2.3.</w:t>
            </w:r>
          </w:p>
          <w:p w14:paraId="52C396BC" w14:textId="77777777" w:rsidR="004F0082" w:rsidRPr="005B4C27" w:rsidRDefault="00612560" w:rsidP="00FF6C32">
            <w:pPr>
              <w:spacing w:line="240" w:lineRule="auto"/>
              <w:ind w:firstLine="0"/>
              <w:rPr>
                <w:lang w:val="ro-RO"/>
              </w:rPr>
            </w:pPr>
            <w:r w:rsidRPr="005B4C27">
              <w:rPr>
                <w:lang w:val="ro-RO"/>
              </w:rPr>
              <w:t>Monitorizarea speciilor pradă</w:t>
            </w:r>
            <w:r w:rsidR="00FF6C32" w:rsidRPr="005B4C27">
              <w:rPr>
                <w:lang w:val="ro-RO"/>
              </w:rPr>
              <w:t xml:space="preserve">, cu prioritate a acelora care </w:t>
            </w:r>
            <w:r w:rsidR="00FF6C32" w:rsidRPr="005B4C27">
              <w:rPr>
                <w:lang w:val="ro-RO"/>
              </w:rPr>
              <w:lastRenderedPageBreak/>
              <w:t>prezintă interes conservativ comunitar și național</w:t>
            </w:r>
          </w:p>
        </w:tc>
        <w:tc>
          <w:tcPr>
            <w:tcW w:w="0" w:type="auto"/>
            <w:shd w:val="clear" w:color="auto" w:fill="FFFFFF" w:themeFill="background1"/>
            <w:vAlign w:val="center"/>
          </w:tcPr>
          <w:p w14:paraId="347A89E8" w14:textId="77777777" w:rsidR="00E81B7D" w:rsidRPr="005B4C27" w:rsidRDefault="00830C53" w:rsidP="00D366F5">
            <w:pPr>
              <w:pStyle w:val="Titlu8"/>
              <w:spacing w:line="240" w:lineRule="auto"/>
              <w:ind w:left="-108" w:right="-118"/>
              <w:rPr>
                <w:lang w:val="ro-RO"/>
              </w:rPr>
            </w:pPr>
            <w:r w:rsidRPr="005B4C27">
              <w:rPr>
                <w:lang w:val="ro-RO"/>
              </w:rPr>
              <w:lastRenderedPageBreak/>
              <w:t>I</w:t>
            </w:r>
          </w:p>
        </w:tc>
        <w:tc>
          <w:tcPr>
            <w:tcW w:w="0" w:type="auto"/>
            <w:shd w:val="clear" w:color="auto" w:fill="FFFFFF" w:themeFill="background1"/>
            <w:vAlign w:val="center"/>
          </w:tcPr>
          <w:p w14:paraId="5C095A6D" w14:textId="77777777" w:rsidR="00E81B7D" w:rsidRPr="005B4C27" w:rsidRDefault="00612560" w:rsidP="004E456F">
            <w:pPr>
              <w:pStyle w:val="Titlu8"/>
              <w:spacing w:line="240" w:lineRule="auto"/>
              <w:ind w:left="-108" w:right="-118"/>
              <w:rPr>
                <w:lang w:val="ro-RO"/>
              </w:rPr>
            </w:pPr>
            <w:r w:rsidRPr="005B4C27">
              <w:rPr>
                <w:lang w:val="ro-RO"/>
              </w:rPr>
              <w:t>Evaluarea numărului de exemplare, e</w:t>
            </w:r>
            <w:r w:rsidR="00445415" w:rsidRPr="005B4C27">
              <w:rPr>
                <w:lang w:val="ro-RO"/>
              </w:rPr>
              <w:t>valuarea</w:t>
            </w:r>
            <w:r w:rsidRPr="005B4C27">
              <w:rPr>
                <w:lang w:val="ro-RO"/>
              </w:rPr>
              <w:t xml:space="preserve"> stării de conservare</w:t>
            </w:r>
          </w:p>
        </w:tc>
        <w:tc>
          <w:tcPr>
            <w:tcW w:w="0" w:type="auto"/>
            <w:shd w:val="clear" w:color="auto" w:fill="FFFFFF" w:themeFill="background1"/>
            <w:vAlign w:val="center"/>
          </w:tcPr>
          <w:p w14:paraId="6DDEFCEF"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1E9A47E6"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1FC50BC3"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6560FD12"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54D99572" w14:textId="67130FA6" w:rsidR="00E81B7D" w:rsidRPr="005B4C27" w:rsidRDefault="00C46EEE" w:rsidP="004E456F">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10112" behindDoc="0" locked="0" layoutInCell="1" allowOverlap="1" wp14:anchorId="2ABECF47" wp14:editId="7DA61225">
                      <wp:simplePos x="0" y="0"/>
                      <wp:positionH relativeFrom="column">
                        <wp:posOffset>-824865</wp:posOffset>
                      </wp:positionH>
                      <wp:positionV relativeFrom="paragraph">
                        <wp:posOffset>-46990</wp:posOffset>
                      </wp:positionV>
                      <wp:extent cx="1865630" cy="45085"/>
                      <wp:effectExtent l="19050" t="76200" r="58420" b="88265"/>
                      <wp:wrapNone/>
                      <wp:docPr id="8" name="Righ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5630" cy="45085"/>
                              </a:xfrm>
                              <a:prstGeom prst="rightArrow">
                                <a:avLst/>
                              </a:prstGeom>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C50CD" id="Right Arrow 8" o:spid="_x0000_s1026" type="#_x0000_t13" style="position:absolute;margin-left:-64.95pt;margin-top:-3.7pt;width:146.9pt;height:3.5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" adj="21339" fillcolor="#5b9bd5 [3204]" strokecolor="black [3213]" strokeweight="5pt">
                      <v:path arrowok="t"/>
                    </v:shape>
                  </w:pict>
                </mc:Fallback>
              </mc:AlternateContent>
            </w:r>
          </w:p>
        </w:tc>
        <w:tc>
          <w:tcPr>
            <w:tcW w:w="0" w:type="auto"/>
            <w:shd w:val="clear" w:color="auto" w:fill="FFFFFF" w:themeFill="background1"/>
            <w:vAlign w:val="center"/>
          </w:tcPr>
          <w:p w14:paraId="3A47248F"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56525C3D"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30A96548"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6D9F3BD1"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10C6B7C4" w14:textId="77777777" w:rsidR="00E81B7D" w:rsidRPr="005B4C27" w:rsidRDefault="00E81B7D" w:rsidP="004E456F">
            <w:pPr>
              <w:pStyle w:val="Titlu8"/>
              <w:spacing w:line="240" w:lineRule="auto"/>
              <w:ind w:left="-211" w:right="-148" w:firstLine="34"/>
              <w:rPr>
                <w:lang w:val="ro-RO"/>
              </w:rPr>
            </w:pPr>
          </w:p>
        </w:tc>
        <w:tc>
          <w:tcPr>
            <w:tcW w:w="0" w:type="auto"/>
            <w:shd w:val="clear" w:color="auto" w:fill="FFFFFF" w:themeFill="background1"/>
            <w:vAlign w:val="center"/>
          </w:tcPr>
          <w:p w14:paraId="328490FA" w14:textId="77777777" w:rsidR="00E81B7D" w:rsidRPr="005B4C27" w:rsidRDefault="00612560" w:rsidP="00D366F5">
            <w:pPr>
              <w:pStyle w:val="Titlu8"/>
              <w:spacing w:line="240" w:lineRule="auto"/>
              <w:rPr>
                <w:lang w:val="ro-RO"/>
              </w:rPr>
            </w:pPr>
            <w:r w:rsidRPr="005B4C27">
              <w:rPr>
                <w:lang w:val="ro-RO"/>
              </w:rPr>
              <w:t xml:space="preserve">APM Vrancea, ICAS Focșani, gestionari fonduri cinegetice, ONG-uri, Universitatea din București, Univ. </w:t>
            </w:r>
            <w:proofErr w:type="spellStart"/>
            <w:r w:rsidRPr="005B4C27">
              <w:rPr>
                <w:lang w:val="ro-RO"/>
              </w:rPr>
              <w:t>Al.I</w:t>
            </w:r>
            <w:proofErr w:type="spellEnd"/>
            <w:r w:rsidRPr="005B4C27">
              <w:rPr>
                <w:lang w:val="ro-RO"/>
              </w:rPr>
              <w:t>. Cuza Iași</w:t>
            </w:r>
          </w:p>
        </w:tc>
        <w:tc>
          <w:tcPr>
            <w:tcW w:w="0" w:type="auto"/>
            <w:shd w:val="clear" w:color="auto" w:fill="FFFFFF" w:themeFill="background1"/>
            <w:vAlign w:val="center"/>
          </w:tcPr>
          <w:p w14:paraId="22BA9832" w14:textId="77777777" w:rsidR="00E81B7D" w:rsidRPr="005B4C27" w:rsidRDefault="00612560" w:rsidP="004E456F">
            <w:pPr>
              <w:pStyle w:val="Titlu8"/>
              <w:spacing w:line="240" w:lineRule="auto"/>
              <w:rPr>
                <w:lang w:val="ro-RO"/>
              </w:rPr>
            </w:pPr>
            <w:r w:rsidRPr="005B4C27">
              <w:rPr>
                <w:lang w:val="ro-RO"/>
              </w:rPr>
              <w:t>Număr de specii</w:t>
            </w:r>
          </w:p>
        </w:tc>
      </w:tr>
      <w:tr w:rsidR="00F771DE" w:rsidRPr="005B4C27" w14:paraId="51AC5DBF" w14:textId="77777777" w:rsidTr="00D366F5">
        <w:trPr>
          <w:cantSplit/>
        </w:trPr>
        <w:tc>
          <w:tcPr>
            <w:tcW w:w="0" w:type="auto"/>
            <w:shd w:val="clear" w:color="auto" w:fill="FFFFFF" w:themeFill="background1"/>
            <w:vAlign w:val="center"/>
          </w:tcPr>
          <w:p w14:paraId="60FBB8EB" w14:textId="77777777" w:rsidR="00F771DE" w:rsidRPr="005B4C27" w:rsidRDefault="00F771DE" w:rsidP="00F771DE">
            <w:pPr>
              <w:pStyle w:val="Titlu8"/>
              <w:spacing w:line="240" w:lineRule="auto"/>
              <w:ind w:left="-113"/>
              <w:rPr>
                <w:lang w:val="ro-RO"/>
              </w:rPr>
            </w:pPr>
            <w:r w:rsidRPr="005B4C27">
              <w:rPr>
                <w:lang w:val="ro-RO"/>
              </w:rPr>
              <w:t>Acțiunea 1.2.4.</w:t>
            </w:r>
          </w:p>
          <w:p w14:paraId="33F1FFFD" w14:textId="77777777" w:rsidR="00F771DE" w:rsidRPr="005B4C27" w:rsidRDefault="00F771DE" w:rsidP="00FF6C32">
            <w:pPr>
              <w:spacing w:line="240" w:lineRule="auto"/>
              <w:ind w:firstLine="0"/>
              <w:rPr>
                <w:lang w:val="ro-RO"/>
              </w:rPr>
            </w:pPr>
            <w:r w:rsidRPr="005B4C27">
              <w:rPr>
                <w:lang w:val="ro-RO"/>
              </w:rPr>
              <w:t>Monitorizarea speciilor de plante de interes conservativ</w:t>
            </w:r>
          </w:p>
        </w:tc>
        <w:tc>
          <w:tcPr>
            <w:tcW w:w="0" w:type="auto"/>
            <w:shd w:val="clear" w:color="auto" w:fill="FFFFFF" w:themeFill="background1"/>
            <w:vAlign w:val="center"/>
          </w:tcPr>
          <w:p w14:paraId="65F666F9" w14:textId="77777777" w:rsidR="00F771DE" w:rsidRPr="005B4C27" w:rsidRDefault="00F771DE" w:rsidP="00F771DE">
            <w:pPr>
              <w:pStyle w:val="Titlu8"/>
              <w:spacing w:line="240" w:lineRule="auto"/>
              <w:ind w:left="-108" w:right="-118"/>
              <w:rPr>
                <w:lang w:val="ro-RO"/>
              </w:rPr>
            </w:pPr>
            <w:r w:rsidRPr="005B4C27">
              <w:rPr>
                <w:lang w:val="ro-RO"/>
              </w:rPr>
              <w:t>I</w:t>
            </w:r>
          </w:p>
        </w:tc>
        <w:tc>
          <w:tcPr>
            <w:tcW w:w="0" w:type="auto"/>
            <w:shd w:val="clear" w:color="auto" w:fill="FFFFFF" w:themeFill="background1"/>
            <w:vAlign w:val="center"/>
          </w:tcPr>
          <w:p w14:paraId="38D94509" w14:textId="77777777" w:rsidR="00F771DE" w:rsidRPr="005B4C27" w:rsidRDefault="00445415" w:rsidP="00F771DE">
            <w:pPr>
              <w:pStyle w:val="Titlu8"/>
              <w:spacing w:line="240" w:lineRule="auto"/>
              <w:ind w:left="-108" w:right="-118"/>
              <w:rPr>
                <w:lang w:val="ro-RO"/>
              </w:rPr>
            </w:pPr>
            <w:r w:rsidRPr="005B4C27">
              <w:rPr>
                <w:lang w:val="ro-RO"/>
              </w:rPr>
              <w:t>Cartarea suprafețelor, evaluare stării de conservare</w:t>
            </w:r>
          </w:p>
        </w:tc>
        <w:tc>
          <w:tcPr>
            <w:tcW w:w="0" w:type="auto"/>
            <w:shd w:val="clear" w:color="auto" w:fill="FFFFFF" w:themeFill="background1"/>
            <w:vAlign w:val="center"/>
          </w:tcPr>
          <w:p w14:paraId="023A374D" w14:textId="77777777" w:rsidR="00F771DE" w:rsidRPr="005B4C27" w:rsidRDefault="00F771DE" w:rsidP="00F771DE">
            <w:pPr>
              <w:pStyle w:val="Titlu8"/>
              <w:spacing w:line="240" w:lineRule="auto"/>
              <w:ind w:left="-211" w:right="-148" w:firstLine="34"/>
              <w:rPr>
                <w:lang w:val="ro-RO"/>
              </w:rPr>
            </w:pPr>
          </w:p>
        </w:tc>
        <w:tc>
          <w:tcPr>
            <w:tcW w:w="0" w:type="auto"/>
            <w:shd w:val="clear" w:color="auto" w:fill="FFFFFF" w:themeFill="background1"/>
            <w:vAlign w:val="center"/>
          </w:tcPr>
          <w:p w14:paraId="0E682DF6" w14:textId="77777777" w:rsidR="00F771DE" w:rsidRPr="005B4C27" w:rsidRDefault="00F771DE" w:rsidP="00F771DE">
            <w:pPr>
              <w:pStyle w:val="Titlu8"/>
              <w:spacing w:line="240" w:lineRule="auto"/>
              <w:ind w:left="-211" w:right="-148" w:firstLine="34"/>
              <w:rPr>
                <w:lang w:val="ro-RO"/>
              </w:rPr>
            </w:pPr>
          </w:p>
        </w:tc>
        <w:tc>
          <w:tcPr>
            <w:tcW w:w="0" w:type="auto"/>
            <w:shd w:val="clear" w:color="auto" w:fill="FFFFFF" w:themeFill="background1"/>
            <w:vAlign w:val="center"/>
          </w:tcPr>
          <w:p w14:paraId="4DB7F78E" w14:textId="77777777" w:rsidR="00F771DE" w:rsidRPr="005B4C27" w:rsidRDefault="00F771DE" w:rsidP="00F771DE">
            <w:pPr>
              <w:pStyle w:val="Titlu8"/>
              <w:spacing w:line="240" w:lineRule="auto"/>
              <w:ind w:left="-211" w:right="-148" w:firstLine="34"/>
              <w:rPr>
                <w:lang w:val="ro-RO"/>
              </w:rPr>
            </w:pPr>
          </w:p>
        </w:tc>
        <w:tc>
          <w:tcPr>
            <w:tcW w:w="0" w:type="auto"/>
            <w:shd w:val="clear" w:color="auto" w:fill="FFFFFF" w:themeFill="background1"/>
            <w:vAlign w:val="center"/>
          </w:tcPr>
          <w:p w14:paraId="25A0F47B" w14:textId="77777777" w:rsidR="00F771DE" w:rsidRPr="005B4C27" w:rsidRDefault="00F771DE" w:rsidP="00F771DE">
            <w:pPr>
              <w:pStyle w:val="Titlu8"/>
              <w:spacing w:line="240" w:lineRule="auto"/>
              <w:ind w:left="-211" w:right="-148" w:firstLine="34"/>
              <w:rPr>
                <w:lang w:val="ro-RO"/>
              </w:rPr>
            </w:pPr>
          </w:p>
        </w:tc>
        <w:tc>
          <w:tcPr>
            <w:tcW w:w="0" w:type="auto"/>
            <w:shd w:val="clear" w:color="auto" w:fill="FFFFFF" w:themeFill="background1"/>
            <w:vAlign w:val="center"/>
          </w:tcPr>
          <w:p w14:paraId="2ACFC9C2" w14:textId="77777777" w:rsidR="00F771DE" w:rsidRPr="005B4C27" w:rsidRDefault="00F771DE" w:rsidP="00F771DE">
            <w:pPr>
              <w:pStyle w:val="Titlu8"/>
              <w:spacing w:line="240" w:lineRule="auto"/>
              <w:ind w:left="-211" w:right="-148" w:firstLine="34"/>
              <w:rPr>
                <w:lang w:val="ro-RO"/>
              </w:rPr>
            </w:pPr>
          </w:p>
        </w:tc>
        <w:tc>
          <w:tcPr>
            <w:tcW w:w="0" w:type="auto"/>
            <w:shd w:val="clear" w:color="auto" w:fill="FFFFFF" w:themeFill="background1"/>
            <w:vAlign w:val="center"/>
          </w:tcPr>
          <w:p w14:paraId="007BDE5D" w14:textId="208AF6D9" w:rsidR="00F771DE" w:rsidRPr="005B4C27" w:rsidRDefault="00C46EEE" w:rsidP="00F771DE">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12160" behindDoc="0" locked="0" layoutInCell="1" allowOverlap="1" wp14:anchorId="7522932F" wp14:editId="1497D9CB">
                      <wp:simplePos x="0" y="0"/>
                      <wp:positionH relativeFrom="column">
                        <wp:posOffset>-1015365</wp:posOffset>
                      </wp:positionH>
                      <wp:positionV relativeFrom="paragraph">
                        <wp:posOffset>-28575</wp:posOffset>
                      </wp:positionV>
                      <wp:extent cx="1859915" cy="45085"/>
                      <wp:effectExtent l="19050" t="76200" r="64135" b="88265"/>
                      <wp:wrapNone/>
                      <wp:docPr id="9"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9915" cy="45085"/>
                              </a:xfrm>
                              <a:prstGeom prst="rightArrow">
                                <a:avLst/>
                              </a:prstGeom>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1DAA4" id="Right Arrow 9" o:spid="_x0000_s1026" type="#_x0000_t13" style="position:absolute;margin-left:-79.95pt;margin-top:-2.25pt;width:146.45pt;height:3.5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" adj="21338" fillcolor="#5b9bd5 [3204]" strokecolor="black [3213]" strokeweight="5pt">
                      <v:path arrowok="t"/>
                    </v:shape>
                  </w:pict>
                </mc:Fallback>
              </mc:AlternateContent>
            </w:r>
          </w:p>
        </w:tc>
        <w:tc>
          <w:tcPr>
            <w:tcW w:w="0" w:type="auto"/>
            <w:shd w:val="clear" w:color="auto" w:fill="FFFFFF" w:themeFill="background1"/>
            <w:vAlign w:val="center"/>
          </w:tcPr>
          <w:p w14:paraId="2B0E42D2" w14:textId="77777777" w:rsidR="00F771DE" w:rsidRPr="005B4C27" w:rsidRDefault="00F771DE" w:rsidP="00F771DE">
            <w:pPr>
              <w:pStyle w:val="Titlu8"/>
              <w:spacing w:line="240" w:lineRule="auto"/>
              <w:ind w:left="-211" w:right="-148" w:firstLine="34"/>
              <w:rPr>
                <w:lang w:val="ro-RO"/>
              </w:rPr>
            </w:pPr>
          </w:p>
        </w:tc>
        <w:tc>
          <w:tcPr>
            <w:tcW w:w="0" w:type="auto"/>
            <w:shd w:val="clear" w:color="auto" w:fill="FFFFFF" w:themeFill="background1"/>
            <w:vAlign w:val="center"/>
          </w:tcPr>
          <w:p w14:paraId="5D262C22" w14:textId="77777777" w:rsidR="00F771DE" w:rsidRPr="005B4C27" w:rsidRDefault="00F771DE" w:rsidP="00F771DE">
            <w:pPr>
              <w:pStyle w:val="Titlu8"/>
              <w:spacing w:line="240" w:lineRule="auto"/>
              <w:ind w:left="-211" w:right="-148" w:firstLine="34"/>
              <w:rPr>
                <w:lang w:val="ro-RO"/>
              </w:rPr>
            </w:pPr>
          </w:p>
        </w:tc>
        <w:tc>
          <w:tcPr>
            <w:tcW w:w="0" w:type="auto"/>
            <w:shd w:val="clear" w:color="auto" w:fill="FFFFFF" w:themeFill="background1"/>
            <w:vAlign w:val="center"/>
          </w:tcPr>
          <w:p w14:paraId="1C780263" w14:textId="77777777" w:rsidR="00F771DE" w:rsidRPr="005B4C27" w:rsidRDefault="00F771DE" w:rsidP="00F771DE">
            <w:pPr>
              <w:pStyle w:val="Titlu8"/>
              <w:spacing w:line="240" w:lineRule="auto"/>
              <w:ind w:left="-211" w:right="-148" w:firstLine="34"/>
              <w:rPr>
                <w:lang w:val="ro-RO"/>
              </w:rPr>
            </w:pPr>
          </w:p>
        </w:tc>
        <w:tc>
          <w:tcPr>
            <w:tcW w:w="0" w:type="auto"/>
            <w:shd w:val="clear" w:color="auto" w:fill="FFFFFF" w:themeFill="background1"/>
            <w:vAlign w:val="center"/>
          </w:tcPr>
          <w:p w14:paraId="43004CA8" w14:textId="77777777" w:rsidR="00F771DE" w:rsidRPr="005B4C27" w:rsidRDefault="00F771DE" w:rsidP="00F771DE">
            <w:pPr>
              <w:pStyle w:val="Titlu8"/>
              <w:spacing w:line="240" w:lineRule="auto"/>
              <w:ind w:left="-211" w:right="-148" w:firstLine="34"/>
              <w:rPr>
                <w:noProof/>
              </w:rPr>
            </w:pPr>
          </w:p>
        </w:tc>
        <w:tc>
          <w:tcPr>
            <w:tcW w:w="0" w:type="auto"/>
            <w:shd w:val="clear" w:color="auto" w:fill="FFFFFF" w:themeFill="background1"/>
            <w:vAlign w:val="center"/>
          </w:tcPr>
          <w:p w14:paraId="7D89A7D0" w14:textId="77777777" w:rsidR="00F771DE" w:rsidRPr="005B4C27" w:rsidRDefault="00445415" w:rsidP="00F771DE">
            <w:pPr>
              <w:pStyle w:val="Titlu8"/>
              <w:spacing w:line="240" w:lineRule="auto"/>
              <w:rPr>
                <w:lang w:val="ro-RO"/>
              </w:rPr>
            </w:pPr>
            <w:r w:rsidRPr="005B4C27">
              <w:rPr>
                <w:lang w:val="ro-RO"/>
              </w:rPr>
              <w:t>APM Vrancea, ICAS Focșani, ONG-uri, Universități</w:t>
            </w:r>
          </w:p>
        </w:tc>
        <w:tc>
          <w:tcPr>
            <w:tcW w:w="0" w:type="auto"/>
            <w:shd w:val="clear" w:color="auto" w:fill="FFFFFF" w:themeFill="background1"/>
            <w:vAlign w:val="center"/>
          </w:tcPr>
          <w:p w14:paraId="24F7CE26" w14:textId="77777777" w:rsidR="00F771DE" w:rsidRPr="005B4C27" w:rsidRDefault="00445415" w:rsidP="00F771DE">
            <w:pPr>
              <w:pStyle w:val="Titlu8"/>
              <w:spacing w:line="240" w:lineRule="auto"/>
              <w:rPr>
                <w:lang w:val="ro-RO"/>
              </w:rPr>
            </w:pPr>
            <w:r w:rsidRPr="005B4C27">
              <w:rPr>
                <w:lang w:val="ro-RO"/>
              </w:rPr>
              <w:t>Număr de specii</w:t>
            </w:r>
          </w:p>
        </w:tc>
      </w:tr>
    </w:tbl>
    <w:p w14:paraId="5C954F56" w14:textId="77777777" w:rsidR="00256889" w:rsidRPr="005B4C27" w:rsidRDefault="00256889" w:rsidP="00C92E9F">
      <w:pPr>
        <w:ind w:firstLine="0"/>
      </w:pPr>
    </w:p>
    <w:p w14:paraId="6711861C" w14:textId="77777777" w:rsidR="00445415" w:rsidRPr="005B4C27" w:rsidRDefault="00445415" w:rsidP="00C92E9F">
      <w:pPr>
        <w:ind w:firstLine="0"/>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4106"/>
        <w:gridCol w:w="413"/>
        <w:gridCol w:w="2586"/>
        <w:gridCol w:w="290"/>
        <w:gridCol w:w="324"/>
        <w:gridCol w:w="324"/>
        <w:gridCol w:w="324"/>
        <w:gridCol w:w="324"/>
        <w:gridCol w:w="324"/>
        <w:gridCol w:w="324"/>
        <w:gridCol w:w="324"/>
        <w:gridCol w:w="324"/>
        <w:gridCol w:w="324"/>
        <w:gridCol w:w="3122"/>
        <w:gridCol w:w="198"/>
        <w:gridCol w:w="1243"/>
      </w:tblGrid>
      <w:tr w:rsidR="00D366F5" w:rsidRPr="005B4C27" w14:paraId="0C5F28AB" w14:textId="77777777" w:rsidTr="007E1EB5">
        <w:trPr>
          <w:cantSplit/>
          <w:trHeight w:val="423"/>
        </w:trPr>
        <w:tc>
          <w:tcPr>
            <w:tcW w:w="4106" w:type="dxa"/>
            <w:vMerge w:val="restart"/>
            <w:shd w:val="clear" w:color="auto" w:fill="FFFFFF" w:themeFill="background1"/>
            <w:vAlign w:val="center"/>
          </w:tcPr>
          <w:p w14:paraId="2652C148" w14:textId="77777777" w:rsidR="004E456F" w:rsidRPr="005B4C27" w:rsidRDefault="00445415" w:rsidP="00445415">
            <w:pPr>
              <w:pStyle w:val="Titlu8"/>
              <w:spacing w:line="240" w:lineRule="auto"/>
              <w:ind w:left="-113"/>
              <w:rPr>
                <w:lang w:val="ro-RO"/>
              </w:rPr>
            </w:pPr>
            <w:r w:rsidRPr="005B4C27">
              <w:rPr>
                <w:b/>
                <w:lang w:val="ro-RO"/>
              </w:rPr>
              <w:t>ACTIVITĂȚ</w:t>
            </w:r>
            <w:r w:rsidR="004E456F" w:rsidRPr="005B4C27">
              <w:rPr>
                <w:b/>
                <w:lang w:val="ro-RO"/>
              </w:rPr>
              <w:t>I</w:t>
            </w:r>
          </w:p>
        </w:tc>
        <w:tc>
          <w:tcPr>
            <w:tcW w:w="413" w:type="dxa"/>
            <w:vMerge w:val="restart"/>
            <w:shd w:val="clear" w:color="auto" w:fill="FFFFFF" w:themeFill="background1"/>
            <w:textDirection w:val="tbRl"/>
            <w:vAlign w:val="center"/>
          </w:tcPr>
          <w:p w14:paraId="4FCDAA37" w14:textId="77777777" w:rsidR="004E456F" w:rsidRPr="005B4C27" w:rsidRDefault="004E456F" w:rsidP="00D366F5">
            <w:pPr>
              <w:pStyle w:val="Titlu8"/>
              <w:spacing w:line="240" w:lineRule="auto"/>
              <w:ind w:left="-108" w:right="-118"/>
              <w:rPr>
                <w:lang w:val="ro-RO"/>
              </w:rPr>
            </w:pPr>
            <w:r w:rsidRPr="005B4C27">
              <w:rPr>
                <w:b/>
                <w:lang w:val="ro-RO"/>
              </w:rPr>
              <w:t>Prioritate</w:t>
            </w:r>
          </w:p>
        </w:tc>
        <w:tc>
          <w:tcPr>
            <w:tcW w:w="2586" w:type="dxa"/>
            <w:vMerge w:val="restart"/>
            <w:shd w:val="clear" w:color="auto" w:fill="FFFFFF" w:themeFill="background1"/>
            <w:vAlign w:val="center"/>
          </w:tcPr>
          <w:p w14:paraId="2007EFA0" w14:textId="77777777" w:rsidR="004E456F" w:rsidRPr="005B4C27" w:rsidRDefault="004E456F" w:rsidP="004E456F">
            <w:pPr>
              <w:pStyle w:val="Titlu8"/>
              <w:spacing w:line="240" w:lineRule="auto"/>
              <w:ind w:left="-108" w:right="-118"/>
              <w:rPr>
                <w:lang w:val="ro-RO"/>
              </w:rPr>
            </w:pPr>
            <w:r w:rsidRPr="005B4C27">
              <w:rPr>
                <w:b/>
                <w:lang w:val="ro-RO"/>
              </w:rPr>
              <w:t>LIMITE/ ȚINTĂ</w:t>
            </w:r>
          </w:p>
        </w:tc>
        <w:tc>
          <w:tcPr>
            <w:tcW w:w="614" w:type="dxa"/>
            <w:gridSpan w:val="2"/>
            <w:shd w:val="clear" w:color="auto" w:fill="FFFFFF" w:themeFill="background1"/>
            <w:vAlign w:val="center"/>
          </w:tcPr>
          <w:p w14:paraId="6B809953" w14:textId="77777777" w:rsidR="004E456F" w:rsidRPr="005B4C27" w:rsidRDefault="004E456F" w:rsidP="004E456F">
            <w:pPr>
              <w:pStyle w:val="Titlu8"/>
              <w:spacing w:line="240" w:lineRule="auto"/>
              <w:ind w:left="-211" w:right="-148" w:firstLine="34"/>
              <w:rPr>
                <w:lang w:val="ro-RO"/>
              </w:rPr>
            </w:pPr>
            <w:r w:rsidRPr="005B4C27">
              <w:rPr>
                <w:b/>
                <w:noProof/>
                <w:lang w:val="ro-RO" w:eastAsia="ro-RO"/>
              </w:rPr>
              <w:t>An1</w:t>
            </w:r>
          </w:p>
        </w:tc>
        <w:tc>
          <w:tcPr>
            <w:tcW w:w="648" w:type="dxa"/>
            <w:gridSpan w:val="2"/>
            <w:shd w:val="clear" w:color="auto" w:fill="FFFFFF" w:themeFill="background1"/>
            <w:vAlign w:val="center"/>
          </w:tcPr>
          <w:p w14:paraId="3F86FAF1" w14:textId="77777777" w:rsidR="004E456F" w:rsidRPr="005B4C27" w:rsidRDefault="004E456F" w:rsidP="004E456F">
            <w:pPr>
              <w:pStyle w:val="Titlu8"/>
              <w:spacing w:line="240" w:lineRule="auto"/>
              <w:ind w:left="-211" w:right="-148" w:firstLine="34"/>
              <w:rPr>
                <w:noProof/>
                <w:lang w:val="ro-RO" w:eastAsia="ro-RO"/>
              </w:rPr>
            </w:pPr>
            <w:r w:rsidRPr="005B4C27">
              <w:rPr>
                <w:b/>
                <w:lang w:val="ro-RO"/>
              </w:rPr>
              <w:t>An2</w:t>
            </w:r>
          </w:p>
        </w:tc>
        <w:tc>
          <w:tcPr>
            <w:tcW w:w="648" w:type="dxa"/>
            <w:gridSpan w:val="2"/>
            <w:shd w:val="clear" w:color="auto" w:fill="FFFFFF" w:themeFill="background1"/>
            <w:vAlign w:val="center"/>
          </w:tcPr>
          <w:p w14:paraId="3855B7B5" w14:textId="77777777" w:rsidR="004E456F" w:rsidRPr="005B4C27" w:rsidRDefault="004E456F" w:rsidP="004E456F">
            <w:pPr>
              <w:pStyle w:val="Titlu8"/>
              <w:spacing w:line="240" w:lineRule="auto"/>
              <w:ind w:left="-211" w:right="-148" w:firstLine="34"/>
              <w:rPr>
                <w:lang w:val="ro-RO"/>
              </w:rPr>
            </w:pPr>
            <w:r w:rsidRPr="005B4C27">
              <w:rPr>
                <w:b/>
                <w:lang w:val="ro-RO"/>
              </w:rPr>
              <w:t>An3</w:t>
            </w:r>
          </w:p>
        </w:tc>
        <w:tc>
          <w:tcPr>
            <w:tcW w:w="648" w:type="dxa"/>
            <w:gridSpan w:val="2"/>
            <w:shd w:val="clear" w:color="auto" w:fill="FFFFFF" w:themeFill="background1"/>
            <w:vAlign w:val="center"/>
          </w:tcPr>
          <w:p w14:paraId="4B757185" w14:textId="77777777" w:rsidR="004E456F" w:rsidRPr="005B4C27" w:rsidRDefault="004E456F" w:rsidP="004E456F">
            <w:pPr>
              <w:pStyle w:val="Titlu8"/>
              <w:spacing w:line="240" w:lineRule="auto"/>
              <w:ind w:left="-211" w:right="-148" w:firstLine="34"/>
              <w:rPr>
                <w:lang w:val="ro-RO"/>
              </w:rPr>
            </w:pPr>
            <w:r w:rsidRPr="005B4C27">
              <w:rPr>
                <w:b/>
                <w:lang w:val="ro-RO"/>
              </w:rPr>
              <w:t>An4</w:t>
            </w:r>
          </w:p>
        </w:tc>
        <w:tc>
          <w:tcPr>
            <w:tcW w:w="648" w:type="dxa"/>
            <w:gridSpan w:val="2"/>
            <w:shd w:val="clear" w:color="auto" w:fill="FFFFFF" w:themeFill="background1"/>
            <w:vAlign w:val="center"/>
          </w:tcPr>
          <w:p w14:paraId="7390E231" w14:textId="77777777" w:rsidR="004E456F" w:rsidRPr="005B4C27" w:rsidRDefault="004E456F" w:rsidP="004E456F">
            <w:pPr>
              <w:pStyle w:val="Titlu8"/>
              <w:spacing w:line="240" w:lineRule="auto"/>
              <w:ind w:left="-211" w:right="-148" w:firstLine="34"/>
              <w:rPr>
                <w:lang w:val="ro-RO"/>
              </w:rPr>
            </w:pPr>
            <w:r w:rsidRPr="005B4C27">
              <w:rPr>
                <w:b/>
                <w:lang w:val="ro-RO"/>
              </w:rPr>
              <w:t>An5</w:t>
            </w:r>
          </w:p>
        </w:tc>
        <w:tc>
          <w:tcPr>
            <w:tcW w:w="3122" w:type="dxa"/>
            <w:vMerge w:val="restart"/>
            <w:shd w:val="clear" w:color="auto" w:fill="FFFFFF" w:themeFill="background1"/>
            <w:vAlign w:val="center"/>
          </w:tcPr>
          <w:p w14:paraId="18425AB4" w14:textId="77777777" w:rsidR="004E456F" w:rsidRPr="005B4C27" w:rsidRDefault="004E456F" w:rsidP="004E456F">
            <w:pPr>
              <w:pStyle w:val="Titlu8"/>
              <w:spacing w:line="240" w:lineRule="auto"/>
              <w:rPr>
                <w:lang w:val="ro-RO"/>
              </w:rPr>
            </w:pPr>
            <w:r w:rsidRPr="005B4C27">
              <w:rPr>
                <w:b/>
                <w:lang w:val="ro-RO"/>
              </w:rPr>
              <w:t>Parteneri pentru implementare</w:t>
            </w:r>
          </w:p>
        </w:tc>
        <w:tc>
          <w:tcPr>
            <w:tcW w:w="1441" w:type="dxa"/>
            <w:gridSpan w:val="2"/>
            <w:vMerge w:val="restart"/>
            <w:shd w:val="clear" w:color="auto" w:fill="FFFFFF" w:themeFill="background1"/>
            <w:vAlign w:val="center"/>
          </w:tcPr>
          <w:p w14:paraId="449E6A41" w14:textId="77777777" w:rsidR="004E456F" w:rsidRPr="005B4C27" w:rsidRDefault="004E456F" w:rsidP="004E456F">
            <w:pPr>
              <w:pStyle w:val="Titlu8"/>
              <w:spacing w:line="240" w:lineRule="auto"/>
              <w:rPr>
                <w:lang w:val="ro-RO"/>
              </w:rPr>
            </w:pPr>
            <w:r w:rsidRPr="005B4C27">
              <w:rPr>
                <w:b/>
                <w:lang w:val="ro-RO"/>
              </w:rPr>
              <w:t>Indicatori</w:t>
            </w:r>
          </w:p>
        </w:tc>
      </w:tr>
      <w:tr w:rsidR="00D366F5" w:rsidRPr="005B4C27" w14:paraId="04AAE1E3" w14:textId="77777777" w:rsidTr="007E1EB5">
        <w:trPr>
          <w:cantSplit/>
          <w:trHeight w:val="537"/>
        </w:trPr>
        <w:tc>
          <w:tcPr>
            <w:tcW w:w="4106" w:type="dxa"/>
            <w:vMerge/>
            <w:shd w:val="clear" w:color="auto" w:fill="FFFFFF" w:themeFill="background1"/>
            <w:vAlign w:val="center"/>
          </w:tcPr>
          <w:p w14:paraId="39A7CE8F" w14:textId="77777777" w:rsidR="004E456F" w:rsidRPr="005B4C27" w:rsidRDefault="004E456F" w:rsidP="004E456F">
            <w:pPr>
              <w:pStyle w:val="Titlu8"/>
              <w:spacing w:line="240" w:lineRule="auto"/>
              <w:ind w:left="-113"/>
              <w:rPr>
                <w:lang w:val="ro-RO"/>
              </w:rPr>
            </w:pPr>
          </w:p>
        </w:tc>
        <w:tc>
          <w:tcPr>
            <w:tcW w:w="413" w:type="dxa"/>
            <w:vMerge/>
            <w:shd w:val="clear" w:color="auto" w:fill="FFFFFF" w:themeFill="background1"/>
            <w:vAlign w:val="center"/>
          </w:tcPr>
          <w:p w14:paraId="75AC24C1" w14:textId="77777777" w:rsidR="004E456F" w:rsidRPr="005B4C27" w:rsidRDefault="004E456F" w:rsidP="00D366F5">
            <w:pPr>
              <w:pStyle w:val="Titlu8"/>
              <w:spacing w:line="240" w:lineRule="auto"/>
              <w:ind w:left="-108" w:right="-118"/>
              <w:rPr>
                <w:lang w:val="ro-RO"/>
              </w:rPr>
            </w:pPr>
          </w:p>
        </w:tc>
        <w:tc>
          <w:tcPr>
            <w:tcW w:w="2586" w:type="dxa"/>
            <w:vMerge/>
            <w:shd w:val="clear" w:color="auto" w:fill="FFFFFF" w:themeFill="background1"/>
            <w:vAlign w:val="center"/>
          </w:tcPr>
          <w:p w14:paraId="680AF406" w14:textId="77777777" w:rsidR="004E456F" w:rsidRPr="005B4C27" w:rsidRDefault="004E456F" w:rsidP="004E456F">
            <w:pPr>
              <w:pStyle w:val="Titlu8"/>
              <w:spacing w:line="240" w:lineRule="auto"/>
              <w:ind w:left="-108" w:right="-118"/>
              <w:rPr>
                <w:lang w:val="ro-RO"/>
              </w:rPr>
            </w:pPr>
          </w:p>
        </w:tc>
        <w:tc>
          <w:tcPr>
            <w:tcW w:w="290" w:type="dxa"/>
            <w:shd w:val="clear" w:color="auto" w:fill="FFFFFF" w:themeFill="background1"/>
            <w:vAlign w:val="center"/>
          </w:tcPr>
          <w:p w14:paraId="07408A63" w14:textId="77777777" w:rsidR="004E456F" w:rsidRPr="005B4C27" w:rsidRDefault="004E456F" w:rsidP="004E456F">
            <w:pPr>
              <w:pStyle w:val="Titlu8"/>
              <w:spacing w:line="240" w:lineRule="auto"/>
              <w:ind w:left="-211" w:right="-148" w:firstLine="34"/>
              <w:rPr>
                <w:lang w:val="ro-RO"/>
              </w:rPr>
            </w:pPr>
            <w:r w:rsidRPr="005B4C27">
              <w:rPr>
                <w:lang w:val="ro-RO"/>
              </w:rPr>
              <w:t>H1</w:t>
            </w:r>
          </w:p>
        </w:tc>
        <w:tc>
          <w:tcPr>
            <w:tcW w:w="324" w:type="dxa"/>
            <w:shd w:val="clear" w:color="auto" w:fill="FFFFFF" w:themeFill="background1"/>
            <w:vAlign w:val="center"/>
          </w:tcPr>
          <w:p w14:paraId="5209A346" w14:textId="77777777" w:rsidR="004E456F" w:rsidRPr="005B4C27" w:rsidRDefault="004E456F" w:rsidP="004E456F">
            <w:pPr>
              <w:pStyle w:val="Titlu8"/>
              <w:spacing w:line="240" w:lineRule="auto"/>
              <w:ind w:left="-211" w:right="-148" w:firstLine="34"/>
              <w:rPr>
                <w:lang w:val="ro-RO"/>
              </w:rPr>
            </w:pPr>
            <w:r w:rsidRPr="005B4C27">
              <w:rPr>
                <w:noProof/>
                <w:lang w:val="ro-RO" w:eastAsia="ro-RO"/>
              </w:rPr>
              <w:t>H2</w:t>
            </w:r>
          </w:p>
        </w:tc>
        <w:tc>
          <w:tcPr>
            <w:tcW w:w="324" w:type="dxa"/>
            <w:shd w:val="clear" w:color="auto" w:fill="FFFFFF" w:themeFill="background1"/>
            <w:vAlign w:val="center"/>
          </w:tcPr>
          <w:p w14:paraId="56C98DD1" w14:textId="77777777" w:rsidR="004E456F" w:rsidRPr="005B4C27" w:rsidRDefault="004E456F" w:rsidP="004E456F">
            <w:pPr>
              <w:pStyle w:val="Titlu8"/>
              <w:spacing w:line="240" w:lineRule="auto"/>
              <w:ind w:left="-211" w:right="-148" w:firstLine="34"/>
              <w:rPr>
                <w:lang w:val="ro-RO"/>
              </w:rPr>
            </w:pPr>
            <w:r w:rsidRPr="005B4C27">
              <w:rPr>
                <w:lang w:val="ro-RO"/>
              </w:rPr>
              <w:t>H1</w:t>
            </w:r>
          </w:p>
        </w:tc>
        <w:tc>
          <w:tcPr>
            <w:tcW w:w="324" w:type="dxa"/>
            <w:shd w:val="clear" w:color="auto" w:fill="FFFFFF" w:themeFill="background1"/>
            <w:vAlign w:val="center"/>
          </w:tcPr>
          <w:p w14:paraId="0D527F85" w14:textId="77777777" w:rsidR="004E456F" w:rsidRPr="005B4C27" w:rsidRDefault="004E456F" w:rsidP="004E456F">
            <w:pPr>
              <w:pStyle w:val="Titlu8"/>
              <w:spacing w:line="240" w:lineRule="auto"/>
              <w:ind w:left="-211" w:right="-148" w:firstLine="34"/>
              <w:rPr>
                <w:noProof/>
                <w:lang w:val="ro-RO" w:eastAsia="ro-RO"/>
              </w:rPr>
            </w:pPr>
            <w:r w:rsidRPr="005B4C27">
              <w:rPr>
                <w:lang w:val="ro-RO"/>
              </w:rPr>
              <w:t>H2</w:t>
            </w:r>
          </w:p>
        </w:tc>
        <w:tc>
          <w:tcPr>
            <w:tcW w:w="324" w:type="dxa"/>
            <w:shd w:val="clear" w:color="auto" w:fill="FFFFFF" w:themeFill="background1"/>
            <w:vAlign w:val="center"/>
          </w:tcPr>
          <w:p w14:paraId="30F2B6B5" w14:textId="77777777" w:rsidR="004E456F" w:rsidRPr="005B4C27" w:rsidRDefault="004E456F" w:rsidP="004E456F">
            <w:pPr>
              <w:pStyle w:val="Titlu8"/>
              <w:spacing w:line="240" w:lineRule="auto"/>
              <w:ind w:left="-211" w:right="-148" w:firstLine="34"/>
              <w:rPr>
                <w:lang w:val="ro-RO"/>
              </w:rPr>
            </w:pPr>
            <w:r w:rsidRPr="005B4C27">
              <w:rPr>
                <w:lang w:val="ro-RO"/>
              </w:rPr>
              <w:t>H1</w:t>
            </w:r>
          </w:p>
        </w:tc>
        <w:tc>
          <w:tcPr>
            <w:tcW w:w="324" w:type="dxa"/>
            <w:shd w:val="clear" w:color="auto" w:fill="FFFFFF" w:themeFill="background1"/>
            <w:vAlign w:val="center"/>
          </w:tcPr>
          <w:p w14:paraId="6A5809BB" w14:textId="77777777" w:rsidR="004E456F" w:rsidRPr="005B4C27" w:rsidRDefault="004E456F" w:rsidP="004E456F">
            <w:pPr>
              <w:pStyle w:val="Titlu8"/>
              <w:spacing w:line="240" w:lineRule="auto"/>
              <w:ind w:left="-211" w:right="-148" w:firstLine="34"/>
              <w:rPr>
                <w:lang w:val="ro-RO"/>
              </w:rPr>
            </w:pPr>
            <w:r w:rsidRPr="005B4C27">
              <w:rPr>
                <w:lang w:val="ro-RO"/>
              </w:rPr>
              <w:t>H2</w:t>
            </w:r>
          </w:p>
        </w:tc>
        <w:tc>
          <w:tcPr>
            <w:tcW w:w="324" w:type="dxa"/>
            <w:shd w:val="clear" w:color="auto" w:fill="FFFFFF" w:themeFill="background1"/>
            <w:vAlign w:val="center"/>
          </w:tcPr>
          <w:p w14:paraId="4E7A2BD1" w14:textId="77777777" w:rsidR="004E456F" w:rsidRPr="005B4C27" w:rsidRDefault="004E456F" w:rsidP="004E456F">
            <w:pPr>
              <w:pStyle w:val="Titlu8"/>
              <w:spacing w:line="240" w:lineRule="auto"/>
              <w:ind w:left="-211" w:right="-148" w:firstLine="34"/>
              <w:rPr>
                <w:lang w:val="ro-RO"/>
              </w:rPr>
            </w:pPr>
            <w:r w:rsidRPr="005B4C27">
              <w:rPr>
                <w:lang w:val="ro-RO"/>
              </w:rPr>
              <w:t>H1</w:t>
            </w:r>
          </w:p>
        </w:tc>
        <w:tc>
          <w:tcPr>
            <w:tcW w:w="324" w:type="dxa"/>
            <w:shd w:val="clear" w:color="auto" w:fill="FFFFFF" w:themeFill="background1"/>
            <w:vAlign w:val="center"/>
          </w:tcPr>
          <w:p w14:paraId="3FEFC572" w14:textId="77777777" w:rsidR="004E456F" w:rsidRPr="005B4C27" w:rsidRDefault="004E456F" w:rsidP="004E456F">
            <w:pPr>
              <w:pStyle w:val="Titlu8"/>
              <w:spacing w:line="240" w:lineRule="auto"/>
              <w:ind w:left="-211" w:right="-148" w:firstLine="34"/>
              <w:rPr>
                <w:lang w:val="ro-RO"/>
              </w:rPr>
            </w:pPr>
            <w:r w:rsidRPr="005B4C27">
              <w:rPr>
                <w:lang w:val="ro-RO"/>
              </w:rPr>
              <w:t>H2</w:t>
            </w:r>
          </w:p>
        </w:tc>
        <w:tc>
          <w:tcPr>
            <w:tcW w:w="324" w:type="dxa"/>
            <w:shd w:val="clear" w:color="auto" w:fill="FFFFFF" w:themeFill="background1"/>
            <w:vAlign w:val="center"/>
          </w:tcPr>
          <w:p w14:paraId="6C767C0E" w14:textId="77777777" w:rsidR="004E456F" w:rsidRPr="005B4C27" w:rsidRDefault="004E456F" w:rsidP="004E456F">
            <w:pPr>
              <w:pStyle w:val="Titlu8"/>
              <w:spacing w:line="240" w:lineRule="auto"/>
              <w:ind w:left="-211" w:right="-148" w:firstLine="34"/>
              <w:rPr>
                <w:lang w:val="ro-RO"/>
              </w:rPr>
            </w:pPr>
            <w:r w:rsidRPr="005B4C27">
              <w:rPr>
                <w:lang w:val="ro-RO"/>
              </w:rPr>
              <w:t>H1</w:t>
            </w:r>
          </w:p>
        </w:tc>
        <w:tc>
          <w:tcPr>
            <w:tcW w:w="324" w:type="dxa"/>
            <w:shd w:val="clear" w:color="auto" w:fill="FFFFFF" w:themeFill="background1"/>
            <w:vAlign w:val="center"/>
          </w:tcPr>
          <w:p w14:paraId="18821688" w14:textId="77777777" w:rsidR="004E456F" w:rsidRPr="005B4C27" w:rsidRDefault="004E456F" w:rsidP="004E456F">
            <w:pPr>
              <w:pStyle w:val="Titlu8"/>
              <w:spacing w:line="240" w:lineRule="auto"/>
              <w:ind w:left="-211" w:right="-148" w:firstLine="34"/>
              <w:rPr>
                <w:lang w:val="ro-RO"/>
              </w:rPr>
            </w:pPr>
            <w:r w:rsidRPr="005B4C27">
              <w:rPr>
                <w:lang w:val="ro-RO"/>
              </w:rPr>
              <w:t>H2</w:t>
            </w:r>
          </w:p>
        </w:tc>
        <w:tc>
          <w:tcPr>
            <w:tcW w:w="3122" w:type="dxa"/>
            <w:vMerge/>
            <w:shd w:val="clear" w:color="auto" w:fill="FFFFFF" w:themeFill="background1"/>
            <w:vAlign w:val="center"/>
          </w:tcPr>
          <w:p w14:paraId="51A7132E" w14:textId="77777777" w:rsidR="004E456F" w:rsidRPr="005B4C27" w:rsidRDefault="004E456F" w:rsidP="004E456F">
            <w:pPr>
              <w:pStyle w:val="Titlu8"/>
              <w:spacing w:line="240" w:lineRule="auto"/>
              <w:rPr>
                <w:lang w:val="ro-RO"/>
              </w:rPr>
            </w:pPr>
          </w:p>
        </w:tc>
        <w:tc>
          <w:tcPr>
            <w:tcW w:w="1441" w:type="dxa"/>
            <w:gridSpan w:val="2"/>
            <w:vMerge/>
            <w:shd w:val="clear" w:color="auto" w:fill="FFFFFF" w:themeFill="background1"/>
            <w:vAlign w:val="center"/>
          </w:tcPr>
          <w:p w14:paraId="1197B942" w14:textId="77777777" w:rsidR="004E456F" w:rsidRPr="005B4C27" w:rsidRDefault="004E456F" w:rsidP="004E456F">
            <w:pPr>
              <w:pStyle w:val="Titlu8"/>
              <w:spacing w:line="240" w:lineRule="auto"/>
              <w:rPr>
                <w:lang w:val="ro-RO"/>
              </w:rPr>
            </w:pPr>
          </w:p>
        </w:tc>
      </w:tr>
      <w:tr w:rsidR="00D366F5" w:rsidRPr="005B4C27" w14:paraId="6022EC91" w14:textId="77777777" w:rsidTr="007E1EB5">
        <w:trPr>
          <w:cantSplit/>
          <w:trHeight w:val="1128"/>
        </w:trPr>
        <w:tc>
          <w:tcPr>
            <w:tcW w:w="4106" w:type="dxa"/>
            <w:shd w:val="clear" w:color="auto" w:fill="FFFFFF" w:themeFill="background1"/>
            <w:vAlign w:val="center"/>
          </w:tcPr>
          <w:p w14:paraId="2AA86AD4" w14:textId="77777777" w:rsidR="004E456F" w:rsidRPr="005B4C27" w:rsidRDefault="00445415" w:rsidP="008661A7">
            <w:pPr>
              <w:pStyle w:val="Titlu8"/>
              <w:spacing w:line="240" w:lineRule="auto"/>
              <w:ind w:left="-113"/>
              <w:rPr>
                <w:lang w:val="ro-RO"/>
              </w:rPr>
            </w:pPr>
            <w:r w:rsidRPr="005B4C27">
              <w:rPr>
                <w:lang w:val="ro-RO"/>
              </w:rPr>
              <w:t>Acțiunea 1.2.5.</w:t>
            </w:r>
          </w:p>
          <w:p w14:paraId="1A1704AF" w14:textId="77777777" w:rsidR="004E456F" w:rsidRPr="005B4C27" w:rsidRDefault="00445415" w:rsidP="008661A7">
            <w:pPr>
              <w:pStyle w:val="Titlu8"/>
              <w:spacing w:line="240" w:lineRule="auto"/>
              <w:ind w:left="-113"/>
              <w:rPr>
                <w:lang w:val="ro-RO"/>
              </w:rPr>
            </w:pPr>
            <w:r w:rsidRPr="005B4C27">
              <w:rPr>
                <w:lang w:val="ro-RO"/>
              </w:rPr>
              <w:t>Monitorizarea și managementul bolilor infecțioase ce pot afecta carnivorele  mari și speciile pradă</w:t>
            </w:r>
          </w:p>
        </w:tc>
        <w:tc>
          <w:tcPr>
            <w:tcW w:w="413" w:type="dxa"/>
            <w:shd w:val="clear" w:color="auto" w:fill="FFFFFF" w:themeFill="background1"/>
            <w:vAlign w:val="center"/>
          </w:tcPr>
          <w:p w14:paraId="001B73DC" w14:textId="77777777" w:rsidR="004E456F" w:rsidRPr="005B4C27" w:rsidRDefault="004E456F" w:rsidP="008661A7">
            <w:pPr>
              <w:pStyle w:val="Titlu8"/>
              <w:spacing w:line="240" w:lineRule="auto"/>
              <w:ind w:left="-108" w:right="-118"/>
              <w:rPr>
                <w:lang w:val="ro-RO"/>
              </w:rPr>
            </w:pPr>
            <w:r w:rsidRPr="005B4C27">
              <w:rPr>
                <w:lang w:val="ro-RO"/>
              </w:rPr>
              <w:t>I</w:t>
            </w:r>
            <w:r w:rsidR="00A83F4E" w:rsidRPr="005B4C27">
              <w:rPr>
                <w:lang w:val="ro-RO"/>
              </w:rPr>
              <w:t>I</w:t>
            </w:r>
          </w:p>
        </w:tc>
        <w:tc>
          <w:tcPr>
            <w:tcW w:w="2586" w:type="dxa"/>
            <w:shd w:val="clear" w:color="auto" w:fill="FFFFFF" w:themeFill="background1"/>
            <w:vAlign w:val="center"/>
          </w:tcPr>
          <w:p w14:paraId="383880EF" w14:textId="77777777" w:rsidR="004E456F" w:rsidRPr="005B4C27" w:rsidRDefault="00183211" w:rsidP="008661A7">
            <w:pPr>
              <w:pStyle w:val="Titlu8"/>
              <w:spacing w:line="240" w:lineRule="auto"/>
              <w:ind w:left="-108" w:right="-118"/>
              <w:rPr>
                <w:lang w:val="ro-RO"/>
              </w:rPr>
            </w:pPr>
            <w:r w:rsidRPr="005B4C27">
              <w:rPr>
                <w:lang w:val="ro-RO"/>
              </w:rPr>
              <w:t>Evaluarea stării de sănătate a carnivorelor mari și a speciilor pradă</w:t>
            </w:r>
          </w:p>
        </w:tc>
        <w:tc>
          <w:tcPr>
            <w:tcW w:w="290" w:type="dxa"/>
            <w:shd w:val="clear" w:color="auto" w:fill="FFFFFF" w:themeFill="background1"/>
            <w:vAlign w:val="center"/>
          </w:tcPr>
          <w:p w14:paraId="6AB72BA3"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1011FA23"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1CB5D61A"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06E35E91"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5BAFA037"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7BA23904"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197242E5" w14:textId="737A625A" w:rsidR="004E456F" w:rsidRPr="005B4C27" w:rsidRDefault="00C46EEE" w:rsidP="008661A7">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22400" behindDoc="0" locked="0" layoutInCell="1" allowOverlap="1" wp14:anchorId="4A755B59" wp14:editId="53154EBC">
                      <wp:simplePos x="0" y="0"/>
                      <wp:positionH relativeFrom="column">
                        <wp:posOffset>-1249045</wp:posOffset>
                      </wp:positionH>
                      <wp:positionV relativeFrom="paragraph">
                        <wp:posOffset>81280</wp:posOffset>
                      </wp:positionV>
                      <wp:extent cx="1967865" cy="45085"/>
                      <wp:effectExtent l="19050" t="76200" r="51435" b="88265"/>
                      <wp:wrapNone/>
                      <wp:docPr id="16" name="Righ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7865" cy="45085"/>
                              </a:xfrm>
                              <a:prstGeom prst="rightArrow">
                                <a:avLst/>
                              </a:prstGeom>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91EAC" id="Right Arrow 16" o:spid="_x0000_s1026" type="#_x0000_t13" style="position:absolute;margin-left:-98.35pt;margin-top:6.4pt;width:154.95pt;height:3.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" adj="21353" fillcolor="#5b9bd5 [3204]" strokecolor="black [3213]" strokeweight="5pt">
                      <v:path arrowok="t"/>
                    </v:shape>
                  </w:pict>
                </mc:Fallback>
              </mc:AlternateContent>
            </w:r>
          </w:p>
        </w:tc>
        <w:tc>
          <w:tcPr>
            <w:tcW w:w="324" w:type="dxa"/>
            <w:shd w:val="clear" w:color="auto" w:fill="FFFFFF" w:themeFill="background1"/>
            <w:vAlign w:val="center"/>
          </w:tcPr>
          <w:p w14:paraId="4F7D0928"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0AD525B1"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2E13A8D4" w14:textId="77777777" w:rsidR="004E456F" w:rsidRPr="005B4C27" w:rsidRDefault="004E456F" w:rsidP="008661A7">
            <w:pPr>
              <w:pStyle w:val="Titlu8"/>
              <w:spacing w:line="240" w:lineRule="auto"/>
              <w:ind w:left="-211" w:right="-148" w:firstLine="34"/>
              <w:rPr>
                <w:lang w:val="ro-RO"/>
              </w:rPr>
            </w:pPr>
          </w:p>
        </w:tc>
        <w:tc>
          <w:tcPr>
            <w:tcW w:w="3122" w:type="dxa"/>
            <w:shd w:val="clear" w:color="auto" w:fill="FFFFFF" w:themeFill="background1"/>
            <w:vAlign w:val="center"/>
          </w:tcPr>
          <w:p w14:paraId="4340A954" w14:textId="3CEECB0C" w:rsidR="004E456F" w:rsidRPr="005B4C27" w:rsidRDefault="004E456F" w:rsidP="00183211">
            <w:pPr>
              <w:pStyle w:val="Titlu8"/>
              <w:spacing w:line="240" w:lineRule="auto"/>
              <w:rPr>
                <w:b/>
                <w:i/>
                <w:lang w:val="ro-RO"/>
              </w:rPr>
            </w:pPr>
            <w:r w:rsidRPr="005B4C27">
              <w:rPr>
                <w:lang w:val="ro-RO"/>
              </w:rPr>
              <w:t xml:space="preserve">APM Vrancea, </w:t>
            </w:r>
            <w:r w:rsidR="00183211" w:rsidRPr="005B4C27">
              <w:rPr>
                <w:lang w:val="ro-RO"/>
              </w:rPr>
              <w:t>Garda Forestieră Focșani, ANSVSA</w:t>
            </w:r>
          </w:p>
        </w:tc>
        <w:tc>
          <w:tcPr>
            <w:tcW w:w="1441" w:type="dxa"/>
            <w:gridSpan w:val="2"/>
            <w:shd w:val="clear" w:color="auto" w:fill="FFFFFF" w:themeFill="background1"/>
            <w:vAlign w:val="center"/>
          </w:tcPr>
          <w:p w14:paraId="22ACCCF7" w14:textId="77777777" w:rsidR="004E456F" w:rsidRPr="005B4C27" w:rsidRDefault="007E1EB5" w:rsidP="00AC641D">
            <w:pPr>
              <w:pStyle w:val="Titlu8"/>
              <w:spacing w:line="240" w:lineRule="auto"/>
              <w:rPr>
                <w:lang w:val="ro-RO"/>
              </w:rPr>
            </w:pPr>
            <w:r w:rsidRPr="005B4C27">
              <w:rPr>
                <w:lang w:val="ro-RO"/>
              </w:rPr>
              <w:t>N</w:t>
            </w:r>
            <w:r w:rsidR="00183211" w:rsidRPr="005B4C27">
              <w:rPr>
                <w:lang w:val="ro-RO"/>
              </w:rPr>
              <w:t xml:space="preserve">r cazuri </w:t>
            </w:r>
            <w:r w:rsidR="00A83F4E" w:rsidRPr="005B4C27">
              <w:rPr>
                <w:lang w:val="ro-RO"/>
              </w:rPr>
              <w:t>infectate</w:t>
            </w:r>
          </w:p>
          <w:p w14:paraId="5A3FE437" w14:textId="77777777" w:rsidR="00AC641D" w:rsidRPr="005B4C27" w:rsidRDefault="007E1EB5" w:rsidP="00AC641D">
            <w:pPr>
              <w:spacing w:line="240" w:lineRule="auto"/>
              <w:ind w:firstLine="0"/>
              <w:jc w:val="center"/>
              <w:rPr>
                <w:lang w:val="ro-RO"/>
              </w:rPr>
            </w:pPr>
            <w:r w:rsidRPr="005B4C27">
              <w:rPr>
                <w:lang w:val="ro-RO"/>
              </w:rPr>
              <w:t>N</w:t>
            </w:r>
            <w:r w:rsidR="00AC641D" w:rsidRPr="005B4C27">
              <w:rPr>
                <w:lang w:val="ro-RO"/>
              </w:rPr>
              <w:t>r de carnivore mari monitor</w:t>
            </w:r>
            <w:r w:rsidRPr="005B4C27">
              <w:rPr>
                <w:lang w:val="ro-RO"/>
              </w:rPr>
              <w:t>izate</w:t>
            </w:r>
          </w:p>
        </w:tc>
      </w:tr>
      <w:tr w:rsidR="00D366F5" w:rsidRPr="005B4C27" w14:paraId="42B23AEA" w14:textId="77777777" w:rsidTr="007E1EB5">
        <w:trPr>
          <w:cantSplit/>
        </w:trPr>
        <w:tc>
          <w:tcPr>
            <w:tcW w:w="4106" w:type="dxa"/>
            <w:shd w:val="clear" w:color="auto" w:fill="FFFFFF" w:themeFill="background1"/>
            <w:vAlign w:val="center"/>
          </w:tcPr>
          <w:p w14:paraId="36DA67AB" w14:textId="77777777" w:rsidR="004E456F" w:rsidRPr="005B4C27" w:rsidRDefault="004E456F" w:rsidP="008661A7">
            <w:pPr>
              <w:pStyle w:val="Titlu8"/>
              <w:spacing w:line="240" w:lineRule="auto"/>
              <w:ind w:left="-113"/>
              <w:rPr>
                <w:lang w:val="ro-RO"/>
              </w:rPr>
            </w:pPr>
            <w:r w:rsidRPr="005B4C27">
              <w:rPr>
                <w:lang w:val="ro-RO"/>
              </w:rPr>
              <w:t>Acțiune</w:t>
            </w:r>
            <w:r w:rsidR="00A83F4E" w:rsidRPr="005B4C27">
              <w:rPr>
                <w:lang w:val="ro-RO"/>
              </w:rPr>
              <w:t>a 1.2.6.</w:t>
            </w:r>
          </w:p>
          <w:p w14:paraId="73C7E1A9" w14:textId="77777777" w:rsidR="004E456F" w:rsidRPr="005B4C27" w:rsidRDefault="00A83F4E" w:rsidP="00693275">
            <w:pPr>
              <w:pStyle w:val="Titlu8"/>
              <w:spacing w:line="240" w:lineRule="auto"/>
              <w:ind w:left="-113"/>
              <w:rPr>
                <w:lang w:val="ro-RO"/>
              </w:rPr>
            </w:pPr>
            <w:r w:rsidRPr="005B4C27">
              <w:rPr>
                <w:lang w:val="ro-RO"/>
              </w:rPr>
              <w:t xml:space="preserve">Monitorizarea și eliminarea oricăror forme de </w:t>
            </w:r>
            <w:r w:rsidR="00693275" w:rsidRPr="005B4C27">
              <w:rPr>
                <w:lang w:val="ro-RO"/>
              </w:rPr>
              <w:t>specii</w:t>
            </w:r>
            <w:r w:rsidRPr="005B4C27">
              <w:rPr>
                <w:lang w:val="ro-RO"/>
              </w:rPr>
              <w:t xml:space="preserve"> invaziv</w:t>
            </w:r>
            <w:r w:rsidR="00693275" w:rsidRPr="005B4C27">
              <w:rPr>
                <w:lang w:val="ro-RO"/>
              </w:rPr>
              <w:t>e</w:t>
            </w:r>
            <w:r w:rsidRPr="005B4C27">
              <w:rPr>
                <w:lang w:val="ro-RO"/>
              </w:rPr>
              <w:t xml:space="preserve"> din spațiul PNPV </w:t>
            </w:r>
          </w:p>
        </w:tc>
        <w:tc>
          <w:tcPr>
            <w:tcW w:w="413" w:type="dxa"/>
            <w:shd w:val="clear" w:color="auto" w:fill="FFFFFF" w:themeFill="background1"/>
            <w:vAlign w:val="center"/>
          </w:tcPr>
          <w:p w14:paraId="562908BA" w14:textId="77777777" w:rsidR="004E456F" w:rsidRPr="005B4C27" w:rsidRDefault="004E456F" w:rsidP="008661A7">
            <w:pPr>
              <w:pStyle w:val="Titlu8"/>
              <w:spacing w:line="240" w:lineRule="auto"/>
              <w:ind w:left="-108" w:right="-118"/>
              <w:rPr>
                <w:lang w:val="ro-RO"/>
              </w:rPr>
            </w:pPr>
            <w:r w:rsidRPr="005B4C27">
              <w:rPr>
                <w:lang w:val="ro-RO"/>
              </w:rPr>
              <w:t>I</w:t>
            </w:r>
          </w:p>
        </w:tc>
        <w:tc>
          <w:tcPr>
            <w:tcW w:w="2586" w:type="dxa"/>
            <w:shd w:val="clear" w:color="auto" w:fill="FFFFFF" w:themeFill="background1"/>
            <w:vAlign w:val="center"/>
          </w:tcPr>
          <w:p w14:paraId="7F40BCFB" w14:textId="67969738" w:rsidR="004E456F" w:rsidRPr="005B4C27" w:rsidRDefault="00C46EEE" w:rsidP="008661A7">
            <w:pPr>
              <w:pStyle w:val="Titlu8"/>
              <w:spacing w:line="240" w:lineRule="auto"/>
              <w:ind w:left="-108" w:right="-118"/>
              <w:rPr>
                <w:lang w:val="ro-RO"/>
              </w:rPr>
            </w:pPr>
            <w:r w:rsidRPr="005B4C27">
              <w:rPr>
                <w:noProof/>
              </w:rPr>
              <mc:AlternateContent>
                <mc:Choice Requires="wps">
                  <w:drawing>
                    <wp:anchor distT="0" distB="0" distL="114300" distR="114300" simplePos="0" relativeHeight="251624448" behindDoc="0" locked="0" layoutInCell="1" allowOverlap="1" wp14:anchorId="133E471E" wp14:editId="27F470C2">
                      <wp:simplePos x="0" y="0"/>
                      <wp:positionH relativeFrom="column">
                        <wp:posOffset>2423160</wp:posOffset>
                      </wp:positionH>
                      <wp:positionV relativeFrom="paragraph">
                        <wp:posOffset>283845</wp:posOffset>
                      </wp:positionV>
                      <wp:extent cx="1151890" cy="85725"/>
                      <wp:effectExtent l="19050" t="76200" r="48260" b="104775"/>
                      <wp:wrapNone/>
                      <wp:docPr id="17" name="Righ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151890" cy="85725"/>
                              </a:xfrm>
                              <a:prstGeom prst="rightArrow">
                                <a:avLst/>
                              </a:prstGeom>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513AA" id="Right Arrow 17" o:spid="_x0000_s1026" type="#_x0000_t13" style="position:absolute;margin-left:190.8pt;margin-top:22.35pt;width:90.7pt;height:6.75pt;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" adj="20796" fillcolor="#5b9bd5 [3204]" strokecolor="black [3213]" strokeweight="5pt">
                      <v:path arrowok="t"/>
                    </v:shape>
                  </w:pict>
                </mc:Fallback>
              </mc:AlternateContent>
            </w:r>
            <w:r w:rsidR="00A83F4E" w:rsidRPr="005B4C27">
              <w:rPr>
                <w:lang w:val="ro-RO"/>
              </w:rPr>
              <w:t>Identificare organi</w:t>
            </w:r>
            <w:r w:rsidR="00C85B67" w:rsidRPr="005B4C27">
              <w:rPr>
                <w:lang w:val="ro-RO"/>
              </w:rPr>
              <w:t>s</w:t>
            </w:r>
            <w:r w:rsidR="00A83F4E" w:rsidRPr="005B4C27">
              <w:rPr>
                <w:lang w:val="ro-RO"/>
              </w:rPr>
              <w:t>me cu potențial invaziv, diminuarea suprafețelor ocupate de acestea</w:t>
            </w:r>
          </w:p>
        </w:tc>
        <w:tc>
          <w:tcPr>
            <w:tcW w:w="290" w:type="dxa"/>
            <w:shd w:val="clear" w:color="auto" w:fill="FFFFFF" w:themeFill="background1"/>
            <w:vAlign w:val="center"/>
          </w:tcPr>
          <w:p w14:paraId="719EDB39"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764D053A"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03CE7517"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226E9FF1"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08FA96F4"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107DBD2D"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42CF131B"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1D1CCFA6"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7556C8CD"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1D6254D7" w14:textId="77777777" w:rsidR="004E456F" w:rsidRPr="005B4C27" w:rsidRDefault="004E456F" w:rsidP="008661A7">
            <w:pPr>
              <w:pStyle w:val="Titlu8"/>
              <w:spacing w:line="240" w:lineRule="auto"/>
              <w:ind w:left="-211" w:right="-148" w:firstLine="34"/>
              <w:rPr>
                <w:lang w:val="ro-RO"/>
              </w:rPr>
            </w:pPr>
          </w:p>
        </w:tc>
        <w:tc>
          <w:tcPr>
            <w:tcW w:w="3122" w:type="dxa"/>
            <w:shd w:val="clear" w:color="auto" w:fill="FFFFFF" w:themeFill="background1"/>
            <w:vAlign w:val="center"/>
          </w:tcPr>
          <w:p w14:paraId="605D7307" w14:textId="37DEF764" w:rsidR="004E456F" w:rsidRPr="005B4C27" w:rsidRDefault="004E456F" w:rsidP="002A162C">
            <w:pPr>
              <w:pStyle w:val="Titlu8"/>
              <w:spacing w:line="240" w:lineRule="auto"/>
              <w:rPr>
                <w:i/>
                <w:lang w:val="ro-RO"/>
              </w:rPr>
            </w:pPr>
            <w:r w:rsidRPr="005B4C27">
              <w:rPr>
                <w:lang w:val="ro-RO"/>
              </w:rPr>
              <w:t xml:space="preserve">APM Vrancea, </w:t>
            </w:r>
            <w:r w:rsidR="002A162C" w:rsidRPr="005B4C27">
              <w:rPr>
                <w:lang w:val="ro-RO"/>
              </w:rPr>
              <w:t xml:space="preserve">Garda Națională de Mediu – Comisariatul Județean Vrancea, </w:t>
            </w:r>
            <w:r w:rsidR="00A83F4E" w:rsidRPr="005B4C27">
              <w:rPr>
                <w:lang w:val="ro-RO"/>
              </w:rPr>
              <w:t>Garda Forestieră Focșani, ONG-uri, Universități</w:t>
            </w:r>
          </w:p>
        </w:tc>
        <w:tc>
          <w:tcPr>
            <w:tcW w:w="1441" w:type="dxa"/>
            <w:gridSpan w:val="2"/>
            <w:shd w:val="clear" w:color="auto" w:fill="FFFFFF" w:themeFill="background1"/>
            <w:vAlign w:val="center"/>
          </w:tcPr>
          <w:p w14:paraId="7C12B2D9" w14:textId="77777777" w:rsidR="00A83F4E" w:rsidRPr="005B4C27" w:rsidRDefault="00A83F4E" w:rsidP="008661A7">
            <w:pPr>
              <w:pStyle w:val="Titlu8"/>
              <w:spacing w:line="240" w:lineRule="auto"/>
              <w:rPr>
                <w:lang w:val="ro-RO"/>
              </w:rPr>
            </w:pPr>
            <w:r w:rsidRPr="005B4C27">
              <w:rPr>
                <w:lang w:val="ro-RO"/>
              </w:rPr>
              <w:t>Suprafață/</w:t>
            </w:r>
          </w:p>
          <w:p w14:paraId="746430D4" w14:textId="77777777" w:rsidR="004E456F" w:rsidRPr="005B4C27" w:rsidRDefault="00A83F4E" w:rsidP="008661A7">
            <w:pPr>
              <w:pStyle w:val="Titlu8"/>
              <w:spacing w:line="240" w:lineRule="auto"/>
              <w:rPr>
                <w:lang w:val="ro-RO"/>
              </w:rPr>
            </w:pPr>
            <w:r w:rsidRPr="005B4C27">
              <w:rPr>
                <w:lang w:val="ro-RO"/>
              </w:rPr>
              <w:t>hectar</w:t>
            </w:r>
          </w:p>
        </w:tc>
      </w:tr>
      <w:tr w:rsidR="00D366F5" w:rsidRPr="005B4C27" w14:paraId="15E085B7" w14:textId="77777777" w:rsidTr="007E1EB5">
        <w:trPr>
          <w:cantSplit/>
        </w:trPr>
        <w:tc>
          <w:tcPr>
            <w:tcW w:w="4106" w:type="dxa"/>
            <w:shd w:val="clear" w:color="auto" w:fill="FFFFFF" w:themeFill="background1"/>
            <w:vAlign w:val="center"/>
          </w:tcPr>
          <w:p w14:paraId="4A8AED43" w14:textId="77777777" w:rsidR="004E456F" w:rsidRPr="005B4C27" w:rsidRDefault="00A83F4E" w:rsidP="008661A7">
            <w:pPr>
              <w:pStyle w:val="Titlu8"/>
              <w:spacing w:line="240" w:lineRule="auto"/>
              <w:ind w:left="313" w:hanging="426"/>
              <w:rPr>
                <w:lang w:val="ro-RO"/>
              </w:rPr>
            </w:pPr>
            <w:r w:rsidRPr="005B4C27">
              <w:rPr>
                <w:lang w:val="ro-RO"/>
              </w:rPr>
              <w:t>Acțiunea 1.2.7.</w:t>
            </w:r>
          </w:p>
          <w:p w14:paraId="4EBCFD67" w14:textId="77777777" w:rsidR="004E456F" w:rsidRPr="005B4C27" w:rsidRDefault="00A83F4E" w:rsidP="00A83F4E">
            <w:pPr>
              <w:pStyle w:val="Titlu8"/>
              <w:spacing w:line="240" w:lineRule="auto"/>
              <w:ind w:left="-113"/>
              <w:rPr>
                <w:lang w:val="ro-RO"/>
              </w:rPr>
            </w:pPr>
            <w:r w:rsidRPr="005B4C27">
              <w:rPr>
                <w:lang w:val="ro-RO"/>
              </w:rPr>
              <w:t>Monitorizarea habitatelor acvatice</w:t>
            </w:r>
          </w:p>
        </w:tc>
        <w:tc>
          <w:tcPr>
            <w:tcW w:w="413" w:type="dxa"/>
            <w:shd w:val="clear" w:color="auto" w:fill="FFFFFF" w:themeFill="background1"/>
            <w:vAlign w:val="center"/>
          </w:tcPr>
          <w:p w14:paraId="43523EFF" w14:textId="77777777" w:rsidR="004E456F" w:rsidRPr="005B4C27" w:rsidRDefault="00A83F4E" w:rsidP="008661A7">
            <w:pPr>
              <w:pStyle w:val="Titlu8"/>
              <w:spacing w:line="240" w:lineRule="auto"/>
              <w:ind w:left="-108" w:right="-118"/>
              <w:rPr>
                <w:lang w:val="ro-RO"/>
              </w:rPr>
            </w:pPr>
            <w:r w:rsidRPr="005B4C27">
              <w:rPr>
                <w:lang w:val="ro-RO"/>
              </w:rPr>
              <w:t>I</w:t>
            </w:r>
          </w:p>
        </w:tc>
        <w:tc>
          <w:tcPr>
            <w:tcW w:w="2586" w:type="dxa"/>
            <w:shd w:val="clear" w:color="auto" w:fill="FFFFFF" w:themeFill="background1"/>
            <w:vAlign w:val="center"/>
          </w:tcPr>
          <w:p w14:paraId="454789AA" w14:textId="77777777" w:rsidR="004E456F" w:rsidRPr="005B4C27" w:rsidRDefault="00A83F4E" w:rsidP="00A83F4E">
            <w:pPr>
              <w:pStyle w:val="Titlu8"/>
              <w:spacing w:line="240" w:lineRule="auto"/>
              <w:ind w:left="-108" w:right="-118"/>
              <w:rPr>
                <w:lang w:val="ro-RO"/>
              </w:rPr>
            </w:pPr>
            <w:r w:rsidRPr="005B4C27">
              <w:rPr>
                <w:lang w:val="ro-RO"/>
              </w:rPr>
              <w:t>Evaluarea stării de conservare a  habitatelor acvatice</w:t>
            </w:r>
          </w:p>
        </w:tc>
        <w:tc>
          <w:tcPr>
            <w:tcW w:w="290" w:type="dxa"/>
            <w:shd w:val="clear" w:color="auto" w:fill="FFFFFF" w:themeFill="background1"/>
            <w:vAlign w:val="center"/>
          </w:tcPr>
          <w:p w14:paraId="64790E1B"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131F095D"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28B6E950"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0C216234"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77C12AF2" w14:textId="0D2F99BA" w:rsidR="004E456F" w:rsidRPr="005B4C27" w:rsidRDefault="00C46EEE" w:rsidP="008661A7">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26496" behindDoc="0" locked="0" layoutInCell="1" allowOverlap="1" wp14:anchorId="573AFEF2" wp14:editId="01ED71B3">
                      <wp:simplePos x="0" y="0"/>
                      <wp:positionH relativeFrom="column">
                        <wp:posOffset>-846455</wp:posOffset>
                      </wp:positionH>
                      <wp:positionV relativeFrom="paragraph">
                        <wp:posOffset>53975</wp:posOffset>
                      </wp:positionV>
                      <wp:extent cx="1967865" cy="45085"/>
                      <wp:effectExtent l="19050" t="76200" r="51435" b="88265"/>
                      <wp:wrapNone/>
                      <wp:docPr id="18" name="Right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7865" cy="45085"/>
                              </a:xfrm>
                              <a:prstGeom prst="rightArrow">
                                <a:avLst/>
                              </a:prstGeom>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2F534" id="Right Arrow 18" o:spid="_x0000_s1026" type="#_x0000_t13" style="position:absolute;margin-left:-66.65pt;margin-top:4.25pt;width:154.95pt;height:3.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" adj="21353" fillcolor="#5b9bd5 [3204]" strokecolor="black [3213]" strokeweight="5pt">
                      <v:path arrowok="t"/>
                    </v:shape>
                  </w:pict>
                </mc:Fallback>
              </mc:AlternateContent>
            </w:r>
          </w:p>
        </w:tc>
        <w:tc>
          <w:tcPr>
            <w:tcW w:w="324" w:type="dxa"/>
            <w:shd w:val="clear" w:color="auto" w:fill="FFFFFF" w:themeFill="background1"/>
            <w:vAlign w:val="center"/>
          </w:tcPr>
          <w:p w14:paraId="48997FBF"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43C6A9B7"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37699777"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68E47CBB"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2091FD3C" w14:textId="77777777" w:rsidR="004E456F" w:rsidRPr="005B4C27" w:rsidRDefault="004E456F" w:rsidP="008661A7">
            <w:pPr>
              <w:pStyle w:val="Titlu8"/>
              <w:spacing w:line="240" w:lineRule="auto"/>
              <w:ind w:left="-211" w:right="-148" w:firstLine="34"/>
              <w:rPr>
                <w:lang w:val="ro-RO"/>
              </w:rPr>
            </w:pPr>
          </w:p>
        </w:tc>
        <w:tc>
          <w:tcPr>
            <w:tcW w:w="3122" w:type="dxa"/>
            <w:shd w:val="clear" w:color="auto" w:fill="FFFFFF" w:themeFill="background1"/>
            <w:vAlign w:val="center"/>
          </w:tcPr>
          <w:p w14:paraId="1BAC9E79" w14:textId="77777777" w:rsidR="004E456F" w:rsidRPr="005B4C27" w:rsidRDefault="004E456F" w:rsidP="00A83F4E">
            <w:pPr>
              <w:pStyle w:val="Titlu8"/>
              <w:spacing w:line="240" w:lineRule="auto"/>
              <w:rPr>
                <w:i/>
                <w:lang w:val="ro-RO"/>
              </w:rPr>
            </w:pPr>
            <w:r w:rsidRPr="005B4C27">
              <w:rPr>
                <w:lang w:val="ro-RO"/>
              </w:rPr>
              <w:t xml:space="preserve">APM Vrancea, ICAS Focșani, Direcția Silvică </w:t>
            </w:r>
            <w:r w:rsidR="00A83F4E" w:rsidRPr="005B4C27">
              <w:rPr>
                <w:lang w:val="ro-RO"/>
              </w:rPr>
              <w:t>Vrancea</w:t>
            </w:r>
            <w:r w:rsidRPr="005B4C27">
              <w:rPr>
                <w:lang w:val="ro-RO"/>
              </w:rPr>
              <w:t>, ONG-uri, Univ</w:t>
            </w:r>
            <w:r w:rsidR="00A83F4E" w:rsidRPr="005B4C27">
              <w:rPr>
                <w:lang w:val="ro-RO"/>
              </w:rPr>
              <w:t>ersități</w:t>
            </w:r>
          </w:p>
        </w:tc>
        <w:tc>
          <w:tcPr>
            <w:tcW w:w="1441" w:type="dxa"/>
            <w:gridSpan w:val="2"/>
            <w:shd w:val="clear" w:color="auto" w:fill="FFFFFF" w:themeFill="background1"/>
            <w:vAlign w:val="center"/>
          </w:tcPr>
          <w:p w14:paraId="484839DC" w14:textId="77777777" w:rsidR="004E456F" w:rsidRPr="005B4C27" w:rsidRDefault="00A83F4E" w:rsidP="008661A7">
            <w:pPr>
              <w:pStyle w:val="Titlu8"/>
              <w:spacing w:line="240" w:lineRule="auto"/>
              <w:rPr>
                <w:lang w:val="ro-RO"/>
              </w:rPr>
            </w:pPr>
            <w:r w:rsidRPr="005B4C27">
              <w:rPr>
                <w:lang w:val="ro-RO"/>
              </w:rPr>
              <w:t>Cursuri de apă/ kilometri</w:t>
            </w:r>
          </w:p>
        </w:tc>
      </w:tr>
      <w:tr w:rsidR="00D366F5" w:rsidRPr="005B4C27" w14:paraId="0B95EAA1" w14:textId="77777777" w:rsidTr="007E1EB5">
        <w:trPr>
          <w:cantSplit/>
        </w:trPr>
        <w:tc>
          <w:tcPr>
            <w:tcW w:w="4106" w:type="dxa"/>
            <w:shd w:val="clear" w:color="auto" w:fill="FFFFFF" w:themeFill="background1"/>
            <w:vAlign w:val="center"/>
          </w:tcPr>
          <w:p w14:paraId="61767A52" w14:textId="77777777" w:rsidR="004E456F" w:rsidRPr="005B4C27" w:rsidRDefault="00427F4E" w:rsidP="008661A7">
            <w:pPr>
              <w:pStyle w:val="Titlu8"/>
              <w:spacing w:line="240" w:lineRule="auto"/>
              <w:ind w:left="-113"/>
              <w:rPr>
                <w:lang w:val="ro-RO"/>
              </w:rPr>
            </w:pPr>
            <w:r w:rsidRPr="005B4C27">
              <w:rPr>
                <w:lang w:val="ro-RO"/>
              </w:rPr>
              <w:t>Acț</w:t>
            </w:r>
            <w:r w:rsidR="003C5D77" w:rsidRPr="005B4C27">
              <w:rPr>
                <w:lang w:val="ro-RO"/>
              </w:rPr>
              <w:t>iunea 1.2.8.</w:t>
            </w:r>
          </w:p>
          <w:p w14:paraId="193F8883" w14:textId="77777777" w:rsidR="004E456F" w:rsidRPr="005B4C27" w:rsidRDefault="003C5D77" w:rsidP="008661A7">
            <w:pPr>
              <w:pStyle w:val="Titlu8"/>
              <w:spacing w:line="240" w:lineRule="auto"/>
              <w:ind w:left="-113"/>
              <w:rPr>
                <w:lang w:val="ro-RO"/>
              </w:rPr>
            </w:pPr>
            <w:r w:rsidRPr="005B4C27">
              <w:rPr>
                <w:lang w:val="ro-RO"/>
              </w:rPr>
              <w:t>Realizarea unor stații de monitorizare a mediului în PNPV</w:t>
            </w:r>
          </w:p>
        </w:tc>
        <w:tc>
          <w:tcPr>
            <w:tcW w:w="413" w:type="dxa"/>
            <w:shd w:val="clear" w:color="auto" w:fill="FFFFFF" w:themeFill="background1"/>
            <w:vAlign w:val="center"/>
          </w:tcPr>
          <w:p w14:paraId="3564D292" w14:textId="77777777" w:rsidR="004E456F" w:rsidRPr="005B4C27" w:rsidRDefault="004E456F" w:rsidP="008661A7">
            <w:pPr>
              <w:pStyle w:val="Titlu8"/>
              <w:spacing w:line="240" w:lineRule="auto"/>
              <w:ind w:left="-108" w:right="-118"/>
              <w:rPr>
                <w:lang w:val="ro-RO"/>
              </w:rPr>
            </w:pPr>
            <w:r w:rsidRPr="005B4C27">
              <w:rPr>
                <w:lang w:val="ro-RO"/>
              </w:rPr>
              <w:t>I</w:t>
            </w:r>
            <w:r w:rsidR="003C5D77" w:rsidRPr="005B4C27">
              <w:rPr>
                <w:lang w:val="ro-RO"/>
              </w:rPr>
              <w:t>II</w:t>
            </w:r>
          </w:p>
        </w:tc>
        <w:tc>
          <w:tcPr>
            <w:tcW w:w="2586" w:type="dxa"/>
            <w:shd w:val="clear" w:color="auto" w:fill="FFFFFF" w:themeFill="background1"/>
            <w:vAlign w:val="center"/>
          </w:tcPr>
          <w:p w14:paraId="77EF01BA" w14:textId="77777777" w:rsidR="004E456F" w:rsidRPr="005B4C27" w:rsidRDefault="003C5D77" w:rsidP="007E1EB5">
            <w:pPr>
              <w:pStyle w:val="Titlu8"/>
              <w:spacing w:line="240" w:lineRule="auto"/>
              <w:ind w:left="-108" w:right="-118"/>
              <w:rPr>
                <w:lang w:val="ro-RO"/>
              </w:rPr>
            </w:pPr>
            <w:r w:rsidRPr="005B4C27">
              <w:rPr>
                <w:lang w:val="ro-RO"/>
              </w:rPr>
              <w:t>Monitorizarea factorilor de mediu: temperatură, precipitații, etc.</w:t>
            </w:r>
          </w:p>
        </w:tc>
        <w:tc>
          <w:tcPr>
            <w:tcW w:w="290" w:type="dxa"/>
            <w:shd w:val="clear" w:color="auto" w:fill="FFFFFF" w:themeFill="background1"/>
            <w:vAlign w:val="center"/>
          </w:tcPr>
          <w:p w14:paraId="272242D8"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686B1F20"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7095F37A"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43AA7BE4"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7E5FBB4E"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39A1AB9A"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0A410DFD"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7CC24A9E"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44B599F1" w14:textId="20E71E4F" w:rsidR="004E456F" w:rsidRPr="005B4C27" w:rsidRDefault="00C46EEE" w:rsidP="008661A7">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30592" behindDoc="0" locked="0" layoutInCell="1" allowOverlap="1" wp14:anchorId="0D537AD6" wp14:editId="62F9B6CF">
                      <wp:simplePos x="0" y="0"/>
                      <wp:positionH relativeFrom="column">
                        <wp:posOffset>-69850</wp:posOffset>
                      </wp:positionH>
                      <wp:positionV relativeFrom="paragraph">
                        <wp:posOffset>39370</wp:posOffset>
                      </wp:positionV>
                      <wp:extent cx="360680" cy="45085"/>
                      <wp:effectExtent l="19050" t="76200" r="58420" b="88265"/>
                      <wp:wrapNone/>
                      <wp:docPr id="20" name="Right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680" cy="45085"/>
                              </a:xfrm>
                              <a:prstGeom prst="rightArrow">
                                <a:avLst/>
                              </a:prstGeom>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810AB" id="Right Arrow 20" o:spid="_x0000_s1026" type="#_x0000_t13" style="position:absolute;margin-left:-5.5pt;margin-top:3.1pt;width:28.4pt;height:3.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" adj="20250" fillcolor="#5b9bd5 [3204]" strokecolor="black [3213]" strokeweight="5pt">
                      <v:path arrowok="t"/>
                    </v:shape>
                  </w:pict>
                </mc:Fallback>
              </mc:AlternateContent>
            </w:r>
          </w:p>
        </w:tc>
        <w:tc>
          <w:tcPr>
            <w:tcW w:w="324" w:type="dxa"/>
            <w:shd w:val="clear" w:color="auto" w:fill="FFFFFF" w:themeFill="background1"/>
            <w:vAlign w:val="center"/>
          </w:tcPr>
          <w:p w14:paraId="05DF86D9" w14:textId="77777777" w:rsidR="004E456F" w:rsidRPr="005B4C27" w:rsidRDefault="004E456F" w:rsidP="008661A7">
            <w:pPr>
              <w:pStyle w:val="Titlu8"/>
              <w:spacing w:line="240" w:lineRule="auto"/>
              <w:ind w:left="-211" w:right="-148" w:firstLine="34"/>
              <w:rPr>
                <w:lang w:val="ro-RO"/>
              </w:rPr>
            </w:pPr>
          </w:p>
        </w:tc>
        <w:tc>
          <w:tcPr>
            <w:tcW w:w="3122" w:type="dxa"/>
            <w:shd w:val="clear" w:color="auto" w:fill="FFFFFF" w:themeFill="background1"/>
            <w:vAlign w:val="center"/>
          </w:tcPr>
          <w:p w14:paraId="6B44F391" w14:textId="77777777" w:rsidR="004E456F" w:rsidRPr="005B4C27" w:rsidRDefault="004E456F" w:rsidP="003C5D77">
            <w:pPr>
              <w:pStyle w:val="Titlu8"/>
              <w:spacing w:line="240" w:lineRule="auto"/>
              <w:rPr>
                <w:lang w:val="ro-RO"/>
              </w:rPr>
            </w:pPr>
            <w:r w:rsidRPr="005B4C27">
              <w:rPr>
                <w:lang w:val="ro-RO"/>
              </w:rPr>
              <w:t xml:space="preserve">APM Vrancea, </w:t>
            </w:r>
            <w:r w:rsidR="003C5D77" w:rsidRPr="005B4C27">
              <w:rPr>
                <w:lang w:val="ro-RO"/>
              </w:rPr>
              <w:t>Universități</w:t>
            </w:r>
          </w:p>
        </w:tc>
        <w:tc>
          <w:tcPr>
            <w:tcW w:w="1441" w:type="dxa"/>
            <w:gridSpan w:val="2"/>
            <w:shd w:val="clear" w:color="auto" w:fill="FFFFFF" w:themeFill="background1"/>
            <w:vAlign w:val="center"/>
          </w:tcPr>
          <w:p w14:paraId="4F40FF7B" w14:textId="77777777" w:rsidR="004E456F" w:rsidRPr="005B4C27" w:rsidRDefault="003C5D77" w:rsidP="008661A7">
            <w:pPr>
              <w:pStyle w:val="Titlu8"/>
              <w:spacing w:line="240" w:lineRule="auto"/>
              <w:rPr>
                <w:lang w:val="ro-RO"/>
              </w:rPr>
            </w:pPr>
            <w:r w:rsidRPr="005B4C27">
              <w:rPr>
                <w:lang w:val="ro-RO"/>
              </w:rPr>
              <w:t>Număr de stații</w:t>
            </w:r>
          </w:p>
        </w:tc>
      </w:tr>
      <w:tr w:rsidR="00D366F5" w:rsidRPr="005B4C27" w14:paraId="3AF95812" w14:textId="77777777" w:rsidTr="007E1EB5">
        <w:trPr>
          <w:cantSplit/>
        </w:trPr>
        <w:tc>
          <w:tcPr>
            <w:tcW w:w="4106" w:type="dxa"/>
            <w:shd w:val="clear" w:color="auto" w:fill="FFFFFF" w:themeFill="background1"/>
            <w:vAlign w:val="center"/>
          </w:tcPr>
          <w:p w14:paraId="1156C6E8" w14:textId="77777777" w:rsidR="004E456F" w:rsidRPr="005B4C27" w:rsidRDefault="003C5D77" w:rsidP="008661A7">
            <w:pPr>
              <w:pStyle w:val="Titlu8"/>
              <w:spacing w:line="240" w:lineRule="auto"/>
              <w:ind w:left="-113"/>
              <w:rPr>
                <w:lang w:val="ro-RO"/>
              </w:rPr>
            </w:pPr>
            <w:r w:rsidRPr="005B4C27">
              <w:rPr>
                <w:lang w:val="ro-RO"/>
              </w:rPr>
              <w:t>Acțiunea 1.2.9.</w:t>
            </w:r>
          </w:p>
          <w:p w14:paraId="49197066" w14:textId="77777777" w:rsidR="00256889" w:rsidRPr="005B4C27" w:rsidRDefault="003C5D77" w:rsidP="003C5D77">
            <w:pPr>
              <w:pStyle w:val="Titlu8"/>
              <w:spacing w:line="240" w:lineRule="auto"/>
              <w:ind w:left="-113"/>
              <w:rPr>
                <w:lang w:val="ro-RO"/>
              </w:rPr>
            </w:pPr>
            <w:r w:rsidRPr="005B4C27">
              <w:rPr>
                <w:lang w:val="ro-RO"/>
              </w:rPr>
              <w:lastRenderedPageBreak/>
              <w:t>Monitorizarea  speciilor de interes conservativ ucise de traficul rutier în PNPV</w:t>
            </w:r>
          </w:p>
        </w:tc>
        <w:tc>
          <w:tcPr>
            <w:tcW w:w="413" w:type="dxa"/>
            <w:shd w:val="clear" w:color="auto" w:fill="FFFFFF" w:themeFill="background1"/>
            <w:vAlign w:val="center"/>
          </w:tcPr>
          <w:p w14:paraId="6FF9C2C8" w14:textId="77777777" w:rsidR="004E456F" w:rsidRPr="005B4C27" w:rsidRDefault="004E456F" w:rsidP="008661A7">
            <w:pPr>
              <w:pStyle w:val="Titlu8"/>
              <w:spacing w:line="240" w:lineRule="auto"/>
              <w:ind w:left="-108" w:right="-118"/>
              <w:rPr>
                <w:lang w:val="ro-RO"/>
              </w:rPr>
            </w:pPr>
            <w:r w:rsidRPr="005B4C27">
              <w:rPr>
                <w:lang w:val="ro-RO"/>
              </w:rPr>
              <w:lastRenderedPageBreak/>
              <w:t>I</w:t>
            </w:r>
            <w:r w:rsidR="003C5D77" w:rsidRPr="005B4C27">
              <w:rPr>
                <w:lang w:val="ro-RO"/>
              </w:rPr>
              <w:t>II</w:t>
            </w:r>
          </w:p>
        </w:tc>
        <w:tc>
          <w:tcPr>
            <w:tcW w:w="2586" w:type="dxa"/>
            <w:shd w:val="clear" w:color="auto" w:fill="FFFFFF" w:themeFill="background1"/>
            <w:vAlign w:val="center"/>
          </w:tcPr>
          <w:p w14:paraId="5BB268AB" w14:textId="77777777" w:rsidR="004E456F" w:rsidRPr="005B4C27" w:rsidRDefault="007B52E6" w:rsidP="007B52E6">
            <w:pPr>
              <w:pStyle w:val="Titlu8"/>
              <w:spacing w:line="240" w:lineRule="auto"/>
              <w:ind w:left="-108" w:right="-118"/>
              <w:rPr>
                <w:lang w:val="ro-RO"/>
              </w:rPr>
            </w:pPr>
            <w:r w:rsidRPr="005B4C27">
              <w:rPr>
                <w:lang w:val="ro-RO"/>
              </w:rPr>
              <w:t>Identificarea speciilor moarte de traficul rutier</w:t>
            </w:r>
          </w:p>
        </w:tc>
        <w:tc>
          <w:tcPr>
            <w:tcW w:w="290" w:type="dxa"/>
            <w:shd w:val="clear" w:color="auto" w:fill="FFFFFF" w:themeFill="background1"/>
            <w:vAlign w:val="center"/>
          </w:tcPr>
          <w:p w14:paraId="66664541" w14:textId="77777777" w:rsidR="004E456F" w:rsidRPr="005B4C27" w:rsidRDefault="004E456F" w:rsidP="008661A7">
            <w:pPr>
              <w:spacing w:line="240" w:lineRule="auto"/>
              <w:ind w:left="-211" w:right="-148" w:firstLine="34"/>
            </w:pPr>
          </w:p>
        </w:tc>
        <w:tc>
          <w:tcPr>
            <w:tcW w:w="324" w:type="dxa"/>
            <w:shd w:val="clear" w:color="auto" w:fill="FFFFFF" w:themeFill="background1"/>
            <w:vAlign w:val="center"/>
          </w:tcPr>
          <w:p w14:paraId="7C7BC658"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33752836"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30947E67" w14:textId="03AC5C9C" w:rsidR="004E456F" w:rsidRPr="005B4C27" w:rsidRDefault="00C46EEE" w:rsidP="008661A7">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28544" behindDoc="0" locked="0" layoutInCell="1" allowOverlap="1" wp14:anchorId="569C0CF4" wp14:editId="046A78E3">
                      <wp:simplePos x="0" y="0"/>
                      <wp:positionH relativeFrom="column">
                        <wp:posOffset>-650875</wp:posOffset>
                      </wp:positionH>
                      <wp:positionV relativeFrom="paragraph">
                        <wp:posOffset>33020</wp:posOffset>
                      </wp:positionV>
                      <wp:extent cx="1978025" cy="45085"/>
                      <wp:effectExtent l="19050" t="76200" r="60325" b="88265"/>
                      <wp:wrapNone/>
                      <wp:docPr id="19" name="Righ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8025" cy="45085"/>
                              </a:xfrm>
                              <a:prstGeom prst="rightArrow">
                                <a:avLst/>
                              </a:prstGeom>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1AAAB" id="Right Arrow 19" o:spid="_x0000_s1026" type="#_x0000_t13" style="position:absolute;margin-left:-51.25pt;margin-top:2.6pt;width:155.75pt;height:3.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" adj="21354" fillcolor="#5b9bd5 [3204]" strokecolor="black [3213]" strokeweight="5pt">
                      <v:path arrowok="t"/>
                    </v:shape>
                  </w:pict>
                </mc:Fallback>
              </mc:AlternateContent>
            </w:r>
          </w:p>
        </w:tc>
        <w:tc>
          <w:tcPr>
            <w:tcW w:w="324" w:type="dxa"/>
            <w:shd w:val="clear" w:color="auto" w:fill="FFFFFF" w:themeFill="background1"/>
            <w:vAlign w:val="center"/>
          </w:tcPr>
          <w:p w14:paraId="4BC206A4"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6D859785"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3912B045"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1D0110B9"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4CEB51E3" w14:textId="77777777" w:rsidR="004E456F" w:rsidRPr="005B4C27" w:rsidRDefault="004E456F" w:rsidP="008661A7">
            <w:pPr>
              <w:pStyle w:val="Titlu8"/>
              <w:spacing w:line="240" w:lineRule="auto"/>
              <w:ind w:left="-211" w:right="-148" w:firstLine="34"/>
              <w:rPr>
                <w:lang w:val="ro-RO"/>
              </w:rPr>
            </w:pPr>
          </w:p>
        </w:tc>
        <w:tc>
          <w:tcPr>
            <w:tcW w:w="324" w:type="dxa"/>
            <w:shd w:val="clear" w:color="auto" w:fill="FFFFFF" w:themeFill="background1"/>
            <w:vAlign w:val="center"/>
          </w:tcPr>
          <w:p w14:paraId="7AB152A5" w14:textId="77777777" w:rsidR="004E456F" w:rsidRPr="005B4C27" w:rsidRDefault="004E456F" w:rsidP="008661A7">
            <w:pPr>
              <w:pStyle w:val="Titlu8"/>
              <w:spacing w:line="240" w:lineRule="auto"/>
              <w:ind w:left="-211" w:right="-148" w:firstLine="34"/>
              <w:rPr>
                <w:lang w:val="ro-RO"/>
              </w:rPr>
            </w:pPr>
          </w:p>
        </w:tc>
        <w:tc>
          <w:tcPr>
            <w:tcW w:w="3122" w:type="dxa"/>
            <w:shd w:val="clear" w:color="auto" w:fill="FFFFFF" w:themeFill="background1"/>
            <w:vAlign w:val="center"/>
          </w:tcPr>
          <w:p w14:paraId="7FBC7455" w14:textId="06A6A759" w:rsidR="004E456F" w:rsidRPr="005B4C27" w:rsidRDefault="001879C2" w:rsidP="008661A7">
            <w:pPr>
              <w:pStyle w:val="Titlu8"/>
              <w:spacing w:line="240" w:lineRule="auto"/>
              <w:rPr>
                <w:lang w:val="ro-RO"/>
              </w:rPr>
            </w:pPr>
            <w:r w:rsidRPr="005B4C27">
              <w:rPr>
                <w:lang w:val="ro-RO"/>
              </w:rPr>
              <w:t>ONG-uri, voluntari</w:t>
            </w:r>
          </w:p>
        </w:tc>
        <w:tc>
          <w:tcPr>
            <w:tcW w:w="1441" w:type="dxa"/>
            <w:gridSpan w:val="2"/>
            <w:shd w:val="clear" w:color="auto" w:fill="FFFFFF" w:themeFill="background1"/>
            <w:vAlign w:val="center"/>
          </w:tcPr>
          <w:p w14:paraId="7BC7CC66" w14:textId="77777777" w:rsidR="004E456F" w:rsidRPr="005B4C27" w:rsidRDefault="003C5D77" w:rsidP="008661A7">
            <w:pPr>
              <w:pStyle w:val="Titlu8"/>
              <w:spacing w:line="240" w:lineRule="auto"/>
              <w:rPr>
                <w:lang w:val="ro-RO"/>
              </w:rPr>
            </w:pPr>
            <w:r w:rsidRPr="005B4C27">
              <w:rPr>
                <w:lang w:val="ro-RO"/>
              </w:rPr>
              <w:t>Număr de cazuri</w:t>
            </w:r>
          </w:p>
        </w:tc>
      </w:tr>
      <w:tr w:rsidR="003C4F99" w:rsidRPr="005B4C27" w14:paraId="493EDACF" w14:textId="77777777" w:rsidTr="00B522D3">
        <w:trPr>
          <w:cantSplit/>
        </w:trPr>
        <w:tc>
          <w:tcPr>
            <w:tcW w:w="14874" w:type="dxa"/>
            <w:gridSpan w:val="16"/>
            <w:shd w:val="clear" w:color="auto" w:fill="FFFFFF" w:themeFill="background1"/>
            <w:vAlign w:val="center"/>
          </w:tcPr>
          <w:p w14:paraId="0AB47D7D" w14:textId="77777777" w:rsidR="003C4F99" w:rsidRPr="005B4C27" w:rsidRDefault="003C4F99" w:rsidP="008661A7">
            <w:pPr>
              <w:pStyle w:val="Titlu8"/>
              <w:spacing w:line="240" w:lineRule="auto"/>
              <w:rPr>
                <w:b/>
                <w:lang w:val="ro-RO"/>
              </w:rPr>
            </w:pPr>
            <w:r w:rsidRPr="005B4C27">
              <w:rPr>
                <w:b/>
                <w:lang w:val="ro-RO"/>
              </w:rPr>
              <w:t>5.1.3. Pază, implementare, reglementări și măsuri</w:t>
            </w:r>
          </w:p>
        </w:tc>
      </w:tr>
      <w:tr w:rsidR="003C5D77" w:rsidRPr="005B4C27" w14:paraId="192CD540" w14:textId="77777777" w:rsidTr="007E1EB5">
        <w:trPr>
          <w:cantSplit/>
        </w:trPr>
        <w:tc>
          <w:tcPr>
            <w:tcW w:w="4106" w:type="dxa"/>
            <w:shd w:val="clear" w:color="auto" w:fill="FFFFFF" w:themeFill="background1"/>
            <w:vAlign w:val="center"/>
          </w:tcPr>
          <w:p w14:paraId="0B5D0C19" w14:textId="77777777" w:rsidR="003C4F99" w:rsidRPr="005B4C27" w:rsidRDefault="003C4F99" w:rsidP="003C4F99">
            <w:pPr>
              <w:pStyle w:val="Titlu8"/>
              <w:spacing w:line="240" w:lineRule="auto"/>
              <w:ind w:left="-113"/>
              <w:rPr>
                <w:lang w:val="ro-RO"/>
              </w:rPr>
            </w:pPr>
            <w:r w:rsidRPr="005B4C27">
              <w:rPr>
                <w:lang w:val="ro-RO"/>
              </w:rPr>
              <w:t>Acțiunea 1.3.1.</w:t>
            </w:r>
          </w:p>
          <w:p w14:paraId="0BA5C6D8" w14:textId="161EC300" w:rsidR="003C5D77" w:rsidRPr="005B4C27" w:rsidRDefault="003C4F99" w:rsidP="003C4F99">
            <w:pPr>
              <w:pStyle w:val="Titlu8"/>
              <w:spacing w:line="240" w:lineRule="auto"/>
              <w:ind w:left="-113"/>
              <w:rPr>
                <w:lang w:val="ro-RO"/>
              </w:rPr>
            </w:pPr>
            <w:r w:rsidRPr="005B4C27">
              <w:rPr>
                <w:lang w:val="ro-RO"/>
              </w:rPr>
              <w:t xml:space="preserve">Reglementarea și controlul activităților de </w:t>
            </w:r>
            <w:r w:rsidR="001B22B7" w:rsidRPr="005B4C27">
              <w:rPr>
                <w:lang w:val="ro-RO"/>
              </w:rPr>
              <w:t>recoltare, colectare</w:t>
            </w:r>
            <w:r w:rsidRPr="005B4C27">
              <w:rPr>
                <w:lang w:val="ro-RO"/>
              </w:rPr>
              <w:t>, exploatare și comercializare a speciilor de floră și faună sălbatică cât și a altor resurse naturale de pe teritoriul PNPV care fac obiectul unor măsuri de management</w:t>
            </w:r>
          </w:p>
        </w:tc>
        <w:tc>
          <w:tcPr>
            <w:tcW w:w="413" w:type="dxa"/>
            <w:shd w:val="clear" w:color="auto" w:fill="FFFFFF" w:themeFill="background1"/>
            <w:vAlign w:val="center"/>
          </w:tcPr>
          <w:p w14:paraId="71CA02F0" w14:textId="77777777" w:rsidR="003C5D77" w:rsidRPr="005B4C27" w:rsidRDefault="003C4F99" w:rsidP="008661A7">
            <w:pPr>
              <w:pStyle w:val="Titlu8"/>
              <w:spacing w:line="240" w:lineRule="auto"/>
              <w:ind w:left="-108" w:right="-118"/>
              <w:rPr>
                <w:lang w:val="ro-RO"/>
              </w:rPr>
            </w:pPr>
            <w:r w:rsidRPr="005B4C27">
              <w:rPr>
                <w:lang w:val="ro-RO"/>
              </w:rPr>
              <w:t>I</w:t>
            </w:r>
          </w:p>
        </w:tc>
        <w:tc>
          <w:tcPr>
            <w:tcW w:w="2586" w:type="dxa"/>
            <w:shd w:val="clear" w:color="auto" w:fill="FFFFFF" w:themeFill="background1"/>
            <w:vAlign w:val="center"/>
          </w:tcPr>
          <w:p w14:paraId="6DDFB369" w14:textId="77777777" w:rsidR="003C5D77" w:rsidRPr="005B4C27" w:rsidRDefault="003C4F99" w:rsidP="008661A7">
            <w:pPr>
              <w:pStyle w:val="Titlu8"/>
              <w:spacing w:line="240" w:lineRule="auto"/>
              <w:ind w:left="-108" w:right="-118"/>
              <w:rPr>
                <w:lang w:val="ro-RO"/>
              </w:rPr>
            </w:pPr>
            <w:r w:rsidRPr="005B4C27">
              <w:rPr>
                <w:lang w:val="ro-RO"/>
              </w:rPr>
              <w:t>Emitere avize pentru activitățile respective, efectuarea de patrule ale personalului APNPV</w:t>
            </w:r>
          </w:p>
        </w:tc>
        <w:tc>
          <w:tcPr>
            <w:tcW w:w="290" w:type="dxa"/>
            <w:shd w:val="clear" w:color="auto" w:fill="FFFFFF" w:themeFill="background1"/>
            <w:vAlign w:val="center"/>
          </w:tcPr>
          <w:p w14:paraId="39F2B7A9" w14:textId="77777777" w:rsidR="003C5D77" w:rsidRPr="005B4C27" w:rsidRDefault="003C5D77" w:rsidP="008661A7">
            <w:pPr>
              <w:spacing w:line="240" w:lineRule="auto"/>
              <w:ind w:left="-211" w:right="-148" w:firstLine="34"/>
            </w:pPr>
          </w:p>
        </w:tc>
        <w:tc>
          <w:tcPr>
            <w:tcW w:w="324" w:type="dxa"/>
            <w:shd w:val="clear" w:color="auto" w:fill="FFFFFF" w:themeFill="background1"/>
            <w:vAlign w:val="center"/>
          </w:tcPr>
          <w:p w14:paraId="2F7C9341" w14:textId="77777777" w:rsidR="003C5D77" w:rsidRPr="005B4C27" w:rsidRDefault="003C5D77" w:rsidP="008661A7">
            <w:pPr>
              <w:pStyle w:val="Titlu8"/>
              <w:spacing w:line="240" w:lineRule="auto"/>
              <w:ind w:left="-211" w:right="-148" w:firstLine="34"/>
              <w:rPr>
                <w:lang w:val="ro-RO"/>
              </w:rPr>
            </w:pPr>
          </w:p>
        </w:tc>
        <w:tc>
          <w:tcPr>
            <w:tcW w:w="324" w:type="dxa"/>
            <w:shd w:val="clear" w:color="auto" w:fill="FFFFFF" w:themeFill="background1"/>
            <w:vAlign w:val="center"/>
          </w:tcPr>
          <w:p w14:paraId="5929FBAE" w14:textId="77777777" w:rsidR="003C5D77" w:rsidRPr="005B4C27" w:rsidRDefault="003C5D77" w:rsidP="008661A7">
            <w:pPr>
              <w:pStyle w:val="Titlu8"/>
              <w:spacing w:line="240" w:lineRule="auto"/>
              <w:ind w:left="-211" w:right="-148" w:firstLine="34"/>
              <w:rPr>
                <w:lang w:val="ro-RO"/>
              </w:rPr>
            </w:pPr>
          </w:p>
        </w:tc>
        <w:tc>
          <w:tcPr>
            <w:tcW w:w="324" w:type="dxa"/>
            <w:shd w:val="clear" w:color="auto" w:fill="FFFFFF" w:themeFill="background1"/>
            <w:vAlign w:val="center"/>
          </w:tcPr>
          <w:p w14:paraId="3AA91E99" w14:textId="64E91C3F" w:rsidR="003C5D77" w:rsidRPr="005B4C27" w:rsidRDefault="00C46EEE" w:rsidP="008661A7">
            <w:pPr>
              <w:pStyle w:val="Titlu8"/>
              <w:spacing w:line="240" w:lineRule="auto"/>
              <w:ind w:left="-211" w:right="-148" w:firstLine="34"/>
              <w:rPr>
                <w:noProof/>
              </w:rPr>
            </w:pPr>
            <w:r w:rsidRPr="005B4C27">
              <w:rPr>
                <w:noProof/>
              </w:rPr>
              <mc:AlternateContent>
                <mc:Choice Requires="wps">
                  <w:drawing>
                    <wp:anchor distT="0" distB="0" distL="114300" distR="114300" simplePos="0" relativeHeight="251632640" behindDoc="0" locked="0" layoutInCell="1" allowOverlap="1" wp14:anchorId="3BA9C2BC" wp14:editId="6E80F94E">
                      <wp:simplePos x="0" y="0"/>
                      <wp:positionH relativeFrom="column">
                        <wp:posOffset>-634365</wp:posOffset>
                      </wp:positionH>
                      <wp:positionV relativeFrom="paragraph">
                        <wp:posOffset>21590</wp:posOffset>
                      </wp:positionV>
                      <wp:extent cx="1945005" cy="45085"/>
                      <wp:effectExtent l="19050" t="76200" r="55245" b="88265"/>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5005" cy="45085"/>
                              </a:xfrm>
                              <a:prstGeom prst="rightArrow">
                                <a:avLst/>
                              </a:prstGeom>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A916A" id="Right Arrow 21" o:spid="_x0000_s1026" type="#_x0000_t13" style="position:absolute;margin-left:-49.95pt;margin-top:1.7pt;width:153.15pt;height:3.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" adj="21350" fillcolor="#5b9bd5 [3204]" strokecolor="black [3213]" strokeweight="5pt">
                      <v:path arrowok="t"/>
                    </v:shape>
                  </w:pict>
                </mc:Fallback>
              </mc:AlternateContent>
            </w:r>
          </w:p>
        </w:tc>
        <w:tc>
          <w:tcPr>
            <w:tcW w:w="324" w:type="dxa"/>
            <w:shd w:val="clear" w:color="auto" w:fill="FFFFFF" w:themeFill="background1"/>
            <w:vAlign w:val="center"/>
          </w:tcPr>
          <w:p w14:paraId="0507AC00" w14:textId="77777777" w:rsidR="003C5D77" w:rsidRPr="005B4C27" w:rsidRDefault="003C5D77" w:rsidP="008661A7">
            <w:pPr>
              <w:pStyle w:val="Titlu8"/>
              <w:spacing w:line="240" w:lineRule="auto"/>
              <w:ind w:left="-211" w:right="-148" w:firstLine="34"/>
              <w:rPr>
                <w:lang w:val="ro-RO"/>
              </w:rPr>
            </w:pPr>
          </w:p>
        </w:tc>
        <w:tc>
          <w:tcPr>
            <w:tcW w:w="324" w:type="dxa"/>
            <w:shd w:val="clear" w:color="auto" w:fill="FFFFFF" w:themeFill="background1"/>
            <w:vAlign w:val="center"/>
          </w:tcPr>
          <w:p w14:paraId="125E3C5E" w14:textId="77777777" w:rsidR="003C5D77" w:rsidRPr="005B4C27" w:rsidRDefault="003C5D77" w:rsidP="008661A7">
            <w:pPr>
              <w:pStyle w:val="Titlu8"/>
              <w:spacing w:line="240" w:lineRule="auto"/>
              <w:ind w:left="-211" w:right="-148" w:firstLine="34"/>
              <w:rPr>
                <w:lang w:val="ro-RO"/>
              </w:rPr>
            </w:pPr>
          </w:p>
        </w:tc>
        <w:tc>
          <w:tcPr>
            <w:tcW w:w="324" w:type="dxa"/>
            <w:shd w:val="clear" w:color="auto" w:fill="FFFFFF" w:themeFill="background1"/>
            <w:vAlign w:val="center"/>
          </w:tcPr>
          <w:p w14:paraId="443E96C0" w14:textId="77777777" w:rsidR="003C5D77" w:rsidRPr="005B4C27" w:rsidRDefault="003C5D77" w:rsidP="008661A7">
            <w:pPr>
              <w:pStyle w:val="Titlu8"/>
              <w:spacing w:line="240" w:lineRule="auto"/>
              <w:ind w:left="-211" w:right="-148" w:firstLine="34"/>
              <w:rPr>
                <w:lang w:val="ro-RO"/>
              </w:rPr>
            </w:pPr>
          </w:p>
        </w:tc>
        <w:tc>
          <w:tcPr>
            <w:tcW w:w="324" w:type="dxa"/>
            <w:shd w:val="clear" w:color="auto" w:fill="FFFFFF" w:themeFill="background1"/>
            <w:vAlign w:val="center"/>
          </w:tcPr>
          <w:p w14:paraId="302A0ADC" w14:textId="77777777" w:rsidR="003C5D77" w:rsidRPr="005B4C27" w:rsidRDefault="003C5D77" w:rsidP="008661A7">
            <w:pPr>
              <w:pStyle w:val="Titlu8"/>
              <w:spacing w:line="240" w:lineRule="auto"/>
              <w:ind w:left="-211" w:right="-148" w:firstLine="34"/>
              <w:rPr>
                <w:lang w:val="ro-RO"/>
              </w:rPr>
            </w:pPr>
          </w:p>
        </w:tc>
        <w:tc>
          <w:tcPr>
            <w:tcW w:w="324" w:type="dxa"/>
            <w:shd w:val="clear" w:color="auto" w:fill="FFFFFF" w:themeFill="background1"/>
            <w:vAlign w:val="center"/>
          </w:tcPr>
          <w:p w14:paraId="57EF5BDC" w14:textId="77777777" w:rsidR="003C5D77" w:rsidRPr="005B4C27" w:rsidRDefault="003C5D77" w:rsidP="008661A7">
            <w:pPr>
              <w:pStyle w:val="Titlu8"/>
              <w:spacing w:line="240" w:lineRule="auto"/>
              <w:ind w:left="-211" w:right="-148" w:firstLine="34"/>
              <w:rPr>
                <w:lang w:val="ro-RO"/>
              </w:rPr>
            </w:pPr>
          </w:p>
        </w:tc>
        <w:tc>
          <w:tcPr>
            <w:tcW w:w="324" w:type="dxa"/>
            <w:shd w:val="clear" w:color="auto" w:fill="FFFFFF" w:themeFill="background1"/>
            <w:vAlign w:val="center"/>
          </w:tcPr>
          <w:p w14:paraId="14A3DAC5" w14:textId="77777777" w:rsidR="003C5D77" w:rsidRPr="005B4C27" w:rsidRDefault="003C5D77" w:rsidP="008661A7">
            <w:pPr>
              <w:pStyle w:val="Titlu8"/>
              <w:spacing w:line="240" w:lineRule="auto"/>
              <w:ind w:left="-211" w:right="-148" w:firstLine="34"/>
              <w:rPr>
                <w:lang w:val="ro-RO"/>
              </w:rPr>
            </w:pPr>
          </w:p>
        </w:tc>
        <w:tc>
          <w:tcPr>
            <w:tcW w:w="3122" w:type="dxa"/>
            <w:shd w:val="clear" w:color="auto" w:fill="FFFFFF" w:themeFill="background1"/>
            <w:vAlign w:val="center"/>
          </w:tcPr>
          <w:p w14:paraId="6D0C74DB" w14:textId="2AD9CEFE" w:rsidR="003C5D77" w:rsidRPr="005B4C27" w:rsidRDefault="008114AC" w:rsidP="008661A7">
            <w:pPr>
              <w:pStyle w:val="Titlu8"/>
              <w:spacing w:line="240" w:lineRule="auto"/>
              <w:rPr>
                <w:lang w:val="ro-RO"/>
              </w:rPr>
            </w:pPr>
            <w:r w:rsidRPr="005B4C27">
              <w:rPr>
                <w:lang w:val="ro-RO"/>
              </w:rPr>
              <w:t xml:space="preserve">Garda Națională de Mediu – Comisariatul Județean Vrancea </w:t>
            </w:r>
            <w:r w:rsidR="003C4F99" w:rsidRPr="005B4C27">
              <w:rPr>
                <w:lang w:val="ro-RO"/>
              </w:rPr>
              <w:t>, Garda Forestieră Focșani,</w:t>
            </w:r>
            <w:r w:rsidR="003C4F99" w:rsidRPr="005B4C27">
              <w:rPr>
                <w:rStyle w:val="indexChar"/>
                <w:rFonts w:ascii="Times New Roman" w:hAnsi="Times New Roman" w:cs="Times New Roman"/>
              </w:rPr>
              <w:t xml:space="preserve"> Jandarmeria Montană, IPJ Vrancea</w:t>
            </w:r>
            <w:r w:rsidR="005822D6" w:rsidRPr="005B4C27">
              <w:rPr>
                <w:rStyle w:val="indexChar"/>
                <w:rFonts w:ascii="Times New Roman" w:hAnsi="Times New Roman" w:cs="Times New Roman"/>
              </w:rPr>
              <w:t xml:space="preserve">, </w:t>
            </w:r>
            <w:r w:rsidR="005822D6" w:rsidRPr="005B4C27">
              <w:rPr>
                <w:lang w:val="ro-RO"/>
              </w:rPr>
              <w:t xml:space="preserve"> APM Vrancea</w:t>
            </w:r>
          </w:p>
        </w:tc>
        <w:tc>
          <w:tcPr>
            <w:tcW w:w="1441" w:type="dxa"/>
            <w:gridSpan w:val="2"/>
            <w:shd w:val="clear" w:color="auto" w:fill="FFFFFF" w:themeFill="background1"/>
            <w:vAlign w:val="center"/>
          </w:tcPr>
          <w:p w14:paraId="11EBE5BB" w14:textId="77777777" w:rsidR="003C5D77" w:rsidRPr="005B4C27" w:rsidRDefault="00486F82" w:rsidP="00AC641D">
            <w:pPr>
              <w:pStyle w:val="Titlu8"/>
              <w:spacing w:line="240" w:lineRule="auto"/>
              <w:rPr>
                <w:lang w:val="ro-RO"/>
              </w:rPr>
            </w:pPr>
            <w:r w:rsidRPr="005B4C27">
              <w:rPr>
                <w:lang w:val="ro-RO"/>
              </w:rPr>
              <w:t>Număr avize emise, număr patrule</w:t>
            </w:r>
          </w:p>
          <w:p w14:paraId="21D8E744" w14:textId="77777777" w:rsidR="00AC641D" w:rsidRPr="005B4C27" w:rsidRDefault="00AC641D" w:rsidP="00AC641D">
            <w:pPr>
              <w:spacing w:line="240" w:lineRule="auto"/>
              <w:ind w:firstLine="0"/>
              <w:jc w:val="center"/>
              <w:rPr>
                <w:lang w:val="ro-RO"/>
              </w:rPr>
            </w:pPr>
            <w:r w:rsidRPr="005B4C27">
              <w:rPr>
                <w:lang w:val="ro-RO"/>
              </w:rPr>
              <w:t>Număr de controale realizate</w:t>
            </w:r>
          </w:p>
        </w:tc>
      </w:tr>
      <w:tr w:rsidR="003C5D77" w:rsidRPr="005B4C27" w14:paraId="0D022D17" w14:textId="77777777" w:rsidTr="007E1EB5">
        <w:trPr>
          <w:cantSplit/>
        </w:trPr>
        <w:tc>
          <w:tcPr>
            <w:tcW w:w="4106" w:type="dxa"/>
            <w:shd w:val="clear" w:color="auto" w:fill="FFFFFF" w:themeFill="background1"/>
            <w:vAlign w:val="center"/>
          </w:tcPr>
          <w:p w14:paraId="67FDBEE8" w14:textId="77777777" w:rsidR="00486F82" w:rsidRPr="005B4C27" w:rsidRDefault="00486F82" w:rsidP="00486F82">
            <w:pPr>
              <w:pStyle w:val="Titlu8"/>
              <w:spacing w:line="240" w:lineRule="auto"/>
              <w:ind w:left="-113"/>
              <w:rPr>
                <w:lang w:val="ro-RO"/>
              </w:rPr>
            </w:pPr>
            <w:r w:rsidRPr="005B4C27">
              <w:rPr>
                <w:lang w:val="ro-RO"/>
              </w:rPr>
              <w:t>Acțiunea 1.3.2.</w:t>
            </w:r>
          </w:p>
          <w:p w14:paraId="0C91AF23" w14:textId="77777777" w:rsidR="003C5D77" w:rsidRPr="005B4C27" w:rsidRDefault="00486F82" w:rsidP="00486F82">
            <w:pPr>
              <w:pStyle w:val="Titlu8"/>
              <w:spacing w:line="240" w:lineRule="auto"/>
              <w:ind w:left="-113"/>
              <w:rPr>
                <w:lang w:val="ro-RO"/>
              </w:rPr>
            </w:pPr>
            <w:r w:rsidRPr="005B4C27">
              <w:rPr>
                <w:lang w:val="ro-RO"/>
              </w:rPr>
              <w:t>Delimitarea temporară de zone prioritare pentru conservarea  și concentrarea acțiunilor de conservare pe aceste spații</w:t>
            </w:r>
          </w:p>
        </w:tc>
        <w:tc>
          <w:tcPr>
            <w:tcW w:w="413" w:type="dxa"/>
            <w:shd w:val="clear" w:color="auto" w:fill="FFFFFF" w:themeFill="background1"/>
            <w:vAlign w:val="center"/>
          </w:tcPr>
          <w:p w14:paraId="4BF897EC" w14:textId="77777777" w:rsidR="003C5D77" w:rsidRPr="005B4C27" w:rsidRDefault="00486F82" w:rsidP="008661A7">
            <w:pPr>
              <w:pStyle w:val="Titlu8"/>
              <w:spacing w:line="240" w:lineRule="auto"/>
              <w:ind w:left="-108" w:right="-118"/>
              <w:rPr>
                <w:lang w:val="ro-RO"/>
              </w:rPr>
            </w:pPr>
            <w:r w:rsidRPr="005B4C27">
              <w:rPr>
                <w:lang w:val="ro-RO"/>
              </w:rPr>
              <w:t>II</w:t>
            </w:r>
          </w:p>
        </w:tc>
        <w:tc>
          <w:tcPr>
            <w:tcW w:w="2586" w:type="dxa"/>
            <w:shd w:val="clear" w:color="auto" w:fill="FFFFFF" w:themeFill="background1"/>
            <w:vAlign w:val="center"/>
          </w:tcPr>
          <w:p w14:paraId="1AE91A25" w14:textId="77777777" w:rsidR="003C5D77" w:rsidRPr="005B4C27" w:rsidRDefault="00486F82" w:rsidP="008661A7">
            <w:pPr>
              <w:pStyle w:val="Titlu8"/>
              <w:spacing w:line="240" w:lineRule="auto"/>
              <w:ind w:left="-108" w:right="-118"/>
              <w:rPr>
                <w:lang w:val="ro-RO"/>
              </w:rPr>
            </w:pPr>
            <w:r w:rsidRPr="005B4C27">
              <w:rPr>
                <w:lang w:val="ro-RO"/>
              </w:rPr>
              <w:t>Identificarea acestor zone și restricționarea activităților cu impact</w:t>
            </w:r>
          </w:p>
        </w:tc>
        <w:tc>
          <w:tcPr>
            <w:tcW w:w="290" w:type="dxa"/>
            <w:shd w:val="clear" w:color="auto" w:fill="FFFFFF" w:themeFill="background1"/>
            <w:vAlign w:val="center"/>
          </w:tcPr>
          <w:p w14:paraId="7B9CB602" w14:textId="77777777" w:rsidR="003C5D77" w:rsidRPr="005B4C27" w:rsidRDefault="003C5D77" w:rsidP="008661A7">
            <w:pPr>
              <w:spacing w:line="240" w:lineRule="auto"/>
              <w:ind w:left="-211" w:right="-148" w:firstLine="34"/>
            </w:pPr>
          </w:p>
        </w:tc>
        <w:tc>
          <w:tcPr>
            <w:tcW w:w="324" w:type="dxa"/>
            <w:shd w:val="clear" w:color="auto" w:fill="FFFFFF" w:themeFill="background1"/>
            <w:vAlign w:val="center"/>
          </w:tcPr>
          <w:p w14:paraId="45FF7040" w14:textId="77777777" w:rsidR="003C5D77" w:rsidRPr="005B4C27" w:rsidRDefault="003C5D77" w:rsidP="008661A7">
            <w:pPr>
              <w:pStyle w:val="Titlu8"/>
              <w:spacing w:line="240" w:lineRule="auto"/>
              <w:ind w:left="-211" w:right="-148" w:firstLine="34"/>
              <w:rPr>
                <w:lang w:val="ro-RO"/>
              </w:rPr>
            </w:pPr>
          </w:p>
        </w:tc>
        <w:tc>
          <w:tcPr>
            <w:tcW w:w="324" w:type="dxa"/>
            <w:shd w:val="clear" w:color="auto" w:fill="FFFFFF" w:themeFill="background1"/>
            <w:vAlign w:val="center"/>
          </w:tcPr>
          <w:p w14:paraId="73821519" w14:textId="77777777" w:rsidR="003C5D77" w:rsidRPr="005B4C27" w:rsidRDefault="003C5D77" w:rsidP="008661A7">
            <w:pPr>
              <w:pStyle w:val="Titlu8"/>
              <w:spacing w:line="240" w:lineRule="auto"/>
              <w:ind w:left="-211" w:right="-148" w:firstLine="34"/>
              <w:rPr>
                <w:lang w:val="ro-RO"/>
              </w:rPr>
            </w:pPr>
          </w:p>
        </w:tc>
        <w:tc>
          <w:tcPr>
            <w:tcW w:w="324" w:type="dxa"/>
            <w:shd w:val="clear" w:color="auto" w:fill="FFFFFF" w:themeFill="background1"/>
            <w:vAlign w:val="center"/>
          </w:tcPr>
          <w:p w14:paraId="607055B8" w14:textId="227A6760" w:rsidR="003C5D77" w:rsidRPr="005B4C27" w:rsidRDefault="00C46EEE" w:rsidP="008661A7">
            <w:pPr>
              <w:pStyle w:val="Titlu8"/>
              <w:spacing w:line="240" w:lineRule="auto"/>
              <w:ind w:left="-211" w:right="-148" w:firstLine="34"/>
              <w:rPr>
                <w:noProof/>
              </w:rPr>
            </w:pPr>
            <w:r w:rsidRPr="005B4C27">
              <w:rPr>
                <w:noProof/>
              </w:rPr>
              <mc:AlternateContent>
                <mc:Choice Requires="wps">
                  <w:drawing>
                    <wp:anchor distT="0" distB="0" distL="114300" distR="114300" simplePos="0" relativeHeight="251634688" behindDoc="0" locked="0" layoutInCell="1" allowOverlap="1" wp14:anchorId="7AA074D2" wp14:editId="5DD07DE3">
                      <wp:simplePos x="0" y="0"/>
                      <wp:positionH relativeFrom="column">
                        <wp:posOffset>-586740</wp:posOffset>
                      </wp:positionH>
                      <wp:positionV relativeFrom="paragraph">
                        <wp:posOffset>15240</wp:posOffset>
                      </wp:positionV>
                      <wp:extent cx="1878330" cy="45085"/>
                      <wp:effectExtent l="19050" t="76200" r="64770" b="88265"/>
                      <wp:wrapNone/>
                      <wp:docPr id="45" name="Right Arrow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8330" cy="45085"/>
                              </a:xfrm>
                              <a:prstGeom prst="rightArrow">
                                <a:avLst/>
                              </a:prstGeom>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5CD4F" id="Right Arrow 45" o:spid="_x0000_s1026" type="#_x0000_t13" style="position:absolute;margin-left:-46.2pt;margin-top:1.2pt;width:147.9pt;height:3.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" adj="21341" fillcolor="#5b9bd5 [3204]" strokecolor="black [3213]" strokeweight="5pt">
                      <v:path arrowok="t"/>
                    </v:shape>
                  </w:pict>
                </mc:Fallback>
              </mc:AlternateContent>
            </w:r>
          </w:p>
        </w:tc>
        <w:tc>
          <w:tcPr>
            <w:tcW w:w="324" w:type="dxa"/>
            <w:shd w:val="clear" w:color="auto" w:fill="FFFFFF" w:themeFill="background1"/>
            <w:vAlign w:val="center"/>
          </w:tcPr>
          <w:p w14:paraId="50955493" w14:textId="77777777" w:rsidR="003C5D77" w:rsidRPr="005B4C27" w:rsidRDefault="003C5D77" w:rsidP="008661A7">
            <w:pPr>
              <w:pStyle w:val="Titlu8"/>
              <w:spacing w:line="240" w:lineRule="auto"/>
              <w:ind w:left="-211" w:right="-148" w:firstLine="34"/>
              <w:rPr>
                <w:lang w:val="ro-RO"/>
              </w:rPr>
            </w:pPr>
          </w:p>
        </w:tc>
        <w:tc>
          <w:tcPr>
            <w:tcW w:w="324" w:type="dxa"/>
            <w:shd w:val="clear" w:color="auto" w:fill="FFFFFF" w:themeFill="background1"/>
            <w:vAlign w:val="center"/>
          </w:tcPr>
          <w:p w14:paraId="0BDA785A" w14:textId="77777777" w:rsidR="003C5D77" w:rsidRPr="005B4C27" w:rsidRDefault="003C5D77" w:rsidP="008661A7">
            <w:pPr>
              <w:pStyle w:val="Titlu8"/>
              <w:spacing w:line="240" w:lineRule="auto"/>
              <w:ind w:left="-211" w:right="-148" w:firstLine="34"/>
              <w:rPr>
                <w:lang w:val="ro-RO"/>
              </w:rPr>
            </w:pPr>
          </w:p>
        </w:tc>
        <w:tc>
          <w:tcPr>
            <w:tcW w:w="324" w:type="dxa"/>
            <w:shd w:val="clear" w:color="auto" w:fill="FFFFFF" w:themeFill="background1"/>
            <w:vAlign w:val="center"/>
          </w:tcPr>
          <w:p w14:paraId="5747CC37" w14:textId="77777777" w:rsidR="003C5D77" w:rsidRPr="005B4C27" w:rsidRDefault="003C5D77" w:rsidP="008661A7">
            <w:pPr>
              <w:pStyle w:val="Titlu8"/>
              <w:spacing w:line="240" w:lineRule="auto"/>
              <w:ind w:left="-211" w:right="-148" w:firstLine="34"/>
              <w:rPr>
                <w:lang w:val="ro-RO"/>
              </w:rPr>
            </w:pPr>
          </w:p>
        </w:tc>
        <w:tc>
          <w:tcPr>
            <w:tcW w:w="324" w:type="dxa"/>
            <w:shd w:val="clear" w:color="auto" w:fill="FFFFFF" w:themeFill="background1"/>
            <w:vAlign w:val="center"/>
          </w:tcPr>
          <w:p w14:paraId="78724AAB" w14:textId="77777777" w:rsidR="003C5D77" w:rsidRPr="005B4C27" w:rsidRDefault="003C5D77" w:rsidP="008661A7">
            <w:pPr>
              <w:pStyle w:val="Titlu8"/>
              <w:spacing w:line="240" w:lineRule="auto"/>
              <w:ind w:left="-211" w:right="-148" w:firstLine="34"/>
              <w:rPr>
                <w:lang w:val="ro-RO"/>
              </w:rPr>
            </w:pPr>
          </w:p>
        </w:tc>
        <w:tc>
          <w:tcPr>
            <w:tcW w:w="324" w:type="dxa"/>
            <w:shd w:val="clear" w:color="auto" w:fill="FFFFFF" w:themeFill="background1"/>
            <w:vAlign w:val="center"/>
          </w:tcPr>
          <w:p w14:paraId="53A78984" w14:textId="77777777" w:rsidR="003C5D77" w:rsidRPr="005B4C27" w:rsidRDefault="003C5D77" w:rsidP="008661A7">
            <w:pPr>
              <w:pStyle w:val="Titlu8"/>
              <w:spacing w:line="240" w:lineRule="auto"/>
              <w:ind w:left="-211" w:right="-148" w:firstLine="34"/>
              <w:rPr>
                <w:lang w:val="ro-RO"/>
              </w:rPr>
            </w:pPr>
          </w:p>
        </w:tc>
        <w:tc>
          <w:tcPr>
            <w:tcW w:w="324" w:type="dxa"/>
            <w:shd w:val="clear" w:color="auto" w:fill="FFFFFF" w:themeFill="background1"/>
            <w:vAlign w:val="center"/>
          </w:tcPr>
          <w:p w14:paraId="5D536F7B" w14:textId="77777777" w:rsidR="003C5D77" w:rsidRPr="005B4C27" w:rsidRDefault="003C5D77" w:rsidP="008661A7">
            <w:pPr>
              <w:pStyle w:val="Titlu8"/>
              <w:spacing w:line="240" w:lineRule="auto"/>
              <w:ind w:left="-211" w:right="-148" w:firstLine="34"/>
              <w:rPr>
                <w:lang w:val="ro-RO"/>
              </w:rPr>
            </w:pPr>
          </w:p>
        </w:tc>
        <w:tc>
          <w:tcPr>
            <w:tcW w:w="3122" w:type="dxa"/>
            <w:shd w:val="clear" w:color="auto" w:fill="FFFFFF" w:themeFill="background1"/>
            <w:vAlign w:val="center"/>
          </w:tcPr>
          <w:p w14:paraId="64E8BC6A" w14:textId="77777777" w:rsidR="003C5D77" w:rsidRPr="005B4C27" w:rsidRDefault="00BC6094" w:rsidP="008661A7">
            <w:pPr>
              <w:pStyle w:val="Titlu8"/>
              <w:spacing w:line="240" w:lineRule="auto"/>
              <w:rPr>
                <w:lang w:val="ro-RO"/>
              </w:rPr>
            </w:pPr>
            <w:r w:rsidRPr="005B4C27">
              <w:rPr>
                <w:lang w:val="ro-RO"/>
              </w:rPr>
              <w:t>APM Vrancea, ONG-uri, Universități</w:t>
            </w:r>
          </w:p>
        </w:tc>
        <w:tc>
          <w:tcPr>
            <w:tcW w:w="1441" w:type="dxa"/>
            <w:gridSpan w:val="2"/>
            <w:shd w:val="clear" w:color="auto" w:fill="FFFFFF" w:themeFill="background1"/>
            <w:vAlign w:val="center"/>
          </w:tcPr>
          <w:p w14:paraId="4F911C94" w14:textId="77777777" w:rsidR="003C5D77" w:rsidRPr="005B4C27" w:rsidRDefault="00AE227B" w:rsidP="008661A7">
            <w:pPr>
              <w:pStyle w:val="Titlu8"/>
              <w:spacing w:line="240" w:lineRule="auto"/>
              <w:rPr>
                <w:lang w:val="ro-RO"/>
              </w:rPr>
            </w:pPr>
            <w:r w:rsidRPr="005B4C27">
              <w:rPr>
                <w:lang w:val="ro-RO"/>
              </w:rPr>
              <w:t>Număr zone</w:t>
            </w:r>
          </w:p>
        </w:tc>
      </w:tr>
      <w:tr w:rsidR="00AB686E" w:rsidRPr="005B4C27" w14:paraId="7C332B8C" w14:textId="77777777" w:rsidTr="007E1EB5">
        <w:trPr>
          <w:cantSplit/>
          <w:trHeight w:val="1128"/>
        </w:trPr>
        <w:tc>
          <w:tcPr>
            <w:tcW w:w="4106" w:type="dxa"/>
            <w:shd w:val="clear" w:color="auto" w:fill="FFFFFF" w:themeFill="background1"/>
            <w:vAlign w:val="center"/>
          </w:tcPr>
          <w:p w14:paraId="27887E3C" w14:textId="77777777" w:rsidR="00AB686E" w:rsidRPr="005B4C27" w:rsidRDefault="00AB686E" w:rsidP="00AB686E">
            <w:pPr>
              <w:pStyle w:val="Titlu8"/>
              <w:spacing w:line="240" w:lineRule="auto"/>
              <w:ind w:left="-113"/>
              <w:rPr>
                <w:lang w:val="ro-RO"/>
              </w:rPr>
            </w:pPr>
            <w:r w:rsidRPr="005B4C27">
              <w:rPr>
                <w:lang w:val="ro-RO"/>
              </w:rPr>
              <w:t>Acțiunea 1.3.3.</w:t>
            </w:r>
          </w:p>
          <w:p w14:paraId="3A5F8416" w14:textId="77777777" w:rsidR="00AB686E" w:rsidRPr="005B4C27" w:rsidRDefault="00AB57E5" w:rsidP="00AB57E5">
            <w:pPr>
              <w:pStyle w:val="Titlu8"/>
              <w:spacing w:line="240" w:lineRule="auto"/>
              <w:ind w:left="-113"/>
              <w:rPr>
                <w:lang w:val="ro-RO"/>
              </w:rPr>
            </w:pPr>
            <w:r w:rsidRPr="005B4C27">
              <w:rPr>
                <w:lang w:val="ro-RO"/>
              </w:rPr>
              <w:t>Patrulări pentru c</w:t>
            </w:r>
            <w:r w:rsidR="00AB686E" w:rsidRPr="005B4C27">
              <w:rPr>
                <w:lang w:val="ro-RO"/>
              </w:rPr>
              <w:t>onservarea elementelor de peisaj din spațiul PNPV, cu privire specială asupra acelora care prezintă interes turistic și științific</w:t>
            </w:r>
          </w:p>
        </w:tc>
        <w:tc>
          <w:tcPr>
            <w:tcW w:w="413" w:type="dxa"/>
            <w:shd w:val="clear" w:color="auto" w:fill="FFFFFF" w:themeFill="background1"/>
            <w:vAlign w:val="center"/>
          </w:tcPr>
          <w:p w14:paraId="7D5B13FC" w14:textId="77777777" w:rsidR="00AB686E" w:rsidRPr="005B4C27" w:rsidRDefault="00AB686E" w:rsidP="00AB686E">
            <w:pPr>
              <w:pStyle w:val="Titlu8"/>
              <w:spacing w:line="240" w:lineRule="auto"/>
              <w:ind w:left="-108" w:right="-118"/>
              <w:rPr>
                <w:lang w:val="ro-RO"/>
              </w:rPr>
            </w:pPr>
            <w:r w:rsidRPr="005B4C27">
              <w:rPr>
                <w:lang w:val="ro-RO"/>
              </w:rPr>
              <w:t>I</w:t>
            </w:r>
          </w:p>
        </w:tc>
        <w:tc>
          <w:tcPr>
            <w:tcW w:w="2586" w:type="dxa"/>
            <w:shd w:val="clear" w:color="auto" w:fill="FFFFFF" w:themeFill="background1"/>
            <w:vAlign w:val="center"/>
          </w:tcPr>
          <w:p w14:paraId="2A1A9C24" w14:textId="77777777" w:rsidR="00AB686E" w:rsidRPr="005B4C27" w:rsidRDefault="00AB686E" w:rsidP="00AB686E">
            <w:pPr>
              <w:pStyle w:val="Titlu8"/>
              <w:spacing w:line="240" w:lineRule="auto"/>
              <w:ind w:left="-108" w:right="-118"/>
              <w:rPr>
                <w:lang w:val="ro-RO"/>
              </w:rPr>
            </w:pPr>
            <w:r w:rsidRPr="005B4C27">
              <w:rPr>
                <w:lang w:val="ro-RO"/>
              </w:rPr>
              <w:t>Efectuarea de patrule ale APNPV</w:t>
            </w:r>
          </w:p>
        </w:tc>
        <w:tc>
          <w:tcPr>
            <w:tcW w:w="290" w:type="dxa"/>
            <w:shd w:val="clear" w:color="auto" w:fill="FFFFFF" w:themeFill="background1"/>
            <w:vAlign w:val="center"/>
          </w:tcPr>
          <w:p w14:paraId="59E4D2A4"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3A71B4F2"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373779D0"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6648E87E"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160C1200"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681B56E0" w14:textId="1CF9B0E6" w:rsidR="00AB686E" w:rsidRPr="005B4C27" w:rsidRDefault="00C46EEE" w:rsidP="00AB686E">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40832" behindDoc="0" locked="0" layoutInCell="1" allowOverlap="1" wp14:anchorId="78AE83E9" wp14:editId="078BE5C0">
                      <wp:simplePos x="0" y="0"/>
                      <wp:positionH relativeFrom="column">
                        <wp:posOffset>-1024890</wp:posOffset>
                      </wp:positionH>
                      <wp:positionV relativeFrom="paragraph">
                        <wp:posOffset>5715</wp:posOffset>
                      </wp:positionV>
                      <wp:extent cx="1916430" cy="45085"/>
                      <wp:effectExtent l="19050" t="76200" r="64770" b="88265"/>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6430" cy="45085"/>
                              </a:xfrm>
                              <a:prstGeom prst="rightArrow">
                                <a:avLst/>
                              </a:prstGeom>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7D899" id="Right Arrow 25" o:spid="_x0000_s1026" type="#_x0000_t13" style="position:absolute;margin-left:-80.7pt;margin-top:.45pt;width:150.9pt;height:3.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" adj="21346" fillcolor="#5b9bd5 [3204]" strokecolor="black [3213]" strokeweight="5pt">
                      <v:path arrowok="t"/>
                    </v:shape>
                  </w:pict>
                </mc:Fallback>
              </mc:AlternateContent>
            </w:r>
          </w:p>
        </w:tc>
        <w:tc>
          <w:tcPr>
            <w:tcW w:w="324" w:type="dxa"/>
            <w:shd w:val="clear" w:color="auto" w:fill="FFFFFF" w:themeFill="background1"/>
            <w:vAlign w:val="center"/>
          </w:tcPr>
          <w:p w14:paraId="7BE0B726"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76DF1C98"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6858F3B8"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378AC777" w14:textId="77777777" w:rsidR="00AB686E" w:rsidRPr="005B4C27" w:rsidRDefault="00AB686E" w:rsidP="00AB686E">
            <w:pPr>
              <w:pStyle w:val="Titlu8"/>
              <w:spacing w:line="240" w:lineRule="auto"/>
              <w:ind w:left="-211" w:right="-148" w:firstLine="34"/>
              <w:rPr>
                <w:lang w:val="ro-RO"/>
              </w:rPr>
            </w:pPr>
          </w:p>
        </w:tc>
        <w:tc>
          <w:tcPr>
            <w:tcW w:w="3122" w:type="dxa"/>
            <w:shd w:val="clear" w:color="auto" w:fill="FFFFFF" w:themeFill="background1"/>
            <w:vAlign w:val="center"/>
          </w:tcPr>
          <w:p w14:paraId="6212F01A" w14:textId="234AAB34" w:rsidR="00AB686E" w:rsidRPr="005B4C27" w:rsidRDefault="008114AC" w:rsidP="00AB686E">
            <w:pPr>
              <w:pStyle w:val="Titlu8"/>
              <w:spacing w:line="240" w:lineRule="auto"/>
              <w:rPr>
                <w:b/>
                <w:i/>
                <w:lang w:val="ro-RO"/>
              </w:rPr>
            </w:pPr>
            <w:r w:rsidRPr="005B4C27">
              <w:rPr>
                <w:lang w:val="ro-RO"/>
              </w:rPr>
              <w:t>Garda Națională de Mediu – Comisariatul Județean Vrancea</w:t>
            </w:r>
            <w:r w:rsidR="00AB686E" w:rsidRPr="005B4C27">
              <w:rPr>
                <w:lang w:val="ro-RO"/>
              </w:rPr>
              <w:t>, Garda Forestieră Focșani,</w:t>
            </w:r>
            <w:r w:rsidR="00AB686E" w:rsidRPr="005B4C27">
              <w:rPr>
                <w:rStyle w:val="indexChar"/>
                <w:rFonts w:ascii="Times New Roman" w:hAnsi="Times New Roman" w:cs="Times New Roman"/>
              </w:rPr>
              <w:t xml:space="preserve"> Jandarmeria Montană, IPJ Vrancea</w:t>
            </w:r>
          </w:p>
        </w:tc>
        <w:tc>
          <w:tcPr>
            <w:tcW w:w="1441" w:type="dxa"/>
            <w:gridSpan w:val="2"/>
            <w:shd w:val="clear" w:color="auto" w:fill="FFFFFF" w:themeFill="background1"/>
            <w:vAlign w:val="center"/>
          </w:tcPr>
          <w:p w14:paraId="0B92076A" w14:textId="77777777" w:rsidR="00AB686E" w:rsidRPr="005B4C27" w:rsidRDefault="00AB686E" w:rsidP="00AB686E">
            <w:pPr>
              <w:pStyle w:val="Titlu8"/>
              <w:spacing w:line="240" w:lineRule="auto"/>
              <w:rPr>
                <w:lang w:val="ro-RO"/>
              </w:rPr>
            </w:pPr>
            <w:r w:rsidRPr="005B4C27">
              <w:rPr>
                <w:lang w:val="ro-RO"/>
              </w:rPr>
              <w:t>Număr patrule</w:t>
            </w:r>
          </w:p>
        </w:tc>
      </w:tr>
      <w:tr w:rsidR="00AB686E" w:rsidRPr="005B4C27" w14:paraId="0DE8C017" w14:textId="77777777" w:rsidTr="007E1EB5">
        <w:trPr>
          <w:cantSplit/>
        </w:trPr>
        <w:tc>
          <w:tcPr>
            <w:tcW w:w="4106" w:type="dxa"/>
            <w:shd w:val="clear" w:color="auto" w:fill="FFFFFF" w:themeFill="background1"/>
            <w:vAlign w:val="center"/>
          </w:tcPr>
          <w:p w14:paraId="521A82FC" w14:textId="77777777" w:rsidR="00AB686E" w:rsidRPr="005B4C27" w:rsidRDefault="00AB686E" w:rsidP="00AB686E">
            <w:pPr>
              <w:pStyle w:val="Titlu8"/>
              <w:spacing w:line="240" w:lineRule="auto"/>
              <w:ind w:left="-113"/>
              <w:rPr>
                <w:lang w:val="ro-RO"/>
              </w:rPr>
            </w:pPr>
            <w:r w:rsidRPr="005B4C27">
              <w:rPr>
                <w:lang w:val="ro-RO"/>
              </w:rPr>
              <w:t>Acțiunea 1.3.4.</w:t>
            </w:r>
          </w:p>
          <w:p w14:paraId="5E1FD164" w14:textId="77777777" w:rsidR="00AB686E" w:rsidRPr="005B4C27" w:rsidRDefault="00AB686E" w:rsidP="00AB686E">
            <w:pPr>
              <w:pStyle w:val="Titlu8"/>
              <w:spacing w:line="240" w:lineRule="auto"/>
              <w:ind w:left="-113"/>
              <w:rPr>
                <w:lang w:val="ro-RO"/>
              </w:rPr>
            </w:pPr>
            <w:r w:rsidRPr="005B4C27">
              <w:rPr>
                <w:lang w:val="ro-RO"/>
              </w:rPr>
              <w:t>Verificarea/asigurarea respectării statutului zonelor de protec</w:t>
            </w:r>
            <w:r w:rsidR="00C85B67" w:rsidRPr="005B4C27">
              <w:rPr>
                <w:lang w:val="ro-RO"/>
              </w:rPr>
              <w:t>ț</w:t>
            </w:r>
            <w:r w:rsidRPr="005B4C27">
              <w:rPr>
                <w:lang w:val="ro-RO"/>
              </w:rPr>
              <w:t>ie integral</w:t>
            </w:r>
            <w:r w:rsidR="00C85B67" w:rsidRPr="005B4C27">
              <w:rPr>
                <w:lang w:val="ro-RO"/>
              </w:rPr>
              <w:t>ă</w:t>
            </w:r>
            <w:r w:rsidRPr="005B4C27">
              <w:rPr>
                <w:lang w:val="ro-RO"/>
              </w:rPr>
              <w:t>/strict</w:t>
            </w:r>
            <w:r w:rsidR="00C85B67" w:rsidRPr="005B4C27">
              <w:rPr>
                <w:lang w:val="ro-RO"/>
              </w:rPr>
              <w:t>ă</w:t>
            </w:r>
          </w:p>
        </w:tc>
        <w:tc>
          <w:tcPr>
            <w:tcW w:w="413" w:type="dxa"/>
            <w:shd w:val="clear" w:color="auto" w:fill="FFFFFF" w:themeFill="background1"/>
            <w:vAlign w:val="center"/>
          </w:tcPr>
          <w:p w14:paraId="05B0CCFD" w14:textId="77777777" w:rsidR="00AB686E" w:rsidRPr="005B4C27" w:rsidRDefault="00AB686E" w:rsidP="00AB686E">
            <w:pPr>
              <w:pStyle w:val="Titlu8"/>
              <w:spacing w:line="240" w:lineRule="auto"/>
              <w:ind w:left="-108" w:right="-118"/>
              <w:rPr>
                <w:lang w:val="ro-RO"/>
              </w:rPr>
            </w:pPr>
            <w:r w:rsidRPr="005B4C27">
              <w:rPr>
                <w:lang w:val="ro-RO"/>
              </w:rPr>
              <w:t>I</w:t>
            </w:r>
          </w:p>
        </w:tc>
        <w:tc>
          <w:tcPr>
            <w:tcW w:w="2586" w:type="dxa"/>
            <w:shd w:val="clear" w:color="auto" w:fill="FFFFFF" w:themeFill="background1"/>
            <w:vAlign w:val="center"/>
          </w:tcPr>
          <w:p w14:paraId="6AB4A959" w14:textId="77777777" w:rsidR="00AB686E" w:rsidRPr="005B4C27" w:rsidRDefault="00AB686E" w:rsidP="00AB686E">
            <w:pPr>
              <w:pStyle w:val="Titlu8"/>
              <w:spacing w:line="240" w:lineRule="auto"/>
              <w:ind w:left="-108" w:right="-118"/>
              <w:rPr>
                <w:lang w:val="ro-RO"/>
              </w:rPr>
            </w:pPr>
            <w:r w:rsidRPr="005B4C27">
              <w:rPr>
                <w:lang w:val="ro-RO"/>
              </w:rPr>
              <w:t>Efectuarea de patrule ale APNPV</w:t>
            </w:r>
          </w:p>
        </w:tc>
        <w:tc>
          <w:tcPr>
            <w:tcW w:w="290" w:type="dxa"/>
            <w:shd w:val="clear" w:color="auto" w:fill="FFFFFF" w:themeFill="background1"/>
            <w:vAlign w:val="center"/>
          </w:tcPr>
          <w:p w14:paraId="2FD1B850"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1B98AE01"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4B582724"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0FE2748F"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7D9E5BAD" w14:textId="4B1D7BBF" w:rsidR="00AB686E" w:rsidRPr="005B4C27" w:rsidRDefault="00C46EEE" w:rsidP="00AB686E">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42880" behindDoc="0" locked="0" layoutInCell="1" allowOverlap="1" wp14:anchorId="5A0789F0" wp14:editId="09458574">
                      <wp:simplePos x="0" y="0"/>
                      <wp:positionH relativeFrom="column">
                        <wp:posOffset>-819150</wp:posOffset>
                      </wp:positionH>
                      <wp:positionV relativeFrom="paragraph">
                        <wp:posOffset>78105</wp:posOffset>
                      </wp:positionV>
                      <wp:extent cx="1952625" cy="45085"/>
                      <wp:effectExtent l="19050" t="76200" r="66675" b="88265"/>
                      <wp:wrapNone/>
                      <wp:docPr id="29" name="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45085"/>
                              </a:xfrm>
                              <a:prstGeom prst="rightArrow">
                                <a:avLst/>
                              </a:prstGeom>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6892E" id="Right Arrow 29" o:spid="_x0000_s1026" type="#_x0000_t13" style="position:absolute;margin-left:-64.5pt;margin-top:6.15pt;width:153.75pt;height: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" adj="21351" fillcolor="#5b9bd5 [3204]" strokecolor="black [3213]" strokeweight="5pt">
                      <v:path arrowok="t"/>
                    </v:shape>
                  </w:pict>
                </mc:Fallback>
              </mc:AlternateContent>
            </w:r>
          </w:p>
        </w:tc>
        <w:tc>
          <w:tcPr>
            <w:tcW w:w="324" w:type="dxa"/>
            <w:shd w:val="clear" w:color="auto" w:fill="FFFFFF" w:themeFill="background1"/>
            <w:vAlign w:val="center"/>
          </w:tcPr>
          <w:p w14:paraId="3F2FF1DC"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2D5E620F"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18E4AAD3"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177A1E2C"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42E43655" w14:textId="77777777" w:rsidR="00AB686E" w:rsidRPr="005B4C27" w:rsidRDefault="00AB686E" w:rsidP="00AB686E">
            <w:pPr>
              <w:pStyle w:val="Titlu8"/>
              <w:spacing w:line="240" w:lineRule="auto"/>
              <w:ind w:left="-211" w:right="-148" w:firstLine="34"/>
              <w:rPr>
                <w:lang w:val="ro-RO"/>
              </w:rPr>
            </w:pPr>
          </w:p>
        </w:tc>
        <w:tc>
          <w:tcPr>
            <w:tcW w:w="3122" w:type="dxa"/>
            <w:shd w:val="clear" w:color="auto" w:fill="FFFFFF" w:themeFill="background1"/>
            <w:vAlign w:val="center"/>
          </w:tcPr>
          <w:p w14:paraId="48052522" w14:textId="2EEB5CCC" w:rsidR="00AB686E" w:rsidRPr="005B4C27" w:rsidRDefault="008114AC" w:rsidP="00AB686E">
            <w:pPr>
              <w:pStyle w:val="Titlu8"/>
              <w:spacing w:line="240" w:lineRule="auto"/>
              <w:rPr>
                <w:i/>
                <w:lang w:val="ro-RO"/>
              </w:rPr>
            </w:pPr>
            <w:r w:rsidRPr="005B4C27">
              <w:rPr>
                <w:lang w:val="ro-RO"/>
              </w:rPr>
              <w:t>Garda Națională de Mediu – Comisariatul Județean Vrancea</w:t>
            </w:r>
            <w:r w:rsidR="00AB686E" w:rsidRPr="005B4C27">
              <w:rPr>
                <w:lang w:val="ro-RO"/>
              </w:rPr>
              <w:t>, Garda Forestieră Focșani, Jandarmeria Montană, IPJ Vrancea</w:t>
            </w:r>
          </w:p>
        </w:tc>
        <w:tc>
          <w:tcPr>
            <w:tcW w:w="1441" w:type="dxa"/>
            <w:gridSpan w:val="2"/>
            <w:shd w:val="clear" w:color="auto" w:fill="FFFFFF" w:themeFill="background1"/>
            <w:vAlign w:val="center"/>
          </w:tcPr>
          <w:p w14:paraId="086E636B" w14:textId="77777777" w:rsidR="00AB686E" w:rsidRPr="005B4C27" w:rsidRDefault="00AB686E" w:rsidP="00AB686E">
            <w:pPr>
              <w:pStyle w:val="Titlu8"/>
              <w:spacing w:line="240" w:lineRule="auto"/>
              <w:rPr>
                <w:lang w:val="ro-RO"/>
              </w:rPr>
            </w:pPr>
            <w:r w:rsidRPr="005B4C27">
              <w:rPr>
                <w:lang w:val="ro-RO"/>
              </w:rPr>
              <w:t>Număr patrule</w:t>
            </w:r>
          </w:p>
        </w:tc>
      </w:tr>
      <w:tr w:rsidR="00AB686E" w:rsidRPr="005B4C27" w14:paraId="5338839E" w14:textId="77777777" w:rsidTr="007E1EB5">
        <w:trPr>
          <w:cantSplit/>
        </w:trPr>
        <w:tc>
          <w:tcPr>
            <w:tcW w:w="4106" w:type="dxa"/>
            <w:shd w:val="clear" w:color="auto" w:fill="FFFFFF" w:themeFill="background1"/>
            <w:vAlign w:val="center"/>
          </w:tcPr>
          <w:p w14:paraId="351DD905" w14:textId="77777777" w:rsidR="00AB686E" w:rsidRPr="005B4C27" w:rsidRDefault="00AB686E" w:rsidP="00AB686E">
            <w:pPr>
              <w:pStyle w:val="Titlu8"/>
              <w:spacing w:line="240" w:lineRule="auto"/>
              <w:ind w:left="-113"/>
              <w:rPr>
                <w:lang w:val="ro-RO"/>
              </w:rPr>
            </w:pPr>
            <w:r w:rsidRPr="005B4C27">
              <w:rPr>
                <w:lang w:val="ro-RO"/>
              </w:rPr>
              <w:t>Acțiunea 1.3.5.</w:t>
            </w:r>
          </w:p>
          <w:p w14:paraId="551B642A" w14:textId="77777777" w:rsidR="00AB686E" w:rsidRPr="005B4C27" w:rsidRDefault="00AB57E5" w:rsidP="00AB686E">
            <w:pPr>
              <w:pStyle w:val="Titlu8"/>
              <w:spacing w:line="240" w:lineRule="auto"/>
              <w:ind w:left="-113"/>
              <w:rPr>
                <w:lang w:val="ro-RO"/>
              </w:rPr>
            </w:pPr>
            <w:r w:rsidRPr="005B4C27">
              <w:rPr>
                <w:lang w:val="ro-RO"/>
              </w:rPr>
              <w:t>Organizarea de întâlniri în vederea</w:t>
            </w:r>
            <w:r w:rsidR="00AB686E" w:rsidRPr="005B4C27">
              <w:rPr>
                <w:lang w:val="ro-RO"/>
              </w:rPr>
              <w:t xml:space="preserve"> creării  unui management forestier adaptat obiectivelor de conservare ale PNPV</w:t>
            </w:r>
          </w:p>
        </w:tc>
        <w:tc>
          <w:tcPr>
            <w:tcW w:w="413" w:type="dxa"/>
            <w:shd w:val="clear" w:color="auto" w:fill="FFFFFF" w:themeFill="background1"/>
            <w:vAlign w:val="center"/>
          </w:tcPr>
          <w:p w14:paraId="16DE86D0" w14:textId="77777777" w:rsidR="00AB686E" w:rsidRPr="005B4C27" w:rsidRDefault="00AB686E" w:rsidP="00AB686E">
            <w:pPr>
              <w:pStyle w:val="Titlu8"/>
              <w:spacing w:line="240" w:lineRule="auto"/>
              <w:ind w:left="-108" w:right="-118"/>
              <w:rPr>
                <w:lang w:val="ro-RO"/>
              </w:rPr>
            </w:pPr>
            <w:r w:rsidRPr="005B4C27">
              <w:rPr>
                <w:lang w:val="ro-RO"/>
              </w:rPr>
              <w:t>I</w:t>
            </w:r>
          </w:p>
        </w:tc>
        <w:tc>
          <w:tcPr>
            <w:tcW w:w="2586" w:type="dxa"/>
            <w:shd w:val="clear" w:color="auto" w:fill="FFFFFF" w:themeFill="background1"/>
            <w:vAlign w:val="center"/>
          </w:tcPr>
          <w:p w14:paraId="71E68E16" w14:textId="77777777" w:rsidR="00AB686E" w:rsidRPr="005B4C27" w:rsidRDefault="00AB686E" w:rsidP="00AB686E">
            <w:pPr>
              <w:pStyle w:val="Titlu8"/>
              <w:spacing w:line="240" w:lineRule="auto"/>
              <w:ind w:left="-108" w:right="-118"/>
              <w:rPr>
                <w:lang w:val="ro-RO"/>
              </w:rPr>
            </w:pPr>
            <w:r w:rsidRPr="005B4C27">
              <w:rPr>
                <w:lang w:val="ro-RO"/>
              </w:rPr>
              <w:t>Adaptarea tehnicilor și tehnologiilor de recoltare lemn, gestionare durabilă a fondului forestier</w:t>
            </w:r>
          </w:p>
        </w:tc>
        <w:tc>
          <w:tcPr>
            <w:tcW w:w="290" w:type="dxa"/>
            <w:shd w:val="clear" w:color="auto" w:fill="FFFFFF" w:themeFill="background1"/>
            <w:vAlign w:val="center"/>
          </w:tcPr>
          <w:p w14:paraId="34E5C87F"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6E497631"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13482FA3"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5358412D" w14:textId="3B2AC14E" w:rsidR="00AB686E" w:rsidRPr="005B4C27" w:rsidRDefault="00C46EEE" w:rsidP="00AB686E">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44928" behindDoc="0" locked="0" layoutInCell="1" allowOverlap="1" wp14:anchorId="6E43A59C" wp14:editId="2B3F6C4E">
                      <wp:simplePos x="0" y="0"/>
                      <wp:positionH relativeFrom="column">
                        <wp:posOffset>-614680</wp:posOffset>
                      </wp:positionH>
                      <wp:positionV relativeFrom="paragraph">
                        <wp:posOffset>39370</wp:posOffset>
                      </wp:positionV>
                      <wp:extent cx="1916430" cy="45085"/>
                      <wp:effectExtent l="19050" t="76200" r="64770" b="88265"/>
                      <wp:wrapNone/>
                      <wp:docPr id="15"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6430" cy="45085"/>
                              </a:xfrm>
                              <a:prstGeom prst="rightArrow">
                                <a:avLst/>
                              </a:prstGeom>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C31D2" id="Right Arrow 15" o:spid="_x0000_s1026" type="#_x0000_t13" style="position:absolute;margin-left:-48.4pt;margin-top:3.1pt;width:150.9pt;height:3.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" adj="21346" fillcolor="#5b9bd5 [3204]" strokecolor="black [3213]" strokeweight="5pt">
                      <v:path arrowok="t"/>
                    </v:shape>
                  </w:pict>
                </mc:Fallback>
              </mc:AlternateContent>
            </w:r>
          </w:p>
        </w:tc>
        <w:tc>
          <w:tcPr>
            <w:tcW w:w="324" w:type="dxa"/>
            <w:shd w:val="clear" w:color="auto" w:fill="FFFFFF" w:themeFill="background1"/>
            <w:vAlign w:val="center"/>
          </w:tcPr>
          <w:p w14:paraId="7BC947B1"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73D0442A"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17D3EAA2"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37DD0791"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357820CA"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5C8EBA6D" w14:textId="77777777" w:rsidR="00AB686E" w:rsidRPr="005B4C27" w:rsidRDefault="00AB686E" w:rsidP="00AB686E">
            <w:pPr>
              <w:pStyle w:val="Titlu8"/>
              <w:spacing w:line="240" w:lineRule="auto"/>
              <w:ind w:left="-211" w:right="-148" w:firstLine="34"/>
              <w:rPr>
                <w:lang w:val="ro-RO"/>
              </w:rPr>
            </w:pPr>
          </w:p>
        </w:tc>
        <w:tc>
          <w:tcPr>
            <w:tcW w:w="3122" w:type="dxa"/>
            <w:shd w:val="clear" w:color="auto" w:fill="FFFFFF" w:themeFill="background1"/>
            <w:vAlign w:val="center"/>
          </w:tcPr>
          <w:p w14:paraId="6A92C7A7" w14:textId="2BDFDED8" w:rsidR="00AB686E" w:rsidRPr="005B4C27" w:rsidRDefault="00AB686E" w:rsidP="00AB686E">
            <w:pPr>
              <w:pStyle w:val="Titlu8"/>
              <w:spacing w:line="240" w:lineRule="auto"/>
              <w:rPr>
                <w:i/>
                <w:lang w:val="ro-RO"/>
              </w:rPr>
            </w:pPr>
            <w:r w:rsidRPr="005B4C27">
              <w:rPr>
                <w:lang w:val="ro-RO"/>
              </w:rPr>
              <w:t xml:space="preserve">APM Vrancea,  Garda Forestieră Focșani , ICAS Focșani, DS Focșani, ONG-uri,  </w:t>
            </w:r>
            <w:r w:rsidR="008114AC" w:rsidRPr="005B4C27">
              <w:rPr>
                <w:lang w:val="ro-RO"/>
              </w:rPr>
              <w:t xml:space="preserve"> Garda Națională de Mediu – Comisariatul Județean Vrancea</w:t>
            </w:r>
          </w:p>
        </w:tc>
        <w:tc>
          <w:tcPr>
            <w:tcW w:w="1441" w:type="dxa"/>
            <w:gridSpan w:val="2"/>
            <w:shd w:val="clear" w:color="auto" w:fill="FFFFFF" w:themeFill="background1"/>
            <w:vAlign w:val="center"/>
          </w:tcPr>
          <w:p w14:paraId="1C024CA1" w14:textId="77777777" w:rsidR="00AB686E" w:rsidRPr="005B4C27" w:rsidRDefault="00AB686E" w:rsidP="00AC641D">
            <w:pPr>
              <w:pStyle w:val="Titlu8"/>
              <w:spacing w:line="240" w:lineRule="auto"/>
              <w:rPr>
                <w:lang w:val="ro-RO"/>
              </w:rPr>
            </w:pPr>
            <w:r w:rsidRPr="005B4C27">
              <w:rPr>
                <w:lang w:val="ro-RO"/>
              </w:rPr>
              <w:t>Număr întâlniri cu reprezentanți ai administratorilor, agenților economici</w:t>
            </w:r>
          </w:p>
          <w:p w14:paraId="1F4272BD" w14:textId="77777777" w:rsidR="00AC641D" w:rsidRPr="005B4C27" w:rsidRDefault="00AC641D" w:rsidP="00AC641D">
            <w:pPr>
              <w:spacing w:line="240" w:lineRule="auto"/>
              <w:ind w:firstLine="0"/>
              <w:rPr>
                <w:lang w:val="ro-RO"/>
              </w:rPr>
            </w:pPr>
            <w:proofErr w:type="spellStart"/>
            <w:r w:rsidRPr="005B4C27">
              <w:lastRenderedPageBreak/>
              <w:t>Număr</w:t>
            </w:r>
            <w:proofErr w:type="spellEnd"/>
            <w:r w:rsidRPr="005B4C27">
              <w:t xml:space="preserve"> de </w:t>
            </w:r>
            <w:proofErr w:type="spellStart"/>
            <w:r w:rsidRPr="005B4C27">
              <w:t>amenajamente</w:t>
            </w:r>
            <w:proofErr w:type="spellEnd"/>
            <w:r w:rsidRPr="005B4C27">
              <w:t xml:space="preserve"> </w:t>
            </w:r>
            <w:proofErr w:type="spellStart"/>
            <w:r w:rsidRPr="005B4C27">
              <w:t>silvice</w:t>
            </w:r>
            <w:proofErr w:type="spellEnd"/>
            <w:r w:rsidRPr="005B4C27">
              <w:t xml:space="preserve"> </w:t>
            </w:r>
            <w:proofErr w:type="spellStart"/>
            <w:r w:rsidRPr="005B4C27">
              <w:t>revizuite</w:t>
            </w:r>
            <w:proofErr w:type="spellEnd"/>
            <w:r w:rsidRPr="005B4C27">
              <w:t>/</w:t>
            </w:r>
            <w:proofErr w:type="spellStart"/>
            <w:r w:rsidRPr="005B4C27">
              <w:t>realizate</w:t>
            </w:r>
            <w:proofErr w:type="spellEnd"/>
            <w:r w:rsidRPr="005B4C27">
              <w:t xml:space="preserve"> cu </w:t>
            </w:r>
            <w:proofErr w:type="spellStart"/>
            <w:r w:rsidRPr="005B4C27">
              <w:t>respectarea</w:t>
            </w:r>
            <w:proofErr w:type="spellEnd"/>
            <w:r w:rsidRPr="005B4C27">
              <w:t xml:space="preserve"> </w:t>
            </w:r>
            <w:proofErr w:type="spellStart"/>
            <w:r w:rsidRPr="005B4C27">
              <w:t>prevederilor</w:t>
            </w:r>
            <w:proofErr w:type="spellEnd"/>
            <w:r w:rsidRPr="005B4C27">
              <w:t xml:space="preserve"> PM</w:t>
            </w:r>
          </w:p>
        </w:tc>
      </w:tr>
      <w:tr w:rsidR="00AB686E" w:rsidRPr="005B4C27" w14:paraId="4DA65C43" w14:textId="77777777" w:rsidTr="007E1EB5">
        <w:trPr>
          <w:cantSplit/>
        </w:trPr>
        <w:tc>
          <w:tcPr>
            <w:tcW w:w="4106" w:type="dxa"/>
            <w:shd w:val="clear" w:color="auto" w:fill="FFFFFF" w:themeFill="background1"/>
            <w:vAlign w:val="center"/>
          </w:tcPr>
          <w:p w14:paraId="3A1E1EC3" w14:textId="77777777" w:rsidR="00D57402" w:rsidRPr="005B4C27" w:rsidRDefault="00BE75B9" w:rsidP="00D57402">
            <w:pPr>
              <w:pStyle w:val="Titlu8"/>
              <w:spacing w:line="240" w:lineRule="auto"/>
              <w:ind w:left="-113"/>
              <w:rPr>
                <w:lang w:val="ro-RO"/>
              </w:rPr>
            </w:pPr>
            <w:r w:rsidRPr="005B4C27">
              <w:rPr>
                <w:lang w:val="ro-RO"/>
              </w:rPr>
              <w:lastRenderedPageBreak/>
              <w:t>A</w:t>
            </w:r>
            <w:r w:rsidR="00D57402" w:rsidRPr="005B4C27">
              <w:rPr>
                <w:lang w:val="ro-RO"/>
              </w:rPr>
              <w:t>cțiunea 1.3.6.</w:t>
            </w:r>
          </w:p>
          <w:p w14:paraId="308EFAEE" w14:textId="63D94B91" w:rsidR="00AB686E" w:rsidRPr="005B4C27" w:rsidRDefault="00AB57E5" w:rsidP="00D57402">
            <w:pPr>
              <w:pStyle w:val="Titlu8"/>
              <w:spacing w:line="240" w:lineRule="auto"/>
              <w:ind w:left="-113"/>
              <w:rPr>
                <w:lang w:val="ro-RO"/>
              </w:rPr>
            </w:pPr>
            <w:r w:rsidRPr="005B4C27">
              <w:rPr>
                <w:lang w:val="ro-RO"/>
              </w:rPr>
              <w:t>Organizarea de întâlniri cu</w:t>
            </w:r>
            <w:r w:rsidR="00D57402" w:rsidRPr="005B4C27">
              <w:rPr>
                <w:lang w:val="ro-RO"/>
              </w:rPr>
              <w:t xml:space="preserve"> </w:t>
            </w:r>
            <w:r w:rsidR="001B22B7" w:rsidRPr="005B4C27">
              <w:rPr>
                <w:lang w:val="ro-RO"/>
              </w:rPr>
              <w:t>instituțiile</w:t>
            </w:r>
            <w:r w:rsidR="00D57402" w:rsidRPr="005B4C27">
              <w:rPr>
                <w:lang w:val="ro-RO"/>
              </w:rPr>
              <w:t xml:space="preserve"> abilitate în scopul implementării prevederilor legale în raza </w:t>
            </w:r>
            <w:r w:rsidR="00722EFA" w:rsidRPr="005B4C27">
              <w:rPr>
                <w:lang w:val="ro-RO"/>
              </w:rPr>
              <w:t>PNPV</w:t>
            </w:r>
          </w:p>
        </w:tc>
        <w:tc>
          <w:tcPr>
            <w:tcW w:w="413" w:type="dxa"/>
            <w:shd w:val="clear" w:color="auto" w:fill="FFFFFF" w:themeFill="background1"/>
            <w:vAlign w:val="center"/>
          </w:tcPr>
          <w:p w14:paraId="783D3900" w14:textId="77777777" w:rsidR="00AB686E" w:rsidRPr="005B4C27" w:rsidRDefault="00D57402" w:rsidP="00AB686E">
            <w:pPr>
              <w:pStyle w:val="Titlu8"/>
              <w:spacing w:line="240" w:lineRule="auto"/>
              <w:ind w:left="-108" w:right="-118"/>
              <w:rPr>
                <w:lang w:val="ro-RO"/>
              </w:rPr>
            </w:pPr>
            <w:r w:rsidRPr="005B4C27">
              <w:rPr>
                <w:lang w:val="ro-RO"/>
              </w:rPr>
              <w:t>II</w:t>
            </w:r>
            <w:r w:rsidR="00FE05CD" w:rsidRPr="005B4C27">
              <w:rPr>
                <w:lang w:val="ro-RO"/>
              </w:rPr>
              <w:t>I</w:t>
            </w:r>
          </w:p>
        </w:tc>
        <w:tc>
          <w:tcPr>
            <w:tcW w:w="2586" w:type="dxa"/>
            <w:shd w:val="clear" w:color="auto" w:fill="FFFFFF" w:themeFill="background1"/>
            <w:vAlign w:val="center"/>
          </w:tcPr>
          <w:p w14:paraId="5FC0AC36" w14:textId="77777777" w:rsidR="00AB686E" w:rsidRPr="005B4C27" w:rsidRDefault="00D57402" w:rsidP="00AB686E">
            <w:pPr>
              <w:pStyle w:val="Titlu8"/>
              <w:spacing w:line="240" w:lineRule="auto"/>
              <w:ind w:left="-108" w:right="-118"/>
              <w:rPr>
                <w:lang w:val="ro-RO"/>
              </w:rPr>
            </w:pPr>
            <w:r w:rsidRPr="005B4C27">
              <w:rPr>
                <w:lang w:val="ro-RO"/>
              </w:rPr>
              <w:t xml:space="preserve">Colaborări și protocoale cu instituții ale statului pentru atingerea scopului de management </w:t>
            </w:r>
          </w:p>
        </w:tc>
        <w:tc>
          <w:tcPr>
            <w:tcW w:w="290" w:type="dxa"/>
            <w:shd w:val="clear" w:color="auto" w:fill="FFFFFF" w:themeFill="background1"/>
            <w:vAlign w:val="center"/>
          </w:tcPr>
          <w:p w14:paraId="7D9B6D27"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4EB773B1"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6EDE3752"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5DFD45D0"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586C34AC"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4A2D8AD8" w14:textId="4B6C7CB2" w:rsidR="00AB686E" w:rsidRPr="005B4C27" w:rsidRDefault="00C46EEE" w:rsidP="00AB686E">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46976" behindDoc="0" locked="0" layoutInCell="1" allowOverlap="1" wp14:anchorId="34354151" wp14:editId="0F3A521B">
                      <wp:simplePos x="0" y="0"/>
                      <wp:positionH relativeFrom="column">
                        <wp:posOffset>-1035050</wp:posOffset>
                      </wp:positionH>
                      <wp:positionV relativeFrom="paragraph">
                        <wp:posOffset>141605</wp:posOffset>
                      </wp:positionV>
                      <wp:extent cx="1933575" cy="45085"/>
                      <wp:effectExtent l="19050" t="76200" r="66675" b="88265"/>
                      <wp:wrapNone/>
                      <wp:docPr id="22" name="Right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3575" cy="45085"/>
                              </a:xfrm>
                              <a:prstGeom prst="rightArrow">
                                <a:avLst/>
                              </a:prstGeom>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1B96B" id="Right Arrow 22" o:spid="_x0000_s1026" type="#_x0000_t13" style="position:absolute;margin-left:-81.5pt;margin-top:11.15pt;width:152.25pt;height:3.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" adj="21348" fillcolor="#5b9bd5 [3204]" strokecolor="black [3213]" strokeweight="5pt">
                      <v:path arrowok="t"/>
                    </v:shape>
                  </w:pict>
                </mc:Fallback>
              </mc:AlternateContent>
            </w:r>
          </w:p>
        </w:tc>
        <w:tc>
          <w:tcPr>
            <w:tcW w:w="324" w:type="dxa"/>
            <w:shd w:val="clear" w:color="auto" w:fill="FFFFFF" w:themeFill="background1"/>
            <w:vAlign w:val="center"/>
          </w:tcPr>
          <w:p w14:paraId="50344A92"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011DB589"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6BC9EADC"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3C43EC90" w14:textId="77777777" w:rsidR="00AB686E" w:rsidRPr="005B4C27" w:rsidRDefault="00AB686E" w:rsidP="00AB686E">
            <w:pPr>
              <w:pStyle w:val="Titlu8"/>
              <w:spacing w:line="240" w:lineRule="auto"/>
              <w:ind w:left="-211" w:right="-148" w:firstLine="34"/>
              <w:rPr>
                <w:lang w:val="ro-RO"/>
              </w:rPr>
            </w:pPr>
          </w:p>
        </w:tc>
        <w:tc>
          <w:tcPr>
            <w:tcW w:w="3122" w:type="dxa"/>
            <w:shd w:val="clear" w:color="auto" w:fill="FFFFFF" w:themeFill="background1"/>
            <w:vAlign w:val="center"/>
          </w:tcPr>
          <w:p w14:paraId="14D7323F" w14:textId="4223378F" w:rsidR="00AB686E" w:rsidRPr="005B4C27" w:rsidRDefault="00D57402" w:rsidP="00AB686E">
            <w:pPr>
              <w:pStyle w:val="Titlu8"/>
              <w:spacing w:line="240" w:lineRule="auto"/>
              <w:rPr>
                <w:lang w:val="ro-RO"/>
              </w:rPr>
            </w:pPr>
            <w:r w:rsidRPr="005B4C27">
              <w:rPr>
                <w:lang w:val="ro-RO"/>
              </w:rPr>
              <w:t xml:space="preserve">APM Vrancea, </w:t>
            </w:r>
            <w:r w:rsidR="008114AC" w:rsidRPr="005B4C27">
              <w:rPr>
                <w:lang w:val="ro-RO"/>
              </w:rPr>
              <w:t xml:space="preserve"> Garda Națională de Mediu – Comisariatul Județean Vrancea</w:t>
            </w:r>
            <w:r w:rsidR="00AB686E" w:rsidRPr="005B4C27">
              <w:rPr>
                <w:lang w:val="ro-RO"/>
              </w:rPr>
              <w:t>, Garda Forestieră Focșani,</w:t>
            </w:r>
            <w:r w:rsidR="00AB686E" w:rsidRPr="005B4C27">
              <w:rPr>
                <w:rStyle w:val="indexChar"/>
                <w:rFonts w:ascii="Times New Roman" w:hAnsi="Times New Roman" w:cs="Times New Roman"/>
              </w:rPr>
              <w:t xml:space="preserve"> Jandarmeria Montană, IPJ Vrancea</w:t>
            </w:r>
          </w:p>
        </w:tc>
        <w:tc>
          <w:tcPr>
            <w:tcW w:w="1441" w:type="dxa"/>
            <w:gridSpan w:val="2"/>
            <w:shd w:val="clear" w:color="auto" w:fill="FFFFFF" w:themeFill="background1"/>
            <w:vAlign w:val="center"/>
          </w:tcPr>
          <w:p w14:paraId="1EAF5DE0" w14:textId="77777777" w:rsidR="00AB686E" w:rsidRPr="005B4C27" w:rsidRDefault="00D57402" w:rsidP="00AC641D">
            <w:pPr>
              <w:pStyle w:val="Titlu8"/>
              <w:spacing w:line="240" w:lineRule="auto"/>
              <w:rPr>
                <w:lang w:val="ro-RO"/>
              </w:rPr>
            </w:pPr>
            <w:r w:rsidRPr="005B4C27">
              <w:rPr>
                <w:lang w:val="ro-RO"/>
              </w:rPr>
              <w:t>Număr întâlniri/protocoale cu aceste instituții</w:t>
            </w:r>
          </w:p>
          <w:p w14:paraId="48B11CB0" w14:textId="77777777" w:rsidR="00AC641D" w:rsidRPr="005B4C27" w:rsidRDefault="00AC641D" w:rsidP="00AC641D">
            <w:pPr>
              <w:spacing w:line="240" w:lineRule="auto"/>
              <w:ind w:firstLine="0"/>
              <w:rPr>
                <w:lang w:val="ro-RO"/>
              </w:rPr>
            </w:pPr>
            <w:r w:rsidRPr="005B4C27">
              <w:rPr>
                <w:lang w:val="ro-RO"/>
              </w:rPr>
              <w:t>Număr de acțiuni comune realizate</w:t>
            </w:r>
          </w:p>
        </w:tc>
      </w:tr>
      <w:tr w:rsidR="00AB686E" w:rsidRPr="005B4C27" w14:paraId="3D3453B7" w14:textId="77777777" w:rsidTr="007E1EB5">
        <w:trPr>
          <w:cantSplit/>
        </w:trPr>
        <w:tc>
          <w:tcPr>
            <w:tcW w:w="4106" w:type="dxa"/>
            <w:shd w:val="clear" w:color="auto" w:fill="FFFFFF" w:themeFill="background1"/>
            <w:vAlign w:val="center"/>
          </w:tcPr>
          <w:p w14:paraId="022E4565" w14:textId="77777777" w:rsidR="00646F98" w:rsidRPr="005B4C27" w:rsidRDefault="00646F98" w:rsidP="00646F98">
            <w:pPr>
              <w:pStyle w:val="Titlu8"/>
              <w:spacing w:line="240" w:lineRule="auto"/>
              <w:ind w:left="-113"/>
              <w:rPr>
                <w:lang w:val="ro-RO"/>
              </w:rPr>
            </w:pPr>
            <w:r w:rsidRPr="005B4C27">
              <w:rPr>
                <w:lang w:val="ro-RO"/>
              </w:rPr>
              <w:t>Acțiunea 1.3.7.</w:t>
            </w:r>
          </w:p>
          <w:p w14:paraId="4428D901" w14:textId="77777777" w:rsidR="00AB686E" w:rsidRPr="005B4C27" w:rsidRDefault="00646F98" w:rsidP="00AB686E">
            <w:pPr>
              <w:pStyle w:val="Titlu8"/>
              <w:spacing w:line="240" w:lineRule="auto"/>
              <w:ind w:left="-113"/>
              <w:rPr>
                <w:lang w:val="ro-RO"/>
              </w:rPr>
            </w:pPr>
            <w:r w:rsidRPr="005B4C27">
              <w:rPr>
                <w:lang w:val="ro-RO"/>
              </w:rPr>
              <w:t>Combaterea braconajului în PNPV</w:t>
            </w:r>
          </w:p>
        </w:tc>
        <w:tc>
          <w:tcPr>
            <w:tcW w:w="413" w:type="dxa"/>
            <w:shd w:val="clear" w:color="auto" w:fill="FFFFFF" w:themeFill="background1"/>
            <w:vAlign w:val="center"/>
          </w:tcPr>
          <w:p w14:paraId="6E19E6BC" w14:textId="77777777" w:rsidR="00AB686E" w:rsidRPr="005B4C27" w:rsidRDefault="00646F98" w:rsidP="00AB686E">
            <w:pPr>
              <w:pStyle w:val="Titlu8"/>
              <w:spacing w:line="240" w:lineRule="auto"/>
              <w:ind w:left="-108" w:right="-118"/>
              <w:rPr>
                <w:lang w:val="ro-RO"/>
              </w:rPr>
            </w:pPr>
            <w:r w:rsidRPr="005B4C27">
              <w:rPr>
                <w:lang w:val="ro-RO"/>
              </w:rPr>
              <w:t>I</w:t>
            </w:r>
          </w:p>
        </w:tc>
        <w:tc>
          <w:tcPr>
            <w:tcW w:w="2586" w:type="dxa"/>
            <w:shd w:val="clear" w:color="auto" w:fill="FFFFFF" w:themeFill="background1"/>
            <w:vAlign w:val="center"/>
          </w:tcPr>
          <w:p w14:paraId="72B5B64D" w14:textId="77777777" w:rsidR="00AB686E" w:rsidRPr="005B4C27" w:rsidRDefault="00646F98" w:rsidP="00646F98">
            <w:pPr>
              <w:pStyle w:val="Titlu8"/>
              <w:spacing w:line="240" w:lineRule="auto"/>
              <w:ind w:left="-108" w:right="-118"/>
              <w:rPr>
                <w:lang w:val="ro-RO"/>
              </w:rPr>
            </w:pPr>
            <w:r w:rsidRPr="005B4C27">
              <w:rPr>
                <w:lang w:val="ro-RO"/>
              </w:rPr>
              <w:t>Diminuarea cazurilor de braconaj la speciile de interes comunitar</w:t>
            </w:r>
          </w:p>
        </w:tc>
        <w:tc>
          <w:tcPr>
            <w:tcW w:w="290" w:type="dxa"/>
            <w:shd w:val="clear" w:color="auto" w:fill="FFFFFF" w:themeFill="background1"/>
            <w:vAlign w:val="center"/>
          </w:tcPr>
          <w:p w14:paraId="401F997D" w14:textId="77777777" w:rsidR="00AB686E" w:rsidRPr="005B4C27" w:rsidRDefault="00AB686E" w:rsidP="00AB686E">
            <w:pPr>
              <w:spacing w:line="240" w:lineRule="auto"/>
              <w:ind w:left="-211" w:right="-148" w:firstLine="34"/>
            </w:pPr>
          </w:p>
        </w:tc>
        <w:tc>
          <w:tcPr>
            <w:tcW w:w="324" w:type="dxa"/>
            <w:shd w:val="clear" w:color="auto" w:fill="FFFFFF" w:themeFill="background1"/>
            <w:vAlign w:val="center"/>
          </w:tcPr>
          <w:p w14:paraId="17503172"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7A859E81"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731EAEA0" w14:textId="22466A69" w:rsidR="00AB686E" w:rsidRPr="005B4C27" w:rsidRDefault="00C46EEE" w:rsidP="00AB686E">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36736" behindDoc="0" locked="0" layoutInCell="1" allowOverlap="1" wp14:anchorId="7A178CC6" wp14:editId="3DB34AB9">
                      <wp:simplePos x="0" y="0"/>
                      <wp:positionH relativeFrom="column">
                        <wp:posOffset>-635635</wp:posOffset>
                      </wp:positionH>
                      <wp:positionV relativeFrom="paragraph">
                        <wp:posOffset>55880</wp:posOffset>
                      </wp:positionV>
                      <wp:extent cx="1945005" cy="45085"/>
                      <wp:effectExtent l="19050" t="76200" r="55245" b="88265"/>
                      <wp:wrapNone/>
                      <wp:docPr id="13" name="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5005" cy="45085"/>
                              </a:xfrm>
                              <a:prstGeom prst="rightArrow">
                                <a:avLst/>
                              </a:prstGeom>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365F9" id="Right Arrow 13" o:spid="_x0000_s1026" type="#_x0000_t13" style="position:absolute;margin-left:-50.05pt;margin-top:4.4pt;width:153.15pt;height:3.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" adj="21350" fillcolor="#5b9bd5 [3204]" strokecolor="black [3213]" strokeweight="5pt">
                      <v:path arrowok="t"/>
                    </v:shape>
                  </w:pict>
                </mc:Fallback>
              </mc:AlternateContent>
            </w:r>
          </w:p>
        </w:tc>
        <w:tc>
          <w:tcPr>
            <w:tcW w:w="324" w:type="dxa"/>
            <w:shd w:val="clear" w:color="auto" w:fill="FFFFFF" w:themeFill="background1"/>
            <w:vAlign w:val="center"/>
          </w:tcPr>
          <w:p w14:paraId="7B1E2263"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4E1A3051"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5DBC731C"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2198D14A"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7EA1CEBC" w14:textId="77777777" w:rsidR="00AB686E" w:rsidRPr="005B4C27" w:rsidRDefault="00AB686E" w:rsidP="00AB686E">
            <w:pPr>
              <w:pStyle w:val="Titlu8"/>
              <w:spacing w:line="240" w:lineRule="auto"/>
              <w:ind w:left="-211" w:right="-148" w:firstLine="34"/>
              <w:rPr>
                <w:lang w:val="ro-RO"/>
              </w:rPr>
            </w:pPr>
          </w:p>
        </w:tc>
        <w:tc>
          <w:tcPr>
            <w:tcW w:w="324" w:type="dxa"/>
            <w:shd w:val="clear" w:color="auto" w:fill="FFFFFF" w:themeFill="background1"/>
            <w:vAlign w:val="center"/>
          </w:tcPr>
          <w:p w14:paraId="2084EDBF" w14:textId="77777777" w:rsidR="00AB686E" w:rsidRPr="005B4C27" w:rsidRDefault="00AB686E" w:rsidP="00AB686E">
            <w:pPr>
              <w:pStyle w:val="Titlu8"/>
              <w:spacing w:line="240" w:lineRule="auto"/>
              <w:ind w:left="-211" w:right="-148" w:firstLine="34"/>
              <w:rPr>
                <w:lang w:val="ro-RO"/>
              </w:rPr>
            </w:pPr>
          </w:p>
        </w:tc>
        <w:tc>
          <w:tcPr>
            <w:tcW w:w="3122" w:type="dxa"/>
            <w:shd w:val="clear" w:color="auto" w:fill="FFFFFF" w:themeFill="background1"/>
            <w:vAlign w:val="center"/>
          </w:tcPr>
          <w:p w14:paraId="26A17E26" w14:textId="7B64A09E" w:rsidR="00AB686E" w:rsidRPr="005B4C27" w:rsidRDefault="008114AC" w:rsidP="00AB686E">
            <w:pPr>
              <w:pStyle w:val="Titlu8"/>
              <w:spacing w:line="240" w:lineRule="auto"/>
              <w:rPr>
                <w:lang w:val="ro-RO"/>
              </w:rPr>
            </w:pPr>
            <w:r w:rsidRPr="005B4C27">
              <w:rPr>
                <w:lang w:val="ro-RO"/>
              </w:rPr>
              <w:t xml:space="preserve">Garda Națională de Mediu – Comisariatul Județean Vrancea </w:t>
            </w:r>
            <w:r w:rsidR="00AB686E" w:rsidRPr="005B4C27">
              <w:rPr>
                <w:lang w:val="ro-RO"/>
              </w:rPr>
              <w:t>, Garda Forestieră Focșani, Jandarmeria Montană, IPJ Vrancea</w:t>
            </w:r>
          </w:p>
        </w:tc>
        <w:tc>
          <w:tcPr>
            <w:tcW w:w="1441" w:type="dxa"/>
            <w:gridSpan w:val="2"/>
            <w:shd w:val="clear" w:color="auto" w:fill="FFFFFF" w:themeFill="background1"/>
            <w:vAlign w:val="center"/>
          </w:tcPr>
          <w:p w14:paraId="1C712F67" w14:textId="77777777" w:rsidR="00AB686E" w:rsidRPr="005B4C27" w:rsidRDefault="00646F98" w:rsidP="00AB686E">
            <w:pPr>
              <w:pStyle w:val="Titlu8"/>
              <w:spacing w:line="240" w:lineRule="auto"/>
              <w:rPr>
                <w:lang w:val="ro-RO"/>
              </w:rPr>
            </w:pPr>
            <w:r w:rsidRPr="005B4C27">
              <w:rPr>
                <w:lang w:val="ro-RO"/>
              </w:rPr>
              <w:t>Număr cazuri identificate</w:t>
            </w:r>
          </w:p>
        </w:tc>
      </w:tr>
      <w:tr w:rsidR="00646F98" w:rsidRPr="005B4C27" w14:paraId="67489FA3" w14:textId="77777777" w:rsidTr="007E1EB5">
        <w:trPr>
          <w:cantSplit/>
        </w:trPr>
        <w:tc>
          <w:tcPr>
            <w:tcW w:w="4106" w:type="dxa"/>
            <w:shd w:val="clear" w:color="auto" w:fill="FFFFFF" w:themeFill="background1"/>
            <w:vAlign w:val="center"/>
          </w:tcPr>
          <w:p w14:paraId="1B7C7065" w14:textId="77777777" w:rsidR="00646F98" w:rsidRPr="005B4C27" w:rsidRDefault="00646F98" w:rsidP="00646F98">
            <w:pPr>
              <w:pStyle w:val="Titlu8"/>
              <w:spacing w:line="240" w:lineRule="auto"/>
              <w:ind w:left="-113"/>
              <w:rPr>
                <w:lang w:val="ro-RO"/>
              </w:rPr>
            </w:pPr>
            <w:r w:rsidRPr="005B4C27">
              <w:rPr>
                <w:lang w:val="ro-RO"/>
              </w:rPr>
              <w:t>Acțiunea 1.3.8.</w:t>
            </w:r>
          </w:p>
          <w:p w14:paraId="0FF08F29" w14:textId="77777777" w:rsidR="00646F98" w:rsidRPr="005B4C27" w:rsidRDefault="00646F98" w:rsidP="00646F98">
            <w:pPr>
              <w:pStyle w:val="Titlu8"/>
              <w:spacing w:line="240" w:lineRule="auto"/>
              <w:ind w:left="-113"/>
              <w:rPr>
                <w:lang w:val="ro-RO"/>
              </w:rPr>
            </w:pPr>
            <w:r w:rsidRPr="005B4C27">
              <w:rPr>
                <w:lang w:val="ro-RO"/>
              </w:rPr>
              <w:t>Adaptarea tehnicilor de exploatare și a numărului de animale la capacitatea de suport a suprafețelor destinate pășunatului fără a descuraja activitățile pastorale</w:t>
            </w:r>
          </w:p>
        </w:tc>
        <w:tc>
          <w:tcPr>
            <w:tcW w:w="413" w:type="dxa"/>
            <w:shd w:val="clear" w:color="auto" w:fill="FFFFFF" w:themeFill="background1"/>
            <w:vAlign w:val="center"/>
          </w:tcPr>
          <w:p w14:paraId="1AB0E1C7" w14:textId="77777777" w:rsidR="00646F98" w:rsidRPr="005B4C27" w:rsidRDefault="00646F98" w:rsidP="00AB686E">
            <w:pPr>
              <w:pStyle w:val="Titlu8"/>
              <w:spacing w:line="240" w:lineRule="auto"/>
              <w:ind w:left="-108" w:right="-118"/>
              <w:rPr>
                <w:lang w:val="ro-RO"/>
              </w:rPr>
            </w:pPr>
            <w:r w:rsidRPr="005B4C27">
              <w:rPr>
                <w:lang w:val="ro-RO"/>
              </w:rPr>
              <w:t>I</w:t>
            </w:r>
            <w:r w:rsidR="004376BF" w:rsidRPr="005B4C27">
              <w:rPr>
                <w:lang w:val="ro-RO"/>
              </w:rPr>
              <w:t>I</w:t>
            </w:r>
          </w:p>
        </w:tc>
        <w:tc>
          <w:tcPr>
            <w:tcW w:w="2586" w:type="dxa"/>
            <w:shd w:val="clear" w:color="auto" w:fill="FFFFFF" w:themeFill="background1"/>
            <w:vAlign w:val="center"/>
          </w:tcPr>
          <w:p w14:paraId="0ED24685" w14:textId="77777777" w:rsidR="00646F98" w:rsidRPr="005B4C27" w:rsidRDefault="00646F98" w:rsidP="00646F98">
            <w:pPr>
              <w:pStyle w:val="Titlu8"/>
              <w:spacing w:line="240" w:lineRule="auto"/>
              <w:ind w:left="-108" w:right="-118"/>
              <w:rPr>
                <w:lang w:val="ro-RO"/>
              </w:rPr>
            </w:pPr>
            <w:r w:rsidRPr="005B4C27">
              <w:rPr>
                <w:lang w:val="ro-RO"/>
              </w:rPr>
              <w:t>Emitere avize pentru pășunat în conformitate cu capacitatea de suport a pajiștii</w:t>
            </w:r>
          </w:p>
        </w:tc>
        <w:tc>
          <w:tcPr>
            <w:tcW w:w="290" w:type="dxa"/>
            <w:shd w:val="clear" w:color="auto" w:fill="FFFFFF" w:themeFill="background1"/>
            <w:vAlign w:val="center"/>
          </w:tcPr>
          <w:p w14:paraId="33E80AC6" w14:textId="77777777" w:rsidR="00646F98" w:rsidRPr="005B4C27" w:rsidRDefault="00646F98" w:rsidP="00AB686E">
            <w:pPr>
              <w:spacing w:line="240" w:lineRule="auto"/>
              <w:ind w:left="-211" w:right="-148" w:firstLine="34"/>
            </w:pPr>
          </w:p>
        </w:tc>
        <w:tc>
          <w:tcPr>
            <w:tcW w:w="324" w:type="dxa"/>
            <w:shd w:val="clear" w:color="auto" w:fill="FFFFFF" w:themeFill="background1"/>
            <w:vAlign w:val="center"/>
          </w:tcPr>
          <w:p w14:paraId="67F21915" w14:textId="77777777" w:rsidR="00646F98" w:rsidRPr="005B4C27" w:rsidRDefault="00646F98" w:rsidP="00AB686E">
            <w:pPr>
              <w:pStyle w:val="Titlu8"/>
              <w:spacing w:line="240" w:lineRule="auto"/>
              <w:ind w:left="-211" w:right="-148" w:firstLine="34"/>
              <w:rPr>
                <w:lang w:val="ro-RO"/>
              </w:rPr>
            </w:pPr>
          </w:p>
        </w:tc>
        <w:tc>
          <w:tcPr>
            <w:tcW w:w="324" w:type="dxa"/>
            <w:shd w:val="clear" w:color="auto" w:fill="FFFFFF" w:themeFill="background1"/>
            <w:vAlign w:val="center"/>
          </w:tcPr>
          <w:p w14:paraId="4DB91B96" w14:textId="77777777" w:rsidR="00646F98" w:rsidRPr="005B4C27" w:rsidRDefault="00646F98" w:rsidP="00AB686E">
            <w:pPr>
              <w:pStyle w:val="Titlu8"/>
              <w:spacing w:line="240" w:lineRule="auto"/>
              <w:ind w:left="-211" w:right="-148" w:firstLine="34"/>
              <w:rPr>
                <w:lang w:val="ro-RO"/>
              </w:rPr>
            </w:pPr>
          </w:p>
        </w:tc>
        <w:tc>
          <w:tcPr>
            <w:tcW w:w="324" w:type="dxa"/>
            <w:shd w:val="clear" w:color="auto" w:fill="FFFFFF" w:themeFill="background1"/>
            <w:vAlign w:val="center"/>
          </w:tcPr>
          <w:p w14:paraId="516424FB" w14:textId="6093EA77" w:rsidR="00646F98" w:rsidRPr="005B4C27" w:rsidRDefault="00C46EEE" w:rsidP="00AB686E">
            <w:pPr>
              <w:pStyle w:val="Titlu8"/>
              <w:spacing w:line="240" w:lineRule="auto"/>
              <w:ind w:left="-211" w:right="-148" w:firstLine="34"/>
              <w:rPr>
                <w:noProof/>
              </w:rPr>
            </w:pPr>
            <w:r w:rsidRPr="005B4C27">
              <w:rPr>
                <w:noProof/>
              </w:rPr>
              <mc:AlternateContent>
                <mc:Choice Requires="wps">
                  <w:drawing>
                    <wp:anchor distT="0" distB="0" distL="114300" distR="114300" simplePos="0" relativeHeight="251638784" behindDoc="0" locked="0" layoutInCell="1" allowOverlap="1" wp14:anchorId="74808BA7" wp14:editId="64D87F2E">
                      <wp:simplePos x="0" y="0"/>
                      <wp:positionH relativeFrom="column">
                        <wp:posOffset>-588010</wp:posOffset>
                      </wp:positionH>
                      <wp:positionV relativeFrom="paragraph">
                        <wp:posOffset>-16510</wp:posOffset>
                      </wp:positionV>
                      <wp:extent cx="1878330" cy="45085"/>
                      <wp:effectExtent l="19050" t="76200" r="64770" b="88265"/>
                      <wp:wrapNone/>
                      <wp:docPr id="14"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8330" cy="45085"/>
                              </a:xfrm>
                              <a:prstGeom prst="rightArrow">
                                <a:avLst/>
                              </a:prstGeom>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68476" id="Right Arrow 14" o:spid="_x0000_s1026" type="#_x0000_t13" style="position:absolute;margin-left:-46.3pt;margin-top:-1.3pt;width:147.9pt;height:3.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" adj="21341" fillcolor="#5b9bd5 [3204]" strokecolor="black [3213]" strokeweight="5pt">
                      <v:path arrowok="t"/>
                    </v:shape>
                  </w:pict>
                </mc:Fallback>
              </mc:AlternateContent>
            </w:r>
          </w:p>
        </w:tc>
        <w:tc>
          <w:tcPr>
            <w:tcW w:w="324" w:type="dxa"/>
            <w:shd w:val="clear" w:color="auto" w:fill="FFFFFF" w:themeFill="background1"/>
            <w:vAlign w:val="center"/>
          </w:tcPr>
          <w:p w14:paraId="09EB82B6" w14:textId="77777777" w:rsidR="00646F98" w:rsidRPr="005B4C27" w:rsidRDefault="00646F98" w:rsidP="00AB686E">
            <w:pPr>
              <w:pStyle w:val="Titlu8"/>
              <w:spacing w:line="240" w:lineRule="auto"/>
              <w:ind w:left="-211" w:right="-148" w:firstLine="34"/>
              <w:rPr>
                <w:lang w:val="ro-RO"/>
              </w:rPr>
            </w:pPr>
          </w:p>
        </w:tc>
        <w:tc>
          <w:tcPr>
            <w:tcW w:w="324" w:type="dxa"/>
            <w:shd w:val="clear" w:color="auto" w:fill="FFFFFF" w:themeFill="background1"/>
            <w:vAlign w:val="center"/>
          </w:tcPr>
          <w:p w14:paraId="2B022535" w14:textId="77777777" w:rsidR="00646F98" w:rsidRPr="005B4C27" w:rsidRDefault="00646F98" w:rsidP="00AB686E">
            <w:pPr>
              <w:pStyle w:val="Titlu8"/>
              <w:spacing w:line="240" w:lineRule="auto"/>
              <w:ind w:left="-211" w:right="-148" w:firstLine="34"/>
              <w:rPr>
                <w:lang w:val="ro-RO"/>
              </w:rPr>
            </w:pPr>
          </w:p>
        </w:tc>
        <w:tc>
          <w:tcPr>
            <w:tcW w:w="324" w:type="dxa"/>
            <w:shd w:val="clear" w:color="auto" w:fill="FFFFFF" w:themeFill="background1"/>
            <w:vAlign w:val="center"/>
          </w:tcPr>
          <w:p w14:paraId="0C5A38BA" w14:textId="77777777" w:rsidR="00646F98" w:rsidRPr="005B4C27" w:rsidRDefault="00646F98" w:rsidP="00AB686E">
            <w:pPr>
              <w:pStyle w:val="Titlu8"/>
              <w:spacing w:line="240" w:lineRule="auto"/>
              <w:ind w:left="-211" w:right="-148" w:firstLine="34"/>
              <w:rPr>
                <w:lang w:val="ro-RO"/>
              </w:rPr>
            </w:pPr>
          </w:p>
        </w:tc>
        <w:tc>
          <w:tcPr>
            <w:tcW w:w="324" w:type="dxa"/>
            <w:shd w:val="clear" w:color="auto" w:fill="FFFFFF" w:themeFill="background1"/>
            <w:vAlign w:val="center"/>
          </w:tcPr>
          <w:p w14:paraId="7C3EDC35" w14:textId="77777777" w:rsidR="00646F98" w:rsidRPr="005B4C27" w:rsidRDefault="00646F98" w:rsidP="00AB686E">
            <w:pPr>
              <w:pStyle w:val="Titlu8"/>
              <w:spacing w:line="240" w:lineRule="auto"/>
              <w:ind w:left="-211" w:right="-148" w:firstLine="34"/>
              <w:rPr>
                <w:lang w:val="ro-RO"/>
              </w:rPr>
            </w:pPr>
          </w:p>
        </w:tc>
        <w:tc>
          <w:tcPr>
            <w:tcW w:w="324" w:type="dxa"/>
            <w:shd w:val="clear" w:color="auto" w:fill="FFFFFF" w:themeFill="background1"/>
            <w:vAlign w:val="center"/>
          </w:tcPr>
          <w:p w14:paraId="1292D6A4" w14:textId="77777777" w:rsidR="00646F98" w:rsidRPr="005B4C27" w:rsidRDefault="00646F98" w:rsidP="00AB686E">
            <w:pPr>
              <w:pStyle w:val="Titlu8"/>
              <w:spacing w:line="240" w:lineRule="auto"/>
              <w:ind w:left="-211" w:right="-148" w:firstLine="34"/>
              <w:rPr>
                <w:lang w:val="ro-RO"/>
              </w:rPr>
            </w:pPr>
          </w:p>
        </w:tc>
        <w:tc>
          <w:tcPr>
            <w:tcW w:w="324" w:type="dxa"/>
            <w:shd w:val="clear" w:color="auto" w:fill="FFFFFF" w:themeFill="background1"/>
            <w:vAlign w:val="center"/>
          </w:tcPr>
          <w:p w14:paraId="26410EF2" w14:textId="77777777" w:rsidR="00646F98" w:rsidRPr="005B4C27" w:rsidRDefault="00646F98" w:rsidP="00AB686E">
            <w:pPr>
              <w:pStyle w:val="Titlu8"/>
              <w:spacing w:line="240" w:lineRule="auto"/>
              <w:ind w:left="-211" w:right="-148" w:firstLine="34"/>
              <w:rPr>
                <w:lang w:val="ro-RO"/>
              </w:rPr>
            </w:pPr>
          </w:p>
        </w:tc>
        <w:tc>
          <w:tcPr>
            <w:tcW w:w="3122" w:type="dxa"/>
            <w:shd w:val="clear" w:color="auto" w:fill="FFFFFF" w:themeFill="background1"/>
            <w:vAlign w:val="center"/>
          </w:tcPr>
          <w:p w14:paraId="28E72AB0" w14:textId="77777777" w:rsidR="00646F98" w:rsidRPr="005B4C27" w:rsidRDefault="00646F98" w:rsidP="00AB686E">
            <w:pPr>
              <w:pStyle w:val="Titlu8"/>
              <w:spacing w:line="240" w:lineRule="auto"/>
              <w:rPr>
                <w:lang w:val="ro-RO"/>
              </w:rPr>
            </w:pPr>
            <w:r w:rsidRPr="005B4C27">
              <w:rPr>
                <w:lang w:val="ro-RO"/>
              </w:rPr>
              <w:t>APIA Vrancea, proprietari de pășuni</w:t>
            </w:r>
          </w:p>
        </w:tc>
        <w:tc>
          <w:tcPr>
            <w:tcW w:w="1441" w:type="dxa"/>
            <w:gridSpan w:val="2"/>
            <w:shd w:val="clear" w:color="auto" w:fill="FFFFFF" w:themeFill="background1"/>
            <w:vAlign w:val="center"/>
          </w:tcPr>
          <w:p w14:paraId="475D746F" w14:textId="77777777" w:rsidR="00646F98" w:rsidRPr="005B4C27" w:rsidRDefault="00646F98" w:rsidP="00AB686E">
            <w:pPr>
              <w:pStyle w:val="Titlu8"/>
              <w:spacing w:line="240" w:lineRule="auto"/>
              <w:rPr>
                <w:lang w:val="ro-RO"/>
              </w:rPr>
            </w:pPr>
            <w:r w:rsidRPr="005B4C27">
              <w:rPr>
                <w:lang w:val="ro-RO"/>
              </w:rPr>
              <w:t>Număr avize</w:t>
            </w:r>
          </w:p>
        </w:tc>
      </w:tr>
      <w:tr w:rsidR="00646F98" w:rsidRPr="005B4C27" w14:paraId="4715DC15" w14:textId="77777777" w:rsidTr="007E1EB5">
        <w:trPr>
          <w:cantSplit/>
          <w:trHeight w:val="1128"/>
        </w:trPr>
        <w:tc>
          <w:tcPr>
            <w:tcW w:w="4106" w:type="dxa"/>
            <w:shd w:val="clear" w:color="auto" w:fill="FFFFFF" w:themeFill="background1"/>
            <w:vAlign w:val="center"/>
          </w:tcPr>
          <w:p w14:paraId="68211DD5" w14:textId="77777777" w:rsidR="00646F98" w:rsidRPr="005B4C27" w:rsidRDefault="004376BF" w:rsidP="00E9456E">
            <w:pPr>
              <w:pStyle w:val="Titlu8"/>
              <w:spacing w:line="240" w:lineRule="auto"/>
              <w:ind w:left="-113"/>
              <w:rPr>
                <w:lang w:val="ro-RO"/>
              </w:rPr>
            </w:pPr>
            <w:r w:rsidRPr="005B4C27">
              <w:rPr>
                <w:lang w:val="ro-RO"/>
              </w:rPr>
              <w:t>Acțiunea 1.3.9</w:t>
            </w:r>
            <w:r w:rsidR="00646F98" w:rsidRPr="005B4C27">
              <w:rPr>
                <w:lang w:val="ro-RO"/>
              </w:rPr>
              <w:t>.</w:t>
            </w:r>
          </w:p>
          <w:p w14:paraId="59826A9D" w14:textId="53A24A29" w:rsidR="00646F98" w:rsidRPr="005B4C27" w:rsidRDefault="004376BF" w:rsidP="00AB57E5">
            <w:pPr>
              <w:pStyle w:val="Titlu8"/>
              <w:spacing w:line="240" w:lineRule="auto"/>
              <w:ind w:left="-113"/>
              <w:rPr>
                <w:lang w:val="ro-RO"/>
              </w:rPr>
            </w:pPr>
            <w:r w:rsidRPr="005B4C27">
              <w:rPr>
                <w:lang w:val="ro-RO"/>
              </w:rPr>
              <w:t>PUG-uri</w:t>
            </w:r>
            <w:r w:rsidR="00AB57E5" w:rsidRPr="005B4C27">
              <w:rPr>
                <w:lang w:val="ro-RO"/>
              </w:rPr>
              <w:t xml:space="preserve"> și PUZ-</w:t>
            </w:r>
            <w:r w:rsidR="001B22B7" w:rsidRPr="005B4C27">
              <w:rPr>
                <w:lang w:val="ro-RO"/>
              </w:rPr>
              <w:t>uri corelate</w:t>
            </w:r>
            <w:r w:rsidR="00AB57E5" w:rsidRPr="005B4C27">
              <w:rPr>
                <w:lang w:val="ro-RO"/>
              </w:rPr>
              <w:t xml:space="preserve"> </w:t>
            </w:r>
            <w:r w:rsidRPr="005B4C27">
              <w:rPr>
                <w:lang w:val="ro-RO"/>
              </w:rPr>
              <w:t>cu m</w:t>
            </w:r>
            <w:r w:rsidR="00AB57E5" w:rsidRPr="005B4C27">
              <w:rPr>
                <w:lang w:val="ro-RO"/>
              </w:rPr>
              <w:t>ă</w:t>
            </w:r>
            <w:r w:rsidRPr="005B4C27">
              <w:rPr>
                <w:lang w:val="ro-RO"/>
              </w:rPr>
              <w:t>surile de conservare</w:t>
            </w:r>
          </w:p>
        </w:tc>
        <w:tc>
          <w:tcPr>
            <w:tcW w:w="413" w:type="dxa"/>
            <w:shd w:val="clear" w:color="auto" w:fill="FFFFFF" w:themeFill="background1"/>
            <w:vAlign w:val="center"/>
          </w:tcPr>
          <w:p w14:paraId="7B40FAFF" w14:textId="77777777" w:rsidR="00646F98" w:rsidRPr="005B4C27" w:rsidRDefault="00646F98" w:rsidP="00E9456E">
            <w:pPr>
              <w:pStyle w:val="Titlu8"/>
              <w:spacing w:line="240" w:lineRule="auto"/>
              <w:ind w:left="-108" w:right="-118"/>
              <w:rPr>
                <w:lang w:val="ro-RO"/>
              </w:rPr>
            </w:pPr>
            <w:r w:rsidRPr="005B4C27">
              <w:rPr>
                <w:lang w:val="ro-RO"/>
              </w:rPr>
              <w:t>I</w:t>
            </w:r>
          </w:p>
        </w:tc>
        <w:tc>
          <w:tcPr>
            <w:tcW w:w="2586" w:type="dxa"/>
            <w:shd w:val="clear" w:color="auto" w:fill="FFFFFF" w:themeFill="background1"/>
            <w:vAlign w:val="center"/>
          </w:tcPr>
          <w:p w14:paraId="06EA1368" w14:textId="77777777" w:rsidR="00646F98" w:rsidRPr="005B4C27" w:rsidRDefault="004376BF" w:rsidP="00E9456E">
            <w:pPr>
              <w:pStyle w:val="Titlu8"/>
              <w:spacing w:line="240" w:lineRule="auto"/>
              <w:ind w:left="-108" w:right="-118"/>
              <w:rPr>
                <w:lang w:val="ro-RO"/>
              </w:rPr>
            </w:pPr>
            <w:r w:rsidRPr="005B4C27">
              <w:rPr>
                <w:lang w:val="ro-RO"/>
              </w:rPr>
              <w:t>Limita intravilanelor să fie cel mul egală cu limita zonelor de dezvoltare durabilă</w:t>
            </w:r>
          </w:p>
        </w:tc>
        <w:tc>
          <w:tcPr>
            <w:tcW w:w="290" w:type="dxa"/>
            <w:shd w:val="clear" w:color="auto" w:fill="FFFFFF" w:themeFill="background1"/>
            <w:vAlign w:val="center"/>
          </w:tcPr>
          <w:p w14:paraId="5CF73F8A"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144D8B45"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7DE48C63"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43EAA641"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1BF8E1DC"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35FD6B05" w14:textId="57C109DD" w:rsidR="00646F98" w:rsidRPr="005B4C27" w:rsidRDefault="00C46EEE" w:rsidP="00E9456E">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55168" behindDoc="0" locked="0" layoutInCell="1" allowOverlap="1" wp14:anchorId="027A6C19" wp14:editId="6D2C4E34">
                      <wp:simplePos x="0" y="0"/>
                      <wp:positionH relativeFrom="column">
                        <wp:posOffset>-1024890</wp:posOffset>
                      </wp:positionH>
                      <wp:positionV relativeFrom="paragraph">
                        <wp:posOffset>5715</wp:posOffset>
                      </wp:positionV>
                      <wp:extent cx="1916430" cy="45085"/>
                      <wp:effectExtent l="19050" t="76200" r="64770" b="88265"/>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6430" cy="45085"/>
                              </a:xfrm>
                              <a:prstGeom prst="rightArrow">
                                <a:avLst/>
                              </a:prstGeom>
                              <a:solidFill>
                                <a:srgbClr val="5B9BD5"/>
                              </a:solid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FF1BF" id="Right Arrow 26" o:spid="_x0000_s1026" type="#_x0000_t13" style="position:absolute;margin-left:-80.7pt;margin-top:.45pt;width:150.9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" adj="21346" fillcolor="#5b9bd5" strokecolor="windowText" strokeweight="5pt">
                      <v:path arrowok="t"/>
                    </v:shape>
                  </w:pict>
                </mc:Fallback>
              </mc:AlternateContent>
            </w:r>
          </w:p>
        </w:tc>
        <w:tc>
          <w:tcPr>
            <w:tcW w:w="324" w:type="dxa"/>
            <w:shd w:val="clear" w:color="auto" w:fill="FFFFFF" w:themeFill="background1"/>
            <w:vAlign w:val="center"/>
          </w:tcPr>
          <w:p w14:paraId="55FF7E33"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45994D22"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2530ECB1"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60F505E2" w14:textId="77777777" w:rsidR="00646F98" w:rsidRPr="005B4C27" w:rsidRDefault="00646F98" w:rsidP="00E9456E">
            <w:pPr>
              <w:pStyle w:val="Titlu8"/>
              <w:spacing w:line="240" w:lineRule="auto"/>
              <w:ind w:left="-211" w:right="-148" w:firstLine="34"/>
              <w:rPr>
                <w:lang w:val="ro-RO"/>
              </w:rPr>
            </w:pPr>
          </w:p>
        </w:tc>
        <w:tc>
          <w:tcPr>
            <w:tcW w:w="3122" w:type="dxa"/>
            <w:shd w:val="clear" w:color="auto" w:fill="FFFFFF" w:themeFill="background1"/>
            <w:vAlign w:val="center"/>
          </w:tcPr>
          <w:p w14:paraId="32EFA929" w14:textId="77777777" w:rsidR="00646F98" w:rsidRPr="005B4C27" w:rsidRDefault="004376BF" w:rsidP="00E9456E">
            <w:pPr>
              <w:pStyle w:val="Titlu8"/>
              <w:spacing w:line="240" w:lineRule="auto"/>
              <w:rPr>
                <w:b/>
                <w:i/>
                <w:lang w:val="ro-RO"/>
              </w:rPr>
            </w:pPr>
            <w:r w:rsidRPr="005B4C27">
              <w:rPr>
                <w:lang w:val="ro-RO"/>
              </w:rPr>
              <w:t>APM Vrancea, Primăriile Tulnici, Păulești și Nistorești, Oficiul de Cadastru Vrancea</w:t>
            </w:r>
          </w:p>
        </w:tc>
        <w:tc>
          <w:tcPr>
            <w:tcW w:w="1441" w:type="dxa"/>
            <w:gridSpan w:val="2"/>
            <w:shd w:val="clear" w:color="auto" w:fill="FFFFFF" w:themeFill="background1"/>
            <w:vAlign w:val="center"/>
          </w:tcPr>
          <w:p w14:paraId="2F395F9D" w14:textId="77777777" w:rsidR="00646F98" w:rsidRPr="005B4C27" w:rsidRDefault="004376BF" w:rsidP="00E9456E">
            <w:pPr>
              <w:pStyle w:val="Titlu8"/>
              <w:spacing w:line="240" w:lineRule="auto"/>
              <w:rPr>
                <w:lang w:val="ro-RO"/>
              </w:rPr>
            </w:pPr>
            <w:r w:rsidRPr="005B4C27">
              <w:rPr>
                <w:lang w:val="ro-RO"/>
              </w:rPr>
              <w:t>PUG-uri</w:t>
            </w:r>
            <w:r w:rsidR="00AC641D" w:rsidRPr="005B4C27">
              <w:rPr>
                <w:lang w:val="ro-RO"/>
              </w:rPr>
              <w:t xml:space="preserve"> și PUZ-uri</w:t>
            </w:r>
            <w:r w:rsidRPr="005B4C27">
              <w:rPr>
                <w:lang w:val="ro-RO"/>
              </w:rPr>
              <w:t xml:space="preserve"> corelate cu zonarea</w:t>
            </w:r>
          </w:p>
        </w:tc>
      </w:tr>
      <w:tr w:rsidR="004376BF" w:rsidRPr="005B4C27" w14:paraId="66C5D31E" w14:textId="77777777" w:rsidTr="00E9456E">
        <w:trPr>
          <w:cantSplit/>
        </w:trPr>
        <w:tc>
          <w:tcPr>
            <w:tcW w:w="14874" w:type="dxa"/>
            <w:gridSpan w:val="16"/>
            <w:shd w:val="clear" w:color="auto" w:fill="FFFFFF" w:themeFill="background1"/>
            <w:vAlign w:val="center"/>
          </w:tcPr>
          <w:p w14:paraId="2CA8E780" w14:textId="77777777" w:rsidR="004376BF" w:rsidRPr="005B4C27" w:rsidRDefault="004376BF" w:rsidP="004376BF">
            <w:pPr>
              <w:pStyle w:val="Titlu8"/>
              <w:spacing w:line="240" w:lineRule="auto"/>
              <w:rPr>
                <w:lang w:val="ro-RO"/>
              </w:rPr>
            </w:pPr>
            <w:r w:rsidRPr="005B4C27">
              <w:rPr>
                <w:b/>
                <w:lang w:val="ro-RO"/>
              </w:rPr>
              <w:t>5.1.4. Managementul datelor</w:t>
            </w:r>
          </w:p>
        </w:tc>
      </w:tr>
      <w:tr w:rsidR="00646F98" w:rsidRPr="005B4C27" w14:paraId="674836E0" w14:textId="77777777" w:rsidTr="00E9456E">
        <w:trPr>
          <w:cantSplit/>
        </w:trPr>
        <w:tc>
          <w:tcPr>
            <w:tcW w:w="4106" w:type="dxa"/>
            <w:shd w:val="clear" w:color="auto" w:fill="FFFFFF" w:themeFill="background1"/>
            <w:vAlign w:val="center"/>
          </w:tcPr>
          <w:p w14:paraId="4E4119E3" w14:textId="77777777" w:rsidR="00646F98" w:rsidRPr="005B4C27" w:rsidRDefault="004376BF" w:rsidP="00E9456E">
            <w:pPr>
              <w:pStyle w:val="Titlu8"/>
              <w:spacing w:line="240" w:lineRule="auto"/>
              <w:ind w:left="-113"/>
              <w:rPr>
                <w:lang w:val="ro-RO"/>
              </w:rPr>
            </w:pPr>
            <w:r w:rsidRPr="005B4C27">
              <w:rPr>
                <w:lang w:val="ro-RO"/>
              </w:rPr>
              <w:lastRenderedPageBreak/>
              <w:t>Acțiunea 1.4.1</w:t>
            </w:r>
            <w:r w:rsidR="00646F98" w:rsidRPr="005B4C27">
              <w:rPr>
                <w:lang w:val="ro-RO"/>
              </w:rPr>
              <w:t>.</w:t>
            </w:r>
          </w:p>
          <w:p w14:paraId="328AFA33" w14:textId="77777777" w:rsidR="00646F98" w:rsidRPr="005B4C27" w:rsidRDefault="004376BF" w:rsidP="00E9456E">
            <w:pPr>
              <w:pStyle w:val="Titlu8"/>
              <w:spacing w:line="240" w:lineRule="auto"/>
              <w:ind w:left="-113"/>
              <w:rPr>
                <w:lang w:val="ro-RO"/>
              </w:rPr>
            </w:pPr>
            <w:r w:rsidRPr="005B4C27">
              <w:rPr>
                <w:lang w:val="ro-RO"/>
              </w:rPr>
              <w:t>Actualizarea permanentă a bazei de date GIS a PNPV cu informații obținute în urma  monitorizărilor</w:t>
            </w:r>
          </w:p>
        </w:tc>
        <w:tc>
          <w:tcPr>
            <w:tcW w:w="413" w:type="dxa"/>
            <w:shd w:val="clear" w:color="auto" w:fill="FFFFFF" w:themeFill="background1"/>
            <w:vAlign w:val="center"/>
          </w:tcPr>
          <w:p w14:paraId="18AD3D1D" w14:textId="77777777" w:rsidR="00646F98" w:rsidRPr="005B4C27" w:rsidRDefault="00646F98" w:rsidP="00E9456E">
            <w:pPr>
              <w:pStyle w:val="Titlu8"/>
              <w:spacing w:line="240" w:lineRule="auto"/>
              <w:ind w:left="-108" w:right="-118"/>
              <w:rPr>
                <w:lang w:val="ro-RO"/>
              </w:rPr>
            </w:pPr>
            <w:r w:rsidRPr="005B4C27">
              <w:rPr>
                <w:lang w:val="ro-RO"/>
              </w:rPr>
              <w:t>I</w:t>
            </w:r>
          </w:p>
        </w:tc>
        <w:tc>
          <w:tcPr>
            <w:tcW w:w="2586" w:type="dxa"/>
            <w:shd w:val="clear" w:color="auto" w:fill="FFFFFF" w:themeFill="background1"/>
            <w:vAlign w:val="center"/>
          </w:tcPr>
          <w:p w14:paraId="490E390F" w14:textId="77777777" w:rsidR="00646F98" w:rsidRPr="005B4C27" w:rsidRDefault="004376BF" w:rsidP="00E9456E">
            <w:pPr>
              <w:pStyle w:val="Titlu8"/>
              <w:spacing w:line="240" w:lineRule="auto"/>
              <w:ind w:left="-108" w:right="-118"/>
              <w:rPr>
                <w:lang w:val="ro-RO"/>
              </w:rPr>
            </w:pPr>
            <w:r w:rsidRPr="005B4C27">
              <w:rPr>
                <w:lang w:val="ro-RO"/>
              </w:rPr>
              <w:t>Completarea bazei de date GIS existente cu informațiile obținute din monitorizări</w:t>
            </w:r>
          </w:p>
        </w:tc>
        <w:tc>
          <w:tcPr>
            <w:tcW w:w="290" w:type="dxa"/>
            <w:shd w:val="clear" w:color="auto" w:fill="FFFFFF" w:themeFill="background1"/>
            <w:vAlign w:val="center"/>
          </w:tcPr>
          <w:p w14:paraId="41AFBEC7"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0E36B954"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6470879B"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4C0F3913"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7F0D59BA" w14:textId="7A932D18" w:rsidR="00646F98" w:rsidRPr="005B4C27" w:rsidRDefault="00C46EEE" w:rsidP="00E9456E">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57216" behindDoc="0" locked="0" layoutInCell="1" allowOverlap="1" wp14:anchorId="2D91BA3F" wp14:editId="1BAA97ED">
                      <wp:simplePos x="0" y="0"/>
                      <wp:positionH relativeFrom="column">
                        <wp:posOffset>-819150</wp:posOffset>
                      </wp:positionH>
                      <wp:positionV relativeFrom="paragraph">
                        <wp:posOffset>78105</wp:posOffset>
                      </wp:positionV>
                      <wp:extent cx="1952625" cy="45085"/>
                      <wp:effectExtent l="19050" t="76200" r="66675" b="88265"/>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45085"/>
                              </a:xfrm>
                              <a:prstGeom prst="rightArrow">
                                <a:avLst/>
                              </a:prstGeom>
                              <a:solidFill>
                                <a:srgbClr val="5B9BD5"/>
                              </a:solid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46E21" id="Right Arrow 27" o:spid="_x0000_s1026" type="#_x0000_t13" style="position:absolute;margin-left:-64.5pt;margin-top:6.15pt;width:153.75pt;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" adj="21351" fillcolor="#5b9bd5" strokecolor="windowText" strokeweight="5pt">
                      <v:path arrowok="t"/>
                    </v:shape>
                  </w:pict>
                </mc:Fallback>
              </mc:AlternateContent>
            </w:r>
          </w:p>
        </w:tc>
        <w:tc>
          <w:tcPr>
            <w:tcW w:w="324" w:type="dxa"/>
            <w:shd w:val="clear" w:color="auto" w:fill="FFFFFF" w:themeFill="background1"/>
            <w:vAlign w:val="center"/>
          </w:tcPr>
          <w:p w14:paraId="3E382DE1"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0C44ED94"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4B5AFC44"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7C8C8AB3"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36B1F89A" w14:textId="77777777" w:rsidR="00646F98" w:rsidRPr="005B4C27" w:rsidRDefault="00646F98" w:rsidP="00E9456E">
            <w:pPr>
              <w:pStyle w:val="Titlu8"/>
              <w:spacing w:line="240" w:lineRule="auto"/>
              <w:ind w:left="-211" w:right="-148" w:firstLine="34"/>
              <w:rPr>
                <w:lang w:val="ro-RO"/>
              </w:rPr>
            </w:pPr>
          </w:p>
        </w:tc>
        <w:tc>
          <w:tcPr>
            <w:tcW w:w="3320" w:type="dxa"/>
            <w:gridSpan w:val="2"/>
            <w:shd w:val="clear" w:color="auto" w:fill="FFFFFF" w:themeFill="background1"/>
            <w:vAlign w:val="center"/>
          </w:tcPr>
          <w:p w14:paraId="649B0449" w14:textId="439C0DE5" w:rsidR="00646F98" w:rsidRPr="005B4C27" w:rsidRDefault="00786D13" w:rsidP="00E9456E">
            <w:pPr>
              <w:pStyle w:val="Titlu8"/>
              <w:spacing w:line="240" w:lineRule="auto"/>
              <w:rPr>
                <w:i/>
                <w:lang w:val="ro-RO"/>
              </w:rPr>
            </w:pPr>
            <w:r w:rsidRPr="005B4C27">
              <w:rPr>
                <w:lang w:val="ro-RO"/>
              </w:rPr>
              <w:t>ANANP</w:t>
            </w:r>
            <w:r w:rsidR="004376BF" w:rsidRPr="005B4C27">
              <w:rPr>
                <w:lang w:val="ro-RO"/>
              </w:rPr>
              <w:t>, APM Vrancea, ONG-uri</w:t>
            </w:r>
          </w:p>
        </w:tc>
        <w:tc>
          <w:tcPr>
            <w:tcW w:w="1243" w:type="dxa"/>
            <w:shd w:val="clear" w:color="auto" w:fill="FFFFFF" w:themeFill="background1"/>
            <w:vAlign w:val="center"/>
          </w:tcPr>
          <w:p w14:paraId="2A004448" w14:textId="77777777" w:rsidR="00646F98" w:rsidRPr="005B4C27" w:rsidRDefault="00646F98" w:rsidP="004376BF">
            <w:pPr>
              <w:pStyle w:val="Titlu8"/>
              <w:spacing w:line="240" w:lineRule="auto"/>
              <w:rPr>
                <w:lang w:val="ro-RO"/>
              </w:rPr>
            </w:pPr>
            <w:r w:rsidRPr="005B4C27">
              <w:rPr>
                <w:lang w:val="ro-RO"/>
              </w:rPr>
              <w:t xml:space="preserve">Număr </w:t>
            </w:r>
            <w:r w:rsidR="004376BF" w:rsidRPr="005B4C27">
              <w:rPr>
                <w:lang w:val="ro-RO"/>
              </w:rPr>
              <w:t>introduceri în baza de date</w:t>
            </w:r>
          </w:p>
        </w:tc>
      </w:tr>
      <w:tr w:rsidR="00646F98" w:rsidRPr="005B4C27" w14:paraId="12E4748B" w14:textId="77777777" w:rsidTr="00E9456E">
        <w:trPr>
          <w:cantSplit/>
        </w:trPr>
        <w:tc>
          <w:tcPr>
            <w:tcW w:w="4106" w:type="dxa"/>
            <w:shd w:val="clear" w:color="auto" w:fill="FFFFFF" w:themeFill="background1"/>
            <w:vAlign w:val="center"/>
          </w:tcPr>
          <w:p w14:paraId="586E1C78" w14:textId="77777777" w:rsidR="00646F98" w:rsidRPr="005B4C27" w:rsidRDefault="00646F98" w:rsidP="00E9456E">
            <w:pPr>
              <w:pStyle w:val="Titlu8"/>
              <w:spacing w:line="240" w:lineRule="auto"/>
              <w:ind w:left="-113"/>
              <w:rPr>
                <w:lang w:val="ro-RO"/>
              </w:rPr>
            </w:pPr>
            <w:r w:rsidRPr="005B4C27">
              <w:rPr>
                <w:lang w:val="ro-RO"/>
              </w:rPr>
              <w:t>Acțiunea 1.</w:t>
            </w:r>
            <w:r w:rsidR="004376BF" w:rsidRPr="005B4C27">
              <w:rPr>
                <w:lang w:val="ro-RO"/>
              </w:rPr>
              <w:t>4.2</w:t>
            </w:r>
            <w:r w:rsidRPr="005B4C27">
              <w:rPr>
                <w:lang w:val="ro-RO"/>
              </w:rPr>
              <w:t>.</w:t>
            </w:r>
          </w:p>
          <w:p w14:paraId="1347136B" w14:textId="77777777" w:rsidR="00646F98" w:rsidRPr="005B4C27" w:rsidRDefault="004376BF" w:rsidP="004376BF">
            <w:pPr>
              <w:pStyle w:val="Titlu8"/>
              <w:spacing w:line="240" w:lineRule="auto"/>
              <w:ind w:left="-113"/>
              <w:rPr>
                <w:lang w:val="ro-RO"/>
              </w:rPr>
            </w:pPr>
            <w:r w:rsidRPr="005B4C27">
              <w:rPr>
                <w:lang w:val="ro-RO"/>
              </w:rPr>
              <w:t>Actualizarea permanentă a bazei de date GIS a PNPV cu informații privind evoluția  stării de conservare a habitatelor din PNPV</w:t>
            </w:r>
          </w:p>
        </w:tc>
        <w:tc>
          <w:tcPr>
            <w:tcW w:w="413" w:type="dxa"/>
            <w:shd w:val="clear" w:color="auto" w:fill="FFFFFF" w:themeFill="background1"/>
            <w:vAlign w:val="center"/>
          </w:tcPr>
          <w:p w14:paraId="28C0B1F6" w14:textId="77777777" w:rsidR="00646F98" w:rsidRPr="005B4C27" w:rsidRDefault="00646F98" w:rsidP="00E9456E">
            <w:pPr>
              <w:pStyle w:val="Titlu8"/>
              <w:spacing w:line="240" w:lineRule="auto"/>
              <w:ind w:left="-108" w:right="-118"/>
              <w:rPr>
                <w:lang w:val="ro-RO"/>
              </w:rPr>
            </w:pPr>
            <w:r w:rsidRPr="005B4C27">
              <w:rPr>
                <w:lang w:val="ro-RO"/>
              </w:rPr>
              <w:t>I</w:t>
            </w:r>
          </w:p>
        </w:tc>
        <w:tc>
          <w:tcPr>
            <w:tcW w:w="2586" w:type="dxa"/>
            <w:shd w:val="clear" w:color="auto" w:fill="FFFFFF" w:themeFill="background1"/>
            <w:vAlign w:val="center"/>
          </w:tcPr>
          <w:p w14:paraId="0377E5CA" w14:textId="77777777" w:rsidR="00646F98" w:rsidRPr="005B4C27" w:rsidRDefault="004376BF" w:rsidP="00E9456E">
            <w:pPr>
              <w:pStyle w:val="Titlu8"/>
              <w:spacing w:line="240" w:lineRule="auto"/>
              <w:ind w:left="-108" w:right="-118"/>
              <w:rPr>
                <w:lang w:val="ro-RO"/>
              </w:rPr>
            </w:pPr>
            <w:r w:rsidRPr="005B4C27">
              <w:rPr>
                <w:lang w:val="ro-RO"/>
              </w:rPr>
              <w:t>Completarea bazei de date GIS existente cu informațiile</w:t>
            </w:r>
            <w:r w:rsidR="00E935C9" w:rsidRPr="005B4C27">
              <w:rPr>
                <w:lang w:val="ro-RO"/>
              </w:rPr>
              <w:t xml:space="preserve"> privind starea de conservare a habitatelor</w:t>
            </w:r>
          </w:p>
        </w:tc>
        <w:tc>
          <w:tcPr>
            <w:tcW w:w="290" w:type="dxa"/>
            <w:shd w:val="clear" w:color="auto" w:fill="FFFFFF" w:themeFill="background1"/>
            <w:vAlign w:val="center"/>
          </w:tcPr>
          <w:p w14:paraId="29B72B6F"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730A0BE0"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6376864F"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550B814E" w14:textId="3E1C89CE" w:rsidR="00646F98" w:rsidRPr="005B4C27" w:rsidRDefault="00C46EEE" w:rsidP="00E9456E">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58240" behindDoc="0" locked="0" layoutInCell="1" allowOverlap="1" wp14:anchorId="4AA2E173" wp14:editId="410A2AE6">
                      <wp:simplePos x="0" y="0"/>
                      <wp:positionH relativeFrom="column">
                        <wp:posOffset>-614680</wp:posOffset>
                      </wp:positionH>
                      <wp:positionV relativeFrom="paragraph">
                        <wp:posOffset>39370</wp:posOffset>
                      </wp:positionV>
                      <wp:extent cx="1916430" cy="45085"/>
                      <wp:effectExtent l="19050" t="76200" r="64770" b="88265"/>
                      <wp:wrapNone/>
                      <wp:docPr id="28" name="Right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6430" cy="45085"/>
                              </a:xfrm>
                              <a:prstGeom prst="rightArrow">
                                <a:avLst/>
                              </a:prstGeom>
                              <a:solidFill>
                                <a:srgbClr val="5B9BD5"/>
                              </a:solid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753CE" id="Right Arrow 28" o:spid="_x0000_s1026" type="#_x0000_t13" style="position:absolute;margin-left:-48.4pt;margin-top:3.1pt;width:150.9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" adj="21346" fillcolor="#5b9bd5" strokecolor="windowText" strokeweight="5pt">
                      <v:path arrowok="t"/>
                    </v:shape>
                  </w:pict>
                </mc:Fallback>
              </mc:AlternateContent>
            </w:r>
          </w:p>
        </w:tc>
        <w:tc>
          <w:tcPr>
            <w:tcW w:w="324" w:type="dxa"/>
            <w:shd w:val="clear" w:color="auto" w:fill="FFFFFF" w:themeFill="background1"/>
            <w:vAlign w:val="center"/>
          </w:tcPr>
          <w:p w14:paraId="356C69CC"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1B23967F"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3F514261"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2B6C5E94"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77751759"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620DAB63" w14:textId="77777777" w:rsidR="00646F98" w:rsidRPr="005B4C27" w:rsidRDefault="00646F98" w:rsidP="00E9456E">
            <w:pPr>
              <w:pStyle w:val="Titlu8"/>
              <w:spacing w:line="240" w:lineRule="auto"/>
              <w:ind w:left="-211" w:right="-148" w:firstLine="34"/>
              <w:rPr>
                <w:lang w:val="ro-RO"/>
              </w:rPr>
            </w:pPr>
          </w:p>
        </w:tc>
        <w:tc>
          <w:tcPr>
            <w:tcW w:w="3320" w:type="dxa"/>
            <w:gridSpan w:val="2"/>
            <w:shd w:val="clear" w:color="auto" w:fill="FFFFFF" w:themeFill="background1"/>
            <w:vAlign w:val="center"/>
          </w:tcPr>
          <w:p w14:paraId="4174F11F" w14:textId="6A68C33B" w:rsidR="00646F98" w:rsidRPr="005B4C27" w:rsidRDefault="00DB44F1" w:rsidP="00E9456E">
            <w:pPr>
              <w:pStyle w:val="Titlu8"/>
              <w:spacing w:line="240" w:lineRule="auto"/>
              <w:rPr>
                <w:i/>
                <w:lang w:val="ro-RO"/>
              </w:rPr>
            </w:pPr>
            <w:r w:rsidRPr="005B4C27">
              <w:rPr>
                <w:lang w:val="ro-RO"/>
              </w:rPr>
              <w:t>ANANP</w:t>
            </w:r>
            <w:r w:rsidR="00E935C9" w:rsidRPr="005B4C27">
              <w:rPr>
                <w:lang w:val="ro-RO"/>
              </w:rPr>
              <w:t>, APM Vrancea, ONG-uri</w:t>
            </w:r>
          </w:p>
        </w:tc>
        <w:tc>
          <w:tcPr>
            <w:tcW w:w="1243" w:type="dxa"/>
            <w:shd w:val="clear" w:color="auto" w:fill="FFFFFF" w:themeFill="background1"/>
            <w:vAlign w:val="center"/>
          </w:tcPr>
          <w:p w14:paraId="3E530B47" w14:textId="77777777" w:rsidR="00646F98" w:rsidRPr="005B4C27" w:rsidRDefault="00E935C9" w:rsidP="00E9456E">
            <w:pPr>
              <w:pStyle w:val="Titlu8"/>
              <w:spacing w:line="240" w:lineRule="auto"/>
              <w:rPr>
                <w:lang w:val="ro-RO"/>
              </w:rPr>
            </w:pPr>
            <w:r w:rsidRPr="005B4C27">
              <w:rPr>
                <w:lang w:val="ro-RO"/>
              </w:rPr>
              <w:t>Număr introduceri în baza de date</w:t>
            </w:r>
          </w:p>
        </w:tc>
      </w:tr>
      <w:tr w:rsidR="00646F98" w:rsidRPr="005B4C27" w14:paraId="69537C26" w14:textId="77777777" w:rsidTr="00E9456E">
        <w:trPr>
          <w:cantSplit/>
        </w:trPr>
        <w:tc>
          <w:tcPr>
            <w:tcW w:w="4106" w:type="dxa"/>
            <w:shd w:val="clear" w:color="auto" w:fill="FFFFFF" w:themeFill="background1"/>
            <w:vAlign w:val="center"/>
          </w:tcPr>
          <w:p w14:paraId="6157B27D" w14:textId="77777777" w:rsidR="00646F98" w:rsidRPr="005B4C27" w:rsidRDefault="00646F98" w:rsidP="00E9456E">
            <w:pPr>
              <w:pStyle w:val="Titlu8"/>
              <w:spacing w:line="240" w:lineRule="auto"/>
              <w:ind w:left="-113"/>
              <w:rPr>
                <w:lang w:val="ro-RO"/>
              </w:rPr>
            </w:pPr>
            <w:r w:rsidRPr="005B4C27">
              <w:rPr>
                <w:lang w:val="ro-RO"/>
              </w:rPr>
              <w:t>Acțiunea 1.</w:t>
            </w:r>
            <w:r w:rsidR="00E935C9" w:rsidRPr="005B4C27">
              <w:rPr>
                <w:lang w:val="ro-RO"/>
              </w:rPr>
              <w:t>4.3</w:t>
            </w:r>
            <w:r w:rsidRPr="005B4C27">
              <w:rPr>
                <w:lang w:val="ro-RO"/>
              </w:rPr>
              <w:t>.</w:t>
            </w:r>
          </w:p>
          <w:p w14:paraId="7C6755E0" w14:textId="77777777" w:rsidR="00646F98" w:rsidRPr="005B4C27" w:rsidRDefault="00E935C9" w:rsidP="00E9456E">
            <w:pPr>
              <w:pStyle w:val="Titlu8"/>
              <w:spacing w:line="240" w:lineRule="auto"/>
              <w:ind w:left="-113"/>
              <w:rPr>
                <w:lang w:val="ro-RO"/>
              </w:rPr>
            </w:pPr>
            <w:r w:rsidRPr="005B4C27">
              <w:rPr>
                <w:lang w:val="ro-RO"/>
              </w:rPr>
              <w:t>Realizarea unei baze de date privind starea elementelor de peisaj</w:t>
            </w:r>
          </w:p>
        </w:tc>
        <w:tc>
          <w:tcPr>
            <w:tcW w:w="413" w:type="dxa"/>
            <w:shd w:val="clear" w:color="auto" w:fill="FFFFFF" w:themeFill="background1"/>
            <w:vAlign w:val="center"/>
          </w:tcPr>
          <w:p w14:paraId="235664DE" w14:textId="77777777" w:rsidR="00646F98" w:rsidRPr="005B4C27" w:rsidRDefault="00646F98" w:rsidP="00E9456E">
            <w:pPr>
              <w:pStyle w:val="Titlu8"/>
              <w:spacing w:line="240" w:lineRule="auto"/>
              <w:ind w:left="-108" w:right="-118"/>
              <w:rPr>
                <w:lang w:val="ro-RO"/>
              </w:rPr>
            </w:pPr>
            <w:r w:rsidRPr="005B4C27">
              <w:rPr>
                <w:lang w:val="ro-RO"/>
              </w:rPr>
              <w:t>III</w:t>
            </w:r>
          </w:p>
        </w:tc>
        <w:tc>
          <w:tcPr>
            <w:tcW w:w="2586" w:type="dxa"/>
            <w:shd w:val="clear" w:color="auto" w:fill="FFFFFF" w:themeFill="background1"/>
            <w:vAlign w:val="center"/>
          </w:tcPr>
          <w:p w14:paraId="4468611B" w14:textId="77777777" w:rsidR="00646F98" w:rsidRPr="005B4C27" w:rsidRDefault="00E935C9" w:rsidP="00E935C9">
            <w:pPr>
              <w:pStyle w:val="Titlu8"/>
              <w:spacing w:line="240" w:lineRule="auto"/>
              <w:ind w:left="-108" w:right="-118"/>
              <w:rPr>
                <w:lang w:val="ro-RO"/>
              </w:rPr>
            </w:pPr>
            <w:r w:rsidRPr="005B4C27">
              <w:rPr>
                <w:lang w:val="ro-RO"/>
              </w:rPr>
              <w:t xml:space="preserve">Crearea unei secțiuni în baza de date GIS pentru starea elementelor de peisaj </w:t>
            </w:r>
          </w:p>
        </w:tc>
        <w:tc>
          <w:tcPr>
            <w:tcW w:w="290" w:type="dxa"/>
            <w:shd w:val="clear" w:color="auto" w:fill="FFFFFF" w:themeFill="background1"/>
            <w:vAlign w:val="center"/>
          </w:tcPr>
          <w:p w14:paraId="73621515"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14CFC363"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01877114"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4409C403"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45B18653"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467AFE49" w14:textId="3DB1274D" w:rsidR="00646F98" w:rsidRPr="005B4C27" w:rsidRDefault="00C46EEE" w:rsidP="00E9456E">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61312" behindDoc="0" locked="0" layoutInCell="1" allowOverlap="1" wp14:anchorId="65AFCC18" wp14:editId="2C0E5A76">
                      <wp:simplePos x="0" y="0"/>
                      <wp:positionH relativeFrom="column">
                        <wp:posOffset>165735</wp:posOffset>
                      </wp:positionH>
                      <wp:positionV relativeFrom="paragraph">
                        <wp:posOffset>217805</wp:posOffset>
                      </wp:positionV>
                      <wp:extent cx="733425" cy="45085"/>
                      <wp:effectExtent l="19050" t="76200" r="66675" b="88265"/>
                      <wp:wrapNone/>
                      <wp:docPr id="30"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33425" cy="45085"/>
                              </a:xfrm>
                              <a:prstGeom prst="rightArrow">
                                <a:avLst/>
                              </a:prstGeom>
                              <a:solidFill>
                                <a:srgbClr val="5B9BD5"/>
                              </a:solid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D1CF3" id="Right Arrow 30" o:spid="_x0000_s1026" type="#_x0000_t13" style="position:absolute;margin-left:13.05pt;margin-top:17.15pt;width:57.75pt;height:3.5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" adj="20936" fillcolor="#5b9bd5" strokecolor="windowText" strokeweight="5pt">
                      <v:path arrowok="t"/>
                    </v:shape>
                  </w:pict>
                </mc:Fallback>
              </mc:AlternateContent>
            </w:r>
          </w:p>
        </w:tc>
        <w:tc>
          <w:tcPr>
            <w:tcW w:w="324" w:type="dxa"/>
            <w:shd w:val="clear" w:color="auto" w:fill="FFFFFF" w:themeFill="background1"/>
            <w:vAlign w:val="center"/>
          </w:tcPr>
          <w:p w14:paraId="777A1214"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2114881F"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2BB6D4AC"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200981EF" w14:textId="77777777" w:rsidR="00646F98" w:rsidRPr="005B4C27" w:rsidRDefault="00646F98" w:rsidP="00E9456E">
            <w:pPr>
              <w:pStyle w:val="Titlu8"/>
              <w:spacing w:line="240" w:lineRule="auto"/>
              <w:ind w:left="-211" w:right="-148" w:firstLine="34"/>
              <w:rPr>
                <w:lang w:val="ro-RO"/>
              </w:rPr>
            </w:pPr>
          </w:p>
        </w:tc>
        <w:tc>
          <w:tcPr>
            <w:tcW w:w="3320" w:type="dxa"/>
            <w:gridSpan w:val="2"/>
            <w:shd w:val="clear" w:color="auto" w:fill="FFFFFF" w:themeFill="background1"/>
            <w:vAlign w:val="center"/>
          </w:tcPr>
          <w:p w14:paraId="06A2AC54" w14:textId="77777777" w:rsidR="00504D35" w:rsidRDefault="00DB44F1" w:rsidP="00E9456E">
            <w:pPr>
              <w:pStyle w:val="Titlu8"/>
              <w:spacing w:line="240" w:lineRule="auto"/>
              <w:rPr>
                <w:lang w:val="ro-RO"/>
              </w:rPr>
            </w:pPr>
            <w:r w:rsidRPr="005B4C27">
              <w:rPr>
                <w:lang w:val="ro-RO"/>
              </w:rPr>
              <w:t>ANANP</w:t>
            </w:r>
            <w:r w:rsidR="00E935C9" w:rsidRPr="005B4C27">
              <w:rPr>
                <w:lang w:val="ro-RO"/>
              </w:rPr>
              <w:t xml:space="preserve">, APM Vrancea, </w:t>
            </w:r>
          </w:p>
          <w:p w14:paraId="27CA7130" w14:textId="4C196E20" w:rsidR="00646F98" w:rsidRPr="005B4C27" w:rsidRDefault="00E935C9" w:rsidP="00E9456E">
            <w:pPr>
              <w:pStyle w:val="Titlu8"/>
              <w:spacing w:line="240" w:lineRule="auto"/>
              <w:rPr>
                <w:lang w:val="ro-RO"/>
              </w:rPr>
            </w:pPr>
            <w:r w:rsidRPr="005B4C27">
              <w:rPr>
                <w:lang w:val="ro-RO"/>
              </w:rPr>
              <w:t>ONG-uri, firme</w:t>
            </w:r>
          </w:p>
        </w:tc>
        <w:tc>
          <w:tcPr>
            <w:tcW w:w="1243" w:type="dxa"/>
            <w:shd w:val="clear" w:color="auto" w:fill="FFFFFF" w:themeFill="background1"/>
            <w:vAlign w:val="center"/>
          </w:tcPr>
          <w:p w14:paraId="1C64FD3B" w14:textId="77777777" w:rsidR="00646F98" w:rsidRPr="005B4C27" w:rsidRDefault="00E935C9" w:rsidP="00E9456E">
            <w:pPr>
              <w:pStyle w:val="Titlu8"/>
              <w:spacing w:line="240" w:lineRule="auto"/>
              <w:rPr>
                <w:lang w:val="ro-RO"/>
              </w:rPr>
            </w:pPr>
            <w:r w:rsidRPr="005B4C27">
              <w:rPr>
                <w:lang w:val="ro-RO"/>
              </w:rPr>
              <w:t>O secțiune separată în baza de date</w:t>
            </w:r>
          </w:p>
        </w:tc>
      </w:tr>
      <w:tr w:rsidR="00427F4E" w:rsidRPr="005B4C27" w14:paraId="0F0613CB" w14:textId="77777777" w:rsidTr="00427F4E">
        <w:trPr>
          <w:cantSplit/>
        </w:trPr>
        <w:tc>
          <w:tcPr>
            <w:tcW w:w="14874" w:type="dxa"/>
            <w:gridSpan w:val="16"/>
            <w:shd w:val="clear" w:color="auto" w:fill="FFFFFF" w:themeFill="background1"/>
            <w:vAlign w:val="center"/>
          </w:tcPr>
          <w:p w14:paraId="42CEB517" w14:textId="77777777" w:rsidR="00427F4E" w:rsidRPr="005B4C27" w:rsidRDefault="00156E1A" w:rsidP="00156E1A">
            <w:pPr>
              <w:pStyle w:val="Titlu8"/>
              <w:spacing w:line="240" w:lineRule="auto"/>
              <w:rPr>
                <w:lang w:val="ro-RO"/>
              </w:rPr>
            </w:pPr>
            <w:r w:rsidRPr="005B4C27">
              <w:rPr>
                <w:b/>
                <w:lang w:val="ro-RO"/>
              </w:rPr>
              <w:t xml:space="preserve">5.1.5. Reintroducere specii </w:t>
            </w:r>
            <w:proofErr w:type="spellStart"/>
            <w:r w:rsidRPr="005B4C27">
              <w:rPr>
                <w:b/>
                <w:lang w:val="ro-RO"/>
              </w:rPr>
              <w:t>extin</w:t>
            </w:r>
            <w:r w:rsidR="009B3A41" w:rsidRPr="005B4C27">
              <w:rPr>
                <w:b/>
                <w:lang w:val="ro-RO"/>
              </w:rPr>
              <w:t>c</w:t>
            </w:r>
            <w:r w:rsidRPr="005B4C27">
              <w:rPr>
                <w:b/>
                <w:lang w:val="ro-RO"/>
              </w:rPr>
              <w:t>te</w:t>
            </w:r>
            <w:proofErr w:type="spellEnd"/>
          </w:p>
        </w:tc>
      </w:tr>
      <w:tr w:rsidR="00156E1A" w:rsidRPr="005B4C27" w14:paraId="470DB999" w14:textId="77777777" w:rsidTr="00E9456E">
        <w:trPr>
          <w:cantSplit/>
        </w:trPr>
        <w:tc>
          <w:tcPr>
            <w:tcW w:w="4106" w:type="dxa"/>
            <w:shd w:val="clear" w:color="auto" w:fill="FFFFFF" w:themeFill="background1"/>
            <w:vAlign w:val="center"/>
          </w:tcPr>
          <w:p w14:paraId="7731FD74" w14:textId="77777777" w:rsidR="00156E1A" w:rsidRPr="005B4C27" w:rsidRDefault="00156E1A" w:rsidP="00156E1A">
            <w:pPr>
              <w:pStyle w:val="Titlu8"/>
              <w:spacing w:line="240" w:lineRule="auto"/>
              <w:ind w:left="-113"/>
              <w:rPr>
                <w:lang w:val="ro-RO"/>
              </w:rPr>
            </w:pPr>
            <w:r w:rsidRPr="005B4C27">
              <w:rPr>
                <w:lang w:val="ro-RO"/>
              </w:rPr>
              <w:t>Acțiunea 1.5.1.</w:t>
            </w:r>
          </w:p>
          <w:p w14:paraId="53D53982" w14:textId="77777777" w:rsidR="00156E1A" w:rsidRPr="005B4C27" w:rsidRDefault="00156E1A" w:rsidP="00156E1A">
            <w:pPr>
              <w:pStyle w:val="Titlu8"/>
              <w:spacing w:line="240" w:lineRule="auto"/>
              <w:ind w:left="-113"/>
              <w:rPr>
                <w:lang w:val="ro-RO"/>
              </w:rPr>
            </w:pPr>
            <w:r w:rsidRPr="005B4C27">
              <w:rPr>
                <w:lang w:val="ro-RO"/>
              </w:rPr>
              <w:t>Reintroducerea unor specii dispărute</w:t>
            </w:r>
            <w:r w:rsidR="00AB57E5" w:rsidRPr="005B4C27">
              <w:rPr>
                <w:lang w:val="ro-RO"/>
              </w:rPr>
              <w:t xml:space="preserve">: </w:t>
            </w:r>
            <w:proofErr w:type="spellStart"/>
            <w:r w:rsidR="00AB57E5" w:rsidRPr="005B4C27">
              <w:rPr>
                <w:i/>
                <w:lang w:val="ro-RO"/>
              </w:rPr>
              <w:t>Gypaetus</w:t>
            </w:r>
            <w:proofErr w:type="spellEnd"/>
            <w:r w:rsidR="00AB57E5" w:rsidRPr="005B4C27">
              <w:rPr>
                <w:i/>
                <w:lang w:val="ro-RO"/>
              </w:rPr>
              <w:t xml:space="preserve"> </w:t>
            </w:r>
            <w:proofErr w:type="spellStart"/>
            <w:r w:rsidR="00AB57E5" w:rsidRPr="005B4C27">
              <w:rPr>
                <w:i/>
                <w:lang w:val="ro-RO"/>
              </w:rPr>
              <w:t>barbatus</w:t>
            </w:r>
            <w:proofErr w:type="spellEnd"/>
            <w:r w:rsidR="00AB57E5" w:rsidRPr="005B4C27">
              <w:rPr>
                <w:lang w:val="ro-RO"/>
              </w:rPr>
              <w:t>- zăgan</w:t>
            </w:r>
          </w:p>
        </w:tc>
        <w:tc>
          <w:tcPr>
            <w:tcW w:w="413" w:type="dxa"/>
            <w:shd w:val="clear" w:color="auto" w:fill="FFFFFF" w:themeFill="background1"/>
            <w:vAlign w:val="center"/>
          </w:tcPr>
          <w:p w14:paraId="360C1F7F" w14:textId="77777777" w:rsidR="00156E1A" w:rsidRPr="005B4C27" w:rsidRDefault="00156E1A" w:rsidP="00156E1A">
            <w:pPr>
              <w:pStyle w:val="Titlu8"/>
              <w:spacing w:line="240" w:lineRule="auto"/>
              <w:ind w:left="-108" w:right="-118"/>
              <w:rPr>
                <w:lang w:val="ro-RO"/>
              </w:rPr>
            </w:pPr>
            <w:r w:rsidRPr="005B4C27">
              <w:rPr>
                <w:lang w:val="ro-RO"/>
              </w:rPr>
              <w:t>III</w:t>
            </w:r>
          </w:p>
        </w:tc>
        <w:tc>
          <w:tcPr>
            <w:tcW w:w="2586" w:type="dxa"/>
            <w:shd w:val="clear" w:color="auto" w:fill="FFFFFF" w:themeFill="background1"/>
            <w:vAlign w:val="center"/>
          </w:tcPr>
          <w:p w14:paraId="0A211ADD" w14:textId="77777777" w:rsidR="00156E1A" w:rsidRPr="005B4C27" w:rsidRDefault="00156E1A" w:rsidP="00156E1A">
            <w:pPr>
              <w:pStyle w:val="Titlu8"/>
              <w:spacing w:line="240" w:lineRule="auto"/>
              <w:ind w:left="-108" w:right="-118"/>
              <w:rPr>
                <w:lang w:val="ro-RO"/>
              </w:rPr>
            </w:pPr>
            <w:r w:rsidRPr="005B4C27">
              <w:rPr>
                <w:lang w:val="ro-RO"/>
              </w:rPr>
              <w:t>Îmbunătățirea stării de conservare a habitatelor specifice speciilor respective</w:t>
            </w:r>
          </w:p>
        </w:tc>
        <w:tc>
          <w:tcPr>
            <w:tcW w:w="290" w:type="dxa"/>
            <w:shd w:val="clear" w:color="auto" w:fill="FFFFFF" w:themeFill="background1"/>
            <w:vAlign w:val="center"/>
          </w:tcPr>
          <w:p w14:paraId="33104DF4" w14:textId="77777777" w:rsidR="00156E1A" w:rsidRPr="005B4C27" w:rsidRDefault="00156E1A" w:rsidP="00156E1A">
            <w:pPr>
              <w:pStyle w:val="Titlu8"/>
              <w:spacing w:line="240" w:lineRule="auto"/>
              <w:ind w:left="-211" w:right="-148" w:firstLine="34"/>
              <w:rPr>
                <w:lang w:val="ro-RO"/>
              </w:rPr>
            </w:pPr>
          </w:p>
        </w:tc>
        <w:tc>
          <w:tcPr>
            <w:tcW w:w="324" w:type="dxa"/>
            <w:shd w:val="clear" w:color="auto" w:fill="FFFFFF" w:themeFill="background1"/>
            <w:vAlign w:val="center"/>
          </w:tcPr>
          <w:p w14:paraId="138B4FED" w14:textId="77777777" w:rsidR="00156E1A" w:rsidRPr="005B4C27" w:rsidRDefault="00156E1A" w:rsidP="00156E1A">
            <w:pPr>
              <w:pStyle w:val="Titlu8"/>
              <w:spacing w:line="240" w:lineRule="auto"/>
              <w:ind w:left="-211" w:right="-148" w:firstLine="34"/>
              <w:rPr>
                <w:lang w:val="ro-RO"/>
              </w:rPr>
            </w:pPr>
          </w:p>
        </w:tc>
        <w:tc>
          <w:tcPr>
            <w:tcW w:w="324" w:type="dxa"/>
            <w:shd w:val="clear" w:color="auto" w:fill="FFFFFF" w:themeFill="background1"/>
            <w:vAlign w:val="center"/>
          </w:tcPr>
          <w:p w14:paraId="6285F91C" w14:textId="77777777" w:rsidR="00156E1A" w:rsidRPr="005B4C27" w:rsidRDefault="00156E1A" w:rsidP="00156E1A">
            <w:pPr>
              <w:pStyle w:val="Titlu8"/>
              <w:spacing w:line="240" w:lineRule="auto"/>
              <w:ind w:left="-211" w:right="-148" w:firstLine="34"/>
              <w:rPr>
                <w:lang w:val="ro-RO"/>
              </w:rPr>
            </w:pPr>
          </w:p>
        </w:tc>
        <w:tc>
          <w:tcPr>
            <w:tcW w:w="324" w:type="dxa"/>
            <w:shd w:val="clear" w:color="auto" w:fill="FFFFFF" w:themeFill="background1"/>
            <w:vAlign w:val="center"/>
          </w:tcPr>
          <w:p w14:paraId="48B281FC" w14:textId="77777777" w:rsidR="00156E1A" w:rsidRPr="005B4C27" w:rsidRDefault="00156E1A" w:rsidP="00156E1A">
            <w:pPr>
              <w:pStyle w:val="Titlu8"/>
              <w:spacing w:line="240" w:lineRule="auto"/>
              <w:ind w:left="-211" w:right="-148" w:firstLine="34"/>
              <w:rPr>
                <w:lang w:val="ro-RO"/>
              </w:rPr>
            </w:pPr>
          </w:p>
        </w:tc>
        <w:tc>
          <w:tcPr>
            <w:tcW w:w="324" w:type="dxa"/>
            <w:shd w:val="clear" w:color="auto" w:fill="FFFFFF" w:themeFill="background1"/>
            <w:vAlign w:val="center"/>
          </w:tcPr>
          <w:p w14:paraId="03318016" w14:textId="77777777" w:rsidR="00156E1A" w:rsidRPr="005B4C27" w:rsidRDefault="00156E1A" w:rsidP="00156E1A">
            <w:pPr>
              <w:pStyle w:val="Titlu8"/>
              <w:spacing w:line="240" w:lineRule="auto"/>
              <w:ind w:left="-211" w:right="-148" w:firstLine="34"/>
              <w:rPr>
                <w:lang w:val="ro-RO"/>
              </w:rPr>
            </w:pPr>
          </w:p>
        </w:tc>
        <w:tc>
          <w:tcPr>
            <w:tcW w:w="324" w:type="dxa"/>
            <w:shd w:val="clear" w:color="auto" w:fill="FFFFFF" w:themeFill="background1"/>
            <w:vAlign w:val="center"/>
          </w:tcPr>
          <w:p w14:paraId="1D0B6FCF" w14:textId="77777777" w:rsidR="00156E1A" w:rsidRPr="005B4C27" w:rsidRDefault="00156E1A" w:rsidP="00156E1A">
            <w:pPr>
              <w:pStyle w:val="Titlu8"/>
              <w:spacing w:line="240" w:lineRule="auto"/>
              <w:ind w:left="-211" w:right="-148" w:firstLine="34"/>
              <w:rPr>
                <w:noProof/>
              </w:rPr>
            </w:pPr>
          </w:p>
        </w:tc>
        <w:tc>
          <w:tcPr>
            <w:tcW w:w="324" w:type="dxa"/>
            <w:shd w:val="clear" w:color="auto" w:fill="FFFFFF" w:themeFill="background1"/>
            <w:vAlign w:val="center"/>
          </w:tcPr>
          <w:p w14:paraId="5ACD2B4C" w14:textId="77777777" w:rsidR="00156E1A" w:rsidRPr="005B4C27" w:rsidRDefault="00156E1A" w:rsidP="00156E1A">
            <w:pPr>
              <w:pStyle w:val="Titlu8"/>
              <w:spacing w:line="240" w:lineRule="auto"/>
              <w:ind w:left="-211" w:right="-148" w:firstLine="34"/>
              <w:rPr>
                <w:lang w:val="ro-RO"/>
              </w:rPr>
            </w:pPr>
          </w:p>
        </w:tc>
        <w:tc>
          <w:tcPr>
            <w:tcW w:w="324" w:type="dxa"/>
            <w:shd w:val="clear" w:color="auto" w:fill="FFFFFF" w:themeFill="background1"/>
            <w:vAlign w:val="center"/>
          </w:tcPr>
          <w:p w14:paraId="0C02DDF3" w14:textId="25787897" w:rsidR="00156E1A" w:rsidRPr="005B4C27" w:rsidRDefault="00C46EEE" w:rsidP="00156E1A">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710464" behindDoc="0" locked="0" layoutInCell="1" allowOverlap="1" wp14:anchorId="2435B453" wp14:editId="62E9268A">
                      <wp:simplePos x="0" y="0"/>
                      <wp:positionH relativeFrom="column">
                        <wp:posOffset>-658495</wp:posOffset>
                      </wp:positionH>
                      <wp:positionV relativeFrom="paragraph">
                        <wp:posOffset>69215</wp:posOffset>
                      </wp:positionV>
                      <wp:extent cx="1144905" cy="45085"/>
                      <wp:effectExtent l="19050" t="76200" r="55245" b="88265"/>
                      <wp:wrapNone/>
                      <wp:docPr id="641" name="Right Arrow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905" cy="45085"/>
                              </a:xfrm>
                              <a:prstGeom prst="rightArrow">
                                <a:avLst/>
                              </a:prstGeom>
                              <a:solidFill>
                                <a:srgbClr val="5B9BD5"/>
                              </a:solid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3A996" id="Right Arrow 641" o:spid="_x0000_s1026" type="#_x0000_t13" style="position:absolute;margin-left:-51.85pt;margin-top:5.45pt;width:90.15pt;height:3.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" adj="21175" fillcolor="#5b9bd5" strokecolor="windowText" strokeweight="5pt">
                      <v:path arrowok="t"/>
                    </v:shape>
                  </w:pict>
                </mc:Fallback>
              </mc:AlternateContent>
            </w:r>
          </w:p>
        </w:tc>
        <w:tc>
          <w:tcPr>
            <w:tcW w:w="324" w:type="dxa"/>
            <w:shd w:val="clear" w:color="auto" w:fill="FFFFFF" w:themeFill="background1"/>
            <w:vAlign w:val="center"/>
          </w:tcPr>
          <w:p w14:paraId="650976DC" w14:textId="77777777" w:rsidR="00156E1A" w:rsidRPr="005B4C27" w:rsidRDefault="00156E1A" w:rsidP="00156E1A">
            <w:pPr>
              <w:pStyle w:val="Titlu8"/>
              <w:spacing w:line="240" w:lineRule="auto"/>
              <w:ind w:left="-211" w:right="-148" w:firstLine="34"/>
              <w:rPr>
                <w:lang w:val="ro-RO"/>
              </w:rPr>
            </w:pPr>
          </w:p>
        </w:tc>
        <w:tc>
          <w:tcPr>
            <w:tcW w:w="324" w:type="dxa"/>
            <w:shd w:val="clear" w:color="auto" w:fill="FFFFFF" w:themeFill="background1"/>
            <w:vAlign w:val="center"/>
          </w:tcPr>
          <w:p w14:paraId="3721CFFB" w14:textId="77777777" w:rsidR="00156E1A" w:rsidRPr="005B4C27" w:rsidRDefault="00156E1A" w:rsidP="00156E1A">
            <w:pPr>
              <w:pStyle w:val="Titlu8"/>
              <w:spacing w:line="240" w:lineRule="auto"/>
              <w:ind w:left="-211" w:right="-148" w:firstLine="34"/>
              <w:rPr>
                <w:lang w:val="ro-RO"/>
              </w:rPr>
            </w:pPr>
          </w:p>
        </w:tc>
        <w:tc>
          <w:tcPr>
            <w:tcW w:w="3320" w:type="dxa"/>
            <w:gridSpan w:val="2"/>
            <w:shd w:val="clear" w:color="auto" w:fill="FFFFFF" w:themeFill="background1"/>
            <w:vAlign w:val="center"/>
          </w:tcPr>
          <w:p w14:paraId="2734A5E7" w14:textId="1BFEE1EB" w:rsidR="00156E1A" w:rsidRPr="005B4C27" w:rsidRDefault="00233F4D" w:rsidP="00233F4D">
            <w:pPr>
              <w:pStyle w:val="Titlu8"/>
              <w:spacing w:line="240" w:lineRule="auto"/>
              <w:rPr>
                <w:lang w:val="ro-RO"/>
              </w:rPr>
            </w:pPr>
            <w:r w:rsidRPr="005B4C27">
              <w:rPr>
                <w:lang w:val="ro-RO"/>
              </w:rPr>
              <w:t xml:space="preserve">Ministerul Mediului, </w:t>
            </w:r>
            <w:r w:rsidR="00156E1A" w:rsidRPr="005B4C27">
              <w:rPr>
                <w:lang w:val="ro-RO"/>
              </w:rPr>
              <w:t>APM Vrancea, ONG-uri</w:t>
            </w:r>
          </w:p>
        </w:tc>
        <w:tc>
          <w:tcPr>
            <w:tcW w:w="1243" w:type="dxa"/>
            <w:shd w:val="clear" w:color="auto" w:fill="FFFFFF" w:themeFill="background1"/>
            <w:vAlign w:val="center"/>
          </w:tcPr>
          <w:p w14:paraId="29CD60F7" w14:textId="60F44621" w:rsidR="00156E1A" w:rsidRPr="005B4C27" w:rsidRDefault="00156E1A" w:rsidP="001020CC">
            <w:pPr>
              <w:pStyle w:val="Titlu8"/>
              <w:spacing w:line="240" w:lineRule="auto"/>
              <w:rPr>
                <w:lang w:val="ro-RO"/>
              </w:rPr>
            </w:pPr>
            <w:r w:rsidRPr="005B4C27">
              <w:rPr>
                <w:lang w:val="ro-RO"/>
              </w:rPr>
              <w:t xml:space="preserve">Număr </w:t>
            </w:r>
            <w:r w:rsidR="001020CC" w:rsidRPr="005B4C27">
              <w:rPr>
                <w:lang w:val="ro-RO"/>
              </w:rPr>
              <w:t>indivizi</w:t>
            </w:r>
          </w:p>
        </w:tc>
      </w:tr>
      <w:tr w:rsidR="00E935C9" w:rsidRPr="005B4C27" w14:paraId="39ED424D" w14:textId="77777777" w:rsidTr="00E9456E">
        <w:trPr>
          <w:cantSplit/>
        </w:trPr>
        <w:tc>
          <w:tcPr>
            <w:tcW w:w="14874" w:type="dxa"/>
            <w:gridSpan w:val="16"/>
            <w:shd w:val="clear" w:color="auto" w:fill="FFFFFF" w:themeFill="background1"/>
            <w:vAlign w:val="center"/>
          </w:tcPr>
          <w:p w14:paraId="74960290" w14:textId="77777777" w:rsidR="00E935C9" w:rsidRPr="005B4C27" w:rsidRDefault="00156E1A" w:rsidP="00E935C9">
            <w:pPr>
              <w:pStyle w:val="Titlu8"/>
              <w:spacing w:line="240" w:lineRule="auto"/>
              <w:rPr>
                <w:lang w:val="ro-RO"/>
              </w:rPr>
            </w:pPr>
            <w:r w:rsidRPr="005B4C27">
              <w:rPr>
                <w:b/>
                <w:lang w:val="ro-RO"/>
              </w:rPr>
              <w:t>5.1.6</w:t>
            </w:r>
            <w:r w:rsidR="00E935C9" w:rsidRPr="005B4C27">
              <w:rPr>
                <w:b/>
                <w:lang w:val="ro-RO"/>
              </w:rPr>
              <w:t>. Reconstrucție ecologică</w:t>
            </w:r>
          </w:p>
        </w:tc>
      </w:tr>
      <w:tr w:rsidR="00646F98" w:rsidRPr="005B4C27" w14:paraId="04B7413C" w14:textId="77777777" w:rsidTr="00E9456E">
        <w:trPr>
          <w:cantSplit/>
        </w:trPr>
        <w:tc>
          <w:tcPr>
            <w:tcW w:w="4106" w:type="dxa"/>
            <w:shd w:val="clear" w:color="auto" w:fill="FFFFFF" w:themeFill="background1"/>
            <w:vAlign w:val="center"/>
          </w:tcPr>
          <w:p w14:paraId="5E1564B4" w14:textId="77777777" w:rsidR="00E935C9" w:rsidRPr="005B4C27" w:rsidRDefault="00646F98" w:rsidP="00E9456E">
            <w:pPr>
              <w:pStyle w:val="Titlu8"/>
              <w:spacing w:line="240" w:lineRule="auto"/>
              <w:ind w:left="-113"/>
              <w:rPr>
                <w:lang w:val="ro-RO"/>
              </w:rPr>
            </w:pPr>
            <w:r w:rsidRPr="005B4C27">
              <w:rPr>
                <w:lang w:val="ro-RO"/>
              </w:rPr>
              <w:t>Acțiunea 1.</w:t>
            </w:r>
            <w:r w:rsidR="00156E1A" w:rsidRPr="005B4C27">
              <w:rPr>
                <w:lang w:val="ro-RO"/>
              </w:rPr>
              <w:t>6</w:t>
            </w:r>
            <w:r w:rsidR="00E935C9" w:rsidRPr="005B4C27">
              <w:rPr>
                <w:lang w:val="ro-RO"/>
              </w:rPr>
              <w:t>.1</w:t>
            </w:r>
            <w:r w:rsidRPr="005B4C27">
              <w:rPr>
                <w:lang w:val="ro-RO"/>
              </w:rPr>
              <w:t>.</w:t>
            </w:r>
          </w:p>
          <w:p w14:paraId="75C53A55" w14:textId="77777777" w:rsidR="00646F98" w:rsidRPr="005B4C27" w:rsidRDefault="00E935C9" w:rsidP="00E9456E">
            <w:pPr>
              <w:pStyle w:val="Titlu8"/>
              <w:spacing w:line="240" w:lineRule="auto"/>
              <w:ind w:left="-113"/>
              <w:rPr>
                <w:lang w:val="ro-RO"/>
              </w:rPr>
            </w:pPr>
            <w:r w:rsidRPr="005B4C27">
              <w:rPr>
                <w:lang w:val="ro-RO"/>
              </w:rPr>
              <w:t xml:space="preserve">Reconstrucția ecologică a zonei umede Lepșa </w:t>
            </w:r>
            <w:proofErr w:type="spellStart"/>
            <w:r w:rsidRPr="005B4C27">
              <w:rPr>
                <w:lang w:val="ro-RO"/>
              </w:rPr>
              <w:t>Potok</w:t>
            </w:r>
            <w:proofErr w:type="spellEnd"/>
          </w:p>
          <w:p w14:paraId="2A5BD321" w14:textId="77777777" w:rsidR="00646F98" w:rsidRPr="005B4C27" w:rsidRDefault="00646F98" w:rsidP="00E9456E">
            <w:pPr>
              <w:pStyle w:val="Titlu8"/>
              <w:spacing w:line="240" w:lineRule="auto"/>
              <w:ind w:left="-113"/>
              <w:rPr>
                <w:lang w:val="ro-RO"/>
              </w:rPr>
            </w:pPr>
          </w:p>
        </w:tc>
        <w:tc>
          <w:tcPr>
            <w:tcW w:w="413" w:type="dxa"/>
            <w:shd w:val="clear" w:color="auto" w:fill="FFFFFF" w:themeFill="background1"/>
            <w:vAlign w:val="center"/>
          </w:tcPr>
          <w:p w14:paraId="1FBF6365" w14:textId="77777777" w:rsidR="00646F98" w:rsidRPr="005B4C27" w:rsidRDefault="00646F98" w:rsidP="00E9456E">
            <w:pPr>
              <w:pStyle w:val="Titlu8"/>
              <w:spacing w:line="240" w:lineRule="auto"/>
              <w:ind w:left="-108" w:right="-118"/>
              <w:rPr>
                <w:lang w:val="ro-RO"/>
              </w:rPr>
            </w:pPr>
            <w:r w:rsidRPr="005B4C27">
              <w:rPr>
                <w:lang w:val="ro-RO"/>
              </w:rPr>
              <w:t>I</w:t>
            </w:r>
            <w:r w:rsidR="00E935C9" w:rsidRPr="005B4C27">
              <w:rPr>
                <w:lang w:val="ro-RO"/>
              </w:rPr>
              <w:t>I</w:t>
            </w:r>
          </w:p>
        </w:tc>
        <w:tc>
          <w:tcPr>
            <w:tcW w:w="2586" w:type="dxa"/>
            <w:shd w:val="clear" w:color="auto" w:fill="FFFFFF" w:themeFill="background1"/>
            <w:vAlign w:val="center"/>
          </w:tcPr>
          <w:p w14:paraId="0C54DB55" w14:textId="77777777" w:rsidR="00646F98" w:rsidRPr="005B4C27" w:rsidRDefault="00E935C9" w:rsidP="00E9456E">
            <w:pPr>
              <w:pStyle w:val="Titlu8"/>
              <w:spacing w:line="240" w:lineRule="auto"/>
              <w:ind w:left="-108" w:right="-118"/>
              <w:rPr>
                <w:lang w:val="ro-RO"/>
              </w:rPr>
            </w:pPr>
            <w:r w:rsidRPr="005B4C27">
              <w:rPr>
                <w:lang w:val="ro-RO"/>
              </w:rPr>
              <w:t xml:space="preserve">Refacerea zonei umede din punctul Lepșa </w:t>
            </w:r>
            <w:proofErr w:type="spellStart"/>
            <w:r w:rsidRPr="005B4C27">
              <w:rPr>
                <w:lang w:val="ro-RO"/>
              </w:rPr>
              <w:t>Potok</w:t>
            </w:r>
            <w:proofErr w:type="spellEnd"/>
          </w:p>
        </w:tc>
        <w:tc>
          <w:tcPr>
            <w:tcW w:w="290" w:type="dxa"/>
            <w:shd w:val="clear" w:color="auto" w:fill="FFFFFF" w:themeFill="background1"/>
            <w:vAlign w:val="center"/>
          </w:tcPr>
          <w:p w14:paraId="2E6F03DA" w14:textId="77777777" w:rsidR="00646F98" w:rsidRPr="005B4C27" w:rsidRDefault="00646F98" w:rsidP="00E9456E">
            <w:pPr>
              <w:spacing w:line="240" w:lineRule="auto"/>
              <w:ind w:left="-211" w:right="-148" w:firstLine="34"/>
            </w:pPr>
          </w:p>
        </w:tc>
        <w:tc>
          <w:tcPr>
            <w:tcW w:w="324" w:type="dxa"/>
            <w:shd w:val="clear" w:color="auto" w:fill="FFFFFF" w:themeFill="background1"/>
            <w:vAlign w:val="center"/>
          </w:tcPr>
          <w:p w14:paraId="73F38FF8"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61E70BC3"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77BB1C9E" w14:textId="3D4DED54" w:rsidR="00646F98" w:rsidRPr="005B4C27" w:rsidRDefault="00C46EEE" w:rsidP="00E9456E">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51072" behindDoc="0" locked="0" layoutInCell="1" allowOverlap="1" wp14:anchorId="3B539471" wp14:editId="688B266C">
                      <wp:simplePos x="0" y="0"/>
                      <wp:positionH relativeFrom="column">
                        <wp:posOffset>575310</wp:posOffset>
                      </wp:positionH>
                      <wp:positionV relativeFrom="paragraph">
                        <wp:posOffset>34290</wp:posOffset>
                      </wp:positionV>
                      <wp:extent cx="735330" cy="45085"/>
                      <wp:effectExtent l="19050" t="76200" r="64770" b="88265"/>
                      <wp:wrapNone/>
                      <wp:docPr id="31"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330" cy="45085"/>
                              </a:xfrm>
                              <a:prstGeom prst="rightArrow">
                                <a:avLst/>
                              </a:prstGeom>
                              <a:solidFill>
                                <a:srgbClr val="5B9BD5"/>
                              </a:solid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443F3" id="Right Arrow 31" o:spid="_x0000_s1026" type="#_x0000_t13" style="position:absolute;margin-left:45.3pt;margin-top:2.7pt;width:57.9pt;height:3.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" adj="20938" fillcolor="#5b9bd5" strokecolor="windowText" strokeweight="5pt">
                      <v:path arrowok="t"/>
                    </v:shape>
                  </w:pict>
                </mc:Fallback>
              </mc:AlternateContent>
            </w:r>
          </w:p>
        </w:tc>
        <w:tc>
          <w:tcPr>
            <w:tcW w:w="324" w:type="dxa"/>
            <w:shd w:val="clear" w:color="auto" w:fill="FFFFFF" w:themeFill="background1"/>
            <w:vAlign w:val="center"/>
          </w:tcPr>
          <w:p w14:paraId="6045BF00"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6EBD4886"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6E94419A"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48A593C7"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13230340" w14:textId="77777777" w:rsidR="00646F98" w:rsidRPr="005B4C27" w:rsidRDefault="00646F98" w:rsidP="00E9456E">
            <w:pPr>
              <w:pStyle w:val="Titlu8"/>
              <w:spacing w:line="240" w:lineRule="auto"/>
              <w:ind w:left="-211" w:right="-148" w:firstLine="34"/>
              <w:rPr>
                <w:lang w:val="ro-RO"/>
              </w:rPr>
            </w:pPr>
          </w:p>
        </w:tc>
        <w:tc>
          <w:tcPr>
            <w:tcW w:w="324" w:type="dxa"/>
            <w:shd w:val="clear" w:color="auto" w:fill="FFFFFF" w:themeFill="background1"/>
            <w:vAlign w:val="center"/>
          </w:tcPr>
          <w:p w14:paraId="41406C71" w14:textId="77777777" w:rsidR="00646F98" w:rsidRPr="005B4C27" w:rsidRDefault="00646F98" w:rsidP="00E9456E">
            <w:pPr>
              <w:pStyle w:val="Titlu8"/>
              <w:spacing w:line="240" w:lineRule="auto"/>
              <w:ind w:left="-211" w:right="-148" w:firstLine="34"/>
              <w:rPr>
                <w:lang w:val="ro-RO"/>
              </w:rPr>
            </w:pPr>
          </w:p>
        </w:tc>
        <w:tc>
          <w:tcPr>
            <w:tcW w:w="3320" w:type="dxa"/>
            <w:gridSpan w:val="2"/>
            <w:shd w:val="clear" w:color="auto" w:fill="FFFFFF" w:themeFill="background1"/>
            <w:vAlign w:val="center"/>
          </w:tcPr>
          <w:p w14:paraId="5F8CFBBF" w14:textId="7AAC9664" w:rsidR="00646F98" w:rsidRPr="005B4C27" w:rsidRDefault="00E935C9" w:rsidP="00E9456E">
            <w:pPr>
              <w:pStyle w:val="Titlu8"/>
              <w:spacing w:line="240" w:lineRule="auto"/>
              <w:rPr>
                <w:lang w:val="ro-RO"/>
              </w:rPr>
            </w:pPr>
            <w:r w:rsidRPr="005B4C27">
              <w:rPr>
                <w:lang w:val="ro-RO"/>
              </w:rPr>
              <w:t xml:space="preserve">Proprietarii terenurilor, </w:t>
            </w:r>
            <w:r w:rsidR="00233F4D" w:rsidRPr="005B4C27">
              <w:rPr>
                <w:lang w:val="ro-RO"/>
              </w:rPr>
              <w:t xml:space="preserve"> ANANP</w:t>
            </w:r>
            <w:r w:rsidRPr="005B4C27">
              <w:rPr>
                <w:lang w:val="ro-RO"/>
              </w:rPr>
              <w:t xml:space="preserve">, APM Vrancea, ONG-uri, firme  </w:t>
            </w:r>
          </w:p>
        </w:tc>
        <w:tc>
          <w:tcPr>
            <w:tcW w:w="1243" w:type="dxa"/>
            <w:shd w:val="clear" w:color="auto" w:fill="FFFFFF" w:themeFill="background1"/>
            <w:vAlign w:val="center"/>
          </w:tcPr>
          <w:p w14:paraId="3EA2C047" w14:textId="77777777" w:rsidR="00646F98" w:rsidRPr="005B4C27" w:rsidRDefault="00E935C9" w:rsidP="00E9456E">
            <w:pPr>
              <w:pStyle w:val="Titlu8"/>
              <w:spacing w:line="240" w:lineRule="auto"/>
              <w:rPr>
                <w:lang w:val="ro-RO"/>
              </w:rPr>
            </w:pPr>
            <w:r w:rsidRPr="005B4C27">
              <w:rPr>
                <w:lang w:val="ro-RO"/>
              </w:rPr>
              <w:t>Suprafață/ hectare</w:t>
            </w:r>
          </w:p>
        </w:tc>
      </w:tr>
      <w:tr w:rsidR="00AB2AC9" w:rsidRPr="005B4C27" w14:paraId="517A0353" w14:textId="77777777" w:rsidTr="00E9456E">
        <w:trPr>
          <w:cantSplit/>
        </w:trPr>
        <w:tc>
          <w:tcPr>
            <w:tcW w:w="4106" w:type="dxa"/>
            <w:shd w:val="clear" w:color="auto" w:fill="FFFFFF" w:themeFill="background1"/>
            <w:vAlign w:val="center"/>
          </w:tcPr>
          <w:p w14:paraId="5D262FB7" w14:textId="77777777" w:rsidR="007E7DA5" w:rsidRPr="005B4C27" w:rsidRDefault="007E7DA5" w:rsidP="007E7DA5">
            <w:pPr>
              <w:spacing w:line="240" w:lineRule="auto"/>
              <w:ind w:left="-113" w:firstLine="0"/>
              <w:jc w:val="center"/>
              <w:outlineLvl w:val="7"/>
              <w:rPr>
                <w:lang w:val="ro-RO"/>
              </w:rPr>
            </w:pPr>
            <w:r w:rsidRPr="005B4C27">
              <w:rPr>
                <w:lang w:val="ro-RO"/>
              </w:rPr>
              <w:t>Acțiunea 1.6.2.</w:t>
            </w:r>
          </w:p>
          <w:p w14:paraId="254665D3" w14:textId="1D016A8E" w:rsidR="00AB2AC9" w:rsidRPr="005B4C27" w:rsidRDefault="007E7DA5" w:rsidP="007E7DA5">
            <w:pPr>
              <w:pStyle w:val="Titlu8"/>
              <w:spacing w:line="240" w:lineRule="auto"/>
              <w:ind w:left="-113"/>
              <w:rPr>
                <w:lang w:val="ro-RO"/>
              </w:rPr>
            </w:pPr>
            <w:r w:rsidRPr="005B4C27">
              <w:rPr>
                <w:lang w:val="ro-RO"/>
              </w:rPr>
              <w:t>Reabilitarea ecologică a zonelor de târlire</w:t>
            </w:r>
          </w:p>
        </w:tc>
        <w:tc>
          <w:tcPr>
            <w:tcW w:w="413" w:type="dxa"/>
            <w:shd w:val="clear" w:color="auto" w:fill="FFFFFF" w:themeFill="background1"/>
            <w:vAlign w:val="center"/>
          </w:tcPr>
          <w:p w14:paraId="18BD0980" w14:textId="511FB7A9" w:rsidR="00AB2AC9" w:rsidRPr="005B4C27" w:rsidRDefault="007E7DA5" w:rsidP="00AB2AC9">
            <w:pPr>
              <w:pStyle w:val="Titlu8"/>
              <w:spacing w:line="240" w:lineRule="auto"/>
              <w:ind w:left="-108" w:right="-118"/>
              <w:rPr>
                <w:lang w:val="ro-RO"/>
              </w:rPr>
            </w:pPr>
            <w:r w:rsidRPr="005B4C27">
              <w:rPr>
                <w:lang w:val="ro-RO"/>
              </w:rPr>
              <w:t>II</w:t>
            </w:r>
          </w:p>
        </w:tc>
        <w:tc>
          <w:tcPr>
            <w:tcW w:w="2586" w:type="dxa"/>
            <w:shd w:val="clear" w:color="auto" w:fill="FFFFFF" w:themeFill="background1"/>
            <w:vAlign w:val="center"/>
          </w:tcPr>
          <w:p w14:paraId="27222FAB" w14:textId="77777777" w:rsidR="00AB2AC9" w:rsidRPr="005B4C27" w:rsidRDefault="00AB2AC9" w:rsidP="00AB2AC9">
            <w:pPr>
              <w:pStyle w:val="Titlu8"/>
              <w:spacing w:line="240" w:lineRule="auto"/>
              <w:ind w:left="-108" w:right="-118"/>
              <w:rPr>
                <w:lang w:val="ro-RO"/>
              </w:rPr>
            </w:pPr>
            <w:r w:rsidRPr="005B4C27">
              <w:rPr>
                <w:lang w:val="ro-RO"/>
              </w:rPr>
              <w:t>Readucerea la tipul de habitat natural a locurilor de târlire</w:t>
            </w:r>
          </w:p>
        </w:tc>
        <w:tc>
          <w:tcPr>
            <w:tcW w:w="290" w:type="dxa"/>
            <w:shd w:val="clear" w:color="auto" w:fill="FFFFFF" w:themeFill="background1"/>
            <w:vAlign w:val="center"/>
          </w:tcPr>
          <w:p w14:paraId="658B877D" w14:textId="77777777" w:rsidR="00AB2AC9" w:rsidRPr="005B4C27" w:rsidRDefault="00AB2AC9" w:rsidP="00AB2AC9">
            <w:pPr>
              <w:spacing w:line="240" w:lineRule="auto"/>
              <w:ind w:left="-211" w:right="-148" w:firstLine="34"/>
            </w:pPr>
          </w:p>
        </w:tc>
        <w:tc>
          <w:tcPr>
            <w:tcW w:w="324" w:type="dxa"/>
            <w:shd w:val="clear" w:color="auto" w:fill="FFFFFF" w:themeFill="background1"/>
            <w:vAlign w:val="center"/>
          </w:tcPr>
          <w:p w14:paraId="34D9B47B" w14:textId="77777777" w:rsidR="00AB2AC9" w:rsidRPr="005B4C27" w:rsidRDefault="00AB2AC9" w:rsidP="00AB2AC9">
            <w:pPr>
              <w:pStyle w:val="Titlu8"/>
              <w:spacing w:line="240" w:lineRule="auto"/>
              <w:ind w:left="-211" w:right="-148" w:firstLine="34"/>
              <w:rPr>
                <w:lang w:val="ro-RO"/>
              </w:rPr>
            </w:pPr>
          </w:p>
        </w:tc>
        <w:tc>
          <w:tcPr>
            <w:tcW w:w="324" w:type="dxa"/>
            <w:shd w:val="clear" w:color="auto" w:fill="FFFFFF" w:themeFill="background1"/>
            <w:vAlign w:val="center"/>
          </w:tcPr>
          <w:p w14:paraId="1EEDA602" w14:textId="77777777" w:rsidR="00AB2AC9" w:rsidRPr="005B4C27" w:rsidRDefault="00AB2AC9" w:rsidP="00AB2AC9">
            <w:pPr>
              <w:pStyle w:val="Titlu8"/>
              <w:spacing w:line="240" w:lineRule="auto"/>
              <w:ind w:left="-211" w:right="-148" w:firstLine="34"/>
              <w:rPr>
                <w:lang w:val="ro-RO"/>
              </w:rPr>
            </w:pPr>
          </w:p>
        </w:tc>
        <w:tc>
          <w:tcPr>
            <w:tcW w:w="324" w:type="dxa"/>
            <w:shd w:val="clear" w:color="auto" w:fill="FFFFFF" w:themeFill="background1"/>
            <w:vAlign w:val="center"/>
          </w:tcPr>
          <w:p w14:paraId="1E064D9B" w14:textId="708C10F9" w:rsidR="00AB2AC9" w:rsidRPr="005B4C27" w:rsidRDefault="00C46EEE" w:rsidP="00AB2AC9">
            <w:pPr>
              <w:pStyle w:val="Titlu8"/>
              <w:spacing w:line="240" w:lineRule="auto"/>
              <w:ind w:left="-211" w:right="-148" w:firstLine="34"/>
              <w:rPr>
                <w:noProof/>
              </w:rPr>
            </w:pPr>
            <w:r w:rsidRPr="005B4C27">
              <w:rPr>
                <w:noProof/>
              </w:rPr>
              <mc:AlternateContent>
                <mc:Choice Requires="wps">
                  <w:drawing>
                    <wp:anchor distT="0" distB="0" distL="114300" distR="114300" simplePos="0" relativeHeight="251712512" behindDoc="0" locked="0" layoutInCell="1" allowOverlap="1" wp14:anchorId="1072870C" wp14:editId="0A86CDA6">
                      <wp:simplePos x="0" y="0"/>
                      <wp:positionH relativeFrom="column">
                        <wp:posOffset>156210</wp:posOffset>
                      </wp:positionH>
                      <wp:positionV relativeFrom="paragraph">
                        <wp:posOffset>-28575</wp:posOffset>
                      </wp:positionV>
                      <wp:extent cx="1135380" cy="45085"/>
                      <wp:effectExtent l="19050" t="76200" r="64770" b="88265"/>
                      <wp:wrapNone/>
                      <wp:docPr id="33" name="Righ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5380" cy="45085"/>
                              </a:xfrm>
                              <a:prstGeom prst="rightArrow">
                                <a:avLst/>
                              </a:prstGeom>
                              <a:solidFill>
                                <a:srgbClr val="5B9BD5"/>
                              </a:solid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8BA3E" id="Right Arrow 33" o:spid="_x0000_s1026" type="#_x0000_t13" style="position:absolute;margin-left:12.3pt;margin-top:-2.25pt;width:89.4pt;height:3.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" adj="21171" fillcolor="#5b9bd5" strokecolor="windowText" strokeweight="5pt">
                      <v:path arrowok="t"/>
                    </v:shape>
                  </w:pict>
                </mc:Fallback>
              </mc:AlternateContent>
            </w:r>
          </w:p>
        </w:tc>
        <w:tc>
          <w:tcPr>
            <w:tcW w:w="324" w:type="dxa"/>
            <w:shd w:val="clear" w:color="auto" w:fill="FFFFFF" w:themeFill="background1"/>
            <w:vAlign w:val="center"/>
          </w:tcPr>
          <w:p w14:paraId="72DBF398" w14:textId="77777777" w:rsidR="00AB2AC9" w:rsidRPr="005B4C27" w:rsidRDefault="00AB2AC9" w:rsidP="00AB2AC9">
            <w:pPr>
              <w:pStyle w:val="Titlu8"/>
              <w:spacing w:line="240" w:lineRule="auto"/>
              <w:ind w:left="-211" w:right="-148" w:firstLine="34"/>
              <w:rPr>
                <w:lang w:val="ro-RO"/>
              </w:rPr>
            </w:pPr>
          </w:p>
        </w:tc>
        <w:tc>
          <w:tcPr>
            <w:tcW w:w="324" w:type="dxa"/>
            <w:shd w:val="clear" w:color="auto" w:fill="FFFFFF" w:themeFill="background1"/>
            <w:vAlign w:val="center"/>
          </w:tcPr>
          <w:p w14:paraId="7B1D0893" w14:textId="77777777" w:rsidR="00AB2AC9" w:rsidRPr="005B4C27" w:rsidRDefault="00AB2AC9" w:rsidP="00AB2AC9">
            <w:pPr>
              <w:pStyle w:val="Titlu8"/>
              <w:spacing w:line="240" w:lineRule="auto"/>
              <w:ind w:left="-211" w:right="-148" w:firstLine="34"/>
              <w:rPr>
                <w:lang w:val="ro-RO"/>
              </w:rPr>
            </w:pPr>
          </w:p>
        </w:tc>
        <w:tc>
          <w:tcPr>
            <w:tcW w:w="324" w:type="dxa"/>
            <w:shd w:val="clear" w:color="auto" w:fill="FFFFFF" w:themeFill="background1"/>
            <w:vAlign w:val="center"/>
          </w:tcPr>
          <w:p w14:paraId="23DEE112" w14:textId="77777777" w:rsidR="00AB2AC9" w:rsidRPr="005B4C27" w:rsidRDefault="00AB2AC9" w:rsidP="00AB2AC9">
            <w:pPr>
              <w:pStyle w:val="Titlu8"/>
              <w:spacing w:line="240" w:lineRule="auto"/>
              <w:ind w:left="-211" w:right="-148" w:firstLine="34"/>
              <w:rPr>
                <w:lang w:val="ro-RO"/>
              </w:rPr>
            </w:pPr>
          </w:p>
        </w:tc>
        <w:tc>
          <w:tcPr>
            <w:tcW w:w="324" w:type="dxa"/>
            <w:shd w:val="clear" w:color="auto" w:fill="FFFFFF" w:themeFill="background1"/>
            <w:vAlign w:val="center"/>
          </w:tcPr>
          <w:p w14:paraId="386D3825" w14:textId="77777777" w:rsidR="00AB2AC9" w:rsidRPr="005B4C27" w:rsidRDefault="00AB2AC9" w:rsidP="00AB2AC9">
            <w:pPr>
              <w:pStyle w:val="Titlu8"/>
              <w:spacing w:line="240" w:lineRule="auto"/>
              <w:ind w:left="-211" w:right="-148" w:firstLine="34"/>
              <w:rPr>
                <w:lang w:val="ro-RO"/>
              </w:rPr>
            </w:pPr>
          </w:p>
        </w:tc>
        <w:tc>
          <w:tcPr>
            <w:tcW w:w="324" w:type="dxa"/>
            <w:shd w:val="clear" w:color="auto" w:fill="FFFFFF" w:themeFill="background1"/>
            <w:vAlign w:val="center"/>
          </w:tcPr>
          <w:p w14:paraId="510FBDA8" w14:textId="77777777" w:rsidR="00AB2AC9" w:rsidRPr="005B4C27" w:rsidRDefault="00AB2AC9" w:rsidP="00AB2AC9">
            <w:pPr>
              <w:pStyle w:val="Titlu8"/>
              <w:spacing w:line="240" w:lineRule="auto"/>
              <w:ind w:left="-211" w:right="-148" w:firstLine="34"/>
              <w:rPr>
                <w:lang w:val="ro-RO"/>
              </w:rPr>
            </w:pPr>
          </w:p>
        </w:tc>
        <w:tc>
          <w:tcPr>
            <w:tcW w:w="324" w:type="dxa"/>
            <w:shd w:val="clear" w:color="auto" w:fill="FFFFFF" w:themeFill="background1"/>
            <w:vAlign w:val="center"/>
          </w:tcPr>
          <w:p w14:paraId="63EBA42E" w14:textId="77777777" w:rsidR="00AB2AC9" w:rsidRPr="005B4C27" w:rsidRDefault="00AB2AC9" w:rsidP="00AB2AC9">
            <w:pPr>
              <w:pStyle w:val="Titlu8"/>
              <w:spacing w:line="240" w:lineRule="auto"/>
              <w:ind w:left="-211" w:right="-148" w:firstLine="34"/>
              <w:rPr>
                <w:lang w:val="ro-RO"/>
              </w:rPr>
            </w:pPr>
          </w:p>
        </w:tc>
        <w:tc>
          <w:tcPr>
            <w:tcW w:w="3320" w:type="dxa"/>
            <w:gridSpan w:val="2"/>
            <w:shd w:val="clear" w:color="auto" w:fill="FFFFFF" w:themeFill="background1"/>
            <w:vAlign w:val="center"/>
          </w:tcPr>
          <w:p w14:paraId="2CEE46A8" w14:textId="77777777" w:rsidR="00504D35" w:rsidRDefault="007E7DA5" w:rsidP="00AB2AC9">
            <w:pPr>
              <w:pStyle w:val="Titlu8"/>
              <w:spacing w:line="240" w:lineRule="auto"/>
              <w:rPr>
                <w:lang w:val="ro-RO"/>
              </w:rPr>
            </w:pPr>
            <w:r w:rsidRPr="005B4C27">
              <w:rPr>
                <w:lang w:val="ro-RO"/>
              </w:rPr>
              <w:t xml:space="preserve">APIA Vrancea, proprietari de pășuni, APM Vrancea, </w:t>
            </w:r>
          </w:p>
          <w:p w14:paraId="620663DB" w14:textId="3A7B72C2" w:rsidR="00AB2AC9" w:rsidRPr="005B4C27" w:rsidRDefault="007E7DA5" w:rsidP="00AB2AC9">
            <w:pPr>
              <w:pStyle w:val="Titlu8"/>
              <w:spacing w:line="240" w:lineRule="auto"/>
              <w:rPr>
                <w:lang w:val="ro-RO"/>
              </w:rPr>
            </w:pPr>
            <w:r w:rsidRPr="005B4C27">
              <w:rPr>
                <w:lang w:val="ro-RO"/>
              </w:rPr>
              <w:t>ONG-uri</w:t>
            </w:r>
          </w:p>
        </w:tc>
        <w:tc>
          <w:tcPr>
            <w:tcW w:w="1243" w:type="dxa"/>
            <w:shd w:val="clear" w:color="auto" w:fill="FFFFFF" w:themeFill="background1"/>
            <w:vAlign w:val="center"/>
          </w:tcPr>
          <w:p w14:paraId="2A31BF06" w14:textId="100405F5" w:rsidR="00AB2AC9" w:rsidRPr="005B4C27" w:rsidRDefault="007E7DA5" w:rsidP="00AB2AC9">
            <w:pPr>
              <w:pStyle w:val="Titlu8"/>
              <w:spacing w:line="240" w:lineRule="auto"/>
              <w:rPr>
                <w:lang w:val="ro-RO"/>
              </w:rPr>
            </w:pPr>
            <w:r w:rsidRPr="005B4C27">
              <w:rPr>
                <w:lang w:val="ro-RO"/>
              </w:rPr>
              <w:t>Suprafață/ hectare</w:t>
            </w:r>
          </w:p>
        </w:tc>
      </w:tr>
      <w:tr w:rsidR="00AB2AC9" w:rsidRPr="005B4C27" w14:paraId="077D1574" w14:textId="77777777" w:rsidTr="00E9456E">
        <w:trPr>
          <w:cantSplit/>
        </w:trPr>
        <w:tc>
          <w:tcPr>
            <w:tcW w:w="4106" w:type="dxa"/>
            <w:shd w:val="clear" w:color="auto" w:fill="FFFFFF" w:themeFill="background1"/>
            <w:vAlign w:val="center"/>
          </w:tcPr>
          <w:p w14:paraId="50DE5F31" w14:textId="77777777" w:rsidR="00AB2AC9" w:rsidRPr="005B4C27" w:rsidRDefault="00AB2AC9" w:rsidP="00AB2AC9">
            <w:pPr>
              <w:pStyle w:val="Titlu8"/>
              <w:spacing w:line="240" w:lineRule="auto"/>
              <w:ind w:left="-113"/>
              <w:rPr>
                <w:lang w:val="ro-RO"/>
              </w:rPr>
            </w:pPr>
            <w:r w:rsidRPr="005B4C27">
              <w:rPr>
                <w:lang w:val="ro-RO"/>
              </w:rPr>
              <w:t>Acțiunea 1.6.3.</w:t>
            </w:r>
          </w:p>
          <w:p w14:paraId="7DF6C50C" w14:textId="77777777" w:rsidR="00AB2AC9" w:rsidRPr="005B4C27" w:rsidRDefault="00AB2AC9" w:rsidP="00AB2AC9">
            <w:pPr>
              <w:pStyle w:val="Titlu8"/>
              <w:spacing w:line="240" w:lineRule="auto"/>
              <w:ind w:left="-113"/>
              <w:rPr>
                <w:lang w:val="ro-RO"/>
              </w:rPr>
            </w:pPr>
            <w:r w:rsidRPr="005B4C27">
              <w:rPr>
                <w:lang w:val="ro-RO"/>
              </w:rPr>
              <w:t>Construirea de cascade podite în vederea îmbunătățirii condițiilor habitatelor acvatice</w:t>
            </w:r>
          </w:p>
        </w:tc>
        <w:tc>
          <w:tcPr>
            <w:tcW w:w="413" w:type="dxa"/>
            <w:shd w:val="clear" w:color="auto" w:fill="FFFFFF" w:themeFill="background1"/>
            <w:vAlign w:val="center"/>
          </w:tcPr>
          <w:p w14:paraId="7EF24CED" w14:textId="77777777" w:rsidR="00AB2AC9" w:rsidRPr="005B4C27" w:rsidRDefault="00AB2AC9" w:rsidP="00AB2AC9">
            <w:pPr>
              <w:pStyle w:val="Titlu8"/>
              <w:spacing w:line="240" w:lineRule="auto"/>
              <w:ind w:left="-108" w:right="-118"/>
              <w:rPr>
                <w:lang w:val="ro-RO"/>
              </w:rPr>
            </w:pPr>
            <w:r w:rsidRPr="005B4C27">
              <w:rPr>
                <w:lang w:val="ro-RO"/>
              </w:rPr>
              <w:t>I</w:t>
            </w:r>
          </w:p>
        </w:tc>
        <w:tc>
          <w:tcPr>
            <w:tcW w:w="2586" w:type="dxa"/>
            <w:shd w:val="clear" w:color="auto" w:fill="FFFFFF" w:themeFill="background1"/>
            <w:vAlign w:val="center"/>
          </w:tcPr>
          <w:p w14:paraId="307E0BC5" w14:textId="77777777" w:rsidR="00AB2AC9" w:rsidRPr="005B4C27" w:rsidRDefault="00AB2AC9" w:rsidP="00AB2AC9">
            <w:pPr>
              <w:pStyle w:val="Titlu8"/>
              <w:spacing w:line="240" w:lineRule="auto"/>
              <w:ind w:left="-108" w:right="-118"/>
              <w:rPr>
                <w:lang w:val="ro-RO"/>
              </w:rPr>
            </w:pPr>
            <w:r w:rsidRPr="005B4C27">
              <w:rPr>
                <w:lang w:val="ro-RO"/>
              </w:rPr>
              <w:t>Construire de cascade podite</w:t>
            </w:r>
          </w:p>
        </w:tc>
        <w:tc>
          <w:tcPr>
            <w:tcW w:w="290" w:type="dxa"/>
            <w:shd w:val="clear" w:color="auto" w:fill="FFFFFF" w:themeFill="background1"/>
            <w:vAlign w:val="center"/>
          </w:tcPr>
          <w:p w14:paraId="6E965F27" w14:textId="77777777" w:rsidR="00AB2AC9" w:rsidRPr="005B4C27" w:rsidRDefault="00AB2AC9" w:rsidP="00AB2AC9">
            <w:pPr>
              <w:spacing w:line="240" w:lineRule="auto"/>
              <w:ind w:left="-211" w:right="-148" w:firstLine="34"/>
            </w:pPr>
          </w:p>
        </w:tc>
        <w:tc>
          <w:tcPr>
            <w:tcW w:w="324" w:type="dxa"/>
            <w:shd w:val="clear" w:color="auto" w:fill="FFFFFF" w:themeFill="background1"/>
            <w:vAlign w:val="center"/>
          </w:tcPr>
          <w:p w14:paraId="19CD4C2A" w14:textId="77777777" w:rsidR="00AB2AC9" w:rsidRPr="005B4C27" w:rsidRDefault="00AB2AC9" w:rsidP="00AB2AC9">
            <w:pPr>
              <w:pStyle w:val="Titlu8"/>
              <w:spacing w:line="240" w:lineRule="auto"/>
              <w:ind w:left="-211" w:right="-148" w:firstLine="34"/>
              <w:rPr>
                <w:lang w:val="ro-RO"/>
              </w:rPr>
            </w:pPr>
          </w:p>
        </w:tc>
        <w:tc>
          <w:tcPr>
            <w:tcW w:w="324" w:type="dxa"/>
            <w:shd w:val="clear" w:color="auto" w:fill="FFFFFF" w:themeFill="background1"/>
            <w:vAlign w:val="center"/>
          </w:tcPr>
          <w:p w14:paraId="73EF976F" w14:textId="77777777" w:rsidR="00AB2AC9" w:rsidRPr="005B4C27" w:rsidRDefault="00AB2AC9" w:rsidP="00AB2AC9">
            <w:pPr>
              <w:pStyle w:val="Titlu8"/>
              <w:spacing w:line="240" w:lineRule="auto"/>
              <w:ind w:left="-211" w:right="-148" w:firstLine="34"/>
              <w:rPr>
                <w:lang w:val="ro-RO"/>
              </w:rPr>
            </w:pPr>
          </w:p>
        </w:tc>
        <w:tc>
          <w:tcPr>
            <w:tcW w:w="324" w:type="dxa"/>
            <w:shd w:val="clear" w:color="auto" w:fill="FFFFFF" w:themeFill="background1"/>
            <w:vAlign w:val="center"/>
          </w:tcPr>
          <w:p w14:paraId="499175A9" w14:textId="49416093" w:rsidR="00AB2AC9" w:rsidRPr="005B4C27" w:rsidRDefault="00C46EEE" w:rsidP="00AB2AC9">
            <w:pPr>
              <w:pStyle w:val="Titlu8"/>
              <w:spacing w:line="240" w:lineRule="auto"/>
              <w:ind w:left="-211" w:right="-148" w:firstLine="34"/>
              <w:rPr>
                <w:noProof/>
              </w:rPr>
            </w:pPr>
            <w:r w:rsidRPr="005B4C27">
              <w:rPr>
                <w:noProof/>
              </w:rPr>
              <mc:AlternateContent>
                <mc:Choice Requires="wps">
                  <w:drawing>
                    <wp:anchor distT="0" distB="0" distL="114300" distR="114300" simplePos="0" relativeHeight="251714560" behindDoc="0" locked="0" layoutInCell="1" allowOverlap="1" wp14:anchorId="14B3A297" wp14:editId="03575AC1">
                      <wp:simplePos x="0" y="0"/>
                      <wp:positionH relativeFrom="column">
                        <wp:posOffset>-609600</wp:posOffset>
                      </wp:positionH>
                      <wp:positionV relativeFrom="paragraph">
                        <wp:posOffset>60960</wp:posOffset>
                      </wp:positionV>
                      <wp:extent cx="1916430" cy="45085"/>
                      <wp:effectExtent l="19050" t="76200" r="64770" b="88265"/>
                      <wp:wrapNone/>
                      <wp:docPr id="176" name="Right Arrow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6430" cy="45085"/>
                              </a:xfrm>
                              <a:prstGeom prst="rightArrow">
                                <a:avLst/>
                              </a:prstGeom>
                              <a:solidFill>
                                <a:srgbClr val="5B9BD5"/>
                              </a:solid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928F5" id="Right Arrow 176" o:spid="_x0000_s1026" type="#_x0000_t13" style="position:absolute;margin-left:-48pt;margin-top:4.8pt;width:150.9pt;height:3.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" adj="21346" fillcolor="#5b9bd5" strokecolor="windowText" strokeweight="5pt">
                      <v:path arrowok="t"/>
                    </v:shape>
                  </w:pict>
                </mc:Fallback>
              </mc:AlternateContent>
            </w:r>
          </w:p>
        </w:tc>
        <w:tc>
          <w:tcPr>
            <w:tcW w:w="324" w:type="dxa"/>
            <w:shd w:val="clear" w:color="auto" w:fill="FFFFFF" w:themeFill="background1"/>
            <w:vAlign w:val="center"/>
          </w:tcPr>
          <w:p w14:paraId="6C5BA371" w14:textId="77777777" w:rsidR="00AB2AC9" w:rsidRPr="005B4C27" w:rsidRDefault="00AB2AC9" w:rsidP="00AB2AC9">
            <w:pPr>
              <w:pStyle w:val="Titlu8"/>
              <w:spacing w:line="240" w:lineRule="auto"/>
              <w:ind w:left="-211" w:right="-148" w:firstLine="34"/>
              <w:rPr>
                <w:lang w:val="ro-RO"/>
              </w:rPr>
            </w:pPr>
          </w:p>
        </w:tc>
        <w:tc>
          <w:tcPr>
            <w:tcW w:w="324" w:type="dxa"/>
            <w:shd w:val="clear" w:color="auto" w:fill="FFFFFF" w:themeFill="background1"/>
            <w:vAlign w:val="center"/>
          </w:tcPr>
          <w:p w14:paraId="129A1818" w14:textId="77777777" w:rsidR="00AB2AC9" w:rsidRPr="005B4C27" w:rsidRDefault="00AB2AC9" w:rsidP="00AB2AC9">
            <w:pPr>
              <w:pStyle w:val="Titlu8"/>
              <w:spacing w:line="240" w:lineRule="auto"/>
              <w:ind w:left="-211" w:right="-148" w:firstLine="34"/>
              <w:rPr>
                <w:lang w:val="ro-RO"/>
              </w:rPr>
            </w:pPr>
          </w:p>
        </w:tc>
        <w:tc>
          <w:tcPr>
            <w:tcW w:w="324" w:type="dxa"/>
            <w:shd w:val="clear" w:color="auto" w:fill="FFFFFF" w:themeFill="background1"/>
            <w:vAlign w:val="center"/>
          </w:tcPr>
          <w:p w14:paraId="3C9B15E1" w14:textId="77777777" w:rsidR="00AB2AC9" w:rsidRPr="005B4C27" w:rsidRDefault="00AB2AC9" w:rsidP="00AB2AC9">
            <w:pPr>
              <w:pStyle w:val="Titlu8"/>
              <w:spacing w:line="240" w:lineRule="auto"/>
              <w:ind w:left="-211" w:right="-148" w:firstLine="34"/>
              <w:rPr>
                <w:lang w:val="ro-RO"/>
              </w:rPr>
            </w:pPr>
          </w:p>
        </w:tc>
        <w:tc>
          <w:tcPr>
            <w:tcW w:w="324" w:type="dxa"/>
            <w:shd w:val="clear" w:color="auto" w:fill="FFFFFF" w:themeFill="background1"/>
            <w:vAlign w:val="center"/>
          </w:tcPr>
          <w:p w14:paraId="24A32551" w14:textId="77777777" w:rsidR="00AB2AC9" w:rsidRPr="005B4C27" w:rsidRDefault="00AB2AC9" w:rsidP="00AB2AC9">
            <w:pPr>
              <w:pStyle w:val="Titlu8"/>
              <w:spacing w:line="240" w:lineRule="auto"/>
              <w:ind w:left="-211" w:right="-148" w:firstLine="34"/>
              <w:rPr>
                <w:lang w:val="ro-RO"/>
              </w:rPr>
            </w:pPr>
          </w:p>
        </w:tc>
        <w:tc>
          <w:tcPr>
            <w:tcW w:w="324" w:type="dxa"/>
            <w:shd w:val="clear" w:color="auto" w:fill="FFFFFF" w:themeFill="background1"/>
            <w:vAlign w:val="center"/>
          </w:tcPr>
          <w:p w14:paraId="21DB6055" w14:textId="77777777" w:rsidR="00AB2AC9" w:rsidRPr="005B4C27" w:rsidRDefault="00AB2AC9" w:rsidP="00AB2AC9">
            <w:pPr>
              <w:pStyle w:val="Titlu8"/>
              <w:spacing w:line="240" w:lineRule="auto"/>
              <w:ind w:left="-211" w:right="-148" w:firstLine="34"/>
              <w:rPr>
                <w:lang w:val="ro-RO"/>
              </w:rPr>
            </w:pPr>
          </w:p>
        </w:tc>
        <w:tc>
          <w:tcPr>
            <w:tcW w:w="324" w:type="dxa"/>
            <w:shd w:val="clear" w:color="auto" w:fill="FFFFFF" w:themeFill="background1"/>
            <w:vAlign w:val="center"/>
          </w:tcPr>
          <w:p w14:paraId="780B506D" w14:textId="77777777" w:rsidR="00AB2AC9" w:rsidRPr="005B4C27" w:rsidRDefault="00AB2AC9" w:rsidP="00AB2AC9">
            <w:pPr>
              <w:pStyle w:val="Titlu8"/>
              <w:spacing w:line="240" w:lineRule="auto"/>
              <w:ind w:left="-211" w:right="-148" w:firstLine="34"/>
              <w:rPr>
                <w:lang w:val="ro-RO"/>
              </w:rPr>
            </w:pPr>
          </w:p>
        </w:tc>
        <w:tc>
          <w:tcPr>
            <w:tcW w:w="3320" w:type="dxa"/>
            <w:gridSpan w:val="2"/>
            <w:shd w:val="clear" w:color="auto" w:fill="FFFFFF" w:themeFill="background1"/>
            <w:vAlign w:val="center"/>
          </w:tcPr>
          <w:p w14:paraId="65196499" w14:textId="77777777" w:rsidR="00AB2AC9" w:rsidRPr="005B4C27" w:rsidRDefault="00AB2AC9" w:rsidP="00AB2AC9">
            <w:pPr>
              <w:pStyle w:val="Titlu8"/>
              <w:spacing w:line="240" w:lineRule="auto"/>
              <w:rPr>
                <w:lang w:val="ro-RO"/>
              </w:rPr>
            </w:pPr>
            <w:r w:rsidRPr="005B4C27">
              <w:rPr>
                <w:lang w:val="ro-RO"/>
              </w:rPr>
              <w:t>ANPA, POPAM, ONG-uri, Direcția Silvică Vrancea</w:t>
            </w:r>
          </w:p>
        </w:tc>
        <w:tc>
          <w:tcPr>
            <w:tcW w:w="1243" w:type="dxa"/>
            <w:shd w:val="clear" w:color="auto" w:fill="FFFFFF" w:themeFill="background1"/>
            <w:vAlign w:val="center"/>
          </w:tcPr>
          <w:p w14:paraId="1A353D4B" w14:textId="77777777" w:rsidR="00AB2AC9" w:rsidRPr="005B4C27" w:rsidRDefault="00AB2AC9" w:rsidP="00AB2AC9">
            <w:pPr>
              <w:pStyle w:val="Titlu8"/>
              <w:spacing w:line="240" w:lineRule="auto"/>
              <w:rPr>
                <w:lang w:val="ro-RO"/>
              </w:rPr>
            </w:pPr>
            <w:r w:rsidRPr="005B4C27">
              <w:rPr>
                <w:lang w:val="ro-RO"/>
              </w:rPr>
              <w:t>Număr de cascade</w:t>
            </w:r>
          </w:p>
        </w:tc>
      </w:tr>
    </w:tbl>
    <w:p w14:paraId="64ACC740" w14:textId="3CD1FBFF" w:rsidR="008436D5" w:rsidRDefault="008436D5" w:rsidP="00845064">
      <w:pPr>
        <w:spacing w:line="240" w:lineRule="auto"/>
        <w:ind w:firstLine="0"/>
      </w:pPr>
    </w:p>
    <w:p w14:paraId="5EBD4B63" w14:textId="77777777" w:rsidR="00504D35" w:rsidRPr="005B4C27" w:rsidRDefault="00504D35" w:rsidP="00845064">
      <w:pPr>
        <w:spacing w:line="240" w:lineRule="auto"/>
        <w:ind w:firstLine="0"/>
      </w:pPr>
    </w:p>
    <w:p w14:paraId="5364C05C" w14:textId="4415C665" w:rsidR="00AB686E" w:rsidRPr="005B4C27" w:rsidRDefault="00980E85" w:rsidP="00980E85">
      <w:pPr>
        <w:pStyle w:val="Titlu2"/>
      </w:pPr>
      <w:bookmarkStart w:id="159" w:name="_Toc182140"/>
      <w:proofErr w:type="spellStart"/>
      <w:r w:rsidRPr="005B4C27">
        <w:lastRenderedPageBreak/>
        <w:t>Turism</w:t>
      </w:r>
      <w:bookmarkEnd w:id="159"/>
      <w:proofErr w:type="spellEnd"/>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4106"/>
        <w:gridCol w:w="413"/>
        <w:gridCol w:w="2586"/>
        <w:gridCol w:w="290"/>
        <w:gridCol w:w="324"/>
        <w:gridCol w:w="324"/>
        <w:gridCol w:w="324"/>
        <w:gridCol w:w="324"/>
        <w:gridCol w:w="324"/>
        <w:gridCol w:w="324"/>
        <w:gridCol w:w="324"/>
        <w:gridCol w:w="324"/>
        <w:gridCol w:w="324"/>
        <w:gridCol w:w="3320"/>
        <w:gridCol w:w="1243"/>
      </w:tblGrid>
      <w:tr w:rsidR="00980E85" w:rsidRPr="005B4C27" w14:paraId="307C2555" w14:textId="77777777" w:rsidTr="00E9456E">
        <w:trPr>
          <w:cantSplit/>
          <w:trHeight w:val="423"/>
        </w:trPr>
        <w:tc>
          <w:tcPr>
            <w:tcW w:w="4106" w:type="dxa"/>
            <w:vMerge w:val="restart"/>
            <w:shd w:val="clear" w:color="auto" w:fill="FFFFFF" w:themeFill="background1"/>
            <w:vAlign w:val="center"/>
          </w:tcPr>
          <w:p w14:paraId="5B3468A8" w14:textId="77777777" w:rsidR="00980E85" w:rsidRPr="005B4C27" w:rsidRDefault="00980E85" w:rsidP="00E9456E">
            <w:pPr>
              <w:pStyle w:val="Titlu8"/>
              <w:spacing w:line="240" w:lineRule="auto"/>
              <w:ind w:left="-113"/>
              <w:rPr>
                <w:lang w:val="ro-RO"/>
              </w:rPr>
            </w:pPr>
            <w:r w:rsidRPr="005B4C27">
              <w:rPr>
                <w:b/>
                <w:lang w:val="ro-RO"/>
              </w:rPr>
              <w:t>ACTIVITĂȚI</w:t>
            </w:r>
          </w:p>
        </w:tc>
        <w:tc>
          <w:tcPr>
            <w:tcW w:w="413" w:type="dxa"/>
            <w:vMerge w:val="restart"/>
            <w:shd w:val="clear" w:color="auto" w:fill="FFFFFF" w:themeFill="background1"/>
            <w:textDirection w:val="tbRl"/>
            <w:vAlign w:val="center"/>
          </w:tcPr>
          <w:p w14:paraId="049FC9B4" w14:textId="77777777" w:rsidR="00980E85" w:rsidRPr="005B4C27" w:rsidRDefault="00980E85" w:rsidP="00E9456E">
            <w:pPr>
              <w:pStyle w:val="Titlu8"/>
              <w:spacing w:line="240" w:lineRule="auto"/>
              <w:ind w:left="-108" w:right="-118"/>
              <w:rPr>
                <w:lang w:val="ro-RO"/>
              </w:rPr>
            </w:pPr>
            <w:r w:rsidRPr="005B4C27">
              <w:rPr>
                <w:b/>
                <w:lang w:val="ro-RO"/>
              </w:rPr>
              <w:t>Prioritate</w:t>
            </w:r>
          </w:p>
        </w:tc>
        <w:tc>
          <w:tcPr>
            <w:tcW w:w="2586" w:type="dxa"/>
            <w:vMerge w:val="restart"/>
            <w:shd w:val="clear" w:color="auto" w:fill="FFFFFF" w:themeFill="background1"/>
            <w:vAlign w:val="center"/>
          </w:tcPr>
          <w:p w14:paraId="0109BB9C" w14:textId="77777777" w:rsidR="00980E85" w:rsidRPr="005B4C27" w:rsidRDefault="00980E85" w:rsidP="00E9456E">
            <w:pPr>
              <w:pStyle w:val="Titlu8"/>
              <w:spacing w:line="240" w:lineRule="auto"/>
              <w:ind w:left="-108" w:right="-118"/>
              <w:rPr>
                <w:lang w:val="ro-RO"/>
              </w:rPr>
            </w:pPr>
            <w:r w:rsidRPr="005B4C27">
              <w:rPr>
                <w:b/>
                <w:lang w:val="ro-RO"/>
              </w:rPr>
              <w:t>LIMITE/ ȚINTĂ</w:t>
            </w:r>
          </w:p>
        </w:tc>
        <w:tc>
          <w:tcPr>
            <w:tcW w:w="614" w:type="dxa"/>
            <w:gridSpan w:val="2"/>
            <w:shd w:val="clear" w:color="auto" w:fill="FFFFFF" w:themeFill="background1"/>
            <w:vAlign w:val="center"/>
          </w:tcPr>
          <w:p w14:paraId="6D6F1281" w14:textId="77777777" w:rsidR="00980E85" w:rsidRPr="005B4C27" w:rsidRDefault="00980E85" w:rsidP="00E9456E">
            <w:pPr>
              <w:pStyle w:val="Titlu8"/>
              <w:spacing w:line="240" w:lineRule="auto"/>
              <w:ind w:left="-211" w:right="-148" w:firstLine="34"/>
              <w:rPr>
                <w:lang w:val="ro-RO"/>
              </w:rPr>
            </w:pPr>
            <w:r w:rsidRPr="005B4C27">
              <w:rPr>
                <w:b/>
                <w:noProof/>
                <w:lang w:val="ro-RO" w:eastAsia="ro-RO"/>
              </w:rPr>
              <w:t>An1</w:t>
            </w:r>
          </w:p>
        </w:tc>
        <w:tc>
          <w:tcPr>
            <w:tcW w:w="648" w:type="dxa"/>
            <w:gridSpan w:val="2"/>
            <w:shd w:val="clear" w:color="auto" w:fill="FFFFFF" w:themeFill="background1"/>
            <w:vAlign w:val="center"/>
          </w:tcPr>
          <w:p w14:paraId="5925DFF7" w14:textId="77777777" w:rsidR="00980E85" w:rsidRPr="005B4C27" w:rsidRDefault="00980E85" w:rsidP="00E9456E">
            <w:pPr>
              <w:pStyle w:val="Titlu8"/>
              <w:spacing w:line="240" w:lineRule="auto"/>
              <w:ind w:left="-211" w:right="-148" w:firstLine="34"/>
              <w:rPr>
                <w:noProof/>
                <w:lang w:val="ro-RO" w:eastAsia="ro-RO"/>
              </w:rPr>
            </w:pPr>
            <w:r w:rsidRPr="005B4C27">
              <w:rPr>
                <w:b/>
                <w:lang w:val="ro-RO"/>
              </w:rPr>
              <w:t>An2</w:t>
            </w:r>
          </w:p>
        </w:tc>
        <w:tc>
          <w:tcPr>
            <w:tcW w:w="648" w:type="dxa"/>
            <w:gridSpan w:val="2"/>
            <w:shd w:val="clear" w:color="auto" w:fill="FFFFFF" w:themeFill="background1"/>
            <w:vAlign w:val="center"/>
          </w:tcPr>
          <w:p w14:paraId="1D0DEAE9" w14:textId="77777777" w:rsidR="00980E85" w:rsidRPr="005B4C27" w:rsidRDefault="00980E85" w:rsidP="00E9456E">
            <w:pPr>
              <w:pStyle w:val="Titlu8"/>
              <w:spacing w:line="240" w:lineRule="auto"/>
              <w:ind w:left="-211" w:right="-148" w:firstLine="34"/>
              <w:rPr>
                <w:lang w:val="ro-RO"/>
              </w:rPr>
            </w:pPr>
            <w:r w:rsidRPr="005B4C27">
              <w:rPr>
                <w:b/>
                <w:lang w:val="ro-RO"/>
              </w:rPr>
              <w:t>An3</w:t>
            </w:r>
          </w:p>
        </w:tc>
        <w:tc>
          <w:tcPr>
            <w:tcW w:w="648" w:type="dxa"/>
            <w:gridSpan w:val="2"/>
            <w:shd w:val="clear" w:color="auto" w:fill="FFFFFF" w:themeFill="background1"/>
            <w:vAlign w:val="center"/>
          </w:tcPr>
          <w:p w14:paraId="39F9C0DD" w14:textId="77777777" w:rsidR="00980E85" w:rsidRPr="005B4C27" w:rsidRDefault="00980E85" w:rsidP="00E9456E">
            <w:pPr>
              <w:pStyle w:val="Titlu8"/>
              <w:spacing w:line="240" w:lineRule="auto"/>
              <w:ind w:left="-211" w:right="-148" w:firstLine="34"/>
              <w:rPr>
                <w:lang w:val="ro-RO"/>
              </w:rPr>
            </w:pPr>
            <w:r w:rsidRPr="005B4C27">
              <w:rPr>
                <w:b/>
                <w:lang w:val="ro-RO"/>
              </w:rPr>
              <w:t>An4</w:t>
            </w:r>
          </w:p>
        </w:tc>
        <w:tc>
          <w:tcPr>
            <w:tcW w:w="648" w:type="dxa"/>
            <w:gridSpan w:val="2"/>
            <w:shd w:val="clear" w:color="auto" w:fill="FFFFFF" w:themeFill="background1"/>
            <w:vAlign w:val="center"/>
          </w:tcPr>
          <w:p w14:paraId="3D68BE6B" w14:textId="77777777" w:rsidR="00980E85" w:rsidRPr="005B4C27" w:rsidRDefault="00980E85" w:rsidP="00E9456E">
            <w:pPr>
              <w:pStyle w:val="Titlu8"/>
              <w:spacing w:line="240" w:lineRule="auto"/>
              <w:ind w:left="-211" w:right="-148" w:firstLine="34"/>
              <w:rPr>
                <w:lang w:val="ro-RO"/>
              </w:rPr>
            </w:pPr>
            <w:r w:rsidRPr="005B4C27">
              <w:rPr>
                <w:b/>
                <w:lang w:val="ro-RO"/>
              </w:rPr>
              <w:t>An5</w:t>
            </w:r>
          </w:p>
        </w:tc>
        <w:tc>
          <w:tcPr>
            <w:tcW w:w="3320" w:type="dxa"/>
            <w:vMerge w:val="restart"/>
            <w:shd w:val="clear" w:color="auto" w:fill="FFFFFF" w:themeFill="background1"/>
            <w:vAlign w:val="center"/>
          </w:tcPr>
          <w:p w14:paraId="765DEA6E" w14:textId="77777777" w:rsidR="00980E85" w:rsidRPr="005B4C27" w:rsidRDefault="00980E85" w:rsidP="00E9456E">
            <w:pPr>
              <w:pStyle w:val="Titlu8"/>
              <w:spacing w:line="240" w:lineRule="auto"/>
              <w:rPr>
                <w:lang w:val="ro-RO"/>
              </w:rPr>
            </w:pPr>
            <w:r w:rsidRPr="005B4C27">
              <w:rPr>
                <w:b/>
                <w:lang w:val="ro-RO"/>
              </w:rPr>
              <w:t>Parteneri pentru implementare</w:t>
            </w:r>
          </w:p>
        </w:tc>
        <w:tc>
          <w:tcPr>
            <w:tcW w:w="1243" w:type="dxa"/>
            <w:vMerge w:val="restart"/>
            <w:shd w:val="clear" w:color="auto" w:fill="FFFFFF" w:themeFill="background1"/>
            <w:vAlign w:val="center"/>
          </w:tcPr>
          <w:p w14:paraId="0BF77CD1" w14:textId="77777777" w:rsidR="00980E85" w:rsidRPr="005B4C27" w:rsidRDefault="00980E85" w:rsidP="00E9456E">
            <w:pPr>
              <w:pStyle w:val="Titlu8"/>
              <w:spacing w:line="240" w:lineRule="auto"/>
              <w:rPr>
                <w:lang w:val="ro-RO"/>
              </w:rPr>
            </w:pPr>
            <w:r w:rsidRPr="005B4C27">
              <w:rPr>
                <w:b/>
                <w:lang w:val="ro-RO"/>
              </w:rPr>
              <w:t>Indicatori</w:t>
            </w:r>
          </w:p>
        </w:tc>
      </w:tr>
      <w:tr w:rsidR="00980E85" w:rsidRPr="005B4C27" w14:paraId="56AFE038" w14:textId="77777777" w:rsidTr="00E9456E">
        <w:trPr>
          <w:cantSplit/>
          <w:trHeight w:val="537"/>
        </w:trPr>
        <w:tc>
          <w:tcPr>
            <w:tcW w:w="4106" w:type="dxa"/>
            <w:vMerge/>
            <w:shd w:val="clear" w:color="auto" w:fill="FFFFFF" w:themeFill="background1"/>
            <w:vAlign w:val="center"/>
          </w:tcPr>
          <w:p w14:paraId="25B10BB1" w14:textId="77777777" w:rsidR="00980E85" w:rsidRPr="005B4C27" w:rsidRDefault="00980E85" w:rsidP="00E9456E">
            <w:pPr>
              <w:pStyle w:val="Titlu8"/>
              <w:spacing w:line="240" w:lineRule="auto"/>
              <w:ind w:left="-113"/>
              <w:rPr>
                <w:lang w:val="ro-RO"/>
              </w:rPr>
            </w:pPr>
          </w:p>
        </w:tc>
        <w:tc>
          <w:tcPr>
            <w:tcW w:w="413" w:type="dxa"/>
            <w:vMerge/>
            <w:shd w:val="clear" w:color="auto" w:fill="FFFFFF" w:themeFill="background1"/>
            <w:vAlign w:val="center"/>
          </w:tcPr>
          <w:p w14:paraId="141A48AA" w14:textId="77777777" w:rsidR="00980E85" w:rsidRPr="005B4C27" w:rsidRDefault="00980E85" w:rsidP="00E9456E">
            <w:pPr>
              <w:pStyle w:val="Titlu8"/>
              <w:spacing w:line="240" w:lineRule="auto"/>
              <w:ind w:left="-108" w:right="-118"/>
              <w:rPr>
                <w:lang w:val="ro-RO"/>
              </w:rPr>
            </w:pPr>
          </w:p>
        </w:tc>
        <w:tc>
          <w:tcPr>
            <w:tcW w:w="2586" w:type="dxa"/>
            <w:vMerge/>
            <w:shd w:val="clear" w:color="auto" w:fill="FFFFFF" w:themeFill="background1"/>
            <w:vAlign w:val="center"/>
          </w:tcPr>
          <w:p w14:paraId="4F62608C" w14:textId="77777777" w:rsidR="00980E85" w:rsidRPr="005B4C27" w:rsidRDefault="00980E85" w:rsidP="00E9456E">
            <w:pPr>
              <w:pStyle w:val="Titlu8"/>
              <w:spacing w:line="240" w:lineRule="auto"/>
              <w:ind w:left="-108" w:right="-118"/>
              <w:rPr>
                <w:lang w:val="ro-RO"/>
              </w:rPr>
            </w:pPr>
          </w:p>
        </w:tc>
        <w:tc>
          <w:tcPr>
            <w:tcW w:w="290" w:type="dxa"/>
            <w:shd w:val="clear" w:color="auto" w:fill="FFFFFF" w:themeFill="background1"/>
            <w:vAlign w:val="center"/>
          </w:tcPr>
          <w:p w14:paraId="0C1EBCF2" w14:textId="77777777" w:rsidR="00980E85" w:rsidRPr="005B4C27" w:rsidRDefault="00980E85" w:rsidP="00E9456E">
            <w:pPr>
              <w:pStyle w:val="Titlu8"/>
              <w:spacing w:line="240" w:lineRule="auto"/>
              <w:ind w:left="-211" w:right="-148" w:firstLine="34"/>
              <w:rPr>
                <w:lang w:val="ro-RO"/>
              </w:rPr>
            </w:pPr>
            <w:r w:rsidRPr="005B4C27">
              <w:rPr>
                <w:lang w:val="ro-RO"/>
              </w:rPr>
              <w:t>H1</w:t>
            </w:r>
          </w:p>
        </w:tc>
        <w:tc>
          <w:tcPr>
            <w:tcW w:w="324" w:type="dxa"/>
            <w:shd w:val="clear" w:color="auto" w:fill="FFFFFF" w:themeFill="background1"/>
            <w:vAlign w:val="center"/>
          </w:tcPr>
          <w:p w14:paraId="12433A7A" w14:textId="77777777" w:rsidR="00980E85" w:rsidRPr="005B4C27" w:rsidRDefault="00980E85" w:rsidP="00E9456E">
            <w:pPr>
              <w:pStyle w:val="Titlu8"/>
              <w:spacing w:line="240" w:lineRule="auto"/>
              <w:ind w:left="-211" w:right="-148" w:firstLine="34"/>
              <w:rPr>
                <w:lang w:val="ro-RO"/>
              </w:rPr>
            </w:pPr>
            <w:r w:rsidRPr="005B4C27">
              <w:rPr>
                <w:noProof/>
                <w:lang w:val="ro-RO" w:eastAsia="ro-RO"/>
              </w:rPr>
              <w:t>H2</w:t>
            </w:r>
          </w:p>
        </w:tc>
        <w:tc>
          <w:tcPr>
            <w:tcW w:w="324" w:type="dxa"/>
            <w:shd w:val="clear" w:color="auto" w:fill="FFFFFF" w:themeFill="background1"/>
            <w:vAlign w:val="center"/>
          </w:tcPr>
          <w:p w14:paraId="38271464" w14:textId="77777777" w:rsidR="00980E85" w:rsidRPr="005B4C27" w:rsidRDefault="00980E85" w:rsidP="00E9456E">
            <w:pPr>
              <w:pStyle w:val="Titlu8"/>
              <w:spacing w:line="240" w:lineRule="auto"/>
              <w:ind w:left="-211" w:right="-148" w:firstLine="34"/>
              <w:rPr>
                <w:lang w:val="ro-RO"/>
              </w:rPr>
            </w:pPr>
            <w:r w:rsidRPr="005B4C27">
              <w:rPr>
                <w:lang w:val="ro-RO"/>
              </w:rPr>
              <w:t>H1</w:t>
            </w:r>
          </w:p>
        </w:tc>
        <w:tc>
          <w:tcPr>
            <w:tcW w:w="324" w:type="dxa"/>
            <w:shd w:val="clear" w:color="auto" w:fill="FFFFFF" w:themeFill="background1"/>
            <w:vAlign w:val="center"/>
          </w:tcPr>
          <w:p w14:paraId="4E461166" w14:textId="77777777" w:rsidR="00980E85" w:rsidRPr="005B4C27" w:rsidRDefault="00980E85" w:rsidP="00E9456E">
            <w:pPr>
              <w:pStyle w:val="Titlu8"/>
              <w:spacing w:line="240" w:lineRule="auto"/>
              <w:ind w:left="-211" w:right="-148" w:firstLine="34"/>
              <w:rPr>
                <w:noProof/>
                <w:lang w:val="ro-RO" w:eastAsia="ro-RO"/>
              </w:rPr>
            </w:pPr>
            <w:r w:rsidRPr="005B4C27">
              <w:rPr>
                <w:lang w:val="ro-RO"/>
              </w:rPr>
              <w:t>H2</w:t>
            </w:r>
          </w:p>
        </w:tc>
        <w:tc>
          <w:tcPr>
            <w:tcW w:w="324" w:type="dxa"/>
            <w:shd w:val="clear" w:color="auto" w:fill="FFFFFF" w:themeFill="background1"/>
            <w:vAlign w:val="center"/>
          </w:tcPr>
          <w:p w14:paraId="7116646C" w14:textId="77777777" w:rsidR="00980E85" w:rsidRPr="005B4C27" w:rsidRDefault="00980E85" w:rsidP="00E9456E">
            <w:pPr>
              <w:pStyle w:val="Titlu8"/>
              <w:spacing w:line="240" w:lineRule="auto"/>
              <w:ind w:left="-211" w:right="-148" w:firstLine="34"/>
              <w:rPr>
                <w:lang w:val="ro-RO"/>
              </w:rPr>
            </w:pPr>
            <w:r w:rsidRPr="005B4C27">
              <w:rPr>
                <w:lang w:val="ro-RO"/>
              </w:rPr>
              <w:t>H1</w:t>
            </w:r>
          </w:p>
        </w:tc>
        <w:tc>
          <w:tcPr>
            <w:tcW w:w="324" w:type="dxa"/>
            <w:shd w:val="clear" w:color="auto" w:fill="FFFFFF" w:themeFill="background1"/>
            <w:vAlign w:val="center"/>
          </w:tcPr>
          <w:p w14:paraId="0317726F" w14:textId="77777777" w:rsidR="00980E85" w:rsidRPr="005B4C27" w:rsidRDefault="00980E85" w:rsidP="00E9456E">
            <w:pPr>
              <w:pStyle w:val="Titlu8"/>
              <w:spacing w:line="240" w:lineRule="auto"/>
              <w:ind w:left="-211" w:right="-148" w:firstLine="34"/>
              <w:rPr>
                <w:lang w:val="ro-RO"/>
              </w:rPr>
            </w:pPr>
            <w:r w:rsidRPr="005B4C27">
              <w:rPr>
                <w:lang w:val="ro-RO"/>
              </w:rPr>
              <w:t>H2</w:t>
            </w:r>
          </w:p>
        </w:tc>
        <w:tc>
          <w:tcPr>
            <w:tcW w:w="324" w:type="dxa"/>
            <w:shd w:val="clear" w:color="auto" w:fill="FFFFFF" w:themeFill="background1"/>
            <w:vAlign w:val="center"/>
          </w:tcPr>
          <w:p w14:paraId="358DAEB8" w14:textId="77777777" w:rsidR="00980E85" w:rsidRPr="005B4C27" w:rsidRDefault="00980E85" w:rsidP="00E9456E">
            <w:pPr>
              <w:pStyle w:val="Titlu8"/>
              <w:spacing w:line="240" w:lineRule="auto"/>
              <w:ind w:left="-211" w:right="-148" w:firstLine="34"/>
              <w:rPr>
                <w:lang w:val="ro-RO"/>
              </w:rPr>
            </w:pPr>
            <w:r w:rsidRPr="005B4C27">
              <w:rPr>
                <w:lang w:val="ro-RO"/>
              </w:rPr>
              <w:t>H1</w:t>
            </w:r>
          </w:p>
        </w:tc>
        <w:tc>
          <w:tcPr>
            <w:tcW w:w="324" w:type="dxa"/>
            <w:shd w:val="clear" w:color="auto" w:fill="FFFFFF" w:themeFill="background1"/>
            <w:vAlign w:val="center"/>
          </w:tcPr>
          <w:p w14:paraId="17748AA3" w14:textId="77777777" w:rsidR="00980E85" w:rsidRPr="005B4C27" w:rsidRDefault="00980E85" w:rsidP="00E9456E">
            <w:pPr>
              <w:pStyle w:val="Titlu8"/>
              <w:spacing w:line="240" w:lineRule="auto"/>
              <w:ind w:left="-211" w:right="-148" w:firstLine="34"/>
              <w:rPr>
                <w:lang w:val="ro-RO"/>
              </w:rPr>
            </w:pPr>
            <w:r w:rsidRPr="005B4C27">
              <w:rPr>
                <w:lang w:val="ro-RO"/>
              </w:rPr>
              <w:t>H2</w:t>
            </w:r>
          </w:p>
        </w:tc>
        <w:tc>
          <w:tcPr>
            <w:tcW w:w="324" w:type="dxa"/>
            <w:shd w:val="clear" w:color="auto" w:fill="FFFFFF" w:themeFill="background1"/>
            <w:vAlign w:val="center"/>
          </w:tcPr>
          <w:p w14:paraId="6CF745C3" w14:textId="77777777" w:rsidR="00980E85" w:rsidRPr="005B4C27" w:rsidRDefault="00980E85" w:rsidP="00E9456E">
            <w:pPr>
              <w:pStyle w:val="Titlu8"/>
              <w:spacing w:line="240" w:lineRule="auto"/>
              <w:ind w:left="-211" w:right="-148" w:firstLine="34"/>
              <w:rPr>
                <w:lang w:val="ro-RO"/>
              </w:rPr>
            </w:pPr>
            <w:r w:rsidRPr="005B4C27">
              <w:rPr>
                <w:lang w:val="ro-RO"/>
              </w:rPr>
              <w:t>H1</w:t>
            </w:r>
          </w:p>
        </w:tc>
        <w:tc>
          <w:tcPr>
            <w:tcW w:w="324" w:type="dxa"/>
            <w:shd w:val="clear" w:color="auto" w:fill="FFFFFF" w:themeFill="background1"/>
            <w:vAlign w:val="center"/>
          </w:tcPr>
          <w:p w14:paraId="653C2CAB" w14:textId="77777777" w:rsidR="00980E85" w:rsidRPr="005B4C27" w:rsidRDefault="00980E85" w:rsidP="00E9456E">
            <w:pPr>
              <w:pStyle w:val="Titlu8"/>
              <w:spacing w:line="240" w:lineRule="auto"/>
              <w:ind w:left="-211" w:right="-148" w:firstLine="34"/>
              <w:rPr>
                <w:lang w:val="ro-RO"/>
              </w:rPr>
            </w:pPr>
            <w:r w:rsidRPr="005B4C27">
              <w:rPr>
                <w:lang w:val="ro-RO"/>
              </w:rPr>
              <w:t>H2</w:t>
            </w:r>
          </w:p>
        </w:tc>
        <w:tc>
          <w:tcPr>
            <w:tcW w:w="3320" w:type="dxa"/>
            <w:vMerge/>
            <w:shd w:val="clear" w:color="auto" w:fill="FFFFFF" w:themeFill="background1"/>
            <w:vAlign w:val="center"/>
          </w:tcPr>
          <w:p w14:paraId="508A8C70" w14:textId="77777777" w:rsidR="00980E85" w:rsidRPr="005B4C27" w:rsidRDefault="00980E85" w:rsidP="00E9456E">
            <w:pPr>
              <w:pStyle w:val="Titlu8"/>
              <w:spacing w:line="240" w:lineRule="auto"/>
              <w:rPr>
                <w:lang w:val="ro-RO"/>
              </w:rPr>
            </w:pPr>
          </w:p>
        </w:tc>
        <w:tc>
          <w:tcPr>
            <w:tcW w:w="1243" w:type="dxa"/>
            <w:vMerge/>
            <w:shd w:val="clear" w:color="auto" w:fill="FFFFFF" w:themeFill="background1"/>
            <w:vAlign w:val="center"/>
          </w:tcPr>
          <w:p w14:paraId="6E3A893D" w14:textId="77777777" w:rsidR="00980E85" w:rsidRPr="005B4C27" w:rsidRDefault="00980E85" w:rsidP="00E9456E">
            <w:pPr>
              <w:pStyle w:val="Titlu8"/>
              <w:spacing w:line="240" w:lineRule="auto"/>
              <w:rPr>
                <w:lang w:val="ro-RO"/>
              </w:rPr>
            </w:pPr>
          </w:p>
        </w:tc>
      </w:tr>
      <w:tr w:rsidR="00980E85" w:rsidRPr="005B4C27" w14:paraId="2513D91B" w14:textId="77777777" w:rsidTr="00E9456E">
        <w:trPr>
          <w:cantSplit/>
        </w:trPr>
        <w:tc>
          <w:tcPr>
            <w:tcW w:w="14874" w:type="dxa"/>
            <w:gridSpan w:val="15"/>
            <w:shd w:val="clear" w:color="auto" w:fill="FFFFFF" w:themeFill="background1"/>
            <w:vAlign w:val="center"/>
          </w:tcPr>
          <w:p w14:paraId="3439B650" w14:textId="77777777" w:rsidR="00980E85" w:rsidRPr="005B4C27" w:rsidRDefault="00980E85" w:rsidP="00980E85">
            <w:pPr>
              <w:pStyle w:val="Titlu8"/>
              <w:spacing w:line="240" w:lineRule="auto"/>
              <w:rPr>
                <w:lang w:val="ro-RO"/>
              </w:rPr>
            </w:pPr>
            <w:r w:rsidRPr="005B4C27">
              <w:rPr>
                <w:b/>
                <w:lang w:val="ro-RO"/>
              </w:rPr>
              <w:t>5.2.1. Infrastructura de vizitare</w:t>
            </w:r>
          </w:p>
        </w:tc>
      </w:tr>
      <w:tr w:rsidR="00980E85" w:rsidRPr="005B4C27" w14:paraId="2E4D7F31" w14:textId="77777777" w:rsidTr="00454975">
        <w:trPr>
          <w:cantSplit/>
          <w:trHeight w:val="1018"/>
        </w:trPr>
        <w:tc>
          <w:tcPr>
            <w:tcW w:w="4106" w:type="dxa"/>
            <w:shd w:val="clear" w:color="auto" w:fill="FFFFFF" w:themeFill="background1"/>
            <w:vAlign w:val="center"/>
          </w:tcPr>
          <w:p w14:paraId="057CA393" w14:textId="2769162C" w:rsidR="00980E85" w:rsidRPr="005B4C27" w:rsidRDefault="00980E85" w:rsidP="00906B0D">
            <w:pPr>
              <w:pStyle w:val="Titlu8"/>
              <w:spacing w:line="240" w:lineRule="auto"/>
              <w:ind w:left="-113"/>
              <w:rPr>
                <w:lang w:val="ro-RO"/>
              </w:rPr>
            </w:pPr>
            <w:r w:rsidRPr="005B4C27">
              <w:rPr>
                <w:lang w:val="ro-RO"/>
              </w:rPr>
              <w:t>Acțiunea 2.1.1.</w:t>
            </w:r>
            <w:r w:rsidR="00AB2AC9" w:rsidRPr="005B4C27">
              <w:rPr>
                <w:lang w:val="ro-RO"/>
              </w:rPr>
              <w:t xml:space="preserve"> Realizarea unui centru</w:t>
            </w:r>
          </w:p>
          <w:p w14:paraId="199BEBD0" w14:textId="2060781F" w:rsidR="00980E85" w:rsidRPr="005B4C27" w:rsidRDefault="00980E85" w:rsidP="00906B0D">
            <w:pPr>
              <w:ind w:firstLine="0"/>
              <w:jc w:val="center"/>
              <w:rPr>
                <w:lang w:val="ro-RO"/>
              </w:rPr>
            </w:pPr>
            <w:r w:rsidRPr="005B4C27">
              <w:rPr>
                <w:lang w:val="ro-RO"/>
              </w:rPr>
              <w:t>de vizitar</w:t>
            </w:r>
            <w:r w:rsidR="00454975" w:rsidRPr="005B4C27">
              <w:rPr>
                <w:lang w:val="ro-RO"/>
              </w:rPr>
              <w:t>e</w:t>
            </w:r>
          </w:p>
        </w:tc>
        <w:tc>
          <w:tcPr>
            <w:tcW w:w="413" w:type="dxa"/>
            <w:shd w:val="clear" w:color="auto" w:fill="FFFFFF" w:themeFill="background1"/>
            <w:vAlign w:val="center"/>
          </w:tcPr>
          <w:p w14:paraId="0DB240E4" w14:textId="77777777" w:rsidR="00980E85" w:rsidRPr="005B4C27" w:rsidRDefault="00980E85" w:rsidP="00E9456E">
            <w:pPr>
              <w:pStyle w:val="Titlu8"/>
              <w:spacing w:line="240" w:lineRule="auto"/>
              <w:ind w:left="-108" w:right="-118"/>
              <w:rPr>
                <w:lang w:val="ro-RO"/>
              </w:rPr>
            </w:pPr>
            <w:r w:rsidRPr="005B4C27">
              <w:rPr>
                <w:lang w:val="ro-RO"/>
              </w:rPr>
              <w:t>I</w:t>
            </w:r>
          </w:p>
        </w:tc>
        <w:tc>
          <w:tcPr>
            <w:tcW w:w="2586" w:type="dxa"/>
            <w:shd w:val="clear" w:color="auto" w:fill="FFFFFF" w:themeFill="background1"/>
            <w:vAlign w:val="center"/>
          </w:tcPr>
          <w:p w14:paraId="0A701265" w14:textId="77777777" w:rsidR="00980E85" w:rsidRPr="005B4C27" w:rsidRDefault="00980E85" w:rsidP="00E9456E">
            <w:pPr>
              <w:pStyle w:val="Titlu8"/>
              <w:spacing w:line="240" w:lineRule="auto"/>
              <w:ind w:left="-108" w:right="-118"/>
              <w:rPr>
                <w:lang w:val="ro-RO"/>
              </w:rPr>
            </w:pPr>
            <w:r w:rsidRPr="005B4C27">
              <w:rPr>
                <w:lang w:val="ro-RO"/>
              </w:rPr>
              <w:t>Un centru de vizitare în sat Lepșa</w:t>
            </w:r>
          </w:p>
        </w:tc>
        <w:tc>
          <w:tcPr>
            <w:tcW w:w="290" w:type="dxa"/>
            <w:shd w:val="clear" w:color="auto" w:fill="FFFFFF" w:themeFill="background1"/>
            <w:vAlign w:val="center"/>
          </w:tcPr>
          <w:p w14:paraId="087E5C93"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72B2297F"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37EEF2E2"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64E8AAC8"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4CEC9CF6" w14:textId="3432624E" w:rsidR="00980E85" w:rsidRPr="005B4C27" w:rsidRDefault="00C46EEE" w:rsidP="00E9456E">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53120" behindDoc="0" locked="0" layoutInCell="1" allowOverlap="1" wp14:anchorId="4A713C6B" wp14:editId="019109D2">
                      <wp:simplePos x="0" y="0"/>
                      <wp:positionH relativeFrom="column">
                        <wp:posOffset>-43815</wp:posOffset>
                      </wp:positionH>
                      <wp:positionV relativeFrom="paragraph">
                        <wp:posOffset>67310</wp:posOffset>
                      </wp:positionV>
                      <wp:extent cx="1181100" cy="45085"/>
                      <wp:effectExtent l="19050" t="76200" r="57150" b="88265"/>
                      <wp:wrapNone/>
                      <wp:docPr id="35" name="Right Arrow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45085"/>
                              </a:xfrm>
                              <a:prstGeom prst="rightArrow">
                                <a:avLst/>
                              </a:prstGeom>
                              <a:solidFill>
                                <a:srgbClr val="5B9BD5"/>
                              </a:solid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53014" id="Right Arrow 35" o:spid="_x0000_s1026" type="#_x0000_t13" style="position:absolute;margin-left:-3.45pt;margin-top:5.3pt;width:93pt;height:3.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" adj="21188" fillcolor="#5b9bd5" strokecolor="windowText" strokeweight="5pt">
                      <v:path arrowok="t"/>
                    </v:shape>
                  </w:pict>
                </mc:Fallback>
              </mc:AlternateContent>
            </w:r>
          </w:p>
        </w:tc>
        <w:tc>
          <w:tcPr>
            <w:tcW w:w="324" w:type="dxa"/>
            <w:shd w:val="clear" w:color="auto" w:fill="FFFFFF" w:themeFill="background1"/>
            <w:vAlign w:val="center"/>
          </w:tcPr>
          <w:p w14:paraId="2C4E6F32"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580CA53C"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782BC0FD"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4197B414"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73E43B01" w14:textId="77777777" w:rsidR="00980E85" w:rsidRPr="005B4C27" w:rsidRDefault="00980E85" w:rsidP="00E9456E">
            <w:pPr>
              <w:pStyle w:val="Titlu8"/>
              <w:spacing w:line="240" w:lineRule="auto"/>
              <w:ind w:left="-211" w:right="-148" w:firstLine="34"/>
              <w:rPr>
                <w:lang w:val="ro-RO"/>
              </w:rPr>
            </w:pPr>
          </w:p>
        </w:tc>
        <w:tc>
          <w:tcPr>
            <w:tcW w:w="3320" w:type="dxa"/>
            <w:shd w:val="clear" w:color="auto" w:fill="FFFFFF" w:themeFill="background1"/>
            <w:vAlign w:val="center"/>
          </w:tcPr>
          <w:p w14:paraId="15B88A1B" w14:textId="77400860" w:rsidR="00980E85" w:rsidRPr="005B4C27" w:rsidRDefault="00233F4D" w:rsidP="00233F4D">
            <w:pPr>
              <w:pStyle w:val="Titlu8"/>
              <w:spacing w:line="240" w:lineRule="auto"/>
              <w:rPr>
                <w:i/>
                <w:lang w:val="ro-RO"/>
              </w:rPr>
            </w:pPr>
            <w:r w:rsidRPr="005B4C27">
              <w:rPr>
                <w:lang w:val="ro-RO"/>
              </w:rPr>
              <w:t>ANANP, Ministerul Mediului</w:t>
            </w:r>
            <w:r w:rsidR="00980E85" w:rsidRPr="005B4C27">
              <w:rPr>
                <w:lang w:val="ro-RO"/>
              </w:rPr>
              <w:t>, APM Vrancea, ONG-uri</w:t>
            </w:r>
          </w:p>
        </w:tc>
        <w:tc>
          <w:tcPr>
            <w:tcW w:w="1243" w:type="dxa"/>
            <w:shd w:val="clear" w:color="auto" w:fill="FFFFFF" w:themeFill="background1"/>
            <w:vAlign w:val="center"/>
          </w:tcPr>
          <w:p w14:paraId="6396E148" w14:textId="77777777" w:rsidR="00980E85" w:rsidRPr="005B4C27" w:rsidRDefault="00980E85" w:rsidP="00E9456E">
            <w:pPr>
              <w:pStyle w:val="Titlu8"/>
              <w:spacing w:line="240" w:lineRule="auto"/>
              <w:rPr>
                <w:lang w:val="ro-RO"/>
              </w:rPr>
            </w:pPr>
            <w:r w:rsidRPr="005B4C27">
              <w:rPr>
                <w:lang w:val="ro-RO"/>
              </w:rPr>
              <w:t>Un centru vizitare</w:t>
            </w:r>
          </w:p>
        </w:tc>
      </w:tr>
      <w:tr w:rsidR="00980E85" w:rsidRPr="005B4C27" w14:paraId="30594946" w14:textId="77777777" w:rsidTr="00E9456E">
        <w:trPr>
          <w:cantSplit/>
        </w:trPr>
        <w:tc>
          <w:tcPr>
            <w:tcW w:w="4106" w:type="dxa"/>
            <w:shd w:val="clear" w:color="auto" w:fill="FFFFFF" w:themeFill="background1"/>
            <w:vAlign w:val="center"/>
          </w:tcPr>
          <w:p w14:paraId="6E155430" w14:textId="34ED1325" w:rsidR="00980E85" w:rsidRPr="005B4C27" w:rsidRDefault="000A0094" w:rsidP="00E9456E">
            <w:pPr>
              <w:pStyle w:val="Titlu8"/>
              <w:spacing w:line="240" w:lineRule="auto"/>
              <w:ind w:left="-113"/>
              <w:rPr>
                <w:lang w:val="ro-RO"/>
              </w:rPr>
            </w:pPr>
            <w:r w:rsidRPr="005B4C27">
              <w:rPr>
                <w:lang w:val="ro-RO"/>
              </w:rPr>
              <w:t>Acțiunea 2</w:t>
            </w:r>
            <w:r w:rsidR="00980E85" w:rsidRPr="005B4C27">
              <w:rPr>
                <w:lang w:val="ro-RO"/>
              </w:rPr>
              <w:t>.</w:t>
            </w:r>
            <w:r w:rsidRPr="005B4C27">
              <w:rPr>
                <w:lang w:val="ro-RO"/>
              </w:rPr>
              <w:t>1</w:t>
            </w:r>
            <w:r w:rsidR="00980E85" w:rsidRPr="005B4C27">
              <w:rPr>
                <w:lang w:val="ro-RO"/>
              </w:rPr>
              <w:t>.2.</w:t>
            </w:r>
            <w:r w:rsidR="00AB2AC9" w:rsidRPr="005B4C27">
              <w:rPr>
                <w:lang w:val="ro-RO"/>
              </w:rPr>
              <w:t xml:space="preserve"> Realizarea a două</w:t>
            </w:r>
          </w:p>
          <w:p w14:paraId="434BAA07" w14:textId="0538A846" w:rsidR="00980E85" w:rsidRPr="005B4C27" w:rsidRDefault="00980E85" w:rsidP="00980E85">
            <w:pPr>
              <w:pStyle w:val="Titlu8"/>
              <w:spacing w:line="240" w:lineRule="auto"/>
              <w:ind w:left="-113"/>
              <w:rPr>
                <w:lang w:val="ro-RO"/>
              </w:rPr>
            </w:pPr>
            <w:r w:rsidRPr="005B4C27">
              <w:rPr>
                <w:lang w:val="ro-RO"/>
              </w:rPr>
              <w:t>puncte de informare turistică</w:t>
            </w:r>
          </w:p>
        </w:tc>
        <w:tc>
          <w:tcPr>
            <w:tcW w:w="413" w:type="dxa"/>
            <w:shd w:val="clear" w:color="auto" w:fill="FFFFFF" w:themeFill="background1"/>
            <w:vAlign w:val="center"/>
          </w:tcPr>
          <w:p w14:paraId="48C69A4C" w14:textId="77777777" w:rsidR="00980E85" w:rsidRPr="005B4C27" w:rsidRDefault="00980E85" w:rsidP="00E9456E">
            <w:pPr>
              <w:pStyle w:val="Titlu8"/>
              <w:spacing w:line="240" w:lineRule="auto"/>
              <w:ind w:left="-108" w:right="-118"/>
              <w:rPr>
                <w:lang w:val="ro-RO"/>
              </w:rPr>
            </w:pPr>
            <w:r w:rsidRPr="005B4C27">
              <w:rPr>
                <w:lang w:val="ro-RO"/>
              </w:rPr>
              <w:t>II</w:t>
            </w:r>
          </w:p>
        </w:tc>
        <w:tc>
          <w:tcPr>
            <w:tcW w:w="2586" w:type="dxa"/>
            <w:shd w:val="clear" w:color="auto" w:fill="FFFFFF" w:themeFill="background1"/>
            <w:vAlign w:val="center"/>
          </w:tcPr>
          <w:p w14:paraId="061A2197" w14:textId="77777777" w:rsidR="00980E85" w:rsidRPr="005B4C27" w:rsidRDefault="00980E85" w:rsidP="00E9456E">
            <w:pPr>
              <w:pStyle w:val="Titlu8"/>
              <w:spacing w:line="240" w:lineRule="auto"/>
              <w:ind w:left="-108" w:right="-118"/>
              <w:rPr>
                <w:lang w:val="ro-RO"/>
              </w:rPr>
            </w:pPr>
            <w:r w:rsidRPr="005B4C27">
              <w:rPr>
                <w:lang w:val="ro-RO"/>
              </w:rPr>
              <w:t>Două puncte de informare</w:t>
            </w:r>
          </w:p>
        </w:tc>
        <w:tc>
          <w:tcPr>
            <w:tcW w:w="290" w:type="dxa"/>
            <w:shd w:val="clear" w:color="auto" w:fill="FFFFFF" w:themeFill="background1"/>
            <w:vAlign w:val="center"/>
          </w:tcPr>
          <w:p w14:paraId="33875860"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6A562F64"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07650B57"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4A70AD52" w14:textId="3F2A4179" w:rsidR="00980E85" w:rsidRPr="005B4C27" w:rsidRDefault="00C46EEE" w:rsidP="00E9456E">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63360" behindDoc="0" locked="0" layoutInCell="1" allowOverlap="1" wp14:anchorId="7527AC3C" wp14:editId="09A5F810">
                      <wp:simplePos x="0" y="0"/>
                      <wp:positionH relativeFrom="column">
                        <wp:posOffset>155575</wp:posOffset>
                      </wp:positionH>
                      <wp:positionV relativeFrom="paragraph">
                        <wp:posOffset>28575</wp:posOffset>
                      </wp:positionV>
                      <wp:extent cx="1144905" cy="45085"/>
                      <wp:effectExtent l="19050" t="76200" r="55245" b="88265"/>
                      <wp:wrapNone/>
                      <wp:docPr id="36" name="Right Arrow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905" cy="45085"/>
                              </a:xfrm>
                              <a:prstGeom prst="rightArrow">
                                <a:avLst/>
                              </a:prstGeom>
                              <a:solidFill>
                                <a:srgbClr val="5B9BD5"/>
                              </a:solid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3D32D" id="Right Arrow 36" o:spid="_x0000_s1026" type="#_x0000_t13" style="position:absolute;margin-left:12.25pt;margin-top:2.25pt;width:90.1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" adj="21175" fillcolor="#5b9bd5" strokecolor="windowText" strokeweight="5pt">
                      <v:path arrowok="t"/>
                    </v:shape>
                  </w:pict>
                </mc:Fallback>
              </mc:AlternateContent>
            </w:r>
          </w:p>
        </w:tc>
        <w:tc>
          <w:tcPr>
            <w:tcW w:w="324" w:type="dxa"/>
            <w:shd w:val="clear" w:color="auto" w:fill="FFFFFF" w:themeFill="background1"/>
            <w:vAlign w:val="center"/>
          </w:tcPr>
          <w:p w14:paraId="5FB5FCC7"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63AF3DE6"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54E69810"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2D649327"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066E03E2"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459797DE" w14:textId="77777777" w:rsidR="00980E85" w:rsidRPr="005B4C27" w:rsidRDefault="00980E85" w:rsidP="00E9456E">
            <w:pPr>
              <w:pStyle w:val="Titlu8"/>
              <w:spacing w:line="240" w:lineRule="auto"/>
              <w:ind w:left="-211" w:right="-148" w:firstLine="34"/>
              <w:rPr>
                <w:lang w:val="ro-RO"/>
              </w:rPr>
            </w:pPr>
          </w:p>
        </w:tc>
        <w:tc>
          <w:tcPr>
            <w:tcW w:w="3320" w:type="dxa"/>
            <w:shd w:val="clear" w:color="auto" w:fill="FFFFFF" w:themeFill="background1"/>
            <w:vAlign w:val="center"/>
          </w:tcPr>
          <w:p w14:paraId="63AA0446" w14:textId="5F12ADC5" w:rsidR="00980E85" w:rsidRPr="005B4C27" w:rsidRDefault="00233F4D" w:rsidP="00E9456E">
            <w:pPr>
              <w:pStyle w:val="Titlu8"/>
              <w:spacing w:line="240" w:lineRule="auto"/>
              <w:rPr>
                <w:i/>
                <w:lang w:val="ro-RO"/>
              </w:rPr>
            </w:pPr>
            <w:r w:rsidRPr="005B4C27">
              <w:rPr>
                <w:lang w:val="ro-RO"/>
              </w:rPr>
              <w:t>ANANP, Ministerul Mediului</w:t>
            </w:r>
            <w:r w:rsidR="00980E85" w:rsidRPr="005B4C27">
              <w:rPr>
                <w:lang w:val="ro-RO"/>
              </w:rPr>
              <w:t>, APM Vrancea, ONG-uri</w:t>
            </w:r>
          </w:p>
        </w:tc>
        <w:tc>
          <w:tcPr>
            <w:tcW w:w="1243" w:type="dxa"/>
            <w:shd w:val="clear" w:color="auto" w:fill="FFFFFF" w:themeFill="background1"/>
            <w:vAlign w:val="center"/>
          </w:tcPr>
          <w:p w14:paraId="0C72EF76" w14:textId="77777777" w:rsidR="00980E85" w:rsidRPr="005B4C27" w:rsidRDefault="00980E85" w:rsidP="00E9456E">
            <w:pPr>
              <w:pStyle w:val="Titlu8"/>
              <w:spacing w:line="240" w:lineRule="auto"/>
              <w:rPr>
                <w:lang w:val="ro-RO"/>
              </w:rPr>
            </w:pPr>
            <w:r w:rsidRPr="005B4C27">
              <w:rPr>
                <w:lang w:val="ro-RO"/>
              </w:rPr>
              <w:t>Două puncte de informare</w:t>
            </w:r>
          </w:p>
        </w:tc>
      </w:tr>
      <w:tr w:rsidR="00980E85" w:rsidRPr="005B4C27" w14:paraId="7104666B" w14:textId="77777777" w:rsidTr="00E9456E">
        <w:trPr>
          <w:cantSplit/>
        </w:trPr>
        <w:tc>
          <w:tcPr>
            <w:tcW w:w="4106" w:type="dxa"/>
            <w:shd w:val="clear" w:color="auto" w:fill="FFFFFF" w:themeFill="background1"/>
            <w:vAlign w:val="center"/>
          </w:tcPr>
          <w:p w14:paraId="6C5CE03D" w14:textId="5F2ED8A2" w:rsidR="00980E85" w:rsidRPr="005B4C27" w:rsidRDefault="00980E85" w:rsidP="00E9456E">
            <w:pPr>
              <w:pStyle w:val="Titlu8"/>
              <w:spacing w:line="240" w:lineRule="auto"/>
              <w:ind w:left="-113"/>
              <w:rPr>
                <w:lang w:val="ro-RO"/>
              </w:rPr>
            </w:pPr>
            <w:r w:rsidRPr="005B4C27">
              <w:rPr>
                <w:lang w:val="ro-RO"/>
              </w:rPr>
              <w:t xml:space="preserve">Acțiunea </w:t>
            </w:r>
            <w:r w:rsidR="000A0094" w:rsidRPr="005B4C27">
              <w:rPr>
                <w:lang w:val="ro-RO"/>
              </w:rPr>
              <w:t>2</w:t>
            </w:r>
            <w:r w:rsidRPr="005B4C27">
              <w:rPr>
                <w:lang w:val="ro-RO"/>
              </w:rPr>
              <w:t>.</w:t>
            </w:r>
            <w:r w:rsidR="000A0094" w:rsidRPr="005B4C27">
              <w:rPr>
                <w:lang w:val="ro-RO"/>
              </w:rPr>
              <w:t>1</w:t>
            </w:r>
            <w:r w:rsidRPr="005B4C27">
              <w:rPr>
                <w:lang w:val="ro-RO"/>
              </w:rPr>
              <w:t>.3.</w:t>
            </w:r>
            <w:r w:rsidR="00AB2AC9" w:rsidRPr="005B4C27">
              <w:rPr>
                <w:lang w:val="ro-RO"/>
              </w:rPr>
              <w:t xml:space="preserve"> Întreținerea traseelor</w:t>
            </w:r>
          </w:p>
          <w:p w14:paraId="42136DE2" w14:textId="35777A7B" w:rsidR="00980E85" w:rsidRPr="005B4C27" w:rsidRDefault="00980E85" w:rsidP="00E9456E">
            <w:pPr>
              <w:pStyle w:val="Titlu8"/>
              <w:spacing w:line="240" w:lineRule="auto"/>
              <w:ind w:left="-113"/>
              <w:rPr>
                <w:lang w:val="ro-RO"/>
              </w:rPr>
            </w:pPr>
            <w:r w:rsidRPr="005B4C27">
              <w:rPr>
                <w:lang w:val="ro-RO"/>
              </w:rPr>
              <w:t>turistice din PNPV</w:t>
            </w:r>
          </w:p>
        </w:tc>
        <w:tc>
          <w:tcPr>
            <w:tcW w:w="413" w:type="dxa"/>
            <w:shd w:val="clear" w:color="auto" w:fill="FFFFFF" w:themeFill="background1"/>
            <w:vAlign w:val="center"/>
          </w:tcPr>
          <w:p w14:paraId="7E6B5C54" w14:textId="77777777" w:rsidR="00980E85" w:rsidRPr="005B4C27" w:rsidRDefault="00980E85" w:rsidP="00E9456E">
            <w:pPr>
              <w:pStyle w:val="Titlu8"/>
              <w:spacing w:line="240" w:lineRule="auto"/>
              <w:ind w:left="-108" w:right="-118"/>
              <w:rPr>
                <w:lang w:val="ro-RO"/>
              </w:rPr>
            </w:pPr>
            <w:r w:rsidRPr="005B4C27">
              <w:rPr>
                <w:lang w:val="ro-RO"/>
              </w:rPr>
              <w:t>II</w:t>
            </w:r>
            <w:r w:rsidR="000A0094" w:rsidRPr="005B4C27">
              <w:rPr>
                <w:lang w:val="ro-RO"/>
              </w:rPr>
              <w:t>I</w:t>
            </w:r>
          </w:p>
        </w:tc>
        <w:tc>
          <w:tcPr>
            <w:tcW w:w="2586" w:type="dxa"/>
            <w:shd w:val="clear" w:color="auto" w:fill="FFFFFF" w:themeFill="background1"/>
            <w:vAlign w:val="center"/>
          </w:tcPr>
          <w:p w14:paraId="77C1EB90" w14:textId="77777777" w:rsidR="00980E85" w:rsidRPr="005B4C27" w:rsidRDefault="000A0094" w:rsidP="00E9456E">
            <w:pPr>
              <w:pStyle w:val="Titlu8"/>
              <w:spacing w:line="240" w:lineRule="auto"/>
              <w:ind w:left="-108" w:right="-118"/>
              <w:rPr>
                <w:lang w:val="ro-RO"/>
              </w:rPr>
            </w:pPr>
            <w:r w:rsidRPr="005B4C27">
              <w:rPr>
                <w:lang w:val="ro-RO"/>
              </w:rPr>
              <w:t>Menținerea în stare bună a traseelor montane</w:t>
            </w:r>
          </w:p>
        </w:tc>
        <w:tc>
          <w:tcPr>
            <w:tcW w:w="290" w:type="dxa"/>
            <w:shd w:val="clear" w:color="auto" w:fill="FFFFFF" w:themeFill="background1"/>
            <w:vAlign w:val="center"/>
          </w:tcPr>
          <w:p w14:paraId="6576E6A0"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1D7A76F2"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7E31EE30"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5C8BA431"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7426D645"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10F7198B" w14:textId="4C969FB3" w:rsidR="00980E85" w:rsidRPr="005B4C27" w:rsidRDefault="00C46EEE" w:rsidP="00E9456E">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65408" behindDoc="0" locked="0" layoutInCell="1" allowOverlap="1" wp14:anchorId="0E07720F" wp14:editId="6BB2FCBC">
                      <wp:simplePos x="0" y="0"/>
                      <wp:positionH relativeFrom="column">
                        <wp:posOffset>165735</wp:posOffset>
                      </wp:positionH>
                      <wp:positionV relativeFrom="paragraph">
                        <wp:posOffset>217805</wp:posOffset>
                      </wp:positionV>
                      <wp:extent cx="733425" cy="45085"/>
                      <wp:effectExtent l="19050" t="76200" r="66675" b="88265"/>
                      <wp:wrapNone/>
                      <wp:docPr id="54" name="Right Arrow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33425" cy="45085"/>
                              </a:xfrm>
                              <a:prstGeom prst="rightArrow">
                                <a:avLst/>
                              </a:prstGeom>
                              <a:solidFill>
                                <a:srgbClr val="5B9BD5"/>
                              </a:solid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4BB67" id="Right Arrow 54" o:spid="_x0000_s1026" type="#_x0000_t13" style="position:absolute;margin-left:13.05pt;margin-top:17.15pt;width:57.75pt;height:3.5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" adj="20936" fillcolor="#5b9bd5" strokecolor="windowText" strokeweight="5pt">
                      <v:path arrowok="t"/>
                    </v:shape>
                  </w:pict>
                </mc:Fallback>
              </mc:AlternateContent>
            </w:r>
          </w:p>
        </w:tc>
        <w:tc>
          <w:tcPr>
            <w:tcW w:w="324" w:type="dxa"/>
            <w:shd w:val="clear" w:color="auto" w:fill="FFFFFF" w:themeFill="background1"/>
            <w:vAlign w:val="center"/>
          </w:tcPr>
          <w:p w14:paraId="729BA25D"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57B0C4D1"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337B69A8"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209122CE" w14:textId="77777777" w:rsidR="00980E85" w:rsidRPr="005B4C27" w:rsidRDefault="00980E85" w:rsidP="00E9456E">
            <w:pPr>
              <w:pStyle w:val="Titlu8"/>
              <w:spacing w:line="240" w:lineRule="auto"/>
              <w:ind w:left="-211" w:right="-148" w:firstLine="34"/>
              <w:rPr>
                <w:lang w:val="ro-RO"/>
              </w:rPr>
            </w:pPr>
          </w:p>
        </w:tc>
        <w:tc>
          <w:tcPr>
            <w:tcW w:w="3320" w:type="dxa"/>
            <w:shd w:val="clear" w:color="auto" w:fill="FFFFFF" w:themeFill="background1"/>
            <w:vAlign w:val="center"/>
          </w:tcPr>
          <w:p w14:paraId="7AF10B54" w14:textId="77777777" w:rsidR="00980E85" w:rsidRPr="005B4C27" w:rsidRDefault="00087036" w:rsidP="00E9456E">
            <w:pPr>
              <w:pStyle w:val="Titlu8"/>
              <w:spacing w:line="240" w:lineRule="auto"/>
              <w:rPr>
                <w:lang w:val="ro-RO"/>
              </w:rPr>
            </w:pPr>
            <w:r w:rsidRPr="005B4C27">
              <w:rPr>
                <w:lang w:val="ro-RO"/>
              </w:rPr>
              <w:t>Salvamont Vrancea</w:t>
            </w:r>
            <w:r w:rsidR="00980E85" w:rsidRPr="005B4C27">
              <w:rPr>
                <w:lang w:val="ro-RO"/>
              </w:rPr>
              <w:t>, ONG-uri, firme</w:t>
            </w:r>
          </w:p>
        </w:tc>
        <w:tc>
          <w:tcPr>
            <w:tcW w:w="1243" w:type="dxa"/>
            <w:shd w:val="clear" w:color="auto" w:fill="FFFFFF" w:themeFill="background1"/>
            <w:vAlign w:val="center"/>
          </w:tcPr>
          <w:p w14:paraId="0C4C9532" w14:textId="77777777" w:rsidR="00980E85" w:rsidRPr="005B4C27" w:rsidRDefault="00087036" w:rsidP="00E9456E">
            <w:pPr>
              <w:pStyle w:val="Titlu8"/>
              <w:spacing w:line="240" w:lineRule="auto"/>
              <w:rPr>
                <w:lang w:val="ro-RO"/>
              </w:rPr>
            </w:pPr>
            <w:r w:rsidRPr="005B4C27">
              <w:rPr>
                <w:lang w:val="ro-RO"/>
              </w:rPr>
              <w:t>Număr trasee întreținute</w:t>
            </w:r>
          </w:p>
        </w:tc>
      </w:tr>
      <w:tr w:rsidR="000A0094" w:rsidRPr="005B4C27" w14:paraId="10148151" w14:textId="77777777" w:rsidTr="00E9456E">
        <w:trPr>
          <w:cantSplit/>
        </w:trPr>
        <w:tc>
          <w:tcPr>
            <w:tcW w:w="4106" w:type="dxa"/>
            <w:shd w:val="clear" w:color="auto" w:fill="FFFFFF" w:themeFill="background1"/>
            <w:vAlign w:val="center"/>
          </w:tcPr>
          <w:p w14:paraId="50DA0D1B" w14:textId="2CA6CECC" w:rsidR="000A0094" w:rsidRPr="005B4C27" w:rsidRDefault="000A0094" w:rsidP="000A0094">
            <w:pPr>
              <w:pStyle w:val="Titlu8"/>
              <w:spacing w:line="240" w:lineRule="auto"/>
              <w:ind w:left="-113"/>
              <w:rPr>
                <w:lang w:val="ro-RO"/>
              </w:rPr>
            </w:pPr>
            <w:r w:rsidRPr="005B4C27">
              <w:rPr>
                <w:lang w:val="ro-RO"/>
              </w:rPr>
              <w:t>Acțiunea 2.1.4.</w:t>
            </w:r>
            <w:r w:rsidR="00AB2AC9" w:rsidRPr="005B4C27">
              <w:rPr>
                <w:lang w:val="ro-RO"/>
              </w:rPr>
              <w:t xml:space="preserve"> Crearea, amplasarea</w:t>
            </w:r>
          </w:p>
          <w:p w14:paraId="5835B6EC" w14:textId="28CAEAB7" w:rsidR="000A0094" w:rsidRPr="005B4C27" w:rsidRDefault="00E741E2" w:rsidP="00E9456E">
            <w:pPr>
              <w:pStyle w:val="Titlu8"/>
              <w:spacing w:line="240" w:lineRule="auto"/>
              <w:ind w:left="-113"/>
              <w:rPr>
                <w:lang w:val="ro-RO"/>
              </w:rPr>
            </w:pPr>
            <w:proofErr w:type="spellStart"/>
            <w:r w:rsidRPr="005B4C27">
              <w:rPr>
                <w:lang w:val="ro-RO"/>
              </w:rPr>
              <w:t>ş</w:t>
            </w:r>
            <w:r w:rsidR="000A0094" w:rsidRPr="005B4C27">
              <w:rPr>
                <w:lang w:val="ro-RO"/>
              </w:rPr>
              <w:t>i</w:t>
            </w:r>
            <w:proofErr w:type="spellEnd"/>
            <w:r w:rsidR="000A0094" w:rsidRPr="005B4C27">
              <w:rPr>
                <w:lang w:val="ro-RO"/>
              </w:rPr>
              <w:t xml:space="preserve"> mentenan</w:t>
            </w:r>
            <w:r w:rsidR="00F3661E" w:rsidRPr="005B4C27">
              <w:rPr>
                <w:lang w:val="ro-RO"/>
              </w:rPr>
              <w:t>ț</w:t>
            </w:r>
            <w:r w:rsidR="000A0094" w:rsidRPr="005B4C27">
              <w:rPr>
                <w:lang w:val="ro-RO"/>
              </w:rPr>
              <w:t xml:space="preserve">a indicatoarelor </w:t>
            </w:r>
            <w:proofErr w:type="spellStart"/>
            <w:r w:rsidR="000A0094" w:rsidRPr="005B4C27">
              <w:rPr>
                <w:lang w:val="ro-RO"/>
              </w:rPr>
              <w:t>şi</w:t>
            </w:r>
            <w:proofErr w:type="spellEnd"/>
            <w:r w:rsidR="000A0094" w:rsidRPr="005B4C27">
              <w:rPr>
                <w:lang w:val="ro-RO"/>
              </w:rPr>
              <w:t xml:space="preserve"> panourilor informative pentru vizitatori</w:t>
            </w:r>
          </w:p>
        </w:tc>
        <w:tc>
          <w:tcPr>
            <w:tcW w:w="413" w:type="dxa"/>
            <w:shd w:val="clear" w:color="auto" w:fill="FFFFFF" w:themeFill="background1"/>
            <w:vAlign w:val="center"/>
          </w:tcPr>
          <w:p w14:paraId="1FB76E14" w14:textId="77777777" w:rsidR="000A0094" w:rsidRPr="005B4C27" w:rsidRDefault="000A0094" w:rsidP="00E9456E">
            <w:pPr>
              <w:pStyle w:val="Titlu8"/>
              <w:spacing w:line="240" w:lineRule="auto"/>
              <w:ind w:left="-108" w:right="-118"/>
              <w:rPr>
                <w:lang w:val="ro-RO"/>
              </w:rPr>
            </w:pPr>
            <w:r w:rsidRPr="005B4C27">
              <w:rPr>
                <w:lang w:val="ro-RO"/>
              </w:rPr>
              <w:t>II</w:t>
            </w:r>
          </w:p>
        </w:tc>
        <w:tc>
          <w:tcPr>
            <w:tcW w:w="2586" w:type="dxa"/>
            <w:shd w:val="clear" w:color="auto" w:fill="FFFFFF" w:themeFill="background1"/>
            <w:vAlign w:val="center"/>
          </w:tcPr>
          <w:p w14:paraId="5B06AFC9" w14:textId="77777777" w:rsidR="000A0094" w:rsidRPr="005B4C27" w:rsidRDefault="00087036" w:rsidP="00E9456E">
            <w:pPr>
              <w:pStyle w:val="Titlu8"/>
              <w:spacing w:line="240" w:lineRule="auto"/>
              <w:ind w:left="-108" w:right="-118"/>
              <w:rPr>
                <w:lang w:val="ro-RO"/>
              </w:rPr>
            </w:pPr>
            <w:r w:rsidRPr="005B4C27">
              <w:rPr>
                <w:lang w:val="ro-RO"/>
              </w:rPr>
              <w:t>Informare corespunzătoare a turiștilor</w:t>
            </w:r>
          </w:p>
        </w:tc>
        <w:tc>
          <w:tcPr>
            <w:tcW w:w="290" w:type="dxa"/>
            <w:shd w:val="clear" w:color="auto" w:fill="FFFFFF" w:themeFill="background1"/>
            <w:vAlign w:val="center"/>
          </w:tcPr>
          <w:p w14:paraId="2A92868A" w14:textId="77777777" w:rsidR="000A0094" w:rsidRPr="005B4C27" w:rsidRDefault="000A0094" w:rsidP="00E9456E">
            <w:pPr>
              <w:pStyle w:val="Titlu8"/>
              <w:spacing w:line="240" w:lineRule="auto"/>
              <w:ind w:left="-211" w:right="-148" w:firstLine="34"/>
              <w:rPr>
                <w:lang w:val="ro-RO"/>
              </w:rPr>
            </w:pPr>
          </w:p>
        </w:tc>
        <w:tc>
          <w:tcPr>
            <w:tcW w:w="324" w:type="dxa"/>
            <w:shd w:val="clear" w:color="auto" w:fill="FFFFFF" w:themeFill="background1"/>
            <w:vAlign w:val="center"/>
          </w:tcPr>
          <w:p w14:paraId="524031C6" w14:textId="77777777" w:rsidR="000A0094" w:rsidRPr="005B4C27" w:rsidRDefault="000A0094" w:rsidP="00E9456E">
            <w:pPr>
              <w:pStyle w:val="Titlu8"/>
              <w:spacing w:line="240" w:lineRule="auto"/>
              <w:ind w:left="-211" w:right="-148" w:firstLine="34"/>
              <w:rPr>
                <w:lang w:val="ro-RO"/>
              </w:rPr>
            </w:pPr>
          </w:p>
        </w:tc>
        <w:tc>
          <w:tcPr>
            <w:tcW w:w="324" w:type="dxa"/>
            <w:shd w:val="clear" w:color="auto" w:fill="FFFFFF" w:themeFill="background1"/>
            <w:vAlign w:val="center"/>
          </w:tcPr>
          <w:p w14:paraId="03C26A60" w14:textId="77777777" w:rsidR="000A0094" w:rsidRPr="005B4C27" w:rsidRDefault="000A0094" w:rsidP="00E9456E">
            <w:pPr>
              <w:pStyle w:val="Titlu8"/>
              <w:spacing w:line="240" w:lineRule="auto"/>
              <w:ind w:left="-211" w:right="-148" w:firstLine="34"/>
              <w:rPr>
                <w:lang w:val="ro-RO"/>
              </w:rPr>
            </w:pPr>
          </w:p>
        </w:tc>
        <w:tc>
          <w:tcPr>
            <w:tcW w:w="324" w:type="dxa"/>
            <w:shd w:val="clear" w:color="auto" w:fill="FFFFFF" w:themeFill="background1"/>
            <w:vAlign w:val="center"/>
          </w:tcPr>
          <w:p w14:paraId="54779880" w14:textId="77777777" w:rsidR="000A0094" w:rsidRPr="005B4C27" w:rsidRDefault="000A0094" w:rsidP="00E9456E">
            <w:pPr>
              <w:pStyle w:val="Titlu8"/>
              <w:spacing w:line="240" w:lineRule="auto"/>
              <w:ind w:left="-211" w:right="-148" w:firstLine="34"/>
              <w:rPr>
                <w:lang w:val="ro-RO"/>
              </w:rPr>
            </w:pPr>
          </w:p>
        </w:tc>
        <w:tc>
          <w:tcPr>
            <w:tcW w:w="324" w:type="dxa"/>
            <w:shd w:val="clear" w:color="auto" w:fill="FFFFFF" w:themeFill="background1"/>
            <w:vAlign w:val="center"/>
          </w:tcPr>
          <w:p w14:paraId="0B22461D" w14:textId="77777777" w:rsidR="000A0094" w:rsidRPr="005B4C27" w:rsidRDefault="000A0094" w:rsidP="00E9456E">
            <w:pPr>
              <w:pStyle w:val="Titlu8"/>
              <w:spacing w:line="240" w:lineRule="auto"/>
              <w:ind w:left="-211" w:right="-148" w:firstLine="34"/>
              <w:rPr>
                <w:lang w:val="ro-RO"/>
              </w:rPr>
            </w:pPr>
          </w:p>
        </w:tc>
        <w:tc>
          <w:tcPr>
            <w:tcW w:w="324" w:type="dxa"/>
            <w:shd w:val="clear" w:color="auto" w:fill="FFFFFF" w:themeFill="background1"/>
            <w:vAlign w:val="center"/>
          </w:tcPr>
          <w:p w14:paraId="3CE87152" w14:textId="71DA96D3" w:rsidR="000A0094" w:rsidRPr="005B4C27" w:rsidRDefault="00C46EEE" w:rsidP="00E9456E">
            <w:pPr>
              <w:pStyle w:val="Titlu8"/>
              <w:spacing w:line="240" w:lineRule="auto"/>
              <w:ind w:left="-211" w:right="-148" w:firstLine="34"/>
              <w:rPr>
                <w:noProof/>
              </w:rPr>
            </w:pPr>
            <w:r w:rsidRPr="005B4C27">
              <w:rPr>
                <w:noProof/>
              </w:rPr>
              <mc:AlternateContent>
                <mc:Choice Requires="wps">
                  <w:drawing>
                    <wp:anchor distT="0" distB="0" distL="114300" distR="114300" simplePos="0" relativeHeight="251649024" behindDoc="0" locked="0" layoutInCell="1" allowOverlap="1" wp14:anchorId="4EAF7174" wp14:editId="1435DFE2">
                      <wp:simplePos x="0" y="0"/>
                      <wp:positionH relativeFrom="column">
                        <wp:posOffset>-1053465</wp:posOffset>
                      </wp:positionH>
                      <wp:positionV relativeFrom="paragraph">
                        <wp:posOffset>19050</wp:posOffset>
                      </wp:positionV>
                      <wp:extent cx="1945005" cy="45085"/>
                      <wp:effectExtent l="19050" t="76200" r="55245" b="88265"/>
                      <wp:wrapNone/>
                      <wp:docPr id="56" name="Right Arrow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5005" cy="45085"/>
                              </a:xfrm>
                              <a:prstGeom prst="rightArrow">
                                <a:avLst/>
                              </a:prstGeom>
                              <a:solidFill>
                                <a:srgbClr val="5B9BD5"/>
                              </a:solid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48CB9" id="Right Arrow 56" o:spid="_x0000_s1026" type="#_x0000_t13" style="position:absolute;margin-left:-82.95pt;margin-top:1.5pt;width:153.15pt;height:3.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" adj="21350" fillcolor="#5b9bd5" strokecolor="windowText" strokeweight="5pt">
                      <v:path arrowok="t"/>
                    </v:shape>
                  </w:pict>
                </mc:Fallback>
              </mc:AlternateContent>
            </w:r>
          </w:p>
        </w:tc>
        <w:tc>
          <w:tcPr>
            <w:tcW w:w="324" w:type="dxa"/>
            <w:shd w:val="clear" w:color="auto" w:fill="FFFFFF" w:themeFill="background1"/>
            <w:vAlign w:val="center"/>
          </w:tcPr>
          <w:p w14:paraId="3C5025C4" w14:textId="77777777" w:rsidR="000A0094" w:rsidRPr="005B4C27" w:rsidRDefault="000A0094" w:rsidP="00E9456E">
            <w:pPr>
              <w:pStyle w:val="Titlu8"/>
              <w:spacing w:line="240" w:lineRule="auto"/>
              <w:ind w:left="-211" w:right="-148" w:firstLine="34"/>
              <w:rPr>
                <w:lang w:val="ro-RO"/>
              </w:rPr>
            </w:pPr>
          </w:p>
        </w:tc>
        <w:tc>
          <w:tcPr>
            <w:tcW w:w="324" w:type="dxa"/>
            <w:shd w:val="clear" w:color="auto" w:fill="FFFFFF" w:themeFill="background1"/>
            <w:vAlign w:val="center"/>
          </w:tcPr>
          <w:p w14:paraId="69C594E9" w14:textId="77777777" w:rsidR="000A0094" w:rsidRPr="005B4C27" w:rsidRDefault="000A0094" w:rsidP="00E9456E">
            <w:pPr>
              <w:pStyle w:val="Titlu8"/>
              <w:spacing w:line="240" w:lineRule="auto"/>
              <w:ind w:left="-211" w:right="-148" w:firstLine="34"/>
              <w:rPr>
                <w:lang w:val="ro-RO"/>
              </w:rPr>
            </w:pPr>
          </w:p>
        </w:tc>
        <w:tc>
          <w:tcPr>
            <w:tcW w:w="324" w:type="dxa"/>
            <w:shd w:val="clear" w:color="auto" w:fill="FFFFFF" w:themeFill="background1"/>
            <w:vAlign w:val="center"/>
          </w:tcPr>
          <w:p w14:paraId="5BEE9E23" w14:textId="77777777" w:rsidR="000A0094" w:rsidRPr="005B4C27" w:rsidRDefault="000A0094" w:rsidP="00E9456E">
            <w:pPr>
              <w:pStyle w:val="Titlu8"/>
              <w:spacing w:line="240" w:lineRule="auto"/>
              <w:ind w:left="-211" w:right="-148" w:firstLine="34"/>
              <w:rPr>
                <w:lang w:val="ro-RO"/>
              </w:rPr>
            </w:pPr>
          </w:p>
        </w:tc>
        <w:tc>
          <w:tcPr>
            <w:tcW w:w="324" w:type="dxa"/>
            <w:shd w:val="clear" w:color="auto" w:fill="FFFFFF" w:themeFill="background1"/>
            <w:vAlign w:val="center"/>
          </w:tcPr>
          <w:p w14:paraId="6C358957" w14:textId="77777777" w:rsidR="000A0094" w:rsidRPr="005B4C27" w:rsidRDefault="000A0094" w:rsidP="00E9456E">
            <w:pPr>
              <w:pStyle w:val="Titlu8"/>
              <w:spacing w:line="240" w:lineRule="auto"/>
              <w:ind w:left="-211" w:right="-148" w:firstLine="34"/>
              <w:rPr>
                <w:lang w:val="ro-RO"/>
              </w:rPr>
            </w:pPr>
          </w:p>
        </w:tc>
        <w:tc>
          <w:tcPr>
            <w:tcW w:w="3320" w:type="dxa"/>
            <w:shd w:val="clear" w:color="auto" w:fill="FFFFFF" w:themeFill="background1"/>
            <w:vAlign w:val="center"/>
          </w:tcPr>
          <w:p w14:paraId="5CE2CCA2" w14:textId="77777777" w:rsidR="000A0094" w:rsidRPr="005B4C27" w:rsidRDefault="00087036" w:rsidP="00E9456E">
            <w:pPr>
              <w:pStyle w:val="Titlu8"/>
              <w:spacing w:line="240" w:lineRule="auto"/>
              <w:rPr>
                <w:lang w:val="ro-RO"/>
              </w:rPr>
            </w:pPr>
            <w:r w:rsidRPr="005B4C27">
              <w:rPr>
                <w:lang w:val="ro-RO"/>
              </w:rPr>
              <w:t>ONG-uri</w:t>
            </w:r>
          </w:p>
        </w:tc>
        <w:tc>
          <w:tcPr>
            <w:tcW w:w="1243" w:type="dxa"/>
            <w:shd w:val="clear" w:color="auto" w:fill="FFFFFF" w:themeFill="background1"/>
            <w:vAlign w:val="center"/>
          </w:tcPr>
          <w:p w14:paraId="03D150C6" w14:textId="77777777" w:rsidR="000A0094" w:rsidRPr="005B4C27" w:rsidRDefault="00087036" w:rsidP="00E9456E">
            <w:pPr>
              <w:pStyle w:val="Titlu8"/>
              <w:spacing w:line="240" w:lineRule="auto"/>
              <w:rPr>
                <w:lang w:val="ro-RO"/>
              </w:rPr>
            </w:pPr>
            <w:r w:rsidRPr="005B4C27">
              <w:rPr>
                <w:lang w:val="ro-RO"/>
              </w:rPr>
              <w:t>Număr panouri montate / reparate</w:t>
            </w:r>
          </w:p>
        </w:tc>
      </w:tr>
      <w:tr w:rsidR="00087036" w:rsidRPr="005B4C27" w14:paraId="77DA15BF" w14:textId="77777777" w:rsidTr="00E9456E">
        <w:trPr>
          <w:cantSplit/>
        </w:trPr>
        <w:tc>
          <w:tcPr>
            <w:tcW w:w="4106" w:type="dxa"/>
            <w:shd w:val="clear" w:color="auto" w:fill="FFFFFF" w:themeFill="background1"/>
            <w:vAlign w:val="center"/>
          </w:tcPr>
          <w:p w14:paraId="7DB1BB8A" w14:textId="676AF78E" w:rsidR="00087036" w:rsidRPr="005B4C27" w:rsidRDefault="00087036" w:rsidP="00087036">
            <w:pPr>
              <w:pStyle w:val="Titlu8"/>
              <w:spacing w:line="240" w:lineRule="auto"/>
              <w:ind w:left="-113"/>
              <w:rPr>
                <w:lang w:val="ro-RO"/>
              </w:rPr>
            </w:pPr>
            <w:r w:rsidRPr="005B4C27">
              <w:rPr>
                <w:lang w:val="ro-RO"/>
              </w:rPr>
              <w:t>Acțiunea 2.1.5.</w:t>
            </w:r>
            <w:r w:rsidR="00AB2AC9" w:rsidRPr="005B4C27">
              <w:rPr>
                <w:lang w:val="ro-RO"/>
              </w:rPr>
              <w:t xml:space="preserve"> Întreținerea</w:t>
            </w:r>
          </w:p>
          <w:p w14:paraId="2674A967" w14:textId="61B60276" w:rsidR="00087036" w:rsidRPr="005B4C27" w:rsidRDefault="00087036" w:rsidP="00087036">
            <w:pPr>
              <w:pStyle w:val="Titlu8"/>
              <w:spacing w:line="240" w:lineRule="auto"/>
              <w:ind w:left="-113"/>
              <w:rPr>
                <w:lang w:val="ro-RO"/>
              </w:rPr>
            </w:pPr>
            <w:r w:rsidRPr="005B4C27">
              <w:rPr>
                <w:lang w:val="ro-RO"/>
              </w:rPr>
              <w:t>și amenajarea de noi poteci tematice în PNPV</w:t>
            </w:r>
          </w:p>
        </w:tc>
        <w:tc>
          <w:tcPr>
            <w:tcW w:w="413" w:type="dxa"/>
            <w:shd w:val="clear" w:color="auto" w:fill="FFFFFF" w:themeFill="background1"/>
            <w:vAlign w:val="center"/>
          </w:tcPr>
          <w:p w14:paraId="64938917" w14:textId="77777777" w:rsidR="00087036" w:rsidRPr="005B4C27" w:rsidRDefault="00087036" w:rsidP="00E9456E">
            <w:pPr>
              <w:pStyle w:val="Titlu8"/>
              <w:spacing w:line="240" w:lineRule="auto"/>
              <w:ind w:left="-108" w:right="-118"/>
              <w:rPr>
                <w:lang w:val="ro-RO"/>
              </w:rPr>
            </w:pPr>
            <w:r w:rsidRPr="005B4C27">
              <w:rPr>
                <w:lang w:val="ro-RO"/>
              </w:rPr>
              <w:t>II</w:t>
            </w:r>
          </w:p>
        </w:tc>
        <w:tc>
          <w:tcPr>
            <w:tcW w:w="2586" w:type="dxa"/>
            <w:shd w:val="clear" w:color="auto" w:fill="FFFFFF" w:themeFill="background1"/>
            <w:vAlign w:val="center"/>
          </w:tcPr>
          <w:p w14:paraId="0AFF2BCC" w14:textId="77777777" w:rsidR="00087036" w:rsidRPr="005B4C27" w:rsidRDefault="00087036" w:rsidP="00E9456E">
            <w:pPr>
              <w:pStyle w:val="Titlu8"/>
              <w:spacing w:line="240" w:lineRule="auto"/>
              <w:ind w:left="-108" w:right="-118"/>
              <w:rPr>
                <w:lang w:val="ro-RO"/>
              </w:rPr>
            </w:pPr>
            <w:r w:rsidRPr="005B4C27">
              <w:rPr>
                <w:lang w:val="ro-RO"/>
              </w:rPr>
              <w:t>Realizarea unor alternative pentru turiști</w:t>
            </w:r>
          </w:p>
        </w:tc>
        <w:tc>
          <w:tcPr>
            <w:tcW w:w="290" w:type="dxa"/>
            <w:shd w:val="clear" w:color="auto" w:fill="FFFFFF" w:themeFill="background1"/>
            <w:vAlign w:val="center"/>
          </w:tcPr>
          <w:p w14:paraId="7A3FEEEC" w14:textId="77777777" w:rsidR="00087036" w:rsidRPr="005B4C27" w:rsidRDefault="00087036" w:rsidP="00E9456E">
            <w:pPr>
              <w:pStyle w:val="Titlu8"/>
              <w:spacing w:line="240" w:lineRule="auto"/>
              <w:ind w:left="-211" w:right="-148" w:firstLine="34"/>
              <w:rPr>
                <w:lang w:val="ro-RO"/>
              </w:rPr>
            </w:pPr>
          </w:p>
        </w:tc>
        <w:tc>
          <w:tcPr>
            <w:tcW w:w="324" w:type="dxa"/>
            <w:shd w:val="clear" w:color="auto" w:fill="FFFFFF" w:themeFill="background1"/>
            <w:vAlign w:val="center"/>
          </w:tcPr>
          <w:p w14:paraId="01BDCE52" w14:textId="77777777" w:rsidR="00087036" w:rsidRPr="005B4C27" w:rsidRDefault="00087036" w:rsidP="00E9456E">
            <w:pPr>
              <w:pStyle w:val="Titlu8"/>
              <w:spacing w:line="240" w:lineRule="auto"/>
              <w:ind w:left="-211" w:right="-148" w:firstLine="34"/>
              <w:rPr>
                <w:lang w:val="ro-RO"/>
              </w:rPr>
            </w:pPr>
          </w:p>
        </w:tc>
        <w:tc>
          <w:tcPr>
            <w:tcW w:w="324" w:type="dxa"/>
            <w:shd w:val="clear" w:color="auto" w:fill="FFFFFF" w:themeFill="background1"/>
            <w:vAlign w:val="center"/>
          </w:tcPr>
          <w:p w14:paraId="69A0D98E" w14:textId="77777777" w:rsidR="00087036" w:rsidRPr="005B4C27" w:rsidRDefault="00087036" w:rsidP="00E9456E">
            <w:pPr>
              <w:pStyle w:val="Titlu8"/>
              <w:spacing w:line="240" w:lineRule="auto"/>
              <w:ind w:left="-211" w:right="-148" w:firstLine="34"/>
              <w:rPr>
                <w:lang w:val="ro-RO"/>
              </w:rPr>
            </w:pPr>
          </w:p>
        </w:tc>
        <w:tc>
          <w:tcPr>
            <w:tcW w:w="324" w:type="dxa"/>
            <w:shd w:val="clear" w:color="auto" w:fill="FFFFFF" w:themeFill="background1"/>
            <w:vAlign w:val="center"/>
          </w:tcPr>
          <w:p w14:paraId="5AC71E83" w14:textId="77777777" w:rsidR="00087036" w:rsidRPr="005B4C27" w:rsidRDefault="00087036" w:rsidP="00E9456E">
            <w:pPr>
              <w:pStyle w:val="Titlu8"/>
              <w:spacing w:line="240" w:lineRule="auto"/>
              <w:ind w:left="-211" w:right="-148" w:firstLine="34"/>
              <w:rPr>
                <w:lang w:val="ro-RO"/>
              </w:rPr>
            </w:pPr>
          </w:p>
        </w:tc>
        <w:tc>
          <w:tcPr>
            <w:tcW w:w="324" w:type="dxa"/>
            <w:shd w:val="clear" w:color="auto" w:fill="FFFFFF" w:themeFill="background1"/>
            <w:vAlign w:val="center"/>
          </w:tcPr>
          <w:p w14:paraId="23EA7716" w14:textId="77777777" w:rsidR="00087036" w:rsidRPr="005B4C27" w:rsidRDefault="00087036" w:rsidP="00E9456E">
            <w:pPr>
              <w:pStyle w:val="Titlu8"/>
              <w:spacing w:line="240" w:lineRule="auto"/>
              <w:ind w:left="-211" w:right="-148" w:firstLine="34"/>
              <w:rPr>
                <w:lang w:val="ro-RO"/>
              </w:rPr>
            </w:pPr>
          </w:p>
        </w:tc>
        <w:tc>
          <w:tcPr>
            <w:tcW w:w="324" w:type="dxa"/>
            <w:shd w:val="clear" w:color="auto" w:fill="FFFFFF" w:themeFill="background1"/>
            <w:vAlign w:val="center"/>
          </w:tcPr>
          <w:p w14:paraId="74E74541" w14:textId="77777777" w:rsidR="00087036" w:rsidRPr="005B4C27" w:rsidRDefault="00087036" w:rsidP="00E9456E">
            <w:pPr>
              <w:pStyle w:val="Titlu8"/>
              <w:spacing w:line="240" w:lineRule="auto"/>
              <w:ind w:left="-211" w:right="-148" w:firstLine="34"/>
              <w:rPr>
                <w:noProof/>
              </w:rPr>
            </w:pPr>
          </w:p>
        </w:tc>
        <w:tc>
          <w:tcPr>
            <w:tcW w:w="324" w:type="dxa"/>
            <w:shd w:val="clear" w:color="auto" w:fill="FFFFFF" w:themeFill="background1"/>
            <w:vAlign w:val="center"/>
          </w:tcPr>
          <w:p w14:paraId="6758CCA4" w14:textId="0E933C67" w:rsidR="00087036" w:rsidRPr="005B4C27" w:rsidRDefault="00C46EEE" w:rsidP="00E9456E">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20352" behindDoc="0" locked="0" layoutInCell="1" allowOverlap="1" wp14:anchorId="3BA05E56" wp14:editId="6AC47A43">
                      <wp:simplePos x="0" y="0"/>
                      <wp:positionH relativeFrom="column">
                        <wp:posOffset>-1253490</wp:posOffset>
                      </wp:positionH>
                      <wp:positionV relativeFrom="paragraph">
                        <wp:posOffset>114300</wp:posOffset>
                      </wp:positionV>
                      <wp:extent cx="1954530" cy="45085"/>
                      <wp:effectExtent l="19050" t="76200" r="64770" b="88265"/>
                      <wp:wrapNone/>
                      <wp:docPr id="55" name="Right Arrow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4530" cy="45085"/>
                              </a:xfrm>
                              <a:prstGeom prst="rightArrow">
                                <a:avLst/>
                              </a:prstGeom>
                              <a:solidFill>
                                <a:srgbClr val="5B9BD5"/>
                              </a:solid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A3B80" id="Right Arrow 55" o:spid="_x0000_s1026" type="#_x0000_t13" style="position:absolute;margin-left:-98.7pt;margin-top:9pt;width:153.9pt;height:3.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" adj="21351" fillcolor="#5b9bd5" strokecolor="windowText" strokeweight="5pt">
                      <v:path arrowok="t"/>
                    </v:shape>
                  </w:pict>
                </mc:Fallback>
              </mc:AlternateContent>
            </w:r>
          </w:p>
        </w:tc>
        <w:tc>
          <w:tcPr>
            <w:tcW w:w="324" w:type="dxa"/>
            <w:shd w:val="clear" w:color="auto" w:fill="FFFFFF" w:themeFill="background1"/>
            <w:vAlign w:val="center"/>
          </w:tcPr>
          <w:p w14:paraId="54AF9D7F" w14:textId="77777777" w:rsidR="00087036" w:rsidRPr="005B4C27" w:rsidRDefault="00087036" w:rsidP="00E9456E">
            <w:pPr>
              <w:pStyle w:val="Titlu8"/>
              <w:spacing w:line="240" w:lineRule="auto"/>
              <w:ind w:left="-211" w:right="-148" w:firstLine="34"/>
              <w:rPr>
                <w:lang w:val="ro-RO"/>
              </w:rPr>
            </w:pPr>
          </w:p>
        </w:tc>
        <w:tc>
          <w:tcPr>
            <w:tcW w:w="324" w:type="dxa"/>
            <w:shd w:val="clear" w:color="auto" w:fill="FFFFFF" w:themeFill="background1"/>
            <w:vAlign w:val="center"/>
          </w:tcPr>
          <w:p w14:paraId="7039FCE2" w14:textId="77777777" w:rsidR="00087036" w:rsidRPr="005B4C27" w:rsidRDefault="00087036" w:rsidP="00E9456E">
            <w:pPr>
              <w:pStyle w:val="Titlu8"/>
              <w:spacing w:line="240" w:lineRule="auto"/>
              <w:ind w:left="-211" w:right="-148" w:firstLine="34"/>
              <w:rPr>
                <w:lang w:val="ro-RO"/>
              </w:rPr>
            </w:pPr>
          </w:p>
        </w:tc>
        <w:tc>
          <w:tcPr>
            <w:tcW w:w="324" w:type="dxa"/>
            <w:shd w:val="clear" w:color="auto" w:fill="FFFFFF" w:themeFill="background1"/>
            <w:vAlign w:val="center"/>
          </w:tcPr>
          <w:p w14:paraId="7BA74B94" w14:textId="77777777" w:rsidR="00087036" w:rsidRPr="005B4C27" w:rsidRDefault="00087036" w:rsidP="00E9456E">
            <w:pPr>
              <w:pStyle w:val="Titlu8"/>
              <w:spacing w:line="240" w:lineRule="auto"/>
              <w:ind w:left="-211" w:right="-148" w:firstLine="34"/>
              <w:rPr>
                <w:lang w:val="ro-RO"/>
              </w:rPr>
            </w:pPr>
          </w:p>
        </w:tc>
        <w:tc>
          <w:tcPr>
            <w:tcW w:w="3320" w:type="dxa"/>
            <w:shd w:val="clear" w:color="auto" w:fill="FFFFFF" w:themeFill="background1"/>
            <w:vAlign w:val="center"/>
          </w:tcPr>
          <w:p w14:paraId="5C0B791B" w14:textId="77777777" w:rsidR="00087036" w:rsidRPr="005B4C27" w:rsidRDefault="00087036" w:rsidP="00E9456E">
            <w:pPr>
              <w:pStyle w:val="Titlu8"/>
              <w:spacing w:line="240" w:lineRule="auto"/>
              <w:rPr>
                <w:lang w:val="ro-RO"/>
              </w:rPr>
            </w:pPr>
            <w:r w:rsidRPr="005B4C27">
              <w:rPr>
                <w:lang w:val="ro-RO"/>
              </w:rPr>
              <w:t>ONG-uri</w:t>
            </w:r>
          </w:p>
        </w:tc>
        <w:tc>
          <w:tcPr>
            <w:tcW w:w="1243" w:type="dxa"/>
            <w:shd w:val="clear" w:color="auto" w:fill="FFFFFF" w:themeFill="background1"/>
            <w:vAlign w:val="center"/>
          </w:tcPr>
          <w:p w14:paraId="3F31E2E4" w14:textId="77777777" w:rsidR="00087036" w:rsidRPr="005B4C27" w:rsidRDefault="00087036" w:rsidP="00E9456E">
            <w:pPr>
              <w:pStyle w:val="Titlu8"/>
              <w:spacing w:line="240" w:lineRule="auto"/>
              <w:rPr>
                <w:lang w:val="ro-RO"/>
              </w:rPr>
            </w:pPr>
            <w:r w:rsidRPr="005B4C27">
              <w:rPr>
                <w:lang w:val="ro-RO"/>
              </w:rPr>
              <w:t>Număr poteci tematice noi / reabilitate</w:t>
            </w:r>
          </w:p>
        </w:tc>
      </w:tr>
      <w:tr w:rsidR="00980E85" w:rsidRPr="005B4C27" w14:paraId="6E94A738" w14:textId="77777777" w:rsidTr="00E9456E">
        <w:trPr>
          <w:cantSplit/>
        </w:trPr>
        <w:tc>
          <w:tcPr>
            <w:tcW w:w="14874" w:type="dxa"/>
            <w:gridSpan w:val="15"/>
            <w:shd w:val="clear" w:color="auto" w:fill="FFFFFF" w:themeFill="background1"/>
            <w:vAlign w:val="center"/>
          </w:tcPr>
          <w:p w14:paraId="04814730" w14:textId="77777777" w:rsidR="00980E85" w:rsidRPr="005B4C27" w:rsidRDefault="007F5955" w:rsidP="008D0F9F">
            <w:pPr>
              <w:pStyle w:val="Titlu8"/>
              <w:spacing w:line="240" w:lineRule="auto"/>
              <w:rPr>
                <w:lang w:val="ro-RO"/>
              </w:rPr>
            </w:pPr>
            <w:r w:rsidRPr="005B4C27">
              <w:rPr>
                <w:b/>
                <w:lang w:val="ro-RO"/>
              </w:rPr>
              <w:t>5.2.2</w:t>
            </w:r>
            <w:r w:rsidR="00980E85" w:rsidRPr="005B4C27">
              <w:rPr>
                <w:b/>
                <w:lang w:val="ro-RO"/>
              </w:rPr>
              <w:t xml:space="preserve">. </w:t>
            </w:r>
            <w:r w:rsidR="008D0F9F" w:rsidRPr="005B4C27">
              <w:rPr>
                <w:b/>
                <w:lang w:val="ro-RO"/>
              </w:rPr>
              <w:t>Servicii, facilități de vizitare și promovare</w:t>
            </w:r>
          </w:p>
        </w:tc>
      </w:tr>
      <w:tr w:rsidR="00980E85" w:rsidRPr="005B4C27" w14:paraId="7DCE3D65" w14:textId="77777777" w:rsidTr="00E9456E">
        <w:trPr>
          <w:cantSplit/>
        </w:trPr>
        <w:tc>
          <w:tcPr>
            <w:tcW w:w="4106" w:type="dxa"/>
            <w:shd w:val="clear" w:color="auto" w:fill="FFFFFF" w:themeFill="background1"/>
            <w:vAlign w:val="center"/>
          </w:tcPr>
          <w:p w14:paraId="57E004AE" w14:textId="77777777" w:rsidR="00980E85" w:rsidRPr="005B4C27" w:rsidRDefault="00980E85" w:rsidP="00E9456E">
            <w:pPr>
              <w:pStyle w:val="Titlu8"/>
              <w:spacing w:line="240" w:lineRule="auto"/>
              <w:ind w:left="-113"/>
              <w:rPr>
                <w:lang w:val="ro-RO"/>
              </w:rPr>
            </w:pPr>
            <w:r w:rsidRPr="005B4C27">
              <w:rPr>
                <w:lang w:val="ro-RO"/>
              </w:rPr>
              <w:t xml:space="preserve">Acțiunea </w:t>
            </w:r>
            <w:r w:rsidR="007F5955" w:rsidRPr="005B4C27">
              <w:rPr>
                <w:lang w:val="ro-RO"/>
              </w:rPr>
              <w:t>2</w:t>
            </w:r>
            <w:r w:rsidRPr="005B4C27">
              <w:rPr>
                <w:lang w:val="ro-RO"/>
              </w:rPr>
              <w:t>.</w:t>
            </w:r>
            <w:r w:rsidR="007F5955" w:rsidRPr="005B4C27">
              <w:rPr>
                <w:lang w:val="ro-RO"/>
              </w:rPr>
              <w:t>2</w:t>
            </w:r>
            <w:r w:rsidRPr="005B4C27">
              <w:rPr>
                <w:lang w:val="ro-RO"/>
              </w:rPr>
              <w:t>.1.</w:t>
            </w:r>
          </w:p>
          <w:p w14:paraId="4820726F" w14:textId="77777777" w:rsidR="00980E85" w:rsidRPr="005B4C27" w:rsidRDefault="007F5955" w:rsidP="007F5955">
            <w:pPr>
              <w:pStyle w:val="Titlu8"/>
              <w:spacing w:line="240" w:lineRule="auto"/>
              <w:ind w:left="-113"/>
              <w:rPr>
                <w:lang w:val="ro-RO"/>
              </w:rPr>
            </w:pPr>
            <w:r w:rsidRPr="005B4C27">
              <w:rPr>
                <w:lang w:val="ro-RO"/>
              </w:rPr>
              <w:t>Amenajarea de spații de campare</w:t>
            </w:r>
          </w:p>
        </w:tc>
        <w:tc>
          <w:tcPr>
            <w:tcW w:w="413" w:type="dxa"/>
            <w:shd w:val="clear" w:color="auto" w:fill="FFFFFF" w:themeFill="background1"/>
            <w:vAlign w:val="center"/>
          </w:tcPr>
          <w:p w14:paraId="1FD2E365" w14:textId="77777777" w:rsidR="00980E85" w:rsidRPr="005B4C27" w:rsidRDefault="00980E85" w:rsidP="00E9456E">
            <w:pPr>
              <w:pStyle w:val="Titlu8"/>
              <w:spacing w:line="240" w:lineRule="auto"/>
              <w:ind w:left="-108" w:right="-118"/>
              <w:rPr>
                <w:lang w:val="ro-RO"/>
              </w:rPr>
            </w:pPr>
            <w:r w:rsidRPr="005B4C27">
              <w:rPr>
                <w:lang w:val="ro-RO"/>
              </w:rPr>
              <w:t>I</w:t>
            </w:r>
          </w:p>
        </w:tc>
        <w:tc>
          <w:tcPr>
            <w:tcW w:w="2586" w:type="dxa"/>
            <w:shd w:val="clear" w:color="auto" w:fill="FFFFFF" w:themeFill="background1"/>
            <w:vAlign w:val="center"/>
          </w:tcPr>
          <w:p w14:paraId="786A4FB6" w14:textId="77777777" w:rsidR="00980E85" w:rsidRPr="005B4C27" w:rsidRDefault="007F5955" w:rsidP="00E9456E">
            <w:pPr>
              <w:pStyle w:val="Titlu8"/>
              <w:spacing w:line="240" w:lineRule="auto"/>
              <w:ind w:left="-108" w:right="-118"/>
              <w:rPr>
                <w:lang w:val="ro-RO"/>
              </w:rPr>
            </w:pPr>
            <w:r w:rsidRPr="005B4C27">
              <w:rPr>
                <w:lang w:val="ro-RO"/>
              </w:rPr>
              <w:t>Realizarea unui loc de campare în sat Lepșa</w:t>
            </w:r>
          </w:p>
        </w:tc>
        <w:tc>
          <w:tcPr>
            <w:tcW w:w="290" w:type="dxa"/>
            <w:shd w:val="clear" w:color="auto" w:fill="FFFFFF" w:themeFill="background1"/>
            <w:vAlign w:val="center"/>
          </w:tcPr>
          <w:p w14:paraId="2180F7E6" w14:textId="77777777" w:rsidR="00980E85" w:rsidRPr="005B4C27" w:rsidRDefault="00980E85" w:rsidP="00E9456E">
            <w:pPr>
              <w:spacing w:line="240" w:lineRule="auto"/>
              <w:ind w:left="-211" w:right="-148" w:firstLine="34"/>
            </w:pPr>
          </w:p>
        </w:tc>
        <w:tc>
          <w:tcPr>
            <w:tcW w:w="324" w:type="dxa"/>
            <w:shd w:val="clear" w:color="auto" w:fill="FFFFFF" w:themeFill="background1"/>
            <w:vAlign w:val="center"/>
          </w:tcPr>
          <w:p w14:paraId="6BB2F2EA" w14:textId="6678A30F" w:rsidR="00980E85" w:rsidRPr="005B4C27" w:rsidRDefault="00C46EEE" w:rsidP="00E9456E">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18304" behindDoc="0" locked="0" layoutInCell="1" allowOverlap="1" wp14:anchorId="124FD200" wp14:editId="57796085">
                      <wp:simplePos x="0" y="0"/>
                      <wp:positionH relativeFrom="column">
                        <wp:posOffset>-216535</wp:posOffset>
                      </wp:positionH>
                      <wp:positionV relativeFrom="paragraph">
                        <wp:posOffset>106045</wp:posOffset>
                      </wp:positionV>
                      <wp:extent cx="468630" cy="45085"/>
                      <wp:effectExtent l="19050" t="76200" r="64770" b="88265"/>
                      <wp:wrapNone/>
                      <wp:docPr id="38" name="Right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 cy="45085"/>
                              </a:xfrm>
                              <a:prstGeom prst="rightArrow">
                                <a:avLst/>
                              </a:prstGeom>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5880A" id="Right Arrow 38" o:spid="_x0000_s1026" type="#_x0000_t13" style="position:absolute;margin-left:-17.05pt;margin-top:8.35pt;width:36.9pt;height:3.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" adj="20561" fillcolor="#5b9bd5 [3204]" strokecolor="black [3213]" strokeweight="5pt">
                      <v:path arrowok="t"/>
                    </v:shape>
                  </w:pict>
                </mc:Fallback>
              </mc:AlternateContent>
            </w:r>
          </w:p>
        </w:tc>
        <w:tc>
          <w:tcPr>
            <w:tcW w:w="324" w:type="dxa"/>
            <w:shd w:val="clear" w:color="auto" w:fill="FFFFFF" w:themeFill="background1"/>
            <w:vAlign w:val="center"/>
          </w:tcPr>
          <w:p w14:paraId="4B1DFC55"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5866367F"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64459C5F"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5D8CDA7A"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7FA65EB8"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2C8CC855"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2FEE38BA"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6102F4DC" w14:textId="77777777" w:rsidR="00980E85" w:rsidRPr="005B4C27" w:rsidRDefault="00980E85" w:rsidP="00E9456E">
            <w:pPr>
              <w:pStyle w:val="Titlu8"/>
              <w:spacing w:line="240" w:lineRule="auto"/>
              <w:ind w:left="-211" w:right="-148" w:firstLine="34"/>
              <w:rPr>
                <w:lang w:val="ro-RO"/>
              </w:rPr>
            </w:pPr>
          </w:p>
        </w:tc>
        <w:tc>
          <w:tcPr>
            <w:tcW w:w="3320" w:type="dxa"/>
            <w:shd w:val="clear" w:color="auto" w:fill="FFFFFF" w:themeFill="background1"/>
            <w:vAlign w:val="center"/>
          </w:tcPr>
          <w:p w14:paraId="49788C17" w14:textId="77777777" w:rsidR="00980E85" w:rsidRPr="005B4C27" w:rsidRDefault="00980E85" w:rsidP="007F5955">
            <w:pPr>
              <w:pStyle w:val="Titlu8"/>
              <w:spacing w:line="240" w:lineRule="auto"/>
              <w:rPr>
                <w:lang w:val="ro-RO"/>
              </w:rPr>
            </w:pPr>
            <w:r w:rsidRPr="005B4C27">
              <w:rPr>
                <w:lang w:val="ro-RO"/>
              </w:rPr>
              <w:t xml:space="preserve">ONG-uri </w:t>
            </w:r>
          </w:p>
        </w:tc>
        <w:tc>
          <w:tcPr>
            <w:tcW w:w="1243" w:type="dxa"/>
            <w:shd w:val="clear" w:color="auto" w:fill="FFFFFF" w:themeFill="background1"/>
            <w:vAlign w:val="center"/>
          </w:tcPr>
          <w:p w14:paraId="30A324F9" w14:textId="77777777" w:rsidR="00980E85" w:rsidRPr="005B4C27" w:rsidRDefault="007F5955" w:rsidP="00E9456E">
            <w:pPr>
              <w:pStyle w:val="Titlu8"/>
              <w:spacing w:line="240" w:lineRule="auto"/>
              <w:rPr>
                <w:lang w:val="ro-RO"/>
              </w:rPr>
            </w:pPr>
            <w:r w:rsidRPr="005B4C27">
              <w:rPr>
                <w:lang w:val="ro-RO"/>
              </w:rPr>
              <w:t>Spațiu campare</w:t>
            </w:r>
          </w:p>
        </w:tc>
      </w:tr>
      <w:tr w:rsidR="00980E85" w:rsidRPr="005B4C27" w14:paraId="360F59E0" w14:textId="77777777" w:rsidTr="00E9456E">
        <w:trPr>
          <w:cantSplit/>
        </w:trPr>
        <w:tc>
          <w:tcPr>
            <w:tcW w:w="4106" w:type="dxa"/>
            <w:shd w:val="clear" w:color="auto" w:fill="FFFFFF" w:themeFill="background1"/>
            <w:vAlign w:val="center"/>
          </w:tcPr>
          <w:p w14:paraId="6C163CD5" w14:textId="19F1D51E" w:rsidR="00980E85" w:rsidRPr="005B4C27" w:rsidRDefault="007F5955" w:rsidP="00E9456E">
            <w:pPr>
              <w:pStyle w:val="Titlu8"/>
              <w:spacing w:line="240" w:lineRule="auto"/>
              <w:ind w:left="-113"/>
              <w:rPr>
                <w:lang w:val="ro-RO"/>
              </w:rPr>
            </w:pPr>
            <w:r w:rsidRPr="005B4C27">
              <w:rPr>
                <w:lang w:val="ro-RO"/>
              </w:rPr>
              <w:t>Acțiunea 2</w:t>
            </w:r>
            <w:r w:rsidR="00980E85" w:rsidRPr="005B4C27">
              <w:rPr>
                <w:lang w:val="ro-RO"/>
              </w:rPr>
              <w:t>.</w:t>
            </w:r>
            <w:r w:rsidRPr="005B4C27">
              <w:rPr>
                <w:lang w:val="ro-RO"/>
              </w:rPr>
              <w:t>2</w:t>
            </w:r>
            <w:r w:rsidR="00980E85" w:rsidRPr="005B4C27">
              <w:rPr>
                <w:lang w:val="ro-RO"/>
              </w:rPr>
              <w:t>.2.</w:t>
            </w:r>
            <w:r w:rsidR="00AB2AC9" w:rsidRPr="005B4C27">
              <w:rPr>
                <w:lang w:val="ro-RO"/>
              </w:rPr>
              <w:t xml:space="preserve"> Însoțirea</w:t>
            </w:r>
          </w:p>
          <w:p w14:paraId="2C289C02" w14:textId="223931D1" w:rsidR="00980E85" w:rsidRPr="005B4C27" w:rsidRDefault="007F5955" w:rsidP="00E9456E">
            <w:pPr>
              <w:pStyle w:val="Titlu8"/>
              <w:spacing w:line="240" w:lineRule="auto"/>
              <w:ind w:left="-113"/>
              <w:rPr>
                <w:lang w:val="ro-RO"/>
              </w:rPr>
            </w:pPr>
            <w:r w:rsidRPr="005B4C27">
              <w:rPr>
                <w:lang w:val="ro-RO"/>
              </w:rPr>
              <w:t>grupurilor de turiști în PNPV</w:t>
            </w:r>
          </w:p>
        </w:tc>
        <w:tc>
          <w:tcPr>
            <w:tcW w:w="413" w:type="dxa"/>
            <w:shd w:val="clear" w:color="auto" w:fill="FFFFFF" w:themeFill="background1"/>
            <w:vAlign w:val="center"/>
          </w:tcPr>
          <w:p w14:paraId="2CF5D078" w14:textId="77777777" w:rsidR="00980E85" w:rsidRPr="005B4C27" w:rsidRDefault="007F5955" w:rsidP="00E9456E">
            <w:pPr>
              <w:pStyle w:val="Titlu8"/>
              <w:spacing w:line="240" w:lineRule="auto"/>
              <w:ind w:left="-108" w:right="-118"/>
              <w:rPr>
                <w:lang w:val="ro-RO"/>
              </w:rPr>
            </w:pPr>
            <w:r w:rsidRPr="005B4C27">
              <w:rPr>
                <w:lang w:val="ro-RO"/>
              </w:rPr>
              <w:t>I</w:t>
            </w:r>
            <w:r w:rsidR="00980E85" w:rsidRPr="005B4C27">
              <w:rPr>
                <w:lang w:val="ro-RO"/>
              </w:rPr>
              <w:t>II</w:t>
            </w:r>
          </w:p>
        </w:tc>
        <w:tc>
          <w:tcPr>
            <w:tcW w:w="2586" w:type="dxa"/>
            <w:shd w:val="clear" w:color="auto" w:fill="FFFFFF" w:themeFill="background1"/>
            <w:vAlign w:val="center"/>
          </w:tcPr>
          <w:p w14:paraId="6D4B59F7" w14:textId="77777777" w:rsidR="00980E85" w:rsidRPr="005B4C27" w:rsidRDefault="007F5955" w:rsidP="00E9456E">
            <w:pPr>
              <w:pStyle w:val="Titlu8"/>
              <w:spacing w:line="240" w:lineRule="auto"/>
              <w:ind w:left="-108" w:right="-118"/>
              <w:rPr>
                <w:lang w:val="ro-RO"/>
              </w:rPr>
            </w:pPr>
            <w:r w:rsidRPr="005B4C27">
              <w:rPr>
                <w:lang w:val="ro-RO"/>
              </w:rPr>
              <w:t>Organizare de trasee cu ghizi</w:t>
            </w:r>
          </w:p>
        </w:tc>
        <w:tc>
          <w:tcPr>
            <w:tcW w:w="290" w:type="dxa"/>
            <w:shd w:val="clear" w:color="auto" w:fill="FFFFFF" w:themeFill="background1"/>
            <w:vAlign w:val="center"/>
          </w:tcPr>
          <w:p w14:paraId="7EC758C8" w14:textId="77777777" w:rsidR="00980E85" w:rsidRPr="005B4C27" w:rsidRDefault="00980E85" w:rsidP="00E9456E">
            <w:pPr>
              <w:spacing w:line="240" w:lineRule="auto"/>
              <w:ind w:left="-211" w:right="-148" w:firstLine="34"/>
            </w:pPr>
          </w:p>
        </w:tc>
        <w:tc>
          <w:tcPr>
            <w:tcW w:w="324" w:type="dxa"/>
            <w:shd w:val="clear" w:color="auto" w:fill="FFFFFF" w:themeFill="background1"/>
            <w:vAlign w:val="center"/>
          </w:tcPr>
          <w:p w14:paraId="40A5DAD4"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35C8DFB1"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763A599F" w14:textId="77777777" w:rsidR="00980E85" w:rsidRPr="005B4C27" w:rsidRDefault="00980E85" w:rsidP="00E9456E">
            <w:pPr>
              <w:pStyle w:val="Titlu8"/>
              <w:spacing w:line="240" w:lineRule="auto"/>
              <w:ind w:left="-211" w:right="-148" w:firstLine="34"/>
              <w:rPr>
                <w:noProof/>
              </w:rPr>
            </w:pPr>
          </w:p>
        </w:tc>
        <w:tc>
          <w:tcPr>
            <w:tcW w:w="324" w:type="dxa"/>
            <w:shd w:val="clear" w:color="auto" w:fill="FFFFFF" w:themeFill="background1"/>
            <w:vAlign w:val="center"/>
          </w:tcPr>
          <w:p w14:paraId="378D1E2D"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3BCB701A"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0698616D"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1EDE4D1E" w14:textId="77777777" w:rsidR="00980E85" w:rsidRPr="005B4C27" w:rsidRDefault="00980E85" w:rsidP="00E9456E">
            <w:pPr>
              <w:pStyle w:val="Titlu8"/>
              <w:spacing w:line="240" w:lineRule="auto"/>
              <w:ind w:left="-211" w:right="-148" w:firstLine="34"/>
              <w:rPr>
                <w:lang w:val="ro-RO"/>
              </w:rPr>
            </w:pPr>
          </w:p>
        </w:tc>
        <w:tc>
          <w:tcPr>
            <w:tcW w:w="324" w:type="dxa"/>
            <w:shd w:val="clear" w:color="auto" w:fill="FFFFFF" w:themeFill="background1"/>
            <w:vAlign w:val="center"/>
          </w:tcPr>
          <w:p w14:paraId="51414C6B" w14:textId="66ED1D3F" w:rsidR="00980E85" w:rsidRPr="005B4C27" w:rsidRDefault="00C46EEE" w:rsidP="00E9456E">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14208" behindDoc="0" locked="0" layoutInCell="1" allowOverlap="1" wp14:anchorId="1B380BCA" wp14:editId="37B647CC">
                      <wp:simplePos x="0" y="0"/>
                      <wp:positionH relativeFrom="column">
                        <wp:posOffset>-1653540</wp:posOffset>
                      </wp:positionH>
                      <wp:positionV relativeFrom="paragraph">
                        <wp:posOffset>69215</wp:posOffset>
                      </wp:positionV>
                      <wp:extent cx="1908175" cy="45085"/>
                      <wp:effectExtent l="19050" t="76200" r="53975" b="88265"/>
                      <wp:wrapNone/>
                      <wp:docPr id="32" name="Right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908175" cy="45085"/>
                              </a:xfrm>
                              <a:prstGeom prst="rightArrow">
                                <a:avLst/>
                              </a:prstGeom>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DB36F" id="Right Arrow 32" o:spid="_x0000_s1026" type="#_x0000_t13" style="position:absolute;margin-left:-130.2pt;margin-top:5.45pt;width:150.25pt;height:3.55pt;flip: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" adj="21345" fillcolor="#5b9bd5 [3204]" strokecolor="black [3213]" strokeweight="5pt">
                      <v:path arrowok="t"/>
                    </v:shape>
                  </w:pict>
                </mc:Fallback>
              </mc:AlternateContent>
            </w:r>
          </w:p>
        </w:tc>
        <w:tc>
          <w:tcPr>
            <w:tcW w:w="324" w:type="dxa"/>
            <w:shd w:val="clear" w:color="auto" w:fill="FFFFFF" w:themeFill="background1"/>
            <w:vAlign w:val="center"/>
          </w:tcPr>
          <w:p w14:paraId="511D7A83" w14:textId="77777777" w:rsidR="00980E85" w:rsidRPr="005B4C27" w:rsidRDefault="00980E85" w:rsidP="00E9456E">
            <w:pPr>
              <w:pStyle w:val="Titlu8"/>
              <w:spacing w:line="240" w:lineRule="auto"/>
              <w:ind w:left="-211" w:right="-148" w:firstLine="34"/>
              <w:rPr>
                <w:lang w:val="ro-RO"/>
              </w:rPr>
            </w:pPr>
          </w:p>
        </w:tc>
        <w:tc>
          <w:tcPr>
            <w:tcW w:w="3320" w:type="dxa"/>
            <w:shd w:val="clear" w:color="auto" w:fill="FFFFFF" w:themeFill="background1"/>
            <w:vAlign w:val="center"/>
          </w:tcPr>
          <w:p w14:paraId="72F1E507" w14:textId="77777777" w:rsidR="00980E85" w:rsidRPr="005B4C27" w:rsidRDefault="007F5955" w:rsidP="00E9456E">
            <w:pPr>
              <w:pStyle w:val="Titlu8"/>
              <w:spacing w:line="240" w:lineRule="auto"/>
              <w:rPr>
                <w:lang w:val="ro-RO"/>
              </w:rPr>
            </w:pPr>
            <w:r w:rsidRPr="005B4C27">
              <w:rPr>
                <w:lang w:val="ro-RO"/>
              </w:rPr>
              <w:t>Ghizi locali autorizați</w:t>
            </w:r>
            <w:r w:rsidR="00980E85" w:rsidRPr="005B4C27">
              <w:rPr>
                <w:lang w:val="ro-RO"/>
              </w:rPr>
              <w:t>, ONG-uri</w:t>
            </w:r>
          </w:p>
        </w:tc>
        <w:tc>
          <w:tcPr>
            <w:tcW w:w="1243" w:type="dxa"/>
            <w:shd w:val="clear" w:color="auto" w:fill="FFFFFF" w:themeFill="background1"/>
            <w:vAlign w:val="center"/>
          </w:tcPr>
          <w:p w14:paraId="44EC3DE5" w14:textId="77777777" w:rsidR="00980E85" w:rsidRPr="005B4C27" w:rsidRDefault="007F5955" w:rsidP="00E9456E">
            <w:pPr>
              <w:pStyle w:val="Titlu8"/>
              <w:spacing w:line="240" w:lineRule="auto"/>
              <w:rPr>
                <w:lang w:val="ro-RO"/>
              </w:rPr>
            </w:pPr>
            <w:r w:rsidRPr="005B4C27">
              <w:rPr>
                <w:lang w:val="ro-RO"/>
              </w:rPr>
              <w:t>Număr grupuri însoțite</w:t>
            </w:r>
          </w:p>
        </w:tc>
      </w:tr>
      <w:tr w:rsidR="007F5955" w:rsidRPr="005B4C27" w14:paraId="16C1D4A2" w14:textId="77777777" w:rsidTr="00E9456E">
        <w:trPr>
          <w:cantSplit/>
        </w:trPr>
        <w:tc>
          <w:tcPr>
            <w:tcW w:w="4106" w:type="dxa"/>
            <w:shd w:val="clear" w:color="auto" w:fill="FFFFFF" w:themeFill="background1"/>
            <w:vAlign w:val="center"/>
          </w:tcPr>
          <w:p w14:paraId="05F7BE7F" w14:textId="15C26802" w:rsidR="007F5955" w:rsidRPr="005B4C27" w:rsidRDefault="007F5955" w:rsidP="007F5955">
            <w:pPr>
              <w:pStyle w:val="Titlu8"/>
              <w:spacing w:line="240" w:lineRule="auto"/>
              <w:ind w:left="-113"/>
              <w:rPr>
                <w:lang w:val="ro-RO"/>
              </w:rPr>
            </w:pPr>
            <w:r w:rsidRPr="005B4C27">
              <w:rPr>
                <w:lang w:val="ro-RO"/>
              </w:rPr>
              <w:lastRenderedPageBreak/>
              <w:t>Acțiunea 2.2.3.</w:t>
            </w:r>
            <w:r w:rsidR="00AB2AC9" w:rsidRPr="005B4C27">
              <w:rPr>
                <w:lang w:val="ro-RO"/>
              </w:rPr>
              <w:t xml:space="preserve"> Servicii de cazare</w:t>
            </w:r>
          </w:p>
          <w:p w14:paraId="0C53B2A1" w14:textId="720EED4A" w:rsidR="007F5955" w:rsidRPr="005B4C27" w:rsidRDefault="007F5955" w:rsidP="007F5955">
            <w:pPr>
              <w:pStyle w:val="Titlu8"/>
              <w:spacing w:line="240" w:lineRule="auto"/>
              <w:ind w:left="-113"/>
              <w:rPr>
                <w:lang w:val="ro-RO"/>
              </w:rPr>
            </w:pPr>
          </w:p>
        </w:tc>
        <w:tc>
          <w:tcPr>
            <w:tcW w:w="413" w:type="dxa"/>
            <w:shd w:val="clear" w:color="auto" w:fill="FFFFFF" w:themeFill="background1"/>
            <w:vAlign w:val="center"/>
          </w:tcPr>
          <w:p w14:paraId="01F88F94" w14:textId="77777777" w:rsidR="007F5955" w:rsidRPr="005B4C27" w:rsidRDefault="007F5955" w:rsidP="00E9456E">
            <w:pPr>
              <w:pStyle w:val="Titlu8"/>
              <w:spacing w:line="240" w:lineRule="auto"/>
              <w:ind w:left="-108" w:right="-118"/>
              <w:rPr>
                <w:lang w:val="ro-RO"/>
              </w:rPr>
            </w:pPr>
            <w:r w:rsidRPr="005B4C27">
              <w:rPr>
                <w:lang w:val="ro-RO"/>
              </w:rPr>
              <w:t>III</w:t>
            </w:r>
          </w:p>
        </w:tc>
        <w:tc>
          <w:tcPr>
            <w:tcW w:w="2586" w:type="dxa"/>
            <w:shd w:val="clear" w:color="auto" w:fill="FFFFFF" w:themeFill="background1"/>
            <w:vAlign w:val="center"/>
          </w:tcPr>
          <w:p w14:paraId="37A8C003" w14:textId="77777777" w:rsidR="007F5955" w:rsidRPr="005B4C27" w:rsidRDefault="007F5955" w:rsidP="00E9456E">
            <w:pPr>
              <w:pStyle w:val="Titlu8"/>
              <w:spacing w:line="240" w:lineRule="auto"/>
              <w:ind w:left="-108" w:right="-118"/>
              <w:rPr>
                <w:lang w:val="ro-RO"/>
              </w:rPr>
            </w:pPr>
            <w:r w:rsidRPr="005B4C27">
              <w:rPr>
                <w:lang w:val="ro-RO"/>
              </w:rPr>
              <w:t>Oferire spații de cazare pentru turiști</w:t>
            </w:r>
          </w:p>
        </w:tc>
        <w:tc>
          <w:tcPr>
            <w:tcW w:w="290" w:type="dxa"/>
            <w:shd w:val="clear" w:color="auto" w:fill="FFFFFF" w:themeFill="background1"/>
            <w:vAlign w:val="center"/>
          </w:tcPr>
          <w:p w14:paraId="5FDB031D" w14:textId="77777777" w:rsidR="007F5955" w:rsidRPr="005B4C27" w:rsidRDefault="007F5955" w:rsidP="00E9456E">
            <w:pPr>
              <w:spacing w:line="240" w:lineRule="auto"/>
              <w:ind w:left="-211" w:right="-148" w:firstLine="34"/>
            </w:pPr>
          </w:p>
        </w:tc>
        <w:tc>
          <w:tcPr>
            <w:tcW w:w="324" w:type="dxa"/>
            <w:shd w:val="clear" w:color="auto" w:fill="FFFFFF" w:themeFill="background1"/>
            <w:vAlign w:val="center"/>
          </w:tcPr>
          <w:p w14:paraId="70136013" w14:textId="77777777" w:rsidR="007F5955" w:rsidRPr="005B4C27" w:rsidRDefault="007F5955" w:rsidP="00E9456E">
            <w:pPr>
              <w:pStyle w:val="Titlu8"/>
              <w:spacing w:line="240" w:lineRule="auto"/>
              <w:ind w:left="-211" w:right="-148" w:firstLine="34"/>
              <w:rPr>
                <w:lang w:val="ro-RO"/>
              </w:rPr>
            </w:pPr>
          </w:p>
        </w:tc>
        <w:tc>
          <w:tcPr>
            <w:tcW w:w="324" w:type="dxa"/>
            <w:shd w:val="clear" w:color="auto" w:fill="FFFFFF" w:themeFill="background1"/>
            <w:vAlign w:val="center"/>
          </w:tcPr>
          <w:p w14:paraId="3259B25D" w14:textId="77777777" w:rsidR="007F5955" w:rsidRPr="005B4C27" w:rsidRDefault="007F5955" w:rsidP="00E9456E">
            <w:pPr>
              <w:pStyle w:val="Titlu8"/>
              <w:spacing w:line="240" w:lineRule="auto"/>
              <w:ind w:left="-211" w:right="-148" w:firstLine="34"/>
              <w:rPr>
                <w:lang w:val="ro-RO"/>
              </w:rPr>
            </w:pPr>
          </w:p>
        </w:tc>
        <w:tc>
          <w:tcPr>
            <w:tcW w:w="324" w:type="dxa"/>
            <w:shd w:val="clear" w:color="auto" w:fill="FFFFFF" w:themeFill="background1"/>
            <w:vAlign w:val="center"/>
          </w:tcPr>
          <w:p w14:paraId="361C5E32" w14:textId="77777777" w:rsidR="007F5955" w:rsidRPr="005B4C27" w:rsidRDefault="007F5955" w:rsidP="00E9456E">
            <w:pPr>
              <w:pStyle w:val="Titlu8"/>
              <w:spacing w:line="240" w:lineRule="auto"/>
              <w:ind w:left="-211" w:right="-148" w:firstLine="34"/>
              <w:rPr>
                <w:noProof/>
              </w:rPr>
            </w:pPr>
          </w:p>
        </w:tc>
        <w:tc>
          <w:tcPr>
            <w:tcW w:w="324" w:type="dxa"/>
            <w:shd w:val="clear" w:color="auto" w:fill="FFFFFF" w:themeFill="background1"/>
            <w:vAlign w:val="center"/>
          </w:tcPr>
          <w:p w14:paraId="795677C8" w14:textId="77777777" w:rsidR="007F5955" w:rsidRPr="005B4C27" w:rsidRDefault="007F5955" w:rsidP="00E9456E">
            <w:pPr>
              <w:pStyle w:val="Titlu8"/>
              <w:spacing w:line="240" w:lineRule="auto"/>
              <w:ind w:left="-211" w:right="-148" w:firstLine="34"/>
              <w:rPr>
                <w:lang w:val="ro-RO"/>
              </w:rPr>
            </w:pPr>
          </w:p>
        </w:tc>
        <w:tc>
          <w:tcPr>
            <w:tcW w:w="324" w:type="dxa"/>
            <w:shd w:val="clear" w:color="auto" w:fill="FFFFFF" w:themeFill="background1"/>
            <w:vAlign w:val="center"/>
          </w:tcPr>
          <w:p w14:paraId="053E28C6" w14:textId="77777777" w:rsidR="007F5955" w:rsidRPr="005B4C27" w:rsidRDefault="007F5955" w:rsidP="00E9456E">
            <w:pPr>
              <w:pStyle w:val="Titlu8"/>
              <w:spacing w:line="240" w:lineRule="auto"/>
              <w:ind w:left="-211" w:right="-148" w:firstLine="34"/>
              <w:rPr>
                <w:lang w:val="ro-RO"/>
              </w:rPr>
            </w:pPr>
          </w:p>
        </w:tc>
        <w:tc>
          <w:tcPr>
            <w:tcW w:w="324" w:type="dxa"/>
            <w:shd w:val="clear" w:color="auto" w:fill="FFFFFF" w:themeFill="background1"/>
            <w:vAlign w:val="center"/>
          </w:tcPr>
          <w:p w14:paraId="3CAEE3CF" w14:textId="77777777" w:rsidR="007F5955" w:rsidRPr="005B4C27" w:rsidRDefault="007F5955" w:rsidP="00E9456E">
            <w:pPr>
              <w:pStyle w:val="Titlu8"/>
              <w:spacing w:line="240" w:lineRule="auto"/>
              <w:ind w:left="-211" w:right="-148" w:firstLine="34"/>
              <w:rPr>
                <w:lang w:val="ro-RO"/>
              </w:rPr>
            </w:pPr>
          </w:p>
        </w:tc>
        <w:tc>
          <w:tcPr>
            <w:tcW w:w="324" w:type="dxa"/>
            <w:shd w:val="clear" w:color="auto" w:fill="FFFFFF" w:themeFill="background1"/>
            <w:vAlign w:val="center"/>
          </w:tcPr>
          <w:p w14:paraId="1C6658AA" w14:textId="068C90BC" w:rsidR="007F5955" w:rsidRPr="005B4C27" w:rsidRDefault="00C46EEE" w:rsidP="00E9456E">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16256" behindDoc="0" locked="0" layoutInCell="1" allowOverlap="1" wp14:anchorId="50290A4A" wp14:editId="48588253">
                      <wp:simplePos x="0" y="0"/>
                      <wp:positionH relativeFrom="column">
                        <wp:posOffset>-1453515</wp:posOffset>
                      </wp:positionH>
                      <wp:positionV relativeFrom="paragraph">
                        <wp:posOffset>83185</wp:posOffset>
                      </wp:positionV>
                      <wp:extent cx="1947545" cy="45085"/>
                      <wp:effectExtent l="19050" t="76200" r="52705" b="88265"/>
                      <wp:wrapNone/>
                      <wp:docPr id="37" name="Right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947545" cy="45085"/>
                              </a:xfrm>
                              <a:prstGeom prst="rightArrow">
                                <a:avLst/>
                              </a:prstGeom>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62715" id="Right Arrow 37" o:spid="_x0000_s1026" type="#_x0000_t13" style="position:absolute;margin-left:-114.45pt;margin-top:6.55pt;width:153.35pt;height:3.55pt;flip: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" adj="21350" fillcolor="#5b9bd5 [3204]" strokecolor="black [3213]" strokeweight="5pt">
                      <v:path arrowok="t"/>
                    </v:shape>
                  </w:pict>
                </mc:Fallback>
              </mc:AlternateContent>
            </w:r>
          </w:p>
        </w:tc>
        <w:tc>
          <w:tcPr>
            <w:tcW w:w="324" w:type="dxa"/>
            <w:shd w:val="clear" w:color="auto" w:fill="FFFFFF" w:themeFill="background1"/>
            <w:vAlign w:val="center"/>
          </w:tcPr>
          <w:p w14:paraId="1D642AC8" w14:textId="77777777" w:rsidR="007F5955" w:rsidRPr="005B4C27" w:rsidRDefault="007F5955" w:rsidP="00E9456E">
            <w:pPr>
              <w:pStyle w:val="Titlu8"/>
              <w:spacing w:line="240" w:lineRule="auto"/>
              <w:ind w:left="-211" w:right="-148" w:firstLine="34"/>
              <w:rPr>
                <w:noProof/>
              </w:rPr>
            </w:pPr>
          </w:p>
        </w:tc>
        <w:tc>
          <w:tcPr>
            <w:tcW w:w="324" w:type="dxa"/>
            <w:shd w:val="clear" w:color="auto" w:fill="FFFFFF" w:themeFill="background1"/>
            <w:vAlign w:val="center"/>
          </w:tcPr>
          <w:p w14:paraId="26C9F6E7" w14:textId="77777777" w:rsidR="007F5955" w:rsidRPr="005B4C27" w:rsidRDefault="007F5955" w:rsidP="00E9456E">
            <w:pPr>
              <w:pStyle w:val="Titlu8"/>
              <w:spacing w:line="240" w:lineRule="auto"/>
              <w:ind w:left="-211" w:right="-148" w:firstLine="34"/>
              <w:rPr>
                <w:lang w:val="ro-RO"/>
              </w:rPr>
            </w:pPr>
          </w:p>
        </w:tc>
        <w:tc>
          <w:tcPr>
            <w:tcW w:w="3320" w:type="dxa"/>
            <w:shd w:val="clear" w:color="auto" w:fill="FFFFFF" w:themeFill="background1"/>
            <w:vAlign w:val="center"/>
          </w:tcPr>
          <w:p w14:paraId="2D11B0E5" w14:textId="3488904E" w:rsidR="007F5955" w:rsidRPr="005B4C27" w:rsidRDefault="006D6250" w:rsidP="00E9456E">
            <w:pPr>
              <w:pStyle w:val="Titlu8"/>
              <w:spacing w:line="240" w:lineRule="auto"/>
              <w:rPr>
                <w:lang w:val="ro-RO"/>
              </w:rPr>
            </w:pPr>
            <w:r w:rsidRPr="005B4C27">
              <w:rPr>
                <w:lang w:val="ro-RO"/>
              </w:rPr>
              <w:t>Proprietari de pensiuni, hoteluri</w:t>
            </w:r>
          </w:p>
        </w:tc>
        <w:tc>
          <w:tcPr>
            <w:tcW w:w="1243" w:type="dxa"/>
            <w:shd w:val="clear" w:color="auto" w:fill="FFFFFF" w:themeFill="background1"/>
            <w:vAlign w:val="center"/>
          </w:tcPr>
          <w:p w14:paraId="1ABC04C8" w14:textId="77777777" w:rsidR="007F5955" w:rsidRPr="005B4C27" w:rsidRDefault="007F5955" w:rsidP="00AC641D">
            <w:pPr>
              <w:pStyle w:val="Titlu8"/>
              <w:spacing w:line="240" w:lineRule="auto"/>
              <w:rPr>
                <w:lang w:val="ro-RO"/>
              </w:rPr>
            </w:pPr>
            <w:r w:rsidRPr="005B4C27">
              <w:rPr>
                <w:lang w:val="ro-RO"/>
              </w:rPr>
              <w:t>Venituri proprii</w:t>
            </w:r>
          </w:p>
          <w:p w14:paraId="3A1019FD" w14:textId="77777777" w:rsidR="00AC641D" w:rsidRPr="005B4C27" w:rsidRDefault="00AC641D" w:rsidP="00AC641D">
            <w:pPr>
              <w:spacing w:line="240" w:lineRule="auto"/>
              <w:ind w:firstLine="0"/>
              <w:jc w:val="center"/>
              <w:rPr>
                <w:lang w:val="ro-RO"/>
              </w:rPr>
            </w:pPr>
            <w:r w:rsidRPr="005B4C27">
              <w:rPr>
                <w:lang w:val="ro-RO"/>
              </w:rPr>
              <w:t>Număr de turiști cazați</w:t>
            </w:r>
          </w:p>
        </w:tc>
      </w:tr>
      <w:tr w:rsidR="00BA60E0" w:rsidRPr="005B4C27" w14:paraId="172CBBA4" w14:textId="77777777" w:rsidTr="00E9456E">
        <w:trPr>
          <w:cantSplit/>
        </w:trPr>
        <w:tc>
          <w:tcPr>
            <w:tcW w:w="14874" w:type="dxa"/>
            <w:gridSpan w:val="15"/>
            <w:shd w:val="clear" w:color="auto" w:fill="FFFFFF" w:themeFill="background1"/>
            <w:vAlign w:val="center"/>
          </w:tcPr>
          <w:p w14:paraId="2506F689" w14:textId="77777777" w:rsidR="00BA60E0" w:rsidRPr="005B4C27" w:rsidRDefault="00BA60E0" w:rsidP="00BA60E0">
            <w:pPr>
              <w:pStyle w:val="Titlu8"/>
              <w:spacing w:line="240" w:lineRule="auto"/>
              <w:rPr>
                <w:lang w:val="ro-RO"/>
              </w:rPr>
            </w:pPr>
            <w:r w:rsidRPr="005B4C27">
              <w:rPr>
                <w:b/>
                <w:lang w:val="ro-RO"/>
              </w:rPr>
              <w:t>5.2.3. Managementul vizitatorilor</w:t>
            </w:r>
          </w:p>
        </w:tc>
      </w:tr>
      <w:tr w:rsidR="00BA60E0" w:rsidRPr="005B4C27" w14:paraId="5D868123" w14:textId="77777777" w:rsidTr="00E9456E">
        <w:trPr>
          <w:cantSplit/>
        </w:trPr>
        <w:tc>
          <w:tcPr>
            <w:tcW w:w="4106" w:type="dxa"/>
            <w:shd w:val="clear" w:color="auto" w:fill="FFFFFF" w:themeFill="background1"/>
            <w:vAlign w:val="center"/>
          </w:tcPr>
          <w:p w14:paraId="2A273C33" w14:textId="1A10A8AF" w:rsidR="00BA60E0" w:rsidRPr="005B4C27" w:rsidRDefault="00BA60E0" w:rsidP="00E9456E">
            <w:pPr>
              <w:pStyle w:val="Titlu8"/>
              <w:spacing w:line="240" w:lineRule="auto"/>
              <w:ind w:left="-113"/>
              <w:rPr>
                <w:lang w:val="ro-RO"/>
              </w:rPr>
            </w:pPr>
            <w:r w:rsidRPr="005B4C27">
              <w:rPr>
                <w:lang w:val="ro-RO"/>
              </w:rPr>
              <w:t>Acțiunea 2.3.1.</w:t>
            </w:r>
            <w:r w:rsidR="00AB2AC9" w:rsidRPr="005B4C27">
              <w:rPr>
                <w:lang w:val="ro-RO"/>
              </w:rPr>
              <w:t xml:space="preserve"> Managementul vizitatorilor  la principalele puncte</w:t>
            </w:r>
          </w:p>
          <w:p w14:paraId="3E3D3E27" w14:textId="0B1F7CDA" w:rsidR="00BA60E0" w:rsidRPr="005B4C27" w:rsidRDefault="00BA60E0" w:rsidP="00BA60E0">
            <w:pPr>
              <w:ind w:firstLine="0"/>
              <w:jc w:val="center"/>
              <w:rPr>
                <w:lang w:val="ro-RO"/>
              </w:rPr>
            </w:pPr>
            <w:r w:rsidRPr="005B4C27">
              <w:rPr>
                <w:lang w:val="ro-RO"/>
              </w:rPr>
              <w:t xml:space="preserve"> de atracție din parc</w:t>
            </w:r>
          </w:p>
        </w:tc>
        <w:tc>
          <w:tcPr>
            <w:tcW w:w="413" w:type="dxa"/>
            <w:shd w:val="clear" w:color="auto" w:fill="FFFFFF" w:themeFill="background1"/>
            <w:vAlign w:val="center"/>
          </w:tcPr>
          <w:p w14:paraId="4E863EE6" w14:textId="77777777" w:rsidR="00BA60E0" w:rsidRPr="005B4C27" w:rsidRDefault="00BA60E0" w:rsidP="00E9456E">
            <w:pPr>
              <w:pStyle w:val="Titlu8"/>
              <w:spacing w:line="240" w:lineRule="auto"/>
              <w:ind w:left="-108" w:right="-118"/>
              <w:rPr>
                <w:lang w:val="ro-RO"/>
              </w:rPr>
            </w:pPr>
            <w:r w:rsidRPr="005B4C27">
              <w:rPr>
                <w:lang w:val="ro-RO"/>
              </w:rPr>
              <w:t>I</w:t>
            </w:r>
          </w:p>
        </w:tc>
        <w:tc>
          <w:tcPr>
            <w:tcW w:w="2586" w:type="dxa"/>
            <w:shd w:val="clear" w:color="auto" w:fill="FFFFFF" w:themeFill="background1"/>
            <w:vAlign w:val="center"/>
          </w:tcPr>
          <w:p w14:paraId="0F27EA81" w14:textId="422C64EF" w:rsidR="00BA60E0" w:rsidRPr="005B4C27" w:rsidRDefault="00BA60E0" w:rsidP="00B2246B">
            <w:pPr>
              <w:pStyle w:val="Titlu8"/>
              <w:spacing w:line="240" w:lineRule="auto"/>
              <w:ind w:left="-108" w:right="-118"/>
              <w:rPr>
                <w:lang w:val="ro-RO"/>
              </w:rPr>
            </w:pPr>
            <w:r w:rsidRPr="005B4C27">
              <w:rPr>
                <w:lang w:val="ro-RO"/>
              </w:rPr>
              <w:t xml:space="preserve">Controlul accesului la cele două </w:t>
            </w:r>
            <w:r w:rsidR="00B2246B" w:rsidRPr="005B4C27">
              <w:rPr>
                <w:lang w:val="ro-RO"/>
              </w:rPr>
              <w:t xml:space="preserve">Rezervații Naturale </w:t>
            </w:r>
            <w:r w:rsidRPr="005B4C27">
              <w:rPr>
                <w:lang w:val="ro-RO"/>
              </w:rPr>
              <w:t>– Cascada Putnei și Tișița</w:t>
            </w:r>
          </w:p>
        </w:tc>
        <w:tc>
          <w:tcPr>
            <w:tcW w:w="290" w:type="dxa"/>
            <w:shd w:val="clear" w:color="auto" w:fill="FFFFFF" w:themeFill="background1"/>
            <w:vAlign w:val="center"/>
          </w:tcPr>
          <w:p w14:paraId="095C0E64" w14:textId="77777777" w:rsidR="00BA60E0" w:rsidRPr="005B4C27" w:rsidRDefault="00BA60E0" w:rsidP="00E9456E">
            <w:pPr>
              <w:pStyle w:val="Titlu8"/>
              <w:spacing w:line="240" w:lineRule="auto"/>
              <w:ind w:left="-211" w:right="-148" w:firstLine="34"/>
              <w:rPr>
                <w:lang w:val="ro-RO"/>
              </w:rPr>
            </w:pPr>
          </w:p>
        </w:tc>
        <w:tc>
          <w:tcPr>
            <w:tcW w:w="324" w:type="dxa"/>
            <w:shd w:val="clear" w:color="auto" w:fill="FFFFFF" w:themeFill="background1"/>
            <w:vAlign w:val="center"/>
          </w:tcPr>
          <w:p w14:paraId="2BA0B64C" w14:textId="77777777" w:rsidR="00BA60E0" w:rsidRPr="005B4C27" w:rsidRDefault="00BA60E0" w:rsidP="00E9456E">
            <w:pPr>
              <w:pStyle w:val="Titlu8"/>
              <w:spacing w:line="240" w:lineRule="auto"/>
              <w:ind w:left="-211" w:right="-148" w:firstLine="34"/>
              <w:rPr>
                <w:lang w:val="ro-RO"/>
              </w:rPr>
            </w:pPr>
          </w:p>
        </w:tc>
        <w:tc>
          <w:tcPr>
            <w:tcW w:w="324" w:type="dxa"/>
            <w:shd w:val="clear" w:color="auto" w:fill="FFFFFF" w:themeFill="background1"/>
            <w:vAlign w:val="center"/>
          </w:tcPr>
          <w:p w14:paraId="4F7E3C47" w14:textId="77777777" w:rsidR="00BA60E0" w:rsidRPr="005B4C27" w:rsidRDefault="00BA60E0" w:rsidP="00E9456E">
            <w:pPr>
              <w:pStyle w:val="Titlu8"/>
              <w:spacing w:line="240" w:lineRule="auto"/>
              <w:ind w:left="-211" w:right="-148" w:firstLine="34"/>
              <w:rPr>
                <w:lang w:val="ro-RO"/>
              </w:rPr>
            </w:pPr>
          </w:p>
        </w:tc>
        <w:tc>
          <w:tcPr>
            <w:tcW w:w="324" w:type="dxa"/>
            <w:shd w:val="clear" w:color="auto" w:fill="FFFFFF" w:themeFill="background1"/>
            <w:vAlign w:val="center"/>
          </w:tcPr>
          <w:p w14:paraId="38DB5240" w14:textId="77777777" w:rsidR="00BA60E0" w:rsidRPr="005B4C27" w:rsidRDefault="00BA60E0" w:rsidP="00E9456E">
            <w:pPr>
              <w:pStyle w:val="Titlu8"/>
              <w:spacing w:line="240" w:lineRule="auto"/>
              <w:ind w:left="-211" w:right="-148" w:firstLine="34"/>
              <w:rPr>
                <w:lang w:val="ro-RO"/>
              </w:rPr>
            </w:pPr>
          </w:p>
        </w:tc>
        <w:tc>
          <w:tcPr>
            <w:tcW w:w="324" w:type="dxa"/>
            <w:shd w:val="clear" w:color="auto" w:fill="FFFFFF" w:themeFill="background1"/>
            <w:vAlign w:val="center"/>
          </w:tcPr>
          <w:p w14:paraId="50EF2EA6" w14:textId="15D3C0F6" w:rsidR="00BA60E0" w:rsidRPr="005B4C27" w:rsidRDefault="00C46EEE" w:rsidP="00E9456E">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67456" behindDoc="0" locked="0" layoutInCell="1" allowOverlap="1" wp14:anchorId="517CA4C7" wp14:editId="533AE799">
                      <wp:simplePos x="0" y="0"/>
                      <wp:positionH relativeFrom="column">
                        <wp:posOffset>-824865</wp:posOffset>
                      </wp:positionH>
                      <wp:positionV relativeFrom="paragraph">
                        <wp:posOffset>46355</wp:posOffset>
                      </wp:positionV>
                      <wp:extent cx="1962150" cy="45085"/>
                      <wp:effectExtent l="19050" t="76200" r="57150" b="88265"/>
                      <wp:wrapNone/>
                      <wp:docPr id="59" name="Right Arrow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45085"/>
                              </a:xfrm>
                              <a:prstGeom prst="rightArrow">
                                <a:avLst/>
                              </a:prstGeom>
                              <a:solidFill>
                                <a:srgbClr val="5B9BD5"/>
                              </a:solid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849FD" id="Right Arrow 59" o:spid="_x0000_s1026" type="#_x0000_t13" style="position:absolute;margin-left:-64.95pt;margin-top:3.65pt;width:154.5pt;height: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" adj="21352" fillcolor="#5b9bd5" strokecolor="windowText" strokeweight="5pt">
                      <v:path arrowok="t"/>
                    </v:shape>
                  </w:pict>
                </mc:Fallback>
              </mc:AlternateContent>
            </w:r>
          </w:p>
        </w:tc>
        <w:tc>
          <w:tcPr>
            <w:tcW w:w="324" w:type="dxa"/>
            <w:shd w:val="clear" w:color="auto" w:fill="FFFFFF" w:themeFill="background1"/>
            <w:vAlign w:val="center"/>
          </w:tcPr>
          <w:p w14:paraId="02DD8880" w14:textId="77777777" w:rsidR="00BA60E0" w:rsidRPr="005B4C27" w:rsidRDefault="00BA60E0" w:rsidP="00E9456E">
            <w:pPr>
              <w:pStyle w:val="Titlu8"/>
              <w:spacing w:line="240" w:lineRule="auto"/>
              <w:ind w:left="-211" w:right="-148" w:firstLine="34"/>
              <w:rPr>
                <w:lang w:val="ro-RO"/>
              </w:rPr>
            </w:pPr>
          </w:p>
        </w:tc>
        <w:tc>
          <w:tcPr>
            <w:tcW w:w="324" w:type="dxa"/>
            <w:shd w:val="clear" w:color="auto" w:fill="FFFFFF" w:themeFill="background1"/>
            <w:vAlign w:val="center"/>
          </w:tcPr>
          <w:p w14:paraId="07CA4316" w14:textId="77777777" w:rsidR="00BA60E0" w:rsidRPr="005B4C27" w:rsidRDefault="00BA60E0" w:rsidP="00E9456E">
            <w:pPr>
              <w:pStyle w:val="Titlu8"/>
              <w:spacing w:line="240" w:lineRule="auto"/>
              <w:ind w:left="-211" w:right="-148" w:firstLine="34"/>
              <w:rPr>
                <w:lang w:val="ro-RO"/>
              </w:rPr>
            </w:pPr>
          </w:p>
        </w:tc>
        <w:tc>
          <w:tcPr>
            <w:tcW w:w="324" w:type="dxa"/>
            <w:shd w:val="clear" w:color="auto" w:fill="FFFFFF" w:themeFill="background1"/>
            <w:vAlign w:val="center"/>
          </w:tcPr>
          <w:p w14:paraId="757C5964" w14:textId="77777777" w:rsidR="00BA60E0" w:rsidRPr="005B4C27" w:rsidRDefault="00BA60E0" w:rsidP="00E9456E">
            <w:pPr>
              <w:pStyle w:val="Titlu8"/>
              <w:spacing w:line="240" w:lineRule="auto"/>
              <w:ind w:left="-211" w:right="-148" w:firstLine="34"/>
              <w:rPr>
                <w:lang w:val="ro-RO"/>
              </w:rPr>
            </w:pPr>
          </w:p>
        </w:tc>
        <w:tc>
          <w:tcPr>
            <w:tcW w:w="324" w:type="dxa"/>
            <w:shd w:val="clear" w:color="auto" w:fill="FFFFFF" w:themeFill="background1"/>
            <w:vAlign w:val="center"/>
          </w:tcPr>
          <w:p w14:paraId="3E7E3D37" w14:textId="77777777" w:rsidR="00BA60E0" w:rsidRPr="005B4C27" w:rsidRDefault="00BA60E0" w:rsidP="00E9456E">
            <w:pPr>
              <w:pStyle w:val="Titlu8"/>
              <w:spacing w:line="240" w:lineRule="auto"/>
              <w:ind w:left="-211" w:right="-148" w:firstLine="34"/>
              <w:rPr>
                <w:lang w:val="ro-RO"/>
              </w:rPr>
            </w:pPr>
          </w:p>
        </w:tc>
        <w:tc>
          <w:tcPr>
            <w:tcW w:w="324" w:type="dxa"/>
            <w:shd w:val="clear" w:color="auto" w:fill="FFFFFF" w:themeFill="background1"/>
            <w:vAlign w:val="center"/>
          </w:tcPr>
          <w:p w14:paraId="0BFF4744" w14:textId="77777777" w:rsidR="00BA60E0" w:rsidRPr="005B4C27" w:rsidRDefault="00BA60E0" w:rsidP="00E9456E">
            <w:pPr>
              <w:pStyle w:val="Titlu8"/>
              <w:spacing w:line="240" w:lineRule="auto"/>
              <w:ind w:left="-211" w:right="-148" w:firstLine="34"/>
              <w:rPr>
                <w:lang w:val="ro-RO"/>
              </w:rPr>
            </w:pPr>
          </w:p>
        </w:tc>
        <w:tc>
          <w:tcPr>
            <w:tcW w:w="3320" w:type="dxa"/>
            <w:shd w:val="clear" w:color="auto" w:fill="FFFFFF" w:themeFill="background1"/>
            <w:vAlign w:val="center"/>
          </w:tcPr>
          <w:p w14:paraId="5B5DBED6" w14:textId="17B704F4" w:rsidR="00BA60E0" w:rsidRPr="005B4C27" w:rsidRDefault="00BA60E0" w:rsidP="00E9456E">
            <w:pPr>
              <w:pStyle w:val="Titlu8"/>
              <w:spacing w:line="240" w:lineRule="auto"/>
              <w:rPr>
                <w:i/>
                <w:lang w:val="ro-RO"/>
              </w:rPr>
            </w:pPr>
            <w:r w:rsidRPr="005B4C27">
              <w:rPr>
                <w:lang w:val="ro-RO"/>
              </w:rPr>
              <w:t xml:space="preserve">ONG-uri,  </w:t>
            </w:r>
            <w:r w:rsidR="008114AC" w:rsidRPr="005B4C27">
              <w:rPr>
                <w:lang w:val="ro-RO"/>
              </w:rPr>
              <w:t xml:space="preserve"> Garda Națională de Mediu – Comisariatul Județean Vrancea</w:t>
            </w:r>
          </w:p>
        </w:tc>
        <w:tc>
          <w:tcPr>
            <w:tcW w:w="1243" w:type="dxa"/>
            <w:shd w:val="clear" w:color="auto" w:fill="FFFFFF" w:themeFill="background1"/>
            <w:vAlign w:val="center"/>
          </w:tcPr>
          <w:p w14:paraId="366F0E5B" w14:textId="77777777" w:rsidR="00BA60E0" w:rsidRPr="005B4C27" w:rsidRDefault="00BA60E0" w:rsidP="00E9456E">
            <w:pPr>
              <w:pStyle w:val="Titlu8"/>
              <w:spacing w:line="240" w:lineRule="auto"/>
              <w:rPr>
                <w:lang w:val="ro-RO"/>
              </w:rPr>
            </w:pPr>
            <w:r w:rsidRPr="005B4C27">
              <w:rPr>
                <w:lang w:val="ro-RO"/>
              </w:rPr>
              <w:t>Venituri proprii și număr vizitatori</w:t>
            </w:r>
          </w:p>
        </w:tc>
      </w:tr>
    </w:tbl>
    <w:p w14:paraId="0C1511E1" w14:textId="684DEE90" w:rsidR="001E18C7" w:rsidRPr="005B4C27" w:rsidRDefault="00D32802" w:rsidP="001E18C7">
      <w:pPr>
        <w:pStyle w:val="Titlu2"/>
      </w:pPr>
      <w:bookmarkStart w:id="160" w:name="_Toc182141"/>
      <w:r>
        <w:t xml:space="preserve"> </w:t>
      </w:r>
      <w:proofErr w:type="spellStart"/>
      <w:r w:rsidR="001E18C7" w:rsidRPr="005B4C27">
        <w:t>Conștientizare</w:t>
      </w:r>
      <w:proofErr w:type="spellEnd"/>
      <w:r w:rsidR="001E18C7" w:rsidRPr="005B4C27">
        <w:t xml:space="preserve">, </w:t>
      </w:r>
      <w:proofErr w:type="spellStart"/>
      <w:r w:rsidR="001E18C7" w:rsidRPr="005B4C27">
        <w:t>conservare</w:t>
      </w:r>
      <w:proofErr w:type="spellEnd"/>
      <w:r w:rsidR="001E18C7" w:rsidRPr="005B4C27">
        <w:t xml:space="preserve"> </w:t>
      </w:r>
      <w:proofErr w:type="spellStart"/>
      <w:r w:rsidR="001E18C7" w:rsidRPr="005B4C27">
        <w:t>tradiții</w:t>
      </w:r>
      <w:proofErr w:type="spellEnd"/>
      <w:r w:rsidR="001E18C7" w:rsidRPr="005B4C27">
        <w:t xml:space="preserve"> </w:t>
      </w:r>
      <w:proofErr w:type="spellStart"/>
      <w:r w:rsidR="001E18C7" w:rsidRPr="005B4C27">
        <w:t>și</w:t>
      </w:r>
      <w:proofErr w:type="spellEnd"/>
      <w:r w:rsidR="001E18C7" w:rsidRPr="005B4C27">
        <w:t xml:space="preserve"> </w:t>
      </w:r>
      <w:proofErr w:type="spellStart"/>
      <w:r w:rsidR="001E18C7" w:rsidRPr="005B4C27">
        <w:t>comunități</w:t>
      </w:r>
      <w:proofErr w:type="spellEnd"/>
      <w:r w:rsidR="001E18C7" w:rsidRPr="005B4C27">
        <w:t xml:space="preserve"> locale</w:t>
      </w:r>
      <w:bookmarkEnd w:id="160"/>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4106"/>
        <w:gridCol w:w="413"/>
        <w:gridCol w:w="2586"/>
        <w:gridCol w:w="290"/>
        <w:gridCol w:w="324"/>
        <w:gridCol w:w="324"/>
        <w:gridCol w:w="324"/>
        <w:gridCol w:w="324"/>
        <w:gridCol w:w="324"/>
        <w:gridCol w:w="324"/>
        <w:gridCol w:w="324"/>
        <w:gridCol w:w="324"/>
        <w:gridCol w:w="324"/>
        <w:gridCol w:w="3320"/>
        <w:gridCol w:w="1243"/>
      </w:tblGrid>
      <w:tr w:rsidR="001E18C7" w:rsidRPr="005B4C27" w14:paraId="6D478CCD" w14:textId="77777777" w:rsidTr="00E9456E">
        <w:trPr>
          <w:cantSplit/>
          <w:trHeight w:val="423"/>
        </w:trPr>
        <w:tc>
          <w:tcPr>
            <w:tcW w:w="4106" w:type="dxa"/>
            <w:vMerge w:val="restart"/>
            <w:shd w:val="clear" w:color="auto" w:fill="FFFFFF" w:themeFill="background1"/>
            <w:vAlign w:val="center"/>
          </w:tcPr>
          <w:p w14:paraId="1F5BA960" w14:textId="77777777" w:rsidR="001E18C7" w:rsidRPr="005B4C27" w:rsidRDefault="001E18C7" w:rsidP="00E9456E">
            <w:pPr>
              <w:pStyle w:val="Titlu8"/>
              <w:spacing w:line="240" w:lineRule="auto"/>
              <w:ind w:left="-113"/>
              <w:rPr>
                <w:lang w:val="ro-RO"/>
              </w:rPr>
            </w:pPr>
            <w:r w:rsidRPr="005B4C27">
              <w:rPr>
                <w:b/>
                <w:lang w:val="ro-RO"/>
              </w:rPr>
              <w:t>ACTIVITĂȚI</w:t>
            </w:r>
          </w:p>
        </w:tc>
        <w:tc>
          <w:tcPr>
            <w:tcW w:w="413" w:type="dxa"/>
            <w:vMerge w:val="restart"/>
            <w:shd w:val="clear" w:color="auto" w:fill="FFFFFF" w:themeFill="background1"/>
            <w:textDirection w:val="tbRl"/>
            <w:vAlign w:val="center"/>
          </w:tcPr>
          <w:p w14:paraId="1A7D8A0A" w14:textId="77777777" w:rsidR="001E18C7" w:rsidRPr="005B4C27" w:rsidRDefault="001E18C7" w:rsidP="00E9456E">
            <w:pPr>
              <w:pStyle w:val="Titlu8"/>
              <w:spacing w:line="240" w:lineRule="auto"/>
              <w:ind w:left="-108" w:right="-118"/>
              <w:rPr>
                <w:lang w:val="ro-RO"/>
              </w:rPr>
            </w:pPr>
            <w:r w:rsidRPr="005B4C27">
              <w:rPr>
                <w:b/>
                <w:lang w:val="ro-RO"/>
              </w:rPr>
              <w:t>Prioritate</w:t>
            </w:r>
          </w:p>
        </w:tc>
        <w:tc>
          <w:tcPr>
            <w:tcW w:w="2586" w:type="dxa"/>
            <w:vMerge w:val="restart"/>
            <w:shd w:val="clear" w:color="auto" w:fill="FFFFFF" w:themeFill="background1"/>
            <w:vAlign w:val="center"/>
          </w:tcPr>
          <w:p w14:paraId="5D256405" w14:textId="77777777" w:rsidR="001E18C7" w:rsidRPr="005B4C27" w:rsidRDefault="001E18C7" w:rsidP="00E9456E">
            <w:pPr>
              <w:pStyle w:val="Titlu8"/>
              <w:spacing w:line="240" w:lineRule="auto"/>
              <w:ind w:left="-108" w:right="-118"/>
              <w:rPr>
                <w:lang w:val="ro-RO"/>
              </w:rPr>
            </w:pPr>
            <w:r w:rsidRPr="005B4C27">
              <w:rPr>
                <w:b/>
                <w:lang w:val="ro-RO"/>
              </w:rPr>
              <w:t>LIMITE/ ȚINTĂ</w:t>
            </w:r>
          </w:p>
        </w:tc>
        <w:tc>
          <w:tcPr>
            <w:tcW w:w="614" w:type="dxa"/>
            <w:gridSpan w:val="2"/>
            <w:shd w:val="clear" w:color="auto" w:fill="FFFFFF" w:themeFill="background1"/>
            <w:vAlign w:val="center"/>
          </w:tcPr>
          <w:p w14:paraId="7E7AEB1B" w14:textId="77777777" w:rsidR="001E18C7" w:rsidRPr="005B4C27" w:rsidRDefault="001E18C7" w:rsidP="00E9456E">
            <w:pPr>
              <w:pStyle w:val="Titlu8"/>
              <w:spacing w:line="240" w:lineRule="auto"/>
              <w:ind w:left="-211" w:right="-148" w:firstLine="34"/>
              <w:rPr>
                <w:lang w:val="ro-RO"/>
              </w:rPr>
            </w:pPr>
            <w:r w:rsidRPr="005B4C27">
              <w:rPr>
                <w:b/>
                <w:noProof/>
                <w:lang w:val="ro-RO" w:eastAsia="ro-RO"/>
              </w:rPr>
              <w:t>An1</w:t>
            </w:r>
          </w:p>
        </w:tc>
        <w:tc>
          <w:tcPr>
            <w:tcW w:w="648" w:type="dxa"/>
            <w:gridSpan w:val="2"/>
            <w:shd w:val="clear" w:color="auto" w:fill="FFFFFF" w:themeFill="background1"/>
            <w:vAlign w:val="center"/>
          </w:tcPr>
          <w:p w14:paraId="4C9A5C1A" w14:textId="77777777" w:rsidR="001E18C7" w:rsidRPr="005B4C27" w:rsidRDefault="001E18C7" w:rsidP="00E9456E">
            <w:pPr>
              <w:pStyle w:val="Titlu8"/>
              <w:spacing w:line="240" w:lineRule="auto"/>
              <w:ind w:left="-211" w:right="-148" w:firstLine="34"/>
              <w:rPr>
                <w:noProof/>
                <w:lang w:val="ro-RO" w:eastAsia="ro-RO"/>
              </w:rPr>
            </w:pPr>
            <w:r w:rsidRPr="005B4C27">
              <w:rPr>
                <w:b/>
                <w:lang w:val="ro-RO"/>
              </w:rPr>
              <w:t>An2</w:t>
            </w:r>
          </w:p>
        </w:tc>
        <w:tc>
          <w:tcPr>
            <w:tcW w:w="648" w:type="dxa"/>
            <w:gridSpan w:val="2"/>
            <w:shd w:val="clear" w:color="auto" w:fill="FFFFFF" w:themeFill="background1"/>
            <w:vAlign w:val="center"/>
          </w:tcPr>
          <w:p w14:paraId="58CC1D7F" w14:textId="77777777" w:rsidR="001E18C7" w:rsidRPr="005B4C27" w:rsidRDefault="001E18C7" w:rsidP="00E9456E">
            <w:pPr>
              <w:pStyle w:val="Titlu8"/>
              <w:spacing w:line="240" w:lineRule="auto"/>
              <w:ind w:left="-211" w:right="-148" w:firstLine="34"/>
              <w:rPr>
                <w:lang w:val="ro-RO"/>
              </w:rPr>
            </w:pPr>
            <w:r w:rsidRPr="005B4C27">
              <w:rPr>
                <w:b/>
                <w:lang w:val="ro-RO"/>
              </w:rPr>
              <w:t>An3</w:t>
            </w:r>
          </w:p>
        </w:tc>
        <w:tc>
          <w:tcPr>
            <w:tcW w:w="648" w:type="dxa"/>
            <w:gridSpan w:val="2"/>
            <w:shd w:val="clear" w:color="auto" w:fill="FFFFFF" w:themeFill="background1"/>
            <w:vAlign w:val="center"/>
          </w:tcPr>
          <w:p w14:paraId="299478FD" w14:textId="77777777" w:rsidR="001E18C7" w:rsidRPr="005B4C27" w:rsidRDefault="001E18C7" w:rsidP="00E9456E">
            <w:pPr>
              <w:pStyle w:val="Titlu8"/>
              <w:spacing w:line="240" w:lineRule="auto"/>
              <w:ind w:left="-211" w:right="-148" w:firstLine="34"/>
              <w:rPr>
                <w:lang w:val="ro-RO"/>
              </w:rPr>
            </w:pPr>
            <w:r w:rsidRPr="005B4C27">
              <w:rPr>
                <w:b/>
                <w:lang w:val="ro-RO"/>
              </w:rPr>
              <w:t>An4</w:t>
            </w:r>
          </w:p>
        </w:tc>
        <w:tc>
          <w:tcPr>
            <w:tcW w:w="648" w:type="dxa"/>
            <w:gridSpan w:val="2"/>
            <w:shd w:val="clear" w:color="auto" w:fill="FFFFFF" w:themeFill="background1"/>
            <w:vAlign w:val="center"/>
          </w:tcPr>
          <w:p w14:paraId="3FF2524F" w14:textId="77777777" w:rsidR="001E18C7" w:rsidRPr="005B4C27" w:rsidRDefault="001E18C7" w:rsidP="00E9456E">
            <w:pPr>
              <w:pStyle w:val="Titlu8"/>
              <w:spacing w:line="240" w:lineRule="auto"/>
              <w:ind w:left="-211" w:right="-148" w:firstLine="34"/>
              <w:rPr>
                <w:lang w:val="ro-RO"/>
              </w:rPr>
            </w:pPr>
            <w:r w:rsidRPr="005B4C27">
              <w:rPr>
                <w:b/>
                <w:lang w:val="ro-RO"/>
              </w:rPr>
              <w:t>An5</w:t>
            </w:r>
          </w:p>
        </w:tc>
        <w:tc>
          <w:tcPr>
            <w:tcW w:w="3320" w:type="dxa"/>
            <w:vMerge w:val="restart"/>
            <w:shd w:val="clear" w:color="auto" w:fill="FFFFFF" w:themeFill="background1"/>
            <w:vAlign w:val="center"/>
          </w:tcPr>
          <w:p w14:paraId="4E4C76B7" w14:textId="77777777" w:rsidR="001E18C7" w:rsidRPr="005B4C27" w:rsidRDefault="001E18C7" w:rsidP="00E9456E">
            <w:pPr>
              <w:pStyle w:val="Titlu8"/>
              <w:spacing w:line="240" w:lineRule="auto"/>
              <w:rPr>
                <w:lang w:val="ro-RO"/>
              </w:rPr>
            </w:pPr>
            <w:r w:rsidRPr="005B4C27">
              <w:rPr>
                <w:b/>
                <w:lang w:val="ro-RO"/>
              </w:rPr>
              <w:t>Parteneri pentru implementare</w:t>
            </w:r>
          </w:p>
        </w:tc>
        <w:tc>
          <w:tcPr>
            <w:tcW w:w="1243" w:type="dxa"/>
            <w:vMerge w:val="restart"/>
            <w:shd w:val="clear" w:color="auto" w:fill="FFFFFF" w:themeFill="background1"/>
            <w:vAlign w:val="center"/>
          </w:tcPr>
          <w:p w14:paraId="66733866" w14:textId="77777777" w:rsidR="001E18C7" w:rsidRPr="005B4C27" w:rsidRDefault="001E18C7" w:rsidP="00E9456E">
            <w:pPr>
              <w:pStyle w:val="Titlu8"/>
              <w:spacing w:line="240" w:lineRule="auto"/>
              <w:rPr>
                <w:lang w:val="ro-RO"/>
              </w:rPr>
            </w:pPr>
            <w:r w:rsidRPr="005B4C27">
              <w:rPr>
                <w:b/>
                <w:lang w:val="ro-RO"/>
              </w:rPr>
              <w:t>Indicatori</w:t>
            </w:r>
          </w:p>
        </w:tc>
      </w:tr>
      <w:tr w:rsidR="001E18C7" w:rsidRPr="005B4C27" w14:paraId="4F1C0CC5" w14:textId="77777777" w:rsidTr="00E9456E">
        <w:trPr>
          <w:cantSplit/>
          <w:trHeight w:val="537"/>
        </w:trPr>
        <w:tc>
          <w:tcPr>
            <w:tcW w:w="4106" w:type="dxa"/>
            <w:vMerge/>
            <w:shd w:val="clear" w:color="auto" w:fill="FFFFFF" w:themeFill="background1"/>
            <w:vAlign w:val="center"/>
          </w:tcPr>
          <w:p w14:paraId="6CF175F4" w14:textId="77777777" w:rsidR="001E18C7" w:rsidRPr="005B4C27" w:rsidRDefault="001E18C7" w:rsidP="00E9456E">
            <w:pPr>
              <w:pStyle w:val="Titlu8"/>
              <w:spacing w:line="240" w:lineRule="auto"/>
              <w:ind w:left="-113"/>
              <w:rPr>
                <w:lang w:val="ro-RO"/>
              </w:rPr>
            </w:pPr>
          </w:p>
        </w:tc>
        <w:tc>
          <w:tcPr>
            <w:tcW w:w="413" w:type="dxa"/>
            <w:vMerge/>
            <w:shd w:val="clear" w:color="auto" w:fill="FFFFFF" w:themeFill="background1"/>
            <w:vAlign w:val="center"/>
          </w:tcPr>
          <w:p w14:paraId="0646F79F" w14:textId="77777777" w:rsidR="001E18C7" w:rsidRPr="005B4C27" w:rsidRDefault="001E18C7" w:rsidP="00E9456E">
            <w:pPr>
              <w:pStyle w:val="Titlu8"/>
              <w:spacing w:line="240" w:lineRule="auto"/>
              <w:ind w:left="-108" w:right="-118"/>
              <w:rPr>
                <w:lang w:val="ro-RO"/>
              </w:rPr>
            </w:pPr>
          </w:p>
        </w:tc>
        <w:tc>
          <w:tcPr>
            <w:tcW w:w="2586" w:type="dxa"/>
            <w:vMerge/>
            <w:shd w:val="clear" w:color="auto" w:fill="FFFFFF" w:themeFill="background1"/>
            <w:vAlign w:val="center"/>
          </w:tcPr>
          <w:p w14:paraId="6B964A7A" w14:textId="77777777" w:rsidR="001E18C7" w:rsidRPr="005B4C27" w:rsidRDefault="001E18C7" w:rsidP="00E9456E">
            <w:pPr>
              <w:pStyle w:val="Titlu8"/>
              <w:spacing w:line="240" w:lineRule="auto"/>
              <w:ind w:left="-108" w:right="-118"/>
              <w:rPr>
                <w:lang w:val="ro-RO"/>
              </w:rPr>
            </w:pPr>
          </w:p>
        </w:tc>
        <w:tc>
          <w:tcPr>
            <w:tcW w:w="290" w:type="dxa"/>
            <w:shd w:val="clear" w:color="auto" w:fill="FFFFFF" w:themeFill="background1"/>
            <w:vAlign w:val="center"/>
          </w:tcPr>
          <w:p w14:paraId="7FB4219A" w14:textId="77777777" w:rsidR="001E18C7" w:rsidRPr="005B4C27" w:rsidRDefault="001E18C7" w:rsidP="00E9456E">
            <w:pPr>
              <w:pStyle w:val="Titlu8"/>
              <w:spacing w:line="240" w:lineRule="auto"/>
              <w:ind w:left="-211" w:right="-148" w:firstLine="34"/>
              <w:rPr>
                <w:lang w:val="ro-RO"/>
              </w:rPr>
            </w:pPr>
            <w:r w:rsidRPr="005B4C27">
              <w:rPr>
                <w:lang w:val="ro-RO"/>
              </w:rPr>
              <w:t>H1</w:t>
            </w:r>
          </w:p>
        </w:tc>
        <w:tc>
          <w:tcPr>
            <w:tcW w:w="324" w:type="dxa"/>
            <w:shd w:val="clear" w:color="auto" w:fill="FFFFFF" w:themeFill="background1"/>
            <w:vAlign w:val="center"/>
          </w:tcPr>
          <w:p w14:paraId="3C7A17BE" w14:textId="77777777" w:rsidR="001E18C7" w:rsidRPr="005B4C27" w:rsidRDefault="001E18C7" w:rsidP="00E9456E">
            <w:pPr>
              <w:pStyle w:val="Titlu8"/>
              <w:spacing w:line="240" w:lineRule="auto"/>
              <w:ind w:left="-211" w:right="-148" w:firstLine="34"/>
              <w:rPr>
                <w:lang w:val="ro-RO"/>
              </w:rPr>
            </w:pPr>
            <w:r w:rsidRPr="005B4C27">
              <w:rPr>
                <w:noProof/>
                <w:lang w:val="ro-RO" w:eastAsia="ro-RO"/>
              </w:rPr>
              <w:t>H2</w:t>
            </w:r>
          </w:p>
        </w:tc>
        <w:tc>
          <w:tcPr>
            <w:tcW w:w="324" w:type="dxa"/>
            <w:shd w:val="clear" w:color="auto" w:fill="FFFFFF" w:themeFill="background1"/>
            <w:vAlign w:val="center"/>
          </w:tcPr>
          <w:p w14:paraId="32EDA52C" w14:textId="77777777" w:rsidR="001E18C7" w:rsidRPr="005B4C27" w:rsidRDefault="001E18C7" w:rsidP="00E9456E">
            <w:pPr>
              <w:pStyle w:val="Titlu8"/>
              <w:spacing w:line="240" w:lineRule="auto"/>
              <w:ind w:left="-211" w:right="-148" w:firstLine="34"/>
              <w:rPr>
                <w:lang w:val="ro-RO"/>
              </w:rPr>
            </w:pPr>
            <w:r w:rsidRPr="005B4C27">
              <w:rPr>
                <w:lang w:val="ro-RO"/>
              </w:rPr>
              <w:t>H1</w:t>
            </w:r>
          </w:p>
        </w:tc>
        <w:tc>
          <w:tcPr>
            <w:tcW w:w="324" w:type="dxa"/>
            <w:shd w:val="clear" w:color="auto" w:fill="FFFFFF" w:themeFill="background1"/>
            <w:vAlign w:val="center"/>
          </w:tcPr>
          <w:p w14:paraId="61E657F5" w14:textId="77777777" w:rsidR="001E18C7" w:rsidRPr="005B4C27" w:rsidRDefault="001E18C7" w:rsidP="00E9456E">
            <w:pPr>
              <w:pStyle w:val="Titlu8"/>
              <w:spacing w:line="240" w:lineRule="auto"/>
              <w:ind w:left="-211" w:right="-148" w:firstLine="34"/>
              <w:rPr>
                <w:noProof/>
                <w:lang w:val="ro-RO" w:eastAsia="ro-RO"/>
              </w:rPr>
            </w:pPr>
            <w:r w:rsidRPr="005B4C27">
              <w:rPr>
                <w:lang w:val="ro-RO"/>
              </w:rPr>
              <w:t>H2</w:t>
            </w:r>
          </w:p>
        </w:tc>
        <w:tc>
          <w:tcPr>
            <w:tcW w:w="324" w:type="dxa"/>
            <w:shd w:val="clear" w:color="auto" w:fill="FFFFFF" w:themeFill="background1"/>
            <w:vAlign w:val="center"/>
          </w:tcPr>
          <w:p w14:paraId="5CC93D13" w14:textId="77777777" w:rsidR="001E18C7" w:rsidRPr="005B4C27" w:rsidRDefault="001E18C7" w:rsidP="00E9456E">
            <w:pPr>
              <w:pStyle w:val="Titlu8"/>
              <w:spacing w:line="240" w:lineRule="auto"/>
              <w:ind w:left="-211" w:right="-148" w:firstLine="34"/>
              <w:rPr>
                <w:lang w:val="ro-RO"/>
              </w:rPr>
            </w:pPr>
            <w:r w:rsidRPr="005B4C27">
              <w:rPr>
                <w:lang w:val="ro-RO"/>
              </w:rPr>
              <w:t>H1</w:t>
            </w:r>
          </w:p>
        </w:tc>
        <w:tc>
          <w:tcPr>
            <w:tcW w:w="324" w:type="dxa"/>
            <w:shd w:val="clear" w:color="auto" w:fill="FFFFFF" w:themeFill="background1"/>
            <w:vAlign w:val="center"/>
          </w:tcPr>
          <w:p w14:paraId="2F38F166" w14:textId="77777777" w:rsidR="001E18C7" w:rsidRPr="005B4C27" w:rsidRDefault="001E18C7" w:rsidP="00E9456E">
            <w:pPr>
              <w:pStyle w:val="Titlu8"/>
              <w:spacing w:line="240" w:lineRule="auto"/>
              <w:ind w:left="-211" w:right="-148" w:firstLine="34"/>
              <w:rPr>
                <w:lang w:val="ro-RO"/>
              </w:rPr>
            </w:pPr>
            <w:r w:rsidRPr="005B4C27">
              <w:rPr>
                <w:lang w:val="ro-RO"/>
              </w:rPr>
              <w:t>H2</w:t>
            </w:r>
          </w:p>
        </w:tc>
        <w:tc>
          <w:tcPr>
            <w:tcW w:w="324" w:type="dxa"/>
            <w:shd w:val="clear" w:color="auto" w:fill="FFFFFF" w:themeFill="background1"/>
            <w:vAlign w:val="center"/>
          </w:tcPr>
          <w:p w14:paraId="36919452" w14:textId="77777777" w:rsidR="001E18C7" w:rsidRPr="005B4C27" w:rsidRDefault="001E18C7" w:rsidP="00E9456E">
            <w:pPr>
              <w:pStyle w:val="Titlu8"/>
              <w:spacing w:line="240" w:lineRule="auto"/>
              <w:ind w:left="-211" w:right="-148" w:firstLine="34"/>
              <w:rPr>
                <w:lang w:val="ro-RO"/>
              </w:rPr>
            </w:pPr>
            <w:r w:rsidRPr="005B4C27">
              <w:rPr>
                <w:lang w:val="ro-RO"/>
              </w:rPr>
              <w:t>H1</w:t>
            </w:r>
          </w:p>
        </w:tc>
        <w:tc>
          <w:tcPr>
            <w:tcW w:w="324" w:type="dxa"/>
            <w:shd w:val="clear" w:color="auto" w:fill="FFFFFF" w:themeFill="background1"/>
            <w:vAlign w:val="center"/>
          </w:tcPr>
          <w:p w14:paraId="09F3E575" w14:textId="77777777" w:rsidR="001E18C7" w:rsidRPr="005B4C27" w:rsidRDefault="001E18C7" w:rsidP="00E9456E">
            <w:pPr>
              <w:pStyle w:val="Titlu8"/>
              <w:spacing w:line="240" w:lineRule="auto"/>
              <w:ind w:left="-211" w:right="-148" w:firstLine="34"/>
              <w:rPr>
                <w:lang w:val="ro-RO"/>
              </w:rPr>
            </w:pPr>
            <w:r w:rsidRPr="005B4C27">
              <w:rPr>
                <w:lang w:val="ro-RO"/>
              </w:rPr>
              <w:t>H2</w:t>
            </w:r>
          </w:p>
        </w:tc>
        <w:tc>
          <w:tcPr>
            <w:tcW w:w="324" w:type="dxa"/>
            <w:shd w:val="clear" w:color="auto" w:fill="FFFFFF" w:themeFill="background1"/>
            <w:vAlign w:val="center"/>
          </w:tcPr>
          <w:p w14:paraId="6CB680E8" w14:textId="77777777" w:rsidR="001E18C7" w:rsidRPr="005B4C27" w:rsidRDefault="001E18C7" w:rsidP="00E9456E">
            <w:pPr>
              <w:pStyle w:val="Titlu8"/>
              <w:spacing w:line="240" w:lineRule="auto"/>
              <w:ind w:left="-211" w:right="-148" w:firstLine="34"/>
              <w:rPr>
                <w:lang w:val="ro-RO"/>
              </w:rPr>
            </w:pPr>
            <w:r w:rsidRPr="005B4C27">
              <w:rPr>
                <w:lang w:val="ro-RO"/>
              </w:rPr>
              <w:t>H1</w:t>
            </w:r>
          </w:p>
        </w:tc>
        <w:tc>
          <w:tcPr>
            <w:tcW w:w="324" w:type="dxa"/>
            <w:shd w:val="clear" w:color="auto" w:fill="FFFFFF" w:themeFill="background1"/>
            <w:vAlign w:val="center"/>
          </w:tcPr>
          <w:p w14:paraId="307C4875" w14:textId="77777777" w:rsidR="001E18C7" w:rsidRPr="005B4C27" w:rsidRDefault="001E18C7" w:rsidP="00E9456E">
            <w:pPr>
              <w:pStyle w:val="Titlu8"/>
              <w:spacing w:line="240" w:lineRule="auto"/>
              <w:ind w:left="-211" w:right="-148" w:firstLine="34"/>
              <w:rPr>
                <w:lang w:val="ro-RO"/>
              </w:rPr>
            </w:pPr>
            <w:r w:rsidRPr="005B4C27">
              <w:rPr>
                <w:lang w:val="ro-RO"/>
              </w:rPr>
              <w:t>H2</w:t>
            </w:r>
          </w:p>
        </w:tc>
        <w:tc>
          <w:tcPr>
            <w:tcW w:w="3320" w:type="dxa"/>
            <w:vMerge/>
            <w:shd w:val="clear" w:color="auto" w:fill="FFFFFF" w:themeFill="background1"/>
            <w:vAlign w:val="center"/>
          </w:tcPr>
          <w:p w14:paraId="2AF473DE" w14:textId="77777777" w:rsidR="001E18C7" w:rsidRPr="005B4C27" w:rsidRDefault="001E18C7" w:rsidP="00E9456E">
            <w:pPr>
              <w:pStyle w:val="Titlu8"/>
              <w:spacing w:line="240" w:lineRule="auto"/>
              <w:rPr>
                <w:lang w:val="ro-RO"/>
              </w:rPr>
            </w:pPr>
          </w:p>
        </w:tc>
        <w:tc>
          <w:tcPr>
            <w:tcW w:w="1243" w:type="dxa"/>
            <w:vMerge/>
            <w:shd w:val="clear" w:color="auto" w:fill="FFFFFF" w:themeFill="background1"/>
            <w:vAlign w:val="center"/>
          </w:tcPr>
          <w:p w14:paraId="7F0DCA6F" w14:textId="77777777" w:rsidR="001E18C7" w:rsidRPr="005B4C27" w:rsidRDefault="001E18C7" w:rsidP="00E9456E">
            <w:pPr>
              <w:pStyle w:val="Titlu8"/>
              <w:spacing w:line="240" w:lineRule="auto"/>
              <w:rPr>
                <w:lang w:val="ro-RO"/>
              </w:rPr>
            </w:pPr>
          </w:p>
        </w:tc>
      </w:tr>
      <w:tr w:rsidR="001E18C7" w:rsidRPr="005B4C27" w14:paraId="082925B8" w14:textId="77777777" w:rsidTr="00E9456E">
        <w:trPr>
          <w:cantSplit/>
        </w:trPr>
        <w:tc>
          <w:tcPr>
            <w:tcW w:w="14874" w:type="dxa"/>
            <w:gridSpan w:val="15"/>
            <w:shd w:val="clear" w:color="auto" w:fill="FFFFFF" w:themeFill="background1"/>
            <w:vAlign w:val="center"/>
          </w:tcPr>
          <w:p w14:paraId="0222B291" w14:textId="77777777" w:rsidR="001E18C7" w:rsidRPr="005B4C27" w:rsidRDefault="00045C6E" w:rsidP="00045C6E">
            <w:pPr>
              <w:pStyle w:val="Titlu8"/>
              <w:spacing w:line="240" w:lineRule="auto"/>
              <w:rPr>
                <w:lang w:val="ro-RO"/>
              </w:rPr>
            </w:pPr>
            <w:r w:rsidRPr="005B4C27">
              <w:rPr>
                <w:b/>
                <w:lang w:val="ro-RO"/>
              </w:rPr>
              <w:t>5.3</w:t>
            </w:r>
            <w:r w:rsidR="001E18C7" w:rsidRPr="005B4C27">
              <w:rPr>
                <w:b/>
                <w:lang w:val="ro-RO"/>
              </w:rPr>
              <w:t xml:space="preserve">.1. </w:t>
            </w:r>
            <w:r w:rsidRPr="005B4C27">
              <w:rPr>
                <w:b/>
                <w:lang w:val="ro-RO"/>
              </w:rPr>
              <w:t>Tradiții și comunități</w:t>
            </w:r>
          </w:p>
        </w:tc>
      </w:tr>
      <w:tr w:rsidR="001E18C7" w:rsidRPr="005B4C27" w14:paraId="6887A763" w14:textId="77777777" w:rsidTr="00E9456E">
        <w:trPr>
          <w:cantSplit/>
        </w:trPr>
        <w:tc>
          <w:tcPr>
            <w:tcW w:w="4106" w:type="dxa"/>
            <w:shd w:val="clear" w:color="auto" w:fill="FFFFFF" w:themeFill="background1"/>
            <w:vAlign w:val="center"/>
          </w:tcPr>
          <w:p w14:paraId="2D98AA70" w14:textId="77777777" w:rsidR="001E18C7" w:rsidRPr="005B4C27" w:rsidRDefault="001E18C7" w:rsidP="00E9456E">
            <w:pPr>
              <w:pStyle w:val="Titlu8"/>
              <w:spacing w:line="240" w:lineRule="auto"/>
              <w:ind w:left="-113"/>
              <w:rPr>
                <w:lang w:val="ro-RO"/>
              </w:rPr>
            </w:pPr>
            <w:r w:rsidRPr="005B4C27">
              <w:rPr>
                <w:lang w:val="ro-RO"/>
              </w:rPr>
              <w:t xml:space="preserve">Acțiunea </w:t>
            </w:r>
            <w:r w:rsidR="00045C6E" w:rsidRPr="005B4C27">
              <w:rPr>
                <w:lang w:val="ro-RO"/>
              </w:rPr>
              <w:t>3</w:t>
            </w:r>
            <w:r w:rsidRPr="005B4C27">
              <w:rPr>
                <w:lang w:val="ro-RO"/>
              </w:rPr>
              <w:t>.1.1.</w:t>
            </w:r>
          </w:p>
          <w:p w14:paraId="54CF43B3" w14:textId="1BC3CB8D" w:rsidR="001E18C7" w:rsidRPr="005B4C27" w:rsidRDefault="006C5494" w:rsidP="00BE75B9">
            <w:pPr>
              <w:spacing w:line="240" w:lineRule="auto"/>
              <w:ind w:firstLine="0"/>
              <w:jc w:val="center"/>
              <w:rPr>
                <w:lang w:val="ro-RO"/>
              </w:rPr>
            </w:pPr>
            <w:r w:rsidRPr="005B4C27">
              <w:rPr>
                <w:lang w:val="ro-RO"/>
              </w:rPr>
              <w:t xml:space="preserve">Promovarea </w:t>
            </w:r>
            <w:r w:rsidR="001B22B7" w:rsidRPr="005B4C27">
              <w:rPr>
                <w:lang w:val="ro-RO"/>
              </w:rPr>
              <w:t>meșteșugurilor</w:t>
            </w:r>
            <w:r w:rsidRPr="005B4C27">
              <w:rPr>
                <w:lang w:val="ro-RO"/>
              </w:rPr>
              <w:t xml:space="preserve"> </w:t>
            </w:r>
            <w:proofErr w:type="spellStart"/>
            <w:r w:rsidRPr="005B4C27">
              <w:rPr>
                <w:lang w:val="ro-RO"/>
              </w:rPr>
              <w:t>şi</w:t>
            </w:r>
            <w:proofErr w:type="spellEnd"/>
            <w:r w:rsidRPr="005B4C27">
              <w:rPr>
                <w:lang w:val="ro-RO"/>
              </w:rPr>
              <w:t xml:space="preserve"> </w:t>
            </w:r>
            <w:r w:rsidR="001B22B7" w:rsidRPr="005B4C27">
              <w:rPr>
                <w:lang w:val="ro-RO"/>
              </w:rPr>
              <w:t>tradițiilor</w:t>
            </w:r>
            <w:r w:rsidRPr="005B4C27">
              <w:rPr>
                <w:lang w:val="ro-RO"/>
              </w:rPr>
              <w:t xml:space="preserve"> locale prin organizare de târguri </w:t>
            </w:r>
          </w:p>
        </w:tc>
        <w:tc>
          <w:tcPr>
            <w:tcW w:w="413" w:type="dxa"/>
            <w:shd w:val="clear" w:color="auto" w:fill="FFFFFF" w:themeFill="background1"/>
            <w:vAlign w:val="center"/>
          </w:tcPr>
          <w:p w14:paraId="2E64FD63" w14:textId="77777777" w:rsidR="001E18C7" w:rsidRPr="005B4C27" w:rsidRDefault="001E18C7" w:rsidP="00E9456E">
            <w:pPr>
              <w:pStyle w:val="Titlu8"/>
              <w:spacing w:line="240" w:lineRule="auto"/>
              <w:ind w:left="-108" w:right="-118"/>
              <w:rPr>
                <w:lang w:val="ro-RO"/>
              </w:rPr>
            </w:pPr>
            <w:r w:rsidRPr="005B4C27">
              <w:rPr>
                <w:lang w:val="ro-RO"/>
              </w:rPr>
              <w:t>I</w:t>
            </w:r>
            <w:r w:rsidR="006C5494" w:rsidRPr="005B4C27">
              <w:rPr>
                <w:lang w:val="ro-RO"/>
              </w:rPr>
              <w:t>I</w:t>
            </w:r>
          </w:p>
        </w:tc>
        <w:tc>
          <w:tcPr>
            <w:tcW w:w="2586" w:type="dxa"/>
            <w:shd w:val="clear" w:color="auto" w:fill="FFFFFF" w:themeFill="background1"/>
            <w:vAlign w:val="center"/>
          </w:tcPr>
          <w:p w14:paraId="7359888B" w14:textId="77777777" w:rsidR="001E18C7" w:rsidRPr="005B4C27" w:rsidRDefault="006C5494" w:rsidP="00E9456E">
            <w:pPr>
              <w:pStyle w:val="Titlu8"/>
              <w:spacing w:line="240" w:lineRule="auto"/>
              <w:ind w:left="-108" w:right="-118"/>
              <w:rPr>
                <w:lang w:val="ro-RO"/>
              </w:rPr>
            </w:pPr>
            <w:r w:rsidRPr="005B4C27">
              <w:rPr>
                <w:lang w:val="ro-RO"/>
              </w:rPr>
              <w:t>Realizare târguri în zona Lepșa</w:t>
            </w:r>
          </w:p>
        </w:tc>
        <w:tc>
          <w:tcPr>
            <w:tcW w:w="290" w:type="dxa"/>
            <w:shd w:val="clear" w:color="auto" w:fill="FFFFFF" w:themeFill="background1"/>
            <w:vAlign w:val="center"/>
          </w:tcPr>
          <w:p w14:paraId="4CD82492" w14:textId="77777777" w:rsidR="001E18C7" w:rsidRPr="005B4C27" w:rsidRDefault="001E18C7" w:rsidP="00E9456E">
            <w:pPr>
              <w:pStyle w:val="Titlu8"/>
              <w:spacing w:line="240" w:lineRule="auto"/>
              <w:ind w:left="-211" w:right="-148" w:firstLine="34"/>
              <w:rPr>
                <w:lang w:val="ro-RO"/>
              </w:rPr>
            </w:pPr>
          </w:p>
        </w:tc>
        <w:tc>
          <w:tcPr>
            <w:tcW w:w="324" w:type="dxa"/>
            <w:shd w:val="clear" w:color="auto" w:fill="FFFFFF" w:themeFill="background1"/>
            <w:vAlign w:val="center"/>
          </w:tcPr>
          <w:p w14:paraId="1AFFDA6B" w14:textId="77777777" w:rsidR="001E18C7" w:rsidRPr="005B4C27" w:rsidRDefault="001E18C7" w:rsidP="00E9456E">
            <w:pPr>
              <w:pStyle w:val="Titlu8"/>
              <w:spacing w:line="240" w:lineRule="auto"/>
              <w:ind w:left="-211" w:right="-148" w:firstLine="34"/>
              <w:rPr>
                <w:lang w:val="ro-RO"/>
              </w:rPr>
            </w:pPr>
          </w:p>
        </w:tc>
        <w:tc>
          <w:tcPr>
            <w:tcW w:w="324" w:type="dxa"/>
            <w:shd w:val="clear" w:color="auto" w:fill="FFFFFF" w:themeFill="background1"/>
            <w:vAlign w:val="center"/>
          </w:tcPr>
          <w:p w14:paraId="646B0B7E" w14:textId="77777777" w:rsidR="001E18C7" w:rsidRPr="005B4C27" w:rsidRDefault="001E18C7" w:rsidP="00E9456E">
            <w:pPr>
              <w:pStyle w:val="Titlu8"/>
              <w:spacing w:line="240" w:lineRule="auto"/>
              <w:ind w:left="-211" w:right="-148" w:firstLine="34"/>
              <w:rPr>
                <w:lang w:val="ro-RO"/>
              </w:rPr>
            </w:pPr>
          </w:p>
        </w:tc>
        <w:tc>
          <w:tcPr>
            <w:tcW w:w="324" w:type="dxa"/>
            <w:shd w:val="clear" w:color="auto" w:fill="FFFFFF" w:themeFill="background1"/>
            <w:vAlign w:val="center"/>
          </w:tcPr>
          <w:p w14:paraId="79A4CBB1" w14:textId="77777777" w:rsidR="001E18C7" w:rsidRPr="005B4C27" w:rsidRDefault="001E18C7" w:rsidP="00E9456E">
            <w:pPr>
              <w:pStyle w:val="Titlu8"/>
              <w:spacing w:line="240" w:lineRule="auto"/>
              <w:ind w:left="-211" w:right="-148" w:firstLine="34"/>
              <w:rPr>
                <w:lang w:val="ro-RO"/>
              </w:rPr>
            </w:pPr>
          </w:p>
        </w:tc>
        <w:tc>
          <w:tcPr>
            <w:tcW w:w="324" w:type="dxa"/>
            <w:shd w:val="clear" w:color="auto" w:fill="FFFFFF" w:themeFill="background1"/>
            <w:vAlign w:val="center"/>
          </w:tcPr>
          <w:p w14:paraId="42274D39" w14:textId="1AF57CF8" w:rsidR="001E18C7" w:rsidRPr="005B4C27" w:rsidRDefault="00C46EEE" w:rsidP="00E9456E">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69504" behindDoc="0" locked="0" layoutInCell="1" allowOverlap="1" wp14:anchorId="35CA55B6" wp14:editId="5A5571A4">
                      <wp:simplePos x="0" y="0"/>
                      <wp:positionH relativeFrom="column">
                        <wp:posOffset>-43815</wp:posOffset>
                      </wp:positionH>
                      <wp:positionV relativeFrom="paragraph">
                        <wp:posOffset>67310</wp:posOffset>
                      </wp:positionV>
                      <wp:extent cx="1181100" cy="45085"/>
                      <wp:effectExtent l="19050" t="76200" r="57150" b="88265"/>
                      <wp:wrapNone/>
                      <wp:docPr id="158" name="Right Arrow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45085"/>
                              </a:xfrm>
                              <a:prstGeom prst="rightArrow">
                                <a:avLst/>
                              </a:prstGeom>
                              <a:solidFill>
                                <a:srgbClr val="5B9BD5"/>
                              </a:solid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081E4" id="Right Arrow 158" o:spid="_x0000_s1026" type="#_x0000_t13" style="position:absolute;margin-left:-3.45pt;margin-top:5.3pt;width:93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" adj="21188" fillcolor="#5b9bd5" strokecolor="windowText" strokeweight="5pt">
                      <v:path arrowok="t"/>
                    </v:shape>
                  </w:pict>
                </mc:Fallback>
              </mc:AlternateContent>
            </w:r>
          </w:p>
        </w:tc>
        <w:tc>
          <w:tcPr>
            <w:tcW w:w="324" w:type="dxa"/>
            <w:shd w:val="clear" w:color="auto" w:fill="FFFFFF" w:themeFill="background1"/>
            <w:vAlign w:val="center"/>
          </w:tcPr>
          <w:p w14:paraId="78CA4A5C" w14:textId="77777777" w:rsidR="001E18C7" w:rsidRPr="005B4C27" w:rsidRDefault="001E18C7" w:rsidP="00E9456E">
            <w:pPr>
              <w:pStyle w:val="Titlu8"/>
              <w:spacing w:line="240" w:lineRule="auto"/>
              <w:ind w:left="-211" w:right="-148" w:firstLine="34"/>
              <w:rPr>
                <w:lang w:val="ro-RO"/>
              </w:rPr>
            </w:pPr>
          </w:p>
        </w:tc>
        <w:tc>
          <w:tcPr>
            <w:tcW w:w="324" w:type="dxa"/>
            <w:shd w:val="clear" w:color="auto" w:fill="FFFFFF" w:themeFill="background1"/>
            <w:vAlign w:val="center"/>
          </w:tcPr>
          <w:p w14:paraId="0393B6A5" w14:textId="77777777" w:rsidR="001E18C7" w:rsidRPr="005B4C27" w:rsidRDefault="001E18C7" w:rsidP="00E9456E">
            <w:pPr>
              <w:pStyle w:val="Titlu8"/>
              <w:spacing w:line="240" w:lineRule="auto"/>
              <w:ind w:left="-211" w:right="-148" w:firstLine="34"/>
              <w:rPr>
                <w:lang w:val="ro-RO"/>
              </w:rPr>
            </w:pPr>
          </w:p>
        </w:tc>
        <w:tc>
          <w:tcPr>
            <w:tcW w:w="324" w:type="dxa"/>
            <w:shd w:val="clear" w:color="auto" w:fill="FFFFFF" w:themeFill="background1"/>
            <w:vAlign w:val="center"/>
          </w:tcPr>
          <w:p w14:paraId="54D277EF" w14:textId="77777777" w:rsidR="001E18C7" w:rsidRPr="005B4C27" w:rsidRDefault="001E18C7" w:rsidP="00E9456E">
            <w:pPr>
              <w:pStyle w:val="Titlu8"/>
              <w:spacing w:line="240" w:lineRule="auto"/>
              <w:ind w:left="-211" w:right="-148" w:firstLine="34"/>
              <w:rPr>
                <w:lang w:val="ro-RO"/>
              </w:rPr>
            </w:pPr>
          </w:p>
        </w:tc>
        <w:tc>
          <w:tcPr>
            <w:tcW w:w="324" w:type="dxa"/>
            <w:shd w:val="clear" w:color="auto" w:fill="FFFFFF" w:themeFill="background1"/>
            <w:vAlign w:val="center"/>
          </w:tcPr>
          <w:p w14:paraId="294FFB2B" w14:textId="77777777" w:rsidR="001E18C7" w:rsidRPr="005B4C27" w:rsidRDefault="001E18C7" w:rsidP="00E9456E">
            <w:pPr>
              <w:pStyle w:val="Titlu8"/>
              <w:spacing w:line="240" w:lineRule="auto"/>
              <w:ind w:left="-211" w:right="-148" w:firstLine="34"/>
              <w:rPr>
                <w:lang w:val="ro-RO"/>
              </w:rPr>
            </w:pPr>
          </w:p>
        </w:tc>
        <w:tc>
          <w:tcPr>
            <w:tcW w:w="324" w:type="dxa"/>
            <w:shd w:val="clear" w:color="auto" w:fill="FFFFFF" w:themeFill="background1"/>
            <w:vAlign w:val="center"/>
          </w:tcPr>
          <w:p w14:paraId="7C63774F" w14:textId="77777777" w:rsidR="001E18C7" w:rsidRPr="005B4C27" w:rsidRDefault="001E18C7" w:rsidP="00E9456E">
            <w:pPr>
              <w:pStyle w:val="Titlu8"/>
              <w:spacing w:line="240" w:lineRule="auto"/>
              <w:ind w:left="-211" w:right="-148" w:firstLine="34"/>
              <w:rPr>
                <w:lang w:val="ro-RO"/>
              </w:rPr>
            </w:pPr>
          </w:p>
        </w:tc>
        <w:tc>
          <w:tcPr>
            <w:tcW w:w="3320" w:type="dxa"/>
            <w:shd w:val="clear" w:color="auto" w:fill="FFFFFF" w:themeFill="background1"/>
            <w:vAlign w:val="center"/>
          </w:tcPr>
          <w:p w14:paraId="0EE517F9" w14:textId="77777777" w:rsidR="001E18C7" w:rsidRPr="005B4C27" w:rsidRDefault="006C5494" w:rsidP="00E9456E">
            <w:pPr>
              <w:pStyle w:val="Titlu8"/>
              <w:spacing w:line="240" w:lineRule="auto"/>
              <w:rPr>
                <w:i/>
                <w:lang w:val="ro-RO"/>
              </w:rPr>
            </w:pPr>
            <w:r w:rsidRPr="005B4C27">
              <w:rPr>
                <w:lang w:val="ro-RO"/>
              </w:rPr>
              <w:t>Primării</w:t>
            </w:r>
            <w:r w:rsidR="001E18C7" w:rsidRPr="005B4C27">
              <w:rPr>
                <w:lang w:val="ro-RO"/>
              </w:rPr>
              <w:t>, ONG-uri</w:t>
            </w:r>
            <w:r w:rsidRPr="005B4C27">
              <w:rPr>
                <w:lang w:val="ro-RO"/>
              </w:rPr>
              <w:t>, meșteri populari, Consiliul Județean</w:t>
            </w:r>
          </w:p>
        </w:tc>
        <w:tc>
          <w:tcPr>
            <w:tcW w:w="1243" w:type="dxa"/>
            <w:shd w:val="clear" w:color="auto" w:fill="FFFFFF" w:themeFill="background1"/>
            <w:vAlign w:val="center"/>
          </w:tcPr>
          <w:p w14:paraId="05D5721E" w14:textId="77777777" w:rsidR="001E18C7" w:rsidRPr="005B4C27" w:rsidRDefault="006C5494" w:rsidP="00E9456E">
            <w:pPr>
              <w:pStyle w:val="Titlu8"/>
              <w:spacing w:line="240" w:lineRule="auto"/>
              <w:rPr>
                <w:lang w:val="ro-RO"/>
              </w:rPr>
            </w:pPr>
            <w:r w:rsidRPr="005B4C27">
              <w:rPr>
                <w:lang w:val="ro-RO"/>
              </w:rPr>
              <w:t>Număr târguri</w:t>
            </w:r>
          </w:p>
        </w:tc>
      </w:tr>
      <w:tr w:rsidR="001E18C7" w:rsidRPr="005B4C27" w14:paraId="6461FDB8" w14:textId="77777777" w:rsidTr="00E9456E">
        <w:trPr>
          <w:cantSplit/>
        </w:trPr>
        <w:tc>
          <w:tcPr>
            <w:tcW w:w="4106" w:type="dxa"/>
            <w:shd w:val="clear" w:color="auto" w:fill="FFFFFF" w:themeFill="background1"/>
            <w:vAlign w:val="center"/>
          </w:tcPr>
          <w:p w14:paraId="372D6D89" w14:textId="77777777" w:rsidR="001E18C7" w:rsidRPr="005B4C27" w:rsidRDefault="00045C6E" w:rsidP="00E9456E">
            <w:pPr>
              <w:pStyle w:val="Titlu8"/>
              <w:spacing w:line="240" w:lineRule="auto"/>
              <w:ind w:left="-113"/>
              <w:rPr>
                <w:lang w:val="ro-RO"/>
              </w:rPr>
            </w:pPr>
            <w:r w:rsidRPr="005B4C27">
              <w:rPr>
                <w:lang w:val="ro-RO"/>
              </w:rPr>
              <w:t>Acțiunea 3</w:t>
            </w:r>
            <w:r w:rsidR="001E18C7" w:rsidRPr="005B4C27">
              <w:rPr>
                <w:lang w:val="ro-RO"/>
              </w:rPr>
              <w:t>.1.2.</w:t>
            </w:r>
          </w:p>
          <w:p w14:paraId="64D0022D" w14:textId="77777777" w:rsidR="001E18C7" w:rsidRPr="005B4C27" w:rsidRDefault="006C5494" w:rsidP="00E9456E">
            <w:pPr>
              <w:pStyle w:val="Titlu8"/>
              <w:spacing w:line="240" w:lineRule="auto"/>
              <w:ind w:left="-113"/>
              <w:rPr>
                <w:lang w:val="ro-RO"/>
              </w:rPr>
            </w:pPr>
            <w:r w:rsidRPr="005B4C27">
              <w:rPr>
                <w:lang w:val="ro-RO"/>
              </w:rPr>
              <w:t>Realizarea unor întâlniri cu producătorii locali, autorități locale pentru încurajarea realizării unor centre de producție și comercializare a produselor din zonă</w:t>
            </w:r>
          </w:p>
        </w:tc>
        <w:tc>
          <w:tcPr>
            <w:tcW w:w="413" w:type="dxa"/>
            <w:shd w:val="clear" w:color="auto" w:fill="FFFFFF" w:themeFill="background1"/>
            <w:vAlign w:val="center"/>
          </w:tcPr>
          <w:p w14:paraId="1AF05749" w14:textId="77777777" w:rsidR="001E18C7" w:rsidRPr="005B4C27" w:rsidRDefault="001E18C7" w:rsidP="00E9456E">
            <w:pPr>
              <w:pStyle w:val="Titlu8"/>
              <w:spacing w:line="240" w:lineRule="auto"/>
              <w:ind w:left="-108" w:right="-118"/>
              <w:rPr>
                <w:lang w:val="ro-RO"/>
              </w:rPr>
            </w:pPr>
            <w:r w:rsidRPr="005B4C27">
              <w:rPr>
                <w:lang w:val="ro-RO"/>
              </w:rPr>
              <w:t>I</w:t>
            </w:r>
          </w:p>
        </w:tc>
        <w:tc>
          <w:tcPr>
            <w:tcW w:w="2586" w:type="dxa"/>
            <w:shd w:val="clear" w:color="auto" w:fill="FFFFFF" w:themeFill="background1"/>
            <w:vAlign w:val="center"/>
          </w:tcPr>
          <w:p w14:paraId="11514451" w14:textId="77777777" w:rsidR="001E18C7" w:rsidRPr="005B4C27" w:rsidRDefault="006C5494" w:rsidP="006C5494">
            <w:pPr>
              <w:pStyle w:val="Titlu8"/>
              <w:spacing w:line="240" w:lineRule="auto"/>
              <w:ind w:left="-108" w:right="-118"/>
              <w:rPr>
                <w:lang w:val="ro-RO"/>
              </w:rPr>
            </w:pPr>
            <w:r w:rsidRPr="005B4C27">
              <w:rPr>
                <w:lang w:val="ro-RO"/>
              </w:rPr>
              <w:t>Producătorii să beneficieze de informații pentru a putea să-și dezvolte afacerile</w:t>
            </w:r>
          </w:p>
        </w:tc>
        <w:tc>
          <w:tcPr>
            <w:tcW w:w="290" w:type="dxa"/>
            <w:shd w:val="clear" w:color="auto" w:fill="FFFFFF" w:themeFill="background1"/>
            <w:vAlign w:val="center"/>
          </w:tcPr>
          <w:p w14:paraId="75B6A520" w14:textId="77777777" w:rsidR="001E18C7" w:rsidRPr="005B4C27" w:rsidRDefault="001E18C7" w:rsidP="00E9456E">
            <w:pPr>
              <w:pStyle w:val="Titlu8"/>
              <w:spacing w:line="240" w:lineRule="auto"/>
              <w:ind w:left="-211" w:right="-148" w:firstLine="34"/>
              <w:rPr>
                <w:lang w:val="ro-RO"/>
              </w:rPr>
            </w:pPr>
          </w:p>
        </w:tc>
        <w:tc>
          <w:tcPr>
            <w:tcW w:w="324" w:type="dxa"/>
            <w:shd w:val="clear" w:color="auto" w:fill="FFFFFF" w:themeFill="background1"/>
            <w:vAlign w:val="center"/>
          </w:tcPr>
          <w:p w14:paraId="7AE9A453" w14:textId="77777777" w:rsidR="001E18C7" w:rsidRPr="005B4C27" w:rsidRDefault="001E18C7" w:rsidP="00E9456E">
            <w:pPr>
              <w:pStyle w:val="Titlu8"/>
              <w:spacing w:line="240" w:lineRule="auto"/>
              <w:ind w:left="-211" w:right="-148" w:firstLine="34"/>
              <w:rPr>
                <w:lang w:val="ro-RO"/>
              </w:rPr>
            </w:pPr>
          </w:p>
        </w:tc>
        <w:tc>
          <w:tcPr>
            <w:tcW w:w="324" w:type="dxa"/>
            <w:shd w:val="clear" w:color="auto" w:fill="FFFFFF" w:themeFill="background1"/>
            <w:vAlign w:val="center"/>
          </w:tcPr>
          <w:p w14:paraId="7051ECF9" w14:textId="77777777" w:rsidR="001E18C7" w:rsidRPr="005B4C27" w:rsidRDefault="001E18C7" w:rsidP="00E9456E">
            <w:pPr>
              <w:pStyle w:val="Titlu8"/>
              <w:spacing w:line="240" w:lineRule="auto"/>
              <w:ind w:left="-211" w:right="-148" w:firstLine="34"/>
              <w:rPr>
                <w:lang w:val="ro-RO"/>
              </w:rPr>
            </w:pPr>
          </w:p>
        </w:tc>
        <w:tc>
          <w:tcPr>
            <w:tcW w:w="324" w:type="dxa"/>
            <w:shd w:val="clear" w:color="auto" w:fill="FFFFFF" w:themeFill="background1"/>
            <w:vAlign w:val="center"/>
          </w:tcPr>
          <w:p w14:paraId="11FD1128" w14:textId="2207DC5C" w:rsidR="001E18C7" w:rsidRPr="005B4C27" w:rsidRDefault="00C46EEE" w:rsidP="00E9456E">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71552" behindDoc="0" locked="0" layoutInCell="1" allowOverlap="1" wp14:anchorId="2E4704C7" wp14:editId="28E987B4">
                      <wp:simplePos x="0" y="0"/>
                      <wp:positionH relativeFrom="column">
                        <wp:posOffset>155575</wp:posOffset>
                      </wp:positionH>
                      <wp:positionV relativeFrom="paragraph">
                        <wp:posOffset>28575</wp:posOffset>
                      </wp:positionV>
                      <wp:extent cx="1144905" cy="45085"/>
                      <wp:effectExtent l="19050" t="76200" r="55245" b="88265"/>
                      <wp:wrapNone/>
                      <wp:docPr id="159" name="Right Arrow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905" cy="45085"/>
                              </a:xfrm>
                              <a:prstGeom prst="rightArrow">
                                <a:avLst/>
                              </a:prstGeom>
                              <a:solidFill>
                                <a:srgbClr val="5B9BD5"/>
                              </a:solid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191E4" id="Right Arrow 159" o:spid="_x0000_s1026" type="#_x0000_t13" style="position:absolute;margin-left:12.25pt;margin-top:2.25pt;width:90.15pt;height: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" adj="21175" fillcolor="#5b9bd5" strokecolor="windowText" strokeweight="5pt">
                      <v:path arrowok="t"/>
                    </v:shape>
                  </w:pict>
                </mc:Fallback>
              </mc:AlternateContent>
            </w:r>
          </w:p>
        </w:tc>
        <w:tc>
          <w:tcPr>
            <w:tcW w:w="324" w:type="dxa"/>
            <w:shd w:val="clear" w:color="auto" w:fill="FFFFFF" w:themeFill="background1"/>
            <w:vAlign w:val="center"/>
          </w:tcPr>
          <w:p w14:paraId="3487F962" w14:textId="77777777" w:rsidR="001E18C7" w:rsidRPr="005B4C27" w:rsidRDefault="001E18C7" w:rsidP="00E9456E">
            <w:pPr>
              <w:pStyle w:val="Titlu8"/>
              <w:spacing w:line="240" w:lineRule="auto"/>
              <w:ind w:left="-211" w:right="-148" w:firstLine="34"/>
              <w:rPr>
                <w:lang w:val="ro-RO"/>
              </w:rPr>
            </w:pPr>
          </w:p>
        </w:tc>
        <w:tc>
          <w:tcPr>
            <w:tcW w:w="324" w:type="dxa"/>
            <w:shd w:val="clear" w:color="auto" w:fill="FFFFFF" w:themeFill="background1"/>
            <w:vAlign w:val="center"/>
          </w:tcPr>
          <w:p w14:paraId="5F76F3E0" w14:textId="77777777" w:rsidR="001E18C7" w:rsidRPr="005B4C27" w:rsidRDefault="001E18C7" w:rsidP="00E9456E">
            <w:pPr>
              <w:pStyle w:val="Titlu8"/>
              <w:spacing w:line="240" w:lineRule="auto"/>
              <w:ind w:left="-211" w:right="-148" w:firstLine="34"/>
              <w:rPr>
                <w:lang w:val="ro-RO"/>
              </w:rPr>
            </w:pPr>
          </w:p>
        </w:tc>
        <w:tc>
          <w:tcPr>
            <w:tcW w:w="324" w:type="dxa"/>
            <w:shd w:val="clear" w:color="auto" w:fill="FFFFFF" w:themeFill="background1"/>
            <w:vAlign w:val="center"/>
          </w:tcPr>
          <w:p w14:paraId="7176B8F4" w14:textId="77777777" w:rsidR="001E18C7" w:rsidRPr="005B4C27" w:rsidRDefault="001E18C7" w:rsidP="00E9456E">
            <w:pPr>
              <w:pStyle w:val="Titlu8"/>
              <w:spacing w:line="240" w:lineRule="auto"/>
              <w:ind w:left="-211" w:right="-148" w:firstLine="34"/>
              <w:rPr>
                <w:lang w:val="ro-RO"/>
              </w:rPr>
            </w:pPr>
          </w:p>
        </w:tc>
        <w:tc>
          <w:tcPr>
            <w:tcW w:w="324" w:type="dxa"/>
            <w:shd w:val="clear" w:color="auto" w:fill="FFFFFF" w:themeFill="background1"/>
            <w:vAlign w:val="center"/>
          </w:tcPr>
          <w:p w14:paraId="72A26E03" w14:textId="77777777" w:rsidR="001E18C7" w:rsidRPr="005B4C27" w:rsidRDefault="001E18C7" w:rsidP="00E9456E">
            <w:pPr>
              <w:pStyle w:val="Titlu8"/>
              <w:spacing w:line="240" w:lineRule="auto"/>
              <w:ind w:left="-211" w:right="-148" w:firstLine="34"/>
              <w:rPr>
                <w:lang w:val="ro-RO"/>
              </w:rPr>
            </w:pPr>
          </w:p>
        </w:tc>
        <w:tc>
          <w:tcPr>
            <w:tcW w:w="324" w:type="dxa"/>
            <w:shd w:val="clear" w:color="auto" w:fill="FFFFFF" w:themeFill="background1"/>
            <w:vAlign w:val="center"/>
          </w:tcPr>
          <w:p w14:paraId="5C634F37" w14:textId="77777777" w:rsidR="001E18C7" w:rsidRPr="005B4C27" w:rsidRDefault="001E18C7" w:rsidP="00E9456E">
            <w:pPr>
              <w:pStyle w:val="Titlu8"/>
              <w:spacing w:line="240" w:lineRule="auto"/>
              <w:ind w:left="-211" w:right="-148" w:firstLine="34"/>
              <w:rPr>
                <w:lang w:val="ro-RO"/>
              </w:rPr>
            </w:pPr>
          </w:p>
        </w:tc>
        <w:tc>
          <w:tcPr>
            <w:tcW w:w="324" w:type="dxa"/>
            <w:shd w:val="clear" w:color="auto" w:fill="FFFFFF" w:themeFill="background1"/>
            <w:vAlign w:val="center"/>
          </w:tcPr>
          <w:p w14:paraId="68E2E0FF" w14:textId="77777777" w:rsidR="001E18C7" w:rsidRPr="005B4C27" w:rsidRDefault="001E18C7" w:rsidP="00E9456E">
            <w:pPr>
              <w:pStyle w:val="Titlu8"/>
              <w:spacing w:line="240" w:lineRule="auto"/>
              <w:ind w:left="-211" w:right="-148" w:firstLine="34"/>
              <w:rPr>
                <w:lang w:val="ro-RO"/>
              </w:rPr>
            </w:pPr>
          </w:p>
        </w:tc>
        <w:tc>
          <w:tcPr>
            <w:tcW w:w="3320" w:type="dxa"/>
            <w:shd w:val="clear" w:color="auto" w:fill="FFFFFF" w:themeFill="background1"/>
            <w:vAlign w:val="center"/>
          </w:tcPr>
          <w:p w14:paraId="62DE85AE" w14:textId="0C0D627C" w:rsidR="001E18C7" w:rsidRPr="005B4C27" w:rsidRDefault="006C5494" w:rsidP="006D6250">
            <w:pPr>
              <w:pStyle w:val="Titlu8"/>
              <w:spacing w:line="240" w:lineRule="auto"/>
              <w:rPr>
                <w:i/>
                <w:lang w:val="ro-RO"/>
              </w:rPr>
            </w:pPr>
            <w:r w:rsidRPr="005B4C27">
              <w:rPr>
                <w:lang w:val="ro-RO"/>
              </w:rPr>
              <w:t xml:space="preserve">Primării, ONG-uri, </w:t>
            </w:r>
            <w:r w:rsidR="006D6250" w:rsidRPr="005B4C27">
              <w:rPr>
                <w:lang w:val="ro-RO"/>
              </w:rPr>
              <w:t>Direcția Agricolă Vrancea</w:t>
            </w:r>
            <w:r w:rsidRPr="005B4C27">
              <w:rPr>
                <w:lang w:val="ro-RO"/>
              </w:rPr>
              <w:t>, Grupul de acțiune locală Țara Vrancei, producători locali</w:t>
            </w:r>
          </w:p>
        </w:tc>
        <w:tc>
          <w:tcPr>
            <w:tcW w:w="1243" w:type="dxa"/>
            <w:shd w:val="clear" w:color="auto" w:fill="FFFFFF" w:themeFill="background1"/>
            <w:vAlign w:val="center"/>
          </w:tcPr>
          <w:p w14:paraId="0DBB4565" w14:textId="77777777" w:rsidR="001E18C7" w:rsidRPr="005B4C27" w:rsidRDefault="006C5494" w:rsidP="00E9456E">
            <w:pPr>
              <w:pStyle w:val="Titlu8"/>
              <w:spacing w:line="240" w:lineRule="auto"/>
              <w:rPr>
                <w:lang w:val="ro-RO"/>
              </w:rPr>
            </w:pPr>
            <w:r w:rsidRPr="005B4C27">
              <w:rPr>
                <w:lang w:val="ro-RO"/>
              </w:rPr>
              <w:t>Număr întâlniri</w:t>
            </w:r>
          </w:p>
        </w:tc>
      </w:tr>
      <w:tr w:rsidR="00C532CC" w:rsidRPr="005B4C27" w14:paraId="673D4DB9" w14:textId="77777777" w:rsidTr="00E9456E">
        <w:trPr>
          <w:cantSplit/>
        </w:trPr>
        <w:tc>
          <w:tcPr>
            <w:tcW w:w="14874" w:type="dxa"/>
            <w:gridSpan w:val="15"/>
            <w:shd w:val="clear" w:color="auto" w:fill="FFFFFF" w:themeFill="background1"/>
            <w:vAlign w:val="center"/>
          </w:tcPr>
          <w:p w14:paraId="1E4F675E" w14:textId="77777777" w:rsidR="00C532CC" w:rsidRPr="005B4C27" w:rsidRDefault="00C532CC" w:rsidP="00E9456E">
            <w:pPr>
              <w:pStyle w:val="Titlu8"/>
              <w:spacing w:line="240" w:lineRule="auto"/>
              <w:rPr>
                <w:lang w:val="ro-RO"/>
              </w:rPr>
            </w:pPr>
            <w:r w:rsidRPr="005B4C27">
              <w:rPr>
                <w:b/>
                <w:lang w:val="ro-RO"/>
              </w:rPr>
              <w:t>5.3.2. Conștientizare și comunicare</w:t>
            </w:r>
          </w:p>
        </w:tc>
      </w:tr>
      <w:tr w:rsidR="001E18C7" w:rsidRPr="005B4C27" w14:paraId="760FDCF6" w14:textId="77777777" w:rsidTr="00E9456E">
        <w:trPr>
          <w:cantSplit/>
        </w:trPr>
        <w:tc>
          <w:tcPr>
            <w:tcW w:w="4106" w:type="dxa"/>
            <w:shd w:val="clear" w:color="auto" w:fill="FFFFFF" w:themeFill="background1"/>
            <w:vAlign w:val="center"/>
          </w:tcPr>
          <w:p w14:paraId="35DBA479" w14:textId="77777777" w:rsidR="001E18C7" w:rsidRPr="005B4C27" w:rsidRDefault="001E18C7" w:rsidP="00E9456E">
            <w:pPr>
              <w:pStyle w:val="Titlu8"/>
              <w:spacing w:line="240" w:lineRule="auto"/>
              <w:ind w:left="-113"/>
              <w:rPr>
                <w:lang w:val="ro-RO"/>
              </w:rPr>
            </w:pPr>
            <w:r w:rsidRPr="005B4C27">
              <w:rPr>
                <w:lang w:val="ro-RO"/>
              </w:rPr>
              <w:t xml:space="preserve">Acțiunea </w:t>
            </w:r>
            <w:r w:rsidR="006C5494" w:rsidRPr="005B4C27">
              <w:rPr>
                <w:lang w:val="ro-RO"/>
              </w:rPr>
              <w:t>3</w:t>
            </w:r>
            <w:r w:rsidRPr="005B4C27">
              <w:rPr>
                <w:lang w:val="ro-RO"/>
              </w:rPr>
              <w:t>.</w:t>
            </w:r>
            <w:r w:rsidR="00C54E1E" w:rsidRPr="005B4C27">
              <w:rPr>
                <w:lang w:val="ro-RO"/>
              </w:rPr>
              <w:t>2.1</w:t>
            </w:r>
            <w:r w:rsidRPr="005B4C27">
              <w:rPr>
                <w:lang w:val="ro-RO"/>
              </w:rPr>
              <w:t>.</w:t>
            </w:r>
          </w:p>
          <w:p w14:paraId="46418FDF" w14:textId="6D0D9408" w:rsidR="001E18C7" w:rsidRPr="005B4C27" w:rsidRDefault="00C54E1E" w:rsidP="00E9456E">
            <w:pPr>
              <w:pStyle w:val="Titlu8"/>
              <w:spacing w:line="240" w:lineRule="auto"/>
              <w:ind w:left="-113"/>
              <w:rPr>
                <w:lang w:val="ro-RO"/>
              </w:rPr>
            </w:pPr>
            <w:r w:rsidRPr="005B4C27">
              <w:rPr>
                <w:lang w:val="ro-RO"/>
              </w:rPr>
              <w:t xml:space="preserve">Actualizarea periodică a paginilor de web și </w:t>
            </w:r>
            <w:proofErr w:type="spellStart"/>
            <w:r w:rsidRPr="005B4C27">
              <w:rPr>
                <w:lang w:val="ro-RO"/>
              </w:rPr>
              <w:t>facebook</w:t>
            </w:r>
            <w:proofErr w:type="spellEnd"/>
            <w:r w:rsidRPr="005B4C27">
              <w:rPr>
                <w:lang w:val="ro-RO"/>
              </w:rPr>
              <w:t xml:space="preserve"> a </w:t>
            </w:r>
            <w:r w:rsidR="00722EFA" w:rsidRPr="005B4C27">
              <w:rPr>
                <w:lang w:val="ro-RO"/>
              </w:rPr>
              <w:t>PNPV</w:t>
            </w:r>
          </w:p>
        </w:tc>
        <w:tc>
          <w:tcPr>
            <w:tcW w:w="413" w:type="dxa"/>
            <w:shd w:val="clear" w:color="auto" w:fill="FFFFFF" w:themeFill="background1"/>
            <w:vAlign w:val="center"/>
          </w:tcPr>
          <w:p w14:paraId="5C3936A7" w14:textId="77777777" w:rsidR="001E18C7" w:rsidRPr="005B4C27" w:rsidRDefault="001E18C7" w:rsidP="00E9456E">
            <w:pPr>
              <w:pStyle w:val="Titlu8"/>
              <w:spacing w:line="240" w:lineRule="auto"/>
              <w:ind w:left="-108" w:right="-118"/>
              <w:rPr>
                <w:lang w:val="ro-RO"/>
              </w:rPr>
            </w:pPr>
            <w:r w:rsidRPr="005B4C27">
              <w:rPr>
                <w:lang w:val="ro-RO"/>
              </w:rPr>
              <w:t>I</w:t>
            </w:r>
          </w:p>
        </w:tc>
        <w:tc>
          <w:tcPr>
            <w:tcW w:w="2586" w:type="dxa"/>
            <w:shd w:val="clear" w:color="auto" w:fill="FFFFFF" w:themeFill="background1"/>
            <w:vAlign w:val="center"/>
          </w:tcPr>
          <w:p w14:paraId="19F279F0" w14:textId="77777777" w:rsidR="001E18C7" w:rsidRPr="005B4C27" w:rsidRDefault="00C54E1E" w:rsidP="00E9456E">
            <w:pPr>
              <w:pStyle w:val="Titlu8"/>
              <w:spacing w:line="240" w:lineRule="auto"/>
              <w:ind w:left="-108" w:right="-118"/>
              <w:rPr>
                <w:lang w:val="ro-RO"/>
              </w:rPr>
            </w:pPr>
            <w:r w:rsidRPr="005B4C27">
              <w:rPr>
                <w:lang w:val="ro-RO"/>
              </w:rPr>
              <w:t xml:space="preserve">Postarea pe pagina web și </w:t>
            </w:r>
            <w:proofErr w:type="spellStart"/>
            <w:r w:rsidRPr="005B4C27">
              <w:rPr>
                <w:lang w:val="ro-RO"/>
              </w:rPr>
              <w:t>facebook</w:t>
            </w:r>
            <w:proofErr w:type="spellEnd"/>
            <w:r w:rsidRPr="005B4C27">
              <w:rPr>
                <w:lang w:val="ro-RO"/>
              </w:rPr>
              <w:t xml:space="preserve"> de evenimente, articole, etc.</w:t>
            </w:r>
          </w:p>
        </w:tc>
        <w:tc>
          <w:tcPr>
            <w:tcW w:w="290" w:type="dxa"/>
            <w:shd w:val="clear" w:color="auto" w:fill="FFFFFF" w:themeFill="background1"/>
            <w:vAlign w:val="center"/>
          </w:tcPr>
          <w:p w14:paraId="063CBACB" w14:textId="77777777" w:rsidR="001E18C7" w:rsidRPr="005B4C27" w:rsidRDefault="001E18C7" w:rsidP="00E9456E">
            <w:pPr>
              <w:pStyle w:val="Titlu8"/>
              <w:spacing w:line="240" w:lineRule="auto"/>
              <w:ind w:left="-211" w:right="-148" w:firstLine="34"/>
              <w:rPr>
                <w:lang w:val="ro-RO"/>
              </w:rPr>
            </w:pPr>
          </w:p>
        </w:tc>
        <w:tc>
          <w:tcPr>
            <w:tcW w:w="324" w:type="dxa"/>
            <w:shd w:val="clear" w:color="auto" w:fill="FFFFFF" w:themeFill="background1"/>
            <w:vAlign w:val="center"/>
          </w:tcPr>
          <w:p w14:paraId="62D69F9D" w14:textId="77777777" w:rsidR="001E18C7" w:rsidRPr="005B4C27" w:rsidRDefault="001E18C7" w:rsidP="00E9456E">
            <w:pPr>
              <w:pStyle w:val="Titlu8"/>
              <w:spacing w:line="240" w:lineRule="auto"/>
              <w:ind w:left="-211" w:right="-148" w:firstLine="34"/>
              <w:rPr>
                <w:lang w:val="ro-RO"/>
              </w:rPr>
            </w:pPr>
          </w:p>
        </w:tc>
        <w:tc>
          <w:tcPr>
            <w:tcW w:w="324" w:type="dxa"/>
            <w:shd w:val="clear" w:color="auto" w:fill="FFFFFF" w:themeFill="background1"/>
            <w:vAlign w:val="center"/>
          </w:tcPr>
          <w:p w14:paraId="5EB627C5" w14:textId="77777777" w:rsidR="001E18C7" w:rsidRPr="005B4C27" w:rsidRDefault="001E18C7" w:rsidP="00E9456E">
            <w:pPr>
              <w:pStyle w:val="Titlu8"/>
              <w:spacing w:line="240" w:lineRule="auto"/>
              <w:ind w:left="-211" w:right="-148" w:firstLine="34"/>
              <w:rPr>
                <w:lang w:val="ro-RO"/>
              </w:rPr>
            </w:pPr>
          </w:p>
        </w:tc>
        <w:tc>
          <w:tcPr>
            <w:tcW w:w="324" w:type="dxa"/>
            <w:shd w:val="clear" w:color="auto" w:fill="FFFFFF" w:themeFill="background1"/>
            <w:vAlign w:val="center"/>
          </w:tcPr>
          <w:p w14:paraId="0D209353" w14:textId="77777777" w:rsidR="001E18C7" w:rsidRPr="005B4C27" w:rsidRDefault="001E18C7" w:rsidP="00E9456E">
            <w:pPr>
              <w:pStyle w:val="Titlu8"/>
              <w:spacing w:line="240" w:lineRule="auto"/>
              <w:ind w:left="-211" w:right="-148" w:firstLine="34"/>
              <w:rPr>
                <w:lang w:val="ro-RO"/>
              </w:rPr>
            </w:pPr>
          </w:p>
        </w:tc>
        <w:tc>
          <w:tcPr>
            <w:tcW w:w="324" w:type="dxa"/>
            <w:shd w:val="clear" w:color="auto" w:fill="FFFFFF" w:themeFill="background1"/>
            <w:vAlign w:val="center"/>
          </w:tcPr>
          <w:p w14:paraId="35C09A10" w14:textId="77777777" w:rsidR="001E18C7" w:rsidRPr="005B4C27" w:rsidRDefault="001E18C7" w:rsidP="00E9456E">
            <w:pPr>
              <w:pStyle w:val="Titlu8"/>
              <w:spacing w:line="240" w:lineRule="auto"/>
              <w:ind w:left="-211" w:right="-148" w:firstLine="34"/>
              <w:rPr>
                <w:lang w:val="ro-RO"/>
              </w:rPr>
            </w:pPr>
          </w:p>
        </w:tc>
        <w:tc>
          <w:tcPr>
            <w:tcW w:w="324" w:type="dxa"/>
            <w:shd w:val="clear" w:color="auto" w:fill="FFFFFF" w:themeFill="background1"/>
            <w:vAlign w:val="center"/>
          </w:tcPr>
          <w:p w14:paraId="38E33985" w14:textId="5C1101CB" w:rsidR="001E18C7" w:rsidRPr="005B4C27" w:rsidRDefault="00C46EEE" w:rsidP="00E9456E">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73600" behindDoc="0" locked="0" layoutInCell="1" allowOverlap="1" wp14:anchorId="758F2214" wp14:editId="05D87519">
                      <wp:simplePos x="0" y="0"/>
                      <wp:positionH relativeFrom="column">
                        <wp:posOffset>-1034415</wp:posOffset>
                      </wp:positionH>
                      <wp:positionV relativeFrom="paragraph">
                        <wp:posOffset>185420</wp:posOffset>
                      </wp:positionV>
                      <wp:extent cx="1933575" cy="45085"/>
                      <wp:effectExtent l="19050" t="76200" r="66675" b="88265"/>
                      <wp:wrapNone/>
                      <wp:docPr id="160" name="Right Arrow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933575" cy="45085"/>
                              </a:xfrm>
                              <a:prstGeom prst="rightArrow">
                                <a:avLst/>
                              </a:prstGeom>
                              <a:solidFill>
                                <a:srgbClr val="5B9BD5"/>
                              </a:solid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20990" id="Right Arrow 160" o:spid="_x0000_s1026" type="#_x0000_t13" style="position:absolute;margin-left:-81.45pt;margin-top:14.6pt;width:152.25pt;height:3.5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" adj="21348" fillcolor="#5b9bd5" strokecolor="windowText" strokeweight="5pt">
                      <v:path arrowok="t"/>
                    </v:shape>
                  </w:pict>
                </mc:Fallback>
              </mc:AlternateContent>
            </w:r>
          </w:p>
        </w:tc>
        <w:tc>
          <w:tcPr>
            <w:tcW w:w="324" w:type="dxa"/>
            <w:shd w:val="clear" w:color="auto" w:fill="FFFFFF" w:themeFill="background1"/>
            <w:vAlign w:val="center"/>
          </w:tcPr>
          <w:p w14:paraId="002277C4" w14:textId="77777777" w:rsidR="001E18C7" w:rsidRPr="005B4C27" w:rsidRDefault="001E18C7" w:rsidP="00E9456E">
            <w:pPr>
              <w:pStyle w:val="Titlu8"/>
              <w:spacing w:line="240" w:lineRule="auto"/>
              <w:ind w:left="-211" w:right="-148" w:firstLine="34"/>
              <w:rPr>
                <w:lang w:val="ro-RO"/>
              </w:rPr>
            </w:pPr>
          </w:p>
        </w:tc>
        <w:tc>
          <w:tcPr>
            <w:tcW w:w="324" w:type="dxa"/>
            <w:shd w:val="clear" w:color="auto" w:fill="FFFFFF" w:themeFill="background1"/>
            <w:vAlign w:val="center"/>
          </w:tcPr>
          <w:p w14:paraId="45594284" w14:textId="77777777" w:rsidR="001E18C7" w:rsidRPr="005B4C27" w:rsidRDefault="001E18C7" w:rsidP="00E9456E">
            <w:pPr>
              <w:pStyle w:val="Titlu8"/>
              <w:spacing w:line="240" w:lineRule="auto"/>
              <w:ind w:left="-211" w:right="-148" w:firstLine="34"/>
              <w:rPr>
                <w:lang w:val="ro-RO"/>
              </w:rPr>
            </w:pPr>
          </w:p>
        </w:tc>
        <w:tc>
          <w:tcPr>
            <w:tcW w:w="324" w:type="dxa"/>
            <w:shd w:val="clear" w:color="auto" w:fill="FFFFFF" w:themeFill="background1"/>
            <w:vAlign w:val="center"/>
          </w:tcPr>
          <w:p w14:paraId="0C599128" w14:textId="77777777" w:rsidR="001E18C7" w:rsidRPr="005B4C27" w:rsidRDefault="001E18C7" w:rsidP="00E9456E">
            <w:pPr>
              <w:pStyle w:val="Titlu8"/>
              <w:spacing w:line="240" w:lineRule="auto"/>
              <w:ind w:left="-211" w:right="-148" w:firstLine="34"/>
              <w:rPr>
                <w:lang w:val="ro-RO"/>
              </w:rPr>
            </w:pPr>
          </w:p>
        </w:tc>
        <w:tc>
          <w:tcPr>
            <w:tcW w:w="324" w:type="dxa"/>
            <w:shd w:val="clear" w:color="auto" w:fill="FFFFFF" w:themeFill="background1"/>
            <w:vAlign w:val="center"/>
          </w:tcPr>
          <w:p w14:paraId="63226D2B" w14:textId="77777777" w:rsidR="001E18C7" w:rsidRPr="005B4C27" w:rsidRDefault="001E18C7" w:rsidP="00E9456E">
            <w:pPr>
              <w:pStyle w:val="Titlu8"/>
              <w:spacing w:line="240" w:lineRule="auto"/>
              <w:ind w:left="-211" w:right="-148" w:firstLine="34"/>
              <w:rPr>
                <w:lang w:val="ro-RO"/>
              </w:rPr>
            </w:pPr>
          </w:p>
        </w:tc>
        <w:tc>
          <w:tcPr>
            <w:tcW w:w="3320" w:type="dxa"/>
            <w:shd w:val="clear" w:color="auto" w:fill="FFFFFF" w:themeFill="background1"/>
            <w:vAlign w:val="center"/>
          </w:tcPr>
          <w:p w14:paraId="3AC2E8F5" w14:textId="77777777" w:rsidR="001E18C7" w:rsidRPr="005B4C27" w:rsidRDefault="001E18C7" w:rsidP="00E9456E">
            <w:pPr>
              <w:pStyle w:val="Titlu8"/>
              <w:spacing w:line="240" w:lineRule="auto"/>
              <w:rPr>
                <w:lang w:val="ro-RO"/>
              </w:rPr>
            </w:pPr>
            <w:r w:rsidRPr="005B4C27">
              <w:rPr>
                <w:lang w:val="ro-RO"/>
              </w:rPr>
              <w:t>ONG-uri, firme</w:t>
            </w:r>
            <w:r w:rsidR="00C54E1E" w:rsidRPr="005B4C27">
              <w:rPr>
                <w:lang w:val="ro-RO"/>
              </w:rPr>
              <w:t xml:space="preserve"> IT, voluntari</w:t>
            </w:r>
          </w:p>
        </w:tc>
        <w:tc>
          <w:tcPr>
            <w:tcW w:w="1243" w:type="dxa"/>
            <w:shd w:val="clear" w:color="auto" w:fill="FFFFFF" w:themeFill="background1"/>
            <w:vAlign w:val="center"/>
          </w:tcPr>
          <w:p w14:paraId="626FCCC7" w14:textId="77777777" w:rsidR="001E18C7" w:rsidRPr="005B4C27" w:rsidRDefault="001E18C7" w:rsidP="00C54E1E">
            <w:pPr>
              <w:pStyle w:val="Titlu8"/>
              <w:spacing w:line="240" w:lineRule="auto"/>
              <w:rPr>
                <w:lang w:val="ro-RO"/>
              </w:rPr>
            </w:pPr>
            <w:r w:rsidRPr="005B4C27">
              <w:rPr>
                <w:lang w:val="ro-RO"/>
              </w:rPr>
              <w:t xml:space="preserve">Număr </w:t>
            </w:r>
            <w:r w:rsidR="00C54E1E" w:rsidRPr="005B4C27">
              <w:rPr>
                <w:lang w:val="ro-RO"/>
              </w:rPr>
              <w:t>actualizări</w:t>
            </w:r>
          </w:p>
        </w:tc>
      </w:tr>
    </w:tbl>
    <w:p w14:paraId="599CAE12" w14:textId="77777777" w:rsidR="00AB686E" w:rsidRPr="005B4C27" w:rsidRDefault="00AB686E" w:rsidP="00845064">
      <w:pPr>
        <w:spacing w:line="240" w:lineRule="auto"/>
        <w:ind w:firstLine="0"/>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4106"/>
        <w:gridCol w:w="413"/>
        <w:gridCol w:w="2586"/>
        <w:gridCol w:w="290"/>
        <w:gridCol w:w="324"/>
        <w:gridCol w:w="324"/>
        <w:gridCol w:w="324"/>
        <w:gridCol w:w="324"/>
        <w:gridCol w:w="324"/>
        <w:gridCol w:w="324"/>
        <w:gridCol w:w="324"/>
        <w:gridCol w:w="324"/>
        <w:gridCol w:w="324"/>
        <w:gridCol w:w="3151"/>
        <w:gridCol w:w="1412"/>
      </w:tblGrid>
      <w:tr w:rsidR="00E9456E" w:rsidRPr="005B4C27" w14:paraId="2F6D33A1" w14:textId="77777777" w:rsidTr="00504D35">
        <w:trPr>
          <w:cantSplit/>
          <w:trHeight w:val="423"/>
        </w:trPr>
        <w:tc>
          <w:tcPr>
            <w:tcW w:w="4106" w:type="dxa"/>
            <w:vMerge w:val="restart"/>
            <w:shd w:val="clear" w:color="auto" w:fill="FFFFFF" w:themeFill="background1"/>
            <w:vAlign w:val="center"/>
          </w:tcPr>
          <w:p w14:paraId="6ACEC72C" w14:textId="77777777" w:rsidR="00E9456E" w:rsidRPr="005B4C27" w:rsidRDefault="00E9456E" w:rsidP="00E9456E">
            <w:pPr>
              <w:pStyle w:val="Titlu8"/>
              <w:spacing w:line="240" w:lineRule="auto"/>
              <w:ind w:left="-113"/>
              <w:rPr>
                <w:lang w:val="ro-RO"/>
              </w:rPr>
            </w:pPr>
            <w:r w:rsidRPr="005B4C27">
              <w:rPr>
                <w:b/>
                <w:lang w:val="ro-RO"/>
              </w:rPr>
              <w:t>ACTIVITĂȚI</w:t>
            </w:r>
          </w:p>
        </w:tc>
        <w:tc>
          <w:tcPr>
            <w:tcW w:w="413" w:type="dxa"/>
            <w:vMerge w:val="restart"/>
            <w:shd w:val="clear" w:color="auto" w:fill="FFFFFF" w:themeFill="background1"/>
            <w:textDirection w:val="tbRl"/>
            <w:vAlign w:val="center"/>
          </w:tcPr>
          <w:p w14:paraId="19BBCCA3" w14:textId="77777777" w:rsidR="00E9456E" w:rsidRPr="005B4C27" w:rsidRDefault="00E9456E" w:rsidP="00E9456E">
            <w:pPr>
              <w:pStyle w:val="Titlu8"/>
              <w:spacing w:line="240" w:lineRule="auto"/>
              <w:ind w:left="-108" w:right="-118"/>
              <w:rPr>
                <w:lang w:val="ro-RO"/>
              </w:rPr>
            </w:pPr>
            <w:r w:rsidRPr="005B4C27">
              <w:rPr>
                <w:b/>
                <w:lang w:val="ro-RO"/>
              </w:rPr>
              <w:t>Prioritate</w:t>
            </w:r>
          </w:p>
        </w:tc>
        <w:tc>
          <w:tcPr>
            <w:tcW w:w="2586" w:type="dxa"/>
            <w:vMerge w:val="restart"/>
            <w:shd w:val="clear" w:color="auto" w:fill="FFFFFF" w:themeFill="background1"/>
            <w:vAlign w:val="center"/>
          </w:tcPr>
          <w:p w14:paraId="54A6412F" w14:textId="77777777" w:rsidR="00E9456E" w:rsidRPr="005B4C27" w:rsidRDefault="00E9456E" w:rsidP="00E9456E">
            <w:pPr>
              <w:pStyle w:val="Titlu8"/>
              <w:spacing w:line="240" w:lineRule="auto"/>
              <w:ind w:left="-108" w:right="-118"/>
              <w:rPr>
                <w:lang w:val="ro-RO"/>
              </w:rPr>
            </w:pPr>
            <w:r w:rsidRPr="005B4C27">
              <w:rPr>
                <w:b/>
                <w:lang w:val="ro-RO"/>
              </w:rPr>
              <w:t>LIMITE/ ȚINTĂ</w:t>
            </w:r>
          </w:p>
        </w:tc>
        <w:tc>
          <w:tcPr>
            <w:tcW w:w="614" w:type="dxa"/>
            <w:gridSpan w:val="2"/>
            <w:shd w:val="clear" w:color="auto" w:fill="FFFFFF" w:themeFill="background1"/>
            <w:vAlign w:val="center"/>
          </w:tcPr>
          <w:p w14:paraId="091F9C37" w14:textId="77777777" w:rsidR="00E9456E" w:rsidRPr="005B4C27" w:rsidRDefault="00E9456E" w:rsidP="00E9456E">
            <w:pPr>
              <w:pStyle w:val="Titlu8"/>
              <w:spacing w:line="240" w:lineRule="auto"/>
              <w:ind w:left="-211" w:right="-148" w:firstLine="34"/>
              <w:rPr>
                <w:lang w:val="ro-RO"/>
              </w:rPr>
            </w:pPr>
            <w:r w:rsidRPr="005B4C27">
              <w:rPr>
                <w:b/>
                <w:noProof/>
                <w:lang w:val="ro-RO" w:eastAsia="ro-RO"/>
              </w:rPr>
              <w:t>An1</w:t>
            </w:r>
          </w:p>
        </w:tc>
        <w:tc>
          <w:tcPr>
            <w:tcW w:w="648" w:type="dxa"/>
            <w:gridSpan w:val="2"/>
            <w:shd w:val="clear" w:color="auto" w:fill="FFFFFF" w:themeFill="background1"/>
            <w:vAlign w:val="center"/>
          </w:tcPr>
          <w:p w14:paraId="1CB8B24A" w14:textId="77777777" w:rsidR="00E9456E" w:rsidRPr="005B4C27" w:rsidRDefault="00E9456E" w:rsidP="00E9456E">
            <w:pPr>
              <w:pStyle w:val="Titlu8"/>
              <w:spacing w:line="240" w:lineRule="auto"/>
              <w:ind w:left="-211" w:right="-148" w:firstLine="34"/>
              <w:rPr>
                <w:noProof/>
                <w:lang w:val="ro-RO" w:eastAsia="ro-RO"/>
              </w:rPr>
            </w:pPr>
            <w:r w:rsidRPr="005B4C27">
              <w:rPr>
                <w:b/>
                <w:lang w:val="ro-RO"/>
              </w:rPr>
              <w:t>An2</w:t>
            </w:r>
          </w:p>
        </w:tc>
        <w:tc>
          <w:tcPr>
            <w:tcW w:w="648" w:type="dxa"/>
            <w:gridSpan w:val="2"/>
            <w:shd w:val="clear" w:color="auto" w:fill="FFFFFF" w:themeFill="background1"/>
            <w:vAlign w:val="center"/>
          </w:tcPr>
          <w:p w14:paraId="749C7F38" w14:textId="77777777" w:rsidR="00E9456E" w:rsidRPr="005B4C27" w:rsidRDefault="00E9456E" w:rsidP="00E9456E">
            <w:pPr>
              <w:pStyle w:val="Titlu8"/>
              <w:spacing w:line="240" w:lineRule="auto"/>
              <w:ind w:left="-211" w:right="-148" w:firstLine="34"/>
              <w:rPr>
                <w:lang w:val="ro-RO"/>
              </w:rPr>
            </w:pPr>
            <w:r w:rsidRPr="005B4C27">
              <w:rPr>
                <w:b/>
                <w:lang w:val="ro-RO"/>
              </w:rPr>
              <w:t>An3</w:t>
            </w:r>
          </w:p>
        </w:tc>
        <w:tc>
          <w:tcPr>
            <w:tcW w:w="648" w:type="dxa"/>
            <w:gridSpan w:val="2"/>
            <w:shd w:val="clear" w:color="auto" w:fill="FFFFFF" w:themeFill="background1"/>
            <w:vAlign w:val="center"/>
          </w:tcPr>
          <w:p w14:paraId="32C98C58" w14:textId="77777777" w:rsidR="00E9456E" w:rsidRPr="005B4C27" w:rsidRDefault="00E9456E" w:rsidP="00E9456E">
            <w:pPr>
              <w:pStyle w:val="Titlu8"/>
              <w:spacing w:line="240" w:lineRule="auto"/>
              <w:ind w:left="-211" w:right="-148" w:firstLine="34"/>
              <w:rPr>
                <w:lang w:val="ro-RO"/>
              </w:rPr>
            </w:pPr>
            <w:r w:rsidRPr="005B4C27">
              <w:rPr>
                <w:b/>
                <w:lang w:val="ro-RO"/>
              </w:rPr>
              <w:t>An4</w:t>
            </w:r>
          </w:p>
        </w:tc>
        <w:tc>
          <w:tcPr>
            <w:tcW w:w="648" w:type="dxa"/>
            <w:gridSpan w:val="2"/>
            <w:shd w:val="clear" w:color="auto" w:fill="FFFFFF" w:themeFill="background1"/>
            <w:vAlign w:val="center"/>
          </w:tcPr>
          <w:p w14:paraId="7919CF53" w14:textId="77777777" w:rsidR="00E9456E" w:rsidRPr="005B4C27" w:rsidRDefault="00E9456E" w:rsidP="00E9456E">
            <w:pPr>
              <w:pStyle w:val="Titlu8"/>
              <w:spacing w:line="240" w:lineRule="auto"/>
              <w:ind w:left="-211" w:right="-148" w:firstLine="34"/>
              <w:rPr>
                <w:lang w:val="ro-RO"/>
              </w:rPr>
            </w:pPr>
            <w:r w:rsidRPr="005B4C27">
              <w:rPr>
                <w:b/>
                <w:lang w:val="ro-RO"/>
              </w:rPr>
              <w:t>An5</w:t>
            </w:r>
          </w:p>
        </w:tc>
        <w:tc>
          <w:tcPr>
            <w:tcW w:w="3151" w:type="dxa"/>
            <w:vMerge w:val="restart"/>
            <w:shd w:val="clear" w:color="auto" w:fill="FFFFFF" w:themeFill="background1"/>
            <w:vAlign w:val="center"/>
          </w:tcPr>
          <w:p w14:paraId="6E33AEAB" w14:textId="77777777" w:rsidR="00E9456E" w:rsidRPr="005B4C27" w:rsidRDefault="00E9456E" w:rsidP="00E9456E">
            <w:pPr>
              <w:pStyle w:val="Titlu8"/>
              <w:spacing w:line="240" w:lineRule="auto"/>
              <w:rPr>
                <w:lang w:val="ro-RO"/>
              </w:rPr>
            </w:pPr>
            <w:r w:rsidRPr="005B4C27">
              <w:rPr>
                <w:b/>
                <w:lang w:val="ro-RO"/>
              </w:rPr>
              <w:t>Parteneri pentru implementare</w:t>
            </w:r>
          </w:p>
        </w:tc>
        <w:tc>
          <w:tcPr>
            <w:tcW w:w="1412" w:type="dxa"/>
            <w:vMerge w:val="restart"/>
            <w:shd w:val="clear" w:color="auto" w:fill="FFFFFF" w:themeFill="background1"/>
            <w:vAlign w:val="center"/>
          </w:tcPr>
          <w:p w14:paraId="4FC0B85A" w14:textId="77777777" w:rsidR="00E9456E" w:rsidRPr="005B4C27" w:rsidRDefault="00E9456E" w:rsidP="00E9456E">
            <w:pPr>
              <w:pStyle w:val="Titlu8"/>
              <w:spacing w:line="240" w:lineRule="auto"/>
              <w:rPr>
                <w:lang w:val="ro-RO"/>
              </w:rPr>
            </w:pPr>
            <w:r w:rsidRPr="005B4C27">
              <w:rPr>
                <w:b/>
                <w:lang w:val="ro-RO"/>
              </w:rPr>
              <w:t>Indicatori</w:t>
            </w:r>
          </w:p>
        </w:tc>
      </w:tr>
      <w:tr w:rsidR="00E9456E" w:rsidRPr="005B4C27" w14:paraId="4427C0D8" w14:textId="77777777" w:rsidTr="00504D35">
        <w:trPr>
          <w:cantSplit/>
          <w:trHeight w:val="537"/>
        </w:trPr>
        <w:tc>
          <w:tcPr>
            <w:tcW w:w="4106" w:type="dxa"/>
            <w:vMerge/>
            <w:shd w:val="clear" w:color="auto" w:fill="FFFFFF" w:themeFill="background1"/>
            <w:vAlign w:val="center"/>
          </w:tcPr>
          <w:p w14:paraId="0B6286A7" w14:textId="77777777" w:rsidR="00E9456E" w:rsidRPr="005B4C27" w:rsidRDefault="00E9456E" w:rsidP="00E9456E">
            <w:pPr>
              <w:pStyle w:val="Titlu8"/>
              <w:spacing w:line="240" w:lineRule="auto"/>
              <w:ind w:left="-113"/>
              <w:rPr>
                <w:lang w:val="ro-RO"/>
              </w:rPr>
            </w:pPr>
          </w:p>
        </w:tc>
        <w:tc>
          <w:tcPr>
            <w:tcW w:w="413" w:type="dxa"/>
            <w:vMerge/>
            <w:shd w:val="clear" w:color="auto" w:fill="FFFFFF" w:themeFill="background1"/>
            <w:vAlign w:val="center"/>
          </w:tcPr>
          <w:p w14:paraId="5DD45C01" w14:textId="77777777" w:rsidR="00E9456E" w:rsidRPr="005B4C27" w:rsidRDefault="00E9456E" w:rsidP="00E9456E">
            <w:pPr>
              <w:pStyle w:val="Titlu8"/>
              <w:spacing w:line="240" w:lineRule="auto"/>
              <w:ind w:left="-108" w:right="-118"/>
              <w:rPr>
                <w:lang w:val="ro-RO"/>
              </w:rPr>
            </w:pPr>
          </w:p>
        </w:tc>
        <w:tc>
          <w:tcPr>
            <w:tcW w:w="2586" w:type="dxa"/>
            <w:vMerge/>
            <w:shd w:val="clear" w:color="auto" w:fill="FFFFFF" w:themeFill="background1"/>
            <w:vAlign w:val="center"/>
          </w:tcPr>
          <w:p w14:paraId="36DA7A11" w14:textId="77777777" w:rsidR="00E9456E" w:rsidRPr="005B4C27" w:rsidRDefault="00E9456E" w:rsidP="00E9456E">
            <w:pPr>
              <w:pStyle w:val="Titlu8"/>
              <w:spacing w:line="240" w:lineRule="auto"/>
              <w:ind w:left="-108" w:right="-118"/>
              <w:rPr>
                <w:lang w:val="ro-RO"/>
              </w:rPr>
            </w:pPr>
          </w:p>
        </w:tc>
        <w:tc>
          <w:tcPr>
            <w:tcW w:w="290" w:type="dxa"/>
            <w:shd w:val="clear" w:color="auto" w:fill="FFFFFF" w:themeFill="background1"/>
            <w:vAlign w:val="center"/>
          </w:tcPr>
          <w:p w14:paraId="7689A0A2" w14:textId="77777777" w:rsidR="00E9456E" w:rsidRPr="005B4C27" w:rsidRDefault="00E9456E" w:rsidP="00E9456E">
            <w:pPr>
              <w:pStyle w:val="Titlu8"/>
              <w:spacing w:line="240" w:lineRule="auto"/>
              <w:ind w:left="-211" w:right="-148" w:firstLine="34"/>
              <w:rPr>
                <w:lang w:val="ro-RO"/>
              </w:rPr>
            </w:pPr>
            <w:r w:rsidRPr="005B4C27">
              <w:rPr>
                <w:lang w:val="ro-RO"/>
              </w:rPr>
              <w:t>H1</w:t>
            </w:r>
          </w:p>
        </w:tc>
        <w:tc>
          <w:tcPr>
            <w:tcW w:w="324" w:type="dxa"/>
            <w:shd w:val="clear" w:color="auto" w:fill="FFFFFF" w:themeFill="background1"/>
            <w:vAlign w:val="center"/>
          </w:tcPr>
          <w:p w14:paraId="18E46B7A" w14:textId="77777777" w:rsidR="00E9456E" w:rsidRPr="005B4C27" w:rsidRDefault="00E9456E" w:rsidP="00E9456E">
            <w:pPr>
              <w:pStyle w:val="Titlu8"/>
              <w:spacing w:line="240" w:lineRule="auto"/>
              <w:ind w:left="-211" w:right="-148" w:firstLine="34"/>
              <w:rPr>
                <w:lang w:val="ro-RO"/>
              </w:rPr>
            </w:pPr>
            <w:r w:rsidRPr="005B4C27">
              <w:rPr>
                <w:noProof/>
                <w:lang w:val="ro-RO" w:eastAsia="ro-RO"/>
              </w:rPr>
              <w:t>H2</w:t>
            </w:r>
          </w:p>
        </w:tc>
        <w:tc>
          <w:tcPr>
            <w:tcW w:w="324" w:type="dxa"/>
            <w:shd w:val="clear" w:color="auto" w:fill="FFFFFF" w:themeFill="background1"/>
            <w:vAlign w:val="center"/>
          </w:tcPr>
          <w:p w14:paraId="0DFBEE48" w14:textId="77777777" w:rsidR="00E9456E" w:rsidRPr="005B4C27" w:rsidRDefault="00E9456E" w:rsidP="00E9456E">
            <w:pPr>
              <w:pStyle w:val="Titlu8"/>
              <w:spacing w:line="240" w:lineRule="auto"/>
              <w:ind w:left="-211" w:right="-148" w:firstLine="34"/>
              <w:rPr>
                <w:lang w:val="ro-RO"/>
              </w:rPr>
            </w:pPr>
            <w:r w:rsidRPr="005B4C27">
              <w:rPr>
                <w:lang w:val="ro-RO"/>
              </w:rPr>
              <w:t>H1</w:t>
            </w:r>
          </w:p>
        </w:tc>
        <w:tc>
          <w:tcPr>
            <w:tcW w:w="324" w:type="dxa"/>
            <w:shd w:val="clear" w:color="auto" w:fill="FFFFFF" w:themeFill="background1"/>
            <w:vAlign w:val="center"/>
          </w:tcPr>
          <w:p w14:paraId="14F0F429" w14:textId="77777777" w:rsidR="00E9456E" w:rsidRPr="005B4C27" w:rsidRDefault="00E9456E" w:rsidP="00E9456E">
            <w:pPr>
              <w:pStyle w:val="Titlu8"/>
              <w:spacing w:line="240" w:lineRule="auto"/>
              <w:ind w:left="-211" w:right="-148" w:firstLine="34"/>
              <w:rPr>
                <w:noProof/>
                <w:lang w:val="ro-RO" w:eastAsia="ro-RO"/>
              </w:rPr>
            </w:pPr>
            <w:r w:rsidRPr="005B4C27">
              <w:rPr>
                <w:lang w:val="ro-RO"/>
              </w:rPr>
              <w:t>H2</w:t>
            </w:r>
          </w:p>
        </w:tc>
        <w:tc>
          <w:tcPr>
            <w:tcW w:w="324" w:type="dxa"/>
            <w:shd w:val="clear" w:color="auto" w:fill="FFFFFF" w:themeFill="background1"/>
            <w:vAlign w:val="center"/>
          </w:tcPr>
          <w:p w14:paraId="7AD37E9D" w14:textId="77777777" w:rsidR="00E9456E" w:rsidRPr="005B4C27" w:rsidRDefault="00E9456E" w:rsidP="00E9456E">
            <w:pPr>
              <w:pStyle w:val="Titlu8"/>
              <w:spacing w:line="240" w:lineRule="auto"/>
              <w:ind w:left="-211" w:right="-148" w:firstLine="34"/>
              <w:rPr>
                <w:lang w:val="ro-RO"/>
              </w:rPr>
            </w:pPr>
            <w:r w:rsidRPr="005B4C27">
              <w:rPr>
                <w:lang w:val="ro-RO"/>
              </w:rPr>
              <w:t>H1</w:t>
            </w:r>
          </w:p>
        </w:tc>
        <w:tc>
          <w:tcPr>
            <w:tcW w:w="324" w:type="dxa"/>
            <w:shd w:val="clear" w:color="auto" w:fill="FFFFFF" w:themeFill="background1"/>
            <w:vAlign w:val="center"/>
          </w:tcPr>
          <w:p w14:paraId="1EAD564E" w14:textId="77777777" w:rsidR="00E9456E" w:rsidRPr="005B4C27" w:rsidRDefault="00E9456E" w:rsidP="00E9456E">
            <w:pPr>
              <w:pStyle w:val="Titlu8"/>
              <w:spacing w:line="240" w:lineRule="auto"/>
              <w:ind w:left="-211" w:right="-148" w:firstLine="34"/>
              <w:rPr>
                <w:lang w:val="ro-RO"/>
              </w:rPr>
            </w:pPr>
            <w:r w:rsidRPr="005B4C27">
              <w:rPr>
                <w:lang w:val="ro-RO"/>
              </w:rPr>
              <w:t>H2</w:t>
            </w:r>
          </w:p>
        </w:tc>
        <w:tc>
          <w:tcPr>
            <w:tcW w:w="324" w:type="dxa"/>
            <w:shd w:val="clear" w:color="auto" w:fill="FFFFFF" w:themeFill="background1"/>
            <w:vAlign w:val="center"/>
          </w:tcPr>
          <w:p w14:paraId="7AD4BF2E" w14:textId="77777777" w:rsidR="00E9456E" w:rsidRPr="005B4C27" w:rsidRDefault="00E9456E" w:rsidP="00E9456E">
            <w:pPr>
              <w:pStyle w:val="Titlu8"/>
              <w:spacing w:line="240" w:lineRule="auto"/>
              <w:ind w:left="-211" w:right="-148" w:firstLine="34"/>
              <w:rPr>
                <w:lang w:val="ro-RO"/>
              </w:rPr>
            </w:pPr>
            <w:r w:rsidRPr="005B4C27">
              <w:rPr>
                <w:lang w:val="ro-RO"/>
              </w:rPr>
              <w:t>H1</w:t>
            </w:r>
          </w:p>
        </w:tc>
        <w:tc>
          <w:tcPr>
            <w:tcW w:w="324" w:type="dxa"/>
            <w:shd w:val="clear" w:color="auto" w:fill="FFFFFF" w:themeFill="background1"/>
            <w:vAlign w:val="center"/>
          </w:tcPr>
          <w:p w14:paraId="4EB7478A" w14:textId="77777777" w:rsidR="00E9456E" w:rsidRPr="005B4C27" w:rsidRDefault="00E9456E" w:rsidP="00E9456E">
            <w:pPr>
              <w:pStyle w:val="Titlu8"/>
              <w:spacing w:line="240" w:lineRule="auto"/>
              <w:ind w:left="-211" w:right="-148" w:firstLine="34"/>
              <w:rPr>
                <w:lang w:val="ro-RO"/>
              </w:rPr>
            </w:pPr>
            <w:r w:rsidRPr="005B4C27">
              <w:rPr>
                <w:lang w:val="ro-RO"/>
              </w:rPr>
              <w:t>H2</w:t>
            </w:r>
          </w:p>
        </w:tc>
        <w:tc>
          <w:tcPr>
            <w:tcW w:w="324" w:type="dxa"/>
            <w:shd w:val="clear" w:color="auto" w:fill="FFFFFF" w:themeFill="background1"/>
            <w:vAlign w:val="center"/>
          </w:tcPr>
          <w:p w14:paraId="68404E79" w14:textId="77777777" w:rsidR="00E9456E" w:rsidRPr="005B4C27" w:rsidRDefault="00E9456E" w:rsidP="00E9456E">
            <w:pPr>
              <w:pStyle w:val="Titlu8"/>
              <w:spacing w:line="240" w:lineRule="auto"/>
              <w:ind w:left="-211" w:right="-148" w:firstLine="34"/>
              <w:rPr>
                <w:lang w:val="ro-RO"/>
              </w:rPr>
            </w:pPr>
            <w:r w:rsidRPr="005B4C27">
              <w:rPr>
                <w:lang w:val="ro-RO"/>
              </w:rPr>
              <w:t>H1</w:t>
            </w:r>
          </w:p>
        </w:tc>
        <w:tc>
          <w:tcPr>
            <w:tcW w:w="324" w:type="dxa"/>
            <w:shd w:val="clear" w:color="auto" w:fill="FFFFFF" w:themeFill="background1"/>
            <w:vAlign w:val="center"/>
          </w:tcPr>
          <w:p w14:paraId="060F73E4" w14:textId="77777777" w:rsidR="00E9456E" w:rsidRPr="005B4C27" w:rsidRDefault="00E9456E" w:rsidP="00E9456E">
            <w:pPr>
              <w:pStyle w:val="Titlu8"/>
              <w:spacing w:line="240" w:lineRule="auto"/>
              <w:ind w:left="-211" w:right="-148" w:firstLine="34"/>
              <w:rPr>
                <w:lang w:val="ro-RO"/>
              </w:rPr>
            </w:pPr>
            <w:r w:rsidRPr="005B4C27">
              <w:rPr>
                <w:lang w:val="ro-RO"/>
              </w:rPr>
              <w:t>H2</w:t>
            </w:r>
          </w:p>
        </w:tc>
        <w:tc>
          <w:tcPr>
            <w:tcW w:w="3151" w:type="dxa"/>
            <w:vMerge/>
            <w:shd w:val="clear" w:color="auto" w:fill="FFFFFF" w:themeFill="background1"/>
            <w:vAlign w:val="center"/>
          </w:tcPr>
          <w:p w14:paraId="19DDB5F1" w14:textId="77777777" w:rsidR="00E9456E" w:rsidRPr="005B4C27" w:rsidRDefault="00E9456E" w:rsidP="00E9456E">
            <w:pPr>
              <w:pStyle w:val="Titlu8"/>
              <w:spacing w:line="240" w:lineRule="auto"/>
              <w:rPr>
                <w:lang w:val="ro-RO"/>
              </w:rPr>
            </w:pPr>
          </w:p>
        </w:tc>
        <w:tc>
          <w:tcPr>
            <w:tcW w:w="1412" w:type="dxa"/>
            <w:vMerge/>
            <w:shd w:val="clear" w:color="auto" w:fill="FFFFFF" w:themeFill="background1"/>
            <w:vAlign w:val="center"/>
          </w:tcPr>
          <w:p w14:paraId="6999964C" w14:textId="77777777" w:rsidR="00E9456E" w:rsidRPr="005B4C27" w:rsidRDefault="00E9456E" w:rsidP="00E9456E">
            <w:pPr>
              <w:pStyle w:val="Titlu8"/>
              <w:spacing w:line="240" w:lineRule="auto"/>
              <w:rPr>
                <w:lang w:val="ro-RO"/>
              </w:rPr>
            </w:pPr>
          </w:p>
        </w:tc>
      </w:tr>
      <w:tr w:rsidR="00E9456E" w:rsidRPr="005B4C27" w14:paraId="0949AD5A" w14:textId="77777777" w:rsidTr="00504D35">
        <w:trPr>
          <w:cantSplit/>
        </w:trPr>
        <w:tc>
          <w:tcPr>
            <w:tcW w:w="4106" w:type="dxa"/>
            <w:shd w:val="clear" w:color="auto" w:fill="FFFFFF" w:themeFill="background1"/>
            <w:vAlign w:val="center"/>
          </w:tcPr>
          <w:p w14:paraId="441DF323" w14:textId="5F528181" w:rsidR="00E9456E" w:rsidRPr="005B4C27" w:rsidRDefault="00E9456E" w:rsidP="00E9456E">
            <w:pPr>
              <w:pStyle w:val="Titlu8"/>
              <w:spacing w:line="240" w:lineRule="auto"/>
              <w:ind w:left="-113"/>
              <w:rPr>
                <w:lang w:val="ro-RO"/>
              </w:rPr>
            </w:pPr>
            <w:r w:rsidRPr="005B4C27">
              <w:rPr>
                <w:lang w:val="ro-RO"/>
              </w:rPr>
              <w:t>Acțiunea 3.2.2.</w:t>
            </w:r>
            <w:r w:rsidR="003B4E2F" w:rsidRPr="005B4C27">
              <w:rPr>
                <w:lang w:val="ro-RO"/>
              </w:rPr>
              <w:t xml:space="preserve"> Acțiuni de promovare</w:t>
            </w:r>
          </w:p>
          <w:p w14:paraId="4C05694B" w14:textId="62B7C09C" w:rsidR="00E9456E" w:rsidRPr="005B4C27" w:rsidRDefault="00E9456E" w:rsidP="00987EBE">
            <w:pPr>
              <w:ind w:firstLine="0"/>
              <w:rPr>
                <w:lang w:val="ro-RO"/>
              </w:rPr>
            </w:pPr>
            <w:r w:rsidRPr="005B4C27">
              <w:rPr>
                <w:lang w:val="ro-RO"/>
              </w:rPr>
              <w:t xml:space="preserve">: interviuri, articole, conferințe de presă </w:t>
            </w:r>
          </w:p>
        </w:tc>
        <w:tc>
          <w:tcPr>
            <w:tcW w:w="413" w:type="dxa"/>
            <w:shd w:val="clear" w:color="auto" w:fill="FFFFFF" w:themeFill="background1"/>
            <w:vAlign w:val="center"/>
          </w:tcPr>
          <w:p w14:paraId="06A54B73" w14:textId="77777777" w:rsidR="00E9456E" w:rsidRPr="005B4C27" w:rsidRDefault="00E9456E" w:rsidP="00E9456E">
            <w:pPr>
              <w:pStyle w:val="Titlu8"/>
              <w:spacing w:line="240" w:lineRule="auto"/>
              <w:ind w:left="-108" w:right="-118"/>
              <w:rPr>
                <w:lang w:val="ro-RO"/>
              </w:rPr>
            </w:pPr>
            <w:r w:rsidRPr="005B4C27">
              <w:rPr>
                <w:lang w:val="ro-RO"/>
              </w:rPr>
              <w:t>I</w:t>
            </w:r>
          </w:p>
        </w:tc>
        <w:tc>
          <w:tcPr>
            <w:tcW w:w="2586" w:type="dxa"/>
            <w:shd w:val="clear" w:color="auto" w:fill="FFFFFF" w:themeFill="background1"/>
            <w:vAlign w:val="center"/>
          </w:tcPr>
          <w:p w14:paraId="0E4C2F28" w14:textId="77777777" w:rsidR="00E9456E" w:rsidRPr="005B4C27" w:rsidRDefault="00507DA9" w:rsidP="00E9456E">
            <w:pPr>
              <w:pStyle w:val="Titlu8"/>
              <w:spacing w:line="240" w:lineRule="auto"/>
              <w:ind w:left="-108" w:right="-118"/>
              <w:rPr>
                <w:lang w:val="ro-RO"/>
              </w:rPr>
            </w:pPr>
            <w:r w:rsidRPr="005B4C27">
              <w:rPr>
                <w:lang w:val="ro-RO"/>
              </w:rPr>
              <w:t>Conștientizare prin mass media</w:t>
            </w:r>
          </w:p>
        </w:tc>
        <w:tc>
          <w:tcPr>
            <w:tcW w:w="290" w:type="dxa"/>
            <w:shd w:val="clear" w:color="auto" w:fill="FFFFFF" w:themeFill="background1"/>
            <w:vAlign w:val="center"/>
          </w:tcPr>
          <w:p w14:paraId="1BB9C3BC"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4096D199"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74F3AD4D"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434C5131"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61D3A622" w14:textId="06DE3C4D" w:rsidR="00E9456E" w:rsidRPr="005B4C27" w:rsidRDefault="00C46EEE" w:rsidP="00E9456E">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83840" behindDoc="0" locked="0" layoutInCell="1" allowOverlap="1" wp14:anchorId="0F1B46AA" wp14:editId="3ED184BE">
                      <wp:simplePos x="0" y="0"/>
                      <wp:positionH relativeFrom="column">
                        <wp:posOffset>-824865</wp:posOffset>
                      </wp:positionH>
                      <wp:positionV relativeFrom="paragraph">
                        <wp:posOffset>59055</wp:posOffset>
                      </wp:positionV>
                      <wp:extent cx="1962150" cy="45085"/>
                      <wp:effectExtent l="19050" t="76200" r="57150" b="88265"/>
                      <wp:wrapNone/>
                      <wp:docPr id="166" name="Right Arrow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45085"/>
                              </a:xfrm>
                              <a:prstGeom prst="rightArrow">
                                <a:avLst/>
                              </a:prstGeom>
                              <a:solidFill>
                                <a:srgbClr val="5B9BD5"/>
                              </a:solid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1E850" id="Right Arrow 166" o:spid="_x0000_s1026" type="#_x0000_t13" style="position:absolute;margin-left:-64.95pt;margin-top:4.65pt;width:154.5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" adj="21352" fillcolor="#5b9bd5" strokecolor="windowText" strokeweight="5pt">
                      <v:path arrowok="t"/>
                    </v:shape>
                  </w:pict>
                </mc:Fallback>
              </mc:AlternateContent>
            </w:r>
          </w:p>
        </w:tc>
        <w:tc>
          <w:tcPr>
            <w:tcW w:w="324" w:type="dxa"/>
            <w:shd w:val="clear" w:color="auto" w:fill="FFFFFF" w:themeFill="background1"/>
            <w:vAlign w:val="center"/>
          </w:tcPr>
          <w:p w14:paraId="0F993E52"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04F88CB6"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4E3AC914"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4040EF7D"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1630657B" w14:textId="77777777" w:rsidR="00E9456E" w:rsidRPr="005B4C27" w:rsidRDefault="00E9456E" w:rsidP="00E9456E">
            <w:pPr>
              <w:pStyle w:val="Titlu8"/>
              <w:spacing w:line="240" w:lineRule="auto"/>
              <w:ind w:left="-211" w:right="-148" w:firstLine="34"/>
              <w:rPr>
                <w:lang w:val="ro-RO"/>
              </w:rPr>
            </w:pPr>
          </w:p>
        </w:tc>
        <w:tc>
          <w:tcPr>
            <w:tcW w:w="3151" w:type="dxa"/>
            <w:shd w:val="clear" w:color="auto" w:fill="FFFFFF" w:themeFill="background1"/>
            <w:vAlign w:val="center"/>
          </w:tcPr>
          <w:p w14:paraId="14ABC9D8" w14:textId="77777777" w:rsidR="00504D35" w:rsidRDefault="005529CE" w:rsidP="00E9456E">
            <w:pPr>
              <w:pStyle w:val="Titlu8"/>
              <w:spacing w:line="240" w:lineRule="auto"/>
              <w:rPr>
                <w:lang w:val="ro-RO"/>
              </w:rPr>
            </w:pPr>
            <w:r w:rsidRPr="005B4C27">
              <w:rPr>
                <w:lang w:val="ro-RO"/>
              </w:rPr>
              <w:t>ANANP</w:t>
            </w:r>
            <w:r w:rsidR="00E9456E" w:rsidRPr="005B4C27">
              <w:rPr>
                <w:lang w:val="ro-RO"/>
              </w:rPr>
              <w:t xml:space="preserve">, APM Vrancea, </w:t>
            </w:r>
          </w:p>
          <w:p w14:paraId="59B1D5B5" w14:textId="4D8C2672" w:rsidR="00E9456E" w:rsidRPr="005B4C27" w:rsidRDefault="00E9456E" w:rsidP="00E9456E">
            <w:pPr>
              <w:pStyle w:val="Titlu8"/>
              <w:spacing w:line="240" w:lineRule="auto"/>
              <w:rPr>
                <w:i/>
                <w:lang w:val="ro-RO"/>
              </w:rPr>
            </w:pPr>
            <w:r w:rsidRPr="005B4C27">
              <w:rPr>
                <w:lang w:val="ro-RO"/>
              </w:rPr>
              <w:t>ONG-uri</w:t>
            </w:r>
          </w:p>
        </w:tc>
        <w:tc>
          <w:tcPr>
            <w:tcW w:w="1412" w:type="dxa"/>
            <w:shd w:val="clear" w:color="auto" w:fill="FFFFFF" w:themeFill="background1"/>
            <w:vAlign w:val="center"/>
          </w:tcPr>
          <w:p w14:paraId="1660592C" w14:textId="77777777" w:rsidR="00E9456E" w:rsidRPr="005B4C27" w:rsidRDefault="00507DA9" w:rsidP="00987EBE">
            <w:pPr>
              <w:pStyle w:val="Titlu8"/>
              <w:spacing w:line="240" w:lineRule="auto"/>
              <w:jc w:val="both"/>
              <w:rPr>
                <w:lang w:val="ro-RO"/>
              </w:rPr>
            </w:pPr>
            <w:r w:rsidRPr="005B4C27">
              <w:rPr>
                <w:lang w:val="ro-RO"/>
              </w:rPr>
              <w:t>Număr acțiuni de promovare</w:t>
            </w:r>
          </w:p>
        </w:tc>
      </w:tr>
      <w:tr w:rsidR="00E9456E" w:rsidRPr="005B4C27" w14:paraId="2711FA30" w14:textId="77777777" w:rsidTr="00504D35">
        <w:trPr>
          <w:cantSplit/>
        </w:trPr>
        <w:tc>
          <w:tcPr>
            <w:tcW w:w="4106" w:type="dxa"/>
            <w:shd w:val="clear" w:color="auto" w:fill="FFFFFF" w:themeFill="background1"/>
            <w:vAlign w:val="center"/>
          </w:tcPr>
          <w:p w14:paraId="6A8C0A4B" w14:textId="0975749C" w:rsidR="00E9456E" w:rsidRPr="005B4C27" w:rsidRDefault="00507DA9" w:rsidP="00E9456E">
            <w:pPr>
              <w:pStyle w:val="Titlu8"/>
              <w:spacing w:line="240" w:lineRule="auto"/>
              <w:ind w:left="-113"/>
              <w:rPr>
                <w:lang w:val="ro-RO"/>
              </w:rPr>
            </w:pPr>
            <w:r w:rsidRPr="005B4C27">
              <w:rPr>
                <w:lang w:val="ro-RO"/>
              </w:rPr>
              <w:t>Acțiunea 3.2.3</w:t>
            </w:r>
            <w:r w:rsidR="00E9456E" w:rsidRPr="005B4C27">
              <w:rPr>
                <w:lang w:val="ro-RO"/>
              </w:rPr>
              <w:t>.</w:t>
            </w:r>
            <w:r w:rsidR="003B4E2F" w:rsidRPr="005B4C27">
              <w:rPr>
                <w:lang w:val="ro-RO"/>
              </w:rPr>
              <w:t xml:space="preserve"> Realizare materiale</w:t>
            </w:r>
          </w:p>
          <w:p w14:paraId="1973CCB8" w14:textId="6C262EA4" w:rsidR="00E9456E" w:rsidRPr="005B4C27" w:rsidRDefault="00507DA9" w:rsidP="00E9456E">
            <w:pPr>
              <w:pStyle w:val="Titlu8"/>
              <w:spacing w:line="240" w:lineRule="auto"/>
              <w:ind w:left="-113"/>
              <w:rPr>
                <w:lang w:val="ro-RO"/>
              </w:rPr>
            </w:pPr>
            <w:r w:rsidRPr="005B4C27">
              <w:rPr>
                <w:lang w:val="ro-RO"/>
              </w:rPr>
              <w:t>de promovare</w:t>
            </w:r>
          </w:p>
        </w:tc>
        <w:tc>
          <w:tcPr>
            <w:tcW w:w="413" w:type="dxa"/>
            <w:shd w:val="clear" w:color="auto" w:fill="FFFFFF" w:themeFill="background1"/>
            <w:vAlign w:val="center"/>
          </w:tcPr>
          <w:p w14:paraId="0A8170C9" w14:textId="77777777" w:rsidR="00E9456E" w:rsidRPr="005B4C27" w:rsidRDefault="00E9456E" w:rsidP="00E9456E">
            <w:pPr>
              <w:pStyle w:val="Titlu8"/>
              <w:spacing w:line="240" w:lineRule="auto"/>
              <w:ind w:left="-108" w:right="-118"/>
              <w:rPr>
                <w:lang w:val="ro-RO"/>
              </w:rPr>
            </w:pPr>
            <w:r w:rsidRPr="005B4C27">
              <w:rPr>
                <w:lang w:val="ro-RO"/>
              </w:rPr>
              <w:t>I</w:t>
            </w:r>
          </w:p>
        </w:tc>
        <w:tc>
          <w:tcPr>
            <w:tcW w:w="2586" w:type="dxa"/>
            <w:shd w:val="clear" w:color="auto" w:fill="FFFFFF" w:themeFill="background1"/>
            <w:vAlign w:val="center"/>
          </w:tcPr>
          <w:p w14:paraId="22D07C81" w14:textId="77777777" w:rsidR="00E9456E" w:rsidRPr="005B4C27" w:rsidRDefault="00507DA9" w:rsidP="00E9456E">
            <w:pPr>
              <w:pStyle w:val="Titlu8"/>
              <w:spacing w:line="240" w:lineRule="auto"/>
              <w:ind w:left="-108" w:right="-118"/>
              <w:rPr>
                <w:lang w:val="ro-RO"/>
              </w:rPr>
            </w:pPr>
            <w:r w:rsidRPr="005B4C27">
              <w:rPr>
                <w:lang w:val="ro-RO"/>
              </w:rPr>
              <w:t>Diseminare informații prin distribuire de materiale de promovare</w:t>
            </w:r>
          </w:p>
        </w:tc>
        <w:tc>
          <w:tcPr>
            <w:tcW w:w="290" w:type="dxa"/>
            <w:shd w:val="clear" w:color="auto" w:fill="FFFFFF" w:themeFill="background1"/>
            <w:vAlign w:val="center"/>
          </w:tcPr>
          <w:p w14:paraId="33451E28"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7DA2AE55"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6506EFDB"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562CA3DC" w14:textId="47481C15" w:rsidR="00E9456E" w:rsidRPr="005B4C27" w:rsidRDefault="00C46EEE" w:rsidP="00E9456E">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85888" behindDoc="0" locked="0" layoutInCell="1" allowOverlap="1" wp14:anchorId="2472A2BA" wp14:editId="25159028">
                      <wp:simplePos x="0" y="0"/>
                      <wp:positionH relativeFrom="column">
                        <wp:posOffset>-624840</wp:posOffset>
                      </wp:positionH>
                      <wp:positionV relativeFrom="paragraph">
                        <wp:posOffset>24130</wp:posOffset>
                      </wp:positionV>
                      <wp:extent cx="1925955" cy="45085"/>
                      <wp:effectExtent l="19050" t="76200" r="55245" b="88265"/>
                      <wp:wrapNone/>
                      <wp:docPr id="167" name="Right Arrow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5955" cy="45085"/>
                              </a:xfrm>
                              <a:prstGeom prst="rightArrow">
                                <a:avLst/>
                              </a:prstGeom>
                              <a:solidFill>
                                <a:srgbClr val="5B9BD5"/>
                              </a:solid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B19EE" id="Right Arrow 167" o:spid="_x0000_s1026" type="#_x0000_t13" style="position:absolute;margin-left:-49.2pt;margin-top:1.9pt;width:151.65pt;height: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" adj="21347" fillcolor="#5b9bd5" strokecolor="windowText" strokeweight="5pt">
                      <v:path arrowok="t"/>
                    </v:shape>
                  </w:pict>
                </mc:Fallback>
              </mc:AlternateContent>
            </w:r>
          </w:p>
        </w:tc>
        <w:tc>
          <w:tcPr>
            <w:tcW w:w="324" w:type="dxa"/>
            <w:shd w:val="clear" w:color="auto" w:fill="FFFFFF" w:themeFill="background1"/>
            <w:vAlign w:val="center"/>
          </w:tcPr>
          <w:p w14:paraId="09972011"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05B5EA4C"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2EEA08FA"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63672E78"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086E8EA9"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14638D70" w14:textId="77777777" w:rsidR="00E9456E" w:rsidRPr="005B4C27" w:rsidRDefault="00E9456E" w:rsidP="00E9456E">
            <w:pPr>
              <w:pStyle w:val="Titlu8"/>
              <w:spacing w:line="240" w:lineRule="auto"/>
              <w:ind w:left="-211" w:right="-148" w:firstLine="34"/>
              <w:rPr>
                <w:lang w:val="ro-RO"/>
              </w:rPr>
            </w:pPr>
          </w:p>
        </w:tc>
        <w:tc>
          <w:tcPr>
            <w:tcW w:w="3151" w:type="dxa"/>
            <w:shd w:val="clear" w:color="auto" w:fill="FFFFFF" w:themeFill="background1"/>
            <w:vAlign w:val="center"/>
          </w:tcPr>
          <w:p w14:paraId="32199F8B" w14:textId="77777777" w:rsidR="00504D35" w:rsidRDefault="005529CE" w:rsidP="00E9456E">
            <w:pPr>
              <w:pStyle w:val="Titlu8"/>
              <w:spacing w:line="240" w:lineRule="auto"/>
              <w:rPr>
                <w:lang w:val="ro-RO"/>
              </w:rPr>
            </w:pPr>
            <w:r w:rsidRPr="005B4C27">
              <w:rPr>
                <w:lang w:val="ro-RO"/>
              </w:rPr>
              <w:t>ANANP</w:t>
            </w:r>
            <w:r w:rsidR="00E9456E" w:rsidRPr="005B4C27">
              <w:rPr>
                <w:lang w:val="ro-RO"/>
              </w:rPr>
              <w:t>, APM Vrancea,</w:t>
            </w:r>
          </w:p>
          <w:p w14:paraId="4A35C353" w14:textId="1D6B2290" w:rsidR="00E9456E" w:rsidRPr="005B4C27" w:rsidRDefault="00E9456E" w:rsidP="00E9456E">
            <w:pPr>
              <w:pStyle w:val="Titlu8"/>
              <w:spacing w:line="240" w:lineRule="auto"/>
              <w:rPr>
                <w:i/>
                <w:lang w:val="ro-RO"/>
              </w:rPr>
            </w:pPr>
            <w:r w:rsidRPr="005B4C27">
              <w:rPr>
                <w:lang w:val="ro-RO"/>
              </w:rPr>
              <w:t xml:space="preserve"> ONG-uri</w:t>
            </w:r>
            <w:r w:rsidR="00507DA9" w:rsidRPr="005B4C27">
              <w:rPr>
                <w:lang w:val="ro-RO"/>
              </w:rPr>
              <w:t>, voluntari</w:t>
            </w:r>
          </w:p>
        </w:tc>
        <w:tc>
          <w:tcPr>
            <w:tcW w:w="1412" w:type="dxa"/>
            <w:shd w:val="clear" w:color="auto" w:fill="FFFFFF" w:themeFill="background1"/>
            <w:vAlign w:val="center"/>
          </w:tcPr>
          <w:p w14:paraId="0B93257E" w14:textId="77777777" w:rsidR="00E9456E" w:rsidRPr="005B4C27" w:rsidRDefault="00507DA9" w:rsidP="00E9456E">
            <w:pPr>
              <w:pStyle w:val="Titlu8"/>
              <w:spacing w:line="240" w:lineRule="auto"/>
              <w:rPr>
                <w:lang w:val="ro-RO"/>
              </w:rPr>
            </w:pPr>
            <w:r w:rsidRPr="005B4C27">
              <w:rPr>
                <w:lang w:val="ro-RO"/>
              </w:rPr>
              <w:t>Număr materiale promovare distribuite</w:t>
            </w:r>
          </w:p>
        </w:tc>
      </w:tr>
      <w:tr w:rsidR="00E9456E" w:rsidRPr="005B4C27" w14:paraId="2192BA15" w14:textId="77777777" w:rsidTr="00504D35">
        <w:trPr>
          <w:cantSplit/>
        </w:trPr>
        <w:tc>
          <w:tcPr>
            <w:tcW w:w="4106" w:type="dxa"/>
            <w:shd w:val="clear" w:color="auto" w:fill="FFFFFF" w:themeFill="background1"/>
            <w:vAlign w:val="center"/>
          </w:tcPr>
          <w:p w14:paraId="77B7CBBD" w14:textId="283F0B34" w:rsidR="00E9456E" w:rsidRPr="005B4C27" w:rsidRDefault="00507DA9" w:rsidP="00E9456E">
            <w:pPr>
              <w:pStyle w:val="Titlu8"/>
              <w:spacing w:line="240" w:lineRule="auto"/>
              <w:ind w:left="-113"/>
              <w:rPr>
                <w:lang w:val="ro-RO"/>
              </w:rPr>
            </w:pPr>
            <w:r w:rsidRPr="005B4C27">
              <w:rPr>
                <w:lang w:val="ro-RO"/>
              </w:rPr>
              <w:t>Acțiunea 3.2.4</w:t>
            </w:r>
            <w:r w:rsidR="00E9456E" w:rsidRPr="005B4C27">
              <w:rPr>
                <w:lang w:val="ro-RO"/>
              </w:rPr>
              <w:t>.</w:t>
            </w:r>
            <w:r w:rsidR="003B4E2F" w:rsidRPr="005B4C27">
              <w:rPr>
                <w:lang w:val="ro-RO"/>
              </w:rPr>
              <w:t xml:space="preserve"> </w:t>
            </w:r>
            <w:r w:rsidR="00E74C81" w:rsidRPr="005B4C27">
              <w:rPr>
                <w:lang w:val="ro-RO"/>
              </w:rPr>
              <w:t>Organizarea de î</w:t>
            </w:r>
            <w:r w:rsidR="003B4E2F" w:rsidRPr="005B4C27">
              <w:rPr>
                <w:lang w:val="ro-RO"/>
              </w:rPr>
              <w:t xml:space="preserve">ntâlniri  </w:t>
            </w:r>
            <w:r w:rsidR="00E74C81" w:rsidRPr="005B4C27">
              <w:rPr>
                <w:lang w:val="ro-RO"/>
              </w:rPr>
              <w:t xml:space="preserve">cu </w:t>
            </w:r>
            <w:r w:rsidR="003B4E2F" w:rsidRPr="005B4C27">
              <w:rPr>
                <w:lang w:val="ro-RO"/>
              </w:rPr>
              <w:t>gestionarii</w:t>
            </w:r>
          </w:p>
          <w:p w14:paraId="61101CBA" w14:textId="2EF685A9" w:rsidR="00E9456E" w:rsidRPr="005B4C27" w:rsidRDefault="00507DA9" w:rsidP="00E9456E">
            <w:pPr>
              <w:pStyle w:val="Titlu8"/>
              <w:spacing w:line="240" w:lineRule="auto"/>
              <w:ind w:left="-113"/>
              <w:rPr>
                <w:lang w:val="ro-RO"/>
              </w:rPr>
            </w:pPr>
            <w:r w:rsidRPr="005B4C27">
              <w:rPr>
                <w:lang w:val="ro-RO"/>
              </w:rPr>
              <w:t>fondului forestier și cinegetic</w:t>
            </w:r>
          </w:p>
        </w:tc>
        <w:tc>
          <w:tcPr>
            <w:tcW w:w="413" w:type="dxa"/>
            <w:shd w:val="clear" w:color="auto" w:fill="FFFFFF" w:themeFill="background1"/>
            <w:vAlign w:val="center"/>
          </w:tcPr>
          <w:p w14:paraId="422AEA34" w14:textId="77777777" w:rsidR="00E9456E" w:rsidRPr="005B4C27" w:rsidRDefault="00E9456E" w:rsidP="00E9456E">
            <w:pPr>
              <w:pStyle w:val="Titlu8"/>
              <w:spacing w:line="240" w:lineRule="auto"/>
              <w:ind w:left="-108" w:right="-118"/>
              <w:rPr>
                <w:lang w:val="ro-RO"/>
              </w:rPr>
            </w:pPr>
            <w:r w:rsidRPr="005B4C27">
              <w:rPr>
                <w:lang w:val="ro-RO"/>
              </w:rPr>
              <w:t>II</w:t>
            </w:r>
          </w:p>
        </w:tc>
        <w:tc>
          <w:tcPr>
            <w:tcW w:w="2586" w:type="dxa"/>
            <w:shd w:val="clear" w:color="auto" w:fill="FFFFFF" w:themeFill="background1"/>
            <w:vAlign w:val="center"/>
          </w:tcPr>
          <w:p w14:paraId="0367B68B" w14:textId="77777777" w:rsidR="00E9456E" w:rsidRPr="005B4C27" w:rsidRDefault="00A846FF" w:rsidP="00E9456E">
            <w:pPr>
              <w:pStyle w:val="Titlu8"/>
              <w:spacing w:line="240" w:lineRule="auto"/>
              <w:ind w:left="-108" w:right="-118"/>
              <w:rPr>
                <w:lang w:val="ro-RO"/>
              </w:rPr>
            </w:pPr>
            <w:r w:rsidRPr="005B4C27">
              <w:rPr>
                <w:lang w:val="ro-RO"/>
              </w:rPr>
              <w:t>Armonizarea</w:t>
            </w:r>
            <w:r w:rsidR="00047204" w:rsidRPr="005B4C27">
              <w:rPr>
                <w:lang w:val="ro-RO"/>
              </w:rPr>
              <w:t xml:space="preserve"> metodelor de gestionare a fondului forestier și cinegetic</w:t>
            </w:r>
          </w:p>
        </w:tc>
        <w:tc>
          <w:tcPr>
            <w:tcW w:w="290" w:type="dxa"/>
            <w:shd w:val="clear" w:color="auto" w:fill="FFFFFF" w:themeFill="background1"/>
            <w:vAlign w:val="center"/>
          </w:tcPr>
          <w:p w14:paraId="3CD2AA51"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78DCCBA0"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497CB009"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4F7A2D4C"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1D28A942"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3BF20AFD" w14:textId="46406BCC" w:rsidR="00E9456E" w:rsidRPr="005B4C27" w:rsidRDefault="00C46EEE" w:rsidP="00E9456E">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87936" behindDoc="0" locked="0" layoutInCell="1" allowOverlap="1" wp14:anchorId="5CD99189" wp14:editId="0C30C69F">
                      <wp:simplePos x="0" y="0"/>
                      <wp:positionH relativeFrom="column">
                        <wp:posOffset>-1034415</wp:posOffset>
                      </wp:positionH>
                      <wp:positionV relativeFrom="paragraph">
                        <wp:posOffset>200025</wp:posOffset>
                      </wp:positionV>
                      <wp:extent cx="1933575" cy="45085"/>
                      <wp:effectExtent l="19050" t="76200" r="66675" b="88265"/>
                      <wp:wrapNone/>
                      <wp:docPr id="168" name="Right Arrow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933575" cy="45085"/>
                              </a:xfrm>
                              <a:prstGeom prst="rightArrow">
                                <a:avLst/>
                              </a:prstGeom>
                              <a:solidFill>
                                <a:srgbClr val="5B9BD5"/>
                              </a:solid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7BD64" id="Right Arrow 168" o:spid="_x0000_s1026" type="#_x0000_t13" style="position:absolute;margin-left:-81.45pt;margin-top:15.75pt;width:152.25pt;height:3.5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" adj="21348" fillcolor="#5b9bd5" strokecolor="windowText" strokeweight="5pt">
                      <v:path arrowok="t"/>
                    </v:shape>
                  </w:pict>
                </mc:Fallback>
              </mc:AlternateContent>
            </w:r>
          </w:p>
        </w:tc>
        <w:tc>
          <w:tcPr>
            <w:tcW w:w="324" w:type="dxa"/>
            <w:shd w:val="clear" w:color="auto" w:fill="FFFFFF" w:themeFill="background1"/>
            <w:vAlign w:val="center"/>
          </w:tcPr>
          <w:p w14:paraId="4F9C66B9"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3E1DA6BE"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12929135"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1BD94AFD" w14:textId="77777777" w:rsidR="00E9456E" w:rsidRPr="005B4C27" w:rsidRDefault="00E9456E" w:rsidP="00E9456E">
            <w:pPr>
              <w:pStyle w:val="Titlu8"/>
              <w:spacing w:line="240" w:lineRule="auto"/>
              <w:ind w:left="-211" w:right="-148" w:firstLine="34"/>
              <w:rPr>
                <w:lang w:val="ro-RO"/>
              </w:rPr>
            </w:pPr>
          </w:p>
        </w:tc>
        <w:tc>
          <w:tcPr>
            <w:tcW w:w="3151" w:type="dxa"/>
            <w:shd w:val="clear" w:color="auto" w:fill="FFFFFF" w:themeFill="background1"/>
            <w:vAlign w:val="center"/>
          </w:tcPr>
          <w:p w14:paraId="53DC4DC1" w14:textId="77777777" w:rsidR="00504D35" w:rsidRDefault="005529CE" w:rsidP="00E9456E">
            <w:pPr>
              <w:pStyle w:val="Titlu8"/>
              <w:spacing w:line="240" w:lineRule="auto"/>
              <w:rPr>
                <w:lang w:val="ro-RO"/>
              </w:rPr>
            </w:pPr>
            <w:r w:rsidRPr="005B4C27">
              <w:rPr>
                <w:lang w:val="ro-RO"/>
              </w:rPr>
              <w:t>ANANP</w:t>
            </w:r>
            <w:r w:rsidR="00047204" w:rsidRPr="005B4C27">
              <w:rPr>
                <w:lang w:val="ro-RO"/>
              </w:rPr>
              <w:t xml:space="preserve">, APM Vrancea, </w:t>
            </w:r>
          </w:p>
          <w:p w14:paraId="7A1E903E" w14:textId="1C0A57F0" w:rsidR="00E9456E" w:rsidRPr="005B4C27" w:rsidRDefault="00047204" w:rsidP="00E9456E">
            <w:pPr>
              <w:pStyle w:val="Titlu8"/>
              <w:spacing w:line="240" w:lineRule="auto"/>
              <w:rPr>
                <w:lang w:val="ro-RO"/>
              </w:rPr>
            </w:pPr>
            <w:r w:rsidRPr="005B4C27">
              <w:rPr>
                <w:lang w:val="ro-RO"/>
              </w:rPr>
              <w:t>ONG-uri, Garda Forestieră, gestionari/administratori</w:t>
            </w:r>
          </w:p>
        </w:tc>
        <w:tc>
          <w:tcPr>
            <w:tcW w:w="1412" w:type="dxa"/>
            <w:shd w:val="clear" w:color="auto" w:fill="FFFFFF" w:themeFill="background1"/>
            <w:vAlign w:val="center"/>
          </w:tcPr>
          <w:p w14:paraId="01908D8B" w14:textId="77777777" w:rsidR="00E9456E" w:rsidRPr="005B4C27" w:rsidRDefault="00E9456E" w:rsidP="00047204">
            <w:pPr>
              <w:pStyle w:val="Titlu8"/>
              <w:spacing w:line="240" w:lineRule="auto"/>
              <w:rPr>
                <w:lang w:val="ro-RO"/>
              </w:rPr>
            </w:pPr>
            <w:r w:rsidRPr="005B4C27">
              <w:rPr>
                <w:lang w:val="ro-RO"/>
              </w:rPr>
              <w:t xml:space="preserve">Număr </w:t>
            </w:r>
            <w:r w:rsidR="00047204" w:rsidRPr="005B4C27">
              <w:rPr>
                <w:lang w:val="ro-RO"/>
              </w:rPr>
              <w:t>întâlniri</w:t>
            </w:r>
          </w:p>
        </w:tc>
      </w:tr>
      <w:tr w:rsidR="00E9456E" w:rsidRPr="005B4C27" w14:paraId="23B617B0" w14:textId="77777777" w:rsidTr="00504D35">
        <w:trPr>
          <w:cantSplit/>
        </w:trPr>
        <w:tc>
          <w:tcPr>
            <w:tcW w:w="4106" w:type="dxa"/>
            <w:shd w:val="clear" w:color="auto" w:fill="FFFFFF" w:themeFill="background1"/>
            <w:vAlign w:val="center"/>
          </w:tcPr>
          <w:p w14:paraId="14F96E08" w14:textId="3AD03775" w:rsidR="00E9456E" w:rsidRPr="005B4C27" w:rsidRDefault="0091715F" w:rsidP="00E9456E">
            <w:pPr>
              <w:pStyle w:val="Titlu8"/>
              <w:spacing w:line="240" w:lineRule="auto"/>
              <w:ind w:left="-113"/>
              <w:rPr>
                <w:lang w:val="ro-RO"/>
              </w:rPr>
            </w:pPr>
            <w:r w:rsidRPr="005B4C27">
              <w:rPr>
                <w:lang w:val="ro-RO"/>
              </w:rPr>
              <w:t>Acțiunea 3.2.5</w:t>
            </w:r>
            <w:r w:rsidR="00E9456E" w:rsidRPr="005B4C27">
              <w:rPr>
                <w:lang w:val="ro-RO"/>
              </w:rPr>
              <w:t>.</w:t>
            </w:r>
            <w:r w:rsidR="003B4E2F" w:rsidRPr="005B4C27">
              <w:rPr>
                <w:lang w:val="ro-RO"/>
              </w:rPr>
              <w:t xml:space="preserve"> Promovarea voluntariatului în PNPV</w:t>
            </w:r>
          </w:p>
          <w:p w14:paraId="3FFEE2F0" w14:textId="709B7CE3" w:rsidR="00E9456E" w:rsidRPr="005B4C27" w:rsidRDefault="00E9456E" w:rsidP="00E9456E">
            <w:pPr>
              <w:pStyle w:val="Titlu8"/>
              <w:spacing w:line="240" w:lineRule="auto"/>
              <w:ind w:left="-113"/>
              <w:rPr>
                <w:lang w:val="ro-RO"/>
              </w:rPr>
            </w:pPr>
          </w:p>
        </w:tc>
        <w:tc>
          <w:tcPr>
            <w:tcW w:w="413" w:type="dxa"/>
            <w:shd w:val="clear" w:color="auto" w:fill="FFFFFF" w:themeFill="background1"/>
            <w:vAlign w:val="center"/>
          </w:tcPr>
          <w:p w14:paraId="3054F1F5" w14:textId="77777777" w:rsidR="00E9456E" w:rsidRPr="005B4C27" w:rsidRDefault="00E9456E" w:rsidP="00E9456E">
            <w:pPr>
              <w:pStyle w:val="Titlu8"/>
              <w:spacing w:line="240" w:lineRule="auto"/>
              <w:ind w:left="-108" w:right="-118"/>
              <w:rPr>
                <w:lang w:val="ro-RO"/>
              </w:rPr>
            </w:pPr>
            <w:r w:rsidRPr="005B4C27">
              <w:rPr>
                <w:lang w:val="ro-RO"/>
              </w:rPr>
              <w:t>II</w:t>
            </w:r>
          </w:p>
        </w:tc>
        <w:tc>
          <w:tcPr>
            <w:tcW w:w="2586" w:type="dxa"/>
            <w:shd w:val="clear" w:color="auto" w:fill="FFFFFF" w:themeFill="background1"/>
            <w:vAlign w:val="center"/>
          </w:tcPr>
          <w:p w14:paraId="45D32137" w14:textId="77777777" w:rsidR="00E9456E" w:rsidRPr="005B4C27" w:rsidRDefault="007A0710" w:rsidP="00E9456E">
            <w:pPr>
              <w:pStyle w:val="Titlu8"/>
              <w:spacing w:line="240" w:lineRule="auto"/>
              <w:ind w:left="-108" w:right="-118"/>
              <w:rPr>
                <w:lang w:val="ro-RO"/>
              </w:rPr>
            </w:pPr>
            <w:r w:rsidRPr="005B4C27">
              <w:rPr>
                <w:lang w:val="ro-RO"/>
              </w:rPr>
              <w:t>Implicarea comunității în activitatea de conservare</w:t>
            </w:r>
          </w:p>
        </w:tc>
        <w:tc>
          <w:tcPr>
            <w:tcW w:w="290" w:type="dxa"/>
            <w:shd w:val="clear" w:color="auto" w:fill="FFFFFF" w:themeFill="background1"/>
            <w:vAlign w:val="center"/>
          </w:tcPr>
          <w:p w14:paraId="4FAE1352"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6428108C"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700FA9F1"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23F76FA6"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6682F8C3"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498E394A" w14:textId="0ABC15EA" w:rsidR="00E9456E" w:rsidRPr="005B4C27" w:rsidRDefault="00C46EEE" w:rsidP="00E9456E">
            <w:pPr>
              <w:pStyle w:val="Titlu8"/>
              <w:spacing w:line="240" w:lineRule="auto"/>
              <w:ind w:left="-211" w:right="-148" w:firstLine="34"/>
              <w:rPr>
                <w:noProof/>
              </w:rPr>
            </w:pPr>
            <w:r w:rsidRPr="005B4C27">
              <w:rPr>
                <w:noProof/>
              </w:rPr>
              <mc:AlternateContent>
                <mc:Choice Requires="wps">
                  <w:drawing>
                    <wp:anchor distT="0" distB="0" distL="114300" distR="114300" simplePos="0" relativeHeight="251681792" behindDoc="0" locked="0" layoutInCell="1" allowOverlap="1" wp14:anchorId="21B1180D" wp14:editId="2EE7B94A">
                      <wp:simplePos x="0" y="0"/>
                      <wp:positionH relativeFrom="column">
                        <wp:posOffset>-1053465</wp:posOffset>
                      </wp:positionH>
                      <wp:positionV relativeFrom="paragraph">
                        <wp:posOffset>19050</wp:posOffset>
                      </wp:positionV>
                      <wp:extent cx="1945005" cy="45085"/>
                      <wp:effectExtent l="19050" t="76200" r="55245" b="88265"/>
                      <wp:wrapNone/>
                      <wp:docPr id="169" name="Right Arrow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5005" cy="45085"/>
                              </a:xfrm>
                              <a:prstGeom prst="rightArrow">
                                <a:avLst/>
                              </a:prstGeom>
                              <a:solidFill>
                                <a:srgbClr val="5B9BD5"/>
                              </a:solid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2D07F" id="Right Arrow 169" o:spid="_x0000_s1026" type="#_x0000_t13" style="position:absolute;margin-left:-82.95pt;margin-top:1.5pt;width:153.15pt;height: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" adj="21350" fillcolor="#5b9bd5" strokecolor="windowText" strokeweight="5pt">
                      <v:path arrowok="t"/>
                    </v:shape>
                  </w:pict>
                </mc:Fallback>
              </mc:AlternateContent>
            </w:r>
          </w:p>
        </w:tc>
        <w:tc>
          <w:tcPr>
            <w:tcW w:w="324" w:type="dxa"/>
            <w:shd w:val="clear" w:color="auto" w:fill="FFFFFF" w:themeFill="background1"/>
            <w:vAlign w:val="center"/>
          </w:tcPr>
          <w:p w14:paraId="7038ADA9"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496B2E2C"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2FD7188A"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69D535B4" w14:textId="77777777" w:rsidR="00E9456E" w:rsidRPr="005B4C27" w:rsidRDefault="00E9456E" w:rsidP="00E9456E">
            <w:pPr>
              <w:pStyle w:val="Titlu8"/>
              <w:spacing w:line="240" w:lineRule="auto"/>
              <w:ind w:left="-211" w:right="-148" w:firstLine="34"/>
              <w:rPr>
                <w:lang w:val="ro-RO"/>
              </w:rPr>
            </w:pPr>
          </w:p>
        </w:tc>
        <w:tc>
          <w:tcPr>
            <w:tcW w:w="3151" w:type="dxa"/>
            <w:shd w:val="clear" w:color="auto" w:fill="FFFFFF" w:themeFill="background1"/>
            <w:vAlign w:val="center"/>
          </w:tcPr>
          <w:p w14:paraId="337A36D9" w14:textId="77777777" w:rsidR="00E9456E" w:rsidRPr="005B4C27" w:rsidRDefault="00E9456E" w:rsidP="00E9456E">
            <w:pPr>
              <w:pStyle w:val="Titlu8"/>
              <w:spacing w:line="240" w:lineRule="auto"/>
              <w:rPr>
                <w:lang w:val="ro-RO"/>
              </w:rPr>
            </w:pPr>
            <w:r w:rsidRPr="005B4C27">
              <w:rPr>
                <w:lang w:val="ro-RO"/>
              </w:rPr>
              <w:t>ONG-uri</w:t>
            </w:r>
            <w:r w:rsidR="007A0710" w:rsidRPr="005B4C27">
              <w:rPr>
                <w:lang w:val="ro-RO"/>
              </w:rPr>
              <w:t>, localnici</w:t>
            </w:r>
          </w:p>
        </w:tc>
        <w:tc>
          <w:tcPr>
            <w:tcW w:w="1412" w:type="dxa"/>
            <w:shd w:val="clear" w:color="auto" w:fill="FFFFFF" w:themeFill="background1"/>
            <w:vAlign w:val="center"/>
          </w:tcPr>
          <w:p w14:paraId="7296F15B" w14:textId="77777777" w:rsidR="00E9456E" w:rsidRPr="005B4C27" w:rsidRDefault="00E9456E" w:rsidP="007A0710">
            <w:pPr>
              <w:pStyle w:val="Titlu8"/>
              <w:spacing w:line="240" w:lineRule="auto"/>
              <w:rPr>
                <w:lang w:val="ro-RO"/>
              </w:rPr>
            </w:pPr>
            <w:r w:rsidRPr="005B4C27">
              <w:rPr>
                <w:lang w:val="ro-RO"/>
              </w:rPr>
              <w:t xml:space="preserve">Număr </w:t>
            </w:r>
            <w:r w:rsidR="007A0710" w:rsidRPr="005B4C27">
              <w:rPr>
                <w:lang w:val="ro-RO"/>
              </w:rPr>
              <w:t>voluntari</w:t>
            </w:r>
          </w:p>
        </w:tc>
      </w:tr>
      <w:tr w:rsidR="00E9456E" w:rsidRPr="005B4C27" w14:paraId="684A1C36" w14:textId="77777777" w:rsidTr="00E9456E">
        <w:trPr>
          <w:cantSplit/>
        </w:trPr>
        <w:tc>
          <w:tcPr>
            <w:tcW w:w="14874" w:type="dxa"/>
            <w:gridSpan w:val="15"/>
            <w:shd w:val="clear" w:color="auto" w:fill="FFFFFF" w:themeFill="background1"/>
            <w:vAlign w:val="center"/>
          </w:tcPr>
          <w:p w14:paraId="1BB77682" w14:textId="77777777" w:rsidR="00E9456E" w:rsidRPr="005B4C27" w:rsidRDefault="007A0710" w:rsidP="008962FC">
            <w:pPr>
              <w:pStyle w:val="Titlu8"/>
              <w:spacing w:line="240" w:lineRule="auto"/>
              <w:rPr>
                <w:lang w:val="ro-RO"/>
              </w:rPr>
            </w:pPr>
            <w:r w:rsidRPr="005B4C27">
              <w:rPr>
                <w:b/>
                <w:lang w:val="ro-RO"/>
              </w:rPr>
              <w:t>5.3.3</w:t>
            </w:r>
            <w:r w:rsidR="00E9456E" w:rsidRPr="005B4C27">
              <w:rPr>
                <w:b/>
                <w:lang w:val="ro-RO"/>
              </w:rPr>
              <w:t xml:space="preserve">. </w:t>
            </w:r>
            <w:r w:rsidR="008962FC" w:rsidRPr="005B4C27">
              <w:rPr>
                <w:b/>
                <w:lang w:val="ro-RO"/>
              </w:rPr>
              <w:t>Educație ecologică</w:t>
            </w:r>
          </w:p>
        </w:tc>
      </w:tr>
      <w:tr w:rsidR="00E9456E" w:rsidRPr="005B4C27" w14:paraId="1D7AE70A" w14:textId="77777777" w:rsidTr="00504D35">
        <w:trPr>
          <w:cantSplit/>
        </w:trPr>
        <w:tc>
          <w:tcPr>
            <w:tcW w:w="4106" w:type="dxa"/>
            <w:shd w:val="clear" w:color="auto" w:fill="FFFFFF" w:themeFill="background1"/>
            <w:vAlign w:val="center"/>
          </w:tcPr>
          <w:p w14:paraId="7E292C4A" w14:textId="4F20768C" w:rsidR="00E9456E" w:rsidRPr="005B4C27" w:rsidRDefault="008962FC" w:rsidP="00E9456E">
            <w:pPr>
              <w:pStyle w:val="Titlu8"/>
              <w:spacing w:line="240" w:lineRule="auto"/>
              <w:ind w:left="-113"/>
              <w:rPr>
                <w:lang w:val="ro-RO"/>
              </w:rPr>
            </w:pPr>
            <w:r w:rsidRPr="005B4C27">
              <w:rPr>
                <w:lang w:val="ro-RO"/>
              </w:rPr>
              <w:t>Acțiunea 3.3.1</w:t>
            </w:r>
            <w:r w:rsidR="00E9456E" w:rsidRPr="005B4C27">
              <w:rPr>
                <w:lang w:val="ro-RO"/>
              </w:rPr>
              <w:t>.</w:t>
            </w:r>
            <w:r w:rsidR="003B4E2F" w:rsidRPr="005B4C27">
              <w:rPr>
                <w:lang w:val="ro-RO"/>
              </w:rPr>
              <w:t xml:space="preserve"> Dezvoltarea unui program de </w:t>
            </w:r>
            <w:r w:rsidR="001B22B7" w:rsidRPr="005B4C27">
              <w:rPr>
                <w:lang w:val="ro-RO"/>
              </w:rPr>
              <w:t>educație</w:t>
            </w:r>
            <w:r w:rsidR="003B4E2F" w:rsidRPr="005B4C27">
              <w:rPr>
                <w:lang w:val="ro-RO"/>
              </w:rPr>
              <w:t xml:space="preserve"> ecologică</w:t>
            </w:r>
          </w:p>
          <w:p w14:paraId="0C950993" w14:textId="56C79044" w:rsidR="00E9456E" w:rsidRPr="005B4C27" w:rsidRDefault="008962FC" w:rsidP="008962FC">
            <w:pPr>
              <w:pStyle w:val="Titlu8"/>
              <w:spacing w:line="240" w:lineRule="auto"/>
              <w:ind w:left="-113"/>
              <w:rPr>
                <w:lang w:val="ro-RO"/>
              </w:rPr>
            </w:pPr>
            <w:r w:rsidRPr="005B4C27">
              <w:rPr>
                <w:lang w:val="ro-RO"/>
              </w:rPr>
              <w:t xml:space="preserve">în </w:t>
            </w:r>
            <w:r w:rsidR="001B22B7" w:rsidRPr="005B4C27">
              <w:rPr>
                <w:lang w:val="ro-RO"/>
              </w:rPr>
              <w:t>instituțiile</w:t>
            </w:r>
            <w:r w:rsidRPr="005B4C27">
              <w:rPr>
                <w:lang w:val="ro-RO"/>
              </w:rPr>
              <w:t xml:space="preserve"> de </w:t>
            </w:r>
            <w:r w:rsidR="001B22B7" w:rsidRPr="005B4C27">
              <w:rPr>
                <w:lang w:val="ro-RO"/>
              </w:rPr>
              <w:t>învățământ</w:t>
            </w:r>
            <w:r w:rsidRPr="005B4C27">
              <w:rPr>
                <w:lang w:val="ro-RO"/>
              </w:rPr>
              <w:t xml:space="preserve"> din zona </w:t>
            </w:r>
            <w:r w:rsidR="00722EFA" w:rsidRPr="005B4C27">
              <w:rPr>
                <w:lang w:val="ro-RO"/>
              </w:rPr>
              <w:t>PNPV</w:t>
            </w:r>
          </w:p>
        </w:tc>
        <w:tc>
          <w:tcPr>
            <w:tcW w:w="413" w:type="dxa"/>
            <w:shd w:val="clear" w:color="auto" w:fill="FFFFFF" w:themeFill="background1"/>
            <w:vAlign w:val="center"/>
          </w:tcPr>
          <w:p w14:paraId="4C9CF517" w14:textId="77777777" w:rsidR="00E9456E" w:rsidRPr="005B4C27" w:rsidRDefault="00E9456E" w:rsidP="00E9456E">
            <w:pPr>
              <w:pStyle w:val="Titlu8"/>
              <w:spacing w:line="240" w:lineRule="auto"/>
              <w:ind w:left="-108" w:right="-118"/>
              <w:rPr>
                <w:lang w:val="ro-RO"/>
              </w:rPr>
            </w:pPr>
            <w:r w:rsidRPr="005B4C27">
              <w:rPr>
                <w:lang w:val="ro-RO"/>
              </w:rPr>
              <w:t>I</w:t>
            </w:r>
          </w:p>
        </w:tc>
        <w:tc>
          <w:tcPr>
            <w:tcW w:w="2586" w:type="dxa"/>
            <w:shd w:val="clear" w:color="auto" w:fill="FFFFFF" w:themeFill="background1"/>
            <w:vAlign w:val="center"/>
          </w:tcPr>
          <w:p w14:paraId="3C733F09" w14:textId="77777777" w:rsidR="00E9456E" w:rsidRPr="005B4C27" w:rsidRDefault="008962FC" w:rsidP="00E9456E">
            <w:pPr>
              <w:pStyle w:val="Titlu8"/>
              <w:spacing w:line="240" w:lineRule="auto"/>
              <w:ind w:left="-108" w:right="-118"/>
              <w:rPr>
                <w:lang w:val="ro-RO"/>
              </w:rPr>
            </w:pPr>
            <w:r w:rsidRPr="005B4C27">
              <w:rPr>
                <w:lang w:val="ro-RO"/>
              </w:rPr>
              <w:t>Realizarea unui program de educație ecologică</w:t>
            </w:r>
          </w:p>
        </w:tc>
        <w:tc>
          <w:tcPr>
            <w:tcW w:w="290" w:type="dxa"/>
            <w:shd w:val="clear" w:color="auto" w:fill="FFFFFF" w:themeFill="background1"/>
            <w:vAlign w:val="center"/>
          </w:tcPr>
          <w:p w14:paraId="2C460148" w14:textId="77777777" w:rsidR="00E9456E" w:rsidRPr="005B4C27" w:rsidRDefault="00E9456E" w:rsidP="00E9456E">
            <w:pPr>
              <w:spacing w:line="240" w:lineRule="auto"/>
              <w:ind w:left="-211" w:right="-148" w:firstLine="34"/>
            </w:pPr>
          </w:p>
        </w:tc>
        <w:tc>
          <w:tcPr>
            <w:tcW w:w="324" w:type="dxa"/>
            <w:shd w:val="clear" w:color="auto" w:fill="FFFFFF" w:themeFill="background1"/>
            <w:vAlign w:val="center"/>
          </w:tcPr>
          <w:p w14:paraId="14ABE5CD" w14:textId="7A5520E9" w:rsidR="00E9456E" w:rsidRPr="005B4C27" w:rsidRDefault="00C46EEE" w:rsidP="00E9456E">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79744" behindDoc="0" locked="0" layoutInCell="1" allowOverlap="1" wp14:anchorId="21F4780D" wp14:editId="64DFD757">
                      <wp:simplePos x="0" y="0"/>
                      <wp:positionH relativeFrom="column">
                        <wp:posOffset>-205740</wp:posOffset>
                      </wp:positionH>
                      <wp:positionV relativeFrom="paragraph">
                        <wp:posOffset>79375</wp:posOffset>
                      </wp:positionV>
                      <wp:extent cx="304800" cy="45085"/>
                      <wp:effectExtent l="19050" t="76200" r="57150" b="88265"/>
                      <wp:wrapNone/>
                      <wp:docPr id="171" name="Right Arrow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45085"/>
                              </a:xfrm>
                              <a:prstGeom prst="rightArrow">
                                <a:avLst/>
                              </a:prstGeom>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B9A4C" id="Right Arrow 171" o:spid="_x0000_s1026" type="#_x0000_t13" style="position:absolute;margin-left:-16.2pt;margin-top:6.25pt;width:24pt;height: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" adj="20003" fillcolor="#5b9bd5 [3204]" strokecolor="black [3213]" strokeweight="5pt">
                      <v:path arrowok="t"/>
                    </v:shape>
                  </w:pict>
                </mc:Fallback>
              </mc:AlternateContent>
            </w:r>
          </w:p>
        </w:tc>
        <w:tc>
          <w:tcPr>
            <w:tcW w:w="324" w:type="dxa"/>
            <w:shd w:val="clear" w:color="auto" w:fill="FFFFFF" w:themeFill="background1"/>
            <w:vAlign w:val="center"/>
          </w:tcPr>
          <w:p w14:paraId="219B9742"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690671C7"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3747BEFA"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567654EF"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14A5460B"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237CD915"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07A0C03E"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3CFBB42F" w14:textId="77777777" w:rsidR="00E9456E" w:rsidRPr="005B4C27" w:rsidRDefault="00E9456E" w:rsidP="00E9456E">
            <w:pPr>
              <w:pStyle w:val="Titlu8"/>
              <w:spacing w:line="240" w:lineRule="auto"/>
              <w:ind w:left="-211" w:right="-148" w:firstLine="34"/>
              <w:rPr>
                <w:lang w:val="ro-RO"/>
              </w:rPr>
            </w:pPr>
          </w:p>
        </w:tc>
        <w:tc>
          <w:tcPr>
            <w:tcW w:w="3151" w:type="dxa"/>
            <w:shd w:val="clear" w:color="auto" w:fill="FFFFFF" w:themeFill="background1"/>
            <w:vAlign w:val="center"/>
          </w:tcPr>
          <w:p w14:paraId="1EC06D8B" w14:textId="77777777" w:rsidR="00504D35" w:rsidRDefault="00E2016A" w:rsidP="00E9456E">
            <w:pPr>
              <w:pStyle w:val="Titlu8"/>
              <w:spacing w:line="240" w:lineRule="auto"/>
              <w:rPr>
                <w:lang w:val="ro-RO"/>
              </w:rPr>
            </w:pPr>
            <w:r w:rsidRPr="005B4C27">
              <w:rPr>
                <w:lang w:val="ro-RO"/>
              </w:rPr>
              <w:t xml:space="preserve">Instituții de învățământ, </w:t>
            </w:r>
          </w:p>
          <w:p w14:paraId="1F3C489E" w14:textId="459FCE76" w:rsidR="00E9456E" w:rsidRPr="005B4C27" w:rsidRDefault="00E9456E" w:rsidP="00E9456E">
            <w:pPr>
              <w:pStyle w:val="Titlu8"/>
              <w:spacing w:line="240" w:lineRule="auto"/>
              <w:rPr>
                <w:lang w:val="ro-RO"/>
              </w:rPr>
            </w:pPr>
            <w:r w:rsidRPr="005B4C27">
              <w:rPr>
                <w:lang w:val="ro-RO"/>
              </w:rPr>
              <w:t xml:space="preserve">ONG-uri </w:t>
            </w:r>
          </w:p>
        </w:tc>
        <w:tc>
          <w:tcPr>
            <w:tcW w:w="1412" w:type="dxa"/>
            <w:shd w:val="clear" w:color="auto" w:fill="FFFFFF" w:themeFill="background1"/>
            <w:vAlign w:val="center"/>
          </w:tcPr>
          <w:p w14:paraId="66BA8B32" w14:textId="77777777" w:rsidR="00E9456E" w:rsidRPr="005B4C27" w:rsidRDefault="00E2016A" w:rsidP="00E9456E">
            <w:pPr>
              <w:pStyle w:val="Titlu8"/>
              <w:spacing w:line="240" w:lineRule="auto"/>
              <w:rPr>
                <w:lang w:val="ro-RO"/>
              </w:rPr>
            </w:pPr>
            <w:r w:rsidRPr="005B4C27">
              <w:rPr>
                <w:lang w:val="ro-RO"/>
              </w:rPr>
              <w:t>Un program</w:t>
            </w:r>
          </w:p>
        </w:tc>
      </w:tr>
      <w:tr w:rsidR="00E9456E" w:rsidRPr="005B4C27" w14:paraId="5C88BF5E" w14:textId="77777777" w:rsidTr="00504D35">
        <w:trPr>
          <w:cantSplit/>
        </w:trPr>
        <w:tc>
          <w:tcPr>
            <w:tcW w:w="4106" w:type="dxa"/>
            <w:shd w:val="clear" w:color="auto" w:fill="FFFFFF" w:themeFill="background1"/>
            <w:vAlign w:val="center"/>
          </w:tcPr>
          <w:p w14:paraId="0EFE375D" w14:textId="476F277C" w:rsidR="00E9456E" w:rsidRPr="005B4C27" w:rsidRDefault="00E9456E" w:rsidP="00E9456E">
            <w:pPr>
              <w:pStyle w:val="Titlu8"/>
              <w:spacing w:line="240" w:lineRule="auto"/>
              <w:ind w:left="-113"/>
              <w:rPr>
                <w:lang w:val="ro-RO"/>
              </w:rPr>
            </w:pPr>
            <w:r w:rsidRPr="005B4C27">
              <w:rPr>
                <w:lang w:val="ro-RO"/>
              </w:rPr>
              <w:t>Acțiunea</w:t>
            </w:r>
            <w:r w:rsidR="008962FC" w:rsidRPr="005B4C27">
              <w:rPr>
                <w:lang w:val="ro-RO"/>
              </w:rPr>
              <w:t xml:space="preserve"> 3.3</w:t>
            </w:r>
            <w:r w:rsidRPr="005B4C27">
              <w:rPr>
                <w:lang w:val="ro-RO"/>
              </w:rPr>
              <w:t>.2.</w:t>
            </w:r>
            <w:r w:rsidR="003B4E2F" w:rsidRPr="005B4C27">
              <w:rPr>
                <w:lang w:val="ro-RO"/>
              </w:rPr>
              <w:t xml:space="preserve"> Implementarea unui program de </w:t>
            </w:r>
            <w:r w:rsidR="001B22B7" w:rsidRPr="005B4C27">
              <w:rPr>
                <w:lang w:val="ro-RO"/>
              </w:rPr>
              <w:t>educație</w:t>
            </w:r>
            <w:r w:rsidR="003B4E2F" w:rsidRPr="005B4C27">
              <w:rPr>
                <w:lang w:val="ro-RO"/>
              </w:rPr>
              <w:t xml:space="preserve"> ecologică</w:t>
            </w:r>
          </w:p>
          <w:p w14:paraId="499E9E43" w14:textId="5E8CA12F" w:rsidR="00E9456E" w:rsidRPr="005B4C27" w:rsidRDefault="008962FC" w:rsidP="00E9456E">
            <w:pPr>
              <w:pStyle w:val="Titlu8"/>
              <w:spacing w:line="240" w:lineRule="auto"/>
              <w:ind w:left="-113"/>
              <w:rPr>
                <w:lang w:val="ro-RO"/>
              </w:rPr>
            </w:pPr>
            <w:r w:rsidRPr="005B4C27">
              <w:rPr>
                <w:lang w:val="ro-RO"/>
              </w:rPr>
              <w:t xml:space="preserve">în </w:t>
            </w:r>
            <w:proofErr w:type="spellStart"/>
            <w:r w:rsidRPr="005B4C27">
              <w:rPr>
                <w:lang w:val="ro-RO"/>
              </w:rPr>
              <w:t>instituţiile</w:t>
            </w:r>
            <w:proofErr w:type="spellEnd"/>
            <w:r w:rsidRPr="005B4C27">
              <w:rPr>
                <w:lang w:val="ro-RO"/>
              </w:rPr>
              <w:t xml:space="preserve"> de </w:t>
            </w:r>
            <w:proofErr w:type="spellStart"/>
            <w:r w:rsidRPr="005B4C27">
              <w:rPr>
                <w:lang w:val="ro-RO"/>
              </w:rPr>
              <w:t>învăţământ</w:t>
            </w:r>
            <w:proofErr w:type="spellEnd"/>
            <w:r w:rsidRPr="005B4C27">
              <w:rPr>
                <w:lang w:val="ro-RO"/>
              </w:rPr>
              <w:t xml:space="preserve"> din zona </w:t>
            </w:r>
            <w:r w:rsidR="00722EFA" w:rsidRPr="005B4C27">
              <w:rPr>
                <w:lang w:val="ro-RO"/>
              </w:rPr>
              <w:t>PNPV</w:t>
            </w:r>
          </w:p>
        </w:tc>
        <w:tc>
          <w:tcPr>
            <w:tcW w:w="413" w:type="dxa"/>
            <w:shd w:val="clear" w:color="auto" w:fill="FFFFFF" w:themeFill="background1"/>
            <w:vAlign w:val="center"/>
          </w:tcPr>
          <w:p w14:paraId="652A4202" w14:textId="77777777" w:rsidR="00E9456E" w:rsidRPr="005B4C27" w:rsidRDefault="00E9456E" w:rsidP="00E9456E">
            <w:pPr>
              <w:pStyle w:val="Titlu8"/>
              <w:spacing w:line="240" w:lineRule="auto"/>
              <w:ind w:left="-108" w:right="-118"/>
              <w:rPr>
                <w:lang w:val="ro-RO"/>
              </w:rPr>
            </w:pPr>
            <w:r w:rsidRPr="005B4C27">
              <w:rPr>
                <w:lang w:val="ro-RO"/>
              </w:rPr>
              <w:t>II</w:t>
            </w:r>
          </w:p>
        </w:tc>
        <w:tc>
          <w:tcPr>
            <w:tcW w:w="2586" w:type="dxa"/>
            <w:shd w:val="clear" w:color="auto" w:fill="FFFFFF" w:themeFill="background1"/>
            <w:vAlign w:val="center"/>
          </w:tcPr>
          <w:p w14:paraId="2133467B" w14:textId="77777777" w:rsidR="00E9456E" w:rsidRPr="005B4C27" w:rsidRDefault="00E2016A" w:rsidP="00E9456E">
            <w:pPr>
              <w:pStyle w:val="Titlu8"/>
              <w:spacing w:line="240" w:lineRule="auto"/>
              <w:ind w:left="-108" w:right="-118"/>
              <w:rPr>
                <w:lang w:val="ro-RO"/>
              </w:rPr>
            </w:pPr>
            <w:r w:rsidRPr="005B4C27">
              <w:rPr>
                <w:lang w:val="ro-RO"/>
              </w:rPr>
              <w:t>Creșterea gradului de cunoștințe cu privire la educația ecologică</w:t>
            </w:r>
          </w:p>
        </w:tc>
        <w:tc>
          <w:tcPr>
            <w:tcW w:w="290" w:type="dxa"/>
            <w:shd w:val="clear" w:color="auto" w:fill="FFFFFF" w:themeFill="background1"/>
            <w:vAlign w:val="center"/>
          </w:tcPr>
          <w:p w14:paraId="4723AAE9" w14:textId="77777777" w:rsidR="00E9456E" w:rsidRPr="005B4C27" w:rsidRDefault="00E9456E" w:rsidP="00E9456E">
            <w:pPr>
              <w:spacing w:line="240" w:lineRule="auto"/>
              <w:ind w:left="-211" w:right="-148" w:firstLine="34"/>
            </w:pPr>
          </w:p>
        </w:tc>
        <w:tc>
          <w:tcPr>
            <w:tcW w:w="324" w:type="dxa"/>
            <w:shd w:val="clear" w:color="auto" w:fill="FFFFFF" w:themeFill="background1"/>
            <w:vAlign w:val="center"/>
          </w:tcPr>
          <w:p w14:paraId="3E607866"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15F7AD09"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59B5ECCA" w14:textId="77777777" w:rsidR="00E9456E" w:rsidRPr="005B4C27" w:rsidRDefault="00E9456E" w:rsidP="00E9456E">
            <w:pPr>
              <w:pStyle w:val="Titlu8"/>
              <w:spacing w:line="240" w:lineRule="auto"/>
              <w:ind w:left="-211" w:right="-148" w:firstLine="34"/>
              <w:rPr>
                <w:noProof/>
              </w:rPr>
            </w:pPr>
          </w:p>
        </w:tc>
        <w:tc>
          <w:tcPr>
            <w:tcW w:w="324" w:type="dxa"/>
            <w:shd w:val="clear" w:color="auto" w:fill="FFFFFF" w:themeFill="background1"/>
            <w:vAlign w:val="center"/>
          </w:tcPr>
          <w:p w14:paraId="3349D5E7"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329FD490"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38AA6364"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7BB3CD50"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3BD87C09" w14:textId="0511465B" w:rsidR="00E9456E" w:rsidRPr="005B4C27" w:rsidRDefault="00C46EEE" w:rsidP="00E9456E">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75648" behindDoc="0" locked="0" layoutInCell="1" allowOverlap="1" wp14:anchorId="3AAE4F95" wp14:editId="5DE06861">
                      <wp:simplePos x="0" y="0"/>
                      <wp:positionH relativeFrom="column">
                        <wp:posOffset>-1263015</wp:posOffset>
                      </wp:positionH>
                      <wp:positionV relativeFrom="paragraph">
                        <wp:posOffset>-20955</wp:posOffset>
                      </wp:positionV>
                      <wp:extent cx="1517650" cy="45085"/>
                      <wp:effectExtent l="19050" t="76200" r="63500" b="88265"/>
                      <wp:wrapNone/>
                      <wp:docPr id="174" name="Right Arrow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0" cy="45085"/>
                              </a:xfrm>
                              <a:prstGeom prst="rightArrow">
                                <a:avLst/>
                              </a:prstGeom>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056DC" id="Right Arrow 174" o:spid="_x0000_s1026" type="#_x0000_t13" style="position:absolute;margin-left:-99.45pt;margin-top:-1.65pt;width:119.5pt;height:3.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" adj="21279" fillcolor="#5b9bd5 [3204]" strokecolor="black [3213]" strokeweight="5pt">
                      <v:path arrowok="t"/>
                    </v:shape>
                  </w:pict>
                </mc:Fallback>
              </mc:AlternateContent>
            </w:r>
          </w:p>
        </w:tc>
        <w:tc>
          <w:tcPr>
            <w:tcW w:w="324" w:type="dxa"/>
            <w:shd w:val="clear" w:color="auto" w:fill="FFFFFF" w:themeFill="background1"/>
            <w:vAlign w:val="center"/>
          </w:tcPr>
          <w:p w14:paraId="7B1B366A" w14:textId="77777777" w:rsidR="00E9456E" w:rsidRPr="005B4C27" w:rsidRDefault="00E9456E" w:rsidP="00E9456E">
            <w:pPr>
              <w:pStyle w:val="Titlu8"/>
              <w:spacing w:line="240" w:lineRule="auto"/>
              <w:ind w:left="-211" w:right="-148" w:firstLine="34"/>
              <w:rPr>
                <w:lang w:val="ro-RO"/>
              </w:rPr>
            </w:pPr>
          </w:p>
        </w:tc>
        <w:tc>
          <w:tcPr>
            <w:tcW w:w="3151" w:type="dxa"/>
            <w:shd w:val="clear" w:color="auto" w:fill="FFFFFF" w:themeFill="background1"/>
            <w:vAlign w:val="center"/>
          </w:tcPr>
          <w:p w14:paraId="7D4B7056" w14:textId="77777777" w:rsidR="00504D35" w:rsidRDefault="00E2016A" w:rsidP="00E9456E">
            <w:pPr>
              <w:pStyle w:val="Titlu8"/>
              <w:spacing w:line="240" w:lineRule="auto"/>
              <w:rPr>
                <w:lang w:val="ro-RO"/>
              </w:rPr>
            </w:pPr>
            <w:r w:rsidRPr="005B4C27">
              <w:rPr>
                <w:lang w:val="ro-RO"/>
              </w:rPr>
              <w:t>Instituții de învățământ</w:t>
            </w:r>
            <w:r w:rsidR="00E9456E" w:rsidRPr="005B4C27">
              <w:rPr>
                <w:lang w:val="ro-RO"/>
              </w:rPr>
              <w:t xml:space="preserve">, </w:t>
            </w:r>
          </w:p>
          <w:p w14:paraId="5E0375D8" w14:textId="57373DD1" w:rsidR="00E9456E" w:rsidRPr="005B4C27" w:rsidRDefault="00E9456E" w:rsidP="00E9456E">
            <w:pPr>
              <w:pStyle w:val="Titlu8"/>
              <w:spacing w:line="240" w:lineRule="auto"/>
              <w:rPr>
                <w:lang w:val="ro-RO"/>
              </w:rPr>
            </w:pPr>
            <w:r w:rsidRPr="005B4C27">
              <w:rPr>
                <w:lang w:val="ro-RO"/>
              </w:rPr>
              <w:t>ONG-uri</w:t>
            </w:r>
          </w:p>
        </w:tc>
        <w:tc>
          <w:tcPr>
            <w:tcW w:w="1412" w:type="dxa"/>
            <w:shd w:val="clear" w:color="auto" w:fill="FFFFFF" w:themeFill="background1"/>
            <w:vAlign w:val="center"/>
          </w:tcPr>
          <w:p w14:paraId="45CCCAB1" w14:textId="77777777" w:rsidR="00E9456E" w:rsidRPr="005B4C27" w:rsidRDefault="00E9456E" w:rsidP="00E2016A">
            <w:pPr>
              <w:pStyle w:val="Titlu8"/>
              <w:spacing w:line="240" w:lineRule="auto"/>
              <w:rPr>
                <w:lang w:val="ro-RO"/>
              </w:rPr>
            </w:pPr>
            <w:r w:rsidRPr="005B4C27">
              <w:rPr>
                <w:lang w:val="ro-RO"/>
              </w:rPr>
              <w:t xml:space="preserve">Număr </w:t>
            </w:r>
            <w:r w:rsidR="00E2016A" w:rsidRPr="005B4C27">
              <w:rPr>
                <w:lang w:val="ro-RO"/>
              </w:rPr>
              <w:t>acțiuni</w:t>
            </w:r>
          </w:p>
        </w:tc>
      </w:tr>
      <w:tr w:rsidR="00E9456E" w:rsidRPr="005B4C27" w14:paraId="036987FA" w14:textId="77777777" w:rsidTr="00504D35">
        <w:trPr>
          <w:cantSplit/>
        </w:trPr>
        <w:tc>
          <w:tcPr>
            <w:tcW w:w="4106" w:type="dxa"/>
            <w:shd w:val="clear" w:color="auto" w:fill="FFFFFF" w:themeFill="background1"/>
            <w:vAlign w:val="center"/>
          </w:tcPr>
          <w:p w14:paraId="0522558A" w14:textId="22A497CF" w:rsidR="00E9456E" w:rsidRPr="005B4C27" w:rsidRDefault="008962FC" w:rsidP="00E9456E">
            <w:pPr>
              <w:pStyle w:val="Titlu8"/>
              <w:spacing w:line="240" w:lineRule="auto"/>
              <w:ind w:left="-113"/>
              <w:rPr>
                <w:lang w:val="ro-RO"/>
              </w:rPr>
            </w:pPr>
            <w:r w:rsidRPr="005B4C27">
              <w:rPr>
                <w:lang w:val="ro-RO"/>
              </w:rPr>
              <w:t>Acțiunea 3.3</w:t>
            </w:r>
            <w:r w:rsidR="00E9456E" w:rsidRPr="005B4C27">
              <w:rPr>
                <w:lang w:val="ro-RO"/>
              </w:rPr>
              <w:t>.3.</w:t>
            </w:r>
            <w:r w:rsidR="003B4E2F" w:rsidRPr="005B4C27">
              <w:rPr>
                <w:lang w:val="ro-RO"/>
              </w:rPr>
              <w:t xml:space="preserve"> Colaborarea APNPV</w:t>
            </w:r>
          </w:p>
          <w:p w14:paraId="11384130" w14:textId="3DCEADC7" w:rsidR="00E9456E" w:rsidRPr="005B4C27" w:rsidRDefault="00551BA4" w:rsidP="00E9456E">
            <w:pPr>
              <w:pStyle w:val="Titlu8"/>
              <w:spacing w:line="240" w:lineRule="auto"/>
              <w:ind w:left="-113"/>
              <w:rPr>
                <w:lang w:val="ro-RO"/>
              </w:rPr>
            </w:pPr>
            <w:r w:rsidRPr="005B4C27">
              <w:rPr>
                <w:lang w:val="ro-RO"/>
              </w:rPr>
              <w:t xml:space="preserve">cu </w:t>
            </w:r>
            <w:proofErr w:type="spellStart"/>
            <w:r w:rsidRPr="005B4C27">
              <w:rPr>
                <w:lang w:val="ro-RO"/>
              </w:rPr>
              <w:t>comunităţile</w:t>
            </w:r>
            <w:proofErr w:type="spellEnd"/>
            <w:r w:rsidRPr="005B4C27">
              <w:rPr>
                <w:lang w:val="ro-RO"/>
              </w:rPr>
              <w:t xml:space="preserve"> locale în cadrul unor acțiuni de </w:t>
            </w:r>
            <w:proofErr w:type="spellStart"/>
            <w:r w:rsidRPr="005B4C27">
              <w:rPr>
                <w:lang w:val="ro-RO"/>
              </w:rPr>
              <w:t>protecţie</w:t>
            </w:r>
            <w:proofErr w:type="spellEnd"/>
            <w:r w:rsidRPr="005B4C27">
              <w:rPr>
                <w:lang w:val="ro-RO"/>
              </w:rPr>
              <w:t xml:space="preserve"> a </w:t>
            </w:r>
            <w:r w:rsidR="001B22B7" w:rsidRPr="005B4C27">
              <w:rPr>
                <w:lang w:val="ro-RO"/>
              </w:rPr>
              <w:t>mediului: colectare</w:t>
            </w:r>
            <w:r w:rsidRPr="005B4C27">
              <w:rPr>
                <w:lang w:val="ro-RO"/>
              </w:rPr>
              <w:t xml:space="preserve">/depozitare </w:t>
            </w:r>
            <w:proofErr w:type="spellStart"/>
            <w:r w:rsidRPr="005B4C27">
              <w:rPr>
                <w:lang w:val="ro-RO"/>
              </w:rPr>
              <w:t>deşeuri</w:t>
            </w:r>
            <w:proofErr w:type="spellEnd"/>
            <w:r w:rsidRPr="005B4C27">
              <w:rPr>
                <w:lang w:val="ro-RO"/>
              </w:rPr>
              <w:t xml:space="preserve">, infrastructură </w:t>
            </w:r>
            <w:proofErr w:type="spellStart"/>
            <w:r w:rsidRPr="005B4C27">
              <w:rPr>
                <w:lang w:val="ro-RO"/>
              </w:rPr>
              <w:t>şi</w:t>
            </w:r>
            <w:proofErr w:type="spellEnd"/>
            <w:r w:rsidRPr="005B4C27">
              <w:rPr>
                <w:lang w:val="ro-RO"/>
              </w:rPr>
              <w:t xml:space="preserve"> altele</w:t>
            </w:r>
          </w:p>
        </w:tc>
        <w:tc>
          <w:tcPr>
            <w:tcW w:w="413" w:type="dxa"/>
            <w:shd w:val="clear" w:color="auto" w:fill="FFFFFF" w:themeFill="background1"/>
            <w:vAlign w:val="center"/>
          </w:tcPr>
          <w:p w14:paraId="36298ECD" w14:textId="77777777" w:rsidR="00E9456E" w:rsidRPr="005B4C27" w:rsidRDefault="00551BA4" w:rsidP="00E9456E">
            <w:pPr>
              <w:pStyle w:val="Titlu8"/>
              <w:spacing w:line="240" w:lineRule="auto"/>
              <w:ind w:left="-108" w:right="-118"/>
              <w:rPr>
                <w:lang w:val="ro-RO"/>
              </w:rPr>
            </w:pPr>
            <w:r w:rsidRPr="005B4C27">
              <w:rPr>
                <w:lang w:val="ro-RO"/>
              </w:rPr>
              <w:t>II</w:t>
            </w:r>
          </w:p>
        </w:tc>
        <w:tc>
          <w:tcPr>
            <w:tcW w:w="2586" w:type="dxa"/>
            <w:shd w:val="clear" w:color="auto" w:fill="FFFFFF" w:themeFill="background1"/>
            <w:vAlign w:val="center"/>
          </w:tcPr>
          <w:p w14:paraId="7358296F" w14:textId="77777777" w:rsidR="00E9456E" w:rsidRPr="005B4C27" w:rsidRDefault="00551BA4" w:rsidP="00E9456E">
            <w:pPr>
              <w:pStyle w:val="Titlu8"/>
              <w:spacing w:line="240" w:lineRule="auto"/>
              <w:ind w:left="-108" w:right="-118"/>
              <w:rPr>
                <w:lang w:val="ro-RO"/>
              </w:rPr>
            </w:pPr>
            <w:r w:rsidRPr="005B4C27">
              <w:rPr>
                <w:lang w:val="ro-RO"/>
              </w:rPr>
              <w:t>Creșterea gradului de colectare selectivă a deșeurilor</w:t>
            </w:r>
          </w:p>
        </w:tc>
        <w:tc>
          <w:tcPr>
            <w:tcW w:w="290" w:type="dxa"/>
            <w:shd w:val="clear" w:color="auto" w:fill="FFFFFF" w:themeFill="background1"/>
            <w:vAlign w:val="center"/>
          </w:tcPr>
          <w:p w14:paraId="183A74CC" w14:textId="77777777" w:rsidR="00E9456E" w:rsidRPr="005B4C27" w:rsidRDefault="00E9456E" w:rsidP="00E9456E">
            <w:pPr>
              <w:spacing w:line="240" w:lineRule="auto"/>
              <w:ind w:left="-211" w:right="-148" w:firstLine="34"/>
            </w:pPr>
          </w:p>
        </w:tc>
        <w:tc>
          <w:tcPr>
            <w:tcW w:w="324" w:type="dxa"/>
            <w:shd w:val="clear" w:color="auto" w:fill="FFFFFF" w:themeFill="background1"/>
            <w:vAlign w:val="center"/>
          </w:tcPr>
          <w:p w14:paraId="159F7820"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21D01814"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47387070" w14:textId="77777777" w:rsidR="00E9456E" w:rsidRPr="005B4C27" w:rsidRDefault="00E9456E" w:rsidP="00E9456E">
            <w:pPr>
              <w:pStyle w:val="Titlu8"/>
              <w:spacing w:line="240" w:lineRule="auto"/>
              <w:ind w:left="-211" w:right="-148" w:firstLine="34"/>
              <w:rPr>
                <w:noProof/>
              </w:rPr>
            </w:pPr>
          </w:p>
        </w:tc>
        <w:tc>
          <w:tcPr>
            <w:tcW w:w="324" w:type="dxa"/>
            <w:shd w:val="clear" w:color="auto" w:fill="FFFFFF" w:themeFill="background1"/>
            <w:vAlign w:val="center"/>
          </w:tcPr>
          <w:p w14:paraId="5B3E42DD"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7E9811BE"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2AED90B9" w14:textId="77777777" w:rsidR="00E9456E" w:rsidRPr="005B4C27" w:rsidRDefault="00E9456E" w:rsidP="00E9456E">
            <w:pPr>
              <w:pStyle w:val="Titlu8"/>
              <w:spacing w:line="240" w:lineRule="auto"/>
              <w:ind w:left="-211" w:right="-148" w:firstLine="34"/>
              <w:rPr>
                <w:lang w:val="ro-RO"/>
              </w:rPr>
            </w:pPr>
          </w:p>
        </w:tc>
        <w:tc>
          <w:tcPr>
            <w:tcW w:w="324" w:type="dxa"/>
            <w:shd w:val="clear" w:color="auto" w:fill="FFFFFF" w:themeFill="background1"/>
            <w:vAlign w:val="center"/>
          </w:tcPr>
          <w:p w14:paraId="76D5D5DB" w14:textId="5A108534" w:rsidR="00E9456E" w:rsidRPr="005B4C27" w:rsidRDefault="00C46EEE" w:rsidP="00E9456E">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77696" behindDoc="0" locked="0" layoutInCell="1" allowOverlap="1" wp14:anchorId="4C2FDE32" wp14:editId="0E89DDD9">
                      <wp:simplePos x="0" y="0"/>
                      <wp:positionH relativeFrom="column">
                        <wp:posOffset>-1453515</wp:posOffset>
                      </wp:positionH>
                      <wp:positionV relativeFrom="paragraph">
                        <wp:posOffset>83185</wp:posOffset>
                      </wp:positionV>
                      <wp:extent cx="1947545" cy="45085"/>
                      <wp:effectExtent l="19050" t="76200" r="52705" b="88265"/>
                      <wp:wrapNone/>
                      <wp:docPr id="175" name="Right Arrow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947545" cy="45085"/>
                              </a:xfrm>
                              <a:prstGeom prst="rightArrow">
                                <a:avLst/>
                              </a:prstGeom>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F37F3" id="Right Arrow 175" o:spid="_x0000_s1026" type="#_x0000_t13" style="position:absolute;margin-left:-114.45pt;margin-top:6.55pt;width:153.35pt;height:3.5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" adj="21350" fillcolor="#5b9bd5 [3204]" strokecolor="black [3213]" strokeweight="5pt">
                      <v:path arrowok="t"/>
                    </v:shape>
                  </w:pict>
                </mc:Fallback>
              </mc:AlternateContent>
            </w:r>
          </w:p>
        </w:tc>
        <w:tc>
          <w:tcPr>
            <w:tcW w:w="324" w:type="dxa"/>
            <w:shd w:val="clear" w:color="auto" w:fill="FFFFFF" w:themeFill="background1"/>
            <w:vAlign w:val="center"/>
          </w:tcPr>
          <w:p w14:paraId="047A2BCC" w14:textId="77777777" w:rsidR="00E9456E" w:rsidRPr="005B4C27" w:rsidRDefault="00E9456E" w:rsidP="00E9456E">
            <w:pPr>
              <w:pStyle w:val="Titlu8"/>
              <w:spacing w:line="240" w:lineRule="auto"/>
              <w:ind w:left="-211" w:right="-148" w:firstLine="34"/>
              <w:rPr>
                <w:noProof/>
              </w:rPr>
            </w:pPr>
          </w:p>
        </w:tc>
        <w:tc>
          <w:tcPr>
            <w:tcW w:w="324" w:type="dxa"/>
            <w:shd w:val="clear" w:color="auto" w:fill="FFFFFF" w:themeFill="background1"/>
            <w:vAlign w:val="center"/>
          </w:tcPr>
          <w:p w14:paraId="5DEEE0B0" w14:textId="77777777" w:rsidR="00E9456E" w:rsidRPr="005B4C27" w:rsidRDefault="00E9456E" w:rsidP="00E9456E">
            <w:pPr>
              <w:pStyle w:val="Titlu8"/>
              <w:spacing w:line="240" w:lineRule="auto"/>
              <w:ind w:left="-211" w:right="-148" w:firstLine="34"/>
              <w:rPr>
                <w:lang w:val="ro-RO"/>
              </w:rPr>
            </w:pPr>
          </w:p>
        </w:tc>
        <w:tc>
          <w:tcPr>
            <w:tcW w:w="3151" w:type="dxa"/>
            <w:shd w:val="clear" w:color="auto" w:fill="FFFFFF" w:themeFill="background1"/>
            <w:vAlign w:val="center"/>
          </w:tcPr>
          <w:p w14:paraId="302EA6E4" w14:textId="77777777" w:rsidR="00E9456E" w:rsidRPr="005B4C27" w:rsidRDefault="00551BA4" w:rsidP="00551BA4">
            <w:pPr>
              <w:pStyle w:val="Titlu8"/>
              <w:spacing w:line="240" w:lineRule="auto"/>
              <w:rPr>
                <w:lang w:val="ro-RO"/>
              </w:rPr>
            </w:pPr>
            <w:r w:rsidRPr="005B4C27">
              <w:rPr>
                <w:lang w:val="ro-RO"/>
              </w:rPr>
              <w:t>Autorități locale, membrii comunității, instituții de învățământ, ONG-uri</w:t>
            </w:r>
          </w:p>
        </w:tc>
        <w:tc>
          <w:tcPr>
            <w:tcW w:w="1412" w:type="dxa"/>
            <w:shd w:val="clear" w:color="auto" w:fill="FFFFFF" w:themeFill="background1"/>
            <w:vAlign w:val="center"/>
          </w:tcPr>
          <w:p w14:paraId="08C54256" w14:textId="77777777" w:rsidR="00E9456E" w:rsidRPr="005B4C27" w:rsidRDefault="00551BA4" w:rsidP="00454975">
            <w:pPr>
              <w:pStyle w:val="Titlu8"/>
              <w:spacing w:line="240" w:lineRule="auto"/>
              <w:rPr>
                <w:lang w:val="ro-RO"/>
              </w:rPr>
            </w:pPr>
            <w:r w:rsidRPr="005B4C27">
              <w:rPr>
                <w:lang w:val="ro-RO"/>
              </w:rPr>
              <w:t>Număr protocoale</w:t>
            </w:r>
          </w:p>
          <w:p w14:paraId="128E97FD" w14:textId="77777777" w:rsidR="00454975" w:rsidRPr="005B4C27" w:rsidRDefault="00454975" w:rsidP="00454975">
            <w:pPr>
              <w:spacing w:line="240" w:lineRule="auto"/>
              <w:ind w:firstLine="0"/>
              <w:jc w:val="center"/>
              <w:rPr>
                <w:lang w:val="ro-RO"/>
              </w:rPr>
            </w:pPr>
            <w:r w:rsidRPr="005B4C27">
              <w:rPr>
                <w:lang w:val="ro-RO"/>
              </w:rPr>
              <w:t>Număr de acțiuni realizate</w:t>
            </w:r>
          </w:p>
        </w:tc>
      </w:tr>
      <w:tr w:rsidR="00B3220C" w:rsidRPr="005B4C27" w14:paraId="4CCF7CF0" w14:textId="77777777" w:rsidTr="00504D35">
        <w:trPr>
          <w:cantSplit/>
        </w:trPr>
        <w:tc>
          <w:tcPr>
            <w:tcW w:w="4106" w:type="dxa"/>
            <w:shd w:val="clear" w:color="auto" w:fill="FFFFFF" w:themeFill="background1"/>
            <w:vAlign w:val="center"/>
          </w:tcPr>
          <w:p w14:paraId="029224BE" w14:textId="3A17AEB2" w:rsidR="00B3220C" w:rsidRPr="005B4C27" w:rsidRDefault="00B3220C" w:rsidP="00B3220C">
            <w:pPr>
              <w:pStyle w:val="Titlu8"/>
              <w:spacing w:line="240" w:lineRule="auto"/>
              <w:ind w:left="-113"/>
              <w:rPr>
                <w:lang w:val="ro-RO"/>
              </w:rPr>
            </w:pPr>
            <w:r w:rsidRPr="005B4C27">
              <w:rPr>
                <w:lang w:val="ro-RO"/>
              </w:rPr>
              <w:t>Acțiunea 3.3.4.</w:t>
            </w:r>
            <w:r w:rsidR="003B4E2F" w:rsidRPr="005B4C27">
              <w:rPr>
                <w:lang w:val="ro-RO"/>
              </w:rPr>
              <w:t xml:space="preserve">  Implicarea ONG-urilor și  a instituțiilor de învățământ  </w:t>
            </w:r>
          </w:p>
          <w:p w14:paraId="3B9832DD" w14:textId="0A162C3A" w:rsidR="00B3220C" w:rsidRPr="005B4C27" w:rsidRDefault="00B3220C" w:rsidP="00E9456E">
            <w:pPr>
              <w:pStyle w:val="Titlu8"/>
              <w:spacing w:line="240" w:lineRule="auto"/>
              <w:ind w:left="-113"/>
              <w:rPr>
                <w:lang w:val="ro-RO"/>
              </w:rPr>
            </w:pPr>
            <w:r w:rsidRPr="005B4C27">
              <w:rPr>
                <w:lang w:val="ro-RO"/>
              </w:rPr>
              <w:t xml:space="preserve">în acțiuni de sprijinire a obiectivelor </w:t>
            </w:r>
            <w:r w:rsidR="00722EFA" w:rsidRPr="005B4C27">
              <w:rPr>
                <w:lang w:val="ro-RO"/>
              </w:rPr>
              <w:t>PNPV</w:t>
            </w:r>
          </w:p>
        </w:tc>
        <w:tc>
          <w:tcPr>
            <w:tcW w:w="413" w:type="dxa"/>
            <w:shd w:val="clear" w:color="auto" w:fill="FFFFFF" w:themeFill="background1"/>
            <w:vAlign w:val="center"/>
          </w:tcPr>
          <w:p w14:paraId="58E417B6" w14:textId="77777777" w:rsidR="00B3220C" w:rsidRPr="005B4C27" w:rsidRDefault="00B3220C" w:rsidP="00E9456E">
            <w:pPr>
              <w:pStyle w:val="Titlu8"/>
              <w:spacing w:line="240" w:lineRule="auto"/>
              <w:ind w:left="-108" w:right="-118"/>
              <w:rPr>
                <w:lang w:val="ro-RO"/>
              </w:rPr>
            </w:pPr>
            <w:r w:rsidRPr="005B4C27">
              <w:rPr>
                <w:lang w:val="ro-RO"/>
              </w:rPr>
              <w:t>III</w:t>
            </w:r>
          </w:p>
        </w:tc>
        <w:tc>
          <w:tcPr>
            <w:tcW w:w="2586" w:type="dxa"/>
            <w:shd w:val="clear" w:color="auto" w:fill="FFFFFF" w:themeFill="background1"/>
            <w:vAlign w:val="center"/>
          </w:tcPr>
          <w:p w14:paraId="416E8047" w14:textId="77777777" w:rsidR="00B3220C" w:rsidRPr="005B4C27" w:rsidRDefault="00B3220C" w:rsidP="00E9456E">
            <w:pPr>
              <w:pStyle w:val="Titlu8"/>
              <w:spacing w:line="240" w:lineRule="auto"/>
              <w:ind w:left="-108" w:right="-118"/>
              <w:rPr>
                <w:lang w:val="ro-RO"/>
              </w:rPr>
            </w:pPr>
            <w:r w:rsidRPr="005B4C27">
              <w:rPr>
                <w:lang w:val="ro-RO"/>
              </w:rPr>
              <w:t>Colaborarea cu ONG-uri și instituții de învățământ pentru atingerea obiectivelor de conservare</w:t>
            </w:r>
          </w:p>
        </w:tc>
        <w:tc>
          <w:tcPr>
            <w:tcW w:w="290" w:type="dxa"/>
            <w:shd w:val="clear" w:color="auto" w:fill="FFFFFF" w:themeFill="background1"/>
            <w:vAlign w:val="center"/>
          </w:tcPr>
          <w:p w14:paraId="473BF17E" w14:textId="77777777" w:rsidR="00B3220C" w:rsidRPr="005B4C27" w:rsidRDefault="00B3220C" w:rsidP="00E9456E">
            <w:pPr>
              <w:spacing w:line="240" w:lineRule="auto"/>
              <w:ind w:left="-211" w:right="-148" w:firstLine="34"/>
            </w:pPr>
          </w:p>
        </w:tc>
        <w:tc>
          <w:tcPr>
            <w:tcW w:w="324" w:type="dxa"/>
            <w:shd w:val="clear" w:color="auto" w:fill="FFFFFF" w:themeFill="background1"/>
            <w:vAlign w:val="center"/>
          </w:tcPr>
          <w:p w14:paraId="61AC5679" w14:textId="77777777" w:rsidR="00B3220C" w:rsidRPr="005B4C27" w:rsidRDefault="00B3220C" w:rsidP="00E9456E">
            <w:pPr>
              <w:pStyle w:val="Titlu8"/>
              <w:spacing w:line="240" w:lineRule="auto"/>
              <w:ind w:left="-211" w:right="-148" w:firstLine="34"/>
              <w:rPr>
                <w:lang w:val="ro-RO"/>
              </w:rPr>
            </w:pPr>
          </w:p>
        </w:tc>
        <w:tc>
          <w:tcPr>
            <w:tcW w:w="324" w:type="dxa"/>
            <w:shd w:val="clear" w:color="auto" w:fill="FFFFFF" w:themeFill="background1"/>
            <w:vAlign w:val="center"/>
          </w:tcPr>
          <w:p w14:paraId="2B7E48C9" w14:textId="77777777" w:rsidR="00B3220C" w:rsidRPr="005B4C27" w:rsidRDefault="00B3220C" w:rsidP="00E9456E">
            <w:pPr>
              <w:pStyle w:val="Titlu8"/>
              <w:spacing w:line="240" w:lineRule="auto"/>
              <w:ind w:left="-211" w:right="-148" w:firstLine="34"/>
              <w:rPr>
                <w:lang w:val="ro-RO"/>
              </w:rPr>
            </w:pPr>
          </w:p>
        </w:tc>
        <w:tc>
          <w:tcPr>
            <w:tcW w:w="324" w:type="dxa"/>
            <w:shd w:val="clear" w:color="auto" w:fill="FFFFFF" w:themeFill="background1"/>
            <w:vAlign w:val="center"/>
          </w:tcPr>
          <w:p w14:paraId="26BAFEEB" w14:textId="77777777" w:rsidR="00B3220C" w:rsidRPr="005B4C27" w:rsidRDefault="00B3220C" w:rsidP="00E9456E">
            <w:pPr>
              <w:pStyle w:val="Titlu8"/>
              <w:spacing w:line="240" w:lineRule="auto"/>
              <w:ind w:left="-211" w:right="-148" w:firstLine="34"/>
              <w:rPr>
                <w:noProof/>
              </w:rPr>
            </w:pPr>
          </w:p>
        </w:tc>
        <w:tc>
          <w:tcPr>
            <w:tcW w:w="324" w:type="dxa"/>
            <w:shd w:val="clear" w:color="auto" w:fill="FFFFFF" w:themeFill="background1"/>
            <w:vAlign w:val="center"/>
          </w:tcPr>
          <w:p w14:paraId="6ED2442D" w14:textId="378E96B4" w:rsidR="00B3220C" w:rsidRPr="005B4C27" w:rsidRDefault="00C46EEE" w:rsidP="00E9456E">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689984" behindDoc="0" locked="0" layoutInCell="1" allowOverlap="1" wp14:anchorId="636C008C" wp14:editId="14DB2E5E">
                      <wp:simplePos x="0" y="0"/>
                      <wp:positionH relativeFrom="column">
                        <wp:posOffset>-838200</wp:posOffset>
                      </wp:positionH>
                      <wp:positionV relativeFrom="paragraph">
                        <wp:posOffset>87630</wp:posOffset>
                      </wp:positionV>
                      <wp:extent cx="1947545" cy="45085"/>
                      <wp:effectExtent l="19050" t="76200" r="52705" b="88265"/>
                      <wp:wrapNone/>
                      <wp:docPr id="177" name="Right Arrow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947545" cy="45085"/>
                              </a:xfrm>
                              <a:prstGeom prst="rightArrow">
                                <a:avLst/>
                              </a:prstGeom>
                              <a:solidFill>
                                <a:srgbClr val="5B9BD5"/>
                              </a:solid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E584E" id="Right Arrow 177" o:spid="_x0000_s1026" type="#_x0000_t13" style="position:absolute;margin-left:-66pt;margin-top:6.9pt;width:153.35pt;height:3.5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" adj="21350" fillcolor="#5b9bd5" strokecolor="windowText" strokeweight="5pt">
                      <v:path arrowok="t"/>
                    </v:shape>
                  </w:pict>
                </mc:Fallback>
              </mc:AlternateContent>
            </w:r>
          </w:p>
        </w:tc>
        <w:tc>
          <w:tcPr>
            <w:tcW w:w="324" w:type="dxa"/>
            <w:shd w:val="clear" w:color="auto" w:fill="FFFFFF" w:themeFill="background1"/>
            <w:vAlign w:val="center"/>
          </w:tcPr>
          <w:p w14:paraId="138E6524" w14:textId="77777777" w:rsidR="00B3220C" w:rsidRPr="005B4C27" w:rsidRDefault="00B3220C" w:rsidP="00E9456E">
            <w:pPr>
              <w:pStyle w:val="Titlu8"/>
              <w:spacing w:line="240" w:lineRule="auto"/>
              <w:ind w:left="-211" w:right="-148" w:firstLine="34"/>
              <w:rPr>
                <w:lang w:val="ro-RO"/>
              </w:rPr>
            </w:pPr>
          </w:p>
        </w:tc>
        <w:tc>
          <w:tcPr>
            <w:tcW w:w="324" w:type="dxa"/>
            <w:shd w:val="clear" w:color="auto" w:fill="FFFFFF" w:themeFill="background1"/>
            <w:vAlign w:val="center"/>
          </w:tcPr>
          <w:p w14:paraId="58CAD40B" w14:textId="77777777" w:rsidR="00B3220C" w:rsidRPr="005B4C27" w:rsidRDefault="00B3220C" w:rsidP="00E9456E">
            <w:pPr>
              <w:pStyle w:val="Titlu8"/>
              <w:spacing w:line="240" w:lineRule="auto"/>
              <w:ind w:left="-211" w:right="-148" w:firstLine="34"/>
              <w:rPr>
                <w:lang w:val="ro-RO"/>
              </w:rPr>
            </w:pPr>
          </w:p>
        </w:tc>
        <w:tc>
          <w:tcPr>
            <w:tcW w:w="324" w:type="dxa"/>
            <w:shd w:val="clear" w:color="auto" w:fill="FFFFFF" w:themeFill="background1"/>
            <w:vAlign w:val="center"/>
          </w:tcPr>
          <w:p w14:paraId="78358C26" w14:textId="77777777" w:rsidR="00B3220C" w:rsidRPr="005B4C27" w:rsidRDefault="00B3220C" w:rsidP="00E9456E">
            <w:pPr>
              <w:pStyle w:val="Titlu8"/>
              <w:spacing w:line="240" w:lineRule="auto"/>
              <w:ind w:left="-211" w:right="-148" w:firstLine="34"/>
              <w:rPr>
                <w:noProof/>
              </w:rPr>
            </w:pPr>
          </w:p>
        </w:tc>
        <w:tc>
          <w:tcPr>
            <w:tcW w:w="324" w:type="dxa"/>
            <w:shd w:val="clear" w:color="auto" w:fill="FFFFFF" w:themeFill="background1"/>
            <w:vAlign w:val="center"/>
          </w:tcPr>
          <w:p w14:paraId="394E8C0F" w14:textId="77777777" w:rsidR="00B3220C" w:rsidRPr="005B4C27" w:rsidRDefault="00B3220C" w:rsidP="00E9456E">
            <w:pPr>
              <w:pStyle w:val="Titlu8"/>
              <w:spacing w:line="240" w:lineRule="auto"/>
              <w:ind w:left="-211" w:right="-148" w:firstLine="34"/>
              <w:rPr>
                <w:noProof/>
              </w:rPr>
            </w:pPr>
          </w:p>
        </w:tc>
        <w:tc>
          <w:tcPr>
            <w:tcW w:w="324" w:type="dxa"/>
            <w:shd w:val="clear" w:color="auto" w:fill="FFFFFF" w:themeFill="background1"/>
            <w:vAlign w:val="center"/>
          </w:tcPr>
          <w:p w14:paraId="155FF7D7" w14:textId="77777777" w:rsidR="00B3220C" w:rsidRPr="005B4C27" w:rsidRDefault="00B3220C" w:rsidP="00E9456E">
            <w:pPr>
              <w:pStyle w:val="Titlu8"/>
              <w:spacing w:line="240" w:lineRule="auto"/>
              <w:ind w:left="-211" w:right="-148" w:firstLine="34"/>
              <w:rPr>
                <w:lang w:val="ro-RO"/>
              </w:rPr>
            </w:pPr>
          </w:p>
        </w:tc>
        <w:tc>
          <w:tcPr>
            <w:tcW w:w="3151" w:type="dxa"/>
            <w:shd w:val="clear" w:color="auto" w:fill="FFFFFF" w:themeFill="background1"/>
            <w:vAlign w:val="center"/>
          </w:tcPr>
          <w:p w14:paraId="6B0306AD" w14:textId="77777777" w:rsidR="00504D35" w:rsidRDefault="003204E0" w:rsidP="00B3220C">
            <w:pPr>
              <w:pStyle w:val="Titlu8"/>
              <w:spacing w:line="240" w:lineRule="auto"/>
              <w:jc w:val="both"/>
              <w:rPr>
                <w:lang w:val="ro-RO"/>
              </w:rPr>
            </w:pPr>
            <w:r w:rsidRPr="005B4C27">
              <w:rPr>
                <w:lang w:val="ro-RO"/>
              </w:rPr>
              <w:t>In</w:t>
            </w:r>
            <w:r w:rsidR="00B3220C" w:rsidRPr="005B4C27">
              <w:rPr>
                <w:lang w:val="ro-RO"/>
              </w:rPr>
              <w:t xml:space="preserve">stituții de învățământ, </w:t>
            </w:r>
          </w:p>
          <w:p w14:paraId="1DB3A529" w14:textId="52218548" w:rsidR="00B3220C" w:rsidRPr="005B4C27" w:rsidRDefault="00B3220C" w:rsidP="00B3220C">
            <w:pPr>
              <w:pStyle w:val="Titlu8"/>
              <w:spacing w:line="240" w:lineRule="auto"/>
              <w:jc w:val="both"/>
              <w:rPr>
                <w:lang w:val="ro-RO"/>
              </w:rPr>
            </w:pPr>
            <w:r w:rsidRPr="005B4C27">
              <w:rPr>
                <w:lang w:val="ro-RO"/>
              </w:rPr>
              <w:t>ONG-uri</w:t>
            </w:r>
          </w:p>
        </w:tc>
        <w:tc>
          <w:tcPr>
            <w:tcW w:w="1412" w:type="dxa"/>
            <w:shd w:val="clear" w:color="auto" w:fill="FFFFFF" w:themeFill="background1"/>
            <w:vAlign w:val="center"/>
          </w:tcPr>
          <w:p w14:paraId="0FD3D643" w14:textId="77777777" w:rsidR="00B3220C" w:rsidRPr="005B4C27" w:rsidRDefault="003204E0" w:rsidP="00E9456E">
            <w:pPr>
              <w:pStyle w:val="Titlu8"/>
              <w:spacing w:line="240" w:lineRule="auto"/>
              <w:rPr>
                <w:lang w:val="ro-RO"/>
              </w:rPr>
            </w:pPr>
            <w:r w:rsidRPr="005B4C27">
              <w:rPr>
                <w:lang w:val="ro-RO"/>
              </w:rPr>
              <w:t>Număr protocoale</w:t>
            </w:r>
          </w:p>
        </w:tc>
      </w:tr>
    </w:tbl>
    <w:p w14:paraId="4EF8F0A8" w14:textId="10C605B9" w:rsidR="00AB686E" w:rsidRPr="005B4C27" w:rsidRDefault="00D32802" w:rsidP="00861BE8">
      <w:pPr>
        <w:pStyle w:val="Titlu2"/>
      </w:pPr>
      <w:bookmarkStart w:id="161" w:name="_Toc182142"/>
      <w:r>
        <w:lastRenderedPageBreak/>
        <w:t xml:space="preserve"> </w:t>
      </w:r>
      <w:r w:rsidR="006750C8" w:rsidRPr="005B4C27">
        <w:t xml:space="preserve">Management </w:t>
      </w:r>
      <w:proofErr w:type="spellStart"/>
      <w:r w:rsidR="006750C8" w:rsidRPr="005B4C27">
        <w:t>și</w:t>
      </w:r>
      <w:proofErr w:type="spellEnd"/>
      <w:r w:rsidR="006750C8" w:rsidRPr="005B4C27">
        <w:t xml:space="preserve"> </w:t>
      </w:r>
      <w:proofErr w:type="spellStart"/>
      <w:r w:rsidR="006750C8" w:rsidRPr="005B4C27">
        <w:t>administrare</w:t>
      </w:r>
      <w:bookmarkEnd w:id="161"/>
      <w:proofErr w:type="spellEnd"/>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4106"/>
        <w:gridCol w:w="413"/>
        <w:gridCol w:w="2586"/>
        <w:gridCol w:w="290"/>
        <w:gridCol w:w="324"/>
        <w:gridCol w:w="324"/>
        <w:gridCol w:w="324"/>
        <w:gridCol w:w="324"/>
        <w:gridCol w:w="324"/>
        <w:gridCol w:w="324"/>
        <w:gridCol w:w="324"/>
        <w:gridCol w:w="324"/>
        <w:gridCol w:w="324"/>
        <w:gridCol w:w="3009"/>
        <w:gridCol w:w="1554"/>
      </w:tblGrid>
      <w:tr w:rsidR="006750C8" w:rsidRPr="005B4C27" w14:paraId="6DC9ED55" w14:textId="77777777" w:rsidTr="00504D35">
        <w:trPr>
          <w:cantSplit/>
          <w:trHeight w:val="423"/>
        </w:trPr>
        <w:tc>
          <w:tcPr>
            <w:tcW w:w="4106" w:type="dxa"/>
            <w:vMerge w:val="restart"/>
            <w:shd w:val="clear" w:color="auto" w:fill="FFFFFF" w:themeFill="background1"/>
            <w:vAlign w:val="center"/>
          </w:tcPr>
          <w:p w14:paraId="3F354555" w14:textId="77777777" w:rsidR="006750C8" w:rsidRPr="005B4C27" w:rsidRDefault="006750C8" w:rsidP="004D4D45">
            <w:pPr>
              <w:pStyle w:val="Titlu8"/>
              <w:spacing w:line="240" w:lineRule="auto"/>
              <w:ind w:left="-113"/>
              <w:rPr>
                <w:lang w:val="ro-RO"/>
              </w:rPr>
            </w:pPr>
            <w:r w:rsidRPr="005B4C27">
              <w:rPr>
                <w:b/>
                <w:lang w:val="ro-RO"/>
              </w:rPr>
              <w:t>ACTIVITĂȚI</w:t>
            </w:r>
          </w:p>
        </w:tc>
        <w:tc>
          <w:tcPr>
            <w:tcW w:w="413" w:type="dxa"/>
            <w:vMerge w:val="restart"/>
            <w:shd w:val="clear" w:color="auto" w:fill="FFFFFF" w:themeFill="background1"/>
            <w:textDirection w:val="tbRl"/>
            <w:vAlign w:val="center"/>
          </w:tcPr>
          <w:p w14:paraId="79B1A1B8" w14:textId="77777777" w:rsidR="006750C8" w:rsidRPr="005B4C27" w:rsidRDefault="006750C8" w:rsidP="004D4D45">
            <w:pPr>
              <w:pStyle w:val="Titlu8"/>
              <w:spacing w:line="240" w:lineRule="auto"/>
              <w:ind w:left="-108" w:right="-118"/>
              <w:rPr>
                <w:lang w:val="ro-RO"/>
              </w:rPr>
            </w:pPr>
            <w:r w:rsidRPr="005B4C27">
              <w:rPr>
                <w:b/>
                <w:lang w:val="ro-RO"/>
              </w:rPr>
              <w:t>Prioritate</w:t>
            </w:r>
          </w:p>
        </w:tc>
        <w:tc>
          <w:tcPr>
            <w:tcW w:w="2586" w:type="dxa"/>
            <w:vMerge w:val="restart"/>
            <w:shd w:val="clear" w:color="auto" w:fill="FFFFFF" w:themeFill="background1"/>
            <w:vAlign w:val="center"/>
          </w:tcPr>
          <w:p w14:paraId="2E9619DD" w14:textId="77777777" w:rsidR="006750C8" w:rsidRPr="005B4C27" w:rsidRDefault="006750C8" w:rsidP="004D4D45">
            <w:pPr>
              <w:pStyle w:val="Titlu8"/>
              <w:spacing w:line="240" w:lineRule="auto"/>
              <w:ind w:left="-108" w:right="-118"/>
              <w:rPr>
                <w:lang w:val="ro-RO"/>
              </w:rPr>
            </w:pPr>
            <w:r w:rsidRPr="005B4C27">
              <w:rPr>
                <w:b/>
                <w:lang w:val="ro-RO"/>
              </w:rPr>
              <w:t>LIMITE/ ȚINTĂ</w:t>
            </w:r>
          </w:p>
        </w:tc>
        <w:tc>
          <w:tcPr>
            <w:tcW w:w="614" w:type="dxa"/>
            <w:gridSpan w:val="2"/>
            <w:shd w:val="clear" w:color="auto" w:fill="FFFFFF" w:themeFill="background1"/>
            <w:vAlign w:val="center"/>
          </w:tcPr>
          <w:p w14:paraId="4F6AFD3D" w14:textId="77777777" w:rsidR="006750C8" w:rsidRPr="005B4C27" w:rsidRDefault="006750C8" w:rsidP="004D4D45">
            <w:pPr>
              <w:pStyle w:val="Titlu8"/>
              <w:spacing w:line="240" w:lineRule="auto"/>
              <w:ind w:left="-211" w:right="-148" w:firstLine="34"/>
              <w:rPr>
                <w:lang w:val="ro-RO"/>
              </w:rPr>
            </w:pPr>
            <w:r w:rsidRPr="005B4C27">
              <w:rPr>
                <w:b/>
                <w:noProof/>
                <w:lang w:val="ro-RO" w:eastAsia="ro-RO"/>
              </w:rPr>
              <w:t>An1</w:t>
            </w:r>
          </w:p>
        </w:tc>
        <w:tc>
          <w:tcPr>
            <w:tcW w:w="648" w:type="dxa"/>
            <w:gridSpan w:val="2"/>
            <w:shd w:val="clear" w:color="auto" w:fill="FFFFFF" w:themeFill="background1"/>
            <w:vAlign w:val="center"/>
          </w:tcPr>
          <w:p w14:paraId="5681F1B6" w14:textId="77777777" w:rsidR="006750C8" w:rsidRPr="005B4C27" w:rsidRDefault="006750C8" w:rsidP="004D4D45">
            <w:pPr>
              <w:pStyle w:val="Titlu8"/>
              <w:spacing w:line="240" w:lineRule="auto"/>
              <w:ind w:left="-211" w:right="-148" w:firstLine="34"/>
              <w:rPr>
                <w:noProof/>
                <w:lang w:val="ro-RO" w:eastAsia="ro-RO"/>
              </w:rPr>
            </w:pPr>
            <w:r w:rsidRPr="005B4C27">
              <w:rPr>
                <w:b/>
                <w:lang w:val="ro-RO"/>
              </w:rPr>
              <w:t>An2</w:t>
            </w:r>
          </w:p>
        </w:tc>
        <w:tc>
          <w:tcPr>
            <w:tcW w:w="648" w:type="dxa"/>
            <w:gridSpan w:val="2"/>
            <w:shd w:val="clear" w:color="auto" w:fill="FFFFFF" w:themeFill="background1"/>
            <w:vAlign w:val="center"/>
          </w:tcPr>
          <w:p w14:paraId="5222CA2D" w14:textId="77777777" w:rsidR="006750C8" w:rsidRPr="005B4C27" w:rsidRDefault="006750C8" w:rsidP="004D4D45">
            <w:pPr>
              <w:pStyle w:val="Titlu8"/>
              <w:spacing w:line="240" w:lineRule="auto"/>
              <w:ind w:left="-211" w:right="-148" w:firstLine="34"/>
              <w:rPr>
                <w:lang w:val="ro-RO"/>
              </w:rPr>
            </w:pPr>
            <w:r w:rsidRPr="005B4C27">
              <w:rPr>
                <w:b/>
                <w:lang w:val="ro-RO"/>
              </w:rPr>
              <w:t>An3</w:t>
            </w:r>
          </w:p>
        </w:tc>
        <w:tc>
          <w:tcPr>
            <w:tcW w:w="648" w:type="dxa"/>
            <w:gridSpan w:val="2"/>
            <w:shd w:val="clear" w:color="auto" w:fill="FFFFFF" w:themeFill="background1"/>
            <w:vAlign w:val="center"/>
          </w:tcPr>
          <w:p w14:paraId="1BB3123E" w14:textId="77777777" w:rsidR="006750C8" w:rsidRPr="005B4C27" w:rsidRDefault="006750C8" w:rsidP="004D4D45">
            <w:pPr>
              <w:pStyle w:val="Titlu8"/>
              <w:spacing w:line="240" w:lineRule="auto"/>
              <w:ind w:left="-211" w:right="-148" w:firstLine="34"/>
              <w:rPr>
                <w:lang w:val="ro-RO"/>
              </w:rPr>
            </w:pPr>
            <w:r w:rsidRPr="005B4C27">
              <w:rPr>
                <w:b/>
                <w:lang w:val="ro-RO"/>
              </w:rPr>
              <w:t>An4</w:t>
            </w:r>
          </w:p>
        </w:tc>
        <w:tc>
          <w:tcPr>
            <w:tcW w:w="648" w:type="dxa"/>
            <w:gridSpan w:val="2"/>
            <w:shd w:val="clear" w:color="auto" w:fill="FFFFFF" w:themeFill="background1"/>
            <w:vAlign w:val="center"/>
          </w:tcPr>
          <w:p w14:paraId="3FCF8B99" w14:textId="77777777" w:rsidR="006750C8" w:rsidRPr="005B4C27" w:rsidRDefault="006750C8" w:rsidP="004D4D45">
            <w:pPr>
              <w:pStyle w:val="Titlu8"/>
              <w:spacing w:line="240" w:lineRule="auto"/>
              <w:ind w:left="-211" w:right="-148" w:firstLine="34"/>
              <w:rPr>
                <w:lang w:val="ro-RO"/>
              </w:rPr>
            </w:pPr>
            <w:r w:rsidRPr="005B4C27">
              <w:rPr>
                <w:b/>
                <w:lang w:val="ro-RO"/>
              </w:rPr>
              <w:t>An5</w:t>
            </w:r>
          </w:p>
        </w:tc>
        <w:tc>
          <w:tcPr>
            <w:tcW w:w="3009" w:type="dxa"/>
            <w:vMerge w:val="restart"/>
            <w:shd w:val="clear" w:color="auto" w:fill="FFFFFF" w:themeFill="background1"/>
            <w:vAlign w:val="center"/>
          </w:tcPr>
          <w:p w14:paraId="182B3378" w14:textId="77777777" w:rsidR="006750C8" w:rsidRPr="005B4C27" w:rsidRDefault="006750C8" w:rsidP="004D4D45">
            <w:pPr>
              <w:pStyle w:val="Titlu8"/>
              <w:spacing w:line="240" w:lineRule="auto"/>
              <w:rPr>
                <w:lang w:val="ro-RO"/>
              </w:rPr>
            </w:pPr>
            <w:r w:rsidRPr="005B4C27">
              <w:rPr>
                <w:b/>
                <w:lang w:val="ro-RO"/>
              </w:rPr>
              <w:t>Parteneri pentru implementare</w:t>
            </w:r>
          </w:p>
        </w:tc>
        <w:tc>
          <w:tcPr>
            <w:tcW w:w="1554" w:type="dxa"/>
            <w:vMerge w:val="restart"/>
            <w:shd w:val="clear" w:color="auto" w:fill="FFFFFF" w:themeFill="background1"/>
            <w:vAlign w:val="center"/>
          </w:tcPr>
          <w:p w14:paraId="4C622FA0" w14:textId="77777777" w:rsidR="006750C8" w:rsidRPr="005B4C27" w:rsidRDefault="006750C8" w:rsidP="004D4D45">
            <w:pPr>
              <w:pStyle w:val="Titlu8"/>
              <w:spacing w:line="240" w:lineRule="auto"/>
              <w:rPr>
                <w:lang w:val="ro-RO"/>
              </w:rPr>
            </w:pPr>
            <w:r w:rsidRPr="005B4C27">
              <w:rPr>
                <w:b/>
                <w:lang w:val="ro-RO"/>
              </w:rPr>
              <w:t>Indicatori</w:t>
            </w:r>
          </w:p>
        </w:tc>
      </w:tr>
      <w:tr w:rsidR="006750C8" w:rsidRPr="005B4C27" w14:paraId="4A85766D" w14:textId="77777777" w:rsidTr="00504D35">
        <w:trPr>
          <w:cantSplit/>
          <w:trHeight w:val="537"/>
        </w:trPr>
        <w:tc>
          <w:tcPr>
            <w:tcW w:w="4106" w:type="dxa"/>
            <w:vMerge/>
            <w:shd w:val="clear" w:color="auto" w:fill="FFFFFF" w:themeFill="background1"/>
            <w:vAlign w:val="center"/>
          </w:tcPr>
          <w:p w14:paraId="76A2B868" w14:textId="77777777" w:rsidR="006750C8" w:rsidRPr="005B4C27" w:rsidRDefault="006750C8" w:rsidP="004D4D45">
            <w:pPr>
              <w:pStyle w:val="Titlu8"/>
              <w:spacing w:line="240" w:lineRule="auto"/>
              <w:ind w:left="-113"/>
              <w:rPr>
                <w:lang w:val="ro-RO"/>
              </w:rPr>
            </w:pPr>
          </w:p>
        </w:tc>
        <w:tc>
          <w:tcPr>
            <w:tcW w:w="413" w:type="dxa"/>
            <w:vMerge/>
            <w:shd w:val="clear" w:color="auto" w:fill="FFFFFF" w:themeFill="background1"/>
            <w:vAlign w:val="center"/>
          </w:tcPr>
          <w:p w14:paraId="5B896896" w14:textId="77777777" w:rsidR="006750C8" w:rsidRPr="005B4C27" w:rsidRDefault="006750C8" w:rsidP="004D4D45">
            <w:pPr>
              <w:pStyle w:val="Titlu8"/>
              <w:spacing w:line="240" w:lineRule="auto"/>
              <w:ind w:left="-108" w:right="-118"/>
              <w:rPr>
                <w:lang w:val="ro-RO"/>
              </w:rPr>
            </w:pPr>
          </w:p>
        </w:tc>
        <w:tc>
          <w:tcPr>
            <w:tcW w:w="2586" w:type="dxa"/>
            <w:vMerge/>
            <w:shd w:val="clear" w:color="auto" w:fill="FFFFFF" w:themeFill="background1"/>
            <w:vAlign w:val="center"/>
          </w:tcPr>
          <w:p w14:paraId="417E379B" w14:textId="77777777" w:rsidR="006750C8" w:rsidRPr="005B4C27" w:rsidRDefault="006750C8" w:rsidP="004D4D45">
            <w:pPr>
              <w:pStyle w:val="Titlu8"/>
              <w:spacing w:line="240" w:lineRule="auto"/>
              <w:ind w:left="-108" w:right="-118"/>
              <w:rPr>
                <w:lang w:val="ro-RO"/>
              </w:rPr>
            </w:pPr>
          </w:p>
        </w:tc>
        <w:tc>
          <w:tcPr>
            <w:tcW w:w="290" w:type="dxa"/>
            <w:shd w:val="clear" w:color="auto" w:fill="FFFFFF" w:themeFill="background1"/>
            <w:vAlign w:val="center"/>
          </w:tcPr>
          <w:p w14:paraId="22280B7A" w14:textId="77777777" w:rsidR="006750C8" w:rsidRPr="005B4C27" w:rsidRDefault="006750C8" w:rsidP="004D4D45">
            <w:pPr>
              <w:pStyle w:val="Titlu8"/>
              <w:spacing w:line="240" w:lineRule="auto"/>
              <w:ind w:left="-211" w:right="-148" w:firstLine="34"/>
              <w:rPr>
                <w:lang w:val="ro-RO"/>
              </w:rPr>
            </w:pPr>
            <w:r w:rsidRPr="005B4C27">
              <w:rPr>
                <w:lang w:val="ro-RO"/>
              </w:rPr>
              <w:t>H1</w:t>
            </w:r>
          </w:p>
        </w:tc>
        <w:tc>
          <w:tcPr>
            <w:tcW w:w="324" w:type="dxa"/>
            <w:shd w:val="clear" w:color="auto" w:fill="FFFFFF" w:themeFill="background1"/>
            <w:vAlign w:val="center"/>
          </w:tcPr>
          <w:p w14:paraId="754D1CD0" w14:textId="77777777" w:rsidR="006750C8" w:rsidRPr="005B4C27" w:rsidRDefault="006750C8" w:rsidP="004D4D45">
            <w:pPr>
              <w:pStyle w:val="Titlu8"/>
              <w:spacing w:line="240" w:lineRule="auto"/>
              <w:ind w:left="-211" w:right="-148" w:firstLine="34"/>
              <w:rPr>
                <w:lang w:val="ro-RO"/>
              </w:rPr>
            </w:pPr>
            <w:r w:rsidRPr="005B4C27">
              <w:rPr>
                <w:noProof/>
                <w:lang w:val="ro-RO" w:eastAsia="ro-RO"/>
              </w:rPr>
              <w:t>H2</w:t>
            </w:r>
          </w:p>
        </w:tc>
        <w:tc>
          <w:tcPr>
            <w:tcW w:w="324" w:type="dxa"/>
            <w:shd w:val="clear" w:color="auto" w:fill="FFFFFF" w:themeFill="background1"/>
            <w:vAlign w:val="center"/>
          </w:tcPr>
          <w:p w14:paraId="2A573B12" w14:textId="77777777" w:rsidR="006750C8" w:rsidRPr="005B4C27" w:rsidRDefault="006750C8" w:rsidP="004D4D45">
            <w:pPr>
              <w:pStyle w:val="Titlu8"/>
              <w:spacing w:line="240" w:lineRule="auto"/>
              <w:ind w:left="-211" w:right="-148" w:firstLine="34"/>
              <w:rPr>
                <w:lang w:val="ro-RO"/>
              </w:rPr>
            </w:pPr>
            <w:r w:rsidRPr="005B4C27">
              <w:rPr>
                <w:lang w:val="ro-RO"/>
              </w:rPr>
              <w:t>H1</w:t>
            </w:r>
          </w:p>
        </w:tc>
        <w:tc>
          <w:tcPr>
            <w:tcW w:w="324" w:type="dxa"/>
            <w:shd w:val="clear" w:color="auto" w:fill="FFFFFF" w:themeFill="background1"/>
            <w:vAlign w:val="center"/>
          </w:tcPr>
          <w:p w14:paraId="6F81DD67" w14:textId="77777777" w:rsidR="006750C8" w:rsidRPr="005B4C27" w:rsidRDefault="006750C8" w:rsidP="004D4D45">
            <w:pPr>
              <w:pStyle w:val="Titlu8"/>
              <w:spacing w:line="240" w:lineRule="auto"/>
              <w:ind w:left="-211" w:right="-148" w:firstLine="34"/>
              <w:rPr>
                <w:noProof/>
                <w:lang w:val="ro-RO" w:eastAsia="ro-RO"/>
              </w:rPr>
            </w:pPr>
            <w:r w:rsidRPr="005B4C27">
              <w:rPr>
                <w:lang w:val="ro-RO"/>
              </w:rPr>
              <w:t>H2</w:t>
            </w:r>
          </w:p>
        </w:tc>
        <w:tc>
          <w:tcPr>
            <w:tcW w:w="324" w:type="dxa"/>
            <w:shd w:val="clear" w:color="auto" w:fill="FFFFFF" w:themeFill="background1"/>
            <w:vAlign w:val="center"/>
          </w:tcPr>
          <w:p w14:paraId="6417BDA3" w14:textId="77777777" w:rsidR="006750C8" w:rsidRPr="005B4C27" w:rsidRDefault="006750C8" w:rsidP="004D4D45">
            <w:pPr>
              <w:pStyle w:val="Titlu8"/>
              <w:spacing w:line="240" w:lineRule="auto"/>
              <w:ind w:left="-211" w:right="-148" w:firstLine="34"/>
              <w:rPr>
                <w:lang w:val="ro-RO"/>
              </w:rPr>
            </w:pPr>
            <w:r w:rsidRPr="005B4C27">
              <w:rPr>
                <w:lang w:val="ro-RO"/>
              </w:rPr>
              <w:t>H1</w:t>
            </w:r>
          </w:p>
        </w:tc>
        <w:tc>
          <w:tcPr>
            <w:tcW w:w="324" w:type="dxa"/>
            <w:shd w:val="clear" w:color="auto" w:fill="FFFFFF" w:themeFill="background1"/>
            <w:vAlign w:val="center"/>
          </w:tcPr>
          <w:p w14:paraId="7DD314EA" w14:textId="77777777" w:rsidR="006750C8" w:rsidRPr="005B4C27" w:rsidRDefault="006750C8" w:rsidP="004D4D45">
            <w:pPr>
              <w:pStyle w:val="Titlu8"/>
              <w:spacing w:line="240" w:lineRule="auto"/>
              <w:ind w:left="-211" w:right="-148" w:firstLine="34"/>
              <w:rPr>
                <w:lang w:val="ro-RO"/>
              </w:rPr>
            </w:pPr>
            <w:r w:rsidRPr="005B4C27">
              <w:rPr>
                <w:lang w:val="ro-RO"/>
              </w:rPr>
              <w:t>H2</w:t>
            </w:r>
          </w:p>
        </w:tc>
        <w:tc>
          <w:tcPr>
            <w:tcW w:w="324" w:type="dxa"/>
            <w:shd w:val="clear" w:color="auto" w:fill="FFFFFF" w:themeFill="background1"/>
            <w:vAlign w:val="center"/>
          </w:tcPr>
          <w:p w14:paraId="25D65B22" w14:textId="77777777" w:rsidR="006750C8" w:rsidRPr="005B4C27" w:rsidRDefault="006750C8" w:rsidP="004D4D45">
            <w:pPr>
              <w:pStyle w:val="Titlu8"/>
              <w:spacing w:line="240" w:lineRule="auto"/>
              <w:ind w:left="-211" w:right="-148" w:firstLine="34"/>
              <w:rPr>
                <w:lang w:val="ro-RO"/>
              </w:rPr>
            </w:pPr>
            <w:r w:rsidRPr="005B4C27">
              <w:rPr>
                <w:lang w:val="ro-RO"/>
              </w:rPr>
              <w:t>H1</w:t>
            </w:r>
          </w:p>
        </w:tc>
        <w:tc>
          <w:tcPr>
            <w:tcW w:w="324" w:type="dxa"/>
            <w:shd w:val="clear" w:color="auto" w:fill="FFFFFF" w:themeFill="background1"/>
            <w:vAlign w:val="center"/>
          </w:tcPr>
          <w:p w14:paraId="2B72E039" w14:textId="77777777" w:rsidR="006750C8" w:rsidRPr="005B4C27" w:rsidRDefault="006750C8" w:rsidP="004D4D45">
            <w:pPr>
              <w:pStyle w:val="Titlu8"/>
              <w:spacing w:line="240" w:lineRule="auto"/>
              <w:ind w:left="-211" w:right="-148" w:firstLine="34"/>
              <w:rPr>
                <w:lang w:val="ro-RO"/>
              </w:rPr>
            </w:pPr>
            <w:r w:rsidRPr="005B4C27">
              <w:rPr>
                <w:lang w:val="ro-RO"/>
              </w:rPr>
              <w:t>H2</w:t>
            </w:r>
          </w:p>
        </w:tc>
        <w:tc>
          <w:tcPr>
            <w:tcW w:w="324" w:type="dxa"/>
            <w:shd w:val="clear" w:color="auto" w:fill="FFFFFF" w:themeFill="background1"/>
            <w:vAlign w:val="center"/>
          </w:tcPr>
          <w:p w14:paraId="7110BF60" w14:textId="77777777" w:rsidR="006750C8" w:rsidRPr="005B4C27" w:rsidRDefault="006750C8" w:rsidP="004D4D45">
            <w:pPr>
              <w:pStyle w:val="Titlu8"/>
              <w:spacing w:line="240" w:lineRule="auto"/>
              <w:ind w:left="-211" w:right="-148" w:firstLine="34"/>
              <w:rPr>
                <w:lang w:val="ro-RO"/>
              </w:rPr>
            </w:pPr>
            <w:r w:rsidRPr="005B4C27">
              <w:rPr>
                <w:lang w:val="ro-RO"/>
              </w:rPr>
              <w:t>H1</w:t>
            </w:r>
          </w:p>
        </w:tc>
        <w:tc>
          <w:tcPr>
            <w:tcW w:w="324" w:type="dxa"/>
            <w:shd w:val="clear" w:color="auto" w:fill="FFFFFF" w:themeFill="background1"/>
            <w:vAlign w:val="center"/>
          </w:tcPr>
          <w:p w14:paraId="2A8AA975" w14:textId="77777777" w:rsidR="006750C8" w:rsidRPr="005B4C27" w:rsidRDefault="006750C8" w:rsidP="004D4D45">
            <w:pPr>
              <w:pStyle w:val="Titlu8"/>
              <w:spacing w:line="240" w:lineRule="auto"/>
              <w:ind w:left="-211" w:right="-148" w:firstLine="34"/>
              <w:rPr>
                <w:lang w:val="ro-RO"/>
              </w:rPr>
            </w:pPr>
            <w:r w:rsidRPr="005B4C27">
              <w:rPr>
                <w:lang w:val="ro-RO"/>
              </w:rPr>
              <w:t>H2</w:t>
            </w:r>
          </w:p>
        </w:tc>
        <w:tc>
          <w:tcPr>
            <w:tcW w:w="3009" w:type="dxa"/>
            <w:vMerge/>
            <w:shd w:val="clear" w:color="auto" w:fill="FFFFFF" w:themeFill="background1"/>
            <w:vAlign w:val="center"/>
          </w:tcPr>
          <w:p w14:paraId="2493B06B" w14:textId="77777777" w:rsidR="006750C8" w:rsidRPr="005B4C27" w:rsidRDefault="006750C8" w:rsidP="004D4D45">
            <w:pPr>
              <w:pStyle w:val="Titlu8"/>
              <w:spacing w:line="240" w:lineRule="auto"/>
              <w:rPr>
                <w:lang w:val="ro-RO"/>
              </w:rPr>
            </w:pPr>
          </w:p>
        </w:tc>
        <w:tc>
          <w:tcPr>
            <w:tcW w:w="1554" w:type="dxa"/>
            <w:vMerge/>
            <w:shd w:val="clear" w:color="auto" w:fill="FFFFFF" w:themeFill="background1"/>
            <w:vAlign w:val="center"/>
          </w:tcPr>
          <w:p w14:paraId="50E3B437" w14:textId="77777777" w:rsidR="006750C8" w:rsidRPr="005B4C27" w:rsidRDefault="006750C8" w:rsidP="004D4D45">
            <w:pPr>
              <w:pStyle w:val="Titlu8"/>
              <w:spacing w:line="240" w:lineRule="auto"/>
              <w:rPr>
                <w:lang w:val="ro-RO"/>
              </w:rPr>
            </w:pPr>
          </w:p>
        </w:tc>
      </w:tr>
      <w:tr w:rsidR="00EA0527" w:rsidRPr="005B4C27" w14:paraId="5CED06A1" w14:textId="77777777" w:rsidTr="004D4D45">
        <w:trPr>
          <w:cantSplit/>
        </w:trPr>
        <w:tc>
          <w:tcPr>
            <w:tcW w:w="14874" w:type="dxa"/>
            <w:gridSpan w:val="15"/>
            <w:shd w:val="clear" w:color="auto" w:fill="FFFFFF" w:themeFill="background1"/>
            <w:vAlign w:val="center"/>
          </w:tcPr>
          <w:p w14:paraId="7D1D0245" w14:textId="77777777" w:rsidR="00EA0527" w:rsidRPr="005B4C27" w:rsidRDefault="00EA0527" w:rsidP="004D4D45">
            <w:pPr>
              <w:pStyle w:val="Titlu8"/>
              <w:spacing w:line="240" w:lineRule="auto"/>
              <w:rPr>
                <w:b/>
                <w:lang w:val="ro-RO"/>
              </w:rPr>
            </w:pPr>
            <w:r w:rsidRPr="005B4C27">
              <w:rPr>
                <w:b/>
                <w:lang w:val="ro-RO"/>
              </w:rPr>
              <w:t>5.4.1. Echipament și infrastructură de funcționare</w:t>
            </w:r>
          </w:p>
        </w:tc>
      </w:tr>
      <w:tr w:rsidR="006750C8" w:rsidRPr="005B4C27" w14:paraId="756DCE9E" w14:textId="77777777" w:rsidTr="00504D35">
        <w:trPr>
          <w:cantSplit/>
        </w:trPr>
        <w:tc>
          <w:tcPr>
            <w:tcW w:w="4106" w:type="dxa"/>
            <w:shd w:val="clear" w:color="auto" w:fill="FFFFFF" w:themeFill="background1"/>
            <w:vAlign w:val="center"/>
          </w:tcPr>
          <w:p w14:paraId="0C24282E" w14:textId="7C7C0B9E" w:rsidR="006750C8" w:rsidRPr="005B4C27" w:rsidRDefault="00EA0527" w:rsidP="00504D35">
            <w:pPr>
              <w:pStyle w:val="Titlu8"/>
              <w:spacing w:line="240" w:lineRule="auto"/>
              <w:ind w:left="-113"/>
              <w:jc w:val="both"/>
              <w:rPr>
                <w:lang w:val="ro-RO"/>
              </w:rPr>
            </w:pPr>
            <w:r w:rsidRPr="005B4C27">
              <w:rPr>
                <w:lang w:val="ro-RO"/>
              </w:rPr>
              <w:t>Acțiunea 4.1.1</w:t>
            </w:r>
            <w:r w:rsidR="006750C8" w:rsidRPr="005B4C27">
              <w:rPr>
                <w:lang w:val="ro-RO"/>
              </w:rPr>
              <w:t>.</w:t>
            </w:r>
            <w:r w:rsidR="003B4E2F" w:rsidRPr="005B4C27">
              <w:rPr>
                <w:lang w:val="ro-RO"/>
              </w:rPr>
              <w:t xml:space="preserve">  Dotarea cu echipamentul </w:t>
            </w:r>
            <w:proofErr w:type="spellStart"/>
            <w:r w:rsidR="003B4E2F" w:rsidRPr="005B4C27">
              <w:rPr>
                <w:lang w:val="ro-RO"/>
              </w:rPr>
              <w:t>şi</w:t>
            </w:r>
            <w:proofErr w:type="spellEnd"/>
            <w:r w:rsidR="003B4E2F" w:rsidRPr="005B4C27">
              <w:rPr>
                <w:lang w:val="ro-RO"/>
              </w:rPr>
              <w:t xml:space="preserve">  tehnică adecvată, inclusiv cu</w:t>
            </w:r>
          </w:p>
          <w:p w14:paraId="62263072" w14:textId="011EA3C0" w:rsidR="006750C8" w:rsidRPr="005B4C27" w:rsidRDefault="00EA0527" w:rsidP="00504D35">
            <w:pPr>
              <w:ind w:firstLine="0"/>
              <w:rPr>
                <w:lang w:val="ro-RO"/>
              </w:rPr>
            </w:pPr>
            <w:r w:rsidRPr="005B4C27">
              <w:rPr>
                <w:lang w:val="ro-RO"/>
              </w:rPr>
              <w:t xml:space="preserve">autovehicule de teren pentru patrulare </w:t>
            </w:r>
            <w:proofErr w:type="spellStart"/>
            <w:r w:rsidRPr="005B4C27">
              <w:rPr>
                <w:lang w:val="ro-RO"/>
              </w:rPr>
              <w:t>şi</w:t>
            </w:r>
            <w:proofErr w:type="spellEnd"/>
            <w:r w:rsidRPr="005B4C27">
              <w:rPr>
                <w:lang w:val="ro-RO"/>
              </w:rPr>
              <w:t xml:space="preserve"> </w:t>
            </w:r>
            <w:r w:rsidR="001B22B7" w:rsidRPr="005B4C27">
              <w:rPr>
                <w:lang w:val="ro-RO"/>
              </w:rPr>
              <w:t>întreținerea</w:t>
            </w:r>
            <w:r w:rsidRPr="005B4C27">
              <w:rPr>
                <w:lang w:val="ro-RO"/>
              </w:rPr>
              <w:t xml:space="preserve"> acestora</w:t>
            </w:r>
          </w:p>
        </w:tc>
        <w:tc>
          <w:tcPr>
            <w:tcW w:w="413" w:type="dxa"/>
            <w:shd w:val="clear" w:color="auto" w:fill="FFFFFF" w:themeFill="background1"/>
            <w:vAlign w:val="center"/>
          </w:tcPr>
          <w:p w14:paraId="6E1D670B" w14:textId="77777777" w:rsidR="006750C8" w:rsidRPr="005B4C27" w:rsidRDefault="006750C8" w:rsidP="004D4D45">
            <w:pPr>
              <w:pStyle w:val="Titlu8"/>
              <w:spacing w:line="240" w:lineRule="auto"/>
              <w:ind w:left="-108" w:right="-118"/>
              <w:rPr>
                <w:lang w:val="ro-RO"/>
              </w:rPr>
            </w:pPr>
            <w:r w:rsidRPr="005B4C27">
              <w:rPr>
                <w:lang w:val="ro-RO"/>
              </w:rPr>
              <w:t>I</w:t>
            </w:r>
            <w:r w:rsidR="00EA0527" w:rsidRPr="005B4C27">
              <w:rPr>
                <w:lang w:val="ro-RO"/>
              </w:rPr>
              <w:t>I</w:t>
            </w:r>
          </w:p>
        </w:tc>
        <w:tc>
          <w:tcPr>
            <w:tcW w:w="2586" w:type="dxa"/>
            <w:shd w:val="clear" w:color="auto" w:fill="FFFFFF" w:themeFill="background1"/>
            <w:vAlign w:val="center"/>
          </w:tcPr>
          <w:p w14:paraId="790704D5" w14:textId="70CDAB44" w:rsidR="006750C8" w:rsidRPr="005B4C27" w:rsidRDefault="00EA0527" w:rsidP="00EA0527">
            <w:pPr>
              <w:pStyle w:val="Titlu8"/>
              <w:spacing w:line="240" w:lineRule="auto"/>
              <w:ind w:left="-108" w:right="-118"/>
              <w:rPr>
                <w:lang w:val="ro-RO"/>
              </w:rPr>
            </w:pPr>
            <w:r w:rsidRPr="005B4C27">
              <w:rPr>
                <w:lang w:val="ro-RO"/>
              </w:rPr>
              <w:t xml:space="preserve">Dotare adecvată pentru implementarea </w:t>
            </w:r>
            <w:r w:rsidR="00A511A3" w:rsidRPr="005B4C27">
              <w:rPr>
                <w:lang w:val="ro-RO"/>
              </w:rPr>
              <w:t>Plan</w:t>
            </w:r>
            <w:r w:rsidRPr="005B4C27">
              <w:rPr>
                <w:lang w:val="ro-RO"/>
              </w:rPr>
              <w:t>ului de management</w:t>
            </w:r>
          </w:p>
        </w:tc>
        <w:tc>
          <w:tcPr>
            <w:tcW w:w="290" w:type="dxa"/>
            <w:shd w:val="clear" w:color="auto" w:fill="FFFFFF" w:themeFill="background1"/>
            <w:vAlign w:val="center"/>
          </w:tcPr>
          <w:p w14:paraId="1D5158B1" w14:textId="77777777" w:rsidR="006750C8" w:rsidRPr="005B4C27" w:rsidRDefault="006750C8" w:rsidP="004D4D45">
            <w:pPr>
              <w:pStyle w:val="Titlu8"/>
              <w:spacing w:line="240" w:lineRule="auto"/>
              <w:ind w:left="-211" w:right="-148" w:firstLine="34"/>
              <w:rPr>
                <w:lang w:val="ro-RO"/>
              </w:rPr>
            </w:pPr>
          </w:p>
        </w:tc>
        <w:tc>
          <w:tcPr>
            <w:tcW w:w="324" w:type="dxa"/>
            <w:shd w:val="clear" w:color="auto" w:fill="FFFFFF" w:themeFill="background1"/>
            <w:vAlign w:val="center"/>
          </w:tcPr>
          <w:p w14:paraId="54C434C6" w14:textId="77777777" w:rsidR="006750C8" w:rsidRPr="005B4C27" w:rsidRDefault="006750C8" w:rsidP="004D4D45">
            <w:pPr>
              <w:pStyle w:val="Titlu8"/>
              <w:spacing w:line="240" w:lineRule="auto"/>
              <w:ind w:left="-211" w:right="-148" w:firstLine="34"/>
              <w:rPr>
                <w:lang w:val="ro-RO"/>
              </w:rPr>
            </w:pPr>
          </w:p>
        </w:tc>
        <w:tc>
          <w:tcPr>
            <w:tcW w:w="324" w:type="dxa"/>
            <w:shd w:val="clear" w:color="auto" w:fill="FFFFFF" w:themeFill="background1"/>
            <w:vAlign w:val="center"/>
          </w:tcPr>
          <w:p w14:paraId="06296BCC" w14:textId="77777777" w:rsidR="006750C8" w:rsidRPr="005B4C27" w:rsidRDefault="006750C8" w:rsidP="004D4D45">
            <w:pPr>
              <w:pStyle w:val="Titlu8"/>
              <w:spacing w:line="240" w:lineRule="auto"/>
              <w:ind w:left="-211" w:right="-148" w:firstLine="34"/>
              <w:rPr>
                <w:lang w:val="ro-RO"/>
              </w:rPr>
            </w:pPr>
          </w:p>
        </w:tc>
        <w:tc>
          <w:tcPr>
            <w:tcW w:w="324" w:type="dxa"/>
            <w:shd w:val="clear" w:color="auto" w:fill="FFFFFF" w:themeFill="background1"/>
            <w:vAlign w:val="center"/>
          </w:tcPr>
          <w:p w14:paraId="7E1918BE" w14:textId="77777777" w:rsidR="006750C8" w:rsidRPr="005B4C27" w:rsidRDefault="006750C8" w:rsidP="004D4D45">
            <w:pPr>
              <w:pStyle w:val="Titlu8"/>
              <w:spacing w:line="240" w:lineRule="auto"/>
              <w:ind w:left="-211" w:right="-148" w:firstLine="34"/>
              <w:rPr>
                <w:lang w:val="ro-RO"/>
              </w:rPr>
            </w:pPr>
          </w:p>
        </w:tc>
        <w:tc>
          <w:tcPr>
            <w:tcW w:w="324" w:type="dxa"/>
            <w:shd w:val="clear" w:color="auto" w:fill="FFFFFF" w:themeFill="background1"/>
            <w:vAlign w:val="center"/>
          </w:tcPr>
          <w:p w14:paraId="23D73499" w14:textId="5E0C47E6" w:rsidR="006750C8" w:rsidRPr="005B4C27" w:rsidRDefault="00C46EEE" w:rsidP="004D4D45">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700224" behindDoc="0" locked="0" layoutInCell="1" allowOverlap="1" wp14:anchorId="415DF9A3" wp14:editId="32C581AB">
                      <wp:simplePos x="0" y="0"/>
                      <wp:positionH relativeFrom="column">
                        <wp:posOffset>-824865</wp:posOffset>
                      </wp:positionH>
                      <wp:positionV relativeFrom="paragraph">
                        <wp:posOffset>59055</wp:posOffset>
                      </wp:positionV>
                      <wp:extent cx="1962150" cy="45085"/>
                      <wp:effectExtent l="19050" t="76200" r="57150" b="88265"/>
                      <wp:wrapNone/>
                      <wp:docPr id="178" name="Right Arrow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45085"/>
                              </a:xfrm>
                              <a:prstGeom prst="rightArrow">
                                <a:avLst/>
                              </a:prstGeom>
                              <a:solidFill>
                                <a:srgbClr val="5B9BD5"/>
                              </a:solid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B757C" id="Right Arrow 178" o:spid="_x0000_s1026" type="#_x0000_t13" style="position:absolute;margin-left:-64.95pt;margin-top:4.65pt;width:154.5pt;height: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" adj="21352" fillcolor="#5b9bd5" strokecolor="windowText" strokeweight="5pt">
                      <v:path arrowok="t"/>
                    </v:shape>
                  </w:pict>
                </mc:Fallback>
              </mc:AlternateContent>
            </w:r>
          </w:p>
        </w:tc>
        <w:tc>
          <w:tcPr>
            <w:tcW w:w="324" w:type="dxa"/>
            <w:shd w:val="clear" w:color="auto" w:fill="FFFFFF" w:themeFill="background1"/>
            <w:vAlign w:val="center"/>
          </w:tcPr>
          <w:p w14:paraId="1209A9ED" w14:textId="77777777" w:rsidR="006750C8" w:rsidRPr="005B4C27" w:rsidRDefault="006750C8" w:rsidP="004D4D45">
            <w:pPr>
              <w:pStyle w:val="Titlu8"/>
              <w:spacing w:line="240" w:lineRule="auto"/>
              <w:ind w:left="-211" w:right="-148" w:firstLine="34"/>
              <w:rPr>
                <w:lang w:val="ro-RO"/>
              </w:rPr>
            </w:pPr>
          </w:p>
        </w:tc>
        <w:tc>
          <w:tcPr>
            <w:tcW w:w="324" w:type="dxa"/>
            <w:shd w:val="clear" w:color="auto" w:fill="FFFFFF" w:themeFill="background1"/>
            <w:vAlign w:val="center"/>
          </w:tcPr>
          <w:p w14:paraId="17C8A27F" w14:textId="77777777" w:rsidR="006750C8" w:rsidRPr="005B4C27" w:rsidRDefault="006750C8" w:rsidP="004D4D45">
            <w:pPr>
              <w:pStyle w:val="Titlu8"/>
              <w:spacing w:line="240" w:lineRule="auto"/>
              <w:ind w:left="-211" w:right="-148" w:firstLine="34"/>
              <w:rPr>
                <w:lang w:val="ro-RO"/>
              </w:rPr>
            </w:pPr>
          </w:p>
        </w:tc>
        <w:tc>
          <w:tcPr>
            <w:tcW w:w="324" w:type="dxa"/>
            <w:shd w:val="clear" w:color="auto" w:fill="FFFFFF" w:themeFill="background1"/>
            <w:vAlign w:val="center"/>
          </w:tcPr>
          <w:p w14:paraId="070E9ADC" w14:textId="77777777" w:rsidR="006750C8" w:rsidRPr="005B4C27" w:rsidRDefault="006750C8" w:rsidP="004D4D45">
            <w:pPr>
              <w:pStyle w:val="Titlu8"/>
              <w:spacing w:line="240" w:lineRule="auto"/>
              <w:ind w:left="-211" w:right="-148" w:firstLine="34"/>
              <w:rPr>
                <w:lang w:val="ro-RO"/>
              </w:rPr>
            </w:pPr>
          </w:p>
        </w:tc>
        <w:tc>
          <w:tcPr>
            <w:tcW w:w="324" w:type="dxa"/>
            <w:shd w:val="clear" w:color="auto" w:fill="FFFFFF" w:themeFill="background1"/>
            <w:vAlign w:val="center"/>
          </w:tcPr>
          <w:p w14:paraId="5657B0A7" w14:textId="77777777" w:rsidR="006750C8" w:rsidRPr="005B4C27" w:rsidRDefault="006750C8" w:rsidP="004D4D45">
            <w:pPr>
              <w:pStyle w:val="Titlu8"/>
              <w:spacing w:line="240" w:lineRule="auto"/>
              <w:ind w:left="-211" w:right="-148" w:firstLine="34"/>
              <w:rPr>
                <w:lang w:val="ro-RO"/>
              </w:rPr>
            </w:pPr>
          </w:p>
        </w:tc>
        <w:tc>
          <w:tcPr>
            <w:tcW w:w="324" w:type="dxa"/>
            <w:shd w:val="clear" w:color="auto" w:fill="FFFFFF" w:themeFill="background1"/>
            <w:vAlign w:val="center"/>
          </w:tcPr>
          <w:p w14:paraId="7D20E27D" w14:textId="77777777" w:rsidR="006750C8" w:rsidRPr="005B4C27" w:rsidRDefault="006750C8" w:rsidP="004D4D45">
            <w:pPr>
              <w:pStyle w:val="Titlu8"/>
              <w:spacing w:line="240" w:lineRule="auto"/>
              <w:ind w:left="-211" w:right="-148" w:firstLine="34"/>
              <w:rPr>
                <w:lang w:val="ro-RO"/>
              </w:rPr>
            </w:pPr>
          </w:p>
        </w:tc>
        <w:tc>
          <w:tcPr>
            <w:tcW w:w="3009" w:type="dxa"/>
            <w:shd w:val="clear" w:color="auto" w:fill="FFFFFF" w:themeFill="background1"/>
            <w:vAlign w:val="center"/>
          </w:tcPr>
          <w:p w14:paraId="719DBDDC" w14:textId="38FB91BA" w:rsidR="006750C8" w:rsidRPr="005B4C27" w:rsidRDefault="00EA0527" w:rsidP="0061226E">
            <w:pPr>
              <w:pStyle w:val="Titlu8"/>
              <w:spacing w:line="240" w:lineRule="auto"/>
              <w:rPr>
                <w:i/>
                <w:lang w:val="ro-RO"/>
              </w:rPr>
            </w:pPr>
            <w:r w:rsidRPr="005B4C27">
              <w:rPr>
                <w:lang w:val="ro-RO"/>
              </w:rPr>
              <w:t>Programe de finanțare, RNP Romsilva</w:t>
            </w:r>
          </w:p>
        </w:tc>
        <w:tc>
          <w:tcPr>
            <w:tcW w:w="1554" w:type="dxa"/>
            <w:shd w:val="clear" w:color="auto" w:fill="FFFFFF" w:themeFill="background1"/>
            <w:vAlign w:val="center"/>
          </w:tcPr>
          <w:p w14:paraId="4B8982DA" w14:textId="77777777" w:rsidR="006750C8" w:rsidRPr="005B4C27" w:rsidRDefault="00EA0527" w:rsidP="004D4D45">
            <w:pPr>
              <w:pStyle w:val="Titlu8"/>
              <w:spacing w:line="240" w:lineRule="auto"/>
              <w:rPr>
                <w:lang w:val="ro-RO"/>
              </w:rPr>
            </w:pPr>
            <w:r w:rsidRPr="005B4C27">
              <w:rPr>
                <w:lang w:val="ro-RO"/>
              </w:rPr>
              <w:t>Număr echipamente și tehnică</w:t>
            </w:r>
          </w:p>
        </w:tc>
      </w:tr>
      <w:tr w:rsidR="00A00954" w:rsidRPr="005B4C27" w14:paraId="5CF63959" w14:textId="77777777" w:rsidTr="004D4D45">
        <w:trPr>
          <w:cantSplit/>
        </w:trPr>
        <w:tc>
          <w:tcPr>
            <w:tcW w:w="14874" w:type="dxa"/>
            <w:gridSpan w:val="15"/>
            <w:shd w:val="clear" w:color="auto" w:fill="FFFFFF" w:themeFill="background1"/>
            <w:vAlign w:val="center"/>
          </w:tcPr>
          <w:p w14:paraId="109C730B" w14:textId="77777777" w:rsidR="00A00954" w:rsidRPr="005B4C27" w:rsidRDefault="00A00954" w:rsidP="00504D35">
            <w:pPr>
              <w:pStyle w:val="Titlu8"/>
              <w:spacing w:line="240" w:lineRule="auto"/>
              <w:jc w:val="both"/>
              <w:rPr>
                <w:lang w:val="ro-RO"/>
              </w:rPr>
            </w:pPr>
            <w:r w:rsidRPr="005B4C27">
              <w:rPr>
                <w:b/>
                <w:lang w:val="ro-RO"/>
              </w:rPr>
              <w:t>5.4.2. Personal conducere, coordonare, administrare</w:t>
            </w:r>
          </w:p>
        </w:tc>
      </w:tr>
      <w:tr w:rsidR="006750C8" w:rsidRPr="005B4C27" w14:paraId="44842832" w14:textId="77777777" w:rsidTr="00504D35">
        <w:trPr>
          <w:cantSplit/>
        </w:trPr>
        <w:tc>
          <w:tcPr>
            <w:tcW w:w="4106" w:type="dxa"/>
            <w:shd w:val="clear" w:color="auto" w:fill="FFFFFF" w:themeFill="background1"/>
            <w:vAlign w:val="center"/>
          </w:tcPr>
          <w:p w14:paraId="6D02E8B1" w14:textId="59B66497" w:rsidR="006750C8" w:rsidRPr="005B4C27" w:rsidRDefault="00A00954" w:rsidP="00504D35">
            <w:pPr>
              <w:pStyle w:val="Titlu8"/>
              <w:spacing w:line="240" w:lineRule="auto"/>
              <w:ind w:left="-113"/>
              <w:jc w:val="both"/>
              <w:rPr>
                <w:lang w:val="ro-RO"/>
              </w:rPr>
            </w:pPr>
            <w:r w:rsidRPr="005B4C27">
              <w:rPr>
                <w:lang w:val="ro-RO"/>
              </w:rPr>
              <w:t>Acțiunea 4.2.1</w:t>
            </w:r>
            <w:r w:rsidR="006750C8" w:rsidRPr="005B4C27">
              <w:rPr>
                <w:lang w:val="ro-RO"/>
              </w:rPr>
              <w:t>.</w:t>
            </w:r>
            <w:r w:rsidR="003B4E2F" w:rsidRPr="005B4C27">
              <w:rPr>
                <w:lang w:val="ro-RO"/>
              </w:rPr>
              <w:t xml:space="preserve"> </w:t>
            </w:r>
            <w:r w:rsidR="00E74C81" w:rsidRPr="005B4C27">
              <w:rPr>
                <w:lang w:val="ro-RO"/>
              </w:rPr>
              <w:t>Organizarea de î</w:t>
            </w:r>
            <w:r w:rsidR="003B4E2F" w:rsidRPr="005B4C27">
              <w:rPr>
                <w:lang w:val="ro-RO"/>
              </w:rPr>
              <w:t>ntâlniri periodice ale</w:t>
            </w:r>
          </w:p>
          <w:p w14:paraId="23A5B494" w14:textId="507F2B7A" w:rsidR="006750C8" w:rsidRPr="005B4C27" w:rsidRDefault="00A00954" w:rsidP="00504D35">
            <w:pPr>
              <w:pStyle w:val="Titlu8"/>
              <w:spacing w:line="240" w:lineRule="auto"/>
              <w:ind w:left="-113"/>
              <w:jc w:val="both"/>
              <w:rPr>
                <w:lang w:val="ro-RO"/>
              </w:rPr>
            </w:pPr>
            <w:r w:rsidRPr="005B4C27">
              <w:rPr>
                <w:lang w:val="ro-RO"/>
              </w:rPr>
              <w:t xml:space="preserve">Consiliului </w:t>
            </w:r>
            <w:proofErr w:type="spellStart"/>
            <w:r w:rsidRPr="005B4C27">
              <w:rPr>
                <w:lang w:val="ro-RO"/>
              </w:rPr>
              <w:t>Ştiinţific</w:t>
            </w:r>
            <w:proofErr w:type="spellEnd"/>
            <w:r w:rsidRPr="005B4C27">
              <w:rPr>
                <w:lang w:val="ro-RO"/>
              </w:rPr>
              <w:t xml:space="preserve"> și Consiliului Consultativ de Administrare</w:t>
            </w:r>
          </w:p>
        </w:tc>
        <w:tc>
          <w:tcPr>
            <w:tcW w:w="413" w:type="dxa"/>
            <w:shd w:val="clear" w:color="auto" w:fill="FFFFFF" w:themeFill="background1"/>
            <w:vAlign w:val="center"/>
          </w:tcPr>
          <w:p w14:paraId="270D695C" w14:textId="77777777" w:rsidR="006750C8" w:rsidRPr="005B4C27" w:rsidRDefault="006750C8" w:rsidP="004D4D45">
            <w:pPr>
              <w:pStyle w:val="Titlu8"/>
              <w:spacing w:line="240" w:lineRule="auto"/>
              <w:ind w:left="-108" w:right="-118"/>
              <w:rPr>
                <w:lang w:val="ro-RO"/>
              </w:rPr>
            </w:pPr>
            <w:r w:rsidRPr="005B4C27">
              <w:rPr>
                <w:lang w:val="ro-RO"/>
              </w:rPr>
              <w:t>I</w:t>
            </w:r>
          </w:p>
        </w:tc>
        <w:tc>
          <w:tcPr>
            <w:tcW w:w="2586" w:type="dxa"/>
            <w:shd w:val="clear" w:color="auto" w:fill="FFFFFF" w:themeFill="background1"/>
            <w:vAlign w:val="center"/>
          </w:tcPr>
          <w:p w14:paraId="488FAEDC" w14:textId="77777777" w:rsidR="006750C8" w:rsidRPr="005B4C27" w:rsidRDefault="00A00954" w:rsidP="004D4D45">
            <w:pPr>
              <w:pStyle w:val="Titlu8"/>
              <w:spacing w:line="240" w:lineRule="auto"/>
              <w:ind w:left="-108" w:right="-118"/>
              <w:rPr>
                <w:lang w:val="ro-RO"/>
              </w:rPr>
            </w:pPr>
            <w:r w:rsidRPr="005B4C27">
              <w:rPr>
                <w:lang w:val="ro-RO"/>
              </w:rPr>
              <w:t>Realizarea a cel puțin două întâlniri anuale</w:t>
            </w:r>
          </w:p>
        </w:tc>
        <w:tc>
          <w:tcPr>
            <w:tcW w:w="290" w:type="dxa"/>
            <w:shd w:val="clear" w:color="auto" w:fill="FFFFFF" w:themeFill="background1"/>
            <w:vAlign w:val="center"/>
          </w:tcPr>
          <w:p w14:paraId="4B340FDA" w14:textId="77777777" w:rsidR="006750C8" w:rsidRPr="005B4C27" w:rsidRDefault="006750C8" w:rsidP="004D4D45">
            <w:pPr>
              <w:pStyle w:val="Titlu8"/>
              <w:spacing w:line="240" w:lineRule="auto"/>
              <w:ind w:left="-211" w:right="-148" w:firstLine="34"/>
              <w:rPr>
                <w:lang w:val="ro-RO"/>
              </w:rPr>
            </w:pPr>
          </w:p>
        </w:tc>
        <w:tc>
          <w:tcPr>
            <w:tcW w:w="324" w:type="dxa"/>
            <w:shd w:val="clear" w:color="auto" w:fill="FFFFFF" w:themeFill="background1"/>
            <w:vAlign w:val="center"/>
          </w:tcPr>
          <w:p w14:paraId="2751078C" w14:textId="77777777" w:rsidR="006750C8" w:rsidRPr="005B4C27" w:rsidRDefault="006750C8" w:rsidP="004D4D45">
            <w:pPr>
              <w:pStyle w:val="Titlu8"/>
              <w:spacing w:line="240" w:lineRule="auto"/>
              <w:ind w:left="-211" w:right="-148" w:firstLine="34"/>
              <w:rPr>
                <w:lang w:val="ro-RO"/>
              </w:rPr>
            </w:pPr>
          </w:p>
        </w:tc>
        <w:tc>
          <w:tcPr>
            <w:tcW w:w="324" w:type="dxa"/>
            <w:shd w:val="clear" w:color="auto" w:fill="FFFFFF" w:themeFill="background1"/>
            <w:vAlign w:val="center"/>
          </w:tcPr>
          <w:p w14:paraId="6A9B482B" w14:textId="77777777" w:rsidR="006750C8" w:rsidRPr="005B4C27" w:rsidRDefault="006750C8" w:rsidP="004D4D45">
            <w:pPr>
              <w:pStyle w:val="Titlu8"/>
              <w:spacing w:line="240" w:lineRule="auto"/>
              <w:ind w:left="-211" w:right="-148" w:firstLine="34"/>
              <w:rPr>
                <w:lang w:val="ro-RO"/>
              </w:rPr>
            </w:pPr>
          </w:p>
        </w:tc>
        <w:tc>
          <w:tcPr>
            <w:tcW w:w="324" w:type="dxa"/>
            <w:shd w:val="clear" w:color="auto" w:fill="FFFFFF" w:themeFill="background1"/>
            <w:vAlign w:val="center"/>
          </w:tcPr>
          <w:p w14:paraId="622C904E" w14:textId="7E812DFE" w:rsidR="006750C8" w:rsidRPr="005B4C27" w:rsidRDefault="00C46EEE" w:rsidP="004D4D45">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702272" behindDoc="0" locked="0" layoutInCell="1" allowOverlap="1" wp14:anchorId="4D3EC8F1" wp14:editId="04424C99">
                      <wp:simplePos x="0" y="0"/>
                      <wp:positionH relativeFrom="column">
                        <wp:posOffset>-624840</wp:posOffset>
                      </wp:positionH>
                      <wp:positionV relativeFrom="paragraph">
                        <wp:posOffset>24130</wp:posOffset>
                      </wp:positionV>
                      <wp:extent cx="1925955" cy="45085"/>
                      <wp:effectExtent l="19050" t="76200" r="55245" b="88265"/>
                      <wp:wrapNone/>
                      <wp:docPr id="179" name="Right Arrow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5955" cy="45085"/>
                              </a:xfrm>
                              <a:prstGeom prst="rightArrow">
                                <a:avLst/>
                              </a:prstGeom>
                              <a:solidFill>
                                <a:srgbClr val="5B9BD5"/>
                              </a:solid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22659" id="Right Arrow 179" o:spid="_x0000_s1026" type="#_x0000_t13" style="position:absolute;margin-left:-49.2pt;margin-top:1.9pt;width:151.65pt;height: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" adj="21347" fillcolor="#5b9bd5" strokecolor="windowText" strokeweight="5pt">
                      <v:path arrowok="t"/>
                    </v:shape>
                  </w:pict>
                </mc:Fallback>
              </mc:AlternateContent>
            </w:r>
          </w:p>
        </w:tc>
        <w:tc>
          <w:tcPr>
            <w:tcW w:w="324" w:type="dxa"/>
            <w:shd w:val="clear" w:color="auto" w:fill="FFFFFF" w:themeFill="background1"/>
            <w:vAlign w:val="center"/>
          </w:tcPr>
          <w:p w14:paraId="62A8F5BF" w14:textId="77777777" w:rsidR="006750C8" w:rsidRPr="005B4C27" w:rsidRDefault="006750C8" w:rsidP="004D4D45">
            <w:pPr>
              <w:pStyle w:val="Titlu8"/>
              <w:spacing w:line="240" w:lineRule="auto"/>
              <w:ind w:left="-211" w:right="-148" w:firstLine="34"/>
              <w:rPr>
                <w:lang w:val="ro-RO"/>
              </w:rPr>
            </w:pPr>
          </w:p>
        </w:tc>
        <w:tc>
          <w:tcPr>
            <w:tcW w:w="324" w:type="dxa"/>
            <w:shd w:val="clear" w:color="auto" w:fill="FFFFFF" w:themeFill="background1"/>
            <w:vAlign w:val="center"/>
          </w:tcPr>
          <w:p w14:paraId="06E8926E" w14:textId="77777777" w:rsidR="006750C8" w:rsidRPr="005B4C27" w:rsidRDefault="006750C8" w:rsidP="004D4D45">
            <w:pPr>
              <w:pStyle w:val="Titlu8"/>
              <w:spacing w:line="240" w:lineRule="auto"/>
              <w:ind w:left="-211" w:right="-148" w:firstLine="34"/>
              <w:rPr>
                <w:lang w:val="ro-RO"/>
              </w:rPr>
            </w:pPr>
          </w:p>
        </w:tc>
        <w:tc>
          <w:tcPr>
            <w:tcW w:w="324" w:type="dxa"/>
            <w:shd w:val="clear" w:color="auto" w:fill="FFFFFF" w:themeFill="background1"/>
            <w:vAlign w:val="center"/>
          </w:tcPr>
          <w:p w14:paraId="23464AF9" w14:textId="77777777" w:rsidR="006750C8" w:rsidRPr="005B4C27" w:rsidRDefault="006750C8" w:rsidP="004D4D45">
            <w:pPr>
              <w:pStyle w:val="Titlu8"/>
              <w:spacing w:line="240" w:lineRule="auto"/>
              <w:ind w:left="-211" w:right="-148" w:firstLine="34"/>
              <w:rPr>
                <w:lang w:val="ro-RO"/>
              </w:rPr>
            </w:pPr>
          </w:p>
        </w:tc>
        <w:tc>
          <w:tcPr>
            <w:tcW w:w="324" w:type="dxa"/>
            <w:shd w:val="clear" w:color="auto" w:fill="FFFFFF" w:themeFill="background1"/>
            <w:vAlign w:val="center"/>
          </w:tcPr>
          <w:p w14:paraId="5AB6F119" w14:textId="77777777" w:rsidR="006750C8" w:rsidRPr="005B4C27" w:rsidRDefault="006750C8" w:rsidP="004D4D45">
            <w:pPr>
              <w:pStyle w:val="Titlu8"/>
              <w:spacing w:line="240" w:lineRule="auto"/>
              <w:ind w:left="-211" w:right="-148" w:firstLine="34"/>
              <w:rPr>
                <w:lang w:val="ro-RO"/>
              </w:rPr>
            </w:pPr>
          </w:p>
        </w:tc>
        <w:tc>
          <w:tcPr>
            <w:tcW w:w="324" w:type="dxa"/>
            <w:shd w:val="clear" w:color="auto" w:fill="FFFFFF" w:themeFill="background1"/>
            <w:vAlign w:val="center"/>
          </w:tcPr>
          <w:p w14:paraId="374C203A" w14:textId="77777777" w:rsidR="006750C8" w:rsidRPr="005B4C27" w:rsidRDefault="006750C8" w:rsidP="004D4D45">
            <w:pPr>
              <w:pStyle w:val="Titlu8"/>
              <w:spacing w:line="240" w:lineRule="auto"/>
              <w:ind w:left="-211" w:right="-148" w:firstLine="34"/>
              <w:rPr>
                <w:lang w:val="ro-RO"/>
              </w:rPr>
            </w:pPr>
          </w:p>
        </w:tc>
        <w:tc>
          <w:tcPr>
            <w:tcW w:w="324" w:type="dxa"/>
            <w:shd w:val="clear" w:color="auto" w:fill="FFFFFF" w:themeFill="background1"/>
            <w:vAlign w:val="center"/>
          </w:tcPr>
          <w:p w14:paraId="7E7D2A3B" w14:textId="77777777" w:rsidR="006750C8" w:rsidRPr="005B4C27" w:rsidRDefault="006750C8" w:rsidP="004D4D45">
            <w:pPr>
              <w:pStyle w:val="Titlu8"/>
              <w:spacing w:line="240" w:lineRule="auto"/>
              <w:ind w:left="-211" w:right="-148" w:firstLine="34"/>
              <w:rPr>
                <w:lang w:val="ro-RO"/>
              </w:rPr>
            </w:pPr>
          </w:p>
        </w:tc>
        <w:tc>
          <w:tcPr>
            <w:tcW w:w="3009" w:type="dxa"/>
            <w:shd w:val="clear" w:color="auto" w:fill="FFFFFF" w:themeFill="background1"/>
            <w:vAlign w:val="center"/>
          </w:tcPr>
          <w:p w14:paraId="22CA1F7B" w14:textId="72CAAC63" w:rsidR="006750C8" w:rsidRPr="005B4C27" w:rsidRDefault="0061226E" w:rsidP="004D4D45">
            <w:pPr>
              <w:pStyle w:val="Titlu8"/>
              <w:spacing w:line="240" w:lineRule="auto"/>
              <w:rPr>
                <w:i/>
                <w:lang w:val="ro-RO"/>
              </w:rPr>
            </w:pPr>
            <w:r w:rsidRPr="005B4C27">
              <w:rPr>
                <w:lang w:val="ro-RO"/>
              </w:rPr>
              <w:t>Comunitatea locală</w:t>
            </w:r>
          </w:p>
        </w:tc>
        <w:tc>
          <w:tcPr>
            <w:tcW w:w="1554" w:type="dxa"/>
            <w:shd w:val="clear" w:color="auto" w:fill="FFFFFF" w:themeFill="background1"/>
            <w:vAlign w:val="center"/>
          </w:tcPr>
          <w:p w14:paraId="3F2689E0" w14:textId="77777777" w:rsidR="006750C8" w:rsidRPr="005B4C27" w:rsidRDefault="006750C8" w:rsidP="00A00954">
            <w:pPr>
              <w:pStyle w:val="Titlu8"/>
              <w:spacing w:line="240" w:lineRule="auto"/>
              <w:rPr>
                <w:lang w:val="ro-RO"/>
              </w:rPr>
            </w:pPr>
            <w:r w:rsidRPr="005B4C27">
              <w:rPr>
                <w:lang w:val="ro-RO"/>
              </w:rPr>
              <w:t xml:space="preserve">Număr </w:t>
            </w:r>
            <w:r w:rsidR="00A00954" w:rsidRPr="005B4C27">
              <w:rPr>
                <w:lang w:val="ro-RO"/>
              </w:rPr>
              <w:t>ședințe CȘ/CCA</w:t>
            </w:r>
          </w:p>
        </w:tc>
      </w:tr>
      <w:tr w:rsidR="006750C8" w:rsidRPr="005B4C27" w14:paraId="7D339729" w14:textId="77777777" w:rsidTr="00504D35">
        <w:trPr>
          <w:cantSplit/>
        </w:trPr>
        <w:tc>
          <w:tcPr>
            <w:tcW w:w="4106" w:type="dxa"/>
            <w:shd w:val="clear" w:color="auto" w:fill="FFFFFF" w:themeFill="background1"/>
            <w:vAlign w:val="center"/>
          </w:tcPr>
          <w:p w14:paraId="1D06ED7E" w14:textId="5573FC29" w:rsidR="006750C8" w:rsidRPr="005B4C27" w:rsidRDefault="00A00954" w:rsidP="00504D35">
            <w:pPr>
              <w:pStyle w:val="Titlu8"/>
              <w:spacing w:line="240" w:lineRule="auto"/>
              <w:ind w:left="-113"/>
              <w:jc w:val="both"/>
              <w:rPr>
                <w:lang w:val="ro-RO"/>
              </w:rPr>
            </w:pPr>
            <w:r w:rsidRPr="005B4C27">
              <w:rPr>
                <w:lang w:val="ro-RO"/>
              </w:rPr>
              <w:t>Acțiunea 4</w:t>
            </w:r>
            <w:r w:rsidR="006750C8" w:rsidRPr="005B4C27">
              <w:rPr>
                <w:lang w:val="ro-RO"/>
              </w:rPr>
              <w:t>.2</w:t>
            </w:r>
            <w:r w:rsidRPr="005B4C27">
              <w:rPr>
                <w:lang w:val="ro-RO"/>
              </w:rPr>
              <w:t>.2</w:t>
            </w:r>
            <w:r w:rsidR="006750C8" w:rsidRPr="005B4C27">
              <w:rPr>
                <w:lang w:val="ro-RO"/>
              </w:rPr>
              <w:t>.</w:t>
            </w:r>
            <w:r w:rsidR="003B4E2F" w:rsidRPr="005B4C27">
              <w:rPr>
                <w:lang w:val="ro-RO"/>
              </w:rPr>
              <w:t xml:space="preserve"> Adaptarea organigramei</w:t>
            </w:r>
          </w:p>
          <w:p w14:paraId="2DD1C0C2" w14:textId="6E8460FE" w:rsidR="006750C8" w:rsidRPr="005B4C27" w:rsidRDefault="00A00954" w:rsidP="00504D35">
            <w:pPr>
              <w:pStyle w:val="Titlu8"/>
              <w:spacing w:line="240" w:lineRule="auto"/>
              <w:ind w:left="-113"/>
              <w:jc w:val="both"/>
              <w:rPr>
                <w:lang w:val="ro-RO"/>
              </w:rPr>
            </w:pPr>
            <w:proofErr w:type="spellStart"/>
            <w:r w:rsidRPr="005B4C27">
              <w:rPr>
                <w:lang w:val="ro-RO"/>
              </w:rPr>
              <w:t>administraţiei</w:t>
            </w:r>
            <w:proofErr w:type="spellEnd"/>
            <w:r w:rsidRPr="005B4C27">
              <w:rPr>
                <w:lang w:val="ro-RO"/>
              </w:rPr>
              <w:t xml:space="preserve"> </w:t>
            </w:r>
            <w:r w:rsidR="00722EFA" w:rsidRPr="005B4C27">
              <w:rPr>
                <w:lang w:val="ro-RO"/>
              </w:rPr>
              <w:t>PNPV</w:t>
            </w:r>
            <w:r w:rsidRPr="005B4C27">
              <w:rPr>
                <w:lang w:val="ro-RO"/>
              </w:rPr>
              <w:t xml:space="preserve"> </w:t>
            </w:r>
            <w:proofErr w:type="spellStart"/>
            <w:r w:rsidRPr="005B4C27">
              <w:rPr>
                <w:lang w:val="ro-RO"/>
              </w:rPr>
              <w:t>şi</w:t>
            </w:r>
            <w:proofErr w:type="spellEnd"/>
            <w:r w:rsidRPr="005B4C27">
              <w:rPr>
                <w:lang w:val="ro-RO"/>
              </w:rPr>
              <w:t xml:space="preserve"> distribuirea </w:t>
            </w:r>
            <w:proofErr w:type="spellStart"/>
            <w:r w:rsidRPr="005B4C27">
              <w:rPr>
                <w:lang w:val="ro-RO"/>
              </w:rPr>
              <w:t>responsabilităţilor</w:t>
            </w:r>
            <w:proofErr w:type="spellEnd"/>
          </w:p>
        </w:tc>
        <w:tc>
          <w:tcPr>
            <w:tcW w:w="413" w:type="dxa"/>
            <w:shd w:val="clear" w:color="auto" w:fill="FFFFFF" w:themeFill="background1"/>
            <w:vAlign w:val="center"/>
          </w:tcPr>
          <w:p w14:paraId="62DC9EFA" w14:textId="77777777" w:rsidR="006750C8" w:rsidRPr="005B4C27" w:rsidRDefault="006750C8" w:rsidP="004D4D45">
            <w:pPr>
              <w:pStyle w:val="Titlu8"/>
              <w:spacing w:line="240" w:lineRule="auto"/>
              <w:ind w:left="-108" w:right="-118"/>
              <w:rPr>
                <w:lang w:val="ro-RO"/>
              </w:rPr>
            </w:pPr>
            <w:r w:rsidRPr="005B4C27">
              <w:rPr>
                <w:lang w:val="ro-RO"/>
              </w:rPr>
              <w:t>II</w:t>
            </w:r>
          </w:p>
        </w:tc>
        <w:tc>
          <w:tcPr>
            <w:tcW w:w="2586" w:type="dxa"/>
            <w:shd w:val="clear" w:color="auto" w:fill="FFFFFF" w:themeFill="background1"/>
            <w:vAlign w:val="center"/>
          </w:tcPr>
          <w:p w14:paraId="44CBC81E" w14:textId="77777777" w:rsidR="006750C8" w:rsidRPr="005B4C27" w:rsidRDefault="00A00954" w:rsidP="004D4D45">
            <w:pPr>
              <w:pStyle w:val="Titlu8"/>
              <w:spacing w:line="240" w:lineRule="auto"/>
              <w:ind w:left="-108" w:right="-118"/>
              <w:rPr>
                <w:lang w:val="ro-RO"/>
              </w:rPr>
            </w:pPr>
            <w:r w:rsidRPr="005B4C27">
              <w:rPr>
                <w:lang w:val="ro-RO"/>
              </w:rPr>
              <w:t>Gestionarea eficientă a resursei umane</w:t>
            </w:r>
          </w:p>
        </w:tc>
        <w:tc>
          <w:tcPr>
            <w:tcW w:w="290" w:type="dxa"/>
            <w:shd w:val="clear" w:color="auto" w:fill="FFFFFF" w:themeFill="background1"/>
            <w:vAlign w:val="center"/>
          </w:tcPr>
          <w:p w14:paraId="58C904EF" w14:textId="77777777" w:rsidR="006750C8" w:rsidRPr="005B4C27" w:rsidRDefault="006750C8" w:rsidP="004D4D45">
            <w:pPr>
              <w:pStyle w:val="Titlu8"/>
              <w:spacing w:line="240" w:lineRule="auto"/>
              <w:ind w:left="-211" w:right="-148" w:firstLine="34"/>
              <w:rPr>
                <w:lang w:val="ro-RO"/>
              </w:rPr>
            </w:pPr>
          </w:p>
        </w:tc>
        <w:tc>
          <w:tcPr>
            <w:tcW w:w="324" w:type="dxa"/>
            <w:shd w:val="clear" w:color="auto" w:fill="FFFFFF" w:themeFill="background1"/>
            <w:vAlign w:val="center"/>
          </w:tcPr>
          <w:p w14:paraId="32CF1D17" w14:textId="77777777" w:rsidR="006750C8" w:rsidRPr="005B4C27" w:rsidRDefault="006750C8" w:rsidP="004D4D45">
            <w:pPr>
              <w:pStyle w:val="Titlu8"/>
              <w:spacing w:line="240" w:lineRule="auto"/>
              <w:ind w:left="-211" w:right="-148" w:firstLine="34"/>
              <w:rPr>
                <w:lang w:val="ro-RO"/>
              </w:rPr>
            </w:pPr>
          </w:p>
        </w:tc>
        <w:tc>
          <w:tcPr>
            <w:tcW w:w="324" w:type="dxa"/>
            <w:shd w:val="clear" w:color="auto" w:fill="FFFFFF" w:themeFill="background1"/>
            <w:vAlign w:val="center"/>
          </w:tcPr>
          <w:p w14:paraId="4E9BD425" w14:textId="77777777" w:rsidR="006750C8" w:rsidRPr="005B4C27" w:rsidRDefault="006750C8" w:rsidP="004D4D45">
            <w:pPr>
              <w:pStyle w:val="Titlu8"/>
              <w:spacing w:line="240" w:lineRule="auto"/>
              <w:ind w:left="-211" w:right="-148" w:firstLine="34"/>
              <w:rPr>
                <w:lang w:val="ro-RO"/>
              </w:rPr>
            </w:pPr>
          </w:p>
        </w:tc>
        <w:tc>
          <w:tcPr>
            <w:tcW w:w="324" w:type="dxa"/>
            <w:shd w:val="clear" w:color="auto" w:fill="FFFFFF" w:themeFill="background1"/>
            <w:vAlign w:val="center"/>
          </w:tcPr>
          <w:p w14:paraId="4B2672A5" w14:textId="77777777" w:rsidR="006750C8" w:rsidRPr="005B4C27" w:rsidRDefault="006750C8" w:rsidP="004D4D45">
            <w:pPr>
              <w:pStyle w:val="Titlu8"/>
              <w:spacing w:line="240" w:lineRule="auto"/>
              <w:ind w:left="-211" w:right="-148" w:firstLine="34"/>
              <w:rPr>
                <w:lang w:val="ro-RO"/>
              </w:rPr>
            </w:pPr>
          </w:p>
        </w:tc>
        <w:tc>
          <w:tcPr>
            <w:tcW w:w="324" w:type="dxa"/>
            <w:shd w:val="clear" w:color="auto" w:fill="FFFFFF" w:themeFill="background1"/>
            <w:vAlign w:val="center"/>
          </w:tcPr>
          <w:p w14:paraId="1D0910AA" w14:textId="77777777" w:rsidR="006750C8" w:rsidRPr="005B4C27" w:rsidRDefault="006750C8" w:rsidP="004D4D45">
            <w:pPr>
              <w:pStyle w:val="Titlu8"/>
              <w:spacing w:line="240" w:lineRule="auto"/>
              <w:ind w:left="-211" w:right="-148" w:firstLine="34"/>
              <w:rPr>
                <w:lang w:val="ro-RO"/>
              </w:rPr>
            </w:pPr>
          </w:p>
        </w:tc>
        <w:tc>
          <w:tcPr>
            <w:tcW w:w="324" w:type="dxa"/>
            <w:shd w:val="clear" w:color="auto" w:fill="FFFFFF" w:themeFill="background1"/>
            <w:vAlign w:val="center"/>
          </w:tcPr>
          <w:p w14:paraId="7FD112BC" w14:textId="0489F34C" w:rsidR="006750C8" w:rsidRPr="005B4C27" w:rsidRDefault="00C46EEE" w:rsidP="004D4D45">
            <w:pPr>
              <w:pStyle w:val="Titlu8"/>
              <w:spacing w:line="240" w:lineRule="auto"/>
              <w:ind w:left="-211" w:right="-148" w:firstLine="34"/>
              <w:rPr>
                <w:lang w:val="ro-RO"/>
              </w:rPr>
            </w:pPr>
            <w:r w:rsidRPr="005B4C27">
              <w:rPr>
                <w:noProof/>
              </w:rPr>
              <mc:AlternateContent>
                <mc:Choice Requires="wps">
                  <w:drawing>
                    <wp:anchor distT="0" distB="0" distL="114300" distR="114300" simplePos="0" relativeHeight="251704320" behindDoc="0" locked="0" layoutInCell="1" allowOverlap="1" wp14:anchorId="7CAFA083" wp14:editId="65F8600E">
                      <wp:simplePos x="0" y="0"/>
                      <wp:positionH relativeFrom="column">
                        <wp:posOffset>-1034415</wp:posOffset>
                      </wp:positionH>
                      <wp:positionV relativeFrom="paragraph">
                        <wp:posOffset>200025</wp:posOffset>
                      </wp:positionV>
                      <wp:extent cx="1933575" cy="45085"/>
                      <wp:effectExtent l="19050" t="76200" r="66675" b="88265"/>
                      <wp:wrapNone/>
                      <wp:docPr id="180" name="Right Arrow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933575" cy="45085"/>
                              </a:xfrm>
                              <a:prstGeom prst="rightArrow">
                                <a:avLst/>
                              </a:prstGeom>
                              <a:solidFill>
                                <a:srgbClr val="5B9BD5"/>
                              </a:solid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3CC12" id="Right Arrow 180" o:spid="_x0000_s1026" type="#_x0000_t13" style="position:absolute;margin-left:-81.45pt;margin-top:15.75pt;width:152.25pt;height:3.5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" adj="21348" fillcolor="#5b9bd5" strokecolor="windowText" strokeweight="5pt">
                      <v:path arrowok="t"/>
                    </v:shape>
                  </w:pict>
                </mc:Fallback>
              </mc:AlternateContent>
            </w:r>
          </w:p>
        </w:tc>
        <w:tc>
          <w:tcPr>
            <w:tcW w:w="324" w:type="dxa"/>
            <w:shd w:val="clear" w:color="auto" w:fill="FFFFFF" w:themeFill="background1"/>
            <w:vAlign w:val="center"/>
          </w:tcPr>
          <w:p w14:paraId="12C8B35B" w14:textId="77777777" w:rsidR="006750C8" w:rsidRPr="005B4C27" w:rsidRDefault="006750C8" w:rsidP="004D4D45">
            <w:pPr>
              <w:pStyle w:val="Titlu8"/>
              <w:spacing w:line="240" w:lineRule="auto"/>
              <w:ind w:left="-211" w:right="-148" w:firstLine="34"/>
              <w:rPr>
                <w:lang w:val="ro-RO"/>
              </w:rPr>
            </w:pPr>
          </w:p>
        </w:tc>
        <w:tc>
          <w:tcPr>
            <w:tcW w:w="324" w:type="dxa"/>
            <w:shd w:val="clear" w:color="auto" w:fill="FFFFFF" w:themeFill="background1"/>
            <w:vAlign w:val="center"/>
          </w:tcPr>
          <w:p w14:paraId="389563AE" w14:textId="77777777" w:rsidR="006750C8" w:rsidRPr="005B4C27" w:rsidRDefault="006750C8" w:rsidP="004D4D45">
            <w:pPr>
              <w:pStyle w:val="Titlu8"/>
              <w:spacing w:line="240" w:lineRule="auto"/>
              <w:ind w:left="-211" w:right="-148" w:firstLine="34"/>
              <w:rPr>
                <w:lang w:val="ro-RO"/>
              </w:rPr>
            </w:pPr>
          </w:p>
        </w:tc>
        <w:tc>
          <w:tcPr>
            <w:tcW w:w="324" w:type="dxa"/>
            <w:shd w:val="clear" w:color="auto" w:fill="FFFFFF" w:themeFill="background1"/>
            <w:vAlign w:val="center"/>
          </w:tcPr>
          <w:p w14:paraId="561DD7D6" w14:textId="77777777" w:rsidR="006750C8" w:rsidRPr="005B4C27" w:rsidRDefault="006750C8" w:rsidP="004D4D45">
            <w:pPr>
              <w:pStyle w:val="Titlu8"/>
              <w:spacing w:line="240" w:lineRule="auto"/>
              <w:ind w:left="-211" w:right="-148" w:firstLine="34"/>
              <w:rPr>
                <w:lang w:val="ro-RO"/>
              </w:rPr>
            </w:pPr>
          </w:p>
        </w:tc>
        <w:tc>
          <w:tcPr>
            <w:tcW w:w="324" w:type="dxa"/>
            <w:shd w:val="clear" w:color="auto" w:fill="FFFFFF" w:themeFill="background1"/>
            <w:vAlign w:val="center"/>
          </w:tcPr>
          <w:p w14:paraId="51EE0D79" w14:textId="77777777" w:rsidR="006750C8" w:rsidRPr="005B4C27" w:rsidRDefault="006750C8" w:rsidP="004D4D45">
            <w:pPr>
              <w:pStyle w:val="Titlu8"/>
              <w:spacing w:line="240" w:lineRule="auto"/>
              <w:ind w:left="-211" w:right="-148" w:firstLine="34"/>
              <w:rPr>
                <w:lang w:val="ro-RO"/>
              </w:rPr>
            </w:pPr>
          </w:p>
        </w:tc>
        <w:tc>
          <w:tcPr>
            <w:tcW w:w="3009" w:type="dxa"/>
            <w:shd w:val="clear" w:color="auto" w:fill="FFFFFF" w:themeFill="background1"/>
            <w:vAlign w:val="center"/>
          </w:tcPr>
          <w:p w14:paraId="3487C7E7" w14:textId="514254D6" w:rsidR="006750C8" w:rsidRPr="005B4C27" w:rsidRDefault="0061226E" w:rsidP="004D4D45">
            <w:pPr>
              <w:pStyle w:val="Titlu8"/>
              <w:spacing w:line="240" w:lineRule="auto"/>
              <w:rPr>
                <w:lang w:val="ro-RO"/>
              </w:rPr>
            </w:pPr>
            <w:r w:rsidRPr="005B4C27">
              <w:rPr>
                <w:lang w:val="ro-RO"/>
              </w:rPr>
              <w:t>RNP Romsilva</w:t>
            </w:r>
          </w:p>
        </w:tc>
        <w:tc>
          <w:tcPr>
            <w:tcW w:w="1554" w:type="dxa"/>
            <w:shd w:val="clear" w:color="auto" w:fill="FFFFFF" w:themeFill="background1"/>
            <w:vAlign w:val="center"/>
          </w:tcPr>
          <w:p w14:paraId="580CC6CD" w14:textId="77777777" w:rsidR="006750C8" w:rsidRPr="005B4C27" w:rsidRDefault="006750C8" w:rsidP="00A00954">
            <w:pPr>
              <w:pStyle w:val="Titlu8"/>
              <w:spacing w:line="240" w:lineRule="auto"/>
              <w:rPr>
                <w:lang w:val="ro-RO"/>
              </w:rPr>
            </w:pPr>
            <w:r w:rsidRPr="005B4C27">
              <w:rPr>
                <w:lang w:val="ro-RO"/>
              </w:rPr>
              <w:t xml:space="preserve">Număr </w:t>
            </w:r>
            <w:r w:rsidR="00A00954" w:rsidRPr="005B4C27">
              <w:rPr>
                <w:lang w:val="ro-RO"/>
              </w:rPr>
              <w:t>modificări organigramă</w:t>
            </w:r>
          </w:p>
        </w:tc>
      </w:tr>
      <w:tr w:rsidR="006750C8" w:rsidRPr="005B4C27" w14:paraId="71E66FB6" w14:textId="77777777" w:rsidTr="00504D35">
        <w:trPr>
          <w:cantSplit/>
        </w:trPr>
        <w:tc>
          <w:tcPr>
            <w:tcW w:w="4106" w:type="dxa"/>
            <w:shd w:val="clear" w:color="auto" w:fill="FFFFFF" w:themeFill="background1"/>
            <w:vAlign w:val="center"/>
          </w:tcPr>
          <w:p w14:paraId="3F3B074A" w14:textId="7B980C37" w:rsidR="006750C8" w:rsidRPr="005B4C27" w:rsidRDefault="00A00954" w:rsidP="00504D35">
            <w:pPr>
              <w:pStyle w:val="Titlu8"/>
              <w:spacing w:line="240" w:lineRule="auto"/>
              <w:ind w:left="-113"/>
              <w:jc w:val="both"/>
              <w:rPr>
                <w:lang w:val="ro-RO"/>
              </w:rPr>
            </w:pPr>
            <w:r w:rsidRPr="005B4C27">
              <w:rPr>
                <w:lang w:val="ro-RO"/>
              </w:rPr>
              <w:t>Acțiunea 4</w:t>
            </w:r>
            <w:r w:rsidR="006750C8" w:rsidRPr="005B4C27">
              <w:rPr>
                <w:lang w:val="ro-RO"/>
              </w:rPr>
              <w:t>.2</w:t>
            </w:r>
            <w:r w:rsidRPr="005B4C27">
              <w:rPr>
                <w:lang w:val="ro-RO"/>
              </w:rPr>
              <w:t>.3</w:t>
            </w:r>
            <w:r w:rsidR="006750C8" w:rsidRPr="005B4C27">
              <w:rPr>
                <w:lang w:val="ro-RO"/>
              </w:rPr>
              <w:t>.</w:t>
            </w:r>
            <w:r w:rsidR="003B4E2F" w:rsidRPr="005B4C27">
              <w:rPr>
                <w:lang w:val="ro-RO"/>
              </w:rPr>
              <w:t xml:space="preserve"> Identificarea </w:t>
            </w:r>
            <w:proofErr w:type="spellStart"/>
            <w:r w:rsidR="003B4E2F" w:rsidRPr="005B4C27">
              <w:rPr>
                <w:lang w:val="ro-RO"/>
              </w:rPr>
              <w:t>şi</w:t>
            </w:r>
            <w:proofErr w:type="spellEnd"/>
            <w:r w:rsidR="003B4E2F" w:rsidRPr="005B4C27">
              <w:rPr>
                <w:lang w:val="ro-RO"/>
              </w:rPr>
              <w:t xml:space="preserve"> </w:t>
            </w:r>
            <w:proofErr w:type="spellStart"/>
            <w:r w:rsidR="003B4E2F" w:rsidRPr="005B4C27">
              <w:rPr>
                <w:lang w:val="ro-RO"/>
              </w:rPr>
              <w:t>obţinerea</w:t>
            </w:r>
            <w:proofErr w:type="spellEnd"/>
          </w:p>
          <w:p w14:paraId="5693846A" w14:textId="272EA756" w:rsidR="006750C8" w:rsidRPr="005B4C27" w:rsidRDefault="00A00954" w:rsidP="00504D35">
            <w:pPr>
              <w:pStyle w:val="Titlu8"/>
              <w:spacing w:line="240" w:lineRule="auto"/>
              <w:ind w:left="-113"/>
              <w:jc w:val="both"/>
              <w:rPr>
                <w:lang w:val="ro-RO"/>
              </w:rPr>
            </w:pPr>
            <w:r w:rsidRPr="005B4C27">
              <w:rPr>
                <w:lang w:val="ro-RO"/>
              </w:rPr>
              <w:t xml:space="preserve">de noi surse de </w:t>
            </w:r>
            <w:proofErr w:type="spellStart"/>
            <w:r w:rsidRPr="005B4C27">
              <w:rPr>
                <w:lang w:val="ro-RO"/>
              </w:rPr>
              <w:t>finanţare</w:t>
            </w:r>
            <w:proofErr w:type="spellEnd"/>
            <w:r w:rsidRPr="005B4C27">
              <w:rPr>
                <w:lang w:val="ro-RO"/>
              </w:rPr>
              <w:t xml:space="preserve"> pentru </w:t>
            </w:r>
            <w:proofErr w:type="spellStart"/>
            <w:r w:rsidRPr="005B4C27">
              <w:rPr>
                <w:lang w:val="ro-RO"/>
              </w:rPr>
              <w:t>susţinerea</w:t>
            </w:r>
            <w:proofErr w:type="spellEnd"/>
            <w:r w:rsidRPr="005B4C27">
              <w:rPr>
                <w:lang w:val="ro-RO"/>
              </w:rPr>
              <w:t xml:space="preserve"> în continuare a </w:t>
            </w:r>
            <w:proofErr w:type="spellStart"/>
            <w:r w:rsidRPr="005B4C27">
              <w:rPr>
                <w:lang w:val="ro-RO"/>
              </w:rPr>
              <w:t>activităţilor</w:t>
            </w:r>
            <w:proofErr w:type="spellEnd"/>
          </w:p>
        </w:tc>
        <w:tc>
          <w:tcPr>
            <w:tcW w:w="413" w:type="dxa"/>
            <w:shd w:val="clear" w:color="auto" w:fill="FFFFFF" w:themeFill="background1"/>
            <w:vAlign w:val="center"/>
          </w:tcPr>
          <w:p w14:paraId="744BAAE0" w14:textId="77777777" w:rsidR="006750C8" w:rsidRPr="005B4C27" w:rsidRDefault="00A00954" w:rsidP="004D4D45">
            <w:pPr>
              <w:pStyle w:val="Titlu8"/>
              <w:spacing w:line="240" w:lineRule="auto"/>
              <w:ind w:left="-108" w:right="-118"/>
              <w:rPr>
                <w:lang w:val="ro-RO"/>
              </w:rPr>
            </w:pPr>
            <w:r w:rsidRPr="005B4C27">
              <w:rPr>
                <w:lang w:val="ro-RO"/>
              </w:rPr>
              <w:t>I</w:t>
            </w:r>
          </w:p>
        </w:tc>
        <w:tc>
          <w:tcPr>
            <w:tcW w:w="2586" w:type="dxa"/>
            <w:shd w:val="clear" w:color="auto" w:fill="FFFFFF" w:themeFill="background1"/>
            <w:vAlign w:val="center"/>
          </w:tcPr>
          <w:p w14:paraId="15E74173" w14:textId="77777777" w:rsidR="006750C8" w:rsidRPr="005B4C27" w:rsidRDefault="00A00954" w:rsidP="004D4D45">
            <w:pPr>
              <w:pStyle w:val="Titlu8"/>
              <w:spacing w:line="240" w:lineRule="auto"/>
              <w:ind w:left="-108" w:right="-118"/>
              <w:rPr>
                <w:lang w:val="ro-RO"/>
              </w:rPr>
            </w:pPr>
            <w:r w:rsidRPr="005B4C27">
              <w:rPr>
                <w:lang w:val="ro-RO"/>
              </w:rPr>
              <w:t>Accesarea de proiecte în vederea finanțării activităților din planul de management</w:t>
            </w:r>
          </w:p>
        </w:tc>
        <w:tc>
          <w:tcPr>
            <w:tcW w:w="290" w:type="dxa"/>
            <w:shd w:val="clear" w:color="auto" w:fill="FFFFFF" w:themeFill="background1"/>
            <w:vAlign w:val="center"/>
          </w:tcPr>
          <w:p w14:paraId="63C685CF" w14:textId="77777777" w:rsidR="006750C8" w:rsidRPr="005B4C27" w:rsidRDefault="006750C8" w:rsidP="004D4D45">
            <w:pPr>
              <w:pStyle w:val="Titlu8"/>
              <w:spacing w:line="240" w:lineRule="auto"/>
              <w:ind w:left="-211" w:right="-148" w:firstLine="34"/>
              <w:rPr>
                <w:lang w:val="ro-RO"/>
              </w:rPr>
            </w:pPr>
          </w:p>
        </w:tc>
        <w:tc>
          <w:tcPr>
            <w:tcW w:w="324" w:type="dxa"/>
            <w:shd w:val="clear" w:color="auto" w:fill="FFFFFF" w:themeFill="background1"/>
            <w:vAlign w:val="center"/>
          </w:tcPr>
          <w:p w14:paraId="52083668" w14:textId="77777777" w:rsidR="006750C8" w:rsidRPr="005B4C27" w:rsidRDefault="006750C8" w:rsidP="004D4D45">
            <w:pPr>
              <w:pStyle w:val="Titlu8"/>
              <w:spacing w:line="240" w:lineRule="auto"/>
              <w:ind w:left="-211" w:right="-148" w:firstLine="34"/>
              <w:rPr>
                <w:lang w:val="ro-RO"/>
              </w:rPr>
            </w:pPr>
          </w:p>
        </w:tc>
        <w:tc>
          <w:tcPr>
            <w:tcW w:w="324" w:type="dxa"/>
            <w:shd w:val="clear" w:color="auto" w:fill="FFFFFF" w:themeFill="background1"/>
            <w:vAlign w:val="center"/>
          </w:tcPr>
          <w:p w14:paraId="201C1650" w14:textId="77777777" w:rsidR="006750C8" w:rsidRPr="005B4C27" w:rsidRDefault="006750C8" w:rsidP="004D4D45">
            <w:pPr>
              <w:pStyle w:val="Titlu8"/>
              <w:spacing w:line="240" w:lineRule="auto"/>
              <w:ind w:left="-211" w:right="-148" w:firstLine="34"/>
              <w:rPr>
                <w:lang w:val="ro-RO"/>
              </w:rPr>
            </w:pPr>
          </w:p>
        </w:tc>
        <w:tc>
          <w:tcPr>
            <w:tcW w:w="324" w:type="dxa"/>
            <w:shd w:val="clear" w:color="auto" w:fill="FFFFFF" w:themeFill="background1"/>
            <w:vAlign w:val="center"/>
          </w:tcPr>
          <w:p w14:paraId="7090CF6E" w14:textId="77777777" w:rsidR="006750C8" w:rsidRPr="005B4C27" w:rsidRDefault="006750C8" w:rsidP="004D4D45">
            <w:pPr>
              <w:pStyle w:val="Titlu8"/>
              <w:spacing w:line="240" w:lineRule="auto"/>
              <w:ind w:left="-211" w:right="-148" w:firstLine="34"/>
              <w:rPr>
                <w:lang w:val="ro-RO"/>
              </w:rPr>
            </w:pPr>
          </w:p>
        </w:tc>
        <w:tc>
          <w:tcPr>
            <w:tcW w:w="324" w:type="dxa"/>
            <w:shd w:val="clear" w:color="auto" w:fill="FFFFFF" w:themeFill="background1"/>
            <w:vAlign w:val="center"/>
          </w:tcPr>
          <w:p w14:paraId="7E729D07" w14:textId="77777777" w:rsidR="006750C8" w:rsidRPr="005B4C27" w:rsidRDefault="006750C8" w:rsidP="004D4D45">
            <w:pPr>
              <w:pStyle w:val="Titlu8"/>
              <w:spacing w:line="240" w:lineRule="auto"/>
              <w:ind w:left="-211" w:right="-148" w:firstLine="34"/>
              <w:rPr>
                <w:lang w:val="ro-RO"/>
              </w:rPr>
            </w:pPr>
          </w:p>
        </w:tc>
        <w:tc>
          <w:tcPr>
            <w:tcW w:w="324" w:type="dxa"/>
            <w:shd w:val="clear" w:color="auto" w:fill="FFFFFF" w:themeFill="background1"/>
            <w:vAlign w:val="center"/>
          </w:tcPr>
          <w:p w14:paraId="0DFF0F4E" w14:textId="4EAE9CC2" w:rsidR="006750C8" w:rsidRPr="005B4C27" w:rsidRDefault="00C46EEE" w:rsidP="004D4D45">
            <w:pPr>
              <w:pStyle w:val="Titlu8"/>
              <w:spacing w:line="240" w:lineRule="auto"/>
              <w:ind w:left="-211" w:right="-148" w:firstLine="34"/>
              <w:rPr>
                <w:noProof/>
              </w:rPr>
            </w:pPr>
            <w:r w:rsidRPr="005B4C27">
              <w:rPr>
                <w:noProof/>
              </w:rPr>
              <mc:AlternateContent>
                <mc:Choice Requires="wps">
                  <w:drawing>
                    <wp:anchor distT="0" distB="0" distL="114300" distR="114300" simplePos="0" relativeHeight="251698176" behindDoc="0" locked="0" layoutInCell="1" allowOverlap="1" wp14:anchorId="78ADAF0F" wp14:editId="29A8E038">
                      <wp:simplePos x="0" y="0"/>
                      <wp:positionH relativeFrom="column">
                        <wp:posOffset>-1053465</wp:posOffset>
                      </wp:positionH>
                      <wp:positionV relativeFrom="paragraph">
                        <wp:posOffset>19050</wp:posOffset>
                      </wp:positionV>
                      <wp:extent cx="1945005" cy="45085"/>
                      <wp:effectExtent l="19050" t="76200" r="55245" b="88265"/>
                      <wp:wrapNone/>
                      <wp:docPr id="181" name="Right Arrow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5005" cy="45085"/>
                              </a:xfrm>
                              <a:prstGeom prst="rightArrow">
                                <a:avLst/>
                              </a:prstGeom>
                              <a:solidFill>
                                <a:srgbClr val="5B9BD5"/>
                              </a:solid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511E0" id="Right Arrow 181" o:spid="_x0000_s1026" type="#_x0000_t13" style="position:absolute;margin-left:-82.95pt;margin-top:1.5pt;width:153.15pt;height:3.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" adj="21350" fillcolor="#5b9bd5" strokecolor="windowText" strokeweight="5pt">
                      <v:path arrowok="t"/>
                    </v:shape>
                  </w:pict>
                </mc:Fallback>
              </mc:AlternateContent>
            </w:r>
          </w:p>
        </w:tc>
        <w:tc>
          <w:tcPr>
            <w:tcW w:w="324" w:type="dxa"/>
            <w:shd w:val="clear" w:color="auto" w:fill="FFFFFF" w:themeFill="background1"/>
            <w:vAlign w:val="center"/>
          </w:tcPr>
          <w:p w14:paraId="0CFADD42" w14:textId="77777777" w:rsidR="006750C8" w:rsidRPr="005B4C27" w:rsidRDefault="006750C8" w:rsidP="004D4D45">
            <w:pPr>
              <w:pStyle w:val="Titlu8"/>
              <w:spacing w:line="240" w:lineRule="auto"/>
              <w:ind w:left="-211" w:right="-148" w:firstLine="34"/>
              <w:rPr>
                <w:lang w:val="ro-RO"/>
              </w:rPr>
            </w:pPr>
          </w:p>
        </w:tc>
        <w:tc>
          <w:tcPr>
            <w:tcW w:w="324" w:type="dxa"/>
            <w:shd w:val="clear" w:color="auto" w:fill="FFFFFF" w:themeFill="background1"/>
            <w:vAlign w:val="center"/>
          </w:tcPr>
          <w:p w14:paraId="0F06F01E" w14:textId="77777777" w:rsidR="006750C8" w:rsidRPr="005B4C27" w:rsidRDefault="006750C8" w:rsidP="004D4D45">
            <w:pPr>
              <w:pStyle w:val="Titlu8"/>
              <w:spacing w:line="240" w:lineRule="auto"/>
              <w:ind w:left="-211" w:right="-148" w:firstLine="34"/>
              <w:rPr>
                <w:lang w:val="ro-RO"/>
              </w:rPr>
            </w:pPr>
          </w:p>
        </w:tc>
        <w:tc>
          <w:tcPr>
            <w:tcW w:w="324" w:type="dxa"/>
            <w:shd w:val="clear" w:color="auto" w:fill="FFFFFF" w:themeFill="background1"/>
            <w:vAlign w:val="center"/>
          </w:tcPr>
          <w:p w14:paraId="183658C9" w14:textId="77777777" w:rsidR="006750C8" w:rsidRPr="005B4C27" w:rsidRDefault="006750C8" w:rsidP="004D4D45">
            <w:pPr>
              <w:pStyle w:val="Titlu8"/>
              <w:spacing w:line="240" w:lineRule="auto"/>
              <w:ind w:left="-211" w:right="-148" w:firstLine="34"/>
              <w:rPr>
                <w:lang w:val="ro-RO"/>
              </w:rPr>
            </w:pPr>
          </w:p>
        </w:tc>
        <w:tc>
          <w:tcPr>
            <w:tcW w:w="324" w:type="dxa"/>
            <w:shd w:val="clear" w:color="auto" w:fill="FFFFFF" w:themeFill="background1"/>
            <w:vAlign w:val="center"/>
          </w:tcPr>
          <w:p w14:paraId="77F8DF19" w14:textId="77777777" w:rsidR="006750C8" w:rsidRPr="005B4C27" w:rsidRDefault="006750C8" w:rsidP="004D4D45">
            <w:pPr>
              <w:pStyle w:val="Titlu8"/>
              <w:spacing w:line="240" w:lineRule="auto"/>
              <w:ind w:left="-211" w:right="-148" w:firstLine="34"/>
              <w:rPr>
                <w:lang w:val="ro-RO"/>
              </w:rPr>
            </w:pPr>
          </w:p>
        </w:tc>
        <w:tc>
          <w:tcPr>
            <w:tcW w:w="3009" w:type="dxa"/>
            <w:shd w:val="clear" w:color="auto" w:fill="FFFFFF" w:themeFill="background1"/>
            <w:vAlign w:val="center"/>
          </w:tcPr>
          <w:p w14:paraId="2C0A3A48" w14:textId="77777777" w:rsidR="00504D35" w:rsidRDefault="00A00954" w:rsidP="004D4D45">
            <w:pPr>
              <w:pStyle w:val="Titlu8"/>
              <w:spacing w:line="240" w:lineRule="auto"/>
              <w:rPr>
                <w:lang w:val="ro-RO"/>
              </w:rPr>
            </w:pPr>
            <w:r w:rsidRPr="005B4C27">
              <w:rPr>
                <w:lang w:val="ro-RO"/>
              </w:rPr>
              <w:t>Programe de finanțare</w:t>
            </w:r>
            <w:r w:rsidR="00F96004" w:rsidRPr="005B4C27">
              <w:rPr>
                <w:lang w:val="ro-RO"/>
              </w:rPr>
              <w:t xml:space="preserve">, </w:t>
            </w:r>
          </w:p>
          <w:p w14:paraId="2193B83F" w14:textId="1F02086F" w:rsidR="006750C8" w:rsidRPr="005B4C27" w:rsidRDefault="00F96004" w:rsidP="004D4D45">
            <w:pPr>
              <w:pStyle w:val="Titlu8"/>
              <w:spacing w:line="240" w:lineRule="auto"/>
              <w:rPr>
                <w:lang w:val="ro-RO"/>
              </w:rPr>
            </w:pPr>
            <w:r w:rsidRPr="005B4C27">
              <w:rPr>
                <w:lang w:val="ro-RO"/>
              </w:rPr>
              <w:t>ONG-uri</w:t>
            </w:r>
          </w:p>
        </w:tc>
        <w:tc>
          <w:tcPr>
            <w:tcW w:w="1554" w:type="dxa"/>
            <w:shd w:val="clear" w:color="auto" w:fill="FFFFFF" w:themeFill="background1"/>
            <w:vAlign w:val="center"/>
          </w:tcPr>
          <w:p w14:paraId="3B100D99" w14:textId="77777777" w:rsidR="006750C8" w:rsidRPr="005B4C27" w:rsidRDefault="006750C8" w:rsidP="00F96004">
            <w:pPr>
              <w:pStyle w:val="Titlu8"/>
              <w:spacing w:line="240" w:lineRule="auto"/>
              <w:rPr>
                <w:lang w:val="ro-RO"/>
              </w:rPr>
            </w:pPr>
            <w:r w:rsidRPr="005B4C27">
              <w:rPr>
                <w:lang w:val="ro-RO"/>
              </w:rPr>
              <w:t xml:space="preserve">Număr </w:t>
            </w:r>
            <w:r w:rsidR="00F96004" w:rsidRPr="005B4C27">
              <w:rPr>
                <w:lang w:val="ro-RO"/>
              </w:rPr>
              <w:t>proiecte</w:t>
            </w:r>
          </w:p>
        </w:tc>
      </w:tr>
      <w:tr w:rsidR="00453519" w:rsidRPr="005B4C27" w14:paraId="62116099" w14:textId="77777777" w:rsidTr="00504D35">
        <w:trPr>
          <w:cantSplit/>
        </w:trPr>
        <w:tc>
          <w:tcPr>
            <w:tcW w:w="4106" w:type="dxa"/>
            <w:shd w:val="clear" w:color="auto" w:fill="FFFFFF" w:themeFill="background1"/>
            <w:vAlign w:val="center"/>
          </w:tcPr>
          <w:p w14:paraId="4DDCE021" w14:textId="23E26EF0" w:rsidR="00453519" w:rsidRPr="005B4C27" w:rsidRDefault="00453519" w:rsidP="00504D35">
            <w:pPr>
              <w:pStyle w:val="Titlu8"/>
              <w:spacing w:line="240" w:lineRule="auto"/>
              <w:ind w:left="-113"/>
              <w:jc w:val="both"/>
              <w:rPr>
                <w:lang w:val="ro-RO"/>
              </w:rPr>
            </w:pPr>
            <w:r w:rsidRPr="005B4C27">
              <w:rPr>
                <w:lang w:val="ro-RO"/>
              </w:rPr>
              <w:t>Acțiunea 4.2.4.</w:t>
            </w:r>
            <w:r w:rsidR="003B4E2F" w:rsidRPr="005B4C27">
              <w:rPr>
                <w:lang w:val="ro-RO"/>
              </w:rPr>
              <w:t xml:space="preserve"> </w:t>
            </w:r>
            <w:r w:rsidR="00E74C81" w:rsidRPr="005B4C27">
              <w:rPr>
                <w:lang w:val="ro-RO"/>
              </w:rPr>
              <w:t>Organizarea de î</w:t>
            </w:r>
            <w:r w:rsidR="003B4E2F" w:rsidRPr="005B4C27">
              <w:rPr>
                <w:lang w:val="ro-RO"/>
              </w:rPr>
              <w:t>ntâlniri periodice</w:t>
            </w:r>
            <w:r w:rsidR="0061226E" w:rsidRPr="005B4C27">
              <w:rPr>
                <w:lang w:val="ro-RO"/>
              </w:rPr>
              <w:t xml:space="preserve"> privind </w:t>
            </w:r>
            <w:r w:rsidRPr="005B4C27">
              <w:rPr>
                <w:lang w:val="ro-RO"/>
              </w:rPr>
              <w:t>arii</w:t>
            </w:r>
            <w:r w:rsidR="0061226E" w:rsidRPr="005B4C27">
              <w:rPr>
                <w:lang w:val="ro-RO"/>
              </w:rPr>
              <w:t>le</w:t>
            </w:r>
            <w:r w:rsidRPr="005B4C27">
              <w:rPr>
                <w:lang w:val="ro-RO"/>
              </w:rPr>
              <w:t xml:space="preserve"> protejate</w:t>
            </w:r>
          </w:p>
        </w:tc>
        <w:tc>
          <w:tcPr>
            <w:tcW w:w="413" w:type="dxa"/>
            <w:shd w:val="clear" w:color="auto" w:fill="FFFFFF" w:themeFill="background1"/>
            <w:vAlign w:val="center"/>
          </w:tcPr>
          <w:p w14:paraId="2D8F205D" w14:textId="77777777" w:rsidR="00453519" w:rsidRPr="005B4C27" w:rsidRDefault="00453519" w:rsidP="00504D35">
            <w:pPr>
              <w:pStyle w:val="Titlu8"/>
              <w:spacing w:line="240" w:lineRule="auto"/>
              <w:ind w:left="-108" w:right="-118"/>
              <w:jc w:val="both"/>
              <w:rPr>
                <w:lang w:val="ro-RO"/>
              </w:rPr>
            </w:pPr>
            <w:r w:rsidRPr="005B4C27">
              <w:rPr>
                <w:lang w:val="ro-RO"/>
              </w:rPr>
              <w:t>II</w:t>
            </w:r>
          </w:p>
        </w:tc>
        <w:tc>
          <w:tcPr>
            <w:tcW w:w="2586" w:type="dxa"/>
            <w:shd w:val="clear" w:color="auto" w:fill="FFFFFF" w:themeFill="background1"/>
            <w:vAlign w:val="center"/>
          </w:tcPr>
          <w:p w14:paraId="66D96979" w14:textId="77777777" w:rsidR="00453519" w:rsidRPr="005B4C27" w:rsidRDefault="00453519" w:rsidP="00504D35">
            <w:pPr>
              <w:pStyle w:val="Titlu8"/>
              <w:spacing w:line="240" w:lineRule="auto"/>
              <w:ind w:left="-108" w:right="-118"/>
              <w:jc w:val="both"/>
              <w:rPr>
                <w:lang w:val="ro-RO"/>
              </w:rPr>
            </w:pPr>
            <w:r w:rsidRPr="005B4C27">
              <w:rPr>
                <w:lang w:val="ro-RO"/>
              </w:rPr>
              <w:t>Îmbunătățirea calității managementului</w:t>
            </w:r>
          </w:p>
        </w:tc>
        <w:tc>
          <w:tcPr>
            <w:tcW w:w="290" w:type="dxa"/>
            <w:shd w:val="clear" w:color="auto" w:fill="FFFFFF" w:themeFill="background1"/>
            <w:vAlign w:val="center"/>
          </w:tcPr>
          <w:p w14:paraId="3DB0310E" w14:textId="77777777" w:rsidR="00453519" w:rsidRPr="005B4C27" w:rsidRDefault="00453519"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2B56C7B8" w14:textId="77777777" w:rsidR="00453519" w:rsidRPr="005B4C27" w:rsidRDefault="00453519"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3B38AB52" w14:textId="77777777" w:rsidR="00453519" w:rsidRPr="005B4C27" w:rsidRDefault="00453519"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08113B97" w14:textId="77777777" w:rsidR="00453519" w:rsidRPr="005B4C27" w:rsidRDefault="00453519"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1827B852" w14:textId="77777777" w:rsidR="00453519" w:rsidRPr="005B4C27" w:rsidRDefault="00453519"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46D6D890" w14:textId="7CF411D8" w:rsidR="00453519" w:rsidRPr="005B4C27" w:rsidRDefault="00C46EEE" w:rsidP="00504D35">
            <w:pPr>
              <w:pStyle w:val="Titlu8"/>
              <w:spacing w:line="240" w:lineRule="auto"/>
              <w:ind w:left="-211" w:right="-148" w:firstLine="34"/>
              <w:jc w:val="both"/>
              <w:rPr>
                <w:noProof/>
              </w:rPr>
            </w:pPr>
            <w:r w:rsidRPr="005B4C27">
              <w:rPr>
                <w:noProof/>
              </w:rPr>
              <mc:AlternateContent>
                <mc:Choice Requires="wps">
                  <w:drawing>
                    <wp:anchor distT="0" distB="0" distL="114300" distR="114300" simplePos="0" relativeHeight="251692032" behindDoc="0" locked="0" layoutInCell="1" allowOverlap="1" wp14:anchorId="3A21BAD3" wp14:editId="725D362B">
                      <wp:simplePos x="0" y="0"/>
                      <wp:positionH relativeFrom="column">
                        <wp:posOffset>-1034415</wp:posOffset>
                      </wp:positionH>
                      <wp:positionV relativeFrom="paragraph">
                        <wp:posOffset>19050</wp:posOffset>
                      </wp:positionV>
                      <wp:extent cx="1936750" cy="45085"/>
                      <wp:effectExtent l="19050" t="76200" r="63500" b="88265"/>
                      <wp:wrapNone/>
                      <wp:docPr id="183" name="Right Arrow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6750" cy="45085"/>
                              </a:xfrm>
                              <a:prstGeom prst="rightArrow">
                                <a:avLst/>
                              </a:prstGeom>
                              <a:solidFill>
                                <a:srgbClr val="5B9BD5"/>
                              </a:solid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91253" id="Right Arrow 183" o:spid="_x0000_s1026" type="#_x0000_t13" style="position:absolute;margin-left:-81.45pt;margin-top:1.5pt;width:152.5pt;height: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" adj="21349" fillcolor="#5b9bd5" strokecolor="windowText" strokeweight="5pt">
                      <v:path arrowok="t"/>
                    </v:shape>
                  </w:pict>
                </mc:Fallback>
              </mc:AlternateContent>
            </w:r>
          </w:p>
        </w:tc>
        <w:tc>
          <w:tcPr>
            <w:tcW w:w="324" w:type="dxa"/>
            <w:shd w:val="clear" w:color="auto" w:fill="FFFFFF" w:themeFill="background1"/>
            <w:vAlign w:val="center"/>
          </w:tcPr>
          <w:p w14:paraId="3B3EDDAF" w14:textId="77777777" w:rsidR="00453519" w:rsidRPr="005B4C27" w:rsidRDefault="00453519"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75CB6673" w14:textId="77777777" w:rsidR="00453519" w:rsidRPr="005B4C27" w:rsidRDefault="00453519"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17264EDA" w14:textId="77777777" w:rsidR="00453519" w:rsidRPr="005B4C27" w:rsidRDefault="00453519"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33ABCB73" w14:textId="77777777" w:rsidR="00453519" w:rsidRPr="005B4C27" w:rsidRDefault="00453519" w:rsidP="00504D35">
            <w:pPr>
              <w:pStyle w:val="Titlu8"/>
              <w:spacing w:line="240" w:lineRule="auto"/>
              <w:ind w:left="-211" w:right="-148" w:firstLine="34"/>
              <w:jc w:val="both"/>
              <w:rPr>
                <w:lang w:val="ro-RO"/>
              </w:rPr>
            </w:pPr>
          </w:p>
        </w:tc>
        <w:tc>
          <w:tcPr>
            <w:tcW w:w="3009" w:type="dxa"/>
            <w:shd w:val="clear" w:color="auto" w:fill="FFFFFF" w:themeFill="background1"/>
            <w:vAlign w:val="center"/>
          </w:tcPr>
          <w:p w14:paraId="60A8D4D7" w14:textId="0FB7CC29" w:rsidR="00453519" w:rsidRPr="005B4C27" w:rsidRDefault="00453519" w:rsidP="00504D35">
            <w:pPr>
              <w:pStyle w:val="Titlu8"/>
              <w:spacing w:line="240" w:lineRule="auto"/>
              <w:jc w:val="both"/>
              <w:rPr>
                <w:lang w:val="ro-RO"/>
              </w:rPr>
            </w:pPr>
            <w:r w:rsidRPr="005B4C27">
              <w:rPr>
                <w:lang w:val="ro-RO"/>
              </w:rPr>
              <w:t xml:space="preserve">RNP Romsilva, </w:t>
            </w:r>
            <w:r w:rsidR="0061226E" w:rsidRPr="005B4C27">
              <w:rPr>
                <w:lang w:val="ro-RO"/>
              </w:rPr>
              <w:t>ANANP</w:t>
            </w:r>
            <w:r w:rsidRPr="005B4C27">
              <w:rPr>
                <w:lang w:val="ro-RO"/>
              </w:rPr>
              <w:t xml:space="preserve">, alți administratori </w:t>
            </w:r>
          </w:p>
        </w:tc>
        <w:tc>
          <w:tcPr>
            <w:tcW w:w="1554" w:type="dxa"/>
            <w:shd w:val="clear" w:color="auto" w:fill="FFFFFF" w:themeFill="background1"/>
            <w:vAlign w:val="center"/>
          </w:tcPr>
          <w:p w14:paraId="47FA22AF" w14:textId="77777777" w:rsidR="00453519" w:rsidRPr="005B4C27" w:rsidRDefault="00453519" w:rsidP="00504D35">
            <w:pPr>
              <w:pStyle w:val="Titlu8"/>
              <w:spacing w:line="240" w:lineRule="auto"/>
              <w:jc w:val="both"/>
              <w:rPr>
                <w:lang w:val="ro-RO"/>
              </w:rPr>
            </w:pPr>
            <w:r w:rsidRPr="005B4C27">
              <w:rPr>
                <w:lang w:val="ro-RO"/>
              </w:rPr>
              <w:t>Număr întâlniri</w:t>
            </w:r>
          </w:p>
        </w:tc>
      </w:tr>
      <w:tr w:rsidR="006750C8" w:rsidRPr="005B4C27" w14:paraId="3E57FBCC" w14:textId="77777777" w:rsidTr="004D4D45">
        <w:trPr>
          <w:cantSplit/>
        </w:trPr>
        <w:tc>
          <w:tcPr>
            <w:tcW w:w="14874" w:type="dxa"/>
            <w:gridSpan w:val="15"/>
            <w:shd w:val="clear" w:color="auto" w:fill="FFFFFF" w:themeFill="background1"/>
            <w:vAlign w:val="center"/>
          </w:tcPr>
          <w:p w14:paraId="4FB3C34B" w14:textId="0A2DC15B" w:rsidR="006750C8" w:rsidRPr="005B4C27" w:rsidRDefault="00175453" w:rsidP="00504D35">
            <w:pPr>
              <w:pStyle w:val="Titlu8"/>
              <w:spacing w:line="240" w:lineRule="auto"/>
              <w:jc w:val="both"/>
              <w:rPr>
                <w:lang w:val="ro-RO"/>
              </w:rPr>
            </w:pPr>
            <w:r w:rsidRPr="005B4C27">
              <w:rPr>
                <w:b/>
                <w:lang w:val="ro-RO"/>
              </w:rPr>
              <w:t>5.4</w:t>
            </w:r>
            <w:r w:rsidR="006750C8" w:rsidRPr="005B4C27">
              <w:rPr>
                <w:b/>
                <w:lang w:val="ro-RO"/>
              </w:rPr>
              <w:t xml:space="preserve">.3. </w:t>
            </w:r>
            <w:r w:rsidR="00D4172E" w:rsidRPr="005B4C27">
              <w:rPr>
                <w:b/>
                <w:lang w:val="ro-RO"/>
              </w:rPr>
              <w:t>Documente strategice ș</w:t>
            </w:r>
            <w:r w:rsidRPr="005B4C27">
              <w:rPr>
                <w:b/>
                <w:lang w:val="ro-RO"/>
              </w:rPr>
              <w:t>i de planificare</w:t>
            </w:r>
            <w:r w:rsidR="00454975" w:rsidRPr="005B4C27">
              <w:rPr>
                <w:b/>
                <w:lang w:val="ro-RO"/>
              </w:rPr>
              <w:t xml:space="preserve">. elaborarea </w:t>
            </w:r>
            <w:r w:rsidR="00A511A3" w:rsidRPr="005B4C27">
              <w:rPr>
                <w:b/>
                <w:lang w:val="ro-RO"/>
              </w:rPr>
              <w:t>Plan</w:t>
            </w:r>
            <w:r w:rsidR="00454975" w:rsidRPr="005B4C27">
              <w:rPr>
                <w:b/>
                <w:lang w:val="ro-RO"/>
              </w:rPr>
              <w:t>ului anual de lucru, programul anual de cercetare științifică, planul de monitorizare al vizitatorilor</w:t>
            </w:r>
          </w:p>
        </w:tc>
      </w:tr>
      <w:tr w:rsidR="006750C8" w:rsidRPr="005B4C27" w14:paraId="54DD6DF8" w14:textId="77777777" w:rsidTr="00504D35">
        <w:trPr>
          <w:cantSplit/>
        </w:trPr>
        <w:tc>
          <w:tcPr>
            <w:tcW w:w="4106" w:type="dxa"/>
            <w:shd w:val="clear" w:color="auto" w:fill="FFFFFF" w:themeFill="background1"/>
            <w:vAlign w:val="center"/>
          </w:tcPr>
          <w:p w14:paraId="50639BFF" w14:textId="6A0260E1" w:rsidR="006750C8" w:rsidRPr="005B4C27" w:rsidRDefault="008E2854" w:rsidP="00504D35">
            <w:pPr>
              <w:pStyle w:val="Titlu8"/>
              <w:spacing w:line="240" w:lineRule="auto"/>
              <w:ind w:left="-113"/>
              <w:jc w:val="both"/>
              <w:rPr>
                <w:lang w:val="ro-RO"/>
              </w:rPr>
            </w:pPr>
            <w:r w:rsidRPr="005B4C27">
              <w:rPr>
                <w:lang w:val="ro-RO"/>
              </w:rPr>
              <w:t>Acțiunea 4</w:t>
            </w:r>
            <w:r w:rsidR="006750C8" w:rsidRPr="005B4C27">
              <w:rPr>
                <w:lang w:val="ro-RO"/>
              </w:rPr>
              <w:t>.3.1.</w:t>
            </w:r>
            <w:r w:rsidR="003B4E2F" w:rsidRPr="005B4C27">
              <w:rPr>
                <w:lang w:val="ro-RO"/>
              </w:rPr>
              <w:t xml:space="preserve">  Încheierea unor</w:t>
            </w:r>
          </w:p>
          <w:p w14:paraId="18646C24" w14:textId="3FAA2BE0" w:rsidR="006750C8" w:rsidRPr="005B4C27" w:rsidRDefault="008E2854" w:rsidP="00504D35">
            <w:pPr>
              <w:pStyle w:val="Titlu8"/>
              <w:spacing w:line="240" w:lineRule="auto"/>
              <w:ind w:left="-113"/>
              <w:jc w:val="both"/>
              <w:rPr>
                <w:lang w:val="ro-RO"/>
              </w:rPr>
            </w:pPr>
            <w:r w:rsidRPr="005B4C27">
              <w:rPr>
                <w:lang w:val="ro-RO"/>
              </w:rPr>
              <w:t>parteneriate cu ONG-uri, instituții de învățământ în vederea dezvoltării activităților științifice</w:t>
            </w:r>
          </w:p>
        </w:tc>
        <w:tc>
          <w:tcPr>
            <w:tcW w:w="413" w:type="dxa"/>
            <w:shd w:val="clear" w:color="auto" w:fill="FFFFFF" w:themeFill="background1"/>
            <w:vAlign w:val="center"/>
          </w:tcPr>
          <w:p w14:paraId="5F956722" w14:textId="77777777" w:rsidR="006750C8" w:rsidRPr="005B4C27" w:rsidRDefault="006750C8" w:rsidP="00504D35">
            <w:pPr>
              <w:pStyle w:val="Titlu8"/>
              <w:spacing w:line="240" w:lineRule="auto"/>
              <w:ind w:left="-108" w:right="-118"/>
              <w:jc w:val="both"/>
              <w:rPr>
                <w:lang w:val="ro-RO"/>
              </w:rPr>
            </w:pPr>
            <w:r w:rsidRPr="005B4C27">
              <w:rPr>
                <w:lang w:val="ro-RO"/>
              </w:rPr>
              <w:t>I</w:t>
            </w:r>
            <w:r w:rsidR="008744AC" w:rsidRPr="005B4C27">
              <w:rPr>
                <w:lang w:val="ro-RO"/>
              </w:rPr>
              <w:t>I</w:t>
            </w:r>
          </w:p>
        </w:tc>
        <w:tc>
          <w:tcPr>
            <w:tcW w:w="2586" w:type="dxa"/>
            <w:shd w:val="clear" w:color="auto" w:fill="FFFFFF" w:themeFill="background1"/>
            <w:vAlign w:val="center"/>
          </w:tcPr>
          <w:p w14:paraId="01A27D30" w14:textId="77777777" w:rsidR="006750C8" w:rsidRPr="005B4C27" w:rsidRDefault="008E2854" w:rsidP="00504D35">
            <w:pPr>
              <w:pStyle w:val="Titlu8"/>
              <w:spacing w:line="240" w:lineRule="auto"/>
              <w:ind w:left="-108" w:right="-118"/>
              <w:jc w:val="both"/>
              <w:rPr>
                <w:lang w:val="ro-RO"/>
              </w:rPr>
            </w:pPr>
            <w:r w:rsidRPr="005B4C27">
              <w:rPr>
                <w:lang w:val="ro-RO"/>
              </w:rPr>
              <w:t>Dezvoltarea activităților științifice în PNPV</w:t>
            </w:r>
          </w:p>
        </w:tc>
        <w:tc>
          <w:tcPr>
            <w:tcW w:w="290" w:type="dxa"/>
            <w:shd w:val="clear" w:color="auto" w:fill="FFFFFF" w:themeFill="background1"/>
            <w:vAlign w:val="center"/>
          </w:tcPr>
          <w:p w14:paraId="51A95B40" w14:textId="77777777" w:rsidR="006750C8" w:rsidRPr="005B4C27" w:rsidRDefault="006750C8" w:rsidP="00504D35">
            <w:pPr>
              <w:spacing w:line="240" w:lineRule="auto"/>
              <w:ind w:left="-211" w:right="-148" w:firstLine="34"/>
            </w:pPr>
          </w:p>
        </w:tc>
        <w:tc>
          <w:tcPr>
            <w:tcW w:w="324" w:type="dxa"/>
            <w:shd w:val="clear" w:color="auto" w:fill="FFFFFF" w:themeFill="background1"/>
            <w:vAlign w:val="center"/>
          </w:tcPr>
          <w:p w14:paraId="691E84A9" w14:textId="35FA7904" w:rsidR="006750C8" w:rsidRPr="005B4C27" w:rsidRDefault="00C46EEE" w:rsidP="00504D35">
            <w:pPr>
              <w:pStyle w:val="Titlu8"/>
              <w:spacing w:line="240" w:lineRule="auto"/>
              <w:ind w:left="-211" w:right="-148" w:firstLine="34"/>
              <w:jc w:val="both"/>
              <w:rPr>
                <w:lang w:val="ro-RO"/>
              </w:rPr>
            </w:pPr>
            <w:r w:rsidRPr="005B4C27">
              <w:rPr>
                <w:noProof/>
              </w:rPr>
              <mc:AlternateContent>
                <mc:Choice Requires="wps">
                  <w:drawing>
                    <wp:anchor distT="0" distB="0" distL="114300" distR="114300" simplePos="0" relativeHeight="251696128" behindDoc="0" locked="0" layoutInCell="1" allowOverlap="1" wp14:anchorId="3B090B8A" wp14:editId="32A9C515">
                      <wp:simplePos x="0" y="0"/>
                      <wp:positionH relativeFrom="column">
                        <wp:posOffset>-196850</wp:posOffset>
                      </wp:positionH>
                      <wp:positionV relativeFrom="paragraph">
                        <wp:posOffset>67945</wp:posOffset>
                      </wp:positionV>
                      <wp:extent cx="1927225" cy="45085"/>
                      <wp:effectExtent l="19050" t="76200" r="53975" b="88265"/>
                      <wp:wrapNone/>
                      <wp:docPr id="182" name="Right Arrow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7225" cy="45085"/>
                              </a:xfrm>
                              <a:prstGeom prst="rightArrow">
                                <a:avLst/>
                              </a:prstGeom>
                              <a:solidFill>
                                <a:srgbClr val="5B9BD5"/>
                              </a:solid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84A4D" id="Right Arrow 182" o:spid="_x0000_s1026" type="#_x0000_t13" style="position:absolute;margin-left:-15.5pt;margin-top:5.35pt;width:151.75pt;height: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" adj="21347" fillcolor="#5b9bd5" strokecolor="windowText" strokeweight="5pt">
                      <v:path arrowok="t"/>
                    </v:shape>
                  </w:pict>
                </mc:Fallback>
              </mc:AlternateContent>
            </w:r>
          </w:p>
        </w:tc>
        <w:tc>
          <w:tcPr>
            <w:tcW w:w="324" w:type="dxa"/>
            <w:shd w:val="clear" w:color="auto" w:fill="FFFFFF" w:themeFill="background1"/>
            <w:vAlign w:val="center"/>
          </w:tcPr>
          <w:p w14:paraId="52D4279A" w14:textId="77777777" w:rsidR="006750C8" w:rsidRPr="005B4C27" w:rsidRDefault="006750C8"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3000217A" w14:textId="77777777" w:rsidR="006750C8" w:rsidRPr="005B4C27" w:rsidRDefault="006750C8"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101119B1" w14:textId="77777777" w:rsidR="006750C8" w:rsidRPr="005B4C27" w:rsidRDefault="006750C8"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7B136301" w14:textId="77777777" w:rsidR="006750C8" w:rsidRPr="005B4C27" w:rsidRDefault="006750C8"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31CA170C" w14:textId="77777777" w:rsidR="006750C8" w:rsidRPr="005B4C27" w:rsidRDefault="006750C8"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30E3009A" w14:textId="77777777" w:rsidR="006750C8" w:rsidRPr="005B4C27" w:rsidRDefault="006750C8"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0F9AD43D" w14:textId="77777777" w:rsidR="006750C8" w:rsidRPr="005B4C27" w:rsidRDefault="006750C8"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41CCD5CB" w14:textId="77777777" w:rsidR="006750C8" w:rsidRPr="005B4C27" w:rsidRDefault="006750C8" w:rsidP="00504D35">
            <w:pPr>
              <w:pStyle w:val="Titlu8"/>
              <w:spacing w:line="240" w:lineRule="auto"/>
              <w:ind w:left="-211" w:right="-148" w:firstLine="34"/>
              <w:jc w:val="both"/>
              <w:rPr>
                <w:lang w:val="ro-RO"/>
              </w:rPr>
            </w:pPr>
          </w:p>
        </w:tc>
        <w:tc>
          <w:tcPr>
            <w:tcW w:w="3009" w:type="dxa"/>
            <w:shd w:val="clear" w:color="auto" w:fill="FFFFFF" w:themeFill="background1"/>
            <w:vAlign w:val="center"/>
          </w:tcPr>
          <w:p w14:paraId="6A3297F9" w14:textId="77777777" w:rsidR="006750C8" w:rsidRPr="005B4C27" w:rsidRDefault="006750C8" w:rsidP="00504D35">
            <w:pPr>
              <w:pStyle w:val="Titlu8"/>
              <w:spacing w:line="240" w:lineRule="auto"/>
              <w:jc w:val="both"/>
              <w:rPr>
                <w:lang w:val="ro-RO"/>
              </w:rPr>
            </w:pPr>
            <w:r w:rsidRPr="005B4C27">
              <w:rPr>
                <w:lang w:val="ro-RO"/>
              </w:rPr>
              <w:t xml:space="preserve">Instituții de învățământ, ONG-uri </w:t>
            </w:r>
          </w:p>
        </w:tc>
        <w:tc>
          <w:tcPr>
            <w:tcW w:w="1554" w:type="dxa"/>
            <w:shd w:val="clear" w:color="auto" w:fill="FFFFFF" w:themeFill="background1"/>
            <w:vAlign w:val="center"/>
          </w:tcPr>
          <w:p w14:paraId="31FD1362" w14:textId="77777777" w:rsidR="006750C8" w:rsidRPr="005B4C27" w:rsidRDefault="008744AC" w:rsidP="00504D35">
            <w:pPr>
              <w:pStyle w:val="Titlu8"/>
              <w:spacing w:line="240" w:lineRule="auto"/>
              <w:jc w:val="both"/>
              <w:rPr>
                <w:lang w:val="ro-RO"/>
              </w:rPr>
            </w:pPr>
            <w:r w:rsidRPr="005B4C27">
              <w:rPr>
                <w:lang w:val="ro-RO"/>
              </w:rPr>
              <w:t>Număr parteneriate</w:t>
            </w:r>
          </w:p>
        </w:tc>
      </w:tr>
      <w:tr w:rsidR="006750C8" w:rsidRPr="005B4C27" w14:paraId="1734ED35" w14:textId="77777777" w:rsidTr="00504D35">
        <w:trPr>
          <w:cantSplit/>
        </w:trPr>
        <w:tc>
          <w:tcPr>
            <w:tcW w:w="4106" w:type="dxa"/>
            <w:shd w:val="clear" w:color="auto" w:fill="FFFFFF" w:themeFill="background1"/>
            <w:vAlign w:val="center"/>
          </w:tcPr>
          <w:p w14:paraId="4DD094FD" w14:textId="52732766" w:rsidR="006750C8" w:rsidRPr="005B4C27" w:rsidRDefault="006750C8" w:rsidP="00504D35">
            <w:pPr>
              <w:pStyle w:val="Titlu8"/>
              <w:spacing w:line="240" w:lineRule="auto"/>
              <w:ind w:left="-113"/>
              <w:jc w:val="both"/>
              <w:rPr>
                <w:lang w:val="ro-RO"/>
              </w:rPr>
            </w:pPr>
            <w:r w:rsidRPr="005B4C27">
              <w:rPr>
                <w:lang w:val="ro-RO"/>
              </w:rPr>
              <w:lastRenderedPageBreak/>
              <w:t>Acțiunea</w:t>
            </w:r>
            <w:r w:rsidR="008E2854" w:rsidRPr="005B4C27">
              <w:rPr>
                <w:lang w:val="ro-RO"/>
              </w:rPr>
              <w:t xml:space="preserve"> 4</w:t>
            </w:r>
            <w:r w:rsidRPr="005B4C27">
              <w:rPr>
                <w:lang w:val="ro-RO"/>
              </w:rPr>
              <w:t>.3.2.</w:t>
            </w:r>
            <w:r w:rsidR="003B4E2F" w:rsidRPr="005B4C27">
              <w:rPr>
                <w:lang w:val="ro-RO"/>
              </w:rPr>
              <w:t xml:space="preserve">   Elaborarea</w:t>
            </w:r>
          </w:p>
          <w:p w14:paraId="55F09C34" w14:textId="0AFB4EB1" w:rsidR="006750C8" w:rsidRPr="005B4C27" w:rsidRDefault="008744AC" w:rsidP="00504D35">
            <w:pPr>
              <w:pStyle w:val="Titlu8"/>
              <w:spacing w:line="240" w:lineRule="auto"/>
              <w:ind w:left="-113"/>
              <w:jc w:val="both"/>
              <w:rPr>
                <w:lang w:val="ro-RO"/>
              </w:rPr>
            </w:pPr>
            <w:r w:rsidRPr="005B4C27">
              <w:rPr>
                <w:lang w:val="ro-RO"/>
              </w:rPr>
              <w:t xml:space="preserve">planului  de monitorizare a </w:t>
            </w:r>
            <w:proofErr w:type="spellStart"/>
            <w:r w:rsidRPr="005B4C27">
              <w:rPr>
                <w:lang w:val="ro-RO"/>
              </w:rPr>
              <w:t>biodiversităţii</w:t>
            </w:r>
            <w:proofErr w:type="spellEnd"/>
          </w:p>
        </w:tc>
        <w:tc>
          <w:tcPr>
            <w:tcW w:w="413" w:type="dxa"/>
            <w:shd w:val="clear" w:color="auto" w:fill="FFFFFF" w:themeFill="background1"/>
            <w:vAlign w:val="center"/>
          </w:tcPr>
          <w:p w14:paraId="0AA55F1F" w14:textId="77777777" w:rsidR="006750C8" w:rsidRPr="005B4C27" w:rsidRDefault="006750C8" w:rsidP="00504D35">
            <w:pPr>
              <w:pStyle w:val="Titlu8"/>
              <w:spacing w:line="240" w:lineRule="auto"/>
              <w:ind w:left="-108" w:right="-118"/>
              <w:jc w:val="both"/>
              <w:rPr>
                <w:lang w:val="ro-RO"/>
              </w:rPr>
            </w:pPr>
            <w:r w:rsidRPr="005B4C27">
              <w:rPr>
                <w:lang w:val="ro-RO"/>
              </w:rPr>
              <w:t>I</w:t>
            </w:r>
          </w:p>
        </w:tc>
        <w:tc>
          <w:tcPr>
            <w:tcW w:w="2586" w:type="dxa"/>
            <w:shd w:val="clear" w:color="auto" w:fill="FFFFFF" w:themeFill="background1"/>
            <w:vAlign w:val="center"/>
          </w:tcPr>
          <w:p w14:paraId="053ECEC7" w14:textId="77777777" w:rsidR="006750C8" w:rsidRPr="005B4C27" w:rsidRDefault="008744AC" w:rsidP="00504D35">
            <w:pPr>
              <w:pStyle w:val="Titlu8"/>
              <w:spacing w:line="240" w:lineRule="auto"/>
              <w:ind w:left="-108" w:right="-118"/>
              <w:jc w:val="both"/>
              <w:rPr>
                <w:lang w:val="ro-RO"/>
              </w:rPr>
            </w:pPr>
            <w:r w:rsidRPr="005B4C27">
              <w:rPr>
                <w:lang w:val="ro-RO"/>
              </w:rPr>
              <w:t>Planificarea activității de monitorizare</w:t>
            </w:r>
          </w:p>
        </w:tc>
        <w:tc>
          <w:tcPr>
            <w:tcW w:w="290" w:type="dxa"/>
            <w:shd w:val="clear" w:color="auto" w:fill="FFFFFF" w:themeFill="background1"/>
            <w:vAlign w:val="center"/>
          </w:tcPr>
          <w:p w14:paraId="558F69B4" w14:textId="77777777" w:rsidR="006750C8" w:rsidRPr="005B4C27" w:rsidRDefault="006750C8" w:rsidP="00504D35">
            <w:pPr>
              <w:spacing w:line="240" w:lineRule="auto"/>
              <w:ind w:left="-211" w:right="-148" w:firstLine="34"/>
            </w:pPr>
          </w:p>
        </w:tc>
        <w:tc>
          <w:tcPr>
            <w:tcW w:w="324" w:type="dxa"/>
            <w:shd w:val="clear" w:color="auto" w:fill="FFFFFF" w:themeFill="background1"/>
            <w:vAlign w:val="center"/>
          </w:tcPr>
          <w:p w14:paraId="79D70E2E" w14:textId="77777777" w:rsidR="006750C8" w:rsidRPr="005B4C27" w:rsidRDefault="006750C8"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4A47FB36" w14:textId="77777777" w:rsidR="006750C8" w:rsidRPr="005B4C27" w:rsidRDefault="006750C8"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467D343D" w14:textId="6E8BE586" w:rsidR="006750C8" w:rsidRPr="005B4C27" w:rsidRDefault="00C46EEE" w:rsidP="00504D35">
            <w:pPr>
              <w:pStyle w:val="Titlu8"/>
              <w:spacing w:line="240" w:lineRule="auto"/>
              <w:ind w:left="-211" w:right="-148" w:firstLine="34"/>
              <w:jc w:val="both"/>
              <w:rPr>
                <w:noProof/>
              </w:rPr>
            </w:pPr>
            <w:r w:rsidRPr="005B4C27">
              <w:rPr>
                <w:noProof/>
              </w:rPr>
              <mc:AlternateContent>
                <mc:Choice Requires="wps">
                  <w:drawing>
                    <wp:anchor distT="0" distB="0" distL="114300" distR="114300" simplePos="0" relativeHeight="251694080" behindDoc="0" locked="0" layoutInCell="1" allowOverlap="1" wp14:anchorId="650C93A2" wp14:editId="59320237">
                      <wp:simplePos x="0" y="0"/>
                      <wp:positionH relativeFrom="column">
                        <wp:posOffset>-634365</wp:posOffset>
                      </wp:positionH>
                      <wp:positionV relativeFrom="paragraph">
                        <wp:posOffset>-51435</wp:posOffset>
                      </wp:positionV>
                      <wp:extent cx="333375" cy="45085"/>
                      <wp:effectExtent l="19050" t="76200" r="66675" b="88265"/>
                      <wp:wrapNone/>
                      <wp:docPr id="184" name="Right Arrow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45085"/>
                              </a:xfrm>
                              <a:prstGeom prst="rightArrow">
                                <a:avLst/>
                              </a:prstGeom>
                              <a:solidFill>
                                <a:srgbClr val="5B9BD5"/>
                              </a:solid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0AC02" id="Right Arrow 184" o:spid="_x0000_s1026" type="#_x0000_t13" style="position:absolute;margin-left:-49.95pt;margin-top:-4.05pt;width:26.25pt;height: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" adj="20139" fillcolor="#5b9bd5" strokecolor="windowText" strokeweight="5pt">
                      <v:path arrowok="t"/>
                    </v:shape>
                  </w:pict>
                </mc:Fallback>
              </mc:AlternateContent>
            </w:r>
          </w:p>
        </w:tc>
        <w:tc>
          <w:tcPr>
            <w:tcW w:w="324" w:type="dxa"/>
            <w:shd w:val="clear" w:color="auto" w:fill="FFFFFF" w:themeFill="background1"/>
            <w:vAlign w:val="center"/>
          </w:tcPr>
          <w:p w14:paraId="4C49D809" w14:textId="77777777" w:rsidR="006750C8" w:rsidRPr="005B4C27" w:rsidRDefault="006750C8"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47F19CDF" w14:textId="77777777" w:rsidR="006750C8" w:rsidRPr="005B4C27" w:rsidRDefault="006750C8"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1B1BFB6B" w14:textId="77777777" w:rsidR="006750C8" w:rsidRPr="005B4C27" w:rsidRDefault="006750C8"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1B88FAA2" w14:textId="77777777" w:rsidR="006750C8" w:rsidRPr="005B4C27" w:rsidRDefault="006750C8"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7103EC9E" w14:textId="77777777" w:rsidR="006750C8" w:rsidRPr="005B4C27" w:rsidRDefault="006750C8"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3E996C73" w14:textId="77777777" w:rsidR="006750C8" w:rsidRPr="005B4C27" w:rsidRDefault="006750C8" w:rsidP="00504D35">
            <w:pPr>
              <w:pStyle w:val="Titlu8"/>
              <w:spacing w:line="240" w:lineRule="auto"/>
              <w:ind w:left="-211" w:right="-148" w:firstLine="34"/>
              <w:jc w:val="both"/>
              <w:rPr>
                <w:lang w:val="ro-RO"/>
              </w:rPr>
            </w:pPr>
          </w:p>
        </w:tc>
        <w:tc>
          <w:tcPr>
            <w:tcW w:w="3009" w:type="dxa"/>
            <w:shd w:val="clear" w:color="auto" w:fill="FFFFFF" w:themeFill="background1"/>
            <w:vAlign w:val="center"/>
          </w:tcPr>
          <w:p w14:paraId="1EE245C8" w14:textId="77777777" w:rsidR="006750C8" w:rsidRPr="005B4C27" w:rsidRDefault="006750C8" w:rsidP="00504D35">
            <w:pPr>
              <w:pStyle w:val="Titlu8"/>
              <w:spacing w:line="240" w:lineRule="auto"/>
              <w:jc w:val="both"/>
              <w:rPr>
                <w:lang w:val="ro-RO"/>
              </w:rPr>
            </w:pPr>
            <w:r w:rsidRPr="005B4C27">
              <w:rPr>
                <w:lang w:val="ro-RO"/>
              </w:rPr>
              <w:t>Instituții de învățământ, ONG-uri</w:t>
            </w:r>
          </w:p>
        </w:tc>
        <w:tc>
          <w:tcPr>
            <w:tcW w:w="1554" w:type="dxa"/>
            <w:shd w:val="clear" w:color="auto" w:fill="FFFFFF" w:themeFill="background1"/>
            <w:vAlign w:val="center"/>
          </w:tcPr>
          <w:p w14:paraId="699BC080" w14:textId="77777777" w:rsidR="006750C8" w:rsidRPr="005B4C27" w:rsidRDefault="008744AC" w:rsidP="00504D35">
            <w:pPr>
              <w:pStyle w:val="Titlu8"/>
              <w:spacing w:line="240" w:lineRule="auto"/>
              <w:jc w:val="both"/>
              <w:rPr>
                <w:lang w:val="ro-RO"/>
              </w:rPr>
            </w:pPr>
            <w:r w:rsidRPr="005B4C27">
              <w:rPr>
                <w:lang w:val="ro-RO"/>
              </w:rPr>
              <w:t>Plan de monitorizare</w:t>
            </w:r>
          </w:p>
        </w:tc>
      </w:tr>
      <w:tr w:rsidR="00644FB0" w:rsidRPr="005B4C27" w14:paraId="1D790647" w14:textId="77777777" w:rsidTr="00504D35">
        <w:trPr>
          <w:cantSplit/>
        </w:trPr>
        <w:tc>
          <w:tcPr>
            <w:tcW w:w="4106" w:type="dxa"/>
            <w:shd w:val="clear" w:color="auto" w:fill="FFFFFF" w:themeFill="background1"/>
            <w:vAlign w:val="center"/>
          </w:tcPr>
          <w:p w14:paraId="647CC3A6" w14:textId="77777777" w:rsidR="00644FB0" w:rsidRPr="005B4C27" w:rsidRDefault="00644FB0" w:rsidP="00504D35">
            <w:pPr>
              <w:pStyle w:val="Titlu8"/>
              <w:spacing w:line="240" w:lineRule="auto"/>
              <w:ind w:left="-113"/>
              <w:jc w:val="both"/>
              <w:rPr>
                <w:lang w:val="ro-RO"/>
              </w:rPr>
            </w:pPr>
            <w:r w:rsidRPr="005B4C27">
              <w:rPr>
                <w:lang w:val="ro-RO"/>
              </w:rPr>
              <w:t>Acțiunea 4.3.3.</w:t>
            </w:r>
          </w:p>
          <w:p w14:paraId="216A9664" w14:textId="73BDF804" w:rsidR="00644FB0" w:rsidRPr="005B4C27" w:rsidRDefault="00D011B7" w:rsidP="00504D35">
            <w:pPr>
              <w:ind w:firstLine="0"/>
              <w:rPr>
                <w:lang w:val="ro-RO"/>
              </w:rPr>
            </w:pPr>
            <w:r w:rsidRPr="005B4C27">
              <w:rPr>
                <w:lang w:val="ro-RO"/>
              </w:rPr>
              <w:t xml:space="preserve">Revizuirea periodică a </w:t>
            </w:r>
            <w:r w:rsidR="00E74C81" w:rsidRPr="005B4C27">
              <w:rPr>
                <w:lang w:val="ro-RO"/>
              </w:rPr>
              <w:t xml:space="preserve">Strategiei </w:t>
            </w:r>
            <w:r w:rsidRPr="005B4C27">
              <w:rPr>
                <w:lang w:val="ro-RO"/>
              </w:rPr>
              <w:t xml:space="preserve">de vizitare a </w:t>
            </w:r>
            <w:r w:rsidR="00722EFA" w:rsidRPr="005B4C27">
              <w:rPr>
                <w:lang w:val="ro-RO"/>
              </w:rPr>
              <w:t>PNPV</w:t>
            </w:r>
          </w:p>
        </w:tc>
        <w:tc>
          <w:tcPr>
            <w:tcW w:w="413" w:type="dxa"/>
            <w:shd w:val="clear" w:color="auto" w:fill="FFFFFF" w:themeFill="background1"/>
            <w:vAlign w:val="center"/>
          </w:tcPr>
          <w:p w14:paraId="11184110" w14:textId="77777777" w:rsidR="00644FB0" w:rsidRPr="005B4C27" w:rsidRDefault="00644FB0" w:rsidP="00504D35">
            <w:pPr>
              <w:pStyle w:val="Titlu8"/>
              <w:spacing w:line="240" w:lineRule="auto"/>
              <w:ind w:left="-108" w:right="-118"/>
              <w:jc w:val="both"/>
              <w:rPr>
                <w:lang w:val="ro-RO"/>
              </w:rPr>
            </w:pPr>
            <w:r w:rsidRPr="005B4C27">
              <w:rPr>
                <w:lang w:val="ro-RO"/>
              </w:rPr>
              <w:t>II</w:t>
            </w:r>
          </w:p>
        </w:tc>
        <w:tc>
          <w:tcPr>
            <w:tcW w:w="2586" w:type="dxa"/>
            <w:shd w:val="clear" w:color="auto" w:fill="FFFFFF" w:themeFill="background1"/>
            <w:vAlign w:val="center"/>
          </w:tcPr>
          <w:p w14:paraId="6A84C845" w14:textId="0ACFC6C5" w:rsidR="00644FB0" w:rsidRPr="005B4C27" w:rsidRDefault="00D011B7" w:rsidP="00504D35">
            <w:pPr>
              <w:pStyle w:val="Titlu8"/>
              <w:spacing w:line="240" w:lineRule="auto"/>
              <w:ind w:left="-108" w:right="-118"/>
              <w:jc w:val="both"/>
              <w:rPr>
                <w:lang w:val="ro-RO"/>
              </w:rPr>
            </w:pPr>
            <w:r w:rsidRPr="005B4C27">
              <w:rPr>
                <w:lang w:val="ro-RO"/>
              </w:rPr>
              <w:t xml:space="preserve">Revizuirea </w:t>
            </w:r>
            <w:r w:rsidR="00A97854" w:rsidRPr="005B4C27">
              <w:rPr>
                <w:lang w:val="ro-RO"/>
              </w:rPr>
              <w:t>Strateg</w:t>
            </w:r>
            <w:r w:rsidRPr="005B4C27">
              <w:rPr>
                <w:lang w:val="ro-RO"/>
              </w:rPr>
              <w:t>iei de vizitare a PNPV în funcție de necesități</w:t>
            </w:r>
          </w:p>
        </w:tc>
        <w:tc>
          <w:tcPr>
            <w:tcW w:w="290" w:type="dxa"/>
            <w:shd w:val="clear" w:color="auto" w:fill="FFFFFF" w:themeFill="background1"/>
            <w:vAlign w:val="center"/>
          </w:tcPr>
          <w:p w14:paraId="0303E785" w14:textId="77777777" w:rsidR="00644FB0" w:rsidRPr="005B4C27" w:rsidRDefault="00644FB0"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47D594BC" w14:textId="77777777" w:rsidR="00644FB0" w:rsidRPr="005B4C27" w:rsidRDefault="00644FB0"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67B7CBB6" w14:textId="77777777" w:rsidR="00644FB0" w:rsidRPr="005B4C27" w:rsidRDefault="00644FB0"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110EE6AD" w14:textId="77777777" w:rsidR="00644FB0" w:rsidRPr="005B4C27" w:rsidRDefault="00644FB0"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03B4415C" w14:textId="07AB0750" w:rsidR="00644FB0" w:rsidRPr="005B4C27" w:rsidRDefault="00C46EEE" w:rsidP="00504D35">
            <w:pPr>
              <w:pStyle w:val="Titlu8"/>
              <w:spacing w:line="240" w:lineRule="auto"/>
              <w:ind w:left="-211" w:right="-148" w:firstLine="34"/>
              <w:jc w:val="both"/>
              <w:rPr>
                <w:lang w:val="ro-RO"/>
              </w:rPr>
            </w:pPr>
            <w:r w:rsidRPr="005B4C27">
              <w:rPr>
                <w:noProof/>
              </w:rPr>
              <mc:AlternateContent>
                <mc:Choice Requires="wps">
                  <w:drawing>
                    <wp:anchor distT="0" distB="0" distL="114300" distR="114300" simplePos="0" relativeHeight="251706368" behindDoc="0" locked="0" layoutInCell="1" allowOverlap="1" wp14:anchorId="2E889A46" wp14:editId="149DE01A">
                      <wp:simplePos x="0" y="0"/>
                      <wp:positionH relativeFrom="column">
                        <wp:posOffset>-824865</wp:posOffset>
                      </wp:positionH>
                      <wp:positionV relativeFrom="paragraph">
                        <wp:posOffset>59055</wp:posOffset>
                      </wp:positionV>
                      <wp:extent cx="1962150" cy="45085"/>
                      <wp:effectExtent l="19050" t="76200" r="57150" b="88265"/>
                      <wp:wrapNone/>
                      <wp:docPr id="186" name="Right Arrow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45085"/>
                              </a:xfrm>
                              <a:prstGeom prst="rightArrow">
                                <a:avLst/>
                              </a:prstGeom>
                              <a:solidFill>
                                <a:srgbClr val="5B9BD5"/>
                              </a:solid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83DEF" id="Right Arrow 186" o:spid="_x0000_s1026" type="#_x0000_t13" style="position:absolute;margin-left:-64.95pt;margin-top:4.65pt;width:154.5pt;height:3.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" adj="21352" fillcolor="#5b9bd5" strokecolor="windowText" strokeweight="5pt">
                      <v:path arrowok="t"/>
                    </v:shape>
                  </w:pict>
                </mc:Fallback>
              </mc:AlternateContent>
            </w:r>
          </w:p>
        </w:tc>
        <w:tc>
          <w:tcPr>
            <w:tcW w:w="324" w:type="dxa"/>
            <w:shd w:val="clear" w:color="auto" w:fill="FFFFFF" w:themeFill="background1"/>
            <w:vAlign w:val="center"/>
          </w:tcPr>
          <w:p w14:paraId="353C16FA" w14:textId="77777777" w:rsidR="00644FB0" w:rsidRPr="005B4C27" w:rsidRDefault="00644FB0"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5D4A4345" w14:textId="77777777" w:rsidR="00644FB0" w:rsidRPr="005B4C27" w:rsidRDefault="00644FB0"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05038EBA" w14:textId="77777777" w:rsidR="00644FB0" w:rsidRPr="005B4C27" w:rsidRDefault="00644FB0"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7487352E" w14:textId="77777777" w:rsidR="00644FB0" w:rsidRPr="005B4C27" w:rsidRDefault="00644FB0"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02102E16" w14:textId="77777777" w:rsidR="00644FB0" w:rsidRPr="005B4C27" w:rsidRDefault="00644FB0" w:rsidP="00504D35">
            <w:pPr>
              <w:pStyle w:val="Titlu8"/>
              <w:spacing w:line="240" w:lineRule="auto"/>
              <w:ind w:left="-211" w:right="-148" w:firstLine="34"/>
              <w:jc w:val="both"/>
              <w:rPr>
                <w:lang w:val="ro-RO"/>
              </w:rPr>
            </w:pPr>
          </w:p>
        </w:tc>
        <w:tc>
          <w:tcPr>
            <w:tcW w:w="3009" w:type="dxa"/>
            <w:shd w:val="clear" w:color="auto" w:fill="FFFFFF" w:themeFill="background1"/>
            <w:vAlign w:val="center"/>
          </w:tcPr>
          <w:p w14:paraId="41C4A595" w14:textId="77777777" w:rsidR="00644FB0" w:rsidRPr="005B4C27" w:rsidRDefault="00D011B7" w:rsidP="00504D35">
            <w:pPr>
              <w:pStyle w:val="Titlu8"/>
              <w:spacing w:line="240" w:lineRule="auto"/>
              <w:jc w:val="both"/>
              <w:rPr>
                <w:i/>
                <w:lang w:val="ro-RO"/>
              </w:rPr>
            </w:pPr>
            <w:r w:rsidRPr="005B4C27">
              <w:rPr>
                <w:lang w:val="ro-RO"/>
              </w:rPr>
              <w:t>Autorități locale, ONG-uri</w:t>
            </w:r>
          </w:p>
        </w:tc>
        <w:tc>
          <w:tcPr>
            <w:tcW w:w="1554" w:type="dxa"/>
            <w:shd w:val="clear" w:color="auto" w:fill="FFFFFF" w:themeFill="background1"/>
            <w:vAlign w:val="center"/>
          </w:tcPr>
          <w:p w14:paraId="301129B0" w14:textId="77777777" w:rsidR="00644FB0" w:rsidRPr="005B4C27" w:rsidRDefault="00644FB0" w:rsidP="00504D35">
            <w:pPr>
              <w:pStyle w:val="Titlu8"/>
              <w:spacing w:line="240" w:lineRule="auto"/>
              <w:jc w:val="both"/>
              <w:rPr>
                <w:lang w:val="ro-RO"/>
              </w:rPr>
            </w:pPr>
            <w:r w:rsidRPr="005B4C27">
              <w:rPr>
                <w:lang w:val="ro-RO"/>
              </w:rPr>
              <w:t xml:space="preserve">Număr </w:t>
            </w:r>
            <w:r w:rsidR="00D011B7" w:rsidRPr="005B4C27">
              <w:rPr>
                <w:lang w:val="ro-RO"/>
              </w:rPr>
              <w:t>revizuiri</w:t>
            </w:r>
          </w:p>
        </w:tc>
      </w:tr>
      <w:tr w:rsidR="00644FB0" w:rsidRPr="005B4C27" w14:paraId="632E5FDF" w14:textId="77777777" w:rsidTr="004D4D45">
        <w:trPr>
          <w:cantSplit/>
        </w:trPr>
        <w:tc>
          <w:tcPr>
            <w:tcW w:w="14874" w:type="dxa"/>
            <w:gridSpan w:val="15"/>
            <w:shd w:val="clear" w:color="auto" w:fill="FFFFFF" w:themeFill="background1"/>
            <w:vAlign w:val="center"/>
          </w:tcPr>
          <w:p w14:paraId="46F29441" w14:textId="77777777" w:rsidR="00644FB0" w:rsidRPr="005B4C27" w:rsidRDefault="00AA2294" w:rsidP="00504D35">
            <w:pPr>
              <w:pStyle w:val="Titlu8"/>
              <w:spacing w:line="240" w:lineRule="auto"/>
              <w:jc w:val="both"/>
              <w:rPr>
                <w:lang w:val="ro-RO"/>
              </w:rPr>
            </w:pPr>
            <w:r w:rsidRPr="005B4C27">
              <w:rPr>
                <w:b/>
                <w:lang w:val="ro-RO"/>
              </w:rPr>
              <w:t>5.4.4</w:t>
            </w:r>
            <w:r w:rsidR="00644FB0" w:rsidRPr="005B4C27">
              <w:rPr>
                <w:b/>
                <w:lang w:val="ro-RO"/>
              </w:rPr>
              <w:t xml:space="preserve">. </w:t>
            </w:r>
            <w:r w:rsidRPr="005B4C27">
              <w:rPr>
                <w:b/>
                <w:lang w:val="ro-RO"/>
              </w:rPr>
              <w:t>Instruire personal</w:t>
            </w:r>
          </w:p>
        </w:tc>
      </w:tr>
      <w:tr w:rsidR="00644FB0" w:rsidRPr="005B4C27" w14:paraId="17D64CC6" w14:textId="77777777" w:rsidTr="00504D35">
        <w:trPr>
          <w:cantSplit/>
        </w:trPr>
        <w:tc>
          <w:tcPr>
            <w:tcW w:w="4106" w:type="dxa"/>
            <w:shd w:val="clear" w:color="auto" w:fill="FFFFFF" w:themeFill="background1"/>
            <w:vAlign w:val="center"/>
          </w:tcPr>
          <w:p w14:paraId="58856680" w14:textId="4F4544F4" w:rsidR="00644FB0" w:rsidRPr="005B4C27" w:rsidRDefault="00644FB0" w:rsidP="00504D35">
            <w:pPr>
              <w:pStyle w:val="Titlu8"/>
              <w:spacing w:line="240" w:lineRule="auto"/>
              <w:ind w:left="-113"/>
              <w:jc w:val="both"/>
              <w:rPr>
                <w:lang w:val="ro-RO"/>
              </w:rPr>
            </w:pPr>
            <w:r w:rsidRPr="005B4C27">
              <w:rPr>
                <w:lang w:val="ro-RO"/>
              </w:rPr>
              <w:t>Acțiunea 4</w:t>
            </w:r>
            <w:r w:rsidR="00AA2294" w:rsidRPr="005B4C27">
              <w:rPr>
                <w:lang w:val="ro-RO"/>
              </w:rPr>
              <w:t>.4</w:t>
            </w:r>
            <w:r w:rsidRPr="005B4C27">
              <w:rPr>
                <w:lang w:val="ro-RO"/>
              </w:rPr>
              <w:t>.1.</w:t>
            </w:r>
            <w:r w:rsidR="003B4E2F" w:rsidRPr="005B4C27">
              <w:rPr>
                <w:lang w:val="ro-RO"/>
              </w:rPr>
              <w:t xml:space="preserve"> </w:t>
            </w:r>
            <w:r w:rsidR="00AA2294" w:rsidRPr="005B4C27">
              <w:rPr>
                <w:lang w:val="ro-RO"/>
              </w:rPr>
              <w:t xml:space="preserve">Stabilirea </w:t>
            </w:r>
            <w:proofErr w:type="spellStart"/>
            <w:r w:rsidR="00AA2294" w:rsidRPr="005B4C27">
              <w:rPr>
                <w:lang w:val="ro-RO"/>
              </w:rPr>
              <w:t>necesităţilor</w:t>
            </w:r>
            <w:proofErr w:type="spellEnd"/>
            <w:r w:rsidR="00AA2294" w:rsidRPr="005B4C27">
              <w:rPr>
                <w:lang w:val="ro-RO"/>
              </w:rPr>
              <w:t xml:space="preserve"> de instruire </w:t>
            </w:r>
            <w:proofErr w:type="spellStart"/>
            <w:r w:rsidR="00AA2294" w:rsidRPr="005B4C27">
              <w:rPr>
                <w:lang w:val="ro-RO"/>
              </w:rPr>
              <w:t>şi</w:t>
            </w:r>
            <w:proofErr w:type="spellEnd"/>
            <w:r w:rsidR="00AA2294" w:rsidRPr="005B4C27">
              <w:rPr>
                <w:lang w:val="ro-RO"/>
              </w:rPr>
              <w:t xml:space="preserve"> participarea la programe de training adecvate</w:t>
            </w:r>
          </w:p>
        </w:tc>
        <w:tc>
          <w:tcPr>
            <w:tcW w:w="413" w:type="dxa"/>
            <w:shd w:val="clear" w:color="auto" w:fill="FFFFFF" w:themeFill="background1"/>
            <w:vAlign w:val="center"/>
          </w:tcPr>
          <w:p w14:paraId="10BA20D5" w14:textId="77777777" w:rsidR="00644FB0" w:rsidRPr="005B4C27" w:rsidRDefault="00644FB0" w:rsidP="00504D35">
            <w:pPr>
              <w:pStyle w:val="Titlu8"/>
              <w:spacing w:line="240" w:lineRule="auto"/>
              <w:ind w:left="-108" w:right="-118"/>
              <w:jc w:val="both"/>
              <w:rPr>
                <w:lang w:val="ro-RO"/>
              </w:rPr>
            </w:pPr>
            <w:r w:rsidRPr="005B4C27">
              <w:rPr>
                <w:lang w:val="ro-RO"/>
              </w:rPr>
              <w:t>I</w:t>
            </w:r>
            <w:r w:rsidR="00AA2294" w:rsidRPr="005B4C27">
              <w:rPr>
                <w:lang w:val="ro-RO"/>
              </w:rPr>
              <w:t>I</w:t>
            </w:r>
          </w:p>
        </w:tc>
        <w:tc>
          <w:tcPr>
            <w:tcW w:w="2586" w:type="dxa"/>
            <w:shd w:val="clear" w:color="auto" w:fill="FFFFFF" w:themeFill="background1"/>
            <w:vAlign w:val="center"/>
          </w:tcPr>
          <w:p w14:paraId="4F8A472C" w14:textId="77777777" w:rsidR="00644FB0" w:rsidRPr="005B4C27" w:rsidRDefault="00AA2294" w:rsidP="00504D35">
            <w:pPr>
              <w:pStyle w:val="Titlu8"/>
              <w:spacing w:line="240" w:lineRule="auto"/>
              <w:ind w:left="-108" w:right="-118"/>
              <w:jc w:val="both"/>
              <w:rPr>
                <w:lang w:val="ro-RO"/>
              </w:rPr>
            </w:pPr>
            <w:r w:rsidRPr="005B4C27">
              <w:rPr>
                <w:lang w:val="ro-RO"/>
              </w:rPr>
              <w:t>Calificare personal</w:t>
            </w:r>
          </w:p>
        </w:tc>
        <w:tc>
          <w:tcPr>
            <w:tcW w:w="290" w:type="dxa"/>
            <w:shd w:val="clear" w:color="auto" w:fill="FFFFFF" w:themeFill="background1"/>
            <w:vAlign w:val="center"/>
          </w:tcPr>
          <w:p w14:paraId="06D93AE1" w14:textId="77777777" w:rsidR="00644FB0" w:rsidRPr="005B4C27" w:rsidRDefault="00644FB0"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56B47FB0" w14:textId="77777777" w:rsidR="00644FB0" w:rsidRPr="005B4C27" w:rsidRDefault="00644FB0"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65935462" w14:textId="77777777" w:rsidR="00644FB0" w:rsidRPr="005B4C27" w:rsidRDefault="00644FB0"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60191E73" w14:textId="413B1D38" w:rsidR="00644FB0" w:rsidRPr="005B4C27" w:rsidRDefault="00C46EEE" w:rsidP="00504D35">
            <w:pPr>
              <w:pStyle w:val="Titlu8"/>
              <w:spacing w:line="240" w:lineRule="auto"/>
              <w:ind w:left="-211" w:right="-148" w:firstLine="34"/>
              <w:jc w:val="both"/>
              <w:rPr>
                <w:lang w:val="ro-RO"/>
              </w:rPr>
            </w:pPr>
            <w:r w:rsidRPr="005B4C27">
              <w:rPr>
                <w:noProof/>
              </w:rPr>
              <mc:AlternateContent>
                <mc:Choice Requires="wps">
                  <w:drawing>
                    <wp:anchor distT="0" distB="0" distL="114300" distR="114300" simplePos="0" relativeHeight="251708416" behindDoc="0" locked="0" layoutInCell="1" allowOverlap="1" wp14:anchorId="499342E6" wp14:editId="0270ECDA">
                      <wp:simplePos x="0" y="0"/>
                      <wp:positionH relativeFrom="column">
                        <wp:posOffset>-624840</wp:posOffset>
                      </wp:positionH>
                      <wp:positionV relativeFrom="paragraph">
                        <wp:posOffset>24130</wp:posOffset>
                      </wp:positionV>
                      <wp:extent cx="1925955" cy="45085"/>
                      <wp:effectExtent l="19050" t="76200" r="55245" b="88265"/>
                      <wp:wrapNone/>
                      <wp:docPr id="187" name="Right Arrow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5955" cy="45085"/>
                              </a:xfrm>
                              <a:prstGeom prst="rightArrow">
                                <a:avLst/>
                              </a:prstGeom>
                              <a:solidFill>
                                <a:srgbClr val="5B9BD5"/>
                              </a:solid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649F5" id="Right Arrow 187" o:spid="_x0000_s1026" type="#_x0000_t13" style="position:absolute;margin-left:-49.2pt;margin-top:1.9pt;width:151.65pt;height:3.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" adj="21347" fillcolor="#5b9bd5" strokecolor="windowText" strokeweight="5pt">
                      <v:path arrowok="t"/>
                    </v:shape>
                  </w:pict>
                </mc:Fallback>
              </mc:AlternateContent>
            </w:r>
          </w:p>
        </w:tc>
        <w:tc>
          <w:tcPr>
            <w:tcW w:w="324" w:type="dxa"/>
            <w:shd w:val="clear" w:color="auto" w:fill="FFFFFF" w:themeFill="background1"/>
            <w:vAlign w:val="center"/>
          </w:tcPr>
          <w:p w14:paraId="3EB1FC5E" w14:textId="77777777" w:rsidR="00644FB0" w:rsidRPr="005B4C27" w:rsidRDefault="00644FB0"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4D2B6CC7" w14:textId="77777777" w:rsidR="00644FB0" w:rsidRPr="005B4C27" w:rsidRDefault="00644FB0"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15F8E4D7" w14:textId="77777777" w:rsidR="00644FB0" w:rsidRPr="005B4C27" w:rsidRDefault="00644FB0"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086FB7B8" w14:textId="77777777" w:rsidR="00644FB0" w:rsidRPr="005B4C27" w:rsidRDefault="00644FB0"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40E7B661" w14:textId="77777777" w:rsidR="00644FB0" w:rsidRPr="005B4C27" w:rsidRDefault="00644FB0" w:rsidP="00504D35">
            <w:pPr>
              <w:pStyle w:val="Titlu8"/>
              <w:spacing w:line="240" w:lineRule="auto"/>
              <w:ind w:left="-211" w:right="-148" w:firstLine="34"/>
              <w:jc w:val="both"/>
              <w:rPr>
                <w:lang w:val="ro-RO"/>
              </w:rPr>
            </w:pPr>
          </w:p>
        </w:tc>
        <w:tc>
          <w:tcPr>
            <w:tcW w:w="324" w:type="dxa"/>
            <w:shd w:val="clear" w:color="auto" w:fill="FFFFFF" w:themeFill="background1"/>
            <w:vAlign w:val="center"/>
          </w:tcPr>
          <w:p w14:paraId="144C8B58" w14:textId="77777777" w:rsidR="00644FB0" w:rsidRPr="005B4C27" w:rsidRDefault="00644FB0" w:rsidP="00504D35">
            <w:pPr>
              <w:pStyle w:val="Titlu8"/>
              <w:spacing w:line="240" w:lineRule="auto"/>
              <w:ind w:left="-211" w:right="-148" w:firstLine="34"/>
              <w:jc w:val="both"/>
              <w:rPr>
                <w:lang w:val="ro-RO"/>
              </w:rPr>
            </w:pPr>
          </w:p>
        </w:tc>
        <w:tc>
          <w:tcPr>
            <w:tcW w:w="3009" w:type="dxa"/>
            <w:shd w:val="clear" w:color="auto" w:fill="FFFFFF" w:themeFill="background1"/>
            <w:vAlign w:val="center"/>
          </w:tcPr>
          <w:p w14:paraId="578A7C38" w14:textId="77777777" w:rsidR="00644FB0" w:rsidRPr="005B4C27" w:rsidRDefault="00AA2294" w:rsidP="00504D35">
            <w:pPr>
              <w:pStyle w:val="Titlu8"/>
              <w:spacing w:line="240" w:lineRule="auto"/>
              <w:jc w:val="both"/>
              <w:rPr>
                <w:i/>
                <w:lang w:val="ro-RO"/>
              </w:rPr>
            </w:pPr>
            <w:r w:rsidRPr="005B4C27">
              <w:rPr>
                <w:lang w:val="ro-RO"/>
              </w:rPr>
              <w:t>ONG-uri, RNP Romsilva, Instituții de învățământ</w:t>
            </w:r>
          </w:p>
        </w:tc>
        <w:tc>
          <w:tcPr>
            <w:tcW w:w="1554" w:type="dxa"/>
            <w:shd w:val="clear" w:color="auto" w:fill="FFFFFF" w:themeFill="background1"/>
            <w:vAlign w:val="center"/>
          </w:tcPr>
          <w:p w14:paraId="76CC5498" w14:textId="77777777" w:rsidR="00644FB0" w:rsidRPr="005B4C27" w:rsidRDefault="00644FB0" w:rsidP="00504D35">
            <w:pPr>
              <w:pStyle w:val="Titlu8"/>
              <w:spacing w:line="240" w:lineRule="auto"/>
              <w:jc w:val="both"/>
              <w:rPr>
                <w:lang w:val="ro-RO"/>
              </w:rPr>
            </w:pPr>
            <w:r w:rsidRPr="005B4C27">
              <w:rPr>
                <w:lang w:val="ro-RO"/>
              </w:rPr>
              <w:t xml:space="preserve">Număr </w:t>
            </w:r>
            <w:r w:rsidR="00AA2294" w:rsidRPr="005B4C27">
              <w:rPr>
                <w:lang w:val="ro-RO"/>
              </w:rPr>
              <w:t>cursuri</w:t>
            </w:r>
          </w:p>
        </w:tc>
      </w:tr>
    </w:tbl>
    <w:p w14:paraId="134BFDA8" w14:textId="77777777" w:rsidR="00AB686E" w:rsidRPr="005B4C27" w:rsidRDefault="00AB686E" w:rsidP="00504D35">
      <w:pPr>
        <w:spacing w:line="240" w:lineRule="auto"/>
        <w:ind w:firstLine="0"/>
      </w:pPr>
    </w:p>
    <w:p w14:paraId="099728A2" w14:textId="6FC61CAA" w:rsidR="00AB686E" w:rsidRPr="005B4C27" w:rsidRDefault="002E0184" w:rsidP="00845064">
      <w:pPr>
        <w:spacing w:line="240" w:lineRule="auto"/>
        <w:ind w:firstLine="0"/>
      </w:pPr>
      <w:proofErr w:type="spellStart"/>
      <w:r w:rsidRPr="005B4C27">
        <w:t>Costurile</w:t>
      </w:r>
      <w:proofErr w:type="spellEnd"/>
      <w:r w:rsidRPr="005B4C27">
        <w:t xml:space="preserve"> </w:t>
      </w:r>
      <w:proofErr w:type="spellStart"/>
      <w:r w:rsidRPr="005B4C27">
        <w:t>necesare</w:t>
      </w:r>
      <w:proofErr w:type="spellEnd"/>
      <w:r w:rsidRPr="005B4C27">
        <w:t xml:space="preserve"> </w:t>
      </w:r>
      <w:proofErr w:type="spellStart"/>
      <w:r w:rsidRPr="005B4C27">
        <w:t>implementării</w:t>
      </w:r>
      <w:proofErr w:type="spellEnd"/>
      <w:r w:rsidRPr="005B4C27">
        <w:t xml:space="preserve"> </w:t>
      </w:r>
      <w:proofErr w:type="spellStart"/>
      <w:r w:rsidRPr="005B4C27">
        <w:t>acțiunilor</w:t>
      </w:r>
      <w:proofErr w:type="spellEnd"/>
      <w:r w:rsidRPr="005B4C27">
        <w:t xml:space="preserve"> din </w:t>
      </w:r>
      <w:proofErr w:type="spellStart"/>
      <w:r w:rsidR="00A511A3" w:rsidRPr="005B4C27">
        <w:t>Plan</w:t>
      </w:r>
      <w:r w:rsidRPr="005B4C27">
        <w:t>ul</w:t>
      </w:r>
      <w:proofErr w:type="spellEnd"/>
      <w:r w:rsidRPr="005B4C27">
        <w:t xml:space="preserve"> de management</w:t>
      </w:r>
      <w:r w:rsidR="00B316F0" w:rsidRPr="005B4C27">
        <w:t xml:space="preserve"> su</w:t>
      </w:r>
      <w:r w:rsidR="007110C8" w:rsidRPr="005B4C27">
        <w:t xml:space="preserve">nt </w:t>
      </w:r>
      <w:proofErr w:type="spellStart"/>
      <w:r w:rsidR="007110C8" w:rsidRPr="005B4C27">
        <w:t>prezentate</w:t>
      </w:r>
      <w:proofErr w:type="spellEnd"/>
      <w:r w:rsidR="007110C8" w:rsidRPr="005B4C27">
        <w:t xml:space="preserve"> </w:t>
      </w:r>
      <w:proofErr w:type="spellStart"/>
      <w:r w:rsidR="007110C8" w:rsidRPr="005B4C27">
        <w:t>în</w:t>
      </w:r>
      <w:proofErr w:type="spellEnd"/>
      <w:r w:rsidR="007110C8" w:rsidRPr="005B4C27">
        <w:t xml:space="preserve"> </w:t>
      </w:r>
      <w:proofErr w:type="spellStart"/>
      <w:r w:rsidR="007110C8" w:rsidRPr="005B4C27">
        <w:t>Anexa</w:t>
      </w:r>
      <w:proofErr w:type="spellEnd"/>
      <w:r w:rsidR="007110C8" w:rsidRPr="005B4C27">
        <w:t xml:space="preserve"> </w:t>
      </w:r>
      <w:proofErr w:type="spellStart"/>
      <w:r w:rsidR="007110C8" w:rsidRPr="005B4C27">
        <w:t>numărul</w:t>
      </w:r>
      <w:proofErr w:type="spellEnd"/>
      <w:r w:rsidR="007110C8" w:rsidRPr="005B4C27">
        <w:t xml:space="preserve"> 18</w:t>
      </w:r>
      <w:r w:rsidR="00882AF7" w:rsidRPr="005B4C27">
        <w:t xml:space="preserve"> la </w:t>
      </w:r>
      <w:proofErr w:type="spellStart"/>
      <w:r w:rsidR="00882AF7" w:rsidRPr="005B4C27">
        <w:t>Planul</w:t>
      </w:r>
      <w:proofErr w:type="spellEnd"/>
      <w:r w:rsidR="00882AF7" w:rsidRPr="005B4C27">
        <w:t xml:space="preserve"> de management</w:t>
      </w:r>
    </w:p>
    <w:p w14:paraId="06FE8EC5" w14:textId="77777777" w:rsidR="00AB686E" w:rsidRPr="005B4C27" w:rsidRDefault="00AB686E" w:rsidP="00845064">
      <w:pPr>
        <w:spacing w:line="240" w:lineRule="auto"/>
        <w:ind w:firstLine="0"/>
      </w:pPr>
    </w:p>
    <w:p w14:paraId="6EB7CCB8" w14:textId="77777777" w:rsidR="00E2016A" w:rsidRPr="005B4C27" w:rsidRDefault="00E2016A" w:rsidP="00845064">
      <w:pPr>
        <w:spacing w:line="240" w:lineRule="auto"/>
        <w:ind w:firstLine="0"/>
      </w:pPr>
    </w:p>
    <w:p w14:paraId="1C358EAE" w14:textId="77777777" w:rsidR="00E2016A" w:rsidRPr="005B4C27" w:rsidRDefault="00E2016A" w:rsidP="00845064">
      <w:pPr>
        <w:spacing w:line="240" w:lineRule="auto"/>
        <w:ind w:firstLine="0"/>
      </w:pPr>
    </w:p>
    <w:p w14:paraId="4DAF68F9" w14:textId="77777777" w:rsidR="00E2016A" w:rsidRPr="005B4C27" w:rsidRDefault="00E2016A" w:rsidP="00845064">
      <w:pPr>
        <w:spacing w:line="240" w:lineRule="auto"/>
        <w:ind w:firstLine="0"/>
      </w:pPr>
    </w:p>
    <w:p w14:paraId="21E8E09A" w14:textId="77777777" w:rsidR="00E81B7D" w:rsidRPr="005B4C27" w:rsidRDefault="00E81B7D" w:rsidP="00E81B7D">
      <w:pPr>
        <w:ind w:firstLine="0"/>
        <w:sectPr w:rsidR="00E81B7D" w:rsidRPr="005B4C27" w:rsidSect="00D366F5">
          <w:pgSz w:w="16840" w:h="11907" w:orient="landscape" w:code="9"/>
          <w:pgMar w:top="709" w:right="1105" w:bottom="851" w:left="851" w:header="720" w:footer="720" w:gutter="0"/>
          <w:cols w:space="720"/>
          <w:docGrid w:linePitch="360"/>
        </w:sectPr>
      </w:pPr>
    </w:p>
    <w:p w14:paraId="7DFD2EC3" w14:textId="77777777" w:rsidR="00E81B7D" w:rsidRPr="005B4C27" w:rsidRDefault="00E81B7D" w:rsidP="00E81B7D">
      <w:pPr>
        <w:ind w:firstLine="0"/>
      </w:pPr>
    </w:p>
    <w:p w14:paraId="74F7DF3B" w14:textId="78A7D1C5" w:rsidR="001D6756" w:rsidRPr="005B4C27" w:rsidRDefault="00D32802" w:rsidP="00987EBE">
      <w:pPr>
        <w:pStyle w:val="Titlu1"/>
        <w:ind w:left="709"/>
        <w:rPr>
          <w:sz w:val="24"/>
          <w:szCs w:val="24"/>
        </w:rPr>
      </w:pPr>
      <w:bookmarkStart w:id="162" w:name="_Toc432955633"/>
      <w:bookmarkStart w:id="163" w:name="_Toc182143"/>
      <w:r>
        <w:rPr>
          <w:sz w:val="24"/>
          <w:szCs w:val="24"/>
        </w:rPr>
        <w:t xml:space="preserve">PLANUL DE </w:t>
      </w:r>
      <w:r w:rsidR="001D6756" w:rsidRPr="005B4C27">
        <w:rPr>
          <w:sz w:val="24"/>
          <w:szCs w:val="24"/>
        </w:rPr>
        <w:t>MONITORIZARE</w:t>
      </w:r>
      <w:r>
        <w:rPr>
          <w:sz w:val="24"/>
          <w:szCs w:val="24"/>
        </w:rPr>
        <w:t xml:space="preserve"> </w:t>
      </w:r>
      <w:r w:rsidR="001D6756" w:rsidRPr="005B4C27">
        <w:rPr>
          <w:sz w:val="24"/>
          <w:szCs w:val="24"/>
        </w:rPr>
        <w:t xml:space="preserve">A </w:t>
      </w:r>
      <w:bookmarkEnd w:id="162"/>
      <w:bookmarkEnd w:id="163"/>
      <w:r>
        <w:rPr>
          <w:sz w:val="24"/>
          <w:szCs w:val="24"/>
        </w:rPr>
        <w:t>ACTIVITĂȚILOR</w:t>
      </w:r>
    </w:p>
    <w:p w14:paraId="09E4462C" w14:textId="5A92D1EC" w:rsidR="00A97854" w:rsidRPr="005B4C27" w:rsidRDefault="001D6756" w:rsidP="001D6756">
      <w:proofErr w:type="spellStart"/>
      <w:r w:rsidRPr="005B4C27">
        <w:t>Planul</w:t>
      </w:r>
      <w:proofErr w:type="spellEnd"/>
      <w:r w:rsidRPr="005B4C27">
        <w:t xml:space="preserve"> de </w:t>
      </w:r>
      <w:proofErr w:type="spellStart"/>
      <w:r w:rsidRPr="005B4C27">
        <w:t>monitori</w:t>
      </w:r>
      <w:r w:rsidR="00D32802">
        <w:t>zare</w:t>
      </w:r>
      <w:proofErr w:type="spellEnd"/>
      <w:r w:rsidRPr="005B4C27">
        <w:t xml:space="preserve"> a </w:t>
      </w:r>
      <w:proofErr w:type="spellStart"/>
      <w:r w:rsidRPr="005B4C27">
        <w:t>fost</w:t>
      </w:r>
      <w:proofErr w:type="spellEnd"/>
      <w:r w:rsidRPr="005B4C27">
        <w:t xml:space="preserve"> </w:t>
      </w:r>
      <w:proofErr w:type="spellStart"/>
      <w:r w:rsidRPr="005B4C27">
        <w:t>elaborat</w:t>
      </w:r>
      <w:proofErr w:type="spellEnd"/>
      <w:r w:rsidRPr="005B4C27">
        <w:t xml:space="preserve"> cu </w:t>
      </w:r>
      <w:proofErr w:type="spellStart"/>
      <w:r w:rsidRPr="005B4C27">
        <w:t>scopul</w:t>
      </w:r>
      <w:proofErr w:type="spellEnd"/>
      <w:r w:rsidRPr="005B4C27">
        <w:t xml:space="preserve"> de a se </w:t>
      </w:r>
      <w:proofErr w:type="spellStart"/>
      <w:r w:rsidRPr="005B4C27">
        <w:t>urmări</w:t>
      </w:r>
      <w:proofErr w:type="spellEnd"/>
      <w:r w:rsidRPr="005B4C27">
        <w:t xml:space="preserve"> </w:t>
      </w:r>
      <w:proofErr w:type="spellStart"/>
      <w:r w:rsidRPr="005B4C27">
        <w:t>modul</w:t>
      </w:r>
      <w:proofErr w:type="spellEnd"/>
      <w:r w:rsidRPr="005B4C27">
        <w:t xml:space="preserve"> </w:t>
      </w:r>
      <w:proofErr w:type="spellStart"/>
      <w:r w:rsidRPr="005B4C27">
        <w:t>în</w:t>
      </w:r>
      <w:proofErr w:type="spellEnd"/>
      <w:r w:rsidRPr="005B4C27">
        <w:t xml:space="preserve"> care se </w:t>
      </w:r>
      <w:proofErr w:type="spellStart"/>
      <w:r w:rsidRPr="005B4C27">
        <w:t>respectă</w:t>
      </w:r>
      <w:proofErr w:type="spellEnd"/>
      <w:r w:rsidRPr="005B4C27">
        <w:t xml:space="preserve"> </w:t>
      </w:r>
      <w:proofErr w:type="spellStart"/>
      <w:r w:rsidRPr="005B4C27">
        <w:t>prevederile</w:t>
      </w:r>
      <w:proofErr w:type="spellEnd"/>
      <w:r w:rsidRPr="005B4C27">
        <w:t xml:space="preserve"> </w:t>
      </w:r>
      <w:proofErr w:type="spellStart"/>
      <w:r w:rsidRPr="005B4C27">
        <w:t>Planului</w:t>
      </w:r>
      <w:proofErr w:type="spellEnd"/>
      <w:r w:rsidRPr="005B4C27">
        <w:t xml:space="preserve"> de management </w:t>
      </w:r>
      <w:proofErr w:type="spellStart"/>
      <w:r w:rsidRPr="005B4C27">
        <w:t>și</w:t>
      </w:r>
      <w:proofErr w:type="spellEnd"/>
      <w:r w:rsidRPr="005B4C27">
        <w:t xml:space="preserve"> </w:t>
      </w:r>
      <w:proofErr w:type="spellStart"/>
      <w:r w:rsidRPr="005B4C27">
        <w:t>modul</w:t>
      </w:r>
      <w:proofErr w:type="spellEnd"/>
      <w:r w:rsidRPr="005B4C27">
        <w:t xml:space="preserve"> de </w:t>
      </w:r>
      <w:proofErr w:type="spellStart"/>
      <w:r w:rsidRPr="005B4C27">
        <w:t>desfășurare</w:t>
      </w:r>
      <w:proofErr w:type="spellEnd"/>
      <w:r w:rsidRPr="005B4C27">
        <w:t xml:space="preserve"> </w:t>
      </w:r>
      <w:proofErr w:type="gramStart"/>
      <w:r w:rsidRPr="005B4C27">
        <w:t>a</w:t>
      </w:r>
      <w:proofErr w:type="gramEnd"/>
      <w:r w:rsidRPr="005B4C27">
        <w:t xml:space="preserve"> </w:t>
      </w:r>
      <w:proofErr w:type="spellStart"/>
      <w:r w:rsidRPr="005B4C27">
        <w:t>activităților</w:t>
      </w:r>
      <w:proofErr w:type="spellEnd"/>
      <w:r w:rsidRPr="005B4C27">
        <w:t xml:space="preserve">. </w:t>
      </w:r>
      <w:proofErr w:type="spellStart"/>
      <w:r w:rsidR="00D32802">
        <w:t>Acesta</w:t>
      </w:r>
      <w:proofErr w:type="spellEnd"/>
      <w:r w:rsidRPr="005B4C27">
        <w:t xml:space="preserve"> </w:t>
      </w:r>
      <w:proofErr w:type="spellStart"/>
      <w:r w:rsidRPr="005B4C27">
        <w:t>conține</w:t>
      </w:r>
      <w:proofErr w:type="spellEnd"/>
      <w:r w:rsidRPr="005B4C27">
        <w:t xml:space="preserve"> </w:t>
      </w:r>
      <w:proofErr w:type="spellStart"/>
      <w:r w:rsidRPr="005B4C27">
        <w:t>indicatorii</w:t>
      </w:r>
      <w:proofErr w:type="spellEnd"/>
      <w:r w:rsidRPr="005B4C27">
        <w:t xml:space="preserve"> </w:t>
      </w:r>
      <w:proofErr w:type="spellStart"/>
      <w:r w:rsidRPr="005B4C27">
        <w:t>acțiunilor</w:t>
      </w:r>
      <w:proofErr w:type="spellEnd"/>
      <w:r w:rsidRPr="005B4C27">
        <w:t xml:space="preserve"> </w:t>
      </w:r>
      <w:proofErr w:type="spellStart"/>
      <w:r w:rsidRPr="005B4C27">
        <w:t>prevăzute</w:t>
      </w:r>
      <w:proofErr w:type="spellEnd"/>
      <w:r w:rsidRPr="005B4C27">
        <w:t xml:space="preserve"> </w:t>
      </w:r>
      <w:proofErr w:type="spellStart"/>
      <w:r w:rsidRPr="005B4C27">
        <w:t>în</w:t>
      </w:r>
      <w:proofErr w:type="spellEnd"/>
      <w:r w:rsidRPr="005B4C27">
        <w:t xml:space="preserve"> </w:t>
      </w:r>
      <w:proofErr w:type="spellStart"/>
      <w:r w:rsidR="00A511A3" w:rsidRPr="005B4C27">
        <w:t>Plan</w:t>
      </w:r>
      <w:r w:rsidRPr="005B4C27">
        <w:t>ul</w:t>
      </w:r>
      <w:proofErr w:type="spellEnd"/>
      <w:r w:rsidRPr="005B4C27">
        <w:t xml:space="preserve"> de management. </w:t>
      </w:r>
    </w:p>
    <w:p w14:paraId="643BC5F4" w14:textId="0027B70E" w:rsidR="001D6756" w:rsidRPr="005B4C27" w:rsidRDefault="001D6756" w:rsidP="001D6756">
      <w:proofErr w:type="spellStart"/>
      <w:r w:rsidRPr="005B4C27">
        <w:t>Acțiunile</w:t>
      </w:r>
      <w:proofErr w:type="spellEnd"/>
      <w:r w:rsidRPr="005B4C27">
        <w:t xml:space="preserve"> </w:t>
      </w:r>
      <w:proofErr w:type="spellStart"/>
      <w:r w:rsidRPr="005B4C27">
        <w:t>descrise</w:t>
      </w:r>
      <w:proofErr w:type="spellEnd"/>
      <w:r w:rsidRPr="005B4C27">
        <w:t xml:space="preserve"> se </w:t>
      </w:r>
      <w:proofErr w:type="spellStart"/>
      <w:r w:rsidRPr="005B4C27">
        <w:t>consideră</w:t>
      </w:r>
      <w:proofErr w:type="spellEnd"/>
      <w:r w:rsidRPr="005B4C27">
        <w:t xml:space="preserve"> </w:t>
      </w:r>
      <w:proofErr w:type="spellStart"/>
      <w:r w:rsidRPr="005B4C27">
        <w:t>realizate</w:t>
      </w:r>
      <w:proofErr w:type="spellEnd"/>
      <w:r w:rsidRPr="005B4C27">
        <w:t xml:space="preserve"> </w:t>
      </w:r>
      <w:proofErr w:type="spellStart"/>
      <w:r w:rsidRPr="005B4C27">
        <w:t>în</w:t>
      </w:r>
      <w:proofErr w:type="spellEnd"/>
      <w:r w:rsidRPr="005B4C27">
        <w:t xml:space="preserve"> </w:t>
      </w:r>
      <w:proofErr w:type="spellStart"/>
      <w:r w:rsidRPr="005B4C27">
        <w:t>momentul</w:t>
      </w:r>
      <w:proofErr w:type="spellEnd"/>
      <w:r w:rsidRPr="005B4C27">
        <w:t xml:space="preserve"> </w:t>
      </w:r>
      <w:proofErr w:type="spellStart"/>
      <w:r w:rsidRPr="005B4C27">
        <w:t>atingerii</w:t>
      </w:r>
      <w:proofErr w:type="spellEnd"/>
      <w:r w:rsidRPr="005B4C27">
        <w:t xml:space="preserve"> </w:t>
      </w:r>
      <w:proofErr w:type="spellStart"/>
      <w:r w:rsidRPr="005B4C27">
        <w:t>indicatorilor</w:t>
      </w:r>
      <w:proofErr w:type="spellEnd"/>
      <w:r w:rsidRPr="005B4C27">
        <w:t>.</w:t>
      </w:r>
      <w:r w:rsidR="00596B70" w:rsidRPr="005B4C27">
        <w:t xml:space="preserve"> </w:t>
      </w:r>
      <w:proofErr w:type="spellStart"/>
      <w:r w:rsidR="00596B70" w:rsidRPr="005B4C27">
        <w:t>Când</w:t>
      </w:r>
      <w:proofErr w:type="spellEnd"/>
      <w:r w:rsidR="00596B70" w:rsidRPr="005B4C27">
        <w:t xml:space="preserve"> se </w:t>
      </w:r>
      <w:proofErr w:type="spellStart"/>
      <w:r w:rsidR="00596B70" w:rsidRPr="005B4C27">
        <w:t>finalizează</w:t>
      </w:r>
      <w:proofErr w:type="spellEnd"/>
      <w:r w:rsidR="00596B70" w:rsidRPr="005B4C27">
        <w:t xml:space="preserve"> o </w:t>
      </w:r>
      <w:proofErr w:type="spellStart"/>
      <w:r w:rsidR="00596B70" w:rsidRPr="005B4C27">
        <w:t>acțiune</w:t>
      </w:r>
      <w:proofErr w:type="spellEnd"/>
      <w:r w:rsidR="00596B70" w:rsidRPr="005B4C27">
        <w:t xml:space="preserve"> de </w:t>
      </w:r>
      <w:proofErr w:type="spellStart"/>
      <w:r w:rsidR="00596B70" w:rsidRPr="005B4C27">
        <w:t>implementat</w:t>
      </w:r>
      <w:proofErr w:type="spellEnd"/>
      <w:r w:rsidR="00596B70" w:rsidRPr="005B4C27">
        <w:t xml:space="preserve"> </w:t>
      </w:r>
      <w:proofErr w:type="spellStart"/>
      <w:r w:rsidR="00596B70" w:rsidRPr="005B4C27">
        <w:t>va</w:t>
      </w:r>
      <w:proofErr w:type="spellEnd"/>
      <w:r w:rsidR="00596B70" w:rsidRPr="005B4C27">
        <w:t xml:space="preserve"> fi </w:t>
      </w:r>
      <w:proofErr w:type="spellStart"/>
      <w:r w:rsidR="00596B70" w:rsidRPr="005B4C27">
        <w:t>bifată</w:t>
      </w:r>
      <w:proofErr w:type="spellEnd"/>
      <w:r w:rsidR="00596B70" w:rsidRPr="005B4C27">
        <w:t xml:space="preserve"> </w:t>
      </w:r>
      <w:proofErr w:type="spellStart"/>
      <w:r w:rsidR="00596B70" w:rsidRPr="005B4C27">
        <w:t>în</w:t>
      </w:r>
      <w:proofErr w:type="spellEnd"/>
      <w:r w:rsidR="00596B70" w:rsidRPr="005B4C27">
        <w:t xml:space="preserve"> </w:t>
      </w:r>
      <w:proofErr w:type="spellStart"/>
      <w:r w:rsidR="00596B70" w:rsidRPr="005B4C27">
        <w:t>planul</w:t>
      </w:r>
      <w:proofErr w:type="spellEnd"/>
      <w:r w:rsidR="00596B70" w:rsidRPr="005B4C27">
        <w:t xml:space="preserve"> de monitori</w:t>
      </w:r>
      <w:r w:rsidR="00246633" w:rsidRPr="005B4C27">
        <w:t>n</w:t>
      </w:r>
      <w:r w:rsidR="00596B70" w:rsidRPr="005B4C27">
        <w:t>g.</w:t>
      </w:r>
    </w:p>
    <w:p w14:paraId="642614A7" w14:textId="530F2257" w:rsidR="001D6756" w:rsidRPr="005B4C27" w:rsidRDefault="001D6756" w:rsidP="001D6756">
      <w:pPr>
        <w:ind w:firstLine="0"/>
      </w:pPr>
      <w:proofErr w:type="spellStart"/>
      <w:r w:rsidRPr="005B4C27">
        <w:t>În</w:t>
      </w:r>
      <w:proofErr w:type="spellEnd"/>
      <w:r w:rsidRPr="005B4C27">
        <w:t xml:space="preserve"> </w:t>
      </w:r>
      <w:proofErr w:type="spellStart"/>
      <w:r w:rsidRPr="005B4C27">
        <w:t>baza</w:t>
      </w:r>
      <w:proofErr w:type="spellEnd"/>
      <w:r w:rsidRPr="005B4C27">
        <w:t xml:space="preserve"> </w:t>
      </w:r>
      <w:proofErr w:type="spellStart"/>
      <w:r w:rsidRPr="005B4C27">
        <w:t>informațiilor</w:t>
      </w:r>
      <w:proofErr w:type="spellEnd"/>
      <w:r w:rsidRPr="005B4C27">
        <w:t xml:space="preserve"> </w:t>
      </w:r>
      <w:proofErr w:type="spellStart"/>
      <w:r w:rsidRPr="005B4C27">
        <w:t>și</w:t>
      </w:r>
      <w:proofErr w:type="spellEnd"/>
      <w:r w:rsidRPr="005B4C27">
        <w:t xml:space="preserve"> </w:t>
      </w:r>
      <w:proofErr w:type="gramStart"/>
      <w:r w:rsidRPr="005B4C27">
        <w:t>a</w:t>
      </w:r>
      <w:proofErr w:type="gramEnd"/>
      <w:r w:rsidRPr="005B4C27">
        <w:t xml:space="preserve"> </w:t>
      </w:r>
      <w:proofErr w:type="spellStart"/>
      <w:r w:rsidRPr="005B4C27">
        <w:t>evaluărilor</w:t>
      </w:r>
      <w:proofErr w:type="spellEnd"/>
      <w:r w:rsidRPr="005B4C27">
        <w:t xml:space="preserve"> din </w:t>
      </w:r>
      <w:proofErr w:type="spellStart"/>
      <w:r w:rsidRPr="005B4C27">
        <w:t>capitolele</w:t>
      </w:r>
      <w:proofErr w:type="spellEnd"/>
      <w:r w:rsidRPr="005B4C27">
        <w:t xml:space="preserve"> </w:t>
      </w:r>
      <w:proofErr w:type="spellStart"/>
      <w:r w:rsidRPr="005B4C27">
        <w:t>anterioare</w:t>
      </w:r>
      <w:proofErr w:type="spellEnd"/>
      <w:r w:rsidR="00A97854" w:rsidRPr="005B4C27">
        <w:t>,</w:t>
      </w:r>
      <w:r w:rsidRPr="005B4C27">
        <w:t xml:space="preserve"> s-a </w:t>
      </w:r>
      <w:proofErr w:type="spellStart"/>
      <w:r w:rsidRPr="005B4C27">
        <w:t>elaborat</w:t>
      </w:r>
      <w:proofErr w:type="spellEnd"/>
      <w:r w:rsidRPr="005B4C27">
        <w:t xml:space="preserve"> </w:t>
      </w:r>
      <w:proofErr w:type="spellStart"/>
      <w:r w:rsidRPr="005B4C27">
        <w:t>planul</w:t>
      </w:r>
      <w:proofErr w:type="spellEnd"/>
      <w:r w:rsidRPr="005B4C27">
        <w:t xml:space="preserve"> de </w:t>
      </w:r>
      <w:proofErr w:type="spellStart"/>
      <w:r w:rsidRPr="005B4C27">
        <w:t>acțiuni</w:t>
      </w:r>
      <w:proofErr w:type="spellEnd"/>
      <w:r w:rsidRPr="005B4C27">
        <w:t xml:space="preserve"> </w:t>
      </w:r>
      <w:proofErr w:type="spellStart"/>
      <w:r w:rsidRPr="005B4C27">
        <w:t>necesare</w:t>
      </w:r>
      <w:proofErr w:type="spellEnd"/>
      <w:r w:rsidRPr="005B4C27">
        <w:t xml:space="preserve"> </w:t>
      </w:r>
      <w:proofErr w:type="spellStart"/>
      <w:r w:rsidRPr="005B4C27">
        <w:t>îndeplinirii</w:t>
      </w:r>
      <w:proofErr w:type="spellEnd"/>
      <w:r w:rsidRPr="005B4C27">
        <w:t xml:space="preserve"> </w:t>
      </w:r>
      <w:proofErr w:type="spellStart"/>
      <w:r w:rsidRPr="005B4C27">
        <w:t>obiectivelor</w:t>
      </w:r>
      <w:proofErr w:type="spellEnd"/>
      <w:r w:rsidRPr="005B4C27">
        <w:t xml:space="preserve"> de management. </w:t>
      </w:r>
    </w:p>
    <w:p w14:paraId="23F343E7" w14:textId="77777777" w:rsidR="001D6756" w:rsidRPr="005B4C27" w:rsidRDefault="00D612DB" w:rsidP="001D6756">
      <w:pPr>
        <w:ind w:firstLine="0"/>
      </w:pPr>
      <w:r w:rsidRPr="005B4C27">
        <w:tab/>
      </w:r>
    </w:p>
    <w:p w14:paraId="4680CAB6" w14:textId="77777777" w:rsidR="001D6756" w:rsidRPr="005B4C27" w:rsidRDefault="001D6756" w:rsidP="001D6756">
      <w:pPr>
        <w:jc w:val="center"/>
      </w:pPr>
    </w:p>
    <w:p w14:paraId="55ED8122" w14:textId="77777777" w:rsidR="001D6756" w:rsidRPr="005B4C27" w:rsidRDefault="001D6756" w:rsidP="001D6756">
      <w:pPr>
        <w:tabs>
          <w:tab w:val="left" w:pos="3985"/>
        </w:tabs>
      </w:pPr>
      <w:r w:rsidRPr="005B4C27">
        <w:tab/>
      </w:r>
    </w:p>
    <w:p w14:paraId="137FC71A" w14:textId="77777777" w:rsidR="001D6756" w:rsidRPr="005B4C27" w:rsidRDefault="001D6756" w:rsidP="001D6756"/>
    <w:p w14:paraId="2805EA71" w14:textId="77777777" w:rsidR="001D6756" w:rsidRPr="005B4C27" w:rsidRDefault="001D6756" w:rsidP="001D6756">
      <w:pPr>
        <w:ind w:firstLine="0"/>
        <w:sectPr w:rsidR="001D6756" w:rsidRPr="005B4C27" w:rsidSect="0051678A">
          <w:pgSz w:w="11907" w:h="16840" w:code="9"/>
          <w:pgMar w:top="1134" w:right="1134" w:bottom="1134" w:left="1418" w:header="720" w:footer="720" w:gutter="0"/>
          <w:cols w:space="720"/>
          <w:docGrid w:linePitch="360"/>
        </w:sectPr>
      </w:pPr>
    </w:p>
    <w:p w14:paraId="05FFBB29" w14:textId="387DE1E5" w:rsidR="001D6756" w:rsidRPr="005B4C27" w:rsidRDefault="006A5ACC" w:rsidP="00D32802">
      <w:pPr>
        <w:pStyle w:val="Titlu2"/>
        <w:numPr>
          <w:ilvl w:val="0"/>
          <w:numId w:val="0"/>
        </w:numPr>
        <w:spacing w:after="0"/>
      </w:pPr>
      <w:bookmarkStart w:id="164" w:name="_Toc182144"/>
      <w:proofErr w:type="spellStart"/>
      <w:r w:rsidRPr="005B4C27">
        <w:lastRenderedPageBreak/>
        <w:t>Managementul</w:t>
      </w:r>
      <w:proofErr w:type="spellEnd"/>
      <w:r w:rsidRPr="005B4C27">
        <w:t xml:space="preserve"> </w:t>
      </w:r>
      <w:proofErr w:type="spellStart"/>
      <w:r w:rsidRPr="005B4C27">
        <w:t>biodiversității</w:t>
      </w:r>
      <w:bookmarkEnd w:id="164"/>
      <w:proofErr w:type="spellEnd"/>
    </w:p>
    <w:tbl>
      <w:tblPr>
        <w:tblStyle w:val="Tabelgril"/>
        <w:tblW w:w="14934" w:type="dxa"/>
        <w:tblLayout w:type="fixed"/>
        <w:tblLook w:val="04A0" w:firstRow="1" w:lastRow="0" w:firstColumn="1" w:lastColumn="0" w:noHBand="0" w:noVBand="1"/>
      </w:tblPr>
      <w:tblGrid>
        <w:gridCol w:w="6565"/>
        <w:gridCol w:w="2340"/>
        <w:gridCol w:w="720"/>
        <w:gridCol w:w="720"/>
        <w:gridCol w:w="630"/>
        <w:gridCol w:w="630"/>
        <w:gridCol w:w="630"/>
        <w:gridCol w:w="540"/>
        <w:gridCol w:w="540"/>
        <w:gridCol w:w="540"/>
        <w:gridCol w:w="545"/>
        <w:gridCol w:w="534"/>
      </w:tblGrid>
      <w:tr w:rsidR="007F13C2" w:rsidRPr="005B4C27" w14:paraId="2F5A035A" w14:textId="77777777" w:rsidTr="007F13C2">
        <w:trPr>
          <w:trHeight w:val="419"/>
        </w:trPr>
        <w:tc>
          <w:tcPr>
            <w:tcW w:w="6565" w:type="dxa"/>
            <w:vMerge w:val="restart"/>
          </w:tcPr>
          <w:p w14:paraId="3EBBB9A9" w14:textId="77777777" w:rsidR="007F13C2" w:rsidRPr="005B4C27" w:rsidRDefault="007F13C2" w:rsidP="00E307E7">
            <w:pPr>
              <w:spacing w:line="240" w:lineRule="auto"/>
              <w:ind w:firstLine="0"/>
              <w:jc w:val="center"/>
              <w:rPr>
                <w:b/>
              </w:rPr>
            </w:pPr>
            <w:proofErr w:type="spellStart"/>
            <w:r w:rsidRPr="005B4C27">
              <w:rPr>
                <w:b/>
              </w:rPr>
              <w:t>Activități</w:t>
            </w:r>
            <w:proofErr w:type="spellEnd"/>
          </w:p>
        </w:tc>
        <w:tc>
          <w:tcPr>
            <w:tcW w:w="2340" w:type="dxa"/>
            <w:vMerge w:val="restart"/>
          </w:tcPr>
          <w:p w14:paraId="42CE50DA" w14:textId="77777777" w:rsidR="007F13C2" w:rsidRPr="005B4C27" w:rsidRDefault="007F13C2" w:rsidP="00E307E7">
            <w:pPr>
              <w:spacing w:line="240" w:lineRule="auto"/>
              <w:ind w:firstLine="0"/>
              <w:jc w:val="center"/>
              <w:rPr>
                <w:b/>
              </w:rPr>
            </w:pPr>
            <w:proofErr w:type="spellStart"/>
            <w:r w:rsidRPr="005B4C27">
              <w:rPr>
                <w:b/>
              </w:rPr>
              <w:t>Indicatori</w:t>
            </w:r>
            <w:proofErr w:type="spellEnd"/>
          </w:p>
        </w:tc>
        <w:tc>
          <w:tcPr>
            <w:tcW w:w="6029" w:type="dxa"/>
            <w:gridSpan w:val="10"/>
          </w:tcPr>
          <w:p w14:paraId="0000877A" w14:textId="77777777" w:rsidR="007F13C2" w:rsidRPr="005B4C27" w:rsidRDefault="007F13C2" w:rsidP="00E307E7">
            <w:pPr>
              <w:spacing w:line="240" w:lineRule="auto"/>
              <w:ind w:firstLine="0"/>
              <w:jc w:val="center"/>
              <w:rPr>
                <w:b/>
              </w:rPr>
            </w:pPr>
            <w:proofErr w:type="spellStart"/>
            <w:r w:rsidRPr="005B4C27">
              <w:rPr>
                <w:b/>
              </w:rPr>
              <w:t>Realizat</w:t>
            </w:r>
            <w:proofErr w:type="spellEnd"/>
          </w:p>
        </w:tc>
      </w:tr>
      <w:tr w:rsidR="007F13C2" w:rsidRPr="005B4C27" w14:paraId="5289FC71" w14:textId="77777777" w:rsidTr="007F13C2">
        <w:trPr>
          <w:trHeight w:val="450"/>
        </w:trPr>
        <w:tc>
          <w:tcPr>
            <w:tcW w:w="6565" w:type="dxa"/>
            <w:vMerge/>
          </w:tcPr>
          <w:p w14:paraId="2B3F57BC" w14:textId="77777777" w:rsidR="007F13C2" w:rsidRPr="005B4C27" w:rsidRDefault="007F13C2" w:rsidP="00E307E7">
            <w:pPr>
              <w:spacing w:line="240" w:lineRule="auto"/>
              <w:ind w:firstLine="0"/>
              <w:jc w:val="center"/>
              <w:rPr>
                <w:b/>
              </w:rPr>
            </w:pPr>
          </w:p>
        </w:tc>
        <w:tc>
          <w:tcPr>
            <w:tcW w:w="2340" w:type="dxa"/>
            <w:vMerge/>
          </w:tcPr>
          <w:p w14:paraId="381585DD" w14:textId="77777777" w:rsidR="007F13C2" w:rsidRPr="005B4C27" w:rsidRDefault="007F13C2" w:rsidP="00E307E7">
            <w:pPr>
              <w:spacing w:line="240" w:lineRule="auto"/>
              <w:ind w:firstLine="0"/>
              <w:jc w:val="center"/>
              <w:rPr>
                <w:b/>
              </w:rPr>
            </w:pPr>
          </w:p>
        </w:tc>
        <w:tc>
          <w:tcPr>
            <w:tcW w:w="1440" w:type="dxa"/>
            <w:gridSpan w:val="2"/>
          </w:tcPr>
          <w:p w14:paraId="2CBD3C76" w14:textId="77777777" w:rsidR="007F13C2" w:rsidRPr="005B4C27" w:rsidRDefault="007F13C2" w:rsidP="00E307E7">
            <w:pPr>
              <w:spacing w:line="240" w:lineRule="auto"/>
              <w:ind w:firstLine="0"/>
              <w:jc w:val="center"/>
              <w:rPr>
                <w:b/>
              </w:rPr>
            </w:pPr>
            <w:r w:rsidRPr="005B4C27">
              <w:rPr>
                <w:b/>
              </w:rPr>
              <w:t>An I</w:t>
            </w:r>
          </w:p>
        </w:tc>
        <w:tc>
          <w:tcPr>
            <w:tcW w:w="1260" w:type="dxa"/>
            <w:gridSpan w:val="2"/>
          </w:tcPr>
          <w:p w14:paraId="72C55826" w14:textId="77777777" w:rsidR="007F13C2" w:rsidRPr="005B4C27" w:rsidRDefault="007F13C2" w:rsidP="00E307E7">
            <w:pPr>
              <w:spacing w:line="240" w:lineRule="auto"/>
              <w:ind w:firstLine="0"/>
              <w:jc w:val="center"/>
              <w:rPr>
                <w:b/>
              </w:rPr>
            </w:pPr>
            <w:r w:rsidRPr="005B4C27">
              <w:rPr>
                <w:b/>
              </w:rPr>
              <w:t>An II</w:t>
            </w:r>
          </w:p>
        </w:tc>
        <w:tc>
          <w:tcPr>
            <w:tcW w:w="1170" w:type="dxa"/>
            <w:gridSpan w:val="2"/>
          </w:tcPr>
          <w:p w14:paraId="17D3AF7B" w14:textId="77777777" w:rsidR="007F13C2" w:rsidRPr="005B4C27" w:rsidRDefault="007F13C2" w:rsidP="00E307E7">
            <w:pPr>
              <w:spacing w:line="240" w:lineRule="auto"/>
              <w:ind w:firstLine="0"/>
              <w:jc w:val="center"/>
              <w:rPr>
                <w:b/>
              </w:rPr>
            </w:pPr>
            <w:r w:rsidRPr="005B4C27">
              <w:rPr>
                <w:b/>
              </w:rPr>
              <w:t>An III</w:t>
            </w:r>
          </w:p>
        </w:tc>
        <w:tc>
          <w:tcPr>
            <w:tcW w:w="1080" w:type="dxa"/>
            <w:gridSpan w:val="2"/>
          </w:tcPr>
          <w:p w14:paraId="2EFFB6F5" w14:textId="77777777" w:rsidR="007F13C2" w:rsidRPr="005B4C27" w:rsidRDefault="007F13C2" w:rsidP="00E307E7">
            <w:pPr>
              <w:spacing w:line="240" w:lineRule="auto"/>
              <w:ind w:firstLine="0"/>
              <w:jc w:val="center"/>
              <w:rPr>
                <w:b/>
              </w:rPr>
            </w:pPr>
            <w:r w:rsidRPr="005B4C27">
              <w:rPr>
                <w:b/>
              </w:rPr>
              <w:t>An IV</w:t>
            </w:r>
          </w:p>
        </w:tc>
        <w:tc>
          <w:tcPr>
            <w:tcW w:w="1079" w:type="dxa"/>
            <w:gridSpan w:val="2"/>
          </w:tcPr>
          <w:p w14:paraId="231AB477" w14:textId="77777777" w:rsidR="007F13C2" w:rsidRPr="005B4C27" w:rsidRDefault="007F13C2" w:rsidP="00E307E7">
            <w:pPr>
              <w:spacing w:line="240" w:lineRule="auto"/>
              <w:ind w:firstLine="0"/>
              <w:jc w:val="center"/>
              <w:rPr>
                <w:b/>
              </w:rPr>
            </w:pPr>
            <w:proofErr w:type="gramStart"/>
            <w:r w:rsidRPr="005B4C27">
              <w:rPr>
                <w:b/>
              </w:rPr>
              <w:t>An</w:t>
            </w:r>
            <w:proofErr w:type="gramEnd"/>
            <w:r w:rsidRPr="005B4C27">
              <w:rPr>
                <w:b/>
              </w:rPr>
              <w:t xml:space="preserve"> V</w:t>
            </w:r>
          </w:p>
        </w:tc>
      </w:tr>
      <w:tr w:rsidR="007F13C2" w:rsidRPr="005B4C27" w14:paraId="7AAD972A" w14:textId="77777777" w:rsidTr="007F13C2">
        <w:trPr>
          <w:trHeight w:val="434"/>
        </w:trPr>
        <w:tc>
          <w:tcPr>
            <w:tcW w:w="6565" w:type="dxa"/>
            <w:vMerge/>
          </w:tcPr>
          <w:p w14:paraId="12A65245" w14:textId="77777777" w:rsidR="007F13C2" w:rsidRPr="005B4C27" w:rsidRDefault="007F13C2" w:rsidP="00E307E7">
            <w:pPr>
              <w:spacing w:line="240" w:lineRule="auto"/>
              <w:ind w:firstLine="0"/>
              <w:jc w:val="center"/>
              <w:rPr>
                <w:b/>
              </w:rPr>
            </w:pPr>
          </w:p>
        </w:tc>
        <w:tc>
          <w:tcPr>
            <w:tcW w:w="2340" w:type="dxa"/>
            <w:vMerge/>
          </w:tcPr>
          <w:p w14:paraId="11AEE508" w14:textId="77777777" w:rsidR="007F13C2" w:rsidRPr="005B4C27" w:rsidRDefault="007F13C2" w:rsidP="00E307E7">
            <w:pPr>
              <w:spacing w:line="240" w:lineRule="auto"/>
              <w:ind w:firstLine="0"/>
              <w:jc w:val="center"/>
              <w:rPr>
                <w:b/>
              </w:rPr>
            </w:pPr>
          </w:p>
        </w:tc>
        <w:tc>
          <w:tcPr>
            <w:tcW w:w="720" w:type="dxa"/>
          </w:tcPr>
          <w:p w14:paraId="7D950DB6" w14:textId="77777777" w:rsidR="007F13C2" w:rsidRPr="005B4C27" w:rsidRDefault="007F13C2" w:rsidP="00E307E7">
            <w:pPr>
              <w:spacing w:line="240" w:lineRule="auto"/>
              <w:ind w:firstLine="0"/>
              <w:jc w:val="center"/>
              <w:rPr>
                <w:b/>
              </w:rPr>
            </w:pPr>
            <w:r w:rsidRPr="005B4C27">
              <w:rPr>
                <w:b/>
              </w:rPr>
              <w:t>da</w:t>
            </w:r>
          </w:p>
        </w:tc>
        <w:tc>
          <w:tcPr>
            <w:tcW w:w="720" w:type="dxa"/>
          </w:tcPr>
          <w:p w14:paraId="5A3C0CF5" w14:textId="77777777" w:rsidR="007F13C2" w:rsidRPr="005B4C27" w:rsidRDefault="007F13C2" w:rsidP="00E307E7">
            <w:pPr>
              <w:spacing w:line="240" w:lineRule="auto"/>
              <w:ind w:firstLine="0"/>
              <w:jc w:val="center"/>
              <w:rPr>
                <w:b/>
              </w:rPr>
            </w:pPr>
            <w:r w:rsidRPr="005B4C27">
              <w:rPr>
                <w:b/>
              </w:rPr>
              <w:t>nu</w:t>
            </w:r>
          </w:p>
        </w:tc>
        <w:tc>
          <w:tcPr>
            <w:tcW w:w="630" w:type="dxa"/>
          </w:tcPr>
          <w:p w14:paraId="4CC9E700" w14:textId="77777777" w:rsidR="007F13C2" w:rsidRPr="005B4C27" w:rsidRDefault="007F13C2" w:rsidP="00E307E7">
            <w:pPr>
              <w:spacing w:line="240" w:lineRule="auto"/>
              <w:ind w:firstLine="0"/>
              <w:jc w:val="center"/>
              <w:rPr>
                <w:b/>
              </w:rPr>
            </w:pPr>
            <w:r w:rsidRPr="005B4C27">
              <w:rPr>
                <w:b/>
              </w:rPr>
              <w:t>da</w:t>
            </w:r>
          </w:p>
        </w:tc>
        <w:tc>
          <w:tcPr>
            <w:tcW w:w="630" w:type="dxa"/>
          </w:tcPr>
          <w:p w14:paraId="78AFB63A" w14:textId="77777777" w:rsidR="007F13C2" w:rsidRPr="005B4C27" w:rsidRDefault="007F13C2" w:rsidP="00E307E7">
            <w:pPr>
              <w:spacing w:line="240" w:lineRule="auto"/>
              <w:ind w:firstLine="0"/>
              <w:jc w:val="center"/>
              <w:rPr>
                <w:b/>
              </w:rPr>
            </w:pPr>
            <w:r w:rsidRPr="005B4C27">
              <w:rPr>
                <w:b/>
              </w:rPr>
              <w:t>nu</w:t>
            </w:r>
          </w:p>
        </w:tc>
        <w:tc>
          <w:tcPr>
            <w:tcW w:w="630" w:type="dxa"/>
          </w:tcPr>
          <w:p w14:paraId="07EEB700" w14:textId="77777777" w:rsidR="007F13C2" w:rsidRPr="005B4C27" w:rsidRDefault="007F13C2" w:rsidP="00E307E7">
            <w:pPr>
              <w:spacing w:line="240" w:lineRule="auto"/>
              <w:ind w:firstLine="0"/>
              <w:jc w:val="center"/>
              <w:rPr>
                <w:b/>
              </w:rPr>
            </w:pPr>
            <w:r w:rsidRPr="005B4C27">
              <w:rPr>
                <w:b/>
              </w:rPr>
              <w:t>da</w:t>
            </w:r>
          </w:p>
        </w:tc>
        <w:tc>
          <w:tcPr>
            <w:tcW w:w="540" w:type="dxa"/>
          </w:tcPr>
          <w:p w14:paraId="6BEF2C13" w14:textId="77777777" w:rsidR="007F13C2" w:rsidRPr="005B4C27" w:rsidRDefault="007F13C2" w:rsidP="00E307E7">
            <w:pPr>
              <w:spacing w:line="240" w:lineRule="auto"/>
              <w:ind w:firstLine="0"/>
              <w:jc w:val="center"/>
              <w:rPr>
                <w:b/>
              </w:rPr>
            </w:pPr>
            <w:r w:rsidRPr="005B4C27">
              <w:rPr>
                <w:b/>
              </w:rPr>
              <w:t>nu</w:t>
            </w:r>
          </w:p>
        </w:tc>
        <w:tc>
          <w:tcPr>
            <w:tcW w:w="540" w:type="dxa"/>
          </w:tcPr>
          <w:p w14:paraId="517AD421" w14:textId="77777777" w:rsidR="007F13C2" w:rsidRPr="005B4C27" w:rsidRDefault="007F13C2" w:rsidP="00E307E7">
            <w:pPr>
              <w:spacing w:line="240" w:lineRule="auto"/>
              <w:ind w:firstLine="0"/>
              <w:jc w:val="center"/>
              <w:rPr>
                <w:b/>
              </w:rPr>
            </w:pPr>
            <w:r w:rsidRPr="005B4C27">
              <w:rPr>
                <w:b/>
              </w:rPr>
              <w:t>da</w:t>
            </w:r>
          </w:p>
        </w:tc>
        <w:tc>
          <w:tcPr>
            <w:tcW w:w="540" w:type="dxa"/>
          </w:tcPr>
          <w:p w14:paraId="7028E04F" w14:textId="77777777" w:rsidR="007F13C2" w:rsidRPr="005B4C27" w:rsidRDefault="007F13C2" w:rsidP="00E307E7">
            <w:pPr>
              <w:spacing w:line="240" w:lineRule="auto"/>
              <w:ind w:firstLine="0"/>
              <w:jc w:val="center"/>
              <w:rPr>
                <w:b/>
              </w:rPr>
            </w:pPr>
            <w:r w:rsidRPr="005B4C27">
              <w:rPr>
                <w:b/>
              </w:rPr>
              <w:t>nu</w:t>
            </w:r>
          </w:p>
        </w:tc>
        <w:tc>
          <w:tcPr>
            <w:tcW w:w="545" w:type="dxa"/>
          </w:tcPr>
          <w:p w14:paraId="6B322D3C" w14:textId="77777777" w:rsidR="007F13C2" w:rsidRPr="005B4C27" w:rsidRDefault="007F13C2" w:rsidP="00E307E7">
            <w:pPr>
              <w:spacing w:line="240" w:lineRule="auto"/>
              <w:ind w:firstLine="0"/>
              <w:jc w:val="center"/>
              <w:rPr>
                <w:b/>
              </w:rPr>
            </w:pPr>
            <w:r w:rsidRPr="005B4C27">
              <w:rPr>
                <w:b/>
              </w:rPr>
              <w:t>da</w:t>
            </w:r>
          </w:p>
        </w:tc>
        <w:tc>
          <w:tcPr>
            <w:tcW w:w="534" w:type="dxa"/>
          </w:tcPr>
          <w:p w14:paraId="7EFE3E6B" w14:textId="77777777" w:rsidR="007F13C2" w:rsidRPr="005B4C27" w:rsidRDefault="007F13C2" w:rsidP="00E307E7">
            <w:pPr>
              <w:spacing w:line="240" w:lineRule="auto"/>
              <w:ind w:firstLine="0"/>
              <w:jc w:val="center"/>
              <w:rPr>
                <w:b/>
              </w:rPr>
            </w:pPr>
            <w:r w:rsidRPr="005B4C27">
              <w:rPr>
                <w:b/>
              </w:rPr>
              <w:t>nu</w:t>
            </w:r>
          </w:p>
        </w:tc>
      </w:tr>
      <w:tr w:rsidR="0027196A" w:rsidRPr="005B4C27" w14:paraId="6E9F75ED" w14:textId="77777777" w:rsidTr="00E307E7">
        <w:trPr>
          <w:trHeight w:val="553"/>
        </w:trPr>
        <w:tc>
          <w:tcPr>
            <w:tcW w:w="14934" w:type="dxa"/>
            <w:gridSpan w:val="12"/>
            <w:vAlign w:val="center"/>
          </w:tcPr>
          <w:p w14:paraId="708D0FAE" w14:textId="5E2B26D7" w:rsidR="0027196A" w:rsidRPr="005B4C27" w:rsidRDefault="0027196A" w:rsidP="00E307E7">
            <w:pPr>
              <w:spacing w:line="240" w:lineRule="auto"/>
              <w:ind w:firstLine="0"/>
              <w:jc w:val="center"/>
            </w:pPr>
            <w:r w:rsidRPr="005B4C27">
              <w:rPr>
                <w:b/>
              </w:rPr>
              <w:t>6.1.1.</w:t>
            </w:r>
            <w:r w:rsidR="00D32802">
              <w:rPr>
                <w:b/>
              </w:rPr>
              <w:t xml:space="preserve"> </w:t>
            </w:r>
            <w:proofErr w:type="spellStart"/>
            <w:r w:rsidRPr="005B4C27">
              <w:rPr>
                <w:b/>
              </w:rPr>
              <w:t>Inventariere</w:t>
            </w:r>
            <w:proofErr w:type="spellEnd"/>
            <w:r w:rsidRPr="005B4C27">
              <w:rPr>
                <w:b/>
              </w:rPr>
              <w:t xml:space="preserve"> </w:t>
            </w:r>
            <w:proofErr w:type="spellStart"/>
            <w:r w:rsidRPr="005B4C27">
              <w:rPr>
                <w:b/>
              </w:rPr>
              <w:t>și</w:t>
            </w:r>
            <w:proofErr w:type="spellEnd"/>
            <w:r w:rsidRPr="005B4C27">
              <w:rPr>
                <w:b/>
              </w:rPr>
              <w:t xml:space="preserve"> </w:t>
            </w:r>
            <w:proofErr w:type="spellStart"/>
            <w:r w:rsidRPr="005B4C27">
              <w:rPr>
                <w:b/>
              </w:rPr>
              <w:t>cartare</w:t>
            </w:r>
            <w:proofErr w:type="spellEnd"/>
          </w:p>
        </w:tc>
      </w:tr>
      <w:tr w:rsidR="0027196A" w:rsidRPr="005B4C27" w14:paraId="118B04D9" w14:textId="77777777" w:rsidTr="004D4D45">
        <w:trPr>
          <w:trHeight w:val="419"/>
        </w:trPr>
        <w:tc>
          <w:tcPr>
            <w:tcW w:w="6565" w:type="dxa"/>
            <w:vAlign w:val="center"/>
          </w:tcPr>
          <w:p w14:paraId="0DE7381A" w14:textId="2F732F31" w:rsidR="0027196A" w:rsidRPr="005B4C27" w:rsidRDefault="0027196A" w:rsidP="00987EBE">
            <w:pPr>
              <w:pStyle w:val="Titlu8"/>
              <w:spacing w:line="240" w:lineRule="auto"/>
              <w:ind w:left="-113"/>
              <w:jc w:val="both"/>
            </w:pPr>
            <w:r w:rsidRPr="005B4C27">
              <w:rPr>
                <w:lang w:val="ro-RO"/>
              </w:rPr>
              <w:t>Acțiunea 1.1.1</w:t>
            </w:r>
            <w:r w:rsidR="003B4E2F" w:rsidRPr="005B4C27">
              <w:rPr>
                <w:lang w:val="ro-RO"/>
              </w:rPr>
              <w:t xml:space="preserve"> </w:t>
            </w:r>
            <w:r w:rsidRPr="005B4C27">
              <w:rPr>
                <w:lang w:val="ro-RO"/>
              </w:rPr>
              <w:t>Inventarierea și cartarea elementelor de biodiversitate de pe raza PNPV, pentru care nu s-au realizat astfel de studii</w:t>
            </w:r>
          </w:p>
        </w:tc>
        <w:tc>
          <w:tcPr>
            <w:tcW w:w="2340" w:type="dxa"/>
            <w:vAlign w:val="center"/>
          </w:tcPr>
          <w:p w14:paraId="7A6008E5" w14:textId="77777777" w:rsidR="0027196A" w:rsidRPr="005B4C27" w:rsidRDefault="0027196A" w:rsidP="00E307E7">
            <w:pPr>
              <w:spacing w:line="240" w:lineRule="auto"/>
              <w:ind w:firstLine="0"/>
              <w:jc w:val="center"/>
            </w:pPr>
            <w:r w:rsidRPr="005B4C27">
              <w:rPr>
                <w:lang w:val="ro-RO"/>
              </w:rPr>
              <w:t>Număr habitate/specii</w:t>
            </w:r>
          </w:p>
        </w:tc>
        <w:tc>
          <w:tcPr>
            <w:tcW w:w="720" w:type="dxa"/>
          </w:tcPr>
          <w:p w14:paraId="51423605" w14:textId="77777777" w:rsidR="0027196A" w:rsidRPr="005B4C27" w:rsidRDefault="0027196A" w:rsidP="00E307E7">
            <w:pPr>
              <w:spacing w:line="240" w:lineRule="auto"/>
              <w:ind w:firstLine="0"/>
            </w:pPr>
          </w:p>
        </w:tc>
        <w:tc>
          <w:tcPr>
            <w:tcW w:w="720" w:type="dxa"/>
          </w:tcPr>
          <w:p w14:paraId="741F4F54" w14:textId="77777777" w:rsidR="0027196A" w:rsidRPr="005B4C27" w:rsidRDefault="0027196A" w:rsidP="00E307E7">
            <w:pPr>
              <w:spacing w:line="240" w:lineRule="auto"/>
              <w:ind w:firstLine="0"/>
            </w:pPr>
          </w:p>
        </w:tc>
        <w:tc>
          <w:tcPr>
            <w:tcW w:w="630" w:type="dxa"/>
          </w:tcPr>
          <w:p w14:paraId="703350D5" w14:textId="77777777" w:rsidR="0027196A" w:rsidRPr="005B4C27" w:rsidRDefault="0027196A" w:rsidP="00E307E7">
            <w:pPr>
              <w:spacing w:line="240" w:lineRule="auto"/>
              <w:ind w:firstLine="0"/>
            </w:pPr>
          </w:p>
        </w:tc>
        <w:tc>
          <w:tcPr>
            <w:tcW w:w="630" w:type="dxa"/>
          </w:tcPr>
          <w:p w14:paraId="7BB0FD60" w14:textId="77777777" w:rsidR="0027196A" w:rsidRPr="005B4C27" w:rsidRDefault="0027196A" w:rsidP="00E307E7">
            <w:pPr>
              <w:spacing w:line="240" w:lineRule="auto"/>
              <w:ind w:firstLine="0"/>
            </w:pPr>
          </w:p>
        </w:tc>
        <w:tc>
          <w:tcPr>
            <w:tcW w:w="630" w:type="dxa"/>
          </w:tcPr>
          <w:p w14:paraId="4FF551C5" w14:textId="77777777" w:rsidR="0027196A" w:rsidRPr="005B4C27" w:rsidRDefault="0027196A" w:rsidP="00E307E7">
            <w:pPr>
              <w:spacing w:line="240" w:lineRule="auto"/>
              <w:ind w:firstLine="0"/>
            </w:pPr>
          </w:p>
        </w:tc>
        <w:tc>
          <w:tcPr>
            <w:tcW w:w="540" w:type="dxa"/>
          </w:tcPr>
          <w:p w14:paraId="114EE330" w14:textId="77777777" w:rsidR="0027196A" w:rsidRPr="005B4C27" w:rsidRDefault="0027196A" w:rsidP="00E307E7">
            <w:pPr>
              <w:spacing w:line="240" w:lineRule="auto"/>
              <w:ind w:firstLine="0"/>
            </w:pPr>
          </w:p>
        </w:tc>
        <w:tc>
          <w:tcPr>
            <w:tcW w:w="540" w:type="dxa"/>
          </w:tcPr>
          <w:p w14:paraId="1A6E5C24" w14:textId="77777777" w:rsidR="0027196A" w:rsidRPr="005B4C27" w:rsidRDefault="0027196A" w:rsidP="00E307E7">
            <w:pPr>
              <w:spacing w:line="240" w:lineRule="auto"/>
              <w:ind w:firstLine="0"/>
            </w:pPr>
          </w:p>
        </w:tc>
        <w:tc>
          <w:tcPr>
            <w:tcW w:w="540" w:type="dxa"/>
          </w:tcPr>
          <w:p w14:paraId="16D1914B" w14:textId="77777777" w:rsidR="0027196A" w:rsidRPr="005B4C27" w:rsidRDefault="0027196A" w:rsidP="00E307E7">
            <w:pPr>
              <w:spacing w:line="240" w:lineRule="auto"/>
              <w:ind w:firstLine="0"/>
            </w:pPr>
          </w:p>
        </w:tc>
        <w:tc>
          <w:tcPr>
            <w:tcW w:w="545" w:type="dxa"/>
          </w:tcPr>
          <w:p w14:paraId="00BFB747" w14:textId="77777777" w:rsidR="0027196A" w:rsidRPr="005B4C27" w:rsidRDefault="0027196A" w:rsidP="00E307E7">
            <w:pPr>
              <w:spacing w:line="240" w:lineRule="auto"/>
              <w:ind w:firstLine="0"/>
            </w:pPr>
          </w:p>
        </w:tc>
        <w:tc>
          <w:tcPr>
            <w:tcW w:w="534" w:type="dxa"/>
          </w:tcPr>
          <w:p w14:paraId="55E6C7C7" w14:textId="77777777" w:rsidR="0027196A" w:rsidRPr="005B4C27" w:rsidRDefault="0027196A" w:rsidP="00E307E7">
            <w:pPr>
              <w:spacing w:line="240" w:lineRule="auto"/>
              <w:ind w:firstLine="0"/>
            </w:pPr>
          </w:p>
        </w:tc>
      </w:tr>
      <w:tr w:rsidR="0027196A" w:rsidRPr="005B4C27" w14:paraId="29BDADFA" w14:textId="77777777" w:rsidTr="004D4D45">
        <w:trPr>
          <w:trHeight w:val="419"/>
        </w:trPr>
        <w:tc>
          <w:tcPr>
            <w:tcW w:w="6565" w:type="dxa"/>
            <w:vAlign w:val="center"/>
          </w:tcPr>
          <w:p w14:paraId="16D02EC7" w14:textId="70E62983" w:rsidR="0027196A" w:rsidRPr="005B4C27" w:rsidRDefault="0027196A" w:rsidP="00987EBE">
            <w:pPr>
              <w:pStyle w:val="Titlu8"/>
              <w:spacing w:line="240" w:lineRule="auto"/>
              <w:ind w:left="-113"/>
              <w:jc w:val="both"/>
            </w:pPr>
            <w:r w:rsidRPr="005B4C27">
              <w:rPr>
                <w:lang w:val="ro-RO"/>
              </w:rPr>
              <w:t>Acțiunea 1.1.2</w:t>
            </w:r>
            <w:r w:rsidR="003B4E2F" w:rsidRPr="005B4C27">
              <w:rPr>
                <w:lang w:val="ro-RO"/>
              </w:rPr>
              <w:t xml:space="preserve"> </w:t>
            </w:r>
            <w:r w:rsidRPr="005B4C27">
              <w:rPr>
                <w:lang w:val="ro-RO"/>
              </w:rPr>
              <w:t>Inventarierea și cartarea elementelor de peisaj de interes științific și turistic</w:t>
            </w:r>
          </w:p>
        </w:tc>
        <w:tc>
          <w:tcPr>
            <w:tcW w:w="2340" w:type="dxa"/>
            <w:vAlign w:val="center"/>
          </w:tcPr>
          <w:p w14:paraId="4B9F3DA4" w14:textId="1991AE55" w:rsidR="0027196A" w:rsidRPr="005B4C27" w:rsidRDefault="0027196A" w:rsidP="00E307E7">
            <w:pPr>
              <w:spacing w:line="240" w:lineRule="auto"/>
              <w:ind w:firstLine="0"/>
              <w:jc w:val="center"/>
            </w:pPr>
            <w:r w:rsidRPr="005B4C27">
              <w:rPr>
                <w:lang w:val="ro-RO"/>
              </w:rPr>
              <w:t>Listă</w:t>
            </w:r>
            <w:r w:rsidR="00987EBE" w:rsidRPr="005B4C27">
              <w:rPr>
                <w:lang w:val="ro-RO"/>
              </w:rPr>
              <w:t xml:space="preserve"> </w:t>
            </w:r>
            <w:r w:rsidRPr="005B4C27">
              <w:rPr>
                <w:lang w:val="ro-RO"/>
              </w:rPr>
              <w:t>elemente de peisaj</w:t>
            </w:r>
          </w:p>
        </w:tc>
        <w:tc>
          <w:tcPr>
            <w:tcW w:w="720" w:type="dxa"/>
          </w:tcPr>
          <w:p w14:paraId="370CA302" w14:textId="77777777" w:rsidR="0027196A" w:rsidRPr="005B4C27" w:rsidRDefault="0027196A" w:rsidP="00E307E7">
            <w:pPr>
              <w:spacing w:line="240" w:lineRule="auto"/>
              <w:ind w:firstLine="0"/>
            </w:pPr>
          </w:p>
        </w:tc>
        <w:tc>
          <w:tcPr>
            <w:tcW w:w="720" w:type="dxa"/>
          </w:tcPr>
          <w:p w14:paraId="7AD642D0" w14:textId="77777777" w:rsidR="0027196A" w:rsidRPr="005B4C27" w:rsidRDefault="0027196A" w:rsidP="00E307E7">
            <w:pPr>
              <w:spacing w:line="240" w:lineRule="auto"/>
              <w:ind w:firstLine="0"/>
            </w:pPr>
          </w:p>
        </w:tc>
        <w:tc>
          <w:tcPr>
            <w:tcW w:w="630" w:type="dxa"/>
          </w:tcPr>
          <w:p w14:paraId="08CE2385" w14:textId="77777777" w:rsidR="0027196A" w:rsidRPr="005B4C27" w:rsidRDefault="0027196A" w:rsidP="00E307E7">
            <w:pPr>
              <w:spacing w:line="240" w:lineRule="auto"/>
              <w:ind w:firstLine="0"/>
            </w:pPr>
          </w:p>
        </w:tc>
        <w:tc>
          <w:tcPr>
            <w:tcW w:w="630" w:type="dxa"/>
          </w:tcPr>
          <w:p w14:paraId="673565D4" w14:textId="77777777" w:rsidR="0027196A" w:rsidRPr="005B4C27" w:rsidRDefault="0027196A" w:rsidP="00E307E7">
            <w:pPr>
              <w:spacing w:line="240" w:lineRule="auto"/>
              <w:ind w:firstLine="0"/>
            </w:pPr>
          </w:p>
        </w:tc>
        <w:tc>
          <w:tcPr>
            <w:tcW w:w="630" w:type="dxa"/>
          </w:tcPr>
          <w:p w14:paraId="06905EEB" w14:textId="77777777" w:rsidR="0027196A" w:rsidRPr="005B4C27" w:rsidRDefault="0027196A" w:rsidP="00E307E7">
            <w:pPr>
              <w:spacing w:line="240" w:lineRule="auto"/>
              <w:ind w:firstLine="0"/>
            </w:pPr>
          </w:p>
        </w:tc>
        <w:tc>
          <w:tcPr>
            <w:tcW w:w="540" w:type="dxa"/>
          </w:tcPr>
          <w:p w14:paraId="6B961C3C" w14:textId="77777777" w:rsidR="0027196A" w:rsidRPr="005B4C27" w:rsidRDefault="0027196A" w:rsidP="00E307E7">
            <w:pPr>
              <w:spacing w:line="240" w:lineRule="auto"/>
              <w:ind w:firstLine="0"/>
            </w:pPr>
          </w:p>
        </w:tc>
        <w:tc>
          <w:tcPr>
            <w:tcW w:w="540" w:type="dxa"/>
          </w:tcPr>
          <w:p w14:paraId="78C612D8" w14:textId="77777777" w:rsidR="0027196A" w:rsidRPr="005B4C27" w:rsidRDefault="0027196A" w:rsidP="00E307E7">
            <w:pPr>
              <w:spacing w:line="240" w:lineRule="auto"/>
              <w:ind w:firstLine="0"/>
            </w:pPr>
          </w:p>
        </w:tc>
        <w:tc>
          <w:tcPr>
            <w:tcW w:w="540" w:type="dxa"/>
          </w:tcPr>
          <w:p w14:paraId="61CDDBC8" w14:textId="77777777" w:rsidR="0027196A" w:rsidRPr="005B4C27" w:rsidRDefault="0027196A" w:rsidP="00E307E7">
            <w:pPr>
              <w:spacing w:line="240" w:lineRule="auto"/>
              <w:ind w:firstLine="0"/>
            </w:pPr>
          </w:p>
        </w:tc>
        <w:tc>
          <w:tcPr>
            <w:tcW w:w="545" w:type="dxa"/>
          </w:tcPr>
          <w:p w14:paraId="3175767A" w14:textId="77777777" w:rsidR="0027196A" w:rsidRPr="005B4C27" w:rsidRDefault="0027196A" w:rsidP="00E307E7">
            <w:pPr>
              <w:spacing w:line="240" w:lineRule="auto"/>
              <w:ind w:firstLine="0"/>
            </w:pPr>
          </w:p>
        </w:tc>
        <w:tc>
          <w:tcPr>
            <w:tcW w:w="534" w:type="dxa"/>
          </w:tcPr>
          <w:p w14:paraId="024EF29A" w14:textId="77777777" w:rsidR="0027196A" w:rsidRPr="005B4C27" w:rsidRDefault="0027196A" w:rsidP="00E307E7">
            <w:pPr>
              <w:spacing w:line="240" w:lineRule="auto"/>
              <w:ind w:firstLine="0"/>
            </w:pPr>
          </w:p>
        </w:tc>
      </w:tr>
      <w:tr w:rsidR="0027196A" w:rsidRPr="005B4C27" w14:paraId="52AEA6B4" w14:textId="77777777" w:rsidTr="004D4D45">
        <w:trPr>
          <w:trHeight w:val="434"/>
        </w:trPr>
        <w:tc>
          <w:tcPr>
            <w:tcW w:w="14934" w:type="dxa"/>
            <w:gridSpan w:val="12"/>
          </w:tcPr>
          <w:p w14:paraId="6CC813DB" w14:textId="77777777" w:rsidR="0027196A" w:rsidRPr="005B4C27" w:rsidRDefault="0027196A" w:rsidP="00E307E7">
            <w:pPr>
              <w:spacing w:line="240" w:lineRule="auto"/>
              <w:ind w:firstLine="0"/>
              <w:jc w:val="center"/>
            </w:pPr>
            <w:r w:rsidRPr="005B4C27">
              <w:rPr>
                <w:b/>
                <w:lang w:val="ro-RO"/>
              </w:rPr>
              <w:t>6.1.2. Monitorizarea stării de conservare</w:t>
            </w:r>
          </w:p>
        </w:tc>
      </w:tr>
      <w:tr w:rsidR="00E307E7" w:rsidRPr="005B4C27" w14:paraId="34CAB504" w14:textId="77777777" w:rsidTr="004D4D45">
        <w:trPr>
          <w:trHeight w:val="419"/>
        </w:trPr>
        <w:tc>
          <w:tcPr>
            <w:tcW w:w="6565" w:type="dxa"/>
            <w:vAlign w:val="center"/>
          </w:tcPr>
          <w:p w14:paraId="17A4A513" w14:textId="48D38811" w:rsidR="00E307E7" w:rsidRPr="005B4C27" w:rsidRDefault="00E307E7" w:rsidP="00987EBE">
            <w:pPr>
              <w:pStyle w:val="Titlu8"/>
              <w:spacing w:line="240" w:lineRule="auto"/>
              <w:ind w:left="-113"/>
            </w:pPr>
            <w:r w:rsidRPr="005B4C27">
              <w:rPr>
                <w:lang w:val="ro-RO"/>
              </w:rPr>
              <w:t>Acțiunea 1.2.1. Monitorizarea habitatelor, cu prioritate a acelora care prezintă interes conservativ comunitar și național</w:t>
            </w:r>
          </w:p>
        </w:tc>
        <w:tc>
          <w:tcPr>
            <w:tcW w:w="2340" w:type="dxa"/>
            <w:vAlign w:val="center"/>
          </w:tcPr>
          <w:p w14:paraId="225D8253" w14:textId="77777777" w:rsidR="00E307E7" w:rsidRPr="005B4C27" w:rsidRDefault="00E307E7" w:rsidP="00E307E7">
            <w:pPr>
              <w:spacing w:line="240" w:lineRule="auto"/>
              <w:ind w:firstLine="0"/>
              <w:jc w:val="center"/>
            </w:pPr>
            <w:r w:rsidRPr="005B4C27">
              <w:rPr>
                <w:lang w:val="ro-RO"/>
              </w:rPr>
              <w:t>Număr de habitate</w:t>
            </w:r>
          </w:p>
        </w:tc>
        <w:tc>
          <w:tcPr>
            <w:tcW w:w="720" w:type="dxa"/>
          </w:tcPr>
          <w:p w14:paraId="785D7B5F" w14:textId="77777777" w:rsidR="00E307E7" w:rsidRPr="005B4C27" w:rsidRDefault="00E307E7" w:rsidP="00E307E7">
            <w:pPr>
              <w:spacing w:line="240" w:lineRule="auto"/>
              <w:ind w:firstLine="0"/>
            </w:pPr>
          </w:p>
        </w:tc>
        <w:tc>
          <w:tcPr>
            <w:tcW w:w="720" w:type="dxa"/>
          </w:tcPr>
          <w:p w14:paraId="3552E7D2" w14:textId="77777777" w:rsidR="00E307E7" w:rsidRPr="005B4C27" w:rsidRDefault="00E307E7" w:rsidP="00E307E7">
            <w:pPr>
              <w:spacing w:line="240" w:lineRule="auto"/>
              <w:ind w:firstLine="0"/>
            </w:pPr>
          </w:p>
        </w:tc>
        <w:tc>
          <w:tcPr>
            <w:tcW w:w="630" w:type="dxa"/>
          </w:tcPr>
          <w:p w14:paraId="489423F4" w14:textId="77777777" w:rsidR="00E307E7" w:rsidRPr="005B4C27" w:rsidRDefault="00E307E7" w:rsidP="00E307E7">
            <w:pPr>
              <w:spacing w:line="240" w:lineRule="auto"/>
              <w:ind w:firstLine="0"/>
            </w:pPr>
          </w:p>
        </w:tc>
        <w:tc>
          <w:tcPr>
            <w:tcW w:w="630" w:type="dxa"/>
          </w:tcPr>
          <w:p w14:paraId="7634181C" w14:textId="77777777" w:rsidR="00E307E7" w:rsidRPr="005B4C27" w:rsidRDefault="00E307E7" w:rsidP="00E307E7">
            <w:pPr>
              <w:spacing w:line="240" w:lineRule="auto"/>
              <w:ind w:firstLine="0"/>
            </w:pPr>
          </w:p>
        </w:tc>
        <w:tc>
          <w:tcPr>
            <w:tcW w:w="630" w:type="dxa"/>
          </w:tcPr>
          <w:p w14:paraId="478DED85" w14:textId="77777777" w:rsidR="00E307E7" w:rsidRPr="005B4C27" w:rsidRDefault="00E307E7" w:rsidP="00E307E7">
            <w:pPr>
              <w:spacing w:line="240" w:lineRule="auto"/>
              <w:ind w:firstLine="0"/>
            </w:pPr>
          </w:p>
        </w:tc>
        <w:tc>
          <w:tcPr>
            <w:tcW w:w="540" w:type="dxa"/>
          </w:tcPr>
          <w:p w14:paraId="2ADDF131" w14:textId="77777777" w:rsidR="00E307E7" w:rsidRPr="005B4C27" w:rsidRDefault="00E307E7" w:rsidP="00E307E7">
            <w:pPr>
              <w:spacing w:line="240" w:lineRule="auto"/>
              <w:ind w:firstLine="0"/>
            </w:pPr>
          </w:p>
        </w:tc>
        <w:tc>
          <w:tcPr>
            <w:tcW w:w="540" w:type="dxa"/>
          </w:tcPr>
          <w:p w14:paraId="1F7AB188" w14:textId="77777777" w:rsidR="00E307E7" w:rsidRPr="005B4C27" w:rsidRDefault="00E307E7" w:rsidP="00E307E7">
            <w:pPr>
              <w:spacing w:line="240" w:lineRule="auto"/>
              <w:ind w:firstLine="0"/>
            </w:pPr>
          </w:p>
        </w:tc>
        <w:tc>
          <w:tcPr>
            <w:tcW w:w="540" w:type="dxa"/>
          </w:tcPr>
          <w:p w14:paraId="40F961E2" w14:textId="77777777" w:rsidR="00E307E7" w:rsidRPr="005B4C27" w:rsidRDefault="00E307E7" w:rsidP="00E307E7">
            <w:pPr>
              <w:spacing w:line="240" w:lineRule="auto"/>
              <w:ind w:firstLine="0"/>
            </w:pPr>
          </w:p>
        </w:tc>
        <w:tc>
          <w:tcPr>
            <w:tcW w:w="545" w:type="dxa"/>
          </w:tcPr>
          <w:p w14:paraId="3A2CECC6" w14:textId="77777777" w:rsidR="00E307E7" w:rsidRPr="005B4C27" w:rsidRDefault="00E307E7" w:rsidP="00E307E7">
            <w:pPr>
              <w:spacing w:line="240" w:lineRule="auto"/>
              <w:ind w:firstLine="0"/>
            </w:pPr>
          </w:p>
        </w:tc>
        <w:tc>
          <w:tcPr>
            <w:tcW w:w="534" w:type="dxa"/>
          </w:tcPr>
          <w:p w14:paraId="68844151" w14:textId="77777777" w:rsidR="00E307E7" w:rsidRPr="005B4C27" w:rsidRDefault="00E307E7" w:rsidP="00E307E7">
            <w:pPr>
              <w:spacing w:line="240" w:lineRule="auto"/>
              <w:ind w:firstLine="0"/>
            </w:pPr>
          </w:p>
        </w:tc>
      </w:tr>
      <w:tr w:rsidR="00E307E7" w:rsidRPr="005B4C27" w14:paraId="2435D2AA" w14:textId="77777777" w:rsidTr="004D4D45">
        <w:trPr>
          <w:trHeight w:val="419"/>
        </w:trPr>
        <w:tc>
          <w:tcPr>
            <w:tcW w:w="6565" w:type="dxa"/>
            <w:vAlign w:val="center"/>
          </w:tcPr>
          <w:p w14:paraId="11B98B3C" w14:textId="7617C937" w:rsidR="00E307E7" w:rsidRPr="005B4C27" w:rsidRDefault="00E307E7" w:rsidP="00987EBE">
            <w:pPr>
              <w:pStyle w:val="Titlu8"/>
              <w:spacing w:line="240" w:lineRule="auto"/>
              <w:ind w:left="-113"/>
            </w:pPr>
            <w:r w:rsidRPr="005B4C27">
              <w:rPr>
                <w:lang w:val="ro-RO"/>
              </w:rPr>
              <w:t>Acțiunea 1.2.2.</w:t>
            </w:r>
            <w:r w:rsidR="003B4E2F" w:rsidRPr="005B4C27">
              <w:rPr>
                <w:lang w:val="ro-RO"/>
              </w:rPr>
              <w:t xml:space="preserve"> </w:t>
            </w:r>
            <w:r w:rsidRPr="005B4C27">
              <w:rPr>
                <w:lang w:val="ro-RO"/>
              </w:rPr>
              <w:t>Monitorizarea speciilor prădătoare, cu prioritate a acelora care prezintă interes conservativ comunitar și național</w:t>
            </w:r>
          </w:p>
        </w:tc>
        <w:tc>
          <w:tcPr>
            <w:tcW w:w="2340" w:type="dxa"/>
            <w:vAlign w:val="center"/>
          </w:tcPr>
          <w:p w14:paraId="161F3752" w14:textId="77777777" w:rsidR="00E307E7" w:rsidRPr="005B4C27" w:rsidRDefault="00E307E7" w:rsidP="00E307E7">
            <w:pPr>
              <w:spacing w:line="240" w:lineRule="auto"/>
              <w:ind w:firstLine="0"/>
              <w:jc w:val="center"/>
            </w:pPr>
            <w:r w:rsidRPr="005B4C27">
              <w:rPr>
                <w:lang w:val="ro-RO"/>
              </w:rPr>
              <w:t>Număr de specii</w:t>
            </w:r>
          </w:p>
        </w:tc>
        <w:tc>
          <w:tcPr>
            <w:tcW w:w="720" w:type="dxa"/>
          </w:tcPr>
          <w:p w14:paraId="4699F2F2" w14:textId="77777777" w:rsidR="00E307E7" w:rsidRPr="005B4C27" w:rsidRDefault="00E307E7" w:rsidP="00E307E7">
            <w:pPr>
              <w:spacing w:line="240" w:lineRule="auto"/>
              <w:ind w:firstLine="0"/>
            </w:pPr>
          </w:p>
        </w:tc>
        <w:tc>
          <w:tcPr>
            <w:tcW w:w="720" w:type="dxa"/>
          </w:tcPr>
          <w:p w14:paraId="1B0A038F" w14:textId="77777777" w:rsidR="00E307E7" w:rsidRPr="005B4C27" w:rsidRDefault="00E307E7" w:rsidP="00E307E7">
            <w:pPr>
              <w:spacing w:line="240" w:lineRule="auto"/>
              <w:ind w:firstLine="0"/>
            </w:pPr>
          </w:p>
        </w:tc>
        <w:tc>
          <w:tcPr>
            <w:tcW w:w="630" w:type="dxa"/>
          </w:tcPr>
          <w:p w14:paraId="6A375006" w14:textId="77777777" w:rsidR="00E307E7" w:rsidRPr="005B4C27" w:rsidRDefault="00E307E7" w:rsidP="00E307E7">
            <w:pPr>
              <w:spacing w:line="240" w:lineRule="auto"/>
              <w:ind w:firstLine="0"/>
            </w:pPr>
          </w:p>
        </w:tc>
        <w:tc>
          <w:tcPr>
            <w:tcW w:w="630" w:type="dxa"/>
          </w:tcPr>
          <w:p w14:paraId="6705F688" w14:textId="77777777" w:rsidR="00E307E7" w:rsidRPr="005B4C27" w:rsidRDefault="00E307E7" w:rsidP="00E307E7">
            <w:pPr>
              <w:spacing w:line="240" w:lineRule="auto"/>
              <w:ind w:firstLine="0"/>
            </w:pPr>
          </w:p>
        </w:tc>
        <w:tc>
          <w:tcPr>
            <w:tcW w:w="630" w:type="dxa"/>
          </w:tcPr>
          <w:p w14:paraId="6ACF9F03" w14:textId="77777777" w:rsidR="00E307E7" w:rsidRPr="005B4C27" w:rsidRDefault="00E307E7" w:rsidP="00E307E7">
            <w:pPr>
              <w:spacing w:line="240" w:lineRule="auto"/>
              <w:ind w:firstLine="0"/>
            </w:pPr>
          </w:p>
        </w:tc>
        <w:tc>
          <w:tcPr>
            <w:tcW w:w="540" w:type="dxa"/>
          </w:tcPr>
          <w:p w14:paraId="3A142D9A" w14:textId="77777777" w:rsidR="00E307E7" w:rsidRPr="005B4C27" w:rsidRDefault="00E307E7" w:rsidP="00E307E7">
            <w:pPr>
              <w:spacing w:line="240" w:lineRule="auto"/>
              <w:ind w:firstLine="0"/>
            </w:pPr>
          </w:p>
        </w:tc>
        <w:tc>
          <w:tcPr>
            <w:tcW w:w="540" w:type="dxa"/>
          </w:tcPr>
          <w:p w14:paraId="33263BFF" w14:textId="77777777" w:rsidR="00E307E7" w:rsidRPr="005B4C27" w:rsidRDefault="00E307E7" w:rsidP="00E307E7">
            <w:pPr>
              <w:spacing w:line="240" w:lineRule="auto"/>
              <w:ind w:firstLine="0"/>
            </w:pPr>
          </w:p>
        </w:tc>
        <w:tc>
          <w:tcPr>
            <w:tcW w:w="540" w:type="dxa"/>
          </w:tcPr>
          <w:p w14:paraId="5CD87150" w14:textId="77777777" w:rsidR="00E307E7" w:rsidRPr="005B4C27" w:rsidRDefault="00E307E7" w:rsidP="00E307E7">
            <w:pPr>
              <w:spacing w:line="240" w:lineRule="auto"/>
              <w:ind w:firstLine="0"/>
            </w:pPr>
          </w:p>
        </w:tc>
        <w:tc>
          <w:tcPr>
            <w:tcW w:w="545" w:type="dxa"/>
          </w:tcPr>
          <w:p w14:paraId="767FF56F" w14:textId="77777777" w:rsidR="00E307E7" w:rsidRPr="005B4C27" w:rsidRDefault="00E307E7" w:rsidP="00E307E7">
            <w:pPr>
              <w:spacing w:line="240" w:lineRule="auto"/>
              <w:ind w:firstLine="0"/>
            </w:pPr>
          </w:p>
        </w:tc>
        <w:tc>
          <w:tcPr>
            <w:tcW w:w="534" w:type="dxa"/>
          </w:tcPr>
          <w:p w14:paraId="25F78854" w14:textId="77777777" w:rsidR="00E307E7" w:rsidRPr="005B4C27" w:rsidRDefault="00E307E7" w:rsidP="00E307E7">
            <w:pPr>
              <w:spacing w:line="240" w:lineRule="auto"/>
              <w:ind w:firstLine="0"/>
            </w:pPr>
          </w:p>
        </w:tc>
      </w:tr>
      <w:tr w:rsidR="00E307E7" w:rsidRPr="005B4C27" w14:paraId="33B848D0" w14:textId="77777777" w:rsidTr="004D4D45">
        <w:trPr>
          <w:trHeight w:val="419"/>
        </w:trPr>
        <w:tc>
          <w:tcPr>
            <w:tcW w:w="6565" w:type="dxa"/>
            <w:vAlign w:val="center"/>
          </w:tcPr>
          <w:p w14:paraId="7AD42BA1" w14:textId="098F4968" w:rsidR="00E307E7" w:rsidRPr="005B4C27" w:rsidRDefault="00E307E7" w:rsidP="00987EBE">
            <w:pPr>
              <w:pStyle w:val="Titlu8"/>
              <w:spacing w:line="240" w:lineRule="auto"/>
              <w:ind w:left="-113"/>
              <w:rPr>
                <w:lang w:val="ro-RO"/>
              </w:rPr>
            </w:pPr>
            <w:r w:rsidRPr="005B4C27">
              <w:rPr>
                <w:lang w:val="ro-RO"/>
              </w:rPr>
              <w:t>Acțiunea 1.2.3.</w:t>
            </w:r>
            <w:r w:rsidR="003B4E2F" w:rsidRPr="005B4C27">
              <w:rPr>
                <w:lang w:val="ro-RO"/>
              </w:rPr>
              <w:t xml:space="preserve"> </w:t>
            </w:r>
            <w:r w:rsidRPr="005B4C27">
              <w:rPr>
                <w:lang w:val="ro-RO"/>
              </w:rPr>
              <w:t xml:space="preserve">Monitorizarea speciilor </w:t>
            </w:r>
            <w:r w:rsidR="00E74C81" w:rsidRPr="005B4C27">
              <w:rPr>
                <w:lang w:val="ro-RO"/>
              </w:rPr>
              <w:t xml:space="preserve">de </w:t>
            </w:r>
            <w:r w:rsidRPr="005B4C27">
              <w:rPr>
                <w:lang w:val="ro-RO"/>
              </w:rPr>
              <w:t>pradă, cu prioritate a acelora care prezintă interes conservativ comunitar și național</w:t>
            </w:r>
          </w:p>
        </w:tc>
        <w:tc>
          <w:tcPr>
            <w:tcW w:w="2340" w:type="dxa"/>
            <w:vAlign w:val="center"/>
          </w:tcPr>
          <w:p w14:paraId="389ABDF8" w14:textId="77777777" w:rsidR="00E307E7" w:rsidRPr="005B4C27" w:rsidRDefault="00E307E7" w:rsidP="00E307E7">
            <w:pPr>
              <w:spacing w:line="240" w:lineRule="auto"/>
              <w:ind w:firstLine="0"/>
              <w:jc w:val="center"/>
            </w:pPr>
            <w:r w:rsidRPr="005B4C27">
              <w:rPr>
                <w:lang w:val="ro-RO"/>
              </w:rPr>
              <w:t>Număr de specii</w:t>
            </w:r>
          </w:p>
        </w:tc>
        <w:tc>
          <w:tcPr>
            <w:tcW w:w="720" w:type="dxa"/>
          </w:tcPr>
          <w:p w14:paraId="23769DF3" w14:textId="77777777" w:rsidR="00E307E7" w:rsidRPr="005B4C27" w:rsidRDefault="00E307E7" w:rsidP="00E307E7">
            <w:pPr>
              <w:spacing w:line="240" w:lineRule="auto"/>
              <w:ind w:firstLine="0"/>
            </w:pPr>
          </w:p>
        </w:tc>
        <w:tc>
          <w:tcPr>
            <w:tcW w:w="720" w:type="dxa"/>
          </w:tcPr>
          <w:p w14:paraId="1896385D" w14:textId="77777777" w:rsidR="00E307E7" w:rsidRPr="005B4C27" w:rsidRDefault="00E307E7" w:rsidP="00E307E7">
            <w:pPr>
              <w:spacing w:line="240" w:lineRule="auto"/>
              <w:ind w:firstLine="0"/>
            </w:pPr>
          </w:p>
        </w:tc>
        <w:tc>
          <w:tcPr>
            <w:tcW w:w="630" w:type="dxa"/>
          </w:tcPr>
          <w:p w14:paraId="55FD0D64" w14:textId="77777777" w:rsidR="00E307E7" w:rsidRPr="005B4C27" w:rsidRDefault="00E307E7" w:rsidP="00E307E7">
            <w:pPr>
              <w:spacing w:line="240" w:lineRule="auto"/>
              <w:ind w:firstLine="0"/>
            </w:pPr>
          </w:p>
        </w:tc>
        <w:tc>
          <w:tcPr>
            <w:tcW w:w="630" w:type="dxa"/>
          </w:tcPr>
          <w:p w14:paraId="67F7ABB6" w14:textId="77777777" w:rsidR="00E307E7" w:rsidRPr="005B4C27" w:rsidRDefault="00E307E7" w:rsidP="00E307E7">
            <w:pPr>
              <w:spacing w:line="240" w:lineRule="auto"/>
              <w:ind w:firstLine="0"/>
            </w:pPr>
          </w:p>
        </w:tc>
        <w:tc>
          <w:tcPr>
            <w:tcW w:w="630" w:type="dxa"/>
          </w:tcPr>
          <w:p w14:paraId="23836506" w14:textId="77777777" w:rsidR="00E307E7" w:rsidRPr="005B4C27" w:rsidRDefault="00E307E7" w:rsidP="00E307E7">
            <w:pPr>
              <w:spacing w:line="240" w:lineRule="auto"/>
              <w:ind w:firstLine="0"/>
            </w:pPr>
          </w:p>
        </w:tc>
        <w:tc>
          <w:tcPr>
            <w:tcW w:w="540" w:type="dxa"/>
          </w:tcPr>
          <w:p w14:paraId="02C74CFB" w14:textId="77777777" w:rsidR="00E307E7" w:rsidRPr="005B4C27" w:rsidRDefault="00E307E7" w:rsidP="00E307E7">
            <w:pPr>
              <w:spacing w:line="240" w:lineRule="auto"/>
              <w:ind w:firstLine="0"/>
            </w:pPr>
          </w:p>
        </w:tc>
        <w:tc>
          <w:tcPr>
            <w:tcW w:w="540" w:type="dxa"/>
          </w:tcPr>
          <w:p w14:paraId="32E0FCB2" w14:textId="77777777" w:rsidR="00E307E7" w:rsidRPr="005B4C27" w:rsidRDefault="00E307E7" w:rsidP="00E307E7">
            <w:pPr>
              <w:spacing w:line="240" w:lineRule="auto"/>
              <w:ind w:firstLine="0"/>
            </w:pPr>
          </w:p>
        </w:tc>
        <w:tc>
          <w:tcPr>
            <w:tcW w:w="540" w:type="dxa"/>
          </w:tcPr>
          <w:p w14:paraId="7C4B0564" w14:textId="77777777" w:rsidR="00E307E7" w:rsidRPr="005B4C27" w:rsidRDefault="00E307E7" w:rsidP="00E307E7">
            <w:pPr>
              <w:spacing w:line="240" w:lineRule="auto"/>
              <w:ind w:firstLine="0"/>
            </w:pPr>
          </w:p>
        </w:tc>
        <w:tc>
          <w:tcPr>
            <w:tcW w:w="545" w:type="dxa"/>
          </w:tcPr>
          <w:p w14:paraId="651ABE2B" w14:textId="77777777" w:rsidR="00E307E7" w:rsidRPr="005B4C27" w:rsidRDefault="00E307E7" w:rsidP="00E307E7">
            <w:pPr>
              <w:spacing w:line="240" w:lineRule="auto"/>
              <w:ind w:firstLine="0"/>
            </w:pPr>
          </w:p>
        </w:tc>
        <w:tc>
          <w:tcPr>
            <w:tcW w:w="534" w:type="dxa"/>
          </w:tcPr>
          <w:p w14:paraId="4DFE66BD" w14:textId="77777777" w:rsidR="00E307E7" w:rsidRPr="005B4C27" w:rsidRDefault="00E307E7" w:rsidP="00E307E7">
            <w:pPr>
              <w:spacing w:line="240" w:lineRule="auto"/>
              <w:ind w:firstLine="0"/>
            </w:pPr>
          </w:p>
        </w:tc>
      </w:tr>
      <w:tr w:rsidR="0027196A" w:rsidRPr="005B4C27" w14:paraId="768D5BB8" w14:textId="77777777" w:rsidTr="004D4D45">
        <w:trPr>
          <w:trHeight w:val="419"/>
        </w:trPr>
        <w:tc>
          <w:tcPr>
            <w:tcW w:w="6565" w:type="dxa"/>
            <w:vAlign w:val="center"/>
          </w:tcPr>
          <w:p w14:paraId="60B3FC7D" w14:textId="58FFC929" w:rsidR="0027196A" w:rsidRPr="005B4C27" w:rsidRDefault="0027196A" w:rsidP="00987EBE">
            <w:pPr>
              <w:pStyle w:val="Titlu8"/>
              <w:spacing w:line="240" w:lineRule="auto"/>
              <w:ind w:left="-113"/>
              <w:jc w:val="both"/>
              <w:rPr>
                <w:lang w:val="ro-RO"/>
              </w:rPr>
            </w:pPr>
            <w:r w:rsidRPr="005B4C27">
              <w:rPr>
                <w:lang w:val="ro-RO"/>
              </w:rPr>
              <w:t>Acțiunea 1.2.4.</w:t>
            </w:r>
            <w:r w:rsidR="003B4E2F" w:rsidRPr="005B4C27">
              <w:rPr>
                <w:lang w:val="ro-RO"/>
              </w:rPr>
              <w:t xml:space="preserve"> </w:t>
            </w:r>
            <w:r w:rsidRPr="005B4C27">
              <w:rPr>
                <w:lang w:val="ro-RO"/>
              </w:rPr>
              <w:t>Monitorizarea speciilor de plante de interes conservativ</w:t>
            </w:r>
          </w:p>
        </w:tc>
        <w:tc>
          <w:tcPr>
            <w:tcW w:w="2340" w:type="dxa"/>
            <w:vAlign w:val="center"/>
          </w:tcPr>
          <w:p w14:paraId="73EA36D3" w14:textId="77777777" w:rsidR="0027196A" w:rsidRPr="005B4C27" w:rsidRDefault="0027196A" w:rsidP="00E307E7">
            <w:pPr>
              <w:spacing w:line="240" w:lineRule="auto"/>
              <w:ind w:firstLine="0"/>
              <w:jc w:val="center"/>
            </w:pPr>
            <w:r w:rsidRPr="005B4C27">
              <w:rPr>
                <w:lang w:val="ro-RO"/>
              </w:rPr>
              <w:t>Număr de specii</w:t>
            </w:r>
          </w:p>
        </w:tc>
        <w:tc>
          <w:tcPr>
            <w:tcW w:w="720" w:type="dxa"/>
          </w:tcPr>
          <w:p w14:paraId="7B4640AC" w14:textId="77777777" w:rsidR="0027196A" w:rsidRPr="005B4C27" w:rsidRDefault="0027196A" w:rsidP="00E307E7">
            <w:pPr>
              <w:spacing w:line="240" w:lineRule="auto"/>
              <w:ind w:firstLine="0"/>
            </w:pPr>
          </w:p>
        </w:tc>
        <w:tc>
          <w:tcPr>
            <w:tcW w:w="720" w:type="dxa"/>
          </w:tcPr>
          <w:p w14:paraId="512C08C9" w14:textId="77777777" w:rsidR="0027196A" w:rsidRPr="005B4C27" w:rsidRDefault="0027196A" w:rsidP="00E307E7">
            <w:pPr>
              <w:spacing w:line="240" w:lineRule="auto"/>
              <w:ind w:firstLine="0"/>
            </w:pPr>
          </w:p>
        </w:tc>
        <w:tc>
          <w:tcPr>
            <w:tcW w:w="630" w:type="dxa"/>
          </w:tcPr>
          <w:p w14:paraId="2159DC11" w14:textId="77777777" w:rsidR="0027196A" w:rsidRPr="005B4C27" w:rsidRDefault="0027196A" w:rsidP="00E307E7">
            <w:pPr>
              <w:spacing w:line="240" w:lineRule="auto"/>
              <w:ind w:firstLine="0"/>
            </w:pPr>
          </w:p>
        </w:tc>
        <w:tc>
          <w:tcPr>
            <w:tcW w:w="630" w:type="dxa"/>
          </w:tcPr>
          <w:p w14:paraId="0F5C31E0" w14:textId="77777777" w:rsidR="0027196A" w:rsidRPr="005B4C27" w:rsidRDefault="0027196A" w:rsidP="00E307E7">
            <w:pPr>
              <w:spacing w:line="240" w:lineRule="auto"/>
              <w:ind w:firstLine="0"/>
            </w:pPr>
          </w:p>
        </w:tc>
        <w:tc>
          <w:tcPr>
            <w:tcW w:w="630" w:type="dxa"/>
          </w:tcPr>
          <w:p w14:paraId="5EF20C9B" w14:textId="77777777" w:rsidR="0027196A" w:rsidRPr="005B4C27" w:rsidRDefault="0027196A" w:rsidP="00E307E7">
            <w:pPr>
              <w:spacing w:line="240" w:lineRule="auto"/>
              <w:ind w:firstLine="0"/>
            </w:pPr>
          </w:p>
        </w:tc>
        <w:tc>
          <w:tcPr>
            <w:tcW w:w="540" w:type="dxa"/>
          </w:tcPr>
          <w:p w14:paraId="06DA72EC" w14:textId="77777777" w:rsidR="0027196A" w:rsidRPr="005B4C27" w:rsidRDefault="0027196A" w:rsidP="00E307E7">
            <w:pPr>
              <w:spacing w:line="240" w:lineRule="auto"/>
              <w:ind w:firstLine="0"/>
            </w:pPr>
          </w:p>
        </w:tc>
        <w:tc>
          <w:tcPr>
            <w:tcW w:w="540" w:type="dxa"/>
          </w:tcPr>
          <w:p w14:paraId="05778EB2" w14:textId="77777777" w:rsidR="0027196A" w:rsidRPr="005B4C27" w:rsidRDefault="0027196A" w:rsidP="00E307E7">
            <w:pPr>
              <w:spacing w:line="240" w:lineRule="auto"/>
              <w:ind w:firstLine="0"/>
            </w:pPr>
          </w:p>
        </w:tc>
        <w:tc>
          <w:tcPr>
            <w:tcW w:w="540" w:type="dxa"/>
          </w:tcPr>
          <w:p w14:paraId="56A9F6AA" w14:textId="77777777" w:rsidR="0027196A" w:rsidRPr="005B4C27" w:rsidRDefault="0027196A" w:rsidP="00E307E7">
            <w:pPr>
              <w:spacing w:line="240" w:lineRule="auto"/>
              <w:ind w:firstLine="0"/>
            </w:pPr>
          </w:p>
        </w:tc>
        <w:tc>
          <w:tcPr>
            <w:tcW w:w="545" w:type="dxa"/>
          </w:tcPr>
          <w:p w14:paraId="5168B3D8" w14:textId="77777777" w:rsidR="0027196A" w:rsidRPr="005B4C27" w:rsidRDefault="0027196A" w:rsidP="00E307E7">
            <w:pPr>
              <w:spacing w:line="240" w:lineRule="auto"/>
              <w:ind w:firstLine="0"/>
            </w:pPr>
          </w:p>
        </w:tc>
        <w:tc>
          <w:tcPr>
            <w:tcW w:w="534" w:type="dxa"/>
          </w:tcPr>
          <w:p w14:paraId="38C84860" w14:textId="77777777" w:rsidR="0027196A" w:rsidRPr="005B4C27" w:rsidRDefault="0027196A" w:rsidP="00E307E7">
            <w:pPr>
              <w:spacing w:line="240" w:lineRule="auto"/>
              <w:ind w:firstLine="0"/>
            </w:pPr>
          </w:p>
        </w:tc>
      </w:tr>
      <w:tr w:rsidR="0027196A" w:rsidRPr="005B4C27" w14:paraId="2D1AAC2E" w14:textId="77777777" w:rsidTr="004D4D45">
        <w:trPr>
          <w:trHeight w:val="419"/>
        </w:trPr>
        <w:tc>
          <w:tcPr>
            <w:tcW w:w="6565" w:type="dxa"/>
            <w:vAlign w:val="center"/>
          </w:tcPr>
          <w:p w14:paraId="54BB18D4" w14:textId="67D51471" w:rsidR="0027196A" w:rsidRPr="005B4C27" w:rsidRDefault="0027196A" w:rsidP="00987EBE">
            <w:pPr>
              <w:pStyle w:val="Titlu8"/>
              <w:spacing w:line="240" w:lineRule="auto"/>
              <w:ind w:left="-113"/>
              <w:jc w:val="both"/>
            </w:pPr>
            <w:r w:rsidRPr="005B4C27">
              <w:rPr>
                <w:lang w:val="ro-RO"/>
              </w:rPr>
              <w:t>Acțiunea 1.2.5.</w:t>
            </w:r>
            <w:r w:rsidR="003B4E2F" w:rsidRPr="005B4C27">
              <w:rPr>
                <w:lang w:val="ro-RO"/>
              </w:rPr>
              <w:t xml:space="preserve"> </w:t>
            </w:r>
            <w:r w:rsidRPr="005B4C27">
              <w:rPr>
                <w:lang w:val="ro-RO"/>
              </w:rPr>
              <w:t>Monitorizarea și managementul bolilor infecțioase ce pot afecta carnivorele  mari și speciile pradă</w:t>
            </w:r>
          </w:p>
        </w:tc>
        <w:tc>
          <w:tcPr>
            <w:tcW w:w="2340" w:type="dxa"/>
          </w:tcPr>
          <w:p w14:paraId="28B45296" w14:textId="77777777" w:rsidR="0027196A" w:rsidRPr="005B4C27" w:rsidRDefault="0027196A" w:rsidP="00E307E7">
            <w:pPr>
              <w:spacing w:line="240" w:lineRule="auto"/>
              <w:ind w:firstLine="0"/>
              <w:jc w:val="center"/>
              <w:rPr>
                <w:lang w:val="ro-RO"/>
              </w:rPr>
            </w:pPr>
            <w:r w:rsidRPr="005B4C27">
              <w:rPr>
                <w:lang w:val="ro-RO"/>
              </w:rPr>
              <w:t>Număr cazuri infectate</w:t>
            </w:r>
          </w:p>
          <w:p w14:paraId="28D1089B" w14:textId="77777777" w:rsidR="00D67FB2" w:rsidRPr="005B4C27" w:rsidRDefault="00D67FB2" w:rsidP="00E307E7">
            <w:pPr>
              <w:spacing w:line="240" w:lineRule="auto"/>
              <w:ind w:firstLine="0"/>
              <w:jc w:val="center"/>
            </w:pPr>
            <w:r w:rsidRPr="005B4C27">
              <w:rPr>
                <w:lang w:val="ro-RO"/>
              </w:rPr>
              <w:t>Număr de carnivore mari monitorizate</w:t>
            </w:r>
          </w:p>
        </w:tc>
        <w:tc>
          <w:tcPr>
            <w:tcW w:w="720" w:type="dxa"/>
          </w:tcPr>
          <w:p w14:paraId="7643DA0D" w14:textId="77777777" w:rsidR="0027196A" w:rsidRPr="005B4C27" w:rsidRDefault="0027196A" w:rsidP="00E307E7">
            <w:pPr>
              <w:spacing w:line="240" w:lineRule="auto"/>
              <w:ind w:firstLine="0"/>
            </w:pPr>
          </w:p>
        </w:tc>
        <w:tc>
          <w:tcPr>
            <w:tcW w:w="720" w:type="dxa"/>
          </w:tcPr>
          <w:p w14:paraId="24112A52" w14:textId="77777777" w:rsidR="0027196A" w:rsidRPr="005B4C27" w:rsidRDefault="0027196A" w:rsidP="00E307E7">
            <w:pPr>
              <w:spacing w:line="240" w:lineRule="auto"/>
              <w:ind w:firstLine="0"/>
            </w:pPr>
          </w:p>
        </w:tc>
        <w:tc>
          <w:tcPr>
            <w:tcW w:w="630" w:type="dxa"/>
          </w:tcPr>
          <w:p w14:paraId="41916088" w14:textId="77777777" w:rsidR="0027196A" w:rsidRPr="005B4C27" w:rsidRDefault="0027196A" w:rsidP="00E307E7">
            <w:pPr>
              <w:spacing w:line="240" w:lineRule="auto"/>
              <w:ind w:firstLine="0"/>
            </w:pPr>
          </w:p>
        </w:tc>
        <w:tc>
          <w:tcPr>
            <w:tcW w:w="630" w:type="dxa"/>
          </w:tcPr>
          <w:p w14:paraId="01312BF5" w14:textId="77777777" w:rsidR="0027196A" w:rsidRPr="005B4C27" w:rsidRDefault="0027196A" w:rsidP="00E307E7">
            <w:pPr>
              <w:spacing w:line="240" w:lineRule="auto"/>
              <w:ind w:firstLine="0"/>
            </w:pPr>
          </w:p>
        </w:tc>
        <w:tc>
          <w:tcPr>
            <w:tcW w:w="630" w:type="dxa"/>
          </w:tcPr>
          <w:p w14:paraId="567014B8" w14:textId="77777777" w:rsidR="0027196A" w:rsidRPr="005B4C27" w:rsidRDefault="0027196A" w:rsidP="00E307E7">
            <w:pPr>
              <w:spacing w:line="240" w:lineRule="auto"/>
              <w:ind w:firstLine="0"/>
            </w:pPr>
          </w:p>
        </w:tc>
        <w:tc>
          <w:tcPr>
            <w:tcW w:w="540" w:type="dxa"/>
          </w:tcPr>
          <w:p w14:paraId="24D7B1F6" w14:textId="77777777" w:rsidR="0027196A" w:rsidRPr="005B4C27" w:rsidRDefault="0027196A" w:rsidP="00E307E7">
            <w:pPr>
              <w:spacing w:line="240" w:lineRule="auto"/>
              <w:ind w:firstLine="0"/>
            </w:pPr>
          </w:p>
        </w:tc>
        <w:tc>
          <w:tcPr>
            <w:tcW w:w="540" w:type="dxa"/>
          </w:tcPr>
          <w:p w14:paraId="01D2E484" w14:textId="77777777" w:rsidR="0027196A" w:rsidRPr="005B4C27" w:rsidRDefault="0027196A" w:rsidP="00E307E7">
            <w:pPr>
              <w:spacing w:line="240" w:lineRule="auto"/>
              <w:ind w:firstLine="0"/>
            </w:pPr>
          </w:p>
        </w:tc>
        <w:tc>
          <w:tcPr>
            <w:tcW w:w="540" w:type="dxa"/>
          </w:tcPr>
          <w:p w14:paraId="12954DA2" w14:textId="77777777" w:rsidR="0027196A" w:rsidRPr="005B4C27" w:rsidRDefault="0027196A" w:rsidP="00E307E7">
            <w:pPr>
              <w:spacing w:line="240" w:lineRule="auto"/>
              <w:ind w:firstLine="0"/>
            </w:pPr>
          </w:p>
        </w:tc>
        <w:tc>
          <w:tcPr>
            <w:tcW w:w="545" w:type="dxa"/>
          </w:tcPr>
          <w:p w14:paraId="04D003BE" w14:textId="77777777" w:rsidR="0027196A" w:rsidRPr="005B4C27" w:rsidRDefault="0027196A" w:rsidP="00E307E7">
            <w:pPr>
              <w:spacing w:line="240" w:lineRule="auto"/>
              <w:ind w:firstLine="0"/>
            </w:pPr>
          </w:p>
        </w:tc>
        <w:tc>
          <w:tcPr>
            <w:tcW w:w="534" w:type="dxa"/>
          </w:tcPr>
          <w:p w14:paraId="3B2C49DE" w14:textId="77777777" w:rsidR="0027196A" w:rsidRPr="005B4C27" w:rsidRDefault="0027196A" w:rsidP="00E307E7">
            <w:pPr>
              <w:spacing w:line="240" w:lineRule="auto"/>
              <w:ind w:firstLine="0"/>
            </w:pPr>
          </w:p>
        </w:tc>
      </w:tr>
    </w:tbl>
    <w:p w14:paraId="734C3514" w14:textId="77777777" w:rsidR="001D6756" w:rsidRPr="005B4C27" w:rsidRDefault="001D6756"/>
    <w:p w14:paraId="4D9D2E56" w14:textId="77777777" w:rsidR="007E1EB5" w:rsidRPr="005B4C27" w:rsidRDefault="007E1EB5"/>
    <w:tbl>
      <w:tblPr>
        <w:tblStyle w:val="Tabelgril"/>
        <w:tblW w:w="14934" w:type="dxa"/>
        <w:tblLayout w:type="fixed"/>
        <w:tblLook w:val="04A0" w:firstRow="1" w:lastRow="0" w:firstColumn="1" w:lastColumn="0" w:noHBand="0" w:noVBand="1"/>
      </w:tblPr>
      <w:tblGrid>
        <w:gridCol w:w="6565"/>
        <w:gridCol w:w="2340"/>
        <w:gridCol w:w="720"/>
        <w:gridCol w:w="720"/>
        <w:gridCol w:w="630"/>
        <w:gridCol w:w="630"/>
        <w:gridCol w:w="630"/>
        <w:gridCol w:w="540"/>
        <w:gridCol w:w="540"/>
        <w:gridCol w:w="540"/>
        <w:gridCol w:w="545"/>
        <w:gridCol w:w="534"/>
      </w:tblGrid>
      <w:tr w:rsidR="0027196A" w:rsidRPr="005B4C27" w14:paraId="0CE6F193" w14:textId="77777777" w:rsidTr="004D4D45">
        <w:trPr>
          <w:trHeight w:val="419"/>
        </w:trPr>
        <w:tc>
          <w:tcPr>
            <w:tcW w:w="6565" w:type="dxa"/>
            <w:vMerge w:val="restart"/>
          </w:tcPr>
          <w:p w14:paraId="22076CA4" w14:textId="77777777" w:rsidR="0027196A" w:rsidRPr="005B4C27" w:rsidRDefault="0027196A" w:rsidP="004D4D45">
            <w:pPr>
              <w:ind w:firstLine="0"/>
              <w:jc w:val="center"/>
              <w:rPr>
                <w:b/>
              </w:rPr>
            </w:pPr>
            <w:proofErr w:type="spellStart"/>
            <w:r w:rsidRPr="005B4C27">
              <w:rPr>
                <w:b/>
              </w:rPr>
              <w:lastRenderedPageBreak/>
              <w:t>Activități</w:t>
            </w:r>
            <w:proofErr w:type="spellEnd"/>
          </w:p>
        </w:tc>
        <w:tc>
          <w:tcPr>
            <w:tcW w:w="2340" w:type="dxa"/>
            <w:vMerge w:val="restart"/>
          </w:tcPr>
          <w:p w14:paraId="11DF896D" w14:textId="77777777" w:rsidR="0027196A" w:rsidRPr="005B4C27" w:rsidRDefault="0027196A" w:rsidP="004D4D45">
            <w:pPr>
              <w:ind w:firstLine="0"/>
              <w:jc w:val="center"/>
              <w:rPr>
                <w:b/>
              </w:rPr>
            </w:pPr>
            <w:proofErr w:type="spellStart"/>
            <w:r w:rsidRPr="005B4C27">
              <w:rPr>
                <w:b/>
              </w:rPr>
              <w:t>Indicatori</w:t>
            </w:r>
            <w:proofErr w:type="spellEnd"/>
          </w:p>
        </w:tc>
        <w:tc>
          <w:tcPr>
            <w:tcW w:w="6029" w:type="dxa"/>
            <w:gridSpan w:val="10"/>
          </w:tcPr>
          <w:p w14:paraId="47A7D6C4" w14:textId="77777777" w:rsidR="0027196A" w:rsidRPr="005B4C27" w:rsidRDefault="0027196A" w:rsidP="004D4D45">
            <w:pPr>
              <w:ind w:firstLine="0"/>
              <w:jc w:val="center"/>
              <w:rPr>
                <w:b/>
              </w:rPr>
            </w:pPr>
            <w:proofErr w:type="spellStart"/>
            <w:r w:rsidRPr="005B4C27">
              <w:rPr>
                <w:b/>
              </w:rPr>
              <w:t>Realizat</w:t>
            </w:r>
            <w:proofErr w:type="spellEnd"/>
          </w:p>
        </w:tc>
      </w:tr>
      <w:tr w:rsidR="0027196A" w:rsidRPr="005B4C27" w14:paraId="3112E31A" w14:textId="77777777" w:rsidTr="004D4D45">
        <w:trPr>
          <w:trHeight w:val="450"/>
        </w:trPr>
        <w:tc>
          <w:tcPr>
            <w:tcW w:w="6565" w:type="dxa"/>
            <w:vMerge/>
          </w:tcPr>
          <w:p w14:paraId="12CE5C1D" w14:textId="77777777" w:rsidR="0027196A" w:rsidRPr="005B4C27" w:rsidRDefault="0027196A" w:rsidP="004D4D45">
            <w:pPr>
              <w:ind w:firstLine="0"/>
              <w:jc w:val="center"/>
              <w:rPr>
                <w:b/>
              </w:rPr>
            </w:pPr>
          </w:p>
        </w:tc>
        <w:tc>
          <w:tcPr>
            <w:tcW w:w="2340" w:type="dxa"/>
            <w:vMerge/>
          </w:tcPr>
          <w:p w14:paraId="11B0717F" w14:textId="77777777" w:rsidR="0027196A" w:rsidRPr="005B4C27" w:rsidRDefault="0027196A" w:rsidP="004D4D45">
            <w:pPr>
              <w:ind w:firstLine="0"/>
              <w:jc w:val="center"/>
              <w:rPr>
                <w:b/>
              </w:rPr>
            </w:pPr>
          </w:p>
        </w:tc>
        <w:tc>
          <w:tcPr>
            <w:tcW w:w="1440" w:type="dxa"/>
            <w:gridSpan w:val="2"/>
          </w:tcPr>
          <w:p w14:paraId="38FEC804" w14:textId="77777777" w:rsidR="0027196A" w:rsidRPr="005B4C27" w:rsidRDefault="0027196A" w:rsidP="004D4D45">
            <w:pPr>
              <w:ind w:firstLine="0"/>
              <w:jc w:val="center"/>
              <w:rPr>
                <w:b/>
              </w:rPr>
            </w:pPr>
            <w:r w:rsidRPr="005B4C27">
              <w:rPr>
                <w:b/>
              </w:rPr>
              <w:t>An I</w:t>
            </w:r>
          </w:p>
        </w:tc>
        <w:tc>
          <w:tcPr>
            <w:tcW w:w="1260" w:type="dxa"/>
            <w:gridSpan w:val="2"/>
          </w:tcPr>
          <w:p w14:paraId="214C01BE" w14:textId="77777777" w:rsidR="0027196A" w:rsidRPr="005B4C27" w:rsidRDefault="0027196A" w:rsidP="004D4D45">
            <w:pPr>
              <w:ind w:firstLine="0"/>
              <w:jc w:val="center"/>
              <w:rPr>
                <w:b/>
              </w:rPr>
            </w:pPr>
            <w:r w:rsidRPr="005B4C27">
              <w:rPr>
                <w:b/>
              </w:rPr>
              <w:t>An II</w:t>
            </w:r>
          </w:p>
        </w:tc>
        <w:tc>
          <w:tcPr>
            <w:tcW w:w="1170" w:type="dxa"/>
            <w:gridSpan w:val="2"/>
          </w:tcPr>
          <w:p w14:paraId="7BEBAA04" w14:textId="77777777" w:rsidR="0027196A" w:rsidRPr="005B4C27" w:rsidRDefault="0027196A" w:rsidP="004D4D45">
            <w:pPr>
              <w:ind w:firstLine="0"/>
              <w:jc w:val="center"/>
              <w:rPr>
                <w:b/>
              </w:rPr>
            </w:pPr>
            <w:r w:rsidRPr="005B4C27">
              <w:rPr>
                <w:b/>
              </w:rPr>
              <w:t>An III</w:t>
            </w:r>
          </w:p>
        </w:tc>
        <w:tc>
          <w:tcPr>
            <w:tcW w:w="1080" w:type="dxa"/>
            <w:gridSpan w:val="2"/>
          </w:tcPr>
          <w:p w14:paraId="1AE64D0C" w14:textId="77777777" w:rsidR="0027196A" w:rsidRPr="005B4C27" w:rsidRDefault="0027196A" w:rsidP="004D4D45">
            <w:pPr>
              <w:ind w:firstLine="0"/>
              <w:jc w:val="center"/>
              <w:rPr>
                <w:b/>
              </w:rPr>
            </w:pPr>
            <w:r w:rsidRPr="005B4C27">
              <w:rPr>
                <w:b/>
              </w:rPr>
              <w:t>An IV</w:t>
            </w:r>
          </w:p>
        </w:tc>
        <w:tc>
          <w:tcPr>
            <w:tcW w:w="1079" w:type="dxa"/>
            <w:gridSpan w:val="2"/>
          </w:tcPr>
          <w:p w14:paraId="102686ED" w14:textId="77777777" w:rsidR="0027196A" w:rsidRPr="005B4C27" w:rsidRDefault="0027196A" w:rsidP="004D4D45">
            <w:pPr>
              <w:ind w:firstLine="0"/>
              <w:jc w:val="center"/>
              <w:rPr>
                <w:b/>
              </w:rPr>
            </w:pPr>
            <w:proofErr w:type="gramStart"/>
            <w:r w:rsidRPr="005B4C27">
              <w:rPr>
                <w:b/>
              </w:rPr>
              <w:t>An</w:t>
            </w:r>
            <w:proofErr w:type="gramEnd"/>
            <w:r w:rsidRPr="005B4C27">
              <w:rPr>
                <w:b/>
              </w:rPr>
              <w:t xml:space="preserve"> V</w:t>
            </w:r>
          </w:p>
        </w:tc>
      </w:tr>
      <w:tr w:rsidR="0027196A" w:rsidRPr="005B4C27" w14:paraId="6ACE4E70" w14:textId="77777777" w:rsidTr="004D4D45">
        <w:trPr>
          <w:trHeight w:val="434"/>
        </w:trPr>
        <w:tc>
          <w:tcPr>
            <w:tcW w:w="6565" w:type="dxa"/>
            <w:vMerge/>
          </w:tcPr>
          <w:p w14:paraId="3C9F2E58" w14:textId="77777777" w:rsidR="0027196A" w:rsidRPr="005B4C27" w:rsidRDefault="0027196A" w:rsidP="004D4D45">
            <w:pPr>
              <w:ind w:firstLine="0"/>
              <w:jc w:val="center"/>
              <w:rPr>
                <w:b/>
              </w:rPr>
            </w:pPr>
          </w:p>
        </w:tc>
        <w:tc>
          <w:tcPr>
            <w:tcW w:w="2340" w:type="dxa"/>
            <w:vMerge/>
          </w:tcPr>
          <w:p w14:paraId="41C1ADE6" w14:textId="77777777" w:rsidR="0027196A" w:rsidRPr="005B4C27" w:rsidRDefault="0027196A" w:rsidP="004D4D45">
            <w:pPr>
              <w:ind w:firstLine="0"/>
              <w:jc w:val="center"/>
              <w:rPr>
                <w:b/>
              </w:rPr>
            </w:pPr>
          </w:p>
        </w:tc>
        <w:tc>
          <w:tcPr>
            <w:tcW w:w="720" w:type="dxa"/>
          </w:tcPr>
          <w:p w14:paraId="3E3938C8" w14:textId="77777777" w:rsidR="0027196A" w:rsidRPr="005B4C27" w:rsidRDefault="0027196A" w:rsidP="004D4D45">
            <w:pPr>
              <w:ind w:firstLine="0"/>
              <w:jc w:val="center"/>
              <w:rPr>
                <w:b/>
              </w:rPr>
            </w:pPr>
            <w:r w:rsidRPr="005B4C27">
              <w:rPr>
                <w:b/>
              </w:rPr>
              <w:t>da</w:t>
            </w:r>
          </w:p>
        </w:tc>
        <w:tc>
          <w:tcPr>
            <w:tcW w:w="720" w:type="dxa"/>
          </w:tcPr>
          <w:p w14:paraId="34441D89" w14:textId="77777777" w:rsidR="0027196A" w:rsidRPr="005B4C27" w:rsidRDefault="0027196A" w:rsidP="004D4D45">
            <w:pPr>
              <w:ind w:firstLine="0"/>
              <w:jc w:val="center"/>
              <w:rPr>
                <w:b/>
              </w:rPr>
            </w:pPr>
            <w:r w:rsidRPr="005B4C27">
              <w:rPr>
                <w:b/>
              </w:rPr>
              <w:t>nu</w:t>
            </w:r>
          </w:p>
        </w:tc>
        <w:tc>
          <w:tcPr>
            <w:tcW w:w="630" w:type="dxa"/>
          </w:tcPr>
          <w:p w14:paraId="342DD22F" w14:textId="77777777" w:rsidR="0027196A" w:rsidRPr="005B4C27" w:rsidRDefault="0027196A" w:rsidP="004D4D45">
            <w:pPr>
              <w:ind w:firstLine="0"/>
              <w:jc w:val="center"/>
              <w:rPr>
                <w:b/>
              </w:rPr>
            </w:pPr>
            <w:r w:rsidRPr="005B4C27">
              <w:rPr>
                <w:b/>
              </w:rPr>
              <w:t>da</w:t>
            </w:r>
          </w:p>
        </w:tc>
        <w:tc>
          <w:tcPr>
            <w:tcW w:w="630" w:type="dxa"/>
          </w:tcPr>
          <w:p w14:paraId="5CE51E81" w14:textId="77777777" w:rsidR="0027196A" w:rsidRPr="005B4C27" w:rsidRDefault="0027196A" w:rsidP="004D4D45">
            <w:pPr>
              <w:ind w:firstLine="0"/>
              <w:jc w:val="center"/>
              <w:rPr>
                <w:b/>
              </w:rPr>
            </w:pPr>
            <w:r w:rsidRPr="005B4C27">
              <w:rPr>
                <w:b/>
              </w:rPr>
              <w:t>nu</w:t>
            </w:r>
          </w:p>
        </w:tc>
        <w:tc>
          <w:tcPr>
            <w:tcW w:w="630" w:type="dxa"/>
          </w:tcPr>
          <w:p w14:paraId="5CD01500" w14:textId="77777777" w:rsidR="0027196A" w:rsidRPr="005B4C27" w:rsidRDefault="0027196A" w:rsidP="004D4D45">
            <w:pPr>
              <w:ind w:firstLine="0"/>
              <w:jc w:val="center"/>
              <w:rPr>
                <w:b/>
              </w:rPr>
            </w:pPr>
            <w:r w:rsidRPr="005B4C27">
              <w:rPr>
                <w:b/>
              </w:rPr>
              <w:t>da</w:t>
            </w:r>
          </w:p>
        </w:tc>
        <w:tc>
          <w:tcPr>
            <w:tcW w:w="540" w:type="dxa"/>
          </w:tcPr>
          <w:p w14:paraId="35C28E8C" w14:textId="77777777" w:rsidR="0027196A" w:rsidRPr="005B4C27" w:rsidRDefault="0027196A" w:rsidP="004D4D45">
            <w:pPr>
              <w:ind w:firstLine="0"/>
              <w:jc w:val="center"/>
              <w:rPr>
                <w:b/>
              </w:rPr>
            </w:pPr>
            <w:r w:rsidRPr="005B4C27">
              <w:rPr>
                <w:b/>
              </w:rPr>
              <w:t>nu</w:t>
            </w:r>
          </w:p>
        </w:tc>
        <w:tc>
          <w:tcPr>
            <w:tcW w:w="540" w:type="dxa"/>
          </w:tcPr>
          <w:p w14:paraId="03E359C5" w14:textId="77777777" w:rsidR="0027196A" w:rsidRPr="005B4C27" w:rsidRDefault="0027196A" w:rsidP="004D4D45">
            <w:pPr>
              <w:ind w:firstLine="0"/>
              <w:jc w:val="center"/>
              <w:rPr>
                <w:b/>
              </w:rPr>
            </w:pPr>
            <w:r w:rsidRPr="005B4C27">
              <w:rPr>
                <w:b/>
              </w:rPr>
              <w:t>da</w:t>
            </w:r>
          </w:p>
        </w:tc>
        <w:tc>
          <w:tcPr>
            <w:tcW w:w="540" w:type="dxa"/>
          </w:tcPr>
          <w:p w14:paraId="43F783ED" w14:textId="77777777" w:rsidR="0027196A" w:rsidRPr="005B4C27" w:rsidRDefault="0027196A" w:rsidP="004D4D45">
            <w:pPr>
              <w:ind w:firstLine="0"/>
              <w:jc w:val="center"/>
              <w:rPr>
                <w:b/>
              </w:rPr>
            </w:pPr>
            <w:r w:rsidRPr="005B4C27">
              <w:rPr>
                <w:b/>
              </w:rPr>
              <w:t>nu</w:t>
            </w:r>
          </w:p>
        </w:tc>
        <w:tc>
          <w:tcPr>
            <w:tcW w:w="545" w:type="dxa"/>
          </w:tcPr>
          <w:p w14:paraId="098CFF21" w14:textId="77777777" w:rsidR="0027196A" w:rsidRPr="005B4C27" w:rsidRDefault="0027196A" w:rsidP="004D4D45">
            <w:pPr>
              <w:ind w:firstLine="0"/>
              <w:jc w:val="center"/>
              <w:rPr>
                <w:b/>
              </w:rPr>
            </w:pPr>
            <w:r w:rsidRPr="005B4C27">
              <w:rPr>
                <w:b/>
              </w:rPr>
              <w:t>da</w:t>
            </w:r>
          </w:p>
        </w:tc>
        <w:tc>
          <w:tcPr>
            <w:tcW w:w="534" w:type="dxa"/>
          </w:tcPr>
          <w:p w14:paraId="01245B46" w14:textId="77777777" w:rsidR="0027196A" w:rsidRPr="005B4C27" w:rsidRDefault="0027196A" w:rsidP="004D4D45">
            <w:pPr>
              <w:ind w:firstLine="0"/>
              <w:jc w:val="center"/>
              <w:rPr>
                <w:b/>
              </w:rPr>
            </w:pPr>
            <w:r w:rsidRPr="005B4C27">
              <w:rPr>
                <w:b/>
              </w:rPr>
              <w:t>nu</w:t>
            </w:r>
          </w:p>
        </w:tc>
      </w:tr>
      <w:tr w:rsidR="009B3BA5" w:rsidRPr="005B4C27" w14:paraId="138DCC9D" w14:textId="77777777" w:rsidTr="004D4D45">
        <w:trPr>
          <w:trHeight w:val="419"/>
        </w:trPr>
        <w:tc>
          <w:tcPr>
            <w:tcW w:w="6565" w:type="dxa"/>
            <w:vAlign w:val="center"/>
          </w:tcPr>
          <w:p w14:paraId="3E674C5C" w14:textId="747E1820" w:rsidR="009B3BA5" w:rsidRPr="005B4C27" w:rsidRDefault="009B3BA5" w:rsidP="009C199F">
            <w:pPr>
              <w:pStyle w:val="Titlu8"/>
              <w:spacing w:line="240" w:lineRule="auto"/>
              <w:ind w:left="-113"/>
            </w:pPr>
            <w:r w:rsidRPr="005B4C27">
              <w:rPr>
                <w:lang w:val="ro-RO"/>
              </w:rPr>
              <w:t>Acțiunea 1.2.6.</w:t>
            </w:r>
            <w:r w:rsidR="003B4E2F" w:rsidRPr="005B4C27">
              <w:rPr>
                <w:lang w:val="ro-RO"/>
              </w:rPr>
              <w:t xml:space="preserve"> </w:t>
            </w:r>
            <w:r w:rsidRPr="005B4C27">
              <w:rPr>
                <w:lang w:val="ro-RO"/>
              </w:rPr>
              <w:t xml:space="preserve">Monitorizarea și eliminarea oricăror forme de organisme cu potențial invaziv din spațiul PNPV </w:t>
            </w:r>
          </w:p>
        </w:tc>
        <w:tc>
          <w:tcPr>
            <w:tcW w:w="2340" w:type="dxa"/>
            <w:vAlign w:val="center"/>
          </w:tcPr>
          <w:p w14:paraId="1BE92E8E" w14:textId="77777777" w:rsidR="009B3BA5" w:rsidRPr="005B4C27" w:rsidRDefault="009B3BA5" w:rsidP="009B3BA5">
            <w:pPr>
              <w:pStyle w:val="Titlu8"/>
              <w:spacing w:line="240" w:lineRule="auto"/>
              <w:rPr>
                <w:lang w:val="ro-RO"/>
              </w:rPr>
            </w:pPr>
            <w:r w:rsidRPr="005B4C27">
              <w:rPr>
                <w:lang w:val="ro-RO"/>
              </w:rPr>
              <w:t>Suprafață/</w:t>
            </w:r>
          </w:p>
          <w:p w14:paraId="5BABBBDA" w14:textId="77777777" w:rsidR="009B3BA5" w:rsidRPr="005B4C27" w:rsidRDefault="009B3BA5" w:rsidP="009B3BA5">
            <w:pPr>
              <w:ind w:firstLine="0"/>
              <w:jc w:val="center"/>
            </w:pPr>
            <w:r w:rsidRPr="005B4C27">
              <w:rPr>
                <w:lang w:val="ro-RO"/>
              </w:rPr>
              <w:t>hectar</w:t>
            </w:r>
          </w:p>
        </w:tc>
        <w:tc>
          <w:tcPr>
            <w:tcW w:w="720" w:type="dxa"/>
          </w:tcPr>
          <w:p w14:paraId="665271DC" w14:textId="77777777" w:rsidR="009B3BA5" w:rsidRPr="005B4C27" w:rsidRDefault="009B3BA5" w:rsidP="009B3BA5">
            <w:pPr>
              <w:ind w:firstLine="0"/>
            </w:pPr>
          </w:p>
        </w:tc>
        <w:tc>
          <w:tcPr>
            <w:tcW w:w="720" w:type="dxa"/>
          </w:tcPr>
          <w:p w14:paraId="03E6F2B2" w14:textId="77777777" w:rsidR="009B3BA5" w:rsidRPr="005B4C27" w:rsidRDefault="009B3BA5" w:rsidP="009B3BA5">
            <w:pPr>
              <w:ind w:firstLine="0"/>
            </w:pPr>
          </w:p>
        </w:tc>
        <w:tc>
          <w:tcPr>
            <w:tcW w:w="630" w:type="dxa"/>
          </w:tcPr>
          <w:p w14:paraId="4DF94E1C" w14:textId="77777777" w:rsidR="009B3BA5" w:rsidRPr="005B4C27" w:rsidRDefault="009B3BA5" w:rsidP="009B3BA5">
            <w:pPr>
              <w:ind w:firstLine="0"/>
            </w:pPr>
          </w:p>
        </w:tc>
        <w:tc>
          <w:tcPr>
            <w:tcW w:w="630" w:type="dxa"/>
          </w:tcPr>
          <w:p w14:paraId="703671E5" w14:textId="77777777" w:rsidR="009B3BA5" w:rsidRPr="005B4C27" w:rsidRDefault="009B3BA5" w:rsidP="009B3BA5">
            <w:pPr>
              <w:ind w:firstLine="0"/>
            </w:pPr>
          </w:p>
        </w:tc>
        <w:tc>
          <w:tcPr>
            <w:tcW w:w="630" w:type="dxa"/>
          </w:tcPr>
          <w:p w14:paraId="73BC4357" w14:textId="77777777" w:rsidR="009B3BA5" w:rsidRPr="005B4C27" w:rsidRDefault="009B3BA5" w:rsidP="009B3BA5">
            <w:pPr>
              <w:ind w:firstLine="0"/>
            </w:pPr>
          </w:p>
        </w:tc>
        <w:tc>
          <w:tcPr>
            <w:tcW w:w="540" w:type="dxa"/>
          </w:tcPr>
          <w:p w14:paraId="18706934" w14:textId="77777777" w:rsidR="009B3BA5" w:rsidRPr="005B4C27" w:rsidRDefault="009B3BA5" w:rsidP="009B3BA5">
            <w:pPr>
              <w:ind w:firstLine="0"/>
            </w:pPr>
          </w:p>
        </w:tc>
        <w:tc>
          <w:tcPr>
            <w:tcW w:w="540" w:type="dxa"/>
          </w:tcPr>
          <w:p w14:paraId="2B80A877" w14:textId="77777777" w:rsidR="009B3BA5" w:rsidRPr="005B4C27" w:rsidRDefault="009B3BA5" w:rsidP="009B3BA5">
            <w:pPr>
              <w:ind w:firstLine="0"/>
            </w:pPr>
          </w:p>
        </w:tc>
        <w:tc>
          <w:tcPr>
            <w:tcW w:w="540" w:type="dxa"/>
          </w:tcPr>
          <w:p w14:paraId="01CB9608" w14:textId="77777777" w:rsidR="009B3BA5" w:rsidRPr="005B4C27" w:rsidRDefault="009B3BA5" w:rsidP="009B3BA5">
            <w:pPr>
              <w:ind w:firstLine="0"/>
            </w:pPr>
          </w:p>
        </w:tc>
        <w:tc>
          <w:tcPr>
            <w:tcW w:w="545" w:type="dxa"/>
          </w:tcPr>
          <w:p w14:paraId="7A47583E" w14:textId="77777777" w:rsidR="009B3BA5" w:rsidRPr="005B4C27" w:rsidRDefault="009B3BA5" w:rsidP="009B3BA5">
            <w:pPr>
              <w:ind w:firstLine="0"/>
            </w:pPr>
          </w:p>
        </w:tc>
        <w:tc>
          <w:tcPr>
            <w:tcW w:w="534" w:type="dxa"/>
          </w:tcPr>
          <w:p w14:paraId="1E112A3B" w14:textId="77777777" w:rsidR="009B3BA5" w:rsidRPr="005B4C27" w:rsidRDefault="009B3BA5" w:rsidP="009B3BA5">
            <w:pPr>
              <w:ind w:firstLine="0"/>
            </w:pPr>
          </w:p>
        </w:tc>
      </w:tr>
      <w:tr w:rsidR="009B3BA5" w:rsidRPr="005B4C27" w14:paraId="262B1188" w14:textId="77777777" w:rsidTr="004D4D45">
        <w:trPr>
          <w:trHeight w:val="419"/>
        </w:trPr>
        <w:tc>
          <w:tcPr>
            <w:tcW w:w="6565" w:type="dxa"/>
            <w:vAlign w:val="center"/>
          </w:tcPr>
          <w:p w14:paraId="162FCD41" w14:textId="21D3B376" w:rsidR="009B3BA5" w:rsidRPr="005B4C27" w:rsidRDefault="009B3BA5" w:rsidP="009C199F">
            <w:pPr>
              <w:pStyle w:val="Titlu8"/>
              <w:spacing w:line="240" w:lineRule="auto"/>
              <w:ind w:left="313" w:hanging="426"/>
              <w:jc w:val="both"/>
            </w:pPr>
            <w:r w:rsidRPr="005B4C27">
              <w:rPr>
                <w:lang w:val="ro-RO"/>
              </w:rPr>
              <w:t>Acțiunea 1.2.7.</w:t>
            </w:r>
            <w:r w:rsidR="003B4E2F" w:rsidRPr="005B4C27">
              <w:rPr>
                <w:lang w:val="ro-RO"/>
              </w:rPr>
              <w:t xml:space="preserve"> </w:t>
            </w:r>
            <w:r w:rsidRPr="005B4C27">
              <w:rPr>
                <w:lang w:val="ro-RO"/>
              </w:rPr>
              <w:t>Monitorizarea habitatelor acvatice</w:t>
            </w:r>
          </w:p>
        </w:tc>
        <w:tc>
          <w:tcPr>
            <w:tcW w:w="2340" w:type="dxa"/>
            <w:vAlign w:val="center"/>
          </w:tcPr>
          <w:p w14:paraId="42E20357" w14:textId="77777777" w:rsidR="009B3BA5" w:rsidRPr="005B4C27" w:rsidRDefault="009B3BA5" w:rsidP="009B3BA5">
            <w:pPr>
              <w:ind w:firstLine="0"/>
              <w:jc w:val="center"/>
            </w:pPr>
            <w:r w:rsidRPr="005B4C27">
              <w:rPr>
                <w:lang w:val="ro-RO"/>
              </w:rPr>
              <w:t>Cursuri de apă/ kilometri</w:t>
            </w:r>
          </w:p>
        </w:tc>
        <w:tc>
          <w:tcPr>
            <w:tcW w:w="720" w:type="dxa"/>
          </w:tcPr>
          <w:p w14:paraId="73A6FA71" w14:textId="77777777" w:rsidR="009B3BA5" w:rsidRPr="005B4C27" w:rsidRDefault="009B3BA5" w:rsidP="009B3BA5">
            <w:pPr>
              <w:ind w:firstLine="0"/>
            </w:pPr>
          </w:p>
        </w:tc>
        <w:tc>
          <w:tcPr>
            <w:tcW w:w="720" w:type="dxa"/>
          </w:tcPr>
          <w:p w14:paraId="67E2B915" w14:textId="77777777" w:rsidR="009B3BA5" w:rsidRPr="005B4C27" w:rsidRDefault="009B3BA5" w:rsidP="009B3BA5">
            <w:pPr>
              <w:ind w:firstLine="0"/>
            </w:pPr>
          </w:p>
        </w:tc>
        <w:tc>
          <w:tcPr>
            <w:tcW w:w="630" w:type="dxa"/>
          </w:tcPr>
          <w:p w14:paraId="7FE35A87" w14:textId="77777777" w:rsidR="009B3BA5" w:rsidRPr="005B4C27" w:rsidRDefault="009B3BA5" w:rsidP="009B3BA5">
            <w:pPr>
              <w:ind w:firstLine="0"/>
            </w:pPr>
          </w:p>
        </w:tc>
        <w:tc>
          <w:tcPr>
            <w:tcW w:w="630" w:type="dxa"/>
          </w:tcPr>
          <w:p w14:paraId="5014EF91" w14:textId="77777777" w:rsidR="009B3BA5" w:rsidRPr="005B4C27" w:rsidRDefault="009B3BA5" w:rsidP="009B3BA5">
            <w:pPr>
              <w:ind w:firstLine="0"/>
            </w:pPr>
          </w:p>
        </w:tc>
        <w:tc>
          <w:tcPr>
            <w:tcW w:w="630" w:type="dxa"/>
          </w:tcPr>
          <w:p w14:paraId="4E3777B3" w14:textId="77777777" w:rsidR="009B3BA5" w:rsidRPr="005B4C27" w:rsidRDefault="009B3BA5" w:rsidP="009B3BA5">
            <w:pPr>
              <w:ind w:firstLine="0"/>
            </w:pPr>
          </w:p>
        </w:tc>
        <w:tc>
          <w:tcPr>
            <w:tcW w:w="540" w:type="dxa"/>
          </w:tcPr>
          <w:p w14:paraId="40F7E8B1" w14:textId="77777777" w:rsidR="009B3BA5" w:rsidRPr="005B4C27" w:rsidRDefault="009B3BA5" w:rsidP="009B3BA5">
            <w:pPr>
              <w:ind w:firstLine="0"/>
            </w:pPr>
          </w:p>
        </w:tc>
        <w:tc>
          <w:tcPr>
            <w:tcW w:w="540" w:type="dxa"/>
          </w:tcPr>
          <w:p w14:paraId="01A69FE7" w14:textId="77777777" w:rsidR="009B3BA5" w:rsidRPr="005B4C27" w:rsidRDefault="009B3BA5" w:rsidP="009B3BA5">
            <w:pPr>
              <w:ind w:firstLine="0"/>
            </w:pPr>
          </w:p>
        </w:tc>
        <w:tc>
          <w:tcPr>
            <w:tcW w:w="540" w:type="dxa"/>
          </w:tcPr>
          <w:p w14:paraId="70510CF9" w14:textId="77777777" w:rsidR="009B3BA5" w:rsidRPr="005B4C27" w:rsidRDefault="009B3BA5" w:rsidP="009B3BA5">
            <w:pPr>
              <w:ind w:firstLine="0"/>
            </w:pPr>
          </w:p>
        </w:tc>
        <w:tc>
          <w:tcPr>
            <w:tcW w:w="545" w:type="dxa"/>
          </w:tcPr>
          <w:p w14:paraId="706BA52A" w14:textId="77777777" w:rsidR="009B3BA5" w:rsidRPr="005B4C27" w:rsidRDefault="009B3BA5" w:rsidP="009B3BA5">
            <w:pPr>
              <w:ind w:firstLine="0"/>
            </w:pPr>
          </w:p>
        </w:tc>
        <w:tc>
          <w:tcPr>
            <w:tcW w:w="534" w:type="dxa"/>
          </w:tcPr>
          <w:p w14:paraId="6CAC399C" w14:textId="77777777" w:rsidR="009B3BA5" w:rsidRPr="005B4C27" w:rsidRDefault="009B3BA5" w:rsidP="009B3BA5">
            <w:pPr>
              <w:ind w:firstLine="0"/>
            </w:pPr>
          </w:p>
        </w:tc>
      </w:tr>
      <w:tr w:rsidR="009B3BA5" w:rsidRPr="005B4C27" w14:paraId="56B620D8" w14:textId="77777777" w:rsidTr="004D4D45">
        <w:trPr>
          <w:trHeight w:val="419"/>
        </w:trPr>
        <w:tc>
          <w:tcPr>
            <w:tcW w:w="6565" w:type="dxa"/>
            <w:vAlign w:val="center"/>
          </w:tcPr>
          <w:p w14:paraId="52FDFBF6" w14:textId="3B81C9C4" w:rsidR="009B3BA5" w:rsidRPr="005B4C27" w:rsidRDefault="001B22B7" w:rsidP="009C199F">
            <w:pPr>
              <w:pStyle w:val="Titlu8"/>
              <w:spacing w:line="240" w:lineRule="auto"/>
              <w:ind w:left="-113"/>
              <w:jc w:val="both"/>
            </w:pPr>
            <w:r w:rsidRPr="005B4C27">
              <w:rPr>
                <w:lang w:val="ro-RO"/>
              </w:rPr>
              <w:t>Acțiunea</w:t>
            </w:r>
            <w:r w:rsidR="009B3BA5" w:rsidRPr="005B4C27">
              <w:rPr>
                <w:lang w:val="ro-RO"/>
              </w:rPr>
              <w:t xml:space="preserve"> 1.2.8.</w:t>
            </w:r>
            <w:r w:rsidR="003B4E2F" w:rsidRPr="005B4C27">
              <w:rPr>
                <w:lang w:val="ro-RO"/>
              </w:rPr>
              <w:t xml:space="preserve"> </w:t>
            </w:r>
            <w:r w:rsidR="009B3BA5" w:rsidRPr="005B4C27">
              <w:rPr>
                <w:lang w:val="ro-RO"/>
              </w:rPr>
              <w:t>Realizarea unor stații de monitorizare a mediului în PNPV</w:t>
            </w:r>
          </w:p>
        </w:tc>
        <w:tc>
          <w:tcPr>
            <w:tcW w:w="2340" w:type="dxa"/>
            <w:vAlign w:val="center"/>
          </w:tcPr>
          <w:p w14:paraId="74B7E71A" w14:textId="77777777" w:rsidR="009B3BA5" w:rsidRPr="005B4C27" w:rsidRDefault="009B3BA5" w:rsidP="009B3BA5">
            <w:pPr>
              <w:ind w:firstLine="0"/>
              <w:jc w:val="center"/>
            </w:pPr>
            <w:r w:rsidRPr="005B4C27">
              <w:rPr>
                <w:lang w:val="ro-RO"/>
              </w:rPr>
              <w:t>Număr de stații</w:t>
            </w:r>
          </w:p>
        </w:tc>
        <w:tc>
          <w:tcPr>
            <w:tcW w:w="720" w:type="dxa"/>
          </w:tcPr>
          <w:p w14:paraId="4E29CF60" w14:textId="77777777" w:rsidR="009B3BA5" w:rsidRPr="005B4C27" w:rsidRDefault="009B3BA5" w:rsidP="009B3BA5">
            <w:pPr>
              <w:ind w:firstLine="0"/>
            </w:pPr>
          </w:p>
        </w:tc>
        <w:tc>
          <w:tcPr>
            <w:tcW w:w="720" w:type="dxa"/>
          </w:tcPr>
          <w:p w14:paraId="35056453" w14:textId="77777777" w:rsidR="009B3BA5" w:rsidRPr="005B4C27" w:rsidRDefault="009B3BA5" w:rsidP="009B3BA5">
            <w:pPr>
              <w:ind w:firstLine="0"/>
            </w:pPr>
          </w:p>
        </w:tc>
        <w:tc>
          <w:tcPr>
            <w:tcW w:w="630" w:type="dxa"/>
          </w:tcPr>
          <w:p w14:paraId="2AE6A4D0" w14:textId="77777777" w:rsidR="009B3BA5" w:rsidRPr="005B4C27" w:rsidRDefault="009B3BA5" w:rsidP="009B3BA5">
            <w:pPr>
              <w:ind w:firstLine="0"/>
            </w:pPr>
          </w:p>
        </w:tc>
        <w:tc>
          <w:tcPr>
            <w:tcW w:w="630" w:type="dxa"/>
          </w:tcPr>
          <w:p w14:paraId="6D4D7F2D" w14:textId="77777777" w:rsidR="009B3BA5" w:rsidRPr="005B4C27" w:rsidRDefault="009B3BA5" w:rsidP="009B3BA5">
            <w:pPr>
              <w:ind w:firstLine="0"/>
            </w:pPr>
          </w:p>
        </w:tc>
        <w:tc>
          <w:tcPr>
            <w:tcW w:w="630" w:type="dxa"/>
          </w:tcPr>
          <w:p w14:paraId="5114C35A" w14:textId="77777777" w:rsidR="009B3BA5" w:rsidRPr="005B4C27" w:rsidRDefault="009B3BA5" w:rsidP="009B3BA5">
            <w:pPr>
              <w:ind w:firstLine="0"/>
            </w:pPr>
          </w:p>
        </w:tc>
        <w:tc>
          <w:tcPr>
            <w:tcW w:w="540" w:type="dxa"/>
          </w:tcPr>
          <w:p w14:paraId="24974404" w14:textId="77777777" w:rsidR="009B3BA5" w:rsidRPr="005B4C27" w:rsidRDefault="009B3BA5" w:rsidP="009B3BA5">
            <w:pPr>
              <w:ind w:firstLine="0"/>
            </w:pPr>
          </w:p>
        </w:tc>
        <w:tc>
          <w:tcPr>
            <w:tcW w:w="540" w:type="dxa"/>
          </w:tcPr>
          <w:p w14:paraId="5A190BA4" w14:textId="77777777" w:rsidR="009B3BA5" w:rsidRPr="005B4C27" w:rsidRDefault="009B3BA5" w:rsidP="009B3BA5">
            <w:pPr>
              <w:ind w:firstLine="0"/>
            </w:pPr>
          </w:p>
        </w:tc>
        <w:tc>
          <w:tcPr>
            <w:tcW w:w="540" w:type="dxa"/>
          </w:tcPr>
          <w:p w14:paraId="0DE089A4" w14:textId="77777777" w:rsidR="009B3BA5" w:rsidRPr="005B4C27" w:rsidRDefault="009B3BA5" w:rsidP="009B3BA5">
            <w:pPr>
              <w:ind w:firstLine="0"/>
            </w:pPr>
          </w:p>
        </w:tc>
        <w:tc>
          <w:tcPr>
            <w:tcW w:w="545" w:type="dxa"/>
          </w:tcPr>
          <w:p w14:paraId="7A0D241A" w14:textId="77777777" w:rsidR="009B3BA5" w:rsidRPr="005B4C27" w:rsidRDefault="009B3BA5" w:rsidP="009B3BA5">
            <w:pPr>
              <w:ind w:firstLine="0"/>
            </w:pPr>
          </w:p>
        </w:tc>
        <w:tc>
          <w:tcPr>
            <w:tcW w:w="534" w:type="dxa"/>
          </w:tcPr>
          <w:p w14:paraId="652EFD3E" w14:textId="77777777" w:rsidR="009B3BA5" w:rsidRPr="005B4C27" w:rsidRDefault="009B3BA5" w:rsidP="009B3BA5">
            <w:pPr>
              <w:ind w:firstLine="0"/>
            </w:pPr>
          </w:p>
        </w:tc>
      </w:tr>
      <w:tr w:rsidR="009B3BA5" w:rsidRPr="005B4C27" w14:paraId="2DE0879E" w14:textId="77777777" w:rsidTr="004D4D45">
        <w:trPr>
          <w:trHeight w:val="419"/>
        </w:trPr>
        <w:tc>
          <w:tcPr>
            <w:tcW w:w="6565" w:type="dxa"/>
            <w:vAlign w:val="center"/>
          </w:tcPr>
          <w:p w14:paraId="1B893F78" w14:textId="614FECA5" w:rsidR="009B3BA5" w:rsidRPr="005B4C27" w:rsidRDefault="009B3BA5" w:rsidP="009C199F">
            <w:pPr>
              <w:pStyle w:val="Titlu8"/>
              <w:spacing w:line="240" w:lineRule="auto"/>
              <w:ind w:left="-113"/>
              <w:jc w:val="both"/>
            </w:pPr>
            <w:r w:rsidRPr="005B4C27">
              <w:rPr>
                <w:lang w:val="ro-RO"/>
              </w:rPr>
              <w:t>Acțiunea 1.2.9.</w:t>
            </w:r>
            <w:r w:rsidR="003B4E2F" w:rsidRPr="005B4C27">
              <w:rPr>
                <w:lang w:val="ro-RO"/>
              </w:rPr>
              <w:t xml:space="preserve"> </w:t>
            </w:r>
            <w:r w:rsidRPr="005B4C27">
              <w:rPr>
                <w:lang w:val="ro-RO"/>
              </w:rPr>
              <w:t>Monitorizarea  speciilor de interes conservativ ucise de traficul rutier în PNPV</w:t>
            </w:r>
          </w:p>
        </w:tc>
        <w:tc>
          <w:tcPr>
            <w:tcW w:w="2340" w:type="dxa"/>
            <w:vAlign w:val="center"/>
          </w:tcPr>
          <w:p w14:paraId="7B549B22" w14:textId="77777777" w:rsidR="009B3BA5" w:rsidRPr="005B4C27" w:rsidRDefault="009B3BA5" w:rsidP="009B3BA5">
            <w:pPr>
              <w:ind w:firstLine="0"/>
              <w:jc w:val="center"/>
            </w:pPr>
            <w:r w:rsidRPr="005B4C27">
              <w:rPr>
                <w:lang w:val="ro-RO"/>
              </w:rPr>
              <w:t>Număr de cazuri</w:t>
            </w:r>
          </w:p>
        </w:tc>
        <w:tc>
          <w:tcPr>
            <w:tcW w:w="720" w:type="dxa"/>
          </w:tcPr>
          <w:p w14:paraId="77D05E8F" w14:textId="77777777" w:rsidR="009B3BA5" w:rsidRPr="005B4C27" w:rsidRDefault="009B3BA5" w:rsidP="009B3BA5">
            <w:pPr>
              <w:ind w:firstLine="0"/>
            </w:pPr>
          </w:p>
        </w:tc>
        <w:tc>
          <w:tcPr>
            <w:tcW w:w="720" w:type="dxa"/>
          </w:tcPr>
          <w:p w14:paraId="0FC893DB" w14:textId="77777777" w:rsidR="009B3BA5" w:rsidRPr="005B4C27" w:rsidRDefault="009B3BA5" w:rsidP="009B3BA5">
            <w:pPr>
              <w:ind w:firstLine="0"/>
            </w:pPr>
          </w:p>
        </w:tc>
        <w:tc>
          <w:tcPr>
            <w:tcW w:w="630" w:type="dxa"/>
          </w:tcPr>
          <w:p w14:paraId="1CDCEE6F" w14:textId="77777777" w:rsidR="009B3BA5" w:rsidRPr="005B4C27" w:rsidRDefault="009B3BA5" w:rsidP="009B3BA5">
            <w:pPr>
              <w:ind w:firstLine="0"/>
            </w:pPr>
          </w:p>
        </w:tc>
        <w:tc>
          <w:tcPr>
            <w:tcW w:w="630" w:type="dxa"/>
          </w:tcPr>
          <w:p w14:paraId="62B3E2CD" w14:textId="77777777" w:rsidR="009B3BA5" w:rsidRPr="005B4C27" w:rsidRDefault="009B3BA5" w:rsidP="009B3BA5">
            <w:pPr>
              <w:ind w:firstLine="0"/>
            </w:pPr>
          </w:p>
        </w:tc>
        <w:tc>
          <w:tcPr>
            <w:tcW w:w="630" w:type="dxa"/>
          </w:tcPr>
          <w:p w14:paraId="2A10C171" w14:textId="77777777" w:rsidR="009B3BA5" w:rsidRPr="005B4C27" w:rsidRDefault="009B3BA5" w:rsidP="009B3BA5">
            <w:pPr>
              <w:ind w:firstLine="0"/>
            </w:pPr>
          </w:p>
        </w:tc>
        <w:tc>
          <w:tcPr>
            <w:tcW w:w="540" w:type="dxa"/>
          </w:tcPr>
          <w:p w14:paraId="5FD9E643" w14:textId="77777777" w:rsidR="009B3BA5" w:rsidRPr="005B4C27" w:rsidRDefault="009B3BA5" w:rsidP="009B3BA5">
            <w:pPr>
              <w:ind w:firstLine="0"/>
            </w:pPr>
          </w:p>
        </w:tc>
        <w:tc>
          <w:tcPr>
            <w:tcW w:w="540" w:type="dxa"/>
          </w:tcPr>
          <w:p w14:paraId="45638CDA" w14:textId="77777777" w:rsidR="009B3BA5" w:rsidRPr="005B4C27" w:rsidRDefault="009B3BA5" w:rsidP="009B3BA5">
            <w:pPr>
              <w:ind w:firstLine="0"/>
            </w:pPr>
          </w:p>
        </w:tc>
        <w:tc>
          <w:tcPr>
            <w:tcW w:w="540" w:type="dxa"/>
          </w:tcPr>
          <w:p w14:paraId="171F7258" w14:textId="77777777" w:rsidR="009B3BA5" w:rsidRPr="005B4C27" w:rsidRDefault="009B3BA5" w:rsidP="009B3BA5">
            <w:pPr>
              <w:ind w:firstLine="0"/>
            </w:pPr>
          </w:p>
        </w:tc>
        <w:tc>
          <w:tcPr>
            <w:tcW w:w="545" w:type="dxa"/>
          </w:tcPr>
          <w:p w14:paraId="2C726A12" w14:textId="77777777" w:rsidR="009B3BA5" w:rsidRPr="005B4C27" w:rsidRDefault="009B3BA5" w:rsidP="009B3BA5">
            <w:pPr>
              <w:ind w:firstLine="0"/>
            </w:pPr>
          </w:p>
        </w:tc>
        <w:tc>
          <w:tcPr>
            <w:tcW w:w="534" w:type="dxa"/>
          </w:tcPr>
          <w:p w14:paraId="3C5BEEAF" w14:textId="77777777" w:rsidR="009B3BA5" w:rsidRPr="005B4C27" w:rsidRDefault="009B3BA5" w:rsidP="009B3BA5">
            <w:pPr>
              <w:ind w:firstLine="0"/>
            </w:pPr>
          </w:p>
        </w:tc>
      </w:tr>
      <w:tr w:rsidR="009B3BA5" w:rsidRPr="005B4C27" w14:paraId="620FC5B9" w14:textId="77777777" w:rsidTr="004D4D45">
        <w:trPr>
          <w:trHeight w:val="434"/>
        </w:trPr>
        <w:tc>
          <w:tcPr>
            <w:tcW w:w="14934" w:type="dxa"/>
            <w:gridSpan w:val="12"/>
          </w:tcPr>
          <w:p w14:paraId="19BF7C49" w14:textId="77777777" w:rsidR="009B3BA5" w:rsidRPr="005B4C27" w:rsidRDefault="009B3BA5" w:rsidP="009B3BA5">
            <w:pPr>
              <w:ind w:firstLine="0"/>
              <w:jc w:val="center"/>
            </w:pPr>
            <w:r w:rsidRPr="005B4C27">
              <w:rPr>
                <w:b/>
                <w:lang w:val="ro-RO"/>
              </w:rPr>
              <w:t>6.1.3. Pază, implementare, reglementări și măsuri</w:t>
            </w:r>
          </w:p>
        </w:tc>
      </w:tr>
      <w:tr w:rsidR="001343F0" w:rsidRPr="005B4C27" w14:paraId="1700D070" w14:textId="77777777" w:rsidTr="004D4D45">
        <w:trPr>
          <w:trHeight w:val="419"/>
        </w:trPr>
        <w:tc>
          <w:tcPr>
            <w:tcW w:w="6565" w:type="dxa"/>
            <w:vMerge w:val="restart"/>
            <w:vAlign w:val="center"/>
          </w:tcPr>
          <w:p w14:paraId="1F19F362" w14:textId="07ABB2AD" w:rsidR="001343F0" w:rsidRPr="005B4C27" w:rsidRDefault="001343F0" w:rsidP="009C199F">
            <w:pPr>
              <w:pStyle w:val="Titlu8"/>
              <w:spacing w:line="240" w:lineRule="auto"/>
              <w:ind w:left="-113"/>
              <w:jc w:val="both"/>
            </w:pPr>
            <w:r w:rsidRPr="005B4C27">
              <w:rPr>
                <w:lang w:val="ro-RO"/>
              </w:rPr>
              <w:t xml:space="preserve">Acțiunea 1.3.1. Reglementarea și controlul activităților de </w:t>
            </w:r>
            <w:r w:rsidR="001B22B7" w:rsidRPr="005B4C27">
              <w:rPr>
                <w:lang w:val="ro-RO"/>
              </w:rPr>
              <w:t>recoltare, colectare</w:t>
            </w:r>
            <w:r w:rsidRPr="005B4C27">
              <w:rPr>
                <w:lang w:val="ro-RO"/>
              </w:rPr>
              <w:t>, exploatare și comercializare a speciilor de floră și faună sălbatică cât și a altor resurse naturale de pe teritoriul PNPV care fac obiectul unor măsuri de management</w:t>
            </w:r>
          </w:p>
        </w:tc>
        <w:tc>
          <w:tcPr>
            <w:tcW w:w="2340" w:type="dxa"/>
            <w:vAlign w:val="center"/>
          </w:tcPr>
          <w:p w14:paraId="419ABE62" w14:textId="242F6DDE" w:rsidR="001343F0" w:rsidRPr="005B4C27" w:rsidRDefault="001343F0" w:rsidP="009B3BA5">
            <w:pPr>
              <w:ind w:firstLine="0"/>
              <w:jc w:val="center"/>
              <w:rPr>
                <w:lang w:val="ro-RO"/>
              </w:rPr>
            </w:pPr>
            <w:r w:rsidRPr="005B4C27">
              <w:rPr>
                <w:lang w:val="ro-RO"/>
              </w:rPr>
              <w:t>Număr avize emise</w:t>
            </w:r>
          </w:p>
          <w:p w14:paraId="68868FE3" w14:textId="2750FC18" w:rsidR="001343F0" w:rsidRPr="005B4C27" w:rsidRDefault="001343F0" w:rsidP="009B3BA5">
            <w:pPr>
              <w:ind w:firstLine="0"/>
              <w:jc w:val="center"/>
            </w:pPr>
          </w:p>
        </w:tc>
        <w:tc>
          <w:tcPr>
            <w:tcW w:w="720" w:type="dxa"/>
          </w:tcPr>
          <w:p w14:paraId="0D4AF2F3" w14:textId="77777777" w:rsidR="001343F0" w:rsidRPr="005B4C27" w:rsidRDefault="001343F0" w:rsidP="009B3BA5">
            <w:pPr>
              <w:ind w:firstLine="0"/>
            </w:pPr>
          </w:p>
        </w:tc>
        <w:tc>
          <w:tcPr>
            <w:tcW w:w="720" w:type="dxa"/>
          </w:tcPr>
          <w:p w14:paraId="0F5714F2" w14:textId="77777777" w:rsidR="001343F0" w:rsidRPr="005B4C27" w:rsidRDefault="001343F0" w:rsidP="009B3BA5">
            <w:pPr>
              <w:ind w:firstLine="0"/>
            </w:pPr>
          </w:p>
        </w:tc>
        <w:tc>
          <w:tcPr>
            <w:tcW w:w="630" w:type="dxa"/>
          </w:tcPr>
          <w:p w14:paraId="1ACB3207" w14:textId="77777777" w:rsidR="001343F0" w:rsidRPr="005B4C27" w:rsidRDefault="001343F0" w:rsidP="009B3BA5">
            <w:pPr>
              <w:ind w:firstLine="0"/>
            </w:pPr>
          </w:p>
        </w:tc>
        <w:tc>
          <w:tcPr>
            <w:tcW w:w="630" w:type="dxa"/>
          </w:tcPr>
          <w:p w14:paraId="004AED2B" w14:textId="77777777" w:rsidR="001343F0" w:rsidRPr="005B4C27" w:rsidRDefault="001343F0" w:rsidP="009B3BA5">
            <w:pPr>
              <w:ind w:firstLine="0"/>
            </w:pPr>
          </w:p>
        </w:tc>
        <w:tc>
          <w:tcPr>
            <w:tcW w:w="630" w:type="dxa"/>
          </w:tcPr>
          <w:p w14:paraId="55794E0E" w14:textId="77777777" w:rsidR="001343F0" w:rsidRPr="005B4C27" w:rsidRDefault="001343F0" w:rsidP="009B3BA5">
            <w:pPr>
              <w:ind w:firstLine="0"/>
            </w:pPr>
          </w:p>
        </w:tc>
        <w:tc>
          <w:tcPr>
            <w:tcW w:w="540" w:type="dxa"/>
          </w:tcPr>
          <w:p w14:paraId="29B45B36" w14:textId="77777777" w:rsidR="001343F0" w:rsidRPr="005B4C27" w:rsidRDefault="001343F0" w:rsidP="009B3BA5">
            <w:pPr>
              <w:ind w:firstLine="0"/>
            </w:pPr>
          </w:p>
        </w:tc>
        <w:tc>
          <w:tcPr>
            <w:tcW w:w="540" w:type="dxa"/>
          </w:tcPr>
          <w:p w14:paraId="071BEC9B" w14:textId="77777777" w:rsidR="001343F0" w:rsidRPr="005B4C27" w:rsidRDefault="001343F0" w:rsidP="009B3BA5">
            <w:pPr>
              <w:ind w:firstLine="0"/>
            </w:pPr>
          </w:p>
        </w:tc>
        <w:tc>
          <w:tcPr>
            <w:tcW w:w="540" w:type="dxa"/>
          </w:tcPr>
          <w:p w14:paraId="55509C72" w14:textId="77777777" w:rsidR="001343F0" w:rsidRPr="005B4C27" w:rsidRDefault="001343F0" w:rsidP="009B3BA5">
            <w:pPr>
              <w:ind w:firstLine="0"/>
            </w:pPr>
          </w:p>
        </w:tc>
        <w:tc>
          <w:tcPr>
            <w:tcW w:w="545" w:type="dxa"/>
          </w:tcPr>
          <w:p w14:paraId="108EACB7" w14:textId="77777777" w:rsidR="001343F0" w:rsidRPr="005B4C27" w:rsidRDefault="001343F0" w:rsidP="009B3BA5">
            <w:pPr>
              <w:ind w:firstLine="0"/>
            </w:pPr>
          </w:p>
        </w:tc>
        <w:tc>
          <w:tcPr>
            <w:tcW w:w="534" w:type="dxa"/>
          </w:tcPr>
          <w:p w14:paraId="4C84A027" w14:textId="77777777" w:rsidR="001343F0" w:rsidRPr="005B4C27" w:rsidRDefault="001343F0" w:rsidP="009B3BA5">
            <w:pPr>
              <w:ind w:firstLine="0"/>
            </w:pPr>
          </w:p>
        </w:tc>
      </w:tr>
      <w:tr w:rsidR="001343F0" w:rsidRPr="005B4C27" w14:paraId="0E89AC6D" w14:textId="77777777" w:rsidTr="004D4D45">
        <w:trPr>
          <w:trHeight w:val="419"/>
        </w:trPr>
        <w:tc>
          <w:tcPr>
            <w:tcW w:w="6565" w:type="dxa"/>
            <w:vMerge/>
            <w:vAlign w:val="center"/>
          </w:tcPr>
          <w:p w14:paraId="68D84108" w14:textId="77777777" w:rsidR="001343F0" w:rsidRPr="005B4C27" w:rsidRDefault="001343F0" w:rsidP="009C199F">
            <w:pPr>
              <w:pStyle w:val="Titlu8"/>
              <w:spacing w:line="240" w:lineRule="auto"/>
              <w:ind w:left="-113"/>
              <w:jc w:val="both"/>
              <w:rPr>
                <w:lang w:val="ro-RO"/>
              </w:rPr>
            </w:pPr>
          </w:p>
        </w:tc>
        <w:tc>
          <w:tcPr>
            <w:tcW w:w="2340" w:type="dxa"/>
            <w:vAlign w:val="center"/>
          </w:tcPr>
          <w:p w14:paraId="4B43C744" w14:textId="0CD36913" w:rsidR="001343F0" w:rsidRPr="005B4C27" w:rsidRDefault="001343F0" w:rsidP="009B3BA5">
            <w:pPr>
              <w:ind w:firstLine="0"/>
              <w:jc w:val="center"/>
              <w:rPr>
                <w:lang w:val="ro-RO"/>
              </w:rPr>
            </w:pPr>
            <w:r w:rsidRPr="005B4C27">
              <w:rPr>
                <w:lang w:val="ro-RO"/>
              </w:rPr>
              <w:t>Număr patrule</w:t>
            </w:r>
          </w:p>
        </w:tc>
        <w:tc>
          <w:tcPr>
            <w:tcW w:w="720" w:type="dxa"/>
          </w:tcPr>
          <w:p w14:paraId="0240631C" w14:textId="77777777" w:rsidR="001343F0" w:rsidRPr="005B4C27" w:rsidRDefault="001343F0" w:rsidP="009B3BA5">
            <w:pPr>
              <w:ind w:firstLine="0"/>
            </w:pPr>
          </w:p>
        </w:tc>
        <w:tc>
          <w:tcPr>
            <w:tcW w:w="720" w:type="dxa"/>
          </w:tcPr>
          <w:p w14:paraId="7B26CFC2" w14:textId="77777777" w:rsidR="001343F0" w:rsidRPr="005B4C27" w:rsidRDefault="001343F0" w:rsidP="009B3BA5">
            <w:pPr>
              <w:ind w:firstLine="0"/>
            </w:pPr>
          </w:p>
        </w:tc>
        <w:tc>
          <w:tcPr>
            <w:tcW w:w="630" w:type="dxa"/>
          </w:tcPr>
          <w:p w14:paraId="1AFD343A" w14:textId="77777777" w:rsidR="001343F0" w:rsidRPr="005B4C27" w:rsidRDefault="001343F0" w:rsidP="009B3BA5">
            <w:pPr>
              <w:ind w:firstLine="0"/>
            </w:pPr>
          </w:p>
        </w:tc>
        <w:tc>
          <w:tcPr>
            <w:tcW w:w="630" w:type="dxa"/>
          </w:tcPr>
          <w:p w14:paraId="7EC94B17" w14:textId="77777777" w:rsidR="001343F0" w:rsidRPr="005B4C27" w:rsidRDefault="001343F0" w:rsidP="009B3BA5">
            <w:pPr>
              <w:ind w:firstLine="0"/>
            </w:pPr>
          </w:p>
        </w:tc>
        <w:tc>
          <w:tcPr>
            <w:tcW w:w="630" w:type="dxa"/>
          </w:tcPr>
          <w:p w14:paraId="0B52B023" w14:textId="77777777" w:rsidR="001343F0" w:rsidRPr="005B4C27" w:rsidRDefault="001343F0" w:rsidP="009B3BA5">
            <w:pPr>
              <w:ind w:firstLine="0"/>
            </w:pPr>
          </w:p>
        </w:tc>
        <w:tc>
          <w:tcPr>
            <w:tcW w:w="540" w:type="dxa"/>
          </w:tcPr>
          <w:p w14:paraId="7E3BEF13" w14:textId="77777777" w:rsidR="001343F0" w:rsidRPr="005B4C27" w:rsidRDefault="001343F0" w:rsidP="009B3BA5">
            <w:pPr>
              <w:ind w:firstLine="0"/>
            </w:pPr>
          </w:p>
        </w:tc>
        <w:tc>
          <w:tcPr>
            <w:tcW w:w="540" w:type="dxa"/>
          </w:tcPr>
          <w:p w14:paraId="5C4FAD3A" w14:textId="77777777" w:rsidR="001343F0" w:rsidRPr="005B4C27" w:rsidRDefault="001343F0" w:rsidP="009B3BA5">
            <w:pPr>
              <w:ind w:firstLine="0"/>
            </w:pPr>
          </w:p>
        </w:tc>
        <w:tc>
          <w:tcPr>
            <w:tcW w:w="540" w:type="dxa"/>
          </w:tcPr>
          <w:p w14:paraId="77B577B0" w14:textId="77777777" w:rsidR="001343F0" w:rsidRPr="005B4C27" w:rsidRDefault="001343F0" w:rsidP="009B3BA5">
            <w:pPr>
              <w:ind w:firstLine="0"/>
            </w:pPr>
          </w:p>
        </w:tc>
        <w:tc>
          <w:tcPr>
            <w:tcW w:w="545" w:type="dxa"/>
          </w:tcPr>
          <w:p w14:paraId="07BD912E" w14:textId="77777777" w:rsidR="001343F0" w:rsidRPr="005B4C27" w:rsidRDefault="001343F0" w:rsidP="009B3BA5">
            <w:pPr>
              <w:ind w:firstLine="0"/>
            </w:pPr>
          </w:p>
        </w:tc>
        <w:tc>
          <w:tcPr>
            <w:tcW w:w="534" w:type="dxa"/>
          </w:tcPr>
          <w:p w14:paraId="0E77371A" w14:textId="77777777" w:rsidR="001343F0" w:rsidRPr="005B4C27" w:rsidRDefault="001343F0" w:rsidP="009B3BA5">
            <w:pPr>
              <w:ind w:firstLine="0"/>
            </w:pPr>
          </w:p>
        </w:tc>
      </w:tr>
      <w:tr w:rsidR="001343F0" w:rsidRPr="005B4C27" w14:paraId="54AFF242" w14:textId="77777777" w:rsidTr="004D4D45">
        <w:trPr>
          <w:trHeight w:val="419"/>
        </w:trPr>
        <w:tc>
          <w:tcPr>
            <w:tcW w:w="6565" w:type="dxa"/>
            <w:vMerge/>
            <w:vAlign w:val="center"/>
          </w:tcPr>
          <w:p w14:paraId="35087D5A" w14:textId="77777777" w:rsidR="001343F0" w:rsidRPr="005B4C27" w:rsidRDefault="001343F0" w:rsidP="009C199F">
            <w:pPr>
              <w:pStyle w:val="Titlu8"/>
              <w:spacing w:line="240" w:lineRule="auto"/>
              <w:ind w:left="-113"/>
              <w:jc w:val="both"/>
              <w:rPr>
                <w:lang w:val="ro-RO"/>
              </w:rPr>
            </w:pPr>
          </w:p>
        </w:tc>
        <w:tc>
          <w:tcPr>
            <w:tcW w:w="2340" w:type="dxa"/>
            <w:vAlign w:val="center"/>
          </w:tcPr>
          <w:p w14:paraId="21BDBA5E" w14:textId="791C798F" w:rsidR="001343F0" w:rsidRPr="005B4C27" w:rsidRDefault="001343F0" w:rsidP="009B3BA5">
            <w:pPr>
              <w:ind w:firstLine="0"/>
              <w:jc w:val="center"/>
              <w:rPr>
                <w:lang w:val="ro-RO"/>
              </w:rPr>
            </w:pPr>
            <w:r w:rsidRPr="005B4C27">
              <w:rPr>
                <w:lang w:val="ro-RO"/>
              </w:rPr>
              <w:t>Număr de controale realizate</w:t>
            </w:r>
          </w:p>
        </w:tc>
        <w:tc>
          <w:tcPr>
            <w:tcW w:w="720" w:type="dxa"/>
          </w:tcPr>
          <w:p w14:paraId="06A3655E" w14:textId="77777777" w:rsidR="001343F0" w:rsidRPr="005B4C27" w:rsidRDefault="001343F0" w:rsidP="009B3BA5">
            <w:pPr>
              <w:ind w:firstLine="0"/>
            </w:pPr>
          </w:p>
        </w:tc>
        <w:tc>
          <w:tcPr>
            <w:tcW w:w="720" w:type="dxa"/>
          </w:tcPr>
          <w:p w14:paraId="457489FC" w14:textId="77777777" w:rsidR="001343F0" w:rsidRPr="005B4C27" w:rsidRDefault="001343F0" w:rsidP="009B3BA5">
            <w:pPr>
              <w:ind w:firstLine="0"/>
            </w:pPr>
          </w:p>
        </w:tc>
        <w:tc>
          <w:tcPr>
            <w:tcW w:w="630" w:type="dxa"/>
          </w:tcPr>
          <w:p w14:paraId="22DE634A" w14:textId="77777777" w:rsidR="001343F0" w:rsidRPr="005B4C27" w:rsidRDefault="001343F0" w:rsidP="009B3BA5">
            <w:pPr>
              <w:ind w:firstLine="0"/>
            </w:pPr>
          </w:p>
        </w:tc>
        <w:tc>
          <w:tcPr>
            <w:tcW w:w="630" w:type="dxa"/>
          </w:tcPr>
          <w:p w14:paraId="4893C016" w14:textId="77777777" w:rsidR="001343F0" w:rsidRPr="005B4C27" w:rsidRDefault="001343F0" w:rsidP="009B3BA5">
            <w:pPr>
              <w:ind w:firstLine="0"/>
            </w:pPr>
          </w:p>
        </w:tc>
        <w:tc>
          <w:tcPr>
            <w:tcW w:w="630" w:type="dxa"/>
          </w:tcPr>
          <w:p w14:paraId="673CDA4A" w14:textId="77777777" w:rsidR="001343F0" w:rsidRPr="005B4C27" w:rsidRDefault="001343F0" w:rsidP="009B3BA5">
            <w:pPr>
              <w:ind w:firstLine="0"/>
            </w:pPr>
          </w:p>
        </w:tc>
        <w:tc>
          <w:tcPr>
            <w:tcW w:w="540" w:type="dxa"/>
          </w:tcPr>
          <w:p w14:paraId="248F41F8" w14:textId="77777777" w:rsidR="001343F0" w:rsidRPr="005B4C27" w:rsidRDefault="001343F0" w:rsidP="009B3BA5">
            <w:pPr>
              <w:ind w:firstLine="0"/>
            </w:pPr>
          </w:p>
        </w:tc>
        <w:tc>
          <w:tcPr>
            <w:tcW w:w="540" w:type="dxa"/>
          </w:tcPr>
          <w:p w14:paraId="26E28EF4" w14:textId="77777777" w:rsidR="001343F0" w:rsidRPr="005B4C27" w:rsidRDefault="001343F0" w:rsidP="009B3BA5">
            <w:pPr>
              <w:ind w:firstLine="0"/>
            </w:pPr>
          </w:p>
        </w:tc>
        <w:tc>
          <w:tcPr>
            <w:tcW w:w="540" w:type="dxa"/>
          </w:tcPr>
          <w:p w14:paraId="5C92E188" w14:textId="77777777" w:rsidR="001343F0" w:rsidRPr="005B4C27" w:rsidRDefault="001343F0" w:rsidP="009B3BA5">
            <w:pPr>
              <w:ind w:firstLine="0"/>
            </w:pPr>
          </w:p>
        </w:tc>
        <w:tc>
          <w:tcPr>
            <w:tcW w:w="545" w:type="dxa"/>
          </w:tcPr>
          <w:p w14:paraId="09E315C5" w14:textId="77777777" w:rsidR="001343F0" w:rsidRPr="005B4C27" w:rsidRDefault="001343F0" w:rsidP="009B3BA5">
            <w:pPr>
              <w:ind w:firstLine="0"/>
            </w:pPr>
          </w:p>
        </w:tc>
        <w:tc>
          <w:tcPr>
            <w:tcW w:w="534" w:type="dxa"/>
          </w:tcPr>
          <w:p w14:paraId="67C6E79A" w14:textId="77777777" w:rsidR="001343F0" w:rsidRPr="005B4C27" w:rsidRDefault="001343F0" w:rsidP="009B3BA5">
            <w:pPr>
              <w:ind w:firstLine="0"/>
            </w:pPr>
          </w:p>
        </w:tc>
      </w:tr>
      <w:tr w:rsidR="009B3BA5" w:rsidRPr="005B4C27" w14:paraId="6A9ED1B1" w14:textId="77777777" w:rsidTr="004D4D45">
        <w:trPr>
          <w:trHeight w:val="419"/>
        </w:trPr>
        <w:tc>
          <w:tcPr>
            <w:tcW w:w="6565" w:type="dxa"/>
            <w:vAlign w:val="center"/>
          </w:tcPr>
          <w:p w14:paraId="2E3C3ABE" w14:textId="0AE70314" w:rsidR="009B3BA5" w:rsidRPr="005B4C27" w:rsidRDefault="009B3BA5" w:rsidP="009C199F">
            <w:pPr>
              <w:pStyle w:val="Titlu8"/>
              <w:spacing w:line="240" w:lineRule="auto"/>
              <w:ind w:left="-113"/>
              <w:jc w:val="both"/>
            </w:pPr>
            <w:r w:rsidRPr="005B4C27">
              <w:rPr>
                <w:lang w:val="ro-RO"/>
              </w:rPr>
              <w:t>Acțiunea 1.3.2.</w:t>
            </w:r>
            <w:r w:rsidR="003B4E2F" w:rsidRPr="005B4C27">
              <w:rPr>
                <w:lang w:val="ro-RO"/>
              </w:rPr>
              <w:t xml:space="preserve"> </w:t>
            </w:r>
            <w:r w:rsidRPr="005B4C27">
              <w:rPr>
                <w:lang w:val="ro-RO"/>
              </w:rPr>
              <w:t>Delimitarea temporară de zone prioritare pentru conservarea  și concentrarea acțiunilor de conservare pe aceste spații</w:t>
            </w:r>
          </w:p>
        </w:tc>
        <w:tc>
          <w:tcPr>
            <w:tcW w:w="2340" w:type="dxa"/>
            <w:vAlign w:val="center"/>
          </w:tcPr>
          <w:p w14:paraId="57A65161" w14:textId="77777777" w:rsidR="009B3BA5" w:rsidRPr="005B4C27" w:rsidRDefault="009B3BA5" w:rsidP="009B3BA5">
            <w:pPr>
              <w:ind w:firstLine="0"/>
              <w:jc w:val="center"/>
            </w:pPr>
            <w:r w:rsidRPr="005B4C27">
              <w:rPr>
                <w:lang w:val="ro-RO"/>
              </w:rPr>
              <w:t>Număr zone</w:t>
            </w:r>
          </w:p>
        </w:tc>
        <w:tc>
          <w:tcPr>
            <w:tcW w:w="720" w:type="dxa"/>
          </w:tcPr>
          <w:p w14:paraId="228CE595" w14:textId="77777777" w:rsidR="009B3BA5" w:rsidRPr="005B4C27" w:rsidRDefault="009B3BA5" w:rsidP="009B3BA5">
            <w:pPr>
              <w:ind w:firstLine="0"/>
            </w:pPr>
          </w:p>
        </w:tc>
        <w:tc>
          <w:tcPr>
            <w:tcW w:w="720" w:type="dxa"/>
          </w:tcPr>
          <w:p w14:paraId="12505BD3" w14:textId="77777777" w:rsidR="009B3BA5" w:rsidRPr="005B4C27" w:rsidRDefault="009B3BA5" w:rsidP="009B3BA5">
            <w:pPr>
              <w:ind w:firstLine="0"/>
            </w:pPr>
          </w:p>
        </w:tc>
        <w:tc>
          <w:tcPr>
            <w:tcW w:w="630" w:type="dxa"/>
          </w:tcPr>
          <w:p w14:paraId="2FDF6733" w14:textId="77777777" w:rsidR="009B3BA5" w:rsidRPr="005B4C27" w:rsidRDefault="009B3BA5" w:rsidP="009B3BA5">
            <w:pPr>
              <w:ind w:firstLine="0"/>
            </w:pPr>
          </w:p>
        </w:tc>
        <w:tc>
          <w:tcPr>
            <w:tcW w:w="630" w:type="dxa"/>
          </w:tcPr>
          <w:p w14:paraId="2886D630" w14:textId="77777777" w:rsidR="009B3BA5" w:rsidRPr="005B4C27" w:rsidRDefault="009B3BA5" w:rsidP="009B3BA5">
            <w:pPr>
              <w:ind w:firstLine="0"/>
            </w:pPr>
          </w:p>
        </w:tc>
        <w:tc>
          <w:tcPr>
            <w:tcW w:w="630" w:type="dxa"/>
          </w:tcPr>
          <w:p w14:paraId="57D3ADED" w14:textId="77777777" w:rsidR="009B3BA5" w:rsidRPr="005B4C27" w:rsidRDefault="009B3BA5" w:rsidP="009B3BA5">
            <w:pPr>
              <w:ind w:firstLine="0"/>
            </w:pPr>
          </w:p>
        </w:tc>
        <w:tc>
          <w:tcPr>
            <w:tcW w:w="540" w:type="dxa"/>
          </w:tcPr>
          <w:p w14:paraId="6EC449AB" w14:textId="77777777" w:rsidR="009B3BA5" w:rsidRPr="005B4C27" w:rsidRDefault="009B3BA5" w:rsidP="009B3BA5">
            <w:pPr>
              <w:ind w:firstLine="0"/>
            </w:pPr>
          </w:p>
        </w:tc>
        <w:tc>
          <w:tcPr>
            <w:tcW w:w="540" w:type="dxa"/>
          </w:tcPr>
          <w:p w14:paraId="7B4B0686" w14:textId="77777777" w:rsidR="009B3BA5" w:rsidRPr="005B4C27" w:rsidRDefault="009B3BA5" w:rsidP="009B3BA5">
            <w:pPr>
              <w:ind w:firstLine="0"/>
            </w:pPr>
          </w:p>
        </w:tc>
        <w:tc>
          <w:tcPr>
            <w:tcW w:w="540" w:type="dxa"/>
          </w:tcPr>
          <w:p w14:paraId="084647FB" w14:textId="77777777" w:rsidR="009B3BA5" w:rsidRPr="005B4C27" w:rsidRDefault="009B3BA5" w:rsidP="009B3BA5">
            <w:pPr>
              <w:ind w:firstLine="0"/>
            </w:pPr>
          </w:p>
        </w:tc>
        <w:tc>
          <w:tcPr>
            <w:tcW w:w="545" w:type="dxa"/>
          </w:tcPr>
          <w:p w14:paraId="0B44210F" w14:textId="77777777" w:rsidR="009B3BA5" w:rsidRPr="005B4C27" w:rsidRDefault="009B3BA5" w:rsidP="009B3BA5">
            <w:pPr>
              <w:ind w:firstLine="0"/>
            </w:pPr>
          </w:p>
        </w:tc>
        <w:tc>
          <w:tcPr>
            <w:tcW w:w="534" w:type="dxa"/>
          </w:tcPr>
          <w:p w14:paraId="4FB4EAC1" w14:textId="77777777" w:rsidR="009B3BA5" w:rsidRPr="005B4C27" w:rsidRDefault="009B3BA5" w:rsidP="009B3BA5">
            <w:pPr>
              <w:ind w:firstLine="0"/>
            </w:pPr>
          </w:p>
        </w:tc>
      </w:tr>
      <w:tr w:rsidR="009B3BA5" w:rsidRPr="005B4C27" w14:paraId="695587F4" w14:textId="77777777" w:rsidTr="004D4D45">
        <w:trPr>
          <w:trHeight w:val="419"/>
        </w:trPr>
        <w:tc>
          <w:tcPr>
            <w:tcW w:w="6565" w:type="dxa"/>
            <w:vAlign w:val="center"/>
          </w:tcPr>
          <w:p w14:paraId="38EC753D" w14:textId="5B6DD0B5" w:rsidR="009B3BA5" w:rsidRPr="005B4C27" w:rsidRDefault="009B3BA5" w:rsidP="009C199F">
            <w:pPr>
              <w:pStyle w:val="Titlu8"/>
              <w:spacing w:line="240" w:lineRule="auto"/>
              <w:ind w:left="-113"/>
              <w:jc w:val="both"/>
              <w:rPr>
                <w:lang w:val="ro-RO"/>
              </w:rPr>
            </w:pPr>
            <w:r w:rsidRPr="005B4C27">
              <w:rPr>
                <w:lang w:val="ro-RO"/>
              </w:rPr>
              <w:t>Acțiunea 1.3.3.</w:t>
            </w:r>
            <w:r w:rsidR="003B4E2F" w:rsidRPr="005B4C27">
              <w:rPr>
                <w:lang w:val="ro-RO"/>
              </w:rPr>
              <w:t xml:space="preserve"> </w:t>
            </w:r>
            <w:r w:rsidRPr="005B4C27">
              <w:rPr>
                <w:lang w:val="ro-RO"/>
              </w:rPr>
              <w:t>Conservarea elementelor de peisaj din spațiul PNPV, cu privire specială asupra acelora care prezintă interes turistic și științific</w:t>
            </w:r>
          </w:p>
        </w:tc>
        <w:tc>
          <w:tcPr>
            <w:tcW w:w="2340" w:type="dxa"/>
            <w:vAlign w:val="center"/>
          </w:tcPr>
          <w:p w14:paraId="625A7DB9" w14:textId="77777777" w:rsidR="009B3BA5" w:rsidRPr="005B4C27" w:rsidRDefault="009B3BA5" w:rsidP="009B3BA5">
            <w:pPr>
              <w:ind w:firstLine="0"/>
              <w:jc w:val="center"/>
            </w:pPr>
            <w:r w:rsidRPr="005B4C27">
              <w:rPr>
                <w:lang w:val="ro-RO"/>
              </w:rPr>
              <w:t>Număr patrule</w:t>
            </w:r>
          </w:p>
        </w:tc>
        <w:tc>
          <w:tcPr>
            <w:tcW w:w="720" w:type="dxa"/>
          </w:tcPr>
          <w:p w14:paraId="449616DF" w14:textId="77777777" w:rsidR="009B3BA5" w:rsidRPr="005B4C27" w:rsidRDefault="009B3BA5" w:rsidP="009B3BA5">
            <w:pPr>
              <w:ind w:firstLine="0"/>
            </w:pPr>
          </w:p>
        </w:tc>
        <w:tc>
          <w:tcPr>
            <w:tcW w:w="720" w:type="dxa"/>
          </w:tcPr>
          <w:p w14:paraId="4CF83BBB" w14:textId="77777777" w:rsidR="009B3BA5" w:rsidRPr="005B4C27" w:rsidRDefault="009B3BA5" w:rsidP="009B3BA5">
            <w:pPr>
              <w:ind w:firstLine="0"/>
            </w:pPr>
          </w:p>
        </w:tc>
        <w:tc>
          <w:tcPr>
            <w:tcW w:w="630" w:type="dxa"/>
          </w:tcPr>
          <w:p w14:paraId="6A186327" w14:textId="77777777" w:rsidR="009B3BA5" w:rsidRPr="005B4C27" w:rsidRDefault="009B3BA5" w:rsidP="009B3BA5">
            <w:pPr>
              <w:ind w:firstLine="0"/>
            </w:pPr>
          </w:p>
        </w:tc>
        <w:tc>
          <w:tcPr>
            <w:tcW w:w="630" w:type="dxa"/>
          </w:tcPr>
          <w:p w14:paraId="44A0B06D" w14:textId="77777777" w:rsidR="009B3BA5" w:rsidRPr="005B4C27" w:rsidRDefault="009B3BA5" w:rsidP="009B3BA5">
            <w:pPr>
              <w:ind w:firstLine="0"/>
            </w:pPr>
          </w:p>
        </w:tc>
        <w:tc>
          <w:tcPr>
            <w:tcW w:w="630" w:type="dxa"/>
          </w:tcPr>
          <w:p w14:paraId="639D1698" w14:textId="77777777" w:rsidR="009B3BA5" w:rsidRPr="005B4C27" w:rsidRDefault="009B3BA5" w:rsidP="009B3BA5">
            <w:pPr>
              <w:ind w:firstLine="0"/>
            </w:pPr>
          </w:p>
        </w:tc>
        <w:tc>
          <w:tcPr>
            <w:tcW w:w="540" w:type="dxa"/>
          </w:tcPr>
          <w:p w14:paraId="1C78AC9F" w14:textId="77777777" w:rsidR="009B3BA5" w:rsidRPr="005B4C27" w:rsidRDefault="009B3BA5" w:rsidP="009B3BA5">
            <w:pPr>
              <w:ind w:firstLine="0"/>
            </w:pPr>
          </w:p>
        </w:tc>
        <w:tc>
          <w:tcPr>
            <w:tcW w:w="540" w:type="dxa"/>
          </w:tcPr>
          <w:p w14:paraId="5C831CB6" w14:textId="77777777" w:rsidR="009B3BA5" w:rsidRPr="005B4C27" w:rsidRDefault="009B3BA5" w:rsidP="009B3BA5">
            <w:pPr>
              <w:ind w:firstLine="0"/>
            </w:pPr>
          </w:p>
        </w:tc>
        <w:tc>
          <w:tcPr>
            <w:tcW w:w="540" w:type="dxa"/>
          </w:tcPr>
          <w:p w14:paraId="2CF160DD" w14:textId="77777777" w:rsidR="009B3BA5" w:rsidRPr="005B4C27" w:rsidRDefault="009B3BA5" w:rsidP="009B3BA5">
            <w:pPr>
              <w:ind w:firstLine="0"/>
            </w:pPr>
          </w:p>
        </w:tc>
        <w:tc>
          <w:tcPr>
            <w:tcW w:w="545" w:type="dxa"/>
          </w:tcPr>
          <w:p w14:paraId="431DC398" w14:textId="77777777" w:rsidR="009B3BA5" w:rsidRPr="005B4C27" w:rsidRDefault="009B3BA5" w:rsidP="009B3BA5">
            <w:pPr>
              <w:ind w:firstLine="0"/>
            </w:pPr>
          </w:p>
        </w:tc>
        <w:tc>
          <w:tcPr>
            <w:tcW w:w="534" w:type="dxa"/>
          </w:tcPr>
          <w:p w14:paraId="67E578BB" w14:textId="77777777" w:rsidR="009B3BA5" w:rsidRPr="005B4C27" w:rsidRDefault="009B3BA5" w:rsidP="009B3BA5">
            <w:pPr>
              <w:ind w:firstLine="0"/>
            </w:pPr>
          </w:p>
        </w:tc>
      </w:tr>
      <w:tr w:rsidR="009B3BA5" w:rsidRPr="005B4C27" w14:paraId="05C1790E" w14:textId="77777777" w:rsidTr="004D4D45">
        <w:trPr>
          <w:trHeight w:val="419"/>
        </w:trPr>
        <w:tc>
          <w:tcPr>
            <w:tcW w:w="6565" w:type="dxa"/>
            <w:vMerge w:val="restart"/>
          </w:tcPr>
          <w:p w14:paraId="114D9CAC" w14:textId="77777777" w:rsidR="009B3BA5" w:rsidRPr="005B4C27" w:rsidRDefault="009B3BA5" w:rsidP="004D4D45">
            <w:pPr>
              <w:ind w:firstLine="0"/>
              <w:jc w:val="center"/>
              <w:rPr>
                <w:b/>
              </w:rPr>
            </w:pPr>
            <w:proofErr w:type="spellStart"/>
            <w:r w:rsidRPr="005B4C27">
              <w:rPr>
                <w:b/>
              </w:rPr>
              <w:t>Activități</w:t>
            </w:r>
            <w:proofErr w:type="spellEnd"/>
          </w:p>
        </w:tc>
        <w:tc>
          <w:tcPr>
            <w:tcW w:w="2340" w:type="dxa"/>
            <w:vMerge w:val="restart"/>
          </w:tcPr>
          <w:p w14:paraId="69801DB7" w14:textId="77777777" w:rsidR="009B3BA5" w:rsidRPr="005B4C27" w:rsidRDefault="009B3BA5" w:rsidP="004D4D45">
            <w:pPr>
              <w:ind w:firstLine="0"/>
              <w:jc w:val="center"/>
              <w:rPr>
                <w:b/>
              </w:rPr>
            </w:pPr>
            <w:proofErr w:type="spellStart"/>
            <w:r w:rsidRPr="005B4C27">
              <w:rPr>
                <w:b/>
              </w:rPr>
              <w:t>Indicatori</w:t>
            </w:r>
            <w:proofErr w:type="spellEnd"/>
          </w:p>
        </w:tc>
        <w:tc>
          <w:tcPr>
            <w:tcW w:w="6029" w:type="dxa"/>
            <w:gridSpan w:val="10"/>
          </w:tcPr>
          <w:p w14:paraId="7300EE43" w14:textId="77777777" w:rsidR="009B3BA5" w:rsidRPr="005B4C27" w:rsidRDefault="009B3BA5" w:rsidP="004D4D45">
            <w:pPr>
              <w:ind w:firstLine="0"/>
              <w:jc w:val="center"/>
              <w:rPr>
                <w:b/>
              </w:rPr>
            </w:pPr>
            <w:proofErr w:type="spellStart"/>
            <w:r w:rsidRPr="005B4C27">
              <w:rPr>
                <w:b/>
              </w:rPr>
              <w:t>Realizat</w:t>
            </w:r>
            <w:proofErr w:type="spellEnd"/>
          </w:p>
        </w:tc>
      </w:tr>
      <w:tr w:rsidR="009B3BA5" w:rsidRPr="005B4C27" w14:paraId="0B9136E0" w14:textId="77777777" w:rsidTr="004D4D45">
        <w:trPr>
          <w:trHeight w:val="450"/>
        </w:trPr>
        <w:tc>
          <w:tcPr>
            <w:tcW w:w="6565" w:type="dxa"/>
            <w:vMerge/>
          </w:tcPr>
          <w:p w14:paraId="6A4DB32C" w14:textId="77777777" w:rsidR="009B3BA5" w:rsidRPr="005B4C27" w:rsidRDefault="009B3BA5" w:rsidP="004D4D45">
            <w:pPr>
              <w:ind w:firstLine="0"/>
              <w:jc w:val="center"/>
              <w:rPr>
                <w:b/>
              </w:rPr>
            </w:pPr>
          </w:p>
        </w:tc>
        <w:tc>
          <w:tcPr>
            <w:tcW w:w="2340" w:type="dxa"/>
            <w:vMerge/>
          </w:tcPr>
          <w:p w14:paraId="41DF9BD1" w14:textId="77777777" w:rsidR="009B3BA5" w:rsidRPr="005B4C27" w:rsidRDefault="009B3BA5" w:rsidP="004D4D45">
            <w:pPr>
              <w:ind w:firstLine="0"/>
              <w:jc w:val="center"/>
              <w:rPr>
                <w:b/>
              </w:rPr>
            </w:pPr>
          </w:p>
        </w:tc>
        <w:tc>
          <w:tcPr>
            <w:tcW w:w="1440" w:type="dxa"/>
            <w:gridSpan w:val="2"/>
          </w:tcPr>
          <w:p w14:paraId="3A696BEE" w14:textId="77777777" w:rsidR="009B3BA5" w:rsidRPr="005B4C27" w:rsidRDefault="009B3BA5" w:rsidP="004D4D45">
            <w:pPr>
              <w:ind w:firstLine="0"/>
              <w:jc w:val="center"/>
              <w:rPr>
                <w:b/>
              </w:rPr>
            </w:pPr>
            <w:r w:rsidRPr="005B4C27">
              <w:rPr>
                <w:b/>
              </w:rPr>
              <w:t>An I</w:t>
            </w:r>
          </w:p>
        </w:tc>
        <w:tc>
          <w:tcPr>
            <w:tcW w:w="1260" w:type="dxa"/>
            <w:gridSpan w:val="2"/>
          </w:tcPr>
          <w:p w14:paraId="795E5C7A" w14:textId="77777777" w:rsidR="009B3BA5" w:rsidRPr="005B4C27" w:rsidRDefault="009B3BA5" w:rsidP="004D4D45">
            <w:pPr>
              <w:ind w:firstLine="0"/>
              <w:jc w:val="center"/>
              <w:rPr>
                <w:b/>
              </w:rPr>
            </w:pPr>
            <w:r w:rsidRPr="005B4C27">
              <w:rPr>
                <w:b/>
              </w:rPr>
              <w:t>An II</w:t>
            </w:r>
          </w:p>
        </w:tc>
        <w:tc>
          <w:tcPr>
            <w:tcW w:w="1170" w:type="dxa"/>
            <w:gridSpan w:val="2"/>
          </w:tcPr>
          <w:p w14:paraId="340EBE6A" w14:textId="77777777" w:rsidR="009B3BA5" w:rsidRPr="005B4C27" w:rsidRDefault="009B3BA5" w:rsidP="004D4D45">
            <w:pPr>
              <w:ind w:firstLine="0"/>
              <w:jc w:val="center"/>
              <w:rPr>
                <w:b/>
              </w:rPr>
            </w:pPr>
            <w:r w:rsidRPr="005B4C27">
              <w:rPr>
                <w:b/>
              </w:rPr>
              <w:t>An III</w:t>
            </w:r>
          </w:p>
        </w:tc>
        <w:tc>
          <w:tcPr>
            <w:tcW w:w="1080" w:type="dxa"/>
            <w:gridSpan w:val="2"/>
          </w:tcPr>
          <w:p w14:paraId="34ABB95B" w14:textId="77777777" w:rsidR="009B3BA5" w:rsidRPr="005B4C27" w:rsidRDefault="009B3BA5" w:rsidP="004D4D45">
            <w:pPr>
              <w:ind w:firstLine="0"/>
              <w:jc w:val="center"/>
              <w:rPr>
                <w:b/>
              </w:rPr>
            </w:pPr>
            <w:r w:rsidRPr="005B4C27">
              <w:rPr>
                <w:b/>
              </w:rPr>
              <w:t>An IV</w:t>
            </w:r>
          </w:p>
        </w:tc>
        <w:tc>
          <w:tcPr>
            <w:tcW w:w="1079" w:type="dxa"/>
            <w:gridSpan w:val="2"/>
          </w:tcPr>
          <w:p w14:paraId="3AF2B186" w14:textId="77777777" w:rsidR="009B3BA5" w:rsidRPr="005B4C27" w:rsidRDefault="009B3BA5" w:rsidP="004D4D45">
            <w:pPr>
              <w:ind w:firstLine="0"/>
              <w:jc w:val="center"/>
              <w:rPr>
                <w:b/>
              </w:rPr>
            </w:pPr>
            <w:proofErr w:type="gramStart"/>
            <w:r w:rsidRPr="005B4C27">
              <w:rPr>
                <w:b/>
              </w:rPr>
              <w:t>An</w:t>
            </w:r>
            <w:proofErr w:type="gramEnd"/>
            <w:r w:rsidRPr="005B4C27">
              <w:rPr>
                <w:b/>
              </w:rPr>
              <w:t xml:space="preserve"> V</w:t>
            </w:r>
          </w:p>
        </w:tc>
      </w:tr>
      <w:tr w:rsidR="009B3BA5" w:rsidRPr="005B4C27" w14:paraId="33364C4E" w14:textId="77777777" w:rsidTr="004D4D45">
        <w:trPr>
          <w:trHeight w:val="434"/>
        </w:trPr>
        <w:tc>
          <w:tcPr>
            <w:tcW w:w="6565" w:type="dxa"/>
            <w:vMerge/>
          </w:tcPr>
          <w:p w14:paraId="5CF2F701" w14:textId="77777777" w:rsidR="009B3BA5" w:rsidRPr="005B4C27" w:rsidRDefault="009B3BA5" w:rsidP="004D4D45">
            <w:pPr>
              <w:ind w:firstLine="0"/>
              <w:jc w:val="center"/>
              <w:rPr>
                <w:b/>
              </w:rPr>
            </w:pPr>
          </w:p>
        </w:tc>
        <w:tc>
          <w:tcPr>
            <w:tcW w:w="2340" w:type="dxa"/>
            <w:vMerge/>
          </w:tcPr>
          <w:p w14:paraId="6FFAD413" w14:textId="77777777" w:rsidR="009B3BA5" w:rsidRPr="005B4C27" w:rsidRDefault="009B3BA5" w:rsidP="004D4D45">
            <w:pPr>
              <w:ind w:firstLine="0"/>
              <w:jc w:val="center"/>
              <w:rPr>
                <w:b/>
              </w:rPr>
            </w:pPr>
          </w:p>
        </w:tc>
        <w:tc>
          <w:tcPr>
            <w:tcW w:w="720" w:type="dxa"/>
          </w:tcPr>
          <w:p w14:paraId="04A6E0A1" w14:textId="77777777" w:rsidR="009B3BA5" w:rsidRPr="005B4C27" w:rsidRDefault="009B3BA5" w:rsidP="004D4D45">
            <w:pPr>
              <w:ind w:firstLine="0"/>
              <w:jc w:val="center"/>
              <w:rPr>
                <w:b/>
              </w:rPr>
            </w:pPr>
            <w:r w:rsidRPr="005B4C27">
              <w:rPr>
                <w:b/>
              </w:rPr>
              <w:t>da</w:t>
            </w:r>
          </w:p>
        </w:tc>
        <w:tc>
          <w:tcPr>
            <w:tcW w:w="720" w:type="dxa"/>
          </w:tcPr>
          <w:p w14:paraId="1104408E" w14:textId="77777777" w:rsidR="009B3BA5" w:rsidRPr="005B4C27" w:rsidRDefault="009B3BA5" w:rsidP="004D4D45">
            <w:pPr>
              <w:ind w:firstLine="0"/>
              <w:jc w:val="center"/>
              <w:rPr>
                <w:b/>
              </w:rPr>
            </w:pPr>
            <w:r w:rsidRPr="005B4C27">
              <w:rPr>
                <w:b/>
              </w:rPr>
              <w:t>nu</w:t>
            </w:r>
          </w:p>
        </w:tc>
        <w:tc>
          <w:tcPr>
            <w:tcW w:w="630" w:type="dxa"/>
          </w:tcPr>
          <w:p w14:paraId="6B2D46AC" w14:textId="77777777" w:rsidR="009B3BA5" w:rsidRPr="005B4C27" w:rsidRDefault="009B3BA5" w:rsidP="004D4D45">
            <w:pPr>
              <w:ind w:firstLine="0"/>
              <w:jc w:val="center"/>
              <w:rPr>
                <w:b/>
              </w:rPr>
            </w:pPr>
            <w:r w:rsidRPr="005B4C27">
              <w:rPr>
                <w:b/>
              </w:rPr>
              <w:t>da</w:t>
            </w:r>
          </w:p>
        </w:tc>
        <w:tc>
          <w:tcPr>
            <w:tcW w:w="630" w:type="dxa"/>
          </w:tcPr>
          <w:p w14:paraId="42FD3270" w14:textId="77777777" w:rsidR="009B3BA5" w:rsidRPr="005B4C27" w:rsidRDefault="009B3BA5" w:rsidP="004D4D45">
            <w:pPr>
              <w:ind w:firstLine="0"/>
              <w:jc w:val="center"/>
              <w:rPr>
                <w:b/>
              </w:rPr>
            </w:pPr>
            <w:r w:rsidRPr="005B4C27">
              <w:rPr>
                <w:b/>
              </w:rPr>
              <w:t>nu</w:t>
            </w:r>
          </w:p>
        </w:tc>
        <w:tc>
          <w:tcPr>
            <w:tcW w:w="630" w:type="dxa"/>
          </w:tcPr>
          <w:p w14:paraId="0684D991" w14:textId="77777777" w:rsidR="009B3BA5" w:rsidRPr="005B4C27" w:rsidRDefault="009B3BA5" w:rsidP="004D4D45">
            <w:pPr>
              <w:ind w:firstLine="0"/>
              <w:jc w:val="center"/>
              <w:rPr>
                <w:b/>
              </w:rPr>
            </w:pPr>
            <w:r w:rsidRPr="005B4C27">
              <w:rPr>
                <w:b/>
              </w:rPr>
              <w:t>da</w:t>
            </w:r>
          </w:p>
        </w:tc>
        <w:tc>
          <w:tcPr>
            <w:tcW w:w="540" w:type="dxa"/>
          </w:tcPr>
          <w:p w14:paraId="319B5237" w14:textId="77777777" w:rsidR="009B3BA5" w:rsidRPr="005B4C27" w:rsidRDefault="009B3BA5" w:rsidP="004D4D45">
            <w:pPr>
              <w:ind w:firstLine="0"/>
              <w:jc w:val="center"/>
              <w:rPr>
                <w:b/>
              </w:rPr>
            </w:pPr>
            <w:r w:rsidRPr="005B4C27">
              <w:rPr>
                <w:b/>
              </w:rPr>
              <w:t>nu</w:t>
            </w:r>
          </w:p>
        </w:tc>
        <w:tc>
          <w:tcPr>
            <w:tcW w:w="540" w:type="dxa"/>
          </w:tcPr>
          <w:p w14:paraId="2EADC6D9" w14:textId="77777777" w:rsidR="009B3BA5" w:rsidRPr="005B4C27" w:rsidRDefault="009B3BA5" w:rsidP="004D4D45">
            <w:pPr>
              <w:ind w:firstLine="0"/>
              <w:jc w:val="center"/>
              <w:rPr>
                <w:b/>
              </w:rPr>
            </w:pPr>
            <w:r w:rsidRPr="005B4C27">
              <w:rPr>
                <w:b/>
              </w:rPr>
              <w:t>da</w:t>
            </w:r>
          </w:p>
        </w:tc>
        <w:tc>
          <w:tcPr>
            <w:tcW w:w="540" w:type="dxa"/>
          </w:tcPr>
          <w:p w14:paraId="5BB23584" w14:textId="77777777" w:rsidR="009B3BA5" w:rsidRPr="005B4C27" w:rsidRDefault="009B3BA5" w:rsidP="004D4D45">
            <w:pPr>
              <w:ind w:firstLine="0"/>
              <w:jc w:val="center"/>
              <w:rPr>
                <w:b/>
              </w:rPr>
            </w:pPr>
            <w:r w:rsidRPr="005B4C27">
              <w:rPr>
                <w:b/>
              </w:rPr>
              <w:t>nu</w:t>
            </w:r>
          </w:p>
        </w:tc>
        <w:tc>
          <w:tcPr>
            <w:tcW w:w="545" w:type="dxa"/>
          </w:tcPr>
          <w:p w14:paraId="5EBBFC1E" w14:textId="77777777" w:rsidR="009B3BA5" w:rsidRPr="005B4C27" w:rsidRDefault="009B3BA5" w:rsidP="004D4D45">
            <w:pPr>
              <w:ind w:firstLine="0"/>
              <w:jc w:val="center"/>
              <w:rPr>
                <w:b/>
              </w:rPr>
            </w:pPr>
            <w:r w:rsidRPr="005B4C27">
              <w:rPr>
                <w:b/>
              </w:rPr>
              <w:t>da</w:t>
            </w:r>
          </w:p>
        </w:tc>
        <w:tc>
          <w:tcPr>
            <w:tcW w:w="534" w:type="dxa"/>
          </w:tcPr>
          <w:p w14:paraId="6CC3EBB4" w14:textId="77777777" w:rsidR="009B3BA5" w:rsidRPr="005B4C27" w:rsidRDefault="009B3BA5" w:rsidP="004D4D45">
            <w:pPr>
              <w:ind w:firstLine="0"/>
              <w:jc w:val="center"/>
              <w:rPr>
                <w:b/>
              </w:rPr>
            </w:pPr>
            <w:r w:rsidRPr="005B4C27">
              <w:rPr>
                <w:b/>
              </w:rPr>
              <w:t>nu</w:t>
            </w:r>
          </w:p>
        </w:tc>
      </w:tr>
      <w:tr w:rsidR="004D4D45" w:rsidRPr="005B4C27" w14:paraId="6FCA16BA" w14:textId="77777777" w:rsidTr="004D4D45">
        <w:trPr>
          <w:trHeight w:val="419"/>
        </w:trPr>
        <w:tc>
          <w:tcPr>
            <w:tcW w:w="6565" w:type="dxa"/>
            <w:vAlign w:val="center"/>
          </w:tcPr>
          <w:p w14:paraId="17375E06" w14:textId="1EECA3AC" w:rsidR="004D4D45" w:rsidRPr="005B4C27" w:rsidRDefault="004D4D45" w:rsidP="009C199F">
            <w:pPr>
              <w:pStyle w:val="Titlu8"/>
              <w:spacing w:line="240" w:lineRule="auto"/>
              <w:ind w:left="-113"/>
            </w:pPr>
            <w:r w:rsidRPr="005B4C27">
              <w:rPr>
                <w:lang w:val="ro-RO"/>
              </w:rPr>
              <w:t>Acțiunea 1.3.4.</w:t>
            </w:r>
            <w:r w:rsidR="003B4E2F" w:rsidRPr="005B4C27">
              <w:rPr>
                <w:lang w:val="ro-RO"/>
              </w:rPr>
              <w:t xml:space="preserve"> </w:t>
            </w:r>
            <w:r w:rsidRPr="005B4C27">
              <w:rPr>
                <w:lang w:val="ro-RO"/>
              </w:rPr>
              <w:t xml:space="preserve">Verificarea/asigurarea respectării statutului zonelor de </w:t>
            </w:r>
            <w:r w:rsidR="00E74C81" w:rsidRPr="005B4C27">
              <w:rPr>
                <w:lang w:val="ro-RO"/>
              </w:rPr>
              <w:t>protecție integrală</w:t>
            </w:r>
            <w:r w:rsidRPr="005B4C27">
              <w:rPr>
                <w:lang w:val="ro-RO"/>
              </w:rPr>
              <w:t>/</w:t>
            </w:r>
            <w:r w:rsidR="00E74C81" w:rsidRPr="005B4C27">
              <w:rPr>
                <w:lang w:val="ro-RO"/>
              </w:rPr>
              <w:t>strictă</w:t>
            </w:r>
          </w:p>
        </w:tc>
        <w:tc>
          <w:tcPr>
            <w:tcW w:w="2340" w:type="dxa"/>
            <w:vAlign w:val="center"/>
          </w:tcPr>
          <w:p w14:paraId="421EBF35" w14:textId="77777777" w:rsidR="004D4D45" w:rsidRPr="005B4C27" w:rsidRDefault="004D4D45" w:rsidP="004D4D45">
            <w:pPr>
              <w:ind w:firstLine="0"/>
              <w:jc w:val="center"/>
            </w:pPr>
            <w:r w:rsidRPr="005B4C27">
              <w:rPr>
                <w:lang w:val="ro-RO"/>
              </w:rPr>
              <w:t>Număr patrule</w:t>
            </w:r>
          </w:p>
        </w:tc>
        <w:tc>
          <w:tcPr>
            <w:tcW w:w="720" w:type="dxa"/>
          </w:tcPr>
          <w:p w14:paraId="309A227B" w14:textId="77777777" w:rsidR="004D4D45" w:rsidRPr="005B4C27" w:rsidRDefault="004D4D45" w:rsidP="004D4D45">
            <w:pPr>
              <w:ind w:firstLine="0"/>
            </w:pPr>
          </w:p>
        </w:tc>
        <w:tc>
          <w:tcPr>
            <w:tcW w:w="720" w:type="dxa"/>
          </w:tcPr>
          <w:p w14:paraId="24299470" w14:textId="77777777" w:rsidR="004D4D45" w:rsidRPr="005B4C27" w:rsidRDefault="004D4D45" w:rsidP="004D4D45">
            <w:pPr>
              <w:ind w:firstLine="0"/>
            </w:pPr>
          </w:p>
        </w:tc>
        <w:tc>
          <w:tcPr>
            <w:tcW w:w="630" w:type="dxa"/>
          </w:tcPr>
          <w:p w14:paraId="6A3058AA" w14:textId="77777777" w:rsidR="004D4D45" w:rsidRPr="005B4C27" w:rsidRDefault="004D4D45" w:rsidP="004D4D45">
            <w:pPr>
              <w:ind w:firstLine="0"/>
            </w:pPr>
          </w:p>
        </w:tc>
        <w:tc>
          <w:tcPr>
            <w:tcW w:w="630" w:type="dxa"/>
          </w:tcPr>
          <w:p w14:paraId="5BC652A4" w14:textId="77777777" w:rsidR="004D4D45" w:rsidRPr="005B4C27" w:rsidRDefault="004D4D45" w:rsidP="004D4D45">
            <w:pPr>
              <w:ind w:firstLine="0"/>
            </w:pPr>
          </w:p>
        </w:tc>
        <w:tc>
          <w:tcPr>
            <w:tcW w:w="630" w:type="dxa"/>
          </w:tcPr>
          <w:p w14:paraId="625D3218" w14:textId="77777777" w:rsidR="004D4D45" w:rsidRPr="005B4C27" w:rsidRDefault="004D4D45" w:rsidP="004D4D45">
            <w:pPr>
              <w:ind w:firstLine="0"/>
            </w:pPr>
          </w:p>
        </w:tc>
        <w:tc>
          <w:tcPr>
            <w:tcW w:w="540" w:type="dxa"/>
          </w:tcPr>
          <w:p w14:paraId="2C57BEBA" w14:textId="77777777" w:rsidR="004D4D45" w:rsidRPr="005B4C27" w:rsidRDefault="004D4D45" w:rsidP="004D4D45">
            <w:pPr>
              <w:ind w:firstLine="0"/>
            </w:pPr>
          </w:p>
        </w:tc>
        <w:tc>
          <w:tcPr>
            <w:tcW w:w="540" w:type="dxa"/>
          </w:tcPr>
          <w:p w14:paraId="3D3CB0A6" w14:textId="77777777" w:rsidR="004D4D45" w:rsidRPr="005B4C27" w:rsidRDefault="004D4D45" w:rsidP="004D4D45">
            <w:pPr>
              <w:ind w:firstLine="0"/>
            </w:pPr>
          </w:p>
        </w:tc>
        <w:tc>
          <w:tcPr>
            <w:tcW w:w="540" w:type="dxa"/>
          </w:tcPr>
          <w:p w14:paraId="5C51AA4B" w14:textId="77777777" w:rsidR="004D4D45" w:rsidRPr="005B4C27" w:rsidRDefault="004D4D45" w:rsidP="004D4D45">
            <w:pPr>
              <w:ind w:firstLine="0"/>
            </w:pPr>
          </w:p>
        </w:tc>
        <w:tc>
          <w:tcPr>
            <w:tcW w:w="545" w:type="dxa"/>
          </w:tcPr>
          <w:p w14:paraId="43FEDEDB" w14:textId="77777777" w:rsidR="004D4D45" w:rsidRPr="005B4C27" w:rsidRDefault="004D4D45" w:rsidP="004D4D45">
            <w:pPr>
              <w:ind w:firstLine="0"/>
            </w:pPr>
          </w:p>
        </w:tc>
        <w:tc>
          <w:tcPr>
            <w:tcW w:w="534" w:type="dxa"/>
          </w:tcPr>
          <w:p w14:paraId="23B848B5" w14:textId="77777777" w:rsidR="004D4D45" w:rsidRPr="005B4C27" w:rsidRDefault="004D4D45" w:rsidP="004D4D45">
            <w:pPr>
              <w:ind w:firstLine="0"/>
            </w:pPr>
          </w:p>
        </w:tc>
      </w:tr>
      <w:tr w:rsidR="001343F0" w:rsidRPr="005B4C27" w14:paraId="51B49E3A" w14:textId="77777777" w:rsidTr="004D4D45">
        <w:trPr>
          <w:trHeight w:val="419"/>
        </w:trPr>
        <w:tc>
          <w:tcPr>
            <w:tcW w:w="6565" w:type="dxa"/>
            <w:vMerge w:val="restart"/>
            <w:vAlign w:val="center"/>
          </w:tcPr>
          <w:p w14:paraId="68DC2B25" w14:textId="774FB0E2" w:rsidR="001343F0" w:rsidRPr="005B4C27" w:rsidRDefault="001343F0" w:rsidP="009C199F">
            <w:pPr>
              <w:pStyle w:val="Titlu8"/>
              <w:spacing w:line="240" w:lineRule="auto"/>
              <w:ind w:left="-113"/>
              <w:jc w:val="both"/>
            </w:pPr>
            <w:r w:rsidRPr="005B4C27">
              <w:rPr>
                <w:lang w:val="ro-RO"/>
              </w:rPr>
              <w:t>Acțiunea 1.3.5. Stimularea creării  unui management forestier adaptat obiectivelor de conservare ale PNPV</w:t>
            </w:r>
          </w:p>
        </w:tc>
        <w:tc>
          <w:tcPr>
            <w:tcW w:w="2340" w:type="dxa"/>
            <w:vAlign w:val="center"/>
          </w:tcPr>
          <w:p w14:paraId="240A512E" w14:textId="08A614D3" w:rsidR="001343F0" w:rsidRPr="005B4C27" w:rsidRDefault="001343F0" w:rsidP="009C199F">
            <w:pPr>
              <w:ind w:firstLine="0"/>
              <w:rPr>
                <w:lang w:val="ro-RO"/>
              </w:rPr>
            </w:pPr>
            <w:r w:rsidRPr="005B4C27">
              <w:rPr>
                <w:lang w:val="ro-RO"/>
              </w:rPr>
              <w:t>Număr întâlniri cu reprezentanți ai administratorilor, agenților economici</w:t>
            </w:r>
          </w:p>
        </w:tc>
        <w:tc>
          <w:tcPr>
            <w:tcW w:w="720" w:type="dxa"/>
          </w:tcPr>
          <w:p w14:paraId="3AD9197E" w14:textId="77777777" w:rsidR="001343F0" w:rsidRPr="005B4C27" w:rsidRDefault="001343F0" w:rsidP="004D4D45">
            <w:pPr>
              <w:ind w:firstLine="0"/>
            </w:pPr>
          </w:p>
        </w:tc>
        <w:tc>
          <w:tcPr>
            <w:tcW w:w="720" w:type="dxa"/>
          </w:tcPr>
          <w:p w14:paraId="35B3D110" w14:textId="77777777" w:rsidR="001343F0" w:rsidRPr="005B4C27" w:rsidRDefault="001343F0" w:rsidP="004D4D45">
            <w:pPr>
              <w:ind w:firstLine="0"/>
            </w:pPr>
          </w:p>
        </w:tc>
        <w:tc>
          <w:tcPr>
            <w:tcW w:w="630" w:type="dxa"/>
          </w:tcPr>
          <w:p w14:paraId="4E6827EE" w14:textId="77777777" w:rsidR="001343F0" w:rsidRPr="005B4C27" w:rsidRDefault="001343F0" w:rsidP="004D4D45">
            <w:pPr>
              <w:ind w:firstLine="0"/>
            </w:pPr>
          </w:p>
        </w:tc>
        <w:tc>
          <w:tcPr>
            <w:tcW w:w="630" w:type="dxa"/>
          </w:tcPr>
          <w:p w14:paraId="0CD0BC7E" w14:textId="77777777" w:rsidR="001343F0" w:rsidRPr="005B4C27" w:rsidRDefault="001343F0" w:rsidP="004D4D45">
            <w:pPr>
              <w:ind w:firstLine="0"/>
            </w:pPr>
          </w:p>
        </w:tc>
        <w:tc>
          <w:tcPr>
            <w:tcW w:w="630" w:type="dxa"/>
          </w:tcPr>
          <w:p w14:paraId="3EDBD7E2" w14:textId="77777777" w:rsidR="001343F0" w:rsidRPr="005B4C27" w:rsidRDefault="001343F0" w:rsidP="004D4D45">
            <w:pPr>
              <w:ind w:firstLine="0"/>
            </w:pPr>
          </w:p>
        </w:tc>
        <w:tc>
          <w:tcPr>
            <w:tcW w:w="540" w:type="dxa"/>
          </w:tcPr>
          <w:p w14:paraId="12F5D617" w14:textId="77777777" w:rsidR="001343F0" w:rsidRPr="005B4C27" w:rsidRDefault="001343F0" w:rsidP="004D4D45">
            <w:pPr>
              <w:ind w:firstLine="0"/>
            </w:pPr>
          </w:p>
        </w:tc>
        <w:tc>
          <w:tcPr>
            <w:tcW w:w="540" w:type="dxa"/>
          </w:tcPr>
          <w:p w14:paraId="7C22F3CA" w14:textId="77777777" w:rsidR="001343F0" w:rsidRPr="005B4C27" w:rsidRDefault="001343F0" w:rsidP="004D4D45">
            <w:pPr>
              <w:ind w:firstLine="0"/>
            </w:pPr>
          </w:p>
        </w:tc>
        <w:tc>
          <w:tcPr>
            <w:tcW w:w="540" w:type="dxa"/>
          </w:tcPr>
          <w:p w14:paraId="63EF7881" w14:textId="77777777" w:rsidR="001343F0" w:rsidRPr="005B4C27" w:rsidRDefault="001343F0" w:rsidP="004D4D45">
            <w:pPr>
              <w:ind w:firstLine="0"/>
            </w:pPr>
          </w:p>
        </w:tc>
        <w:tc>
          <w:tcPr>
            <w:tcW w:w="545" w:type="dxa"/>
          </w:tcPr>
          <w:p w14:paraId="74EECAE5" w14:textId="77777777" w:rsidR="001343F0" w:rsidRPr="005B4C27" w:rsidRDefault="001343F0" w:rsidP="004D4D45">
            <w:pPr>
              <w:ind w:firstLine="0"/>
            </w:pPr>
          </w:p>
        </w:tc>
        <w:tc>
          <w:tcPr>
            <w:tcW w:w="534" w:type="dxa"/>
          </w:tcPr>
          <w:p w14:paraId="07EAB1D3" w14:textId="77777777" w:rsidR="001343F0" w:rsidRPr="005B4C27" w:rsidRDefault="001343F0" w:rsidP="004D4D45">
            <w:pPr>
              <w:ind w:firstLine="0"/>
            </w:pPr>
          </w:p>
        </w:tc>
      </w:tr>
      <w:tr w:rsidR="001343F0" w:rsidRPr="005B4C27" w14:paraId="11E8EA2A" w14:textId="77777777" w:rsidTr="004D4D45">
        <w:trPr>
          <w:trHeight w:val="419"/>
        </w:trPr>
        <w:tc>
          <w:tcPr>
            <w:tcW w:w="6565" w:type="dxa"/>
            <w:vMerge/>
            <w:vAlign w:val="center"/>
          </w:tcPr>
          <w:p w14:paraId="382B44D8" w14:textId="77777777" w:rsidR="001343F0" w:rsidRPr="005B4C27" w:rsidRDefault="001343F0" w:rsidP="009C199F">
            <w:pPr>
              <w:pStyle w:val="Titlu8"/>
              <w:spacing w:line="240" w:lineRule="auto"/>
              <w:ind w:left="-113"/>
              <w:jc w:val="both"/>
              <w:rPr>
                <w:lang w:val="ro-RO"/>
              </w:rPr>
            </w:pPr>
          </w:p>
        </w:tc>
        <w:tc>
          <w:tcPr>
            <w:tcW w:w="2340" w:type="dxa"/>
            <w:vAlign w:val="center"/>
          </w:tcPr>
          <w:p w14:paraId="6EFCEFC0" w14:textId="7AC54907" w:rsidR="001343F0" w:rsidRPr="005B4C27" w:rsidRDefault="001343F0" w:rsidP="009C199F">
            <w:pPr>
              <w:ind w:firstLine="0"/>
              <w:rPr>
                <w:lang w:val="ro-RO"/>
              </w:rPr>
            </w:pPr>
            <w:r w:rsidRPr="005B4C27">
              <w:rPr>
                <w:lang w:val="ro-RO"/>
              </w:rPr>
              <w:t>Număr de amenajamente silvice revizuite/realizate cu respectarea prevederilor PM</w:t>
            </w:r>
          </w:p>
        </w:tc>
        <w:tc>
          <w:tcPr>
            <w:tcW w:w="720" w:type="dxa"/>
          </w:tcPr>
          <w:p w14:paraId="78869E6B" w14:textId="77777777" w:rsidR="001343F0" w:rsidRPr="005B4C27" w:rsidRDefault="001343F0" w:rsidP="004D4D45">
            <w:pPr>
              <w:ind w:firstLine="0"/>
            </w:pPr>
          </w:p>
        </w:tc>
        <w:tc>
          <w:tcPr>
            <w:tcW w:w="720" w:type="dxa"/>
          </w:tcPr>
          <w:p w14:paraId="5F7870DF" w14:textId="77777777" w:rsidR="001343F0" w:rsidRPr="005B4C27" w:rsidRDefault="001343F0" w:rsidP="004D4D45">
            <w:pPr>
              <w:ind w:firstLine="0"/>
            </w:pPr>
          </w:p>
        </w:tc>
        <w:tc>
          <w:tcPr>
            <w:tcW w:w="630" w:type="dxa"/>
          </w:tcPr>
          <w:p w14:paraId="2A8EFA8C" w14:textId="77777777" w:rsidR="001343F0" w:rsidRPr="005B4C27" w:rsidRDefault="001343F0" w:rsidP="004D4D45">
            <w:pPr>
              <w:ind w:firstLine="0"/>
            </w:pPr>
          </w:p>
        </w:tc>
        <w:tc>
          <w:tcPr>
            <w:tcW w:w="630" w:type="dxa"/>
          </w:tcPr>
          <w:p w14:paraId="4A2E970A" w14:textId="77777777" w:rsidR="001343F0" w:rsidRPr="005B4C27" w:rsidRDefault="001343F0" w:rsidP="004D4D45">
            <w:pPr>
              <w:ind w:firstLine="0"/>
            </w:pPr>
          </w:p>
        </w:tc>
        <w:tc>
          <w:tcPr>
            <w:tcW w:w="630" w:type="dxa"/>
          </w:tcPr>
          <w:p w14:paraId="78652DBA" w14:textId="77777777" w:rsidR="001343F0" w:rsidRPr="005B4C27" w:rsidRDefault="001343F0" w:rsidP="004D4D45">
            <w:pPr>
              <w:ind w:firstLine="0"/>
            </w:pPr>
          </w:p>
        </w:tc>
        <w:tc>
          <w:tcPr>
            <w:tcW w:w="540" w:type="dxa"/>
          </w:tcPr>
          <w:p w14:paraId="5C982344" w14:textId="77777777" w:rsidR="001343F0" w:rsidRPr="005B4C27" w:rsidRDefault="001343F0" w:rsidP="004D4D45">
            <w:pPr>
              <w:ind w:firstLine="0"/>
            </w:pPr>
          </w:p>
        </w:tc>
        <w:tc>
          <w:tcPr>
            <w:tcW w:w="540" w:type="dxa"/>
          </w:tcPr>
          <w:p w14:paraId="538DDAB8" w14:textId="77777777" w:rsidR="001343F0" w:rsidRPr="005B4C27" w:rsidRDefault="001343F0" w:rsidP="004D4D45">
            <w:pPr>
              <w:ind w:firstLine="0"/>
            </w:pPr>
          </w:p>
        </w:tc>
        <w:tc>
          <w:tcPr>
            <w:tcW w:w="540" w:type="dxa"/>
          </w:tcPr>
          <w:p w14:paraId="040C97B8" w14:textId="77777777" w:rsidR="001343F0" w:rsidRPr="005B4C27" w:rsidRDefault="001343F0" w:rsidP="004D4D45">
            <w:pPr>
              <w:ind w:firstLine="0"/>
            </w:pPr>
          </w:p>
        </w:tc>
        <w:tc>
          <w:tcPr>
            <w:tcW w:w="545" w:type="dxa"/>
          </w:tcPr>
          <w:p w14:paraId="72251D45" w14:textId="77777777" w:rsidR="001343F0" w:rsidRPr="005B4C27" w:rsidRDefault="001343F0" w:rsidP="004D4D45">
            <w:pPr>
              <w:ind w:firstLine="0"/>
            </w:pPr>
          </w:p>
        </w:tc>
        <w:tc>
          <w:tcPr>
            <w:tcW w:w="534" w:type="dxa"/>
          </w:tcPr>
          <w:p w14:paraId="14E0DF73" w14:textId="77777777" w:rsidR="001343F0" w:rsidRPr="005B4C27" w:rsidRDefault="001343F0" w:rsidP="004D4D45">
            <w:pPr>
              <w:ind w:firstLine="0"/>
            </w:pPr>
          </w:p>
        </w:tc>
      </w:tr>
      <w:tr w:rsidR="001343F0" w:rsidRPr="005B4C27" w14:paraId="33063917" w14:textId="77777777" w:rsidTr="004D4D45">
        <w:trPr>
          <w:trHeight w:val="419"/>
        </w:trPr>
        <w:tc>
          <w:tcPr>
            <w:tcW w:w="6565" w:type="dxa"/>
            <w:vMerge w:val="restart"/>
            <w:vAlign w:val="center"/>
          </w:tcPr>
          <w:p w14:paraId="0972E41A" w14:textId="4741BF2B" w:rsidR="001343F0" w:rsidRPr="005B4C27" w:rsidRDefault="001343F0" w:rsidP="009C199F">
            <w:pPr>
              <w:pStyle w:val="Titlu8"/>
              <w:spacing w:line="240" w:lineRule="auto"/>
              <w:ind w:left="-113"/>
              <w:jc w:val="both"/>
            </w:pPr>
            <w:r w:rsidRPr="005B4C27">
              <w:rPr>
                <w:lang w:val="ro-RO"/>
              </w:rPr>
              <w:t xml:space="preserve">Acțiunea 1.3.6. Colaborarea cu </w:t>
            </w:r>
            <w:proofErr w:type="spellStart"/>
            <w:r w:rsidRPr="005B4C27">
              <w:rPr>
                <w:lang w:val="ro-RO"/>
              </w:rPr>
              <w:t>instituţiile</w:t>
            </w:r>
            <w:proofErr w:type="spellEnd"/>
            <w:r w:rsidRPr="005B4C27">
              <w:rPr>
                <w:lang w:val="ro-RO"/>
              </w:rPr>
              <w:t xml:space="preserve"> abilitate, în scopul implementării prevederilor legale în raza PNPV</w:t>
            </w:r>
          </w:p>
        </w:tc>
        <w:tc>
          <w:tcPr>
            <w:tcW w:w="2340" w:type="dxa"/>
            <w:vAlign w:val="center"/>
          </w:tcPr>
          <w:p w14:paraId="17A55CD0" w14:textId="77777777" w:rsidR="001343F0" w:rsidRPr="005B4C27" w:rsidRDefault="001343F0" w:rsidP="009C199F">
            <w:pPr>
              <w:ind w:firstLine="0"/>
              <w:rPr>
                <w:lang w:val="ro-RO"/>
              </w:rPr>
            </w:pPr>
            <w:r w:rsidRPr="005B4C27">
              <w:rPr>
                <w:lang w:val="ro-RO"/>
              </w:rPr>
              <w:t>Număr întâlniri/protocoale cu aceste instituții</w:t>
            </w:r>
          </w:p>
          <w:p w14:paraId="3DE66736" w14:textId="2CF86BE5" w:rsidR="001343F0" w:rsidRPr="005B4C27" w:rsidRDefault="001343F0" w:rsidP="009C199F">
            <w:pPr>
              <w:ind w:firstLine="0"/>
            </w:pPr>
          </w:p>
        </w:tc>
        <w:tc>
          <w:tcPr>
            <w:tcW w:w="720" w:type="dxa"/>
          </w:tcPr>
          <w:p w14:paraId="4B125FAE" w14:textId="77777777" w:rsidR="001343F0" w:rsidRPr="005B4C27" w:rsidRDefault="001343F0" w:rsidP="004D4D45">
            <w:pPr>
              <w:ind w:firstLine="0"/>
            </w:pPr>
          </w:p>
        </w:tc>
        <w:tc>
          <w:tcPr>
            <w:tcW w:w="720" w:type="dxa"/>
          </w:tcPr>
          <w:p w14:paraId="1AED609E" w14:textId="77777777" w:rsidR="001343F0" w:rsidRPr="005B4C27" w:rsidRDefault="001343F0" w:rsidP="004D4D45">
            <w:pPr>
              <w:ind w:firstLine="0"/>
            </w:pPr>
          </w:p>
        </w:tc>
        <w:tc>
          <w:tcPr>
            <w:tcW w:w="630" w:type="dxa"/>
          </w:tcPr>
          <w:p w14:paraId="1FA04F0A" w14:textId="77777777" w:rsidR="001343F0" w:rsidRPr="005B4C27" w:rsidRDefault="001343F0" w:rsidP="004D4D45">
            <w:pPr>
              <w:ind w:firstLine="0"/>
            </w:pPr>
          </w:p>
        </w:tc>
        <w:tc>
          <w:tcPr>
            <w:tcW w:w="630" w:type="dxa"/>
          </w:tcPr>
          <w:p w14:paraId="6404EA9A" w14:textId="77777777" w:rsidR="001343F0" w:rsidRPr="005B4C27" w:rsidRDefault="001343F0" w:rsidP="004D4D45">
            <w:pPr>
              <w:ind w:firstLine="0"/>
            </w:pPr>
          </w:p>
        </w:tc>
        <w:tc>
          <w:tcPr>
            <w:tcW w:w="630" w:type="dxa"/>
          </w:tcPr>
          <w:p w14:paraId="2BA90A16" w14:textId="77777777" w:rsidR="001343F0" w:rsidRPr="005B4C27" w:rsidRDefault="001343F0" w:rsidP="004D4D45">
            <w:pPr>
              <w:ind w:firstLine="0"/>
            </w:pPr>
          </w:p>
        </w:tc>
        <w:tc>
          <w:tcPr>
            <w:tcW w:w="540" w:type="dxa"/>
          </w:tcPr>
          <w:p w14:paraId="0EF4B64D" w14:textId="77777777" w:rsidR="001343F0" w:rsidRPr="005B4C27" w:rsidRDefault="001343F0" w:rsidP="004D4D45">
            <w:pPr>
              <w:ind w:firstLine="0"/>
            </w:pPr>
          </w:p>
        </w:tc>
        <w:tc>
          <w:tcPr>
            <w:tcW w:w="540" w:type="dxa"/>
          </w:tcPr>
          <w:p w14:paraId="5D026650" w14:textId="77777777" w:rsidR="001343F0" w:rsidRPr="005B4C27" w:rsidRDefault="001343F0" w:rsidP="004D4D45">
            <w:pPr>
              <w:ind w:firstLine="0"/>
            </w:pPr>
          </w:p>
        </w:tc>
        <w:tc>
          <w:tcPr>
            <w:tcW w:w="540" w:type="dxa"/>
          </w:tcPr>
          <w:p w14:paraId="401BE9B2" w14:textId="77777777" w:rsidR="001343F0" w:rsidRPr="005B4C27" w:rsidRDefault="001343F0" w:rsidP="004D4D45">
            <w:pPr>
              <w:ind w:firstLine="0"/>
            </w:pPr>
          </w:p>
        </w:tc>
        <w:tc>
          <w:tcPr>
            <w:tcW w:w="545" w:type="dxa"/>
          </w:tcPr>
          <w:p w14:paraId="09E13B51" w14:textId="77777777" w:rsidR="001343F0" w:rsidRPr="005B4C27" w:rsidRDefault="001343F0" w:rsidP="004D4D45">
            <w:pPr>
              <w:ind w:firstLine="0"/>
            </w:pPr>
          </w:p>
        </w:tc>
        <w:tc>
          <w:tcPr>
            <w:tcW w:w="534" w:type="dxa"/>
          </w:tcPr>
          <w:p w14:paraId="20AD4A40" w14:textId="77777777" w:rsidR="001343F0" w:rsidRPr="005B4C27" w:rsidRDefault="001343F0" w:rsidP="004D4D45">
            <w:pPr>
              <w:ind w:firstLine="0"/>
            </w:pPr>
          </w:p>
        </w:tc>
      </w:tr>
      <w:tr w:rsidR="001343F0" w:rsidRPr="005B4C27" w14:paraId="1616486F" w14:textId="77777777" w:rsidTr="004D4D45">
        <w:trPr>
          <w:trHeight w:val="419"/>
        </w:trPr>
        <w:tc>
          <w:tcPr>
            <w:tcW w:w="6565" w:type="dxa"/>
            <w:vMerge/>
            <w:vAlign w:val="center"/>
          </w:tcPr>
          <w:p w14:paraId="44BE2533" w14:textId="77777777" w:rsidR="001343F0" w:rsidRPr="005B4C27" w:rsidRDefault="001343F0" w:rsidP="009C199F">
            <w:pPr>
              <w:pStyle w:val="Titlu8"/>
              <w:spacing w:line="240" w:lineRule="auto"/>
              <w:ind w:left="-113"/>
              <w:jc w:val="both"/>
              <w:rPr>
                <w:lang w:val="ro-RO"/>
              </w:rPr>
            </w:pPr>
          </w:p>
        </w:tc>
        <w:tc>
          <w:tcPr>
            <w:tcW w:w="2340" w:type="dxa"/>
            <w:vAlign w:val="center"/>
          </w:tcPr>
          <w:p w14:paraId="4DA5E207" w14:textId="514FF3A0" w:rsidR="001343F0" w:rsidRPr="005B4C27" w:rsidRDefault="001343F0" w:rsidP="009C199F">
            <w:pPr>
              <w:ind w:firstLine="0"/>
              <w:rPr>
                <w:lang w:val="ro-RO"/>
              </w:rPr>
            </w:pPr>
            <w:r w:rsidRPr="005B4C27">
              <w:rPr>
                <w:lang w:val="ro-RO"/>
              </w:rPr>
              <w:t>Număr de acțiuni comune realizate</w:t>
            </w:r>
          </w:p>
        </w:tc>
        <w:tc>
          <w:tcPr>
            <w:tcW w:w="720" w:type="dxa"/>
          </w:tcPr>
          <w:p w14:paraId="6FDD11D6" w14:textId="77777777" w:rsidR="001343F0" w:rsidRPr="005B4C27" w:rsidRDefault="001343F0" w:rsidP="004D4D45">
            <w:pPr>
              <w:ind w:firstLine="0"/>
            </w:pPr>
          </w:p>
        </w:tc>
        <w:tc>
          <w:tcPr>
            <w:tcW w:w="720" w:type="dxa"/>
          </w:tcPr>
          <w:p w14:paraId="0F024325" w14:textId="77777777" w:rsidR="001343F0" w:rsidRPr="005B4C27" w:rsidRDefault="001343F0" w:rsidP="004D4D45">
            <w:pPr>
              <w:ind w:firstLine="0"/>
            </w:pPr>
          </w:p>
        </w:tc>
        <w:tc>
          <w:tcPr>
            <w:tcW w:w="630" w:type="dxa"/>
          </w:tcPr>
          <w:p w14:paraId="64D6946B" w14:textId="77777777" w:rsidR="001343F0" w:rsidRPr="005B4C27" w:rsidRDefault="001343F0" w:rsidP="004D4D45">
            <w:pPr>
              <w:ind w:firstLine="0"/>
            </w:pPr>
          </w:p>
        </w:tc>
        <w:tc>
          <w:tcPr>
            <w:tcW w:w="630" w:type="dxa"/>
          </w:tcPr>
          <w:p w14:paraId="1708ACA2" w14:textId="77777777" w:rsidR="001343F0" w:rsidRPr="005B4C27" w:rsidRDefault="001343F0" w:rsidP="004D4D45">
            <w:pPr>
              <w:ind w:firstLine="0"/>
            </w:pPr>
          </w:p>
        </w:tc>
        <w:tc>
          <w:tcPr>
            <w:tcW w:w="630" w:type="dxa"/>
          </w:tcPr>
          <w:p w14:paraId="42D37B93" w14:textId="77777777" w:rsidR="001343F0" w:rsidRPr="005B4C27" w:rsidRDefault="001343F0" w:rsidP="004D4D45">
            <w:pPr>
              <w:ind w:firstLine="0"/>
            </w:pPr>
          </w:p>
        </w:tc>
        <w:tc>
          <w:tcPr>
            <w:tcW w:w="540" w:type="dxa"/>
          </w:tcPr>
          <w:p w14:paraId="46387D22" w14:textId="77777777" w:rsidR="001343F0" w:rsidRPr="005B4C27" w:rsidRDefault="001343F0" w:rsidP="004D4D45">
            <w:pPr>
              <w:ind w:firstLine="0"/>
            </w:pPr>
          </w:p>
        </w:tc>
        <w:tc>
          <w:tcPr>
            <w:tcW w:w="540" w:type="dxa"/>
          </w:tcPr>
          <w:p w14:paraId="00256D2D" w14:textId="77777777" w:rsidR="001343F0" w:rsidRPr="005B4C27" w:rsidRDefault="001343F0" w:rsidP="004D4D45">
            <w:pPr>
              <w:ind w:firstLine="0"/>
            </w:pPr>
          </w:p>
        </w:tc>
        <w:tc>
          <w:tcPr>
            <w:tcW w:w="540" w:type="dxa"/>
          </w:tcPr>
          <w:p w14:paraId="36DA196F" w14:textId="77777777" w:rsidR="001343F0" w:rsidRPr="005B4C27" w:rsidRDefault="001343F0" w:rsidP="004D4D45">
            <w:pPr>
              <w:ind w:firstLine="0"/>
            </w:pPr>
          </w:p>
        </w:tc>
        <w:tc>
          <w:tcPr>
            <w:tcW w:w="545" w:type="dxa"/>
          </w:tcPr>
          <w:p w14:paraId="680E991B" w14:textId="77777777" w:rsidR="001343F0" w:rsidRPr="005B4C27" w:rsidRDefault="001343F0" w:rsidP="004D4D45">
            <w:pPr>
              <w:ind w:firstLine="0"/>
            </w:pPr>
          </w:p>
        </w:tc>
        <w:tc>
          <w:tcPr>
            <w:tcW w:w="534" w:type="dxa"/>
          </w:tcPr>
          <w:p w14:paraId="13148A9C" w14:textId="77777777" w:rsidR="001343F0" w:rsidRPr="005B4C27" w:rsidRDefault="001343F0" w:rsidP="004D4D45">
            <w:pPr>
              <w:ind w:firstLine="0"/>
            </w:pPr>
          </w:p>
        </w:tc>
      </w:tr>
      <w:tr w:rsidR="004D4D45" w:rsidRPr="005B4C27" w14:paraId="4E92EE23" w14:textId="77777777" w:rsidTr="004D4D45">
        <w:trPr>
          <w:trHeight w:val="419"/>
        </w:trPr>
        <w:tc>
          <w:tcPr>
            <w:tcW w:w="6565" w:type="dxa"/>
            <w:vAlign w:val="center"/>
          </w:tcPr>
          <w:p w14:paraId="08DB3CE0" w14:textId="404FB235" w:rsidR="004D4D45" w:rsidRPr="005B4C27" w:rsidRDefault="004D4D45" w:rsidP="009C199F">
            <w:pPr>
              <w:pStyle w:val="Titlu8"/>
              <w:spacing w:line="240" w:lineRule="auto"/>
              <w:ind w:left="-113"/>
              <w:jc w:val="both"/>
            </w:pPr>
            <w:r w:rsidRPr="005B4C27">
              <w:rPr>
                <w:lang w:val="ro-RO"/>
              </w:rPr>
              <w:t>Acțiunea 1.3.7.</w:t>
            </w:r>
            <w:r w:rsidR="003B4E2F" w:rsidRPr="005B4C27">
              <w:rPr>
                <w:lang w:val="ro-RO"/>
              </w:rPr>
              <w:t xml:space="preserve"> </w:t>
            </w:r>
            <w:r w:rsidRPr="005B4C27">
              <w:rPr>
                <w:lang w:val="ro-RO"/>
              </w:rPr>
              <w:t>Combaterea braconajului în PNPV</w:t>
            </w:r>
          </w:p>
        </w:tc>
        <w:tc>
          <w:tcPr>
            <w:tcW w:w="2340" w:type="dxa"/>
            <w:vAlign w:val="center"/>
          </w:tcPr>
          <w:p w14:paraId="5DBB1CB0" w14:textId="77777777" w:rsidR="004D4D45" w:rsidRPr="005B4C27" w:rsidRDefault="004D4D45" w:rsidP="009C199F">
            <w:pPr>
              <w:ind w:firstLine="0"/>
            </w:pPr>
            <w:r w:rsidRPr="005B4C27">
              <w:rPr>
                <w:lang w:val="ro-RO"/>
              </w:rPr>
              <w:t>Număr cazuri identificate</w:t>
            </w:r>
          </w:p>
        </w:tc>
        <w:tc>
          <w:tcPr>
            <w:tcW w:w="720" w:type="dxa"/>
          </w:tcPr>
          <w:p w14:paraId="6E48786E" w14:textId="77777777" w:rsidR="004D4D45" w:rsidRPr="005B4C27" w:rsidRDefault="004D4D45" w:rsidP="004D4D45">
            <w:pPr>
              <w:ind w:firstLine="0"/>
            </w:pPr>
          </w:p>
        </w:tc>
        <w:tc>
          <w:tcPr>
            <w:tcW w:w="720" w:type="dxa"/>
          </w:tcPr>
          <w:p w14:paraId="6D4114C3" w14:textId="77777777" w:rsidR="004D4D45" w:rsidRPr="005B4C27" w:rsidRDefault="004D4D45" w:rsidP="004D4D45">
            <w:pPr>
              <w:ind w:firstLine="0"/>
            </w:pPr>
          </w:p>
        </w:tc>
        <w:tc>
          <w:tcPr>
            <w:tcW w:w="630" w:type="dxa"/>
          </w:tcPr>
          <w:p w14:paraId="74C65FF8" w14:textId="77777777" w:rsidR="004D4D45" w:rsidRPr="005B4C27" w:rsidRDefault="004D4D45" w:rsidP="004D4D45">
            <w:pPr>
              <w:ind w:firstLine="0"/>
            </w:pPr>
          </w:p>
        </w:tc>
        <w:tc>
          <w:tcPr>
            <w:tcW w:w="630" w:type="dxa"/>
          </w:tcPr>
          <w:p w14:paraId="795C92EB" w14:textId="77777777" w:rsidR="004D4D45" w:rsidRPr="005B4C27" w:rsidRDefault="004D4D45" w:rsidP="004D4D45">
            <w:pPr>
              <w:ind w:firstLine="0"/>
            </w:pPr>
          </w:p>
        </w:tc>
        <w:tc>
          <w:tcPr>
            <w:tcW w:w="630" w:type="dxa"/>
          </w:tcPr>
          <w:p w14:paraId="6F7D3BE0" w14:textId="77777777" w:rsidR="004D4D45" w:rsidRPr="005B4C27" w:rsidRDefault="004D4D45" w:rsidP="004D4D45">
            <w:pPr>
              <w:ind w:firstLine="0"/>
            </w:pPr>
          </w:p>
        </w:tc>
        <w:tc>
          <w:tcPr>
            <w:tcW w:w="540" w:type="dxa"/>
          </w:tcPr>
          <w:p w14:paraId="326EFFFB" w14:textId="77777777" w:rsidR="004D4D45" w:rsidRPr="005B4C27" w:rsidRDefault="004D4D45" w:rsidP="004D4D45">
            <w:pPr>
              <w:ind w:firstLine="0"/>
            </w:pPr>
          </w:p>
        </w:tc>
        <w:tc>
          <w:tcPr>
            <w:tcW w:w="540" w:type="dxa"/>
          </w:tcPr>
          <w:p w14:paraId="675F008C" w14:textId="77777777" w:rsidR="004D4D45" w:rsidRPr="005B4C27" w:rsidRDefault="004D4D45" w:rsidP="004D4D45">
            <w:pPr>
              <w:ind w:firstLine="0"/>
            </w:pPr>
          </w:p>
        </w:tc>
        <w:tc>
          <w:tcPr>
            <w:tcW w:w="540" w:type="dxa"/>
          </w:tcPr>
          <w:p w14:paraId="42A4D5D3" w14:textId="77777777" w:rsidR="004D4D45" w:rsidRPr="005B4C27" w:rsidRDefault="004D4D45" w:rsidP="004D4D45">
            <w:pPr>
              <w:ind w:firstLine="0"/>
            </w:pPr>
          </w:p>
        </w:tc>
        <w:tc>
          <w:tcPr>
            <w:tcW w:w="545" w:type="dxa"/>
          </w:tcPr>
          <w:p w14:paraId="48ABC6C2" w14:textId="77777777" w:rsidR="004D4D45" w:rsidRPr="005B4C27" w:rsidRDefault="004D4D45" w:rsidP="004D4D45">
            <w:pPr>
              <w:ind w:firstLine="0"/>
            </w:pPr>
          </w:p>
        </w:tc>
        <w:tc>
          <w:tcPr>
            <w:tcW w:w="534" w:type="dxa"/>
          </w:tcPr>
          <w:p w14:paraId="00F4E8C8" w14:textId="77777777" w:rsidR="004D4D45" w:rsidRPr="005B4C27" w:rsidRDefault="004D4D45" w:rsidP="004D4D45">
            <w:pPr>
              <w:ind w:firstLine="0"/>
            </w:pPr>
          </w:p>
        </w:tc>
      </w:tr>
      <w:tr w:rsidR="004D4D45" w:rsidRPr="005B4C27" w14:paraId="3190E4F0" w14:textId="77777777" w:rsidTr="004D4D45">
        <w:trPr>
          <w:trHeight w:val="419"/>
        </w:trPr>
        <w:tc>
          <w:tcPr>
            <w:tcW w:w="6565" w:type="dxa"/>
            <w:vAlign w:val="center"/>
          </w:tcPr>
          <w:p w14:paraId="5ED049C7" w14:textId="4C747013" w:rsidR="004D4D45" w:rsidRPr="005B4C27" w:rsidRDefault="004D4D45" w:rsidP="009C199F">
            <w:pPr>
              <w:pStyle w:val="Titlu8"/>
              <w:spacing w:line="240" w:lineRule="auto"/>
              <w:ind w:left="-113"/>
              <w:jc w:val="both"/>
            </w:pPr>
            <w:r w:rsidRPr="005B4C27">
              <w:rPr>
                <w:lang w:val="ro-RO"/>
              </w:rPr>
              <w:lastRenderedPageBreak/>
              <w:t>Acțiunea 1.3.8.</w:t>
            </w:r>
            <w:r w:rsidR="003B4E2F" w:rsidRPr="005B4C27">
              <w:rPr>
                <w:lang w:val="ro-RO"/>
              </w:rPr>
              <w:t xml:space="preserve"> </w:t>
            </w:r>
            <w:r w:rsidRPr="005B4C27">
              <w:rPr>
                <w:lang w:val="ro-RO"/>
              </w:rPr>
              <w:t>Adaptarea tehnicilor de exploatare și a numărului de animale la capacitatea de suport a suprafețelor destinate pășunatului fără a descuraja activitățile pastorale</w:t>
            </w:r>
          </w:p>
        </w:tc>
        <w:tc>
          <w:tcPr>
            <w:tcW w:w="2340" w:type="dxa"/>
            <w:vAlign w:val="center"/>
          </w:tcPr>
          <w:p w14:paraId="77AB4C67" w14:textId="77777777" w:rsidR="004D4D45" w:rsidRPr="005B4C27" w:rsidRDefault="004D4D45" w:rsidP="004D4D45">
            <w:pPr>
              <w:ind w:firstLine="0"/>
              <w:jc w:val="center"/>
            </w:pPr>
            <w:r w:rsidRPr="005B4C27">
              <w:rPr>
                <w:lang w:val="ro-RO"/>
              </w:rPr>
              <w:t>Număr avize</w:t>
            </w:r>
          </w:p>
        </w:tc>
        <w:tc>
          <w:tcPr>
            <w:tcW w:w="720" w:type="dxa"/>
          </w:tcPr>
          <w:p w14:paraId="019F07F4" w14:textId="77777777" w:rsidR="004D4D45" w:rsidRPr="005B4C27" w:rsidRDefault="004D4D45" w:rsidP="004D4D45">
            <w:pPr>
              <w:ind w:firstLine="0"/>
            </w:pPr>
          </w:p>
        </w:tc>
        <w:tc>
          <w:tcPr>
            <w:tcW w:w="720" w:type="dxa"/>
          </w:tcPr>
          <w:p w14:paraId="4D00CAEB" w14:textId="77777777" w:rsidR="004D4D45" w:rsidRPr="005B4C27" w:rsidRDefault="004D4D45" w:rsidP="004D4D45">
            <w:pPr>
              <w:ind w:firstLine="0"/>
            </w:pPr>
          </w:p>
        </w:tc>
        <w:tc>
          <w:tcPr>
            <w:tcW w:w="630" w:type="dxa"/>
          </w:tcPr>
          <w:p w14:paraId="32758AD1" w14:textId="77777777" w:rsidR="004D4D45" w:rsidRPr="005B4C27" w:rsidRDefault="004D4D45" w:rsidP="004D4D45">
            <w:pPr>
              <w:ind w:firstLine="0"/>
            </w:pPr>
          </w:p>
        </w:tc>
        <w:tc>
          <w:tcPr>
            <w:tcW w:w="630" w:type="dxa"/>
          </w:tcPr>
          <w:p w14:paraId="625B3303" w14:textId="77777777" w:rsidR="004D4D45" w:rsidRPr="005B4C27" w:rsidRDefault="004D4D45" w:rsidP="004D4D45">
            <w:pPr>
              <w:ind w:firstLine="0"/>
            </w:pPr>
          </w:p>
        </w:tc>
        <w:tc>
          <w:tcPr>
            <w:tcW w:w="630" w:type="dxa"/>
          </w:tcPr>
          <w:p w14:paraId="5FC0F80B" w14:textId="77777777" w:rsidR="004D4D45" w:rsidRPr="005B4C27" w:rsidRDefault="004D4D45" w:rsidP="004D4D45">
            <w:pPr>
              <w:ind w:firstLine="0"/>
            </w:pPr>
          </w:p>
        </w:tc>
        <w:tc>
          <w:tcPr>
            <w:tcW w:w="540" w:type="dxa"/>
          </w:tcPr>
          <w:p w14:paraId="08F8A4CD" w14:textId="77777777" w:rsidR="004D4D45" w:rsidRPr="005B4C27" w:rsidRDefault="004D4D45" w:rsidP="004D4D45">
            <w:pPr>
              <w:ind w:firstLine="0"/>
            </w:pPr>
          </w:p>
        </w:tc>
        <w:tc>
          <w:tcPr>
            <w:tcW w:w="540" w:type="dxa"/>
          </w:tcPr>
          <w:p w14:paraId="45D7080A" w14:textId="77777777" w:rsidR="004D4D45" w:rsidRPr="005B4C27" w:rsidRDefault="004D4D45" w:rsidP="004D4D45">
            <w:pPr>
              <w:ind w:firstLine="0"/>
            </w:pPr>
          </w:p>
        </w:tc>
        <w:tc>
          <w:tcPr>
            <w:tcW w:w="540" w:type="dxa"/>
          </w:tcPr>
          <w:p w14:paraId="655C50FB" w14:textId="77777777" w:rsidR="004D4D45" w:rsidRPr="005B4C27" w:rsidRDefault="004D4D45" w:rsidP="004D4D45">
            <w:pPr>
              <w:ind w:firstLine="0"/>
            </w:pPr>
          </w:p>
        </w:tc>
        <w:tc>
          <w:tcPr>
            <w:tcW w:w="545" w:type="dxa"/>
          </w:tcPr>
          <w:p w14:paraId="219B95DC" w14:textId="77777777" w:rsidR="004D4D45" w:rsidRPr="005B4C27" w:rsidRDefault="004D4D45" w:rsidP="004D4D45">
            <w:pPr>
              <w:ind w:firstLine="0"/>
            </w:pPr>
          </w:p>
        </w:tc>
        <w:tc>
          <w:tcPr>
            <w:tcW w:w="534" w:type="dxa"/>
          </w:tcPr>
          <w:p w14:paraId="68D0E93E" w14:textId="77777777" w:rsidR="004D4D45" w:rsidRPr="005B4C27" w:rsidRDefault="004D4D45" w:rsidP="004D4D45">
            <w:pPr>
              <w:ind w:firstLine="0"/>
            </w:pPr>
          </w:p>
        </w:tc>
      </w:tr>
      <w:tr w:rsidR="001343F0" w:rsidRPr="005B4C27" w14:paraId="158CDAF5" w14:textId="77777777" w:rsidTr="004D4D45">
        <w:trPr>
          <w:trHeight w:val="419"/>
        </w:trPr>
        <w:tc>
          <w:tcPr>
            <w:tcW w:w="6565" w:type="dxa"/>
            <w:vMerge w:val="restart"/>
            <w:vAlign w:val="center"/>
          </w:tcPr>
          <w:p w14:paraId="37C787A9" w14:textId="29FC540F" w:rsidR="001343F0" w:rsidRPr="005B4C27" w:rsidRDefault="001343F0" w:rsidP="009C199F">
            <w:pPr>
              <w:pStyle w:val="Titlu8"/>
              <w:spacing w:line="240" w:lineRule="auto"/>
              <w:ind w:left="-113"/>
              <w:jc w:val="both"/>
            </w:pPr>
            <w:r w:rsidRPr="005B4C27">
              <w:rPr>
                <w:lang w:val="ro-RO"/>
              </w:rPr>
              <w:t>Acțiunea 1.3.9. Limitarea extinderii intravilanelor prin corelarea PUG-urilor cu masurile de conservare</w:t>
            </w:r>
          </w:p>
        </w:tc>
        <w:tc>
          <w:tcPr>
            <w:tcW w:w="2340" w:type="dxa"/>
            <w:vAlign w:val="center"/>
          </w:tcPr>
          <w:p w14:paraId="7CAC1D08" w14:textId="0B3308D0" w:rsidR="001343F0" w:rsidRPr="005B4C27" w:rsidRDefault="001343F0" w:rsidP="001343F0">
            <w:pPr>
              <w:ind w:firstLine="0"/>
              <w:jc w:val="center"/>
            </w:pPr>
            <w:r w:rsidRPr="005B4C27">
              <w:rPr>
                <w:lang w:val="ro-RO"/>
              </w:rPr>
              <w:t xml:space="preserve">PUG-uri corelate cu zonarea </w:t>
            </w:r>
          </w:p>
        </w:tc>
        <w:tc>
          <w:tcPr>
            <w:tcW w:w="720" w:type="dxa"/>
          </w:tcPr>
          <w:p w14:paraId="71E2B669" w14:textId="77777777" w:rsidR="001343F0" w:rsidRPr="005B4C27" w:rsidRDefault="001343F0" w:rsidP="004D4D45">
            <w:pPr>
              <w:ind w:firstLine="0"/>
            </w:pPr>
          </w:p>
        </w:tc>
        <w:tc>
          <w:tcPr>
            <w:tcW w:w="720" w:type="dxa"/>
          </w:tcPr>
          <w:p w14:paraId="217CD9C0" w14:textId="77777777" w:rsidR="001343F0" w:rsidRPr="005B4C27" w:rsidRDefault="001343F0" w:rsidP="004D4D45">
            <w:pPr>
              <w:ind w:firstLine="0"/>
            </w:pPr>
          </w:p>
        </w:tc>
        <w:tc>
          <w:tcPr>
            <w:tcW w:w="630" w:type="dxa"/>
          </w:tcPr>
          <w:p w14:paraId="4DBA5B1D" w14:textId="77777777" w:rsidR="001343F0" w:rsidRPr="005B4C27" w:rsidRDefault="001343F0" w:rsidP="004D4D45">
            <w:pPr>
              <w:ind w:firstLine="0"/>
            </w:pPr>
          </w:p>
        </w:tc>
        <w:tc>
          <w:tcPr>
            <w:tcW w:w="630" w:type="dxa"/>
          </w:tcPr>
          <w:p w14:paraId="01464281" w14:textId="77777777" w:rsidR="001343F0" w:rsidRPr="005B4C27" w:rsidRDefault="001343F0" w:rsidP="004D4D45">
            <w:pPr>
              <w:ind w:firstLine="0"/>
            </w:pPr>
          </w:p>
        </w:tc>
        <w:tc>
          <w:tcPr>
            <w:tcW w:w="630" w:type="dxa"/>
          </w:tcPr>
          <w:p w14:paraId="7F71EF9A" w14:textId="77777777" w:rsidR="001343F0" w:rsidRPr="005B4C27" w:rsidRDefault="001343F0" w:rsidP="004D4D45">
            <w:pPr>
              <w:ind w:firstLine="0"/>
            </w:pPr>
          </w:p>
        </w:tc>
        <w:tc>
          <w:tcPr>
            <w:tcW w:w="540" w:type="dxa"/>
          </w:tcPr>
          <w:p w14:paraId="5101F59C" w14:textId="77777777" w:rsidR="001343F0" w:rsidRPr="005B4C27" w:rsidRDefault="001343F0" w:rsidP="004D4D45">
            <w:pPr>
              <w:ind w:firstLine="0"/>
            </w:pPr>
          </w:p>
        </w:tc>
        <w:tc>
          <w:tcPr>
            <w:tcW w:w="540" w:type="dxa"/>
          </w:tcPr>
          <w:p w14:paraId="5338410E" w14:textId="77777777" w:rsidR="001343F0" w:rsidRPr="005B4C27" w:rsidRDefault="001343F0" w:rsidP="004D4D45">
            <w:pPr>
              <w:ind w:firstLine="0"/>
            </w:pPr>
          </w:p>
        </w:tc>
        <w:tc>
          <w:tcPr>
            <w:tcW w:w="540" w:type="dxa"/>
          </w:tcPr>
          <w:p w14:paraId="302498B1" w14:textId="77777777" w:rsidR="001343F0" w:rsidRPr="005B4C27" w:rsidRDefault="001343F0" w:rsidP="004D4D45">
            <w:pPr>
              <w:ind w:firstLine="0"/>
            </w:pPr>
          </w:p>
        </w:tc>
        <w:tc>
          <w:tcPr>
            <w:tcW w:w="545" w:type="dxa"/>
          </w:tcPr>
          <w:p w14:paraId="070299A4" w14:textId="77777777" w:rsidR="001343F0" w:rsidRPr="005B4C27" w:rsidRDefault="001343F0" w:rsidP="004D4D45">
            <w:pPr>
              <w:ind w:firstLine="0"/>
            </w:pPr>
          </w:p>
        </w:tc>
        <w:tc>
          <w:tcPr>
            <w:tcW w:w="534" w:type="dxa"/>
          </w:tcPr>
          <w:p w14:paraId="09CCEC2B" w14:textId="77777777" w:rsidR="001343F0" w:rsidRPr="005B4C27" w:rsidRDefault="001343F0" w:rsidP="004D4D45">
            <w:pPr>
              <w:ind w:firstLine="0"/>
            </w:pPr>
          </w:p>
        </w:tc>
      </w:tr>
      <w:tr w:rsidR="001343F0" w:rsidRPr="005B4C27" w14:paraId="0BEDA2C1" w14:textId="77777777" w:rsidTr="004D4D45">
        <w:trPr>
          <w:trHeight w:val="419"/>
        </w:trPr>
        <w:tc>
          <w:tcPr>
            <w:tcW w:w="6565" w:type="dxa"/>
            <w:vMerge/>
            <w:vAlign w:val="center"/>
          </w:tcPr>
          <w:p w14:paraId="51BF1096" w14:textId="77777777" w:rsidR="001343F0" w:rsidRPr="005B4C27" w:rsidRDefault="001343F0" w:rsidP="009C199F">
            <w:pPr>
              <w:pStyle w:val="Titlu8"/>
              <w:spacing w:line="240" w:lineRule="auto"/>
              <w:ind w:left="-113"/>
              <w:jc w:val="both"/>
              <w:rPr>
                <w:lang w:val="ro-RO"/>
              </w:rPr>
            </w:pPr>
          </w:p>
        </w:tc>
        <w:tc>
          <w:tcPr>
            <w:tcW w:w="2340" w:type="dxa"/>
            <w:vAlign w:val="center"/>
          </w:tcPr>
          <w:p w14:paraId="29EC2814" w14:textId="26AC0D07" w:rsidR="001343F0" w:rsidRPr="005B4C27" w:rsidRDefault="001343F0" w:rsidP="004D4D45">
            <w:pPr>
              <w:ind w:firstLine="0"/>
              <w:jc w:val="center"/>
              <w:rPr>
                <w:lang w:val="ro-RO"/>
              </w:rPr>
            </w:pPr>
            <w:r w:rsidRPr="005B4C27">
              <w:rPr>
                <w:lang w:val="ro-RO"/>
              </w:rPr>
              <w:t>PUZ-uri corelate cu zonarea</w:t>
            </w:r>
          </w:p>
        </w:tc>
        <w:tc>
          <w:tcPr>
            <w:tcW w:w="720" w:type="dxa"/>
          </w:tcPr>
          <w:p w14:paraId="63CA5C15" w14:textId="77777777" w:rsidR="001343F0" w:rsidRPr="005B4C27" w:rsidRDefault="001343F0" w:rsidP="004D4D45">
            <w:pPr>
              <w:ind w:firstLine="0"/>
            </w:pPr>
          </w:p>
        </w:tc>
        <w:tc>
          <w:tcPr>
            <w:tcW w:w="720" w:type="dxa"/>
          </w:tcPr>
          <w:p w14:paraId="653B8325" w14:textId="77777777" w:rsidR="001343F0" w:rsidRPr="005B4C27" w:rsidRDefault="001343F0" w:rsidP="004D4D45">
            <w:pPr>
              <w:ind w:firstLine="0"/>
            </w:pPr>
          </w:p>
        </w:tc>
        <w:tc>
          <w:tcPr>
            <w:tcW w:w="630" w:type="dxa"/>
          </w:tcPr>
          <w:p w14:paraId="37230366" w14:textId="77777777" w:rsidR="001343F0" w:rsidRPr="005B4C27" w:rsidRDefault="001343F0" w:rsidP="004D4D45">
            <w:pPr>
              <w:ind w:firstLine="0"/>
            </w:pPr>
          </w:p>
        </w:tc>
        <w:tc>
          <w:tcPr>
            <w:tcW w:w="630" w:type="dxa"/>
          </w:tcPr>
          <w:p w14:paraId="55463B8B" w14:textId="77777777" w:rsidR="001343F0" w:rsidRPr="005B4C27" w:rsidRDefault="001343F0" w:rsidP="004D4D45">
            <w:pPr>
              <w:ind w:firstLine="0"/>
            </w:pPr>
          </w:p>
        </w:tc>
        <w:tc>
          <w:tcPr>
            <w:tcW w:w="630" w:type="dxa"/>
          </w:tcPr>
          <w:p w14:paraId="02671506" w14:textId="77777777" w:rsidR="001343F0" w:rsidRPr="005B4C27" w:rsidRDefault="001343F0" w:rsidP="004D4D45">
            <w:pPr>
              <w:ind w:firstLine="0"/>
            </w:pPr>
          </w:p>
        </w:tc>
        <w:tc>
          <w:tcPr>
            <w:tcW w:w="540" w:type="dxa"/>
          </w:tcPr>
          <w:p w14:paraId="479E2C45" w14:textId="77777777" w:rsidR="001343F0" w:rsidRPr="005B4C27" w:rsidRDefault="001343F0" w:rsidP="004D4D45">
            <w:pPr>
              <w:ind w:firstLine="0"/>
            </w:pPr>
          </w:p>
        </w:tc>
        <w:tc>
          <w:tcPr>
            <w:tcW w:w="540" w:type="dxa"/>
          </w:tcPr>
          <w:p w14:paraId="1A15298A" w14:textId="77777777" w:rsidR="001343F0" w:rsidRPr="005B4C27" w:rsidRDefault="001343F0" w:rsidP="004D4D45">
            <w:pPr>
              <w:ind w:firstLine="0"/>
            </w:pPr>
          </w:p>
        </w:tc>
        <w:tc>
          <w:tcPr>
            <w:tcW w:w="540" w:type="dxa"/>
          </w:tcPr>
          <w:p w14:paraId="38E74EC7" w14:textId="77777777" w:rsidR="001343F0" w:rsidRPr="005B4C27" w:rsidRDefault="001343F0" w:rsidP="004D4D45">
            <w:pPr>
              <w:ind w:firstLine="0"/>
            </w:pPr>
          </w:p>
        </w:tc>
        <w:tc>
          <w:tcPr>
            <w:tcW w:w="545" w:type="dxa"/>
          </w:tcPr>
          <w:p w14:paraId="1CC5F240" w14:textId="77777777" w:rsidR="001343F0" w:rsidRPr="005B4C27" w:rsidRDefault="001343F0" w:rsidP="004D4D45">
            <w:pPr>
              <w:ind w:firstLine="0"/>
            </w:pPr>
          </w:p>
        </w:tc>
        <w:tc>
          <w:tcPr>
            <w:tcW w:w="534" w:type="dxa"/>
          </w:tcPr>
          <w:p w14:paraId="70EB3F70" w14:textId="77777777" w:rsidR="001343F0" w:rsidRPr="005B4C27" w:rsidRDefault="001343F0" w:rsidP="004D4D45">
            <w:pPr>
              <w:ind w:firstLine="0"/>
            </w:pPr>
          </w:p>
        </w:tc>
      </w:tr>
    </w:tbl>
    <w:p w14:paraId="57B8985C" w14:textId="77777777" w:rsidR="006A5ACC" w:rsidRPr="005B4C27" w:rsidRDefault="006A5ACC"/>
    <w:p w14:paraId="5FB9D377" w14:textId="77777777" w:rsidR="006A5ACC" w:rsidRPr="005B4C27" w:rsidRDefault="006A5ACC"/>
    <w:p w14:paraId="76F27875" w14:textId="77777777" w:rsidR="006A5ACC" w:rsidRPr="005B4C27" w:rsidRDefault="006A5ACC"/>
    <w:tbl>
      <w:tblPr>
        <w:tblStyle w:val="Tabelgril"/>
        <w:tblW w:w="14934" w:type="dxa"/>
        <w:tblLayout w:type="fixed"/>
        <w:tblLook w:val="04A0" w:firstRow="1" w:lastRow="0" w:firstColumn="1" w:lastColumn="0" w:noHBand="0" w:noVBand="1"/>
      </w:tblPr>
      <w:tblGrid>
        <w:gridCol w:w="6565"/>
        <w:gridCol w:w="2340"/>
        <w:gridCol w:w="720"/>
        <w:gridCol w:w="720"/>
        <w:gridCol w:w="630"/>
        <w:gridCol w:w="630"/>
        <w:gridCol w:w="630"/>
        <w:gridCol w:w="540"/>
        <w:gridCol w:w="540"/>
        <w:gridCol w:w="540"/>
        <w:gridCol w:w="545"/>
        <w:gridCol w:w="534"/>
      </w:tblGrid>
      <w:tr w:rsidR="004D4D45" w:rsidRPr="005B4C27" w14:paraId="08B661A8" w14:textId="77777777" w:rsidTr="004D4D45">
        <w:trPr>
          <w:trHeight w:val="419"/>
        </w:trPr>
        <w:tc>
          <w:tcPr>
            <w:tcW w:w="6565" w:type="dxa"/>
            <w:vMerge w:val="restart"/>
          </w:tcPr>
          <w:p w14:paraId="4F0426DA" w14:textId="77777777" w:rsidR="004D4D45" w:rsidRPr="005B4C27" w:rsidRDefault="004D4D45" w:rsidP="004D4D45">
            <w:pPr>
              <w:ind w:firstLine="0"/>
              <w:jc w:val="center"/>
              <w:rPr>
                <w:b/>
              </w:rPr>
            </w:pPr>
            <w:proofErr w:type="spellStart"/>
            <w:r w:rsidRPr="005B4C27">
              <w:rPr>
                <w:b/>
              </w:rPr>
              <w:t>Activități</w:t>
            </w:r>
            <w:proofErr w:type="spellEnd"/>
          </w:p>
        </w:tc>
        <w:tc>
          <w:tcPr>
            <w:tcW w:w="2340" w:type="dxa"/>
            <w:vMerge w:val="restart"/>
          </w:tcPr>
          <w:p w14:paraId="6D5346E5" w14:textId="77777777" w:rsidR="004D4D45" w:rsidRPr="005B4C27" w:rsidRDefault="004D4D45" w:rsidP="004D4D45">
            <w:pPr>
              <w:ind w:firstLine="0"/>
              <w:jc w:val="center"/>
              <w:rPr>
                <w:b/>
              </w:rPr>
            </w:pPr>
            <w:proofErr w:type="spellStart"/>
            <w:r w:rsidRPr="005B4C27">
              <w:rPr>
                <w:b/>
              </w:rPr>
              <w:t>Indicatori</w:t>
            </w:r>
            <w:proofErr w:type="spellEnd"/>
          </w:p>
        </w:tc>
        <w:tc>
          <w:tcPr>
            <w:tcW w:w="6029" w:type="dxa"/>
            <w:gridSpan w:val="10"/>
          </w:tcPr>
          <w:p w14:paraId="2ED3A6E5" w14:textId="77777777" w:rsidR="004D4D45" w:rsidRPr="005B4C27" w:rsidRDefault="004D4D45" w:rsidP="004D4D45">
            <w:pPr>
              <w:ind w:firstLine="0"/>
              <w:jc w:val="center"/>
              <w:rPr>
                <w:b/>
              </w:rPr>
            </w:pPr>
            <w:proofErr w:type="spellStart"/>
            <w:r w:rsidRPr="005B4C27">
              <w:rPr>
                <w:b/>
              </w:rPr>
              <w:t>Realizat</w:t>
            </w:r>
            <w:proofErr w:type="spellEnd"/>
          </w:p>
        </w:tc>
      </w:tr>
      <w:tr w:rsidR="004D4D45" w:rsidRPr="005B4C27" w14:paraId="160B4530" w14:textId="77777777" w:rsidTr="004D4D45">
        <w:trPr>
          <w:trHeight w:val="450"/>
        </w:trPr>
        <w:tc>
          <w:tcPr>
            <w:tcW w:w="6565" w:type="dxa"/>
            <w:vMerge/>
          </w:tcPr>
          <w:p w14:paraId="57CD21ED" w14:textId="77777777" w:rsidR="004D4D45" w:rsidRPr="005B4C27" w:rsidRDefault="004D4D45" w:rsidP="004D4D45">
            <w:pPr>
              <w:ind w:firstLine="0"/>
              <w:jc w:val="center"/>
              <w:rPr>
                <w:b/>
              </w:rPr>
            </w:pPr>
          </w:p>
        </w:tc>
        <w:tc>
          <w:tcPr>
            <w:tcW w:w="2340" w:type="dxa"/>
            <w:vMerge/>
          </w:tcPr>
          <w:p w14:paraId="739B6E44" w14:textId="77777777" w:rsidR="004D4D45" w:rsidRPr="005B4C27" w:rsidRDefault="004D4D45" w:rsidP="004D4D45">
            <w:pPr>
              <w:ind w:firstLine="0"/>
              <w:jc w:val="center"/>
              <w:rPr>
                <w:b/>
              </w:rPr>
            </w:pPr>
          </w:p>
        </w:tc>
        <w:tc>
          <w:tcPr>
            <w:tcW w:w="1440" w:type="dxa"/>
            <w:gridSpan w:val="2"/>
          </w:tcPr>
          <w:p w14:paraId="2CE2197F" w14:textId="77777777" w:rsidR="004D4D45" w:rsidRPr="005B4C27" w:rsidRDefault="004D4D45" w:rsidP="004D4D45">
            <w:pPr>
              <w:ind w:firstLine="0"/>
              <w:jc w:val="center"/>
              <w:rPr>
                <w:b/>
              </w:rPr>
            </w:pPr>
            <w:r w:rsidRPr="005B4C27">
              <w:rPr>
                <w:b/>
              </w:rPr>
              <w:t>An I</w:t>
            </w:r>
          </w:p>
        </w:tc>
        <w:tc>
          <w:tcPr>
            <w:tcW w:w="1260" w:type="dxa"/>
            <w:gridSpan w:val="2"/>
          </w:tcPr>
          <w:p w14:paraId="78F8DB19" w14:textId="77777777" w:rsidR="004D4D45" w:rsidRPr="005B4C27" w:rsidRDefault="004D4D45" w:rsidP="004D4D45">
            <w:pPr>
              <w:ind w:firstLine="0"/>
              <w:jc w:val="center"/>
              <w:rPr>
                <w:b/>
              </w:rPr>
            </w:pPr>
            <w:r w:rsidRPr="005B4C27">
              <w:rPr>
                <w:b/>
              </w:rPr>
              <w:t>An II</w:t>
            </w:r>
          </w:p>
        </w:tc>
        <w:tc>
          <w:tcPr>
            <w:tcW w:w="1170" w:type="dxa"/>
            <w:gridSpan w:val="2"/>
          </w:tcPr>
          <w:p w14:paraId="7DFA5699" w14:textId="77777777" w:rsidR="004D4D45" w:rsidRPr="005B4C27" w:rsidRDefault="004D4D45" w:rsidP="004D4D45">
            <w:pPr>
              <w:ind w:firstLine="0"/>
              <w:jc w:val="center"/>
              <w:rPr>
                <w:b/>
              </w:rPr>
            </w:pPr>
            <w:r w:rsidRPr="005B4C27">
              <w:rPr>
                <w:b/>
              </w:rPr>
              <w:t>An III</w:t>
            </w:r>
          </w:p>
        </w:tc>
        <w:tc>
          <w:tcPr>
            <w:tcW w:w="1080" w:type="dxa"/>
            <w:gridSpan w:val="2"/>
          </w:tcPr>
          <w:p w14:paraId="07D929FD" w14:textId="77777777" w:rsidR="004D4D45" w:rsidRPr="005B4C27" w:rsidRDefault="004D4D45" w:rsidP="004D4D45">
            <w:pPr>
              <w:ind w:firstLine="0"/>
              <w:jc w:val="center"/>
              <w:rPr>
                <w:b/>
              </w:rPr>
            </w:pPr>
            <w:r w:rsidRPr="005B4C27">
              <w:rPr>
                <w:b/>
              </w:rPr>
              <w:t>An IV</w:t>
            </w:r>
          </w:p>
        </w:tc>
        <w:tc>
          <w:tcPr>
            <w:tcW w:w="1079" w:type="dxa"/>
            <w:gridSpan w:val="2"/>
          </w:tcPr>
          <w:p w14:paraId="312C92DF" w14:textId="77777777" w:rsidR="004D4D45" w:rsidRPr="005B4C27" w:rsidRDefault="004D4D45" w:rsidP="004D4D45">
            <w:pPr>
              <w:ind w:firstLine="0"/>
              <w:jc w:val="center"/>
              <w:rPr>
                <w:b/>
              </w:rPr>
            </w:pPr>
            <w:proofErr w:type="gramStart"/>
            <w:r w:rsidRPr="005B4C27">
              <w:rPr>
                <w:b/>
              </w:rPr>
              <w:t>An</w:t>
            </w:r>
            <w:proofErr w:type="gramEnd"/>
            <w:r w:rsidRPr="005B4C27">
              <w:rPr>
                <w:b/>
              </w:rPr>
              <w:t xml:space="preserve"> V</w:t>
            </w:r>
          </w:p>
        </w:tc>
      </w:tr>
      <w:tr w:rsidR="004D4D45" w:rsidRPr="005B4C27" w14:paraId="352E5B89" w14:textId="77777777" w:rsidTr="004D4D45">
        <w:trPr>
          <w:trHeight w:val="434"/>
        </w:trPr>
        <w:tc>
          <w:tcPr>
            <w:tcW w:w="6565" w:type="dxa"/>
            <w:vMerge/>
          </w:tcPr>
          <w:p w14:paraId="496A038D" w14:textId="77777777" w:rsidR="004D4D45" w:rsidRPr="005B4C27" w:rsidRDefault="004D4D45" w:rsidP="004D4D45">
            <w:pPr>
              <w:ind w:firstLine="0"/>
              <w:jc w:val="center"/>
              <w:rPr>
                <w:b/>
              </w:rPr>
            </w:pPr>
          </w:p>
        </w:tc>
        <w:tc>
          <w:tcPr>
            <w:tcW w:w="2340" w:type="dxa"/>
            <w:vMerge/>
          </w:tcPr>
          <w:p w14:paraId="03170C25" w14:textId="77777777" w:rsidR="004D4D45" w:rsidRPr="005B4C27" w:rsidRDefault="004D4D45" w:rsidP="004D4D45">
            <w:pPr>
              <w:ind w:firstLine="0"/>
              <w:jc w:val="center"/>
              <w:rPr>
                <w:b/>
              </w:rPr>
            </w:pPr>
          </w:p>
        </w:tc>
        <w:tc>
          <w:tcPr>
            <w:tcW w:w="720" w:type="dxa"/>
          </w:tcPr>
          <w:p w14:paraId="2639ABB4" w14:textId="77777777" w:rsidR="004D4D45" w:rsidRPr="005B4C27" w:rsidRDefault="004D4D45" w:rsidP="004D4D45">
            <w:pPr>
              <w:ind w:firstLine="0"/>
              <w:jc w:val="center"/>
              <w:rPr>
                <w:b/>
              </w:rPr>
            </w:pPr>
            <w:r w:rsidRPr="005B4C27">
              <w:rPr>
                <w:b/>
              </w:rPr>
              <w:t>da</w:t>
            </w:r>
          </w:p>
        </w:tc>
        <w:tc>
          <w:tcPr>
            <w:tcW w:w="720" w:type="dxa"/>
          </w:tcPr>
          <w:p w14:paraId="0D7CDE14" w14:textId="77777777" w:rsidR="004D4D45" w:rsidRPr="005B4C27" w:rsidRDefault="004D4D45" w:rsidP="004D4D45">
            <w:pPr>
              <w:ind w:firstLine="0"/>
              <w:jc w:val="center"/>
              <w:rPr>
                <w:b/>
              </w:rPr>
            </w:pPr>
            <w:r w:rsidRPr="005B4C27">
              <w:rPr>
                <w:b/>
              </w:rPr>
              <w:t>nu</w:t>
            </w:r>
          </w:p>
        </w:tc>
        <w:tc>
          <w:tcPr>
            <w:tcW w:w="630" w:type="dxa"/>
          </w:tcPr>
          <w:p w14:paraId="0A606CE7" w14:textId="77777777" w:rsidR="004D4D45" w:rsidRPr="005B4C27" w:rsidRDefault="004D4D45" w:rsidP="004D4D45">
            <w:pPr>
              <w:ind w:firstLine="0"/>
              <w:jc w:val="center"/>
              <w:rPr>
                <w:b/>
              </w:rPr>
            </w:pPr>
            <w:r w:rsidRPr="005B4C27">
              <w:rPr>
                <w:b/>
              </w:rPr>
              <w:t>da</w:t>
            </w:r>
          </w:p>
        </w:tc>
        <w:tc>
          <w:tcPr>
            <w:tcW w:w="630" w:type="dxa"/>
          </w:tcPr>
          <w:p w14:paraId="303E7FE8" w14:textId="77777777" w:rsidR="004D4D45" w:rsidRPr="005B4C27" w:rsidRDefault="004D4D45" w:rsidP="004D4D45">
            <w:pPr>
              <w:ind w:firstLine="0"/>
              <w:jc w:val="center"/>
              <w:rPr>
                <w:b/>
              </w:rPr>
            </w:pPr>
            <w:r w:rsidRPr="005B4C27">
              <w:rPr>
                <w:b/>
              </w:rPr>
              <w:t>nu</w:t>
            </w:r>
          </w:p>
        </w:tc>
        <w:tc>
          <w:tcPr>
            <w:tcW w:w="630" w:type="dxa"/>
          </w:tcPr>
          <w:p w14:paraId="68BDC4A4" w14:textId="77777777" w:rsidR="004D4D45" w:rsidRPr="005B4C27" w:rsidRDefault="004D4D45" w:rsidP="004D4D45">
            <w:pPr>
              <w:ind w:firstLine="0"/>
              <w:jc w:val="center"/>
              <w:rPr>
                <w:b/>
              </w:rPr>
            </w:pPr>
            <w:r w:rsidRPr="005B4C27">
              <w:rPr>
                <w:b/>
              </w:rPr>
              <w:t>da</w:t>
            </w:r>
          </w:p>
        </w:tc>
        <w:tc>
          <w:tcPr>
            <w:tcW w:w="540" w:type="dxa"/>
          </w:tcPr>
          <w:p w14:paraId="532DADDB" w14:textId="77777777" w:rsidR="004D4D45" w:rsidRPr="005B4C27" w:rsidRDefault="004D4D45" w:rsidP="004D4D45">
            <w:pPr>
              <w:ind w:firstLine="0"/>
              <w:jc w:val="center"/>
              <w:rPr>
                <w:b/>
              </w:rPr>
            </w:pPr>
            <w:r w:rsidRPr="005B4C27">
              <w:rPr>
                <w:b/>
              </w:rPr>
              <w:t>nu</w:t>
            </w:r>
          </w:p>
        </w:tc>
        <w:tc>
          <w:tcPr>
            <w:tcW w:w="540" w:type="dxa"/>
          </w:tcPr>
          <w:p w14:paraId="1A738214" w14:textId="77777777" w:rsidR="004D4D45" w:rsidRPr="005B4C27" w:rsidRDefault="004D4D45" w:rsidP="004D4D45">
            <w:pPr>
              <w:ind w:firstLine="0"/>
              <w:jc w:val="center"/>
              <w:rPr>
                <w:b/>
              </w:rPr>
            </w:pPr>
            <w:r w:rsidRPr="005B4C27">
              <w:rPr>
                <w:b/>
              </w:rPr>
              <w:t>da</w:t>
            </w:r>
          </w:p>
        </w:tc>
        <w:tc>
          <w:tcPr>
            <w:tcW w:w="540" w:type="dxa"/>
          </w:tcPr>
          <w:p w14:paraId="5C51F2BC" w14:textId="77777777" w:rsidR="004D4D45" w:rsidRPr="005B4C27" w:rsidRDefault="004D4D45" w:rsidP="004D4D45">
            <w:pPr>
              <w:ind w:firstLine="0"/>
              <w:jc w:val="center"/>
              <w:rPr>
                <w:b/>
              </w:rPr>
            </w:pPr>
            <w:r w:rsidRPr="005B4C27">
              <w:rPr>
                <w:b/>
              </w:rPr>
              <w:t>nu</w:t>
            </w:r>
          </w:p>
        </w:tc>
        <w:tc>
          <w:tcPr>
            <w:tcW w:w="545" w:type="dxa"/>
          </w:tcPr>
          <w:p w14:paraId="4ED9FC59" w14:textId="77777777" w:rsidR="004D4D45" w:rsidRPr="005B4C27" w:rsidRDefault="004D4D45" w:rsidP="004D4D45">
            <w:pPr>
              <w:ind w:firstLine="0"/>
              <w:jc w:val="center"/>
              <w:rPr>
                <w:b/>
              </w:rPr>
            </w:pPr>
            <w:r w:rsidRPr="005B4C27">
              <w:rPr>
                <w:b/>
              </w:rPr>
              <w:t>da</w:t>
            </w:r>
          </w:p>
        </w:tc>
        <w:tc>
          <w:tcPr>
            <w:tcW w:w="534" w:type="dxa"/>
          </w:tcPr>
          <w:p w14:paraId="1BB2CB4F" w14:textId="77777777" w:rsidR="004D4D45" w:rsidRPr="005B4C27" w:rsidRDefault="004D4D45" w:rsidP="004D4D45">
            <w:pPr>
              <w:ind w:firstLine="0"/>
              <w:jc w:val="center"/>
              <w:rPr>
                <w:b/>
              </w:rPr>
            </w:pPr>
            <w:r w:rsidRPr="005B4C27">
              <w:rPr>
                <w:b/>
              </w:rPr>
              <w:t>nu</w:t>
            </w:r>
          </w:p>
        </w:tc>
      </w:tr>
      <w:tr w:rsidR="004D4D45" w:rsidRPr="005B4C27" w14:paraId="4628916B" w14:textId="77777777" w:rsidTr="004D4D45">
        <w:trPr>
          <w:trHeight w:val="419"/>
        </w:trPr>
        <w:tc>
          <w:tcPr>
            <w:tcW w:w="14934" w:type="dxa"/>
            <w:gridSpan w:val="12"/>
            <w:vAlign w:val="center"/>
          </w:tcPr>
          <w:p w14:paraId="4E7A5556" w14:textId="77777777" w:rsidR="004D4D45" w:rsidRPr="005B4C27" w:rsidRDefault="004D4D45" w:rsidP="004D4D45">
            <w:pPr>
              <w:ind w:firstLine="0"/>
              <w:jc w:val="center"/>
            </w:pPr>
            <w:r w:rsidRPr="005B4C27">
              <w:rPr>
                <w:b/>
              </w:rPr>
              <w:t>6.</w:t>
            </w:r>
            <w:r w:rsidRPr="005B4C27">
              <w:rPr>
                <w:b/>
                <w:lang w:val="ro-RO"/>
              </w:rPr>
              <w:t>1.4. Managementul datelor</w:t>
            </w:r>
          </w:p>
        </w:tc>
      </w:tr>
      <w:tr w:rsidR="00710B32" w:rsidRPr="005B4C27" w14:paraId="1504F57B" w14:textId="77777777" w:rsidTr="004D4D45">
        <w:trPr>
          <w:trHeight w:val="419"/>
        </w:trPr>
        <w:tc>
          <w:tcPr>
            <w:tcW w:w="6565" w:type="dxa"/>
            <w:vAlign w:val="center"/>
          </w:tcPr>
          <w:p w14:paraId="769D44D6" w14:textId="50317E0B" w:rsidR="00710B32" w:rsidRPr="005B4C27" w:rsidRDefault="00710B32" w:rsidP="009C199F">
            <w:pPr>
              <w:pStyle w:val="Titlu8"/>
              <w:spacing w:line="240" w:lineRule="auto"/>
              <w:ind w:left="-113"/>
              <w:jc w:val="both"/>
            </w:pPr>
            <w:r w:rsidRPr="005B4C27">
              <w:rPr>
                <w:lang w:val="ro-RO"/>
              </w:rPr>
              <w:t>Acțiunea 1.4.1.</w:t>
            </w:r>
            <w:r w:rsidR="003B4E2F" w:rsidRPr="005B4C27">
              <w:rPr>
                <w:lang w:val="ro-RO"/>
              </w:rPr>
              <w:t xml:space="preserve"> </w:t>
            </w:r>
            <w:r w:rsidRPr="005B4C27">
              <w:rPr>
                <w:lang w:val="ro-RO"/>
              </w:rPr>
              <w:t>Actualizarea permanentă a bazei de date GIS a PNPV cu informații obținute în urma  monitorizărilor</w:t>
            </w:r>
          </w:p>
        </w:tc>
        <w:tc>
          <w:tcPr>
            <w:tcW w:w="2340" w:type="dxa"/>
            <w:vAlign w:val="center"/>
          </w:tcPr>
          <w:p w14:paraId="0A66C7BF" w14:textId="77777777" w:rsidR="00710B32" w:rsidRPr="005B4C27" w:rsidRDefault="00710B32" w:rsidP="00710B32">
            <w:pPr>
              <w:ind w:firstLine="0"/>
              <w:jc w:val="center"/>
            </w:pPr>
            <w:r w:rsidRPr="005B4C27">
              <w:rPr>
                <w:lang w:val="ro-RO"/>
              </w:rPr>
              <w:t>Număr introduceri în baza de date</w:t>
            </w:r>
          </w:p>
        </w:tc>
        <w:tc>
          <w:tcPr>
            <w:tcW w:w="720" w:type="dxa"/>
          </w:tcPr>
          <w:p w14:paraId="2409A38F" w14:textId="77777777" w:rsidR="00710B32" w:rsidRPr="005B4C27" w:rsidRDefault="00710B32" w:rsidP="00710B32">
            <w:pPr>
              <w:ind w:firstLine="0"/>
            </w:pPr>
          </w:p>
        </w:tc>
        <w:tc>
          <w:tcPr>
            <w:tcW w:w="720" w:type="dxa"/>
          </w:tcPr>
          <w:p w14:paraId="20D46F21" w14:textId="77777777" w:rsidR="00710B32" w:rsidRPr="005B4C27" w:rsidRDefault="00710B32" w:rsidP="00710B32">
            <w:pPr>
              <w:ind w:firstLine="0"/>
            </w:pPr>
          </w:p>
        </w:tc>
        <w:tc>
          <w:tcPr>
            <w:tcW w:w="630" w:type="dxa"/>
          </w:tcPr>
          <w:p w14:paraId="10B81816" w14:textId="77777777" w:rsidR="00710B32" w:rsidRPr="005B4C27" w:rsidRDefault="00710B32" w:rsidP="00710B32">
            <w:pPr>
              <w:ind w:firstLine="0"/>
            </w:pPr>
          </w:p>
        </w:tc>
        <w:tc>
          <w:tcPr>
            <w:tcW w:w="630" w:type="dxa"/>
          </w:tcPr>
          <w:p w14:paraId="0180C855" w14:textId="77777777" w:rsidR="00710B32" w:rsidRPr="005B4C27" w:rsidRDefault="00710B32" w:rsidP="00710B32">
            <w:pPr>
              <w:ind w:firstLine="0"/>
            </w:pPr>
          </w:p>
        </w:tc>
        <w:tc>
          <w:tcPr>
            <w:tcW w:w="630" w:type="dxa"/>
          </w:tcPr>
          <w:p w14:paraId="44920B2B" w14:textId="77777777" w:rsidR="00710B32" w:rsidRPr="005B4C27" w:rsidRDefault="00710B32" w:rsidP="00710B32">
            <w:pPr>
              <w:ind w:firstLine="0"/>
            </w:pPr>
          </w:p>
        </w:tc>
        <w:tc>
          <w:tcPr>
            <w:tcW w:w="540" w:type="dxa"/>
          </w:tcPr>
          <w:p w14:paraId="31C3437F" w14:textId="77777777" w:rsidR="00710B32" w:rsidRPr="005B4C27" w:rsidRDefault="00710B32" w:rsidP="00710B32">
            <w:pPr>
              <w:ind w:firstLine="0"/>
            </w:pPr>
          </w:p>
        </w:tc>
        <w:tc>
          <w:tcPr>
            <w:tcW w:w="540" w:type="dxa"/>
          </w:tcPr>
          <w:p w14:paraId="2B011A08" w14:textId="77777777" w:rsidR="00710B32" w:rsidRPr="005B4C27" w:rsidRDefault="00710B32" w:rsidP="00710B32">
            <w:pPr>
              <w:ind w:firstLine="0"/>
            </w:pPr>
          </w:p>
        </w:tc>
        <w:tc>
          <w:tcPr>
            <w:tcW w:w="540" w:type="dxa"/>
          </w:tcPr>
          <w:p w14:paraId="645075E7" w14:textId="77777777" w:rsidR="00710B32" w:rsidRPr="005B4C27" w:rsidRDefault="00710B32" w:rsidP="00710B32">
            <w:pPr>
              <w:ind w:firstLine="0"/>
            </w:pPr>
          </w:p>
        </w:tc>
        <w:tc>
          <w:tcPr>
            <w:tcW w:w="545" w:type="dxa"/>
          </w:tcPr>
          <w:p w14:paraId="7DC80651" w14:textId="77777777" w:rsidR="00710B32" w:rsidRPr="005B4C27" w:rsidRDefault="00710B32" w:rsidP="00710B32">
            <w:pPr>
              <w:ind w:firstLine="0"/>
            </w:pPr>
          </w:p>
        </w:tc>
        <w:tc>
          <w:tcPr>
            <w:tcW w:w="534" w:type="dxa"/>
          </w:tcPr>
          <w:p w14:paraId="7DA744BD" w14:textId="77777777" w:rsidR="00710B32" w:rsidRPr="005B4C27" w:rsidRDefault="00710B32" w:rsidP="00710B32">
            <w:pPr>
              <w:ind w:firstLine="0"/>
            </w:pPr>
          </w:p>
        </w:tc>
      </w:tr>
      <w:tr w:rsidR="00710B32" w:rsidRPr="005B4C27" w14:paraId="7D261AC5" w14:textId="77777777" w:rsidTr="004D4D45">
        <w:trPr>
          <w:trHeight w:val="419"/>
        </w:trPr>
        <w:tc>
          <w:tcPr>
            <w:tcW w:w="6565" w:type="dxa"/>
            <w:vAlign w:val="center"/>
          </w:tcPr>
          <w:p w14:paraId="0CEE02A2" w14:textId="15BD477D" w:rsidR="00710B32" w:rsidRPr="005B4C27" w:rsidRDefault="00710B32" w:rsidP="009C199F">
            <w:pPr>
              <w:pStyle w:val="Titlu8"/>
              <w:spacing w:line="240" w:lineRule="auto"/>
              <w:ind w:left="-113"/>
              <w:jc w:val="both"/>
            </w:pPr>
            <w:r w:rsidRPr="005B4C27">
              <w:rPr>
                <w:lang w:val="ro-RO"/>
              </w:rPr>
              <w:t>Acțiunea 1.4.2.</w:t>
            </w:r>
            <w:r w:rsidR="003B4E2F" w:rsidRPr="005B4C27">
              <w:rPr>
                <w:lang w:val="ro-RO"/>
              </w:rPr>
              <w:t xml:space="preserve"> </w:t>
            </w:r>
            <w:r w:rsidRPr="005B4C27">
              <w:rPr>
                <w:lang w:val="ro-RO"/>
              </w:rPr>
              <w:t>Actualizarea permanentă a bazei de date GIS a PNPV cu informații privind evoluția  stării de conservare a habitatelor din PNPV</w:t>
            </w:r>
          </w:p>
        </w:tc>
        <w:tc>
          <w:tcPr>
            <w:tcW w:w="2340" w:type="dxa"/>
            <w:vAlign w:val="center"/>
          </w:tcPr>
          <w:p w14:paraId="21E7C0EB" w14:textId="77777777" w:rsidR="00710B32" w:rsidRPr="005B4C27" w:rsidRDefault="00710B32" w:rsidP="00710B32">
            <w:pPr>
              <w:ind w:firstLine="0"/>
              <w:jc w:val="center"/>
            </w:pPr>
            <w:r w:rsidRPr="005B4C27">
              <w:rPr>
                <w:lang w:val="ro-RO"/>
              </w:rPr>
              <w:t>Număr introduceri în baza de date</w:t>
            </w:r>
          </w:p>
        </w:tc>
        <w:tc>
          <w:tcPr>
            <w:tcW w:w="720" w:type="dxa"/>
          </w:tcPr>
          <w:p w14:paraId="52E0B676" w14:textId="77777777" w:rsidR="00710B32" w:rsidRPr="005B4C27" w:rsidRDefault="00710B32" w:rsidP="00710B32">
            <w:pPr>
              <w:ind w:firstLine="0"/>
            </w:pPr>
          </w:p>
        </w:tc>
        <w:tc>
          <w:tcPr>
            <w:tcW w:w="720" w:type="dxa"/>
          </w:tcPr>
          <w:p w14:paraId="11C4A476" w14:textId="77777777" w:rsidR="00710B32" w:rsidRPr="005B4C27" w:rsidRDefault="00710B32" w:rsidP="00710B32">
            <w:pPr>
              <w:ind w:firstLine="0"/>
            </w:pPr>
          </w:p>
        </w:tc>
        <w:tc>
          <w:tcPr>
            <w:tcW w:w="630" w:type="dxa"/>
          </w:tcPr>
          <w:p w14:paraId="3FE6034E" w14:textId="77777777" w:rsidR="00710B32" w:rsidRPr="005B4C27" w:rsidRDefault="00710B32" w:rsidP="00710B32">
            <w:pPr>
              <w:ind w:firstLine="0"/>
            </w:pPr>
          </w:p>
        </w:tc>
        <w:tc>
          <w:tcPr>
            <w:tcW w:w="630" w:type="dxa"/>
          </w:tcPr>
          <w:p w14:paraId="7619A944" w14:textId="77777777" w:rsidR="00710B32" w:rsidRPr="005B4C27" w:rsidRDefault="00710B32" w:rsidP="00710B32">
            <w:pPr>
              <w:ind w:firstLine="0"/>
            </w:pPr>
          </w:p>
        </w:tc>
        <w:tc>
          <w:tcPr>
            <w:tcW w:w="630" w:type="dxa"/>
          </w:tcPr>
          <w:p w14:paraId="517F7F0D" w14:textId="77777777" w:rsidR="00710B32" w:rsidRPr="005B4C27" w:rsidRDefault="00710B32" w:rsidP="00710B32">
            <w:pPr>
              <w:ind w:firstLine="0"/>
            </w:pPr>
          </w:p>
        </w:tc>
        <w:tc>
          <w:tcPr>
            <w:tcW w:w="540" w:type="dxa"/>
          </w:tcPr>
          <w:p w14:paraId="2339FE8D" w14:textId="77777777" w:rsidR="00710B32" w:rsidRPr="005B4C27" w:rsidRDefault="00710B32" w:rsidP="00710B32">
            <w:pPr>
              <w:ind w:firstLine="0"/>
            </w:pPr>
          </w:p>
        </w:tc>
        <w:tc>
          <w:tcPr>
            <w:tcW w:w="540" w:type="dxa"/>
          </w:tcPr>
          <w:p w14:paraId="02E71F20" w14:textId="77777777" w:rsidR="00710B32" w:rsidRPr="005B4C27" w:rsidRDefault="00710B32" w:rsidP="00710B32">
            <w:pPr>
              <w:ind w:firstLine="0"/>
            </w:pPr>
          </w:p>
        </w:tc>
        <w:tc>
          <w:tcPr>
            <w:tcW w:w="540" w:type="dxa"/>
          </w:tcPr>
          <w:p w14:paraId="77A1AF11" w14:textId="77777777" w:rsidR="00710B32" w:rsidRPr="005B4C27" w:rsidRDefault="00710B32" w:rsidP="00710B32">
            <w:pPr>
              <w:ind w:firstLine="0"/>
            </w:pPr>
          </w:p>
        </w:tc>
        <w:tc>
          <w:tcPr>
            <w:tcW w:w="545" w:type="dxa"/>
          </w:tcPr>
          <w:p w14:paraId="10C611F9" w14:textId="77777777" w:rsidR="00710B32" w:rsidRPr="005B4C27" w:rsidRDefault="00710B32" w:rsidP="00710B32">
            <w:pPr>
              <w:ind w:firstLine="0"/>
            </w:pPr>
          </w:p>
        </w:tc>
        <w:tc>
          <w:tcPr>
            <w:tcW w:w="534" w:type="dxa"/>
          </w:tcPr>
          <w:p w14:paraId="19AC2C24" w14:textId="77777777" w:rsidR="00710B32" w:rsidRPr="005B4C27" w:rsidRDefault="00710B32" w:rsidP="00710B32">
            <w:pPr>
              <w:ind w:firstLine="0"/>
            </w:pPr>
          </w:p>
        </w:tc>
      </w:tr>
      <w:tr w:rsidR="00710B32" w:rsidRPr="005B4C27" w14:paraId="0C530120" w14:textId="77777777" w:rsidTr="004D4D45">
        <w:trPr>
          <w:trHeight w:val="419"/>
        </w:trPr>
        <w:tc>
          <w:tcPr>
            <w:tcW w:w="6565" w:type="dxa"/>
            <w:vAlign w:val="center"/>
          </w:tcPr>
          <w:p w14:paraId="12ADDB5E" w14:textId="196C3192" w:rsidR="00710B32" w:rsidRPr="005B4C27" w:rsidRDefault="00710B32" w:rsidP="009C199F">
            <w:pPr>
              <w:pStyle w:val="Titlu8"/>
              <w:spacing w:line="240" w:lineRule="auto"/>
              <w:ind w:left="-113"/>
              <w:jc w:val="both"/>
            </w:pPr>
            <w:r w:rsidRPr="005B4C27">
              <w:rPr>
                <w:lang w:val="ro-RO"/>
              </w:rPr>
              <w:t>Acțiunea 1.4.3.</w:t>
            </w:r>
            <w:r w:rsidR="003B4E2F" w:rsidRPr="005B4C27">
              <w:rPr>
                <w:lang w:val="ro-RO"/>
              </w:rPr>
              <w:t xml:space="preserve"> </w:t>
            </w:r>
            <w:r w:rsidRPr="005B4C27">
              <w:rPr>
                <w:lang w:val="ro-RO"/>
              </w:rPr>
              <w:t>Realizarea unei baze de date privind starea elementelor de peisaj</w:t>
            </w:r>
          </w:p>
        </w:tc>
        <w:tc>
          <w:tcPr>
            <w:tcW w:w="2340" w:type="dxa"/>
            <w:vAlign w:val="center"/>
          </w:tcPr>
          <w:p w14:paraId="32C57313" w14:textId="77777777" w:rsidR="00710B32" w:rsidRPr="005B4C27" w:rsidRDefault="00710B32" w:rsidP="00710B32">
            <w:pPr>
              <w:ind w:firstLine="0"/>
              <w:jc w:val="center"/>
            </w:pPr>
            <w:r w:rsidRPr="005B4C27">
              <w:rPr>
                <w:lang w:val="ro-RO"/>
              </w:rPr>
              <w:t>O secțiune separată în baza de date</w:t>
            </w:r>
          </w:p>
        </w:tc>
        <w:tc>
          <w:tcPr>
            <w:tcW w:w="720" w:type="dxa"/>
          </w:tcPr>
          <w:p w14:paraId="5BDC7625" w14:textId="77777777" w:rsidR="00710B32" w:rsidRPr="005B4C27" w:rsidRDefault="00710B32" w:rsidP="00710B32">
            <w:pPr>
              <w:ind w:firstLine="0"/>
            </w:pPr>
          </w:p>
        </w:tc>
        <w:tc>
          <w:tcPr>
            <w:tcW w:w="720" w:type="dxa"/>
          </w:tcPr>
          <w:p w14:paraId="33AD45E7" w14:textId="77777777" w:rsidR="00710B32" w:rsidRPr="005B4C27" w:rsidRDefault="00710B32" w:rsidP="00710B32">
            <w:pPr>
              <w:ind w:firstLine="0"/>
            </w:pPr>
          </w:p>
        </w:tc>
        <w:tc>
          <w:tcPr>
            <w:tcW w:w="630" w:type="dxa"/>
          </w:tcPr>
          <w:p w14:paraId="195F8E4E" w14:textId="77777777" w:rsidR="00710B32" w:rsidRPr="005B4C27" w:rsidRDefault="00710B32" w:rsidP="00710B32">
            <w:pPr>
              <w:ind w:firstLine="0"/>
            </w:pPr>
          </w:p>
        </w:tc>
        <w:tc>
          <w:tcPr>
            <w:tcW w:w="630" w:type="dxa"/>
          </w:tcPr>
          <w:p w14:paraId="01E30295" w14:textId="77777777" w:rsidR="00710B32" w:rsidRPr="005B4C27" w:rsidRDefault="00710B32" w:rsidP="00710B32">
            <w:pPr>
              <w:ind w:firstLine="0"/>
            </w:pPr>
          </w:p>
        </w:tc>
        <w:tc>
          <w:tcPr>
            <w:tcW w:w="630" w:type="dxa"/>
          </w:tcPr>
          <w:p w14:paraId="7CE6C31A" w14:textId="77777777" w:rsidR="00710B32" w:rsidRPr="005B4C27" w:rsidRDefault="00710B32" w:rsidP="00710B32">
            <w:pPr>
              <w:ind w:firstLine="0"/>
            </w:pPr>
          </w:p>
        </w:tc>
        <w:tc>
          <w:tcPr>
            <w:tcW w:w="540" w:type="dxa"/>
          </w:tcPr>
          <w:p w14:paraId="3BD7A666" w14:textId="77777777" w:rsidR="00710B32" w:rsidRPr="005B4C27" w:rsidRDefault="00710B32" w:rsidP="00710B32">
            <w:pPr>
              <w:ind w:firstLine="0"/>
            </w:pPr>
          </w:p>
        </w:tc>
        <w:tc>
          <w:tcPr>
            <w:tcW w:w="540" w:type="dxa"/>
          </w:tcPr>
          <w:p w14:paraId="5B175B77" w14:textId="77777777" w:rsidR="00710B32" w:rsidRPr="005B4C27" w:rsidRDefault="00710B32" w:rsidP="00710B32">
            <w:pPr>
              <w:ind w:firstLine="0"/>
            </w:pPr>
          </w:p>
        </w:tc>
        <w:tc>
          <w:tcPr>
            <w:tcW w:w="540" w:type="dxa"/>
          </w:tcPr>
          <w:p w14:paraId="2A1CB7DA" w14:textId="77777777" w:rsidR="00710B32" w:rsidRPr="005B4C27" w:rsidRDefault="00710B32" w:rsidP="00710B32">
            <w:pPr>
              <w:ind w:firstLine="0"/>
            </w:pPr>
          </w:p>
        </w:tc>
        <w:tc>
          <w:tcPr>
            <w:tcW w:w="545" w:type="dxa"/>
          </w:tcPr>
          <w:p w14:paraId="2AC5F4F2" w14:textId="77777777" w:rsidR="00710B32" w:rsidRPr="005B4C27" w:rsidRDefault="00710B32" w:rsidP="00710B32">
            <w:pPr>
              <w:ind w:firstLine="0"/>
            </w:pPr>
          </w:p>
        </w:tc>
        <w:tc>
          <w:tcPr>
            <w:tcW w:w="534" w:type="dxa"/>
          </w:tcPr>
          <w:p w14:paraId="0752BE16" w14:textId="77777777" w:rsidR="00710B32" w:rsidRPr="005B4C27" w:rsidRDefault="00710B32" w:rsidP="00710B32">
            <w:pPr>
              <w:ind w:firstLine="0"/>
            </w:pPr>
          </w:p>
        </w:tc>
      </w:tr>
      <w:tr w:rsidR="00B316F0" w:rsidRPr="005B4C27" w14:paraId="3EA1726F" w14:textId="77777777" w:rsidTr="00806A33">
        <w:trPr>
          <w:trHeight w:val="419"/>
        </w:trPr>
        <w:tc>
          <w:tcPr>
            <w:tcW w:w="14934" w:type="dxa"/>
            <w:gridSpan w:val="12"/>
            <w:vAlign w:val="center"/>
          </w:tcPr>
          <w:p w14:paraId="675EE5C4" w14:textId="77777777" w:rsidR="00B316F0" w:rsidRPr="005B4C27" w:rsidRDefault="00B316F0" w:rsidP="00B316F0">
            <w:pPr>
              <w:ind w:firstLine="0"/>
              <w:jc w:val="center"/>
            </w:pPr>
            <w:r w:rsidRPr="005B4C27">
              <w:rPr>
                <w:b/>
                <w:lang w:val="ro-RO"/>
              </w:rPr>
              <w:t xml:space="preserve">6.1.5. Reintroducere specii </w:t>
            </w:r>
            <w:proofErr w:type="spellStart"/>
            <w:r w:rsidRPr="005B4C27">
              <w:rPr>
                <w:b/>
                <w:lang w:val="ro-RO"/>
              </w:rPr>
              <w:t>extin</w:t>
            </w:r>
            <w:r w:rsidR="009B3A41" w:rsidRPr="005B4C27">
              <w:rPr>
                <w:b/>
                <w:lang w:val="ro-RO"/>
              </w:rPr>
              <w:t>c</w:t>
            </w:r>
            <w:r w:rsidRPr="005B4C27">
              <w:rPr>
                <w:b/>
                <w:lang w:val="ro-RO"/>
              </w:rPr>
              <w:t>te</w:t>
            </w:r>
            <w:proofErr w:type="spellEnd"/>
          </w:p>
        </w:tc>
      </w:tr>
      <w:tr w:rsidR="00B316F0" w:rsidRPr="005B4C27" w14:paraId="5CE80C6A" w14:textId="77777777" w:rsidTr="004D4D45">
        <w:trPr>
          <w:trHeight w:val="419"/>
        </w:trPr>
        <w:tc>
          <w:tcPr>
            <w:tcW w:w="6565" w:type="dxa"/>
            <w:vAlign w:val="center"/>
          </w:tcPr>
          <w:p w14:paraId="41DE4244" w14:textId="66B6797D" w:rsidR="00B316F0" w:rsidRPr="005B4C27" w:rsidRDefault="00B316F0" w:rsidP="003B4E2F">
            <w:pPr>
              <w:pStyle w:val="Titlu8"/>
              <w:spacing w:line="240" w:lineRule="auto"/>
              <w:ind w:left="-113"/>
              <w:rPr>
                <w:lang w:val="ro-RO"/>
              </w:rPr>
            </w:pPr>
            <w:r w:rsidRPr="005B4C27">
              <w:rPr>
                <w:lang w:val="ro-RO"/>
              </w:rPr>
              <w:t>Acțiunea 1.5.1.</w:t>
            </w:r>
            <w:r w:rsidR="003B4E2F" w:rsidRPr="005B4C27">
              <w:rPr>
                <w:lang w:val="ro-RO"/>
              </w:rPr>
              <w:t xml:space="preserve"> </w:t>
            </w:r>
            <w:r w:rsidRPr="005B4C27">
              <w:rPr>
                <w:lang w:val="ro-RO"/>
              </w:rPr>
              <w:t>Reintroducerea unor specii dispărute</w:t>
            </w:r>
          </w:p>
        </w:tc>
        <w:tc>
          <w:tcPr>
            <w:tcW w:w="2340" w:type="dxa"/>
            <w:vAlign w:val="center"/>
          </w:tcPr>
          <w:p w14:paraId="06A0FC87" w14:textId="77777777" w:rsidR="00B316F0" w:rsidRPr="005B4C27" w:rsidRDefault="00B316F0" w:rsidP="00710B32">
            <w:pPr>
              <w:ind w:firstLine="0"/>
              <w:jc w:val="center"/>
              <w:rPr>
                <w:lang w:val="ro-RO"/>
              </w:rPr>
            </w:pPr>
            <w:r w:rsidRPr="005B4C27">
              <w:rPr>
                <w:lang w:val="ro-RO"/>
              </w:rPr>
              <w:t>Număr specii</w:t>
            </w:r>
          </w:p>
        </w:tc>
        <w:tc>
          <w:tcPr>
            <w:tcW w:w="720" w:type="dxa"/>
          </w:tcPr>
          <w:p w14:paraId="69048801" w14:textId="77777777" w:rsidR="00B316F0" w:rsidRPr="005B4C27" w:rsidRDefault="00B316F0" w:rsidP="00710B32">
            <w:pPr>
              <w:ind w:firstLine="0"/>
            </w:pPr>
          </w:p>
        </w:tc>
        <w:tc>
          <w:tcPr>
            <w:tcW w:w="720" w:type="dxa"/>
          </w:tcPr>
          <w:p w14:paraId="6DE27AB5" w14:textId="77777777" w:rsidR="00B316F0" w:rsidRPr="005B4C27" w:rsidRDefault="00B316F0" w:rsidP="00710B32">
            <w:pPr>
              <w:ind w:firstLine="0"/>
            </w:pPr>
          </w:p>
        </w:tc>
        <w:tc>
          <w:tcPr>
            <w:tcW w:w="630" w:type="dxa"/>
          </w:tcPr>
          <w:p w14:paraId="248A649F" w14:textId="77777777" w:rsidR="00B316F0" w:rsidRPr="005B4C27" w:rsidRDefault="00B316F0" w:rsidP="00710B32">
            <w:pPr>
              <w:ind w:firstLine="0"/>
            </w:pPr>
          </w:p>
        </w:tc>
        <w:tc>
          <w:tcPr>
            <w:tcW w:w="630" w:type="dxa"/>
          </w:tcPr>
          <w:p w14:paraId="6C42ECC5" w14:textId="77777777" w:rsidR="00B316F0" w:rsidRPr="005B4C27" w:rsidRDefault="00B316F0" w:rsidP="00710B32">
            <w:pPr>
              <w:ind w:firstLine="0"/>
            </w:pPr>
          </w:p>
        </w:tc>
        <w:tc>
          <w:tcPr>
            <w:tcW w:w="630" w:type="dxa"/>
          </w:tcPr>
          <w:p w14:paraId="5E822691" w14:textId="77777777" w:rsidR="00B316F0" w:rsidRPr="005B4C27" w:rsidRDefault="00B316F0" w:rsidP="00710B32">
            <w:pPr>
              <w:ind w:firstLine="0"/>
            </w:pPr>
          </w:p>
        </w:tc>
        <w:tc>
          <w:tcPr>
            <w:tcW w:w="540" w:type="dxa"/>
          </w:tcPr>
          <w:p w14:paraId="420E832F" w14:textId="77777777" w:rsidR="00B316F0" w:rsidRPr="005B4C27" w:rsidRDefault="00B316F0" w:rsidP="00710B32">
            <w:pPr>
              <w:ind w:firstLine="0"/>
            </w:pPr>
          </w:p>
        </w:tc>
        <w:tc>
          <w:tcPr>
            <w:tcW w:w="540" w:type="dxa"/>
          </w:tcPr>
          <w:p w14:paraId="41CB7B3D" w14:textId="77777777" w:rsidR="00B316F0" w:rsidRPr="005B4C27" w:rsidRDefault="00B316F0" w:rsidP="00710B32">
            <w:pPr>
              <w:ind w:firstLine="0"/>
            </w:pPr>
          </w:p>
        </w:tc>
        <w:tc>
          <w:tcPr>
            <w:tcW w:w="540" w:type="dxa"/>
          </w:tcPr>
          <w:p w14:paraId="3643B2D8" w14:textId="77777777" w:rsidR="00B316F0" w:rsidRPr="005B4C27" w:rsidRDefault="00B316F0" w:rsidP="00710B32">
            <w:pPr>
              <w:ind w:firstLine="0"/>
            </w:pPr>
          </w:p>
        </w:tc>
        <w:tc>
          <w:tcPr>
            <w:tcW w:w="545" w:type="dxa"/>
          </w:tcPr>
          <w:p w14:paraId="5E30E095" w14:textId="77777777" w:rsidR="00B316F0" w:rsidRPr="005B4C27" w:rsidRDefault="00B316F0" w:rsidP="00710B32">
            <w:pPr>
              <w:ind w:firstLine="0"/>
            </w:pPr>
          </w:p>
        </w:tc>
        <w:tc>
          <w:tcPr>
            <w:tcW w:w="534" w:type="dxa"/>
          </w:tcPr>
          <w:p w14:paraId="1424A559" w14:textId="77777777" w:rsidR="00B316F0" w:rsidRPr="005B4C27" w:rsidRDefault="00B316F0" w:rsidP="00710B32">
            <w:pPr>
              <w:ind w:firstLine="0"/>
            </w:pPr>
          </w:p>
        </w:tc>
      </w:tr>
      <w:tr w:rsidR="00710B32" w:rsidRPr="005B4C27" w14:paraId="723780B4" w14:textId="77777777" w:rsidTr="004D4D45">
        <w:trPr>
          <w:trHeight w:val="434"/>
        </w:trPr>
        <w:tc>
          <w:tcPr>
            <w:tcW w:w="14934" w:type="dxa"/>
            <w:gridSpan w:val="12"/>
          </w:tcPr>
          <w:p w14:paraId="4D312A7B" w14:textId="77777777" w:rsidR="00710B32" w:rsidRPr="005B4C27" w:rsidRDefault="00710B32" w:rsidP="00504C75">
            <w:pPr>
              <w:ind w:firstLine="0"/>
              <w:jc w:val="center"/>
            </w:pPr>
            <w:r w:rsidRPr="005B4C27">
              <w:rPr>
                <w:b/>
                <w:lang w:val="ro-RO"/>
              </w:rPr>
              <w:lastRenderedPageBreak/>
              <w:t>6.</w:t>
            </w:r>
            <w:r w:rsidR="00B316F0" w:rsidRPr="005B4C27">
              <w:rPr>
                <w:b/>
                <w:lang w:val="ro-RO"/>
              </w:rPr>
              <w:t>1.6</w:t>
            </w:r>
            <w:r w:rsidR="00504C75" w:rsidRPr="005B4C27">
              <w:rPr>
                <w:b/>
                <w:lang w:val="ro-RO"/>
              </w:rPr>
              <w:t>. Reconstrucție ecologică</w:t>
            </w:r>
          </w:p>
        </w:tc>
      </w:tr>
      <w:tr w:rsidR="00504C75" w:rsidRPr="005B4C27" w14:paraId="4C72623D" w14:textId="77777777" w:rsidTr="004D4D45">
        <w:trPr>
          <w:trHeight w:val="419"/>
        </w:trPr>
        <w:tc>
          <w:tcPr>
            <w:tcW w:w="6565" w:type="dxa"/>
            <w:vAlign w:val="center"/>
          </w:tcPr>
          <w:p w14:paraId="0EA70E7C" w14:textId="015FAD3F" w:rsidR="00504C75" w:rsidRPr="005B4C27" w:rsidRDefault="00B316F0" w:rsidP="007A668A">
            <w:pPr>
              <w:pStyle w:val="Titlu8"/>
              <w:spacing w:line="240" w:lineRule="auto"/>
              <w:ind w:left="-113"/>
              <w:jc w:val="left"/>
              <w:rPr>
                <w:lang w:val="ro-RO"/>
              </w:rPr>
            </w:pPr>
            <w:r w:rsidRPr="005B4C27">
              <w:rPr>
                <w:lang w:val="ro-RO"/>
              </w:rPr>
              <w:t>Acțiunea 1.6</w:t>
            </w:r>
            <w:r w:rsidR="00504C75" w:rsidRPr="005B4C27">
              <w:rPr>
                <w:lang w:val="ro-RO"/>
              </w:rPr>
              <w:t>.1.</w:t>
            </w:r>
            <w:r w:rsidR="003B4E2F" w:rsidRPr="005B4C27">
              <w:rPr>
                <w:lang w:val="ro-RO"/>
              </w:rPr>
              <w:t xml:space="preserve"> </w:t>
            </w:r>
            <w:r w:rsidR="00504C75" w:rsidRPr="005B4C27">
              <w:rPr>
                <w:lang w:val="ro-RO"/>
              </w:rPr>
              <w:t xml:space="preserve">Reconstrucția ecologică a zonei umede Lepșa </w:t>
            </w:r>
            <w:proofErr w:type="spellStart"/>
            <w:r w:rsidR="00504C75" w:rsidRPr="005B4C27">
              <w:rPr>
                <w:lang w:val="ro-RO"/>
              </w:rPr>
              <w:t>Potok</w:t>
            </w:r>
            <w:proofErr w:type="spellEnd"/>
          </w:p>
        </w:tc>
        <w:tc>
          <w:tcPr>
            <w:tcW w:w="2340" w:type="dxa"/>
            <w:vAlign w:val="center"/>
          </w:tcPr>
          <w:p w14:paraId="39E37587" w14:textId="77777777" w:rsidR="00504C75" w:rsidRPr="005B4C27" w:rsidRDefault="00504C75" w:rsidP="00504C75">
            <w:pPr>
              <w:ind w:firstLine="0"/>
              <w:jc w:val="center"/>
            </w:pPr>
            <w:r w:rsidRPr="005B4C27">
              <w:rPr>
                <w:lang w:val="ro-RO"/>
              </w:rPr>
              <w:t>Suprafață/ hectare</w:t>
            </w:r>
          </w:p>
        </w:tc>
        <w:tc>
          <w:tcPr>
            <w:tcW w:w="720" w:type="dxa"/>
          </w:tcPr>
          <w:p w14:paraId="662084A5" w14:textId="77777777" w:rsidR="00504C75" w:rsidRPr="005B4C27" w:rsidRDefault="00504C75" w:rsidP="00504C75">
            <w:pPr>
              <w:ind w:firstLine="0"/>
            </w:pPr>
          </w:p>
        </w:tc>
        <w:tc>
          <w:tcPr>
            <w:tcW w:w="720" w:type="dxa"/>
          </w:tcPr>
          <w:p w14:paraId="088DAE86" w14:textId="77777777" w:rsidR="00504C75" w:rsidRPr="005B4C27" w:rsidRDefault="00504C75" w:rsidP="00504C75">
            <w:pPr>
              <w:ind w:firstLine="0"/>
            </w:pPr>
          </w:p>
        </w:tc>
        <w:tc>
          <w:tcPr>
            <w:tcW w:w="630" w:type="dxa"/>
          </w:tcPr>
          <w:p w14:paraId="3E6CF278" w14:textId="77777777" w:rsidR="00504C75" w:rsidRPr="005B4C27" w:rsidRDefault="00504C75" w:rsidP="00504C75">
            <w:pPr>
              <w:ind w:firstLine="0"/>
            </w:pPr>
          </w:p>
        </w:tc>
        <w:tc>
          <w:tcPr>
            <w:tcW w:w="630" w:type="dxa"/>
          </w:tcPr>
          <w:p w14:paraId="749EAA60" w14:textId="77777777" w:rsidR="00504C75" w:rsidRPr="005B4C27" w:rsidRDefault="00504C75" w:rsidP="00504C75">
            <w:pPr>
              <w:ind w:firstLine="0"/>
            </w:pPr>
          </w:p>
        </w:tc>
        <w:tc>
          <w:tcPr>
            <w:tcW w:w="630" w:type="dxa"/>
          </w:tcPr>
          <w:p w14:paraId="05FB1B57" w14:textId="77777777" w:rsidR="00504C75" w:rsidRPr="005B4C27" w:rsidRDefault="00504C75" w:rsidP="00504C75">
            <w:pPr>
              <w:ind w:firstLine="0"/>
            </w:pPr>
          </w:p>
        </w:tc>
        <w:tc>
          <w:tcPr>
            <w:tcW w:w="540" w:type="dxa"/>
          </w:tcPr>
          <w:p w14:paraId="0D5492D4" w14:textId="77777777" w:rsidR="00504C75" w:rsidRPr="005B4C27" w:rsidRDefault="00504C75" w:rsidP="00504C75">
            <w:pPr>
              <w:ind w:firstLine="0"/>
            </w:pPr>
          </w:p>
        </w:tc>
        <w:tc>
          <w:tcPr>
            <w:tcW w:w="540" w:type="dxa"/>
          </w:tcPr>
          <w:p w14:paraId="009187AA" w14:textId="77777777" w:rsidR="00504C75" w:rsidRPr="005B4C27" w:rsidRDefault="00504C75" w:rsidP="00504C75">
            <w:pPr>
              <w:ind w:firstLine="0"/>
            </w:pPr>
          </w:p>
        </w:tc>
        <w:tc>
          <w:tcPr>
            <w:tcW w:w="540" w:type="dxa"/>
          </w:tcPr>
          <w:p w14:paraId="6A0E4485" w14:textId="77777777" w:rsidR="00504C75" w:rsidRPr="005B4C27" w:rsidRDefault="00504C75" w:rsidP="00504C75">
            <w:pPr>
              <w:ind w:firstLine="0"/>
            </w:pPr>
          </w:p>
        </w:tc>
        <w:tc>
          <w:tcPr>
            <w:tcW w:w="545" w:type="dxa"/>
          </w:tcPr>
          <w:p w14:paraId="40679243" w14:textId="77777777" w:rsidR="00504C75" w:rsidRPr="005B4C27" w:rsidRDefault="00504C75" w:rsidP="00504C75">
            <w:pPr>
              <w:ind w:firstLine="0"/>
            </w:pPr>
          </w:p>
        </w:tc>
        <w:tc>
          <w:tcPr>
            <w:tcW w:w="534" w:type="dxa"/>
          </w:tcPr>
          <w:p w14:paraId="6062E184" w14:textId="77777777" w:rsidR="00504C75" w:rsidRPr="005B4C27" w:rsidRDefault="00504C75" w:rsidP="00504C75">
            <w:pPr>
              <w:ind w:firstLine="0"/>
            </w:pPr>
          </w:p>
        </w:tc>
      </w:tr>
      <w:tr w:rsidR="00504C75" w:rsidRPr="005B4C27" w14:paraId="4DD62752" w14:textId="77777777" w:rsidTr="004D4D45">
        <w:trPr>
          <w:trHeight w:val="419"/>
        </w:trPr>
        <w:tc>
          <w:tcPr>
            <w:tcW w:w="6565" w:type="dxa"/>
            <w:vAlign w:val="center"/>
          </w:tcPr>
          <w:p w14:paraId="4CB8E03B" w14:textId="4E85EE87" w:rsidR="00504C75" w:rsidRPr="005B4C27" w:rsidRDefault="00B316F0" w:rsidP="007A668A">
            <w:pPr>
              <w:pStyle w:val="Titlu8"/>
              <w:spacing w:line="240" w:lineRule="auto"/>
              <w:ind w:left="-113"/>
              <w:jc w:val="left"/>
            </w:pPr>
            <w:r w:rsidRPr="005B4C27">
              <w:rPr>
                <w:lang w:val="ro-RO"/>
              </w:rPr>
              <w:t>Acțiunea 1.6</w:t>
            </w:r>
            <w:r w:rsidR="00504C75" w:rsidRPr="005B4C27">
              <w:rPr>
                <w:lang w:val="ro-RO"/>
              </w:rPr>
              <w:t>.2.</w:t>
            </w:r>
            <w:r w:rsidR="003B4E2F" w:rsidRPr="005B4C27">
              <w:rPr>
                <w:lang w:val="ro-RO"/>
              </w:rPr>
              <w:t xml:space="preserve"> </w:t>
            </w:r>
            <w:r w:rsidR="00504C75" w:rsidRPr="005B4C27">
              <w:rPr>
                <w:lang w:val="ro-RO"/>
              </w:rPr>
              <w:t>Reabilitarea ecologică a zonelor de târlire</w:t>
            </w:r>
          </w:p>
        </w:tc>
        <w:tc>
          <w:tcPr>
            <w:tcW w:w="2340" w:type="dxa"/>
            <w:vAlign w:val="center"/>
          </w:tcPr>
          <w:p w14:paraId="6B7F16E4" w14:textId="77777777" w:rsidR="00504C75" w:rsidRPr="005B4C27" w:rsidRDefault="00504C75" w:rsidP="00504C75">
            <w:pPr>
              <w:ind w:firstLine="0"/>
              <w:jc w:val="center"/>
            </w:pPr>
            <w:r w:rsidRPr="005B4C27">
              <w:rPr>
                <w:lang w:val="ro-RO"/>
              </w:rPr>
              <w:t xml:space="preserve">Suprafață/ hectare </w:t>
            </w:r>
          </w:p>
        </w:tc>
        <w:tc>
          <w:tcPr>
            <w:tcW w:w="720" w:type="dxa"/>
          </w:tcPr>
          <w:p w14:paraId="059E1268" w14:textId="77777777" w:rsidR="00504C75" w:rsidRPr="005B4C27" w:rsidRDefault="00504C75" w:rsidP="00504C75">
            <w:pPr>
              <w:ind w:firstLine="0"/>
            </w:pPr>
          </w:p>
        </w:tc>
        <w:tc>
          <w:tcPr>
            <w:tcW w:w="720" w:type="dxa"/>
          </w:tcPr>
          <w:p w14:paraId="1C34D0B6" w14:textId="77777777" w:rsidR="00504C75" w:rsidRPr="005B4C27" w:rsidRDefault="00504C75" w:rsidP="00504C75">
            <w:pPr>
              <w:ind w:firstLine="0"/>
            </w:pPr>
          </w:p>
        </w:tc>
        <w:tc>
          <w:tcPr>
            <w:tcW w:w="630" w:type="dxa"/>
          </w:tcPr>
          <w:p w14:paraId="3137A10C" w14:textId="77777777" w:rsidR="00504C75" w:rsidRPr="005B4C27" w:rsidRDefault="00504C75" w:rsidP="00504C75">
            <w:pPr>
              <w:ind w:firstLine="0"/>
            </w:pPr>
          </w:p>
        </w:tc>
        <w:tc>
          <w:tcPr>
            <w:tcW w:w="630" w:type="dxa"/>
          </w:tcPr>
          <w:p w14:paraId="3E2A1569" w14:textId="77777777" w:rsidR="00504C75" w:rsidRPr="005B4C27" w:rsidRDefault="00504C75" w:rsidP="00504C75">
            <w:pPr>
              <w:ind w:firstLine="0"/>
            </w:pPr>
          </w:p>
        </w:tc>
        <w:tc>
          <w:tcPr>
            <w:tcW w:w="630" w:type="dxa"/>
          </w:tcPr>
          <w:p w14:paraId="6F8444FE" w14:textId="77777777" w:rsidR="00504C75" w:rsidRPr="005B4C27" w:rsidRDefault="00504C75" w:rsidP="00504C75">
            <w:pPr>
              <w:ind w:firstLine="0"/>
            </w:pPr>
          </w:p>
        </w:tc>
        <w:tc>
          <w:tcPr>
            <w:tcW w:w="540" w:type="dxa"/>
          </w:tcPr>
          <w:p w14:paraId="4057BB09" w14:textId="77777777" w:rsidR="00504C75" w:rsidRPr="005B4C27" w:rsidRDefault="00504C75" w:rsidP="00504C75">
            <w:pPr>
              <w:ind w:firstLine="0"/>
            </w:pPr>
          </w:p>
        </w:tc>
        <w:tc>
          <w:tcPr>
            <w:tcW w:w="540" w:type="dxa"/>
          </w:tcPr>
          <w:p w14:paraId="00AF1E5E" w14:textId="77777777" w:rsidR="00504C75" w:rsidRPr="005B4C27" w:rsidRDefault="00504C75" w:rsidP="00504C75">
            <w:pPr>
              <w:ind w:firstLine="0"/>
            </w:pPr>
          </w:p>
        </w:tc>
        <w:tc>
          <w:tcPr>
            <w:tcW w:w="540" w:type="dxa"/>
          </w:tcPr>
          <w:p w14:paraId="592CA44F" w14:textId="77777777" w:rsidR="00504C75" w:rsidRPr="005B4C27" w:rsidRDefault="00504C75" w:rsidP="00504C75">
            <w:pPr>
              <w:ind w:firstLine="0"/>
            </w:pPr>
          </w:p>
        </w:tc>
        <w:tc>
          <w:tcPr>
            <w:tcW w:w="545" w:type="dxa"/>
          </w:tcPr>
          <w:p w14:paraId="20A85254" w14:textId="77777777" w:rsidR="00504C75" w:rsidRPr="005B4C27" w:rsidRDefault="00504C75" w:rsidP="00504C75">
            <w:pPr>
              <w:ind w:firstLine="0"/>
            </w:pPr>
          </w:p>
        </w:tc>
        <w:tc>
          <w:tcPr>
            <w:tcW w:w="534" w:type="dxa"/>
          </w:tcPr>
          <w:p w14:paraId="746B2778" w14:textId="77777777" w:rsidR="00504C75" w:rsidRPr="005B4C27" w:rsidRDefault="00504C75" w:rsidP="00504C75">
            <w:pPr>
              <w:ind w:firstLine="0"/>
            </w:pPr>
          </w:p>
        </w:tc>
      </w:tr>
      <w:tr w:rsidR="00504C75" w:rsidRPr="005B4C27" w14:paraId="3464B404" w14:textId="77777777" w:rsidTr="004D4D45">
        <w:trPr>
          <w:trHeight w:val="419"/>
        </w:trPr>
        <w:tc>
          <w:tcPr>
            <w:tcW w:w="6565" w:type="dxa"/>
            <w:vAlign w:val="center"/>
          </w:tcPr>
          <w:p w14:paraId="7FC44405" w14:textId="031C8412" w:rsidR="00504C75" w:rsidRPr="005B4C27" w:rsidRDefault="00B316F0" w:rsidP="007A668A">
            <w:pPr>
              <w:pStyle w:val="Titlu8"/>
              <w:spacing w:line="240" w:lineRule="auto"/>
              <w:ind w:left="-113"/>
              <w:rPr>
                <w:lang w:val="ro-RO"/>
              </w:rPr>
            </w:pPr>
            <w:r w:rsidRPr="005B4C27">
              <w:rPr>
                <w:lang w:val="ro-RO"/>
              </w:rPr>
              <w:t>Acțiunea 1.6</w:t>
            </w:r>
            <w:r w:rsidR="00504C75" w:rsidRPr="005B4C27">
              <w:rPr>
                <w:lang w:val="ro-RO"/>
              </w:rPr>
              <w:t>.3.</w:t>
            </w:r>
            <w:r w:rsidR="003B4E2F" w:rsidRPr="005B4C27">
              <w:rPr>
                <w:lang w:val="ro-RO"/>
              </w:rPr>
              <w:t xml:space="preserve"> </w:t>
            </w:r>
            <w:r w:rsidR="00504C75" w:rsidRPr="005B4C27">
              <w:rPr>
                <w:lang w:val="ro-RO"/>
              </w:rPr>
              <w:t>Îmbunătățirea condițiilor habitatelor acvatice</w:t>
            </w:r>
          </w:p>
        </w:tc>
        <w:tc>
          <w:tcPr>
            <w:tcW w:w="2340" w:type="dxa"/>
            <w:vAlign w:val="center"/>
          </w:tcPr>
          <w:p w14:paraId="277262C9" w14:textId="77777777" w:rsidR="00504C75" w:rsidRPr="005B4C27" w:rsidRDefault="00504C75" w:rsidP="00504C75">
            <w:pPr>
              <w:ind w:firstLine="0"/>
              <w:jc w:val="center"/>
            </w:pPr>
            <w:r w:rsidRPr="005B4C27">
              <w:rPr>
                <w:lang w:val="ro-RO"/>
              </w:rPr>
              <w:t>Număr de cascade</w:t>
            </w:r>
          </w:p>
        </w:tc>
        <w:tc>
          <w:tcPr>
            <w:tcW w:w="720" w:type="dxa"/>
          </w:tcPr>
          <w:p w14:paraId="6A44934E" w14:textId="77777777" w:rsidR="00504C75" w:rsidRPr="005B4C27" w:rsidRDefault="00504C75" w:rsidP="00504C75">
            <w:pPr>
              <w:ind w:firstLine="0"/>
            </w:pPr>
          </w:p>
        </w:tc>
        <w:tc>
          <w:tcPr>
            <w:tcW w:w="720" w:type="dxa"/>
          </w:tcPr>
          <w:p w14:paraId="63D412D1" w14:textId="77777777" w:rsidR="00504C75" w:rsidRPr="005B4C27" w:rsidRDefault="00504C75" w:rsidP="00504C75">
            <w:pPr>
              <w:ind w:firstLine="0"/>
            </w:pPr>
          </w:p>
        </w:tc>
        <w:tc>
          <w:tcPr>
            <w:tcW w:w="630" w:type="dxa"/>
          </w:tcPr>
          <w:p w14:paraId="59E2C2F3" w14:textId="77777777" w:rsidR="00504C75" w:rsidRPr="005B4C27" w:rsidRDefault="00504C75" w:rsidP="00504C75">
            <w:pPr>
              <w:ind w:firstLine="0"/>
            </w:pPr>
          </w:p>
        </w:tc>
        <w:tc>
          <w:tcPr>
            <w:tcW w:w="630" w:type="dxa"/>
          </w:tcPr>
          <w:p w14:paraId="6B5DDB1C" w14:textId="77777777" w:rsidR="00504C75" w:rsidRPr="005B4C27" w:rsidRDefault="00504C75" w:rsidP="00504C75">
            <w:pPr>
              <w:ind w:firstLine="0"/>
            </w:pPr>
          </w:p>
        </w:tc>
        <w:tc>
          <w:tcPr>
            <w:tcW w:w="630" w:type="dxa"/>
          </w:tcPr>
          <w:p w14:paraId="0AABC486" w14:textId="77777777" w:rsidR="00504C75" w:rsidRPr="005B4C27" w:rsidRDefault="00504C75" w:rsidP="00504C75">
            <w:pPr>
              <w:ind w:firstLine="0"/>
            </w:pPr>
          </w:p>
        </w:tc>
        <w:tc>
          <w:tcPr>
            <w:tcW w:w="540" w:type="dxa"/>
          </w:tcPr>
          <w:p w14:paraId="7A9F0C30" w14:textId="77777777" w:rsidR="00504C75" w:rsidRPr="005B4C27" w:rsidRDefault="00504C75" w:rsidP="00504C75">
            <w:pPr>
              <w:ind w:firstLine="0"/>
            </w:pPr>
          </w:p>
        </w:tc>
        <w:tc>
          <w:tcPr>
            <w:tcW w:w="540" w:type="dxa"/>
          </w:tcPr>
          <w:p w14:paraId="42A38087" w14:textId="77777777" w:rsidR="00504C75" w:rsidRPr="005B4C27" w:rsidRDefault="00504C75" w:rsidP="00504C75">
            <w:pPr>
              <w:ind w:firstLine="0"/>
            </w:pPr>
          </w:p>
        </w:tc>
        <w:tc>
          <w:tcPr>
            <w:tcW w:w="540" w:type="dxa"/>
          </w:tcPr>
          <w:p w14:paraId="158694E3" w14:textId="77777777" w:rsidR="00504C75" w:rsidRPr="005B4C27" w:rsidRDefault="00504C75" w:rsidP="00504C75">
            <w:pPr>
              <w:ind w:firstLine="0"/>
            </w:pPr>
          </w:p>
        </w:tc>
        <w:tc>
          <w:tcPr>
            <w:tcW w:w="545" w:type="dxa"/>
          </w:tcPr>
          <w:p w14:paraId="670A73C5" w14:textId="77777777" w:rsidR="00504C75" w:rsidRPr="005B4C27" w:rsidRDefault="00504C75" w:rsidP="00504C75">
            <w:pPr>
              <w:ind w:firstLine="0"/>
            </w:pPr>
          </w:p>
        </w:tc>
        <w:tc>
          <w:tcPr>
            <w:tcW w:w="534" w:type="dxa"/>
          </w:tcPr>
          <w:p w14:paraId="17084C52" w14:textId="77777777" w:rsidR="00504C75" w:rsidRPr="005B4C27" w:rsidRDefault="00504C75" w:rsidP="00504C75">
            <w:pPr>
              <w:ind w:firstLine="0"/>
            </w:pPr>
          </w:p>
        </w:tc>
      </w:tr>
    </w:tbl>
    <w:p w14:paraId="165AC935" w14:textId="0D58B8C2" w:rsidR="006A5ACC" w:rsidRPr="005B4C27" w:rsidRDefault="003B4E2F" w:rsidP="00D32802">
      <w:pPr>
        <w:pStyle w:val="Titlu2"/>
        <w:numPr>
          <w:ilvl w:val="0"/>
          <w:numId w:val="0"/>
        </w:numPr>
      </w:pPr>
      <w:r w:rsidRPr="005B4C27">
        <w:t xml:space="preserve"> </w:t>
      </w:r>
      <w:bookmarkStart w:id="165" w:name="_Toc182145"/>
      <w:proofErr w:type="spellStart"/>
      <w:r w:rsidR="007A12F6" w:rsidRPr="005B4C27">
        <w:t>Turism</w:t>
      </w:r>
      <w:bookmarkEnd w:id="165"/>
      <w:proofErr w:type="spellEnd"/>
    </w:p>
    <w:tbl>
      <w:tblPr>
        <w:tblStyle w:val="Tabelgril"/>
        <w:tblW w:w="14934" w:type="dxa"/>
        <w:tblLayout w:type="fixed"/>
        <w:tblLook w:val="04A0" w:firstRow="1" w:lastRow="0" w:firstColumn="1" w:lastColumn="0" w:noHBand="0" w:noVBand="1"/>
      </w:tblPr>
      <w:tblGrid>
        <w:gridCol w:w="6565"/>
        <w:gridCol w:w="2340"/>
        <w:gridCol w:w="720"/>
        <w:gridCol w:w="720"/>
        <w:gridCol w:w="630"/>
        <w:gridCol w:w="630"/>
        <w:gridCol w:w="630"/>
        <w:gridCol w:w="540"/>
        <w:gridCol w:w="540"/>
        <w:gridCol w:w="540"/>
        <w:gridCol w:w="545"/>
        <w:gridCol w:w="534"/>
      </w:tblGrid>
      <w:tr w:rsidR="007A12F6" w:rsidRPr="005B4C27" w14:paraId="7A713706" w14:textId="77777777" w:rsidTr="00AF5181">
        <w:trPr>
          <w:trHeight w:val="419"/>
        </w:trPr>
        <w:tc>
          <w:tcPr>
            <w:tcW w:w="6565" w:type="dxa"/>
            <w:vMerge w:val="restart"/>
          </w:tcPr>
          <w:p w14:paraId="10593252" w14:textId="77777777" w:rsidR="007A12F6" w:rsidRPr="005B4C27" w:rsidRDefault="007A12F6" w:rsidP="00AF5181">
            <w:pPr>
              <w:ind w:firstLine="0"/>
              <w:jc w:val="center"/>
              <w:rPr>
                <w:b/>
              </w:rPr>
            </w:pPr>
            <w:proofErr w:type="spellStart"/>
            <w:r w:rsidRPr="005B4C27">
              <w:rPr>
                <w:b/>
              </w:rPr>
              <w:t>Activități</w:t>
            </w:r>
            <w:proofErr w:type="spellEnd"/>
          </w:p>
        </w:tc>
        <w:tc>
          <w:tcPr>
            <w:tcW w:w="2340" w:type="dxa"/>
            <w:vMerge w:val="restart"/>
          </w:tcPr>
          <w:p w14:paraId="48EC21F2" w14:textId="77777777" w:rsidR="007A12F6" w:rsidRPr="005B4C27" w:rsidRDefault="007A12F6" w:rsidP="00AF5181">
            <w:pPr>
              <w:ind w:firstLine="0"/>
              <w:jc w:val="center"/>
              <w:rPr>
                <w:b/>
              </w:rPr>
            </w:pPr>
            <w:proofErr w:type="spellStart"/>
            <w:r w:rsidRPr="005B4C27">
              <w:rPr>
                <w:b/>
              </w:rPr>
              <w:t>Indicatori</w:t>
            </w:r>
            <w:proofErr w:type="spellEnd"/>
          </w:p>
        </w:tc>
        <w:tc>
          <w:tcPr>
            <w:tcW w:w="6029" w:type="dxa"/>
            <w:gridSpan w:val="10"/>
          </w:tcPr>
          <w:p w14:paraId="25DF168F" w14:textId="77777777" w:rsidR="007A12F6" w:rsidRPr="005B4C27" w:rsidRDefault="007A12F6" w:rsidP="00AF5181">
            <w:pPr>
              <w:ind w:firstLine="0"/>
              <w:jc w:val="center"/>
              <w:rPr>
                <w:b/>
              </w:rPr>
            </w:pPr>
            <w:proofErr w:type="spellStart"/>
            <w:r w:rsidRPr="005B4C27">
              <w:rPr>
                <w:b/>
              </w:rPr>
              <w:t>Realizat</w:t>
            </w:r>
            <w:proofErr w:type="spellEnd"/>
          </w:p>
        </w:tc>
      </w:tr>
      <w:tr w:rsidR="007A12F6" w:rsidRPr="005B4C27" w14:paraId="76FEE250" w14:textId="77777777" w:rsidTr="00AF5181">
        <w:trPr>
          <w:trHeight w:val="450"/>
        </w:trPr>
        <w:tc>
          <w:tcPr>
            <w:tcW w:w="6565" w:type="dxa"/>
            <w:vMerge/>
          </w:tcPr>
          <w:p w14:paraId="6458E188" w14:textId="77777777" w:rsidR="007A12F6" w:rsidRPr="005B4C27" w:rsidRDefault="007A12F6" w:rsidP="00AF5181">
            <w:pPr>
              <w:ind w:firstLine="0"/>
              <w:jc w:val="center"/>
              <w:rPr>
                <w:b/>
              </w:rPr>
            </w:pPr>
          </w:p>
        </w:tc>
        <w:tc>
          <w:tcPr>
            <w:tcW w:w="2340" w:type="dxa"/>
            <w:vMerge/>
          </w:tcPr>
          <w:p w14:paraId="40D0FE17" w14:textId="77777777" w:rsidR="007A12F6" w:rsidRPr="005B4C27" w:rsidRDefault="007A12F6" w:rsidP="00AF5181">
            <w:pPr>
              <w:ind w:firstLine="0"/>
              <w:jc w:val="center"/>
              <w:rPr>
                <w:b/>
              </w:rPr>
            </w:pPr>
          </w:p>
        </w:tc>
        <w:tc>
          <w:tcPr>
            <w:tcW w:w="1440" w:type="dxa"/>
            <w:gridSpan w:val="2"/>
          </w:tcPr>
          <w:p w14:paraId="2CB09079" w14:textId="77777777" w:rsidR="007A12F6" w:rsidRPr="005B4C27" w:rsidRDefault="007A12F6" w:rsidP="00AF5181">
            <w:pPr>
              <w:ind w:firstLine="0"/>
              <w:jc w:val="center"/>
              <w:rPr>
                <w:b/>
              </w:rPr>
            </w:pPr>
            <w:r w:rsidRPr="005B4C27">
              <w:rPr>
                <w:b/>
              </w:rPr>
              <w:t>An I</w:t>
            </w:r>
          </w:p>
        </w:tc>
        <w:tc>
          <w:tcPr>
            <w:tcW w:w="1260" w:type="dxa"/>
            <w:gridSpan w:val="2"/>
          </w:tcPr>
          <w:p w14:paraId="0CA33CD0" w14:textId="77777777" w:rsidR="007A12F6" w:rsidRPr="005B4C27" w:rsidRDefault="007A12F6" w:rsidP="00AF5181">
            <w:pPr>
              <w:ind w:firstLine="0"/>
              <w:jc w:val="center"/>
              <w:rPr>
                <w:b/>
              </w:rPr>
            </w:pPr>
            <w:r w:rsidRPr="005B4C27">
              <w:rPr>
                <w:b/>
              </w:rPr>
              <w:t>An II</w:t>
            </w:r>
          </w:p>
        </w:tc>
        <w:tc>
          <w:tcPr>
            <w:tcW w:w="1170" w:type="dxa"/>
            <w:gridSpan w:val="2"/>
          </w:tcPr>
          <w:p w14:paraId="6D60BCA5" w14:textId="77777777" w:rsidR="007A12F6" w:rsidRPr="005B4C27" w:rsidRDefault="007A12F6" w:rsidP="00AF5181">
            <w:pPr>
              <w:ind w:firstLine="0"/>
              <w:jc w:val="center"/>
              <w:rPr>
                <w:b/>
              </w:rPr>
            </w:pPr>
            <w:r w:rsidRPr="005B4C27">
              <w:rPr>
                <w:b/>
              </w:rPr>
              <w:t>An III</w:t>
            </w:r>
          </w:p>
        </w:tc>
        <w:tc>
          <w:tcPr>
            <w:tcW w:w="1080" w:type="dxa"/>
            <w:gridSpan w:val="2"/>
          </w:tcPr>
          <w:p w14:paraId="3331F1EA" w14:textId="77777777" w:rsidR="007A12F6" w:rsidRPr="005B4C27" w:rsidRDefault="007A12F6" w:rsidP="00AF5181">
            <w:pPr>
              <w:ind w:firstLine="0"/>
              <w:jc w:val="center"/>
              <w:rPr>
                <w:b/>
              </w:rPr>
            </w:pPr>
            <w:r w:rsidRPr="005B4C27">
              <w:rPr>
                <w:b/>
              </w:rPr>
              <w:t>An IV</w:t>
            </w:r>
          </w:p>
        </w:tc>
        <w:tc>
          <w:tcPr>
            <w:tcW w:w="1079" w:type="dxa"/>
            <w:gridSpan w:val="2"/>
          </w:tcPr>
          <w:p w14:paraId="1E1A6E1C" w14:textId="77777777" w:rsidR="007A12F6" w:rsidRPr="005B4C27" w:rsidRDefault="007A12F6" w:rsidP="00AF5181">
            <w:pPr>
              <w:ind w:firstLine="0"/>
              <w:jc w:val="center"/>
              <w:rPr>
                <w:b/>
              </w:rPr>
            </w:pPr>
            <w:proofErr w:type="gramStart"/>
            <w:r w:rsidRPr="005B4C27">
              <w:rPr>
                <w:b/>
              </w:rPr>
              <w:t>An</w:t>
            </w:r>
            <w:proofErr w:type="gramEnd"/>
            <w:r w:rsidRPr="005B4C27">
              <w:rPr>
                <w:b/>
              </w:rPr>
              <w:t xml:space="preserve"> V</w:t>
            </w:r>
          </w:p>
        </w:tc>
      </w:tr>
      <w:tr w:rsidR="007A12F6" w:rsidRPr="005B4C27" w14:paraId="052FA64B" w14:textId="77777777" w:rsidTr="00AF5181">
        <w:trPr>
          <w:trHeight w:val="434"/>
        </w:trPr>
        <w:tc>
          <w:tcPr>
            <w:tcW w:w="6565" w:type="dxa"/>
            <w:vMerge/>
          </w:tcPr>
          <w:p w14:paraId="2B3D1578" w14:textId="77777777" w:rsidR="007A12F6" w:rsidRPr="005B4C27" w:rsidRDefault="007A12F6" w:rsidP="00AF5181">
            <w:pPr>
              <w:ind w:firstLine="0"/>
              <w:jc w:val="center"/>
              <w:rPr>
                <w:b/>
              </w:rPr>
            </w:pPr>
          </w:p>
        </w:tc>
        <w:tc>
          <w:tcPr>
            <w:tcW w:w="2340" w:type="dxa"/>
            <w:vMerge/>
          </w:tcPr>
          <w:p w14:paraId="616D608D" w14:textId="77777777" w:rsidR="007A12F6" w:rsidRPr="005B4C27" w:rsidRDefault="007A12F6" w:rsidP="00AF5181">
            <w:pPr>
              <w:ind w:firstLine="0"/>
              <w:jc w:val="center"/>
              <w:rPr>
                <w:b/>
              </w:rPr>
            </w:pPr>
          </w:p>
        </w:tc>
        <w:tc>
          <w:tcPr>
            <w:tcW w:w="720" w:type="dxa"/>
          </w:tcPr>
          <w:p w14:paraId="3C1DF7C3" w14:textId="77777777" w:rsidR="007A12F6" w:rsidRPr="005B4C27" w:rsidRDefault="007A12F6" w:rsidP="00AF5181">
            <w:pPr>
              <w:ind w:firstLine="0"/>
              <w:jc w:val="center"/>
              <w:rPr>
                <w:b/>
              </w:rPr>
            </w:pPr>
            <w:r w:rsidRPr="005B4C27">
              <w:rPr>
                <w:b/>
              </w:rPr>
              <w:t>da</w:t>
            </w:r>
          </w:p>
        </w:tc>
        <w:tc>
          <w:tcPr>
            <w:tcW w:w="720" w:type="dxa"/>
          </w:tcPr>
          <w:p w14:paraId="64B6B4F3" w14:textId="77777777" w:rsidR="007A12F6" w:rsidRPr="005B4C27" w:rsidRDefault="007A12F6" w:rsidP="00AF5181">
            <w:pPr>
              <w:ind w:firstLine="0"/>
              <w:jc w:val="center"/>
              <w:rPr>
                <w:b/>
              </w:rPr>
            </w:pPr>
            <w:r w:rsidRPr="005B4C27">
              <w:rPr>
                <w:b/>
              </w:rPr>
              <w:t>nu</w:t>
            </w:r>
          </w:p>
        </w:tc>
        <w:tc>
          <w:tcPr>
            <w:tcW w:w="630" w:type="dxa"/>
          </w:tcPr>
          <w:p w14:paraId="5048C88F" w14:textId="77777777" w:rsidR="007A12F6" w:rsidRPr="005B4C27" w:rsidRDefault="007A12F6" w:rsidP="00AF5181">
            <w:pPr>
              <w:ind w:firstLine="0"/>
              <w:jc w:val="center"/>
              <w:rPr>
                <w:b/>
              </w:rPr>
            </w:pPr>
            <w:r w:rsidRPr="005B4C27">
              <w:rPr>
                <w:b/>
              </w:rPr>
              <w:t>da</w:t>
            </w:r>
          </w:p>
        </w:tc>
        <w:tc>
          <w:tcPr>
            <w:tcW w:w="630" w:type="dxa"/>
          </w:tcPr>
          <w:p w14:paraId="13430093" w14:textId="77777777" w:rsidR="007A12F6" w:rsidRPr="005B4C27" w:rsidRDefault="007A12F6" w:rsidP="00AF5181">
            <w:pPr>
              <w:ind w:firstLine="0"/>
              <w:jc w:val="center"/>
              <w:rPr>
                <w:b/>
              </w:rPr>
            </w:pPr>
            <w:r w:rsidRPr="005B4C27">
              <w:rPr>
                <w:b/>
              </w:rPr>
              <w:t>nu</w:t>
            </w:r>
          </w:p>
        </w:tc>
        <w:tc>
          <w:tcPr>
            <w:tcW w:w="630" w:type="dxa"/>
          </w:tcPr>
          <w:p w14:paraId="0C79CD17" w14:textId="77777777" w:rsidR="007A12F6" w:rsidRPr="005B4C27" w:rsidRDefault="007A12F6" w:rsidP="00AF5181">
            <w:pPr>
              <w:ind w:firstLine="0"/>
              <w:jc w:val="center"/>
              <w:rPr>
                <w:b/>
              </w:rPr>
            </w:pPr>
            <w:r w:rsidRPr="005B4C27">
              <w:rPr>
                <w:b/>
              </w:rPr>
              <w:t>da</w:t>
            </w:r>
          </w:p>
        </w:tc>
        <w:tc>
          <w:tcPr>
            <w:tcW w:w="540" w:type="dxa"/>
          </w:tcPr>
          <w:p w14:paraId="37BD9BFC" w14:textId="77777777" w:rsidR="007A12F6" w:rsidRPr="005B4C27" w:rsidRDefault="007A12F6" w:rsidP="00AF5181">
            <w:pPr>
              <w:ind w:firstLine="0"/>
              <w:jc w:val="center"/>
              <w:rPr>
                <w:b/>
              </w:rPr>
            </w:pPr>
            <w:r w:rsidRPr="005B4C27">
              <w:rPr>
                <w:b/>
              </w:rPr>
              <w:t>nu</w:t>
            </w:r>
          </w:p>
        </w:tc>
        <w:tc>
          <w:tcPr>
            <w:tcW w:w="540" w:type="dxa"/>
          </w:tcPr>
          <w:p w14:paraId="0015E7F8" w14:textId="77777777" w:rsidR="007A12F6" w:rsidRPr="005B4C27" w:rsidRDefault="007A12F6" w:rsidP="00AF5181">
            <w:pPr>
              <w:ind w:firstLine="0"/>
              <w:jc w:val="center"/>
              <w:rPr>
                <w:b/>
              </w:rPr>
            </w:pPr>
            <w:r w:rsidRPr="005B4C27">
              <w:rPr>
                <w:b/>
              </w:rPr>
              <w:t>da</w:t>
            </w:r>
          </w:p>
        </w:tc>
        <w:tc>
          <w:tcPr>
            <w:tcW w:w="540" w:type="dxa"/>
          </w:tcPr>
          <w:p w14:paraId="6370CB44" w14:textId="77777777" w:rsidR="007A12F6" w:rsidRPr="005B4C27" w:rsidRDefault="007A12F6" w:rsidP="00AF5181">
            <w:pPr>
              <w:ind w:firstLine="0"/>
              <w:jc w:val="center"/>
              <w:rPr>
                <w:b/>
              </w:rPr>
            </w:pPr>
            <w:r w:rsidRPr="005B4C27">
              <w:rPr>
                <w:b/>
              </w:rPr>
              <w:t>nu</w:t>
            </w:r>
          </w:p>
        </w:tc>
        <w:tc>
          <w:tcPr>
            <w:tcW w:w="545" w:type="dxa"/>
          </w:tcPr>
          <w:p w14:paraId="7932D60E" w14:textId="77777777" w:rsidR="007A12F6" w:rsidRPr="005B4C27" w:rsidRDefault="007A12F6" w:rsidP="00AF5181">
            <w:pPr>
              <w:ind w:firstLine="0"/>
              <w:jc w:val="center"/>
              <w:rPr>
                <w:b/>
              </w:rPr>
            </w:pPr>
            <w:r w:rsidRPr="005B4C27">
              <w:rPr>
                <w:b/>
              </w:rPr>
              <w:t>da</w:t>
            </w:r>
          </w:p>
        </w:tc>
        <w:tc>
          <w:tcPr>
            <w:tcW w:w="534" w:type="dxa"/>
          </w:tcPr>
          <w:p w14:paraId="2E4AC335" w14:textId="77777777" w:rsidR="007A12F6" w:rsidRPr="005B4C27" w:rsidRDefault="007A12F6" w:rsidP="00AF5181">
            <w:pPr>
              <w:ind w:firstLine="0"/>
              <w:jc w:val="center"/>
              <w:rPr>
                <w:b/>
              </w:rPr>
            </w:pPr>
            <w:r w:rsidRPr="005B4C27">
              <w:rPr>
                <w:b/>
              </w:rPr>
              <w:t>nu</w:t>
            </w:r>
          </w:p>
        </w:tc>
      </w:tr>
      <w:tr w:rsidR="007A12F6" w:rsidRPr="005B4C27" w14:paraId="1A35B399" w14:textId="77777777" w:rsidTr="00AF5181">
        <w:trPr>
          <w:trHeight w:val="419"/>
        </w:trPr>
        <w:tc>
          <w:tcPr>
            <w:tcW w:w="14934" w:type="dxa"/>
            <w:gridSpan w:val="12"/>
            <w:vAlign w:val="center"/>
          </w:tcPr>
          <w:p w14:paraId="100B3D27" w14:textId="77777777" w:rsidR="007A12F6" w:rsidRPr="005B4C27" w:rsidRDefault="007A12F6" w:rsidP="007A12F6">
            <w:pPr>
              <w:ind w:firstLine="0"/>
              <w:jc w:val="center"/>
            </w:pPr>
            <w:r w:rsidRPr="005B4C27">
              <w:rPr>
                <w:b/>
              </w:rPr>
              <w:t>6.</w:t>
            </w:r>
            <w:r w:rsidRPr="005B4C27">
              <w:rPr>
                <w:b/>
                <w:lang w:val="ro-RO"/>
              </w:rPr>
              <w:t>2.1. Infrastructura de vizitare</w:t>
            </w:r>
          </w:p>
        </w:tc>
      </w:tr>
      <w:tr w:rsidR="007A12F6" w:rsidRPr="005B4C27" w14:paraId="7BAFFA7D" w14:textId="77777777" w:rsidTr="00AF5181">
        <w:trPr>
          <w:trHeight w:val="419"/>
        </w:trPr>
        <w:tc>
          <w:tcPr>
            <w:tcW w:w="6565" w:type="dxa"/>
            <w:vAlign w:val="center"/>
          </w:tcPr>
          <w:p w14:paraId="089E68F6" w14:textId="78034901" w:rsidR="007A12F6" w:rsidRPr="005B4C27" w:rsidRDefault="007A12F6" w:rsidP="007A668A">
            <w:pPr>
              <w:pStyle w:val="Titlu8"/>
              <w:spacing w:line="240" w:lineRule="auto"/>
              <w:ind w:left="-113"/>
              <w:jc w:val="both"/>
              <w:rPr>
                <w:lang w:val="ro-RO"/>
              </w:rPr>
            </w:pPr>
            <w:r w:rsidRPr="005B4C27">
              <w:rPr>
                <w:lang w:val="ro-RO"/>
              </w:rPr>
              <w:t>Acțiunea 2.1.1.</w:t>
            </w:r>
            <w:r w:rsidR="003B4E2F" w:rsidRPr="005B4C27">
              <w:rPr>
                <w:lang w:val="ro-RO"/>
              </w:rPr>
              <w:t xml:space="preserve"> </w:t>
            </w:r>
            <w:r w:rsidRPr="005B4C27">
              <w:rPr>
                <w:lang w:val="ro-RO"/>
              </w:rPr>
              <w:t>Realizarea unui centru de vizitare</w:t>
            </w:r>
          </w:p>
        </w:tc>
        <w:tc>
          <w:tcPr>
            <w:tcW w:w="2340" w:type="dxa"/>
            <w:vAlign w:val="center"/>
          </w:tcPr>
          <w:p w14:paraId="402D47FC" w14:textId="77777777" w:rsidR="007A12F6" w:rsidRPr="005B4C27" w:rsidRDefault="007A12F6" w:rsidP="007A12F6">
            <w:pPr>
              <w:ind w:firstLine="0"/>
              <w:jc w:val="center"/>
            </w:pPr>
            <w:r w:rsidRPr="005B4C27">
              <w:rPr>
                <w:lang w:val="ro-RO"/>
              </w:rPr>
              <w:t>Un centru vizitare</w:t>
            </w:r>
          </w:p>
        </w:tc>
        <w:tc>
          <w:tcPr>
            <w:tcW w:w="720" w:type="dxa"/>
          </w:tcPr>
          <w:p w14:paraId="242F653E" w14:textId="77777777" w:rsidR="007A12F6" w:rsidRPr="005B4C27" w:rsidRDefault="007A12F6" w:rsidP="007A12F6">
            <w:pPr>
              <w:ind w:firstLine="0"/>
            </w:pPr>
          </w:p>
        </w:tc>
        <w:tc>
          <w:tcPr>
            <w:tcW w:w="720" w:type="dxa"/>
          </w:tcPr>
          <w:p w14:paraId="494BB511" w14:textId="77777777" w:rsidR="007A12F6" w:rsidRPr="005B4C27" w:rsidRDefault="007A12F6" w:rsidP="007A12F6">
            <w:pPr>
              <w:ind w:firstLine="0"/>
            </w:pPr>
          </w:p>
        </w:tc>
        <w:tc>
          <w:tcPr>
            <w:tcW w:w="630" w:type="dxa"/>
          </w:tcPr>
          <w:p w14:paraId="786E3A31" w14:textId="77777777" w:rsidR="007A12F6" w:rsidRPr="005B4C27" w:rsidRDefault="007A12F6" w:rsidP="007A12F6">
            <w:pPr>
              <w:ind w:firstLine="0"/>
            </w:pPr>
          </w:p>
        </w:tc>
        <w:tc>
          <w:tcPr>
            <w:tcW w:w="630" w:type="dxa"/>
          </w:tcPr>
          <w:p w14:paraId="37BB7505" w14:textId="77777777" w:rsidR="007A12F6" w:rsidRPr="005B4C27" w:rsidRDefault="007A12F6" w:rsidP="007A12F6">
            <w:pPr>
              <w:ind w:firstLine="0"/>
            </w:pPr>
          </w:p>
        </w:tc>
        <w:tc>
          <w:tcPr>
            <w:tcW w:w="630" w:type="dxa"/>
          </w:tcPr>
          <w:p w14:paraId="2D85072D" w14:textId="77777777" w:rsidR="007A12F6" w:rsidRPr="005B4C27" w:rsidRDefault="007A12F6" w:rsidP="007A12F6">
            <w:pPr>
              <w:ind w:firstLine="0"/>
            </w:pPr>
          </w:p>
        </w:tc>
        <w:tc>
          <w:tcPr>
            <w:tcW w:w="540" w:type="dxa"/>
          </w:tcPr>
          <w:p w14:paraId="63711253" w14:textId="77777777" w:rsidR="007A12F6" w:rsidRPr="005B4C27" w:rsidRDefault="007A12F6" w:rsidP="007A12F6">
            <w:pPr>
              <w:ind w:firstLine="0"/>
            </w:pPr>
          </w:p>
        </w:tc>
        <w:tc>
          <w:tcPr>
            <w:tcW w:w="540" w:type="dxa"/>
          </w:tcPr>
          <w:p w14:paraId="03D8F736" w14:textId="77777777" w:rsidR="007A12F6" w:rsidRPr="005B4C27" w:rsidRDefault="007A12F6" w:rsidP="007A12F6">
            <w:pPr>
              <w:ind w:firstLine="0"/>
            </w:pPr>
          </w:p>
        </w:tc>
        <w:tc>
          <w:tcPr>
            <w:tcW w:w="540" w:type="dxa"/>
          </w:tcPr>
          <w:p w14:paraId="35908C2A" w14:textId="77777777" w:rsidR="007A12F6" w:rsidRPr="005B4C27" w:rsidRDefault="007A12F6" w:rsidP="007A12F6">
            <w:pPr>
              <w:ind w:firstLine="0"/>
            </w:pPr>
          </w:p>
        </w:tc>
        <w:tc>
          <w:tcPr>
            <w:tcW w:w="545" w:type="dxa"/>
          </w:tcPr>
          <w:p w14:paraId="055DEDEB" w14:textId="77777777" w:rsidR="007A12F6" w:rsidRPr="005B4C27" w:rsidRDefault="007A12F6" w:rsidP="007A12F6">
            <w:pPr>
              <w:ind w:firstLine="0"/>
            </w:pPr>
          </w:p>
        </w:tc>
        <w:tc>
          <w:tcPr>
            <w:tcW w:w="534" w:type="dxa"/>
          </w:tcPr>
          <w:p w14:paraId="7F7D0EDC" w14:textId="77777777" w:rsidR="007A12F6" w:rsidRPr="005B4C27" w:rsidRDefault="007A12F6" w:rsidP="007A12F6">
            <w:pPr>
              <w:ind w:firstLine="0"/>
            </w:pPr>
          </w:p>
        </w:tc>
      </w:tr>
      <w:tr w:rsidR="007A12F6" w:rsidRPr="005B4C27" w14:paraId="7EC63B63" w14:textId="77777777" w:rsidTr="00AF5181">
        <w:trPr>
          <w:trHeight w:val="419"/>
        </w:trPr>
        <w:tc>
          <w:tcPr>
            <w:tcW w:w="6565" w:type="dxa"/>
            <w:vAlign w:val="center"/>
          </w:tcPr>
          <w:p w14:paraId="3B4FC497" w14:textId="31149A7C" w:rsidR="007A12F6" w:rsidRPr="005B4C27" w:rsidRDefault="007A12F6" w:rsidP="007A668A">
            <w:pPr>
              <w:pStyle w:val="Titlu8"/>
              <w:spacing w:line="240" w:lineRule="auto"/>
              <w:ind w:left="-113"/>
              <w:jc w:val="both"/>
            </w:pPr>
            <w:r w:rsidRPr="005B4C27">
              <w:rPr>
                <w:lang w:val="ro-RO"/>
              </w:rPr>
              <w:t>Acțiunea 2.1.2.</w:t>
            </w:r>
            <w:r w:rsidR="003B4E2F" w:rsidRPr="005B4C27">
              <w:rPr>
                <w:lang w:val="ro-RO"/>
              </w:rPr>
              <w:t xml:space="preserve"> </w:t>
            </w:r>
            <w:r w:rsidRPr="005B4C27">
              <w:rPr>
                <w:lang w:val="ro-RO"/>
              </w:rPr>
              <w:t>Realizarea a două puncte de informare turistică</w:t>
            </w:r>
          </w:p>
        </w:tc>
        <w:tc>
          <w:tcPr>
            <w:tcW w:w="2340" w:type="dxa"/>
            <w:vAlign w:val="center"/>
          </w:tcPr>
          <w:p w14:paraId="7E35B6DC" w14:textId="77777777" w:rsidR="007A12F6" w:rsidRPr="005B4C27" w:rsidRDefault="007A12F6" w:rsidP="007A12F6">
            <w:pPr>
              <w:ind w:firstLine="0"/>
              <w:jc w:val="center"/>
            </w:pPr>
            <w:r w:rsidRPr="005B4C27">
              <w:rPr>
                <w:lang w:val="ro-RO"/>
              </w:rPr>
              <w:t>Două puncte de informare</w:t>
            </w:r>
          </w:p>
        </w:tc>
        <w:tc>
          <w:tcPr>
            <w:tcW w:w="720" w:type="dxa"/>
          </w:tcPr>
          <w:p w14:paraId="6DB5063D" w14:textId="77777777" w:rsidR="007A12F6" w:rsidRPr="005B4C27" w:rsidRDefault="007A12F6" w:rsidP="007A12F6">
            <w:pPr>
              <w:ind w:firstLine="0"/>
            </w:pPr>
          </w:p>
        </w:tc>
        <w:tc>
          <w:tcPr>
            <w:tcW w:w="720" w:type="dxa"/>
          </w:tcPr>
          <w:p w14:paraId="54BD36CA" w14:textId="77777777" w:rsidR="007A12F6" w:rsidRPr="005B4C27" w:rsidRDefault="007A12F6" w:rsidP="007A12F6">
            <w:pPr>
              <w:ind w:firstLine="0"/>
            </w:pPr>
          </w:p>
        </w:tc>
        <w:tc>
          <w:tcPr>
            <w:tcW w:w="630" w:type="dxa"/>
          </w:tcPr>
          <w:p w14:paraId="79EBBB1F" w14:textId="77777777" w:rsidR="007A12F6" w:rsidRPr="005B4C27" w:rsidRDefault="007A12F6" w:rsidP="007A12F6">
            <w:pPr>
              <w:ind w:firstLine="0"/>
            </w:pPr>
          </w:p>
        </w:tc>
        <w:tc>
          <w:tcPr>
            <w:tcW w:w="630" w:type="dxa"/>
          </w:tcPr>
          <w:p w14:paraId="63768900" w14:textId="77777777" w:rsidR="007A12F6" w:rsidRPr="005B4C27" w:rsidRDefault="007A12F6" w:rsidP="007A12F6">
            <w:pPr>
              <w:ind w:firstLine="0"/>
            </w:pPr>
          </w:p>
        </w:tc>
        <w:tc>
          <w:tcPr>
            <w:tcW w:w="630" w:type="dxa"/>
          </w:tcPr>
          <w:p w14:paraId="55729ED7" w14:textId="77777777" w:rsidR="007A12F6" w:rsidRPr="005B4C27" w:rsidRDefault="007A12F6" w:rsidP="007A12F6">
            <w:pPr>
              <w:ind w:firstLine="0"/>
            </w:pPr>
          </w:p>
        </w:tc>
        <w:tc>
          <w:tcPr>
            <w:tcW w:w="540" w:type="dxa"/>
          </w:tcPr>
          <w:p w14:paraId="29446FC7" w14:textId="77777777" w:rsidR="007A12F6" w:rsidRPr="005B4C27" w:rsidRDefault="007A12F6" w:rsidP="007A12F6">
            <w:pPr>
              <w:ind w:firstLine="0"/>
            </w:pPr>
          </w:p>
        </w:tc>
        <w:tc>
          <w:tcPr>
            <w:tcW w:w="540" w:type="dxa"/>
          </w:tcPr>
          <w:p w14:paraId="4180FEAF" w14:textId="77777777" w:rsidR="007A12F6" w:rsidRPr="005B4C27" w:rsidRDefault="007A12F6" w:rsidP="007A12F6">
            <w:pPr>
              <w:ind w:firstLine="0"/>
            </w:pPr>
          </w:p>
        </w:tc>
        <w:tc>
          <w:tcPr>
            <w:tcW w:w="540" w:type="dxa"/>
          </w:tcPr>
          <w:p w14:paraId="0CB74DCE" w14:textId="77777777" w:rsidR="007A12F6" w:rsidRPr="005B4C27" w:rsidRDefault="007A12F6" w:rsidP="007A12F6">
            <w:pPr>
              <w:ind w:firstLine="0"/>
            </w:pPr>
          </w:p>
        </w:tc>
        <w:tc>
          <w:tcPr>
            <w:tcW w:w="545" w:type="dxa"/>
          </w:tcPr>
          <w:p w14:paraId="6F307D39" w14:textId="77777777" w:rsidR="007A12F6" w:rsidRPr="005B4C27" w:rsidRDefault="007A12F6" w:rsidP="007A12F6">
            <w:pPr>
              <w:ind w:firstLine="0"/>
            </w:pPr>
          </w:p>
        </w:tc>
        <w:tc>
          <w:tcPr>
            <w:tcW w:w="534" w:type="dxa"/>
          </w:tcPr>
          <w:p w14:paraId="3240E60C" w14:textId="77777777" w:rsidR="007A12F6" w:rsidRPr="005B4C27" w:rsidRDefault="007A12F6" w:rsidP="007A12F6">
            <w:pPr>
              <w:ind w:firstLine="0"/>
            </w:pPr>
          </w:p>
        </w:tc>
      </w:tr>
      <w:tr w:rsidR="007A12F6" w:rsidRPr="005B4C27" w14:paraId="6241F178" w14:textId="77777777" w:rsidTr="00AF5181">
        <w:trPr>
          <w:trHeight w:val="419"/>
        </w:trPr>
        <w:tc>
          <w:tcPr>
            <w:tcW w:w="6565" w:type="dxa"/>
            <w:vAlign w:val="center"/>
          </w:tcPr>
          <w:p w14:paraId="7F71E591" w14:textId="7E775FD5" w:rsidR="007A12F6" w:rsidRPr="005B4C27" w:rsidRDefault="007A12F6" w:rsidP="007A668A">
            <w:pPr>
              <w:pStyle w:val="Titlu8"/>
              <w:spacing w:line="240" w:lineRule="auto"/>
              <w:ind w:left="-113"/>
              <w:jc w:val="both"/>
            </w:pPr>
            <w:r w:rsidRPr="005B4C27">
              <w:rPr>
                <w:lang w:val="ro-RO"/>
              </w:rPr>
              <w:t>Acțiunea 2.1.3.</w:t>
            </w:r>
            <w:r w:rsidR="003B4E2F" w:rsidRPr="005B4C27">
              <w:rPr>
                <w:lang w:val="ro-RO"/>
              </w:rPr>
              <w:t xml:space="preserve"> </w:t>
            </w:r>
            <w:r w:rsidRPr="005B4C27">
              <w:rPr>
                <w:lang w:val="ro-RO"/>
              </w:rPr>
              <w:t>Întreținerea traseelor turistice din PNPV</w:t>
            </w:r>
          </w:p>
        </w:tc>
        <w:tc>
          <w:tcPr>
            <w:tcW w:w="2340" w:type="dxa"/>
            <w:vAlign w:val="center"/>
          </w:tcPr>
          <w:p w14:paraId="4F80EBCD" w14:textId="77777777" w:rsidR="007A12F6" w:rsidRPr="005B4C27" w:rsidRDefault="007A12F6" w:rsidP="007A12F6">
            <w:pPr>
              <w:ind w:firstLine="0"/>
              <w:jc w:val="center"/>
            </w:pPr>
            <w:r w:rsidRPr="005B4C27">
              <w:rPr>
                <w:lang w:val="ro-RO"/>
              </w:rPr>
              <w:t>Număr trasee întreținute</w:t>
            </w:r>
          </w:p>
        </w:tc>
        <w:tc>
          <w:tcPr>
            <w:tcW w:w="720" w:type="dxa"/>
          </w:tcPr>
          <w:p w14:paraId="1FE308B1" w14:textId="77777777" w:rsidR="007A12F6" w:rsidRPr="005B4C27" w:rsidRDefault="007A12F6" w:rsidP="007A12F6">
            <w:pPr>
              <w:ind w:firstLine="0"/>
            </w:pPr>
          </w:p>
        </w:tc>
        <w:tc>
          <w:tcPr>
            <w:tcW w:w="720" w:type="dxa"/>
          </w:tcPr>
          <w:p w14:paraId="63D13362" w14:textId="77777777" w:rsidR="007A12F6" w:rsidRPr="005B4C27" w:rsidRDefault="007A12F6" w:rsidP="007A12F6">
            <w:pPr>
              <w:ind w:firstLine="0"/>
            </w:pPr>
          </w:p>
        </w:tc>
        <w:tc>
          <w:tcPr>
            <w:tcW w:w="630" w:type="dxa"/>
          </w:tcPr>
          <w:p w14:paraId="6BAD2292" w14:textId="77777777" w:rsidR="007A12F6" w:rsidRPr="005B4C27" w:rsidRDefault="007A12F6" w:rsidP="007A12F6">
            <w:pPr>
              <w:ind w:firstLine="0"/>
            </w:pPr>
          </w:p>
        </w:tc>
        <w:tc>
          <w:tcPr>
            <w:tcW w:w="630" w:type="dxa"/>
          </w:tcPr>
          <w:p w14:paraId="6C14316C" w14:textId="77777777" w:rsidR="007A12F6" w:rsidRPr="005B4C27" w:rsidRDefault="007A12F6" w:rsidP="007A12F6">
            <w:pPr>
              <w:ind w:firstLine="0"/>
            </w:pPr>
          </w:p>
        </w:tc>
        <w:tc>
          <w:tcPr>
            <w:tcW w:w="630" w:type="dxa"/>
          </w:tcPr>
          <w:p w14:paraId="5DB8FC23" w14:textId="77777777" w:rsidR="007A12F6" w:rsidRPr="005B4C27" w:rsidRDefault="007A12F6" w:rsidP="007A12F6">
            <w:pPr>
              <w:ind w:firstLine="0"/>
            </w:pPr>
          </w:p>
        </w:tc>
        <w:tc>
          <w:tcPr>
            <w:tcW w:w="540" w:type="dxa"/>
          </w:tcPr>
          <w:p w14:paraId="1CADA6F4" w14:textId="77777777" w:rsidR="007A12F6" w:rsidRPr="005B4C27" w:rsidRDefault="007A12F6" w:rsidP="007A12F6">
            <w:pPr>
              <w:ind w:firstLine="0"/>
            </w:pPr>
          </w:p>
        </w:tc>
        <w:tc>
          <w:tcPr>
            <w:tcW w:w="540" w:type="dxa"/>
          </w:tcPr>
          <w:p w14:paraId="4CEAA91E" w14:textId="77777777" w:rsidR="007A12F6" w:rsidRPr="005B4C27" w:rsidRDefault="007A12F6" w:rsidP="007A12F6">
            <w:pPr>
              <w:ind w:firstLine="0"/>
            </w:pPr>
          </w:p>
        </w:tc>
        <w:tc>
          <w:tcPr>
            <w:tcW w:w="540" w:type="dxa"/>
          </w:tcPr>
          <w:p w14:paraId="6166D2DE" w14:textId="77777777" w:rsidR="007A12F6" w:rsidRPr="005B4C27" w:rsidRDefault="007A12F6" w:rsidP="007A12F6">
            <w:pPr>
              <w:ind w:firstLine="0"/>
            </w:pPr>
          </w:p>
        </w:tc>
        <w:tc>
          <w:tcPr>
            <w:tcW w:w="545" w:type="dxa"/>
          </w:tcPr>
          <w:p w14:paraId="40B468DD" w14:textId="77777777" w:rsidR="007A12F6" w:rsidRPr="005B4C27" w:rsidRDefault="007A12F6" w:rsidP="007A12F6">
            <w:pPr>
              <w:ind w:firstLine="0"/>
            </w:pPr>
          </w:p>
        </w:tc>
        <w:tc>
          <w:tcPr>
            <w:tcW w:w="534" w:type="dxa"/>
          </w:tcPr>
          <w:p w14:paraId="6427B46F" w14:textId="77777777" w:rsidR="007A12F6" w:rsidRPr="005B4C27" w:rsidRDefault="007A12F6" w:rsidP="007A12F6">
            <w:pPr>
              <w:ind w:firstLine="0"/>
            </w:pPr>
          </w:p>
        </w:tc>
      </w:tr>
      <w:tr w:rsidR="001343F0" w:rsidRPr="005B4C27" w14:paraId="19D49CDC" w14:textId="77777777" w:rsidTr="00AF5181">
        <w:trPr>
          <w:trHeight w:val="419"/>
        </w:trPr>
        <w:tc>
          <w:tcPr>
            <w:tcW w:w="6565" w:type="dxa"/>
            <w:vMerge w:val="restart"/>
            <w:vAlign w:val="center"/>
          </w:tcPr>
          <w:p w14:paraId="30EC1C98" w14:textId="44A477F3" w:rsidR="001343F0" w:rsidRPr="005B4C27" w:rsidRDefault="001343F0" w:rsidP="007A668A">
            <w:pPr>
              <w:pStyle w:val="Titlu8"/>
              <w:spacing w:line="240" w:lineRule="auto"/>
              <w:ind w:left="-113"/>
              <w:jc w:val="both"/>
            </w:pPr>
            <w:r w:rsidRPr="005B4C27">
              <w:rPr>
                <w:lang w:val="ro-RO"/>
              </w:rPr>
              <w:t xml:space="preserve">Acțiunea 2.1.4. Crearea, amplasarea și mentenanța indicatoarelor </w:t>
            </w:r>
            <w:proofErr w:type="spellStart"/>
            <w:r w:rsidRPr="005B4C27">
              <w:rPr>
                <w:lang w:val="ro-RO"/>
              </w:rPr>
              <w:t>şi</w:t>
            </w:r>
            <w:proofErr w:type="spellEnd"/>
            <w:r w:rsidRPr="005B4C27">
              <w:rPr>
                <w:lang w:val="ro-RO"/>
              </w:rPr>
              <w:t xml:space="preserve"> panourilor informative pentru vizitatori</w:t>
            </w:r>
          </w:p>
        </w:tc>
        <w:tc>
          <w:tcPr>
            <w:tcW w:w="2340" w:type="dxa"/>
            <w:vAlign w:val="center"/>
          </w:tcPr>
          <w:p w14:paraId="6D11CB42" w14:textId="5AE7801D" w:rsidR="001343F0" w:rsidRPr="005B4C27" w:rsidRDefault="001343F0" w:rsidP="001343F0">
            <w:pPr>
              <w:ind w:firstLine="0"/>
              <w:jc w:val="center"/>
            </w:pPr>
            <w:r w:rsidRPr="005B4C27">
              <w:rPr>
                <w:lang w:val="ro-RO"/>
              </w:rPr>
              <w:t xml:space="preserve">Număr panouri montate </w:t>
            </w:r>
          </w:p>
        </w:tc>
        <w:tc>
          <w:tcPr>
            <w:tcW w:w="720" w:type="dxa"/>
          </w:tcPr>
          <w:p w14:paraId="5EAF8D39" w14:textId="77777777" w:rsidR="001343F0" w:rsidRPr="005B4C27" w:rsidRDefault="001343F0" w:rsidP="007A12F6">
            <w:pPr>
              <w:ind w:firstLine="0"/>
            </w:pPr>
          </w:p>
        </w:tc>
        <w:tc>
          <w:tcPr>
            <w:tcW w:w="720" w:type="dxa"/>
          </w:tcPr>
          <w:p w14:paraId="0FC9B36E" w14:textId="77777777" w:rsidR="001343F0" w:rsidRPr="005B4C27" w:rsidRDefault="001343F0" w:rsidP="007A12F6">
            <w:pPr>
              <w:ind w:firstLine="0"/>
            </w:pPr>
          </w:p>
        </w:tc>
        <w:tc>
          <w:tcPr>
            <w:tcW w:w="630" w:type="dxa"/>
          </w:tcPr>
          <w:p w14:paraId="47F52FC5" w14:textId="77777777" w:rsidR="001343F0" w:rsidRPr="005B4C27" w:rsidRDefault="001343F0" w:rsidP="007A12F6">
            <w:pPr>
              <w:ind w:firstLine="0"/>
            </w:pPr>
          </w:p>
        </w:tc>
        <w:tc>
          <w:tcPr>
            <w:tcW w:w="630" w:type="dxa"/>
          </w:tcPr>
          <w:p w14:paraId="243663DF" w14:textId="77777777" w:rsidR="001343F0" w:rsidRPr="005B4C27" w:rsidRDefault="001343F0" w:rsidP="007A12F6">
            <w:pPr>
              <w:ind w:firstLine="0"/>
            </w:pPr>
          </w:p>
        </w:tc>
        <w:tc>
          <w:tcPr>
            <w:tcW w:w="630" w:type="dxa"/>
          </w:tcPr>
          <w:p w14:paraId="55A22A8B" w14:textId="77777777" w:rsidR="001343F0" w:rsidRPr="005B4C27" w:rsidRDefault="001343F0" w:rsidP="007A12F6">
            <w:pPr>
              <w:ind w:firstLine="0"/>
            </w:pPr>
          </w:p>
        </w:tc>
        <w:tc>
          <w:tcPr>
            <w:tcW w:w="540" w:type="dxa"/>
          </w:tcPr>
          <w:p w14:paraId="4946E9BE" w14:textId="77777777" w:rsidR="001343F0" w:rsidRPr="005B4C27" w:rsidRDefault="001343F0" w:rsidP="007A12F6">
            <w:pPr>
              <w:ind w:firstLine="0"/>
            </w:pPr>
          </w:p>
        </w:tc>
        <w:tc>
          <w:tcPr>
            <w:tcW w:w="540" w:type="dxa"/>
          </w:tcPr>
          <w:p w14:paraId="4081F04C" w14:textId="77777777" w:rsidR="001343F0" w:rsidRPr="005B4C27" w:rsidRDefault="001343F0" w:rsidP="007A12F6">
            <w:pPr>
              <w:ind w:firstLine="0"/>
            </w:pPr>
          </w:p>
        </w:tc>
        <w:tc>
          <w:tcPr>
            <w:tcW w:w="540" w:type="dxa"/>
          </w:tcPr>
          <w:p w14:paraId="53EC5805" w14:textId="77777777" w:rsidR="001343F0" w:rsidRPr="005B4C27" w:rsidRDefault="001343F0" w:rsidP="007A12F6">
            <w:pPr>
              <w:ind w:firstLine="0"/>
            </w:pPr>
          </w:p>
        </w:tc>
        <w:tc>
          <w:tcPr>
            <w:tcW w:w="545" w:type="dxa"/>
          </w:tcPr>
          <w:p w14:paraId="2CF98B70" w14:textId="77777777" w:rsidR="001343F0" w:rsidRPr="005B4C27" w:rsidRDefault="001343F0" w:rsidP="007A12F6">
            <w:pPr>
              <w:ind w:firstLine="0"/>
            </w:pPr>
          </w:p>
        </w:tc>
        <w:tc>
          <w:tcPr>
            <w:tcW w:w="534" w:type="dxa"/>
          </w:tcPr>
          <w:p w14:paraId="7C67166F" w14:textId="77777777" w:rsidR="001343F0" w:rsidRPr="005B4C27" w:rsidRDefault="001343F0" w:rsidP="007A12F6">
            <w:pPr>
              <w:ind w:firstLine="0"/>
            </w:pPr>
          </w:p>
        </w:tc>
      </w:tr>
      <w:tr w:rsidR="001343F0" w:rsidRPr="005B4C27" w14:paraId="6A1463D5" w14:textId="77777777" w:rsidTr="00AF5181">
        <w:trPr>
          <w:trHeight w:val="419"/>
        </w:trPr>
        <w:tc>
          <w:tcPr>
            <w:tcW w:w="6565" w:type="dxa"/>
            <w:vMerge/>
            <w:vAlign w:val="center"/>
          </w:tcPr>
          <w:p w14:paraId="236F4892" w14:textId="77777777" w:rsidR="001343F0" w:rsidRPr="005B4C27" w:rsidRDefault="001343F0" w:rsidP="007A668A">
            <w:pPr>
              <w:pStyle w:val="Titlu8"/>
              <w:spacing w:line="240" w:lineRule="auto"/>
              <w:ind w:left="-113"/>
              <w:jc w:val="both"/>
              <w:rPr>
                <w:lang w:val="ro-RO"/>
              </w:rPr>
            </w:pPr>
          </w:p>
        </w:tc>
        <w:tc>
          <w:tcPr>
            <w:tcW w:w="2340" w:type="dxa"/>
            <w:vAlign w:val="center"/>
          </w:tcPr>
          <w:p w14:paraId="7F3FD649" w14:textId="537F5B18" w:rsidR="001343F0" w:rsidRPr="005B4C27" w:rsidRDefault="001343F0" w:rsidP="001343F0">
            <w:pPr>
              <w:ind w:firstLine="0"/>
              <w:jc w:val="center"/>
              <w:rPr>
                <w:lang w:val="ro-RO"/>
              </w:rPr>
            </w:pPr>
            <w:r w:rsidRPr="005B4C27">
              <w:rPr>
                <w:lang w:val="ro-RO"/>
              </w:rPr>
              <w:t>Număr panouri reparate</w:t>
            </w:r>
          </w:p>
        </w:tc>
        <w:tc>
          <w:tcPr>
            <w:tcW w:w="720" w:type="dxa"/>
          </w:tcPr>
          <w:p w14:paraId="4F0CB923" w14:textId="77777777" w:rsidR="001343F0" w:rsidRPr="005B4C27" w:rsidRDefault="001343F0" w:rsidP="007A12F6">
            <w:pPr>
              <w:ind w:firstLine="0"/>
            </w:pPr>
          </w:p>
        </w:tc>
        <w:tc>
          <w:tcPr>
            <w:tcW w:w="720" w:type="dxa"/>
          </w:tcPr>
          <w:p w14:paraId="36274F0E" w14:textId="77777777" w:rsidR="001343F0" w:rsidRPr="005B4C27" w:rsidRDefault="001343F0" w:rsidP="007A12F6">
            <w:pPr>
              <w:ind w:firstLine="0"/>
            </w:pPr>
          </w:p>
        </w:tc>
        <w:tc>
          <w:tcPr>
            <w:tcW w:w="630" w:type="dxa"/>
          </w:tcPr>
          <w:p w14:paraId="1D108FAC" w14:textId="77777777" w:rsidR="001343F0" w:rsidRPr="005B4C27" w:rsidRDefault="001343F0" w:rsidP="007A12F6">
            <w:pPr>
              <w:ind w:firstLine="0"/>
            </w:pPr>
          </w:p>
        </w:tc>
        <w:tc>
          <w:tcPr>
            <w:tcW w:w="630" w:type="dxa"/>
          </w:tcPr>
          <w:p w14:paraId="1F648D2E" w14:textId="77777777" w:rsidR="001343F0" w:rsidRPr="005B4C27" w:rsidRDefault="001343F0" w:rsidP="007A12F6">
            <w:pPr>
              <w:ind w:firstLine="0"/>
            </w:pPr>
          </w:p>
        </w:tc>
        <w:tc>
          <w:tcPr>
            <w:tcW w:w="630" w:type="dxa"/>
          </w:tcPr>
          <w:p w14:paraId="6F88F36D" w14:textId="77777777" w:rsidR="001343F0" w:rsidRPr="005B4C27" w:rsidRDefault="001343F0" w:rsidP="007A12F6">
            <w:pPr>
              <w:ind w:firstLine="0"/>
            </w:pPr>
          </w:p>
        </w:tc>
        <w:tc>
          <w:tcPr>
            <w:tcW w:w="540" w:type="dxa"/>
          </w:tcPr>
          <w:p w14:paraId="73EF9501" w14:textId="77777777" w:rsidR="001343F0" w:rsidRPr="005B4C27" w:rsidRDefault="001343F0" w:rsidP="007A12F6">
            <w:pPr>
              <w:ind w:firstLine="0"/>
            </w:pPr>
          </w:p>
        </w:tc>
        <w:tc>
          <w:tcPr>
            <w:tcW w:w="540" w:type="dxa"/>
          </w:tcPr>
          <w:p w14:paraId="493443AB" w14:textId="77777777" w:rsidR="001343F0" w:rsidRPr="005B4C27" w:rsidRDefault="001343F0" w:rsidP="007A12F6">
            <w:pPr>
              <w:ind w:firstLine="0"/>
            </w:pPr>
          </w:p>
        </w:tc>
        <w:tc>
          <w:tcPr>
            <w:tcW w:w="540" w:type="dxa"/>
          </w:tcPr>
          <w:p w14:paraId="7514DE25" w14:textId="77777777" w:rsidR="001343F0" w:rsidRPr="005B4C27" w:rsidRDefault="001343F0" w:rsidP="007A12F6">
            <w:pPr>
              <w:ind w:firstLine="0"/>
            </w:pPr>
          </w:p>
        </w:tc>
        <w:tc>
          <w:tcPr>
            <w:tcW w:w="545" w:type="dxa"/>
          </w:tcPr>
          <w:p w14:paraId="3C9B2847" w14:textId="77777777" w:rsidR="001343F0" w:rsidRPr="005B4C27" w:rsidRDefault="001343F0" w:rsidP="007A12F6">
            <w:pPr>
              <w:ind w:firstLine="0"/>
            </w:pPr>
          </w:p>
        </w:tc>
        <w:tc>
          <w:tcPr>
            <w:tcW w:w="534" w:type="dxa"/>
          </w:tcPr>
          <w:p w14:paraId="276508EE" w14:textId="77777777" w:rsidR="001343F0" w:rsidRPr="005B4C27" w:rsidRDefault="001343F0" w:rsidP="007A12F6">
            <w:pPr>
              <w:ind w:firstLine="0"/>
            </w:pPr>
          </w:p>
        </w:tc>
      </w:tr>
      <w:tr w:rsidR="00324EBC" w:rsidRPr="005B4C27" w14:paraId="20A509D0" w14:textId="77777777" w:rsidTr="00AF5181">
        <w:trPr>
          <w:trHeight w:val="419"/>
        </w:trPr>
        <w:tc>
          <w:tcPr>
            <w:tcW w:w="6565" w:type="dxa"/>
            <w:vMerge w:val="restart"/>
            <w:vAlign w:val="center"/>
          </w:tcPr>
          <w:p w14:paraId="648EBCF8" w14:textId="749A6BA2" w:rsidR="00324EBC" w:rsidRPr="005B4C27" w:rsidRDefault="00324EBC" w:rsidP="007A668A">
            <w:pPr>
              <w:pStyle w:val="Titlu8"/>
              <w:spacing w:line="240" w:lineRule="auto"/>
              <w:ind w:left="-113"/>
              <w:jc w:val="both"/>
            </w:pPr>
            <w:r w:rsidRPr="005B4C27">
              <w:rPr>
                <w:lang w:val="ro-RO"/>
              </w:rPr>
              <w:lastRenderedPageBreak/>
              <w:t>Acțiunea 2.1.5. Întreținerea și amenajarea de noi poteci tematice în PNPV</w:t>
            </w:r>
          </w:p>
        </w:tc>
        <w:tc>
          <w:tcPr>
            <w:tcW w:w="2340" w:type="dxa"/>
            <w:vAlign w:val="center"/>
          </w:tcPr>
          <w:p w14:paraId="52F45015" w14:textId="5ACD7843" w:rsidR="00324EBC" w:rsidRPr="005B4C27" w:rsidRDefault="00324EBC" w:rsidP="00324EBC">
            <w:pPr>
              <w:ind w:firstLine="0"/>
              <w:jc w:val="center"/>
            </w:pPr>
            <w:r w:rsidRPr="005B4C27">
              <w:rPr>
                <w:lang w:val="ro-RO"/>
              </w:rPr>
              <w:t xml:space="preserve">Număr poteci tematice noi </w:t>
            </w:r>
          </w:p>
        </w:tc>
        <w:tc>
          <w:tcPr>
            <w:tcW w:w="720" w:type="dxa"/>
          </w:tcPr>
          <w:p w14:paraId="01B1153E" w14:textId="77777777" w:rsidR="00324EBC" w:rsidRPr="005B4C27" w:rsidRDefault="00324EBC" w:rsidP="007A12F6">
            <w:pPr>
              <w:ind w:firstLine="0"/>
            </w:pPr>
          </w:p>
        </w:tc>
        <w:tc>
          <w:tcPr>
            <w:tcW w:w="720" w:type="dxa"/>
          </w:tcPr>
          <w:p w14:paraId="01889650" w14:textId="77777777" w:rsidR="00324EBC" w:rsidRPr="005B4C27" w:rsidRDefault="00324EBC" w:rsidP="007A12F6">
            <w:pPr>
              <w:ind w:firstLine="0"/>
            </w:pPr>
          </w:p>
        </w:tc>
        <w:tc>
          <w:tcPr>
            <w:tcW w:w="630" w:type="dxa"/>
          </w:tcPr>
          <w:p w14:paraId="6FFB23AC" w14:textId="77777777" w:rsidR="00324EBC" w:rsidRPr="005B4C27" w:rsidRDefault="00324EBC" w:rsidP="007A12F6">
            <w:pPr>
              <w:ind w:firstLine="0"/>
            </w:pPr>
          </w:p>
        </w:tc>
        <w:tc>
          <w:tcPr>
            <w:tcW w:w="630" w:type="dxa"/>
          </w:tcPr>
          <w:p w14:paraId="10947F8F" w14:textId="77777777" w:rsidR="00324EBC" w:rsidRPr="005B4C27" w:rsidRDefault="00324EBC" w:rsidP="007A12F6">
            <w:pPr>
              <w:ind w:firstLine="0"/>
            </w:pPr>
          </w:p>
        </w:tc>
        <w:tc>
          <w:tcPr>
            <w:tcW w:w="630" w:type="dxa"/>
          </w:tcPr>
          <w:p w14:paraId="2BEE3DFC" w14:textId="77777777" w:rsidR="00324EBC" w:rsidRPr="005B4C27" w:rsidRDefault="00324EBC" w:rsidP="007A12F6">
            <w:pPr>
              <w:ind w:firstLine="0"/>
            </w:pPr>
          </w:p>
        </w:tc>
        <w:tc>
          <w:tcPr>
            <w:tcW w:w="540" w:type="dxa"/>
          </w:tcPr>
          <w:p w14:paraId="6DCCA664" w14:textId="77777777" w:rsidR="00324EBC" w:rsidRPr="005B4C27" w:rsidRDefault="00324EBC" w:rsidP="007A12F6">
            <w:pPr>
              <w:ind w:firstLine="0"/>
            </w:pPr>
          </w:p>
        </w:tc>
        <w:tc>
          <w:tcPr>
            <w:tcW w:w="540" w:type="dxa"/>
          </w:tcPr>
          <w:p w14:paraId="5F182CDB" w14:textId="77777777" w:rsidR="00324EBC" w:rsidRPr="005B4C27" w:rsidRDefault="00324EBC" w:rsidP="007A12F6">
            <w:pPr>
              <w:ind w:firstLine="0"/>
            </w:pPr>
          </w:p>
        </w:tc>
        <w:tc>
          <w:tcPr>
            <w:tcW w:w="540" w:type="dxa"/>
          </w:tcPr>
          <w:p w14:paraId="3D7DC85E" w14:textId="77777777" w:rsidR="00324EBC" w:rsidRPr="005B4C27" w:rsidRDefault="00324EBC" w:rsidP="007A12F6">
            <w:pPr>
              <w:ind w:firstLine="0"/>
            </w:pPr>
          </w:p>
        </w:tc>
        <w:tc>
          <w:tcPr>
            <w:tcW w:w="545" w:type="dxa"/>
          </w:tcPr>
          <w:p w14:paraId="1D7C8CD3" w14:textId="77777777" w:rsidR="00324EBC" w:rsidRPr="005B4C27" w:rsidRDefault="00324EBC" w:rsidP="007A12F6">
            <w:pPr>
              <w:ind w:firstLine="0"/>
            </w:pPr>
          </w:p>
        </w:tc>
        <w:tc>
          <w:tcPr>
            <w:tcW w:w="534" w:type="dxa"/>
          </w:tcPr>
          <w:p w14:paraId="4E3349DA" w14:textId="77777777" w:rsidR="00324EBC" w:rsidRPr="005B4C27" w:rsidRDefault="00324EBC" w:rsidP="007A12F6">
            <w:pPr>
              <w:ind w:firstLine="0"/>
            </w:pPr>
          </w:p>
        </w:tc>
      </w:tr>
      <w:tr w:rsidR="00324EBC" w:rsidRPr="005B4C27" w14:paraId="417C5A38" w14:textId="77777777" w:rsidTr="00AF5181">
        <w:trPr>
          <w:trHeight w:val="419"/>
        </w:trPr>
        <w:tc>
          <w:tcPr>
            <w:tcW w:w="6565" w:type="dxa"/>
            <w:vMerge/>
            <w:vAlign w:val="center"/>
          </w:tcPr>
          <w:p w14:paraId="75207F7E" w14:textId="77777777" w:rsidR="00324EBC" w:rsidRPr="005B4C27" w:rsidRDefault="00324EBC" w:rsidP="007A668A">
            <w:pPr>
              <w:pStyle w:val="Titlu8"/>
              <w:spacing w:line="240" w:lineRule="auto"/>
              <w:ind w:left="-113"/>
              <w:jc w:val="both"/>
              <w:rPr>
                <w:lang w:val="ro-RO"/>
              </w:rPr>
            </w:pPr>
          </w:p>
        </w:tc>
        <w:tc>
          <w:tcPr>
            <w:tcW w:w="2340" w:type="dxa"/>
            <w:vAlign w:val="center"/>
          </w:tcPr>
          <w:p w14:paraId="7AC80DD0" w14:textId="3093DA87" w:rsidR="00324EBC" w:rsidRPr="005B4C27" w:rsidRDefault="00324EBC" w:rsidP="00324EBC">
            <w:pPr>
              <w:ind w:firstLine="0"/>
              <w:jc w:val="center"/>
              <w:rPr>
                <w:lang w:val="ro-RO"/>
              </w:rPr>
            </w:pPr>
            <w:r w:rsidRPr="005B4C27">
              <w:rPr>
                <w:lang w:val="ro-RO"/>
              </w:rPr>
              <w:t>Număr poteci tematice reabilitate</w:t>
            </w:r>
          </w:p>
        </w:tc>
        <w:tc>
          <w:tcPr>
            <w:tcW w:w="720" w:type="dxa"/>
          </w:tcPr>
          <w:p w14:paraId="67C6ED4E" w14:textId="77777777" w:rsidR="00324EBC" w:rsidRPr="005B4C27" w:rsidRDefault="00324EBC" w:rsidP="007A12F6">
            <w:pPr>
              <w:ind w:firstLine="0"/>
            </w:pPr>
          </w:p>
        </w:tc>
        <w:tc>
          <w:tcPr>
            <w:tcW w:w="720" w:type="dxa"/>
          </w:tcPr>
          <w:p w14:paraId="558AB635" w14:textId="77777777" w:rsidR="00324EBC" w:rsidRPr="005B4C27" w:rsidRDefault="00324EBC" w:rsidP="007A12F6">
            <w:pPr>
              <w:ind w:firstLine="0"/>
            </w:pPr>
          </w:p>
        </w:tc>
        <w:tc>
          <w:tcPr>
            <w:tcW w:w="630" w:type="dxa"/>
          </w:tcPr>
          <w:p w14:paraId="457CE62C" w14:textId="77777777" w:rsidR="00324EBC" w:rsidRPr="005B4C27" w:rsidRDefault="00324EBC" w:rsidP="007A12F6">
            <w:pPr>
              <w:ind w:firstLine="0"/>
            </w:pPr>
          </w:p>
        </w:tc>
        <w:tc>
          <w:tcPr>
            <w:tcW w:w="630" w:type="dxa"/>
          </w:tcPr>
          <w:p w14:paraId="6396F46F" w14:textId="77777777" w:rsidR="00324EBC" w:rsidRPr="005B4C27" w:rsidRDefault="00324EBC" w:rsidP="007A12F6">
            <w:pPr>
              <w:ind w:firstLine="0"/>
            </w:pPr>
          </w:p>
        </w:tc>
        <w:tc>
          <w:tcPr>
            <w:tcW w:w="630" w:type="dxa"/>
          </w:tcPr>
          <w:p w14:paraId="312C26FC" w14:textId="77777777" w:rsidR="00324EBC" w:rsidRPr="005B4C27" w:rsidRDefault="00324EBC" w:rsidP="007A12F6">
            <w:pPr>
              <w:ind w:firstLine="0"/>
            </w:pPr>
          </w:p>
        </w:tc>
        <w:tc>
          <w:tcPr>
            <w:tcW w:w="540" w:type="dxa"/>
          </w:tcPr>
          <w:p w14:paraId="05E0512A" w14:textId="77777777" w:rsidR="00324EBC" w:rsidRPr="005B4C27" w:rsidRDefault="00324EBC" w:rsidP="007A12F6">
            <w:pPr>
              <w:ind w:firstLine="0"/>
            </w:pPr>
          </w:p>
        </w:tc>
        <w:tc>
          <w:tcPr>
            <w:tcW w:w="540" w:type="dxa"/>
          </w:tcPr>
          <w:p w14:paraId="099673E8" w14:textId="77777777" w:rsidR="00324EBC" w:rsidRPr="005B4C27" w:rsidRDefault="00324EBC" w:rsidP="007A12F6">
            <w:pPr>
              <w:ind w:firstLine="0"/>
            </w:pPr>
          </w:p>
        </w:tc>
        <w:tc>
          <w:tcPr>
            <w:tcW w:w="540" w:type="dxa"/>
          </w:tcPr>
          <w:p w14:paraId="6BE92EDF" w14:textId="77777777" w:rsidR="00324EBC" w:rsidRPr="005B4C27" w:rsidRDefault="00324EBC" w:rsidP="007A12F6">
            <w:pPr>
              <w:ind w:firstLine="0"/>
            </w:pPr>
          </w:p>
        </w:tc>
        <w:tc>
          <w:tcPr>
            <w:tcW w:w="545" w:type="dxa"/>
          </w:tcPr>
          <w:p w14:paraId="6BB80590" w14:textId="77777777" w:rsidR="00324EBC" w:rsidRPr="005B4C27" w:rsidRDefault="00324EBC" w:rsidP="007A12F6">
            <w:pPr>
              <w:ind w:firstLine="0"/>
            </w:pPr>
          </w:p>
        </w:tc>
        <w:tc>
          <w:tcPr>
            <w:tcW w:w="534" w:type="dxa"/>
          </w:tcPr>
          <w:p w14:paraId="0DBA5C87" w14:textId="77777777" w:rsidR="00324EBC" w:rsidRPr="005B4C27" w:rsidRDefault="00324EBC" w:rsidP="007A12F6">
            <w:pPr>
              <w:ind w:firstLine="0"/>
            </w:pPr>
          </w:p>
        </w:tc>
      </w:tr>
      <w:tr w:rsidR="007A12F6" w:rsidRPr="005B4C27" w14:paraId="2EB5D545" w14:textId="77777777" w:rsidTr="00AF5181">
        <w:trPr>
          <w:trHeight w:val="434"/>
        </w:trPr>
        <w:tc>
          <w:tcPr>
            <w:tcW w:w="14934" w:type="dxa"/>
            <w:gridSpan w:val="12"/>
          </w:tcPr>
          <w:p w14:paraId="76762D54" w14:textId="77777777" w:rsidR="007A12F6" w:rsidRPr="005B4C27" w:rsidRDefault="007A12F6" w:rsidP="005F366F">
            <w:pPr>
              <w:ind w:firstLine="0"/>
              <w:jc w:val="center"/>
            </w:pPr>
            <w:r w:rsidRPr="005B4C27">
              <w:rPr>
                <w:b/>
                <w:lang w:val="ro-RO"/>
              </w:rPr>
              <w:t>6.</w:t>
            </w:r>
            <w:r w:rsidR="005F366F" w:rsidRPr="005B4C27">
              <w:rPr>
                <w:b/>
                <w:lang w:val="ro-RO"/>
              </w:rPr>
              <w:t>2.2</w:t>
            </w:r>
            <w:r w:rsidRPr="005B4C27">
              <w:rPr>
                <w:b/>
                <w:lang w:val="ro-RO"/>
              </w:rPr>
              <w:t xml:space="preserve">. </w:t>
            </w:r>
            <w:r w:rsidR="005F366F" w:rsidRPr="005B4C27">
              <w:rPr>
                <w:b/>
                <w:lang w:val="ro-RO"/>
              </w:rPr>
              <w:t>Servicii, facilități de vizitare și promovare</w:t>
            </w:r>
          </w:p>
        </w:tc>
      </w:tr>
      <w:tr w:rsidR="005F366F" w:rsidRPr="005B4C27" w14:paraId="0EB232BE" w14:textId="77777777" w:rsidTr="00AF5181">
        <w:trPr>
          <w:trHeight w:val="419"/>
        </w:trPr>
        <w:tc>
          <w:tcPr>
            <w:tcW w:w="6565" w:type="dxa"/>
            <w:vAlign w:val="center"/>
          </w:tcPr>
          <w:p w14:paraId="37DE58AE" w14:textId="63201531" w:rsidR="005F366F" w:rsidRPr="005B4C27" w:rsidRDefault="005F366F" w:rsidP="003B4E2F">
            <w:pPr>
              <w:pStyle w:val="Titlu8"/>
              <w:spacing w:line="240" w:lineRule="auto"/>
              <w:ind w:left="-113"/>
              <w:rPr>
                <w:lang w:val="ro-RO"/>
              </w:rPr>
            </w:pPr>
            <w:r w:rsidRPr="005B4C27">
              <w:rPr>
                <w:lang w:val="ro-RO"/>
              </w:rPr>
              <w:t>Acțiunea 2.2.1.</w:t>
            </w:r>
            <w:r w:rsidR="003B4E2F" w:rsidRPr="005B4C27">
              <w:rPr>
                <w:lang w:val="ro-RO"/>
              </w:rPr>
              <w:t xml:space="preserve"> </w:t>
            </w:r>
            <w:r w:rsidRPr="005B4C27">
              <w:rPr>
                <w:lang w:val="ro-RO"/>
              </w:rPr>
              <w:t>Amenajarea de spații de campare</w:t>
            </w:r>
          </w:p>
        </w:tc>
        <w:tc>
          <w:tcPr>
            <w:tcW w:w="2340" w:type="dxa"/>
            <w:vAlign w:val="center"/>
          </w:tcPr>
          <w:p w14:paraId="67FCE666" w14:textId="77777777" w:rsidR="005F366F" w:rsidRPr="005B4C27" w:rsidRDefault="005F366F" w:rsidP="005F366F">
            <w:pPr>
              <w:ind w:firstLine="0"/>
              <w:jc w:val="center"/>
            </w:pPr>
            <w:r w:rsidRPr="005B4C27">
              <w:rPr>
                <w:lang w:val="ro-RO"/>
              </w:rPr>
              <w:t>Spațiu campare</w:t>
            </w:r>
          </w:p>
        </w:tc>
        <w:tc>
          <w:tcPr>
            <w:tcW w:w="720" w:type="dxa"/>
          </w:tcPr>
          <w:p w14:paraId="6C1FB310" w14:textId="77777777" w:rsidR="005F366F" w:rsidRPr="005B4C27" w:rsidRDefault="005F366F" w:rsidP="005F366F">
            <w:pPr>
              <w:ind w:firstLine="0"/>
            </w:pPr>
          </w:p>
        </w:tc>
        <w:tc>
          <w:tcPr>
            <w:tcW w:w="720" w:type="dxa"/>
          </w:tcPr>
          <w:p w14:paraId="17256F1E" w14:textId="77777777" w:rsidR="005F366F" w:rsidRPr="005B4C27" w:rsidRDefault="005F366F" w:rsidP="005F366F">
            <w:pPr>
              <w:ind w:firstLine="0"/>
            </w:pPr>
          </w:p>
        </w:tc>
        <w:tc>
          <w:tcPr>
            <w:tcW w:w="630" w:type="dxa"/>
          </w:tcPr>
          <w:p w14:paraId="12248095" w14:textId="77777777" w:rsidR="005F366F" w:rsidRPr="005B4C27" w:rsidRDefault="005F366F" w:rsidP="005F366F">
            <w:pPr>
              <w:ind w:firstLine="0"/>
            </w:pPr>
          </w:p>
        </w:tc>
        <w:tc>
          <w:tcPr>
            <w:tcW w:w="630" w:type="dxa"/>
          </w:tcPr>
          <w:p w14:paraId="1D658DD3" w14:textId="77777777" w:rsidR="005F366F" w:rsidRPr="005B4C27" w:rsidRDefault="005F366F" w:rsidP="005F366F">
            <w:pPr>
              <w:ind w:firstLine="0"/>
            </w:pPr>
          </w:p>
        </w:tc>
        <w:tc>
          <w:tcPr>
            <w:tcW w:w="630" w:type="dxa"/>
          </w:tcPr>
          <w:p w14:paraId="5BFEAC3F" w14:textId="77777777" w:rsidR="005F366F" w:rsidRPr="005B4C27" w:rsidRDefault="005F366F" w:rsidP="005F366F">
            <w:pPr>
              <w:ind w:firstLine="0"/>
            </w:pPr>
          </w:p>
        </w:tc>
        <w:tc>
          <w:tcPr>
            <w:tcW w:w="540" w:type="dxa"/>
          </w:tcPr>
          <w:p w14:paraId="5422C97F" w14:textId="77777777" w:rsidR="005F366F" w:rsidRPr="005B4C27" w:rsidRDefault="005F366F" w:rsidP="005F366F">
            <w:pPr>
              <w:ind w:firstLine="0"/>
            </w:pPr>
          </w:p>
        </w:tc>
        <w:tc>
          <w:tcPr>
            <w:tcW w:w="540" w:type="dxa"/>
          </w:tcPr>
          <w:p w14:paraId="5598FA75" w14:textId="77777777" w:rsidR="005F366F" w:rsidRPr="005B4C27" w:rsidRDefault="005F366F" w:rsidP="005F366F">
            <w:pPr>
              <w:ind w:firstLine="0"/>
            </w:pPr>
          </w:p>
        </w:tc>
        <w:tc>
          <w:tcPr>
            <w:tcW w:w="540" w:type="dxa"/>
          </w:tcPr>
          <w:p w14:paraId="68CD34DE" w14:textId="77777777" w:rsidR="005F366F" w:rsidRPr="005B4C27" w:rsidRDefault="005F366F" w:rsidP="005F366F">
            <w:pPr>
              <w:ind w:firstLine="0"/>
            </w:pPr>
          </w:p>
        </w:tc>
        <w:tc>
          <w:tcPr>
            <w:tcW w:w="545" w:type="dxa"/>
          </w:tcPr>
          <w:p w14:paraId="237204BD" w14:textId="77777777" w:rsidR="005F366F" w:rsidRPr="005B4C27" w:rsidRDefault="005F366F" w:rsidP="005F366F">
            <w:pPr>
              <w:ind w:firstLine="0"/>
            </w:pPr>
          </w:p>
        </w:tc>
        <w:tc>
          <w:tcPr>
            <w:tcW w:w="534" w:type="dxa"/>
          </w:tcPr>
          <w:p w14:paraId="682C8333" w14:textId="77777777" w:rsidR="005F366F" w:rsidRPr="005B4C27" w:rsidRDefault="005F366F" w:rsidP="005F366F">
            <w:pPr>
              <w:ind w:firstLine="0"/>
            </w:pPr>
          </w:p>
        </w:tc>
      </w:tr>
      <w:tr w:rsidR="005F366F" w:rsidRPr="005B4C27" w14:paraId="2DB940AE" w14:textId="77777777" w:rsidTr="00AF5181">
        <w:trPr>
          <w:trHeight w:val="419"/>
        </w:trPr>
        <w:tc>
          <w:tcPr>
            <w:tcW w:w="6565" w:type="dxa"/>
            <w:vAlign w:val="center"/>
          </w:tcPr>
          <w:p w14:paraId="7C61DED1" w14:textId="60D9F601" w:rsidR="005F366F" w:rsidRPr="005B4C27" w:rsidRDefault="005F366F" w:rsidP="007A668A">
            <w:pPr>
              <w:pStyle w:val="Titlu8"/>
              <w:spacing w:line="240" w:lineRule="auto"/>
              <w:ind w:left="-113"/>
            </w:pPr>
            <w:r w:rsidRPr="005B4C27">
              <w:rPr>
                <w:lang w:val="ro-RO"/>
              </w:rPr>
              <w:t>Acțiunea 2.2.2.</w:t>
            </w:r>
            <w:r w:rsidR="003B4E2F" w:rsidRPr="005B4C27">
              <w:rPr>
                <w:lang w:val="ro-RO"/>
              </w:rPr>
              <w:t xml:space="preserve"> </w:t>
            </w:r>
            <w:r w:rsidRPr="005B4C27">
              <w:rPr>
                <w:lang w:val="ro-RO"/>
              </w:rPr>
              <w:t>Însoțirea grupurilor de turiști în PNPV</w:t>
            </w:r>
          </w:p>
        </w:tc>
        <w:tc>
          <w:tcPr>
            <w:tcW w:w="2340" w:type="dxa"/>
            <w:vAlign w:val="center"/>
          </w:tcPr>
          <w:p w14:paraId="51ADE5EB" w14:textId="77777777" w:rsidR="005F366F" w:rsidRPr="005B4C27" w:rsidRDefault="005F366F" w:rsidP="005F366F">
            <w:pPr>
              <w:ind w:firstLine="0"/>
              <w:jc w:val="center"/>
            </w:pPr>
            <w:r w:rsidRPr="005B4C27">
              <w:rPr>
                <w:lang w:val="ro-RO"/>
              </w:rPr>
              <w:t xml:space="preserve">Număr grupuri însoțite </w:t>
            </w:r>
          </w:p>
        </w:tc>
        <w:tc>
          <w:tcPr>
            <w:tcW w:w="720" w:type="dxa"/>
          </w:tcPr>
          <w:p w14:paraId="175A5B17" w14:textId="77777777" w:rsidR="005F366F" w:rsidRPr="005B4C27" w:rsidRDefault="005F366F" w:rsidP="005F366F">
            <w:pPr>
              <w:ind w:firstLine="0"/>
            </w:pPr>
          </w:p>
        </w:tc>
        <w:tc>
          <w:tcPr>
            <w:tcW w:w="720" w:type="dxa"/>
          </w:tcPr>
          <w:p w14:paraId="0065385B" w14:textId="77777777" w:rsidR="005F366F" w:rsidRPr="005B4C27" w:rsidRDefault="005F366F" w:rsidP="005F366F">
            <w:pPr>
              <w:ind w:firstLine="0"/>
            </w:pPr>
          </w:p>
        </w:tc>
        <w:tc>
          <w:tcPr>
            <w:tcW w:w="630" w:type="dxa"/>
          </w:tcPr>
          <w:p w14:paraId="462FBAF9" w14:textId="77777777" w:rsidR="005F366F" w:rsidRPr="005B4C27" w:rsidRDefault="005F366F" w:rsidP="005F366F">
            <w:pPr>
              <w:ind w:firstLine="0"/>
            </w:pPr>
          </w:p>
        </w:tc>
        <w:tc>
          <w:tcPr>
            <w:tcW w:w="630" w:type="dxa"/>
          </w:tcPr>
          <w:p w14:paraId="3024B9FA" w14:textId="77777777" w:rsidR="005F366F" w:rsidRPr="005B4C27" w:rsidRDefault="005F366F" w:rsidP="005F366F">
            <w:pPr>
              <w:ind w:firstLine="0"/>
            </w:pPr>
          </w:p>
        </w:tc>
        <w:tc>
          <w:tcPr>
            <w:tcW w:w="630" w:type="dxa"/>
          </w:tcPr>
          <w:p w14:paraId="0BFF73AE" w14:textId="77777777" w:rsidR="005F366F" w:rsidRPr="005B4C27" w:rsidRDefault="005F366F" w:rsidP="005F366F">
            <w:pPr>
              <w:ind w:firstLine="0"/>
            </w:pPr>
          </w:p>
        </w:tc>
        <w:tc>
          <w:tcPr>
            <w:tcW w:w="540" w:type="dxa"/>
          </w:tcPr>
          <w:p w14:paraId="6205951A" w14:textId="77777777" w:rsidR="005F366F" w:rsidRPr="005B4C27" w:rsidRDefault="005F366F" w:rsidP="005F366F">
            <w:pPr>
              <w:ind w:firstLine="0"/>
            </w:pPr>
          </w:p>
        </w:tc>
        <w:tc>
          <w:tcPr>
            <w:tcW w:w="540" w:type="dxa"/>
          </w:tcPr>
          <w:p w14:paraId="0B35FDCF" w14:textId="77777777" w:rsidR="005F366F" w:rsidRPr="005B4C27" w:rsidRDefault="005F366F" w:rsidP="005F366F">
            <w:pPr>
              <w:ind w:firstLine="0"/>
            </w:pPr>
          </w:p>
        </w:tc>
        <w:tc>
          <w:tcPr>
            <w:tcW w:w="540" w:type="dxa"/>
          </w:tcPr>
          <w:p w14:paraId="3156AF3D" w14:textId="77777777" w:rsidR="005F366F" w:rsidRPr="005B4C27" w:rsidRDefault="005F366F" w:rsidP="005F366F">
            <w:pPr>
              <w:ind w:firstLine="0"/>
            </w:pPr>
          </w:p>
        </w:tc>
        <w:tc>
          <w:tcPr>
            <w:tcW w:w="545" w:type="dxa"/>
          </w:tcPr>
          <w:p w14:paraId="658D841C" w14:textId="77777777" w:rsidR="005F366F" w:rsidRPr="005B4C27" w:rsidRDefault="005F366F" w:rsidP="005F366F">
            <w:pPr>
              <w:ind w:firstLine="0"/>
            </w:pPr>
          </w:p>
        </w:tc>
        <w:tc>
          <w:tcPr>
            <w:tcW w:w="534" w:type="dxa"/>
          </w:tcPr>
          <w:p w14:paraId="011214EC" w14:textId="77777777" w:rsidR="005F366F" w:rsidRPr="005B4C27" w:rsidRDefault="005F366F" w:rsidP="005F366F">
            <w:pPr>
              <w:ind w:firstLine="0"/>
            </w:pPr>
          </w:p>
        </w:tc>
      </w:tr>
      <w:tr w:rsidR="00324EBC" w:rsidRPr="005B4C27" w14:paraId="54E92CEA" w14:textId="77777777" w:rsidTr="00AF5181">
        <w:trPr>
          <w:trHeight w:val="419"/>
        </w:trPr>
        <w:tc>
          <w:tcPr>
            <w:tcW w:w="6565" w:type="dxa"/>
            <w:vMerge w:val="restart"/>
            <w:vAlign w:val="center"/>
          </w:tcPr>
          <w:p w14:paraId="2A2E07BC" w14:textId="24BF7236" w:rsidR="00324EBC" w:rsidRPr="005B4C27" w:rsidRDefault="00324EBC" w:rsidP="007A668A">
            <w:pPr>
              <w:pStyle w:val="Titlu8"/>
              <w:spacing w:line="240" w:lineRule="auto"/>
              <w:ind w:left="-113"/>
              <w:rPr>
                <w:lang w:val="ro-RO"/>
              </w:rPr>
            </w:pPr>
            <w:r w:rsidRPr="005B4C27">
              <w:rPr>
                <w:lang w:val="ro-RO"/>
              </w:rPr>
              <w:t>Acțiunea 2.2.3. Servicii de cazare</w:t>
            </w:r>
          </w:p>
        </w:tc>
        <w:tc>
          <w:tcPr>
            <w:tcW w:w="2340" w:type="dxa"/>
            <w:vAlign w:val="center"/>
          </w:tcPr>
          <w:p w14:paraId="42EB7A48" w14:textId="77777777" w:rsidR="00324EBC" w:rsidRPr="005B4C27" w:rsidRDefault="00324EBC" w:rsidP="005F366F">
            <w:pPr>
              <w:ind w:firstLine="0"/>
              <w:jc w:val="center"/>
              <w:rPr>
                <w:lang w:val="ro-RO"/>
              </w:rPr>
            </w:pPr>
            <w:r w:rsidRPr="005B4C27">
              <w:rPr>
                <w:lang w:val="ro-RO"/>
              </w:rPr>
              <w:t>Venituri proprii</w:t>
            </w:r>
          </w:p>
          <w:p w14:paraId="5EBF04D4" w14:textId="4009EF8D" w:rsidR="00324EBC" w:rsidRPr="005B4C27" w:rsidRDefault="00324EBC" w:rsidP="005F366F">
            <w:pPr>
              <w:ind w:firstLine="0"/>
              <w:jc w:val="center"/>
            </w:pPr>
          </w:p>
        </w:tc>
        <w:tc>
          <w:tcPr>
            <w:tcW w:w="720" w:type="dxa"/>
          </w:tcPr>
          <w:p w14:paraId="61292FB3" w14:textId="77777777" w:rsidR="00324EBC" w:rsidRPr="005B4C27" w:rsidRDefault="00324EBC" w:rsidP="005F366F">
            <w:pPr>
              <w:ind w:firstLine="0"/>
            </w:pPr>
          </w:p>
        </w:tc>
        <w:tc>
          <w:tcPr>
            <w:tcW w:w="720" w:type="dxa"/>
          </w:tcPr>
          <w:p w14:paraId="0417DB72" w14:textId="77777777" w:rsidR="00324EBC" w:rsidRPr="005B4C27" w:rsidRDefault="00324EBC" w:rsidP="005F366F">
            <w:pPr>
              <w:ind w:firstLine="0"/>
            </w:pPr>
          </w:p>
        </w:tc>
        <w:tc>
          <w:tcPr>
            <w:tcW w:w="630" w:type="dxa"/>
          </w:tcPr>
          <w:p w14:paraId="224A49BB" w14:textId="77777777" w:rsidR="00324EBC" w:rsidRPr="005B4C27" w:rsidRDefault="00324EBC" w:rsidP="005F366F">
            <w:pPr>
              <w:ind w:firstLine="0"/>
            </w:pPr>
          </w:p>
        </w:tc>
        <w:tc>
          <w:tcPr>
            <w:tcW w:w="630" w:type="dxa"/>
          </w:tcPr>
          <w:p w14:paraId="16FB4FF2" w14:textId="77777777" w:rsidR="00324EBC" w:rsidRPr="005B4C27" w:rsidRDefault="00324EBC" w:rsidP="005F366F">
            <w:pPr>
              <w:ind w:firstLine="0"/>
            </w:pPr>
          </w:p>
        </w:tc>
        <w:tc>
          <w:tcPr>
            <w:tcW w:w="630" w:type="dxa"/>
          </w:tcPr>
          <w:p w14:paraId="4236B58E" w14:textId="77777777" w:rsidR="00324EBC" w:rsidRPr="005B4C27" w:rsidRDefault="00324EBC" w:rsidP="005F366F">
            <w:pPr>
              <w:ind w:firstLine="0"/>
            </w:pPr>
          </w:p>
        </w:tc>
        <w:tc>
          <w:tcPr>
            <w:tcW w:w="540" w:type="dxa"/>
          </w:tcPr>
          <w:p w14:paraId="47DFDCBB" w14:textId="77777777" w:rsidR="00324EBC" w:rsidRPr="005B4C27" w:rsidRDefault="00324EBC" w:rsidP="005F366F">
            <w:pPr>
              <w:ind w:firstLine="0"/>
            </w:pPr>
          </w:p>
        </w:tc>
        <w:tc>
          <w:tcPr>
            <w:tcW w:w="540" w:type="dxa"/>
          </w:tcPr>
          <w:p w14:paraId="7223CB18" w14:textId="77777777" w:rsidR="00324EBC" w:rsidRPr="005B4C27" w:rsidRDefault="00324EBC" w:rsidP="005F366F">
            <w:pPr>
              <w:ind w:firstLine="0"/>
            </w:pPr>
          </w:p>
        </w:tc>
        <w:tc>
          <w:tcPr>
            <w:tcW w:w="540" w:type="dxa"/>
          </w:tcPr>
          <w:p w14:paraId="62335DC4" w14:textId="77777777" w:rsidR="00324EBC" w:rsidRPr="005B4C27" w:rsidRDefault="00324EBC" w:rsidP="005F366F">
            <w:pPr>
              <w:ind w:firstLine="0"/>
            </w:pPr>
          </w:p>
        </w:tc>
        <w:tc>
          <w:tcPr>
            <w:tcW w:w="545" w:type="dxa"/>
          </w:tcPr>
          <w:p w14:paraId="67A10064" w14:textId="77777777" w:rsidR="00324EBC" w:rsidRPr="005B4C27" w:rsidRDefault="00324EBC" w:rsidP="005F366F">
            <w:pPr>
              <w:ind w:firstLine="0"/>
            </w:pPr>
          </w:p>
        </w:tc>
        <w:tc>
          <w:tcPr>
            <w:tcW w:w="534" w:type="dxa"/>
          </w:tcPr>
          <w:p w14:paraId="2698F484" w14:textId="77777777" w:rsidR="00324EBC" w:rsidRPr="005B4C27" w:rsidRDefault="00324EBC" w:rsidP="005F366F">
            <w:pPr>
              <w:ind w:firstLine="0"/>
            </w:pPr>
          </w:p>
        </w:tc>
      </w:tr>
      <w:tr w:rsidR="00324EBC" w:rsidRPr="005B4C27" w14:paraId="205D424A" w14:textId="77777777" w:rsidTr="00AF5181">
        <w:trPr>
          <w:trHeight w:val="419"/>
        </w:trPr>
        <w:tc>
          <w:tcPr>
            <w:tcW w:w="6565" w:type="dxa"/>
            <w:vMerge/>
            <w:vAlign w:val="center"/>
          </w:tcPr>
          <w:p w14:paraId="0B6F8512" w14:textId="77777777" w:rsidR="00324EBC" w:rsidRPr="005B4C27" w:rsidRDefault="00324EBC" w:rsidP="007A668A">
            <w:pPr>
              <w:pStyle w:val="Titlu8"/>
              <w:spacing w:line="240" w:lineRule="auto"/>
              <w:ind w:left="-113"/>
              <w:rPr>
                <w:lang w:val="ro-RO"/>
              </w:rPr>
            </w:pPr>
          </w:p>
        </w:tc>
        <w:tc>
          <w:tcPr>
            <w:tcW w:w="2340" w:type="dxa"/>
            <w:vAlign w:val="center"/>
          </w:tcPr>
          <w:p w14:paraId="5050C673" w14:textId="5837CA9D" w:rsidR="00324EBC" w:rsidRPr="005B4C27" w:rsidRDefault="00324EBC" w:rsidP="005F366F">
            <w:pPr>
              <w:ind w:firstLine="0"/>
              <w:jc w:val="center"/>
              <w:rPr>
                <w:lang w:val="ro-RO"/>
              </w:rPr>
            </w:pPr>
            <w:r w:rsidRPr="005B4C27">
              <w:rPr>
                <w:lang w:val="ro-RO"/>
              </w:rPr>
              <w:t>Număr de turiști cazați</w:t>
            </w:r>
          </w:p>
        </w:tc>
        <w:tc>
          <w:tcPr>
            <w:tcW w:w="720" w:type="dxa"/>
          </w:tcPr>
          <w:p w14:paraId="45DA0B7C" w14:textId="77777777" w:rsidR="00324EBC" w:rsidRPr="005B4C27" w:rsidRDefault="00324EBC" w:rsidP="005F366F">
            <w:pPr>
              <w:ind w:firstLine="0"/>
            </w:pPr>
          </w:p>
        </w:tc>
        <w:tc>
          <w:tcPr>
            <w:tcW w:w="720" w:type="dxa"/>
          </w:tcPr>
          <w:p w14:paraId="58F7687D" w14:textId="77777777" w:rsidR="00324EBC" w:rsidRPr="005B4C27" w:rsidRDefault="00324EBC" w:rsidP="005F366F">
            <w:pPr>
              <w:ind w:firstLine="0"/>
            </w:pPr>
          </w:p>
        </w:tc>
        <w:tc>
          <w:tcPr>
            <w:tcW w:w="630" w:type="dxa"/>
          </w:tcPr>
          <w:p w14:paraId="26707873" w14:textId="77777777" w:rsidR="00324EBC" w:rsidRPr="005B4C27" w:rsidRDefault="00324EBC" w:rsidP="005F366F">
            <w:pPr>
              <w:ind w:firstLine="0"/>
            </w:pPr>
          </w:p>
        </w:tc>
        <w:tc>
          <w:tcPr>
            <w:tcW w:w="630" w:type="dxa"/>
          </w:tcPr>
          <w:p w14:paraId="43C9A2FA" w14:textId="77777777" w:rsidR="00324EBC" w:rsidRPr="005B4C27" w:rsidRDefault="00324EBC" w:rsidP="005F366F">
            <w:pPr>
              <w:ind w:firstLine="0"/>
            </w:pPr>
          </w:p>
        </w:tc>
        <w:tc>
          <w:tcPr>
            <w:tcW w:w="630" w:type="dxa"/>
          </w:tcPr>
          <w:p w14:paraId="297E2A70" w14:textId="77777777" w:rsidR="00324EBC" w:rsidRPr="005B4C27" w:rsidRDefault="00324EBC" w:rsidP="005F366F">
            <w:pPr>
              <w:ind w:firstLine="0"/>
            </w:pPr>
          </w:p>
        </w:tc>
        <w:tc>
          <w:tcPr>
            <w:tcW w:w="540" w:type="dxa"/>
          </w:tcPr>
          <w:p w14:paraId="682EC774" w14:textId="77777777" w:rsidR="00324EBC" w:rsidRPr="005B4C27" w:rsidRDefault="00324EBC" w:rsidP="005F366F">
            <w:pPr>
              <w:ind w:firstLine="0"/>
            </w:pPr>
          </w:p>
        </w:tc>
        <w:tc>
          <w:tcPr>
            <w:tcW w:w="540" w:type="dxa"/>
          </w:tcPr>
          <w:p w14:paraId="65A692E4" w14:textId="77777777" w:rsidR="00324EBC" w:rsidRPr="005B4C27" w:rsidRDefault="00324EBC" w:rsidP="005F366F">
            <w:pPr>
              <w:ind w:firstLine="0"/>
            </w:pPr>
          </w:p>
        </w:tc>
        <w:tc>
          <w:tcPr>
            <w:tcW w:w="540" w:type="dxa"/>
          </w:tcPr>
          <w:p w14:paraId="425E284B" w14:textId="77777777" w:rsidR="00324EBC" w:rsidRPr="005B4C27" w:rsidRDefault="00324EBC" w:rsidP="005F366F">
            <w:pPr>
              <w:ind w:firstLine="0"/>
            </w:pPr>
          </w:p>
        </w:tc>
        <w:tc>
          <w:tcPr>
            <w:tcW w:w="545" w:type="dxa"/>
          </w:tcPr>
          <w:p w14:paraId="313C9B91" w14:textId="77777777" w:rsidR="00324EBC" w:rsidRPr="005B4C27" w:rsidRDefault="00324EBC" w:rsidP="005F366F">
            <w:pPr>
              <w:ind w:firstLine="0"/>
            </w:pPr>
          </w:p>
        </w:tc>
        <w:tc>
          <w:tcPr>
            <w:tcW w:w="534" w:type="dxa"/>
          </w:tcPr>
          <w:p w14:paraId="7D28C6BD" w14:textId="77777777" w:rsidR="00324EBC" w:rsidRPr="005B4C27" w:rsidRDefault="00324EBC" w:rsidP="005F366F">
            <w:pPr>
              <w:ind w:firstLine="0"/>
            </w:pPr>
          </w:p>
        </w:tc>
      </w:tr>
      <w:tr w:rsidR="00B73935" w:rsidRPr="005B4C27" w14:paraId="3FA6E490" w14:textId="77777777" w:rsidTr="00AF5181">
        <w:trPr>
          <w:trHeight w:val="419"/>
        </w:trPr>
        <w:tc>
          <w:tcPr>
            <w:tcW w:w="14934" w:type="dxa"/>
            <w:gridSpan w:val="12"/>
            <w:vAlign w:val="center"/>
          </w:tcPr>
          <w:p w14:paraId="106CF95B" w14:textId="77777777" w:rsidR="00B73935" w:rsidRPr="005B4C27" w:rsidRDefault="00B73935" w:rsidP="00AF5181">
            <w:pPr>
              <w:ind w:firstLine="0"/>
              <w:jc w:val="center"/>
            </w:pPr>
            <w:r w:rsidRPr="005B4C27">
              <w:rPr>
                <w:b/>
                <w:lang w:val="ro-RO"/>
              </w:rPr>
              <w:t>6.2.3. Managementul vizitatorilor</w:t>
            </w:r>
          </w:p>
        </w:tc>
      </w:tr>
      <w:tr w:rsidR="00324EBC" w:rsidRPr="005B4C27" w14:paraId="6D3D91DF" w14:textId="77777777" w:rsidTr="00AF5181">
        <w:trPr>
          <w:trHeight w:val="419"/>
        </w:trPr>
        <w:tc>
          <w:tcPr>
            <w:tcW w:w="6565" w:type="dxa"/>
            <w:vMerge w:val="restart"/>
            <w:vAlign w:val="center"/>
          </w:tcPr>
          <w:p w14:paraId="5C23A7EC" w14:textId="5F8D4008" w:rsidR="00324EBC" w:rsidRPr="005B4C27" w:rsidRDefault="00324EBC" w:rsidP="007A668A">
            <w:pPr>
              <w:pStyle w:val="Titlu8"/>
              <w:spacing w:line="240" w:lineRule="auto"/>
              <w:ind w:left="-113"/>
              <w:rPr>
                <w:lang w:val="ro-RO"/>
              </w:rPr>
            </w:pPr>
            <w:r w:rsidRPr="005B4C27">
              <w:rPr>
                <w:lang w:val="ro-RO"/>
              </w:rPr>
              <w:t>Acțiunea 2.3.1. Managementul vizitatorilor la principalele puncte de atracție din parc</w:t>
            </w:r>
          </w:p>
        </w:tc>
        <w:tc>
          <w:tcPr>
            <w:tcW w:w="2340" w:type="dxa"/>
            <w:vAlign w:val="center"/>
          </w:tcPr>
          <w:p w14:paraId="5EEDE100" w14:textId="734A45C3" w:rsidR="00324EBC" w:rsidRPr="005B4C27" w:rsidRDefault="00324EBC" w:rsidP="00324EBC">
            <w:pPr>
              <w:ind w:firstLine="0"/>
              <w:jc w:val="center"/>
            </w:pPr>
            <w:r w:rsidRPr="005B4C27">
              <w:rPr>
                <w:lang w:val="ro-RO"/>
              </w:rPr>
              <w:t xml:space="preserve">Venituri proprii </w:t>
            </w:r>
          </w:p>
        </w:tc>
        <w:tc>
          <w:tcPr>
            <w:tcW w:w="720" w:type="dxa"/>
          </w:tcPr>
          <w:p w14:paraId="66DDA141" w14:textId="77777777" w:rsidR="00324EBC" w:rsidRPr="005B4C27" w:rsidRDefault="00324EBC" w:rsidP="00AF5181">
            <w:pPr>
              <w:ind w:firstLine="0"/>
            </w:pPr>
          </w:p>
        </w:tc>
        <w:tc>
          <w:tcPr>
            <w:tcW w:w="720" w:type="dxa"/>
          </w:tcPr>
          <w:p w14:paraId="5F8015CD" w14:textId="77777777" w:rsidR="00324EBC" w:rsidRPr="005B4C27" w:rsidRDefault="00324EBC" w:rsidP="00AF5181">
            <w:pPr>
              <w:ind w:firstLine="0"/>
            </w:pPr>
          </w:p>
        </w:tc>
        <w:tc>
          <w:tcPr>
            <w:tcW w:w="630" w:type="dxa"/>
          </w:tcPr>
          <w:p w14:paraId="4FD1357C" w14:textId="77777777" w:rsidR="00324EBC" w:rsidRPr="005B4C27" w:rsidRDefault="00324EBC" w:rsidP="00AF5181">
            <w:pPr>
              <w:ind w:firstLine="0"/>
            </w:pPr>
          </w:p>
        </w:tc>
        <w:tc>
          <w:tcPr>
            <w:tcW w:w="630" w:type="dxa"/>
          </w:tcPr>
          <w:p w14:paraId="27FDB1FC" w14:textId="77777777" w:rsidR="00324EBC" w:rsidRPr="005B4C27" w:rsidRDefault="00324EBC" w:rsidP="00AF5181">
            <w:pPr>
              <w:ind w:firstLine="0"/>
            </w:pPr>
          </w:p>
        </w:tc>
        <w:tc>
          <w:tcPr>
            <w:tcW w:w="630" w:type="dxa"/>
          </w:tcPr>
          <w:p w14:paraId="4AA1E584" w14:textId="77777777" w:rsidR="00324EBC" w:rsidRPr="005B4C27" w:rsidRDefault="00324EBC" w:rsidP="00AF5181">
            <w:pPr>
              <w:ind w:firstLine="0"/>
            </w:pPr>
          </w:p>
        </w:tc>
        <w:tc>
          <w:tcPr>
            <w:tcW w:w="540" w:type="dxa"/>
          </w:tcPr>
          <w:p w14:paraId="3FEED20B" w14:textId="77777777" w:rsidR="00324EBC" w:rsidRPr="005B4C27" w:rsidRDefault="00324EBC" w:rsidP="00AF5181">
            <w:pPr>
              <w:ind w:firstLine="0"/>
            </w:pPr>
          </w:p>
        </w:tc>
        <w:tc>
          <w:tcPr>
            <w:tcW w:w="540" w:type="dxa"/>
          </w:tcPr>
          <w:p w14:paraId="47FCC8B6" w14:textId="77777777" w:rsidR="00324EBC" w:rsidRPr="005B4C27" w:rsidRDefault="00324EBC" w:rsidP="00AF5181">
            <w:pPr>
              <w:ind w:firstLine="0"/>
            </w:pPr>
          </w:p>
        </w:tc>
        <w:tc>
          <w:tcPr>
            <w:tcW w:w="540" w:type="dxa"/>
          </w:tcPr>
          <w:p w14:paraId="47ACCA5B" w14:textId="77777777" w:rsidR="00324EBC" w:rsidRPr="005B4C27" w:rsidRDefault="00324EBC" w:rsidP="00AF5181">
            <w:pPr>
              <w:ind w:firstLine="0"/>
            </w:pPr>
          </w:p>
        </w:tc>
        <w:tc>
          <w:tcPr>
            <w:tcW w:w="545" w:type="dxa"/>
          </w:tcPr>
          <w:p w14:paraId="4ADBCF89" w14:textId="77777777" w:rsidR="00324EBC" w:rsidRPr="005B4C27" w:rsidRDefault="00324EBC" w:rsidP="00AF5181">
            <w:pPr>
              <w:ind w:firstLine="0"/>
            </w:pPr>
          </w:p>
        </w:tc>
        <w:tc>
          <w:tcPr>
            <w:tcW w:w="534" w:type="dxa"/>
          </w:tcPr>
          <w:p w14:paraId="6DB5A9BC" w14:textId="77777777" w:rsidR="00324EBC" w:rsidRPr="005B4C27" w:rsidRDefault="00324EBC" w:rsidP="00AF5181">
            <w:pPr>
              <w:ind w:firstLine="0"/>
            </w:pPr>
          </w:p>
        </w:tc>
      </w:tr>
      <w:tr w:rsidR="00324EBC" w:rsidRPr="005B4C27" w14:paraId="10F02975" w14:textId="77777777" w:rsidTr="00AF5181">
        <w:trPr>
          <w:trHeight w:val="419"/>
        </w:trPr>
        <w:tc>
          <w:tcPr>
            <w:tcW w:w="6565" w:type="dxa"/>
            <w:vMerge/>
            <w:vAlign w:val="center"/>
          </w:tcPr>
          <w:p w14:paraId="70DA0496" w14:textId="77777777" w:rsidR="00324EBC" w:rsidRPr="005B4C27" w:rsidRDefault="00324EBC" w:rsidP="007A668A">
            <w:pPr>
              <w:pStyle w:val="Titlu8"/>
              <w:spacing w:line="240" w:lineRule="auto"/>
              <w:ind w:left="-113"/>
              <w:rPr>
                <w:lang w:val="ro-RO"/>
              </w:rPr>
            </w:pPr>
          </w:p>
        </w:tc>
        <w:tc>
          <w:tcPr>
            <w:tcW w:w="2340" w:type="dxa"/>
            <w:vAlign w:val="center"/>
          </w:tcPr>
          <w:p w14:paraId="76EEEF4A" w14:textId="0FE35ECA" w:rsidR="00324EBC" w:rsidRPr="005B4C27" w:rsidRDefault="00324EBC" w:rsidP="00AF5181">
            <w:pPr>
              <w:ind w:firstLine="0"/>
              <w:jc w:val="center"/>
              <w:rPr>
                <w:lang w:val="ro-RO"/>
              </w:rPr>
            </w:pPr>
            <w:r w:rsidRPr="005B4C27">
              <w:rPr>
                <w:lang w:val="ro-RO"/>
              </w:rPr>
              <w:t>Număr vizitatori</w:t>
            </w:r>
          </w:p>
        </w:tc>
        <w:tc>
          <w:tcPr>
            <w:tcW w:w="720" w:type="dxa"/>
          </w:tcPr>
          <w:p w14:paraId="475EF360" w14:textId="77777777" w:rsidR="00324EBC" w:rsidRPr="005B4C27" w:rsidRDefault="00324EBC" w:rsidP="00AF5181">
            <w:pPr>
              <w:ind w:firstLine="0"/>
            </w:pPr>
          </w:p>
        </w:tc>
        <w:tc>
          <w:tcPr>
            <w:tcW w:w="720" w:type="dxa"/>
          </w:tcPr>
          <w:p w14:paraId="20AB8FB4" w14:textId="77777777" w:rsidR="00324EBC" w:rsidRPr="005B4C27" w:rsidRDefault="00324EBC" w:rsidP="00AF5181">
            <w:pPr>
              <w:ind w:firstLine="0"/>
            </w:pPr>
          </w:p>
        </w:tc>
        <w:tc>
          <w:tcPr>
            <w:tcW w:w="630" w:type="dxa"/>
          </w:tcPr>
          <w:p w14:paraId="70B4C075" w14:textId="77777777" w:rsidR="00324EBC" w:rsidRPr="005B4C27" w:rsidRDefault="00324EBC" w:rsidP="00AF5181">
            <w:pPr>
              <w:ind w:firstLine="0"/>
            </w:pPr>
          </w:p>
        </w:tc>
        <w:tc>
          <w:tcPr>
            <w:tcW w:w="630" w:type="dxa"/>
          </w:tcPr>
          <w:p w14:paraId="61484110" w14:textId="77777777" w:rsidR="00324EBC" w:rsidRPr="005B4C27" w:rsidRDefault="00324EBC" w:rsidP="00AF5181">
            <w:pPr>
              <w:ind w:firstLine="0"/>
            </w:pPr>
          </w:p>
        </w:tc>
        <w:tc>
          <w:tcPr>
            <w:tcW w:w="630" w:type="dxa"/>
          </w:tcPr>
          <w:p w14:paraId="2BF4E6B2" w14:textId="77777777" w:rsidR="00324EBC" w:rsidRPr="005B4C27" w:rsidRDefault="00324EBC" w:rsidP="00AF5181">
            <w:pPr>
              <w:ind w:firstLine="0"/>
            </w:pPr>
          </w:p>
        </w:tc>
        <w:tc>
          <w:tcPr>
            <w:tcW w:w="540" w:type="dxa"/>
          </w:tcPr>
          <w:p w14:paraId="6D42F302" w14:textId="77777777" w:rsidR="00324EBC" w:rsidRPr="005B4C27" w:rsidRDefault="00324EBC" w:rsidP="00AF5181">
            <w:pPr>
              <w:ind w:firstLine="0"/>
            </w:pPr>
          </w:p>
        </w:tc>
        <w:tc>
          <w:tcPr>
            <w:tcW w:w="540" w:type="dxa"/>
          </w:tcPr>
          <w:p w14:paraId="3C718458" w14:textId="77777777" w:rsidR="00324EBC" w:rsidRPr="005B4C27" w:rsidRDefault="00324EBC" w:rsidP="00AF5181">
            <w:pPr>
              <w:ind w:firstLine="0"/>
            </w:pPr>
          </w:p>
        </w:tc>
        <w:tc>
          <w:tcPr>
            <w:tcW w:w="540" w:type="dxa"/>
          </w:tcPr>
          <w:p w14:paraId="69EEFE1B" w14:textId="77777777" w:rsidR="00324EBC" w:rsidRPr="005B4C27" w:rsidRDefault="00324EBC" w:rsidP="00AF5181">
            <w:pPr>
              <w:ind w:firstLine="0"/>
            </w:pPr>
          </w:p>
        </w:tc>
        <w:tc>
          <w:tcPr>
            <w:tcW w:w="545" w:type="dxa"/>
          </w:tcPr>
          <w:p w14:paraId="10973F5B" w14:textId="77777777" w:rsidR="00324EBC" w:rsidRPr="005B4C27" w:rsidRDefault="00324EBC" w:rsidP="00AF5181">
            <w:pPr>
              <w:ind w:firstLine="0"/>
            </w:pPr>
          </w:p>
        </w:tc>
        <w:tc>
          <w:tcPr>
            <w:tcW w:w="534" w:type="dxa"/>
          </w:tcPr>
          <w:p w14:paraId="15664EF7" w14:textId="77777777" w:rsidR="00324EBC" w:rsidRPr="005B4C27" w:rsidRDefault="00324EBC" w:rsidP="00AF5181">
            <w:pPr>
              <w:ind w:firstLine="0"/>
            </w:pPr>
          </w:p>
        </w:tc>
      </w:tr>
    </w:tbl>
    <w:p w14:paraId="6E120C86" w14:textId="77777777" w:rsidR="0027196A" w:rsidRPr="005B4C27" w:rsidRDefault="0027196A"/>
    <w:p w14:paraId="45775BE7" w14:textId="504FD539" w:rsidR="0027196A" w:rsidRPr="005B4C27" w:rsidRDefault="00A350A6" w:rsidP="00D32802">
      <w:pPr>
        <w:pStyle w:val="Titlu2"/>
        <w:numPr>
          <w:ilvl w:val="0"/>
          <w:numId w:val="0"/>
        </w:numPr>
      </w:pPr>
      <w:bookmarkStart w:id="166" w:name="_Toc182146"/>
      <w:proofErr w:type="spellStart"/>
      <w:r w:rsidRPr="005B4C27">
        <w:t>Conștientizare</w:t>
      </w:r>
      <w:proofErr w:type="spellEnd"/>
      <w:r w:rsidRPr="005B4C27">
        <w:t xml:space="preserve">, </w:t>
      </w:r>
      <w:proofErr w:type="spellStart"/>
      <w:r w:rsidRPr="005B4C27">
        <w:t>conservare</w:t>
      </w:r>
      <w:proofErr w:type="spellEnd"/>
      <w:r w:rsidRPr="005B4C27">
        <w:t xml:space="preserve"> </w:t>
      </w:r>
      <w:proofErr w:type="spellStart"/>
      <w:r w:rsidRPr="005B4C27">
        <w:t>tradiții</w:t>
      </w:r>
      <w:proofErr w:type="spellEnd"/>
      <w:r w:rsidRPr="005B4C27">
        <w:t xml:space="preserve"> </w:t>
      </w:r>
      <w:proofErr w:type="spellStart"/>
      <w:r w:rsidRPr="005B4C27">
        <w:t>și</w:t>
      </w:r>
      <w:proofErr w:type="spellEnd"/>
      <w:r w:rsidRPr="005B4C27">
        <w:t xml:space="preserve"> </w:t>
      </w:r>
      <w:proofErr w:type="spellStart"/>
      <w:r w:rsidRPr="005B4C27">
        <w:t>comunități</w:t>
      </w:r>
      <w:proofErr w:type="spellEnd"/>
      <w:r w:rsidRPr="005B4C27">
        <w:t xml:space="preserve"> locale</w:t>
      </w:r>
      <w:bookmarkEnd w:id="166"/>
    </w:p>
    <w:tbl>
      <w:tblPr>
        <w:tblStyle w:val="Tabelgril"/>
        <w:tblW w:w="14934" w:type="dxa"/>
        <w:tblLayout w:type="fixed"/>
        <w:tblLook w:val="04A0" w:firstRow="1" w:lastRow="0" w:firstColumn="1" w:lastColumn="0" w:noHBand="0" w:noVBand="1"/>
      </w:tblPr>
      <w:tblGrid>
        <w:gridCol w:w="6565"/>
        <w:gridCol w:w="2340"/>
        <w:gridCol w:w="720"/>
        <w:gridCol w:w="720"/>
        <w:gridCol w:w="630"/>
        <w:gridCol w:w="630"/>
        <w:gridCol w:w="630"/>
        <w:gridCol w:w="540"/>
        <w:gridCol w:w="540"/>
        <w:gridCol w:w="540"/>
        <w:gridCol w:w="545"/>
        <w:gridCol w:w="534"/>
      </w:tblGrid>
      <w:tr w:rsidR="00A350A6" w:rsidRPr="005B4C27" w14:paraId="65E32616" w14:textId="77777777" w:rsidTr="00AF5181">
        <w:trPr>
          <w:trHeight w:val="419"/>
        </w:trPr>
        <w:tc>
          <w:tcPr>
            <w:tcW w:w="6565" w:type="dxa"/>
            <w:vMerge w:val="restart"/>
          </w:tcPr>
          <w:p w14:paraId="0F0D8410" w14:textId="77777777" w:rsidR="00A350A6" w:rsidRPr="005B4C27" w:rsidRDefault="00A350A6" w:rsidP="00AF5181">
            <w:pPr>
              <w:ind w:firstLine="0"/>
              <w:jc w:val="center"/>
              <w:rPr>
                <w:b/>
              </w:rPr>
            </w:pPr>
            <w:proofErr w:type="spellStart"/>
            <w:r w:rsidRPr="005B4C27">
              <w:rPr>
                <w:b/>
              </w:rPr>
              <w:t>Activități</w:t>
            </w:r>
            <w:proofErr w:type="spellEnd"/>
          </w:p>
        </w:tc>
        <w:tc>
          <w:tcPr>
            <w:tcW w:w="2340" w:type="dxa"/>
            <w:vMerge w:val="restart"/>
          </w:tcPr>
          <w:p w14:paraId="149016CF" w14:textId="77777777" w:rsidR="00A350A6" w:rsidRPr="005B4C27" w:rsidRDefault="00A350A6" w:rsidP="00AF5181">
            <w:pPr>
              <w:ind w:firstLine="0"/>
              <w:jc w:val="center"/>
              <w:rPr>
                <w:b/>
              </w:rPr>
            </w:pPr>
            <w:proofErr w:type="spellStart"/>
            <w:r w:rsidRPr="005B4C27">
              <w:rPr>
                <w:b/>
              </w:rPr>
              <w:t>Indicatori</w:t>
            </w:r>
            <w:proofErr w:type="spellEnd"/>
          </w:p>
        </w:tc>
        <w:tc>
          <w:tcPr>
            <w:tcW w:w="6029" w:type="dxa"/>
            <w:gridSpan w:val="10"/>
          </w:tcPr>
          <w:p w14:paraId="76C7B121" w14:textId="77777777" w:rsidR="00A350A6" w:rsidRPr="005B4C27" w:rsidRDefault="00A350A6" w:rsidP="00AF5181">
            <w:pPr>
              <w:ind w:firstLine="0"/>
              <w:jc w:val="center"/>
              <w:rPr>
                <w:b/>
              </w:rPr>
            </w:pPr>
            <w:proofErr w:type="spellStart"/>
            <w:r w:rsidRPr="005B4C27">
              <w:rPr>
                <w:b/>
              </w:rPr>
              <w:t>Realizat</w:t>
            </w:r>
            <w:proofErr w:type="spellEnd"/>
          </w:p>
        </w:tc>
      </w:tr>
      <w:tr w:rsidR="00A350A6" w:rsidRPr="005B4C27" w14:paraId="44BF23F8" w14:textId="77777777" w:rsidTr="00AF5181">
        <w:trPr>
          <w:trHeight w:val="450"/>
        </w:trPr>
        <w:tc>
          <w:tcPr>
            <w:tcW w:w="6565" w:type="dxa"/>
            <w:vMerge/>
          </w:tcPr>
          <w:p w14:paraId="563917CC" w14:textId="77777777" w:rsidR="00A350A6" w:rsidRPr="005B4C27" w:rsidRDefault="00A350A6" w:rsidP="00AF5181">
            <w:pPr>
              <w:ind w:firstLine="0"/>
              <w:jc w:val="center"/>
              <w:rPr>
                <w:b/>
              </w:rPr>
            </w:pPr>
          </w:p>
        </w:tc>
        <w:tc>
          <w:tcPr>
            <w:tcW w:w="2340" w:type="dxa"/>
            <w:vMerge/>
          </w:tcPr>
          <w:p w14:paraId="6752C5F9" w14:textId="77777777" w:rsidR="00A350A6" w:rsidRPr="005B4C27" w:rsidRDefault="00A350A6" w:rsidP="00AF5181">
            <w:pPr>
              <w:ind w:firstLine="0"/>
              <w:jc w:val="center"/>
              <w:rPr>
                <w:b/>
              </w:rPr>
            </w:pPr>
          </w:p>
        </w:tc>
        <w:tc>
          <w:tcPr>
            <w:tcW w:w="1440" w:type="dxa"/>
            <w:gridSpan w:val="2"/>
          </w:tcPr>
          <w:p w14:paraId="6D81CBA1" w14:textId="77777777" w:rsidR="00A350A6" w:rsidRPr="005B4C27" w:rsidRDefault="00A350A6" w:rsidP="00AF5181">
            <w:pPr>
              <w:ind w:firstLine="0"/>
              <w:jc w:val="center"/>
              <w:rPr>
                <w:b/>
              </w:rPr>
            </w:pPr>
            <w:r w:rsidRPr="005B4C27">
              <w:rPr>
                <w:b/>
              </w:rPr>
              <w:t>An I</w:t>
            </w:r>
          </w:p>
        </w:tc>
        <w:tc>
          <w:tcPr>
            <w:tcW w:w="1260" w:type="dxa"/>
            <w:gridSpan w:val="2"/>
          </w:tcPr>
          <w:p w14:paraId="276DC817" w14:textId="77777777" w:rsidR="00A350A6" w:rsidRPr="005B4C27" w:rsidRDefault="00A350A6" w:rsidP="00AF5181">
            <w:pPr>
              <w:ind w:firstLine="0"/>
              <w:jc w:val="center"/>
              <w:rPr>
                <w:b/>
              </w:rPr>
            </w:pPr>
            <w:r w:rsidRPr="005B4C27">
              <w:rPr>
                <w:b/>
              </w:rPr>
              <w:t>An II</w:t>
            </w:r>
          </w:p>
        </w:tc>
        <w:tc>
          <w:tcPr>
            <w:tcW w:w="1170" w:type="dxa"/>
            <w:gridSpan w:val="2"/>
          </w:tcPr>
          <w:p w14:paraId="39A1E3B6" w14:textId="77777777" w:rsidR="00A350A6" w:rsidRPr="005B4C27" w:rsidRDefault="00A350A6" w:rsidP="00AF5181">
            <w:pPr>
              <w:ind w:firstLine="0"/>
              <w:jc w:val="center"/>
              <w:rPr>
                <w:b/>
              </w:rPr>
            </w:pPr>
            <w:r w:rsidRPr="005B4C27">
              <w:rPr>
                <w:b/>
              </w:rPr>
              <w:t>An III</w:t>
            </w:r>
          </w:p>
        </w:tc>
        <w:tc>
          <w:tcPr>
            <w:tcW w:w="1080" w:type="dxa"/>
            <w:gridSpan w:val="2"/>
          </w:tcPr>
          <w:p w14:paraId="12A9904A" w14:textId="77777777" w:rsidR="00A350A6" w:rsidRPr="005B4C27" w:rsidRDefault="00A350A6" w:rsidP="00AF5181">
            <w:pPr>
              <w:ind w:firstLine="0"/>
              <w:jc w:val="center"/>
              <w:rPr>
                <w:b/>
              </w:rPr>
            </w:pPr>
            <w:r w:rsidRPr="005B4C27">
              <w:rPr>
                <w:b/>
              </w:rPr>
              <w:t>An IV</w:t>
            </w:r>
          </w:p>
        </w:tc>
        <w:tc>
          <w:tcPr>
            <w:tcW w:w="1079" w:type="dxa"/>
            <w:gridSpan w:val="2"/>
          </w:tcPr>
          <w:p w14:paraId="0E113230" w14:textId="77777777" w:rsidR="00A350A6" w:rsidRPr="005B4C27" w:rsidRDefault="00A350A6" w:rsidP="00AF5181">
            <w:pPr>
              <w:ind w:firstLine="0"/>
              <w:jc w:val="center"/>
              <w:rPr>
                <w:b/>
              </w:rPr>
            </w:pPr>
            <w:proofErr w:type="gramStart"/>
            <w:r w:rsidRPr="005B4C27">
              <w:rPr>
                <w:b/>
              </w:rPr>
              <w:t>An</w:t>
            </w:r>
            <w:proofErr w:type="gramEnd"/>
            <w:r w:rsidRPr="005B4C27">
              <w:rPr>
                <w:b/>
              </w:rPr>
              <w:t xml:space="preserve"> V</w:t>
            </w:r>
          </w:p>
        </w:tc>
      </w:tr>
      <w:tr w:rsidR="00A350A6" w:rsidRPr="005B4C27" w14:paraId="2B2A8698" w14:textId="77777777" w:rsidTr="00AF5181">
        <w:trPr>
          <w:trHeight w:val="434"/>
        </w:trPr>
        <w:tc>
          <w:tcPr>
            <w:tcW w:w="6565" w:type="dxa"/>
            <w:vMerge/>
          </w:tcPr>
          <w:p w14:paraId="73D3B456" w14:textId="77777777" w:rsidR="00A350A6" w:rsidRPr="005B4C27" w:rsidRDefault="00A350A6" w:rsidP="00AF5181">
            <w:pPr>
              <w:ind w:firstLine="0"/>
              <w:jc w:val="center"/>
              <w:rPr>
                <w:b/>
              </w:rPr>
            </w:pPr>
          </w:p>
        </w:tc>
        <w:tc>
          <w:tcPr>
            <w:tcW w:w="2340" w:type="dxa"/>
            <w:vMerge/>
          </w:tcPr>
          <w:p w14:paraId="1BBA3FE1" w14:textId="77777777" w:rsidR="00A350A6" w:rsidRPr="005B4C27" w:rsidRDefault="00A350A6" w:rsidP="00AF5181">
            <w:pPr>
              <w:ind w:firstLine="0"/>
              <w:jc w:val="center"/>
              <w:rPr>
                <w:b/>
              </w:rPr>
            </w:pPr>
          </w:p>
        </w:tc>
        <w:tc>
          <w:tcPr>
            <w:tcW w:w="720" w:type="dxa"/>
          </w:tcPr>
          <w:p w14:paraId="53315F4C" w14:textId="77777777" w:rsidR="00A350A6" w:rsidRPr="005B4C27" w:rsidRDefault="00A350A6" w:rsidP="00AF5181">
            <w:pPr>
              <w:ind w:firstLine="0"/>
              <w:jc w:val="center"/>
              <w:rPr>
                <w:b/>
              </w:rPr>
            </w:pPr>
            <w:r w:rsidRPr="005B4C27">
              <w:rPr>
                <w:b/>
              </w:rPr>
              <w:t>da</w:t>
            </w:r>
          </w:p>
        </w:tc>
        <w:tc>
          <w:tcPr>
            <w:tcW w:w="720" w:type="dxa"/>
          </w:tcPr>
          <w:p w14:paraId="2821C82B" w14:textId="77777777" w:rsidR="00A350A6" w:rsidRPr="005B4C27" w:rsidRDefault="00A350A6" w:rsidP="00AF5181">
            <w:pPr>
              <w:ind w:firstLine="0"/>
              <w:jc w:val="center"/>
              <w:rPr>
                <w:b/>
              </w:rPr>
            </w:pPr>
            <w:r w:rsidRPr="005B4C27">
              <w:rPr>
                <w:b/>
              </w:rPr>
              <w:t>nu</w:t>
            </w:r>
          </w:p>
        </w:tc>
        <w:tc>
          <w:tcPr>
            <w:tcW w:w="630" w:type="dxa"/>
          </w:tcPr>
          <w:p w14:paraId="3308E021" w14:textId="77777777" w:rsidR="00A350A6" w:rsidRPr="005B4C27" w:rsidRDefault="00A350A6" w:rsidP="00AF5181">
            <w:pPr>
              <w:ind w:firstLine="0"/>
              <w:jc w:val="center"/>
              <w:rPr>
                <w:b/>
              </w:rPr>
            </w:pPr>
            <w:r w:rsidRPr="005B4C27">
              <w:rPr>
                <w:b/>
              </w:rPr>
              <w:t>da</w:t>
            </w:r>
          </w:p>
        </w:tc>
        <w:tc>
          <w:tcPr>
            <w:tcW w:w="630" w:type="dxa"/>
          </w:tcPr>
          <w:p w14:paraId="768B28E7" w14:textId="77777777" w:rsidR="00A350A6" w:rsidRPr="005B4C27" w:rsidRDefault="00A350A6" w:rsidP="00AF5181">
            <w:pPr>
              <w:ind w:firstLine="0"/>
              <w:jc w:val="center"/>
              <w:rPr>
                <w:b/>
              </w:rPr>
            </w:pPr>
            <w:r w:rsidRPr="005B4C27">
              <w:rPr>
                <w:b/>
              </w:rPr>
              <w:t>nu</w:t>
            </w:r>
          </w:p>
        </w:tc>
        <w:tc>
          <w:tcPr>
            <w:tcW w:w="630" w:type="dxa"/>
          </w:tcPr>
          <w:p w14:paraId="53AD1ABB" w14:textId="77777777" w:rsidR="00A350A6" w:rsidRPr="005B4C27" w:rsidRDefault="00A350A6" w:rsidP="00AF5181">
            <w:pPr>
              <w:ind w:firstLine="0"/>
              <w:jc w:val="center"/>
              <w:rPr>
                <w:b/>
              </w:rPr>
            </w:pPr>
            <w:r w:rsidRPr="005B4C27">
              <w:rPr>
                <w:b/>
              </w:rPr>
              <w:t>da</w:t>
            </w:r>
          </w:p>
        </w:tc>
        <w:tc>
          <w:tcPr>
            <w:tcW w:w="540" w:type="dxa"/>
          </w:tcPr>
          <w:p w14:paraId="32E758AB" w14:textId="77777777" w:rsidR="00A350A6" w:rsidRPr="005B4C27" w:rsidRDefault="00A350A6" w:rsidP="00AF5181">
            <w:pPr>
              <w:ind w:firstLine="0"/>
              <w:jc w:val="center"/>
              <w:rPr>
                <w:b/>
              </w:rPr>
            </w:pPr>
            <w:r w:rsidRPr="005B4C27">
              <w:rPr>
                <w:b/>
              </w:rPr>
              <w:t>nu</w:t>
            </w:r>
          </w:p>
        </w:tc>
        <w:tc>
          <w:tcPr>
            <w:tcW w:w="540" w:type="dxa"/>
          </w:tcPr>
          <w:p w14:paraId="70415EB3" w14:textId="77777777" w:rsidR="00A350A6" w:rsidRPr="005B4C27" w:rsidRDefault="00A350A6" w:rsidP="00AF5181">
            <w:pPr>
              <w:ind w:firstLine="0"/>
              <w:jc w:val="center"/>
              <w:rPr>
                <w:b/>
              </w:rPr>
            </w:pPr>
            <w:r w:rsidRPr="005B4C27">
              <w:rPr>
                <w:b/>
              </w:rPr>
              <w:t>da</w:t>
            </w:r>
          </w:p>
        </w:tc>
        <w:tc>
          <w:tcPr>
            <w:tcW w:w="540" w:type="dxa"/>
          </w:tcPr>
          <w:p w14:paraId="16DAFD47" w14:textId="77777777" w:rsidR="00A350A6" w:rsidRPr="005B4C27" w:rsidRDefault="00A350A6" w:rsidP="00AF5181">
            <w:pPr>
              <w:ind w:firstLine="0"/>
              <w:jc w:val="center"/>
              <w:rPr>
                <w:b/>
              </w:rPr>
            </w:pPr>
            <w:r w:rsidRPr="005B4C27">
              <w:rPr>
                <w:b/>
              </w:rPr>
              <w:t>nu</w:t>
            </w:r>
          </w:p>
        </w:tc>
        <w:tc>
          <w:tcPr>
            <w:tcW w:w="545" w:type="dxa"/>
          </w:tcPr>
          <w:p w14:paraId="6A335732" w14:textId="77777777" w:rsidR="00A350A6" w:rsidRPr="005B4C27" w:rsidRDefault="00A350A6" w:rsidP="00AF5181">
            <w:pPr>
              <w:ind w:firstLine="0"/>
              <w:jc w:val="center"/>
              <w:rPr>
                <w:b/>
              </w:rPr>
            </w:pPr>
            <w:r w:rsidRPr="005B4C27">
              <w:rPr>
                <w:b/>
              </w:rPr>
              <w:t>da</w:t>
            </w:r>
          </w:p>
        </w:tc>
        <w:tc>
          <w:tcPr>
            <w:tcW w:w="534" w:type="dxa"/>
          </w:tcPr>
          <w:p w14:paraId="4EA5012A" w14:textId="77777777" w:rsidR="00A350A6" w:rsidRPr="005B4C27" w:rsidRDefault="00A350A6" w:rsidP="00AF5181">
            <w:pPr>
              <w:ind w:firstLine="0"/>
              <w:jc w:val="center"/>
              <w:rPr>
                <w:b/>
              </w:rPr>
            </w:pPr>
            <w:r w:rsidRPr="005B4C27">
              <w:rPr>
                <w:b/>
              </w:rPr>
              <w:t>nu</w:t>
            </w:r>
          </w:p>
        </w:tc>
      </w:tr>
      <w:tr w:rsidR="00A350A6" w:rsidRPr="005B4C27" w14:paraId="0268F8F2" w14:textId="77777777" w:rsidTr="00AF5181">
        <w:trPr>
          <w:trHeight w:val="419"/>
        </w:trPr>
        <w:tc>
          <w:tcPr>
            <w:tcW w:w="14934" w:type="dxa"/>
            <w:gridSpan w:val="12"/>
            <w:vAlign w:val="center"/>
          </w:tcPr>
          <w:p w14:paraId="197A42FF" w14:textId="77777777" w:rsidR="00A350A6" w:rsidRPr="005B4C27" w:rsidRDefault="00A350A6" w:rsidP="00A350A6">
            <w:pPr>
              <w:ind w:firstLine="0"/>
              <w:jc w:val="center"/>
            </w:pPr>
            <w:r w:rsidRPr="005B4C27">
              <w:rPr>
                <w:b/>
              </w:rPr>
              <w:t>6.3</w:t>
            </w:r>
            <w:r w:rsidRPr="005B4C27">
              <w:rPr>
                <w:b/>
                <w:lang w:val="ro-RO"/>
              </w:rPr>
              <w:t xml:space="preserve">.1. </w:t>
            </w:r>
            <w:r w:rsidR="004B0AF5" w:rsidRPr="005B4C27">
              <w:rPr>
                <w:b/>
                <w:lang w:val="ro-RO"/>
              </w:rPr>
              <w:t>Tradiții și comunități</w:t>
            </w:r>
          </w:p>
        </w:tc>
      </w:tr>
      <w:tr w:rsidR="00CA0839" w:rsidRPr="005B4C27" w14:paraId="7D210693" w14:textId="77777777" w:rsidTr="00AF5181">
        <w:trPr>
          <w:trHeight w:val="419"/>
        </w:trPr>
        <w:tc>
          <w:tcPr>
            <w:tcW w:w="6565" w:type="dxa"/>
            <w:vAlign w:val="center"/>
          </w:tcPr>
          <w:p w14:paraId="2DB30E40" w14:textId="48DE5882" w:rsidR="00CA0839" w:rsidRPr="005B4C27" w:rsidRDefault="00CA0839" w:rsidP="007A668A">
            <w:pPr>
              <w:pStyle w:val="Titlu8"/>
              <w:spacing w:line="240" w:lineRule="auto"/>
              <w:ind w:left="-113"/>
              <w:jc w:val="both"/>
              <w:rPr>
                <w:lang w:val="ro-RO"/>
              </w:rPr>
            </w:pPr>
            <w:r w:rsidRPr="005B4C27">
              <w:rPr>
                <w:lang w:val="ro-RO"/>
              </w:rPr>
              <w:t>Acțiunea 3.1.1.</w:t>
            </w:r>
            <w:r w:rsidR="00E74C81" w:rsidRPr="005B4C27">
              <w:rPr>
                <w:lang w:val="ro-RO"/>
              </w:rPr>
              <w:t xml:space="preserve"> </w:t>
            </w:r>
            <w:r w:rsidRPr="005B4C27">
              <w:rPr>
                <w:lang w:val="ro-RO"/>
              </w:rPr>
              <w:t xml:space="preserve">Promovarea </w:t>
            </w:r>
            <w:proofErr w:type="spellStart"/>
            <w:r w:rsidRPr="005B4C27">
              <w:rPr>
                <w:lang w:val="ro-RO"/>
              </w:rPr>
              <w:t>meşteşugurilor</w:t>
            </w:r>
            <w:proofErr w:type="spellEnd"/>
            <w:r w:rsidRPr="005B4C27">
              <w:rPr>
                <w:lang w:val="ro-RO"/>
              </w:rPr>
              <w:t xml:space="preserve"> </w:t>
            </w:r>
            <w:proofErr w:type="spellStart"/>
            <w:r w:rsidRPr="005B4C27">
              <w:rPr>
                <w:lang w:val="ro-RO"/>
              </w:rPr>
              <w:t>şi</w:t>
            </w:r>
            <w:proofErr w:type="spellEnd"/>
            <w:r w:rsidRPr="005B4C27">
              <w:rPr>
                <w:lang w:val="ro-RO"/>
              </w:rPr>
              <w:t xml:space="preserve"> </w:t>
            </w:r>
            <w:proofErr w:type="spellStart"/>
            <w:r w:rsidRPr="005B4C27">
              <w:rPr>
                <w:lang w:val="ro-RO"/>
              </w:rPr>
              <w:t>tradiţiilor</w:t>
            </w:r>
            <w:proofErr w:type="spellEnd"/>
            <w:r w:rsidRPr="005B4C27">
              <w:rPr>
                <w:lang w:val="ro-RO"/>
              </w:rPr>
              <w:t xml:space="preserve"> locale prin organizare de târguri </w:t>
            </w:r>
          </w:p>
        </w:tc>
        <w:tc>
          <w:tcPr>
            <w:tcW w:w="2340" w:type="dxa"/>
            <w:vAlign w:val="center"/>
          </w:tcPr>
          <w:p w14:paraId="4936878A" w14:textId="77777777" w:rsidR="00CA0839" w:rsidRPr="005B4C27" w:rsidRDefault="00CA0839" w:rsidP="00CA0839">
            <w:pPr>
              <w:ind w:firstLine="0"/>
              <w:jc w:val="center"/>
            </w:pPr>
            <w:r w:rsidRPr="005B4C27">
              <w:rPr>
                <w:lang w:val="ro-RO"/>
              </w:rPr>
              <w:t>Număr târguri</w:t>
            </w:r>
          </w:p>
        </w:tc>
        <w:tc>
          <w:tcPr>
            <w:tcW w:w="720" w:type="dxa"/>
          </w:tcPr>
          <w:p w14:paraId="4BFA8E40" w14:textId="77777777" w:rsidR="00CA0839" w:rsidRPr="005B4C27" w:rsidRDefault="00CA0839" w:rsidP="00CA0839">
            <w:pPr>
              <w:ind w:firstLine="0"/>
            </w:pPr>
          </w:p>
        </w:tc>
        <w:tc>
          <w:tcPr>
            <w:tcW w:w="720" w:type="dxa"/>
          </w:tcPr>
          <w:p w14:paraId="66301446" w14:textId="77777777" w:rsidR="00CA0839" w:rsidRPr="005B4C27" w:rsidRDefault="00CA0839" w:rsidP="00CA0839">
            <w:pPr>
              <w:ind w:firstLine="0"/>
            </w:pPr>
          </w:p>
        </w:tc>
        <w:tc>
          <w:tcPr>
            <w:tcW w:w="630" w:type="dxa"/>
          </w:tcPr>
          <w:p w14:paraId="5D86B844" w14:textId="77777777" w:rsidR="00CA0839" w:rsidRPr="005B4C27" w:rsidRDefault="00CA0839" w:rsidP="00CA0839">
            <w:pPr>
              <w:ind w:firstLine="0"/>
            </w:pPr>
          </w:p>
        </w:tc>
        <w:tc>
          <w:tcPr>
            <w:tcW w:w="630" w:type="dxa"/>
          </w:tcPr>
          <w:p w14:paraId="1457E5B1" w14:textId="77777777" w:rsidR="00CA0839" w:rsidRPr="005B4C27" w:rsidRDefault="00CA0839" w:rsidP="00CA0839">
            <w:pPr>
              <w:ind w:firstLine="0"/>
            </w:pPr>
          </w:p>
        </w:tc>
        <w:tc>
          <w:tcPr>
            <w:tcW w:w="630" w:type="dxa"/>
          </w:tcPr>
          <w:p w14:paraId="0B137ABD" w14:textId="77777777" w:rsidR="00CA0839" w:rsidRPr="005B4C27" w:rsidRDefault="00CA0839" w:rsidP="00CA0839">
            <w:pPr>
              <w:ind w:firstLine="0"/>
            </w:pPr>
          </w:p>
        </w:tc>
        <w:tc>
          <w:tcPr>
            <w:tcW w:w="540" w:type="dxa"/>
          </w:tcPr>
          <w:p w14:paraId="05586A6C" w14:textId="77777777" w:rsidR="00CA0839" w:rsidRPr="005B4C27" w:rsidRDefault="00CA0839" w:rsidP="00CA0839">
            <w:pPr>
              <w:ind w:firstLine="0"/>
            </w:pPr>
          </w:p>
        </w:tc>
        <w:tc>
          <w:tcPr>
            <w:tcW w:w="540" w:type="dxa"/>
          </w:tcPr>
          <w:p w14:paraId="2BF768D5" w14:textId="77777777" w:rsidR="00CA0839" w:rsidRPr="005B4C27" w:rsidRDefault="00CA0839" w:rsidP="00CA0839">
            <w:pPr>
              <w:ind w:firstLine="0"/>
            </w:pPr>
          </w:p>
        </w:tc>
        <w:tc>
          <w:tcPr>
            <w:tcW w:w="540" w:type="dxa"/>
          </w:tcPr>
          <w:p w14:paraId="4D7D84AD" w14:textId="77777777" w:rsidR="00CA0839" w:rsidRPr="005B4C27" w:rsidRDefault="00CA0839" w:rsidP="00CA0839">
            <w:pPr>
              <w:ind w:firstLine="0"/>
            </w:pPr>
          </w:p>
        </w:tc>
        <w:tc>
          <w:tcPr>
            <w:tcW w:w="545" w:type="dxa"/>
          </w:tcPr>
          <w:p w14:paraId="6357BDC2" w14:textId="77777777" w:rsidR="00CA0839" w:rsidRPr="005B4C27" w:rsidRDefault="00CA0839" w:rsidP="00CA0839">
            <w:pPr>
              <w:ind w:firstLine="0"/>
            </w:pPr>
          </w:p>
        </w:tc>
        <w:tc>
          <w:tcPr>
            <w:tcW w:w="534" w:type="dxa"/>
          </w:tcPr>
          <w:p w14:paraId="38179E4F" w14:textId="77777777" w:rsidR="00CA0839" w:rsidRPr="005B4C27" w:rsidRDefault="00CA0839" w:rsidP="00CA0839">
            <w:pPr>
              <w:ind w:firstLine="0"/>
            </w:pPr>
          </w:p>
        </w:tc>
      </w:tr>
      <w:tr w:rsidR="00CA0839" w:rsidRPr="005B4C27" w14:paraId="4F12051F" w14:textId="77777777" w:rsidTr="00AF5181">
        <w:trPr>
          <w:trHeight w:val="419"/>
        </w:trPr>
        <w:tc>
          <w:tcPr>
            <w:tcW w:w="6565" w:type="dxa"/>
            <w:vAlign w:val="center"/>
          </w:tcPr>
          <w:p w14:paraId="44D30697" w14:textId="14F658C2" w:rsidR="00CA0839" w:rsidRPr="005B4C27" w:rsidRDefault="00CA0839" w:rsidP="007A668A">
            <w:pPr>
              <w:pStyle w:val="Titlu8"/>
              <w:spacing w:line="240" w:lineRule="auto"/>
              <w:ind w:left="-113"/>
              <w:jc w:val="both"/>
            </w:pPr>
            <w:r w:rsidRPr="005B4C27">
              <w:rPr>
                <w:lang w:val="ro-RO"/>
              </w:rPr>
              <w:t>Acțiunea 3.1.2.</w:t>
            </w:r>
            <w:r w:rsidR="00E74C81" w:rsidRPr="005B4C27">
              <w:rPr>
                <w:lang w:val="ro-RO"/>
              </w:rPr>
              <w:t xml:space="preserve"> </w:t>
            </w:r>
            <w:r w:rsidRPr="005B4C27">
              <w:rPr>
                <w:lang w:val="ro-RO"/>
              </w:rPr>
              <w:t>Realizarea unor întâlniri cu producătorii locali, autorități locale pentru încurajarea realizării unor centre de producție și comercializare a produselor din zonă</w:t>
            </w:r>
          </w:p>
        </w:tc>
        <w:tc>
          <w:tcPr>
            <w:tcW w:w="2340" w:type="dxa"/>
            <w:vAlign w:val="center"/>
          </w:tcPr>
          <w:p w14:paraId="6EB0A10D" w14:textId="77777777" w:rsidR="00CA0839" w:rsidRPr="005B4C27" w:rsidRDefault="00CA0839" w:rsidP="00CA0839">
            <w:pPr>
              <w:ind w:firstLine="0"/>
              <w:jc w:val="center"/>
            </w:pPr>
            <w:r w:rsidRPr="005B4C27">
              <w:rPr>
                <w:lang w:val="ro-RO"/>
              </w:rPr>
              <w:t>Număr întâlniri</w:t>
            </w:r>
          </w:p>
        </w:tc>
        <w:tc>
          <w:tcPr>
            <w:tcW w:w="720" w:type="dxa"/>
          </w:tcPr>
          <w:p w14:paraId="091F5388" w14:textId="77777777" w:rsidR="00CA0839" w:rsidRPr="005B4C27" w:rsidRDefault="00CA0839" w:rsidP="00CA0839">
            <w:pPr>
              <w:ind w:firstLine="0"/>
            </w:pPr>
          </w:p>
        </w:tc>
        <w:tc>
          <w:tcPr>
            <w:tcW w:w="720" w:type="dxa"/>
          </w:tcPr>
          <w:p w14:paraId="11D439CA" w14:textId="77777777" w:rsidR="00CA0839" w:rsidRPr="005B4C27" w:rsidRDefault="00CA0839" w:rsidP="00CA0839">
            <w:pPr>
              <w:ind w:firstLine="0"/>
            </w:pPr>
          </w:p>
        </w:tc>
        <w:tc>
          <w:tcPr>
            <w:tcW w:w="630" w:type="dxa"/>
          </w:tcPr>
          <w:p w14:paraId="15B9A266" w14:textId="77777777" w:rsidR="00CA0839" w:rsidRPr="005B4C27" w:rsidRDefault="00CA0839" w:rsidP="00CA0839">
            <w:pPr>
              <w:ind w:firstLine="0"/>
            </w:pPr>
          </w:p>
        </w:tc>
        <w:tc>
          <w:tcPr>
            <w:tcW w:w="630" w:type="dxa"/>
          </w:tcPr>
          <w:p w14:paraId="0D97D662" w14:textId="77777777" w:rsidR="00CA0839" w:rsidRPr="005B4C27" w:rsidRDefault="00CA0839" w:rsidP="00CA0839">
            <w:pPr>
              <w:ind w:firstLine="0"/>
            </w:pPr>
          </w:p>
        </w:tc>
        <w:tc>
          <w:tcPr>
            <w:tcW w:w="630" w:type="dxa"/>
          </w:tcPr>
          <w:p w14:paraId="15083157" w14:textId="77777777" w:rsidR="00CA0839" w:rsidRPr="005B4C27" w:rsidRDefault="00CA0839" w:rsidP="00CA0839">
            <w:pPr>
              <w:ind w:firstLine="0"/>
            </w:pPr>
          </w:p>
        </w:tc>
        <w:tc>
          <w:tcPr>
            <w:tcW w:w="540" w:type="dxa"/>
          </w:tcPr>
          <w:p w14:paraId="765991DF" w14:textId="77777777" w:rsidR="00CA0839" w:rsidRPr="005B4C27" w:rsidRDefault="00CA0839" w:rsidP="00CA0839">
            <w:pPr>
              <w:ind w:firstLine="0"/>
            </w:pPr>
          </w:p>
        </w:tc>
        <w:tc>
          <w:tcPr>
            <w:tcW w:w="540" w:type="dxa"/>
          </w:tcPr>
          <w:p w14:paraId="653E0BD9" w14:textId="77777777" w:rsidR="00CA0839" w:rsidRPr="005B4C27" w:rsidRDefault="00CA0839" w:rsidP="00CA0839">
            <w:pPr>
              <w:ind w:firstLine="0"/>
            </w:pPr>
          </w:p>
        </w:tc>
        <w:tc>
          <w:tcPr>
            <w:tcW w:w="540" w:type="dxa"/>
          </w:tcPr>
          <w:p w14:paraId="18597D25" w14:textId="77777777" w:rsidR="00CA0839" w:rsidRPr="005B4C27" w:rsidRDefault="00CA0839" w:rsidP="00CA0839">
            <w:pPr>
              <w:ind w:firstLine="0"/>
            </w:pPr>
          </w:p>
        </w:tc>
        <w:tc>
          <w:tcPr>
            <w:tcW w:w="545" w:type="dxa"/>
          </w:tcPr>
          <w:p w14:paraId="3C22AAD7" w14:textId="77777777" w:rsidR="00CA0839" w:rsidRPr="005B4C27" w:rsidRDefault="00CA0839" w:rsidP="00CA0839">
            <w:pPr>
              <w:ind w:firstLine="0"/>
            </w:pPr>
          </w:p>
        </w:tc>
        <w:tc>
          <w:tcPr>
            <w:tcW w:w="534" w:type="dxa"/>
          </w:tcPr>
          <w:p w14:paraId="1900CF00" w14:textId="77777777" w:rsidR="00CA0839" w:rsidRPr="005B4C27" w:rsidRDefault="00CA0839" w:rsidP="00CA0839">
            <w:pPr>
              <w:ind w:firstLine="0"/>
            </w:pPr>
          </w:p>
        </w:tc>
      </w:tr>
      <w:tr w:rsidR="00CA0839" w:rsidRPr="005B4C27" w14:paraId="74E4AFB8" w14:textId="77777777" w:rsidTr="00AF5181">
        <w:trPr>
          <w:trHeight w:val="419"/>
        </w:trPr>
        <w:tc>
          <w:tcPr>
            <w:tcW w:w="6565" w:type="dxa"/>
            <w:vMerge w:val="restart"/>
          </w:tcPr>
          <w:p w14:paraId="015B531A" w14:textId="77777777" w:rsidR="00CA0839" w:rsidRPr="005B4C27" w:rsidRDefault="00CA0839" w:rsidP="00AF5181">
            <w:pPr>
              <w:ind w:firstLine="0"/>
              <w:jc w:val="center"/>
              <w:rPr>
                <w:b/>
              </w:rPr>
            </w:pPr>
            <w:proofErr w:type="spellStart"/>
            <w:r w:rsidRPr="005B4C27">
              <w:rPr>
                <w:b/>
              </w:rPr>
              <w:t>Activități</w:t>
            </w:r>
            <w:proofErr w:type="spellEnd"/>
          </w:p>
        </w:tc>
        <w:tc>
          <w:tcPr>
            <w:tcW w:w="2340" w:type="dxa"/>
            <w:vMerge w:val="restart"/>
          </w:tcPr>
          <w:p w14:paraId="278FC1F2" w14:textId="77777777" w:rsidR="00CA0839" w:rsidRPr="005B4C27" w:rsidRDefault="00CA0839" w:rsidP="00AF5181">
            <w:pPr>
              <w:ind w:firstLine="0"/>
              <w:jc w:val="center"/>
              <w:rPr>
                <w:b/>
              </w:rPr>
            </w:pPr>
            <w:proofErr w:type="spellStart"/>
            <w:r w:rsidRPr="005B4C27">
              <w:rPr>
                <w:b/>
              </w:rPr>
              <w:t>Indicatori</w:t>
            </w:r>
            <w:proofErr w:type="spellEnd"/>
          </w:p>
        </w:tc>
        <w:tc>
          <w:tcPr>
            <w:tcW w:w="6029" w:type="dxa"/>
            <w:gridSpan w:val="10"/>
          </w:tcPr>
          <w:p w14:paraId="51102EEA" w14:textId="77777777" w:rsidR="00CA0839" w:rsidRPr="005B4C27" w:rsidRDefault="00CA0839" w:rsidP="00AF5181">
            <w:pPr>
              <w:ind w:firstLine="0"/>
              <w:jc w:val="center"/>
              <w:rPr>
                <w:b/>
              </w:rPr>
            </w:pPr>
            <w:proofErr w:type="spellStart"/>
            <w:r w:rsidRPr="005B4C27">
              <w:rPr>
                <w:b/>
              </w:rPr>
              <w:t>Realizat</w:t>
            </w:r>
            <w:proofErr w:type="spellEnd"/>
          </w:p>
        </w:tc>
      </w:tr>
      <w:tr w:rsidR="00CA0839" w:rsidRPr="005B4C27" w14:paraId="00A5DD9E" w14:textId="77777777" w:rsidTr="00AF5181">
        <w:trPr>
          <w:trHeight w:val="450"/>
        </w:trPr>
        <w:tc>
          <w:tcPr>
            <w:tcW w:w="6565" w:type="dxa"/>
            <w:vMerge/>
          </w:tcPr>
          <w:p w14:paraId="04360CCD" w14:textId="77777777" w:rsidR="00CA0839" w:rsidRPr="005B4C27" w:rsidRDefault="00CA0839" w:rsidP="00AF5181">
            <w:pPr>
              <w:ind w:firstLine="0"/>
              <w:jc w:val="center"/>
              <w:rPr>
                <w:b/>
              </w:rPr>
            </w:pPr>
          </w:p>
        </w:tc>
        <w:tc>
          <w:tcPr>
            <w:tcW w:w="2340" w:type="dxa"/>
            <w:vMerge/>
          </w:tcPr>
          <w:p w14:paraId="2895B7C4" w14:textId="77777777" w:rsidR="00CA0839" w:rsidRPr="005B4C27" w:rsidRDefault="00CA0839" w:rsidP="00AF5181">
            <w:pPr>
              <w:ind w:firstLine="0"/>
              <w:jc w:val="center"/>
              <w:rPr>
                <w:b/>
              </w:rPr>
            </w:pPr>
          </w:p>
        </w:tc>
        <w:tc>
          <w:tcPr>
            <w:tcW w:w="1440" w:type="dxa"/>
            <w:gridSpan w:val="2"/>
          </w:tcPr>
          <w:p w14:paraId="12B7A2E3" w14:textId="77777777" w:rsidR="00CA0839" w:rsidRPr="005B4C27" w:rsidRDefault="00CA0839" w:rsidP="00AF5181">
            <w:pPr>
              <w:ind w:firstLine="0"/>
              <w:jc w:val="center"/>
              <w:rPr>
                <w:b/>
              </w:rPr>
            </w:pPr>
            <w:r w:rsidRPr="005B4C27">
              <w:rPr>
                <w:b/>
              </w:rPr>
              <w:t>An I</w:t>
            </w:r>
          </w:p>
        </w:tc>
        <w:tc>
          <w:tcPr>
            <w:tcW w:w="1260" w:type="dxa"/>
            <w:gridSpan w:val="2"/>
          </w:tcPr>
          <w:p w14:paraId="29F09949" w14:textId="77777777" w:rsidR="00CA0839" w:rsidRPr="005B4C27" w:rsidRDefault="00CA0839" w:rsidP="00AF5181">
            <w:pPr>
              <w:ind w:firstLine="0"/>
              <w:jc w:val="center"/>
              <w:rPr>
                <w:b/>
              </w:rPr>
            </w:pPr>
            <w:r w:rsidRPr="005B4C27">
              <w:rPr>
                <w:b/>
              </w:rPr>
              <w:t>An II</w:t>
            </w:r>
          </w:p>
        </w:tc>
        <w:tc>
          <w:tcPr>
            <w:tcW w:w="1170" w:type="dxa"/>
            <w:gridSpan w:val="2"/>
          </w:tcPr>
          <w:p w14:paraId="0E354F8D" w14:textId="77777777" w:rsidR="00CA0839" w:rsidRPr="005B4C27" w:rsidRDefault="00CA0839" w:rsidP="00AF5181">
            <w:pPr>
              <w:ind w:firstLine="0"/>
              <w:jc w:val="center"/>
              <w:rPr>
                <w:b/>
              </w:rPr>
            </w:pPr>
            <w:r w:rsidRPr="005B4C27">
              <w:rPr>
                <w:b/>
              </w:rPr>
              <w:t>An III</w:t>
            </w:r>
          </w:p>
        </w:tc>
        <w:tc>
          <w:tcPr>
            <w:tcW w:w="1080" w:type="dxa"/>
            <w:gridSpan w:val="2"/>
          </w:tcPr>
          <w:p w14:paraId="2E399962" w14:textId="77777777" w:rsidR="00CA0839" w:rsidRPr="005B4C27" w:rsidRDefault="00CA0839" w:rsidP="00AF5181">
            <w:pPr>
              <w:ind w:firstLine="0"/>
              <w:jc w:val="center"/>
              <w:rPr>
                <w:b/>
              </w:rPr>
            </w:pPr>
            <w:r w:rsidRPr="005B4C27">
              <w:rPr>
                <w:b/>
              </w:rPr>
              <w:t>An IV</w:t>
            </w:r>
          </w:p>
        </w:tc>
        <w:tc>
          <w:tcPr>
            <w:tcW w:w="1079" w:type="dxa"/>
            <w:gridSpan w:val="2"/>
          </w:tcPr>
          <w:p w14:paraId="72BE112D" w14:textId="77777777" w:rsidR="00CA0839" w:rsidRPr="005B4C27" w:rsidRDefault="00CA0839" w:rsidP="00AF5181">
            <w:pPr>
              <w:ind w:firstLine="0"/>
              <w:jc w:val="center"/>
              <w:rPr>
                <w:b/>
              </w:rPr>
            </w:pPr>
            <w:proofErr w:type="gramStart"/>
            <w:r w:rsidRPr="005B4C27">
              <w:rPr>
                <w:b/>
              </w:rPr>
              <w:t>An</w:t>
            </w:r>
            <w:proofErr w:type="gramEnd"/>
            <w:r w:rsidRPr="005B4C27">
              <w:rPr>
                <w:b/>
              </w:rPr>
              <w:t xml:space="preserve"> V</w:t>
            </w:r>
          </w:p>
        </w:tc>
      </w:tr>
      <w:tr w:rsidR="00CA0839" w:rsidRPr="005B4C27" w14:paraId="0291BDF7" w14:textId="77777777" w:rsidTr="00AF5181">
        <w:trPr>
          <w:trHeight w:val="434"/>
        </w:trPr>
        <w:tc>
          <w:tcPr>
            <w:tcW w:w="6565" w:type="dxa"/>
            <w:vMerge/>
          </w:tcPr>
          <w:p w14:paraId="7633AA05" w14:textId="77777777" w:rsidR="00CA0839" w:rsidRPr="005B4C27" w:rsidRDefault="00CA0839" w:rsidP="00AF5181">
            <w:pPr>
              <w:ind w:firstLine="0"/>
              <w:jc w:val="center"/>
              <w:rPr>
                <w:b/>
              </w:rPr>
            </w:pPr>
          </w:p>
        </w:tc>
        <w:tc>
          <w:tcPr>
            <w:tcW w:w="2340" w:type="dxa"/>
            <w:vMerge/>
          </w:tcPr>
          <w:p w14:paraId="370E87CA" w14:textId="77777777" w:rsidR="00CA0839" w:rsidRPr="005B4C27" w:rsidRDefault="00CA0839" w:rsidP="00AF5181">
            <w:pPr>
              <w:ind w:firstLine="0"/>
              <w:jc w:val="center"/>
              <w:rPr>
                <w:b/>
              </w:rPr>
            </w:pPr>
          </w:p>
        </w:tc>
        <w:tc>
          <w:tcPr>
            <w:tcW w:w="720" w:type="dxa"/>
          </w:tcPr>
          <w:p w14:paraId="437C2D12" w14:textId="77777777" w:rsidR="00CA0839" w:rsidRPr="005B4C27" w:rsidRDefault="00CA0839" w:rsidP="00AF5181">
            <w:pPr>
              <w:ind w:firstLine="0"/>
              <w:jc w:val="center"/>
              <w:rPr>
                <w:b/>
              </w:rPr>
            </w:pPr>
            <w:r w:rsidRPr="005B4C27">
              <w:rPr>
                <w:b/>
              </w:rPr>
              <w:t>da</w:t>
            </w:r>
          </w:p>
        </w:tc>
        <w:tc>
          <w:tcPr>
            <w:tcW w:w="720" w:type="dxa"/>
          </w:tcPr>
          <w:p w14:paraId="0DD9D978" w14:textId="77777777" w:rsidR="00CA0839" w:rsidRPr="005B4C27" w:rsidRDefault="00CA0839" w:rsidP="00AF5181">
            <w:pPr>
              <w:ind w:firstLine="0"/>
              <w:jc w:val="center"/>
              <w:rPr>
                <w:b/>
              </w:rPr>
            </w:pPr>
            <w:r w:rsidRPr="005B4C27">
              <w:rPr>
                <w:b/>
              </w:rPr>
              <w:t>nu</w:t>
            </w:r>
          </w:p>
        </w:tc>
        <w:tc>
          <w:tcPr>
            <w:tcW w:w="630" w:type="dxa"/>
          </w:tcPr>
          <w:p w14:paraId="79788078" w14:textId="77777777" w:rsidR="00CA0839" w:rsidRPr="005B4C27" w:rsidRDefault="00CA0839" w:rsidP="00AF5181">
            <w:pPr>
              <w:ind w:firstLine="0"/>
              <w:jc w:val="center"/>
              <w:rPr>
                <w:b/>
              </w:rPr>
            </w:pPr>
            <w:r w:rsidRPr="005B4C27">
              <w:rPr>
                <w:b/>
              </w:rPr>
              <w:t>da</w:t>
            </w:r>
          </w:p>
        </w:tc>
        <w:tc>
          <w:tcPr>
            <w:tcW w:w="630" w:type="dxa"/>
          </w:tcPr>
          <w:p w14:paraId="1EE57E6C" w14:textId="77777777" w:rsidR="00CA0839" w:rsidRPr="005B4C27" w:rsidRDefault="00CA0839" w:rsidP="00AF5181">
            <w:pPr>
              <w:ind w:firstLine="0"/>
              <w:jc w:val="center"/>
              <w:rPr>
                <w:b/>
              </w:rPr>
            </w:pPr>
            <w:r w:rsidRPr="005B4C27">
              <w:rPr>
                <w:b/>
              </w:rPr>
              <w:t>nu</w:t>
            </w:r>
          </w:p>
        </w:tc>
        <w:tc>
          <w:tcPr>
            <w:tcW w:w="630" w:type="dxa"/>
          </w:tcPr>
          <w:p w14:paraId="652FAE67" w14:textId="77777777" w:rsidR="00CA0839" w:rsidRPr="005B4C27" w:rsidRDefault="00CA0839" w:rsidP="00AF5181">
            <w:pPr>
              <w:ind w:firstLine="0"/>
              <w:jc w:val="center"/>
              <w:rPr>
                <w:b/>
              </w:rPr>
            </w:pPr>
            <w:r w:rsidRPr="005B4C27">
              <w:rPr>
                <w:b/>
              </w:rPr>
              <w:t>da</w:t>
            </w:r>
          </w:p>
        </w:tc>
        <w:tc>
          <w:tcPr>
            <w:tcW w:w="540" w:type="dxa"/>
          </w:tcPr>
          <w:p w14:paraId="714295F5" w14:textId="77777777" w:rsidR="00CA0839" w:rsidRPr="005B4C27" w:rsidRDefault="00CA0839" w:rsidP="00AF5181">
            <w:pPr>
              <w:ind w:firstLine="0"/>
              <w:jc w:val="center"/>
              <w:rPr>
                <w:b/>
              </w:rPr>
            </w:pPr>
            <w:r w:rsidRPr="005B4C27">
              <w:rPr>
                <w:b/>
              </w:rPr>
              <w:t>nu</w:t>
            </w:r>
          </w:p>
        </w:tc>
        <w:tc>
          <w:tcPr>
            <w:tcW w:w="540" w:type="dxa"/>
          </w:tcPr>
          <w:p w14:paraId="227FD177" w14:textId="77777777" w:rsidR="00CA0839" w:rsidRPr="005B4C27" w:rsidRDefault="00CA0839" w:rsidP="00AF5181">
            <w:pPr>
              <w:ind w:firstLine="0"/>
              <w:jc w:val="center"/>
              <w:rPr>
                <w:b/>
              </w:rPr>
            </w:pPr>
            <w:r w:rsidRPr="005B4C27">
              <w:rPr>
                <w:b/>
              </w:rPr>
              <w:t>da</w:t>
            </w:r>
          </w:p>
        </w:tc>
        <w:tc>
          <w:tcPr>
            <w:tcW w:w="540" w:type="dxa"/>
          </w:tcPr>
          <w:p w14:paraId="1C9386A4" w14:textId="77777777" w:rsidR="00CA0839" w:rsidRPr="005B4C27" w:rsidRDefault="00CA0839" w:rsidP="00AF5181">
            <w:pPr>
              <w:ind w:firstLine="0"/>
              <w:jc w:val="center"/>
              <w:rPr>
                <w:b/>
              </w:rPr>
            </w:pPr>
            <w:r w:rsidRPr="005B4C27">
              <w:rPr>
                <w:b/>
              </w:rPr>
              <w:t>nu</w:t>
            </w:r>
          </w:p>
        </w:tc>
        <w:tc>
          <w:tcPr>
            <w:tcW w:w="545" w:type="dxa"/>
          </w:tcPr>
          <w:p w14:paraId="62A11532" w14:textId="77777777" w:rsidR="00CA0839" w:rsidRPr="005B4C27" w:rsidRDefault="00CA0839" w:rsidP="00AF5181">
            <w:pPr>
              <w:ind w:firstLine="0"/>
              <w:jc w:val="center"/>
              <w:rPr>
                <w:b/>
              </w:rPr>
            </w:pPr>
            <w:r w:rsidRPr="005B4C27">
              <w:rPr>
                <w:b/>
              </w:rPr>
              <w:t>da</w:t>
            </w:r>
          </w:p>
        </w:tc>
        <w:tc>
          <w:tcPr>
            <w:tcW w:w="534" w:type="dxa"/>
          </w:tcPr>
          <w:p w14:paraId="58B71447" w14:textId="77777777" w:rsidR="00CA0839" w:rsidRPr="005B4C27" w:rsidRDefault="00CA0839" w:rsidP="00AF5181">
            <w:pPr>
              <w:ind w:firstLine="0"/>
              <w:jc w:val="center"/>
              <w:rPr>
                <w:b/>
              </w:rPr>
            </w:pPr>
            <w:r w:rsidRPr="005B4C27">
              <w:rPr>
                <w:b/>
              </w:rPr>
              <w:t>nu</w:t>
            </w:r>
          </w:p>
        </w:tc>
      </w:tr>
      <w:tr w:rsidR="00CA0839" w:rsidRPr="005B4C27" w14:paraId="7C9DEA6D" w14:textId="77777777" w:rsidTr="00AF5181">
        <w:trPr>
          <w:trHeight w:val="419"/>
        </w:trPr>
        <w:tc>
          <w:tcPr>
            <w:tcW w:w="14934" w:type="dxa"/>
            <w:gridSpan w:val="12"/>
            <w:vAlign w:val="center"/>
          </w:tcPr>
          <w:p w14:paraId="2C315BDD" w14:textId="77777777" w:rsidR="00CA0839" w:rsidRPr="005B4C27" w:rsidRDefault="00CA0839" w:rsidP="00CA0839">
            <w:pPr>
              <w:ind w:firstLine="0"/>
              <w:jc w:val="center"/>
            </w:pPr>
            <w:r w:rsidRPr="005B4C27">
              <w:rPr>
                <w:b/>
              </w:rPr>
              <w:t>6.</w:t>
            </w:r>
            <w:r w:rsidRPr="005B4C27">
              <w:rPr>
                <w:b/>
                <w:lang w:val="ro-RO"/>
              </w:rPr>
              <w:t>3.2. Conștientizare și comunicare</w:t>
            </w:r>
          </w:p>
        </w:tc>
      </w:tr>
      <w:tr w:rsidR="00CA0839" w:rsidRPr="005B4C27" w14:paraId="6D755403" w14:textId="77777777" w:rsidTr="00AF5181">
        <w:trPr>
          <w:trHeight w:val="419"/>
        </w:trPr>
        <w:tc>
          <w:tcPr>
            <w:tcW w:w="6565" w:type="dxa"/>
            <w:vAlign w:val="center"/>
          </w:tcPr>
          <w:p w14:paraId="5224D152" w14:textId="49B7C2AC" w:rsidR="00CA0839" w:rsidRPr="005B4C27" w:rsidRDefault="0028270C" w:rsidP="007A668A">
            <w:pPr>
              <w:pStyle w:val="Titlu8"/>
              <w:spacing w:line="240" w:lineRule="auto"/>
              <w:ind w:left="-113"/>
              <w:jc w:val="both"/>
              <w:rPr>
                <w:lang w:val="ro-RO"/>
              </w:rPr>
            </w:pPr>
            <w:r w:rsidRPr="005B4C27">
              <w:rPr>
                <w:lang w:val="ro-RO"/>
              </w:rPr>
              <w:t>Acțiunea 3.2.1.</w:t>
            </w:r>
            <w:r w:rsidR="00E74C81" w:rsidRPr="005B4C27">
              <w:rPr>
                <w:lang w:val="ro-RO"/>
              </w:rPr>
              <w:t xml:space="preserve"> </w:t>
            </w:r>
            <w:r w:rsidRPr="005B4C27">
              <w:rPr>
                <w:lang w:val="ro-RO"/>
              </w:rPr>
              <w:t xml:space="preserve">Actualizarea periodică a paginilor de web și </w:t>
            </w:r>
            <w:r w:rsidR="00A97854" w:rsidRPr="005B4C27">
              <w:rPr>
                <w:lang w:val="ro-RO"/>
              </w:rPr>
              <w:t xml:space="preserve">Facebook </w:t>
            </w:r>
            <w:r w:rsidRPr="005B4C27">
              <w:rPr>
                <w:lang w:val="ro-RO"/>
              </w:rPr>
              <w:t xml:space="preserve">a </w:t>
            </w:r>
            <w:r w:rsidR="00722EFA" w:rsidRPr="005B4C27">
              <w:rPr>
                <w:lang w:val="ro-RO"/>
              </w:rPr>
              <w:t>PNPV</w:t>
            </w:r>
          </w:p>
        </w:tc>
        <w:tc>
          <w:tcPr>
            <w:tcW w:w="2340" w:type="dxa"/>
            <w:vAlign w:val="center"/>
          </w:tcPr>
          <w:p w14:paraId="697F1DBD" w14:textId="77777777" w:rsidR="00CA0839" w:rsidRPr="005B4C27" w:rsidRDefault="0028270C" w:rsidP="00AF5181">
            <w:pPr>
              <w:ind w:firstLine="0"/>
              <w:jc w:val="center"/>
            </w:pPr>
            <w:r w:rsidRPr="005B4C27">
              <w:rPr>
                <w:lang w:val="ro-RO"/>
              </w:rPr>
              <w:t>Număr actualizări</w:t>
            </w:r>
          </w:p>
        </w:tc>
        <w:tc>
          <w:tcPr>
            <w:tcW w:w="720" w:type="dxa"/>
          </w:tcPr>
          <w:p w14:paraId="4CA4CB87" w14:textId="77777777" w:rsidR="00CA0839" w:rsidRPr="005B4C27" w:rsidRDefault="00CA0839" w:rsidP="00AF5181">
            <w:pPr>
              <w:ind w:firstLine="0"/>
            </w:pPr>
          </w:p>
        </w:tc>
        <w:tc>
          <w:tcPr>
            <w:tcW w:w="720" w:type="dxa"/>
          </w:tcPr>
          <w:p w14:paraId="6920DB26" w14:textId="77777777" w:rsidR="00CA0839" w:rsidRPr="005B4C27" w:rsidRDefault="00CA0839" w:rsidP="00AF5181">
            <w:pPr>
              <w:ind w:firstLine="0"/>
            </w:pPr>
          </w:p>
        </w:tc>
        <w:tc>
          <w:tcPr>
            <w:tcW w:w="630" w:type="dxa"/>
          </w:tcPr>
          <w:p w14:paraId="2C842A3B" w14:textId="77777777" w:rsidR="00CA0839" w:rsidRPr="005B4C27" w:rsidRDefault="00CA0839" w:rsidP="00AF5181">
            <w:pPr>
              <w:ind w:firstLine="0"/>
            </w:pPr>
          </w:p>
        </w:tc>
        <w:tc>
          <w:tcPr>
            <w:tcW w:w="630" w:type="dxa"/>
          </w:tcPr>
          <w:p w14:paraId="6554E2B6" w14:textId="77777777" w:rsidR="00CA0839" w:rsidRPr="005B4C27" w:rsidRDefault="00CA0839" w:rsidP="00AF5181">
            <w:pPr>
              <w:ind w:firstLine="0"/>
            </w:pPr>
          </w:p>
        </w:tc>
        <w:tc>
          <w:tcPr>
            <w:tcW w:w="630" w:type="dxa"/>
          </w:tcPr>
          <w:p w14:paraId="048A52B0" w14:textId="77777777" w:rsidR="00CA0839" w:rsidRPr="005B4C27" w:rsidRDefault="00CA0839" w:rsidP="00AF5181">
            <w:pPr>
              <w:ind w:firstLine="0"/>
            </w:pPr>
          </w:p>
        </w:tc>
        <w:tc>
          <w:tcPr>
            <w:tcW w:w="540" w:type="dxa"/>
          </w:tcPr>
          <w:p w14:paraId="4992D2FF" w14:textId="77777777" w:rsidR="00CA0839" w:rsidRPr="005B4C27" w:rsidRDefault="00CA0839" w:rsidP="00AF5181">
            <w:pPr>
              <w:ind w:firstLine="0"/>
            </w:pPr>
          </w:p>
        </w:tc>
        <w:tc>
          <w:tcPr>
            <w:tcW w:w="540" w:type="dxa"/>
          </w:tcPr>
          <w:p w14:paraId="20B56F28" w14:textId="77777777" w:rsidR="00CA0839" w:rsidRPr="005B4C27" w:rsidRDefault="00CA0839" w:rsidP="00AF5181">
            <w:pPr>
              <w:ind w:firstLine="0"/>
            </w:pPr>
          </w:p>
        </w:tc>
        <w:tc>
          <w:tcPr>
            <w:tcW w:w="540" w:type="dxa"/>
          </w:tcPr>
          <w:p w14:paraId="6B76284C" w14:textId="77777777" w:rsidR="00CA0839" w:rsidRPr="005B4C27" w:rsidRDefault="00CA0839" w:rsidP="00AF5181">
            <w:pPr>
              <w:ind w:firstLine="0"/>
            </w:pPr>
          </w:p>
        </w:tc>
        <w:tc>
          <w:tcPr>
            <w:tcW w:w="545" w:type="dxa"/>
          </w:tcPr>
          <w:p w14:paraId="2EF4D27D" w14:textId="77777777" w:rsidR="00CA0839" w:rsidRPr="005B4C27" w:rsidRDefault="00CA0839" w:rsidP="00AF5181">
            <w:pPr>
              <w:ind w:firstLine="0"/>
            </w:pPr>
          </w:p>
        </w:tc>
        <w:tc>
          <w:tcPr>
            <w:tcW w:w="534" w:type="dxa"/>
          </w:tcPr>
          <w:p w14:paraId="013BC807" w14:textId="77777777" w:rsidR="00CA0839" w:rsidRPr="005B4C27" w:rsidRDefault="00CA0839" w:rsidP="00AF5181">
            <w:pPr>
              <w:ind w:firstLine="0"/>
            </w:pPr>
          </w:p>
        </w:tc>
      </w:tr>
      <w:tr w:rsidR="0028270C" w:rsidRPr="005B4C27" w14:paraId="24544AD1" w14:textId="77777777" w:rsidTr="00AF5181">
        <w:trPr>
          <w:trHeight w:val="419"/>
        </w:trPr>
        <w:tc>
          <w:tcPr>
            <w:tcW w:w="6565" w:type="dxa"/>
            <w:vAlign w:val="center"/>
          </w:tcPr>
          <w:p w14:paraId="2619849C" w14:textId="47C18A7C" w:rsidR="0028270C" w:rsidRPr="005B4C27" w:rsidRDefault="0028270C" w:rsidP="007A668A">
            <w:pPr>
              <w:pStyle w:val="Titlu8"/>
              <w:spacing w:line="240" w:lineRule="auto"/>
              <w:ind w:left="-113"/>
              <w:jc w:val="both"/>
            </w:pPr>
            <w:r w:rsidRPr="005B4C27">
              <w:rPr>
                <w:lang w:val="ro-RO"/>
              </w:rPr>
              <w:t>Acțiunea 3.2.2.</w:t>
            </w:r>
            <w:r w:rsidR="00E74C81" w:rsidRPr="005B4C27">
              <w:rPr>
                <w:lang w:val="ro-RO"/>
              </w:rPr>
              <w:t xml:space="preserve"> A</w:t>
            </w:r>
            <w:r w:rsidRPr="005B4C27">
              <w:rPr>
                <w:lang w:val="ro-RO"/>
              </w:rPr>
              <w:t>cțiuni de promovare: interviuri, articole, conferințe de presă, etc.</w:t>
            </w:r>
          </w:p>
        </w:tc>
        <w:tc>
          <w:tcPr>
            <w:tcW w:w="2340" w:type="dxa"/>
            <w:vAlign w:val="center"/>
          </w:tcPr>
          <w:p w14:paraId="3C011184" w14:textId="77777777" w:rsidR="0028270C" w:rsidRPr="005B4C27" w:rsidRDefault="0028270C" w:rsidP="0028270C">
            <w:pPr>
              <w:ind w:firstLine="0"/>
              <w:jc w:val="center"/>
            </w:pPr>
            <w:r w:rsidRPr="005B4C27">
              <w:rPr>
                <w:lang w:val="ro-RO"/>
              </w:rPr>
              <w:t>Număr acțiuni de promovare</w:t>
            </w:r>
          </w:p>
        </w:tc>
        <w:tc>
          <w:tcPr>
            <w:tcW w:w="720" w:type="dxa"/>
          </w:tcPr>
          <w:p w14:paraId="1009BB50" w14:textId="77777777" w:rsidR="0028270C" w:rsidRPr="005B4C27" w:rsidRDefault="0028270C" w:rsidP="0028270C">
            <w:pPr>
              <w:ind w:firstLine="0"/>
            </w:pPr>
          </w:p>
        </w:tc>
        <w:tc>
          <w:tcPr>
            <w:tcW w:w="720" w:type="dxa"/>
          </w:tcPr>
          <w:p w14:paraId="6063B50A" w14:textId="77777777" w:rsidR="0028270C" w:rsidRPr="005B4C27" w:rsidRDefault="0028270C" w:rsidP="0028270C">
            <w:pPr>
              <w:ind w:firstLine="0"/>
            </w:pPr>
          </w:p>
        </w:tc>
        <w:tc>
          <w:tcPr>
            <w:tcW w:w="630" w:type="dxa"/>
          </w:tcPr>
          <w:p w14:paraId="6C253DB0" w14:textId="77777777" w:rsidR="0028270C" w:rsidRPr="005B4C27" w:rsidRDefault="0028270C" w:rsidP="0028270C">
            <w:pPr>
              <w:ind w:firstLine="0"/>
            </w:pPr>
          </w:p>
        </w:tc>
        <w:tc>
          <w:tcPr>
            <w:tcW w:w="630" w:type="dxa"/>
          </w:tcPr>
          <w:p w14:paraId="6BBC68D8" w14:textId="77777777" w:rsidR="0028270C" w:rsidRPr="005B4C27" w:rsidRDefault="0028270C" w:rsidP="0028270C">
            <w:pPr>
              <w:ind w:firstLine="0"/>
            </w:pPr>
          </w:p>
        </w:tc>
        <w:tc>
          <w:tcPr>
            <w:tcW w:w="630" w:type="dxa"/>
          </w:tcPr>
          <w:p w14:paraId="360F137E" w14:textId="77777777" w:rsidR="0028270C" w:rsidRPr="005B4C27" w:rsidRDefault="0028270C" w:rsidP="0028270C">
            <w:pPr>
              <w:ind w:firstLine="0"/>
            </w:pPr>
          </w:p>
        </w:tc>
        <w:tc>
          <w:tcPr>
            <w:tcW w:w="540" w:type="dxa"/>
          </w:tcPr>
          <w:p w14:paraId="7B6B8756" w14:textId="77777777" w:rsidR="0028270C" w:rsidRPr="005B4C27" w:rsidRDefault="0028270C" w:rsidP="0028270C">
            <w:pPr>
              <w:ind w:firstLine="0"/>
            </w:pPr>
          </w:p>
        </w:tc>
        <w:tc>
          <w:tcPr>
            <w:tcW w:w="540" w:type="dxa"/>
          </w:tcPr>
          <w:p w14:paraId="6733E1C8" w14:textId="77777777" w:rsidR="0028270C" w:rsidRPr="005B4C27" w:rsidRDefault="0028270C" w:rsidP="0028270C">
            <w:pPr>
              <w:ind w:firstLine="0"/>
            </w:pPr>
          </w:p>
        </w:tc>
        <w:tc>
          <w:tcPr>
            <w:tcW w:w="540" w:type="dxa"/>
          </w:tcPr>
          <w:p w14:paraId="4C699317" w14:textId="77777777" w:rsidR="0028270C" w:rsidRPr="005B4C27" w:rsidRDefault="0028270C" w:rsidP="0028270C">
            <w:pPr>
              <w:ind w:firstLine="0"/>
            </w:pPr>
          </w:p>
        </w:tc>
        <w:tc>
          <w:tcPr>
            <w:tcW w:w="545" w:type="dxa"/>
          </w:tcPr>
          <w:p w14:paraId="093CC69B" w14:textId="77777777" w:rsidR="0028270C" w:rsidRPr="005B4C27" w:rsidRDefault="0028270C" w:rsidP="0028270C">
            <w:pPr>
              <w:ind w:firstLine="0"/>
            </w:pPr>
          </w:p>
        </w:tc>
        <w:tc>
          <w:tcPr>
            <w:tcW w:w="534" w:type="dxa"/>
          </w:tcPr>
          <w:p w14:paraId="7B9BD556" w14:textId="77777777" w:rsidR="0028270C" w:rsidRPr="005B4C27" w:rsidRDefault="0028270C" w:rsidP="0028270C">
            <w:pPr>
              <w:ind w:firstLine="0"/>
            </w:pPr>
          </w:p>
        </w:tc>
      </w:tr>
      <w:tr w:rsidR="0028270C" w:rsidRPr="005B4C27" w14:paraId="6C02B3CD" w14:textId="77777777" w:rsidTr="00AF5181">
        <w:trPr>
          <w:trHeight w:val="419"/>
        </w:trPr>
        <w:tc>
          <w:tcPr>
            <w:tcW w:w="6565" w:type="dxa"/>
            <w:vAlign w:val="center"/>
          </w:tcPr>
          <w:p w14:paraId="7AF59D16" w14:textId="29B4232B" w:rsidR="0028270C" w:rsidRPr="005B4C27" w:rsidRDefault="0028270C" w:rsidP="007A668A">
            <w:pPr>
              <w:pStyle w:val="Titlu8"/>
              <w:spacing w:line="240" w:lineRule="auto"/>
              <w:ind w:left="-113"/>
              <w:jc w:val="both"/>
            </w:pPr>
            <w:r w:rsidRPr="005B4C27">
              <w:rPr>
                <w:lang w:val="ro-RO"/>
              </w:rPr>
              <w:t>Acțiunea 3.2.3.</w:t>
            </w:r>
            <w:r w:rsidR="00E74C81" w:rsidRPr="005B4C27">
              <w:rPr>
                <w:lang w:val="ro-RO"/>
              </w:rPr>
              <w:t xml:space="preserve"> </w:t>
            </w:r>
            <w:r w:rsidRPr="005B4C27">
              <w:rPr>
                <w:lang w:val="ro-RO"/>
              </w:rPr>
              <w:t>Realizare materiale de promovare</w:t>
            </w:r>
          </w:p>
        </w:tc>
        <w:tc>
          <w:tcPr>
            <w:tcW w:w="2340" w:type="dxa"/>
            <w:vAlign w:val="center"/>
          </w:tcPr>
          <w:p w14:paraId="3B984310" w14:textId="77777777" w:rsidR="0028270C" w:rsidRPr="005B4C27" w:rsidRDefault="0028270C" w:rsidP="007A668A">
            <w:pPr>
              <w:ind w:firstLine="0"/>
            </w:pPr>
            <w:r w:rsidRPr="005B4C27">
              <w:rPr>
                <w:lang w:val="ro-RO"/>
              </w:rPr>
              <w:t>Număr materiale promovare distribuite</w:t>
            </w:r>
          </w:p>
        </w:tc>
        <w:tc>
          <w:tcPr>
            <w:tcW w:w="720" w:type="dxa"/>
          </w:tcPr>
          <w:p w14:paraId="5B519035" w14:textId="77777777" w:rsidR="0028270C" w:rsidRPr="005B4C27" w:rsidRDefault="0028270C" w:rsidP="00E74C81">
            <w:pPr>
              <w:ind w:firstLine="0"/>
            </w:pPr>
          </w:p>
        </w:tc>
        <w:tc>
          <w:tcPr>
            <w:tcW w:w="720" w:type="dxa"/>
          </w:tcPr>
          <w:p w14:paraId="63162176" w14:textId="77777777" w:rsidR="0028270C" w:rsidRPr="005B4C27" w:rsidRDefault="0028270C" w:rsidP="0050084E">
            <w:pPr>
              <w:ind w:firstLine="0"/>
            </w:pPr>
          </w:p>
        </w:tc>
        <w:tc>
          <w:tcPr>
            <w:tcW w:w="630" w:type="dxa"/>
          </w:tcPr>
          <w:p w14:paraId="630E8E65" w14:textId="77777777" w:rsidR="0028270C" w:rsidRPr="005B4C27" w:rsidRDefault="0028270C" w:rsidP="00A97854">
            <w:pPr>
              <w:ind w:firstLine="0"/>
            </w:pPr>
          </w:p>
        </w:tc>
        <w:tc>
          <w:tcPr>
            <w:tcW w:w="630" w:type="dxa"/>
          </w:tcPr>
          <w:p w14:paraId="4079B36D" w14:textId="77777777" w:rsidR="0028270C" w:rsidRPr="005B4C27" w:rsidRDefault="0028270C">
            <w:pPr>
              <w:ind w:firstLine="0"/>
            </w:pPr>
          </w:p>
        </w:tc>
        <w:tc>
          <w:tcPr>
            <w:tcW w:w="630" w:type="dxa"/>
          </w:tcPr>
          <w:p w14:paraId="17E5244F" w14:textId="77777777" w:rsidR="0028270C" w:rsidRPr="005B4C27" w:rsidRDefault="0028270C">
            <w:pPr>
              <w:ind w:firstLine="0"/>
            </w:pPr>
          </w:p>
        </w:tc>
        <w:tc>
          <w:tcPr>
            <w:tcW w:w="540" w:type="dxa"/>
          </w:tcPr>
          <w:p w14:paraId="4CAE97A8" w14:textId="77777777" w:rsidR="0028270C" w:rsidRPr="005B4C27" w:rsidRDefault="0028270C">
            <w:pPr>
              <w:ind w:firstLine="0"/>
            </w:pPr>
          </w:p>
        </w:tc>
        <w:tc>
          <w:tcPr>
            <w:tcW w:w="540" w:type="dxa"/>
          </w:tcPr>
          <w:p w14:paraId="60FCE145" w14:textId="77777777" w:rsidR="0028270C" w:rsidRPr="005B4C27" w:rsidRDefault="0028270C">
            <w:pPr>
              <w:ind w:firstLine="0"/>
            </w:pPr>
          </w:p>
        </w:tc>
        <w:tc>
          <w:tcPr>
            <w:tcW w:w="540" w:type="dxa"/>
          </w:tcPr>
          <w:p w14:paraId="605AFAB7" w14:textId="77777777" w:rsidR="0028270C" w:rsidRPr="005B4C27" w:rsidRDefault="0028270C">
            <w:pPr>
              <w:ind w:firstLine="0"/>
            </w:pPr>
          </w:p>
        </w:tc>
        <w:tc>
          <w:tcPr>
            <w:tcW w:w="545" w:type="dxa"/>
          </w:tcPr>
          <w:p w14:paraId="1D5138D7" w14:textId="77777777" w:rsidR="0028270C" w:rsidRPr="005B4C27" w:rsidRDefault="0028270C">
            <w:pPr>
              <w:ind w:firstLine="0"/>
            </w:pPr>
          </w:p>
        </w:tc>
        <w:tc>
          <w:tcPr>
            <w:tcW w:w="534" w:type="dxa"/>
          </w:tcPr>
          <w:p w14:paraId="4FFE5B55" w14:textId="77777777" w:rsidR="0028270C" w:rsidRPr="005B4C27" w:rsidRDefault="0028270C">
            <w:pPr>
              <w:ind w:firstLine="0"/>
            </w:pPr>
          </w:p>
        </w:tc>
      </w:tr>
      <w:tr w:rsidR="0028270C" w:rsidRPr="005B4C27" w14:paraId="06927D8D" w14:textId="77777777" w:rsidTr="00AF5181">
        <w:trPr>
          <w:trHeight w:val="419"/>
        </w:trPr>
        <w:tc>
          <w:tcPr>
            <w:tcW w:w="6565" w:type="dxa"/>
            <w:vAlign w:val="center"/>
          </w:tcPr>
          <w:p w14:paraId="503F45F0" w14:textId="7EB5E48F" w:rsidR="0028270C" w:rsidRPr="005B4C27" w:rsidRDefault="0028270C" w:rsidP="007A668A">
            <w:pPr>
              <w:pStyle w:val="Titlu8"/>
              <w:spacing w:line="240" w:lineRule="auto"/>
              <w:ind w:left="-113"/>
              <w:jc w:val="both"/>
            </w:pPr>
            <w:r w:rsidRPr="005B4C27">
              <w:rPr>
                <w:lang w:val="ro-RO"/>
              </w:rPr>
              <w:t>Acțiunea 3.2.4.</w:t>
            </w:r>
            <w:r w:rsidR="00E74C81" w:rsidRPr="005B4C27">
              <w:rPr>
                <w:lang w:val="ro-RO"/>
              </w:rPr>
              <w:t xml:space="preserve"> </w:t>
            </w:r>
            <w:r w:rsidRPr="005B4C27">
              <w:rPr>
                <w:lang w:val="ro-RO"/>
              </w:rPr>
              <w:t>Întâlniri cu gestionarii fondului forestier și cinegetic</w:t>
            </w:r>
          </w:p>
        </w:tc>
        <w:tc>
          <w:tcPr>
            <w:tcW w:w="2340" w:type="dxa"/>
            <w:vAlign w:val="center"/>
          </w:tcPr>
          <w:p w14:paraId="266ADE0F" w14:textId="77777777" w:rsidR="0028270C" w:rsidRPr="005B4C27" w:rsidRDefault="0028270C" w:rsidP="007A668A">
            <w:pPr>
              <w:ind w:firstLine="0"/>
            </w:pPr>
            <w:r w:rsidRPr="005B4C27">
              <w:rPr>
                <w:lang w:val="ro-RO"/>
              </w:rPr>
              <w:t>Număr întâlniri</w:t>
            </w:r>
          </w:p>
        </w:tc>
        <w:tc>
          <w:tcPr>
            <w:tcW w:w="720" w:type="dxa"/>
          </w:tcPr>
          <w:p w14:paraId="6CD59F11" w14:textId="77777777" w:rsidR="0028270C" w:rsidRPr="005B4C27" w:rsidRDefault="0028270C" w:rsidP="00E74C81">
            <w:pPr>
              <w:ind w:firstLine="0"/>
            </w:pPr>
          </w:p>
        </w:tc>
        <w:tc>
          <w:tcPr>
            <w:tcW w:w="720" w:type="dxa"/>
          </w:tcPr>
          <w:p w14:paraId="5A44432A" w14:textId="77777777" w:rsidR="0028270C" w:rsidRPr="005B4C27" w:rsidRDefault="0028270C" w:rsidP="0050084E">
            <w:pPr>
              <w:ind w:firstLine="0"/>
            </w:pPr>
          </w:p>
        </w:tc>
        <w:tc>
          <w:tcPr>
            <w:tcW w:w="630" w:type="dxa"/>
          </w:tcPr>
          <w:p w14:paraId="07D182FE" w14:textId="77777777" w:rsidR="0028270C" w:rsidRPr="005B4C27" w:rsidRDefault="0028270C" w:rsidP="00A97854">
            <w:pPr>
              <w:ind w:firstLine="0"/>
            </w:pPr>
          </w:p>
        </w:tc>
        <w:tc>
          <w:tcPr>
            <w:tcW w:w="630" w:type="dxa"/>
          </w:tcPr>
          <w:p w14:paraId="0B9B10DC" w14:textId="77777777" w:rsidR="0028270C" w:rsidRPr="005B4C27" w:rsidRDefault="0028270C">
            <w:pPr>
              <w:ind w:firstLine="0"/>
            </w:pPr>
          </w:p>
        </w:tc>
        <w:tc>
          <w:tcPr>
            <w:tcW w:w="630" w:type="dxa"/>
          </w:tcPr>
          <w:p w14:paraId="56E27F71" w14:textId="77777777" w:rsidR="0028270C" w:rsidRPr="005B4C27" w:rsidRDefault="0028270C">
            <w:pPr>
              <w:ind w:firstLine="0"/>
            </w:pPr>
          </w:p>
        </w:tc>
        <w:tc>
          <w:tcPr>
            <w:tcW w:w="540" w:type="dxa"/>
          </w:tcPr>
          <w:p w14:paraId="4A4002BE" w14:textId="77777777" w:rsidR="0028270C" w:rsidRPr="005B4C27" w:rsidRDefault="0028270C">
            <w:pPr>
              <w:ind w:firstLine="0"/>
            </w:pPr>
          </w:p>
        </w:tc>
        <w:tc>
          <w:tcPr>
            <w:tcW w:w="540" w:type="dxa"/>
          </w:tcPr>
          <w:p w14:paraId="14B6140F" w14:textId="77777777" w:rsidR="0028270C" w:rsidRPr="005B4C27" w:rsidRDefault="0028270C">
            <w:pPr>
              <w:ind w:firstLine="0"/>
            </w:pPr>
          </w:p>
        </w:tc>
        <w:tc>
          <w:tcPr>
            <w:tcW w:w="540" w:type="dxa"/>
          </w:tcPr>
          <w:p w14:paraId="282C3F8B" w14:textId="77777777" w:rsidR="0028270C" w:rsidRPr="005B4C27" w:rsidRDefault="0028270C">
            <w:pPr>
              <w:ind w:firstLine="0"/>
            </w:pPr>
          </w:p>
        </w:tc>
        <w:tc>
          <w:tcPr>
            <w:tcW w:w="545" w:type="dxa"/>
          </w:tcPr>
          <w:p w14:paraId="448E84E6" w14:textId="77777777" w:rsidR="0028270C" w:rsidRPr="005B4C27" w:rsidRDefault="0028270C">
            <w:pPr>
              <w:ind w:firstLine="0"/>
            </w:pPr>
          </w:p>
        </w:tc>
        <w:tc>
          <w:tcPr>
            <w:tcW w:w="534" w:type="dxa"/>
          </w:tcPr>
          <w:p w14:paraId="2A8D3762" w14:textId="77777777" w:rsidR="0028270C" w:rsidRPr="005B4C27" w:rsidRDefault="0028270C">
            <w:pPr>
              <w:ind w:firstLine="0"/>
            </w:pPr>
          </w:p>
        </w:tc>
      </w:tr>
      <w:tr w:rsidR="0028270C" w:rsidRPr="005B4C27" w14:paraId="77BCEDB6" w14:textId="77777777" w:rsidTr="00AF5181">
        <w:trPr>
          <w:trHeight w:val="419"/>
        </w:trPr>
        <w:tc>
          <w:tcPr>
            <w:tcW w:w="6565" w:type="dxa"/>
            <w:vAlign w:val="center"/>
          </w:tcPr>
          <w:p w14:paraId="0EA6E8A9" w14:textId="230E4E24" w:rsidR="0028270C" w:rsidRPr="005B4C27" w:rsidRDefault="0028270C" w:rsidP="007A668A">
            <w:pPr>
              <w:pStyle w:val="Titlu8"/>
              <w:spacing w:line="240" w:lineRule="auto"/>
              <w:ind w:left="-113"/>
              <w:jc w:val="both"/>
            </w:pPr>
            <w:r w:rsidRPr="005B4C27">
              <w:rPr>
                <w:lang w:val="ro-RO"/>
              </w:rPr>
              <w:t>Acțiunea 3.2.5.</w:t>
            </w:r>
            <w:r w:rsidR="00E74C81" w:rsidRPr="005B4C27">
              <w:rPr>
                <w:lang w:val="ro-RO"/>
              </w:rPr>
              <w:t xml:space="preserve"> </w:t>
            </w:r>
            <w:r w:rsidRPr="005B4C27">
              <w:rPr>
                <w:lang w:val="ro-RO"/>
              </w:rPr>
              <w:t>Promovarea voluntariatului în PNPV</w:t>
            </w:r>
          </w:p>
        </w:tc>
        <w:tc>
          <w:tcPr>
            <w:tcW w:w="2340" w:type="dxa"/>
            <w:vAlign w:val="center"/>
          </w:tcPr>
          <w:p w14:paraId="34384727" w14:textId="77777777" w:rsidR="0028270C" w:rsidRPr="005B4C27" w:rsidRDefault="0028270C" w:rsidP="007A668A">
            <w:pPr>
              <w:ind w:firstLine="0"/>
            </w:pPr>
            <w:r w:rsidRPr="005B4C27">
              <w:rPr>
                <w:lang w:val="ro-RO"/>
              </w:rPr>
              <w:t>Număr voluntari</w:t>
            </w:r>
          </w:p>
        </w:tc>
        <w:tc>
          <w:tcPr>
            <w:tcW w:w="720" w:type="dxa"/>
          </w:tcPr>
          <w:p w14:paraId="6E0E8000" w14:textId="77777777" w:rsidR="0028270C" w:rsidRPr="005B4C27" w:rsidRDefault="0028270C" w:rsidP="00E74C81">
            <w:pPr>
              <w:ind w:firstLine="0"/>
            </w:pPr>
          </w:p>
        </w:tc>
        <w:tc>
          <w:tcPr>
            <w:tcW w:w="720" w:type="dxa"/>
          </w:tcPr>
          <w:p w14:paraId="3D51823A" w14:textId="77777777" w:rsidR="0028270C" w:rsidRPr="005B4C27" w:rsidRDefault="0028270C" w:rsidP="0050084E">
            <w:pPr>
              <w:ind w:firstLine="0"/>
            </w:pPr>
          </w:p>
        </w:tc>
        <w:tc>
          <w:tcPr>
            <w:tcW w:w="630" w:type="dxa"/>
          </w:tcPr>
          <w:p w14:paraId="7AFDB938" w14:textId="77777777" w:rsidR="0028270C" w:rsidRPr="005B4C27" w:rsidRDefault="0028270C" w:rsidP="00A97854">
            <w:pPr>
              <w:ind w:firstLine="0"/>
            </w:pPr>
          </w:p>
        </w:tc>
        <w:tc>
          <w:tcPr>
            <w:tcW w:w="630" w:type="dxa"/>
          </w:tcPr>
          <w:p w14:paraId="72B7847D" w14:textId="77777777" w:rsidR="0028270C" w:rsidRPr="005B4C27" w:rsidRDefault="0028270C">
            <w:pPr>
              <w:ind w:firstLine="0"/>
            </w:pPr>
          </w:p>
        </w:tc>
        <w:tc>
          <w:tcPr>
            <w:tcW w:w="630" w:type="dxa"/>
          </w:tcPr>
          <w:p w14:paraId="0562A607" w14:textId="77777777" w:rsidR="0028270C" w:rsidRPr="005B4C27" w:rsidRDefault="0028270C">
            <w:pPr>
              <w:ind w:firstLine="0"/>
            </w:pPr>
          </w:p>
        </w:tc>
        <w:tc>
          <w:tcPr>
            <w:tcW w:w="540" w:type="dxa"/>
          </w:tcPr>
          <w:p w14:paraId="3487FC56" w14:textId="77777777" w:rsidR="0028270C" w:rsidRPr="005B4C27" w:rsidRDefault="0028270C">
            <w:pPr>
              <w:ind w:firstLine="0"/>
            </w:pPr>
          </w:p>
        </w:tc>
        <w:tc>
          <w:tcPr>
            <w:tcW w:w="540" w:type="dxa"/>
          </w:tcPr>
          <w:p w14:paraId="5FE84602" w14:textId="77777777" w:rsidR="0028270C" w:rsidRPr="005B4C27" w:rsidRDefault="0028270C">
            <w:pPr>
              <w:ind w:firstLine="0"/>
            </w:pPr>
          </w:p>
        </w:tc>
        <w:tc>
          <w:tcPr>
            <w:tcW w:w="540" w:type="dxa"/>
          </w:tcPr>
          <w:p w14:paraId="6CD2A19A" w14:textId="77777777" w:rsidR="0028270C" w:rsidRPr="005B4C27" w:rsidRDefault="0028270C">
            <w:pPr>
              <w:ind w:firstLine="0"/>
            </w:pPr>
          </w:p>
        </w:tc>
        <w:tc>
          <w:tcPr>
            <w:tcW w:w="545" w:type="dxa"/>
          </w:tcPr>
          <w:p w14:paraId="678E79D8" w14:textId="77777777" w:rsidR="0028270C" w:rsidRPr="005B4C27" w:rsidRDefault="0028270C">
            <w:pPr>
              <w:ind w:firstLine="0"/>
            </w:pPr>
          </w:p>
        </w:tc>
        <w:tc>
          <w:tcPr>
            <w:tcW w:w="534" w:type="dxa"/>
          </w:tcPr>
          <w:p w14:paraId="5FE538B2" w14:textId="77777777" w:rsidR="0028270C" w:rsidRPr="005B4C27" w:rsidRDefault="0028270C">
            <w:pPr>
              <w:ind w:firstLine="0"/>
            </w:pPr>
          </w:p>
        </w:tc>
      </w:tr>
      <w:tr w:rsidR="0028270C" w:rsidRPr="005B4C27" w14:paraId="4279750A" w14:textId="77777777" w:rsidTr="00AF5181">
        <w:trPr>
          <w:trHeight w:val="434"/>
        </w:trPr>
        <w:tc>
          <w:tcPr>
            <w:tcW w:w="14934" w:type="dxa"/>
            <w:gridSpan w:val="12"/>
          </w:tcPr>
          <w:p w14:paraId="25F85249" w14:textId="77777777" w:rsidR="0028270C" w:rsidRPr="005B4C27" w:rsidRDefault="0028270C" w:rsidP="007A668A">
            <w:pPr>
              <w:ind w:firstLine="0"/>
            </w:pPr>
            <w:r w:rsidRPr="005B4C27">
              <w:rPr>
                <w:b/>
                <w:lang w:val="ro-RO"/>
              </w:rPr>
              <w:t>6.3.3. Educație ecologică</w:t>
            </w:r>
          </w:p>
        </w:tc>
      </w:tr>
      <w:tr w:rsidR="0028270C" w:rsidRPr="005B4C27" w14:paraId="43142ABC" w14:textId="77777777" w:rsidTr="00AF5181">
        <w:trPr>
          <w:trHeight w:val="419"/>
        </w:trPr>
        <w:tc>
          <w:tcPr>
            <w:tcW w:w="6565" w:type="dxa"/>
            <w:vAlign w:val="center"/>
          </w:tcPr>
          <w:p w14:paraId="377D0ED0" w14:textId="76D88F38" w:rsidR="0028270C" w:rsidRPr="005B4C27" w:rsidRDefault="0028270C" w:rsidP="00E74C81">
            <w:pPr>
              <w:pStyle w:val="Titlu8"/>
              <w:spacing w:line="240" w:lineRule="auto"/>
              <w:ind w:left="-113"/>
              <w:rPr>
                <w:lang w:val="ro-RO"/>
              </w:rPr>
            </w:pPr>
            <w:r w:rsidRPr="005B4C27">
              <w:rPr>
                <w:lang w:val="ro-RO"/>
              </w:rPr>
              <w:t>Acțiunea 3.3.1.</w:t>
            </w:r>
            <w:r w:rsidR="00E74C81" w:rsidRPr="005B4C27">
              <w:rPr>
                <w:lang w:val="ro-RO"/>
              </w:rPr>
              <w:t xml:space="preserve"> </w:t>
            </w:r>
            <w:r w:rsidRPr="005B4C27">
              <w:rPr>
                <w:lang w:val="ro-RO"/>
              </w:rPr>
              <w:t xml:space="preserve">Dezvoltarea unui program de </w:t>
            </w:r>
            <w:proofErr w:type="spellStart"/>
            <w:r w:rsidRPr="005B4C27">
              <w:rPr>
                <w:lang w:val="ro-RO"/>
              </w:rPr>
              <w:t>educaţie</w:t>
            </w:r>
            <w:proofErr w:type="spellEnd"/>
            <w:r w:rsidRPr="005B4C27">
              <w:rPr>
                <w:lang w:val="ro-RO"/>
              </w:rPr>
              <w:t xml:space="preserve"> ecologică în </w:t>
            </w:r>
            <w:proofErr w:type="spellStart"/>
            <w:r w:rsidRPr="005B4C27">
              <w:rPr>
                <w:lang w:val="ro-RO"/>
              </w:rPr>
              <w:t>instituţiile</w:t>
            </w:r>
            <w:proofErr w:type="spellEnd"/>
            <w:r w:rsidRPr="005B4C27">
              <w:rPr>
                <w:lang w:val="ro-RO"/>
              </w:rPr>
              <w:t xml:space="preserve"> de </w:t>
            </w:r>
            <w:proofErr w:type="spellStart"/>
            <w:r w:rsidRPr="005B4C27">
              <w:rPr>
                <w:lang w:val="ro-RO"/>
              </w:rPr>
              <w:t>învăţământ</w:t>
            </w:r>
            <w:proofErr w:type="spellEnd"/>
            <w:r w:rsidRPr="005B4C27">
              <w:rPr>
                <w:lang w:val="ro-RO"/>
              </w:rPr>
              <w:t xml:space="preserve"> din zona </w:t>
            </w:r>
            <w:r w:rsidR="00722EFA" w:rsidRPr="005B4C27">
              <w:rPr>
                <w:lang w:val="ro-RO"/>
              </w:rPr>
              <w:t>PNPV</w:t>
            </w:r>
          </w:p>
        </w:tc>
        <w:tc>
          <w:tcPr>
            <w:tcW w:w="2340" w:type="dxa"/>
            <w:vAlign w:val="center"/>
          </w:tcPr>
          <w:p w14:paraId="53AE0CA4" w14:textId="77777777" w:rsidR="0028270C" w:rsidRPr="005B4C27" w:rsidRDefault="0028270C" w:rsidP="0028270C">
            <w:pPr>
              <w:ind w:firstLine="0"/>
              <w:jc w:val="center"/>
            </w:pPr>
            <w:r w:rsidRPr="005B4C27">
              <w:rPr>
                <w:lang w:val="ro-RO"/>
              </w:rPr>
              <w:t>Un program</w:t>
            </w:r>
          </w:p>
        </w:tc>
        <w:tc>
          <w:tcPr>
            <w:tcW w:w="720" w:type="dxa"/>
          </w:tcPr>
          <w:p w14:paraId="5727C991" w14:textId="77777777" w:rsidR="0028270C" w:rsidRPr="005B4C27" w:rsidRDefault="0028270C" w:rsidP="0028270C">
            <w:pPr>
              <w:ind w:firstLine="0"/>
            </w:pPr>
          </w:p>
        </w:tc>
        <w:tc>
          <w:tcPr>
            <w:tcW w:w="720" w:type="dxa"/>
          </w:tcPr>
          <w:p w14:paraId="2C6C9F49" w14:textId="77777777" w:rsidR="0028270C" w:rsidRPr="005B4C27" w:rsidRDefault="0028270C" w:rsidP="0028270C">
            <w:pPr>
              <w:ind w:firstLine="0"/>
            </w:pPr>
          </w:p>
        </w:tc>
        <w:tc>
          <w:tcPr>
            <w:tcW w:w="630" w:type="dxa"/>
          </w:tcPr>
          <w:p w14:paraId="5E2784AA" w14:textId="77777777" w:rsidR="0028270C" w:rsidRPr="005B4C27" w:rsidRDefault="0028270C" w:rsidP="0028270C">
            <w:pPr>
              <w:ind w:firstLine="0"/>
            </w:pPr>
          </w:p>
        </w:tc>
        <w:tc>
          <w:tcPr>
            <w:tcW w:w="630" w:type="dxa"/>
          </w:tcPr>
          <w:p w14:paraId="2D196319" w14:textId="77777777" w:rsidR="0028270C" w:rsidRPr="005B4C27" w:rsidRDefault="0028270C" w:rsidP="0028270C">
            <w:pPr>
              <w:ind w:firstLine="0"/>
            </w:pPr>
          </w:p>
        </w:tc>
        <w:tc>
          <w:tcPr>
            <w:tcW w:w="630" w:type="dxa"/>
          </w:tcPr>
          <w:p w14:paraId="41FB7ACB" w14:textId="77777777" w:rsidR="0028270C" w:rsidRPr="005B4C27" w:rsidRDefault="0028270C" w:rsidP="0028270C">
            <w:pPr>
              <w:ind w:firstLine="0"/>
            </w:pPr>
          </w:p>
        </w:tc>
        <w:tc>
          <w:tcPr>
            <w:tcW w:w="540" w:type="dxa"/>
          </w:tcPr>
          <w:p w14:paraId="67A286E0" w14:textId="77777777" w:rsidR="0028270C" w:rsidRPr="005B4C27" w:rsidRDefault="0028270C" w:rsidP="0028270C">
            <w:pPr>
              <w:ind w:firstLine="0"/>
            </w:pPr>
          </w:p>
        </w:tc>
        <w:tc>
          <w:tcPr>
            <w:tcW w:w="540" w:type="dxa"/>
          </w:tcPr>
          <w:p w14:paraId="611D2401" w14:textId="77777777" w:rsidR="0028270C" w:rsidRPr="005B4C27" w:rsidRDefault="0028270C" w:rsidP="0028270C">
            <w:pPr>
              <w:ind w:firstLine="0"/>
            </w:pPr>
          </w:p>
        </w:tc>
        <w:tc>
          <w:tcPr>
            <w:tcW w:w="540" w:type="dxa"/>
          </w:tcPr>
          <w:p w14:paraId="35FB1208" w14:textId="77777777" w:rsidR="0028270C" w:rsidRPr="005B4C27" w:rsidRDefault="0028270C" w:rsidP="0028270C">
            <w:pPr>
              <w:ind w:firstLine="0"/>
            </w:pPr>
          </w:p>
        </w:tc>
        <w:tc>
          <w:tcPr>
            <w:tcW w:w="545" w:type="dxa"/>
          </w:tcPr>
          <w:p w14:paraId="7BEF844F" w14:textId="77777777" w:rsidR="0028270C" w:rsidRPr="005B4C27" w:rsidRDefault="0028270C" w:rsidP="0028270C">
            <w:pPr>
              <w:ind w:firstLine="0"/>
            </w:pPr>
          </w:p>
        </w:tc>
        <w:tc>
          <w:tcPr>
            <w:tcW w:w="534" w:type="dxa"/>
          </w:tcPr>
          <w:p w14:paraId="2EB3CEE0" w14:textId="77777777" w:rsidR="0028270C" w:rsidRPr="005B4C27" w:rsidRDefault="0028270C" w:rsidP="0028270C">
            <w:pPr>
              <w:ind w:firstLine="0"/>
            </w:pPr>
          </w:p>
        </w:tc>
      </w:tr>
      <w:tr w:rsidR="0028270C" w:rsidRPr="005B4C27" w14:paraId="103F9B95" w14:textId="77777777" w:rsidTr="00AF5181">
        <w:trPr>
          <w:trHeight w:val="419"/>
        </w:trPr>
        <w:tc>
          <w:tcPr>
            <w:tcW w:w="6565" w:type="dxa"/>
            <w:vAlign w:val="center"/>
          </w:tcPr>
          <w:p w14:paraId="756644DB" w14:textId="6CFB56DF" w:rsidR="0028270C" w:rsidRPr="005B4C27" w:rsidRDefault="0028270C" w:rsidP="007A668A">
            <w:pPr>
              <w:pStyle w:val="Titlu8"/>
              <w:spacing w:line="240" w:lineRule="auto"/>
              <w:ind w:left="-113"/>
              <w:jc w:val="both"/>
            </w:pPr>
            <w:r w:rsidRPr="005B4C27">
              <w:rPr>
                <w:lang w:val="ro-RO"/>
              </w:rPr>
              <w:t>Acțiunea 3.3.2.</w:t>
            </w:r>
            <w:r w:rsidR="00E74C81" w:rsidRPr="005B4C27">
              <w:rPr>
                <w:lang w:val="ro-RO"/>
              </w:rPr>
              <w:t xml:space="preserve"> </w:t>
            </w:r>
            <w:r w:rsidRPr="005B4C27">
              <w:rPr>
                <w:lang w:val="ro-RO"/>
              </w:rPr>
              <w:t xml:space="preserve">Implementarea unui program de </w:t>
            </w:r>
            <w:proofErr w:type="spellStart"/>
            <w:r w:rsidRPr="005B4C27">
              <w:rPr>
                <w:lang w:val="ro-RO"/>
              </w:rPr>
              <w:t>educaţie</w:t>
            </w:r>
            <w:proofErr w:type="spellEnd"/>
            <w:r w:rsidRPr="005B4C27">
              <w:rPr>
                <w:lang w:val="ro-RO"/>
              </w:rPr>
              <w:t xml:space="preserve"> ecologică în </w:t>
            </w:r>
            <w:proofErr w:type="spellStart"/>
            <w:r w:rsidRPr="005B4C27">
              <w:rPr>
                <w:lang w:val="ro-RO"/>
              </w:rPr>
              <w:t>instituţiile</w:t>
            </w:r>
            <w:proofErr w:type="spellEnd"/>
            <w:r w:rsidRPr="005B4C27">
              <w:rPr>
                <w:lang w:val="ro-RO"/>
              </w:rPr>
              <w:t xml:space="preserve"> de </w:t>
            </w:r>
            <w:proofErr w:type="spellStart"/>
            <w:r w:rsidRPr="005B4C27">
              <w:rPr>
                <w:lang w:val="ro-RO"/>
              </w:rPr>
              <w:t>învăţământ</w:t>
            </w:r>
            <w:proofErr w:type="spellEnd"/>
            <w:r w:rsidRPr="005B4C27">
              <w:rPr>
                <w:lang w:val="ro-RO"/>
              </w:rPr>
              <w:t xml:space="preserve"> din zona </w:t>
            </w:r>
            <w:r w:rsidR="00722EFA" w:rsidRPr="005B4C27">
              <w:rPr>
                <w:lang w:val="ro-RO"/>
              </w:rPr>
              <w:t>PNPV</w:t>
            </w:r>
          </w:p>
        </w:tc>
        <w:tc>
          <w:tcPr>
            <w:tcW w:w="2340" w:type="dxa"/>
            <w:vAlign w:val="center"/>
          </w:tcPr>
          <w:p w14:paraId="6F6C7CEB" w14:textId="77777777" w:rsidR="0028270C" w:rsidRPr="005B4C27" w:rsidRDefault="0028270C" w:rsidP="0028270C">
            <w:pPr>
              <w:ind w:firstLine="0"/>
              <w:jc w:val="center"/>
            </w:pPr>
            <w:r w:rsidRPr="005B4C27">
              <w:rPr>
                <w:lang w:val="ro-RO"/>
              </w:rPr>
              <w:t xml:space="preserve">Număr acțiuni </w:t>
            </w:r>
          </w:p>
        </w:tc>
        <w:tc>
          <w:tcPr>
            <w:tcW w:w="720" w:type="dxa"/>
          </w:tcPr>
          <w:p w14:paraId="30012AD9" w14:textId="77777777" w:rsidR="0028270C" w:rsidRPr="005B4C27" w:rsidRDefault="0028270C" w:rsidP="0028270C">
            <w:pPr>
              <w:ind w:firstLine="0"/>
            </w:pPr>
          </w:p>
        </w:tc>
        <w:tc>
          <w:tcPr>
            <w:tcW w:w="720" w:type="dxa"/>
          </w:tcPr>
          <w:p w14:paraId="37D59AD4" w14:textId="77777777" w:rsidR="0028270C" w:rsidRPr="005B4C27" w:rsidRDefault="0028270C" w:rsidP="0028270C">
            <w:pPr>
              <w:ind w:firstLine="0"/>
            </w:pPr>
          </w:p>
        </w:tc>
        <w:tc>
          <w:tcPr>
            <w:tcW w:w="630" w:type="dxa"/>
          </w:tcPr>
          <w:p w14:paraId="18A1823F" w14:textId="77777777" w:rsidR="0028270C" w:rsidRPr="005B4C27" w:rsidRDefault="0028270C" w:rsidP="0028270C">
            <w:pPr>
              <w:ind w:firstLine="0"/>
            </w:pPr>
          </w:p>
        </w:tc>
        <w:tc>
          <w:tcPr>
            <w:tcW w:w="630" w:type="dxa"/>
          </w:tcPr>
          <w:p w14:paraId="070E6C74" w14:textId="77777777" w:rsidR="0028270C" w:rsidRPr="005B4C27" w:rsidRDefault="0028270C" w:rsidP="0028270C">
            <w:pPr>
              <w:ind w:firstLine="0"/>
            </w:pPr>
          </w:p>
        </w:tc>
        <w:tc>
          <w:tcPr>
            <w:tcW w:w="630" w:type="dxa"/>
          </w:tcPr>
          <w:p w14:paraId="4F634F25" w14:textId="77777777" w:rsidR="0028270C" w:rsidRPr="005B4C27" w:rsidRDefault="0028270C" w:rsidP="0028270C">
            <w:pPr>
              <w:ind w:firstLine="0"/>
            </w:pPr>
          </w:p>
        </w:tc>
        <w:tc>
          <w:tcPr>
            <w:tcW w:w="540" w:type="dxa"/>
          </w:tcPr>
          <w:p w14:paraId="2FE01057" w14:textId="77777777" w:rsidR="0028270C" w:rsidRPr="005B4C27" w:rsidRDefault="0028270C" w:rsidP="0028270C">
            <w:pPr>
              <w:ind w:firstLine="0"/>
            </w:pPr>
          </w:p>
        </w:tc>
        <w:tc>
          <w:tcPr>
            <w:tcW w:w="540" w:type="dxa"/>
          </w:tcPr>
          <w:p w14:paraId="41DFA189" w14:textId="77777777" w:rsidR="0028270C" w:rsidRPr="005B4C27" w:rsidRDefault="0028270C" w:rsidP="0028270C">
            <w:pPr>
              <w:ind w:firstLine="0"/>
            </w:pPr>
          </w:p>
        </w:tc>
        <w:tc>
          <w:tcPr>
            <w:tcW w:w="540" w:type="dxa"/>
          </w:tcPr>
          <w:p w14:paraId="3B44ECFF" w14:textId="77777777" w:rsidR="0028270C" w:rsidRPr="005B4C27" w:rsidRDefault="0028270C" w:rsidP="0028270C">
            <w:pPr>
              <w:ind w:firstLine="0"/>
            </w:pPr>
          </w:p>
        </w:tc>
        <w:tc>
          <w:tcPr>
            <w:tcW w:w="545" w:type="dxa"/>
          </w:tcPr>
          <w:p w14:paraId="5E44BF83" w14:textId="77777777" w:rsidR="0028270C" w:rsidRPr="005B4C27" w:rsidRDefault="0028270C" w:rsidP="0028270C">
            <w:pPr>
              <w:ind w:firstLine="0"/>
            </w:pPr>
          </w:p>
        </w:tc>
        <w:tc>
          <w:tcPr>
            <w:tcW w:w="534" w:type="dxa"/>
          </w:tcPr>
          <w:p w14:paraId="0E73EC5E" w14:textId="77777777" w:rsidR="0028270C" w:rsidRPr="005B4C27" w:rsidRDefault="0028270C" w:rsidP="0028270C">
            <w:pPr>
              <w:ind w:firstLine="0"/>
            </w:pPr>
          </w:p>
        </w:tc>
      </w:tr>
      <w:tr w:rsidR="00324EBC" w:rsidRPr="005B4C27" w14:paraId="30375D08" w14:textId="77777777" w:rsidTr="00AF5181">
        <w:trPr>
          <w:trHeight w:val="419"/>
        </w:trPr>
        <w:tc>
          <w:tcPr>
            <w:tcW w:w="6565" w:type="dxa"/>
            <w:vMerge w:val="restart"/>
            <w:vAlign w:val="center"/>
          </w:tcPr>
          <w:p w14:paraId="0652C978" w14:textId="381EC8CA" w:rsidR="00324EBC" w:rsidRPr="005B4C27" w:rsidRDefault="00324EBC" w:rsidP="007A668A">
            <w:pPr>
              <w:pStyle w:val="Titlu8"/>
              <w:spacing w:line="240" w:lineRule="auto"/>
              <w:ind w:left="-113"/>
              <w:jc w:val="both"/>
              <w:rPr>
                <w:lang w:val="ro-RO"/>
              </w:rPr>
            </w:pPr>
            <w:r w:rsidRPr="005B4C27">
              <w:rPr>
                <w:lang w:val="ro-RO"/>
              </w:rPr>
              <w:lastRenderedPageBreak/>
              <w:t>Acțiunea 3.3.3. Colaborarea APNPV</w:t>
            </w:r>
            <w:r w:rsidR="001B22B7" w:rsidRPr="005B4C27">
              <w:rPr>
                <w:lang w:val="ro-RO"/>
              </w:rPr>
              <w:t xml:space="preserve"> </w:t>
            </w:r>
            <w:r w:rsidRPr="005B4C27">
              <w:rPr>
                <w:lang w:val="ro-RO"/>
              </w:rPr>
              <w:t xml:space="preserve">cu </w:t>
            </w:r>
            <w:proofErr w:type="spellStart"/>
            <w:r w:rsidRPr="005B4C27">
              <w:rPr>
                <w:lang w:val="ro-RO"/>
              </w:rPr>
              <w:t>comunităţile</w:t>
            </w:r>
            <w:proofErr w:type="spellEnd"/>
            <w:r w:rsidRPr="005B4C27">
              <w:rPr>
                <w:lang w:val="ro-RO"/>
              </w:rPr>
              <w:t xml:space="preserve"> locale în cadrul unor acțiuni de </w:t>
            </w:r>
            <w:proofErr w:type="spellStart"/>
            <w:r w:rsidRPr="005B4C27">
              <w:rPr>
                <w:lang w:val="ro-RO"/>
              </w:rPr>
              <w:t>protecţie</w:t>
            </w:r>
            <w:proofErr w:type="spellEnd"/>
            <w:r w:rsidRPr="005B4C27">
              <w:rPr>
                <w:lang w:val="ro-RO"/>
              </w:rPr>
              <w:t xml:space="preserve"> a </w:t>
            </w:r>
            <w:r w:rsidR="001B22B7" w:rsidRPr="005B4C27">
              <w:rPr>
                <w:lang w:val="ro-RO"/>
              </w:rPr>
              <w:t>mediului: colectare</w:t>
            </w:r>
            <w:r w:rsidRPr="005B4C27">
              <w:rPr>
                <w:lang w:val="ro-RO"/>
              </w:rPr>
              <w:t xml:space="preserve">/depozitare </w:t>
            </w:r>
            <w:proofErr w:type="spellStart"/>
            <w:r w:rsidRPr="005B4C27">
              <w:rPr>
                <w:lang w:val="ro-RO"/>
              </w:rPr>
              <w:t>deşeuri</w:t>
            </w:r>
            <w:proofErr w:type="spellEnd"/>
            <w:r w:rsidRPr="005B4C27">
              <w:rPr>
                <w:lang w:val="ro-RO"/>
              </w:rPr>
              <w:t xml:space="preserve">, infrastructură </w:t>
            </w:r>
            <w:proofErr w:type="spellStart"/>
            <w:r w:rsidRPr="005B4C27">
              <w:rPr>
                <w:lang w:val="ro-RO"/>
              </w:rPr>
              <w:t>şi</w:t>
            </w:r>
            <w:proofErr w:type="spellEnd"/>
            <w:r w:rsidRPr="005B4C27">
              <w:rPr>
                <w:lang w:val="ro-RO"/>
              </w:rPr>
              <w:t xml:space="preserve"> altele</w:t>
            </w:r>
          </w:p>
        </w:tc>
        <w:tc>
          <w:tcPr>
            <w:tcW w:w="2340" w:type="dxa"/>
            <w:vAlign w:val="center"/>
          </w:tcPr>
          <w:p w14:paraId="3107A349" w14:textId="77777777" w:rsidR="00324EBC" w:rsidRPr="005B4C27" w:rsidRDefault="00324EBC" w:rsidP="0028270C">
            <w:pPr>
              <w:ind w:firstLine="0"/>
              <w:jc w:val="center"/>
              <w:rPr>
                <w:lang w:val="ro-RO"/>
              </w:rPr>
            </w:pPr>
            <w:r w:rsidRPr="005B4C27">
              <w:rPr>
                <w:lang w:val="ro-RO"/>
              </w:rPr>
              <w:t>Număr protocoale</w:t>
            </w:r>
          </w:p>
          <w:p w14:paraId="0D10052F" w14:textId="63865B17" w:rsidR="00324EBC" w:rsidRPr="005B4C27" w:rsidRDefault="00324EBC" w:rsidP="0028270C">
            <w:pPr>
              <w:ind w:firstLine="0"/>
              <w:jc w:val="center"/>
            </w:pPr>
          </w:p>
        </w:tc>
        <w:tc>
          <w:tcPr>
            <w:tcW w:w="720" w:type="dxa"/>
          </w:tcPr>
          <w:p w14:paraId="3AA39180" w14:textId="77777777" w:rsidR="00324EBC" w:rsidRPr="005B4C27" w:rsidRDefault="00324EBC" w:rsidP="0028270C">
            <w:pPr>
              <w:ind w:firstLine="0"/>
            </w:pPr>
          </w:p>
        </w:tc>
        <w:tc>
          <w:tcPr>
            <w:tcW w:w="720" w:type="dxa"/>
          </w:tcPr>
          <w:p w14:paraId="3011A289" w14:textId="77777777" w:rsidR="00324EBC" w:rsidRPr="005B4C27" w:rsidRDefault="00324EBC" w:rsidP="0028270C">
            <w:pPr>
              <w:ind w:firstLine="0"/>
            </w:pPr>
          </w:p>
        </w:tc>
        <w:tc>
          <w:tcPr>
            <w:tcW w:w="630" w:type="dxa"/>
          </w:tcPr>
          <w:p w14:paraId="2F951CBD" w14:textId="77777777" w:rsidR="00324EBC" w:rsidRPr="005B4C27" w:rsidRDefault="00324EBC" w:rsidP="0028270C">
            <w:pPr>
              <w:ind w:firstLine="0"/>
            </w:pPr>
          </w:p>
        </w:tc>
        <w:tc>
          <w:tcPr>
            <w:tcW w:w="630" w:type="dxa"/>
          </w:tcPr>
          <w:p w14:paraId="067C56A1" w14:textId="77777777" w:rsidR="00324EBC" w:rsidRPr="005B4C27" w:rsidRDefault="00324EBC" w:rsidP="0028270C">
            <w:pPr>
              <w:ind w:firstLine="0"/>
            </w:pPr>
          </w:p>
        </w:tc>
        <w:tc>
          <w:tcPr>
            <w:tcW w:w="630" w:type="dxa"/>
          </w:tcPr>
          <w:p w14:paraId="6B141B67" w14:textId="77777777" w:rsidR="00324EBC" w:rsidRPr="005B4C27" w:rsidRDefault="00324EBC" w:rsidP="0028270C">
            <w:pPr>
              <w:ind w:firstLine="0"/>
            </w:pPr>
          </w:p>
        </w:tc>
        <w:tc>
          <w:tcPr>
            <w:tcW w:w="540" w:type="dxa"/>
          </w:tcPr>
          <w:p w14:paraId="7D6C321B" w14:textId="77777777" w:rsidR="00324EBC" w:rsidRPr="005B4C27" w:rsidRDefault="00324EBC" w:rsidP="0028270C">
            <w:pPr>
              <w:ind w:firstLine="0"/>
            </w:pPr>
          </w:p>
        </w:tc>
        <w:tc>
          <w:tcPr>
            <w:tcW w:w="540" w:type="dxa"/>
          </w:tcPr>
          <w:p w14:paraId="3ACB2108" w14:textId="77777777" w:rsidR="00324EBC" w:rsidRPr="005B4C27" w:rsidRDefault="00324EBC" w:rsidP="0028270C">
            <w:pPr>
              <w:ind w:firstLine="0"/>
            </w:pPr>
          </w:p>
        </w:tc>
        <w:tc>
          <w:tcPr>
            <w:tcW w:w="540" w:type="dxa"/>
          </w:tcPr>
          <w:p w14:paraId="1DBF070D" w14:textId="77777777" w:rsidR="00324EBC" w:rsidRPr="005B4C27" w:rsidRDefault="00324EBC" w:rsidP="0028270C">
            <w:pPr>
              <w:ind w:firstLine="0"/>
            </w:pPr>
          </w:p>
        </w:tc>
        <w:tc>
          <w:tcPr>
            <w:tcW w:w="545" w:type="dxa"/>
          </w:tcPr>
          <w:p w14:paraId="447E3AB7" w14:textId="77777777" w:rsidR="00324EBC" w:rsidRPr="005B4C27" w:rsidRDefault="00324EBC" w:rsidP="0028270C">
            <w:pPr>
              <w:ind w:firstLine="0"/>
            </w:pPr>
          </w:p>
        </w:tc>
        <w:tc>
          <w:tcPr>
            <w:tcW w:w="534" w:type="dxa"/>
          </w:tcPr>
          <w:p w14:paraId="399F52C7" w14:textId="77777777" w:rsidR="00324EBC" w:rsidRPr="005B4C27" w:rsidRDefault="00324EBC" w:rsidP="0028270C">
            <w:pPr>
              <w:ind w:firstLine="0"/>
            </w:pPr>
          </w:p>
        </w:tc>
      </w:tr>
      <w:tr w:rsidR="00324EBC" w:rsidRPr="005B4C27" w14:paraId="77244068" w14:textId="77777777" w:rsidTr="00AF5181">
        <w:trPr>
          <w:trHeight w:val="419"/>
        </w:trPr>
        <w:tc>
          <w:tcPr>
            <w:tcW w:w="6565" w:type="dxa"/>
            <w:vMerge/>
            <w:vAlign w:val="center"/>
          </w:tcPr>
          <w:p w14:paraId="54084898" w14:textId="77777777" w:rsidR="00324EBC" w:rsidRPr="005B4C27" w:rsidRDefault="00324EBC" w:rsidP="007A668A">
            <w:pPr>
              <w:pStyle w:val="Titlu8"/>
              <w:spacing w:line="240" w:lineRule="auto"/>
              <w:ind w:left="-113"/>
              <w:jc w:val="both"/>
              <w:rPr>
                <w:lang w:val="ro-RO"/>
              </w:rPr>
            </w:pPr>
          </w:p>
        </w:tc>
        <w:tc>
          <w:tcPr>
            <w:tcW w:w="2340" w:type="dxa"/>
            <w:vAlign w:val="center"/>
          </w:tcPr>
          <w:p w14:paraId="5CD5D1BF" w14:textId="34617904" w:rsidR="00324EBC" w:rsidRPr="005B4C27" w:rsidRDefault="00324EBC" w:rsidP="0028270C">
            <w:pPr>
              <w:ind w:firstLine="0"/>
              <w:jc w:val="center"/>
              <w:rPr>
                <w:lang w:val="ro-RO"/>
              </w:rPr>
            </w:pPr>
            <w:r w:rsidRPr="005B4C27">
              <w:rPr>
                <w:lang w:val="ro-RO"/>
              </w:rPr>
              <w:t>Număr de acțiuni realizate</w:t>
            </w:r>
          </w:p>
        </w:tc>
        <w:tc>
          <w:tcPr>
            <w:tcW w:w="720" w:type="dxa"/>
          </w:tcPr>
          <w:p w14:paraId="11DC871F" w14:textId="77777777" w:rsidR="00324EBC" w:rsidRPr="005B4C27" w:rsidRDefault="00324EBC" w:rsidP="0028270C">
            <w:pPr>
              <w:ind w:firstLine="0"/>
            </w:pPr>
          </w:p>
        </w:tc>
        <w:tc>
          <w:tcPr>
            <w:tcW w:w="720" w:type="dxa"/>
          </w:tcPr>
          <w:p w14:paraId="543877F8" w14:textId="77777777" w:rsidR="00324EBC" w:rsidRPr="005B4C27" w:rsidRDefault="00324EBC" w:rsidP="0028270C">
            <w:pPr>
              <w:ind w:firstLine="0"/>
            </w:pPr>
          </w:p>
        </w:tc>
        <w:tc>
          <w:tcPr>
            <w:tcW w:w="630" w:type="dxa"/>
          </w:tcPr>
          <w:p w14:paraId="155F386B" w14:textId="77777777" w:rsidR="00324EBC" w:rsidRPr="005B4C27" w:rsidRDefault="00324EBC" w:rsidP="0028270C">
            <w:pPr>
              <w:ind w:firstLine="0"/>
            </w:pPr>
          </w:p>
        </w:tc>
        <w:tc>
          <w:tcPr>
            <w:tcW w:w="630" w:type="dxa"/>
          </w:tcPr>
          <w:p w14:paraId="010413C0" w14:textId="77777777" w:rsidR="00324EBC" w:rsidRPr="005B4C27" w:rsidRDefault="00324EBC" w:rsidP="0028270C">
            <w:pPr>
              <w:ind w:firstLine="0"/>
            </w:pPr>
          </w:p>
        </w:tc>
        <w:tc>
          <w:tcPr>
            <w:tcW w:w="630" w:type="dxa"/>
          </w:tcPr>
          <w:p w14:paraId="14766D0B" w14:textId="77777777" w:rsidR="00324EBC" w:rsidRPr="005B4C27" w:rsidRDefault="00324EBC" w:rsidP="0028270C">
            <w:pPr>
              <w:ind w:firstLine="0"/>
            </w:pPr>
          </w:p>
        </w:tc>
        <w:tc>
          <w:tcPr>
            <w:tcW w:w="540" w:type="dxa"/>
          </w:tcPr>
          <w:p w14:paraId="1E41ECA2" w14:textId="77777777" w:rsidR="00324EBC" w:rsidRPr="005B4C27" w:rsidRDefault="00324EBC" w:rsidP="0028270C">
            <w:pPr>
              <w:ind w:firstLine="0"/>
            </w:pPr>
          </w:p>
        </w:tc>
        <w:tc>
          <w:tcPr>
            <w:tcW w:w="540" w:type="dxa"/>
          </w:tcPr>
          <w:p w14:paraId="621FB337" w14:textId="77777777" w:rsidR="00324EBC" w:rsidRPr="005B4C27" w:rsidRDefault="00324EBC" w:rsidP="0028270C">
            <w:pPr>
              <w:ind w:firstLine="0"/>
            </w:pPr>
          </w:p>
        </w:tc>
        <w:tc>
          <w:tcPr>
            <w:tcW w:w="540" w:type="dxa"/>
          </w:tcPr>
          <w:p w14:paraId="752B3B8D" w14:textId="77777777" w:rsidR="00324EBC" w:rsidRPr="005B4C27" w:rsidRDefault="00324EBC" w:rsidP="0028270C">
            <w:pPr>
              <w:ind w:firstLine="0"/>
            </w:pPr>
          </w:p>
        </w:tc>
        <w:tc>
          <w:tcPr>
            <w:tcW w:w="545" w:type="dxa"/>
          </w:tcPr>
          <w:p w14:paraId="16988E68" w14:textId="77777777" w:rsidR="00324EBC" w:rsidRPr="005B4C27" w:rsidRDefault="00324EBC" w:rsidP="0028270C">
            <w:pPr>
              <w:ind w:firstLine="0"/>
            </w:pPr>
          </w:p>
        </w:tc>
        <w:tc>
          <w:tcPr>
            <w:tcW w:w="534" w:type="dxa"/>
          </w:tcPr>
          <w:p w14:paraId="759BDAC2" w14:textId="77777777" w:rsidR="00324EBC" w:rsidRPr="005B4C27" w:rsidRDefault="00324EBC" w:rsidP="0028270C">
            <w:pPr>
              <w:ind w:firstLine="0"/>
            </w:pPr>
          </w:p>
        </w:tc>
      </w:tr>
    </w:tbl>
    <w:p w14:paraId="56F8D359" w14:textId="77777777" w:rsidR="0027196A" w:rsidRPr="005B4C27" w:rsidRDefault="0027196A"/>
    <w:p w14:paraId="22D0D633" w14:textId="77777777" w:rsidR="0027196A" w:rsidRPr="005B4C27" w:rsidRDefault="0027196A"/>
    <w:tbl>
      <w:tblPr>
        <w:tblStyle w:val="Tabelgril"/>
        <w:tblW w:w="14934" w:type="dxa"/>
        <w:tblLayout w:type="fixed"/>
        <w:tblLook w:val="04A0" w:firstRow="1" w:lastRow="0" w:firstColumn="1" w:lastColumn="0" w:noHBand="0" w:noVBand="1"/>
      </w:tblPr>
      <w:tblGrid>
        <w:gridCol w:w="6565"/>
        <w:gridCol w:w="2340"/>
        <w:gridCol w:w="720"/>
        <w:gridCol w:w="720"/>
        <w:gridCol w:w="630"/>
        <w:gridCol w:w="630"/>
        <w:gridCol w:w="630"/>
        <w:gridCol w:w="540"/>
        <w:gridCol w:w="540"/>
        <w:gridCol w:w="540"/>
        <w:gridCol w:w="545"/>
        <w:gridCol w:w="534"/>
      </w:tblGrid>
      <w:tr w:rsidR="00F116D8" w:rsidRPr="005B4C27" w14:paraId="58BBBDD2" w14:textId="77777777" w:rsidTr="00AF5181">
        <w:trPr>
          <w:trHeight w:val="419"/>
        </w:trPr>
        <w:tc>
          <w:tcPr>
            <w:tcW w:w="6565" w:type="dxa"/>
            <w:vMerge w:val="restart"/>
          </w:tcPr>
          <w:p w14:paraId="40B62656" w14:textId="77777777" w:rsidR="00F116D8" w:rsidRPr="005B4C27" w:rsidRDefault="00F116D8" w:rsidP="00AF5181">
            <w:pPr>
              <w:ind w:firstLine="0"/>
              <w:jc w:val="center"/>
              <w:rPr>
                <w:b/>
              </w:rPr>
            </w:pPr>
            <w:proofErr w:type="spellStart"/>
            <w:r w:rsidRPr="005B4C27">
              <w:rPr>
                <w:b/>
              </w:rPr>
              <w:t>Activități</w:t>
            </w:r>
            <w:proofErr w:type="spellEnd"/>
          </w:p>
        </w:tc>
        <w:tc>
          <w:tcPr>
            <w:tcW w:w="2340" w:type="dxa"/>
            <w:vMerge w:val="restart"/>
          </w:tcPr>
          <w:p w14:paraId="26E999D8" w14:textId="77777777" w:rsidR="00F116D8" w:rsidRPr="005B4C27" w:rsidRDefault="00F116D8" w:rsidP="00AF5181">
            <w:pPr>
              <w:ind w:firstLine="0"/>
              <w:jc w:val="center"/>
              <w:rPr>
                <w:b/>
              </w:rPr>
            </w:pPr>
            <w:proofErr w:type="spellStart"/>
            <w:r w:rsidRPr="005B4C27">
              <w:rPr>
                <w:b/>
              </w:rPr>
              <w:t>Indicatori</w:t>
            </w:r>
            <w:proofErr w:type="spellEnd"/>
          </w:p>
        </w:tc>
        <w:tc>
          <w:tcPr>
            <w:tcW w:w="6029" w:type="dxa"/>
            <w:gridSpan w:val="10"/>
          </w:tcPr>
          <w:p w14:paraId="6ABFBCD2" w14:textId="77777777" w:rsidR="00F116D8" w:rsidRPr="005B4C27" w:rsidRDefault="00F116D8" w:rsidP="00AF5181">
            <w:pPr>
              <w:ind w:firstLine="0"/>
              <w:jc w:val="center"/>
              <w:rPr>
                <w:b/>
              </w:rPr>
            </w:pPr>
            <w:proofErr w:type="spellStart"/>
            <w:r w:rsidRPr="005B4C27">
              <w:rPr>
                <w:b/>
              </w:rPr>
              <w:t>Realizat</w:t>
            </w:r>
            <w:proofErr w:type="spellEnd"/>
          </w:p>
        </w:tc>
      </w:tr>
      <w:tr w:rsidR="00F116D8" w:rsidRPr="005B4C27" w14:paraId="384CCDF5" w14:textId="77777777" w:rsidTr="00AF5181">
        <w:trPr>
          <w:trHeight w:val="450"/>
        </w:trPr>
        <w:tc>
          <w:tcPr>
            <w:tcW w:w="6565" w:type="dxa"/>
            <w:vMerge/>
          </w:tcPr>
          <w:p w14:paraId="356E12F5" w14:textId="77777777" w:rsidR="00F116D8" w:rsidRPr="005B4C27" w:rsidRDefault="00F116D8" w:rsidP="00AF5181">
            <w:pPr>
              <w:ind w:firstLine="0"/>
              <w:jc w:val="center"/>
              <w:rPr>
                <w:b/>
              </w:rPr>
            </w:pPr>
          </w:p>
        </w:tc>
        <w:tc>
          <w:tcPr>
            <w:tcW w:w="2340" w:type="dxa"/>
            <w:vMerge/>
          </w:tcPr>
          <w:p w14:paraId="5ADA0988" w14:textId="77777777" w:rsidR="00F116D8" w:rsidRPr="005B4C27" w:rsidRDefault="00F116D8" w:rsidP="00AF5181">
            <w:pPr>
              <w:ind w:firstLine="0"/>
              <w:jc w:val="center"/>
              <w:rPr>
                <w:b/>
              </w:rPr>
            </w:pPr>
          </w:p>
        </w:tc>
        <w:tc>
          <w:tcPr>
            <w:tcW w:w="1440" w:type="dxa"/>
            <w:gridSpan w:val="2"/>
          </w:tcPr>
          <w:p w14:paraId="79ACA003" w14:textId="77777777" w:rsidR="00F116D8" w:rsidRPr="005B4C27" w:rsidRDefault="00F116D8" w:rsidP="00AF5181">
            <w:pPr>
              <w:ind w:firstLine="0"/>
              <w:jc w:val="center"/>
              <w:rPr>
                <w:b/>
              </w:rPr>
            </w:pPr>
            <w:r w:rsidRPr="005B4C27">
              <w:rPr>
                <w:b/>
              </w:rPr>
              <w:t>An I</w:t>
            </w:r>
          </w:p>
        </w:tc>
        <w:tc>
          <w:tcPr>
            <w:tcW w:w="1260" w:type="dxa"/>
            <w:gridSpan w:val="2"/>
          </w:tcPr>
          <w:p w14:paraId="6E838BB9" w14:textId="77777777" w:rsidR="00F116D8" w:rsidRPr="005B4C27" w:rsidRDefault="00F116D8" w:rsidP="00AF5181">
            <w:pPr>
              <w:ind w:firstLine="0"/>
              <w:jc w:val="center"/>
              <w:rPr>
                <w:b/>
              </w:rPr>
            </w:pPr>
            <w:r w:rsidRPr="005B4C27">
              <w:rPr>
                <w:b/>
              </w:rPr>
              <w:t>An II</w:t>
            </w:r>
          </w:p>
        </w:tc>
        <w:tc>
          <w:tcPr>
            <w:tcW w:w="1170" w:type="dxa"/>
            <w:gridSpan w:val="2"/>
          </w:tcPr>
          <w:p w14:paraId="47942321" w14:textId="77777777" w:rsidR="00F116D8" w:rsidRPr="005B4C27" w:rsidRDefault="00F116D8" w:rsidP="00AF5181">
            <w:pPr>
              <w:ind w:firstLine="0"/>
              <w:jc w:val="center"/>
              <w:rPr>
                <w:b/>
              </w:rPr>
            </w:pPr>
            <w:r w:rsidRPr="005B4C27">
              <w:rPr>
                <w:b/>
              </w:rPr>
              <w:t>An III</w:t>
            </w:r>
          </w:p>
        </w:tc>
        <w:tc>
          <w:tcPr>
            <w:tcW w:w="1080" w:type="dxa"/>
            <w:gridSpan w:val="2"/>
          </w:tcPr>
          <w:p w14:paraId="19148A9F" w14:textId="77777777" w:rsidR="00F116D8" w:rsidRPr="005B4C27" w:rsidRDefault="00F116D8" w:rsidP="00AF5181">
            <w:pPr>
              <w:ind w:firstLine="0"/>
              <w:jc w:val="center"/>
              <w:rPr>
                <w:b/>
              </w:rPr>
            </w:pPr>
            <w:r w:rsidRPr="005B4C27">
              <w:rPr>
                <w:b/>
              </w:rPr>
              <w:t>An IV</w:t>
            </w:r>
          </w:p>
        </w:tc>
        <w:tc>
          <w:tcPr>
            <w:tcW w:w="1079" w:type="dxa"/>
            <w:gridSpan w:val="2"/>
          </w:tcPr>
          <w:p w14:paraId="4416C33D" w14:textId="77777777" w:rsidR="00F116D8" w:rsidRPr="005B4C27" w:rsidRDefault="00F116D8" w:rsidP="00AF5181">
            <w:pPr>
              <w:ind w:firstLine="0"/>
              <w:jc w:val="center"/>
              <w:rPr>
                <w:b/>
              </w:rPr>
            </w:pPr>
            <w:proofErr w:type="gramStart"/>
            <w:r w:rsidRPr="005B4C27">
              <w:rPr>
                <w:b/>
              </w:rPr>
              <w:t>An</w:t>
            </w:r>
            <w:proofErr w:type="gramEnd"/>
            <w:r w:rsidRPr="005B4C27">
              <w:rPr>
                <w:b/>
              </w:rPr>
              <w:t xml:space="preserve"> V</w:t>
            </w:r>
          </w:p>
        </w:tc>
      </w:tr>
      <w:tr w:rsidR="00F116D8" w:rsidRPr="005B4C27" w14:paraId="2EF1972F" w14:textId="77777777" w:rsidTr="00AF5181">
        <w:trPr>
          <w:trHeight w:val="434"/>
        </w:trPr>
        <w:tc>
          <w:tcPr>
            <w:tcW w:w="6565" w:type="dxa"/>
            <w:vMerge/>
          </w:tcPr>
          <w:p w14:paraId="7585FED3" w14:textId="77777777" w:rsidR="00F116D8" w:rsidRPr="005B4C27" w:rsidRDefault="00F116D8" w:rsidP="00AF5181">
            <w:pPr>
              <w:ind w:firstLine="0"/>
              <w:jc w:val="center"/>
              <w:rPr>
                <w:b/>
              </w:rPr>
            </w:pPr>
          </w:p>
        </w:tc>
        <w:tc>
          <w:tcPr>
            <w:tcW w:w="2340" w:type="dxa"/>
            <w:vMerge/>
          </w:tcPr>
          <w:p w14:paraId="308DE827" w14:textId="77777777" w:rsidR="00F116D8" w:rsidRPr="005B4C27" w:rsidRDefault="00F116D8" w:rsidP="00AF5181">
            <w:pPr>
              <w:ind w:firstLine="0"/>
              <w:jc w:val="center"/>
              <w:rPr>
                <w:b/>
              </w:rPr>
            </w:pPr>
          </w:p>
        </w:tc>
        <w:tc>
          <w:tcPr>
            <w:tcW w:w="720" w:type="dxa"/>
          </w:tcPr>
          <w:p w14:paraId="4F0FF19D" w14:textId="77777777" w:rsidR="00F116D8" w:rsidRPr="005B4C27" w:rsidRDefault="00F116D8" w:rsidP="00AF5181">
            <w:pPr>
              <w:ind w:firstLine="0"/>
              <w:jc w:val="center"/>
              <w:rPr>
                <w:b/>
              </w:rPr>
            </w:pPr>
            <w:r w:rsidRPr="005B4C27">
              <w:rPr>
                <w:b/>
              </w:rPr>
              <w:t>da</w:t>
            </w:r>
          </w:p>
        </w:tc>
        <w:tc>
          <w:tcPr>
            <w:tcW w:w="720" w:type="dxa"/>
          </w:tcPr>
          <w:p w14:paraId="31B4FEE2" w14:textId="77777777" w:rsidR="00F116D8" w:rsidRPr="005B4C27" w:rsidRDefault="00F116D8" w:rsidP="00AF5181">
            <w:pPr>
              <w:ind w:firstLine="0"/>
              <w:jc w:val="center"/>
              <w:rPr>
                <w:b/>
              </w:rPr>
            </w:pPr>
            <w:r w:rsidRPr="005B4C27">
              <w:rPr>
                <w:b/>
              </w:rPr>
              <w:t>nu</w:t>
            </w:r>
          </w:p>
        </w:tc>
        <w:tc>
          <w:tcPr>
            <w:tcW w:w="630" w:type="dxa"/>
          </w:tcPr>
          <w:p w14:paraId="07A2FEB2" w14:textId="77777777" w:rsidR="00F116D8" w:rsidRPr="005B4C27" w:rsidRDefault="00F116D8" w:rsidP="00AF5181">
            <w:pPr>
              <w:ind w:firstLine="0"/>
              <w:jc w:val="center"/>
              <w:rPr>
                <w:b/>
              </w:rPr>
            </w:pPr>
            <w:r w:rsidRPr="005B4C27">
              <w:rPr>
                <w:b/>
              </w:rPr>
              <w:t>da</w:t>
            </w:r>
          </w:p>
        </w:tc>
        <w:tc>
          <w:tcPr>
            <w:tcW w:w="630" w:type="dxa"/>
          </w:tcPr>
          <w:p w14:paraId="131196EF" w14:textId="77777777" w:rsidR="00F116D8" w:rsidRPr="005B4C27" w:rsidRDefault="00F116D8" w:rsidP="00AF5181">
            <w:pPr>
              <w:ind w:firstLine="0"/>
              <w:jc w:val="center"/>
              <w:rPr>
                <w:b/>
              </w:rPr>
            </w:pPr>
            <w:r w:rsidRPr="005B4C27">
              <w:rPr>
                <w:b/>
              </w:rPr>
              <w:t>nu</w:t>
            </w:r>
          </w:p>
        </w:tc>
        <w:tc>
          <w:tcPr>
            <w:tcW w:w="630" w:type="dxa"/>
          </w:tcPr>
          <w:p w14:paraId="24D7FF01" w14:textId="77777777" w:rsidR="00F116D8" w:rsidRPr="005B4C27" w:rsidRDefault="00F116D8" w:rsidP="00AF5181">
            <w:pPr>
              <w:ind w:firstLine="0"/>
              <w:jc w:val="center"/>
              <w:rPr>
                <w:b/>
              </w:rPr>
            </w:pPr>
            <w:r w:rsidRPr="005B4C27">
              <w:rPr>
                <w:b/>
              </w:rPr>
              <w:t>da</w:t>
            </w:r>
          </w:p>
        </w:tc>
        <w:tc>
          <w:tcPr>
            <w:tcW w:w="540" w:type="dxa"/>
          </w:tcPr>
          <w:p w14:paraId="0D5E9B57" w14:textId="77777777" w:rsidR="00F116D8" w:rsidRPr="005B4C27" w:rsidRDefault="00F116D8" w:rsidP="00AF5181">
            <w:pPr>
              <w:ind w:firstLine="0"/>
              <w:jc w:val="center"/>
              <w:rPr>
                <w:b/>
              </w:rPr>
            </w:pPr>
            <w:r w:rsidRPr="005B4C27">
              <w:rPr>
                <w:b/>
              </w:rPr>
              <w:t>nu</w:t>
            </w:r>
          </w:p>
        </w:tc>
        <w:tc>
          <w:tcPr>
            <w:tcW w:w="540" w:type="dxa"/>
          </w:tcPr>
          <w:p w14:paraId="017A0125" w14:textId="77777777" w:rsidR="00F116D8" w:rsidRPr="005B4C27" w:rsidRDefault="00F116D8" w:rsidP="00AF5181">
            <w:pPr>
              <w:ind w:firstLine="0"/>
              <w:jc w:val="center"/>
              <w:rPr>
                <w:b/>
              </w:rPr>
            </w:pPr>
            <w:r w:rsidRPr="005B4C27">
              <w:rPr>
                <w:b/>
              </w:rPr>
              <w:t>da</w:t>
            </w:r>
          </w:p>
        </w:tc>
        <w:tc>
          <w:tcPr>
            <w:tcW w:w="540" w:type="dxa"/>
          </w:tcPr>
          <w:p w14:paraId="408AA62F" w14:textId="77777777" w:rsidR="00F116D8" w:rsidRPr="005B4C27" w:rsidRDefault="00F116D8" w:rsidP="00AF5181">
            <w:pPr>
              <w:ind w:firstLine="0"/>
              <w:jc w:val="center"/>
              <w:rPr>
                <w:b/>
              </w:rPr>
            </w:pPr>
            <w:r w:rsidRPr="005B4C27">
              <w:rPr>
                <w:b/>
              </w:rPr>
              <w:t>nu</w:t>
            </w:r>
          </w:p>
        </w:tc>
        <w:tc>
          <w:tcPr>
            <w:tcW w:w="545" w:type="dxa"/>
          </w:tcPr>
          <w:p w14:paraId="22162654" w14:textId="77777777" w:rsidR="00F116D8" w:rsidRPr="005B4C27" w:rsidRDefault="00F116D8" w:rsidP="00AF5181">
            <w:pPr>
              <w:ind w:firstLine="0"/>
              <w:jc w:val="center"/>
              <w:rPr>
                <w:b/>
              </w:rPr>
            </w:pPr>
            <w:r w:rsidRPr="005B4C27">
              <w:rPr>
                <w:b/>
              </w:rPr>
              <w:t>da</w:t>
            </w:r>
          </w:p>
        </w:tc>
        <w:tc>
          <w:tcPr>
            <w:tcW w:w="534" w:type="dxa"/>
          </w:tcPr>
          <w:p w14:paraId="46C92DDF" w14:textId="77777777" w:rsidR="00F116D8" w:rsidRPr="005B4C27" w:rsidRDefault="00F116D8" w:rsidP="00AF5181">
            <w:pPr>
              <w:ind w:firstLine="0"/>
              <w:jc w:val="center"/>
              <w:rPr>
                <w:b/>
              </w:rPr>
            </w:pPr>
            <w:r w:rsidRPr="005B4C27">
              <w:rPr>
                <w:b/>
              </w:rPr>
              <w:t>nu</w:t>
            </w:r>
          </w:p>
        </w:tc>
      </w:tr>
      <w:tr w:rsidR="00F116D8" w:rsidRPr="005B4C27" w14:paraId="279136A3" w14:textId="77777777" w:rsidTr="00AF5181">
        <w:trPr>
          <w:trHeight w:val="419"/>
        </w:trPr>
        <w:tc>
          <w:tcPr>
            <w:tcW w:w="6565" w:type="dxa"/>
            <w:vAlign w:val="center"/>
          </w:tcPr>
          <w:p w14:paraId="443E9EC5" w14:textId="23CEAC99" w:rsidR="00F116D8" w:rsidRPr="005B4C27" w:rsidRDefault="00F116D8" w:rsidP="009C199F">
            <w:pPr>
              <w:pStyle w:val="Titlu8"/>
              <w:spacing w:line="240" w:lineRule="auto"/>
              <w:ind w:left="-113"/>
              <w:rPr>
                <w:lang w:val="ro-RO"/>
              </w:rPr>
            </w:pPr>
            <w:r w:rsidRPr="005B4C27">
              <w:rPr>
                <w:lang w:val="ro-RO"/>
              </w:rPr>
              <w:t>Acțiunea 3.3.4.</w:t>
            </w:r>
            <w:r w:rsidR="00A97854" w:rsidRPr="005B4C27">
              <w:rPr>
                <w:lang w:val="ro-RO"/>
              </w:rPr>
              <w:t xml:space="preserve"> </w:t>
            </w:r>
            <w:r w:rsidRPr="005B4C27">
              <w:rPr>
                <w:lang w:val="ro-RO"/>
              </w:rPr>
              <w:t xml:space="preserve">Implicarea ONG-urilor și a instituțiilor de învățământ  în acțiuni de sprijinire a obiectivelor </w:t>
            </w:r>
            <w:r w:rsidR="00722EFA" w:rsidRPr="005B4C27">
              <w:rPr>
                <w:lang w:val="ro-RO"/>
              </w:rPr>
              <w:t>PNPV</w:t>
            </w:r>
          </w:p>
        </w:tc>
        <w:tc>
          <w:tcPr>
            <w:tcW w:w="2340" w:type="dxa"/>
            <w:vAlign w:val="center"/>
          </w:tcPr>
          <w:p w14:paraId="315DBED0" w14:textId="77777777" w:rsidR="00F116D8" w:rsidRPr="005B4C27" w:rsidRDefault="00F116D8" w:rsidP="00AF5181">
            <w:pPr>
              <w:ind w:firstLine="0"/>
              <w:jc w:val="center"/>
            </w:pPr>
            <w:r w:rsidRPr="005B4C27">
              <w:rPr>
                <w:lang w:val="ro-RO"/>
              </w:rPr>
              <w:t>Număr protocoale</w:t>
            </w:r>
          </w:p>
        </w:tc>
        <w:tc>
          <w:tcPr>
            <w:tcW w:w="720" w:type="dxa"/>
          </w:tcPr>
          <w:p w14:paraId="746E03D5" w14:textId="77777777" w:rsidR="00F116D8" w:rsidRPr="005B4C27" w:rsidRDefault="00F116D8" w:rsidP="00AF5181">
            <w:pPr>
              <w:ind w:firstLine="0"/>
            </w:pPr>
          </w:p>
        </w:tc>
        <w:tc>
          <w:tcPr>
            <w:tcW w:w="720" w:type="dxa"/>
          </w:tcPr>
          <w:p w14:paraId="3B95ED27" w14:textId="77777777" w:rsidR="00F116D8" w:rsidRPr="005B4C27" w:rsidRDefault="00F116D8" w:rsidP="00AF5181">
            <w:pPr>
              <w:ind w:firstLine="0"/>
            </w:pPr>
          </w:p>
        </w:tc>
        <w:tc>
          <w:tcPr>
            <w:tcW w:w="630" w:type="dxa"/>
          </w:tcPr>
          <w:p w14:paraId="01B7C4DE" w14:textId="77777777" w:rsidR="00F116D8" w:rsidRPr="005B4C27" w:rsidRDefault="00F116D8" w:rsidP="00AF5181">
            <w:pPr>
              <w:ind w:firstLine="0"/>
            </w:pPr>
          </w:p>
        </w:tc>
        <w:tc>
          <w:tcPr>
            <w:tcW w:w="630" w:type="dxa"/>
          </w:tcPr>
          <w:p w14:paraId="02082802" w14:textId="77777777" w:rsidR="00F116D8" w:rsidRPr="005B4C27" w:rsidRDefault="00F116D8" w:rsidP="00AF5181">
            <w:pPr>
              <w:ind w:firstLine="0"/>
            </w:pPr>
          </w:p>
        </w:tc>
        <w:tc>
          <w:tcPr>
            <w:tcW w:w="630" w:type="dxa"/>
          </w:tcPr>
          <w:p w14:paraId="0DF3806A" w14:textId="77777777" w:rsidR="00F116D8" w:rsidRPr="005B4C27" w:rsidRDefault="00F116D8" w:rsidP="00AF5181">
            <w:pPr>
              <w:ind w:firstLine="0"/>
            </w:pPr>
          </w:p>
        </w:tc>
        <w:tc>
          <w:tcPr>
            <w:tcW w:w="540" w:type="dxa"/>
          </w:tcPr>
          <w:p w14:paraId="51922903" w14:textId="77777777" w:rsidR="00F116D8" w:rsidRPr="005B4C27" w:rsidRDefault="00F116D8" w:rsidP="00AF5181">
            <w:pPr>
              <w:ind w:firstLine="0"/>
            </w:pPr>
          </w:p>
        </w:tc>
        <w:tc>
          <w:tcPr>
            <w:tcW w:w="540" w:type="dxa"/>
          </w:tcPr>
          <w:p w14:paraId="6F3C2761" w14:textId="77777777" w:rsidR="00F116D8" w:rsidRPr="005B4C27" w:rsidRDefault="00F116D8" w:rsidP="00AF5181">
            <w:pPr>
              <w:ind w:firstLine="0"/>
            </w:pPr>
          </w:p>
        </w:tc>
        <w:tc>
          <w:tcPr>
            <w:tcW w:w="540" w:type="dxa"/>
          </w:tcPr>
          <w:p w14:paraId="71BFB350" w14:textId="77777777" w:rsidR="00F116D8" w:rsidRPr="005B4C27" w:rsidRDefault="00F116D8" w:rsidP="00AF5181">
            <w:pPr>
              <w:ind w:firstLine="0"/>
            </w:pPr>
          </w:p>
        </w:tc>
        <w:tc>
          <w:tcPr>
            <w:tcW w:w="545" w:type="dxa"/>
          </w:tcPr>
          <w:p w14:paraId="624F06A9" w14:textId="77777777" w:rsidR="00F116D8" w:rsidRPr="005B4C27" w:rsidRDefault="00F116D8" w:rsidP="00AF5181">
            <w:pPr>
              <w:ind w:firstLine="0"/>
            </w:pPr>
          </w:p>
        </w:tc>
        <w:tc>
          <w:tcPr>
            <w:tcW w:w="534" w:type="dxa"/>
          </w:tcPr>
          <w:p w14:paraId="0CBF7251" w14:textId="77777777" w:rsidR="00F116D8" w:rsidRPr="005B4C27" w:rsidRDefault="00F116D8" w:rsidP="00AF5181">
            <w:pPr>
              <w:ind w:firstLine="0"/>
            </w:pPr>
          </w:p>
        </w:tc>
      </w:tr>
    </w:tbl>
    <w:p w14:paraId="08E9E150" w14:textId="77777777" w:rsidR="0027196A" w:rsidRPr="005B4C27" w:rsidRDefault="0027196A"/>
    <w:p w14:paraId="0F75623A" w14:textId="33972AE0" w:rsidR="0027196A" w:rsidRPr="005B4C27" w:rsidRDefault="00F413C5" w:rsidP="00D32802">
      <w:pPr>
        <w:pStyle w:val="Titlu2"/>
        <w:numPr>
          <w:ilvl w:val="0"/>
          <w:numId w:val="0"/>
        </w:numPr>
      </w:pPr>
      <w:bookmarkStart w:id="167" w:name="_Toc182147"/>
      <w:r w:rsidRPr="005B4C27">
        <w:t xml:space="preserve">Management </w:t>
      </w:r>
      <w:proofErr w:type="spellStart"/>
      <w:r w:rsidRPr="005B4C27">
        <w:t>și</w:t>
      </w:r>
      <w:proofErr w:type="spellEnd"/>
      <w:r w:rsidRPr="005B4C27">
        <w:t xml:space="preserve"> </w:t>
      </w:r>
      <w:proofErr w:type="spellStart"/>
      <w:r w:rsidRPr="005B4C27">
        <w:t>administrare</w:t>
      </w:r>
      <w:bookmarkEnd w:id="167"/>
      <w:proofErr w:type="spellEnd"/>
    </w:p>
    <w:tbl>
      <w:tblPr>
        <w:tblStyle w:val="Tabelgril"/>
        <w:tblW w:w="14934" w:type="dxa"/>
        <w:tblLayout w:type="fixed"/>
        <w:tblLook w:val="04A0" w:firstRow="1" w:lastRow="0" w:firstColumn="1" w:lastColumn="0" w:noHBand="0" w:noVBand="1"/>
      </w:tblPr>
      <w:tblGrid>
        <w:gridCol w:w="6565"/>
        <w:gridCol w:w="2340"/>
        <w:gridCol w:w="720"/>
        <w:gridCol w:w="720"/>
        <w:gridCol w:w="630"/>
        <w:gridCol w:w="630"/>
        <w:gridCol w:w="630"/>
        <w:gridCol w:w="540"/>
        <w:gridCol w:w="540"/>
        <w:gridCol w:w="540"/>
        <w:gridCol w:w="545"/>
        <w:gridCol w:w="534"/>
      </w:tblGrid>
      <w:tr w:rsidR="00F413C5" w:rsidRPr="005B4C27" w14:paraId="7BA639A4" w14:textId="77777777" w:rsidTr="00AF5181">
        <w:trPr>
          <w:trHeight w:val="419"/>
        </w:trPr>
        <w:tc>
          <w:tcPr>
            <w:tcW w:w="6565" w:type="dxa"/>
            <w:vMerge w:val="restart"/>
          </w:tcPr>
          <w:p w14:paraId="25460C56" w14:textId="77777777" w:rsidR="00F413C5" w:rsidRPr="005B4C27" w:rsidRDefault="00F413C5" w:rsidP="00AF5181">
            <w:pPr>
              <w:ind w:firstLine="0"/>
              <w:jc w:val="center"/>
              <w:rPr>
                <w:b/>
              </w:rPr>
            </w:pPr>
            <w:proofErr w:type="spellStart"/>
            <w:r w:rsidRPr="005B4C27">
              <w:rPr>
                <w:b/>
              </w:rPr>
              <w:t>Activități</w:t>
            </w:r>
            <w:proofErr w:type="spellEnd"/>
          </w:p>
        </w:tc>
        <w:tc>
          <w:tcPr>
            <w:tcW w:w="2340" w:type="dxa"/>
            <w:vMerge w:val="restart"/>
          </w:tcPr>
          <w:p w14:paraId="0B53FABD" w14:textId="77777777" w:rsidR="00F413C5" w:rsidRPr="005B4C27" w:rsidRDefault="00F413C5" w:rsidP="00AF5181">
            <w:pPr>
              <w:ind w:firstLine="0"/>
              <w:jc w:val="center"/>
              <w:rPr>
                <w:b/>
              </w:rPr>
            </w:pPr>
            <w:proofErr w:type="spellStart"/>
            <w:r w:rsidRPr="005B4C27">
              <w:rPr>
                <w:b/>
              </w:rPr>
              <w:t>Indicatori</w:t>
            </w:r>
            <w:proofErr w:type="spellEnd"/>
          </w:p>
        </w:tc>
        <w:tc>
          <w:tcPr>
            <w:tcW w:w="6029" w:type="dxa"/>
            <w:gridSpan w:val="10"/>
          </w:tcPr>
          <w:p w14:paraId="2FC6E0AE" w14:textId="77777777" w:rsidR="00F413C5" w:rsidRPr="005B4C27" w:rsidRDefault="00F413C5" w:rsidP="00AF5181">
            <w:pPr>
              <w:ind w:firstLine="0"/>
              <w:jc w:val="center"/>
              <w:rPr>
                <w:b/>
              </w:rPr>
            </w:pPr>
            <w:proofErr w:type="spellStart"/>
            <w:r w:rsidRPr="005B4C27">
              <w:rPr>
                <w:b/>
              </w:rPr>
              <w:t>Realizat</w:t>
            </w:r>
            <w:proofErr w:type="spellEnd"/>
          </w:p>
        </w:tc>
      </w:tr>
      <w:tr w:rsidR="00F413C5" w:rsidRPr="005B4C27" w14:paraId="378DC452" w14:textId="77777777" w:rsidTr="00AF5181">
        <w:trPr>
          <w:trHeight w:val="450"/>
        </w:trPr>
        <w:tc>
          <w:tcPr>
            <w:tcW w:w="6565" w:type="dxa"/>
            <w:vMerge/>
          </w:tcPr>
          <w:p w14:paraId="32FE3EE4" w14:textId="77777777" w:rsidR="00F413C5" w:rsidRPr="005B4C27" w:rsidRDefault="00F413C5" w:rsidP="00AF5181">
            <w:pPr>
              <w:ind w:firstLine="0"/>
              <w:jc w:val="center"/>
              <w:rPr>
                <w:b/>
              </w:rPr>
            </w:pPr>
          </w:p>
        </w:tc>
        <w:tc>
          <w:tcPr>
            <w:tcW w:w="2340" w:type="dxa"/>
            <w:vMerge/>
          </w:tcPr>
          <w:p w14:paraId="5EBF8379" w14:textId="77777777" w:rsidR="00F413C5" w:rsidRPr="005B4C27" w:rsidRDefault="00F413C5" w:rsidP="00AF5181">
            <w:pPr>
              <w:ind w:firstLine="0"/>
              <w:jc w:val="center"/>
              <w:rPr>
                <w:b/>
              </w:rPr>
            </w:pPr>
          </w:p>
        </w:tc>
        <w:tc>
          <w:tcPr>
            <w:tcW w:w="1440" w:type="dxa"/>
            <w:gridSpan w:val="2"/>
          </w:tcPr>
          <w:p w14:paraId="7423A035" w14:textId="77777777" w:rsidR="00F413C5" w:rsidRPr="005B4C27" w:rsidRDefault="00F413C5" w:rsidP="00AF5181">
            <w:pPr>
              <w:ind w:firstLine="0"/>
              <w:jc w:val="center"/>
              <w:rPr>
                <w:b/>
              </w:rPr>
            </w:pPr>
            <w:r w:rsidRPr="005B4C27">
              <w:rPr>
                <w:b/>
              </w:rPr>
              <w:t>An I</w:t>
            </w:r>
          </w:p>
        </w:tc>
        <w:tc>
          <w:tcPr>
            <w:tcW w:w="1260" w:type="dxa"/>
            <w:gridSpan w:val="2"/>
          </w:tcPr>
          <w:p w14:paraId="15C5F6A3" w14:textId="77777777" w:rsidR="00F413C5" w:rsidRPr="005B4C27" w:rsidRDefault="00F413C5" w:rsidP="00AF5181">
            <w:pPr>
              <w:ind w:firstLine="0"/>
              <w:jc w:val="center"/>
              <w:rPr>
                <w:b/>
              </w:rPr>
            </w:pPr>
            <w:r w:rsidRPr="005B4C27">
              <w:rPr>
                <w:b/>
              </w:rPr>
              <w:t>An II</w:t>
            </w:r>
          </w:p>
        </w:tc>
        <w:tc>
          <w:tcPr>
            <w:tcW w:w="1170" w:type="dxa"/>
            <w:gridSpan w:val="2"/>
          </w:tcPr>
          <w:p w14:paraId="6693758C" w14:textId="77777777" w:rsidR="00F413C5" w:rsidRPr="005B4C27" w:rsidRDefault="00F413C5" w:rsidP="00AF5181">
            <w:pPr>
              <w:ind w:firstLine="0"/>
              <w:jc w:val="center"/>
              <w:rPr>
                <w:b/>
              </w:rPr>
            </w:pPr>
            <w:r w:rsidRPr="005B4C27">
              <w:rPr>
                <w:b/>
              </w:rPr>
              <w:t>An III</w:t>
            </w:r>
          </w:p>
        </w:tc>
        <w:tc>
          <w:tcPr>
            <w:tcW w:w="1080" w:type="dxa"/>
            <w:gridSpan w:val="2"/>
          </w:tcPr>
          <w:p w14:paraId="42116DC0" w14:textId="77777777" w:rsidR="00F413C5" w:rsidRPr="005B4C27" w:rsidRDefault="00F413C5" w:rsidP="00AF5181">
            <w:pPr>
              <w:ind w:firstLine="0"/>
              <w:jc w:val="center"/>
              <w:rPr>
                <w:b/>
              </w:rPr>
            </w:pPr>
            <w:r w:rsidRPr="005B4C27">
              <w:rPr>
                <w:b/>
              </w:rPr>
              <w:t>An IV</w:t>
            </w:r>
          </w:p>
        </w:tc>
        <w:tc>
          <w:tcPr>
            <w:tcW w:w="1079" w:type="dxa"/>
            <w:gridSpan w:val="2"/>
          </w:tcPr>
          <w:p w14:paraId="31AC3C30" w14:textId="77777777" w:rsidR="00F413C5" w:rsidRPr="005B4C27" w:rsidRDefault="00F413C5" w:rsidP="00AF5181">
            <w:pPr>
              <w:ind w:firstLine="0"/>
              <w:jc w:val="center"/>
              <w:rPr>
                <w:b/>
              </w:rPr>
            </w:pPr>
            <w:proofErr w:type="gramStart"/>
            <w:r w:rsidRPr="005B4C27">
              <w:rPr>
                <w:b/>
              </w:rPr>
              <w:t>An</w:t>
            </w:r>
            <w:proofErr w:type="gramEnd"/>
            <w:r w:rsidRPr="005B4C27">
              <w:rPr>
                <w:b/>
              </w:rPr>
              <w:t xml:space="preserve"> V</w:t>
            </w:r>
          </w:p>
        </w:tc>
      </w:tr>
      <w:tr w:rsidR="00F413C5" w:rsidRPr="005B4C27" w14:paraId="2F59D664" w14:textId="77777777" w:rsidTr="00AF5181">
        <w:trPr>
          <w:trHeight w:val="434"/>
        </w:trPr>
        <w:tc>
          <w:tcPr>
            <w:tcW w:w="6565" w:type="dxa"/>
            <w:vMerge/>
          </w:tcPr>
          <w:p w14:paraId="54B1512F" w14:textId="77777777" w:rsidR="00F413C5" w:rsidRPr="005B4C27" w:rsidRDefault="00F413C5" w:rsidP="00AF5181">
            <w:pPr>
              <w:ind w:firstLine="0"/>
              <w:jc w:val="center"/>
              <w:rPr>
                <w:b/>
              </w:rPr>
            </w:pPr>
          </w:p>
        </w:tc>
        <w:tc>
          <w:tcPr>
            <w:tcW w:w="2340" w:type="dxa"/>
            <w:vMerge/>
          </w:tcPr>
          <w:p w14:paraId="31845849" w14:textId="77777777" w:rsidR="00F413C5" w:rsidRPr="005B4C27" w:rsidRDefault="00F413C5" w:rsidP="00AF5181">
            <w:pPr>
              <w:ind w:firstLine="0"/>
              <w:jc w:val="center"/>
              <w:rPr>
                <w:b/>
              </w:rPr>
            </w:pPr>
          </w:p>
        </w:tc>
        <w:tc>
          <w:tcPr>
            <w:tcW w:w="720" w:type="dxa"/>
          </w:tcPr>
          <w:p w14:paraId="3D3BA4B0" w14:textId="77777777" w:rsidR="00F413C5" w:rsidRPr="005B4C27" w:rsidRDefault="00F413C5" w:rsidP="00AF5181">
            <w:pPr>
              <w:ind w:firstLine="0"/>
              <w:jc w:val="center"/>
              <w:rPr>
                <w:b/>
              </w:rPr>
            </w:pPr>
            <w:r w:rsidRPr="005B4C27">
              <w:rPr>
                <w:b/>
              </w:rPr>
              <w:t>da</w:t>
            </w:r>
          </w:p>
        </w:tc>
        <w:tc>
          <w:tcPr>
            <w:tcW w:w="720" w:type="dxa"/>
          </w:tcPr>
          <w:p w14:paraId="3429C84F" w14:textId="77777777" w:rsidR="00F413C5" w:rsidRPr="005B4C27" w:rsidRDefault="00F413C5" w:rsidP="00AF5181">
            <w:pPr>
              <w:ind w:firstLine="0"/>
              <w:jc w:val="center"/>
              <w:rPr>
                <w:b/>
              </w:rPr>
            </w:pPr>
            <w:r w:rsidRPr="005B4C27">
              <w:rPr>
                <w:b/>
              </w:rPr>
              <w:t>nu</w:t>
            </w:r>
          </w:p>
        </w:tc>
        <w:tc>
          <w:tcPr>
            <w:tcW w:w="630" w:type="dxa"/>
          </w:tcPr>
          <w:p w14:paraId="41F64668" w14:textId="77777777" w:rsidR="00F413C5" w:rsidRPr="005B4C27" w:rsidRDefault="00F413C5" w:rsidP="00AF5181">
            <w:pPr>
              <w:ind w:firstLine="0"/>
              <w:jc w:val="center"/>
              <w:rPr>
                <w:b/>
              </w:rPr>
            </w:pPr>
            <w:r w:rsidRPr="005B4C27">
              <w:rPr>
                <w:b/>
              </w:rPr>
              <w:t>da</w:t>
            </w:r>
          </w:p>
        </w:tc>
        <w:tc>
          <w:tcPr>
            <w:tcW w:w="630" w:type="dxa"/>
          </w:tcPr>
          <w:p w14:paraId="1FF7D71B" w14:textId="77777777" w:rsidR="00F413C5" w:rsidRPr="005B4C27" w:rsidRDefault="00F413C5" w:rsidP="00AF5181">
            <w:pPr>
              <w:ind w:firstLine="0"/>
              <w:jc w:val="center"/>
              <w:rPr>
                <w:b/>
              </w:rPr>
            </w:pPr>
            <w:r w:rsidRPr="005B4C27">
              <w:rPr>
                <w:b/>
              </w:rPr>
              <w:t>nu</w:t>
            </w:r>
          </w:p>
        </w:tc>
        <w:tc>
          <w:tcPr>
            <w:tcW w:w="630" w:type="dxa"/>
          </w:tcPr>
          <w:p w14:paraId="0203D9B0" w14:textId="77777777" w:rsidR="00F413C5" w:rsidRPr="005B4C27" w:rsidRDefault="00F413C5" w:rsidP="00AF5181">
            <w:pPr>
              <w:ind w:firstLine="0"/>
              <w:jc w:val="center"/>
              <w:rPr>
                <w:b/>
              </w:rPr>
            </w:pPr>
            <w:r w:rsidRPr="005B4C27">
              <w:rPr>
                <w:b/>
              </w:rPr>
              <w:t>da</w:t>
            </w:r>
          </w:p>
        </w:tc>
        <w:tc>
          <w:tcPr>
            <w:tcW w:w="540" w:type="dxa"/>
          </w:tcPr>
          <w:p w14:paraId="68C2F539" w14:textId="77777777" w:rsidR="00F413C5" w:rsidRPr="005B4C27" w:rsidRDefault="00F413C5" w:rsidP="00AF5181">
            <w:pPr>
              <w:ind w:firstLine="0"/>
              <w:jc w:val="center"/>
              <w:rPr>
                <w:b/>
              </w:rPr>
            </w:pPr>
            <w:r w:rsidRPr="005B4C27">
              <w:rPr>
                <w:b/>
              </w:rPr>
              <w:t>nu</w:t>
            </w:r>
          </w:p>
        </w:tc>
        <w:tc>
          <w:tcPr>
            <w:tcW w:w="540" w:type="dxa"/>
          </w:tcPr>
          <w:p w14:paraId="1A468612" w14:textId="77777777" w:rsidR="00F413C5" w:rsidRPr="005B4C27" w:rsidRDefault="00F413C5" w:rsidP="00AF5181">
            <w:pPr>
              <w:ind w:firstLine="0"/>
              <w:jc w:val="center"/>
              <w:rPr>
                <w:b/>
              </w:rPr>
            </w:pPr>
            <w:r w:rsidRPr="005B4C27">
              <w:rPr>
                <w:b/>
              </w:rPr>
              <w:t>da</w:t>
            </w:r>
          </w:p>
        </w:tc>
        <w:tc>
          <w:tcPr>
            <w:tcW w:w="540" w:type="dxa"/>
          </w:tcPr>
          <w:p w14:paraId="1E921C69" w14:textId="77777777" w:rsidR="00F413C5" w:rsidRPr="005B4C27" w:rsidRDefault="00F413C5" w:rsidP="00AF5181">
            <w:pPr>
              <w:ind w:firstLine="0"/>
              <w:jc w:val="center"/>
              <w:rPr>
                <w:b/>
              </w:rPr>
            </w:pPr>
            <w:r w:rsidRPr="005B4C27">
              <w:rPr>
                <w:b/>
              </w:rPr>
              <w:t>nu</w:t>
            </w:r>
          </w:p>
        </w:tc>
        <w:tc>
          <w:tcPr>
            <w:tcW w:w="545" w:type="dxa"/>
          </w:tcPr>
          <w:p w14:paraId="6658A0A3" w14:textId="77777777" w:rsidR="00F413C5" w:rsidRPr="005B4C27" w:rsidRDefault="00F413C5" w:rsidP="00AF5181">
            <w:pPr>
              <w:ind w:firstLine="0"/>
              <w:jc w:val="center"/>
              <w:rPr>
                <w:b/>
              </w:rPr>
            </w:pPr>
            <w:r w:rsidRPr="005B4C27">
              <w:rPr>
                <w:b/>
              </w:rPr>
              <w:t>da</w:t>
            </w:r>
          </w:p>
        </w:tc>
        <w:tc>
          <w:tcPr>
            <w:tcW w:w="534" w:type="dxa"/>
          </w:tcPr>
          <w:p w14:paraId="71178BC4" w14:textId="77777777" w:rsidR="00F413C5" w:rsidRPr="005B4C27" w:rsidRDefault="00F413C5" w:rsidP="00AF5181">
            <w:pPr>
              <w:ind w:firstLine="0"/>
              <w:jc w:val="center"/>
              <w:rPr>
                <w:b/>
              </w:rPr>
            </w:pPr>
            <w:r w:rsidRPr="005B4C27">
              <w:rPr>
                <w:b/>
              </w:rPr>
              <w:t>nu</w:t>
            </w:r>
          </w:p>
        </w:tc>
      </w:tr>
      <w:tr w:rsidR="00F413C5" w:rsidRPr="005B4C27" w14:paraId="3CC0B23B" w14:textId="77777777" w:rsidTr="00AF5181">
        <w:trPr>
          <w:trHeight w:val="419"/>
        </w:trPr>
        <w:tc>
          <w:tcPr>
            <w:tcW w:w="14934" w:type="dxa"/>
            <w:gridSpan w:val="12"/>
            <w:vAlign w:val="center"/>
          </w:tcPr>
          <w:p w14:paraId="24827B4B" w14:textId="77777777" w:rsidR="00F413C5" w:rsidRPr="005B4C27" w:rsidRDefault="00F413C5" w:rsidP="00F413C5">
            <w:pPr>
              <w:ind w:firstLine="0"/>
              <w:jc w:val="center"/>
            </w:pPr>
            <w:r w:rsidRPr="005B4C27">
              <w:rPr>
                <w:b/>
              </w:rPr>
              <w:t>6.</w:t>
            </w:r>
            <w:r w:rsidRPr="005B4C27">
              <w:rPr>
                <w:b/>
                <w:lang w:val="ro-RO"/>
              </w:rPr>
              <w:t xml:space="preserve">4.1. </w:t>
            </w:r>
            <w:r w:rsidR="00702C83" w:rsidRPr="005B4C27">
              <w:rPr>
                <w:b/>
                <w:lang w:val="ro-RO"/>
              </w:rPr>
              <w:t>Echipament și infrastructură de funcționare</w:t>
            </w:r>
          </w:p>
        </w:tc>
      </w:tr>
      <w:tr w:rsidR="00F413C5" w:rsidRPr="005B4C27" w14:paraId="737A85B4" w14:textId="77777777" w:rsidTr="00AF5181">
        <w:trPr>
          <w:trHeight w:val="419"/>
        </w:trPr>
        <w:tc>
          <w:tcPr>
            <w:tcW w:w="6565" w:type="dxa"/>
            <w:vAlign w:val="center"/>
          </w:tcPr>
          <w:p w14:paraId="6CF4B51E" w14:textId="276ED6FB" w:rsidR="00F413C5" w:rsidRPr="005B4C27" w:rsidRDefault="00702C83" w:rsidP="007A668A">
            <w:pPr>
              <w:pStyle w:val="Titlu8"/>
              <w:spacing w:line="240" w:lineRule="auto"/>
              <w:ind w:left="-113"/>
              <w:jc w:val="both"/>
              <w:rPr>
                <w:lang w:val="ro-RO"/>
              </w:rPr>
            </w:pPr>
            <w:r w:rsidRPr="005B4C27">
              <w:rPr>
                <w:lang w:val="ro-RO"/>
              </w:rPr>
              <w:t>Acțiunea 4.1.1.</w:t>
            </w:r>
            <w:r w:rsidR="00E74C81" w:rsidRPr="005B4C27">
              <w:rPr>
                <w:lang w:val="ro-RO"/>
              </w:rPr>
              <w:t xml:space="preserve"> </w:t>
            </w:r>
            <w:r w:rsidRPr="005B4C27">
              <w:rPr>
                <w:lang w:val="ro-RO"/>
              </w:rPr>
              <w:t xml:space="preserve">Dotarea cu echipamentul </w:t>
            </w:r>
            <w:proofErr w:type="spellStart"/>
            <w:r w:rsidRPr="005B4C27">
              <w:rPr>
                <w:lang w:val="ro-RO"/>
              </w:rPr>
              <w:t>şi</w:t>
            </w:r>
            <w:proofErr w:type="spellEnd"/>
            <w:r w:rsidRPr="005B4C27">
              <w:rPr>
                <w:lang w:val="ro-RO"/>
              </w:rPr>
              <w:t xml:space="preserve"> tehnică adecvată, inclusiv cu autovehicule de teren pentru patrulare </w:t>
            </w:r>
            <w:proofErr w:type="spellStart"/>
            <w:r w:rsidRPr="005B4C27">
              <w:rPr>
                <w:lang w:val="ro-RO"/>
              </w:rPr>
              <w:t>şi</w:t>
            </w:r>
            <w:proofErr w:type="spellEnd"/>
            <w:r w:rsidRPr="005B4C27">
              <w:rPr>
                <w:lang w:val="ro-RO"/>
              </w:rPr>
              <w:t xml:space="preserve"> </w:t>
            </w:r>
            <w:r w:rsidR="001B22B7" w:rsidRPr="005B4C27">
              <w:rPr>
                <w:lang w:val="ro-RO"/>
              </w:rPr>
              <w:t>întreținerea</w:t>
            </w:r>
            <w:r w:rsidRPr="005B4C27">
              <w:rPr>
                <w:lang w:val="ro-RO"/>
              </w:rPr>
              <w:t xml:space="preserve"> acestora</w:t>
            </w:r>
          </w:p>
        </w:tc>
        <w:tc>
          <w:tcPr>
            <w:tcW w:w="2340" w:type="dxa"/>
            <w:vAlign w:val="center"/>
          </w:tcPr>
          <w:p w14:paraId="02D5444D" w14:textId="77777777" w:rsidR="00F413C5" w:rsidRPr="005B4C27" w:rsidRDefault="00702C83" w:rsidP="00AF5181">
            <w:pPr>
              <w:ind w:firstLine="0"/>
              <w:jc w:val="center"/>
            </w:pPr>
            <w:r w:rsidRPr="005B4C27">
              <w:rPr>
                <w:lang w:val="ro-RO"/>
              </w:rPr>
              <w:t>Număr echipamente și tehnică</w:t>
            </w:r>
          </w:p>
        </w:tc>
        <w:tc>
          <w:tcPr>
            <w:tcW w:w="720" w:type="dxa"/>
          </w:tcPr>
          <w:p w14:paraId="4AA9EFF3" w14:textId="77777777" w:rsidR="00F413C5" w:rsidRPr="005B4C27" w:rsidRDefault="00F413C5" w:rsidP="00AF5181">
            <w:pPr>
              <w:ind w:firstLine="0"/>
            </w:pPr>
          </w:p>
        </w:tc>
        <w:tc>
          <w:tcPr>
            <w:tcW w:w="720" w:type="dxa"/>
          </w:tcPr>
          <w:p w14:paraId="74671D09" w14:textId="77777777" w:rsidR="00F413C5" w:rsidRPr="005B4C27" w:rsidRDefault="00F413C5" w:rsidP="00AF5181">
            <w:pPr>
              <w:ind w:firstLine="0"/>
            </w:pPr>
          </w:p>
        </w:tc>
        <w:tc>
          <w:tcPr>
            <w:tcW w:w="630" w:type="dxa"/>
          </w:tcPr>
          <w:p w14:paraId="32D1D85C" w14:textId="77777777" w:rsidR="00F413C5" w:rsidRPr="005B4C27" w:rsidRDefault="00F413C5" w:rsidP="00AF5181">
            <w:pPr>
              <w:ind w:firstLine="0"/>
            </w:pPr>
          </w:p>
        </w:tc>
        <w:tc>
          <w:tcPr>
            <w:tcW w:w="630" w:type="dxa"/>
          </w:tcPr>
          <w:p w14:paraId="3765FF17" w14:textId="77777777" w:rsidR="00F413C5" w:rsidRPr="005B4C27" w:rsidRDefault="00F413C5" w:rsidP="00AF5181">
            <w:pPr>
              <w:ind w:firstLine="0"/>
            </w:pPr>
          </w:p>
        </w:tc>
        <w:tc>
          <w:tcPr>
            <w:tcW w:w="630" w:type="dxa"/>
          </w:tcPr>
          <w:p w14:paraId="5EF7DBA3" w14:textId="77777777" w:rsidR="00F413C5" w:rsidRPr="005B4C27" w:rsidRDefault="00F413C5" w:rsidP="00AF5181">
            <w:pPr>
              <w:ind w:firstLine="0"/>
            </w:pPr>
          </w:p>
        </w:tc>
        <w:tc>
          <w:tcPr>
            <w:tcW w:w="540" w:type="dxa"/>
          </w:tcPr>
          <w:p w14:paraId="65B1E497" w14:textId="77777777" w:rsidR="00F413C5" w:rsidRPr="005B4C27" w:rsidRDefault="00F413C5" w:rsidP="00AF5181">
            <w:pPr>
              <w:ind w:firstLine="0"/>
            </w:pPr>
          </w:p>
        </w:tc>
        <w:tc>
          <w:tcPr>
            <w:tcW w:w="540" w:type="dxa"/>
          </w:tcPr>
          <w:p w14:paraId="749B4FAA" w14:textId="77777777" w:rsidR="00F413C5" w:rsidRPr="005B4C27" w:rsidRDefault="00F413C5" w:rsidP="00AF5181">
            <w:pPr>
              <w:ind w:firstLine="0"/>
            </w:pPr>
          </w:p>
        </w:tc>
        <w:tc>
          <w:tcPr>
            <w:tcW w:w="540" w:type="dxa"/>
          </w:tcPr>
          <w:p w14:paraId="054C32A9" w14:textId="77777777" w:rsidR="00F413C5" w:rsidRPr="005B4C27" w:rsidRDefault="00F413C5" w:rsidP="00AF5181">
            <w:pPr>
              <w:ind w:firstLine="0"/>
            </w:pPr>
          </w:p>
        </w:tc>
        <w:tc>
          <w:tcPr>
            <w:tcW w:w="545" w:type="dxa"/>
          </w:tcPr>
          <w:p w14:paraId="57402149" w14:textId="77777777" w:rsidR="00F413C5" w:rsidRPr="005B4C27" w:rsidRDefault="00F413C5" w:rsidP="00AF5181">
            <w:pPr>
              <w:ind w:firstLine="0"/>
            </w:pPr>
          </w:p>
        </w:tc>
        <w:tc>
          <w:tcPr>
            <w:tcW w:w="534" w:type="dxa"/>
          </w:tcPr>
          <w:p w14:paraId="5249C795" w14:textId="77777777" w:rsidR="00F413C5" w:rsidRPr="005B4C27" w:rsidRDefault="00F413C5" w:rsidP="00AF5181">
            <w:pPr>
              <w:ind w:firstLine="0"/>
            </w:pPr>
          </w:p>
        </w:tc>
      </w:tr>
      <w:tr w:rsidR="00F413C5" w:rsidRPr="005B4C27" w14:paraId="4016F101" w14:textId="77777777" w:rsidTr="00AF5181">
        <w:trPr>
          <w:trHeight w:val="434"/>
        </w:trPr>
        <w:tc>
          <w:tcPr>
            <w:tcW w:w="14934" w:type="dxa"/>
            <w:gridSpan w:val="12"/>
          </w:tcPr>
          <w:p w14:paraId="3E683DC8" w14:textId="77777777" w:rsidR="00F413C5" w:rsidRPr="005B4C27" w:rsidRDefault="00F413C5" w:rsidP="007A668A">
            <w:pPr>
              <w:ind w:firstLine="0"/>
            </w:pPr>
            <w:r w:rsidRPr="005B4C27">
              <w:rPr>
                <w:b/>
                <w:lang w:val="ro-RO"/>
              </w:rPr>
              <w:t>6</w:t>
            </w:r>
            <w:r w:rsidR="005A131E" w:rsidRPr="005B4C27">
              <w:rPr>
                <w:b/>
                <w:lang w:val="ro-RO"/>
              </w:rPr>
              <w:t>.4.2</w:t>
            </w:r>
            <w:r w:rsidRPr="005B4C27">
              <w:rPr>
                <w:b/>
                <w:lang w:val="ro-RO"/>
              </w:rPr>
              <w:t xml:space="preserve">. </w:t>
            </w:r>
            <w:r w:rsidR="005A131E" w:rsidRPr="005B4C27">
              <w:rPr>
                <w:b/>
                <w:lang w:val="ro-RO"/>
              </w:rPr>
              <w:t>Personal conducere, coordonare, administrare</w:t>
            </w:r>
          </w:p>
        </w:tc>
      </w:tr>
      <w:tr w:rsidR="00324EBC" w:rsidRPr="005B4C27" w14:paraId="2B9AD57E" w14:textId="77777777" w:rsidTr="00AF5181">
        <w:trPr>
          <w:trHeight w:val="419"/>
        </w:trPr>
        <w:tc>
          <w:tcPr>
            <w:tcW w:w="6565" w:type="dxa"/>
            <w:vMerge w:val="restart"/>
            <w:vAlign w:val="center"/>
          </w:tcPr>
          <w:p w14:paraId="6FCBDDE5" w14:textId="4A779F79" w:rsidR="00324EBC" w:rsidRPr="005B4C27" w:rsidRDefault="00324EBC" w:rsidP="007A668A">
            <w:pPr>
              <w:pStyle w:val="Titlu8"/>
              <w:spacing w:line="240" w:lineRule="auto"/>
              <w:ind w:left="-113"/>
              <w:jc w:val="both"/>
              <w:rPr>
                <w:lang w:val="ro-RO"/>
              </w:rPr>
            </w:pPr>
            <w:r w:rsidRPr="005B4C27">
              <w:rPr>
                <w:lang w:val="ro-RO"/>
              </w:rPr>
              <w:lastRenderedPageBreak/>
              <w:t xml:space="preserve">Acțiunea 4.2.1. Întâlniri periodice ale Consiliului </w:t>
            </w:r>
            <w:proofErr w:type="spellStart"/>
            <w:r w:rsidRPr="005B4C27">
              <w:rPr>
                <w:lang w:val="ro-RO"/>
              </w:rPr>
              <w:t>Ştiinţific</w:t>
            </w:r>
            <w:proofErr w:type="spellEnd"/>
            <w:r w:rsidRPr="005B4C27">
              <w:rPr>
                <w:lang w:val="ro-RO"/>
              </w:rPr>
              <w:t xml:space="preserve"> și Consiliului Consultativ de Administrare</w:t>
            </w:r>
          </w:p>
        </w:tc>
        <w:tc>
          <w:tcPr>
            <w:tcW w:w="2340" w:type="dxa"/>
            <w:vAlign w:val="center"/>
          </w:tcPr>
          <w:p w14:paraId="7B0C80B1" w14:textId="70A2CE19" w:rsidR="00324EBC" w:rsidRPr="005B4C27" w:rsidRDefault="00324EBC" w:rsidP="00324EBC">
            <w:pPr>
              <w:ind w:firstLine="0"/>
              <w:jc w:val="center"/>
            </w:pPr>
            <w:r w:rsidRPr="005B4C27">
              <w:rPr>
                <w:lang w:val="ro-RO"/>
              </w:rPr>
              <w:t>Număr ședințe CȘ</w:t>
            </w:r>
          </w:p>
        </w:tc>
        <w:tc>
          <w:tcPr>
            <w:tcW w:w="720" w:type="dxa"/>
          </w:tcPr>
          <w:p w14:paraId="29B1F2B9" w14:textId="77777777" w:rsidR="00324EBC" w:rsidRPr="005B4C27" w:rsidRDefault="00324EBC" w:rsidP="005A131E">
            <w:pPr>
              <w:ind w:firstLine="0"/>
            </w:pPr>
          </w:p>
        </w:tc>
        <w:tc>
          <w:tcPr>
            <w:tcW w:w="720" w:type="dxa"/>
          </w:tcPr>
          <w:p w14:paraId="2AB976C1" w14:textId="77777777" w:rsidR="00324EBC" w:rsidRPr="005B4C27" w:rsidRDefault="00324EBC" w:rsidP="005A131E">
            <w:pPr>
              <w:ind w:firstLine="0"/>
            </w:pPr>
          </w:p>
        </w:tc>
        <w:tc>
          <w:tcPr>
            <w:tcW w:w="630" w:type="dxa"/>
          </w:tcPr>
          <w:p w14:paraId="280D91E5" w14:textId="77777777" w:rsidR="00324EBC" w:rsidRPr="005B4C27" w:rsidRDefault="00324EBC" w:rsidP="005A131E">
            <w:pPr>
              <w:ind w:firstLine="0"/>
            </w:pPr>
          </w:p>
        </w:tc>
        <w:tc>
          <w:tcPr>
            <w:tcW w:w="630" w:type="dxa"/>
          </w:tcPr>
          <w:p w14:paraId="2BA2D87B" w14:textId="77777777" w:rsidR="00324EBC" w:rsidRPr="005B4C27" w:rsidRDefault="00324EBC" w:rsidP="005A131E">
            <w:pPr>
              <w:ind w:firstLine="0"/>
            </w:pPr>
          </w:p>
        </w:tc>
        <w:tc>
          <w:tcPr>
            <w:tcW w:w="630" w:type="dxa"/>
          </w:tcPr>
          <w:p w14:paraId="2157BBCE" w14:textId="77777777" w:rsidR="00324EBC" w:rsidRPr="005B4C27" w:rsidRDefault="00324EBC" w:rsidP="005A131E">
            <w:pPr>
              <w:ind w:firstLine="0"/>
            </w:pPr>
          </w:p>
        </w:tc>
        <w:tc>
          <w:tcPr>
            <w:tcW w:w="540" w:type="dxa"/>
          </w:tcPr>
          <w:p w14:paraId="3DCC8E80" w14:textId="77777777" w:rsidR="00324EBC" w:rsidRPr="005B4C27" w:rsidRDefault="00324EBC" w:rsidP="005A131E">
            <w:pPr>
              <w:ind w:firstLine="0"/>
            </w:pPr>
          </w:p>
        </w:tc>
        <w:tc>
          <w:tcPr>
            <w:tcW w:w="540" w:type="dxa"/>
          </w:tcPr>
          <w:p w14:paraId="6B8394F8" w14:textId="77777777" w:rsidR="00324EBC" w:rsidRPr="005B4C27" w:rsidRDefault="00324EBC" w:rsidP="005A131E">
            <w:pPr>
              <w:ind w:firstLine="0"/>
            </w:pPr>
          </w:p>
        </w:tc>
        <w:tc>
          <w:tcPr>
            <w:tcW w:w="540" w:type="dxa"/>
          </w:tcPr>
          <w:p w14:paraId="31F6F172" w14:textId="77777777" w:rsidR="00324EBC" w:rsidRPr="005B4C27" w:rsidRDefault="00324EBC" w:rsidP="005A131E">
            <w:pPr>
              <w:ind w:firstLine="0"/>
            </w:pPr>
          </w:p>
        </w:tc>
        <w:tc>
          <w:tcPr>
            <w:tcW w:w="545" w:type="dxa"/>
          </w:tcPr>
          <w:p w14:paraId="699965EC" w14:textId="77777777" w:rsidR="00324EBC" w:rsidRPr="005B4C27" w:rsidRDefault="00324EBC" w:rsidP="005A131E">
            <w:pPr>
              <w:ind w:firstLine="0"/>
            </w:pPr>
          </w:p>
        </w:tc>
        <w:tc>
          <w:tcPr>
            <w:tcW w:w="534" w:type="dxa"/>
          </w:tcPr>
          <w:p w14:paraId="3CE801D3" w14:textId="77777777" w:rsidR="00324EBC" w:rsidRPr="005B4C27" w:rsidRDefault="00324EBC" w:rsidP="005A131E">
            <w:pPr>
              <w:ind w:firstLine="0"/>
            </w:pPr>
          </w:p>
        </w:tc>
      </w:tr>
      <w:tr w:rsidR="00324EBC" w:rsidRPr="005B4C27" w14:paraId="27B6810B" w14:textId="77777777" w:rsidTr="00AF5181">
        <w:trPr>
          <w:trHeight w:val="419"/>
        </w:trPr>
        <w:tc>
          <w:tcPr>
            <w:tcW w:w="6565" w:type="dxa"/>
            <w:vMerge/>
            <w:vAlign w:val="center"/>
          </w:tcPr>
          <w:p w14:paraId="5B7A8784" w14:textId="77777777" w:rsidR="00324EBC" w:rsidRPr="005B4C27" w:rsidRDefault="00324EBC" w:rsidP="007A668A">
            <w:pPr>
              <w:pStyle w:val="Titlu8"/>
              <w:spacing w:line="240" w:lineRule="auto"/>
              <w:ind w:left="-113"/>
              <w:jc w:val="both"/>
              <w:rPr>
                <w:lang w:val="ro-RO"/>
              </w:rPr>
            </w:pPr>
          </w:p>
        </w:tc>
        <w:tc>
          <w:tcPr>
            <w:tcW w:w="2340" w:type="dxa"/>
            <w:vAlign w:val="center"/>
          </w:tcPr>
          <w:p w14:paraId="06ADB530" w14:textId="2119AA31" w:rsidR="00324EBC" w:rsidRPr="005B4C27" w:rsidRDefault="00324EBC" w:rsidP="00324EBC">
            <w:pPr>
              <w:ind w:firstLine="0"/>
              <w:jc w:val="center"/>
              <w:rPr>
                <w:lang w:val="ro-RO"/>
              </w:rPr>
            </w:pPr>
            <w:r w:rsidRPr="005B4C27">
              <w:rPr>
                <w:lang w:val="ro-RO"/>
              </w:rPr>
              <w:t>Număr ședințe CCA</w:t>
            </w:r>
          </w:p>
        </w:tc>
        <w:tc>
          <w:tcPr>
            <w:tcW w:w="720" w:type="dxa"/>
          </w:tcPr>
          <w:p w14:paraId="510CAAEF" w14:textId="77777777" w:rsidR="00324EBC" w:rsidRPr="005B4C27" w:rsidRDefault="00324EBC" w:rsidP="005A131E">
            <w:pPr>
              <w:ind w:firstLine="0"/>
            </w:pPr>
          </w:p>
        </w:tc>
        <w:tc>
          <w:tcPr>
            <w:tcW w:w="720" w:type="dxa"/>
          </w:tcPr>
          <w:p w14:paraId="6E066B03" w14:textId="77777777" w:rsidR="00324EBC" w:rsidRPr="005B4C27" w:rsidRDefault="00324EBC" w:rsidP="005A131E">
            <w:pPr>
              <w:ind w:firstLine="0"/>
            </w:pPr>
          </w:p>
        </w:tc>
        <w:tc>
          <w:tcPr>
            <w:tcW w:w="630" w:type="dxa"/>
          </w:tcPr>
          <w:p w14:paraId="07444A47" w14:textId="77777777" w:rsidR="00324EBC" w:rsidRPr="005B4C27" w:rsidRDefault="00324EBC" w:rsidP="005A131E">
            <w:pPr>
              <w:ind w:firstLine="0"/>
            </w:pPr>
          </w:p>
        </w:tc>
        <w:tc>
          <w:tcPr>
            <w:tcW w:w="630" w:type="dxa"/>
          </w:tcPr>
          <w:p w14:paraId="61E246C1" w14:textId="77777777" w:rsidR="00324EBC" w:rsidRPr="005B4C27" w:rsidRDefault="00324EBC" w:rsidP="005A131E">
            <w:pPr>
              <w:ind w:firstLine="0"/>
            </w:pPr>
          </w:p>
        </w:tc>
        <w:tc>
          <w:tcPr>
            <w:tcW w:w="630" w:type="dxa"/>
          </w:tcPr>
          <w:p w14:paraId="40C14676" w14:textId="77777777" w:rsidR="00324EBC" w:rsidRPr="005B4C27" w:rsidRDefault="00324EBC" w:rsidP="005A131E">
            <w:pPr>
              <w:ind w:firstLine="0"/>
            </w:pPr>
          </w:p>
        </w:tc>
        <w:tc>
          <w:tcPr>
            <w:tcW w:w="540" w:type="dxa"/>
          </w:tcPr>
          <w:p w14:paraId="51B8E95E" w14:textId="77777777" w:rsidR="00324EBC" w:rsidRPr="005B4C27" w:rsidRDefault="00324EBC" w:rsidP="005A131E">
            <w:pPr>
              <w:ind w:firstLine="0"/>
            </w:pPr>
          </w:p>
        </w:tc>
        <w:tc>
          <w:tcPr>
            <w:tcW w:w="540" w:type="dxa"/>
          </w:tcPr>
          <w:p w14:paraId="3DDDA672" w14:textId="77777777" w:rsidR="00324EBC" w:rsidRPr="005B4C27" w:rsidRDefault="00324EBC" w:rsidP="005A131E">
            <w:pPr>
              <w:ind w:firstLine="0"/>
            </w:pPr>
          </w:p>
        </w:tc>
        <w:tc>
          <w:tcPr>
            <w:tcW w:w="540" w:type="dxa"/>
          </w:tcPr>
          <w:p w14:paraId="7B474172" w14:textId="77777777" w:rsidR="00324EBC" w:rsidRPr="005B4C27" w:rsidRDefault="00324EBC" w:rsidP="005A131E">
            <w:pPr>
              <w:ind w:firstLine="0"/>
            </w:pPr>
          </w:p>
        </w:tc>
        <w:tc>
          <w:tcPr>
            <w:tcW w:w="545" w:type="dxa"/>
          </w:tcPr>
          <w:p w14:paraId="77A6B10A" w14:textId="77777777" w:rsidR="00324EBC" w:rsidRPr="005B4C27" w:rsidRDefault="00324EBC" w:rsidP="005A131E">
            <w:pPr>
              <w:ind w:firstLine="0"/>
            </w:pPr>
          </w:p>
        </w:tc>
        <w:tc>
          <w:tcPr>
            <w:tcW w:w="534" w:type="dxa"/>
          </w:tcPr>
          <w:p w14:paraId="50E2CBEF" w14:textId="77777777" w:rsidR="00324EBC" w:rsidRPr="005B4C27" w:rsidRDefault="00324EBC" w:rsidP="005A131E">
            <w:pPr>
              <w:ind w:firstLine="0"/>
            </w:pPr>
          </w:p>
        </w:tc>
      </w:tr>
      <w:tr w:rsidR="005A131E" w:rsidRPr="005B4C27" w14:paraId="22768C6B" w14:textId="77777777" w:rsidTr="00AF5181">
        <w:trPr>
          <w:trHeight w:val="419"/>
        </w:trPr>
        <w:tc>
          <w:tcPr>
            <w:tcW w:w="6565" w:type="dxa"/>
            <w:vAlign w:val="center"/>
          </w:tcPr>
          <w:p w14:paraId="210632CE" w14:textId="6A2DB295" w:rsidR="005A131E" w:rsidRPr="005B4C27" w:rsidRDefault="005A131E" w:rsidP="007A668A">
            <w:pPr>
              <w:pStyle w:val="Titlu8"/>
              <w:spacing w:line="240" w:lineRule="auto"/>
              <w:ind w:left="-113"/>
              <w:jc w:val="both"/>
            </w:pPr>
            <w:r w:rsidRPr="005B4C27">
              <w:rPr>
                <w:lang w:val="ro-RO"/>
              </w:rPr>
              <w:t>Acțiunea 4.2.2.</w:t>
            </w:r>
            <w:r w:rsidR="00E74C81" w:rsidRPr="005B4C27">
              <w:rPr>
                <w:lang w:val="ro-RO"/>
              </w:rPr>
              <w:t xml:space="preserve"> </w:t>
            </w:r>
            <w:r w:rsidRPr="005B4C27">
              <w:rPr>
                <w:lang w:val="ro-RO"/>
              </w:rPr>
              <w:t xml:space="preserve">Adaptarea organigramei </w:t>
            </w:r>
            <w:proofErr w:type="spellStart"/>
            <w:r w:rsidRPr="005B4C27">
              <w:rPr>
                <w:lang w:val="ro-RO"/>
              </w:rPr>
              <w:t>administraţiei</w:t>
            </w:r>
            <w:proofErr w:type="spellEnd"/>
            <w:r w:rsidRPr="005B4C27">
              <w:rPr>
                <w:lang w:val="ro-RO"/>
              </w:rPr>
              <w:t xml:space="preserve"> </w:t>
            </w:r>
            <w:r w:rsidR="00722EFA" w:rsidRPr="005B4C27">
              <w:rPr>
                <w:lang w:val="ro-RO"/>
              </w:rPr>
              <w:t>PNPV</w:t>
            </w:r>
            <w:r w:rsidRPr="005B4C27">
              <w:rPr>
                <w:lang w:val="ro-RO"/>
              </w:rPr>
              <w:t xml:space="preserve"> </w:t>
            </w:r>
            <w:proofErr w:type="spellStart"/>
            <w:r w:rsidRPr="005B4C27">
              <w:rPr>
                <w:lang w:val="ro-RO"/>
              </w:rPr>
              <w:t>şi</w:t>
            </w:r>
            <w:proofErr w:type="spellEnd"/>
            <w:r w:rsidRPr="005B4C27">
              <w:rPr>
                <w:lang w:val="ro-RO"/>
              </w:rPr>
              <w:t xml:space="preserve"> distribuirea </w:t>
            </w:r>
            <w:proofErr w:type="spellStart"/>
            <w:r w:rsidRPr="005B4C27">
              <w:rPr>
                <w:lang w:val="ro-RO"/>
              </w:rPr>
              <w:t>responsabilităţilor</w:t>
            </w:r>
            <w:proofErr w:type="spellEnd"/>
          </w:p>
        </w:tc>
        <w:tc>
          <w:tcPr>
            <w:tcW w:w="2340" w:type="dxa"/>
            <w:vAlign w:val="center"/>
          </w:tcPr>
          <w:p w14:paraId="05D7D724" w14:textId="77777777" w:rsidR="005A131E" w:rsidRPr="005B4C27" w:rsidRDefault="005A131E" w:rsidP="005A131E">
            <w:pPr>
              <w:ind w:firstLine="0"/>
              <w:jc w:val="center"/>
            </w:pPr>
            <w:r w:rsidRPr="005B4C27">
              <w:rPr>
                <w:lang w:val="ro-RO"/>
              </w:rPr>
              <w:t>Număr modificări organigramă</w:t>
            </w:r>
          </w:p>
        </w:tc>
        <w:tc>
          <w:tcPr>
            <w:tcW w:w="720" w:type="dxa"/>
          </w:tcPr>
          <w:p w14:paraId="44652C70" w14:textId="77777777" w:rsidR="005A131E" w:rsidRPr="005B4C27" w:rsidRDefault="005A131E" w:rsidP="005A131E">
            <w:pPr>
              <w:ind w:firstLine="0"/>
            </w:pPr>
          </w:p>
        </w:tc>
        <w:tc>
          <w:tcPr>
            <w:tcW w:w="720" w:type="dxa"/>
          </w:tcPr>
          <w:p w14:paraId="78668C8A" w14:textId="77777777" w:rsidR="005A131E" w:rsidRPr="005B4C27" w:rsidRDefault="005A131E" w:rsidP="005A131E">
            <w:pPr>
              <w:ind w:firstLine="0"/>
            </w:pPr>
          </w:p>
        </w:tc>
        <w:tc>
          <w:tcPr>
            <w:tcW w:w="630" w:type="dxa"/>
          </w:tcPr>
          <w:p w14:paraId="112A91C2" w14:textId="77777777" w:rsidR="005A131E" w:rsidRPr="005B4C27" w:rsidRDefault="005A131E" w:rsidP="005A131E">
            <w:pPr>
              <w:ind w:firstLine="0"/>
            </w:pPr>
          </w:p>
        </w:tc>
        <w:tc>
          <w:tcPr>
            <w:tcW w:w="630" w:type="dxa"/>
          </w:tcPr>
          <w:p w14:paraId="29266A43" w14:textId="77777777" w:rsidR="005A131E" w:rsidRPr="005B4C27" w:rsidRDefault="005A131E" w:rsidP="005A131E">
            <w:pPr>
              <w:ind w:firstLine="0"/>
            </w:pPr>
          </w:p>
        </w:tc>
        <w:tc>
          <w:tcPr>
            <w:tcW w:w="630" w:type="dxa"/>
          </w:tcPr>
          <w:p w14:paraId="41C75B51" w14:textId="77777777" w:rsidR="005A131E" w:rsidRPr="005B4C27" w:rsidRDefault="005A131E" w:rsidP="005A131E">
            <w:pPr>
              <w:ind w:firstLine="0"/>
            </w:pPr>
          </w:p>
        </w:tc>
        <w:tc>
          <w:tcPr>
            <w:tcW w:w="540" w:type="dxa"/>
          </w:tcPr>
          <w:p w14:paraId="1806F723" w14:textId="77777777" w:rsidR="005A131E" w:rsidRPr="005B4C27" w:rsidRDefault="005A131E" w:rsidP="005A131E">
            <w:pPr>
              <w:ind w:firstLine="0"/>
            </w:pPr>
          </w:p>
        </w:tc>
        <w:tc>
          <w:tcPr>
            <w:tcW w:w="540" w:type="dxa"/>
          </w:tcPr>
          <w:p w14:paraId="5E43C2D8" w14:textId="77777777" w:rsidR="005A131E" w:rsidRPr="005B4C27" w:rsidRDefault="005A131E" w:rsidP="005A131E">
            <w:pPr>
              <w:ind w:firstLine="0"/>
            </w:pPr>
          </w:p>
        </w:tc>
        <w:tc>
          <w:tcPr>
            <w:tcW w:w="540" w:type="dxa"/>
          </w:tcPr>
          <w:p w14:paraId="6896BD18" w14:textId="77777777" w:rsidR="005A131E" w:rsidRPr="005B4C27" w:rsidRDefault="005A131E" w:rsidP="005A131E">
            <w:pPr>
              <w:ind w:firstLine="0"/>
            </w:pPr>
          </w:p>
        </w:tc>
        <w:tc>
          <w:tcPr>
            <w:tcW w:w="545" w:type="dxa"/>
          </w:tcPr>
          <w:p w14:paraId="79E13FBF" w14:textId="77777777" w:rsidR="005A131E" w:rsidRPr="005B4C27" w:rsidRDefault="005A131E" w:rsidP="005A131E">
            <w:pPr>
              <w:ind w:firstLine="0"/>
            </w:pPr>
          </w:p>
        </w:tc>
        <w:tc>
          <w:tcPr>
            <w:tcW w:w="534" w:type="dxa"/>
          </w:tcPr>
          <w:p w14:paraId="51577028" w14:textId="77777777" w:rsidR="005A131E" w:rsidRPr="005B4C27" w:rsidRDefault="005A131E" w:rsidP="005A131E">
            <w:pPr>
              <w:ind w:firstLine="0"/>
            </w:pPr>
          </w:p>
        </w:tc>
      </w:tr>
    </w:tbl>
    <w:p w14:paraId="38F5AF33" w14:textId="77777777" w:rsidR="00F413C5" w:rsidRPr="005B4C27" w:rsidRDefault="00F413C5"/>
    <w:p w14:paraId="444F188F" w14:textId="77777777" w:rsidR="0027196A" w:rsidRPr="005B4C27" w:rsidRDefault="0027196A"/>
    <w:tbl>
      <w:tblPr>
        <w:tblStyle w:val="Tabelgril"/>
        <w:tblW w:w="14934" w:type="dxa"/>
        <w:tblLayout w:type="fixed"/>
        <w:tblLook w:val="04A0" w:firstRow="1" w:lastRow="0" w:firstColumn="1" w:lastColumn="0" w:noHBand="0" w:noVBand="1"/>
      </w:tblPr>
      <w:tblGrid>
        <w:gridCol w:w="6565"/>
        <w:gridCol w:w="2340"/>
        <w:gridCol w:w="720"/>
        <w:gridCol w:w="720"/>
        <w:gridCol w:w="630"/>
        <w:gridCol w:w="630"/>
        <w:gridCol w:w="630"/>
        <w:gridCol w:w="540"/>
        <w:gridCol w:w="540"/>
        <w:gridCol w:w="540"/>
        <w:gridCol w:w="545"/>
        <w:gridCol w:w="534"/>
      </w:tblGrid>
      <w:tr w:rsidR="005A131E" w:rsidRPr="005B4C27" w14:paraId="5BEF11DD" w14:textId="77777777" w:rsidTr="00AF5181">
        <w:trPr>
          <w:trHeight w:val="419"/>
        </w:trPr>
        <w:tc>
          <w:tcPr>
            <w:tcW w:w="6565" w:type="dxa"/>
            <w:vMerge w:val="restart"/>
          </w:tcPr>
          <w:p w14:paraId="296E0868" w14:textId="77777777" w:rsidR="005A131E" w:rsidRPr="005B4C27" w:rsidRDefault="005A131E" w:rsidP="00AF5181">
            <w:pPr>
              <w:ind w:firstLine="0"/>
              <w:jc w:val="center"/>
              <w:rPr>
                <w:b/>
              </w:rPr>
            </w:pPr>
            <w:proofErr w:type="spellStart"/>
            <w:r w:rsidRPr="005B4C27">
              <w:rPr>
                <w:b/>
              </w:rPr>
              <w:t>Activități</w:t>
            </w:r>
            <w:proofErr w:type="spellEnd"/>
          </w:p>
        </w:tc>
        <w:tc>
          <w:tcPr>
            <w:tcW w:w="2340" w:type="dxa"/>
            <w:vMerge w:val="restart"/>
          </w:tcPr>
          <w:p w14:paraId="7D454B2E" w14:textId="77777777" w:rsidR="005A131E" w:rsidRPr="005B4C27" w:rsidRDefault="005A131E" w:rsidP="00AF5181">
            <w:pPr>
              <w:ind w:firstLine="0"/>
              <w:jc w:val="center"/>
              <w:rPr>
                <w:b/>
              </w:rPr>
            </w:pPr>
            <w:proofErr w:type="spellStart"/>
            <w:r w:rsidRPr="005B4C27">
              <w:rPr>
                <w:b/>
              </w:rPr>
              <w:t>Indicatori</w:t>
            </w:r>
            <w:proofErr w:type="spellEnd"/>
          </w:p>
        </w:tc>
        <w:tc>
          <w:tcPr>
            <w:tcW w:w="6029" w:type="dxa"/>
            <w:gridSpan w:val="10"/>
          </w:tcPr>
          <w:p w14:paraId="666215E6" w14:textId="77777777" w:rsidR="005A131E" w:rsidRPr="005B4C27" w:rsidRDefault="005A131E" w:rsidP="00AF5181">
            <w:pPr>
              <w:ind w:firstLine="0"/>
              <w:jc w:val="center"/>
              <w:rPr>
                <w:b/>
              </w:rPr>
            </w:pPr>
            <w:proofErr w:type="spellStart"/>
            <w:r w:rsidRPr="005B4C27">
              <w:rPr>
                <w:b/>
              </w:rPr>
              <w:t>Realizat</w:t>
            </w:r>
            <w:proofErr w:type="spellEnd"/>
          </w:p>
        </w:tc>
      </w:tr>
      <w:tr w:rsidR="005A131E" w:rsidRPr="005B4C27" w14:paraId="1CC2B3F1" w14:textId="77777777" w:rsidTr="00AF5181">
        <w:trPr>
          <w:trHeight w:val="450"/>
        </w:trPr>
        <w:tc>
          <w:tcPr>
            <w:tcW w:w="6565" w:type="dxa"/>
            <w:vMerge/>
          </w:tcPr>
          <w:p w14:paraId="7D8D280B" w14:textId="77777777" w:rsidR="005A131E" w:rsidRPr="005B4C27" w:rsidRDefault="005A131E" w:rsidP="00AF5181">
            <w:pPr>
              <w:ind w:firstLine="0"/>
              <w:jc w:val="center"/>
              <w:rPr>
                <w:b/>
              </w:rPr>
            </w:pPr>
          </w:p>
        </w:tc>
        <w:tc>
          <w:tcPr>
            <w:tcW w:w="2340" w:type="dxa"/>
            <w:vMerge/>
          </w:tcPr>
          <w:p w14:paraId="2B462941" w14:textId="77777777" w:rsidR="005A131E" w:rsidRPr="005B4C27" w:rsidRDefault="005A131E" w:rsidP="00AF5181">
            <w:pPr>
              <w:ind w:firstLine="0"/>
              <w:jc w:val="center"/>
              <w:rPr>
                <w:b/>
              </w:rPr>
            </w:pPr>
          </w:p>
        </w:tc>
        <w:tc>
          <w:tcPr>
            <w:tcW w:w="1440" w:type="dxa"/>
            <w:gridSpan w:val="2"/>
          </w:tcPr>
          <w:p w14:paraId="3DA974CF" w14:textId="77777777" w:rsidR="005A131E" w:rsidRPr="005B4C27" w:rsidRDefault="005A131E" w:rsidP="00AF5181">
            <w:pPr>
              <w:ind w:firstLine="0"/>
              <w:jc w:val="center"/>
              <w:rPr>
                <w:b/>
              </w:rPr>
            </w:pPr>
            <w:r w:rsidRPr="005B4C27">
              <w:rPr>
                <w:b/>
              </w:rPr>
              <w:t>An I</w:t>
            </w:r>
          </w:p>
        </w:tc>
        <w:tc>
          <w:tcPr>
            <w:tcW w:w="1260" w:type="dxa"/>
            <w:gridSpan w:val="2"/>
          </w:tcPr>
          <w:p w14:paraId="28F30D01" w14:textId="77777777" w:rsidR="005A131E" w:rsidRPr="005B4C27" w:rsidRDefault="005A131E" w:rsidP="00AF5181">
            <w:pPr>
              <w:ind w:firstLine="0"/>
              <w:jc w:val="center"/>
              <w:rPr>
                <w:b/>
              </w:rPr>
            </w:pPr>
            <w:r w:rsidRPr="005B4C27">
              <w:rPr>
                <w:b/>
              </w:rPr>
              <w:t>An II</w:t>
            </w:r>
          </w:p>
        </w:tc>
        <w:tc>
          <w:tcPr>
            <w:tcW w:w="1170" w:type="dxa"/>
            <w:gridSpan w:val="2"/>
          </w:tcPr>
          <w:p w14:paraId="0F46B71C" w14:textId="77777777" w:rsidR="005A131E" w:rsidRPr="005B4C27" w:rsidRDefault="005A131E" w:rsidP="00AF5181">
            <w:pPr>
              <w:ind w:firstLine="0"/>
              <w:jc w:val="center"/>
              <w:rPr>
                <w:b/>
              </w:rPr>
            </w:pPr>
            <w:r w:rsidRPr="005B4C27">
              <w:rPr>
                <w:b/>
              </w:rPr>
              <w:t>An III</w:t>
            </w:r>
          </w:p>
        </w:tc>
        <w:tc>
          <w:tcPr>
            <w:tcW w:w="1080" w:type="dxa"/>
            <w:gridSpan w:val="2"/>
          </w:tcPr>
          <w:p w14:paraId="26EB552F" w14:textId="77777777" w:rsidR="005A131E" w:rsidRPr="005B4C27" w:rsidRDefault="005A131E" w:rsidP="00AF5181">
            <w:pPr>
              <w:ind w:firstLine="0"/>
              <w:jc w:val="center"/>
              <w:rPr>
                <w:b/>
              </w:rPr>
            </w:pPr>
            <w:r w:rsidRPr="005B4C27">
              <w:rPr>
                <w:b/>
              </w:rPr>
              <w:t>An IV</w:t>
            </w:r>
          </w:p>
        </w:tc>
        <w:tc>
          <w:tcPr>
            <w:tcW w:w="1079" w:type="dxa"/>
            <w:gridSpan w:val="2"/>
          </w:tcPr>
          <w:p w14:paraId="2D2FC5C4" w14:textId="77777777" w:rsidR="005A131E" w:rsidRPr="005B4C27" w:rsidRDefault="005A131E" w:rsidP="00AF5181">
            <w:pPr>
              <w:ind w:firstLine="0"/>
              <w:jc w:val="center"/>
              <w:rPr>
                <w:b/>
              </w:rPr>
            </w:pPr>
            <w:proofErr w:type="gramStart"/>
            <w:r w:rsidRPr="005B4C27">
              <w:rPr>
                <w:b/>
              </w:rPr>
              <w:t>An</w:t>
            </w:r>
            <w:proofErr w:type="gramEnd"/>
            <w:r w:rsidRPr="005B4C27">
              <w:rPr>
                <w:b/>
              </w:rPr>
              <w:t xml:space="preserve"> V</w:t>
            </w:r>
          </w:p>
        </w:tc>
      </w:tr>
      <w:tr w:rsidR="005A131E" w:rsidRPr="005B4C27" w14:paraId="5A5CDD0F" w14:textId="77777777" w:rsidTr="00AF5181">
        <w:trPr>
          <w:trHeight w:val="434"/>
        </w:trPr>
        <w:tc>
          <w:tcPr>
            <w:tcW w:w="6565" w:type="dxa"/>
            <w:vMerge/>
          </w:tcPr>
          <w:p w14:paraId="747DDFD1" w14:textId="77777777" w:rsidR="005A131E" w:rsidRPr="005B4C27" w:rsidRDefault="005A131E" w:rsidP="00AF5181">
            <w:pPr>
              <w:ind w:firstLine="0"/>
              <w:jc w:val="center"/>
              <w:rPr>
                <w:b/>
              </w:rPr>
            </w:pPr>
          </w:p>
        </w:tc>
        <w:tc>
          <w:tcPr>
            <w:tcW w:w="2340" w:type="dxa"/>
            <w:vMerge/>
          </w:tcPr>
          <w:p w14:paraId="1C0048C4" w14:textId="77777777" w:rsidR="005A131E" w:rsidRPr="005B4C27" w:rsidRDefault="005A131E" w:rsidP="00AF5181">
            <w:pPr>
              <w:ind w:firstLine="0"/>
              <w:jc w:val="center"/>
              <w:rPr>
                <w:b/>
              </w:rPr>
            </w:pPr>
          </w:p>
        </w:tc>
        <w:tc>
          <w:tcPr>
            <w:tcW w:w="720" w:type="dxa"/>
          </w:tcPr>
          <w:p w14:paraId="51F45A26" w14:textId="77777777" w:rsidR="005A131E" w:rsidRPr="005B4C27" w:rsidRDefault="005A131E" w:rsidP="00AF5181">
            <w:pPr>
              <w:ind w:firstLine="0"/>
              <w:jc w:val="center"/>
              <w:rPr>
                <w:b/>
              </w:rPr>
            </w:pPr>
            <w:r w:rsidRPr="005B4C27">
              <w:rPr>
                <w:b/>
              </w:rPr>
              <w:t>da</w:t>
            </w:r>
          </w:p>
        </w:tc>
        <w:tc>
          <w:tcPr>
            <w:tcW w:w="720" w:type="dxa"/>
          </w:tcPr>
          <w:p w14:paraId="26334091" w14:textId="77777777" w:rsidR="005A131E" w:rsidRPr="005B4C27" w:rsidRDefault="005A131E" w:rsidP="00AF5181">
            <w:pPr>
              <w:ind w:firstLine="0"/>
              <w:jc w:val="center"/>
              <w:rPr>
                <w:b/>
              </w:rPr>
            </w:pPr>
            <w:r w:rsidRPr="005B4C27">
              <w:rPr>
                <w:b/>
              </w:rPr>
              <w:t>nu</w:t>
            </w:r>
          </w:p>
        </w:tc>
        <w:tc>
          <w:tcPr>
            <w:tcW w:w="630" w:type="dxa"/>
          </w:tcPr>
          <w:p w14:paraId="1740CF93" w14:textId="77777777" w:rsidR="005A131E" w:rsidRPr="005B4C27" w:rsidRDefault="005A131E" w:rsidP="00AF5181">
            <w:pPr>
              <w:ind w:firstLine="0"/>
              <w:jc w:val="center"/>
              <w:rPr>
                <w:b/>
              </w:rPr>
            </w:pPr>
            <w:r w:rsidRPr="005B4C27">
              <w:rPr>
                <w:b/>
              </w:rPr>
              <w:t>da</w:t>
            </w:r>
          </w:p>
        </w:tc>
        <w:tc>
          <w:tcPr>
            <w:tcW w:w="630" w:type="dxa"/>
          </w:tcPr>
          <w:p w14:paraId="2C67E629" w14:textId="77777777" w:rsidR="005A131E" w:rsidRPr="005B4C27" w:rsidRDefault="005A131E" w:rsidP="00AF5181">
            <w:pPr>
              <w:ind w:firstLine="0"/>
              <w:jc w:val="center"/>
              <w:rPr>
                <w:b/>
              </w:rPr>
            </w:pPr>
            <w:r w:rsidRPr="005B4C27">
              <w:rPr>
                <w:b/>
              </w:rPr>
              <w:t>nu</w:t>
            </w:r>
          </w:p>
        </w:tc>
        <w:tc>
          <w:tcPr>
            <w:tcW w:w="630" w:type="dxa"/>
          </w:tcPr>
          <w:p w14:paraId="28F58FBB" w14:textId="77777777" w:rsidR="005A131E" w:rsidRPr="005B4C27" w:rsidRDefault="005A131E" w:rsidP="00AF5181">
            <w:pPr>
              <w:ind w:firstLine="0"/>
              <w:jc w:val="center"/>
              <w:rPr>
                <w:b/>
              </w:rPr>
            </w:pPr>
            <w:r w:rsidRPr="005B4C27">
              <w:rPr>
                <w:b/>
              </w:rPr>
              <w:t>da</w:t>
            </w:r>
          </w:p>
        </w:tc>
        <w:tc>
          <w:tcPr>
            <w:tcW w:w="540" w:type="dxa"/>
          </w:tcPr>
          <w:p w14:paraId="6F97D4CB" w14:textId="77777777" w:rsidR="005A131E" w:rsidRPr="005B4C27" w:rsidRDefault="005A131E" w:rsidP="00AF5181">
            <w:pPr>
              <w:ind w:firstLine="0"/>
              <w:jc w:val="center"/>
              <w:rPr>
                <w:b/>
              </w:rPr>
            </w:pPr>
            <w:r w:rsidRPr="005B4C27">
              <w:rPr>
                <w:b/>
              </w:rPr>
              <w:t>nu</w:t>
            </w:r>
          </w:p>
        </w:tc>
        <w:tc>
          <w:tcPr>
            <w:tcW w:w="540" w:type="dxa"/>
          </w:tcPr>
          <w:p w14:paraId="2ECB641C" w14:textId="77777777" w:rsidR="005A131E" w:rsidRPr="005B4C27" w:rsidRDefault="005A131E" w:rsidP="00AF5181">
            <w:pPr>
              <w:ind w:firstLine="0"/>
              <w:jc w:val="center"/>
              <w:rPr>
                <w:b/>
              </w:rPr>
            </w:pPr>
            <w:r w:rsidRPr="005B4C27">
              <w:rPr>
                <w:b/>
              </w:rPr>
              <w:t>da</w:t>
            </w:r>
          </w:p>
        </w:tc>
        <w:tc>
          <w:tcPr>
            <w:tcW w:w="540" w:type="dxa"/>
          </w:tcPr>
          <w:p w14:paraId="4BCC6375" w14:textId="77777777" w:rsidR="005A131E" w:rsidRPr="005B4C27" w:rsidRDefault="005A131E" w:rsidP="00AF5181">
            <w:pPr>
              <w:ind w:firstLine="0"/>
              <w:jc w:val="center"/>
              <w:rPr>
                <w:b/>
              </w:rPr>
            </w:pPr>
            <w:r w:rsidRPr="005B4C27">
              <w:rPr>
                <w:b/>
              </w:rPr>
              <w:t>nu</w:t>
            </w:r>
          </w:p>
        </w:tc>
        <w:tc>
          <w:tcPr>
            <w:tcW w:w="545" w:type="dxa"/>
          </w:tcPr>
          <w:p w14:paraId="7B105ECF" w14:textId="77777777" w:rsidR="005A131E" w:rsidRPr="005B4C27" w:rsidRDefault="005A131E" w:rsidP="00AF5181">
            <w:pPr>
              <w:ind w:firstLine="0"/>
              <w:jc w:val="center"/>
              <w:rPr>
                <w:b/>
              </w:rPr>
            </w:pPr>
            <w:r w:rsidRPr="005B4C27">
              <w:rPr>
                <w:b/>
              </w:rPr>
              <w:t>da</w:t>
            </w:r>
          </w:p>
        </w:tc>
        <w:tc>
          <w:tcPr>
            <w:tcW w:w="534" w:type="dxa"/>
          </w:tcPr>
          <w:p w14:paraId="3E122D33" w14:textId="77777777" w:rsidR="005A131E" w:rsidRPr="005B4C27" w:rsidRDefault="005A131E" w:rsidP="00AF5181">
            <w:pPr>
              <w:ind w:firstLine="0"/>
              <w:jc w:val="center"/>
              <w:rPr>
                <w:b/>
              </w:rPr>
            </w:pPr>
            <w:r w:rsidRPr="005B4C27">
              <w:rPr>
                <w:b/>
              </w:rPr>
              <w:t>nu</w:t>
            </w:r>
          </w:p>
        </w:tc>
      </w:tr>
      <w:tr w:rsidR="00096183" w:rsidRPr="005B4C27" w14:paraId="76052A39" w14:textId="77777777" w:rsidTr="00AF5181">
        <w:trPr>
          <w:trHeight w:val="419"/>
        </w:trPr>
        <w:tc>
          <w:tcPr>
            <w:tcW w:w="6565" w:type="dxa"/>
            <w:vAlign w:val="center"/>
          </w:tcPr>
          <w:p w14:paraId="15C37B5F" w14:textId="7628DEDC" w:rsidR="00096183" w:rsidRPr="005B4C27" w:rsidRDefault="00096183" w:rsidP="009C199F">
            <w:pPr>
              <w:pStyle w:val="Titlu8"/>
              <w:spacing w:line="240" w:lineRule="auto"/>
              <w:ind w:left="-113"/>
              <w:jc w:val="both"/>
              <w:rPr>
                <w:lang w:val="ro-RO"/>
              </w:rPr>
            </w:pPr>
            <w:r w:rsidRPr="005B4C27">
              <w:rPr>
                <w:lang w:val="ro-RO"/>
              </w:rPr>
              <w:t>Acțiunea 4.2.3.</w:t>
            </w:r>
            <w:r w:rsidR="00E74C81" w:rsidRPr="005B4C27">
              <w:rPr>
                <w:lang w:val="ro-RO"/>
              </w:rPr>
              <w:t xml:space="preserve"> </w:t>
            </w:r>
            <w:r w:rsidRPr="005B4C27">
              <w:rPr>
                <w:lang w:val="ro-RO"/>
              </w:rPr>
              <w:t xml:space="preserve">Identificarea </w:t>
            </w:r>
            <w:proofErr w:type="spellStart"/>
            <w:r w:rsidRPr="005B4C27">
              <w:rPr>
                <w:lang w:val="ro-RO"/>
              </w:rPr>
              <w:t>şi</w:t>
            </w:r>
            <w:proofErr w:type="spellEnd"/>
            <w:r w:rsidRPr="005B4C27">
              <w:rPr>
                <w:lang w:val="ro-RO"/>
              </w:rPr>
              <w:t xml:space="preserve"> </w:t>
            </w:r>
            <w:proofErr w:type="spellStart"/>
            <w:r w:rsidRPr="005B4C27">
              <w:rPr>
                <w:lang w:val="ro-RO"/>
              </w:rPr>
              <w:t>obţinerea</w:t>
            </w:r>
            <w:proofErr w:type="spellEnd"/>
            <w:r w:rsidRPr="005B4C27">
              <w:rPr>
                <w:lang w:val="ro-RO"/>
              </w:rPr>
              <w:t xml:space="preserve"> de noi surse de </w:t>
            </w:r>
            <w:proofErr w:type="spellStart"/>
            <w:r w:rsidRPr="005B4C27">
              <w:rPr>
                <w:lang w:val="ro-RO"/>
              </w:rPr>
              <w:t>finanţare</w:t>
            </w:r>
            <w:proofErr w:type="spellEnd"/>
            <w:r w:rsidRPr="005B4C27">
              <w:rPr>
                <w:lang w:val="ro-RO"/>
              </w:rPr>
              <w:t xml:space="preserve"> pentru </w:t>
            </w:r>
            <w:proofErr w:type="spellStart"/>
            <w:r w:rsidRPr="005B4C27">
              <w:rPr>
                <w:lang w:val="ro-RO"/>
              </w:rPr>
              <w:t>susţinerea</w:t>
            </w:r>
            <w:proofErr w:type="spellEnd"/>
            <w:r w:rsidRPr="005B4C27">
              <w:rPr>
                <w:lang w:val="ro-RO"/>
              </w:rPr>
              <w:t xml:space="preserve"> în continuare a </w:t>
            </w:r>
            <w:proofErr w:type="spellStart"/>
            <w:r w:rsidRPr="005B4C27">
              <w:rPr>
                <w:lang w:val="ro-RO"/>
              </w:rPr>
              <w:t>activităţilor</w:t>
            </w:r>
            <w:proofErr w:type="spellEnd"/>
          </w:p>
        </w:tc>
        <w:tc>
          <w:tcPr>
            <w:tcW w:w="2340" w:type="dxa"/>
            <w:vAlign w:val="center"/>
          </w:tcPr>
          <w:p w14:paraId="0760AFDA" w14:textId="77777777" w:rsidR="00096183" w:rsidRPr="005B4C27" w:rsidRDefault="00096183" w:rsidP="00096183">
            <w:pPr>
              <w:ind w:firstLine="0"/>
              <w:jc w:val="center"/>
            </w:pPr>
            <w:r w:rsidRPr="005B4C27">
              <w:rPr>
                <w:lang w:val="ro-RO"/>
              </w:rPr>
              <w:t>Număr proiecte</w:t>
            </w:r>
          </w:p>
        </w:tc>
        <w:tc>
          <w:tcPr>
            <w:tcW w:w="720" w:type="dxa"/>
          </w:tcPr>
          <w:p w14:paraId="2346E47C" w14:textId="77777777" w:rsidR="00096183" w:rsidRPr="005B4C27" w:rsidRDefault="00096183" w:rsidP="00096183">
            <w:pPr>
              <w:ind w:firstLine="0"/>
            </w:pPr>
          </w:p>
        </w:tc>
        <w:tc>
          <w:tcPr>
            <w:tcW w:w="720" w:type="dxa"/>
          </w:tcPr>
          <w:p w14:paraId="71B83BEA" w14:textId="77777777" w:rsidR="00096183" w:rsidRPr="005B4C27" w:rsidRDefault="00096183" w:rsidP="00096183">
            <w:pPr>
              <w:ind w:firstLine="0"/>
            </w:pPr>
          </w:p>
        </w:tc>
        <w:tc>
          <w:tcPr>
            <w:tcW w:w="630" w:type="dxa"/>
          </w:tcPr>
          <w:p w14:paraId="43DF7C2A" w14:textId="77777777" w:rsidR="00096183" w:rsidRPr="005B4C27" w:rsidRDefault="00096183" w:rsidP="00096183">
            <w:pPr>
              <w:ind w:firstLine="0"/>
            </w:pPr>
          </w:p>
        </w:tc>
        <w:tc>
          <w:tcPr>
            <w:tcW w:w="630" w:type="dxa"/>
          </w:tcPr>
          <w:p w14:paraId="6FAB3058" w14:textId="77777777" w:rsidR="00096183" w:rsidRPr="005B4C27" w:rsidRDefault="00096183" w:rsidP="00096183">
            <w:pPr>
              <w:ind w:firstLine="0"/>
            </w:pPr>
          </w:p>
        </w:tc>
        <w:tc>
          <w:tcPr>
            <w:tcW w:w="630" w:type="dxa"/>
          </w:tcPr>
          <w:p w14:paraId="156A9F0D" w14:textId="77777777" w:rsidR="00096183" w:rsidRPr="005B4C27" w:rsidRDefault="00096183" w:rsidP="00096183">
            <w:pPr>
              <w:ind w:firstLine="0"/>
            </w:pPr>
          </w:p>
        </w:tc>
        <w:tc>
          <w:tcPr>
            <w:tcW w:w="540" w:type="dxa"/>
          </w:tcPr>
          <w:p w14:paraId="36646B99" w14:textId="77777777" w:rsidR="00096183" w:rsidRPr="005B4C27" w:rsidRDefault="00096183" w:rsidP="00096183">
            <w:pPr>
              <w:ind w:firstLine="0"/>
            </w:pPr>
          </w:p>
        </w:tc>
        <w:tc>
          <w:tcPr>
            <w:tcW w:w="540" w:type="dxa"/>
          </w:tcPr>
          <w:p w14:paraId="45809710" w14:textId="77777777" w:rsidR="00096183" w:rsidRPr="005B4C27" w:rsidRDefault="00096183" w:rsidP="00096183">
            <w:pPr>
              <w:ind w:firstLine="0"/>
            </w:pPr>
          </w:p>
        </w:tc>
        <w:tc>
          <w:tcPr>
            <w:tcW w:w="540" w:type="dxa"/>
          </w:tcPr>
          <w:p w14:paraId="7130096A" w14:textId="77777777" w:rsidR="00096183" w:rsidRPr="005B4C27" w:rsidRDefault="00096183" w:rsidP="00096183">
            <w:pPr>
              <w:ind w:firstLine="0"/>
            </w:pPr>
          </w:p>
        </w:tc>
        <w:tc>
          <w:tcPr>
            <w:tcW w:w="545" w:type="dxa"/>
          </w:tcPr>
          <w:p w14:paraId="5AE62815" w14:textId="77777777" w:rsidR="00096183" w:rsidRPr="005B4C27" w:rsidRDefault="00096183" w:rsidP="00096183">
            <w:pPr>
              <w:ind w:firstLine="0"/>
            </w:pPr>
          </w:p>
        </w:tc>
        <w:tc>
          <w:tcPr>
            <w:tcW w:w="534" w:type="dxa"/>
          </w:tcPr>
          <w:p w14:paraId="4A9CA224" w14:textId="77777777" w:rsidR="00096183" w:rsidRPr="005B4C27" w:rsidRDefault="00096183" w:rsidP="00096183">
            <w:pPr>
              <w:ind w:firstLine="0"/>
            </w:pPr>
          </w:p>
        </w:tc>
      </w:tr>
      <w:tr w:rsidR="00096183" w:rsidRPr="005B4C27" w14:paraId="67302E43" w14:textId="77777777" w:rsidTr="00AF5181">
        <w:trPr>
          <w:trHeight w:val="419"/>
        </w:trPr>
        <w:tc>
          <w:tcPr>
            <w:tcW w:w="6565" w:type="dxa"/>
            <w:vAlign w:val="center"/>
          </w:tcPr>
          <w:p w14:paraId="73192933" w14:textId="18FA8ADF" w:rsidR="00096183" w:rsidRPr="005B4C27" w:rsidRDefault="00096183" w:rsidP="009C199F">
            <w:pPr>
              <w:pStyle w:val="Titlu8"/>
              <w:spacing w:line="240" w:lineRule="auto"/>
              <w:ind w:left="-113"/>
              <w:jc w:val="both"/>
            </w:pPr>
            <w:r w:rsidRPr="005B4C27">
              <w:rPr>
                <w:lang w:val="ro-RO"/>
              </w:rPr>
              <w:t>Acțiunea 4.2.4.</w:t>
            </w:r>
            <w:r w:rsidR="00E74C81" w:rsidRPr="005B4C27">
              <w:rPr>
                <w:lang w:val="ro-RO"/>
              </w:rPr>
              <w:t xml:space="preserve"> </w:t>
            </w:r>
            <w:r w:rsidRPr="005B4C27">
              <w:rPr>
                <w:lang w:val="ro-RO"/>
              </w:rPr>
              <w:t xml:space="preserve">Întâlniri periodice </w:t>
            </w:r>
            <w:r w:rsidR="0050084E" w:rsidRPr="005B4C27">
              <w:rPr>
                <w:lang w:val="ro-RO"/>
              </w:rPr>
              <w:t xml:space="preserve">privind </w:t>
            </w:r>
            <w:r w:rsidRPr="005B4C27">
              <w:rPr>
                <w:lang w:val="ro-RO"/>
              </w:rPr>
              <w:t>arii</w:t>
            </w:r>
            <w:r w:rsidR="0050084E" w:rsidRPr="005B4C27">
              <w:rPr>
                <w:lang w:val="ro-RO"/>
              </w:rPr>
              <w:t>le</w:t>
            </w:r>
            <w:r w:rsidRPr="005B4C27">
              <w:rPr>
                <w:lang w:val="ro-RO"/>
              </w:rPr>
              <w:t xml:space="preserve"> protejate: RNP, </w:t>
            </w:r>
            <w:r w:rsidR="0050084E" w:rsidRPr="005B4C27">
              <w:rPr>
                <w:lang w:val="ro-RO"/>
              </w:rPr>
              <w:t xml:space="preserve">ANANP, </w:t>
            </w:r>
            <w:r w:rsidRPr="005B4C27">
              <w:rPr>
                <w:lang w:val="ro-RO"/>
              </w:rPr>
              <w:t xml:space="preserve">MM </w:t>
            </w:r>
            <w:proofErr w:type="spellStart"/>
            <w:r w:rsidRPr="005B4C27">
              <w:rPr>
                <w:lang w:val="ro-RO"/>
              </w:rPr>
              <w:t>şi</w:t>
            </w:r>
            <w:proofErr w:type="spellEnd"/>
            <w:r w:rsidRPr="005B4C27">
              <w:rPr>
                <w:lang w:val="ro-RO"/>
              </w:rPr>
              <w:t xml:space="preserve"> altele</w:t>
            </w:r>
          </w:p>
        </w:tc>
        <w:tc>
          <w:tcPr>
            <w:tcW w:w="2340" w:type="dxa"/>
            <w:vAlign w:val="center"/>
          </w:tcPr>
          <w:p w14:paraId="274E8EE7" w14:textId="77777777" w:rsidR="00096183" w:rsidRPr="005B4C27" w:rsidRDefault="00096183" w:rsidP="00096183">
            <w:pPr>
              <w:ind w:firstLine="0"/>
              <w:jc w:val="center"/>
            </w:pPr>
            <w:r w:rsidRPr="005B4C27">
              <w:rPr>
                <w:lang w:val="ro-RO"/>
              </w:rPr>
              <w:t>Număr întâlniri</w:t>
            </w:r>
          </w:p>
        </w:tc>
        <w:tc>
          <w:tcPr>
            <w:tcW w:w="720" w:type="dxa"/>
          </w:tcPr>
          <w:p w14:paraId="0BCCF3AF" w14:textId="77777777" w:rsidR="00096183" w:rsidRPr="005B4C27" w:rsidRDefault="00096183" w:rsidP="00096183">
            <w:pPr>
              <w:ind w:firstLine="0"/>
            </w:pPr>
          </w:p>
        </w:tc>
        <w:tc>
          <w:tcPr>
            <w:tcW w:w="720" w:type="dxa"/>
          </w:tcPr>
          <w:p w14:paraId="50AD4A27" w14:textId="77777777" w:rsidR="00096183" w:rsidRPr="005B4C27" w:rsidRDefault="00096183" w:rsidP="00096183">
            <w:pPr>
              <w:ind w:firstLine="0"/>
            </w:pPr>
          </w:p>
        </w:tc>
        <w:tc>
          <w:tcPr>
            <w:tcW w:w="630" w:type="dxa"/>
          </w:tcPr>
          <w:p w14:paraId="2302A23F" w14:textId="77777777" w:rsidR="00096183" w:rsidRPr="005B4C27" w:rsidRDefault="00096183" w:rsidP="00096183">
            <w:pPr>
              <w:ind w:firstLine="0"/>
            </w:pPr>
          </w:p>
        </w:tc>
        <w:tc>
          <w:tcPr>
            <w:tcW w:w="630" w:type="dxa"/>
          </w:tcPr>
          <w:p w14:paraId="371709D4" w14:textId="77777777" w:rsidR="00096183" w:rsidRPr="005B4C27" w:rsidRDefault="00096183" w:rsidP="00096183">
            <w:pPr>
              <w:ind w:firstLine="0"/>
            </w:pPr>
          </w:p>
        </w:tc>
        <w:tc>
          <w:tcPr>
            <w:tcW w:w="630" w:type="dxa"/>
          </w:tcPr>
          <w:p w14:paraId="09E0D3AC" w14:textId="77777777" w:rsidR="00096183" w:rsidRPr="005B4C27" w:rsidRDefault="00096183" w:rsidP="00096183">
            <w:pPr>
              <w:ind w:firstLine="0"/>
            </w:pPr>
          </w:p>
        </w:tc>
        <w:tc>
          <w:tcPr>
            <w:tcW w:w="540" w:type="dxa"/>
          </w:tcPr>
          <w:p w14:paraId="1125362B" w14:textId="77777777" w:rsidR="00096183" w:rsidRPr="005B4C27" w:rsidRDefault="00096183" w:rsidP="00096183">
            <w:pPr>
              <w:ind w:firstLine="0"/>
            </w:pPr>
          </w:p>
        </w:tc>
        <w:tc>
          <w:tcPr>
            <w:tcW w:w="540" w:type="dxa"/>
          </w:tcPr>
          <w:p w14:paraId="5B9BCA70" w14:textId="77777777" w:rsidR="00096183" w:rsidRPr="005B4C27" w:rsidRDefault="00096183" w:rsidP="00096183">
            <w:pPr>
              <w:ind w:firstLine="0"/>
            </w:pPr>
          </w:p>
        </w:tc>
        <w:tc>
          <w:tcPr>
            <w:tcW w:w="540" w:type="dxa"/>
          </w:tcPr>
          <w:p w14:paraId="02B21B16" w14:textId="77777777" w:rsidR="00096183" w:rsidRPr="005B4C27" w:rsidRDefault="00096183" w:rsidP="00096183">
            <w:pPr>
              <w:ind w:firstLine="0"/>
            </w:pPr>
          </w:p>
        </w:tc>
        <w:tc>
          <w:tcPr>
            <w:tcW w:w="545" w:type="dxa"/>
          </w:tcPr>
          <w:p w14:paraId="05C5B9CB" w14:textId="77777777" w:rsidR="00096183" w:rsidRPr="005B4C27" w:rsidRDefault="00096183" w:rsidP="00096183">
            <w:pPr>
              <w:ind w:firstLine="0"/>
            </w:pPr>
          </w:p>
        </w:tc>
        <w:tc>
          <w:tcPr>
            <w:tcW w:w="534" w:type="dxa"/>
          </w:tcPr>
          <w:p w14:paraId="0D7546F7" w14:textId="77777777" w:rsidR="00096183" w:rsidRPr="005B4C27" w:rsidRDefault="00096183" w:rsidP="00096183">
            <w:pPr>
              <w:ind w:firstLine="0"/>
            </w:pPr>
          </w:p>
        </w:tc>
      </w:tr>
      <w:tr w:rsidR="00096183" w:rsidRPr="005B4C27" w14:paraId="43247FF8" w14:textId="77777777" w:rsidTr="00AF5181">
        <w:trPr>
          <w:trHeight w:val="434"/>
        </w:trPr>
        <w:tc>
          <w:tcPr>
            <w:tcW w:w="14934" w:type="dxa"/>
            <w:gridSpan w:val="12"/>
          </w:tcPr>
          <w:p w14:paraId="3E6BA84E" w14:textId="77777777" w:rsidR="00096183" w:rsidRPr="005B4C27" w:rsidRDefault="00096183" w:rsidP="00096183">
            <w:pPr>
              <w:ind w:firstLine="0"/>
              <w:jc w:val="center"/>
            </w:pPr>
            <w:r w:rsidRPr="005B4C27">
              <w:rPr>
                <w:b/>
                <w:lang w:val="ro-RO"/>
              </w:rPr>
              <w:t>6.4.3. Documente strategice și de planificare</w:t>
            </w:r>
          </w:p>
        </w:tc>
      </w:tr>
      <w:tr w:rsidR="00096183" w:rsidRPr="005B4C27" w14:paraId="18385C37" w14:textId="77777777" w:rsidTr="00AF5181">
        <w:trPr>
          <w:trHeight w:val="419"/>
        </w:trPr>
        <w:tc>
          <w:tcPr>
            <w:tcW w:w="6565" w:type="dxa"/>
            <w:vAlign w:val="center"/>
          </w:tcPr>
          <w:p w14:paraId="513307C6" w14:textId="5EAE44AF" w:rsidR="00096183" w:rsidRPr="005B4C27" w:rsidRDefault="00096183" w:rsidP="009C199F">
            <w:pPr>
              <w:pStyle w:val="Titlu8"/>
              <w:spacing w:line="240" w:lineRule="auto"/>
              <w:ind w:left="-113"/>
              <w:jc w:val="both"/>
              <w:rPr>
                <w:lang w:val="ro-RO"/>
              </w:rPr>
            </w:pPr>
            <w:r w:rsidRPr="005B4C27">
              <w:rPr>
                <w:lang w:val="ro-RO"/>
              </w:rPr>
              <w:t>Acțiunea 4.3.1.</w:t>
            </w:r>
            <w:r w:rsidR="00E74C81" w:rsidRPr="005B4C27">
              <w:rPr>
                <w:lang w:val="ro-RO"/>
              </w:rPr>
              <w:t xml:space="preserve"> </w:t>
            </w:r>
            <w:r w:rsidRPr="005B4C27">
              <w:rPr>
                <w:lang w:val="ro-RO"/>
              </w:rPr>
              <w:t>Încheierea unor parteneriate cu ONG-uri, instituții de învățământ</w:t>
            </w:r>
            <w:r w:rsidR="0050084E" w:rsidRPr="005B4C27">
              <w:rPr>
                <w:lang w:val="ro-RO"/>
              </w:rPr>
              <w:t>,</w:t>
            </w:r>
            <w:r w:rsidRPr="005B4C27">
              <w:rPr>
                <w:lang w:val="ro-RO"/>
              </w:rPr>
              <w:t xml:space="preserve"> în vederea dezvoltării activităților științifice</w:t>
            </w:r>
          </w:p>
        </w:tc>
        <w:tc>
          <w:tcPr>
            <w:tcW w:w="2340" w:type="dxa"/>
            <w:vAlign w:val="center"/>
          </w:tcPr>
          <w:p w14:paraId="2DBE1D35" w14:textId="77777777" w:rsidR="00096183" w:rsidRPr="005B4C27" w:rsidRDefault="00096183" w:rsidP="00096183">
            <w:pPr>
              <w:ind w:firstLine="0"/>
              <w:jc w:val="center"/>
            </w:pPr>
            <w:r w:rsidRPr="005B4C27">
              <w:rPr>
                <w:lang w:val="ro-RO"/>
              </w:rPr>
              <w:t>Număr parteneriate</w:t>
            </w:r>
          </w:p>
        </w:tc>
        <w:tc>
          <w:tcPr>
            <w:tcW w:w="720" w:type="dxa"/>
          </w:tcPr>
          <w:p w14:paraId="717351C4" w14:textId="77777777" w:rsidR="00096183" w:rsidRPr="005B4C27" w:rsidRDefault="00096183" w:rsidP="00096183">
            <w:pPr>
              <w:ind w:firstLine="0"/>
            </w:pPr>
          </w:p>
        </w:tc>
        <w:tc>
          <w:tcPr>
            <w:tcW w:w="720" w:type="dxa"/>
          </w:tcPr>
          <w:p w14:paraId="7014D266" w14:textId="77777777" w:rsidR="00096183" w:rsidRPr="005B4C27" w:rsidRDefault="00096183" w:rsidP="00096183">
            <w:pPr>
              <w:ind w:firstLine="0"/>
            </w:pPr>
          </w:p>
        </w:tc>
        <w:tc>
          <w:tcPr>
            <w:tcW w:w="630" w:type="dxa"/>
          </w:tcPr>
          <w:p w14:paraId="69D8792E" w14:textId="77777777" w:rsidR="00096183" w:rsidRPr="005B4C27" w:rsidRDefault="00096183" w:rsidP="00096183">
            <w:pPr>
              <w:ind w:firstLine="0"/>
            </w:pPr>
          </w:p>
        </w:tc>
        <w:tc>
          <w:tcPr>
            <w:tcW w:w="630" w:type="dxa"/>
          </w:tcPr>
          <w:p w14:paraId="30ADC9BB" w14:textId="77777777" w:rsidR="00096183" w:rsidRPr="005B4C27" w:rsidRDefault="00096183" w:rsidP="00096183">
            <w:pPr>
              <w:ind w:firstLine="0"/>
            </w:pPr>
          </w:p>
        </w:tc>
        <w:tc>
          <w:tcPr>
            <w:tcW w:w="630" w:type="dxa"/>
          </w:tcPr>
          <w:p w14:paraId="1620D39E" w14:textId="77777777" w:rsidR="00096183" w:rsidRPr="005B4C27" w:rsidRDefault="00096183" w:rsidP="00096183">
            <w:pPr>
              <w:ind w:firstLine="0"/>
            </w:pPr>
          </w:p>
        </w:tc>
        <w:tc>
          <w:tcPr>
            <w:tcW w:w="540" w:type="dxa"/>
          </w:tcPr>
          <w:p w14:paraId="04630F39" w14:textId="77777777" w:rsidR="00096183" w:rsidRPr="005B4C27" w:rsidRDefault="00096183" w:rsidP="00096183">
            <w:pPr>
              <w:ind w:firstLine="0"/>
            </w:pPr>
          </w:p>
        </w:tc>
        <w:tc>
          <w:tcPr>
            <w:tcW w:w="540" w:type="dxa"/>
          </w:tcPr>
          <w:p w14:paraId="674BA15F" w14:textId="77777777" w:rsidR="00096183" w:rsidRPr="005B4C27" w:rsidRDefault="00096183" w:rsidP="00096183">
            <w:pPr>
              <w:ind w:firstLine="0"/>
            </w:pPr>
          </w:p>
        </w:tc>
        <w:tc>
          <w:tcPr>
            <w:tcW w:w="540" w:type="dxa"/>
          </w:tcPr>
          <w:p w14:paraId="5B7AA508" w14:textId="77777777" w:rsidR="00096183" w:rsidRPr="005B4C27" w:rsidRDefault="00096183" w:rsidP="00096183">
            <w:pPr>
              <w:ind w:firstLine="0"/>
            </w:pPr>
          </w:p>
        </w:tc>
        <w:tc>
          <w:tcPr>
            <w:tcW w:w="545" w:type="dxa"/>
          </w:tcPr>
          <w:p w14:paraId="0B1A16DA" w14:textId="77777777" w:rsidR="00096183" w:rsidRPr="005B4C27" w:rsidRDefault="00096183" w:rsidP="00096183">
            <w:pPr>
              <w:ind w:firstLine="0"/>
            </w:pPr>
          </w:p>
        </w:tc>
        <w:tc>
          <w:tcPr>
            <w:tcW w:w="534" w:type="dxa"/>
          </w:tcPr>
          <w:p w14:paraId="02EB4EBD" w14:textId="77777777" w:rsidR="00096183" w:rsidRPr="005B4C27" w:rsidRDefault="00096183" w:rsidP="00096183">
            <w:pPr>
              <w:ind w:firstLine="0"/>
            </w:pPr>
          </w:p>
        </w:tc>
      </w:tr>
      <w:tr w:rsidR="00096183" w:rsidRPr="005B4C27" w14:paraId="47F5C3D4" w14:textId="77777777" w:rsidTr="00AF5181">
        <w:trPr>
          <w:trHeight w:val="419"/>
        </w:trPr>
        <w:tc>
          <w:tcPr>
            <w:tcW w:w="6565" w:type="dxa"/>
            <w:vAlign w:val="center"/>
          </w:tcPr>
          <w:p w14:paraId="517E3C3F" w14:textId="5E8DC5D7" w:rsidR="00096183" w:rsidRPr="005B4C27" w:rsidRDefault="00096183" w:rsidP="009C199F">
            <w:pPr>
              <w:pStyle w:val="Titlu8"/>
              <w:spacing w:line="240" w:lineRule="auto"/>
              <w:ind w:left="-113"/>
              <w:jc w:val="both"/>
            </w:pPr>
            <w:r w:rsidRPr="005B4C27">
              <w:rPr>
                <w:lang w:val="ro-RO"/>
              </w:rPr>
              <w:t>Acțiunea 4.3.2.</w:t>
            </w:r>
            <w:r w:rsidR="0050084E" w:rsidRPr="005B4C27">
              <w:rPr>
                <w:lang w:val="ro-RO"/>
              </w:rPr>
              <w:t xml:space="preserve"> </w:t>
            </w:r>
            <w:r w:rsidRPr="005B4C27">
              <w:rPr>
                <w:lang w:val="ro-RO"/>
              </w:rPr>
              <w:t xml:space="preserve">Elaborarea  </w:t>
            </w:r>
            <w:r w:rsidR="0050084E" w:rsidRPr="005B4C27">
              <w:rPr>
                <w:lang w:val="ro-RO"/>
              </w:rPr>
              <w:t xml:space="preserve">Planului  </w:t>
            </w:r>
            <w:r w:rsidRPr="005B4C27">
              <w:rPr>
                <w:lang w:val="ro-RO"/>
              </w:rPr>
              <w:t xml:space="preserve">de monitorizare a </w:t>
            </w:r>
            <w:proofErr w:type="spellStart"/>
            <w:r w:rsidRPr="005B4C27">
              <w:rPr>
                <w:lang w:val="ro-RO"/>
              </w:rPr>
              <w:t>biodiversităţii</w:t>
            </w:r>
            <w:proofErr w:type="spellEnd"/>
          </w:p>
        </w:tc>
        <w:tc>
          <w:tcPr>
            <w:tcW w:w="2340" w:type="dxa"/>
            <w:vAlign w:val="center"/>
          </w:tcPr>
          <w:p w14:paraId="72DA28C8" w14:textId="77777777" w:rsidR="00096183" w:rsidRPr="005B4C27" w:rsidRDefault="00096183" w:rsidP="00096183">
            <w:pPr>
              <w:ind w:firstLine="0"/>
              <w:jc w:val="center"/>
            </w:pPr>
            <w:r w:rsidRPr="005B4C27">
              <w:rPr>
                <w:lang w:val="ro-RO"/>
              </w:rPr>
              <w:t xml:space="preserve">Plan de monitorizare </w:t>
            </w:r>
          </w:p>
        </w:tc>
        <w:tc>
          <w:tcPr>
            <w:tcW w:w="720" w:type="dxa"/>
          </w:tcPr>
          <w:p w14:paraId="365B7013" w14:textId="77777777" w:rsidR="00096183" w:rsidRPr="005B4C27" w:rsidRDefault="00096183" w:rsidP="00096183">
            <w:pPr>
              <w:ind w:firstLine="0"/>
            </w:pPr>
          </w:p>
        </w:tc>
        <w:tc>
          <w:tcPr>
            <w:tcW w:w="720" w:type="dxa"/>
          </w:tcPr>
          <w:p w14:paraId="6CE766A3" w14:textId="77777777" w:rsidR="00096183" w:rsidRPr="005B4C27" w:rsidRDefault="00096183" w:rsidP="00096183">
            <w:pPr>
              <w:ind w:firstLine="0"/>
            </w:pPr>
          </w:p>
        </w:tc>
        <w:tc>
          <w:tcPr>
            <w:tcW w:w="630" w:type="dxa"/>
          </w:tcPr>
          <w:p w14:paraId="04595DF9" w14:textId="77777777" w:rsidR="00096183" w:rsidRPr="005B4C27" w:rsidRDefault="00096183" w:rsidP="00096183">
            <w:pPr>
              <w:ind w:firstLine="0"/>
            </w:pPr>
          </w:p>
        </w:tc>
        <w:tc>
          <w:tcPr>
            <w:tcW w:w="630" w:type="dxa"/>
          </w:tcPr>
          <w:p w14:paraId="7376DC84" w14:textId="77777777" w:rsidR="00096183" w:rsidRPr="005B4C27" w:rsidRDefault="00096183" w:rsidP="00096183">
            <w:pPr>
              <w:ind w:firstLine="0"/>
            </w:pPr>
          </w:p>
        </w:tc>
        <w:tc>
          <w:tcPr>
            <w:tcW w:w="630" w:type="dxa"/>
          </w:tcPr>
          <w:p w14:paraId="31F6A399" w14:textId="77777777" w:rsidR="00096183" w:rsidRPr="005B4C27" w:rsidRDefault="00096183" w:rsidP="00096183">
            <w:pPr>
              <w:ind w:firstLine="0"/>
            </w:pPr>
          </w:p>
        </w:tc>
        <w:tc>
          <w:tcPr>
            <w:tcW w:w="540" w:type="dxa"/>
          </w:tcPr>
          <w:p w14:paraId="5DEEF0EF" w14:textId="77777777" w:rsidR="00096183" w:rsidRPr="005B4C27" w:rsidRDefault="00096183" w:rsidP="00096183">
            <w:pPr>
              <w:ind w:firstLine="0"/>
            </w:pPr>
          </w:p>
        </w:tc>
        <w:tc>
          <w:tcPr>
            <w:tcW w:w="540" w:type="dxa"/>
          </w:tcPr>
          <w:p w14:paraId="329DDE30" w14:textId="77777777" w:rsidR="00096183" w:rsidRPr="005B4C27" w:rsidRDefault="00096183" w:rsidP="00096183">
            <w:pPr>
              <w:ind w:firstLine="0"/>
            </w:pPr>
          </w:p>
        </w:tc>
        <w:tc>
          <w:tcPr>
            <w:tcW w:w="540" w:type="dxa"/>
          </w:tcPr>
          <w:p w14:paraId="6D619759" w14:textId="77777777" w:rsidR="00096183" w:rsidRPr="005B4C27" w:rsidRDefault="00096183" w:rsidP="00096183">
            <w:pPr>
              <w:ind w:firstLine="0"/>
            </w:pPr>
          </w:p>
        </w:tc>
        <w:tc>
          <w:tcPr>
            <w:tcW w:w="545" w:type="dxa"/>
          </w:tcPr>
          <w:p w14:paraId="53F82F36" w14:textId="77777777" w:rsidR="00096183" w:rsidRPr="005B4C27" w:rsidRDefault="00096183" w:rsidP="00096183">
            <w:pPr>
              <w:ind w:firstLine="0"/>
            </w:pPr>
          </w:p>
        </w:tc>
        <w:tc>
          <w:tcPr>
            <w:tcW w:w="534" w:type="dxa"/>
          </w:tcPr>
          <w:p w14:paraId="73380A73" w14:textId="77777777" w:rsidR="00096183" w:rsidRPr="005B4C27" w:rsidRDefault="00096183" w:rsidP="00096183">
            <w:pPr>
              <w:ind w:firstLine="0"/>
            </w:pPr>
          </w:p>
        </w:tc>
      </w:tr>
      <w:tr w:rsidR="00096183" w:rsidRPr="005B4C27" w14:paraId="4E285452" w14:textId="77777777" w:rsidTr="00AF5181">
        <w:trPr>
          <w:trHeight w:val="419"/>
        </w:trPr>
        <w:tc>
          <w:tcPr>
            <w:tcW w:w="6565" w:type="dxa"/>
            <w:vAlign w:val="center"/>
          </w:tcPr>
          <w:p w14:paraId="0A0E89DA" w14:textId="7FEBA1E4" w:rsidR="00096183" w:rsidRPr="005B4C27" w:rsidRDefault="00096183" w:rsidP="009C199F">
            <w:pPr>
              <w:pStyle w:val="Titlu8"/>
              <w:spacing w:line="240" w:lineRule="auto"/>
              <w:ind w:left="-113"/>
              <w:jc w:val="both"/>
              <w:rPr>
                <w:lang w:val="ro-RO"/>
              </w:rPr>
            </w:pPr>
            <w:r w:rsidRPr="005B4C27">
              <w:rPr>
                <w:lang w:val="ro-RO"/>
              </w:rPr>
              <w:t>Acțiunea 4.3.3.</w:t>
            </w:r>
            <w:r w:rsidR="0050084E" w:rsidRPr="005B4C27">
              <w:rPr>
                <w:lang w:val="ro-RO"/>
              </w:rPr>
              <w:t xml:space="preserve"> </w:t>
            </w:r>
            <w:r w:rsidRPr="005B4C27">
              <w:rPr>
                <w:lang w:val="ro-RO"/>
              </w:rPr>
              <w:t xml:space="preserve">Revizuirea periodică a </w:t>
            </w:r>
            <w:r w:rsidR="0050084E" w:rsidRPr="005B4C27">
              <w:rPr>
                <w:lang w:val="ro-RO"/>
              </w:rPr>
              <w:t xml:space="preserve">Strategiei </w:t>
            </w:r>
            <w:r w:rsidRPr="005B4C27">
              <w:rPr>
                <w:lang w:val="ro-RO"/>
              </w:rPr>
              <w:t xml:space="preserve">de vizitare a </w:t>
            </w:r>
            <w:r w:rsidR="00722EFA" w:rsidRPr="005B4C27">
              <w:rPr>
                <w:lang w:val="ro-RO"/>
              </w:rPr>
              <w:t>PNPV</w:t>
            </w:r>
          </w:p>
        </w:tc>
        <w:tc>
          <w:tcPr>
            <w:tcW w:w="2340" w:type="dxa"/>
            <w:vAlign w:val="center"/>
          </w:tcPr>
          <w:p w14:paraId="6ACB2684" w14:textId="77777777" w:rsidR="00096183" w:rsidRPr="005B4C27" w:rsidRDefault="00096183" w:rsidP="00096183">
            <w:pPr>
              <w:ind w:firstLine="0"/>
              <w:jc w:val="center"/>
            </w:pPr>
            <w:r w:rsidRPr="005B4C27">
              <w:rPr>
                <w:lang w:val="ro-RO"/>
              </w:rPr>
              <w:t>Număr revizuiri</w:t>
            </w:r>
          </w:p>
        </w:tc>
        <w:tc>
          <w:tcPr>
            <w:tcW w:w="720" w:type="dxa"/>
          </w:tcPr>
          <w:p w14:paraId="0E918A3F" w14:textId="77777777" w:rsidR="00096183" w:rsidRPr="005B4C27" w:rsidRDefault="00096183" w:rsidP="00096183">
            <w:pPr>
              <w:ind w:firstLine="0"/>
            </w:pPr>
          </w:p>
        </w:tc>
        <w:tc>
          <w:tcPr>
            <w:tcW w:w="720" w:type="dxa"/>
          </w:tcPr>
          <w:p w14:paraId="007142C5" w14:textId="77777777" w:rsidR="00096183" w:rsidRPr="005B4C27" w:rsidRDefault="00096183" w:rsidP="00096183">
            <w:pPr>
              <w:ind w:firstLine="0"/>
            </w:pPr>
          </w:p>
        </w:tc>
        <w:tc>
          <w:tcPr>
            <w:tcW w:w="630" w:type="dxa"/>
          </w:tcPr>
          <w:p w14:paraId="141B35AB" w14:textId="77777777" w:rsidR="00096183" w:rsidRPr="005B4C27" w:rsidRDefault="00096183" w:rsidP="00096183">
            <w:pPr>
              <w:ind w:firstLine="0"/>
            </w:pPr>
          </w:p>
        </w:tc>
        <w:tc>
          <w:tcPr>
            <w:tcW w:w="630" w:type="dxa"/>
          </w:tcPr>
          <w:p w14:paraId="72E69A24" w14:textId="77777777" w:rsidR="00096183" w:rsidRPr="005B4C27" w:rsidRDefault="00096183" w:rsidP="00096183">
            <w:pPr>
              <w:ind w:firstLine="0"/>
            </w:pPr>
          </w:p>
        </w:tc>
        <w:tc>
          <w:tcPr>
            <w:tcW w:w="630" w:type="dxa"/>
          </w:tcPr>
          <w:p w14:paraId="13B44530" w14:textId="77777777" w:rsidR="00096183" w:rsidRPr="005B4C27" w:rsidRDefault="00096183" w:rsidP="00096183">
            <w:pPr>
              <w:ind w:firstLine="0"/>
            </w:pPr>
          </w:p>
        </w:tc>
        <w:tc>
          <w:tcPr>
            <w:tcW w:w="540" w:type="dxa"/>
          </w:tcPr>
          <w:p w14:paraId="05CF061A" w14:textId="77777777" w:rsidR="00096183" w:rsidRPr="005B4C27" w:rsidRDefault="00096183" w:rsidP="00096183">
            <w:pPr>
              <w:ind w:firstLine="0"/>
            </w:pPr>
          </w:p>
        </w:tc>
        <w:tc>
          <w:tcPr>
            <w:tcW w:w="540" w:type="dxa"/>
          </w:tcPr>
          <w:p w14:paraId="7229C7BE" w14:textId="77777777" w:rsidR="00096183" w:rsidRPr="005B4C27" w:rsidRDefault="00096183" w:rsidP="00096183">
            <w:pPr>
              <w:ind w:firstLine="0"/>
            </w:pPr>
          </w:p>
        </w:tc>
        <w:tc>
          <w:tcPr>
            <w:tcW w:w="540" w:type="dxa"/>
          </w:tcPr>
          <w:p w14:paraId="47E0BBFC" w14:textId="77777777" w:rsidR="00096183" w:rsidRPr="005B4C27" w:rsidRDefault="00096183" w:rsidP="00096183">
            <w:pPr>
              <w:ind w:firstLine="0"/>
            </w:pPr>
          </w:p>
        </w:tc>
        <w:tc>
          <w:tcPr>
            <w:tcW w:w="545" w:type="dxa"/>
          </w:tcPr>
          <w:p w14:paraId="1398850C" w14:textId="77777777" w:rsidR="00096183" w:rsidRPr="005B4C27" w:rsidRDefault="00096183" w:rsidP="00096183">
            <w:pPr>
              <w:ind w:firstLine="0"/>
            </w:pPr>
          </w:p>
        </w:tc>
        <w:tc>
          <w:tcPr>
            <w:tcW w:w="534" w:type="dxa"/>
          </w:tcPr>
          <w:p w14:paraId="5D34D04F" w14:textId="77777777" w:rsidR="00096183" w:rsidRPr="005B4C27" w:rsidRDefault="00096183" w:rsidP="00096183">
            <w:pPr>
              <w:ind w:firstLine="0"/>
            </w:pPr>
          </w:p>
        </w:tc>
      </w:tr>
      <w:tr w:rsidR="00096183" w:rsidRPr="005B4C27" w14:paraId="7CA84E5B" w14:textId="77777777" w:rsidTr="00AF5181">
        <w:trPr>
          <w:trHeight w:val="419"/>
        </w:trPr>
        <w:tc>
          <w:tcPr>
            <w:tcW w:w="14934" w:type="dxa"/>
            <w:gridSpan w:val="12"/>
            <w:vAlign w:val="center"/>
          </w:tcPr>
          <w:p w14:paraId="7C379DA9" w14:textId="77777777" w:rsidR="00096183" w:rsidRPr="005B4C27" w:rsidRDefault="00096183" w:rsidP="00096183">
            <w:pPr>
              <w:ind w:firstLine="0"/>
              <w:jc w:val="center"/>
            </w:pPr>
            <w:r w:rsidRPr="005B4C27">
              <w:rPr>
                <w:b/>
                <w:lang w:val="ro-RO"/>
              </w:rPr>
              <w:t>6.4.4. Instruire personal</w:t>
            </w:r>
          </w:p>
        </w:tc>
      </w:tr>
      <w:tr w:rsidR="00096183" w:rsidRPr="005B4C27" w14:paraId="7016726A" w14:textId="77777777" w:rsidTr="00AF5181">
        <w:trPr>
          <w:trHeight w:val="419"/>
        </w:trPr>
        <w:tc>
          <w:tcPr>
            <w:tcW w:w="6565" w:type="dxa"/>
            <w:vAlign w:val="center"/>
          </w:tcPr>
          <w:p w14:paraId="3D497EB9" w14:textId="0DAEB166" w:rsidR="00096183" w:rsidRPr="005B4C27" w:rsidRDefault="00096183" w:rsidP="009C199F">
            <w:pPr>
              <w:pStyle w:val="Titlu8"/>
              <w:spacing w:line="240" w:lineRule="auto"/>
              <w:ind w:left="-113"/>
              <w:jc w:val="both"/>
              <w:rPr>
                <w:lang w:val="ro-RO"/>
              </w:rPr>
            </w:pPr>
            <w:r w:rsidRPr="005B4C27">
              <w:rPr>
                <w:lang w:val="ro-RO"/>
              </w:rPr>
              <w:t>Acțiunea 4.4.1.</w:t>
            </w:r>
            <w:r w:rsidR="0050084E" w:rsidRPr="005B4C27">
              <w:rPr>
                <w:lang w:val="ro-RO"/>
              </w:rPr>
              <w:t xml:space="preserve"> </w:t>
            </w:r>
            <w:r w:rsidRPr="005B4C27">
              <w:rPr>
                <w:lang w:val="ro-RO"/>
              </w:rPr>
              <w:t xml:space="preserve">Stabilirea </w:t>
            </w:r>
            <w:proofErr w:type="spellStart"/>
            <w:r w:rsidRPr="005B4C27">
              <w:rPr>
                <w:lang w:val="ro-RO"/>
              </w:rPr>
              <w:t>necesităţilor</w:t>
            </w:r>
            <w:proofErr w:type="spellEnd"/>
            <w:r w:rsidRPr="005B4C27">
              <w:rPr>
                <w:lang w:val="ro-RO"/>
              </w:rPr>
              <w:t xml:space="preserve"> de instruire </w:t>
            </w:r>
            <w:proofErr w:type="spellStart"/>
            <w:r w:rsidRPr="005B4C27">
              <w:rPr>
                <w:lang w:val="ro-RO"/>
              </w:rPr>
              <w:t>şi</w:t>
            </w:r>
            <w:proofErr w:type="spellEnd"/>
            <w:r w:rsidRPr="005B4C27">
              <w:rPr>
                <w:lang w:val="ro-RO"/>
              </w:rPr>
              <w:t xml:space="preserve"> participarea la programe de training adecvate</w:t>
            </w:r>
          </w:p>
        </w:tc>
        <w:tc>
          <w:tcPr>
            <w:tcW w:w="2340" w:type="dxa"/>
            <w:vAlign w:val="center"/>
          </w:tcPr>
          <w:p w14:paraId="478F55D3" w14:textId="77777777" w:rsidR="00096183" w:rsidRPr="005B4C27" w:rsidRDefault="00096183" w:rsidP="00096183">
            <w:pPr>
              <w:ind w:firstLine="0"/>
              <w:jc w:val="center"/>
              <w:rPr>
                <w:lang w:val="ro-RO"/>
              </w:rPr>
            </w:pPr>
            <w:r w:rsidRPr="005B4C27">
              <w:rPr>
                <w:lang w:val="ro-RO"/>
              </w:rPr>
              <w:t>Număr cursuri</w:t>
            </w:r>
          </w:p>
        </w:tc>
        <w:tc>
          <w:tcPr>
            <w:tcW w:w="720" w:type="dxa"/>
          </w:tcPr>
          <w:p w14:paraId="60DC5897" w14:textId="77777777" w:rsidR="00096183" w:rsidRPr="005B4C27" w:rsidRDefault="00096183" w:rsidP="00096183">
            <w:pPr>
              <w:ind w:firstLine="0"/>
            </w:pPr>
          </w:p>
        </w:tc>
        <w:tc>
          <w:tcPr>
            <w:tcW w:w="720" w:type="dxa"/>
          </w:tcPr>
          <w:p w14:paraId="003F8A00" w14:textId="77777777" w:rsidR="00096183" w:rsidRPr="005B4C27" w:rsidRDefault="00096183" w:rsidP="00096183">
            <w:pPr>
              <w:ind w:firstLine="0"/>
            </w:pPr>
          </w:p>
        </w:tc>
        <w:tc>
          <w:tcPr>
            <w:tcW w:w="630" w:type="dxa"/>
          </w:tcPr>
          <w:p w14:paraId="209DE01E" w14:textId="77777777" w:rsidR="00096183" w:rsidRPr="005B4C27" w:rsidRDefault="00096183" w:rsidP="00096183">
            <w:pPr>
              <w:ind w:firstLine="0"/>
            </w:pPr>
          </w:p>
        </w:tc>
        <w:tc>
          <w:tcPr>
            <w:tcW w:w="630" w:type="dxa"/>
          </w:tcPr>
          <w:p w14:paraId="63ABA8A1" w14:textId="77777777" w:rsidR="00096183" w:rsidRPr="005B4C27" w:rsidRDefault="00096183" w:rsidP="00096183">
            <w:pPr>
              <w:ind w:firstLine="0"/>
            </w:pPr>
          </w:p>
        </w:tc>
        <w:tc>
          <w:tcPr>
            <w:tcW w:w="630" w:type="dxa"/>
          </w:tcPr>
          <w:p w14:paraId="4B710686" w14:textId="77777777" w:rsidR="00096183" w:rsidRPr="005B4C27" w:rsidRDefault="00096183" w:rsidP="00096183">
            <w:pPr>
              <w:ind w:firstLine="0"/>
            </w:pPr>
          </w:p>
        </w:tc>
        <w:tc>
          <w:tcPr>
            <w:tcW w:w="540" w:type="dxa"/>
          </w:tcPr>
          <w:p w14:paraId="4A141AF2" w14:textId="77777777" w:rsidR="00096183" w:rsidRPr="005B4C27" w:rsidRDefault="00096183" w:rsidP="00096183">
            <w:pPr>
              <w:ind w:firstLine="0"/>
            </w:pPr>
          </w:p>
        </w:tc>
        <w:tc>
          <w:tcPr>
            <w:tcW w:w="540" w:type="dxa"/>
          </w:tcPr>
          <w:p w14:paraId="005A8EB5" w14:textId="77777777" w:rsidR="00096183" w:rsidRPr="005B4C27" w:rsidRDefault="00096183" w:rsidP="00096183">
            <w:pPr>
              <w:ind w:firstLine="0"/>
            </w:pPr>
          </w:p>
        </w:tc>
        <w:tc>
          <w:tcPr>
            <w:tcW w:w="540" w:type="dxa"/>
          </w:tcPr>
          <w:p w14:paraId="2D217299" w14:textId="77777777" w:rsidR="00096183" w:rsidRPr="005B4C27" w:rsidRDefault="00096183" w:rsidP="00096183">
            <w:pPr>
              <w:ind w:firstLine="0"/>
            </w:pPr>
          </w:p>
        </w:tc>
        <w:tc>
          <w:tcPr>
            <w:tcW w:w="545" w:type="dxa"/>
          </w:tcPr>
          <w:p w14:paraId="77361DF0" w14:textId="77777777" w:rsidR="00096183" w:rsidRPr="005B4C27" w:rsidRDefault="00096183" w:rsidP="00096183">
            <w:pPr>
              <w:ind w:firstLine="0"/>
            </w:pPr>
          </w:p>
        </w:tc>
        <w:tc>
          <w:tcPr>
            <w:tcW w:w="534" w:type="dxa"/>
          </w:tcPr>
          <w:p w14:paraId="72277DEA" w14:textId="77777777" w:rsidR="00096183" w:rsidRPr="005B4C27" w:rsidRDefault="00096183" w:rsidP="00096183">
            <w:pPr>
              <w:ind w:firstLine="0"/>
            </w:pPr>
          </w:p>
        </w:tc>
      </w:tr>
    </w:tbl>
    <w:p w14:paraId="283048D1" w14:textId="77777777" w:rsidR="0027196A" w:rsidRPr="005B4C27" w:rsidRDefault="0027196A"/>
    <w:p w14:paraId="5F663A96" w14:textId="77777777" w:rsidR="0027196A" w:rsidRPr="005B4C27" w:rsidRDefault="0027196A"/>
    <w:p w14:paraId="63B25D74" w14:textId="77777777" w:rsidR="00D607C7" w:rsidRPr="005B4C27" w:rsidRDefault="00D607C7" w:rsidP="00D607C7">
      <w:proofErr w:type="spellStart"/>
      <w:r w:rsidRPr="005B4C27">
        <w:lastRenderedPageBreak/>
        <w:t>Responsabilitatea</w:t>
      </w:r>
      <w:proofErr w:type="spellEnd"/>
      <w:r w:rsidRPr="005B4C27">
        <w:t xml:space="preserve"> </w:t>
      </w:r>
      <w:proofErr w:type="spellStart"/>
      <w:r w:rsidRPr="005B4C27">
        <w:t>implementării</w:t>
      </w:r>
      <w:proofErr w:type="spellEnd"/>
      <w:r w:rsidRPr="005B4C27">
        <w:t xml:space="preserve"> </w:t>
      </w:r>
      <w:proofErr w:type="spellStart"/>
      <w:r w:rsidRPr="005B4C27">
        <w:t>Planului</w:t>
      </w:r>
      <w:proofErr w:type="spellEnd"/>
      <w:r w:rsidRPr="005B4C27">
        <w:t xml:space="preserve"> de management </w:t>
      </w:r>
      <w:proofErr w:type="spellStart"/>
      <w:r w:rsidRPr="005B4C27">
        <w:t>revine</w:t>
      </w:r>
      <w:proofErr w:type="spellEnd"/>
      <w:r w:rsidRPr="005B4C27">
        <w:t xml:space="preserve"> APNPV </w:t>
      </w:r>
      <w:proofErr w:type="spellStart"/>
      <w:r w:rsidRPr="005B4C27">
        <w:t>și</w:t>
      </w:r>
      <w:proofErr w:type="spellEnd"/>
      <w:r w:rsidRPr="005B4C27">
        <w:t xml:space="preserve"> se </w:t>
      </w:r>
      <w:proofErr w:type="spellStart"/>
      <w:r w:rsidRPr="005B4C27">
        <w:t>realizează</w:t>
      </w:r>
      <w:proofErr w:type="spellEnd"/>
      <w:r w:rsidRPr="005B4C27">
        <w:t xml:space="preserve"> </w:t>
      </w:r>
      <w:proofErr w:type="spellStart"/>
      <w:r w:rsidRPr="005B4C27">
        <w:t>prin</w:t>
      </w:r>
      <w:proofErr w:type="spellEnd"/>
      <w:r w:rsidRPr="005B4C27">
        <w:t xml:space="preserve"> </w:t>
      </w:r>
      <w:proofErr w:type="spellStart"/>
      <w:r w:rsidRPr="005B4C27">
        <w:t>acțiuni</w:t>
      </w:r>
      <w:proofErr w:type="spellEnd"/>
      <w:r w:rsidRPr="005B4C27">
        <w:t xml:space="preserve"> </w:t>
      </w:r>
      <w:proofErr w:type="spellStart"/>
      <w:r w:rsidRPr="005B4C27">
        <w:t>planificate</w:t>
      </w:r>
      <w:proofErr w:type="spellEnd"/>
      <w:r w:rsidRPr="005B4C27">
        <w:t xml:space="preserve"> </w:t>
      </w:r>
      <w:proofErr w:type="spellStart"/>
      <w:r w:rsidRPr="005B4C27">
        <w:t>în</w:t>
      </w:r>
      <w:proofErr w:type="spellEnd"/>
      <w:r w:rsidRPr="005B4C27">
        <w:t xml:space="preserve"> </w:t>
      </w:r>
      <w:proofErr w:type="spellStart"/>
      <w:r w:rsidRPr="005B4C27">
        <w:t>baza</w:t>
      </w:r>
      <w:proofErr w:type="spellEnd"/>
      <w:r w:rsidRPr="005B4C27">
        <w:t xml:space="preserve"> </w:t>
      </w:r>
      <w:proofErr w:type="spellStart"/>
      <w:r w:rsidRPr="005B4C27">
        <w:t>planurilor</w:t>
      </w:r>
      <w:proofErr w:type="spellEnd"/>
      <w:r w:rsidRPr="005B4C27">
        <w:t xml:space="preserve"> </w:t>
      </w:r>
      <w:proofErr w:type="spellStart"/>
      <w:r w:rsidRPr="005B4C27">
        <w:t>anuale</w:t>
      </w:r>
      <w:proofErr w:type="spellEnd"/>
      <w:r w:rsidRPr="005B4C27">
        <w:t xml:space="preserve"> de </w:t>
      </w:r>
      <w:proofErr w:type="spellStart"/>
      <w:r w:rsidRPr="005B4C27">
        <w:t>lucru</w:t>
      </w:r>
      <w:proofErr w:type="spellEnd"/>
      <w:r w:rsidRPr="005B4C27">
        <w:t xml:space="preserve">.  </w:t>
      </w:r>
      <w:proofErr w:type="spellStart"/>
      <w:r w:rsidRPr="005B4C27">
        <w:t>Planurile</w:t>
      </w:r>
      <w:proofErr w:type="spellEnd"/>
      <w:r w:rsidRPr="005B4C27">
        <w:t xml:space="preserve"> </w:t>
      </w:r>
      <w:proofErr w:type="spellStart"/>
      <w:r w:rsidRPr="005B4C27">
        <w:t>anuale</w:t>
      </w:r>
      <w:proofErr w:type="spellEnd"/>
      <w:r w:rsidRPr="005B4C27">
        <w:t xml:space="preserve"> de </w:t>
      </w:r>
      <w:proofErr w:type="spellStart"/>
      <w:r w:rsidRPr="005B4C27">
        <w:t>lucru</w:t>
      </w:r>
      <w:proofErr w:type="spellEnd"/>
      <w:r w:rsidRPr="005B4C27">
        <w:t xml:space="preserve"> se </w:t>
      </w:r>
      <w:proofErr w:type="spellStart"/>
      <w:r w:rsidRPr="005B4C27">
        <w:t>întocmesc</w:t>
      </w:r>
      <w:proofErr w:type="spellEnd"/>
      <w:r w:rsidRPr="005B4C27">
        <w:t xml:space="preserve"> </w:t>
      </w:r>
      <w:proofErr w:type="spellStart"/>
      <w:r w:rsidRPr="005B4C27">
        <w:t>în</w:t>
      </w:r>
      <w:proofErr w:type="spellEnd"/>
      <w:r w:rsidRPr="005B4C27">
        <w:t xml:space="preserve"> </w:t>
      </w:r>
      <w:proofErr w:type="spellStart"/>
      <w:r w:rsidRPr="005B4C27">
        <w:t>trimestrul</w:t>
      </w:r>
      <w:proofErr w:type="spellEnd"/>
      <w:r w:rsidRPr="005B4C27">
        <w:t xml:space="preserve"> </w:t>
      </w:r>
      <w:proofErr w:type="spellStart"/>
      <w:r w:rsidRPr="005B4C27">
        <w:t>patru</w:t>
      </w:r>
      <w:proofErr w:type="spellEnd"/>
      <w:r w:rsidRPr="005B4C27">
        <w:t xml:space="preserve"> al </w:t>
      </w:r>
      <w:proofErr w:type="spellStart"/>
      <w:r w:rsidRPr="005B4C27">
        <w:t>anului</w:t>
      </w:r>
      <w:proofErr w:type="spellEnd"/>
      <w:r w:rsidRPr="005B4C27">
        <w:t xml:space="preserve"> </w:t>
      </w:r>
      <w:proofErr w:type="spellStart"/>
      <w:r w:rsidRPr="005B4C27">
        <w:t>premergător</w:t>
      </w:r>
      <w:proofErr w:type="spellEnd"/>
      <w:r w:rsidRPr="005B4C27">
        <w:t>.</w:t>
      </w:r>
    </w:p>
    <w:p w14:paraId="4CB80CB2" w14:textId="77777777" w:rsidR="00D607C7" w:rsidRPr="005B4C27" w:rsidRDefault="00D607C7" w:rsidP="00D607C7">
      <w:proofErr w:type="spellStart"/>
      <w:r w:rsidRPr="005B4C27">
        <w:t>Activitățile</w:t>
      </w:r>
      <w:proofErr w:type="spellEnd"/>
      <w:r w:rsidRPr="005B4C27">
        <w:t xml:space="preserve"> din </w:t>
      </w:r>
      <w:proofErr w:type="spellStart"/>
      <w:r w:rsidRPr="005B4C27">
        <w:t>planul</w:t>
      </w:r>
      <w:proofErr w:type="spellEnd"/>
      <w:r w:rsidRPr="005B4C27">
        <w:t xml:space="preserve"> de </w:t>
      </w:r>
      <w:proofErr w:type="spellStart"/>
      <w:r w:rsidRPr="005B4C27">
        <w:t>lucru</w:t>
      </w:r>
      <w:proofErr w:type="spellEnd"/>
      <w:r w:rsidRPr="005B4C27">
        <w:t xml:space="preserve"> </w:t>
      </w:r>
      <w:proofErr w:type="spellStart"/>
      <w:r w:rsidRPr="005B4C27">
        <w:t>anual</w:t>
      </w:r>
      <w:proofErr w:type="spellEnd"/>
      <w:r w:rsidRPr="005B4C27">
        <w:t xml:space="preserve"> se </w:t>
      </w:r>
      <w:proofErr w:type="spellStart"/>
      <w:r w:rsidRPr="005B4C27">
        <w:t>implementează</w:t>
      </w:r>
      <w:proofErr w:type="spellEnd"/>
      <w:r w:rsidRPr="005B4C27">
        <w:t>/</w:t>
      </w:r>
      <w:proofErr w:type="spellStart"/>
      <w:r w:rsidRPr="005B4C27">
        <w:t>organizează</w:t>
      </w:r>
      <w:proofErr w:type="spellEnd"/>
      <w:r w:rsidRPr="005B4C27">
        <w:t xml:space="preserve">: </w:t>
      </w:r>
    </w:p>
    <w:p w14:paraId="4BCBF589" w14:textId="77777777" w:rsidR="00D607C7" w:rsidRPr="005B4C27" w:rsidRDefault="00D607C7" w:rsidP="002549D8">
      <w:pPr>
        <w:numPr>
          <w:ilvl w:val="0"/>
          <w:numId w:val="21"/>
        </w:numPr>
      </w:pPr>
      <w:proofErr w:type="spellStart"/>
      <w:r w:rsidRPr="005B4C27">
        <w:t>în</w:t>
      </w:r>
      <w:proofErr w:type="spellEnd"/>
      <w:r w:rsidRPr="005B4C27">
        <w:t xml:space="preserve"> mod direct de </w:t>
      </w:r>
      <w:proofErr w:type="spellStart"/>
      <w:r w:rsidRPr="005B4C27">
        <w:t>către</w:t>
      </w:r>
      <w:proofErr w:type="spellEnd"/>
      <w:r w:rsidRPr="005B4C27">
        <w:t xml:space="preserve"> administrator, </w:t>
      </w:r>
      <w:proofErr w:type="spellStart"/>
      <w:r w:rsidRPr="005B4C27">
        <w:t>prin</w:t>
      </w:r>
      <w:proofErr w:type="spellEnd"/>
      <w:r w:rsidRPr="005B4C27">
        <w:t xml:space="preserve"> </w:t>
      </w:r>
      <w:proofErr w:type="spellStart"/>
      <w:r w:rsidRPr="005B4C27">
        <w:t>responsabilii</w:t>
      </w:r>
      <w:proofErr w:type="spellEnd"/>
      <w:r w:rsidRPr="005B4C27">
        <w:t xml:space="preserve"> de </w:t>
      </w:r>
      <w:proofErr w:type="spellStart"/>
      <w:r w:rsidRPr="005B4C27">
        <w:t>activitate</w:t>
      </w:r>
      <w:proofErr w:type="spellEnd"/>
      <w:r w:rsidRPr="005B4C27">
        <w:t xml:space="preserve"> din </w:t>
      </w:r>
      <w:proofErr w:type="spellStart"/>
      <w:r w:rsidRPr="005B4C27">
        <w:t>cadrul</w:t>
      </w:r>
      <w:proofErr w:type="spellEnd"/>
      <w:r w:rsidRPr="005B4C27">
        <w:t xml:space="preserve"> </w:t>
      </w:r>
      <w:proofErr w:type="spellStart"/>
      <w:r w:rsidRPr="005B4C27">
        <w:t>personalului</w:t>
      </w:r>
      <w:proofErr w:type="spellEnd"/>
      <w:r w:rsidRPr="005B4C27">
        <w:t xml:space="preserve"> </w:t>
      </w:r>
      <w:proofErr w:type="spellStart"/>
      <w:r w:rsidRPr="005B4C27">
        <w:t>angajat</w:t>
      </w:r>
      <w:proofErr w:type="spellEnd"/>
      <w:r w:rsidRPr="005B4C27">
        <w:t>;</w:t>
      </w:r>
    </w:p>
    <w:p w14:paraId="4C3EB163" w14:textId="15D8585B" w:rsidR="00D607C7" w:rsidRPr="005B4C27" w:rsidRDefault="00D607C7" w:rsidP="00AC222C">
      <w:pPr>
        <w:numPr>
          <w:ilvl w:val="0"/>
          <w:numId w:val="21"/>
        </w:numPr>
      </w:pPr>
      <w:proofErr w:type="spellStart"/>
      <w:r w:rsidRPr="005B4C27">
        <w:t>prin</w:t>
      </w:r>
      <w:proofErr w:type="spellEnd"/>
      <w:r w:rsidRPr="005B4C27">
        <w:t xml:space="preserve"> </w:t>
      </w:r>
      <w:proofErr w:type="spellStart"/>
      <w:r w:rsidRPr="005B4C27">
        <w:t>implicarea</w:t>
      </w:r>
      <w:proofErr w:type="spellEnd"/>
      <w:r w:rsidRPr="005B4C27">
        <w:t xml:space="preserve"> </w:t>
      </w:r>
      <w:proofErr w:type="spellStart"/>
      <w:r w:rsidRPr="005B4C27">
        <w:t>unor</w:t>
      </w:r>
      <w:proofErr w:type="spellEnd"/>
      <w:r w:rsidRPr="005B4C27">
        <w:t xml:space="preserve"> </w:t>
      </w:r>
      <w:proofErr w:type="spellStart"/>
      <w:r w:rsidRPr="005B4C27">
        <w:t>parteneri</w:t>
      </w:r>
      <w:proofErr w:type="spellEnd"/>
      <w:r w:rsidRPr="005B4C27">
        <w:t xml:space="preserve"> pe </w:t>
      </w:r>
      <w:proofErr w:type="spellStart"/>
      <w:r w:rsidRPr="005B4C27">
        <w:t>bază</w:t>
      </w:r>
      <w:proofErr w:type="spellEnd"/>
      <w:r w:rsidRPr="005B4C27">
        <w:t xml:space="preserve"> de </w:t>
      </w:r>
      <w:proofErr w:type="spellStart"/>
      <w:r w:rsidRPr="005B4C27">
        <w:t>contracte</w:t>
      </w:r>
      <w:proofErr w:type="spellEnd"/>
      <w:r w:rsidRPr="005B4C27">
        <w:t xml:space="preserve"> de </w:t>
      </w:r>
      <w:proofErr w:type="spellStart"/>
      <w:r w:rsidRPr="005B4C27">
        <w:t>colaborare</w:t>
      </w:r>
      <w:proofErr w:type="spellEnd"/>
      <w:r w:rsidRPr="005B4C27">
        <w:t xml:space="preserve">, de </w:t>
      </w:r>
      <w:proofErr w:type="spellStart"/>
      <w:r w:rsidRPr="005B4C27">
        <w:t>voluntariat</w:t>
      </w:r>
      <w:proofErr w:type="spellEnd"/>
      <w:r w:rsidRPr="005B4C27">
        <w:t xml:space="preserve"> </w:t>
      </w:r>
      <w:proofErr w:type="spellStart"/>
      <w:r w:rsidRPr="005B4C27">
        <w:t>sau</w:t>
      </w:r>
      <w:proofErr w:type="spellEnd"/>
      <w:r w:rsidRPr="005B4C27">
        <w:t xml:space="preserve"> pe </w:t>
      </w:r>
      <w:proofErr w:type="spellStart"/>
      <w:r w:rsidRPr="005B4C27">
        <w:t>bază</w:t>
      </w:r>
      <w:proofErr w:type="spellEnd"/>
      <w:r w:rsidRPr="005B4C27">
        <w:t xml:space="preserve"> de </w:t>
      </w:r>
      <w:proofErr w:type="spellStart"/>
      <w:r w:rsidRPr="005B4C27">
        <w:t>protocoale</w:t>
      </w:r>
      <w:proofErr w:type="spellEnd"/>
      <w:r w:rsidRPr="005B4C27">
        <w:t xml:space="preserve">. </w:t>
      </w:r>
      <w:proofErr w:type="spellStart"/>
      <w:r w:rsidRPr="005B4C27">
        <w:t>Partenerii</w:t>
      </w:r>
      <w:proofErr w:type="spellEnd"/>
      <w:r w:rsidRPr="005B4C27">
        <w:t xml:space="preserve"> pot fi: </w:t>
      </w:r>
      <w:proofErr w:type="spellStart"/>
      <w:r w:rsidRPr="005B4C27">
        <w:t>organizații</w:t>
      </w:r>
      <w:proofErr w:type="spellEnd"/>
      <w:r w:rsidRPr="005B4C27">
        <w:t xml:space="preserve"> </w:t>
      </w:r>
      <w:proofErr w:type="spellStart"/>
      <w:r w:rsidRPr="005B4C27">
        <w:t>neguvernamentale</w:t>
      </w:r>
      <w:proofErr w:type="spellEnd"/>
      <w:r w:rsidRPr="005B4C27">
        <w:t>,</w:t>
      </w:r>
      <w:r w:rsidR="001832CF" w:rsidRPr="005B4C27">
        <w:t xml:space="preserve"> </w:t>
      </w:r>
      <w:proofErr w:type="spellStart"/>
      <w:r w:rsidR="001832CF" w:rsidRPr="005B4C27">
        <w:t>servicii</w:t>
      </w:r>
      <w:proofErr w:type="spellEnd"/>
      <w:r w:rsidR="001832CF" w:rsidRPr="005B4C27">
        <w:t xml:space="preserve"> </w:t>
      </w:r>
      <w:proofErr w:type="spellStart"/>
      <w:r w:rsidR="001832CF" w:rsidRPr="005B4C27">
        <w:t>publice</w:t>
      </w:r>
      <w:proofErr w:type="spellEnd"/>
      <w:r w:rsidR="001832CF" w:rsidRPr="005B4C27">
        <w:t xml:space="preserve"> </w:t>
      </w:r>
      <w:proofErr w:type="spellStart"/>
      <w:r w:rsidR="001832CF" w:rsidRPr="005B4C27">
        <w:t>sau</w:t>
      </w:r>
      <w:proofErr w:type="spellEnd"/>
      <w:r w:rsidR="001832CF" w:rsidRPr="005B4C27">
        <w:t xml:space="preserve"> </w:t>
      </w:r>
      <w:proofErr w:type="spellStart"/>
      <w:r w:rsidR="001832CF" w:rsidRPr="005B4C27">
        <w:t>voluntari</w:t>
      </w:r>
      <w:proofErr w:type="spellEnd"/>
      <w:r w:rsidR="001832CF" w:rsidRPr="005B4C27">
        <w:t>.</w:t>
      </w:r>
    </w:p>
    <w:p w14:paraId="1C2803A0" w14:textId="27C25056" w:rsidR="00D607C7" w:rsidRPr="005B4C27" w:rsidRDefault="00D607C7" w:rsidP="00D607C7">
      <w:proofErr w:type="spellStart"/>
      <w:r w:rsidRPr="005B4C27">
        <w:t>Activitățile</w:t>
      </w:r>
      <w:proofErr w:type="spellEnd"/>
      <w:r w:rsidRPr="005B4C27">
        <w:t xml:space="preserve"> care </w:t>
      </w:r>
      <w:proofErr w:type="spellStart"/>
      <w:r w:rsidRPr="005B4C27">
        <w:t>intră</w:t>
      </w:r>
      <w:proofErr w:type="spellEnd"/>
      <w:r w:rsidRPr="005B4C27">
        <w:t xml:space="preserve"> </w:t>
      </w:r>
      <w:proofErr w:type="spellStart"/>
      <w:r w:rsidRPr="005B4C27">
        <w:t>în</w:t>
      </w:r>
      <w:proofErr w:type="spellEnd"/>
      <w:r w:rsidRPr="005B4C27">
        <w:t xml:space="preserve"> </w:t>
      </w:r>
      <w:proofErr w:type="spellStart"/>
      <w:r w:rsidRPr="005B4C27">
        <w:t>responsabilitatea</w:t>
      </w:r>
      <w:proofErr w:type="spellEnd"/>
      <w:r w:rsidRPr="005B4C27">
        <w:t xml:space="preserve"> </w:t>
      </w:r>
      <w:proofErr w:type="spellStart"/>
      <w:r w:rsidRPr="005B4C27">
        <w:t>altor</w:t>
      </w:r>
      <w:proofErr w:type="spellEnd"/>
      <w:r w:rsidRPr="005B4C27">
        <w:t xml:space="preserve"> </w:t>
      </w:r>
      <w:proofErr w:type="spellStart"/>
      <w:r w:rsidRPr="005B4C27">
        <w:t>instituții</w:t>
      </w:r>
      <w:proofErr w:type="spellEnd"/>
      <w:r w:rsidRPr="005B4C27">
        <w:t>/</w:t>
      </w:r>
      <w:proofErr w:type="spellStart"/>
      <w:r w:rsidRPr="005B4C27">
        <w:t>organizații</w:t>
      </w:r>
      <w:proofErr w:type="spellEnd"/>
      <w:r w:rsidRPr="005B4C27">
        <w:t xml:space="preserve"> </w:t>
      </w:r>
      <w:proofErr w:type="spellStart"/>
      <w:r w:rsidRPr="005B4C27">
        <w:t>vor</w:t>
      </w:r>
      <w:proofErr w:type="spellEnd"/>
      <w:r w:rsidRPr="005B4C27">
        <w:t xml:space="preserve"> fi </w:t>
      </w:r>
      <w:proofErr w:type="spellStart"/>
      <w:r w:rsidRPr="005B4C27">
        <w:t>supravegheate</w:t>
      </w:r>
      <w:proofErr w:type="spellEnd"/>
      <w:r w:rsidRPr="005B4C27">
        <w:t xml:space="preserve"> de </w:t>
      </w:r>
      <w:proofErr w:type="spellStart"/>
      <w:r w:rsidRPr="005B4C27">
        <w:t>către</w:t>
      </w:r>
      <w:proofErr w:type="spellEnd"/>
      <w:r w:rsidRPr="005B4C27">
        <w:t xml:space="preserve"> </w:t>
      </w:r>
      <w:proofErr w:type="spellStart"/>
      <w:r w:rsidRPr="005B4C27">
        <w:t>administratorul</w:t>
      </w:r>
      <w:proofErr w:type="spellEnd"/>
      <w:r w:rsidRPr="005B4C27">
        <w:t xml:space="preserve"> </w:t>
      </w:r>
      <w:proofErr w:type="spellStart"/>
      <w:r w:rsidRPr="005B4C27">
        <w:t>ariei</w:t>
      </w:r>
      <w:proofErr w:type="spellEnd"/>
      <w:r w:rsidRPr="005B4C27">
        <w:t xml:space="preserve"> </w:t>
      </w:r>
      <w:proofErr w:type="spellStart"/>
      <w:r w:rsidRPr="005B4C27">
        <w:t>protejate</w:t>
      </w:r>
      <w:proofErr w:type="spellEnd"/>
      <w:r w:rsidRPr="005B4C27">
        <w:t xml:space="preserve"> </w:t>
      </w:r>
      <w:proofErr w:type="spellStart"/>
      <w:r w:rsidRPr="005B4C27">
        <w:t>pentru</w:t>
      </w:r>
      <w:proofErr w:type="spellEnd"/>
      <w:r w:rsidRPr="005B4C27">
        <w:t xml:space="preserve"> a se </w:t>
      </w:r>
      <w:proofErr w:type="spellStart"/>
      <w:r w:rsidRPr="005B4C27">
        <w:t>asigura</w:t>
      </w:r>
      <w:proofErr w:type="spellEnd"/>
      <w:r w:rsidRPr="005B4C27">
        <w:t xml:space="preserve"> </w:t>
      </w:r>
      <w:proofErr w:type="spellStart"/>
      <w:r w:rsidRPr="005B4C27">
        <w:t>că</w:t>
      </w:r>
      <w:proofErr w:type="spellEnd"/>
      <w:r w:rsidRPr="005B4C27">
        <w:t xml:space="preserve"> </w:t>
      </w:r>
      <w:proofErr w:type="spellStart"/>
      <w:r w:rsidRPr="005B4C27">
        <w:t>acestea</w:t>
      </w:r>
      <w:proofErr w:type="spellEnd"/>
      <w:r w:rsidRPr="005B4C27">
        <w:t xml:space="preserve"> se </w:t>
      </w:r>
      <w:proofErr w:type="spellStart"/>
      <w:r w:rsidRPr="005B4C27">
        <w:t>încadrează</w:t>
      </w:r>
      <w:proofErr w:type="spellEnd"/>
      <w:r w:rsidRPr="005B4C27">
        <w:t xml:space="preserve"> </w:t>
      </w:r>
      <w:proofErr w:type="spellStart"/>
      <w:r w:rsidRPr="005B4C27">
        <w:t>în</w:t>
      </w:r>
      <w:proofErr w:type="spellEnd"/>
      <w:r w:rsidRPr="005B4C27">
        <w:t xml:space="preserve"> </w:t>
      </w:r>
      <w:proofErr w:type="spellStart"/>
      <w:r w:rsidRPr="005B4C27">
        <w:t>prevederile</w:t>
      </w:r>
      <w:proofErr w:type="spellEnd"/>
      <w:r w:rsidRPr="005B4C27">
        <w:t xml:space="preserve"> </w:t>
      </w:r>
      <w:proofErr w:type="spellStart"/>
      <w:r w:rsidRPr="005B4C27">
        <w:t>Planului</w:t>
      </w:r>
      <w:proofErr w:type="spellEnd"/>
      <w:r w:rsidRPr="005B4C27">
        <w:t xml:space="preserve"> de management </w:t>
      </w:r>
      <w:proofErr w:type="spellStart"/>
      <w:r w:rsidRPr="005B4C27">
        <w:t>și</w:t>
      </w:r>
      <w:proofErr w:type="spellEnd"/>
      <w:r w:rsidRPr="005B4C27">
        <w:t xml:space="preserve"> nu </w:t>
      </w:r>
      <w:proofErr w:type="spellStart"/>
      <w:r w:rsidRPr="005B4C27">
        <w:t>contravin</w:t>
      </w:r>
      <w:proofErr w:type="spellEnd"/>
      <w:r w:rsidRPr="005B4C27">
        <w:t xml:space="preserve"> </w:t>
      </w:r>
      <w:proofErr w:type="spellStart"/>
      <w:r w:rsidRPr="005B4C27">
        <w:t>obiectivelor</w:t>
      </w:r>
      <w:proofErr w:type="spellEnd"/>
      <w:r w:rsidRPr="005B4C27">
        <w:t xml:space="preserve"> </w:t>
      </w:r>
      <w:proofErr w:type="spellStart"/>
      <w:r w:rsidRPr="005B4C27">
        <w:t>ariei</w:t>
      </w:r>
      <w:proofErr w:type="spellEnd"/>
      <w:r w:rsidRPr="005B4C27">
        <w:t xml:space="preserve"> </w:t>
      </w:r>
      <w:proofErr w:type="spellStart"/>
      <w:r w:rsidRPr="005B4C27">
        <w:t>protejate</w:t>
      </w:r>
      <w:proofErr w:type="spellEnd"/>
      <w:r w:rsidRPr="005B4C27">
        <w:t xml:space="preserve">. </w:t>
      </w:r>
      <w:proofErr w:type="spellStart"/>
      <w:r w:rsidRPr="005B4C27">
        <w:t>În</w:t>
      </w:r>
      <w:proofErr w:type="spellEnd"/>
      <w:r w:rsidRPr="005B4C27">
        <w:t xml:space="preserve"> </w:t>
      </w:r>
      <w:proofErr w:type="spellStart"/>
      <w:r w:rsidRPr="005B4C27">
        <w:t>aceste</w:t>
      </w:r>
      <w:proofErr w:type="spellEnd"/>
      <w:r w:rsidRPr="005B4C27">
        <w:t xml:space="preserve"> </w:t>
      </w:r>
      <w:proofErr w:type="spellStart"/>
      <w:r w:rsidRPr="005B4C27">
        <w:t>cazuri</w:t>
      </w:r>
      <w:proofErr w:type="spellEnd"/>
      <w:r w:rsidRPr="005B4C27">
        <w:t xml:space="preserve"> </w:t>
      </w:r>
      <w:proofErr w:type="spellStart"/>
      <w:r w:rsidRPr="005B4C27">
        <w:t>administratorul</w:t>
      </w:r>
      <w:proofErr w:type="spellEnd"/>
      <w:r w:rsidRPr="005B4C27">
        <w:t xml:space="preserve"> </w:t>
      </w:r>
      <w:proofErr w:type="spellStart"/>
      <w:r w:rsidRPr="005B4C27">
        <w:t>ariei</w:t>
      </w:r>
      <w:proofErr w:type="spellEnd"/>
      <w:r w:rsidRPr="005B4C27">
        <w:t xml:space="preserve"> </w:t>
      </w:r>
      <w:proofErr w:type="spellStart"/>
      <w:r w:rsidRPr="005B4C27">
        <w:t>protejate</w:t>
      </w:r>
      <w:proofErr w:type="spellEnd"/>
      <w:r w:rsidRPr="005B4C27">
        <w:t xml:space="preserve"> are </w:t>
      </w:r>
      <w:proofErr w:type="spellStart"/>
      <w:r w:rsidRPr="005B4C27">
        <w:t>rol</w:t>
      </w:r>
      <w:proofErr w:type="spellEnd"/>
      <w:r w:rsidRPr="005B4C27">
        <w:t xml:space="preserve"> important </w:t>
      </w:r>
      <w:proofErr w:type="spellStart"/>
      <w:r w:rsidRPr="005B4C27">
        <w:t>în</w:t>
      </w:r>
      <w:proofErr w:type="spellEnd"/>
      <w:r w:rsidRPr="005B4C27">
        <w:t xml:space="preserve"> </w:t>
      </w:r>
      <w:proofErr w:type="spellStart"/>
      <w:r w:rsidRPr="005B4C27">
        <w:t>stabilirea</w:t>
      </w:r>
      <w:proofErr w:type="spellEnd"/>
      <w:r w:rsidRPr="005B4C27">
        <w:t xml:space="preserve"> </w:t>
      </w:r>
      <w:proofErr w:type="spellStart"/>
      <w:r w:rsidRPr="005B4C27">
        <w:t>unor</w:t>
      </w:r>
      <w:proofErr w:type="spellEnd"/>
      <w:r w:rsidRPr="005B4C27">
        <w:t xml:space="preserve"> </w:t>
      </w:r>
      <w:proofErr w:type="spellStart"/>
      <w:r w:rsidRPr="005B4C27">
        <w:t>relații</w:t>
      </w:r>
      <w:proofErr w:type="spellEnd"/>
      <w:r w:rsidRPr="005B4C27">
        <w:t xml:space="preserve"> de </w:t>
      </w:r>
      <w:proofErr w:type="spellStart"/>
      <w:r w:rsidRPr="005B4C27">
        <w:t>colaborare</w:t>
      </w:r>
      <w:proofErr w:type="spellEnd"/>
      <w:r w:rsidRPr="005B4C27">
        <w:t xml:space="preserve"> cu </w:t>
      </w:r>
      <w:proofErr w:type="spellStart"/>
      <w:r w:rsidRPr="005B4C27">
        <w:t>instituțiile</w:t>
      </w:r>
      <w:proofErr w:type="spellEnd"/>
      <w:r w:rsidRPr="005B4C27">
        <w:t>/</w:t>
      </w:r>
      <w:proofErr w:type="spellStart"/>
      <w:r w:rsidRPr="005B4C27">
        <w:t>organizațiile</w:t>
      </w:r>
      <w:proofErr w:type="spellEnd"/>
      <w:r w:rsidRPr="005B4C27">
        <w:t xml:space="preserve"> respective </w:t>
      </w:r>
      <w:proofErr w:type="spellStart"/>
      <w:r w:rsidRPr="005B4C27">
        <w:t>și</w:t>
      </w:r>
      <w:proofErr w:type="spellEnd"/>
      <w:r w:rsidRPr="005B4C27">
        <w:t xml:space="preserve"> </w:t>
      </w:r>
      <w:proofErr w:type="spellStart"/>
      <w:r w:rsidRPr="005B4C27">
        <w:t>definirea</w:t>
      </w:r>
      <w:proofErr w:type="spellEnd"/>
      <w:r w:rsidRPr="005B4C27">
        <w:t xml:space="preserve"> </w:t>
      </w:r>
      <w:proofErr w:type="spellStart"/>
      <w:r w:rsidRPr="005B4C27">
        <w:t>modului</w:t>
      </w:r>
      <w:proofErr w:type="spellEnd"/>
      <w:r w:rsidRPr="005B4C27">
        <w:t xml:space="preserve"> </w:t>
      </w:r>
      <w:proofErr w:type="spellStart"/>
      <w:r w:rsidRPr="005B4C27">
        <w:t>în</w:t>
      </w:r>
      <w:proofErr w:type="spellEnd"/>
      <w:r w:rsidRPr="005B4C27">
        <w:t xml:space="preserve"> care </w:t>
      </w:r>
      <w:proofErr w:type="spellStart"/>
      <w:r w:rsidRPr="005B4C27">
        <w:t>acestea</w:t>
      </w:r>
      <w:proofErr w:type="spellEnd"/>
      <w:r w:rsidRPr="005B4C27">
        <w:t xml:space="preserve"> </w:t>
      </w:r>
      <w:proofErr w:type="spellStart"/>
      <w:r w:rsidRPr="005B4C27">
        <w:t>își</w:t>
      </w:r>
      <w:proofErr w:type="spellEnd"/>
      <w:r w:rsidRPr="005B4C27">
        <w:t xml:space="preserve"> </w:t>
      </w:r>
      <w:proofErr w:type="spellStart"/>
      <w:r w:rsidRPr="005B4C27">
        <w:t>organizează</w:t>
      </w:r>
      <w:proofErr w:type="spellEnd"/>
      <w:r w:rsidRPr="005B4C27">
        <w:t xml:space="preserve"> </w:t>
      </w:r>
      <w:proofErr w:type="spellStart"/>
      <w:r w:rsidRPr="005B4C27">
        <w:t>activitățile</w:t>
      </w:r>
      <w:proofErr w:type="spellEnd"/>
      <w:r w:rsidRPr="005B4C27">
        <w:t xml:space="preserve">. </w:t>
      </w:r>
    </w:p>
    <w:p w14:paraId="461FD0BD" w14:textId="77777777" w:rsidR="00D607C7" w:rsidRPr="005B4C27" w:rsidRDefault="00D607C7" w:rsidP="00D607C7">
      <w:r w:rsidRPr="005B4C27">
        <w:tab/>
      </w:r>
      <w:proofErr w:type="spellStart"/>
      <w:r w:rsidRPr="005B4C27">
        <w:t>Planul</w:t>
      </w:r>
      <w:proofErr w:type="spellEnd"/>
      <w:r w:rsidRPr="005B4C27">
        <w:t xml:space="preserve"> de management a </w:t>
      </w:r>
      <w:proofErr w:type="spellStart"/>
      <w:r w:rsidRPr="005B4C27">
        <w:t>fost</w:t>
      </w:r>
      <w:proofErr w:type="spellEnd"/>
      <w:r w:rsidRPr="005B4C27">
        <w:t xml:space="preserve"> </w:t>
      </w:r>
      <w:proofErr w:type="spellStart"/>
      <w:r w:rsidRPr="005B4C27">
        <w:t>conceput</w:t>
      </w:r>
      <w:proofErr w:type="spellEnd"/>
      <w:r w:rsidRPr="005B4C27">
        <w:t xml:space="preserve"> </w:t>
      </w:r>
      <w:proofErr w:type="spellStart"/>
      <w:r w:rsidRPr="005B4C27">
        <w:t>pentru</w:t>
      </w:r>
      <w:proofErr w:type="spellEnd"/>
      <w:r w:rsidRPr="005B4C27">
        <w:t xml:space="preserve"> a </w:t>
      </w:r>
      <w:proofErr w:type="spellStart"/>
      <w:r w:rsidRPr="005B4C27">
        <w:t>permite</w:t>
      </w:r>
      <w:proofErr w:type="spellEnd"/>
      <w:r w:rsidRPr="005B4C27">
        <w:t xml:space="preserve"> </w:t>
      </w:r>
      <w:proofErr w:type="spellStart"/>
      <w:r w:rsidRPr="005B4C27">
        <w:t>aplicarea</w:t>
      </w:r>
      <w:proofErr w:type="spellEnd"/>
      <w:r w:rsidRPr="005B4C27">
        <w:t xml:space="preserve"> </w:t>
      </w:r>
      <w:proofErr w:type="spellStart"/>
      <w:r w:rsidRPr="005B4C27">
        <w:t>unui</w:t>
      </w:r>
      <w:proofErr w:type="spellEnd"/>
      <w:r w:rsidRPr="005B4C27">
        <w:t xml:space="preserve"> management </w:t>
      </w:r>
      <w:proofErr w:type="spellStart"/>
      <w:r w:rsidRPr="005B4C27">
        <w:t>eficient</w:t>
      </w:r>
      <w:proofErr w:type="spellEnd"/>
      <w:r w:rsidRPr="005B4C27">
        <w:t xml:space="preserve">, </w:t>
      </w:r>
      <w:proofErr w:type="spellStart"/>
      <w:r w:rsidRPr="005B4C27">
        <w:t>adaptabil</w:t>
      </w:r>
      <w:proofErr w:type="spellEnd"/>
      <w:r w:rsidRPr="005B4C27">
        <w:t xml:space="preserve"> la </w:t>
      </w:r>
      <w:proofErr w:type="spellStart"/>
      <w:r w:rsidRPr="005B4C27">
        <w:t>influențele</w:t>
      </w:r>
      <w:proofErr w:type="spellEnd"/>
      <w:r w:rsidRPr="005B4C27">
        <w:t xml:space="preserve"> </w:t>
      </w:r>
      <w:proofErr w:type="spellStart"/>
      <w:r w:rsidRPr="005B4C27">
        <w:t>unor</w:t>
      </w:r>
      <w:proofErr w:type="spellEnd"/>
      <w:r w:rsidRPr="005B4C27">
        <w:t xml:space="preserve"> </w:t>
      </w:r>
      <w:proofErr w:type="spellStart"/>
      <w:r w:rsidRPr="005B4C27">
        <w:t>factori</w:t>
      </w:r>
      <w:proofErr w:type="spellEnd"/>
      <w:r w:rsidRPr="005B4C27">
        <w:t xml:space="preserve"> </w:t>
      </w:r>
      <w:proofErr w:type="spellStart"/>
      <w:r w:rsidRPr="005B4C27">
        <w:t>externi</w:t>
      </w:r>
      <w:proofErr w:type="spellEnd"/>
      <w:r w:rsidRPr="005B4C27">
        <w:t xml:space="preserve"> </w:t>
      </w:r>
      <w:proofErr w:type="spellStart"/>
      <w:r w:rsidRPr="005B4C27">
        <w:t>sau</w:t>
      </w:r>
      <w:proofErr w:type="spellEnd"/>
      <w:r w:rsidRPr="005B4C27">
        <w:t xml:space="preserve"> </w:t>
      </w:r>
      <w:proofErr w:type="spellStart"/>
      <w:r w:rsidRPr="005B4C27">
        <w:t>interni</w:t>
      </w:r>
      <w:proofErr w:type="spellEnd"/>
      <w:r w:rsidRPr="005B4C27">
        <w:t xml:space="preserve"> </w:t>
      </w:r>
      <w:proofErr w:type="spellStart"/>
      <w:r w:rsidRPr="005B4C27">
        <w:t>ce</w:t>
      </w:r>
      <w:proofErr w:type="spellEnd"/>
      <w:r w:rsidRPr="005B4C27">
        <w:t xml:space="preserve"> pot </w:t>
      </w:r>
      <w:proofErr w:type="spellStart"/>
      <w:r w:rsidRPr="005B4C27">
        <w:t>interveni</w:t>
      </w:r>
      <w:proofErr w:type="spellEnd"/>
      <w:r w:rsidRPr="005B4C27">
        <w:t xml:space="preserve"> pe </w:t>
      </w:r>
      <w:proofErr w:type="spellStart"/>
      <w:r w:rsidRPr="005B4C27">
        <w:t>durata</w:t>
      </w:r>
      <w:proofErr w:type="spellEnd"/>
      <w:r w:rsidRPr="005B4C27">
        <w:t xml:space="preserve"> </w:t>
      </w:r>
      <w:proofErr w:type="spellStart"/>
      <w:r w:rsidRPr="005B4C27">
        <w:t>celor</w:t>
      </w:r>
      <w:proofErr w:type="spellEnd"/>
      <w:r w:rsidRPr="005B4C27">
        <w:t xml:space="preserve"> 5 ani de </w:t>
      </w:r>
      <w:proofErr w:type="spellStart"/>
      <w:r w:rsidRPr="005B4C27">
        <w:t>aplicare</w:t>
      </w:r>
      <w:proofErr w:type="spellEnd"/>
      <w:r w:rsidRPr="005B4C27">
        <w:t>.</w:t>
      </w:r>
    </w:p>
    <w:p w14:paraId="5F9D2374" w14:textId="36366CA2" w:rsidR="00D607C7" w:rsidRPr="005B4C27" w:rsidRDefault="00D607C7" w:rsidP="00882AF7">
      <w:proofErr w:type="spellStart"/>
      <w:r w:rsidRPr="005B4C27">
        <w:t>Dacă</w:t>
      </w:r>
      <w:proofErr w:type="spellEnd"/>
      <w:r w:rsidRPr="005B4C27">
        <w:t xml:space="preserve"> pe </w:t>
      </w:r>
      <w:proofErr w:type="spellStart"/>
      <w:r w:rsidRPr="005B4C27">
        <w:t>durata</w:t>
      </w:r>
      <w:proofErr w:type="spellEnd"/>
      <w:r w:rsidRPr="005B4C27">
        <w:t xml:space="preserve"> </w:t>
      </w:r>
      <w:proofErr w:type="spellStart"/>
      <w:r w:rsidRPr="005B4C27">
        <w:t>celor</w:t>
      </w:r>
      <w:proofErr w:type="spellEnd"/>
      <w:r w:rsidRPr="005B4C27">
        <w:t xml:space="preserve"> </w:t>
      </w:r>
      <w:proofErr w:type="spellStart"/>
      <w:r w:rsidRPr="005B4C27">
        <w:t>cinci</w:t>
      </w:r>
      <w:proofErr w:type="spellEnd"/>
      <w:r w:rsidRPr="005B4C27">
        <w:t xml:space="preserve"> ani de </w:t>
      </w:r>
      <w:proofErr w:type="spellStart"/>
      <w:r w:rsidRPr="005B4C27">
        <w:t>valabilitate</w:t>
      </w:r>
      <w:proofErr w:type="spellEnd"/>
      <w:r w:rsidRPr="005B4C27">
        <w:t xml:space="preserve"> apar </w:t>
      </w:r>
      <w:proofErr w:type="spellStart"/>
      <w:r w:rsidRPr="005B4C27">
        <w:t>elemente</w:t>
      </w:r>
      <w:proofErr w:type="spellEnd"/>
      <w:r w:rsidRPr="005B4C27">
        <w:t xml:space="preserve"> </w:t>
      </w:r>
      <w:proofErr w:type="spellStart"/>
      <w:r w:rsidRPr="005B4C27">
        <w:t>noi</w:t>
      </w:r>
      <w:proofErr w:type="spellEnd"/>
      <w:r w:rsidRPr="005B4C27">
        <w:t xml:space="preserve"> care </w:t>
      </w:r>
      <w:proofErr w:type="spellStart"/>
      <w:r w:rsidRPr="005B4C27">
        <w:t>impun</w:t>
      </w:r>
      <w:proofErr w:type="spellEnd"/>
      <w:r w:rsidRPr="005B4C27">
        <w:t xml:space="preserve"> </w:t>
      </w:r>
      <w:proofErr w:type="spellStart"/>
      <w:r w:rsidRPr="005B4C27">
        <w:t>modificarea</w:t>
      </w:r>
      <w:proofErr w:type="spellEnd"/>
      <w:r w:rsidRPr="005B4C27">
        <w:t xml:space="preserve"> </w:t>
      </w:r>
      <w:proofErr w:type="spellStart"/>
      <w:r w:rsidRPr="005B4C27">
        <w:t>Planului</w:t>
      </w:r>
      <w:proofErr w:type="spellEnd"/>
      <w:r w:rsidRPr="005B4C27">
        <w:t xml:space="preserve"> de management, </w:t>
      </w:r>
      <w:proofErr w:type="spellStart"/>
      <w:r w:rsidRPr="005B4C27">
        <w:t>mod</w:t>
      </w:r>
      <w:r w:rsidR="00882AF7" w:rsidRPr="005B4C27">
        <w:t>ificarea</w:t>
      </w:r>
      <w:proofErr w:type="spellEnd"/>
      <w:r w:rsidR="00882AF7" w:rsidRPr="005B4C27">
        <w:t xml:space="preserve"> se </w:t>
      </w:r>
      <w:proofErr w:type="spellStart"/>
      <w:r w:rsidR="00882AF7" w:rsidRPr="005B4C27">
        <w:t>va</w:t>
      </w:r>
      <w:proofErr w:type="spellEnd"/>
      <w:r w:rsidR="00882AF7" w:rsidRPr="005B4C27">
        <w:t xml:space="preserve"> </w:t>
      </w:r>
      <w:proofErr w:type="spellStart"/>
      <w:r w:rsidR="00882AF7" w:rsidRPr="005B4C27">
        <w:t>realiza</w:t>
      </w:r>
      <w:proofErr w:type="spellEnd"/>
      <w:r w:rsidR="00882AF7" w:rsidRPr="005B4C27">
        <w:t xml:space="preserve"> de </w:t>
      </w:r>
      <w:proofErr w:type="spellStart"/>
      <w:r w:rsidR="00882AF7" w:rsidRPr="005B4C27">
        <w:t>către</w:t>
      </w:r>
      <w:proofErr w:type="spellEnd"/>
      <w:r w:rsidR="00882AF7" w:rsidRPr="005B4C27">
        <w:t xml:space="preserve"> administrator conform </w:t>
      </w:r>
      <w:proofErr w:type="spellStart"/>
      <w:r w:rsidR="00882AF7" w:rsidRPr="005B4C27">
        <w:t>prevederilor</w:t>
      </w:r>
      <w:proofErr w:type="spellEnd"/>
      <w:r w:rsidR="00882AF7" w:rsidRPr="005B4C27">
        <w:t xml:space="preserve"> </w:t>
      </w:r>
      <w:proofErr w:type="spellStart"/>
      <w:r w:rsidR="00583C69" w:rsidRPr="005B4C27">
        <w:t>legale</w:t>
      </w:r>
      <w:proofErr w:type="spellEnd"/>
      <w:r w:rsidR="00583C69" w:rsidRPr="005B4C27">
        <w:t xml:space="preserve"> </w:t>
      </w:r>
      <w:proofErr w:type="spellStart"/>
      <w:r w:rsidR="00583C69" w:rsidRPr="005B4C27">
        <w:t>în</w:t>
      </w:r>
      <w:proofErr w:type="spellEnd"/>
      <w:r w:rsidR="00583C69" w:rsidRPr="005B4C27">
        <w:t xml:space="preserve"> </w:t>
      </w:r>
      <w:proofErr w:type="spellStart"/>
      <w:r w:rsidR="00583C69" w:rsidRPr="005B4C27">
        <w:t>vigoare</w:t>
      </w:r>
      <w:proofErr w:type="spellEnd"/>
      <w:r w:rsidR="00583C69" w:rsidRPr="005B4C27">
        <w:t>.</w:t>
      </w:r>
    </w:p>
    <w:p w14:paraId="60F25891" w14:textId="77777777" w:rsidR="00882AF7" w:rsidRPr="005B4C27" w:rsidRDefault="00882AF7" w:rsidP="00882AF7">
      <w:pPr>
        <w:sectPr w:rsidR="00882AF7" w:rsidRPr="005B4C27" w:rsidSect="00D55457">
          <w:pgSz w:w="16840" w:h="11907" w:orient="landscape" w:code="9"/>
          <w:pgMar w:top="1418" w:right="1134" w:bottom="1134" w:left="1134" w:header="720" w:footer="720" w:gutter="0"/>
          <w:cols w:space="720"/>
          <w:docGrid w:linePitch="360"/>
        </w:sectPr>
      </w:pPr>
    </w:p>
    <w:p w14:paraId="6ECD4880" w14:textId="77777777" w:rsidR="001D6756" w:rsidRPr="005B4C27" w:rsidRDefault="001D6756" w:rsidP="000D1BA9">
      <w:pPr>
        <w:ind w:firstLine="0"/>
      </w:pPr>
    </w:p>
    <w:p w14:paraId="54633715" w14:textId="5D306A72" w:rsidR="001D6756" w:rsidRPr="005B4C27" w:rsidRDefault="00613E9D" w:rsidP="009C199F">
      <w:pPr>
        <w:pStyle w:val="Titlu1"/>
        <w:numPr>
          <w:ilvl w:val="0"/>
          <w:numId w:val="0"/>
        </w:numPr>
        <w:ind w:left="284"/>
        <w:rPr>
          <w:sz w:val="24"/>
          <w:szCs w:val="24"/>
        </w:rPr>
      </w:pPr>
      <w:bookmarkStart w:id="168" w:name="_Toc182149"/>
      <w:r w:rsidRPr="005B4C27">
        <w:rPr>
          <w:sz w:val="24"/>
          <w:szCs w:val="24"/>
        </w:rPr>
        <w:t>BIBLIOGRAFIE</w:t>
      </w:r>
      <w:bookmarkEnd w:id="168"/>
      <w:r w:rsidR="00E9477C">
        <w:rPr>
          <w:sz w:val="24"/>
          <w:szCs w:val="24"/>
        </w:rPr>
        <w:t xml:space="preserve"> ȘI REFERINȚE</w:t>
      </w:r>
    </w:p>
    <w:p w14:paraId="7D44FFB6" w14:textId="77777777" w:rsidR="00613E9D" w:rsidRPr="005B4C27" w:rsidRDefault="00613E9D" w:rsidP="00613E9D"/>
    <w:p w14:paraId="1DAE831B" w14:textId="14F7436A" w:rsidR="006B302B" w:rsidRPr="005B4C27" w:rsidRDefault="006B302B" w:rsidP="006B302B">
      <w:proofErr w:type="spellStart"/>
      <w:r w:rsidRPr="005B4C27">
        <w:rPr>
          <w:b/>
        </w:rPr>
        <w:t>Bănărescu</w:t>
      </w:r>
      <w:proofErr w:type="spellEnd"/>
      <w:r w:rsidRPr="005B4C27">
        <w:rPr>
          <w:b/>
        </w:rPr>
        <w:t xml:space="preserve"> P.</w:t>
      </w:r>
      <w:proofErr w:type="gramStart"/>
      <w:r w:rsidRPr="005B4C27">
        <w:rPr>
          <w:b/>
        </w:rPr>
        <w:t>,</w:t>
      </w:r>
      <w:r w:rsidR="00613E9D" w:rsidRPr="005B4C27">
        <w:rPr>
          <w:b/>
        </w:rPr>
        <w:t xml:space="preserve"> </w:t>
      </w:r>
      <w:r w:rsidR="00EB391F" w:rsidRPr="005B4C27">
        <w:t>”</w:t>
      </w:r>
      <w:proofErr w:type="spellStart"/>
      <w:r w:rsidR="00613E9D" w:rsidRPr="005B4C27">
        <w:rPr>
          <w:i/>
        </w:rPr>
        <w:t>Ichtyofauna</w:t>
      </w:r>
      <w:proofErr w:type="spellEnd"/>
      <w:proofErr w:type="gramEnd"/>
      <w:r w:rsidRPr="005B4C27">
        <w:t>”</w:t>
      </w:r>
      <w:r w:rsidR="00613E9D" w:rsidRPr="005B4C27">
        <w:t>, vol.</w:t>
      </w:r>
      <w:r w:rsidR="00143C10" w:rsidRPr="005B4C27">
        <w:t xml:space="preserve"> </w:t>
      </w:r>
      <w:r w:rsidR="00613E9D" w:rsidRPr="005B4C27">
        <w:t>XIII, Ed.</w:t>
      </w:r>
      <w:r w:rsidR="00143C10" w:rsidRPr="005B4C27">
        <w:t xml:space="preserve"> </w:t>
      </w:r>
      <w:r w:rsidR="00613E9D" w:rsidRPr="005B4C27">
        <w:t>Acad.</w:t>
      </w:r>
      <w:r w:rsidR="00143C10" w:rsidRPr="005B4C27">
        <w:t xml:space="preserve"> </w:t>
      </w:r>
      <w:r w:rsidR="00AF62D2" w:rsidRPr="005B4C27">
        <w:t xml:space="preserve">R.P.R., </w:t>
      </w:r>
      <w:r w:rsidR="00613E9D" w:rsidRPr="005B4C27">
        <w:t>1964</w:t>
      </w:r>
    </w:p>
    <w:p w14:paraId="7CB0C170" w14:textId="45D013FB" w:rsidR="00613E9D" w:rsidRPr="005B4C27" w:rsidRDefault="00613E9D" w:rsidP="00613E9D">
      <w:proofErr w:type="spellStart"/>
      <w:r w:rsidRPr="005B4C27">
        <w:rPr>
          <w:b/>
        </w:rPr>
        <w:t>Bărbulescu</w:t>
      </w:r>
      <w:proofErr w:type="spellEnd"/>
      <w:r w:rsidRPr="005B4C27">
        <w:rPr>
          <w:b/>
        </w:rPr>
        <w:t xml:space="preserve"> C., </w:t>
      </w:r>
      <w:proofErr w:type="spellStart"/>
      <w:r w:rsidRPr="005B4C27">
        <w:rPr>
          <w:b/>
        </w:rPr>
        <w:t>Moțoc</w:t>
      </w:r>
      <w:proofErr w:type="spellEnd"/>
      <w:r w:rsidRPr="005B4C27">
        <w:rPr>
          <w:b/>
        </w:rPr>
        <w:t xml:space="preserve"> </w:t>
      </w:r>
      <w:proofErr w:type="spellStart"/>
      <w:r w:rsidRPr="005B4C27">
        <w:rPr>
          <w:b/>
        </w:rPr>
        <w:t>Gh</w:t>
      </w:r>
      <w:proofErr w:type="spellEnd"/>
      <w:r w:rsidRPr="005B4C27">
        <w:rPr>
          <w:b/>
        </w:rPr>
        <w:t>.</w:t>
      </w:r>
      <w:proofErr w:type="gramStart"/>
      <w:r w:rsidRPr="005B4C27">
        <w:rPr>
          <w:b/>
        </w:rPr>
        <w:t>,</w:t>
      </w:r>
      <w:r w:rsidRPr="005B4C27">
        <w:t xml:space="preserve"> </w:t>
      </w:r>
      <w:r w:rsidR="00EB391F" w:rsidRPr="005B4C27">
        <w:t>”</w:t>
      </w:r>
      <w:proofErr w:type="spellStart"/>
      <w:r w:rsidRPr="005B4C27">
        <w:rPr>
          <w:i/>
        </w:rPr>
        <w:t>Pășunile</w:t>
      </w:r>
      <w:proofErr w:type="spellEnd"/>
      <w:proofErr w:type="gramEnd"/>
      <w:r w:rsidRPr="005B4C27">
        <w:rPr>
          <w:i/>
        </w:rPr>
        <w:t xml:space="preserve"> </w:t>
      </w:r>
      <w:proofErr w:type="spellStart"/>
      <w:r w:rsidRPr="005B4C27">
        <w:rPr>
          <w:i/>
        </w:rPr>
        <w:t>munților</w:t>
      </w:r>
      <w:proofErr w:type="spellEnd"/>
      <w:r w:rsidRPr="005B4C27">
        <w:rPr>
          <w:i/>
        </w:rPr>
        <w:t xml:space="preserve"> </w:t>
      </w:r>
      <w:proofErr w:type="spellStart"/>
      <w:r w:rsidRPr="005B4C27">
        <w:rPr>
          <w:i/>
        </w:rPr>
        <w:t>înalți</w:t>
      </w:r>
      <w:proofErr w:type="spellEnd"/>
      <w:r w:rsidR="00AF62D2" w:rsidRPr="005B4C27">
        <w:t>”</w:t>
      </w:r>
      <w:r w:rsidRPr="005B4C27">
        <w:t>, Ed. Ceres</w:t>
      </w:r>
      <w:r w:rsidR="00143C10" w:rsidRPr="005B4C27">
        <w:t>, 1983</w:t>
      </w:r>
      <w:r w:rsidRPr="005B4C27">
        <w:t>.</w:t>
      </w:r>
    </w:p>
    <w:p w14:paraId="23F9CE24" w14:textId="1B5D0269" w:rsidR="00613E9D" w:rsidRPr="005B4C27" w:rsidRDefault="00AF62D2" w:rsidP="00613E9D">
      <w:r w:rsidRPr="005B4C27">
        <w:rPr>
          <w:b/>
        </w:rPr>
        <w:t>Béla K</w:t>
      </w:r>
      <w:r w:rsidR="00143C10" w:rsidRPr="005B4C27">
        <w:rPr>
          <w:b/>
        </w:rPr>
        <w:t>.</w:t>
      </w:r>
      <w:r w:rsidRPr="005B4C27">
        <w:rPr>
          <w:b/>
        </w:rPr>
        <w:t xml:space="preserve">, </w:t>
      </w:r>
      <w:proofErr w:type="spellStart"/>
      <w:r w:rsidRPr="005B4C27">
        <w:rPr>
          <w:b/>
        </w:rPr>
        <w:t>Nagler</w:t>
      </w:r>
      <w:proofErr w:type="spellEnd"/>
      <w:r w:rsidRPr="005B4C27">
        <w:rPr>
          <w:b/>
        </w:rPr>
        <w:t xml:space="preserve"> C</w:t>
      </w:r>
      <w:r w:rsidR="00143C10" w:rsidRPr="005B4C27">
        <w:rPr>
          <w:b/>
        </w:rPr>
        <w:t>.</w:t>
      </w:r>
      <w:r w:rsidRPr="005B4C27">
        <w:rPr>
          <w:b/>
        </w:rPr>
        <w:t xml:space="preserve"> </w:t>
      </w:r>
      <w:proofErr w:type="spellStart"/>
      <w:r w:rsidRPr="005B4C27">
        <w:rPr>
          <w:b/>
        </w:rPr>
        <w:t>ș</w:t>
      </w:r>
      <w:r w:rsidR="00613E9D" w:rsidRPr="005B4C27">
        <w:rPr>
          <w:b/>
        </w:rPr>
        <w:t>i</w:t>
      </w:r>
      <w:proofErr w:type="spellEnd"/>
      <w:r w:rsidR="00613E9D" w:rsidRPr="005B4C27">
        <w:rPr>
          <w:b/>
        </w:rPr>
        <w:t xml:space="preserve">    </w:t>
      </w:r>
      <w:proofErr w:type="spellStart"/>
      <w:r w:rsidRPr="005B4C27">
        <w:rPr>
          <w:b/>
        </w:rPr>
        <w:t>Mândru</w:t>
      </w:r>
      <w:proofErr w:type="spellEnd"/>
      <w:r w:rsidRPr="005B4C27">
        <w:t xml:space="preserve"> </w:t>
      </w:r>
      <w:proofErr w:type="gramStart"/>
      <w:r w:rsidRPr="00E9477C">
        <w:rPr>
          <w:b/>
          <w:bCs/>
        </w:rPr>
        <w:t>C</w:t>
      </w:r>
      <w:r w:rsidR="00143C10" w:rsidRPr="005B4C27">
        <w:rPr>
          <w:b/>
        </w:rPr>
        <w:t xml:space="preserve">. </w:t>
      </w:r>
      <w:r w:rsidR="00EB391F" w:rsidRPr="005B4C27">
        <w:t>”</w:t>
      </w:r>
      <w:r w:rsidRPr="005B4C27">
        <w:rPr>
          <w:i/>
        </w:rPr>
        <w:t>Fauna</w:t>
      </w:r>
      <w:proofErr w:type="gramEnd"/>
      <w:r w:rsidRPr="005B4C27">
        <w:rPr>
          <w:i/>
        </w:rPr>
        <w:t xml:space="preserve"> R.S.R.”, </w:t>
      </w:r>
      <w:r w:rsidR="00613E9D" w:rsidRPr="005B4C27">
        <w:t>Ed.  Acad.  R.S.R</w:t>
      </w:r>
      <w:r w:rsidR="00143C10" w:rsidRPr="005B4C27">
        <w:t>., 1970</w:t>
      </w:r>
      <w:r w:rsidR="00613E9D" w:rsidRPr="005B4C27">
        <w:t>.</w:t>
      </w:r>
    </w:p>
    <w:p w14:paraId="4165F6A5" w14:textId="1D280B75" w:rsidR="00613E9D" w:rsidRPr="005B4C27" w:rsidRDefault="00613E9D" w:rsidP="00613E9D">
      <w:proofErr w:type="spellStart"/>
      <w:r w:rsidRPr="005B4C27">
        <w:rPr>
          <w:b/>
        </w:rPr>
        <w:t>Beldie</w:t>
      </w:r>
      <w:proofErr w:type="spellEnd"/>
      <w:r w:rsidRPr="005B4C27">
        <w:rPr>
          <w:b/>
        </w:rPr>
        <w:t xml:space="preserve"> A.</w:t>
      </w:r>
      <w:proofErr w:type="gramStart"/>
      <w:r w:rsidRPr="005B4C27">
        <w:rPr>
          <w:b/>
        </w:rPr>
        <w:t>,</w:t>
      </w:r>
      <w:r w:rsidR="00AF62D2" w:rsidRPr="005B4C27">
        <w:t xml:space="preserve"> </w:t>
      </w:r>
      <w:r w:rsidR="00EB391F" w:rsidRPr="005B4C27">
        <w:t>”</w:t>
      </w:r>
      <w:proofErr w:type="spellStart"/>
      <w:r w:rsidRPr="005B4C27">
        <w:rPr>
          <w:i/>
        </w:rPr>
        <w:t>Endemismele</w:t>
      </w:r>
      <w:proofErr w:type="spellEnd"/>
      <w:proofErr w:type="gramEnd"/>
      <w:r w:rsidRPr="005B4C27">
        <w:rPr>
          <w:i/>
        </w:rPr>
        <w:t xml:space="preserve"> </w:t>
      </w:r>
      <w:proofErr w:type="spellStart"/>
      <w:r w:rsidRPr="005B4C27">
        <w:rPr>
          <w:i/>
        </w:rPr>
        <w:t>și</w:t>
      </w:r>
      <w:proofErr w:type="spellEnd"/>
      <w:r w:rsidRPr="005B4C27">
        <w:rPr>
          <w:i/>
        </w:rPr>
        <w:t xml:space="preserve"> </w:t>
      </w:r>
      <w:proofErr w:type="spellStart"/>
      <w:r w:rsidRPr="005B4C27">
        <w:rPr>
          <w:i/>
        </w:rPr>
        <w:t>elementele</w:t>
      </w:r>
      <w:proofErr w:type="spellEnd"/>
      <w:r w:rsidRPr="005B4C27">
        <w:rPr>
          <w:i/>
        </w:rPr>
        <w:t xml:space="preserve"> </w:t>
      </w:r>
      <w:proofErr w:type="spellStart"/>
      <w:r w:rsidRPr="005B4C27">
        <w:rPr>
          <w:i/>
        </w:rPr>
        <w:t>dacice</w:t>
      </w:r>
      <w:proofErr w:type="spellEnd"/>
      <w:r w:rsidRPr="005B4C27">
        <w:rPr>
          <w:i/>
        </w:rPr>
        <w:t xml:space="preserve"> din flora </w:t>
      </w:r>
      <w:proofErr w:type="spellStart"/>
      <w:r w:rsidRPr="005B4C27">
        <w:rPr>
          <w:i/>
        </w:rPr>
        <w:t>României</w:t>
      </w:r>
      <w:proofErr w:type="spellEnd"/>
      <w:r w:rsidRPr="005B4C27">
        <w:t>”</w:t>
      </w:r>
      <w:r w:rsidR="00B2246B" w:rsidRPr="005B4C27">
        <w:t>, 1967</w:t>
      </w:r>
      <w:r w:rsidRPr="005B4C27">
        <w:t>.</w:t>
      </w:r>
    </w:p>
    <w:p w14:paraId="7FB40149" w14:textId="2FBBA37E" w:rsidR="00613E9D" w:rsidRPr="005B4C27" w:rsidRDefault="00613E9D" w:rsidP="00613E9D">
      <w:proofErr w:type="spellStart"/>
      <w:r w:rsidRPr="005B4C27">
        <w:rPr>
          <w:b/>
        </w:rPr>
        <w:t>Beldie</w:t>
      </w:r>
      <w:proofErr w:type="spellEnd"/>
      <w:r w:rsidRPr="005B4C27">
        <w:rPr>
          <w:b/>
        </w:rPr>
        <w:t xml:space="preserve"> A.</w:t>
      </w:r>
      <w:proofErr w:type="gramStart"/>
      <w:r w:rsidR="00AF62D2" w:rsidRPr="005B4C27">
        <w:rPr>
          <w:b/>
        </w:rPr>
        <w:t xml:space="preserve">, </w:t>
      </w:r>
      <w:r w:rsidR="00EB391F" w:rsidRPr="005B4C27">
        <w:t>”</w:t>
      </w:r>
      <w:r w:rsidRPr="005B4C27">
        <w:rPr>
          <w:i/>
        </w:rPr>
        <w:t>Flora</w:t>
      </w:r>
      <w:proofErr w:type="gramEnd"/>
      <w:r w:rsidRPr="005B4C27">
        <w:rPr>
          <w:i/>
        </w:rPr>
        <w:t xml:space="preserve"> </w:t>
      </w:r>
      <w:proofErr w:type="spellStart"/>
      <w:r w:rsidRPr="005B4C27">
        <w:rPr>
          <w:i/>
        </w:rPr>
        <w:t>României</w:t>
      </w:r>
      <w:proofErr w:type="spellEnd"/>
      <w:r w:rsidR="00AF62D2" w:rsidRPr="005B4C27">
        <w:t>”</w:t>
      </w:r>
      <w:r w:rsidRPr="005B4C27">
        <w:t xml:space="preserve">, Ed. Acad., </w:t>
      </w:r>
      <w:r w:rsidR="0043276F" w:rsidRPr="005B4C27">
        <w:t xml:space="preserve">1977 – 1979.  </w:t>
      </w:r>
    </w:p>
    <w:p w14:paraId="37A25C8F" w14:textId="1D3C764D" w:rsidR="00613E9D" w:rsidRPr="005B4C27" w:rsidRDefault="00613E9D" w:rsidP="00613E9D">
      <w:pPr>
        <w:rPr>
          <w:b/>
        </w:rPr>
      </w:pPr>
      <w:proofErr w:type="spellStart"/>
      <w:r w:rsidRPr="005B4C27">
        <w:rPr>
          <w:b/>
        </w:rPr>
        <w:t>Beldie</w:t>
      </w:r>
      <w:proofErr w:type="spellEnd"/>
      <w:r w:rsidR="0043276F" w:rsidRPr="005B4C27">
        <w:rPr>
          <w:b/>
        </w:rPr>
        <w:t xml:space="preserve"> </w:t>
      </w:r>
      <w:r w:rsidRPr="005B4C27">
        <w:rPr>
          <w:b/>
        </w:rPr>
        <w:t xml:space="preserve">A., </w:t>
      </w:r>
      <w:proofErr w:type="spellStart"/>
      <w:r w:rsidRPr="005B4C27">
        <w:rPr>
          <w:b/>
        </w:rPr>
        <w:t>Dihoru</w:t>
      </w:r>
      <w:proofErr w:type="spellEnd"/>
      <w:r w:rsidRPr="005B4C27">
        <w:t xml:space="preserve"> </w:t>
      </w:r>
      <w:proofErr w:type="spellStart"/>
      <w:r w:rsidR="0043276F" w:rsidRPr="005B4C27">
        <w:rPr>
          <w:b/>
        </w:rPr>
        <w:t>Gh</w:t>
      </w:r>
      <w:proofErr w:type="spellEnd"/>
      <w:r w:rsidR="0043276F" w:rsidRPr="005B4C27">
        <w:rPr>
          <w:b/>
        </w:rPr>
        <w:t>.</w:t>
      </w:r>
      <w:proofErr w:type="gramStart"/>
      <w:r w:rsidR="0043276F" w:rsidRPr="005B4C27">
        <w:t xml:space="preserve">, </w:t>
      </w:r>
      <w:r w:rsidR="00EB391F" w:rsidRPr="005B4C27">
        <w:t>”</w:t>
      </w:r>
      <w:proofErr w:type="spellStart"/>
      <w:r w:rsidRPr="005B4C27">
        <w:rPr>
          <w:i/>
        </w:rPr>
        <w:t>Asociaț</w:t>
      </w:r>
      <w:r w:rsidR="00AF62D2" w:rsidRPr="005B4C27">
        <w:rPr>
          <w:i/>
        </w:rPr>
        <w:t>iile</w:t>
      </w:r>
      <w:proofErr w:type="spellEnd"/>
      <w:proofErr w:type="gramEnd"/>
      <w:r w:rsidR="00AF62D2" w:rsidRPr="005B4C27">
        <w:rPr>
          <w:i/>
        </w:rPr>
        <w:t xml:space="preserve"> </w:t>
      </w:r>
      <w:proofErr w:type="spellStart"/>
      <w:r w:rsidR="00AF62D2" w:rsidRPr="005B4C27">
        <w:rPr>
          <w:i/>
        </w:rPr>
        <w:t>vegetale</w:t>
      </w:r>
      <w:proofErr w:type="spellEnd"/>
      <w:r w:rsidR="00AF62D2" w:rsidRPr="005B4C27">
        <w:rPr>
          <w:i/>
        </w:rPr>
        <w:t xml:space="preserve"> din </w:t>
      </w:r>
      <w:proofErr w:type="spellStart"/>
      <w:r w:rsidR="00AF62D2" w:rsidRPr="005B4C27">
        <w:rPr>
          <w:i/>
        </w:rPr>
        <w:t>Carpa</w:t>
      </w:r>
      <w:r w:rsidRPr="005B4C27">
        <w:rPr>
          <w:i/>
        </w:rPr>
        <w:t>ț</w:t>
      </w:r>
      <w:r w:rsidR="00AF62D2" w:rsidRPr="005B4C27">
        <w:rPr>
          <w:i/>
        </w:rPr>
        <w:t>ii</w:t>
      </w:r>
      <w:proofErr w:type="spellEnd"/>
      <w:r w:rsidR="00AF62D2" w:rsidRPr="005B4C27">
        <w:rPr>
          <w:i/>
        </w:rPr>
        <w:t xml:space="preserve"> </w:t>
      </w:r>
      <w:proofErr w:type="spellStart"/>
      <w:r w:rsidR="00AF62D2" w:rsidRPr="005B4C27">
        <w:rPr>
          <w:i/>
        </w:rPr>
        <w:t>României</w:t>
      </w:r>
      <w:proofErr w:type="spellEnd"/>
      <w:r w:rsidR="00AF62D2" w:rsidRPr="005B4C27">
        <w:t>”, Vol.  VI</w:t>
      </w:r>
      <w:r w:rsidR="0043276F" w:rsidRPr="005B4C27">
        <w:t>, 1967</w:t>
      </w:r>
      <w:r w:rsidRPr="005B4C27">
        <w:t>.</w:t>
      </w:r>
    </w:p>
    <w:p w14:paraId="6AC5AA58" w14:textId="5B9930C6" w:rsidR="00613E9D" w:rsidRPr="005B4C27" w:rsidRDefault="00613E9D" w:rsidP="00613E9D">
      <w:r w:rsidRPr="005B4C27">
        <w:rPr>
          <w:b/>
        </w:rPr>
        <w:t>Bertel B</w:t>
      </w:r>
      <w:r w:rsidR="00E9477C">
        <w:rPr>
          <w:b/>
        </w:rPr>
        <w:t>.</w:t>
      </w:r>
      <w:r w:rsidRPr="005B4C27">
        <w:rPr>
          <w:b/>
        </w:rPr>
        <w:t xml:space="preserve">, </w:t>
      </w:r>
      <w:proofErr w:type="spellStart"/>
      <w:r w:rsidRPr="005B4C27">
        <w:rPr>
          <w:b/>
        </w:rPr>
        <w:t>Hakan</w:t>
      </w:r>
      <w:proofErr w:type="spellEnd"/>
      <w:r w:rsidRPr="005B4C27">
        <w:rPr>
          <w:b/>
        </w:rPr>
        <w:t xml:space="preserve"> D</w:t>
      </w:r>
      <w:r w:rsidR="00E9477C">
        <w:rPr>
          <w:b/>
        </w:rPr>
        <w:t>.</w:t>
      </w:r>
      <w:r w:rsidRPr="005B4C27">
        <w:rPr>
          <w:b/>
        </w:rPr>
        <w:t>, Lars S</w:t>
      </w:r>
      <w:r w:rsidR="00E9477C">
        <w:rPr>
          <w:b/>
        </w:rPr>
        <w:t>.</w:t>
      </w:r>
      <w:proofErr w:type="gramStart"/>
      <w:r w:rsidR="00AF62D2" w:rsidRPr="005B4C27">
        <w:rPr>
          <w:b/>
        </w:rPr>
        <w:t xml:space="preserve">, </w:t>
      </w:r>
      <w:r w:rsidR="00EB391F" w:rsidRPr="005B4C27">
        <w:t>”</w:t>
      </w:r>
      <w:proofErr w:type="spellStart"/>
      <w:r w:rsidRPr="005B4C27">
        <w:rPr>
          <w:i/>
        </w:rPr>
        <w:t>P</w:t>
      </w:r>
      <w:r w:rsidR="0043276F" w:rsidRPr="005B4C27">
        <w:rPr>
          <w:i/>
        </w:rPr>
        <w:t>ă</w:t>
      </w:r>
      <w:r w:rsidRPr="005B4C27">
        <w:rPr>
          <w:i/>
        </w:rPr>
        <w:t>s</w:t>
      </w:r>
      <w:r w:rsidR="0043276F" w:rsidRPr="005B4C27">
        <w:rPr>
          <w:i/>
        </w:rPr>
        <w:t>ă</w:t>
      </w:r>
      <w:r w:rsidRPr="005B4C27">
        <w:rPr>
          <w:i/>
        </w:rPr>
        <w:t>rile</w:t>
      </w:r>
      <w:proofErr w:type="spellEnd"/>
      <w:proofErr w:type="gramEnd"/>
      <w:r w:rsidRPr="005B4C27">
        <w:rPr>
          <w:i/>
        </w:rPr>
        <w:t xml:space="preserve"> din </w:t>
      </w:r>
      <w:proofErr w:type="spellStart"/>
      <w:r w:rsidRPr="005B4C27">
        <w:rPr>
          <w:i/>
        </w:rPr>
        <w:t>România</w:t>
      </w:r>
      <w:proofErr w:type="spellEnd"/>
      <w:r w:rsidRPr="005B4C27">
        <w:rPr>
          <w:i/>
        </w:rPr>
        <w:t xml:space="preserve"> </w:t>
      </w:r>
      <w:proofErr w:type="spellStart"/>
      <w:r w:rsidRPr="005B4C27">
        <w:rPr>
          <w:i/>
        </w:rPr>
        <w:t>și</w:t>
      </w:r>
      <w:proofErr w:type="spellEnd"/>
      <w:r w:rsidRPr="005B4C27">
        <w:rPr>
          <w:i/>
        </w:rPr>
        <w:t xml:space="preserve"> Europa- Determinator </w:t>
      </w:r>
      <w:proofErr w:type="spellStart"/>
      <w:r w:rsidRPr="005B4C27">
        <w:rPr>
          <w:i/>
        </w:rPr>
        <w:t>ilustrat</w:t>
      </w:r>
      <w:proofErr w:type="spellEnd"/>
      <w:r w:rsidRPr="005B4C27">
        <w:t>”</w:t>
      </w:r>
      <w:r w:rsidR="0043276F" w:rsidRPr="005B4C27">
        <w:t>, 1991.</w:t>
      </w:r>
    </w:p>
    <w:p w14:paraId="3C24EE5A" w14:textId="7F577F4A" w:rsidR="00613E9D" w:rsidRPr="005B4C27" w:rsidRDefault="00613E9D" w:rsidP="00613E9D">
      <w:proofErr w:type="spellStart"/>
      <w:r w:rsidRPr="005B4C27">
        <w:rPr>
          <w:b/>
        </w:rPr>
        <w:t>Bunescu</w:t>
      </w:r>
      <w:proofErr w:type="spellEnd"/>
      <w:r w:rsidRPr="005B4C27">
        <w:rPr>
          <w:b/>
        </w:rPr>
        <w:t xml:space="preserve"> A</w:t>
      </w:r>
      <w:r w:rsidR="00EB391F">
        <w:rPr>
          <w:b/>
        </w:rPr>
        <w:t>.</w:t>
      </w:r>
      <w:proofErr w:type="gramStart"/>
      <w:r w:rsidRPr="005B4C27">
        <w:rPr>
          <w:b/>
        </w:rPr>
        <w:t>,</w:t>
      </w:r>
      <w:r w:rsidRPr="005B4C27">
        <w:t xml:space="preserve"> </w:t>
      </w:r>
      <w:r w:rsidR="00EB391F" w:rsidRPr="005B4C27">
        <w:t>”</w:t>
      </w:r>
      <w:proofErr w:type="spellStart"/>
      <w:r w:rsidRPr="005B4C27">
        <w:rPr>
          <w:i/>
        </w:rPr>
        <w:t>Contribuții</w:t>
      </w:r>
      <w:proofErr w:type="spellEnd"/>
      <w:proofErr w:type="gramEnd"/>
      <w:r w:rsidRPr="005B4C27">
        <w:rPr>
          <w:i/>
        </w:rPr>
        <w:t xml:space="preserve"> la </w:t>
      </w:r>
      <w:proofErr w:type="spellStart"/>
      <w:r w:rsidRPr="005B4C27">
        <w:rPr>
          <w:i/>
        </w:rPr>
        <w:t>studiul</w:t>
      </w:r>
      <w:proofErr w:type="spellEnd"/>
      <w:r w:rsidRPr="005B4C27">
        <w:rPr>
          <w:i/>
        </w:rPr>
        <w:t xml:space="preserve"> </w:t>
      </w:r>
      <w:proofErr w:type="spellStart"/>
      <w:r w:rsidRPr="005B4C27">
        <w:rPr>
          <w:i/>
        </w:rPr>
        <w:t>răspândirii</w:t>
      </w:r>
      <w:proofErr w:type="spellEnd"/>
      <w:r w:rsidRPr="005B4C27">
        <w:rPr>
          <w:i/>
        </w:rPr>
        <w:t xml:space="preserve"> </w:t>
      </w:r>
      <w:proofErr w:type="spellStart"/>
      <w:r w:rsidRPr="005B4C27">
        <w:rPr>
          <w:i/>
        </w:rPr>
        <w:t>geografice</w:t>
      </w:r>
      <w:proofErr w:type="spellEnd"/>
      <w:r w:rsidRPr="005B4C27">
        <w:rPr>
          <w:i/>
        </w:rPr>
        <w:t xml:space="preserve"> a </w:t>
      </w:r>
      <w:proofErr w:type="spellStart"/>
      <w:r w:rsidRPr="005B4C27">
        <w:rPr>
          <w:i/>
        </w:rPr>
        <w:t>unor</w:t>
      </w:r>
      <w:proofErr w:type="spellEnd"/>
      <w:r w:rsidRPr="005B4C27">
        <w:rPr>
          <w:i/>
        </w:rPr>
        <w:t xml:space="preserve"> </w:t>
      </w:r>
      <w:proofErr w:type="spellStart"/>
      <w:r w:rsidRPr="005B4C27">
        <w:rPr>
          <w:i/>
        </w:rPr>
        <w:t>animale</w:t>
      </w:r>
      <w:proofErr w:type="spellEnd"/>
      <w:r w:rsidRPr="005B4C27">
        <w:rPr>
          <w:i/>
        </w:rPr>
        <w:t xml:space="preserve"> </w:t>
      </w:r>
      <w:proofErr w:type="spellStart"/>
      <w:r w:rsidRPr="005B4C27">
        <w:rPr>
          <w:i/>
        </w:rPr>
        <w:t>mediteraneene</w:t>
      </w:r>
      <w:proofErr w:type="spellEnd"/>
      <w:r w:rsidRPr="005B4C27">
        <w:rPr>
          <w:i/>
        </w:rPr>
        <w:t xml:space="preserve"> din R. P. </w:t>
      </w:r>
      <w:proofErr w:type="spellStart"/>
      <w:r w:rsidRPr="005B4C27">
        <w:rPr>
          <w:i/>
        </w:rPr>
        <w:t>Română</w:t>
      </w:r>
      <w:proofErr w:type="spellEnd"/>
      <w:r w:rsidR="00AF62D2" w:rsidRPr="005B4C27">
        <w:rPr>
          <w:i/>
        </w:rPr>
        <w:t>”</w:t>
      </w:r>
      <w:r w:rsidR="0043276F" w:rsidRPr="005B4C27">
        <w:t>, 1961.</w:t>
      </w:r>
    </w:p>
    <w:p w14:paraId="6FD8BA40" w14:textId="23677378" w:rsidR="00613E9D" w:rsidRPr="005B4C27" w:rsidRDefault="00A12C7A" w:rsidP="00613E9D">
      <w:pPr>
        <w:rPr>
          <w:b/>
        </w:rPr>
      </w:pPr>
      <w:proofErr w:type="spellStart"/>
      <w:r w:rsidRPr="005B4C27">
        <w:rPr>
          <w:b/>
        </w:rPr>
        <w:t>Ciurescu</w:t>
      </w:r>
      <w:proofErr w:type="spellEnd"/>
      <w:r w:rsidRPr="005B4C27">
        <w:rPr>
          <w:b/>
        </w:rPr>
        <w:t xml:space="preserve"> </w:t>
      </w:r>
      <w:proofErr w:type="spellStart"/>
      <w:r w:rsidRPr="005B4C27">
        <w:rPr>
          <w:b/>
        </w:rPr>
        <w:t>Ș</w:t>
      </w:r>
      <w:r w:rsidR="00EB391F">
        <w:rPr>
          <w:b/>
        </w:rPr>
        <w:t>t</w:t>
      </w:r>
      <w:proofErr w:type="spellEnd"/>
      <w:r w:rsidR="00EB391F">
        <w:rPr>
          <w:b/>
        </w:rPr>
        <w:t>.</w:t>
      </w:r>
      <w:proofErr w:type="gramStart"/>
      <w:r w:rsidR="00613E9D" w:rsidRPr="005B4C27">
        <w:rPr>
          <w:b/>
        </w:rPr>
        <w:t>,</w:t>
      </w:r>
      <w:r w:rsidR="00613E9D" w:rsidRPr="005B4C27">
        <w:t xml:space="preserve"> </w:t>
      </w:r>
      <w:r w:rsidR="00EB391F" w:rsidRPr="005B4C27">
        <w:t>”</w:t>
      </w:r>
      <w:proofErr w:type="spellStart"/>
      <w:r w:rsidRPr="005B4C27">
        <w:rPr>
          <w:i/>
        </w:rPr>
        <w:t>Comori</w:t>
      </w:r>
      <w:proofErr w:type="spellEnd"/>
      <w:proofErr w:type="gramEnd"/>
      <w:r w:rsidRPr="005B4C27">
        <w:rPr>
          <w:i/>
        </w:rPr>
        <w:t xml:space="preserve"> </w:t>
      </w:r>
      <w:proofErr w:type="spellStart"/>
      <w:r w:rsidRPr="005B4C27">
        <w:rPr>
          <w:i/>
        </w:rPr>
        <w:t>biogeografice</w:t>
      </w:r>
      <w:proofErr w:type="spellEnd"/>
      <w:r w:rsidRPr="005B4C27">
        <w:rPr>
          <w:i/>
        </w:rPr>
        <w:t xml:space="preserve"> </w:t>
      </w:r>
      <w:proofErr w:type="spellStart"/>
      <w:r w:rsidRPr="005B4C27">
        <w:rPr>
          <w:i/>
        </w:rPr>
        <w:t>vrâncene</w:t>
      </w:r>
      <w:proofErr w:type="spellEnd"/>
      <w:r w:rsidR="00562A69" w:rsidRPr="005B4C27">
        <w:rPr>
          <w:i/>
        </w:rPr>
        <w:t>”</w:t>
      </w:r>
      <w:r w:rsidR="00562A69" w:rsidRPr="005B4C27">
        <w:t>,</w:t>
      </w:r>
      <w:r w:rsidR="00AF62D2" w:rsidRPr="005B4C27">
        <w:t xml:space="preserve"> </w:t>
      </w:r>
      <w:r w:rsidR="00562A69" w:rsidRPr="005B4C27">
        <w:t>1997</w:t>
      </w:r>
      <w:r w:rsidR="008A3AB9" w:rsidRPr="005B4C27">
        <w:t>.</w:t>
      </w:r>
    </w:p>
    <w:p w14:paraId="686E14FF" w14:textId="609E0AA9" w:rsidR="00613E9D" w:rsidRPr="005B4C27" w:rsidRDefault="00613E9D" w:rsidP="00613E9D">
      <w:proofErr w:type="spellStart"/>
      <w:r w:rsidRPr="005B4C27">
        <w:rPr>
          <w:b/>
        </w:rPr>
        <w:t>Ciurescu</w:t>
      </w:r>
      <w:proofErr w:type="spellEnd"/>
      <w:r w:rsidRPr="005B4C27">
        <w:rPr>
          <w:b/>
        </w:rPr>
        <w:t xml:space="preserve"> </w:t>
      </w:r>
      <w:proofErr w:type="spellStart"/>
      <w:r w:rsidRPr="005B4C27">
        <w:rPr>
          <w:b/>
        </w:rPr>
        <w:t>Ș</w:t>
      </w:r>
      <w:r w:rsidR="00A12C7A" w:rsidRPr="005B4C27">
        <w:rPr>
          <w:b/>
        </w:rPr>
        <w:t>t</w:t>
      </w:r>
      <w:proofErr w:type="spellEnd"/>
      <w:r w:rsidR="00E9477C">
        <w:rPr>
          <w:b/>
        </w:rPr>
        <w:t>.</w:t>
      </w:r>
      <w:proofErr w:type="gramStart"/>
      <w:r w:rsidR="00A12C7A" w:rsidRPr="005B4C27">
        <w:rPr>
          <w:b/>
        </w:rPr>
        <w:t>,</w:t>
      </w:r>
      <w:r w:rsidRPr="005B4C27">
        <w:t xml:space="preserve"> </w:t>
      </w:r>
      <w:r w:rsidR="00EB391F" w:rsidRPr="005B4C27">
        <w:t>”</w:t>
      </w:r>
      <w:proofErr w:type="spellStart"/>
      <w:r w:rsidRPr="005B4C27">
        <w:rPr>
          <w:i/>
        </w:rPr>
        <w:t>Contribuții</w:t>
      </w:r>
      <w:proofErr w:type="spellEnd"/>
      <w:proofErr w:type="gramEnd"/>
      <w:r w:rsidRPr="005B4C27">
        <w:rPr>
          <w:i/>
        </w:rPr>
        <w:t xml:space="preserve"> la </w:t>
      </w:r>
      <w:proofErr w:type="spellStart"/>
      <w:r w:rsidRPr="005B4C27">
        <w:rPr>
          <w:i/>
        </w:rPr>
        <w:t>cunoașterea</w:t>
      </w:r>
      <w:proofErr w:type="spellEnd"/>
      <w:r w:rsidRPr="005B4C27">
        <w:rPr>
          <w:i/>
        </w:rPr>
        <w:t xml:space="preserve"> </w:t>
      </w:r>
      <w:proofErr w:type="spellStart"/>
      <w:r w:rsidRPr="005B4C27">
        <w:rPr>
          <w:i/>
        </w:rPr>
        <w:t>entomofaunei</w:t>
      </w:r>
      <w:proofErr w:type="spellEnd"/>
      <w:r w:rsidRPr="005B4C27">
        <w:rPr>
          <w:i/>
        </w:rPr>
        <w:t xml:space="preserve"> din </w:t>
      </w:r>
      <w:proofErr w:type="spellStart"/>
      <w:r w:rsidRPr="005B4C27">
        <w:rPr>
          <w:i/>
        </w:rPr>
        <w:t>ariile</w:t>
      </w:r>
      <w:proofErr w:type="spellEnd"/>
      <w:r w:rsidRPr="005B4C27">
        <w:rPr>
          <w:i/>
        </w:rPr>
        <w:t xml:space="preserve"> </w:t>
      </w:r>
      <w:proofErr w:type="spellStart"/>
      <w:r w:rsidRPr="005B4C27">
        <w:rPr>
          <w:i/>
        </w:rPr>
        <w:t>protejate</w:t>
      </w:r>
      <w:proofErr w:type="spellEnd"/>
      <w:r w:rsidRPr="005B4C27">
        <w:rPr>
          <w:i/>
        </w:rPr>
        <w:t xml:space="preserve"> ale </w:t>
      </w:r>
      <w:proofErr w:type="spellStart"/>
      <w:r w:rsidRPr="005B4C27">
        <w:rPr>
          <w:i/>
        </w:rPr>
        <w:t>județului</w:t>
      </w:r>
      <w:proofErr w:type="spellEnd"/>
      <w:r w:rsidRPr="005B4C27">
        <w:rPr>
          <w:i/>
        </w:rPr>
        <w:t xml:space="preserve"> </w:t>
      </w:r>
      <w:proofErr w:type="spellStart"/>
      <w:r w:rsidRPr="005B4C27">
        <w:rPr>
          <w:i/>
        </w:rPr>
        <w:t>Vrancea</w:t>
      </w:r>
      <w:proofErr w:type="spellEnd"/>
      <w:r w:rsidR="00AF62D2" w:rsidRPr="005B4C27">
        <w:t xml:space="preserve">”, </w:t>
      </w:r>
      <w:r w:rsidR="00562A69" w:rsidRPr="005B4C27">
        <w:t>1996</w:t>
      </w:r>
      <w:r w:rsidRPr="005B4C27">
        <w:t>.</w:t>
      </w:r>
    </w:p>
    <w:p w14:paraId="62285C44" w14:textId="2FFE802B" w:rsidR="00613E9D" w:rsidRPr="005B4C27" w:rsidRDefault="00A12C7A" w:rsidP="00613E9D">
      <w:proofErr w:type="spellStart"/>
      <w:r w:rsidRPr="005B4C27">
        <w:rPr>
          <w:b/>
        </w:rPr>
        <w:t>Ciurescu</w:t>
      </w:r>
      <w:proofErr w:type="spellEnd"/>
      <w:r w:rsidRPr="005B4C27">
        <w:rPr>
          <w:b/>
        </w:rPr>
        <w:t xml:space="preserve"> </w:t>
      </w:r>
      <w:proofErr w:type="spellStart"/>
      <w:r w:rsidRPr="005B4C27">
        <w:rPr>
          <w:b/>
        </w:rPr>
        <w:t>Ș</w:t>
      </w:r>
      <w:r w:rsidR="00613E9D" w:rsidRPr="005B4C27">
        <w:rPr>
          <w:b/>
        </w:rPr>
        <w:t>t</w:t>
      </w:r>
      <w:proofErr w:type="spellEnd"/>
      <w:r w:rsidR="00E9477C">
        <w:rPr>
          <w:b/>
        </w:rPr>
        <w:t>.</w:t>
      </w:r>
      <w:proofErr w:type="gramStart"/>
      <w:r w:rsidR="00562A69" w:rsidRPr="005B4C27">
        <w:t>,</w:t>
      </w:r>
      <w:r w:rsidR="00AF62D2" w:rsidRPr="005B4C27">
        <w:t xml:space="preserve"> </w:t>
      </w:r>
      <w:r w:rsidR="00EB391F" w:rsidRPr="005B4C27">
        <w:t>”</w:t>
      </w:r>
      <w:r w:rsidRPr="005B4C27">
        <w:rPr>
          <w:i/>
        </w:rPr>
        <w:t>Aria</w:t>
      </w:r>
      <w:proofErr w:type="gramEnd"/>
      <w:r w:rsidRPr="005B4C27">
        <w:rPr>
          <w:i/>
        </w:rPr>
        <w:t xml:space="preserve"> </w:t>
      </w:r>
      <w:proofErr w:type="spellStart"/>
      <w:r w:rsidRPr="005B4C27">
        <w:rPr>
          <w:i/>
        </w:rPr>
        <w:t>naturală</w:t>
      </w:r>
      <w:proofErr w:type="spellEnd"/>
      <w:r w:rsidR="00613E9D" w:rsidRPr="005B4C27">
        <w:rPr>
          <w:i/>
        </w:rPr>
        <w:t xml:space="preserve"> </w:t>
      </w:r>
      <w:proofErr w:type="spellStart"/>
      <w:r w:rsidR="00613E9D" w:rsidRPr="005B4C27">
        <w:rPr>
          <w:i/>
        </w:rPr>
        <w:t>protejată</w:t>
      </w:r>
      <w:proofErr w:type="spellEnd"/>
      <w:r w:rsidR="00613E9D" w:rsidRPr="005B4C27">
        <w:rPr>
          <w:i/>
        </w:rPr>
        <w:t xml:space="preserve"> </w:t>
      </w:r>
      <w:proofErr w:type="spellStart"/>
      <w:r w:rsidR="00613E9D" w:rsidRPr="005B4C27">
        <w:rPr>
          <w:i/>
        </w:rPr>
        <w:t>Tișița</w:t>
      </w:r>
      <w:proofErr w:type="spellEnd"/>
      <w:r w:rsidR="00613E9D" w:rsidRPr="005B4C27">
        <w:rPr>
          <w:i/>
        </w:rPr>
        <w:t xml:space="preserve">, </w:t>
      </w:r>
      <w:proofErr w:type="spellStart"/>
      <w:r w:rsidR="00613E9D" w:rsidRPr="005B4C27">
        <w:rPr>
          <w:i/>
        </w:rPr>
        <w:t>județul</w:t>
      </w:r>
      <w:proofErr w:type="spellEnd"/>
      <w:r w:rsidR="00613E9D" w:rsidRPr="005B4C27">
        <w:rPr>
          <w:i/>
        </w:rPr>
        <w:t xml:space="preserve"> </w:t>
      </w:r>
      <w:proofErr w:type="spellStart"/>
      <w:r w:rsidR="00613E9D" w:rsidRPr="005B4C27">
        <w:rPr>
          <w:i/>
        </w:rPr>
        <w:t>Vrancea</w:t>
      </w:r>
      <w:proofErr w:type="spellEnd"/>
      <w:r w:rsidR="00AF62D2" w:rsidRPr="005B4C27">
        <w:t xml:space="preserve">”, </w:t>
      </w:r>
      <w:r w:rsidR="00562A69" w:rsidRPr="005B4C27">
        <w:t>1997.</w:t>
      </w:r>
    </w:p>
    <w:p w14:paraId="4168908B" w14:textId="5F904351" w:rsidR="00613E9D" w:rsidRPr="005B4C27" w:rsidRDefault="00613E9D" w:rsidP="00613E9D">
      <w:proofErr w:type="spellStart"/>
      <w:r w:rsidRPr="005B4C27">
        <w:rPr>
          <w:b/>
        </w:rPr>
        <w:t>Ciurescu</w:t>
      </w:r>
      <w:proofErr w:type="spellEnd"/>
      <w:r w:rsidRPr="005B4C27">
        <w:rPr>
          <w:b/>
        </w:rPr>
        <w:t xml:space="preserve"> </w:t>
      </w:r>
      <w:proofErr w:type="spellStart"/>
      <w:r w:rsidRPr="005B4C27">
        <w:rPr>
          <w:b/>
        </w:rPr>
        <w:t>Șt</w:t>
      </w:r>
      <w:proofErr w:type="spellEnd"/>
      <w:r w:rsidR="00E9477C">
        <w:rPr>
          <w:b/>
        </w:rPr>
        <w:t>.</w:t>
      </w:r>
      <w:proofErr w:type="gramStart"/>
      <w:r w:rsidR="00A12C7A" w:rsidRPr="005B4C27">
        <w:rPr>
          <w:b/>
        </w:rPr>
        <w:t>,</w:t>
      </w:r>
      <w:r w:rsidR="00A12C7A" w:rsidRPr="005B4C27">
        <w:t xml:space="preserve"> </w:t>
      </w:r>
      <w:r w:rsidR="00EB391F" w:rsidRPr="005B4C27">
        <w:t>”</w:t>
      </w:r>
      <w:proofErr w:type="spellStart"/>
      <w:r w:rsidR="00A12C7A" w:rsidRPr="005B4C27">
        <w:rPr>
          <w:i/>
        </w:rPr>
        <w:t>Propunere</w:t>
      </w:r>
      <w:proofErr w:type="spellEnd"/>
      <w:proofErr w:type="gramEnd"/>
      <w:r w:rsidR="00A12C7A" w:rsidRPr="005B4C27">
        <w:rPr>
          <w:i/>
        </w:rPr>
        <w:t xml:space="preserve"> </w:t>
      </w:r>
      <w:proofErr w:type="spellStart"/>
      <w:r w:rsidR="00A12C7A" w:rsidRPr="005B4C27">
        <w:rPr>
          <w:i/>
        </w:rPr>
        <w:t>pentru</w:t>
      </w:r>
      <w:proofErr w:type="spellEnd"/>
      <w:r w:rsidR="00A12C7A" w:rsidRPr="005B4C27">
        <w:rPr>
          <w:i/>
        </w:rPr>
        <w:t xml:space="preserve"> Aria </w:t>
      </w:r>
      <w:proofErr w:type="spellStart"/>
      <w:r w:rsidR="00A12C7A" w:rsidRPr="005B4C27">
        <w:rPr>
          <w:i/>
        </w:rPr>
        <w:t>Protejată</w:t>
      </w:r>
      <w:proofErr w:type="spellEnd"/>
      <w:r w:rsidR="00A12C7A" w:rsidRPr="005B4C27">
        <w:rPr>
          <w:i/>
        </w:rPr>
        <w:t xml:space="preserve"> </w:t>
      </w:r>
      <w:proofErr w:type="spellStart"/>
      <w:r w:rsidR="00A12C7A" w:rsidRPr="005B4C27">
        <w:rPr>
          <w:i/>
        </w:rPr>
        <w:t>Ti</w:t>
      </w:r>
      <w:r w:rsidRPr="005B4C27">
        <w:rPr>
          <w:i/>
        </w:rPr>
        <w:t>șița</w:t>
      </w:r>
      <w:proofErr w:type="spellEnd"/>
      <w:r w:rsidRPr="005B4C27">
        <w:t xml:space="preserve">”, </w:t>
      </w:r>
      <w:r w:rsidR="00C5523F" w:rsidRPr="005B4C27">
        <w:t>2002.</w:t>
      </w:r>
    </w:p>
    <w:p w14:paraId="637DF74A" w14:textId="5B54942A" w:rsidR="00613E9D" w:rsidRPr="005B4C27" w:rsidRDefault="00613E9D" w:rsidP="00613E9D">
      <w:proofErr w:type="spellStart"/>
      <w:r w:rsidRPr="005B4C27">
        <w:rPr>
          <w:b/>
        </w:rPr>
        <w:t>Ciurescu</w:t>
      </w:r>
      <w:proofErr w:type="spellEnd"/>
      <w:r w:rsidRPr="005B4C27">
        <w:rPr>
          <w:b/>
        </w:rPr>
        <w:t xml:space="preserve"> </w:t>
      </w:r>
      <w:proofErr w:type="spellStart"/>
      <w:r w:rsidRPr="005B4C27">
        <w:rPr>
          <w:b/>
        </w:rPr>
        <w:t>Șt</w:t>
      </w:r>
      <w:proofErr w:type="spellEnd"/>
      <w:r w:rsidR="00E9477C">
        <w:rPr>
          <w:b/>
        </w:rPr>
        <w:t>.</w:t>
      </w:r>
      <w:proofErr w:type="gramStart"/>
      <w:r w:rsidR="00C5523F" w:rsidRPr="005B4C27">
        <w:t xml:space="preserve">, </w:t>
      </w:r>
      <w:r w:rsidR="00EB391F" w:rsidRPr="005B4C27">
        <w:t>”</w:t>
      </w:r>
      <w:proofErr w:type="spellStart"/>
      <w:r w:rsidRPr="005B4C27">
        <w:rPr>
          <w:i/>
        </w:rPr>
        <w:t>Cascada</w:t>
      </w:r>
      <w:proofErr w:type="spellEnd"/>
      <w:proofErr w:type="gramEnd"/>
      <w:r w:rsidRPr="005B4C27">
        <w:rPr>
          <w:i/>
        </w:rPr>
        <w:t xml:space="preserve"> </w:t>
      </w:r>
      <w:proofErr w:type="spellStart"/>
      <w:r w:rsidRPr="005B4C27">
        <w:rPr>
          <w:i/>
        </w:rPr>
        <w:t>Putnei</w:t>
      </w:r>
      <w:proofErr w:type="spellEnd"/>
      <w:r w:rsidRPr="005B4C27">
        <w:t>”</w:t>
      </w:r>
      <w:r w:rsidR="00C5523F" w:rsidRPr="005B4C27">
        <w:t>,</w:t>
      </w:r>
      <w:r w:rsidRPr="005B4C27">
        <w:t xml:space="preserve"> 1998</w:t>
      </w:r>
      <w:r w:rsidR="00C5523F" w:rsidRPr="005B4C27">
        <w:t>.</w:t>
      </w:r>
    </w:p>
    <w:p w14:paraId="7284C711" w14:textId="4FAFD2B0" w:rsidR="00613E9D" w:rsidRPr="005B4C27" w:rsidRDefault="00A12C7A" w:rsidP="00613E9D">
      <w:proofErr w:type="spellStart"/>
      <w:r w:rsidRPr="005B4C27">
        <w:rPr>
          <w:b/>
        </w:rPr>
        <w:t>Ciurescu</w:t>
      </w:r>
      <w:proofErr w:type="spellEnd"/>
      <w:r w:rsidRPr="005B4C27">
        <w:rPr>
          <w:b/>
        </w:rPr>
        <w:t xml:space="preserve"> </w:t>
      </w:r>
      <w:proofErr w:type="spellStart"/>
      <w:r w:rsidRPr="005B4C27">
        <w:rPr>
          <w:b/>
        </w:rPr>
        <w:t>Ș</w:t>
      </w:r>
      <w:r w:rsidR="00613E9D" w:rsidRPr="005B4C27">
        <w:rPr>
          <w:b/>
        </w:rPr>
        <w:t>t</w:t>
      </w:r>
      <w:proofErr w:type="spellEnd"/>
      <w:r w:rsidR="00E9477C">
        <w:rPr>
          <w:b/>
        </w:rPr>
        <w:t>.</w:t>
      </w:r>
      <w:proofErr w:type="gramStart"/>
      <w:r w:rsidR="00C5523F" w:rsidRPr="005B4C27">
        <w:rPr>
          <w:b/>
        </w:rPr>
        <w:t>,</w:t>
      </w:r>
      <w:r w:rsidR="00613E9D" w:rsidRPr="005B4C27">
        <w:t xml:space="preserve"> </w:t>
      </w:r>
      <w:r w:rsidR="00EB391F" w:rsidRPr="005B4C27">
        <w:t>”</w:t>
      </w:r>
      <w:proofErr w:type="spellStart"/>
      <w:r w:rsidR="00613E9D" w:rsidRPr="005B4C27">
        <w:rPr>
          <w:i/>
        </w:rPr>
        <w:t>Rezervaț</w:t>
      </w:r>
      <w:r w:rsidRPr="005B4C27">
        <w:rPr>
          <w:i/>
        </w:rPr>
        <w:t>ia</w:t>
      </w:r>
      <w:proofErr w:type="spellEnd"/>
      <w:proofErr w:type="gramEnd"/>
      <w:r w:rsidRPr="005B4C27">
        <w:rPr>
          <w:i/>
        </w:rPr>
        <w:t xml:space="preserve"> </w:t>
      </w:r>
      <w:proofErr w:type="spellStart"/>
      <w:r w:rsidRPr="005B4C27">
        <w:rPr>
          <w:i/>
        </w:rPr>
        <w:t>Naturală</w:t>
      </w:r>
      <w:proofErr w:type="spellEnd"/>
      <w:r w:rsidRPr="005B4C27">
        <w:rPr>
          <w:i/>
        </w:rPr>
        <w:t xml:space="preserve"> </w:t>
      </w:r>
      <w:proofErr w:type="spellStart"/>
      <w:r w:rsidRPr="005B4C27">
        <w:rPr>
          <w:i/>
        </w:rPr>
        <w:t>Lacul</w:t>
      </w:r>
      <w:proofErr w:type="spellEnd"/>
      <w:r w:rsidRPr="005B4C27">
        <w:rPr>
          <w:i/>
        </w:rPr>
        <w:t xml:space="preserve"> </w:t>
      </w:r>
      <w:proofErr w:type="spellStart"/>
      <w:r w:rsidRPr="005B4C27">
        <w:rPr>
          <w:i/>
        </w:rPr>
        <w:t>Negru</w:t>
      </w:r>
      <w:proofErr w:type="spellEnd"/>
      <w:r w:rsidRPr="005B4C27">
        <w:rPr>
          <w:i/>
        </w:rPr>
        <w:t xml:space="preserve">. </w:t>
      </w:r>
      <w:proofErr w:type="spellStart"/>
      <w:r w:rsidR="00613E9D" w:rsidRPr="005B4C27">
        <w:rPr>
          <w:i/>
        </w:rPr>
        <w:t>Documentație</w:t>
      </w:r>
      <w:proofErr w:type="spellEnd"/>
      <w:r w:rsidR="00613E9D" w:rsidRPr="005B4C27">
        <w:rPr>
          <w:i/>
        </w:rPr>
        <w:t xml:space="preserve"> </w:t>
      </w:r>
      <w:proofErr w:type="spellStart"/>
      <w:r w:rsidR="00613E9D" w:rsidRPr="005B4C27">
        <w:rPr>
          <w:i/>
        </w:rPr>
        <w:t>științifică</w:t>
      </w:r>
      <w:proofErr w:type="spellEnd"/>
      <w:r w:rsidR="00613E9D" w:rsidRPr="005B4C27">
        <w:rPr>
          <w:i/>
        </w:rPr>
        <w:t xml:space="preserve"> </w:t>
      </w:r>
      <w:proofErr w:type="spellStart"/>
      <w:r w:rsidR="00613E9D" w:rsidRPr="005B4C27">
        <w:rPr>
          <w:i/>
        </w:rPr>
        <w:t>pentru</w:t>
      </w:r>
      <w:proofErr w:type="spellEnd"/>
      <w:r w:rsidR="00613E9D" w:rsidRPr="005B4C27">
        <w:rPr>
          <w:i/>
        </w:rPr>
        <w:t xml:space="preserve"> </w:t>
      </w:r>
      <w:proofErr w:type="spellStart"/>
      <w:r w:rsidR="00613E9D" w:rsidRPr="005B4C27">
        <w:rPr>
          <w:i/>
        </w:rPr>
        <w:t>propunere</w:t>
      </w:r>
      <w:proofErr w:type="spellEnd"/>
      <w:r w:rsidR="00613E9D" w:rsidRPr="005B4C27">
        <w:rPr>
          <w:i/>
        </w:rPr>
        <w:t xml:space="preserve"> </w:t>
      </w:r>
      <w:proofErr w:type="gramStart"/>
      <w:r w:rsidR="00613E9D" w:rsidRPr="005B4C27">
        <w:rPr>
          <w:i/>
        </w:rPr>
        <w:t>de</w:t>
      </w:r>
      <w:r w:rsidR="00EB391F">
        <w:rPr>
          <w:i/>
        </w:rPr>
        <w:t xml:space="preserve"> </w:t>
      </w:r>
      <w:r w:rsidR="00613E9D" w:rsidRPr="005B4C27">
        <w:rPr>
          <w:i/>
        </w:rPr>
        <w:t xml:space="preserve"> </w:t>
      </w:r>
      <w:proofErr w:type="spellStart"/>
      <w:r w:rsidR="00613E9D" w:rsidRPr="005B4C27">
        <w:rPr>
          <w:i/>
        </w:rPr>
        <w:t>extindere</w:t>
      </w:r>
      <w:proofErr w:type="spellEnd"/>
      <w:proofErr w:type="gramEnd"/>
      <w:r w:rsidRPr="005B4C27">
        <w:t xml:space="preserve">”, </w:t>
      </w:r>
      <w:r w:rsidR="00C5523F" w:rsidRPr="005B4C27">
        <w:t>2004.</w:t>
      </w:r>
    </w:p>
    <w:p w14:paraId="6AD5DAAC" w14:textId="5D102C75" w:rsidR="00613E9D" w:rsidRPr="005B4C27" w:rsidRDefault="00613E9D" w:rsidP="00613E9D">
      <w:proofErr w:type="spellStart"/>
      <w:r w:rsidRPr="005B4C27">
        <w:rPr>
          <w:b/>
        </w:rPr>
        <w:t>Ciurescu</w:t>
      </w:r>
      <w:proofErr w:type="spellEnd"/>
      <w:r w:rsidRPr="005B4C27">
        <w:rPr>
          <w:b/>
        </w:rPr>
        <w:t xml:space="preserve"> </w:t>
      </w:r>
      <w:proofErr w:type="spellStart"/>
      <w:r w:rsidRPr="005B4C27">
        <w:rPr>
          <w:b/>
        </w:rPr>
        <w:t>Ș</w:t>
      </w:r>
      <w:r w:rsidR="00A12C7A" w:rsidRPr="005B4C27">
        <w:rPr>
          <w:b/>
        </w:rPr>
        <w:t>t</w:t>
      </w:r>
      <w:proofErr w:type="spellEnd"/>
      <w:r w:rsidR="00A12C7A" w:rsidRPr="005B4C27">
        <w:rPr>
          <w:b/>
        </w:rPr>
        <w:t xml:space="preserve">., </w:t>
      </w:r>
      <w:proofErr w:type="spellStart"/>
      <w:r w:rsidR="00A12C7A" w:rsidRPr="005B4C27">
        <w:rPr>
          <w:b/>
        </w:rPr>
        <w:t>Chiriac</w:t>
      </w:r>
      <w:proofErr w:type="spellEnd"/>
      <w:r w:rsidRPr="005B4C27">
        <w:rPr>
          <w:b/>
        </w:rPr>
        <w:t xml:space="preserve"> S</w:t>
      </w:r>
      <w:r w:rsidR="008A3AB9" w:rsidRPr="005B4C27">
        <w:rPr>
          <w:b/>
        </w:rPr>
        <w:t>.</w:t>
      </w:r>
      <w:proofErr w:type="gramStart"/>
      <w:r w:rsidR="008A3AB9" w:rsidRPr="005B4C27">
        <w:rPr>
          <w:b/>
        </w:rPr>
        <w:t>,</w:t>
      </w:r>
      <w:r w:rsidRPr="005B4C27">
        <w:t xml:space="preserve"> </w:t>
      </w:r>
      <w:r w:rsidR="00EB391F" w:rsidRPr="005B4C27">
        <w:t>”</w:t>
      </w:r>
      <w:proofErr w:type="spellStart"/>
      <w:r w:rsidR="00A12C7A" w:rsidRPr="005B4C27">
        <w:rPr>
          <w:i/>
        </w:rPr>
        <w:t>Ghidul</w:t>
      </w:r>
      <w:proofErr w:type="spellEnd"/>
      <w:proofErr w:type="gramEnd"/>
      <w:r w:rsidR="00A12C7A" w:rsidRPr="005B4C27">
        <w:rPr>
          <w:i/>
        </w:rPr>
        <w:t xml:space="preserve"> </w:t>
      </w:r>
      <w:proofErr w:type="spellStart"/>
      <w:r w:rsidR="00A12C7A" w:rsidRPr="005B4C27">
        <w:rPr>
          <w:i/>
        </w:rPr>
        <w:t>naturalistului</w:t>
      </w:r>
      <w:proofErr w:type="spellEnd"/>
      <w:r w:rsidRPr="005B4C27">
        <w:rPr>
          <w:i/>
        </w:rPr>
        <w:t xml:space="preserve"> </w:t>
      </w:r>
      <w:proofErr w:type="spellStart"/>
      <w:r w:rsidRPr="005B4C27">
        <w:rPr>
          <w:i/>
        </w:rPr>
        <w:t>vrâncean</w:t>
      </w:r>
      <w:proofErr w:type="spellEnd"/>
      <w:r w:rsidR="00A12C7A" w:rsidRPr="005B4C27">
        <w:t xml:space="preserve">”, </w:t>
      </w:r>
      <w:r w:rsidR="008A3AB9" w:rsidRPr="005B4C27">
        <w:t>2007.</w:t>
      </w:r>
    </w:p>
    <w:p w14:paraId="2932F04C" w14:textId="05506760" w:rsidR="00613E9D" w:rsidRPr="005B4C27" w:rsidRDefault="00613E9D" w:rsidP="00613E9D">
      <w:pPr>
        <w:rPr>
          <w:b/>
        </w:rPr>
      </w:pPr>
      <w:proofErr w:type="spellStart"/>
      <w:r w:rsidRPr="005B4C27">
        <w:rPr>
          <w:b/>
        </w:rPr>
        <w:t>Cîrdei</w:t>
      </w:r>
      <w:proofErr w:type="spellEnd"/>
      <w:r w:rsidRPr="005B4C27">
        <w:rPr>
          <w:b/>
        </w:rPr>
        <w:t xml:space="preserve"> F</w:t>
      </w:r>
      <w:r w:rsidR="00E9477C">
        <w:rPr>
          <w:b/>
        </w:rPr>
        <w:t>.</w:t>
      </w:r>
      <w:r w:rsidRPr="005B4C27">
        <w:rPr>
          <w:b/>
        </w:rPr>
        <w:t xml:space="preserve"> </w:t>
      </w:r>
      <w:proofErr w:type="spellStart"/>
      <w:r w:rsidRPr="005B4C27">
        <w:rPr>
          <w:b/>
        </w:rPr>
        <w:t>ș</w:t>
      </w:r>
      <w:r w:rsidR="00A12C7A" w:rsidRPr="005B4C27">
        <w:rPr>
          <w:b/>
        </w:rPr>
        <w:t>i</w:t>
      </w:r>
      <w:proofErr w:type="spellEnd"/>
      <w:r w:rsidR="00A12C7A" w:rsidRPr="005B4C27">
        <w:rPr>
          <w:b/>
        </w:rPr>
        <w:t xml:space="preserve"> </w:t>
      </w:r>
      <w:proofErr w:type="spellStart"/>
      <w:r w:rsidR="00A12C7A" w:rsidRPr="005B4C27">
        <w:rPr>
          <w:b/>
        </w:rPr>
        <w:t>Bulimar</w:t>
      </w:r>
      <w:proofErr w:type="spellEnd"/>
      <w:r w:rsidRPr="005B4C27">
        <w:rPr>
          <w:b/>
        </w:rPr>
        <w:t xml:space="preserve"> F</w:t>
      </w:r>
      <w:r w:rsidR="00E9477C">
        <w:rPr>
          <w:b/>
        </w:rPr>
        <w:t>.</w:t>
      </w:r>
      <w:proofErr w:type="gramStart"/>
      <w:r w:rsidR="008A3AB9" w:rsidRPr="005B4C27">
        <w:rPr>
          <w:b/>
        </w:rPr>
        <w:t>,</w:t>
      </w:r>
      <w:r w:rsidRPr="005B4C27">
        <w:t xml:space="preserve"> </w:t>
      </w:r>
      <w:r w:rsidR="00EB391F" w:rsidRPr="005B4C27">
        <w:t>”</w:t>
      </w:r>
      <w:r w:rsidRPr="005B4C27">
        <w:t>Fauna</w:t>
      </w:r>
      <w:proofErr w:type="gramEnd"/>
      <w:r w:rsidRPr="005B4C27">
        <w:t xml:space="preserve"> R.P.R</w:t>
      </w:r>
      <w:r w:rsidR="00A12C7A" w:rsidRPr="005B4C27">
        <w:t>.”</w:t>
      </w:r>
      <w:r w:rsidRPr="005B4C27">
        <w:t>,</w:t>
      </w:r>
      <w:r w:rsidR="00A12C7A" w:rsidRPr="005B4C27">
        <w:t xml:space="preserve"> Vol. VII</w:t>
      </w:r>
      <w:r w:rsidRPr="005B4C27">
        <w:t xml:space="preserve">, Ed. Acad., </w:t>
      </w:r>
      <w:r w:rsidR="008A3AB9" w:rsidRPr="005B4C27">
        <w:t>1965.</w:t>
      </w:r>
    </w:p>
    <w:p w14:paraId="2239582C" w14:textId="6EEB2110" w:rsidR="00613E9D" w:rsidRPr="005B4C27" w:rsidRDefault="00613E9D" w:rsidP="00613E9D">
      <w:proofErr w:type="spellStart"/>
      <w:r w:rsidRPr="005B4C27">
        <w:rPr>
          <w:b/>
        </w:rPr>
        <w:t>Dobreanu</w:t>
      </w:r>
      <w:proofErr w:type="spellEnd"/>
      <w:r w:rsidRPr="005B4C27">
        <w:rPr>
          <w:b/>
        </w:rPr>
        <w:t xml:space="preserve"> E</w:t>
      </w:r>
      <w:r w:rsidR="00E9477C">
        <w:rPr>
          <w:b/>
        </w:rPr>
        <w:t>.</w:t>
      </w:r>
      <w:r w:rsidRPr="005B4C27">
        <w:rPr>
          <w:b/>
        </w:rPr>
        <w:t xml:space="preserve">, </w:t>
      </w:r>
      <w:proofErr w:type="spellStart"/>
      <w:r w:rsidRPr="005B4C27">
        <w:rPr>
          <w:b/>
        </w:rPr>
        <w:t>Berteanu</w:t>
      </w:r>
      <w:proofErr w:type="spellEnd"/>
      <w:r w:rsidRPr="005B4C27">
        <w:rPr>
          <w:b/>
        </w:rPr>
        <w:t xml:space="preserve"> A</w:t>
      </w:r>
      <w:r w:rsidR="00E9477C">
        <w:rPr>
          <w:b/>
        </w:rPr>
        <w:t>.</w:t>
      </w:r>
      <w:r w:rsidRPr="005B4C27">
        <w:rPr>
          <w:b/>
        </w:rPr>
        <w:t xml:space="preserve"> </w:t>
      </w:r>
      <w:proofErr w:type="spellStart"/>
      <w:r w:rsidRPr="005B4C27">
        <w:rPr>
          <w:b/>
        </w:rPr>
        <w:t>și</w:t>
      </w:r>
      <w:proofErr w:type="spellEnd"/>
      <w:r w:rsidRPr="005B4C27">
        <w:rPr>
          <w:b/>
        </w:rPr>
        <w:t xml:space="preserve"> </w:t>
      </w:r>
      <w:proofErr w:type="spellStart"/>
      <w:r w:rsidRPr="005B4C27">
        <w:rPr>
          <w:b/>
        </w:rPr>
        <w:t>Dumitreasă</w:t>
      </w:r>
      <w:proofErr w:type="spellEnd"/>
      <w:r w:rsidRPr="005B4C27">
        <w:rPr>
          <w:b/>
        </w:rPr>
        <w:t xml:space="preserve"> A</w:t>
      </w:r>
      <w:r w:rsidR="00E9477C">
        <w:rPr>
          <w:b/>
        </w:rPr>
        <w:t>.</w:t>
      </w:r>
      <w:proofErr w:type="gramStart"/>
      <w:r w:rsidR="008A3AB9" w:rsidRPr="005B4C27">
        <w:rPr>
          <w:b/>
        </w:rPr>
        <w:t>,</w:t>
      </w:r>
      <w:r w:rsidRPr="005B4C27">
        <w:t xml:space="preserve"> </w:t>
      </w:r>
      <w:r w:rsidR="00EB391F" w:rsidRPr="005B4C27">
        <w:t>”</w:t>
      </w:r>
      <w:r w:rsidR="00A12C7A" w:rsidRPr="005B4C27">
        <w:rPr>
          <w:i/>
        </w:rPr>
        <w:t>Determinator</w:t>
      </w:r>
      <w:proofErr w:type="gramEnd"/>
      <w:r w:rsidR="00A12C7A" w:rsidRPr="005B4C27">
        <w:rPr>
          <w:i/>
        </w:rPr>
        <w:t xml:space="preserve"> al </w:t>
      </w:r>
      <w:proofErr w:type="spellStart"/>
      <w:r w:rsidR="00A12C7A" w:rsidRPr="005B4C27">
        <w:rPr>
          <w:i/>
        </w:rPr>
        <w:t>mu</w:t>
      </w:r>
      <w:r w:rsidRPr="005B4C27">
        <w:rPr>
          <w:i/>
        </w:rPr>
        <w:t>ș</w:t>
      </w:r>
      <w:r w:rsidR="00A12C7A" w:rsidRPr="005B4C27">
        <w:rPr>
          <w:i/>
        </w:rPr>
        <w:t>telor</w:t>
      </w:r>
      <w:proofErr w:type="spellEnd"/>
      <w:r w:rsidR="00A12C7A" w:rsidRPr="005B4C27">
        <w:rPr>
          <w:i/>
        </w:rPr>
        <w:t xml:space="preserve"> </w:t>
      </w:r>
      <w:proofErr w:type="spellStart"/>
      <w:r w:rsidR="00A12C7A" w:rsidRPr="005B4C27">
        <w:rPr>
          <w:i/>
        </w:rPr>
        <w:t>sinantrope</w:t>
      </w:r>
      <w:proofErr w:type="spellEnd"/>
      <w:r w:rsidRPr="005B4C27">
        <w:rPr>
          <w:i/>
        </w:rPr>
        <w:t xml:space="preserve"> din R.P.R.</w:t>
      </w:r>
      <w:r w:rsidRPr="005B4C27">
        <w:t xml:space="preserve">” Ed. Acad., </w:t>
      </w:r>
      <w:proofErr w:type="spellStart"/>
      <w:r w:rsidRPr="005B4C27">
        <w:t>București</w:t>
      </w:r>
      <w:proofErr w:type="spellEnd"/>
      <w:r w:rsidR="008A3AB9" w:rsidRPr="005B4C27">
        <w:t>, 1962.</w:t>
      </w:r>
    </w:p>
    <w:p w14:paraId="0CF84B2E" w14:textId="44FBC346" w:rsidR="00613E9D" w:rsidRPr="005B4C27" w:rsidRDefault="00613E9D" w:rsidP="00613E9D">
      <w:proofErr w:type="spellStart"/>
      <w:r w:rsidRPr="005B4C27">
        <w:rPr>
          <w:b/>
        </w:rPr>
        <w:t>Cogălniceanu</w:t>
      </w:r>
      <w:proofErr w:type="spellEnd"/>
      <w:r w:rsidRPr="005B4C27">
        <w:rPr>
          <w:b/>
        </w:rPr>
        <w:t xml:space="preserve"> D., </w:t>
      </w:r>
      <w:proofErr w:type="spellStart"/>
      <w:r w:rsidRPr="005B4C27">
        <w:rPr>
          <w:b/>
        </w:rPr>
        <w:t>Aioanei</w:t>
      </w:r>
      <w:proofErr w:type="spellEnd"/>
      <w:r w:rsidRPr="005B4C27">
        <w:rPr>
          <w:b/>
        </w:rPr>
        <w:t xml:space="preserve"> F., Bogdan M.</w:t>
      </w:r>
      <w:proofErr w:type="gramStart"/>
      <w:r w:rsidRPr="005B4C27">
        <w:rPr>
          <w:b/>
        </w:rPr>
        <w:t>,</w:t>
      </w:r>
      <w:r w:rsidRPr="005B4C27">
        <w:t xml:space="preserve"> </w:t>
      </w:r>
      <w:r w:rsidR="00EB391F" w:rsidRPr="005B4C27">
        <w:t>”</w:t>
      </w:r>
      <w:proofErr w:type="spellStart"/>
      <w:r w:rsidRPr="005B4C27">
        <w:rPr>
          <w:i/>
        </w:rPr>
        <w:t>Amfibienii</w:t>
      </w:r>
      <w:proofErr w:type="spellEnd"/>
      <w:proofErr w:type="gramEnd"/>
      <w:r w:rsidRPr="005B4C27">
        <w:rPr>
          <w:i/>
        </w:rPr>
        <w:t xml:space="preserve"> din </w:t>
      </w:r>
      <w:proofErr w:type="spellStart"/>
      <w:r w:rsidRPr="005B4C27">
        <w:rPr>
          <w:i/>
        </w:rPr>
        <w:t>România</w:t>
      </w:r>
      <w:proofErr w:type="spellEnd"/>
      <w:r w:rsidR="008A3AB9" w:rsidRPr="005B4C27">
        <w:t>”,</w:t>
      </w:r>
      <w:r w:rsidR="00A12C7A" w:rsidRPr="005B4C27">
        <w:t xml:space="preserve"> </w:t>
      </w:r>
      <w:r w:rsidRPr="005B4C27">
        <w:t>Ed</w:t>
      </w:r>
      <w:r w:rsidR="00A12C7A" w:rsidRPr="005B4C27">
        <w:t xml:space="preserve">it. Ars </w:t>
      </w:r>
      <w:proofErr w:type="spellStart"/>
      <w:r w:rsidR="00A12C7A" w:rsidRPr="005B4C27">
        <w:t>Docendi</w:t>
      </w:r>
      <w:proofErr w:type="spellEnd"/>
      <w:r w:rsidR="00A12C7A" w:rsidRPr="005B4C27">
        <w:t xml:space="preserve">, </w:t>
      </w:r>
      <w:r w:rsidR="008A3AB9" w:rsidRPr="005B4C27">
        <w:t>2000.</w:t>
      </w:r>
    </w:p>
    <w:p w14:paraId="2C68EA38" w14:textId="0D51727D" w:rsidR="00613E9D" w:rsidRPr="005B4C27" w:rsidRDefault="00613E9D" w:rsidP="00613E9D">
      <w:proofErr w:type="spellStart"/>
      <w:r w:rsidRPr="005B4C27">
        <w:rPr>
          <w:b/>
        </w:rPr>
        <w:t>Cogălniceanu</w:t>
      </w:r>
      <w:proofErr w:type="spellEnd"/>
      <w:r w:rsidRPr="005B4C27">
        <w:rPr>
          <w:b/>
        </w:rPr>
        <w:t xml:space="preserve"> D.</w:t>
      </w:r>
      <w:proofErr w:type="gramStart"/>
      <w:r w:rsidRPr="005B4C27">
        <w:rPr>
          <w:b/>
        </w:rPr>
        <w:t>,</w:t>
      </w:r>
      <w:r w:rsidRPr="005B4C27">
        <w:t xml:space="preserve"> </w:t>
      </w:r>
      <w:r w:rsidR="00EB391F" w:rsidRPr="005B4C27">
        <w:t>”</w:t>
      </w:r>
      <w:r w:rsidRPr="005B4C27">
        <w:rPr>
          <w:i/>
        </w:rPr>
        <w:t>Practicum</w:t>
      </w:r>
      <w:proofErr w:type="gramEnd"/>
      <w:r w:rsidRPr="005B4C27">
        <w:rPr>
          <w:i/>
        </w:rPr>
        <w:t xml:space="preserve"> de </w:t>
      </w:r>
      <w:proofErr w:type="spellStart"/>
      <w:r w:rsidRPr="005B4C27">
        <w:rPr>
          <w:i/>
        </w:rPr>
        <w:t>ecologie</w:t>
      </w:r>
      <w:proofErr w:type="spellEnd"/>
      <w:r w:rsidRPr="005B4C27">
        <w:rPr>
          <w:i/>
        </w:rPr>
        <w:t xml:space="preserve"> a </w:t>
      </w:r>
      <w:proofErr w:type="spellStart"/>
      <w:r w:rsidRPr="005B4C27">
        <w:rPr>
          <w:i/>
        </w:rPr>
        <w:t>amfibienilor</w:t>
      </w:r>
      <w:proofErr w:type="spellEnd"/>
      <w:r w:rsidRPr="005B4C27">
        <w:rPr>
          <w:i/>
        </w:rPr>
        <w:t xml:space="preserve"> – </w:t>
      </w:r>
      <w:proofErr w:type="spellStart"/>
      <w:r w:rsidRPr="005B4C27">
        <w:rPr>
          <w:i/>
        </w:rPr>
        <w:t>Metode</w:t>
      </w:r>
      <w:proofErr w:type="spellEnd"/>
      <w:r w:rsidRPr="005B4C27">
        <w:rPr>
          <w:i/>
        </w:rPr>
        <w:t xml:space="preserve"> </w:t>
      </w:r>
      <w:proofErr w:type="spellStart"/>
      <w:r w:rsidRPr="005B4C27">
        <w:rPr>
          <w:i/>
        </w:rPr>
        <w:t>și</w:t>
      </w:r>
      <w:proofErr w:type="spellEnd"/>
      <w:r w:rsidRPr="005B4C27">
        <w:rPr>
          <w:i/>
        </w:rPr>
        <w:t xml:space="preserve"> </w:t>
      </w:r>
      <w:proofErr w:type="spellStart"/>
      <w:r w:rsidRPr="005B4C27">
        <w:rPr>
          <w:i/>
        </w:rPr>
        <w:t>tehnici</w:t>
      </w:r>
      <w:proofErr w:type="spellEnd"/>
      <w:r w:rsidRPr="005B4C27">
        <w:rPr>
          <w:i/>
        </w:rPr>
        <w:t xml:space="preserve"> </w:t>
      </w:r>
      <w:proofErr w:type="spellStart"/>
      <w:r w:rsidRPr="005B4C27">
        <w:rPr>
          <w:i/>
        </w:rPr>
        <w:t>în</w:t>
      </w:r>
      <w:proofErr w:type="spellEnd"/>
      <w:r w:rsidRPr="005B4C27">
        <w:rPr>
          <w:i/>
        </w:rPr>
        <w:t xml:space="preserve"> </w:t>
      </w:r>
      <w:proofErr w:type="spellStart"/>
      <w:r w:rsidRPr="005B4C27">
        <w:rPr>
          <w:i/>
        </w:rPr>
        <w:t>studiul</w:t>
      </w:r>
      <w:proofErr w:type="spellEnd"/>
      <w:r w:rsidRPr="005B4C27">
        <w:rPr>
          <w:i/>
        </w:rPr>
        <w:t xml:space="preserve"> </w:t>
      </w:r>
      <w:proofErr w:type="spellStart"/>
      <w:r w:rsidRPr="005B4C27">
        <w:rPr>
          <w:i/>
        </w:rPr>
        <w:t>ecologiei</w:t>
      </w:r>
      <w:proofErr w:type="spellEnd"/>
      <w:r w:rsidRPr="005B4C27">
        <w:rPr>
          <w:i/>
        </w:rPr>
        <w:t xml:space="preserve"> </w:t>
      </w:r>
      <w:proofErr w:type="spellStart"/>
      <w:r w:rsidRPr="005B4C27">
        <w:rPr>
          <w:i/>
        </w:rPr>
        <w:t>amfibienilor</w:t>
      </w:r>
      <w:proofErr w:type="spellEnd"/>
      <w:r w:rsidR="008A3AB9" w:rsidRPr="005B4C27">
        <w:t>”</w:t>
      </w:r>
      <w:r w:rsidRPr="005B4C27">
        <w:t xml:space="preserve">, </w:t>
      </w:r>
      <w:proofErr w:type="spellStart"/>
      <w:r w:rsidRPr="005B4C27">
        <w:t>Editura</w:t>
      </w:r>
      <w:proofErr w:type="spellEnd"/>
      <w:r w:rsidRPr="005B4C27">
        <w:t xml:space="preserve"> </w:t>
      </w:r>
      <w:proofErr w:type="spellStart"/>
      <w:r w:rsidRPr="005B4C27">
        <w:t>Universității</w:t>
      </w:r>
      <w:proofErr w:type="spellEnd"/>
      <w:r w:rsidRPr="005B4C27">
        <w:t xml:space="preserve"> din </w:t>
      </w:r>
      <w:proofErr w:type="spellStart"/>
      <w:r w:rsidRPr="005B4C27">
        <w:t>București</w:t>
      </w:r>
      <w:proofErr w:type="spellEnd"/>
      <w:r w:rsidR="008A3AB9" w:rsidRPr="005B4C27">
        <w:t xml:space="preserve">, 1997. </w:t>
      </w:r>
    </w:p>
    <w:p w14:paraId="4FEE3D43" w14:textId="07B64D33" w:rsidR="00613E9D" w:rsidRPr="005B4C27" w:rsidRDefault="00613E9D" w:rsidP="00613E9D">
      <w:proofErr w:type="spellStart"/>
      <w:r w:rsidRPr="005B4C27">
        <w:rPr>
          <w:b/>
          <w:bCs/>
        </w:rPr>
        <w:t>Coldea</w:t>
      </w:r>
      <w:proofErr w:type="spellEnd"/>
      <w:r w:rsidRPr="005B4C27">
        <w:rPr>
          <w:b/>
          <w:bCs/>
        </w:rPr>
        <w:t xml:space="preserve"> </w:t>
      </w:r>
      <w:proofErr w:type="spellStart"/>
      <w:r w:rsidRPr="005B4C27">
        <w:rPr>
          <w:b/>
          <w:bCs/>
        </w:rPr>
        <w:t>Gh</w:t>
      </w:r>
      <w:proofErr w:type="spellEnd"/>
      <w:r w:rsidRPr="005B4C27">
        <w:rPr>
          <w:b/>
          <w:bCs/>
        </w:rPr>
        <w:t>.</w:t>
      </w:r>
      <w:proofErr w:type="gramStart"/>
      <w:r w:rsidRPr="005B4C27">
        <w:rPr>
          <w:b/>
          <w:bCs/>
        </w:rPr>
        <w:t xml:space="preserve">, </w:t>
      </w:r>
      <w:r w:rsidR="00EB391F" w:rsidRPr="005B4C27">
        <w:t>”</w:t>
      </w:r>
      <w:r w:rsidRPr="005B4C27">
        <w:rPr>
          <w:i/>
        </w:rPr>
        <w:t>Prodrome</w:t>
      </w:r>
      <w:proofErr w:type="gramEnd"/>
      <w:r w:rsidRPr="005B4C27">
        <w:rPr>
          <w:i/>
        </w:rPr>
        <w:t xml:space="preserve"> des associations </w:t>
      </w:r>
      <w:proofErr w:type="spellStart"/>
      <w:r w:rsidRPr="005B4C27">
        <w:rPr>
          <w:i/>
        </w:rPr>
        <w:t>végétales</w:t>
      </w:r>
      <w:proofErr w:type="spellEnd"/>
      <w:r w:rsidRPr="005B4C27">
        <w:rPr>
          <w:i/>
        </w:rPr>
        <w:t xml:space="preserve"> des </w:t>
      </w:r>
      <w:proofErr w:type="spellStart"/>
      <w:r w:rsidRPr="005B4C27">
        <w:rPr>
          <w:i/>
        </w:rPr>
        <w:t>Carpates</w:t>
      </w:r>
      <w:proofErr w:type="spellEnd"/>
      <w:r w:rsidRPr="005B4C27">
        <w:rPr>
          <w:i/>
        </w:rPr>
        <w:t xml:space="preserve"> du </w:t>
      </w:r>
      <w:proofErr w:type="spellStart"/>
      <w:r w:rsidRPr="005B4C27">
        <w:rPr>
          <w:i/>
        </w:rPr>
        <w:t>sud-est</w:t>
      </w:r>
      <w:proofErr w:type="spellEnd"/>
      <w:r w:rsidR="008A3AB9" w:rsidRPr="005B4C27">
        <w:t>”, 1991.</w:t>
      </w:r>
    </w:p>
    <w:p w14:paraId="01B101CB" w14:textId="5328AD50" w:rsidR="00613E9D" w:rsidRPr="005B4C27" w:rsidRDefault="00613E9D" w:rsidP="00613E9D">
      <w:r w:rsidRPr="005B4C27">
        <w:rPr>
          <w:b/>
        </w:rPr>
        <w:t>David A</w:t>
      </w:r>
      <w:r w:rsidR="00E9477C">
        <w:rPr>
          <w:b/>
        </w:rPr>
        <w:t>.</w:t>
      </w:r>
      <w:proofErr w:type="gramStart"/>
      <w:r w:rsidR="008A3AB9" w:rsidRPr="005B4C27">
        <w:rPr>
          <w:b/>
        </w:rPr>
        <w:t>,</w:t>
      </w:r>
      <w:r w:rsidRPr="005B4C27">
        <w:t xml:space="preserve"> </w:t>
      </w:r>
      <w:r w:rsidR="00EB391F" w:rsidRPr="005B4C27">
        <w:t>”</w:t>
      </w:r>
      <w:proofErr w:type="spellStart"/>
      <w:r w:rsidRPr="005B4C27">
        <w:rPr>
          <w:i/>
        </w:rPr>
        <w:t>Păsările</w:t>
      </w:r>
      <w:proofErr w:type="spellEnd"/>
      <w:proofErr w:type="gramEnd"/>
      <w:r w:rsidRPr="005B4C27">
        <w:rPr>
          <w:i/>
        </w:rPr>
        <w:t xml:space="preserve"> </w:t>
      </w:r>
      <w:proofErr w:type="spellStart"/>
      <w:r w:rsidRPr="005B4C27">
        <w:rPr>
          <w:i/>
        </w:rPr>
        <w:t>clocitoare</w:t>
      </w:r>
      <w:proofErr w:type="spellEnd"/>
      <w:r w:rsidRPr="005B4C27">
        <w:rPr>
          <w:i/>
        </w:rPr>
        <w:t xml:space="preserve"> din </w:t>
      </w:r>
      <w:proofErr w:type="spellStart"/>
      <w:r w:rsidRPr="005B4C27">
        <w:rPr>
          <w:i/>
        </w:rPr>
        <w:t>zonele</w:t>
      </w:r>
      <w:proofErr w:type="spellEnd"/>
      <w:r w:rsidRPr="005B4C27">
        <w:rPr>
          <w:i/>
        </w:rPr>
        <w:t xml:space="preserve"> </w:t>
      </w:r>
      <w:proofErr w:type="spellStart"/>
      <w:r w:rsidRPr="005B4C27">
        <w:rPr>
          <w:i/>
        </w:rPr>
        <w:t>Zăbala</w:t>
      </w:r>
      <w:proofErr w:type="spellEnd"/>
      <w:r w:rsidRPr="005B4C27">
        <w:rPr>
          <w:i/>
        </w:rPr>
        <w:t xml:space="preserve"> </w:t>
      </w:r>
      <w:proofErr w:type="spellStart"/>
      <w:r w:rsidRPr="005B4C27">
        <w:rPr>
          <w:i/>
        </w:rPr>
        <w:t>și</w:t>
      </w:r>
      <w:proofErr w:type="spellEnd"/>
      <w:r w:rsidRPr="005B4C27">
        <w:rPr>
          <w:i/>
        </w:rPr>
        <w:t xml:space="preserve"> </w:t>
      </w:r>
      <w:proofErr w:type="spellStart"/>
      <w:r w:rsidRPr="005B4C27">
        <w:rPr>
          <w:i/>
        </w:rPr>
        <w:t>Năruja</w:t>
      </w:r>
      <w:proofErr w:type="spellEnd"/>
      <w:r w:rsidRPr="005B4C27">
        <w:rPr>
          <w:i/>
        </w:rPr>
        <w:t xml:space="preserve"> </w:t>
      </w:r>
      <w:r w:rsidR="00F91042" w:rsidRPr="005B4C27">
        <w:rPr>
          <w:i/>
        </w:rPr>
        <w:t>-</w:t>
      </w:r>
      <w:proofErr w:type="spellStart"/>
      <w:r w:rsidRPr="005B4C27">
        <w:rPr>
          <w:i/>
        </w:rPr>
        <w:t>Munții</w:t>
      </w:r>
      <w:proofErr w:type="spellEnd"/>
      <w:r w:rsidRPr="005B4C27">
        <w:rPr>
          <w:i/>
        </w:rPr>
        <w:t xml:space="preserve"> </w:t>
      </w:r>
      <w:proofErr w:type="spellStart"/>
      <w:r w:rsidRPr="005B4C27">
        <w:rPr>
          <w:i/>
        </w:rPr>
        <w:t>Vrancei</w:t>
      </w:r>
      <w:proofErr w:type="spellEnd"/>
      <w:r w:rsidRPr="005B4C27">
        <w:t>”</w:t>
      </w:r>
      <w:r w:rsidR="008A3AB9" w:rsidRPr="005B4C27">
        <w:t>,</w:t>
      </w:r>
      <w:r w:rsidR="00F91042" w:rsidRPr="005B4C27">
        <w:t xml:space="preserve"> 2004</w:t>
      </w:r>
      <w:r w:rsidRPr="005B4C27">
        <w:t>.</w:t>
      </w:r>
    </w:p>
    <w:p w14:paraId="7E9E8309" w14:textId="4D20F3E2" w:rsidR="00613E9D" w:rsidRPr="005B4C27" w:rsidRDefault="00613E9D" w:rsidP="00613E9D">
      <w:proofErr w:type="spellStart"/>
      <w:r w:rsidRPr="005B4C27">
        <w:rPr>
          <w:b/>
          <w:bCs/>
        </w:rPr>
        <w:t>Dihoru</w:t>
      </w:r>
      <w:proofErr w:type="spellEnd"/>
      <w:r w:rsidRPr="005B4C27">
        <w:rPr>
          <w:b/>
          <w:bCs/>
        </w:rPr>
        <w:t xml:space="preserve"> G., </w:t>
      </w:r>
      <w:proofErr w:type="spellStart"/>
      <w:r w:rsidRPr="005B4C27">
        <w:rPr>
          <w:b/>
          <w:bCs/>
        </w:rPr>
        <w:t>Dihoru</w:t>
      </w:r>
      <w:proofErr w:type="spellEnd"/>
      <w:r w:rsidRPr="005B4C27">
        <w:rPr>
          <w:b/>
          <w:bCs/>
        </w:rPr>
        <w:t xml:space="preserve"> A.</w:t>
      </w:r>
      <w:proofErr w:type="gramStart"/>
      <w:r w:rsidRPr="005B4C27">
        <w:rPr>
          <w:b/>
        </w:rPr>
        <w:t>,</w:t>
      </w:r>
      <w:r w:rsidRPr="005B4C27">
        <w:t xml:space="preserve"> </w:t>
      </w:r>
      <w:r w:rsidR="00EB391F" w:rsidRPr="005B4C27">
        <w:t>”</w:t>
      </w:r>
      <w:r w:rsidRPr="005B4C27">
        <w:rPr>
          <w:i/>
        </w:rPr>
        <w:t>Plante</w:t>
      </w:r>
      <w:proofErr w:type="gramEnd"/>
      <w:r w:rsidRPr="005B4C27">
        <w:rPr>
          <w:i/>
        </w:rPr>
        <w:t xml:space="preserve"> rare, </w:t>
      </w:r>
      <w:proofErr w:type="spellStart"/>
      <w:r w:rsidRPr="005B4C27">
        <w:rPr>
          <w:i/>
        </w:rPr>
        <w:t>periclitate</w:t>
      </w:r>
      <w:proofErr w:type="spellEnd"/>
      <w:r w:rsidRPr="005B4C27">
        <w:rPr>
          <w:i/>
        </w:rPr>
        <w:t xml:space="preserve"> </w:t>
      </w:r>
      <w:proofErr w:type="spellStart"/>
      <w:r w:rsidRPr="005B4C27">
        <w:rPr>
          <w:i/>
        </w:rPr>
        <w:t>și</w:t>
      </w:r>
      <w:proofErr w:type="spellEnd"/>
      <w:r w:rsidRPr="005B4C27">
        <w:rPr>
          <w:i/>
        </w:rPr>
        <w:t xml:space="preserve"> </w:t>
      </w:r>
      <w:proofErr w:type="spellStart"/>
      <w:r w:rsidRPr="005B4C27">
        <w:rPr>
          <w:i/>
        </w:rPr>
        <w:t>endemice</w:t>
      </w:r>
      <w:proofErr w:type="spellEnd"/>
      <w:r w:rsidRPr="005B4C27">
        <w:rPr>
          <w:i/>
        </w:rPr>
        <w:t xml:space="preserve"> </w:t>
      </w:r>
      <w:proofErr w:type="spellStart"/>
      <w:r w:rsidRPr="005B4C27">
        <w:rPr>
          <w:i/>
        </w:rPr>
        <w:t>în</w:t>
      </w:r>
      <w:proofErr w:type="spellEnd"/>
      <w:r w:rsidRPr="005B4C27">
        <w:rPr>
          <w:i/>
        </w:rPr>
        <w:t xml:space="preserve"> flora </w:t>
      </w:r>
      <w:proofErr w:type="spellStart"/>
      <w:r w:rsidRPr="005B4C27">
        <w:rPr>
          <w:i/>
        </w:rPr>
        <w:t>României</w:t>
      </w:r>
      <w:proofErr w:type="spellEnd"/>
      <w:r w:rsidR="00F91042" w:rsidRPr="005B4C27">
        <w:t>”</w:t>
      </w:r>
      <w:r w:rsidRPr="005B4C27">
        <w:t xml:space="preserve">, </w:t>
      </w:r>
      <w:r w:rsidR="00F91042" w:rsidRPr="005B4C27">
        <w:t>1994.</w:t>
      </w:r>
    </w:p>
    <w:p w14:paraId="2215FC9D" w14:textId="275412B6" w:rsidR="00613E9D" w:rsidRPr="005B4C27" w:rsidRDefault="00613E9D" w:rsidP="00613E9D">
      <w:proofErr w:type="spellStart"/>
      <w:r w:rsidRPr="005B4C27">
        <w:rPr>
          <w:b/>
        </w:rPr>
        <w:t>Dihoru</w:t>
      </w:r>
      <w:proofErr w:type="spellEnd"/>
      <w:r w:rsidRPr="005B4C27">
        <w:rPr>
          <w:b/>
        </w:rPr>
        <w:t xml:space="preserve"> </w:t>
      </w:r>
      <w:proofErr w:type="spellStart"/>
      <w:r w:rsidRPr="005B4C27">
        <w:rPr>
          <w:b/>
        </w:rPr>
        <w:t>Gh</w:t>
      </w:r>
      <w:proofErr w:type="spellEnd"/>
      <w:r w:rsidRPr="005B4C27">
        <w:rPr>
          <w:b/>
        </w:rPr>
        <w:t xml:space="preserve">., </w:t>
      </w:r>
      <w:proofErr w:type="spellStart"/>
      <w:r w:rsidRPr="005B4C27">
        <w:rPr>
          <w:b/>
        </w:rPr>
        <w:t>Parvu</w:t>
      </w:r>
      <w:proofErr w:type="spellEnd"/>
      <w:r w:rsidRPr="005B4C27">
        <w:rPr>
          <w:b/>
        </w:rPr>
        <w:t xml:space="preserve"> C.</w:t>
      </w:r>
      <w:proofErr w:type="gramStart"/>
      <w:r w:rsidRPr="005B4C27">
        <w:rPr>
          <w:b/>
        </w:rPr>
        <w:t>,</w:t>
      </w:r>
      <w:r w:rsidRPr="005B4C27">
        <w:t xml:space="preserve"> </w:t>
      </w:r>
      <w:r w:rsidR="00EB391F" w:rsidRPr="005B4C27">
        <w:t>”</w:t>
      </w:r>
      <w:r w:rsidRPr="005B4C27">
        <w:rPr>
          <w:i/>
        </w:rPr>
        <w:t>Plante</w:t>
      </w:r>
      <w:proofErr w:type="gramEnd"/>
      <w:r w:rsidRPr="005B4C27">
        <w:rPr>
          <w:i/>
        </w:rPr>
        <w:t xml:space="preserve"> </w:t>
      </w:r>
      <w:proofErr w:type="spellStart"/>
      <w:r w:rsidRPr="005B4C27">
        <w:rPr>
          <w:i/>
        </w:rPr>
        <w:t>endemice</w:t>
      </w:r>
      <w:proofErr w:type="spellEnd"/>
      <w:r w:rsidRPr="005B4C27">
        <w:rPr>
          <w:i/>
        </w:rPr>
        <w:t xml:space="preserve"> in flora </w:t>
      </w:r>
      <w:proofErr w:type="spellStart"/>
      <w:r w:rsidRPr="005B4C27">
        <w:rPr>
          <w:i/>
        </w:rPr>
        <w:t>Romaniei</w:t>
      </w:r>
      <w:proofErr w:type="spellEnd"/>
      <w:r w:rsidR="00F91042" w:rsidRPr="005B4C27">
        <w:t>”</w:t>
      </w:r>
      <w:r w:rsidRPr="005B4C27">
        <w:t>, Edit Ceres</w:t>
      </w:r>
      <w:r w:rsidR="00F91042" w:rsidRPr="005B4C27">
        <w:t xml:space="preserve">, 1987. </w:t>
      </w:r>
    </w:p>
    <w:p w14:paraId="4088E5AE" w14:textId="37FFAA91" w:rsidR="00613E9D" w:rsidRPr="005B4C27" w:rsidRDefault="00613E9D" w:rsidP="00613E9D">
      <w:proofErr w:type="spellStart"/>
      <w:r w:rsidRPr="005B4C27">
        <w:rPr>
          <w:b/>
        </w:rPr>
        <w:t>Doni</w:t>
      </w:r>
      <w:r w:rsidR="00F91042" w:rsidRPr="005B4C27">
        <w:rPr>
          <w:b/>
        </w:rPr>
        <w:t>ţă</w:t>
      </w:r>
      <w:proofErr w:type="spellEnd"/>
      <w:r w:rsidRPr="005B4C27">
        <w:rPr>
          <w:b/>
        </w:rPr>
        <w:t xml:space="preserve"> N.</w:t>
      </w:r>
      <w:proofErr w:type="gramStart"/>
      <w:r w:rsidRPr="005B4C27">
        <w:t xml:space="preserve">, </w:t>
      </w:r>
      <w:r w:rsidR="00EB391F" w:rsidRPr="005B4C27">
        <w:t>”</w:t>
      </w:r>
      <w:proofErr w:type="spellStart"/>
      <w:r w:rsidRPr="005B4C27">
        <w:rPr>
          <w:i/>
        </w:rPr>
        <w:t>Habitatele</w:t>
      </w:r>
      <w:proofErr w:type="spellEnd"/>
      <w:proofErr w:type="gramEnd"/>
      <w:r w:rsidRPr="005B4C27">
        <w:rPr>
          <w:i/>
        </w:rPr>
        <w:t xml:space="preserve"> din </w:t>
      </w:r>
      <w:proofErr w:type="spellStart"/>
      <w:r w:rsidRPr="005B4C27">
        <w:rPr>
          <w:i/>
        </w:rPr>
        <w:t>România</w:t>
      </w:r>
      <w:proofErr w:type="spellEnd"/>
      <w:r w:rsidR="00F91042" w:rsidRPr="005B4C27">
        <w:t>”</w:t>
      </w:r>
      <w:r w:rsidRPr="005B4C27">
        <w:t xml:space="preserve">, Ed. </w:t>
      </w:r>
      <w:proofErr w:type="spellStart"/>
      <w:r w:rsidRPr="005B4C27">
        <w:t>Tehnică</w:t>
      </w:r>
      <w:proofErr w:type="spellEnd"/>
      <w:r w:rsidRPr="005B4C27">
        <w:t xml:space="preserve"> </w:t>
      </w:r>
      <w:proofErr w:type="spellStart"/>
      <w:r w:rsidRPr="005B4C27">
        <w:t>Silvică</w:t>
      </w:r>
      <w:proofErr w:type="spellEnd"/>
      <w:r w:rsidRPr="005B4C27">
        <w:t xml:space="preserve">, </w:t>
      </w:r>
      <w:r w:rsidR="00F91042" w:rsidRPr="005B4C27">
        <w:t>2005.</w:t>
      </w:r>
      <w:r w:rsidRPr="005B4C27">
        <w:t xml:space="preserve"> </w:t>
      </w:r>
    </w:p>
    <w:p w14:paraId="5EE02B76" w14:textId="0714040A" w:rsidR="00613E9D" w:rsidRPr="005B4C27" w:rsidRDefault="00613E9D" w:rsidP="00613E9D">
      <w:proofErr w:type="spellStart"/>
      <w:r w:rsidRPr="005B4C27">
        <w:rPr>
          <w:b/>
        </w:rPr>
        <w:lastRenderedPageBreak/>
        <w:t>Fuhn</w:t>
      </w:r>
      <w:proofErr w:type="spellEnd"/>
      <w:r w:rsidR="00937ACE" w:rsidRPr="005B4C27">
        <w:rPr>
          <w:b/>
        </w:rPr>
        <w:t xml:space="preserve"> </w:t>
      </w:r>
      <w:r w:rsidRPr="005B4C27">
        <w:rPr>
          <w:b/>
        </w:rPr>
        <w:t>I.</w:t>
      </w:r>
      <w:r w:rsidR="00EB391F">
        <w:rPr>
          <w:b/>
        </w:rPr>
        <w:t xml:space="preserve"> </w:t>
      </w:r>
      <w:r w:rsidRPr="005B4C27">
        <w:rPr>
          <w:b/>
        </w:rPr>
        <w:t xml:space="preserve">E., </w:t>
      </w:r>
      <w:proofErr w:type="spellStart"/>
      <w:r w:rsidRPr="005B4C27">
        <w:rPr>
          <w:b/>
        </w:rPr>
        <w:t>Vancea</w:t>
      </w:r>
      <w:proofErr w:type="spellEnd"/>
      <w:r w:rsidRPr="005B4C27">
        <w:rPr>
          <w:b/>
        </w:rPr>
        <w:t xml:space="preserve"> </w:t>
      </w:r>
      <w:proofErr w:type="spellStart"/>
      <w:r w:rsidRPr="005B4C27">
        <w:rPr>
          <w:b/>
        </w:rPr>
        <w:t>Șt</w:t>
      </w:r>
      <w:proofErr w:type="spellEnd"/>
      <w:r w:rsidRPr="005B4C27">
        <w:rPr>
          <w:b/>
        </w:rPr>
        <w:t>.</w:t>
      </w:r>
      <w:proofErr w:type="gramStart"/>
      <w:r w:rsidR="00937ACE" w:rsidRPr="005B4C27">
        <w:rPr>
          <w:b/>
        </w:rPr>
        <w:t>,</w:t>
      </w:r>
      <w:r w:rsidRPr="005B4C27">
        <w:t xml:space="preserve"> </w:t>
      </w:r>
      <w:r w:rsidR="00EB391F" w:rsidRPr="005B4C27">
        <w:t>”</w:t>
      </w:r>
      <w:r w:rsidRPr="005B4C27">
        <w:rPr>
          <w:i/>
        </w:rPr>
        <w:t>Fauna</w:t>
      </w:r>
      <w:proofErr w:type="gramEnd"/>
      <w:r w:rsidRPr="005B4C27">
        <w:rPr>
          <w:i/>
        </w:rPr>
        <w:t xml:space="preserve"> </w:t>
      </w:r>
      <w:proofErr w:type="spellStart"/>
      <w:r w:rsidRPr="005B4C27">
        <w:rPr>
          <w:i/>
        </w:rPr>
        <w:t>Republicii</w:t>
      </w:r>
      <w:proofErr w:type="spellEnd"/>
      <w:r w:rsidRPr="005B4C27">
        <w:rPr>
          <w:i/>
        </w:rPr>
        <w:t xml:space="preserve"> </w:t>
      </w:r>
      <w:proofErr w:type="spellStart"/>
      <w:r w:rsidRPr="005B4C27">
        <w:rPr>
          <w:i/>
        </w:rPr>
        <w:t>Populare</w:t>
      </w:r>
      <w:proofErr w:type="spellEnd"/>
      <w:r w:rsidRPr="005B4C27">
        <w:rPr>
          <w:i/>
        </w:rPr>
        <w:t xml:space="preserve"> </w:t>
      </w:r>
      <w:proofErr w:type="spellStart"/>
      <w:r w:rsidRPr="005B4C27">
        <w:rPr>
          <w:i/>
        </w:rPr>
        <w:t>Române</w:t>
      </w:r>
      <w:proofErr w:type="spellEnd"/>
      <w:r w:rsidRPr="005B4C27">
        <w:rPr>
          <w:i/>
        </w:rPr>
        <w:t xml:space="preserve">. </w:t>
      </w:r>
      <w:proofErr w:type="spellStart"/>
      <w:r w:rsidRPr="005B4C27">
        <w:rPr>
          <w:i/>
        </w:rPr>
        <w:t>Reptilia</w:t>
      </w:r>
      <w:proofErr w:type="spellEnd"/>
      <w:r w:rsidR="00177DA3" w:rsidRPr="005B4C27">
        <w:t xml:space="preserve">”, Edit. </w:t>
      </w:r>
      <w:proofErr w:type="spellStart"/>
      <w:r w:rsidR="00177DA3" w:rsidRPr="005B4C27">
        <w:t>Academiei</w:t>
      </w:r>
      <w:proofErr w:type="spellEnd"/>
      <w:r w:rsidR="00177DA3" w:rsidRPr="005B4C27">
        <w:t xml:space="preserve"> R.P.R., </w:t>
      </w:r>
      <w:r w:rsidR="00937ACE" w:rsidRPr="005B4C27">
        <w:t>1961</w:t>
      </w:r>
      <w:r w:rsidRPr="005B4C27">
        <w:t>.</w:t>
      </w:r>
    </w:p>
    <w:p w14:paraId="58F0333E" w14:textId="03934B93" w:rsidR="00613E9D" w:rsidRPr="005B4C27" w:rsidRDefault="00613E9D" w:rsidP="00613E9D">
      <w:r w:rsidRPr="005B4C27">
        <w:rPr>
          <w:b/>
        </w:rPr>
        <w:t>Giurgiu V</w:t>
      </w:r>
      <w:r w:rsidR="00E9477C">
        <w:rPr>
          <w:b/>
        </w:rPr>
        <w:t>.</w:t>
      </w:r>
      <w:r w:rsidRPr="005B4C27">
        <w:rPr>
          <w:b/>
        </w:rPr>
        <w:t xml:space="preserve">, </w:t>
      </w:r>
      <w:proofErr w:type="spellStart"/>
      <w:r w:rsidRPr="005B4C27">
        <w:rPr>
          <w:b/>
        </w:rPr>
        <w:t>Doniță</w:t>
      </w:r>
      <w:proofErr w:type="spellEnd"/>
      <w:r w:rsidR="00937ACE" w:rsidRPr="005B4C27">
        <w:rPr>
          <w:b/>
        </w:rPr>
        <w:t xml:space="preserve"> N.</w:t>
      </w:r>
      <w:r w:rsidRPr="005B4C27">
        <w:rPr>
          <w:b/>
        </w:rPr>
        <w:t xml:space="preserve">, </w:t>
      </w:r>
      <w:proofErr w:type="spellStart"/>
      <w:r w:rsidRPr="005B4C27">
        <w:rPr>
          <w:b/>
        </w:rPr>
        <w:t>Bândiu</w:t>
      </w:r>
      <w:proofErr w:type="spellEnd"/>
      <w:r w:rsidR="00E9477C" w:rsidRPr="00E9477C">
        <w:rPr>
          <w:b/>
        </w:rPr>
        <w:t xml:space="preserve"> </w:t>
      </w:r>
      <w:r w:rsidR="00E9477C" w:rsidRPr="005B4C27">
        <w:rPr>
          <w:b/>
        </w:rPr>
        <w:t>C.</w:t>
      </w:r>
      <w:r w:rsidRPr="005B4C27">
        <w:rPr>
          <w:b/>
        </w:rPr>
        <w:t>, Radu</w:t>
      </w:r>
      <w:r w:rsidR="00E9477C" w:rsidRPr="00E9477C">
        <w:rPr>
          <w:b/>
        </w:rPr>
        <w:t xml:space="preserve"> </w:t>
      </w:r>
      <w:r w:rsidR="00E9477C" w:rsidRPr="005B4C27">
        <w:rPr>
          <w:b/>
        </w:rPr>
        <w:t>S.</w:t>
      </w:r>
      <w:r w:rsidRPr="005B4C27">
        <w:rPr>
          <w:b/>
        </w:rPr>
        <w:t xml:space="preserve">, </w:t>
      </w:r>
      <w:proofErr w:type="spellStart"/>
      <w:r w:rsidRPr="005B4C27">
        <w:rPr>
          <w:b/>
        </w:rPr>
        <w:t>Cenușă</w:t>
      </w:r>
      <w:proofErr w:type="spellEnd"/>
      <w:r w:rsidR="00E9477C" w:rsidRPr="00E9477C">
        <w:rPr>
          <w:b/>
        </w:rPr>
        <w:t xml:space="preserve"> </w:t>
      </w:r>
      <w:r w:rsidR="00E9477C" w:rsidRPr="005B4C27">
        <w:rPr>
          <w:b/>
        </w:rPr>
        <w:t>R</w:t>
      </w:r>
      <w:r w:rsidR="00E9477C">
        <w:rPr>
          <w:b/>
        </w:rPr>
        <w:t>.</w:t>
      </w:r>
      <w:r w:rsidRPr="005B4C27">
        <w:rPr>
          <w:b/>
        </w:rPr>
        <w:t xml:space="preserve">, </w:t>
      </w:r>
      <w:proofErr w:type="spellStart"/>
      <w:r w:rsidRPr="005B4C27">
        <w:rPr>
          <w:b/>
        </w:rPr>
        <w:t>Dissescu</w:t>
      </w:r>
      <w:proofErr w:type="spellEnd"/>
      <w:r w:rsidR="00E9477C" w:rsidRPr="00E9477C">
        <w:rPr>
          <w:b/>
        </w:rPr>
        <w:t xml:space="preserve"> </w:t>
      </w:r>
      <w:r w:rsidR="00E9477C" w:rsidRPr="005B4C27">
        <w:rPr>
          <w:b/>
        </w:rPr>
        <w:t>R.</w:t>
      </w:r>
      <w:r w:rsidRPr="005B4C27">
        <w:rPr>
          <w:b/>
        </w:rPr>
        <w:t xml:space="preserve">, </w:t>
      </w:r>
      <w:proofErr w:type="spellStart"/>
      <w:r w:rsidRPr="005B4C27">
        <w:rPr>
          <w:b/>
        </w:rPr>
        <w:t>Stoiculescu</w:t>
      </w:r>
      <w:proofErr w:type="spellEnd"/>
      <w:r w:rsidR="00E9477C" w:rsidRPr="00E9477C">
        <w:rPr>
          <w:b/>
        </w:rPr>
        <w:t xml:space="preserve"> </w:t>
      </w:r>
      <w:r w:rsidR="00E9477C" w:rsidRPr="005B4C27">
        <w:rPr>
          <w:b/>
        </w:rPr>
        <w:t>Cr.</w:t>
      </w:r>
      <w:r w:rsidR="00E9477C">
        <w:rPr>
          <w:b/>
        </w:rPr>
        <w:t xml:space="preserve"> </w:t>
      </w:r>
      <w:r w:rsidR="00E9477C" w:rsidRPr="005B4C27">
        <w:rPr>
          <w:b/>
        </w:rPr>
        <w:t>D</w:t>
      </w:r>
      <w:r w:rsidRPr="005B4C27">
        <w:rPr>
          <w:b/>
        </w:rPr>
        <w:t xml:space="preserve">, </w:t>
      </w:r>
      <w:proofErr w:type="spellStart"/>
      <w:r w:rsidRPr="005B4C27">
        <w:rPr>
          <w:b/>
        </w:rPr>
        <w:t>Biriș</w:t>
      </w:r>
      <w:proofErr w:type="spellEnd"/>
      <w:r w:rsidR="00E9477C" w:rsidRPr="00E9477C">
        <w:rPr>
          <w:b/>
        </w:rPr>
        <w:t xml:space="preserve"> </w:t>
      </w:r>
      <w:r w:rsidR="00E9477C" w:rsidRPr="005B4C27">
        <w:rPr>
          <w:b/>
        </w:rPr>
        <w:t>I</w:t>
      </w:r>
      <w:r w:rsidR="00757CD7">
        <w:rPr>
          <w:b/>
        </w:rPr>
        <w:t>.</w:t>
      </w:r>
      <w:proofErr w:type="gramStart"/>
      <w:r w:rsidR="00937ACE" w:rsidRPr="005B4C27">
        <w:rPr>
          <w:b/>
        </w:rPr>
        <w:t>,</w:t>
      </w:r>
      <w:r w:rsidRPr="005B4C27">
        <w:t xml:space="preserve">  </w:t>
      </w:r>
      <w:r w:rsidR="00EB391F" w:rsidRPr="005B4C27">
        <w:t>”</w:t>
      </w:r>
      <w:proofErr w:type="gramEnd"/>
      <w:r w:rsidRPr="005B4C27">
        <w:rPr>
          <w:i/>
        </w:rPr>
        <w:t xml:space="preserve">Les  </w:t>
      </w:r>
      <w:proofErr w:type="spellStart"/>
      <w:r w:rsidRPr="005B4C27">
        <w:rPr>
          <w:i/>
        </w:rPr>
        <w:t>forêts</w:t>
      </w:r>
      <w:proofErr w:type="spellEnd"/>
      <w:r w:rsidRPr="005B4C27">
        <w:rPr>
          <w:i/>
        </w:rPr>
        <w:t xml:space="preserve">  </w:t>
      </w:r>
      <w:proofErr w:type="spellStart"/>
      <w:r w:rsidRPr="005B4C27">
        <w:rPr>
          <w:i/>
        </w:rPr>
        <w:t>vierges</w:t>
      </w:r>
      <w:proofErr w:type="spellEnd"/>
      <w:r w:rsidRPr="005B4C27">
        <w:rPr>
          <w:i/>
        </w:rPr>
        <w:t xml:space="preserve">  de  </w:t>
      </w:r>
      <w:proofErr w:type="spellStart"/>
      <w:r w:rsidRPr="005B4C27">
        <w:rPr>
          <w:i/>
        </w:rPr>
        <w:t>Roumanie</w:t>
      </w:r>
      <w:proofErr w:type="spellEnd"/>
      <w:r w:rsidR="00177DA3" w:rsidRPr="005B4C27">
        <w:t xml:space="preserve">”, </w:t>
      </w:r>
      <w:r w:rsidR="00937ACE" w:rsidRPr="005B4C27">
        <w:t>2001</w:t>
      </w:r>
      <w:r w:rsidRPr="005B4C27">
        <w:t>.</w:t>
      </w:r>
    </w:p>
    <w:p w14:paraId="11EAC883" w14:textId="04C5394E" w:rsidR="00613E9D" w:rsidRPr="005B4C27" w:rsidRDefault="00613E9D" w:rsidP="00613E9D">
      <w:proofErr w:type="spellStart"/>
      <w:r w:rsidRPr="005B4C27">
        <w:rPr>
          <w:b/>
        </w:rPr>
        <w:t>Grossu</w:t>
      </w:r>
      <w:proofErr w:type="spellEnd"/>
      <w:r w:rsidRPr="005B4C27">
        <w:rPr>
          <w:b/>
        </w:rPr>
        <w:t xml:space="preserve"> V. Alex.</w:t>
      </w:r>
      <w:proofErr w:type="gramStart"/>
      <w:r w:rsidR="00177DA3" w:rsidRPr="005B4C27">
        <w:rPr>
          <w:b/>
        </w:rPr>
        <w:t>,</w:t>
      </w:r>
      <w:r w:rsidR="00EB391F">
        <w:rPr>
          <w:b/>
        </w:rPr>
        <w:t xml:space="preserve"> </w:t>
      </w:r>
      <w:r w:rsidR="00177DA3" w:rsidRPr="005B4C27">
        <w:t>”</w:t>
      </w:r>
      <w:proofErr w:type="spellStart"/>
      <w:r w:rsidRPr="005B4C27">
        <w:rPr>
          <w:i/>
        </w:rPr>
        <w:t>Gasteropodele</w:t>
      </w:r>
      <w:proofErr w:type="spellEnd"/>
      <w:proofErr w:type="gramEnd"/>
      <w:r w:rsidRPr="005B4C27">
        <w:rPr>
          <w:i/>
        </w:rPr>
        <w:t xml:space="preserve"> din </w:t>
      </w:r>
      <w:proofErr w:type="spellStart"/>
      <w:r w:rsidRPr="005B4C27">
        <w:rPr>
          <w:i/>
        </w:rPr>
        <w:t>România</w:t>
      </w:r>
      <w:proofErr w:type="spellEnd"/>
      <w:r w:rsidRPr="005B4C27">
        <w:rPr>
          <w:i/>
        </w:rPr>
        <w:t xml:space="preserve"> - </w:t>
      </w:r>
      <w:proofErr w:type="spellStart"/>
      <w:r w:rsidRPr="005B4C27">
        <w:rPr>
          <w:i/>
        </w:rPr>
        <w:t>Melci</w:t>
      </w:r>
      <w:proofErr w:type="spellEnd"/>
      <w:r w:rsidRPr="005B4C27">
        <w:rPr>
          <w:i/>
        </w:rPr>
        <w:t xml:space="preserve"> </w:t>
      </w:r>
      <w:proofErr w:type="spellStart"/>
      <w:r w:rsidRPr="005B4C27">
        <w:rPr>
          <w:i/>
        </w:rPr>
        <w:t>marini</w:t>
      </w:r>
      <w:proofErr w:type="spellEnd"/>
      <w:r w:rsidRPr="005B4C27">
        <w:rPr>
          <w:i/>
        </w:rPr>
        <w:t xml:space="preserve">, de </w:t>
      </w:r>
      <w:proofErr w:type="spellStart"/>
      <w:r w:rsidRPr="005B4C27">
        <w:rPr>
          <w:i/>
        </w:rPr>
        <w:t>uscat</w:t>
      </w:r>
      <w:proofErr w:type="spellEnd"/>
      <w:r w:rsidRPr="005B4C27">
        <w:rPr>
          <w:i/>
        </w:rPr>
        <w:t> </w:t>
      </w:r>
      <w:proofErr w:type="spellStart"/>
      <w:r w:rsidRPr="005B4C27">
        <w:rPr>
          <w:i/>
        </w:rPr>
        <w:t>și</w:t>
      </w:r>
      <w:proofErr w:type="spellEnd"/>
      <w:r w:rsidRPr="005B4C27">
        <w:rPr>
          <w:i/>
        </w:rPr>
        <w:t xml:space="preserve"> </w:t>
      </w:r>
      <w:proofErr w:type="spellStart"/>
      <w:r w:rsidRPr="005B4C27">
        <w:rPr>
          <w:i/>
        </w:rPr>
        <w:t>apă</w:t>
      </w:r>
      <w:proofErr w:type="spellEnd"/>
      <w:r w:rsidRPr="005B4C27">
        <w:rPr>
          <w:i/>
        </w:rPr>
        <w:t xml:space="preserve"> dulce </w:t>
      </w:r>
      <w:proofErr w:type="spellStart"/>
      <w:r w:rsidRPr="005B4C27">
        <w:rPr>
          <w:i/>
        </w:rPr>
        <w:t>Compendiu</w:t>
      </w:r>
      <w:proofErr w:type="spellEnd"/>
      <w:r w:rsidRPr="005B4C27">
        <w:t xml:space="preserve">”, Univ. </w:t>
      </w:r>
      <w:proofErr w:type="spellStart"/>
      <w:r w:rsidRPr="005B4C27">
        <w:t>București</w:t>
      </w:r>
      <w:proofErr w:type="spellEnd"/>
      <w:r w:rsidRPr="005B4C27">
        <w:t xml:space="preserve">, </w:t>
      </w:r>
      <w:r w:rsidR="00937ACE" w:rsidRPr="005B4C27">
        <w:t>1993</w:t>
      </w:r>
      <w:r w:rsidRPr="005B4C27">
        <w:t>.</w:t>
      </w:r>
    </w:p>
    <w:p w14:paraId="771B0E25" w14:textId="79DB46F5" w:rsidR="00613E9D" w:rsidRPr="005B4C27" w:rsidRDefault="00613E9D" w:rsidP="00613E9D">
      <w:proofErr w:type="spellStart"/>
      <w:r w:rsidRPr="005B4C27">
        <w:rPr>
          <w:b/>
        </w:rPr>
        <w:t>Horeanu</w:t>
      </w:r>
      <w:proofErr w:type="spellEnd"/>
      <w:r w:rsidR="00937ACE" w:rsidRPr="005B4C27">
        <w:rPr>
          <w:b/>
        </w:rPr>
        <w:t xml:space="preserve"> </w:t>
      </w:r>
      <w:r w:rsidRPr="005B4C27">
        <w:rPr>
          <w:b/>
        </w:rPr>
        <w:t>C</w:t>
      </w:r>
      <w:r w:rsidR="00757CD7">
        <w:rPr>
          <w:b/>
        </w:rPr>
        <w:t>.</w:t>
      </w:r>
      <w:proofErr w:type="gramStart"/>
      <w:r w:rsidR="00177DA3" w:rsidRPr="005B4C27">
        <w:rPr>
          <w:b/>
        </w:rPr>
        <w:t xml:space="preserve">, </w:t>
      </w:r>
      <w:r w:rsidR="00EB391F" w:rsidRPr="005B4C27">
        <w:t>”</w:t>
      </w:r>
      <w:proofErr w:type="spellStart"/>
      <w:r w:rsidRPr="005B4C27">
        <w:rPr>
          <w:i/>
        </w:rPr>
        <w:t>Contribuț</w:t>
      </w:r>
      <w:r w:rsidR="00177DA3" w:rsidRPr="005B4C27">
        <w:rPr>
          <w:i/>
        </w:rPr>
        <w:t>ii</w:t>
      </w:r>
      <w:proofErr w:type="spellEnd"/>
      <w:proofErr w:type="gramEnd"/>
      <w:r w:rsidR="00177DA3" w:rsidRPr="005B4C27">
        <w:rPr>
          <w:i/>
        </w:rPr>
        <w:t xml:space="preserve"> la</w:t>
      </w:r>
      <w:r w:rsidRPr="005B4C27">
        <w:rPr>
          <w:i/>
        </w:rPr>
        <w:t xml:space="preserve"> </w:t>
      </w:r>
      <w:proofErr w:type="spellStart"/>
      <w:r w:rsidRPr="005B4C27">
        <w:rPr>
          <w:i/>
        </w:rPr>
        <w:t>cunoaș</w:t>
      </w:r>
      <w:r w:rsidR="00177DA3" w:rsidRPr="005B4C27">
        <w:rPr>
          <w:i/>
        </w:rPr>
        <w:t>terea</w:t>
      </w:r>
      <w:proofErr w:type="spellEnd"/>
      <w:r w:rsidR="00177DA3" w:rsidRPr="005B4C27">
        <w:rPr>
          <w:i/>
        </w:rPr>
        <w:t xml:space="preserve"> </w:t>
      </w:r>
      <w:proofErr w:type="spellStart"/>
      <w:r w:rsidR="00177DA3" w:rsidRPr="005B4C27">
        <w:rPr>
          <w:i/>
        </w:rPr>
        <w:t>florei</w:t>
      </w:r>
      <w:proofErr w:type="spellEnd"/>
      <w:r w:rsidR="00177DA3" w:rsidRPr="005B4C27">
        <w:rPr>
          <w:i/>
        </w:rPr>
        <w:t xml:space="preserve"> din </w:t>
      </w:r>
      <w:proofErr w:type="spellStart"/>
      <w:r w:rsidR="00177DA3" w:rsidRPr="005B4C27">
        <w:rPr>
          <w:i/>
        </w:rPr>
        <w:t>Cheile</w:t>
      </w:r>
      <w:proofErr w:type="spellEnd"/>
      <w:r w:rsidR="00177DA3" w:rsidRPr="005B4C27">
        <w:rPr>
          <w:i/>
        </w:rPr>
        <w:t xml:space="preserve"> </w:t>
      </w:r>
      <w:proofErr w:type="spellStart"/>
      <w:r w:rsidR="00177DA3" w:rsidRPr="005B4C27">
        <w:rPr>
          <w:i/>
        </w:rPr>
        <w:t>Ti</w:t>
      </w:r>
      <w:r w:rsidRPr="005B4C27">
        <w:rPr>
          <w:i/>
        </w:rPr>
        <w:t>șiței</w:t>
      </w:r>
      <w:proofErr w:type="spellEnd"/>
      <w:r w:rsidR="00177DA3" w:rsidRPr="005B4C27">
        <w:t xml:space="preserve">”, </w:t>
      </w:r>
      <w:r w:rsidR="00937ACE" w:rsidRPr="005B4C27">
        <w:t>1981</w:t>
      </w:r>
      <w:r w:rsidRPr="005B4C27">
        <w:t xml:space="preserve">.  </w:t>
      </w:r>
    </w:p>
    <w:p w14:paraId="63FAA95C" w14:textId="23C7DACD" w:rsidR="00613E9D" w:rsidRPr="005B4C27" w:rsidRDefault="00613E9D" w:rsidP="00613E9D">
      <w:proofErr w:type="spellStart"/>
      <w:r w:rsidRPr="005B4C27">
        <w:rPr>
          <w:b/>
        </w:rPr>
        <w:t>Horeanu</w:t>
      </w:r>
      <w:proofErr w:type="spellEnd"/>
      <w:r w:rsidR="00937ACE" w:rsidRPr="005B4C27">
        <w:rPr>
          <w:b/>
        </w:rPr>
        <w:t xml:space="preserve"> </w:t>
      </w:r>
      <w:r w:rsidRPr="005B4C27">
        <w:rPr>
          <w:b/>
        </w:rPr>
        <w:t>C</w:t>
      </w:r>
      <w:r w:rsidR="00757CD7">
        <w:rPr>
          <w:b/>
        </w:rPr>
        <w:t>.</w:t>
      </w:r>
      <w:r w:rsidRPr="005B4C27">
        <w:rPr>
          <w:b/>
        </w:rPr>
        <w:t xml:space="preserve">, </w:t>
      </w:r>
      <w:proofErr w:type="spellStart"/>
      <w:r w:rsidRPr="005B4C27">
        <w:rPr>
          <w:b/>
        </w:rPr>
        <w:t>Mihalciuc</w:t>
      </w:r>
      <w:proofErr w:type="spellEnd"/>
      <w:r w:rsidR="00757CD7" w:rsidRPr="00757CD7">
        <w:rPr>
          <w:b/>
        </w:rPr>
        <w:t xml:space="preserve"> </w:t>
      </w:r>
      <w:r w:rsidR="00757CD7" w:rsidRPr="005B4C27">
        <w:rPr>
          <w:b/>
        </w:rPr>
        <w:t>M.</w:t>
      </w:r>
      <w:r w:rsidRPr="005B4C27">
        <w:rPr>
          <w:b/>
        </w:rPr>
        <w:t xml:space="preserve">, </w:t>
      </w:r>
      <w:proofErr w:type="spellStart"/>
      <w:r w:rsidRPr="005B4C27">
        <w:rPr>
          <w:b/>
        </w:rPr>
        <w:t>Condrea</w:t>
      </w:r>
      <w:proofErr w:type="spellEnd"/>
      <w:r w:rsidR="00757CD7" w:rsidRPr="00757CD7">
        <w:rPr>
          <w:b/>
        </w:rPr>
        <w:t xml:space="preserve"> </w:t>
      </w:r>
      <w:r w:rsidR="00757CD7" w:rsidRPr="005B4C27">
        <w:rPr>
          <w:b/>
        </w:rPr>
        <w:t>A</w:t>
      </w:r>
      <w:r w:rsidR="00757CD7">
        <w:rPr>
          <w:b/>
        </w:rPr>
        <w:t>.</w:t>
      </w:r>
      <w:r w:rsidRPr="005B4C27">
        <w:rPr>
          <w:b/>
        </w:rPr>
        <w:t xml:space="preserve">, </w:t>
      </w:r>
      <w:proofErr w:type="spellStart"/>
      <w:r w:rsidRPr="005B4C27">
        <w:rPr>
          <w:b/>
        </w:rPr>
        <w:t>Ivancia</w:t>
      </w:r>
      <w:proofErr w:type="spellEnd"/>
      <w:r w:rsidR="00757CD7" w:rsidRPr="00757CD7">
        <w:rPr>
          <w:b/>
        </w:rPr>
        <w:t xml:space="preserve"> </w:t>
      </w:r>
      <w:r w:rsidR="00757CD7" w:rsidRPr="005B4C27">
        <w:rPr>
          <w:b/>
        </w:rPr>
        <w:t>N.</w:t>
      </w:r>
      <w:r w:rsidRPr="005B4C27">
        <w:rPr>
          <w:b/>
        </w:rPr>
        <w:t xml:space="preserve">, </w:t>
      </w:r>
      <w:proofErr w:type="spellStart"/>
      <w:r w:rsidRPr="005B4C27">
        <w:rPr>
          <w:b/>
        </w:rPr>
        <w:t>Ciuciur</w:t>
      </w:r>
      <w:proofErr w:type="spellEnd"/>
      <w:r w:rsidR="00757CD7" w:rsidRPr="00757CD7">
        <w:rPr>
          <w:b/>
        </w:rPr>
        <w:t xml:space="preserve"> </w:t>
      </w:r>
      <w:r w:rsidR="00757CD7" w:rsidRPr="005B4C27">
        <w:rPr>
          <w:b/>
        </w:rPr>
        <w:t>M</w:t>
      </w:r>
      <w:r w:rsidR="00757CD7">
        <w:rPr>
          <w:b/>
        </w:rPr>
        <w:t>.</w:t>
      </w:r>
      <w:proofErr w:type="gramStart"/>
      <w:r w:rsidR="00937ACE" w:rsidRPr="005B4C27">
        <w:rPr>
          <w:b/>
        </w:rPr>
        <w:t>,</w:t>
      </w:r>
      <w:r w:rsidRPr="005B4C27">
        <w:t xml:space="preserve"> </w:t>
      </w:r>
      <w:r w:rsidR="00EB391F" w:rsidRPr="005B4C27">
        <w:t>”</w:t>
      </w:r>
      <w:proofErr w:type="spellStart"/>
      <w:r w:rsidRPr="005B4C27">
        <w:rPr>
          <w:i/>
        </w:rPr>
        <w:t>Rezervații</w:t>
      </w:r>
      <w:proofErr w:type="spellEnd"/>
      <w:proofErr w:type="gramEnd"/>
      <w:r w:rsidRPr="005B4C27">
        <w:rPr>
          <w:i/>
        </w:rPr>
        <w:t xml:space="preserve"> </w:t>
      </w:r>
      <w:proofErr w:type="spellStart"/>
      <w:r w:rsidRPr="005B4C27">
        <w:rPr>
          <w:i/>
        </w:rPr>
        <w:t>naturale</w:t>
      </w:r>
      <w:proofErr w:type="spellEnd"/>
      <w:r w:rsidRPr="005B4C27">
        <w:rPr>
          <w:i/>
        </w:rPr>
        <w:t xml:space="preserve">  </w:t>
      </w:r>
      <w:proofErr w:type="spellStart"/>
      <w:r w:rsidRPr="005B4C27">
        <w:rPr>
          <w:i/>
        </w:rPr>
        <w:t>și</w:t>
      </w:r>
      <w:proofErr w:type="spellEnd"/>
      <w:r w:rsidRPr="005B4C27">
        <w:rPr>
          <w:i/>
        </w:rPr>
        <w:t xml:space="preserve">  </w:t>
      </w:r>
      <w:proofErr w:type="spellStart"/>
      <w:r w:rsidRPr="005B4C27">
        <w:rPr>
          <w:i/>
        </w:rPr>
        <w:t>monumente</w:t>
      </w:r>
      <w:proofErr w:type="spellEnd"/>
      <w:r w:rsidRPr="005B4C27">
        <w:rPr>
          <w:i/>
        </w:rPr>
        <w:t xml:space="preserve">  ale  </w:t>
      </w:r>
      <w:proofErr w:type="spellStart"/>
      <w:r w:rsidRPr="005B4C27">
        <w:rPr>
          <w:i/>
        </w:rPr>
        <w:t>naturii</w:t>
      </w:r>
      <w:proofErr w:type="spellEnd"/>
      <w:r w:rsidRPr="005B4C27">
        <w:rPr>
          <w:i/>
        </w:rPr>
        <w:t xml:space="preserve">  din  </w:t>
      </w:r>
      <w:proofErr w:type="spellStart"/>
      <w:r w:rsidRPr="005B4C27">
        <w:rPr>
          <w:i/>
        </w:rPr>
        <w:t>județul</w:t>
      </w:r>
      <w:proofErr w:type="spellEnd"/>
      <w:r w:rsidRPr="005B4C27">
        <w:rPr>
          <w:i/>
        </w:rPr>
        <w:t xml:space="preserve">  </w:t>
      </w:r>
      <w:proofErr w:type="spellStart"/>
      <w:r w:rsidRPr="005B4C27">
        <w:rPr>
          <w:i/>
        </w:rPr>
        <w:t>Vrancea</w:t>
      </w:r>
      <w:proofErr w:type="spellEnd"/>
      <w:r w:rsidR="00177DA3" w:rsidRPr="005B4C27">
        <w:t xml:space="preserve">”, </w:t>
      </w:r>
      <w:r w:rsidR="00937ACE" w:rsidRPr="005B4C27">
        <w:t>1981</w:t>
      </w:r>
      <w:r w:rsidRPr="005B4C27">
        <w:t>.</w:t>
      </w:r>
    </w:p>
    <w:p w14:paraId="22401B72" w14:textId="04332A5B" w:rsidR="00613E9D" w:rsidRPr="005B4C27" w:rsidRDefault="00613E9D" w:rsidP="00613E9D">
      <w:proofErr w:type="spellStart"/>
      <w:r w:rsidRPr="005B4C27">
        <w:rPr>
          <w:b/>
        </w:rPr>
        <w:t>Horeanu</w:t>
      </w:r>
      <w:proofErr w:type="spellEnd"/>
      <w:r w:rsidR="00D73EC2" w:rsidRPr="005B4C27">
        <w:rPr>
          <w:b/>
        </w:rPr>
        <w:t xml:space="preserve"> </w:t>
      </w:r>
      <w:r w:rsidRPr="005B4C27">
        <w:rPr>
          <w:b/>
        </w:rPr>
        <w:t>C</w:t>
      </w:r>
      <w:r w:rsidR="00757CD7">
        <w:rPr>
          <w:b/>
        </w:rPr>
        <w:t>.</w:t>
      </w:r>
      <w:proofErr w:type="gramStart"/>
      <w:r w:rsidR="00177DA3" w:rsidRPr="005B4C27">
        <w:rPr>
          <w:b/>
        </w:rPr>
        <w:t xml:space="preserve">, </w:t>
      </w:r>
      <w:r w:rsidR="00EB391F" w:rsidRPr="005B4C27">
        <w:t>”</w:t>
      </w:r>
      <w:proofErr w:type="spellStart"/>
      <w:r w:rsidRPr="005B4C27">
        <w:rPr>
          <w:i/>
        </w:rPr>
        <w:t>Contribuț</w:t>
      </w:r>
      <w:r w:rsidR="00177DA3" w:rsidRPr="005B4C27">
        <w:rPr>
          <w:i/>
        </w:rPr>
        <w:t>ii</w:t>
      </w:r>
      <w:proofErr w:type="spellEnd"/>
      <w:proofErr w:type="gramEnd"/>
      <w:r w:rsidR="00177DA3" w:rsidRPr="005B4C27">
        <w:rPr>
          <w:i/>
        </w:rPr>
        <w:t xml:space="preserve"> la</w:t>
      </w:r>
      <w:r w:rsidRPr="005B4C27">
        <w:rPr>
          <w:i/>
        </w:rPr>
        <w:t xml:space="preserve"> </w:t>
      </w:r>
      <w:proofErr w:type="spellStart"/>
      <w:r w:rsidRPr="005B4C27">
        <w:rPr>
          <w:i/>
        </w:rPr>
        <w:t>cunoaș</w:t>
      </w:r>
      <w:r w:rsidR="00177DA3" w:rsidRPr="005B4C27">
        <w:rPr>
          <w:i/>
        </w:rPr>
        <w:t>terea</w:t>
      </w:r>
      <w:proofErr w:type="spellEnd"/>
      <w:r w:rsidR="00177DA3" w:rsidRPr="005B4C27">
        <w:rPr>
          <w:i/>
        </w:rPr>
        <w:t xml:space="preserve"> </w:t>
      </w:r>
      <w:proofErr w:type="spellStart"/>
      <w:r w:rsidR="00177DA3" w:rsidRPr="005B4C27">
        <w:rPr>
          <w:i/>
        </w:rPr>
        <w:t>florei</w:t>
      </w:r>
      <w:proofErr w:type="spellEnd"/>
      <w:r w:rsidR="00177DA3" w:rsidRPr="005B4C27">
        <w:rPr>
          <w:i/>
        </w:rPr>
        <w:t xml:space="preserve"> din </w:t>
      </w:r>
      <w:proofErr w:type="spellStart"/>
      <w:r w:rsidR="00177DA3" w:rsidRPr="005B4C27">
        <w:rPr>
          <w:i/>
        </w:rPr>
        <w:t>Rezerva</w:t>
      </w:r>
      <w:r w:rsidR="00B2246B" w:rsidRPr="005B4C27">
        <w:rPr>
          <w:i/>
        </w:rPr>
        <w:t>ț</w:t>
      </w:r>
      <w:r w:rsidR="00177DA3" w:rsidRPr="005B4C27">
        <w:rPr>
          <w:i/>
        </w:rPr>
        <w:t>ia</w:t>
      </w:r>
      <w:proofErr w:type="spellEnd"/>
      <w:r w:rsidR="00177DA3" w:rsidRPr="005B4C27">
        <w:rPr>
          <w:i/>
        </w:rPr>
        <w:t xml:space="preserve"> </w:t>
      </w:r>
      <w:proofErr w:type="spellStart"/>
      <w:r w:rsidR="00177DA3" w:rsidRPr="005B4C27">
        <w:rPr>
          <w:i/>
        </w:rPr>
        <w:t>Lep</w:t>
      </w:r>
      <w:r w:rsidRPr="005B4C27">
        <w:rPr>
          <w:i/>
        </w:rPr>
        <w:t>șa-</w:t>
      </w:r>
      <w:r w:rsidR="00177DA3" w:rsidRPr="005B4C27">
        <w:rPr>
          <w:i/>
        </w:rPr>
        <w:t>Zboina</w:t>
      </w:r>
      <w:proofErr w:type="spellEnd"/>
      <w:r w:rsidR="00177DA3" w:rsidRPr="005B4C27">
        <w:rPr>
          <w:i/>
        </w:rPr>
        <w:t xml:space="preserve"> -</w:t>
      </w:r>
      <w:r w:rsidRPr="005B4C27">
        <w:rPr>
          <w:i/>
        </w:rPr>
        <w:t xml:space="preserve"> </w:t>
      </w:r>
      <w:proofErr w:type="spellStart"/>
      <w:r w:rsidRPr="005B4C27">
        <w:rPr>
          <w:i/>
        </w:rPr>
        <w:t>jud</w:t>
      </w:r>
      <w:proofErr w:type="spellEnd"/>
      <w:r w:rsidRPr="005B4C27">
        <w:rPr>
          <w:i/>
        </w:rPr>
        <w:t xml:space="preserve">.  </w:t>
      </w:r>
      <w:proofErr w:type="spellStart"/>
      <w:r w:rsidRPr="005B4C27">
        <w:rPr>
          <w:i/>
        </w:rPr>
        <w:t>Vrancea</w:t>
      </w:r>
      <w:proofErr w:type="spellEnd"/>
      <w:r w:rsidR="00177DA3" w:rsidRPr="005B4C27">
        <w:t>”</w:t>
      </w:r>
      <w:r w:rsidR="00D73EC2" w:rsidRPr="005B4C27">
        <w:t xml:space="preserve">, 1986.  </w:t>
      </w:r>
      <w:r w:rsidRPr="005B4C27">
        <w:t xml:space="preserve"> </w:t>
      </w:r>
    </w:p>
    <w:p w14:paraId="1069A2E8" w14:textId="530BB812" w:rsidR="00613E9D" w:rsidRPr="005B4C27" w:rsidRDefault="00613E9D" w:rsidP="00613E9D">
      <w:proofErr w:type="spellStart"/>
      <w:r w:rsidRPr="005B4C27">
        <w:rPr>
          <w:b/>
        </w:rPr>
        <w:t>Iacob</w:t>
      </w:r>
      <w:proofErr w:type="spellEnd"/>
      <w:r w:rsidRPr="005B4C27">
        <w:rPr>
          <w:b/>
        </w:rPr>
        <w:t xml:space="preserve"> M</w:t>
      </w:r>
      <w:r w:rsidR="00757CD7">
        <w:rPr>
          <w:b/>
        </w:rPr>
        <w:t>.</w:t>
      </w:r>
      <w:proofErr w:type="gramStart"/>
      <w:r w:rsidR="002031B6" w:rsidRPr="005B4C27">
        <w:rPr>
          <w:b/>
        </w:rPr>
        <w:t>,</w:t>
      </w:r>
      <w:r w:rsidRPr="005B4C27">
        <w:t xml:space="preserve"> </w:t>
      </w:r>
      <w:r w:rsidR="00EB391F" w:rsidRPr="005B4C27">
        <w:t>”</w:t>
      </w:r>
      <w:proofErr w:type="gramEnd"/>
      <w:r w:rsidRPr="005B4C27">
        <w:rPr>
          <w:i/>
        </w:rPr>
        <w:t xml:space="preserve">Fam. </w:t>
      </w:r>
      <w:proofErr w:type="spellStart"/>
      <w:r w:rsidRPr="005B4C27">
        <w:rPr>
          <w:i/>
        </w:rPr>
        <w:t>Rhagionidae</w:t>
      </w:r>
      <w:proofErr w:type="spellEnd"/>
      <w:r w:rsidR="002031B6" w:rsidRPr="005B4C27">
        <w:rPr>
          <w:i/>
        </w:rPr>
        <w:t>”</w:t>
      </w:r>
      <w:r w:rsidR="00177DA3" w:rsidRPr="005B4C27">
        <w:t xml:space="preserve">, </w:t>
      </w:r>
      <w:r w:rsidR="002031B6" w:rsidRPr="005B4C27">
        <w:t>1976.</w:t>
      </w:r>
    </w:p>
    <w:p w14:paraId="3F9B647D" w14:textId="7E972283" w:rsidR="00613E9D" w:rsidRPr="005B4C27" w:rsidRDefault="00613E9D" w:rsidP="00613E9D">
      <w:proofErr w:type="spellStart"/>
      <w:r w:rsidRPr="005B4C27">
        <w:rPr>
          <w:b/>
        </w:rPr>
        <w:t>Io</w:t>
      </w:r>
      <w:r w:rsidR="00757CD7">
        <w:rPr>
          <w:b/>
        </w:rPr>
        <w:t>rdache</w:t>
      </w:r>
      <w:proofErr w:type="spellEnd"/>
      <w:r w:rsidRPr="005B4C27">
        <w:rPr>
          <w:b/>
        </w:rPr>
        <w:t xml:space="preserve"> I</w:t>
      </w:r>
      <w:r w:rsidR="00757CD7">
        <w:rPr>
          <w:b/>
        </w:rPr>
        <w:t>.</w:t>
      </w:r>
      <w:r w:rsidRPr="005B4C27">
        <w:rPr>
          <w:b/>
        </w:rPr>
        <w:t xml:space="preserve">, </w:t>
      </w:r>
      <w:proofErr w:type="spellStart"/>
      <w:r w:rsidRPr="005B4C27">
        <w:rPr>
          <w:b/>
        </w:rPr>
        <w:t>Mititiuc</w:t>
      </w:r>
      <w:proofErr w:type="spellEnd"/>
      <w:r w:rsidR="00757CD7" w:rsidRPr="00757CD7">
        <w:rPr>
          <w:b/>
        </w:rPr>
        <w:t xml:space="preserve"> </w:t>
      </w:r>
      <w:r w:rsidR="00757CD7" w:rsidRPr="005B4C27">
        <w:rPr>
          <w:b/>
        </w:rPr>
        <w:t>M.</w:t>
      </w:r>
      <w:r w:rsidRPr="005B4C27">
        <w:rPr>
          <w:b/>
        </w:rPr>
        <w:t xml:space="preserve">, </w:t>
      </w:r>
      <w:proofErr w:type="spellStart"/>
      <w:r w:rsidRPr="005B4C27">
        <w:rPr>
          <w:b/>
        </w:rPr>
        <w:t>Sârbu</w:t>
      </w:r>
      <w:proofErr w:type="spellEnd"/>
      <w:r w:rsidR="00757CD7" w:rsidRPr="00757CD7">
        <w:rPr>
          <w:b/>
        </w:rPr>
        <w:t xml:space="preserve"> </w:t>
      </w:r>
      <w:r w:rsidR="00757CD7" w:rsidRPr="005B4C27">
        <w:rPr>
          <w:b/>
        </w:rPr>
        <w:t>I.</w:t>
      </w:r>
      <w:proofErr w:type="gramStart"/>
      <w:r w:rsidRPr="005B4C27">
        <w:rPr>
          <w:b/>
        </w:rPr>
        <w:t xml:space="preserve">,  </w:t>
      </w:r>
      <w:proofErr w:type="spellStart"/>
      <w:r w:rsidRPr="005B4C27">
        <w:rPr>
          <w:b/>
        </w:rPr>
        <w:t>Tănase</w:t>
      </w:r>
      <w:proofErr w:type="spellEnd"/>
      <w:proofErr w:type="gramEnd"/>
      <w:r w:rsidR="00757CD7" w:rsidRPr="00757CD7">
        <w:rPr>
          <w:b/>
        </w:rPr>
        <w:t xml:space="preserve"> </w:t>
      </w:r>
      <w:r w:rsidR="00757CD7" w:rsidRPr="005B4C27">
        <w:rPr>
          <w:b/>
        </w:rPr>
        <w:t>C</w:t>
      </w:r>
      <w:r w:rsidR="00757CD7">
        <w:rPr>
          <w:b/>
        </w:rPr>
        <w:t>.</w:t>
      </w:r>
      <w:r w:rsidRPr="005B4C27">
        <w:rPr>
          <w:b/>
        </w:rPr>
        <w:t xml:space="preserve">,. </w:t>
      </w:r>
      <w:proofErr w:type="spellStart"/>
      <w:r w:rsidRPr="005B4C27">
        <w:rPr>
          <w:b/>
        </w:rPr>
        <w:t>Oprea</w:t>
      </w:r>
      <w:proofErr w:type="spellEnd"/>
      <w:r w:rsidR="00757CD7" w:rsidRPr="00757CD7">
        <w:rPr>
          <w:b/>
        </w:rPr>
        <w:t xml:space="preserve"> </w:t>
      </w:r>
      <w:r w:rsidR="00757CD7" w:rsidRPr="005B4C27">
        <w:rPr>
          <w:b/>
        </w:rPr>
        <w:t>A</w:t>
      </w:r>
      <w:r w:rsidR="00757CD7">
        <w:rPr>
          <w:b/>
        </w:rPr>
        <w:t>.</w:t>
      </w:r>
      <w:r w:rsidRPr="005B4C27">
        <w:rPr>
          <w:b/>
        </w:rPr>
        <w:t xml:space="preserve">, </w:t>
      </w:r>
      <w:proofErr w:type="spellStart"/>
      <w:r w:rsidRPr="005B4C27">
        <w:rPr>
          <w:b/>
        </w:rPr>
        <w:t>Ștefan</w:t>
      </w:r>
      <w:proofErr w:type="spellEnd"/>
      <w:r w:rsidR="00757CD7" w:rsidRPr="00757CD7">
        <w:rPr>
          <w:b/>
        </w:rPr>
        <w:t xml:space="preserve"> </w:t>
      </w:r>
      <w:r w:rsidR="00757CD7" w:rsidRPr="005B4C27">
        <w:rPr>
          <w:b/>
        </w:rPr>
        <w:t>N.</w:t>
      </w:r>
      <w:r w:rsidRPr="005B4C27">
        <w:rPr>
          <w:b/>
        </w:rPr>
        <w:t xml:space="preserve">, </w:t>
      </w:r>
      <w:proofErr w:type="spellStart"/>
      <w:r w:rsidRPr="005B4C27">
        <w:rPr>
          <w:b/>
        </w:rPr>
        <w:t>Andriescu</w:t>
      </w:r>
      <w:proofErr w:type="spellEnd"/>
      <w:r w:rsidR="00757CD7" w:rsidRPr="00757CD7">
        <w:rPr>
          <w:b/>
        </w:rPr>
        <w:t xml:space="preserve"> </w:t>
      </w:r>
      <w:r w:rsidR="00757CD7" w:rsidRPr="005B4C27">
        <w:rPr>
          <w:b/>
        </w:rPr>
        <w:t>I.</w:t>
      </w:r>
      <w:proofErr w:type="gramStart"/>
      <w:r w:rsidR="00EB391F">
        <w:rPr>
          <w:b/>
        </w:rPr>
        <w:t>,</w:t>
      </w:r>
      <w:r w:rsidRPr="005B4C27">
        <w:rPr>
          <w:b/>
        </w:rPr>
        <w:t xml:space="preserve">  </w:t>
      </w:r>
      <w:proofErr w:type="spellStart"/>
      <w:r w:rsidRPr="005B4C27">
        <w:rPr>
          <w:b/>
        </w:rPr>
        <w:t>Mustață</w:t>
      </w:r>
      <w:proofErr w:type="spellEnd"/>
      <w:proofErr w:type="gramEnd"/>
      <w:r w:rsidR="00757CD7" w:rsidRPr="00757CD7">
        <w:rPr>
          <w:b/>
        </w:rPr>
        <w:t xml:space="preserve"> </w:t>
      </w:r>
      <w:proofErr w:type="spellStart"/>
      <w:r w:rsidR="00757CD7" w:rsidRPr="005B4C27">
        <w:rPr>
          <w:b/>
        </w:rPr>
        <w:t>Gh</w:t>
      </w:r>
      <w:proofErr w:type="spellEnd"/>
      <w:r w:rsidRPr="005B4C27">
        <w:rPr>
          <w:b/>
        </w:rPr>
        <w:t xml:space="preserve">,    </w:t>
      </w:r>
      <w:proofErr w:type="spellStart"/>
      <w:r w:rsidRPr="005B4C27">
        <w:rPr>
          <w:b/>
        </w:rPr>
        <w:t>Moglan</w:t>
      </w:r>
      <w:proofErr w:type="spellEnd"/>
      <w:r w:rsidR="00757CD7" w:rsidRPr="00757CD7">
        <w:rPr>
          <w:b/>
        </w:rPr>
        <w:t xml:space="preserve"> </w:t>
      </w:r>
      <w:r w:rsidR="00757CD7" w:rsidRPr="005B4C27">
        <w:rPr>
          <w:b/>
        </w:rPr>
        <w:t>I.</w:t>
      </w:r>
      <w:r w:rsidRPr="005B4C27">
        <w:rPr>
          <w:b/>
        </w:rPr>
        <w:t xml:space="preserve">,    </w:t>
      </w:r>
      <w:proofErr w:type="spellStart"/>
      <w:r w:rsidRPr="005B4C27">
        <w:rPr>
          <w:b/>
        </w:rPr>
        <w:t>Nicoară</w:t>
      </w:r>
      <w:proofErr w:type="spellEnd"/>
      <w:r w:rsidR="00757CD7" w:rsidRPr="00757CD7">
        <w:rPr>
          <w:b/>
        </w:rPr>
        <w:t xml:space="preserve"> </w:t>
      </w:r>
      <w:r w:rsidR="00757CD7" w:rsidRPr="005B4C27">
        <w:rPr>
          <w:b/>
        </w:rPr>
        <w:t>M</w:t>
      </w:r>
      <w:r w:rsidR="00757CD7">
        <w:rPr>
          <w:b/>
        </w:rPr>
        <w:t>.</w:t>
      </w:r>
      <w:r w:rsidRPr="005B4C27">
        <w:rPr>
          <w:b/>
        </w:rPr>
        <w:t xml:space="preserve">,    </w:t>
      </w:r>
      <w:proofErr w:type="spellStart"/>
      <w:r w:rsidRPr="005B4C27">
        <w:rPr>
          <w:b/>
        </w:rPr>
        <w:t>Cojocaru</w:t>
      </w:r>
      <w:proofErr w:type="spellEnd"/>
      <w:r w:rsidR="00757CD7" w:rsidRPr="00757CD7">
        <w:rPr>
          <w:b/>
        </w:rPr>
        <w:t xml:space="preserve"> </w:t>
      </w:r>
      <w:r w:rsidR="00757CD7" w:rsidRPr="005B4C27">
        <w:rPr>
          <w:b/>
        </w:rPr>
        <w:t>I.</w:t>
      </w:r>
      <w:r w:rsidRPr="005B4C27">
        <w:rPr>
          <w:b/>
        </w:rPr>
        <w:t xml:space="preserve">,    </w:t>
      </w:r>
      <w:proofErr w:type="spellStart"/>
      <w:r w:rsidRPr="005B4C27">
        <w:rPr>
          <w:b/>
        </w:rPr>
        <w:t>Gache</w:t>
      </w:r>
      <w:proofErr w:type="spellEnd"/>
      <w:r w:rsidR="00757CD7">
        <w:rPr>
          <w:b/>
        </w:rPr>
        <w:t xml:space="preserve"> C.</w:t>
      </w:r>
      <w:r w:rsidRPr="005B4C27">
        <w:rPr>
          <w:b/>
        </w:rPr>
        <w:t xml:space="preserve">,  </w:t>
      </w:r>
      <w:proofErr w:type="spellStart"/>
      <w:r w:rsidRPr="005B4C27">
        <w:rPr>
          <w:b/>
        </w:rPr>
        <w:t>Ciurescu</w:t>
      </w:r>
      <w:proofErr w:type="spellEnd"/>
      <w:r w:rsidR="00757CD7">
        <w:rPr>
          <w:b/>
        </w:rPr>
        <w:t xml:space="preserve"> </w:t>
      </w:r>
      <w:proofErr w:type="spellStart"/>
      <w:r w:rsidR="00757CD7">
        <w:rPr>
          <w:b/>
        </w:rPr>
        <w:t>Șt</w:t>
      </w:r>
      <w:proofErr w:type="spellEnd"/>
      <w:r w:rsidR="00757CD7">
        <w:rPr>
          <w:b/>
        </w:rPr>
        <w:t>.</w:t>
      </w:r>
      <w:r w:rsidR="002031B6" w:rsidRPr="005B4C27">
        <w:rPr>
          <w:b/>
        </w:rPr>
        <w:t>,</w:t>
      </w:r>
      <w:r w:rsidRPr="005B4C27">
        <w:rPr>
          <w:b/>
        </w:rPr>
        <w:t xml:space="preserve"> </w:t>
      </w:r>
      <w:r w:rsidRPr="005B4C27">
        <w:t xml:space="preserve"> </w:t>
      </w:r>
      <w:r w:rsidR="00AF62D2" w:rsidRPr="005B4C27">
        <w:t>„</w:t>
      </w:r>
      <w:proofErr w:type="spellStart"/>
      <w:r w:rsidRPr="005B4C27">
        <w:rPr>
          <w:i/>
        </w:rPr>
        <w:t>Studiul</w:t>
      </w:r>
      <w:proofErr w:type="spellEnd"/>
      <w:r w:rsidRPr="005B4C27">
        <w:rPr>
          <w:i/>
        </w:rPr>
        <w:t xml:space="preserve">  complex  al  </w:t>
      </w:r>
      <w:proofErr w:type="spellStart"/>
      <w:r w:rsidRPr="005B4C27">
        <w:rPr>
          <w:i/>
        </w:rPr>
        <w:t>ariilor</w:t>
      </w:r>
      <w:proofErr w:type="spellEnd"/>
      <w:r w:rsidRPr="005B4C27">
        <w:rPr>
          <w:i/>
        </w:rPr>
        <w:t xml:space="preserve">  </w:t>
      </w:r>
      <w:proofErr w:type="spellStart"/>
      <w:r w:rsidRPr="005B4C27">
        <w:rPr>
          <w:i/>
        </w:rPr>
        <w:t>protejate</w:t>
      </w:r>
      <w:proofErr w:type="spellEnd"/>
      <w:r w:rsidRPr="005B4C27">
        <w:rPr>
          <w:i/>
        </w:rPr>
        <w:t xml:space="preserve">  din  </w:t>
      </w:r>
      <w:proofErr w:type="spellStart"/>
      <w:r w:rsidRPr="005B4C27">
        <w:rPr>
          <w:i/>
        </w:rPr>
        <w:t>județul</w:t>
      </w:r>
      <w:proofErr w:type="spellEnd"/>
      <w:r w:rsidRPr="005B4C27">
        <w:rPr>
          <w:i/>
        </w:rPr>
        <w:t xml:space="preserve">  </w:t>
      </w:r>
      <w:proofErr w:type="spellStart"/>
      <w:r w:rsidRPr="005B4C27">
        <w:rPr>
          <w:i/>
        </w:rPr>
        <w:t>Vrancea</w:t>
      </w:r>
      <w:proofErr w:type="spellEnd"/>
      <w:r w:rsidRPr="005B4C27">
        <w:rPr>
          <w:i/>
        </w:rPr>
        <w:t xml:space="preserve">  </w:t>
      </w:r>
      <w:proofErr w:type="spellStart"/>
      <w:r w:rsidRPr="005B4C27">
        <w:rPr>
          <w:i/>
        </w:rPr>
        <w:t>și</w:t>
      </w:r>
      <w:proofErr w:type="spellEnd"/>
      <w:r w:rsidRPr="005B4C27">
        <w:rPr>
          <w:i/>
        </w:rPr>
        <w:t xml:space="preserve">  a  </w:t>
      </w:r>
      <w:proofErr w:type="spellStart"/>
      <w:r w:rsidRPr="005B4C27">
        <w:rPr>
          <w:i/>
        </w:rPr>
        <w:t>situației</w:t>
      </w:r>
      <w:proofErr w:type="spellEnd"/>
      <w:r w:rsidRPr="005B4C27">
        <w:rPr>
          <w:i/>
        </w:rPr>
        <w:t xml:space="preserve">  </w:t>
      </w:r>
      <w:proofErr w:type="spellStart"/>
      <w:r w:rsidRPr="005B4C27">
        <w:rPr>
          <w:i/>
        </w:rPr>
        <w:t>lor</w:t>
      </w:r>
      <w:proofErr w:type="spellEnd"/>
      <w:r w:rsidRPr="005B4C27">
        <w:rPr>
          <w:i/>
        </w:rPr>
        <w:t xml:space="preserve">  </w:t>
      </w:r>
      <w:proofErr w:type="spellStart"/>
      <w:r w:rsidRPr="005B4C27">
        <w:rPr>
          <w:i/>
        </w:rPr>
        <w:t>actuale</w:t>
      </w:r>
      <w:proofErr w:type="spellEnd"/>
      <w:r w:rsidR="00177DA3" w:rsidRPr="005B4C27">
        <w:t xml:space="preserve">”, </w:t>
      </w:r>
      <w:r w:rsidR="002031B6" w:rsidRPr="005B4C27">
        <w:t>1996</w:t>
      </w:r>
      <w:r w:rsidRPr="005B4C27">
        <w:t>.</w:t>
      </w:r>
    </w:p>
    <w:p w14:paraId="476AF0D1" w14:textId="68B8E080" w:rsidR="00613E9D" w:rsidRPr="005B4C27" w:rsidRDefault="00613E9D" w:rsidP="00613E9D">
      <w:proofErr w:type="spellStart"/>
      <w:r w:rsidRPr="005B4C27">
        <w:rPr>
          <w:b/>
        </w:rPr>
        <w:t>Kis</w:t>
      </w:r>
      <w:proofErr w:type="spellEnd"/>
      <w:r w:rsidRPr="005B4C27">
        <w:rPr>
          <w:b/>
        </w:rPr>
        <w:t xml:space="preserve"> Béla, </w:t>
      </w:r>
      <w:proofErr w:type="spellStart"/>
      <w:r w:rsidRPr="005B4C27">
        <w:rPr>
          <w:b/>
        </w:rPr>
        <w:t>Nagler</w:t>
      </w:r>
      <w:proofErr w:type="spellEnd"/>
      <w:r w:rsidRPr="005B4C27">
        <w:rPr>
          <w:b/>
        </w:rPr>
        <w:t xml:space="preserve"> C</w:t>
      </w:r>
      <w:r w:rsidR="00757CD7">
        <w:rPr>
          <w:b/>
        </w:rPr>
        <w:t>.</w:t>
      </w:r>
      <w:r w:rsidRPr="005B4C27">
        <w:rPr>
          <w:b/>
        </w:rPr>
        <w:t xml:space="preserve">, </w:t>
      </w:r>
      <w:proofErr w:type="spellStart"/>
      <w:r w:rsidRPr="005B4C27">
        <w:rPr>
          <w:b/>
        </w:rPr>
        <w:t>Mândru</w:t>
      </w:r>
      <w:proofErr w:type="spellEnd"/>
      <w:r w:rsidRPr="005B4C27">
        <w:rPr>
          <w:b/>
        </w:rPr>
        <w:t xml:space="preserve"> C-tin</w:t>
      </w:r>
      <w:r w:rsidR="00757CD7">
        <w:rPr>
          <w:b/>
        </w:rPr>
        <w:t>.</w:t>
      </w:r>
      <w:proofErr w:type="gramStart"/>
      <w:r w:rsidR="00757CD7">
        <w:rPr>
          <w:b/>
        </w:rPr>
        <w:t>,</w:t>
      </w:r>
      <w:r w:rsidR="002031B6" w:rsidRPr="005B4C27">
        <w:rPr>
          <w:b/>
        </w:rPr>
        <w:t xml:space="preserve"> </w:t>
      </w:r>
      <w:r w:rsidR="00757CD7" w:rsidRPr="005B4C27">
        <w:t>”</w:t>
      </w:r>
      <w:proofErr w:type="gramEnd"/>
      <w:r w:rsidRPr="005B4C27">
        <w:t xml:space="preserve"> Fauna R.S.R.</w:t>
      </w:r>
      <w:r w:rsidR="00106D40" w:rsidRPr="005B4C27">
        <w:t xml:space="preserve">”, vol. VIII, </w:t>
      </w:r>
      <w:proofErr w:type="spellStart"/>
      <w:r w:rsidR="00106D40" w:rsidRPr="005B4C27">
        <w:t>Ed.Acad</w:t>
      </w:r>
      <w:proofErr w:type="spellEnd"/>
      <w:r w:rsidR="00106D40" w:rsidRPr="005B4C27">
        <w:t>.</w:t>
      </w:r>
      <w:r w:rsidR="002031B6" w:rsidRPr="005B4C27">
        <w:t>, 1970.</w:t>
      </w:r>
    </w:p>
    <w:p w14:paraId="6CA560DC" w14:textId="0FE46738" w:rsidR="00613E9D" w:rsidRPr="005B4C27" w:rsidRDefault="00613E9D" w:rsidP="00613E9D">
      <w:proofErr w:type="spellStart"/>
      <w:r w:rsidRPr="005B4C27">
        <w:rPr>
          <w:b/>
        </w:rPr>
        <w:t>Knechtel</w:t>
      </w:r>
      <w:proofErr w:type="spellEnd"/>
      <w:r w:rsidRPr="005B4C27">
        <w:rPr>
          <w:b/>
        </w:rPr>
        <w:t xml:space="preserve"> K. </w:t>
      </w:r>
      <w:proofErr w:type="gramStart"/>
      <w:r w:rsidRPr="005B4C27">
        <w:rPr>
          <w:b/>
        </w:rPr>
        <w:t xml:space="preserve">Wilhelm  </w:t>
      </w:r>
      <w:proofErr w:type="spellStart"/>
      <w:r w:rsidRPr="005B4C27">
        <w:rPr>
          <w:b/>
        </w:rPr>
        <w:t>și</w:t>
      </w:r>
      <w:proofErr w:type="spellEnd"/>
      <w:proofErr w:type="gramEnd"/>
      <w:r w:rsidRPr="005B4C27">
        <w:rPr>
          <w:b/>
        </w:rPr>
        <w:t xml:space="preserve">  </w:t>
      </w:r>
      <w:proofErr w:type="spellStart"/>
      <w:r w:rsidRPr="005B4C27">
        <w:rPr>
          <w:b/>
        </w:rPr>
        <w:t>Popovici-Bîznoșanu</w:t>
      </w:r>
      <w:proofErr w:type="spellEnd"/>
      <w:r w:rsidR="00757CD7">
        <w:rPr>
          <w:b/>
        </w:rPr>
        <w:t xml:space="preserve"> A.</w:t>
      </w:r>
      <w:r w:rsidR="00BF3502" w:rsidRPr="005B4C27">
        <w:rPr>
          <w:b/>
        </w:rPr>
        <w:t>,</w:t>
      </w:r>
      <w:r w:rsidRPr="005B4C27">
        <w:t xml:space="preserve">  </w:t>
      </w:r>
      <w:r w:rsidR="00EB391F" w:rsidRPr="005B4C27">
        <w:t>”</w:t>
      </w:r>
      <w:r w:rsidR="00106D40" w:rsidRPr="005B4C27">
        <w:t xml:space="preserve"> </w:t>
      </w:r>
      <w:r w:rsidRPr="005B4C27">
        <w:t>Fauna R.P.R.</w:t>
      </w:r>
      <w:r w:rsidR="00106D40" w:rsidRPr="005B4C27">
        <w:t>”</w:t>
      </w:r>
      <w:r w:rsidRPr="005B4C27">
        <w:t>,</w:t>
      </w:r>
      <w:r w:rsidR="00106D40" w:rsidRPr="005B4C27">
        <w:t xml:space="preserve"> vol VII, Ed. Acad., </w:t>
      </w:r>
      <w:r w:rsidR="00BF3502" w:rsidRPr="005B4C27">
        <w:t>1959.</w:t>
      </w:r>
    </w:p>
    <w:p w14:paraId="1F81B715" w14:textId="15947F35" w:rsidR="00613E9D" w:rsidRPr="005B4C27" w:rsidRDefault="00613E9D" w:rsidP="00613E9D">
      <w:proofErr w:type="spellStart"/>
      <w:r w:rsidRPr="005B4C27">
        <w:rPr>
          <w:b/>
        </w:rPr>
        <w:t>Leandru</w:t>
      </w:r>
      <w:proofErr w:type="spellEnd"/>
      <w:r w:rsidRPr="005B4C27">
        <w:rPr>
          <w:b/>
        </w:rPr>
        <w:t xml:space="preserve"> V.</w:t>
      </w:r>
      <w:proofErr w:type="gramStart"/>
      <w:r w:rsidR="00106D40" w:rsidRPr="005B4C27">
        <w:rPr>
          <w:b/>
        </w:rPr>
        <w:t>,</w:t>
      </w:r>
      <w:r w:rsidR="00757CD7">
        <w:rPr>
          <w:b/>
        </w:rPr>
        <w:t xml:space="preserve"> </w:t>
      </w:r>
      <w:r w:rsidR="00106D40" w:rsidRPr="005B4C27">
        <w:t>”</w:t>
      </w:r>
      <w:proofErr w:type="spellStart"/>
      <w:r w:rsidR="00106D40" w:rsidRPr="005B4C27">
        <w:rPr>
          <w:i/>
        </w:rPr>
        <w:t>Contribuț</w:t>
      </w:r>
      <w:r w:rsidRPr="005B4C27">
        <w:rPr>
          <w:i/>
        </w:rPr>
        <w:t>ii</w:t>
      </w:r>
      <w:proofErr w:type="spellEnd"/>
      <w:proofErr w:type="gramEnd"/>
      <w:r w:rsidRPr="005B4C27">
        <w:rPr>
          <w:i/>
        </w:rPr>
        <w:t xml:space="preserve"> la </w:t>
      </w:r>
      <w:proofErr w:type="spellStart"/>
      <w:r w:rsidRPr="005B4C27">
        <w:rPr>
          <w:i/>
        </w:rPr>
        <w:t>cunoa</w:t>
      </w:r>
      <w:r w:rsidR="003D6089">
        <w:rPr>
          <w:i/>
        </w:rPr>
        <w:t>ș</w:t>
      </w:r>
      <w:r w:rsidRPr="005B4C27">
        <w:rPr>
          <w:i/>
        </w:rPr>
        <w:t>terea</w:t>
      </w:r>
      <w:proofErr w:type="spellEnd"/>
      <w:r w:rsidRPr="005B4C27">
        <w:rPr>
          <w:i/>
        </w:rPr>
        <w:t xml:space="preserve"> </w:t>
      </w:r>
      <w:proofErr w:type="spellStart"/>
      <w:r w:rsidRPr="005B4C27">
        <w:rPr>
          <w:i/>
        </w:rPr>
        <w:t>florei</w:t>
      </w:r>
      <w:proofErr w:type="spellEnd"/>
      <w:r w:rsidRPr="005B4C27">
        <w:rPr>
          <w:i/>
        </w:rPr>
        <w:t xml:space="preserve"> din </w:t>
      </w:r>
      <w:proofErr w:type="spellStart"/>
      <w:r w:rsidRPr="005B4C27">
        <w:rPr>
          <w:i/>
        </w:rPr>
        <w:t>bazinul</w:t>
      </w:r>
      <w:proofErr w:type="spellEnd"/>
      <w:r w:rsidRPr="005B4C27">
        <w:rPr>
          <w:i/>
        </w:rPr>
        <w:t xml:space="preserve"> superior  </w:t>
      </w:r>
      <w:proofErr w:type="spellStart"/>
      <w:r w:rsidRPr="005B4C27">
        <w:rPr>
          <w:i/>
        </w:rPr>
        <w:t>si</w:t>
      </w:r>
      <w:proofErr w:type="spellEnd"/>
      <w:r w:rsidRPr="005B4C27">
        <w:rPr>
          <w:i/>
        </w:rPr>
        <w:t xml:space="preserve"> </w:t>
      </w:r>
      <w:proofErr w:type="spellStart"/>
      <w:r w:rsidRPr="005B4C27">
        <w:rPr>
          <w:i/>
        </w:rPr>
        <w:t>mijlociu</w:t>
      </w:r>
      <w:proofErr w:type="spellEnd"/>
      <w:r w:rsidRPr="005B4C27">
        <w:rPr>
          <w:i/>
        </w:rPr>
        <w:t xml:space="preserve"> al </w:t>
      </w:r>
      <w:proofErr w:type="spellStart"/>
      <w:r w:rsidRPr="005B4C27">
        <w:rPr>
          <w:i/>
        </w:rPr>
        <w:t>râului</w:t>
      </w:r>
      <w:proofErr w:type="spellEnd"/>
      <w:r w:rsidRPr="005B4C27">
        <w:rPr>
          <w:i/>
        </w:rPr>
        <w:t xml:space="preserve"> </w:t>
      </w:r>
      <w:proofErr w:type="spellStart"/>
      <w:r w:rsidRPr="005B4C27">
        <w:rPr>
          <w:i/>
        </w:rPr>
        <w:t>Putna</w:t>
      </w:r>
      <w:proofErr w:type="spellEnd"/>
      <w:r w:rsidRPr="005B4C27">
        <w:t xml:space="preserve">” , </w:t>
      </w:r>
      <w:proofErr w:type="spellStart"/>
      <w:r w:rsidRPr="005B4C27">
        <w:t>Rev</w:t>
      </w:r>
      <w:r w:rsidR="00106D40" w:rsidRPr="005B4C27">
        <w:t>ista</w:t>
      </w:r>
      <w:proofErr w:type="spellEnd"/>
      <w:r w:rsidRPr="005B4C27">
        <w:t xml:space="preserve">. </w:t>
      </w:r>
      <w:proofErr w:type="spellStart"/>
      <w:r w:rsidRPr="005B4C27">
        <w:t>Păd</w:t>
      </w:r>
      <w:r w:rsidR="00106D40" w:rsidRPr="005B4C27">
        <w:t>urilor</w:t>
      </w:r>
      <w:proofErr w:type="spellEnd"/>
      <w:r w:rsidRPr="005B4C27">
        <w:t>. nr 2</w:t>
      </w:r>
      <w:r w:rsidR="00BF3502" w:rsidRPr="005B4C27">
        <w:t>, 1995</w:t>
      </w:r>
      <w:r w:rsidRPr="005B4C27">
        <w:t>.</w:t>
      </w:r>
    </w:p>
    <w:p w14:paraId="4E596E7B" w14:textId="5EDEC951" w:rsidR="00613E9D" w:rsidRPr="005B4C27" w:rsidRDefault="00613E9D" w:rsidP="00613E9D">
      <w:proofErr w:type="spellStart"/>
      <w:r w:rsidRPr="005B4C27">
        <w:rPr>
          <w:b/>
        </w:rPr>
        <w:t>Lupu</w:t>
      </w:r>
      <w:proofErr w:type="spellEnd"/>
      <w:r w:rsidRPr="005B4C27">
        <w:rPr>
          <w:b/>
        </w:rPr>
        <w:t xml:space="preserve"> D</w:t>
      </w:r>
      <w:r w:rsidRPr="005B4C27">
        <w:t>.</w:t>
      </w:r>
      <w:proofErr w:type="gramStart"/>
      <w:r w:rsidRPr="005B4C27">
        <w:t>,</w:t>
      </w:r>
      <w:r w:rsidR="00BF3502" w:rsidRPr="005B4C27">
        <w:t xml:space="preserve"> </w:t>
      </w:r>
      <w:r w:rsidRPr="005B4C27">
        <w:t>”</w:t>
      </w:r>
      <w:proofErr w:type="spellStart"/>
      <w:r w:rsidRPr="005B4C27">
        <w:rPr>
          <w:i/>
        </w:rPr>
        <w:t>Gastropoda</w:t>
      </w:r>
      <w:proofErr w:type="spellEnd"/>
      <w:proofErr w:type="gramEnd"/>
      <w:r w:rsidRPr="005B4C27">
        <w:t xml:space="preserve">”, </w:t>
      </w:r>
      <w:r w:rsidR="00BF3502" w:rsidRPr="005B4C27">
        <w:t>1976</w:t>
      </w:r>
      <w:r w:rsidRPr="005B4C27">
        <w:t>.</w:t>
      </w:r>
    </w:p>
    <w:p w14:paraId="57F033F5" w14:textId="448C11F6" w:rsidR="00613E9D" w:rsidRPr="005B4C27" w:rsidRDefault="00613E9D" w:rsidP="00613E9D">
      <w:proofErr w:type="spellStart"/>
      <w:proofErr w:type="gramStart"/>
      <w:r w:rsidRPr="005B4C27">
        <w:rPr>
          <w:b/>
        </w:rPr>
        <w:t>Mihalciuc</w:t>
      </w:r>
      <w:proofErr w:type="spellEnd"/>
      <w:r w:rsidRPr="005B4C27">
        <w:rPr>
          <w:b/>
        </w:rPr>
        <w:t xml:space="preserve">  M</w:t>
      </w:r>
      <w:r w:rsidR="00757CD7">
        <w:rPr>
          <w:b/>
        </w:rPr>
        <w:t>.</w:t>
      </w:r>
      <w:proofErr w:type="gramEnd"/>
      <w:r w:rsidR="00BF3502" w:rsidRPr="005B4C27">
        <w:rPr>
          <w:b/>
        </w:rPr>
        <w:t xml:space="preserve">, </w:t>
      </w:r>
      <w:r w:rsidR="00757CD7" w:rsidRPr="005B4C27">
        <w:t>”</w:t>
      </w:r>
      <w:r w:rsidRPr="005B4C27">
        <w:rPr>
          <w:i/>
        </w:rPr>
        <w:t xml:space="preserve">Considerations  sur  </w:t>
      </w:r>
      <w:proofErr w:type="spellStart"/>
      <w:r w:rsidRPr="005B4C27">
        <w:rPr>
          <w:i/>
        </w:rPr>
        <w:t>l`avifaune</w:t>
      </w:r>
      <w:proofErr w:type="spellEnd"/>
      <w:r w:rsidRPr="005B4C27">
        <w:rPr>
          <w:i/>
        </w:rPr>
        <w:t xml:space="preserve">  du  basin  </w:t>
      </w:r>
      <w:proofErr w:type="spellStart"/>
      <w:r w:rsidRPr="005B4C27">
        <w:rPr>
          <w:i/>
        </w:rPr>
        <w:t>superieur</w:t>
      </w:r>
      <w:proofErr w:type="spellEnd"/>
      <w:r w:rsidRPr="005B4C27">
        <w:rPr>
          <w:i/>
        </w:rPr>
        <w:t xml:space="preserve">  et  </w:t>
      </w:r>
      <w:proofErr w:type="spellStart"/>
      <w:r w:rsidRPr="005B4C27">
        <w:rPr>
          <w:i/>
        </w:rPr>
        <w:t>moyen</w:t>
      </w:r>
      <w:proofErr w:type="spellEnd"/>
      <w:r w:rsidRPr="005B4C27">
        <w:rPr>
          <w:i/>
        </w:rPr>
        <w:t xml:space="preserve">  de  la  riviere  </w:t>
      </w:r>
      <w:proofErr w:type="spellStart"/>
      <w:r w:rsidRPr="005B4C27">
        <w:rPr>
          <w:i/>
        </w:rPr>
        <w:t>Putna</w:t>
      </w:r>
      <w:proofErr w:type="spellEnd"/>
      <w:r w:rsidR="00106D40" w:rsidRPr="005B4C27">
        <w:t xml:space="preserve">”, </w:t>
      </w:r>
      <w:r w:rsidR="00BF3502" w:rsidRPr="005B4C27">
        <w:t>1973.</w:t>
      </w:r>
    </w:p>
    <w:p w14:paraId="35061E96" w14:textId="4753113C" w:rsidR="00613E9D" w:rsidRPr="005B4C27" w:rsidRDefault="00613E9D" w:rsidP="00613E9D">
      <w:proofErr w:type="spellStart"/>
      <w:r w:rsidRPr="005B4C27">
        <w:rPr>
          <w:b/>
        </w:rPr>
        <w:t>Mihalciuc</w:t>
      </w:r>
      <w:proofErr w:type="spellEnd"/>
      <w:r w:rsidRPr="005B4C27">
        <w:rPr>
          <w:b/>
        </w:rPr>
        <w:t xml:space="preserve"> M., </w:t>
      </w:r>
      <w:proofErr w:type="spellStart"/>
      <w:r w:rsidRPr="005B4C27">
        <w:rPr>
          <w:b/>
        </w:rPr>
        <w:t>Tălpeanu</w:t>
      </w:r>
      <w:proofErr w:type="spellEnd"/>
      <w:r w:rsidRPr="005B4C27">
        <w:rPr>
          <w:b/>
        </w:rPr>
        <w:t xml:space="preserve"> M., </w:t>
      </w:r>
      <w:proofErr w:type="spellStart"/>
      <w:r w:rsidRPr="005B4C27">
        <w:rPr>
          <w:b/>
        </w:rPr>
        <w:t>Cătuneanu</w:t>
      </w:r>
      <w:proofErr w:type="spellEnd"/>
      <w:r w:rsidRPr="005B4C27">
        <w:rPr>
          <w:b/>
        </w:rPr>
        <w:t xml:space="preserve"> I.</w:t>
      </w:r>
      <w:proofErr w:type="gramStart"/>
      <w:r w:rsidR="00106D40" w:rsidRPr="005B4C27">
        <w:rPr>
          <w:b/>
        </w:rPr>
        <w:t xml:space="preserve">, </w:t>
      </w:r>
      <w:r w:rsidR="00757CD7" w:rsidRPr="005B4C27">
        <w:t>”</w:t>
      </w:r>
      <w:proofErr w:type="spellStart"/>
      <w:r w:rsidRPr="005B4C27">
        <w:rPr>
          <w:i/>
        </w:rPr>
        <w:t>Clasa</w:t>
      </w:r>
      <w:proofErr w:type="spellEnd"/>
      <w:proofErr w:type="gramEnd"/>
      <w:r w:rsidRPr="005B4C27">
        <w:rPr>
          <w:i/>
        </w:rPr>
        <w:t xml:space="preserve"> </w:t>
      </w:r>
      <w:proofErr w:type="spellStart"/>
      <w:r w:rsidRPr="005B4C27">
        <w:rPr>
          <w:i/>
        </w:rPr>
        <w:t>aves</w:t>
      </w:r>
      <w:proofErr w:type="spellEnd"/>
      <w:r w:rsidRPr="005B4C27">
        <w:t>”</w:t>
      </w:r>
      <w:r w:rsidR="00DD51DF" w:rsidRPr="005B4C27">
        <w:t>, 1976</w:t>
      </w:r>
      <w:r w:rsidRPr="005B4C27">
        <w:t>.</w:t>
      </w:r>
    </w:p>
    <w:p w14:paraId="46D03F80" w14:textId="03A15A31" w:rsidR="00613E9D" w:rsidRPr="005B4C27" w:rsidRDefault="00106D40" w:rsidP="00613E9D">
      <w:proofErr w:type="spellStart"/>
      <w:r w:rsidRPr="005B4C27">
        <w:rPr>
          <w:b/>
        </w:rPr>
        <w:t>Mihalciuc</w:t>
      </w:r>
      <w:proofErr w:type="spellEnd"/>
      <w:r w:rsidRPr="005B4C27">
        <w:rPr>
          <w:b/>
        </w:rPr>
        <w:t xml:space="preserve"> M</w:t>
      </w:r>
      <w:r w:rsidR="00613E9D" w:rsidRPr="005B4C27">
        <w:rPr>
          <w:b/>
        </w:rPr>
        <w:t>.</w:t>
      </w:r>
      <w:proofErr w:type="gramStart"/>
      <w:r w:rsidR="00DD51DF" w:rsidRPr="005B4C27">
        <w:rPr>
          <w:b/>
        </w:rPr>
        <w:t xml:space="preserve">, </w:t>
      </w:r>
      <w:r w:rsidR="00757CD7" w:rsidRPr="005B4C27">
        <w:t>”</w:t>
      </w:r>
      <w:proofErr w:type="spellStart"/>
      <w:r w:rsidRPr="005B4C27">
        <w:rPr>
          <w:i/>
        </w:rPr>
        <w:t>Cercetări</w:t>
      </w:r>
      <w:proofErr w:type="spellEnd"/>
      <w:proofErr w:type="gramEnd"/>
      <w:r w:rsidRPr="005B4C27">
        <w:rPr>
          <w:i/>
        </w:rPr>
        <w:t xml:space="preserve"> </w:t>
      </w:r>
      <w:proofErr w:type="spellStart"/>
      <w:r w:rsidRPr="005B4C27">
        <w:rPr>
          <w:i/>
        </w:rPr>
        <w:t>ornitologice</w:t>
      </w:r>
      <w:proofErr w:type="spellEnd"/>
      <w:r w:rsidR="00613E9D" w:rsidRPr="005B4C27">
        <w:rPr>
          <w:i/>
        </w:rPr>
        <w:t xml:space="preserve">  </w:t>
      </w:r>
      <w:proofErr w:type="spellStart"/>
      <w:r w:rsidRPr="005B4C27">
        <w:rPr>
          <w:i/>
        </w:rPr>
        <w:t>în</w:t>
      </w:r>
      <w:proofErr w:type="spellEnd"/>
      <w:r w:rsidRPr="005B4C27">
        <w:rPr>
          <w:i/>
        </w:rPr>
        <w:t xml:space="preserve"> zona</w:t>
      </w:r>
      <w:r w:rsidR="00613E9D" w:rsidRPr="005B4C27">
        <w:rPr>
          <w:i/>
        </w:rPr>
        <w:t xml:space="preserve">  </w:t>
      </w:r>
      <w:proofErr w:type="spellStart"/>
      <w:r w:rsidR="00613E9D" w:rsidRPr="005B4C27">
        <w:rPr>
          <w:i/>
        </w:rPr>
        <w:t>Lepșa-Zboina</w:t>
      </w:r>
      <w:proofErr w:type="spellEnd"/>
      <w:r w:rsidR="00613E9D" w:rsidRPr="005B4C27">
        <w:rPr>
          <w:i/>
        </w:rPr>
        <w:t xml:space="preserve">,  </w:t>
      </w:r>
      <w:proofErr w:type="spellStart"/>
      <w:r w:rsidR="00613E9D" w:rsidRPr="005B4C27">
        <w:rPr>
          <w:i/>
        </w:rPr>
        <w:t>Vrancea</w:t>
      </w:r>
      <w:proofErr w:type="spellEnd"/>
      <w:r w:rsidRPr="005B4C27">
        <w:t xml:space="preserve">”, </w:t>
      </w:r>
      <w:r w:rsidR="00DD51DF" w:rsidRPr="005B4C27">
        <w:t>1987.</w:t>
      </w:r>
    </w:p>
    <w:p w14:paraId="3E20F7A1" w14:textId="205467F9" w:rsidR="00613E9D" w:rsidRPr="005B4C27" w:rsidRDefault="00613E9D" w:rsidP="00613E9D">
      <w:proofErr w:type="spellStart"/>
      <w:r w:rsidRPr="005B4C27">
        <w:rPr>
          <w:b/>
        </w:rPr>
        <w:t>Mititelu</w:t>
      </w:r>
      <w:proofErr w:type="spellEnd"/>
      <w:r w:rsidRPr="005B4C27">
        <w:rPr>
          <w:b/>
        </w:rPr>
        <w:t xml:space="preserve"> D., </w:t>
      </w:r>
      <w:proofErr w:type="spellStart"/>
      <w:r w:rsidR="00DD51DF" w:rsidRPr="005B4C27">
        <w:rPr>
          <w:b/>
        </w:rPr>
        <w:t>Ş</w:t>
      </w:r>
      <w:r w:rsidRPr="005B4C27">
        <w:rPr>
          <w:b/>
        </w:rPr>
        <w:t>tefan</w:t>
      </w:r>
      <w:proofErr w:type="spellEnd"/>
      <w:r w:rsidRPr="005B4C27">
        <w:rPr>
          <w:b/>
        </w:rPr>
        <w:t xml:space="preserve"> N., </w:t>
      </w:r>
      <w:proofErr w:type="spellStart"/>
      <w:r w:rsidRPr="005B4C27">
        <w:rPr>
          <w:b/>
        </w:rPr>
        <w:t>Coroi</w:t>
      </w:r>
      <w:proofErr w:type="spellEnd"/>
      <w:r w:rsidRPr="005B4C27">
        <w:rPr>
          <w:b/>
        </w:rPr>
        <w:t xml:space="preserve"> </w:t>
      </w:r>
      <w:r w:rsidR="00757CD7">
        <w:rPr>
          <w:b/>
        </w:rPr>
        <w:t>A</w:t>
      </w:r>
      <w:r w:rsidR="00106D40" w:rsidRPr="005B4C27">
        <w:rPr>
          <w:b/>
        </w:rPr>
        <w:t>.,</w:t>
      </w:r>
      <w:r w:rsidRPr="005B4C27">
        <w:rPr>
          <w:b/>
        </w:rPr>
        <w:t xml:space="preserve"> Diaconu M</w:t>
      </w:r>
      <w:r w:rsidRPr="005B4C27">
        <w:t>.</w:t>
      </w:r>
      <w:proofErr w:type="gramStart"/>
      <w:r w:rsidRPr="005B4C27">
        <w:t>,</w:t>
      </w:r>
      <w:r w:rsidR="00DD51DF" w:rsidRPr="005B4C27">
        <w:t xml:space="preserve"> </w:t>
      </w:r>
      <w:r w:rsidR="00757CD7" w:rsidRPr="005B4C27">
        <w:t>”</w:t>
      </w:r>
      <w:r w:rsidRPr="005B4C27">
        <w:rPr>
          <w:i/>
        </w:rPr>
        <w:t>Flora</w:t>
      </w:r>
      <w:proofErr w:type="gramEnd"/>
      <w:r w:rsidRPr="005B4C27">
        <w:rPr>
          <w:i/>
        </w:rPr>
        <w:t xml:space="preserve"> </w:t>
      </w:r>
      <w:proofErr w:type="spellStart"/>
      <w:r w:rsidRPr="005B4C27">
        <w:rPr>
          <w:i/>
        </w:rPr>
        <w:t>si</w:t>
      </w:r>
      <w:proofErr w:type="spellEnd"/>
      <w:r w:rsidRPr="005B4C27">
        <w:rPr>
          <w:i/>
        </w:rPr>
        <w:t xml:space="preserve"> </w:t>
      </w:r>
      <w:proofErr w:type="spellStart"/>
      <w:r w:rsidRPr="005B4C27">
        <w:rPr>
          <w:i/>
        </w:rPr>
        <w:t>vegetatia</w:t>
      </w:r>
      <w:proofErr w:type="spellEnd"/>
      <w:r w:rsidRPr="005B4C27">
        <w:rPr>
          <w:i/>
        </w:rPr>
        <w:t xml:space="preserve"> </w:t>
      </w:r>
      <w:proofErr w:type="spellStart"/>
      <w:r w:rsidRPr="005B4C27">
        <w:rPr>
          <w:i/>
        </w:rPr>
        <w:t>judetului</w:t>
      </w:r>
      <w:proofErr w:type="spellEnd"/>
      <w:r w:rsidRPr="005B4C27">
        <w:rPr>
          <w:i/>
        </w:rPr>
        <w:t xml:space="preserve"> </w:t>
      </w:r>
      <w:proofErr w:type="spellStart"/>
      <w:r w:rsidRPr="005B4C27">
        <w:rPr>
          <w:i/>
        </w:rPr>
        <w:t>Vrancea</w:t>
      </w:r>
      <w:proofErr w:type="spellEnd"/>
      <w:r w:rsidRPr="005B4C27">
        <w:t>”,</w:t>
      </w:r>
      <w:r w:rsidR="00106D40" w:rsidRPr="005B4C27">
        <w:t xml:space="preserve"> </w:t>
      </w:r>
      <w:r w:rsidR="00DD51DF" w:rsidRPr="005B4C27">
        <w:t>1996.</w:t>
      </w:r>
      <w:r w:rsidRPr="005B4C27">
        <w:t xml:space="preserve"> </w:t>
      </w:r>
    </w:p>
    <w:p w14:paraId="11C8A512" w14:textId="76E6786C" w:rsidR="00613E9D" w:rsidRPr="005B4C27" w:rsidRDefault="00613E9D" w:rsidP="00613E9D">
      <w:r w:rsidRPr="005B4C27">
        <w:rPr>
          <w:b/>
        </w:rPr>
        <w:t>Munteanu D</w:t>
      </w:r>
      <w:r w:rsidR="00757CD7">
        <w:rPr>
          <w:b/>
        </w:rPr>
        <w:t>.</w:t>
      </w:r>
      <w:proofErr w:type="gramStart"/>
      <w:r w:rsidR="00106D40" w:rsidRPr="005B4C27">
        <w:rPr>
          <w:b/>
        </w:rPr>
        <w:t xml:space="preserve">, </w:t>
      </w:r>
      <w:r w:rsidR="00757CD7" w:rsidRPr="005B4C27">
        <w:t>”</w:t>
      </w:r>
      <w:proofErr w:type="spellStart"/>
      <w:r w:rsidRPr="005B4C27">
        <w:rPr>
          <w:i/>
        </w:rPr>
        <w:t>Privire</w:t>
      </w:r>
      <w:proofErr w:type="spellEnd"/>
      <w:proofErr w:type="gramEnd"/>
      <w:r w:rsidRPr="005B4C27">
        <w:rPr>
          <w:i/>
        </w:rPr>
        <w:t xml:space="preserve"> de </w:t>
      </w:r>
      <w:proofErr w:type="spellStart"/>
      <w:r w:rsidRPr="005B4C27">
        <w:rPr>
          <w:i/>
        </w:rPr>
        <w:t>ansamblu</w:t>
      </w:r>
      <w:proofErr w:type="spellEnd"/>
      <w:r w:rsidRPr="005B4C27">
        <w:rPr>
          <w:i/>
        </w:rPr>
        <w:t xml:space="preserve"> </w:t>
      </w:r>
      <w:proofErr w:type="spellStart"/>
      <w:r w:rsidRPr="005B4C27">
        <w:rPr>
          <w:i/>
        </w:rPr>
        <w:t>asupra</w:t>
      </w:r>
      <w:proofErr w:type="spellEnd"/>
      <w:r w:rsidRPr="005B4C27">
        <w:rPr>
          <w:i/>
        </w:rPr>
        <w:t xml:space="preserve"> </w:t>
      </w:r>
      <w:proofErr w:type="spellStart"/>
      <w:r w:rsidRPr="005B4C27">
        <w:rPr>
          <w:i/>
        </w:rPr>
        <w:t>avifaunei</w:t>
      </w:r>
      <w:proofErr w:type="spellEnd"/>
      <w:r w:rsidRPr="005B4C27">
        <w:rPr>
          <w:i/>
        </w:rPr>
        <w:t xml:space="preserve"> din Mt. </w:t>
      </w:r>
      <w:proofErr w:type="spellStart"/>
      <w:r w:rsidRPr="005B4C27">
        <w:rPr>
          <w:i/>
        </w:rPr>
        <w:t>și</w:t>
      </w:r>
      <w:proofErr w:type="spellEnd"/>
      <w:r w:rsidRPr="005B4C27">
        <w:rPr>
          <w:i/>
        </w:rPr>
        <w:t xml:space="preserve"> Dep. </w:t>
      </w:r>
      <w:proofErr w:type="spellStart"/>
      <w:r w:rsidRPr="005B4C27">
        <w:rPr>
          <w:i/>
        </w:rPr>
        <w:t>Vrancei</w:t>
      </w:r>
      <w:proofErr w:type="spellEnd"/>
      <w:r w:rsidRPr="005B4C27">
        <w:t xml:space="preserve">”, </w:t>
      </w:r>
      <w:r w:rsidR="00DD51DF" w:rsidRPr="005B4C27">
        <w:t>1969</w:t>
      </w:r>
      <w:r w:rsidRPr="005B4C27">
        <w:t>.</w:t>
      </w:r>
    </w:p>
    <w:p w14:paraId="59716540" w14:textId="4F7DD0A1" w:rsidR="00613E9D" w:rsidRPr="005B4C27" w:rsidRDefault="00613E9D" w:rsidP="00613E9D">
      <w:proofErr w:type="spellStart"/>
      <w:r w:rsidRPr="005B4C27">
        <w:rPr>
          <w:b/>
        </w:rPr>
        <w:t>Muntele</w:t>
      </w:r>
      <w:proofErr w:type="spellEnd"/>
      <w:r w:rsidRPr="005B4C27">
        <w:rPr>
          <w:b/>
        </w:rPr>
        <w:t xml:space="preserve"> I.</w:t>
      </w:r>
      <w:proofErr w:type="gramStart"/>
      <w:r w:rsidRPr="005B4C27">
        <w:rPr>
          <w:b/>
        </w:rPr>
        <w:t>,</w:t>
      </w:r>
      <w:r w:rsidRPr="005B4C27">
        <w:t xml:space="preserve"> </w:t>
      </w:r>
      <w:r w:rsidR="00757CD7" w:rsidRPr="005B4C27">
        <w:t>”</w:t>
      </w:r>
      <w:proofErr w:type="spellStart"/>
      <w:r w:rsidRPr="005B4C27">
        <w:t>Populația</w:t>
      </w:r>
      <w:proofErr w:type="spellEnd"/>
      <w:proofErr w:type="gramEnd"/>
      <w:r w:rsidRPr="005B4C27">
        <w:t xml:space="preserve"> </w:t>
      </w:r>
      <w:proofErr w:type="spellStart"/>
      <w:r w:rsidRPr="005B4C27">
        <w:t>Moldovei</w:t>
      </w:r>
      <w:proofErr w:type="spellEnd"/>
      <w:r w:rsidRPr="005B4C27">
        <w:t xml:space="preserve"> </w:t>
      </w:r>
      <w:proofErr w:type="spellStart"/>
      <w:r w:rsidRPr="005B4C27">
        <w:t>în</w:t>
      </w:r>
      <w:proofErr w:type="spellEnd"/>
      <w:r w:rsidRPr="005B4C27">
        <w:t xml:space="preserve"> </w:t>
      </w:r>
      <w:proofErr w:type="spellStart"/>
      <w:r w:rsidRPr="005B4C27">
        <w:t>ultimele</w:t>
      </w:r>
      <w:proofErr w:type="spellEnd"/>
      <w:r w:rsidRPr="005B4C27">
        <w:t xml:space="preserve"> </w:t>
      </w:r>
      <w:proofErr w:type="spellStart"/>
      <w:r w:rsidRPr="005B4C27">
        <w:t>doua</w:t>
      </w:r>
      <w:proofErr w:type="spellEnd"/>
      <w:r w:rsidRPr="005B4C27">
        <w:t xml:space="preserve"> </w:t>
      </w:r>
      <w:proofErr w:type="spellStart"/>
      <w:r w:rsidRPr="005B4C27">
        <w:t>secole</w:t>
      </w:r>
      <w:proofErr w:type="spellEnd"/>
      <w:r w:rsidR="00DD51DF" w:rsidRPr="005B4C27">
        <w:t>”</w:t>
      </w:r>
      <w:r w:rsidRPr="005B4C27">
        <w:rPr>
          <w:i/>
        </w:rPr>
        <w:t xml:space="preserve">, </w:t>
      </w:r>
      <w:proofErr w:type="spellStart"/>
      <w:r w:rsidR="00106D40" w:rsidRPr="005B4C27">
        <w:t>Editura</w:t>
      </w:r>
      <w:proofErr w:type="spellEnd"/>
      <w:r w:rsidR="00106D40" w:rsidRPr="005B4C27">
        <w:t xml:space="preserve"> CORSON, </w:t>
      </w:r>
      <w:r w:rsidR="00DD51DF" w:rsidRPr="005B4C27">
        <w:t>1998.</w:t>
      </w:r>
    </w:p>
    <w:p w14:paraId="6E462D8D" w14:textId="71447DF4" w:rsidR="00613E9D" w:rsidRPr="005B4C27" w:rsidRDefault="00613E9D" w:rsidP="00613E9D">
      <w:proofErr w:type="spellStart"/>
      <w:r w:rsidRPr="005B4C27">
        <w:rPr>
          <w:b/>
        </w:rPr>
        <w:t>Murariu</w:t>
      </w:r>
      <w:proofErr w:type="spellEnd"/>
      <w:r w:rsidRPr="005B4C27">
        <w:rPr>
          <w:b/>
        </w:rPr>
        <w:t xml:space="preserve"> D.</w:t>
      </w:r>
      <w:proofErr w:type="gramStart"/>
      <w:r w:rsidRPr="005B4C27">
        <w:rPr>
          <w:b/>
        </w:rPr>
        <w:t>,</w:t>
      </w:r>
      <w:r w:rsidR="00106D40" w:rsidRPr="005B4C27">
        <w:t xml:space="preserve"> </w:t>
      </w:r>
      <w:r w:rsidR="00757CD7" w:rsidRPr="005B4C27">
        <w:t>”</w:t>
      </w:r>
      <w:proofErr w:type="gramEnd"/>
      <w:r w:rsidRPr="005B4C27">
        <w:rPr>
          <w:i/>
        </w:rPr>
        <w:t>Cl. Mammalia</w:t>
      </w:r>
      <w:r w:rsidR="00106D40" w:rsidRPr="005B4C27">
        <w:t>”</w:t>
      </w:r>
      <w:r w:rsidRPr="005B4C27">
        <w:t xml:space="preserve">, </w:t>
      </w:r>
      <w:r w:rsidR="00DD51DF" w:rsidRPr="005B4C27">
        <w:t>1976</w:t>
      </w:r>
      <w:r w:rsidRPr="005B4C27">
        <w:t>.</w:t>
      </w:r>
    </w:p>
    <w:p w14:paraId="154E6A3E" w14:textId="19FF60D2" w:rsidR="00613E9D" w:rsidRPr="005B4C27" w:rsidRDefault="00106D40" w:rsidP="00613E9D">
      <w:proofErr w:type="spellStart"/>
      <w:r w:rsidRPr="005B4C27">
        <w:rPr>
          <w:b/>
        </w:rPr>
        <w:t>Murariu</w:t>
      </w:r>
      <w:proofErr w:type="spellEnd"/>
      <w:r w:rsidRPr="005B4C27">
        <w:rPr>
          <w:b/>
        </w:rPr>
        <w:t xml:space="preserve"> D</w:t>
      </w:r>
      <w:r w:rsidR="00757CD7">
        <w:rPr>
          <w:b/>
        </w:rPr>
        <w:t>.</w:t>
      </w:r>
      <w:proofErr w:type="gramStart"/>
      <w:r w:rsidR="00DD51DF" w:rsidRPr="005B4C27">
        <w:rPr>
          <w:b/>
        </w:rPr>
        <w:t>,</w:t>
      </w:r>
      <w:r w:rsidR="00613E9D" w:rsidRPr="005B4C27">
        <w:t xml:space="preserve"> </w:t>
      </w:r>
      <w:r w:rsidR="00757CD7" w:rsidRPr="005B4C27">
        <w:t>”</w:t>
      </w:r>
      <w:proofErr w:type="spellStart"/>
      <w:r w:rsidRPr="005B4C27">
        <w:rPr>
          <w:i/>
        </w:rPr>
        <w:t>Cartea</w:t>
      </w:r>
      <w:proofErr w:type="spellEnd"/>
      <w:proofErr w:type="gramEnd"/>
      <w:r w:rsidRPr="005B4C27">
        <w:rPr>
          <w:i/>
        </w:rPr>
        <w:t xml:space="preserve"> </w:t>
      </w:r>
      <w:proofErr w:type="spellStart"/>
      <w:r w:rsidRPr="005B4C27">
        <w:rPr>
          <w:i/>
        </w:rPr>
        <w:t>Ro</w:t>
      </w:r>
      <w:r w:rsidR="00613E9D" w:rsidRPr="005B4C27">
        <w:rPr>
          <w:i/>
        </w:rPr>
        <w:t>ș</w:t>
      </w:r>
      <w:r w:rsidRPr="005B4C27">
        <w:rPr>
          <w:i/>
        </w:rPr>
        <w:t>ie</w:t>
      </w:r>
      <w:proofErr w:type="spellEnd"/>
      <w:r w:rsidRPr="005B4C27">
        <w:rPr>
          <w:i/>
        </w:rPr>
        <w:t xml:space="preserve"> a </w:t>
      </w:r>
      <w:proofErr w:type="spellStart"/>
      <w:r w:rsidRPr="005B4C27">
        <w:rPr>
          <w:i/>
        </w:rPr>
        <w:t>vertebratelor</w:t>
      </w:r>
      <w:proofErr w:type="spellEnd"/>
      <w:r w:rsidRPr="005B4C27">
        <w:rPr>
          <w:i/>
        </w:rPr>
        <w:t xml:space="preserve"> din </w:t>
      </w:r>
      <w:proofErr w:type="spellStart"/>
      <w:r w:rsidRPr="005B4C27">
        <w:rPr>
          <w:i/>
        </w:rPr>
        <w:t>România</w:t>
      </w:r>
      <w:proofErr w:type="spellEnd"/>
      <w:r w:rsidRPr="005B4C27">
        <w:t xml:space="preserve">”, </w:t>
      </w:r>
      <w:r w:rsidR="00DD51DF" w:rsidRPr="005B4C27">
        <w:t>2005</w:t>
      </w:r>
      <w:r w:rsidR="00613E9D" w:rsidRPr="005B4C27">
        <w:t>.</w:t>
      </w:r>
    </w:p>
    <w:p w14:paraId="7C4E9547" w14:textId="1EF6CD7A" w:rsidR="00613E9D" w:rsidRPr="005B4C27" w:rsidRDefault="00106D40" w:rsidP="00613E9D">
      <w:proofErr w:type="spellStart"/>
      <w:r w:rsidRPr="005B4C27">
        <w:rPr>
          <w:b/>
        </w:rPr>
        <w:t>Nagler</w:t>
      </w:r>
      <w:proofErr w:type="spellEnd"/>
      <w:r w:rsidRPr="005B4C27">
        <w:rPr>
          <w:b/>
        </w:rPr>
        <w:t xml:space="preserve"> C</w:t>
      </w:r>
      <w:r w:rsidR="00757CD7">
        <w:rPr>
          <w:b/>
        </w:rPr>
        <w:t>.</w:t>
      </w:r>
      <w:proofErr w:type="gramStart"/>
      <w:r w:rsidRPr="005B4C27">
        <w:rPr>
          <w:b/>
        </w:rPr>
        <w:t>,</w:t>
      </w:r>
      <w:r w:rsidRPr="005B4C27">
        <w:t xml:space="preserve"> </w:t>
      </w:r>
      <w:r w:rsidR="00757CD7" w:rsidRPr="005B4C27">
        <w:t>”</w:t>
      </w:r>
      <w:proofErr w:type="spellStart"/>
      <w:r w:rsidRPr="005B4C27">
        <w:rPr>
          <w:i/>
        </w:rPr>
        <w:t>Cîteva</w:t>
      </w:r>
      <w:proofErr w:type="spellEnd"/>
      <w:proofErr w:type="gramEnd"/>
      <w:r w:rsidRPr="005B4C27">
        <w:rPr>
          <w:i/>
        </w:rPr>
        <w:t xml:space="preserve"> date </w:t>
      </w:r>
      <w:proofErr w:type="spellStart"/>
      <w:r w:rsidRPr="005B4C27">
        <w:rPr>
          <w:i/>
        </w:rPr>
        <w:t>privitoare</w:t>
      </w:r>
      <w:proofErr w:type="spellEnd"/>
      <w:r w:rsidRPr="005B4C27">
        <w:rPr>
          <w:i/>
        </w:rPr>
        <w:t xml:space="preserve"> la </w:t>
      </w:r>
      <w:proofErr w:type="spellStart"/>
      <w:r w:rsidRPr="005B4C27">
        <w:rPr>
          <w:i/>
        </w:rPr>
        <w:t>răspîndirea</w:t>
      </w:r>
      <w:proofErr w:type="spellEnd"/>
      <w:r w:rsidRPr="005B4C27">
        <w:rPr>
          <w:i/>
        </w:rPr>
        <w:t xml:space="preserve"> </w:t>
      </w:r>
      <w:proofErr w:type="spellStart"/>
      <w:r w:rsidRPr="005B4C27">
        <w:rPr>
          <w:i/>
        </w:rPr>
        <w:t>unor</w:t>
      </w:r>
      <w:proofErr w:type="spellEnd"/>
      <w:r w:rsidRPr="005B4C27">
        <w:rPr>
          <w:i/>
        </w:rPr>
        <w:t xml:space="preserve"> </w:t>
      </w:r>
      <w:proofErr w:type="spellStart"/>
      <w:r w:rsidRPr="005B4C27">
        <w:rPr>
          <w:i/>
        </w:rPr>
        <w:t>Neuroptere</w:t>
      </w:r>
      <w:proofErr w:type="spellEnd"/>
      <w:r w:rsidR="00DD51DF" w:rsidRPr="005B4C27">
        <w:rPr>
          <w:i/>
        </w:rPr>
        <w:t>”</w:t>
      </w:r>
      <w:r w:rsidR="00DD51DF" w:rsidRPr="005B4C27">
        <w:t>, 1957</w:t>
      </w:r>
      <w:r w:rsidR="00613E9D" w:rsidRPr="005B4C27">
        <w:t>.</w:t>
      </w:r>
    </w:p>
    <w:p w14:paraId="6DC1ACF1" w14:textId="092FEC5E" w:rsidR="00613E9D" w:rsidRPr="005B4C27" w:rsidRDefault="00106D40" w:rsidP="00613E9D">
      <w:proofErr w:type="spellStart"/>
      <w:r w:rsidRPr="005B4C27">
        <w:rPr>
          <w:b/>
        </w:rPr>
        <w:t>Nagler</w:t>
      </w:r>
      <w:proofErr w:type="spellEnd"/>
      <w:r w:rsidRPr="005B4C27">
        <w:rPr>
          <w:b/>
        </w:rPr>
        <w:t xml:space="preserve"> C</w:t>
      </w:r>
      <w:r w:rsidR="00757CD7">
        <w:rPr>
          <w:b/>
        </w:rPr>
        <w:t>.</w:t>
      </w:r>
      <w:proofErr w:type="gramStart"/>
      <w:r w:rsidRPr="005B4C27">
        <w:rPr>
          <w:b/>
        </w:rPr>
        <w:t>,</w:t>
      </w:r>
      <w:r w:rsidRPr="005B4C27">
        <w:t xml:space="preserve"> </w:t>
      </w:r>
      <w:r w:rsidR="00757CD7" w:rsidRPr="005B4C27">
        <w:t>”</w:t>
      </w:r>
      <w:proofErr w:type="spellStart"/>
      <w:r w:rsidRPr="005B4C27">
        <w:rPr>
          <w:i/>
        </w:rPr>
        <w:t>Cîteva</w:t>
      </w:r>
      <w:proofErr w:type="spellEnd"/>
      <w:proofErr w:type="gramEnd"/>
      <w:r w:rsidRPr="005B4C27">
        <w:rPr>
          <w:i/>
        </w:rPr>
        <w:t xml:space="preserve"> date </w:t>
      </w:r>
      <w:proofErr w:type="spellStart"/>
      <w:r w:rsidRPr="005B4C27">
        <w:rPr>
          <w:i/>
        </w:rPr>
        <w:t>privitoare</w:t>
      </w:r>
      <w:proofErr w:type="spellEnd"/>
      <w:r w:rsidRPr="005B4C27">
        <w:rPr>
          <w:i/>
        </w:rPr>
        <w:t xml:space="preserve"> la </w:t>
      </w:r>
      <w:proofErr w:type="spellStart"/>
      <w:r w:rsidRPr="005B4C27">
        <w:rPr>
          <w:i/>
        </w:rPr>
        <w:t>răspîndirea</w:t>
      </w:r>
      <w:proofErr w:type="spellEnd"/>
      <w:r w:rsidRPr="005B4C27">
        <w:rPr>
          <w:i/>
        </w:rPr>
        <w:t xml:space="preserve"> </w:t>
      </w:r>
      <w:proofErr w:type="spellStart"/>
      <w:r w:rsidRPr="005B4C27">
        <w:rPr>
          <w:i/>
        </w:rPr>
        <w:t>unor</w:t>
      </w:r>
      <w:proofErr w:type="spellEnd"/>
      <w:r w:rsidRPr="005B4C27">
        <w:rPr>
          <w:i/>
        </w:rPr>
        <w:t xml:space="preserve"> </w:t>
      </w:r>
      <w:proofErr w:type="spellStart"/>
      <w:r w:rsidRPr="005B4C27">
        <w:rPr>
          <w:i/>
        </w:rPr>
        <w:t>Neuroptere</w:t>
      </w:r>
      <w:proofErr w:type="spellEnd"/>
      <w:r w:rsidRPr="005B4C27">
        <w:rPr>
          <w:i/>
        </w:rPr>
        <w:t xml:space="preserve">”, </w:t>
      </w:r>
      <w:r w:rsidR="00DD51DF" w:rsidRPr="005B4C27">
        <w:t>1958</w:t>
      </w:r>
      <w:r w:rsidR="00613E9D" w:rsidRPr="005B4C27">
        <w:t>.</w:t>
      </w:r>
    </w:p>
    <w:p w14:paraId="3A1485F9" w14:textId="1AD40E51" w:rsidR="00613E9D" w:rsidRPr="005B4C27" w:rsidRDefault="00106D40" w:rsidP="00613E9D">
      <w:proofErr w:type="spellStart"/>
      <w:r w:rsidRPr="005B4C27">
        <w:rPr>
          <w:b/>
        </w:rPr>
        <w:t>Nagler</w:t>
      </w:r>
      <w:proofErr w:type="spellEnd"/>
      <w:r w:rsidRPr="005B4C27">
        <w:rPr>
          <w:b/>
        </w:rPr>
        <w:t xml:space="preserve"> C</w:t>
      </w:r>
      <w:r w:rsidR="00757CD7">
        <w:rPr>
          <w:b/>
        </w:rPr>
        <w:t>.</w:t>
      </w:r>
      <w:proofErr w:type="gramStart"/>
      <w:r w:rsidR="00DD51DF" w:rsidRPr="005B4C27">
        <w:rPr>
          <w:b/>
        </w:rPr>
        <w:t>,</w:t>
      </w:r>
      <w:r w:rsidR="00613E9D" w:rsidRPr="005B4C27">
        <w:t xml:space="preserve">  </w:t>
      </w:r>
      <w:r w:rsidR="00757CD7" w:rsidRPr="005B4C27">
        <w:t>”</w:t>
      </w:r>
      <w:proofErr w:type="spellStart"/>
      <w:proofErr w:type="gramEnd"/>
      <w:r w:rsidR="00613E9D" w:rsidRPr="005B4C27">
        <w:rPr>
          <w:i/>
        </w:rPr>
        <w:t>Cîteva</w:t>
      </w:r>
      <w:proofErr w:type="spellEnd"/>
      <w:r w:rsidR="00613E9D" w:rsidRPr="005B4C27">
        <w:rPr>
          <w:i/>
        </w:rPr>
        <w:t xml:space="preserve">  date  </w:t>
      </w:r>
      <w:proofErr w:type="spellStart"/>
      <w:r w:rsidR="00613E9D" w:rsidRPr="005B4C27">
        <w:rPr>
          <w:i/>
        </w:rPr>
        <w:t>privitoare</w:t>
      </w:r>
      <w:proofErr w:type="spellEnd"/>
      <w:r w:rsidR="00613E9D" w:rsidRPr="005B4C27">
        <w:rPr>
          <w:i/>
        </w:rPr>
        <w:t xml:space="preserve">  la  </w:t>
      </w:r>
      <w:proofErr w:type="spellStart"/>
      <w:r w:rsidR="00613E9D" w:rsidRPr="005B4C27">
        <w:rPr>
          <w:i/>
        </w:rPr>
        <w:t>răspîndirea</w:t>
      </w:r>
      <w:proofErr w:type="spellEnd"/>
      <w:r w:rsidR="00613E9D" w:rsidRPr="005B4C27">
        <w:rPr>
          <w:i/>
        </w:rPr>
        <w:t xml:space="preserve">  </w:t>
      </w:r>
      <w:proofErr w:type="spellStart"/>
      <w:r w:rsidR="00613E9D" w:rsidRPr="005B4C27">
        <w:rPr>
          <w:i/>
        </w:rPr>
        <w:t>unor</w:t>
      </w:r>
      <w:proofErr w:type="spellEnd"/>
      <w:r w:rsidR="00613E9D" w:rsidRPr="005B4C27">
        <w:rPr>
          <w:i/>
        </w:rPr>
        <w:t xml:space="preserve">  </w:t>
      </w:r>
      <w:proofErr w:type="spellStart"/>
      <w:r w:rsidR="00613E9D" w:rsidRPr="005B4C27">
        <w:rPr>
          <w:i/>
        </w:rPr>
        <w:t>Neuroptere</w:t>
      </w:r>
      <w:proofErr w:type="spellEnd"/>
      <w:r w:rsidR="00DD51DF" w:rsidRPr="005B4C27">
        <w:rPr>
          <w:i/>
        </w:rPr>
        <w:t>”</w:t>
      </w:r>
      <w:r w:rsidRPr="005B4C27">
        <w:rPr>
          <w:i/>
        </w:rPr>
        <w:t xml:space="preserve">, </w:t>
      </w:r>
      <w:r w:rsidR="00DD51DF" w:rsidRPr="005B4C27">
        <w:t>1960</w:t>
      </w:r>
      <w:r w:rsidR="00613E9D" w:rsidRPr="005B4C27">
        <w:t>.</w:t>
      </w:r>
    </w:p>
    <w:p w14:paraId="40647501" w14:textId="06651F7B" w:rsidR="00613E9D" w:rsidRPr="005B4C27" w:rsidRDefault="00106D40" w:rsidP="00613E9D">
      <w:proofErr w:type="spellStart"/>
      <w:r w:rsidRPr="005B4C27">
        <w:rPr>
          <w:b/>
        </w:rPr>
        <w:lastRenderedPageBreak/>
        <w:t>Nagler</w:t>
      </w:r>
      <w:proofErr w:type="spellEnd"/>
      <w:r w:rsidRPr="005B4C27">
        <w:rPr>
          <w:b/>
        </w:rPr>
        <w:t xml:space="preserve"> C</w:t>
      </w:r>
      <w:r w:rsidR="00EB391F">
        <w:rPr>
          <w:b/>
        </w:rPr>
        <w:t>.</w:t>
      </w:r>
      <w:r w:rsidR="00BF0446" w:rsidRPr="005B4C27">
        <w:rPr>
          <w:b/>
        </w:rPr>
        <w:t>,</w:t>
      </w:r>
      <w:r w:rsidR="00613E9D" w:rsidRPr="005B4C27">
        <w:t xml:space="preserve"> </w:t>
      </w:r>
      <w:r w:rsidR="00AF62D2" w:rsidRPr="005B4C27">
        <w:t>„</w:t>
      </w:r>
      <w:proofErr w:type="spellStart"/>
      <w:r w:rsidR="00613E9D" w:rsidRPr="005B4C27">
        <w:rPr>
          <w:i/>
        </w:rPr>
        <w:t>Contribuții</w:t>
      </w:r>
      <w:proofErr w:type="spellEnd"/>
      <w:r w:rsidR="00613E9D" w:rsidRPr="005B4C27">
        <w:rPr>
          <w:i/>
        </w:rPr>
        <w:t xml:space="preserve"> la </w:t>
      </w:r>
      <w:proofErr w:type="spellStart"/>
      <w:r w:rsidR="00613E9D" w:rsidRPr="005B4C27">
        <w:rPr>
          <w:i/>
        </w:rPr>
        <w:t>cunoașterea</w:t>
      </w:r>
      <w:proofErr w:type="spellEnd"/>
      <w:r w:rsidR="00613E9D" w:rsidRPr="005B4C27">
        <w:rPr>
          <w:i/>
        </w:rPr>
        <w:t xml:space="preserve"> </w:t>
      </w:r>
      <w:proofErr w:type="spellStart"/>
      <w:r w:rsidR="00613E9D" w:rsidRPr="005B4C27">
        <w:rPr>
          <w:i/>
        </w:rPr>
        <w:t>Familiei</w:t>
      </w:r>
      <w:proofErr w:type="spellEnd"/>
      <w:r w:rsidR="00613E9D" w:rsidRPr="005B4C27">
        <w:rPr>
          <w:i/>
        </w:rPr>
        <w:t xml:space="preserve"> </w:t>
      </w:r>
      <w:proofErr w:type="spellStart"/>
      <w:r w:rsidR="00613E9D" w:rsidRPr="005B4C27">
        <w:rPr>
          <w:i/>
        </w:rPr>
        <w:t>Panorpidae</w:t>
      </w:r>
      <w:proofErr w:type="spellEnd"/>
      <w:r w:rsidR="00613E9D" w:rsidRPr="005B4C27">
        <w:rPr>
          <w:i/>
        </w:rPr>
        <w:t xml:space="preserve"> din </w:t>
      </w:r>
      <w:proofErr w:type="spellStart"/>
      <w:r w:rsidR="00613E9D" w:rsidRPr="005B4C27">
        <w:rPr>
          <w:i/>
        </w:rPr>
        <w:t>Republica</w:t>
      </w:r>
      <w:proofErr w:type="spellEnd"/>
      <w:r w:rsidR="00613E9D" w:rsidRPr="005B4C27">
        <w:rPr>
          <w:i/>
        </w:rPr>
        <w:t xml:space="preserve"> </w:t>
      </w:r>
      <w:proofErr w:type="spellStart"/>
      <w:r w:rsidR="00613E9D" w:rsidRPr="005B4C27">
        <w:rPr>
          <w:i/>
        </w:rPr>
        <w:t>Socialistă</w:t>
      </w:r>
      <w:proofErr w:type="spellEnd"/>
      <w:r w:rsidR="00613E9D" w:rsidRPr="005B4C27">
        <w:rPr>
          <w:i/>
        </w:rPr>
        <w:t xml:space="preserve"> </w:t>
      </w:r>
      <w:proofErr w:type="spellStart"/>
      <w:r w:rsidR="00613E9D" w:rsidRPr="005B4C27">
        <w:rPr>
          <w:i/>
        </w:rPr>
        <w:t>România</w:t>
      </w:r>
      <w:proofErr w:type="spellEnd"/>
      <w:r w:rsidR="00613E9D" w:rsidRPr="005B4C27">
        <w:t>”</w:t>
      </w:r>
      <w:r w:rsidR="00BF0446" w:rsidRPr="005B4C27">
        <w:t>, 1969</w:t>
      </w:r>
      <w:r w:rsidR="00613E9D" w:rsidRPr="005B4C27">
        <w:t>.</w:t>
      </w:r>
    </w:p>
    <w:p w14:paraId="68E96F24" w14:textId="6579C7C0" w:rsidR="00613E9D" w:rsidRPr="005B4C27" w:rsidRDefault="00613E9D" w:rsidP="00613E9D">
      <w:proofErr w:type="spellStart"/>
      <w:r w:rsidRPr="005B4C27">
        <w:rPr>
          <w:b/>
        </w:rPr>
        <w:t>Nagler</w:t>
      </w:r>
      <w:proofErr w:type="spellEnd"/>
      <w:r w:rsidRPr="005B4C27">
        <w:rPr>
          <w:b/>
        </w:rPr>
        <w:t xml:space="preserve"> C</w:t>
      </w:r>
      <w:r w:rsidR="00EB391F">
        <w:rPr>
          <w:b/>
        </w:rPr>
        <w:t>.</w:t>
      </w:r>
      <w:r w:rsidR="00AF62D2" w:rsidRPr="005B4C27">
        <w:rPr>
          <w:i/>
        </w:rPr>
        <w:t>„</w:t>
      </w:r>
      <w:proofErr w:type="spellStart"/>
      <w:r w:rsidRPr="005B4C27">
        <w:rPr>
          <w:i/>
        </w:rPr>
        <w:t>Specii</w:t>
      </w:r>
      <w:proofErr w:type="spellEnd"/>
      <w:r w:rsidRPr="005B4C27">
        <w:rPr>
          <w:i/>
        </w:rPr>
        <w:t xml:space="preserve"> </w:t>
      </w:r>
      <w:proofErr w:type="spellStart"/>
      <w:r w:rsidRPr="005B4C27">
        <w:rPr>
          <w:i/>
        </w:rPr>
        <w:t>noi</w:t>
      </w:r>
      <w:proofErr w:type="spellEnd"/>
      <w:r w:rsidRPr="005B4C27">
        <w:rPr>
          <w:i/>
        </w:rPr>
        <w:t xml:space="preserve"> de </w:t>
      </w:r>
      <w:proofErr w:type="spellStart"/>
      <w:r w:rsidRPr="005B4C27">
        <w:rPr>
          <w:i/>
        </w:rPr>
        <w:t>Panorpidae</w:t>
      </w:r>
      <w:proofErr w:type="spellEnd"/>
      <w:r w:rsidR="00106D40" w:rsidRPr="005B4C27">
        <w:rPr>
          <w:i/>
        </w:rPr>
        <w:t>”</w:t>
      </w:r>
      <w:r w:rsidR="007F6025" w:rsidRPr="005B4C27">
        <w:t>, 1970</w:t>
      </w:r>
    </w:p>
    <w:p w14:paraId="5E59B8BA" w14:textId="0BF1002C" w:rsidR="00613E9D" w:rsidRPr="005B4C27" w:rsidRDefault="008C62D5" w:rsidP="00613E9D">
      <w:proofErr w:type="spellStart"/>
      <w:r w:rsidRPr="005B4C27">
        <w:rPr>
          <w:b/>
        </w:rPr>
        <w:t>Nagler</w:t>
      </w:r>
      <w:proofErr w:type="spellEnd"/>
      <w:r w:rsidRPr="005B4C27">
        <w:rPr>
          <w:b/>
        </w:rPr>
        <w:t xml:space="preserve"> C, </w:t>
      </w:r>
      <w:proofErr w:type="spellStart"/>
      <w:r w:rsidR="00613E9D" w:rsidRPr="005B4C27">
        <w:rPr>
          <w:b/>
        </w:rPr>
        <w:t>Stănescu</w:t>
      </w:r>
      <w:proofErr w:type="spellEnd"/>
      <w:r w:rsidR="00613E9D" w:rsidRPr="005B4C27">
        <w:rPr>
          <w:b/>
        </w:rPr>
        <w:t xml:space="preserve"> C., Verb M.</w:t>
      </w:r>
      <w:proofErr w:type="gramStart"/>
      <w:r w:rsidR="00613E9D" w:rsidRPr="005B4C27">
        <w:t>, ”</w:t>
      </w:r>
      <w:proofErr w:type="gramEnd"/>
      <w:r w:rsidR="00613E9D" w:rsidRPr="005B4C27">
        <w:rPr>
          <w:i/>
        </w:rPr>
        <w:t xml:space="preserve">Fam. </w:t>
      </w:r>
      <w:proofErr w:type="spellStart"/>
      <w:r w:rsidR="00613E9D" w:rsidRPr="005B4C27">
        <w:rPr>
          <w:i/>
        </w:rPr>
        <w:t>Syrphydae</w:t>
      </w:r>
      <w:proofErr w:type="spellEnd"/>
      <w:r w:rsidR="00106D40" w:rsidRPr="005B4C27">
        <w:rPr>
          <w:i/>
        </w:rPr>
        <w:t xml:space="preserve">”, </w:t>
      </w:r>
      <w:r w:rsidR="007F6025" w:rsidRPr="005B4C27">
        <w:t>1976</w:t>
      </w:r>
    </w:p>
    <w:p w14:paraId="3310B30E" w14:textId="0F1940AD" w:rsidR="00613E9D" w:rsidRPr="005B4C27" w:rsidRDefault="00613E9D" w:rsidP="00613E9D">
      <w:proofErr w:type="spellStart"/>
      <w:r w:rsidRPr="005B4C27">
        <w:rPr>
          <w:b/>
        </w:rPr>
        <w:t>Nagler</w:t>
      </w:r>
      <w:proofErr w:type="spellEnd"/>
      <w:r w:rsidRPr="005B4C27">
        <w:rPr>
          <w:b/>
        </w:rPr>
        <w:t xml:space="preserve"> C</w:t>
      </w:r>
      <w:r w:rsidR="00EB391F">
        <w:rPr>
          <w:b/>
        </w:rPr>
        <w:t>.</w:t>
      </w:r>
      <w:proofErr w:type="gramStart"/>
      <w:r w:rsidR="008C62D5" w:rsidRPr="005B4C27">
        <w:rPr>
          <w:b/>
        </w:rPr>
        <w:t>,</w:t>
      </w:r>
      <w:r w:rsidR="008C62D5" w:rsidRPr="005B4C27">
        <w:t xml:space="preserve"> </w:t>
      </w:r>
      <w:r w:rsidRPr="005B4C27">
        <w:rPr>
          <w:i/>
        </w:rPr>
        <w:t>”</w:t>
      </w:r>
      <w:proofErr w:type="gramEnd"/>
      <w:r w:rsidRPr="005B4C27">
        <w:rPr>
          <w:i/>
        </w:rPr>
        <w:t xml:space="preserve">Ord. </w:t>
      </w:r>
      <w:proofErr w:type="spellStart"/>
      <w:r w:rsidRPr="005B4C27">
        <w:rPr>
          <w:i/>
        </w:rPr>
        <w:t>Planipennia</w:t>
      </w:r>
      <w:proofErr w:type="spellEnd"/>
      <w:r w:rsidRPr="005B4C27">
        <w:rPr>
          <w:i/>
        </w:rPr>
        <w:t xml:space="preserve"> et </w:t>
      </w:r>
      <w:proofErr w:type="spellStart"/>
      <w:r w:rsidRPr="005B4C27">
        <w:rPr>
          <w:i/>
        </w:rPr>
        <w:t>Mecoptera</w:t>
      </w:r>
      <w:proofErr w:type="spellEnd"/>
      <w:r w:rsidRPr="005B4C27">
        <w:rPr>
          <w:i/>
        </w:rPr>
        <w:t>”</w:t>
      </w:r>
      <w:r w:rsidRPr="005B4C27">
        <w:t xml:space="preserve"> </w:t>
      </w:r>
      <w:r w:rsidR="00106D40" w:rsidRPr="005B4C27">
        <w:t xml:space="preserve">, </w:t>
      </w:r>
      <w:r w:rsidR="008C62D5" w:rsidRPr="005B4C27">
        <w:t>1976</w:t>
      </w:r>
    </w:p>
    <w:p w14:paraId="22B1E0C0" w14:textId="712B1C84" w:rsidR="00613E9D" w:rsidRPr="005B4C27" w:rsidRDefault="00613E9D" w:rsidP="00613E9D">
      <w:r w:rsidRPr="005B4C27">
        <w:rPr>
          <w:b/>
        </w:rPr>
        <w:t>Niculescu-</w:t>
      </w:r>
      <w:proofErr w:type="spellStart"/>
      <w:r w:rsidRPr="005B4C27">
        <w:rPr>
          <w:b/>
        </w:rPr>
        <w:t>Duvăz</w:t>
      </w:r>
      <w:proofErr w:type="spellEnd"/>
      <w:r w:rsidRPr="005B4C27">
        <w:rPr>
          <w:b/>
        </w:rPr>
        <w:t xml:space="preserve"> M</w:t>
      </w:r>
      <w:r w:rsidR="00EB391F">
        <w:rPr>
          <w:b/>
        </w:rPr>
        <w:t>.</w:t>
      </w:r>
      <w:r w:rsidRPr="005B4C27">
        <w:rPr>
          <w:b/>
        </w:rPr>
        <w:t xml:space="preserve">, </w:t>
      </w:r>
      <w:proofErr w:type="spellStart"/>
      <w:r w:rsidRPr="005B4C27">
        <w:rPr>
          <w:b/>
        </w:rPr>
        <w:t>Nalbant</w:t>
      </w:r>
      <w:proofErr w:type="spellEnd"/>
      <w:r w:rsidRPr="005B4C27">
        <w:rPr>
          <w:b/>
        </w:rPr>
        <w:t xml:space="preserve"> T. T</w:t>
      </w:r>
      <w:r w:rsidR="00EB391F">
        <w:rPr>
          <w:b/>
        </w:rPr>
        <w:t>.</w:t>
      </w:r>
      <w:r w:rsidRPr="005B4C27">
        <w:rPr>
          <w:b/>
        </w:rPr>
        <w:t xml:space="preserve">, </w:t>
      </w:r>
      <w:proofErr w:type="spellStart"/>
      <w:r w:rsidRPr="005B4C27">
        <w:rPr>
          <w:b/>
        </w:rPr>
        <w:t>Matei</w:t>
      </w:r>
      <w:proofErr w:type="spellEnd"/>
      <w:r w:rsidRPr="005B4C27">
        <w:rPr>
          <w:b/>
        </w:rPr>
        <w:t>, D</w:t>
      </w:r>
      <w:r w:rsidR="00EB391F">
        <w:rPr>
          <w:b/>
        </w:rPr>
        <w:t>.,</w:t>
      </w:r>
      <w:r w:rsidRPr="005B4C27">
        <w:t xml:space="preserve"> </w:t>
      </w:r>
      <w:r w:rsidR="00AF62D2" w:rsidRPr="005B4C27">
        <w:rPr>
          <w:i/>
        </w:rPr>
        <w:t>„</w:t>
      </w:r>
      <w:r w:rsidRPr="005B4C27">
        <w:rPr>
          <w:i/>
        </w:rPr>
        <w:t xml:space="preserve">Cl. </w:t>
      </w:r>
      <w:proofErr w:type="spellStart"/>
      <w:r w:rsidRPr="005B4C27">
        <w:rPr>
          <w:i/>
        </w:rPr>
        <w:t>Osteichtyes</w:t>
      </w:r>
      <w:proofErr w:type="spellEnd"/>
      <w:r w:rsidRPr="005B4C27">
        <w:rPr>
          <w:i/>
        </w:rPr>
        <w:t>”</w:t>
      </w:r>
      <w:r w:rsidR="008C62D5" w:rsidRPr="005B4C27">
        <w:t>, 1976</w:t>
      </w:r>
    </w:p>
    <w:p w14:paraId="1D07F63A" w14:textId="1C0E58F2" w:rsidR="00613E9D" w:rsidRPr="005B4C27" w:rsidRDefault="00613E9D" w:rsidP="00613E9D">
      <w:proofErr w:type="spellStart"/>
      <w:r w:rsidRPr="005B4C27">
        <w:rPr>
          <w:b/>
        </w:rPr>
        <w:t>Oltean</w:t>
      </w:r>
      <w:proofErr w:type="spellEnd"/>
      <w:r w:rsidRPr="005B4C27">
        <w:rPr>
          <w:b/>
        </w:rPr>
        <w:t xml:space="preserve"> M., </w:t>
      </w:r>
      <w:proofErr w:type="spellStart"/>
      <w:r w:rsidRPr="005B4C27">
        <w:rPr>
          <w:b/>
        </w:rPr>
        <w:t>Negrean</w:t>
      </w:r>
      <w:proofErr w:type="spellEnd"/>
      <w:r w:rsidRPr="005B4C27">
        <w:rPr>
          <w:b/>
        </w:rPr>
        <w:t xml:space="preserve"> G., Popescu, A., Roman, N., </w:t>
      </w:r>
      <w:proofErr w:type="spellStart"/>
      <w:r w:rsidRPr="005B4C27">
        <w:rPr>
          <w:b/>
        </w:rPr>
        <w:t>Dihoru</w:t>
      </w:r>
      <w:proofErr w:type="spellEnd"/>
      <w:r w:rsidRPr="005B4C27">
        <w:rPr>
          <w:b/>
        </w:rPr>
        <w:t xml:space="preserve">, G., </w:t>
      </w:r>
      <w:proofErr w:type="spellStart"/>
      <w:r w:rsidRPr="005B4C27">
        <w:rPr>
          <w:b/>
        </w:rPr>
        <w:t>Sanda</w:t>
      </w:r>
      <w:proofErr w:type="spellEnd"/>
      <w:r w:rsidRPr="005B4C27">
        <w:rPr>
          <w:b/>
        </w:rPr>
        <w:t>,</w:t>
      </w:r>
      <w:r w:rsidR="00EB391F">
        <w:rPr>
          <w:b/>
        </w:rPr>
        <w:t xml:space="preserve"> </w:t>
      </w:r>
      <w:r w:rsidRPr="005B4C27">
        <w:rPr>
          <w:b/>
        </w:rPr>
        <w:t>V.,</w:t>
      </w:r>
      <w:r w:rsidR="007F6025" w:rsidRPr="005B4C27">
        <w:rPr>
          <w:b/>
        </w:rPr>
        <w:t xml:space="preserve"> </w:t>
      </w:r>
      <w:proofErr w:type="spellStart"/>
      <w:r w:rsidRPr="005B4C27">
        <w:rPr>
          <w:b/>
        </w:rPr>
        <w:t>Mihailescu</w:t>
      </w:r>
      <w:proofErr w:type="spellEnd"/>
      <w:r w:rsidRPr="005B4C27">
        <w:rPr>
          <w:b/>
        </w:rPr>
        <w:t xml:space="preserve"> S.,</w:t>
      </w:r>
      <w:r w:rsidRPr="005B4C27">
        <w:t xml:space="preserve"> </w:t>
      </w:r>
      <w:r w:rsidR="00AF62D2" w:rsidRPr="005B4C27">
        <w:t>„</w:t>
      </w:r>
      <w:r w:rsidRPr="005B4C27">
        <w:rPr>
          <w:i/>
        </w:rPr>
        <w:t xml:space="preserve">Lista </w:t>
      </w:r>
      <w:proofErr w:type="spellStart"/>
      <w:r w:rsidRPr="005B4C27">
        <w:rPr>
          <w:i/>
        </w:rPr>
        <w:t>Ro</w:t>
      </w:r>
      <w:r w:rsidR="002E7A77">
        <w:rPr>
          <w:i/>
        </w:rPr>
        <w:t>ș</w:t>
      </w:r>
      <w:r w:rsidRPr="005B4C27">
        <w:rPr>
          <w:i/>
        </w:rPr>
        <w:t>ie</w:t>
      </w:r>
      <w:proofErr w:type="spellEnd"/>
      <w:r w:rsidRPr="005B4C27">
        <w:rPr>
          <w:i/>
        </w:rPr>
        <w:t xml:space="preserve"> a </w:t>
      </w:r>
      <w:proofErr w:type="spellStart"/>
      <w:r w:rsidRPr="005B4C27">
        <w:rPr>
          <w:i/>
        </w:rPr>
        <w:t>plantelor</w:t>
      </w:r>
      <w:proofErr w:type="spellEnd"/>
      <w:r w:rsidRPr="005B4C27">
        <w:rPr>
          <w:i/>
        </w:rPr>
        <w:t xml:space="preserve"> </w:t>
      </w:r>
      <w:proofErr w:type="spellStart"/>
      <w:r w:rsidRPr="005B4C27">
        <w:rPr>
          <w:i/>
        </w:rPr>
        <w:t>superioare</w:t>
      </w:r>
      <w:proofErr w:type="spellEnd"/>
      <w:r w:rsidRPr="005B4C27">
        <w:rPr>
          <w:i/>
        </w:rPr>
        <w:t xml:space="preserve"> din Romania</w:t>
      </w:r>
      <w:r w:rsidR="008C62D5" w:rsidRPr="005B4C27">
        <w:rPr>
          <w:i/>
        </w:rPr>
        <w:t>”</w:t>
      </w:r>
      <w:r w:rsidR="007F6025" w:rsidRPr="005B4C27">
        <w:t xml:space="preserve">, Edit. </w:t>
      </w:r>
      <w:proofErr w:type="spellStart"/>
      <w:r w:rsidR="007F6025" w:rsidRPr="005B4C27">
        <w:t>Academiei</w:t>
      </w:r>
      <w:proofErr w:type="spellEnd"/>
      <w:r w:rsidR="007F6025" w:rsidRPr="005B4C27">
        <w:t xml:space="preserve"> </w:t>
      </w:r>
      <w:proofErr w:type="spellStart"/>
      <w:r w:rsidR="007F6025" w:rsidRPr="005B4C27">
        <w:t>Romane</w:t>
      </w:r>
      <w:proofErr w:type="spellEnd"/>
      <w:r w:rsidRPr="005B4C27">
        <w:t xml:space="preserve">, </w:t>
      </w:r>
      <w:r w:rsidR="008C62D5" w:rsidRPr="005B4C27">
        <w:t>1994</w:t>
      </w:r>
    </w:p>
    <w:p w14:paraId="557DC5B1" w14:textId="0B8C7AFC" w:rsidR="00613E9D" w:rsidRPr="005B4C27" w:rsidRDefault="00613E9D" w:rsidP="00613E9D">
      <w:proofErr w:type="spellStart"/>
      <w:r w:rsidRPr="005B4C27">
        <w:rPr>
          <w:b/>
        </w:rPr>
        <w:t>Panin</w:t>
      </w:r>
      <w:proofErr w:type="spellEnd"/>
      <w:r w:rsidRPr="005B4C27">
        <w:rPr>
          <w:b/>
        </w:rPr>
        <w:t xml:space="preserve">, S.  </w:t>
      </w:r>
      <w:proofErr w:type="spellStart"/>
      <w:r w:rsidR="00EB391F" w:rsidRPr="002E7A77">
        <w:rPr>
          <w:bCs/>
        </w:rPr>
        <w:t>și</w:t>
      </w:r>
      <w:proofErr w:type="spellEnd"/>
      <w:r w:rsidR="007F6025" w:rsidRPr="005B4C27">
        <w:rPr>
          <w:b/>
        </w:rPr>
        <w:t xml:space="preserve"> </w:t>
      </w:r>
      <w:proofErr w:type="spellStart"/>
      <w:r w:rsidR="007F6025" w:rsidRPr="005B4C27">
        <w:rPr>
          <w:b/>
        </w:rPr>
        <w:t>Săvulescu</w:t>
      </w:r>
      <w:proofErr w:type="spellEnd"/>
      <w:r w:rsidRPr="005B4C27">
        <w:rPr>
          <w:b/>
        </w:rPr>
        <w:t xml:space="preserve"> N.</w:t>
      </w:r>
      <w:r w:rsidRPr="005B4C27">
        <w:t xml:space="preserve"> </w:t>
      </w:r>
      <w:r w:rsidR="00AF62D2" w:rsidRPr="005B4C27">
        <w:rPr>
          <w:i/>
        </w:rPr>
        <w:t>„</w:t>
      </w:r>
      <w:r w:rsidRPr="005B4C27">
        <w:t>Fauna R.P.R.</w:t>
      </w:r>
      <w:r w:rsidR="007F6025" w:rsidRPr="005B4C27">
        <w:t xml:space="preserve">” Vol. X, Ed. Acad., </w:t>
      </w:r>
      <w:r w:rsidR="008C62D5" w:rsidRPr="005B4C27">
        <w:t>1961</w:t>
      </w:r>
    </w:p>
    <w:p w14:paraId="55160119" w14:textId="07AD4C89" w:rsidR="00613E9D" w:rsidRPr="005B4C27" w:rsidRDefault="00613E9D" w:rsidP="00613E9D">
      <w:proofErr w:type="spellStart"/>
      <w:r w:rsidRPr="005B4C27">
        <w:rPr>
          <w:b/>
        </w:rPr>
        <w:t>Pașcovschi</w:t>
      </w:r>
      <w:proofErr w:type="spellEnd"/>
      <w:r w:rsidRPr="005B4C27">
        <w:rPr>
          <w:b/>
        </w:rPr>
        <w:t xml:space="preserve"> S., </w:t>
      </w:r>
      <w:proofErr w:type="spellStart"/>
      <w:r w:rsidRPr="005B4C27">
        <w:rPr>
          <w:b/>
        </w:rPr>
        <w:t>Leandru</w:t>
      </w:r>
      <w:proofErr w:type="spellEnd"/>
      <w:r w:rsidRPr="005B4C27">
        <w:rPr>
          <w:b/>
        </w:rPr>
        <w:t xml:space="preserve"> V.</w:t>
      </w:r>
      <w:r w:rsidR="008C62D5" w:rsidRPr="005B4C27">
        <w:t xml:space="preserve"> </w:t>
      </w:r>
      <w:r w:rsidR="007F6025" w:rsidRPr="005B4C27">
        <w:rPr>
          <w:i/>
        </w:rPr>
        <w:t>„</w:t>
      </w:r>
      <w:proofErr w:type="spellStart"/>
      <w:r w:rsidRPr="005B4C27">
        <w:rPr>
          <w:i/>
        </w:rPr>
        <w:t>Studiul</w:t>
      </w:r>
      <w:proofErr w:type="spellEnd"/>
      <w:r w:rsidRPr="005B4C27">
        <w:rPr>
          <w:i/>
        </w:rPr>
        <w:t xml:space="preserve"> </w:t>
      </w:r>
      <w:proofErr w:type="spellStart"/>
      <w:r w:rsidRPr="005B4C27">
        <w:rPr>
          <w:i/>
        </w:rPr>
        <w:t>tipurilor</w:t>
      </w:r>
      <w:proofErr w:type="spellEnd"/>
      <w:r w:rsidRPr="005B4C27">
        <w:rPr>
          <w:i/>
        </w:rPr>
        <w:t xml:space="preserve"> de </w:t>
      </w:r>
      <w:proofErr w:type="spellStart"/>
      <w:r w:rsidRPr="005B4C27">
        <w:rPr>
          <w:i/>
        </w:rPr>
        <w:t>pădure</w:t>
      </w:r>
      <w:proofErr w:type="spellEnd"/>
      <w:r w:rsidRPr="005B4C27">
        <w:rPr>
          <w:i/>
        </w:rPr>
        <w:t xml:space="preserve"> din </w:t>
      </w:r>
      <w:proofErr w:type="spellStart"/>
      <w:r w:rsidRPr="005B4C27">
        <w:rPr>
          <w:i/>
        </w:rPr>
        <w:t>bazinul</w:t>
      </w:r>
      <w:proofErr w:type="spellEnd"/>
      <w:r w:rsidRPr="005B4C27">
        <w:rPr>
          <w:i/>
        </w:rPr>
        <w:t xml:space="preserve"> superior </w:t>
      </w:r>
      <w:proofErr w:type="spellStart"/>
      <w:r w:rsidRPr="005B4C27">
        <w:rPr>
          <w:i/>
        </w:rPr>
        <w:t>și</w:t>
      </w:r>
      <w:proofErr w:type="spellEnd"/>
      <w:r w:rsidRPr="005B4C27">
        <w:rPr>
          <w:i/>
        </w:rPr>
        <w:t xml:space="preserve"> </w:t>
      </w:r>
      <w:proofErr w:type="spellStart"/>
      <w:r w:rsidRPr="005B4C27">
        <w:rPr>
          <w:i/>
        </w:rPr>
        <w:t>mijlociu</w:t>
      </w:r>
      <w:proofErr w:type="spellEnd"/>
      <w:r w:rsidRPr="005B4C27">
        <w:rPr>
          <w:i/>
        </w:rPr>
        <w:t xml:space="preserve"> al </w:t>
      </w:r>
      <w:proofErr w:type="spellStart"/>
      <w:r w:rsidRPr="005B4C27">
        <w:rPr>
          <w:i/>
        </w:rPr>
        <w:t>râului</w:t>
      </w:r>
      <w:proofErr w:type="spellEnd"/>
      <w:r w:rsidRPr="005B4C27">
        <w:rPr>
          <w:i/>
        </w:rPr>
        <w:t xml:space="preserve"> </w:t>
      </w:r>
      <w:proofErr w:type="spellStart"/>
      <w:r w:rsidRPr="005B4C27">
        <w:rPr>
          <w:i/>
        </w:rPr>
        <w:t>Putna</w:t>
      </w:r>
      <w:proofErr w:type="spellEnd"/>
      <w:r w:rsidR="007F6025" w:rsidRPr="005B4C27">
        <w:rPr>
          <w:i/>
        </w:rPr>
        <w:t>”</w:t>
      </w:r>
      <w:r w:rsidR="007F6025" w:rsidRPr="005B4C27">
        <w:t>,</w:t>
      </w:r>
      <w:r w:rsidRPr="005B4C27">
        <w:t xml:space="preserve"> </w:t>
      </w:r>
      <w:r w:rsidR="007F6025" w:rsidRPr="005B4C27">
        <w:t xml:space="preserve">Ed. </w:t>
      </w:r>
      <w:proofErr w:type="spellStart"/>
      <w:r w:rsidR="007F6025" w:rsidRPr="005B4C27">
        <w:t>Agro-Silv</w:t>
      </w:r>
      <w:proofErr w:type="spellEnd"/>
      <w:r w:rsidR="007F6025" w:rsidRPr="005B4C27">
        <w:t>. de Stat</w:t>
      </w:r>
      <w:r w:rsidRPr="005B4C27">
        <w:t xml:space="preserve">, </w:t>
      </w:r>
      <w:r w:rsidR="008C62D5" w:rsidRPr="005B4C27">
        <w:t>1955</w:t>
      </w:r>
    </w:p>
    <w:p w14:paraId="48350834" w14:textId="6222D068" w:rsidR="00613E9D" w:rsidRPr="005B4C27" w:rsidRDefault="00613E9D" w:rsidP="00613E9D">
      <w:r w:rsidRPr="005B4C27">
        <w:rPr>
          <w:b/>
        </w:rPr>
        <w:t>Popescu-</w:t>
      </w:r>
      <w:proofErr w:type="spellStart"/>
      <w:r w:rsidRPr="005B4C27">
        <w:rPr>
          <w:b/>
        </w:rPr>
        <w:t>Gorj</w:t>
      </w:r>
      <w:proofErr w:type="spellEnd"/>
      <w:r w:rsidRPr="005B4C27">
        <w:rPr>
          <w:b/>
        </w:rPr>
        <w:t xml:space="preserve">, Aurelian, </w:t>
      </w:r>
      <w:r w:rsidR="00EB391F">
        <w:rPr>
          <w:b/>
        </w:rPr>
        <w:t>N</w:t>
      </w:r>
      <w:r w:rsidRPr="005B4C27">
        <w:rPr>
          <w:b/>
        </w:rPr>
        <w:t xml:space="preserve">iculescu E., </w:t>
      </w:r>
      <w:proofErr w:type="spellStart"/>
      <w:r w:rsidRPr="005B4C27">
        <w:rPr>
          <w:b/>
        </w:rPr>
        <w:t>Alexinschi</w:t>
      </w:r>
      <w:proofErr w:type="spellEnd"/>
      <w:r w:rsidRPr="005B4C27">
        <w:rPr>
          <w:b/>
        </w:rPr>
        <w:t xml:space="preserve"> Al</w:t>
      </w:r>
      <w:r w:rsidR="008C62D5" w:rsidRPr="005B4C27">
        <w:rPr>
          <w:b/>
        </w:rPr>
        <w:t xml:space="preserve">. </w:t>
      </w:r>
      <w:r w:rsidRPr="005B4C27">
        <w:t>„</w:t>
      </w:r>
      <w:r w:rsidR="007F6025" w:rsidRPr="005B4C27">
        <w:t xml:space="preserve">Fauna R.P.R.” Vol. XI, </w:t>
      </w:r>
      <w:r w:rsidRPr="005B4C27">
        <w:t xml:space="preserve">Ed. Acad., </w:t>
      </w:r>
      <w:r w:rsidR="008C62D5" w:rsidRPr="005B4C27">
        <w:t>1958</w:t>
      </w:r>
    </w:p>
    <w:p w14:paraId="358890DA" w14:textId="6D7702F2" w:rsidR="00613E9D" w:rsidRPr="005B4C27" w:rsidRDefault="00613E9D" w:rsidP="00613E9D">
      <w:r w:rsidRPr="005B4C27">
        <w:rPr>
          <w:b/>
        </w:rPr>
        <w:t>Popescu A., König F</w:t>
      </w:r>
      <w:r w:rsidRPr="005B4C27">
        <w:t>.</w:t>
      </w:r>
      <w:proofErr w:type="gramStart"/>
      <w:r w:rsidRPr="005B4C27">
        <w:t>,</w:t>
      </w:r>
      <w:r w:rsidR="008C62D5" w:rsidRPr="005B4C27">
        <w:t xml:space="preserve"> </w:t>
      </w:r>
      <w:bookmarkStart w:id="169" w:name="_Hlk33612135"/>
      <w:r w:rsidRPr="005B4C27">
        <w:rPr>
          <w:i/>
        </w:rPr>
        <w:t>”</w:t>
      </w:r>
      <w:bookmarkEnd w:id="169"/>
      <w:proofErr w:type="gramEnd"/>
      <w:r w:rsidRPr="005B4C27">
        <w:rPr>
          <w:i/>
        </w:rPr>
        <w:t>Ord. Lepidoptera”</w:t>
      </w:r>
      <w:r w:rsidR="008C62D5" w:rsidRPr="005B4C27">
        <w:t>, 1976</w:t>
      </w:r>
    </w:p>
    <w:p w14:paraId="5329CC7E" w14:textId="0A4E4640" w:rsidR="00613E9D" w:rsidRPr="005B4C27" w:rsidRDefault="00613E9D" w:rsidP="00613E9D">
      <w:r w:rsidRPr="005B4C27">
        <w:rPr>
          <w:b/>
        </w:rPr>
        <w:t xml:space="preserve">Prodan, I., </w:t>
      </w:r>
      <w:proofErr w:type="spellStart"/>
      <w:r w:rsidRPr="005B4C27">
        <w:rPr>
          <w:b/>
        </w:rPr>
        <w:t>Buia</w:t>
      </w:r>
      <w:proofErr w:type="spellEnd"/>
      <w:r w:rsidR="00EB391F">
        <w:rPr>
          <w:b/>
        </w:rPr>
        <w:t xml:space="preserve"> </w:t>
      </w:r>
      <w:proofErr w:type="gramStart"/>
      <w:r w:rsidRPr="005B4C27">
        <w:rPr>
          <w:b/>
        </w:rPr>
        <w:t>Al.</w:t>
      </w:r>
      <w:r w:rsidRPr="005B4C27">
        <w:t xml:space="preserve"> </w:t>
      </w:r>
      <w:r w:rsidR="00D9197D" w:rsidRPr="005B4C27">
        <w:rPr>
          <w:i/>
        </w:rPr>
        <w:t>”</w:t>
      </w:r>
      <w:r w:rsidRPr="005B4C27">
        <w:rPr>
          <w:i/>
        </w:rPr>
        <w:t>Flora</w:t>
      </w:r>
      <w:proofErr w:type="gramEnd"/>
      <w:r w:rsidRPr="005B4C27">
        <w:rPr>
          <w:i/>
        </w:rPr>
        <w:t xml:space="preserve"> </w:t>
      </w:r>
      <w:proofErr w:type="spellStart"/>
      <w:r w:rsidRPr="005B4C27">
        <w:rPr>
          <w:i/>
        </w:rPr>
        <w:t>mică</w:t>
      </w:r>
      <w:proofErr w:type="spellEnd"/>
      <w:r w:rsidRPr="005B4C27">
        <w:rPr>
          <w:i/>
        </w:rPr>
        <w:t xml:space="preserve"> </w:t>
      </w:r>
      <w:proofErr w:type="spellStart"/>
      <w:r w:rsidRPr="005B4C27">
        <w:rPr>
          <w:i/>
        </w:rPr>
        <w:t>ilustrată</w:t>
      </w:r>
      <w:proofErr w:type="spellEnd"/>
      <w:r w:rsidRPr="005B4C27">
        <w:rPr>
          <w:i/>
        </w:rPr>
        <w:t xml:space="preserve"> a R.P.R.”</w:t>
      </w:r>
      <w:r w:rsidRPr="005B4C27">
        <w:t xml:space="preserve">  Ed. </w:t>
      </w:r>
      <w:proofErr w:type="spellStart"/>
      <w:r w:rsidRPr="005B4C27">
        <w:t>Agro-Silvică</w:t>
      </w:r>
      <w:proofErr w:type="spellEnd"/>
      <w:r w:rsidRPr="005B4C27">
        <w:t xml:space="preserve">, </w:t>
      </w:r>
      <w:proofErr w:type="spellStart"/>
      <w:r w:rsidRPr="005B4C27">
        <w:t>București</w:t>
      </w:r>
      <w:proofErr w:type="spellEnd"/>
      <w:r w:rsidR="008C62D5" w:rsidRPr="005B4C27">
        <w:t>, 1961</w:t>
      </w:r>
    </w:p>
    <w:p w14:paraId="0596DAB0" w14:textId="5DA27AC2" w:rsidR="00613E9D" w:rsidRPr="005B4C27" w:rsidRDefault="00613E9D" w:rsidP="00613E9D">
      <w:proofErr w:type="spellStart"/>
      <w:r w:rsidRPr="005B4C27">
        <w:rPr>
          <w:b/>
        </w:rPr>
        <w:t>Pușcaru-Soroceanu</w:t>
      </w:r>
      <w:proofErr w:type="spellEnd"/>
      <w:r w:rsidR="00EB391F">
        <w:rPr>
          <w:b/>
        </w:rPr>
        <w:t xml:space="preserve"> </w:t>
      </w:r>
      <w:r w:rsidRPr="005B4C27">
        <w:rPr>
          <w:b/>
        </w:rPr>
        <w:t>E</w:t>
      </w:r>
      <w:r w:rsidR="00EB391F">
        <w:rPr>
          <w:b/>
        </w:rPr>
        <w:t>.</w:t>
      </w:r>
      <w:r w:rsidRPr="005B4C27">
        <w:rPr>
          <w:b/>
        </w:rPr>
        <w:t xml:space="preserve"> </w:t>
      </w:r>
      <w:proofErr w:type="spellStart"/>
      <w:r w:rsidRPr="005B4C27">
        <w:rPr>
          <w:b/>
        </w:rPr>
        <w:t>și</w:t>
      </w:r>
      <w:proofErr w:type="spellEnd"/>
      <w:r w:rsidRPr="005B4C27">
        <w:rPr>
          <w:b/>
        </w:rPr>
        <w:t xml:space="preserve"> </w:t>
      </w:r>
      <w:proofErr w:type="spellStart"/>
      <w:r w:rsidRPr="005B4C27">
        <w:rPr>
          <w:b/>
        </w:rPr>
        <w:t>colab</w:t>
      </w:r>
      <w:proofErr w:type="spellEnd"/>
      <w:r w:rsidRPr="005B4C27">
        <w:rPr>
          <w:b/>
        </w:rPr>
        <w:t>.</w:t>
      </w:r>
      <w:r w:rsidRPr="005B4C27">
        <w:t xml:space="preserve">  </w:t>
      </w:r>
      <w:proofErr w:type="gramStart"/>
      <w:r w:rsidR="00D9197D" w:rsidRPr="005B4C27">
        <w:rPr>
          <w:i/>
        </w:rPr>
        <w:t>”</w:t>
      </w:r>
      <w:proofErr w:type="spellStart"/>
      <w:r w:rsidRPr="005B4C27">
        <w:rPr>
          <w:i/>
        </w:rPr>
        <w:t>Păș</w:t>
      </w:r>
      <w:r w:rsidR="007F6025" w:rsidRPr="005B4C27">
        <w:rPr>
          <w:i/>
        </w:rPr>
        <w:t>unile</w:t>
      </w:r>
      <w:proofErr w:type="spellEnd"/>
      <w:proofErr w:type="gramEnd"/>
      <w:r w:rsidR="007F6025" w:rsidRPr="005B4C27">
        <w:rPr>
          <w:i/>
        </w:rPr>
        <w:t xml:space="preserve"> </w:t>
      </w:r>
      <w:proofErr w:type="spellStart"/>
      <w:r w:rsidR="007F6025" w:rsidRPr="005B4C27">
        <w:rPr>
          <w:i/>
        </w:rPr>
        <w:t>și</w:t>
      </w:r>
      <w:proofErr w:type="spellEnd"/>
      <w:r w:rsidR="007F6025" w:rsidRPr="005B4C27">
        <w:rPr>
          <w:i/>
        </w:rPr>
        <w:t xml:space="preserve"> </w:t>
      </w:r>
      <w:proofErr w:type="spellStart"/>
      <w:r w:rsidR="007F6025" w:rsidRPr="005B4C27">
        <w:rPr>
          <w:i/>
        </w:rPr>
        <w:t>fîne</w:t>
      </w:r>
      <w:r w:rsidRPr="005B4C27">
        <w:rPr>
          <w:i/>
        </w:rPr>
        <w:t>ț</w:t>
      </w:r>
      <w:r w:rsidR="007F6025" w:rsidRPr="005B4C27">
        <w:rPr>
          <w:i/>
        </w:rPr>
        <w:t>ele</w:t>
      </w:r>
      <w:proofErr w:type="spellEnd"/>
      <w:r w:rsidR="007F6025" w:rsidRPr="005B4C27">
        <w:rPr>
          <w:i/>
        </w:rPr>
        <w:t xml:space="preserve"> din R.P.R. </w:t>
      </w:r>
      <w:proofErr w:type="spellStart"/>
      <w:r w:rsidRPr="005B4C27">
        <w:rPr>
          <w:i/>
        </w:rPr>
        <w:t>Studiu</w:t>
      </w:r>
      <w:proofErr w:type="spellEnd"/>
      <w:r w:rsidRPr="005B4C27">
        <w:rPr>
          <w:i/>
        </w:rPr>
        <w:t xml:space="preserve"> geobotanic </w:t>
      </w:r>
      <w:proofErr w:type="spellStart"/>
      <w:r w:rsidRPr="005B4C27">
        <w:rPr>
          <w:i/>
        </w:rPr>
        <w:t>și</w:t>
      </w:r>
      <w:proofErr w:type="spellEnd"/>
      <w:r w:rsidRPr="005B4C27">
        <w:rPr>
          <w:i/>
        </w:rPr>
        <w:t xml:space="preserve">  </w:t>
      </w:r>
      <w:proofErr w:type="spellStart"/>
      <w:r w:rsidRPr="005B4C27">
        <w:rPr>
          <w:i/>
        </w:rPr>
        <w:t>agroproductiv</w:t>
      </w:r>
      <w:proofErr w:type="spellEnd"/>
      <w:r w:rsidRPr="005B4C27">
        <w:rPr>
          <w:i/>
        </w:rPr>
        <w:t>”</w:t>
      </w:r>
      <w:r w:rsidRPr="005B4C27">
        <w:t>. Ed.  Acad. R.P.R.</w:t>
      </w:r>
      <w:r w:rsidR="008C62D5" w:rsidRPr="005B4C27">
        <w:t>, 1963</w:t>
      </w:r>
    </w:p>
    <w:p w14:paraId="2EDCB5A9" w14:textId="0DF33C86" w:rsidR="00613E9D" w:rsidRPr="005B4C27" w:rsidRDefault="00613E9D" w:rsidP="007F6025">
      <w:r w:rsidRPr="005B4C27">
        <w:t xml:space="preserve"> </w:t>
      </w:r>
      <w:proofErr w:type="spellStart"/>
      <w:r w:rsidRPr="005B4C27">
        <w:rPr>
          <w:b/>
        </w:rPr>
        <w:t>Rákosy</w:t>
      </w:r>
      <w:proofErr w:type="spellEnd"/>
      <w:r w:rsidRPr="005B4C27">
        <w:rPr>
          <w:b/>
        </w:rPr>
        <w:t xml:space="preserve"> L</w:t>
      </w:r>
      <w:r w:rsidR="00EB391F">
        <w:rPr>
          <w:b/>
        </w:rPr>
        <w:t>.</w:t>
      </w:r>
      <w:r w:rsidRPr="005B4C27">
        <w:rPr>
          <w:b/>
        </w:rPr>
        <w:t xml:space="preserve">, </w:t>
      </w:r>
      <w:proofErr w:type="spellStart"/>
      <w:r w:rsidRPr="005B4C27">
        <w:rPr>
          <w:b/>
        </w:rPr>
        <w:t>Vicol</w:t>
      </w:r>
      <w:proofErr w:type="spellEnd"/>
      <w:r w:rsidRPr="005B4C27">
        <w:rPr>
          <w:b/>
        </w:rPr>
        <w:t xml:space="preserve">, V., </w:t>
      </w:r>
      <w:proofErr w:type="spellStart"/>
      <w:r w:rsidRPr="005B4C27">
        <w:rPr>
          <w:b/>
        </w:rPr>
        <w:t>Szekely</w:t>
      </w:r>
      <w:proofErr w:type="spellEnd"/>
      <w:r w:rsidRPr="005B4C27">
        <w:rPr>
          <w:b/>
        </w:rPr>
        <w:t xml:space="preserve">, </w:t>
      </w:r>
      <w:proofErr w:type="spellStart"/>
      <w:r w:rsidRPr="005B4C27">
        <w:rPr>
          <w:b/>
        </w:rPr>
        <w:t>Levente</w:t>
      </w:r>
      <w:proofErr w:type="spellEnd"/>
      <w:r w:rsidRPr="005B4C27">
        <w:rPr>
          <w:b/>
        </w:rPr>
        <w:t xml:space="preserve"> &amp; </w:t>
      </w:r>
      <w:proofErr w:type="spellStart"/>
      <w:r w:rsidRPr="005B4C27">
        <w:rPr>
          <w:b/>
        </w:rPr>
        <w:t>Goia</w:t>
      </w:r>
      <w:proofErr w:type="spellEnd"/>
      <w:r w:rsidRPr="005B4C27">
        <w:rPr>
          <w:b/>
        </w:rPr>
        <w:t>, Marin</w:t>
      </w:r>
      <w:r w:rsidRPr="005B4C27">
        <w:t xml:space="preserve"> </w:t>
      </w:r>
      <w:r w:rsidR="00AF62D2" w:rsidRPr="005B4C27">
        <w:rPr>
          <w:i/>
        </w:rPr>
        <w:t>„</w:t>
      </w:r>
      <w:r w:rsidRPr="005B4C27">
        <w:rPr>
          <w:i/>
        </w:rPr>
        <w:t>Lepidoptera”</w:t>
      </w:r>
      <w:r w:rsidR="00DC396F" w:rsidRPr="005B4C27">
        <w:t>, 1997</w:t>
      </w:r>
    </w:p>
    <w:p w14:paraId="6431F1FA" w14:textId="30C5FDAF" w:rsidR="00613E9D" w:rsidRPr="005B4C27" w:rsidRDefault="00613E9D" w:rsidP="00613E9D">
      <w:proofErr w:type="spellStart"/>
      <w:r w:rsidRPr="005B4C27">
        <w:rPr>
          <w:b/>
        </w:rPr>
        <w:t>Răvăruț</w:t>
      </w:r>
      <w:proofErr w:type="spellEnd"/>
      <w:r w:rsidRPr="005B4C27">
        <w:rPr>
          <w:b/>
        </w:rPr>
        <w:t xml:space="preserve"> M.  </w:t>
      </w:r>
      <w:proofErr w:type="spellStart"/>
      <w:r w:rsidRPr="005B4C27">
        <w:rPr>
          <w:b/>
        </w:rPr>
        <w:t>și</w:t>
      </w:r>
      <w:proofErr w:type="spellEnd"/>
      <w:r w:rsidRPr="005B4C27">
        <w:rPr>
          <w:b/>
        </w:rPr>
        <w:t xml:space="preserve"> D.  </w:t>
      </w:r>
      <w:proofErr w:type="spellStart"/>
      <w:r w:rsidRPr="005B4C27">
        <w:rPr>
          <w:b/>
        </w:rPr>
        <w:t>Mititelu</w:t>
      </w:r>
      <w:proofErr w:type="spellEnd"/>
      <w:proofErr w:type="gramStart"/>
      <w:r w:rsidR="007F6025" w:rsidRPr="005B4C27">
        <w:rPr>
          <w:b/>
        </w:rPr>
        <w:t>,</w:t>
      </w:r>
      <w:r w:rsidRPr="005B4C27">
        <w:t xml:space="preserve"> </w:t>
      </w:r>
      <w:r w:rsidR="00D9197D" w:rsidRPr="005B4C27">
        <w:rPr>
          <w:i/>
        </w:rPr>
        <w:t>”</w:t>
      </w:r>
      <w:proofErr w:type="spellStart"/>
      <w:r w:rsidRPr="005B4C27">
        <w:rPr>
          <w:i/>
        </w:rPr>
        <w:t>Contribuții</w:t>
      </w:r>
      <w:proofErr w:type="spellEnd"/>
      <w:proofErr w:type="gramEnd"/>
      <w:r w:rsidRPr="005B4C27">
        <w:rPr>
          <w:i/>
        </w:rPr>
        <w:t xml:space="preserve"> la </w:t>
      </w:r>
      <w:proofErr w:type="spellStart"/>
      <w:r w:rsidRPr="005B4C27">
        <w:rPr>
          <w:i/>
        </w:rPr>
        <w:t>studiul</w:t>
      </w:r>
      <w:proofErr w:type="spellEnd"/>
      <w:r w:rsidRPr="005B4C27">
        <w:rPr>
          <w:i/>
        </w:rPr>
        <w:t xml:space="preserve"> </w:t>
      </w:r>
      <w:proofErr w:type="spellStart"/>
      <w:r w:rsidRPr="005B4C27">
        <w:rPr>
          <w:i/>
        </w:rPr>
        <w:t>pajiștilor</w:t>
      </w:r>
      <w:proofErr w:type="spellEnd"/>
      <w:r w:rsidRPr="005B4C27">
        <w:rPr>
          <w:i/>
        </w:rPr>
        <w:t xml:space="preserve"> din </w:t>
      </w:r>
      <w:proofErr w:type="spellStart"/>
      <w:r w:rsidRPr="005B4C27">
        <w:rPr>
          <w:i/>
        </w:rPr>
        <w:t>bazinul</w:t>
      </w:r>
      <w:proofErr w:type="spellEnd"/>
      <w:r w:rsidRPr="005B4C27">
        <w:rPr>
          <w:i/>
        </w:rPr>
        <w:t xml:space="preserve"> </w:t>
      </w:r>
      <w:proofErr w:type="spellStart"/>
      <w:r w:rsidRPr="005B4C27">
        <w:rPr>
          <w:i/>
        </w:rPr>
        <w:t>Putnei</w:t>
      </w:r>
      <w:proofErr w:type="spellEnd"/>
      <w:r w:rsidRPr="005B4C27">
        <w:rPr>
          <w:i/>
        </w:rPr>
        <w:t xml:space="preserve"> </w:t>
      </w:r>
      <w:proofErr w:type="spellStart"/>
      <w:r w:rsidR="007F6025" w:rsidRPr="005B4C27">
        <w:rPr>
          <w:i/>
        </w:rPr>
        <w:t>și</w:t>
      </w:r>
      <w:proofErr w:type="spellEnd"/>
      <w:r w:rsidR="00EB391F">
        <w:rPr>
          <w:i/>
        </w:rPr>
        <w:t xml:space="preserve"> </w:t>
      </w:r>
      <w:proofErr w:type="spellStart"/>
      <w:r w:rsidR="007F6025" w:rsidRPr="005B4C27">
        <w:rPr>
          <w:i/>
        </w:rPr>
        <w:t>Șușiței</w:t>
      </w:r>
      <w:proofErr w:type="spellEnd"/>
      <w:r w:rsidRPr="005B4C27">
        <w:rPr>
          <w:i/>
        </w:rPr>
        <w:t>”</w:t>
      </w:r>
      <w:r w:rsidR="007F6025" w:rsidRPr="005B4C27">
        <w:t>,</w:t>
      </w:r>
      <w:r w:rsidRPr="005B4C27">
        <w:t xml:space="preserve"> </w:t>
      </w:r>
      <w:r w:rsidR="00DC396F" w:rsidRPr="005B4C27">
        <w:t>1958</w:t>
      </w:r>
    </w:p>
    <w:p w14:paraId="6B1CFF00" w14:textId="00267722" w:rsidR="00613E9D" w:rsidRPr="005B4C27" w:rsidRDefault="00613E9D" w:rsidP="00613E9D">
      <w:proofErr w:type="spellStart"/>
      <w:r w:rsidRPr="005B4C27">
        <w:rPr>
          <w:b/>
        </w:rPr>
        <w:t>Rozylowicz</w:t>
      </w:r>
      <w:proofErr w:type="spellEnd"/>
      <w:r w:rsidRPr="005B4C27">
        <w:rPr>
          <w:b/>
        </w:rPr>
        <w:t xml:space="preserve"> L. et al.</w:t>
      </w:r>
      <w:proofErr w:type="gramStart"/>
      <w:r w:rsidRPr="005B4C27">
        <w:rPr>
          <w:b/>
        </w:rPr>
        <w:t>,</w:t>
      </w:r>
      <w:r w:rsidRPr="005B4C27">
        <w:t xml:space="preserve"> </w:t>
      </w:r>
      <w:r w:rsidR="00D9197D" w:rsidRPr="005B4C27">
        <w:rPr>
          <w:i/>
        </w:rPr>
        <w:t>”</w:t>
      </w:r>
      <w:proofErr w:type="spellStart"/>
      <w:r w:rsidR="007F6025" w:rsidRPr="005B4C27">
        <w:rPr>
          <w:i/>
        </w:rPr>
        <w:t>Protecția</w:t>
      </w:r>
      <w:proofErr w:type="spellEnd"/>
      <w:proofErr w:type="gramEnd"/>
      <w:r w:rsidR="007F6025" w:rsidRPr="005B4C27">
        <w:rPr>
          <w:i/>
        </w:rPr>
        <w:t xml:space="preserve"> </w:t>
      </w:r>
      <w:proofErr w:type="spellStart"/>
      <w:r w:rsidR="007F6025" w:rsidRPr="005B4C27">
        <w:rPr>
          <w:i/>
        </w:rPr>
        <w:t>carnivorelor</w:t>
      </w:r>
      <w:proofErr w:type="spellEnd"/>
      <w:r w:rsidR="007F6025" w:rsidRPr="005B4C27">
        <w:rPr>
          <w:i/>
        </w:rPr>
        <w:t xml:space="preserve"> </w:t>
      </w:r>
      <w:proofErr w:type="spellStart"/>
      <w:r w:rsidRPr="005B4C27">
        <w:rPr>
          <w:i/>
        </w:rPr>
        <w:t>mari</w:t>
      </w:r>
      <w:proofErr w:type="spellEnd"/>
      <w:r w:rsidRPr="005B4C27">
        <w:rPr>
          <w:i/>
        </w:rPr>
        <w:t xml:space="preserve"> </w:t>
      </w:r>
      <w:proofErr w:type="spellStart"/>
      <w:r w:rsidRPr="005B4C27">
        <w:rPr>
          <w:i/>
        </w:rPr>
        <w:t>în</w:t>
      </w:r>
      <w:proofErr w:type="spellEnd"/>
      <w:r w:rsidRPr="005B4C27">
        <w:rPr>
          <w:i/>
        </w:rPr>
        <w:t xml:space="preserve"> </w:t>
      </w:r>
      <w:proofErr w:type="spellStart"/>
      <w:r w:rsidRPr="005B4C27">
        <w:rPr>
          <w:i/>
        </w:rPr>
        <w:t>Vrancea</w:t>
      </w:r>
      <w:proofErr w:type="spellEnd"/>
      <w:r w:rsidR="00DC396F" w:rsidRPr="005B4C27">
        <w:rPr>
          <w:i/>
        </w:rPr>
        <w:t>”</w:t>
      </w:r>
      <w:r w:rsidRPr="005B4C27">
        <w:t xml:space="preserve">, Ed. Ars </w:t>
      </w:r>
      <w:proofErr w:type="spellStart"/>
      <w:r w:rsidRPr="005B4C27">
        <w:t>Docendi</w:t>
      </w:r>
      <w:proofErr w:type="spellEnd"/>
      <w:r w:rsidRPr="005B4C27">
        <w:t xml:space="preserve">, </w:t>
      </w:r>
      <w:r w:rsidR="00DC396F" w:rsidRPr="005B4C27">
        <w:t>2005</w:t>
      </w:r>
    </w:p>
    <w:p w14:paraId="526F9484" w14:textId="200E2767" w:rsidR="00613E9D" w:rsidRPr="005B4C27" w:rsidRDefault="00613E9D" w:rsidP="00613E9D">
      <w:proofErr w:type="spellStart"/>
      <w:r w:rsidRPr="005B4C27">
        <w:rPr>
          <w:b/>
        </w:rPr>
        <w:t>Ruicănescu</w:t>
      </w:r>
      <w:proofErr w:type="spellEnd"/>
      <w:r w:rsidRPr="005B4C27">
        <w:rPr>
          <w:b/>
        </w:rPr>
        <w:t xml:space="preserve"> A</w:t>
      </w:r>
      <w:r w:rsidR="00EB391F">
        <w:rPr>
          <w:b/>
        </w:rPr>
        <w:t>.</w:t>
      </w:r>
      <w:r w:rsidRPr="005B4C27">
        <w:rPr>
          <w:b/>
        </w:rPr>
        <w:t xml:space="preserve">, </w:t>
      </w:r>
      <w:proofErr w:type="spellStart"/>
      <w:r w:rsidRPr="005B4C27">
        <w:rPr>
          <w:b/>
        </w:rPr>
        <w:t>Kabourek</w:t>
      </w:r>
      <w:proofErr w:type="spellEnd"/>
      <w:r w:rsidRPr="005B4C27">
        <w:rPr>
          <w:b/>
        </w:rPr>
        <w:t xml:space="preserve"> Vit</w:t>
      </w:r>
      <w:r w:rsidR="00EB391F">
        <w:rPr>
          <w:b/>
        </w:rPr>
        <w:t>.</w:t>
      </w:r>
      <w:r w:rsidR="00DC396F" w:rsidRPr="005B4C27">
        <w:t xml:space="preserve">  </w:t>
      </w:r>
      <w:r w:rsidR="00AF62D2" w:rsidRPr="005B4C27">
        <w:rPr>
          <w:i/>
        </w:rPr>
        <w:t>„</w:t>
      </w:r>
      <w:r w:rsidRPr="005B4C27">
        <w:rPr>
          <w:i/>
        </w:rPr>
        <w:t>Coleoptera”,</w:t>
      </w:r>
      <w:r w:rsidR="00DC396F" w:rsidRPr="005B4C27">
        <w:t xml:space="preserve"> 1997</w:t>
      </w:r>
    </w:p>
    <w:p w14:paraId="1DA16CFD" w14:textId="2EDAADC2" w:rsidR="00613E9D" w:rsidRPr="005B4C27" w:rsidRDefault="00613E9D" w:rsidP="00613E9D">
      <w:proofErr w:type="spellStart"/>
      <w:r w:rsidRPr="005B4C27">
        <w:rPr>
          <w:b/>
        </w:rPr>
        <w:t>Sârbu</w:t>
      </w:r>
      <w:proofErr w:type="spellEnd"/>
      <w:r w:rsidRPr="005B4C27">
        <w:rPr>
          <w:b/>
        </w:rPr>
        <w:t xml:space="preserve"> I. et al.</w:t>
      </w:r>
      <w:proofErr w:type="gramStart"/>
      <w:r w:rsidRPr="005B4C27">
        <w:rPr>
          <w:b/>
        </w:rPr>
        <w:t>,</w:t>
      </w:r>
      <w:r w:rsidRPr="005B4C27">
        <w:t xml:space="preserve"> </w:t>
      </w:r>
      <w:r w:rsidR="00D9197D" w:rsidRPr="005B4C27">
        <w:rPr>
          <w:i/>
        </w:rPr>
        <w:t>”</w:t>
      </w:r>
      <w:r w:rsidRPr="005B4C27">
        <w:rPr>
          <w:i/>
        </w:rPr>
        <w:t>Flora</w:t>
      </w:r>
      <w:proofErr w:type="gramEnd"/>
      <w:r w:rsidRPr="005B4C27">
        <w:rPr>
          <w:i/>
        </w:rPr>
        <w:t xml:space="preserve"> </w:t>
      </w:r>
      <w:proofErr w:type="spellStart"/>
      <w:r w:rsidRPr="005B4C27">
        <w:rPr>
          <w:i/>
        </w:rPr>
        <w:t>și</w:t>
      </w:r>
      <w:proofErr w:type="spellEnd"/>
      <w:r w:rsidRPr="005B4C27">
        <w:rPr>
          <w:i/>
        </w:rPr>
        <w:t xml:space="preserve"> </w:t>
      </w:r>
      <w:proofErr w:type="spellStart"/>
      <w:r w:rsidRPr="005B4C27">
        <w:rPr>
          <w:i/>
        </w:rPr>
        <w:t>vegetația</w:t>
      </w:r>
      <w:proofErr w:type="spellEnd"/>
      <w:r w:rsidRPr="005B4C27">
        <w:rPr>
          <w:i/>
        </w:rPr>
        <w:t xml:space="preserve"> </w:t>
      </w:r>
      <w:proofErr w:type="spellStart"/>
      <w:r w:rsidRPr="005B4C27">
        <w:rPr>
          <w:i/>
        </w:rPr>
        <w:t>rezervației</w:t>
      </w:r>
      <w:proofErr w:type="spellEnd"/>
      <w:r w:rsidRPr="005B4C27">
        <w:rPr>
          <w:i/>
        </w:rPr>
        <w:t xml:space="preserve"> </w:t>
      </w:r>
      <w:proofErr w:type="spellStart"/>
      <w:r w:rsidRPr="005B4C27">
        <w:rPr>
          <w:i/>
        </w:rPr>
        <w:t>naturale</w:t>
      </w:r>
      <w:proofErr w:type="spellEnd"/>
      <w:r w:rsidRPr="005B4C27">
        <w:rPr>
          <w:i/>
        </w:rPr>
        <w:t xml:space="preserve"> </w:t>
      </w:r>
      <w:proofErr w:type="spellStart"/>
      <w:r w:rsidRPr="005B4C27">
        <w:rPr>
          <w:i/>
        </w:rPr>
        <w:t>Lăcăuți-Izvoarele</w:t>
      </w:r>
      <w:proofErr w:type="spellEnd"/>
      <w:r w:rsidRPr="005B4C27">
        <w:rPr>
          <w:i/>
        </w:rPr>
        <w:t xml:space="preserve"> </w:t>
      </w:r>
      <w:proofErr w:type="spellStart"/>
      <w:r w:rsidRPr="005B4C27">
        <w:rPr>
          <w:i/>
        </w:rPr>
        <w:t>Putnei</w:t>
      </w:r>
      <w:proofErr w:type="spellEnd"/>
      <w:r w:rsidRPr="005B4C27">
        <w:rPr>
          <w:i/>
        </w:rPr>
        <w:t xml:space="preserve"> (</w:t>
      </w:r>
      <w:proofErr w:type="spellStart"/>
      <w:r w:rsidRPr="005B4C27">
        <w:rPr>
          <w:i/>
        </w:rPr>
        <w:t>Vrancea</w:t>
      </w:r>
      <w:proofErr w:type="spellEnd"/>
      <w:r w:rsidRPr="005B4C27">
        <w:rPr>
          <w:i/>
        </w:rPr>
        <w:t>)</w:t>
      </w:r>
      <w:r w:rsidR="00DC396F" w:rsidRPr="005B4C27">
        <w:rPr>
          <w:i/>
        </w:rPr>
        <w:t>”</w:t>
      </w:r>
      <w:r w:rsidRPr="005B4C27">
        <w:rPr>
          <w:i/>
        </w:rPr>
        <w:t>,</w:t>
      </w:r>
      <w:r w:rsidRPr="005B4C27">
        <w:t xml:space="preserve"> </w:t>
      </w:r>
      <w:r w:rsidR="00DC396F" w:rsidRPr="005B4C27">
        <w:t>1999</w:t>
      </w:r>
    </w:p>
    <w:p w14:paraId="54DEE200" w14:textId="00A407A7" w:rsidR="00613E9D" w:rsidRPr="005B4C27" w:rsidRDefault="00FC397D" w:rsidP="00613E9D">
      <w:proofErr w:type="spellStart"/>
      <w:r w:rsidRPr="005B4C27">
        <w:rPr>
          <w:b/>
        </w:rPr>
        <w:t>Sâ</w:t>
      </w:r>
      <w:r w:rsidR="00613E9D" w:rsidRPr="005B4C27">
        <w:rPr>
          <w:b/>
        </w:rPr>
        <w:t>rbu</w:t>
      </w:r>
      <w:proofErr w:type="spellEnd"/>
      <w:r w:rsidR="00613E9D" w:rsidRPr="005B4C27">
        <w:rPr>
          <w:b/>
        </w:rPr>
        <w:t xml:space="preserve"> I., </w:t>
      </w:r>
      <w:proofErr w:type="spellStart"/>
      <w:r w:rsidR="00613E9D" w:rsidRPr="005B4C27">
        <w:rPr>
          <w:b/>
        </w:rPr>
        <w:t>Ștefan</w:t>
      </w:r>
      <w:proofErr w:type="spellEnd"/>
      <w:r w:rsidR="00613E9D" w:rsidRPr="005B4C27">
        <w:rPr>
          <w:b/>
        </w:rPr>
        <w:t xml:space="preserve"> N., </w:t>
      </w:r>
      <w:proofErr w:type="spellStart"/>
      <w:r w:rsidR="00613E9D" w:rsidRPr="005B4C27">
        <w:rPr>
          <w:b/>
        </w:rPr>
        <w:t>Coroi</w:t>
      </w:r>
      <w:proofErr w:type="spellEnd"/>
      <w:r w:rsidR="00613E9D" w:rsidRPr="005B4C27">
        <w:rPr>
          <w:b/>
        </w:rPr>
        <w:t xml:space="preserve"> M., </w:t>
      </w:r>
      <w:proofErr w:type="spellStart"/>
      <w:r w:rsidR="00613E9D" w:rsidRPr="005B4C27">
        <w:rPr>
          <w:b/>
        </w:rPr>
        <w:t>Oprea</w:t>
      </w:r>
      <w:proofErr w:type="spellEnd"/>
      <w:r w:rsidR="00613E9D" w:rsidRPr="005B4C27">
        <w:rPr>
          <w:b/>
        </w:rPr>
        <w:t xml:space="preserve"> A., </w:t>
      </w:r>
      <w:proofErr w:type="spellStart"/>
      <w:r w:rsidR="00613E9D" w:rsidRPr="005B4C27">
        <w:rPr>
          <w:b/>
        </w:rPr>
        <w:t>Tănase</w:t>
      </w:r>
      <w:proofErr w:type="spellEnd"/>
      <w:r w:rsidR="00613E9D" w:rsidRPr="005B4C27">
        <w:rPr>
          <w:b/>
        </w:rPr>
        <w:t xml:space="preserve"> C., </w:t>
      </w:r>
      <w:proofErr w:type="spellStart"/>
      <w:r w:rsidR="00613E9D" w:rsidRPr="005B4C27">
        <w:rPr>
          <w:b/>
        </w:rPr>
        <w:t>Ciurescu</w:t>
      </w:r>
      <w:proofErr w:type="spellEnd"/>
      <w:r w:rsidR="00613E9D" w:rsidRPr="005B4C27">
        <w:rPr>
          <w:b/>
        </w:rPr>
        <w:t xml:space="preserve"> St.</w:t>
      </w:r>
      <w:proofErr w:type="gramStart"/>
      <w:r w:rsidR="00613E9D" w:rsidRPr="005B4C27">
        <w:rPr>
          <w:b/>
        </w:rPr>
        <w:t>,</w:t>
      </w:r>
      <w:r w:rsidR="005A5697" w:rsidRPr="005B4C27">
        <w:t xml:space="preserve"> </w:t>
      </w:r>
      <w:r w:rsidR="00D9197D" w:rsidRPr="005B4C27">
        <w:rPr>
          <w:i/>
        </w:rPr>
        <w:t>”</w:t>
      </w:r>
      <w:proofErr w:type="spellStart"/>
      <w:r w:rsidR="00613E9D" w:rsidRPr="005B4C27">
        <w:rPr>
          <w:i/>
        </w:rPr>
        <w:t>Rezervația</w:t>
      </w:r>
      <w:proofErr w:type="spellEnd"/>
      <w:proofErr w:type="gramEnd"/>
      <w:r w:rsidR="00613E9D" w:rsidRPr="005B4C27">
        <w:rPr>
          <w:i/>
        </w:rPr>
        <w:t xml:space="preserve"> </w:t>
      </w:r>
      <w:proofErr w:type="spellStart"/>
      <w:r w:rsidR="00613E9D" w:rsidRPr="005B4C27">
        <w:rPr>
          <w:i/>
        </w:rPr>
        <w:t>naturală</w:t>
      </w:r>
      <w:proofErr w:type="spellEnd"/>
      <w:r w:rsidR="00613E9D" w:rsidRPr="005B4C27">
        <w:rPr>
          <w:i/>
        </w:rPr>
        <w:t xml:space="preserve"> </w:t>
      </w:r>
      <w:proofErr w:type="spellStart"/>
      <w:r w:rsidR="00613E9D" w:rsidRPr="005B4C27">
        <w:rPr>
          <w:i/>
        </w:rPr>
        <w:t>Cheile</w:t>
      </w:r>
      <w:proofErr w:type="spellEnd"/>
      <w:r w:rsidR="00613E9D" w:rsidRPr="005B4C27">
        <w:rPr>
          <w:i/>
        </w:rPr>
        <w:t xml:space="preserve"> </w:t>
      </w:r>
      <w:proofErr w:type="spellStart"/>
      <w:r w:rsidR="00613E9D" w:rsidRPr="005B4C27">
        <w:rPr>
          <w:i/>
        </w:rPr>
        <w:t>Tișiței</w:t>
      </w:r>
      <w:proofErr w:type="spellEnd"/>
      <w:r w:rsidR="00613E9D" w:rsidRPr="005B4C27">
        <w:rPr>
          <w:i/>
        </w:rPr>
        <w:t>”</w:t>
      </w:r>
      <w:r w:rsidR="007F6025" w:rsidRPr="005B4C27">
        <w:t xml:space="preserve">, </w:t>
      </w:r>
      <w:r w:rsidR="005A5697" w:rsidRPr="005B4C27">
        <w:t>1997</w:t>
      </w:r>
    </w:p>
    <w:p w14:paraId="05910DC5" w14:textId="65EF9BC0" w:rsidR="00613E9D" w:rsidRPr="005B4C27" w:rsidRDefault="00FC397D" w:rsidP="00613E9D">
      <w:proofErr w:type="spellStart"/>
      <w:r w:rsidRPr="005B4C27">
        <w:rPr>
          <w:b/>
        </w:rPr>
        <w:t>Sârbu</w:t>
      </w:r>
      <w:proofErr w:type="spellEnd"/>
      <w:r w:rsidR="00613E9D" w:rsidRPr="005B4C27">
        <w:rPr>
          <w:b/>
        </w:rPr>
        <w:t xml:space="preserve"> I</w:t>
      </w:r>
      <w:r w:rsidRPr="005B4C27">
        <w:rPr>
          <w:b/>
        </w:rPr>
        <w:t>.</w:t>
      </w:r>
      <w:proofErr w:type="gramStart"/>
      <w:r w:rsidRPr="005B4C27">
        <w:rPr>
          <w:b/>
        </w:rPr>
        <w:t xml:space="preserve">,  </w:t>
      </w:r>
      <w:proofErr w:type="spellStart"/>
      <w:r w:rsidRPr="005B4C27">
        <w:rPr>
          <w:b/>
        </w:rPr>
        <w:t>Oprea</w:t>
      </w:r>
      <w:proofErr w:type="spellEnd"/>
      <w:proofErr w:type="gramEnd"/>
      <w:r w:rsidR="00613E9D" w:rsidRPr="005B4C27">
        <w:rPr>
          <w:b/>
        </w:rPr>
        <w:t xml:space="preserve"> A</w:t>
      </w:r>
      <w:r w:rsidRPr="005B4C27">
        <w:rPr>
          <w:b/>
        </w:rPr>
        <w:t xml:space="preserve">.,  </w:t>
      </w:r>
      <w:proofErr w:type="spellStart"/>
      <w:r w:rsidRPr="005B4C27">
        <w:rPr>
          <w:b/>
        </w:rPr>
        <w:t>Lupu</w:t>
      </w:r>
      <w:proofErr w:type="spellEnd"/>
      <w:r w:rsidR="00613E9D" w:rsidRPr="005B4C27">
        <w:rPr>
          <w:b/>
        </w:rPr>
        <w:t xml:space="preserve"> I</w:t>
      </w:r>
      <w:r w:rsidRPr="005B4C27">
        <w:rPr>
          <w:b/>
        </w:rPr>
        <w:t>.</w:t>
      </w:r>
      <w:r w:rsidR="00613E9D" w:rsidRPr="005B4C27">
        <w:t xml:space="preserve"> </w:t>
      </w:r>
      <w:r w:rsidR="00D9197D" w:rsidRPr="005B4C27">
        <w:rPr>
          <w:i/>
        </w:rPr>
        <w:t>”</w:t>
      </w:r>
      <w:proofErr w:type="spellStart"/>
      <w:r w:rsidR="00613E9D" w:rsidRPr="005B4C27">
        <w:rPr>
          <w:i/>
        </w:rPr>
        <w:t>Specii</w:t>
      </w:r>
      <w:proofErr w:type="spellEnd"/>
      <w:r w:rsidR="00613E9D" w:rsidRPr="005B4C27">
        <w:rPr>
          <w:i/>
        </w:rPr>
        <w:t xml:space="preserve">  de  </w:t>
      </w:r>
      <w:proofErr w:type="spellStart"/>
      <w:r w:rsidR="00613E9D" w:rsidRPr="005B4C27">
        <w:rPr>
          <w:i/>
        </w:rPr>
        <w:t>plante</w:t>
      </w:r>
      <w:proofErr w:type="spellEnd"/>
      <w:r w:rsidR="00613E9D" w:rsidRPr="005B4C27">
        <w:rPr>
          <w:i/>
        </w:rPr>
        <w:t xml:space="preserve">  </w:t>
      </w:r>
      <w:proofErr w:type="spellStart"/>
      <w:r w:rsidR="00613E9D" w:rsidRPr="005B4C27">
        <w:rPr>
          <w:i/>
        </w:rPr>
        <w:t>vasculare</w:t>
      </w:r>
      <w:proofErr w:type="spellEnd"/>
      <w:r w:rsidR="00613E9D" w:rsidRPr="005B4C27">
        <w:rPr>
          <w:i/>
        </w:rPr>
        <w:t xml:space="preserve">  </w:t>
      </w:r>
      <w:proofErr w:type="spellStart"/>
      <w:r w:rsidR="00613E9D" w:rsidRPr="005B4C27">
        <w:rPr>
          <w:i/>
        </w:rPr>
        <w:t>amenințate</w:t>
      </w:r>
      <w:proofErr w:type="spellEnd"/>
      <w:r w:rsidR="00613E9D" w:rsidRPr="005B4C27">
        <w:rPr>
          <w:i/>
        </w:rPr>
        <w:t xml:space="preserve">  din  Moldova”</w:t>
      </w:r>
      <w:r w:rsidR="007F6025" w:rsidRPr="005B4C27">
        <w:t xml:space="preserve">, </w:t>
      </w:r>
      <w:r w:rsidR="005A5697" w:rsidRPr="005B4C27">
        <w:t>2005</w:t>
      </w:r>
    </w:p>
    <w:p w14:paraId="28C9E408" w14:textId="3A9E364D" w:rsidR="00613E9D" w:rsidRPr="005B4C27" w:rsidRDefault="00613E9D" w:rsidP="00613E9D">
      <w:r w:rsidRPr="005B4C27">
        <w:rPr>
          <w:b/>
        </w:rPr>
        <w:t xml:space="preserve">Schneider </w:t>
      </w:r>
      <w:proofErr w:type="gramStart"/>
      <w:r w:rsidRPr="005B4C27">
        <w:rPr>
          <w:b/>
        </w:rPr>
        <w:t>E</w:t>
      </w:r>
      <w:r w:rsidR="00D9197D">
        <w:rPr>
          <w:b/>
        </w:rPr>
        <w:t>.</w:t>
      </w:r>
      <w:r w:rsidR="005A5697" w:rsidRPr="005B4C27">
        <w:t xml:space="preserve"> </w:t>
      </w:r>
      <w:r w:rsidR="00D9197D" w:rsidRPr="005B4C27">
        <w:rPr>
          <w:i/>
        </w:rPr>
        <w:t>”</w:t>
      </w:r>
      <w:proofErr w:type="gramEnd"/>
      <w:r w:rsidRPr="005B4C27">
        <w:rPr>
          <w:i/>
        </w:rPr>
        <w:t xml:space="preserve">Ord. </w:t>
      </w:r>
      <w:proofErr w:type="spellStart"/>
      <w:r w:rsidRPr="005B4C27">
        <w:rPr>
          <w:i/>
        </w:rPr>
        <w:t>Heteroptera</w:t>
      </w:r>
      <w:proofErr w:type="spellEnd"/>
      <w:r w:rsidRPr="005B4C27">
        <w:rPr>
          <w:i/>
        </w:rPr>
        <w:t>”</w:t>
      </w:r>
      <w:r w:rsidR="005A5697" w:rsidRPr="005B4C27">
        <w:t>, 1976</w:t>
      </w:r>
    </w:p>
    <w:p w14:paraId="643DD9DA" w14:textId="30F58D0B" w:rsidR="00613E9D" w:rsidRPr="005B4C27" w:rsidRDefault="00613E9D" w:rsidP="00613E9D">
      <w:proofErr w:type="spellStart"/>
      <w:r w:rsidRPr="005B4C27">
        <w:rPr>
          <w:b/>
        </w:rPr>
        <w:t>Scobiola</w:t>
      </w:r>
      <w:proofErr w:type="spellEnd"/>
      <w:r w:rsidRPr="005B4C27">
        <w:rPr>
          <w:b/>
        </w:rPr>
        <w:t>-Palade X</w:t>
      </w:r>
      <w:r w:rsidR="00D9197D">
        <w:rPr>
          <w:b/>
        </w:rPr>
        <w:t>.</w:t>
      </w:r>
      <w:proofErr w:type="gramStart"/>
      <w:r w:rsidRPr="005B4C27">
        <w:rPr>
          <w:b/>
        </w:rPr>
        <w:t>,</w:t>
      </w:r>
      <w:r w:rsidRPr="005B4C27">
        <w:t xml:space="preserve"> </w:t>
      </w:r>
      <w:r w:rsidR="00D9197D" w:rsidRPr="005B4C27">
        <w:rPr>
          <w:i/>
        </w:rPr>
        <w:t>”</w:t>
      </w:r>
      <w:proofErr w:type="spellStart"/>
      <w:r w:rsidRPr="005B4C27">
        <w:rPr>
          <w:i/>
        </w:rPr>
        <w:t>Subor</w:t>
      </w:r>
      <w:r w:rsidR="007F6025" w:rsidRPr="005B4C27">
        <w:rPr>
          <w:i/>
        </w:rPr>
        <w:t>d</w:t>
      </w:r>
      <w:proofErr w:type="spellEnd"/>
      <w:proofErr w:type="gramEnd"/>
      <w:r w:rsidR="007F6025" w:rsidRPr="005B4C27">
        <w:rPr>
          <w:i/>
        </w:rPr>
        <w:t xml:space="preserve">. </w:t>
      </w:r>
      <w:proofErr w:type="spellStart"/>
      <w:r w:rsidR="007F6025" w:rsidRPr="005B4C27">
        <w:rPr>
          <w:i/>
        </w:rPr>
        <w:t>Symphyta</w:t>
      </w:r>
      <w:proofErr w:type="spellEnd"/>
      <w:r w:rsidRPr="005B4C27">
        <w:rPr>
          <w:i/>
        </w:rPr>
        <w:t>”</w:t>
      </w:r>
      <w:r w:rsidR="007F6025" w:rsidRPr="005B4C27">
        <w:t xml:space="preserve">, </w:t>
      </w:r>
      <w:r w:rsidR="005A5697" w:rsidRPr="005B4C27">
        <w:t>1976</w:t>
      </w:r>
    </w:p>
    <w:p w14:paraId="0189F7E7" w14:textId="035DB959" w:rsidR="00613E9D" w:rsidRPr="005B4C27" w:rsidRDefault="00613E9D" w:rsidP="005A5697">
      <w:proofErr w:type="spellStart"/>
      <w:r w:rsidRPr="005B4C27">
        <w:rPr>
          <w:b/>
        </w:rPr>
        <w:t>Stănescu</w:t>
      </w:r>
      <w:proofErr w:type="spellEnd"/>
      <w:r w:rsidRPr="005B4C27">
        <w:rPr>
          <w:b/>
        </w:rPr>
        <w:t xml:space="preserve"> </w:t>
      </w:r>
      <w:proofErr w:type="gramStart"/>
      <w:r w:rsidRPr="005B4C27">
        <w:rPr>
          <w:b/>
        </w:rPr>
        <w:t>C</w:t>
      </w:r>
      <w:r w:rsidR="00D9197D">
        <w:rPr>
          <w:b/>
        </w:rPr>
        <w:t>.</w:t>
      </w:r>
      <w:r w:rsidRPr="005B4C27">
        <w:t xml:space="preserve"> </w:t>
      </w:r>
      <w:r w:rsidR="00D9197D" w:rsidRPr="005B4C27">
        <w:rPr>
          <w:i/>
        </w:rPr>
        <w:t>”</w:t>
      </w:r>
      <w:proofErr w:type="spellStart"/>
      <w:r w:rsidRPr="005B4C27">
        <w:rPr>
          <w:i/>
        </w:rPr>
        <w:t>Diptera</w:t>
      </w:r>
      <w:proofErr w:type="spellEnd"/>
      <w:proofErr w:type="gramEnd"/>
      <w:r w:rsidRPr="005B4C27">
        <w:rPr>
          <w:i/>
        </w:rPr>
        <w:t xml:space="preserve">: </w:t>
      </w:r>
      <w:proofErr w:type="spellStart"/>
      <w:r w:rsidRPr="005B4C27">
        <w:rPr>
          <w:i/>
        </w:rPr>
        <w:t>Syrphidae</w:t>
      </w:r>
      <w:proofErr w:type="spellEnd"/>
      <w:r w:rsidRPr="005B4C27">
        <w:rPr>
          <w:i/>
        </w:rPr>
        <w:t>”</w:t>
      </w:r>
      <w:r w:rsidR="007F6025" w:rsidRPr="005B4C27">
        <w:t xml:space="preserve">, </w:t>
      </w:r>
      <w:r w:rsidR="005A5697" w:rsidRPr="005B4C27">
        <w:t>1997</w:t>
      </w:r>
    </w:p>
    <w:p w14:paraId="59D83DAF" w14:textId="383C078E" w:rsidR="00613E9D" w:rsidRPr="005B4C27" w:rsidRDefault="00613E9D" w:rsidP="00613E9D">
      <w:proofErr w:type="spellStart"/>
      <w:proofErr w:type="gramStart"/>
      <w:r w:rsidRPr="005B4C27">
        <w:rPr>
          <w:b/>
        </w:rPr>
        <w:t>Ștefan</w:t>
      </w:r>
      <w:proofErr w:type="spellEnd"/>
      <w:r w:rsidRPr="005B4C27">
        <w:rPr>
          <w:b/>
        </w:rPr>
        <w:t xml:space="preserve">  N.</w:t>
      </w:r>
      <w:proofErr w:type="gramEnd"/>
      <w:r w:rsidRPr="005B4C27">
        <w:rPr>
          <w:b/>
        </w:rPr>
        <w:t xml:space="preserve">,  </w:t>
      </w:r>
      <w:proofErr w:type="spellStart"/>
      <w:r w:rsidRPr="005B4C27">
        <w:rPr>
          <w:b/>
        </w:rPr>
        <w:t>Sârbu</w:t>
      </w:r>
      <w:proofErr w:type="spellEnd"/>
      <w:r w:rsidRPr="005B4C27">
        <w:rPr>
          <w:b/>
        </w:rPr>
        <w:t xml:space="preserve">  I., </w:t>
      </w:r>
      <w:proofErr w:type="spellStart"/>
      <w:r w:rsidRPr="005B4C27">
        <w:rPr>
          <w:b/>
        </w:rPr>
        <w:t>Oprea</w:t>
      </w:r>
      <w:proofErr w:type="spellEnd"/>
      <w:r w:rsidRPr="005B4C27">
        <w:rPr>
          <w:b/>
        </w:rPr>
        <w:t xml:space="preserve">  Ad.</w:t>
      </w:r>
      <w:r w:rsidRPr="005B4C27">
        <w:t xml:space="preserve"> </w:t>
      </w:r>
      <w:r w:rsidR="007F6025" w:rsidRPr="005B4C27">
        <w:t>1999 „</w:t>
      </w:r>
      <w:proofErr w:type="spellStart"/>
      <w:r w:rsidRPr="005B4C27">
        <w:rPr>
          <w:i/>
        </w:rPr>
        <w:t>Rezervaț</w:t>
      </w:r>
      <w:r w:rsidR="007F6025" w:rsidRPr="005B4C27">
        <w:rPr>
          <w:i/>
        </w:rPr>
        <w:t>ia</w:t>
      </w:r>
      <w:proofErr w:type="spellEnd"/>
      <w:r w:rsidR="007F6025" w:rsidRPr="005B4C27">
        <w:rPr>
          <w:i/>
        </w:rPr>
        <w:t xml:space="preserve"> </w:t>
      </w:r>
      <w:proofErr w:type="spellStart"/>
      <w:r w:rsidR="007F6025" w:rsidRPr="005B4C27">
        <w:rPr>
          <w:i/>
        </w:rPr>
        <w:t>naturală</w:t>
      </w:r>
      <w:proofErr w:type="spellEnd"/>
      <w:r w:rsidRPr="005B4C27">
        <w:rPr>
          <w:i/>
        </w:rPr>
        <w:t xml:space="preserve"> </w:t>
      </w:r>
      <w:proofErr w:type="spellStart"/>
      <w:r w:rsidR="007F6025" w:rsidRPr="005B4C27">
        <w:rPr>
          <w:i/>
        </w:rPr>
        <w:t>Vârful</w:t>
      </w:r>
      <w:proofErr w:type="spellEnd"/>
      <w:r w:rsidR="007F6025" w:rsidRPr="005B4C27">
        <w:rPr>
          <w:i/>
        </w:rPr>
        <w:t xml:space="preserve"> </w:t>
      </w:r>
      <w:proofErr w:type="spellStart"/>
      <w:r w:rsidR="007F6025" w:rsidRPr="005B4C27">
        <w:rPr>
          <w:i/>
        </w:rPr>
        <w:t>Goru</w:t>
      </w:r>
      <w:proofErr w:type="spellEnd"/>
      <w:r w:rsidRPr="005B4C27">
        <w:rPr>
          <w:i/>
        </w:rPr>
        <w:t>”</w:t>
      </w:r>
      <w:r w:rsidR="005A5697" w:rsidRPr="005B4C27">
        <w:t>, 1999</w:t>
      </w:r>
    </w:p>
    <w:p w14:paraId="57C349F0" w14:textId="3D9C4926" w:rsidR="00613E9D" w:rsidRPr="005B4C27" w:rsidRDefault="00613E9D" w:rsidP="00613E9D">
      <w:proofErr w:type="spellStart"/>
      <w:r w:rsidRPr="005B4C27">
        <w:rPr>
          <w:b/>
        </w:rPr>
        <w:t>Ștefan</w:t>
      </w:r>
      <w:proofErr w:type="spellEnd"/>
      <w:r w:rsidRPr="005B4C27">
        <w:rPr>
          <w:b/>
        </w:rPr>
        <w:t xml:space="preserve"> N., </w:t>
      </w:r>
      <w:proofErr w:type="spellStart"/>
      <w:r w:rsidRPr="005B4C27">
        <w:rPr>
          <w:b/>
        </w:rPr>
        <w:t>Davidescu</w:t>
      </w:r>
      <w:proofErr w:type="spellEnd"/>
      <w:r w:rsidRPr="005B4C27">
        <w:rPr>
          <w:b/>
        </w:rPr>
        <w:t xml:space="preserve"> G., </w:t>
      </w:r>
      <w:proofErr w:type="spellStart"/>
      <w:r w:rsidRPr="005B4C27">
        <w:rPr>
          <w:b/>
        </w:rPr>
        <w:t>Lupascu</w:t>
      </w:r>
      <w:proofErr w:type="spellEnd"/>
      <w:r w:rsidRPr="005B4C27">
        <w:rPr>
          <w:b/>
        </w:rPr>
        <w:t xml:space="preserve"> </w:t>
      </w:r>
      <w:proofErr w:type="spellStart"/>
      <w:r w:rsidRPr="005B4C27">
        <w:rPr>
          <w:b/>
        </w:rPr>
        <w:t>Gh</w:t>
      </w:r>
      <w:proofErr w:type="spellEnd"/>
      <w:r w:rsidRPr="005B4C27">
        <w:rPr>
          <w:b/>
        </w:rPr>
        <w:t xml:space="preserve">., </w:t>
      </w:r>
      <w:proofErr w:type="spellStart"/>
      <w:r w:rsidRPr="005B4C27">
        <w:rPr>
          <w:b/>
        </w:rPr>
        <w:t>Rusu</w:t>
      </w:r>
      <w:proofErr w:type="spellEnd"/>
      <w:r w:rsidRPr="005B4C27">
        <w:rPr>
          <w:b/>
        </w:rPr>
        <w:t xml:space="preserve"> C.</w:t>
      </w:r>
      <w:proofErr w:type="gramStart"/>
      <w:r w:rsidRPr="005B4C27">
        <w:rPr>
          <w:b/>
        </w:rPr>
        <w:t>,</w:t>
      </w:r>
      <w:r w:rsidRPr="005B4C27">
        <w:t xml:space="preserve"> </w:t>
      </w:r>
      <w:r w:rsidRPr="005B4C27">
        <w:rPr>
          <w:i/>
        </w:rPr>
        <w:t>”</w:t>
      </w:r>
      <w:proofErr w:type="spellStart"/>
      <w:r w:rsidRPr="005B4C27">
        <w:rPr>
          <w:i/>
        </w:rPr>
        <w:t>Caracterizarea</w:t>
      </w:r>
      <w:proofErr w:type="spellEnd"/>
      <w:proofErr w:type="gramEnd"/>
      <w:r w:rsidRPr="005B4C27">
        <w:rPr>
          <w:i/>
        </w:rPr>
        <w:t xml:space="preserve"> </w:t>
      </w:r>
      <w:proofErr w:type="spellStart"/>
      <w:r w:rsidRPr="005B4C27">
        <w:rPr>
          <w:i/>
        </w:rPr>
        <w:t>ecologic</w:t>
      </w:r>
      <w:r w:rsidR="000D7D2B">
        <w:rPr>
          <w:i/>
        </w:rPr>
        <w:t>ă</w:t>
      </w:r>
      <w:proofErr w:type="spellEnd"/>
      <w:r w:rsidRPr="005B4C27">
        <w:rPr>
          <w:i/>
        </w:rPr>
        <w:t xml:space="preserve"> a </w:t>
      </w:r>
      <w:proofErr w:type="spellStart"/>
      <w:r w:rsidRPr="005B4C27">
        <w:rPr>
          <w:i/>
        </w:rPr>
        <w:t>pajiștilor</w:t>
      </w:r>
      <w:proofErr w:type="spellEnd"/>
      <w:r w:rsidRPr="005B4C27">
        <w:rPr>
          <w:i/>
        </w:rPr>
        <w:t xml:space="preserve"> </w:t>
      </w:r>
      <w:proofErr w:type="spellStart"/>
      <w:r w:rsidRPr="005B4C27">
        <w:rPr>
          <w:i/>
        </w:rPr>
        <w:t>n</w:t>
      </w:r>
      <w:r w:rsidR="007F6025" w:rsidRPr="005B4C27">
        <w:rPr>
          <w:i/>
        </w:rPr>
        <w:t>aturale</w:t>
      </w:r>
      <w:proofErr w:type="spellEnd"/>
      <w:r w:rsidR="007F6025" w:rsidRPr="005B4C27">
        <w:rPr>
          <w:i/>
        </w:rPr>
        <w:t xml:space="preserve"> din </w:t>
      </w:r>
      <w:proofErr w:type="spellStart"/>
      <w:r w:rsidR="007F6025" w:rsidRPr="005B4C27">
        <w:rPr>
          <w:i/>
        </w:rPr>
        <w:t>județul</w:t>
      </w:r>
      <w:proofErr w:type="spellEnd"/>
      <w:r w:rsidR="007F6025" w:rsidRPr="005B4C27">
        <w:rPr>
          <w:i/>
        </w:rPr>
        <w:t xml:space="preserve"> </w:t>
      </w:r>
      <w:proofErr w:type="spellStart"/>
      <w:r w:rsidR="007F6025" w:rsidRPr="005B4C27">
        <w:rPr>
          <w:i/>
        </w:rPr>
        <w:t>Vrancea</w:t>
      </w:r>
      <w:proofErr w:type="spellEnd"/>
      <w:r w:rsidRPr="005B4C27">
        <w:rPr>
          <w:i/>
        </w:rPr>
        <w:t>”</w:t>
      </w:r>
      <w:r w:rsidR="007F6025" w:rsidRPr="005B4C27">
        <w:rPr>
          <w:i/>
        </w:rPr>
        <w:t>, Vol. I</w:t>
      </w:r>
      <w:r w:rsidRPr="005B4C27">
        <w:t xml:space="preserve">, </w:t>
      </w:r>
      <w:r w:rsidR="005A5697" w:rsidRPr="005B4C27">
        <w:t>1989</w:t>
      </w:r>
    </w:p>
    <w:p w14:paraId="79F858CC" w14:textId="24166CDA" w:rsidR="00613E9D" w:rsidRPr="005B4C27" w:rsidRDefault="00613E9D" w:rsidP="00613E9D">
      <w:proofErr w:type="spellStart"/>
      <w:r w:rsidRPr="005B4C27">
        <w:rPr>
          <w:b/>
        </w:rPr>
        <w:lastRenderedPageBreak/>
        <w:t>Ștefan</w:t>
      </w:r>
      <w:proofErr w:type="spellEnd"/>
      <w:r w:rsidRPr="005B4C27">
        <w:rPr>
          <w:b/>
        </w:rPr>
        <w:t xml:space="preserve"> N.</w:t>
      </w:r>
      <w:proofErr w:type="gramStart"/>
      <w:r w:rsidRPr="005B4C27">
        <w:rPr>
          <w:b/>
        </w:rPr>
        <w:t xml:space="preserve">,  </w:t>
      </w:r>
      <w:proofErr w:type="spellStart"/>
      <w:r w:rsidRPr="005B4C27">
        <w:rPr>
          <w:b/>
        </w:rPr>
        <w:t>Davidescu</w:t>
      </w:r>
      <w:proofErr w:type="spellEnd"/>
      <w:proofErr w:type="gramEnd"/>
      <w:r w:rsidRPr="005B4C27">
        <w:rPr>
          <w:b/>
        </w:rPr>
        <w:t xml:space="preserve">  G.,  </w:t>
      </w:r>
      <w:proofErr w:type="spellStart"/>
      <w:r w:rsidRPr="005B4C27">
        <w:rPr>
          <w:b/>
        </w:rPr>
        <w:t>Lupașcu</w:t>
      </w:r>
      <w:proofErr w:type="spellEnd"/>
      <w:r w:rsidRPr="005B4C27">
        <w:rPr>
          <w:b/>
        </w:rPr>
        <w:t xml:space="preserve">  </w:t>
      </w:r>
      <w:proofErr w:type="spellStart"/>
      <w:r w:rsidRPr="005B4C27">
        <w:rPr>
          <w:b/>
        </w:rPr>
        <w:t>Gh</w:t>
      </w:r>
      <w:proofErr w:type="spellEnd"/>
      <w:r w:rsidRPr="005B4C27">
        <w:rPr>
          <w:b/>
        </w:rPr>
        <w:t xml:space="preserve">.,  </w:t>
      </w:r>
      <w:proofErr w:type="spellStart"/>
      <w:r w:rsidRPr="005B4C27">
        <w:rPr>
          <w:b/>
        </w:rPr>
        <w:t>Rusu</w:t>
      </w:r>
      <w:proofErr w:type="spellEnd"/>
      <w:r w:rsidRPr="005B4C27">
        <w:rPr>
          <w:b/>
        </w:rPr>
        <w:t xml:space="preserve">  C</w:t>
      </w:r>
      <w:r w:rsidR="005A5697" w:rsidRPr="005B4C27">
        <w:t xml:space="preserve">. </w:t>
      </w:r>
      <w:r w:rsidR="00D9197D" w:rsidRPr="005B4C27">
        <w:rPr>
          <w:i/>
        </w:rPr>
        <w:t>”</w:t>
      </w:r>
      <w:proofErr w:type="spellStart"/>
      <w:r w:rsidRPr="005B4C27">
        <w:rPr>
          <w:i/>
        </w:rPr>
        <w:t>Caracterizarea</w:t>
      </w:r>
      <w:proofErr w:type="spellEnd"/>
      <w:r w:rsidRPr="005B4C27">
        <w:rPr>
          <w:i/>
        </w:rPr>
        <w:t xml:space="preserve">  </w:t>
      </w:r>
      <w:proofErr w:type="spellStart"/>
      <w:r w:rsidRPr="005B4C27">
        <w:rPr>
          <w:i/>
        </w:rPr>
        <w:t>ecologică</w:t>
      </w:r>
      <w:proofErr w:type="spellEnd"/>
      <w:r w:rsidRPr="005B4C27">
        <w:rPr>
          <w:i/>
        </w:rPr>
        <w:t xml:space="preserve">  a  </w:t>
      </w:r>
      <w:proofErr w:type="spellStart"/>
      <w:r w:rsidRPr="005B4C27">
        <w:rPr>
          <w:i/>
        </w:rPr>
        <w:t>pajiștilor</w:t>
      </w:r>
      <w:proofErr w:type="spellEnd"/>
      <w:r w:rsidRPr="005B4C27">
        <w:rPr>
          <w:i/>
        </w:rPr>
        <w:t xml:space="preserve">  </w:t>
      </w:r>
      <w:proofErr w:type="spellStart"/>
      <w:r w:rsidRPr="005B4C27">
        <w:rPr>
          <w:i/>
        </w:rPr>
        <w:t>natural</w:t>
      </w:r>
      <w:r w:rsidR="007F6025" w:rsidRPr="005B4C27">
        <w:rPr>
          <w:i/>
        </w:rPr>
        <w:t>e</w:t>
      </w:r>
      <w:proofErr w:type="spellEnd"/>
      <w:r w:rsidR="007F6025" w:rsidRPr="005B4C27">
        <w:rPr>
          <w:i/>
        </w:rPr>
        <w:t xml:space="preserve">  din  </w:t>
      </w:r>
      <w:proofErr w:type="spellStart"/>
      <w:r w:rsidR="007F6025" w:rsidRPr="005B4C27">
        <w:rPr>
          <w:i/>
        </w:rPr>
        <w:t>județul</w:t>
      </w:r>
      <w:proofErr w:type="spellEnd"/>
      <w:r w:rsidR="007F6025" w:rsidRPr="005B4C27">
        <w:rPr>
          <w:i/>
        </w:rPr>
        <w:t xml:space="preserve">  </w:t>
      </w:r>
      <w:proofErr w:type="spellStart"/>
      <w:r w:rsidR="007F6025" w:rsidRPr="005B4C27">
        <w:rPr>
          <w:i/>
        </w:rPr>
        <w:t>Vrancea</w:t>
      </w:r>
      <w:proofErr w:type="spellEnd"/>
      <w:r w:rsidRPr="005B4C27">
        <w:rPr>
          <w:i/>
        </w:rPr>
        <w:t>”</w:t>
      </w:r>
      <w:r w:rsidR="007F6025" w:rsidRPr="005B4C27">
        <w:rPr>
          <w:i/>
        </w:rPr>
        <w:t>, Vol. II</w:t>
      </w:r>
      <w:r w:rsidR="007F6025" w:rsidRPr="005B4C27">
        <w:t>,</w:t>
      </w:r>
      <w:r w:rsidR="005A5697" w:rsidRPr="005B4C27">
        <w:t xml:space="preserve"> 1990</w:t>
      </w:r>
    </w:p>
    <w:p w14:paraId="4773776E" w14:textId="063CF79F" w:rsidR="00613E9D" w:rsidRPr="005B4C27" w:rsidRDefault="00613E9D" w:rsidP="00613E9D">
      <w:proofErr w:type="spellStart"/>
      <w:r w:rsidRPr="005B4C27">
        <w:rPr>
          <w:b/>
        </w:rPr>
        <w:t>Șuster</w:t>
      </w:r>
      <w:proofErr w:type="spellEnd"/>
      <w:r w:rsidRPr="005B4C27">
        <w:rPr>
          <w:b/>
        </w:rPr>
        <w:t xml:space="preserve"> </w:t>
      </w:r>
      <w:proofErr w:type="gramStart"/>
      <w:r w:rsidRPr="005B4C27">
        <w:rPr>
          <w:b/>
        </w:rPr>
        <w:t>P</w:t>
      </w:r>
      <w:r w:rsidR="00D9197D">
        <w:rPr>
          <w:b/>
        </w:rPr>
        <w:t>.</w:t>
      </w:r>
      <w:r w:rsidR="005A5697" w:rsidRPr="005B4C27">
        <w:t xml:space="preserve"> </w:t>
      </w:r>
      <w:r w:rsidR="00D9197D" w:rsidRPr="005B4C27">
        <w:rPr>
          <w:i/>
        </w:rPr>
        <w:t>”</w:t>
      </w:r>
      <w:proofErr w:type="spellStart"/>
      <w:r w:rsidRPr="005B4C27">
        <w:rPr>
          <w:i/>
        </w:rPr>
        <w:t>Diptera</w:t>
      </w:r>
      <w:proofErr w:type="spellEnd"/>
      <w:proofErr w:type="gramEnd"/>
      <w:r w:rsidRPr="005B4C27">
        <w:rPr>
          <w:i/>
        </w:rPr>
        <w:t xml:space="preserve"> – </w:t>
      </w:r>
      <w:proofErr w:type="spellStart"/>
      <w:r w:rsidRPr="005B4C27">
        <w:rPr>
          <w:i/>
        </w:rPr>
        <w:t>Syrphidae</w:t>
      </w:r>
      <w:proofErr w:type="spellEnd"/>
      <w:r w:rsidRPr="005B4C27">
        <w:rPr>
          <w:i/>
        </w:rPr>
        <w:t>”</w:t>
      </w:r>
      <w:r w:rsidR="007F6025" w:rsidRPr="005B4C27">
        <w:t xml:space="preserve">, </w:t>
      </w:r>
      <w:r w:rsidRPr="005B4C27">
        <w:t xml:space="preserve">Ed. Acad., </w:t>
      </w:r>
      <w:proofErr w:type="spellStart"/>
      <w:r w:rsidRPr="005B4C27">
        <w:t>București</w:t>
      </w:r>
      <w:proofErr w:type="spellEnd"/>
      <w:r w:rsidR="005A5697" w:rsidRPr="005B4C27">
        <w:t>, 1959</w:t>
      </w:r>
    </w:p>
    <w:p w14:paraId="33B99167" w14:textId="7C2FB937" w:rsidR="00613E9D" w:rsidRPr="005B4C27" w:rsidRDefault="00613E9D" w:rsidP="00613E9D">
      <w:proofErr w:type="spellStart"/>
      <w:r w:rsidRPr="005B4C27">
        <w:rPr>
          <w:b/>
        </w:rPr>
        <w:t>Talpeanu</w:t>
      </w:r>
      <w:proofErr w:type="spellEnd"/>
      <w:r w:rsidRPr="005B4C27">
        <w:rPr>
          <w:b/>
        </w:rPr>
        <w:t xml:space="preserve"> M.</w:t>
      </w:r>
      <w:proofErr w:type="gramStart"/>
      <w:r w:rsidRPr="005B4C27">
        <w:rPr>
          <w:b/>
        </w:rPr>
        <w:t>,</w:t>
      </w:r>
      <w:r w:rsidR="005A5697" w:rsidRPr="005B4C27">
        <w:t xml:space="preserve"> </w:t>
      </w:r>
      <w:r w:rsidR="005A5697" w:rsidRPr="005B4C27">
        <w:rPr>
          <w:i/>
        </w:rPr>
        <w:t>”</w:t>
      </w:r>
      <w:r w:rsidRPr="005B4C27">
        <w:rPr>
          <w:i/>
        </w:rPr>
        <w:t>Contributions</w:t>
      </w:r>
      <w:proofErr w:type="gramEnd"/>
      <w:r w:rsidRPr="005B4C27">
        <w:rPr>
          <w:i/>
        </w:rPr>
        <w:t xml:space="preserve"> à la </w:t>
      </w:r>
      <w:proofErr w:type="spellStart"/>
      <w:r w:rsidRPr="005B4C27">
        <w:rPr>
          <w:i/>
        </w:rPr>
        <w:t>connaissance</w:t>
      </w:r>
      <w:proofErr w:type="spellEnd"/>
      <w:r w:rsidRPr="005B4C27">
        <w:rPr>
          <w:i/>
        </w:rPr>
        <w:t xml:space="preserve"> de la </w:t>
      </w:r>
      <w:proofErr w:type="spellStart"/>
      <w:r w:rsidRPr="005B4C27">
        <w:rPr>
          <w:i/>
        </w:rPr>
        <w:t>faune</w:t>
      </w:r>
      <w:proofErr w:type="spellEnd"/>
      <w:r w:rsidRPr="005B4C27">
        <w:rPr>
          <w:i/>
        </w:rPr>
        <w:t xml:space="preserve"> du </w:t>
      </w:r>
      <w:proofErr w:type="spellStart"/>
      <w:r w:rsidRPr="005B4C27">
        <w:rPr>
          <w:i/>
        </w:rPr>
        <w:t>departament</w:t>
      </w:r>
      <w:proofErr w:type="spellEnd"/>
      <w:r w:rsidRPr="005B4C27">
        <w:rPr>
          <w:i/>
        </w:rPr>
        <w:t xml:space="preserve"> </w:t>
      </w:r>
      <w:proofErr w:type="spellStart"/>
      <w:r w:rsidRPr="005B4C27">
        <w:rPr>
          <w:i/>
        </w:rPr>
        <w:t>Vrancea</w:t>
      </w:r>
      <w:proofErr w:type="spellEnd"/>
      <w:r w:rsidRPr="005B4C27">
        <w:rPr>
          <w:i/>
        </w:rPr>
        <w:t>”</w:t>
      </w:r>
      <w:r w:rsidRPr="005B4C27">
        <w:t>,  ”Intr</w:t>
      </w:r>
      <w:r w:rsidR="007F6025" w:rsidRPr="005B4C27">
        <w:t xml:space="preserve">oduction, </w:t>
      </w:r>
      <w:proofErr w:type="spellStart"/>
      <w:r w:rsidR="007F6025" w:rsidRPr="005B4C27">
        <w:t>Generalites</w:t>
      </w:r>
      <w:proofErr w:type="spellEnd"/>
      <w:r w:rsidRPr="005B4C27">
        <w:t>”</w:t>
      </w:r>
      <w:r w:rsidR="005A5697" w:rsidRPr="005B4C27">
        <w:t>, 1976</w:t>
      </w:r>
    </w:p>
    <w:p w14:paraId="710BD91B" w14:textId="11D7EFC7" w:rsidR="00613E9D" w:rsidRPr="005B4C27" w:rsidRDefault="00613E9D" w:rsidP="00613E9D">
      <w:proofErr w:type="spellStart"/>
      <w:r w:rsidRPr="005B4C27">
        <w:rPr>
          <w:b/>
        </w:rPr>
        <w:t>Ujvarosi</w:t>
      </w:r>
      <w:proofErr w:type="spellEnd"/>
      <w:r w:rsidRPr="005B4C27">
        <w:rPr>
          <w:b/>
        </w:rPr>
        <w:t xml:space="preserve">, </w:t>
      </w:r>
      <w:proofErr w:type="spellStart"/>
      <w:proofErr w:type="gramStart"/>
      <w:r w:rsidRPr="005B4C27">
        <w:rPr>
          <w:b/>
        </w:rPr>
        <w:t>Lujza</w:t>
      </w:r>
      <w:proofErr w:type="spellEnd"/>
      <w:r w:rsidRPr="005B4C27">
        <w:t xml:space="preserve"> </w:t>
      </w:r>
      <w:r w:rsidR="00D9197D" w:rsidRPr="005B4C27">
        <w:rPr>
          <w:i/>
        </w:rPr>
        <w:t>”</w:t>
      </w:r>
      <w:proofErr w:type="spellStart"/>
      <w:r w:rsidRPr="005B4C27">
        <w:rPr>
          <w:i/>
        </w:rPr>
        <w:t>Trichoptera</w:t>
      </w:r>
      <w:proofErr w:type="spellEnd"/>
      <w:proofErr w:type="gramEnd"/>
      <w:r w:rsidRPr="005B4C27">
        <w:rPr>
          <w:i/>
        </w:rPr>
        <w:t>”</w:t>
      </w:r>
      <w:r w:rsidR="005A5697" w:rsidRPr="005B4C27">
        <w:t>, 1997</w:t>
      </w:r>
    </w:p>
    <w:p w14:paraId="6E94E5F4" w14:textId="7EFF69E7" w:rsidR="00613E9D" w:rsidRPr="005B4C27" w:rsidRDefault="00613E9D" w:rsidP="00613E9D">
      <w:proofErr w:type="spellStart"/>
      <w:r w:rsidRPr="005B4C27">
        <w:rPr>
          <w:b/>
        </w:rPr>
        <w:t>Vicol</w:t>
      </w:r>
      <w:proofErr w:type="spellEnd"/>
      <w:r w:rsidRPr="005B4C27">
        <w:rPr>
          <w:b/>
        </w:rPr>
        <w:t xml:space="preserve"> E.</w:t>
      </w:r>
      <w:r w:rsidR="00D9197D">
        <w:rPr>
          <w:b/>
        </w:rPr>
        <w:t xml:space="preserve"> </w:t>
      </w:r>
      <w:r w:rsidRPr="005B4C27">
        <w:rPr>
          <w:b/>
        </w:rPr>
        <w:t xml:space="preserve">C., Schneider-Binder E., </w:t>
      </w:r>
      <w:proofErr w:type="spellStart"/>
      <w:r w:rsidRPr="005B4C27">
        <w:rPr>
          <w:b/>
        </w:rPr>
        <w:t>Coldea</w:t>
      </w:r>
      <w:proofErr w:type="spellEnd"/>
      <w:r w:rsidRPr="005B4C27">
        <w:rPr>
          <w:b/>
        </w:rPr>
        <w:t xml:space="preserve"> G.</w:t>
      </w:r>
      <w:proofErr w:type="gramStart"/>
      <w:r w:rsidRPr="005B4C27">
        <w:rPr>
          <w:b/>
        </w:rPr>
        <w:t>,</w:t>
      </w:r>
      <w:r w:rsidR="005A5697" w:rsidRPr="005B4C27">
        <w:t xml:space="preserve"> </w:t>
      </w:r>
      <w:r w:rsidRPr="005B4C27">
        <w:rPr>
          <w:i/>
        </w:rPr>
        <w:t>”</w:t>
      </w:r>
      <w:proofErr w:type="spellStart"/>
      <w:r w:rsidRPr="005B4C27">
        <w:rPr>
          <w:i/>
        </w:rPr>
        <w:t>Contribuții</w:t>
      </w:r>
      <w:proofErr w:type="spellEnd"/>
      <w:proofErr w:type="gramEnd"/>
      <w:r w:rsidRPr="005B4C27">
        <w:rPr>
          <w:i/>
        </w:rPr>
        <w:t xml:space="preserve"> la </w:t>
      </w:r>
      <w:proofErr w:type="spellStart"/>
      <w:r w:rsidRPr="005B4C27">
        <w:rPr>
          <w:i/>
        </w:rPr>
        <w:t>cunoașterea</w:t>
      </w:r>
      <w:proofErr w:type="spellEnd"/>
      <w:r w:rsidRPr="005B4C27">
        <w:rPr>
          <w:i/>
        </w:rPr>
        <w:t xml:space="preserve"> </w:t>
      </w:r>
      <w:proofErr w:type="spellStart"/>
      <w:r w:rsidRPr="005B4C27">
        <w:rPr>
          <w:i/>
        </w:rPr>
        <w:t>vegetației</w:t>
      </w:r>
      <w:proofErr w:type="spellEnd"/>
      <w:r w:rsidRPr="005B4C27">
        <w:rPr>
          <w:i/>
        </w:rPr>
        <w:t xml:space="preserve"> din Mt. </w:t>
      </w:r>
      <w:proofErr w:type="spellStart"/>
      <w:r w:rsidRPr="005B4C27">
        <w:rPr>
          <w:i/>
        </w:rPr>
        <w:t>Vrancei</w:t>
      </w:r>
      <w:proofErr w:type="spellEnd"/>
      <w:r w:rsidRPr="005B4C27">
        <w:rPr>
          <w:i/>
        </w:rPr>
        <w:t>”</w:t>
      </w:r>
      <w:r w:rsidR="005A5697" w:rsidRPr="005B4C27">
        <w:t>, 1971</w:t>
      </w:r>
    </w:p>
    <w:p w14:paraId="6146B94D" w14:textId="1854A4F7" w:rsidR="00613E9D" w:rsidRPr="005B4C27" w:rsidRDefault="00613E9D" w:rsidP="00613E9D">
      <w:proofErr w:type="spellStart"/>
      <w:r w:rsidRPr="005B4C27">
        <w:t>Formular</w:t>
      </w:r>
      <w:proofErr w:type="spellEnd"/>
      <w:r w:rsidRPr="005B4C27">
        <w:t xml:space="preserve"> </w:t>
      </w:r>
      <w:r w:rsidR="003D6089">
        <w:t>S</w:t>
      </w:r>
      <w:r w:rsidRPr="005B4C27">
        <w:t xml:space="preserve">tandard </w:t>
      </w:r>
      <w:proofErr w:type="spellStart"/>
      <w:r w:rsidRPr="005B4C27">
        <w:t>pentru</w:t>
      </w:r>
      <w:proofErr w:type="spellEnd"/>
      <w:r w:rsidRPr="005B4C27">
        <w:t xml:space="preserve"> </w:t>
      </w:r>
      <w:proofErr w:type="spellStart"/>
      <w:r w:rsidRPr="005B4C27">
        <w:t>caracterizarea</w:t>
      </w:r>
      <w:proofErr w:type="spellEnd"/>
      <w:r w:rsidRPr="005B4C27">
        <w:t xml:space="preserve"> </w:t>
      </w:r>
      <w:proofErr w:type="spellStart"/>
      <w:r w:rsidRPr="005B4C27">
        <w:t>ariilor</w:t>
      </w:r>
      <w:proofErr w:type="spellEnd"/>
      <w:r w:rsidRPr="005B4C27">
        <w:t xml:space="preserve"> </w:t>
      </w:r>
      <w:proofErr w:type="spellStart"/>
      <w:r w:rsidRPr="005B4C27">
        <w:t>protejate</w:t>
      </w:r>
      <w:proofErr w:type="spellEnd"/>
      <w:r w:rsidRPr="005B4C27">
        <w:t xml:space="preserve"> din zona </w:t>
      </w:r>
      <w:proofErr w:type="spellStart"/>
      <w:r w:rsidRPr="005B4C27">
        <w:t>montană</w:t>
      </w:r>
      <w:proofErr w:type="spellEnd"/>
      <w:r w:rsidRPr="005B4C27">
        <w:t xml:space="preserve"> a </w:t>
      </w:r>
      <w:proofErr w:type="spellStart"/>
      <w:r w:rsidRPr="005B4C27">
        <w:t>județului</w:t>
      </w:r>
      <w:proofErr w:type="spellEnd"/>
      <w:r w:rsidRPr="005B4C27">
        <w:t xml:space="preserve"> </w:t>
      </w:r>
      <w:proofErr w:type="spellStart"/>
      <w:r w:rsidRPr="005B4C27">
        <w:t>Vrancea</w:t>
      </w:r>
      <w:proofErr w:type="spellEnd"/>
      <w:r w:rsidRPr="005B4C27">
        <w:t xml:space="preserve">, MAPPM, </w:t>
      </w:r>
      <w:proofErr w:type="spellStart"/>
      <w:r w:rsidRPr="005B4C27">
        <w:t>Agenția</w:t>
      </w:r>
      <w:proofErr w:type="spellEnd"/>
      <w:r w:rsidRPr="005B4C27">
        <w:t xml:space="preserve"> </w:t>
      </w:r>
      <w:proofErr w:type="spellStart"/>
      <w:r w:rsidR="003D6089">
        <w:t>pentru</w:t>
      </w:r>
      <w:proofErr w:type="spellEnd"/>
      <w:r w:rsidRPr="005B4C27">
        <w:t xml:space="preserve"> </w:t>
      </w:r>
      <w:proofErr w:type="spellStart"/>
      <w:r w:rsidRPr="005B4C27">
        <w:t>Protecți</w:t>
      </w:r>
      <w:r w:rsidR="003D6089">
        <w:t>a</w:t>
      </w:r>
      <w:proofErr w:type="spellEnd"/>
      <w:r w:rsidRPr="005B4C27">
        <w:t xml:space="preserve"> </w:t>
      </w:r>
      <w:proofErr w:type="spellStart"/>
      <w:r w:rsidRPr="005B4C27">
        <w:t>Mediului</w:t>
      </w:r>
      <w:proofErr w:type="spellEnd"/>
      <w:r w:rsidRPr="005B4C27">
        <w:t xml:space="preserve"> </w:t>
      </w:r>
      <w:proofErr w:type="spellStart"/>
      <w:r w:rsidR="003D6089">
        <w:t>Vrancea</w:t>
      </w:r>
      <w:proofErr w:type="spellEnd"/>
      <w:r w:rsidR="00143FA3" w:rsidRPr="005B4C27">
        <w:t>, 2002</w:t>
      </w:r>
    </w:p>
    <w:p w14:paraId="713F9BF5" w14:textId="61C937AF" w:rsidR="00613E9D" w:rsidRPr="005B4C27" w:rsidRDefault="00613E9D" w:rsidP="00613E9D">
      <w:proofErr w:type="spellStart"/>
      <w:proofErr w:type="gramStart"/>
      <w:r w:rsidRPr="005B4C27">
        <w:t>Raport</w:t>
      </w:r>
      <w:proofErr w:type="spellEnd"/>
      <w:r w:rsidRPr="005B4C27">
        <w:t xml:space="preserve"> </w:t>
      </w:r>
      <w:r w:rsidR="003D6089" w:rsidRPr="005B4C27">
        <w:rPr>
          <w:i/>
        </w:rPr>
        <w:t>”</w:t>
      </w:r>
      <w:proofErr w:type="spellStart"/>
      <w:r w:rsidRPr="005B4C27">
        <w:rPr>
          <w:i/>
        </w:rPr>
        <w:t>Inventarierea</w:t>
      </w:r>
      <w:proofErr w:type="spellEnd"/>
      <w:proofErr w:type="gramEnd"/>
      <w:r w:rsidRPr="005B4C27">
        <w:rPr>
          <w:i/>
        </w:rPr>
        <w:t xml:space="preserve"> </w:t>
      </w:r>
      <w:proofErr w:type="spellStart"/>
      <w:r w:rsidRPr="005B4C27">
        <w:rPr>
          <w:i/>
        </w:rPr>
        <w:t>habitatelor</w:t>
      </w:r>
      <w:proofErr w:type="spellEnd"/>
      <w:r w:rsidRPr="005B4C27">
        <w:rPr>
          <w:i/>
        </w:rPr>
        <w:t xml:space="preserve"> populate de </w:t>
      </w:r>
      <w:proofErr w:type="spellStart"/>
      <w:r w:rsidRPr="005B4C27">
        <w:rPr>
          <w:i/>
        </w:rPr>
        <w:t>Ursus</w:t>
      </w:r>
      <w:proofErr w:type="spellEnd"/>
      <w:r w:rsidRPr="005B4C27">
        <w:rPr>
          <w:i/>
        </w:rPr>
        <w:t xml:space="preserve"> </w:t>
      </w:r>
      <w:proofErr w:type="spellStart"/>
      <w:r w:rsidRPr="005B4C27">
        <w:rPr>
          <w:i/>
        </w:rPr>
        <w:t>arctos</w:t>
      </w:r>
      <w:proofErr w:type="spellEnd"/>
      <w:r w:rsidRPr="005B4C27">
        <w:rPr>
          <w:i/>
        </w:rPr>
        <w:t xml:space="preserve">, Lynx </w:t>
      </w:r>
      <w:proofErr w:type="spellStart"/>
      <w:r w:rsidRPr="005B4C27">
        <w:rPr>
          <w:i/>
        </w:rPr>
        <w:t>lynx</w:t>
      </w:r>
      <w:proofErr w:type="spellEnd"/>
      <w:r w:rsidRPr="005B4C27">
        <w:rPr>
          <w:i/>
        </w:rPr>
        <w:t xml:space="preserve">, </w:t>
      </w:r>
      <w:proofErr w:type="spellStart"/>
      <w:r w:rsidRPr="005B4C27">
        <w:rPr>
          <w:i/>
        </w:rPr>
        <w:t>Canys</w:t>
      </w:r>
      <w:proofErr w:type="spellEnd"/>
      <w:r w:rsidRPr="005B4C27">
        <w:rPr>
          <w:i/>
        </w:rPr>
        <w:t xml:space="preserve"> lupus”</w:t>
      </w:r>
      <w:r w:rsidRPr="005B4C27">
        <w:t xml:space="preserve">, </w:t>
      </w:r>
      <w:proofErr w:type="spellStart"/>
      <w:r w:rsidRPr="005B4C27">
        <w:t>proiectul</w:t>
      </w:r>
      <w:proofErr w:type="spellEnd"/>
      <w:r w:rsidRPr="005B4C27">
        <w:t xml:space="preserve"> LIFE02/NAT/RO/8576 – </w:t>
      </w:r>
      <w:r w:rsidR="0027482E" w:rsidRPr="005B4C27">
        <w:rPr>
          <w:i/>
        </w:rPr>
        <w:t>”</w:t>
      </w:r>
      <w:proofErr w:type="spellStart"/>
      <w:r w:rsidRPr="005B4C27">
        <w:t>Conservarea</w:t>
      </w:r>
      <w:proofErr w:type="spellEnd"/>
      <w:r w:rsidRPr="005B4C27">
        <w:t xml:space="preserve"> in situ a </w:t>
      </w:r>
      <w:proofErr w:type="spellStart"/>
      <w:r w:rsidRPr="005B4C27">
        <w:t>carnivorelor</w:t>
      </w:r>
      <w:proofErr w:type="spellEnd"/>
      <w:r w:rsidRPr="005B4C27">
        <w:t xml:space="preserve"> </w:t>
      </w:r>
      <w:proofErr w:type="spellStart"/>
      <w:r w:rsidRPr="005B4C27">
        <w:t>mari</w:t>
      </w:r>
      <w:proofErr w:type="spellEnd"/>
      <w:r w:rsidRPr="005B4C27">
        <w:t xml:space="preserve"> din </w:t>
      </w:r>
      <w:proofErr w:type="spellStart"/>
      <w:r w:rsidRPr="005B4C27">
        <w:t>muntii</w:t>
      </w:r>
      <w:proofErr w:type="spellEnd"/>
      <w:r w:rsidRPr="005B4C27">
        <w:t xml:space="preserve"> </w:t>
      </w:r>
      <w:proofErr w:type="spellStart"/>
      <w:r w:rsidRPr="005B4C27">
        <w:t>Vrancei</w:t>
      </w:r>
      <w:proofErr w:type="spellEnd"/>
      <w:r w:rsidRPr="005B4C27">
        <w:t>”</w:t>
      </w:r>
    </w:p>
    <w:p w14:paraId="74FD986D" w14:textId="1F81574F" w:rsidR="00583C69" w:rsidRPr="005B4C27" w:rsidRDefault="00613E9D" w:rsidP="007C1486">
      <w:proofErr w:type="spellStart"/>
      <w:r w:rsidRPr="005B4C27">
        <w:t>Cartea</w:t>
      </w:r>
      <w:proofErr w:type="spellEnd"/>
      <w:r w:rsidRPr="005B4C27">
        <w:t xml:space="preserve"> </w:t>
      </w:r>
      <w:proofErr w:type="spellStart"/>
      <w:r w:rsidRPr="005B4C27">
        <w:t>Roșie</w:t>
      </w:r>
      <w:proofErr w:type="spellEnd"/>
      <w:r w:rsidRPr="005B4C27">
        <w:t xml:space="preserve"> a </w:t>
      </w:r>
      <w:proofErr w:type="spellStart"/>
      <w:r w:rsidRPr="005B4C27">
        <w:t>Vertebratelor</w:t>
      </w:r>
      <w:proofErr w:type="spellEnd"/>
      <w:r w:rsidRPr="005B4C27">
        <w:t xml:space="preserve"> din </w:t>
      </w:r>
      <w:proofErr w:type="spellStart"/>
      <w:r w:rsidRPr="005B4C27">
        <w:t>România</w:t>
      </w:r>
      <w:proofErr w:type="spellEnd"/>
      <w:r w:rsidR="00496EF9" w:rsidRPr="005B4C27">
        <w:t>,</w:t>
      </w:r>
      <w:r w:rsidRPr="005B4C27">
        <w:t xml:space="preserve"> Acad. Rom., </w:t>
      </w:r>
      <w:proofErr w:type="spellStart"/>
      <w:r w:rsidRPr="005B4C27">
        <w:t>Muz</w:t>
      </w:r>
      <w:proofErr w:type="spellEnd"/>
      <w:r w:rsidRPr="005B4C27">
        <w:t xml:space="preserve">. </w:t>
      </w:r>
      <w:proofErr w:type="spellStart"/>
      <w:r w:rsidRPr="005B4C27">
        <w:t>Național</w:t>
      </w:r>
      <w:proofErr w:type="spellEnd"/>
      <w:r w:rsidRPr="005B4C27">
        <w:t xml:space="preserve"> de </w:t>
      </w:r>
      <w:proofErr w:type="spellStart"/>
      <w:r w:rsidRPr="005B4C27">
        <w:t>Istorie</w:t>
      </w:r>
      <w:proofErr w:type="spellEnd"/>
      <w:r w:rsidRPr="005B4C27">
        <w:t xml:space="preserve"> </w:t>
      </w:r>
      <w:proofErr w:type="spellStart"/>
      <w:proofErr w:type="gramStart"/>
      <w:r w:rsidRPr="005B4C27">
        <w:t>Naturală</w:t>
      </w:r>
      <w:proofErr w:type="spellEnd"/>
      <w:r w:rsidRPr="005B4C27">
        <w:t xml:space="preserve">  „</w:t>
      </w:r>
      <w:proofErr w:type="spellStart"/>
      <w:proofErr w:type="gramEnd"/>
      <w:r w:rsidRPr="005B4C27">
        <w:t>Grigore</w:t>
      </w:r>
      <w:proofErr w:type="spellEnd"/>
      <w:r w:rsidRPr="005B4C27">
        <w:t xml:space="preserve">  </w:t>
      </w:r>
      <w:proofErr w:type="spellStart"/>
      <w:r w:rsidRPr="005B4C27">
        <w:t>Antipa</w:t>
      </w:r>
      <w:proofErr w:type="spellEnd"/>
      <w:r w:rsidRPr="005B4C27">
        <w:t xml:space="preserve">”,  </w:t>
      </w:r>
      <w:proofErr w:type="spellStart"/>
      <w:r w:rsidRPr="005B4C27">
        <w:t>București</w:t>
      </w:r>
      <w:proofErr w:type="spellEnd"/>
      <w:r w:rsidR="00143FA3" w:rsidRPr="005B4C27">
        <w:t>, 2005</w:t>
      </w:r>
    </w:p>
    <w:p w14:paraId="6A7A7B82" w14:textId="26C3F33C" w:rsidR="007C1486" w:rsidRPr="005B4C27" w:rsidRDefault="00583C69" w:rsidP="00165F95">
      <w:pPr>
        <w:spacing w:line="240" w:lineRule="auto"/>
        <w:ind w:firstLine="0"/>
        <w:jc w:val="left"/>
      </w:pPr>
      <w:r w:rsidRPr="005B4C27">
        <w:br w:type="page"/>
      </w:r>
    </w:p>
    <w:p w14:paraId="25CA82FF" w14:textId="77777777" w:rsidR="008D22DA" w:rsidRPr="005B4C27" w:rsidRDefault="008D22DA" w:rsidP="008D22DA">
      <w:pPr>
        <w:ind w:left="-709"/>
        <w:jc w:val="right"/>
        <w:rPr>
          <w:b/>
        </w:rPr>
      </w:pPr>
      <w:proofErr w:type="spellStart"/>
      <w:r w:rsidRPr="005B4C27">
        <w:rPr>
          <w:b/>
        </w:rPr>
        <w:lastRenderedPageBreak/>
        <w:t>Anexa</w:t>
      </w:r>
      <w:proofErr w:type="spellEnd"/>
      <w:r w:rsidRPr="005B4C27">
        <w:rPr>
          <w:b/>
        </w:rPr>
        <w:t xml:space="preserve"> nr. 1 la </w:t>
      </w:r>
      <w:proofErr w:type="spellStart"/>
      <w:r w:rsidRPr="005B4C27">
        <w:rPr>
          <w:b/>
        </w:rPr>
        <w:t>Planul</w:t>
      </w:r>
      <w:proofErr w:type="spellEnd"/>
      <w:r w:rsidRPr="005B4C27">
        <w:rPr>
          <w:b/>
        </w:rPr>
        <w:t xml:space="preserve"> de management</w:t>
      </w:r>
    </w:p>
    <w:p w14:paraId="651039D7" w14:textId="77777777" w:rsidR="008D22DA" w:rsidRPr="005B4C27" w:rsidRDefault="008D22DA" w:rsidP="008D22DA"/>
    <w:p w14:paraId="3A87D8B4" w14:textId="77777777" w:rsidR="008D22DA" w:rsidRPr="005B4C27" w:rsidRDefault="008D22DA" w:rsidP="008D22DA">
      <w:pPr>
        <w:ind w:left="-709"/>
        <w:jc w:val="right"/>
      </w:pPr>
    </w:p>
    <w:p w14:paraId="089144F0" w14:textId="4B8960DA" w:rsidR="008D22DA" w:rsidRPr="005B4C27" w:rsidRDefault="008D22DA" w:rsidP="008D22DA">
      <w:pPr>
        <w:ind w:left="-709"/>
        <w:jc w:val="center"/>
        <w:rPr>
          <w:b/>
        </w:rPr>
      </w:pPr>
      <w:proofErr w:type="spellStart"/>
      <w:r w:rsidRPr="005B4C27">
        <w:rPr>
          <w:b/>
        </w:rPr>
        <w:t>Localizarea</w:t>
      </w:r>
      <w:proofErr w:type="spellEnd"/>
      <w:r w:rsidRPr="005B4C27">
        <w:rPr>
          <w:b/>
        </w:rPr>
        <w:t xml:space="preserve"> </w:t>
      </w:r>
      <w:bookmarkStart w:id="170" w:name="_Hlk33612467"/>
      <w:proofErr w:type="spellStart"/>
      <w:r w:rsidRPr="005B4C27">
        <w:rPr>
          <w:b/>
        </w:rPr>
        <w:t>P</w:t>
      </w:r>
      <w:r w:rsidR="007C6D2C">
        <w:rPr>
          <w:b/>
        </w:rPr>
        <w:t>arcului</w:t>
      </w:r>
      <w:proofErr w:type="spellEnd"/>
      <w:r w:rsidR="007C6D2C">
        <w:rPr>
          <w:b/>
        </w:rPr>
        <w:t xml:space="preserve"> Natural </w:t>
      </w:r>
      <w:proofErr w:type="spellStart"/>
      <w:r w:rsidR="007C6D2C">
        <w:rPr>
          <w:b/>
        </w:rPr>
        <w:t>Putna-Vrancea</w:t>
      </w:r>
      <w:proofErr w:type="spellEnd"/>
    </w:p>
    <w:bookmarkEnd w:id="170"/>
    <w:p w14:paraId="480E72F8" w14:textId="77777777" w:rsidR="008D22DA" w:rsidRPr="005B4C27" w:rsidRDefault="008D22DA" w:rsidP="008D22DA">
      <w:pPr>
        <w:ind w:left="-709"/>
        <w:jc w:val="center"/>
      </w:pPr>
      <w:r w:rsidRPr="005B4C27">
        <w:rPr>
          <w:noProof/>
        </w:rPr>
        <w:drawing>
          <wp:inline distT="0" distB="0" distL="0" distR="0" wp14:anchorId="6D5D6E61" wp14:editId="5AAD00CE">
            <wp:extent cx="5266476" cy="7458075"/>
            <wp:effectExtent l="0" t="0" r="0" b="0"/>
            <wp:docPr id="1" name="Picture 1" descr="C:\Users\GIS\Desktop\PM-Putna-Vrancea\ANEXE\Anexa 1_Localiza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S\Desktop\PM-Putna-Vrancea\ANEXE\Anexa 1_Localizare.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6476" cy="7458075"/>
                    </a:xfrm>
                    <a:prstGeom prst="rect">
                      <a:avLst/>
                    </a:prstGeom>
                    <a:noFill/>
                    <a:ln>
                      <a:noFill/>
                    </a:ln>
                  </pic:spPr>
                </pic:pic>
              </a:graphicData>
            </a:graphic>
          </wp:inline>
        </w:drawing>
      </w:r>
    </w:p>
    <w:p w14:paraId="0CCB41CC" w14:textId="77777777" w:rsidR="008D22DA" w:rsidRPr="005B4C27" w:rsidRDefault="008D22DA" w:rsidP="008D22DA">
      <w:pPr>
        <w:ind w:left="-709"/>
        <w:jc w:val="right"/>
      </w:pPr>
    </w:p>
    <w:p w14:paraId="6794D535" w14:textId="77777777" w:rsidR="008D22DA" w:rsidRPr="005B4C27" w:rsidRDefault="008D22DA" w:rsidP="008D22DA">
      <w:pPr>
        <w:ind w:left="-709"/>
        <w:jc w:val="right"/>
        <w:rPr>
          <w:b/>
        </w:rPr>
      </w:pPr>
      <w:proofErr w:type="spellStart"/>
      <w:r w:rsidRPr="005B4C27">
        <w:rPr>
          <w:b/>
        </w:rPr>
        <w:lastRenderedPageBreak/>
        <w:t>Anexa</w:t>
      </w:r>
      <w:proofErr w:type="spellEnd"/>
      <w:r w:rsidRPr="005B4C27">
        <w:rPr>
          <w:b/>
        </w:rPr>
        <w:t xml:space="preserve"> nr. 2 la </w:t>
      </w:r>
      <w:proofErr w:type="spellStart"/>
      <w:r w:rsidRPr="005B4C27">
        <w:rPr>
          <w:b/>
        </w:rPr>
        <w:t>Planul</w:t>
      </w:r>
      <w:proofErr w:type="spellEnd"/>
      <w:r w:rsidRPr="005B4C27">
        <w:rPr>
          <w:b/>
        </w:rPr>
        <w:t xml:space="preserve"> de management</w:t>
      </w:r>
    </w:p>
    <w:p w14:paraId="53C445A5" w14:textId="77777777" w:rsidR="008D22DA" w:rsidRPr="005B4C27" w:rsidRDefault="008D22DA" w:rsidP="008D22DA">
      <w:pPr>
        <w:ind w:left="-709"/>
        <w:jc w:val="right"/>
      </w:pPr>
    </w:p>
    <w:p w14:paraId="2BB09A4B" w14:textId="77777777" w:rsidR="008D22DA" w:rsidRPr="005B4C27" w:rsidRDefault="008D22DA" w:rsidP="008D22DA"/>
    <w:p w14:paraId="311BF06F" w14:textId="77777777" w:rsidR="008D22DA" w:rsidRPr="005B4C27" w:rsidRDefault="008D22DA" w:rsidP="008D22DA">
      <w:pPr>
        <w:ind w:left="-709"/>
        <w:jc w:val="center"/>
        <w:rPr>
          <w:b/>
        </w:rPr>
      </w:pPr>
      <w:proofErr w:type="spellStart"/>
      <w:r w:rsidRPr="005B4C27">
        <w:rPr>
          <w:b/>
        </w:rPr>
        <w:t>Limita</w:t>
      </w:r>
      <w:proofErr w:type="spellEnd"/>
      <w:r w:rsidRPr="005B4C27">
        <w:rPr>
          <w:b/>
        </w:rPr>
        <w:t xml:space="preserve"> </w:t>
      </w:r>
      <w:proofErr w:type="spellStart"/>
      <w:r w:rsidRPr="005B4C27">
        <w:rPr>
          <w:b/>
        </w:rPr>
        <w:t>Administrativă</w:t>
      </w:r>
      <w:proofErr w:type="spellEnd"/>
    </w:p>
    <w:p w14:paraId="17E3AD37" w14:textId="77777777" w:rsidR="008D22DA" w:rsidRPr="005B4C27" w:rsidRDefault="008D22DA" w:rsidP="008D22DA">
      <w:pPr>
        <w:ind w:left="-709"/>
        <w:jc w:val="center"/>
      </w:pPr>
      <w:r w:rsidRPr="005B4C27">
        <w:rPr>
          <w:noProof/>
        </w:rPr>
        <w:drawing>
          <wp:inline distT="0" distB="0" distL="0" distR="0" wp14:anchorId="1478D71F" wp14:editId="7AE18651">
            <wp:extent cx="5183522" cy="7340600"/>
            <wp:effectExtent l="0" t="0" r="0" b="0"/>
            <wp:docPr id="2" name="Picture 2" descr="C:\Users\GIS\Desktop\PM-Putna-Vrancea\ANEXE\Anexa 2_Limita Administra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S\Desktop\PM-Putna-Vrancea\ANEXE\Anexa 2_Limita Administrativ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85492" cy="7343390"/>
                    </a:xfrm>
                    <a:prstGeom prst="rect">
                      <a:avLst/>
                    </a:prstGeom>
                    <a:noFill/>
                    <a:ln>
                      <a:noFill/>
                    </a:ln>
                  </pic:spPr>
                </pic:pic>
              </a:graphicData>
            </a:graphic>
          </wp:inline>
        </w:drawing>
      </w:r>
    </w:p>
    <w:p w14:paraId="6CA7EBA6" w14:textId="77777777" w:rsidR="008D22DA" w:rsidRPr="005B4C27" w:rsidRDefault="008D22DA" w:rsidP="008D22DA">
      <w:pPr>
        <w:ind w:left="-709"/>
        <w:jc w:val="right"/>
      </w:pPr>
    </w:p>
    <w:p w14:paraId="01083685" w14:textId="77777777" w:rsidR="008D22DA" w:rsidRPr="005B4C27" w:rsidRDefault="008D22DA" w:rsidP="008D22DA">
      <w:pPr>
        <w:ind w:left="-709"/>
        <w:jc w:val="right"/>
      </w:pPr>
    </w:p>
    <w:p w14:paraId="3D4AF802" w14:textId="77777777" w:rsidR="008D22DA" w:rsidRPr="005B4C27" w:rsidRDefault="008D22DA" w:rsidP="008D22DA">
      <w:pPr>
        <w:ind w:left="-709"/>
        <w:jc w:val="right"/>
        <w:rPr>
          <w:b/>
        </w:rPr>
      </w:pPr>
      <w:proofErr w:type="spellStart"/>
      <w:r w:rsidRPr="005B4C27">
        <w:rPr>
          <w:b/>
        </w:rPr>
        <w:lastRenderedPageBreak/>
        <w:t>Anexa</w:t>
      </w:r>
      <w:proofErr w:type="spellEnd"/>
      <w:r w:rsidRPr="005B4C27">
        <w:rPr>
          <w:b/>
        </w:rPr>
        <w:t xml:space="preserve"> nr. 3 la </w:t>
      </w:r>
      <w:proofErr w:type="spellStart"/>
      <w:r w:rsidRPr="005B4C27">
        <w:rPr>
          <w:b/>
        </w:rPr>
        <w:t>Planul</w:t>
      </w:r>
      <w:proofErr w:type="spellEnd"/>
      <w:r w:rsidRPr="005B4C27">
        <w:rPr>
          <w:b/>
        </w:rPr>
        <w:t xml:space="preserve"> de management</w:t>
      </w:r>
    </w:p>
    <w:p w14:paraId="00192BEA" w14:textId="77777777" w:rsidR="008D22DA" w:rsidRPr="005B4C27" w:rsidRDefault="008D22DA" w:rsidP="008D22DA">
      <w:pPr>
        <w:ind w:left="-709"/>
        <w:jc w:val="right"/>
      </w:pPr>
    </w:p>
    <w:p w14:paraId="60B6528C" w14:textId="77777777" w:rsidR="008D22DA" w:rsidRPr="005B4C27" w:rsidRDefault="008D22DA" w:rsidP="008D22DA"/>
    <w:p w14:paraId="2A0F00CC" w14:textId="77777777" w:rsidR="00D10E9D" w:rsidRPr="005B4C27" w:rsidRDefault="008D22DA" w:rsidP="00D10E9D">
      <w:pPr>
        <w:ind w:left="-709"/>
        <w:jc w:val="center"/>
        <w:rPr>
          <w:b/>
        </w:rPr>
      </w:pPr>
      <w:proofErr w:type="spellStart"/>
      <w:r w:rsidRPr="005B4C27">
        <w:rPr>
          <w:b/>
        </w:rPr>
        <w:t>Unităţile</w:t>
      </w:r>
      <w:proofErr w:type="spellEnd"/>
      <w:r w:rsidRPr="005B4C27">
        <w:rPr>
          <w:b/>
        </w:rPr>
        <w:t xml:space="preserve"> </w:t>
      </w:r>
      <w:proofErr w:type="spellStart"/>
      <w:r w:rsidRPr="005B4C27">
        <w:rPr>
          <w:b/>
        </w:rPr>
        <w:t>Administrativ-Teritoriale</w:t>
      </w:r>
      <w:proofErr w:type="spellEnd"/>
      <w:r w:rsidRPr="005B4C27">
        <w:rPr>
          <w:b/>
        </w:rPr>
        <w:t xml:space="preserve"> de pe </w:t>
      </w:r>
      <w:proofErr w:type="spellStart"/>
      <w:r w:rsidRPr="005B4C27">
        <w:rPr>
          <w:b/>
        </w:rPr>
        <w:t>teritoriul</w:t>
      </w:r>
      <w:proofErr w:type="spellEnd"/>
      <w:r w:rsidRPr="005B4C27">
        <w:rPr>
          <w:b/>
        </w:rPr>
        <w:t xml:space="preserve"> </w:t>
      </w:r>
      <w:proofErr w:type="spellStart"/>
      <w:r w:rsidR="00D10E9D" w:rsidRPr="005B4C27">
        <w:rPr>
          <w:b/>
        </w:rPr>
        <w:t>P</w:t>
      </w:r>
      <w:r w:rsidR="00D10E9D">
        <w:rPr>
          <w:b/>
        </w:rPr>
        <w:t>arcului</w:t>
      </w:r>
      <w:proofErr w:type="spellEnd"/>
      <w:r w:rsidR="00D10E9D">
        <w:rPr>
          <w:b/>
        </w:rPr>
        <w:t xml:space="preserve"> Natural </w:t>
      </w:r>
      <w:proofErr w:type="spellStart"/>
      <w:r w:rsidR="00D10E9D">
        <w:rPr>
          <w:b/>
        </w:rPr>
        <w:t>Putna-Vrancea</w:t>
      </w:r>
      <w:proofErr w:type="spellEnd"/>
    </w:p>
    <w:p w14:paraId="4D89BAF2" w14:textId="1C9E5120" w:rsidR="008D22DA" w:rsidRPr="005B4C27" w:rsidRDefault="008D22DA" w:rsidP="008D22DA">
      <w:pPr>
        <w:ind w:left="-709"/>
        <w:jc w:val="center"/>
        <w:rPr>
          <w:b/>
        </w:rPr>
      </w:pPr>
    </w:p>
    <w:p w14:paraId="37D5C795" w14:textId="77777777" w:rsidR="008D22DA" w:rsidRPr="005B4C27" w:rsidRDefault="008D22DA" w:rsidP="008D22DA">
      <w:pPr>
        <w:ind w:left="-709"/>
        <w:jc w:val="center"/>
      </w:pPr>
      <w:r w:rsidRPr="005B4C27">
        <w:rPr>
          <w:noProof/>
        </w:rPr>
        <w:drawing>
          <wp:inline distT="0" distB="0" distL="0" distR="0" wp14:anchorId="1F5667A9" wp14:editId="50D391A4">
            <wp:extent cx="5400675" cy="7648120"/>
            <wp:effectExtent l="0" t="0" r="0" b="0"/>
            <wp:docPr id="6" name="Picture 6" descr="C:\Users\GIS\Desktop\PM-Putna-Vrancea\ANEXE\Anexa 3_UAT_PN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S\Desktop\PM-Putna-Vrancea\ANEXE\Anexa 3_UAT_PNPV.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3559" cy="7652204"/>
                    </a:xfrm>
                    <a:prstGeom prst="rect">
                      <a:avLst/>
                    </a:prstGeom>
                    <a:noFill/>
                    <a:ln>
                      <a:noFill/>
                    </a:ln>
                  </pic:spPr>
                </pic:pic>
              </a:graphicData>
            </a:graphic>
          </wp:inline>
        </w:drawing>
      </w:r>
    </w:p>
    <w:p w14:paraId="20CDA8A3" w14:textId="77777777" w:rsidR="008D22DA" w:rsidRPr="005B4C27" w:rsidRDefault="008D22DA" w:rsidP="008D22DA">
      <w:pPr>
        <w:rPr>
          <w:lang w:val="ro-RO"/>
        </w:rPr>
      </w:pPr>
    </w:p>
    <w:p w14:paraId="07D90024" w14:textId="77777777" w:rsidR="008D22DA" w:rsidRPr="005B4C27" w:rsidRDefault="008D22DA" w:rsidP="008D22DA">
      <w:pPr>
        <w:jc w:val="right"/>
        <w:rPr>
          <w:b/>
          <w:lang w:val="ro-RO"/>
        </w:rPr>
      </w:pPr>
      <w:r w:rsidRPr="005B4C27">
        <w:rPr>
          <w:b/>
          <w:lang w:val="ro-RO"/>
        </w:rPr>
        <w:t>Anexa nr. 4 la Planul de management</w:t>
      </w:r>
    </w:p>
    <w:p w14:paraId="2AE716E8" w14:textId="77777777" w:rsidR="008D22DA" w:rsidRPr="005B4C27" w:rsidRDefault="008D22DA" w:rsidP="008D22DA">
      <w:pPr>
        <w:jc w:val="right"/>
        <w:rPr>
          <w:b/>
          <w:lang w:val="ro-RO"/>
        </w:rPr>
      </w:pPr>
    </w:p>
    <w:p w14:paraId="7E669419" w14:textId="77777777" w:rsidR="008D22DA" w:rsidRPr="005B4C27" w:rsidRDefault="008D22DA" w:rsidP="008D22DA">
      <w:pPr>
        <w:jc w:val="right"/>
        <w:rPr>
          <w:b/>
          <w:lang w:val="ro-RO"/>
        </w:rPr>
      </w:pPr>
    </w:p>
    <w:p w14:paraId="404C90C6" w14:textId="77777777" w:rsidR="008D22DA" w:rsidRPr="005B4C27" w:rsidRDefault="008D22DA" w:rsidP="008D22DA">
      <w:pPr>
        <w:jc w:val="right"/>
        <w:rPr>
          <w:b/>
          <w:lang w:val="ro-RO"/>
        </w:rPr>
      </w:pPr>
    </w:p>
    <w:p w14:paraId="545AC1FD" w14:textId="77777777" w:rsidR="008D22DA" w:rsidRPr="005B4C27" w:rsidRDefault="008D22DA" w:rsidP="008D22DA">
      <w:pPr>
        <w:jc w:val="center"/>
        <w:rPr>
          <w:b/>
          <w:lang w:val="ro-RO"/>
        </w:rPr>
      </w:pPr>
    </w:p>
    <w:p w14:paraId="38D0DA62" w14:textId="77777777" w:rsidR="008D22DA" w:rsidRPr="005B4C27" w:rsidRDefault="008D22DA" w:rsidP="008D22DA">
      <w:pPr>
        <w:jc w:val="center"/>
        <w:rPr>
          <w:b/>
          <w:lang w:val="ro-RO"/>
        </w:rPr>
      </w:pPr>
      <w:r w:rsidRPr="005B4C27">
        <w:rPr>
          <w:b/>
          <w:lang w:val="ro-RO"/>
        </w:rPr>
        <w:t>Corespondența bornelor silvice situate pe limita Parcului Natural Putna-Vrancea</w:t>
      </w:r>
    </w:p>
    <w:p w14:paraId="3F56A26A" w14:textId="77777777" w:rsidR="008D22DA" w:rsidRPr="005B4C27" w:rsidRDefault="008D22DA" w:rsidP="008D22DA">
      <w:pPr>
        <w:rPr>
          <w:b/>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1903"/>
        <w:gridCol w:w="1903"/>
      </w:tblGrid>
      <w:tr w:rsidR="008D22DA" w:rsidRPr="005B4C27" w14:paraId="5457AF94" w14:textId="77777777" w:rsidTr="008D22DA">
        <w:trPr>
          <w:trHeight w:val="283"/>
          <w:jc w:val="center"/>
        </w:trPr>
        <w:tc>
          <w:tcPr>
            <w:tcW w:w="1903" w:type="dxa"/>
            <w:tcBorders>
              <w:bottom w:val="single" w:sz="4" w:space="0" w:color="auto"/>
            </w:tcBorders>
            <w:shd w:val="clear" w:color="auto" w:fill="auto"/>
            <w:vAlign w:val="center"/>
          </w:tcPr>
          <w:p w14:paraId="79A19AEA" w14:textId="77777777" w:rsidR="008D22DA" w:rsidRPr="005B4C27" w:rsidRDefault="008D22DA" w:rsidP="008D22DA">
            <w:pPr>
              <w:jc w:val="center"/>
              <w:rPr>
                <w:b/>
                <w:lang w:val="it-IT"/>
              </w:rPr>
            </w:pPr>
            <w:r w:rsidRPr="005B4C27">
              <w:rPr>
                <w:b/>
                <w:lang w:val="it-IT"/>
              </w:rPr>
              <w:t>UP/proprietar</w:t>
            </w:r>
          </w:p>
        </w:tc>
        <w:tc>
          <w:tcPr>
            <w:tcW w:w="1903" w:type="dxa"/>
            <w:tcBorders>
              <w:bottom w:val="single" w:sz="4" w:space="0" w:color="auto"/>
            </w:tcBorders>
            <w:shd w:val="clear" w:color="auto" w:fill="auto"/>
            <w:vAlign w:val="center"/>
          </w:tcPr>
          <w:p w14:paraId="47C0FE1D" w14:textId="77777777" w:rsidR="008D22DA" w:rsidRPr="005B4C27" w:rsidRDefault="008D22DA" w:rsidP="008D22DA">
            <w:pPr>
              <w:jc w:val="center"/>
              <w:rPr>
                <w:b/>
                <w:lang w:val="it-IT"/>
              </w:rPr>
            </w:pPr>
            <w:r w:rsidRPr="005B4C27">
              <w:rPr>
                <w:b/>
                <w:lang w:val="it-IT"/>
              </w:rPr>
              <w:t>Borne vechi</w:t>
            </w:r>
          </w:p>
        </w:tc>
        <w:tc>
          <w:tcPr>
            <w:tcW w:w="1903" w:type="dxa"/>
            <w:tcBorders>
              <w:bottom w:val="single" w:sz="4" w:space="0" w:color="auto"/>
            </w:tcBorders>
            <w:shd w:val="clear" w:color="auto" w:fill="auto"/>
            <w:vAlign w:val="center"/>
          </w:tcPr>
          <w:p w14:paraId="51E18928" w14:textId="77777777" w:rsidR="008D22DA" w:rsidRPr="005B4C27" w:rsidRDefault="008D22DA" w:rsidP="008D22DA">
            <w:pPr>
              <w:jc w:val="center"/>
              <w:rPr>
                <w:b/>
                <w:lang w:val="it-IT"/>
              </w:rPr>
            </w:pPr>
            <w:r w:rsidRPr="005B4C27">
              <w:rPr>
                <w:b/>
                <w:lang w:val="it-IT"/>
              </w:rPr>
              <w:t>Borne noi</w:t>
            </w:r>
          </w:p>
        </w:tc>
      </w:tr>
      <w:tr w:rsidR="008D22DA" w:rsidRPr="005B4C27" w14:paraId="2F85C2E5" w14:textId="77777777" w:rsidTr="008D22DA">
        <w:trPr>
          <w:jc w:val="center"/>
        </w:trPr>
        <w:tc>
          <w:tcPr>
            <w:tcW w:w="5709" w:type="dxa"/>
            <w:gridSpan w:val="3"/>
            <w:tcBorders>
              <w:bottom w:val="single" w:sz="4" w:space="0" w:color="auto"/>
            </w:tcBorders>
            <w:shd w:val="clear" w:color="auto" w:fill="auto"/>
            <w:vAlign w:val="center"/>
          </w:tcPr>
          <w:p w14:paraId="42F797C2" w14:textId="77777777" w:rsidR="008D22DA" w:rsidRPr="005B4C27" w:rsidRDefault="008D22DA" w:rsidP="008D22DA">
            <w:pPr>
              <w:jc w:val="center"/>
              <w:rPr>
                <w:b/>
                <w:lang w:val="it-IT"/>
              </w:rPr>
            </w:pPr>
            <w:r w:rsidRPr="005B4C27">
              <w:rPr>
                <w:b/>
                <w:lang w:val="it-IT"/>
              </w:rPr>
              <w:t>Limita de nord</w:t>
            </w:r>
          </w:p>
        </w:tc>
      </w:tr>
      <w:tr w:rsidR="008D22DA" w:rsidRPr="005B4C27" w14:paraId="634BFC0E" w14:textId="77777777" w:rsidTr="008D22DA">
        <w:trPr>
          <w:jc w:val="center"/>
        </w:trPr>
        <w:tc>
          <w:tcPr>
            <w:tcW w:w="1903" w:type="dxa"/>
            <w:vMerge w:val="restart"/>
            <w:shd w:val="clear" w:color="auto" w:fill="auto"/>
            <w:vAlign w:val="center"/>
          </w:tcPr>
          <w:p w14:paraId="3992A7BB" w14:textId="77777777" w:rsidR="008D22DA" w:rsidRPr="005B4C27" w:rsidRDefault="008D22DA" w:rsidP="008D22DA">
            <w:pPr>
              <w:jc w:val="center"/>
              <w:rPr>
                <w:lang w:val="it-IT"/>
              </w:rPr>
            </w:pPr>
            <w:r w:rsidRPr="005B4C27">
              <w:rPr>
                <w:lang w:val="it-IT"/>
              </w:rPr>
              <w:t>Coza</w:t>
            </w:r>
          </w:p>
        </w:tc>
        <w:tc>
          <w:tcPr>
            <w:tcW w:w="1903" w:type="dxa"/>
            <w:shd w:val="clear" w:color="auto" w:fill="auto"/>
            <w:vAlign w:val="center"/>
          </w:tcPr>
          <w:p w14:paraId="4A3970EC" w14:textId="77777777" w:rsidR="008D22DA" w:rsidRPr="005B4C27" w:rsidRDefault="008D22DA" w:rsidP="008D22DA">
            <w:pPr>
              <w:jc w:val="center"/>
              <w:rPr>
                <w:lang w:val="it-IT"/>
              </w:rPr>
            </w:pPr>
            <w:r w:rsidRPr="005B4C27">
              <w:rPr>
                <w:lang w:val="it-IT"/>
              </w:rPr>
              <w:t>172</w:t>
            </w:r>
          </w:p>
        </w:tc>
        <w:tc>
          <w:tcPr>
            <w:tcW w:w="1903" w:type="dxa"/>
            <w:shd w:val="clear" w:color="auto" w:fill="auto"/>
            <w:vAlign w:val="center"/>
          </w:tcPr>
          <w:p w14:paraId="18ADEC39" w14:textId="77777777" w:rsidR="008D22DA" w:rsidRPr="005B4C27" w:rsidRDefault="008D22DA" w:rsidP="008D22DA">
            <w:pPr>
              <w:jc w:val="center"/>
              <w:rPr>
                <w:lang w:val="it-IT"/>
              </w:rPr>
            </w:pPr>
            <w:r w:rsidRPr="005B4C27">
              <w:rPr>
                <w:lang w:val="it-IT"/>
              </w:rPr>
              <w:t>202</w:t>
            </w:r>
          </w:p>
        </w:tc>
      </w:tr>
      <w:tr w:rsidR="008D22DA" w:rsidRPr="005B4C27" w14:paraId="2E1F4009" w14:textId="77777777" w:rsidTr="008D22DA">
        <w:trPr>
          <w:jc w:val="center"/>
        </w:trPr>
        <w:tc>
          <w:tcPr>
            <w:tcW w:w="1903" w:type="dxa"/>
            <w:vMerge/>
            <w:shd w:val="clear" w:color="auto" w:fill="auto"/>
            <w:vAlign w:val="center"/>
          </w:tcPr>
          <w:p w14:paraId="75118B83" w14:textId="77777777" w:rsidR="008D22DA" w:rsidRPr="005B4C27" w:rsidRDefault="008D22DA" w:rsidP="008D22DA">
            <w:pPr>
              <w:jc w:val="center"/>
              <w:rPr>
                <w:lang w:val="it-IT"/>
              </w:rPr>
            </w:pPr>
          </w:p>
        </w:tc>
        <w:tc>
          <w:tcPr>
            <w:tcW w:w="1903" w:type="dxa"/>
            <w:shd w:val="clear" w:color="auto" w:fill="auto"/>
            <w:vAlign w:val="center"/>
          </w:tcPr>
          <w:p w14:paraId="3D22060B" w14:textId="77777777" w:rsidR="008D22DA" w:rsidRPr="005B4C27" w:rsidRDefault="008D22DA" w:rsidP="008D22DA">
            <w:pPr>
              <w:jc w:val="center"/>
              <w:rPr>
                <w:lang w:val="it-IT"/>
              </w:rPr>
            </w:pPr>
            <w:r w:rsidRPr="005B4C27">
              <w:rPr>
                <w:lang w:val="it-IT"/>
              </w:rPr>
              <w:t>171</w:t>
            </w:r>
          </w:p>
        </w:tc>
        <w:tc>
          <w:tcPr>
            <w:tcW w:w="1903" w:type="dxa"/>
            <w:shd w:val="clear" w:color="auto" w:fill="auto"/>
            <w:vAlign w:val="center"/>
          </w:tcPr>
          <w:p w14:paraId="5D4EABBC" w14:textId="77777777" w:rsidR="008D22DA" w:rsidRPr="005B4C27" w:rsidRDefault="008D22DA" w:rsidP="008D22DA">
            <w:pPr>
              <w:jc w:val="center"/>
              <w:rPr>
                <w:lang w:val="it-IT"/>
              </w:rPr>
            </w:pPr>
            <w:r w:rsidRPr="005B4C27">
              <w:rPr>
                <w:lang w:val="it-IT"/>
              </w:rPr>
              <w:t>207</w:t>
            </w:r>
          </w:p>
        </w:tc>
      </w:tr>
      <w:tr w:rsidR="008D22DA" w:rsidRPr="005B4C27" w14:paraId="1920BABF" w14:textId="77777777" w:rsidTr="008D22DA">
        <w:trPr>
          <w:jc w:val="center"/>
        </w:trPr>
        <w:tc>
          <w:tcPr>
            <w:tcW w:w="1903" w:type="dxa"/>
            <w:vMerge/>
            <w:shd w:val="clear" w:color="auto" w:fill="auto"/>
            <w:vAlign w:val="center"/>
          </w:tcPr>
          <w:p w14:paraId="7FE872F5" w14:textId="77777777" w:rsidR="008D22DA" w:rsidRPr="005B4C27" w:rsidRDefault="008D22DA" w:rsidP="008D22DA">
            <w:pPr>
              <w:jc w:val="center"/>
              <w:rPr>
                <w:lang w:val="it-IT"/>
              </w:rPr>
            </w:pPr>
          </w:p>
        </w:tc>
        <w:tc>
          <w:tcPr>
            <w:tcW w:w="1903" w:type="dxa"/>
            <w:shd w:val="clear" w:color="auto" w:fill="auto"/>
            <w:vAlign w:val="center"/>
          </w:tcPr>
          <w:p w14:paraId="138F0B1B" w14:textId="77777777" w:rsidR="008D22DA" w:rsidRPr="005B4C27" w:rsidRDefault="008D22DA" w:rsidP="008D22DA">
            <w:pPr>
              <w:jc w:val="center"/>
              <w:rPr>
                <w:lang w:val="it-IT"/>
              </w:rPr>
            </w:pPr>
            <w:r w:rsidRPr="005B4C27">
              <w:rPr>
                <w:lang w:val="it-IT"/>
              </w:rPr>
              <w:t>168</w:t>
            </w:r>
          </w:p>
        </w:tc>
        <w:tc>
          <w:tcPr>
            <w:tcW w:w="1903" w:type="dxa"/>
            <w:shd w:val="clear" w:color="auto" w:fill="auto"/>
            <w:vAlign w:val="center"/>
          </w:tcPr>
          <w:p w14:paraId="71A9C613" w14:textId="77777777" w:rsidR="008D22DA" w:rsidRPr="005B4C27" w:rsidRDefault="008D22DA" w:rsidP="008D22DA">
            <w:pPr>
              <w:jc w:val="center"/>
              <w:rPr>
                <w:lang w:val="it-IT"/>
              </w:rPr>
            </w:pPr>
            <w:r w:rsidRPr="005B4C27">
              <w:rPr>
                <w:lang w:val="it-IT"/>
              </w:rPr>
              <w:t>208</w:t>
            </w:r>
          </w:p>
        </w:tc>
      </w:tr>
      <w:tr w:rsidR="008D22DA" w:rsidRPr="005B4C27" w14:paraId="0E008944" w14:textId="77777777" w:rsidTr="008D22DA">
        <w:trPr>
          <w:jc w:val="center"/>
        </w:trPr>
        <w:tc>
          <w:tcPr>
            <w:tcW w:w="1903" w:type="dxa"/>
            <w:vMerge/>
            <w:shd w:val="clear" w:color="auto" w:fill="auto"/>
            <w:vAlign w:val="center"/>
          </w:tcPr>
          <w:p w14:paraId="17A8DDF9" w14:textId="77777777" w:rsidR="008D22DA" w:rsidRPr="005B4C27" w:rsidRDefault="008D22DA" w:rsidP="008D22DA">
            <w:pPr>
              <w:jc w:val="center"/>
              <w:rPr>
                <w:lang w:val="it-IT"/>
              </w:rPr>
            </w:pPr>
          </w:p>
        </w:tc>
        <w:tc>
          <w:tcPr>
            <w:tcW w:w="1903" w:type="dxa"/>
            <w:shd w:val="clear" w:color="auto" w:fill="auto"/>
            <w:vAlign w:val="center"/>
          </w:tcPr>
          <w:p w14:paraId="44584FDB" w14:textId="77777777" w:rsidR="008D22DA" w:rsidRPr="005B4C27" w:rsidRDefault="008D22DA" w:rsidP="008D22DA">
            <w:pPr>
              <w:jc w:val="center"/>
              <w:rPr>
                <w:lang w:val="it-IT"/>
              </w:rPr>
            </w:pPr>
            <w:r w:rsidRPr="005B4C27">
              <w:rPr>
                <w:lang w:val="it-IT"/>
              </w:rPr>
              <w:t>167</w:t>
            </w:r>
          </w:p>
        </w:tc>
        <w:tc>
          <w:tcPr>
            <w:tcW w:w="1903" w:type="dxa"/>
            <w:shd w:val="clear" w:color="auto" w:fill="auto"/>
            <w:vAlign w:val="center"/>
          </w:tcPr>
          <w:p w14:paraId="0AFC5975" w14:textId="77777777" w:rsidR="008D22DA" w:rsidRPr="005B4C27" w:rsidRDefault="008D22DA" w:rsidP="008D22DA">
            <w:pPr>
              <w:jc w:val="center"/>
              <w:rPr>
                <w:lang w:val="it-IT"/>
              </w:rPr>
            </w:pPr>
            <w:r w:rsidRPr="005B4C27">
              <w:rPr>
                <w:lang w:val="it-IT"/>
              </w:rPr>
              <w:t>211</w:t>
            </w:r>
          </w:p>
        </w:tc>
      </w:tr>
      <w:tr w:rsidR="008D22DA" w:rsidRPr="005B4C27" w14:paraId="434901AF" w14:textId="77777777" w:rsidTr="008D22DA">
        <w:trPr>
          <w:jc w:val="center"/>
        </w:trPr>
        <w:tc>
          <w:tcPr>
            <w:tcW w:w="1903" w:type="dxa"/>
            <w:vMerge/>
            <w:shd w:val="clear" w:color="auto" w:fill="auto"/>
            <w:vAlign w:val="center"/>
          </w:tcPr>
          <w:p w14:paraId="459EAC2D" w14:textId="77777777" w:rsidR="008D22DA" w:rsidRPr="005B4C27" w:rsidRDefault="008D22DA" w:rsidP="008D22DA">
            <w:pPr>
              <w:jc w:val="center"/>
              <w:rPr>
                <w:lang w:val="it-IT"/>
              </w:rPr>
            </w:pPr>
          </w:p>
        </w:tc>
        <w:tc>
          <w:tcPr>
            <w:tcW w:w="1903" w:type="dxa"/>
            <w:shd w:val="clear" w:color="auto" w:fill="auto"/>
            <w:vAlign w:val="center"/>
          </w:tcPr>
          <w:p w14:paraId="73401635" w14:textId="77777777" w:rsidR="008D22DA" w:rsidRPr="005B4C27" w:rsidRDefault="008D22DA" w:rsidP="008D22DA">
            <w:pPr>
              <w:jc w:val="center"/>
              <w:rPr>
                <w:lang w:val="it-IT"/>
              </w:rPr>
            </w:pPr>
            <w:r w:rsidRPr="005B4C27">
              <w:rPr>
                <w:lang w:val="it-IT"/>
              </w:rPr>
              <w:t>166</w:t>
            </w:r>
          </w:p>
        </w:tc>
        <w:tc>
          <w:tcPr>
            <w:tcW w:w="1903" w:type="dxa"/>
            <w:shd w:val="clear" w:color="auto" w:fill="auto"/>
            <w:vAlign w:val="center"/>
          </w:tcPr>
          <w:p w14:paraId="7CA0E39D" w14:textId="77777777" w:rsidR="008D22DA" w:rsidRPr="005B4C27" w:rsidRDefault="008D22DA" w:rsidP="008D22DA">
            <w:pPr>
              <w:jc w:val="center"/>
              <w:rPr>
                <w:lang w:val="it-IT"/>
              </w:rPr>
            </w:pPr>
            <w:r w:rsidRPr="005B4C27">
              <w:rPr>
                <w:lang w:val="it-IT"/>
              </w:rPr>
              <w:t>212</w:t>
            </w:r>
          </w:p>
        </w:tc>
      </w:tr>
      <w:tr w:rsidR="008D22DA" w:rsidRPr="005B4C27" w14:paraId="3F896CAD" w14:textId="77777777" w:rsidTr="008D22DA">
        <w:trPr>
          <w:jc w:val="center"/>
        </w:trPr>
        <w:tc>
          <w:tcPr>
            <w:tcW w:w="1903" w:type="dxa"/>
            <w:vMerge/>
            <w:tcBorders>
              <w:bottom w:val="single" w:sz="4" w:space="0" w:color="auto"/>
            </w:tcBorders>
            <w:shd w:val="clear" w:color="auto" w:fill="auto"/>
            <w:vAlign w:val="center"/>
          </w:tcPr>
          <w:p w14:paraId="62D275F5" w14:textId="77777777" w:rsidR="008D22DA" w:rsidRPr="005B4C27" w:rsidRDefault="008D22DA" w:rsidP="008D22DA">
            <w:pPr>
              <w:jc w:val="center"/>
              <w:rPr>
                <w:lang w:val="it-IT"/>
              </w:rPr>
            </w:pPr>
          </w:p>
        </w:tc>
        <w:tc>
          <w:tcPr>
            <w:tcW w:w="1903" w:type="dxa"/>
            <w:tcBorders>
              <w:bottom w:val="single" w:sz="4" w:space="0" w:color="auto"/>
            </w:tcBorders>
            <w:shd w:val="clear" w:color="auto" w:fill="auto"/>
            <w:vAlign w:val="center"/>
          </w:tcPr>
          <w:p w14:paraId="3F041A9C" w14:textId="77777777" w:rsidR="008D22DA" w:rsidRPr="005B4C27" w:rsidRDefault="008D22DA" w:rsidP="008D22DA">
            <w:pPr>
              <w:jc w:val="center"/>
              <w:rPr>
                <w:lang w:val="it-IT"/>
              </w:rPr>
            </w:pPr>
            <w:r w:rsidRPr="005B4C27">
              <w:rPr>
                <w:lang w:val="it-IT"/>
              </w:rPr>
              <w:t>120</w:t>
            </w:r>
          </w:p>
        </w:tc>
        <w:tc>
          <w:tcPr>
            <w:tcW w:w="1903" w:type="dxa"/>
            <w:tcBorders>
              <w:bottom w:val="single" w:sz="4" w:space="0" w:color="auto"/>
            </w:tcBorders>
            <w:shd w:val="clear" w:color="auto" w:fill="auto"/>
            <w:vAlign w:val="center"/>
          </w:tcPr>
          <w:p w14:paraId="1B7DAE03" w14:textId="77777777" w:rsidR="008D22DA" w:rsidRPr="005B4C27" w:rsidRDefault="008D22DA" w:rsidP="008D22DA">
            <w:pPr>
              <w:jc w:val="center"/>
              <w:rPr>
                <w:lang w:val="it-IT"/>
              </w:rPr>
            </w:pPr>
            <w:r w:rsidRPr="005B4C27">
              <w:rPr>
                <w:lang w:val="it-IT"/>
              </w:rPr>
              <w:t>213</w:t>
            </w:r>
          </w:p>
        </w:tc>
      </w:tr>
      <w:tr w:rsidR="008D22DA" w:rsidRPr="005B4C27" w14:paraId="24573637" w14:textId="77777777" w:rsidTr="008D22DA">
        <w:trPr>
          <w:jc w:val="center"/>
        </w:trPr>
        <w:tc>
          <w:tcPr>
            <w:tcW w:w="5709" w:type="dxa"/>
            <w:gridSpan w:val="3"/>
            <w:tcBorders>
              <w:bottom w:val="single" w:sz="4" w:space="0" w:color="auto"/>
            </w:tcBorders>
            <w:shd w:val="clear" w:color="auto" w:fill="auto"/>
            <w:vAlign w:val="center"/>
          </w:tcPr>
          <w:p w14:paraId="161AFC8C" w14:textId="77777777" w:rsidR="008D22DA" w:rsidRPr="005B4C27" w:rsidRDefault="008D22DA" w:rsidP="008D22DA">
            <w:pPr>
              <w:jc w:val="center"/>
              <w:rPr>
                <w:b/>
                <w:lang w:val="it-IT"/>
              </w:rPr>
            </w:pPr>
            <w:r w:rsidRPr="005B4C27">
              <w:rPr>
                <w:b/>
                <w:lang w:val="it-IT"/>
              </w:rPr>
              <w:t>Limita de est</w:t>
            </w:r>
          </w:p>
        </w:tc>
      </w:tr>
      <w:tr w:rsidR="008D22DA" w:rsidRPr="005B4C27" w14:paraId="7D35439C" w14:textId="77777777" w:rsidTr="008D22DA">
        <w:trPr>
          <w:jc w:val="center"/>
        </w:trPr>
        <w:tc>
          <w:tcPr>
            <w:tcW w:w="1903" w:type="dxa"/>
            <w:vMerge w:val="restart"/>
            <w:shd w:val="clear" w:color="auto" w:fill="auto"/>
            <w:vAlign w:val="center"/>
          </w:tcPr>
          <w:p w14:paraId="40C7AE07" w14:textId="77777777" w:rsidR="008D22DA" w:rsidRPr="005B4C27" w:rsidRDefault="008D22DA" w:rsidP="008D22DA">
            <w:pPr>
              <w:jc w:val="center"/>
              <w:rPr>
                <w:lang w:val="it-IT"/>
              </w:rPr>
            </w:pPr>
            <w:r w:rsidRPr="005B4C27">
              <w:rPr>
                <w:lang w:val="it-IT"/>
              </w:rPr>
              <w:t>Păuleşti</w:t>
            </w:r>
          </w:p>
        </w:tc>
        <w:tc>
          <w:tcPr>
            <w:tcW w:w="1903" w:type="dxa"/>
            <w:shd w:val="clear" w:color="auto" w:fill="auto"/>
            <w:vAlign w:val="center"/>
          </w:tcPr>
          <w:p w14:paraId="476C1869" w14:textId="77777777" w:rsidR="008D22DA" w:rsidRPr="005B4C27" w:rsidRDefault="008D22DA" w:rsidP="008D22DA">
            <w:pPr>
              <w:jc w:val="center"/>
              <w:rPr>
                <w:lang w:val="it-IT"/>
              </w:rPr>
            </w:pPr>
            <w:r w:rsidRPr="005B4C27">
              <w:rPr>
                <w:lang w:val="it-IT"/>
              </w:rPr>
              <w:t>103</w:t>
            </w:r>
          </w:p>
        </w:tc>
        <w:tc>
          <w:tcPr>
            <w:tcW w:w="1903" w:type="dxa"/>
            <w:shd w:val="clear" w:color="auto" w:fill="auto"/>
            <w:vAlign w:val="center"/>
          </w:tcPr>
          <w:p w14:paraId="18F15421" w14:textId="77777777" w:rsidR="008D22DA" w:rsidRPr="005B4C27" w:rsidRDefault="008D22DA" w:rsidP="008D22DA">
            <w:pPr>
              <w:jc w:val="center"/>
              <w:rPr>
                <w:lang w:val="it-IT"/>
              </w:rPr>
            </w:pPr>
            <w:r w:rsidRPr="005B4C27">
              <w:rPr>
                <w:lang w:val="it-IT"/>
              </w:rPr>
              <w:t>175</w:t>
            </w:r>
          </w:p>
        </w:tc>
      </w:tr>
      <w:tr w:rsidR="008D22DA" w:rsidRPr="005B4C27" w14:paraId="4658EF77" w14:textId="77777777" w:rsidTr="008D22DA">
        <w:trPr>
          <w:jc w:val="center"/>
        </w:trPr>
        <w:tc>
          <w:tcPr>
            <w:tcW w:w="1903" w:type="dxa"/>
            <w:vMerge/>
            <w:shd w:val="clear" w:color="auto" w:fill="auto"/>
            <w:vAlign w:val="center"/>
          </w:tcPr>
          <w:p w14:paraId="7F6FBEC4" w14:textId="77777777" w:rsidR="008D22DA" w:rsidRPr="005B4C27" w:rsidRDefault="008D22DA" w:rsidP="008D22DA">
            <w:pPr>
              <w:jc w:val="center"/>
              <w:rPr>
                <w:lang w:val="it-IT"/>
              </w:rPr>
            </w:pPr>
          </w:p>
        </w:tc>
        <w:tc>
          <w:tcPr>
            <w:tcW w:w="1903" w:type="dxa"/>
            <w:shd w:val="clear" w:color="auto" w:fill="auto"/>
            <w:vAlign w:val="center"/>
          </w:tcPr>
          <w:p w14:paraId="7CF65238" w14:textId="77777777" w:rsidR="008D22DA" w:rsidRPr="005B4C27" w:rsidRDefault="008D22DA" w:rsidP="008D22DA">
            <w:pPr>
              <w:jc w:val="center"/>
              <w:rPr>
                <w:lang w:val="it-IT"/>
              </w:rPr>
            </w:pPr>
            <w:r w:rsidRPr="005B4C27">
              <w:rPr>
                <w:lang w:val="it-IT"/>
              </w:rPr>
              <w:t>129 bis</w:t>
            </w:r>
          </w:p>
        </w:tc>
        <w:tc>
          <w:tcPr>
            <w:tcW w:w="1903" w:type="dxa"/>
            <w:shd w:val="clear" w:color="auto" w:fill="auto"/>
            <w:vAlign w:val="center"/>
          </w:tcPr>
          <w:p w14:paraId="10BD39A3" w14:textId="77777777" w:rsidR="008D22DA" w:rsidRPr="005B4C27" w:rsidRDefault="008D22DA" w:rsidP="008D22DA">
            <w:pPr>
              <w:jc w:val="center"/>
              <w:rPr>
                <w:lang w:val="it-IT"/>
              </w:rPr>
            </w:pPr>
            <w:r w:rsidRPr="005B4C27">
              <w:rPr>
                <w:lang w:val="it-IT"/>
              </w:rPr>
              <w:t>220</w:t>
            </w:r>
          </w:p>
        </w:tc>
      </w:tr>
      <w:tr w:rsidR="008D22DA" w:rsidRPr="005B4C27" w14:paraId="5B966223" w14:textId="77777777" w:rsidTr="008D22DA">
        <w:trPr>
          <w:jc w:val="center"/>
        </w:trPr>
        <w:tc>
          <w:tcPr>
            <w:tcW w:w="1903" w:type="dxa"/>
            <w:vMerge/>
            <w:shd w:val="clear" w:color="auto" w:fill="auto"/>
            <w:vAlign w:val="center"/>
          </w:tcPr>
          <w:p w14:paraId="5CE78C7C" w14:textId="77777777" w:rsidR="008D22DA" w:rsidRPr="005B4C27" w:rsidRDefault="008D22DA" w:rsidP="008D22DA">
            <w:pPr>
              <w:jc w:val="center"/>
              <w:rPr>
                <w:lang w:val="it-IT"/>
              </w:rPr>
            </w:pPr>
          </w:p>
        </w:tc>
        <w:tc>
          <w:tcPr>
            <w:tcW w:w="1903" w:type="dxa"/>
            <w:shd w:val="clear" w:color="auto" w:fill="auto"/>
            <w:vAlign w:val="center"/>
          </w:tcPr>
          <w:p w14:paraId="3A054C3C" w14:textId="77777777" w:rsidR="008D22DA" w:rsidRPr="005B4C27" w:rsidRDefault="008D22DA" w:rsidP="008D22DA">
            <w:pPr>
              <w:jc w:val="center"/>
              <w:rPr>
                <w:lang w:val="it-IT"/>
              </w:rPr>
            </w:pPr>
            <w:r w:rsidRPr="005B4C27">
              <w:rPr>
                <w:lang w:val="it-IT"/>
              </w:rPr>
              <w:t>223 bis</w:t>
            </w:r>
          </w:p>
        </w:tc>
        <w:tc>
          <w:tcPr>
            <w:tcW w:w="1903" w:type="dxa"/>
            <w:shd w:val="clear" w:color="auto" w:fill="auto"/>
            <w:vAlign w:val="center"/>
          </w:tcPr>
          <w:p w14:paraId="784A75CE" w14:textId="77777777" w:rsidR="008D22DA" w:rsidRPr="005B4C27" w:rsidRDefault="008D22DA" w:rsidP="008D22DA">
            <w:pPr>
              <w:jc w:val="center"/>
              <w:rPr>
                <w:lang w:val="it-IT"/>
              </w:rPr>
            </w:pPr>
            <w:r w:rsidRPr="005B4C27">
              <w:rPr>
                <w:lang w:val="it-IT"/>
              </w:rPr>
              <w:t>243</w:t>
            </w:r>
          </w:p>
        </w:tc>
      </w:tr>
      <w:tr w:rsidR="008D22DA" w:rsidRPr="005B4C27" w14:paraId="19E09B66" w14:textId="77777777" w:rsidTr="008D22DA">
        <w:trPr>
          <w:jc w:val="center"/>
        </w:trPr>
        <w:tc>
          <w:tcPr>
            <w:tcW w:w="1903" w:type="dxa"/>
            <w:vMerge/>
            <w:shd w:val="clear" w:color="auto" w:fill="auto"/>
            <w:vAlign w:val="center"/>
          </w:tcPr>
          <w:p w14:paraId="333FADC2" w14:textId="77777777" w:rsidR="008D22DA" w:rsidRPr="005B4C27" w:rsidRDefault="008D22DA" w:rsidP="008D22DA">
            <w:pPr>
              <w:jc w:val="center"/>
              <w:rPr>
                <w:lang w:val="it-IT"/>
              </w:rPr>
            </w:pPr>
          </w:p>
        </w:tc>
        <w:tc>
          <w:tcPr>
            <w:tcW w:w="1903" w:type="dxa"/>
            <w:shd w:val="clear" w:color="auto" w:fill="auto"/>
            <w:vAlign w:val="center"/>
          </w:tcPr>
          <w:p w14:paraId="2CF9CB89" w14:textId="77777777" w:rsidR="008D22DA" w:rsidRPr="005B4C27" w:rsidRDefault="008D22DA" w:rsidP="008D22DA">
            <w:pPr>
              <w:jc w:val="center"/>
              <w:rPr>
                <w:lang w:val="it-IT"/>
              </w:rPr>
            </w:pPr>
            <w:r w:rsidRPr="005B4C27">
              <w:rPr>
                <w:lang w:val="it-IT"/>
              </w:rPr>
              <w:t>130 bis</w:t>
            </w:r>
          </w:p>
        </w:tc>
        <w:tc>
          <w:tcPr>
            <w:tcW w:w="1903" w:type="dxa"/>
            <w:shd w:val="clear" w:color="auto" w:fill="auto"/>
            <w:vAlign w:val="center"/>
          </w:tcPr>
          <w:p w14:paraId="06021B5E" w14:textId="77777777" w:rsidR="008D22DA" w:rsidRPr="005B4C27" w:rsidRDefault="008D22DA" w:rsidP="008D22DA">
            <w:pPr>
              <w:jc w:val="center"/>
              <w:rPr>
                <w:lang w:val="it-IT"/>
              </w:rPr>
            </w:pPr>
            <w:r w:rsidRPr="005B4C27">
              <w:rPr>
                <w:lang w:val="it-IT"/>
              </w:rPr>
              <w:t>213</w:t>
            </w:r>
          </w:p>
        </w:tc>
      </w:tr>
      <w:tr w:rsidR="008D22DA" w:rsidRPr="005B4C27" w14:paraId="775869F9" w14:textId="77777777" w:rsidTr="008D22DA">
        <w:trPr>
          <w:jc w:val="center"/>
        </w:trPr>
        <w:tc>
          <w:tcPr>
            <w:tcW w:w="1903" w:type="dxa"/>
            <w:vMerge/>
            <w:shd w:val="clear" w:color="auto" w:fill="auto"/>
            <w:vAlign w:val="center"/>
          </w:tcPr>
          <w:p w14:paraId="58B65F03" w14:textId="77777777" w:rsidR="008D22DA" w:rsidRPr="005B4C27" w:rsidRDefault="008D22DA" w:rsidP="008D22DA">
            <w:pPr>
              <w:jc w:val="center"/>
              <w:rPr>
                <w:lang w:val="it-IT"/>
              </w:rPr>
            </w:pPr>
          </w:p>
        </w:tc>
        <w:tc>
          <w:tcPr>
            <w:tcW w:w="1903" w:type="dxa"/>
            <w:shd w:val="clear" w:color="auto" w:fill="auto"/>
            <w:vAlign w:val="center"/>
          </w:tcPr>
          <w:p w14:paraId="6767D074" w14:textId="77777777" w:rsidR="008D22DA" w:rsidRPr="005B4C27" w:rsidRDefault="008D22DA" w:rsidP="008D22DA">
            <w:pPr>
              <w:jc w:val="center"/>
              <w:rPr>
                <w:lang w:val="it-IT"/>
              </w:rPr>
            </w:pPr>
            <w:r w:rsidRPr="005B4C27">
              <w:rPr>
                <w:lang w:val="it-IT"/>
              </w:rPr>
              <w:t>127 bis</w:t>
            </w:r>
          </w:p>
        </w:tc>
        <w:tc>
          <w:tcPr>
            <w:tcW w:w="1903" w:type="dxa"/>
            <w:shd w:val="clear" w:color="auto" w:fill="auto"/>
            <w:vAlign w:val="center"/>
          </w:tcPr>
          <w:p w14:paraId="14B4CE3B" w14:textId="77777777" w:rsidR="008D22DA" w:rsidRPr="005B4C27" w:rsidRDefault="008D22DA" w:rsidP="008D22DA">
            <w:pPr>
              <w:jc w:val="center"/>
              <w:rPr>
                <w:lang w:val="it-IT"/>
              </w:rPr>
            </w:pPr>
            <w:r w:rsidRPr="005B4C27">
              <w:rPr>
                <w:lang w:val="it-IT"/>
              </w:rPr>
              <w:t>209</w:t>
            </w:r>
          </w:p>
        </w:tc>
      </w:tr>
      <w:tr w:rsidR="008D22DA" w:rsidRPr="005B4C27" w14:paraId="18656176" w14:textId="77777777" w:rsidTr="008D22DA">
        <w:trPr>
          <w:jc w:val="center"/>
        </w:trPr>
        <w:tc>
          <w:tcPr>
            <w:tcW w:w="1903" w:type="dxa"/>
            <w:vMerge/>
            <w:shd w:val="clear" w:color="auto" w:fill="auto"/>
            <w:vAlign w:val="center"/>
          </w:tcPr>
          <w:p w14:paraId="15E66CAC" w14:textId="77777777" w:rsidR="008D22DA" w:rsidRPr="005B4C27" w:rsidRDefault="008D22DA" w:rsidP="008D22DA">
            <w:pPr>
              <w:jc w:val="center"/>
              <w:rPr>
                <w:lang w:val="it-IT"/>
              </w:rPr>
            </w:pPr>
          </w:p>
        </w:tc>
        <w:tc>
          <w:tcPr>
            <w:tcW w:w="1903" w:type="dxa"/>
            <w:shd w:val="clear" w:color="auto" w:fill="auto"/>
            <w:vAlign w:val="center"/>
          </w:tcPr>
          <w:p w14:paraId="43E3B5A9" w14:textId="77777777" w:rsidR="008D22DA" w:rsidRPr="005B4C27" w:rsidRDefault="008D22DA" w:rsidP="008D22DA">
            <w:pPr>
              <w:jc w:val="center"/>
              <w:rPr>
                <w:lang w:val="it-IT"/>
              </w:rPr>
            </w:pPr>
            <w:r w:rsidRPr="005B4C27">
              <w:rPr>
                <w:lang w:val="it-IT"/>
              </w:rPr>
              <w:t>132 bis</w:t>
            </w:r>
          </w:p>
        </w:tc>
        <w:tc>
          <w:tcPr>
            <w:tcW w:w="1903" w:type="dxa"/>
            <w:shd w:val="clear" w:color="auto" w:fill="auto"/>
            <w:vAlign w:val="center"/>
          </w:tcPr>
          <w:p w14:paraId="11BCF08F" w14:textId="77777777" w:rsidR="008D22DA" w:rsidRPr="005B4C27" w:rsidRDefault="008D22DA" w:rsidP="008D22DA">
            <w:pPr>
              <w:jc w:val="center"/>
              <w:rPr>
                <w:lang w:val="it-IT"/>
              </w:rPr>
            </w:pPr>
            <w:r w:rsidRPr="005B4C27">
              <w:rPr>
                <w:lang w:val="it-IT"/>
              </w:rPr>
              <w:t>215</w:t>
            </w:r>
          </w:p>
        </w:tc>
      </w:tr>
      <w:tr w:rsidR="008D22DA" w:rsidRPr="005B4C27" w14:paraId="7562ACA6" w14:textId="77777777" w:rsidTr="008D22DA">
        <w:trPr>
          <w:jc w:val="center"/>
        </w:trPr>
        <w:tc>
          <w:tcPr>
            <w:tcW w:w="1903" w:type="dxa"/>
            <w:vMerge/>
            <w:shd w:val="clear" w:color="auto" w:fill="auto"/>
            <w:vAlign w:val="center"/>
          </w:tcPr>
          <w:p w14:paraId="0458B899" w14:textId="77777777" w:rsidR="008D22DA" w:rsidRPr="005B4C27" w:rsidRDefault="008D22DA" w:rsidP="008D22DA">
            <w:pPr>
              <w:jc w:val="center"/>
              <w:rPr>
                <w:lang w:val="it-IT"/>
              </w:rPr>
            </w:pPr>
          </w:p>
        </w:tc>
        <w:tc>
          <w:tcPr>
            <w:tcW w:w="1903" w:type="dxa"/>
            <w:shd w:val="clear" w:color="auto" w:fill="auto"/>
            <w:vAlign w:val="center"/>
          </w:tcPr>
          <w:p w14:paraId="5AAE790E" w14:textId="77777777" w:rsidR="008D22DA" w:rsidRPr="005B4C27" w:rsidRDefault="008D22DA" w:rsidP="008D22DA">
            <w:pPr>
              <w:jc w:val="center"/>
              <w:rPr>
                <w:lang w:val="it-IT"/>
              </w:rPr>
            </w:pPr>
            <w:r w:rsidRPr="005B4C27">
              <w:rPr>
                <w:lang w:val="it-IT"/>
              </w:rPr>
              <w:t>95 bis</w:t>
            </w:r>
          </w:p>
        </w:tc>
        <w:tc>
          <w:tcPr>
            <w:tcW w:w="1903" w:type="dxa"/>
            <w:shd w:val="clear" w:color="auto" w:fill="auto"/>
            <w:vAlign w:val="center"/>
          </w:tcPr>
          <w:p w14:paraId="7267061E" w14:textId="77777777" w:rsidR="008D22DA" w:rsidRPr="005B4C27" w:rsidRDefault="008D22DA" w:rsidP="008D22DA">
            <w:pPr>
              <w:jc w:val="center"/>
              <w:rPr>
                <w:lang w:val="it-IT"/>
              </w:rPr>
            </w:pPr>
            <w:r w:rsidRPr="005B4C27">
              <w:rPr>
                <w:lang w:val="it-IT"/>
              </w:rPr>
              <w:t>264</w:t>
            </w:r>
          </w:p>
        </w:tc>
      </w:tr>
      <w:tr w:rsidR="008D22DA" w:rsidRPr="005B4C27" w14:paraId="1396C4CF" w14:textId="77777777" w:rsidTr="008D22DA">
        <w:trPr>
          <w:jc w:val="center"/>
        </w:trPr>
        <w:tc>
          <w:tcPr>
            <w:tcW w:w="1903" w:type="dxa"/>
            <w:vMerge/>
            <w:shd w:val="clear" w:color="auto" w:fill="auto"/>
            <w:vAlign w:val="center"/>
          </w:tcPr>
          <w:p w14:paraId="658650F7" w14:textId="77777777" w:rsidR="008D22DA" w:rsidRPr="005B4C27" w:rsidRDefault="008D22DA" w:rsidP="008D22DA">
            <w:pPr>
              <w:jc w:val="center"/>
              <w:rPr>
                <w:lang w:val="it-IT"/>
              </w:rPr>
            </w:pPr>
          </w:p>
        </w:tc>
        <w:tc>
          <w:tcPr>
            <w:tcW w:w="1903" w:type="dxa"/>
            <w:shd w:val="clear" w:color="auto" w:fill="auto"/>
            <w:vAlign w:val="center"/>
          </w:tcPr>
          <w:p w14:paraId="6CDD0CE3" w14:textId="77777777" w:rsidR="008D22DA" w:rsidRPr="005B4C27" w:rsidRDefault="008D22DA" w:rsidP="008D22DA">
            <w:pPr>
              <w:jc w:val="center"/>
              <w:rPr>
                <w:lang w:val="it-IT"/>
              </w:rPr>
            </w:pPr>
            <w:r w:rsidRPr="005B4C27">
              <w:rPr>
                <w:lang w:val="it-IT"/>
              </w:rPr>
              <w:t>70 bis</w:t>
            </w:r>
          </w:p>
        </w:tc>
        <w:tc>
          <w:tcPr>
            <w:tcW w:w="1903" w:type="dxa"/>
            <w:shd w:val="clear" w:color="auto" w:fill="auto"/>
            <w:vAlign w:val="center"/>
          </w:tcPr>
          <w:p w14:paraId="774455A6" w14:textId="77777777" w:rsidR="008D22DA" w:rsidRPr="005B4C27" w:rsidRDefault="008D22DA" w:rsidP="008D22DA">
            <w:pPr>
              <w:jc w:val="center"/>
              <w:rPr>
                <w:lang w:val="it-IT"/>
              </w:rPr>
            </w:pPr>
            <w:r w:rsidRPr="005B4C27">
              <w:rPr>
                <w:lang w:val="it-IT"/>
              </w:rPr>
              <w:t>256</w:t>
            </w:r>
          </w:p>
        </w:tc>
      </w:tr>
      <w:tr w:rsidR="008D22DA" w:rsidRPr="005B4C27" w14:paraId="0E74EC46" w14:textId="77777777" w:rsidTr="008D22DA">
        <w:trPr>
          <w:jc w:val="center"/>
        </w:trPr>
        <w:tc>
          <w:tcPr>
            <w:tcW w:w="1903" w:type="dxa"/>
            <w:vMerge/>
            <w:tcBorders>
              <w:bottom w:val="single" w:sz="4" w:space="0" w:color="auto"/>
            </w:tcBorders>
            <w:shd w:val="clear" w:color="auto" w:fill="auto"/>
            <w:vAlign w:val="center"/>
          </w:tcPr>
          <w:p w14:paraId="1A08E449" w14:textId="77777777" w:rsidR="008D22DA" w:rsidRPr="005B4C27" w:rsidRDefault="008D22DA" w:rsidP="008D22DA">
            <w:pPr>
              <w:jc w:val="center"/>
              <w:rPr>
                <w:lang w:val="it-IT"/>
              </w:rPr>
            </w:pPr>
          </w:p>
        </w:tc>
        <w:tc>
          <w:tcPr>
            <w:tcW w:w="1903" w:type="dxa"/>
            <w:tcBorders>
              <w:bottom w:val="single" w:sz="4" w:space="0" w:color="auto"/>
            </w:tcBorders>
            <w:shd w:val="clear" w:color="auto" w:fill="auto"/>
            <w:vAlign w:val="center"/>
          </w:tcPr>
          <w:p w14:paraId="622A8901" w14:textId="77777777" w:rsidR="008D22DA" w:rsidRPr="005B4C27" w:rsidRDefault="008D22DA" w:rsidP="008D22DA">
            <w:pPr>
              <w:jc w:val="center"/>
              <w:rPr>
                <w:lang w:val="it-IT"/>
              </w:rPr>
            </w:pPr>
            <w:r w:rsidRPr="005B4C27">
              <w:rPr>
                <w:lang w:val="it-IT"/>
              </w:rPr>
              <w:t>69 bis</w:t>
            </w:r>
          </w:p>
        </w:tc>
        <w:tc>
          <w:tcPr>
            <w:tcW w:w="1903" w:type="dxa"/>
            <w:tcBorders>
              <w:bottom w:val="single" w:sz="4" w:space="0" w:color="auto"/>
            </w:tcBorders>
            <w:shd w:val="clear" w:color="auto" w:fill="auto"/>
            <w:vAlign w:val="center"/>
          </w:tcPr>
          <w:p w14:paraId="14D6C5F4" w14:textId="77777777" w:rsidR="008D22DA" w:rsidRPr="005B4C27" w:rsidRDefault="008D22DA" w:rsidP="008D22DA">
            <w:pPr>
              <w:jc w:val="center"/>
              <w:rPr>
                <w:lang w:val="it-IT"/>
              </w:rPr>
            </w:pPr>
            <w:r w:rsidRPr="005B4C27">
              <w:rPr>
                <w:lang w:val="it-IT"/>
              </w:rPr>
              <w:t>255</w:t>
            </w:r>
          </w:p>
        </w:tc>
      </w:tr>
      <w:tr w:rsidR="008D22DA" w:rsidRPr="005B4C27" w14:paraId="2346D7A5" w14:textId="77777777" w:rsidTr="008D22DA">
        <w:trPr>
          <w:jc w:val="center"/>
        </w:trPr>
        <w:tc>
          <w:tcPr>
            <w:tcW w:w="5709" w:type="dxa"/>
            <w:gridSpan w:val="3"/>
            <w:tcBorders>
              <w:bottom w:val="single" w:sz="4" w:space="0" w:color="auto"/>
            </w:tcBorders>
            <w:shd w:val="clear" w:color="auto" w:fill="auto"/>
            <w:vAlign w:val="center"/>
          </w:tcPr>
          <w:p w14:paraId="3698E99C" w14:textId="77777777" w:rsidR="008D22DA" w:rsidRPr="005B4C27" w:rsidRDefault="008D22DA" w:rsidP="008D22DA">
            <w:pPr>
              <w:jc w:val="center"/>
              <w:rPr>
                <w:b/>
                <w:lang w:val="it-IT"/>
              </w:rPr>
            </w:pPr>
            <w:r w:rsidRPr="005B4C27">
              <w:rPr>
                <w:b/>
                <w:lang w:val="it-IT"/>
              </w:rPr>
              <w:t>Limita de sud</w:t>
            </w:r>
          </w:p>
        </w:tc>
      </w:tr>
      <w:tr w:rsidR="008D22DA" w:rsidRPr="005B4C27" w14:paraId="330627FB" w14:textId="77777777" w:rsidTr="008D22DA">
        <w:trPr>
          <w:jc w:val="center"/>
        </w:trPr>
        <w:tc>
          <w:tcPr>
            <w:tcW w:w="1903" w:type="dxa"/>
            <w:tcBorders>
              <w:bottom w:val="single" w:sz="4" w:space="0" w:color="auto"/>
            </w:tcBorders>
            <w:shd w:val="clear" w:color="auto" w:fill="auto"/>
            <w:vAlign w:val="center"/>
          </w:tcPr>
          <w:p w14:paraId="6FCBA3D7" w14:textId="77777777" w:rsidR="008D22DA" w:rsidRPr="005B4C27" w:rsidRDefault="008D22DA" w:rsidP="008D22DA">
            <w:pPr>
              <w:jc w:val="center"/>
              <w:rPr>
                <w:lang w:val="it-IT"/>
              </w:rPr>
            </w:pPr>
            <w:r w:rsidRPr="005B4C27">
              <w:rPr>
                <w:lang w:val="it-IT"/>
              </w:rPr>
              <w:t>Păuleşti</w:t>
            </w:r>
          </w:p>
        </w:tc>
        <w:tc>
          <w:tcPr>
            <w:tcW w:w="1903" w:type="dxa"/>
            <w:tcBorders>
              <w:bottom w:val="single" w:sz="4" w:space="0" w:color="auto"/>
            </w:tcBorders>
            <w:shd w:val="clear" w:color="auto" w:fill="auto"/>
            <w:vAlign w:val="center"/>
          </w:tcPr>
          <w:p w14:paraId="72595335" w14:textId="77777777" w:rsidR="008D22DA" w:rsidRPr="005B4C27" w:rsidRDefault="008D22DA" w:rsidP="008D22DA">
            <w:pPr>
              <w:jc w:val="center"/>
              <w:rPr>
                <w:lang w:val="it-IT"/>
              </w:rPr>
            </w:pPr>
            <w:r w:rsidRPr="005B4C27">
              <w:rPr>
                <w:lang w:val="it-IT"/>
              </w:rPr>
              <w:t>146 bis</w:t>
            </w:r>
          </w:p>
        </w:tc>
        <w:tc>
          <w:tcPr>
            <w:tcW w:w="1903" w:type="dxa"/>
            <w:tcBorders>
              <w:bottom w:val="single" w:sz="4" w:space="0" w:color="auto"/>
            </w:tcBorders>
            <w:shd w:val="clear" w:color="auto" w:fill="auto"/>
            <w:vAlign w:val="center"/>
          </w:tcPr>
          <w:p w14:paraId="67DA0BDE" w14:textId="77777777" w:rsidR="008D22DA" w:rsidRPr="005B4C27" w:rsidRDefault="008D22DA" w:rsidP="008D22DA">
            <w:pPr>
              <w:jc w:val="center"/>
              <w:rPr>
                <w:lang w:val="it-IT"/>
              </w:rPr>
            </w:pPr>
            <w:r w:rsidRPr="005B4C27">
              <w:rPr>
                <w:lang w:val="it-IT"/>
              </w:rPr>
              <w:t>229</w:t>
            </w:r>
          </w:p>
        </w:tc>
      </w:tr>
      <w:tr w:rsidR="008D22DA" w:rsidRPr="005B4C27" w14:paraId="04457469" w14:textId="77777777" w:rsidTr="008D22DA">
        <w:trPr>
          <w:jc w:val="center"/>
        </w:trPr>
        <w:tc>
          <w:tcPr>
            <w:tcW w:w="1903" w:type="dxa"/>
            <w:vMerge w:val="restart"/>
            <w:shd w:val="clear" w:color="auto" w:fill="auto"/>
            <w:vAlign w:val="center"/>
          </w:tcPr>
          <w:p w14:paraId="0E3883FB" w14:textId="77777777" w:rsidR="008D22DA" w:rsidRPr="005B4C27" w:rsidRDefault="008D22DA" w:rsidP="008D22DA">
            <w:pPr>
              <w:jc w:val="center"/>
              <w:rPr>
                <w:lang w:val="it-IT"/>
              </w:rPr>
            </w:pPr>
            <w:r w:rsidRPr="005B4C27">
              <w:rPr>
                <w:lang w:val="it-IT"/>
              </w:rPr>
              <w:t>Nistoreşti</w:t>
            </w:r>
          </w:p>
        </w:tc>
        <w:tc>
          <w:tcPr>
            <w:tcW w:w="1903" w:type="dxa"/>
            <w:shd w:val="clear" w:color="auto" w:fill="auto"/>
            <w:vAlign w:val="center"/>
          </w:tcPr>
          <w:p w14:paraId="292BE5B7" w14:textId="77777777" w:rsidR="008D22DA" w:rsidRPr="005B4C27" w:rsidRDefault="008D22DA" w:rsidP="008D22DA">
            <w:pPr>
              <w:jc w:val="center"/>
              <w:rPr>
                <w:lang w:val="it-IT"/>
              </w:rPr>
            </w:pPr>
            <w:r w:rsidRPr="005B4C27">
              <w:rPr>
                <w:lang w:val="it-IT"/>
              </w:rPr>
              <w:t>240</w:t>
            </w:r>
          </w:p>
        </w:tc>
        <w:tc>
          <w:tcPr>
            <w:tcW w:w="1903" w:type="dxa"/>
            <w:shd w:val="clear" w:color="auto" w:fill="auto"/>
            <w:vAlign w:val="center"/>
          </w:tcPr>
          <w:p w14:paraId="1418536F" w14:textId="77777777" w:rsidR="008D22DA" w:rsidRPr="005B4C27" w:rsidRDefault="008D22DA" w:rsidP="008D22DA">
            <w:pPr>
              <w:jc w:val="center"/>
              <w:rPr>
                <w:lang w:val="it-IT"/>
              </w:rPr>
            </w:pPr>
            <w:r w:rsidRPr="005B4C27">
              <w:rPr>
                <w:lang w:val="it-IT"/>
              </w:rPr>
              <w:t>188</w:t>
            </w:r>
          </w:p>
        </w:tc>
      </w:tr>
      <w:tr w:rsidR="008D22DA" w:rsidRPr="005B4C27" w14:paraId="640A539A" w14:textId="77777777" w:rsidTr="008D22DA">
        <w:trPr>
          <w:jc w:val="center"/>
        </w:trPr>
        <w:tc>
          <w:tcPr>
            <w:tcW w:w="1903" w:type="dxa"/>
            <w:vMerge/>
            <w:shd w:val="clear" w:color="auto" w:fill="auto"/>
            <w:vAlign w:val="center"/>
          </w:tcPr>
          <w:p w14:paraId="778FA4A0" w14:textId="77777777" w:rsidR="008D22DA" w:rsidRPr="005B4C27" w:rsidRDefault="008D22DA" w:rsidP="008D22DA">
            <w:pPr>
              <w:jc w:val="center"/>
              <w:rPr>
                <w:lang w:val="it-IT"/>
              </w:rPr>
            </w:pPr>
          </w:p>
        </w:tc>
        <w:tc>
          <w:tcPr>
            <w:tcW w:w="1903" w:type="dxa"/>
            <w:shd w:val="clear" w:color="auto" w:fill="auto"/>
            <w:vAlign w:val="center"/>
          </w:tcPr>
          <w:p w14:paraId="5CAB8F13" w14:textId="77777777" w:rsidR="008D22DA" w:rsidRPr="005B4C27" w:rsidRDefault="008D22DA" w:rsidP="008D22DA">
            <w:pPr>
              <w:jc w:val="center"/>
              <w:rPr>
                <w:lang w:val="it-IT"/>
              </w:rPr>
            </w:pPr>
            <w:r w:rsidRPr="005B4C27">
              <w:rPr>
                <w:lang w:val="it-IT"/>
              </w:rPr>
              <w:t>153</w:t>
            </w:r>
          </w:p>
        </w:tc>
        <w:tc>
          <w:tcPr>
            <w:tcW w:w="1903" w:type="dxa"/>
            <w:shd w:val="clear" w:color="auto" w:fill="auto"/>
            <w:vAlign w:val="center"/>
          </w:tcPr>
          <w:p w14:paraId="3C9CBCF8" w14:textId="77777777" w:rsidR="008D22DA" w:rsidRPr="005B4C27" w:rsidRDefault="008D22DA" w:rsidP="008D22DA">
            <w:pPr>
              <w:jc w:val="center"/>
              <w:rPr>
                <w:lang w:val="it-IT"/>
              </w:rPr>
            </w:pPr>
            <w:r w:rsidRPr="005B4C27">
              <w:rPr>
                <w:lang w:val="it-IT"/>
              </w:rPr>
              <w:t>186</w:t>
            </w:r>
          </w:p>
        </w:tc>
      </w:tr>
      <w:tr w:rsidR="008D22DA" w:rsidRPr="005B4C27" w14:paraId="1517B2A5" w14:textId="77777777" w:rsidTr="008D22DA">
        <w:trPr>
          <w:jc w:val="center"/>
        </w:trPr>
        <w:tc>
          <w:tcPr>
            <w:tcW w:w="1903" w:type="dxa"/>
            <w:vMerge/>
            <w:shd w:val="clear" w:color="auto" w:fill="auto"/>
            <w:vAlign w:val="center"/>
          </w:tcPr>
          <w:p w14:paraId="7B362F28" w14:textId="77777777" w:rsidR="008D22DA" w:rsidRPr="005B4C27" w:rsidRDefault="008D22DA" w:rsidP="008D22DA">
            <w:pPr>
              <w:jc w:val="center"/>
              <w:rPr>
                <w:lang w:val="it-IT"/>
              </w:rPr>
            </w:pPr>
          </w:p>
        </w:tc>
        <w:tc>
          <w:tcPr>
            <w:tcW w:w="1903" w:type="dxa"/>
            <w:shd w:val="clear" w:color="auto" w:fill="auto"/>
            <w:vAlign w:val="center"/>
          </w:tcPr>
          <w:p w14:paraId="68BC072B" w14:textId="77777777" w:rsidR="008D22DA" w:rsidRPr="005B4C27" w:rsidRDefault="008D22DA" w:rsidP="008D22DA">
            <w:pPr>
              <w:jc w:val="center"/>
              <w:rPr>
                <w:lang w:val="it-IT"/>
              </w:rPr>
            </w:pPr>
            <w:r w:rsidRPr="005B4C27">
              <w:rPr>
                <w:lang w:val="it-IT"/>
              </w:rPr>
              <w:t>151</w:t>
            </w:r>
          </w:p>
        </w:tc>
        <w:tc>
          <w:tcPr>
            <w:tcW w:w="1903" w:type="dxa"/>
            <w:shd w:val="clear" w:color="auto" w:fill="auto"/>
            <w:vAlign w:val="center"/>
          </w:tcPr>
          <w:p w14:paraId="106BDD5B" w14:textId="77777777" w:rsidR="008D22DA" w:rsidRPr="005B4C27" w:rsidRDefault="008D22DA" w:rsidP="008D22DA">
            <w:pPr>
              <w:jc w:val="center"/>
              <w:rPr>
                <w:lang w:val="it-IT"/>
              </w:rPr>
            </w:pPr>
            <w:r w:rsidRPr="005B4C27">
              <w:rPr>
                <w:lang w:val="it-IT"/>
              </w:rPr>
              <w:t>184</w:t>
            </w:r>
          </w:p>
        </w:tc>
      </w:tr>
      <w:tr w:rsidR="008D22DA" w:rsidRPr="005B4C27" w14:paraId="01A433A5" w14:textId="77777777" w:rsidTr="008D22DA">
        <w:trPr>
          <w:jc w:val="center"/>
        </w:trPr>
        <w:tc>
          <w:tcPr>
            <w:tcW w:w="1903" w:type="dxa"/>
            <w:vMerge/>
            <w:shd w:val="clear" w:color="auto" w:fill="auto"/>
            <w:vAlign w:val="center"/>
          </w:tcPr>
          <w:p w14:paraId="492D1B77" w14:textId="77777777" w:rsidR="008D22DA" w:rsidRPr="005B4C27" w:rsidRDefault="008D22DA" w:rsidP="008D22DA">
            <w:pPr>
              <w:jc w:val="center"/>
              <w:rPr>
                <w:lang w:val="it-IT"/>
              </w:rPr>
            </w:pPr>
          </w:p>
        </w:tc>
        <w:tc>
          <w:tcPr>
            <w:tcW w:w="1903" w:type="dxa"/>
            <w:shd w:val="clear" w:color="auto" w:fill="auto"/>
            <w:vAlign w:val="center"/>
          </w:tcPr>
          <w:p w14:paraId="62836E8F" w14:textId="77777777" w:rsidR="008D22DA" w:rsidRPr="005B4C27" w:rsidRDefault="008D22DA" w:rsidP="008D22DA">
            <w:pPr>
              <w:jc w:val="center"/>
              <w:rPr>
                <w:lang w:val="it-IT"/>
              </w:rPr>
            </w:pPr>
            <w:r w:rsidRPr="005B4C27">
              <w:rPr>
                <w:lang w:val="it-IT"/>
              </w:rPr>
              <w:t>150 bis</w:t>
            </w:r>
          </w:p>
        </w:tc>
        <w:tc>
          <w:tcPr>
            <w:tcW w:w="1903" w:type="dxa"/>
            <w:shd w:val="clear" w:color="auto" w:fill="auto"/>
            <w:vAlign w:val="center"/>
          </w:tcPr>
          <w:p w14:paraId="673544FB" w14:textId="77777777" w:rsidR="008D22DA" w:rsidRPr="005B4C27" w:rsidRDefault="008D22DA" w:rsidP="008D22DA">
            <w:pPr>
              <w:jc w:val="center"/>
              <w:rPr>
                <w:lang w:val="it-IT"/>
              </w:rPr>
            </w:pPr>
            <w:r w:rsidRPr="005B4C27">
              <w:rPr>
                <w:lang w:val="it-IT"/>
              </w:rPr>
              <w:t>181</w:t>
            </w:r>
          </w:p>
        </w:tc>
      </w:tr>
      <w:tr w:rsidR="008D22DA" w:rsidRPr="005B4C27" w14:paraId="7464D42D" w14:textId="77777777" w:rsidTr="008D22DA">
        <w:trPr>
          <w:jc w:val="center"/>
        </w:trPr>
        <w:tc>
          <w:tcPr>
            <w:tcW w:w="1903" w:type="dxa"/>
            <w:vMerge/>
            <w:shd w:val="clear" w:color="auto" w:fill="auto"/>
            <w:vAlign w:val="center"/>
          </w:tcPr>
          <w:p w14:paraId="135DE7FB" w14:textId="77777777" w:rsidR="008D22DA" w:rsidRPr="005B4C27" w:rsidRDefault="008D22DA" w:rsidP="008D22DA">
            <w:pPr>
              <w:jc w:val="center"/>
              <w:rPr>
                <w:lang w:val="it-IT"/>
              </w:rPr>
            </w:pPr>
          </w:p>
        </w:tc>
        <w:tc>
          <w:tcPr>
            <w:tcW w:w="1903" w:type="dxa"/>
            <w:shd w:val="clear" w:color="auto" w:fill="auto"/>
            <w:vAlign w:val="center"/>
          </w:tcPr>
          <w:p w14:paraId="14995404" w14:textId="77777777" w:rsidR="008D22DA" w:rsidRPr="005B4C27" w:rsidRDefault="008D22DA" w:rsidP="008D22DA">
            <w:pPr>
              <w:jc w:val="center"/>
              <w:rPr>
                <w:lang w:val="it-IT"/>
              </w:rPr>
            </w:pPr>
            <w:r w:rsidRPr="005B4C27">
              <w:rPr>
                <w:lang w:val="it-IT"/>
              </w:rPr>
              <w:t>491</w:t>
            </w:r>
          </w:p>
        </w:tc>
        <w:tc>
          <w:tcPr>
            <w:tcW w:w="1903" w:type="dxa"/>
            <w:shd w:val="clear" w:color="auto" w:fill="auto"/>
            <w:vAlign w:val="center"/>
          </w:tcPr>
          <w:p w14:paraId="5938D589" w14:textId="77777777" w:rsidR="008D22DA" w:rsidRPr="005B4C27" w:rsidRDefault="008D22DA" w:rsidP="008D22DA">
            <w:pPr>
              <w:jc w:val="center"/>
              <w:rPr>
                <w:lang w:val="it-IT"/>
              </w:rPr>
            </w:pPr>
            <w:r w:rsidRPr="005B4C27">
              <w:rPr>
                <w:lang w:val="it-IT"/>
              </w:rPr>
              <w:t>182</w:t>
            </w:r>
          </w:p>
        </w:tc>
      </w:tr>
      <w:tr w:rsidR="008D22DA" w:rsidRPr="005B4C27" w14:paraId="1F9FE7C5" w14:textId="77777777" w:rsidTr="008D22DA">
        <w:trPr>
          <w:jc w:val="center"/>
        </w:trPr>
        <w:tc>
          <w:tcPr>
            <w:tcW w:w="1903" w:type="dxa"/>
            <w:vMerge/>
            <w:shd w:val="clear" w:color="auto" w:fill="auto"/>
            <w:vAlign w:val="center"/>
          </w:tcPr>
          <w:p w14:paraId="5B2CBDFA" w14:textId="77777777" w:rsidR="008D22DA" w:rsidRPr="005B4C27" w:rsidRDefault="008D22DA" w:rsidP="008D22DA">
            <w:pPr>
              <w:jc w:val="center"/>
              <w:rPr>
                <w:lang w:val="it-IT"/>
              </w:rPr>
            </w:pPr>
          </w:p>
        </w:tc>
        <w:tc>
          <w:tcPr>
            <w:tcW w:w="1903" w:type="dxa"/>
            <w:shd w:val="clear" w:color="auto" w:fill="auto"/>
            <w:vAlign w:val="center"/>
          </w:tcPr>
          <w:p w14:paraId="5E8114EF" w14:textId="77777777" w:rsidR="008D22DA" w:rsidRPr="005B4C27" w:rsidRDefault="008D22DA" w:rsidP="008D22DA">
            <w:pPr>
              <w:jc w:val="center"/>
              <w:rPr>
                <w:lang w:val="it-IT"/>
              </w:rPr>
            </w:pPr>
            <w:r w:rsidRPr="005B4C27">
              <w:rPr>
                <w:lang w:val="it-IT"/>
              </w:rPr>
              <w:t>169 bis</w:t>
            </w:r>
          </w:p>
        </w:tc>
        <w:tc>
          <w:tcPr>
            <w:tcW w:w="1903" w:type="dxa"/>
            <w:shd w:val="clear" w:color="auto" w:fill="auto"/>
            <w:vAlign w:val="center"/>
          </w:tcPr>
          <w:p w14:paraId="190CEAFF" w14:textId="77777777" w:rsidR="008D22DA" w:rsidRPr="005B4C27" w:rsidRDefault="008D22DA" w:rsidP="008D22DA">
            <w:pPr>
              <w:jc w:val="center"/>
              <w:rPr>
                <w:lang w:val="it-IT"/>
              </w:rPr>
            </w:pPr>
            <w:r w:rsidRPr="005B4C27">
              <w:rPr>
                <w:lang w:val="it-IT"/>
              </w:rPr>
              <w:t>183</w:t>
            </w:r>
          </w:p>
        </w:tc>
      </w:tr>
      <w:tr w:rsidR="008D22DA" w:rsidRPr="005B4C27" w14:paraId="1392F220" w14:textId="77777777" w:rsidTr="008D22DA">
        <w:trPr>
          <w:jc w:val="center"/>
        </w:trPr>
        <w:tc>
          <w:tcPr>
            <w:tcW w:w="1903" w:type="dxa"/>
            <w:vMerge/>
            <w:shd w:val="clear" w:color="auto" w:fill="auto"/>
            <w:vAlign w:val="center"/>
          </w:tcPr>
          <w:p w14:paraId="548B2DB5" w14:textId="77777777" w:rsidR="008D22DA" w:rsidRPr="005B4C27" w:rsidRDefault="008D22DA" w:rsidP="008D22DA">
            <w:pPr>
              <w:jc w:val="center"/>
              <w:rPr>
                <w:lang w:val="it-IT"/>
              </w:rPr>
            </w:pPr>
          </w:p>
        </w:tc>
        <w:tc>
          <w:tcPr>
            <w:tcW w:w="1903" w:type="dxa"/>
            <w:shd w:val="clear" w:color="auto" w:fill="auto"/>
            <w:vAlign w:val="center"/>
          </w:tcPr>
          <w:p w14:paraId="7A655AFB" w14:textId="77777777" w:rsidR="008D22DA" w:rsidRPr="005B4C27" w:rsidRDefault="008D22DA" w:rsidP="008D22DA">
            <w:pPr>
              <w:jc w:val="center"/>
              <w:rPr>
                <w:lang w:val="it-IT"/>
              </w:rPr>
            </w:pPr>
            <w:r w:rsidRPr="005B4C27">
              <w:rPr>
                <w:lang w:val="it-IT"/>
              </w:rPr>
              <w:t>182 bis</w:t>
            </w:r>
          </w:p>
        </w:tc>
        <w:tc>
          <w:tcPr>
            <w:tcW w:w="1903" w:type="dxa"/>
            <w:shd w:val="clear" w:color="auto" w:fill="auto"/>
            <w:vAlign w:val="center"/>
          </w:tcPr>
          <w:p w14:paraId="1D605469" w14:textId="77777777" w:rsidR="008D22DA" w:rsidRPr="005B4C27" w:rsidRDefault="008D22DA" w:rsidP="008D22DA">
            <w:pPr>
              <w:jc w:val="center"/>
              <w:rPr>
                <w:lang w:val="it-IT"/>
              </w:rPr>
            </w:pPr>
            <w:r w:rsidRPr="005B4C27">
              <w:rPr>
                <w:lang w:val="it-IT"/>
              </w:rPr>
              <w:t>174</w:t>
            </w:r>
          </w:p>
        </w:tc>
      </w:tr>
      <w:tr w:rsidR="008D22DA" w:rsidRPr="005B4C27" w14:paraId="62215920" w14:textId="77777777" w:rsidTr="008D22DA">
        <w:trPr>
          <w:jc w:val="center"/>
        </w:trPr>
        <w:tc>
          <w:tcPr>
            <w:tcW w:w="1903" w:type="dxa"/>
            <w:vMerge/>
            <w:shd w:val="clear" w:color="auto" w:fill="auto"/>
            <w:vAlign w:val="center"/>
          </w:tcPr>
          <w:p w14:paraId="075F6F06" w14:textId="77777777" w:rsidR="008D22DA" w:rsidRPr="005B4C27" w:rsidRDefault="008D22DA" w:rsidP="008D22DA">
            <w:pPr>
              <w:jc w:val="center"/>
              <w:rPr>
                <w:lang w:val="it-IT"/>
              </w:rPr>
            </w:pPr>
          </w:p>
        </w:tc>
        <w:tc>
          <w:tcPr>
            <w:tcW w:w="1903" w:type="dxa"/>
            <w:shd w:val="clear" w:color="auto" w:fill="auto"/>
            <w:vAlign w:val="center"/>
          </w:tcPr>
          <w:p w14:paraId="7332F1E6" w14:textId="77777777" w:rsidR="008D22DA" w:rsidRPr="005B4C27" w:rsidRDefault="008D22DA" w:rsidP="008D22DA">
            <w:pPr>
              <w:jc w:val="center"/>
              <w:rPr>
                <w:lang w:val="it-IT"/>
              </w:rPr>
            </w:pPr>
            <w:r w:rsidRPr="005B4C27">
              <w:rPr>
                <w:lang w:val="it-IT"/>
              </w:rPr>
              <w:t>184 bis</w:t>
            </w:r>
          </w:p>
        </w:tc>
        <w:tc>
          <w:tcPr>
            <w:tcW w:w="1903" w:type="dxa"/>
            <w:shd w:val="clear" w:color="auto" w:fill="auto"/>
            <w:vAlign w:val="center"/>
          </w:tcPr>
          <w:p w14:paraId="0476F1A7" w14:textId="77777777" w:rsidR="008D22DA" w:rsidRPr="005B4C27" w:rsidRDefault="008D22DA" w:rsidP="008D22DA">
            <w:pPr>
              <w:jc w:val="center"/>
              <w:rPr>
                <w:lang w:val="it-IT"/>
              </w:rPr>
            </w:pPr>
            <w:r w:rsidRPr="005B4C27">
              <w:rPr>
                <w:lang w:val="it-IT"/>
              </w:rPr>
              <w:t>158</w:t>
            </w:r>
          </w:p>
        </w:tc>
      </w:tr>
      <w:tr w:rsidR="008D22DA" w:rsidRPr="005B4C27" w14:paraId="47092F77" w14:textId="77777777" w:rsidTr="008D22DA">
        <w:trPr>
          <w:jc w:val="center"/>
        </w:trPr>
        <w:tc>
          <w:tcPr>
            <w:tcW w:w="1903" w:type="dxa"/>
            <w:vMerge/>
            <w:shd w:val="clear" w:color="auto" w:fill="auto"/>
            <w:vAlign w:val="center"/>
          </w:tcPr>
          <w:p w14:paraId="34650913" w14:textId="77777777" w:rsidR="008D22DA" w:rsidRPr="005B4C27" w:rsidRDefault="008D22DA" w:rsidP="008D22DA">
            <w:pPr>
              <w:jc w:val="center"/>
              <w:rPr>
                <w:lang w:val="it-IT"/>
              </w:rPr>
            </w:pPr>
          </w:p>
        </w:tc>
        <w:tc>
          <w:tcPr>
            <w:tcW w:w="1903" w:type="dxa"/>
            <w:shd w:val="clear" w:color="auto" w:fill="auto"/>
            <w:vAlign w:val="center"/>
          </w:tcPr>
          <w:p w14:paraId="2319FFB0" w14:textId="77777777" w:rsidR="008D22DA" w:rsidRPr="005B4C27" w:rsidRDefault="008D22DA" w:rsidP="008D22DA">
            <w:pPr>
              <w:jc w:val="center"/>
              <w:rPr>
                <w:lang w:val="it-IT"/>
              </w:rPr>
            </w:pPr>
            <w:r w:rsidRPr="005B4C27">
              <w:rPr>
                <w:lang w:val="it-IT"/>
              </w:rPr>
              <w:t>188 bis</w:t>
            </w:r>
          </w:p>
        </w:tc>
        <w:tc>
          <w:tcPr>
            <w:tcW w:w="1903" w:type="dxa"/>
            <w:shd w:val="clear" w:color="auto" w:fill="auto"/>
            <w:vAlign w:val="center"/>
          </w:tcPr>
          <w:p w14:paraId="3772B7FD" w14:textId="77777777" w:rsidR="008D22DA" w:rsidRPr="005B4C27" w:rsidRDefault="008D22DA" w:rsidP="008D22DA">
            <w:pPr>
              <w:jc w:val="center"/>
              <w:rPr>
                <w:lang w:val="it-IT"/>
              </w:rPr>
            </w:pPr>
            <w:r w:rsidRPr="005B4C27">
              <w:rPr>
                <w:lang w:val="it-IT"/>
              </w:rPr>
              <w:t>159</w:t>
            </w:r>
          </w:p>
        </w:tc>
      </w:tr>
      <w:tr w:rsidR="008D22DA" w:rsidRPr="005B4C27" w14:paraId="46F42A2C" w14:textId="77777777" w:rsidTr="008D22DA">
        <w:trPr>
          <w:jc w:val="center"/>
        </w:trPr>
        <w:tc>
          <w:tcPr>
            <w:tcW w:w="1903" w:type="dxa"/>
            <w:vMerge/>
            <w:shd w:val="clear" w:color="auto" w:fill="auto"/>
            <w:vAlign w:val="center"/>
          </w:tcPr>
          <w:p w14:paraId="466EB7CE" w14:textId="77777777" w:rsidR="008D22DA" w:rsidRPr="005B4C27" w:rsidRDefault="008D22DA" w:rsidP="008D22DA">
            <w:pPr>
              <w:jc w:val="center"/>
              <w:rPr>
                <w:lang w:val="it-IT"/>
              </w:rPr>
            </w:pPr>
          </w:p>
        </w:tc>
        <w:tc>
          <w:tcPr>
            <w:tcW w:w="1903" w:type="dxa"/>
            <w:shd w:val="clear" w:color="auto" w:fill="auto"/>
            <w:vAlign w:val="center"/>
          </w:tcPr>
          <w:p w14:paraId="208E2FEE" w14:textId="77777777" w:rsidR="008D22DA" w:rsidRPr="005B4C27" w:rsidRDefault="008D22DA" w:rsidP="008D22DA">
            <w:pPr>
              <w:jc w:val="center"/>
              <w:rPr>
                <w:lang w:val="it-IT"/>
              </w:rPr>
            </w:pPr>
            <w:r w:rsidRPr="005B4C27">
              <w:rPr>
                <w:lang w:val="it-IT"/>
              </w:rPr>
              <w:t>16</w:t>
            </w:r>
          </w:p>
        </w:tc>
        <w:tc>
          <w:tcPr>
            <w:tcW w:w="1903" w:type="dxa"/>
            <w:shd w:val="clear" w:color="auto" w:fill="auto"/>
            <w:vAlign w:val="center"/>
          </w:tcPr>
          <w:p w14:paraId="09D18BFD" w14:textId="77777777" w:rsidR="008D22DA" w:rsidRPr="005B4C27" w:rsidRDefault="008D22DA" w:rsidP="008D22DA">
            <w:pPr>
              <w:jc w:val="center"/>
              <w:rPr>
                <w:lang w:val="it-IT"/>
              </w:rPr>
            </w:pPr>
            <w:r w:rsidRPr="005B4C27">
              <w:rPr>
                <w:lang w:val="it-IT"/>
              </w:rPr>
              <w:t>136</w:t>
            </w:r>
          </w:p>
        </w:tc>
      </w:tr>
      <w:tr w:rsidR="008D22DA" w:rsidRPr="005B4C27" w14:paraId="0E861C6C" w14:textId="77777777" w:rsidTr="008D22DA">
        <w:trPr>
          <w:jc w:val="center"/>
        </w:trPr>
        <w:tc>
          <w:tcPr>
            <w:tcW w:w="1903" w:type="dxa"/>
            <w:vMerge/>
            <w:shd w:val="clear" w:color="auto" w:fill="auto"/>
            <w:vAlign w:val="center"/>
          </w:tcPr>
          <w:p w14:paraId="2002BBD8" w14:textId="77777777" w:rsidR="008D22DA" w:rsidRPr="005B4C27" w:rsidRDefault="008D22DA" w:rsidP="008D22DA">
            <w:pPr>
              <w:jc w:val="center"/>
              <w:rPr>
                <w:lang w:val="it-IT"/>
              </w:rPr>
            </w:pPr>
          </w:p>
        </w:tc>
        <w:tc>
          <w:tcPr>
            <w:tcW w:w="1903" w:type="dxa"/>
            <w:shd w:val="clear" w:color="auto" w:fill="auto"/>
            <w:vAlign w:val="center"/>
          </w:tcPr>
          <w:p w14:paraId="23ED097D" w14:textId="77777777" w:rsidR="008D22DA" w:rsidRPr="005B4C27" w:rsidRDefault="008D22DA" w:rsidP="008D22DA">
            <w:pPr>
              <w:jc w:val="center"/>
              <w:rPr>
                <w:lang w:val="it-IT"/>
              </w:rPr>
            </w:pPr>
            <w:r w:rsidRPr="005B4C27">
              <w:rPr>
                <w:lang w:val="it-IT"/>
              </w:rPr>
              <w:t>18</w:t>
            </w:r>
          </w:p>
        </w:tc>
        <w:tc>
          <w:tcPr>
            <w:tcW w:w="1903" w:type="dxa"/>
            <w:shd w:val="clear" w:color="auto" w:fill="auto"/>
            <w:vAlign w:val="center"/>
          </w:tcPr>
          <w:p w14:paraId="5791C6D7" w14:textId="77777777" w:rsidR="008D22DA" w:rsidRPr="005B4C27" w:rsidRDefault="008D22DA" w:rsidP="008D22DA">
            <w:pPr>
              <w:jc w:val="center"/>
              <w:rPr>
                <w:lang w:val="it-IT"/>
              </w:rPr>
            </w:pPr>
            <w:r w:rsidRPr="005B4C27">
              <w:rPr>
                <w:lang w:val="it-IT"/>
              </w:rPr>
              <w:t>132</w:t>
            </w:r>
          </w:p>
        </w:tc>
      </w:tr>
      <w:tr w:rsidR="008D22DA" w:rsidRPr="005B4C27" w14:paraId="63B4517C" w14:textId="77777777" w:rsidTr="008D22DA">
        <w:trPr>
          <w:jc w:val="center"/>
        </w:trPr>
        <w:tc>
          <w:tcPr>
            <w:tcW w:w="1903" w:type="dxa"/>
            <w:vMerge/>
            <w:shd w:val="clear" w:color="auto" w:fill="auto"/>
            <w:vAlign w:val="center"/>
          </w:tcPr>
          <w:p w14:paraId="49FD0771" w14:textId="77777777" w:rsidR="008D22DA" w:rsidRPr="005B4C27" w:rsidRDefault="008D22DA" w:rsidP="008D22DA">
            <w:pPr>
              <w:jc w:val="center"/>
              <w:rPr>
                <w:lang w:val="it-IT"/>
              </w:rPr>
            </w:pPr>
          </w:p>
        </w:tc>
        <w:tc>
          <w:tcPr>
            <w:tcW w:w="1903" w:type="dxa"/>
            <w:shd w:val="clear" w:color="auto" w:fill="auto"/>
            <w:vAlign w:val="center"/>
          </w:tcPr>
          <w:p w14:paraId="0B135A56" w14:textId="77777777" w:rsidR="008D22DA" w:rsidRPr="005B4C27" w:rsidRDefault="008D22DA" w:rsidP="008D22DA">
            <w:pPr>
              <w:jc w:val="center"/>
              <w:rPr>
                <w:lang w:val="it-IT"/>
              </w:rPr>
            </w:pPr>
            <w:r w:rsidRPr="005B4C27">
              <w:rPr>
                <w:lang w:val="it-IT"/>
              </w:rPr>
              <w:t>20</w:t>
            </w:r>
          </w:p>
        </w:tc>
        <w:tc>
          <w:tcPr>
            <w:tcW w:w="1903" w:type="dxa"/>
            <w:shd w:val="clear" w:color="auto" w:fill="auto"/>
            <w:vAlign w:val="center"/>
          </w:tcPr>
          <w:p w14:paraId="007D5862" w14:textId="77777777" w:rsidR="008D22DA" w:rsidRPr="005B4C27" w:rsidRDefault="008D22DA" w:rsidP="008D22DA">
            <w:pPr>
              <w:jc w:val="center"/>
              <w:rPr>
                <w:lang w:val="it-IT"/>
              </w:rPr>
            </w:pPr>
            <w:r w:rsidRPr="005B4C27">
              <w:rPr>
                <w:lang w:val="it-IT"/>
              </w:rPr>
              <w:t>129</w:t>
            </w:r>
          </w:p>
        </w:tc>
      </w:tr>
      <w:tr w:rsidR="008D22DA" w:rsidRPr="005B4C27" w14:paraId="7B615023" w14:textId="77777777" w:rsidTr="008D22DA">
        <w:trPr>
          <w:jc w:val="center"/>
        </w:trPr>
        <w:tc>
          <w:tcPr>
            <w:tcW w:w="1903" w:type="dxa"/>
            <w:vMerge/>
            <w:shd w:val="clear" w:color="auto" w:fill="auto"/>
            <w:vAlign w:val="center"/>
          </w:tcPr>
          <w:p w14:paraId="17A6F07F" w14:textId="77777777" w:rsidR="008D22DA" w:rsidRPr="005B4C27" w:rsidRDefault="008D22DA" w:rsidP="008D22DA">
            <w:pPr>
              <w:jc w:val="center"/>
              <w:rPr>
                <w:lang w:val="it-IT"/>
              </w:rPr>
            </w:pPr>
          </w:p>
        </w:tc>
        <w:tc>
          <w:tcPr>
            <w:tcW w:w="1903" w:type="dxa"/>
            <w:shd w:val="clear" w:color="auto" w:fill="auto"/>
            <w:vAlign w:val="center"/>
          </w:tcPr>
          <w:p w14:paraId="7A64ED08" w14:textId="77777777" w:rsidR="008D22DA" w:rsidRPr="005B4C27" w:rsidRDefault="008D22DA" w:rsidP="008D22DA">
            <w:pPr>
              <w:jc w:val="center"/>
              <w:rPr>
                <w:lang w:val="it-IT"/>
              </w:rPr>
            </w:pPr>
            <w:r w:rsidRPr="005B4C27">
              <w:rPr>
                <w:lang w:val="it-IT"/>
              </w:rPr>
              <w:t>22</w:t>
            </w:r>
          </w:p>
        </w:tc>
        <w:tc>
          <w:tcPr>
            <w:tcW w:w="1903" w:type="dxa"/>
            <w:shd w:val="clear" w:color="auto" w:fill="auto"/>
            <w:vAlign w:val="center"/>
          </w:tcPr>
          <w:p w14:paraId="0CE65541" w14:textId="77777777" w:rsidR="008D22DA" w:rsidRPr="005B4C27" w:rsidRDefault="008D22DA" w:rsidP="008D22DA">
            <w:pPr>
              <w:jc w:val="center"/>
              <w:rPr>
                <w:lang w:val="it-IT"/>
              </w:rPr>
            </w:pPr>
            <w:r w:rsidRPr="005B4C27">
              <w:rPr>
                <w:lang w:val="it-IT"/>
              </w:rPr>
              <w:t>128</w:t>
            </w:r>
          </w:p>
        </w:tc>
      </w:tr>
      <w:tr w:rsidR="008D22DA" w:rsidRPr="005B4C27" w14:paraId="4CD9B4E1" w14:textId="77777777" w:rsidTr="008D22DA">
        <w:trPr>
          <w:jc w:val="center"/>
        </w:trPr>
        <w:tc>
          <w:tcPr>
            <w:tcW w:w="1903" w:type="dxa"/>
            <w:vMerge/>
            <w:shd w:val="clear" w:color="auto" w:fill="auto"/>
            <w:vAlign w:val="center"/>
          </w:tcPr>
          <w:p w14:paraId="5F4C5163" w14:textId="77777777" w:rsidR="008D22DA" w:rsidRPr="005B4C27" w:rsidRDefault="008D22DA" w:rsidP="008D22DA">
            <w:pPr>
              <w:jc w:val="center"/>
              <w:rPr>
                <w:lang w:val="it-IT"/>
              </w:rPr>
            </w:pPr>
          </w:p>
        </w:tc>
        <w:tc>
          <w:tcPr>
            <w:tcW w:w="1903" w:type="dxa"/>
            <w:shd w:val="clear" w:color="auto" w:fill="auto"/>
            <w:vAlign w:val="center"/>
          </w:tcPr>
          <w:p w14:paraId="0DDB3AC7" w14:textId="77777777" w:rsidR="008D22DA" w:rsidRPr="005B4C27" w:rsidRDefault="008D22DA" w:rsidP="008D22DA">
            <w:pPr>
              <w:jc w:val="center"/>
              <w:rPr>
                <w:lang w:val="it-IT"/>
              </w:rPr>
            </w:pPr>
            <w:r w:rsidRPr="005B4C27">
              <w:rPr>
                <w:lang w:val="it-IT"/>
              </w:rPr>
              <w:t>24</w:t>
            </w:r>
          </w:p>
        </w:tc>
        <w:tc>
          <w:tcPr>
            <w:tcW w:w="1903" w:type="dxa"/>
            <w:shd w:val="clear" w:color="auto" w:fill="auto"/>
            <w:vAlign w:val="center"/>
          </w:tcPr>
          <w:p w14:paraId="2E6AA8C7" w14:textId="77777777" w:rsidR="008D22DA" w:rsidRPr="005B4C27" w:rsidRDefault="008D22DA" w:rsidP="008D22DA">
            <w:pPr>
              <w:jc w:val="center"/>
              <w:rPr>
                <w:lang w:val="it-IT"/>
              </w:rPr>
            </w:pPr>
            <w:r w:rsidRPr="005B4C27">
              <w:rPr>
                <w:lang w:val="it-IT"/>
              </w:rPr>
              <w:t>125</w:t>
            </w:r>
          </w:p>
        </w:tc>
      </w:tr>
      <w:tr w:rsidR="008D22DA" w:rsidRPr="005B4C27" w14:paraId="7D127624" w14:textId="77777777" w:rsidTr="008D22DA">
        <w:trPr>
          <w:jc w:val="center"/>
        </w:trPr>
        <w:tc>
          <w:tcPr>
            <w:tcW w:w="1903" w:type="dxa"/>
            <w:vMerge/>
            <w:shd w:val="clear" w:color="auto" w:fill="auto"/>
            <w:vAlign w:val="center"/>
          </w:tcPr>
          <w:p w14:paraId="56FD0CBB" w14:textId="77777777" w:rsidR="008D22DA" w:rsidRPr="005B4C27" w:rsidRDefault="008D22DA" w:rsidP="008D22DA">
            <w:pPr>
              <w:jc w:val="center"/>
              <w:rPr>
                <w:lang w:val="it-IT"/>
              </w:rPr>
            </w:pPr>
          </w:p>
        </w:tc>
        <w:tc>
          <w:tcPr>
            <w:tcW w:w="1903" w:type="dxa"/>
            <w:shd w:val="clear" w:color="auto" w:fill="auto"/>
            <w:vAlign w:val="center"/>
          </w:tcPr>
          <w:p w14:paraId="44DE387A" w14:textId="77777777" w:rsidR="008D22DA" w:rsidRPr="005B4C27" w:rsidRDefault="008D22DA" w:rsidP="008D22DA">
            <w:pPr>
              <w:jc w:val="center"/>
              <w:rPr>
                <w:lang w:val="it-IT"/>
              </w:rPr>
            </w:pPr>
            <w:r w:rsidRPr="005B4C27">
              <w:rPr>
                <w:lang w:val="it-IT"/>
              </w:rPr>
              <w:t>26</w:t>
            </w:r>
          </w:p>
        </w:tc>
        <w:tc>
          <w:tcPr>
            <w:tcW w:w="1903" w:type="dxa"/>
            <w:shd w:val="clear" w:color="auto" w:fill="auto"/>
            <w:vAlign w:val="center"/>
          </w:tcPr>
          <w:p w14:paraId="1C29724B" w14:textId="77777777" w:rsidR="008D22DA" w:rsidRPr="005B4C27" w:rsidRDefault="008D22DA" w:rsidP="008D22DA">
            <w:pPr>
              <w:jc w:val="center"/>
              <w:rPr>
                <w:lang w:val="it-IT"/>
              </w:rPr>
            </w:pPr>
            <w:r w:rsidRPr="005B4C27">
              <w:rPr>
                <w:lang w:val="it-IT"/>
              </w:rPr>
              <w:t>124</w:t>
            </w:r>
          </w:p>
        </w:tc>
      </w:tr>
      <w:tr w:rsidR="008D22DA" w:rsidRPr="005B4C27" w14:paraId="2464B7CA" w14:textId="77777777" w:rsidTr="008D22DA">
        <w:trPr>
          <w:jc w:val="center"/>
        </w:trPr>
        <w:tc>
          <w:tcPr>
            <w:tcW w:w="1903" w:type="dxa"/>
            <w:vMerge/>
            <w:shd w:val="clear" w:color="auto" w:fill="auto"/>
            <w:vAlign w:val="center"/>
          </w:tcPr>
          <w:p w14:paraId="484B4D8C" w14:textId="77777777" w:rsidR="008D22DA" w:rsidRPr="005B4C27" w:rsidRDefault="008D22DA" w:rsidP="008D22DA">
            <w:pPr>
              <w:jc w:val="center"/>
              <w:rPr>
                <w:lang w:val="it-IT"/>
              </w:rPr>
            </w:pPr>
          </w:p>
        </w:tc>
        <w:tc>
          <w:tcPr>
            <w:tcW w:w="1903" w:type="dxa"/>
            <w:shd w:val="clear" w:color="auto" w:fill="auto"/>
            <w:vAlign w:val="center"/>
          </w:tcPr>
          <w:p w14:paraId="0BEAC11D" w14:textId="77777777" w:rsidR="008D22DA" w:rsidRPr="005B4C27" w:rsidRDefault="008D22DA" w:rsidP="008D22DA">
            <w:pPr>
              <w:jc w:val="center"/>
              <w:rPr>
                <w:lang w:val="it-IT"/>
              </w:rPr>
            </w:pPr>
            <w:r w:rsidRPr="005B4C27">
              <w:rPr>
                <w:lang w:val="it-IT"/>
              </w:rPr>
              <w:t>28</w:t>
            </w:r>
          </w:p>
        </w:tc>
        <w:tc>
          <w:tcPr>
            <w:tcW w:w="1903" w:type="dxa"/>
            <w:shd w:val="clear" w:color="auto" w:fill="auto"/>
            <w:vAlign w:val="center"/>
          </w:tcPr>
          <w:p w14:paraId="47FF336D" w14:textId="77777777" w:rsidR="008D22DA" w:rsidRPr="005B4C27" w:rsidRDefault="008D22DA" w:rsidP="008D22DA">
            <w:pPr>
              <w:jc w:val="center"/>
              <w:rPr>
                <w:lang w:val="it-IT"/>
              </w:rPr>
            </w:pPr>
            <w:r w:rsidRPr="005B4C27">
              <w:rPr>
                <w:lang w:val="it-IT"/>
              </w:rPr>
              <w:t>121</w:t>
            </w:r>
          </w:p>
        </w:tc>
      </w:tr>
      <w:tr w:rsidR="008D22DA" w:rsidRPr="005B4C27" w14:paraId="594374C7" w14:textId="77777777" w:rsidTr="008D22DA">
        <w:trPr>
          <w:jc w:val="center"/>
        </w:trPr>
        <w:tc>
          <w:tcPr>
            <w:tcW w:w="1903" w:type="dxa"/>
            <w:vMerge/>
            <w:shd w:val="clear" w:color="auto" w:fill="auto"/>
            <w:vAlign w:val="center"/>
          </w:tcPr>
          <w:p w14:paraId="46EB7608" w14:textId="77777777" w:rsidR="008D22DA" w:rsidRPr="005B4C27" w:rsidRDefault="008D22DA" w:rsidP="008D22DA">
            <w:pPr>
              <w:jc w:val="center"/>
              <w:rPr>
                <w:lang w:val="it-IT"/>
              </w:rPr>
            </w:pPr>
          </w:p>
        </w:tc>
        <w:tc>
          <w:tcPr>
            <w:tcW w:w="1903" w:type="dxa"/>
            <w:shd w:val="clear" w:color="auto" w:fill="auto"/>
            <w:vAlign w:val="center"/>
          </w:tcPr>
          <w:p w14:paraId="521BECD8" w14:textId="77777777" w:rsidR="008D22DA" w:rsidRPr="005B4C27" w:rsidRDefault="008D22DA" w:rsidP="008D22DA">
            <w:pPr>
              <w:jc w:val="center"/>
              <w:rPr>
                <w:lang w:val="it-IT"/>
              </w:rPr>
            </w:pPr>
            <w:r w:rsidRPr="005B4C27">
              <w:rPr>
                <w:lang w:val="it-IT"/>
              </w:rPr>
              <w:t>89 bis</w:t>
            </w:r>
          </w:p>
        </w:tc>
        <w:tc>
          <w:tcPr>
            <w:tcW w:w="1903" w:type="dxa"/>
            <w:shd w:val="clear" w:color="auto" w:fill="auto"/>
            <w:vAlign w:val="center"/>
          </w:tcPr>
          <w:p w14:paraId="1459EF71" w14:textId="77777777" w:rsidR="008D22DA" w:rsidRPr="005B4C27" w:rsidRDefault="008D22DA" w:rsidP="008D22DA">
            <w:pPr>
              <w:jc w:val="center"/>
              <w:rPr>
                <w:lang w:val="it-IT"/>
              </w:rPr>
            </w:pPr>
            <w:r w:rsidRPr="005B4C27">
              <w:rPr>
                <w:lang w:val="it-IT"/>
              </w:rPr>
              <w:t>120</w:t>
            </w:r>
          </w:p>
        </w:tc>
      </w:tr>
      <w:tr w:rsidR="008D22DA" w:rsidRPr="005B4C27" w14:paraId="7EC82938" w14:textId="77777777" w:rsidTr="008D22DA">
        <w:trPr>
          <w:jc w:val="center"/>
        </w:trPr>
        <w:tc>
          <w:tcPr>
            <w:tcW w:w="1903" w:type="dxa"/>
            <w:vMerge/>
            <w:shd w:val="clear" w:color="auto" w:fill="auto"/>
            <w:vAlign w:val="center"/>
          </w:tcPr>
          <w:p w14:paraId="0BE3CF03" w14:textId="77777777" w:rsidR="008D22DA" w:rsidRPr="005B4C27" w:rsidRDefault="008D22DA" w:rsidP="008D22DA">
            <w:pPr>
              <w:jc w:val="center"/>
              <w:rPr>
                <w:lang w:val="it-IT"/>
              </w:rPr>
            </w:pPr>
          </w:p>
        </w:tc>
        <w:tc>
          <w:tcPr>
            <w:tcW w:w="1903" w:type="dxa"/>
            <w:shd w:val="clear" w:color="auto" w:fill="auto"/>
            <w:vAlign w:val="center"/>
          </w:tcPr>
          <w:p w14:paraId="3D895BF7" w14:textId="77777777" w:rsidR="008D22DA" w:rsidRPr="005B4C27" w:rsidRDefault="008D22DA" w:rsidP="008D22DA">
            <w:pPr>
              <w:jc w:val="center"/>
              <w:rPr>
                <w:lang w:val="it-IT"/>
              </w:rPr>
            </w:pPr>
            <w:r w:rsidRPr="005B4C27">
              <w:rPr>
                <w:lang w:val="it-IT"/>
              </w:rPr>
              <w:t>30</w:t>
            </w:r>
          </w:p>
        </w:tc>
        <w:tc>
          <w:tcPr>
            <w:tcW w:w="1903" w:type="dxa"/>
            <w:shd w:val="clear" w:color="auto" w:fill="auto"/>
            <w:vAlign w:val="center"/>
          </w:tcPr>
          <w:p w14:paraId="5999DD35" w14:textId="77777777" w:rsidR="008D22DA" w:rsidRPr="005B4C27" w:rsidRDefault="008D22DA" w:rsidP="008D22DA">
            <w:pPr>
              <w:jc w:val="center"/>
              <w:rPr>
                <w:lang w:val="it-IT"/>
              </w:rPr>
            </w:pPr>
            <w:r w:rsidRPr="005B4C27">
              <w:rPr>
                <w:lang w:val="it-IT"/>
              </w:rPr>
              <w:t>119</w:t>
            </w:r>
          </w:p>
        </w:tc>
      </w:tr>
      <w:tr w:rsidR="008D22DA" w:rsidRPr="005B4C27" w14:paraId="3DEF9C59" w14:textId="77777777" w:rsidTr="008D22DA">
        <w:trPr>
          <w:jc w:val="center"/>
        </w:trPr>
        <w:tc>
          <w:tcPr>
            <w:tcW w:w="1903" w:type="dxa"/>
            <w:vMerge/>
            <w:tcBorders>
              <w:bottom w:val="single" w:sz="4" w:space="0" w:color="auto"/>
            </w:tcBorders>
            <w:shd w:val="clear" w:color="auto" w:fill="auto"/>
            <w:vAlign w:val="center"/>
          </w:tcPr>
          <w:p w14:paraId="5FE249EB" w14:textId="77777777" w:rsidR="008D22DA" w:rsidRPr="005B4C27" w:rsidRDefault="008D22DA" w:rsidP="008D22DA">
            <w:pPr>
              <w:jc w:val="center"/>
              <w:rPr>
                <w:lang w:val="it-IT"/>
              </w:rPr>
            </w:pPr>
          </w:p>
        </w:tc>
        <w:tc>
          <w:tcPr>
            <w:tcW w:w="1903" w:type="dxa"/>
            <w:tcBorders>
              <w:bottom w:val="single" w:sz="4" w:space="0" w:color="auto"/>
            </w:tcBorders>
            <w:shd w:val="clear" w:color="auto" w:fill="auto"/>
            <w:vAlign w:val="center"/>
          </w:tcPr>
          <w:p w14:paraId="073AB0E3" w14:textId="77777777" w:rsidR="008D22DA" w:rsidRPr="005B4C27" w:rsidRDefault="008D22DA" w:rsidP="008D22DA">
            <w:pPr>
              <w:jc w:val="center"/>
              <w:rPr>
                <w:lang w:val="it-IT"/>
              </w:rPr>
            </w:pPr>
            <w:r w:rsidRPr="005B4C27">
              <w:rPr>
                <w:lang w:val="it-IT"/>
              </w:rPr>
              <w:t>107</w:t>
            </w:r>
          </w:p>
        </w:tc>
        <w:tc>
          <w:tcPr>
            <w:tcW w:w="1903" w:type="dxa"/>
            <w:tcBorders>
              <w:bottom w:val="single" w:sz="4" w:space="0" w:color="auto"/>
            </w:tcBorders>
            <w:shd w:val="clear" w:color="auto" w:fill="auto"/>
            <w:vAlign w:val="center"/>
          </w:tcPr>
          <w:p w14:paraId="71A0B93F" w14:textId="77777777" w:rsidR="008D22DA" w:rsidRPr="005B4C27" w:rsidRDefault="008D22DA" w:rsidP="008D22DA">
            <w:pPr>
              <w:jc w:val="center"/>
              <w:rPr>
                <w:lang w:val="it-IT"/>
              </w:rPr>
            </w:pPr>
            <w:r w:rsidRPr="005B4C27">
              <w:rPr>
                <w:lang w:val="it-IT"/>
              </w:rPr>
              <w:t>113</w:t>
            </w:r>
          </w:p>
        </w:tc>
      </w:tr>
      <w:tr w:rsidR="008D22DA" w:rsidRPr="005B4C27" w14:paraId="38CD1AB6" w14:textId="77777777" w:rsidTr="008D22DA">
        <w:trPr>
          <w:jc w:val="center"/>
        </w:trPr>
        <w:tc>
          <w:tcPr>
            <w:tcW w:w="1903" w:type="dxa"/>
            <w:vMerge w:val="restart"/>
            <w:shd w:val="clear" w:color="auto" w:fill="auto"/>
            <w:vAlign w:val="center"/>
          </w:tcPr>
          <w:p w14:paraId="2C4DE2EB" w14:textId="77777777" w:rsidR="008D22DA" w:rsidRPr="005B4C27" w:rsidRDefault="008D22DA" w:rsidP="008D22DA">
            <w:pPr>
              <w:jc w:val="center"/>
              <w:rPr>
                <w:lang w:val="it-IT"/>
              </w:rPr>
            </w:pPr>
            <w:r w:rsidRPr="005B4C27">
              <w:rPr>
                <w:lang w:val="it-IT"/>
              </w:rPr>
              <w:t>Negrileşti</w:t>
            </w:r>
          </w:p>
        </w:tc>
        <w:tc>
          <w:tcPr>
            <w:tcW w:w="1903" w:type="dxa"/>
            <w:shd w:val="clear" w:color="auto" w:fill="auto"/>
            <w:vAlign w:val="center"/>
          </w:tcPr>
          <w:p w14:paraId="43070A04" w14:textId="77777777" w:rsidR="008D22DA" w:rsidRPr="005B4C27" w:rsidRDefault="008D22DA" w:rsidP="008D22DA">
            <w:pPr>
              <w:jc w:val="center"/>
              <w:rPr>
                <w:lang w:val="it-IT"/>
              </w:rPr>
            </w:pPr>
            <w:r w:rsidRPr="005B4C27">
              <w:rPr>
                <w:lang w:val="it-IT"/>
              </w:rPr>
              <w:t>148</w:t>
            </w:r>
          </w:p>
        </w:tc>
        <w:tc>
          <w:tcPr>
            <w:tcW w:w="1903" w:type="dxa"/>
            <w:shd w:val="clear" w:color="auto" w:fill="auto"/>
            <w:vAlign w:val="center"/>
          </w:tcPr>
          <w:p w14:paraId="00182196" w14:textId="77777777" w:rsidR="008D22DA" w:rsidRPr="005B4C27" w:rsidRDefault="008D22DA" w:rsidP="008D22DA">
            <w:pPr>
              <w:jc w:val="center"/>
              <w:rPr>
                <w:lang w:val="it-IT"/>
              </w:rPr>
            </w:pPr>
            <w:r w:rsidRPr="005B4C27">
              <w:rPr>
                <w:lang w:val="it-IT"/>
              </w:rPr>
              <w:t>247</w:t>
            </w:r>
          </w:p>
        </w:tc>
      </w:tr>
      <w:tr w:rsidR="008D22DA" w:rsidRPr="005B4C27" w14:paraId="6ED6E431" w14:textId="77777777" w:rsidTr="008D22DA">
        <w:trPr>
          <w:jc w:val="center"/>
        </w:trPr>
        <w:tc>
          <w:tcPr>
            <w:tcW w:w="1903" w:type="dxa"/>
            <w:vMerge/>
            <w:shd w:val="clear" w:color="auto" w:fill="auto"/>
            <w:vAlign w:val="center"/>
          </w:tcPr>
          <w:p w14:paraId="2F8679D5" w14:textId="77777777" w:rsidR="008D22DA" w:rsidRPr="005B4C27" w:rsidRDefault="008D22DA" w:rsidP="008D22DA">
            <w:pPr>
              <w:jc w:val="center"/>
              <w:rPr>
                <w:lang w:val="it-IT"/>
              </w:rPr>
            </w:pPr>
          </w:p>
        </w:tc>
        <w:tc>
          <w:tcPr>
            <w:tcW w:w="1903" w:type="dxa"/>
            <w:shd w:val="clear" w:color="auto" w:fill="auto"/>
            <w:vAlign w:val="center"/>
          </w:tcPr>
          <w:p w14:paraId="54FCACF4" w14:textId="77777777" w:rsidR="008D22DA" w:rsidRPr="005B4C27" w:rsidRDefault="008D22DA" w:rsidP="008D22DA">
            <w:pPr>
              <w:jc w:val="center"/>
              <w:rPr>
                <w:lang w:val="it-IT"/>
              </w:rPr>
            </w:pPr>
            <w:r w:rsidRPr="005B4C27">
              <w:rPr>
                <w:lang w:val="it-IT"/>
              </w:rPr>
              <w:t>149</w:t>
            </w:r>
          </w:p>
        </w:tc>
        <w:tc>
          <w:tcPr>
            <w:tcW w:w="1903" w:type="dxa"/>
            <w:shd w:val="clear" w:color="auto" w:fill="auto"/>
            <w:vAlign w:val="center"/>
          </w:tcPr>
          <w:p w14:paraId="7C83FEE7" w14:textId="77777777" w:rsidR="008D22DA" w:rsidRPr="005B4C27" w:rsidRDefault="008D22DA" w:rsidP="008D22DA">
            <w:pPr>
              <w:jc w:val="center"/>
              <w:rPr>
                <w:lang w:val="it-IT"/>
              </w:rPr>
            </w:pPr>
            <w:r w:rsidRPr="005B4C27">
              <w:rPr>
                <w:lang w:val="it-IT"/>
              </w:rPr>
              <w:t>248</w:t>
            </w:r>
          </w:p>
        </w:tc>
      </w:tr>
      <w:tr w:rsidR="008D22DA" w:rsidRPr="005B4C27" w14:paraId="03D44645" w14:textId="77777777" w:rsidTr="008D22DA">
        <w:trPr>
          <w:jc w:val="center"/>
        </w:trPr>
        <w:tc>
          <w:tcPr>
            <w:tcW w:w="1903" w:type="dxa"/>
            <w:vMerge/>
            <w:shd w:val="clear" w:color="auto" w:fill="auto"/>
            <w:vAlign w:val="center"/>
          </w:tcPr>
          <w:p w14:paraId="44FD2ACE" w14:textId="77777777" w:rsidR="008D22DA" w:rsidRPr="005B4C27" w:rsidRDefault="008D22DA" w:rsidP="008D22DA">
            <w:pPr>
              <w:jc w:val="center"/>
              <w:rPr>
                <w:lang w:val="it-IT"/>
              </w:rPr>
            </w:pPr>
          </w:p>
        </w:tc>
        <w:tc>
          <w:tcPr>
            <w:tcW w:w="1903" w:type="dxa"/>
            <w:shd w:val="clear" w:color="auto" w:fill="auto"/>
            <w:vAlign w:val="center"/>
          </w:tcPr>
          <w:p w14:paraId="3F5FF62E" w14:textId="77777777" w:rsidR="008D22DA" w:rsidRPr="005B4C27" w:rsidRDefault="008D22DA" w:rsidP="008D22DA">
            <w:pPr>
              <w:jc w:val="center"/>
              <w:rPr>
                <w:lang w:val="it-IT"/>
              </w:rPr>
            </w:pPr>
            <w:r w:rsidRPr="005B4C27">
              <w:rPr>
                <w:lang w:val="it-IT"/>
              </w:rPr>
              <w:t>152</w:t>
            </w:r>
          </w:p>
        </w:tc>
        <w:tc>
          <w:tcPr>
            <w:tcW w:w="1903" w:type="dxa"/>
            <w:shd w:val="clear" w:color="auto" w:fill="auto"/>
            <w:vAlign w:val="center"/>
          </w:tcPr>
          <w:p w14:paraId="5F741847" w14:textId="77777777" w:rsidR="008D22DA" w:rsidRPr="005B4C27" w:rsidRDefault="008D22DA" w:rsidP="008D22DA">
            <w:pPr>
              <w:jc w:val="center"/>
              <w:rPr>
                <w:lang w:val="it-IT"/>
              </w:rPr>
            </w:pPr>
            <w:r w:rsidRPr="005B4C27">
              <w:rPr>
                <w:lang w:val="it-IT"/>
              </w:rPr>
              <w:t>251</w:t>
            </w:r>
          </w:p>
        </w:tc>
      </w:tr>
      <w:tr w:rsidR="008D22DA" w:rsidRPr="005B4C27" w14:paraId="16E31557" w14:textId="77777777" w:rsidTr="008D22DA">
        <w:trPr>
          <w:jc w:val="center"/>
        </w:trPr>
        <w:tc>
          <w:tcPr>
            <w:tcW w:w="1903" w:type="dxa"/>
            <w:vMerge/>
            <w:shd w:val="clear" w:color="auto" w:fill="auto"/>
            <w:vAlign w:val="center"/>
          </w:tcPr>
          <w:p w14:paraId="01987CD1" w14:textId="77777777" w:rsidR="008D22DA" w:rsidRPr="005B4C27" w:rsidRDefault="008D22DA" w:rsidP="008D22DA">
            <w:pPr>
              <w:jc w:val="center"/>
              <w:rPr>
                <w:lang w:val="it-IT"/>
              </w:rPr>
            </w:pPr>
          </w:p>
        </w:tc>
        <w:tc>
          <w:tcPr>
            <w:tcW w:w="1903" w:type="dxa"/>
            <w:shd w:val="clear" w:color="auto" w:fill="auto"/>
            <w:vAlign w:val="center"/>
          </w:tcPr>
          <w:p w14:paraId="51F916CC" w14:textId="77777777" w:rsidR="008D22DA" w:rsidRPr="005B4C27" w:rsidRDefault="008D22DA" w:rsidP="008D22DA">
            <w:pPr>
              <w:jc w:val="center"/>
              <w:rPr>
                <w:lang w:val="it-IT"/>
              </w:rPr>
            </w:pPr>
            <w:r w:rsidRPr="005B4C27">
              <w:rPr>
                <w:lang w:val="it-IT"/>
              </w:rPr>
              <w:t>258</w:t>
            </w:r>
          </w:p>
        </w:tc>
        <w:tc>
          <w:tcPr>
            <w:tcW w:w="1903" w:type="dxa"/>
            <w:shd w:val="clear" w:color="auto" w:fill="auto"/>
            <w:vAlign w:val="center"/>
          </w:tcPr>
          <w:p w14:paraId="5BEC64C7" w14:textId="77777777" w:rsidR="008D22DA" w:rsidRPr="005B4C27" w:rsidRDefault="008D22DA" w:rsidP="008D22DA">
            <w:pPr>
              <w:jc w:val="center"/>
              <w:rPr>
                <w:lang w:val="it-IT"/>
              </w:rPr>
            </w:pPr>
            <w:r w:rsidRPr="005B4C27">
              <w:rPr>
                <w:lang w:val="it-IT"/>
              </w:rPr>
              <w:t>252</w:t>
            </w:r>
          </w:p>
        </w:tc>
      </w:tr>
    </w:tbl>
    <w:p w14:paraId="20B6656D" w14:textId="77777777" w:rsidR="008D22DA" w:rsidRPr="005B4C27" w:rsidRDefault="008D22DA" w:rsidP="008D22DA"/>
    <w:p w14:paraId="33203F7E" w14:textId="77777777" w:rsidR="008D22DA" w:rsidRPr="005B4C27" w:rsidRDefault="008D22DA" w:rsidP="008D22DA">
      <w:pPr>
        <w:ind w:left="-709"/>
        <w:jc w:val="right"/>
      </w:pPr>
    </w:p>
    <w:p w14:paraId="7730A0EF" w14:textId="77777777" w:rsidR="008D22DA" w:rsidRPr="005B4C27" w:rsidRDefault="008D22DA" w:rsidP="008D22DA">
      <w:pPr>
        <w:ind w:left="-709"/>
        <w:jc w:val="right"/>
      </w:pPr>
    </w:p>
    <w:p w14:paraId="1F9AE634" w14:textId="77777777" w:rsidR="008D22DA" w:rsidRPr="005B4C27" w:rsidRDefault="008D22DA" w:rsidP="008D22DA">
      <w:pPr>
        <w:ind w:left="-709"/>
        <w:jc w:val="right"/>
      </w:pPr>
    </w:p>
    <w:p w14:paraId="147E0E05" w14:textId="77777777" w:rsidR="008D22DA" w:rsidRPr="005B4C27" w:rsidRDefault="008D22DA" w:rsidP="008D22DA">
      <w:pPr>
        <w:ind w:left="-709"/>
        <w:jc w:val="right"/>
      </w:pPr>
    </w:p>
    <w:p w14:paraId="42EC80FA" w14:textId="77777777" w:rsidR="008D22DA" w:rsidRPr="005B4C27" w:rsidRDefault="008D22DA" w:rsidP="008D22DA">
      <w:pPr>
        <w:ind w:left="-709"/>
        <w:jc w:val="right"/>
      </w:pPr>
    </w:p>
    <w:p w14:paraId="061CC247" w14:textId="77777777" w:rsidR="008D22DA" w:rsidRPr="005B4C27" w:rsidRDefault="008D22DA" w:rsidP="008D22DA">
      <w:pPr>
        <w:ind w:left="-709"/>
        <w:jc w:val="right"/>
      </w:pPr>
    </w:p>
    <w:p w14:paraId="1855CDE6" w14:textId="77777777" w:rsidR="008D22DA" w:rsidRPr="005B4C27" w:rsidRDefault="008D22DA" w:rsidP="008D22DA">
      <w:pPr>
        <w:ind w:left="-709"/>
        <w:jc w:val="right"/>
      </w:pPr>
    </w:p>
    <w:p w14:paraId="2EC8BB8F" w14:textId="77777777" w:rsidR="008D22DA" w:rsidRPr="005B4C27" w:rsidRDefault="008D22DA" w:rsidP="008D22DA">
      <w:pPr>
        <w:ind w:left="-709"/>
        <w:jc w:val="right"/>
      </w:pPr>
    </w:p>
    <w:p w14:paraId="65D02FF8" w14:textId="77777777" w:rsidR="008D22DA" w:rsidRPr="005B4C27" w:rsidRDefault="008D22DA" w:rsidP="008D22DA">
      <w:pPr>
        <w:ind w:left="-709"/>
        <w:jc w:val="right"/>
      </w:pPr>
    </w:p>
    <w:p w14:paraId="7ECD20D2" w14:textId="77777777" w:rsidR="008D22DA" w:rsidRPr="005B4C27" w:rsidRDefault="008D22DA" w:rsidP="008D22DA">
      <w:pPr>
        <w:ind w:left="-709"/>
        <w:jc w:val="right"/>
      </w:pPr>
    </w:p>
    <w:p w14:paraId="1E710F6D" w14:textId="77777777" w:rsidR="008D22DA" w:rsidRPr="005B4C27" w:rsidRDefault="008D22DA" w:rsidP="008D22DA">
      <w:pPr>
        <w:ind w:left="-709"/>
        <w:jc w:val="right"/>
      </w:pPr>
    </w:p>
    <w:p w14:paraId="72699B3E" w14:textId="77777777" w:rsidR="008D22DA" w:rsidRPr="005B4C27" w:rsidRDefault="008D22DA" w:rsidP="008D22DA">
      <w:pPr>
        <w:ind w:left="-709"/>
        <w:jc w:val="right"/>
      </w:pPr>
    </w:p>
    <w:p w14:paraId="587580C6" w14:textId="77777777" w:rsidR="008D22DA" w:rsidRPr="005B4C27" w:rsidRDefault="008D22DA" w:rsidP="008D22DA">
      <w:pPr>
        <w:ind w:left="-709"/>
        <w:jc w:val="right"/>
      </w:pPr>
    </w:p>
    <w:p w14:paraId="2EDA1175" w14:textId="77777777" w:rsidR="008D22DA" w:rsidRPr="005B4C27" w:rsidRDefault="008D22DA" w:rsidP="008D22DA">
      <w:pPr>
        <w:ind w:left="-709"/>
        <w:jc w:val="right"/>
      </w:pPr>
    </w:p>
    <w:p w14:paraId="7EDC940F" w14:textId="77777777" w:rsidR="008D22DA" w:rsidRPr="005B4C27" w:rsidRDefault="008D22DA" w:rsidP="008D22DA">
      <w:pPr>
        <w:ind w:left="-709"/>
        <w:jc w:val="right"/>
      </w:pPr>
    </w:p>
    <w:p w14:paraId="019E8969" w14:textId="77777777" w:rsidR="008D22DA" w:rsidRPr="005B4C27" w:rsidRDefault="008D22DA" w:rsidP="008D22DA">
      <w:pPr>
        <w:ind w:left="-709"/>
        <w:jc w:val="right"/>
        <w:rPr>
          <w:b/>
        </w:rPr>
      </w:pPr>
      <w:proofErr w:type="spellStart"/>
      <w:r w:rsidRPr="005B4C27">
        <w:rPr>
          <w:b/>
        </w:rPr>
        <w:t>Anexa</w:t>
      </w:r>
      <w:proofErr w:type="spellEnd"/>
      <w:r w:rsidRPr="005B4C27">
        <w:rPr>
          <w:b/>
        </w:rPr>
        <w:t xml:space="preserve"> nr. 5 la </w:t>
      </w:r>
      <w:proofErr w:type="spellStart"/>
      <w:r w:rsidRPr="005B4C27">
        <w:rPr>
          <w:b/>
        </w:rPr>
        <w:t>Planul</w:t>
      </w:r>
      <w:proofErr w:type="spellEnd"/>
      <w:r w:rsidRPr="005B4C27">
        <w:rPr>
          <w:b/>
        </w:rPr>
        <w:t xml:space="preserve"> de management</w:t>
      </w:r>
    </w:p>
    <w:p w14:paraId="3A0A433C" w14:textId="77777777" w:rsidR="008D22DA" w:rsidRPr="005B4C27" w:rsidRDefault="008D22DA" w:rsidP="008D22DA">
      <w:pPr>
        <w:ind w:left="-709"/>
        <w:jc w:val="right"/>
      </w:pPr>
    </w:p>
    <w:p w14:paraId="56BEA0CF" w14:textId="77777777" w:rsidR="00D10E9D" w:rsidRPr="005B4C27" w:rsidRDefault="008D22DA" w:rsidP="00D10E9D">
      <w:pPr>
        <w:ind w:left="-709"/>
        <w:jc w:val="center"/>
        <w:rPr>
          <w:b/>
        </w:rPr>
      </w:pPr>
      <w:proofErr w:type="spellStart"/>
      <w:r w:rsidRPr="005B4C27">
        <w:rPr>
          <w:b/>
        </w:rPr>
        <w:t>Zonarea</w:t>
      </w:r>
      <w:proofErr w:type="spellEnd"/>
      <w:r w:rsidRPr="005B4C27">
        <w:rPr>
          <w:b/>
        </w:rPr>
        <w:t xml:space="preserve"> </w:t>
      </w:r>
      <w:proofErr w:type="spellStart"/>
      <w:r w:rsidR="00D10E9D" w:rsidRPr="005B4C27">
        <w:rPr>
          <w:b/>
        </w:rPr>
        <w:t>P</w:t>
      </w:r>
      <w:r w:rsidR="00D10E9D">
        <w:rPr>
          <w:b/>
        </w:rPr>
        <w:t>arcului</w:t>
      </w:r>
      <w:proofErr w:type="spellEnd"/>
      <w:r w:rsidR="00D10E9D">
        <w:rPr>
          <w:b/>
        </w:rPr>
        <w:t xml:space="preserve"> Natural </w:t>
      </w:r>
      <w:proofErr w:type="spellStart"/>
      <w:r w:rsidR="00D10E9D">
        <w:rPr>
          <w:b/>
        </w:rPr>
        <w:t>Putna-Vrancea</w:t>
      </w:r>
      <w:proofErr w:type="spellEnd"/>
    </w:p>
    <w:p w14:paraId="4FAE0E93" w14:textId="6A2C06C1" w:rsidR="008D22DA" w:rsidRPr="005B4C27" w:rsidRDefault="008D22DA" w:rsidP="008D22DA">
      <w:pPr>
        <w:ind w:left="-709"/>
        <w:jc w:val="center"/>
        <w:rPr>
          <w:b/>
        </w:rPr>
      </w:pPr>
    </w:p>
    <w:p w14:paraId="63720819" w14:textId="77777777" w:rsidR="008D22DA" w:rsidRPr="005B4C27" w:rsidRDefault="008D22DA" w:rsidP="008D22DA">
      <w:pPr>
        <w:ind w:left="-709"/>
        <w:jc w:val="center"/>
        <w:rPr>
          <w:b/>
        </w:rPr>
      </w:pPr>
    </w:p>
    <w:p w14:paraId="28AD9A19" w14:textId="77777777" w:rsidR="008D22DA" w:rsidRPr="005B4C27" w:rsidRDefault="008D22DA" w:rsidP="008D22DA">
      <w:pPr>
        <w:ind w:left="-709"/>
        <w:jc w:val="center"/>
        <w:rPr>
          <w:b/>
        </w:rPr>
      </w:pPr>
      <w:r w:rsidRPr="005B4C27">
        <w:rPr>
          <w:b/>
          <w:noProof/>
        </w:rPr>
        <w:drawing>
          <wp:inline distT="0" distB="0" distL="0" distR="0" wp14:anchorId="26FD83F4" wp14:editId="66BBFD6E">
            <wp:extent cx="5172075" cy="7324389"/>
            <wp:effectExtent l="0" t="0" r="0" b="0"/>
            <wp:docPr id="10" name="Picture 10" descr="C:\Users\GIS\Desktop\PM-Putna-Vrancea\ANEXE\Anexa 5_Zon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S\Desktop\PM-Putna-Vrancea\ANEXE\Anexa 5_Zonar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74386" cy="7327661"/>
                    </a:xfrm>
                    <a:prstGeom prst="rect">
                      <a:avLst/>
                    </a:prstGeom>
                    <a:noFill/>
                    <a:ln>
                      <a:noFill/>
                    </a:ln>
                  </pic:spPr>
                </pic:pic>
              </a:graphicData>
            </a:graphic>
          </wp:inline>
        </w:drawing>
      </w:r>
    </w:p>
    <w:p w14:paraId="0349700F" w14:textId="77777777" w:rsidR="008D22DA" w:rsidRPr="005B4C27" w:rsidRDefault="008D22DA" w:rsidP="008D22DA">
      <w:pPr>
        <w:jc w:val="center"/>
        <w:rPr>
          <w:b/>
        </w:rPr>
      </w:pPr>
    </w:p>
    <w:p w14:paraId="335C9331" w14:textId="77777777" w:rsidR="008D22DA" w:rsidRPr="005B4C27" w:rsidRDefault="008D22DA" w:rsidP="008D22DA">
      <w:pPr>
        <w:jc w:val="right"/>
        <w:rPr>
          <w:b/>
        </w:rPr>
      </w:pPr>
      <w:proofErr w:type="spellStart"/>
      <w:r w:rsidRPr="005B4C27">
        <w:rPr>
          <w:b/>
        </w:rPr>
        <w:t>Anexa</w:t>
      </w:r>
      <w:proofErr w:type="spellEnd"/>
      <w:r w:rsidRPr="005B4C27">
        <w:rPr>
          <w:b/>
        </w:rPr>
        <w:t xml:space="preserve"> nr. 6 la </w:t>
      </w:r>
      <w:proofErr w:type="spellStart"/>
      <w:r w:rsidRPr="005B4C27">
        <w:rPr>
          <w:b/>
        </w:rPr>
        <w:t>Planul</w:t>
      </w:r>
      <w:proofErr w:type="spellEnd"/>
      <w:r w:rsidRPr="005B4C27">
        <w:rPr>
          <w:b/>
        </w:rPr>
        <w:t xml:space="preserve"> de management</w:t>
      </w:r>
    </w:p>
    <w:p w14:paraId="2F230999" w14:textId="77777777" w:rsidR="008D22DA" w:rsidRPr="005B4C27" w:rsidRDefault="008D22DA" w:rsidP="008D22DA">
      <w:pPr>
        <w:jc w:val="center"/>
        <w:rPr>
          <w:b/>
        </w:rPr>
      </w:pPr>
    </w:p>
    <w:p w14:paraId="6E33EE86" w14:textId="77777777" w:rsidR="008D22DA" w:rsidRPr="005B4C27" w:rsidRDefault="008D22DA" w:rsidP="008D22DA">
      <w:pPr>
        <w:jc w:val="center"/>
        <w:rPr>
          <w:b/>
        </w:rPr>
      </w:pPr>
    </w:p>
    <w:p w14:paraId="59527082" w14:textId="77777777" w:rsidR="008D22DA" w:rsidRPr="005B4C27" w:rsidRDefault="008D22DA" w:rsidP="008D22DA">
      <w:pPr>
        <w:jc w:val="center"/>
        <w:rPr>
          <w:b/>
        </w:rPr>
      </w:pPr>
    </w:p>
    <w:p w14:paraId="4AB2FF5F" w14:textId="77777777" w:rsidR="008D22DA" w:rsidRPr="005B4C27" w:rsidRDefault="008D22DA" w:rsidP="008D22DA">
      <w:pPr>
        <w:jc w:val="center"/>
        <w:rPr>
          <w:b/>
        </w:rPr>
      </w:pPr>
      <w:proofErr w:type="spellStart"/>
      <w:r w:rsidRPr="005B4C27">
        <w:rPr>
          <w:b/>
        </w:rPr>
        <w:t>Descrierea</w:t>
      </w:r>
      <w:proofErr w:type="spellEnd"/>
      <w:r w:rsidRPr="005B4C27">
        <w:rPr>
          <w:b/>
        </w:rPr>
        <w:t xml:space="preserve"> </w:t>
      </w:r>
      <w:proofErr w:type="spellStart"/>
      <w:r w:rsidRPr="005B4C27">
        <w:rPr>
          <w:b/>
        </w:rPr>
        <w:t>Zonei</w:t>
      </w:r>
      <w:proofErr w:type="spellEnd"/>
      <w:r w:rsidRPr="005B4C27">
        <w:rPr>
          <w:b/>
        </w:rPr>
        <w:t xml:space="preserve"> de </w:t>
      </w:r>
      <w:proofErr w:type="spellStart"/>
      <w:r w:rsidRPr="005B4C27">
        <w:rPr>
          <w:b/>
        </w:rPr>
        <w:t>Protecţie</w:t>
      </w:r>
      <w:proofErr w:type="spellEnd"/>
      <w:r w:rsidRPr="005B4C27">
        <w:rPr>
          <w:b/>
        </w:rPr>
        <w:t xml:space="preserve"> </w:t>
      </w:r>
      <w:proofErr w:type="spellStart"/>
      <w:r w:rsidRPr="005B4C27">
        <w:rPr>
          <w:b/>
        </w:rPr>
        <w:t>Strictă</w:t>
      </w:r>
      <w:proofErr w:type="spellEnd"/>
      <w:r w:rsidRPr="005B4C27">
        <w:rPr>
          <w:b/>
        </w:rPr>
        <w:t xml:space="preserve"> </w:t>
      </w:r>
    </w:p>
    <w:p w14:paraId="4FFBB8AD" w14:textId="77777777" w:rsidR="008D22DA" w:rsidRPr="005B4C27" w:rsidRDefault="008D22DA" w:rsidP="008D22DA"/>
    <w:p w14:paraId="06E8A489" w14:textId="77777777" w:rsidR="008D22DA" w:rsidRPr="005B4C27" w:rsidRDefault="008D22DA" w:rsidP="008D22DA"/>
    <w:p w14:paraId="25FCCD86" w14:textId="77777777" w:rsidR="008D22DA" w:rsidRPr="005B4C27" w:rsidRDefault="008D22DA" w:rsidP="008D22DA">
      <w:r w:rsidRPr="005B4C27">
        <w:tab/>
        <w:t xml:space="preserve">Zona de </w:t>
      </w:r>
      <w:proofErr w:type="spellStart"/>
      <w:r w:rsidRPr="005B4C27">
        <w:t>Protecție</w:t>
      </w:r>
      <w:proofErr w:type="spellEnd"/>
      <w:r w:rsidRPr="005B4C27">
        <w:t xml:space="preserve"> </w:t>
      </w:r>
      <w:proofErr w:type="spellStart"/>
      <w:r w:rsidRPr="005B4C27">
        <w:t>Strictă</w:t>
      </w:r>
      <w:proofErr w:type="spellEnd"/>
      <w:r w:rsidRPr="005B4C27">
        <w:t xml:space="preserve"> </w:t>
      </w:r>
      <w:proofErr w:type="spellStart"/>
      <w:r w:rsidRPr="005B4C27">
        <w:t>este</w:t>
      </w:r>
      <w:proofErr w:type="spellEnd"/>
      <w:r w:rsidRPr="005B4C27">
        <w:t xml:space="preserve"> </w:t>
      </w:r>
      <w:proofErr w:type="spellStart"/>
      <w:r w:rsidRPr="005B4C27">
        <w:t>parte</w:t>
      </w:r>
      <w:proofErr w:type="spellEnd"/>
      <w:r w:rsidRPr="005B4C27">
        <w:t xml:space="preserve"> din </w:t>
      </w:r>
      <w:proofErr w:type="spellStart"/>
      <w:r w:rsidRPr="005B4C27">
        <w:t>fosta</w:t>
      </w:r>
      <w:proofErr w:type="spellEnd"/>
      <w:r w:rsidRPr="005B4C27">
        <w:t xml:space="preserve"> </w:t>
      </w:r>
      <w:proofErr w:type="spellStart"/>
      <w:r w:rsidRPr="005B4C27">
        <w:t>zonă</w:t>
      </w:r>
      <w:proofErr w:type="spellEnd"/>
      <w:r w:rsidRPr="005B4C27">
        <w:t xml:space="preserve"> de </w:t>
      </w:r>
      <w:proofErr w:type="spellStart"/>
      <w:r w:rsidRPr="005B4C27">
        <w:t>conservare</w:t>
      </w:r>
      <w:proofErr w:type="spellEnd"/>
      <w:r w:rsidRPr="005B4C27">
        <w:t xml:space="preserve"> </w:t>
      </w:r>
      <w:proofErr w:type="spellStart"/>
      <w:r w:rsidRPr="005B4C27">
        <w:t>specială</w:t>
      </w:r>
      <w:proofErr w:type="spellEnd"/>
      <w:r w:rsidRPr="005B4C27">
        <w:t xml:space="preserve"> </w:t>
      </w:r>
      <w:proofErr w:type="spellStart"/>
      <w:r w:rsidRPr="005B4C27">
        <w:t>Muntele</w:t>
      </w:r>
      <w:proofErr w:type="spellEnd"/>
      <w:r w:rsidRPr="005B4C27">
        <w:t xml:space="preserve"> </w:t>
      </w:r>
      <w:proofErr w:type="spellStart"/>
      <w:r w:rsidRPr="005B4C27">
        <w:t>Goru</w:t>
      </w:r>
      <w:proofErr w:type="spellEnd"/>
      <w:r w:rsidRPr="005B4C27">
        <w:t>.</w:t>
      </w:r>
    </w:p>
    <w:p w14:paraId="082C94AE" w14:textId="77777777" w:rsidR="00D10E9D" w:rsidRDefault="008D22DA" w:rsidP="008D22DA">
      <w:pPr>
        <w:ind w:firstLine="708"/>
      </w:pPr>
      <w:r w:rsidRPr="005B4C27">
        <w:t xml:space="preserve">A </w:t>
      </w:r>
      <w:proofErr w:type="spellStart"/>
      <w:r w:rsidRPr="005B4C27">
        <w:t>fost</w:t>
      </w:r>
      <w:proofErr w:type="spellEnd"/>
      <w:r w:rsidRPr="005B4C27">
        <w:t xml:space="preserve"> </w:t>
      </w:r>
      <w:proofErr w:type="spellStart"/>
      <w:r w:rsidRPr="005B4C27">
        <w:t>constituită</w:t>
      </w:r>
      <w:proofErr w:type="spellEnd"/>
      <w:r w:rsidRPr="005B4C27">
        <w:t xml:space="preserve"> la </w:t>
      </w:r>
      <w:proofErr w:type="spellStart"/>
      <w:r w:rsidRPr="005B4C27">
        <w:t>limita</w:t>
      </w:r>
      <w:proofErr w:type="spellEnd"/>
      <w:r w:rsidRPr="005B4C27">
        <w:t xml:space="preserve"> </w:t>
      </w:r>
      <w:proofErr w:type="spellStart"/>
      <w:r w:rsidRPr="005B4C27">
        <w:t>superioară</w:t>
      </w:r>
      <w:proofErr w:type="spellEnd"/>
      <w:r w:rsidRPr="005B4C27">
        <w:t xml:space="preserve"> a </w:t>
      </w:r>
      <w:proofErr w:type="spellStart"/>
      <w:r w:rsidRPr="005B4C27">
        <w:t>vârfului</w:t>
      </w:r>
      <w:proofErr w:type="spellEnd"/>
      <w:r w:rsidRPr="005B4C27">
        <w:t xml:space="preserve"> </w:t>
      </w:r>
      <w:proofErr w:type="spellStart"/>
      <w:r w:rsidRPr="005B4C27">
        <w:t>Goru</w:t>
      </w:r>
      <w:proofErr w:type="spellEnd"/>
      <w:r w:rsidRPr="005B4C27">
        <w:t xml:space="preserve">, </w:t>
      </w:r>
      <w:proofErr w:type="spellStart"/>
      <w:r w:rsidRPr="005B4C27">
        <w:t>zonă</w:t>
      </w:r>
      <w:proofErr w:type="spellEnd"/>
      <w:r w:rsidRPr="005B4C27">
        <w:t xml:space="preserve"> de </w:t>
      </w:r>
      <w:proofErr w:type="spellStart"/>
      <w:r w:rsidRPr="005B4C27">
        <w:t>gol</w:t>
      </w:r>
      <w:proofErr w:type="spellEnd"/>
      <w:r w:rsidRPr="005B4C27">
        <w:t xml:space="preserve"> </w:t>
      </w:r>
      <w:proofErr w:type="spellStart"/>
      <w:r w:rsidRPr="005B4C27">
        <w:t>alpin</w:t>
      </w:r>
      <w:proofErr w:type="spellEnd"/>
      <w:r w:rsidRPr="005B4C27">
        <w:t xml:space="preserve"> </w:t>
      </w:r>
      <w:proofErr w:type="spellStart"/>
      <w:r w:rsidRPr="005B4C27">
        <w:t>acoperită</w:t>
      </w:r>
      <w:proofErr w:type="spellEnd"/>
      <w:r w:rsidRPr="005B4C27">
        <w:t xml:space="preserve"> cu </w:t>
      </w:r>
      <w:proofErr w:type="spellStart"/>
      <w:r w:rsidRPr="005B4C27">
        <w:t>vegetație</w:t>
      </w:r>
      <w:proofErr w:type="spellEnd"/>
      <w:r w:rsidRPr="005B4C27">
        <w:t xml:space="preserve"> de </w:t>
      </w:r>
      <w:proofErr w:type="spellStart"/>
      <w:r w:rsidRPr="005B4C27">
        <w:t>jneapăn</w:t>
      </w:r>
      <w:proofErr w:type="spellEnd"/>
      <w:r w:rsidRPr="005B4C27">
        <w:t xml:space="preserve"> - </w:t>
      </w:r>
      <w:r w:rsidRPr="005B4C27">
        <w:rPr>
          <w:i/>
        </w:rPr>
        <w:t xml:space="preserve">Pinus </w:t>
      </w:r>
      <w:proofErr w:type="spellStart"/>
      <w:r w:rsidRPr="005B4C27">
        <w:rPr>
          <w:i/>
        </w:rPr>
        <w:t>mugo</w:t>
      </w:r>
      <w:proofErr w:type="spellEnd"/>
      <w:r w:rsidRPr="005B4C27">
        <w:t xml:space="preserve"> </w:t>
      </w:r>
      <w:proofErr w:type="spellStart"/>
      <w:r w:rsidRPr="005B4C27">
        <w:t>şi</w:t>
      </w:r>
      <w:proofErr w:type="spellEnd"/>
      <w:r w:rsidRPr="005B4C27">
        <w:t xml:space="preserve"> </w:t>
      </w:r>
      <w:proofErr w:type="spellStart"/>
      <w:r w:rsidRPr="005B4C27">
        <w:t>grohotiș</w:t>
      </w:r>
      <w:proofErr w:type="spellEnd"/>
      <w:r w:rsidRPr="005B4C27">
        <w:t xml:space="preserve">, </w:t>
      </w:r>
      <w:proofErr w:type="spellStart"/>
      <w:r w:rsidRPr="005B4C27">
        <w:t>cuprinzând</w:t>
      </w:r>
      <w:proofErr w:type="spellEnd"/>
      <w:r w:rsidRPr="005B4C27">
        <w:t xml:space="preserve"> </w:t>
      </w:r>
      <w:proofErr w:type="spellStart"/>
      <w:r w:rsidRPr="005B4C27">
        <w:t>parcelele</w:t>
      </w:r>
      <w:proofErr w:type="spellEnd"/>
      <w:r w:rsidRPr="005B4C27">
        <w:t xml:space="preserve"> </w:t>
      </w:r>
      <w:proofErr w:type="spellStart"/>
      <w:r w:rsidRPr="005B4C27">
        <w:t>forestiere</w:t>
      </w:r>
      <w:proofErr w:type="spellEnd"/>
      <w:r w:rsidRPr="005B4C27">
        <w:t xml:space="preserve"> 15N%, 16N, 23D%, 24N, 25N1, 28B, 28C, 29C, 29D </w:t>
      </w:r>
      <w:proofErr w:type="spellStart"/>
      <w:r w:rsidRPr="005B4C27">
        <w:t>și</w:t>
      </w:r>
      <w:proofErr w:type="spellEnd"/>
      <w:r w:rsidRPr="005B4C27">
        <w:t xml:space="preserve"> 30B din UP III </w:t>
      </w:r>
      <w:proofErr w:type="spellStart"/>
      <w:r w:rsidRPr="005B4C27">
        <w:t>Mordanu</w:t>
      </w:r>
      <w:proofErr w:type="spellEnd"/>
      <w:r w:rsidRPr="005B4C27">
        <w:t xml:space="preserve">, </w:t>
      </w:r>
      <w:proofErr w:type="spellStart"/>
      <w:r w:rsidRPr="005B4C27">
        <w:t>Ocolul</w:t>
      </w:r>
      <w:proofErr w:type="spellEnd"/>
      <w:r w:rsidRPr="005B4C27">
        <w:t xml:space="preserve"> Silvic </w:t>
      </w:r>
      <w:proofErr w:type="spellStart"/>
      <w:r w:rsidRPr="005B4C27">
        <w:t>Focșani</w:t>
      </w:r>
      <w:proofErr w:type="spellEnd"/>
      <w:r w:rsidRPr="005B4C27">
        <w:t xml:space="preserve">. </w:t>
      </w:r>
    </w:p>
    <w:p w14:paraId="6E655888" w14:textId="360C1273" w:rsidR="008D22DA" w:rsidRPr="005B4C27" w:rsidRDefault="008D22DA" w:rsidP="008D22DA">
      <w:pPr>
        <w:ind w:firstLine="708"/>
      </w:pPr>
      <w:proofErr w:type="spellStart"/>
      <w:r w:rsidRPr="005B4C27">
        <w:t>Suprafaţa</w:t>
      </w:r>
      <w:proofErr w:type="spellEnd"/>
      <w:r w:rsidRPr="005B4C27">
        <w:t xml:space="preserve"> </w:t>
      </w:r>
      <w:proofErr w:type="spellStart"/>
      <w:r w:rsidRPr="005B4C27">
        <w:t>totală</w:t>
      </w:r>
      <w:proofErr w:type="spellEnd"/>
      <w:r w:rsidRPr="005B4C27">
        <w:t xml:space="preserve"> a ZPS </w:t>
      </w:r>
      <w:proofErr w:type="spellStart"/>
      <w:r w:rsidRPr="005B4C27">
        <w:t>este</w:t>
      </w:r>
      <w:proofErr w:type="spellEnd"/>
      <w:r w:rsidRPr="005B4C27">
        <w:t xml:space="preserve"> de 55,40 ha, </w:t>
      </w:r>
      <w:proofErr w:type="spellStart"/>
      <w:r w:rsidRPr="005B4C27">
        <w:t>determinată</w:t>
      </w:r>
      <w:proofErr w:type="spellEnd"/>
      <w:r w:rsidRPr="005B4C27">
        <w:t xml:space="preserve"> </w:t>
      </w:r>
      <w:proofErr w:type="spellStart"/>
      <w:r w:rsidRPr="005B4C27">
        <w:t>în</w:t>
      </w:r>
      <w:proofErr w:type="spellEnd"/>
      <w:r w:rsidRPr="005B4C27">
        <w:t xml:space="preserve"> GIS.</w:t>
      </w:r>
    </w:p>
    <w:p w14:paraId="410244DB" w14:textId="77777777" w:rsidR="008D22DA" w:rsidRPr="005B4C27" w:rsidRDefault="008D22DA" w:rsidP="008D22DA"/>
    <w:p w14:paraId="6F290C7E" w14:textId="77777777" w:rsidR="008D22DA" w:rsidRPr="005B4C27" w:rsidRDefault="008D22DA" w:rsidP="008D22DA">
      <w:pPr>
        <w:jc w:val="right"/>
        <w:rPr>
          <w:b/>
          <w:color w:val="000000"/>
        </w:rPr>
      </w:pPr>
      <w:r w:rsidRPr="005B4C27">
        <w:rPr>
          <w:b/>
          <w:color w:val="000000"/>
        </w:rPr>
        <w:tab/>
      </w:r>
    </w:p>
    <w:p w14:paraId="35CB650A" w14:textId="77777777" w:rsidR="008D22DA" w:rsidRPr="005B4C27" w:rsidRDefault="008D22DA" w:rsidP="008D22DA">
      <w:pPr>
        <w:jc w:val="right"/>
        <w:rPr>
          <w:b/>
          <w:color w:val="000000"/>
        </w:rPr>
      </w:pPr>
    </w:p>
    <w:p w14:paraId="56F0078C" w14:textId="77777777" w:rsidR="008D22DA" w:rsidRPr="005B4C27" w:rsidRDefault="008D22DA" w:rsidP="008D22DA">
      <w:pPr>
        <w:jc w:val="right"/>
        <w:rPr>
          <w:b/>
          <w:color w:val="000000"/>
        </w:rPr>
      </w:pPr>
    </w:p>
    <w:p w14:paraId="515E7AAC" w14:textId="77777777" w:rsidR="008D22DA" w:rsidRPr="005B4C27" w:rsidRDefault="008D22DA" w:rsidP="008D22DA">
      <w:pPr>
        <w:jc w:val="right"/>
        <w:rPr>
          <w:b/>
          <w:color w:val="000000"/>
        </w:rPr>
      </w:pPr>
    </w:p>
    <w:p w14:paraId="3094F925" w14:textId="77777777" w:rsidR="008D22DA" w:rsidRPr="005B4C27" w:rsidRDefault="008D22DA" w:rsidP="008D22DA">
      <w:pPr>
        <w:jc w:val="right"/>
        <w:rPr>
          <w:b/>
          <w:color w:val="000000"/>
        </w:rPr>
      </w:pPr>
    </w:p>
    <w:p w14:paraId="5E26C00E" w14:textId="77777777" w:rsidR="008D22DA" w:rsidRPr="005B4C27" w:rsidRDefault="008D22DA" w:rsidP="008D22DA">
      <w:pPr>
        <w:jc w:val="right"/>
        <w:rPr>
          <w:b/>
          <w:color w:val="000000"/>
        </w:rPr>
      </w:pPr>
    </w:p>
    <w:p w14:paraId="0FA2BB18" w14:textId="77777777" w:rsidR="008D22DA" w:rsidRPr="005B4C27" w:rsidRDefault="008D22DA" w:rsidP="008D22DA">
      <w:pPr>
        <w:jc w:val="right"/>
        <w:rPr>
          <w:b/>
          <w:color w:val="000000"/>
        </w:rPr>
      </w:pPr>
    </w:p>
    <w:p w14:paraId="70F051AC" w14:textId="77777777" w:rsidR="008D22DA" w:rsidRPr="005B4C27" w:rsidRDefault="008D22DA" w:rsidP="008D22DA">
      <w:pPr>
        <w:jc w:val="right"/>
        <w:rPr>
          <w:b/>
          <w:color w:val="000000"/>
        </w:rPr>
      </w:pPr>
    </w:p>
    <w:p w14:paraId="4E7A180A" w14:textId="77777777" w:rsidR="008D22DA" w:rsidRPr="005B4C27" w:rsidRDefault="008D22DA" w:rsidP="008D22DA">
      <w:pPr>
        <w:jc w:val="right"/>
        <w:rPr>
          <w:b/>
          <w:color w:val="000000"/>
        </w:rPr>
      </w:pPr>
    </w:p>
    <w:p w14:paraId="3CF9087B" w14:textId="77777777" w:rsidR="008D22DA" w:rsidRPr="005B4C27" w:rsidRDefault="008D22DA" w:rsidP="008D22DA">
      <w:pPr>
        <w:jc w:val="right"/>
        <w:rPr>
          <w:b/>
          <w:color w:val="000000"/>
        </w:rPr>
      </w:pPr>
    </w:p>
    <w:p w14:paraId="38C73026" w14:textId="77777777" w:rsidR="008D22DA" w:rsidRPr="005B4C27" w:rsidRDefault="008D22DA" w:rsidP="008D22DA">
      <w:pPr>
        <w:jc w:val="right"/>
        <w:rPr>
          <w:b/>
          <w:color w:val="000000"/>
        </w:rPr>
      </w:pPr>
    </w:p>
    <w:p w14:paraId="4C8EF6FF" w14:textId="77777777" w:rsidR="008D22DA" w:rsidRPr="005B4C27" w:rsidRDefault="008D22DA" w:rsidP="008D22DA">
      <w:pPr>
        <w:jc w:val="right"/>
        <w:rPr>
          <w:b/>
          <w:color w:val="000000"/>
        </w:rPr>
      </w:pPr>
    </w:p>
    <w:p w14:paraId="23A682A2" w14:textId="77777777" w:rsidR="008D22DA" w:rsidRPr="005B4C27" w:rsidRDefault="008D22DA" w:rsidP="008D22DA">
      <w:pPr>
        <w:jc w:val="right"/>
        <w:rPr>
          <w:b/>
          <w:color w:val="000000"/>
        </w:rPr>
      </w:pPr>
    </w:p>
    <w:p w14:paraId="45EE4D34" w14:textId="383D9EAA" w:rsidR="008D22DA" w:rsidRPr="005B4C27" w:rsidRDefault="008D22DA" w:rsidP="008D22DA">
      <w:pPr>
        <w:jc w:val="right"/>
        <w:rPr>
          <w:b/>
          <w:color w:val="000000"/>
        </w:rPr>
      </w:pPr>
    </w:p>
    <w:p w14:paraId="2EFCC463" w14:textId="3206E1A2" w:rsidR="009B1250" w:rsidRPr="005B4C27" w:rsidRDefault="009B1250" w:rsidP="008D22DA">
      <w:pPr>
        <w:jc w:val="right"/>
        <w:rPr>
          <w:b/>
          <w:color w:val="000000"/>
        </w:rPr>
      </w:pPr>
    </w:p>
    <w:p w14:paraId="4D0ACB42" w14:textId="322480CA" w:rsidR="009B1250" w:rsidRPr="005B4C27" w:rsidRDefault="009B1250" w:rsidP="008D22DA">
      <w:pPr>
        <w:jc w:val="right"/>
        <w:rPr>
          <w:b/>
          <w:color w:val="000000"/>
        </w:rPr>
      </w:pPr>
    </w:p>
    <w:p w14:paraId="3D6D88BE" w14:textId="77777777" w:rsidR="009B1250" w:rsidRPr="005B4C27" w:rsidRDefault="009B1250" w:rsidP="008D22DA">
      <w:pPr>
        <w:jc w:val="right"/>
        <w:rPr>
          <w:b/>
          <w:color w:val="000000"/>
        </w:rPr>
      </w:pPr>
    </w:p>
    <w:p w14:paraId="6214A140" w14:textId="77777777" w:rsidR="008D22DA" w:rsidRPr="005B4C27" w:rsidRDefault="008D22DA" w:rsidP="008D22DA">
      <w:pPr>
        <w:jc w:val="right"/>
        <w:rPr>
          <w:b/>
          <w:color w:val="000000"/>
        </w:rPr>
      </w:pPr>
    </w:p>
    <w:p w14:paraId="4C7AFA87" w14:textId="77777777" w:rsidR="008D22DA" w:rsidRPr="005B4C27" w:rsidRDefault="008D22DA" w:rsidP="008D22DA">
      <w:pPr>
        <w:jc w:val="right"/>
        <w:rPr>
          <w:b/>
          <w:color w:val="000000"/>
        </w:rPr>
      </w:pPr>
    </w:p>
    <w:p w14:paraId="24E9E490" w14:textId="77777777" w:rsidR="008D22DA" w:rsidRPr="005B4C27" w:rsidRDefault="008D22DA" w:rsidP="008D22DA">
      <w:pPr>
        <w:jc w:val="right"/>
        <w:rPr>
          <w:b/>
          <w:color w:val="000000"/>
        </w:rPr>
      </w:pPr>
    </w:p>
    <w:p w14:paraId="3BF221C8" w14:textId="77777777" w:rsidR="008D22DA" w:rsidRPr="005B4C27" w:rsidRDefault="008D22DA" w:rsidP="008D22DA">
      <w:pPr>
        <w:jc w:val="right"/>
        <w:rPr>
          <w:b/>
          <w:color w:val="000000"/>
        </w:rPr>
      </w:pPr>
    </w:p>
    <w:p w14:paraId="67C8E743" w14:textId="14D12028" w:rsidR="008D22DA" w:rsidRPr="005B4C27" w:rsidRDefault="008D22DA" w:rsidP="008D22DA">
      <w:pPr>
        <w:jc w:val="right"/>
        <w:rPr>
          <w:b/>
        </w:rPr>
      </w:pPr>
      <w:proofErr w:type="spellStart"/>
      <w:r w:rsidRPr="005B4C27">
        <w:rPr>
          <w:b/>
        </w:rPr>
        <w:t>Anexa</w:t>
      </w:r>
      <w:proofErr w:type="spellEnd"/>
      <w:r w:rsidRPr="005B4C27">
        <w:rPr>
          <w:b/>
        </w:rPr>
        <w:t xml:space="preserve"> nr. 7 la </w:t>
      </w:r>
      <w:proofErr w:type="spellStart"/>
      <w:r w:rsidRPr="005B4C27">
        <w:rPr>
          <w:b/>
        </w:rPr>
        <w:t>Planul</w:t>
      </w:r>
      <w:proofErr w:type="spellEnd"/>
      <w:r w:rsidRPr="005B4C27">
        <w:rPr>
          <w:b/>
        </w:rPr>
        <w:t xml:space="preserve"> de management</w:t>
      </w:r>
    </w:p>
    <w:p w14:paraId="2F412382" w14:textId="77777777" w:rsidR="008D22DA" w:rsidRPr="005B4C27" w:rsidRDefault="008D22DA" w:rsidP="008D22DA">
      <w:pPr>
        <w:tabs>
          <w:tab w:val="left" w:pos="6037"/>
        </w:tabs>
        <w:rPr>
          <w:b/>
          <w:color w:val="000000"/>
        </w:rPr>
      </w:pPr>
    </w:p>
    <w:p w14:paraId="70FC0FCF" w14:textId="77777777" w:rsidR="008D22DA" w:rsidRPr="005B4C27" w:rsidRDefault="008D22DA" w:rsidP="008D22DA">
      <w:pPr>
        <w:tabs>
          <w:tab w:val="left" w:pos="6037"/>
        </w:tabs>
        <w:rPr>
          <w:b/>
          <w:color w:val="000000"/>
        </w:rPr>
      </w:pPr>
    </w:p>
    <w:p w14:paraId="10F77EE3" w14:textId="77777777" w:rsidR="008D22DA" w:rsidRPr="005B4C27" w:rsidRDefault="008D22DA" w:rsidP="008D22DA">
      <w:pPr>
        <w:jc w:val="center"/>
        <w:rPr>
          <w:b/>
          <w:color w:val="000000"/>
        </w:rPr>
      </w:pPr>
      <w:proofErr w:type="spellStart"/>
      <w:r w:rsidRPr="005B4C27">
        <w:rPr>
          <w:b/>
        </w:rPr>
        <w:t>Descrierea</w:t>
      </w:r>
      <w:proofErr w:type="spellEnd"/>
      <w:r w:rsidRPr="005B4C27">
        <w:rPr>
          <w:b/>
        </w:rPr>
        <w:t xml:space="preserve"> </w:t>
      </w:r>
      <w:proofErr w:type="spellStart"/>
      <w:r w:rsidRPr="005B4C27">
        <w:rPr>
          <w:b/>
          <w:color w:val="000000"/>
        </w:rPr>
        <w:t>Zonei</w:t>
      </w:r>
      <w:proofErr w:type="spellEnd"/>
      <w:r w:rsidRPr="005B4C27">
        <w:rPr>
          <w:b/>
          <w:color w:val="000000"/>
        </w:rPr>
        <w:t xml:space="preserve"> de </w:t>
      </w:r>
      <w:proofErr w:type="spellStart"/>
      <w:r w:rsidRPr="005B4C27">
        <w:rPr>
          <w:b/>
          <w:color w:val="000000"/>
        </w:rPr>
        <w:t>Protecție</w:t>
      </w:r>
      <w:proofErr w:type="spellEnd"/>
      <w:r w:rsidRPr="005B4C27">
        <w:rPr>
          <w:b/>
          <w:color w:val="000000"/>
        </w:rPr>
        <w:t xml:space="preserve"> </w:t>
      </w:r>
      <w:proofErr w:type="spellStart"/>
      <w:r w:rsidRPr="005B4C27">
        <w:rPr>
          <w:b/>
          <w:color w:val="000000"/>
        </w:rPr>
        <w:t>Integrală</w:t>
      </w:r>
      <w:proofErr w:type="spellEnd"/>
      <w:r w:rsidRPr="005B4C27">
        <w:rPr>
          <w:b/>
          <w:color w:val="000000"/>
        </w:rPr>
        <w:t xml:space="preserve"> </w:t>
      </w:r>
    </w:p>
    <w:p w14:paraId="01CB7DF2" w14:textId="77777777" w:rsidR="008D22DA" w:rsidRPr="005B4C27" w:rsidRDefault="008D22DA" w:rsidP="008D22DA">
      <w:pPr>
        <w:rPr>
          <w:b/>
          <w:color w:val="000000"/>
        </w:rPr>
      </w:pPr>
    </w:p>
    <w:p w14:paraId="732E104F" w14:textId="77777777" w:rsidR="008D22DA" w:rsidRPr="005B4C27" w:rsidRDefault="008D22DA" w:rsidP="008D22DA">
      <w:pPr>
        <w:spacing w:after="120"/>
        <w:rPr>
          <w:color w:val="000000"/>
        </w:rPr>
      </w:pPr>
      <w:r w:rsidRPr="005B4C27">
        <w:rPr>
          <w:b/>
          <w:color w:val="000000"/>
        </w:rPr>
        <w:tab/>
        <w:t xml:space="preserve">Zona de </w:t>
      </w:r>
      <w:proofErr w:type="spellStart"/>
      <w:r w:rsidRPr="005B4C27">
        <w:rPr>
          <w:b/>
          <w:color w:val="000000"/>
        </w:rPr>
        <w:t>protecție</w:t>
      </w:r>
      <w:proofErr w:type="spellEnd"/>
      <w:r w:rsidRPr="005B4C27">
        <w:rPr>
          <w:b/>
          <w:color w:val="000000"/>
        </w:rPr>
        <w:t xml:space="preserve"> </w:t>
      </w:r>
      <w:proofErr w:type="spellStart"/>
      <w:r w:rsidRPr="005B4C27">
        <w:rPr>
          <w:b/>
          <w:color w:val="000000"/>
        </w:rPr>
        <w:t>integrală</w:t>
      </w:r>
      <w:proofErr w:type="spellEnd"/>
      <w:r w:rsidRPr="005B4C27">
        <w:rPr>
          <w:color w:val="000000"/>
        </w:rPr>
        <w:t xml:space="preserve"> din </w:t>
      </w:r>
      <w:proofErr w:type="spellStart"/>
      <w:r w:rsidRPr="005B4C27">
        <w:rPr>
          <w:color w:val="000000"/>
        </w:rPr>
        <w:t>cadrul</w:t>
      </w:r>
      <w:proofErr w:type="spellEnd"/>
      <w:r w:rsidRPr="005B4C27">
        <w:rPr>
          <w:color w:val="000000"/>
        </w:rPr>
        <w:t xml:space="preserve"> </w:t>
      </w:r>
      <w:proofErr w:type="spellStart"/>
      <w:r w:rsidRPr="005B4C27">
        <w:rPr>
          <w:color w:val="000000"/>
        </w:rPr>
        <w:t>Parcului</w:t>
      </w:r>
      <w:proofErr w:type="spellEnd"/>
      <w:r w:rsidRPr="005B4C27">
        <w:rPr>
          <w:color w:val="000000"/>
        </w:rPr>
        <w:t xml:space="preserve"> Natural </w:t>
      </w:r>
      <w:proofErr w:type="spellStart"/>
      <w:r w:rsidRPr="005B4C27">
        <w:rPr>
          <w:color w:val="000000"/>
        </w:rPr>
        <w:t>Putna-Vrancea</w:t>
      </w:r>
      <w:proofErr w:type="spellEnd"/>
      <w:r w:rsidRPr="005B4C27">
        <w:rPr>
          <w:color w:val="000000"/>
        </w:rPr>
        <w:t xml:space="preserve"> </w:t>
      </w:r>
      <w:proofErr w:type="spellStart"/>
      <w:r w:rsidRPr="005B4C27">
        <w:rPr>
          <w:color w:val="000000"/>
        </w:rPr>
        <w:t>cuprinde</w:t>
      </w:r>
      <w:proofErr w:type="spellEnd"/>
      <w:r w:rsidRPr="005B4C27">
        <w:rPr>
          <w:color w:val="000000"/>
        </w:rPr>
        <w:t xml:space="preserve"> </w:t>
      </w:r>
      <w:proofErr w:type="spellStart"/>
      <w:r w:rsidRPr="005B4C27">
        <w:rPr>
          <w:color w:val="000000"/>
        </w:rPr>
        <w:t>următoarele</w:t>
      </w:r>
      <w:proofErr w:type="spellEnd"/>
      <w:r w:rsidRPr="005B4C27">
        <w:rPr>
          <w:color w:val="000000"/>
        </w:rPr>
        <w:t xml:space="preserve"> </w:t>
      </w:r>
      <w:proofErr w:type="spellStart"/>
      <w:r w:rsidRPr="005B4C27">
        <w:rPr>
          <w:color w:val="000000"/>
        </w:rPr>
        <w:t>parcelele</w:t>
      </w:r>
      <w:proofErr w:type="spellEnd"/>
      <w:r w:rsidRPr="005B4C27">
        <w:rPr>
          <w:color w:val="000000"/>
        </w:rPr>
        <w:t xml:space="preserve"> </w:t>
      </w:r>
      <w:proofErr w:type="spellStart"/>
      <w:r w:rsidRPr="005B4C27">
        <w:rPr>
          <w:color w:val="000000"/>
        </w:rPr>
        <w:t>forestiere</w:t>
      </w:r>
      <w:proofErr w:type="spellEnd"/>
      <w:r w:rsidRPr="005B4C27">
        <w:rPr>
          <w:color w:val="000000"/>
        </w:rPr>
        <w:t>:</w:t>
      </w:r>
    </w:p>
    <w:p w14:paraId="49348FC0" w14:textId="77777777" w:rsidR="008D22DA" w:rsidRPr="005B4C27" w:rsidRDefault="008D22DA" w:rsidP="008D22DA">
      <w:pPr>
        <w:spacing w:after="120"/>
        <w:rPr>
          <w:color w:val="000000"/>
        </w:rPr>
      </w:pPr>
      <w:proofErr w:type="spellStart"/>
      <w:r w:rsidRPr="005B4C27">
        <w:rPr>
          <w:b/>
          <w:color w:val="000000"/>
        </w:rPr>
        <w:t>Bazinul</w:t>
      </w:r>
      <w:proofErr w:type="spellEnd"/>
      <w:r w:rsidRPr="005B4C27">
        <w:rPr>
          <w:b/>
          <w:color w:val="000000"/>
        </w:rPr>
        <w:t xml:space="preserve"> </w:t>
      </w:r>
      <w:proofErr w:type="spellStart"/>
      <w:r w:rsidRPr="005B4C27">
        <w:rPr>
          <w:b/>
          <w:color w:val="000000"/>
        </w:rPr>
        <w:t>Băhneanu</w:t>
      </w:r>
      <w:proofErr w:type="spellEnd"/>
      <w:r w:rsidRPr="005B4C27">
        <w:rPr>
          <w:b/>
          <w:color w:val="000000"/>
        </w:rPr>
        <w:t>:</w:t>
      </w:r>
      <w:r w:rsidRPr="005B4C27">
        <w:rPr>
          <w:color w:val="000000"/>
        </w:rPr>
        <w:t xml:space="preserve">  1-11 </w:t>
      </w:r>
      <w:proofErr w:type="spellStart"/>
      <w:r w:rsidRPr="005B4C27">
        <w:rPr>
          <w:color w:val="000000"/>
        </w:rPr>
        <w:t>Obştea</w:t>
      </w:r>
      <w:proofErr w:type="spellEnd"/>
      <w:r w:rsidRPr="005B4C27">
        <w:rPr>
          <w:color w:val="000000"/>
        </w:rPr>
        <w:t xml:space="preserve"> </w:t>
      </w:r>
      <w:proofErr w:type="spellStart"/>
      <w:r w:rsidRPr="005B4C27">
        <w:rPr>
          <w:color w:val="000000"/>
        </w:rPr>
        <w:t>Păuleşti</w:t>
      </w:r>
      <w:proofErr w:type="spellEnd"/>
    </w:p>
    <w:p w14:paraId="007B85B5" w14:textId="77777777" w:rsidR="008D22DA" w:rsidRPr="005B4C27" w:rsidRDefault="008D22DA" w:rsidP="008D22DA">
      <w:pPr>
        <w:spacing w:after="120"/>
        <w:rPr>
          <w:color w:val="000000"/>
        </w:rPr>
      </w:pPr>
      <w:proofErr w:type="spellStart"/>
      <w:r w:rsidRPr="005B4C27">
        <w:rPr>
          <w:b/>
          <w:color w:val="000000"/>
        </w:rPr>
        <w:t>Cheile</w:t>
      </w:r>
      <w:proofErr w:type="spellEnd"/>
      <w:r w:rsidRPr="005B4C27">
        <w:rPr>
          <w:b/>
          <w:color w:val="000000"/>
        </w:rPr>
        <w:t xml:space="preserve"> </w:t>
      </w:r>
      <w:proofErr w:type="spellStart"/>
      <w:r w:rsidRPr="005B4C27">
        <w:rPr>
          <w:b/>
          <w:color w:val="000000"/>
        </w:rPr>
        <w:t>Tişiţei</w:t>
      </w:r>
      <w:proofErr w:type="spellEnd"/>
      <w:r w:rsidRPr="005B4C27">
        <w:rPr>
          <w:b/>
          <w:color w:val="000000"/>
        </w:rPr>
        <w:t>:</w:t>
      </w:r>
      <w:r w:rsidRPr="005B4C27">
        <w:rPr>
          <w:color w:val="000000"/>
        </w:rPr>
        <w:t xml:space="preserve">  1-26, 161-169, 176-182 din </w:t>
      </w:r>
      <w:proofErr w:type="spellStart"/>
      <w:r w:rsidRPr="005B4C27">
        <w:rPr>
          <w:color w:val="000000"/>
        </w:rPr>
        <w:t>cadrul</w:t>
      </w:r>
      <w:proofErr w:type="spellEnd"/>
      <w:r w:rsidRPr="005B4C27">
        <w:rPr>
          <w:color w:val="000000"/>
        </w:rPr>
        <w:t xml:space="preserve"> UP II </w:t>
      </w:r>
      <w:proofErr w:type="spellStart"/>
      <w:r w:rsidRPr="005B4C27">
        <w:rPr>
          <w:color w:val="000000"/>
        </w:rPr>
        <w:t>Tișița</w:t>
      </w:r>
      <w:proofErr w:type="spellEnd"/>
      <w:r w:rsidRPr="005B4C27">
        <w:rPr>
          <w:color w:val="000000"/>
        </w:rPr>
        <w:t xml:space="preserve">, </w:t>
      </w:r>
      <w:proofErr w:type="spellStart"/>
      <w:r w:rsidRPr="005B4C27">
        <w:rPr>
          <w:color w:val="000000"/>
        </w:rPr>
        <w:t>Ocolul</w:t>
      </w:r>
      <w:proofErr w:type="spellEnd"/>
      <w:r w:rsidRPr="005B4C27">
        <w:rPr>
          <w:color w:val="000000"/>
        </w:rPr>
        <w:t xml:space="preserve"> Silvic </w:t>
      </w:r>
      <w:proofErr w:type="spellStart"/>
      <w:r w:rsidRPr="005B4C27">
        <w:rPr>
          <w:color w:val="000000"/>
        </w:rPr>
        <w:t>Soveja</w:t>
      </w:r>
      <w:proofErr w:type="spellEnd"/>
      <w:r w:rsidRPr="005B4C27">
        <w:rPr>
          <w:color w:val="000000"/>
        </w:rPr>
        <w:t xml:space="preserve"> </w:t>
      </w:r>
      <w:proofErr w:type="spellStart"/>
      <w:r w:rsidRPr="005B4C27">
        <w:rPr>
          <w:color w:val="000000"/>
        </w:rPr>
        <w:t>şi</w:t>
      </w:r>
      <w:proofErr w:type="spellEnd"/>
      <w:r w:rsidRPr="005B4C27">
        <w:rPr>
          <w:color w:val="000000"/>
        </w:rPr>
        <w:t xml:space="preserve"> </w:t>
      </w:r>
      <w:proofErr w:type="spellStart"/>
      <w:r w:rsidRPr="005B4C27">
        <w:rPr>
          <w:color w:val="000000"/>
        </w:rPr>
        <w:t>parcelele</w:t>
      </w:r>
      <w:proofErr w:type="spellEnd"/>
      <w:r w:rsidRPr="005B4C27">
        <w:rPr>
          <w:color w:val="000000"/>
        </w:rPr>
        <w:t xml:space="preserve"> </w:t>
      </w:r>
      <w:proofErr w:type="spellStart"/>
      <w:r w:rsidRPr="005B4C27">
        <w:rPr>
          <w:color w:val="000000"/>
        </w:rPr>
        <w:t>forestiere</w:t>
      </w:r>
      <w:proofErr w:type="spellEnd"/>
      <w:r w:rsidRPr="005B4C27">
        <w:rPr>
          <w:color w:val="000000"/>
        </w:rPr>
        <w:t xml:space="preserve"> 19, 54-57 </w:t>
      </w:r>
      <w:proofErr w:type="spellStart"/>
      <w:r w:rsidRPr="005B4C27">
        <w:rPr>
          <w:color w:val="000000"/>
        </w:rPr>
        <w:t>Obştea</w:t>
      </w:r>
      <w:proofErr w:type="spellEnd"/>
      <w:r w:rsidRPr="005B4C27">
        <w:rPr>
          <w:color w:val="000000"/>
        </w:rPr>
        <w:t xml:space="preserve"> </w:t>
      </w:r>
      <w:proofErr w:type="spellStart"/>
      <w:r w:rsidRPr="005B4C27">
        <w:rPr>
          <w:color w:val="000000"/>
        </w:rPr>
        <w:t>Vidra</w:t>
      </w:r>
      <w:proofErr w:type="spellEnd"/>
      <w:r w:rsidRPr="005B4C27">
        <w:rPr>
          <w:color w:val="000000"/>
        </w:rPr>
        <w:t xml:space="preserve"> -</w:t>
      </w:r>
      <w:proofErr w:type="spellStart"/>
      <w:r w:rsidRPr="005B4C27">
        <w:rPr>
          <w:color w:val="000000"/>
        </w:rPr>
        <w:t>Tichiriş</w:t>
      </w:r>
      <w:proofErr w:type="spellEnd"/>
      <w:r w:rsidRPr="005B4C27">
        <w:rPr>
          <w:color w:val="000000"/>
        </w:rPr>
        <w:t xml:space="preserve">, 36-72 </w:t>
      </w:r>
      <w:proofErr w:type="spellStart"/>
      <w:r w:rsidRPr="005B4C27">
        <w:rPr>
          <w:color w:val="000000"/>
        </w:rPr>
        <w:t>Obştea</w:t>
      </w:r>
      <w:proofErr w:type="spellEnd"/>
      <w:r w:rsidRPr="005B4C27">
        <w:rPr>
          <w:color w:val="000000"/>
        </w:rPr>
        <w:t xml:space="preserve"> </w:t>
      </w:r>
      <w:proofErr w:type="spellStart"/>
      <w:r w:rsidRPr="005B4C27">
        <w:rPr>
          <w:color w:val="000000"/>
        </w:rPr>
        <w:t>Hăulișca</w:t>
      </w:r>
      <w:proofErr w:type="spellEnd"/>
      <w:r w:rsidRPr="005B4C27">
        <w:rPr>
          <w:color w:val="000000"/>
        </w:rPr>
        <w:t xml:space="preserve">, 67-69 </w:t>
      </w:r>
      <w:proofErr w:type="spellStart"/>
      <w:r w:rsidRPr="005B4C27">
        <w:rPr>
          <w:color w:val="000000"/>
        </w:rPr>
        <w:t>şi</w:t>
      </w:r>
      <w:proofErr w:type="spellEnd"/>
      <w:r w:rsidRPr="005B4C27">
        <w:rPr>
          <w:color w:val="000000"/>
        </w:rPr>
        <w:t xml:space="preserve"> 76-84 </w:t>
      </w:r>
      <w:proofErr w:type="spellStart"/>
      <w:r w:rsidRPr="005B4C27">
        <w:rPr>
          <w:color w:val="000000"/>
        </w:rPr>
        <w:t>Obştea</w:t>
      </w:r>
      <w:proofErr w:type="spellEnd"/>
      <w:r w:rsidRPr="005B4C27">
        <w:rPr>
          <w:color w:val="000000"/>
        </w:rPr>
        <w:t xml:space="preserve"> </w:t>
      </w:r>
      <w:proofErr w:type="spellStart"/>
      <w:r w:rsidRPr="005B4C27">
        <w:rPr>
          <w:color w:val="000000"/>
        </w:rPr>
        <w:t>Păuleşti</w:t>
      </w:r>
      <w:proofErr w:type="spellEnd"/>
      <w:r w:rsidRPr="005B4C27">
        <w:rPr>
          <w:color w:val="000000"/>
        </w:rPr>
        <w:t xml:space="preserve">, 28-33 </w:t>
      </w:r>
      <w:proofErr w:type="spellStart"/>
      <w:r w:rsidRPr="005B4C27">
        <w:rPr>
          <w:color w:val="000000"/>
        </w:rPr>
        <w:t>Obştea</w:t>
      </w:r>
      <w:proofErr w:type="spellEnd"/>
      <w:r w:rsidRPr="005B4C27">
        <w:rPr>
          <w:color w:val="000000"/>
        </w:rPr>
        <w:t xml:space="preserve"> </w:t>
      </w:r>
      <w:proofErr w:type="spellStart"/>
      <w:r w:rsidRPr="005B4C27">
        <w:rPr>
          <w:color w:val="000000"/>
        </w:rPr>
        <w:t>Condratu</w:t>
      </w:r>
      <w:proofErr w:type="spellEnd"/>
      <w:r w:rsidRPr="005B4C27">
        <w:rPr>
          <w:color w:val="000000"/>
        </w:rPr>
        <w:t>.</w:t>
      </w:r>
    </w:p>
    <w:p w14:paraId="1DC512C6" w14:textId="77777777" w:rsidR="008D22DA" w:rsidRPr="005B4C27" w:rsidRDefault="008D22DA" w:rsidP="008D22DA">
      <w:pPr>
        <w:spacing w:after="120"/>
        <w:rPr>
          <w:color w:val="000000"/>
        </w:rPr>
      </w:pPr>
      <w:proofErr w:type="spellStart"/>
      <w:r w:rsidRPr="005B4C27">
        <w:rPr>
          <w:b/>
          <w:color w:val="000000"/>
        </w:rPr>
        <w:t>Condratu</w:t>
      </w:r>
      <w:proofErr w:type="spellEnd"/>
      <w:r w:rsidRPr="005B4C27">
        <w:rPr>
          <w:b/>
          <w:color w:val="000000"/>
        </w:rPr>
        <w:t xml:space="preserve">: </w:t>
      </w:r>
      <w:r w:rsidRPr="005B4C27">
        <w:rPr>
          <w:color w:val="000000"/>
        </w:rPr>
        <w:t xml:space="preserve">18,19 </w:t>
      </w:r>
      <w:proofErr w:type="spellStart"/>
      <w:proofErr w:type="gramStart"/>
      <w:r w:rsidRPr="005B4C27">
        <w:rPr>
          <w:color w:val="000000"/>
        </w:rPr>
        <w:t>şi</w:t>
      </w:r>
      <w:proofErr w:type="spellEnd"/>
      <w:r w:rsidRPr="005B4C27">
        <w:rPr>
          <w:color w:val="000000"/>
        </w:rPr>
        <w:t xml:space="preserve">  42</w:t>
      </w:r>
      <w:proofErr w:type="gramEnd"/>
      <w:r w:rsidRPr="005B4C27">
        <w:rPr>
          <w:color w:val="000000"/>
        </w:rPr>
        <w:t xml:space="preserve">-48  din </w:t>
      </w:r>
      <w:proofErr w:type="spellStart"/>
      <w:r w:rsidRPr="005B4C27">
        <w:rPr>
          <w:color w:val="000000"/>
        </w:rPr>
        <w:t>Obştea</w:t>
      </w:r>
      <w:proofErr w:type="spellEnd"/>
      <w:r w:rsidRPr="005B4C27">
        <w:rPr>
          <w:color w:val="000000"/>
        </w:rPr>
        <w:t xml:space="preserve"> </w:t>
      </w:r>
      <w:proofErr w:type="spellStart"/>
      <w:r w:rsidRPr="005B4C27">
        <w:rPr>
          <w:color w:val="000000"/>
        </w:rPr>
        <w:t>Condratu</w:t>
      </w:r>
      <w:proofErr w:type="spellEnd"/>
      <w:r w:rsidRPr="005B4C27">
        <w:rPr>
          <w:color w:val="000000"/>
        </w:rPr>
        <w:t xml:space="preserve"> </w:t>
      </w:r>
      <w:proofErr w:type="spellStart"/>
      <w:r w:rsidRPr="005B4C27">
        <w:rPr>
          <w:color w:val="000000"/>
        </w:rPr>
        <w:t>şi</w:t>
      </w:r>
      <w:proofErr w:type="spellEnd"/>
      <w:r w:rsidRPr="005B4C27">
        <w:rPr>
          <w:color w:val="000000"/>
        </w:rPr>
        <w:t xml:space="preserve"> de la 63 la 68 din </w:t>
      </w:r>
      <w:proofErr w:type="spellStart"/>
      <w:r w:rsidRPr="005B4C27">
        <w:rPr>
          <w:color w:val="000000"/>
        </w:rPr>
        <w:t>Obştea</w:t>
      </w:r>
      <w:proofErr w:type="spellEnd"/>
      <w:r w:rsidRPr="005B4C27">
        <w:rPr>
          <w:color w:val="000000"/>
        </w:rPr>
        <w:t xml:space="preserve"> </w:t>
      </w:r>
      <w:proofErr w:type="spellStart"/>
      <w:r w:rsidRPr="005B4C27">
        <w:rPr>
          <w:color w:val="000000"/>
        </w:rPr>
        <w:t>Viişoara</w:t>
      </w:r>
      <w:proofErr w:type="spellEnd"/>
      <w:r w:rsidRPr="005B4C27">
        <w:rPr>
          <w:color w:val="000000"/>
        </w:rPr>
        <w:t>.</w:t>
      </w:r>
    </w:p>
    <w:p w14:paraId="2C6DFB3E" w14:textId="77777777" w:rsidR="008D22DA" w:rsidRPr="005B4C27" w:rsidRDefault="008D22DA" w:rsidP="008D22DA">
      <w:pPr>
        <w:spacing w:after="120"/>
        <w:rPr>
          <w:color w:val="000000"/>
        </w:rPr>
      </w:pPr>
      <w:r w:rsidRPr="005B4C27">
        <w:rPr>
          <w:b/>
          <w:color w:val="000000"/>
        </w:rPr>
        <w:t xml:space="preserve">Zona </w:t>
      </w:r>
      <w:proofErr w:type="spellStart"/>
      <w:r w:rsidRPr="005B4C27">
        <w:rPr>
          <w:b/>
          <w:color w:val="000000"/>
        </w:rPr>
        <w:t>Lăcăuţi</w:t>
      </w:r>
      <w:proofErr w:type="spellEnd"/>
      <w:r w:rsidRPr="005B4C27">
        <w:rPr>
          <w:b/>
          <w:color w:val="000000"/>
        </w:rPr>
        <w:t xml:space="preserve"> </w:t>
      </w:r>
      <w:proofErr w:type="spellStart"/>
      <w:r w:rsidRPr="005B4C27">
        <w:rPr>
          <w:b/>
          <w:color w:val="000000"/>
        </w:rPr>
        <w:t>Izvoarele</w:t>
      </w:r>
      <w:proofErr w:type="spellEnd"/>
      <w:r w:rsidRPr="005B4C27">
        <w:rPr>
          <w:b/>
          <w:color w:val="000000"/>
        </w:rPr>
        <w:t xml:space="preserve"> </w:t>
      </w:r>
      <w:proofErr w:type="spellStart"/>
      <w:r w:rsidRPr="005B4C27">
        <w:rPr>
          <w:b/>
          <w:color w:val="000000"/>
        </w:rPr>
        <w:t>Putnei</w:t>
      </w:r>
      <w:proofErr w:type="spellEnd"/>
      <w:r w:rsidRPr="005B4C27">
        <w:rPr>
          <w:b/>
          <w:color w:val="000000"/>
        </w:rPr>
        <w:t xml:space="preserve">: </w:t>
      </w:r>
      <w:r w:rsidRPr="005B4C27">
        <w:rPr>
          <w:color w:val="000000"/>
        </w:rPr>
        <w:t xml:space="preserve">34-51 </w:t>
      </w:r>
      <w:proofErr w:type="spellStart"/>
      <w:r w:rsidRPr="005B4C27">
        <w:rPr>
          <w:color w:val="000000"/>
        </w:rPr>
        <w:t>şi</w:t>
      </w:r>
      <w:proofErr w:type="spellEnd"/>
      <w:r w:rsidRPr="005B4C27">
        <w:rPr>
          <w:color w:val="000000"/>
        </w:rPr>
        <w:t xml:space="preserve"> 56-65 din UP III </w:t>
      </w:r>
      <w:proofErr w:type="spellStart"/>
      <w:r w:rsidRPr="005B4C27">
        <w:rPr>
          <w:color w:val="000000"/>
        </w:rPr>
        <w:t>Mordanu</w:t>
      </w:r>
      <w:proofErr w:type="spellEnd"/>
      <w:r w:rsidRPr="005B4C27">
        <w:rPr>
          <w:color w:val="000000"/>
        </w:rPr>
        <w:t xml:space="preserve">, </w:t>
      </w:r>
      <w:proofErr w:type="spellStart"/>
      <w:r w:rsidRPr="005B4C27">
        <w:rPr>
          <w:color w:val="000000"/>
        </w:rPr>
        <w:t>Ocolul</w:t>
      </w:r>
      <w:proofErr w:type="spellEnd"/>
      <w:r w:rsidRPr="005B4C27">
        <w:rPr>
          <w:color w:val="000000"/>
        </w:rPr>
        <w:t xml:space="preserve"> Silvic </w:t>
      </w:r>
      <w:proofErr w:type="spellStart"/>
      <w:proofErr w:type="gramStart"/>
      <w:r w:rsidRPr="005B4C27">
        <w:rPr>
          <w:color w:val="000000"/>
        </w:rPr>
        <w:t>Focșani</w:t>
      </w:r>
      <w:proofErr w:type="spellEnd"/>
      <w:r w:rsidRPr="005B4C27">
        <w:rPr>
          <w:color w:val="000000"/>
        </w:rPr>
        <w:t xml:space="preserve"> ,</w:t>
      </w:r>
      <w:proofErr w:type="gramEnd"/>
      <w:r w:rsidRPr="005B4C27">
        <w:rPr>
          <w:color w:val="000000"/>
        </w:rPr>
        <w:t xml:space="preserve"> 65-73 </w:t>
      </w:r>
      <w:proofErr w:type="spellStart"/>
      <w:r w:rsidRPr="005B4C27">
        <w:rPr>
          <w:color w:val="000000"/>
        </w:rPr>
        <w:t>şi</w:t>
      </w:r>
      <w:proofErr w:type="spellEnd"/>
      <w:r w:rsidRPr="005B4C27">
        <w:rPr>
          <w:color w:val="000000"/>
        </w:rPr>
        <w:t xml:space="preserve"> 96-113 din </w:t>
      </w:r>
      <w:proofErr w:type="spellStart"/>
      <w:r w:rsidRPr="005B4C27">
        <w:rPr>
          <w:color w:val="000000"/>
        </w:rPr>
        <w:t>Obștea</w:t>
      </w:r>
      <w:proofErr w:type="spellEnd"/>
      <w:r w:rsidRPr="005B4C27">
        <w:rPr>
          <w:color w:val="000000"/>
        </w:rPr>
        <w:t xml:space="preserve"> </w:t>
      </w:r>
      <w:proofErr w:type="spellStart"/>
      <w:r w:rsidRPr="005B4C27">
        <w:rPr>
          <w:color w:val="000000"/>
        </w:rPr>
        <w:t>Negrilești</w:t>
      </w:r>
      <w:proofErr w:type="spellEnd"/>
      <w:r w:rsidRPr="005B4C27">
        <w:rPr>
          <w:color w:val="000000"/>
        </w:rPr>
        <w:t xml:space="preserve">, 121-126 UP VI, </w:t>
      </w:r>
      <w:proofErr w:type="spellStart"/>
      <w:r w:rsidRPr="005B4C27">
        <w:rPr>
          <w:color w:val="000000"/>
        </w:rPr>
        <w:t>Obștea</w:t>
      </w:r>
      <w:proofErr w:type="spellEnd"/>
      <w:r w:rsidRPr="005B4C27">
        <w:rPr>
          <w:color w:val="000000"/>
        </w:rPr>
        <w:t xml:space="preserve"> </w:t>
      </w:r>
      <w:proofErr w:type="spellStart"/>
      <w:r w:rsidRPr="005B4C27">
        <w:rPr>
          <w:color w:val="000000"/>
        </w:rPr>
        <w:t>Tulnici</w:t>
      </w:r>
      <w:proofErr w:type="spellEnd"/>
      <w:r w:rsidRPr="005B4C27">
        <w:rPr>
          <w:color w:val="000000"/>
        </w:rPr>
        <w:t>.</w:t>
      </w:r>
    </w:p>
    <w:p w14:paraId="124C392E" w14:textId="77777777" w:rsidR="008D22DA" w:rsidRPr="005B4C27" w:rsidRDefault="008D22DA" w:rsidP="008D22DA">
      <w:pPr>
        <w:spacing w:after="120"/>
        <w:rPr>
          <w:color w:val="000000"/>
        </w:rPr>
      </w:pPr>
      <w:proofErr w:type="spellStart"/>
      <w:r w:rsidRPr="005B4C27">
        <w:rPr>
          <w:b/>
          <w:color w:val="000000"/>
        </w:rPr>
        <w:t>Muntele</w:t>
      </w:r>
      <w:proofErr w:type="spellEnd"/>
      <w:r w:rsidRPr="005B4C27">
        <w:rPr>
          <w:b/>
          <w:color w:val="000000"/>
        </w:rPr>
        <w:t xml:space="preserve"> </w:t>
      </w:r>
      <w:proofErr w:type="spellStart"/>
      <w:r w:rsidRPr="005B4C27">
        <w:rPr>
          <w:b/>
          <w:color w:val="000000"/>
        </w:rPr>
        <w:t>Goru</w:t>
      </w:r>
      <w:proofErr w:type="spellEnd"/>
      <w:r w:rsidRPr="005B4C27">
        <w:rPr>
          <w:b/>
          <w:color w:val="000000"/>
        </w:rPr>
        <w:t xml:space="preserve">: </w:t>
      </w:r>
      <w:r w:rsidRPr="005B4C27">
        <w:rPr>
          <w:color w:val="000000"/>
        </w:rPr>
        <w:t xml:space="preserve">13-30 din UP III </w:t>
      </w:r>
      <w:proofErr w:type="spellStart"/>
      <w:r w:rsidRPr="005B4C27">
        <w:rPr>
          <w:color w:val="000000"/>
        </w:rPr>
        <w:t>Mordanu</w:t>
      </w:r>
      <w:proofErr w:type="spellEnd"/>
      <w:r w:rsidRPr="005B4C27">
        <w:rPr>
          <w:color w:val="000000"/>
        </w:rPr>
        <w:t xml:space="preserve">, </w:t>
      </w:r>
      <w:proofErr w:type="spellStart"/>
      <w:r w:rsidRPr="005B4C27">
        <w:rPr>
          <w:color w:val="000000"/>
        </w:rPr>
        <w:t>Ocolul</w:t>
      </w:r>
      <w:proofErr w:type="spellEnd"/>
      <w:r w:rsidRPr="005B4C27">
        <w:rPr>
          <w:color w:val="000000"/>
        </w:rPr>
        <w:t xml:space="preserve"> Silvic </w:t>
      </w:r>
      <w:proofErr w:type="spellStart"/>
      <w:r w:rsidRPr="005B4C27">
        <w:rPr>
          <w:color w:val="000000"/>
        </w:rPr>
        <w:t>Focșani</w:t>
      </w:r>
      <w:proofErr w:type="spellEnd"/>
      <w:r w:rsidRPr="005B4C27">
        <w:rPr>
          <w:color w:val="000000"/>
        </w:rPr>
        <w:t xml:space="preserve">, cu </w:t>
      </w:r>
      <w:proofErr w:type="spellStart"/>
      <w:r w:rsidRPr="005B4C27">
        <w:rPr>
          <w:color w:val="000000"/>
        </w:rPr>
        <w:t>excepția</w:t>
      </w:r>
      <w:proofErr w:type="spellEnd"/>
      <w:r w:rsidRPr="005B4C27">
        <w:rPr>
          <w:color w:val="000000"/>
        </w:rPr>
        <w:t xml:space="preserve"> </w:t>
      </w:r>
      <w:proofErr w:type="spellStart"/>
      <w:r w:rsidRPr="005B4C27">
        <w:rPr>
          <w:color w:val="000000"/>
        </w:rPr>
        <w:t>unităților</w:t>
      </w:r>
      <w:proofErr w:type="spellEnd"/>
      <w:r w:rsidRPr="005B4C27">
        <w:rPr>
          <w:color w:val="000000"/>
        </w:rPr>
        <w:t xml:space="preserve"> </w:t>
      </w:r>
      <w:proofErr w:type="spellStart"/>
      <w:r w:rsidRPr="005B4C27">
        <w:rPr>
          <w:color w:val="000000"/>
        </w:rPr>
        <w:t>amenajistice</w:t>
      </w:r>
      <w:proofErr w:type="spellEnd"/>
      <w:r w:rsidRPr="005B4C27">
        <w:rPr>
          <w:color w:val="000000"/>
        </w:rPr>
        <w:t xml:space="preserve"> </w:t>
      </w:r>
      <w:proofErr w:type="spellStart"/>
      <w:r w:rsidRPr="005B4C27">
        <w:rPr>
          <w:color w:val="000000"/>
        </w:rPr>
        <w:t>specificate</w:t>
      </w:r>
      <w:proofErr w:type="spellEnd"/>
      <w:r w:rsidRPr="005B4C27">
        <w:rPr>
          <w:color w:val="000000"/>
        </w:rPr>
        <w:t xml:space="preserve"> </w:t>
      </w:r>
      <w:proofErr w:type="spellStart"/>
      <w:r w:rsidRPr="005B4C27">
        <w:rPr>
          <w:color w:val="000000"/>
        </w:rPr>
        <w:t>în</w:t>
      </w:r>
      <w:proofErr w:type="spellEnd"/>
      <w:r w:rsidRPr="005B4C27">
        <w:rPr>
          <w:color w:val="000000"/>
        </w:rPr>
        <w:t xml:space="preserve"> zona de </w:t>
      </w:r>
      <w:proofErr w:type="spellStart"/>
      <w:r w:rsidRPr="005B4C27">
        <w:rPr>
          <w:color w:val="000000"/>
        </w:rPr>
        <w:t>protecție</w:t>
      </w:r>
      <w:proofErr w:type="spellEnd"/>
      <w:r w:rsidRPr="005B4C27">
        <w:rPr>
          <w:color w:val="000000"/>
        </w:rPr>
        <w:t xml:space="preserve"> </w:t>
      </w:r>
      <w:proofErr w:type="spellStart"/>
      <w:r w:rsidRPr="005B4C27">
        <w:rPr>
          <w:color w:val="000000"/>
        </w:rPr>
        <w:t>strictă</w:t>
      </w:r>
      <w:proofErr w:type="spellEnd"/>
      <w:r w:rsidRPr="005B4C27">
        <w:rPr>
          <w:color w:val="000000"/>
        </w:rPr>
        <w:t xml:space="preserve"> </w:t>
      </w:r>
      <w:proofErr w:type="spellStart"/>
      <w:r w:rsidRPr="005B4C27">
        <w:rPr>
          <w:color w:val="000000"/>
        </w:rPr>
        <w:t>Goru</w:t>
      </w:r>
      <w:proofErr w:type="spellEnd"/>
      <w:r w:rsidRPr="005B4C27">
        <w:rPr>
          <w:color w:val="000000"/>
        </w:rPr>
        <w:t>.</w:t>
      </w:r>
    </w:p>
    <w:p w14:paraId="113A45A9" w14:textId="77777777" w:rsidR="008D22DA" w:rsidRPr="005B4C27" w:rsidRDefault="008D22DA" w:rsidP="008D22DA">
      <w:pPr>
        <w:spacing w:after="120"/>
        <w:rPr>
          <w:color w:val="000000"/>
        </w:rPr>
      </w:pPr>
      <w:proofErr w:type="spellStart"/>
      <w:r w:rsidRPr="005B4C27">
        <w:rPr>
          <w:b/>
          <w:color w:val="000000"/>
        </w:rPr>
        <w:t>Pârâul</w:t>
      </w:r>
      <w:proofErr w:type="spellEnd"/>
      <w:r w:rsidRPr="005B4C27">
        <w:rPr>
          <w:b/>
          <w:color w:val="000000"/>
        </w:rPr>
        <w:t xml:space="preserve"> </w:t>
      </w:r>
      <w:proofErr w:type="spellStart"/>
      <w:r w:rsidRPr="005B4C27">
        <w:rPr>
          <w:b/>
          <w:color w:val="000000"/>
        </w:rPr>
        <w:t>Strâmba</w:t>
      </w:r>
      <w:proofErr w:type="spellEnd"/>
      <w:r w:rsidRPr="005B4C27">
        <w:rPr>
          <w:b/>
          <w:color w:val="000000"/>
        </w:rPr>
        <w:t xml:space="preserve">: </w:t>
      </w:r>
      <w:r w:rsidRPr="005B4C27">
        <w:rPr>
          <w:color w:val="000000"/>
        </w:rPr>
        <w:t xml:space="preserve">33-65 UP III, </w:t>
      </w:r>
      <w:proofErr w:type="spellStart"/>
      <w:r w:rsidRPr="005B4C27">
        <w:rPr>
          <w:color w:val="000000"/>
        </w:rPr>
        <w:t>Obştea</w:t>
      </w:r>
      <w:proofErr w:type="spellEnd"/>
      <w:r w:rsidRPr="005B4C27">
        <w:rPr>
          <w:color w:val="000000"/>
        </w:rPr>
        <w:t xml:space="preserve"> </w:t>
      </w:r>
      <w:proofErr w:type="spellStart"/>
      <w:r w:rsidRPr="005B4C27">
        <w:rPr>
          <w:color w:val="000000"/>
        </w:rPr>
        <w:t>Tulnici</w:t>
      </w:r>
      <w:proofErr w:type="spellEnd"/>
      <w:r w:rsidRPr="005B4C27">
        <w:rPr>
          <w:color w:val="000000"/>
        </w:rPr>
        <w:t>.</w:t>
      </w:r>
    </w:p>
    <w:p w14:paraId="038F191C" w14:textId="77777777" w:rsidR="008D22DA" w:rsidRPr="005B4C27" w:rsidRDefault="008D22DA" w:rsidP="008D22DA">
      <w:pPr>
        <w:spacing w:after="120"/>
      </w:pPr>
      <w:proofErr w:type="spellStart"/>
      <w:r w:rsidRPr="005B4C27">
        <w:rPr>
          <w:b/>
          <w:color w:val="000000"/>
        </w:rPr>
        <w:t>Pădurea</w:t>
      </w:r>
      <w:proofErr w:type="spellEnd"/>
      <w:r w:rsidRPr="005B4C27">
        <w:rPr>
          <w:b/>
          <w:color w:val="000000"/>
        </w:rPr>
        <w:t xml:space="preserve"> </w:t>
      </w:r>
      <w:proofErr w:type="spellStart"/>
      <w:r w:rsidRPr="005B4C27">
        <w:rPr>
          <w:b/>
          <w:color w:val="000000"/>
        </w:rPr>
        <w:t>Lepşa-</w:t>
      </w:r>
      <w:r w:rsidRPr="005B4C27">
        <w:rPr>
          <w:b/>
        </w:rPr>
        <w:t>Zboina</w:t>
      </w:r>
      <w:proofErr w:type="spellEnd"/>
      <w:r w:rsidRPr="005B4C27">
        <w:rPr>
          <w:b/>
        </w:rPr>
        <w:t xml:space="preserve">: </w:t>
      </w:r>
      <w:r w:rsidRPr="005B4C27">
        <w:t xml:space="preserve">98 A, 99A, 100 A </w:t>
      </w:r>
      <w:proofErr w:type="spellStart"/>
      <w:r w:rsidRPr="005B4C27">
        <w:t>şi</w:t>
      </w:r>
      <w:proofErr w:type="spellEnd"/>
      <w:r w:rsidRPr="005B4C27">
        <w:t xml:space="preserve"> 101 B din </w:t>
      </w:r>
      <w:proofErr w:type="spellStart"/>
      <w:r w:rsidRPr="005B4C27">
        <w:t>Obștea</w:t>
      </w:r>
      <w:proofErr w:type="spellEnd"/>
      <w:r w:rsidRPr="005B4C27">
        <w:t xml:space="preserve"> </w:t>
      </w:r>
      <w:proofErr w:type="spellStart"/>
      <w:r w:rsidRPr="005B4C27">
        <w:t>Condratu</w:t>
      </w:r>
      <w:proofErr w:type="spellEnd"/>
      <w:r w:rsidRPr="005B4C27">
        <w:t>.</w:t>
      </w:r>
    </w:p>
    <w:p w14:paraId="23C3058D" w14:textId="77777777" w:rsidR="008D22DA" w:rsidRPr="005B4C27" w:rsidRDefault="008D22DA" w:rsidP="008D22DA">
      <w:pPr>
        <w:spacing w:after="120"/>
        <w:rPr>
          <w:b/>
          <w:color w:val="000000"/>
        </w:rPr>
      </w:pPr>
      <w:proofErr w:type="spellStart"/>
      <w:r w:rsidRPr="005B4C27">
        <w:rPr>
          <w:b/>
          <w:color w:val="000000"/>
        </w:rPr>
        <w:t>Muntele</w:t>
      </w:r>
      <w:proofErr w:type="spellEnd"/>
      <w:r w:rsidRPr="005B4C27">
        <w:rPr>
          <w:b/>
          <w:color w:val="000000"/>
        </w:rPr>
        <w:t xml:space="preserve"> </w:t>
      </w:r>
      <w:proofErr w:type="spellStart"/>
      <w:r w:rsidRPr="005B4C27">
        <w:rPr>
          <w:b/>
          <w:color w:val="000000"/>
        </w:rPr>
        <w:t>Ciuta</w:t>
      </w:r>
      <w:proofErr w:type="spellEnd"/>
      <w:r w:rsidRPr="005B4C27">
        <w:rPr>
          <w:b/>
          <w:color w:val="000000"/>
        </w:rPr>
        <w:t xml:space="preserve">:  </w:t>
      </w:r>
      <w:r w:rsidRPr="005B4C27">
        <w:rPr>
          <w:color w:val="000000"/>
        </w:rPr>
        <w:t xml:space="preserve">62-69 din </w:t>
      </w:r>
      <w:proofErr w:type="spellStart"/>
      <w:r w:rsidRPr="005B4C27">
        <w:rPr>
          <w:color w:val="000000"/>
        </w:rPr>
        <w:t>carul</w:t>
      </w:r>
      <w:proofErr w:type="spellEnd"/>
      <w:r w:rsidRPr="005B4C27">
        <w:rPr>
          <w:color w:val="000000"/>
        </w:rPr>
        <w:t xml:space="preserve"> UP I </w:t>
      </w:r>
      <w:proofErr w:type="spellStart"/>
      <w:r w:rsidRPr="005B4C27">
        <w:rPr>
          <w:color w:val="000000"/>
        </w:rPr>
        <w:t>Obştea</w:t>
      </w:r>
      <w:proofErr w:type="spellEnd"/>
      <w:r w:rsidRPr="005B4C27">
        <w:rPr>
          <w:color w:val="000000"/>
        </w:rPr>
        <w:t xml:space="preserve"> </w:t>
      </w:r>
      <w:proofErr w:type="spellStart"/>
      <w:r w:rsidRPr="005B4C27">
        <w:rPr>
          <w:color w:val="000000"/>
        </w:rPr>
        <w:t>Tulnici</w:t>
      </w:r>
      <w:proofErr w:type="spellEnd"/>
      <w:r w:rsidRPr="005B4C27">
        <w:rPr>
          <w:color w:val="000000"/>
        </w:rPr>
        <w:t>.</w:t>
      </w:r>
    </w:p>
    <w:p w14:paraId="0BB8C12A" w14:textId="77777777" w:rsidR="008D22DA" w:rsidRPr="005B4C27" w:rsidRDefault="008D22DA" w:rsidP="008D22DA">
      <w:pPr>
        <w:spacing w:after="120"/>
        <w:rPr>
          <w:color w:val="000000"/>
        </w:rPr>
      </w:pPr>
      <w:proofErr w:type="spellStart"/>
      <w:r w:rsidRPr="005B4C27">
        <w:rPr>
          <w:b/>
          <w:color w:val="000000"/>
        </w:rPr>
        <w:t>Groapa</w:t>
      </w:r>
      <w:proofErr w:type="spellEnd"/>
      <w:r w:rsidRPr="005B4C27">
        <w:rPr>
          <w:b/>
          <w:color w:val="000000"/>
        </w:rPr>
        <w:t xml:space="preserve"> cu </w:t>
      </w:r>
      <w:proofErr w:type="spellStart"/>
      <w:r w:rsidRPr="005B4C27">
        <w:rPr>
          <w:b/>
          <w:color w:val="000000"/>
        </w:rPr>
        <w:t>Pini</w:t>
      </w:r>
      <w:proofErr w:type="spellEnd"/>
      <w:r w:rsidRPr="005B4C27">
        <w:rPr>
          <w:b/>
          <w:color w:val="000000"/>
        </w:rPr>
        <w:t xml:space="preserve">:  </w:t>
      </w:r>
      <w:r w:rsidRPr="005B4C27">
        <w:rPr>
          <w:color w:val="000000"/>
        </w:rPr>
        <w:t xml:space="preserve">1B </w:t>
      </w:r>
      <w:proofErr w:type="spellStart"/>
      <w:r w:rsidRPr="005B4C27">
        <w:rPr>
          <w:color w:val="000000"/>
        </w:rPr>
        <w:t>şi</w:t>
      </w:r>
      <w:proofErr w:type="spellEnd"/>
      <w:r w:rsidRPr="005B4C27">
        <w:rPr>
          <w:color w:val="000000"/>
        </w:rPr>
        <w:t xml:space="preserve"> 1C din </w:t>
      </w:r>
      <w:proofErr w:type="spellStart"/>
      <w:r w:rsidRPr="005B4C27">
        <w:rPr>
          <w:color w:val="000000"/>
        </w:rPr>
        <w:t>Obştea</w:t>
      </w:r>
      <w:proofErr w:type="spellEnd"/>
      <w:r w:rsidRPr="005B4C27">
        <w:rPr>
          <w:color w:val="000000"/>
        </w:rPr>
        <w:t xml:space="preserve"> </w:t>
      </w:r>
      <w:proofErr w:type="spellStart"/>
      <w:r w:rsidRPr="005B4C27">
        <w:rPr>
          <w:color w:val="000000"/>
        </w:rPr>
        <w:t>Coza</w:t>
      </w:r>
      <w:proofErr w:type="spellEnd"/>
      <w:r w:rsidRPr="005B4C27">
        <w:rPr>
          <w:color w:val="000000"/>
        </w:rPr>
        <w:t>.</w:t>
      </w:r>
    </w:p>
    <w:p w14:paraId="49D7164D" w14:textId="77777777" w:rsidR="008D22DA" w:rsidRPr="005B4C27" w:rsidRDefault="008D22DA" w:rsidP="008D22DA">
      <w:pPr>
        <w:spacing w:after="120"/>
        <w:rPr>
          <w:b/>
          <w:color w:val="000000"/>
        </w:rPr>
      </w:pPr>
      <w:proofErr w:type="spellStart"/>
      <w:r w:rsidRPr="005B4C27">
        <w:rPr>
          <w:b/>
          <w:color w:val="000000"/>
        </w:rPr>
        <w:t>Strâmtura</w:t>
      </w:r>
      <w:proofErr w:type="spellEnd"/>
      <w:r w:rsidRPr="005B4C27">
        <w:rPr>
          <w:b/>
          <w:color w:val="000000"/>
        </w:rPr>
        <w:t xml:space="preserve"> </w:t>
      </w:r>
      <w:proofErr w:type="spellStart"/>
      <w:r w:rsidRPr="005B4C27">
        <w:rPr>
          <w:b/>
          <w:color w:val="000000"/>
        </w:rPr>
        <w:t>Coza</w:t>
      </w:r>
      <w:proofErr w:type="spellEnd"/>
      <w:r w:rsidRPr="005B4C27">
        <w:rPr>
          <w:b/>
          <w:color w:val="000000"/>
        </w:rPr>
        <w:t xml:space="preserve">: </w:t>
      </w:r>
      <w:proofErr w:type="spellStart"/>
      <w:r w:rsidRPr="005B4C27">
        <w:rPr>
          <w:color w:val="000000"/>
        </w:rPr>
        <w:t>cuprinde</w:t>
      </w:r>
      <w:proofErr w:type="spellEnd"/>
      <w:r w:rsidRPr="005B4C27">
        <w:rPr>
          <w:color w:val="000000"/>
        </w:rPr>
        <w:t xml:space="preserve"> </w:t>
      </w:r>
      <w:proofErr w:type="spellStart"/>
      <w:r w:rsidRPr="005B4C27">
        <w:rPr>
          <w:color w:val="000000"/>
        </w:rPr>
        <w:t>parcelele</w:t>
      </w:r>
      <w:proofErr w:type="spellEnd"/>
      <w:r w:rsidRPr="005B4C27">
        <w:rPr>
          <w:color w:val="000000"/>
        </w:rPr>
        <w:t xml:space="preserve"> </w:t>
      </w:r>
      <w:proofErr w:type="spellStart"/>
      <w:r w:rsidRPr="005B4C27">
        <w:rPr>
          <w:color w:val="000000"/>
        </w:rPr>
        <w:t>forestiere</w:t>
      </w:r>
      <w:proofErr w:type="spellEnd"/>
      <w:r w:rsidRPr="005B4C27">
        <w:rPr>
          <w:color w:val="000000"/>
        </w:rPr>
        <w:t xml:space="preserve"> 15 </w:t>
      </w:r>
      <w:proofErr w:type="spellStart"/>
      <w:r w:rsidRPr="005B4C27">
        <w:rPr>
          <w:color w:val="000000"/>
        </w:rPr>
        <w:t>şi</w:t>
      </w:r>
      <w:proofErr w:type="spellEnd"/>
      <w:r w:rsidRPr="005B4C27">
        <w:rPr>
          <w:color w:val="000000"/>
        </w:rPr>
        <w:t xml:space="preserve"> 48 din </w:t>
      </w:r>
      <w:proofErr w:type="spellStart"/>
      <w:r w:rsidRPr="005B4C27">
        <w:rPr>
          <w:color w:val="000000"/>
        </w:rPr>
        <w:t>Obștea</w:t>
      </w:r>
      <w:proofErr w:type="spellEnd"/>
      <w:r w:rsidRPr="005B4C27">
        <w:rPr>
          <w:color w:val="000000"/>
        </w:rPr>
        <w:t xml:space="preserve"> </w:t>
      </w:r>
      <w:proofErr w:type="spellStart"/>
      <w:r w:rsidRPr="005B4C27">
        <w:rPr>
          <w:color w:val="000000"/>
        </w:rPr>
        <w:t>Coza</w:t>
      </w:r>
      <w:proofErr w:type="spellEnd"/>
      <w:r w:rsidRPr="005B4C27">
        <w:rPr>
          <w:color w:val="000000"/>
        </w:rPr>
        <w:t>.</w:t>
      </w:r>
    </w:p>
    <w:p w14:paraId="5B7F6658" w14:textId="77777777" w:rsidR="008D22DA" w:rsidRPr="005B4C27" w:rsidRDefault="008D22DA" w:rsidP="008D22DA">
      <w:pPr>
        <w:spacing w:after="120"/>
        <w:rPr>
          <w:color w:val="000000"/>
        </w:rPr>
      </w:pPr>
      <w:proofErr w:type="spellStart"/>
      <w:r w:rsidRPr="005B4C27">
        <w:rPr>
          <w:b/>
          <w:color w:val="000000"/>
        </w:rPr>
        <w:t>Cascada</w:t>
      </w:r>
      <w:proofErr w:type="spellEnd"/>
      <w:r w:rsidRPr="005B4C27">
        <w:rPr>
          <w:b/>
          <w:color w:val="000000"/>
        </w:rPr>
        <w:t xml:space="preserve"> </w:t>
      </w:r>
      <w:proofErr w:type="spellStart"/>
      <w:r w:rsidRPr="005B4C27">
        <w:rPr>
          <w:b/>
          <w:color w:val="000000"/>
        </w:rPr>
        <w:t>Putnei</w:t>
      </w:r>
      <w:proofErr w:type="spellEnd"/>
      <w:r w:rsidRPr="005B4C27">
        <w:rPr>
          <w:b/>
          <w:color w:val="000000"/>
        </w:rPr>
        <w:t xml:space="preserve">: </w:t>
      </w:r>
      <w:r w:rsidRPr="005B4C27">
        <w:rPr>
          <w:color w:val="000000"/>
        </w:rPr>
        <w:t xml:space="preserve">55A </w:t>
      </w:r>
      <w:proofErr w:type="spellStart"/>
      <w:r w:rsidRPr="005B4C27">
        <w:rPr>
          <w:color w:val="000000"/>
        </w:rPr>
        <w:t>şi</w:t>
      </w:r>
      <w:proofErr w:type="spellEnd"/>
      <w:r w:rsidRPr="005B4C27">
        <w:rPr>
          <w:color w:val="000000"/>
        </w:rPr>
        <w:t xml:space="preserve"> N din UP I </w:t>
      </w:r>
      <w:proofErr w:type="spellStart"/>
      <w:r w:rsidRPr="005B4C27">
        <w:rPr>
          <w:color w:val="000000"/>
        </w:rPr>
        <w:t>Obştea</w:t>
      </w:r>
      <w:proofErr w:type="spellEnd"/>
      <w:r w:rsidRPr="005B4C27">
        <w:rPr>
          <w:color w:val="000000"/>
        </w:rPr>
        <w:t xml:space="preserve"> </w:t>
      </w:r>
      <w:proofErr w:type="spellStart"/>
      <w:r w:rsidRPr="005B4C27">
        <w:rPr>
          <w:color w:val="000000"/>
        </w:rPr>
        <w:t>Tulnici</w:t>
      </w:r>
      <w:proofErr w:type="spellEnd"/>
      <w:r w:rsidRPr="005B4C27">
        <w:rPr>
          <w:color w:val="000000"/>
        </w:rPr>
        <w:t xml:space="preserve">, 32 B </w:t>
      </w:r>
      <w:proofErr w:type="spellStart"/>
      <w:r w:rsidRPr="005B4C27">
        <w:rPr>
          <w:color w:val="000000"/>
        </w:rPr>
        <w:t>şi</w:t>
      </w:r>
      <w:proofErr w:type="spellEnd"/>
      <w:r w:rsidRPr="005B4C27">
        <w:rPr>
          <w:color w:val="000000"/>
        </w:rPr>
        <w:t xml:space="preserve"> C, 33 B, 34 E </w:t>
      </w:r>
      <w:proofErr w:type="spellStart"/>
      <w:r w:rsidRPr="005B4C27">
        <w:rPr>
          <w:color w:val="000000"/>
        </w:rPr>
        <w:t>şi</w:t>
      </w:r>
      <w:proofErr w:type="spellEnd"/>
      <w:r w:rsidRPr="005B4C27">
        <w:rPr>
          <w:color w:val="000000"/>
        </w:rPr>
        <w:t xml:space="preserve"> N </w:t>
      </w:r>
      <w:proofErr w:type="spellStart"/>
      <w:r w:rsidRPr="005B4C27">
        <w:rPr>
          <w:color w:val="000000"/>
        </w:rPr>
        <w:t>şi</w:t>
      </w:r>
      <w:proofErr w:type="spellEnd"/>
      <w:r w:rsidRPr="005B4C27">
        <w:rPr>
          <w:color w:val="000000"/>
        </w:rPr>
        <w:t xml:space="preserve"> 39 C din </w:t>
      </w:r>
      <w:proofErr w:type="spellStart"/>
      <w:r w:rsidRPr="005B4C27">
        <w:rPr>
          <w:color w:val="000000"/>
        </w:rPr>
        <w:t>Obştea</w:t>
      </w:r>
      <w:proofErr w:type="spellEnd"/>
      <w:r w:rsidRPr="005B4C27">
        <w:rPr>
          <w:color w:val="000000"/>
        </w:rPr>
        <w:t xml:space="preserve"> </w:t>
      </w:r>
      <w:proofErr w:type="spellStart"/>
      <w:r w:rsidRPr="005B4C27">
        <w:rPr>
          <w:color w:val="000000"/>
        </w:rPr>
        <w:t>Coza</w:t>
      </w:r>
      <w:proofErr w:type="spellEnd"/>
      <w:r w:rsidRPr="005B4C27">
        <w:rPr>
          <w:color w:val="000000"/>
        </w:rPr>
        <w:t>.</w:t>
      </w:r>
    </w:p>
    <w:p w14:paraId="4186225F" w14:textId="77777777" w:rsidR="008D22DA" w:rsidRPr="005B4C27" w:rsidRDefault="008D22DA" w:rsidP="008D22DA">
      <w:pPr>
        <w:spacing w:after="120"/>
        <w:rPr>
          <w:b/>
          <w:color w:val="000000"/>
        </w:rPr>
      </w:pPr>
      <w:proofErr w:type="spellStart"/>
      <w:r w:rsidRPr="005B4C27">
        <w:rPr>
          <w:b/>
          <w:color w:val="000000"/>
        </w:rPr>
        <w:t>Râpa</w:t>
      </w:r>
      <w:proofErr w:type="spellEnd"/>
      <w:r w:rsidRPr="005B4C27">
        <w:rPr>
          <w:b/>
          <w:color w:val="000000"/>
        </w:rPr>
        <w:t xml:space="preserve"> </w:t>
      </w:r>
      <w:proofErr w:type="spellStart"/>
      <w:r w:rsidRPr="005B4C27">
        <w:rPr>
          <w:b/>
          <w:color w:val="000000"/>
        </w:rPr>
        <w:t>Roşie</w:t>
      </w:r>
      <w:proofErr w:type="spellEnd"/>
      <w:r w:rsidRPr="005B4C27">
        <w:rPr>
          <w:b/>
          <w:color w:val="000000"/>
        </w:rPr>
        <w:t xml:space="preserve">: </w:t>
      </w:r>
      <w:r w:rsidRPr="005B4C27">
        <w:rPr>
          <w:color w:val="000000"/>
        </w:rPr>
        <w:t xml:space="preserve">58 </w:t>
      </w:r>
      <w:proofErr w:type="spellStart"/>
      <w:r w:rsidRPr="005B4C27">
        <w:rPr>
          <w:color w:val="000000"/>
        </w:rPr>
        <w:t>şi</w:t>
      </w:r>
      <w:proofErr w:type="spellEnd"/>
      <w:r w:rsidRPr="005B4C27">
        <w:rPr>
          <w:color w:val="000000"/>
        </w:rPr>
        <w:t xml:space="preserve"> 59 </w:t>
      </w:r>
      <w:proofErr w:type="spellStart"/>
      <w:r w:rsidRPr="005B4C27">
        <w:rPr>
          <w:color w:val="000000"/>
        </w:rPr>
        <w:t>Obștea</w:t>
      </w:r>
      <w:proofErr w:type="spellEnd"/>
      <w:r w:rsidRPr="005B4C27">
        <w:rPr>
          <w:color w:val="000000"/>
        </w:rPr>
        <w:t xml:space="preserve"> </w:t>
      </w:r>
      <w:proofErr w:type="spellStart"/>
      <w:r w:rsidRPr="005B4C27">
        <w:rPr>
          <w:color w:val="000000"/>
        </w:rPr>
        <w:t>Coza</w:t>
      </w:r>
      <w:proofErr w:type="spellEnd"/>
      <w:r w:rsidRPr="005B4C27">
        <w:rPr>
          <w:color w:val="000000"/>
        </w:rPr>
        <w:t xml:space="preserve">, </w:t>
      </w:r>
      <w:proofErr w:type="spellStart"/>
      <w:r w:rsidRPr="005B4C27">
        <w:rPr>
          <w:color w:val="000000"/>
        </w:rPr>
        <w:t>în</w:t>
      </w:r>
      <w:proofErr w:type="spellEnd"/>
      <w:r w:rsidRPr="005B4C27">
        <w:rPr>
          <w:color w:val="000000"/>
        </w:rPr>
        <w:t xml:space="preserve"> </w:t>
      </w:r>
      <w:proofErr w:type="spellStart"/>
      <w:r w:rsidRPr="005B4C27">
        <w:rPr>
          <w:color w:val="000000"/>
        </w:rPr>
        <w:t>afara</w:t>
      </w:r>
      <w:proofErr w:type="spellEnd"/>
      <w:r w:rsidRPr="005B4C27">
        <w:rPr>
          <w:color w:val="000000"/>
        </w:rPr>
        <w:t xml:space="preserve"> </w:t>
      </w:r>
      <w:proofErr w:type="spellStart"/>
      <w:r w:rsidRPr="005B4C27">
        <w:rPr>
          <w:color w:val="000000"/>
        </w:rPr>
        <w:t>limitelor</w:t>
      </w:r>
      <w:proofErr w:type="spellEnd"/>
      <w:r w:rsidRPr="005B4C27">
        <w:rPr>
          <w:color w:val="000000"/>
        </w:rPr>
        <w:t xml:space="preserve"> </w:t>
      </w:r>
      <w:proofErr w:type="spellStart"/>
      <w:r w:rsidRPr="005B4C27">
        <w:rPr>
          <w:color w:val="000000"/>
        </w:rPr>
        <w:t>parcului</w:t>
      </w:r>
      <w:proofErr w:type="spellEnd"/>
      <w:r w:rsidRPr="005B4C27">
        <w:rPr>
          <w:color w:val="000000"/>
        </w:rPr>
        <w:t>.</w:t>
      </w:r>
    </w:p>
    <w:p w14:paraId="51E17FA3" w14:textId="77777777" w:rsidR="008D22DA" w:rsidRPr="005B4C27" w:rsidRDefault="008D22DA" w:rsidP="008D22DA">
      <w:pPr>
        <w:spacing w:after="120"/>
        <w:ind w:firstLine="708"/>
      </w:pPr>
      <w:proofErr w:type="spellStart"/>
      <w:r w:rsidRPr="005B4C27">
        <w:t>Descrierea</w:t>
      </w:r>
      <w:proofErr w:type="spellEnd"/>
      <w:r w:rsidRPr="005B4C27">
        <w:t xml:space="preserve"> </w:t>
      </w:r>
      <w:proofErr w:type="spellStart"/>
      <w:r w:rsidRPr="005B4C27">
        <w:t>limitelor</w:t>
      </w:r>
      <w:proofErr w:type="spellEnd"/>
      <w:r w:rsidRPr="005B4C27">
        <w:t xml:space="preserve"> </w:t>
      </w:r>
      <w:proofErr w:type="spellStart"/>
      <w:r w:rsidRPr="005B4C27">
        <w:t>şi</w:t>
      </w:r>
      <w:proofErr w:type="spellEnd"/>
      <w:r w:rsidRPr="005B4C27">
        <w:t xml:space="preserve"> </w:t>
      </w:r>
      <w:proofErr w:type="spellStart"/>
      <w:r w:rsidRPr="005B4C27">
        <w:t>delimitarea</w:t>
      </w:r>
      <w:proofErr w:type="spellEnd"/>
      <w:r w:rsidRPr="005B4C27">
        <w:t xml:space="preserve"> </w:t>
      </w:r>
      <w:proofErr w:type="spellStart"/>
      <w:r w:rsidRPr="005B4C27">
        <w:t>zonelor</w:t>
      </w:r>
      <w:proofErr w:type="spellEnd"/>
      <w:r w:rsidRPr="005B4C27">
        <w:t xml:space="preserve"> de </w:t>
      </w:r>
      <w:proofErr w:type="spellStart"/>
      <w:r w:rsidRPr="005B4C27">
        <w:t>protecție</w:t>
      </w:r>
      <w:proofErr w:type="spellEnd"/>
      <w:r w:rsidRPr="005B4C27">
        <w:t xml:space="preserve"> </w:t>
      </w:r>
      <w:proofErr w:type="spellStart"/>
      <w:r w:rsidRPr="005B4C27">
        <w:t>integrală</w:t>
      </w:r>
      <w:proofErr w:type="spellEnd"/>
      <w:r w:rsidRPr="005B4C27">
        <w:t xml:space="preserve"> a </w:t>
      </w:r>
      <w:proofErr w:type="spellStart"/>
      <w:r w:rsidRPr="005B4C27">
        <w:t>fost</w:t>
      </w:r>
      <w:proofErr w:type="spellEnd"/>
      <w:r w:rsidRPr="005B4C27">
        <w:t xml:space="preserve"> </w:t>
      </w:r>
      <w:proofErr w:type="spellStart"/>
      <w:r w:rsidRPr="005B4C27">
        <w:t>realizată</w:t>
      </w:r>
      <w:proofErr w:type="spellEnd"/>
      <w:r w:rsidRPr="005B4C27">
        <w:t xml:space="preserve"> pe </w:t>
      </w:r>
      <w:proofErr w:type="spellStart"/>
      <w:r w:rsidRPr="005B4C27">
        <w:t>baza</w:t>
      </w:r>
      <w:proofErr w:type="spellEnd"/>
      <w:r w:rsidRPr="005B4C27">
        <w:t xml:space="preserve"> </w:t>
      </w:r>
      <w:proofErr w:type="spellStart"/>
      <w:r w:rsidRPr="005B4C27">
        <w:t>hărţilor</w:t>
      </w:r>
      <w:proofErr w:type="spellEnd"/>
      <w:r w:rsidRPr="005B4C27">
        <w:t xml:space="preserve"> </w:t>
      </w:r>
      <w:proofErr w:type="spellStart"/>
      <w:r w:rsidRPr="005B4C27">
        <w:t>şi</w:t>
      </w:r>
      <w:proofErr w:type="spellEnd"/>
      <w:r w:rsidRPr="005B4C27">
        <w:t xml:space="preserve"> </w:t>
      </w:r>
      <w:proofErr w:type="spellStart"/>
      <w:r w:rsidRPr="005B4C27">
        <w:t>amenajamentelor</w:t>
      </w:r>
      <w:proofErr w:type="spellEnd"/>
      <w:r w:rsidRPr="005B4C27">
        <w:t xml:space="preserve"> </w:t>
      </w:r>
      <w:proofErr w:type="spellStart"/>
      <w:r w:rsidRPr="005B4C27">
        <w:t>silvice</w:t>
      </w:r>
      <w:proofErr w:type="spellEnd"/>
      <w:r w:rsidRPr="005B4C27">
        <w:t xml:space="preserve"> din 1992 </w:t>
      </w:r>
      <w:proofErr w:type="spellStart"/>
      <w:r w:rsidRPr="005B4C27">
        <w:t>pentru</w:t>
      </w:r>
      <w:proofErr w:type="spellEnd"/>
      <w:r w:rsidRPr="005B4C27">
        <w:t xml:space="preserve"> </w:t>
      </w:r>
      <w:proofErr w:type="spellStart"/>
      <w:r w:rsidRPr="005B4C27">
        <w:t>Ocolul</w:t>
      </w:r>
      <w:proofErr w:type="spellEnd"/>
      <w:r w:rsidRPr="005B4C27">
        <w:t xml:space="preserve"> Silvic </w:t>
      </w:r>
      <w:proofErr w:type="spellStart"/>
      <w:r w:rsidRPr="005B4C27">
        <w:t>Tulnici</w:t>
      </w:r>
      <w:proofErr w:type="spellEnd"/>
      <w:r w:rsidRPr="005B4C27">
        <w:t xml:space="preserve">, 1993 </w:t>
      </w:r>
      <w:proofErr w:type="spellStart"/>
      <w:r w:rsidRPr="005B4C27">
        <w:t>pentru</w:t>
      </w:r>
      <w:proofErr w:type="spellEnd"/>
      <w:r w:rsidRPr="005B4C27">
        <w:t xml:space="preserve"> </w:t>
      </w:r>
      <w:proofErr w:type="spellStart"/>
      <w:r w:rsidRPr="005B4C27">
        <w:t>Ocolul</w:t>
      </w:r>
      <w:proofErr w:type="spellEnd"/>
      <w:r w:rsidRPr="005B4C27">
        <w:t xml:space="preserve"> Silvic </w:t>
      </w:r>
      <w:proofErr w:type="spellStart"/>
      <w:r w:rsidRPr="005B4C27">
        <w:t>Lepșa</w:t>
      </w:r>
      <w:proofErr w:type="spellEnd"/>
      <w:r w:rsidRPr="005B4C27">
        <w:t xml:space="preserve"> </w:t>
      </w:r>
      <w:proofErr w:type="spellStart"/>
      <w:r w:rsidRPr="005B4C27">
        <w:t>şi</w:t>
      </w:r>
      <w:proofErr w:type="spellEnd"/>
      <w:r w:rsidRPr="005B4C27">
        <w:t xml:space="preserve"> </w:t>
      </w:r>
      <w:proofErr w:type="spellStart"/>
      <w:r w:rsidRPr="005B4C27">
        <w:t>Ocolul</w:t>
      </w:r>
      <w:proofErr w:type="spellEnd"/>
      <w:r w:rsidRPr="005B4C27">
        <w:t xml:space="preserve"> Silvic </w:t>
      </w:r>
      <w:proofErr w:type="spellStart"/>
      <w:r w:rsidRPr="005B4C27">
        <w:t>Năruja</w:t>
      </w:r>
      <w:proofErr w:type="spellEnd"/>
      <w:r w:rsidRPr="005B4C27">
        <w:t xml:space="preserve">, </w:t>
      </w:r>
      <w:proofErr w:type="spellStart"/>
      <w:r w:rsidRPr="005B4C27">
        <w:t>realizate</w:t>
      </w:r>
      <w:proofErr w:type="spellEnd"/>
      <w:r w:rsidRPr="005B4C27">
        <w:t xml:space="preserve"> de </w:t>
      </w:r>
      <w:proofErr w:type="spellStart"/>
      <w:r w:rsidRPr="005B4C27">
        <w:t>Institutul</w:t>
      </w:r>
      <w:proofErr w:type="spellEnd"/>
      <w:r w:rsidRPr="005B4C27">
        <w:t xml:space="preserve"> de </w:t>
      </w:r>
      <w:proofErr w:type="spellStart"/>
      <w:r w:rsidRPr="005B4C27">
        <w:t>Cercetări</w:t>
      </w:r>
      <w:proofErr w:type="spellEnd"/>
      <w:r w:rsidRPr="005B4C27">
        <w:t xml:space="preserve"> </w:t>
      </w:r>
      <w:proofErr w:type="spellStart"/>
      <w:r w:rsidRPr="005B4C27">
        <w:t>şi</w:t>
      </w:r>
      <w:proofErr w:type="spellEnd"/>
      <w:r w:rsidRPr="005B4C27">
        <w:t xml:space="preserve"> </w:t>
      </w:r>
      <w:proofErr w:type="spellStart"/>
      <w:r w:rsidRPr="005B4C27">
        <w:t>Amenajări</w:t>
      </w:r>
      <w:proofErr w:type="spellEnd"/>
      <w:r w:rsidRPr="005B4C27">
        <w:t xml:space="preserve"> </w:t>
      </w:r>
      <w:proofErr w:type="spellStart"/>
      <w:r w:rsidRPr="005B4C27">
        <w:t>Silvice</w:t>
      </w:r>
      <w:proofErr w:type="spellEnd"/>
      <w:r w:rsidRPr="005B4C27">
        <w:t xml:space="preserve"> - </w:t>
      </w:r>
      <w:proofErr w:type="spellStart"/>
      <w:r w:rsidRPr="005B4C27">
        <w:t>Stațiunea</w:t>
      </w:r>
      <w:proofErr w:type="spellEnd"/>
      <w:r w:rsidRPr="005B4C27">
        <w:t xml:space="preserve"> </w:t>
      </w:r>
      <w:proofErr w:type="spellStart"/>
      <w:r w:rsidRPr="005B4C27">
        <w:t>Brașov</w:t>
      </w:r>
      <w:proofErr w:type="spellEnd"/>
      <w:r w:rsidRPr="005B4C27">
        <w:t xml:space="preserve">, </w:t>
      </w:r>
      <w:proofErr w:type="spellStart"/>
      <w:r w:rsidRPr="005B4C27">
        <w:t>actualizate</w:t>
      </w:r>
      <w:proofErr w:type="spellEnd"/>
      <w:r w:rsidRPr="005B4C27">
        <w:t xml:space="preserve"> la </w:t>
      </w:r>
      <w:proofErr w:type="spellStart"/>
      <w:r w:rsidRPr="005B4C27">
        <w:t>nivelul</w:t>
      </w:r>
      <w:proofErr w:type="spellEnd"/>
      <w:r w:rsidRPr="005B4C27">
        <w:t xml:space="preserve"> </w:t>
      </w:r>
      <w:proofErr w:type="spellStart"/>
      <w:r w:rsidRPr="005B4C27">
        <w:t>anului</w:t>
      </w:r>
      <w:proofErr w:type="spellEnd"/>
      <w:r w:rsidRPr="005B4C27">
        <w:t xml:space="preserve"> 2015.</w:t>
      </w:r>
    </w:p>
    <w:p w14:paraId="52EA63FC" w14:textId="77777777" w:rsidR="008D22DA" w:rsidRPr="005B4C27" w:rsidRDefault="008D22DA" w:rsidP="008D22DA">
      <w:pPr>
        <w:spacing w:after="1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520"/>
        <w:gridCol w:w="2040"/>
        <w:gridCol w:w="2040"/>
      </w:tblGrid>
      <w:tr w:rsidR="008D22DA" w:rsidRPr="005B4C27" w14:paraId="223C613E" w14:textId="77777777" w:rsidTr="008D22DA">
        <w:trPr>
          <w:cantSplit/>
          <w:trHeight w:val="467"/>
          <w:tblHeader/>
          <w:jc w:val="center"/>
        </w:trPr>
        <w:tc>
          <w:tcPr>
            <w:tcW w:w="2520" w:type="dxa"/>
            <w:shd w:val="clear" w:color="auto" w:fill="FFFFFF"/>
            <w:vAlign w:val="center"/>
          </w:tcPr>
          <w:p w14:paraId="050A973D" w14:textId="77777777" w:rsidR="008D22DA" w:rsidRPr="005B4C27" w:rsidRDefault="008D22DA" w:rsidP="008D22DA">
            <w:pPr>
              <w:jc w:val="center"/>
              <w:rPr>
                <w:b/>
                <w:lang w:val="it-IT"/>
              </w:rPr>
            </w:pPr>
            <w:r w:rsidRPr="005B4C27">
              <w:rPr>
                <w:b/>
                <w:lang w:val="it-IT"/>
              </w:rPr>
              <w:lastRenderedPageBreak/>
              <w:t>Proprietar</w:t>
            </w:r>
          </w:p>
        </w:tc>
        <w:tc>
          <w:tcPr>
            <w:tcW w:w="2040" w:type="dxa"/>
            <w:shd w:val="clear" w:color="auto" w:fill="FFFFFF"/>
            <w:vAlign w:val="center"/>
          </w:tcPr>
          <w:p w14:paraId="0258A6BA" w14:textId="77777777" w:rsidR="008D22DA" w:rsidRPr="005B4C27" w:rsidRDefault="008D22DA" w:rsidP="008D22DA">
            <w:pPr>
              <w:jc w:val="center"/>
              <w:rPr>
                <w:b/>
                <w:lang w:val="it-IT"/>
              </w:rPr>
            </w:pPr>
            <w:r w:rsidRPr="005B4C27">
              <w:rPr>
                <w:b/>
                <w:lang w:val="it-IT"/>
              </w:rPr>
              <w:t>Număr parcelă veche</w:t>
            </w:r>
          </w:p>
        </w:tc>
        <w:tc>
          <w:tcPr>
            <w:tcW w:w="2040" w:type="dxa"/>
            <w:shd w:val="clear" w:color="auto" w:fill="FFFFFF"/>
            <w:vAlign w:val="center"/>
          </w:tcPr>
          <w:p w14:paraId="1E00DD74" w14:textId="77777777" w:rsidR="008D22DA" w:rsidRPr="005B4C27" w:rsidRDefault="008D22DA" w:rsidP="008D22DA">
            <w:pPr>
              <w:jc w:val="center"/>
              <w:rPr>
                <w:b/>
                <w:lang w:val="it-IT"/>
              </w:rPr>
            </w:pPr>
            <w:r w:rsidRPr="005B4C27">
              <w:rPr>
                <w:b/>
                <w:lang w:val="it-IT"/>
              </w:rPr>
              <w:t>Număr parcelă nouă</w:t>
            </w:r>
          </w:p>
        </w:tc>
      </w:tr>
      <w:tr w:rsidR="008D22DA" w:rsidRPr="005B4C27" w14:paraId="0E0A6F67" w14:textId="77777777" w:rsidTr="008D22DA">
        <w:trPr>
          <w:trHeight w:val="333"/>
          <w:jc w:val="center"/>
        </w:trPr>
        <w:tc>
          <w:tcPr>
            <w:tcW w:w="6600" w:type="dxa"/>
            <w:gridSpan w:val="3"/>
            <w:shd w:val="clear" w:color="auto" w:fill="FFFFFF"/>
            <w:vAlign w:val="center"/>
          </w:tcPr>
          <w:p w14:paraId="016B578D" w14:textId="77777777" w:rsidR="008D22DA" w:rsidRPr="005B4C27" w:rsidRDefault="008D22DA" w:rsidP="008D22DA">
            <w:pPr>
              <w:jc w:val="center"/>
              <w:rPr>
                <w:color w:val="FF0000"/>
              </w:rPr>
            </w:pPr>
            <w:proofErr w:type="spellStart"/>
            <w:r w:rsidRPr="005B4C27">
              <w:rPr>
                <w:b/>
                <w:color w:val="000000"/>
              </w:rPr>
              <w:t>Bazinul</w:t>
            </w:r>
            <w:proofErr w:type="spellEnd"/>
            <w:r w:rsidRPr="005B4C27">
              <w:rPr>
                <w:b/>
                <w:color w:val="000000"/>
              </w:rPr>
              <w:t xml:space="preserve"> </w:t>
            </w:r>
            <w:proofErr w:type="spellStart"/>
            <w:r w:rsidRPr="005B4C27">
              <w:rPr>
                <w:b/>
                <w:color w:val="000000"/>
              </w:rPr>
              <w:t>Băhneanu</w:t>
            </w:r>
            <w:proofErr w:type="spellEnd"/>
          </w:p>
        </w:tc>
      </w:tr>
      <w:tr w:rsidR="008D22DA" w:rsidRPr="005B4C27" w14:paraId="66611582" w14:textId="77777777" w:rsidTr="008D22DA">
        <w:trPr>
          <w:jc w:val="center"/>
        </w:trPr>
        <w:tc>
          <w:tcPr>
            <w:tcW w:w="2520" w:type="dxa"/>
            <w:shd w:val="clear" w:color="auto" w:fill="FFFFFF"/>
          </w:tcPr>
          <w:p w14:paraId="41607838" w14:textId="77777777" w:rsidR="008D22DA" w:rsidRPr="005B4C27" w:rsidRDefault="008D22DA" w:rsidP="008D22DA">
            <w:pPr>
              <w:rPr>
                <w:b/>
              </w:rPr>
            </w:pPr>
            <w:proofErr w:type="spellStart"/>
            <w:r w:rsidRPr="005B4C27">
              <w:rPr>
                <w:b/>
              </w:rPr>
              <w:t>Obştea</w:t>
            </w:r>
            <w:proofErr w:type="spellEnd"/>
            <w:r w:rsidRPr="005B4C27">
              <w:rPr>
                <w:b/>
              </w:rPr>
              <w:t xml:space="preserve"> </w:t>
            </w:r>
            <w:proofErr w:type="spellStart"/>
            <w:r w:rsidRPr="005B4C27">
              <w:rPr>
                <w:b/>
              </w:rPr>
              <w:t>Păuleşti</w:t>
            </w:r>
            <w:proofErr w:type="spellEnd"/>
          </w:p>
        </w:tc>
        <w:tc>
          <w:tcPr>
            <w:tcW w:w="2040" w:type="dxa"/>
            <w:shd w:val="clear" w:color="auto" w:fill="FFFFFF"/>
            <w:vAlign w:val="center"/>
          </w:tcPr>
          <w:p w14:paraId="2CF0CB5B" w14:textId="77777777" w:rsidR="008D22DA" w:rsidRPr="005B4C27" w:rsidRDefault="008D22DA" w:rsidP="008D22DA">
            <w:pPr>
              <w:jc w:val="center"/>
            </w:pPr>
            <w:r w:rsidRPr="005B4C27">
              <w:t>1</w:t>
            </w:r>
            <w:proofErr w:type="gramStart"/>
            <w:r w:rsidRPr="005B4C27">
              <w:t>A,B</w:t>
            </w:r>
            <w:proofErr w:type="gramEnd"/>
          </w:p>
        </w:tc>
        <w:tc>
          <w:tcPr>
            <w:tcW w:w="2040" w:type="dxa"/>
            <w:shd w:val="clear" w:color="auto" w:fill="FFFFFF"/>
            <w:vAlign w:val="center"/>
          </w:tcPr>
          <w:p w14:paraId="2CB63D79" w14:textId="77777777" w:rsidR="008D22DA" w:rsidRPr="005B4C27" w:rsidRDefault="008D22DA" w:rsidP="008D22DA">
            <w:pPr>
              <w:jc w:val="center"/>
            </w:pPr>
            <w:r w:rsidRPr="005B4C27">
              <w:t>1A</w:t>
            </w:r>
          </w:p>
        </w:tc>
      </w:tr>
      <w:tr w:rsidR="008D22DA" w:rsidRPr="005B4C27" w14:paraId="22C5CDF9" w14:textId="77777777" w:rsidTr="008D22DA">
        <w:trPr>
          <w:jc w:val="center"/>
        </w:trPr>
        <w:tc>
          <w:tcPr>
            <w:tcW w:w="2520" w:type="dxa"/>
            <w:shd w:val="clear" w:color="auto" w:fill="FFFFFF"/>
          </w:tcPr>
          <w:p w14:paraId="3583122A" w14:textId="77777777" w:rsidR="008D22DA" w:rsidRPr="005B4C27" w:rsidRDefault="008D22DA" w:rsidP="008D22DA"/>
        </w:tc>
        <w:tc>
          <w:tcPr>
            <w:tcW w:w="2040" w:type="dxa"/>
            <w:shd w:val="clear" w:color="auto" w:fill="FFFFFF"/>
            <w:vAlign w:val="center"/>
          </w:tcPr>
          <w:p w14:paraId="005CAB5B" w14:textId="77777777" w:rsidR="008D22DA" w:rsidRPr="005B4C27" w:rsidRDefault="008D22DA" w:rsidP="008D22DA">
            <w:pPr>
              <w:jc w:val="center"/>
            </w:pPr>
            <w:r w:rsidRPr="005B4C27">
              <w:t>1C, %E</w:t>
            </w:r>
          </w:p>
        </w:tc>
        <w:tc>
          <w:tcPr>
            <w:tcW w:w="2040" w:type="dxa"/>
            <w:shd w:val="clear" w:color="auto" w:fill="FFFFFF"/>
            <w:vAlign w:val="center"/>
          </w:tcPr>
          <w:p w14:paraId="7E266A37" w14:textId="77777777" w:rsidR="008D22DA" w:rsidRPr="005B4C27" w:rsidRDefault="008D22DA" w:rsidP="008D22DA">
            <w:pPr>
              <w:jc w:val="center"/>
            </w:pPr>
            <w:r w:rsidRPr="005B4C27">
              <w:t>1B</w:t>
            </w:r>
          </w:p>
        </w:tc>
      </w:tr>
      <w:tr w:rsidR="008D22DA" w:rsidRPr="005B4C27" w14:paraId="599C6119" w14:textId="77777777" w:rsidTr="008D22DA">
        <w:trPr>
          <w:jc w:val="center"/>
        </w:trPr>
        <w:tc>
          <w:tcPr>
            <w:tcW w:w="2520" w:type="dxa"/>
            <w:shd w:val="clear" w:color="auto" w:fill="FFFFFF"/>
          </w:tcPr>
          <w:p w14:paraId="197B936A" w14:textId="77777777" w:rsidR="008D22DA" w:rsidRPr="005B4C27" w:rsidRDefault="008D22DA" w:rsidP="008D22DA"/>
        </w:tc>
        <w:tc>
          <w:tcPr>
            <w:tcW w:w="2040" w:type="dxa"/>
            <w:shd w:val="clear" w:color="auto" w:fill="FFFFFF"/>
            <w:vAlign w:val="center"/>
          </w:tcPr>
          <w:p w14:paraId="34D307B3" w14:textId="77777777" w:rsidR="008D22DA" w:rsidRPr="005B4C27" w:rsidRDefault="008D22DA" w:rsidP="008D22DA">
            <w:pPr>
              <w:jc w:val="center"/>
            </w:pPr>
            <w:r w:rsidRPr="005B4C27">
              <w:t>1F</w:t>
            </w:r>
          </w:p>
        </w:tc>
        <w:tc>
          <w:tcPr>
            <w:tcW w:w="2040" w:type="dxa"/>
            <w:shd w:val="clear" w:color="auto" w:fill="FFFFFF"/>
            <w:vAlign w:val="center"/>
          </w:tcPr>
          <w:p w14:paraId="1EDB2EBA" w14:textId="77777777" w:rsidR="008D22DA" w:rsidRPr="005B4C27" w:rsidRDefault="008D22DA" w:rsidP="008D22DA">
            <w:pPr>
              <w:jc w:val="center"/>
            </w:pPr>
            <w:r w:rsidRPr="005B4C27">
              <w:t>1C</w:t>
            </w:r>
          </w:p>
        </w:tc>
      </w:tr>
      <w:tr w:rsidR="008D22DA" w:rsidRPr="005B4C27" w14:paraId="417DD2F1" w14:textId="77777777" w:rsidTr="008D22DA">
        <w:trPr>
          <w:jc w:val="center"/>
        </w:trPr>
        <w:tc>
          <w:tcPr>
            <w:tcW w:w="2520" w:type="dxa"/>
            <w:shd w:val="clear" w:color="auto" w:fill="FFFFFF"/>
          </w:tcPr>
          <w:p w14:paraId="5F45D984" w14:textId="77777777" w:rsidR="008D22DA" w:rsidRPr="005B4C27" w:rsidRDefault="008D22DA" w:rsidP="008D22DA"/>
        </w:tc>
        <w:tc>
          <w:tcPr>
            <w:tcW w:w="2040" w:type="dxa"/>
            <w:shd w:val="clear" w:color="auto" w:fill="FFFFFF"/>
            <w:vAlign w:val="center"/>
          </w:tcPr>
          <w:p w14:paraId="15B68A34" w14:textId="77777777" w:rsidR="008D22DA" w:rsidRPr="005B4C27" w:rsidRDefault="008D22DA" w:rsidP="008D22DA">
            <w:pPr>
              <w:jc w:val="center"/>
            </w:pPr>
            <w:r w:rsidRPr="005B4C27">
              <w:t>1%E</w:t>
            </w:r>
          </w:p>
        </w:tc>
        <w:tc>
          <w:tcPr>
            <w:tcW w:w="2040" w:type="dxa"/>
            <w:shd w:val="clear" w:color="auto" w:fill="FFFFFF"/>
            <w:vAlign w:val="center"/>
          </w:tcPr>
          <w:p w14:paraId="16E099ED" w14:textId="77777777" w:rsidR="008D22DA" w:rsidRPr="005B4C27" w:rsidRDefault="008D22DA" w:rsidP="008D22DA">
            <w:pPr>
              <w:jc w:val="center"/>
            </w:pPr>
            <w:r w:rsidRPr="005B4C27">
              <w:t>1E</w:t>
            </w:r>
          </w:p>
        </w:tc>
      </w:tr>
      <w:tr w:rsidR="008D22DA" w:rsidRPr="005B4C27" w14:paraId="0C9EFA14" w14:textId="77777777" w:rsidTr="008D22DA">
        <w:trPr>
          <w:jc w:val="center"/>
        </w:trPr>
        <w:tc>
          <w:tcPr>
            <w:tcW w:w="2520" w:type="dxa"/>
            <w:shd w:val="clear" w:color="auto" w:fill="FFFFFF"/>
          </w:tcPr>
          <w:p w14:paraId="13124A16" w14:textId="77777777" w:rsidR="008D22DA" w:rsidRPr="005B4C27" w:rsidRDefault="008D22DA" w:rsidP="008D22DA"/>
        </w:tc>
        <w:tc>
          <w:tcPr>
            <w:tcW w:w="2040" w:type="dxa"/>
            <w:shd w:val="clear" w:color="auto" w:fill="FFFFFF"/>
            <w:vAlign w:val="center"/>
          </w:tcPr>
          <w:p w14:paraId="3FB0DC00" w14:textId="77777777" w:rsidR="008D22DA" w:rsidRPr="005B4C27" w:rsidRDefault="008D22DA" w:rsidP="008D22DA">
            <w:pPr>
              <w:jc w:val="center"/>
            </w:pPr>
            <w:r w:rsidRPr="005B4C27">
              <w:t>10G</w:t>
            </w:r>
          </w:p>
        </w:tc>
        <w:tc>
          <w:tcPr>
            <w:tcW w:w="2040" w:type="dxa"/>
            <w:shd w:val="clear" w:color="auto" w:fill="FFFFFF"/>
            <w:vAlign w:val="center"/>
          </w:tcPr>
          <w:p w14:paraId="7EF4B3B4" w14:textId="77777777" w:rsidR="008D22DA" w:rsidRPr="005B4C27" w:rsidRDefault="008D22DA" w:rsidP="008D22DA">
            <w:pPr>
              <w:jc w:val="center"/>
            </w:pPr>
            <w:r w:rsidRPr="005B4C27">
              <w:t>10F</w:t>
            </w:r>
          </w:p>
        </w:tc>
      </w:tr>
      <w:tr w:rsidR="008D22DA" w:rsidRPr="005B4C27" w14:paraId="11963FBC" w14:textId="77777777" w:rsidTr="008D22DA">
        <w:trPr>
          <w:trHeight w:val="402"/>
          <w:jc w:val="center"/>
        </w:trPr>
        <w:tc>
          <w:tcPr>
            <w:tcW w:w="6600" w:type="dxa"/>
            <w:gridSpan w:val="3"/>
            <w:shd w:val="clear" w:color="auto" w:fill="FFFFFF"/>
            <w:vAlign w:val="center"/>
          </w:tcPr>
          <w:p w14:paraId="49EC8424" w14:textId="77777777" w:rsidR="008D22DA" w:rsidRPr="005B4C27" w:rsidRDefault="008D22DA" w:rsidP="008D22DA">
            <w:pPr>
              <w:jc w:val="center"/>
            </w:pPr>
            <w:proofErr w:type="spellStart"/>
            <w:r w:rsidRPr="005B4C27">
              <w:rPr>
                <w:b/>
                <w:color w:val="000000"/>
              </w:rPr>
              <w:t>Cheile</w:t>
            </w:r>
            <w:proofErr w:type="spellEnd"/>
            <w:r w:rsidRPr="005B4C27">
              <w:rPr>
                <w:b/>
                <w:color w:val="000000"/>
              </w:rPr>
              <w:t xml:space="preserve"> </w:t>
            </w:r>
            <w:proofErr w:type="spellStart"/>
            <w:r w:rsidRPr="005B4C27">
              <w:rPr>
                <w:b/>
                <w:color w:val="000000"/>
              </w:rPr>
              <w:t>Tişiţei</w:t>
            </w:r>
            <w:proofErr w:type="spellEnd"/>
          </w:p>
        </w:tc>
      </w:tr>
      <w:tr w:rsidR="008D22DA" w:rsidRPr="005B4C27" w14:paraId="32C049A7" w14:textId="77777777" w:rsidTr="008D22DA">
        <w:trPr>
          <w:jc w:val="center"/>
        </w:trPr>
        <w:tc>
          <w:tcPr>
            <w:tcW w:w="2520" w:type="dxa"/>
            <w:shd w:val="clear" w:color="auto" w:fill="FFFFFF"/>
          </w:tcPr>
          <w:p w14:paraId="4C17BCEE" w14:textId="77777777" w:rsidR="008D22DA" w:rsidRPr="005B4C27" w:rsidRDefault="008D22DA" w:rsidP="008D22DA">
            <w:pPr>
              <w:rPr>
                <w:b/>
              </w:rPr>
            </w:pPr>
            <w:proofErr w:type="spellStart"/>
            <w:r w:rsidRPr="005B4C27">
              <w:rPr>
                <w:b/>
              </w:rPr>
              <w:t>Obştea</w:t>
            </w:r>
            <w:proofErr w:type="spellEnd"/>
            <w:r w:rsidRPr="005B4C27">
              <w:rPr>
                <w:b/>
              </w:rPr>
              <w:t xml:space="preserve"> </w:t>
            </w:r>
            <w:proofErr w:type="spellStart"/>
            <w:r w:rsidRPr="005B4C27">
              <w:rPr>
                <w:b/>
              </w:rPr>
              <w:t>Vidra-Tichiriş</w:t>
            </w:r>
            <w:proofErr w:type="spellEnd"/>
          </w:p>
        </w:tc>
        <w:tc>
          <w:tcPr>
            <w:tcW w:w="2040" w:type="dxa"/>
            <w:shd w:val="clear" w:color="auto" w:fill="FFFFFF"/>
            <w:vAlign w:val="center"/>
          </w:tcPr>
          <w:p w14:paraId="45B7C1B0" w14:textId="77777777" w:rsidR="008D22DA" w:rsidRPr="005B4C27" w:rsidRDefault="008D22DA" w:rsidP="008D22DA">
            <w:pPr>
              <w:jc w:val="center"/>
            </w:pPr>
            <w:r w:rsidRPr="005B4C27">
              <w:t>170</w:t>
            </w:r>
          </w:p>
        </w:tc>
        <w:tc>
          <w:tcPr>
            <w:tcW w:w="2040" w:type="dxa"/>
            <w:shd w:val="clear" w:color="auto" w:fill="FFFFFF"/>
            <w:vAlign w:val="center"/>
          </w:tcPr>
          <w:p w14:paraId="358E64DD" w14:textId="77777777" w:rsidR="008D22DA" w:rsidRPr="005B4C27" w:rsidRDefault="008D22DA" w:rsidP="008D22DA">
            <w:pPr>
              <w:jc w:val="center"/>
            </w:pPr>
            <w:r w:rsidRPr="005B4C27">
              <w:t>19</w:t>
            </w:r>
          </w:p>
        </w:tc>
      </w:tr>
      <w:tr w:rsidR="008D22DA" w:rsidRPr="005B4C27" w14:paraId="273791A6" w14:textId="77777777" w:rsidTr="008D22DA">
        <w:trPr>
          <w:jc w:val="center"/>
        </w:trPr>
        <w:tc>
          <w:tcPr>
            <w:tcW w:w="2520" w:type="dxa"/>
            <w:shd w:val="clear" w:color="auto" w:fill="FFFFFF"/>
          </w:tcPr>
          <w:p w14:paraId="15D65D91" w14:textId="77777777" w:rsidR="008D22DA" w:rsidRPr="005B4C27" w:rsidRDefault="008D22DA" w:rsidP="008D22DA"/>
        </w:tc>
        <w:tc>
          <w:tcPr>
            <w:tcW w:w="2040" w:type="dxa"/>
            <w:shd w:val="clear" w:color="auto" w:fill="FFFFFF"/>
            <w:vAlign w:val="center"/>
          </w:tcPr>
          <w:p w14:paraId="5BD04B9B" w14:textId="77777777" w:rsidR="008D22DA" w:rsidRPr="005B4C27" w:rsidRDefault="008D22DA" w:rsidP="008D22DA">
            <w:pPr>
              <w:jc w:val="center"/>
            </w:pPr>
            <w:r w:rsidRPr="005B4C27">
              <w:t>171%</w:t>
            </w:r>
          </w:p>
        </w:tc>
        <w:tc>
          <w:tcPr>
            <w:tcW w:w="2040" w:type="dxa"/>
            <w:shd w:val="clear" w:color="auto" w:fill="FFFFFF"/>
            <w:vAlign w:val="center"/>
          </w:tcPr>
          <w:p w14:paraId="60F16188" w14:textId="77777777" w:rsidR="008D22DA" w:rsidRPr="005B4C27" w:rsidRDefault="008D22DA" w:rsidP="008D22DA">
            <w:pPr>
              <w:jc w:val="center"/>
            </w:pPr>
            <w:r w:rsidRPr="005B4C27">
              <w:t>54</w:t>
            </w:r>
          </w:p>
        </w:tc>
      </w:tr>
      <w:tr w:rsidR="008D22DA" w:rsidRPr="005B4C27" w14:paraId="4C5C0538" w14:textId="77777777" w:rsidTr="008D22DA">
        <w:trPr>
          <w:jc w:val="center"/>
        </w:trPr>
        <w:tc>
          <w:tcPr>
            <w:tcW w:w="2520" w:type="dxa"/>
            <w:shd w:val="clear" w:color="auto" w:fill="FFFFFF"/>
          </w:tcPr>
          <w:p w14:paraId="19DB4EB8" w14:textId="77777777" w:rsidR="008D22DA" w:rsidRPr="005B4C27" w:rsidRDefault="008D22DA" w:rsidP="008D22DA"/>
        </w:tc>
        <w:tc>
          <w:tcPr>
            <w:tcW w:w="2040" w:type="dxa"/>
            <w:shd w:val="clear" w:color="auto" w:fill="FFFFFF"/>
            <w:vAlign w:val="center"/>
          </w:tcPr>
          <w:p w14:paraId="0D67B247" w14:textId="77777777" w:rsidR="008D22DA" w:rsidRPr="005B4C27" w:rsidRDefault="008D22DA" w:rsidP="008D22DA">
            <w:pPr>
              <w:jc w:val="center"/>
            </w:pPr>
            <w:r w:rsidRPr="005B4C27">
              <w:t>172%</w:t>
            </w:r>
          </w:p>
        </w:tc>
        <w:tc>
          <w:tcPr>
            <w:tcW w:w="2040" w:type="dxa"/>
            <w:shd w:val="clear" w:color="auto" w:fill="FFFFFF"/>
            <w:vAlign w:val="center"/>
          </w:tcPr>
          <w:p w14:paraId="5E2F0191" w14:textId="77777777" w:rsidR="008D22DA" w:rsidRPr="005B4C27" w:rsidRDefault="008D22DA" w:rsidP="008D22DA">
            <w:pPr>
              <w:jc w:val="center"/>
            </w:pPr>
            <w:r w:rsidRPr="005B4C27">
              <w:t>55</w:t>
            </w:r>
          </w:p>
        </w:tc>
      </w:tr>
      <w:tr w:rsidR="008D22DA" w:rsidRPr="005B4C27" w14:paraId="174DE4FA" w14:textId="77777777" w:rsidTr="008D22DA">
        <w:trPr>
          <w:jc w:val="center"/>
        </w:trPr>
        <w:tc>
          <w:tcPr>
            <w:tcW w:w="2520" w:type="dxa"/>
            <w:shd w:val="clear" w:color="auto" w:fill="FFFFFF"/>
          </w:tcPr>
          <w:p w14:paraId="0141249E" w14:textId="77777777" w:rsidR="008D22DA" w:rsidRPr="005B4C27" w:rsidRDefault="008D22DA" w:rsidP="008D22DA"/>
        </w:tc>
        <w:tc>
          <w:tcPr>
            <w:tcW w:w="2040" w:type="dxa"/>
            <w:shd w:val="clear" w:color="auto" w:fill="FFFFFF"/>
            <w:vAlign w:val="center"/>
          </w:tcPr>
          <w:p w14:paraId="3B266AC2" w14:textId="77777777" w:rsidR="008D22DA" w:rsidRPr="005B4C27" w:rsidRDefault="008D22DA" w:rsidP="008D22DA">
            <w:pPr>
              <w:jc w:val="center"/>
            </w:pPr>
            <w:r w:rsidRPr="005B4C27">
              <w:t>174%</w:t>
            </w:r>
          </w:p>
        </w:tc>
        <w:tc>
          <w:tcPr>
            <w:tcW w:w="2040" w:type="dxa"/>
            <w:shd w:val="clear" w:color="auto" w:fill="FFFFFF"/>
            <w:vAlign w:val="center"/>
          </w:tcPr>
          <w:p w14:paraId="4BDA7882" w14:textId="77777777" w:rsidR="008D22DA" w:rsidRPr="005B4C27" w:rsidRDefault="008D22DA" w:rsidP="008D22DA">
            <w:pPr>
              <w:jc w:val="center"/>
            </w:pPr>
            <w:r w:rsidRPr="005B4C27">
              <w:t>56</w:t>
            </w:r>
          </w:p>
        </w:tc>
      </w:tr>
      <w:tr w:rsidR="008D22DA" w:rsidRPr="005B4C27" w14:paraId="7819D4B9" w14:textId="77777777" w:rsidTr="008D22DA">
        <w:trPr>
          <w:jc w:val="center"/>
        </w:trPr>
        <w:tc>
          <w:tcPr>
            <w:tcW w:w="2520" w:type="dxa"/>
            <w:shd w:val="clear" w:color="auto" w:fill="FFFFFF"/>
          </w:tcPr>
          <w:p w14:paraId="225604D1" w14:textId="77777777" w:rsidR="008D22DA" w:rsidRPr="005B4C27" w:rsidRDefault="008D22DA" w:rsidP="008D22DA"/>
        </w:tc>
        <w:tc>
          <w:tcPr>
            <w:tcW w:w="2040" w:type="dxa"/>
            <w:shd w:val="clear" w:color="auto" w:fill="FFFFFF"/>
            <w:vAlign w:val="center"/>
          </w:tcPr>
          <w:p w14:paraId="59039007" w14:textId="77777777" w:rsidR="008D22DA" w:rsidRPr="005B4C27" w:rsidRDefault="008D22DA" w:rsidP="008D22DA">
            <w:pPr>
              <w:jc w:val="center"/>
            </w:pPr>
            <w:r w:rsidRPr="005B4C27">
              <w:t>175</w:t>
            </w:r>
          </w:p>
        </w:tc>
        <w:tc>
          <w:tcPr>
            <w:tcW w:w="2040" w:type="dxa"/>
            <w:shd w:val="clear" w:color="auto" w:fill="FFFFFF"/>
            <w:vAlign w:val="center"/>
          </w:tcPr>
          <w:p w14:paraId="78B94F08" w14:textId="77777777" w:rsidR="008D22DA" w:rsidRPr="005B4C27" w:rsidRDefault="008D22DA" w:rsidP="008D22DA">
            <w:pPr>
              <w:jc w:val="center"/>
            </w:pPr>
            <w:r w:rsidRPr="005B4C27">
              <w:t>57</w:t>
            </w:r>
          </w:p>
        </w:tc>
      </w:tr>
      <w:tr w:rsidR="008D22DA" w:rsidRPr="005B4C27" w14:paraId="7A5DFC0A" w14:textId="77777777" w:rsidTr="008D22DA">
        <w:trPr>
          <w:jc w:val="center"/>
        </w:trPr>
        <w:tc>
          <w:tcPr>
            <w:tcW w:w="2520" w:type="dxa"/>
            <w:shd w:val="clear" w:color="auto" w:fill="FFFFFF"/>
          </w:tcPr>
          <w:p w14:paraId="1202AFED" w14:textId="77777777" w:rsidR="008D22DA" w:rsidRPr="005B4C27" w:rsidRDefault="008D22DA" w:rsidP="008D22DA">
            <w:pPr>
              <w:rPr>
                <w:b/>
              </w:rPr>
            </w:pPr>
            <w:proofErr w:type="spellStart"/>
            <w:r w:rsidRPr="005B4C27">
              <w:rPr>
                <w:b/>
                <w:color w:val="000000"/>
              </w:rPr>
              <w:t>Obştea</w:t>
            </w:r>
            <w:proofErr w:type="spellEnd"/>
            <w:r w:rsidRPr="005B4C27">
              <w:rPr>
                <w:b/>
                <w:color w:val="000000"/>
              </w:rPr>
              <w:t xml:space="preserve"> </w:t>
            </w:r>
            <w:proofErr w:type="spellStart"/>
            <w:r w:rsidRPr="005B4C27">
              <w:rPr>
                <w:b/>
                <w:color w:val="000000"/>
              </w:rPr>
              <w:t>Hăulişca</w:t>
            </w:r>
            <w:proofErr w:type="spellEnd"/>
          </w:p>
        </w:tc>
        <w:tc>
          <w:tcPr>
            <w:tcW w:w="2040" w:type="dxa"/>
            <w:shd w:val="clear" w:color="auto" w:fill="FFFFFF"/>
            <w:vAlign w:val="center"/>
          </w:tcPr>
          <w:p w14:paraId="0C23CE2C" w14:textId="77777777" w:rsidR="008D22DA" w:rsidRPr="005B4C27" w:rsidRDefault="008D22DA" w:rsidP="008D22DA">
            <w:pPr>
              <w:jc w:val="center"/>
            </w:pPr>
            <w:r w:rsidRPr="005B4C27">
              <w:t>98</w:t>
            </w:r>
          </w:p>
        </w:tc>
        <w:tc>
          <w:tcPr>
            <w:tcW w:w="2040" w:type="dxa"/>
            <w:shd w:val="clear" w:color="auto" w:fill="FFFFFF"/>
            <w:vAlign w:val="center"/>
          </w:tcPr>
          <w:p w14:paraId="54A934DE" w14:textId="77777777" w:rsidR="008D22DA" w:rsidRPr="005B4C27" w:rsidRDefault="008D22DA" w:rsidP="008D22DA">
            <w:pPr>
              <w:jc w:val="center"/>
            </w:pPr>
            <w:r w:rsidRPr="005B4C27">
              <w:t>36</w:t>
            </w:r>
          </w:p>
        </w:tc>
      </w:tr>
      <w:tr w:rsidR="008D22DA" w:rsidRPr="005B4C27" w14:paraId="662C5F04" w14:textId="77777777" w:rsidTr="008D22DA">
        <w:trPr>
          <w:jc w:val="center"/>
        </w:trPr>
        <w:tc>
          <w:tcPr>
            <w:tcW w:w="2520" w:type="dxa"/>
            <w:shd w:val="clear" w:color="auto" w:fill="FFFFFF"/>
          </w:tcPr>
          <w:p w14:paraId="029B1235" w14:textId="77777777" w:rsidR="008D22DA" w:rsidRPr="005B4C27" w:rsidRDefault="008D22DA" w:rsidP="008D22DA"/>
        </w:tc>
        <w:tc>
          <w:tcPr>
            <w:tcW w:w="2040" w:type="dxa"/>
            <w:shd w:val="clear" w:color="auto" w:fill="FFFFFF"/>
            <w:vAlign w:val="center"/>
          </w:tcPr>
          <w:p w14:paraId="1216376D" w14:textId="77777777" w:rsidR="008D22DA" w:rsidRPr="005B4C27" w:rsidRDefault="008D22DA" w:rsidP="008D22DA">
            <w:pPr>
              <w:jc w:val="center"/>
            </w:pPr>
            <w:r w:rsidRPr="005B4C27">
              <w:t>99</w:t>
            </w:r>
          </w:p>
        </w:tc>
        <w:tc>
          <w:tcPr>
            <w:tcW w:w="2040" w:type="dxa"/>
            <w:shd w:val="clear" w:color="auto" w:fill="FFFFFF"/>
            <w:vAlign w:val="center"/>
          </w:tcPr>
          <w:p w14:paraId="7958FE9A" w14:textId="77777777" w:rsidR="008D22DA" w:rsidRPr="005B4C27" w:rsidRDefault="008D22DA" w:rsidP="008D22DA">
            <w:pPr>
              <w:jc w:val="center"/>
            </w:pPr>
            <w:r w:rsidRPr="005B4C27">
              <w:t>37</w:t>
            </w:r>
          </w:p>
        </w:tc>
      </w:tr>
      <w:tr w:rsidR="008D22DA" w:rsidRPr="005B4C27" w14:paraId="7965E0B4" w14:textId="77777777" w:rsidTr="008D22DA">
        <w:trPr>
          <w:jc w:val="center"/>
        </w:trPr>
        <w:tc>
          <w:tcPr>
            <w:tcW w:w="2520" w:type="dxa"/>
            <w:shd w:val="clear" w:color="auto" w:fill="FFFFFF"/>
          </w:tcPr>
          <w:p w14:paraId="4F460D12" w14:textId="77777777" w:rsidR="008D22DA" w:rsidRPr="005B4C27" w:rsidRDefault="008D22DA" w:rsidP="008D22DA"/>
        </w:tc>
        <w:tc>
          <w:tcPr>
            <w:tcW w:w="2040" w:type="dxa"/>
            <w:shd w:val="clear" w:color="auto" w:fill="FFFFFF"/>
            <w:vAlign w:val="center"/>
          </w:tcPr>
          <w:p w14:paraId="4D70459A" w14:textId="77777777" w:rsidR="008D22DA" w:rsidRPr="005B4C27" w:rsidRDefault="008D22DA" w:rsidP="008D22DA">
            <w:pPr>
              <w:jc w:val="center"/>
            </w:pPr>
            <w:r w:rsidRPr="005B4C27">
              <w:t>100</w:t>
            </w:r>
          </w:p>
        </w:tc>
        <w:tc>
          <w:tcPr>
            <w:tcW w:w="2040" w:type="dxa"/>
            <w:shd w:val="clear" w:color="auto" w:fill="FFFFFF"/>
            <w:vAlign w:val="center"/>
          </w:tcPr>
          <w:p w14:paraId="672B0B85" w14:textId="77777777" w:rsidR="008D22DA" w:rsidRPr="005B4C27" w:rsidRDefault="008D22DA" w:rsidP="008D22DA">
            <w:pPr>
              <w:jc w:val="center"/>
            </w:pPr>
            <w:r w:rsidRPr="005B4C27">
              <w:t>38</w:t>
            </w:r>
          </w:p>
        </w:tc>
      </w:tr>
      <w:tr w:rsidR="008D22DA" w:rsidRPr="005B4C27" w14:paraId="2B124913" w14:textId="77777777" w:rsidTr="008D22DA">
        <w:trPr>
          <w:jc w:val="center"/>
        </w:trPr>
        <w:tc>
          <w:tcPr>
            <w:tcW w:w="2520" w:type="dxa"/>
            <w:shd w:val="clear" w:color="auto" w:fill="FFFFFF"/>
          </w:tcPr>
          <w:p w14:paraId="546A4F1A" w14:textId="77777777" w:rsidR="008D22DA" w:rsidRPr="005B4C27" w:rsidRDefault="008D22DA" w:rsidP="008D22DA"/>
        </w:tc>
        <w:tc>
          <w:tcPr>
            <w:tcW w:w="2040" w:type="dxa"/>
            <w:shd w:val="clear" w:color="auto" w:fill="FFFFFF"/>
            <w:vAlign w:val="center"/>
          </w:tcPr>
          <w:p w14:paraId="0D698013" w14:textId="77777777" w:rsidR="008D22DA" w:rsidRPr="005B4C27" w:rsidRDefault="008D22DA" w:rsidP="008D22DA">
            <w:pPr>
              <w:jc w:val="center"/>
            </w:pPr>
            <w:r w:rsidRPr="005B4C27">
              <w:t>101</w:t>
            </w:r>
          </w:p>
        </w:tc>
        <w:tc>
          <w:tcPr>
            <w:tcW w:w="2040" w:type="dxa"/>
            <w:shd w:val="clear" w:color="auto" w:fill="FFFFFF"/>
            <w:vAlign w:val="center"/>
          </w:tcPr>
          <w:p w14:paraId="23631466" w14:textId="77777777" w:rsidR="008D22DA" w:rsidRPr="005B4C27" w:rsidRDefault="008D22DA" w:rsidP="008D22DA">
            <w:pPr>
              <w:jc w:val="center"/>
            </w:pPr>
            <w:r w:rsidRPr="005B4C27">
              <w:t>39</w:t>
            </w:r>
          </w:p>
        </w:tc>
      </w:tr>
      <w:tr w:rsidR="008D22DA" w:rsidRPr="005B4C27" w14:paraId="2AD47DAB" w14:textId="77777777" w:rsidTr="008D22DA">
        <w:trPr>
          <w:jc w:val="center"/>
        </w:trPr>
        <w:tc>
          <w:tcPr>
            <w:tcW w:w="2520" w:type="dxa"/>
            <w:shd w:val="clear" w:color="auto" w:fill="FFFFFF"/>
          </w:tcPr>
          <w:p w14:paraId="778A2455" w14:textId="77777777" w:rsidR="008D22DA" w:rsidRPr="005B4C27" w:rsidRDefault="008D22DA" w:rsidP="008D22DA"/>
        </w:tc>
        <w:tc>
          <w:tcPr>
            <w:tcW w:w="2040" w:type="dxa"/>
            <w:shd w:val="clear" w:color="auto" w:fill="FFFFFF"/>
            <w:vAlign w:val="center"/>
          </w:tcPr>
          <w:p w14:paraId="09A0C732" w14:textId="77777777" w:rsidR="008D22DA" w:rsidRPr="005B4C27" w:rsidRDefault="008D22DA" w:rsidP="008D22DA">
            <w:pPr>
              <w:jc w:val="center"/>
            </w:pPr>
            <w:r w:rsidRPr="005B4C27">
              <w:t>102</w:t>
            </w:r>
          </w:p>
        </w:tc>
        <w:tc>
          <w:tcPr>
            <w:tcW w:w="2040" w:type="dxa"/>
            <w:shd w:val="clear" w:color="auto" w:fill="FFFFFF"/>
            <w:vAlign w:val="center"/>
          </w:tcPr>
          <w:p w14:paraId="78067572" w14:textId="77777777" w:rsidR="008D22DA" w:rsidRPr="005B4C27" w:rsidRDefault="008D22DA" w:rsidP="008D22DA">
            <w:pPr>
              <w:jc w:val="center"/>
            </w:pPr>
            <w:r w:rsidRPr="005B4C27">
              <w:t>40</w:t>
            </w:r>
          </w:p>
        </w:tc>
      </w:tr>
      <w:tr w:rsidR="008D22DA" w:rsidRPr="005B4C27" w14:paraId="7A9D524B" w14:textId="77777777" w:rsidTr="008D22DA">
        <w:trPr>
          <w:jc w:val="center"/>
        </w:trPr>
        <w:tc>
          <w:tcPr>
            <w:tcW w:w="2520" w:type="dxa"/>
            <w:shd w:val="clear" w:color="auto" w:fill="FFFFFF"/>
          </w:tcPr>
          <w:p w14:paraId="34E5C849" w14:textId="77777777" w:rsidR="008D22DA" w:rsidRPr="005B4C27" w:rsidRDefault="008D22DA" w:rsidP="008D22DA"/>
        </w:tc>
        <w:tc>
          <w:tcPr>
            <w:tcW w:w="2040" w:type="dxa"/>
            <w:shd w:val="clear" w:color="auto" w:fill="FFFFFF"/>
            <w:vAlign w:val="center"/>
          </w:tcPr>
          <w:p w14:paraId="6E417714" w14:textId="77777777" w:rsidR="008D22DA" w:rsidRPr="005B4C27" w:rsidRDefault="008D22DA" w:rsidP="008D22DA">
            <w:pPr>
              <w:jc w:val="center"/>
            </w:pPr>
            <w:r w:rsidRPr="005B4C27">
              <w:t>103</w:t>
            </w:r>
          </w:p>
        </w:tc>
        <w:tc>
          <w:tcPr>
            <w:tcW w:w="2040" w:type="dxa"/>
            <w:shd w:val="clear" w:color="auto" w:fill="FFFFFF"/>
            <w:vAlign w:val="center"/>
          </w:tcPr>
          <w:p w14:paraId="60821CF2" w14:textId="77777777" w:rsidR="008D22DA" w:rsidRPr="005B4C27" w:rsidRDefault="008D22DA" w:rsidP="008D22DA">
            <w:pPr>
              <w:jc w:val="center"/>
            </w:pPr>
            <w:r w:rsidRPr="005B4C27">
              <w:t>41</w:t>
            </w:r>
          </w:p>
        </w:tc>
      </w:tr>
      <w:tr w:rsidR="008D22DA" w:rsidRPr="005B4C27" w14:paraId="27AA1FD5" w14:textId="77777777" w:rsidTr="008D22DA">
        <w:trPr>
          <w:jc w:val="center"/>
        </w:trPr>
        <w:tc>
          <w:tcPr>
            <w:tcW w:w="2520" w:type="dxa"/>
            <w:shd w:val="clear" w:color="auto" w:fill="FFFFFF"/>
          </w:tcPr>
          <w:p w14:paraId="006AF40C" w14:textId="77777777" w:rsidR="008D22DA" w:rsidRPr="005B4C27" w:rsidRDefault="008D22DA" w:rsidP="008D22DA"/>
        </w:tc>
        <w:tc>
          <w:tcPr>
            <w:tcW w:w="2040" w:type="dxa"/>
            <w:shd w:val="clear" w:color="auto" w:fill="FFFFFF"/>
            <w:vAlign w:val="center"/>
          </w:tcPr>
          <w:p w14:paraId="222119F2" w14:textId="77777777" w:rsidR="008D22DA" w:rsidRPr="005B4C27" w:rsidRDefault="008D22DA" w:rsidP="008D22DA">
            <w:pPr>
              <w:jc w:val="center"/>
            </w:pPr>
            <w:r w:rsidRPr="005B4C27">
              <w:t>104</w:t>
            </w:r>
          </w:p>
        </w:tc>
        <w:tc>
          <w:tcPr>
            <w:tcW w:w="2040" w:type="dxa"/>
            <w:shd w:val="clear" w:color="auto" w:fill="FFFFFF"/>
            <w:vAlign w:val="center"/>
          </w:tcPr>
          <w:p w14:paraId="6AED2B7C" w14:textId="77777777" w:rsidR="008D22DA" w:rsidRPr="005B4C27" w:rsidRDefault="008D22DA" w:rsidP="008D22DA">
            <w:pPr>
              <w:jc w:val="center"/>
            </w:pPr>
            <w:r w:rsidRPr="005B4C27">
              <w:t>42</w:t>
            </w:r>
          </w:p>
        </w:tc>
      </w:tr>
      <w:tr w:rsidR="008D22DA" w:rsidRPr="005B4C27" w14:paraId="5C0BEF46" w14:textId="77777777" w:rsidTr="008D22DA">
        <w:trPr>
          <w:jc w:val="center"/>
        </w:trPr>
        <w:tc>
          <w:tcPr>
            <w:tcW w:w="2520" w:type="dxa"/>
            <w:shd w:val="clear" w:color="auto" w:fill="FFFFFF"/>
          </w:tcPr>
          <w:p w14:paraId="44940047" w14:textId="77777777" w:rsidR="008D22DA" w:rsidRPr="005B4C27" w:rsidRDefault="008D22DA" w:rsidP="008D22DA"/>
        </w:tc>
        <w:tc>
          <w:tcPr>
            <w:tcW w:w="2040" w:type="dxa"/>
            <w:shd w:val="clear" w:color="auto" w:fill="FFFFFF"/>
            <w:vAlign w:val="center"/>
          </w:tcPr>
          <w:p w14:paraId="7CDB6BB9" w14:textId="77777777" w:rsidR="008D22DA" w:rsidRPr="005B4C27" w:rsidRDefault="008D22DA" w:rsidP="008D22DA">
            <w:pPr>
              <w:jc w:val="center"/>
            </w:pPr>
            <w:r w:rsidRPr="005B4C27">
              <w:t>105</w:t>
            </w:r>
          </w:p>
        </w:tc>
        <w:tc>
          <w:tcPr>
            <w:tcW w:w="2040" w:type="dxa"/>
            <w:shd w:val="clear" w:color="auto" w:fill="FFFFFF"/>
            <w:vAlign w:val="center"/>
          </w:tcPr>
          <w:p w14:paraId="08C08070" w14:textId="77777777" w:rsidR="008D22DA" w:rsidRPr="005B4C27" w:rsidRDefault="008D22DA" w:rsidP="008D22DA">
            <w:pPr>
              <w:jc w:val="center"/>
            </w:pPr>
            <w:r w:rsidRPr="005B4C27">
              <w:t>43</w:t>
            </w:r>
          </w:p>
        </w:tc>
      </w:tr>
      <w:tr w:rsidR="008D22DA" w:rsidRPr="005B4C27" w14:paraId="2EC15F85" w14:textId="77777777" w:rsidTr="008D22DA">
        <w:trPr>
          <w:jc w:val="center"/>
        </w:trPr>
        <w:tc>
          <w:tcPr>
            <w:tcW w:w="2520" w:type="dxa"/>
            <w:shd w:val="clear" w:color="auto" w:fill="FFFFFF"/>
          </w:tcPr>
          <w:p w14:paraId="50E73F2C" w14:textId="77777777" w:rsidR="008D22DA" w:rsidRPr="005B4C27" w:rsidRDefault="008D22DA" w:rsidP="008D22DA"/>
        </w:tc>
        <w:tc>
          <w:tcPr>
            <w:tcW w:w="2040" w:type="dxa"/>
            <w:shd w:val="clear" w:color="auto" w:fill="FFFFFF"/>
            <w:vAlign w:val="center"/>
          </w:tcPr>
          <w:p w14:paraId="526F66A8" w14:textId="77777777" w:rsidR="008D22DA" w:rsidRPr="005B4C27" w:rsidRDefault="008D22DA" w:rsidP="008D22DA">
            <w:pPr>
              <w:jc w:val="center"/>
            </w:pPr>
            <w:r w:rsidRPr="005B4C27">
              <w:t>106</w:t>
            </w:r>
          </w:p>
        </w:tc>
        <w:tc>
          <w:tcPr>
            <w:tcW w:w="2040" w:type="dxa"/>
            <w:shd w:val="clear" w:color="auto" w:fill="FFFFFF"/>
            <w:vAlign w:val="center"/>
          </w:tcPr>
          <w:p w14:paraId="16C2158C" w14:textId="77777777" w:rsidR="008D22DA" w:rsidRPr="005B4C27" w:rsidRDefault="008D22DA" w:rsidP="008D22DA">
            <w:pPr>
              <w:jc w:val="center"/>
            </w:pPr>
            <w:r w:rsidRPr="005B4C27">
              <w:t>44</w:t>
            </w:r>
          </w:p>
        </w:tc>
      </w:tr>
      <w:tr w:rsidR="008D22DA" w:rsidRPr="005B4C27" w14:paraId="5087659C" w14:textId="77777777" w:rsidTr="008D22DA">
        <w:trPr>
          <w:jc w:val="center"/>
        </w:trPr>
        <w:tc>
          <w:tcPr>
            <w:tcW w:w="2520" w:type="dxa"/>
            <w:shd w:val="clear" w:color="auto" w:fill="FFFFFF"/>
          </w:tcPr>
          <w:p w14:paraId="4B7A4BFB" w14:textId="77777777" w:rsidR="008D22DA" w:rsidRPr="005B4C27" w:rsidRDefault="008D22DA" w:rsidP="008D22DA"/>
        </w:tc>
        <w:tc>
          <w:tcPr>
            <w:tcW w:w="2040" w:type="dxa"/>
            <w:shd w:val="clear" w:color="auto" w:fill="FFFFFF"/>
            <w:vAlign w:val="center"/>
          </w:tcPr>
          <w:p w14:paraId="2DC1ADC8" w14:textId="77777777" w:rsidR="008D22DA" w:rsidRPr="005B4C27" w:rsidRDefault="008D22DA" w:rsidP="008D22DA">
            <w:pPr>
              <w:jc w:val="center"/>
            </w:pPr>
            <w:r w:rsidRPr="005B4C27">
              <w:t>107</w:t>
            </w:r>
          </w:p>
        </w:tc>
        <w:tc>
          <w:tcPr>
            <w:tcW w:w="2040" w:type="dxa"/>
            <w:shd w:val="clear" w:color="auto" w:fill="FFFFFF"/>
            <w:vAlign w:val="center"/>
          </w:tcPr>
          <w:p w14:paraId="7A34A413" w14:textId="77777777" w:rsidR="008D22DA" w:rsidRPr="005B4C27" w:rsidRDefault="008D22DA" w:rsidP="008D22DA">
            <w:pPr>
              <w:jc w:val="center"/>
            </w:pPr>
            <w:r w:rsidRPr="005B4C27">
              <w:t>45</w:t>
            </w:r>
          </w:p>
        </w:tc>
      </w:tr>
      <w:tr w:rsidR="008D22DA" w:rsidRPr="005B4C27" w14:paraId="01282DCA" w14:textId="77777777" w:rsidTr="008D22DA">
        <w:trPr>
          <w:jc w:val="center"/>
        </w:trPr>
        <w:tc>
          <w:tcPr>
            <w:tcW w:w="2520" w:type="dxa"/>
            <w:shd w:val="clear" w:color="auto" w:fill="FFFFFF"/>
          </w:tcPr>
          <w:p w14:paraId="7552037C" w14:textId="77777777" w:rsidR="008D22DA" w:rsidRPr="005B4C27" w:rsidRDefault="008D22DA" w:rsidP="008D22DA"/>
        </w:tc>
        <w:tc>
          <w:tcPr>
            <w:tcW w:w="2040" w:type="dxa"/>
            <w:shd w:val="clear" w:color="auto" w:fill="FFFFFF"/>
            <w:vAlign w:val="center"/>
          </w:tcPr>
          <w:p w14:paraId="665CA8E0" w14:textId="77777777" w:rsidR="008D22DA" w:rsidRPr="005B4C27" w:rsidRDefault="008D22DA" w:rsidP="008D22DA">
            <w:pPr>
              <w:jc w:val="center"/>
            </w:pPr>
            <w:r w:rsidRPr="005B4C27">
              <w:t>108</w:t>
            </w:r>
          </w:p>
        </w:tc>
        <w:tc>
          <w:tcPr>
            <w:tcW w:w="2040" w:type="dxa"/>
            <w:shd w:val="clear" w:color="auto" w:fill="FFFFFF"/>
            <w:vAlign w:val="center"/>
          </w:tcPr>
          <w:p w14:paraId="0BC78AE5" w14:textId="77777777" w:rsidR="008D22DA" w:rsidRPr="005B4C27" w:rsidRDefault="008D22DA" w:rsidP="008D22DA">
            <w:pPr>
              <w:jc w:val="center"/>
            </w:pPr>
            <w:r w:rsidRPr="005B4C27">
              <w:t>46</w:t>
            </w:r>
          </w:p>
        </w:tc>
      </w:tr>
      <w:tr w:rsidR="008D22DA" w:rsidRPr="005B4C27" w14:paraId="63F54584" w14:textId="77777777" w:rsidTr="008D22DA">
        <w:trPr>
          <w:jc w:val="center"/>
        </w:trPr>
        <w:tc>
          <w:tcPr>
            <w:tcW w:w="2520" w:type="dxa"/>
            <w:shd w:val="clear" w:color="auto" w:fill="FFFFFF"/>
          </w:tcPr>
          <w:p w14:paraId="7D715381" w14:textId="77777777" w:rsidR="008D22DA" w:rsidRPr="005B4C27" w:rsidRDefault="008D22DA" w:rsidP="008D22DA"/>
        </w:tc>
        <w:tc>
          <w:tcPr>
            <w:tcW w:w="2040" w:type="dxa"/>
            <w:shd w:val="clear" w:color="auto" w:fill="FFFFFF"/>
            <w:vAlign w:val="center"/>
          </w:tcPr>
          <w:p w14:paraId="7F9D73BF" w14:textId="77777777" w:rsidR="008D22DA" w:rsidRPr="005B4C27" w:rsidRDefault="008D22DA" w:rsidP="008D22DA">
            <w:pPr>
              <w:jc w:val="center"/>
            </w:pPr>
            <w:r w:rsidRPr="005B4C27">
              <w:t>109</w:t>
            </w:r>
          </w:p>
        </w:tc>
        <w:tc>
          <w:tcPr>
            <w:tcW w:w="2040" w:type="dxa"/>
            <w:shd w:val="clear" w:color="auto" w:fill="FFFFFF"/>
            <w:vAlign w:val="center"/>
          </w:tcPr>
          <w:p w14:paraId="566E63BE" w14:textId="77777777" w:rsidR="008D22DA" w:rsidRPr="005B4C27" w:rsidRDefault="008D22DA" w:rsidP="008D22DA">
            <w:pPr>
              <w:jc w:val="center"/>
            </w:pPr>
            <w:r w:rsidRPr="005B4C27">
              <w:t>47</w:t>
            </w:r>
          </w:p>
        </w:tc>
      </w:tr>
      <w:tr w:rsidR="008D22DA" w:rsidRPr="005B4C27" w14:paraId="4DFCBBB9" w14:textId="77777777" w:rsidTr="008D22DA">
        <w:trPr>
          <w:jc w:val="center"/>
        </w:trPr>
        <w:tc>
          <w:tcPr>
            <w:tcW w:w="2520" w:type="dxa"/>
            <w:shd w:val="clear" w:color="auto" w:fill="FFFFFF"/>
          </w:tcPr>
          <w:p w14:paraId="5378BC75" w14:textId="77777777" w:rsidR="008D22DA" w:rsidRPr="005B4C27" w:rsidRDefault="008D22DA" w:rsidP="008D22DA"/>
        </w:tc>
        <w:tc>
          <w:tcPr>
            <w:tcW w:w="2040" w:type="dxa"/>
            <w:shd w:val="clear" w:color="auto" w:fill="FFFFFF"/>
            <w:vAlign w:val="center"/>
          </w:tcPr>
          <w:p w14:paraId="59E2B6BC" w14:textId="77777777" w:rsidR="008D22DA" w:rsidRPr="005B4C27" w:rsidRDefault="008D22DA" w:rsidP="008D22DA">
            <w:pPr>
              <w:jc w:val="center"/>
            </w:pPr>
            <w:r w:rsidRPr="005B4C27">
              <w:t>141</w:t>
            </w:r>
          </w:p>
        </w:tc>
        <w:tc>
          <w:tcPr>
            <w:tcW w:w="2040" w:type="dxa"/>
            <w:shd w:val="clear" w:color="auto" w:fill="FFFFFF"/>
            <w:vAlign w:val="center"/>
          </w:tcPr>
          <w:p w14:paraId="69892927" w14:textId="77777777" w:rsidR="008D22DA" w:rsidRPr="005B4C27" w:rsidRDefault="008D22DA" w:rsidP="008D22DA">
            <w:pPr>
              <w:jc w:val="center"/>
            </w:pPr>
            <w:r w:rsidRPr="005B4C27">
              <w:t>48</w:t>
            </w:r>
          </w:p>
        </w:tc>
      </w:tr>
      <w:tr w:rsidR="008D22DA" w:rsidRPr="005B4C27" w14:paraId="2D6C8003" w14:textId="77777777" w:rsidTr="008D22DA">
        <w:trPr>
          <w:jc w:val="center"/>
        </w:trPr>
        <w:tc>
          <w:tcPr>
            <w:tcW w:w="2520" w:type="dxa"/>
            <w:shd w:val="clear" w:color="auto" w:fill="FFFFFF"/>
          </w:tcPr>
          <w:p w14:paraId="73BA7A07" w14:textId="77777777" w:rsidR="008D22DA" w:rsidRPr="005B4C27" w:rsidRDefault="008D22DA" w:rsidP="008D22DA"/>
        </w:tc>
        <w:tc>
          <w:tcPr>
            <w:tcW w:w="2040" w:type="dxa"/>
            <w:shd w:val="clear" w:color="auto" w:fill="FFFFFF"/>
            <w:vAlign w:val="center"/>
          </w:tcPr>
          <w:p w14:paraId="53E845DE" w14:textId="77777777" w:rsidR="008D22DA" w:rsidRPr="005B4C27" w:rsidRDefault="008D22DA" w:rsidP="008D22DA">
            <w:pPr>
              <w:jc w:val="center"/>
            </w:pPr>
            <w:r w:rsidRPr="005B4C27">
              <w:t>142</w:t>
            </w:r>
          </w:p>
        </w:tc>
        <w:tc>
          <w:tcPr>
            <w:tcW w:w="2040" w:type="dxa"/>
            <w:shd w:val="clear" w:color="auto" w:fill="FFFFFF"/>
            <w:vAlign w:val="center"/>
          </w:tcPr>
          <w:p w14:paraId="10CD4213" w14:textId="77777777" w:rsidR="008D22DA" w:rsidRPr="005B4C27" w:rsidRDefault="008D22DA" w:rsidP="008D22DA">
            <w:pPr>
              <w:jc w:val="center"/>
            </w:pPr>
            <w:r w:rsidRPr="005B4C27">
              <w:t>49</w:t>
            </w:r>
          </w:p>
        </w:tc>
      </w:tr>
      <w:tr w:rsidR="008D22DA" w:rsidRPr="005B4C27" w14:paraId="41378886" w14:textId="77777777" w:rsidTr="008D22DA">
        <w:trPr>
          <w:jc w:val="center"/>
        </w:trPr>
        <w:tc>
          <w:tcPr>
            <w:tcW w:w="2520" w:type="dxa"/>
            <w:shd w:val="clear" w:color="auto" w:fill="FFFFFF"/>
          </w:tcPr>
          <w:p w14:paraId="3677B3E7" w14:textId="77777777" w:rsidR="008D22DA" w:rsidRPr="005B4C27" w:rsidRDefault="008D22DA" w:rsidP="008D22DA"/>
        </w:tc>
        <w:tc>
          <w:tcPr>
            <w:tcW w:w="2040" w:type="dxa"/>
            <w:shd w:val="clear" w:color="auto" w:fill="FFFFFF"/>
            <w:vAlign w:val="center"/>
          </w:tcPr>
          <w:p w14:paraId="293D8354" w14:textId="77777777" w:rsidR="008D22DA" w:rsidRPr="005B4C27" w:rsidRDefault="008D22DA" w:rsidP="008D22DA">
            <w:pPr>
              <w:jc w:val="center"/>
            </w:pPr>
            <w:r w:rsidRPr="005B4C27">
              <w:t>143</w:t>
            </w:r>
          </w:p>
        </w:tc>
        <w:tc>
          <w:tcPr>
            <w:tcW w:w="2040" w:type="dxa"/>
            <w:shd w:val="clear" w:color="auto" w:fill="FFFFFF"/>
            <w:vAlign w:val="center"/>
          </w:tcPr>
          <w:p w14:paraId="37E40243" w14:textId="77777777" w:rsidR="008D22DA" w:rsidRPr="005B4C27" w:rsidRDefault="008D22DA" w:rsidP="008D22DA">
            <w:pPr>
              <w:jc w:val="center"/>
            </w:pPr>
            <w:r w:rsidRPr="005B4C27">
              <w:t>50</w:t>
            </w:r>
          </w:p>
        </w:tc>
      </w:tr>
      <w:tr w:rsidR="008D22DA" w:rsidRPr="005B4C27" w14:paraId="708DD29C" w14:textId="77777777" w:rsidTr="008D22DA">
        <w:trPr>
          <w:jc w:val="center"/>
        </w:trPr>
        <w:tc>
          <w:tcPr>
            <w:tcW w:w="2520" w:type="dxa"/>
            <w:shd w:val="clear" w:color="auto" w:fill="FFFFFF"/>
          </w:tcPr>
          <w:p w14:paraId="0A7D61C3" w14:textId="77777777" w:rsidR="008D22DA" w:rsidRPr="005B4C27" w:rsidRDefault="008D22DA" w:rsidP="008D22DA"/>
        </w:tc>
        <w:tc>
          <w:tcPr>
            <w:tcW w:w="2040" w:type="dxa"/>
            <w:shd w:val="clear" w:color="auto" w:fill="FFFFFF"/>
            <w:vAlign w:val="center"/>
          </w:tcPr>
          <w:p w14:paraId="071C2A98" w14:textId="77777777" w:rsidR="008D22DA" w:rsidRPr="005B4C27" w:rsidRDefault="008D22DA" w:rsidP="008D22DA">
            <w:pPr>
              <w:jc w:val="center"/>
            </w:pPr>
            <w:r w:rsidRPr="005B4C27">
              <w:t>144</w:t>
            </w:r>
          </w:p>
        </w:tc>
        <w:tc>
          <w:tcPr>
            <w:tcW w:w="2040" w:type="dxa"/>
            <w:shd w:val="clear" w:color="auto" w:fill="FFFFFF"/>
            <w:vAlign w:val="center"/>
          </w:tcPr>
          <w:p w14:paraId="5E9AB7E6" w14:textId="77777777" w:rsidR="008D22DA" w:rsidRPr="005B4C27" w:rsidRDefault="008D22DA" w:rsidP="008D22DA">
            <w:pPr>
              <w:jc w:val="center"/>
            </w:pPr>
            <w:r w:rsidRPr="005B4C27">
              <w:t>51</w:t>
            </w:r>
          </w:p>
        </w:tc>
      </w:tr>
      <w:tr w:rsidR="008D22DA" w:rsidRPr="005B4C27" w14:paraId="5CE10DAC" w14:textId="77777777" w:rsidTr="008D22DA">
        <w:trPr>
          <w:jc w:val="center"/>
        </w:trPr>
        <w:tc>
          <w:tcPr>
            <w:tcW w:w="2520" w:type="dxa"/>
            <w:shd w:val="clear" w:color="auto" w:fill="FFFFFF"/>
          </w:tcPr>
          <w:p w14:paraId="0BD5A5A2" w14:textId="77777777" w:rsidR="008D22DA" w:rsidRPr="005B4C27" w:rsidRDefault="008D22DA" w:rsidP="008D22DA"/>
        </w:tc>
        <w:tc>
          <w:tcPr>
            <w:tcW w:w="2040" w:type="dxa"/>
            <w:shd w:val="clear" w:color="auto" w:fill="FFFFFF"/>
            <w:vAlign w:val="center"/>
          </w:tcPr>
          <w:p w14:paraId="1E3FEE2D" w14:textId="77777777" w:rsidR="008D22DA" w:rsidRPr="005B4C27" w:rsidRDefault="008D22DA" w:rsidP="008D22DA">
            <w:pPr>
              <w:jc w:val="center"/>
            </w:pPr>
            <w:r w:rsidRPr="005B4C27">
              <w:t>145</w:t>
            </w:r>
          </w:p>
        </w:tc>
        <w:tc>
          <w:tcPr>
            <w:tcW w:w="2040" w:type="dxa"/>
            <w:shd w:val="clear" w:color="auto" w:fill="FFFFFF"/>
            <w:vAlign w:val="center"/>
          </w:tcPr>
          <w:p w14:paraId="15A10247" w14:textId="77777777" w:rsidR="008D22DA" w:rsidRPr="005B4C27" w:rsidRDefault="008D22DA" w:rsidP="008D22DA">
            <w:pPr>
              <w:jc w:val="center"/>
            </w:pPr>
            <w:r w:rsidRPr="005B4C27">
              <w:t>52</w:t>
            </w:r>
          </w:p>
        </w:tc>
      </w:tr>
      <w:tr w:rsidR="008D22DA" w:rsidRPr="005B4C27" w14:paraId="06FDC952" w14:textId="77777777" w:rsidTr="008D22DA">
        <w:trPr>
          <w:jc w:val="center"/>
        </w:trPr>
        <w:tc>
          <w:tcPr>
            <w:tcW w:w="2520" w:type="dxa"/>
            <w:shd w:val="clear" w:color="auto" w:fill="FFFFFF"/>
          </w:tcPr>
          <w:p w14:paraId="40D65BF2" w14:textId="77777777" w:rsidR="008D22DA" w:rsidRPr="005B4C27" w:rsidRDefault="008D22DA" w:rsidP="008D22DA"/>
        </w:tc>
        <w:tc>
          <w:tcPr>
            <w:tcW w:w="2040" w:type="dxa"/>
            <w:shd w:val="clear" w:color="auto" w:fill="FFFFFF"/>
            <w:vAlign w:val="center"/>
          </w:tcPr>
          <w:p w14:paraId="7A92324B" w14:textId="77777777" w:rsidR="008D22DA" w:rsidRPr="005B4C27" w:rsidRDefault="008D22DA" w:rsidP="008D22DA">
            <w:pPr>
              <w:jc w:val="center"/>
            </w:pPr>
            <w:r w:rsidRPr="005B4C27">
              <w:t>146</w:t>
            </w:r>
          </w:p>
        </w:tc>
        <w:tc>
          <w:tcPr>
            <w:tcW w:w="2040" w:type="dxa"/>
            <w:shd w:val="clear" w:color="auto" w:fill="FFFFFF"/>
            <w:vAlign w:val="center"/>
          </w:tcPr>
          <w:p w14:paraId="55A07037" w14:textId="77777777" w:rsidR="008D22DA" w:rsidRPr="005B4C27" w:rsidRDefault="008D22DA" w:rsidP="008D22DA">
            <w:pPr>
              <w:jc w:val="center"/>
            </w:pPr>
            <w:r w:rsidRPr="005B4C27">
              <w:t>53</w:t>
            </w:r>
          </w:p>
        </w:tc>
      </w:tr>
      <w:tr w:rsidR="008D22DA" w:rsidRPr="005B4C27" w14:paraId="08BAC287" w14:textId="77777777" w:rsidTr="008D22DA">
        <w:trPr>
          <w:jc w:val="center"/>
        </w:trPr>
        <w:tc>
          <w:tcPr>
            <w:tcW w:w="2520" w:type="dxa"/>
            <w:shd w:val="clear" w:color="auto" w:fill="FFFFFF"/>
          </w:tcPr>
          <w:p w14:paraId="51211260" w14:textId="77777777" w:rsidR="008D22DA" w:rsidRPr="005B4C27" w:rsidRDefault="008D22DA" w:rsidP="008D22DA"/>
        </w:tc>
        <w:tc>
          <w:tcPr>
            <w:tcW w:w="2040" w:type="dxa"/>
            <w:shd w:val="clear" w:color="auto" w:fill="FFFFFF"/>
            <w:vAlign w:val="center"/>
          </w:tcPr>
          <w:p w14:paraId="7CCAC091" w14:textId="77777777" w:rsidR="008D22DA" w:rsidRPr="005B4C27" w:rsidRDefault="008D22DA" w:rsidP="008D22DA">
            <w:pPr>
              <w:jc w:val="center"/>
            </w:pPr>
            <w:r w:rsidRPr="005B4C27">
              <w:t>147</w:t>
            </w:r>
          </w:p>
        </w:tc>
        <w:tc>
          <w:tcPr>
            <w:tcW w:w="2040" w:type="dxa"/>
            <w:shd w:val="clear" w:color="auto" w:fill="FFFFFF"/>
            <w:vAlign w:val="center"/>
          </w:tcPr>
          <w:p w14:paraId="094A76C3" w14:textId="77777777" w:rsidR="008D22DA" w:rsidRPr="005B4C27" w:rsidRDefault="008D22DA" w:rsidP="008D22DA">
            <w:pPr>
              <w:jc w:val="center"/>
            </w:pPr>
            <w:r w:rsidRPr="005B4C27">
              <w:t>54</w:t>
            </w:r>
          </w:p>
        </w:tc>
      </w:tr>
      <w:tr w:rsidR="008D22DA" w:rsidRPr="005B4C27" w14:paraId="41857352" w14:textId="77777777" w:rsidTr="008D22DA">
        <w:trPr>
          <w:jc w:val="center"/>
        </w:trPr>
        <w:tc>
          <w:tcPr>
            <w:tcW w:w="2520" w:type="dxa"/>
            <w:shd w:val="clear" w:color="auto" w:fill="FFFFFF"/>
          </w:tcPr>
          <w:p w14:paraId="7FC5648B" w14:textId="77777777" w:rsidR="008D22DA" w:rsidRPr="005B4C27" w:rsidRDefault="008D22DA" w:rsidP="008D22DA"/>
        </w:tc>
        <w:tc>
          <w:tcPr>
            <w:tcW w:w="2040" w:type="dxa"/>
            <w:shd w:val="clear" w:color="auto" w:fill="FFFFFF"/>
            <w:vAlign w:val="center"/>
          </w:tcPr>
          <w:p w14:paraId="52AF2ED7" w14:textId="77777777" w:rsidR="008D22DA" w:rsidRPr="005B4C27" w:rsidRDefault="008D22DA" w:rsidP="008D22DA">
            <w:pPr>
              <w:jc w:val="center"/>
            </w:pPr>
            <w:r w:rsidRPr="005B4C27">
              <w:t>148</w:t>
            </w:r>
          </w:p>
        </w:tc>
        <w:tc>
          <w:tcPr>
            <w:tcW w:w="2040" w:type="dxa"/>
            <w:shd w:val="clear" w:color="auto" w:fill="FFFFFF"/>
            <w:vAlign w:val="center"/>
          </w:tcPr>
          <w:p w14:paraId="25A4E22C" w14:textId="77777777" w:rsidR="008D22DA" w:rsidRPr="005B4C27" w:rsidRDefault="008D22DA" w:rsidP="008D22DA">
            <w:pPr>
              <w:jc w:val="center"/>
            </w:pPr>
            <w:r w:rsidRPr="005B4C27">
              <w:t>55</w:t>
            </w:r>
          </w:p>
        </w:tc>
      </w:tr>
      <w:tr w:rsidR="008D22DA" w:rsidRPr="005B4C27" w14:paraId="0E0A4160" w14:textId="77777777" w:rsidTr="008D22DA">
        <w:trPr>
          <w:jc w:val="center"/>
        </w:trPr>
        <w:tc>
          <w:tcPr>
            <w:tcW w:w="2520" w:type="dxa"/>
            <w:shd w:val="clear" w:color="auto" w:fill="FFFFFF"/>
          </w:tcPr>
          <w:p w14:paraId="37A5F99D" w14:textId="77777777" w:rsidR="008D22DA" w:rsidRPr="005B4C27" w:rsidRDefault="008D22DA" w:rsidP="008D22DA"/>
        </w:tc>
        <w:tc>
          <w:tcPr>
            <w:tcW w:w="2040" w:type="dxa"/>
            <w:shd w:val="clear" w:color="auto" w:fill="FFFFFF"/>
            <w:vAlign w:val="center"/>
          </w:tcPr>
          <w:p w14:paraId="7565DA4B" w14:textId="77777777" w:rsidR="008D22DA" w:rsidRPr="005B4C27" w:rsidRDefault="008D22DA" w:rsidP="008D22DA">
            <w:pPr>
              <w:jc w:val="center"/>
            </w:pPr>
            <w:r w:rsidRPr="005B4C27">
              <w:t>149</w:t>
            </w:r>
          </w:p>
        </w:tc>
        <w:tc>
          <w:tcPr>
            <w:tcW w:w="2040" w:type="dxa"/>
            <w:shd w:val="clear" w:color="auto" w:fill="FFFFFF"/>
            <w:vAlign w:val="center"/>
          </w:tcPr>
          <w:p w14:paraId="5F745C6A" w14:textId="77777777" w:rsidR="008D22DA" w:rsidRPr="005B4C27" w:rsidRDefault="008D22DA" w:rsidP="008D22DA">
            <w:pPr>
              <w:jc w:val="center"/>
            </w:pPr>
            <w:r w:rsidRPr="005B4C27">
              <w:t>56</w:t>
            </w:r>
          </w:p>
        </w:tc>
      </w:tr>
      <w:tr w:rsidR="008D22DA" w:rsidRPr="005B4C27" w14:paraId="62540B9A" w14:textId="77777777" w:rsidTr="008D22DA">
        <w:trPr>
          <w:jc w:val="center"/>
        </w:trPr>
        <w:tc>
          <w:tcPr>
            <w:tcW w:w="2520" w:type="dxa"/>
            <w:shd w:val="clear" w:color="auto" w:fill="FFFFFF"/>
          </w:tcPr>
          <w:p w14:paraId="3A7AC4CF" w14:textId="77777777" w:rsidR="008D22DA" w:rsidRPr="005B4C27" w:rsidRDefault="008D22DA" w:rsidP="008D22DA"/>
        </w:tc>
        <w:tc>
          <w:tcPr>
            <w:tcW w:w="2040" w:type="dxa"/>
            <w:shd w:val="clear" w:color="auto" w:fill="FFFFFF"/>
            <w:vAlign w:val="center"/>
          </w:tcPr>
          <w:p w14:paraId="12DD173D" w14:textId="77777777" w:rsidR="008D22DA" w:rsidRPr="005B4C27" w:rsidRDefault="008D22DA" w:rsidP="008D22DA">
            <w:pPr>
              <w:jc w:val="center"/>
            </w:pPr>
            <w:r w:rsidRPr="005B4C27">
              <w:t>150</w:t>
            </w:r>
          </w:p>
        </w:tc>
        <w:tc>
          <w:tcPr>
            <w:tcW w:w="2040" w:type="dxa"/>
            <w:shd w:val="clear" w:color="auto" w:fill="FFFFFF"/>
            <w:vAlign w:val="center"/>
          </w:tcPr>
          <w:p w14:paraId="46D13110" w14:textId="77777777" w:rsidR="008D22DA" w:rsidRPr="005B4C27" w:rsidRDefault="008D22DA" w:rsidP="008D22DA">
            <w:pPr>
              <w:jc w:val="center"/>
            </w:pPr>
            <w:r w:rsidRPr="005B4C27">
              <w:t>57</w:t>
            </w:r>
          </w:p>
        </w:tc>
      </w:tr>
      <w:tr w:rsidR="008D22DA" w:rsidRPr="005B4C27" w14:paraId="6B9E0CDF" w14:textId="77777777" w:rsidTr="008D22DA">
        <w:trPr>
          <w:jc w:val="center"/>
        </w:trPr>
        <w:tc>
          <w:tcPr>
            <w:tcW w:w="2520" w:type="dxa"/>
            <w:shd w:val="clear" w:color="auto" w:fill="FFFFFF"/>
          </w:tcPr>
          <w:p w14:paraId="4D4DF626" w14:textId="77777777" w:rsidR="008D22DA" w:rsidRPr="005B4C27" w:rsidRDefault="008D22DA" w:rsidP="008D22DA"/>
        </w:tc>
        <w:tc>
          <w:tcPr>
            <w:tcW w:w="2040" w:type="dxa"/>
            <w:shd w:val="clear" w:color="auto" w:fill="FFFFFF"/>
            <w:vAlign w:val="center"/>
          </w:tcPr>
          <w:p w14:paraId="42E8FC87" w14:textId="77777777" w:rsidR="008D22DA" w:rsidRPr="005B4C27" w:rsidRDefault="008D22DA" w:rsidP="008D22DA">
            <w:pPr>
              <w:jc w:val="center"/>
            </w:pPr>
            <w:r w:rsidRPr="005B4C27">
              <w:t>151</w:t>
            </w:r>
          </w:p>
        </w:tc>
        <w:tc>
          <w:tcPr>
            <w:tcW w:w="2040" w:type="dxa"/>
            <w:shd w:val="clear" w:color="auto" w:fill="FFFFFF"/>
            <w:vAlign w:val="center"/>
          </w:tcPr>
          <w:p w14:paraId="7F2C9005" w14:textId="77777777" w:rsidR="008D22DA" w:rsidRPr="005B4C27" w:rsidRDefault="008D22DA" w:rsidP="008D22DA">
            <w:pPr>
              <w:jc w:val="center"/>
            </w:pPr>
            <w:r w:rsidRPr="005B4C27">
              <w:t>58</w:t>
            </w:r>
          </w:p>
        </w:tc>
      </w:tr>
      <w:tr w:rsidR="008D22DA" w:rsidRPr="005B4C27" w14:paraId="6B20CA60" w14:textId="77777777" w:rsidTr="008D22DA">
        <w:trPr>
          <w:jc w:val="center"/>
        </w:trPr>
        <w:tc>
          <w:tcPr>
            <w:tcW w:w="2520" w:type="dxa"/>
            <w:shd w:val="clear" w:color="auto" w:fill="FFFFFF"/>
          </w:tcPr>
          <w:p w14:paraId="2960A6FF" w14:textId="77777777" w:rsidR="008D22DA" w:rsidRPr="005B4C27" w:rsidRDefault="008D22DA" w:rsidP="008D22DA"/>
        </w:tc>
        <w:tc>
          <w:tcPr>
            <w:tcW w:w="2040" w:type="dxa"/>
            <w:shd w:val="clear" w:color="auto" w:fill="FFFFFF"/>
            <w:vAlign w:val="center"/>
          </w:tcPr>
          <w:p w14:paraId="7BF35256" w14:textId="77777777" w:rsidR="008D22DA" w:rsidRPr="005B4C27" w:rsidRDefault="008D22DA" w:rsidP="008D22DA">
            <w:pPr>
              <w:jc w:val="center"/>
            </w:pPr>
            <w:r w:rsidRPr="005B4C27">
              <w:t>152</w:t>
            </w:r>
          </w:p>
        </w:tc>
        <w:tc>
          <w:tcPr>
            <w:tcW w:w="2040" w:type="dxa"/>
            <w:shd w:val="clear" w:color="auto" w:fill="FFFFFF"/>
            <w:vAlign w:val="center"/>
          </w:tcPr>
          <w:p w14:paraId="40AA94F1" w14:textId="77777777" w:rsidR="008D22DA" w:rsidRPr="005B4C27" w:rsidRDefault="008D22DA" w:rsidP="008D22DA">
            <w:pPr>
              <w:jc w:val="center"/>
            </w:pPr>
            <w:r w:rsidRPr="005B4C27">
              <w:t>59</w:t>
            </w:r>
          </w:p>
        </w:tc>
      </w:tr>
      <w:tr w:rsidR="008D22DA" w:rsidRPr="005B4C27" w14:paraId="4A279CEB" w14:textId="77777777" w:rsidTr="008D22DA">
        <w:trPr>
          <w:jc w:val="center"/>
        </w:trPr>
        <w:tc>
          <w:tcPr>
            <w:tcW w:w="2520" w:type="dxa"/>
            <w:shd w:val="clear" w:color="auto" w:fill="FFFFFF"/>
          </w:tcPr>
          <w:p w14:paraId="6400A322" w14:textId="77777777" w:rsidR="008D22DA" w:rsidRPr="005B4C27" w:rsidRDefault="008D22DA" w:rsidP="008D22DA"/>
        </w:tc>
        <w:tc>
          <w:tcPr>
            <w:tcW w:w="2040" w:type="dxa"/>
            <w:shd w:val="clear" w:color="auto" w:fill="FFFFFF"/>
            <w:vAlign w:val="center"/>
          </w:tcPr>
          <w:p w14:paraId="077F3CAD" w14:textId="77777777" w:rsidR="008D22DA" w:rsidRPr="005B4C27" w:rsidRDefault="008D22DA" w:rsidP="008D22DA">
            <w:pPr>
              <w:jc w:val="center"/>
            </w:pPr>
            <w:r w:rsidRPr="005B4C27">
              <w:t>153</w:t>
            </w:r>
          </w:p>
        </w:tc>
        <w:tc>
          <w:tcPr>
            <w:tcW w:w="2040" w:type="dxa"/>
            <w:shd w:val="clear" w:color="auto" w:fill="FFFFFF"/>
            <w:vAlign w:val="center"/>
          </w:tcPr>
          <w:p w14:paraId="37476CD9" w14:textId="77777777" w:rsidR="008D22DA" w:rsidRPr="005B4C27" w:rsidRDefault="008D22DA" w:rsidP="008D22DA">
            <w:pPr>
              <w:jc w:val="center"/>
            </w:pPr>
            <w:r w:rsidRPr="005B4C27">
              <w:t>60</w:t>
            </w:r>
          </w:p>
        </w:tc>
      </w:tr>
      <w:tr w:rsidR="008D22DA" w:rsidRPr="005B4C27" w14:paraId="2C40E623" w14:textId="77777777" w:rsidTr="008D22DA">
        <w:trPr>
          <w:jc w:val="center"/>
        </w:trPr>
        <w:tc>
          <w:tcPr>
            <w:tcW w:w="2520" w:type="dxa"/>
            <w:shd w:val="clear" w:color="auto" w:fill="FFFFFF"/>
          </w:tcPr>
          <w:p w14:paraId="6CBBC646" w14:textId="77777777" w:rsidR="008D22DA" w:rsidRPr="005B4C27" w:rsidRDefault="008D22DA" w:rsidP="008D22DA"/>
        </w:tc>
        <w:tc>
          <w:tcPr>
            <w:tcW w:w="2040" w:type="dxa"/>
            <w:shd w:val="clear" w:color="auto" w:fill="FFFFFF"/>
            <w:vAlign w:val="center"/>
          </w:tcPr>
          <w:p w14:paraId="7AB262A3" w14:textId="77777777" w:rsidR="008D22DA" w:rsidRPr="005B4C27" w:rsidRDefault="008D22DA" w:rsidP="008D22DA">
            <w:pPr>
              <w:jc w:val="center"/>
            </w:pPr>
            <w:r w:rsidRPr="005B4C27">
              <w:t>154</w:t>
            </w:r>
          </w:p>
        </w:tc>
        <w:tc>
          <w:tcPr>
            <w:tcW w:w="2040" w:type="dxa"/>
            <w:shd w:val="clear" w:color="auto" w:fill="FFFFFF"/>
            <w:vAlign w:val="center"/>
          </w:tcPr>
          <w:p w14:paraId="287F071F" w14:textId="77777777" w:rsidR="008D22DA" w:rsidRPr="005B4C27" w:rsidRDefault="008D22DA" w:rsidP="008D22DA">
            <w:pPr>
              <w:jc w:val="center"/>
            </w:pPr>
            <w:r w:rsidRPr="005B4C27">
              <w:t>61</w:t>
            </w:r>
          </w:p>
        </w:tc>
      </w:tr>
      <w:tr w:rsidR="008D22DA" w:rsidRPr="005B4C27" w14:paraId="3F2A32CF" w14:textId="77777777" w:rsidTr="008D22DA">
        <w:trPr>
          <w:jc w:val="center"/>
        </w:trPr>
        <w:tc>
          <w:tcPr>
            <w:tcW w:w="2520" w:type="dxa"/>
            <w:shd w:val="clear" w:color="auto" w:fill="FFFFFF"/>
          </w:tcPr>
          <w:p w14:paraId="50C99731" w14:textId="77777777" w:rsidR="008D22DA" w:rsidRPr="005B4C27" w:rsidRDefault="008D22DA" w:rsidP="008D22DA"/>
        </w:tc>
        <w:tc>
          <w:tcPr>
            <w:tcW w:w="2040" w:type="dxa"/>
            <w:shd w:val="clear" w:color="auto" w:fill="FFFFFF"/>
            <w:vAlign w:val="center"/>
          </w:tcPr>
          <w:p w14:paraId="60BA21C5" w14:textId="77777777" w:rsidR="008D22DA" w:rsidRPr="005B4C27" w:rsidRDefault="008D22DA" w:rsidP="008D22DA">
            <w:pPr>
              <w:jc w:val="center"/>
            </w:pPr>
            <w:r w:rsidRPr="005B4C27">
              <w:t>155</w:t>
            </w:r>
          </w:p>
        </w:tc>
        <w:tc>
          <w:tcPr>
            <w:tcW w:w="2040" w:type="dxa"/>
            <w:shd w:val="clear" w:color="auto" w:fill="FFFFFF"/>
            <w:vAlign w:val="center"/>
          </w:tcPr>
          <w:p w14:paraId="5FAE5CC7" w14:textId="77777777" w:rsidR="008D22DA" w:rsidRPr="005B4C27" w:rsidRDefault="008D22DA" w:rsidP="008D22DA">
            <w:pPr>
              <w:jc w:val="center"/>
            </w:pPr>
            <w:r w:rsidRPr="005B4C27">
              <w:t>62</w:t>
            </w:r>
          </w:p>
        </w:tc>
      </w:tr>
      <w:tr w:rsidR="008D22DA" w:rsidRPr="005B4C27" w14:paraId="1E532FD2" w14:textId="77777777" w:rsidTr="008D22DA">
        <w:trPr>
          <w:jc w:val="center"/>
        </w:trPr>
        <w:tc>
          <w:tcPr>
            <w:tcW w:w="2520" w:type="dxa"/>
            <w:shd w:val="clear" w:color="auto" w:fill="FFFFFF"/>
          </w:tcPr>
          <w:p w14:paraId="50EBF3FC" w14:textId="77777777" w:rsidR="008D22DA" w:rsidRPr="005B4C27" w:rsidRDefault="008D22DA" w:rsidP="008D22DA"/>
        </w:tc>
        <w:tc>
          <w:tcPr>
            <w:tcW w:w="2040" w:type="dxa"/>
            <w:shd w:val="clear" w:color="auto" w:fill="FFFFFF"/>
            <w:vAlign w:val="center"/>
          </w:tcPr>
          <w:p w14:paraId="06FBDAA6" w14:textId="77777777" w:rsidR="008D22DA" w:rsidRPr="005B4C27" w:rsidRDefault="008D22DA" w:rsidP="008D22DA">
            <w:pPr>
              <w:jc w:val="center"/>
            </w:pPr>
            <w:r w:rsidRPr="005B4C27">
              <w:t>156</w:t>
            </w:r>
          </w:p>
        </w:tc>
        <w:tc>
          <w:tcPr>
            <w:tcW w:w="2040" w:type="dxa"/>
            <w:shd w:val="clear" w:color="auto" w:fill="FFFFFF"/>
            <w:vAlign w:val="center"/>
          </w:tcPr>
          <w:p w14:paraId="06FFCC74" w14:textId="77777777" w:rsidR="008D22DA" w:rsidRPr="005B4C27" w:rsidRDefault="008D22DA" w:rsidP="008D22DA">
            <w:pPr>
              <w:jc w:val="center"/>
            </w:pPr>
            <w:r w:rsidRPr="005B4C27">
              <w:t>63</w:t>
            </w:r>
          </w:p>
        </w:tc>
      </w:tr>
      <w:tr w:rsidR="008D22DA" w:rsidRPr="005B4C27" w14:paraId="0EE511B5" w14:textId="77777777" w:rsidTr="008D22DA">
        <w:trPr>
          <w:jc w:val="center"/>
        </w:trPr>
        <w:tc>
          <w:tcPr>
            <w:tcW w:w="2520" w:type="dxa"/>
            <w:shd w:val="clear" w:color="auto" w:fill="FFFFFF"/>
          </w:tcPr>
          <w:p w14:paraId="785E4F2C" w14:textId="77777777" w:rsidR="008D22DA" w:rsidRPr="005B4C27" w:rsidRDefault="008D22DA" w:rsidP="008D22DA"/>
        </w:tc>
        <w:tc>
          <w:tcPr>
            <w:tcW w:w="2040" w:type="dxa"/>
            <w:shd w:val="clear" w:color="auto" w:fill="FFFFFF"/>
            <w:vAlign w:val="center"/>
          </w:tcPr>
          <w:p w14:paraId="55103A8D" w14:textId="77777777" w:rsidR="008D22DA" w:rsidRPr="005B4C27" w:rsidRDefault="008D22DA" w:rsidP="008D22DA">
            <w:pPr>
              <w:jc w:val="center"/>
            </w:pPr>
            <w:r w:rsidRPr="005B4C27">
              <w:t>157</w:t>
            </w:r>
          </w:p>
        </w:tc>
        <w:tc>
          <w:tcPr>
            <w:tcW w:w="2040" w:type="dxa"/>
            <w:shd w:val="clear" w:color="auto" w:fill="FFFFFF"/>
            <w:vAlign w:val="center"/>
          </w:tcPr>
          <w:p w14:paraId="6AA31EE4" w14:textId="77777777" w:rsidR="008D22DA" w:rsidRPr="005B4C27" w:rsidRDefault="008D22DA" w:rsidP="008D22DA">
            <w:pPr>
              <w:jc w:val="center"/>
            </w:pPr>
            <w:r w:rsidRPr="005B4C27">
              <w:t>64</w:t>
            </w:r>
          </w:p>
        </w:tc>
      </w:tr>
      <w:tr w:rsidR="008D22DA" w:rsidRPr="005B4C27" w14:paraId="13D9008E" w14:textId="77777777" w:rsidTr="008D22DA">
        <w:trPr>
          <w:jc w:val="center"/>
        </w:trPr>
        <w:tc>
          <w:tcPr>
            <w:tcW w:w="2520" w:type="dxa"/>
            <w:shd w:val="clear" w:color="auto" w:fill="FFFFFF"/>
          </w:tcPr>
          <w:p w14:paraId="04E5106B" w14:textId="77777777" w:rsidR="008D22DA" w:rsidRPr="005B4C27" w:rsidRDefault="008D22DA" w:rsidP="008D22DA"/>
        </w:tc>
        <w:tc>
          <w:tcPr>
            <w:tcW w:w="2040" w:type="dxa"/>
            <w:shd w:val="clear" w:color="auto" w:fill="FFFFFF"/>
            <w:vAlign w:val="center"/>
          </w:tcPr>
          <w:p w14:paraId="62B38D2B" w14:textId="77777777" w:rsidR="008D22DA" w:rsidRPr="005B4C27" w:rsidRDefault="008D22DA" w:rsidP="008D22DA">
            <w:pPr>
              <w:jc w:val="center"/>
            </w:pPr>
            <w:r w:rsidRPr="005B4C27">
              <w:t>158</w:t>
            </w:r>
          </w:p>
        </w:tc>
        <w:tc>
          <w:tcPr>
            <w:tcW w:w="2040" w:type="dxa"/>
            <w:shd w:val="clear" w:color="auto" w:fill="FFFFFF"/>
            <w:vAlign w:val="center"/>
          </w:tcPr>
          <w:p w14:paraId="1D3BA295" w14:textId="77777777" w:rsidR="008D22DA" w:rsidRPr="005B4C27" w:rsidRDefault="008D22DA" w:rsidP="008D22DA">
            <w:pPr>
              <w:jc w:val="center"/>
            </w:pPr>
            <w:r w:rsidRPr="005B4C27">
              <w:t>65</w:t>
            </w:r>
          </w:p>
        </w:tc>
      </w:tr>
      <w:tr w:rsidR="008D22DA" w:rsidRPr="005B4C27" w14:paraId="51854EA3" w14:textId="77777777" w:rsidTr="008D22DA">
        <w:trPr>
          <w:jc w:val="center"/>
        </w:trPr>
        <w:tc>
          <w:tcPr>
            <w:tcW w:w="2520" w:type="dxa"/>
            <w:shd w:val="clear" w:color="auto" w:fill="FFFFFF"/>
          </w:tcPr>
          <w:p w14:paraId="06F6F393" w14:textId="77777777" w:rsidR="008D22DA" w:rsidRPr="005B4C27" w:rsidRDefault="008D22DA" w:rsidP="008D22DA"/>
        </w:tc>
        <w:tc>
          <w:tcPr>
            <w:tcW w:w="2040" w:type="dxa"/>
            <w:shd w:val="clear" w:color="auto" w:fill="FFFFFF"/>
            <w:vAlign w:val="center"/>
          </w:tcPr>
          <w:p w14:paraId="4AEAF36B" w14:textId="77777777" w:rsidR="008D22DA" w:rsidRPr="005B4C27" w:rsidRDefault="008D22DA" w:rsidP="008D22DA">
            <w:pPr>
              <w:jc w:val="center"/>
            </w:pPr>
            <w:r w:rsidRPr="005B4C27">
              <w:t>159</w:t>
            </w:r>
          </w:p>
        </w:tc>
        <w:tc>
          <w:tcPr>
            <w:tcW w:w="2040" w:type="dxa"/>
            <w:shd w:val="clear" w:color="auto" w:fill="FFFFFF"/>
            <w:vAlign w:val="center"/>
          </w:tcPr>
          <w:p w14:paraId="32891F5F" w14:textId="77777777" w:rsidR="008D22DA" w:rsidRPr="005B4C27" w:rsidRDefault="008D22DA" w:rsidP="008D22DA">
            <w:pPr>
              <w:jc w:val="center"/>
            </w:pPr>
            <w:r w:rsidRPr="005B4C27">
              <w:t>66</w:t>
            </w:r>
          </w:p>
        </w:tc>
      </w:tr>
      <w:tr w:rsidR="008D22DA" w:rsidRPr="005B4C27" w14:paraId="698D4069" w14:textId="77777777" w:rsidTr="008D22DA">
        <w:trPr>
          <w:jc w:val="center"/>
        </w:trPr>
        <w:tc>
          <w:tcPr>
            <w:tcW w:w="2520" w:type="dxa"/>
            <w:shd w:val="clear" w:color="auto" w:fill="FFFFFF"/>
          </w:tcPr>
          <w:p w14:paraId="022695DD" w14:textId="77777777" w:rsidR="008D22DA" w:rsidRPr="005B4C27" w:rsidRDefault="008D22DA" w:rsidP="008D22DA"/>
        </w:tc>
        <w:tc>
          <w:tcPr>
            <w:tcW w:w="2040" w:type="dxa"/>
            <w:shd w:val="clear" w:color="auto" w:fill="FFFFFF"/>
            <w:vAlign w:val="center"/>
          </w:tcPr>
          <w:p w14:paraId="1D50002D" w14:textId="77777777" w:rsidR="008D22DA" w:rsidRPr="005B4C27" w:rsidRDefault="008D22DA" w:rsidP="008D22DA">
            <w:pPr>
              <w:jc w:val="center"/>
            </w:pPr>
            <w:r w:rsidRPr="005B4C27">
              <w:t>160</w:t>
            </w:r>
          </w:p>
        </w:tc>
        <w:tc>
          <w:tcPr>
            <w:tcW w:w="2040" w:type="dxa"/>
            <w:shd w:val="clear" w:color="auto" w:fill="FFFFFF"/>
            <w:vAlign w:val="center"/>
          </w:tcPr>
          <w:p w14:paraId="21237D5E" w14:textId="77777777" w:rsidR="008D22DA" w:rsidRPr="005B4C27" w:rsidRDefault="008D22DA" w:rsidP="008D22DA">
            <w:pPr>
              <w:jc w:val="center"/>
            </w:pPr>
            <w:r w:rsidRPr="005B4C27">
              <w:t>67</w:t>
            </w:r>
          </w:p>
        </w:tc>
      </w:tr>
      <w:tr w:rsidR="008D22DA" w:rsidRPr="005B4C27" w14:paraId="0396AF18" w14:textId="77777777" w:rsidTr="008D22DA">
        <w:trPr>
          <w:jc w:val="center"/>
        </w:trPr>
        <w:tc>
          <w:tcPr>
            <w:tcW w:w="2520" w:type="dxa"/>
            <w:shd w:val="clear" w:color="auto" w:fill="FFFFFF"/>
          </w:tcPr>
          <w:p w14:paraId="6AECDE00" w14:textId="77777777" w:rsidR="008D22DA" w:rsidRPr="005B4C27" w:rsidRDefault="008D22DA" w:rsidP="008D22DA"/>
        </w:tc>
        <w:tc>
          <w:tcPr>
            <w:tcW w:w="2040" w:type="dxa"/>
            <w:shd w:val="clear" w:color="auto" w:fill="FFFFFF"/>
            <w:vAlign w:val="center"/>
          </w:tcPr>
          <w:p w14:paraId="1C0D8862" w14:textId="77777777" w:rsidR="008D22DA" w:rsidRPr="005B4C27" w:rsidRDefault="008D22DA" w:rsidP="008D22DA">
            <w:pPr>
              <w:jc w:val="center"/>
            </w:pPr>
            <w:r w:rsidRPr="005B4C27">
              <w:t>171%</w:t>
            </w:r>
          </w:p>
        </w:tc>
        <w:tc>
          <w:tcPr>
            <w:tcW w:w="2040" w:type="dxa"/>
            <w:shd w:val="clear" w:color="auto" w:fill="FFFFFF"/>
            <w:vAlign w:val="center"/>
          </w:tcPr>
          <w:p w14:paraId="4E35DE1C" w14:textId="77777777" w:rsidR="008D22DA" w:rsidRPr="005B4C27" w:rsidRDefault="008D22DA" w:rsidP="008D22DA">
            <w:pPr>
              <w:jc w:val="center"/>
            </w:pPr>
            <w:r w:rsidRPr="005B4C27">
              <w:t>68</w:t>
            </w:r>
          </w:p>
        </w:tc>
      </w:tr>
      <w:tr w:rsidR="008D22DA" w:rsidRPr="005B4C27" w14:paraId="375A08D5" w14:textId="77777777" w:rsidTr="008D22DA">
        <w:trPr>
          <w:jc w:val="center"/>
        </w:trPr>
        <w:tc>
          <w:tcPr>
            <w:tcW w:w="2520" w:type="dxa"/>
            <w:shd w:val="clear" w:color="auto" w:fill="FFFFFF"/>
          </w:tcPr>
          <w:p w14:paraId="46C7D3CE" w14:textId="77777777" w:rsidR="008D22DA" w:rsidRPr="005B4C27" w:rsidRDefault="008D22DA" w:rsidP="008D22DA"/>
        </w:tc>
        <w:tc>
          <w:tcPr>
            <w:tcW w:w="2040" w:type="dxa"/>
            <w:shd w:val="clear" w:color="auto" w:fill="FFFFFF"/>
            <w:vAlign w:val="center"/>
          </w:tcPr>
          <w:p w14:paraId="7B15667D" w14:textId="77777777" w:rsidR="008D22DA" w:rsidRPr="005B4C27" w:rsidRDefault="008D22DA" w:rsidP="008D22DA">
            <w:pPr>
              <w:jc w:val="center"/>
            </w:pPr>
            <w:r w:rsidRPr="005B4C27">
              <w:t>172%</w:t>
            </w:r>
          </w:p>
        </w:tc>
        <w:tc>
          <w:tcPr>
            <w:tcW w:w="2040" w:type="dxa"/>
            <w:shd w:val="clear" w:color="auto" w:fill="FFFFFF"/>
            <w:vAlign w:val="center"/>
          </w:tcPr>
          <w:p w14:paraId="7F09D5BF" w14:textId="77777777" w:rsidR="008D22DA" w:rsidRPr="005B4C27" w:rsidRDefault="008D22DA" w:rsidP="008D22DA">
            <w:pPr>
              <w:jc w:val="center"/>
            </w:pPr>
            <w:r w:rsidRPr="005B4C27">
              <w:t>69</w:t>
            </w:r>
          </w:p>
        </w:tc>
      </w:tr>
      <w:tr w:rsidR="008D22DA" w:rsidRPr="005B4C27" w14:paraId="69D465C4" w14:textId="77777777" w:rsidTr="008D22DA">
        <w:trPr>
          <w:jc w:val="center"/>
        </w:trPr>
        <w:tc>
          <w:tcPr>
            <w:tcW w:w="2520" w:type="dxa"/>
            <w:shd w:val="clear" w:color="auto" w:fill="FFFFFF"/>
          </w:tcPr>
          <w:p w14:paraId="1411A461" w14:textId="77777777" w:rsidR="008D22DA" w:rsidRPr="005B4C27" w:rsidRDefault="008D22DA" w:rsidP="008D22DA"/>
        </w:tc>
        <w:tc>
          <w:tcPr>
            <w:tcW w:w="2040" w:type="dxa"/>
            <w:shd w:val="clear" w:color="auto" w:fill="FFFFFF"/>
            <w:vAlign w:val="center"/>
          </w:tcPr>
          <w:p w14:paraId="03DBDE48" w14:textId="77777777" w:rsidR="008D22DA" w:rsidRPr="005B4C27" w:rsidRDefault="008D22DA" w:rsidP="008D22DA">
            <w:pPr>
              <w:jc w:val="center"/>
            </w:pPr>
            <w:r w:rsidRPr="005B4C27">
              <w:t>173</w:t>
            </w:r>
          </w:p>
        </w:tc>
        <w:tc>
          <w:tcPr>
            <w:tcW w:w="2040" w:type="dxa"/>
            <w:shd w:val="clear" w:color="auto" w:fill="FFFFFF"/>
            <w:vAlign w:val="center"/>
          </w:tcPr>
          <w:p w14:paraId="24EB16BF" w14:textId="77777777" w:rsidR="008D22DA" w:rsidRPr="005B4C27" w:rsidRDefault="008D22DA" w:rsidP="008D22DA">
            <w:pPr>
              <w:jc w:val="center"/>
            </w:pPr>
            <w:r w:rsidRPr="005B4C27">
              <w:t>70</w:t>
            </w:r>
          </w:p>
        </w:tc>
      </w:tr>
      <w:tr w:rsidR="008D22DA" w:rsidRPr="005B4C27" w14:paraId="6E9DF613" w14:textId="77777777" w:rsidTr="008D22DA">
        <w:trPr>
          <w:jc w:val="center"/>
        </w:trPr>
        <w:tc>
          <w:tcPr>
            <w:tcW w:w="2520" w:type="dxa"/>
            <w:shd w:val="clear" w:color="auto" w:fill="FFFFFF"/>
          </w:tcPr>
          <w:p w14:paraId="1450FBE1" w14:textId="77777777" w:rsidR="008D22DA" w:rsidRPr="005B4C27" w:rsidRDefault="008D22DA" w:rsidP="008D22DA"/>
        </w:tc>
        <w:tc>
          <w:tcPr>
            <w:tcW w:w="2040" w:type="dxa"/>
            <w:shd w:val="clear" w:color="auto" w:fill="FFFFFF"/>
            <w:vAlign w:val="center"/>
          </w:tcPr>
          <w:p w14:paraId="01DB9AE4" w14:textId="77777777" w:rsidR="008D22DA" w:rsidRPr="005B4C27" w:rsidRDefault="008D22DA" w:rsidP="008D22DA">
            <w:pPr>
              <w:jc w:val="center"/>
            </w:pPr>
            <w:r w:rsidRPr="005B4C27">
              <w:t>174</w:t>
            </w:r>
          </w:p>
        </w:tc>
        <w:tc>
          <w:tcPr>
            <w:tcW w:w="2040" w:type="dxa"/>
            <w:shd w:val="clear" w:color="auto" w:fill="FFFFFF"/>
            <w:vAlign w:val="center"/>
          </w:tcPr>
          <w:p w14:paraId="60D1E07D" w14:textId="77777777" w:rsidR="008D22DA" w:rsidRPr="005B4C27" w:rsidRDefault="008D22DA" w:rsidP="008D22DA">
            <w:pPr>
              <w:jc w:val="center"/>
            </w:pPr>
            <w:r w:rsidRPr="005B4C27">
              <w:t>71</w:t>
            </w:r>
          </w:p>
        </w:tc>
      </w:tr>
      <w:tr w:rsidR="008D22DA" w:rsidRPr="005B4C27" w14:paraId="0263B743" w14:textId="77777777" w:rsidTr="008D22DA">
        <w:trPr>
          <w:jc w:val="center"/>
        </w:trPr>
        <w:tc>
          <w:tcPr>
            <w:tcW w:w="2520" w:type="dxa"/>
            <w:shd w:val="clear" w:color="auto" w:fill="FFFFFF"/>
          </w:tcPr>
          <w:p w14:paraId="3CF61F81" w14:textId="77777777" w:rsidR="008D22DA" w:rsidRPr="005B4C27" w:rsidRDefault="008D22DA" w:rsidP="008D22DA"/>
        </w:tc>
        <w:tc>
          <w:tcPr>
            <w:tcW w:w="2040" w:type="dxa"/>
            <w:shd w:val="clear" w:color="auto" w:fill="FFFFFF"/>
            <w:vAlign w:val="center"/>
          </w:tcPr>
          <w:p w14:paraId="49236138" w14:textId="77777777" w:rsidR="008D22DA" w:rsidRPr="005B4C27" w:rsidRDefault="008D22DA" w:rsidP="008D22DA">
            <w:pPr>
              <w:jc w:val="center"/>
            </w:pPr>
            <w:r w:rsidRPr="005B4C27">
              <w:t>175</w:t>
            </w:r>
          </w:p>
        </w:tc>
        <w:tc>
          <w:tcPr>
            <w:tcW w:w="2040" w:type="dxa"/>
            <w:shd w:val="clear" w:color="auto" w:fill="FFFFFF"/>
            <w:vAlign w:val="center"/>
          </w:tcPr>
          <w:p w14:paraId="6D557483" w14:textId="77777777" w:rsidR="008D22DA" w:rsidRPr="005B4C27" w:rsidRDefault="008D22DA" w:rsidP="008D22DA">
            <w:pPr>
              <w:jc w:val="center"/>
            </w:pPr>
            <w:r w:rsidRPr="005B4C27">
              <w:t>72</w:t>
            </w:r>
          </w:p>
        </w:tc>
      </w:tr>
      <w:tr w:rsidR="008D22DA" w:rsidRPr="005B4C27" w14:paraId="60190957" w14:textId="77777777" w:rsidTr="008D22DA">
        <w:trPr>
          <w:jc w:val="center"/>
        </w:trPr>
        <w:tc>
          <w:tcPr>
            <w:tcW w:w="2520" w:type="dxa"/>
            <w:shd w:val="clear" w:color="auto" w:fill="FFFFFF"/>
          </w:tcPr>
          <w:p w14:paraId="467A2795" w14:textId="77777777" w:rsidR="008D22DA" w:rsidRPr="005B4C27" w:rsidRDefault="008D22DA" w:rsidP="008D22DA">
            <w:pPr>
              <w:rPr>
                <w:b/>
              </w:rPr>
            </w:pPr>
            <w:proofErr w:type="spellStart"/>
            <w:r w:rsidRPr="005B4C27">
              <w:rPr>
                <w:b/>
                <w:color w:val="000000"/>
              </w:rPr>
              <w:t>Obștea</w:t>
            </w:r>
            <w:proofErr w:type="spellEnd"/>
            <w:r w:rsidRPr="005B4C27">
              <w:rPr>
                <w:b/>
                <w:color w:val="000000"/>
              </w:rPr>
              <w:t xml:space="preserve"> </w:t>
            </w:r>
            <w:proofErr w:type="spellStart"/>
            <w:r w:rsidRPr="005B4C27">
              <w:rPr>
                <w:b/>
                <w:color w:val="000000"/>
              </w:rPr>
              <w:t>Păulești</w:t>
            </w:r>
            <w:proofErr w:type="spellEnd"/>
          </w:p>
        </w:tc>
        <w:tc>
          <w:tcPr>
            <w:tcW w:w="2040" w:type="dxa"/>
            <w:shd w:val="clear" w:color="auto" w:fill="FFFFFF"/>
            <w:vAlign w:val="center"/>
          </w:tcPr>
          <w:p w14:paraId="574D5958" w14:textId="77777777" w:rsidR="008D22DA" w:rsidRPr="005B4C27" w:rsidRDefault="008D22DA" w:rsidP="008D22DA">
            <w:pPr>
              <w:jc w:val="center"/>
            </w:pPr>
            <w:r w:rsidRPr="005B4C27">
              <w:t>110</w:t>
            </w:r>
          </w:p>
        </w:tc>
        <w:tc>
          <w:tcPr>
            <w:tcW w:w="2040" w:type="dxa"/>
            <w:shd w:val="clear" w:color="auto" w:fill="FFFFFF"/>
            <w:vAlign w:val="center"/>
          </w:tcPr>
          <w:p w14:paraId="4D696A1F" w14:textId="77777777" w:rsidR="008D22DA" w:rsidRPr="005B4C27" w:rsidRDefault="008D22DA" w:rsidP="008D22DA">
            <w:pPr>
              <w:jc w:val="center"/>
            </w:pPr>
            <w:r w:rsidRPr="005B4C27">
              <w:t>67</w:t>
            </w:r>
          </w:p>
        </w:tc>
      </w:tr>
      <w:tr w:rsidR="008D22DA" w:rsidRPr="005B4C27" w14:paraId="1D8C35AB" w14:textId="77777777" w:rsidTr="008D22DA">
        <w:trPr>
          <w:jc w:val="center"/>
        </w:trPr>
        <w:tc>
          <w:tcPr>
            <w:tcW w:w="2520" w:type="dxa"/>
            <w:shd w:val="clear" w:color="auto" w:fill="FFFFFF"/>
          </w:tcPr>
          <w:p w14:paraId="3B8845E4" w14:textId="77777777" w:rsidR="008D22DA" w:rsidRPr="005B4C27" w:rsidRDefault="008D22DA" w:rsidP="008D22DA"/>
        </w:tc>
        <w:tc>
          <w:tcPr>
            <w:tcW w:w="2040" w:type="dxa"/>
            <w:shd w:val="clear" w:color="auto" w:fill="FFFFFF"/>
            <w:vAlign w:val="center"/>
          </w:tcPr>
          <w:p w14:paraId="75EE1C42" w14:textId="77777777" w:rsidR="008D22DA" w:rsidRPr="005B4C27" w:rsidRDefault="008D22DA" w:rsidP="008D22DA">
            <w:pPr>
              <w:jc w:val="center"/>
            </w:pPr>
            <w:r w:rsidRPr="005B4C27">
              <w:t>111</w:t>
            </w:r>
          </w:p>
        </w:tc>
        <w:tc>
          <w:tcPr>
            <w:tcW w:w="2040" w:type="dxa"/>
            <w:shd w:val="clear" w:color="auto" w:fill="FFFFFF"/>
            <w:vAlign w:val="center"/>
          </w:tcPr>
          <w:p w14:paraId="4ABF0769" w14:textId="77777777" w:rsidR="008D22DA" w:rsidRPr="005B4C27" w:rsidRDefault="008D22DA" w:rsidP="008D22DA">
            <w:pPr>
              <w:jc w:val="center"/>
            </w:pPr>
            <w:r w:rsidRPr="005B4C27">
              <w:t>68</w:t>
            </w:r>
          </w:p>
        </w:tc>
      </w:tr>
      <w:tr w:rsidR="008D22DA" w:rsidRPr="005B4C27" w14:paraId="03E8D247" w14:textId="77777777" w:rsidTr="008D22DA">
        <w:trPr>
          <w:jc w:val="center"/>
        </w:trPr>
        <w:tc>
          <w:tcPr>
            <w:tcW w:w="2520" w:type="dxa"/>
            <w:shd w:val="clear" w:color="auto" w:fill="FFFFFF"/>
          </w:tcPr>
          <w:p w14:paraId="26F39187" w14:textId="77777777" w:rsidR="008D22DA" w:rsidRPr="005B4C27" w:rsidRDefault="008D22DA" w:rsidP="008D22DA"/>
        </w:tc>
        <w:tc>
          <w:tcPr>
            <w:tcW w:w="2040" w:type="dxa"/>
            <w:shd w:val="clear" w:color="auto" w:fill="FFFFFF"/>
            <w:vAlign w:val="center"/>
          </w:tcPr>
          <w:p w14:paraId="6922A88E" w14:textId="77777777" w:rsidR="008D22DA" w:rsidRPr="005B4C27" w:rsidRDefault="008D22DA" w:rsidP="008D22DA">
            <w:pPr>
              <w:jc w:val="center"/>
            </w:pPr>
            <w:r w:rsidRPr="005B4C27">
              <w:t>112</w:t>
            </w:r>
          </w:p>
        </w:tc>
        <w:tc>
          <w:tcPr>
            <w:tcW w:w="2040" w:type="dxa"/>
            <w:shd w:val="clear" w:color="auto" w:fill="FFFFFF"/>
            <w:vAlign w:val="center"/>
          </w:tcPr>
          <w:p w14:paraId="71A9387C" w14:textId="77777777" w:rsidR="008D22DA" w:rsidRPr="005B4C27" w:rsidRDefault="008D22DA" w:rsidP="008D22DA">
            <w:pPr>
              <w:jc w:val="center"/>
            </w:pPr>
            <w:r w:rsidRPr="005B4C27">
              <w:t>69</w:t>
            </w:r>
          </w:p>
        </w:tc>
      </w:tr>
      <w:tr w:rsidR="008D22DA" w:rsidRPr="005B4C27" w14:paraId="02103351" w14:textId="77777777" w:rsidTr="008D22DA">
        <w:trPr>
          <w:jc w:val="center"/>
        </w:trPr>
        <w:tc>
          <w:tcPr>
            <w:tcW w:w="2520" w:type="dxa"/>
            <w:shd w:val="clear" w:color="auto" w:fill="FFFFFF"/>
          </w:tcPr>
          <w:p w14:paraId="15D7B08F" w14:textId="77777777" w:rsidR="008D22DA" w:rsidRPr="005B4C27" w:rsidRDefault="008D22DA" w:rsidP="008D22DA"/>
        </w:tc>
        <w:tc>
          <w:tcPr>
            <w:tcW w:w="2040" w:type="dxa"/>
            <w:shd w:val="clear" w:color="auto" w:fill="FFFFFF"/>
            <w:vAlign w:val="center"/>
          </w:tcPr>
          <w:p w14:paraId="0E9D0B5C" w14:textId="77777777" w:rsidR="008D22DA" w:rsidRPr="005B4C27" w:rsidRDefault="008D22DA" w:rsidP="008D22DA">
            <w:pPr>
              <w:jc w:val="center"/>
            </w:pPr>
            <w:r w:rsidRPr="005B4C27">
              <w:t>132</w:t>
            </w:r>
          </w:p>
        </w:tc>
        <w:tc>
          <w:tcPr>
            <w:tcW w:w="2040" w:type="dxa"/>
            <w:shd w:val="clear" w:color="auto" w:fill="FFFFFF"/>
            <w:vAlign w:val="center"/>
          </w:tcPr>
          <w:p w14:paraId="39C97EBF" w14:textId="77777777" w:rsidR="008D22DA" w:rsidRPr="005B4C27" w:rsidRDefault="008D22DA" w:rsidP="008D22DA">
            <w:pPr>
              <w:jc w:val="center"/>
            </w:pPr>
            <w:r w:rsidRPr="005B4C27">
              <w:t>76</w:t>
            </w:r>
          </w:p>
        </w:tc>
      </w:tr>
      <w:tr w:rsidR="008D22DA" w:rsidRPr="005B4C27" w14:paraId="32D4F7AD" w14:textId="77777777" w:rsidTr="008D22DA">
        <w:trPr>
          <w:jc w:val="center"/>
        </w:trPr>
        <w:tc>
          <w:tcPr>
            <w:tcW w:w="2520" w:type="dxa"/>
            <w:shd w:val="clear" w:color="auto" w:fill="FFFFFF"/>
          </w:tcPr>
          <w:p w14:paraId="428D5A4E" w14:textId="77777777" w:rsidR="008D22DA" w:rsidRPr="005B4C27" w:rsidRDefault="008D22DA" w:rsidP="008D22DA"/>
        </w:tc>
        <w:tc>
          <w:tcPr>
            <w:tcW w:w="2040" w:type="dxa"/>
            <w:shd w:val="clear" w:color="auto" w:fill="FFFFFF"/>
            <w:vAlign w:val="center"/>
          </w:tcPr>
          <w:p w14:paraId="43CE3ECD" w14:textId="77777777" w:rsidR="008D22DA" w:rsidRPr="005B4C27" w:rsidRDefault="008D22DA" w:rsidP="008D22DA">
            <w:pPr>
              <w:jc w:val="center"/>
            </w:pPr>
            <w:r w:rsidRPr="005B4C27">
              <w:t>133</w:t>
            </w:r>
          </w:p>
        </w:tc>
        <w:tc>
          <w:tcPr>
            <w:tcW w:w="2040" w:type="dxa"/>
            <w:shd w:val="clear" w:color="auto" w:fill="FFFFFF"/>
            <w:vAlign w:val="center"/>
          </w:tcPr>
          <w:p w14:paraId="5A4C0E7F" w14:textId="77777777" w:rsidR="008D22DA" w:rsidRPr="005B4C27" w:rsidRDefault="008D22DA" w:rsidP="008D22DA">
            <w:pPr>
              <w:jc w:val="center"/>
            </w:pPr>
            <w:r w:rsidRPr="005B4C27">
              <w:t>77</w:t>
            </w:r>
          </w:p>
        </w:tc>
      </w:tr>
      <w:tr w:rsidR="008D22DA" w:rsidRPr="005B4C27" w14:paraId="21B4FA53" w14:textId="77777777" w:rsidTr="008D22DA">
        <w:trPr>
          <w:jc w:val="center"/>
        </w:trPr>
        <w:tc>
          <w:tcPr>
            <w:tcW w:w="2520" w:type="dxa"/>
            <w:shd w:val="clear" w:color="auto" w:fill="FFFFFF"/>
          </w:tcPr>
          <w:p w14:paraId="2F2E8403" w14:textId="77777777" w:rsidR="008D22DA" w:rsidRPr="005B4C27" w:rsidRDefault="008D22DA" w:rsidP="008D22DA"/>
        </w:tc>
        <w:tc>
          <w:tcPr>
            <w:tcW w:w="2040" w:type="dxa"/>
            <w:shd w:val="clear" w:color="auto" w:fill="FFFFFF"/>
            <w:vAlign w:val="center"/>
          </w:tcPr>
          <w:p w14:paraId="268B2A9A" w14:textId="77777777" w:rsidR="008D22DA" w:rsidRPr="005B4C27" w:rsidRDefault="008D22DA" w:rsidP="008D22DA">
            <w:pPr>
              <w:jc w:val="center"/>
            </w:pPr>
            <w:r w:rsidRPr="005B4C27">
              <w:t>134</w:t>
            </w:r>
          </w:p>
        </w:tc>
        <w:tc>
          <w:tcPr>
            <w:tcW w:w="2040" w:type="dxa"/>
            <w:shd w:val="clear" w:color="auto" w:fill="FFFFFF"/>
            <w:vAlign w:val="center"/>
          </w:tcPr>
          <w:p w14:paraId="43EE22AC" w14:textId="77777777" w:rsidR="008D22DA" w:rsidRPr="005B4C27" w:rsidRDefault="008D22DA" w:rsidP="008D22DA">
            <w:pPr>
              <w:jc w:val="center"/>
            </w:pPr>
            <w:r w:rsidRPr="005B4C27">
              <w:t>78</w:t>
            </w:r>
          </w:p>
        </w:tc>
      </w:tr>
      <w:tr w:rsidR="008D22DA" w:rsidRPr="005B4C27" w14:paraId="31AC1176" w14:textId="77777777" w:rsidTr="008D22DA">
        <w:trPr>
          <w:jc w:val="center"/>
        </w:trPr>
        <w:tc>
          <w:tcPr>
            <w:tcW w:w="2520" w:type="dxa"/>
            <w:shd w:val="clear" w:color="auto" w:fill="FFFFFF"/>
          </w:tcPr>
          <w:p w14:paraId="36F413D3" w14:textId="77777777" w:rsidR="008D22DA" w:rsidRPr="005B4C27" w:rsidRDefault="008D22DA" w:rsidP="008D22DA"/>
        </w:tc>
        <w:tc>
          <w:tcPr>
            <w:tcW w:w="2040" w:type="dxa"/>
            <w:shd w:val="clear" w:color="auto" w:fill="FFFFFF"/>
            <w:vAlign w:val="center"/>
          </w:tcPr>
          <w:p w14:paraId="4CA95F0B" w14:textId="77777777" w:rsidR="008D22DA" w:rsidRPr="005B4C27" w:rsidRDefault="008D22DA" w:rsidP="008D22DA">
            <w:pPr>
              <w:jc w:val="center"/>
            </w:pPr>
            <w:r w:rsidRPr="005B4C27">
              <w:t>135</w:t>
            </w:r>
          </w:p>
        </w:tc>
        <w:tc>
          <w:tcPr>
            <w:tcW w:w="2040" w:type="dxa"/>
            <w:shd w:val="clear" w:color="auto" w:fill="FFFFFF"/>
            <w:vAlign w:val="center"/>
          </w:tcPr>
          <w:p w14:paraId="18AFF739" w14:textId="77777777" w:rsidR="008D22DA" w:rsidRPr="005B4C27" w:rsidRDefault="008D22DA" w:rsidP="008D22DA">
            <w:pPr>
              <w:jc w:val="center"/>
            </w:pPr>
            <w:r w:rsidRPr="005B4C27">
              <w:t>79</w:t>
            </w:r>
          </w:p>
        </w:tc>
      </w:tr>
      <w:tr w:rsidR="008D22DA" w:rsidRPr="005B4C27" w14:paraId="67ED3A9F" w14:textId="77777777" w:rsidTr="008D22DA">
        <w:trPr>
          <w:jc w:val="center"/>
        </w:trPr>
        <w:tc>
          <w:tcPr>
            <w:tcW w:w="2520" w:type="dxa"/>
            <w:shd w:val="clear" w:color="auto" w:fill="FFFFFF"/>
          </w:tcPr>
          <w:p w14:paraId="3126A7D9" w14:textId="77777777" w:rsidR="008D22DA" w:rsidRPr="005B4C27" w:rsidRDefault="008D22DA" w:rsidP="008D22DA"/>
        </w:tc>
        <w:tc>
          <w:tcPr>
            <w:tcW w:w="2040" w:type="dxa"/>
            <w:shd w:val="clear" w:color="auto" w:fill="FFFFFF"/>
            <w:vAlign w:val="center"/>
          </w:tcPr>
          <w:p w14:paraId="3301EA5A" w14:textId="77777777" w:rsidR="008D22DA" w:rsidRPr="005B4C27" w:rsidRDefault="008D22DA" w:rsidP="008D22DA">
            <w:pPr>
              <w:jc w:val="center"/>
            </w:pPr>
            <w:r w:rsidRPr="005B4C27">
              <w:t>136</w:t>
            </w:r>
          </w:p>
        </w:tc>
        <w:tc>
          <w:tcPr>
            <w:tcW w:w="2040" w:type="dxa"/>
            <w:shd w:val="clear" w:color="auto" w:fill="FFFFFF"/>
            <w:vAlign w:val="center"/>
          </w:tcPr>
          <w:p w14:paraId="6B885336" w14:textId="77777777" w:rsidR="008D22DA" w:rsidRPr="005B4C27" w:rsidRDefault="008D22DA" w:rsidP="008D22DA">
            <w:pPr>
              <w:jc w:val="center"/>
            </w:pPr>
            <w:r w:rsidRPr="005B4C27">
              <w:t>80</w:t>
            </w:r>
          </w:p>
        </w:tc>
      </w:tr>
      <w:tr w:rsidR="008D22DA" w:rsidRPr="005B4C27" w14:paraId="70A849C1" w14:textId="77777777" w:rsidTr="008D22DA">
        <w:trPr>
          <w:jc w:val="center"/>
        </w:trPr>
        <w:tc>
          <w:tcPr>
            <w:tcW w:w="2520" w:type="dxa"/>
            <w:shd w:val="clear" w:color="auto" w:fill="FFFFFF"/>
          </w:tcPr>
          <w:p w14:paraId="12EED748" w14:textId="77777777" w:rsidR="008D22DA" w:rsidRPr="005B4C27" w:rsidRDefault="008D22DA" w:rsidP="008D22DA"/>
        </w:tc>
        <w:tc>
          <w:tcPr>
            <w:tcW w:w="2040" w:type="dxa"/>
            <w:shd w:val="clear" w:color="auto" w:fill="FFFFFF"/>
            <w:vAlign w:val="center"/>
          </w:tcPr>
          <w:p w14:paraId="6FC59FBF" w14:textId="77777777" w:rsidR="008D22DA" w:rsidRPr="005B4C27" w:rsidRDefault="008D22DA" w:rsidP="008D22DA">
            <w:pPr>
              <w:jc w:val="center"/>
            </w:pPr>
            <w:r w:rsidRPr="005B4C27">
              <w:t>137</w:t>
            </w:r>
          </w:p>
        </w:tc>
        <w:tc>
          <w:tcPr>
            <w:tcW w:w="2040" w:type="dxa"/>
            <w:shd w:val="clear" w:color="auto" w:fill="FFFFFF"/>
            <w:vAlign w:val="center"/>
          </w:tcPr>
          <w:p w14:paraId="0B8E643E" w14:textId="77777777" w:rsidR="008D22DA" w:rsidRPr="005B4C27" w:rsidRDefault="008D22DA" w:rsidP="008D22DA">
            <w:pPr>
              <w:jc w:val="center"/>
            </w:pPr>
            <w:r w:rsidRPr="005B4C27">
              <w:t>81</w:t>
            </w:r>
          </w:p>
        </w:tc>
      </w:tr>
      <w:tr w:rsidR="008D22DA" w:rsidRPr="005B4C27" w14:paraId="39A0CD1D" w14:textId="77777777" w:rsidTr="008D22DA">
        <w:trPr>
          <w:jc w:val="center"/>
        </w:trPr>
        <w:tc>
          <w:tcPr>
            <w:tcW w:w="2520" w:type="dxa"/>
            <w:shd w:val="clear" w:color="auto" w:fill="FFFFFF"/>
          </w:tcPr>
          <w:p w14:paraId="032269E7" w14:textId="77777777" w:rsidR="008D22DA" w:rsidRPr="005B4C27" w:rsidRDefault="008D22DA" w:rsidP="008D22DA"/>
        </w:tc>
        <w:tc>
          <w:tcPr>
            <w:tcW w:w="2040" w:type="dxa"/>
            <w:shd w:val="clear" w:color="auto" w:fill="FFFFFF"/>
            <w:vAlign w:val="center"/>
          </w:tcPr>
          <w:p w14:paraId="5A456EE6" w14:textId="77777777" w:rsidR="008D22DA" w:rsidRPr="005B4C27" w:rsidRDefault="008D22DA" w:rsidP="008D22DA">
            <w:pPr>
              <w:jc w:val="center"/>
            </w:pPr>
            <w:r w:rsidRPr="005B4C27">
              <w:t>138</w:t>
            </w:r>
          </w:p>
        </w:tc>
        <w:tc>
          <w:tcPr>
            <w:tcW w:w="2040" w:type="dxa"/>
            <w:shd w:val="clear" w:color="auto" w:fill="FFFFFF"/>
            <w:vAlign w:val="center"/>
          </w:tcPr>
          <w:p w14:paraId="34BC5F4D" w14:textId="77777777" w:rsidR="008D22DA" w:rsidRPr="005B4C27" w:rsidRDefault="008D22DA" w:rsidP="008D22DA">
            <w:pPr>
              <w:jc w:val="center"/>
            </w:pPr>
            <w:r w:rsidRPr="005B4C27">
              <w:t>82</w:t>
            </w:r>
          </w:p>
        </w:tc>
      </w:tr>
      <w:tr w:rsidR="008D22DA" w:rsidRPr="005B4C27" w14:paraId="4A0DDEF2" w14:textId="77777777" w:rsidTr="008D22DA">
        <w:trPr>
          <w:jc w:val="center"/>
        </w:trPr>
        <w:tc>
          <w:tcPr>
            <w:tcW w:w="2520" w:type="dxa"/>
            <w:shd w:val="clear" w:color="auto" w:fill="FFFFFF"/>
          </w:tcPr>
          <w:p w14:paraId="68E99797" w14:textId="77777777" w:rsidR="008D22DA" w:rsidRPr="005B4C27" w:rsidRDefault="008D22DA" w:rsidP="008D22DA"/>
        </w:tc>
        <w:tc>
          <w:tcPr>
            <w:tcW w:w="2040" w:type="dxa"/>
            <w:shd w:val="clear" w:color="auto" w:fill="FFFFFF"/>
            <w:vAlign w:val="center"/>
          </w:tcPr>
          <w:p w14:paraId="646975B0" w14:textId="77777777" w:rsidR="008D22DA" w:rsidRPr="005B4C27" w:rsidRDefault="008D22DA" w:rsidP="008D22DA">
            <w:pPr>
              <w:jc w:val="center"/>
            </w:pPr>
            <w:r w:rsidRPr="005B4C27">
              <w:t>139</w:t>
            </w:r>
          </w:p>
        </w:tc>
        <w:tc>
          <w:tcPr>
            <w:tcW w:w="2040" w:type="dxa"/>
            <w:shd w:val="clear" w:color="auto" w:fill="FFFFFF"/>
            <w:vAlign w:val="center"/>
          </w:tcPr>
          <w:p w14:paraId="3CD4C81D" w14:textId="77777777" w:rsidR="008D22DA" w:rsidRPr="005B4C27" w:rsidRDefault="008D22DA" w:rsidP="008D22DA">
            <w:pPr>
              <w:jc w:val="center"/>
            </w:pPr>
            <w:r w:rsidRPr="005B4C27">
              <w:t>83</w:t>
            </w:r>
          </w:p>
        </w:tc>
      </w:tr>
      <w:tr w:rsidR="008D22DA" w:rsidRPr="005B4C27" w14:paraId="38D38895" w14:textId="77777777" w:rsidTr="008D22DA">
        <w:trPr>
          <w:jc w:val="center"/>
        </w:trPr>
        <w:tc>
          <w:tcPr>
            <w:tcW w:w="2520" w:type="dxa"/>
            <w:shd w:val="clear" w:color="auto" w:fill="FFFFFF"/>
          </w:tcPr>
          <w:p w14:paraId="112EBEA9" w14:textId="77777777" w:rsidR="008D22DA" w:rsidRPr="005B4C27" w:rsidRDefault="008D22DA" w:rsidP="008D22DA"/>
        </w:tc>
        <w:tc>
          <w:tcPr>
            <w:tcW w:w="2040" w:type="dxa"/>
            <w:shd w:val="clear" w:color="auto" w:fill="FFFFFF"/>
            <w:vAlign w:val="center"/>
          </w:tcPr>
          <w:p w14:paraId="49551D94" w14:textId="77777777" w:rsidR="008D22DA" w:rsidRPr="005B4C27" w:rsidRDefault="008D22DA" w:rsidP="008D22DA">
            <w:pPr>
              <w:jc w:val="center"/>
            </w:pPr>
            <w:r w:rsidRPr="005B4C27">
              <w:t>140</w:t>
            </w:r>
          </w:p>
        </w:tc>
        <w:tc>
          <w:tcPr>
            <w:tcW w:w="2040" w:type="dxa"/>
            <w:shd w:val="clear" w:color="auto" w:fill="FFFFFF"/>
            <w:vAlign w:val="center"/>
          </w:tcPr>
          <w:p w14:paraId="615C9BD8" w14:textId="77777777" w:rsidR="008D22DA" w:rsidRPr="005B4C27" w:rsidRDefault="008D22DA" w:rsidP="008D22DA">
            <w:pPr>
              <w:jc w:val="center"/>
            </w:pPr>
            <w:r w:rsidRPr="005B4C27">
              <w:t>84</w:t>
            </w:r>
          </w:p>
        </w:tc>
      </w:tr>
      <w:tr w:rsidR="008D22DA" w:rsidRPr="005B4C27" w14:paraId="0A84DC8C" w14:textId="77777777" w:rsidTr="008D22DA">
        <w:trPr>
          <w:jc w:val="center"/>
        </w:trPr>
        <w:tc>
          <w:tcPr>
            <w:tcW w:w="2520" w:type="dxa"/>
            <w:shd w:val="clear" w:color="auto" w:fill="FFFFFF"/>
          </w:tcPr>
          <w:p w14:paraId="262B912D" w14:textId="77777777" w:rsidR="008D22DA" w:rsidRPr="005B4C27" w:rsidRDefault="008D22DA" w:rsidP="008D22DA">
            <w:pPr>
              <w:rPr>
                <w:b/>
              </w:rPr>
            </w:pPr>
            <w:proofErr w:type="spellStart"/>
            <w:r w:rsidRPr="005B4C27">
              <w:rPr>
                <w:b/>
                <w:color w:val="000000"/>
              </w:rPr>
              <w:t>Obştea</w:t>
            </w:r>
            <w:proofErr w:type="spellEnd"/>
            <w:r w:rsidRPr="005B4C27">
              <w:rPr>
                <w:b/>
                <w:color w:val="000000"/>
              </w:rPr>
              <w:t xml:space="preserve"> </w:t>
            </w:r>
            <w:proofErr w:type="spellStart"/>
            <w:r w:rsidRPr="005B4C27">
              <w:rPr>
                <w:b/>
                <w:color w:val="000000"/>
              </w:rPr>
              <w:t>Condratu</w:t>
            </w:r>
            <w:proofErr w:type="spellEnd"/>
          </w:p>
        </w:tc>
        <w:tc>
          <w:tcPr>
            <w:tcW w:w="2040" w:type="dxa"/>
            <w:shd w:val="clear" w:color="auto" w:fill="FFFFFF"/>
            <w:vAlign w:val="center"/>
          </w:tcPr>
          <w:p w14:paraId="706D250A" w14:textId="77777777" w:rsidR="008D22DA" w:rsidRPr="005B4C27" w:rsidRDefault="008D22DA" w:rsidP="008D22DA">
            <w:pPr>
              <w:jc w:val="center"/>
            </w:pPr>
            <w:r w:rsidRPr="005B4C27">
              <w:t>118</w:t>
            </w:r>
          </w:p>
        </w:tc>
        <w:tc>
          <w:tcPr>
            <w:tcW w:w="2040" w:type="dxa"/>
            <w:shd w:val="clear" w:color="auto" w:fill="FFFFFF"/>
            <w:vAlign w:val="center"/>
          </w:tcPr>
          <w:p w14:paraId="2632EB98" w14:textId="77777777" w:rsidR="008D22DA" w:rsidRPr="005B4C27" w:rsidRDefault="008D22DA" w:rsidP="008D22DA">
            <w:pPr>
              <w:jc w:val="center"/>
            </w:pPr>
            <w:r w:rsidRPr="005B4C27">
              <w:t>28</w:t>
            </w:r>
          </w:p>
        </w:tc>
      </w:tr>
      <w:tr w:rsidR="008D22DA" w:rsidRPr="005B4C27" w14:paraId="65809F30" w14:textId="77777777" w:rsidTr="008D22DA">
        <w:trPr>
          <w:jc w:val="center"/>
        </w:trPr>
        <w:tc>
          <w:tcPr>
            <w:tcW w:w="2520" w:type="dxa"/>
            <w:shd w:val="clear" w:color="auto" w:fill="FFFFFF"/>
          </w:tcPr>
          <w:p w14:paraId="260D8E6C" w14:textId="77777777" w:rsidR="008D22DA" w:rsidRPr="005B4C27" w:rsidRDefault="008D22DA" w:rsidP="008D22DA"/>
        </w:tc>
        <w:tc>
          <w:tcPr>
            <w:tcW w:w="2040" w:type="dxa"/>
            <w:shd w:val="clear" w:color="auto" w:fill="FFFFFF"/>
            <w:vAlign w:val="center"/>
          </w:tcPr>
          <w:p w14:paraId="711D9B79" w14:textId="77777777" w:rsidR="008D22DA" w:rsidRPr="005B4C27" w:rsidRDefault="008D22DA" w:rsidP="008D22DA">
            <w:pPr>
              <w:jc w:val="center"/>
            </w:pPr>
            <w:r w:rsidRPr="005B4C27">
              <w:t>119</w:t>
            </w:r>
          </w:p>
        </w:tc>
        <w:tc>
          <w:tcPr>
            <w:tcW w:w="2040" w:type="dxa"/>
            <w:shd w:val="clear" w:color="auto" w:fill="FFFFFF"/>
            <w:vAlign w:val="center"/>
          </w:tcPr>
          <w:p w14:paraId="17E273C9" w14:textId="77777777" w:rsidR="008D22DA" w:rsidRPr="005B4C27" w:rsidRDefault="008D22DA" w:rsidP="008D22DA">
            <w:pPr>
              <w:jc w:val="center"/>
            </w:pPr>
            <w:r w:rsidRPr="005B4C27">
              <w:t>29</w:t>
            </w:r>
          </w:p>
        </w:tc>
      </w:tr>
      <w:tr w:rsidR="008D22DA" w:rsidRPr="005B4C27" w14:paraId="0B33A86E" w14:textId="77777777" w:rsidTr="008D22DA">
        <w:trPr>
          <w:jc w:val="center"/>
        </w:trPr>
        <w:tc>
          <w:tcPr>
            <w:tcW w:w="2520" w:type="dxa"/>
            <w:shd w:val="clear" w:color="auto" w:fill="FFFFFF"/>
          </w:tcPr>
          <w:p w14:paraId="1267E4FC" w14:textId="77777777" w:rsidR="008D22DA" w:rsidRPr="005B4C27" w:rsidRDefault="008D22DA" w:rsidP="008D22DA"/>
        </w:tc>
        <w:tc>
          <w:tcPr>
            <w:tcW w:w="2040" w:type="dxa"/>
            <w:shd w:val="clear" w:color="auto" w:fill="FFFFFF"/>
            <w:vAlign w:val="center"/>
          </w:tcPr>
          <w:p w14:paraId="36C84448" w14:textId="77777777" w:rsidR="008D22DA" w:rsidRPr="005B4C27" w:rsidRDefault="008D22DA" w:rsidP="008D22DA">
            <w:pPr>
              <w:jc w:val="center"/>
            </w:pPr>
            <w:r w:rsidRPr="005B4C27">
              <w:t>120</w:t>
            </w:r>
          </w:p>
        </w:tc>
        <w:tc>
          <w:tcPr>
            <w:tcW w:w="2040" w:type="dxa"/>
            <w:shd w:val="clear" w:color="auto" w:fill="FFFFFF"/>
            <w:vAlign w:val="center"/>
          </w:tcPr>
          <w:p w14:paraId="3BF0427E" w14:textId="77777777" w:rsidR="008D22DA" w:rsidRPr="005B4C27" w:rsidRDefault="008D22DA" w:rsidP="008D22DA">
            <w:pPr>
              <w:jc w:val="center"/>
            </w:pPr>
            <w:r w:rsidRPr="005B4C27">
              <w:t>30</w:t>
            </w:r>
          </w:p>
        </w:tc>
      </w:tr>
      <w:tr w:rsidR="008D22DA" w:rsidRPr="005B4C27" w14:paraId="3F29ADEE" w14:textId="77777777" w:rsidTr="008D22DA">
        <w:trPr>
          <w:jc w:val="center"/>
        </w:trPr>
        <w:tc>
          <w:tcPr>
            <w:tcW w:w="2520" w:type="dxa"/>
            <w:shd w:val="clear" w:color="auto" w:fill="FFFFFF"/>
          </w:tcPr>
          <w:p w14:paraId="57D13078" w14:textId="77777777" w:rsidR="008D22DA" w:rsidRPr="005B4C27" w:rsidRDefault="008D22DA" w:rsidP="008D22DA"/>
        </w:tc>
        <w:tc>
          <w:tcPr>
            <w:tcW w:w="2040" w:type="dxa"/>
            <w:shd w:val="clear" w:color="auto" w:fill="FFFFFF"/>
            <w:vAlign w:val="center"/>
          </w:tcPr>
          <w:p w14:paraId="0F3D4164" w14:textId="77777777" w:rsidR="008D22DA" w:rsidRPr="005B4C27" w:rsidRDefault="008D22DA" w:rsidP="008D22DA">
            <w:pPr>
              <w:jc w:val="center"/>
            </w:pPr>
            <w:r w:rsidRPr="005B4C27">
              <w:t>121</w:t>
            </w:r>
          </w:p>
        </w:tc>
        <w:tc>
          <w:tcPr>
            <w:tcW w:w="2040" w:type="dxa"/>
            <w:shd w:val="clear" w:color="auto" w:fill="FFFFFF"/>
            <w:vAlign w:val="center"/>
          </w:tcPr>
          <w:p w14:paraId="3C024BFB" w14:textId="77777777" w:rsidR="008D22DA" w:rsidRPr="005B4C27" w:rsidRDefault="008D22DA" w:rsidP="008D22DA">
            <w:pPr>
              <w:jc w:val="center"/>
            </w:pPr>
            <w:r w:rsidRPr="005B4C27">
              <w:t>31</w:t>
            </w:r>
          </w:p>
        </w:tc>
      </w:tr>
      <w:tr w:rsidR="008D22DA" w:rsidRPr="005B4C27" w14:paraId="018377C0" w14:textId="77777777" w:rsidTr="008D22DA">
        <w:trPr>
          <w:jc w:val="center"/>
        </w:trPr>
        <w:tc>
          <w:tcPr>
            <w:tcW w:w="2520" w:type="dxa"/>
            <w:shd w:val="clear" w:color="auto" w:fill="FFFFFF"/>
          </w:tcPr>
          <w:p w14:paraId="3D0263D2" w14:textId="77777777" w:rsidR="008D22DA" w:rsidRPr="005B4C27" w:rsidRDefault="008D22DA" w:rsidP="008D22DA"/>
        </w:tc>
        <w:tc>
          <w:tcPr>
            <w:tcW w:w="2040" w:type="dxa"/>
            <w:shd w:val="clear" w:color="auto" w:fill="FFFFFF"/>
            <w:vAlign w:val="center"/>
          </w:tcPr>
          <w:p w14:paraId="1FBC3965" w14:textId="77777777" w:rsidR="008D22DA" w:rsidRPr="005B4C27" w:rsidRDefault="008D22DA" w:rsidP="008D22DA">
            <w:pPr>
              <w:jc w:val="center"/>
            </w:pPr>
            <w:r w:rsidRPr="005B4C27">
              <w:t>122</w:t>
            </w:r>
          </w:p>
        </w:tc>
        <w:tc>
          <w:tcPr>
            <w:tcW w:w="2040" w:type="dxa"/>
            <w:shd w:val="clear" w:color="auto" w:fill="FFFFFF"/>
            <w:vAlign w:val="center"/>
          </w:tcPr>
          <w:p w14:paraId="12F2A3D2" w14:textId="77777777" w:rsidR="008D22DA" w:rsidRPr="005B4C27" w:rsidRDefault="008D22DA" w:rsidP="008D22DA">
            <w:pPr>
              <w:jc w:val="center"/>
            </w:pPr>
            <w:r w:rsidRPr="005B4C27">
              <w:t>32</w:t>
            </w:r>
          </w:p>
        </w:tc>
      </w:tr>
      <w:tr w:rsidR="008D22DA" w:rsidRPr="005B4C27" w14:paraId="1579982F" w14:textId="77777777" w:rsidTr="008D22DA">
        <w:trPr>
          <w:jc w:val="center"/>
        </w:trPr>
        <w:tc>
          <w:tcPr>
            <w:tcW w:w="2520" w:type="dxa"/>
            <w:shd w:val="clear" w:color="auto" w:fill="FFFFFF"/>
          </w:tcPr>
          <w:p w14:paraId="2B95A6AA" w14:textId="77777777" w:rsidR="008D22DA" w:rsidRPr="005B4C27" w:rsidRDefault="008D22DA" w:rsidP="008D22DA"/>
        </w:tc>
        <w:tc>
          <w:tcPr>
            <w:tcW w:w="2040" w:type="dxa"/>
            <w:shd w:val="clear" w:color="auto" w:fill="FFFFFF"/>
            <w:vAlign w:val="center"/>
          </w:tcPr>
          <w:p w14:paraId="27279E27" w14:textId="77777777" w:rsidR="008D22DA" w:rsidRPr="005B4C27" w:rsidRDefault="008D22DA" w:rsidP="008D22DA">
            <w:pPr>
              <w:jc w:val="center"/>
            </w:pPr>
            <w:r w:rsidRPr="005B4C27">
              <w:t>123</w:t>
            </w:r>
          </w:p>
        </w:tc>
        <w:tc>
          <w:tcPr>
            <w:tcW w:w="2040" w:type="dxa"/>
            <w:shd w:val="clear" w:color="auto" w:fill="FFFFFF"/>
            <w:vAlign w:val="center"/>
          </w:tcPr>
          <w:p w14:paraId="35EB0DB5" w14:textId="77777777" w:rsidR="008D22DA" w:rsidRPr="005B4C27" w:rsidRDefault="008D22DA" w:rsidP="008D22DA">
            <w:pPr>
              <w:jc w:val="center"/>
            </w:pPr>
            <w:r w:rsidRPr="005B4C27">
              <w:t>33</w:t>
            </w:r>
          </w:p>
        </w:tc>
      </w:tr>
      <w:tr w:rsidR="008D22DA" w:rsidRPr="005B4C27" w14:paraId="6AB09FB1" w14:textId="77777777" w:rsidTr="008D22DA">
        <w:trPr>
          <w:trHeight w:val="431"/>
          <w:jc w:val="center"/>
        </w:trPr>
        <w:tc>
          <w:tcPr>
            <w:tcW w:w="6600" w:type="dxa"/>
            <w:gridSpan w:val="3"/>
            <w:shd w:val="clear" w:color="auto" w:fill="FFFFFF"/>
            <w:vAlign w:val="center"/>
          </w:tcPr>
          <w:p w14:paraId="74D00083" w14:textId="77777777" w:rsidR="008D22DA" w:rsidRPr="005B4C27" w:rsidRDefault="008D22DA" w:rsidP="008D22DA">
            <w:pPr>
              <w:jc w:val="center"/>
            </w:pPr>
            <w:proofErr w:type="spellStart"/>
            <w:r w:rsidRPr="005B4C27">
              <w:rPr>
                <w:b/>
                <w:color w:val="000000"/>
              </w:rPr>
              <w:t>Condratu</w:t>
            </w:r>
            <w:proofErr w:type="spellEnd"/>
          </w:p>
        </w:tc>
      </w:tr>
      <w:tr w:rsidR="008D22DA" w:rsidRPr="005B4C27" w14:paraId="3C35D44D" w14:textId="77777777" w:rsidTr="008D22DA">
        <w:trPr>
          <w:jc w:val="center"/>
        </w:trPr>
        <w:tc>
          <w:tcPr>
            <w:tcW w:w="2520" w:type="dxa"/>
            <w:shd w:val="clear" w:color="auto" w:fill="FFFFFF"/>
          </w:tcPr>
          <w:p w14:paraId="14EB3E1E" w14:textId="77777777" w:rsidR="008D22DA" w:rsidRPr="005B4C27" w:rsidRDefault="008D22DA" w:rsidP="008D22DA">
            <w:pPr>
              <w:rPr>
                <w:b/>
              </w:rPr>
            </w:pPr>
            <w:proofErr w:type="spellStart"/>
            <w:r w:rsidRPr="005B4C27">
              <w:rPr>
                <w:b/>
                <w:color w:val="000000"/>
              </w:rPr>
              <w:t>Obştea</w:t>
            </w:r>
            <w:proofErr w:type="spellEnd"/>
            <w:r w:rsidRPr="005B4C27">
              <w:rPr>
                <w:b/>
                <w:color w:val="000000"/>
              </w:rPr>
              <w:t xml:space="preserve"> </w:t>
            </w:r>
            <w:proofErr w:type="spellStart"/>
            <w:r w:rsidRPr="005B4C27">
              <w:rPr>
                <w:b/>
                <w:color w:val="000000"/>
              </w:rPr>
              <w:t>Condratu</w:t>
            </w:r>
            <w:proofErr w:type="spellEnd"/>
          </w:p>
        </w:tc>
        <w:tc>
          <w:tcPr>
            <w:tcW w:w="2040" w:type="dxa"/>
            <w:shd w:val="clear" w:color="auto" w:fill="FFFFFF"/>
            <w:vAlign w:val="center"/>
          </w:tcPr>
          <w:p w14:paraId="1FBABF32" w14:textId="77777777" w:rsidR="008D22DA" w:rsidRPr="005B4C27" w:rsidRDefault="008D22DA" w:rsidP="008D22DA">
            <w:pPr>
              <w:jc w:val="center"/>
            </w:pPr>
            <w:r w:rsidRPr="005B4C27">
              <w:t>88</w:t>
            </w:r>
          </w:p>
        </w:tc>
        <w:tc>
          <w:tcPr>
            <w:tcW w:w="2040" w:type="dxa"/>
            <w:shd w:val="clear" w:color="auto" w:fill="FFFFFF"/>
            <w:vAlign w:val="center"/>
          </w:tcPr>
          <w:p w14:paraId="5A45A0C7" w14:textId="77777777" w:rsidR="008D22DA" w:rsidRPr="005B4C27" w:rsidRDefault="008D22DA" w:rsidP="008D22DA">
            <w:pPr>
              <w:jc w:val="center"/>
            </w:pPr>
            <w:r w:rsidRPr="005B4C27">
              <w:t>18</w:t>
            </w:r>
          </w:p>
        </w:tc>
      </w:tr>
      <w:tr w:rsidR="008D22DA" w:rsidRPr="005B4C27" w14:paraId="0523176C" w14:textId="77777777" w:rsidTr="008D22DA">
        <w:trPr>
          <w:jc w:val="center"/>
        </w:trPr>
        <w:tc>
          <w:tcPr>
            <w:tcW w:w="2520" w:type="dxa"/>
            <w:shd w:val="clear" w:color="auto" w:fill="FFFFFF"/>
          </w:tcPr>
          <w:p w14:paraId="781E57EC" w14:textId="77777777" w:rsidR="008D22DA" w:rsidRPr="005B4C27" w:rsidRDefault="008D22DA" w:rsidP="008D22DA"/>
        </w:tc>
        <w:tc>
          <w:tcPr>
            <w:tcW w:w="2040" w:type="dxa"/>
            <w:shd w:val="clear" w:color="auto" w:fill="FFFFFF"/>
            <w:vAlign w:val="center"/>
          </w:tcPr>
          <w:p w14:paraId="3F2003A7" w14:textId="77777777" w:rsidR="008D22DA" w:rsidRPr="005B4C27" w:rsidRDefault="008D22DA" w:rsidP="008D22DA">
            <w:pPr>
              <w:jc w:val="center"/>
            </w:pPr>
            <w:r w:rsidRPr="005B4C27">
              <w:t>89</w:t>
            </w:r>
          </w:p>
        </w:tc>
        <w:tc>
          <w:tcPr>
            <w:tcW w:w="2040" w:type="dxa"/>
            <w:shd w:val="clear" w:color="auto" w:fill="FFFFFF"/>
            <w:vAlign w:val="center"/>
          </w:tcPr>
          <w:p w14:paraId="4A38EE84" w14:textId="77777777" w:rsidR="008D22DA" w:rsidRPr="005B4C27" w:rsidRDefault="008D22DA" w:rsidP="008D22DA">
            <w:pPr>
              <w:jc w:val="center"/>
            </w:pPr>
            <w:r w:rsidRPr="005B4C27">
              <w:t>19</w:t>
            </w:r>
          </w:p>
        </w:tc>
      </w:tr>
      <w:tr w:rsidR="008D22DA" w:rsidRPr="005B4C27" w14:paraId="36493396" w14:textId="77777777" w:rsidTr="008D22DA">
        <w:trPr>
          <w:jc w:val="center"/>
        </w:trPr>
        <w:tc>
          <w:tcPr>
            <w:tcW w:w="2520" w:type="dxa"/>
            <w:shd w:val="clear" w:color="auto" w:fill="FFFFFF"/>
          </w:tcPr>
          <w:p w14:paraId="2E463911" w14:textId="77777777" w:rsidR="008D22DA" w:rsidRPr="005B4C27" w:rsidRDefault="008D22DA" w:rsidP="008D22DA"/>
        </w:tc>
        <w:tc>
          <w:tcPr>
            <w:tcW w:w="2040" w:type="dxa"/>
            <w:shd w:val="clear" w:color="auto" w:fill="FFFFFF"/>
            <w:vAlign w:val="center"/>
          </w:tcPr>
          <w:p w14:paraId="570808CE" w14:textId="77777777" w:rsidR="008D22DA" w:rsidRPr="005B4C27" w:rsidRDefault="008D22DA" w:rsidP="008D22DA">
            <w:pPr>
              <w:jc w:val="center"/>
            </w:pPr>
            <w:r w:rsidRPr="005B4C27">
              <w:t>41</w:t>
            </w:r>
          </w:p>
        </w:tc>
        <w:tc>
          <w:tcPr>
            <w:tcW w:w="2040" w:type="dxa"/>
            <w:shd w:val="clear" w:color="auto" w:fill="FFFFFF"/>
            <w:vAlign w:val="center"/>
          </w:tcPr>
          <w:p w14:paraId="6A46B98D" w14:textId="77777777" w:rsidR="008D22DA" w:rsidRPr="005B4C27" w:rsidRDefault="008D22DA" w:rsidP="008D22DA">
            <w:pPr>
              <w:jc w:val="center"/>
            </w:pPr>
            <w:r w:rsidRPr="005B4C27">
              <w:t>42</w:t>
            </w:r>
          </w:p>
        </w:tc>
      </w:tr>
      <w:tr w:rsidR="008D22DA" w:rsidRPr="005B4C27" w14:paraId="25F2861B" w14:textId="77777777" w:rsidTr="008D22DA">
        <w:trPr>
          <w:jc w:val="center"/>
        </w:trPr>
        <w:tc>
          <w:tcPr>
            <w:tcW w:w="2520" w:type="dxa"/>
            <w:shd w:val="clear" w:color="auto" w:fill="FFFFFF"/>
          </w:tcPr>
          <w:p w14:paraId="314CC168" w14:textId="77777777" w:rsidR="008D22DA" w:rsidRPr="005B4C27" w:rsidRDefault="008D22DA" w:rsidP="008D22DA"/>
        </w:tc>
        <w:tc>
          <w:tcPr>
            <w:tcW w:w="2040" w:type="dxa"/>
            <w:shd w:val="clear" w:color="auto" w:fill="FFFFFF"/>
            <w:vAlign w:val="center"/>
          </w:tcPr>
          <w:p w14:paraId="68A48A4C" w14:textId="77777777" w:rsidR="008D22DA" w:rsidRPr="005B4C27" w:rsidRDefault="008D22DA" w:rsidP="008D22DA">
            <w:pPr>
              <w:jc w:val="center"/>
            </w:pPr>
            <w:r w:rsidRPr="005B4C27">
              <w:t>42</w:t>
            </w:r>
          </w:p>
        </w:tc>
        <w:tc>
          <w:tcPr>
            <w:tcW w:w="2040" w:type="dxa"/>
            <w:shd w:val="clear" w:color="auto" w:fill="FFFFFF"/>
            <w:vAlign w:val="center"/>
          </w:tcPr>
          <w:p w14:paraId="0B5A6572" w14:textId="77777777" w:rsidR="008D22DA" w:rsidRPr="005B4C27" w:rsidRDefault="008D22DA" w:rsidP="008D22DA">
            <w:pPr>
              <w:jc w:val="center"/>
            </w:pPr>
            <w:r w:rsidRPr="005B4C27">
              <w:t>43</w:t>
            </w:r>
          </w:p>
        </w:tc>
      </w:tr>
      <w:tr w:rsidR="008D22DA" w:rsidRPr="005B4C27" w14:paraId="713DAEFB" w14:textId="77777777" w:rsidTr="008D22DA">
        <w:trPr>
          <w:jc w:val="center"/>
        </w:trPr>
        <w:tc>
          <w:tcPr>
            <w:tcW w:w="2520" w:type="dxa"/>
            <w:shd w:val="clear" w:color="auto" w:fill="FFFFFF"/>
          </w:tcPr>
          <w:p w14:paraId="640F7C6B" w14:textId="77777777" w:rsidR="008D22DA" w:rsidRPr="005B4C27" w:rsidRDefault="008D22DA" w:rsidP="008D22DA"/>
        </w:tc>
        <w:tc>
          <w:tcPr>
            <w:tcW w:w="2040" w:type="dxa"/>
            <w:shd w:val="clear" w:color="auto" w:fill="FFFFFF"/>
            <w:vAlign w:val="center"/>
          </w:tcPr>
          <w:p w14:paraId="41250111" w14:textId="77777777" w:rsidR="008D22DA" w:rsidRPr="005B4C27" w:rsidRDefault="008D22DA" w:rsidP="008D22DA">
            <w:pPr>
              <w:jc w:val="center"/>
            </w:pPr>
            <w:r w:rsidRPr="005B4C27">
              <w:t>43</w:t>
            </w:r>
          </w:p>
        </w:tc>
        <w:tc>
          <w:tcPr>
            <w:tcW w:w="2040" w:type="dxa"/>
            <w:shd w:val="clear" w:color="auto" w:fill="FFFFFF"/>
            <w:vAlign w:val="center"/>
          </w:tcPr>
          <w:p w14:paraId="43A6CE1B" w14:textId="77777777" w:rsidR="008D22DA" w:rsidRPr="005B4C27" w:rsidRDefault="008D22DA" w:rsidP="008D22DA">
            <w:pPr>
              <w:jc w:val="center"/>
            </w:pPr>
            <w:r w:rsidRPr="005B4C27">
              <w:t>44</w:t>
            </w:r>
          </w:p>
        </w:tc>
      </w:tr>
      <w:tr w:rsidR="008D22DA" w:rsidRPr="005B4C27" w14:paraId="501287C0" w14:textId="77777777" w:rsidTr="008D22DA">
        <w:trPr>
          <w:jc w:val="center"/>
        </w:trPr>
        <w:tc>
          <w:tcPr>
            <w:tcW w:w="2520" w:type="dxa"/>
            <w:shd w:val="clear" w:color="auto" w:fill="FFFFFF"/>
          </w:tcPr>
          <w:p w14:paraId="666ED6D5" w14:textId="77777777" w:rsidR="008D22DA" w:rsidRPr="005B4C27" w:rsidRDefault="008D22DA" w:rsidP="008D22DA"/>
        </w:tc>
        <w:tc>
          <w:tcPr>
            <w:tcW w:w="2040" w:type="dxa"/>
            <w:shd w:val="clear" w:color="auto" w:fill="FFFFFF"/>
            <w:vAlign w:val="center"/>
          </w:tcPr>
          <w:p w14:paraId="453488C3" w14:textId="77777777" w:rsidR="008D22DA" w:rsidRPr="005B4C27" w:rsidRDefault="008D22DA" w:rsidP="008D22DA">
            <w:pPr>
              <w:jc w:val="center"/>
            </w:pPr>
            <w:r w:rsidRPr="005B4C27">
              <w:t>44</w:t>
            </w:r>
          </w:p>
        </w:tc>
        <w:tc>
          <w:tcPr>
            <w:tcW w:w="2040" w:type="dxa"/>
            <w:shd w:val="clear" w:color="auto" w:fill="FFFFFF"/>
            <w:vAlign w:val="center"/>
          </w:tcPr>
          <w:p w14:paraId="0B6F8373" w14:textId="77777777" w:rsidR="008D22DA" w:rsidRPr="005B4C27" w:rsidRDefault="008D22DA" w:rsidP="008D22DA">
            <w:pPr>
              <w:jc w:val="center"/>
            </w:pPr>
            <w:r w:rsidRPr="005B4C27">
              <w:t>45</w:t>
            </w:r>
          </w:p>
        </w:tc>
      </w:tr>
      <w:tr w:rsidR="008D22DA" w:rsidRPr="005B4C27" w14:paraId="78ABC416" w14:textId="77777777" w:rsidTr="008D22DA">
        <w:trPr>
          <w:jc w:val="center"/>
        </w:trPr>
        <w:tc>
          <w:tcPr>
            <w:tcW w:w="2520" w:type="dxa"/>
            <w:shd w:val="clear" w:color="auto" w:fill="FFFFFF"/>
          </w:tcPr>
          <w:p w14:paraId="71EEBAB2" w14:textId="77777777" w:rsidR="008D22DA" w:rsidRPr="005B4C27" w:rsidRDefault="008D22DA" w:rsidP="008D22DA"/>
        </w:tc>
        <w:tc>
          <w:tcPr>
            <w:tcW w:w="2040" w:type="dxa"/>
            <w:shd w:val="clear" w:color="auto" w:fill="FFFFFF"/>
            <w:vAlign w:val="center"/>
          </w:tcPr>
          <w:p w14:paraId="6E7D38B8" w14:textId="77777777" w:rsidR="008D22DA" w:rsidRPr="005B4C27" w:rsidRDefault="008D22DA" w:rsidP="008D22DA">
            <w:pPr>
              <w:jc w:val="center"/>
            </w:pPr>
            <w:r w:rsidRPr="005B4C27">
              <w:t>45</w:t>
            </w:r>
          </w:p>
        </w:tc>
        <w:tc>
          <w:tcPr>
            <w:tcW w:w="2040" w:type="dxa"/>
            <w:shd w:val="clear" w:color="auto" w:fill="FFFFFF"/>
            <w:vAlign w:val="center"/>
          </w:tcPr>
          <w:p w14:paraId="54F5E700" w14:textId="77777777" w:rsidR="008D22DA" w:rsidRPr="005B4C27" w:rsidRDefault="008D22DA" w:rsidP="008D22DA">
            <w:pPr>
              <w:jc w:val="center"/>
            </w:pPr>
            <w:r w:rsidRPr="005B4C27">
              <w:t>46</w:t>
            </w:r>
          </w:p>
        </w:tc>
      </w:tr>
      <w:tr w:rsidR="008D22DA" w:rsidRPr="005B4C27" w14:paraId="2CDCF968" w14:textId="77777777" w:rsidTr="008D22DA">
        <w:trPr>
          <w:jc w:val="center"/>
        </w:trPr>
        <w:tc>
          <w:tcPr>
            <w:tcW w:w="2520" w:type="dxa"/>
            <w:shd w:val="clear" w:color="auto" w:fill="FFFFFF"/>
          </w:tcPr>
          <w:p w14:paraId="708E7F11" w14:textId="77777777" w:rsidR="008D22DA" w:rsidRPr="005B4C27" w:rsidRDefault="008D22DA" w:rsidP="008D22DA"/>
        </w:tc>
        <w:tc>
          <w:tcPr>
            <w:tcW w:w="2040" w:type="dxa"/>
            <w:shd w:val="clear" w:color="auto" w:fill="FFFFFF"/>
            <w:vAlign w:val="center"/>
          </w:tcPr>
          <w:p w14:paraId="25ADB1C7" w14:textId="77777777" w:rsidR="008D22DA" w:rsidRPr="005B4C27" w:rsidRDefault="008D22DA" w:rsidP="008D22DA">
            <w:pPr>
              <w:jc w:val="center"/>
            </w:pPr>
            <w:r w:rsidRPr="005B4C27">
              <w:t>46</w:t>
            </w:r>
          </w:p>
        </w:tc>
        <w:tc>
          <w:tcPr>
            <w:tcW w:w="2040" w:type="dxa"/>
            <w:shd w:val="clear" w:color="auto" w:fill="FFFFFF"/>
            <w:vAlign w:val="center"/>
          </w:tcPr>
          <w:p w14:paraId="1389E9DA" w14:textId="77777777" w:rsidR="008D22DA" w:rsidRPr="005B4C27" w:rsidRDefault="008D22DA" w:rsidP="008D22DA">
            <w:pPr>
              <w:jc w:val="center"/>
            </w:pPr>
            <w:r w:rsidRPr="005B4C27">
              <w:t>47</w:t>
            </w:r>
          </w:p>
        </w:tc>
      </w:tr>
      <w:tr w:rsidR="008D22DA" w:rsidRPr="005B4C27" w14:paraId="0CAB4092" w14:textId="77777777" w:rsidTr="008D22DA">
        <w:trPr>
          <w:jc w:val="center"/>
        </w:trPr>
        <w:tc>
          <w:tcPr>
            <w:tcW w:w="2520" w:type="dxa"/>
            <w:shd w:val="clear" w:color="auto" w:fill="FFFFFF"/>
          </w:tcPr>
          <w:p w14:paraId="3458E0E0" w14:textId="77777777" w:rsidR="008D22DA" w:rsidRPr="005B4C27" w:rsidRDefault="008D22DA" w:rsidP="008D22DA"/>
        </w:tc>
        <w:tc>
          <w:tcPr>
            <w:tcW w:w="2040" w:type="dxa"/>
            <w:shd w:val="clear" w:color="auto" w:fill="FFFFFF"/>
            <w:vAlign w:val="center"/>
          </w:tcPr>
          <w:p w14:paraId="50B7BFE6" w14:textId="77777777" w:rsidR="008D22DA" w:rsidRPr="005B4C27" w:rsidRDefault="008D22DA" w:rsidP="008D22DA">
            <w:pPr>
              <w:jc w:val="center"/>
            </w:pPr>
            <w:r w:rsidRPr="005B4C27">
              <w:t>47</w:t>
            </w:r>
          </w:p>
        </w:tc>
        <w:tc>
          <w:tcPr>
            <w:tcW w:w="2040" w:type="dxa"/>
            <w:shd w:val="clear" w:color="auto" w:fill="FFFFFF"/>
            <w:vAlign w:val="center"/>
          </w:tcPr>
          <w:p w14:paraId="3449C22E" w14:textId="77777777" w:rsidR="008D22DA" w:rsidRPr="005B4C27" w:rsidRDefault="008D22DA" w:rsidP="008D22DA">
            <w:pPr>
              <w:jc w:val="center"/>
            </w:pPr>
            <w:r w:rsidRPr="005B4C27">
              <w:t>48</w:t>
            </w:r>
          </w:p>
        </w:tc>
      </w:tr>
      <w:tr w:rsidR="008D22DA" w:rsidRPr="005B4C27" w14:paraId="3138394B" w14:textId="77777777" w:rsidTr="008D22DA">
        <w:trPr>
          <w:jc w:val="center"/>
        </w:trPr>
        <w:tc>
          <w:tcPr>
            <w:tcW w:w="2520" w:type="dxa"/>
            <w:shd w:val="clear" w:color="auto" w:fill="FFFFFF"/>
          </w:tcPr>
          <w:p w14:paraId="20D8DD0F" w14:textId="77777777" w:rsidR="008D22DA" w:rsidRPr="005B4C27" w:rsidRDefault="008D22DA" w:rsidP="008D22DA">
            <w:pPr>
              <w:rPr>
                <w:b/>
              </w:rPr>
            </w:pPr>
            <w:proofErr w:type="spellStart"/>
            <w:r w:rsidRPr="005B4C27">
              <w:rPr>
                <w:b/>
                <w:color w:val="000000"/>
              </w:rPr>
              <w:t>Obştea</w:t>
            </w:r>
            <w:proofErr w:type="spellEnd"/>
            <w:r w:rsidRPr="005B4C27">
              <w:rPr>
                <w:b/>
                <w:color w:val="000000"/>
              </w:rPr>
              <w:t xml:space="preserve"> </w:t>
            </w:r>
            <w:proofErr w:type="spellStart"/>
            <w:r w:rsidRPr="005B4C27">
              <w:rPr>
                <w:b/>
                <w:color w:val="000000"/>
              </w:rPr>
              <w:t>Viişoara</w:t>
            </w:r>
            <w:proofErr w:type="spellEnd"/>
          </w:p>
        </w:tc>
        <w:tc>
          <w:tcPr>
            <w:tcW w:w="2040" w:type="dxa"/>
            <w:shd w:val="clear" w:color="auto" w:fill="FFFFFF"/>
            <w:vAlign w:val="center"/>
          </w:tcPr>
          <w:p w14:paraId="3AA54EE2" w14:textId="77777777" w:rsidR="008D22DA" w:rsidRPr="005B4C27" w:rsidRDefault="008D22DA" w:rsidP="008D22DA">
            <w:pPr>
              <w:jc w:val="center"/>
            </w:pPr>
            <w:r w:rsidRPr="005B4C27">
              <w:t>82</w:t>
            </w:r>
          </w:p>
        </w:tc>
        <w:tc>
          <w:tcPr>
            <w:tcW w:w="2040" w:type="dxa"/>
            <w:shd w:val="clear" w:color="auto" w:fill="FFFFFF"/>
            <w:vAlign w:val="center"/>
          </w:tcPr>
          <w:p w14:paraId="72D0040C" w14:textId="77777777" w:rsidR="008D22DA" w:rsidRPr="005B4C27" w:rsidRDefault="008D22DA" w:rsidP="008D22DA">
            <w:pPr>
              <w:jc w:val="center"/>
            </w:pPr>
            <w:r w:rsidRPr="005B4C27">
              <w:t>63</w:t>
            </w:r>
          </w:p>
        </w:tc>
      </w:tr>
      <w:tr w:rsidR="008D22DA" w:rsidRPr="005B4C27" w14:paraId="4EE1F9DF" w14:textId="77777777" w:rsidTr="008D22DA">
        <w:trPr>
          <w:jc w:val="center"/>
        </w:trPr>
        <w:tc>
          <w:tcPr>
            <w:tcW w:w="2520" w:type="dxa"/>
            <w:shd w:val="clear" w:color="auto" w:fill="FFFFFF"/>
          </w:tcPr>
          <w:p w14:paraId="54FAD2AE" w14:textId="77777777" w:rsidR="008D22DA" w:rsidRPr="005B4C27" w:rsidRDefault="008D22DA" w:rsidP="008D22DA"/>
        </w:tc>
        <w:tc>
          <w:tcPr>
            <w:tcW w:w="2040" w:type="dxa"/>
            <w:shd w:val="clear" w:color="auto" w:fill="FFFFFF"/>
            <w:vAlign w:val="center"/>
          </w:tcPr>
          <w:p w14:paraId="35712E49" w14:textId="77777777" w:rsidR="008D22DA" w:rsidRPr="005B4C27" w:rsidRDefault="008D22DA" w:rsidP="008D22DA">
            <w:pPr>
              <w:jc w:val="center"/>
            </w:pPr>
            <w:r w:rsidRPr="005B4C27">
              <w:t>83</w:t>
            </w:r>
          </w:p>
        </w:tc>
        <w:tc>
          <w:tcPr>
            <w:tcW w:w="2040" w:type="dxa"/>
            <w:shd w:val="clear" w:color="auto" w:fill="FFFFFF"/>
            <w:vAlign w:val="center"/>
          </w:tcPr>
          <w:p w14:paraId="52096E86" w14:textId="77777777" w:rsidR="008D22DA" w:rsidRPr="005B4C27" w:rsidRDefault="008D22DA" w:rsidP="008D22DA">
            <w:pPr>
              <w:jc w:val="center"/>
            </w:pPr>
            <w:r w:rsidRPr="005B4C27">
              <w:t>64</w:t>
            </w:r>
          </w:p>
        </w:tc>
      </w:tr>
      <w:tr w:rsidR="008D22DA" w:rsidRPr="005B4C27" w14:paraId="15E12672" w14:textId="77777777" w:rsidTr="008D22DA">
        <w:trPr>
          <w:jc w:val="center"/>
        </w:trPr>
        <w:tc>
          <w:tcPr>
            <w:tcW w:w="2520" w:type="dxa"/>
            <w:shd w:val="clear" w:color="auto" w:fill="FFFFFF"/>
          </w:tcPr>
          <w:p w14:paraId="4E3BCF21" w14:textId="77777777" w:rsidR="008D22DA" w:rsidRPr="005B4C27" w:rsidRDefault="008D22DA" w:rsidP="008D22DA"/>
        </w:tc>
        <w:tc>
          <w:tcPr>
            <w:tcW w:w="2040" w:type="dxa"/>
            <w:shd w:val="clear" w:color="auto" w:fill="FFFFFF"/>
            <w:vAlign w:val="center"/>
          </w:tcPr>
          <w:p w14:paraId="67860D23" w14:textId="77777777" w:rsidR="008D22DA" w:rsidRPr="005B4C27" w:rsidRDefault="008D22DA" w:rsidP="008D22DA">
            <w:pPr>
              <w:jc w:val="center"/>
            </w:pPr>
            <w:r w:rsidRPr="005B4C27">
              <w:t>84</w:t>
            </w:r>
          </w:p>
        </w:tc>
        <w:tc>
          <w:tcPr>
            <w:tcW w:w="2040" w:type="dxa"/>
            <w:shd w:val="clear" w:color="auto" w:fill="FFFFFF"/>
            <w:vAlign w:val="center"/>
          </w:tcPr>
          <w:p w14:paraId="1CB2E3FD" w14:textId="77777777" w:rsidR="008D22DA" w:rsidRPr="005B4C27" w:rsidRDefault="008D22DA" w:rsidP="008D22DA">
            <w:pPr>
              <w:jc w:val="center"/>
            </w:pPr>
            <w:r w:rsidRPr="005B4C27">
              <w:t>65</w:t>
            </w:r>
          </w:p>
        </w:tc>
      </w:tr>
      <w:tr w:rsidR="008D22DA" w:rsidRPr="005B4C27" w14:paraId="4F9A4831" w14:textId="77777777" w:rsidTr="008D22DA">
        <w:trPr>
          <w:jc w:val="center"/>
        </w:trPr>
        <w:tc>
          <w:tcPr>
            <w:tcW w:w="2520" w:type="dxa"/>
            <w:shd w:val="clear" w:color="auto" w:fill="FFFFFF"/>
          </w:tcPr>
          <w:p w14:paraId="798CAC77" w14:textId="77777777" w:rsidR="008D22DA" w:rsidRPr="005B4C27" w:rsidRDefault="008D22DA" w:rsidP="008D22DA"/>
        </w:tc>
        <w:tc>
          <w:tcPr>
            <w:tcW w:w="2040" w:type="dxa"/>
            <w:shd w:val="clear" w:color="auto" w:fill="FFFFFF"/>
            <w:vAlign w:val="center"/>
          </w:tcPr>
          <w:p w14:paraId="24C15542" w14:textId="77777777" w:rsidR="008D22DA" w:rsidRPr="005B4C27" w:rsidRDefault="008D22DA" w:rsidP="008D22DA">
            <w:pPr>
              <w:jc w:val="center"/>
            </w:pPr>
            <w:r w:rsidRPr="005B4C27">
              <w:t>85</w:t>
            </w:r>
          </w:p>
        </w:tc>
        <w:tc>
          <w:tcPr>
            <w:tcW w:w="2040" w:type="dxa"/>
            <w:shd w:val="clear" w:color="auto" w:fill="FFFFFF"/>
            <w:vAlign w:val="center"/>
          </w:tcPr>
          <w:p w14:paraId="27F07A8D" w14:textId="77777777" w:rsidR="008D22DA" w:rsidRPr="005B4C27" w:rsidRDefault="008D22DA" w:rsidP="008D22DA">
            <w:pPr>
              <w:jc w:val="center"/>
            </w:pPr>
            <w:r w:rsidRPr="005B4C27">
              <w:t>66</w:t>
            </w:r>
          </w:p>
        </w:tc>
      </w:tr>
      <w:tr w:rsidR="008D22DA" w:rsidRPr="005B4C27" w14:paraId="2D77F9C7" w14:textId="77777777" w:rsidTr="008D22DA">
        <w:trPr>
          <w:jc w:val="center"/>
        </w:trPr>
        <w:tc>
          <w:tcPr>
            <w:tcW w:w="2520" w:type="dxa"/>
            <w:shd w:val="clear" w:color="auto" w:fill="FFFFFF"/>
          </w:tcPr>
          <w:p w14:paraId="6CD058E3" w14:textId="77777777" w:rsidR="008D22DA" w:rsidRPr="005B4C27" w:rsidRDefault="008D22DA" w:rsidP="008D22DA"/>
        </w:tc>
        <w:tc>
          <w:tcPr>
            <w:tcW w:w="2040" w:type="dxa"/>
            <w:shd w:val="clear" w:color="auto" w:fill="FFFFFF"/>
            <w:vAlign w:val="center"/>
          </w:tcPr>
          <w:p w14:paraId="0FEEFB8C" w14:textId="77777777" w:rsidR="008D22DA" w:rsidRPr="005B4C27" w:rsidRDefault="008D22DA" w:rsidP="008D22DA">
            <w:pPr>
              <w:jc w:val="center"/>
            </w:pPr>
            <w:r w:rsidRPr="005B4C27">
              <w:t>86</w:t>
            </w:r>
          </w:p>
        </w:tc>
        <w:tc>
          <w:tcPr>
            <w:tcW w:w="2040" w:type="dxa"/>
            <w:shd w:val="clear" w:color="auto" w:fill="FFFFFF"/>
            <w:vAlign w:val="center"/>
          </w:tcPr>
          <w:p w14:paraId="5E34DFBB" w14:textId="77777777" w:rsidR="008D22DA" w:rsidRPr="005B4C27" w:rsidRDefault="008D22DA" w:rsidP="008D22DA">
            <w:pPr>
              <w:jc w:val="center"/>
            </w:pPr>
            <w:r w:rsidRPr="005B4C27">
              <w:t>67</w:t>
            </w:r>
          </w:p>
        </w:tc>
      </w:tr>
      <w:tr w:rsidR="008D22DA" w:rsidRPr="005B4C27" w14:paraId="3A1462A1" w14:textId="77777777" w:rsidTr="008D22DA">
        <w:trPr>
          <w:jc w:val="center"/>
        </w:trPr>
        <w:tc>
          <w:tcPr>
            <w:tcW w:w="2520" w:type="dxa"/>
            <w:shd w:val="clear" w:color="auto" w:fill="FFFFFF"/>
          </w:tcPr>
          <w:p w14:paraId="6EB60FE5" w14:textId="77777777" w:rsidR="008D22DA" w:rsidRPr="005B4C27" w:rsidRDefault="008D22DA" w:rsidP="008D22DA"/>
        </w:tc>
        <w:tc>
          <w:tcPr>
            <w:tcW w:w="2040" w:type="dxa"/>
            <w:shd w:val="clear" w:color="auto" w:fill="FFFFFF"/>
            <w:vAlign w:val="center"/>
          </w:tcPr>
          <w:p w14:paraId="598CC4C4" w14:textId="77777777" w:rsidR="008D22DA" w:rsidRPr="005B4C27" w:rsidRDefault="008D22DA" w:rsidP="008D22DA">
            <w:pPr>
              <w:jc w:val="center"/>
            </w:pPr>
            <w:r w:rsidRPr="005B4C27">
              <w:t>87</w:t>
            </w:r>
          </w:p>
        </w:tc>
        <w:tc>
          <w:tcPr>
            <w:tcW w:w="2040" w:type="dxa"/>
            <w:shd w:val="clear" w:color="auto" w:fill="FFFFFF"/>
            <w:vAlign w:val="center"/>
          </w:tcPr>
          <w:p w14:paraId="086587B8" w14:textId="77777777" w:rsidR="008D22DA" w:rsidRPr="005B4C27" w:rsidRDefault="008D22DA" w:rsidP="008D22DA">
            <w:pPr>
              <w:jc w:val="center"/>
            </w:pPr>
            <w:r w:rsidRPr="005B4C27">
              <w:t>68</w:t>
            </w:r>
          </w:p>
        </w:tc>
      </w:tr>
      <w:tr w:rsidR="008D22DA" w:rsidRPr="005B4C27" w14:paraId="37897D00" w14:textId="77777777" w:rsidTr="008D22DA">
        <w:trPr>
          <w:trHeight w:val="389"/>
          <w:jc w:val="center"/>
        </w:trPr>
        <w:tc>
          <w:tcPr>
            <w:tcW w:w="6600" w:type="dxa"/>
            <w:gridSpan w:val="3"/>
            <w:shd w:val="clear" w:color="auto" w:fill="FFFFFF"/>
            <w:vAlign w:val="center"/>
          </w:tcPr>
          <w:p w14:paraId="3B188A96" w14:textId="77777777" w:rsidR="008D22DA" w:rsidRPr="005B4C27" w:rsidRDefault="008D22DA" w:rsidP="008D22DA">
            <w:pPr>
              <w:jc w:val="center"/>
            </w:pPr>
            <w:r w:rsidRPr="005B4C27">
              <w:rPr>
                <w:b/>
                <w:color w:val="000000"/>
              </w:rPr>
              <w:t xml:space="preserve">Zona </w:t>
            </w:r>
            <w:proofErr w:type="spellStart"/>
            <w:r w:rsidRPr="005B4C27">
              <w:rPr>
                <w:b/>
                <w:color w:val="000000"/>
              </w:rPr>
              <w:t>Lăcăuţi</w:t>
            </w:r>
            <w:proofErr w:type="spellEnd"/>
            <w:r w:rsidRPr="005B4C27">
              <w:rPr>
                <w:b/>
                <w:color w:val="000000"/>
              </w:rPr>
              <w:t xml:space="preserve"> – </w:t>
            </w:r>
            <w:proofErr w:type="spellStart"/>
            <w:r w:rsidRPr="005B4C27">
              <w:rPr>
                <w:b/>
                <w:color w:val="000000"/>
              </w:rPr>
              <w:t>Izvoarele</w:t>
            </w:r>
            <w:proofErr w:type="spellEnd"/>
            <w:r w:rsidRPr="005B4C27">
              <w:rPr>
                <w:b/>
                <w:color w:val="000000"/>
              </w:rPr>
              <w:t xml:space="preserve"> </w:t>
            </w:r>
            <w:proofErr w:type="spellStart"/>
            <w:r w:rsidRPr="005B4C27">
              <w:rPr>
                <w:b/>
                <w:color w:val="000000"/>
              </w:rPr>
              <w:t>Putnei</w:t>
            </w:r>
            <w:proofErr w:type="spellEnd"/>
          </w:p>
        </w:tc>
      </w:tr>
      <w:tr w:rsidR="008D22DA" w:rsidRPr="005B4C27" w14:paraId="0134FCF0" w14:textId="77777777" w:rsidTr="008D22DA">
        <w:trPr>
          <w:jc w:val="center"/>
        </w:trPr>
        <w:tc>
          <w:tcPr>
            <w:tcW w:w="2520" w:type="dxa"/>
            <w:shd w:val="clear" w:color="auto" w:fill="FFFFFF"/>
          </w:tcPr>
          <w:p w14:paraId="308D410B" w14:textId="77777777" w:rsidR="008D22DA" w:rsidRPr="005B4C27" w:rsidRDefault="008D22DA" w:rsidP="008D22DA">
            <w:pPr>
              <w:rPr>
                <w:b/>
              </w:rPr>
            </w:pPr>
            <w:r w:rsidRPr="005B4C27">
              <w:rPr>
                <w:b/>
              </w:rPr>
              <w:t xml:space="preserve">Stat </w:t>
            </w:r>
          </w:p>
        </w:tc>
        <w:tc>
          <w:tcPr>
            <w:tcW w:w="2040" w:type="dxa"/>
            <w:shd w:val="clear" w:color="auto" w:fill="FFFFFF"/>
            <w:vAlign w:val="center"/>
          </w:tcPr>
          <w:p w14:paraId="360506E2" w14:textId="77777777" w:rsidR="008D22DA" w:rsidRPr="005B4C27" w:rsidRDefault="008D22DA" w:rsidP="008D22DA">
            <w:pPr>
              <w:tabs>
                <w:tab w:val="right" w:pos="1824"/>
              </w:tabs>
              <w:jc w:val="center"/>
            </w:pPr>
            <w:r w:rsidRPr="005B4C27">
              <w:t>102</w:t>
            </w:r>
          </w:p>
        </w:tc>
        <w:tc>
          <w:tcPr>
            <w:tcW w:w="2040" w:type="dxa"/>
            <w:shd w:val="clear" w:color="auto" w:fill="FFFFFF"/>
            <w:vAlign w:val="center"/>
          </w:tcPr>
          <w:p w14:paraId="79E5D54E" w14:textId="77777777" w:rsidR="008D22DA" w:rsidRPr="005B4C27" w:rsidRDefault="008D22DA" w:rsidP="008D22DA">
            <w:pPr>
              <w:jc w:val="center"/>
            </w:pPr>
            <w:r w:rsidRPr="005B4C27">
              <w:t>34</w:t>
            </w:r>
          </w:p>
        </w:tc>
      </w:tr>
      <w:tr w:rsidR="008D22DA" w:rsidRPr="005B4C27" w14:paraId="3FE6981A" w14:textId="77777777" w:rsidTr="008D22DA">
        <w:trPr>
          <w:jc w:val="center"/>
        </w:trPr>
        <w:tc>
          <w:tcPr>
            <w:tcW w:w="2520" w:type="dxa"/>
            <w:shd w:val="clear" w:color="auto" w:fill="FFFFFF"/>
          </w:tcPr>
          <w:p w14:paraId="68D8305E" w14:textId="77777777" w:rsidR="008D22DA" w:rsidRPr="005B4C27" w:rsidRDefault="008D22DA" w:rsidP="008D22DA"/>
        </w:tc>
        <w:tc>
          <w:tcPr>
            <w:tcW w:w="2040" w:type="dxa"/>
            <w:shd w:val="clear" w:color="auto" w:fill="FFFFFF"/>
            <w:vAlign w:val="center"/>
          </w:tcPr>
          <w:p w14:paraId="48C4744B" w14:textId="77777777" w:rsidR="008D22DA" w:rsidRPr="005B4C27" w:rsidRDefault="008D22DA" w:rsidP="008D22DA">
            <w:pPr>
              <w:jc w:val="center"/>
            </w:pPr>
            <w:r w:rsidRPr="005B4C27">
              <w:t>103</w:t>
            </w:r>
          </w:p>
        </w:tc>
        <w:tc>
          <w:tcPr>
            <w:tcW w:w="2040" w:type="dxa"/>
            <w:shd w:val="clear" w:color="auto" w:fill="FFFFFF"/>
            <w:vAlign w:val="center"/>
          </w:tcPr>
          <w:p w14:paraId="33AE4700" w14:textId="77777777" w:rsidR="008D22DA" w:rsidRPr="005B4C27" w:rsidRDefault="008D22DA" w:rsidP="008D22DA">
            <w:pPr>
              <w:jc w:val="center"/>
            </w:pPr>
            <w:r w:rsidRPr="005B4C27">
              <w:t>35</w:t>
            </w:r>
          </w:p>
        </w:tc>
      </w:tr>
      <w:tr w:rsidR="008D22DA" w:rsidRPr="005B4C27" w14:paraId="5F845E7F" w14:textId="77777777" w:rsidTr="008D22DA">
        <w:trPr>
          <w:jc w:val="center"/>
        </w:trPr>
        <w:tc>
          <w:tcPr>
            <w:tcW w:w="2520" w:type="dxa"/>
            <w:shd w:val="clear" w:color="auto" w:fill="FFFFFF"/>
          </w:tcPr>
          <w:p w14:paraId="0C65F3C4" w14:textId="77777777" w:rsidR="008D22DA" w:rsidRPr="005B4C27" w:rsidRDefault="008D22DA" w:rsidP="008D22DA"/>
        </w:tc>
        <w:tc>
          <w:tcPr>
            <w:tcW w:w="2040" w:type="dxa"/>
            <w:shd w:val="clear" w:color="auto" w:fill="FFFFFF"/>
            <w:vAlign w:val="center"/>
          </w:tcPr>
          <w:p w14:paraId="3E456345" w14:textId="77777777" w:rsidR="008D22DA" w:rsidRPr="005B4C27" w:rsidRDefault="008D22DA" w:rsidP="008D22DA">
            <w:pPr>
              <w:jc w:val="center"/>
            </w:pPr>
            <w:r w:rsidRPr="005B4C27">
              <w:t>104</w:t>
            </w:r>
          </w:p>
        </w:tc>
        <w:tc>
          <w:tcPr>
            <w:tcW w:w="2040" w:type="dxa"/>
            <w:shd w:val="clear" w:color="auto" w:fill="FFFFFF"/>
            <w:vAlign w:val="center"/>
          </w:tcPr>
          <w:p w14:paraId="06FE2955" w14:textId="77777777" w:rsidR="008D22DA" w:rsidRPr="005B4C27" w:rsidRDefault="008D22DA" w:rsidP="008D22DA">
            <w:pPr>
              <w:jc w:val="center"/>
            </w:pPr>
            <w:r w:rsidRPr="005B4C27">
              <w:t>36</w:t>
            </w:r>
          </w:p>
        </w:tc>
      </w:tr>
      <w:tr w:rsidR="008D22DA" w:rsidRPr="005B4C27" w14:paraId="633F1DE1" w14:textId="77777777" w:rsidTr="008D22DA">
        <w:trPr>
          <w:jc w:val="center"/>
        </w:trPr>
        <w:tc>
          <w:tcPr>
            <w:tcW w:w="2520" w:type="dxa"/>
            <w:shd w:val="clear" w:color="auto" w:fill="FFFFFF"/>
          </w:tcPr>
          <w:p w14:paraId="742A05F3" w14:textId="77777777" w:rsidR="008D22DA" w:rsidRPr="005B4C27" w:rsidRDefault="008D22DA" w:rsidP="008D22DA"/>
        </w:tc>
        <w:tc>
          <w:tcPr>
            <w:tcW w:w="2040" w:type="dxa"/>
            <w:shd w:val="clear" w:color="auto" w:fill="FFFFFF"/>
            <w:vAlign w:val="center"/>
          </w:tcPr>
          <w:p w14:paraId="0B3336FD" w14:textId="77777777" w:rsidR="008D22DA" w:rsidRPr="005B4C27" w:rsidRDefault="008D22DA" w:rsidP="008D22DA">
            <w:pPr>
              <w:jc w:val="center"/>
            </w:pPr>
            <w:r w:rsidRPr="005B4C27">
              <w:t>105</w:t>
            </w:r>
          </w:p>
        </w:tc>
        <w:tc>
          <w:tcPr>
            <w:tcW w:w="2040" w:type="dxa"/>
            <w:shd w:val="clear" w:color="auto" w:fill="FFFFFF"/>
            <w:vAlign w:val="center"/>
          </w:tcPr>
          <w:p w14:paraId="46D13731" w14:textId="77777777" w:rsidR="008D22DA" w:rsidRPr="005B4C27" w:rsidRDefault="008D22DA" w:rsidP="008D22DA">
            <w:pPr>
              <w:jc w:val="center"/>
            </w:pPr>
            <w:r w:rsidRPr="005B4C27">
              <w:t>37</w:t>
            </w:r>
          </w:p>
        </w:tc>
      </w:tr>
      <w:tr w:rsidR="008D22DA" w:rsidRPr="005B4C27" w14:paraId="3E9800E6" w14:textId="77777777" w:rsidTr="008D22DA">
        <w:trPr>
          <w:jc w:val="center"/>
        </w:trPr>
        <w:tc>
          <w:tcPr>
            <w:tcW w:w="2520" w:type="dxa"/>
            <w:shd w:val="clear" w:color="auto" w:fill="FFFFFF"/>
          </w:tcPr>
          <w:p w14:paraId="076A1ABB" w14:textId="77777777" w:rsidR="008D22DA" w:rsidRPr="005B4C27" w:rsidRDefault="008D22DA" w:rsidP="008D22DA"/>
        </w:tc>
        <w:tc>
          <w:tcPr>
            <w:tcW w:w="2040" w:type="dxa"/>
            <w:shd w:val="clear" w:color="auto" w:fill="FFFFFF"/>
            <w:vAlign w:val="center"/>
          </w:tcPr>
          <w:p w14:paraId="0C90312F" w14:textId="77777777" w:rsidR="008D22DA" w:rsidRPr="005B4C27" w:rsidRDefault="008D22DA" w:rsidP="008D22DA">
            <w:pPr>
              <w:jc w:val="center"/>
            </w:pPr>
            <w:r w:rsidRPr="005B4C27">
              <w:t>106</w:t>
            </w:r>
          </w:p>
        </w:tc>
        <w:tc>
          <w:tcPr>
            <w:tcW w:w="2040" w:type="dxa"/>
            <w:shd w:val="clear" w:color="auto" w:fill="FFFFFF"/>
            <w:vAlign w:val="center"/>
          </w:tcPr>
          <w:p w14:paraId="12BB82DD" w14:textId="77777777" w:rsidR="008D22DA" w:rsidRPr="005B4C27" w:rsidRDefault="008D22DA" w:rsidP="008D22DA">
            <w:pPr>
              <w:jc w:val="center"/>
            </w:pPr>
            <w:r w:rsidRPr="005B4C27">
              <w:t>38</w:t>
            </w:r>
          </w:p>
        </w:tc>
      </w:tr>
      <w:tr w:rsidR="008D22DA" w:rsidRPr="005B4C27" w14:paraId="47F76164" w14:textId="77777777" w:rsidTr="008D22DA">
        <w:trPr>
          <w:jc w:val="center"/>
        </w:trPr>
        <w:tc>
          <w:tcPr>
            <w:tcW w:w="2520" w:type="dxa"/>
            <w:shd w:val="clear" w:color="auto" w:fill="FFFFFF"/>
          </w:tcPr>
          <w:p w14:paraId="68673C43" w14:textId="77777777" w:rsidR="008D22DA" w:rsidRPr="005B4C27" w:rsidRDefault="008D22DA" w:rsidP="008D22DA"/>
        </w:tc>
        <w:tc>
          <w:tcPr>
            <w:tcW w:w="2040" w:type="dxa"/>
            <w:shd w:val="clear" w:color="auto" w:fill="FFFFFF"/>
            <w:vAlign w:val="center"/>
          </w:tcPr>
          <w:p w14:paraId="5B7FC5D5" w14:textId="77777777" w:rsidR="008D22DA" w:rsidRPr="005B4C27" w:rsidRDefault="008D22DA" w:rsidP="008D22DA">
            <w:pPr>
              <w:jc w:val="center"/>
            </w:pPr>
            <w:r w:rsidRPr="005B4C27">
              <w:t>107</w:t>
            </w:r>
          </w:p>
        </w:tc>
        <w:tc>
          <w:tcPr>
            <w:tcW w:w="2040" w:type="dxa"/>
            <w:shd w:val="clear" w:color="auto" w:fill="FFFFFF"/>
            <w:vAlign w:val="center"/>
          </w:tcPr>
          <w:p w14:paraId="4FD56102" w14:textId="77777777" w:rsidR="008D22DA" w:rsidRPr="005B4C27" w:rsidRDefault="008D22DA" w:rsidP="008D22DA">
            <w:pPr>
              <w:jc w:val="center"/>
            </w:pPr>
            <w:r w:rsidRPr="005B4C27">
              <w:t>39</w:t>
            </w:r>
          </w:p>
        </w:tc>
      </w:tr>
      <w:tr w:rsidR="008D22DA" w:rsidRPr="005B4C27" w14:paraId="7CC3895F" w14:textId="77777777" w:rsidTr="008D22DA">
        <w:trPr>
          <w:jc w:val="center"/>
        </w:trPr>
        <w:tc>
          <w:tcPr>
            <w:tcW w:w="2520" w:type="dxa"/>
            <w:shd w:val="clear" w:color="auto" w:fill="FFFFFF"/>
          </w:tcPr>
          <w:p w14:paraId="78602718" w14:textId="77777777" w:rsidR="008D22DA" w:rsidRPr="005B4C27" w:rsidRDefault="008D22DA" w:rsidP="008D22DA"/>
        </w:tc>
        <w:tc>
          <w:tcPr>
            <w:tcW w:w="2040" w:type="dxa"/>
            <w:shd w:val="clear" w:color="auto" w:fill="FFFFFF"/>
            <w:vAlign w:val="center"/>
          </w:tcPr>
          <w:p w14:paraId="1BC8C7E5" w14:textId="77777777" w:rsidR="008D22DA" w:rsidRPr="005B4C27" w:rsidRDefault="008D22DA" w:rsidP="008D22DA">
            <w:pPr>
              <w:jc w:val="center"/>
            </w:pPr>
            <w:r w:rsidRPr="005B4C27">
              <w:t>108</w:t>
            </w:r>
          </w:p>
        </w:tc>
        <w:tc>
          <w:tcPr>
            <w:tcW w:w="2040" w:type="dxa"/>
            <w:shd w:val="clear" w:color="auto" w:fill="FFFFFF"/>
            <w:vAlign w:val="center"/>
          </w:tcPr>
          <w:p w14:paraId="00A95F8E" w14:textId="77777777" w:rsidR="008D22DA" w:rsidRPr="005B4C27" w:rsidRDefault="008D22DA" w:rsidP="008D22DA">
            <w:pPr>
              <w:jc w:val="center"/>
            </w:pPr>
            <w:r w:rsidRPr="005B4C27">
              <w:t>40</w:t>
            </w:r>
          </w:p>
        </w:tc>
      </w:tr>
      <w:tr w:rsidR="008D22DA" w:rsidRPr="005B4C27" w14:paraId="1B2AAF68" w14:textId="77777777" w:rsidTr="008D22DA">
        <w:trPr>
          <w:jc w:val="center"/>
        </w:trPr>
        <w:tc>
          <w:tcPr>
            <w:tcW w:w="2520" w:type="dxa"/>
            <w:shd w:val="clear" w:color="auto" w:fill="FFFFFF"/>
          </w:tcPr>
          <w:p w14:paraId="747A09F4" w14:textId="77777777" w:rsidR="008D22DA" w:rsidRPr="005B4C27" w:rsidRDefault="008D22DA" w:rsidP="008D22DA"/>
        </w:tc>
        <w:tc>
          <w:tcPr>
            <w:tcW w:w="2040" w:type="dxa"/>
            <w:shd w:val="clear" w:color="auto" w:fill="FFFFFF"/>
            <w:vAlign w:val="center"/>
          </w:tcPr>
          <w:p w14:paraId="08DCD88B" w14:textId="77777777" w:rsidR="008D22DA" w:rsidRPr="005B4C27" w:rsidRDefault="008D22DA" w:rsidP="008D22DA">
            <w:pPr>
              <w:jc w:val="center"/>
            </w:pPr>
            <w:r w:rsidRPr="005B4C27">
              <w:t>109</w:t>
            </w:r>
          </w:p>
        </w:tc>
        <w:tc>
          <w:tcPr>
            <w:tcW w:w="2040" w:type="dxa"/>
            <w:shd w:val="clear" w:color="auto" w:fill="FFFFFF"/>
            <w:vAlign w:val="center"/>
          </w:tcPr>
          <w:p w14:paraId="1B6C0C90" w14:textId="77777777" w:rsidR="008D22DA" w:rsidRPr="005B4C27" w:rsidRDefault="008D22DA" w:rsidP="008D22DA">
            <w:pPr>
              <w:jc w:val="center"/>
            </w:pPr>
            <w:r w:rsidRPr="005B4C27">
              <w:t>41</w:t>
            </w:r>
          </w:p>
        </w:tc>
      </w:tr>
      <w:tr w:rsidR="008D22DA" w:rsidRPr="005B4C27" w14:paraId="47ACB2CE" w14:textId="77777777" w:rsidTr="008D22DA">
        <w:trPr>
          <w:jc w:val="center"/>
        </w:trPr>
        <w:tc>
          <w:tcPr>
            <w:tcW w:w="2520" w:type="dxa"/>
            <w:shd w:val="clear" w:color="auto" w:fill="FFFFFF"/>
          </w:tcPr>
          <w:p w14:paraId="4F97DA02" w14:textId="77777777" w:rsidR="008D22DA" w:rsidRPr="005B4C27" w:rsidRDefault="008D22DA" w:rsidP="008D22DA"/>
        </w:tc>
        <w:tc>
          <w:tcPr>
            <w:tcW w:w="2040" w:type="dxa"/>
            <w:shd w:val="clear" w:color="auto" w:fill="FFFFFF"/>
            <w:vAlign w:val="center"/>
          </w:tcPr>
          <w:p w14:paraId="0F936588" w14:textId="77777777" w:rsidR="008D22DA" w:rsidRPr="005B4C27" w:rsidRDefault="008D22DA" w:rsidP="008D22DA">
            <w:pPr>
              <w:jc w:val="center"/>
            </w:pPr>
            <w:r w:rsidRPr="005B4C27">
              <w:t>110</w:t>
            </w:r>
          </w:p>
        </w:tc>
        <w:tc>
          <w:tcPr>
            <w:tcW w:w="2040" w:type="dxa"/>
            <w:shd w:val="clear" w:color="auto" w:fill="FFFFFF"/>
            <w:vAlign w:val="center"/>
          </w:tcPr>
          <w:p w14:paraId="24AACDFA" w14:textId="77777777" w:rsidR="008D22DA" w:rsidRPr="005B4C27" w:rsidRDefault="008D22DA" w:rsidP="008D22DA">
            <w:pPr>
              <w:jc w:val="center"/>
            </w:pPr>
            <w:r w:rsidRPr="005B4C27">
              <w:t>42</w:t>
            </w:r>
          </w:p>
        </w:tc>
      </w:tr>
      <w:tr w:rsidR="008D22DA" w:rsidRPr="005B4C27" w14:paraId="25875921" w14:textId="77777777" w:rsidTr="008D22DA">
        <w:trPr>
          <w:jc w:val="center"/>
        </w:trPr>
        <w:tc>
          <w:tcPr>
            <w:tcW w:w="2520" w:type="dxa"/>
            <w:shd w:val="clear" w:color="auto" w:fill="FFFFFF"/>
          </w:tcPr>
          <w:p w14:paraId="47547183" w14:textId="77777777" w:rsidR="008D22DA" w:rsidRPr="005B4C27" w:rsidRDefault="008D22DA" w:rsidP="008D22DA"/>
        </w:tc>
        <w:tc>
          <w:tcPr>
            <w:tcW w:w="2040" w:type="dxa"/>
            <w:shd w:val="clear" w:color="auto" w:fill="FFFFFF"/>
            <w:vAlign w:val="center"/>
          </w:tcPr>
          <w:p w14:paraId="0D937EEB" w14:textId="77777777" w:rsidR="008D22DA" w:rsidRPr="005B4C27" w:rsidRDefault="008D22DA" w:rsidP="008D22DA">
            <w:pPr>
              <w:jc w:val="center"/>
            </w:pPr>
            <w:r w:rsidRPr="005B4C27">
              <w:t>111</w:t>
            </w:r>
          </w:p>
        </w:tc>
        <w:tc>
          <w:tcPr>
            <w:tcW w:w="2040" w:type="dxa"/>
            <w:shd w:val="clear" w:color="auto" w:fill="FFFFFF"/>
            <w:vAlign w:val="center"/>
          </w:tcPr>
          <w:p w14:paraId="6E78A60E" w14:textId="77777777" w:rsidR="008D22DA" w:rsidRPr="005B4C27" w:rsidRDefault="008D22DA" w:rsidP="008D22DA">
            <w:pPr>
              <w:jc w:val="center"/>
            </w:pPr>
            <w:r w:rsidRPr="005B4C27">
              <w:t>43</w:t>
            </w:r>
          </w:p>
        </w:tc>
      </w:tr>
      <w:tr w:rsidR="008D22DA" w:rsidRPr="005B4C27" w14:paraId="5E8807C7" w14:textId="77777777" w:rsidTr="008D22DA">
        <w:trPr>
          <w:jc w:val="center"/>
        </w:trPr>
        <w:tc>
          <w:tcPr>
            <w:tcW w:w="2520" w:type="dxa"/>
            <w:shd w:val="clear" w:color="auto" w:fill="FFFFFF"/>
          </w:tcPr>
          <w:p w14:paraId="54730C25" w14:textId="77777777" w:rsidR="008D22DA" w:rsidRPr="005B4C27" w:rsidRDefault="008D22DA" w:rsidP="008D22DA"/>
        </w:tc>
        <w:tc>
          <w:tcPr>
            <w:tcW w:w="2040" w:type="dxa"/>
            <w:shd w:val="clear" w:color="auto" w:fill="FFFFFF"/>
            <w:vAlign w:val="center"/>
          </w:tcPr>
          <w:p w14:paraId="5CA5DA61" w14:textId="77777777" w:rsidR="008D22DA" w:rsidRPr="005B4C27" w:rsidRDefault="008D22DA" w:rsidP="008D22DA">
            <w:pPr>
              <w:jc w:val="center"/>
            </w:pPr>
            <w:r w:rsidRPr="005B4C27">
              <w:t>112</w:t>
            </w:r>
          </w:p>
        </w:tc>
        <w:tc>
          <w:tcPr>
            <w:tcW w:w="2040" w:type="dxa"/>
            <w:shd w:val="clear" w:color="auto" w:fill="FFFFFF"/>
            <w:vAlign w:val="center"/>
          </w:tcPr>
          <w:p w14:paraId="61B7AD81" w14:textId="77777777" w:rsidR="008D22DA" w:rsidRPr="005B4C27" w:rsidRDefault="008D22DA" w:rsidP="008D22DA">
            <w:pPr>
              <w:jc w:val="center"/>
            </w:pPr>
            <w:r w:rsidRPr="005B4C27">
              <w:t>44</w:t>
            </w:r>
          </w:p>
        </w:tc>
      </w:tr>
      <w:tr w:rsidR="008D22DA" w:rsidRPr="005B4C27" w14:paraId="3F9CDC05" w14:textId="77777777" w:rsidTr="008D22DA">
        <w:trPr>
          <w:jc w:val="center"/>
        </w:trPr>
        <w:tc>
          <w:tcPr>
            <w:tcW w:w="2520" w:type="dxa"/>
            <w:shd w:val="clear" w:color="auto" w:fill="FFFFFF"/>
          </w:tcPr>
          <w:p w14:paraId="239F35EF" w14:textId="77777777" w:rsidR="008D22DA" w:rsidRPr="005B4C27" w:rsidRDefault="008D22DA" w:rsidP="008D22DA"/>
        </w:tc>
        <w:tc>
          <w:tcPr>
            <w:tcW w:w="2040" w:type="dxa"/>
            <w:shd w:val="clear" w:color="auto" w:fill="FFFFFF"/>
            <w:vAlign w:val="center"/>
          </w:tcPr>
          <w:p w14:paraId="2DE4E718" w14:textId="77777777" w:rsidR="008D22DA" w:rsidRPr="005B4C27" w:rsidRDefault="008D22DA" w:rsidP="008D22DA">
            <w:pPr>
              <w:jc w:val="center"/>
            </w:pPr>
            <w:r w:rsidRPr="005B4C27">
              <w:t>113</w:t>
            </w:r>
          </w:p>
        </w:tc>
        <w:tc>
          <w:tcPr>
            <w:tcW w:w="2040" w:type="dxa"/>
            <w:shd w:val="clear" w:color="auto" w:fill="FFFFFF"/>
            <w:vAlign w:val="center"/>
          </w:tcPr>
          <w:p w14:paraId="41825252" w14:textId="77777777" w:rsidR="008D22DA" w:rsidRPr="005B4C27" w:rsidRDefault="008D22DA" w:rsidP="008D22DA">
            <w:pPr>
              <w:jc w:val="center"/>
            </w:pPr>
            <w:r w:rsidRPr="005B4C27">
              <w:t>45</w:t>
            </w:r>
          </w:p>
        </w:tc>
      </w:tr>
      <w:tr w:rsidR="008D22DA" w:rsidRPr="005B4C27" w14:paraId="3A0E222B" w14:textId="77777777" w:rsidTr="008D22DA">
        <w:trPr>
          <w:jc w:val="center"/>
        </w:trPr>
        <w:tc>
          <w:tcPr>
            <w:tcW w:w="2520" w:type="dxa"/>
            <w:shd w:val="clear" w:color="auto" w:fill="FFFFFF"/>
          </w:tcPr>
          <w:p w14:paraId="7FB1898C" w14:textId="77777777" w:rsidR="008D22DA" w:rsidRPr="005B4C27" w:rsidRDefault="008D22DA" w:rsidP="008D22DA"/>
        </w:tc>
        <w:tc>
          <w:tcPr>
            <w:tcW w:w="2040" w:type="dxa"/>
            <w:shd w:val="clear" w:color="auto" w:fill="FFFFFF"/>
            <w:vAlign w:val="center"/>
          </w:tcPr>
          <w:p w14:paraId="58F6C8FA" w14:textId="77777777" w:rsidR="008D22DA" w:rsidRPr="005B4C27" w:rsidRDefault="008D22DA" w:rsidP="008D22DA">
            <w:pPr>
              <w:jc w:val="center"/>
            </w:pPr>
            <w:r w:rsidRPr="005B4C27">
              <w:t>114</w:t>
            </w:r>
          </w:p>
        </w:tc>
        <w:tc>
          <w:tcPr>
            <w:tcW w:w="2040" w:type="dxa"/>
            <w:shd w:val="clear" w:color="auto" w:fill="FFFFFF"/>
            <w:vAlign w:val="center"/>
          </w:tcPr>
          <w:p w14:paraId="0E89083F" w14:textId="77777777" w:rsidR="008D22DA" w:rsidRPr="005B4C27" w:rsidRDefault="008D22DA" w:rsidP="008D22DA">
            <w:pPr>
              <w:jc w:val="center"/>
            </w:pPr>
            <w:r w:rsidRPr="005B4C27">
              <w:t>46</w:t>
            </w:r>
          </w:p>
        </w:tc>
      </w:tr>
      <w:tr w:rsidR="008D22DA" w:rsidRPr="005B4C27" w14:paraId="27BAA201" w14:textId="77777777" w:rsidTr="008D22DA">
        <w:trPr>
          <w:jc w:val="center"/>
        </w:trPr>
        <w:tc>
          <w:tcPr>
            <w:tcW w:w="2520" w:type="dxa"/>
            <w:shd w:val="clear" w:color="auto" w:fill="FFFFFF"/>
          </w:tcPr>
          <w:p w14:paraId="4B4197D3" w14:textId="77777777" w:rsidR="008D22DA" w:rsidRPr="005B4C27" w:rsidRDefault="008D22DA" w:rsidP="008D22DA"/>
        </w:tc>
        <w:tc>
          <w:tcPr>
            <w:tcW w:w="2040" w:type="dxa"/>
            <w:shd w:val="clear" w:color="auto" w:fill="FFFFFF"/>
            <w:vAlign w:val="center"/>
          </w:tcPr>
          <w:p w14:paraId="2E6A4914" w14:textId="77777777" w:rsidR="008D22DA" w:rsidRPr="005B4C27" w:rsidRDefault="008D22DA" w:rsidP="008D22DA">
            <w:pPr>
              <w:jc w:val="center"/>
            </w:pPr>
            <w:r w:rsidRPr="005B4C27">
              <w:t>115</w:t>
            </w:r>
          </w:p>
        </w:tc>
        <w:tc>
          <w:tcPr>
            <w:tcW w:w="2040" w:type="dxa"/>
            <w:shd w:val="clear" w:color="auto" w:fill="FFFFFF"/>
            <w:vAlign w:val="center"/>
          </w:tcPr>
          <w:p w14:paraId="3E824C6C" w14:textId="77777777" w:rsidR="008D22DA" w:rsidRPr="005B4C27" w:rsidRDefault="008D22DA" w:rsidP="008D22DA">
            <w:pPr>
              <w:jc w:val="center"/>
            </w:pPr>
            <w:r w:rsidRPr="005B4C27">
              <w:t>47</w:t>
            </w:r>
          </w:p>
        </w:tc>
      </w:tr>
      <w:tr w:rsidR="008D22DA" w:rsidRPr="005B4C27" w14:paraId="0C3D3A16" w14:textId="77777777" w:rsidTr="008D22DA">
        <w:trPr>
          <w:jc w:val="center"/>
        </w:trPr>
        <w:tc>
          <w:tcPr>
            <w:tcW w:w="2520" w:type="dxa"/>
            <w:shd w:val="clear" w:color="auto" w:fill="FFFFFF"/>
          </w:tcPr>
          <w:p w14:paraId="3DE5C0E1" w14:textId="77777777" w:rsidR="008D22DA" w:rsidRPr="005B4C27" w:rsidRDefault="008D22DA" w:rsidP="008D22DA"/>
        </w:tc>
        <w:tc>
          <w:tcPr>
            <w:tcW w:w="2040" w:type="dxa"/>
            <w:shd w:val="clear" w:color="auto" w:fill="FFFFFF"/>
            <w:vAlign w:val="center"/>
          </w:tcPr>
          <w:p w14:paraId="32253A47" w14:textId="77777777" w:rsidR="008D22DA" w:rsidRPr="005B4C27" w:rsidRDefault="008D22DA" w:rsidP="008D22DA">
            <w:pPr>
              <w:jc w:val="center"/>
            </w:pPr>
            <w:r w:rsidRPr="005B4C27">
              <w:t>116</w:t>
            </w:r>
          </w:p>
        </w:tc>
        <w:tc>
          <w:tcPr>
            <w:tcW w:w="2040" w:type="dxa"/>
            <w:shd w:val="clear" w:color="auto" w:fill="FFFFFF"/>
            <w:vAlign w:val="center"/>
          </w:tcPr>
          <w:p w14:paraId="593974A8" w14:textId="77777777" w:rsidR="008D22DA" w:rsidRPr="005B4C27" w:rsidRDefault="008D22DA" w:rsidP="008D22DA">
            <w:pPr>
              <w:jc w:val="center"/>
            </w:pPr>
            <w:r w:rsidRPr="005B4C27">
              <w:t>48</w:t>
            </w:r>
          </w:p>
        </w:tc>
      </w:tr>
      <w:tr w:rsidR="008D22DA" w:rsidRPr="005B4C27" w14:paraId="2F6ECFAA" w14:textId="77777777" w:rsidTr="008D22DA">
        <w:trPr>
          <w:jc w:val="center"/>
        </w:trPr>
        <w:tc>
          <w:tcPr>
            <w:tcW w:w="2520" w:type="dxa"/>
            <w:shd w:val="clear" w:color="auto" w:fill="FFFFFF"/>
          </w:tcPr>
          <w:p w14:paraId="23EA046F" w14:textId="77777777" w:rsidR="008D22DA" w:rsidRPr="005B4C27" w:rsidRDefault="008D22DA" w:rsidP="008D22DA"/>
        </w:tc>
        <w:tc>
          <w:tcPr>
            <w:tcW w:w="2040" w:type="dxa"/>
            <w:shd w:val="clear" w:color="auto" w:fill="FFFFFF"/>
            <w:vAlign w:val="center"/>
          </w:tcPr>
          <w:p w14:paraId="63B8D0C4" w14:textId="77777777" w:rsidR="008D22DA" w:rsidRPr="005B4C27" w:rsidRDefault="008D22DA" w:rsidP="008D22DA">
            <w:pPr>
              <w:jc w:val="center"/>
            </w:pPr>
            <w:r w:rsidRPr="005B4C27">
              <w:t>117</w:t>
            </w:r>
          </w:p>
        </w:tc>
        <w:tc>
          <w:tcPr>
            <w:tcW w:w="2040" w:type="dxa"/>
            <w:shd w:val="clear" w:color="auto" w:fill="FFFFFF"/>
            <w:vAlign w:val="center"/>
          </w:tcPr>
          <w:p w14:paraId="442DE31E" w14:textId="77777777" w:rsidR="008D22DA" w:rsidRPr="005B4C27" w:rsidRDefault="008D22DA" w:rsidP="008D22DA">
            <w:pPr>
              <w:jc w:val="center"/>
            </w:pPr>
            <w:r w:rsidRPr="005B4C27">
              <w:t>49</w:t>
            </w:r>
          </w:p>
        </w:tc>
      </w:tr>
      <w:tr w:rsidR="008D22DA" w:rsidRPr="005B4C27" w14:paraId="76E01BA0" w14:textId="77777777" w:rsidTr="008D22DA">
        <w:trPr>
          <w:jc w:val="center"/>
        </w:trPr>
        <w:tc>
          <w:tcPr>
            <w:tcW w:w="2520" w:type="dxa"/>
            <w:shd w:val="clear" w:color="auto" w:fill="FFFFFF"/>
          </w:tcPr>
          <w:p w14:paraId="49217776" w14:textId="77777777" w:rsidR="008D22DA" w:rsidRPr="005B4C27" w:rsidRDefault="008D22DA" w:rsidP="008D22DA"/>
        </w:tc>
        <w:tc>
          <w:tcPr>
            <w:tcW w:w="2040" w:type="dxa"/>
            <w:shd w:val="clear" w:color="auto" w:fill="FFFFFF"/>
            <w:vAlign w:val="center"/>
          </w:tcPr>
          <w:p w14:paraId="23F0C761" w14:textId="77777777" w:rsidR="008D22DA" w:rsidRPr="005B4C27" w:rsidRDefault="008D22DA" w:rsidP="008D22DA">
            <w:pPr>
              <w:jc w:val="center"/>
            </w:pPr>
            <w:r w:rsidRPr="005B4C27">
              <w:t>118</w:t>
            </w:r>
          </w:p>
        </w:tc>
        <w:tc>
          <w:tcPr>
            <w:tcW w:w="2040" w:type="dxa"/>
            <w:shd w:val="clear" w:color="auto" w:fill="FFFFFF"/>
            <w:vAlign w:val="center"/>
          </w:tcPr>
          <w:p w14:paraId="671DA216" w14:textId="77777777" w:rsidR="008D22DA" w:rsidRPr="005B4C27" w:rsidRDefault="008D22DA" w:rsidP="008D22DA">
            <w:pPr>
              <w:jc w:val="center"/>
            </w:pPr>
            <w:r w:rsidRPr="005B4C27">
              <w:t>50</w:t>
            </w:r>
          </w:p>
        </w:tc>
      </w:tr>
      <w:tr w:rsidR="008D22DA" w:rsidRPr="005B4C27" w14:paraId="33A16662" w14:textId="77777777" w:rsidTr="008D22DA">
        <w:trPr>
          <w:jc w:val="center"/>
        </w:trPr>
        <w:tc>
          <w:tcPr>
            <w:tcW w:w="2520" w:type="dxa"/>
            <w:shd w:val="clear" w:color="auto" w:fill="FFFFFF"/>
          </w:tcPr>
          <w:p w14:paraId="0E90D013" w14:textId="77777777" w:rsidR="008D22DA" w:rsidRPr="005B4C27" w:rsidRDefault="008D22DA" w:rsidP="008D22DA"/>
        </w:tc>
        <w:tc>
          <w:tcPr>
            <w:tcW w:w="2040" w:type="dxa"/>
            <w:shd w:val="clear" w:color="auto" w:fill="FFFFFF"/>
            <w:vAlign w:val="center"/>
          </w:tcPr>
          <w:p w14:paraId="648B219F" w14:textId="77777777" w:rsidR="008D22DA" w:rsidRPr="005B4C27" w:rsidRDefault="008D22DA" w:rsidP="008D22DA">
            <w:pPr>
              <w:jc w:val="center"/>
            </w:pPr>
            <w:r w:rsidRPr="005B4C27">
              <w:t>119</w:t>
            </w:r>
          </w:p>
        </w:tc>
        <w:tc>
          <w:tcPr>
            <w:tcW w:w="2040" w:type="dxa"/>
            <w:shd w:val="clear" w:color="auto" w:fill="FFFFFF"/>
            <w:vAlign w:val="center"/>
          </w:tcPr>
          <w:p w14:paraId="4895BDDB" w14:textId="77777777" w:rsidR="008D22DA" w:rsidRPr="005B4C27" w:rsidRDefault="008D22DA" w:rsidP="008D22DA">
            <w:pPr>
              <w:jc w:val="center"/>
            </w:pPr>
            <w:r w:rsidRPr="005B4C27">
              <w:t>51</w:t>
            </w:r>
          </w:p>
        </w:tc>
      </w:tr>
      <w:tr w:rsidR="008D22DA" w:rsidRPr="005B4C27" w14:paraId="36892888" w14:textId="77777777" w:rsidTr="008D22DA">
        <w:trPr>
          <w:jc w:val="center"/>
        </w:trPr>
        <w:tc>
          <w:tcPr>
            <w:tcW w:w="2520" w:type="dxa"/>
            <w:shd w:val="clear" w:color="auto" w:fill="FFFFFF"/>
          </w:tcPr>
          <w:p w14:paraId="51E17FB0" w14:textId="77777777" w:rsidR="008D22DA" w:rsidRPr="005B4C27" w:rsidRDefault="008D22DA" w:rsidP="008D22DA"/>
        </w:tc>
        <w:tc>
          <w:tcPr>
            <w:tcW w:w="2040" w:type="dxa"/>
            <w:shd w:val="clear" w:color="auto" w:fill="FFFFFF"/>
            <w:vAlign w:val="center"/>
          </w:tcPr>
          <w:p w14:paraId="52EC64B8" w14:textId="77777777" w:rsidR="008D22DA" w:rsidRPr="005B4C27" w:rsidRDefault="008D22DA" w:rsidP="008D22DA">
            <w:pPr>
              <w:jc w:val="center"/>
            </w:pPr>
            <w:r w:rsidRPr="005B4C27">
              <w:t>108</w:t>
            </w:r>
          </w:p>
        </w:tc>
        <w:tc>
          <w:tcPr>
            <w:tcW w:w="2040" w:type="dxa"/>
            <w:shd w:val="clear" w:color="auto" w:fill="FFFFFF"/>
            <w:vAlign w:val="center"/>
          </w:tcPr>
          <w:p w14:paraId="51E0C241" w14:textId="77777777" w:rsidR="008D22DA" w:rsidRPr="005B4C27" w:rsidRDefault="008D22DA" w:rsidP="008D22DA">
            <w:pPr>
              <w:jc w:val="center"/>
            </w:pPr>
            <w:r w:rsidRPr="005B4C27">
              <w:t>56</w:t>
            </w:r>
          </w:p>
        </w:tc>
      </w:tr>
      <w:tr w:rsidR="008D22DA" w:rsidRPr="005B4C27" w14:paraId="0E44580E" w14:textId="77777777" w:rsidTr="008D22DA">
        <w:trPr>
          <w:jc w:val="center"/>
        </w:trPr>
        <w:tc>
          <w:tcPr>
            <w:tcW w:w="2520" w:type="dxa"/>
            <w:shd w:val="clear" w:color="auto" w:fill="FFFFFF"/>
          </w:tcPr>
          <w:p w14:paraId="46E4B8FB" w14:textId="77777777" w:rsidR="008D22DA" w:rsidRPr="005B4C27" w:rsidRDefault="008D22DA" w:rsidP="008D22DA"/>
        </w:tc>
        <w:tc>
          <w:tcPr>
            <w:tcW w:w="2040" w:type="dxa"/>
            <w:shd w:val="clear" w:color="auto" w:fill="FFFFFF"/>
            <w:vAlign w:val="center"/>
          </w:tcPr>
          <w:p w14:paraId="4F994B47" w14:textId="77777777" w:rsidR="008D22DA" w:rsidRPr="005B4C27" w:rsidRDefault="008D22DA" w:rsidP="008D22DA">
            <w:pPr>
              <w:jc w:val="center"/>
            </w:pPr>
            <w:r w:rsidRPr="005B4C27">
              <w:t>107</w:t>
            </w:r>
          </w:p>
        </w:tc>
        <w:tc>
          <w:tcPr>
            <w:tcW w:w="2040" w:type="dxa"/>
            <w:shd w:val="clear" w:color="auto" w:fill="FFFFFF"/>
            <w:vAlign w:val="center"/>
          </w:tcPr>
          <w:p w14:paraId="46E9B151" w14:textId="77777777" w:rsidR="008D22DA" w:rsidRPr="005B4C27" w:rsidRDefault="008D22DA" w:rsidP="008D22DA">
            <w:pPr>
              <w:jc w:val="center"/>
            </w:pPr>
            <w:r w:rsidRPr="005B4C27">
              <w:t>57</w:t>
            </w:r>
          </w:p>
        </w:tc>
      </w:tr>
      <w:tr w:rsidR="008D22DA" w:rsidRPr="005B4C27" w14:paraId="4E13F80E" w14:textId="77777777" w:rsidTr="008D22DA">
        <w:trPr>
          <w:jc w:val="center"/>
        </w:trPr>
        <w:tc>
          <w:tcPr>
            <w:tcW w:w="2520" w:type="dxa"/>
            <w:shd w:val="clear" w:color="auto" w:fill="FFFFFF"/>
          </w:tcPr>
          <w:p w14:paraId="6EF2CC94" w14:textId="77777777" w:rsidR="008D22DA" w:rsidRPr="005B4C27" w:rsidRDefault="008D22DA" w:rsidP="008D22DA"/>
        </w:tc>
        <w:tc>
          <w:tcPr>
            <w:tcW w:w="2040" w:type="dxa"/>
            <w:shd w:val="clear" w:color="auto" w:fill="FFFFFF"/>
            <w:vAlign w:val="center"/>
          </w:tcPr>
          <w:p w14:paraId="739F2C25" w14:textId="77777777" w:rsidR="008D22DA" w:rsidRPr="005B4C27" w:rsidRDefault="008D22DA" w:rsidP="008D22DA">
            <w:pPr>
              <w:jc w:val="center"/>
            </w:pPr>
            <w:r w:rsidRPr="005B4C27">
              <w:t>106</w:t>
            </w:r>
          </w:p>
        </w:tc>
        <w:tc>
          <w:tcPr>
            <w:tcW w:w="2040" w:type="dxa"/>
            <w:shd w:val="clear" w:color="auto" w:fill="FFFFFF"/>
            <w:vAlign w:val="center"/>
          </w:tcPr>
          <w:p w14:paraId="3C6D7450" w14:textId="77777777" w:rsidR="008D22DA" w:rsidRPr="005B4C27" w:rsidRDefault="008D22DA" w:rsidP="008D22DA">
            <w:pPr>
              <w:jc w:val="center"/>
            </w:pPr>
            <w:r w:rsidRPr="005B4C27">
              <w:t>58</w:t>
            </w:r>
          </w:p>
        </w:tc>
      </w:tr>
      <w:tr w:rsidR="008D22DA" w:rsidRPr="005B4C27" w14:paraId="6519FE22" w14:textId="77777777" w:rsidTr="008D22DA">
        <w:trPr>
          <w:jc w:val="center"/>
        </w:trPr>
        <w:tc>
          <w:tcPr>
            <w:tcW w:w="2520" w:type="dxa"/>
            <w:shd w:val="clear" w:color="auto" w:fill="FFFFFF"/>
          </w:tcPr>
          <w:p w14:paraId="6F200680" w14:textId="77777777" w:rsidR="008D22DA" w:rsidRPr="005B4C27" w:rsidRDefault="008D22DA" w:rsidP="008D22DA"/>
        </w:tc>
        <w:tc>
          <w:tcPr>
            <w:tcW w:w="2040" w:type="dxa"/>
            <w:shd w:val="clear" w:color="auto" w:fill="FFFFFF"/>
            <w:vAlign w:val="center"/>
          </w:tcPr>
          <w:p w14:paraId="3AA65F66" w14:textId="77777777" w:rsidR="008D22DA" w:rsidRPr="005B4C27" w:rsidRDefault="008D22DA" w:rsidP="008D22DA">
            <w:pPr>
              <w:jc w:val="center"/>
            </w:pPr>
            <w:r w:rsidRPr="005B4C27">
              <w:t>105</w:t>
            </w:r>
          </w:p>
        </w:tc>
        <w:tc>
          <w:tcPr>
            <w:tcW w:w="2040" w:type="dxa"/>
            <w:shd w:val="clear" w:color="auto" w:fill="FFFFFF"/>
            <w:vAlign w:val="center"/>
          </w:tcPr>
          <w:p w14:paraId="1BA6B27C" w14:textId="77777777" w:rsidR="008D22DA" w:rsidRPr="005B4C27" w:rsidRDefault="008D22DA" w:rsidP="008D22DA">
            <w:pPr>
              <w:jc w:val="center"/>
            </w:pPr>
            <w:r w:rsidRPr="005B4C27">
              <w:t>59</w:t>
            </w:r>
          </w:p>
        </w:tc>
      </w:tr>
      <w:tr w:rsidR="008D22DA" w:rsidRPr="005B4C27" w14:paraId="42399E4A" w14:textId="77777777" w:rsidTr="008D22DA">
        <w:trPr>
          <w:jc w:val="center"/>
        </w:trPr>
        <w:tc>
          <w:tcPr>
            <w:tcW w:w="2520" w:type="dxa"/>
            <w:shd w:val="clear" w:color="auto" w:fill="FFFFFF"/>
          </w:tcPr>
          <w:p w14:paraId="31375C4F" w14:textId="77777777" w:rsidR="008D22DA" w:rsidRPr="005B4C27" w:rsidRDefault="008D22DA" w:rsidP="008D22DA"/>
        </w:tc>
        <w:tc>
          <w:tcPr>
            <w:tcW w:w="2040" w:type="dxa"/>
            <w:shd w:val="clear" w:color="auto" w:fill="FFFFFF"/>
            <w:vAlign w:val="center"/>
          </w:tcPr>
          <w:p w14:paraId="33DD0323" w14:textId="77777777" w:rsidR="008D22DA" w:rsidRPr="005B4C27" w:rsidRDefault="008D22DA" w:rsidP="008D22DA">
            <w:pPr>
              <w:jc w:val="center"/>
            </w:pPr>
            <w:r w:rsidRPr="005B4C27">
              <w:t>104</w:t>
            </w:r>
          </w:p>
        </w:tc>
        <w:tc>
          <w:tcPr>
            <w:tcW w:w="2040" w:type="dxa"/>
            <w:shd w:val="clear" w:color="auto" w:fill="FFFFFF"/>
            <w:vAlign w:val="center"/>
          </w:tcPr>
          <w:p w14:paraId="40CE37A5" w14:textId="77777777" w:rsidR="008D22DA" w:rsidRPr="005B4C27" w:rsidRDefault="008D22DA" w:rsidP="008D22DA">
            <w:pPr>
              <w:jc w:val="center"/>
            </w:pPr>
            <w:r w:rsidRPr="005B4C27">
              <w:t>60</w:t>
            </w:r>
          </w:p>
        </w:tc>
      </w:tr>
      <w:tr w:rsidR="008D22DA" w:rsidRPr="005B4C27" w14:paraId="32D27D70" w14:textId="77777777" w:rsidTr="008D22DA">
        <w:trPr>
          <w:jc w:val="center"/>
        </w:trPr>
        <w:tc>
          <w:tcPr>
            <w:tcW w:w="2520" w:type="dxa"/>
            <w:shd w:val="clear" w:color="auto" w:fill="FFFFFF"/>
          </w:tcPr>
          <w:p w14:paraId="377A658F" w14:textId="77777777" w:rsidR="008D22DA" w:rsidRPr="005B4C27" w:rsidRDefault="008D22DA" w:rsidP="008D22DA"/>
        </w:tc>
        <w:tc>
          <w:tcPr>
            <w:tcW w:w="2040" w:type="dxa"/>
            <w:shd w:val="clear" w:color="auto" w:fill="FFFFFF"/>
            <w:vAlign w:val="center"/>
          </w:tcPr>
          <w:p w14:paraId="6D96EF45" w14:textId="77777777" w:rsidR="008D22DA" w:rsidRPr="005B4C27" w:rsidRDefault="008D22DA" w:rsidP="008D22DA">
            <w:pPr>
              <w:jc w:val="center"/>
            </w:pPr>
            <w:r w:rsidRPr="005B4C27">
              <w:t>103</w:t>
            </w:r>
          </w:p>
        </w:tc>
        <w:tc>
          <w:tcPr>
            <w:tcW w:w="2040" w:type="dxa"/>
            <w:shd w:val="clear" w:color="auto" w:fill="FFFFFF"/>
            <w:vAlign w:val="center"/>
          </w:tcPr>
          <w:p w14:paraId="52661F7A" w14:textId="77777777" w:rsidR="008D22DA" w:rsidRPr="005B4C27" w:rsidRDefault="008D22DA" w:rsidP="008D22DA">
            <w:pPr>
              <w:jc w:val="center"/>
            </w:pPr>
            <w:r w:rsidRPr="005B4C27">
              <w:t>61</w:t>
            </w:r>
          </w:p>
        </w:tc>
      </w:tr>
      <w:tr w:rsidR="008D22DA" w:rsidRPr="005B4C27" w14:paraId="39FCF7BA" w14:textId="77777777" w:rsidTr="008D22DA">
        <w:trPr>
          <w:jc w:val="center"/>
        </w:trPr>
        <w:tc>
          <w:tcPr>
            <w:tcW w:w="2520" w:type="dxa"/>
            <w:shd w:val="clear" w:color="auto" w:fill="FFFFFF"/>
          </w:tcPr>
          <w:p w14:paraId="5022FDAA" w14:textId="77777777" w:rsidR="008D22DA" w:rsidRPr="005B4C27" w:rsidRDefault="008D22DA" w:rsidP="008D22DA"/>
        </w:tc>
        <w:tc>
          <w:tcPr>
            <w:tcW w:w="2040" w:type="dxa"/>
            <w:shd w:val="clear" w:color="auto" w:fill="FFFFFF"/>
            <w:vAlign w:val="center"/>
          </w:tcPr>
          <w:p w14:paraId="696A43A3" w14:textId="77777777" w:rsidR="008D22DA" w:rsidRPr="005B4C27" w:rsidRDefault="008D22DA" w:rsidP="008D22DA">
            <w:pPr>
              <w:jc w:val="center"/>
            </w:pPr>
            <w:r w:rsidRPr="005B4C27">
              <w:t>102</w:t>
            </w:r>
          </w:p>
        </w:tc>
        <w:tc>
          <w:tcPr>
            <w:tcW w:w="2040" w:type="dxa"/>
            <w:shd w:val="clear" w:color="auto" w:fill="FFFFFF"/>
            <w:vAlign w:val="center"/>
          </w:tcPr>
          <w:p w14:paraId="2CB1BF19" w14:textId="77777777" w:rsidR="008D22DA" w:rsidRPr="005B4C27" w:rsidRDefault="008D22DA" w:rsidP="008D22DA">
            <w:pPr>
              <w:jc w:val="center"/>
            </w:pPr>
            <w:r w:rsidRPr="005B4C27">
              <w:t>62</w:t>
            </w:r>
          </w:p>
        </w:tc>
      </w:tr>
      <w:tr w:rsidR="008D22DA" w:rsidRPr="005B4C27" w14:paraId="618AD1B4" w14:textId="77777777" w:rsidTr="008D22DA">
        <w:trPr>
          <w:jc w:val="center"/>
        </w:trPr>
        <w:tc>
          <w:tcPr>
            <w:tcW w:w="2520" w:type="dxa"/>
            <w:shd w:val="clear" w:color="auto" w:fill="FFFFFF"/>
          </w:tcPr>
          <w:p w14:paraId="38B865A6" w14:textId="77777777" w:rsidR="008D22DA" w:rsidRPr="005B4C27" w:rsidRDefault="008D22DA" w:rsidP="008D22DA"/>
        </w:tc>
        <w:tc>
          <w:tcPr>
            <w:tcW w:w="2040" w:type="dxa"/>
            <w:shd w:val="clear" w:color="auto" w:fill="FFFFFF"/>
            <w:vAlign w:val="center"/>
          </w:tcPr>
          <w:p w14:paraId="15206B4C" w14:textId="77777777" w:rsidR="008D22DA" w:rsidRPr="005B4C27" w:rsidRDefault="008D22DA" w:rsidP="008D22DA">
            <w:pPr>
              <w:jc w:val="center"/>
            </w:pPr>
            <w:r w:rsidRPr="005B4C27">
              <w:t>101</w:t>
            </w:r>
          </w:p>
        </w:tc>
        <w:tc>
          <w:tcPr>
            <w:tcW w:w="2040" w:type="dxa"/>
            <w:shd w:val="clear" w:color="auto" w:fill="FFFFFF"/>
            <w:vAlign w:val="center"/>
          </w:tcPr>
          <w:p w14:paraId="17C0FBDB" w14:textId="77777777" w:rsidR="008D22DA" w:rsidRPr="005B4C27" w:rsidRDefault="008D22DA" w:rsidP="008D22DA">
            <w:pPr>
              <w:jc w:val="center"/>
            </w:pPr>
            <w:r w:rsidRPr="005B4C27">
              <w:t>63</w:t>
            </w:r>
          </w:p>
        </w:tc>
      </w:tr>
      <w:tr w:rsidR="008D22DA" w:rsidRPr="005B4C27" w14:paraId="2F6E0F2B" w14:textId="77777777" w:rsidTr="008D22DA">
        <w:trPr>
          <w:jc w:val="center"/>
        </w:trPr>
        <w:tc>
          <w:tcPr>
            <w:tcW w:w="2520" w:type="dxa"/>
            <w:shd w:val="clear" w:color="auto" w:fill="FFFFFF"/>
          </w:tcPr>
          <w:p w14:paraId="259BDBBB" w14:textId="77777777" w:rsidR="008D22DA" w:rsidRPr="005B4C27" w:rsidRDefault="008D22DA" w:rsidP="008D22DA"/>
        </w:tc>
        <w:tc>
          <w:tcPr>
            <w:tcW w:w="2040" w:type="dxa"/>
            <w:shd w:val="clear" w:color="auto" w:fill="FFFFFF"/>
            <w:vAlign w:val="center"/>
          </w:tcPr>
          <w:p w14:paraId="674959A4" w14:textId="77777777" w:rsidR="008D22DA" w:rsidRPr="005B4C27" w:rsidRDefault="008D22DA" w:rsidP="008D22DA">
            <w:pPr>
              <w:jc w:val="center"/>
            </w:pPr>
            <w:r w:rsidRPr="005B4C27">
              <w:t>100</w:t>
            </w:r>
          </w:p>
        </w:tc>
        <w:tc>
          <w:tcPr>
            <w:tcW w:w="2040" w:type="dxa"/>
            <w:shd w:val="clear" w:color="auto" w:fill="FFFFFF"/>
            <w:vAlign w:val="center"/>
          </w:tcPr>
          <w:p w14:paraId="0400D813" w14:textId="77777777" w:rsidR="008D22DA" w:rsidRPr="005B4C27" w:rsidRDefault="008D22DA" w:rsidP="008D22DA">
            <w:pPr>
              <w:jc w:val="center"/>
            </w:pPr>
            <w:r w:rsidRPr="005B4C27">
              <w:t>64</w:t>
            </w:r>
          </w:p>
        </w:tc>
      </w:tr>
      <w:tr w:rsidR="008D22DA" w:rsidRPr="005B4C27" w14:paraId="2C020E07" w14:textId="77777777" w:rsidTr="008D22DA">
        <w:trPr>
          <w:jc w:val="center"/>
        </w:trPr>
        <w:tc>
          <w:tcPr>
            <w:tcW w:w="2520" w:type="dxa"/>
            <w:shd w:val="clear" w:color="auto" w:fill="FFFFFF"/>
          </w:tcPr>
          <w:p w14:paraId="2C48BC4A" w14:textId="77777777" w:rsidR="008D22DA" w:rsidRPr="005B4C27" w:rsidRDefault="008D22DA" w:rsidP="008D22DA"/>
        </w:tc>
        <w:tc>
          <w:tcPr>
            <w:tcW w:w="2040" w:type="dxa"/>
            <w:shd w:val="clear" w:color="auto" w:fill="FFFFFF"/>
            <w:vAlign w:val="center"/>
          </w:tcPr>
          <w:p w14:paraId="7D6C2A49" w14:textId="77777777" w:rsidR="008D22DA" w:rsidRPr="005B4C27" w:rsidRDefault="008D22DA" w:rsidP="008D22DA">
            <w:pPr>
              <w:jc w:val="center"/>
            </w:pPr>
            <w:r w:rsidRPr="005B4C27">
              <w:t>99</w:t>
            </w:r>
          </w:p>
        </w:tc>
        <w:tc>
          <w:tcPr>
            <w:tcW w:w="2040" w:type="dxa"/>
            <w:shd w:val="clear" w:color="auto" w:fill="FFFFFF"/>
            <w:vAlign w:val="center"/>
          </w:tcPr>
          <w:p w14:paraId="399F36B2" w14:textId="77777777" w:rsidR="008D22DA" w:rsidRPr="005B4C27" w:rsidRDefault="008D22DA" w:rsidP="008D22DA">
            <w:pPr>
              <w:jc w:val="center"/>
            </w:pPr>
            <w:r w:rsidRPr="005B4C27">
              <w:t>65</w:t>
            </w:r>
          </w:p>
        </w:tc>
      </w:tr>
      <w:tr w:rsidR="008D22DA" w:rsidRPr="005B4C27" w14:paraId="0EE7A052" w14:textId="77777777" w:rsidTr="008D22DA">
        <w:trPr>
          <w:jc w:val="center"/>
        </w:trPr>
        <w:tc>
          <w:tcPr>
            <w:tcW w:w="2520" w:type="dxa"/>
            <w:shd w:val="clear" w:color="auto" w:fill="FFFFFF"/>
          </w:tcPr>
          <w:p w14:paraId="65E0E155" w14:textId="77777777" w:rsidR="008D22DA" w:rsidRPr="005B4C27" w:rsidRDefault="008D22DA" w:rsidP="008D22DA">
            <w:pPr>
              <w:rPr>
                <w:b/>
              </w:rPr>
            </w:pPr>
            <w:proofErr w:type="spellStart"/>
            <w:r w:rsidRPr="005B4C27">
              <w:rPr>
                <w:b/>
                <w:color w:val="000000"/>
              </w:rPr>
              <w:t>Obştea</w:t>
            </w:r>
            <w:proofErr w:type="spellEnd"/>
            <w:r w:rsidRPr="005B4C27">
              <w:rPr>
                <w:b/>
                <w:color w:val="000000"/>
              </w:rPr>
              <w:t xml:space="preserve"> </w:t>
            </w:r>
            <w:proofErr w:type="spellStart"/>
            <w:r w:rsidRPr="005B4C27">
              <w:rPr>
                <w:b/>
                <w:color w:val="000000"/>
              </w:rPr>
              <w:t>Negrileşti</w:t>
            </w:r>
            <w:proofErr w:type="spellEnd"/>
          </w:p>
        </w:tc>
        <w:tc>
          <w:tcPr>
            <w:tcW w:w="2040" w:type="dxa"/>
            <w:shd w:val="clear" w:color="auto" w:fill="FFFFFF"/>
            <w:vAlign w:val="center"/>
          </w:tcPr>
          <w:p w14:paraId="7F315BF5" w14:textId="77777777" w:rsidR="008D22DA" w:rsidRPr="005B4C27" w:rsidRDefault="008D22DA" w:rsidP="008D22DA">
            <w:pPr>
              <w:jc w:val="center"/>
            </w:pPr>
            <w:r w:rsidRPr="005B4C27">
              <w:t>90</w:t>
            </w:r>
          </w:p>
        </w:tc>
        <w:tc>
          <w:tcPr>
            <w:tcW w:w="2040" w:type="dxa"/>
            <w:shd w:val="clear" w:color="auto" w:fill="FFFFFF"/>
            <w:vAlign w:val="center"/>
          </w:tcPr>
          <w:p w14:paraId="23A1BD4B" w14:textId="77777777" w:rsidR="008D22DA" w:rsidRPr="005B4C27" w:rsidRDefault="008D22DA" w:rsidP="008D22DA">
            <w:pPr>
              <w:jc w:val="center"/>
            </w:pPr>
            <w:r w:rsidRPr="005B4C27">
              <w:t>65</w:t>
            </w:r>
          </w:p>
        </w:tc>
      </w:tr>
      <w:tr w:rsidR="008D22DA" w:rsidRPr="005B4C27" w14:paraId="2D2C4635" w14:textId="77777777" w:rsidTr="008D22DA">
        <w:trPr>
          <w:jc w:val="center"/>
        </w:trPr>
        <w:tc>
          <w:tcPr>
            <w:tcW w:w="2520" w:type="dxa"/>
            <w:shd w:val="clear" w:color="auto" w:fill="FFFFFF"/>
          </w:tcPr>
          <w:p w14:paraId="66FE147F" w14:textId="77777777" w:rsidR="008D22DA" w:rsidRPr="005B4C27" w:rsidRDefault="008D22DA" w:rsidP="008D22DA"/>
        </w:tc>
        <w:tc>
          <w:tcPr>
            <w:tcW w:w="2040" w:type="dxa"/>
            <w:shd w:val="clear" w:color="auto" w:fill="FFFFFF"/>
            <w:vAlign w:val="center"/>
          </w:tcPr>
          <w:p w14:paraId="3C653A82" w14:textId="77777777" w:rsidR="008D22DA" w:rsidRPr="005B4C27" w:rsidRDefault="008D22DA" w:rsidP="008D22DA">
            <w:pPr>
              <w:jc w:val="center"/>
            </w:pPr>
            <w:r w:rsidRPr="005B4C27">
              <w:t>91</w:t>
            </w:r>
          </w:p>
        </w:tc>
        <w:tc>
          <w:tcPr>
            <w:tcW w:w="2040" w:type="dxa"/>
            <w:shd w:val="clear" w:color="auto" w:fill="FFFFFF"/>
            <w:vAlign w:val="center"/>
          </w:tcPr>
          <w:p w14:paraId="1282560F" w14:textId="77777777" w:rsidR="008D22DA" w:rsidRPr="005B4C27" w:rsidRDefault="008D22DA" w:rsidP="008D22DA">
            <w:pPr>
              <w:jc w:val="center"/>
            </w:pPr>
            <w:r w:rsidRPr="005B4C27">
              <w:t>66</w:t>
            </w:r>
          </w:p>
        </w:tc>
      </w:tr>
      <w:tr w:rsidR="008D22DA" w:rsidRPr="005B4C27" w14:paraId="6FA687FA" w14:textId="77777777" w:rsidTr="008D22DA">
        <w:trPr>
          <w:jc w:val="center"/>
        </w:trPr>
        <w:tc>
          <w:tcPr>
            <w:tcW w:w="2520" w:type="dxa"/>
            <w:shd w:val="clear" w:color="auto" w:fill="FFFFFF"/>
          </w:tcPr>
          <w:p w14:paraId="168E210B" w14:textId="77777777" w:rsidR="008D22DA" w:rsidRPr="005B4C27" w:rsidRDefault="008D22DA" w:rsidP="008D22DA"/>
        </w:tc>
        <w:tc>
          <w:tcPr>
            <w:tcW w:w="2040" w:type="dxa"/>
            <w:shd w:val="clear" w:color="auto" w:fill="FFFFFF"/>
            <w:vAlign w:val="center"/>
          </w:tcPr>
          <w:p w14:paraId="659668E7" w14:textId="77777777" w:rsidR="008D22DA" w:rsidRPr="005B4C27" w:rsidRDefault="008D22DA" w:rsidP="008D22DA">
            <w:pPr>
              <w:jc w:val="center"/>
            </w:pPr>
            <w:r w:rsidRPr="005B4C27">
              <w:t>92</w:t>
            </w:r>
          </w:p>
        </w:tc>
        <w:tc>
          <w:tcPr>
            <w:tcW w:w="2040" w:type="dxa"/>
            <w:shd w:val="clear" w:color="auto" w:fill="FFFFFF"/>
            <w:vAlign w:val="center"/>
          </w:tcPr>
          <w:p w14:paraId="564351D0" w14:textId="77777777" w:rsidR="008D22DA" w:rsidRPr="005B4C27" w:rsidRDefault="008D22DA" w:rsidP="008D22DA">
            <w:pPr>
              <w:jc w:val="center"/>
            </w:pPr>
            <w:r w:rsidRPr="005B4C27">
              <w:t>67</w:t>
            </w:r>
          </w:p>
        </w:tc>
      </w:tr>
      <w:tr w:rsidR="008D22DA" w:rsidRPr="005B4C27" w14:paraId="391E43D7" w14:textId="77777777" w:rsidTr="008D22DA">
        <w:trPr>
          <w:jc w:val="center"/>
        </w:trPr>
        <w:tc>
          <w:tcPr>
            <w:tcW w:w="2520" w:type="dxa"/>
            <w:shd w:val="clear" w:color="auto" w:fill="FFFFFF"/>
          </w:tcPr>
          <w:p w14:paraId="62BB85D8" w14:textId="77777777" w:rsidR="008D22DA" w:rsidRPr="005B4C27" w:rsidRDefault="008D22DA" w:rsidP="008D22DA"/>
        </w:tc>
        <w:tc>
          <w:tcPr>
            <w:tcW w:w="2040" w:type="dxa"/>
            <w:shd w:val="clear" w:color="auto" w:fill="FFFFFF"/>
            <w:vAlign w:val="center"/>
          </w:tcPr>
          <w:p w14:paraId="4F0A8B68" w14:textId="77777777" w:rsidR="008D22DA" w:rsidRPr="005B4C27" w:rsidRDefault="008D22DA" w:rsidP="008D22DA">
            <w:pPr>
              <w:jc w:val="center"/>
            </w:pPr>
            <w:r w:rsidRPr="005B4C27">
              <w:t>93</w:t>
            </w:r>
          </w:p>
        </w:tc>
        <w:tc>
          <w:tcPr>
            <w:tcW w:w="2040" w:type="dxa"/>
            <w:shd w:val="clear" w:color="auto" w:fill="FFFFFF"/>
            <w:vAlign w:val="center"/>
          </w:tcPr>
          <w:p w14:paraId="6292E9C0" w14:textId="77777777" w:rsidR="008D22DA" w:rsidRPr="005B4C27" w:rsidRDefault="008D22DA" w:rsidP="008D22DA">
            <w:pPr>
              <w:jc w:val="center"/>
            </w:pPr>
            <w:r w:rsidRPr="005B4C27">
              <w:t>68</w:t>
            </w:r>
          </w:p>
        </w:tc>
      </w:tr>
      <w:tr w:rsidR="008D22DA" w:rsidRPr="005B4C27" w14:paraId="33BAA549" w14:textId="77777777" w:rsidTr="008D22DA">
        <w:trPr>
          <w:jc w:val="center"/>
        </w:trPr>
        <w:tc>
          <w:tcPr>
            <w:tcW w:w="2520" w:type="dxa"/>
            <w:shd w:val="clear" w:color="auto" w:fill="FFFFFF"/>
          </w:tcPr>
          <w:p w14:paraId="591D67D2" w14:textId="77777777" w:rsidR="008D22DA" w:rsidRPr="005B4C27" w:rsidRDefault="008D22DA" w:rsidP="008D22DA"/>
        </w:tc>
        <w:tc>
          <w:tcPr>
            <w:tcW w:w="2040" w:type="dxa"/>
            <w:shd w:val="clear" w:color="auto" w:fill="FFFFFF"/>
            <w:vAlign w:val="center"/>
          </w:tcPr>
          <w:p w14:paraId="5824BF86" w14:textId="77777777" w:rsidR="008D22DA" w:rsidRPr="005B4C27" w:rsidRDefault="008D22DA" w:rsidP="008D22DA">
            <w:pPr>
              <w:jc w:val="center"/>
            </w:pPr>
            <w:r w:rsidRPr="005B4C27">
              <w:t>94</w:t>
            </w:r>
          </w:p>
        </w:tc>
        <w:tc>
          <w:tcPr>
            <w:tcW w:w="2040" w:type="dxa"/>
            <w:shd w:val="clear" w:color="auto" w:fill="FFFFFF"/>
            <w:vAlign w:val="center"/>
          </w:tcPr>
          <w:p w14:paraId="14D46886" w14:textId="77777777" w:rsidR="008D22DA" w:rsidRPr="005B4C27" w:rsidRDefault="008D22DA" w:rsidP="008D22DA">
            <w:pPr>
              <w:jc w:val="center"/>
            </w:pPr>
            <w:r w:rsidRPr="005B4C27">
              <w:t>69</w:t>
            </w:r>
          </w:p>
        </w:tc>
      </w:tr>
      <w:tr w:rsidR="008D22DA" w:rsidRPr="005B4C27" w14:paraId="11D15590" w14:textId="77777777" w:rsidTr="008D22DA">
        <w:trPr>
          <w:jc w:val="center"/>
        </w:trPr>
        <w:tc>
          <w:tcPr>
            <w:tcW w:w="2520" w:type="dxa"/>
            <w:shd w:val="clear" w:color="auto" w:fill="FFFFFF"/>
          </w:tcPr>
          <w:p w14:paraId="1A63BBBC" w14:textId="77777777" w:rsidR="008D22DA" w:rsidRPr="005B4C27" w:rsidRDefault="008D22DA" w:rsidP="008D22DA"/>
        </w:tc>
        <w:tc>
          <w:tcPr>
            <w:tcW w:w="2040" w:type="dxa"/>
            <w:shd w:val="clear" w:color="auto" w:fill="FFFFFF"/>
            <w:vAlign w:val="center"/>
          </w:tcPr>
          <w:p w14:paraId="7F25E972" w14:textId="77777777" w:rsidR="008D22DA" w:rsidRPr="005B4C27" w:rsidRDefault="008D22DA" w:rsidP="008D22DA">
            <w:pPr>
              <w:jc w:val="center"/>
            </w:pPr>
            <w:r w:rsidRPr="005B4C27">
              <w:t>95</w:t>
            </w:r>
          </w:p>
        </w:tc>
        <w:tc>
          <w:tcPr>
            <w:tcW w:w="2040" w:type="dxa"/>
            <w:shd w:val="clear" w:color="auto" w:fill="FFFFFF"/>
            <w:vAlign w:val="center"/>
          </w:tcPr>
          <w:p w14:paraId="6C79A58F" w14:textId="77777777" w:rsidR="008D22DA" w:rsidRPr="005B4C27" w:rsidRDefault="008D22DA" w:rsidP="008D22DA">
            <w:pPr>
              <w:jc w:val="center"/>
            </w:pPr>
            <w:r w:rsidRPr="005B4C27">
              <w:t>70</w:t>
            </w:r>
          </w:p>
        </w:tc>
      </w:tr>
      <w:tr w:rsidR="008D22DA" w:rsidRPr="005B4C27" w14:paraId="3CCC4F82" w14:textId="77777777" w:rsidTr="008D22DA">
        <w:trPr>
          <w:jc w:val="center"/>
        </w:trPr>
        <w:tc>
          <w:tcPr>
            <w:tcW w:w="2520" w:type="dxa"/>
            <w:shd w:val="clear" w:color="auto" w:fill="FFFFFF"/>
          </w:tcPr>
          <w:p w14:paraId="26CC3D78" w14:textId="77777777" w:rsidR="008D22DA" w:rsidRPr="005B4C27" w:rsidRDefault="008D22DA" w:rsidP="008D22DA"/>
        </w:tc>
        <w:tc>
          <w:tcPr>
            <w:tcW w:w="2040" w:type="dxa"/>
            <w:shd w:val="clear" w:color="auto" w:fill="FFFFFF"/>
            <w:vAlign w:val="center"/>
          </w:tcPr>
          <w:p w14:paraId="045EFB5D" w14:textId="77777777" w:rsidR="008D22DA" w:rsidRPr="005B4C27" w:rsidRDefault="008D22DA" w:rsidP="008D22DA">
            <w:pPr>
              <w:jc w:val="center"/>
            </w:pPr>
            <w:r w:rsidRPr="005B4C27">
              <w:t>96</w:t>
            </w:r>
          </w:p>
        </w:tc>
        <w:tc>
          <w:tcPr>
            <w:tcW w:w="2040" w:type="dxa"/>
            <w:shd w:val="clear" w:color="auto" w:fill="FFFFFF"/>
            <w:vAlign w:val="center"/>
          </w:tcPr>
          <w:p w14:paraId="4ADDDF4C" w14:textId="77777777" w:rsidR="008D22DA" w:rsidRPr="005B4C27" w:rsidRDefault="008D22DA" w:rsidP="008D22DA">
            <w:pPr>
              <w:jc w:val="center"/>
            </w:pPr>
            <w:r w:rsidRPr="005B4C27">
              <w:t>71</w:t>
            </w:r>
          </w:p>
        </w:tc>
      </w:tr>
      <w:tr w:rsidR="008D22DA" w:rsidRPr="005B4C27" w14:paraId="352C4AC1" w14:textId="77777777" w:rsidTr="008D22DA">
        <w:trPr>
          <w:jc w:val="center"/>
        </w:trPr>
        <w:tc>
          <w:tcPr>
            <w:tcW w:w="2520" w:type="dxa"/>
            <w:shd w:val="clear" w:color="auto" w:fill="FFFFFF"/>
          </w:tcPr>
          <w:p w14:paraId="05131375" w14:textId="77777777" w:rsidR="008D22DA" w:rsidRPr="005B4C27" w:rsidRDefault="008D22DA" w:rsidP="008D22DA"/>
        </w:tc>
        <w:tc>
          <w:tcPr>
            <w:tcW w:w="2040" w:type="dxa"/>
            <w:shd w:val="clear" w:color="auto" w:fill="FFFFFF"/>
            <w:vAlign w:val="center"/>
          </w:tcPr>
          <w:p w14:paraId="47DE3231" w14:textId="77777777" w:rsidR="008D22DA" w:rsidRPr="005B4C27" w:rsidRDefault="008D22DA" w:rsidP="008D22DA">
            <w:pPr>
              <w:jc w:val="center"/>
            </w:pPr>
            <w:r w:rsidRPr="005B4C27">
              <w:t>97</w:t>
            </w:r>
          </w:p>
        </w:tc>
        <w:tc>
          <w:tcPr>
            <w:tcW w:w="2040" w:type="dxa"/>
            <w:shd w:val="clear" w:color="auto" w:fill="FFFFFF"/>
            <w:vAlign w:val="center"/>
          </w:tcPr>
          <w:p w14:paraId="32384E9A" w14:textId="77777777" w:rsidR="008D22DA" w:rsidRPr="005B4C27" w:rsidRDefault="008D22DA" w:rsidP="008D22DA">
            <w:pPr>
              <w:jc w:val="center"/>
            </w:pPr>
            <w:r w:rsidRPr="005B4C27">
              <w:t>72</w:t>
            </w:r>
          </w:p>
        </w:tc>
      </w:tr>
      <w:tr w:rsidR="008D22DA" w:rsidRPr="005B4C27" w14:paraId="76D181DA" w14:textId="77777777" w:rsidTr="008D22DA">
        <w:trPr>
          <w:jc w:val="center"/>
        </w:trPr>
        <w:tc>
          <w:tcPr>
            <w:tcW w:w="2520" w:type="dxa"/>
            <w:shd w:val="clear" w:color="auto" w:fill="FFFFFF"/>
          </w:tcPr>
          <w:p w14:paraId="7F3C9BA9" w14:textId="77777777" w:rsidR="008D22DA" w:rsidRPr="005B4C27" w:rsidRDefault="008D22DA" w:rsidP="008D22DA"/>
        </w:tc>
        <w:tc>
          <w:tcPr>
            <w:tcW w:w="2040" w:type="dxa"/>
            <w:shd w:val="clear" w:color="auto" w:fill="FFFFFF"/>
            <w:vAlign w:val="center"/>
          </w:tcPr>
          <w:p w14:paraId="532CA285" w14:textId="77777777" w:rsidR="008D22DA" w:rsidRPr="005B4C27" w:rsidRDefault="008D22DA" w:rsidP="008D22DA">
            <w:pPr>
              <w:jc w:val="center"/>
            </w:pPr>
            <w:r w:rsidRPr="005B4C27">
              <w:t>98</w:t>
            </w:r>
          </w:p>
        </w:tc>
        <w:tc>
          <w:tcPr>
            <w:tcW w:w="2040" w:type="dxa"/>
            <w:shd w:val="clear" w:color="auto" w:fill="FFFFFF"/>
            <w:vAlign w:val="center"/>
          </w:tcPr>
          <w:p w14:paraId="7263B988" w14:textId="77777777" w:rsidR="008D22DA" w:rsidRPr="005B4C27" w:rsidRDefault="008D22DA" w:rsidP="008D22DA">
            <w:pPr>
              <w:jc w:val="center"/>
            </w:pPr>
            <w:r w:rsidRPr="005B4C27">
              <w:t>73</w:t>
            </w:r>
          </w:p>
        </w:tc>
      </w:tr>
      <w:tr w:rsidR="008D22DA" w:rsidRPr="005B4C27" w14:paraId="7F5F094A" w14:textId="77777777" w:rsidTr="008D22DA">
        <w:trPr>
          <w:jc w:val="center"/>
        </w:trPr>
        <w:tc>
          <w:tcPr>
            <w:tcW w:w="2520" w:type="dxa"/>
            <w:shd w:val="clear" w:color="auto" w:fill="FFFFFF"/>
          </w:tcPr>
          <w:p w14:paraId="5E6F7451" w14:textId="77777777" w:rsidR="008D22DA" w:rsidRPr="005B4C27" w:rsidRDefault="008D22DA" w:rsidP="008D22DA"/>
        </w:tc>
        <w:tc>
          <w:tcPr>
            <w:tcW w:w="2040" w:type="dxa"/>
            <w:shd w:val="clear" w:color="auto" w:fill="FFFFFF"/>
            <w:vAlign w:val="center"/>
          </w:tcPr>
          <w:p w14:paraId="74CE2575" w14:textId="77777777" w:rsidR="008D22DA" w:rsidRPr="005B4C27" w:rsidRDefault="008D22DA" w:rsidP="008D22DA">
            <w:pPr>
              <w:jc w:val="center"/>
            </w:pPr>
            <w:r w:rsidRPr="005B4C27">
              <w:t>100</w:t>
            </w:r>
          </w:p>
        </w:tc>
        <w:tc>
          <w:tcPr>
            <w:tcW w:w="2040" w:type="dxa"/>
            <w:shd w:val="clear" w:color="auto" w:fill="FFFFFF"/>
            <w:vAlign w:val="center"/>
          </w:tcPr>
          <w:p w14:paraId="237FF823" w14:textId="77777777" w:rsidR="008D22DA" w:rsidRPr="005B4C27" w:rsidRDefault="008D22DA" w:rsidP="008D22DA">
            <w:pPr>
              <w:jc w:val="center"/>
            </w:pPr>
            <w:r w:rsidRPr="005B4C27">
              <w:t>96</w:t>
            </w:r>
          </w:p>
        </w:tc>
      </w:tr>
      <w:tr w:rsidR="008D22DA" w:rsidRPr="005B4C27" w14:paraId="5DAAF2ED" w14:textId="77777777" w:rsidTr="008D22DA">
        <w:trPr>
          <w:jc w:val="center"/>
        </w:trPr>
        <w:tc>
          <w:tcPr>
            <w:tcW w:w="2520" w:type="dxa"/>
            <w:shd w:val="clear" w:color="auto" w:fill="FFFFFF"/>
          </w:tcPr>
          <w:p w14:paraId="7BF44D05" w14:textId="77777777" w:rsidR="008D22DA" w:rsidRPr="005B4C27" w:rsidRDefault="008D22DA" w:rsidP="008D22DA"/>
        </w:tc>
        <w:tc>
          <w:tcPr>
            <w:tcW w:w="2040" w:type="dxa"/>
            <w:shd w:val="clear" w:color="auto" w:fill="FFFFFF"/>
            <w:vAlign w:val="center"/>
          </w:tcPr>
          <w:p w14:paraId="663BC3CE" w14:textId="77777777" w:rsidR="008D22DA" w:rsidRPr="005B4C27" w:rsidRDefault="008D22DA" w:rsidP="008D22DA">
            <w:pPr>
              <w:jc w:val="center"/>
            </w:pPr>
            <w:r w:rsidRPr="005B4C27">
              <w:t>101</w:t>
            </w:r>
          </w:p>
        </w:tc>
        <w:tc>
          <w:tcPr>
            <w:tcW w:w="2040" w:type="dxa"/>
            <w:shd w:val="clear" w:color="auto" w:fill="FFFFFF"/>
            <w:vAlign w:val="center"/>
          </w:tcPr>
          <w:p w14:paraId="1DD3B3F1" w14:textId="77777777" w:rsidR="008D22DA" w:rsidRPr="005B4C27" w:rsidRDefault="008D22DA" w:rsidP="008D22DA">
            <w:pPr>
              <w:jc w:val="center"/>
            </w:pPr>
            <w:r w:rsidRPr="005B4C27">
              <w:t>97</w:t>
            </w:r>
          </w:p>
        </w:tc>
      </w:tr>
      <w:tr w:rsidR="008D22DA" w:rsidRPr="005B4C27" w14:paraId="4DA799E2" w14:textId="77777777" w:rsidTr="008D22DA">
        <w:trPr>
          <w:jc w:val="center"/>
        </w:trPr>
        <w:tc>
          <w:tcPr>
            <w:tcW w:w="2520" w:type="dxa"/>
            <w:shd w:val="clear" w:color="auto" w:fill="FFFFFF"/>
          </w:tcPr>
          <w:p w14:paraId="023647CA" w14:textId="77777777" w:rsidR="008D22DA" w:rsidRPr="005B4C27" w:rsidRDefault="008D22DA" w:rsidP="008D22DA"/>
        </w:tc>
        <w:tc>
          <w:tcPr>
            <w:tcW w:w="2040" w:type="dxa"/>
            <w:shd w:val="clear" w:color="auto" w:fill="FFFFFF"/>
            <w:vAlign w:val="center"/>
          </w:tcPr>
          <w:p w14:paraId="776CD41D" w14:textId="77777777" w:rsidR="008D22DA" w:rsidRPr="005B4C27" w:rsidRDefault="008D22DA" w:rsidP="008D22DA">
            <w:pPr>
              <w:jc w:val="center"/>
            </w:pPr>
            <w:r w:rsidRPr="005B4C27">
              <w:t>102</w:t>
            </w:r>
          </w:p>
        </w:tc>
        <w:tc>
          <w:tcPr>
            <w:tcW w:w="2040" w:type="dxa"/>
            <w:shd w:val="clear" w:color="auto" w:fill="FFFFFF"/>
            <w:vAlign w:val="center"/>
          </w:tcPr>
          <w:p w14:paraId="25126489" w14:textId="77777777" w:rsidR="008D22DA" w:rsidRPr="005B4C27" w:rsidRDefault="008D22DA" w:rsidP="008D22DA">
            <w:pPr>
              <w:jc w:val="center"/>
            </w:pPr>
            <w:r w:rsidRPr="005B4C27">
              <w:t>98</w:t>
            </w:r>
          </w:p>
        </w:tc>
      </w:tr>
      <w:tr w:rsidR="008D22DA" w:rsidRPr="005B4C27" w14:paraId="0D5A1088" w14:textId="77777777" w:rsidTr="008D22DA">
        <w:trPr>
          <w:jc w:val="center"/>
        </w:trPr>
        <w:tc>
          <w:tcPr>
            <w:tcW w:w="2520" w:type="dxa"/>
            <w:shd w:val="clear" w:color="auto" w:fill="FFFFFF"/>
          </w:tcPr>
          <w:p w14:paraId="31C76332" w14:textId="77777777" w:rsidR="008D22DA" w:rsidRPr="005B4C27" w:rsidRDefault="008D22DA" w:rsidP="008D22DA"/>
        </w:tc>
        <w:tc>
          <w:tcPr>
            <w:tcW w:w="2040" w:type="dxa"/>
            <w:shd w:val="clear" w:color="auto" w:fill="FFFFFF"/>
            <w:vAlign w:val="center"/>
          </w:tcPr>
          <w:p w14:paraId="493544D0" w14:textId="77777777" w:rsidR="008D22DA" w:rsidRPr="005B4C27" w:rsidRDefault="008D22DA" w:rsidP="008D22DA">
            <w:pPr>
              <w:jc w:val="center"/>
            </w:pPr>
            <w:r w:rsidRPr="005B4C27">
              <w:t>103</w:t>
            </w:r>
          </w:p>
        </w:tc>
        <w:tc>
          <w:tcPr>
            <w:tcW w:w="2040" w:type="dxa"/>
            <w:shd w:val="clear" w:color="auto" w:fill="FFFFFF"/>
            <w:vAlign w:val="center"/>
          </w:tcPr>
          <w:p w14:paraId="1B9DBCA0" w14:textId="77777777" w:rsidR="008D22DA" w:rsidRPr="005B4C27" w:rsidRDefault="008D22DA" w:rsidP="008D22DA">
            <w:pPr>
              <w:jc w:val="center"/>
            </w:pPr>
            <w:r w:rsidRPr="005B4C27">
              <w:t>99</w:t>
            </w:r>
          </w:p>
        </w:tc>
      </w:tr>
      <w:tr w:rsidR="008D22DA" w:rsidRPr="005B4C27" w14:paraId="16B77A57" w14:textId="77777777" w:rsidTr="008D22DA">
        <w:trPr>
          <w:jc w:val="center"/>
        </w:trPr>
        <w:tc>
          <w:tcPr>
            <w:tcW w:w="2520" w:type="dxa"/>
            <w:shd w:val="clear" w:color="auto" w:fill="FFFFFF"/>
          </w:tcPr>
          <w:p w14:paraId="5338F30B" w14:textId="77777777" w:rsidR="008D22DA" w:rsidRPr="005B4C27" w:rsidRDefault="008D22DA" w:rsidP="008D22DA"/>
        </w:tc>
        <w:tc>
          <w:tcPr>
            <w:tcW w:w="2040" w:type="dxa"/>
            <w:shd w:val="clear" w:color="auto" w:fill="FFFFFF"/>
            <w:vAlign w:val="center"/>
          </w:tcPr>
          <w:p w14:paraId="4AD0CB55" w14:textId="77777777" w:rsidR="008D22DA" w:rsidRPr="005B4C27" w:rsidRDefault="008D22DA" w:rsidP="008D22DA">
            <w:pPr>
              <w:jc w:val="center"/>
            </w:pPr>
            <w:r w:rsidRPr="005B4C27">
              <w:t>104</w:t>
            </w:r>
          </w:p>
        </w:tc>
        <w:tc>
          <w:tcPr>
            <w:tcW w:w="2040" w:type="dxa"/>
            <w:shd w:val="clear" w:color="auto" w:fill="FFFFFF"/>
            <w:vAlign w:val="center"/>
          </w:tcPr>
          <w:p w14:paraId="471549A8" w14:textId="77777777" w:rsidR="008D22DA" w:rsidRPr="005B4C27" w:rsidRDefault="008D22DA" w:rsidP="008D22DA">
            <w:pPr>
              <w:jc w:val="center"/>
            </w:pPr>
            <w:r w:rsidRPr="005B4C27">
              <w:t>100</w:t>
            </w:r>
          </w:p>
        </w:tc>
      </w:tr>
      <w:tr w:rsidR="008D22DA" w:rsidRPr="005B4C27" w14:paraId="49CF5C69" w14:textId="77777777" w:rsidTr="008D22DA">
        <w:trPr>
          <w:jc w:val="center"/>
        </w:trPr>
        <w:tc>
          <w:tcPr>
            <w:tcW w:w="2520" w:type="dxa"/>
            <w:shd w:val="clear" w:color="auto" w:fill="FFFFFF"/>
          </w:tcPr>
          <w:p w14:paraId="17DD19F3" w14:textId="77777777" w:rsidR="008D22DA" w:rsidRPr="005B4C27" w:rsidRDefault="008D22DA" w:rsidP="008D22DA"/>
        </w:tc>
        <w:tc>
          <w:tcPr>
            <w:tcW w:w="2040" w:type="dxa"/>
            <w:shd w:val="clear" w:color="auto" w:fill="FFFFFF"/>
            <w:vAlign w:val="center"/>
          </w:tcPr>
          <w:p w14:paraId="1839378D" w14:textId="77777777" w:rsidR="008D22DA" w:rsidRPr="005B4C27" w:rsidRDefault="008D22DA" w:rsidP="008D22DA">
            <w:pPr>
              <w:jc w:val="center"/>
            </w:pPr>
            <w:r w:rsidRPr="005B4C27">
              <w:t>105</w:t>
            </w:r>
          </w:p>
        </w:tc>
        <w:tc>
          <w:tcPr>
            <w:tcW w:w="2040" w:type="dxa"/>
            <w:shd w:val="clear" w:color="auto" w:fill="FFFFFF"/>
            <w:vAlign w:val="center"/>
          </w:tcPr>
          <w:p w14:paraId="6614DF82" w14:textId="77777777" w:rsidR="008D22DA" w:rsidRPr="005B4C27" w:rsidRDefault="008D22DA" w:rsidP="008D22DA">
            <w:pPr>
              <w:jc w:val="center"/>
            </w:pPr>
            <w:r w:rsidRPr="005B4C27">
              <w:t>101</w:t>
            </w:r>
          </w:p>
        </w:tc>
      </w:tr>
      <w:tr w:rsidR="008D22DA" w:rsidRPr="005B4C27" w14:paraId="721AD6FA" w14:textId="77777777" w:rsidTr="008D22DA">
        <w:trPr>
          <w:jc w:val="center"/>
        </w:trPr>
        <w:tc>
          <w:tcPr>
            <w:tcW w:w="2520" w:type="dxa"/>
            <w:shd w:val="clear" w:color="auto" w:fill="FFFFFF"/>
          </w:tcPr>
          <w:p w14:paraId="33190E59" w14:textId="77777777" w:rsidR="008D22DA" w:rsidRPr="005B4C27" w:rsidRDefault="008D22DA" w:rsidP="008D22DA"/>
        </w:tc>
        <w:tc>
          <w:tcPr>
            <w:tcW w:w="2040" w:type="dxa"/>
            <w:shd w:val="clear" w:color="auto" w:fill="FFFFFF"/>
            <w:vAlign w:val="center"/>
          </w:tcPr>
          <w:p w14:paraId="63483CE1" w14:textId="77777777" w:rsidR="008D22DA" w:rsidRPr="005B4C27" w:rsidRDefault="008D22DA" w:rsidP="008D22DA">
            <w:pPr>
              <w:jc w:val="center"/>
            </w:pPr>
            <w:r w:rsidRPr="005B4C27">
              <w:t>106</w:t>
            </w:r>
          </w:p>
        </w:tc>
        <w:tc>
          <w:tcPr>
            <w:tcW w:w="2040" w:type="dxa"/>
            <w:shd w:val="clear" w:color="auto" w:fill="FFFFFF"/>
            <w:vAlign w:val="center"/>
          </w:tcPr>
          <w:p w14:paraId="655467B1" w14:textId="77777777" w:rsidR="008D22DA" w:rsidRPr="005B4C27" w:rsidRDefault="008D22DA" w:rsidP="008D22DA">
            <w:pPr>
              <w:jc w:val="center"/>
            </w:pPr>
            <w:r w:rsidRPr="005B4C27">
              <w:t>102</w:t>
            </w:r>
          </w:p>
        </w:tc>
      </w:tr>
      <w:tr w:rsidR="008D22DA" w:rsidRPr="005B4C27" w14:paraId="7DB48F63" w14:textId="77777777" w:rsidTr="008D22DA">
        <w:trPr>
          <w:jc w:val="center"/>
        </w:trPr>
        <w:tc>
          <w:tcPr>
            <w:tcW w:w="2520" w:type="dxa"/>
            <w:shd w:val="clear" w:color="auto" w:fill="FFFFFF"/>
          </w:tcPr>
          <w:p w14:paraId="0AB62152" w14:textId="77777777" w:rsidR="008D22DA" w:rsidRPr="005B4C27" w:rsidRDefault="008D22DA" w:rsidP="008D22DA"/>
        </w:tc>
        <w:tc>
          <w:tcPr>
            <w:tcW w:w="2040" w:type="dxa"/>
            <w:shd w:val="clear" w:color="auto" w:fill="FFFFFF"/>
            <w:vAlign w:val="center"/>
          </w:tcPr>
          <w:p w14:paraId="0828FADE" w14:textId="77777777" w:rsidR="008D22DA" w:rsidRPr="005B4C27" w:rsidRDefault="008D22DA" w:rsidP="008D22DA">
            <w:pPr>
              <w:jc w:val="center"/>
            </w:pPr>
            <w:r w:rsidRPr="005B4C27">
              <w:t>107</w:t>
            </w:r>
          </w:p>
        </w:tc>
        <w:tc>
          <w:tcPr>
            <w:tcW w:w="2040" w:type="dxa"/>
            <w:shd w:val="clear" w:color="auto" w:fill="FFFFFF"/>
            <w:vAlign w:val="center"/>
          </w:tcPr>
          <w:p w14:paraId="272CD358" w14:textId="77777777" w:rsidR="008D22DA" w:rsidRPr="005B4C27" w:rsidRDefault="008D22DA" w:rsidP="008D22DA">
            <w:pPr>
              <w:jc w:val="center"/>
            </w:pPr>
            <w:r w:rsidRPr="005B4C27">
              <w:t>103</w:t>
            </w:r>
          </w:p>
        </w:tc>
      </w:tr>
      <w:tr w:rsidR="008D22DA" w:rsidRPr="005B4C27" w14:paraId="5124BA1F" w14:textId="77777777" w:rsidTr="008D22DA">
        <w:trPr>
          <w:jc w:val="center"/>
        </w:trPr>
        <w:tc>
          <w:tcPr>
            <w:tcW w:w="2520" w:type="dxa"/>
            <w:shd w:val="clear" w:color="auto" w:fill="FFFFFF"/>
          </w:tcPr>
          <w:p w14:paraId="12EDC08E" w14:textId="77777777" w:rsidR="008D22DA" w:rsidRPr="005B4C27" w:rsidRDefault="008D22DA" w:rsidP="008D22DA"/>
        </w:tc>
        <w:tc>
          <w:tcPr>
            <w:tcW w:w="2040" w:type="dxa"/>
            <w:shd w:val="clear" w:color="auto" w:fill="FFFFFF"/>
            <w:vAlign w:val="center"/>
          </w:tcPr>
          <w:p w14:paraId="4600B72A" w14:textId="77777777" w:rsidR="008D22DA" w:rsidRPr="005B4C27" w:rsidRDefault="008D22DA" w:rsidP="008D22DA">
            <w:pPr>
              <w:jc w:val="center"/>
            </w:pPr>
            <w:r w:rsidRPr="005B4C27">
              <w:t>108</w:t>
            </w:r>
          </w:p>
        </w:tc>
        <w:tc>
          <w:tcPr>
            <w:tcW w:w="2040" w:type="dxa"/>
            <w:shd w:val="clear" w:color="auto" w:fill="FFFFFF"/>
            <w:vAlign w:val="center"/>
          </w:tcPr>
          <w:p w14:paraId="247FAD36" w14:textId="77777777" w:rsidR="008D22DA" w:rsidRPr="005B4C27" w:rsidRDefault="008D22DA" w:rsidP="008D22DA">
            <w:pPr>
              <w:jc w:val="center"/>
            </w:pPr>
            <w:r w:rsidRPr="005B4C27">
              <w:t>104</w:t>
            </w:r>
          </w:p>
        </w:tc>
      </w:tr>
      <w:tr w:rsidR="008D22DA" w:rsidRPr="005B4C27" w14:paraId="08FB44C8" w14:textId="77777777" w:rsidTr="008D22DA">
        <w:trPr>
          <w:jc w:val="center"/>
        </w:trPr>
        <w:tc>
          <w:tcPr>
            <w:tcW w:w="2520" w:type="dxa"/>
            <w:shd w:val="clear" w:color="auto" w:fill="FFFFFF"/>
          </w:tcPr>
          <w:p w14:paraId="0905185F" w14:textId="77777777" w:rsidR="008D22DA" w:rsidRPr="005B4C27" w:rsidRDefault="008D22DA" w:rsidP="008D22DA"/>
        </w:tc>
        <w:tc>
          <w:tcPr>
            <w:tcW w:w="2040" w:type="dxa"/>
            <w:shd w:val="clear" w:color="auto" w:fill="FFFFFF"/>
            <w:vAlign w:val="center"/>
          </w:tcPr>
          <w:p w14:paraId="2384B793" w14:textId="77777777" w:rsidR="008D22DA" w:rsidRPr="005B4C27" w:rsidRDefault="008D22DA" w:rsidP="008D22DA">
            <w:pPr>
              <w:jc w:val="center"/>
            </w:pPr>
            <w:r w:rsidRPr="005B4C27">
              <w:t>109</w:t>
            </w:r>
          </w:p>
        </w:tc>
        <w:tc>
          <w:tcPr>
            <w:tcW w:w="2040" w:type="dxa"/>
            <w:shd w:val="clear" w:color="auto" w:fill="FFFFFF"/>
            <w:vAlign w:val="center"/>
          </w:tcPr>
          <w:p w14:paraId="35834BAF" w14:textId="77777777" w:rsidR="008D22DA" w:rsidRPr="005B4C27" w:rsidRDefault="008D22DA" w:rsidP="008D22DA">
            <w:pPr>
              <w:jc w:val="center"/>
            </w:pPr>
            <w:r w:rsidRPr="005B4C27">
              <w:t>105</w:t>
            </w:r>
          </w:p>
        </w:tc>
      </w:tr>
      <w:tr w:rsidR="008D22DA" w:rsidRPr="005B4C27" w14:paraId="4F922014" w14:textId="77777777" w:rsidTr="008D22DA">
        <w:trPr>
          <w:jc w:val="center"/>
        </w:trPr>
        <w:tc>
          <w:tcPr>
            <w:tcW w:w="2520" w:type="dxa"/>
            <w:shd w:val="clear" w:color="auto" w:fill="FFFFFF"/>
          </w:tcPr>
          <w:p w14:paraId="2A8A55B8" w14:textId="77777777" w:rsidR="008D22DA" w:rsidRPr="005B4C27" w:rsidRDefault="008D22DA" w:rsidP="008D22DA"/>
        </w:tc>
        <w:tc>
          <w:tcPr>
            <w:tcW w:w="2040" w:type="dxa"/>
            <w:shd w:val="clear" w:color="auto" w:fill="FFFFFF"/>
            <w:vAlign w:val="center"/>
          </w:tcPr>
          <w:p w14:paraId="18073C01" w14:textId="77777777" w:rsidR="008D22DA" w:rsidRPr="005B4C27" w:rsidRDefault="008D22DA" w:rsidP="008D22DA">
            <w:pPr>
              <w:jc w:val="center"/>
            </w:pPr>
            <w:r w:rsidRPr="005B4C27">
              <w:t>110</w:t>
            </w:r>
          </w:p>
        </w:tc>
        <w:tc>
          <w:tcPr>
            <w:tcW w:w="2040" w:type="dxa"/>
            <w:shd w:val="clear" w:color="auto" w:fill="FFFFFF"/>
            <w:vAlign w:val="center"/>
          </w:tcPr>
          <w:p w14:paraId="6895A2C4" w14:textId="77777777" w:rsidR="008D22DA" w:rsidRPr="005B4C27" w:rsidRDefault="008D22DA" w:rsidP="008D22DA">
            <w:pPr>
              <w:jc w:val="center"/>
            </w:pPr>
            <w:r w:rsidRPr="005B4C27">
              <w:t>106</w:t>
            </w:r>
          </w:p>
        </w:tc>
      </w:tr>
      <w:tr w:rsidR="008D22DA" w:rsidRPr="005B4C27" w14:paraId="4C71A9E2" w14:textId="77777777" w:rsidTr="008D22DA">
        <w:trPr>
          <w:jc w:val="center"/>
        </w:trPr>
        <w:tc>
          <w:tcPr>
            <w:tcW w:w="2520" w:type="dxa"/>
            <w:shd w:val="clear" w:color="auto" w:fill="FFFFFF"/>
          </w:tcPr>
          <w:p w14:paraId="33E5882B" w14:textId="77777777" w:rsidR="008D22DA" w:rsidRPr="005B4C27" w:rsidRDefault="008D22DA" w:rsidP="008D22DA"/>
        </w:tc>
        <w:tc>
          <w:tcPr>
            <w:tcW w:w="2040" w:type="dxa"/>
            <w:shd w:val="clear" w:color="auto" w:fill="FFFFFF"/>
            <w:vAlign w:val="center"/>
          </w:tcPr>
          <w:p w14:paraId="07A5987D" w14:textId="77777777" w:rsidR="008D22DA" w:rsidRPr="005B4C27" w:rsidRDefault="008D22DA" w:rsidP="008D22DA">
            <w:pPr>
              <w:jc w:val="center"/>
            </w:pPr>
            <w:r w:rsidRPr="005B4C27">
              <w:t>111</w:t>
            </w:r>
          </w:p>
        </w:tc>
        <w:tc>
          <w:tcPr>
            <w:tcW w:w="2040" w:type="dxa"/>
            <w:shd w:val="clear" w:color="auto" w:fill="FFFFFF"/>
            <w:vAlign w:val="center"/>
          </w:tcPr>
          <w:p w14:paraId="76D7B618" w14:textId="77777777" w:rsidR="008D22DA" w:rsidRPr="005B4C27" w:rsidRDefault="008D22DA" w:rsidP="008D22DA">
            <w:pPr>
              <w:jc w:val="center"/>
            </w:pPr>
            <w:r w:rsidRPr="005B4C27">
              <w:t>107</w:t>
            </w:r>
          </w:p>
        </w:tc>
      </w:tr>
      <w:tr w:rsidR="008D22DA" w:rsidRPr="005B4C27" w14:paraId="3F3D8771" w14:textId="77777777" w:rsidTr="008D22DA">
        <w:trPr>
          <w:jc w:val="center"/>
        </w:trPr>
        <w:tc>
          <w:tcPr>
            <w:tcW w:w="2520" w:type="dxa"/>
            <w:shd w:val="clear" w:color="auto" w:fill="FFFFFF"/>
          </w:tcPr>
          <w:p w14:paraId="3F8F23FC" w14:textId="77777777" w:rsidR="008D22DA" w:rsidRPr="005B4C27" w:rsidRDefault="008D22DA" w:rsidP="008D22DA"/>
        </w:tc>
        <w:tc>
          <w:tcPr>
            <w:tcW w:w="2040" w:type="dxa"/>
            <w:shd w:val="clear" w:color="auto" w:fill="FFFFFF"/>
            <w:vAlign w:val="center"/>
          </w:tcPr>
          <w:p w14:paraId="71644F10" w14:textId="77777777" w:rsidR="008D22DA" w:rsidRPr="005B4C27" w:rsidRDefault="008D22DA" w:rsidP="008D22DA">
            <w:pPr>
              <w:jc w:val="center"/>
            </w:pPr>
            <w:r w:rsidRPr="005B4C27">
              <w:t>112</w:t>
            </w:r>
          </w:p>
        </w:tc>
        <w:tc>
          <w:tcPr>
            <w:tcW w:w="2040" w:type="dxa"/>
            <w:shd w:val="clear" w:color="auto" w:fill="FFFFFF"/>
            <w:vAlign w:val="center"/>
          </w:tcPr>
          <w:p w14:paraId="303A14D2" w14:textId="77777777" w:rsidR="008D22DA" w:rsidRPr="005B4C27" w:rsidRDefault="008D22DA" w:rsidP="008D22DA">
            <w:pPr>
              <w:jc w:val="center"/>
            </w:pPr>
            <w:r w:rsidRPr="005B4C27">
              <w:t>108</w:t>
            </w:r>
          </w:p>
        </w:tc>
      </w:tr>
      <w:tr w:rsidR="008D22DA" w:rsidRPr="005B4C27" w14:paraId="627E4250" w14:textId="77777777" w:rsidTr="008D22DA">
        <w:trPr>
          <w:jc w:val="center"/>
        </w:trPr>
        <w:tc>
          <w:tcPr>
            <w:tcW w:w="2520" w:type="dxa"/>
            <w:shd w:val="clear" w:color="auto" w:fill="FFFFFF"/>
          </w:tcPr>
          <w:p w14:paraId="3681DB02" w14:textId="77777777" w:rsidR="008D22DA" w:rsidRPr="005B4C27" w:rsidRDefault="008D22DA" w:rsidP="008D22DA"/>
        </w:tc>
        <w:tc>
          <w:tcPr>
            <w:tcW w:w="2040" w:type="dxa"/>
            <w:shd w:val="clear" w:color="auto" w:fill="FFFFFF"/>
            <w:vAlign w:val="center"/>
          </w:tcPr>
          <w:p w14:paraId="2EBBB737" w14:textId="77777777" w:rsidR="008D22DA" w:rsidRPr="005B4C27" w:rsidRDefault="008D22DA" w:rsidP="008D22DA">
            <w:pPr>
              <w:jc w:val="center"/>
            </w:pPr>
            <w:r w:rsidRPr="005B4C27">
              <w:t>113</w:t>
            </w:r>
          </w:p>
        </w:tc>
        <w:tc>
          <w:tcPr>
            <w:tcW w:w="2040" w:type="dxa"/>
            <w:shd w:val="clear" w:color="auto" w:fill="FFFFFF"/>
            <w:vAlign w:val="center"/>
          </w:tcPr>
          <w:p w14:paraId="72708A80" w14:textId="77777777" w:rsidR="008D22DA" w:rsidRPr="005B4C27" w:rsidRDefault="008D22DA" w:rsidP="008D22DA">
            <w:pPr>
              <w:jc w:val="center"/>
            </w:pPr>
            <w:r w:rsidRPr="005B4C27">
              <w:t>109</w:t>
            </w:r>
          </w:p>
        </w:tc>
      </w:tr>
      <w:tr w:rsidR="008D22DA" w:rsidRPr="005B4C27" w14:paraId="37176715" w14:textId="77777777" w:rsidTr="008D22DA">
        <w:trPr>
          <w:jc w:val="center"/>
        </w:trPr>
        <w:tc>
          <w:tcPr>
            <w:tcW w:w="2520" w:type="dxa"/>
            <w:shd w:val="clear" w:color="auto" w:fill="FFFFFF"/>
          </w:tcPr>
          <w:p w14:paraId="20C2F3F8" w14:textId="77777777" w:rsidR="008D22DA" w:rsidRPr="005B4C27" w:rsidRDefault="008D22DA" w:rsidP="008D22DA"/>
        </w:tc>
        <w:tc>
          <w:tcPr>
            <w:tcW w:w="2040" w:type="dxa"/>
            <w:shd w:val="clear" w:color="auto" w:fill="FFFFFF"/>
            <w:vAlign w:val="center"/>
          </w:tcPr>
          <w:p w14:paraId="72164310" w14:textId="77777777" w:rsidR="008D22DA" w:rsidRPr="005B4C27" w:rsidRDefault="008D22DA" w:rsidP="008D22DA">
            <w:pPr>
              <w:jc w:val="center"/>
            </w:pPr>
            <w:r w:rsidRPr="005B4C27">
              <w:t>114</w:t>
            </w:r>
          </w:p>
        </w:tc>
        <w:tc>
          <w:tcPr>
            <w:tcW w:w="2040" w:type="dxa"/>
            <w:shd w:val="clear" w:color="auto" w:fill="FFFFFF"/>
            <w:vAlign w:val="center"/>
          </w:tcPr>
          <w:p w14:paraId="5B17B213" w14:textId="77777777" w:rsidR="008D22DA" w:rsidRPr="005B4C27" w:rsidRDefault="008D22DA" w:rsidP="008D22DA">
            <w:pPr>
              <w:jc w:val="center"/>
            </w:pPr>
            <w:r w:rsidRPr="005B4C27">
              <w:t>110</w:t>
            </w:r>
          </w:p>
        </w:tc>
      </w:tr>
      <w:tr w:rsidR="008D22DA" w:rsidRPr="005B4C27" w14:paraId="5A2B90BC" w14:textId="77777777" w:rsidTr="008D22DA">
        <w:trPr>
          <w:jc w:val="center"/>
        </w:trPr>
        <w:tc>
          <w:tcPr>
            <w:tcW w:w="2520" w:type="dxa"/>
            <w:shd w:val="clear" w:color="auto" w:fill="FFFFFF"/>
          </w:tcPr>
          <w:p w14:paraId="17DA64DA" w14:textId="77777777" w:rsidR="008D22DA" w:rsidRPr="005B4C27" w:rsidRDefault="008D22DA" w:rsidP="008D22DA"/>
        </w:tc>
        <w:tc>
          <w:tcPr>
            <w:tcW w:w="2040" w:type="dxa"/>
            <w:shd w:val="clear" w:color="auto" w:fill="FFFFFF"/>
            <w:vAlign w:val="center"/>
          </w:tcPr>
          <w:p w14:paraId="305BB8F7" w14:textId="77777777" w:rsidR="008D22DA" w:rsidRPr="005B4C27" w:rsidRDefault="008D22DA" w:rsidP="008D22DA">
            <w:pPr>
              <w:jc w:val="center"/>
            </w:pPr>
            <w:r w:rsidRPr="005B4C27">
              <w:t>115</w:t>
            </w:r>
          </w:p>
        </w:tc>
        <w:tc>
          <w:tcPr>
            <w:tcW w:w="2040" w:type="dxa"/>
            <w:shd w:val="clear" w:color="auto" w:fill="FFFFFF"/>
            <w:vAlign w:val="center"/>
          </w:tcPr>
          <w:p w14:paraId="49D3B74B" w14:textId="77777777" w:rsidR="008D22DA" w:rsidRPr="005B4C27" w:rsidRDefault="008D22DA" w:rsidP="008D22DA">
            <w:pPr>
              <w:jc w:val="center"/>
            </w:pPr>
            <w:r w:rsidRPr="005B4C27">
              <w:t>111</w:t>
            </w:r>
          </w:p>
        </w:tc>
      </w:tr>
      <w:tr w:rsidR="008D22DA" w:rsidRPr="005B4C27" w14:paraId="2C1E482B" w14:textId="77777777" w:rsidTr="008D22DA">
        <w:trPr>
          <w:jc w:val="center"/>
        </w:trPr>
        <w:tc>
          <w:tcPr>
            <w:tcW w:w="2520" w:type="dxa"/>
            <w:shd w:val="clear" w:color="auto" w:fill="FFFFFF"/>
          </w:tcPr>
          <w:p w14:paraId="545C69FE" w14:textId="77777777" w:rsidR="008D22DA" w:rsidRPr="005B4C27" w:rsidRDefault="008D22DA" w:rsidP="008D22DA"/>
        </w:tc>
        <w:tc>
          <w:tcPr>
            <w:tcW w:w="2040" w:type="dxa"/>
            <w:shd w:val="clear" w:color="auto" w:fill="FFFFFF"/>
            <w:vAlign w:val="center"/>
          </w:tcPr>
          <w:p w14:paraId="785B0C1D" w14:textId="77777777" w:rsidR="008D22DA" w:rsidRPr="005B4C27" w:rsidRDefault="008D22DA" w:rsidP="008D22DA">
            <w:pPr>
              <w:jc w:val="center"/>
            </w:pPr>
            <w:r w:rsidRPr="005B4C27">
              <w:t>116</w:t>
            </w:r>
          </w:p>
        </w:tc>
        <w:tc>
          <w:tcPr>
            <w:tcW w:w="2040" w:type="dxa"/>
            <w:shd w:val="clear" w:color="auto" w:fill="FFFFFF"/>
            <w:vAlign w:val="center"/>
          </w:tcPr>
          <w:p w14:paraId="57ECA261" w14:textId="77777777" w:rsidR="008D22DA" w:rsidRPr="005B4C27" w:rsidRDefault="008D22DA" w:rsidP="008D22DA">
            <w:pPr>
              <w:jc w:val="center"/>
            </w:pPr>
            <w:r w:rsidRPr="005B4C27">
              <w:t>112</w:t>
            </w:r>
          </w:p>
        </w:tc>
      </w:tr>
      <w:tr w:rsidR="008D22DA" w:rsidRPr="005B4C27" w14:paraId="3113BAA4" w14:textId="77777777" w:rsidTr="008D22DA">
        <w:trPr>
          <w:jc w:val="center"/>
        </w:trPr>
        <w:tc>
          <w:tcPr>
            <w:tcW w:w="2520" w:type="dxa"/>
            <w:shd w:val="clear" w:color="auto" w:fill="FFFFFF"/>
          </w:tcPr>
          <w:p w14:paraId="20C366CD" w14:textId="77777777" w:rsidR="008D22DA" w:rsidRPr="005B4C27" w:rsidRDefault="008D22DA" w:rsidP="008D22DA"/>
        </w:tc>
        <w:tc>
          <w:tcPr>
            <w:tcW w:w="2040" w:type="dxa"/>
            <w:shd w:val="clear" w:color="auto" w:fill="FFFFFF"/>
            <w:vAlign w:val="center"/>
          </w:tcPr>
          <w:p w14:paraId="034B7D66" w14:textId="77777777" w:rsidR="008D22DA" w:rsidRPr="005B4C27" w:rsidRDefault="008D22DA" w:rsidP="008D22DA">
            <w:pPr>
              <w:jc w:val="center"/>
            </w:pPr>
            <w:r w:rsidRPr="005B4C27">
              <w:t>117</w:t>
            </w:r>
          </w:p>
        </w:tc>
        <w:tc>
          <w:tcPr>
            <w:tcW w:w="2040" w:type="dxa"/>
            <w:shd w:val="clear" w:color="auto" w:fill="FFFFFF"/>
            <w:vAlign w:val="center"/>
          </w:tcPr>
          <w:p w14:paraId="02166B01" w14:textId="77777777" w:rsidR="008D22DA" w:rsidRPr="005B4C27" w:rsidRDefault="008D22DA" w:rsidP="008D22DA">
            <w:pPr>
              <w:jc w:val="center"/>
            </w:pPr>
            <w:r w:rsidRPr="005B4C27">
              <w:t>113</w:t>
            </w:r>
          </w:p>
        </w:tc>
      </w:tr>
      <w:tr w:rsidR="008D22DA" w:rsidRPr="005B4C27" w14:paraId="633CA059" w14:textId="77777777" w:rsidTr="008D22DA">
        <w:trPr>
          <w:jc w:val="center"/>
        </w:trPr>
        <w:tc>
          <w:tcPr>
            <w:tcW w:w="6600" w:type="dxa"/>
            <w:gridSpan w:val="3"/>
            <w:shd w:val="clear" w:color="auto" w:fill="FFFFFF"/>
            <w:vAlign w:val="center"/>
          </w:tcPr>
          <w:p w14:paraId="5CEBF5AC" w14:textId="77777777" w:rsidR="008D22DA" w:rsidRPr="005B4C27" w:rsidRDefault="008D22DA" w:rsidP="008D22DA">
            <w:pPr>
              <w:jc w:val="center"/>
            </w:pPr>
            <w:proofErr w:type="spellStart"/>
            <w:r w:rsidRPr="005B4C27">
              <w:rPr>
                <w:b/>
                <w:color w:val="000000"/>
              </w:rPr>
              <w:t>Muntele</w:t>
            </w:r>
            <w:proofErr w:type="spellEnd"/>
            <w:r w:rsidRPr="005B4C27">
              <w:rPr>
                <w:b/>
                <w:color w:val="000000"/>
              </w:rPr>
              <w:t xml:space="preserve"> </w:t>
            </w:r>
            <w:proofErr w:type="spellStart"/>
            <w:r w:rsidRPr="005B4C27">
              <w:rPr>
                <w:b/>
                <w:color w:val="000000"/>
              </w:rPr>
              <w:t>Goru</w:t>
            </w:r>
            <w:proofErr w:type="spellEnd"/>
          </w:p>
        </w:tc>
      </w:tr>
      <w:tr w:rsidR="008D22DA" w:rsidRPr="005B4C27" w14:paraId="4F7178A9" w14:textId="77777777" w:rsidTr="008D22DA">
        <w:trPr>
          <w:jc w:val="center"/>
        </w:trPr>
        <w:tc>
          <w:tcPr>
            <w:tcW w:w="2520" w:type="dxa"/>
            <w:shd w:val="clear" w:color="auto" w:fill="FFFFFF"/>
          </w:tcPr>
          <w:p w14:paraId="27E06082" w14:textId="77777777" w:rsidR="008D22DA" w:rsidRPr="005B4C27" w:rsidRDefault="008D22DA" w:rsidP="008D22DA">
            <w:pPr>
              <w:rPr>
                <w:b/>
              </w:rPr>
            </w:pPr>
            <w:r w:rsidRPr="005B4C27">
              <w:rPr>
                <w:b/>
              </w:rPr>
              <w:t xml:space="preserve">Stat </w:t>
            </w:r>
          </w:p>
        </w:tc>
        <w:tc>
          <w:tcPr>
            <w:tcW w:w="2040" w:type="dxa"/>
            <w:shd w:val="clear" w:color="auto" w:fill="FFFFFF"/>
            <w:vAlign w:val="center"/>
          </w:tcPr>
          <w:p w14:paraId="65E31D76" w14:textId="77777777" w:rsidR="008D22DA" w:rsidRPr="005B4C27" w:rsidRDefault="008D22DA" w:rsidP="008D22DA">
            <w:pPr>
              <w:jc w:val="center"/>
            </w:pPr>
            <w:r w:rsidRPr="005B4C27">
              <w:t>76</w:t>
            </w:r>
          </w:p>
        </w:tc>
        <w:tc>
          <w:tcPr>
            <w:tcW w:w="2040" w:type="dxa"/>
            <w:shd w:val="clear" w:color="auto" w:fill="FFFFFF"/>
            <w:vAlign w:val="center"/>
          </w:tcPr>
          <w:p w14:paraId="54EE2796" w14:textId="77777777" w:rsidR="008D22DA" w:rsidRPr="005B4C27" w:rsidRDefault="008D22DA" w:rsidP="008D22DA">
            <w:pPr>
              <w:jc w:val="center"/>
            </w:pPr>
            <w:r w:rsidRPr="005B4C27">
              <w:t>13</w:t>
            </w:r>
          </w:p>
        </w:tc>
      </w:tr>
      <w:tr w:rsidR="008D22DA" w:rsidRPr="005B4C27" w14:paraId="656D9640" w14:textId="77777777" w:rsidTr="008D22DA">
        <w:trPr>
          <w:jc w:val="center"/>
        </w:trPr>
        <w:tc>
          <w:tcPr>
            <w:tcW w:w="2520" w:type="dxa"/>
            <w:shd w:val="clear" w:color="auto" w:fill="FFFFFF"/>
          </w:tcPr>
          <w:p w14:paraId="4F2EDD0F" w14:textId="77777777" w:rsidR="008D22DA" w:rsidRPr="005B4C27" w:rsidRDefault="008D22DA" w:rsidP="008D22DA"/>
        </w:tc>
        <w:tc>
          <w:tcPr>
            <w:tcW w:w="2040" w:type="dxa"/>
            <w:shd w:val="clear" w:color="auto" w:fill="FFFFFF"/>
            <w:vAlign w:val="center"/>
          </w:tcPr>
          <w:p w14:paraId="53E37758" w14:textId="77777777" w:rsidR="008D22DA" w:rsidRPr="005B4C27" w:rsidRDefault="008D22DA" w:rsidP="008D22DA">
            <w:pPr>
              <w:jc w:val="center"/>
            </w:pPr>
            <w:r w:rsidRPr="005B4C27">
              <w:t>77</w:t>
            </w:r>
          </w:p>
        </w:tc>
        <w:tc>
          <w:tcPr>
            <w:tcW w:w="2040" w:type="dxa"/>
            <w:shd w:val="clear" w:color="auto" w:fill="FFFFFF"/>
            <w:vAlign w:val="center"/>
          </w:tcPr>
          <w:p w14:paraId="58663E37" w14:textId="77777777" w:rsidR="008D22DA" w:rsidRPr="005B4C27" w:rsidRDefault="008D22DA" w:rsidP="008D22DA">
            <w:pPr>
              <w:jc w:val="center"/>
            </w:pPr>
            <w:r w:rsidRPr="005B4C27">
              <w:t>14</w:t>
            </w:r>
          </w:p>
        </w:tc>
      </w:tr>
      <w:tr w:rsidR="008D22DA" w:rsidRPr="005B4C27" w14:paraId="3F1CACE0" w14:textId="77777777" w:rsidTr="008D22DA">
        <w:trPr>
          <w:jc w:val="center"/>
        </w:trPr>
        <w:tc>
          <w:tcPr>
            <w:tcW w:w="2520" w:type="dxa"/>
            <w:shd w:val="clear" w:color="auto" w:fill="FFFFFF"/>
          </w:tcPr>
          <w:p w14:paraId="382A0006" w14:textId="77777777" w:rsidR="008D22DA" w:rsidRPr="005B4C27" w:rsidRDefault="008D22DA" w:rsidP="008D22DA"/>
        </w:tc>
        <w:tc>
          <w:tcPr>
            <w:tcW w:w="2040" w:type="dxa"/>
            <w:shd w:val="clear" w:color="auto" w:fill="FFFFFF"/>
            <w:vAlign w:val="center"/>
          </w:tcPr>
          <w:p w14:paraId="3E4FB9CD" w14:textId="77777777" w:rsidR="008D22DA" w:rsidRPr="005B4C27" w:rsidRDefault="008D22DA" w:rsidP="008D22DA">
            <w:pPr>
              <w:jc w:val="center"/>
            </w:pPr>
            <w:r w:rsidRPr="005B4C27">
              <w:t>78</w:t>
            </w:r>
          </w:p>
        </w:tc>
        <w:tc>
          <w:tcPr>
            <w:tcW w:w="2040" w:type="dxa"/>
            <w:shd w:val="clear" w:color="auto" w:fill="FFFFFF"/>
            <w:vAlign w:val="center"/>
          </w:tcPr>
          <w:p w14:paraId="1397BC3A" w14:textId="77777777" w:rsidR="008D22DA" w:rsidRPr="005B4C27" w:rsidRDefault="008D22DA" w:rsidP="008D22DA">
            <w:pPr>
              <w:jc w:val="center"/>
            </w:pPr>
            <w:r w:rsidRPr="005B4C27">
              <w:t>15</w:t>
            </w:r>
          </w:p>
        </w:tc>
      </w:tr>
      <w:tr w:rsidR="008D22DA" w:rsidRPr="005B4C27" w14:paraId="647F8BE9" w14:textId="77777777" w:rsidTr="008D22DA">
        <w:trPr>
          <w:jc w:val="center"/>
        </w:trPr>
        <w:tc>
          <w:tcPr>
            <w:tcW w:w="2520" w:type="dxa"/>
            <w:shd w:val="clear" w:color="auto" w:fill="FFFFFF"/>
          </w:tcPr>
          <w:p w14:paraId="4A20E2DE" w14:textId="77777777" w:rsidR="008D22DA" w:rsidRPr="005B4C27" w:rsidRDefault="008D22DA" w:rsidP="008D22DA"/>
        </w:tc>
        <w:tc>
          <w:tcPr>
            <w:tcW w:w="2040" w:type="dxa"/>
            <w:shd w:val="clear" w:color="auto" w:fill="FFFFFF"/>
            <w:vAlign w:val="center"/>
          </w:tcPr>
          <w:p w14:paraId="6AAC4227" w14:textId="77777777" w:rsidR="008D22DA" w:rsidRPr="005B4C27" w:rsidRDefault="008D22DA" w:rsidP="008D22DA">
            <w:pPr>
              <w:jc w:val="center"/>
            </w:pPr>
            <w:r w:rsidRPr="005B4C27">
              <w:t>79</w:t>
            </w:r>
          </w:p>
        </w:tc>
        <w:tc>
          <w:tcPr>
            <w:tcW w:w="2040" w:type="dxa"/>
            <w:shd w:val="clear" w:color="auto" w:fill="FFFFFF"/>
            <w:vAlign w:val="center"/>
          </w:tcPr>
          <w:p w14:paraId="6D72B466" w14:textId="77777777" w:rsidR="008D22DA" w:rsidRPr="005B4C27" w:rsidRDefault="008D22DA" w:rsidP="008D22DA">
            <w:pPr>
              <w:jc w:val="center"/>
            </w:pPr>
            <w:r w:rsidRPr="005B4C27">
              <w:t>16</w:t>
            </w:r>
          </w:p>
        </w:tc>
      </w:tr>
      <w:tr w:rsidR="008D22DA" w:rsidRPr="005B4C27" w14:paraId="058890C9" w14:textId="77777777" w:rsidTr="008D22DA">
        <w:trPr>
          <w:jc w:val="center"/>
        </w:trPr>
        <w:tc>
          <w:tcPr>
            <w:tcW w:w="2520" w:type="dxa"/>
            <w:shd w:val="clear" w:color="auto" w:fill="FFFFFF"/>
          </w:tcPr>
          <w:p w14:paraId="0C27685A" w14:textId="77777777" w:rsidR="008D22DA" w:rsidRPr="005B4C27" w:rsidRDefault="008D22DA" w:rsidP="008D22DA"/>
        </w:tc>
        <w:tc>
          <w:tcPr>
            <w:tcW w:w="2040" w:type="dxa"/>
            <w:shd w:val="clear" w:color="auto" w:fill="FFFFFF"/>
            <w:vAlign w:val="center"/>
          </w:tcPr>
          <w:p w14:paraId="5EDAFE17" w14:textId="77777777" w:rsidR="008D22DA" w:rsidRPr="005B4C27" w:rsidRDefault="008D22DA" w:rsidP="008D22DA">
            <w:pPr>
              <w:jc w:val="center"/>
            </w:pPr>
            <w:r w:rsidRPr="005B4C27">
              <w:t>80</w:t>
            </w:r>
          </w:p>
        </w:tc>
        <w:tc>
          <w:tcPr>
            <w:tcW w:w="2040" w:type="dxa"/>
            <w:shd w:val="clear" w:color="auto" w:fill="FFFFFF"/>
            <w:vAlign w:val="center"/>
          </w:tcPr>
          <w:p w14:paraId="12529771" w14:textId="77777777" w:rsidR="008D22DA" w:rsidRPr="005B4C27" w:rsidRDefault="008D22DA" w:rsidP="008D22DA">
            <w:pPr>
              <w:jc w:val="center"/>
            </w:pPr>
            <w:r w:rsidRPr="005B4C27">
              <w:t>17</w:t>
            </w:r>
          </w:p>
        </w:tc>
      </w:tr>
      <w:tr w:rsidR="008D22DA" w:rsidRPr="005B4C27" w14:paraId="531C50D2" w14:textId="77777777" w:rsidTr="008D22DA">
        <w:trPr>
          <w:jc w:val="center"/>
        </w:trPr>
        <w:tc>
          <w:tcPr>
            <w:tcW w:w="2520" w:type="dxa"/>
            <w:shd w:val="clear" w:color="auto" w:fill="FFFFFF"/>
          </w:tcPr>
          <w:p w14:paraId="6327347A" w14:textId="77777777" w:rsidR="008D22DA" w:rsidRPr="005B4C27" w:rsidRDefault="008D22DA" w:rsidP="008D22DA"/>
        </w:tc>
        <w:tc>
          <w:tcPr>
            <w:tcW w:w="2040" w:type="dxa"/>
            <w:shd w:val="clear" w:color="auto" w:fill="FFFFFF"/>
            <w:vAlign w:val="center"/>
          </w:tcPr>
          <w:p w14:paraId="721514C5" w14:textId="77777777" w:rsidR="008D22DA" w:rsidRPr="005B4C27" w:rsidRDefault="008D22DA" w:rsidP="008D22DA">
            <w:pPr>
              <w:jc w:val="center"/>
            </w:pPr>
            <w:r w:rsidRPr="005B4C27">
              <w:t>81</w:t>
            </w:r>
          </w:p>
        </w:tc>
        <w:tc>
          <w:tcPr>
            <w:tcW w:w="2040" w:type="dxa"/>
            <w:shd w:val="clear" w:color="auto" w:fill="FFFFFF"/>
            <w:vAlign w:val="center"/>
          </w:tcPr>
          <w:p w14:paraId="2DCAAB59" w14:textId="77777777" w:rsidR="008D22DA" w:rsidRPr="005B4C27" w:rsidRDefault="008D22DA" w:rsidP="008D22DA">
            <w:pPr>
              <w:jc w:val="center"/>
            </w:pPr>
            <w:r w:rsidRPr="005B4C27">
              <w:t>18</w:t>
            </w:r>
          </w:p>
        </w:tc>
      </w:tr>
      <w:tr w:rsidR="008D22DA" w:rsidRPr="005B4C27" w14:paraId="0B9E3621" w14:textId="77777777" w:rsidTr="008D22DA">
        <w:trPr>
          <w:jc w:val="center"/>
        </w:trPr>
        <w:tc>
          <w:tcPr>
            <w:tcW w:w="2520" w:type="dxa"/>
            <w:shd w:val="clear" w:color="auto" w:fill="FFFFFF"/>
          </w:tcPr>
          <w:p w14:paraId="005559D1" w14:textId="77777777" w:rsidR="008D22DA" w:rsidRPr="005B4C27" w:rsidRDefault="008D22DA" w:rsidP="008D22DA"/>
        </w:tc>
        <w:tc>
          <w:tcPr>
            <w:tcW w:w="2040" w:type="dxa"/>
            <w:shd w:val="clear" w:color="auto" w:fill="FFFFFF"/>
            <w:vAlign w:val="center"/>
          </w:tcPr>
          <w:p w14:paraId="65634C03" w14:textId="77777777" w:rsidR="008D22DA" w:rsidRPr="005B4C27" w:rsidRDefault="008D22DA" w:rsidP="008D22DA">
            <w:pPr>
              <w:jc w:val="center"/>
            </w:pPr>
            <w:r w:rsidRPr="005B4C27">
              <w:t>82</w:t>
            </w:r>
          </w:p>
        </w:tc>
        <w:tc>
          <w:tcPr>
            <w:tcW w:w="2040" w:type="dxa"/>
            <w:shd w:val="clear" w:color="auto" w:fill="FFFFFF"/>
            <w:vAlign w:val="center"/>
          </w:tcPr>
          <w:p w14:paraId="2D680BEC" w14:textId="77777777" w:rsidR="008D22DA" w:rsidRPr="005B4C27" w:rsidRDefault="008D22DA" w:rsidP="008D22DA">
            <w:pPr>
              <w:jc w:val="center"/>
            </w:pPr>
            <w:r w:rsidRPr="005B4C27">
              <w:t>19</w:t>
            </w:r>
          </w:p>
        </w:tc>
      </w:tr>
      <w:tr w:rsidR="008D22DA" w:rsidRPr="005B4C27" w14:paraId="008EF580" w14:textId="77777777" w:rsidTr="008D22DA">
        <w:trPr>
          <w:jc w:val="center"/>
        </w:trPr>
        <w:tc>
          <w:tcPr>
            <w:tcW w:w="2520" w:type="dxa"/>
            <w:shd w:val="clear" w:color="auto" w:fill="FFFFFF"/>
          </w:tcPr>
          <w:p w14:paraId="4F8F37D9" w14:textId="77777777" w:rsidR="008D22DA" w:rsidRPr="005B4C27" w:rsidRDefault="008D22DA" w:rsidP="008D22DA"/>
        </w:tc>
        <w:tc>
          <w:tcPr>
            <w:tcW w:w="2040" w:type="dxa"/>
            <w:shd w:val="clear" w:color="auto" w:fill="FFFFFF"/>
            <w:vAlign w:val="center"/>
          </w:tcPr>
          <w:p w14:paraId="445E71F3" w14:textId="77777777" w:rsidR="008D22DA" w:rsidRPr="005B4C27" w:rsidRDefault="008D22DA" w:rsidP="008D22DA">
            <w:pPr>
              <w:jc w:val="center"/>
            </w:pPr>
            <w:r w:rsidRPr="005B4C27">
              <w:t>83</w:t>
            </w:r>
          </w:p>
        </w:tc>
        <w:tc>
          <w:tcPr>
            <w:tcW w:w="2040" w:type="dxa"/>
            <w:shd w:val="clear" w:color="auto" w:fill="FFFFFF"/>
            <w:vAlign w:val="center"/>
          </w:tcPr>
          <w:p w14:paraId="76464340" w14:textId="77777777" w:rsidR="008D22DA" w:rsidRPr="005B4C27" w:rsidRDefault="008D22DA" w:rsidP="008D22DA">
            <w:pPr>
              <w:jc w:val="center"/>
            </w:pPr>
            <w:r w:rsidRPr="005B4C27">
              <w:t>20</w:t>
            </w:r>
          </w:p>
        </w:tc>
      </w:tr>
      <w:tr w:rsidR="008D22DA" w:rsidRPr="005B4C27" w14:paraId="738A488C" w14:textId="77777777" w:rsidTr="008D22DA">
        <w:trPr>
          <w:jc w:val="center"/>
        </w:trPr>
        <w:tc>
          <w:tcPr>
            <w:tcW w:w="2520" w:type="dxa"/>
            <w:shd w:val="clear" w:color="auto" w:fill="FFFFFF"/>
          </w:tcPr>
          <w:p w14:paraId="076CDDBC" w14:textId="77777777" w:rsidR="008D22DA" w:rsidRPr="005B4C27" w:rsidRDefault="008D22DA" w:rsidP="008D22DA"/>
        </w:tc>
        <w:tc>
          <w:tcPr>
            <w:tcW w:w="2040" w:type="dxa"/>
            <w:shd w:val="clear" w:color="auto" w:fill="FFFFFF"/>
            <w:vAlign w:val="center"/>
          </w:tcPr>
          <w:p w14:paraId="76832B8B" w14:textId="77777777" w:rsidR="008D22DA" w:rsidRPr="005B4C27" w:rsidRDefault="008D22DA" w:rsidP="008D22DA">
            <w:pPr>
              <w:jc w:val="center"/>
            </w:pPr>
            <w:r w:rsidRPr="005B4C27">
              <w:t>84</w:t>
            </w:r>
          </w:p>
        </w:tc>
        <w:tc>
          <w:tcPr>
            <w:tcW w:w="2040" w:type="dxa"/>
            <w:shd w:val="clear" w:color="auto" w:fill="FFFFFF"/>
            <w:vAlign w:val="center"/>
          </w:tcPr>
          <w:p w14:paraId="212A6C52" w14:textId="77777777" w:rsidR="008D22DA" w:rsidRPr="005B4C27" w:rsidRDefault="008D22DA" w:rsidP="008D22DA">
            <w:pPr>
              <w:jc w:val="center"/>
            </w:pPr>
            <w:r w:rsidRPr="005B4C27">
              <w:t>21</w:t>
            </w:r>
          </w:p>
        </w:tc>
      </w:tr>
      <w:tr w:rsidR="008D22DA" w:rsidRPr="005B4C27" w14:paraId="606FDE45" w14:textId="77777777" w:rsidTr="008D22DA">
        <w:trPr>
          <w:jc w:val="center"/>
        </w:trPr>
        <w:tc>
          <w:tcPr>
            <w:tcW w:w="2520" w:type="dxa"/>
            <w:shd w:val="clear" w:color="auto" w:fill="FFFFFF"/>
          </w:tcPr>
          <w:p w14:paraId="1B0E1CFF" w14:textId="77777777" w:rsidR="008D22DA" w:rsidRPr="005B4C27" w:rsidRDefault="008D22DA" w:rsidP="008D22DA"/>
        </w:tc>
        <w:tc>
          <w:tcPr>
            <w:tcW w:w="2040" w:type="dxa"/>
            <w:shd w:val="clear" w:color="auto" w:fill="FFFFFF"/>
            <w:vAlign w:val="center"/>
          </w:tcPr>
          <w:p w14:paraId="077B191D" w14:textId="77777777" w:rsidR="008D22DA" w:rsidRPr="005B4C27" w:rsidRDefault="008D22DA" w:rsidP="008D22DA">
            <w:pPr>
              <w:jc w:val="center"/>
            </w:pPr>
            <w:r w:rsidRPr="005B4C27">
              <w:t>85</w:t>
            </w:r>
          </w:p>
        </w:tc>
        <w:tc>
          <w:tcPr>
            <w:tcW w:w="2040" w:type="dxa"/>
            <w:shd w:val="clear" w:color="auto" w:fill="FFFFFF"/>
            <w:vAlign w:val="center"/>
          </w:tcPr>
          <w:p w14:paraId="187F2309" w14:textId="77777777" w:rsidR="008D22DA" w:rsidRPr="005B4C27" w:rsidRDefault="008D22DA" w:rsidP="008D22DA">
            <w:pPr>
              <w:jc w:val="center"/>
            </w:pPr>
            <w:r w:rsidRPr="005B4C27">
              <w:t>22</w:t>
            </w:r>
          </w:p>
        </w:tc>
      </w:tr>
      <w:tr w:rsidR="008D22DA" w:rsidRPr="005B4C27" w14:paraId="3D1EC742" w14:textId="77777777" w:rsidTr="008D22DA">
        <w:trPr>
          <w:jc w:val="center"/>
        </w:trPr>
        <w:tc>
          <w:tcPr>
            <w:tcW w:w="2520" w:type="dxa"/>
            <w:shd w:val="clear" w:color="auto" w:fill="FFFFFF"/>
          </w:tcPr>
          <w:p w14:paraId="3EAEDA47" w14:textId="77777777" w:rsidR="008D22DA" w:rsidRPr="005B4C27" w:rsidRDefault="008D22DA" w:rsidP="008D22DA"/>
        </w:tc>
        <w:tc>
          <w:tcPr>
            <w:tcW w:w="2040" w:type="dxa"/>
            <w:shd w:val="clear" w:color="auto" w:fill="FFFFFF"/>
            <w:vAlign w:val="center"/>
          </w:tcPr>
          <w:p w14:paraId="54F8AE22" w14:textId="77777777" w:rsidR="008D22DA" w:rsidRPr="005B4C27" w:rsidRDefault="008D22DA" w:rsidP="008D22DA">
            <w:pPr>
              <w:jc w:val="center"/>
            </w:pPr>
            <w:r w:rsidRPr="005B4C27">
              <w:t>86</w:t>
            </w:r>
          </w:p>
        </w:tc>
        <w:tc>
          <w:tcPr>
            <w:tcW w:w="2040" w:type="dxa"/>
            <w:shd w:val="clear" w:color="auto" w:fill="FFFFFF"/>
            <w:vAlign w:val="center"/>
          </w:tcPr>
          <w:p w14:paraId="633D2E1C" w14:textId="77777777" w:rsidR="008D22DA" w:rsidRPr="005B4C27" w:rsidRDefault="008D22DA" w:rsidP="008D22DA">
            <w:pPr>
              <w:jc w:val="center"/>
            </w:pPr>
            <w:r w:rsidRPr="005B4C27">
              <w:t>23</w:t>
            </w:r>
          </w:p>
        </w:tc>
      </w:tr>
      <w:tr w:rsidR="008D22DA" w:rsidRPr="005B4C27" w14:paraId="405ACC20" w14:textId="77777777" w:rsidTr="008D22DA">
        <w:trPr>
          <w:jc w:val="center"/>
        </w:trPr>
        <w:tc>
          <w:tcPr>
            <w:tcW w:w="2520" w:type="dxa"/>
            <w:shd w:val="clear" w:color="auto" w:fill="FFFFFF"/>
          </w:tcPr>
          <w:p w14:paraId="60CEF5B5" w14:textId="77777777" w:rsidR="008D22DA" w:rsidRPr="005B4C27" w:rsidRDefault="008D22DA" w:rsidP="008D22DA"/>
        </w:tc>
        <w:tc>
          <w:tcPr>
            <w:tcW w:w="2040" w:type="dxa"/>
            <w:shd w:val="clear" w:color="auto" w:fill="FFFFFF"/>
            <w:vAlign w:val="center"/>
          </w:tcPr>
          <w:p w14:paraId="7EB50C92" w14:textId="77777777" w:rsidR="008D22DA" w:rsidRPr="005B4C27" w:rsidRDefault="008D22DA" w:rsidP="008D22DA">
            <w:pPr>
              <w:jc w:val="center"/>
            </w:pPr>
            <w:r w:rsidRPr="005B4C27">
              <w:t>87</w:t>
            </w:r>
          </w:p>
        </w:tc>
        <w:tc>
          <w:tcPr>
            <w:tcW w:w="2040" w:type="dxa"/>
            <w:shd w:val="clear" w:color="auto" w:fill="FFFFFF"/>
            <w:vAlign w:val="center"/>
          </w:tcPr>
          <w:p w14:paraId="02B04BDB" w14:textId="77777777" w:rsidR="008D22DA" w:rsidRPr="005B4C27" w:rsidRDefault="008D22DA" w:rsidP="008D22DA">
            <w:pPr>
              <w:jc w:val="center"/>
            </w:pPr>
            <w:r w:rsidRPr="005B4C27">
              <w:t>24</w:t>
            </w:r>
          </w:p>
        </w:tc>
      </w:tr>
      <w:tr w:rsidR="008D22DA" w:rsidRPr="005B4C27" w14:paraId="1739D155" w14:textId="77777777" w:rsidTr="008D22DA">
        <w:trPr>
          <w:jc w:val="center"/>
        </w:trPr>
        <w:tc>
          <w:tcPr>
            <w:tcW w:w="2520" w:type="dxa"/>
            <w:shd w:val="clear" w:color="auto" w:fill="FFFFFF"/>
          </w:tcPr>
          <w:p w14:paraId="7655D0F9" w14:textId="77777777" w:rsidR="008D22DA" w:rsidRPr="005B4C27" w:rsidRDefault="008D22DA" w:rsidP="008D22DA"/>
        </w:tc>
        <w:tc>
          <w:tcPr>
            <w:tcW w:w="2040" w:type="dxa"/>
            <w:shd w:val="clear" w:color="auto" w:fill="FFFFFF"/>
            <w:vAlign w:val="center"/>
          </w:tcPr>
          <w:p w14:paraId="553EE022" w14:textId="77777777" w:rsidR="008D22DA" w:rsidRPr="005B4C27" w:rsidRDefault="008D22DA" w:rsidP="008D22DA">
            <w:pPr>
              <w:jc w:val="center"/>
            </w:pPr>
            <w:r w:rsidRPr="005B4C27">
              <w:t>88</w:t>
            </w:r>
          </w:p>
        </w:tc>
        <w:tc>
          <w:tcPr>
            <w:tcW w:w="2040" w:type="dxa"/>
            <w:shd w:val="clear" w:color="auto" w:fill="FFFFFF"/>
            <w:vAlign w:val="center"/>
          </w:tcPr>
          <w:p w14:paraId="682965F8" w14:textId="77777777" w:rsidR="008D22DA" w:rsidRPr="005B4C27" w:rsidRDefault="008D22DA" w:rsidP="008D22DA">
            <w:pPr>
              <w:jc w:val="center"/>
            </w:pPr>
            <w:r w:rsidRPr="005B4C27">
              <w:t>25</w:t>
            </w:r>
          </w:p>
        </w:tc>
      </w:tr>
      <w:tr w:rsidR="008D22DA" w:rsidRPr="005B4C27" w14:paraId="1BBC07AC" w14:textId="77777777" w:rsidTr="008D22DA">
        <w:trPr>
          <w:jc w:val="center"/>
        </w:trPr>
        <w:tc>
          <w:tcPr>
            <w:tcW w:w="2520" w:type="dxa"/>
            <w:shd w:val="clear" w:color="auto" w:fill="FFFFFF"/>
          </w:tcPr>
          <w:p w14:paraId="2020757C" w14:textId="77777777" w:rsidR="008D22DA" w:rsidRPr="005B4C27" w:rsidRDefault="008D22DA" w:rsidP="008D22DA"/>
        </w:tc>
        <w:tc>
          <w:tcPr>
            <w:tcW w:w="2040" w:type="dxa"/>
            <w:shd w:val="clear" w:color="auto" w:fill="FFFFFF"/>
            <w:vAlign w:val="center"/>
          </w:tcPr>
          <w:p w14:paraId="1847D417" w14:textId="77777777" w:rsidR="008D22DA" w:rsidRPr="005B4C27" w:rsidRDefault="008D22DA" w:rsidP="008D22DA">
            <w:pPr>
              <w:jc w:val="center"/>
            </w:pPr>
            <w:r w:rsidRPr="005B4C27">
              <w:t>89</w:t>
            </w:r>
          </w:p>
        </w:tc>
        <w:tc>
          <w:tcPr>
            <w:tcW w:w="2040" w:type="dxa"/>
            <w:shd w:val="clear" w:color="auto" w:fill="FFFFFF"/>
            <w:vAlign w:val="center"/>
          </w:tcPr>
          <w:p w14:paraId="16A0391F" w14:textId="77777777" w:rsidR="008D22DA" w:rsidRPr="005B4C27" w:rsidRDefault="008D22DA" w:rsidP="008D22DA">
            <w:pPr>
              <w:jc w:val="center"/>
            </w:pPr>
            <w:r w:rsidRPr="005B4C27">
              <w:t>26</w:t>
            </w:r>
          </w:p>
        </w:tc>
      </w:tr>
      <w:tr w:rsidR="008D22DA" w:rsidRPr="005B4C27" w14:paraId="239E6C30" w14:textId="77777777" w:rsidTr="008D22DA">
        <w:trPr>
          <w:jc w:val="center"/>
        </w:trPr>
        <w:tc>
          <w:tcPr>
            <w:tcW w:w="2520" w:type="dxa"/>
            <w:shd w:val="clear" w:color="auto" w:fill="FFFFFF"/>
          </w:tcPr>
          <w:p w14:paraId="177F07CF" w14:textId="77777777" w:rsidR="008D22DA" w:rsidRPr="005B4C27" w:rsidRDefault="008D22DA" w:rsidP="008D22DA"/>
        </w:tc>
        <w:tc>
          <w:tcPr>
            <w:tcW w:w="2040" w:type="dxa"/>
            <w:shd w:val="clear" w:color="auto" w:fill="FFFFFF"/>
            <w:vAlign w:val="center"/>
          </w:tcPr>
          <w:p w14:paraId="7F5B5E1F" w14:textId="77777777" w:rsidR="008D22DA" w:rsidRPr="005B4C27" w:rsidRDefault="008D22DA" w:rsidP="008D22DA">
            <w:pPr>
              <w:jc w:val="center"/>
            </w:pPr>
            <w:r w:rsidRPr="005B4C27">
              <w:t>96</w:t>
            </w:r>
          </w:p>
        </w:tc>
        <w:tc>
          <w:tcPr>
            <w:tcW w:w="2040" w:type="dxa"/>
            <w:shd w:val="clear" w:color="auto" w:fill="FFFFFF"/>
            <w:vAlign w:val="center"/>
          </w:tcPr>
          <w:p w14:paraId="6F36C7DD" w14:textId="77777777" w:rsidR="008D22DA" w:rsidRPr="005B4C27" w:rsidRDefault="008D22DA" w:rsidP="008D22DA">
            <w:pPr>
              <w:jc w:val="center"/>
            </w:pPr>
            <w:r w:rsidRPr="005B4C27">
              <w:t>28</w:t>
            </w:r>
          </w:p>
        </w:tc>
      </w:tr>
      <w:tr w:rsidR="008D22DA" w:rsidRPr="005B4C27" w14:paraId="0924523D" w14:textId="77777777" w:rsidTr="008D22DA">
        <w:trPr>
          <w:jc w:val="center"/>
        </w:trPr>
        <w:tc>
          <w:tcPr>
            <w:tcW w:w="2520" w:type="dxa"/>
            <w:shd w:val="clear" w:color="auto" w:fill="FFFFFF"/>
          </w:tcPr>
          <w:p w14:paraId="0FA92D81" w14:textId="77777777" w:rsidR="008D22DA" w:rsidRPr="005B4C27" w:rsidRDefault="008D22DA" w:rsidP="008D22DA"/>
        </w:tc>
        <w:tc>
          <w:tcPr>
            <w:tcW w:w="2040" w:type="dxa"/>
            <w:shd w:val="clear" w:color="auto" w:fill="FFFFFF"/>
            <w:vAlign w:val="center"/>
          </w:tcPr>
          <w:p w14:paraId="68436CF3" w14:textId="77777777" w:rsidR="008D22DA" w:rsidRPr="005B4C27" w:rsidRDefault="008D22DA" w:rsidP="008D22DA">
            <w:pPr>
              <w:jc w:val="center"/>
            </w:pPr>
            <w:r w:rsidRPr="005B4C27">
              <w:t>97</w:t>
            </w:r>
          </w:p>
        </w:tc>
        <w:tc>
          <w:tcPr>
            <w:tcW w:w="2040" w:type="dxa"/>
            <w:shd w:val="clear" w:color="auto" w:fill="FFFFFF"/>
            <w:vAlign w:val="center"/>
          </w:tcPr>
          <w:p w14:paraId="7DB7A43A" w14:textId="77777777" w:rsidR="008D22DA" w:rsidRPr="005B4C27" w:rsidRDefault="008D22DA" w:rsidP="008D22DA">
            <w:pPr>
              <w:jc w:val="center"/>
            </w:pPr>
            <w:r w:rsidRPr="005B4C27">
              <w:t>29</w:t>
            </w:r>
          </w:p>
        </w:tc>
      </w:tr>
      <w:tr w:rsidR="008D22DA" w:rsidRPr="005B4C27" w14:paraId="054191B0" w14:textId="77777777" w:rsidTr="008D22DA">
        <w:trPr>
          <w:jc w:val="center"/>
        </w:trPr>
        <w:tc>
          <w:tcPr>
            <w:tcW w:w="2520" w:type="dxa"/>
            <w:shd w:val="clear" w:color="auto" w:fill="FFFFFF"/>
          </w:tcPr>
          <w:p w14:paraId="5173A9BA" w14:textId="77777777" w:rsidR="008D22DA" w:rsidRPr="005B4C27" w:rsidRDefault="008D22DA" w:rsidP="008D22DA"/>
        </w:tc>
        <w:tc>
          <w:tcPr>
            <w:tcW w:w="2040" w:type="dxa"/>
            <w:shd w:val="clear" w:color="auto" w:fill="FFFFFF"/>
            <w:vAlign w:val="center"/>
          </w:tcPr>
          <w:p w14:paraId="5D432DEB" w14:textId="77777777" w:rsidR="008D22DA" w:rsidRPr="005B4C27" w:rsidRDefault="008D22DA" w:rsidP="008D22DA">
            <w:pPr>
              <w:jc w:val="center"/>
            </w:pPr>
            <w:r w:rsidRPr="005B4C27">
              <w:t>98</w:t>
            </w:r>
          </w:p>
        </w:tc>
        <w:tc>
          <w:tcPr>
            <w:tcW w:w="2040" w:type="dxa"/>
            <w:shd w:val="clear" w:color="auto" w:fill="FFFFFF"/>
            <w:vAlign w:val="center"/>
          </w:tcPr>
          <w:p w14:paraId="7545790B" w14:textId="77777777" w:rsidR="008D22DA" w:rsidRPr="005B4C27" w:rsidRDefault="008D22DA" w:rsidP="008D22DA">
            <w:pPr>
              <w:jc w:val="center"/>
            </w:pPr>
            <w:r w:rsidRPr="005B4C27">
              <w:t>30</w:t>
            </w:r>
          </w:p>
        </w:tc>
      </w:tr>
      <w:tr w:rsidR="008D22DA" w:rsidRPr="005B4C27" w14:paraId="7B0A86CD" w14:textId="77777777" w:rsidTr="008D22DA">
        <w:trPr>
          <w:trHeight w:val="329"/>
          <w:jc w:val="center"/>
        </w:trPr>
        <w:tc>
          <w:tcPr>
            <w:tcW w:w="6600" w:type="dxa"/>
            <w:gridSpan w:val="3"/>
            <w:shd w:val="clear" w:color="auto" w:fill="FFFFFF"/>
            <w:vAlign w:val="center"/>
          </w:tcPr>
          <w:p w14:paraId="3F7EB5A0" w14:textId="77777777" w:rsidR="008D22DA" w:rsidRPr="005B4C27" w:rsidRDefault="008D22DA" w:rsidP="008D22DA">
            <w:pPr>
              <w:jc w:val="center"/>
            </w:pPr>
            <w:proofErr w:type="spellStart"/>
            <w:r w:rsidRPr="005B4C27">
              <w:rPr>
                <w:b/>
                <w:color w:val="000000"/>
              </w:rPr>
              <w:t>Groapa</w:t>
            </w:r>
            <w:proofErr w:type="spellEnd"/>
            <w:r w:rsidRPr="005B4C27">
              <w:rPr>
                <w:b/>
                <w:color w:val="000000"/>
              </w:rPr>
              <w:t xml:space="preserve"> cu </w:t>
            </w:r>
            <w:proofErr w:type="spellStart"/>
            <w:r w:rsidRPr="005B4C27">
              <w:rPr>
                <w:b/>
                <w:color w:val="000000"/>
              </w:rPr>
              <w:t>Pini</w:t>
            </w:r>
            <w:proofErr w:type="spellEnd"/>
          </w:p>
        </w:tc>
      </w:tr>
      <w:tr w:rsidR="008D22DA" w:rsidRPr="005B4C27" w14:paraId="21CEB681" w14:textId="77777777" w:rsidTr="008D22DA">
        <w:trPr>
          <w:jc w:val="center"/>
        </w:trPr>
        <w:tc>
          <w:tcPr>
            <w:tcW w:w="2520" w:type="dxa"/>
            <w:shd w:val="clear" w:color="auto" w:fill="FFFFFF"/>
          </w:tcPr>
          <w:p w14:paraId="5DE251D8" w14:textId="77777777" w:rsidR="008D22DA" w:rsidRPr="005B4C27" w:rsidRDefault="008D22DA" w:rsidP="008D22DA">
            <w:pPr>
              <w:rPr>
                <w:b/>
              </w:rPr>
            </w:pPr>
            <w:proofErr w:type="spellStart"/>
            <w:r w:rsidRPr="005B4C27">
              <w:rPr>
                <w:b/>
                <w:color w:val="000000"/>
              </w:rPr>
              <w:t>Obştea</w:t>
            </w:r>
            <w:proofErr w:type="spellEnd"/>
            <w:r w:rsidRPr="005B4C27">
              <w:rPr>
                <w:b/>
                <w:color w:val="000000"/>
              </w:rPr>
              <w:t xml:space="preserve"> </w:t>
            </w:r>
            <w:proofErr w:type="spellStart"/>
            <w:r w:rsidRPr="005B4C27">
              <w:rPr>
                <w:b/>
                <w:color w:val="000000"/>
              </w:rPr>
              <w:t>Coza</w:t>
            </w:r>
            <w:proofErr w:type="spellEnd"/>
          </w:p>
        </w:tc>
        <w:tc>
          <w:tcPr>
            <w:tcW w:w="2040" w:type="dxa"/>
            <w:shd w:val="clear" w:color="auto" w:fill="FFFFFF"/>
            <w:vAlign w:val="center"/>
          </w:tcPr>
          <w:p w14:paraId="4E6AB08C" w14:textId="77777777" w:rsidR="008D22DA" w:rsidRPr="005B4C27" w:rsidRDefault="008D22DA" w:rsidP="008D22DA">
            <w:pPr>
              <w:jc w:val="center"/>
            </w:pPr>
            <w:r w:rsidRPr="005B4C27">
              <w:t>130</w:t>
            </w:r>
          </w:p>
        </w:tc>
        <w:tc>
          <w:tcPr>
            <w:tcW w:w="2040" w:type="dxa"/>
            <w:shd w:val="clear" w:color="auto" w:fill="FFFFFF"/>
            <w:vAlign w:val="center"/>
          </w:tcPr>
          <w:p w14:paraId="6E03C5F8" w14:textId="77777777" w:rsidR="008D22DA" w:rsidRPr="005B4C27" w:rsidRDefault="008D22DA" w:rsidP="008D22DA">
            <w:pPr>
              <w:jc w:val="center"/>
            </w:pPr>
            <w:r w:rsidRPr="005B4C27">
              <w:t>1</w:t>
            </w:r>
          </w:p>
        </w:tc>
      </w:tr>
      <w:tr w:rsidR="008D22DA" w:rsidRPr="005B4C27" w14:paraId="29891E6A" w14:textId="77777777" w:rsidTr="008D22DA">
        <w:trPr>
          <w:trHeight w:val="409"/>
          <w:jc w:val="center"/>
        </w:trPr>
        <w:tc>
          <w:tcPr>
            <w:tcW w:w="6600" w:type="dxa"/>
            <w:gridSpan w:val="3"/>
            <w:shd w:val="clear" w:color="auto" w:fill="FFFFFF"/>
            <w:vAlign w:val="center"/>
          </w:tcPr>
          <w:p w14:paraId="123C2CA3" w14:textId="77777777" w:rsidR="008D22DA" w:rsidRPr="005B4C27" w:rsidRDefault="008D22DA" w:rsidP="008D22DA">
            <w:pPr>
              <w:jc w:val="center"/>
            </w:pPr>
            <w:proofErr w:type="spellStart"/>
            <w:r w:rsidRPr="005B4C27">
              <w:rPr>
                <w:b/>
                <w:color w:val="000000"/>
              </w:rPr>
              <w:t>Srâmtura</w:t>
            </w:r>
            <w:proofErr w:type="spellEnd"/>
            <w:r w:rsidRPr="005B4C27">
              <w:rPr>
                <w:b/>
                <w:color w:val="000000"/>
              </w:rPr>
              <w:t xml:space="preserve"> </w:t>
            </w:r>
            <w:proofErr w:type="spellStart"/>
            <w:r w:rsidRPr="005B4C27">
              <w:rPr>
                <w:b/>
                <w:color w:val="000000"/>
              </w:rPr>
              <w:t>Coza</w:t>
            </w:r>
            <w:proofErr w:type="spellEnd"/>
          </w:p>
        </w:tc>
      </w:tr>
      <w:tr w:rsidR="008D22DA" w:rsidRPr="005B4C27" w14:paraId="52E34BC3" w14:textId="77777777" w:rsidTr="008D22DA">
        <w:trPr>
          <w:jc w:val="center"/>
        </w:trPr>
        <w:tc>
          <w:tcPr>
            <w:tcW w:w="2520" w:type="dxa"/>
            <w:shd w:val="clear" w:color="auto" w:fill="FFFFFF"/>
          </w:tcPr>
          <w:p w14:paraId="0C60A100" w14:textId="77777777" w:rsidR="008D22DA" w:rsidRPr="005B4C27" w:rsidRDefault="008D22DA" w:rsidP="008D22DA">
            <w:pPr>
              <w:rPr>
                <w:b/>
              </w:rPr>
            </w:pPr>
            <w:proofErr w:type="spellStart"/>
            <w:r w:rsidRPr="005B4C27">
              <w:rPr>
                <w:b/>
                <w:color w:val="000000"/>
              </w:rPr>
              <w:t>Obştea</w:t>
            </w:r>
            <w:proofErr w:type="spellEnd"/>
            <w:r w:rsidRPr="005B4C27">
              <w:rPr>
                <w:b/>
                <w:color w:val="000000"/>
              </w:rPr>
              <w:t xml:space="preserve"> </w:t>
            </w:r>
            <w:proofErr w:type="spellStart"/>
            <w:r w:rsidRPr="005B4C27">
              <w:rPr>
                <w:b/>
                <w:color w:val="000000"/>
              </w:rPr>
              <w:t>Coza</w:t>
            </w:r>
            <w:proofErr w:type="spellEnd"/>
          </w:p>
        </w:tc>
        <w:tc>
          <w:tcPr>
            <w:tcW w:w="2040" w:type="dxa"/>
            <w:shd w:val="clear" w:color="auto" w:fill="FFFFFF"/>
            <w:vAlign w:val="center"/>
          </w:tcPr>
          <w:p w14:paraId="720D4454" w14:textId="77777777" w:rsidR="008D22DA" w:rsidRPr="005B4C27" w:rsidRDefault="008D22DA" w:rsidP="008D22DA">
            <w:pPr>
              <w:jc w:val="center"/>
            </w:pPr>
            <w:r w:rsidRPr="005B4C27">
              <w:t>160</w:t>
            </w:r>
          </w:p>
        </w:tc>
        <w:tc>
          <w:tcPr>
            <w:tcW w:w="2040" w:type="dxa"/>
            <w:shd w:val="clear" w:color="auto" w:fill="FFFFFF"/>
            <w:vAlign w:val="center"/>
          </w:tcPr>
          <w:p w14:paraId="020347BA" w14:textId="77777777" w:rsidR="008D22DA" w:rsidRPr="005B4C27" w:rsidRDefault="008D22DA" w:rsidP="008D22DA">
            <w:pPr>
              <w:jc w:val="center"/>
            </w:pPr>
            <w:r w:rsidRPr="005B4C27">
              <w:t>15</w:t>
            </w:r>
          </w:p>
        </w:tc>
      </w:tr>
      <w:tr w:rsidR="008D22DA" w:rsidRPr="005B4C27" w14:paraId="1B6EA0E5" w14:textId="77777777" w:rsidTr="008D22DA">
        <w:trPr>
          <w:jc w:val="center"/>
        </w:trPr>
        <w:tc>
          <w:tcPr>
            <w:tcW w:w="2520" w:type="dxa"/>
            <w:shd w:val="clear" w:color="auto" w:fill="FFFFFF"/>
          </w:tcPr>
          <w:p w14:paraId="74DE6396" w14:textId="77777777" w:rsidR="008D22DA" w:rsidRPr="005B4C27" w:rsidRDefault="008D22DA" w:rsidP="008D22DA"/>
        </w:tc>
        <w:tc>
          <w:tcPr>
            <w:tcW w:w="2040" w:type="dxa"/>
            <w:shd w:val="clear" w:color="auto" w:fill="FFFFFF"/>
            <w:vAlign w:val="center"/>
          </w:tcPr>
          <w:p w14:paraId="129F69FB" w14:textId="77777777" w:rsidR="008D22DA" w:rsidRPr="005B4C27" w:rsidRDefault="008D22DA" w:rsidP="008D22DA">
            <w:pPr>
              <w:jc w:val="center"/>
            </w:pPr>
            <w:r w:rsidRPr="005B4C27">
              <w:t>132</w:t>
            </w:r>
          </w:p>
        </w:tc>
        <w:tc>
          <w:tcPr>
            <w:tcW w:w="2040" w:type="dxa"/>
            <w:shd w:val="clear" w:color="auto" w:fill="FFFFFF"/>
            <w:vAlign w:val="center"/>
          </w:tcPr>
          <w:p w14:paraId="08B178A9" w14:textId="77777777" w:rsidR="008D22DA" w:rsidRPr="005B4C27" w:rsidRDefault="008D22DA" w:rsidP="008D22DA">
            <w:pPr>
              <w:jc w:val="center"/>
            </w:pPr>
            <w:r w:rsidRPr="005B4C27">
              <w:t>48</w:t>
            </w:r>
          </w:p>
        </w:tc>
      </w:tr>
      <w:tr w:rsidR="008D22DA" w:rsidRPr="005B4C27" w14:paraId="0FC81804" w14:textId="77777777" w:rsidTr="008D22DA">
        <w:trPr>
          <w:trHeight w:val="423"/>
          <w:jc w:val="center"/>
        </w:trPr>
        <w:tc>
          <w:tcPr>
            <w:tcW w:w="6600" w:type="dxa"/>
            <w:gridSpan w:val="3"/>
            <w:shd w:val="clear" w:color="auto" w:fill="FFFFFF"/>
            <w:vAlign w:val="center"/>
          </w:tcPr>
          <w:p w14:paraId="7E1F3F30" w14:textId="77777777" w:rsidR="008D22DA" w:rsidRPr="005B4C27" w:rsidRDefault="008D22DA" w:rsidP="008D22DA">
            <w:pPr>
              <w:jc w:val="center"/>
            </w:pPr>
            <w:proofErr w:type="spellStart"/>
            <w:r w:rsidRPr="005B4C27">
              <w:rPr>
                <w:b/>
                <w:color w:val="000000"/>
              </w:rPr>
              <w:t>Cascada</w:t>
            </w:r>
            <w:proofErr w:type="spellEnd"/>
            <w:r w:rsidRPr="005B4C27">
              <w:rPr>
                <w:b/>
                <w:color w:val="000000"/>
              </w:rPr>
              <w:t xml:space="preserve"> </w:t>
            </w:r>
            <w:proofErr w:type="spellStart"/>
            <w:r w:rsidRPr="005B4C27">
              <w:rPr>
                <w:b/>
                <w:color w:val="000000"/>
              </w:rPr>
              <w:t>Putnei</w:t>
            </w:r>
            <w:proofErr w:type="spellEnd"/>
          </w:p>
        </w:tc>
      </w:tr>
      <w:tr w:rsidR="008D22DA" w:rsidRPr="005B4C27" w14:paraId="73C10044" w14:textId="77777777" w:rsidTr="008D22DA">
        <w:trPr>
          <w:jc w:val="center"/>
        </w:trPr>
        <w:tc>
          <w:tcPr>
            <w:tcW w:w="2520" w:type="dxa"/>
            <w:shd w:val="clear" w:color="auto" w:fill="FFFFFF"/>
          </w:tcPr>
          <w:p w14:paraId="0A4E036F" w14:textId="77777777" w:rsidR="008D22DA" w:rsidRPr="005B4C27" w:rsidRDefault="008D22DA" w:rsidP="008D22DA">
            <w:pPr>
              <w:rPr>
                <w:b/>
              </w:rPr>
            </w:pPr>
            <w:proofErr w:type="spellStart"/>
            <w:r w:rsidRPr="005B4C27">
              <w:rPr>
                <w:b/>
                <w:color w:val="000000"/>
              </w:rPr>
              <w:t>Obştea</w:t>
            </w:r>
            <w:proofErr w:type="spellEnd"/>
            <w:r w:rsidRPr="005B4C27">
              <w:rPr>
                <w:b/>
                <w:color w:val="000000"/>
              </w:rPr>
              <w:t xml:space="preserve"> </w:t>
            </w:r>
            <w:proofErr w:type="spellStart"/>
            <w:r w:rsidRPr="005B4C27">
              <w:rPr>
                <w:b/>
                <w:color w:val="000000"/>
              </w:rPr>
              <w:t>Coza</w:t>
            </w:r>
            <w:proofErr w:type="spellEnd"/>
          </w:p>
        </w:tc>
        <w:tc>
          <w:tcPr>
            <w:tcW w:w="2040" w:type="dxa"/>
            <w:shd w:val="clear" w:color="auto" w:fill="FFFFFF"/>
            <w:vAlign w:val="center"/>
          </w:tcPr>
          <w:p w14:paraId="6DE672B8" w14:textId="77777777" w:rsidR="008D22DA" w:rsidRPr="005B4C27" w:rsidRDefault="008D22DA" w:rsidP="008D22DA">
            <w:pPr>
              <w:jc w:val="center"/>
            </w:pPr>
            <w:r w:rsidRPr="005B4C27">
              <w:t>180</w:t>
            </w:r>
            <w:proofErr w:type="gramStart"/>
            <w:r w:rsidRPr="005B4C27">
              <w:t>B,C</w:t>
            </w:r>
            <w:proofErr w:type="gramEnd"/>
          </w:p>
        </w:tc>
        <w:tc>
          <w:tcPr>
            <w:tcW w:w="2040" w:type="dxa"/>
            <w:shd w:val="clear" w:color="auto" w:fill="FFFFFF"/>
            <w:vAlign w:val="center"/>
          </w:tcPr>
          <w:p w14:paraId="3CCBDBEE" w14:textId="77777777" w:rsidR="008D22DA" w:rsidRPr="005B4C27" w:rsidRDefault="008D22DA" w:rsidP="008D22DA">
            <w:pPr>
              <w:jc w:val="center"/>
            </w:pPr>
            <w:r w:rsidRPr="005B4C27">
              <w:t>32</w:t>
            </w:r>
            <w:proofErr w:type="gramStart"/>
            <w:r w:rsidRPr="005B4C27">
              <w:t>B,C</w:t>
            </w:r>
            <w:proofErr w:type="gramEnd"/>
          </w:p>
        </w:tc>
      </w:tr>
      <w:tr w:rsidR="008D22DA" w:rsidRPr="005B4C27" w14:paraId="04435BD7" w14:textId="77777777" w:rsidTr="008D22DA">
        <w:trPr>
          <w:jc w:val="center"/>
        </w:trPr>
        <w:tc>
          <w:tcPr>
            <w:tcW w:w="2520" w:type="dxa"/>
            <w:shd w:val="clear" w:color="auto" w:fill="FFFFFF"/>
          </w:tcPr>
          <w:p w14:paraId="4E34237E" w14:textId="77777777" w:rsidR="008D22DA" w:rsidRPr="005B4C27" w:rsidRDefault="008D22DA" w:rsidP="008D22DA"/>
        </w:tc>
        <w:tc>
          <w:tcPr>
            <w:tcW w:w="2040" w:type="dxa"/>
            <w:shd w:val="clear" w:color="auto" w:fill="FFFFFF"/>
            <w:vAlign w:val="center"/>
          </w:tcPr>
          <w:p w14:paraId="41427D1A" w14:textId="77777777" w:rsidR="008D22DA" w:rsidRPr="005B4C27" w:rsidRDefault="008D22DA" w:rsidP="008D22DA">
            <w:pPr>
              <w:jc w:val="center"/>
            </w:pPr>
            <w:r w:rsidRPr="005B4C27">
              <w:t>181B</w:t>
            </w:r>
          </w:p>
        </w:tc>
        <w:tc>
          <w:tcPr>
            <w:tcW w:w="2040" w:type="dxa"/>
            <w:shd w:val="clear" w:color="auto" w:fill="FFFFFF"/>
            <w:vAlign w:val="center"/>
          </w:tcPr>
          <w:p w14:paraId="2EC6309A" w14:textId="77777777" w:rsidR="008D22DA" w:rsidRPr="005B4C27" w:rsidRDefault="008D22DA" w:rsidP="008D22DA">
            <w:pPr>
              <w:jc w:val="center"/>
            </w:pPr>
            <w:r w:rsidRPr="005B4C27">
              <w:t>33B</w:t>
            </w:r>
          </w:p>
        </w:tc>
      </w:tr>
      <w:tr w:rsidR="008D22DA" w:rsidRPr="005B4C27" w14:paraId="7F59DF33" w14:textId="77777777" w:rsidTr="008D22DA">
        <w:trPr>
          <w:jc w:val="center"/>
        </w:trPr>
        <w:tc>
          <w:tcPr>
            <w:tcW w:w="2520" w:type="dxa"/>
            <w:shd w:val="clear" w:color="auto" w:fill="FFFFFF"/>
          </w:tcPr>
          <w:p w14:paraId="2726FD0E" w14:textId="77777777" w:rsidR="008D22DA" w:rsidRPr="005B4C27" w:rsidRDefault="008D22DA" w:rsidP="008D22DA"/>
        </w:tc>
        <w:tc>
          <w:tcPr>
            <w:tcW w:w="2040" w:type="dxa"/>
            <w:shd w:val="clear" w:color="auto" w:fill="FFFFFF"/>
            <w:vAlign w:val="center"/>
          </w:tcPr>
          <w:p w14:paraId="1DC6D389" w14:textId="77777777" w:rsidR="008D22DA" w:rsidRPr="005B4C27" w:rsidRDefault="008D22DA" w:rsidP="008D22DA">
            <w:pPr>
              <w:jc w:val="center"/>
            </w:pPr>
            <w:r w:rsidRPr="005B4C27">
              <w:t>182</w:t>
            </w:r>
            <w:proofErr w:type="gramStart"/>
            <w:r w:rsidRPr="005B4C27">
              <w:t>E,N</w:t>
            </w:r>
            <w:proofErr w:type="gramEnd"/>
          </w:p>
        </w:tc>
        <w:tc>
          <w:tcPr>
            <w:tcW w:w="2040" w:type="dxa"/>
            <w:shd w:val="clear" w:color="auto" w:fill="FFFFFF"/>
            <w:vAlign w:val="center"/>
          </w:tcPr>
          <w:p w14:paraId="6FADF340" w14:textId="77777777" w:rsidR="008D22DA" w:rsidRPr="005B4C27" w:rsidRDefault="008D22DA" w:rsidP="008D22DA">
            <w:pPr>
              <w:jc w:val="center"/>
            </w:pPr>
            <w:r w:rsidRPr="005B4C27">
              <w:t>34</w:t>
            </w:r>
            <w:proofErr w:type="gramStart"/>
            <w:r w:rsidRPr="005B4C27">
              <w:t>E,N</w:t>
            </w:r>
            <w:proofErr w:type="gramEnd"/>
          </w:p>
        </w:tc>
      </w:tr>
      <w:tr w:rsidR="008D22DA" w:rsidRPr="005B4C27" w14:paraId="5D8EBB2F" w14:textId="77777777" w:rsidTr="008D22DA">
        <w:trPr>
          <w:jc w:val="center"/>
        </w:trPr>
        <w:tc>
          <w:tcPr>
            <w:tcW w:w="2520" w:type="dxa"/>
            <w:shd w:val="clear" w:color="auto" w:fill="FFFFFF"/>
          </w:tcPr>
          <w:p w14:paraId="35D49898" w14:textId="77777777" w:rsidR="008D22DA" w:rsidRPr="005B4C27" w:rsidRDefault="008D22DA" w:rsidP="008D22DA"/>
        </w:tc>
        <w:tc>
          <w:tcPr>
            <w:tcW w:w="2040" w:type="dxa"/>
            <w:shd w:val="clear" w:color="auto" w:fill="FFFFFF"/>
            <w:vAlign w:val="center"/>
          </w:tcPr>
          <w:p w14:paraId="37EEDCCE" w14:textId="77777777" w:rsidR="008D22DA" w:rsidRPr="005B4C27" w:rsidRDefault="008D22DA" w:rsidP="008D22DA">
            <w:pPr>
              <w:jc w:val="center"/>
            </w:pPr>
            <w:r w:rsidRPr="005B4C27">
              <w:t>187C</w:t>
            </w:r>
          </w:p>
        </w:tc>
        <w:tc>
          <w:tcPr>
            <w:tcW w:w="2040" w:type="dxa"/>
            <w:shd w:val="clear" w:color="auto" w:fill="FFFFFF"/>
            <w:vAlign w:val="center"/>
          </w:tcPr>
          <w:p w14:paraId="61999FA7" w14:textId="77777777" w:rsidR="008D22DA" w:rsidRPr="005B4C27" w:rsidRDefault="008D22DA" w:rsidP="008D22DA">
            <w:pPr>
              <w:jc w:val="center"/>
            </w:pPr>
            <w:r w:rsidRPr="005B4C27">
              <w:t>39C</w:t>
            </w:r>
          </w:p>
        </w:tc>
      </w:tr>
      <w:tr w:rsidR="008D22DA" w:rsidRPr="005B4C27" w14:paraId="40729D65" w14:textId="77777777" w:rsidTr="008D22DA">
        <w:trPr>
          <w:trHeight w:val="404"/>
          <w:jc w:val="center"/>
        </w:trPr>
        <w:tc>
          <w:tcPr>
            <w:tcW w:w="6600" w:type="dxa"/>
            <w:gridSpan w:val="3"/>
            <w:shd w:val="clear" w:color="auto" w:fill="FFFFFF"/>
            <w:vAlign w:val="center"/>
          </w:tcPr>
          <w:p w14:paraId="47AFDB08" w14:textId="77777777" w:rsidR="008D22DA" w:rsidRPr="005B4C27" w:rsidRDefault="008D22DA" w:rsidP="008D22DA">
            <w:pPr>
              <w:jc w:val="center"/>
            </w:pPr>
            <w:proofErr w:type="spellStart"/>
            <w:r w:rsidRPr="005B4C27">
              <w:rPr>
                <w:b/>
                <w:color w:val="000000"/>
              </w:rPr>
              <w:t>Râpa</w:t>
            </w:r>
            <w:proofErr w:type="spellEnd"/>
            <w:r w:rsidRPr="005B4C27">
              <w:rPr>
                <w:b/>
                <w:color w:val="000000"/>
              </w:rPr>
              <w:t xml:space="preserve"> </w:t>
            </w:r>
            <w:proofErr w:type="spellStart"/>
            <w:r w:rsidRPr="005B4C27">
              <w:rPr>
                <w:b/>
                <w:color w:val="000000"/>
              </w:rPr>
              <w:t>Roşie</w:t>
            </w:r>
            <w:proofErr w:type="spellEnd"/>
          </w:p>
        </w:tc>
      </w:tr>
      <w:tr w:rsidR="008D22DA" w:rsidRPr="005B4C27" w14:paraId="2BC1D0E7" w14:textId="77777777" w:rsidTr="008D22DA">
        <w:trPr>
          <w:jc w:val="center"/>
        </w:trPr>
        <w:tc>
          <w:tcPr>
            <w:tcW w:w="2520" w:type="dxa"/>
            <w:shd w:val="clear" w:color="auto" w:fill="FFFFFF"/>
          </w:tcPr>
          <w:p w14:paraId="080CFD38" w14:textId="77777777" w:rsidR="008D22DA" w:rsidRPr="005B4C27" w:rsidRDefault="008D22DA" w:rsidP="008D22DA">
            <w:pPr>
              <w:rPr>
                <w:b/>
              </w:rPr>
            </w:pPr>
            <w:proofErr w:type="spellStart"/>
            <w:r w:rsidRPr="005B4C27">
              <w:rPr>
                <w:b/>
                <w:color w:val="000000"/>
              </w:rPr>
              <w:t>Obştea</w:t>
            </w:r>
            <w:proofErr w:type="spellEnd"/>
            <w:r w:rsidRPr="005B4C27">
              <w:rPr>
                <w:b/>
                <w:color w:val="000000"/>
              </w:rPr>
              <w:t xml:space="preserve"> </w:t>
            </w:r>
            <w:proofErr w:type="spellStart"/>
            <w:r w:rsidRPr="005B4C27">
              <w:rPr>
                <w:b/>
                <w:color w:val="000000"/>
              </w:rPr>
              <w:t>Coza</w:t>
            </w:r>
            <w:proofErr w:type="spellEnd"/>
          </w:p>
        </w:tc>
        <w:tc>
          <w:tcPr>
            <w:tcW w:w="2040" w:type="dxa"/>
            <w:shd w:val="clear" w:color="auto" w:fill="FFFFFF"/>
            <w:vAlign w:val="center"/>
          </w:tcPr>
          <w:p w14:paraId="755AF26E" w14:textId="77777777" w:rsidR="008D22DA" w:rsidRPr="005B4C27" w:rsidRDefault="008D22DA" w:rsidP="008D22DA">
            <w:pPr>
              <w:jc w:val="center"/>
            </w:pPr>
            <w:r w:rsidRPr="005B4C27">
              <w:t>201</w:t>
            </w:r>
          </w:p>
        </w:tc>
        <w:tc>
          <w:tcPr>
            <w:tcW w:w="2040" w:type="dxa"/>
            <w:shd w:val="clear" w:color="auto" w:fill="FFFFFF"/>
            <w:vAlign w:val="center"/>
          </w:tcPr>
          <w:p w14:paraId="3D1362CB" w14:textId="77777777" w:rsidR="008D22DA" w:rsidRPr="005B4C27" w:rsidRDefault="008D22DA" w:rsidP="008D22DA">
            <w:pPr>
              <w:jc w:val="center"/>
            </w:pPr>
            <w:r w:rsidRPr="005B4C27">
              <w:t>58</w:t>
            </w:r>
          </w:p>
        </w:tc>
      </w:tr>
      <w:tr w:rsidR="008D22DA" w:rsidRPr="005B4C27" w14:paraId="152C4DD7" w14:textId="77777777" w:rsidTr="008D22DA">
        <w:trPr>
          <w:jc w:val="center"/>
        </w:trPr>
        <w:tc>
          <w:tcPr>
            <w:tcW w:w="2520" w:type="dxa"/>
            <w:shd w:val="clear" w:color="auto" w:fill="FFFFFF"/>
          </w:tcPr>
          <w:p w14:paraId="4577E883" w14:textId="77777777" w:rsidR="008D22DA" w:rsidRPr="005B4C27" w:rsidRDefault="008D22DA" w:rsidP="008D22DA"/>
        </w:tc>
        <w:tc>
          <w:tcPr>
            <w:tcW w:w="2040" w:type="dxa"/>
            <w:shd w:val="clear" w:color="auto" w:fill="FFFFFF"/>
            <w:vAlign w:val="center"/>
          </w:tcPr>
          <w:p w14:paraId="241FC514" w14:textId="77777777" w:rsidR="008D22DA" w:rsidRPr="005B4C27" w:rsidRDefault="008D22DA" w:rsidP="008D22DA">
            <w:pPr>
              <w:jc w:val="center"/>
            </w:pPr>
            <w:r w:rsidRPr="005B4C27">
              <w:t>202</w:t>
            </w:r>
          </w:p>
        </w:tc>
        <w:tc>
          <w:tcPr>
            <w:tcW w:w="2040" w:type="dxa"/>
            <w:shd w:val="clear" w:color="auto" w:fill="FFFFFF"/>
            <w:vAlign w:val="center"/>
          </w:tcPr>
          <w:p w14:paraId="71D861C9" w14:textId="77777777" w:rsidR="008D22DA" w:rsidRPr="005B4C27" w:rsidRDefault="008D22DA" w:rsidP="008D22DA">
            <w:pPr>
              <w:jc w:val="center"/>
            </w:pPr>
            <w:r w:rsidRPr="005B4C27">
              <w:t>59</w:t>
            </w:r>
          </w:p>
        </w:tc>
      </w:tr>
    </w:tbl>
    <w:p w14:paraId="5FB2E148" w14:textId="77777777" w:rsidR="008D22DA" w:rsidRPr="005B4C27" w:rsidRDefault="008D22DA" w:rsidP="008D22DA">
      <w:pPr>
        <w:rPr>
          <w:color w:val="FF0000"/>
        </w:rPr>
      </w:pPr>
    </w:p>
    <w:p w14:paraId="48F151AA" w14:textId="77777777" w:rsidR="008D22DA" w:rsidRPr="005B4C27" w:rsidRDefault="008D22DA" w:rsidP="008D22DA">
      <w:pPr>
        <w:tabs>
          <w:tab w:val="left" w:pos="6583"/>
          <w:tab w:val="right" w:pos="9355"/>
        </w:tabs>
        <w:rPr>
          <w:b/>
          <w:color w:val="000000"/>
        </w:rPr>
      </w:pPr>
      <w:r w:rsidRPr="005B4C27">
        <w:rPr>
          <w:b/>
          <w:color w:val="000000"/>
        </w:rPr>
        <w:tab/>
      </w:r>
      <w:r w:rsidRPr="005B4C27">
        <w:rPr>
          <w:b/>
          <w:color w:val="000000"/>
        </w:rPr>
        <w:tab/>
      </w:r>
    </w:p>
    <w:p w14:paraId="492797BA" w14:textId="77777777" w:rsidR="008D22DA" w:rsidRPr="005B4C27" w:rsidRDefault="008D22DA" w:rsidP="008D22DA">
      <w:pPr>
        <w:jc w:val="right"/>
      </w:pPr>
    </w:p>
    <w:p w14:paraId="0EF4A6C5" w14:textId="77777777" w:rsidR="008D22DA" w:rsidRPr="005B4C27" w:rsidRDefault="008D22DA" w:rsidP="008D22DA">
      <w:pPr>
        <w:jc w:val="right"/>
      </w:pPr>
    </w:p>
    <w:p w14:paraId="5AAE9221" w14:textId="77777777" w:rsidR="008D22DA" w:rsidRPr="005B4C27" w:rsidRDefault="008D22DA" w:rsidP="008D22DA">
      <w:pPr>
        <w:jc w:val="right"/>
      </w:pPr>
    </w:p>
    <w:p w14:paraId="307CA11D" w14:textId="77777777" w:rsidR="009B1250" w:rsidRPr="005B4C27" w:rsidRDefault="009B1250" w:rsidP="00165F95">
      <w:pPr>
        <w:ind w:firstLine="0"/>
      </w:pPr>
    </w:p>
    <w:p w14:paraId="25055E2A" w14:textId="77777777" w:rsidR="008D22DA" w:rsidRPr="005B4C27" w:rsidRDefault="008D22DA" w:rsidP="008D22DA">
      <w:pPr>
        <w:jc w:val="right"/>
      </w:pPr>
    </w:p>
    <w:p w14:paraId="222E939F" w14:textId="315094F4" w:rsidR="00882AF7" w:rsidRDefault="00882AF7" w:rsidP="008D22DA">
      <w:pPr>
        <w:jc w:val="right"/>
        <w:rPr>
          <w:b/>
        </w:rPr>
      </w:pPr>
    </w:p>
    <w:p w14:paraId="7B6F21E3" w14:textId="77777777" w:rsidR="00D10E9D" w:rsidRPr="005B4C27" w:rsidRDefault="00D10E9D" w:rsidP="008D22DA">
      <w:pPr>
        <w:jc w:val="right"/>
        <w:rPr>
          <w:b/>
        </w:rPr>
      </w:pPr>
    </w:p>
    <w:p w14:paraId="6FE21007" w14:textId="77777777" w:rsidR="00882AF7" w:rsidRPr="005B4C27" w:rsidRDefault="00882AF7" w:rsidP="008D22DA">
      <w:pPr>
        <w:jc w:val="right"/>
        <w:rPr>
          <w:b/>
        </w:rPr>
      </w:pPr>
    </w:p>
    <w:p w14:paraId="6CD6BAFA" w14:textId="77777777" w:rsidR="008D22DA" w:rsidRPr="005B4C27" w:rsidRDefault="008D22DA" w:rsidP="008D22DA">
      <w:pPr>
        <w:jc w:val="right"/>
        <w:rPr>
          <w:b/>
        </w:rPr>
      </w:pPr>
      <w:proofErr w:type="spellStart"/>
      <w:r w:rsidRPr="005B4C27">
        <w:rPr>
          <w:b/>
        </w:rPr>
        <w:lastRenderedPageBreak/>
        <w:t>Anexa</w:t>
      </w:r>
      <w:proofErr w:type="spellEnd"/>
      <w:r w:rsidRPr="005B4C27">
        <w:rPr>
          <w:b/>
        </w:rPr>
        <w:t xml:space="preserve"> nr. 8 la </w:t>
      </w:r>
      <w:proofErr w:type="spellStart"/>
      <w:r w:rsidRPr="005B4C27">
        <w:rPr>
          <w:b/>
        </w:rPr>
        <w:t>Planul</w:t>
      </w:r>
      <w:proofErr w:type="spellEnd"/>
      <w:r w:rsidRPr="005B4C27">
        <w:rPr>
          <w:b/>
        </w:rPr>
        <w:t xml:space="preserve"> de management</w:t>
      </w:r>
    </w:p>
    <w:p w14:paraId="59FA263B" w14:textId="77777777" w:rsidR="008D22DA" w:rsidRPr="005B4C27" w:rsidRDefault="008D22DA" w:rsidP="008D22DA">
      <w:pPr>
        <w:rPr>
          <w:b/>
          <w:color w:val="000000"/>
        </w:rPr>
      </w:pPr>
    </w:p>
    <w:p w14:paraId="6C998F61" w14:textId="77777777" w:rsidR="008D22DA" w:rsidRPr="005B4C27" w:rsidRDefault="008D22DA" w:rsidP="008D22DA">
      <w:pPr>
        <w:rPr>
          <w:b/>
          <w:color w:val="000000"/>
        </w:rPr>
      </w:pPr>
    </w:p>
    <w:p w14:paraId="3728B447" w14:textId="77777777" w:rsidR="008D22DA" w:rsidRPr="005B4C27" w:rsidRDefault="008D22DA" w:rsidP="008D22DA">
      <w:pPr>
        <w:jc w:val="center"/>
        <w:rPr>
          <w:b/>
          <w:color w:val="000000"/>
        </w:rPr>
      </w:pPr>
      <w:r w:rsidRPr="005B4C27">
        <w:rPr>
          <w:b/>
          <w:color w:val="000000"/>
        </w:rPr>
        <w:t xml:space="preserve">Zone de </w:t>
      </w:r>
      <w:proofErr w:type="spellStart"/>
      <w:r w:rsidRPr="005B4C27">
        <w:rPr>
          <w:b/>
          <w:color w:val="000000"/>
        </w:rPr>
        <w:t>dezvoltare</w:t>
      </w:r>
      <w:proofErr w:type="spellEnd"/>
      <w:r w:rsidRPr="005B4C27">
        <w:rPr>
          <w:b/>
          <w:color w:val="000000"/>
        </w:rPr>
        <w:t xml:space="preserve"> </w:t>
      </w:r>
      <w:proofErr w:type="spellStart"/>
      <w:r w:rsidRPr="005B4C27">
        <w:rPr>
          <w:b/>
          <w:color w:val="000000"/>
        </w:rPr>
        <w:t>durabilă</w:t>
      </w:r>
      <w:proofErr w:type="spellEnd"/>
    </w:p>
    <w:p w14:paraId="2F98E741" w14:textId="77777777" w:rsidR="008D22DA" w:rsidRPr="005B4C27" w:rsidRDefault="008D22DA" w:rsidP="008D22DA">
      <w:pPr>
        <w:jc w:val="center"/>
        <w:rPr>
          <w:b/>
          <w:color w:val="000000"/>
        </w:rPr>
      </w:pPr>
    </w:p>
    <w:p w14:paraId="17EC6BD4" w14:textId="77777777" w:rsidR="008D22DA" w:rsidRPr="005B4C27" w:rsidRDefault="008D22DA" w:rsidP="008D22DA">
      <w:pPr>
        <w:rPr>
          <w:b/>
          <w:color w:val="000000"/>
        </w:rPr>
      </w:pPr>
      <w:r w:rsidRPr="005B4C27">
        <w:rPr>
          <w:b/>
          <w:color w:val="000000"/>
        </w:rPr>
        <w:tab/>
      </w:r>
    </w:p>
    <w:p w14:paraId="63F154DE" w14:textId="77777777" w:rsidR="008D22DA" w:rsidRPr="005B4C27" w:rsidRDefault="008D22DA" w:rsidP="00D523DD">
      <w:pPr>
        <w:pStyle w:val="Titlu1"/>
        <w:numPr>
          <w:ilvl w:val="0"/>
          <w:numId w:val="38"/>
        </w:numPr>
        <w:ind w:left="284" w:hanging="284"/>
        <w:jc w:val="left"/>
        <w:rPr>
          <w:rStyle w:val="Accentuat"/>
          <w:i w:val="0"/>
          <w:sz w:val="24"/>
          <w:szCs w:val="24"/>
        </w:rPr>
      </w:pPr>
      <w:bookmarkStart w:id="171" w:name="_Toc182150"/>
      <w:r w:rsidRPr="005B4C27">
        <w:rPr>
          <w:rStyle w:val="Accentuat"/>
          <w:i w:val="0"/>
          <w:sz w:val="24"/>
          <w:szCs w:val="24"/>
        </w:rPr>
        <w:t>ZDD Greșu 1</w:t>
      </w:r>
      <w:bookmarkEnd w:id="171"/>
    </w:p>
    <w:p w14:paraId="3C51B2F9" w14:textId="77777777" w:rsidR="008D22DA" w:rsidRPr="005B4C27" w:rsidRDefault="008D22DA" w:rsidP="00D523DD">
      <w:pPr>
        <w:pStyle w:val="Titlu2"/>
        <w:keepNext/>
        <w:numPr>
          <w:ilvl w:val="1"/>
          <w:numId w:val="38"/>
        </w:numPr>
        <w:spacing w:before="0" w:after="60"/>
        <w:jc w:val="left"/>
      </w:pPr>
      <w:bookmarkStart w:id="172" w:name="_Toc182151"/>
      <w:proofErr w:type="spellStart"/>
      <w:r w:rsidRPr="005B4C27">
        <w:t>Limita</w:t>
      </w:r>
      <w:proofErr w:type="spellEnd"/>
      <w:r w:rsidRPr="005B4C27">
        <w:t xml:space="preserve"> de </w:t>
      </w:r>
      <w:proofErr w:type="spellStart"/>
      <w:r w:rsidRPr="005B4C27">
        <w:t>nord</w:t>
      </w:r>
      <w:bookmarkEnd w:id="172"/>
      <w:proofErr w:type="spellEnd"/>
    </w:p>
    <w:p w14:paraId="254BCAA2" w14:textId="17CD7419" w:rsidR="008D22DA" w:rsidRPr="005B4C27" w:rsidRDefault="008D22DA" w:rsidP="008D22DA">
      <w:pPr>
        <w:rPr>
          <w:color w:val="000000"/>
        </w:rPr>
      </w:pPr>
      <w:r w:rsidRPr="005B4C27">
        <w:rPr>
          <w:color w:val="000000"/>
        </w:rPr>
        <w:tab/>
        <w:t xml:space="preserve">Zona de </w:t>
      </w:r>
      <w:proofErr w:type="spellStart"/>
      <w:r w:rsidRPr="005B4C27">
        <w:rPr>
          <w:color w:val="000000"/>
        </w:rPr>
        <w:t>dezvoltare</w:t>
      </w:r>
      <w:proofErr w:type="spellEnd"/>
      <w:r w:rsidRPr="005B4C27">
        <w:rPr>
          <w:color w:val="000000"/>
        </w:rPr>
        <w:t xml:space="preserve"> </w:t>
      </w:r>
      <w:proofErr w:type="spellStart"/>
      <w:r w:rsidRPr="005B4C27">
        <w:rPr>
          <w:color w:val="000000"/>
        </w:rPr>
        <w:t>durabilă</w:t>
      </w:r>
      <w:proofErr w:type="spellEnd"/>
      <w:r w:rsidRPr="005B4C27">
        <w:rPr>
          <w:color w:val="000000"/>
        </w:rPr>
        <w:t xml:space="preserve"> </w:t>
      </w:r>
      <w:proofErr w:type="spellStart"/>
      <w:r w:rsidRPr="005B4C27">
        <w:rPr>
          <w:color w:val="000000"/>
        </w:rPr>
        <w:t>porneşte</w:t>
      </w:r>
      <w:proofErr w:type="spellEnd"/>
      <w:r w:rsidRPr="005B4C27">
        <w:rPr>
          <w:color w:val="000000"/>
        </w:rPr>
        <w:t xml:space="preserve"> de la </w:t>
      </w:r>
      <w:proofErr w:type="spellStart"/>
      <w:r w:rsidRPr="005B4C27">
        <w:rPr>
          <w:color w:val="000000"/>
        </w:rPr>
        <w:t>intersecţia</w:t>
      </w:r>
      <w:proofErr w:type="spellEnd"/>
      <w:r w:rsidRPr="005B4C27">
        <w:rPr>
          <w:color w:val="000000"/>
        </w:rPr>
        <w:t xml:space="preserve"> </w:t>
      </w:r>
      <w:proofErr w:type="spellStart"/>
      <w:r w:rsidRPr="005B4C27">
        <w:rPr>
          <w:color w:val="000000"/>
        </w:rPr>
        <w:t>fondului</w:t>
      </w:r>
      <w:proofErr w:type="spellEnd"/>
      <w:r w:rsidRPr="005B4C27">
        <w:rPr>
          <w:color w:val="000000"/>
        </w:rPr>
        <w:t xml:space="preserve"> </w:t>
      </w:r>
      <w:proofErr w:type="spellStart"/>
      <w:r w:rsidRPr="005B4C27">
        <w:rPr>
          <w:color w:val="000000"/>
        </w:rPr>
        <w:t>forestier</w:t>
      </w:r>
      <w:proofErr w:type="spellEnd"/>
      <w:r w:rsidRPr="005B4C27">
        <w:rPr>
          <w:color w:val="000000"/>
        </w:rPr>
        <w:t xml:space="preserve"> cu </w:t>
      </w:r>
      <w:proofErr w:type="spellStart"/>
      <w:r w:rsidRPr="005B4C27">
        <w:rPr>
          <w:color w:val="000000"/>
        </w:rPr>
        <w:t>păşunea</w:t>
      </w:r>
      <w:proofErr w:type="spellEnd"/>
      <w:r w:rsidRPr="005B4C27">
        <w:rPr>
          <w:color w:val="000000"/>
        </w:rPr>
        <w:t xml:space="preserve"> de la </w:t>
      </w:r>
      <w:proofErr w:type="spellStart"/>
      <w:r w:rsidRPr="005B4C27">
        <w:rPr>
          <w:color w:val="000000"/>
        </w:rPr>
        <w:t>marginea</w:t>
      </w:r>
      <w:proofErr w:type="spellEnd"/>
      <w:r w:rsidRPr="005B4C27">
        <w:rPr>
          <w:color w:val="000000"/>
        </w:rPr>
        <w:t xml:space="preserve"> </w:t>
      </w:r>
      <w:proofErr w:type="spellStart"/>
      <w:r w:rsidRPr="005B4C27">
        <w:rPr>
          <w:color w:val="000000"/>
        </w:rPr>
        <w:t>satului</w:t>
      </w:r>
      <w:proofErr w:type="spellEnd"/>
      <w:r w:rsidRPr="005B4C27">
        <w:rPr>
          <w:color w:val="000000"/>
        </w:rPr>
        <w:t xml:space="preserve"> </w:t>
      </w:r>
      <w:proofErr w:type="spellStart"/>
      <w:r w:rsidRPr="005B4C27">
        <w:rPr>
          <w:color w:val="000000"/>
        </w:rPr>
        <w:t>Greşu</w:t>
      </w:r>
      <w:proofErr w:type="spellEnd"/>
      <w:r w:rsidRPr="005B4C27">
        <w:rPr>
          <w:color w:val="000000"/>
        </w:rPr>
        <w:t xml:space="preserve">, </w:t>
      </w:r>
      <w:proofErr w:type="spellStart"/>
      <w:r w:rsidRPr="005B4C27">
        <w:rPr>
          <w:color w:val="000000"/>
        </w:rPr>
        <w:t>urmărind</w:t>
      </w:r>
      <w:proofErr w:type="spellEnd"/>
      <w:r w:rsidRPr="005B4C27">
        <w:rPr>
          <w:color w:val="000000"/>
        </w:rPr>
        <w:t xml:space="preserve"> </w:t>
      </w:r>
      <w:proofErr w:type="spellStart"/>
      <w:r w:rsidRPr="005B4C27">
        <w:rPr>
          <w:color w:val="000000"/>
        </w:rPr>
        <w:t>limita</w:t>
      </w:r>
      <w:proofErr w:type="spellEnd"/>
      <w:r w:rsidRPr="005B4C27">
        <w:rPr>
          <w:color w:val="000000"/>
        </w:rPr>
        <w:t xml:space="preserve"> </w:t>
      </w:r>
      <w:proofErr w:type="spellStart"/>
      <w:r w:rsidRPr="005B4C27">
        <w:rPr>
          <w:color w:val="000000"/>
        </w:rPr>
        <w:t>pădurii</w:t>
      </w:r>
      <w:proofErr w:type="spellEnd"/>
      <w:r w:rsidRPr="005B4C27">
        <w:rPr>
          <w:color w:val="000000"/>
        </w:rPr>
        <w:t xml:space="preserve">, </w:t>
      </w:r>
      <w:proofErr w:type="spellStart"/>
      <w:r w:rsidRPr="005B4C27">
        <w:rPr>
          <w:color w:val="000000"/>
        </w:rPr>
        <w:t>spre</w:t>
      </w:r>
      <w:proofErr w:type="spellEnd"/>
      <w:r w:rsidRPr="005B4C27">
        <w:rPr>
          <w:color w:val="000000"/>
        </w:rPr>
        <w:t xml:space="preserve"> </w:t>
      </w:r>
      <w:proofErr w:type="spellStart"/>
      <w:r w:rsidRPr="005B4C27">
        <w:rPr>
          <w:color w:val="000000"/>
        </w:rPr>
        <w:t>est</w:t>
      </w:r>
      <w:proofErr w:type="spellEnd"/>
      <w:r w:rsidRPr="005B4C27">
        <w:rPr>
          <w:color w:val="000000"/>
        </w:rPr>
        <w:t xml:space="preserve">, </w:t>
      </w:r>
      <w:proofErr w:type="spellStart"/>
      <w:r w:rsidRPr="005B4C27">
        <w:rPr>
          <w:color w:val="000000"/>
        </w:rPr>
        <w:t>prin</w:t>
      </w:r>
      <w:proofErr w:type="spellEnd"/>
      <w:r w:rsidRPr="005B4C27">
        <w:rPr>
          <w:color w:val="000000"/>
        </w:rPr>
        <w:t xml:space="preserve"> bornele:12,132 din UP IV </w:t>
      </w:r>
      <w:proofErr w:type="spellStart"/>
      <w:r w:rsidRPr="005B4C27">
        <w:rPr>
          <w:color w:val="000000"/>
        </w:rPr>
        <w:t>Greşu</w:t>
      </w:r>
      <w:proofErr w:type="spellEnd"/>
      <w:r w:rsidRPr="005B4C27">
        <w:rPr>
          <w:color w:val="000000"/>
        </w:rPr>
        <w:t xml:space="preserve">. </w:t>
      </w:r>
      <w:proofErr w:type="spellStart"/>
      <w:r w:rsidRPr="005B4C27">
        <w:rPr>
          <w:color w:val="000000"/>
        </w:rPr>
        <w:t>Apoi</w:t>
      </w:r>
      <w:proofErr w:type="spellEnd"/>
      <w:r w:rsidRPr="005B4C27">
        <w:rPr>
          <w:color w:val="000000"/>
        </w:rPr>
        <w:t xml:space="preserve"> </w:t>
      </w:r>
      <w:proofErr w:type="spellStart"/>
      <w:r w:rsidRPr="005B4C27">
        <w:rPr>
          <w:color w:val="000000"/>
        </w:rPr>
        <w:t>limita</w:t>
      </w:r>
      <w:proofErr w:type="spellEnd"/>
      <w:r w:rsidRPr="005B4C27">
        <w:rPr>
          <w:color w:val="000000"/>
        </w:rPr>
        <w:t xml:space="preserve"> ZDD se </w:t>
      </w:r>
      <w:proofErr w:type="spellStart"/>
      <w:r w:rsidRPr="005B4C27">
        <w:rPr>
          <w:color w:val="000000"/>
        </w:rPr>
        <w:t>orientează</w:t>
      </w:r>
      <w:proofErr w:type="spellEnd"/>
      <w:r w:rsidRPr="005B4C27">
        <w:rPr>
          <w:color w:val="000000"/>
        </w:rPr>
        <w:t xml:space="preserve"> </w:t>
      </w:r>
      <w:proofErr w:type="spellStart"/>
      <w:r w:rsidRPr="005B4C27">
        <w:rPr>
          <w:color w:val="000000"/>
        </w:rPr>
        <w:t>către</w:t>
      </w:r>
      <w:proofErr w:type="spellEnd"/>
      <w:r w:rsidRPr="005B4C27">
        <w:rPr>
          <w:color w:val="000000"/>
        </w:rPr>
        <w:t xml:space="preserve"> </w:t>
      </w:r>
      <w:proofErr w:type="spellStart"/>
      <w:r w:rsidRPr="005B4C27">
        <w:rPr>
          <w:color w:val="000000"/>
        </w:rPr>
        <w:t>nord</w:t>
      </w:r>
      <w:proofErr w:type="spellEnd"/>
      <w:r w:rsidRPr="005B4C27">
        <w:rPr>
          <w:color w:val="000000"/>
        </w:rPr>
        <w:t xml:space="preserve">, pe un drum </w:t>
      </w:r>
      <w:proofErr w:type="spellStart"/>
      <w:r w:rsidRPr="005B4C27">
        <w:rPr>
          <w:color w:val="000000"/>
        </w:rPr>
        <w:t>secundar</w:t>
      </w:r>
      <w:proofErr w:type="spellEnd"/>
      <w:r w:rsidRPr="005B4C27">
        <w:rPr>
          <w:color w:val="000000"/>
        </w:rPr>
        <w:t xml:space="preserve"> </w:t>
      </w:r>
      <w:proofErr w:type="spellStart"/>
      <w:r w:rsidRPr="005B4C27">
        <w:rPr>
          <w:color w:val="000000"/>
        </w:rPr>
        <w:t>ce</w:t>
      </w:r>
      <w:proofErr w:type="spellEnd"/>
      <w:r w:rsidRPr="005B4C27">
        <w:rPr>
          <w:color w:val="000000"/>
        </w:rPr>
        <w:t xml:space="preserve"> vine din DN 2D. ZDD </w:t>
      </w:r>
      <w:proofErr w:type="spellStart"/>
      <w:r w:rsidRPr="005B4C27">
        <w:rPr>
          <w:color w:val="000000"/>
        </w:rPr>
        <w:t>îşi</w:t>
      </w:r>
      <w:proofErr w:type="spellEnd"/>
      <w:r w:rsidRPr="005B4C27">
        <w:rPr>
          <w:color w:val="000000"/>
        </w:rPr>
        <w:t xml:space="preserve"> </w:t>
      </w:r>
      <w:proofErr w:type="spellStart"/>
      <w:r w:rsidRPr="005B4C27">
        <w:rPr>
          <w:color w:val="000000"/>
        </w:rPr>
        <w:t>schimbă</w:t>
      </w:r>
      <w:proofErr w:type="spellEnd"/>
      <w:r w:rsidRPr="005B4C27">
        <w:rPr>
          <w:color w:val="000000"/>
        </w:rPr>
        <w:t xml:space="preserve"> </w:t>
      </w:r>
      <w:proofErr w:type="spellStart"/>
      <w:r w:rsidRPr="005B4C27">
        <w:rPr>
          <w:color w:val="000000"/>
        </w:rPr>
        <w:t>direcţia</w:t>
      </w:r>
      <w:proofErr w:type="spellEnd"/>
      <w:r w:rsidRPr="005B4C27">
        <w:rPr>
          <w:color w:val="000000"/>
        </w:rPr>
        <w:t xml:space="preserve"> </w:t>
      </w:r>
      <w:proofErr w:type="spellStart"/>
      <w:r w:rsidRPr="005B4C27">
        <w:rPr>
          <w:color w:val="000000"/>
        </w:rPr>
        <w:t>către</w:t>
      </w:r>
      <w:proofErr w:type="spellEnd"/>
      <w:r w:rsidRPr="005B4C27">
        <w:rPr>
          <w:color w:val="000000"/>
        </w:rPr>
        <w:t xml:space="preserve"> </w:t>
      </w:r>
      <w:proofErr w:type="spellStart"/>
      <w:r w:rsidRPr="005B4C27">
        <w:rPr>
          <w:color w:val="000000"/>
        </w:rPr>
        <w:t>est</w:t>
      </w:r>
      <w:proofErr w:type="spellEnd"/>
      <w:r w:rsidRPr="005B4C27">
        <w:rPr>
          <w:color w:val="000000"/>
        </w:rPr>
        <w:t xml:space="preserve">, pe </w:t>
      </w:r>
      <w:proofErr w:type="spellStart"/>
      <w:r w:rsidRPr="005B4C27">
        <w:rPr>
          <w:color w:val="000000"/>
        </w:rPr>
        <w:t>drumul</w:t>
      </w:r>
      <w:proofErr w:type="spellEnd"/>
      <w:r w:rsidRPr="005B4C27">
        <w:rPr>
          <w:color w:val="000000"/>
        </w:rPr>
        <w:t xml:space="preserve"> </w:t>
      </w:r>
      <w:proofErr w:type="spellStart"/>
      <w:r w:rsidRPr="005B4C27">
        <w:rPr>
          <w:color w:val="000000"/>
        </w:rPr>
        <w:t>secundar</w:t>
      </w:r>
      <w:proofErr w:type="spellEnd"/>
      <w:r w:rsidRPr="005B4C27">
        <w:rPr>
          <w:color w:val="000000"/>
        </w:rPr>
        <w:t xml:space="preserve">, </w:t>
      </w:r>
      <w:proofErr w:type="spellStart"/>
      <w:r w:rsidRPr="005B4C27">
        <w:rPr>
          <w:color w:val="000000"/>
        </w:rPr>
        <w:t>iar</w:t>
      </w:r>
      <w:proofErr w:type="spellEnd"/>
      <w:r w:rsidRPr="005B4C27">
        <w:rPr>
          <w:color w:val="000000"/>
        </w:rPr>
        <w:t xml:space="preserve"> la </w:t>
      </w:r>
      <w:proofErr w:type="spellStart"/>
      <w:r w:rsidRPr="005B4C27">
        <w:rPr>
          <w:color w:val="000000"/>
        </w:rPr>
        <w:t>terminarea</w:t>
      </w:r>
      <w:proofErr w:type="spellEnd"/>
      <w:r w:rsidRPr="005B4C27">
        <w:rPr>
          <w:color w:val="000000"/>
        </w:rPr>
        <w:t xml:space="preserve"> </w:t>
      </w:r>
      <w:proofErr w:type="spellStart"/>
      <w:r w:rsidRPr="005B4C27">
        <w:rPr>
          <w:color w:val="000000"/>
        </w:rPr>
        <w:t>acestuia</w:t>
      </w:r>
      <w:proofErr w:type="spellEnd"/>
      <w:r w:rsidRPr="005B4C27">
        <w:rPr>
          <w:color w:val="000000"/>
        </w:rPr>
        <w:t xml:space="preserve">, </w:t>
      </w:r>
      <w:proofErr w:type="spellStart"/>
      <w:r w:rsidRPr="005B4C27">
        <w:rPr>
          <w:color w:val="000000"/>
        </w:rPr>
        <w:t>limita</w:t>
      </w:r>
      <w:proofErr w:type="spellEnd"/>
      <w:r w:rsidRPr="005B4C27">
        <w:rPr>
          <w:color w:val="000000"/>
        </w:rPr>
        <w:t xml:space="preserve"> </w:t>
      </w:r>
      <w:proofErr w:type="spellStart"/>
      <w:r w:rsidRPr="005B4C27">
        <w:rPr>
          <w:color w:val="000000"/>
        </w:rPr>
        <w:t>este</w:t>
      </w:r>
      <w:proofErr w:type="spellEnd"/>
      <w:r w:rsidRPr="005B4C27">
        <w:rPr>
          <w:color w:val="000000"/>
        </w:rPr>
        <w:t xml:space="preserve"> pe </w:t>
      </w:r>
      <w:proofErr w:type="spellStart"/>
      <w:r w:rsidRPr="005B4C27">
        <w:rPr>
          <w:color w:val="000000"/>
        </w:rPr>
        <w:t>linia</w:t>
      </w:r>
      <w:proofErr w:type="spellEnd"/>
      <w:r w:rsidRPr="005B4C27">
        <w:rPr>
          <w:color w:val="000000"/>
        </w:rPr>
        <w:t xml:space="preserve"> de </w:t>
      </w:r>
      <w:proofErr w:type="spellStart"/>
      <w:r w:rsidRPr="005B4C27">
        <w:rPr>
          <w:color w:val="000000"/>
        </w:rPr>
        <w:t>demarcaţie</w:t>
      </w:r>
      <w:proofErr w:type="spellEnd"/>
      <w:r w:rsidRPr="005B4C27">
        <w:rPr>
          <w:color w:val="000000"/>
        </w:rPr>
        <w:t xml:space="preserve"> a </w:t>
      </w:r>
      <w:proofErr w:type="spellStart"/>
      <w:r w:rsidRPr="005B4C27">
        <w:rPr>
          <w:color w:val="000000"/>
        </w:rPr>
        <w:t>fâneţelor</w:t>
      </w:r>
      <w:proofErr w:type="spellEnd"/>
      <w:r w:rsidRPr="005B4C27">
        <w:rPr>
          <w:color w:val="000000"/>
        </w:rPr>
        <w:t xml:space="preserve"> de </w:t>
      </w:r>
      <w:proofErr w:type="spellStart"/>
      <w:r w:rsidRPr="005B4C27">
        <w:rPr>
          <w:color w:val="000000"/>
        </w:rPr>
        <w:t>păşunea</w:t>
      </w:r>
      <w:proofErr w:type="spellEnd"/>
      <w:r w:rsidRPr="005B4C27">
        <w:rPr>
          <w:color w:val="000000"/>
        </w:rPr>
        <w:t xml:space="preserve"> </w:t>
      </w:r>
      <w:proofErr w:type="spellStart"/>
      <w:r w:rsidRPr="005B4C27">
        <w:rPr>
          <w:color w:val="000000"/>
        </w:rPr>
        <w:t>împădurită</w:t>
      </w:r>
      <w:proofErr w:type="spellEnd"/>
      <w:r w:rsidRPr="005B4C27">
        <w:rPr>
          <w:color w:val="000000"/>
        </w:rPr>
        <w:t xml:space="preserve">. La </w:t>
      </w:r>
      <w:proofErr w:type="spellStart"/>
      <w:r w:rsidRPr="005B4C27">
        <w:rPr>
          <w:color w:val="000000"/>
        </w:rPr>
        <w:t>apariţia</w:t>
      </w:r>
      <w:proofErr w:type="spellEnd"/>
      <w:r w:rsidRPr="005B4C27">
        <w:rPr>
          <w:color w:val="000000"/>
        </w:rPr>
        <w:t xml:space="preserve"> </w:t>
      </w:r>
      <w:proofErr w:type="spellStart"/>
      <w:r w:rsidRPr="005B4C27">
        <w:rPr>
          <w:color w:val="000000"/>
        </w:rPr>
        <w:t>fâneţelor</w:t>
      </w:r>
      <w:proofErr w:type="spellEnd"/>
      <w:r w:rsidRPr="005B4C27">
        <w:rPr>
          <w:color w:val="000000"/>
        </w:rPr>
        <w:t xml:space="preserve"> </w:t>
      </w:r>
      <w:proofErr w:type="spellStart"/>
      <w:r w:rsidRPr="005B4C27">
        <w:rPr>
          <w:color w:val="000000"/>
        </w:rPr>
        <w:t>în</w:t>
      </w:r>
      <w:proofErr w:type="spellEnd"/>
      <w:r w:rsidRPr="005B4C27">
        <w:rPr>
          <w:color w:val="000000"/>
        </w:rPr>
        <w:t xml:space="preserve"> </w:t>
      </w:r>
      <w:proofErr w:type="spellStart"/>
      <w:r w:rsidRPr="005B4C27">
        <w:rPr>
          <w:color w:val="000000"/>
        </w:rPr>
        <w:t>faţa</w:t>
      </w:r>
      <w:proofErr w:type="spellEnd"/>
      <w:r w:rsidRPr="005B4C27">
        <w:rPr>
          <w:color w:val="000000"/>
        </w:rPr>
        <w:t xml:space="preserve"> </w:t>
      </w:r>
      <w:proofErr w:type="spellStart"/>
      <w:r w:rsidRPr="005B4C27">
        <w:rPr>
          <w:color w:val="000000"/>
        </w:rPr>
        <w:t>liniei</w:t>
      </w:r>
      <w:proofErr w:type="spellEnd"/>
      <w:r w:rsidRPr="005B4C27">
        <w:rPr>
          <w:color w:val="000000"/>
        </w:rPr>
        <w:t xml:space="preserve"> de </w:t>
      </w:r>
      <w:proofErr w:type="spellStart"/>
      <w:r w:rsidRPr="005B4C27">
        <w:rPr>
          <w:color w:val="000000"/>
        </w:rPr>
        <w:t>demarcare</w:t>
      </w:r>
      <w:proofErr w:type="spellEnd"/>
      <w:r w:rsidRPr="005B4C27">
        <w:rPr>
          <w:color w:val="000000"/>
        </w:rPr>
        <w:t xml:space="preserve">, </w:t>
      </w:r>
      <w:proofErr w:type="spellStart"/>
      <w:r w:rsidRPr="005B4C27">
        <w:rPr>
          <w:color w:val="000000"/>
        </w:rPr>
        <w:t>aceasta</w:t>
      </w:r>
      <w:proofErr w:type="spellEnd"/>
      <w:r w:rsidRPr="005B4C27">
        <w:rPr>
          <w:color w:val="000000"/>
        </w:rPr>
        <w:t xml:space="preserve"> se </w:t>
      </w:r>
      <w:proofErr w:type="spellStart"/>
      <w:r w:rsidRPr="005B4C27">
        <w:rPr>
          <w:color w:val="000000"/>
        </w:rPr>
        <w:t>continuă</w:t>
      </w:r>
      <w:proofErr w:type="spellEnd"/>
      <w:r w:rsidRPr="005B4C27">
        <w:rPr>
          <w:color w:val="000000"/>
        </w:rPr>
        <w:t xml:space="preserve"> pe </w:t>
      </w:r>
      <w:proofErr w:type="spellStart"/>
      <w:r w:rsidRPr="005B4C27">
        <w:rPr>
          <w:color w:val="000000"/>
        </w:rPr>
        <w:t>hotarul</w:t>
      </w:r>
      <w:proofErr w:type="spellEnd"/>
      <w:r w:rsidRPr="005B4C27">
        <w:rPr>
          <w:color w:val="000000"/>
        </w:rPr>
        <w:t xml:space="preserve"> </w:t>
      </w:r>
      <w:proofErr w:type="spellStart"/>
      <w:r w:rsidRPr="005B4C27">
        <w:rPr>
          <w:color w:val="000000"/>
        </w:rPr>
        <w:t>dintre</w:t>
      </w:r>
      <w:proofErr w:type="spellEnd"/>
      <w:r w:rsidRPr="005B4C27">
        <w:rPr>
          <w:color w:val="000000"/>
        </w:rPr>
        <w:t xml:space="preserve"> </w:t>
      </w:r>
      <w:proofErr w:type="spellStart"/>
      <w:r w:rsidRPr="005B4C27">
        <w:rPr>
          <w:color w:val="000000"/>
        </w:rPr>
        <w:t>doi</w:t>
      </w:r>
      <w:proofErr w:type="spellEnd"/>
      <w:r w:rsidRPr="005B4C27">
        <w:rPr>
          <w:color w:val="000000"/>
        </w:rPr>
        <w:t xml:space="preserve"> </w:t>
      </w:r>
      <w:proofErr w:type="spellStart"/>
      <w:r w:rsidRPr="005B4C27">
        <w:rPr>
          <w:color w:val="000000"/>
        </w:rPr>
        <w:t>proprietari</w:t>
      </w:r>
      <w:proofErr w:type="spellEnd"/>
      <w:r w:rsidRPr="005B4C27">
        <w:rPr>
          <w:color w:val="000000"/>
        </w:rPr>
        <w:t xml:space="preserve">, </w:t>
      </w:r>
      <w:proofErr w:type="spellStart"/>
      <w:r w:rsidRPr="005B4C27">
        <w:rPr>
          <w:color w:val="000000"/>
        </w:rPr>
        <w:t>marcat</w:t>
      </w:r>
      <w:proofErr w:type="spellEnd"/>
      <w:r w:rsidRPr="005B4C27">
        <w:rPr>
          <w:color w:val="000000"/>
        </w:rPr>
        <w:t xml:space="preserve"> de un </w:t>
      </w:r>
      <w:proofErr w:type="spellStart"/>
      <w:r w:rsidRPr="005B4C27">
        <w:rPr>
          <w:color w:val="000000"/>
        </w:rPr>
        <w:t>şir</w:t>
      </w:r>
      <w:proofErr w:type="spellEnd"/>
      <w:r w:rsidRPr="005B4C27">
        <w:rPr>
          <w:color w:val="000000"/>
        </w:rPr>
        <w:t xml:space="preserve"> de </w:t>
      </w:r>
      <w:proofErr w:type="spellStart"/>
      <w:r w:rsidRPr="005B4C27">
        <w:rPr>
          <w:color w:val="000000"/>
        </w:rPr>
        <w:t>arbori</w:t>
      </w:r>
      <w:proofErr w:type="spellEnd"/>
      <w:r w:rsidRPr="005B4C27">
        <w:rPr>
          <w:color w:val="000000"/>
        </w:rPr>
        <w:t xml:space="preserve">, </w:t>
      </w:r>
      <w:proofErr w:type="spellStart"/>
      <w:r w:rsidRPr="005B4C27">
        <w:rPr>
          <w:color w:val="000000"/>
        </w:rPr>
        <w:t>ajungând</w:t>
      </w:r>
      <w:proofErr w:type="spellEnd"/>
      <w:r w:rsidRPr="005B4C27">
        <w:rPr>
          <w:color w:val="000000"/>
        </w:rPr>
        <w:t xml:space="preserve"> </w:t>
      </w:r>
      <w:proofErr w:type="spellStart"/>
      <w:r w:rsidRPr="005B4C27">
        <w:rPr>
          <w:color w:val="000000"/>
        </w:rPr>
        <w:t>până</w:t>
      </w:r>
      <w:proofErr w:type="spellEnd"/>
      <w:r w:rsidRPr="005B4C27">
        <w:rPr>
          <w:color w:val="000000"/>
        </w:rPr>
        <w:t xml:space="preserve"> la pr. </w:t>
      </w:r>
      <w:proofErr w:type="spellStart"/>
      <w:r w:rsidRPr="005B4C27">
        <w:rPr>
          <w:color w:val="000000"/>
        </w:rPr>
        <w:t>Greşului</w:t>
      </w:r>
      <w:proofErr w:type="spellEnd"/>
      <w:r w:rsidRPr="005B4C27">
        <w:rPr>
          <w:color w:val="000000"/>
        </w:rPr>
        <w:t xml:space="preserve">. Se </w:t>
      </w:r>
      <w:proofErr w:type="spellStart"/>
      <w:r w:rsidRPr="005B4C27">
        <w:rPr>
          <w:color w:val="000000"/>
        </w:rPr>
        <w:t>continuă</w:t>
      </w:r>
      <w:proofErr w:type="spellEnd"/>
      <w:r w:rsidRPr="005B4C27">
        <w:rPr>
          <w:color w:val="000000"/>
        </w:rPr>
        <w:t xml:space="preserve"> pe </w:t>
      </w:r>
      <w:proofErr w:type="spellStart"/>
      <w:r w:rsidRPr="005B4C27">
        <w:rPr>
          <w:color w:val="000000"/>
        </w:rPr>
        <w:t>firul</w:t>
      </w:r>
      <w:proofErr w:type="spellEnd"/>
      <w:r w:rsidRPr="005B4C27">
        <w:rPr>
          <w:color w:val="000000"/>
        </w:rPr>
        <w:t xml:space="preserve"> </w:t>
      </w:r>
      <w:proofErr w:type="spellStart"/>
      <w:r w:rsidRPr="005B4C27">
        <w:rPr>
          <w:color w:val="000000"/>
        </w:rPr>
        <w:t>apei</w:t>
      </w:r>
      <w:proofErr w:type="spellEnd"/>
      <w:r w:rsidRPr="005B4C27">
        <w:rPr>
          <w:color w:val="000000"/>
        </w:rPr>
        <w:t xml:space="preserve">, </w:t>
      </w:r>
      <w:proofErr w:type="spellStart"/>
      <w:r w:rsidRPr="005B4C27">
        <w:rPr>
          <w:color w:val="000000"/>
        </w:rPr>
        <w:t>în</w:t>
      </w:r>
      <w:proofErr w:type="spellEnd"/>
      <w:r w:rsidRPr="005B4C27">
        <w:rPr>
          <w:color w:val="000000"/>
        </w:rPr>
        <w:t xml:space="preserve"> </w:t>
      </w:r>
      <w:proofErr w:type="spellStart"/>
      <w:r w:rsidRPr="005B4C27">
        <w:rPr>
          <w:color w:val="000000"/>
        </w:rPr>
        <w:t>aval</w:t>
      </w:r>
      <w:proofErr w:type="spellEnd"/>
      <w:r w:rsidRPr="005B4C27">
        <w:rPr>
          <w:color w:val="000000"/>
        </w:rPr>
        <w:t xml:space="preserve">, </w:t>
      </w:r>
      <w:proofErr w:type="spellStart"/>
      <w:r w:rsidRPr="005B4C27">
        <w:rPr>
          <w:color w:val="000000"/>
        </w:rPr>
        <w:t>până</w:t>
      </w:r>
      <w:proofErr w:type="spellEnd"/>
      <w:r w:rsidRPr="005B4C27">
        <w:rPr>
          <w:color w:val="000000"/>
        </w:rPr>
        <w:t xml:space="preserve"> </w:t>
      </w:r>
      <w:proofErr w:type="spellStart"/>
      <w:r w:rsidRPr="005B4C27">
        <w:rPr>
          <w:color w:val="000000"/>
        </w:rPr>
        <w:t>mai</w:t>
      </w:r>
      <w:proofErr w:type="spellEnd"/>
      <w:r w:rsidRPr="005B4C27">
        <w:rPr>
          <w:color w:val="000000"/>
        </w:rPr>
        <w:t xml:space="preserve"> </w:t>
      </w:r>
      <w:proofErr w:type="spellStart"/>
      <w:r w:rsidRPr="005B4C27">
        <w:rPr>
          <w:color w:val="000000"/>
        </w:rPr>
        <w:t>jos</w:t>
      </w:r>
      <w:proofErr w:type="spellEnd"/>
      <w:r w:rsidRPr="005B4C27">
        <w:rPr>
          <w:color w:val="000000"/>
        </w:rPr>
        <w:t xml:space="preserve"> de </w:t>
      </w:r>
      <w:proofErr w:type="spellStart"/>
      <w:r w:rsidRPr="005B4C27">
        <w:rPr>
          <w:color w:val="000000"/>
        </w:rPr>
        <w:t>podul</w:t>
      </w:r>
      <w:proofErr w:type="spellEnd"/>
      <w:r w:rsidRPr="005B4C27">
        <w:rPr>
          <w:color w:val="000000"/>
        </w:rPr>
        <w:t xml:space="preserve"> de pe </w:t>
      </w:r>
      <w:proofErr w:type="spellStart"/>
      <w:r w:rsidRPr="005B4C27">
        <w:rPr>
          <w:color w:val="000000"/>
        </w:rPr>
        <w:t>drumul</w:t>
      </w:r>
      <w:proofErr w:type="spellEnd"/>
      <w:r w:rsidRPr="005B4C27">
        <w:rPr>
          <w:color w:val="000000"/>
        </w:rPr>
        <w:t xml:space="preserve"> </w:t>
      </w:r>
      <w:proofErr w:type="spellStart"/>
      <w:r w:rsidRPr="005B4C27">
        <w:rPr>
          <w:color w:val="000000"/>
        </w:rPr>
        <w:t>forestier</w:t>
      </w:r>
      <w:proofErr w:type="spellEnd"/>
      <w:r w:rsidRPr="005B4C27">
        <w:rPr>
          <w:color w:val="000000"/>
        </w:rPr>
        <w:t xml:space="preserve">, </w:t>
      </w:r>
      <w:proofErr w:type="spellStart"/>
      <w:r w:rsidRPr="005B4C27">
        <w:rPr>
          <w:color w:val="000000"/>
        </w:rPr>
        <w:t>apoi</w:t>
      </w:r>
      <w:proofErr w:type="spellEnd"/>
      <w:r w:rsidRPr="005B4C27">
        <w:rPr>
          <w:color w:val="000000"/>
        </w:rPr>
        <w:t xml:space="preserve"> </w:t>
      </w:r>
      <w:proofErr w:type="spellStart"/>
      <w:r w:rsidRPr="005B4C27">
        <w:rPr>
          <w:color w:val="000000"/>
        </w:rPr>
        <w:t>traversează</w:t>
      </w:r>
      <w:proofErr w:type="spellEnd"/>
      <w:r w:rsidRPr="005B4C27">
        <w:rPr>
          <w:color w:val="000000"/>
        </w:rPr>
        <w:t xml:space="preserve"> pr. </w:t>
      </w:r>
      <w:proofErr w:type="spellStart"/>
      <w:r w:rsidRPr="005B4C27">
        <w:rPr>
          <w:color w:val="000000"/>
        </w:rPr>
        <w:t>Greşu</w:t>
      </w:r>
      <w:proofErr w:type="spellEnd"/>
      <w:r w:rsidRPr="005B4C27">
        <w:rPr>
          <w:color w:val="000000"/>
        </w:rPr>
        <w:t xml:space="preserve"> </w:t>
      </w:r>
      <w:proofErr w:type="spellStart"/>
      <w:r w:rsidRPr="005B4C27">
        <w:rPr>
          <w:color w:val="000000"/>
        </w:rPr>
        <w:t>în</w:t>
      </w:r>
      <w:proofErr w:type="spellEnd"/>
      <w:r w:rsidRPr="005B4C27">
        <w:rPr>
          <w:color w:val="000000"/>
        </w:rPr>
        <w:t xml:space="preserve"> </w:t>
      </w:r>
      <w:proofErr w:type="spellStart"/>
      <w:r w:rsidRPr="005B4C27">
        <w:rPr>
          <w:color w:val="000000"/>
        </w:rPr>
        <w:t>dreptul</w:t>
      </w:r>
      <w:proofErr w:type="spellEnd"/>
      <w:r w:rsidRPr="005B4C27">
        <w:rPr>
          <w:color w:val="000000"/>
        </w:rPr>
        <w:t xml:space="preserve"> </w:t>
      </w:r>
      <w:proofErr w:type="spellStart"/>
      <w:r w:rsidRPr="005B4C27">
        <w:rPr>
          <w:color w:val="000000"/>
        </w:rPr>
        <w:t>bornei</w:t>
      </w:r>
      <w:proofErr w:type="spellEnd"/>
      <w:r w:rsidRPr="005B4C27">
        <w:rPr>
          <w:color w:val="000000"/>
        </w:rPr>
        <w:t xml:space="preserve"> </w:t>
      </w:r>
      <w:proofErr w:type="spellStart"/>
      <w:r w:rsidRPr="005B4C27">
        <w:rPr>
          <w:color w:val="000000"/>
        </w:rPr>
        <w:t>ce</w:t>
      </w:r>
      <w:proofErr w:type="spellEnd"/>
      <w:r w:rsidRPr="005B4C27">
        <w:rPr>
          <w:color w:val="000000"/>
        </w:rPr>
        <w:t xml:space="preserve"> </w:t>
      </w:r>
      <w:proofErr w:type="spellStart"/>
      <w:r w:rsidRPr="005B4C27">
        <w:rPr>
          <w:color w:val="000000"/>
        </w:rPr>
        <w:t>delimitează</w:t>
      </w:r>
      <w:proofErr w:type="spellEnd"/>
      <w:r w:rsidRPr="005B4C27">
        <w:rPr>
          <w:color w:val="000000"/>
        </w:rPr>
        <w:t xml:space="preserve"> </w:t>
      </w:r>
      <w:proofErr w:type="spellStart"/>
      <w:r w:rsidRPr="005B4C27">
        <w:rPr>
          <w:color w:val="000000"/>
        </w:rPr>
        <w:t>păşunea</w:t>
      </w:r>
      <w:proofErr w:type="spellEnd"/>
      <w:r w:rsidRPr="005B4C27">
        <w:rPr>
          <w:color w:val="000000"/>
        </w:rPr>
        <w:t xml:space="preserve"> de </w:t>
      </w:r>
      <w:proofErr w:type="spellStart"/>
      <w:r w:rsidRPr="005B4C27">
        <w:rPr>
          <w:color w:val="000000"/>
        </w:rPr>
        <w:t>proprietari</w:t>
      </w:r>
      <w:proofErr w:type="spellEnd"/>
      <w:r w:rsidRPr="005B4C27">
        <w:rPr>
          <w:color w:val="000000"/>
        </w:rPr>
        <w:t xml:space="preserve">. Din </w:t>
      </w:r>
      <w:proofErr w:type="spellStart"/>
      <w:r w:rsidRPr="005B4C27">
        <w:rPr>
          <w:color w:val="000000"/>
        </w:rPr>
        <w:t>acest</w:t>
      </w:r>
      <w:proofErr w:type="spellEnd"/>
      <w:r w:rsidRPr="005B4C27">
        <w:rPr>
          <w:color w:val="000000"/>
        </w:rPr>
        <w:t xml:space="preserve"> </w:t>
      </w:r>
      <w:proofErr w:type="spellStart"/>
      <w:r w:rsidRPr="005B4C27">
        <w:rPr>
          <w:color w:val="000000"/>
        </w:rPr>
        <w:t>punct</w:t>
      </w:r>
      <w:proofErr w:type="spellEnd"/>
      <w:r w:rsidRPr="005B4C27">
        <w:rPr>
          <w:color w:val="000000"/>
        </w:rPr>
        <w:t xml:space="preserve">, </w:t>
      </w:r>
      <w:proofErr w:type="spellStart"/>
      <w:r w:rsidRPr="005B4C27">
        <w:rPr>
          <w:color w:val="000000"/>
        </w:rPr>
        <w:t>limita</w:t>
      </w:r>
      <w:proofErr w:type="spellEnd"/>
      <w:r w:rsidRPr="005B4C27">
        <w:rPr>
          <w:color w:val="000000"/>
        </w:rPr>
        <w:t xml:space="preserve"> ZDD </w:t>
      </w:r>
      <w:proofErr w:type="spellStart"/>
      <w:r w:rsidRPr="005B4C27">
        <w:rPr>
          <w:color w:val="000000"/>
        </w:rPr>
        <w:t>urmează</w:t>
      </w:r>
      <w:proofErr w:type="spellEnd"/>
      <w:r w:rsidRPr="005B4C27">
        <w:rPr>
          <w:color w:val="000000"/>
        </w:rPr>
        <w:t xml:space="preserve"> cu </w:t>
      </w:r>
      <w:proofErr w:type="spellStart"/>
      <w:r w:rsidRPr="005B4C27">
        <w:rPr>
          <w:color w:val="000000"/>
        </w:rPr>
        <w:t>fidelitate</w:t>
      </w:r>
      <w:proofErr w:type="spellEnd"/>
      <w:r w:rsidRPr="005B4C27">
        <w:rPr>
          <w:color w:val="000000"/>
        </w:rPr>
        <w:t xml:space="preserve"> </w:t>
      </w:r>
      <w:proofErr w:type="spellStart"/>
      <w:r w:rsidRPr="005B4C27">
        <w:rPr>
          <w:color w:val="000000"/>
        </w:rPr>
        <w:t>limita</w:t>
      </w:r>
      <w:proofErr w:type="spellEnd"/>
      <w:r w:rsidRPr="005B4C27">
        <w:rPr>
          <w:color w:val="000000"/>
        </w:rPr>
        <w:t xml:space="preserve"> </w:t>
      </w:r>
      <w:proofErr w:type="spellStart"/>
      <w:r w:rsidRPr="005B4C27">
        <w:rPr>
          <w:color w:val="000000"/>
        </w:rPr>
        <w:t>dintre</w:t>
      </w:r>
      <w:proofErr w:type="spellEnd"/>
      <w:r w:rsidRPr="005B4C27">
        <w:rPr>
          <w:color w:val="000000"/>
        </w:rPr>
        <w:t xml:space="preserve"> </w:t>
      </w:r>
      <w:proofErr w:type="spellStart"/>
      <w:r w:rsidRPr="005B4C27">
        <w:rPr>
          <w:color w:val="000000"/>
        </w:rPr>
        <w:t>păşune</w:t>
      </w:r>
      <w:proofErr w:type="spellEnd"/>
      <w:r w:rsidRPr="005B4C27">
        <w:rPr>
          <w:color w:val="000000"/>
        </w:rPr>
        <w:t xml:space="preserve"> </w:t>
      </w:r>
      <w:proofErr w:type="spellStart"/>
      <w:r w:rsidRPr="005B4C27">
        <w:rPr>
          <w:color w:val="000000"/>
        </w:rPr>
        <w:t>şi</w:t>
      </w:r>
      <w:proofErr w:type="spellEnd"/>
      <w:r w:rsidRPr="005B4C27">
        <w:rPr>
          <w:color w:val="000000"/>
        </w:rPr>
        <w:t xml:space="preserve"> </w:t>
      </w:r>
      <w:proofErr w:type="spellStart"/>
      <w:r w:rsidRPr="005B4C27">
        <w:rPr>
          <w:color w:val="000000"/>
        </w:rPr>
        <w:t>proprietari</w:t>
      </w:r>
      <w:proofErr w:type="spellEnd"/>
      <w:r w:rsidRPr="005B4C27">
        <w:rPr>
          <w:color w:val="000000"/>
        </w:rPr>
        <w:t xml:space="preserve">. </w:t>
      </w:r>
    </w:p>
    <w:p w14:paraId="67A969F6" w14:textId="77777777" w:rsidR="008D22DA" w:rsidRPr="005B4C27" w:rsidRDefault="008D22DA" w:rsidP="00D523DD">
      <w:pPr>
        <w:pStyle w:val="Titlu2"/>
        <w:keepNext/>
        <w:numPr>
          <w:ilvl w:val="1"/>
          <w:numId w:val="38"/>
        </w:numPr>
        <w:spacing w:before="0" w:after="60"/>
        <w:jc w:val="left"/>
      </w:pPr>
      <w:r w:rsidRPr="005B4C27">
        <w:tab/>
      </w:r>
      <w:bookmarkStart w:id="173" w:name="_Toc182152"/>
      <w:proofErr w:type="spellStart"/>
      <w:r w:rsidRPr="005B4C27">
        <w:t>Limita</w:t>
      </w:r>
      <w:proofErr w:type="spellEnd"/>
      <w:r w:rsidRPr="005B4C27">
        <w:t xml:space="preserve"> de </w:t>
      </w:r>
      <w:proofErr w:type="spellStart"/>
      <w:r w:rsidRPr="005B4C27">
        <w:t>est</w:t>
      </w:r>
      <w:bookmarkEnd w:id="173"/>
      <w:proofErr w:type="spellEnd"/>
    </w:p>
    <w:p w14:paraId="6952FCA6" w14:textId="77777777" w:rsidR="008D22DA" w:rsidRPr="005B4C27" w:rsidRDefault="008D22DA" w:rsidP="008D22DA">
      <w:pPr>
        <w:rPr>
          <w:color w:val="000000"/>
        </w:rPr>
      </w:pPr>
      <w:r w:rsidRPr="005B4C27">
        <w:rPr>
          <w:b/>
          <w:color w:val="000000"/>
        </w:rPr>
        <w:tab/>
      </w:r>
      <w:r w:rsidRPr="005B4C27">
        <w:rPr>
          <w:color w:val="000000"/>
        </w:rPr>
        <w:t xml:space="preserve">ZDD se </w:t>
      </w:r>
      <w:proofErr w:type="spellStart"/>
      <w:r w:rsidRPr="005B4C27">
        <w:rPr>
          <w:color w:val="000000"/>
        </w:rPr>
        <w:t>continuă</w:t>
      </w:r>
      <w:proofErr w:type="spellEnd"/>
      <w:r w:rsidRPr="005B4C27">
        <w:rPr>
          <w:color w:val="000000"/>
        </w:rPr>
        <w:t xml:space="preserve"> pe </w:t>
      </w:r>
      <w:proofErr w:type="spellStart"/>
      <w:r w:rsidRPr="005B4C27">
        <w:rPr>
          <w:color w:val="000000"/>
        </w:rPr>
        <w:t>limita</w:t>
      </w:r>
      <w:proofErr w:type="spellEnd"/>
      <w:r w:rsidRPr="005B4C27">
        <w:rPr>
          <w:color w:val="000000"/>
        </w:rPr>
        <w:t xml:space="preserve"> </w:t>
      </w:r>
      <w:proofErr w:type="spellStart"/>
      <w:r w:rsidRPr="005B4C27">
        <w:rPr>
          <w:color w:val="000000"/>
        </w:rPr>
        <w:t>ultimei</w:t>
      </w:r>
      <w:proofErr w:type="spellEnd"/>
      <w:r w:rsidRPr="005B4C27">
        <w:rPr>
          <w:color w:val="000000"/>
        </w:rPr>
        <w:t xml:space="preserve"> </w:t>
      </w:r>
      <w:proofErr w:type="spellStart"/>
      <w:r w:rsidRPr="005B4C27">
        <w:rPr>
          <w:color w:val="000000"/>
        </w:rPr>
        <w:t>proprietăţi</w:t>
      </w:r>
      <w:proofErr w:type="spellEnd"/>
      <w:r w:rsidRPr="005B4C27">
        <w:rPr>
          <w:color w:val="000000"/>
        </w:rPr>
        <w:t xml:space="preserve"> din sat </w:t>
      </w:r>
      <w:proofErr w:type="spellStart"/>
      <w:r w:rsidRPr="005B4C27">
        <w:rPr>
          <w:color w:val="000000"/>
        </w:rPr>
        <w:t>Greşu</w:t>
      </w:r>
      <w:proofErr w:type="spellEnd"/>
      <w:r w:rsidRPr="005B4C27">
        <w:rPr>
          <w:color w:val="000000"/>
        </w:rPr>
        <w:t xml:space="preserve">, </w:t>
      </w:r>
      <w:proofErr w:type="spellStart"/>
      <w:r w:rsidRPr="005B4C27">
        <w:rPr>
          <w:color w:val="000000"/>
        </w:rPr>
        <w:t>spre</w:t>
      </w:r>
      <w:proofErr w:type="spellEnd"/>
      <w:r w:rsidRPr="005B4C27">
        <w:rPr>
          <w:color w:val="000000"/>
        </w:rPr>
        <w:t xml:space="preserve"> </w:t>
      </w:r>
      <w:proofErr w:type="spellStart"/>
      <w:r w:rsidRPr="005B4C27">
        <w:rPr>
          <w:color w:val="000000"/>
        </w:rPr>
        <w:t>sud</w:t>
      </w:r>
      <w:proofErr w:type="spellEnd"/>
      <w:r w:rsidRPr="005B4C27">
        <w:rPr>
          <w:color w:val="000000"/>
        </w:rPr>
        <w:t xml:space="preserve">, </w:t>
      </w:r>
      <w:proofErr w:type="spellStart"/>
      <w:r w:rsidRPr="005B4C27">
        <w:rPr>
          <w:color w:val="000000"/>
        </w:rPr>
        <w:t>până</w:t>
      </w:r>
      <w:proofErr w:type="spellEnd"/>
      <w:r w:rsidRPr="005B4C27">
        <w:rPr>
          <w:color w:val="000000"/>
        </w:rPr>
        <w:t xml:space="preserve"> la </w:t>
      </w:r>
      <w:proofErr w:type="spellStart"/>
      <w:r w:rsidRPr="005B4C27">
        <w:rPr>
          <w:color w:val="000000"/>
        </w:rPr>
        <w:t>drumul</w:t>
      </w:r>
      <w:proofErr w:type="spellEnd"/>
      <w:r w:rsidRPr="005B4C27">
        <w:rPr>
          <w:color w:val="000000"/>
        </w:rPr>
        <w:t xml:space="preserve"> </w:t>
      </w:r>
      <w:proofErr w:type="spellStart"/>
      <w:r w:rsidRPr="005B4C27">
        <w:rPr>
          <w:color w:val="000000"/>
        </w:rPr>
        <w:t>naţional</w:t>
      </w:r>
      <w:proofErr w:type="spellEnd"/>
      <w:r w:rsidRPr="005B4C27">
        <w:rPr>
          <w:color w:val="000000"/>
        </w:rPr>
        <w:t xml:space="preserve"> DN 2D, pe care </w:t>
      </w:r>
      <w:proofErr w:type="spellStart"/>
      <w:r w:rsidRPr="005B4C27">
        <w:rPr>
          <w:color w:val="000000"/>
        </w:rPr>
        <w:t>îl</w:t>
      </w:r>
      <w:proofErr w:type="spellEnd"/>
      <w:r w:rsidRPr="005B4C27">
        <w:rPr>
          <w:color w:val="000000"/>
        </w:rPr>
        <w:t xml:space="preserve"> </w:t>
      </w:r>
      <w:proofErr w:type="spellStart"/>
      <w:r w:rsidRPr="005B4C27">
        <w:rPr>
          <w:color w:val="000000"/>
        </w:rPr>
        <w:t>urmează</w:t>
      </w:r>
      <w:proofErr w:type="spellEnd"/>
      <w:r w:rsidRPr="005B4C27">
        <w:rPr>
          <w:color w:val="000000"/>
        </w:rPr>
        <w:t xml:space="preserve"> </w:t>
      </w:r>
      <w:proofErr w:type="spellStart"/>
      <w:r w:rsidRPr="005B4C27">
        <w:rPr>
          <w:color w:val="000000"/>
        </w:rPr>
        <w:t>spre</w:t>
      </w:r>
      <w:proofErr w:type="spellEnd"/>
      <w:r w:rsidRPr="005B4C27">
        <w:rPr>
          <w:color w:val="000000"/>
        </w:rPr>
        <w:t xml:space="preserve"> vest, </w:t>
      </w:r>
      <w:proofErr w:type="spellStart"/>
      <w:r w:rsidRPr="005B4C27">
        <w:rPr>
          <w:color w:val="000000"/>
        </w:rPr>
        <w:t>până</w:t>
      </w:r>
      <w:proofErr w:type="spellEnd"/>
      <w:r w:rsidRPr="005B4C27">
        <w:rPr>
          <w:color w:val="000000"/>
        </w:rPr>
        <w:t xml:space="preserve"> </w:t>
      </w:r>
      <w:proofErr w:type="spellStart"/>
      <w:r w:rsidRPr="005B4C27">
        <w:rPr>
          <w:color w:val="000000"/>
        </w:rPr>
        <w:t>în</w:t>
      </w:r>
      <w:proofErr w:type="spellEnd"/>
      <w:r w:rsidRPr="005B4C27">
        <w:rPr>
          <w:color w:val="000000"/>
        </w:rPr>
        <w:t xml:space="preserve"> </w:t>
      </w:r>
      <w:proofErr w:type="spellStart"/>
      <w:r w:rsidRPr="005B4C27">
        <w:rPr>
          <w:color w:val="000000"/>
        </w:rPr>
        <w:t>dreptul</w:t>
      </w:r>
      <w:proofErr w:type="spellEnd"/>
      <w:r w:rsidRPr="005B4C27">
        <w:rPr>
          <w:color w:val="000000"/>
        </w:rPr>
        <w:t xml:space="preserve"> </w:t>
      </w:r>
      <w:proofErr w:type="spellStart"/>
      <w:r w:rsidRPr="005B4C27">
        <w:rPr>
          <w:color w:val="000000"/>
        </w:rPr>
        <w:t>bornei</w:t>
      </w:r>
      <w:proofErr w:type="spellEnd"/>
      <w:r w:rsidRPr="005B4C27">
        <w:rPr>
          <w:color w:val="000000"/>
        </w:rPr>
        <w:t xml:space="preserve"> </w:t>
      </w:r>
      <w:proofErr w:type="spellStart"/>
      <w:r w:rsidRPr="005B4C27">
        <w:rPr>
          <w:color w:val="000000"/>
        </w:rPr>
        <w:t>păşunii</w:t>
      </w:r>
      <w:proofErr w:type="spellEnd"/>
      <w:r w:rsidRPr="005B4C27">
        <w:rPr>
          <w:color w:val="000000"/>
        </w:rPr>
        <w:t xml:space="preserve"> </w:t>
      </w:r>
      <w:proofErr w:type="spellStart"/>
      <w:r w:rsidRPr="005B4C27">
        <w:rPr>
          <w:color w:val="000000"/>
        </w:rPr>
        <w:t>împădurite</w:t>
      </w:r>
      <w:proofErr w:type="spellEnd"/>
      <w:r w:rsidRPr="005B4C27">
        <w:rPr>
          <w:color w:val="000000"/>
        </w:rPr>
        <w:t xml:space="preserve">, </w:t>
      </w:r>
      <w:proofErr w:type="spellStart"/>
      <w:r w:rsidRPr="005B4C27">
        <w:rPr>
          <w:color w:val="000000"/>
        </w:rPr>
        <w:t>îl</w:t>
      </w:r>
      <w:proofErr w:type="spellEnd"/>
      <w:r w:rsidRPr="005B4C27">
        <w:rPr>
          <w:color w:val="000000"/>
        </w:rPr>
        <w:t xml:space="preserve"> </w:t>
      </w:r>
      <w:proofErr w:type="spellStart"/>
      <w:r w:rsidRPr="005B4C27">
        <w:rPr>
          <w:color w:val="000000"/>
        </w:rPr>
        <w:t>traversează</w:t>
      </w:r>
      <w:proofErr w:type="spellEnd"/>
      <w:r w:rsidRPr="005B4C27">
        <w:rPr>
          <w:color w:val="000000"/>
        </w:rPr>
        <w:t xml:space="preserve"> </w:t>
      </w:r>
      <w:proofErr w:type="spellStart"/>
      <w:r w:rsidRPr="005B4C27">
        <w:rPr>
          <w:color w:val="000000"/>
        </w:rPr>
        <w:t>şi</w:t>
      </w:r>
      <w:proofErr w:type="spellEnd"/>
      <w:r w:rsidRPr="005B4C27">
        <w:rPr>
          <w:color w:val="000000"/>
        </w:rPr>
        <w:t xml:space="preserve"> </w:t>
      </w:r>
      <w:proofErr w:type="spellStart"/>
      <w:r w:rsidRPr="005B4C27">
        <w:rPr>
          <w:color w:val="000000"/>
        </w:rPr>
        <w:t>urmează</w:t>
      </w:r>
      <w:proofErr w:type="spellEnd"/>
      <w:r w:rsidRPr="005B4C27">
        <w:rPr>
          <w:color w:val="000000"/>
        </w:rPr>
        <w:t xml:space="preserve"> </w:t>
      </w:r>
      <w:proofErr w:type="spellStart"/>
      <w:r w:rsidRPr="005B4C27">
        <w:rPr>
          <w:color w:val="000000"/>
        </w:rPr>
        <w:t>limita</w:t>
      </w:r>
      <w:proofErr w:type="spellEnd"/>
      <w:r w:rsidRPr="005B4C27">
        <w:rPr>
          <w:color w:val="000000"/>
        </w:rPr>
        <w:t xml:space="preserve"> </w:t>
      </w:r>
      <w:proofErr w:type="spellStart"/>
      <w:r w:rsidRPr="005B4C27">
        <w:rPr>
          <w:color w:val="000000"/>
        </w:rPr>
        <w:t>păşunii</w:t>
      </w:r>
      <w:proofErr w:type="spellEnd"/>
      <w:r w:rsidRPr="005B4C27">
        <w:rPr>
          <w:color w:val="000000"/>
        </w:rPr>
        <w:t xml:space="preserve"> </w:t>
      </w:r>
      <w:proofErr w:type="spellStart"/>
      <w:r w:rsidRPr="005B4C27">
        <w:rPr>
          <w:color w:val="000000"/>
        </w:rPr>
        <w:t>împădurite</w:t>
      </w:r>
      <w:proofErr w:type="spellEnd"/>
      <w:r w:rsidRPr="005B4C27">
        <w:rPr>
          <w:color w:val="000000"/>
        </w:rPr>
        <w:t xml:space="preserve"> </w:t>
      </w:r>
      <w:proofErr w:type="spellStart"/>
      <w:r w:rsidRPr="005B4C27">
        <w:rPr>
          <w:color w:val="000000"/>
        </w:rPr>
        <w:t>până</w:t>
      </w:r>
      <w:proofErr w:type="spellEnd"/>
      <w:r w:rsidRPr="005B4C27">
        <w:rPr>
          <w:color w:val="000000"/>
        </w:rPr>
        <w:t xml:space="preserve"> </w:t>
      </w:r>
      <w:proofErr w:type="spellStart"/>
      <w:r w:rsidRPr="005B4C27">
        <w:rPr>
          <w:color w:val="000000"/>
        </w:rPr>
        <w:t>în</w:t>
      </w:r>
      <w:proofErr w:type="spellEnd"/>
      <w:r w:rsidRPr="005B4C27">
        <w:rPr>
          <w:color w:val="000000"/>
        </w:rPr>
        <w:t xml:space="preserve"> </w:t>
      </w:r>
      <w:proofErr w:type="spellStart"/>
      <w:r w:rsidRPr="005B4C27">
        <w:rPr>
          <w:color w:val="000000"/>
        </w:rPr>
        <w:t>albia</w:t>
      </w:r>
      <w:proofErr w:type="spellEnd"/>
      <w:r w:rsidRPr="005B4C27">
        <w:rPr>
          <w:color w:val="000000"/>
        </w:rPr>
        <w:t xml:space="preserve"> </w:t>
      </w:r>
      <w:proofErr w:type="spellStart"/>
      <w:r w:rsidRPr="005B4C27">
        <w:rPr>
          <w:color w:val="000000"/>
        </w:rPr>
        <w:t>Râului</w:t>
      </w:r>
      <w:proofErr w:type="spellEnd"/>
      <w:r w:rsidRPr="005B4C27">
        <w:rPr>
          <w:color w:val="000000"/>
        </w:rPr>
        <w:t xml:space="preserve"> </w:t>
      </w:r>
      <w:proofErr w:type="spellStart"/>
      <w:r w:rsidRPr="005B4C27">
        <w:rPr>
          <w:color w:val="000000"/>
        </w:rPr>
        <w:t>Putna</w:t>
      </w:r>
      <w:proofErr w:type="spellEnd"/>
      <w:r w:rsidRPr="005B4C27">
        <w:rPr>
          <w:color w:val="000000"/>
        </w:rPr>
        <w:t>.</w:t>
      </w:r>
    </w:p>
    <w:p w14:paraId="2FB356EE" w14:textId="77777777" w:rsidR="008D22DA" w:rsidRPr="005B4C27" w:rsidRDefault="008D22DA" w:rsidP="00D523DD">
      <w:pPr>
        <w:pStyle w:val="Titlu2"/>
        <w:keepNext/>
        <w:numPr>
          <w:ilvl w:val="1"/>
          <w:numId w:val="38"/>
        </w:numPr>
        <w:spacing w:before="0" w:after="60"/>
        <w:jc w:val="left"/>
      </w:pPr>
      <w:r w:rsidRPr="005B4C27">
        <w:tab/>
      </w:r>
      <w:bookmarkStart w:id="174" w:name="_Toc182153"/>
      <w:proofErr w:type="spellStart"/>
      <w:r w:rsidRPr="005B4C27">
        <w:t>Limita</w:t>
      </w:r>
      <w:proofErr w:type="spellEnd"/>
      <w:r w:rsidRPr="005B4C27">
        <w:t xml:space="preserve"> de </w:t>
      </w:r>
      <w:proofErr w:type="spellStart"/>
      <w:r w:rsidRPr="005B4C27">
        <w:t>sud</w:t>
      </w:r>
      <w:bookmarkEnd w:id="174"/>
      <w:proofErr w:type="spellEnd"/>
    </w:p>
    <w:p w14:paraId="0E1AAE26" w14:textId="2C9E2532" w:rsidR="008D22DA" w:rsidRPr="005B4C27" w:rsidRDefault="008D22DA" w:rsidP="008D22DA">
      <w:pPr>
        <w:rPr>
          <w:color w:val="000000"/>
        </w:rPr>
      </w:pPr>
      <w:r w:rsidRPr="005B4C27">
        <w:rPr>
          <w:color w:val="000000"/>
        </w:rPr>
        <w:tab/>
      </w:r>
      <w:proofErr w:type="spellStart"/>
      <w:r w:rsidRPr="005B4C27">
        <w:rPr>
          <w:color w:val="000000"/>
        </w:rPr>
        <w:t>Limita</w:t>
      </w:r>
      <w:proofErr w:type="spellEnd"/>
      <w:r w:rsidRPr="005B4C27">
        <w:rPr>
          <w:color w:val="000000"/>
        </w:rPr>
        <w:t xml:space="preserve"> ZDD </w:t>
      </w:r>
      <w:proofErr w:type="spellStart"/>
      <w:r w:rsidRPr="005B4C27">
        <w:rPr>
          <w:color w:val="000000"/>
        </w:rPr>
        <w:t>urmează</w:t>
      </w:r>
      <w:proofErr w:type="spellEnd"/>
      <w:r w:rsidRPr="005B4C27">
        <w:rPr>
          <w:color w:val="000000"/>
        </w:rPr>
        <w:t xml:space="preserve"> cu </w:t>
      </w:r>
      <w:proofErr w:type="spellStart"/>
      <w:r w:rsidRPr="005B4C27">
        <w:rPr>
          <w:color w:val="000000"/>
        </w:rPr>
        <w:t>fidelitate</w:t>
      </w:r>
      <w:proofErr w:type="spellEnd"/>
      <w:r w:rsidRPr="005B4C27">
        <w:rPr>
          <w:color w:val="000000"/>
        </w:rPr>
        <w:t xml:space="preserve">, de la </w:t>
      </w:r>
      <w:proofErr w:type="spellStart"/>
      <w:r w:rsidRPr="005B4C27">
        <w:rPr>
          <w:color w:val="000000"/>
        </w:rPr>
        <w:t>est</w:t>
      </w:r>
      <w:proofErr w:type="spellEnd"/>
      <w:r w:rsidRPr="005B4C27">
        <w:rPr>
          <w:color w:val="000000"/>
        </w:rPr>
        <w:t xml:space="preserve"> la </w:t>
      </w:r>
      <w:proofErr w:type="gramStart"/>
      <w:r w:rsidRPr="005B4C27">
        <w:rPr>
          <w:color w:val="000000"/>
        </w:rPr>
        <w:t xml:space="preserve">vest </w:t>
      </w:r>
      <w:r w:rsidR="000A1E76" w:rsidRPr="005B4C27">
        <w:rPr>
          <w:color w:val="000000"/>
        </w:rPr>
        <w:t>,</w:t>
      </w:r>
      <w:proofErr w:type="spellStart"/>
      <w:r w:rsidRPr="005B4C27">
        <w:rPr>
          <w:color w:val="000000"/>
        </w:rPr>
        <w:t>spre</w:t>
      </w:r>
      <w:proofErr w:type="spellEnd"/>
      <w:proofErr w:type="gramEnd"/>
      <w:r w:rsidRPr="005B4C27">
        <w:rPr>
          <w:color w:val="000000"/>
        </w:rPr>
        <w:t xml:space="preserve"> </w:t>
      </w:r>
      <w:proofErr w:type="spellStart"/>
      <w:r w:rsidRPr="005B4C27">
        <w:rPr>
          <w:color w:val="000000"/>
        </w:rPr>
        <w:t>amonte</w:t>
      </w:r>
      <w:proofErr w:type="spellEnd"/>
      <w:r w:rsidRPr="005B4C27">
        <w:rPr>
          <w:color w:val="000000"/>
        </w:rPr>
        <w:t xml:space="preserve">, </w:t>
      </w:r>
      <w:proofErr w:type="spellStart"/>
      <w:r w:rsidRPr="005B4C27">
        <w:rPr>
          <w:color w:val="000000"/>
        </w:rPr>
        <w:t>albia</w:t>
      </w:r>
      <w:proofErr w:type="spellEnd"/>
      <w:r w:rsidRPr="005B4C27">
        <w:rPr>
          <w:color w:val="000000"/>
        </w:rPr>
        <w:t xml:space="preserve"> </w:t>
      </w:r>
      <w:proofErr w:type="spellStart"/>
      <w:r w:rsidRPr="005B4C27">
        <w:rPr>
          <w:color w:val="000000"/>
        </w:rPr>
        <w:t>Râului</w:t>
      </w:r>
      <w:proofErr w:type="spellEnd"/>
      <w:r w:rsidRPr="005B4C27">
        <w:rPr>
          <w:color w:val="000000"/>
        </w:rPr>
        <w:t xml:space="preserve"> </w:t>
      </w:r>
      <w:proofErr w:type="spellStart"/>
      <w:r w:rsidRPr="005B4C27">
        <w:rPr>
          <w:color w:val="000000"/>
        </w:rPr>
        <w:t>Putna</w:t>
      </w:r>
      <w:proofErr w:type="spellEnd"/>
      <w:r w:rsidRPr="005B4C27">
        <w:rPr>
          <w:color w:val="000000"/>
        </w:rPr>
        <w:t xml:space="preserve">, cu </w:t>
      </w:r>
      <w:proofErr w:type="spellStart"/>
      <w:r w:rsidRPr="005B4C27">
        <w:rPr>
          <w:color w:val="000000"/>
        </w:rPr>
        <w:t>excepţia</w:t>
      </w:r>
      <w:proofErr w:type="spellEnd"/>
      <w:r w:rsidRPr="005B4C27">
        <w:rPr>
          <w:color w:val="000000"/>
        </w:rPr>
        <w:t xml:space="preserve"> </w:t>
      </w:r>
      <w:proofErr w:type="spellStart"/>
      <w:r w:rsidRPr="005B4C27">
        <w:rPr>
          <w:color w:val="000000"/>
        </w:rPr>
        <w:t>suprafeţelor</w:t>
      </w:r>
      <w:proofErr w:type="spellEnd"/>
      <w:r w:rsidRPr="005B4C27">
        <w:rPr>
          <w:color w:val="000000"/>
        </w:rPr>
        <w:t xml:space="preserve"> de </w:t>
      </w:r>
      <w:proofErr w:type="spellStart"/>
      <w:r w:rsidRPr="005B4C27">
        <w:rPr>
          <w:color w:val="000000"/>
        </w:rPr>
        <w:t>teren</w:t>
      </w:r>
      <w:proofErr w:type="spellEnd"/>
      <w:r w:rsidRPr="005B4C27">
        <w:rPr>
          <w:color w:val="000000"/>
        </w:rPr>
        <w:t xml:space="preserve"> </w:t>
      </w:r>
      <w:proofErr w:type="spellStart"/>
      <w:r w:rsidRPr="005B4C27">
        <w:rPr>
          <w:color w:val="000000"/>
        </w:rPr>
        <w:t>ce</w:t>
      </w:r>
      <w:proofErr w:type="spellEnd"/>
      <w:r w:rsidRPr="005B4C27">
        <w:rPr>
          <w:color w:val="000000"/>
        </w:rPr>
        <w:t xml:space="preserve"> sunt </w:t>
      </w:r>
      <w:proofErr w:type="spellStart"/>
      <w:r w:rsidRPr="005B4C27">
        <w:rPr>
          <w:color w:val="000000"/>
        </w:rPr>
        <w:t>ocupate</w:t>
      </w:r>
      <w:proofErr w:type="spellEnd"/>
      <w:r w:rsidRPr="005B4C27">
        <w:rPr>
          <w:color w:val="000000"/>
        </w:rPr>
        <w:t xml:space="preserve"> cu </w:t>
      </w:r>
      <w:proofErr w:type="spellStart"/>
      <w:r w:rsidRPr="005B4C27">
        <w:rPr>
          <w:color w:val="000000"/>
        </w:rPr>
        <w:t>pâlcuri</w:t>
      </w:r>
      <w:proofErr w:type="spellEnd"/>
      <w:r w:rsidRPr="005B4C27">
        <w:rPr>
          <w:color w:val="000000"/>
        </w:rPr>
        <w:t xml:space="preserve"> de </w:t>
      </w:r>
      <w:proofErr w:type="spellStart"/>
      <w:r w:rsidRPr="005B4C27">
        <w:rPr>
          <w:color w:val="000000"/>
        </w:rPr>
        <w:t>aninişuri</w:t>
      </w:r>
      <w:proofErr w:type="spellEnd"/>
      <w:r w:rsidRPr="005B4C27">
        <w:rPr>
          <w:color w:val="000000"/>
        </w:rPr>
        <w:t xml:space="preserve"> </w:t>
      </w:r>
      <w:proofErr w:type="spellStart"/>
      <w:r w:rsidRPr="005B4C27">
        <w:rPr>
          <w:color w:val="000000"/>
        </w:rPr>
        <w:t>şi</w:t>
      </w:r>
      <w:proofErr w:type="spellEnd"/>
      <w:r w:rsidRPr="005B4C27">
        <w:rPr>
          <w:color w:val="000000"/>
        </w:rPr>
        <w:t xml:space="preserve"> </w:t>
      </w:r>
      <w:proofErr w:type="spellStart"/>
      <w:r w:rsidRPr="005B4C27">
        <w:rPr>
          <w:color w:val="000000"/>
        </w:rPr>
        <w:t>alte</w:t>
      </w:r>
      <w:proofErr w:type="spellEnd"/>
      <w:r w:rsidRPr="005B4C27">
        <w:rPr>
          <w:color w:val="000000"/>
        </w:rPr>
        <w:t xml:space="preserve"> </w:t>
      </w:r>
      <w:proofErr w:type="spellStart"/>
      <w:r w:rsidRPr="005B4C27">
        <w:rPr>
          <w:color w:val="000000"/>
        </w:rPr>
        <w:t>specii</w:t>
      </w:r>
      <w:proofErr w:type="spellEnd"/>
      <w:r w:rsidRPr="005B4C27">
        <w:rPr>
          <w:color w:val="000000"/>
        </w:rPr>
        <w:t xml:space="preserve"> </w:t>
      </w:r>
      <w:proofErr w:type="spellStart"/>
      <w:r w:rsidRPr="005B4C27">
        <w:rPr>
          <w:color w:val="000000"/>
        </w:rPr>
        <w:t>forestiere</w:t>
      </w:r>
      <w:proofErr w:type="spellEnd"/>
      <w:r w:rsidRPr="005B4C27">
        <w:rPr>
          <w:color w:val="000000"/>
        </w:rPr>
        <w:t xml:space="preserve"> care nu sunt </w:t>
      </w:r>
      <w:proofErr w:type="spellStart"/>
      <w:r w:rsidRPr="005B4C27">
        <w:rPr>
          <w:color w:val="000000"/>
        </w:rPr>
        <w:t>cuprinse</w:t>
      </w:r>
      <w:proofErr w:type="spellEnd"/>
      <w:r w:rsidRPr="005B4C27">
        <w:rPr>
          <w:color w:val="000000"/>
        </w:rPr>
        <w:t xml:space="preserve"> </w:t>
      </w:r>
      <w:proofErr w:type="spellStart"/>
      <w:r w:rsidRPr="005B4C27">
        <w:rPr>
          <w:color w:val="000000"/>
        </w:rPr>
        <w:t>în</w:t>
      </w:r>
      <w:proofErr w:type="spellEnd"/>
      <w:r w:rsidRPr="005B4C27">
        <w:rPr>
          <w:color w:val="000000"/>
        </w:rPr>
        <w:t xml:space="preserve"> zona de </w:t>
      </w:r>
      <w:proofErr w:type="spellStart"/>
      <w:r w:rsidRPr="005B4C27">
        <w:rPr>
          <w:color w:val="000000"/>
        </w:rPr>
        <w:t>dezvoltare</w:t>
      </w:r>
      <w:proofErr w:type="spellEnd"/>
      <w:r w:rsidRPr="005B4C27">
        <w:rPr>
          <w:color w:val="000000"/>
        </w:rPr>
        <w:t xml:space="preserve"> </w:t>
      </w:r>
      <w:proofErr w:type="spellStart"/>
      <w:r w:rsidRPr="005B4C27">
        <w:rPr>
          <w:color w:val="000000"/>
        </w:rPr>
        <w:t>durabilă</w:t>
      </w:r>
      <w:proofErr w:type="spellEnd"/>
      <w:r w:rsidRPr="005B4C27">
        <w:rPr>
          <w:color w:val="000000"/>
        </w:rPr>
        <w:t xml:space="preserve"> a </w:t>
      </w:r>
      <w:proofErr w:type="spellStart"/>
      <w:r w:rsidRPr="005B4C27">
        <w:rPr>
          <w:color w:val="000000"/>
        </w:rPr>
        <w:t>activităţilor</w:t>
      </w:r>
      <w:proofErr w:type="spellEnd"/>
      <w:r w:rsidRPr="005B4C27">
        <w:rPr>
          <w:color w:val="000000"/>
        </w:rPr>
        <w:t xml:space="preserve"> </w:t>
      </w:r>
      <w:proofErr w:type="spellStart"/>
      <w:r w:rsidRPr="005B4C27">
        <w:rPr>
          <w:color w:val="000000"/>
        </w:rPr>
        <w:t>umane</w:t>
      </w:r>
      <w:proofErr w:type="spellEnd"/>
      <w:r w:rsidRPr="005B4C27">
        <w:rPr>
          <w:color w:val="000000"/>
        </w:rPr>
        <w:t>.</w:t>
      </w:r>
    </w:p>
    <w:p w14:paraId="3097986F" w14:textId="77777777" w:rsidR="008D22DA" w:rsidRPr="005B4C27" w:rsidRDefault="008D22DA" w:rsidP="00D523DD">
      <w:pPr>
        <w:pStyle w:val="Titlu2"/>
        <w:keepNext/>
        <w:numPr>
          <w:ilvl w:val="1"/>
          <w:numId w:val="38"/>
        </w:numPr>
        <w:spacing w:before="0" w:after="60"/>
        <w:jc w:val="left"/>
      </w:pPr>
      <w:r w:rsidRPr="005B4C27">
        <w:tab/>
      </w:r>
      <w:bookmarkStart w:id="175" w:name="_Toc182154"/>
      <w:proofErr w:type="spellStart"/>
      <w:r w:rsidRPr="005B4C27">
        <w:t>Limita</w:t>
      </w:r>
      <w:proofErr w:type="spellEnd"/>
      <w:r w:rsidRPr="005B4C27">
        <w:t xml:space="preserve"> de vest</w:t>
      </w:r>
      <w:bookmarkEnd w:id="175"/>
    </w:p>
    <w:p w14:paraId="42BFAFBE" w14:textId="77777777" w:rsidR="008D22DA" w:rsidRPr="005B4C27" w:rsidRDefault="008D22DA" w:rsidP="008D22DA">
      <w:pPr>
        <w:rPr>
          <w:color w:val="000000"/>
        </w:rPr>
      </w:pPr>
      <w:r w:rsidRPr="005B4C27">
        <w:rPr>
          <w:color w:val="000000"/>
        </w:rPr>
        <w:tab/>
      </w:r>
      <w:proofErr w:type="spellStart"/>
      <w:r w:rsidRPr="005B4C27">
        <w:rPr>
          <w:color w:val="000000"/>
        </w:rPr>
        <w:t>Urmăreşte</w:t>
      </w:r>
      <w:proofErr w:type="spellEnd"/>
      <w:r w:rsidRPr="005B4C27">
        <w:rPr>
          <w:color w:val="000000"/>
        </w:rPr>
        <w:t xml:space="preserve"> Râul </w:t>
      </w:r>
      <w:proofErr w:type="spellStart"/>
      <w:r w:rsidRPr="005B4C27">
        <w:rPr>
          <w:color w:val="000000"/>
        </w:rPr>
        <w:t>Putna</w:t>
      </w:r>
      <w:proofErr w:type="spellEnd"/>
      <w:r w:rsidRPr="005B4C27">
        <w:rPr>
          <w:color w:val="000000"/>
        </w:rPr>
        <w:t xml:space="preserve"> de la </w:t>
      </w:r>
      <w:proofErr w:type="spellStart"/>
      <w:r w:rsidRPr="005B4C27">
        <w:rPr>
          <w:color w:val="000000"/>
        </w:rPr>
        <w:t>sud</w:t>
      </w:r>
      <w:proofErr w:type="spellEnd"/>
      <w:r w:rsidRPr="005B4C27">
        <w:rPr>
          <w:color w:val="000000"/>
        </w:rPr>
        <w:t xml:space="preserve"> la </w:t>
      </w:r>
      <w:proofErr w:type="spellStart"/>
      <w:r w:rsidRPr="005B4C27">
        <w:rPr>
          <w:color w:val="000000"/>
        </w:rPr>
        <w:t>nord</w:t>
      </w:r>
      <w:proofErr w:type="spellEnd"/>
      <w:r w:rsidRPr="005B4C27">
        <w:rPr>
          <w:color w:val="000000"/>
        </w:rPr>
        <w:t xml:space="preserve">, </w:t>
      </w:r>
      <w:proofErr w:type="spellStart"/>
      <w:r w:rsidRPr="005B4C27">
        <w:rPr>
          <w:color w:val="000000"/>
        </w:rPr>
        <w:t>traversează</w:t>
      </w:r>
      <w:proofErr w:type="spellEnd"/>
      <w:r w:rsidRPr="005B4C27">
        <w:rPr>
          <w:color w:val="000000"/>
        </w:rPr>
        <w:t xml:space="preserve"> DN 2D </w:t>
      </w:r>
      <w:proofErr w:type="spellStart"/>
      <w:r w:rsidRPr="005B4C27">
        <w:rPr>
          <w:color w:val="000000"/>
        </w:rPr>
        <w:t>şi</w:t>
      </w:r>
      <w:proofErr w:type="spellEnd"/>
      <w:r w:rsidRPr="005B4C27">
        <w:rPr>
          <w:color w:val="000000"/>
        </w:rPr>
        <w:t xml:space="preserve"> se </w:t>
      </w:r>
      <w:proofErr w:type="spellStart"/>
      <w:r w:rsidRPr="005B4C27">
        <w:rPr>
          <w:color w:val="000000"/>
        </w:rPr>
        <w:t>închide</w:t>
      </w:r>
      <w:proofErr w:type="spellEnd"/>
      <w:r w:rsidRPr="005B4C27">
        <w:rPr>
          <w:color w:val="000000"/>
        </w:rPr>
        <w:t xml:space="preserve"> </w:t>
      </w:r>
      <w:proofErr w:type="spellStart"/>
      <w:r w:rsidRPr="005B4C27">
        <w:rPr>
          <w:color w:val="000000"/>
        </w:rPr>
        <w:t>în</w:t>
      </w:r>
      <w:proofErr w:type="spellEnd"/>
      <w:r w:rsidRPr="005B4C27">
        <w:rPr>
          <w:color w:val="000000"/>
        </w:rPr>
        <w:t xml:space="preserve"> </w:t>
      </w:r>
      <w:proofErr w:type="spellStart"/>
      <w:r w:rsidRPr="005B4C27">
        <w:rPr>
          <w:color w:val="000000"/>
        </w:rPr>
        <w:t>limita</w:t>
      </w:r>
      <w:proofErr w:type="spellEnd"/>
      <w:r w:rsidRPr="005B4C27">
        <w:rPr>
          <w:color w:val="000000"/>
        </w:rPr>
        <w:t xml:space="preserve"> </w:t>
      </w:r>
      <w:proofErr w:type="spellStart"/>
      <w:r w:rsidRPr="005B4C27">
        <w:rPr>
          <w:color w:val="000000"/>
        </w:rPr>
        <w:t>fondului</w:t>
      </w:r>
      <w:proofErr w:type="spellEnd"/>
      <w:r w:rsidRPr="005B4C27">
        <w:rPr>
          <w:color w:val="000000"/>
        </w:rPr>
        <w:t xml:space="preserve"> </w:t>
      </w:r>
      <w:proofErr w:type="spellStart"/>
      <w:r w:rsidRPr="005B4C27">
        <w:rPr>
          <w:color w:val="000000"/>
        </w:rPr>
        <w:t>forestier</w:t>
      </w:r>
      <w:proofErr w:type="spellEnd"/>
      <w:r w:rsidRPr="005B4C27">
        <w:rPr>
          <w:color w:val="000000"/>
        </w:rPr>
        <w:t>.</w:t>
      </w:r>
    </w:p>
    <w:p w14:paraId="4EC5E88F" w14:textId="77777777" w:rsidR="008D22DA" w:rsidRPr="005B4C27" w:rsidRDefault="008D22DA" w:rsidP="00D523DD">
      <w:pPr>
        <w:pStyle w:val="Titlu1"/>
        <w:numPr>
          <w:ilvl w:val="0"/>
          <w:numId w:val="38"/>
        </w:numPr>
        <w:ind w:left="284" w:hanging="284"/>
        <w:jc w:val="left"/>
        <w:rPr>
          <w:sz w:val="24"/>
          <w:szCs w:val="24"/>
        </w:rPr>
      </w:pPr>
      <w:bookmarkStart w:id="176" w:name="_Toc182155"/>
      <w:r w:rsidRPr="005B4C27">
        <w:rPr>
          <w:sz w:val="24"/>
          <w:szCs w:val="24"/>
        </w:rPr>
        <w:t xml:space="preserve">ZDD </w:t>
      </w:r>
      <w:proofErr w:type="spellStart"/>
      <w:r w:rsidRPr="005B4C27">
        <w:rPr>
          <w:sz w:val="24"/>
          <w:szCs w:val="24"/>
        </w:rPr>
        <w:t>Greşu</w:t>
      </w:r>
      <w:proofErr w:type="spellEnd"/>
      <w:r w:rsidRPr="005B4C27">
        <w:rPr>
          <w:sz w:val="24"/>
          <w:szCs w:val="24"/>
        </w:rPr>
        <w:t xml:space="preserve"> Călin-Dogărie</w:t>
      </w:r>
      <w:bookmarkEnd w:id="176"/>
    </w:p>
    <w:p w14:paraId="19779C4E" w14:textId="77777777" w:rsidR="008D22DA" w:rsidRPr="005B4C27" w:rsidRDefault="008D22DA" w:rsidP="00D523DD">
      <w:pPr>
        <w:pStyle w:val="Titlu2"/>
        <w:keepNext/>
        <w:numPr>
          <w:ilvl w:val="1"/>
          <w:numId w:val="38"/>
        </w:numPr>
        <w:spacing w:before="0" w:after="60"/>
        <w:jc w:val="left"/>
      </w:pPr>
      <w:r w:rsidRPr="005B4C27">
        <w:tab/>
      </w:r>
      <w:bookmarkStart w:id="177" w:name="_Toc182156"/>
      <w:proofErr w:type="spellStart"/>
      <w:r w:rsidRPr="005B4C27">
        <w:t>Limita</w:t>
      </w:r>
      <w:proofErr w:type="spellEnd"/>
      <w:r w:rsidRPr="005B4C27">
        <w:t xml:space="preserve"> de </w:t>
      </w:r>
      <w:proofErr w:type="spellStart"/>
      <w:r w:rsidRPr="005B4C27">
        <w:t>nord</w:t>
      </w:r>
      <w:bookmarkEnd w:id="177"/>
      <w:proofErr w:type="spellEnd"/>
    </w:p>
    <w:p w14:paraId="1CB41476" w14:textId="62228E74" w:rsidR="008D22DA" w:rsidRPr="005B4C27" w:rsidRDefault="008D22DA" w:rsidP="008D22DA">
      <w:pPr>
        <w:rPr>
          <w:color w:val="000000"/>
        </w:rPr>
      </w:pPr>
      <w:r w:rsidRPr="005B4C27">
        <w:rPr>
          <w:color w:val="000000"/>
        </w:rPr>
        <w:tab/>
      </w:r>
      <w:proofErr w:type="spellStart"/>
      <w:r w:rsidRPr="005B4C27">
        <w:rPr>
          <w:color w:val="000000"/>
        </w:rPr>
        <w:t>Porneşte</w:t>
      </w:r>
      <w:proofErr w:type="spellEnd"/>
      <w:r w:rsidRPr="005B4C27">
        <w:rPr>
          <w:color w:val="000000"/>
        </w:rPr>
        <w:t xml:space="preserve"> pe </w:t>
      </w:r>
      <w:proofErr w:type="spellStart"/>
      <w:r w:rsidRPr="005B4C27">
        <w:rPr>
          <w:color w:val="000000"/>
        </w:rPr>
        <w:t>marginea</w:t>
      </w:r>
      <w:proofErr w:type="spellEnd"/>
      <w:r w:rsidRPr="005B4C27">
        <w:rPr>
          <w:color w:val="000000"/>
        </w:rPr>
        <w:t xml:space="preserve"> DN 2D, de la vest la </w:t>
      </w:r>
      <w:proofErr w:type="spellStart"/>
      <w:r w:rsidRPr="005B4C27">
        <w:rPr>
          <w:color w:val="000000"/>
        </w:rPr>
        <w:t>est</w:t>
      </w:r>
      <w:proofErr w:type="spellEnd"/>
      <w:r w:rsidR="000A1E76" w:rsidRPr="005B4C27">
        <w:rPr>
          <w:color w:val="000000"/>
        </w:rPr>
        <w:t xml:space="preserve">, </w:t>
      </w:r>
      <w:r w:rsidRPr="005B4C27">
        <w:rPr>
          <w:color w:val="000000"/>
        </w:rPr>
        <w:t xml:space="preserve">pe </w:t>
      </w:r>
      <w:proofErr w:type="spellStart"/>
      <w:r w:rsidRPr="005B4C27">
        <w:rPr>
          <w:color w:val="000000"/>
        </w:rPr>
        <w:t>partea</w:t>
      </w:r>
      <w:proofErr w:type="spellEnd"/>
      <w:r w:rsidRPr="005B4C27">
        <w:rPr>
          <w:color w:val="000000"/>
        </w:rPr>
        <w:t xml:space="preserve"> </w:t>
      </w:r>
      <w:proofErr w:type="spellStart"/>
      <w:r w:rsidRPr="005B4C27">
        <w:rPr>
          <w:color w:val="000000"/>
        </w:rPr>
        <w:t>stângă</w:t>
      </w:r>
      <w:proofErr w:type="spellEnd"/>
      <w:r w:rsidRPr="005B4C27">
        <w:rPr>
          <w:color w:val="000000"/>
        </w:rPr>
        <w:t xml:space="preserve"> a </w:t>
      </w:r>
      <w:proofErr w:type="spellStart"/>
      <w:r w:rsidRPr="005B4C27">
        <w:rPr>
          <w:color w:val="000000"/>
        </w:rPr>
        <w:t>drumului</w:t>
      </w:r>
      <w:proofErr w:type="spellEnd"/>
      <w:r w:rsidRPr="005B4C27">
        <w:rPr>
          <w:color w:val="000000"/>
        </w:rPr>
        <w:t xml:space="preserve">, </w:t>
      </w:r>
      <w:proofErr w:type="spellStart"/>
      <w:r w:rsidRPr="005B4C27">
        <w:rPr>
          <w:color w:val="000000"/>
        </w:rPr>
        <w:t>ajunge</w:t>
      </w:r>
      <w:proofErr w:type="spellEnd"/>
      <w:r w:rsidRPr="005B4C27">
        <w:rPr>
          <w:color w:val="000000"/>
        </w:rPr>
        <w:t xml:space="preserve"> </w:t>
      </w:r>
      <w:proofErr w:type="spellStart"/>
      <w:r w:rsidRPr="005B4C27">
        <w:rPr>
          <w:color w:val="000000"/>
        </w:rPr>
        <w:t>în</w:t>
      </w:r>
      <w:proofErr w:type="spellEnd"/>
      <w:r w:rsidRPr="005B4C27">
        <w:rPr>
          <w:color w:val="000000"/>
        </w:rPr>
        <w:t xml:space="preserve"> </w:t>
      </w:r>
      <w:proofErr w:type="spellStart"/>
      <w:r w:rsidRPr="005B4C27">
        <w:rPr>
          <w:color w:val="000000"/>
        </w:rPr>
        <w:t>dreptul</w:t>
      </w:r>
      <w:proofErr w:type="spellEnd"/>
      <w:r w:rsidRPr="005B4C27">
        <w:rPr>
          <w:color w:val="000000"/>
        </w:rPr>
        <w:t xml:space="preserve"> </w:t>
      </w:r>
      <w:proofErr w:type="spellStart"/>
      <w:r w:rsidRPr="005B4C27">
        <w:rPr>
          <w:color w:val="000000"/>
        </w:rPr>
        <w:t>primelor</w:t>
      </w:r>
      <w:proofErr w:type="spellEnd"/>
      <w:r w:rsidRPr="005B4C27">
        <w:rPr>
          <w:color w:val="000000"/>
        </w:rPr>
        <w:t xml:space="preserve"> </w:t>
      </w:r>
      <w:proofErr w:type="spellStart"/>
      <w:r w:rsidRPr="005B4C27">
        <w:rPr>
          <w:color w:val="000000"/>
        </w:rPr>
        <w:t>construcţii</w:t>
      </w:r>
      <w:proofErr w:type="spellEnd"/>
      <w:r w:rsidRPr="005B4C27">
        <w:rPr>
          <w:color w:val="000000"/>
        </w:rPr>
        <w:t xml:space="preserve"> pe care le </w:t>
      </w:r>
      <w:proofErr w:type="spellStart"/>
      <w:r w:rsidRPr="005B4C27">
        <w:rPr>
          <w:color w:val="000000"/>
        </w:rPr>
        <w:t>ocoleşte</w:t>
      </w:r>
      <w:proofErr w:type="spellEnd"/>
      <w:r w:rsidRPr="005B4C27">
        <w:rPr>
          <w:color w:val="000000"/>
        </w:rPr>
        <w:t xml:space="preserve"> </w:t>
      </w:r>
      <w:proofErr w:type="spellStart"/>
      <w:r w:rsidRPr="005B4C27">
        <w:rPr>
          <w:color w:val="000000"/>
        </w:rPr>
        <w:t>până</w:t>
      </w:r>
      <w:proofErr w:type="spellEnd"/>
      <w:r w:rsidRPr="005B4C27">
        <w:rPr>
          <w:color w:val="000000"/>
        </w:rPr>
        <w:t xml:space="preserve"> sub </w:t>
      </w:r>
      <w:proofErr w:type="spellStart"/>
      <w:r w:rsidRPr="005B4C27">
        <w:rPr>
          <w:color w:val="000000"/>
        </w:rPr>
        <w:t>linia</w:t>
      </w:r>
      <w:proofErr w:type="spellEnd"/>
      <w:r w:rsidRPr="005B4C27">
        <w:rPr>
          <w:color w:val="000000"/>
        </w:rPr>
        <w:t xml:space="preserve"> de </w:t>
      </w:r>
      <w:proofErr w:type="spellStart"/>
      <w:r w:rsidRPr="005B4C27">
        <w:rPr>
          <w:color w:val="000000"/>
        </w:rPr>
        <w:t>înaltă</w:t>
      </w:r>
      <w:proofErr w:type="spellEnd"/>
      <w:r w:rsidRPr="005B4C27">
        <w:rPr>
          <w:color w:val="000000"/>
        </w:rPr>
        <w:t xml:space="preserve"> </w:t>
      </w:r>
      <w:proofErr w:type="spellStart"/>
      <w:r w:rsidRPr="005B4C27">
        <w:rPr>
          <w:color w:val="000000"/>
        </w:rPr>
        <w:t>tensiune</w:t>
      </w:r>
      <w:proofErr w:type="spellEnd"/>
      <w:r w:rsidRPr="005B4C27">
        <w:rPr>
          <w:color w:val="000000"/>
        </w:rPr>
        <w:t xml:space="preserve">, pe o </w:t>
      </w:r>
      <w:proofErr w:type="spellStart"/>
      <w:r w:rsidRPr="005B4C27">
        <w:rPr>
          <w:color w:val="000000"/>
        </w:rPr>
        <w:t>direcţie</w:t>
      </w:r>
      <w:proofErr w:type="spellEnd"/>
      <w:r w:rsidRPr="005B4C27">
        <w:rPr>
          <w:color w:val="000000"/>
        </w:rPr>
        <w:t xml:space="preserve"> </w:t>
      </w:r>
      <w:proofErr w:type="spellStart"/>
      <w:r w:rsidRPr="005B4C27">
        <w:rPr>
          <w:color w:val="000000"/>
        </w:rPr>
        <w:t>sud-nord</w:t>
      </w:r>
      <w:proofErr w:type="spellEnd"/>
      <w:r w:rsidRPr="005B4C27">
        <w:rPr>
          <w:color w:val="000000"/>
        </w:rPr>
        <w:t xml:space="preserve">. De </w:t>
      </w:r>
      <w:proofErr w:type="spellStart"/>
      <w:r w:rsidRPr="005B4C27">
        <w:rPr>
          <w:color w:val="000000"/>
        </w:rPr>
        <w:t>aici</w:t>
      </w:r>
      <w:proofErr w:type="spellEnd"/>
      <w:r w:rsidRPr="005B4C27">
        <w:rPr>
          <w:color w:val="000000"/>
        </w:rPr>
        <w:t xml:space="preserve"> </w:t>
      </w:r>
      <w:proofErr w:type="spellStart"/>
      <w:r w:rsidRPr="005B4C27">
        <w:rPr>
          <w:color w:val="000000"/>
        </w:rPr>
        <w:t>limita</w:t>
      </w:r>
      <w:proofErr w:type="spellEnd"/>
      <w:r w:rsidRPr="005B4C27">
        <w:rPr>
          <w:color w:val="000000"/>
        </w:rPr>
        <w:t xml:space="preserve"> ZDD </w:t>
      </w:r>
      <w:proofErr w:type="spellStart"/>
      <w:r w:rsidRPr="005B4C27">
        <w:rPr>
          <w:color w:val="000000"/>
        </w:rPr>
        <w:t>urmăreşte</w:t>
      </w:r>
      <w:proofErr w:type="spellEnd"/>
      <w:r w:rsidRPr="005B4C27">
        <w:rPr>
          <w:color w:val="000000"/>
        </w:rPr>
        <w:t xml:space="preserve"> </w:t>
      </w:r>
      <w:proofErr w:type="spellStart"/>
      <w:r w:rsidRPr="005B4C27">
        <w:rPr>
          <w:color w:val="000000"/>
        </w:rPr>
        <w:t>vegetaţia</w:t>
      </w:r>
      <w:proofErr w:type="spellEnd"/>
      <w:r w:rsidRPr="005B4C27">
        <w:rPr>
          <w:color w:val="000000"/>
        </w:rPr>
        <w:t xml:space="preserve"> din </w:t>
      </w:r>
      <w:proofErr w:type="spellStart"/>
      <w:r w:rsidRPr="005B4C27">
        <w:rPr>
          <w:color w:val="000000"/>
        </w:rPr>
        <w:t>lungul</w:t>
      </w:r>
      <w:proofErr w:type="spellEnd"/>
      <w:r w:rsidRPr="005B4C27">
        <w:rPr>
          <w:color w:val="000000"/>
        </w:rPr>
        <w:t xml:space="preserve"> </w:t>
      </w:r>
      <w:proofErr w:type="spellStart"/>
      <w:r w:rsidRPr="005B4C27">
        <w:rPr>
          <w:color w:val="000000"/>
        </w:rPr>
        <w:t>pârâului</w:t>
      </w:r>
      <w:proofErr w:type="spellEnd"/>
      <w:r w:rsidRPr="005B4C27">
        <w:rPr>
          <w:color w:val="000000"/>
        </w:rPr>
        <w:t xml:space="preserve">, </w:t>
      </w:r>
      <w:proofErr w:type="spellStart"/>
      <w:r w:rsidRPr="005B4C27">
        <w:rPr>
          <w:color w:val="000000"/>
        </w:rPr>
        <w:t>apoi</w:t>
      </w:r>
      <w:proofErr w:type="spellEnd"/>
      <w:r w:rsidRPr="005B4C27">
        <w:rPr>
          <w:color w:val="000000"/>
        </w:rPr>
        <w:t xml:space="preserve"> </w:t>
      </w:r>
      <w:proofErr w:type="spellStart"/>
      <w:r w:rsidRPr="005B4C27">
        <w:rPr>
          <w:color w:val="000000"/>
        </w:rPr>
        <w:t>ocoleşte</w:t>
      </w:r>
      <w:proofErr w:type="spellEnd"/>
      <w:r w:rsidRPr="005B4C27">
        <w:rPr>
          <w:color w:val="000000"/>
        </w:rPr>
        <w:t xml:space="preserve"> </w:t>
      </w:r>
      <w:proofErr w:type="spellStart"/>
      <w:r w:rsidRPr="005B4C27">
        <w:rPr>
          <w:color w:val="000000"/>
        </w:rPr>
        <w:t>trupul</w:t>
      </w:r>
      <w:proofErr w:type="spellEnd"/>
      <w:r w:rsidRPr="005B4C27">
        <w:rPr>
          <w:color w:val="000000"/>
        </w:rPr>
        <w:t xml:space="preserve"> de </w:t>
      </w:r>
      <w:proofErr w:type="spellStart"/>
      <w:r w:rsidRPr="005B4C27">
        <w:rPr>
          <w:color w:val="000000"/>
        </w:rPr>
        <w:t>vegetaţie</w:t>
      </w:r>
      <w:proofErr w:type="spellEnd"/>
      <w:r w:rsidRPr="005B4C27">
        <w:rPr>
          <w:color w:val="000000"/>
        </w:rPr>
        <w:t xml:space="preserve"> </w:t>
      </w:r>
      <w:proofErr w:type="spellStart"/>
      <w:r w:rsidRPr="005B4C27">
        <w:rPr>
          <w:color w:val="000000"/>
        </w:rPr>
        <w:lastRenderedPageBreak/>
        <w:t>forestieră</w:t>
      </w:r>
      <w:proofErr w:type="spellEnd"/>
      <w:r w:rsidRPr="005B4C27">
        <w:rPr>
          <w:color w:val="000000"/>
        </w:rPr>
        <w:t xml:space="preserve"> </w:t>
      </w:r>
      <w:proofErr w:type="spellStart"/>
      <w:r w:rsidRPr="005B4C27">
        <w:rPr>
          <w:color w:val="000000"/>
        </w:rPr>
        <w:t>şi</w:t>
      </w:r>
      <w:proofErr w:type="spellEnd"/>
      <w:r w:rsidRPr="005B4C27">
        <w:rPr>
          <w:color w:val="000000"/>
        </w:rPr>
        <w:t xml:space="preserve"> </w:t>
      </w:r>
      <w:proofErr w:type="spellStart"/>
      <w:r w:rsidRPr="005B4C27">
        <w:rPr>
          <w:color w:val="000000"/>
        </w:rPr>
        <w:t>ajunge</w:t>
      </w:r>
      <w:proofErr w:type="spellEnd"/>
      <w:r w:rsidRPr="005B4C27">
        <w:rPr>
          <w:color w:val="000000"/>
        </w:rPr>
        <w:t xml:space="preserve"> </w:t>
      </w:r>
      <w:proofErr w:type="spellStart"/>
      <w:r w:rsidRPr="005B4C27">
        <w:rPr>
          <w:color w:val="000000"/>
        </w:rPr>
        <w:t>în</w:t>
      </w:r>
      <w:proofErr w:type="spellEnd"/>
      <w:r w:rsidRPr="005B4C27">
        <w:rPr>
          <w:color w:val="000000"/>
        </w:rPr>
        <w:t xml:space="preserve"> </w:t>
      </w:r>
      <w:proofErr w:type="spellStart"/>
      <w:r w:rsidRPr="005B4C27">
        <w:rPr>
          <w:color w:val="000000"/>
        </w:rPr>
        <w:t>limita</w:t>
      </w:r>
      <w:proofErr w:type="spellEnd"/>
      <w:r w:rsidRPr="005B4C27">
        <w:rPr>
          <w:color w:val="000000"/>
        </w:rPr>
        <w:t xml:space="preserve"> </w:t>
      </w:r>
      <w:proofErr w:type="spellStart"/>
      <w:r w:rsidRPr="005B4C27">
        <w:rPr>
          <w:color w:val="000000"/>
        </w:rPr>
        <w:t>păşunii</w:t>
      </w:r>
      <w:proofErr w:type="spellEnd"/>
      <w:r w:rsidRPr="005B4C27">
        <w:rPr>
          <w:color w:val="000000"/>
        </w:rPr>
        <w:t xml:space="preserve">, </w:t>
      </w:r>
      <w:proofErr w:type="spellStart"/>
      <w:r w:rsidRPr="005B4C27">
        <w:rPr>
          <w:color w:val="000000"/>
        </w:rPr>
        <w:t>delimitată</w:t>
      </w:r>
      <w:proofErr w:type="spellEnd"/>
      <w:r w:rsidRPr="005B4C27">
        <w:rPr>
          <w:color w:val="000000"/>
        </w:rPr>
        <w:t xml:space="preserve"> cu </w:t>
      </w:r>
      <w:proofErr w:type="spellStart"/>
      <w:r w:rsidRPr="005B4C27">
        <w:rPr>
          <w:color w:val="000000"/>
        </w:rPr>
        <w:t>vopsea</w:t>
      </w:r>
      <w:proofErr w:type="spellEnd"/>
      <w:r w:rsidRPr="005B4C27">
        <w:rPr>
          <w:color w:val="000000"/>
        </w:rPr>
        <w:t xml:space="preserve"> </w:t>
      </w:r>
      <w:proofErr w:type="spellStart"/>
      <w:r w:rsidRPr="005B4C27">
        <w:rPr>
          <w:color w:val="000000"/>
        </w:rPr>
        <w:t>galbenă</w:t>
      </w:r>
      <w:proofErr w:type="spellEnd"/>
      <w:r w:rsidRPr="005B4C27">
        <w:rPr>
          <w:color w:val="000000"/>
        </w:rPr>
        <w:t xml:space="preserve">. Din </w:t>
      </w:r>
      <w:proofErr w:type="spellStart"/>
      <w:r w:rsidRPr="005B4C27">
        <w:rPr>
          <w:color w:val="000000"/>
        </w:rPr>
        <w:t>acest</w:t>
      </w:r>
      <w:proofErr w:type="spellEnd"/>
      <w:r w:rsidRPr="005B4C27">
        <w:rPr>
          <w:color w:val="000000"/>
        </w:rPr>
        <w:t xml:space="preserve"> </w:t>
      </w:r>
      <w:proofErr w:type="spellStart"/>
      <w:r w:rsidRPr="005B4C27">
        <w:rPr>
          <w:color w:val="000000"/>
        </w:rPr>
        <w:t>punct</w:t>
      </w:r>
      <w:proofErr w:type="spellEnd"/>
      <w:r w:rsidRPr="005B4C27">
        <w:rPr>
          <w:color w:val="000000"/>
        </w:rPr>
        <w:t xml:space="preserve"> </w:t>
      </w:r>
      <w:proofErr w:type="spellStart"/>
      <w:r w:rsidRPr="005B4C27">
        <w:rPr>
          <w:color w:val="000000"/>
        </w:rPr>
        <w:t>limita</w:t>
      </w:r>
      <w:proofErr w:type="spellEnd"/>
      <w:r w:rsidRPr="005B4C27">
        <w:rPr>
          <w:color w:val="000000"/>
        </w:rPr>
        <w:t xml:space="preserve"> ZDD </w:t>
      </w:r>
      <w:proofErr w:type="spellStart"/>
      <w:r w:rsidRPr="005B4C27">
        <w:rPr>
          <w:color w:val="000000"/>
        </w:rPr>
        <w:t>urmăreşte</w:t>
      </w:r>
      <w:proofErr w:type="spellEnd"/>
      <w:r w:rsidRPr="005B4C27">
        <w:rPr>
          <w:color w:val="000000"/>
        </w:rPr>
        <w:t xml:space="preserve"> </w:t>
      </w:r>
      <w:proofErr w:type="spellStart"/>
      <w:r w:rsidRPr="005B4C27">
        <w:rPr>
          <w:color w:val="000000"/>
        </w:rPr>
        <w:t>limita</w:t>
      </w:r>
      <w:proofErr w:type="spellEnd"/>
      <w:r w:rsidRPr="005B4C27">
        <w:rPr>
          <w:color w:val="000000"/>
        </w:rPr>
        <w:t xml:space="preserve"> </w:t>
      </w:r>
      <w:proofErr w:type="spellStart"/>
      <w:r w:rsidR="000A1E76" w:rsidRPr="005B4C27">
        <w:rPr>
          <w:color w:val="000000"/>
        </w:rPr>
        <w:t>păşuni</w:t>
      </w:r>
      <w:proofErr w:type="spellEnd"/>
      <w:r w:rsidR="000A1E76" w:rsidRPr="005B4C27">
        <w:rPr>
          <w:color w:val="000000"/>
        </w:rPr>
        <w:t xml:space="preserve">, </w:t>
      </w:r>
      <w:proofErr w:type="spellStart"/>
      <w:r w:rsidRPr="005B4C27">
        <w:rPr>
          <w:color w:val="000000"/>
        </w:rPr>
        <w:t>marcată</w:t>
      </w:r>
      <w:proofErr w:type="spellEnd"/>
      <w:r w:rsidRPr="005B4C27">
        <w:rPr>
          <w:color w:val="000000"/>
        </w:rPr>
        <w:t xml:space="preserve"> cu </w:t>
      </w:r>
      <w:proofErr w:type="spellStart"/>
      <w:r w:rsidRPr="005B4C27">
        <w:rPr>
          <w:color w:val="000000"/>
        </w:rPr>
        <w:t>culoare</w:t>
      </w:r>
      <w:proofErr w:type="spellEnd"/>
      <w:r w:rsidRPr="005B4C27">
        <w:rPr>
          <w:color w:val="000000"/>
        </w:rPr>
        <w:t xml:space="preserve"> </w:t>
      </w:r>
      <w:proofErr w:type="spellStart"/>
      <w:r w:rsidRPr="005B4C27">
        <w:rPr>
          <w:color w:val="000000"/>
        </w:rPr>
        <w:t>galbenă</w:t>
      </w:r>
      <w:proofErr w:type="spellEnd"/>
      <w:r w:rsidRPr="005B4C27">
        <w:rPr>
          <w:color w:val="000000"/>
        </w:rPr>
        <w:t xml:space="preserve"> pe o </w:t>
      </w:r>
      <w:proofErr w:type="spellStart"/>
      <w:r w:rsidRPr="005B4C27">
        <w:rPr>
          <w:color w:val="000000"/>
        </w:rPr>
        <w:t>direcţie</w:t>
      </w:r>
      <w:proofErr w:type="spellEnd"/>
      <w:r w:rsidRPr="005B4C27">
        <w:rPr>
          <w:color w:val="000000"/>
        </w:rPr>
        <w:t xml:space="preserve"> vest-</w:t>
      </w:r>
      <w:proofErr w:type="spellStart"/>
      <w:r w:rsidRPr="005B4C27">
        <w:rPr>
          <w:color w:val="000000"/>
        </w:rPr>
        <w:t>est</w:t>
      </w:r>
      <w:proofErr w:type="spellEnd"/>
      <w:r w:rsidRPr="005B4C27">
        <w:rPr>
          <w:color w:val="000000"/>
        </w:rPr>
        <w:t xml:space="preserve">, </w:t>
      </w:r>
      <w:proofErr w:type="spellStart"/>
      <w:r w:rsidRPr="005B4C27">
        <w:rPr>
          <w:color w:val="000000"/>
        </w:rPr>
        <w:t>până</w:t>
      </w:r>
      <w:proofErr w:type="spellEnd"/>
      <w:r w:rsidRPr="005B4C27">
        <w:rPr>
          <w:color w:val="000000"/>
        </w:rPr>
        <w:t xml:space="preserve"> </w:t>
      </w:r>
      <w:proofErr w:type="spellStart"/>
      <w:r w:rsidRPr="005B4C27">
        <w:rPr>
          <w:color w:val="000000"/>
        </w:rPr>
        <w:t>ce</w:t>
      </w:r>
      <w:proofErr w:type="spellEnd"/>
      <w:r w:rsidRPr="005B4C27">
        <w:rPr>
          <w:color w:val="000000"/>
        </w:rPr>
        <w:t xml:space="preserve"> </w:t>
      </w:r>
      <w:proofErr w:type="spellStart"/>
      <w:r w:rsidRPr="005B4C27">
        <w:rPr>
          <w:color w:val="000000"/>
        </w:rPr>
        <w:t>ajunge</w:t>
      </w:r>
      <w:proofErr w:type="spellEnd"/>
      <w:r w:rsidRPr="005B4C27">
        <w:rPr>
          <w:color w:val="000000"/>
        </w:rPr>
        <w:t xml:space="preserve"> </w:t>
      </w:r>
      <w:proofErr w:type="spellStart"/>
      <w:r w:rsidRPr="005B4C27">
        <w:rPr>
          <w:color w:val="000000"/>
        </w:rPr>
        <w:t>să</w:t>
      </w:r>
      <w:proofErr w:type="spellEnd"/>
      <w:r w:rsidRPr="005B4C27">
        <w:rPr>
          <w:color w:val="000000"/>
        </w:rPr>
        <w:t xml:space="preserve"> </w:t>
      </w:r>
      <w:proofErr w:type="spellStart"/>
      <w:r w:rsidRPr="005B4C27">
        <w:rPr>
          <w:color w:val="000000"/>
        </w:rPr>
        <w:t>intersecteze</w:t>
      </w:r>
      <w:proofErr w:type="spellEnd"/>
      <w:r w:rsidRPr="005B4C27">
        <w:rPr>
          <w:color w:val="000000"/>
        </w:rPr>
        <w:t xml:space="preserve"> </w:t>
      </w:r>
      <w:proofErr w:type="spellStart"/>
      <w:r w:rsidRPr="005B4C27">
        <w:rPr>
          <w:color w:val="000000"/>
        </w:rPr>
        <w:t>drumul</w:t>
      </w:r>
      <w:proofErr w:type="spellEnd"/>
      <w:r w:rsidRPr="005B4C27">
        <w:rPr>
          <w:color w:val="000000"/>
        </w:rPr>
        <w:t xml:space="preserve"> de </w:t>
      </w:r>
      <w:proofErr w:type="spellStart"/>
      <w:r w:rsidRPr="005B4C27">
        <w:rPr>
          <w:color w:val="000000"/>
        </w:rPr>
        <w:t>servitute</w:t>
      </w:r>
      <w:proofErr w:type="spellEnd"/>
      <w:r w:rsidRPr="005B4C27">
        <w:rPr>
          <w:color w:val="000000"/>
        </w:rPr>
        <w:t>.</w:t>
      </w:r>
    </w:p>
    <w:p w14:paraId="4381A837" w14:textId="77777777" w:rsidR="008D22DA" w:rsidRPr="005B4C27" w:rsidRDefault="008D22DA" w:rsidP="00D523DD">
      <w:pPr>
        <w:pStyle w:val="Titlu2"/>
        <w:keepNext/>
        <w:numPr>
          <w:ilvl w:val="1"/>
          <w:numId w:val="38"/>
        </w:numPr>
        <w:spacing w:before="0" w:after="60"/>
        <w:jc w:val="left"/>
      </w:pPr>
      <w:r w:rsidRPr="005B4C27">
        <w:t xml:space="preserve">  </w:t>
      </w:r>
      <w:bookmarkStart w:id="178" w:name="_Toc182157"/>
      <w:proofErr w:type="spellStart"/>
      <w:r w:rsidRPr="005B4C27">
        <w:t>Limita</w:t>
      </w:r>
      <w:proofErr w:type="spellEnd"/>
      <w:r w:rsidRPr="005B4C27">
        <w:t xml:space="preserve"> de </w:t>
      </w:r>
      <w:proofErr w:type="spellStart"/>
      <w:r w:rsidRPr="005B4C27">
        <w:t>est</w:t>
      </w:r>
      <w:bookmarkEnd w:id="178"/>
      <w:proofErr w:type="spellEnd"/>
    </w:p>
    <w:p w14:paraId="601F2C68" w14:textId="63F77A11" w:rsidR="008D22DA" w:rsidRPr="005B4C27" w:rsidRDefault="008D22DA" w:rsidP="008D22DA">
      <w:pPr>
        <w:rPr>
          <w:color w:val="000000"/>
        </w:rPr>
      </w:pPr>
      <w:r w:rsidRPr="005B4C27">
        <w:rPr>
          <w:color w:val="000000"/>
        </w:rPr>
        <w:tab/>
        <w:t xml:space="preserve">De la </w:t>
      </w:r>
      <w:proofErr w:type="spellStart"/>
      <w:r w:rsidRPr="005B4C27">
        <w:rPr>
          <w:color w:val="000000"/>
        </w:rPr>
        <w:t>intersecţia</w:t>
      </w:r>
      <w:proofErr w:type="spellEnd"/>
      <w:r w:rsidRPr="005B4C27">
        <w:rPr>
          <w:color w:val="000000"/>
        </w:rPr>
        <w:t xml:space="preserve"> cu </w:t>
      </w:r>
      <w:proofErr w:type="spellStart"/>
      <w:r w:rsidRPr="005B4C27">
        <w:rPr>
          <w:color w:val="000000"/>
        </w:rPr>
        <w:t>drumul</w:t>
      </w:r>
      <w:proofErr w:type="spellEnd"/>
      <w:r w:rsidRPr="005B4C27">
        <w:rPr>
          <w:color w:val="000000"/>
        </w:rPr>
        <w:t xml:space="preserve"> de </w:t>
      </w:r>
      <w:proofErr w:type="spellStart"/>
      <w:r w:rsidRPr="005B4C27">
        <w:rPr>
          <w:color w:val="000000"/>
        </w:rPr>
        <w:t>servitute</w:t>
      </w:r>
      <w:proofErr w:type="spellEnd"/>
      <w:r w:rsidRPr="005B4C27">
        <w:rPr>
          <w:color w:val="000000"/>
        </w:rPr>
        <w:t xml:space="preserve">, pe </w:t>
      </w:r>
      <w:proofErr w:type="spellStart"/>
      <w:r w:rsidRPr="005B4C27">
        <w:rPr>
          <w:color w:val="000000"/>
        </w:rPr>
        <w:t>direcţia</w:t>
      </w:r>
      <w:proofErr w:type="spellEnd"/>
      <w:r w:rsidRPr="005B4C27">
        <w:rPr>
          <w:color w:val="000000"/>
        </w:rPr>
        <w:t xml:space="preserve"> </w:t>
      </w:r>
      <w:proofErr w:type="spellStart"/>
      <w:r w:rsidRPr="005B4C27">
        <w:rPr>
          <w:color w:val="000000"/>
        </w:rPr>
        <w:t>nord-sud</w:t>
      </w:r>
      <w:proofErr w:type="spellEnd"/>
      <w:r w:rsidRPr="005B4C27">
        <w:rPr>
          <w:color w:val="000000"/>
        </w:rPr>
        <w:t xml:space="preserve">, </w:t>
      </w:r>
      <w:proofErr w:type="spellStart"/>
      <w:r w:rsidRPr="005B4C27">
        <w:rPr>
          <w:color w:val="000000"/>
        </w:rPr>
        <w:t>urmăreşte</w:t>
      </w:r>
      <w:proofErr w:type="spellEnd"/>
      <w:r w:rsidRPr="005B4C27">
        <w:rPr>
          <w:color w:val="000000"/>
        </w:rPr>
        <w:t xml:space="preserve"> </w:t>
      </w:r>
      <w:proofErr w:type="spellStart"/>
      <w:r w:rsidRPr="005B4C27">
        <w:rPr>
          <w:color w:val="000000"/>
        </w:rPr>
        <w:t>acest</w:t>
      </w:r>
      <w:proofErr w:type="spellEnd"/>
      <w:r w:rsidRPr="005B4C27">
        <w:rPr>
          <w:color w:val="000000"/>
        </w:rPr>
        <w:t xml:space="preserve"> drum, </w:t>
      </w:r>
      <w:proofErr w:type="spellStart"/>
      <w:r w:rsidRPr="005B4C27">
        <w:rPr>
          <w:color w:val="000000"/>
        </w:rPr>
        <w:t>până</w:t>
      </w:r>
      <w:proofErr w:type="spellEnd"/>
      <w:r w:rsidRPr="005B4C27">
        <w:rPr>
          <w:color w:val="000000"/>
        </w:rPr>
        <w:t xml:space="preserve"> </w:t>
      </w:r>
      <w:proofErr w:type="spellStart"/>
      <w:r w:rsidRPr="005B4C27">
        <w:rPr>
          <w:color w:val="000000"/>
        </w:rPr>
        <w:t>imediat</w:t>
      </w:r>
      <w:proofErr w:type="spellEnd"/>
      <w:r w:rsidRPr="005B4C27">
        <w:rPr>
          <w:color w:val="000000"/>
        </w:rPr>
        <w:t xml:space="preserve"> </w:t>
      </w:r>
      <w:proofErr w:type="spellStart"/>
      <w:r w:rsidRPr="005B4C27">
        <w:rPr>
          <w:color w:val="000000"/>
        </w:rPr>
        <w:t>după</w:t>
      </w:r>
      <w:proofErr w:type="spellEnd"/>
      <w:r w:rsidRPr="005B4C27">
        <w:rPr>
          <w:color w:val="000000"/>
        </w:rPr>
        <w:t xml:space="preserve"> prima </w:t>
      </w:r>
      <w:proofErr w:type="spellStart"/>
      <w:r w:rsidRPr="005B4C27">
        <w:rPr>
          <w:color w:val="000000"/>
        </w:rPr>
        <w:t>curbă</w:t>
      </w:r>
      <w:proofErr w:type="spellEnd"/>
      <w:r w:rsidRPr="005B4C27">
        <w:rPr>
          <w:color w:val="000000"/>
        </w:rPr>
        <w:t xml:space="preserve"> de 90°, </w:t>
      </w:r>
      <w:proofErr w:type="spellStart"/>
      <w:r w:rsidRPr="005B4C27">
        <w:rPr>
          <w:color w:val="000000"/>
        </w:rPr>
        <w:t>unde</w:t>
      </w:r>
      <w:proofErr w:type="spellEnd"/>
      <w:r w:rsidRPr="005B4C27">
        <w:rPr>
          <w:color w:val="000000"/>
        </w:rPr>
        <w:t xml:space="preserve"> </w:t>
      </w:r>
      <w:proofErr w:type="spellStart"/>
      <w:r w:rsidRPr="005B4C27">
        <w:rPr>
          <w:color w:val="000000"/>
        </w:rPr>
        <w:t>este</w:t>
      </w:r>
      <w:proofErr w:type="spellEnd"/>
      <w:r w:rsidRPr="005B4C27">
        <w:rPr>
          <w:color w:val="000000"/>
        </w:rPr>
        <w:t xml:space="preserve"> </w:t>
      </w:r>
      <w:proofErr w:type="spellStart"/>
      <w:r w:rsidRPr="005B4C27">
        <w:rPr>
          <w:color w:val="000000"/>
        </w:rPr>
        <w:t>şi</w:t>
      </w:r>
      <w:proofErr w:type="spellEnd"/>
      <w:r w:rsidRPr="005B4C27">
        <w:rPr>
          <w:color w:val="000000"/>
        </w:rPr>
        <w:t xml:space="preserve"> prima </w:t>
      </w:r>
      <w:proofErr w:type="spellStart"/>
      <w:r w:rsidRPr="005B4C27">
        <w:rPr>
          <w:color w:val="000000"/>
        </w:rPr>
        <w:t>locuinţă</w:t>
      </w:r>
      <w:proofErr w:type="spellEnd"/>
      <w:r w:rsidRPr="005B4C27">
        <w:rPr>
          <w:color w:val="000000"/>
        </w:rPr>
        <w:t xml:space="preserve">. De </w:t>
      </w:r>
      <w:proofErr w:type="spellStart"/>
      <w:r w:rsidRPr="005B4C27">
        <w:rPr>
          <w:color w:val="000000"/>
        </w:rPr>
        <w:t>aici</w:t>
      </w:r>
      <w:proofErr w:type="spellEnd"/>
      <w:r w:rsidRPr="005B4C27">
        <w:rPr>
          <w:color w:val="000000"/>
        </w:rPr>
        <w:t xml:space="preserve">, </w:t>
      </w:r>
      <w:proofErr w:type="spellStart"/>
      <w:r w:rsidRPr="005B4C27">
        <w:rPr>
          <w:color w:val="000000"/>
        </w:rPr>
        <w:t>ocoleşte</w:t>
      </w:r>
      <w:proofErr w:type="spellEnd"/>
      <w:r w:rsidRPr="005B4C27">
        <w:rPr>
          <w:color w:val="000000"/>
        </w:rPr>
        <w:t xml:space="preserve"> </w:t>
      </w:r>
      <w:proofErr w:type="spellStart"/>
      <w:r w:rsidRPr="005B4C27">
        <w:rPr>
          <w:color w:val="000000"/>
        </w:rPr>
        <w:t>construcţiile</w:t>
      </w:r>
      <w:proofErr w:type="spellEnd"/>
      <w:r w:rsidRPr="005B4C27">
        <w:rPr>
          <w:color w:val="000000"/>
        </w:rPr>
        <w:t xml:space="preserve"> pe la </w:t>
      </w:r>
      <w:proofErr w:type="spellStart"/>
      <w:r w:rsidRPr="005B4C27">
        <w:rPr>
          <w:color w:val="000000"/>
        </w:rPr>
        <w:t>baza</w:t>
      </w:r>
      <w:proofErr w:type="spellEnd"/>
      <w:r w:rsidRPr="005B4C27">
        <w:rPr>
          <w:color w:val="000000"/>
        </w:rPr>
        <w:t xml:space="preserve"> </w:t>
      </w:r>
      <w:proofErr w:type="spellStart"/>
      <w:r w:rsidRPr="005B4C27">
        <w:rPr>
          <w:color w:val="000000"/>
        </w:rPr>
        <w:t>taluzului</w:t>
      </w:r>
      <w:proofErr w:type="spellEnd"/>
      <w:r w:rsidRPr="005B4C27">
        <w:rPr>
          <w:color w:val="000000"/>
        </w:rPr>
        <w:t xml:space="preserve"> </w:t>
      </w:r>
      <w:proofErr w:type="spellStart"/>
      <w:r w:rsidRPr="005B4C27">
        <w:rPr>
          <w:color w:val="000000"/>
        </w:rPr>
        <w:t>ce</w:t>
      </w:r>
      <w:proofErr w:type="spellEnd"/>
      <w:r w:rsidRPr="005B4C27">
        <w:rPr>
          <w:color w:val="000000"/>
        </w:rPr>
        <w:t xml:space="preserve"> </w:t>
      </w:r>
      <w:proofErr w:type="spellStart"/>
      <w:r w:rsidRPr="005B4C27">
        <w:rPr>
          <w:color w:val="000000"/>
        </w:rPr>
        <w:t>este</w:t>
      </w:r>
      <w:proofErr w:type="spellEnd"/>
      <w:r w:rsidRPr="005B4C27">
        <w:rPr>
          <w:color w:val="000000"/>
        </w:rPr>
        <w:t xml:space="preserve"> </w:t>
      </w:r>
      <w:proofErr w:type="spellStart"/>
      <w:r w:rsidRPr="005B4C27">
        <w:rPr>
          <w:color w:val="000000"/>
        </w:rPr>
        <w:t>acoperit</w:t>
      </w:r>
      <w:proofErr w:type="spellEnd"/>
      <w:r w:rsidRPr="005B4C27">
        <w:rPr>
          <w:color w:val="000000"/>
        </w:rPr>
        <w:t xml:space="preserve"> de </w:t>
      </w:r>
      <w:proofErr w:type="spellStart"/>
      <w:r w:rsidRPr="005B4C27">
        <w:rPr>
          <w:color w:val="000000"/>
        </w:rPr>
        <w:t>tufărişuri</w:t>
      </w:r>
      <w:proofErr w:type="spellEnd"/>
      <w:r w:rsidR="000A1E76" w:rsidRPr="005B4C27">
        <w:rPr>
          <w:color w:val="000000"/>
        </w:rPr>
        <w:t xml:space="preserve">, </w:t>
      </w:r>
      <w:r w:rsidRPr="005B4C27">
        <w:rPr>
          <w:color w:val="000000"/>
        </w:rPr>
        <w:t xml:space="preserve">pe </w:t>
      </w:r>
      <w:proofErr w:type="spellStart"/>
      <w:r w:rsidRPr="005B4C27">
        <w:rPr>
          <w:color w:val="000000"/>
        </w:rPr>
        <w:t>direcţia</w:t>
      </w:r>
      <w:proofErr w:type="spellEnd"/>
      <w:r w:rsidRPr="005B4C27">
        <w:rPr>
          <w:color w:val="000000"/>
        </w:rPr>
        <w:t xml:space="preserve"> vest-</w:t>
      </w:r>
      <w:proofErr w:type="spellStart"/>
      <w:r w:rsidRPr="005B4C27">
        <w:rPr>
          <w:color w:val="000000"/>
        </w:rPr>
        <w:t>est</w:t>
      </w:r>
      <w:proofErr w:type="spellEnd"/>
      <w:r w:rsidRPr="005B4C27">
        <w:rPr>
          <w:color w:val="000000"/>
        </w:rPr>
        <w:t xml:space="preserve">, </w:t>
      </w:r>
      <w:proofErr w:type="spellStart"/>
      <w:r w:rsidRPr="005B4C27">
        <w:rPr>
          <w:color w:val="000000"/>
        </w:rPr>
        <w:t>ajungând</w:t>
      </w:r>
      <w:proofErr w:type="spellEnd"/>
      <w:r w:rsidRPr="005B4C27">
        <w:rPr>
          <w:color w:val="000000"/>
        </w:rPr>
        <w:t xml:space="preserve"> la un </w:t>
      </w:r>
      <w:proofErr w:type="spellStart"/>
      <w:r w:rsidRPr="005B4C27">
        <w:rPr>
          <w:color w:val="000000"/>
        </w:rPr>
        <w:t>pârâu</w:t>
      </w:r>
      <w:proofErr w:type="spellEnd"/>
      <w:r w:rsidRPr="005B4C27">
        <w:rPr>
          <w:color w:val="000000"/>
        </w:rPr>
        <w:t xml:space="preserve">. De la </w:t>
      </w:r>
      <w:proofErr w:type="spellStart"/>
      <w:r w:rsidRPr="005B4C27">
        <w:rPr>
          <w:color w:val="000000"/>
        </w:rPr>
        <w:t>pârâu</w:t>
      </w:r>
      <w:proofErr w:type="spellEnd"/>
      <w:r w:rsidRPr="005B4C27">
        <w:rPr>
          <w:color w:val="000000"/>
        </w:rPr>
        <w:t xml:space="preserve">, </w:t>
      </w:r>
      <w:proofErr w:type="spellStart"/>
      <w:r w:rsidRPr="005B4C27">
        <w:rPr>
          <w:color w:val="000000"/>
        </w:rPr>
        <w:t>coboară</w:t>
      </w:r>
      <w:proofErr w:type="spellEnd"/>
      <w:r w:rsidRPr="005B4C27">
        <w:rPr>
          <w:color w:val="000000"/>
        </w:rPr>
        <w:t xml:space="preserve"> </w:t>
      </w:r>
      <w:proofErr w:type="spellStart"/>
      <w:r w:rsidRPr="005B4C27">
        <w:rPr>
          <w:color w:val="000000"/>
        </w:rPr>
        <w:t>spre</w:t>
      </w:r>
      <w:proofErr w:type="spellEnd"/>
      <w:r w:rsidRPr="005B4C27">
        <w:rPr>
          <w:color w:val="000000"/>
        </w:rPr>
        <w:t xml:space="preserve"> </w:t>
      </w:r>
      <w:proofErr w:type="spellStart"/>
      <w:r w:rsidRPr="005B4C27">
        <w:rPr>
          <w:color w:val="000000"/>
        </w:rPr>
        <w:t>sud</w:t>
      </w:r>
      <w:proofErr w:type="spellEnd"/>
      <w:r w:rsidRPr="005B4C27">
        <w:rPr>
          <w:color w:val="000000"/>
        </w:rPr>
        <w:t xml:space="preserve">, pe </w:t>
      </w:r>
      <w:proofErr w:type="spellStart"/>
      <w:r w:rsidRPr="005B4C27">
        <w:rPr>
          <w:color w:val="000000"/>
        </w:rPr>
        <w:t>marginea</w:t>
      </w:r>
      <w:proofErr w:type="spellEnd"/>
      <w:r w:rsidRPr="005B4C27">
        <w:rPr>
          <w:color w:val="000000"/>
        </w:rPr>
        <w:t xml:space="preserve"> </w:t>
      </w:r>
      <w:proofErr w:type="spellStart"/>
      <w:r w:rsidRPr="005B4C27">
        <w:rPr>
          <w:color w:val="000000"/>
        </w:rPr>
        <w:t>acestuia</w:t>
      </w:r>
      <w:proofErr w:type="spellEnd"/>
      <w:r w:rsidRPr="005B4C27">
        <w:rPr>
          <w:color w:val="000000"/>
        </w:rPr>
        <w:t xml:space="preserve"> </w:t>
      </w:r>
      <w:proofErr w:type="spellStart"/>
      <w:r w:rsidRPr="005B4C27">
        <w:rPr>
          <w:color w:val="000000"/>
        </w:rPr>
        <w:t>până</w:t>
      </w:r>
      <w:proofErr w:type="spellEnd"/>
      <w:r w:rsidRPr="005B4C27">
        <w:rPr>
          <w:color w:val="000000"/>
        </w:rPr>
        <w:t xml:space="preserve"> la </w:t>
      </w:r>
      <w:proofErr w:type="spellStart"/>
      <w:r w:rsidRPr="005B4C27">
        <w:rPr>
          <w:color w:val="000000"/>
        </w:rPr>
        <w:t>intersecţia</w:t>
      </w:r>
      <w:proofErr w:type="spellEnd"/>
      <w:r w:rsidRPr="005B4C27">
        <w:rPr>
          <w:color w:val="000000"/>
        </w:rPr>
        <w:t xml:space="preserve"> cu </w:t>
      </w:r>
      <w:proofErr w:type="spellStart"/>
      <w:r w:rsidRPr="005B4C27">
        <w:rPr>
          <w:color w:val="000000"/>
        </w:rPr>
        <w:t>drumul</w:t>
      </w:r>
      <w:proofErr w:type="spellEnd"/>
      <w:r w:rsidRPr="005B4C27">
        <w:rPr>
          <w:color w:val="000000"/>
        </w:rPr>
        <w:t xml:space="preserve"> de </w:t>
      </w:r>
      <w:proofErr w:type="spellStart"/>
      <w:r w:rsidRPr="005B4C27">
        <w:rPr>
          <w:color w:val="000000"/>
        </w:rPr>
        <w:t>acces</w:t>
      </w:r>
      <w:proofErr w:type="spellEnd"/>
      <w:r w:rsidRPr="005B4C27">
        <w:rPr>
          <w:color w:val="000000"/>
        </w:rPr>
        <w:t xml:space="preserve">. ZDD </w:t>
      </w:r>
      <w:proofErr w:type="spellStart"/>
      <w:r w:rsidRPr="005B4C27">
        <w:rPr>
          <w:color w:val="000000"/>
        </w:rPr>
        <w:t>porneşte</w:t>
      </w:r>
      <w:proofErr w:type="spellEnd"/>
      <w:r w:rsidRPr="005B4C27">
        <w:rPr>
          <w:color w:val="000000"/>
        </w:rPr>
        <w:t xml:space="preserve"> pe </w:t>
      </w:r>
      <w:proofErr w:type="spellStart"/>
      <w:r w:rsidRPr="005B4C27">
        <w:rPr>
          <w:color w:val="000000"/>
        </w:rPr>
        <w:t>drumul</w:t>
      </w:r>
      <w:proofErr w:type="spellEnd"/>
      <w:r w:rsidRPr="005B4C27">
        <w:rPr>
          <w:color w:val="000000"/>
        </w:rPr>
        <w:t xml:space="preserve"> de </w:t>
      </w:r>
      <w:proofErr w:type="spellStart"/>
      <w:r w:rsidRPr="005B4C27">
        <w:rPr>
          <w:color w:val="000000"/>
        </w:rPr>
        <w:t>acces</w:t>
      </w:r>
      <w:proofErr w:type="spellEnd"/>
      <w:r w:rsidRPr="005B4C27">
        <w:rPr>
          <w:color w:val="000000"/>
        </w:rPr>
        <w:t xml:space="preserve">, </w:t>
      </w:r>
      <w:proofErr w:type="spellStart"/>
      <w:r w:rsidRPr="005B4C27">
        <w:rPr>
          <w:color w:val="000000"/>
        </w:rPr>
        <w:t>apoi</w:t>
      </w:r>
      <w:proofErr w:type="spellEnd"/>
      <w:r w:rsidRPr="005B4C27">
        <w:rPr>
          <w:color w:val="000000"/>
        </w:rPr>
        <w:t xml:space="preserve"> </w:t>
      </w:r>
      <w:proofErr w:type="spellStart"/>
      <w:r w:rsidRPr="005B4C27">
        <w:rPr>
          <w:color w:val="000000"/>
        </w:rPr>
        <w:t>urmăreşte</w:t>
      </w:r>
      <w:proofErr w:type="spellEnd"/>
      <w:r w:rsidRPr="005B4C27">
        <w:rPr>
          <w:color w:val="000000"/>
        </w:rPr>
        <w:t xml:space="preserve"> </w:t>
      </w:r>
      <w:proofErr w:type="spellStart"/>
      <w:r w:rsidRPr="005B4C27">
        <w:rPr>
          <w:color w:val="000000"/>
        </w:rPr>
        <w:t>baza</w:t>
      </w:r>
      <w:proofErr w:type="spellEnd"/>
      <w:r w:rsidRPr="005B4C27">
        <w:rPr>
          <w:color w:val="000000"/>
        </w:rPr>
        <w:t xml:space="preserve"> </w:t>
      </w:r>
      <w:proofErr w:type="spellStart"/>
      <w:r w:rsidRPr="005B4C27">
        <w:rPr>
          <w:color w:val="000000"/>
        </w:rPr>
        <w:t>taluzului</w:t>
      </w:r>
      <w:proofErr w:type="spellEnd"/>
      <w:r w:rsidRPr="005B4C27">
        <w:rPr>
          <w:color w:val="000000"/>
        </w:rPr>
        <w:t xml:space="preserve">, pe o </w:t>
      </w:r>
      <w:proofErr w:type="spellStart"/>
      <w:r w:rsidRPr="005B4C27">
        <w:rPr>
          <w:color w:val="000000"/>
        </w:rPr>
        <w:t>direcţie</w:t>
      </w:r>
      <w:proofErr w:type="spellEnd"/>
      <w:r w:rsidRPr="005B4C27">
        <w:rPr>
          <w:color w:val="000000"/>
        </w:rPr>
        <w:t xml:space="preserve"> vest-</w:t>
      </w:r>
      <w:proofErr w:type="spellStart"/>
      <w:r w:rsidRPr="005B4C27">
        <w:rPr>
          <w:color w:val="000000"/>
        </w:rPr>
        <w:t>est</w:t>
      </w:r>
      <w:proofErr w:type="spellEnd"/>
      <w:r w:rsidRPr="005B4C27">
        <w:rPr>
          <w:color w:val="000000"/>
        </w:rPr>
        <w:t xml:space="preserve">, a </w:t>
      </w:r>
      <w:proofErr w:type="spellStart"/>
      <w:r w:rsidRPr="005B4C27">
        <w:rPr>
          <w:color w:val="000000"/>
        </w:rPr>
        <w:t>primului</w:t>
      </w:r>
      <w:proofErr w:type="spellEnd"/>
      <w:r w:rsidRPr="005B4C27">
        <w:rPr>
          <w:color w:val="000000"/>
        </w:rPr>
        <w:t xml:space="preserve"> </w:t>
      </w:r>
      <w:proofErr w:type="spellStart"/>
      <w:r w:rsidRPr="005B4C27">
        <w:rPr>
          <w:color w:val="000000"/>
        </w:rPr>
        <w:t>platou</w:t>
      </w:r>
      <w:proofErr w:type="spellEnd"/>
      <w:r w:rsidRPr="005B4C27">
        <w:rPr>
          <w:color w:val="000000"/>
        </w:rPr>
        <w:t xml:space="preserve"> de la </w:t>
      </w:r>
      <w:proofErr w:type="spellStart"/>
      <w:r w:rsidRPr="005B4C27">
        <w:rPr>
          <w:color w:val="000000"/>
        </w:rPr>
        <w:t>drumul</w:t>
      </w:r>
      <w:proofErr w:type="spellEnd"/>
      <w:r w:rsidRPr="005B4C27">
        <w:rPr>
          <w:color w:val="000000"/>
        </w:rPr>
        <w:t xml:space="preserve"> </w:t>
      </w:r>
      <w:proofErr w:type="spellStart"/>
      <w:r w:rsidRPr="005B4C27">
        <w:rPr>
          <w:color w:val="000000"/>
        </w:rPr>
        <w:t>naţional</w:t>
      </w:r>
      <w:proofErr w:type="spellEnd"/>
      <w:r w:rsidRPr="005B4C27">
        <w:rPr>
          <w:color w:val="000000"/>
        </w:rPr>
        <w:t xml:space="preserve">. </w:t>
      </w:r>
      <w:proofErr w:type="spellStart"/>
      <w:r w:rsidRPr="005B4C27">
        <w:rPr>
          <w:color w:val="000000"/>
        </w:rPr>
        <w:t>După</w:t>
      </w:r>
      <w:proofErr w:type="spellEnd"/>
      <w:r w:rsidRPr="005B4C27">
        <w:rPr>
          <w:color w:val="000000"/>
        </w:rPr>
        <w:t xml:space="preserve"> </w:t>
      </w:r>
      <w:proofErr w:type="spellStart"/>
      <w:r w:rsidRPr="005B4C27">
        <w:rPr>
          <w:color w:val="000000"/>
        </w:rPr>
        <w:t>aceea</w:t>
      </w:r>
      <w:proofErr w:type="spellEnd"/>
      <w:r w:rsidRPr="005B4C27">
        <w:rPr>
          <w:color w:val="000000"/>
        </w:rPr>
        <w:t xml:space="preserve"> </w:t>
      </w:r>
      <w:proofErr w:type="spellStart"/>
      <w:r w:rsidRPr="005B4C27">
        <w:rPr>
          <w:color w:val="000000"/>
        </w:rPr>
        <w:t>limita</w:t>
      </w:r>
      <w:proofErr w:type="spellEnd"/>
      <w:r w:rsidRPr="005B4C27">
        <w:rPr>
          <w:color w:val="000000"/>
        </w:rPr>
        <w:t xml:space="preserve"> </w:t>
      </w:r>
      <w:proofErr w:type="spellStart"/>
      <w:r w:rsidRPr="005B4C27">
        <w:rPr>
          <w:color w:val="000000"/>
        </w:rPr>
        <w:t>coboară</w:t>
      </w:r>
      <w:proofErr w:type="spellEnd"/>
      <w:r w:rsidRPr="005B4C27">
        <w:rPr>
          <w:color w:val="000000"/>
        </w:rPr>
        <w:t xml:space="preserve"> la DN 2D, </w:t>
      </w:r>
      <w:proofErr w:type="spellStart"/>
      <w:r w:rsidRPr="005B4C27">
        <w:rPr>
          <w:color w:val="000000"/>
        </w:rPr>
        <w:t>în</w:t>
      </w:r>
      <w:proofErr w:type="spellEnd"/>
      <w:r w:rsidRPr="005B4C27">
        <w:rPr>
          <w:color w:val="000000"/>
        </w:rPr>
        <w:t xml:space="preserve"> </w:t>
      </w:r>
      <w:proofErr w:type="spellStart"/>
      <w:r w:rsidRPr="005B4C27">
        <w:rPr>
          <w:color w:val="000000"/>
        </w:rPr>
        <w:t>dreptul</w:t>
      </w:r>
      <w:proofErr w:type="spellEnd"/>
      <w:r w:rsidRPr="005B4C27">
        <w:rPr>
          <w:color w:val="000000"/>
        </w:rPr>
        <w:t xml:space="preserve"> </w:t>
      </w:r>
      <w:proofErr w:type="spellStart"/>
      <w:r w:rsidRPr="005B4C27">
        <w:rPr>
          <w:color w:val="000000"/>
        </w:rPr>
        <w:t>podeţului</w:t>
      </w:r>
      <w:proofErr w:type="spellEnd"/>
      <w:r w:rsidRPr="005B4C27">
        <w:rPr>
          <w:color w:val="000000"/>
        </w:rPr>
        <w:t xml:space="preserve">. </w:t>
      </w:r>
    </w:p>
    <w:p w14:paraId="26F7773C" w14:textId="0C005CF8" w:rsidR="008D22DA" w:rsidRPr="005B4C27" w:rsidRDefault="00D10E9D" w:rsidP="00D523DD">
      <w:pPr>
        <w:pStyle w:val="Titlu2"/>
        <w:keepNext/>
        <w:numPr>
          <w:ilvl w:val="1"/>
          <w:numId w:val="38"/>
        </w:numPr>
        <w:spacing w:before="0" w:after="60"/>
        <w:jc w:val="left"/>
      </w:pPr>
      <w:bookmarkStart w:id="179" w:name="_Toc182158"/>
      <w:r>
        <w:t xml:space="preserve"> </w:t>
      </w:r>
      <w:proofErr w:type="spellStart"/>
      <w:r w:rsidR="008D22DA" w:rsidRPr="005B4C27">
        <w:t>Limita</w:t>
      </w:r>
      <w:proofErr w:type="spellEnd"/>
      <w:r w:rsidR="008D22DA" w:rsidRPr="005B4C27">
        <w:t xml:space="preserve"> de </w:t>
      </w:r>
      <w:proofErr w:type="spellStart"/>
      <w:r w:rsidR="008D22DA" w:rsidRPr="005B4C27">
        <w:t>sud</w:t>
      </w:r>
      <w:bookmarkEnd w:id="179"/>
      <w:proofErr w:type="spellEnd"/>
    </w:p>
    <w:p w14:paraId="7EA61062" w14:textId="77777777" w:rsidR="008D22DA" w:rsidRPr="005B4C27" w:rsidRDefault="008D22DA" w:rsidP="008D22DA">
      <w:pPr>
        <w:rPr>
          <w:color w:val="000000"/>
        </w:rPr>
      </w:pPr>
      <w:r w:rsidRPr="005B4C27">
        <w:rPr>
          <w:color w:val="000000"/>
        </w:rPr>
        <w:tab/>
        <w:t xml:space="preserve">Se </w:t>
      </w:r>
      <w:proofErr w:type="spellStart"/>
      <w:r w:rsidRPr="005B4C27">
        <w:rPr>
          <w:color w:val="000000"/>
        </w:rPr>
        <w:t>continuă</w:t>
      </w:r>
      <w:proofErr w:type="spellEnd"/>
      <w:r w:rsidRPr="005B4C27">
        <w:rPr>
          <w:color w:val="000000"/>
        </w:rPr>
        <w:t xml:space="preserve"> de la </w:t>
      </w:r>
      <w:proofErr w:type="spellStart"/>
      <w:r w:rsidRPr="005B4C27">
        <w:rPr>
          <w:color w:val="000000"/>
        </w:rPr>
        <w:t>podeţ</w:t>
      </w:r>
      <w:proofErr w:type="spellEnd"/>
      <w:r w:rsidRPr="005B4C27">
        <w:rPr>
          <w:color w:val="000000"/>
        </w:rPr>
        <w:t xml:space="preserve">, pe </w:t>
      </w:r>
      <w:proofErr w:type="spellStart"/>
      <w:r w:rsidRPr="005B4C27">
        <w:rPr>
          <w:color w:val="000000"/>
        </w:rPr>
        <w:t>firul</w:t>
      </w:r>
      <w:proofErr w:type="spellEnd"/>
      <w:r w:rsidRPr="005B4C27">
        <w:rPr>
          <w:color w:val="000000"/>
        </w:rPr>
        <w:t xml:space="preserve"> </w:t>
      </w:r>
      <w:proofErr w:type="spellStart"/>
      <w:r w:rsidRPr="005B4C27">
        <w:rPr>
          <w:color w:val="000000"/>
        </w:rPr>
        <w:t>pârâului</w:t>
      </w:r>
      <w:proofErr w:type="spellEnd"/>
      <w:r w:rsidRPr="005B4C27">
        <w:rPr>
          <w:color w:val="000000"/>
        </w:rPr>
        <w:t xml:space="preserve">, </w:t>
      </w:r>
      <w:proofErr w:type="spellStart"/>
      <w:r w:rsidRPr="005B4C27">
        <w:rPr>
          <w:color w:val="000000"/>
        </w:rPr>
        <w:t>ocolind</w:t>
      </w:r>
      <w:proofErr w:type="spellEnd"/>
      <w:r w:rsidRPr="005B4C27">
        <w:rPr>
          <w:color w:val="000000"/>
        </w:rPr>
        <w:t xml:space="preserve"> </w:t>
      </w:r>
      <w:proofErr w:type="spellStart"/>
      <w:r w:rsidRPr="005B4C27">
        <w:rPr>
          <w:color w:val="000000"/>
        </w:rPr>
        <w:t>platforma</w:t>
      </w:r>
      <w:proofErr w:type="spellEnd"/>
      <w:r w:rsidRPr="005B4C27">
        <w:rPr>
          <w:color w:val="000000"/>
        </w:rPr>
        <w:t xml:space="preserve"> </w:t>
      </w:r>
      <w:proofErr w:type="spellStart"/>
      <w:r w:rsidRPr="005B4C27">
        <w:rPr>
          <w:color w:val="000000"/>
        </w:rPr>
        <w:t>gaterului</w:t>
      </w:r>
      <w:proofErr w:type="spellEnd"/>
      <w:r w:rsidRPr="005B4C27">
        <w:rPr>
          <w:color w:val="000000"/>
        </w:rPr>
        <w:t xml:space="preserve">, pe </w:t>
      </w:r>
      <w:proofErr w:type="spellStart"/>
      <w:r w:rsidRPr="005B4C27">
        <w:rPr>
          <w:color w:val="000000"/>
        </w:rPr>
        <w:t>malul</w:t>
      </w:r>
      <w:proofErr w:type="spellEnd"/>
      <w:r w:rsidRPr="005B4C27">
        <w:rPr>
          <w:color w:val="000000"/>
        </w:rPr>
        <w:t xml:space="preserve"> </w:t>
      </w:r>
      <w:proofErr w:type="spellStart"/>
      <w:r w:rsidRPr="005B4C27">
        <w:rPr>
          <w:color w:val="000000"/>
        </w:rPr>
        <w:t>Râului</w:t>
      </w:r>
      <w:proofErr w:type="spellEnd"/>
      <w:r w:rsidRPr="005B4C27">
        <w:rPr>
          <w:color w:val="000000"/>
        </w:rPr>
        <w:t xml:space="preserve"> </w:t>
      </w:r>
      <w:proofErr w:type="spellStart"/>
      <w:r w:rsidRPr="005B4C27">
        <w:rPr>
          <w:color w:val="000000"/>
        </w:rPr>
        <w:t>Putna</w:t>
      </w:r>
      <w:proofErr w:type="spellEnd"/>
      <w:r w:rsidRPr="005B4C27">
        <w:rPr>
          <w:color w:val="000000"/>
        </w:rPr>
        <w:t xml:space="preserve">. Din </w:t>
      </w:r>
      <w:proofErr w:type="spellStart"/>
      <w:r w:rsidRPr="005B4C27">
        <w:rPr>
          <w:color w:val="000000"/>
        </w:rPr>
        <w:t>acest</w:t>
      </w:r>
      <w:proofErr w:type="spellEnd"/>
      <w:r w:rsidRPr="005B4C27">
        <w:rPr>
          <w:color w:val="000000"/>
        </w:rPr>
        <w:t xml:space="preserve"> </w:t>
      </w:r>
      <w:proofErr w:type="spellStart"/>
      <w:r w:rsidRPr="005B4C27">
        <w:rPr>
          <w:color w:val="000000"/>
        </w:rPr>
        <w:t>punct</w:t>
      </w:r>
      <w:proofErr w:type="spellEnd"/>
      <w:r w:rsidRPr="005B4C27">
        <w:rPr>
          <w:color w:val="000000"/>
        </w:rPr>
        <w:t xml:space="preserve"> </w:t>
      </w:r>
      <w:proofErr w:type="spellStart"/>
      <w:r w:rsidRPr="005B4C27">
        <w:rPr>
          <w:color w:val="000000"/>
        </w:rPr>
        <w:t>limita</w:t>
      </w:r>
      <w:proofErr w:type="spellEnd"/>
      <w:r w:rsidRPr="005B4C27">
        <w:rPr>
          <w:color w:val="000000"/>
        </w:rPr>
        <w:t xml:space="preserve"> ZDD </w:t>
      </w:r>
      <w:proofErr w:type="spellStart"/>
      <w:r w:rsidRPr="005B4C27">
        <w:rPr>
          <w:color w:val="000000"/>
        </w:rPr>
        <w:t>urmăreşte</w:t>
      </w:r>
      <w:proofErr w:type="spellEnd"/>
      <w:r w:rsidRPr="005B4C27">
        <w:rPr>
          <w:color w:val="000000"/>
        </w:rPr>
        <w:t xml:space="preserve"> </w:t>
      </w:r>
      <w:proofErr w:type="spellStart"/>
      <w:r w:rsidRPr="005B4C27">
        <w:rPr>
          <w:color w:val="000000"/>
        </w:rPr>
        <w:t>malul</w:t>
      </w:r>
      <w:proofErr w:type="spellEnd"/>
      <w:r w:rsidRPr="005B4C27">
        <w:rPr>
          <w:color w:val="000000"/>
        </w:rPr>
        <w:t xml:space="preserve"> </w:t>
      </w:r>
      <w:proofErr w:type="spellStart"/>
      <w:r w:rsidRPr="005B4C27">
        <w:rPr>
          <w:color w:val="000000"/>
        </w:rPr>
        <w:t>stâng</w:t>
      </w:r>
      <w:proofErr w:type="spellEnd"/>
      <w:r w:rsidRPr="005B4C27">
        <w:rPr>
          <w:color w:val="000000"/>
        </w:rPr>
        <w:t xml:space="preserve"> </w:t>
      </w:r>
      <w:proofErr w:type="spellStart"/>
      <w:r w:rsidRPr="005B4C27">
        <w:rPr>
          <w:color w:val="000000"/>
        </w:rPr>
        <w:t>tehnic</w:t>
      </w:r>
      <w:proofErr w:type="spellEnd"/>
      <w:r w:rsidRPr="005B4C27">
        <w:rPr>
          <w:color w:val="000000"/>
        </w:rPr>
        <w:t xml:space="preserve"> al R. </w:t>
      </w:r>
      <w:proofErr w:type="spellStart"/>
      <w:r w:rsidRPr="005B4C27">
        <w:rPr>
          <w:color w:val="000000"/>
        </w:rPr>
        <w:t>Putna</w:t>
      </w:r>
      <w:proofErr w:type="spellEnd"/>
      <w:r w:rsidRPr="005B4C27">
        <w:rPr>
          <w:color w:val="000000"/>
        </w:rPr>
        <w:t xml:space="preserve">, pe </w:t>
      </w:r>
      <w:proofErr w:type="spellStart"/>
      <w:r w:rsidRPr="005B4C27">
        <w:rPr>
          <w:color w:val="000000"/>
        </w:rPr>
        <w:t>direcţia</w:t>
      </w:r>
      <w:proofErr w:type="spellEnd"/>
      <w:r w:rsidRPr="005B4C27">
        <w:rPr>
          <w:color w:val="000000"/>
        </w:rPr>
        <w:t xml:space="preserve"> </w:t>
      </w:r>
      <w:proofErr w:type="spellStart"/>
      <w:r w:rsidRPr="005B4C27">
        <w:rPr>
          <w:color w:val="000000"/>
        </w:rPr>
        <w:t>est</w:t>
      </w:r>
      <w:proofErr w:type="spellEnd"/>
      <w:r w:rsidRPr="005B4C27">
        <w:rPr>
          <w:color w:val="000000"/>
        </w:rPr>
        <w:t>-vest.</w:t>
      </w:r>
    </w:p>
    <w:p w14:paraId="43CF8CC4" w14:textId="77777777" w:rsidR="008D22DA" w:rsidRPr="005B4C27" w:rsidRDefault="008D22DA" w:rsidP="00D523DD">
      <w:pPr>
        <w:pStyle w:val="Titlu2"/>
        <w:keepNext/>
        <w:numPr>
          <w:ilvl w:val="1"/>
          <w:numId w:val="38"/>
        </w:numPr>
        <w:spacing w:before="0" w:after="60"/>
        <w:jc w:val="left"/>
      </w:pPr>
      <w:bookmarkStart w:id="180" w:name="_Toc182159"/>
      <w:proofErr w:type="spellStart"/>
      <w:r w:rsidRPr="005B4C27">
        <w:t>Limita</w:t>
      </w:r>
      <w:proofErr w:type="spellEnd"/>
      <w:r w:rsidRPr="005B4C27">
        <w:t xml:space="preserve"> de vest</w:t>
      </w:r>
      <w:bookmarkEnd w:id="180"/>
    </w:p>
    <w:p w14:paraId="0C581D23" w14:textId="1B45906D" w:rsidR="008D22DA" w:rsidRPr="005B4C27" w:rsidRDefault="008D22DA" w:rsidP="008D22DA">
      <w:pPr>
        <w:rPr>
          <w:color w:val="000000"/>
        </w:rPr>
      </w:pPr>
      <w:r w:rsidRPr="005B4C27">
        <w:rPr>
          <w:b/>
          <w:color w:val="000000"/>
        </w:rPr>
        <w:tab/>
      </w:r>
      <w:proofErr w:type="spellStart"/>
      <w:r w:rsidRPr="005B4C27">
        <w:rPr>
          <w:color w:val="000000"/>
        </w:rPr>
        <w:t>În</w:t>
      </w:r>
      <w:proofErr w:type="spellEnd"/>
      <w:r w:rsidRPr="005B4C27">
        <w:rPr>
          <w:color w:val="000000"/>
        </w:rPr>
        <w:t xml:space="preserve"> </w:t>
      </w:r>
      <w:proofErr w:type="spellStart"/>
      <w:r w:rsidRPr="005B4C27">
        <w:rPr>
          <w:color w:val="000000"/>
        </w:rPr>
        <w:t>dreptul</w:t>
      </w:r>
      <w:proofErr w:type="spellEnd"/>
      <w:r w:rsidRPr="005B4C27">
        <w:rPr>
          <w:color w:val="000000"/>
        </w:rPr>
        <w:t xml:space="preserve"> </w:t>
      </w:r>
      <w:proofErr w:type="spellStart"/>
      <w:r w:rsidRPr="005B4C27">
        <w:rPr>
          <w:color w:val="000000"/>
        </w:rPr>
        <w:t>ultimei</w:t>
      </w:r>
      <w:proofErr w:type="spellEnd"/>
      <w:r w:rsidRPr="005B4C27">
        <w:rPr>
          <w:color w:val="000000"/>
        </w:rPr>
        <w:t xml:space="preserve"> </w:t>
      </w:r>
      <w:proofErr w:type="spellStart"/>
      <w:r w:rsidRPr="005B4C27">
        <w:rPr>
          <w:color w:val="000000"/>
        </w:rPr>
        <w:t>construcţii</w:t>
      </w:r>
      <w:proofErr w:type="spellEnd"/>
      <w:r w:rsidRPr="005B4C27">
        <w:rPr>
          <w:color w:val="000000"/>
        </w:rPr>
        <w:t xml:space="preserve">, </w:t>
      </w:r>
      <w:proofErr w:type="spellStart"/>
      <w:r w:rsidRPr="005B4C27">
        <w:rPr>
          <w:color w:val="000000"/>
        </w:rPr>
        <w:t>limita</w:t>
      </w:r>
      <w:proofErr w:type="spellEnd"/>
      <w:r w:rsidRPr="005B4C27">
        <w:rPr>
          <w:color w:val="000000"/>
        </w:rPr>
        <w:t xml:space="preserve"> ZDD se </w:t>
      </w:r>
      <w:proofErr w:type="spellStart"/>
      <w:r w:rsidRPr="005B4C27">
        <w:rPr>
          <w:color w:val="000000"/>
        </w:rPr>
        <w:t>îndreaptă</w:t>
      </w:r>
      <w:proofErr w:type="spellEnd"/>
      <w:r w:rsidRPr="005B4C27">
        <w:rPr>
          <w:color w:val="000000"/>
        </w:rPr>
        <w:t xml:space="preserve"> </w:t>
      </w:r>
      <w:proofErr w:type="spellStart"/>
      <w:r w:rsidRPr="005B4C27">
        <w:rPr>
          <w:color w:val="000000"/>
        </w:rPr>
        <w:t>spre</w:t>
      </w:r>
      <w:proofErr w:type="spellEnd"/>
      <w:r w:rsidRPr="005B4C27">
        <w:rPr>
          <w:color w:val="000000"/>
        </w:rPr>
        <w:t xml:space="preserve"> </w:t>
      </w:r>
      <w:proofErr w:type="spellStart"/>
      <w:r w:rsidRPr="005B4C27">
        <w:rPr>
          <w:color w:val="000000"/>
        </w:rPr>
        <w:t>nord</w:t>
      </w:r>
      <w:proofErr w:type="spellEnd"/>
      <w:r w:rsidRPr="005B4C27">
        <w:rPr>
          <w:color w:val="000000"/>
        </w:rPr>
        <w:t xml:space="preserve">, din </w:t>
      </w:r>
      <w:proofErr w:type="spellStart"/>
      <w:r w:rsidRPr="005B4C27">
        <w:rPr>
          <w:color w:val="000000"/>
        </w:rPr>
        <w:t>malul</w:t>
      </w:r>
      <w:proofErr w:type="spellEnd"/>
      <w:r w:rsidRPr="005B4C27">
        <w:rPr>
          <w:color w:val="000000"/>
        </w:rPr>
        <w:t xml:space="preserve"> </w:t>
      </w:r>
      <w:proofErr w:type="spellStart"/>
      <w:r w:rsidRPr="005B4C27">
        <w:rPr>
          <w:color w:val="000000"/>
        </w:rPr>
        <w:t>stâng</w:t>
      </w:r>
      <w:proofErr w:type="spellEnd"/>
      <w:r w:rsidRPr="005B4C27">
        <w:rPr>
          <w:color w:val="000000"/>
        </w:rPr>
        <w:t xml:space="preserve"> </w:t>
      </w:r>
      <w:proofErr w:type="spellStart"/>
      <w:r w:rsidRPr="005B4C27">
        <w:rPr>
          <w:color w:val="000000"/>
        </w:rPr>
        <w:t>tehnic</w:t>
      </w:r>
      <w:proofErr w:type="spellEnd"/>
      <w:r w:rsidRPr="005B4C27">
        <w:rPr>
          <w:color w:val="000000"/>
        </w:rPr>
        <w:t xml:space="preserve"> al R. </w:t>
      </w:r>
      <w:proofErr w:type="spellStart"/>
      <w:r w:rsidRPr="005B4C27">
        <w:rPr>
          <w:color w:val="000000"/>
        </w:rPr>
        <w:t>Putna</w:t>
      </w:r>
      <w:proofErr w:type="spellEnd"/>
      <w:r w:rsidRPr="005B4C27">
        <w:rPr>
          <w:color w:val="000000"/>
        </w:rPr>
        <w:t xml:space="preserve">, pe </w:t>
      </w:r>
      <w:proofErr w:type="spellStart"/>
      <w:r w:rsidRPr="005B4C27">
        <w:rPr>
          <w:color w:val="000000"/>
        </w:rPr>
        <w:t>limita</w:t>
      </w:r>
      <w:proofErr w:type="spellEnd"/>
      <w:r w:rsidRPr="005B4C27">
        <w:rPr>
          <w:color w:val="000000"/>
        </w:rPr>
        <w:t xml:space="preserve"> </w:t>
      </w:r>
      <w:proofErr w:type="spellStart"/>
      <w:r w:rsidRPr="005B4C27">
        <w:rPr>
          <w:color w:val="000000"/>
        </w:rPr>
        <w:t>gardului</w:t>
      </w:r>
      <w:proofErr w:type="spellEnd"/>
      <w:r w:rsidRPr="005B4C27">
        <w:rPr>
          <w:color w:val="000000"/>
        </w:rPr>
        <w:t xml:space="preserve"> </w:t>
      </w:r>
      <w:proofErr w:type="spellStart"/>
      <w:r w:rsidRPr="005B4C27">
        <w:rPr>
          <w:color w:val="000000"/>
        </w:rPr>
        <w:t>proprietăţii</w:t>
      </w:r>
      <w:proofErr w:type="spellEnd"/>
      <w:r w:rsidRPr="005B4C27">
        <w:rPr>
          <w:color w:val="000000"/>
        </w:rPr>
        <w:t xml:space="preserve">, </w:t>
      </w:r>
      <w:proofErr w:type="spellStart"/>
      <w:r w:rsidRPr="005B4C27">
        <w:rPr>
          <w:color w:val="000000"/>
        </w:rPr>
        <w:t>până</w:t>
      </w:r>
      <w:proofErr w:type="spellEnd"/>
      <w:r w:rsidRPr="005B4C27">
        <w:rPr>
          <w:color w:val="000000"/>
        </w:rPr>
        <w:t xml:space="preserve"> la </w:t>
      </w:r>
      <w:proofErr w:type="spellStart"/>
      <w:r w:rsidRPr="005B4C27">
        <w:rPr>
          <w:color w:val="000000"/>
        </w:rPr>
        <w:t>drumul</w:t>
      </w:r>
      <w:proofErr w:type="spellEnd"/>
      <w:r w:rsidRPr="005B4C27">
        <w:rPr>
          <w:color w:val="000000"/>
        </w:rPr>
        <w:t xml:space="preserve"> de </w:t>
      </w:r>
      <w:proofErr w:type="spellStart"/>
      <w:r w:rsidRPr="005B4C27">
        <w:rPr>
          <w:color w:val="000000"/>
        </w:rPr>
        <w:t>servitute</w:t>
      </w:r>
      <w:proofErr w:type="spellEnd"/>
      <w:r w:rsidRPr="005B4C27">
        <w:rPr>
          <w:color w:val="000000"/>
        </w:rPr>
        <w:t xml:space="preserve">. Din </w:t>
      </w:r>
      <w:proofErr w:type="spellStart"/>
      <w:r w:rsidRPr="005B4C27">
        <w:rPr>
          <w:color w:val="000000"/>
        </w:rPr>
        <w:t>acest</w:t>
      </w:r>
      <w:proofErr w:type="spellEnd"/>
      <w:r w:rsidRPr="005B4C27">
        <w:rPr>
          <w:color w:val="000000"/>
        </w:rPr>
        <w:t xml:space="preserve"> </w:t>
      </w:r>
      <w:proofErr w:type="spellStart"/>
      <w:r w:rsidRPr="005B4C27">
        <w:rPr>
          <w:color w:val="000000"/>
        </w:rPr>
        <w:t>punct</w:t>
      </w:r>
      <w:proofErr w:type="spellEnd"/>
      <w:r w:rsidRPr="005B4C27">
        <w:rPr>
          <w:color w:val="000000"/>
        </w:rPr>
        <w:t xml:space="preserve"> se </w:t>
      </w:r>
      <w:proofErr w:type="spellStart"/>
      <w:r w:rsidRPr="005B4C27">
        <w:rPr>
          <w:color w:val="000000"/>
        </w:rPr>
        <w:t>îndreaptă</w:t>
      </w:r>
      <w:proofErr w:type="spellEnd"/>
      <w:r w:rsidRPr="005B4C27">
        <w:rPr>
          <w:color w:val="000000"/>
        </w:rPr>
        <w:t xml:space="preserve"> </w:t>
      </w:r>
      <w:proofErr w:type="spellStart"/>
      <w:r w:rsidRPr="005B4C27">
        <w:rPr>
          <w:color w:val="000000"/>
        </w:rPr>
        <w:t>spre</w:t>
      </w:r>
      <w:proofErr w:type="spellEnd"/>
      <w:r w:rsidRPr="005B4C27">
        <w:rPr>
          <w:color w:val="000000"/>
        </w:rPr>
        <w:t xml:space="preserve"> </w:t>
      </w:r>
      <w:proofErr w:type="spellStart"/>
      <w:r w:rsidRPr="005B4C27">
        <w:rPr>
          <w:color w:val="000000"/>
        </w:rPr>
        <w:t>ultimul</w:t>
      </w:r>
      <w:proofErr w:type="spellEnd"/>
      <w:r w:rsidRPr="005B4C27">
        <w:rPr>
          <w:color w:val="000000"/>
        </w:rPr>
        <w:t xml:space="preserve"> </w:t>
      </w:r>
      <w:proofErr w:type="spellStart"/>
      <w:r w:rsidRPr="005B4C27">
        <w:rPr>
          <w:color w:val="000000"/>
        </w:rPr>
        <w:t>stâlp</w:t>
      </w:r>
      <w:proofErr w:type="spellEnd"/>
      <w:r w:rsidRPr="005B4C27">
        <w:rPr>
          <w:color w:val="000000"/>
        </w:rPr>
        <w:t xml:space="preserve"> de </w:t>
      </w:r>
      <w:proofErr w:type="spellStart"/>
      <w:r w:rsidRPr="005B4C27">
        <w:rPr>
          <w:color w:val="000000"/>
        </w:rPr>
        <w:t>electricitate</w:t>
      </w:r>
      <w:proofErr w:type="spellEnd"/>
      <w:r w:rsidR="000A1E76" w:rsidRPr="005B4C27">
        <w:rPr>
          <w:color w:val="000000"/>
        </w:rPr>
        <w:t xml:space="preserve">, </w:t>
      </w:r>
      <w:proofErr w:type="spellStart"/>
      <w:r w:rsidRPr="005B4C27">
        <w:rPr>
          <w:color w:val="000000"/>
        </w:rPr>
        <w:t>spre</w:t>
      </w:r>
      <w:proofErr w:type="spellEnd"/>
      <w:r w:rsidRPr="005B4C27">
        <w:rPr>
          <w:color w:val="000000"/>
        </w:rPr>
        <w:t xml:space="preserve"> </w:t>
      </w:r>
      <w:proofErr w:type="spellStart"/>
      <w:r w:rsidRPr="005B4C27">
        <w:rPr>
          <w:color w:val="000000"/>
        </w:rPr>
        <w:t>est</w:t>
      </w:r>
      <w:proofErr w:type="spellEnd"/>
      <w:r w:rsidRPr="005B4C27">
        <w:rPr>
          <w:color w:val="000000"/>
        </w:rPr>
        <w:t xml:space="preserve">, </w:t>
      </w:r>
      <w:proofErr w:type="spellStart"/>
      <w:r w:rsidRPr="005B4C27">
        <w:rPr>
          <w:color w:val="000000"/>
        </w:rPr>
        <w:t>apoi</w:t>
      </w:r>
      <w:proofErr w:type="spellEnd"/>
      <w:r w:rsidRPr="005B4C27">
        <w:rPr>
          <w:color w:val="000000"/>
        </w:rPr>
        <w:t xml:space="preserve"> se </w:t>
      </w:r>
      <w:proofErr w:type="spellStart"/>
      <w:r w:rsidRPr="005B4C27">
        <w:rPr>
          <w:color w:val="000000"/>
        </w:rPr>
        <w:t>continuă</w:t>
      </w:r>
      <w:proofErr w:type="spellEnd"/>
      <w:r w:rsidRPr="005B4C27">
        <w:rPr>
          <w:color w:val="000000"/>
        </w:rPr>
        <w:t xml:space="preserve"> </w:t>
      </w:r>
      <w:proofErr w:type="spellStart"/>
      <w:r w:rsidRPr="005B4C27">
        <w:rPr>
          <w:color w:val="000000"/>
        </w:rPr>
        <w:t>spre</w:t>
      </w:r>
      <w:proofErr w:type="spellEnd"/>
      <w:r w:rsidRPr="005B4C27">
        <w:rPr>
          <w:color w:val="000000"/>
        </w:rPr>
        <w:t xml:space="preserve"> </w:t>
      </w:r>
      <w:proofErr w:type="spellStart"/>
      <w:r w:rsidRPr="005B4C27">
        <w:rPr>
          <w:color w:val="000000"/>
        </w:rPr>
        <w:t>nord</w:t>
      </w:r>
      <w:proofErr w:type="spellEnd"/>
      <w:r w:rsidRPr="005B4C27">
        <w:rPr>
          <w:color w:val="000000"/>
        </w:rPr>
        <w:t xml:space="preserve"> </w:t>
      </w:r>
      <w:proofErr w:type="spellStart"/>
      <w:r w:rsidRPr="005B4C27">
        <w:rPr>
          <w:color w:val="000000"/>
        </w:rPr>
        <w:t>până</w:t>
      </w:r>
      <w:proofErr w:type="spellEnd"/>
      <w:r w:rsidRPr="005B4C27">
        <w:rPr>
          <w:color w:val="000000"/>
        </w:rPr>
        <w:t xml:space="preserve"> </w:t>
      </w:r>
      <w:proofErr w:type="spellStart"/>
      <w:r w:rsidRPr="005B4C27">
        <w:rPr>
          <w:color w:val="000000"/>
        </w:rPr>
        <w:t>în</w:t>
      </w:r>
      <w:proofErr w:type="spellEnd"/>
      <w:r w:rsidRPr="005B4C27">
        <w:rPr>
          <w:color w:val="000000"/>
        </w:rPr>
        <w:t xml:space="preserve"> DN 2D.</w:t>
      </w:r>
    </w:p>
    <w:p w14:paraId="2B628AB4" w14:textId="77777777" w:rsidR="008D22DA" w:rsidRPr="005B4C27" w:rsidRDefault="008D22DA" w:rsidP="00D523DD">
      <w:pPr>
        <w:pStyle w:val="Titlu1"/>
        <w:numPr>
          <w:ilvl w:val="0"/>
          <w:numId w:val="38"/>
        </w:numPr>
        <w:ind w:left="284" w:hanging="284"/>
        <w:jc w:val="left"/>
        <w:rPr>
          <w:sz w:val="24"/>
          <w:szCs w:val="24"/>
        </w:rPr>
      </w:pPr>
      <w:bookmarkStart w:id="181" w:name="_Toc182160"/>
      <w:r w:rsidRPr="005B4C27">
        <w:rPr>
          <w:sz w:val="24"/>
          <w:szCs w:val="24"/>
        </w:rPr>
        <w:t xml:space="preserve">ZDD </w:t>
      </w:r>
      <w:proofErr w:type="spellStart"/>
      <w:r w:rsidRPr="005B4C27">
        <w:rPr>
          <w:sz w:val="24"/>
          <w:szCs w:val="24"/>
        </w:rPr>
        <w:t>Lepşa</w:t>
      </w:r>
      <w:bookmarkEnd w:id="181"/>
      <w:proofErr w:type="spellEnd"/>
    </w:p>
    <w:p w14:paraId="7E6FDDB3" w14:textId="77777777" w:rsidR="008D22DA" w:rsidRPr="005B4C27" w:rsidRDefault="008D22DA" w:rsidP="00D523DD">
      <w:pPr>
        <w:pStyle w:val="Titlu2"/>
        <w:keepNext/>
        <w:numPr>
          <w:ilvl w:val="1"/>
          <w:numId w:val="38"/>
        </w:numPr>
        <w:spacing w:before="0" w:after="60"/>
        <w:jc w:val="left"/>
      </w:pPr>
      <w:r w:rsidRPr="005B4C27">
        <w:tab/>
      </w:r>
      <w:bookmarkStart w:id="182" w:name="_Toc182161"/>
      <w:proofErr w:type="spellStart"/>
      <w:r w:rsidRPr="005B4C27">
        <w:t>Limita</w:t>
      </w:r>
      <w:proofErr w:type="spellEnd"/>
      <w:r w:rsidRPr="005B4C27">
        <w:t xml:space="preserve"> de </w:t>
      </w:r>
      <w:proofErr w:type="spellStart"/>
      <w:r w:rsidRPr="005B4C27">
        <w:t>nord</w:t>
      </w:r>
      <w:bookmarkEnd w:id="182"/>
      <w:proofErr w:type="spellEnd"/>
      <w:r w:rsidRPr="005B4C27">
        <w:t xml:space="preserve"> </w:t>
      </w:r>
    </w:p>
    <w:p w14:paraId="249912B7" w14:textId="26C0FFA0" w:rsidR="008D22DA" w:rsidRPr="005B4C27" w:rsidRDefault="008D22DA" w:rsidP="008D22DA">
      <w:r w:rsidRPr="005B4C27">
        <w:rPr>
          <w:color w:val="000000"/>
        </w:rPr>
        <w:tab/>
      </w:r>
      <w:proofErr w:type="spellStart"/>
      <w:r w:rsidRPr="005B4C27">
        <w:rPr>
          <w:color w:val="000000"/>
        </w:rPr>
        <w:t>Începe</w:t>
      </w:r>
      <w:proofErr w:type="spellEnd"/>
      <w:r w:rsidRPr="005B4C27">
        <w:rPr>
          <w:color w:val="000000"/>
        </w:rPr>
        <w:t xml:space="preserve"> din DN 2D, din zona </w:t>
      </w:r>
      <w:proofErr w:type="spellStart"/>
      <w:r w:rsidRPr="005B4C27">
        <w:rPr>
          <w:color w:val="000000"/>
        </w:rPr>
        <w:t>numită</w:t>
      </w:r>
      <w:proofErr w:type="spellEnd"/>
      <w:r w:rsidRPr="005B4C27">
        <w:rPr>
          <w:color w:val="000000"/>
        </w:rPr>
        <w:t xml:space="preserve"> </w:t>
      </w:r>
      <w:proofErr w:type="spellStart"/>
      <w:r w:rsidRPr="005B4C27">
        <w:rPr>
          <w:color w:val="000000"/>
        </w:rPr>
        <w:t>Neteda</w:t>
      </w:r>
      <w:proofErr w:type="spellEnd"/>
      <w:r w:rsidRPr="005B4C27">
        <w:rPr>
          <w:color w:val="000000"/>
        </w:rPr>
        <w:t xml:space="preserve">, de </w:t>
      </w:r>
      <w:proofErr w:type="spellStart"/>
      <w:r w:rsidRPr="005B4C27">
        <w:rPr>
          <w:color w:val="000000"/>
        </w:rPr>
        <w:t>lângă</w:t>
      </w:r>
      <w:proofErr w:type="spellEnd"/>
      <w:r w:rsidRPr="005B4C27">
        <w:rPr>
          <w:color w:val="000000"/>
        </w:rPr>
        <w:t xml:space="preserve"> prima </w:t>
      </w:r>
      <w:proofErr w:type="spellStart"/>
      <w:r w:rsidRPr="005B4C27">
        <w:rPr>
          <w:color w:val="000000"/>
        </w:rPr>
        <w:t>locuinţă</w:t>
      </w:r>
      <w:proofErr w:type="spellEnd"/>
      <w:r w:rsidRPr="005B4C27">
        <w:rPr>
          <w:color w:val="000000"/>
        </w:rPr>
        <w:t xml:space="preserve"> de pe </w:t>
      </w:r>
      <w:proofErr w:type="spellStart"/>
      <w:r w:rsidRPr="005B4C27">
        <w:rPr>
          <w:color w:val="000000"/>
        </w:rPr>
        <w:t>partea</w:t>
      </w:r>
      <w:proofErr w:type="spellEnd"/>
      <w:r w:rsidRPr="005B4C27">
        <w:rPr>
          <w:color w:val="000000"/>
        </w:rPr>
        <w:t xml:space="preserve"> </w:t>
      </w:r>
      <w:proofErr w:type="spellStart"/>
      <w:r w:rsidRPr="005B4C27">
        <w:rPr>
          <w:color w:val="000000"/>
        </w:rPr>
        <w:t>stângă</w:t>
      </w:r>
      <w:proofErr w:type="spellEnd"/>
      <w:r w:rsidRPr="005B4C27">
        <w:rPr>
          <w:color w:val="000000"/>
        </w:rPr>
        <w:t xml:space="preserve">, pe </w:t>
      </w:r>
      <w:proofErr w:type="spellStart"/>
      <w:r w:rsidRPr="005B4C27">
        <w:rPr>
          <w:color w:val="000000"/>
        </w:rPr>
        <w:t>direcţia</w:t>
      </w:r>
      <w:proofErr w:type="spellEnd"/>
      <w:r w:rsidRPr="005B4C27">
        <w:rPr>
          <w:color w:val="000000"/>
        </w:rPr>
        <w:t xml:space="preserve"> vest-est. </w:t>
      </w:r>
      <w:proofErr w:type="spellStart"/>
      <w:r w:rsidRPr="005B4C27">
        <w:rPr>
          <w:color w:val="000000"/>
        </w:rPr>
        <w:t>Urmăreşte</w:t>
      </w:r>
      <w:proofErr w:type="spellEnd"/>
      <w:r w:rsidRPr="005B4C27">
        <w:rPr>
          <w:color w:val="000000"/>
        </w:rPr>
        <w:t xml:space="preserve"> </w:t>
      </w:r>
      <w:proofErr w:type="spellStart"/>
      <w:r w:rsidRPr="005B4C27">
        <w:rPr>
          <w:color w:val="000000"/>
        </w:rPr>
        <w:t>limita</w:t>
      </w:r>
      <w:proofErr w:type="spellEnd"/>
      <w:r w:rsidRPr="005B4C27">
        <w:rPr>
          <w:color w:val="000000"/>
        </w:rPr>
        <w:t xml:space="preserve"> </w:t>
      </w:r>
      <w:proofErr w:type="spellStart"/>
      <w:r w:rsidRPr="005B4C27">
        <w:rPr>
          <w:color w:val="000000"/>
        </w:rPr>
        <w:t>acestei</w:t>
      </w:r>
      <w:proofErr w:type="spellEnd"/>
      <w:r w:rsidRPr="005B4C27">
        <w:rPr>
          <w:color w:val="000000"/>
        </w:rPr>
        <w:t xml:space="preserve"> </w:t>
      </w:r>
      <w:proofErr w:type="spellStart"/>
      <w:r w:rsidRPr="005B4C27">
        <w:rPr>
          <w:color w:val="000000"/>
        </w:rPr>
        <w:t>proprietăţi</w:t>
      </w:r>
      <w:proofErr w:type="spellEnd"/>
      <w:r w:rsidRPr="005B4C27">
        <w:rPr>
          <w:color w:val="000000"/>
        </w:rPr>
        <w:t xml:space="preserve">, </w:t>
      </w:r>
      <w:proofErr w:type="spellStart"/>
      <w:r w:rsidRPr="005B4C27">
        <w:rPr>
          <w:color w:val="000000"/>
        </w:rPr>
        <w:t>spre</w:t>
      </w:r>
      <w:proofErr w:type="spellEnd"/>
      <w:r w:rsidRPr="005B4C27">
        <w:rPr>
          <w:color w:val="000000"/>
        </w:rPr>
        <w:t xml:space="preserve"> </w:t>
      </w:r>
      <w:proofErr w:type="spellStart"/>
      <w:r w:rsidRPr="005B4C27">
        <w:rPr>
          <w:color w:val="000000"/>
        </w:rPr>
        <w:t>nord</w:t>
      </w:r>
      <w:proofErr w:type="spellEnd"/>
      <w:r w:rsidRPr="005B4C27">
        <w:rPr>
          <w:color w:val="000000"/>
        </w:rPr>
        <w:t xml:space="preserve">, </w:t>
      </w:r>
      <w:proofErr w:type="spellStart"/>
      <w:r w:rsidRPr="005B4C27">
        <w:rPr>
          <w:color w:val="000000"/>
        </w:rPr>
        <w:t>apoi</w:t>
      </w:r>
      <w:proofErr w:type="spellEnd"/>
      <w:r w:rsidRPr="005B4C27">
        <w:rPr>
          <w:color w:val="000000"/>
        </w:rPr>
        <w:t xml:space="preserve"> se </w:t>
      </w:r>
      <w:proofErr w:type="spellStart"/>
      <w:r w:rsidRPr="005B4C27">
        <w:rPr>
          <w:color w:val="000000"/>
        </w:rPr>
        <w:t>continuă</w:t>
      </w:r>
      <w:proofErr w:type="spellEnd"/>
      <w:r w:rsidRPr="005B4C27">
        <w:rPr>
          <w:color w:val="000000"/>
        </w:rPr>
        <w:t xml:space="preserve"> </w:t>
      </w:r>
      <w:proofErr w:type="spellStart"/>
      <w:r w:rsidRPr="005B4C27">
        <w:rPr>
          <w:color w:val="000000"/>
        </w:rPr>
        <w:t>spre</w:t>
      </w:r>
      <w:proofErr w:type="spellEnd"/>
      <w:r w:rsidRPr="005B4C27">
        <w:rPr>
          <w:color w:val="000000"/>
        </w:rPr>
        <w:t xml:space="preserve"> </w:t>
      </w:r>
      <w:proofErr w:type="spellStart"/>
      <w:r w:rsidRPr="005B4C27">
        <w:rPr>
          <w:color w:val="000000"/>
        </w:rPr>
        <w:t>est</w:t>
      </w:r>
      <w:proofErr w:type="spellEnd"/>
      <w:r w:rsidRPr="005B4C27">
        <w:rPr>
          <w:color w:val="000000"/>
        </w:rPr>
        <w:t xml:space="preserve"> </w:t>
      </w:r>
      <w:proofErr w:type="spellStart"/>
      <w:r w:rsidRPr="005B4C27">
        <w:rPr>
          <w:color w:val="000000"/>
        </w:rPr>
        <w:t>până</w:t>
      </w:r>
      <w:proofErr w:type="spellEnd"/>
      <w:r w:rsidRPr="005B4C27">
        <w:rPr>
          <w:color w:val="000000"/>
        </w:rPr>
        <w:t xml:space="preserve"> la </w:t>
      </w:r>
      <w:proofErr w:type="spellStart"/>
      <w:r w:rsidRPr="005B4C27">
        <w:rPr>
          <w:color w:val="000000"/>
        </w:rPr>
        <w:t>intersecţia</w:t>
      </w:r>
      <w:proofErr w:type="spellEnd"/>
      <w:r w:rsidRPr="005B4C27">
        <w:rPr>
          <w:color w:val="000000"/>
        </w:rPr>
        <w:t xml:space="preserve"> cu un </w:t>
      </w:r>
      <w:proofErr w:type="spellStart"/>
      <w:r w:rsidRPr="005B4C27">
        <w:rPr>
          <w:color w:val="000000"/>
        </w:rPr>
        <w:t>pârâu</w:t>
      </w:r>
      <w:proofErr w:type="spellEnd"/>
      <w:r w:rsidRPr="005B4C27">
        <w:rPr>
          <w:color w:val="000000"/>
        </w:rPr>
        <w:t xml:space="preserve">. </w:t>
      </w:r>
      <w:proofErr w:type="spellStart"/>
      <w:r w:rsidRPr="005B4C27">
        <w:rPr>
          <w:color w:val="000000"/>
        </w:rPr>
        <w:t>Urmează</w:t>
      </w:r>
      <w:proofErr w:type="spellEnd"/>
      <w:r w:rsidRPr="005B4C27">
        <w:rPr>
          <w:color w:val="000000"/>
        </w:rPr>
        <w:t xml:space="preserve"> </w:t>
      </w:r>
      <w:proofErr w:type="spellStart"/>
      <w:r w:rsidRPr="005B4C27">
        <w:rPr>
          <w:color w:val="000000"/>
        </w:rPr>
        <w:t>cursul</w:t>
      </w:r>
      <w:proofErr w:type="spellEnd"/>
      <w:r w:rsidRPr="005B4C27">
        <w:rPr>
          <w:color w:val="000000"/>
        </w:rPr>
        <w:t xml:space="preserve"> </w:t>
      </w:r>
      <w:proofErr w:type="spellStart"/>
      <w:r w:rsidRPr="005B4C27">
        <w:rPr>
          <w:color w:val="000000"/>
        </w:rPr>
        <w:t>pârâului</w:t>
      </w:r>
      <w:proofErr w:type="spellEnd"/>
      <w:r w:rsidRPr="005B4C27">
        <w:rPr>
          <w:color w:val="000000"/>
        </w:rPr>
        <w:t xml:space="preserve"> </w:t>
      </w:r>
      <w:proofErr w:type="spellStart"/>
      <w:r w:rsidRPr="005B4C27">
        <w:rPr>
          <w:color w:val="000000"/>
        </w:rPr>
        <w:t>spre</w:t>
      </w:r>
      <w:proofErr w:type="spellEnd"/>
      <w:r w:rsidRPr="005B4C27">
        <w:rPr>
          <w:color w:val="000000"/>
        </w:rPr>
        <w:t xml:space="preserve"> </w:t>
      </w:r>
      <w:proofErr w:type="spellStart"/>
      <w:r w:rsidRPr="005B4C27">
        <w:rPr>
          <w:color w:val="000000"/>
        </w:rPr>
        <w:t>amonte</w:t>
      </w:r>
      <w:proofErr w:type="spellEnd"/>
      <w:r w:rsidRPr="005B4C27">
        <w:rPr>
          <w:color w:val="000000"/>
        </w:rPr>
        <w:t xml:space="preserve"> </w:t>
      </w:r>
      <w:proofErr w:type="spellStart"/>
      <w:r w:rsidRPr="005B4C27">
        <w:rPr>
          <w:color w:val="000000"/>
        </w:rPr>
        <w:t>până</w:t>
      </w:r>
      <w:proofErr w:type="spellEnd"/>
      <w:r w:rsidRPr="005B4C27">
        <w:rPr>
          <w:color w:val="000000"/>
        </w:rPr>
        <w:t xml:space="preserve"> la </w:t>
      </w:r>
      <w:proofErr w:type="spellStart"/>
      <w:r w:rsidRPr="005B4C27">
        <w:rPr>
          <w:color w:val="000000"/>
        </w:rPr>
        <w:t>baza</w:t>
      </w:r>
      <w:proofErr w:type="spellEnd"/>
      <w:r w:rsidRPr="005B4C27">
        <w:rPr>
          <w:color w:val="000000"/>
        </w:rPr>
        <w:t xml:space="preserve"> </w:t>
      </w:r>
      <w:proofErr w:type="spellStart"/>
      <w:r w:rsidRPr="005B4C27">
        <w:rPr>
          <w:color w:val="000000"/>
        </w:rPr>
        <w:t>taluzului</w:t>
      </w:r>
      <w:proofErr w:type="spellEnd"/>
      <w:r w:rsidRPr="005B4C27">
        <w:rPr>
          <w:color w:val="000000"/>
        </w:rPr>
        <w:t xml:space="preserve"> cu </w:t>
      </w:r>
      <w:proofErr w:type="spellStart"/>
      <w:r w:rsidRPr="005B4C27">
        <w:rPr>
          <w:color w:val="000000"/>
        </w:rPr>
        <w:t>vegetaţie</w:t>
      </w:r>
      <w:proofErr w:type="spellEnd"/>
      <w:r w:rsidRPr="005B4C27">
        <w:rPr>
          <w:color w:val="000000"/>
        </w:rPr>
        <w:t xml:space="preserve"> </w:t>
      </w:r>
      <w:proofErr w:type="spellStart"/>
      <w:r w:rsidRPr="005B4C27">
        <w:rPr>
          <w:color w:val="000000"/>
        </w:rPr>
        <w:t>forestieră</w:t>
      </w:r>
      <w:proofErr w:type="spellEnd"/>
      <w:r w:rsidRPr="005B4C27">
        <w:rPr>
          <w:color w:val="000000"/>
        </w:rPr>
        <w:t xml:space="preserve">. Din </w:t>
      </w:r>
      <w:proofErr w:type="spellStart"/>
      <w:r w:rsidRPr="005B4C27">
        <w:rPr>
          <w:color w:val="000000"/>
        </w:rPr>
        <w:t>acest</w:t>
      </w:r>
      <w:proofErr w:type="spellEnd"/>
      <w:r w:rsidRPr="005B4C27">
        <w:rPr>
          <w:color w:val="000000"/>
        </w:rPr>
        <w:t xml:space="preserve"> loc </w:t>
      </w:r>
      <w:proofErr w:type="spellStart"/>
      <w:r w:rsidRPr="005B4C27">
        <w:rPr>
          <w:color w:val="000000"/>
        </w:rPr>
        <w:t>limita</w:t>
      </w:r>
      <w:proofErr w:type="spellEnd"/>
      <w:r w:rsidRPr="005B4C27">
        <w:rPr>
          <w:color w:val="000000"/>
        </w:rPr>
        <w:t xml:space="preserve"> ZDD </w:t>
      </w:r>
      <w:proofErr w:type="spellStart"/>
      <w:r w:rsidRPr="005B4C27">
        <w:rPr>
          <w:color w:val="000000"/>
        </w:rPr>
        <w:t>este</w:t>
      </w:r>
      <w:proofErr w:type="spellEnd"/>
      <w:r w:rsidRPr="005B4C27">
        <w:rPr>
          <w:color w:val="000000"/>
        </w:rPr>
        <w:t xml:space="preserve"> pe la </w:t>
      </w:r>
      <w:proofErr w:type="spellStart"/>
      <w:r w:rsidRPr="005B4C27">
        <w:rPr>
          <w:color w:val="000000"/>
        </w:rPr>
        <w:t>baza</w:t>
      </w:r>
      <w:proofErr w:type="spellEnd"/>
      <w:r w:rsidRPr="005B4C27">
        <w:rPr>
          <w:color w:val="000000"/>
        </w:rPr>
        <w:t xml:space="preserve"> </w:t>
      </w:r>
      <w:proofErr w:type="spellStart"/>
      <w:r w:rsidRPr="005B4C27">
        <w:rPr>
          <w:color w:val="000000"/>
        </w:rPr>
        <w:t>taluzului</w:t>
      </w:r>
      <w:proofErr w:type="spellEnd"/>
      <w:r w:rsidRPr="005B4C27">
        <w:rPr>
          <w:color w:val="000000"/>
        </w:rPr>
        <w:t xml:space="preserve">, </w:t>
      </w:r>
      <w:proofErr w:type="spellStart"/>
      <w:r w:rsidRPr="005B4C27">
        <w:rPr>
          <w:color w:val="000000"/>
        </w:rPr>
        <w:t>între</w:t>
      </w:r>
      <w:proofErr w:type="spellEnd"/>
      <w:r w:rsidRPr="005B4C27">
        <w:rPr>
          <w:color w:val="000000"/>
        </w:rPr>
        <w:t xml:space="preserve"> </w:t>
      </w:r>
      <w:proofErr w:type="spellStart"/>
      <w:r w:rsidRPr="005B4C27">
        <w:rPr>
          <w:color w:val="000000"/>
        </w:rPr>
        <w:t>vegetaţia</w:t>
      </w:r>
      <w:proofErr w:type="spellEnd"/>
      <w:r w:rsidRPr="005B4C27">
        <w:rPr>
          <w:color w:val="000000"/>
        </w:rPr>
        <w:t xml:space="preserve"> </w:t>
      </w:r>
      <w:proofErr w:type="spellStart"/>
      <w:r w:rsidRPr="005B4C27">
        <w:rPr>
          <w:color w:val="000000"/>
        </w:rPr>
        <w:t>forestieră</w:t>
      </w:r>
      <w:proofErr w:type="spellEnd"/>
      <w:r w:rsidRPr="005B4C27">
        <w:rPr>
          <w:color w:val="000000"/>
        </w:rPr>
        <w:t xml:space="preserve"> </w:t>
      </w:r>
      <w:proofErr w:type="spellStart"/>
      <w:r w:rsidRPr="005B4C27">
        <w:rPr>
          <w:color w:val="000000"/>
        </w:rPr>
        <w:t>şi</w:t>
      </w:r>
      <w:proofErr w:type="spellEnd"/>
      <w:r w:rsidRPr="005B4C27">
        <w:rPr>
          <w:color w:val="000000"/>
        </w:rPr>
        <w:t xml:space="preserve"> </w:t>
      </w:r>
      <w:proofErr w:type="spellStart"/>
      <w:r w:rsidRPr="005B4C27">
        <w:rPr>
          <w:color w:val="000000"/>
        </w:rPr>
        <w:t>fâneţe</w:t>
      </w:r>
      <w:proofErr w:type="spellEnd"/>
      <w:r w:rsidRPr="005B4C27">
        <w:rPr>
          <w:color w:val="000000"/>
        </w:rPr>
        <w:t xml:space="preserve">. </w:t>
      </w:r>
      <w:proofErr w:type="spellStart"/>
      <w:r w:rsidRPr="005B4C27">
        <w:rPr>
          <w:color w:val="000000"/>
        </w:rPr>
        <w:t>Apoi</w:t>
      </w:r>
      <w:proofErr w:type="spellEnd"/>
      <w:r w:rsidRPr="005B4C27">
        <w:rPr>
          <w:color w:val="000000"/>
        </w:rPr>
        <w:t xml:space="preserve"> se </w:t>
      </w:r>
      <w:proofErr w:type="spellStart"/>
      <w:r w:rsidRPr="005B4C27">
        <w:rPr>
          <w:color w:val="000000"/>
        </w:rPr>
        <w:t>continuă</w:t>
      </w:r>
      <w:proofErr w:type="spellEnd"/>
      <w:r w:rsidRPr="005B4C27">
        <w:rPr>
          <w:color w:val="000000"/>
        </w:rPr>
        <w:t xml:space="preserve"> pe </w:t>
      </w:r>
      <w:proofErr w:type="spellStart"/>
      <w:r w:rsidRPr="005B4C27">
        <w:rPr>
          <w:color w:val="000000"/>
        </w:rPr>
        <w:t>limita</w:t>
      </w:r>
      <w:proofErr w:type="spellEnd"/>
      <w:r w:rsidRPr="005B4C27">
        <w:rPr>
          <w:color w:val="000000"/>
        </w:rPr>
        <w:t xml:space="preserve"> </w:t>
      </w:r>
      <w:proofErr w:type="spellStart"/>
      <w:r w:rsidRPr="005B4C27">
        <w:rPr>
          <w:color w:val="000000"/>
        </w:rPr>
        <w:t>fondului</w:t>
      </w:r>
      <w:proofErr w:type="spellEnd"/>
      <w:r w:rsidRPr="005B4C27">
        <w:rPr>
          <w:color w:val="000000"/>
        </w:rPr>
        <w:t xml:space="preserve"> </w:t>
      </w:r>
      <w:proofErr w:type="spellStart"/>
      <w:r w:rsidRPr="005B4C27">
        <w:rPr>
          <w:color w:val="000000"/>
        </w:rPr>
        <w:t>forestier</w:t>
      </w:r>
      <w:proofErr w:type="spellEnd"/>
      <w:r w:rsidRPr="005B4C27">
        <w:rPr>
          <w:color w:val="000000"/>
        </w:rPr>
        <w:t xml:space="preserve"> </w:t>
      </w:r>
      <w:proofErr w:type="spellStart"/>
      <w:r w:rsidRPr="005B4C27">
        <w:rPr>
          <w:color w:val="000000"/>
        </w:rPr>
        <w:t>prin</w:t>
      </w:r>
      <w:proofErr w:type="spellEnd"/>
      <w:r w:rsidRPr="005B4C27">
        <w:rPr>
          <w:color w:val="000000"/>
        </w:rPr>
        <w:t xml:space="preserve"> </w:t>
      </w:r>
      <w:proofErr w:type="spellStart"/>
      <w:r w:rsidRPr="005B4C27">
        <w:rPr>
          <w:color w:val="000000"/>
        </w:rPr>
        <w:t>bornele</w:t>
      </w:r>
      <w:proofErr w:type="spellEnd"/>
      <w:r w:rsidRPr="005B4C27">
        <w:rPr>
          <w:color w:val="000000"/>
        </w:rPr>
        <w:t xml:space="preserve"> </w:t>
      </w:r>
      <w:proofErr w:type="spellStart"/>
      <w:r w:rsidRPr="005B4C27">
        <w:rPr>
          <w:color w:val="000000"/>
        </w:rPr>
        <w:t>silvice</w:t>
      </w:r>
      <w:proofErr w:type="spellEnd"/>
      <w:r w:rsidRPr="005B4C27">
        <w:rPr>
          <w:color w:val="000000"/>
        </w:rPr>
        <w:t xml:space="preserve">: 114, 120, 125, 122, 124, 126 </w:t>
      </w:r>
      <w:proofErr w:type="gramStart"/>
      <w:r w:rsidRPr="005B4C27">
        <w:rPr>
          <w:color w:val="000000"/>
        </w:rPr>
        <w:t>din</w:t>
      </w:r>
      <w:proofErr w:type="gramEnd"/>
      <w:r w:rsidRPr="005B4C27">
        <w:rPr>
          <w:color w:val="000000"/>
        </w:rPr>
        <w:t xml:space="preserve"> </w:t>
      </w:r>
      <w:r w:rsidRPr="005B4C27">
        <w:t xml:space="preserve">UP IV </w:t>
      </w:r>
      <w:proofErr w:type="spellStart"/>
      <w:r w:rsidRPr="005B4C27">
        <w:t>Greşu</w:t>
      </w:r>
      <w:proofErr w:type="spellEnd"/>
      <w:r w:rsidRPr="005B4C27">
        <w:t xml:space="preserve">. Din </w:t>
      </w:r>
      <w:proofErr w:type="spellStart"/>
      <w:r w:rsidRPr="005B4C27">
        <w:t>borna</w:t>
      </w:r>
      <w:proofErr w:type="spellEnd"/>
      <w:r w:rsidRPr="005B4C27">
        <w:t xml:space="preserve"> 126 din UP IV </w:t>
      </w:r>
      <w:proofErr w:type="spellStart"/>
      <w:r w:rsidRPr="005B4C27">
        <w:t>Greşu</w:t>
      </w:r>
      <w:proofErr w:type="spellEnd"/>
      <w:r w:rsidRPr="005B4C27">
        <w:t xml:space="preserve"> </w:t>
      </w:r>
      <w:proofErr w:type="spellStart"/>
      <w:r w:rsidRPr="005B4C27">
        <w:t>limita</w:t>
      </w:r>
      <w:proofErr w:type="spellEnd"/>
      <w:r w:rsidRPr="005B4C27">
        <w:t xml:space="preserve"> ZDD </w:t>
      </w:r>
      <w:proofErr w:type="spellStart"/>
      <w:r w:rsidRPr="005B4C27">
        <w:t>îşi</w:t>
      </w:r>
      <w:proofErr w:type="spellEnd"/>
      <w:r w:rsidRPr="005B4C27">
        <w:t xml:space="preserve"> </w:t>
      </w:r>
      <w:proofErr w:type="spellStart"/>
      <w:r w:rsidRPr="005B4C27">
        <w:t>schimbă</w:t>
      </w:r>
      <w:proofErr w:type="spellEnd"/>
      <w:r w:rsidRPr="005B4C27">
        <w:t xml:space="preserve"> </w:t>
      </w:r>
      <w:proofErr w:type="spellStart"/>
      <w:r w:rsidRPr="005B4C27">
        <w:t>direcţia</w:t>
      </w:r>
      <w:proofErr w:type="spellEnd"/>
      <w:r w:rsidRPr="005B4C27">
        <w:t xml:space="preserve"> </w:t>
      </w:r>
      <w:proofErr w:type="spellStart"/>
      <w:r w:rsidRPr="005B4C27">
        <w:t>către</w:t>
      </w:r>
      <w:proofErr w:type="spellEnd"/>
      <w:r w:rsidRPr="005B4C27">
        <w:t xml:space="preserve"> </w:t>
      </w:r>
      <w:proofErr w:type="spellStart"/>
      <w:r w:rsidRPr="005B4C27">
        <w:t>nord</w:t>
      </w:r>
      <w:proofErr w:type="spellEnd"/>
      <w:r w:rsidRPr="005B4C27">
        <w:t xml:space="preserve">, tot pe </w:t>
      </w:r>
      <w:proofErr w:type="spellStart"/>
      <w:r w:rsidRPr="005B4C27">
        <w:t>limita</w:t>
      </w:r>
      <w:proofErr w:type="spellEnd"/>
      <w:r w:rsidRPr="005B4C27">
        <w:t xml:space="preserve"> </w:t>
      </w:r>
      <w:proofErr w:type="spellStart"/>
      <w:r w:rsidRPr="005B4C27">
        <w:t>fondului</w:t>
      </w:r>
      <w:proofErr w:type="spellEnd"/>
      <w:r w:rsidRPr="005B4C27">
        <w:t xml:space="preserve"> </w:t>
      </w:r>
      <w:proofErr w:type="spellStart"/>
      <w:r w:rsidRPr="005B4C27">
        <w:t>forestier</w:t>
      </w:r>
      <w:proofErr w:type="spellEnd"/>
      <w:r w:rsidRPr="005B4C27">
        <w:t xml:space="preserve">, </w:t>
      </w:r>
      <w:proofErr w:type="spellStart"/>
      <w:r w:rsidRPr="005B4C27">
        <w:t>trecând</w:t>
      </w:r>
      <w:proofErr w:type="spellEnd"/>
      <w:r w:rsidRPr="005B4C27">
        <w:t xml:space="preserve"> </w:t>
      </w:r>
      <w:proofErr w:type="spellStart"/>
      <w:r w:rsidRPr="005B4C27">
        <w:t>prin</w:t>
      </w:r>
      <w:proofErr w:type="spellEnd"/>
      <w:r w:rsidRPr="005B4C27">
        <w:t xml:space="preserve"> </w:t>
      </w:r>
      <w:proofErr w:type="spellStart"/>
      <w:r w:rsidRPr="005B4C27">
        <w:t>bornele</w:t>
      </w:r>
      <w:proofErr w:type="spellEnd"/>
      <w:r w:rsidRPr="005B4C27">
        <w:t xml:space="preserve"> 2, 1, 152, 4, 6, 153, 8, 155, 10, 12 </w:t>
      </w:r>
      <w:proofErr w:type="spellStart"/>
      <w:r w:rsidRPr="005B4C27">
        <w:t>şi</w:t>
      </w:r>
      <w:proofErr w:type="spellEnd"/>
      <w:r w:rsidRPr="005B4C27">
        <w:t xml:space="preserve"> 156 din UP III </w:t>
      </w:r>
      <w:proofErr w:type="spellStart"/>
      <w:r w:rsidRPr="005B4C27">
        <w:t>Lepşa-Macradău</w:t>
      </w:r>
      <w:proofErr w:type="spellEnd"/>
      <w:r w:rsidRPr="005B4C27">
        <w:t xml:space="preserve">. La </w:t>
      </w:r>
      <w:proofErr w:type="spellStart"/>
      <w:r w:rsidRPr="005B4C27">
        <w:t>intersecţia</w:t>
      </w:r>
      <w:proofErr w:type="spellEnd"/>
      <w:r w:rsidRPr="005B4C27">
        <w:t xml:space="preserve"> </w:t>
      </w:r>
      <w:proofErr w:type="spellStart"/>
      <w:r w:rsidRPr="005B4C27">
        <w:t>pădurii</w:t>
      </w:r>
      <w:proofErr w:type="spellEnd"/>
      <w:r w:rsidRPr="005B4C27">
        <w:t xml:space="preserve"> cu pr. </w:t>
      </w:r>
      <w:proofErr w:type="spellStart"/>
      <w:r w:rsidRPr="005B4C27">
        <w:t>Lepşa</w:t>
      </w:r>
      <w:proofErr w:type="spellEnd"/>
      <w:r w:rsidRPr="005B4C27">
        <w:t xml:space="preserve">, la </w:t>
      </w:r>
      <w:proofErr w:type="spellStart"/>
      <w:r w:rsidRPr="005B4C27">
        <w:t>borna</w:t>
      </w:r>
      <w:proofErr w:type="spellEnd"/>
      <w:r w:rsidRPr="005B4C27">
        <w:t xml:space="preserve"> 156, </w:t>
      </w:r>
      <w:proofErr w:type="spellStart"/>
      <w:r w:rsidRPr="005B4C27">
        <w:t>limita</w:t>
      </w:r>
      <w:proofErr w:type="spellEnd"/>
      <w:r w:rsidRPr="005B4C27">
        <w:t xml:space="preserve"> se </w:t>
      </w:r>
      <w:proofErr w:type="spellStart"/>
      <w:r w:rsidRPr="005B4C27">
        <w:t>îndreaptă</w:t>
      </w:r>
      <w:proofErr w:type="spellEnd"/>
      <w:r w:rsidRPr="005B4C27">
        <w:t xml:space="preserve"> </w:t>
      </w:r>
      <w:proofErr w:type="spellStart"/>
      <w:r w:rsidRPr="005B4C27">
        <w:t>către</w:t>
      </w:r>
      <w:proofErr w:type="spellEnd"/>
      <w:r w:rsidRPr="005B4C27">
        <w:t xml:space="preserve"> </w:t>
      </w:r>
      <w:proofErr w:type="spellStart"/>
      <w:r w:rsidRPr="005B4C27">
        <w:t>sud</w:t>
      </w:r>
      <w:proofErr w:type="spellEnd"/>
      <w:r w:rsidRPr="005B4C27">
        <w:t xml:space="preserve"> pe </w:t>
      </w:r>
      <w:proofErr w:type="spellStart"/>
      <w:r w:rsidRPr="005B4C27">
        <w:t>malul</w:t>
      </w:r>
      <w:proofErr w:type="spellEnd"/>
      <w:r w:rsidRPr="005B4C27">
        <w:t xml:space="preserve"> </w:t>
      </w:r>
      <w:proofErr w:type="spellStart"/>
      <w:r w:rsidRPr="005B4C27">
        <w:t>drept</w:t>
      </w:r>
      <w:proofErr w:type="spellEnd"/>
      <w:r w:rsidRPr="005B4C27">
        <w:t xml:space="preserve"> </w:t>
      </w:r>
      <w:proofErr w:type="spellStart"/>
      <w:r w:rsidRPr="005B4C27">
        <w:t>tehnic</w:t>
      </w:r>
      <w:proofErr w:type="spellEnd"/>
      <w:r w:rsidRPr="005B4C27">
        <w:t xml:space="preserve"> al pr. </w:t>
      </w:r>
      <w:proofErr w:type="spellStart"/>
      <w:r w:rsidRPr="005B4C27">
        <w:t>Lepşa</w:t>
      </w:r>
      <w:proofErr w:type="spellEnd"/>
      <w:r w:rsidRPr="005B4C27">
        <w:t xml:space="preserve">, </w:t>
      </w:r>
      <w:proofErr w:type="spellStart"/>
      <w:r w:rsidRPr="005B4C27">
        <w:t>spre</w:t>
      </w:r>
      <w:proofErr w:type="spellEnd"/>
      <w:r w:rsidRPr="005B4C27">
        <w:t xml:space="preserve"> </w:t>
      </w:r>
      <w:proofErr w:type="spellStart"/>
      <w:r w:rsidRPr="005B4C27">
        <w:t>aval</w:t>
      </w:r>
      <w:proofErr w:type="spellEnd"/>
      <w:r w:rsidRPr="005B4C27">
        <w:t xml:space="preserve">, </w:t>
      </w:r>
      <w:proofErr w:type="spellStart"/>
      <w:r w:rsidRPr="005B4C27">
        <w:t>până</w:t>
      </w:r>
      <w:proofErr w:type="spellEnd"/>
      <w:r w:rsidRPr="005B4C27">
        <w:t xml:space="preserve"> la </w:t>
      </w:r>
      <w:proofErr w:type="spellStart"/>
      <w:r w:rsidRPr="005B4C27">
        <w:t>drumul</w:t>
      </w:r>
      <w:proofErr w:type="spellEnd"/>
      <w:r w:rsidRPr="005B4C27">
        <w:t xml:space="preserve"> de </w:t>
      </w:r>
      <w:proofErr w:type="spellStart"/>
      <w:r w:rsidRPr="005B4C27">
        <w:t>acces</w:t>
      </w:r>
      <w:proofErr w:type="spellEnd"/>
      <w:r w:rsidRPr="005B4C27">
        <w:t xml:space="preserve"> </w:t>
      </w:r>
      <w:proofErr w:type="spellStart"/>
      <w:r w:rsidRPr="005B4C27">
        <w:t>ce</w:t>
      </w:r>
      <w:proofErr w:type="spellEnd"/>
      <w:r w:rsidRPr="005B4C27">
        <w:t xml:space="preserve"> </w:t>
      </w:r>
      <w:proofErr w:type="spellStart"/>
      <w:r w:rsidRPr="005B4C27">
        <w:t>coboară</w:t>
      </w:r>
      <w:proofErr w:type="spellEnd"/>
      <w:r w:rsidRPr="005B4C27">
        <w:t xml:space="preserve"> </w:t>
      </w:r>
      <w:proofErr w:type="spellStart"/>
      <w:r w:rsidRPr="005B4C27">
        <w:t>în</w:t>
      </w:r>
      <w:proofErr w:type="spellEnd"/>
      <w:r w:rsidRPr="005B4C27">
        <w:t xml:space="preserve"> pr. </w:t>
      </w:r>
      <w:proofErr w:type="spellStart"/>
      <w:r w:rsidRPr="005B4C27">
        <w:t>Lepşa</w:t>
      </w:r>
      <w:proofErr w:type="spellEnd"/>
      <w:r w:rsidRPr="005B4C27">
        <w:t xml:space="preserve">, de </w:t>
      </w:r>
      <w:proofErr w:type="spellStart"/>
      <w:r w:rsidRPr="005B4C27">
        <w:t>unde</w:t>
      </w:r>
      <w:proofErr w:type="spellEnd"/>
      <w:r w:rsidRPr="005B4C27">
        <w:t xml:space="preserve"> </w:t>
      </w:r>
      <w:proofErr w:type="spellStart"/>
      <w:r w:rsidRPr="005B4C27">
        <w:t>limita</w:t>
      </w:r>
      <w:proofErr w:type="spellEnd"/>
      <w:r w:rsidRPr="005B4C27">
        <w:t xml:space="preserve"> </w:t>
      </w:r>
      <w:proofErr w:type="spellStart"/>
      <w:r w:rsidRPr="005B4C27">
        <w:t>îşi</w:t>
      </w:r>
      <w:proofErr w:type="spellEnd"/>
      <w:r w:rsidRPr="005B4C27">
        <w:t xml:space="preserve"> </w:t>
      </w:r>
      <w:proofErr w:type="spellStart"/>
      <w:r w:rsidRPr="005B4C27">
        <w:t>schimbă</w:t>
      </w:r>
      <w:proofErr w:type="spellEnd"/>
      <w:r w:rsidRPr="005B4C27">
        <w:t xml:space="preserve"> </w:t>
      </w:r>
      <w:proofErr w:type="spellStart"/>
      <w:r w:rsidRPr="005B4C27">
        <w:t>direcţia</w:t>
      </w:r>
      <w:proofErr w:type="spellEnd"/>
      <w:r w:rsidRPr="005B4C27">
        <w:t xml:space="preserve"> pe </w:t>
      </w:r>
      <w:proofErr w:type="spellStart"/>
      <w:r w:rsidRPr="005B4C27">
        <w:t>acest</w:t>
      </w:r>
      <w:proofErr w:type="spellEnd"/>
      <w:r w:rsidRPr="005B4C27">
        <w:t xml:space="preserve"> drum, </w:t>
      </w:r>
      <w:proofErr w:type="spellStart"/>
      <w:r w:rsidRPr="005B4C27">
        <w:t>traversează</w:t>
      </w:r>
      <w:proofErr w:type="spellEnd"/>
      <w:r w:rsidRPr="005B4C27">
        <w:t xml:space="preserve"> </w:t>
      </w:r>
      <w:proofErr w:type="spellStart"/>
      <w:r w:rsidRPr="005B4C27">
        <w:t>drumul</w:t>
      </w:r>
      <w:proofErr w:type="spellEnd"/>
      <w:r w:rsidRPr="005B4C27">
        <w:t xml:space="preserve"> auto </w:t>
      </w:r>
      <w:proofErr w:type="spellStart"/>
      <w:r w:rsidRPr="005B4C27">
        <w:t>forestier</w:t>
      </w:r>
      <w:proofErr w:type="spellEnd"/>
      <w:r w:rsidRPr="005B4C27">
        <w:t xml:space="preserve"> </w:t>
      </w:r>
      <w:proofErr w:type="spellStart"/>
      <w:r w:rsidRPr="005B4C27">
        <w:t>Lepşa</w:t>
      </w:r>
      <w:proofErr w:type="spellEnd"/>
      <w:r w:rsidRPr="005B4C27">
        <w:t xml:space="preserve"> Axial, </w:t>
      </w:r>
      <w:proofErr w:type="spellStart"/>
      <w:r w:rsidRPr="005B4C27">
        <w:t>ocoleşte</w:t>
      </w:r>
      <w:proofErr w:type="spellEnd"/>
      <w:r w:rsidRPr="005B4C27">
        <w:t xml:space="preserve"> </w:t>
      </w:r>
      <w:proofErr w:type="spellStart"/>
      <w:r w:rsidRPr="005B4C27">
        <w:t>proprietăţile</w:t>
      </w:r>
      <w:proofErr w:type="spellEnd"/>
      <w:r w:rsidRPr="005B4C27">
        <w:t xml:space="preserve"> din enclave </w:t>
      </w:r>
      <w:proofErr w:type="spellStart"/>
      <w:r w:rsidRPr="005B4C27">
        <w:t>şi</w:t>
      </w:r>
      <w:proofErr w:type="spellEnd"/>
      <w:r w:rsidRPr="005B4C27">
        <w:t xml:space="preserve"> </w:t>
      </w:r>
      <w:proofErr w:type="spellStart"/>
      <w:r w:rsidRPr="005B4C27">
        <w:t>terenul</w:t>
      </w:r>
      <w:proofErr w:type="spellEnd"/>
      <w:r w:rsidRPr="005B4C27">
        <w:t xml:space="preserve"> </w:t>
      </w:r>
      <w:proofErr w:type="spellStart"/>
      <w:r w:rsidRPr="005B4C27">
        <w:t>administrativ</w:t>
      </w:r>
      <w:proofErr w:type="spellEnd"/>
      <w:r w:rsidRPr="005B4C27">
        <w:t xml:space="preserve"> </w:t>
      </w:r>
      <w:proofErr w:type="spellStart"/>
      <w:r w:rsidRPr="005B4C27">
        <w:t>unde</w:t>
      </w:r>
      <w:proofErr w:type="spellEnd"/>
      <w:r w:rsidRPr="005B4C27">
        <w:t xml:space="preserve"> se </w:t>
      </w:r>
      <w:proofErr w:type="spellStart"/>
      <w:r w:rsidRPr="005B4C27">
        <w:t>găsesc</w:t>
      </w:r>
      <w:proofErr w:type="spellEnd"/>
      <w:r w:rsidRPr="005B4C27">
        <w:t xml:space="preserve"> </w:t>
      </w:r>
      <w:proofErr w:type="spellStart"/>
      <w:r w:rsidRPr="005B4C27">
        <w:t>cantonul</w:t>
      </w:r>
      <w:proofErr w:type="spellEnd"/>
      <w:r w:rsidRPr="005B4C27">
        <w:t xml:space="preserve"> </w:t>
      </w:r>
      <w:proofErr w:type="spellStart"/>
      <w:r w:rsidRPr="005B4C27">
        <w:t>Lepşuleţ</w:t>
      </w:r>
      <w:proofErr w:type="spellEnd"/>
      <w:r w:rsidRPr="005B4C27">
        <w:t xml:space="preserve"> </w:t>
      </w:r>
      <w:proofErr w:type="spellStart"/>
      <w:r w:rsidRPr="005B4C27">
        <w:t>şi</w:t>
      </w:r>
      <w:proofErr w:type="spellEnd"/>
      <w:r w:rsidRPr="005B4C27">
        <w:t xml:space="preserve"> cabana </w:t>
      </w:r>
      <w:proofErr w:type="spellStart"/>
      <w:r w:rsidRPr="005B4C27">
        <w:t>Lepşuleţ</w:t>
      </w:r>
      <w:proofErr w:type="spellEnd"/>
      <w:r w:rsidRPr="005B4C27">
        <w:t xml:space="preserve">, pe </w:t>
      </w:r>
      <w:proofErr w:type="spellStart"/>
      <w:r w:rsidRPr="005B4C27">
        <w:t>limita</w:t>
      </w:r>
      <w:proofErr w:type="spellEnd"/>
      <w:r w:rsidRPr="005B4C27">
        <w:t xml:space="preserve"> </w:t>
      </w:r>
      <w:proofErr w:type="spellStart"/>
      <w:r w:rsidRPr="005B4C27">
        <w:t>fondului</w:t>
      </w:r>
      <w:proofErr w:type="spellEnd"/>
      <w:r w:rsidRPr="005B4C27">
        <w:t xml:space="preserve"> </w:t>
      </w:r>
      <w:proofErr w:type="spellStart"/>
      <w:r w:rsidRPr="005B4C27">
        <w:t>forestier</w:t>
      </w:r>
      <w:proofErr w:type="spellEnd"/>
      <w:r w:rsidRPr="005B4C27">
        <w:t xml:space="preserve">, </w:t>
      </w:r>
      <w:proofErr w:type="spellStart"/>
      <w:r w:rsidRPr="005B4C27">
        <w:t>părăsind</w:t>
      </w:r>
      <w:proofErr w:type="spellEnd"/>
      <w:r w:rsidRPr="005B4C27">
        <w:t xml:space="preserve"> </w:t>
      </w:r>
      <w:proofErr w:type="spellStart"/>
      <w:r w:rsidRPr="005B4C27">
        <w:t>terenul</w:t>
      </w:r>
      <w:proofErr w:type="spellEnd"/>
      <w:r w:rsidRPr="005B4C27">
        <w:t xml:space="preserve"> </w:t>
      </w:r>
      <w:proofErr w:type="spellStart"/>
      <w:r w:rsidRPr="005B4C27">
        <w:t>administrativ</w:t>
      </w:r>
      <w:proofErr w:type="spellEnd"/>
      <w:r w:rsidRPr="005B4C27">
        <w:t xml:space="preserve"> pe </w:t>
      </w:r>
      <w:proofErr w:type="spellStart"/>
      <w:r w:rsidRPr="005B4C27">
        <w:t>calea</w:t>
      </w:r>
      <w:proofErr w:type="spellEnd"/>
      <w:r w:rsidRPr="005B4C27">
        <w:t xml:space="preserve"> de </w:t>
      </w:r>
      <w:proofErr w:type="spellStart"/>
      <w:r w:rsidRPr="005B4C27">
        <w:t>acces</w:t>
      </w:r>
      <w:proofErr w:type="spellEnd"/>
      <w:r w:rsidRPr="005B4C27">
        <w:t xml:space="preserve"> </w:t>
      </w:r>
      <w:proofErr w:type="spellStart"/>
      <w:r w:rsidRPr="005B4C27">
        <w:t>spre</w:t>
      </w:r>
      <w:proofErr w:type="spellEnd"/>
      <w:r w:rsidRPr="005B4C27">
        <w:t xml:space="preserve"> cabana </w:t>
      </w:r>
      <w:proofErr w:type="spellStart"/>
      <w:r w:rsidRPr="005B4C27">
        <w:t>Lepşuleţ</w:t>
      </w:r>
      <w:proofErr w:type="spellEnd"/>
      <w:r w:rsidRPr="005B4C27">
        <w:t xml:space="preserve"> din </w:t>
      </w:r>
      <w:proofErr w:type="spellStart"/>
      <w:r w:rsidRPr="005B4C27">
        <w:t>drumul</w:t>
      </w:r>
      <w:proofErr w:type="spellEnd"/>
      <w:r w:rsidRPr="005B4C27">
        <w:t xml:space="preserve"> </w:t>
      </w:r>
      <w:proofErr w:type="spellStart"/>
      <w:r w:rsidRPr="005B4C27">
        <w:t>naţional</w:t>
      </w:r>
      <w:proofErr w:type="spellEnd"/>
      <w:r w:rsidRPr="005B4C27">
        <w:t xml:space="preserve"> 2L. De la </w:t>
      </w:r>
      <w:proofErr w:type="spellStart"/>
      <w:r w:rsidRPr="005B4C27">
        <w:t>această</w:t>
      </w:r>
      <w:proofErr w:type="spellEnd"/>
      <w:r w:rsidRPr="005B4C27">
        <w:t xml:space="preserve"> </w:t>
      </w:r>
      <w:proofErr w:type="spellStart"/>
      <w:r w:rsidRPr="005B4C27">
        <w:t>intersecţie</w:t>
      </w:r>
      <w:proofErr w:type="spellEnd"/>
      <w:r w:rsidRPr="005B4C27">
        <w:t xml:space="preserve">, </w:t>
      </w:r>
      <w:proofErr w:type="spellStart"/>
      <w:r w:rsidRPr="005B4C27">
        <w:t>limita</w:t>
      </w:r>
      <w:proofErr w:type="spellEnd"/>
      <w:r w:rsidRPr="005B4C27">
        <w:t xml:space="preserve"> ZDD se </w:t>
      </w:r>
      <w:proofErr w:type="spellStart"/>
      <w:r w:rsidRPr="005B4C27">
        <w:t>continuă</w:t>
      </w:r>
      <w:proofErr w:type="spellEnd"/>
      <w:r w:rsidRPr="005B4C27">
        <w:t xml:space="preserve"> </w:t>
      </w:r>
      <w:proofErr w:type="spellStart"/>
      <w:r w:rsidRPr="005B4C27">
        <w:t>spre</w:t>
      </w:r>
      <w:proofErr w:type="spellEnd"/>
      <w:r w:rsidRPr="005B4C27">
        <w:t xml:space="preserve"> </w:t>
      </w:r>
      <w:proofErr w:type="spellStart"/>
      <w:r w:rsidRPr="005B4C27">
        <w:t>nord</w:t>
      </w:r>
      <w:proofErr w:type="spellEnd"/>
      <w:r w:rsidRPr="005B4C27">
        <w:t xml:space="preserve">, pe DN 2L </w:t>
      </w:r>
      <w:proofErr w:type="spellStart"/>
      <w:r w:rsidRPr="005B4C27">
        <w:t>până</w:t>
      </w:r>
      <w:proofErr w:type="spellEnd"/>
      <w:r w:rsidRPr="005B4C27">
        <w:t xml:space="preserve"> </w:t>
      </w:r>
      <w:proofErr w:type="spellStart"/>
      <w:r w:rsidRPr="005B4C27">
        <w:t>în</w:t>
      </w:r>
      <w:proofErr w:type="spellEnd"/>
      <w:r w:rsidRPr="005B4C27">
        <w:t xml:space="preserve"> </w:t>
      </w:r>
      <w:proofErr w:type="spellStart"/>
      <w:r w:rsidRPr="005B4C27">
        <w:t>dreptul</w:t>
      </w:r>
      <w:proofErr w:type="spellEnd"/>
      <w:r w:rsidRPr="005B4C27">
        <w:t xml:space="preserve"> </w:t>
      </w:r>
      <w:proofErr w:type="spellStart"/>
      <w:r w:rsidRPr="005B4C27">
        <w:t>bornei</w:t>
      </w:r>
      <w:proofErr w:type="spellEnd"/>
      <w:r w:rsidRPr="005B4C27">
        <w:t xml:space="preserve"> </w:t>
      </w:r>
      <w:proofErr w:type="spellStart"/>
      <w:r w:rsidRPr="005B4C27">
        <w:t>silvice</w:t>
      </w:r>
      <w:proofErr w:type="spellEnd"/>
      <w:r w:rsidRPr="005B4C27">
        <w:t xml:space="preserve"> 78/II din UP I </w:t>
      </w:r>
      <w:proofErr w:type="spellStart"/>
      <w:r w:rsidRPr="005B4C27">
        <w:t>Mociaru</w:t>
      </w:r>
      <w:proofErr w:type="spellEnd"/>
      <w:r w:rsidRPr="005B4C27">
        <w:t xml:space="preserve">. De la </w:t>
      </w:r>
      <w:proofErr w:type="spellStart"/>
      <w:r w:rsidRPr="005B4C27">
        <w:t>această</w:t>
      </w:r>
      <w:proofErr w:type="spellEnd"/>
      <w:r w:rsidRPr="005B4C27">
        <w:t xml:space="preserve"> </w:t>
      </w:r>
      <w:proofErr w:type="spellStart"/>
      <w:r w:rsidRPr="005B4C27">
        <w:t>bornă</w:t>
      </w:r>
      <w:proofErr w:type="spellEnd"/>
      <w:r w:rsidRPr="005B4C27">
        <w:t xml:space="preserve">, </w:t>
      </w:r>
      <w:proofErr w:type="spellStart"/>
      <w:r w:rsidRPr="005B4C27">
        <w:t>limita</w:t>
      </w:r>
      <w:proofErr w:type="spellEnd"/>
      <w:r w:rsidRPr="005B4C27">
        <w:t xml:space="preserve"> se </w:t>
      </w:r>
      <w:proofErr w:type="spellStart"/>
      <w:r w:rsidRPr="005B4C27">
        <w:t>continuă</w:t>
      </w:r>
      <w:proofErr w:type="spellEnd"/>
      <w:r w:rsidRPr="005B4C27">
        <w:t xml:space="preserve"> </w:t>
      </w:r>
      <w:proofErr w:type="spellStart"/>
      <w:r w:rsidRPr="005B4C27">
        <w:lastRenderedPageBreak/>
        <w:t>către</w:t>
      </w:r>
      <w:proofErr w:type="spellEnd"/>
      <w:r w:rsidRPr="005B4C27">
        <w:t xml:space="preserve"> </w:t>
      </w:r>
      <w:proofErr w:type="spellStart"/>
      <w:r w:rsidRPr="005B4C27">
        <w:t>sud</w:t>
      </w:r>
      <w:proofErr w:type="spellEnd"/>
      <w:r w:rsidRPr="005B4C27">
        <w:t xml:space="preserve">, </w:t>
      </w:r>
      <w:proofErr w:type="spellStart"/>
      <w:r w:rsidRPr="005B4C27">
        <w:t>ocolind</w:t>
      </w:r>
      <w:proofErr w:type="spellEnd"/>
      <w:r w:rsidRPr="005B4C27">
        <w:t xml:space="preserve"> </w:t>
      </w:r>
      <w:proofErr w:type="spellStart"/>
      <w:r w:rsidRPr="005B4C27">
        <w:t>proprietăţile</w:t>
      </w:r>
      <w:proofErr w:type="spellEnd"/>
      <w:r w:rsidRPr="005B4C27">
        <w:t xml:space="preserve"> private, pe </w:t>
      </w:r>
      <w:proofErr w:type="spellStart"/>
      <w:r w:rsidRPr="005B4C27">
        <w:t>limita</w:t>
      </w:r>
      <w:proofErr w:type="spellEnd"/>
      <w:r w:rsidRPr="005B4C27">
        <w:t xml:space="preserve"> </w:t>
      </w:r>
      <w:proofErr w:type="spellStart"/>
      <w:r w:rsidRPr="005B4C27">
        <w:t>fondului</w:t>
      </w:r>
      <w:proofErr w:type="spellEnd"/>
      <w:r w:rsidRPr="005B4C27">
        <w:t xml:space="preserve"> </w:t>
      </w:r>
      <w:proofErr w:type="spellStart"/>
      <w:r w:rsidRPr="005B4C27">
        <w:t>forestier</w:t>
      </w:r>
      <w:proofErr w:type="spellEnd"/>
      <w:r w:rsidRPr="005B4C27">
        <w:t xml:space="preserve">, </w:t>
      </w:r>
      <w:proofErr w:type="spellStart"/>
      <w:r w:rsidRPr="005B4C27">
        <w:t>prin</w:t>
      </w:r>
      <w:proofErr w:type="spellEnd"/>
      <w:r w:rsidRPr="005B4C27">
        <w:t xml:space="preserve"> </w:t>
      </w:r>
      <w:proofErr w:type="spellStart"/>
      <w:r w:rsidRPr="005B4C27">
        <w:t>bornele</w:t>
      </w:r>
      <w:proofErr w:type="spellEnd"/>
      <w:r w:rsidRPr="005B4C27">
        <w:t xml:space="preserve"> </w:t>
      </w:r>
      <w:proofErr w:type="spellStart"/>
      <w:r w:rsidRPr="005B4C27">
        <w:t>silvice</w:t>
      </w:r>
      <w:proofErr w:type="spellEnd"/>
      <w:r w:rsidRPr="005B4C27">
        <w:t xml:space="preserve"> 66/II, 69/II, </w:t>
      </w:r>
      <w:proofErr w:type="spellStart"/>
      <w:r w:rsidRPr="005B4C27">
        <w:t>iar</w:t>
      </w:r>
      <w:proofErr w:type="spellEnd"/>
      <w:r w:rsidRPr="005B4C27">
        <w:t xml:space="preserve"> de </w:t>
      </w:r>
      <w:proofErr w:type="spellStart"/>
      <w:r w:rsidRPr="005B4C27">
        <w:t>aici</w:t>
      </w:r>
      <w:proofErr w:type="spellEnd"/>
      <w:r w:rsidRPr="005B4C27">
        <w:t xml:space="preserve"> pe DN 2L </w:t>
      </w:r>
      <w:proofErr w:type="spellStart"/>
      <w:r w:rsidRPr="005B4C27">
        <w:t>până</w:t>
      </w:r>
      <w:proofErr w:type="spellEnd"/>
      <w:r w:rsidRPr="005B4C27">
        <w:t xml:space="preserve"> </w:t>
      </w:r>
      <w:proofErr w:type="spellStart"/>
      <w:r w:rsidRPr="005B4C27">
        <w:t>în</w:t>
      </w:r>
      <w:proofErr w:type="spellEnd"/>
      <w:r w:rsidRPr="005B4C27">
        <w:t xml:space="preserve"> </w:t>
      </w:r>
      <w:proofErr w:type="spellStart"/>
      <w:r w:rsidRPr="005B4C27">
        <w:t>dreptul</w:t>
      </w:r>
      <w:proofErr w:type="spellEnd"/>
      <w:r w:rsidRPr="005B4C27">
        <w:t xml:space="preserve"> </w:t>
      </w:r>
      <w:proofErr w:type="spellStart"/>
      <w:r w:rsidRPr="005B4C27">
        <w:t>anexei</w:t>
      </w:r>
      <w:proofErr w:type="spellEnd"/>
      <w:r w:rsidRPr="005B4C27">
        <w:t xml:space="preserve"> din </w:t>
      </w:r>
      <w:proofErr w:type="spellStart"/>
      <w:r w:rsidRPr="005B4C27">
        <w:t>incinta</w:t>
      </w:r>
      <w:proofErr w:type="spellEnd"/>
      <w:r w:rsidRPr="005B4C27">
        <w:t xml:space="preserve"> </w:t>
      </w:r>
      <w:proofErr w:type="spellStart"/>
      <w:r w:rsidRPr="005B4C27">
        <w:t>Mănăstirii</w:t>
      </w:r>
      <w:proofErr w:type="spellEnd"/>
      <w:r w:rsidRPr="005B4C27">
        <w:t xml:space="preserve"> </w:t>
      </w:r>
      <w:proofErr w:type="spellStart"/>
      <w:r w:rsidRPr="005B4C27">
        <w:t>Lepşa</w:t>
      </w:r>
      <w:proofErr w:type="spellEnd"/>
      <w:r w:rsidRPr="005B4C27">
        <w:t xml:space="preserve">. </w:t>
      </w:r>
      <w:proofErr w:type="spellStart"/>
      <w:r w:rsidRPr="005B4C27">
        <w:t>Limita</w:t>
      </w:r>
      <w:proofErr w:type="spellEnd"/>
      <w:r w:rsidRPr="005B4C27">
        <w:t xml:space="preserve"> ZDD se </w:t>
      </w:r>
      <w:proofErr w:type="spellStart"/>
      <w:r w:rsidRPr="005B4C27">
        <w:t>continuă</w:t>
      </w:r>
      <w:proofErr w:type="spellEnd"/>
      <w:r w:rsidRPr="005B4C27">
        <w:t xml:space="preserve"> pe </w:t>
      </w:r>
      <w:proofErr w:type="spellStart"/>
      <w:r w:rsidRPr="005B4C27">
        <w:t>lângă</w:t>
      </w:r>
      <w:proofErr w:type="spellEnd"/>
      <w:r w:rsidRPr="005B4C27">
        <w:t xml:space="preserve"> </w:t>
      </w:r>
      <w:proofErr w:type="spellStart"/>
      <w:r w:rsidRPr="005B4C27">
        <w:t>anexa</w:t>
      </w:r>
      <w:proofErr w:type="spellEnd"/>
      <w:r w:rsidRPr="005B4C27">
        <w:t xml:space="preserve"> </w:t>
      </w:r>
      <w:proofErr w:type="spellStart"/>
      <w:r w:rsidRPr="005B4C27">
        <w:t>mănăstirii</w:t>
      </w:r>
      <w:proofErr w:type="spellEnd"/>
      <w:r w:rsidRPr="005B4C27">
        <w:t xml:space="preserve">, </w:t>
      </w:r>
      <w:proofErr w:type="spellStart"/>
      <w:r w:rsidRPr="005B4C27">
        <w:t>ocoleşte</w:t>
      </w:r>
      <w:proofErr w:type="spellEnd"/>
      <w:r w:rsidRPr="005B4C27">
        <w:t xml:space="preserve"> </w:t>
      </w:r>
      <w:proofErr w:type="spellStart"/>
      <w:r w:rsidRPr="005B4C27">
        <w:t>suprafaţa</w:t>
      </w:r>
      <w:proofErr w:type="spellEnd"/>
      <w:r w:rsidRPr="005B4C27">
        <w:t xml:space="preserve"> </w:t>
      </w:r>
      <w:proofErr w:type="spellStart"/>
      <w:r w:rsidRPr="005B4C27">
        <w:t>arabilă</w:t>
      </w:r>
      <w:proofErr w:type="spellEnd"/>
      <w:r w:rsidRPr="005B4C27">
        <w:t xml:space="preserve"> a </w:t>
      </w:r>
      <w:proofErr w:type="spellStart"/>
      <w:r w:rsidRPr="005B4C27">
        <w:t>mănăstirii</w:t>
      </w:r>
      <w:proofErr w:type="spellEnd"/>
      <w:r w:rsidRPr="005B4C27">
        <w:t xml:space="preserve"> </w:t>
      </w:r>
      <w:proofErr w:type="spellStart"/>
      <w:r w:rsidRPr="005B4C27">
        <w:t>şi</w:t>
      </w:r>
      <w:proofErr w:type="spellEnd"/>
      <w:r w:rsidRPr="005B4C27">
        <w:t xml:space="preserve"> se </w:t>
      </w:r>
      <w:proofErr w:type="spellStart"/>
      <w:r w:rsidRPr="005B4C27">
        <w:t>continuă</w:t>
      </w:r>
      <w:proofErr w:type="spellEnd"/>
      <w:r w:rsidRPr="005B4C27">
        <w:t xml:space="preserve"> pe </w:t>
      </w:r>
      <w:proofErr w:type="spellStart"/>
      <w:r w:rsidRPr="005B4C27">
        <w:t>drumul</w:t>
      </w:r>
      <w:proofErr w:type="spellEnd"/>
      <w:r w:rsidRPr="005B4C27">
        <w:t xml:space="preserve"> de </w:t>
      </w:r>
      <w:proofErr w:type="spellStart"/>
      <w:r w:rsidRPr="005B4C27">
        <w:t>acces</w:t>
      </w:r>
      <w:proofErr w:type="spellEnd"/>
      <w:r w:rsidRPr="005B4C27">
        <w:t xml:space="preserve"> </w:t>
      </w:r>
      <w:proofErr w:type="spellStart"/>
      <w:r w:rsidRPr="005B4C27">
        <w:t>în</w:t>
      </w:r>
      <w:proofErr w:type="spellEnd"/>
      <w:r w:rsidRPr="005B4C27">
        <w:t xml:space="preserve"> </w:t>
      </w:r>
      <w:proofErr w:type="spellStart"/>
      <w:r w:rsidRPr="005B4C27">
        <w:t>curtea</w:t>
      </w:r>
      <w:proofErr w:type="spellEnd"/>
      <w:r w:rsidRPr="005B4C27">
        <w:t xml:space="preserve"> </w:t>
      </w:r>
      <w:proofErr w:type="spellStart"/>
      <w:r w:rsidRPr="005B4C27">
        <w:t>acesteia</w:t>
      </w:r>
      <w:proofErr w:type="spellEnd"/>
      <w:r w:rsidRPr="005B4C27">
        <w:t xml:space="preserve">. </w:t>
      </w:r>
      <w:proofErr w:type="spellStart"/>
      <w:r w:rsidRPr="005B4C27">
        <w:t>După</w:t>
      </w:r>
      <w:proofErr w:type="spellEnd"/>
      <w:r w:rsidRPr="005B4C27">
        <w:t xml:space="preserve"> </w:t>
      </w:r>
      <w:proofErr w:type="spellStart"/>
      <w:r w:rsidRPr="005B4C27">
        <w:t>ce</w:t>
      </w:r>
      <w:proofErr w:type="spellEnd"/>
      <w:r w:rsidRPr="005B4C27">
        <w:t xml:space="preserve"> </w:t>
      </w:r>
      <w:proofErr w:type="spellStart"/>
      <w:r w:rsidRPr="005B4C27">
        <w:t>ocoleşte</w:t>
      </w:r>
      <w:proofErr w:type="spellEnd"/>
      <w:r w:rsidRPr="005B4C27">
        <w:t xml:space="preserve"> </w:t>
      </w:r>
      <w:proofErr w:type="spellStart"/>
      <w:r w:rsidRPr="005B4C27">
        <w:t>toate</w:t>
      </w:r>
      <w:proofErr w:type="spellEnd"/>
      <w:r w:rsidRPr="005B4C27">
        <w:t xml:space="preserve"> </w:t>
      </w:r>
      <w:proofErr w:type="spellStart"/>
      <w:r w:rsidRPr="005B4C27">
        <w:t>construcţiile</w:t>
      </w:r>
      <w:proofErr w:type="spellEnd"/>
      <w:r w:rsidRPr="005B4C27">
        <w:t xml:space="preserve"> </w:t>
      </w:r>
      <w:proofErr w:type="spellStart"/>
      <w:r w:rsidRPr="005B4C27">
        <w:t>mănăstirii</w:t>
      </w:r>
      <w:proofErr w:type="spellEnd"/>
      <w:r w:rsidRPr="005B4C27">
        <w:t xml:space="preserve"> </w:t>
      </w:r>
      <w:proofErr w:type="spellStart"/>
      <w:r w:rsidRPr="005B4C27">
        <w:t>până</w:t>
      </w:r>
      <w:proofErr w:type="spellEnd"/>
      <w:r w:rsidRPr="005B4C27">
        <w:t xml:space="preserve"> la </w:t>
      </w:r>
      <w:proofErr w:type="spellStart"/>
      <w:r w:rsidRPr="005B4C27">
        <w:t>pârâu</w:t>
      </w:r>
      <w:proofErr w:type="spellEnd"/>
      <w:r w:rsidRPr="005B4C27">
        <w:t xml:space="preserve">, </w:t>
      </w:r>
      <w:proofErr w:type="spellStart"/>
      <w:r w:rsidRPr="005B4C27">
        <w:t>traversează</w:t>
      </w:r>
      <w:proofErr w:type="spellEnd"/>
      <w:r w:rsidRPr="005B4C27">
        <w:t xml:space="preserve"> </w:t>
      </w:r>
      <w:proofErr w:type="spellStart"/>
      <w:r w:rsidRPr="005B4C27">
        <w:t>poiana</w:t>
      </w:r>
      <w:proofErr w:type="spellEnd"/>
      <w:r w:rsidRPr="005B4C27">
        <w:t xml:space="preserve"> </w:t>
      </w:r>
      <w:proofErr w:type="spellStart"/>
      <w:r w:rsidRPr="005B4C27">
        <w:t>până</w:t>
      </w:r>
      <w:proofErr w:type="spellEnd"/>
      <w:r w:rsidRPr="005B4C27">
        <w:t xml:space="preserve"> </w:t>
      </w:r>
      <w:proofErr w:type="spellStart"/>
      <w:r w:rsidRPr="005B4C27">
        <w:t>ajunge</w:t>
      </w:r>
      <w:proofErr w:type="spellEnd"/>
      <w:r w:rsidRPr="005B4C27">
        <w:t xml:space="preserve"> la </w:t>
      </w:r>
      <w:proofErr w:type="spellStart"/>
      <w:r w:rsidRPr="005B4C27">
        <w:t>borna</w:t>
      </w:r>
      <w:proofErr w:type="spellEnd"/>
      <w:r w:rsidRPr="005B4C27">
        <w:t xml:space="preserve"> </w:t>
      </w:r>
      <w:proofErr w:type="spellStart"/>
      <w:r w:rsidRPr="005B4C27">
        <w:t>silvică</w:t>
      </w:r>
      <w:proofErr w:type="spellEnd"/>
      <w:r w:rsidRPr="005B4C27">
        <w:t xml:space="preserve"> 33/II, </w:t>
      </w:r>
      <w:proofErr w:type="spellStart"/>
      <w:r w:rsidRPr="005B4C27">
        <w:t>apoi</w:t>
      </w:r>
      <w:proofErr w:type="spellEnd"/>
      <w:r w:rsidRPr="005B4C27">
        <w:t xml:space="preserve"> 32/II, 31/II, 380, 12/II, 12. Din </w:t>
      </w:r>
      <w:proofErr w:type="spellStart"/>
      <w:r w:rsidRPr="005B4C27">
        <w:t>borna</w:t>
      </w:r>
      <w:proofErr w:type="spellEnd"/>
      <w:r w:rsidRPr="005B4C27">
        <w:t xml:space="preserve"> 12 </w:t>
      </w:r>
      <w:proofErr w:type="spellStart"/>
      <w:r w:rsidRPr="005B4C27">
        <w:t>îşi</w:t>
      </w:r>
      <w:proofErr w:type="spellEnd"/>
      <w:r w:rsidRPr="005B4C27">
        <w:t xml:space="preserve"> </w:t>
      </w:r>
      <w:proofErr w:type="spellStart"/>
      <w:r w:rsidRPr="005B4C27">
        <w:t>schimbă</w:t>
      </w:r>
      <w:proofErr w:type="spellEnd"/>
      <w:r w:rsidRPr="005B4C27">
        <w:t xml:space="preserve"> </w:t>
      </w:r>
      <w:proofErr w:type="spellStart"/>
      <w:r w:rsidRPr="005B4C27">
        <w:t>direcţia</w:t>
      </w:r>
      <w:proofErr w:type="spellEnd"/>
      <w:r w:rsidRPr="005B4C27">
        <w:t xml:space="preserve">, tot pe </w:t>
      </w:r>
      <w:proofErr w:type="spellStart"/>
      <w:r w:rsidRPr="005B4C27">
        <w:t>limita</w:t>
      </w:r>
      <w:proofErr w:type="spellEnd"/>
      <w:r w:rsidRPr="005B4C27">
        <w:t xml:space="preserve"> </w:t>
      </w:r>
      <w:proofErr w:type="spellStart"/>
      <w:r w:rsidRPr="005B4C27">
        <w:t>fondului</w:t>
      </w:r>
      <w:proofErr w:type="spellEnd"/>
      <w:r w:rsidRPr="005B4C27">
        <w:t xml:space="preserve"> </w:t>
      </w:r>
      <w:proofErr w:type="spellStart"/>
      <w:r w:rsidRPr="005B4C27">
        <w:t>forestier</w:t>
      </w:r>
      <w:proofErr w:type="spellEnd"/>
      <w:r w:rsidRPr="005B4C27">
        <w:t xml:space="preserve">, </w:t>
      </w:r>
      <w:proofErr w:type="spellStart"/>
      <w:r w:rsidRPr="005B4C27">
        <w:t>prin</w:t>
      </w:r>
      <w:proofErr w:type="spellEnd"/>
      <w:r w:rsidRPr="005B4C27">
        <w:t xml:space="preserve"> </w:t>
      </w:r>
      <w:proofErr w:type="spellStart"/>
      <w:r w:rsidRPr="005B4C27">
        <w:t>bornele</w:t>
      </w:r>
      <w:proofErr w:type="spellEnd"/>
      <w:r w:rsidRPr="005B4C27">
        <w:t xml:space="preserve"> </w:t>
      </w:r>
      <w:proofErr w:type="spellStart"/>
      <w:r w:rsidRPr="005B4C27">
        <w:t>silvice</w:t>
      </w:r>
      <w:proofErr w:type="spellEnd"/>
      <w:r w:rsidRPr="005B4C27">
        <w:t>: 144, 142, 222.</w:t>
      </w:r>
    </w:p>
    <w:p w14:paraId="1F6FC588" w14:textId="77777777" w:rsidR="008D22DA" w:rsidRPr="005B4C27" w:rsidRDefault="008D22DA" w:rsidP="00D523DD">
      <w:pPr>
        <w:pStyle w:val="Titlu2"/>
        <w:keepNext/>
        <w:numPr>
          <w:ilvl w:val="1"/>
          <w:numId w:val="38"/>
        </w:numPr>
        <w:spacing w:before="0" w:after="60"/>
        <w:jc w:val="left"/>
      </w:pPr>
      <w:r w:rsidRPr="005B4C27">
        <w:tab/>
      </w:r>
      <w:bookmarkStart w:id="183" w:name="_Toc182162"/>
      <w:proofErr w:type="spellStart"/>
      <w:r w:rsidRPr="005B4C27">
        <w:t>Limita</w:t>
      </w:r>
      <w:proofErr w:type="spellEnd"/>
      <w:r w:rsidRPr="005B4C27">
        <w:t xml:space="preserve"> de </w:t>
      </w:r>
      <w:proofErr w:type="spellStart"/>
      <w:r w:rsidRPr="005B4C27">
        <w:t>est</w:t>
      </w:r>
      <w:bookmarkEnd w:id="183"/>
      <w:proofErr w:type="spellEnd"/>
    </w:p>
    <w:p w14:paraId="1DF9BE16" w14:textId="77777777" w:rsidR="008D22DA" w:rsidRPr="005B4C27" w:rsidRDefault="008D22DA" w:rsidP="008D22DA">
      <w:r w:rsidRPr="005B4C27">
        <w:tab/>
        <w:t xml:space="preserve">De la </w:t>
      </w:r>
      <w:proofErr w:type="spellStart"/>
      <w:r w:rsidRPr="005B4C27">
        <w:t>borna</w:t>
      </w:r>
      <w:proofErr w:type="spellEnd"/>
      <w:r w:rsidRPr="005B4C27">
        <w:t xml:space="preserve"> 219, </w:t>
      </w:r>
      <w:proofErr w:type="spellStart"/>
      <w:r w:rsidRPr="005B4C27">
        <w:t>limita</w:t>
      </w:r>
      <w:proofErr w:type="spellEnd"/>
      <w:r w:rsidRPr="005B4C27">
        <w:t xml:space="preserve"> ZDD </w:t>
      </w:r>
      <w:proofErr w:type="spellStart"/>
      <w:r w:rsidRPr="005B4C27">
        <w:t>coboară</w:t>
      </w:r>
      <w:proofErr w:type="spellEnd"/>
      <w:r w:rsidRPr="005B4C27">
        <w:t xml:space="preserve"> </w:t>
      </w:r>
      <w:proofErr w:type="spellStart"/>
      <w:r w:rsidRPr="005B4C27">
        <w:t>spre</w:t>
      </w:r>
      <w:proofErr w:type="spellEnd"/>
      <w:r w:rsidRPr="005B4C27">
        <w:t xml:space="preserve"> </w:t>
      </w:r>
      <w:proofErr w:type="spellStart"/>
      <w:r w:rsidRPr="005B4C27">
        <w:t>sud</w:t>
      </w:r>
      <w:proofErr w:type="spellEnd"/>
      <w:r w:rsidRPr="005B4C27">
        <w:t xml:space="preserve"> pe </w:t>
      </w:r>
      <w:proofErr w:type="spellStart"/>
      <w:r w:rsidRPr="005B4C27">
        <w:t>limita</w:t>
      </w:r>
      <w:proofErr w:type="spellEnd"/>
      <w:r w:rsidRPr="005B4C27">
        <w:t xml:space="preserve"> </w:t>
      </w:r>
      <w:proofErr w:type="spellStart"/>
      <w:proofErr w:type="gramStart"/>
      <w:r w:rsidRPr="005B4C27">
        <w:t>pădurii</w:t>
      </w:r>
      <w:proofErr w:type="spellEnd"/>
      <w:r w:rsidRPr="005B4C27">
        <w:t xml:space="preserve">  </w:t>
      </w:r>
      <w:proofErr w:type="spellStart"/>
      <w:r w:rsidRPr="005B4C27">
        <w:t>până</w:t>
      </w:r>
      <w:proofErr w:type="spellEnd"/>
      <w:proofErr w:type="gramEnd"/>
      <w:r w:rsidRPr="005B4C27">
        <w:t xml:space="preserve"> la </w:t>
      </w:r>
      <w:proofErr w:type="spellStart"/>
      <w:r w:rsidRPr="005B4C27">
        <w:t>bornele</w:t>
      </w:r>
      <w:proofErr w:type="spellEnd"/>
      <w:r w:rsidRPr="005B4C27">
        <w:t xml:space="preserve"> </w:t>
      </w:r>
      <w:proofErr w:type="spellStart"/>
      <w:r w:rsidRPr="005B4C27">
        <w:t>silvice</w:t>
      </w:r>
      <w:proofErr w:type="spellEnd"/>
      <w:r w:rsidRPr="005B4C27">
        <w:t xml:space="preserve"> 105 </w:t>
      </w:r>
      <w:proofErr w:type="spellStart"/>
      <w:r w:rsidRPr="005B4C27">
        <w:t>şi</w:t>
      </w:r>
      <w:proofErr w:type="spellEnd"/>
      <w:r w:rsidRPr="005B4C27">
        <w:t xml:space="preserve"> 103 care </w:t>
      </w:r>
      <w:proofErr w:type="spellStart"/>
      <w:r w:rsidRPr="005B4C27">
        <w:t>este</w:t>
      </w:r>
      <w:proofErr w:type="spellEnd"/>
      <w:r w:rsidRPr="005B4C27">
        <w:t xml:space="preserve"> </w:t>
      </w:r>
      <w:proofErr w:type="spellStart"/>
      <w:r w:rsidRPr="005B4C27">
        <w:t>în</w:t>
      </w:r>
      <w:proofErr w:type="spellEnd"/>
      <w:r w:rsidRPr="005B4C27">
        <w:t xml:space="preserve"> </w:t>
      </w:r>
      <w:proofErr w:type="spellStart"/>
      <w:r w:rsidRPr="005B4C27">
        <w:t>marginea</w:t>
      </w:r>
      <w:proofErr w:type="spellEnd"/>
      <w:r w:rsidRPr="005B4C27">
        <w:t xml:space="preserve"> DN 2D. </w:t>
      </w:r>
    </w:p>
    <w:p w14:paraId="10FE1701" w14:textId="77777777" w:rsidR="008D22DA" w:rsidRPr="005B4C27" w:rsidRDefault="008D22DA" w:rsidP="00D523DD">
      <w:pPr>
        <w:pStyle w:val="Titlu2"/>
        <w:keepNext/>
        <w:numPr>
          <w:ilvl w:val="1"/>
          <w:numId w:val="38"/>
        </w:numPr>
        <w:spacing w:before="0" w:after="60"/>
        <w:jc w:val="left"/>
      </w:pPr>
      <w:r w:rsidRPr="005B4C27">
        <w:tab/>
      </w:r>
      <w:bookmarkStart w:id="184" w:name="_Toc182163"/>
      <w:proofErr w:type="spellStart"/>
      <w:r w:rsidRPr="005B4C27">
        <w:t>Limita</w:t>
      </w:r>
      <w:proofErr w:type="spellEnd"/>
      <w:r w:rsidRPr="005B4C27">
        <w:t xml:space="preserve"> de </w:t>
      </w:r>
      <w:proofErr w:type="spellStart"/>
      <w:r w:rsidRPr="005B4C27">
        <w:t>sud</w:t>
      </w:r>
      <w:bookmarkEnd w:id="184"/>
      <w:proofErr w:type="spellEnd"/>
    </w:p>
    <w:p w14:paraId="7EC54000" w14:textId="77777777" w:rsidR="008D22DA" w:rsidRPr="005B4C27" w:rsidRDefault="008D22DA" w:rsidP="008D22DA">
      <w:r w:rsidRPr="005B4C27">
        <w:tab/>
      </w:r>
      <w:proofErr w:type="spellStart"/>
      <w:r w:rsidRPr="005B4C27">
        <w:t>Traversează</w:t>
      </w:r>
      <w:proofErr w:type="spellEnd"/>
      <w:r w:rsidRPr="005B4C27">
        <w:t xml:space="preserve"> DN 2D, </w:t>
      </w:r>
      <w:proofErr w:type="spellStart"/>
      <w:r w:rsidRPr="005B4C27">
        <w:t>ocolind</w:t>
      </w:r>
      <w:proofErr w:type="spellEnd"/>
      <w:r w:rsidRPr="005B4C27">
        <w:t xml:space="preserve"> </w:t>
      </w:r>
      <w:proofErr w:type="spellStart"/>
      <w:r w:rsidRPr="005B4C27">
        <w:t>pâlcul</w:t>
      </w:r>
      <w:proofErr w:type="spellEnd"/>
      <w:r w:rsidRPr="005B4C27">
        <w:t xml:space="preserve"> de </w:t>
      </w:r>
      <w:proofErr w:type="spellStart"/>
      <w:r w:rsidRPr="005B4C27">
        <w:t>anin</w:t>
      </w:r>
      <w:proofErr w:type="spellEnd"/>
      <w:r w:rsidRPr="005B4C27">
        <w:t xml:space="preserve">, pe </w:t>
      </w:r>
      <w:proofErr w:type="spellStart"/>
      <w:r w:rsidRPr="005B4C27">
        <w:t>lângă</w:t>
      </w:r>
      <w:proofErr w:type="spellEnd"/>
      <w:r w:rsidRPr="005B4C27">
        <w:t xml:space="preserve"> </w:t>
      </w:r>
      <w:proofErr w:type="spellStart"/>
      <w:r w:rsidRPr="005B4C27">
        <w:t>proprietatea</w:t>
      </w:r>
      <w:proofErr w:type="spellEnd"/>
      <w:r w:rsidRPr="005B4C27">
        <w:t xml:space="preserve"> </w:t>
      </w:r>
      <w:proofErr w:type="spellStart"/>
      <w:r w:rsidRPr="005B4C27">
        <w:t>hotelului</w:t>
      </w:r>
      <w:proofErr w:type="spellEnd"/>
      <w:r w:rsidRPr="005B4C27">
        <w:t xml:space="preserve"> </w:t>
      </w:r>
      <w:proofErr w:type="spellStart"/>
      <w:r w:rsidRPr="005B4C27">
        <w:t>Tresor</w:t>
      </w:r>
      <w:proofErr w:type="spellEnd"/>
      <w:r w:rsidRPr="005B4C27">
        <w:t xml:space="preserve">, </w:t>
      </w:r>
      <w:proofErr w:type="spellStart"/>
      <w:r w:rsidRPr="005B4C27">
        <w:t>limita</w:t>
      </w:r>
      <w:proofErr w:type="spellEnd"/>
      <w:r w:rsidRPr="005B4C27">
        <w:t xml:space="preserve"> ZDD </w:t>
      </w:r>
      <w:proofErr w:type="spellStart"/>
      <w:r w:rsidRPr="005B4C27">
        <w:t>urmează</w:t>
      </w:r>
      <w:proofErr w:type="spellEnd"/>
      <w:r w:rsidRPr="005B4C27">
        <w:t xml:space="preserve"> </w:t>
      </w:r>
      <w:proofErr w:type="spellStart"/>
      <w:r w:rsidRPr="005B4C27">
        <w:t>apoi</w:t>
      </w:r>
      <w:proofErr w:type="spellEnd"/>
      <w:r w:rsidRPr="005B4C27">
        <w:t xml:space="preserve"> </w:t>
      </w:r>
      <w:proofErr w:type="spellStart"/>
      <w:r w:rsidRPr="005B4C27">
        <w:t>malul</w:t>
      </w:r>
      <w:proofErr w:type="spellEnd"/>
      <w:r w:rsidRPr="005B4C27">
        <w:t xml:space="preserve"> </w:t>
      </w:r>
      <w:proofErr w:type="spellStart"/>
      <w:r w:rsidRPr="005B4C27">
        <w:t>stâng</w:t>
      </w:r>
      <w:proofErr w:type="spellEnd"/>
      <w:r w:rsidRPr="005B4C27">
        <w:t xml:space="preserve"> </w:t>
      </w:r>
      <w:proofErr w:type="spellStart"/>
      <w:r w:rsidRPr="005B4C27">
        <w:t>tehnic</w:t>
      </w:r>
      <w:proofErr w:type="spellEnd"/>
      <w:r w:rsidRPr="005B4C27">
        <w:t xml:space="preserve"> al </w:t>
      </w:r>
      <w:proofErr w:type="spellStart"/>
      <w:r w:rsidRPr="005B4C27">
        <w:t>Râului</w:t>
      </w:r>
      <w:proofErr w:type="spellEnd"/>
      <w:r w:rsidRPr="005B4C27">
        <w:t xml:space="preserve"> </w:t>
      </w:r>
      <w:proofErr w:type="spellStart"/>
      <w:r w:rsidRPr="005B4C27">
        <w:t>Putna</w:t>
      </w:r>
      <w:proofErr w:type="spellEnd"/>
      <w:r w:rsidRPr="005B4C27">
        <w:t xml:space="preserve">, </w:t>
      </w:r>
      <w:proofErr w:type="spellStart"/>
      <w:r w:rsidRPr="005B4C27">
        <w:t>spre</w:t>
      </w:r>
      <w:proofErr w:type="spellEnd"/>
      <w:r w:rsidRPr="005B4C27">
        <w:t xml:space="preserve"> </w:t>
      </w:r>
      <w:proofErr w:type="spellStart"/>
      <w:r w:rsidRPr="005B4C27">
        <w:t>amonte</w:t>
      </w:r>
      <w:proofErr w:type="spellEnd"/>
      <w:r w:rsidRPr="005B4C27">
        <w:t xml:space="preserve">, </w:t>
      </w:r>
      <w:proofErr w:type="spellStart"/>
      <w:r w:rsidRPr="005B4C27">
        <w:t>iar</w:t>
      </w:r>
      <w:proofErr w:type="spellEnd"/>
      <w:r w:rsidRPr="005B4C27">
        <w:t xml:space="preserve"> la </w:t>
      </w:r>
      <w:proofErr w:type="spellStart"/>
      <w:r w:rsidRPr="005B4C27">
        <w:t>podul</w:t>
      </w:r>
      <w:proofErr w:type="spellEnd"/>
      <w:r w:rsidRPr="005B4C27">
        <w:t xml:space="preserve"> de pe </w:t>
      </w:r>
      <w:proofErr w:type="spellStart"/>
      <w:r w:rsidRPr="005B4C27">
        <w:t>Frenţa</w:t>
      </w:r>
      <w:proofErr w:type="spellEnd"/>
      <w:r w:rsidRPr="005B4C27">
        <w:t xml:space="preserve">, </w:t>
      </w:r>
      <w:proofErr w:type="spellStart"/>
      <w:r w:rsidRPr="005B4C27">
        <w:t>trece</w:t>
      </w:r>
      <w:proofErr w:type="spellEnd"/>
      <w:r w:rsidRPr="005B4C27">
        <w:t xml:space="preserve"> pe </w:t>
      </w:r>
      <w:proofErr w:type="spellStart"/>
      <w:r w:rsidRPr="005B4C27">
        <w:t>partea</w:t>
      </w:r>
      <w:proofErr w:type="spellEnd"/>
      <w:r w:rsidRPr="005B4C27">
        <w:t xml:space="preserve"> </w:t>
      </w:r>
      <w:proofErr w:type="spellStart"/>
      <w:r w:rsidRPr="005B4C27">
        <w:t>dreaptă</w:t>
      </w:r>
      <w:proofErr w:type="spellEnd"/>
      <w:r w:rsidRPr="005B4C27">
        <w:t xml:space="preserve"> </w:t>
      </w:r>
      <w:proofErr w:type="spellStart"/>
      <w:r w:rsidRPr="005B4C27">
        <w:t>tehnic</w:t>
      </w:r>
      <w:proofErr w:type="spellEnd"/>
      <w:r w:rsidRPr="005B4C27">
        <w:t xml:space="preserve">, </w:t>
      </w:r>
      <w:proofErr w:type="spellStart"/>
      <w:r w:rsidRPr="005B4C27">
        <w:t>incluzând</w:t>
      </w:r>
      <w:proofErr w:type="spellEnd"/>
      <w:r w:rsidRPr="005B4C27">
        <w:t xml:space="preserve"> </w:t>
      </w:r>
      <w:proofErr w:type="spellStart"/>
      <w:r w:rsidRPr="005B4C27">
        <w:t>toate</w:t>
      </w:r>
      <w:proofErr w:type="spellEnd"/>
      <w:r w:rsidRPr="005B4C27">
        <w:t xml:space="preserve"> </w:t>
      </w:r>
      <w:proofErr w:type="spellStart"/>
      <w:r w:rsidRPr="005B4C27">
        <w:t>construcţiile</w:t>
      </w:r>
      <w:proofErr w:type="spellEnd"/>
      <w:r w:rsidRPr="005B4C27">
        <w:t xml:space="preserve"> </w:t>
      </w:r>
      <w:proofErr w:type="spellStart"/>
      <w:r w:rsidRPr="005B4C27">
        <w:t>existente</w:t>
      </w:r>
      <w:proofErr w:type="spellEnd"/>
      <w:r w:rsidRPr="005B4C27">
        <w:t xml:space="preserve">, </w:t>
      </w:r>
      <w:proofErr w:type="spellStart"/>
      <w:r w:rsidRPr="005B4C27">
        <w:t>după</w:t>
      </w:r>
      <w:proofErr w:type="spellEnd"/>
      <w:r w:rsidRPr="005B4C27">
        <w:t xml:space="preserve"> care </w:t>
      </w:r>
      <w:proofErr w:type="spellStart"/>
      <w:r w:rsidRPr="005B4C27">
        <w:t>revine</w:t>
      </w:r>
      <w:proofErr w:type="spellEnd"/>
      <w:r w:rsidRPr="005B4C27">
        <w:t xml:space="preserve"> pe </w:t>
      </w:r>
      <w:proofErr w:type="spellStart"/>
      <w:r w:rsidRPr="005B4C27">
        <w:t>malul</w:t>
      </w:r>
      <w:proofErr w:type="spellEnd"/>
      <w:r w:rsidRPr="005B4C27">
        <w:t xml:space="preserve"> </w:t>
      </w:r>
      <w:proofErr w:type="spellStart"/>
      <w:r w:rsidRPr="005B4C27">
        <w:t>stâng</w:t>
      </w:r>
      <w:proofErr w:type="spellEnd"/>
      <w:r w:rsidRPr="005B4C27">
        <w:t xml:space="preserve">. </w:t>
      </w:r>
    </w:p>
    <w:p w14:paraId="70353A81" w14:textId="77777777" w:rsidR="008D22DA" w:rsidRPr="005B4C27" w:rsidRDefault="008D22DA" w:rsidP="00D523DD">
      <w:pPr>
        <w:pStyle w:val="Titlu2"/>
        <w:keepNext/>
        <w:numPr>
          <w:ilvl w:val="1"/>
          <w:numId w:val="38"/>
        </w:numPr>
        <w:spacing w:before="0" w:after="60"/>
        <w:jc w:val="left"/>
      </w:pPr>
      <w:r w:rsidRPr="005B4C27">
        <w:tab/>
      </w:r>
      <w:bookmarkStart w:id="185" w:name="_Toc182164"/>
      <w:proofErr w:type="spellStart"/>
      <w:r w:rsidRPr="005B4C27">
        <w:t>Limita</w:t>
      </w:r>
      <w:proofErr w:type="spellEnd"/>
      <w:r w:rsidRPr="005B4C27">
        <w:t xml:space="preserve"> de vest</w:t>
      </w:r>
      <w:bookmarkEnd w:id="185"/>
    </w:p>
    <w:p w14:paraId="45126677" w14:textId="77777777" w:rsidR="008D22DA" w:rsidRPr="005B4C27" w:rsidRDefault="008D22DA" w:rsidP="008D22DA">
      <w:r w:rsidRPr="005B4C27">
        <w:tab/>
        <w:t xml:space="preserve">La </w:t>
      </w:r>
      <w:proofErr w:type="spellStart"/>
      <w:r w:rsidRPr="005B4C27">
        <w:t>confluenţa</w:t>
      </w:r>
      <w:proofErr w:type="spellEnd"/>
      <w:r w:rsidRPr="005B4C27">
        <w:t xml:space="preserve"> </w:t>
      </w:r>
      <w:proofErr w:type="spellStart"/>
      <w:r w:rsidRPr="005B4C27">
        <w:t>pârâului</w:t>
      </w:r>
      <w:proofErr w:type="spellEnd"/>
      <w:r w:rsidRPr="005B4C27">
        <w:t xml:space="preserve"> cu R. </w:t>
      </w:r>
      <w:proofErr w:type="spellStart"/>
      <w:r w:rsidRPr="005B4C27">
        <w:t>Putna</w:t>
      </w:r>
      <w:proofErr w:type="spellEnd"/>
      <w:r w:rsidRPr="005B4C27">
        <w:t xml:space="preserve">, de pe </w:t>
      </w:r>
      <w:proofErr w:type="spellStart"/>
      <w:r w:rsidRPr="005B4C27">
        <w:t>malul</w:t>
      </w:r>
      <w:proofErr w:type="spellEnd"/>
      <w:r w:rsidRPr="005B4C27">
        <w:t xml:space="preserve"> </w:t>
      </w:r>
      <w:proofErr w:type="spellStart"/>
      <w:r w:rsidRPr="005B4C27">
        <w:t>stâng</w:t>
      </w:r>
      <w:proofErr w:type="spellEnd"/>
      <w:r w:rsidRPr="005B4C27">
        <w:t xml:space="preserve">, </w:t>
      </w:r>
      <w:proofErr w:type="spellStart"/>
      <w:r w:rsidRPr="005B4C27">
        <w:t>limita</w:t>
      </w:r>
      <w:proofErr w:type="spellEnd"/>
      <w:r w:rsidRPr="005B4C27">
        <w:t xml:space="preserve"> ZDD </w:t>
      </w:r>
      <w:proofErr w:type="spellStart"/>
      <w:r w:rsidRPr="005B4C27">
        <w:t>urmează</w:t>
      </w:r>
      <w:proofErr w:type="spellEnd"/>
      <w:r w:rsidRPr="005B4C27">
        <w:t xml:space="preserve"> </w:t>
      </w:r>
      <w:proofErr w:type="spellStart"/>
      <w:r w:rsidRPr="005B4C27">
        <w:t>pârâul</w:t>
      </w:r>
      <w:proofErr w:type="spellEnd"/>
      <w:r w:rsidRPr="005B4C27">
        <w:t xml:space="preserve"> </w:t>
      </w:r>
      <w:proofErr w:type="spellStart"/>
      <w:r w:rsidRPr="005B4C27">
        <w:t>până</w:t>
      </w:r>
      <w:proofErr w:type="spellEnd"/>
      <w:r w:rsidRPr="005B4C27">
        <w:t xml:space="preserve"> </w:t>
      </w:r>
      <w:proofErr w:type="spellStart"/>
      <w:r w:rsidRPr="005B4C27">
        <w:t>în</w:t>
      </w:r>
      <w:proofErr w:type="spellEnd"/>
      <w:r w:rsidRPr="005B4C27">
        <w:t xml:space="preserve"> DN 2D, </w:t>
      </w:r>
      <w:proofErr w:type="spellStart"/>
      <w:r w:rsidRPr="005B4C27">
        <w:t>apoi</w:t>
      </w:r>
      <w:proofErr w:type="spellEnd"/>
      <w:r w:rsidRPr="005B4C27">
        <w:t xml:space="preserve"> se </w:t>
      </w:r>
      <w:proofErr w:type="spellStart"/>
      <w:r w:rsidRPr="005B4C27">
        <w:t>uneşte</w:t>
      </w:r>
      <w:proofErr w:type="spellEnd"/>
      <w:r w:rsidRPr="005B4C27">
        <w:t xml:space="preserve"> cu </w:t>
      </w:r>
      <w:proofErr w:type="spellStart"/>
      <w:r w:rsidRPr="005B4C27">
        <w:t>punctul</w:t>
      </w:r>
      <w:proofErr w:type="spellEnd"/>
      <w:r w:rsidRPr="005B4C27">
        <w:t xml:space="preserve"> de </w:t>
      </w:r>
      <w:proofErr w:type="spellStart"/>
      <w:r w:rsidRPr="005B4C27">
        <w:t>plecare</w:t>
      </w:r>
      <w:proofErr w:type="spellEnd"/>
      <w:r w:rsidRPr="005B4C27">
        <w:t>.</w:t>
      </w:r>
    </w:p>
    <w:p w14:paraId="6DF1C9F4" w14:textId="77777777" w:rsidR="008D22DA" w:rsidRPr="005B4C27" w:rsidRDefault="008D22DA" w:rsidP="00D523DD">
      <w:pPr>
        <w:pStyle w:val="Titlu1"/>
        <w:numPr>
          <w:ilvl w:val="0"/>
          <w:numId w:val="38"/>
        </w:numPr>
        <w:ind w:left="284" w:hanging="284"/>
        <w:jc w:val="left"/>
        <w:rPr>
          <w:color w:val="000000"/>
          <w:sz w:val="24"/>
          <w:szCs w:val="24"/>
        </w:rPr>
      </w:pPr>
      <w:bookmarkStart w:id="186" w:name="_Toc182165"/>
      <w:r w:rsidRPr="005B4C27">
        <w:rPr>
          <w:sz w:val="24"/>
          <w:szCs w:val="24"/>
        </w:rPr>
        <w:t>ZDD Ciuta-</w:t>
      </w:r>
      <w:proofErr w:type="spellStart"/>
      <w:r w:rsidRPr="005B4C27">
        <w:rPr>
          <w:sz w:val="24"/>
          <w:szCs w:val="24"/>
        </w:rPr>
        <w:t>Porcu</w:t>
      </w:r>
      <w:bookmarkEnd w:id="186"/>
      <w:proofErr w:type="spellEnd"/>
      <w:r w:rsidRPr="005B4C27">
        <w:rPr>
          <w:sz w:val="24"/>
          <w:szCs w:val="24"/>
        </w:rPr>
        <w:t xml:space="preserve">     </w:t>
      </w:r>
      <w:r w:rsidRPr="005B4C27">
        <w:rPr>
          <w:color w:val="FF0000"/>
          <w:sz w:val="24"/>
          <w:szCs w:val="24"/>
        </w:rPr>
        <w:t xml:space="preserve">  </w:t>
      </w:r>
      <w:r w:rsidRPr="005B4C27">
        <w:rPr>
          <w:color w:val="000000"/>
          <w:sz w:val="24"/>
          <w:szCs w:val="24"/>
        </w:rPr>
        <w:t xml:space="preserve"> </w:t>
      </w:r>
      <w:r w:rsidRPr="005B4C27">
        <w:rPr>
          <w:color w:val="000000"/>
          <w:sz w:val="24"/>
          <w:szCs w:val="24"/>
        </w:rPr>
        <w:tab/>
        <w:t xml:space="preserve">  </w:t>
      </w:r>
    </w:p>
    <w:p w14:paraId="6FDD96F7" w14:textId="77777777" w:rsidR="008D22DA" w:rsidRPr="005B4C27" w:rsidRDefault="008D22DA" w:rsidP="00D523DD">
      <w:pPr>
        <w:pStyle w:val="Titlu2"/>
        <w:keepNext/>
        <w:numPr>
          <w:ilvl w:val="1"/>
          <w:numId w:val="38"/>
        </w:numPr>
        <w:spacing w:before="0" w:after="60"/>
        <w:jc w:val="left"/>
      </w:pPr>
      <w:r w:rsidRPr="005B4C27">
        <w:rPr>
          <w:color w:val="FF0000"/>
        </w:rPr>
        <w:tab/>
      </w:r>
      <w:bookmarkStart w:id="187" w:name="_Toc182166"/>
      <w:proofErr w:type="spellStart"/>
      <w:r w:rsidRPr="005B4C27">
        <w:t>Limita</w:t>
      </w:r>
      <w:proofErr w:type="spellEnd"/>
      <w:r w:rsidRPr="005B4C27">
        <w:t xml:space="preserve"> de </w:t>
      </w:r>
      <w:proofErr w:type="spellStart"/>
      <w:r w:rsidRPr="005B4C27">
        <w:t>nord</w:t>
      </w:r>
      <w:bookmarkEnd w:id="187"/>
      <w:proofErr w:type="spellEnd"/>
    </w:p>
    <w:p w14:paraId="22F56F5A" w14:textId="77777777" w:rsidR="008D22DA" w:rsidRPr="005B4C27" w:rsidRDefault="008D22DA" w:rsidP="008D22DA">
      <w:pPr>
        <w:rPr>
          <w:color w:val="000000"/>
        </w:rPr>
      </w:pPr>
      <w:r w:rsidRPr="005B4C27">
        <w:rPr>
          <w:b/>
          <w:color w:val="000000"/>
        </w:rPr>
        <w:tab/>
      </w:r>
      <w:proofErr w:type="spellStart"/>
      <w:r w:rsidRPr="005B4C27">
        <w:rPr>
          <w:color w:val="000000"/>
        </w:rPr>
        <w:t>Porneşte</w:t>
      </w:r>
      <w:proofErr w:type="spellEnd"/>
      <w:r w:rsidRPr="005B4C27">
        <w:rPr>
          <w:color w:val="000000"/>
        </w:rPr>
        <w:t xml:space="preserve"> din </w:t>
      </w:r>
      <w:proofErr w:type="spellStart"/>
      <w:r w:rsidRPr="005B4C27">
        <w:rPr>
          <w:color w:val="000000"/>
        </w:rPr>
        <w:t>borna</w:t>
      </w:r>
      <w:proofErr w:type="spellEnd"/>
      <w:r w:rsidRPr="005B4C27">
        <w:rPr>
          <w:color w:val="000000"/>
        </w:rPr>
        <w:t xml:space="preserve"> </w:t>
      </w:r>
      <w:proofErr w:type="spellStart"/>
      <w:r w:rsidRPr="005B4C27">
        <w:rPr>
          <w:color w:val="000000"/>
        </w:rPr>
        <w:t>silvică</w:t>
      </w:r>
      <w:proofErr w:type="spellEnd"/>
      <w:r w:rsidRPr="005B4C27">
        <w:rPr>
          <w:color w:val="000000"/>
        </w:rPr>
        <w:t xml:space="preserve"> 237, se </w:t>
      </w:r>
      <w:proofErr w:type="spellStart"/>
      <w:r w:rsidRPr="005B4C27">
        <w:rPr>
          <w:color w:val="000000"/>
        </w:rPr>
        <w:t>continuă</w:t>
      </w:r>
      <w:proofErr w:type="spellEnd"/>
      <w:r w:rsidRPr="005B4C27">
        <w:rPr>
          <w:color w:val="000000"/>
        </w:rPr>
        <w:t xml:space="preserve"> </w:t>
      </w:r>
      <w:proofErr w:type="spellStart"/>
      <w:r w:rsidRPr="005B4C27">
        <w:rPr>
          <w:color w:val="000000"/>
        </w:rPr>
        <w:t>apoi</w:t>
      </w:r>
      <w:proofErr w:type="spellEnd"/>
      <w:r w:rsidRPr="005B4C27">
        <w:rPr>
          <w:color w:val="000000"/>
        </w:rPr>
        <w:t xml:space="preserve"> pe </w:t>
      </w:r>
      <w:proofErr w:type="spellStart"/>
      <w:r w:rsidRPr="005B4C27">
        <w:rPr>
          <w:color w:val="000000"/>
        </w:rPr>
        <w:t>limita</w:t>
      </w:r>
      <w:proofErr w:type="spellEnd"/>
      <w:r w:rsidRPr="005B4C27">
        <w:rPr>
          <w:color w:val="000000"/>
        </w:rPr>
        <w:t xml:space="preserve"> </w:t>
      </w:r>
      <w:proofErr w:type="spellStart"/>
      <w:r w:rsidRPr="005B4C27">
        <w:rPr>
          <w:color w:val="000000"/>
        </w:rPr>
        <w:t>fondului</w:t>
      </w:r>
      <w:proofErr w:type="spellEnd"/>
      <w:r w:rsidRPr="005B4C27">
        <w:rPr>
          <w:color w:val="000000"/>
        </w:rPr>
        <w:t xml:space="preserve"> </w:t>
      </w:r>
      <w:proofErr w:type="spellStart"/>
      <w:r w:rsidRPr="005B4C27">
        <w:rPr>
          <w:color w:val="000000"/>
        </w:rPr>
        <w:t>forestier</w:t>
      </w:r>
      <w:proofErr w:type="spellEnd"/>
      <w:r w:rsidRPr="005B4C27">
        <w:rPr>
          <w:color w:val="000000"/>
        </w:rPr>
        <w:t xml:space="preserve"> </w:t>
      </w:r>
      <w:proofErr w:type="spellStart"/>
      <w:r w:rsidRPr="005B4C27">
        <w:rPr>
          <w:color w:val="000000"/>
        </w:rPr>
        <w:t>prin</w:t>
      </w:r>
      <w:proofErr w:type="spellEnd"/>
      <w:r w:rsidRPr="005B4C27">
        <w:rPr>
          <w:color w:val="000000"/>
        </w:rPr>
        <w:t xml:space="preserve"> </w:t>
      </w:r>
      <w:proofErr w:type="spellStart"/>
      <w:r w:rsidRPr="005B4C27">
        <w:rPr>
          <w:color w:val="000000"/>
        </w:rPr>
        <w:t>bornele</w:t>
      </w:r>
      <w:proofErr w:type="spellEnd"/>
      <w:r w:rsidRPr="005B4C27">
        <w:rPr>
          <w:color w:val="000000"/>
        </w:rPr>
        <w:t xml:space="preserve"> 356, 355 </w:t>
      </w:r>
      <w:proofErr w:type="spellStart"/>
      <w:r w:rsidRPr="005B4C27">
        <w:rPr>
          <w:color w:val="000000"/>
        </w:rPr>
        <w:t>şi</w:t>
      </w:r>
      <w:proofErr w:type="spellEnd"/>
      <w:r w:rsidRPr="005B4C27">
        <w:rPr>
          <w:color w:val="000000"/>
        </w:rPr>
        <w:t xml:space="preserve"> 98 din UP I </w:t>
      </w:r>
      <w:proofErr w:type="spellStart"/>
      <w:r w:rsidRPr="005B4C27">
        <w:rPr>
          <w:color w:val="000000"/>
        </w:rPr>
        <w:t>Mociaru</w:t>
      </w:r>
      <w:proofErr w:type="spellEnd"/>
      <w:r w:rsidRPr="005B4C27">
        <w:rPr>
          <w:color w:val="000000"/>
        </w:rPr>
        <w:t>.</w:t>
      </w:r>
    </w:p>
    <w:p w14:paraId="3CBD9FA5" w14:textId="77777777" w:rsidR="008D22DA" w:rsidRPr="005B4C27" w:rsidRDefault="008D22DA" w:rsidP="00D523DD">
      <w:pPr>
        <w:pStyle w:val="Titlu2"/>
        <w:keepNext/>
        <w:numPr>
          <w:ilvl w:val="1"/>
          <w:numId w:val="38"/>
        </w:numPr>
        <w:spacing w:before="0" w:after="60"/>
        <w:jc w:val="left"/>
      </w:pPr>
      <w:r w:rsidRPr="005B4C27">
        <w:tab/>
      </w:r>
      <w:bookmarkStart w:id="188" w:name="_Toc182167"/>
      <w:proofErr w:type="spellStart"/>
      <w:r w:rsidRPr="005B4C27">
        <w:t>Limita</w:t>
      </w:r>
      <w:proofErr w:type="spellEnd"/>
      <w:r w:rsidRPr="005B4C27">
        <w:t xml:space="preserve"> de </w:t>
      </w:r>
      <w:proofErr w:type="spellStart"/>
      <w:r w:rsidRPr="005B4C27">
        <w:t>est</w:t>
      </w:r>
      <w:bookmarkEnd w:id="188"/>
      <w:proofErr w:type="spellEnd"/>
    </w:p>
    <w:p w14:paraId="51A24F83" w14:textId="213B21AE" w:rsidR="008D22DA" w:rsidRPr="005B4C27" w:rsidRDefault="008D22DA" w:rsidP="008D22DA">
      <w:pPr>
        <w:rPr>
          <w:color w:val="000000"/>
        </w:rPr>
      </w:pPr>
      <w:r w:rsidRPr="005B4C27">
        <w:rPr>
          <w:color w:val="000000"/>
        </w:rPr>
        <w:tab/>
        <w:t xml:space="preserve">Din </w:t>
      </w:r>
      <w:proofErr w:type="spellStart"/>
      <w:r w:rsidRPr="005B4C27">
        <w:rPr>
          <w:color w:val="000000"/>
        </w:rPr>
        <w:t>borna</w:t>
      </w:r>
      <w:proofErr w:type="spellEnd"/>
      <w:r w:rsidRPr="005B4C27">
        <w:rPr>
          <w:color w:val="000000"/>
        </w:rPr>
        <w:t xml:space="preserve"> 98 din UP I </w:t>
      </w:r>
      <w:proofErr w:type="spellStart"/>
      <w:r w:rsidRPr="005B4C27">
        <w:rPr>
          <w:color w:val="000000"/>
        </w:rPr>
        <w:t>Mocearu</w:t>
      </w:r>
      <w:proofErr w:type="spellEnd"/>
      <w:r w:rsidRPr="005B4C27">
        <w:rPr>
          <w:color w:val="000000"/>
        </w:rPr>
        <w:t xml:space="preserve">, </w:t>
      </w:r>
      <w:proofErr w:type="spellStart"/>
      <w:r w:rsidRPr="005B4C27">
        <w:rPr>
          <w:color w:val="000000"/>
        </w:rPr>
        <w:t>limita</w:t>
      </w:r>
      <w:proofErr w:type="spellEnd"/>
      <w:r w:rsidRPr="005B4C27">
        <w:rPr>
          <w:color w:val="000000"/>
        </w:rPr>
        <w:t xml:space="preserve"> ZDD </w:t>
      </w:r>
      <w:proofErr w:type="spellStart"/>
      <w:r w:rsidRPr="005B4C27">
        <w:rPr>
          <w:color w:val="000000"/>
        </w:rPr>
        <w:t>ocoleşte</w:t>
      </w:r>
      <w:proofErr w:type="spellEnd"/>
      <w:r w:rsidRPr="005B4C27">
        <w:rPr>
          <w:color w:val="000000"/>
        </w:rPr>
        <w:t xml:space="preserve"> </w:t>
      </w:r>
      <w:proofErr w:type="spellStart"/>
      <w:r w:rsidRPr="005B4C27">
        <w:rPr>
          <w:color w:val="000000"/>
        </w:rPr>
        <w:t>proprietăţile</w:t>
      </w:r>
      <w:proofErr w:type="spellEnd"/>
      <w:r w:rsidRPr="005B4C27">
        <w:rPr>
          <w:color w:val="000000"/>
        </w:rPr>
        <w:t xml:space="preserve"> private, pe </w:t>
      </w:r>
      <w:proofErr w:type="spellStart"/>
      <w:r w:rsidRPr="005B4C27">
        <w:rPr>
          <w:color w:val="000000"/>
        </w:rPr>
        <w:t>limita</w:t>
      </w:r>
      <w:proofErr w:type="spellEnd"/>
      <w:r w:rsidRPr="005B4C27">
        <w:rPr>
          <w:color w:val="000000"/>
        </w:rPr>
        <w:t xml:space="preserve"> </w:t>
      </w:r>
      <w:proofErr w:type="spellStart"/>
      <w:r w:rsidRPr="005B4C27">
        <w:rPr>
          <w:color w:val="000000"/>
        </w:rPr>
        <w:t>fondului</w:t>
      </w:r>
      <w:proofErr w:type="spellEnd"/>
      <w:r w:rsidRPr="005B4C27">
        <w:rPr>
          <w:color w:val="000000"/>
        </w:rPr>
        <w:t xml:space="preserve"> </w:t>
      </w:r>
      <w:proofErr w:type="spellStart"/>
      <w:r w:rsidRPr="005B4C27">
        <w:rPr>
          <w:color w:val="000000"/>
        </w:rPr>
        <w:t>forestier</w:t>
      </w:r>
      <w:proofErr w:type="spellEnd"/>
      <w:r w:rsidRPr="005B4C27">
        <w:rPr>
          <w:color w:val="000000"/>
        </w:rPr>
        <w:t xml:space="preserve">, </w:t>
      </w:r>
      <w:proofErr w:type="spellStart"/>
      <w:r w:rsidRPr="005B4C27">
        <w:rPr>
          <w:color w:val="000000"/>
        </w:rPr>
        <w:t>până</w:t>
      </w:r>
      <w:proofErr w:type="spellEnd"/>
      <w:r w:rsidRPr="005B4C27">
        <w:rPr>
          <w:color w:val="000000"/>
        </w:rPr>
        <w:t xml:space="preserve"> la </w:t>
      </w:r>
      <w:proofErr w:type="spellStart"/>
      <w:r w:rsidRPr="005B4C27">
        <w:rPr>
          <w:color w:val="000000"/>
        </w:rPr>
        <w:t>borna</w:t>
      </w:r>
      <w:proofErr w:type="spellEnd"/>
      <w:r w:rsidRPr="005B4C27">
        <w:rPr>
          <w:color w:val="000000"/>
        </w:rPr>
        <w:t xml:space="preserve"> 96 din </w:t>
      </w:r>
      <w:proofErr w:type="spellStart"/>
      <w:r w:rsidRPr="005B4C27">
        <w:rPr>
          <w:color w:val="000000"/>
        </w:rPr>
        <w:t>acelaşi</w:t>
      </w:r>
      <w:proofErr w:type="spellEnd"/>
      <w:r w:rsidRPr="005B4C27">
        <w:rPr>
          <w:color w:val="000000"/>
        </w:rPr>
        <w:t xml:space="preserve"> UP. De </w:t>
      </w:r>
      <w:proofErr w:type="spellStart"/>
      <w:r w:rsidRPr="005B4C27">
        <w:rPr>
          <w:color w:val="000000"/>
        </w:rPr>
        <w:t>aici</w:t>
      </w:r>
      <w:proofErr w:type="spellEnd"/>
      <w:r w:rsidRPr="005B4C27">
        <w:rPr>
          <w:color w:val="000000"/>
        </w:rPr>
        <w:t xml:space="preserve"> se </w:t>
      </w:r>
      <w:proofErr w:type="spellStart"/>
      <w:r w:rsidRPr="005B4C27">
        <w:rPr>
          <w:color w:val="000000"/>
        </w:rPr>
        <w:t>continuă</w:t>
      </w:r>
      <w:proofErr w:type="spellEnd"/>
      <w:r w:rsidRPr="005B4C27">
        <w:rPr>
          <w:color w:val="000000"/>
        </w:rPr>
        <w:t xml:space="preserve"> pe DN 2D </w:t>
      </w:r>
      <w:proofErr w:type="spellStart"/>
      <w:r w:rsidRPr="005B4C27">
        <w:rPr>
          <w:color w:val="000000"/>
        </w:rPr>
        <w:t>până</w:t>
      </w:r>
      <w:proofErr w:type="spellEnd"/>
      <w:r w:rsidRPr="005B4C27">
        <w:rPr>
          <w:color w:val="000000"/>
        </w:rPr>
        <w:t xml:space="preserve"> la </w:t>
      </w:r>
      <w:proofErr w:type="spellStart"/>
      <w:r w:rsidRPr="005B4C27">
        <w:rPr>
          <w:color w:val="000000"/>
        </w:rPr>
        <w:t>podul</w:t>
      </w:r>
      <w:proofErr w:type="spellEnd"/>
      <w:r w:rsidRPr="005B4C27">
        <w:rPr>
          <w:color w:val="000000"/>
        </w:rPr>
        <w:t xml:space="preserve"> </w:t>
      </w:r>
      <w:proofErr w:type="spellStart"/>
      <w:r w:rsidRPr="005B4C27">
        <w:rPr>
          <w:color w:val="000000"/>
        </w:rPr>
        <w:t>peste</w:t>
      </w:r>
      <w:proofErr w:type="spellEnd"/>
      <w:r w:rsidRPr="005B4C27">
        <w:rPr>
          <w:color w:val="000000"/>
        </w:rPr>
        <w:t xml:space="preserve"> R</w:t>
      </w:r>
      <w:r w:rsidR="000A1E76" w:rsidRPr="005B4C27">
        <w:rPr>
          <w:color w:val="000000"/>
        </w:rPr>
        <w:t>âul</w:t>
      </w:r>
      <w:r w:rsidRPr="005B4C27">
        <w:rPr>
          <w:color w:val="000000"/>
        </w:rPr>
        <w:t xml:space="preserve"> </w:t>
      </w:r>
      <w:proofErr w:type="spellStart"/>
      <w:r w:rsidRPr="005B4C27">
        <w:rPr>
          <w:color w:val="000000"/>
        </w:rPr>
        <w:t>Putna</w:t>
      </w:r>
      <w:proofErr w:type="spellEnd"/>
      <w:r w:rsidRPr="005B4C27">
        <w:rPr>
          <w:color w:val="000000"/>
        </w:rPr>
        <w:t xml:space="preserve">, </w:t>
      </w:r>
      <w:proofErr w:type="spellStart"/>
      <w:r w:rsidRPr="005B4C27">
        <w:rPr>
          <w:color w:val="000000"/>
        </w:rPr>
        <w:t>trece</w:t>
      </w:r>
      <w:proofErr w:type="spellEnd"/>
      <w:r w:rsidRPr="005B4C27">
        <w:rPr>
          <w:color w:val="000000"/>
        </w:rPr>
        <w:t xml:space="preserve"> pe </w:t>
      </w:r>
      <w:proofErr w:type="spellStart"/>
      <w:r w:rsidRPr="005B4C27">
        <w:rPr>
          <w:color w:val="000000"/>
        </w:rPr>
        <w:t>malul</w:t>
      </w:r>
      <w:proofErr w:type="spellEnd"/>
      <w:r w:rsidRPr="005B4C27">
        <w:rPr>
          <w:color w:val="000000"/>
        </w:rPr>
        <w:t xml:space="preserve"> </w:t>
      </w:r>
      <w:proofErr w:type="spellStart"/>
      <w:r w:rsidRPr="005B4C27">
        <w:rPr>
          <w:color w:val="000000"/>
        </w:rPr>
        <w:t>drept</w:t>
      </w:r>
      <w:proofErr w:type="spellEnd"/>
      <w:r w:rsidRPr="005B4C27">
        <w:rPr>
          <w:color w:val="000000"/>
        </w:rPr>
        <w:t xml:space="preserve"> </w:t>
      </w:r>
      <w:proofErr w:type="spellStart"/>
      <w:r w:rsidRPr="005B4C27">
        <w:rPr>
          <w:color w:val="000000"/>
        </w:rPr>
        <w:t>tehnic</w:t>
      </w:r>
      <w:proofErr w:type="spellEnd"/>
      <w:r w:rsidRPr="005B4C27">
        <w:rPr>
          <w:color w:val="000000"/>
        </w:rPr>
        <w:t xml:space="preserve">, </w:t>
      </w:r>
      <w:proofErr w:type="spellStart"/>
      <w:r w:rsidRPr="005B4C27">
        <w:rPr>
          <w:color w:val="000000"/>
        </w:rPr>
        <w:t>urmărindu</w:t>
      </w:r>
      <w:proofErr w:type="spellEnd"/>
      <w:r w:rsidRPr="005B4C27">
        <w:rPr>
          <w:color w:val="000000"/>
        </w:rPr>
        <w:t xml:space="preserve">-l </w:t>
      </w:r>
      <w:proofErr w:type="spellStart"/>
      <w:r w:rsidRPr="005B4C27">
        <w:rPr>
          <w:color w:val="000000"/>
        </w:rPr>
        <w:t>până</w:t>
      </w:r>
      <w:proofErr w:type="spellEnd"/>
      <w:r w:rsidRPr="005B4C27">
        <w:rPr>
          <w:color w:val="000000"/>
        </w:rPr>
        <w:t xml:space="preserve"> la </w:t>
      </w:r>
      <w:proofErr w:type="spellStart"/>
      <w:r w:rsidRPr="005B4C27">
        <w:rPr>
          <w:color w:val="000000"/>
        </w:rPr>
        <w:t>pensiunea</w:t>
      </w:r>
      <w:proofErr w:type="spellEnd"/>
      <w:r w:rsidRPr="005B4C27">
        <w:rPr>
          <w:color w:val="000000"/>
        </w:rPr>
        <w:t xml:space="preserve"> Casa </w:t>
      </w:r>
      <w:proofErr w:type="spellStart"/>
      <w:r w:rsidRPr="005B4C27">
        <w:rPr>
          <w:color w:val="000000"/>
        </w:rPr>
        <w:t>Tisaru</w:t>
      </w:r>
      <w:proofErr w:type="spellEnd"/>
      <w:r w:rsidRPr="005B4C27">
        <w:rPr>
          <w:color w:val="000000"/>
        </w:rPr>
        <w:t>.</w:t>
      </w:r>
    </w:p>
    <w:p w14:paraId="5AD134DF" w14:textId="77777777" w:rsidR="008D22DA" w:rsidRPr="005B4C27" w:rsidRDefault="008D22DA" w:rsidP="00D523DD">
      <w:pPr>
        <w:pStyle w:val="Titlu2"/>
        <w:keepNext/>
        <w:numPr>
          <w:ilvl w:val="1"/>
          <w:numId w:val="38"/>
        </w:numPr>
        <w:spacing w:before="0" w:after="60"/>
        <w:jc w:val="left"/>
      </w:pPr>
      <w:bookmarkStart w:id="189" w:name="_Toc182168"/>
      <w:proofErr w:type="spellStart"/>
      <w:r w:rsidRPr="005B4C27">
        <w:t>Limita</w:t>
      </w:r>
      <w:proofErr w:type="spellEnd"/>
      <w:r w:rsidRPr="005B4C27">
        <w:t xml:space="preserve"> de </w:t>
      </w:r>
      <w:proofErr w:type="spellStart"/>
      <w:r w:rsidRPr="005B4C27">
        <w:t>sud</w:t>
      </w:r>
      <w:bookmarkEnd w:id="189"/>
      <w:proofErr w:type="spellEnd"/>
    </w:p>
    <w:p w14:paraId="26E63883" w14:textId="77777777" w:rsidR="008D22DA" w:rsidRPr="005B4C27" w:rsidRDefault="008D22DA" w:rsidP="008D22DA">
      <w:pPr>
        <w:rPr>
          <w:color w:val="000000"/>
        </w:rPr>
      </w:pPr>
      <w:r w:rsidRPr="005B4C27">
        <w:rPr>
          <w:color w:val="000000"/>
        </w:rPr>
        <w:tab/>
        <w:t xml:space="preserve">De la </w:t>
      </w:r>
      <w:proofErr w:type="spellStart"/>
      <w:r w:rsidRPr="005B4C27">
        <w:rPr>
          <w:color w:val="000000"/>
        </w:rPr>
        <w:t>pensiunea</w:t>
      </w:r>
      <w:proofErr w:type="spellEnd"/>
      <w:r w:rsidRPr="005B4C27">
        <w:rPr>
          <w:color w:val="000000"/>
        </w:rPr>
        <w:t xml:space="preserve"> Casa </w:t>
      </w:r>
      <w:proofErr w:type="spellStart"/>
      <w:r w:rsidRPr="005B4C27">
        <w:rPr>
          <w:color w:val="000000"/>
        </w:rPr>
        <w:t>Tisaru</w:t>
      </w:r>
      <w:proofErr w:type="spellEnd"/>
      <w:r w:rsidRPr="005B4C27">
        <w:rPr>
          <w:color w:val="000000"/>
        </w:rPr>
        <w:t xml:space="preserve"> se </w:t>
      </w:r>
      <w:proofErr w:type="spellStart"/>
      <w:r w:rsidRPr="005B4C27">
        <w:rPr>
          <w:color w:val="000000"/>
        </w:rPr>
        <w:t>îndreaptă</w:t>
      </w:r>
      <w:proofErr w:type="spellEnd"/>
      <w:r w:rsidRPr="005B4C27">
        <w:rPr>
          <w:color w:val="000000"/>
        </w:rPr>
        <w:t xml:space="preserve"> </w:t>
      </w:r>
      <w:proofErr w:type="spellStart"/>
      <w:r w:rsidRPr="005B4C27">
        <w:rPr>
          <w:color w:val="000000"/>
        </w:rPr>
        <w:t>spre</w:t>
      </w:r>
      <w:proofErr w:type="spellEnd"/>
      <w:r w:rsidRPr="005B4C27">
        <w:rPr>
          <w:color w:val="000000"/>
        </w:rPr>
        <w:t xml:space="preserve"> vest, pe </w:t>
      </w:r>
      <w:proofErr w:type="spellStart"/>
      <w:r w:rsidRPr="005B4C27">
        <w:rPr>
          <w:color w:val="000000"/>
        </w:rPr>
        <w:t>limita</w:t>
      </w:r>
      <w:proofErr w:type="spellEnd"/>
      <w:r w:rsidRPr="005B4C27">
        <w:rPr>
          <w:color w:val="000000"/>
        </w:rPr>
        <w:t xml:space="preserve"> </w:t>
      </w:r>
      <w:proofErr w:type="spellStart"/>
      <w:r w:rsidRPr="005B4C27">
        <w:rPr>
          <w:color w:val="000000"/>
        </w:rPr>
        <w:t>pădurii</w:t>
      </w:r>
      <w:proofErr w:type="spellEnd"/>
      <w:r w:rsidRPr="005B4C27">
        <w:rPr>
          <w:color w:val="000000"/>
        </w:rPr>
        <w:t xml:space="preserve">, </w:t>
      </w:r>
      <w:proofErr w:type="spellStart"/>
      <w:r w:rsidRPr="005B4C27">
        <w:rPr>
          <w:color w:val="000000"/>
        </w:rPr>
        <w:t>prin</w:t>
      </w:r>
      <w:proofErr w:type="spellEnd"/>
      <w:r w:rsidRPr="005B4C27">
        <w:rPr>
          <w:color w:val="000000"/>
        </w:rPr>
        <w:t xml:space="preserve"> </w:t>
      </w:r>
      <w:proofErr w:type="spellStart"/>
      <w:r w:rsidRPr="005B4C27">
        <w:rPr>
          <w:color w:val="000000"/>
        </w:rPr>
        <w:t>borna</w:t>
      </w:r>
      <w:proofErr w:type="spellEnd"/>
      <w:r w:rsidRPr="005B4C27">
        <w:rPr>
          <w:color w:val="000000"/>
        </w:rPr>
        <w:t xml:space="preserve"> </w:t>
      </w:r>
      <w:proofErr w:type="spellStart"/>
      <w:r w:rsidRPr="005B4C27">
        <w:rPr>
          <w:color w:val="000000"/>
        </w:rPr>
        <w:t>silvică</w:t>
      </w:r>
      <w:proofErr w:type="spellEnd"/>
      <w:r w:rsidRPr="005B4C27">
        <w:rPr>
          <w:color w:val="000000"/>
        </w:rPr>
        <w:t xml:space="preserve"> 189 din UP </w:t>
      </w:r>
      <w:proofErr w:type="spellStart"/>
      <w:r w:rsidRPr="005B4C27">
        <w:rPr>
          <w:color w:val="000000"/>
        </w:rPr>
        <w:t>Coza</w:t>
      </w:r>
      <w:proofErr w:type="spellEnd"/>
      <w:r w:rsidRPr="005B4C27">
        <w:rPr>
          <w:color w:val="000000"/>
        </w:rPr>
        <w:t>.</w:t>
      </w:r>
    </w:p>
    <w:p w14:paraId="6912C9D6" w14:textId="77777777" w:rsidR="008D22DA" w:rsidRPr="005B4C27" w:rsidRDefault="008D22DA" w:rsidP="008D22DA">
      <w:pPr>
        <w:rPr>
          <w:color w:val="000000"/>
        </w:rPr>
      </w:pPr>
    </w:p>
    <w:p w14:paraId="10D60531" w14:textId="77777777" w:rsidR="008D22DA" w:rsidRPr="005B4C27" w:rsidRDefault="008D22DA" w:rsidP="00D523DD">
      <w:pPr>
        <w:pStyle w:val="Titlu2"/>
        <w:keepNext/>
        <w:numPr>
          <w:ilvl w:val="1"/>
          <w:numId w:val="38"/>
        </w:numPr>
        <w:spacing w:before="0" w:after="60"/>
        <w:jc w:val="left"/>
      </w:pPr>
      <w:r w:rsidRPr="005B4C27">
        <w:tab/>
      </w:r>
      <w:bookmarkStart w:id="190" w:name="_Toc182169"/>
      <w:proofErr w:type="spellStart"/>
      <w:r w:rsidRPr="005B4C27">
        <w:t>Limita</w:t>
      </w:r>
      <w:proofErr w:type="spellEnd"/>
      <w:r w:rsidRPr="005B4C27">
        <w:t xml:space="preserve"> de vest</w:t>
      </w:r>
      <w:bookmarkEnd w:id="190"/>
    </w:p>
    <w:p w14:paraId="7D91D23C" w14:textId="77777777" w:rsidR="008D22DA" w:rsidRPr="005B4C27" w:rsidRDefault="008D22DA" w:rsidP="008D22DA">
      <w:pPr>
        <w:rPr>
          <w:color w:val="000000"/>
        </w:rPr>
      </w:pPr>
      <w:r w:rsidRPr="005B4C27">
        <w:rPr>
          <w:color w:val="000000"/>
        </w:rPr>
        <w:tab/>
        <w:t xml:space="preserve">Din </w:t>
      </w:r>
      <w:proofErr w:type="spellStart"/>
      <w:r w:rsidRPr="005B4C27">
        <w:rPr>
          <w:color w:val="000000"/>
        </w:rPr>
        <w:t>borna</w:t>
      </w:r>
      <w:proofErr w:type="spellEnd"/>
      <w:r w:rsidRPr="005B4C27">
        <w:rPr>
          <w:color w:val="000000"/>
        </w:rPr>
        <w:t xml:space="preserve"> 189 din UP </w:t>
      </w:r>
      <w:proofErr w:type="spellStart"/>
      <w:r w:rsidRPr="005B4C27">
        <w:rPr>
          <w:color w:val="000000"/>
        </w:rPr>
        <w:t>Coza</w:t>
      </w:r>
      <w:proofErr w:type="spellEnd"/>
      <w:r w:rsidRPr="005B4C27">
        <w:rPr>
          <w:color w:val="000000"/>
        </w:rPr>
        <w:t xml:space="preserve">, </w:t>
      </w:r>
      <w:proofErr w:type="spellStart"/>
      <w:r w:rsidRPr="005B4C27">
        <w:rPr>
          <w:color w:val="000000"/>
        </w:rPr>
        <w:t>limita</w:t>
      </w:r>
      <w:proofErr w:type="spellEnd"/>
      <w:r w:rsidRPr="005B4C27">
        <w:rPr>
          <w:color w:val="000000"/>
        </w:rPr>
        <w:t xml:space="preserve"> ZDD se </w:t>
      </w:r>
      <w:proofErr w:type="spellStart"/>
      <w:r w:rsidRPr="005B4C27">
        <w:rPr>
          <w:color w:val="000000"/>
        </w:rPr>
        <w:t>continuă</w:t>
      </w:r>
      <w:proofErr w:type="spellEnd"/>
      <w:r w:rsidRPr="005B4C27">
        <w:rPr>
          <w:color w:val="000000"/>
        </w:rPr>
        <w:t xml:space="preserve"> pe </w:t>
      </w:r>
      <w:proofErr w:type="spellStart"/>
      <w:r w:rsidRPr="005B4C27">
        <w:rPr>
          <w:color w:val="000000"/>
        </w:rPr>
        <w:t>limita</w:t>
      </w:r>
      <w:proofErr w:type="spellEnd"/>
      <w:r w:rsidRPr="005B4C27">
        <w:rPr>
          <w:color w:val="000000"/>
        </w:rPr>
        <w:t xml:space="preserve"> </w:t>
      </w:r>
      <w:proofErr w:type="spellStart"/>
      <w:r w:rsidRPr="005B4C27">
        <w:rPr>
          <w:color w:val="000000"/>
        </w:rPr>
        <w:t>pădurii</w:t>
      </w:r>
      <w:proofErr w:type="spellEnd"/>
      <w:r w:rsidRPr="005B4C27">
        <w:rPr>
          <w:color w:val="000000"/>
        </w:rPr>
        <w:t xml:space="preserve"> </w:t>
      </w:r>
      <w:proofErr w:type="spellStart"/>
      <w:r w:rsidRPr="005B4C27">
        <w:rPr>
          <w:color w:val="000000"/>
        </w:rPr>
        <w:t>ajungând</w:t>
      </w:r>
      <w:proofErr w:type="spellEnd"/>
      <w:r w:rsidRPr="005B4C27">
        <w:rPr>
          <w:color w:val="000000"/>
        </w:rPr>
        <w:t xml:space="preserve"> la </w:t>
      </w:r>
      <w:proofErr w:type="spellStart"/>
      <w:r w:rsidRPr="005B4C27">
        <w:rPr>
          <w:color w:val="000000"/>
        </w:rPr>
        <w:t>borna</w:t>
      </w:r>
      <w:proofErr w:type="spellEnd"/>
      <w:r w:rsidRPr="005B4C27">
        <w:rPr>
          <w:color w:val="000000"/>
        </w:rPr>
        <w:t xml:space="preserve"> 193, </w:t>
      </w:r>
      <w:proofErr w:type="spellStart"/>
      <w:r w:rsidRPr="005B4C27">
        <w:rPr>
          <w:color w:val="000000"/>
        </w:rPr>
        <w:t>apoi</w:t>
      </w:r>
      <w:proofErr w:type="spellEnd"/>
      <w:r w:rsidRPr="005B4C27">
        <w:rPr>
          <w:color w:val="000000"/>
        </w:rPr>
        <w:t xml:space="preserve"> </w:t>
      </w:r>
      <w:proofErr w:type="spellStart"/>
      <w:r w:rsidRPr="005B4C27">
        <w:rPr>
          <w:color w:val="000000"/>
        </w:rPr>
        <w:t>este</w:t>
      </w:r>
      <w:proofErr w:type="spellEnd"/>
      <w:r w:rsidRPr="005B4C27">
        <w:rPr>
          <w:color w:val="000000"/>
        </w:rPr>
        <w:t xml:space="preserve"> pe </w:t>
      </w:r>
      <w:proofErr w:type="spellStart"/>
      <w:r w:rsidRPr="005B4C27">
        <w:rPr>
          <w:color w:val="000000"/>
        </w:rPr>
        <w:t>drumul</w:t>
      </w:r>
      <w:proofErr w:type="spellEnd"/>
      <w:r w:rsidRPr="005B4C27">
        <w:rPr>
          <w:color w:val="000000"/>
        </w:rPr>
        <w:t xml:space="preserve"> auto </w:t>
      </w:r>
      <w:proofErr w:type="spellStart"/>
      <w:r w:rsidRPr="005B4C27">
        <w:rPr>
          <w:color w:val="000000"/>
        </w:rPr>
        <w:t>forestier</w:t>
      </w:r>
      <w:proofErr w:type="spellEnd"/>
      <w:r w:rsidRPr="005B4C27">
        <w:rPr>
          <w:color w:val="000000"/>
        </w:rPr>
        <w:t xml:space="preserve"> </w:t>
      </w:r>
      <w:proofErr w:type="spellStart"/>
      <w:r w:rsidRPr="005B4C27">
        <w:rPr>
          <w:color w:val="000000"/>
        </w:rPr>
        <w:t>Tişiţa</w:t>
      </w:r>
      <w:proofErr w:type="spellEnd"/>
      <w:r w:rsidRPr="005B4C27">
        <w:rPr>
          <w:color w:val="000000"/>
        </w:rPr>
        <w:t xml:space="preserve"> </w:t>
      </w:r>
      <w:proofErr w:type="spellStart"/>
      <w:r w:rsidRPr="005B4C27">
        <w:rPr>
          <w:color w:val="000000"/>
        </w:rPr>
        <w:t>până</w:t>
      </w:r>
      <w:proofErr w:type="spellEnd"/>
      <w:r w:rsidRPr="005B4C27">
        <w:rPr>
          <w:color w:val="000000"/>
        </w:rPr>
        <w:t xml:space="preserve"> la </w:t>
      </w:r>
      <w:proofErr w:type="spellStart"/>
      <w:r w:rsidRPr="005B4C27">
        <w:rPr>
          <w:color w:val="000000"/>
        </w:rPr>
        <w:t>ultimul</w:t>
      </w:r>
      <w:proofErr w:type="spellEnd"/>
      <w:r w:rsidRPr="005B4C27">
        <w:rPr>
          <w:color w:val="000000"/>
        </w:rPr>
        <w:t xml:space="preserve"> drum de </w:t>
      </w:r>
      <w:proofErr w:type="spellStart"/>
      <w:r w:rsidRPr="005B4C27">
        <w:rPr>
          <w:color w:val="000000"/>
        </w:rPr>
        <w:t>acces</w:t>
      </w:r>
      <w:proofErr w:type="spellEnd"/>
      <w:r w:rsidRPr="005B4C27">
        <w:rPr>
          <w:color w:val="000000"/>
        </w:rPr>
        <w:t xml:space="preserve"> la </w:t>
      </w:r>
      <w:proofErr w:type="spellStart"/>
      <w:r w:rsidRPr="005B4C27">
        <w:rPr>
          <w:color w:val="000000"/>
        </w:rPr>
        <w:t>dreapta</w:t>
      </w:r>
      <w:proofErr w:type="spellEnd"/>
      <w:r w:rsidRPr="005B4C27">
        <w:rPr>
          <w:color w:val="000000"/>
        </w:rPr>
        <w:t xml:space="preserve">. De </w:t>
      </w:r>
      <w:proofErr w:type="spellStart"/>
      <w:r w:rsidRPr="005B4C27">
        <w:rPr>
          <w:color w:val="000000"/>
        </w:rPr>
        <w:t>aici</w:t>
      </w:r>
      <w:proofErr w:type="spellEnd"/>
      <w:r w:rsidRPr="005B4C27">
        <w:rPr>
          <w:color w:val="000000"/>
        </w:rPr>
        <w:t xml:space="preserve"> </w:t>
      </w:r>
      <w:proofErr w:type="spellStart"/>
      <w:r w:rsidRPr="005B4C27">
        <w:rPr>
          <w:color w:val="000000"/>
        </w:rPr>
        <w:t>traversează</w:t>
      </w:r>
      <w:proofErr w:type="spellEnd"/>
      <w:r w:rsidRPr="005B4C27">
        <w:rPr>
          <w:color w:val="000000"/>
        </w:rPr>
        <w:t xml:space="preserve"> R. </w:t>
      </w:r>
      <w:proofErr w:type="spellStart"/>
      <w:r w:rsidRPr="005B4C27">
        <w:rPr>
          <w:color w:val="000000"/>
        </w:rPr>
        <w:t>Putna</w:t>
      </w:r>
      <w:proofErr w:type="spellEnd"/>
      <w:r w:rsidRPr="005B4C27">
        <w:rPr>
          <w:color w:val="000000"/>
        </w:rPr>
        <w:t xml:space="preserve"> pe </w:t>
      </w:r>
      <w:proofErr w:type="spellStart"/>
      <w:r w:rsidRPr="005B4C27">
        <w:rPr>
          <w:color w:val="000000"/>
        </w:rPr>
        <w:t>partea</w:t>
      </w:r>
      <w:proofErr w:type="spellEnd"/>
      <w:r w:rsidRPr="005B4C27">
        <w:rPr>
          <w:color w:val="000000"/>
        </w:rPr>
        <w:t xml:space="preserve"> </w:t>
      </w:r>
      <w:proofErr w:type="spellStart"/>
      <w:r w:rsidRPr="005B4C27">
        <w:rPr>
          <w:color w:val="000000"/>
        </w:rPr>
        <w:t>stângă</w:t>
      </w:r>
      <w:proofErr w:type="spellEnd"/>
      <w:r w:rsidRPr="005B4C27">
        <w:rPr>
          <w:color w:val="000000"/>
        </w:rPr>
        <w:t xml:space="preserve"> </w:t>
      </w:r>
      <w:proofErr w:type="spellStart"/>
      <w:r w:rsidRPr="005B4C27">
        <w:rPr>
          <w:color w:val="000000"/>
        </w:rPr>
        <w:t>şi</w:t>
      </w:r>
      <w:proofErr w:type="spellEnd"/>
      <w:r w:rsidRPr="005B4C27">
        <w:rPr>
          <w:color w:val="000000"/>
        </w:rPr>
        <w:t xml:space="preserve"> se </w:t>
      </w:r>
      <w:proofErr w:type="spellStart"/>
      <w:r w:rsidRPr="005B4C27">
        <w:rPr>
          <w:color w:val="000000"/>
        </w:rPr>
        <w:t>închide</w:t>
      </w:r>
      <w:proofErr w:type="spellEnd"/>
      <w:r w:rsidRPr="005B4C27">
        <w:rPr>
          <w:color w:val="000000"/>
        </w:rPr>
        <w:t xml:space="preserve"> </w:t>
      </w:r>
      <w:proofErr w:type="spellStart"/>
      <w:r w:rsidRPr="005B4C27">
        <w:rPr>
          <w:color w:val="000000"/>
        </w:rPr>
        <w:t>în</w:t>
      </w:r>
      <w:proofErr w:type="spellEnd"/>
      <w:r w:rsidRPr="005B4C27">
        <w:rPr>
          <w:color w:val="000000"/>
        </w:rPr>
        <w:t xml:space="preserve"> </w:t>
      </w:r>
      <w:proofErr w:type="spellStart"/>
      <w:r w:rsidRPr="005B4C27">
        <w:rPr>
          <w:color w:val="000000"/>
        </w:rPr>
        <w:t>borna</w:t>
      </w:r>
      <w:proofErr w:type="spellEnd"/>
      <w:r w:rsidRPr="005B4C27">
        <w:rPr>
          <w:color w:val="000000"/>
        </w:rPr>
        <w:t xml:space="preserve"> </w:t>
      </w:r>
      <w:proofErr w:type="spellStart"/>
      <w:r w:rsidRPr="005B4C27">
        <w:rPr>
          <w:color w:val="000000"/>
        </w:rPr>
        <w:t>silvică</w:t>
      </w:r>
      <w:proofErr w:type="spellEnd"/>
      <w:r w:rsidRPr="005B4C27">
        <w:rPr>
          <w:color w:val="000000"/>
        </w:rPr>
        <w:t xml:space="preserve"> 237 din UP I </w:t>
      </w:r>
      <w:proofErr w:type="spellStart"/>
      <w:r w:rsidRPr="005B4C27">
        <w:rPr>
          <w:color w:val="000000"/>
        </w:rPr>
        <w:t>Mociaru</w:t>
      </w:r>
      <w:proofErr w:type="spellEnd"/>
      <w:r w:rsidRPr="005B4C27">
        <w:rPr>
          <w:color w:val="000000"/>
        </w:rPr>
        <w:t>.</w:t>
      </w:r>
    </w:p>
    <w:p w14:paraId="5E3B32CB" w14:textId="77777777" w:rsidR="008D22DA" w:rsidRPr="005B4C27" w:rsidRDefault="008D22DA" w:rsidP="00D523DD">
      <w:pPr>
        <w:pStyle w:val="Titlu1"/>
        <w:numPr>
          <w:ilvl w:val="0"/>
          <w:numId w:val="38"/>
        </w:numPr>
        <w:ind w:left="284" w:hanging="284"/>
        <w:jc w:val="left"/>
        <w:rPr>
          <w:sz w:val="24"/>
          <w:szCs w:val="24"/>
        </w:rPr>
      </w:pPr>
      <w:bookmarkStart w:id="191" w:name="_Toc182170"/>
      <w:r w:rsidRPr="005B4C27">
        <w:rPr>
          <w:sz w:val="24"/>
          <w:szCs w:val="24"/>
        </w:rPr>
        <w:lastRenderedPageBreak/>
        <w:t>ZDD Coza 1</w:t>
      </w:r>
      <w:bookmarkEnd w:id="191"/>
    </w:p>
    <w:p w14:paraId="20187E46" w14:textId="77777777" w:rsidR="008D22DA" w:rsidRPr="005B4C27" w:rsidRDefault="008D22DA" w:rsidP="00D523DD">
      <w:pPr>
        <w:pStyle w:val="Titlu2"/>
        <w:keepNext/>
        <w:numPr>
          <w:ilvl w:val="1"/>
          <w:numId w:val="38"/>
        </w:numPr>
        <w:spacing w:before="0" w:after="60"/>
        <w:jc w:val="left"/>
      </w:pPr>
      <w:r w:rsidRPr="005B4C27">
        <w:tab/>
      </w:r>
      <w:bookmarkStart w:id="192" w:name="_Toc182171"/>
      <w:proofErr w:type="spellStart"/>
      <w:r w:rsidRPr="005B4C27">
        <w:t>Limita</w:t>
      </w:r>
      <w:proofErr w:type="spellEnd"/>
      <w:r w:rsidRPr="005B4C27">
        <w:t xml:space="preserve"> de </w:t>
      </w:r>
      <w:proofErr w:type="spellStart"/>
      <w:r w:rsidRPr="005B4C27">
        <w:t>nord</w:t>
      </w:r>
      <w:bookmarkEnd w:id="192"/>
      <w:proofErr w:type="spellEnd"/>
    </w:p>
    <w:p w14:paraId="66B105D0" w14:textId="77777777" w:rsidR="008D22DA" w:rsidRPr="005B4C27" w:rsidRDefault="008D22DA" w:rsidP="008D22DA">
      <w:pPr>
        <w:rPr>
          <w:color w:val="000000"/>
        </w:rPr>
      </w:pPr>
      <w:r w:rsidRPr="005B4C27">
        <w:rPr>
          <w:color w:val="000000"/>
        </w:rPr>
        <w:tab/>
        <w:t xml:space="preserve">De la </w:t>
      </w:r>
      <w:proofErr w:type="spellStart"/>
      <w:r w:rsidRPr="005B4C27">
        <w:rPr>
          <w:color w:val="000000"/>
        </w:rPr>
        <w:t>borna</w:t>
      </w:r>
      <w:proofErr w:type="spellEnd"/>
      <w:r w:rsidRPr="005B4C27">
        <w:rPr>
          <w:color w:val="000000"/>
        </w:rPr>
        <w:t xml:space="preserve"> </w:t>
      </w:r>
      <w:proofErr w:type="spellStart"/>
      <w:r w:rsidRPr="005B4C27">
        <w:rPr>
          <w:color w:val="000000"/>
        </w:rPr>
        <w:t>silvică</w:t>
      </w:r>
      <w:proofErr w:type="spellEnd"/>
      <w:r w:rsidRPr="005B4C27">
        <w:rPr>
          <w:color w:val="000000"/>
        </w:rPr>
        <w:t xml:space="preserve"> 47 din UP I </w:t>
      </w:r>
      <w:proofErr w:type="spellStart"/>
      <w:r w:rsidRPr="005B4C27">
        <w:rPr>
          <w:color w:val="000000"/>
        </w:rPr>
        <w:t>Mociaru</w:t>
      </w:r>
      <w:proofErr w:type="spellEnd"/>
      <w:r w:rsidRPr="005B4C27">
        <w:rPr>
          <w:color w:val="000000"/>
        </w:rPr>
        <w:t xml:space="preserve">, </w:t>
      </w:r>
      <w:proofErr w:type="spellStart"/>
      <w:r w:rsidRPr="005B4C27">
        <w:rPr>
          <w:color w:val="000000"/>
        </w:rPr>
        <w:t>limita</w:t>
      </w:r>
      <w:proofErr w:type="spellEnd"/>
      <w:r w:rsidRPr="005B4C27">
        <w:rPr>
          <w:color w:val="000000"/>
        </w:rPr>
        <w:t xml:space="preserve"> ZDD </w:t>
      </w:r>
      <w:proofErr w:type="spellStart"/>
      <w:r w:rsidRPr="005B4C27">
        <w:rPr>
          <w:color w:val="000000"/>
        </w:rPr>
        <w:t>porneşte</w:t>
      </w:r>
      <w:proofErr w:type="spellEnd"/>
      <w:r w:rsidRPr="005B4C27">
        <w:rPr>
          <w:color w:val="000000"/>
        </w:rPr>
        <w:t xml:space="preserve"> </w:t>
      </w:r>
      <w:proofErr w:type="spellStart"/>
      <w:r w:rsidRPr="005B4C27">
        <w:rPr>
          <w:color w:val="000000"/>
        </w:rPr>
        <w:t>spre</w:t>
      </w:r>
      <w:proofErr w:type="spellEnd"/>
      <w:r w:rsidRPr="005B4C27">
        <w:rPr>
          <w:color w:val="000000"/>
        </w:rPr>
        <w:t xml:space="preserve"> </w:t>
      </w:r>
      <w:proofErr w:type="spellStart"/>
      <w:r w:rsidRPr="005B4C27">
        <w:rPr>
          <w:color w:val="000000"/>
        </w:rPr>
        <w:t>est</w:t>
      </w:r>
      <w:proofErr w:type="spellEnd"/>
      <w:r w:rsidRPr="005B4C27">
        <w:rPr>
          <w:color w:val="000000"/>
        </w:rPr>
        <w:t xml:space="preserve"> pe </w:t>
      </w:r>
      <w:proofErr w:type="spellStart"/>
      <w:r w:rsidRPr="005B4C27">
        <w:rPr>
          <w:color w:val="000000"/>
        </w:rPr>
        <w:t>limita</w:t>
      </w:r>
      <w:proofErr w:type="spellEnd"/>
      <w:r w:rsidRPr="005B4C27">
        <w:rPr>
          <w:color w:val="000000"/>
        </w:rPr>
        <w:t xml:space="preserve"> </w:t>
      </w:r>
      <w:proofErr w:type="spellStart"/>
      <w:r w:rsidRPr="005B4C27">
        <w:rPr>
          <w:color w:val="000000"/>
        </w:rPr>
        <w:t>pădurii</w:t>
      </w:r>
      <w:proofErr w:type="spellEnd"/>
      <w:r w:rsidRPr="005B4C27">
        <w:rPr>
          <w:color w:val="000000"/>
        </w:rPr>
        <w:t xml:space="preserve"> </w:t>
      </w:r>
      <w:proofErr w:type="spellStart"/>
      <w:r w:rsidRPr="005B4C27">
        <w:rPr>
          <w:color w:val="000000"/>
        </w:rPr>
        <w:t>trecând</w:t>
      </w:r>
      <w:proofErr w:type="spellEnd"/>
      <w:r w:rsidRPr="005B4C27">
        <w:rPr>
          <w:color w:val="000000"/>
        </w:rPr>
        <w:t xml:space="preserve"> </w:t>
      </w:r>
      <w:proofErr w:type="spellStart"/>
      <w:r w:rsidRPr="005B4C27">
        <w:rPr>
          <w:color w:val="000000"/>
        </w:rPr>
        <w:t>prin</w:t>
      </w:r>
      <w:proofErr w:type="spellEnd"/>
      <w:r w:rsidRPr="005B4C27">
        <w:rPr>
          <w:color w:val="000000"/>
        </w:rPr>
        <w:t xml:space="preserve"> </w:t>
      </w:r>
      <w:proofErr w:type="spellStart"/>
      <w:r w:rsidRPr="005B4C27">
        <w:rPr>
          <w:color w:val="000000"/>
        </w:rPr>
        <w:t>borna</w:t>
      </w:r>
      <w:proofErr w:type="spellEnd"/>
      <w:r w:rsidRPr="005B4C27">
        <w:rPr>
          <w:color w:val="000000"/>
        </w:rPr>
        <w:t xml:space="preserve"> 44, </w:t>
      </w:r>
      <w:proofErr w:type="spellStart"/>
      <w:r w:rsidRPr="005B4C27">
        <w:rPr>
          <w:color w:val="000000"/>
        </w:rPr>
        <w:t>până</w:t>
      </w:r>
      <w:proofErr w:type="spellEnd"/>
      <w:r w:rsidRPr="005B4C27">
        <w:rPr>
          <w:color w:val="000000"/>
        </w:rPr>
        <w:t xml:space="preserve"> la </w:t>
      </w:r>
      <w:proofErr w:type="spellStart"/>
      <w:r w:rsidRPr="005B4C27">
        <w:rPr>
          <w:color w:val="000000"/>
        </w:rPr>
        <w:t>confuenţa</w:t>
      </w:r>
      <w:proofErr w:type="spellEnd"/>
      <w:r w:rsidRPr="005B4C27">
        <w:rPr>
          <w:color w:val="000000"/>
        </w:rPr>
        <w:t xml:space="preserve"> R. </w:t>
      </w:r>
      <w:proofErr w:type="spellStart"/>
      <w:r w:rsidRPr="005B4C27">
        <w:rPr>
          <w:color w:val="000000"/>
        </w:rPr>
        <w:t>Putna</w:t>
      </w:r>
      <w:proofErr w:type="spellEnd"/>
      <w:r w:rsidRPr="005B4C27">
        <w:rPr>
          <w:color w:val="000000"/>
        </w:rPr>
        <w:t xml:space="preserve"> cu pr. </w:t>
      </w:r>
      <w:proofErr w:type="spellStart"/>
      <w:r w:rsidRPr="005B4C27">
        <w:rPr>
          <w:color w:val="000000"/>
        </w:rPr>
        <w:t>Coza</w:t>
      </w:r>
      <w:proofErr w:type="spellEnd"/>
      <w:r w:rsidRPr="005B4C27">
        <w:rPr>
          <w:color w:val="000000"/>
        </w:rPr>
        <w:t>.</w:t>
      </w:r>
    </w:p>
    <w:p w14:paraId="3038FA38" w14:textId="77777777" w:rsidR="008D22DA" w:rsidRPr="005B4C27" w:rsidRDefault="008D22DA" w:rsidP="00D523DD">
      <w:pPr>
        <w:pStyle w:val="Titlu2"/>
        <w:keepNext/>
        <w:numPr>
          <w:ilvl w:val="1"/>
          <w:numId w:val="38"/>
        </w:numPr>
        <w:spacing w:before="0" w:after="60"/>
        <w:jc w:val="left"/>
      </w:pPr>
      <w:r w:rsidRPr="005B4C27">
        <w:tab/>
      </w:r>
      <w:bookmarkStart w:id="193" w:name="_Toc182172"/>
      <w:proofErr w:type="spellStart"/>
      <w:r w:rsidRPr="005B4C27">
        <w:t>Limita</w:t>
      </w:r>
      <w:proofErr w:type="spellEnd"/>
      <w:r w:rsidRPr="005B4C27">
        <w:t xml:space="preserve"> de </w:t>
      </w:r>
      <w:proofErr w:type="spellStart"/>
      <w:r w:rsidRPr="005B4C27">
        <w:t>est</w:t>
      </w:r>
      <w:bookmarkEnd w:id="193"/>
      <w:proofErr w:type="spellEnd"/>
      <w:r w:rsidRPr="005B4C27">
        <w:t xml:space="preserve"> </w:t>
      </w:r>
    </w:p>
    <w:p w14:paraId="14E40146" w14:textId="77777777" w:rsidR="008D22DA" w:rsidRPr="005B4C27" w:rsidRDefault="008D22DA" w:rsidP="008D22DA">
      <w:pPr>
        <w:rPr>
          <w:color w:val="000000"/>
        </w:rPr>
      </w:pPr>
      <w:r w:rsidRPr="005B4C27">
        <w:rPr>
          <w:color w:val="000000"/>
        </w:rPr>
        <w:tab/>
        <w:t xml:space="preserve">De la </w:t>
      </w:r>
      <w:proofErr w:type="spellStart"/>
      <w:r w:rsidRPr="005B4C27">
        <w:rPr>
          <w:color w:val="000000"/>
        </w:rPr>
        <w:t>confluenţă</w:t>
      </w:r>
      <w:proofErr w:type="spellEnd"/>
      <w:r w:rsidRPr="005B4C27">
        <w:rPr>
          <w:color w:val="000000"/>
        </w:rPr>
        <w:t xml:space="preserve">, </w:t>
      </w:r>
      <w:proofErr w:type="spellStart"/>
      <w:r w:rsidRPr="005B4C27">
        <w:rPr>
          <w:color w:val="000000"/>
        </w:rPr>
        <w:t>limita</w:t>
      </w:r>
      <w:proofErr w:type="spellEnd"/>
      <w:r w:rsidRPr="005B4C27">
        <w:rPr>
          <w:color w:val="000000"/>
        </w:rPr>
        <w:t xml:space="preserve"> </w:t>
      </w:r>
      <w:proofErr w:type="spellStart"/>
      <w:r w:rsidRPr="005B4C27">
        <w:rPr>
          <w:color w:val="000000"/>
        </w:rPr>
        <w:t>urmează</w:t>
      </w:r>
      <w:proofErr w:type="spellEnd"/>
      <w:r w:rsidRPr="005B4C27">
        <w:rPr>
          <w:color w:val="000000"/>
        </w:rPr>
        <w:t xml:space="preserve"> pr. </w:t>
      </w:r>
      <w:proofErr w:type="spellStart"/>
      <w:r w:rsidRPr="005B4C27">
        <w:rPr>
          <w:color w:val="000000"/>
        </w:rPr>
        <w:t>Coza</w:t>
      </w:r>
      <w:proofErr w:type="spellEnd"/>
      <w:r w:rsidRPr="005B4C27">
        <w:rPr>
          <w:color w:val="000000"/>
        </w:rPr>
        <w:t xml:space="preserve">, </w:t>
      </w:r>
      <w:proofErr w:type="spellStart"/>
      <w:r w:rsidRPr="005B4C27">
        <w:rPr>
          <w:color w:val="000000"/>
        </w:rPr>
        <w:t>în</w:t>
      </w:r>
      <w:proofErr w:type="spellEnd"/>
      <w:r w:rsidRPr="005B4C27">
        <w:rPr>
          <w:color w:val="000000"/>
        </w:rPr>
        <w:t xml:space="preserve"> </w:t>
      </w:r>
      <w:proofErr w:type="spellStart"/>
      <w:r w:rsidRPr="005B4C27">
        <w:rPr>
          <w:color w:val="000000"/>
        </w:rPr>
        <w:t>amonte</w:t>
      </w:r>
      <w:proofErr w:type="spellEnd"/>
      <w:r w:rsidRPr="005B4C27">
        <w:rPr>
          <w:color w:val="000000"/>
        </w:rPr>
        <w:t xml:space="preserve">, pe </w:t>
      </w:r>
      <w:proofErr w:type="spellStart"/>
      <w:r w:rsidRPr="005B4C27">
        <w:rPr>
          <w:color w:val="000000"/>
        </w:rPr>
        <w:t>malul</w:t>
      </w:r>
      <w:proofErr w:type="spellEnd"/>
      <w:r w:rsidRPr="005B4C27">
        <w:rPr>
          <w:color w:val="000000"/>
        </w:rPr>
        <w:t xml:space="preserve"> </w:t>
      </w:r>
      <w:proofErr w:type="spellStart"/>
      <w:r w:rsidRPr="005B4C27">
        <w:rPr>
          <w:color w:val="000000"/>
        </w:rPr>
        <w:t>stâng</w:t>
      </w:r>
      <w:proofErr w:type="spellEnd"/>
      <w:r w:rsidRPr="005B4C27">
        <w:rPr>
          <w:color w:val="000000"/>
        </w:rPr>
        <w:t xml:space="preserve"> </w:t>
      </w:r>
      <w:proofErr w:type="spellStart"/>
      <w:r w:rsidRPr="005B4C27">
        <w:rPr>
          <w:color w:val="000000"/>
        </w:rPr>
        <w:t>tehnic</w:t>
      </w:r>
      <w:proofErr w:type="spellEnd"/>
      <w:r w:rsidRPr="005B4C27">
        <w:rPr>
          <w:color w:val="000000"/>
        </w:rPr>
        <w:t xml:space="preserve">, </w:t>
      </w:r>
      <w:proofErr w:type="spellStart"/>
      <w:r w:rsidRPr="005B4C27">
        <w:rPr>
          <w:color w:val="000000"/>
        </w:rPr>
        <w:t>spre</w:t>
      </w:r>
      <w:proofErr w:type="spellEnd"/>
      <w:r w:rsidRPr="005B4C27">
        <w:rPr>
          <w:color w:val="000000"/>
        </w:rPr>
        <w:t xml:space="preserve"> </w:t>
      </w:r>
      <w:proofErr w:type="spellStart"/>
      <w:r w:rsidRPr="005B4C27">
        <w:rPr>
          <w:color w:val="000000"/>
        </w:rPr>
        <w:t>sud</w:t>
      </w:r>
      <w:proofErr w:type="spellEnd"/>
      <w:r w:rsidRPr="005B4C27">
        <w:rPr>
          <w:color w:val="000000"/>
        </w:rPr>
        <w:t xml:space="preserve">, </w:t>
      </w:r>
      <w:proofErr w:type="spellStart"/>
      <w:r w:rsidRPr="005B4C27">
        <w:rPr>
          <w:color w:val="000000"/>
        </w:rPr>
        <w:t>până</w:t>
      </w:r>
      <w:proofErr w:type="spellEnd"/>
      <w:r w:rsidRPr="005B4C27">
        <w:rPr>
          <w:color w:val="000000"/>
        </w:rPr>
        <w:t xml:space="preserve"> la </w:t>
      </w:r>
      <w:proofErr w:type="spellStart"/>
      <w:r w:rsidRPr="005B4C27">
        <w:rPr>
          <w:color w:val="000000"/>
        </w:rPr>
        <w:t>fondul</w:t>
      </w:r>
      <w:proofErr w:type="spellEnd"/>
      <w:r w:rsidRPr="005B4C27">
        <w:rPr>
          <w:color w:val="000000"/>
        </w:rPr>
        <w:t xml:space="preserve"> </w:t>
      </w:r>
      <w:proofErr w:type="spellStart"/>
      <w:r w:rsidRPr="005B4C27">
        <w:rPr>
          <w:color w:val="000000"/>
        </w:rPr>
        <w:t>forestier</w:t>
      </w:r>
      <w:proofErr w:type="spellEnd"/>
      <w:r w:rsidRPr="005B4C27">
        <w:rPr>
          <w:color w:val="000000"/>
        </w:rPr>
        <w:t xml:space="preserve">, </w:t>
      </w:r>
      <w:proofErr w:type="spellStart"/>
      <w:r w:rsidRPr="005B4C27">
        <w:rPr>
          <w:color w:val="000000"/>
        </w:rPr>
        <w:t>borna</w:t>
      </w:r>
      <w:proofErr w:type="spellEnd"/>
      <w:r w:rsidRPr="005B4C27">
        <w:rPr>
          <w:color w:val="000000"/>
        </w:rPr>
        <w:t xml:space="preserve"> 138 UP </w:t>
      </w:r>
      <w:proofErr w:type="spellStart"/>
      <w:r w:rsidRPr="005B4C27">
        <w:rPr>
          <w:color w:val="000000"/>
        </w:rPr>
        <w:t>Coza</w:t>
      </w:r>
      <w:proofErr w:type="spellEnd"/>
      <w:r w:rsidRPr="005B4C27">
        <w:rPr>
          <w:color w:val="000000"/>
        </w:rPr>
        <w:t>.</w:t>
      </w:r>
    </w:p>
    <w:p w14:paraId="0A11A67C" w14:textId="77777777" w:rsidR="008D22DA" w:rsidRPr="005B4C27" w:rsidRDefault="008D22DA" w:rsidP="00D523DD">
      <w:pPr>
        <w:pStyle w:val="Titlu2"/>
        <w:keepNext/>
        <w:numPr>
          <w:ilvl w:val="1"/>
          <w:numId w:val="38"/>
        </w:numPr>
        <w:spacing w:before="0" w:after="60"/>
        <w:jc w:val="left"/>
      </w:pPr>
      <w:r w:rsidRPr="005B4C27">
        <w:tab/>
      </w:r>
      <w:bookmarkStart w:id="194" w:name="_Toc182173"/>
      <w:proofErr w:type="spellStart"/>
      <w:r w:rsidRPr="005B4C27">
        <w:t>Limita</w:t>
      </w:r>
      <w:proofErr w:type="spellEnd"/>
      <w:r w:rsidRPr="005B4C27">
        <w:t xml:space="preserve"> de </w:t>
      </w:r>
      <w:proofErr w:type="spellStart"/>
      <w:r w:rsidRPr="005B4C27">
        <w:t>sud</w:t>
      </w:r>
      <w:bookmarkEnd w:id="194"/>
      <w:proofErr w:type="spellEnd"/>
    </w:p>
    <w:p w14:paraId="622CA488" w14:textId="77777777" w:rsidR="008D22DA" w:rsidRPr="005B4C27" w:rsidRDefault="008D22DA" w:rsidP="008D22DA">
      <w:pPr>
        <w:rPr>
          <w:color w:val="000000"/>
        </w:rPr>
      </w:pPr>
      <w:r w:rsidRPr="005B4C27">
        <w:rPr>
          <w:color w:val="000000"/>
        </w:rPr>
        <w:tab/>
        <w:t xml:space="preserve">Din </w:t>
      </w:r>
      <w:proofErr w:type="spellStart"/>
      <w:r w:rsidRPr="005B4C27">
        <w:rPr>
          <w:color w:val="000000"/>
        </w:rPr>
        <w:t>borna</w:t>
      </w:r>
      <w:proofErr w:type="spellEnd"/>
      <w:r w:rsidRPr="005B4C27">
        <w:rPr>
          <w:color w:val="000000"/>
        </w:rPr>
        <w:t xml:space="preserve"> 138 </w:t>
      </w:r>
      <w:proofErr w:type="spellStart"/>
      <w:r w:rsidRPr="005B4C27">
        <w:rPr>
          <w:color w:val="000000"/>
        </w:rPr>
        <w:t>urmăreşte</w:t>
      </w:r>
      <w:proofErr w:type="spellEnd"/>
      <w:r w:rsidRPr="005B4C27">
        <w:rPr>
          <w:color w:val="000000"/>
        </w:rPr>
        <w:t xml:space="preserve"> </w:t>
      </w:r>
      <w:proofErr w:type="spellStart"/>
      <w:r w:rsidRPr="005B4C27">
        <w:rPr>
          <w:color w:val="000000"/>
        </w:rPr>
        <w:t>limita</w:t>
      </w:r>
      <w:proofErr w:type="spellEnd"/>
      <w:r w:rsidRPr="005B4C27">
        <w:rPr>
          <w:color w:val="000000"/>
        </w:rPr>
        <w:t xml:space="preserve"> </w:t>
      </w:r>
      <w:proofErr w:type="spellStart"/>
      <w:r w:rsidRPr="005B4C27">
        <w:rPr>
          <w:color w:val="000000"/>
        </w:rPr>
        <w:t>fondului</w:t>
      </w:r>
      <w:proofErr w:type="spellEnd"/>
      <w:r w:rsidRPr="005B4C27">
        <w:rPr>
          <w:color w:val="000000"/>
        </w:rPr>
        <w:t xml:space="preserve"> </w:t>
      </w:r>
      <w:proofErr w:type="spellStart"/>
      <w:r w:rsidRPr="005B4C27">
        <w:rPr>
          <w:color w:val="000000"/>
        </w:rPr>
        <w:t>forestier</w:t>
      </w:r>
      <w:proofErr w:type="spellEnd"/>
      <w:r w:rsidRPr="005B4C27">
        <w:rPr>
          <w:color w:val="000000"/>
        </w:rPr>
        <w:t xml:space="preserve"> </w:t>
      </w:r>
      <w:proofErr w:type="spellStart"/>
      <w:r w:rsidRPr="005B4C27">
        <w:rPr>
          <w:color w:val="000000"/>
        </w:rPr>
        <w:t>prin</w:t>
      </w:r>
      <w:proofErr w:type="spellEnd"/>
      <w:r w:rsidRPr="005B4C27">
        <w:rPr>
          <w:color w:val="000000"/>
        </w:rPr>
        <w:t xml:space="preserve"> </w:t>
      </w:r>
      <w:proofErr w:type="spellStart"/>
      <w:r w:rsidRPr="005B4C27">
        <w:rPr>
          <w:color w:val="000000"/>
        </w:rPr>
        <w:t>bornele</w:t>
      </w:r>
      <w:proofErr w:type="spellEnd"/>
      <w:r w:rsidRPr="005B4C27">
        <w:rPr>
          <w:color w:val="000000"/>
        </w:rPr>
        <w:t xml:space="preserve"> </w:t>
      </w:r>
      <w:proofErr w:type="spellStart"/>
      <w:r w:rsidRPr="005B4C27">
        <w:rPr>
          <w:color w:val="000000"/>
        </w:rPr>
        <w:t>silvice</w:t>
      </w:r>
      <w:proofErr w:type="spellEnd"/>
      <w:r w:rsidRPr="005B4C27">
        <w:rPr>
          <w:color w:val="000000"/>
        </w:rPr>
        <w:t xml:space="preserve">: 140, 473 UP </w:t>
      </w:r>
      <w:proofErr w:type="spellStart"/>
      <w:r w:rsidRPr="005B4C27">
        <w:rPr>
          <w:color w:val="000000"/>
        </w:rPr>
        <w:t>Coza</w:t>
      </w:r>
      <w:proofErr w:type="spellEnd"/>
      <w:r w:rsidRPr="005B4C27">
        <w:rPr>
          <w:color w:val="000000"/>
        </w:rPr>
        <w:t xml:space="preserve">, </w:t>
      </w:r>
      <w:proofErr w:type="spellStart"/>
      <w:r w:rsidRPr="005B4C27">
        <w:rPr>
          <w:color w:val="000000"/>
        </w:rPr>
        <w:t>până</w:t>
      </w:r>
      <w:proofErr w:type="spellEnd"/>
      <w:r w:rsidRPr="005B4C27">
        <w:rPr>
          <w:color w:val="000000"/>
        </w:rPr>
        <w:t xml:space="preserve"> la </w:t>
      </w:r>
      <w:proofErr w:type="spellStart"/>
      <w:r w:rsidRPr="005B4C27">
        <w:rPr>
          <w:color w:val="000000"/>
        </w:rPr>
        <w:t>poiană</w:t>
      </w:r>
      <w:proofErr w:type="spellEnd"/>
      <w:r w:rsidRPr="005B4C27">
        <w:rPr>
          <w:color w:val="000000"/>
        </w:rPr>
        <w:t>.</w:t>
      </w:r>
    </w:p>
    <w:p w14:paraId="65B0EC2A" w14:textId="77777777" w:rsidR="008D22DA" w:rsidRPr="005B4C27" w:rsidRDefault="008D22DA" w:rsidP="00D523DD">
      <w:pPr>
        <w:pStyle w:val="Titlu2"/>
        <w:keepNext/>
        <w:numPr>
          <w:ilvl w:val="1"/>
          <w:numId w:val="38"/>
        </w:numPr>
        <w:spacing w:before="0" w:after="60"/>
        <w:jc w:val="left"/>
      </w:pPr>
      <w:r w:rsidRPr="005B4C27">
        <w:tab/>
      </w:r>
      <w:bookmarkStart w:id="195" w:name="_Toc182174"/>
      <w:proofErr w:type="spellStart"/>
      <w:r w:rsidRPr="005B4C27">
        <w:t>Limita</w:t>
      </w:r>
      <w:proofErr w:type="spellEnd"/>
      <w:r w:rsidRPr="005B4C27">
        <w:t xml:space="preserve"> de vest</w:t>
      </w:r>
      <w:bookmarkEnd w:id="195"/>
    </w:p>
    <w:p w14:paraId="4F6103A3" w14:textId="43D7DB56" w:rsidR="008D22DA" w:rsidRPr="005B4C27" w:rsidRDefault="008D22DA" w:rsidP="008D22DA">
      <w:pPr>
        <w:rPr>
          <w:color w:val="000000"/>
        </w:rPr>
      </w:pPr>
      <w:r w:rsidRPr="005B4C27">
        <w:rPr>
          <w:color w:val="000000"/>
        </w:rPr>
        <w:tab/>
        <w:t xml:space="preserve">Se </w:t>
      </w:r>
      <w:proofErr w:type="spellStart"/>
      <w:r w:rsidRPr="005B4C27">
        <w:rPr>
          <w:color w:val="000000"/>
        </w:rPr>
        <w:t>continuă</w:t>
      </w:r>
      <w:proofErr w:type="spellEnd"/>
      <w:r w:rsidRPr="005B4C27">
        <w:rPr>
          <w:color w:val="000000"/>
        </w:rPr>
        <w:t xml:space="preserve"> </w:t>
      </w:r>
      <w:proofErr w:type="spellStart"/>
      <w:r w:rsidRPr="005B4C27">
        <w:rPr>
          <w:color w:val="000000"/>
        </w:rPr>
        <w:t>spre</w:t>
      </w:r>
      <w:proofErr w:type="spellEnd"/>
      <w:r w:rsidRPr="005B4C27">
        <w:rPr>
          <w:color w:val="000000"/>
        </w:rPr>
        <w:t xml:space="preserve"> </w:t>
      </w:r>
      <w:proofErr w:type="spellStart"/>
      <w:r w:rsidRPr="005B4C27">
        <w:rPr>
          <w:color w:val="000000"/>
        </w:rPr>
        <w:t>nord</w:t>
      </w:r>
      <w:proofErr w:type="spellEnd"/>
      <w:r w:rsidRPr="005B4C27">
        <w:rPr>
          <w:color w:val="000000"/>
        </w:rPr>
        <w:t xml:space="preserve">, pe </w:t>
      </w:r>
      <w:proofErr w:type="spellStart"/>
      <w:r w:rsidRPr="005B4C27">
        <w:rPr>
          <w:color w:val="000000"/>
        </w:rPr>
        <w:t>marginea</w:t>
      </w:r>
      <w:proofErr w:type="spellEnd"/>
      <w:r w:rsidRPr="005B4C27">
        <w:rPr>
          <w:color w:val="000000"/>
        </w:rPr>
        <w:t xml:space="preserve"> </w:t>
      </w:r>
      <w:proofErr w:type="spellStart"/>
      <w:r w:rsidRPr="005B4C27">
        <w:rPr>
          <w:color w:val="000000"/>
        </w:rPr>
        <w:t>poienii</w:t>
      </w:r>
      <w:proofErr w:type="spellEnd"/>
      <w:r w:rsidR="000A1E76" w:rsidRPr="005B4C27">
        <w:rPr>
          <w:color w:val="000000"/>
        </w:rPr>
        <w:t xml:space="preserve">, </w:t>
      </w:r>
      <w:r w:rsidRPr="005B4C27">
        <w:rPr>
          <w:color w:val="000000"/>
        </w:rPr>
        <w:t xml:space="preserve">pe </w:t>
      </w:r>
      <w:proofErr w:type="spellStart"/>
      <w:r w:rsidRPr="005B4C27">
        <w:rPr>
          <w:color w:val="000000"/>
        </w:rPr>
        <w:t>partea</w:t>
      </w:r>
      <w:proofErr w:type="spellEnd"/>
      <w:r w:rsidRPr="005B4C27">
        <w:rPr>
          <w:color w:val="000000"/>
        </w:rPr>
        <w:t xml:space="preserve"> </w:t>
      </w:r>
      <w:proofErr w:type="spellStart"/>
      <w:r w:rsidRPr="005B4C27">
        <w:rPr>
          <w:color w:val="000000"/>
        </w:rPr>
        <w:t>estică</w:t>
      </w:r>
      <w:proofErr w:type="spellEnd"/>
      <w:r w:rsidRPr="005B4C27">
        <w:rPr>
          <w:color w:val="000000"/>
        </w:rPr>
        <w:t xml:space="preserve"> </w:t>
      </w:r>
      <w:proofErr w:type="gramStart"/>
      <w:r w:rsidRPr="005B4C27">
        <w:rPr>
          <w:color w:val="000000"/>
        </w:rPr>
        <w:t>a</w:t>
      </w:r>
      <w:proofErr w:type="gramEnd"/>
      <w:r w:rsidRPr="005B4C27">
        <w:rPr>
          <w:color w:val="000000"/>
        </w:rPr>
        <w:t xml:space="preserve"> </w:t>
      </w:r>
      <w:proofErr w:type="spellStart"/>
      <w:r w:rsidRPr="005B4C27">
        <w:rPr>
          <w:color w:val="000000"/>
        </w:rPr>
        <w:t>acesteia</w:t>
      </w:r>
      <w:proofErr w:type="spellEnd"/>
      <w:r w:rsidRPr="005B4C27">
        <w:rPr>
          <w:color w:val="000000"/>
        </w:rPr>
        <w:t xml:space="preserve">, </w:t>
      </w:r>
      <w:proofErr w:type="spellStart"/>
      <w:r w:rsidRPr="005B4C27">
        <w:rPr>
          <w:color w:val="000000"/>
        </w:rPr>
        <w:t>ajunge</w:t>
      </w:r>
      <w:proofErr w:type="spellEnd"/>
      <w:r w:rsidRPr="005B4C27">
        <w:rPr>
          <w:color w:val="000000"/>
        </w:rPr>
        <w:t xml:space="preserve"> la R. </w:t>
      </w:r>
      <w:proofErr w:type="spellStart"/>
      <w:r w:rsidRPr="005B4C27">
        <w:rPr>
          <w:color w:val="000000"/>
        </w:rPr>
        <w:t>Putna</w:t>
      </w:r>
      <w:proofErr w:type="spellEnd"/>
      <w:r w:rsidRPr="005B4C27">
        <w:rPr>
          <w:color w:val="000000"/>
        </w:rPr>
        <w:t xml:space="preserve">, </w:t>
      </w:r>
      <w:proofErr w:type="spellStart"/>
      <w:r w:rsidRPr="005B4C27">
        <w:rPr>
          <w:color w:val="000000"/>
        </w:rPr>
        <w:t>îl</w:t>
      </w:r>
      <w:proofErr w:type="spellEnd"/>
      <w:r w:rsidRPr="005B4C27">
        <w:rPr>
          <w:color w:val="000000"/>
        </w:rPr>
        <w:t xml:space="preserve"> </w:t>
      </w:r>
      <w:proofErr w:type="spellStart"/>
      <w:r w:rsidRPr="005B4C27">
        <w:rPr>
          <w:color w:val="000000"/>
        </w:rPr>
        <w:t>traversează</w:t>
      </w:r>
      <w:proofErr w:type="spellEnd"/>
      <w:r w:rsidRPr="005B4C27">
        <w:rPr>
          <w:color w:val="000000"/>
        </w:rPr>
        <w:t xml:space="preserve"> </w:t>
      </w:r>
      <w:proofErr w:type="spellStart"/>
      <w:r w:rsidRPr="005B4C27">
        <w:rPr>
          <w:color w:val="000000"/>
        </w:rPr>
        <w:t>şi</w:t>
      </w:r>
      <w:proofErr w:type="spellEnd"/>
      <w:r w:rsidRPr="005B4C27">
        <w:rPr>
          <w:color w:val="000000"/>
        </w:rPr>
        <w:t xml:space="preserve"> </w:t>
      </w:r>
      <w:proofErr w:type="spellStart"/>
      <w:r w:rsidRPr="005B4C27">
        <w:rPr>
          <w:color w:val="000000"/>
        </w:rPr>
        <w:t>intersectează</w:t>
      </w:r>
      <w:proofErr w:type="spellEnd"/>
      <w:r w:rsidRPr="005B4C27">
        <w:rPr>
          <w:color w:val="000000"/>
        </w:rPr>
        <w:t xml:space="preserve"> </w:t>
      </w:r>
      <w:proofErr w:type="spellStart"/>
      <w:r w:rsidRPr="005B4C27">
        <w:rPr>
          <w:color w:val="000000"/>
        </w:rPr>
        <w:t>drumul</w:t>
      </w:r>
      <w:proofErr w:type="spellEnd"/>
      <w:r w:rsidRPr="005B4C27">
        <w:rPr>
          <w:color w:val="000000"/>
        </w:rPr>
        <w:t xml:space="preserve"> de </w:t>
      </w:r>
      <w:proofErr w:type="spellStart"/>
      <w:r w:rsidRPr="005B4C27">
        <w:rPr>
          <w:color w:val="000000"/>
        </w:rPr>
        <w:t>acces</w:t>
      </w:r>
      <w:proofErr w:type="spellEnd"/>
      <w:r w:rsidRPr="005B4C27">
        <w:rPr>
          <w:color w:val="000000"/>
        </w:rPr>
        <w:t xml:space="preserve">, pe care </w:t>
      </w:r>
      <w:proofErr w:type="spellStart"/>
      <w:r w:rsidRPr="005B4C27">
        <w:rPr>
          <w:color w:val="000000"/>
        </w:rPr>
        <w:t>îl</w:t>
      </w:r>
      <w:proofErr w:type="spellEnd"/>
      <w:r w:rsidRPr="005B4C27">
        <w:rPr>
          <w:color w:val="000000"/>
        </w:rPr>
        <w:t xml:space="preserve"> </w:t>
      </w:r>
      <w:proofErr w:type="spellStart"/>
      <w:r w:rsidRPr="005B4C27">
        <w:rPr>
          <w:color w:val="000000"/>
        </w:rPr>
        <w:t>urmăreşte</w:t>
      </w:r>
      <w:proofErr w:type="spellEnd"/>
      <w:r w:rsidRPr="005B4C27">
        <w:rPr>
          <w:color w:val="000000"/>
        </w:rPr>
        <w:t xml:space="preserve"> </w:t>
      </w:r>
      <w:proofErr w:type="spellStart"/>
      <w:r w:rsidRPr="005B4C27">
        <w:rPr>
          <w:color w:val="000000"/>
        </w:rPr>
        <w:t>spre</w:t>
      </w:r>
      <w:proofErr w:type="spellEnd"/>
      <w:r w:rsidRPr="005B4C27">
        <w:rPr>
          <w:color w:val="000000"/>
        </w:rPr>
        <w:t xml:space="preserve"> vest </w:t>
      </w:r>
      <w:proofErr w:type="spellStart"/>
      <w:r w:rsidRPr="005B4C27">
        <w:rPr>
          <w:color w:val="000000"/>
        </w:rPr>
        <w:t>până</w:t>
      </w:r>
      <w:proofErr w:type="spellEnd"/>
      <w:r w:rsidRPr="005B4C27">
        <w:rPr>
          <w:color w:val="000000"/>
        </w:rPr>
        <w:t xml:space="preserve"> la </w:t>
      </w:r>
      <w:proofErr w:type="spellStart"/>
      <w:r w:rsidRPr="005B4C27">
        <w:rPr>
          <w:color w:val="000000"/>
        </w:rPr>
        <w:t>trupul</w:t>
      </w:r>
      <w:proofErr w:type="spellEnd"/>
      <w:r w:rsidRPr="005B4C27">
        <w:rPr>
          <w:color w:val="000000"/>
        </w:rPr>
        <w:t xml:space="preserve"> de </w:t>
      </w:r>
      <w:proofErr w:type="spellStart"/>
      <w:r w:rsidRPr="005B4C27">
        <w:rPr>
          <w:color w:val="000000"/>
        </w:rPr>
        <w:t>pădure</w:t>
      </w:r>
      <w:proofErr w:type="spellEnd"/>
      <w:r w:rsidRPr="005B4C27">
        <w:rPr>
          <w:color w:val="000000"/>
        </w:rPr>
        <w:t xml:space="preserve"> de pe </w:t>
      </w:r>
      <w:proofErr w:type="spellStart"/>
      <w:r w:rsidRPr="005B4C27">
        <w:rPr>
          <w:color w:val="000000"/>
        </w:rPr>
        <w:t>partea</w:t>
      </w:r>
      <w:proofErr w:type="spellEnd"/>
      <w:r w:rsidRPr="005B4C27">
        <w:rPr>
          <w:color w:val="000000"/>
        </w:rPr>
        <w:t xml:space="preserve"> </w:t>
      </w:r>
      <w:proofErr w:type="spellStart"/>
      <w:r w:rsidRPr="005B4C27">
        <w:rPr>
          <w:color w:val="000000"/>
        </w:rPr>
        <w:t>dreaptă</w:t>
      </w:r>
      <w:proofErr w:type="spellEnd"/>
      <w:r w:rsidRPr="005B4C27">
        <w:rPr>
          <w:color w:val="000000"/>
        </w:rPr>
        <w:t xml:space="preserve">, la </w:t>
      </w:r>
      <w:proofErr w:type="spellStart"/>
      <w:r w:rsidRPr="005B4C27">
        <w:rPr>
          <w:color w:val="000000"/>
        </w:rPr>
        <w:t>borna</w:t>
      </w:r>
      <w:proofErr w:type="spellEnd"/>
      <w:r w:rsidRPr="005B4C27">
        <w:rPr>
          <w:color w:val="000000"/>
        </w:rPr>
        <w:t xml:space="preserve"> 155 din UP I </w:t>
      </w:r>
      <w:proofErr w:type="spellStart"/>
      <w:r w:rsidRPr="005B4C27">
        <w:rPr>
          <w:color w:val="000000"/>
        </w:rPr>
        <w:t>Mociaru</w:t>
      </w:r>
      <w:proofErr w:type="spellEnd"/>
      <w:r w:rsidRPr="005B4C27">
        <w:rPr>
          <w:color w:val="000000"/>
        </w:rPr>
        <w:t xml:space="preserve">. De </w:t>
      </w:r>
      <w:proofErr w:type="spellStart"/>
      <w:r w:rsidRPr="005B4C27">
        <w:rPr>
          <w:color w:val="000000"/>
        </w:rPr>
        <w:t>aici</w:t>
      </w:r>
      <w:proofErr w:type="spellEnd"/>
      <w:r w:rsidRPr="005B4C27">
        <w:rPr>
          <w:color w:val="000000"/>
        </w:rPr>
        <w:t xml:space="preserve"> </w:t>
      </w:r>
      <w:proofErr w:type="spellStart"/>
      <w:r w:rsidRPr="005B4C27">
        <w:rPr>
          <w:color w:val="000000"/>
        </w:rPr>
        <w:t>limita</w:t>
      </w:r>
      <w:proofErr w:type="spellEnd"/>
      <w:r w:rsidRPr="005B4C27">
        <w:rPr>
          <w:color w:val="000000"/>
        </w:rPr>
        <w:t xml:space="preserve"> ZDD </w:t>
      </w:r>
      <w:proofErr w:type="spellStart"/>
      <w:r w:rsidRPr="005B4C27">
        <w:rPr>
          <w:color w:val="000000"/>
        </w:rPr>
        <w:t>este</w:t>
      </w:r>
      <w:proofErr w:type="spellEnd"/>
      <w:r w:rsidRPr="005B4C27">
        <w:rPr>
          <w:color w:val="000000"/>
        </w:rPr>
        <w:t xml:space="preserve"> </w:t>
      </w:r>
      <w:proofErr w:type="spellStart"/>
      <w:r w:rsidRPr="005B4C27">
        <w:rPr>
          <w:color w:val="000000"/>
        </w:rPr>
        <w:t>spre</w:t>
      </w:r>
      <w:proofErr w:type="spellEnd"/>
      <w:r w:rsidRPr="005B4C27">
        <w:rPr>
          <w:color w:val="000000"/>
        </w:rPr>
        <w:t xml:space="preserve"> </w:t>
      </w:r>
      <w:proofErr w:type="spellStart"/>
      <w:r w:rsidRPr="005B4C27">
        <w:rPr>
          <w:color w:val="000000"/>
        </w:rPr>
        <w:t>nord</w:t>
      </w:r>
      <w:proofErr w:type="spellEnd"/>
      <w:r w:rsidRPr="005B4C27">
        <w:rPr>
          <w:color w:val="000000"/>
        </w:rPr>
        <w:t xml:space="preserve"> </w:t>
      </w:r>
      <w:proofErr w:type="spellStart"/>
      <w:r w:rsidRPr="005B4C27">
        <w:rPr>
          <w:color w:val="000000"/>
        </w:rPr>
        <w:t>până</w:t>
      </w:r>
      <w:proofErr w:type="spellEnd"/>
      <w:r w:rsidRPr="005B4C27">
        <w:rPr>
          <w:color w:val="000000"/>
        </w:rPr>
        <w:t xml:space="preserve"> la </w:t>
      </w:r>
      <w:proofErr w:type="spellStart"/>
      <w:r w:rsidRPr="005B4C27">
        <w:rPr>
          <w:color w:val="000000"/>
        </w:rPr>
        <w:t>borna</w:t>
      </w:r>
      <w:proofErr w:type="spellEnd"/>
      <w:r w:rsidRPr="005B4C27">
        <w:rPr>
          <w:color w:val="000000"/>
        </w:rPr>
        <w:t xml:space="preserve"> 44</w:t>
      </w:r>
    </w:p>
    <w:p w14:paraId="57D57222" w14:textId="77777777" w:rsidR="008D22DA" w:rsidRPr="005B4C27" w:rsidRDefault="008D22DA" w:rsidP="00D523DD">
      <w:pPr>
        <w:pStyle w:val="Titlu1"/>
        <w:numPr>
          <w:ilvl w:val="0"/>
          <w:numId w:val="38"/>
        </w:numPr>
        <w:ind w:left="284" w:hanging="284"/>
        <w:jc w:val="left"/>
        <w:rPr>
          <w:sz w:val="24"/>
          <w:szCs w:val="24"/>
        </w:rPr>
      </w:pPr>
      <w:bookmarkStart w:id="196" w:name="_Toc182175"/>
      <w:r w:rsidRPr="005B4C27">
        <w:rPr>
          <w:sz w:val="24"/>
          <w:szCs w:val="24"/>
        </w:rPr>
        <w:t>ZDD Coza 2</w:t>
      </w:r>
      <w:bookmarkEnd w:id="196"/>
    </w:p>
    <w:p w14:paraId="32886E19" w14:textId="77777777" w:rsidR="008D22DA" w:rsidRPr="005B4C27" w:rsidRDefault="008D22DA" w:rsidP="008D22DA">
      <w:pPr>
        <w:rPr>
          <w:color w:val="000000"/>
        </w:rPr>
      </w:pPr>
      <w:r w:rsidRPr="005B4C27">
        <w:rPr>
          <w:b/>
          <w:color w:val="000000"/>
        </w:rPr>
        <w:tab/>
      </w:r>
      <w:proofErr w:type="spellStart"/>
      <w:r w:rsidRPr="005B4C27">
        <w:rPr>
          <w:color w:val="000000"/>
        </w:rPr>
        <w:t>Cuprinde</w:t>
      </w:r>
      <w:proofErr w:type="spellEnd"/>
      <w:r w:rsidRPr="005B4C27">
        <w:rPr>
          <w:color w:val="000000"/>
        </w:rPr>
        <w:t xml:space="preserve"> </w:t>
      </w:r>
      <w:proofErr w:type="spellStart"/>
      <w:r w:rsidRPr="005B4C27">
        <w:rPr>
          <w:color w:val="000000"/>
        </w:rPr>
        <w:t>toate</w:t>
      </w:r>
      <w:proofErr w:type="spellEnd"/>
      <w:r w:rsidRPr="005B4C27">
        <w:rPr>
          <w:color w:val="000000"/>
        </w:rPr>
        <w:t xml:space="preserve"> </w:t>
      </w:r>
      <w:proofErr w:type="spellStart"/>
      <w:r w:rsidRPr="005B4C27">
        <w:rPr>
          <w:color w:val="000000"/>
        </w:rPr>
        <w:t>construcţiile</w:t>
      </w:r>
      <w:proofErr w:type="spellEnd"/>
      <w:r w:rsidRPr="005B4C27">
        <w:rPr>
          <w:color w:val="000000"/>
        </w:rPr>
        <w:t xml:space="preserve"> </w:t>
      </w:r>
      <w:proofErr w:type="spellStart"/>
      <w:r w:rsidRPr="005B4C27">
        <w:rPr>
          <w:color w:val="000000"/>
        </w:rPr>
        <w:t>dintre</w:t>
      </w:r>
      <w:proofErr w:type="spellEnd"/>
      <w:r w:rsidRPr="005B4C27">
        <w:rPr>
          <w:color w:val="000000"/>
        </w:rPr>
        <w:t xml:space="preserve"> </w:t>
      </w:r>
      <w:proofErr w:type="spellStart"/>
      <w:r w:rsidRPr="005B4C27">
        <w:rPr>
          <w:color w:val="000000"/>
        </w:rPr>
        <w:t>apa</w:t>
      </w:r>
      <w:proofErr w:type="spellEnd"/>
      <w:r w:rsidRPr="005B4C27">
        <w:rPr>
          <w:color w:val="000000"/>
        </w:rPr>
        <w:t xml:space="preserve"> pr. </w:t>
      </w:r>
      <w:proofErr w:type="spellStart"/>
      <w:r w:rsidRPr="005B4C27">
        <w:rPr>
          <w:color w:val="000000"/>
        </w:rPr>
        <w:t>Coza</w:t>
      </w:r>
      <w:proofErr w:type="spellEnd"/>
      <w:r w:rsidRPr="005B4C27">
        <w:rPr>
          <w:color w:val="000000"/>
        </w:rPr>
        <w:t xml:space="preserve"> </w:t>
      </w:r>
      <w:proofErr w:type="spellStart"/>
      <w:r w:rsidRPr="005B4C27">
        <w:rPr>
          <w:color w:val="000000"/>
        </w:rPr>
        <w:t>şi</w:t>
      </w:r>
      <w:proofErr w:type="spellEnd"/>
      <w:r w:rsidRPr="005B4C27">
        <w:rPr>
          <w:color w:val="000000"/>
        </w:rPr>
        <w:t xml:space="preserve"> </w:t>
      </w:r>
      <w:proofErr w:type="spellStart"/>
      <w:r w:rsidRPr="005B4C27">
        <w:rPr>
          <w:color w:val="000000"/>
        </w:rPr>
        <w:t>fondul</w:t>
      </w:r>
      <w:proofErr w:type="spellEnd"/>
      <w:r w:rsidRPr="005B4C27">
        <w:rPr>
          <w:color w:val="000000"/>
        </w:rPr>
        <w:t xml:space="preserve"> </w:t>
      </w:r>
      <w:proofErr w:type="spellStart"/>
      <w:r w:rsidRPr="005B4C27">
        <w:rPr>
          <w:color w:val="000000"/>
        </w:rPr>
        <w:t>forestier</w:t>
      </w:r>
      <w:proofErr w:type="spellEnd"/>
      <w:r w:rsidRPr="005B4C27">
        <w:rPr>
          <w:color w:val="000000"/>
        </w:rPr>
        <w:t>.</w:t>
      </w:r>
    </w:p>
    <w:p w14:paraId="36F49691" w14:textId="77777777" w:rsidR="008D22DA" w:rsidRPr="005B4C27" w:rsidRDefault="008D22DA" w:rsidP="00D523DD">
      <w:pPr>
        <w:pStyle w:val="Titlu1"/>
        <w:numPr>
          <w:ilvl w:val="0"/>
          <w:numId w:val="38"/>
        </w:numPr>
        <w:ind w:left="284" w:hanging="284"/>
        <w:jc w:val="left"/>
        <w:rPr>
          <w:sz w:val="24"/>
          <w:szCs w:val="24"/>
        </w:rPr>
      </w:pPr>
      <w:bookmarkStart w:id="197" w:name="_Toc182176"/>
      <w:r w:rsidRPr="005B4C27">
        <w:rPr>
          <w:sz w:val="24"/>
          <w:szCs w:val="24"/>
        </w:rPr>
        <w:t>ZDD Coza 3</w:t>
      </w:r>
      <w:bookmarkEnd w:id="197"/>
    </w:p>
    <w:p w14:paraId="6040F837" w14:textId="77777777" w:rsidR="008D22DA" w:rsidRPr="005B4C27" w:rsidRDefault="008D22DA" w:rsidP="008D22DA">
      <w:pPr>
        <w:rPr>
          <w:color w:val="000000"/>
        </w:rPr>
      </w:pPr>
      <w:r w:rsidRPr="005B4C27">
        <w:rPr>
          <w:color w:val="000000"/>
        </w:rPr>
        <w:tab/>
      </w:r>
      <w:proofErr w:type="spellStart"/>
      <w:r w:rsidRPr="005B4C27">
        <w:rPr>
          <w:color w:val="000000"/>
        </w:rPr>
        <w:t>Cuprinde</w:t>
      </w:r>
      <w:proofErr w:type="spellEnd"/>
      <w:r w:rsidRPr="005B4C27">
        <w:rPr>
          <w:color w:val="000000"/>
        </w:rPr>
        <w:t xml:space="preserve"> </w:t>
      </w:r>
      <w:proofErr w:type="spellStart"/>
      <w:r w:rsidRPr="005B4C27">
        <w:rPr>
          <w:color w:val="000000"/>
        </w:rPr>
        <w:t>toate</w:t>
      </w:r>
      <w:proofErr w:type="spellEnd"/>
      <w:r w:rsidRPr="005B4C27">
        <w:rPr>
          <w:color w:val="000000"/>
        </w:rPr>
        <w:t xml:space="preserve"> </w:t>
      </w:r>
      <w:proofErr w:type="spellStart"/>
      <w:r w:rsidRPr="005B4C27">
        <w:rPr>
          <w:color w:val="000000"/>
        </w:rPr>
        <w:t>construcţiile</w:t>
      </w:r>
      <w:proofErr w:type="spellEnd"/>
      <w:r w:rsidRPr="005B4C27">
        <w:rPr>
          <w:color w:val="000000"/>
        </w:rPr>
        <w:t xml:space="preserve"> </w:t>
      </w:r>
      <w:proofErr w:type="spellStart"/>
      <w:r w:rsidRPr="005B4C27">
        <w:rPr>
          <w:color w:val="000000"/>
        </w:rPr>
        <w:t>dintre</w:t>
      </w:r>
      <w:proofErr w:type="spellEnd"/>
      <w:r w:rsidRPr="005B4C27">
        <w:rPr>
          <w:color w:val="000000"/>
        </w:rPr>
        <w:t xml:space="preserve"> </w:t>
      </w:r>
      <w:proofErr w:type="spellStart"/>
      <w:r w:rsidRPr="005B4C27">
        <w:rPr>
          <w:color w:val="000000"/>
        </w:rPr>
        <w:t>apa</w:t>
      </w:r>
      <w:proofErr w:type="spellEnd"/>
      <w:r w:rsidRPr="005B4C27">
        <w:rPr>
          <w:color w:val="000000"/>
        </w:rPr>
        <w:t xml:space="preserve"> pr. </w:t>
      </w:r>
      <w:proofErr w:type="spellStart"/>
      <w:r w:rsidRPr="005B4C27">
        <w:rPr>
          <w:color w:val="000000"/>
        </w:rPr>
        <w:t>Coza</w:t>
      </w:r>
      <w:proofErr w:type="spellEnd"/>
      <w:r w:rsidRPr="005B4C27">
        <w:rPr>
          <w:color w:val="000000"/>
        </w:rPr>
        <w:t xml:space="preserve">, </w:t>
      </w:r>
      <w:proofErr w:type="spellStart"/>
      <w:r w:rsidRPr="005B4C27">
        <w:rPr>
          <w:color w:val="000000"/>
        </w:rPr>
        <w:t>păşune</w:t>
      </w:r>
      <w:proofErr w:type="spellEnd"/>
      <w:r w:rsidRPr="005B4C27">
        <w:rPr>
          <w:color w:val="000000"/>
        </w:rPr>
        <w:t xml:space="preserve"> </w:t>
      </w:r>
      <w:proofErr w:type="spellStart"/>
      <w:r w:rsidRPr="005B4C27">
        <w:rPr>
          <w:color w:val="000000"/>
        </w:rPr>
        <w:t>şi</w:t>
      </w:r>
      <w:proofErr w:type="spellEnd"/>
      <w:r w:rsidRPr="005B4C27">
        <w:rPr>
          <w:color w:val="000000"/>
        </w:rPr>
        <w:t xml:space="preserve"> </w:t>
      </w:r>
      <w:proofErr w:type="spellStart"/>
      <w:r w:rsidRPr="005B4C27">
        <w:rPr>
          <w:color w:val="000000"/>
        </w:rPr>
        <w:t>fondul</w:t>
      </w:r>
      <w:proofErr w:type="spellEnd"/>
      <w:r w:rsidRPr="005B4C27">
        <w:rPr>
          <w:color w:val="000000"/>
        </w:rPr>
        <w:t xml:space="preserve"> </w:t>
      </w:r>
      <w:proofErr w:type="spellStart"/>
      <w:r w:rsidRPr="005B4C27">
        <w:rPr>
          <w:color w:val="000000"/>
        </w:rPr>
        <w:t>forestier</w:t>
      </w:r>
      <w:proofErr w:type="spellEnd"/>
      <w:r w:rsidRPr="005B4C27">
        <w:rPr>
          <w:color w:val="000000"/>
        </w:rPr>
        <w:t>.</w:t>
      </w:r>
    </w:p>
    <w:p w14:paraId="377F3105" w14:textId="77777777" w:rsidR="008D22DA" w:rsidRPr="005B4C27" w:rsidRDefault="008D22DA" w:rsidP="00D523DD">
      <w:pPr>
        <w:pStyle w:val="Titlu1"/>
        <w:numPr>
          <w:ilvl w:val="0"/>
          <w:numId w:val="38"/>
        </w:numPr>
        <w:ind w:left="284" w:hanging="284"/>
        <w:jc w:val="left"/>
        <w:rPr>
          <w:sz w:val="24"/>
          <w:szCs w:val="24"/>
        </w:rPr>
      </w:pPr>
      <w:bookmarkStart w:id="198" w:name="_Toc182177"/>
      <w:r w:rsidRPr="005B4C27">
        <w:rPr>
          <w:sz w:val="24"/>
          <w:szCs w:val="24"/>
        </w:rPr>
        <w:t>ZDD Coza 4</w:t>
      </w:r>
      <w:bookmarkEnd w:id="198"/>
    </w:p>
    <w:p w14:paraId="25885AE5" w14:textId="77777777" w:rsidR="008D22DA" w:rsidRPr="005B4C27" w:rsidRDefault="008D22DA" w:rsidP="008D22DA">
      <w:pPr>
        <w:rPr>
          <w:color w:val="000000"/>
        </w:rPr>
      </w:pPr>
      <w:r w:rsidRPr="005B4C27">
        <w:rPr>
          <w:b/>
          <w:color w:val="000000"/>
        </w:rPr>
        <w:tab/>
      </w:r>
      <w:proofErr w:type="spellStart"/>
      <w:r w:rsidRPr="005B4C27">
        <w:rPr>
          <w:color w:val="000000"/>
        </w:rPr>
        <w:t>Cuprinde</w:t>
      </w:r>
      <w:proofErr w:type="spellEnd"/>
      <w:r w:rsidRPr="005B4C27">
        <w:rPr>
          <w:color w:val="000000"/>
        </w:rPr>
        <w:t xml:space="preserve"> </w:t>
      </w:r>
      <w:proofErr w:type="spellStart"/>
      <w:r w:rsidRPr="005B4C27">
        <w:rPr>
          <w:color w:val="000000"/>
        </w:rPr>
        <w:t>toate</w:t>
      </w:r>
      <w:proofErr w:type="spellEnd"/>
      <w:r w:rsidRPr="005B4C27">
        <w:rPr>
          <w:color w:val="000000"/>
        </w:rPr>
        <w:t xml:space="preserve"> </w:t>
      </w:r>
      <w:proofErr w:type="spellStart"/>
      <w:r w:rsidRPr="005B4C27">
        <w:rPr>
          <w:color w:val="000000"/>
        </w:rPr>
        <w:t>construcţiile</w:t>
      </w:r>
      <w:proofErr w:type="spellEnd"/>
      <w:r w:rsidRPr="005B4C27">
        <w:rPr>
          <w:color w:val="000000"/>
        </w:rPr>
        <w:t xml:space="preserve"> </w:t>
      </w:r>
      <w:proofErr w:type="spellStart"/>
      <w:r w:rsidRPr="005B4C27">
        <w:rPr>
          <w:color w:val="000000"/>
        </w:rPr>
        <w:t>dintre</w:t>
      </w:r>
      <w:proofErr w:type="spellEnd"/>
      <w:r w:rsidRPr="005B4C27">
        <w:rPr>
          <w:color w:val="000000"/>
        </w:rPr>
        <w:t xml:space="preserve"> </w:t>
      </w:r>
      <w:proofErr w:type="spellStart"/>
      <w:r w:rsidRPr="005B4C27">
        <w:rPr>
          <w:color w:val="000000"/>
        </w:rPr>
        <w:t>apa</w:t>
      </w:r>
      <w:proofErr w:type="spellEnd"/>
      <w:r w:rsidRPr="005B4C27">
        <w:rPr>
          <w:color w:val="000000"/>
        </w:rPr>
        <w:t xml:space="preserve"> pr. </w:t>
      </w:r>
      <w:proofErr w:type="spellStart"/>
      <w:r w:rsidRPr="005B4C27">
        <w:rPr>
          <w:color w:val="000000"/>
        </w:rPr>
        <w:t>Coza</w:t>
      </w:r>
      <w:proofErr w:type="spellEnd"/>
      <w:r w:rsidRPr="005B4C27">
        <w:rPr>
          <w:color w:val="000000"/>
        </w:rPr>
        <w:t xml:space="preserve"> </w:t>
      </w:r>
      <w:proofErr w:type="spellStart"/>
      <w:r w:rsidRPr="005B4C27">
        <w:rPr>
          <w:color w:val="000000"/>
        </w:rPr>
        <w:t>şi</w:t>
      </w:r>
      <w:proofErr w:type="spellEnd"/>
      <w:r w:rsidRPr="005B4C27">
        <w:rPr>
          <w:color w:val="000000"/>
        </w:rPr>
        <w:t xml:space="preserve"> </w:t>
      </w:r>
      <w:proofErr w:type="spellStart"/>
      <w:r w:rsidRPr="005B4C27">
        <w:rPr>
          <w:color w:val="000000"/>
        </w:rPr>
        <w:t>fondul</w:t>
      </w:r>
      <w:proofErr w:type="spellEnd"/>
      <w:r w:rsidRPr="005B4C27">
        <w:rPr>
          <w:color w:val="000000"/>
        </w:rPr>
        <w:t xml:space="preserve"> </w:t>
      </w:r>
      <w:proofErr w:type="spellStart"/>
      <w:r w:rsidRPr="005B4C27">
        <w:rPr>
          <w:color w:val="000000"/>
        </w:rPr>
        <w:t>forestier</w:t>
      </w:r>
      <w:proofErr w:type="spellEnd"/>
      <w:r w:rsidRPr="005B4C27">
        <w:rPr>
          <w:color w:val="000000"/>
        </w:rPr>
        <w:t>.</w:t>
      </w:r>
    </w:p>
    <w:p w14:paraId="7B13C101" w14:textId="77777777" w:rsidR="008D22DA" w:rsidRPr="005B4C27" w:rsidRDefault="008D22DA" w:rsidP="008D22DA">
      <w:pPr>
        <w:rPr>
          <w:color w:val="FF0000"/>
        </w:rPr>
      </w:pPr>
    </w:p>
    <w:p w14:paraId="5A1E764C" w14:textId="77777777" w:rsidR="008D22DA" w:rsidRPr="005B4C27" w:rsidRDefault="008D22DA" w:rsidP="008D22DA">
      <w:pPr>
        <w:ind w:left="-709"/>
        <w:jc w:val="right"/>
      </w:pPr>
    </w:p>
    <w:p w14:paraId="5DAD1767" w14:textId="288172A3" w:rsidR="00882AF7" w:rsidRPr="005B4C27" w:rsidRDefault="00882AF7" w:rsidP="008D22DA">
      <w:pPr>
        <w:ind w:left="-709"/>
        <w:jc w:val="right"/>
      </w:pPr>
    </w:p>
    <w:p w14:paraId="0917A7C4" w14:textId="77777777" w:rsidR="00882AF7" w:rsidRPr="005B4C27" w:rsidRDefault="00882AF7">
      <w:pPr>
        <w:spacing w:line="240" w:lineRule="auto"/>
        <w:ind w:firstLine="0"/>
        <w:jc w:val="left"/>
      </w:pPr>
      <w:r w:rsidRPr="005B4C27">
        <w:br w:type="page"/>
      </w:r>
    </w:p>
    <w:p w14:paraId="7B66CCD5" w14:textId="77777777" w:rsidR="00680E57" w:rsidRPr="005B4C27" w:rsidRDefault="00680E57" w:rsidP="00680E57">
      <w:pPr>
        <w:ind w:left="-709"/>
        <w:jc w:val="right"/>
        <w:rPr>
          <w:b/>
        </w:rPr>
      </w:pPr>
      <w:proofErr w:type="spellStart"/>
      <w:r w:rsidRPr="005B4C27">
        <w:rPr>
          <w:b/>
        </w:rPr>
        <w:lastRenderedPageBreak/>
        <w:t>Anexa</w:t>
      </w:r>
      <w:proofErr w:type="spellEnd"/>
      <w:r w:rsidRPr="005B4C27">
        <w:rPr>
          <w:b/>
        </w:rPr>
        <w:t xml:space="preserve"> nr. 9 la </w:t>
      </w:r>
      <w:proofErr w:type="spellStart"/>
      <w:r w:rsidRPr="005B4C27">
        <w:rPr>
          <w:b/>
        </w:rPr>
        <w:t>Planul</w:t>
      </w:r>
      <w:proofErr w:type="spellEnd"/>
      <w:r w:rsidRPr="005B4C27">
        <w:rPr>
          <w:b/>
        </w:rPr>
        <w:t xml:space="preserve"> de management</w:t>
      </w:r>
    </w:p>
    <w:p w14:paraId="31CCFF31" w14:textId="77777777" w:rsidR="00680E57" w:rsidRPr="005B4C27" w:rsidRDefault="00680E57" w:rsidP="00680E57">
      <w:pPr>
        <w:ind w:left="-709"/>
        <w:jc w:val="right"/>
      </w:pPr>
    </w:p>
    <w:p w14:paraId="2066BF5D" w14:textId="77777777" w:rsidR="00680E57" w:rsidRPr="005B4C27" w:rsidRDefault="00680E57" w:rsidP="00680E57"/>
    <w:p w14:paraId="39AF1BC7" w14:textId="77777777" w:rsidR="00D10E9D" w:rsidRPr="005B4C27" w:rsidRDefault="00680E57" w:rsidP="00D10E9D">
      <w:pPr>
        <w:ind w:left="-709"/>
        <w:jc w:val="center"/>
        <w:rPr>
          <w:b/>
        </w:rPr>
      </w:pPr>
      <w:proofErr w:type="spellStart"/>
      <w:r w:rsidRPr="005B4C27">
        <w:rPr>
          <w:b/>
        </w:rPr>
        <w:t>Rezervaţiile</w:t>
      </w:r>
      <w:proofErr w:type="spellEnd"/>
      <w:r w:rsidRPr="005B4C27">
        <w:rPr>
          <w:b/>
        </w:rPr>
        <w:t xml:space="preserve"> </w:t>
      </w:r>
      <w:proofErr w:type="spellStart"/>
      <w:r w:rsidRPr="005B4C27">
        <w:rPr>
          <w:b/>
        </w:rPr>
        <w:t>naturale</w:t>
      </w:r>
      <w:proofErr w:type="spellEnd"/>
      <w:r w:rsidRPr="005B4C27">
        <w:rPr>
          <w:b/>
        </w:rPr>
        <w:t xml:space="preserve"> din </w:t>
      </w:r>
      <w:proofErr w:type="spellStart"/>
      <w:r w:rsidR="00D10E9D" w:rsidRPr="005B4C27">
        <w:rPr>
          <w:b/>
        </w:rPr>
        <w:t>P</w:t>
      </w:r>
      <w:r w:rsidR="00D10E9D">
        <w:rPr>
          <w:b/>
        </w:rPr>
        <w:t>arcului</w:t>
      </w:r>
      <w:proofErr w:type="spellEnd"/>
      <w:r w:rsidR="00D10E9D">
        <w:rPr>
          <w:b/>
        </w:rPr>
        <w:t xml:space="preserve"> Natural </w:t>
      </w:r>
      <w:proofErr w:type="spellStart"/>
      <w:r w:rsidR="00D10E9D">
        <w:rPr>
          <w:b/>
        </w:rPr>
        <w:t>Putna-Vrancea</w:t>
      </w:r>
      <w:proofErr w:type="spellEnd"/>
    </w:p>
    <w:p w14:paraId="20C80DFB" w14:textId="0DC972E5" w:rsidR="00680E57" w:rsidRPr="005B4C27" w:rsidRDefault="00680E57" w:rsidP="00680E57">
      <w:pPr>
        <w:ind w:left="-709"/>
        <w:jc w:val="center"/>
        <w:rPr>
          <w:b/>
        </w:rPr>
      </w:pPr>
    </w:p>
    <w:p w14:paraId="35CD1CB1" w14:textId="77777777" w:rsidR="00680E57" w:rsidRPr="005B4C27" w:rsidRDefault="00680E57" w:rsidP="00680E57">
      <w:pPr>
        <w:ind w:left="-709"/>
        <w:jc w:val="center"/>
        <w:rPr>
          <w:b/>
        </w:rPr>
      </w:pPr>
      <w:r w:rsidRPr="005B4C27">
        <w:rPr>
          <w:b/>
          <w:noProof/>
        </w:rPr>
        <w:drawing>
          <wp:inline distT="0" distB="0" distL="0" distR="0" wp14:anchorId="18D28938" wp14:editId="5FE6F7CB">
            <wp:extent cx="5362575" cy="7594164"/>
            <wp:effectExtent l="0" t="0" r="0" b="6985"/>
            <wp:docPr id="11" name="Picture 11" descr="C:\Users\GIS\Desktop\PM-Putna-Vrancea\ANEXE\Anexa 9_Rezervat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S\Desktop\PM-Putna-Vrancea\ANEXE\Anexa 9_Rezervatii.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64693" cy="7597163"/>
                    </a:xfrm>
                    <a:prstGeom prst="rect">
                      <a:avLst/>
                    </a:prstGeom>
                    <a:noFill/>
                    <a:ln>
                      <a:noFill/>
                    </a:ln>
                  </pic:spPr>
                </pic:pic>
              </a:graphicData>
            </a:graphic>
          </wp:inline>
        </w:drawing>
      </w:r>
    </w:p>
    <w:p w14:paraId="6855393B" w14:textId="77777777" w:rsidR="008D22DA" w:rsidRPr="005B4C27" w:rsidRDefault="008D22DA" w:rsidP="008D22DA">
      <w:pPr>
        <w:ind w:left="-709"/>
        <w:jc w:val="right"/>
      </w:pPr>
    </w:p>
    <w:p w14:paraId="0150DDE5" w14:textId="77777777" w:rsidR="00680E57" w:rsidRPr="005B4C27" w:rsidRDefault="00680E57" w:rsidP="00680E57">
      <w:pPr>
        <w:ind w:left="-709"/>
        <w:jc w:val="right"/>
        <w:rPr>
          <w:b/>
        </w:rPr>
      </w:pPr>
      <w:proofErr w:type="spellStart"/>
      <w:r w:rsidRPr="005B4C27">
        <w:rPr>
          <w:b/>
        </w:rPr>
        <w:t>Anexa</w:t>
      </w:r>
      <w:proofErr w:type="spellEnd"/>
      <w:r w:rsidRPr="005B4C27">
        <w:rPr>
          <w:b/>
        </w:rPr>
        <w:t xml:space="preserve"> nr. 10 la </w:t>
      </w:r>
      <w:proofErr w:type="spellStart"/>
      <w:r w:rsidRPr="005B4C27">
        <w:rPr>
          <w:b/>
        </w:rPr>
        <w:t>Planul</w:t>
      </w:r>
      <w:proofErr w:type="spellEnd"/>
      <w:r w:rsidRPr="005B4C27">
        <w:rPr>
          <w:b/>
        </w:rPr>
        <w:t xml:space="preserve"> de management</w:t>
      </w:r>
    </w:p>
    <w:p w14:paraId="165D5D68" w14:textId="77777777" w:rsidR="00680E57" w:rsidRPr="005B4C27" w:rsidRDefault="00680E57" w:rsidP="00680E57">
      <w:pPr>
        <w:ind w:left="-709"/>
        <w:jc w:val="right"/>
        <w:rPr>
          <w:b/>
        </w:rPr>
      </w:pPr>
    </w:p>
    <w:p w14:paraId="0F0AD499" w14:textId="77777777" w:rsidR="00D10E9D" w:rsidRPr="005B4C27" w:rsidRDefault="00680E57" w:rsidP="00D10E9D">
      <w:pPr>
        <w:ind w:left="-709"/>
        <w:jc w:val="center"/>
        <w:rPr>
          <w:b/>
        </w:rPr>
      </w:pPr>
      <w:proofErr w:type="spellStart"/>
      <w:r w:rsidRPr="005B4C27">
        <w:rPr>
          <w:b/>
        </w:rPr>
        <w:t>Straturi</w:t>
      </w:r>
      <w:proofErr w:type="spellEnd"/>
      <w:r w:rsidRPr="005B4C27">
        <w:rPr>
          <w:b/>
        </w:rPr>
        <w:t xml:space="preserve"> </w:t>
      </w:r>
      <w:proofErr w:type="spellStart"/>
      <w:r w:rsidRPr="005B4C27">
        <w:rPr>
          <w:b/>
        </w:rPr>
        <w:t>geologice</w:t>
      </w:r>
      <w:proofErr w:type="spellEnd"/>
      <w:r w:rsidRPr="005B4C27">
        <w:rPr>
          <w:b/>
        </w:rPr>
        <w:t xml:space="preserve"> din </w:t>
      </w:r>
      <w:proofErr w:type="spellStart"/>
      <w:r w:rsidR="00D10E9D" w:rsidRPr="005B4C27">
        <w:rPr>
          <w:b/>
        </w:rPr>
        <w:t>P</w:t>
      </w:r>
      <w:r w:rsidR="00D10E9D">
        <w:rPr>
          <w:b/>
        </w:rPr>
        <w:t>arcului</w:t>
      </w:r>
      <w:proofErr w:type="spellEnd"/>
      <w:r w:rsidR="00D10E9D">
        <w:rPr>
          <w:b/>
        </w:rPr>
        <w:t xml:space="preserve"> Natural </w:t>
      </w:r>
      <w:proofErr w:type="spellStart"/>
      <w:r w:rsidR="00D10E9D">
        <w:rPr>
          <w:b/>
        </w:rPr>
        <w:t>Putna-Vrancea</w:t>
      </w:r>
      <w:proofErr w:type="spellEnd"/>
    </w:p>
    <w:p w14:paraId="68F15EAB" w14:textId="77777777" w:rsidR="00680E57" w:rsidRPr="005B4C27" w:rsidRDefault="00680E57" w:rsidP="00680E57">
      <w:pPr>
        <w:ind w:left="-709"/>
        <w:jc w:val="center"/>
        <w:rPr>
          <w:b/>
        </w:rPr>
      </w:pPr>
      <w:r w:rsidRPr="005B4C27">
        <w:rPr>
          <w:b/>
          <w:noProof/>
        </w:rPr>
        <w:drawing>
          <wp:inline distT="0" distB="0" distL="0" distR="0" wp14:anchorId="0EC9AE03" wp14:editId="6A2569D3">
            <wp:extent cx="5429250" cy="7688586"/>
            <wp:effectExtent l="0" t="0" r="0" b="7620"/>
            <wp:docPr id="12" name="Picture 12" descr="C:\Users\GIS\Desktop\PM-Putna-Vrancea\ANEXE\Anexa 10_Ge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S\Desktop\PM-Putna-Vrancea\ANEXE\Anexa 10_Geologi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32203" cy="7692768"/>
                    </a:xfrm>
                    <a:prstGeom prst="rect">
                      <a:avLst/>
                    </a:prstGeom>
                    <a:noFill/>
                    <a:ln>
                      <a:noFill/>
                    </a:ln>
                  </pic:spPr>
                </pic:pic>
              </a:graphicData>
            </a:graphic>
          </wp:inline>
        </w:drawing>
      </w:r>
    </w:p>
    <w:p w14:paraId="5C2F65AE" w14:textId="77777777" w:rsidR="00680E57" w:rsidRPr="005B4C27" w:rsidRDefault="00680E57" w:rsidP="00680E57">
      <w:pPr>
        <w:spacing w:line="240" w:lineRule="auto"/>
        <w:ind w:firstLine="0"/>
        <w:jc w:val="right"/>
        <w:rPr>
          <w:b/>
          <w:lang w:val="ro-RO"/>
        </w:rPr>
      </w:pPr>
      <w:r w:rsidRPr="005B4C27">
        <w:rPr>
          <w:b/>
          <w:lang w:val="ro-RO" w:eastAsia="ro-RO"/>
        </w:rPr>
        <w:lastRenderedPageBreak/>
        <w:t>Anexa nr. 11 la Planul de management</w:t>
      </w:r>
    </w:p>
    <w:p w14:paraId="215CBDBF" w14:textId="77777777" w:rsidR="00680E57" w:rsidRPr="005B4C27" w:rsidRDefault="00680E57" w:rsidP="00680E57">
      <w:pPr>
        <w:jc w:val="right"/>
        <w:rPr>
          <w:b/>
        </w:rPr>
      </w:pPr>
    </w:p>
    <w:p w14:paraId="7DE813B0" w14:textId="77777777" w:rsidR="00680E57" w:rsidRPr="005B4C27" w:rsidRDefault="00680E57" w:rsidP="00680E57">
      <w:pPr>
        <w:jc w:val="right"/>
        <w:rPr>
          <w:b/>
        </w:rPr>
      </w:pPr>
    </w:p>
    <w:p w14:paraId="5467A36F" w14:textId="4B4835D5" w:rsidR="008D22DA" w:rsidRPr="005B4C27" w:rsidRDefault="00680E57" w:rsidP="00680E57">
      <w:pPr>
        <w:ind w:left="-709"/>
        <w:jc w:val="right"/>
        <w:rPr>
          <w:b/>
        </w:rPr>
      </w:pPr>
      <w:proofErr w:type="spellStart"/>
      <w:r w:rsidRPr="005B4C27">
        <w:rPr>
          <w:b/>
        </w:rPr>
        <w:t>Tipuri</w:t>
      </w:r>
      <w:proofErr w:type="spellEnd"/>
      <w:r w:rsidRPr="005B4C27">
        <w:rPr>
          <w:b/>
        </w:rPr>
        <w:t xml:space="preserve"> de </w:t>
      </w:r>
      <w:proofErr w:type="spellStart"/>
      <w:r w:rsidRPr="005B4C27">
        <w:rPr>
          <w:b/>
        </w:rPr>
        <w:t>soluri</w:t>
      </w:r>
      <w:proofErr w:type="spellEnd"/>
      <w:r w:rsidRPr="005B4C27">
        <w:rPr>
          <w:b/>
        </w:rPr>
        <w:t xml:space="preserve"> </w:t>
      </w:r>
      <w:proofErr w:type="spellStart"/>
      <w:r w:rsidRPr="005B4C27">
        <w:rPr>
          <w:b/>
        </w:rPr>
        <w:t>identificate</w:t>
      </w:r>
      <w:proofErr w:type="spellEnd"/>
      <w:r w:rsidRPr="005B4C27">
        <w:rPr>
          <w:b/>
        </w:rPr>
        <w:t xml:space="preserve"> pe </w:t>
      </w:r>
      <w:proofErr w:type="spellStart"/>
      <w:r w:rsidRPr="005B4C27">
        <w:rPr>
          <w:b/>
        </w:rPr>
        <w:t>teritoriul</w:t>
      </w:r>
      <w:proofErr w:type="spellEnd"/>
      <w:r w:rsidRPr="005B4C27">
        <w:rPr>
          <w:b/>
        </w:rPr>
        <w:t xml:space="preserve"> </w:t>
      </w:r>
      <w:proofErr w:type="spellStart"/>
      <w:r w:rsidRPr="005B4C27">
        <w:rPr>
          <w:b/>
        </w:rPr>
        <w:t>Parcului</w:t>
      </w:r>
      <w:proofErr w:type="spellEnd"/>
      <w:r w:rsidRPr="005B4C27">
        <w:rPr>
          <w:b/>
        </w:rPr>
        <w:t xml:space="preserve"> Natural </w:t>
      </w:r>
      <w:proofErr w:type="spellStart"/>
      <w:r w:rsidRPr="005B4C27">
        <w:rPr>
          <w:b/>
        </w:rPr>
        <w:t>Putna-Vrancea</w:t>
      </w:r>
      <w:proofErr w:type="spellEnd"/>
    </w:p>
    <w:tbl>
      <w:tblPr>
        <w:tblpPr w:leftFromText="180" w:rightFromText="180" w:horzAnchor="margin" w:tblpXSpec="center" w:tblpY="28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2623"/>
        <w:gridCol w:w="1304"/>
        <w:gridCol w:w="2130"/>
      </w:tblGrid>
      <w:tr w:rsidR="00680E57" w:rsidRPr="005B4C27" w14:paraId="00F8C4A9" w14:textId="77777777" w:rsidTr="00E01A7B">
        <w:trPr>
          <w:trHeight w:val="300"/>
        </w:trPr>
        <w:tc>
          <w:tcPr>
            <w:tcW w:w="0" w:type="auto"/>
            <w:vAlign w:val="center"/>
          </w:tcPr>
          <w:p w14:paraId="14DF5E4A" w14:textId="77777777" w:rsidR="00680E57" w:rsidRPr="005B4C27" w:rsidRDefault="00680E57" w:rsidP="00E01A7B">
            <w:pPr>
              <w:ind w:firstLine="0"/>
              <w:jc w:val="center"/>
              <w:rPr>
                <w:b/>
                <w:color w:val="000000"/>
                <w:lang w:val="ro-RO" w:eastAsia="ro-RO"/>
              </w:rPr>
            </w:pPr>
            <w:r w:rsidRPr="005B4C27">
              <w:rPr>
                <w:b/>
                <w:color w:val="000000"/>
                <w:lang w:val="ro-RO" w:eastAsia="ro-RO"/>
              </w:rPr>
              <w:t>Nr.</w:t>
            </w:r>
          </w:p>
          <w:p w14:paraId="5830E7F7" w14:textId="77777777" w:rsidR="00680E57" w:rsidRPr="005B4C27" w:rsidRDefault="00680E57" w:rsidP="00E01A7B">
            <w:pPr>
              <w:ind w:firstLine="0"/>
              <w:jc w:val="center"/>
              <w:rPr>
                <w:b/>
                <w:color w:val="000000"/>
                <w:lang w:val="ro-RO" w:eastAsia="ro-RO"/>
              </w:rPr>
            </w:pPr>
            <w:r w:rsidRPr="005B4C27">
              <w:rPr>
                <w:b/>
                <w:color w:val="000000"/>
                <w:lang w:val="ro-RO" w:eastAsia="ro-RO"/>
              </w:rPr>
              <w:t xml:space="preserve"> crt.</w:t>
            </w:r>
          </w:p>
        </w:tc>
        <w:tc>
          <w:tcPr>
            <w:tcW w:w="0" w:type="auto"/>
            <w:vAlign w:val="center"/>
          </w:tcPr>
          <w:p w14:paraId="673FD993" w14:textId="77777777" w:rsidR="00680E57" w:rsidRPr="005B4C27" w:rsidRDefault="00680E57" w:rsidP="00E01A7B">
            <w:pPr>
              <w:ind w:firstLine="0"/>
              <w:jc w:val="center"/>
              <w:rPr>
                <w:b/>
                <w:color w:val="000000"/>
                <w:lang w:val="ro-RO" w:eastAsia="ro-RO"/>
              </w:rPr>
            </w:pPr>
            <w:r w:rsidRPr="005B4C27">
              <w:rPr>
                <w:b/>
                <w:color w:val="000000"/>
                <w:lang w:val="ro-RO" w:eastAsia="ro-RO"/>
              </w:rPr>
              <w:t>Tip sol</w:t>
            </w:r>
          </w:p>
        </w:tc>
        <w:tc>
          <w:tcPr>
            <w:tcW w:w="0" w:type="auto"/>
            <w:shd w:val="clear" w:color="auto" w:fill="auto"/>
            <w:noWrap/>
            <w:vAlign w:val="center"/>
          </w:tcPr>
          <w:p w14:paraId="178ADD5B" w14:textId="77777777" w:rsidR="00680E57" w:rsidRPr="005B4C27" w:rsidRDefault="00680E57" w:rsidP="00E01A7B">
            <w:pPr>
              <w:ind w:firstLine="0"/>
              <w:jc w:val="center"/>
              <w:rPr>
                <w:b/>
                <w:color w:val="000000"/>
                <w:lang w:val="ro-RO" w:eastAsia="ro-RO"/>
              </w:rPr>
            </w:pPr>
            <w:r w:rsidRPr="005B4C27">
              <w:rPr>
                <w:b/>
                <w:color w:val="000000"/>
                <w:lang w:val="ro-RO" w:eastAsia="ro-RO"/>
              </w:rPr>
              <w:t>Cod SRTS</w:t>
            </w:r>
          </w:p>
        </w:tc>
        <w:tc>
          <w:tcPr>
            <w:tcW w:w="0" w:type="auto"/>
            <w:shd w:val="clear" w:color="auto" w:fill="auto"/>
            <w:noWrap/>
            <w:vAlign w:val="center"/>
          </w:tcPr>
          <w:p w14:paraId="455AB6B0" w14:textId="77777777" w:rsidR="00680E57" w:rsidRPr="005B4C27" w:rsidRDefault="00680E57" w:rsidP="00E01A7B">
            <w:pPr>
              <w:ind w:firstLine="0"/>
              <w:jc w:val="center"/>
              <w:rPr>
                <w:b/>
                <w:color w:val="000000"/>
                <w:lang w:val="ro-RO" w:eastAsia="ro-RO"/>
              </w:rPr>
            </w:pPr>
            <w:r w:rsidRPr="005B4C27">
              <w:rPr>
                <w:b/>
                <w:color w:val="000000"/>
                <w:lang w:val="ro-RO" w:eastAsia="ro-RO"/>
              </w:rPr>
              <w:t xml:space="preserve">% </w:t>
            </w:r>
          </w:p>
          <w:p w14:paraId="441F547B" w14:textId="77777777" w:rsidR="00680E57" w:rsidRPr="005B4C27" w:rsidRDefault="00680E57" w:rsidP="00E01A7B">
            <w:pPr>
              <w:ind w:firstLine="0"/>
              <w:jc w:val="center"/>
              <w:rPr>
                <w:b/>
                <w:color w:val="000000"/>
                <w:lang w:val="ro-RO" w:eastAsia="ro-RO"/>
              </w:rPr>
            </w:pPr>
            <w:proofErr w:type="spellStart"/>
            <w:r w:rsidRPr="005B4C27">
              <w:rPr>
                <w:b/>
                <w:color w:val="000000"/>
                <w:lang w:val="ro-RO" w:eastAsia="ro-RO"/>
              </w:rPr>
              <w:t>suprafaţa</w:t>
            </w:r>
            <w:proofErr w:type="spellEnd"/>
            <w:r w:rsidRPr="005B4C27">
              <w:rPr>
                <w:b/>
                <w:color w:val="000000"/>
                <w:lang w:val="ro-RO" w:eastAsia="ro-RO"/>
              </w:rPr>
              <w:t xml:space="preserve"> parcului</w:t>
            </w:r>
          </w:p>
        </w:tc>
      </w:tr>
      <w:tr w:rsidR="00680E57" w:rsidRPr="005B4C27" w14:paraId="391B8D28" w14:textId="77777777" w:rsidTr="00E01A7B">
        <w:trPr>
          <w:trHeight w:val="300"/>
        </w:trPr>
        <w:tc>
          <w:tcPr>
            <w:tcW w:w="0" w:type="auto"/>
            <w:vAlign w:val="center"/>
          </w:tcPr>
          <w:p w14:paraId="629D2FEE" w14:textId="77777777" w:rsidR="00680E57" w:rsidRPr="005B4C27" w:rsidRDefault="00680E57" w:rsidP="00E01A7B">
            <w:pPr>
              <w:ind w:firstLine="0"/>
              <w:jc w:val="center"/>
              <w:rPr>
                <w:color w:val="000000"/>
                <w:lang w:val="ro-RO" w:eastAsia="ro-RO"/>
              </w:rPr>
            </w:pPr>
            <w:r w:rsidRPr="005B4C27">
              <w:rPr>
                <w:color w:val="000000"/>
                <w:lang w:val="ro-RO" w:eastAsia="ro-RO"/>
              </w:rPr>
              <w:t>1.</w:t>
            </w:r>
          </w:p>
        </w:tc>
        <w:tc>
          <w:tcPr>
            <w:tcW w:w="0" w:type="auto"/>
            <w:vAlign w:val="center"/>
          </w:tcPr>
          <w:p w14:paraId="4344A191" w14:textId="77777777" w:rsidR="00680E57" w:rsidRPr="005B4C27" w:rsidRDefault="00680E57" w:rsidP="00E01A7B">
            <w:pPr>
              <w:ind w:firstLine="0"/>
              <w:jc w:val="left"/>
              <w:rPr>
                <w:color w:val="000000"/>
                <w:lang w:val="ro-RO" w:eastAsia="ro-RO"/>
              </w:rPr>
            </w:pPr>
            <w:proofErr w:type="spellStart"/>
            <w:r w:rsidRPr="005B4C27">
              <w:rPr>
                <w:color w:val="000000"/>
                <w:lang w:val="ro-RO" w:eastAsia="ro-RO"/>
              </w:rPr>
              <w:t>Luvisol</w:t>
            </w:r>
            <w:proofErr w:type="spellEnd"/>
            <w:r w:rsidRPr="005B4C27">
              <w:rPr>
                <w:color w:val="000000"/>
                <w:lang w:val="ro-RO" w:eastAsia="ro-RO"/>
              </w:rPr>
              <w:t xml:space="preserve"> tipic</w:t>
            </w:r>
          </w:p>
        </w:tc>
        <w:tc>
          <w:tcPr>
            <w:tcW w:w="0" w:type="auto"/>
            <w:shd w:val="clear" w:color="auto" w:fill="auto"/>
            <w:noWrap/>
            <w:vAlign w:val="center"/>
            <w:hideMark/>
          </w:tcPr>
          <w:p w14:paraId="3AF71064" w14:textId="77777777" w:rsidR="00680E57" w:rsidRPr="005B4C27" w:rsidRDefault="00680E57" w:rsidP="00E01A7B">
            <w:pPr>
              <w:ind w:firstLine="0"/>
              <w:jc w:val="center"/>
              <w:rPr>
                <w:color w:val="000000"/>
                <w:lang w:val="ro-RO" w:eastAsia="ro-RO"/>
              </w:rPr>
            </w:pPr>
            <w:r w:rsidRPr="005B4C27">
              <w:rPr>
                <w:color w:val="000000"/>
                <w:lang w:val="ro-RO" w:eastAsia="ro-RO"/>
              </w:rPr>
              <w:t>2401</w:t>
            </w:r>
          </w:p>
        </w:tc>
        <w:tc>
          <w:tcPr>
            <w:tcW w:w="0" w:type="auto"/>
            <w:shd w:val="clear" w:color="auto" w:fill="auto"/>
            <w:noWrap/>
            <w:vAlign w:val="center"/>
            <w:hideMark/>
          </w:tcPr>
          <w:p w14:paraId="333CA891" w14:textId="77777777" w:rsidR="00680E57" w:rsidRPr="005B4C27" w:rsidRDefault="00680E57" w:rsidP="00E01A7B">
            <w:pPr>
              <w:ind w:firstLine="0"/>
              <w:jc w:val="center"/>
              <w:rPr>
                <w:color w:val="000000"/>
                <w:lang w:val="ro-RO" w:eastAsia="ro-RO"/>
              </w:rPr>
            </w:pPr>
            <w:r w:rsidRPr="005B4C27">
              <w:rPr>
                <w:color w:val="000000"/>
                <w:lang w:val="ro-RO" w:eastAsia="ro-RO"/>
              </w:rPr>
              <w:t>0.87%</w:t>
            </w:r>
          </w:p>
        </w:tc>
      </w:tr>
      <w:tr w:rsidR="00680E57" w:rsidRPr="005B4C27" w14:paraId="6EB13763" w14:textId="77777777" w:rsidTr="00E01A7B">
        <w:trPr>
          <w:trHeight w:val="300"/>
        </w:trPr>
        <w:tc>
          <w:tcPr>
            <w:tcW w:w="0" w:type="auto"/>
            <w:vAlign w:val="center"/>
          </w:tcPr>
          <w:p w14:paraId="71030022" w14:textId="77777777" w:rsidR="00680E57" w:rsidRPr="005B4C27" w:rsidRDefault="00680E57" w:rsidP="00E01A7B">
            <w:pPr>
              <w:ind w:firstLine="0"/>
              <w:jc w:val="center"/>
              <w:rPr>
                <w:color w:val="000000"/>
                <w:lang w:val="ro-RO" w:eastAsia="ro-RO"/>
              </w:rPr>
            </w:pPr>
            <w:r w:rsidRPr="005B4C27">
              <w:rPr>
                <w:color w:val="000000"/>
                <w:lang w:val="ro-RO" w:eastAsia="ro-RO"/>
              </w:rPr>
              <w:t>2.</w:t>
            </w:r>
          </w:p>
        </w:tc>
        <w:tc>
          <w:tcPr>
            <w:tcW w:w="0" w:type="auto"/>
            <w:vAlign w:val="center"/>
          </w:tcPr>
          <w:p w14:paraId="1B2918EE" w14:textId="77777777" w:rsidR="00680E57" w:rsidRPr="005B4C27" w:rsidRDefault="00680E57" w:rsidP="00E01A7B">
            <w:pPr>
              <w:ind w:firstLine="0"/>
              <w:jc w:val="left"/>
              <w:rPr>
                <w:color w:val="000000"/>
                <w:lang w:val="ro-RO" w:eastAsia="ro-RO"/>
              </w:rPr>
            </w:pPr>
            <w:proofErr w:type="spellStart"/>
            <w:r w:rsidRPr="005B4C27">
              <w:rPr>
                <w:color w:val="000000"/>
                <w:lang w:val="ro-RO" w:eastAsia="ro-RO"/>
              </w:rPr>
              <w:t>Luvisol</w:t>
            </w:r>
            <w:proofErr w:type="spellEnd"/>
            <w:r w:rsidRPr="005B4C27">
              <w:rPr>
                <w:color w:val="000000"/>
                <w:lang w:val="ro-RO" w:eastAsia="ro-RO"/>
              </w:rPr>
              <w:t xml:space="preserve"> </w:t>
            </w:r>
            <w:proofErr w:type="spellStart"/>
            <w:r w:rsidRPr="005B4C27">
              <w:rPr>
                <w:color w:val="000000"/>
                <w:lang w:val="ro-RO" w:eastAsia="ro-RO"/>
              </w:rPr>
              <w:t>litic</w:t>
            </w:r>
            <w:proofErr w:type="spellEnd"/>
          </w:p>
        </w:tc>
        <w:tc>
          <w:tcPr>
            <w:tcW w:w="0" w:type="auto"/>
            <w:shd w:val="clear" w:color="auto" w:fill="auto"/>
            <w:noWrap/>
            <w:vAlign w:val="center"/>
            <w:hideMark/>
          </w:tcPr>
          <w:p w14:paraId="12AE309D" w14:textId="77777777" w:rsidR="00680E57" w:rsidRPr="005B4C27" w:rsidRDefault="00680E57" w:rsidP="00E01A7B">
            <w:pPr>
              <w:ind w:firstLine="0"/>
              <w:jc w:val="center"/>
              <w:rPr>
                <w:color w:val="000000"/>
                <w:lang w:val="ro-RO" w:eastAsia="ro-RO"/>
              </w:rPr>
            </w:pPr>
            <w:r w:rsidRPr="005B4C27">
              <w:rPr>
                <w:color w:val="000000"/>
                <w:lang w:val="ro-RO" w:eastAsia="ro-RO"/>
              </w:rPr>
              <w:t>2405</w:t>
            </w:r>
          </w:p>
        </w:tc>
        <w:tc>
          <w:tcPr>
            <w:tcW w:w="0" w:type="auto"/>
            <w:shd w:val="clear" w:color="auto" w:fill="auto"/>
            <w:noWrap/>
            <w:vAlign w:val="center"/>
            <w:hideMark/>
          </w:tcPr>
          <w:p w14:paraId="3F8BBBD2" w14:textId="77777777" w:rsidR="00680E57" w:rsidRPr="005B4C27" w:rsidRDefault="00680E57" w:rsidP="00E01A7B">
            <w:pPr>
              <w:ind w:firstLine="0"/>
              <w:jc w:val="center"/>
              <w:rPr>
                <w:color w:val="000000"/>
                <w:lang w:val="ro-RO" w:eastAsia="ro-RO"/>
              </w:rPr>
            </w:pPr>
            <w:r w:rsidRPr="005B4C27">
              <w:rPr>
                <w:color w:val="000000"/>
                <w:lang w:val="ro-RO" w:eastAsia="ro-RO"/>
              </w:rPr>
              <w:t>2.88%</w:t>
            </w:r>
          </w:p>
        </w:tc>
      </w:tr>
      <w:tr w:rsidR="00680E57" w:rsidRPr="005B4C27" w14:paraId="64C982B7" w14:textId="77777777" w:rsidTr="00E01A7B">
        <w:trPr>
          <w:trHeight w:val="300"/>
        </w:trPr>
        <w:tc>
          <w:tcPr>
            <w:tcW w:w="0" w:type="auto"/>
            <w:vAlign w:val="center"/>
          </w:tcPr>
          <w:p w14:paraId="1FA6B17A" w14:textId="77777777" w:rsidR="00680E57" w:rsidRPr="005B4C27" w:rsidRDefault="00680E57" w:rsidP="00E01A7B">
            <w:pPr>
              <w:ind w:firstLine="0"/>
              <w:jc w:val="center"/>
              <w:rPr>
                <w:color w:val="000000"/>
                <w:lang w:val="ro-RO" w:eastAsia="ro-RO"/>
              </w:rPr>
            </w:pPr>
            <w:r w:rsidRPr="005B4C27">
              <w:rPr>
                <w:color w:val="000000"/>
                <w:lang w:val="ro-RO" w:eastAsia="ro-RO"/>
              </w:rPr>
              <w:t>3.</w:t>
            </w:r>
          </w:p>
        </w:tc>
        <w:tc>
          <w:tcPr>
            <w:tcW w:w="0" w:type="auto"/>
            <w:vAlign w:val="center"/>
          </w:tcPr>
          <w:p w14:paraId="58F346FF" w14:textId="77777777" w:rsidR="00680E57" w:rsidRPr="005B4C27" w:rsidRDefault="00680E57" w:rsidP="00E01A7B">
            <w:pPr>
              <w:ind w:firstLine="0"/>
              <w:jc w:val="left"/>
              <w:rPr>
                <w:color w:val="000000"/>
                <w:lang w:val="ro-RO" w:eastAsia="ro-RO"/>
              </w:rPr>
            </w:pPr>
            <w:proofErr w:type="spellStart"/>
            <w:r w:rsidRPr="005B4C27">
              <w:rPr>
                <w:color w:val="000000"/>
                <w:lang w:val="ro-RO" w:eastAsia="ro-RO"/>
              </w:rPr>
              <w:t>Eutricombisol</w:t>
            </w:r>
            <w:proofErr w:type="spellEnd"/>
            <w:r w:rsidRPr="005B4C27">
              <w:rPr>
                <w:color w:val="000000"/>
                <w:lang w:val="ro-RO" w:eastAsia="ro-RO"/>
              </w:rPr>
              <w:t xml:space="preserve"> tipic</w:t>
            </w:r>
          </w:p>
        </w:tc>
        <w:tc>
          <w:tcPr>
            <w:tcW w:w="0" w:type="auto"/>
            <w:shd w:val="clear" w:color="auto" w:fill="auto"/>
            <w:noWrap/>
            <w:vAlign w:val="center"/>
            <w:hideMark/>
          </w:tcPr>
          <w:p w14:paraId="07F78EE4" w14:textId="77777777" w:rsidR="00680E57" w:rsidRPr="005B4C27" w:rsidRDefault="00680E57" w:rsidP="00E01A7B">
            <w:pPr>
              <w:ind w:firstLine="0"/>
              <w:jc w:val="center"/>
              <w:rPr>
                <w:color w:val="000000"/>
                <w:lang w:val="ro-RO" w:eastAsia="ro-RO"/>
              </w:rPr>
            </w:pPr>
            <w:r w:rsidRPr="005B4C27">
              <w:rPr>
                <w:color w:val="000000"/>
                <w:lang w:val="ro-RO" w:eastAsia="ro-RO"/>
              </w:rPr>
              <w:t>3101</w:t>
            </w:r>
          </w:p>
        </w:tc>
        <w:tc>
          <w:tcPr>
            <w:tcW w:w="0" w:type="auto"/>
            <w:shd w:val="clear" w:color="auto" w:fill="auto"/>
            <w:noWrap/>
            <w:vAlign w:val="center"/>
            <w:hideMark/>
          </w:tcPr>
          <w:p w14:paraId="3F3163AC" w14:textId="77777777" w:rsidR="00680E57" w:rsidRPr="005B4C27" w:rsidRDefault="00680E57" w:rsidP="00E01A7B">
            <w:pPr>
              <w:ind w:firstLine="0"/>
              <w:jc w:val="center"/>
              <w:rPr>
                <w:color w:val="000000"/>
                <w:lang w:val="ro-RO" w:eastAsia="ro-RO"/>
              </w:rPr>
            </w:pPr>
            <w:r w:rsidRPr="005B4C27">
              <w:rPr>
                <w:color w:val="000000"/>
                <w:lang w:val="ro-RO" w:eastAsia="ro-RO"/>
              </w:rPr>
              <w:t>5.64%</w:t>
            </w:r>
          </w:p>
        </w:tc>
      </w:tr>
      <w:tr w:rsidR="00680E57" w:rsidRPr="005B4C27" w14:paraId="5EAE2192" w14:textId="77777777" w:rsidTr="00E01A7B">
        <w:trPr>
          <w:trHeight w:val="300"/>
        </w:trPr>
        <w:tc>
          <w:tcPr>
            <w:tcW w:w="0" w:type="auto"/>
            <w:vAlign w:val="center"/>
          </w:tcPr>
          <w:p w14:paraId="21A8A064" w14:textId="77777777" w:rsidR="00680E57" w:rsidRPr="005B4C27" w:rsidRDefault="00680E57" w:rsidP="00E01A7B">
            <w:pPr>
              <w:ind w:firstLine="0"/>
              <w:jc w:val="center"/>
              <w:rPr>
                <w:color w:val="000000"/>
                <w:lang w:val="ro-RO" w:eastAsia="ro-RO"/>
              </w:rPr>
            </w:pPr>
            <w:r w:rsidRPr="005B4C27">
              <w:rPr>
                <w:color w:val="000000"/>
                <w:lang w:val="ro-RO" w:eastAsia="ro-RO"/>
              </w:rPr>
              <w:t>4.</w:t>
            </w:r>
          </w:p>
        </w:tc>
        <w:tc>
          <w:tcPr>
            <w:tcW w:w="0" w:type="auto"/>
            <w:vAlign w:val="center"/>
          </w:tcPr>
          <w:p w14:paraId="5D1DE41C" w14:textId="77777777" w:rsidR="00680E57" w:rsidRPr="005B4C27" w:rsidRDefault="00680E57" w:rsidP="00E01A7B">
            <w:pPr>
              <w:ind w:firstLine="0"/>
              <w:jc w:val="left"/>
              <w:rPr>
                <w:color w:val="000000"/>
                <w:lang w:val="ro-RO" w:eastAsia="ro-RO"/>
              </w:rPr>
            </w:pPr>
            <w:proofErr w:type="spellStart"/>
            <w:r w:rsidRPr="005B4C27">
              <w:rPr>
                <w:color w:val="000000"/>
                <w:lang w:val="ro-RO" w:eastAsia="ro-RO"/>
              </w:rPr>
              <w:t>Eutricombisol</w:t>
            </w:r>
            <w:proofErr w:type="spellEnd"/>
            <w:r w:rsidRPr="005B4C27">
              <w:rPr>
                <w:color w:val="000000"/>
                <w:lang w:val="ro-RO" w:eastAsia="ro-RO"/>
              </w:rPr>
              <w:t xml:space="preserve"> </w:t>
            </w:r>
            <w:proofErr w:type="spellStart"/>
            <w:r w:rsidRPr="005B4C27">
              <w:rPr>
                <w:color w:val="000000"/>
                <w:lang w:val="ro-RO" w:eastAsia="ro-RO"/>
              </w:rPr>
              <w:t>molic</w:t>
            </w:r>
            <w:proofErr w:type="spellEnd"/>
          </w:p>
        </w:tc>
        <w:tc>
          <w:tcPr>
            <w:tcW w:w="0" w:type="auto"/>
            <w:shd w:val="clear" w:color="auto" w:fill="auto"/>
            <w:noWrap/>
            <w:vAlign w:val="center"/>
            <w:hideMark/>
          </w:tcPr>
          <w:p w14:paraId="5EC4E075" w14:textId="77777777" w:rsidR="00680E57" w:rsidRPr="005B4C27" w:rsidRDefault="00680E57" w:rsidP="00E01A7B">
            <w:pPr>
              <w:ind w:firstLine="0"/>
              <w:jc w:val="center"/>
              <w:rPr>
                <w:color w:val="000000"/>
                <w:lang w:val="ro-RO" w:eastAsia="ro-RO"/>
              </w:rPr>
            </w:pPr>
            <w:r w:rsidRPr="005B4C27">
              <w:rPr>
                <w:color w:val="000000"/>
                <w:lang w:val="ro-RO" w:eastAsia="ro-RO"/>
              </w:rPr>
              <w:t>3102</w:t>
            </w:r>
          </w:p>
        </w:tc>
        <w:tc>
          <w:tcPr>
            <w:tcW w:w="0" w:type="auto"/>
            <w:shd w:val="clear" w:color="auto" w:fill="auto"/>
            <w:noWrap/>
            <w:vAlign w:val="center"/>
            <w:hideMark/>
          </w:tcPr>
          <w:p w14:paraId="41E3E3FC" w14:textId="77777777" w:rsidR="00680E57" w:rsidRPr="005B4C27" w:rsidRDefault="00680E57" w:rsidP="00E01A7B">
            <w:pPr>
              <w:ind w:firstLine="0"/>
              <w:jc w:val="center"/>
              <w:rPr>
                <w:color w:val="000000"/>
                <w:lang w:val="ro-RO" w:eastAsia="ro-RO"/>
              </w:rPr>
            </w:pPr>
            <w:r w:rsidRPr="005B4C27">
              <w:rPr>
                <w:color w:val="000000"/>
                <w:lang w:val="ro-RO" w:eastAsia="ro-RO"/>
              </w:rPr>
              <w:t>0.22%</w:t>
            </w:r>
          </w:p>
        </w:tc>
      </w:tr>
      <w:tr w:rsidR="00680E57" w:rsidRPr="005B4C27" w14:paraId="20158831" w14:textId="77777777" w:rsidTr="00E01A7B">
        <w:trPr>
          <w:trHeight w:val="300"/>
        </w:trPr>
        <w:tc>
          <w:tcPr>
            <w:tcW w:w="0" w:type="auto"/>
            <w:vAlign w:val="center"/>
          </w:tcPr>
          <w:p w14:paraId="594AD4E0" w14:textId="77777777" w:rsidR="00680E57" w:rsidRPr="005B4C27" w:rsidRDefault="00680E57" w:rsidP="00E01A7B">
            <w:pPr>
              <w:ind w:firstLine="0"/>
              <w:jc w:val="center"/>
              <w:rPr>
                <w:color w:val="000000"/>
                <w:lang w:val="ro-RO" w:eastAsia="ro-RO"/>
              </w:rPr>
            </w:pPr>
            <w:r w:rsidRPr="005B4C27">
              <w:rPr>
                <w:color w:val="000000"/>
                <w:lang w:val="ro-RO" w:eastAsia="ro-RO"/>
              </w:rPr>
              <w:t>5.</w:t>
            </w:r>
          </w:p>
        </w:tc>
        <w:tc>
          <w:tcPr>
            <w:tcW w:w="0" w:type="auto"/>
            <w:vAlign w:val="center"/>
          </w:tcPr>
          <w:p w14:paraId="26D5725D" w14:textId="77777777" w:rsidR="00680E57" w:rsidRPr="005B4C27" w:rsidRDefault="00680E57" w:rsidP="00E01A7B">
            <w:pPr>
              <w:ind w:firstLine="0"/>
              <w:jc w:val="left"/>
              <w:rPr>
                <w:color w:val="000000"/>
                <w:lang w:val="ro-RO" w:eastAsia="ro-RO"/>
              </w:rPr>
            </w:pPr>
            <w:proofErr w:type="spellStart"/>
            <w:r w:rsidRPr="005B4C27">
              <w:rPr>
                <w:color w:val="000000"/>
                <w:lang w:val="ro-RO" w:eastAsia="ro-RO"/>
              </w:rPr>
              <w:t>Eutricombisol</w:t>
            </w:r>
            <w:proofErr w:type="spellEnd"/>
            <w:r w:rsidRPr="005B4C27">
              <w:rPr>
                <w:color w:val="000000"/>
                <w:lang w:val="ro-RO" w:eastAsia="ro-RO"/>
              </w:rPr>
              <w:t xml:space="preserve"> </w:t>
            </w:r>
            <w:proofErr w:type="spellStart"/>
            <w:r w:rsidRPr="005B4C27">
              <w:rPr>
                <w:color w:val="000000"/>
                <w:lang w:val="ro-RO" w:eastAsia="ro-RO"/>
              </w:rPr>
              <w:t>marnic</w:t>
            </w:r>
            <w:proofErr w:type="spellEnd"/>
          </w:p>
        </w:tc>
        <w:tc>
          <w:tcPr>
            <w:tcW w:w="0" w:type="auto"/>
            <w:shd w:val="clear" w:color="auto" w:fill="auto"/>
            <w:noWrap/>
            <w:vAlign w:val="center"/>
            <w:hideMark/>
          </w:tcPr>
          <w:p w14:paraId="65911D38" w14:textId="77777777" w:rsidR="00680E57" w:rsidRPr="005B4C27" w:rsidRDefault="00680E57" w:rsidP="00E01A7B">
            <w:pPr>
              <w:ind w:firstLine="0"/>
              <w:jc w:val="center"/>
              <w:rPr>
                <w:color w:val="000000"/>
                <w:lang w:val="ro-RO" w:eastAsia="ro-RO"/>
              </w:rPr>
            </w:pPr>
            <w:r w:rsidRPr="005B4C27">
              <w:rPr>
                <w:color w:val="000000"/>
                <w:lang w:val="ro-RO" w:eastAsia="ro-RO"/>
              </w:rPr>
              <w:t>3105</w:t>
            </w:r>
          </w:p>
        </w:tc>
        <w:tc>
          <w:tcPr>
            <w:tcW w:w="0" w:type="auto"/>
            <w:shd w:val="clear" w:color="auto" w:fill="auto"/>
            <w:noWrap/>
            <w:vAlign w:val="center"/>
            <w:hideMark/>
          </w:tcPr>
          <w:p w14:paraId="0B1AD978" w14:textId="77777777" w:rsidR="00680E57" w:rsidRPr="005B4C27" w:rsidRDefault="00680E57" w:rsidP="00E01A7B">
            <w:pPr>
              <w:ind w:firstLine="0"/>
              <w:jc w:val="center"/>
              <w:rPr>
                <w:color w:val="000000"/>
                <w:lang w:val="ro-RO" w:eastAsia="ro-RO"/>
              </w:rPr>
            </w:pPr>
            <w:r w:rsidRPr="005B4C27">
              <w:rPr>
                <w:color w:val="000000"/>
                <w:lang w:val="ro-RO" w:eastAsia="ro-RO"/>
              </w:rPr>
              <w:t>0.16%</w:t>
            </w:r>
          </w:p>
        </w:tc>
      </w:tr>
      <w:tr w:rsidR="00680E57" w:rsidRPr="005B4C27" w14:paraId="427BB165" w14:textId="77777777" w:rsidTr="00E01A7B">
        <w:trPr>
          <w:trHeight w:val="300"/>
        </w:trPr>
        <w:tc>
          <w:tcPr>
            <w:tcW w:w="0" w:type="auto"/>
            <w:vAlign w:val="center"/>
          </w:tcPr>
          <w:p w14:paraId="75169118" w14:textId="77777777" w:rsidR="00680E57" w:rsidRPr="005B4C27" w:rsidRDefault="00680E57" w:rsidP="00E01A7B">
            <w:pPr>
              <w:ind w:firstLine="0"/>
              <w:jc w:val="center"/>
              <w:rPr>
                <w:color w:val="000000"/>
                <w:lang w:val="ro-RO" w:eastAsia="ro-RO"/>
              </w:rPr>
            </w:pPr>
            <w:r w:rsidRPr="005B4C27">
              <w:rPr>
                <w:color w:val="000000"/>
                <w:lang w:val="ro-RO" w:eastAsia="ro-RO"/>
              </w:rPr>
              <w:t>6.</w:t>
            </w:r>
          </w:p>
        </w:tc>
        <w:tc>
          <w:tcPr>
            <w:tcW w:w="0" w:type="auto"/>
            <w:vAlign w:val="center"/>
          </w:tcPr>
          <w:p w14:paraId="7DC948FD" w14:textId="77777777" w:rsidR="00680E57" w:rsidRPr="005B4C27" w:rsidRDefault="00680E57" w:rsidP="00E01A7B">
            <w:pPr>
              <w:ind w:firstLine="0"/>
              <w:jc w:val="left"/>
              <w:rPr>
                <w:color w:val="000000"/>
                <w:lang w:val="ro-RO" w:eastAsia="ro-RO"/>
              </w:rPr>
            </w:pPr>
            <w:proofErr w:type="spellStart"/>
            <w:r w:rsidRPr="005B4C27">
              <w:rPr>
                <w:color w:val="000000"/>
                <w:lang w:val="ro-RO" w:eastAsia="ro-RO"/>
              </w:rPr>
              <w:t>Eutricombisol</w:t>
            </w:r>
            <w:proofErr w:type="spellEnd"/>
            <w:r w:rsidRPr="005B4C27">
              <w:rPr>
                <w:color w:val="000000"/>
                <w:lang w:val="ro-RO" w:eastAsia="ro-RO"/>
              </w:rPr>
              <w:t xml:space="preserve"> </w:t>
            </w:r>
            <w:proofErr w:type="spellStart"/>
            <w:r w:rsidRPr="005B4C27">
              <w:rPr>
                <w:color w:val="000000"/>
                <w:lang w:val="ro-RO" w:eastAsia="ro-RO"/>
              </w:rPr>
              <w:t>litic</w:t>
            </w:r>
            <w:proofErr w:type="spellEnd"/>
          </w:p>
        </w:tc>
        <w:tc>
          <w:tcPr>
            <w:tcW w:w="0" w:type="auto"/>
            <w:shd w:val="clear" w:color="auto" w:fill="auto"/>
            <w:noWrap/>
            <w:vAlign w:val="center"/>
            <w:hideMark/>
          </w:tcPr>
          <w:p w14:paraId="2E021B1B" w14:textId="77777777" w:rsidR="00680E57" w:rsidRPr="005B4C27" w:rsidRDefault="00680E57" w:rsidP="00E01A7B">
            <w:pPr>
              <w:ind w:firstLine="0"/>
              <w:jc w:val="center"/>
              <w:rPr>
                <w:color w:val="000000"/>
                <w:lang w:val="ro-RO" w:eastAsia="ro-RO"/>
              </w:rPr>
            </w:pPr>
            <w:r w:rsidRPr="005B4C27">
              <w:rPr>
                <w:color w:val="000000"/>
                <w:lang w:val="ro-RO" w:eastAsia="ro-RO"/>
              </w:rPr>
              <w:t>3107</w:t>
            </w:r>
          </w:p>
        </w:tc>
        <w:tc>
          <w:tcPr>
            <w:tcW w:w="0" w:type="auto"/>
            <w:shd w:val="clear" w:color="auto" w:fill="auto"/>
            <w:noWrap/>
            <w:vAlign w:val="center"/>
            <w:hideMark/>
          </w:tcPr>
          <w:p w14:paraId="21D6A4C4" w14:textId="77777777" w:rsidR="00680E57" w:rsidRPr="005B4C27" w:rsidRDefault="00680E57" w:rsidP="00E01A7B">
            <w:pPr>
              <w:ind w:firstLine="0"/>
              <w:jc w:val="center"/>
              <w:rPr>
                <w:color w:val="000000"/>
                <w:lang w:val="ro-RO" w:eastAsia="ro-RO"/>
              </w:rPr>
            </w:pPr>
            <w:r w:rsidRPr="005B4C27">
              <w:rPr>
                <w:color w:val="000000"/>
                <w:lang w:val="ro-RO" w:eastAsia="ro-RO"/>
              </w:rPr>
              <w:t>10.11%</w:t>
            </w:r>
          </w:p>
        </w:tc>
      </w:tr>
      <w:tr w:rsidR="00680E57" w:rsidRPr="005B4C27" w14:paraId="21A06BB7" w14:textId="77777777" w:rsidTr="00E01A7B">
        <w:trPr>
          <w:trHeight w:val="300"/>
        </w:trPr>
        <w:tc>
          <w:tcPr>
            <w:tcW w:w="0" w:type="auto"/>
            <w:vAlign w:val="center"/>
          </w:tcPr>
          <w:p w14:paraId="1E514064" w14:textId="77777777" w:rsidR="00680E57" w:rsidRPr="005B4C27" w:rsidRDefault="00680E57" w:rsidP="00E01A7B">
            <w:pPr>
              <w:ind w:firstLine="0"/>
              <w:jc w:val="center"/>
              <w:rPr>
                <w:color w:val="000000"/>
                <w:lang w:val="ro-RO" w:eastAsia="ro-RO"/>
              </w:rPr>
            </w:pPr>
            <w:r w:rsidRPr="005B4C27">
              <w:rPr>
                <w:color w:val="000000"/>
                <w:lang w:val="ro-RO" w:eastAsia="ro-RO"/>
              </w:rPr>
              <w:t>7.</w:t>
            </w:r>
          </w:p>
        </w:tc>
        <w:tc>
          <w:tcPr>
            <w:tcW w:w="0" w:type="auto"/>
            <w:vAlign w:val="center"/>
          </w:tcPr>
          <w:p w14:paraId="2E2007DB" w14:textId="77777777" w:rsidR="00680E57" w:rsidRPr="005B4C27" w:rsidRDefault="00680E57" w:rsidP="00E01A7B">
            <w:pPr>
              <w:ind w:firstLine="0"/>
              <w:jc w:val="left"/>
              <w:rPr>
                <w:color w:val="000000"/>
                <w:lang w:val="ro-RO" w:eastAsia="ro-RO"/>
              </w:rPr>
            </w:pPr>
            <w:proofErr w:type="spellStart"/>
            <w:r w:rsidRPr="005B4C27">
              <w:rPr>
                <w:color w:val="000000"/>
                <w:lang w:val="ro-RO" w:eastAsia="ro-RO"/>
              </w:rPr>
              <w:t>Districambisol</w:t>
            </w:r>
            <w:proofErr w:type="spellEnd"/>
            <w:r w:rsidRPr="005B4C27">
              <w:rPr>
                <w:color w:val="000000"/>
                <w:lang w:val="ro-RO" w:eastAsia="ro-RO"/>
              </w:rPr>
              <w:t xml:space="preserve"> tipic</w:t>
            </w:r>
          </w:p>
        </w:tc>
        <w:tc>
          <w:tcPr>
            <w:tcW w:w="0" w:type="auto"/>
            <w:shd w:val="clear" w:color="auto" w:fill="auto"/>
            <w:noWrap/>
            <w:vAlign w:val="center"/>
            <w:hideMark/>
          </w:tcPr>
          <w:p w14:paraId="1DDA39FF" w14:textId="77777777" w:rsidR="00680E57" w:rsidRPr="005B4C27" w:rsidRDefault="00680E57" w:rsidP="00E01A7B">
            <w:pPr>
              <w:ind w:firstLine="0"/>
              <w:jc w:val="center"/>
              <w:rPr>
                <w:color w:val="000000"/>
                <w:lang w:val="ro-RO" w:eastAsia="ro-RO"/>
              </w:rPr>
            </w:pPr>
            <w:r w:rsidRPr="005B4C27">
              <w:rPr>
                <w:color w:val="000000"/>
                <w:lang w:val="ro-RO" w:eastAsia="ro-RO"/>
              </w:rPr>
              <w:t>3301</w:t>
            </w:r>
          </w:p>
        </w:tc>
        <w:tc>
          <w:tcPr>
            <w:tcW w:w="0" w:type="auto"/>
            <w:shd w:val="clear" w:color="auto" w:fill="auto"/>
            <w:noWrap/>
            <w:vAlign w:val="center"/>
            <w:hideMark/>
          </w:tcPr>
          <w:p w14:paraId="57EFB285" w14:textId="77777777" w:rsidR="00680E57" w:rsidRPr="005B4C27" w:rsidRDefault="00680E57" w:rsidP="00E01A7B">
            <w:pPr>
              <w:ind w:firstLine="0"/>
              <w:jc w:val="center"/>
              <w:rPr>
                <w:color w:val="000000"/>
                <w:lang w:val="ro-RO" w:eastAsia="ro-RO"/>
              </w:rPr>
            </w:pPr>
            <w:r w:rsidRPr="005B4C27">
              <w:rPr>
                <w:color w:val="000000"/>
                <w:lang w:val="ro-RO" w:eastAsia="ro-RO"/>
              </w:rPr>
              <w:t>33.73%</w:t>
            </w:r>
          </w:p>
        </w:tc>
      </w:tr>
      <w:tr w:rsidR="00680E57" w:rsidRPr="005B4C27" w14:paraId="3F908A15" w14:textId="77777777" w:rsidTr="00E01A7B">
        <w:trPr>
          <w:trHeight w:val="300"/>
        </w:trPr>
        <w:tc>
          <w:tcPr>
            <w:tcW w:w="0" w:type="auto"/>
            <w:vAlign w:val="center"/>
          </w:tcPr>
          <w:p w14:paraId="22510554" w14:textId="77777777" w:rsidR="00680E57" w:rsidRPr="005B4C27" w:rsidRDefault="00680E57" w:rsidP="00E01A7B">
            <w:pPr>
              <w:ind w:firstLine="0"/>
              <w:jc w:val="center"/>
              <w:rPr>
                <w:color w:val="000000"/>
                <w:lang w:val="ro-RO" w:eastAsia="ro-RO"/>
              </w:rPr>
            </w:pPr>
            <w:r w:rsidRPr="005B4C27">
              <w:rPr>
                <w:color w:val="000000"/>
                <w:lang w:val="ro-RO" w:eastAsia="ro-RO"/>
              </w:rPr>
              <w:t>8.</w:t>
            </w:r>
          </w:p>
        </w:tc>
        <w:tc>
          <w:tcPr>
            <w:tcW w:w="0" w:type="auto"/>
            <w:vAlign w:val="center"/>
          </w:tcPr>
          <w:p w14:paraId="194623B0" w14:textId="77777777" w:rsidR="00680E57" w:rsidRPr="005B4C27" w:rsidRDefault="00680E57" w:rsidP="00E01A7B">
            <w:pPr>
              <w:ind w:firstLine="0"/>
              <w:jc w:val="left"/>
              <w:rPr>
                <w:color w:val="000000"/>
                <w:lang w:val="ro-RO" w:eastAsia="ro-RO"/>
              </w:rPr>
            </w:pPr>
            <w:proofErr w:type="spellStart"/>
            <w:r w:rsidRPr="005B4C27">
              <w:rPr>
                <w:color w:val="000000"/>
                <w:lang w:val="ro-RO" w:eastAsia="ro-RO"/>
              </w:rPr>
              <w:t>Districambisol</w:t>
            </w:r>
            <w:proofErr w:type="spellEnd"/>
            <w:r w:rsidRPr="005B4C27">
              <w:rPr>
                <w:color w:val="000000"/>
                <w:lang w:val="ro-RO" w:eastAsia="ro-RO"/>
              </w:rPr>
              <w:t xml:space="preserve"> </w:t>
            </w:r>
            <w:proofErr w:type="spellStart"/>
            <w:r w:rsidRPr="005B4C27">
              <w:rPr>
                <w:color w:val="000000"/>
                <w:lang w:val="ro-RO" w:eastAsia="ro-RO"/>
              </w:rPr>
              <w:t>prespodic</w:t>
            </w:r>
            <w:proofErr w:type="spellEnd"/>
          </w:p>
        </w:tc>
        <w:tc>
          <w:tcPr>
            <w:tcW w:w="0" w:type="auto"/>
            <w:shd w:val="clear" w:color="auto" w:fill="auto"/>
            <w:noWrap/>
            <w:vAlign w:val="center"/>
            <w:hideMark/>
          </w:tcPr>
          <w:p w14:paraId="32D3C4F2" w14:textId="77777777" w:rsidR="00680E57" w:rsidRPr="005B4C27" w:rsidRDefault="00680E57" w:rsidP="00E01A7B">
            <w:pPr>
              <w:ind w:firstLine="0"/>
              <w:jc w:val="center"/>
              <w:rPr>
                <w:color w:val="000000"/>
                <w:lang w:val="ro-RO" w:eastAsia="ro-RO"/>
              </w:rPr>
            </w:pPr>
            <w:r w:rsidRPr="005B4C27">
              <w:rPr>
                <w:color w:val="000000"/>
                <w:lang w:val="ro-RO" w:eastAsia="ro-RO"/>
              </w:rPr>
              <w:t>3304</w:t>
            </w:r>
          </w:p>
        </w:tc>
        <w:tc>
          <w:tcPr>
            <w:tcW w:w="0" w:type="auto"/>
            <w:shd w:val="clear" w:color="auto" w:fill="auto"/>
            <w:noWrap/>
            <w:vAlign w:val="center"/>
            <w:hideMark/>
          </w:tcPr>
          <w:p w14:paraId="01373FA0" w14:textId="77777777" w:rsidR="00680E57" w:rsidRPr="005B4C27" w:rsidRDefault="00680E57" w:rsidP="00E01A7B">
            <w:pPr>
              <w:ind w:firstLine="0"/>
              <w:jc w:val="center"/>
              <w:rPr>
                <w:color w:val="000000"/>
                <w:lang w:val="ro-RO" w:eastAsia="ro-RO"/>
              </w:rPr>
            </w:pPr>
            <w:r w:rsidRPr="005B4C27">
              <w:rPr>
                <w:color w:val="000000"/>
                <w:lang w:val="ro-RO" w:eastAsia="ro-RO"/>
              </w:rPr>
              <w:t>4.49%</w:t>
            </w:r>
          </w:p>
        </w:tc>
      </w:tr>
      <w:tr w:rsidR="00680E57" w:rsidRPr="005B4C27" w14:paraId="20EA1DBD" w14:textId="77777777" w:rsidTr="00E01A7B">
        <w:trPr>
          <w:trHeight w:val="300"/>
        </w:trPr>
        <w:tc>
          <w:tcPr>
            <w:tcW w:w="0" w:type="auto"/>
            <w:vAlign w:val="center"/>
          </w:tcPr>
          <w:p w14:paraId="270E20DF" w14:textId="77777777" w:rsidR="00680E57" w:rsidRPr="005B4C27" w:rsidRDefault="00680E57" w:rsidP="00E01A7B">
            <w:pPr>
              <w:ind w:firstLine="0"/>
              <w:jc w:val="center"/>
              <w:rPr>
                <w:color w:val="000000"/>
                <w:lang w:val="ro-RO" w:eastAsia="ro-RO"/>
              </w:rPr>
            </w:pPr>
            <w:r w:rsidRPr="005B4C27">
              <w:rPr>
                <w:color w:val="000000"/>
                <w:lang w:val="ro-RO" w:eastAsia="ro-RO"/>
              </w:rPr>
              <w:t>9.</w:t>
            </w:r>
          </w:p>
        </w:tc>
        <w:tc>
          <w:tcPr>
            <w:tcW w:w="0" w:type="auto"/>
            <w:vAlign w:val="center"/>
          </w:tcPr>
          <w:p w14:paraId="640FD6C3" w14:textId="77777777" w:rsidR="00680E57" w:rsidRPr="005B4C27" w:rsidRDefault="00680E57" w:rsidP="00E01A7B">
            <w:pPr>
              <w:ind w:firstLine="0"/>
              <w:jc w:val="left"/>
              <w:rPr>
                <w:color w:val="000000"/>
                <w:lang w:val="ro-RO" w:eastAsia="ro-RO"/>
              </w:rPr>
            </w:pPr>
            <w:proofErr w:type="spellStart"/>
            <w:r w:rsidRPr="005B4C27">
              <w:rPr>
                <w:color w:val="000000"/>
                <w:lang w:val="ro-RO" w:eastAsia="ro-RO"/>
              </w:rPr>
              <w:t>Districambisol</w:t>
            </w:r>
            <w:proofErr w:type="spellEnd"/>
            <w:r w:rsidRPr="005B4C27">
              <w:rPr>
                <w:color w:val="000000"/>
                <w:lang w:val="ro-RO" w:eastAsia="ro-RO"/>
              </w:rPr>
              <w:t xml:space="preserve"> </w:t>
            </w:r>
            <w:proofErr w:type="spellStart"/>
            <w:r w:rsidRPr="005B4C27">
              <w:rPr>
                <w:color w:val="000000"/>
                <w:lang w:val="ro-RO" w:eastAsia="ro-RO"/>
              </w:rPr>
              <w:t>litic</w:t>
            </w:r>
            <w:proofErr w:type="spellEnd"/>
          </w:p>
        </w:tc>
        <w:tc>
          <w:tcPr>
            <w:tcW w:w="0" w:type="auto"/>
            <w:shd w:val="clear" w:color="auto" w:fill="auto"/>
            <w:noWrap/>
            <w:vAlign w:val="center"/>
            <w:hideMark/>
          </w:tcPr>
          <w:p w14:paraId="4EAEE92E" w14:textId="77777777" w:rsidR="00680E57" w:rsidRPr="005B4C27" w:rsidRDefault="00680E57" w:rsidP="00E01A7B">
            <w:pPr>
              <w:ind w:firstLine="0"/>
              <w:jc w:val="center"/>
              <w:rPr>
                <w:color w:val="000000"/>
                <w:lang w:val="ro-RO" w:eastAsia="ro-RO"/>
              </w:rPr>
            </w:pPr>
            <w:r w:rsidRPr="005B4C27">
              <w:rPr>
                <w:color w:val="000000"/>
                <w:lang w:val="ro-RO" w:eastAsia="ro-RO"/>
              </w:rPr>
              <w:t>3305</w:t>
            </w:r>
          </w:p>
        </w:tc>
        <w:tc>
          <w:tcPr>
            <w:tcW w:w="0" w:type="auto"/>
            <w:shd w:val="clear" w:color="auto" w:fill="auto"/>
            <w:noWrap/>
            <w:vAlign w:val="center"/>
            <w:hideMark/>
          </w:tcPr>
          <w:p w14:paraId="27346A98" w14:textId="77777777" w:rsidR="00680E57" w:rsidRPr="005B4C27" w:rsidRDefault="00680E57" w:rsidP="00E01A7B">
            <w:pPr>
              <w:ind w:firstLine="0"/>
              <w:jc w:val="center"/>
              <w:rPr>
                <w:color w:val="000000"/>
                <w:lang w:val="ro-RO" w:eastAsia="ro-RO"/>
              </w:rPr>
            </w:pPr>
            <w:r w:rsidRPr="005B4C27">
              <w:rPr>
                <w:color w:val="000000"/>
                <w:lang w:val="ro-RO" w:eastAsia="ro-RO"/>
              </w:rPr>
              <w:t>28.89%</w:t>
            </w:r>
          </w:p>
        </w:tc>
      </w:tr>
      <w:tr w:rsidR="00680E57" w:rsidRPr="005B4C27" w14:paraId="56B2DF88" w14:textId="77777777" w:rsidTr="00E01A7B">
        <w:trPr>
          <w:trHeight w:val="300"/>
        </w:trPr>
        <w:tc>
          <w:tcPr>
            <w:tcW w:w="0" w:type="auto"/>
            <w:vAlign w:val="center"/>
          </w:tcPr>
          <w:p w14:paraId="5083B14D" w14:textId="77777777" w:rsidR="00680E57" w:rsidRPr="005B4C27" w:rsidRDefault="00680E57" w:rsidP="00E01A7B">
            <w:pPr>
              <w:ind w:firstLine="0"/>
              <w:jc w:val="center"/>
              <w:rPr>
                <w:color w:val="000000"/>
                <w:lang w:val="ro-RO" w:eastAsia="ro-RO"/>
              </w:rPr>
            </w:pPr>
            <w:r w:rsidRPr="005B4C27">
              <w:rPr>
                <w:color w:val="000000"/>
                <w:lang w:val="ro-RO" w:eastAsia="ro-RO"/>
              </w:rPr>
              <w:t>10.</w:t>
            </w:r>
          </w:p>
        </w:tc>
        <w:tc>
          <w:tcPr>
            <w:tcW w:w="0" w:type="auto"/>
            <w:vAlign w:val="center"/>
          </w:tcPr>
          <w:p w14:paraId="6735C869" w14:textId="77777777" w:rsidR="00680E57" w:rsidRPr="005B4C27" w:rsidRDefault="00680E57" w:rsidP="00E01A7B">
            <w:pPr>
              <w:ind w:firstLine="0"/>
              <w:jc w:val="left"/>
              <w:rPr>
                <w:color w:val="000000"/>
                <w:lang w:val="ro-RO" w:eastAsia="ro-RO"/>
              </w:rPr>
            </w:pPr>
            <w:proofErr w:type="spellStart"/>
            <w:r w:rsidRPr="005B4C27">
              <w:rPr>
                <w:color w:val="000000"/>
                <w:lang w:val="ro-RO" w:eastAsia="ro-RO"/>
              </w:rPr>
              <w:t>Criptopodzol</w:t>
            </w:r>
            <w:proofErr w:type="spellEnd"/>
            <w:r w:rsidRPr="005B4C27">
              <w:rPr>
                <w:color w:val="000000"/>
                <w:lang w:val="ro-RO" w:eastAsia="ro-RO"/>
              </w:rPr>
              <w:t xml:space="preserve"> </w:t>
            </w:r>
            <w:proofErr w:type="spellStart"/>
            <w:r w:rsidRPr="005B4C27">
              <w:rPr>
                <w:color w:val="000000"/>
                <w:lang w:val="ro-RO" w:eastAsia="ro-RO"/>
              </w:rPr>
              <w:t>litic</w:t>
            </w:r>
            <w:proofErr w:type="spellEnd"/>
          </w:p>
        </w:tc>
        <w:tc>
          <w:tcPr>
            <w:tcW w:w="0" w:type="auto"/>
            <w:shd w:val="clear" w:color="auto" w:fill="auto"/>
            <w:noWrap/>
            <w:vAlign w:val="center"/>
            <w:hideMark/>
          </w:tcPr>
          <w:p w14:paraId="15566480" w14:textId="77777777" w:rsidR="00680E57" w:rsidRPr="005B4C27" w:rsidRDefault="00680E57" w:rsidP="00E01A7B">
            <w:pPr>
              <w:ind w:firstLine="0"/>
              <w:jc w:val="center"/>
              <w:rPr>
                <w:color w:val="000000"/>
                <w:lang w:val="ro-RO" w:eastAsia="ro-RO"/>
              </w:rPr>
            </w:pPr>
            <w:r w:rsidRPr="005B4C27">
              <w:rPr>
                <w:color w:val="000000"/>
                <w:lang w:val="ro-RO" w:eastAsia="ro-RO"/>
              </w:rPr>
              <w:t>3310</w:t>
            </w:r>
          </w:p>
        </w:tc>
        <w:tc>
          <w:tcPr>
            <w:tcW w:w="0" w:type="auto"/>
            <w:shd w:val="clear" w:color="auto" w:fill="auto"/>
            <w:noWrap/>
            <w:vAlign w:val="center"/>
            <w:hideMark/>
          </w:tcPr>
          <w:p w14:paraId="2E5A3BBF" w14:textId="77777777" w:rsidR="00680E57" w:rsidRPr="005B4C27" w:rsidRDefault="00680E57" w:rsidP="00E01A7B">
            <w:pPr>
              <w:ind w:firstLine="0"/>
              <w:jc w:val="center"/>
              <w:rPr>
                <w:color w:val="000000"/>
                <w:lang w:val="ro-RO" w:eastAsia="ro-RO"/>
              </w:rPr>
            </w:pPr>
            <w:r w:rsidRPr="005B4C27">
              <w:rPr>
                <w:color w:val="000000"/>
                <w:lang w:val="ro-RO" w:eastAsia="ro-RO"/>
              </w:rPr>
              <w:t>0.00%</w:t>
            </w:r>
          </w:p>
        </w:tc>
      </w:tr>
      <w:tr w:rsidR="00680E57" w:rsidRPr="005B4C27" w14:paraId="469D39A1" w14:textId="77777777" w:rsidTr="00E01A7B">
        <w:trPr>
          <w:trHeight w:val="300"/>
        </w:trPr>
        <w:tc>
          <w:tcPr>
            <w:tcW w:w="0" w:type="auto"/>
            <w:vAlign w:val="center"/>
          </w:tcPr>
          <w:p w14:paraId="273659BF" w14:textId="77777777" w:rsidR="00680E57" w:rsidRPr="005B4C27" w:rsidRDefault="00680E57" w:rsidP="00E01A7B">
            <w:pPr>
              <w:ind w:firstLine="0"/>
              <w:jc w:val="center"/>
              <w:rPr>
                <w:color w:val="000000"/>
                <w:lang w:val="ro-RO" w:eastAsia="ro-RO"/>
              </w:rPr>
            </w:pPr>
            <w:r w:rsidRPr="005B4C27">
              <w:rPr>
                <w:color w:val="000000"/>
                <w:lang w:val="ro-RO" w:eastAsia="ro-RO"/>
              </w:rPr>
              <w:t>11.</w:t>
            </w:r>
          </w:p>
        </w:tc>
        <w:tc>
          <w:tcPr>
            <w:tcW w:w="0" w:type="auto"/>
            <w:vAlign w:val="center"/>
          </w:tcPr>
          <w:p w14:paraId="6B1DB918" w14:textId="77777777" w:rsidR="00680E57" w:rsidRPr="005B4C27" w:rsidRDefault="00680E57" w:rsidP="00E01A7B">
            <w:pPr>
              <w:ind w:firstLine="0"/>
              <w:jc w:val="left"/>
              <w:rPr>
                <w:color w:val="000000"/>
                <w:lang w:val="ro-RO" w:eastAsia="ro-RO"/>
              </w:rPr>
            </w:pPr>
            <w:proofErr w:type="spellStart"/>
            <w:r w:rsidRPr="005B4C27">
              <w:rPr>
                <w:color w:val="000000"/>
                <w:lang w:val="ro-RO" w:eastAsia="ro-RO"/>
              </w:rPr>
              <w:t>Prepodzol</w:t>
            </w:r>
            <w:proofErr w:type="spellEnd"/>
            <w:r w:rsidRPr="005B4C27">
              <w:rPr>
                <w:color w:val="000000"/>
                <w:lang w:val="ro-RO" w:eastAsia="ro-RO"/>
              </w:rPr>
              <w:t xml:space="preserve"> tipic</w:t>
            </w:r>
          </w:p>
        </w:tc>
        <w:tc>
          <w:tcPr>
            <w:tcW w:w="0" w:type="auto"/>
            <w:shd w:val="clear" w:color="auto" w:fill="auto"/>
            <w:noWrap/>
            <w:vAlign w:val="center"/>
            <w:hideMark/>
          </w:tcPr>
          <w:p w14:paraId="6E52BD36" w14:textId="77777777" w:rsidR="00680E57" w:rsidRPr="005B4C27" w:rsidRDefault="00680E57" w:rsidP="00E01A7B">
            <w:pPr>
              <w:ind w:firstLine="0"/>
              <w:jc w:val="center"/>
              <w:rPr>
                <w:color w:val="000000"/>
                <w:lang w:val="ro-RO" w:eastAsia="ro-RO"/>
              </w:rPr>
            </w:pPr>
            <w:r w:rsidRPr="005B4C27">
              <w:rPr>
                <w:color w:val="000000"/>
                <w:lang w:val="ro-RO" w:eastAsia="ro-RO"/>
              </w:rPr>
              <w:t>4101</w:t>
            </w:r>
          </w:p>
        </w:tc>
        <w:tc>
          <w:tcPr>
            <w:tcW w:w="0" w:type="auto"/>
            <w:shd w:val="clear" w:color="auto" w:fill="auto"/>
            <w:noWrap/>
            <w:vAlign w:val="center"/>
            <w:hideMark/>
          </w:tcPr>
          <w:p w14:paraId="7731A53E" w14:textId="77777777" w:rsidR="00680E57" w:rsidRPr="005B4C27" w:rsidRDefault="00680E57" w:rsidP="00E01A7B">
            <w:pPr>
              <w:ind w:firstLine="0"/>
              <w:jc w:val="center"/>
              <w:rPr>
                <w:color w:val="000000"/>
                <w:lang w:val="ro-RO" w:eastAsia="ro-RO"/>
              </w:rPr>
            </w:pPr>
            <w:r w:rsidRPr="005B4C27">
              <w:rPr>
                <w:color w:val="000000"/>
                <w:lang w:val="ro-RO" w:eastAsia="ro-RO"/>
              </w:rPr>
              <w:t>6.46%</w:t>
            </w:r>
          </w:p>
        </w:tc>
      </w:tr>
      <w:tr w:rsidR="00680E57" w:rsidRPr="005B4C27" w14:paraId="22A93E10" w14:textId="77777777" w:rsidTr="00E01A7B">
        <w:trPr>
          <w:trHeight w:val="300"/>
        </w:trPr>
        <w:tc>
          <w:tcPr>
            <w:tcW w:w="0" w:type="auto"/>
            <w:vAlign w:val="center"/>
          </w:tcPr>
          <w:p w14:paraId="18B8A3F1" w14:textId="77777777" w:rsidR="00680E57" w:rsidRPr="005B4C27" w:rsidRDefault="00680E57" w:rsidP="00E01A7B">
            <w:pPr>
              <w:ind w:firstLine="0"/>
              <w:jc w:val="center"/>
              <w:rPr>
                <w:color w:val="000000"/>
                <w:lang w:val="ro-RO" w:eastAsia="ro-RO"/>
              </w:rPr>
            </w:pPr>
            <w:r w:rsidRPr="005B4C27">
              <w:rPr>
                <w:color w:val="000000"/>
                <w:lang w:val="ro-RO" w:eastAsia="ro-RO"/>
              </w:rPr>
              <w:t>12.</w:t>
            </w:r>
          </w:p>
        </w:tc>
        <w:tc>
          <w:tcPr>
            <w:tcW w:w="0" w:type="auto"/>
            <w:vAlign w:val="center"/>
          </w:tcPr>
          <w:p w14:paraId="7E760ED7" w14:textId="77777777" w:rsidR="00680E57" w:rsidRPr="005B4C27" w:rsidRDefault="00680E57" w:rsidP="00E01A7B">
            <w:pPr>
              <w:ind w:firstLine="0"/>
              <w:jc w:val="left"/>
              <w:rPr>
                <w:color w:val="000000"/>
                <w:lang w:val="ro-RO" w:eastAsia="ro-RO"/>
              </w:rPr>
            </w:pPr>
            <w:proofErr w:type="spellStart"/>
            <w:r w:rsidRPr="005B4C27">
              <w:rPr>
                <w:color w:val="000000"/>
                <w:lang w:val="ro-RO" w:eastAsia="ro-RO"/>
              </w:rPr>
              <w:t>Prepodzol</w:t>
            </w:r>
            <w:proofErr w:type="spellEnd"/>
            <w:r w:rsidRPr="005B4C27">
              <w:rPr>
                <w:color w:val="000000"/>
                <w:lang w:val="ro-RO" w:eastAsia="ro-RO"/>
              </w:rPr>
              <w:t xml:space="preserve"> </w:t>
            </w:r>
            <w:proofErr w:type="spellStart"/>
            <w:r w:rsidRPr="005B4C27">
              <w:rPr>
                <w:color w:val="000000"/>
                <w:lang w:val="ro-RO" w:eastAsia="ro-RO"/>
              </w:rPr>
              <w:t>litic</w:t>
            </w:r>
            <w:proofErr w:type="spellEnd"/>
          </w:p>
        </w:tc>
        <w:tc>
          <w:tcPr>
            <w:tcW w:w="0" w:type="auto"/>
            <w:shd w:val="clear" w:color="auto" w:fill="auto"/>
            <w:noWrap/>
            <w:vAlign w:val="center"/>
            <w:hideMark/>
          </w:tcPr>
          <w:p w14:paraId="12245A73" w14:textId="77777777" w:rsidR="00680E57" w:rsidRPr="005B4C27" w:rsidRDefault="00680E57" w:rsidP="00E01A7B">
            <w:pPr>
              <w:ind w:firstLine="0"/>
              <w:jc w:val="center"/>
              <w:rPr>
                <w:color w:val="000000"/>
                <w:lang w:val="ro-RO" w:eastAsia="ro-RO"/>
              </w:rPr>
            </w:pPr>
            <w:r w:rsidRPr="005B4C27">
              <w:rPr>
                <w:color w:val="000000"/>
                <w:lang w:val="ro-RO" w:eastAsia="ro-RO"/>
              </w:rPr>
              <w:t>4102</w:t>
            </w:r>
          </w:p>
        </w:tc>
        <w:tc>
          <w:tcPr>
            <w:tcW w:w="0" w:type="auto"/>
            <w:shd w:val="clear" w:color="auto" w:fill="auto"/>
            <w:noWrap/>
            <w:vAlign w:val="center"/>
            <w:hideMark/>
          </w:tcPr>
          <w:p w14:paraId="17AEA97F" w14:textId="77777777" w:rsidR="00680E57" w:rsidRPr="005B4C27" w:rsidRDefault="00680E57" w:rsidP="00E01A7B">
            <w:pPr>
              <w:ind w:firstLine="0"/>
              <w:jc w:val="center"/>
              <w:rPr>
                <w:color w:val="000000"/>
                <w:lang w:val="ro-RO" w:eastAsia="ro-RO"/>
              </w:rPr>
            </w:pPr>
            <w:r w:rsidRPr="005B4C27">
              <w:rPr>
                <w:color w:val="000000"/>
                <w:lang w:val="ro-RO" w:eastAsia="ro-RO"/>
              </w:rPr>
              <w:t>4.04%</w:t>
            </w:r>
          </w:p>
        </w:tc>
      </w:tr>
      <w:tr w:rsidR="00680E57" w:rsidRPr="005B4C27" w14:paraId="54952895" w14:textId="77777777" w:rsidTr="00E01A7B">
        <w:trPr>
          <w:trHeight w:val="300"/>
        </w:trPr>
        <w:tc>
          <w:tcPr>
            <w:tcW w:w="0" w:type="auto"/>
            <w:vAlign w:val="center"/>
          </w:tcPr>
          <w:p w14:paraId="51BEA5E2" w14:textId="77777777" w:rsidR="00680E57" w:rsidRPr="005B4C27" w:rsidRDefault="00680E57" w:rsidP="00E01A7B">
            <w:pPr>
              <w:ind w:firstLine="0"/>
              <w:jc w:val="center"/>
              <w:rPr>
                <w:color w:val="000000"/>
                <w:lang w:val="ro-RO" w:eastAsia="ro-RO"/>
              </w:rPr>
            </w:pPr>
            <w:r w:rsidRPr="005B4C27">
              <w:rPr>
                <w:color w:val="000000"/>
                <w:lang w:val="ro-RO" w:eastAsia="ro-RO"/>
              </w:rPr>
              <w:t>13.</w:t>
            </w:r>
          </w:p>
        </w:tc>
        <w:tc>
          <w:tcPr>
            <w:tcW w:w="0" w:type="auto"/>
            <w:vAlign w:val="center"/>
          </w:tcPr>
          <w:p w14:paraId="19EEA02D" w14:textId="77777777" w:rsidR="00680E57" w:rsidRPr="005B4C27" w:rsidRDefault="00680E57" w:rsidP="00E01A7B">
            <w:pPr>
              <w:ind w:firstLine="0"/>
              <w:jc w:val="left"/>
              <w:rPr>
                <w:color w:val="000000"/>
                <w:lang w:val="ro-RO" w:eastAsia="ro-RO"/>
              </w:rPr>
            </w:pPr>
            <w:proofErr w:type="spellStart"/>
            <w:r w:rsidRPr="005B4C27">
              <w:rPr>
                <w:color w:val="000000"/>
                <w:lang w:val="ro-RO" w:eastAsia="ro-RO"/>
              </w:rPr>
              <w:t>Prepodzol</w:t>
            </w:r>
            <w:proofErr w:type="spellEnd"/>
            <w:r w:rsidRPr="005B4C27">
              <w:rPr>
                <w:color w:val="000000"/>
                <w:lang w:val="ro-RO" w:eastAsia="ro-RO"/>
              </w:rPr>
              <w:t xml:space="preserve"> </w:t>
            </w:r>
            <w:proofErr w:type="spellStart"/>
            <w:r w:rsidRPr="005B4C27">
              <w:rPr>
                <w:color w:val="000000"/>
                <w:lang w:val="ro-RO" w:eastAsia="ro-RO"/>
              </w:rPr>
              <w:t>histic</w:t>
            </w:r>
            <w:proofErr w:type="spellEnd"/>
          </w:p>
        </w:tc>
        <w:tc>
          <w:tcPr>
            <w:tcW w:w="0" w:type="auto"/>
            <w:shd w:val="clear" w:color="auto" w:fill="auto"/>
            <w:noWrap/>
            <w:vAlign w:val="center"/>
            <w:hideMark/>
          </w:tcPr>
          <w:p w14:paraId="7283A65A" w14:textId="77777777" w:rsidR="00680E57" w:rsidRPr="005B4C27" w:rsidRDefault="00680E57" w:rsidP="00E01A7B">
            <w:pPr>
              <w:ind w:firstLine="0"/>
              <w:jc w:val="center"/>
              <w:rPr>
                <w:color w:val="000000"/>
                <w:lang w:val="ro-RO" w:eastAsia="ro-RO"/>
              </w:rPr>
            </w:pPr>
            <w:r w:rsidRPr="005B4C27">
              <w:rPr>
                <w:color w:val="000000"/>
                <w:lang w:val="ro-RO" w:eastAsia="ro-RO"/>
              </w:rPr>
              <w:t>4203</w:t>
            </w:r>
          </w:p>
        </w:tc>
        <w:tc>
          <w:tcPr>
            <w:tcW w:w="0" w:type="auto"/>
            <w:shd w:val="clear" w:color="auto" w:fill="auto"/>
            <w:noWrap/>
            <w:vAlign w:val="center"/>
            <w:hideMark/>
          </w:tcPr>
          <w:p w14:paraId="3F91B9E4" w14:textId="77777777" w:rsidR="00680E57" w:rsidRPr="005B4C27" w:rsidRDefault="00680E57" w:rsidP="00E01A7B">
            <w:pPr>
              <w:ind w:firstLine="0"/>
              <w:jc w:val="center"/>
              <w:rPr>
                <w:color w:val="000000"/>
                <w:lang w:val="ro-RO" w:eastAsia="ro-RO"/>
              </w:rPr>
            </w:pPr>
            <w:r w:rsidRPr="005B4C27">
              <w:rPr>
                <w:color w:val="000000"/>
                <w:lang w:val="ro-RO" w:eastAsia="ro-RO"/>
              </w:rPr>
              <w:t>0.43%</w:t>
            </w:r>
          </w:p>
        </w:tc>
      </w:tr>
      <w:tr w:rsidR="00680E57" w:rsidRPr="005B4C27" w14:paraId="5248BF89" w14:textId="77777777" w:rsidTr="00E01A7B">
        <w:trPr>
          <w:trHeight w:val="300"/>
        </w:trPr>
        <w:tc>
          <w:tcPr>
            <w:tcW w:w="0" w:type="auto"/>
            <w:vAlign w:val="center"/>
          </w:tcPr>
          <w:p w14:paraId="7942C447" w14:textId="77777777" w:rsidR="00680E57" w:rsidRPr="005B4C27" w:rsidRDefault="00680E57" w:rsidP="00E01A7B">
            <w:pPr>
              <w:ind w:firstLine="0"/>
              <w:jc w:val="center"/>
              <w:rPr>
                <w:color w:val="000000"/>
                <w:lang w:val="ro-RO" w:eastAsia="ro-RO"/>
              </w:rPr>
            </w:pPr>
            <w:r w:rsidRPr="005B4C27">
              <w:rPr>
                <w:color w:val="000000"/>
                <w:lang w:val="ro-RO" w:eastAsia="ro-RO"/>
              </w:rPr>
              <w:t>14.</w:t>
            </w:r>
          </w:p>
        </w:tc>
        <w:tc>
          <w:tcPr>
            <w:tcW w:w="0" w:type="auto"/>
            <w:vAlign w:val="center"/>
          </w:tcPr>
          <w:p w14:paraId="1170C411" w14:textId="77777777" w:rsidR="00680E57" w:rsidRPr="005B4C27" w:rsidRDefault="00680E57" w:rsidP="00E01A7B">
            <w:pPr>
              <w:ind w:firstLine="0"/>
              <w:jc w:val="left"/>
              <w:rPr>
                <w:color w:val="000000"/>
                <w:lang w:val="ro-RO" w:eastAsia="ro-RO"/>
              </w:rPr>
            </w:pPr>
            <w:proofErr w:type="spellStart"/>
            <w:r w:rsidRPr="005B4C27">
              <w:rPr>
                <w:color w:val="000000"/>
                <w:lang w:val="ro-RO" w:eastAsia="ro-RO"/>
              </w:rPr>
              <w:t>Humosiosol</w:t>
            </w:r>
            <w:proofErr w:type="spellEnd"/>
            <w:r w:rsidRPr="005B4C27">
              <w:rPr>
                <w:color w:val="000000"/>
                <w:lang w:val="ro-RO" w:eastAsia="ro-RO"/>
              </w:rPr>
              <w:t xml:space="preserve"> tipic</w:t>
            </w:r>
          </w:p>
        </w:tc>
        <w:tc>
          <w:tcPr>
            <w:tcW w:w="0" w:type="auto"/>
            <w:shd w:val="clear" w:color="auto" w:fill="auto"/>
            <w:noWrap/>
            <w:vAlign w:val="center"/>
            <w:hideMark/>
          </w:tcPr>
          <w:p w14:paraId="2E1E85C9" w14:textId="77777777" w:rsidR="00680E57" w:rsidRPr="005B4C27" w:rsidRDefault="00680E57" w:rsidP="00E01A7B">
            <w:pPr>
              <w:ind w:firstLine="0"/>
              <w:jc w:val="center"/>
              <w:rPr>
                <w:color w:val="000000"/>
                <w:lang w:val="ro-RO" w:eastAsia="ro-RO"/>
              </w:rPr>
            </w:pPr>
            <w:r w:rsidRPr="005B4C27">
              <w:rPr>
                <w:color w:val="000000"/>
                <w:lang w:val="ro-RO" w:eastAsia="ro-RO"/>
              </w:rPr>
              <w:t>5101</w:t>
            </w:r>
          </w:p>
        </w:tc>
        <w:tc>
          <w:tcPr>
            <w:tcW w:w="0" w:type="auto"/>
            <w:shd w:val="clear" w:color="auto" w:fill="auto"/>
            <w:noWrap/>
            <w:vAlign w:val="center"/>
            <w:hideMark/>
          </w:tcPr>
          <w:p w14:paraId="63FF400B" w14:textId="77777777" w:rsidR="00680E57" w:rsidRPr="005B4C27" w:rsidRDefault="00680E57" w:rsidP="00E01A7B">
            <w:pPr>
              <w:ind w:firstLine="0"/>
              <w:jc w:val="center"/>
              <w:rPr>
                <w:color w:val="000000"/>
                <w:lang w:val="ro-RO" w:eastAsia="ro-RO"/>
              </w:rPr>
            </w:pPr>
            <w:r w:rsidRPr="005B4C27">
              <w:rPr>
                <w:color w:val="000000"/>
                <w:lang w:val="ro-RO" w:eastAsia="ro-RO"/>
              </w:rPr>
              <w:t>0.18%</w:t>
            </w:r>
          </w:p>
        </w:tc>
      </w:tr>
      <w:tr w:rsidR="00680E57" w:rsidRPr="005B4C27" w14:paraId="0F71AA80" w14:textId="77777777" w:rsidTr="00E01A7B">
        <w:trPr>
          <w:trHeight w:val="300"/>
        </w:trPr>
        <w:tc>
          <w:tcPr>
            <w:tcW w:w="0" w:type="auto"/>
            <w:vAlign w:val="center"/>
          </w:tcPr>
          <w:p w14:paraId="4BE8C6EE" w14:textId="77777777" w:rsidR="00680E57" w:rsidRPr="005B4C27" w:rsidRDefault="00680E57" w:rsidP="00E01A7B">
            <w:pPr>
              <w:ind w:firstLine="0"/>
              <w:jc w:val="center"/>
              <w:rPr>
                <w:color w:val="000000"/>
                <w:lang w:val="ro-RO" w:eastAsia="ro-RO"/>
              </w:rPr>
            </w:pPr>
            <w:r w:rsidRPr="005B4C27">
              <w:rPr>
                <w:color w:val="000000"/>
                <w:lang w:val="ro-RO" w:eastAsia="ro-RO"/>
              </w:rPr>
              <w:t>15.</w:t>
            </w:r>
          </w:p>
        </w:tc>
        <w:tc>
          <w:tcPr>
            <w:tcW w:w="0" w:type="auto"/>
            <w:vAlign w:val="center"/>
          </w:tcPr>
          <w:p w14:paraId="3C248256" w14:textId="77777777" w:rsidR="00680E57" w:rsidRPr="005B4C27" w:rsidRDefault="00680E57" w:rsidP="00E01A7B">
            <w:pPr>
              <w:ind w:firstLine="0"/>
              <w:jc w:val="left"/>
              <w:rPr>
                <w:color w:val="000000"/>
                <w:lang w:val="ro-RO" w:eastAsia="ro-RO"/>
              </w:rPr>
            </w:pPr>
            <w:proofErr w:type="spellStart"/>
            <w:r w:rsidRPr="005B4C27">
              <w:rPr>
                <w:color w:val="000000"/>
                <w:lang w:val="ro-RO" w:eastAsia="ro-RO"/>
              </w:rPr>
              <w:t>Gleiosol</w:t>
            </w:r>
            <w:proofErr w:type="spellEnd"/>
            <w:r w:rsidRPr="005B4C27">
              <w:rPr>
                <w:color w:val="000000"/>
                <w:lang w:val="ro-RO" w:eastAsia="ro-RO"/>
              </w:rPr>
              <w:t xml:space="preserve"> </w:t>
            </w:r>
            <w:proofErr w:type="spellStart"/>
            <w:r w:rsidRPr="005B4C27">
              <w:rPr>
                <w:color w:val="000000"/>
                <w:lang w:val="ro-RO" w:eastAsia="ro-RO"/>
              </w:rPr>
              <w:t>eutric</w:t>
            </w:r>
            <w:proofErr w:type="spellEnd"/>
          </w:p>
        </w:tc>
        <w:tc>
          <w:tcPr>
            <w:tcW w:w="0" w:type="auto"/>
            <w:shd w:val="clear" w:color="auto" w:fill="auto"/>
            <w:noWrap/>
            <w:vAlign w:val="center"/>
            <w:hideMark/>
          </w:tcPr>
          <w:p w14:paraId="5FA8E9F8" w14:textId="77777777" w:rsidR="00680E57" w:rsidRPr="005B4C27" w:rsidRDefault="00680E57" w:rsidP="00E01A7B">
            <w:pPr>
              <w:ind w:firstLine="0"/>
              <w:jc w:val="center"/>
              <w:rPr>
                <w:color w:val="000000"/>
                <w:lang w:val="ro-RO" w:eastAsia="ro-RO"/>
              </w:rPr>
            </w:pPr>
            <w:r w:rsidRPr="005B4C27">
              <w:rPr>
                <w:color w:val="000000"/>
                <w:lang w:val="ro-RO" w:eastAsia="ro-RO"/>
              </w:rPr>
              <w:t>5301</w:t>
            </w:r>
          </w:p>
        </w:tc>
        <w:tc>
          <w:tcPr>
            <w:tcW w:w="0" w:type="auto"/>
            <w:shd w:val="clear" w:color="auto" w:fill="auto"/>
            <w:noWrap/>
            <w:vAlign w:val="center"/>
            <w:hideMark/>
          </w:tcPr>
          <w:p w14:paraId="6E24A8EE" w14:textId="77777777" w:rsidR="00680E57" w:rsidRPr="005B4C27" w:rsidRDefault="00680E57" w:rsidP="00E01A7B">
            <w:pPr>
              <w:ind w:firstLine="0"/>
              <w:jc w:val="center"/>
              <w:rPr>
                <w:color w:val="000000"/>
                <w:lang w:val="ro-RO" w:eastAsia="ro-RO"/>
              </w:rPr>
            </w:pPr>
            <w:r w:rsidRPr="005B4C27">
              <w:rPr>
                <w:color w:val="000000"/>
                <w:lang w:val="ro-RO" w:eastAsia="ro-RO"/>
              </w:rPr>
              <w:t>0.05%</w:t>
            </w:r>
          </w:p>
        </w:tc>
      </w:tr>
      <w:tr w:rsidR="00680E57" w:rsidRPr="005B4C27" w14:paraId="7C166652" w14:textId="77777777" w:rsidTr="00E01A7B">
        <w:trPr>
          <w:trHeight w:val="300"/>
        </w:trPr>
        <w:tc>
          <w:tcPr>
            <w:tcW w:w="0" w:type="auto"/>
            <w:vAlign w:val="center"/>
          </w:tcPr>
          <w:p w14:paraId="16A6A3AE" w14:textId="77777777" w:rsidR="00680E57" w:rsidRPr="005B4C27" w:rsidRDefault="00680E57" w:rsidP="00E01A7B">
            <w:pPr>
              <w:ind w:firstLine="0"/>
              <w:jc w:val="center"/>
              <w:rPr>
                <w:color w:val="000000"/>
                <w:lang w:val="ro-RO" w:eastAsia="ro-RO"/>
              </w:rPr>
            </w:pPr>
            <w:r w:rsidRPr="005B4C27">
              <w:rPr>
                <w:color w:val="000000"/>
                <w:lang w:val="ro-RO" w:eastAsia="ro-RO"/>
              </w:rPr>
              <w:t>16.</w:t>
            </w:r>
          </w:p>
        </w:tc>
        <w:tc>
          <w:tcPr>
            <w:tcW w:w="0" w:type="auto"/>
            <w:vAlign w:val="center"/>
          </w:tcPr>
          <w:p w14:paraId="11E20003" w14:textId="77777777" w:rsidR="00680E57" w:rsidRPr="005B4C27" w:rsidRDefault="00680E57" w:rsidP="00E01A7B">
            <w:pPr>
              <w:ind w:firstLine="0"/>
              <w:jc w:val="left"/>
              <w:rPr>
                <w:color w:val="000000"/>
                <w:lang w:val="ro-RO" w:eastAsia="ro-RO"/>
              </w:rPr>
            </w:pPr>
            <w:proofErr w:type="spellStart"/>
            <w:r w:rsidRPr="005B4C27">
              <w:rPr>
                <w:color w:val="000000"/>
                <w:lang w:val="ro-RO" w:eastAsia="ro-RO"/>
              </w:rPr>
              <w:t>Aluviosol</w:t>
            </w:r>
            <w:proofErr w:type="spellEnd"/>
            <w:r w:rsidRPr="005B4C27">
              <w:rPr>
                <w:color w:val="000000"/>
                <w:lang w:val="ro-RO" w:eastAsia="ro-RO"/>
              </w:rPr>
              <w:t xml:space="preserve"> </w:t>
            </w:r>
            <w:proofErr w:type="spellStart"/>
            <w:r w:rsidRPr="005B4C27">
              <w:rPr>
                <w:color w:val="000000"/>
                <w:lang w:val="ro-RO" w:eastAsia="ro-RO"/>
              </w:rPr>
              <w:t>distric</w:t>
            </w:r>
            <w:proofErr w:type="spellEnd"/>
          </w:p>
        </w:tc>
        <w:tc>
          <w:tcPr>
            <w:tcW w:w="0" w:type="auto"/>
            <w:shd w:val="clear" w:color="auto" w:fill="auto"/>
            <w:noWrap/>
            <w:vAlign w:val="center"/>
            <w:hideMark/>
          </w:tcPr>
          <w:p w14:paraId="2627369A" w14:textId="77777777" w:rsidR="00680E57" w:rsidRPr="005B4C27" w:rsidRDefault="00680E57" w:rsidP="00E01A7B">
            <w:pPr>
              <w:ind w:firstLine="0"/>
              <w:jc w:val="center"/>
              <w:rPr>
                <w:color w:val="000000"/>
                <w:lang w:val="ro-RO" w:eastAsia="ro-RO"/>
              </w:rPr>
            </w:pPr>
            <w:r w:rsidRPr="005B4C27">
              <w:rPr>
                <w:color w:val="000000"/>
                <w:lang w:val="ro-RO" w:eastAsia="ro-RO"/>
              </w:rPr>
              <w:t>9501</w:t>
            </w:r>
          </w:p>
        </w:tc>
        <w:tc>
          <w:tcPr>
            <w:tcW w:w="0" w:type="auto"/>
            <w:shd w:val="clear" w:color="auto" w:fill="auto"/>
            <w:noWrap/>
            <w:vAlign w:val="center"/>
            <w:hideMark/>
          </w:tcPr>
          <w:p w14:paraId="49667EAC" w14:textId="77777777" w:rsidR="00680E57" w:rsidRPr="005B4C27" w:rsidRDefault="00680E57" w:rsidP="00E01A7B">
            <w:pPr>
              <w:ind w:firstLine="0"/>
              <w:jc w:val="center"/>
              <w:rPr>
                <w:color w:val="000000"/>
                <w:lang w:val="ro-RO" w:eastAsia="ro-RO"/>
              </w:rPr>
            </w:pPr>
            <w:r w:rsidRPr="005B4C27">
              <w:rPr>
                <w:color w:val="000000"/>
                <w:lang w:val="ro-RO" w:eastAsia="ro-RO"/>
              </w:rPr>
              <w:t>1.75%</w:t>
            </w:r>
          </w:p>
        </w:tc>
      </w:tr>
      <w:tr w:rsidR="00680E57" w:rsidRPr="005B4C27" w14:paraId="5AB2BC8C" w14:textId="77777777" w:rsidTr="00E01A7B">
        <w:trPr>
          <w:trHeight w:val="300"/>
        </w:trPr>
        <w:tc>
          <w:tcPr>
            <w:tcW w:w="0" w:type="auto"/>
            <w:vAlign w:val="center"/>
          </w:tcPr>
          <w:p w14:paraId="02604FD4" w14:textId="77777777" w:rsidR="00680E57" w:rsidRPr="005B4C27" w:rsidRDefault="00680E57" w:rsidP="00E01A7B">
            <w:pPr>
              <w:ind w:firstLine="0"/>
              <w:jc w:val="center"/>
              <w:rPr>
                <w:color w:val="000000"/>
                <w:lang w:val="ro-RO" w:eastAsia="ro-RO"/>
              </w:rPr>
            </w:pPr>
            <w:r w:rsidRPr="005B4C27">
              <w:rPr>
                <w:color w:val="000000"/>
                <w:lang w:val="ro-RO" w:eastAsia="ro-RO"/>
              </w:rPr>
              <w:t>17.</w:t>
            </w:r>
          </w:p>
        </w:tc>
        <w:tc>
          <w:tcPr>
            <w:tcW w:w="0" w:type="auto"/>
            <w:vAlign w:val="center"/>
          </w:tcPr>
          <w:p w14:paraId="43E32B31" w14:textId="77777777" w:rsidR="00680E57" w:rsidRPr="005B4C27" w:rsidRDefault="00680E57" w:rsidP="00E01A7B">
            <w:pPr>
              <w:ind w:firstLine="0"/>
              <w:jc w:val="left"/>
              <w:rPr>
                <w:color w:val="000000"/>
                <w:lang w:val="ro-RO" w:eastAsia="ro-RO"/>
              </w:rPr>
            </w:pPr>
            <w:proofErr w:type="spellStart"/>
            <w:r w:rsidRPr="005B4C27">
              <w:rPr>
                <w:color w:val="000000"/>
                <w:lang w:val="ro-RO" w:eastAsia="ro-RO"/>
              </w:rPr>
              <w:t>Aluviosol</w:t>
            </w:r>
            <w:proofErr w:type="spellEnd"/>
            <w:r w:rsidRPr="005B4C27">
              <w:rPr>
                <w:color w:val="000000"/>
                <w:lang w:val="ro-RO" w:eastAsia="ro-RO"/>
              </w:rPr>
              <w:t xml:space="preserve"> </w:t>
            </w:r>
            <w:proofErr w:type="spellStart"/>
            <w:r w:rsidRPr="005B4C27">
              <w:rPr>
                <w:color w:val="000000"/>
                <w:lang w:val="ro-RO" w:eastAsia="ro-RO"/>
              </w:rPr>
              <w:t>subprundic</w:t>
            </w:r>
            <w:proofErr w:type="spellEnd"/>
          </w:p>
        </w:tc>
        <w:tc>
          <w:tcPr>
            <w:tcW w:w="0" w:type="auto"/>
            <w:shd w:val="clear" w:color="auto" w:fill="auto"/>
            <w:noWrap/>
            <w:vAlign w:val="center"/>
            <w:hideMark/>
          </w:tcPr>
          <w:p w14:paraId="7CFCD2F6" w14:textId="77777777" w:rsidR="00680E57" w:rsidRPr="005B4C27" w:rsidRDefault="00680E57" w:rsidP="00E01A7B">
            <w:pPr>
              <w:ind w:firstLine="0"/>
              <w:jc w:val="center"/>
              <w:rPr>
                <w:color w:val="000000"/>
                <w:lang w:val="ro-RO" w:eastAsia="ro-RO"/>
              </w:rPr>
            </w:pPr>
            <w:r w:rsidRPr="005B4C27">
              <w:rPr>
                <w:color w:val="000000"/>
                <w:lang w:val="ro-RO" w:eastAsia="ro-RO"/>
              </w:rPr>
              <w:t>9506</w:t>
            </w:r>
          </w:p>
        </w:tc>
        <w:tc>
          <w:tcPr>
            <w:tcW w:w="0" w:type="auto"/>
            <w:shd w:val="clear" w:color="auto" w:fill="auto"/>
            <w:noWrap/>
            <w:vAlign w:val="center"/>
            <w:hideMark/>
          </w:tcPr>
          <w:p w14:paraId="0A36283F" w14:textId="77777777" w:rsidR="00680E57" w:rsidRPr="005B4C27" w:rsidRDefault="00680E57" w:rsidP="00E01A7B">
            <w:pPr>
              <w:ind w:firstLine="0"/>
              <w:jc w:val="center"/>
              <w:rPr>
                <w:color w:val="000000"/>
                <w:lang w:val="ro-RO" w:eastAsia="ro-RO"/>
              </w:rPr>
            </w:pPr>
            <w:r w:rsidRPr="005B4C27">
              <w:rPr>
                <w:color w:val="000000"/>
                <w:lang w:val="ro-RO" w:eastAsia="ro-RO"/>
              </w:rPr>
              <w:t>0.11%</w:t>
            </w:r>
          </w:p>
        </w:tc>
      </w:tr>
    </w:tbl>
    <w:p w14:paraId="2C45FFA0" w14:textId="77777777" w:rsidR="00680E57" w:rsidRPr="005B4C27" w:rsidRDefault="00680E57" w:rsidP="00680E57">
      <w:pPr>
        <w:ind w:firstLine="0"/>
        <w:rPr>
          <w:b/>
        </w:rPr>
      </w:pPr>
    </w:p>
    <w:p w14:paraId="18642ECF" w14:textId="77777777" w:rsidR="00882AF7" w:rsidRPr="005B4C27" w:rsidRDefault="00882AF7">
      <w:pPr>
        <w:spacing w:line="240" w:lineRule="auto"/>
        <w:ind w:firstLine="0"/>
        <w:jc w:val="left"/>
      </w:pPr>
      <w:r w:rsidRPr="005B4C27">
        <w:br w:type="page"/>
      </w:r>
    </w:p>
    <w:p w14:paraId="4BFA3E93" w14:textId="77777777" w:rsidR="00882AF7" w:rsidRPr="005B4C27" w:rsidRDefault="00882AF7" w:rsidP="00882AF7">
      <w:pPr>
        <w:ind w:firstLine="0"/>
        <w:rPr>
          <w:b/>
        </w:rPr>
      </w:pPr>
    </w:p>
    <w:p w14:paraId="75FA3EF2" w14:textId="6E25C6A2" w:rsidR="008D22DA" w:rsidRPr="005B4C27" w:rsidRDefault="008D22DA" w:rsidP="008D22DA">
      <w:pPr>
        <w:ind w:left="-709"/>
        <w:jc w:val="right"/>
        <w:rPr>
          <w:b/>
        </w:rPr>
      </w:pPr>
      <w:proofErr w:type="spellStart"/>
      <w:r w:rsidRPr="005B4C27">
        <w:rPr>
          <w:b/>
        </w:rPr>
        <w:t>Anexa</w:t>
      </w:r>
      <w:proofErr w:type="spellEnd"/>
      <w:r w:rsidRPr="005B4C27">
        <w:rPr>
          <w:b/>
        </w:rPr>
        <w:t xml:space="preserve"> nr. 12 la </w:t>
      </w:r>
      <w:proofErr w:type="spellStart"/>
      <w:r w:rsidRPr="005B4C27">
        <w:rPr>
          <w:b/>
        </w:rPr>
        <w:t>Planul</w:t>
      </w:r>
      <w:proofErr w:type="spellEnd"/>
      <w:r w:rsidRPr="005B4C27">
        <w:rPr>
          <w:b/>
        </w:rPr>
        <w:t xml:space="preserve"> de management</w:t>
      </w:r>
    </w:p>
    <w:p w14:paraId="3A421B94" w14:textId="77777777" w:rsidR="008D22DA" w:rsidRPr="005B4C27" w:rsidRDefault="008D22DA" w:rsidP="008D22DA">
      <w:pPr>
        <w:ind w:left="-709"/>
        <w:jc w:val="right"/>
      </w:pPr>
    </w:p>
    <w:p w14:paraId="1528D7CE" w14:textId="77777777" w:rsidR="008D22DA" w:rsidRPr="005B4C27" w:rsidRDefault="008D22DA" w:rsidP="008D22DA">
      <w:pPr>
        <w:ind w:left="-709"/>
        <w:jc w:val="right"/>
      </w:pPr>
    </w:p>
    <w:p w14:paraId="1C7A945E" w14:textId="77777777" w:rsidR="00D10E9D" w:rsidRPr="005B4C27" w:rsidRDefault="008D22DA" w:rsidP="00D10E9D">
      <w:pPr>
        <w:ind w:left="-709"/>
        <w:jc w:val="center"/>
        <w:rPr>
          <w:b/>
        </w:rPr>
      </w:pPr>
      <w:proofErr w:type="spellStart"/>
      <w:r w:rsidRPr="005B4C27">
        <w:rPr>
          <w:b/>
        </w:rPr>
        <w:t>Tipuri</w:t>
      </w:r>
      <w:proofErr w:type="spellEnd"/>
      <w:r w:rsidRPr="005B4C27">
        <w:rPr>
          <w:b/>
        </w:rPr>
        <w:t xml:space="preserve"> de sol </w:t>
      </w:r>
      <w:proofErr w:type="spellStart"/>
      <w:r w:rsidRPr="005B4C27">
        <w:rPr>
          <w:b/>
        </w:rPr>
        <w:t>identificate</w:t>
      </w:r>
      <w:proofErr w:type="spellEnd"/>
      <w:r w:rsidRPr="005B4C27">
        <w:rPr>
          <w:b/>
        </w:rPr>
        <w:t xml:space="preserve"> pe </w:t>
      </w:r>
      <w:proofErr w:type="spellStart"/>
      <w:r w:rsidRPr="005B4C27">
        <w:rPr>
          <w:b/>
        </w:rPr>
        <w:t>raza</w:t>
      </w:r>
      <w:proofErr w:type="spellEnd"/>
      <w:r w:rsidRPr="005B4C27">
        <w:rPr>
          <w:b/>
        </w:rPr>
        <w:t xml:space="preserve"> </w:t>
      </w:r>
      <w:proofErr w:type="spellStart"/>
      <w:r w:rsidR="00D10E9D" w:rsidRPr="005B4C27">
        <w:rPr>
          <w:b/>
        </w:rPr>
        <w:t>P</w:t>
      </w:r>
      <w:r w:rsidR="00D10E9D">
        <w:rPr>
          <w:b/>
        </w:rPr>
        <w:t>arcului</w:t>
      </w:r>
      <w:proofErr w:type="spellEnd"/>
      <w:r w:rsidR="00D10E9D">
        <w:rPr>
          <w:b/>
        </w:rPr>
        <w:t xml:space="preserve"> Natural </w:t>
      </w:r>
      <w:proofErr w:type="spellStart"/>
      <w:r w:rsidR="00D10E9D">
        <w:rPr>
          <w:b/>
        </w:rPr>
        <w:t>Putna-Vrancea</w:t>
      </w:r>
      <w:proofErr w:type="spellEnd"/>
    </w:p>
    <w:p w14:paraId="1A1D4944" w14:textId="259AA0A8" w:rsidR="008D22DA" w:rsidRPr="005B4C27" w:rsidRDefault="008D22DA" w:rsidP="008D22DA">
      <w:pPr>
        <w:ind w:left="-709"/>
        <w:jc w:val="center"/>
        <w:rPr>
          <w:b/>
        </w:rPr>
      </w:pPr>
    </w:p>
    <w:p w14:paraId="3DE71AC9" w14:textId="65FB6FA7" w:rsidR="008D22DA" w:rsidRPr="005B4C27" w:rsidRDefault="008D22DA" w:rsidP="008D22DA">
      <w:pPr>
        <w:tabs>
          <w:tab w:val="left" w:pos="6750"/>
        </w:tabs>
      </w:pPr>
    </w:p>
    <w:p w14:paraId="22A172A1" w14:textId="77777777" w:rsidR="008D22DA" w:rsidRPr="005B4C27" w:rsidRDefault="008D22DA" w:rsidP="008D22DA">
      <w:pPr>
        <w:ind w:left="-709"/>
        <w:jc w:val="center"/>
        <w:rPr>
          <w:b/>
        </w:rPr>
      </w:pPr>
      <w:r w:rsidRPr="005B4C27">
        <w:rPr>
          <w:b/>
          <w:noProof/>
        </w:rPr>
        <w:drawing>
          <wp:inline distT="0" distB="0" distL="0" distR="0" wp14:anchorId="26B75EA2" wp14:editId="1349F095">
            <wp:extent cx="5044096" cy="7143151"/>
            <wp:effectExtent l="0" t="0" r="4445" b="635"/>
            <wp:docPr id="23" name="Picture 23" descr="C:\Users\GIS\Desktop\PM-Putna-Vrancea\ANEXE\Anexa 12_Sol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S\Desktop\PM-Putna-Vrancea\ANEXE\Anexa 12_Solur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51945" cy="7154267"/>
                    </a:xfrm>
                    <a:prstGeom prst="rect">
                      <a:avLst/>
                    </a:prstGeom>
                    <a:noFill/>
                    <a:ln>
                      <a:noFill/>
                    </a:ln>
                  </pic:spPr>
                </pic:pic>
              </a:graphicData>
            </a:graphic>
          </wp:inline>
        </w:drawing>
      </w:r>
    </w:p>
    <w:p w14:paraId="1414C790" w14:textId="77777777" w:rsidR="008D22DA" w:rsidRPr="005B4C27" w:rsidRDefault="008D22DA" w:rsidP="00165F95">
      <w:pPr>
        <w:spacing w:line="240" w:lineRule="auto"/>
        <w:jc w:val="center"/>
        <w:rPr>
          <w:lang w:val="ro-RO" w:eastAsia="ro-RO"/>
        </w:rPr>
        <w:sectPr w:rsidR="008D22DA" w:rsidRPr="005B4C27" w:rsidSect="008D22DA">
          <w:pgSz w:w="11907" w:h="16840" w:code="9"/>
          <w:pgMar w:top="1134" w:right="1134" w:bottom="1134" w:left="1418" w:header="720" w:footer="720" w:gutter="0"/>
          <w:cols w:space="720"/>
          <w:docGrid w:linePitch="360"/>
        </w:sectPr>
      </w:pPr>
    </w:p>
    <w:p w14:paraId="0A209B78" w14:textId="77777777" w:rsidR="008D22DA" w:rsidRPr="005B4C27" w:rsidRDefault="008D22DA" w:rsidP="00165F95">
      <w:pPr>
        <w:spacing w:line="240" w:lineRule="auto"/>
        <w:ind w:firstLine="0"/>
        <w:rPr>
          <w:lang w:val="ro-RO" w:eastAsia="ro-RO"/>
        </w:rPr>
      </w:pPr>
    </w:p>
    <w:p w14:paraId="1FF8EEF0" w14:textId="77777777" w:rsidR="008D22DA" w:rsidRPr="005B4C27" w:rsidRDefault="008D22DA" w:rsidP="008D22DA">
      <w:pPr>
        <w:spacing w:line="240" w:lineRule="auto"/>
        <w:jc w:val="right"/>
        <w:rPr>
          <w:lang w:val="ro-RO" w:eastAsia="ro-RO"/>
        </w:rPr>
      </w:pPr>
    </w:p>
    <w:p w14:paraId="56DA8307" w14:textId="77777777" w:rsidR="008D22DA" w:rsidRPr="005B4C27" w:rsidRDefault="008D22DA" w:rsidP="008D22DA">
      <w:pPr>
        <w:spacing w:line="240" w:lineRule="auto"/>
        <w:jc w:val="right"/>
        <w:rPr>
          <w:b/>
          <w:lang w:val="ro-RO" w:eastAsia="ro-RO"/>
        </w:rPr>
      </w:pPr>
      <w:r w:rsidRPr="005B4C27">
        <w:rPr>
          <w:b/>
          <w:lang w:val="ro-RO" w:eastAsia="ro-RO"/>
        </w:rPr>
        <w:t>Anexa nr. 13 la Planul de management</w:t>
      </w:r>
    </w:p>
    <w:p w14:paraId="17E1913E" w14:textId="77777777" w:rsidR="008D22DA" w:rsidRPr="005B4C27" w:rsidRDefault="008D22DA" w:rsidP="008D22DA">
      <w:pPr>
        <w:spacing w:line="240" w:lineRule="auto"/>
        <w:jc w:val="right"/>
        <w:rPr>
          <w:lang w:val="ro-RO" w:eastAsia="ro-RO"/>
        </w:rPr>
      </w:pPr>
    </w:p>
    <w:p w14:paraId="438DA801" w14:textId="77777777" w:rsidR="008D22DA" w:rsidRPr="005B4C27" w:rsidRDefault="008D22DA" w:rsidP="008D22DA">
      <w:pPr>
        <w:spacing w:line="240" w:lineRule="auto"/>
        <w:jc w:val="right"/>
        <w:rPr>
          <w:lang w:val="ro-RO"/>
        </w:rPr>
      </w:pPr>
    </w:p>
    <w:p w14:paraId="2C72F5D9" w14:textId="77777777" w:rsidR="008D22DA" w:rsidRPr="005B4C27" w:rsidRDefault="008D22DA"/>
    <w:p w14:paraId="514E443F" w14:textId="77777777" w:rsidR="008D22DA" w:rsidRPr="005B4C27" w:rsidRDefault="008D22DA" w:rsidP="008D22DA">
      <w:pPr>
        <w:spacing w:line="240" w:lineRule="auto"/>
        <w:ind w:firstLine="708"/>
        <w:jc w:val="center"/>
        <w:rPr>
          <w:b/>
          <w:lang w:val="ro-RO" w:eastAsia="ro-RO"/>
        </w:rPr>
      </w:pPr>
      <w:r w:rsidRPr="005B4C27">
        <w:rPr>
          <w:b/>
          <w:lang w:val="pt-BR" w:eastAsia="ro-RO"/>
        </w:rPr>
        <w:t>Lista</w:t>
      </w:r>
      <w:r w:rsidRPr="005B4C27">
        <w:rPr>
          <w:b/>
          <w:lang w:val="ro-RO" w:eastAsia="ro-RO"/>
        </w:rPr>
        <w:t xml:space="preserve"> plantelor vasculare din Parcul Natural Putna-Vrancea</w:t>
      </w:r>
    </w:p>
    <w:p w14:paraId="429D0A7D" w14:textId="77777777" w:rsidR="008D22DA" w:rsidRPr="005B4C27" w:rsidRDefault="008D22DA"/>
    <w:tbl>
      <w:tblPr>
        <w:tblW w:w="14542" w:type="dxa"/>
        <w:jc w:val="center"/>
        <w:tblLook w:val="04A0" w:firstRow="1" w:lastRow="0" w:firstColumn="1" w:lastColumn="0" w:noHBand="0" w:noVBand="1"/>
      </w:tblPr>
      <w:tblGrid>
        <w:gridCol w:w="1239"/>
        <w:gridCol w:w="4252"/>
        <w:gridCol w:w="2098"/>
        <w:gridCol w:w="5132"/>
        <w:gridCol w:w="1821"/>
      </w:tblGrid>
      <w:tr w:rsidR="004F2346" w:rsidRPr="005B4C27" w14:paraId="16E76784" w14:textId="7EA7098F" w:rsidTr="003F0B74">
        <w:trPr>
          <w:trHeight w:val="345"/>
          <w:tblHeader/>
          <w:jc w:val="center"/>
        </w:trPr>
        <w:tc>
          <w:tcPr>
            <w:tcW w:w="123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DA842F1" w14:textId="77777777" w:rsidR="004F2346" w:rsidRPr="005B4C27" w:rsidRDefault="004F2346" w:rsidP="004F2346">
            <w:pPr>
              <w:spacing w:line="240" w:lineRule="auto"/>
              <w:ind w:firstLine="0"/>
              <w:jc w:val="center"/>
              <w:rPr>
                <w:color w:val="000000"/>
              </w:rPr>
            </w:pPr>
            <w:r w:rsidRPr="005B4C27">
              <w:rPr>
                <w:bCs/>
                <w:color w:val="000000"/>
                <w:lang w:val="ro-RO"/>
              </w:rPr>
              <w:t>Nr. crt.</w:t>
            </w:r>
          </w:p>
        </w:tc>
        <w:tc>
          <w:tcPr>
            <w:tcW w:w="4252" w:type="dxa"/>
            <w:tcBorders>
              <w:top w:val="single" w:sz="12" w:space="0" w:color="auto"/>
              <w:left w:val="nil"/>
              <w:bottom w:val="single" w:sz="12" w:space="0" w:color="auto"/>
              <w:right w:val="single" w:sz="12" w:space="0" w:color="auto"/>
            </w:tcBorders>
            <w:shd w:val="clear" w:color="auto" w:fill="auto"/>
            <w:noWrap/>
            <w:vAlign w:val="center"/>
            <w:hideMark/>
          </w:tcPr>
          <w:p w14:paraId="5B1CCFBF" w14:textId="0ED88A3B" w:rsidR="004F2346" w:rsidRPr="005B4C27" w:rsidRDefault="004F2346" w:rsidP="004F2346">
            <w:pPr>
              <w:spacing w:line="240" w:lineRule="auto"/>
              <w:ind w:firstLine="0"/>
              <w:jc w:val="center"/>
              <w:rPr>
                <w:color w:val="000000"/>
              </w:rPr>
            </w:pPr>
            <w:r w:rsidRPr="005B4C27">
              <w:rPr>
                <w:bCs/>
                <w:color w:val="000000"/>
                <w:lang w:val="ro-RO"/>
              </w:rPr>
              <w:t>Familia și specia</w:t>
            </w:r>
          </w:p>
        </w:tc>
        <w:tc>
          <w:tcPr>
            <w:tcW w:w="2098" w:type="dxa"/>
            <w:tcBorders>
              <w:top w:val="single" w:sz="12" w:space="0" w:color="auto"/>
              <w:left w:val="nil"/>
              <w:bottom w:val="single" w:sz="12" w:space="0" w:color="auto"/>
              <w:right w:val="single" w:sz="12" w:space="0" w:color="auto"/>
            </w:tcBorders>
            <w:shd w:val="clear" w:color="auto" w:fill="auto"/>
            <w:noWrap/>
            <w:vAlign w:val="center"/>
            <w:hideMark/>
          </w:tcPr>
          <w:p w14:paraId="7B5AB510" w14:textId="77777777" w:rsidR="004F2346" w:rsidRPr="005B4C27" w:rsidRDefault="004F2346" w:rsidP="004F2346">
            <w:pPr>
              <w:spacing w:line="240" w:lineRule="auto"/>
              <w:ind w:firstLine="0"/>
              <w:jc w:val="center"/>
              <w:rPr>
                <w:color w:val="000000"/>
              </w:rPr>
            </w:pPr>
            <w:r w:rsidRPr="005B4C27">
              <w:rPr>
                <w:bCs/>
                <w:color w:val="000000"/>
                <w:lang w:val="ro-RO"/>
              </w:rPr>
              <w:t>Statut I.U.C.N.</w:t>
            </w:r>
          </w:p>
        </w:tc>
        <w:tc>
          <w:tcPr>
            <w:tcW w:w="5132" w:type="dxa"/>
            <w:tcBorders>
              <w:top w:val="single" w:sz="12" w:space="0" w:color="auto"/>
              <w:left w:val="nil"/>
              <w:bottom w:val="single" w:sz="12" w:space="0" w:color="auto"/>
              <w:right w:val="single" w:sz="12" w:space="0" w:color="auto"/>
            </w:tcBorders>
            <w:shd w:val="clear" w:color="auto" w:fill="auto"/>
            <w:noWrap/>
            <w:vAlign w:val="center"/>
            <w:hideMark/>
          </w:tcPr>
          <w:p w14:paraId="61E12F7B" w14:textId="77777777" w:rsidR="004F2346" w:rsidRPr="005B4C27" w:rsidRDefault="004F2346" w:rsidP="004F2346">
            <w:pPr>
              <w:spacing w:line="240" w:lineRule="auto"/>
              <w:jc w:val="center"/>
              <w:rPr>
                <w:color w:val="000000"/>
              </w:rPr>
            </w:pPr>
            <w:r w:rsidRPr="005B4C27">
              <w:rPr>
                <w:bCs/>
                <w:color w:val="000000"/>
                <w:lang w:val="ro-RO"/>
              </w:rPr>
              <w:t>Răspândire în PNPV</w:t>
            </w:r>
          </w:p>
        </w:tc>
        <w:tc>
          <w:tcPr>
            <w:tcW w:w="1821" w:type="dxa"/>
            <w:tcBorders>
              <w:top w:val="single" w:sz="12" w:space="0" w:color="auto"/>
              <w:left w:val="nil"/>
              <w:bottom w:val="single" w:sz="12" w:space="0" w:color="auto"/>
              <w:right w:val="single" w:sz="12" w:space="0" w:color="auto"/>
            </w:tcBorders>
            <w:shd w:val="clear" w:color="auto" w:fill="auto"/>
          </w:tcPr>
          <w:p w14:paraId="69269CE5" w14:textId="30A46DD3" w:rsidR="004F2346" w:rsidRPr="005B4C27" w:rsidRDefault="004F2346" w:rsidP="004F2346">
            <w:pPr>
              <w:spacing w:line="240" w:lineRule="auto"/>
              <w:ind w:firstLine="0"/>
              <w:jc w:val="center"/>
              <w:rPr>
                <w:bCs/>
                <w:color w:val="000000"/>
                <w:lang w:val="ro-RO"/>
              </w:rPr>
            </w:pPr>
            <w:r w:rsidRPr="005B4C27">
              <w:rPr>
                <w:bCs/>
                <w:color w:val="000000"/>
                <w:lang w:val="ro-RO"/>
              </w:rPr>
              <w:t>Observații</w:t>
            </w:r>
          </w:p>
        </w:tc>
      </w:tr>
      <w:tr w:rsidR="004F2346" w:rsidRPr="005B4C27" w14:paraId="73BFE916" w14:textId="095DF76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hideMark/>
          </w:tcPr>
          <w:p w14:paraId="467AE0A9" w14:textId="77777777" w:rsidR="004F2346" w:rsidRPr="005B4C27" w:rsidRDefault="004F2346" w:rsidP="008D22DA">
            <w:pPr>
              <w:spacing w:line="240" w:lineRule="auto"/>
              <w:jc w:val="center"/>
              <w:rPr>
                <w:color w:val="000000"/>
              </w:rPr>
            </w:pPr>
            <w:r w:rsidRPr="005B4C27">
              <w:rPr>
                <w:color w:val="000000"/>
                <w:lang w:val="ro-RO"/>
              </w:rPr>
              <w:t> </w:t>
            </w:r>
          </w:p>
        </w:tc>
        <w:tc>
          <w:tcPr>
            <w:tcW w:w="4252" w:type="dxa"/>
            <w:tcBorders>
              <w:top w:val="nil"/>
              <w:left w:val="nil"/>
              <w:bottom w:val="single" w:sz="12" w:space="0" w:color="auto"/>
              <w:right w:val="single" w:sz="12" w:space="0" w:color="auto"/>
            </w:tcBorders>
            <w:shd w:val="clear" w:color="auto" w:fill="auto"/>
            <w:noWrap/>
            <w:vAlign w:val="center"/>
            <w:hideMark/>
          </w:tcPr>
          <w:p w14:paraId="73098597" w14:textId="77777777" w:rsidR="004F2346" w:rsidRPr="005B4C27" w:rsidRDefault="004F2346" w:rsidP="008D22DA">
            <w:pPr>
              <w:spacing w:line="240" w:lineRule="auto"/>
              <w:jc w:val="center"/>
              <w:rPr>
                <w:color w:val="000000"/>
              </w:rPr>
            </w:pPr>
            <w:r w:rsidRPr="005B4C27">
              <w:rPr>
                <w:bCs/>
                <w:color w:val="000000"/>
                <w:lang w:val="ro-RO"/>
              </w:rPr>
              <w:t>PARMELIACEAE</w:t>
            </w:r>
          </w:p>
        </w:tc>
        <w:tc>
          <w:tcPr>
            <w:tcW w:w="2098" w:type="dxa"/>
            <w:tcBorders>
              <w:top w:val="nil"/>
              <w:left w:val="nil"/>
              <w:bottom w:val="single" w:sz="12" w:space="0" w:color="auto"/>
              <w:right w:val="single" w:sz="12" w:space="0" w:color="auto"/>
            </w:tcBorders>
            <w:shd w:val="clear" w:color="auto" w:fill="auto"/>
            <w:noWrap/>
            <w:vAlign w:val="center"/>
            <w:hideMark/>
          </w:tcPr>
          <w:p w14:paraId="4F56D5A9" w14:textId="77777777" w:rsidR="004F2346" w:rsidRPr="005B4C27" w:rsidRDefault="004F2346" w:rsidP="008D22DA">
            <w:pPr>
              <w:spacing w:line="240" w:lineRule="auto"/>
              <w:jc w:val="center"/>
              <w:rPr>
                <w:color w:val="000000"/>
              </w:rPr>
            </w:pPr>
            <w:r w:rsidRPr="005B4C27">
              <w:rPr>
                <w:bCs/>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14F8C23" w14:textId="77777777" w:rsidR="004F2346" w:rsidRPr="005B4C27" w:rsidRDefault="004F2346" w:rsidP="008D22DA">
            <w:pPr>
              <w:spacing w:line="240" w:lineRule="auto"/>
              <w:jc w:val="center"/>
              <w:rPr>
                <w:color w:val="000000"/>
              </w:rPr>
            </w:pPr>
            <w:r w:rsidRPr="005B4C27">
              <w:rPr>
                <w:bCs/>
                <w:color w:val="000000"/>
                <w:lang w:val="ro-RO"/>
              </w:rPr>
              <w:t> </w:t>
            </w:r>
          </w:p>
        </w:tc>
        <w:tc>
          <w:tcPr>
            <w:tcW w:w="1821" w:type="dxa"/>
            <w:tcBorders>
              <w:top w:val="nil"/>
              <w:left w:val="nil"/>
              <w:bottom w:val="single" w:sz="12" w:space="0" w:color="auto"/>
              <w:right w:val="single" w:sz="12" w:space="0" w:color="auto"/>
            </w:tcBorders>
            <w:shd w:val="clear" w:color="auto" w:fill="auto"/>
          </w:tcPr>
          <w:p w14:paraId="74E8E7B5" w14:textId="77777777" w:rsidR="004F2346" w:rsidRPr="005B4C27" w:rsidRDefault="004F2346" w:rsidP="008D22DA">
            <w:pPr>
              <w:spacing w:line="240" w:lineRule="auto"/>
              <w:jc w:val="center"/>
              <w:rPr>
                <w:bCs/>
                <w:color w:val="000000"/>
                <w:lang w:val="ro-RO"/>
              </w:rPr>
            </w:pPr>
          </w:p>
        </w:tc>
      </w:tr>
      <w:tr w:rsidR="004F2346" w:rsidRPr="005B4C27" w14:paraId="025BF7FD" w14:textId="260DFAE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45DF10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2F51D2B" w14:textId="77777777" w:rsidR="004F2346" w:rsidRPr="005B4C27" w:rsidRDefault="004F2346" w:rsidP="008D22DA">
            <w:pPr>
              <w:spacing w:line="240" w:lineRule="auto"/>
              <w:jc w:val="center"/>
              <w:rPr>
                <w:color w:val="000000"/>
              </w:rPr>
            </w:pPr>
            <w:proofErr w:type="spellStart"/>
            <w:r w:rsidRPr="005B4C27">
              <w:rPr>
                <w:i/>
                <w:color w:val="000000"/>
                <w:lang w:val="ro-RO"/>
              </w:rPr>
              <w:t>Cetraria</w:t>
            </w:r>
            <w:proofErr w:type="spellEnd"/>
            <w:r w:rsidRPr="005B4C27">
              <w:rPr>
                <w:i/>
                <w:color w:val="000000"/>
                <w:lang w:val="ro-RO"/>
              </w:rPr>
              <w:t xml:space="preserve"> </w:t>
            </w:r>
            <w:proofErr w:type="spellStart"/>
            <w:r w:rsidRPr="005B4C27">
              <w:rPr>
                <w:i/>
                <w:color w:val="000000"/>
                <w:lang w:val="ro-RO"/>
              </w:rPr>
              <w:t>islandica</w:t>
            </w:r>
            <w:proofErr w:type="spellEnd"/>
            <w:r w:rsidRPr="005B4C27">
              <w:rPr>
                <w:i/>
                <w:color w:val="000000"/>
                <w:lang w:val="ro-RO"/>
              </w:rPr>
              <w:t xml:space="preserve"> </w:t>
            </w:r>
            <w:proofErr w:type="spellStart"/>
            <w:r w:rsidRPr="005B4C27">
              <w:rPr>
                <w:i/>
                <w:color w:val="000000"/>
                <w:lang w:val="ro-RO"/>
              </w:rPr>
              <w:t>Ach</w:t>
            </w:r>
            <w:proofErr w:type="spellEnd"/>
            <w:r w:rsidRPr="005B4C27">
              <w:rPr>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506CE338" w14:textId="77777777" w:rsidR="004F2346" w:rsidRPr="005B4C27" w:rsidRDefault="004F2346" w:rsidP="008D22DA">
            <w:pPr>
              <w:spacing w:line="240" w:lineRule="auto"/>
              <w:jc w:val="center"/>
              <w:rPr>
                <w:color w:val="000000"/>
              </w:rPr>
            </w:pPr>
            <w:r w:rsidRPr="005B4C27">
              <w:rPr>
                <w:bCs/>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C55CB0F" w14:textId="77777777" w:rsidR="004F2346" w:rsidRPr="005B4C27" w:rsidRDefault="004F2346" w:rsidP="008D22DA">
            <w:pPr>
              <w:spacing w:line="240" w:lineRule="auto"/>
              <w:jc w:val="center"/>
              <w:rPr>
                <w:color w:val="000000"/>
              </w:rPr>
            </w:pPr>
            <w:r w:rsidRPr="005B4C27">
              <w:rPr>
                <w:color w:val="000000"/>
                <w:lang w:val="ro-RO"/>
              </w:rPr>
              <w:t>Goru</w:t>
            </w:r>
          </w:p>
        </w:tc>
        <w:tc>
          <w:tcPr>
            <w:tcW w:w="1821" w:type="dxa"/>
            <w:tcBorders>
              <w:top w:val="nil"/>
              <w:left w:val="nil"/>
              <w:bottom w:val="single" w:sz="12" w:space="0" w:color="auto"/>
              <w:right w:val="single" w:sz="12" w:space="0" w:color="auto"/>
            </w:tcBorders>
            <w:shd w:val="clear" w:color="auto" w:fill="auto"/>
          </w:tcPr>
          <w:p w14:paraId="0160066E" w14:textId="77777777" w:rsidR="004F2346" w:rsidRPr="005B4C27" w:rsidRDefault="004F2346" w:rsidP="008D22DA">
            <w:pPr>
              <w:spacing w:line="240" w:lineRule="auto"/>
              <w:jc w:val="center"/>
              <w:rPr>
                <w:color w:val="000000"/>
                <w:lang w:val="ro-RO"/>
              </w:rPr>
            </w:pPr>
          </w:p>
        </w:tc>
      </w:tr>
      <w:tr w:rsidR="004F2346" w:rsidRPr="005B4C27" w14:paraId="3830C21C" w14:textId="5BE3638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D454A01" w14:textId="77777777" w:rsidR="004F2346" w:rsidRPr="005B4C27" w:rsidRDefault="004F2346" w:rsidP="008F11C2">
            <w:pPr>
              <w:spacing w:line="240" w:lineRule="auto"/>
              <w:ind w:left="284" w:firstLine="0"/>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634B879" w14:textId="77777777" w:rsidR="004F2346" w:rsidRPr="005B4C27" w:rsidRDefault="004F2346" w:rsidP="008D22DA">
            <w:pPr>
              <w:spacing w:line="240" w:lineRule="auto"/>
              <w:jc w:val="center"/>
              <w:rPr>
                <w:color w:val="000000"/>
              </w:rPr>
            </w:pPr>
            <w:r w:rsidRPr="005B4C27">
              <w:rPr>
                <w:bCs/>
                <w:color w:val="000000"/>
                <w:lang w:val="ro-RO"/>
              </w:rPr>
              <w:t>CLADONIACEAE</w:t>
            </w:r>
          </w:p>
        </w:tc>
        <w:tc>
          <w:tcPr>
            <w:tcW w:w="2098" w:type="dxa"/>
            <w:tcBorders>
              <w:top w:val="nil"/>
              <w:left w:val="nil"/>
              <w:bottom w:val="single" w:sz="12" w:space="0" w:color="auto"/>
              <w:right w:val="single" w:sz="12" w:space="0" w:color="auto"/>
            </w:tcBorders>
            <w:shd w:val="clear" w:color="auto" w:fill="auto"/>
            <w:noWrap/>
            <w:vAlign w:val="center"/>
            <w:hideMark/>
          </w:tcPr>
          <w:p w14:paraId="2F95B59A" w14:textId="77777777" w:rsidR="004F2346" w:rsidRPr="005B4C27" w:rsidRDefault="004F2346" w:rsidP="008D22DA">
            <w:pPr>
              <w:spacing w:line="240" w:lineRule="auto"/>
              <w:jc w:val="center"/>
              <w:rPr>
                <w:color w:val="000000"/>
              </w:rPr>
            </w:pPr>
            <w:r w:rsidRPr="005B4C27">
              <w:rPr>
                <w:bCs/>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D649EE7"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3D6D38E3" w14:textId="77777777" w:rsidR="004F2346" w:rsidRPr="005B4C27" w:rsidRDefault="004F2346" w:rsidP="008D22DA">
            <w:pPr>
              <w:spacing w:line="240" w:lineRule="auto"/>
              <w:jc w:val="center"/>
              <w:rPr>
                <w:color w:val="000000"/>
                <w:lang w:val="ro-RO"/>
              </w:rPr>
            </w:pPr>
          </w:p>
        </w:tc>
      </w:tr>
      <w:tr w:rsidR="004F2346" w:rsidRPr="005B4C27" w14:paraId="65E94921" w14:textId="222C266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1937CD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22A428A" w14:textId="77777777" w:rsidR="004F2346" w:rsidRPr="005B4C27" w:rsidRDefault="004F2346" w:rsidP="008D22DA">
            <w:pPr>
              <w:spacing w:line="240" w:lineRule="auto"/>
              <w:jc w:val="center"/>
              <w:rPr>
                <w:i/>
                <w:color w:val="000000"/>
              </w:rPr>
            </w:pPr>
            <w:proofErr w:type="spellStart"/>
            <w:r w:rsidRPr="005B4C27">
              <w:rPr>
                <w:i/>
                <w:color w:val="000000"/>
                <w:lang w:val="ro-RO"/>
              </w:rPr>
              <w:t>Cladonia</w:t>
            </w:r>
            <w:proofErr w:type="spellEnd"/>
            <w:r w:rsidRPr="005B4C27">
              <w:rPr>
                <w:i/>
                <w:color w:val="000000"/>
                <w:lang w:val="ro-RO"/>
              </w:rPr>
              <w:t xml:space="preserve"> </w:t>
            </w:r>
            <w:proofErr w:type="spellStart"/>
            <w:r w:rsidRPr="005B4C27">
              <w:rPr>
                <w:i/>
                <w:color w:val="000000"/>
                <w:lang w:val="ro-RO"/>
              </w:rPr>
              <w:t>rangiferina</w:t>
            </w:r>
            <w:proofErr w:type="spellEnd"/>
            <w:r w:rsidRPr="005B4C27">
              <w:rPr>
                <w:i/>
                <w:color w:val="000000"/>
                <w:lang w:val="ro-RO"/>
              </w:rPr>
              <w:t xml:space="preserve"> Web.</w:t>
            </w:r>
          </w:p>
        </w:tc>
        <w:tc>
          <w:tcPr>
            <w:tcW w:w="2098" w:type="dxa"/>
            <w:tcBorders>
              <w:top w:val="nil"/>
              <w:left w:val="nil"/>
              <w:bottom w:val="single" w:sz="12" w:space="0" w:color="auto"/>
              <w:right w:val="single" w:sz="12" w:space="0" w:color="auto"/>
            </w:tcBorders>
            <w:shd w:val="clear" w:color="auto" w:fill="auto"/>
            <w:noWrap/>
            <w:vAlign w:val="center"/>
            <w:hideMark/>
          </w:tcPr>
          <w:p w14:paraId="3A478592" w14:textId="77777777" w:rsidR="004F2346" w:rsidRPr="005B4C27" w:rsidRDefault="004F2346" w:rsidP="008D22DA">
            <w:pPr>
              <w:spacing w:line="240" w:lineRule="auto"/>
              <w:jc w:val="center"/>
              <w:rPr>
                <w:color w:val="000000"/>
              </w:rPr>
            </w:pPr>
            <w:r w:rsidRPr="005B4C27">
              <w:rPr>
                <w:bCs/>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4DBF8EB" w14:textId="77777777" w:rsidR="004F2346" w:rsidRPr="005B4C27" w:rsidRDefault="004F2346" w:rsidP="008D22DA">
            <w:pPr>
              <w:spacing w:line="240" w:lineRule="auto"/>
              <w:jc w:val="center"/>
              <w:rPr>
                <w:color w:val="000000"/>
              </w:rPr>
            </w:pPr>
            <w:r w:rsidRPr="005B4C27">
              <w:rPr>
                <w:color w:val="000000"/>
                <w:lang w:val="ro-RO"/>
              </w:rPr>
              <w:t>Goru</w:t>
            </w:r>
          </w:p>
        </w:tc>
        <w:tc>
          <w:tcPr>
            <w:tcW w:w="1821" w:type="dxa"/>
            <w:tcBorders>
              <w:top w:val="nil"/>
              <w:left w:val="nil"/>
              <w:bottom w:val="single" w:sz="12" w:space="0" w:color="auto"/>
              <w:right w:val="single" w:sz="12" w:space="0" w:color="auto"/>
            </w:tcBorders>
            <w:shd w:val="clear" w:color="auto" w:fill="auto"/>
          </w:tcPr>
          <w:p w14:paraId="12CABB6E" w14:textId="77777777" w:rsidR="004F2346" w:rsidRPr="005B4C27" w:rsidRDefault="004F2346" w:rsidP="008D22DA">
            <w:pPr>
              <w:spacing w:line="240" w:lineRule="auto"/>
              <w:jc w:val="center"/>
              <w:rPr>
                <w:color w:val="000000"/>
                <w:lang w:val="ro-RO"/>
              </w:rPr>
            </w:pPr>
          </w:p>
        </w:tc>
      </w:tr>
      <w:tr w:rsidR="004F2346" w:rsidRPr="005B4C27" w14:paraId="235A1A38" w14:textId="0685154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1A75732" w14:textId="77777777" w:rsidR="004F2346" w:rsidRPr="005B4C27" w:rsidRDefault="004F2346" w:rsidP="008F11C2">
            <w:pPr>
              <w:spacing w:line="240" w:lineRule="auto"/>
              <w:ind w:firstLine="0"/>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BC8FBB2" w14:textId="77777777" w:rsidR="004F2346" w:rsidRPr="005B4C27" w:rsidRDefault="004F2346" w:rsidP="008D22DA">
            <w:pPr>
              <w:spacing w:line="240" w:lineRule="auto"/>
              <w:jc w:val="center"/>
              <w:rPr>
                <w:color w:val="000000"/>
              </w:rPr>
            </w:pPr>
            <w:r w:rsidRPr="005B4C27">
              <w:rPr>
                <w:bCs/>
                <w:color w:val="000000"/>
                <w:lang w:val="ro-RO"/>
              </w:rPr>
              <w:t>USNEACEAE</w:t>
            </w:r>
          </w:p>
        </w:tc>
        <w:tc>
          <w:tcPr>
            <w:tcW w:w="2098" w:type="dxa"/>
            <w:tcBorders>
              <w:top w:val="nil"/>
              <w:left w:val="nil"/>
              <w:bottom w:val="single" w:sz="12" w:space="0" w:color="auto"/>
              <w:right w:val="single" w:sz="12" w:space="0" w:color="auto"/>
            </w:tcBorders>
            <w:shd w:val="clear" w:color="auto" w:fill="auto"/>
            <w:noWrap/>
            <w:vAlign w:val="center"/>
            <w:hideMark/>
          </w:tcPr>
          <w:p w14:paraId="786CB008" w14:textId="77777777" w:rsidR="004F2346" w:rsidRPr="005B4C27" w:rsidRDefault="004F2346" w:rsidP="008D22DA">
            <w:pPr>
              <w:spacing w:line="240" w:lineRule="auto"/>
              <w:jc w:val="center"/>
              <w:rPr>
                <w:color w:val="000000"/>
              </w:rPr>
            </w:pPr>
            <w:r w:rsidRPr="005B4C27">
              <w:rPr>
                <w:bCs/>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CAA10F9"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3A8ED023" w14:textId="77777777" w:rsidR="004F2346" w:rsidRPr="005B4C27" w:rsidRDefault="004F2346" w:rsidP="008D22DA">
            <w:pPr>
              <w:spacing w:line="240" w:lineRule="auto"/>
              <w:jc w:val="center"/>
              <w:rPr>
                <w:color w:val="000000"/>
                <w:lang w:val="ro-RO"/>
              </w:rPr>
            </w:pPr>
          </w:p>
        </w:tc>
      </w:tr>
      <w:tr w:rsidR="004F2346" w:rsidRPr="005B4C27" w14:paraId="17ECAAE1" w14:textId="13D3AC2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2AC904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12743D7" w14:textId="77777777" w:rsidR="004F2346" w:rsidRPr="005B4C27" w:rsidRDefault="004F2346" w:rsidP="008D22DA">
            <w:pPr>
              <w:spacing w:line="240" w:lineRule="auto"/>
              <w:jc w:val="center"/>
              <w:rPr>
                <w:i/>
                <w:color w:val="000000"/>
              </w:rPr>
            </w:pPr>
            <w:proofErr w:type="spellStart"/>
            <w:r w:rsidRPr="005B4C27">
              <w:rPr>
                <w:i/>
                <w:color w:val="000000"/>
                <w:lang w:val="ro-RO"/>
              </w:rPr>
              <w:t>Alectoria</w:t>
            </w:r>
            <w:proofErr w:type="spellEnd"/>
            <w:r w:rsidRPr="005B4C27">
              <w:rPr>
                <w:i/>
                <w:color w:val="000000"/>
                <w:lang w:val="ro-RO"/>
              </w:rPr>
              <w:t xml:space="preserve"> </w:t>
            </w:r>
            <w:proofErr w:type="spellStart"/>
            <w:r w:rsidRPr="005B4C27">
              <w:rPr>
                <w:i/>
                <w:color w:val="000000"/>
                <w:lang w:val="ro-RO"/>
              </w:rPr>
              <w:t>ochroleuca</w:t>
            </w:r>
            <w:proofErr w:type="spellEnd"/>
            <w:r w:rsidRPr="005B4C27">
              <w:rPr>
                <w:i/>
                <w:color w:val="000000"/>
                <w:lang w:val="ro-RO"/>
              </w:rPr>
              <w:t xml:space="preserve"> Mass.</w:t>
            </w:r>
          </w:p>
        </w:tc>
        <w:tc>
          <w:tcPr>
            <w:tcW w:w="2098" w:type="dxa"/>
            <w:tcBorders>
              <w:top w:val="nil"/>
              <w:left w:val="nil"/>
              <w:bottom w:val="single" w:sz="12" w:space="0" w:color="auto"/>
              <w:right w:val="single" w:sz="12" w:space="0" w:color="auto"/>
            </w:tcBorders>
            <w:shd w:val="clear" w:color="auto" w:fill="auto"/>
            <w:noWrap/>
            <w:vAlign w:val="center"/>
            <w:hideMark/>
          </w:tcPr>
          <w:p w14:paraId="1A625F5B" w14:textId="77777777" w:rsidR="004F2346" w:rsidRPr="005B4C27" w:rsidRDefault="004F2346" w:rsidP="008D22DA">
            <w:pPr>
              <w:spacing w:line="240" w:lineRule="auto"/>
              <w:jc w:val="center"/>
              <w:rPr>
                <w:color w:val="000000"/>
              </w:rPr>
            </w:pPr>
            <w:r w:rsidRPr="005B4C27">
              <w:rPr>
                <w:bCs/>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AF0EE24" w14:textId="77777777" w:rsidR="004F2346" w:rsidRPr="005B4C27" w:rsidRDefault="004F2346" w:rsidP="008D22DA">
            <w:pPr>
              <w:spacing w:line="240" w:lineRule="auto"/>
              <w:jc w:val="center"/>
              <w:rPr>
                <w:color w:val="000000"/>
              </w:rPr>
            </w:pPr>
            <w:r w:rsidRPr="005B4C27">
              <w:rPr>
                <w:color w:val="000000"/>
                <w:lang w:val="ro-RO"/>
              </w:rPr>
              <w:t>Goru</w:t>
            </w:r>
          </w:p>
        </w:tc>
        <w:tc>
          <w:tcPr>
            <w:tcW w:w="1821" w:type="dxa"/>
            <w:tcBorders>
              <w:top w:val="nil"/>
              <w:left w:val="nil"/>
              <w:bottom w:val="single" w:sz="12" w:space="0" w:color="auto"/>
              <w:right w:val="single" w:sz="12" w:space="0" w:color="auto"/>
            </w:tcBorders>
            <w:shd w:val="clear" w:color="auto" w:fill="auto"/>
          </w:tcPr>
          <w:p w14:paraId="3A801B0D" w14:textId="77777777" w:rsidR="004F2346" w:rsidRPr="005B4C27" w:rsidRDefault="004F2346" w:rsidP="008D22DA">
            <w:pPr>
              <w:spacing w:line="240" w:lineRule="auto"/>
              <w:jc w:val="center"/>
              <w:rPr>
                <w:color w:val="000000"/>
                <w:lang w:val="ro-RO"/>
              </w:rPr>
            </w:pPr>
          </w:p>
        </w:tc>
      </w:tr>
      <w:tr w:rsidR="004F2346" w:rsidRPr="005B4C27" w14:paraId="03D56AFF" w14:textId="5F9A951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D643E5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9B9AB0A" w14:textId="77777777" w:rsidR="004F2346" w:rsidRPr="005B4C27" w:rsidRDefault="004F2346" w:rsidP="008D22DA">
            <w:pPr>
              <w:spacing w:line="240" w:lineRule="auto"/>
              <w:jc w:val="center"/>
              <w:rPr>
                <w:i/>
                <w:color w:val="000000"/>
              </w:rPr>
            </w:pPr>
            <w:proofErr w:type="spellStart"/>
            <w:r w:rsidRPr="005B4C27">
              <w:rPr>
                <w:i/>
                <w:color w:val="000000"/>
                <w:lang w:val="ro-RO"/>
              </w:rPr>
              <w:t>Thamnolia</w:t>
            </w:r>
            <w:proofErr w:type="spellEnd"/>
            <w:r w:rsidRPr="005B4C27">
              <w:rPr>
                <w:i/>
                <w:color w:val="000000"/>
                <w:lang w:val="ro-RO"/>
              </w:rPr>
              <w:t xml:space="preserve"> </w:t>
            </w:r>
            <w:proofErr w:type="spellStart"/>
            <w:r w:rsidRPr="005B4C27">
              <w:rPr>
                <w:i/>
                <w:color w:val="000000"/>
                <w:lang w:val="ro-RO"/>
              </w:rPr>
              <w:t>vermicularis</w:t>
            </w:r>
            <w:proofErr w:type="spellEnd"/>
            <w:r w:rsidRPr="005B4C27">
              <w:rPr>
                <w:i/>
                <w:color w:val="000000"/>
                <w:lang w:val="ro-RO"/>
              </w:rPr>
              <w:t xml:space="preserve"> </w:t>
            </w:r>
            <w:proofErr w:type="spellStart"/>
            <w:r w:rsidRPr="005B4C27">
              <w:rPr>
                <w:i/>
                <w:color w:val="000000"/>
                <w:lang w:val="ro-RO"/>
              </w:rPr>
              <w:t>Schaer</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22E36119" w14:textId="77777777" w:rsidR="004F2346" w:rsidRPr="005B4C27" w:rsidRDefault="004F2346" w:rsidP="008D22DA">
            <w:pPr>
              <w:spacing w:line="240" w:lineRule="auto"/>
              <w:jc w:val="center"/>
              <w:rPr>
                <w:color w:val="000000"/>
              </w:rPr>
            </w:pPr>
            <w:r w:rsidRPr="005B4C27">
              <w:rPr>
                <w:bCs/>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810B3FB" w14:textId="77777777" w:rsidR="004F2346" w:rsidRPr="005B4C27" w:rsidRDefault="004F2346" w:rsidP="008D22DA">
            <w:pPr>
              <w:spacing w:line="240" w:lineRule="auto"/>
              <w:jc w:val="center"/>
              <w:rPr>
                <w:color w:val="000000"/>
              </w:rPr>
            </w:pPr>
            <w:r w:rsidRPr="005B4C27">
              <w:rPr>
                <w:color w:val="000000"/>
                <w:lang w:val="ro-RO"/>
              </w:rPr>
              <w:t>Goru</w:t>
            </w:r>
          </w:p>
        </w:tc>
        <w:tc>
          <w:tcPr>
            <w:tcW w:w="1821" w:type="dxa"/>
            <w:tcBorders>
              <w:top w:val="nil"/>
              <w:left w:val="nil"/>
              <w:bottom w:val="single" w:sz="12" w:space="0" w:color="auto"/>
              <w:right w:val="single" w:sz="12" w:space="0" w:color="auto"/>
            </w:tcBorders>
            <w:shd w:val="clear" w:color="auto" w:fill="auto"/>
          </w:tcPr>
          <w:p w14:paraId="4857801B" w14:textId="77777777" w:rsidR="004F2346" w:rsidRPr="005B4C27" w:rsidRDefault="004F2346" w:rsidP="008D22DA">
            <w:pPr>
              <w:spacing w:line="240" w:lineRule="auto"/>
              <w:jc w:val="center"/>
              <w:rPr>
                <w:color w:val="000000"/>
                <w:lang w:val="ro-RO"/>
              </w:rPr>
            </w:pPr>
          </w:p>
        </w:tc>
      </w:tr>
      <w:tr w:rsidR="004F2346" w:rsidRPr="005B4C27" w14:paraId="0B2BA654" w14:textId="5FDA6E5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D765EB4" w14:textId="77777777" w:rsidR="004F2346" w:rsidRPr="005B4C27" w:rsidRDefault="004F2346" w:rsidP="008F11C2">
            <w:pPr>
              <w:spacing w:line="240" w:lineRule="auto"/>
              <w:ind w:left="284" w:firstLine="0"/>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11BDD5C" w14:textId="77777777" w:rsidR="004F2346" w:rsidRPr="005B4C27" w:rsidRDefault="004F2346" w:rsidP="008D22DA">
            <w:pPr>
              <w:spacing w:line="240" w:lineRule="auto"/>
              <w:jc w:val="center"/>
              <w:rPr>
                <w:color w:val="000000"/>
              </w:rPr>
            </w:pPr>
            <w:r w:rsidRPr="005B4C27">
              <w:rPr>
                <w:bCs/>
                <w:color w:val="000000"/>
                <w:lang w:val="ro-RO"/>
              </w:rPr>
              <w:t>LYCOPODIACEAE</w:t>
            </w:r>
          </w:p>
        </w:tc>
        <w:tc>
          <w:tcPr>
            <w:tcW w:w="2098" w:type="dxa"/>
            <w:tcBorders>
              <w:top w:val="nil"/>
              <w:left w:val="nil"/>
              <w:bottom w:val="single" w:sz="12" w:space="0" w:color="auto"/>
              <w:right w:val="single" w:sz="12" w:space="0" w:color="auto"/>
            </w:tcBorders>
            <w:shd w:val="clear" w:color="auto" w:fill="auto"/>
            <w:noWrap/>
            <w:vAlign w:val="center"/>
            <w:hideMark/>
          </w:tcPr>
          <w:p w14:paraId="1507CE3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77EEBDF"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59C7D3F9" w14:textId="77777777" w:rsidR="004F2346" w:rsidRPr="005B4C27" w:rsidRDefault="004F2346" w:rsidP="008D22DA">
            <w:pPr>
              <w:spacing w:line="240" w:lineRule="auto"/>
              <w:jc w:val="center"/>
              <w:rPr>
                <w:color w:val="000000"/>
                <w:lang w:val="ro-RO"/>
              </w:rPr>
            </w:pPr>
          </w:p>
        </w:tc>
      </w:tr>
      <w:tr w:rsidR="004F2346" w:rsidRPr="005B4C27" w14:paraId="4E715DBD" w14:textId="621BE58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4988F9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BC9CB6F" w14:textId="77777777" w:rsidR="004F2346" w:rsidRPr="005B4C27" w:rsidRDefault="004F2346" w:rsidP="008D22DA">
            <w:pPr>
              <w:spacing w:line="240" w:lineRule="auto"/>
              <w:jc w:val="center"/>
              <w:rPr>
                <w:i/>
                <w:color w:val="000000"/>
              </w:rPr>
            </w:pPr>
            <w:proofErr w:type="spellStart"/>
            <w:r w:rsidRPr="005B4C27">
              <w:rPr>
                <w:i/>
                <w:color w:val="000000"/>
                <w:lang w:val="ro-RO"/>
              </w:rPr>
              <w:t>Huperzia</w:t>
            </w:r>
            <w:proofErr w:type="spellEnd"/>
            <w:r w:rsidRPr="005B4C27">
              <w:rPr>
                <w:i/>
                <w:color w:val="000000"/>
                <w:lang w:val="ro-RO"/>
              </w:rPr>
              <w:t xml:space="preserve"> </w:t>
            </w:r>
            <w:proofErr w:type="spellStart"/>
            <w:r w:rsidRPr="005B4C27">
              <w:rPr>
                <w:i/>
                <w:color w:val="000000"/>
                <w:lang w:val="ro-RO"/>
              </w:rPr>
              <w:t>selago</w:t>
            </w:r>
            <w:proofErr w:type="spellEnd"/>
            <w:r w:rsidRPr="005B4C27">
              <w:rPr>
                <w:i/>
                <w:color w:val="000000"/>
                <w:lang w:val="ro-RO"/>
              </w:rPr>
              <w:t xml:space="preserve"> </w:t>
            </w:r>
            <w:proofErr w:type="spellStart"/>
            <w:r w:rsidRPr="005B4C27">
              <w:rPr>
                <w:i/>
                <w:color w:val="000000"/>
                <w:lang w:val="ro-RO"/>
              </w:rPr>
              <w:t>Martins</w:t>
            </w:r>
            <w:proofErr w:type="spellEnd"/>
          </w:p>
        </w:tc>
        <w:tc>
          <w:tcPr>
            <w:tcW w:w="2098" w:type="dxa"/>
            <w:tcBorders>
              <w:top w:val="nil"/>
              <w:left w:val="nil"/>
              <w:bottom w:val="single" w:sz="12" w:space="0" w:color="auto"/>
              <w:right w:val="single" w:sz="12" w:space="0" w:color="auto"/>
            </w:tcBorders>
            <w:shd w:val="clear" w:color="auto" w:fill="auto"/>
            <w:noWrap/>
            <w:vAlign w:val="center"/>
            <w:hideMark/>
          </w:tcPr>
          <w:p w14:paraId="578E158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0DD8CDB"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Izvoarele Putnei, </w:t>
            </w:r>
            <w:proofErr w:type="spellStart"/>
            <w:r w:rsidRPr="005B4C27">
              <w:rPr>
                <w:color w:val="000000"/>
                <w:lang w:val="ro-RO"/>
              </w:rPr>
              <w:t>Tişiţa</w:t>
            </w:r>
            <w:proofErr w:type="spellEnd"/>
            <w:r w:rsidRPr="005B4C27">
              <w:rPr>
                <w:color w:val="000000"/>
                <w:lang w:val="ro-RO"/>
              </w:rPr>
              <w:t xml:space="preserve"> Mică, 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63413F5D" w14:textId="77777777" w:rsidR="004F2346" w:rsidRPr="005B4C27" w:rsidRDefault="004F2346" w:rsidP="008D22DA">
            <w:pPr>
              <w:spacing w:line="240" w:lineRule="auto"/>
              <w:jc w:val="center"/>
              <w:rPr>
                <w:color w:val="000000"/>
                <w:lang w:val="ro-RO"/>
              </w:rPr>
            </w:pPr>
          </w:p>
        </w:tc>
      </w:tr>
      <w:tr w:rsidR="004F2346" w:rsidRPr="005B4C27" w14:paraId="6048A942" w14:textId="5928AC0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E25EDA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01A3A37" w14:textId="77777777" w:rsidR="004F2346" w:rsidRPr="005B4C27" w:rsidRDefault="004F2346" w:rsidP="008D22DA">
            <w:pPr>
              <w:spacing w:line="240" w:lineRule="auto"/>
              <w:jc w:val="center"/>
              <w:rPr>
                <w:i/>
                <w:color w:val="000000"/>
              </w:rPr>
            </w:pPr>
            <w:proofErr w:type="spellStart"/>
            <w:r w:rsidRPr="005B4C27">
              <w:rPr>
                <w:i/>
                <w:color w:val="000000"/>
                <w:lang w:val="ro-RO"/>
              </w:rPr>
              <w:t>Lycopodium</w:t>
            </w:r>
            <w:proofErr w:type="spellEnd"/>
            <w:r w:rsidRPr="005B4C27">
              <w:rPr>
                <w:i/>
                <w:color w:val="000000"/>
                <w:lang w:val="ro-RO"/>
              </w:rPr>
              <w:t xml:space="preserve"> </w:t>
            </w:r>
            <w:proofErr w:type="spellStart"/>
            <w:r w:rsidRPr="005B4C27">
              <w:rPr>
                <w:i/>
                <w:color w:val="000000"/>
                <w:lang w:val="ro-RO"/>
              </w:rPr>
              <w:t>annotinum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9382C3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B052AD3" w14:textId="77777777" w:rsidR="004F2346" w:rsidRPr="005B4C27" w:rsidRDefault="004F2346" w:rsidP="008D22DA">
            <w:pPr>
              <w:spacing w:line="240" w:lineRule="auto"/>
              <w:jc w:val="center"/>
              <w:rPr>
                <w:color w:val="000000"/>
              </w:rPr>
            </w:pPr>
            <w:r w:rsidRPr="005B4C27">
              <w:rPr>
                <w:color w:val="000000"/>
                <w:lang w:val="ro-RO"/>
              </w:rPr>
              <w:t xml:space="preserve">Izvoarele Putnei, </w:t>
            </w:r>
            <w:proofErr w:type="spellStart"/>
            <w:r w:rsidRPr="005B4C27">
              <w:rPr>
                <w:color w:val="000000"/>
                <w:lang w:val="ro-RO"/>
              </w:rPr>
              <w:t>Condratu</w:t>
            </w:r>
            <w:proofErr w:type="spellEnd"/>
          </w:p>
        </w:tc>
        <w:tc>
          <w:tcPr>
            <w:tcW w:w="1821" w:type="dxa"/>
            <w:tcBorders>
              <w:top w:val="nil"/>
              <w:left w:val="nil"/>
              <w:bottom w:val="single" w:sz="12" w:space="0" w:color="auto"/>
              <w:right w:val="single" w:sz="12" w:space="0" w:color="auto"/>
            </w:tcBorders>
            <w:shd w:val="clear" w:color="auto" w:fill="auto"/>
          </w:tcPr>
          <w:p w14:paraId="085C48D6" w14:textId="77777777" w:rsidR="004F2346" w:rsidRPr="005B4C27" w:rsidRDefault="004F2346" w:rsidP="008D22DA">
            <w:pPr>
              <w:spacing w:line="240" w:lineRule="auto"/>
              <w:jc w:val="center"/>
              <w:rPr>
                <w:color w:val="000000"/>
                <w:lang w:val="ro-RO"/>
              </w:rPr>
            </w:pPr>
          </w:p>
        </w:tc>
      </w:tr>
      <w:tr w:rsidR="004F2346" w:rsidRPr="005B4C27" w14:paraId="1D69072D" w14:textId="5762E75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E922330"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75CDCF4" w14:textId="77777777" w:rsidR="004F2346" w:rsidRPr="005B4C27" w:rsidRDefault="004F2346" w:rsidP="008D22DA">
            <w:pPr>
              <w:spacing w:line="240" w:lineRule="auto"/>
              <w:jc w:val="center"/>
              <w:rPr>
                <w:color w:val="000000"/>
              </w:rPr>
            </w:pPr>
            <w:r w:rsidRPr="005B4C27">
              <w:rPr>
                <w:bCs/>
                <w:color w:val="000000"/>
                <w:lang w:val="ro-RO"/>
              </w:rPr>
              <w:t>EQUISETACEAE</w:t>
            </w:r>
          </w:p>
        </w:tc>
        <w:tc>
          <w:tcPr>
            <w:tcW w:w="2098" w:type="dxa"/>
            <w:tcBorders>
              <w:top w:val="nil"/>
              <w:left w:val="nil"/>
              <w:bottom w:val="single" w:sz="12" w:space="0" w:color="auto"/>
              <w:right w:val="single" w:sz="12" w:space="0" w:color="auto"/>
            </w:tcBorders>
            <w:shd w:val="clear" w:color="auto" w:fill="auto"/>
            <w:noWrap/>
            <w:vAlign w:val="center"/>
            <w:hideMark/>
          </w:tcPr>
          <w:p w14:paraId="3095416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8FBC2B2"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0853191B" w14:textId="77777777" w:rsidR="004F2346" w:rsidRPr="005B4C27" w:rsidRDefault="004F2346" w:rsidP="008D22DA">
            <w:pPr>
              <w:spacing w:line="240" w:lineRule="auto"/>
              <w:jc w:val="center"/>
              <w:rPr>
                <w:color w:val="000000"/>
                <w:lang w:val="ro-RO"/>
              </w:rPr>
            </w:pPr>
          </w:p>
        </w:tc>
      </w:tr>
      <w:tr w:rsidR="004F2346" w:rsidRPr="005B4C27" w14:paraId="782B6B1A" w14:textId="76F6E25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144FB0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E5EFF6E" w14:textId="77777777" w:rsidR="004F2346" w:rsidRPr="005B4C27" w:rsidRDefault="004F2346" w:rsidP="008D22DA">
            <w:pPr>
              <w:spacing w:line="240" w:lineRule="auto"/>
              <w:jc w:val="center"/>
              <w:rPr>
                <w:i/>
                <w:color w:val="000000"/>
              </w:rPr>
            </w:pPr>
            <w:proofErr w:type="spellStart"/>
            <w:r w:rsidRPr="005B4C27">
              <w:rPr>
                <w:i/>
                <w:color w:val="000000"/>
                <w:lang w:val="ro-RO"/>
              </w:rPr>
              <w:t>Equisetum</w:t>
            </w:r>
            <w:proofErr w:type="spellEnd"/>
            <w:r w:rsidRPr="005B4C27">
              <w:rPr>
                <w:i/>
                <w:color w:val="000000"/>
                <w:lang w:val="ro-RO"/>
              </w:rPr>
              <w:t xml:space="preserve"> </w:t>
            </w:r>
            <w:proofErr w:type="spellStart"/>
            <w:r w:rsidRPr="005B4C27">
              <w:rPr>
                <w:i/>
                <w:color w:val="000000"/>
                <w:lang w:val="ro-RO"/>
              </w:rPr>
              <w:t>arvense</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D79E82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8CC7EDC" w14:textId="77777777" w:rsidR="004F2346" w:rsidRPr="005B4C27" w:rsidRDefault="004F2346" w:rsidP="008D22DA">
            <w:pPr>
              <w:spacing w:line="240" w:lineRule="auto"/>
              <w:jc w:val="center"/>
              <w:rPr>
                <w:color w:val="000000"/>
              </w:rPr>
            </w:pPr>
            <w:r w:rsidRPr="005B4C27">
              <w:rPr>
                <w:color w:val="000000"/>
                <w:lang w:val="ro-RO"/>
              </w:rPr>
              <w:t>Izvoarele Putnei</w:t>
            </w:r>
          </w:p>
        </w:tc>
        <w:tc>
          <w:tcPr>
            <w:tcW w:w="1821" w:type="dxa"/>
            <w:tcBorders>
              <w:top w:val="nil"/>
              <w:left w:val="nil"/>
              <w:bottom w:val="single" w:sz="12" w:space="0" w:color="auto"/>
              <w:right w:val="single" w:sz="12" w:space="0" w:color="auto"/>
            </w:tcBorders>
            <w:shd w:val="clear" w:color="auto" w:fill="auto"/>
          </w:tcPr>
          <w:p w14:paraId="78572DE0" w14:textId="77777777" w:rsidR="004F2346" w:rsidRPr="005B4C27" w:rsidRDefault="004F2346" w:rsidP="008D22DA">
            <w:pPr>
              <w:spacing w:line="240" w:lineRule="auto"/>
              <w:jc w:val="center"/>
              <w:rPr>
                <w:color w:val="000000"/>
                <w:lang w:val="ro-RO"/>
              </w:rPr>
            </w:pPr>
          </w:p>
        </w:tc>
      </w:tr>
      <w:tr w:rsidR="004F2346" w:rsidRPr="005B4C27" w14:paraId="433984B3" w14:textId="4387E2C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4B8B29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CA8254C" w14:textId="77777777" w:rsidR="004F2346" w:rsidRPr="005B4C27" w:rsidRDefault="004F2346" w:rsidP="008D22DA">
            <w:pPr>
              <w:spacing w:line="240" w:lineRule="auto"/>
              <w:jc w:val="center"/>
              <w:rPr>
                <w:i/>
                <w:color w:val="000000"/>
              </w:rPr>
            </w:pPr>
            <w:proofErr w:type="spellStart"/>
            <w:r w:rsidRPr="005B4C27">
              <w:rPr>
                <w:i/>
                <w:color w:val="000000"/>
                <w:lang w:val="ro-RO"/>
              </w:rPr>
              <w:t>Equisetum</w:t>
            </w:r>
            <w:proofErr w:type="spellEnd"/>
            <w:r w:rsidRPr="005B4C27">
              <w:rPr>
                <w:i/>
                <w:color w:val="000000"/>
                <w:lang w:val="ro-RO"/>
              </w:rPr>
              <w:t xml:space="preserve"> fluviatile L.</w:t>
            </w:r>
          </w:p>
        </w:tc>
        <w:tc>
          <w:tcPr>
            <w:tcW w:w="2098" w:type="dxa"/>
            <w:tcBorders>
              <w:top w:val="nil"/>
              <w:left w:val="nil"/>
              <w:bottom w:val="single" w:sz="12" w:space="0" w:color="auto"/>
              <w:right w:val="single" w:sz="12" w:space="0" w:color="auto"/>
            </w:tcBorders>
            <w:shd w:val="clear" w:color="auto" w:fill="auto"/>
            <w:noWrap/>
            <w:vAlign w:val="center"/>
            <w:hideMark/>
          </w:tcPr>
          <w:p w14:paraId="49AB914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5F215C2"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4F140EF6" w14:textId="77777777" w:rsidR="004F2346" w:rsidRPr="005B4C27" w:rsidRDefault="004F2346" w:rsidP="008D22DA">
            <w:pPr>
              <w:spacing w:line="240" w:lineRule="auto"/>
              <w:jc w:val="center"/>
              <w:rPr>
                <w:color w:val="000000"/>
                <w:lang w:val="ro-RO"/>
              </w:rPr>
            </w:pPr>
          </w:p>
        </w:tc>
      </w:tr>
      <w:tr w:rsidR="004F2346" w:rsidRPr="005B4C27" w14:paraId="758936C0" w14:textId="4F8EDA5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0A49CF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626BD0C" w14:textId="77777777" w:rsidR="004F2346" w:rsidRPr="005B4C27" w:rsidRDefault="004F2346" w:rsidP="008D22DA">
            <w:pPr>
              <w:spacing w:line="240" w:lineRule="auto"/>
              <w:jc w:val="center"/>
              <w:rPr>
                <w:i/>
                <w:color w:val="000000"/>
              </w:rPr>
            </w:pPr>
            <w:proofErr w:type="spellStart"/>
            <w:r w:rsidRPr="005B4C27">
              <w:rPr>
                <w:i/>
                <w:color w:val="000000"/>
                <w:lang w:val="ro-RO"/>
              </w:rPr>
              <w:t>Equisetum</w:t>
            </w:r>
            <w:proofErr w:type="spellEnd"/>
            <w:r w:rsidRPr="005B4C27">
              <w:rPr>
                <w:i/>
                <w:color w:val="000000"/>
                <w:lang w:val="ro-RO"/>
              </w:rPr>
              <w:t xml:space="preserve"> </w:t>
            </w:r>
            <w:proofErr w:type="spellStart"/>
            <w:r w:rsidRPr="005B4C27">
              <w:rPr>
                <w:i/>
                <w:color w:val="000000"/>
                <w:lang w:val="ro-RO"/>
              </w:rPr>
              <w:t>hyemale</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72F3ED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A8B8565" w14:textId="77777777" w:rsidR="004F2346" w:rsidRPr="005B4C27" w:rsidRDefault="004F2346" w:rsidP="008D22DA">
            <w:pPr>
              <w:spacing w:line="240" w:lineRule="auto"/>
              <w:jc w:val="center"/>
              <w:rPr>
                <w:color w:val="000000"/>
              </w:rPr>
            </w:pPr>
            <w:r w:rsidRPr="005B4C27">
              <w:rPr>
                <w:color w:val="000000"/>
                <w:lang w:val="ro-RO"/>
              </w:rPr>
              <w:t>Izvoarele Putnei</w:t>
            </w:r>
          </w:p>
        </w:tc>
        <w:tc>
          <w:tcPr>
            <w:tcW w:w="1821" w:type="dxa"/>
            <w:tcBorders>
              <w:top w:val="nil"/>
              <w:left w:val="nil"/>
              <w:bottom w:val="single" w:sz="12" w:space="0" w:color="auto"/>
              <w:right w:val="single" w:sz="12" w:space="0" w:color="auto"/>
            </w:tcBorders>
            <w:shd w:val="clear" w:color="auto" w:fill="auto"/>
          </w:tcPr>
          <w:p w14:paraId="365A454B" w14:textId="77777777" w:rsidR="004F2346" w:rsidRPr="005B4C27" w:rsidRDefault="004F2346" w:rsidP="008D22DA">
            <w:pPr>
              <w:spacing w:line="240" w:lineRule="auto"/>
              <w:jc w:val="center"/>
              <w:rPr>
                <w:color w:val="000000"/>
                <w:lang w:val="ro-RO"/>
              </w:rPr>
            </w:pPr>
          </w:p>
        </w:tc>
      </w:tr>
      <w:tr w:rsidR="004F2346" w:rsidRPr="005B4C27" w14:paraId="4A01C8C2" w14:textId="40212F5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C06536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9BA160C" w14:textId="77777777" w:rsidR="004F2346" w:rsidRPr="005B4C27" w:rsidRDefault="004F2346" w:rsidP="008D22DA">
            <w:pPr>
              <w:spacing w:line="240" w:lineRule="auto"/>
              <w:jc w:val="center"/>
              <w:rPr>
                <w:i/>
                <w:color w:val="000000"/>
              </w:rPr>
            </w:pPr>
            <w:proofErr w:type="spellStart"/>
            <w:r w:rsidRPr="005B4C27">
              <w:rPr>
                <w:i/>
                <w:color w:val="000000"/>
                <w:lang w:val="ro-RO"/>
              </w:rPr>
              <w:t>Equisetum</w:t>
            </w:r>
            <w:proofErr w:type="spellEnd"/>
            <w:r w:rsidRPr="005B4C27">
              <w:rPr>
                <w:i/>
                <w:color w:val="000000"/>
                <w:lang w:val="ro-RO"/>
              </w:rPr>
              <w:t xml:space="preserve"> palustre L.</w:t>
            </w:r>
          </w:p>
        </w:tc>
        <w:tc>
          <w:tcPr>
            <w:tcW w:w="2098" w:type="dxa"/>
            <w:tcBorders>
              <w:top w:val="nil"/>
              <w:left w:val="nil"/>
              <w:bottom w:val="single" w:sz="12" w:space="0" w:color="auto"/>
              <w:right w:val="single" w:sz="12" w:space="0" w:color="auto"/>
            </w:tcBorders>
            <w:shd w:val="clear" w:color="auto" w:fill="auto"/>
            <w:noWrap/>
            <w:vAlign w:val="center"/>
            <w:hideMark/>
          </w:tcPr>
          <w:p w14:paraId="42EC815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62B6657" w14:textId="77777777" w:rsidR="004F2346" w:rsidRPr="005B4C27" w:rsidRDefault="004F2346" w:rsidP="008D22DA">
            <w:pPr>
              <w:spacing w:line="240" w:lineRule="auto"/>
              <w:jc w:val="center"/>
              <w:rPr>
                <w:color w:val="000000"/>
              </w:rPr>
            </w:pPr>
            <w:r w:rsidRPr="005B4C27">
              <w:rPr>
                <w:color w:val="000000"/>
                <w:lang w:val="ro-RO"/>
              </w:rPr>
              <w:t>Zboina Neagră</w:t>
            </w:r>
          </w:p>
        </w:tc>
        <w:tc>
          <w:tcPr>
            <w:tcW w:w="1821" w:type="dxa"/>
            <w:tcBorders>
              <w:top w:val="nil"/>
              <w:left w:val="nil"/>
              <w:bottom w:val="single" w:sz="12" w:space="0" w:color="auto"/>
              <w:right w:val="single" w:sz="12" w:space="0" w:color="auto"/>
            </w:tcBorders>
            <w:shd w:val="clear" w:color="auto" w:fill="auto"/>
          </w:tcPr>
          <w:p w14:paraId="5422791E" w14:textId="77777777" w:rsidR="004F2346" w:rsidRPr="005B4C27" w:rsidRDefault="004F2346" w:rsidP="008D22DA">
            <w:pPr>
              <w:spacing w:line="240" w:lineRule="auto"/>
              <w:jc w:val="center"/>
              <w:rPr>
                <w:color w:val="000000"/>
                <w:lang w:val="ro-RO"/>
              </w:rPr>
            </w:pPr>
          </w:p>
        </w:tc>
      </w:tr>
      <w:tr w:rsidR="004F2346" w:rsidRPr="005B4C27" w14:paraId="4B0C4959" w14:textId="498D638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17F9A4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74FAEC0" w14:textId="77777777" w:rsidR="004F2346" w:rsidRPr="005B4C27" w:rsidRDefault="004F2346" w:rsidP="008D22DA">
            <w:pPr>
              <w:spacing w:line="240" w:lineRule="auto"/>
              <w:jc w:val="center"/>
              <w:rPr>
                <w:i/>
                <w:color w:val="000000"/>
              </w:rPr>
            </w:pPr>
            <w:proofErr w:type="spellStart"/>
            <w:r w:rsidRPr="005B4C27">
              <w:rPr>
                <w:i/>
                <w:color w:val="000000"/>
                <w:lang w:val="ro-RO"/>
              </w:rPr>
              <w:t>Equisetum</w:t>
            </w:r>
            <w:proofErr w:type="spellEnd"/>
            <w:r w:rsidRPr="005B4C27">
              <w:rPr>
                <w:i/>
                <w:color w:val="000000"/>
                <w:lang w:val="ro-RO"/>
              </w:rPr>
              <w:t xml:space="preserve"> </w:t>
            </w:r>
            <w:proofErr w:type="spellStart"/>
            <w:r w:rsidRPr="005B4C27">
              <w:rPr>
                <w:i/>
                <w:color w:val="000000"/>
                <w:lang w:val="ro-RO"/>
              </w:rPr>
              <w:t>pratense</w:t>
            </w:r>
            <w:proofErr w:type="spellEnd"/>
            <w:r w:rsidRPr="005B4C27">
              <w:rPr>
                <w:i/>
                <w:color w:val="000000"/>
                <w:lang w:val="ro-RO"/>
              </w:rPr>
              <w:t xml:space="preserve"> </w:t>
            </w:r>
            <w:proofErr w:type="spellStart"/>
            <w:r w:rsidRPr="005B4C27">
              <w:rPr>
                <w:i/>
                <w:color w:val="000000"/>
                <w:lang w:val="ro-RO"/>
              </w:rPr>
              <w:t>Ehrh</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26EFE4B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C267967"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503097B3" w14:textId="77777777" w:rsidR="004F2346" w:rsidRPr="005B4C27" w:rsidRDefault="004F2346" w:rsidP="008D22DA">
            <w:pPr>
              <w:spacing w:line="240" w:lineRule="auto"/>
              <w:jc w:val="center"/>
              <w:rPr>
                <w:color w:val="000000"/>
                <w:lang w:val="ro-RO"/>
              </w:rPr>
            </w:pPr>
          </w:p>
        </w:tc>
      </w:tr>
      <w:tr w:rsidR="004F2346" w:rsidRPr="005B4C27" w14:paraId="4364BE42" w14:textId="73387D7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166A88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A5B6083" w14:textId="77777777" w:rsidR="004F2346" w:rsidRPr="005B4C27" w:rsidRDefault="004F2346" w:rsidP="008D22DA">
            <w:pPr>
              <w:spacing w:line="240" w:lineRule="auto"/>
              <w:jc w:val="center"/>
              <w:rPr>
                <w:i/>
                <w:color w:val="000000"/>
              </w:rPr>
            </w:pPr>
            <w:proofErr w:type="spellStart"/>
            <w:r w:rsidRPr="005B4C27">
              <w:rPr>
                <w:i/>
                <w:color w:val="000000"/>
                <w:lang w:val="ro-RO"/>
              </w:rPr>
              <w:t>Equisetum</w:t>
            </w:r>
            <w:proofErr w:type="spellEnd"/>
            <w:r w:rsidRPr="005B4C27">
              <w:rPr>
                <w:i/>
                <w:color w:val="000000"/>
                <w:lang w:val="ro-RO"/>
              </w:rPr>
              <w:t xml:space="preserve"> </w:t>
            </w:r>
            <w:proofErr w:type="spellStart"/>
            <w:r w:rsidRPr="005B4C27">
              <w:rPr>
                <w:i/>
                <w:color w:val="000000"/>
                <w:lang w:val="ro-RO"/>
              </w:rPr>
              <w:t>sylvaticus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E9260E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09C3331" w14:textId="77777777" w:rsidR="004F2346" w:rsidRPr="005B4C27" w:rsidRDefault="004F2346" w:rsidP="008D22DA">
            <w:pPr>
              <w:spacing w:line="240" w:lineRule="auto"/>
              <w:jc w:val="center"/>
              <w:rPr>
                <w:color w:val="000000"/>
              </w:rPr>
            </w:pPr>
            <w:r w:rsidRPr="005B4C27">
              <w:rPr>
                <w:color w:val="000000"/>
                <w:lang w:val="ro-RO"/>
              </w:rPr>
              <w:t>Zboina Neagră</w:t>
            </w:r>
          </w:p>
        </w:tc>
        <w:tc>
          <w:tcPr>
            <w:tcW w:w="1821" w:type="dxa"/>
            <w:tcBorders>
              <w:top w:val="nil"/>
              <w:left w:val="nil"/>
              <w:bottom w:val="single" w:sz="12" w:space="0" w:color="auto"/>
              <w:right w:val="single" w:sz="12" w:space="0" w:color="auto"/>
            </w:tcBorders>
            <w:shd w:val="clear" w:color="auto" w:fill="auto"/>
          </w:tcPr>
          <w:p w14:paraId="5931934C" w14:textId="77777777" w:rsidR="004F2346" w:rsidRPr="005B4C27" w:rsidRDefault="004F2346" w:rsidP="008D22DA">
            <w:pPr>
              <w:spacing w:line="240" w:lineRule="auto"/>
              <w:jc w:val="center"/>
              <w:rPr>
                <w:color w:val="000000"/>
                <w:lang w:val="ro-RO"/>
              </w:rPr>
            </w:pPr>
          </w:p>
        </w:tc>
      </w:tr>
      <w:tr w:rsidR="004F2346" w:rsidRPr="005B4C27" w14:paraId="12A0EED2" w14:textId="5DECA17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AE3D38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1379F70" w14:textId="77777777" w:rsidR="004F2346" w:rsidRPr="005B4C27" w:rsidRDefault="004F2346" w:rsidP="008D22DA">
            <w:pPr>
              <w:spacing w:line="240" w:lineRule="auto"/>
              <w:jc w:val="center"/>
              <w:rPr>
                <w:i/>
                <w:color w:val="000000"/>
              </w:rPr>
            </w:pPr>
            <w:proofErr w:type="spellStart"/>
            <w:r w:rsidRPr="005B4C27">
              <w:rPr>
                <w:i/>
                <w:color w:val="000000"/>
                <w:lang w:val="ro-RO"/>
              </w:rPr>
              <w:t>Equisetum</w:t>
            </w:r>
            <w:proofErr w:type="spellEnd"/>
            <w:r w:rsidRPr="005B4C27">
              <w:rPr>
                <w:i/>
                <w:color w:val="000000"/>
                <w:lang w:val="ro-RO"/>
              </w:rPr>
              <w:t xml:space="preserve"> </w:t>
            </w:r>
            <w:proofErr w:type="spellStart"/>
            <w:r w:rsidRPr="005B4C27">
              <w:rPr>
                <w:i/>
                <w:color w:val="000000"/>
                <w:lang w:val="ro-RO"/>
              </w:rPr>
              <w:t>telmateia</w:t>
            </w:r>
            <w:proofErr w:type="spellEnd"/>
            <w:r w:rsidRPr="005B4C27">
              <w:rPr>
                <w:i/>
                <w:color w:val="000000"/>
                <w:lang w:val="ro-RO"/>
              </w:rPr>
              <w:t xml:space="preserve"> </w:t>
            </w:r>
            <w:proofErr w:type="spellStart"/>
            <w:r w:rsidRPr="005B4C27">
              <w:rPr>
                <w:i/>
                <w:color w:val="000000"/>
                <w:lang w:val="ro-RO"/>
              </w:rPr>
              <w:t>Ehrh</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2DEC760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3782143"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59FAA69F" w14:textId="77777777" w:rsidR="004F2346" w:rsidRPr="005B4C27" w:rsidRDefault="004F2346" w:rsidP="008D22DA">
            <w:pPr>
              <w:spacing w:line="240" w:lineRule="auto"/>
              <w:jc w:val="center"/>
              <w:rPr>
                <w:color w:val="000000"/>
                <w:lang w:val="ro-RO"/>
              </w:rPr>
            </w:pPr>
          </w:p>
        </w:tc>
      </w:tr>
      <w:tr w:rsidR="004F2346" w:rsidRPr="005B4C27" w14:paraId="75A1C5A2" w14:textId="7FD7068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2F69BD8"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9C59818" w14:textId="77777777" w:rsidR="004F2346" w:rsidRPr="005B4C27" w:rsidRDefault="004F2346" w:rsidP="008D22DA">
            <w:pPr>
              <w:spacing w:line="240" w:lineRule="auto"/>
              <w:jc w:val="center"/>
              <w:rPr>
                <w:color w:val="000000"/>
              </w:rPr>
            </w:pPr>
            <w:r w:rsidRPr="005B4C27">
              <w:rPr>
                <w:bCs/>
                <w:color w:val="000000"/>
                <w:lang w:val="ro-RO"/>
              </w:rPr>
              <w:t>POLYPODIACEAE</w:t>
            </w:r>
          </w:p>
        </w:tc>
        <w:tc>
          <w:tcPr>
            <w:tcW w:w="2098" w:type="dxa"/>
            <w:tcBorders>
              <w:top w:val="nil"/>
              <w:left w:val="nil"/>
              <w:bottom w:val="single" w:sz="12" w:space="0" w:color="auto"/>
              <w:right w:val="single" w:sz="12" w:space="0" w:color="auto"/>
            </w:tcBorders>
            <w:shd w:val="clear" w:color="auto" w:fill="auto"/>
            <w:noWrap/>
            <w:vAlign w:val="center"/>
            <w:hideMark/>
          </w:tcPr>
          <w:p w14:paraId="7C689666"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35EC469" w14:textId="77777777" w:rsidR="004F2346" w:rsidRPr="005B4C27" w:rsidRDefault="004F2346" w:rsidP="008D22DA">
            <w:pPr>
              <w:spacing w:line="240" w:lineRule="auto"/>
              <w:jc w:val="center"/>
              <w:rPr>
                <w:color w:val="000000"/>
              </w:rPr>
            </w:pPr>
            <w:r w:rsidRPr="005B4C27">
              <w:rPr>
                <w:color w:val="000000"/>
              </w:rPr>
              <w:t> </w:t>
            </w:r>
          </w:p>
        </w:tc>
        <w:tc>
          <w:tcPr>
            <w:tcW w:w="1821" w:type="dxa"/>
            <w:tcBorders>
              <w:top w:val="nil"/>
              <w:left w:val="nil"/>
              <w:bottom w:val="single" w:sz="12" w:space="0" w:color="auto"/>
              <w:right w:val="single" w:sz="12" w:space="0" w:color="auto"/>
            </w:tcBorders>
            <w:shd w:val="clear" w:color="auto" w:fill="auto"/>
          </w:tcPr>
          <w:p w14:paraId="7722C1BC" w14:textId="77777777" w:rsidR="004F2346" w:rsidRPr="005B4C27" w:rsidRDefault="004F2346" w:rsidP="008D22DA">
            <w:pPr>
              <w:spacing w:line="240" w:lineRule="auto"/>
              <w:jc w:val="center"/>
              <w:rPr>
                <w:color w:val="000000"/>
              </w:rPr>
            </w:pPr>
          </w:p>
        </w:tc>
      </w:tr>
      <w:tr w:rsidR="004F2346" w:rsidRPr="005B4C27" w14:paraId="7295DABA" w14:textId="0B6F2ED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A27E1B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70B3213" w14:textId="77777777" w:rsidR="004F2346" w:rsidRPr="005B4C27" w:rsidRDefault="004F2346" w:rsidP="008D22DA">
            <w:pPr>
              <w:spacing w:line="240" w:lineRule="auto"/>
              <w:jc w:val="center"/>
              <w:rPr>
                <w:i/>
                <w:color w:val="000000"/>
              </w:rPr>
            </w:pPr>
            <w:proofErr w:type="spellStart"/>
            <w:r w:rsidRPr="005B4C27">
              <w:rPr>
                <w:i/>
                <w:color w:val="000000"/>
                <w:lang w:val="ro-RO"/>
              </w:rPr>
              <w:t>Asplenium</w:t>
            </w:r>
            <w:proofErr w:type="spellEnd"/>
            <w:r w:rsidRPr="005B4C27">
              <w:rPr>
                <w:i/>
                <w:color w:val="000000"/>
                <w:lang w:val="ro-RO"/>
              </w:rPr>
              <w:t xml:space="preserve"> ruta-</w:t>
            </w:r>
            <w:proofErr w:type="spellStart"/>
            <w:r w:rsidRPr="005B4C27">
              <w:rPr>
                <w:i/>
                <w:color w:val="000000"/>
                <w:lang w:val="ro-RO"/>
              </w:rPr>
              <w:t>murariae</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138CE1C4"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EBDCE08"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43643349" w14:textId="77777777" w:rsidR="004F2346" w:rsidRPr="005B4C27" w:rsidRDefault="004F2346" w:rsidP="008D22DA">
            <w:pPr>
              <w:spacing w:line="240" w:lineRule="auto"/>
              <w:jc w:val="center"/>
              <w:rPr>
                <w:color w:val="000000"/>
                <w:lang w:val="ro-RO"/>
              </w:rPr>
            </w:pPr>
          </w:p>
        </w:tc>
      </w:tr>
      <w:tr w:rsidR="004F2346" w:rsidRPr="005B4C27" w14:paraId="5049E6EF" w14:textId="7610612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9F4F8E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5FD559D" w14:textId="77777777" w:rsidR="004F2346" w:rsidRPr="005B4C27" w:rsidRDefault="004F2346" w:rsidP="008D22DA">
            <w:pPr>
              <w:spacing w:line="240" w:lineRule="auto"/>
              <w:jc w:val="center"/>
              <w:rPr>
                <w:i/>
                <w:color w:val="000000"/>
              </w:rPr>
            </w:pPr>
            <w:proofErr w:type="spellStart"/>
            <w:r w:rsidRPr="005B4C27">
              <w:rPr>
                <w:i/>
                <w:color w:val="000000"/>
                <w:lang w:val="ro-RO"/>
              </w:rPr>
              <w:t>Asplenium</w:t>
            </w:r>
            <w:proofErr w:type="spellEnd"/>
            <w:r w:rsidRPr="005B4C27">
              <w:rPr>
                <w:i/>
                <w:color w:val="000000"/>
                <w:lang w:val="ro-RO"/>
              </w:rPr>
              <w:t xml:space="preserve"> </w:t>
            </w:r>
            <w:proofErr w:type="spellStart"/>
            <w:r w:rsidRPr="005B4C27">
              <w:rPr>
                <w:i/>
                <w:color w:val="000000"/>
                <w:lang w:val="ro-RO"/>
              </w:rPr>
              <w:t>trichomanes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2CA3B95"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35C8AE9"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6D6C8CCE" w14:textId="77777777" w:rsidR="004F2346" w:rsidRPr="005B4C27" w:rsidRDefault="004F2346" w:rsidP="008D22DA">
            <w:pPr>
              <w:spacing w:line="240" w:lineRule="auto"/>
              <w:jc w:val="center"/>
              <w:rPr>
                <w:color w:val="000000"/>
                <w:lang w:val="ro-RO"/>
              </w:rPr>
            </w:pPr>
          </w:p>
        </w:tc>
      </w:tr>
      <w:tr w:rsidR="004F2346" w:rsidRPr="005B4C27" w14:paraId="4DB6F751" w14:textId="7862A11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E2D33F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72E8B93" w14:textId="77777777" w:rsidR="004F2346" w:rsidRPr="005B4C27" w:rsidRDefault="004F2346" w:rsidP="008D22DA">
            <w:pPr>
              <w:spacing w:line="240" w:lineRule="auto"/>
              <w:jc w:val="center"/>
              <w:rPr>
                <w:i/>
                <w:color w:val="000000"/>
              </w:rPr>
            </w:pPr>
            <w:proofErr w:type="spellStart"/>
            <w:r w:rsidRPr="005B4C27">
              <w:rPr>
                <w:i/>
                <w:color w:val="000000"/>
                <w:lang w:val="ro-RO"/>
              </w:rPr>
              <w:t>Asplenium</w:t>
            </w:r>
            <w:proofErr w:type="spellEnd"/>
            <w:r w:rsidRPr="005B4C27">
              <w:rPr>
                <w:i/>
                <w:color w:val="000000"/>
                <w:lang w:val="ro-RO"/>
              </w:rPr>
              <w:t xml:space="preserve"> </w:t>
            </w:r>
            <w:proofErr w:type="spellStart"/>
            <w:r w:rsidRPr="005B4C27">
              <w:rPr>
                <w:i/>
                <w:color w:val="000000"/>
                <w:lang w:val="ro-RO"/>
              </w:rPr>
              <w:t>viridis</w:t>
            </w:r>
            <w:proofErr w:type="spellEnd"/>
            <w:r w:rsidRPr="005B4C27">
              <w:rPr>
                <w:i/>
                <w:color w:val="000000"/>
                <w:lang w:val="ro-RO"/>
              </w:rPr>
              <w:t xml:space="preserve"> </w:t>
            </w:r>
            <w:proofErr w:type="spellStart"/>
            <w:r w:rsidRPr="005B4C27">
              <w:rPr>
                <w:i/>
                <w:color w:val="000000"/>
                <w:lang w:val="ro-RO"/>
              </w:rPr>
              <w:t>Huds</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7FAD7D3C"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DAA6A26"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7ACBAD20" w14:textId="77777777" w:rsidR="004F2346" w:rsidRPr="005B4C27" w:rsidRDefault="004F2346" w:rsidP="008D22DA">
            <w:pPr>
              <w:spacing w:line="240" w:lineRule="auto"/>
              <w:jc w:val="center"/>
              <w:rPr>
                <w:color w:val="000000"/>
                <w:lang w:val="ro-RO"/>
              </w:rPr>
            </w:pPr>
          </w:p>
        </w:tc>
      </w:tr>
      <w:tr w:rsidR="004F2346" w:rsidRPr="005B4C27" w14:paraId="103B4A89" w14:textId="72BD8B8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F3AAB2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8C4D103" w14:textId="77777777" w:rsidR="004F2346" w:rsidRPr="005B4C27" w:rsidRDefault="004F2346" w:rsidP="008D22DA">
            <w:pPr>
              <w:spacing w:line="240" w:lineRule="auto"/>
              <w:jc w:val="center"/>
              <w:rPr>
                <w:i/>
                <w:color w:val="000000"/>
              </w:rPr>
            </w:pPr>
            <w:proofErr w:type="spellStart"/>
            <w:r w:rsidRPr="005B4C27">
              <w:rPr>
                <w:i/>
                <w:color w:val="000000"/>
                <w:lang w:val="ro-RO"/>
              </w:rPr>
              <w:t>Athyrium</w:t>
            </w:r>
            <w:proofErr w:type="spellEnd"/>
            <w:r w:rsidRPr="005B4C27">
              <w:rPr>
                <w:i/>
                <w:color w:val="000000"/>
                <w:lang w:val="ro-RO"/>
              </w:rPr>
              <w:t xml:space="preserve"> </w:t>
            </w:r>
            <w:proofErr w:type="spellStart"/>
            <w:r w:rsidRPr="005B4C27">
              <w:rPr>
                <w:i/>
                <w:color w:val="000000"/>
                <w:lang w:val="ro-RO"/>
              </w:rPr>
              <w:t>filis-femina</w:t>
            </w:r>
            <w:proofErr w:type="spellEnd"/>
            <w:r w:rsidRPr="005B4C27">
              <w:rPr>
                <w:i/>
                <w:color w:val="000000"/>
                <w:lang w:val="ro-RO"/>
              </w:rPr>
              <w:t xml:space="preserve"> Roth.</w:t>
            </w:r>
          </w:p>
        </w:tc>
        <w:tc>
          <w:tcPr>
            <w:tcW w:w="2098" w:type="dxa"/>
            <w:tcBorders>
              <w:top w:val="nil"/>
              <w:left w:val="nil"/>
              <w:bottom w:val="single" w:sz="12" w:space="0" w:color="auto"/>
              <w:right w:val="single" w:sz="12" w:space="0" w:color="auto"/>
            </w:tcBorders>
            <w:shd w:val="clear" w:color="auto" w:fill="auto"/>
            <w:noWrap/>
            <w:vAlign w:val="center"/>
            <w:hideMark/>
          </w:tcPr>
          <w:p w14:paraId="01930B7A"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12C0152"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Izvoarele Putnei, 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6C9D9679" w14:textId="77777777" w:rsidR="004F2346" w:rsidRPr="005B4C27" w:rsidRDefault="004F2346" w:rsidP="008D22DA">
            <w:pPr>
              <w:spacing w:line="240" w:lineRule="auto"/>
              <w:jc w:val="center"/>
              <w:rPr>
                <w:color w:val="000000"/>
                <w:lang w:val="ro-RO"/>
              </w:rPr>
            </w:pPr>
          </w:p>
        </w:tc>
      </w:tr>
      <w:tr w:rsidR="004F2346" w:rsidRPr="005B4C27" w14:paraId="02B7538F" w14:textId="74A28C3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DA71B0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EC4E85F" w14:textId="77777777" w:rsidR="004F2346" w:rsidRPr="005B4C27" w:rsidRDefault="004F2346" w:rsidP="008D22DA">
            <w:pPr>
              <w:spacing w:line="240" w:lineRule="auto"/>
              <w:jc w:val="center"/>
              <w:rPr>
                <w:i/>
                <w:color w:val="000000"/>
              </w:rPr>
            </w:pPr>
            <w:proofErr w:type="spellStart"/>
            <w:r w:rsidRPr="005B4C27">
              <w:rPr>
                <w:i/>
                <w:color w:val="000000"/>
                <w:lang w:val="ro-RO"/>
              </w:rPr>
              <w:t>Botrychium</w:t>
            </w:r>
            <w:proofErr w:type="spellEnd"/>
            <w:r w:rsidRPr="005B4C27">
              <w:rPr>
                <w:i/>
                <w:color w:val="000000"/>
                <w:lang w:val="ro-RO"/>
              </w:rPr>
              <w:t xml:space="preserve"> </w:t>
            </w:r>
            <w:proofErr w:type="spellStart"/>
            <w:r w:rsidRPr="005B4C27">
              <w:rPr>
                <w:i/>
                <w:color w:val="000000"/>
                <w:lang w:val="ro-RO"/>
              </w:rPr>
              <w:t>lunaria</w:t>
            </w:r>
            <w:proofErr w:type="spellEnd"/>
            <w:r w:rsidRPr="005B4C27">
              <w:rPr>
                <w:i/>
                <w:color w:val="000000"/>
                <w:lang w:val="ro-RO"/>
              </w:rPr>
              <w:t xml:space="preserve"> </w:t>
            </w:r>
            <w:proofErr w:type="spellStart"/>
            <w:r w:rsidRPr="005B4C27">
              <w:rPr>
                <w:i/>
                <w:color w:val="000000"/>
                <w:lang w:val="ro-RO"/>
              </w:rPr>
              <w:t>Sw</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03135A3C"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8795B7C" w14:textId="77777777" w:rsidR="004F2346" w:rsidRPr="005B4C27" w:rsidRDefault="004F2346" w:rsidP="008D22DA">
            <w:pPr>
              <w:spacing w:line="240" w:lineRule="auto"/>
              <w:jc w:val="center"/>
              <w:rPr>
                <w:color w:val="000000"/>
              </w:rPr>
            </w:pPr>
            <w:r w:rsidRPr="005B4C27">
              <w:rPr>
                <w:color w:val="000000"/>
                <w:lang w:val="ro-RO"/>
              </w:rPr>
              <w:t>Goru</w:t>
            </w:r>
          </w:p>
        </w:tc>
        <w:tc>
          <w:tcPr>
            <w:tcW w:w="1821" w:type="dxa"/>
            <w:tcBorders>
              <w:top w:val="nil"/>
              <w:left w:val="nil"/>
              <w:bottom w:val="single" w:sz="12" w:space="0" w:color="auto"/>
              <w:right w:val="single" w:sz="12" w:space="0" w:color="auto"/>
            </w:tcBorders>
            <w:shd w:val="clear" w:color="auto" w:fill="auto"/>
          </w:tcPr>
          <w:p w14:paraId="1AEA790B" w14:textId="77777777" w:rsidR="004F2346" w:rsidRPr="005B4C27" w:rsidRDefault="004F2346" w:rsidP="008D22DA">
            <w:pPr>
              <w:spacing w:line="240" w:lineRule="auto"/>
              <w:jc w:val="center"/>
              <w:rPr>
                <w:color w:val="000000"/>
                <w:lang w:val="ro-RO"/>
              </w:rPr>
            </w:pPr>
          </w:p>
        </w:tc>
      </w:tr>
      <w:tr w:rsidR="004F2346" w:rsidRPr="005B4C27" w14:paraId="3C9CAC9B" w14:textId="30326B1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E0D3F3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D3EBF2D" w14:textId="77777777" w:rsidR="004F2346" w:rsidRPr="005B4C27" w:rsidRDefault="004F2346" w:rsidP="008D22DA">
            <w:pPr>
              <w:spacing w:line="240" w:lineRule="auto"/>
              <w:jc w:val="center"/>
              <w:rPr>
                <w:i/>
                <w:color w:val="000000"/>
              </w:rPr>
            </w:pPr>
            <w:proofErr w:type="spellStart"/>
            <w:r w:rsidRPr="005B4C27">
              <w:rPr>
                <w:i/>
                <w:color w:val="000000"/>
                <w:lang w:val="ro-RO"/>
              </w:rPr>
              <w:t>Cystopteris</w:t>
            </w:r>
            <w:proofErr w:type="spellEnd"/>
            <w:r w:rsidRPr="005B4C27">
              <w:rPr>
                <w:i/>
                <w:color w:val="000000"/>
                <w:lang w:val="ro-RO"/>
              </w:rPr>
              <w:t xml:space="preserve"> </w:t>
            </w:r>
            <w:proofErr w:type="spellStart"/>
            <w:r w:rsidRPr="005B4C27">
              <w:rPr>
                <w:i/>
                <w:color w:val="000000"/>
                <w:lang w:val="ro-RO"/>
              </w:rPr>
              <w:t>fragilis</w:t>
            </w:r>
            <w:proofErr w:type="spellEnd"/>
            <w:r w:rsidRPr="005B4C27">
              <w:rPr>
                <w:i/>
                <w:color w:val="000000"/>
                <w:lang w:val="ro-RO"/>
              </w:rPr>
              <w:t xml:space="preserve"> </w:t>
            </w:r>
            <w:proofErr w:type="spellStart"/>
            <w:r w:rsidRPr="005B4C27">
              <w:rPr>
                <w:i/>
                <w:color w:val="000000"/>
                <w:lang w:val="ro-RO"/>
              </w:rPr>
              <w:t>Bernh</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1B3919E9"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8A3BD28" w14:textId="77777777" w:rsidR="004F2346" w:rsidRPr="005B4C27" w:rsidRDefault="004F2346" w:rsidP="008D22DA">
            <w:pPr>
              <w:spacing w:line="240" w:lineRule="auto"/>
              <w:jc w:val="center"/>
              <w:rPr>
                <w:color w:val="000000"/>
              </w:rPr>
            </w:pPr>
            <w:proofErr w:type="spellStart"/>
            <w:r w:rsidRPr="005B4C27">
              <w:rPr>
                <w:color w:val="000000"/>
                <w:lang w:val="ro-RO"/>
              </w:rPr>
              <w:t>Condratu</w:t>
            </w:r>
            <w:proofErr w:type="spellEnd"/>
            <w:r w:rsidRPr="005B4C27">
              <w:rPr>
                <w:color w:val="000000"/>
                <w:lang w:val="ro-RO"/>
              </w:rPr>
              <w:t xml:space="preserve">, 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1943583B" w14:textId="77777777" w:rsidR="004F2346" w:rsidRPr="005B4C27" w:rsidRDefault="004F2346" w:rsidP="008D22DA">
            <w:pPr>
              <w:spacing w:line="240" w:lineRule="auto"/>
              <w:jc w:val="center"/>
              <w:rPr>
                <w:color w:val="000000"/>
                <w:lang w:val="ro-RO"/>
              </w:rPr>
            </w:pPr>
          </w:p>
        </w:tc>
      </w:tr>
      <w:tr w:rsidR="004F2346" w:rsidRPr="005B4C27" w14:paraId="25504AF9" w14:textId="479C811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196809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5CEEE60" w14:textId="77777777" w:rsidR="004F2346" w:rsidRPr="005B4C27" w:rsidRDefault="004F2346" w:rsidP="008D22DA">
            <w:pPr>
              <w:spacing w:line="240" w:lineRule="auto"/>
              <w:jc w:val="center"/>
              <w:rPr>
                <w:i/>
                <w:color w:val="000000"/>
              </w:rPr>
            </w:pPr>
            <w:proofErr w:type="spellStart"/>
            <w:r w:rsidRPr="005B4C27">
              <w:rPr>
                <w:i/>
                <w:color w:val="000000"/>
                <w:lang w:val="ro-RO"/>
              </w:rPr>
              <w:t>Asplenium</w:t>
            </w:r>
            <w:proofErr w:type="spellEnd"/>
            <w:r w:rsidRPr="005B4C27">
              <w:rPr>
                <w:i/>
                <w:color w:val="000000"/>
                <w:lang w:val="ro-RO"/>
              </w:rPr>
              <w:t xml:space="preserve"> montana Lam.</w:t>
            </w:r>
          </w:p>
        </w:tc>
        <w:tc>
          <w:tcPr>
            <w:tcW w:w="2098" w:type="dxa"/>
            <w:tcBorders>
              <w:top w:val="nil"/>
              <w:left w:val="nil"/>
              <w:bottom w:val="single" w:sz="12" w:space="0" w:color="auto"/>
              <w:right w:val="single" w:sz="12" w:space="0" w:color="auto"/>
            </w:tcBorders>
            <w:shd w:val="clear" w:color="auto" w:fill="auto"/>
            <w:noWrap/>
            <w:vAlign w:val="center"/>
            <w:hideMark/>
          </w:tcPr>
          <w:p w14:paraId="4E9BBF74"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80C922B"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Coza, </w:t>
            </w:r>
            <w:proofErr w:type="spellStart"/>
            <w:r w:rsidRPr="005B4C27">
              <w:rPr>
                <w:color w:val="000000"/>
                <w:lang w:val="ro-RO"/>
              </w:rPr>
              <w:t>Tişiţa</w:t>
            </w:r>
            <w:proofErr w:type="spellEnd"/>
            <w:r w:rsidRPr="005B4C27">
              <w:rPr>
                <w:color w:val="000000"/>
                <w:lang w:val="ro-RO"/>
              </w:rPr>
              <w:t xml:space="preserve"> Mică, 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5A11F96B" w14:textId="77777777" w:rsidR="004F2346" w:rsidRPr="005B4C27" w:rsidRDefault="004F2346" w:rsidP="008D22DA">
            <w:pPr>
              <w:spacing w:line="240" w:lineRule="auto"/>
              <w:jc w:val="center"/>
              <w:rPr>
                <w:color w:val="000000"/>
                <w:lang w:val="ro-RO"/>
              </w:rPr>
            </w:pPr>
          </w:p>
        </w:tc>
      </w:tr>
      <w:tr w:rsidR="004F2346" w:rsidRPr="005B4C27" w14:paraId="5BC5246B" w14:textId="7E9A6D7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458F3A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387DBD5" w14:textId="77777777" w:rsidR="004F2346" w:rsidRPr="005B4C27" w:rsidRDefault="004F2346" w:rsidP="008D22DA">
            <w:pPr>
              <w:spacing w:line="240" w:lineRule="auto"/>
              <w:jc w:val="center"/>
              <w:rPr>
                <w:i/>
                <w:color w:val="000000"/>
              </w:rPr>
            </w:pPr>
            <w:proofErr w:type="spellStart"/>
            <w:r w:rsidRPr="005B4C27">
              <w:rPr>
                <w:i/>
                <w:color w:val="000000"/>
                <w:lang w:val="ro-RO"/>
              </w:rPr>
              <w:t>Dryopteris</w:t>
            </w:r>
            <w:proofErr w:type="spellEnd"/>
            <w:r w:rsidRPr="005B4C27">
              <w:rPr>
                <w:i/>
                <w:color w:val="000000"/>
                <w:lang w:val="ro-RO"/>
              </w:rPr>
              <w:t xml:space="preserve"> </w:t>
            </w:r>
            <w:proofErr w:type="spellStart"/>
            <w:r w:rsidRPr="005B4C27">
              <w:rPr>
                <w:i/>
                <w:color w:val="000000"/>
                <w:lang w:val="ro-RO"/>
              </w:rPr>
              <w:t>carthusiana</w:t>
            </w:r>
            <w:proofErr w:type="spellEnd"/>
            <w:r w:rsidRPr="005B4C27">
              <w:rPr>
                <w:i/>
                <w:color w:val="000000"/>
                <w:lang w:val="ro-RO"/>
              </w:rPr>
              <w:t xml:space="preserve"> dilatata Beldie</w:t>
            </w:r>
          </w:p>
        </w:tc>
        <w:tc>
          <w:tcPr>
            <w:tcW w:w="2098" w:type="dxa"/>
            <w:tcBorders>
              <w:top w:val="nil"/>
              <w:left w:val="nil"/>
              <w:bottom w:val="single" w:sz="12" w:space="0" w:color="auto"/>
              <w:right w:val="single" w:sz="12" w:space="0" w:color="auto"/>
            </w:tcBorders>
            <w:shd w:val="clear" w:color="auto" w:fill="auto"/>
            <w:noWrap/>
            <w:vAlign w:val="center"/>
            <w:hideMark/>
          </w:tcPr>
          <w:p w14:paraId="7E093A84"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316C660" w14:textId="77777777" w:rsidR="004F2346" w:rsidRPr="005B4C27" w:rsidRDefault="004F2346" w:rsidP="008D22DA">
            <w:pPr>
              <w:spacing w:line="240" w:lineRule="auto"/>
              <w:jc w:val="center"/>
              <w:rPr>
                <w:color w:val="000000"/>
              </w:rPr>
            </w:pPr>
            <w:r w:rsidRPr="005B4C27">
              <w:rPr>
                <w:color w:val="000000"/>
                <w:lang w:val="ro-RO"/>
              </w:rPr>
              <w:t xml:space="preserve">Izvoarele Putnei,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05654D4A" w14:textId="77777777" w:rsidR="004F2346" w:rsidRPr="005B4C27" w:rsidRDefault="004F2346" w:rsidP="008D22DA">
            <w:pPr>
              <w:spacing w:line="240" w:lineRule="auto"/>
              <w:jc w:val="center"/>
              <w:rPr>
                <w:color w:val="000000"/>
                <w:lang w:val="ro-RO"/>
              </w:rPr>
            </w:pPr>
          </w:p>
        </w:tc>
      </w:tr>
      <w:tr w:rsidR="004F2346" w:rsidRPr="005B4C27" w14:paraId="5C16F048" w14:textId="1A52BD1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5130B0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69A72BE" w14:textId="77777777" w:rsidR="004F2346" w:rsidRPr="005B4C27" w:rsidRDefault="004F2346" w:rsidP="008D22DA">
            <w:pPr>
              <w:spacing w:line="240" w:lineRule="auto"/>
              <w:jc w:val="center"/>
              <w:rPr>
                <w:i/>
                <w:color w:val="000000"/>
              </w:rPr>
            </w:pPr>
            <w:proofErr w:type="spellStart"/>
            <w:r w:rsidRPr="005B4C27">
              <w:rPr>
                <w:i/>
                <w:color w:val="000000"/>
                <w:lang w:val="ro-RO"/>
              </w:rPr>
              <w:t>Dryopteris</w:t>
            </w:r>
            <w:proofErr w:type="spellEnd"/>
            <w:r w:rsidRPr="005B4C27">
              <w:rPr>
                <w:i/>
                <w:color w:val="000000"/>
                <w:lang w:val="ro-RO"/>
              </w:rPr>
              <w:t xml:space="preserve"> </w:t>
            </w:r>
            <w:proofErr w:type="spellStart"/>
            <w:r w:rsidRPr="005B4C27">
              <w:rPr>
                <w:i/>
                <w:color w:val="000000"/>
                <w:lang w:val="ro-RO"/>
              </w:rPr>
              <w:t>cristata</w:t>
            </w:r>
            <w:proofErr w:type="spellEnd"/>
            <w:r w:rsidRPr="005B4C27">
              <w:rPr>
                <w:i/>
                <w:color w:val="000000"/>
                <w:lang w:val="ro-RO"/>
              </w:rPr>
              <w:t xml:space="preserve"> A. Gray</w:t>
            </w:r>
          </w:p>
        </w:tc>
        <w:tc>
          <w:tcPr>
            <w:tcW w:w="2098" w:type="dxa"/>
            <w:tcBorders>
              <w:top w:val="nil"/>
              <w:left w:val="nil"/>
              <w:bottom w:val="single" w:sz="12" w:space="0" w:color="auto"/>
              <w:right w:val="single" w:sz="12" w:space="0" w:color="auto"/>
            </w:tcBorders>
            <w:shd w:val="clear" w:color="auto" w:fill="auto"/>
            <w:noWrap/>
            <w:vAlign w:val="center"/>
            <w:hideMark/>
          </w:tcPr>
          <w:p w14:paraId="5E30B824"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E15241C" w14:textId="77777777" w:rsidR="004F2346" w:rsidRPr="005B4C27" w:rsidRDefault="004F2346" w:rsidP="008D22DA">
            <w:pPr>
              <w:spacing w:line="240" w:lineRule="auto"/>
              <w:jc w:val="center"/>
              <w:rPr>
                <w:color w:val="000000"/>
              </w:rPr>
            </w:pP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732BFCF4" w14:textId="77777777" w:rsidR="004F2346" w:rsidRPr="005B4C27" w:rsidRDefault="004F2346" w:rsidP="008D22DA">
            <w:pPr>
              <w:spacing w:line="240" w:lineRule="auto"/>
              <w:jc w:val="center"/>
              <w:rPr>
                <w:color w:val="000000"/>
                <w:lang w:val="ro-RO"/>
              </w:rPr>
            </w:pPr>
          </w:p>
        </w:tc>
      </w:tr>
      <w:tr w:rsidR="004F2346" w:rsidRPr="005B4C27" w14:paraId="78DC5060" w14:textId="79941D4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70CD72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2A669E1" w14:textId="77777777" w:rsidR="004F2346" w:rsidRPr="005B4C27" w:rsidRDefault="004F2346" w:rsidP="008D22DA">
            <w:pPr>
              <w:spacing w:line="240" w:lineRule="auto"/>
              <w:jc w:val="center"/>
              <w:rPr>
                <w:i/>
                <w:color w:val="000000"/>
              </w:rPr>
            </w:pPr>
            <w:proofErr w:type="spellStart"/>
            <w:r w:rsidRPr="005B4C27">
              <w:rPr>
                <w:i/>
                <w:color w:val="000000"/>
                <w:lang w:val="ro-RO"/>
              </w:rPr>
              <w:t>Dryopteris</w:t>
            </w:r>
            <w:proofErr w:type="spellEnd"/>
            <w:r w:rsidRPr="005B4C27">
              <w:rPr>
                <w:i/>
                <w:color w:val="000000"/>
                <w:lang w:val="ro-RO"/>
              </w:rPr>
              <w:t xml:space="preserve"> </w:t>
            </w:r>
            <w:proofErr w:type="spellStart"/>
            <w:r w:rsidRPr="005B4C27">
              <w:rPr>
                <w:i/>
                <w:color w:val="000000"/>
                <w:lang w:val="ro-RO"/>
              </w:rPr>
              <w:t>filis</w:t>
            </w:r>
            <w:proofErr w:type="spellEnd"/>
            <w:r w:rsidRPr="005B4C27">
              <w:rPr>
                <w:i/>
                <w:color w:val="000000"/>
                <w:lang w:val="ro-RO"/>
              </w:rPr>
              <w:t xml:space="preserve">-mas </w:t>
            </w:r>
            <w:proofErr w:type="spellStart"/>
            <w:r w:rsidRPr="005B4C27">
              <w:rPr>
                <w:i/>
                <w:color w:val="000000"/>
                <w:lang w:val="ro-RO"/>
              </w:rPr>
              <w:t>Schott</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0538A280"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8BEC018" w14:textId="77777777" w:rsidR="004F2346" w:rsidRPr="005B4C27" w:rsidRDefault="004F2346" w:rsidP="008D22DA">
            <w:pPr>
              <w:spacing w:line="240" w:lineRule="auto"/>
              <w:jc w:val="center"/>
              <w:rPr>
                <w:color w:val="000000"/>
              </w:rPr>
            </w:pPr>
            <w:r w:rsidRPr="005B4C27">
              <w:rPr>
                <w:color w:val="000000"/>
                <w:lang w:val="ro-RO"/>
              </w:rPr>
              <w:t xml:space="preserve">Izvoarele Putnei, 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42349B71" w14:textId="77777777" w:rsidR="004F2346" w:rsidRPr="005B4C27" w:rsidRDefault="004F2346" w:rsidP="008D22DA">
            <w:pPr>
              <w:spacing w:line="240" w:lineRule="auto"/>
              <w:jc w:val="center"/>
              <w:rPr>
                <w:color w:val="000000"/>
                <w:lang w:val="ro-RO"/>
              </w:rPr>
            </w:pPr>
          </w:p>
        </w:tc>
      </w:tr>
      <w:tr w:rsidR="004F2346" w:rsidRPr="005B4C27" w14:paraId="3185CC28" w14:textId="773C05C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704762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13572A3" w14:textId="77777777" w:rsidR="004F2346" w:rsidRPr="005B4C27" w:rsidRDefault="004F2346" w:rsidP="008D22DA">
            <w:pPr>
              <w:spacing w:line="240" w:lineRule="auto"/>
              <w:jc w:val="center"/>
              <w:rPr>
                <w:i/>
                <w:color w:val="000000"/>
              </w:rPr>
            </w:pPr>
            <w:proofErr w:type="spellStart"/>
            <w:r w:rsidRPr="005B4C27">
              <w:rPr>
                <w:i/>
                <w:color w:val="000000"/>
                <w:lang w:val="ro-RO"/>
              </w:rPr>
              <w:t>Dryopteris</w:t>
            </w:r>
            <w:proofErr w:type="spellEnd"/>
            <w:r w:rsidRPr="005B4C27">
              <w:rPr>
                <w:i/>
                <w:color w:val="000000"/>
                <w:lang w:val="ro-RO"/>
              </w:rPr>
              <w:t xml:space="preserve"> </w:t>
            </w:r>
            <w:proofErr w:type="spellStart"/>
            <w:r w:rsidRPr="005B4C27">
              <w:rPr>
                <w:i/>
                <w:color w:val="000000"/>
                <w:lang w:val="ro-RO"/>
              </w:rPr>
              <w:t>robertiana</w:t>
            </w:r>
            <w:proofErr w:type="spellEnd"/>
            <w:r w:rsidRPr="005B4C27">
              <w:rPr>
                <w:i/>
                <w:color w:val="000000"/>
                <w:lang w:val="ro-RO"/>
              </w:rPr>
              <w:t xml:space="preserve"> Crist.</w:t>
            </w:r>
          </w:p>
        </w:tc>
        <w:tc>
          <w:tcPr>
            <w:tcW w:w="2098" w:type="dxa"/>
            <w:tcBorders>
              <w:top w:val="nil"/>
              <w:left w:val="nil"/>
              <w:bottom w:val="single" w:sz="12" w:space="0" w:color="auto"/>
              <w:right w:val="single" w:sz="12" w:space="0" w:color="auto"/>
            </w:tcBorders>
            <w:shd w:val="clear" w:color="auto" w:fill="auto"/>
            <w:noWrap/>
            <w:vAlign w:val="center"/>
            <w:hideMark/>
          </w:tcPr>
          <w:p w14:paraId="3A7BA118"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3DFF34E" w14:textId="77777777" w:rsidR="004F2346" w:rsidRPr="005B4C27" w:rsidRDefault="004F2346" w:rsidP="008D22DA">
            <w:pPr>
              <w:spacing w:line="240" w:lineRule="auto"/>
              <w:jc w:val="center"/>
              <w:rPr>
                <w:color w:val="000000"/>
              </w:rPr>
            </w:pPr>
            <w:r w:rsidRPr="005B4C27">
              <w:rPr>
                <w:color w:val="000000"/>
                <w:lang w:val="ro-RO"/>
              </w:rPr>
              <w:t xml:space="preserve">Izvoarele Putnei, 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54B5B6CC" w14:textId="77777777" w:rsidR="004F2346" w:rsidRPr="005B4C27" w:rsidRDefault="004F2346" w:rsidP="008D22DA">
            <w:pPr>
              <w:spacing w:line="240" w:lineRule="auto"/>
              <w:jc w:val="center"/>
              <w:rPr>
                <w:color w:val="000000"/>
                <w:lang w:val="ro-RO"/>
              </w:rPr>
            </w:pPr>
          </w:p>
        </w:tc>
      </w:tr>
      <w:tr w:rsidR="004F2346" w:rsidRPr="005B4C27" w14:paraId="7F3AF8B6" w14:textId="5A32895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4F5E5A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8794B89" w14:textId="77777777" w:rsidR="004F2346" w:rsidRPr="005B4C27" w:rsidRDefault="004F2346" w:rsidP="008D22DA">
            <w:pPr>
              <w:spacing w:line="240" w:lineRule="auto"/>
              <w:jc w:val="center"/>
              <w:rPr>
                <w:i/>
                <w:color w:val="000000"/>
              </w:rPr>
            </w:pPr>
            <w:proofErr w:type="spellStart"/>
            <w:r w:rsidRPr="005B4C27">
              <w:rPr>
                <w:i/>
                <w:color w:val="000000"/>
                <w:lang w:val="ro-RO"/>
              </w:rPr>
              <w:t>Phegopteris</w:t>
            </w:r>
            <w:proofErr w:type="spellEnd"/>
            <w:r w:rsidRPr="005B4C27">
              <w:rPr>
                <w:i/>
                <w:color w:val="000000"/>
                <w:lang w:val="ro-RO"/>
              </w:rPr>
              <w:t xml:space="preserve"> </w:t>
            </w:r>
            <w:proofErr w:type="spellStart"/>
            <w:r w:rsidRPr="005B4C27">
              <w:rPr>
                <w:i/>
                <w:color w:val="000000"/>
                <w:lang w:val="ro-RO"/>
              </w:rPr>
              <w:t>polypodioides</w:t>
            </w:r>
            <w:proofErr w:type="spellEnd"/>
            <w:r w:rsidRPr="005B4C27">
              <w:rPr>
                <w:i/>
                <w:color w:val="000000"/>
                <w:lang w:val="ro-RO"/>
              </w:rPr>
              <w:t xml:space="preserve"> Fee</w:t>
            </w:r>
          </w:p>
        </w:tc>
        <w:tc>
          <w:tcPr>
            <w:tcW w:w="2098" w:type="dxa"/>
            <w:tcBorders>
              <w:top w:val="nil"/>
              <w:left w:val="nil"/>
              <w:bottom w:val="single" w:sz="12" w:space="0" w:color="auto"/>
              <w:right w:val="single" w:sz="12" w:space="0" w:color="auto"/>
            </w:tcBorders>
            <w:shd w:val="clear" w:color="auto" w:fill="auto"/>
            <w:noWrap/>
            <w:vAlign w:val="center"/>
            <w:hideMark/>
          </w:tcPr>
          <w:p w14:paraId="00537C0C"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DCA9175" w14:textId="77777777" w:rsidR="004F2346" w:rsidRPr="005B4C27" w:rsidRDefault="004F2346" w:rsidP="008D22DA">
            <w:pPr>
              <w:spacing w:line="240" w:lineRule="auto"/>
              <w:jc w:val="center"/>
              <w:rPr>
                <w:color w:val="000000"/>
              </w:rPr>
            </w:pPr>
            <w:r w:rsidRPr="005B4C27">
              <w:rPr>
                <w:color w:val="000000"/>
                <w:lang w:val="ro-RO"/>
              </w:rPr>
              <w:t>Izvoarele Putnei</w:t>
            </w:r>
          </w:p>
        </w:tc>
        <w:tc>
          <w:tcPr>
            <w:tcW w:w="1821" w:type="dxa"/>
            <w:tcBorders>
              <w:top w:val="nil"/>
              <w:left w:val="nil"/>
              <w:bottom w:val="single" w:sz="12" w:space="0" w:color="auto"/>
              <w:right w:val="single" w:sz="12" w:space="0" w:color="auto"/>
            </w:tcBorders>
            <w:shd w:val="clear" w:color="auto" w:fill="auto"/>
          </w:tcPr>
          <w:p w14:paraId="5FCC01FB" w14:textId="77777777" w:rsidR="004F2346" w:rsidRPr="005B4C27" w:rsidRDefault="004F2346" w:rsidP="008D22DA">
            <w:pPr>
              <w:spacing w:line="240" w:lineRule="auto"/>
              <w:jc w:val="center"/>
              <w:rPr>
                <w:color w:val="000000"/>
                <w:lang w:val="ro-RO"/>
              </w:rPr>
            </w:pPr>
          </w:p>
        </w:tc>
      </w:tr>
      <w:tr w:rsidR="004F2346" w:rsidRPr="005B4C27" w14:paraId="5C222251" w14:textId="3074F48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4646A1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B468D28" w14:textId="77777777" w:rsidR="004F2346" w:rsidRPr="005B4C27" w:rsidRDefault="004F2346" w:rsidP="008D22DA">
            <w:pPr>
              <w:spacing w:line="240" w:lineRule="auto"/>
              <w:jc w:val="center"/>
              <w:rPr>
                <w:i/>
                <w:color w:val="000000"/>
              </w:rPr>
            </w:pPr>
            <w:proofErr w:type="spellStart"/>
            <w:r w:rsidRPr="005B4C27">
              <w:rPr>
                <w:i/>
                <w:color w:val="000000"/>
                <w:lang w:val="ro-RO"/>
              </w:rPr>
              <w:t>Phyllitis</w:t>
            </w:r>
            <w:proofErr w:type="spellEnd"/>
            <w:r w:rsidRPr="005B4C27">
              <w:rPr>
                <w:i/>
                <w:color w:val="000000"/>
                <w:lang w:val="ro-RO"/>
              </w:rPr>
              <w:t xml:space="preserve"> </w:t>
            </w:r>
            <w:proofErr w:type="spellStart"/>
            <w:r w:rsidRPr="005B4C27">
              <w:rPr>
                <w:i/>
                <w:color w:val="000000"/>
                <w:lang w:val="ro-RO"/>
              </w:rPr>
              <w:t>scolopendrium</w:t>
            </w:r>
            <w:proofErr w:type="spellEnd"/>
            <w:r w:rsidRPr="005B4C27">
              <w:rPr>
                <w:i/>
                <w:color w:val="000000"/>
                <w:lang w:val="ro-RO"/>
              </w:rPr>
              <w:t xml:space="preserve"> </w:t>
            </w:r>
            <w:proofErr w:type="spellStart"/>
            <w:r w:rsidRPr="005B4C27">
              <w:rPr>
                <w:i/>
                <w:color w:val="000000"/>
                <w:lang w:val="ro-RO"/>
              </w:rPr>
              <w:t>Newm</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0CA21618"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1365330" w14:textId="77777777" w:rsidR="004F2346" w:rsidRPr="005B4C27" w:rsidRDefault="004F2346" w:rsidP="008D22DA">
            <w:pPr>
              <w:spacing w:line="240" w:lineRule="auto"/>
              <w:jc w:val="center"/>
              <w:rPr>
                <w:color w:val="000000"/>
              </w:rPr>
            </w:pPr>
            <w:r w:rsidRPr="005B4C27">
              <w:rPr>
                <w:color w:val="000000"/>
                <w:lang w:val="ro-RO"/>
              </w:rPr>
              <w:t>Izvoarele Putnei</w:t>
            </w:r>
          </w:p>
        </w:tc>
        <w:tc>
          <w:tcPr>
            <w:tcW w:w="1821" w:type="dxa"/>
            <w:tcBorders>
              <w:top w:val="nil"/>
              <w:left w:val="nil"/>
              <w:bottom w:val="single" w:sz="12" w:space="0" w:color="auto"/>
              <w:right w:val="single" w:sz="12" w:space="0" w:color="auto"/>
            </w:tcBorders>
            <w:shd w:val="clear" w:color="auto" w:fill="auto"/>
          </w:tcPr>
          <w:p w14:paraId="11D643BA" w14:textId="77777777" w:rsidR="004F2346" w:rsidRPr="005B4C27" w:rsidRDefault="004F2346" w:rsidP="008D22DA">
            <w:pPr>
              <w:spacing w:line="240" w:lineRule="auto"/>
              <w:jc w:val="center"/>
              <w:rPr>
                <w:color w:val="000000"/>
                <w:lang w:val="ro-RO"/>
              </w:rPr>
            </w:pPr>
          </w:p>
        </w:tc>
      </w:tr>
      <w:tr w:rsidR="004F2346" w:rsidRPr="005B4C27" w14:paraId="3C1CF9AA" w14:textId="63F0F82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48B5B0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12F56E9" w14:textId="77777777" w:rsidR="004F2346" w:rsidRPr="005B4C27" w:rsidRDefault="004F2346" w:rsidP="008D22DA">
            <w:pPr>
              <w:spacing w:line="240" w:lineRule="auto"/>
              <w:jc w:val="center"/>
              <w:rPr>
                <w:i/>
                <w:color w:val="000000"/>
              </w:rPr>
            </w:pPr>
            <w:proofErr w:type="spellStart"/>
            <w:r w:rsidRPr="005B4C27">
              <w:rPr>
                <w:i/>
                <w:color w:val="000000"/>
                <w:lang w:val="ro-RO"/>
              </w:rPr>
              <w:t>Polypodium</w:t>
            </w:r>
            <w:proofErr w:type="spellEnd"/>
            <w:r w:rsidRPr="005B4C27">
              <w:rPr>
                <w:i/>
                <w:color w:val="000000"/>
                <w:lang w:val="ro-RO"/>
              </w:rPr>
              <w:t xml:space="preserve"> vulgare L.</w:t>
            </w:r>
          </w:p>
        </w:tc>
        <w:tc>
          <w:tcPr>
            <w:tcW w:w="2098" w:type="dxa"/>
            <w:tcBorders>
              <w:top w:val="nil"/>
              <w:left w:val="nil"/>
              <w:bottom w:val="single" w:sz="12" w:space="0" w:color="auto"/>
              <w:right w:val="single" w:sz="12" w:space="0" w:color="auto"/>
            </w:tcBorders>
            <w:shd w:val="clear" w:color="auto" w:fill="auto"/>
            <w:noWrap/>
            <w:vAlign w:val="center"/>
            <w:hideMark/>
          </w:tcPr>
          <w:p w14:paraId="6025F3CC"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B06BA11"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2E6C07B8" w14:textId="77777777" w:rsidR="004F2346" w:rsidRPr="005B4C27" w:rsidRDefault="004F2346" w:rsidP="008D22DA">
            <w:pPr>
              <w:spacing w:line="240" w:lineRule="auto"/>
              <w:jc w:val="center"/>
              <w:rPr>
                <w:color w:val="000000"/>
                <w:lang w:val="ro-RO"/>
              </w:rPr>
            </w:pPr>
          </w:p>
        </w:tc>
      </w:tr>
      <w:tr w:rsidR="004F2346" w:rsidRPr="005B4C27" w14:paraId="19D240A7" w14:textId="0170EFB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EA2C04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4B7559D" w14:textId="77777777" w:rsidR="004F2346" w:rsidRPr="005B4C27" w:rsidRDefault="004F2346" w:rsidP="008D22DA">
            <w:pPr>
              <w:spacing w:line="240" w:lineRule="auto"/>
              <w:jc w:val="center"/>
              <w:rPr>
                <w:i/>
                <w:color w:val="000000"/>
              </w:rPr>
            </w:pPr>
            <w:proofErr w:type="spellStart"/>
            <w:r w:rsidRPr="005B4C27">
              <w:rPr>
                <w:i/>
                <w:color w:val="000000"/>
                <w:lang w:val="ro-RO"/>
              </w:rPr>
              <w:t>Polystichum</w:t>
            </w:r>
            <w:proofErr w:type="spellEnd"/>
            <w:r w:rsidRPr="005B4C27">
              <w:rPr>
                <w:i/>
                <w:color w:val="000000"/>
                <w:lang w:val="ro-RO"/>
              </w:rPr>
              <w:t xml:space="preserve"> </w:t>
            </w:r>
            <w:proofErr w:type="spellStart"/>
            <w:r w:rsidRPr="005B4C27">
              <w:rPr>
                <w:i/>
                <w:color w:val="000000"/>
                <w:lang w:val="ro-RO"/>
              </w:rPr>
              <w:t>aculeatum</w:t>
            </w:r>
            <w:proofErr w:type="spellEnd"/>
            <w:r w:rsidRPr="005B4C27">
              <w:rPr>
                <w:i/>
                <w:color w:val="000000"/>
                <w:lang w:val="ro-RO"/>
              </w:rPr>
              <w:t xml:space="preserve"> Roth.</w:t>
            </w:r>
          </w:p>
        </w:tc>
        <w:tc>
          <w:tcPr>
            <w:tcW w:w="2098" w:type="dxa"/>
            <w:tcBorders>
              <w:top w:val="nil"/>
              <w:left w:val="nil"/>
              <w:bottom w:val="single" w:sz="12" w:space="0" w:color="auto"/>
              <w:right w:val="single" w:sz="12" w:space="0" w:color="auto"/>
            </w:tcBorders>
            <w:shd w:val="clear" w:color="auto" w:fill="auto"/>
            <w:noWrap/>
            <w:vAlign w:val="center"/>
            <w:hideMark/>
          </w:tcPr>
          <w:p w14:paraId="085C1825"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016E815" w14:textId="77777777" w:rsidR="004F2346" w:rsidRPr="005B4C27" w:rsidRDefault="004F2346" w:rsidP="008D22DA">
            <w:pPr>
              <w:spacing w:line="240" w:lineRule="auto"/>
              <w:jc w:val="center"/>
              <w:rPr>
                <w:color w:val="000000"/>
              </w:rPr>
            </w:pPr>
            <w:r w:rsidRPr="005B4C27">
              <w:rPr>
                <w:color w:val="000000"/>
                <w:lang w:val="ro-RO"/>
              </w:rPr>
              <w:t xml:space="preserve">Izvoarele Putnei,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64AA13F4" w14:textId="77777777" w:rsidR="004F2346" w:rsidRPr="005B4C27" w:rsidRDefault="004F2346" w:rsidP="008D22DA">
            <w:pPr>
              <w:spacing w:line="240" w:lineRule="auto"/>
              <w:jc w:val="center"/>
              <w:rPr>
                <w:color w:val="000000"/>
                <w:lang w:val="ro-RO"/>
              </w:rPr>
            </w:pPr>
          </w:p>
        </w:tc>
      </w:tr>
      <w:tr w:rsidR="004F2346" w:rsidRPr="005B4C27" w14:paraId="00BA769E" w14:textId="6BCC5FD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207040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2329E0B" w14:textId="77777777" w:rsidR="004F2346" w:rsidRPr="005B4C27" w:rsidRDefault="004F2346" w:rsidP="008D22DA">
            <w:pPr>
              <w:spacing w:line="240" w:lineRule="auto"/>
              <w:jc w:val="center"/>
              <w:rPr>
                <w:i/>
                <w:color w:val="000000"/>
              </w:rPr>
            </w:pPr>
            <w:proofErr w:type="spellStart"/>
            <w:r w:rsidRPr="005B4C27">
              <w:rPr>
                <w:i/>
                <w:color w:val="000000"/>
                <w:lang w:val="ro-RO"/>
              </w:rPr>
              <w:t>Pteridium</w:t>
            </w:r>
            <w:proofErr w:type="spellEnd"/>
            <w:r w:rsidRPr="005B4C27">
              <w:rPr>
                <w:i/>
                <w:color w:val="000000"/>
                <w:lang w:val="ro-RO"/>
              </w:rPr>
              <w:t xml:space="preserve"> </w:t>
            </w:r>
            <w:proofErr w:type="spellStart"/>
            <w:r w:rsidRPr="005B4C27">
              <w:rPr>
                <w:i/>
                <w:color w:val="000000"/>
                <w:lang w:val="ro-RO"/>
              </w:rPr>
              <w:t>aquilinium</w:t>
            </w:r>
            <w:proofErr w:type="spellEnd"/>
            <w:r w:rsidRPr="005B4C27">
              <w:rPr>
                <w:i/>
                <w:color w:val="000000"/>
                <w:lang w:val="ro-RO"/>
              </w:rPr>
              <w:t xml:space="preserve"> </w:t>
            </w:r>
            <w:proofErr w:type="spellStart"/>
            <w:r w:rsidRPr="005B4C27">
              <w:rPr>
                <w:i/>
                <w:color w:val="000000"/>
                <w:lang w:val="ro-RO"/>
              </w:rPr>
              <w:t>Kuhn</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7AE5DE7D"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F956116"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1A869FFE" w14:textId="77777777" w:rsidR="004F2346" w:rsidRPr="005B4C27" w:rsidRDefault="004F2346" w:rsidP="008D22DA">
            <w:pPr>
              <w:spacing w:line="240" w:lineRule="auto"/>
              <w:jc w:val="center"/>
              <w:rPr>
                <w:color w:val="000000"/>
                <w:lang w:val="ro-RO"/>
              </w:rPr>
            </w:pPr>
          </w:p>
        </w:tc>
      </w:tr>
      <w:tr w:rsidR="004F2346" w:rsidRPr="005B4C27" w14:paraId="74F15DBF" w14:textId="39B48CB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C6534EA"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1AB9A40" w14:textId="77777777" w:rsidR="004F2346" w:rsidRPr="005B4C27" w:rsidRDefault="004F2346" w:rsidP="008D22DA">
            <w:pPr>
              <w:spacing w:line="240" w:lineRule="auto"/>
              <w:jc w:val="center"/>
              <w:rPr>
                <w:color w:val="000000"/>
              </w:rPr>
            </w:pPr>
            <w:r w:rsidRPr="005B4C27">
              <w:rPr>
                <w:bCs/>
                <w:color w:val="000000"/>
                <w:lang w:val="ro-RO"/>
              </w:rPr>
              <w:t>PINACEAE</w:t>
            </w:r>
          </w:p>
        </w:tc>
        <w:tc>
          <w:tcPr>
            <w:tcW w:w="2098" w:type="dxa"/>
            <w:tcBorders>
              <w:top w:val="nil"/>
              <w:left w:val="nil"/>
              <w:bottom w:val="single" w:sz="12" w:space="0" w:color="auto"/>
              <w:right w:val="single" w:sz="12" w:space="0" w:color="auto"/>
            </w:tcBorders>
            <w:shd w:val="clear" w:color="auto" w:fill="auto"/>
            <w:noWrap/>
            <w:vAlign w:val="center"/>
            <w:hideMark/>
          </w:tcPr>
          <w:p w14:paraId="4F4952CB"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AFA0728"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5E883B13" w14:textId="77777777" w:rsidR="004F2346" w:rsidRPr="005B4C27" w:rsidRDefault="004F2346" w:rsidP="008D22DA">
            <w:pPr>
              <w:spacing w:line="240" w:lineRule="auto"/>
              <w:jc w:val="center"/>
              <w:rPr>
                <w:color w:val="000000"/>
                <w:lang w:val="ro-RO"/>
              </w:rPr>
            </w:pPr>
          </w:p>
        </w:tc>
      </w:tr>
      <w:tr w:rsidR="004F2346" w:rsidRPr="005B4C27" w14:paraId="5CB76E2C" w14:textId="2B4F30E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AA66EE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DF8AFBE" w14:textId="77777777" w:rsidR="004F2346" w:rsidRPr="005B4C27" w:rsidRDefault="004F2346" w:rsidP="008D22DA">
            <w:pPr>
              <w:spacing w:line="240" w:lineRule="auto"/>
              <w:jc w:val="center"/>
              <w:rPr>
                <w:i/>
                <w:color w:val="000000"/>
              </w:rPr>
            </w:pPr>
            <w:proofErr w:type="spellStart"/>
            <w:r w:rsidRPr="005B4C27">
              <w:rPr>
                <w:i/>
                <w:color w:val="000000"/>
                <w:lang w:val="ro-RO"/>
              </w:rPr>
              <w:t>Abies</w:t>
            </w:r>
            <w:proofErr w:type="spellEnd"/>
            <w:r w:rsidRPr="005B4C27">
              <w:rPr>
                <w:i/>
                <w:color w:val="000000"/>
                <w:lang w:val="ro-RO"/>
              </w:rPr>
              <w:t xml:space="preserve"> alba Miller.</w:t>
            </w:r>
          </w:p>
        </w:tc>
        <w:tc>
          <w:tcPr>
            <w:tcW w:w="2098" w:type="dxa"/>
            <w:tcBorders>
              <w:top w:val="nil"/>
              <w:left w:val="nil"/>
              <w:bottom w:val="single" w:sz="12" w:space="0" w:color="auto"/>
              <w:right w:val="single" w:sz="12" w:space="0" w:color="auto"/>
            </w:tcBorders>
            <w:shd w:val="clear" w:color="auto" w:fill="auto"/>
            <w:noWrap/>
            <w:vAlign w:val="center"/>
            <w:hideMark/>
          </w:tcPr>
          <w:p w14:paraId="187AC51F"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8E8F979"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Goru, </w:t>
            </w:r>
            <w:proofErr w:type="spellStart"/>
            <w:r w:rsidRPr="005B4C27">
              <w:rPr>
                <w:color w:val="000000"/>
                <w:lang w:val="ro-RO"/>
              </w:rPr>
              <w:t>Condratu</w:t>
            </w:r>
            <w:proofErr w:type="spellEnd"/>
            <w:r w:rsidRPr="005B4C27">
              <w:rPr>
                <w:color w:val="000000"/>
                <w:lang w:val="ro-RO"/>
              </w:rPr>
              <w:t xml:space="preserve">, </w:t>
            </w:r>
            <w:proofErr w:type="spellStart"/>
            <w:r w:rsidRPr="005B4C27">
              <w:rPr>
                <w:color w:val="000000"/>
                <w:lang w:val="ro-RO"/>
              </w:rPr>
              <w:t>Tişiţa</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1812ED93" w14:textId="77777777" w:rsidR="004F2346" w:rsidRPr="005B4C27" w:rsidRDefault="004F2346" w:rsidP="008D22DA">
            <w:pPr>
              <w:spacing w:line="240" w:lineRule="auto"/>
              <w:jc w:val="center"/>
              <w:rPr>
                <w:color w:val="000000"/>
                <w:lang w:val="ro-RO"/>
              </w:rPr>
            </w:pPr>
          </w:p>
        </w:tc>
      </w:tr>
      <w:tr w:rsidR="004F2346" w:rsidRPr="005B4C27" w14:paraId="1B8886C4" w14:textId="2930DEF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40A785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0B63EE0" w14:textId="77777777" w:rsidR="004F2346" w:rsidRPr="005B4C27" w:rsidRDefault="004F2346" w:rsidP="008D22DA">
            <w:pPr>
              <w:spacing w:line="240" w:lineRule="auto"/>
              <w:jc w:val="center"/>
              <w:rPr>
                <w:color w:val="000000"/>
                <w:lang w:val="ro-RO"/>
              </w:rPr>
            </w:pPr>
            <w:proofErr w:type="spellStart"/>
            <w:r w:rsidRPr="005B4C27">
              <w:rPr>
                <w:i/>
                <w:color w:val="000000"/>
                <w:lang w:val="ro-RO"/>
              </w:rPr>
              <w:t>Picea</w:t>
            </w:r>
            <w:proofErr w:type="spellEnd"/>
            <w:r w:rsidRPr="005B4C27">
              <w:rPr>
                <w:i/>
                <w:color w:val="000000"/>
                <w:lang w:val="ro-RO"/>
              </w:rPr>
              <w:t xml:space="preserve"> </w:t>
            </w:r>
            <w:proofErr w:type="spellStart"/>
            <w:r w:rsidRPr="005B4C27">
              <w:rPr>
                <w:i/>
                <w:color w:val="000000"/>
                <w:lang w:val="ro-RO"/>
              </w:rPr>
              <w:t>abies</w:t>
            </w:r>
            <w:proofErr w:type="spellEnd"/>
            <w:r w:rsidRPr="005B4C27">
              <w:rPr>
                <w:i/>
                <w:color w:val="000000"/>
                <w:lang w:val="ro-RO"/>
              </w:rPr>
              <w:t xml:space="preserve"> </w:t>
            </w:r>
            <w:proofErr w:type="spellStart"/>
            <w:r w:rsidRPr="005B4C27">
              <w:rPr>
                <w:i/>
                <w:color w:val="000000"/>
                <w:lang w:val="ro-RO"/>
              </w:rPr>
              <w:t>Karst</w:t>
            </w:r>
            <w:proofErr w:type="spellEnd"/>
            <w:r w:rsidRPr="005B4C27">
              <w:rPr>
                <w:color w:val="000000"/>
                <w:lang w:val="ro-RO"/>
              </w:rPr>
              <w:t xml:space="preserve">. </w:t>
            </w:r>
          </w:p>
          <w:p w14:paraId="0A96D87E" w14:textId="191150D1" w:rsidR="004F2346" w:rsidRPr="005B4C27" w:rsidRDefault="004F2346" w:rsidP="008D22DA">
            <w:pPr>
              <w:spacing w:line="240" w:lineRule="auto"/>
              <w:jc w:val="center"/>
              <w:rPr>
                <w:i/>
                <w:color w:val="000000"/>
              </w:rPr>
            </w:pPr>
            <w:r w:rsidRPr="005B4C27">
              <w:rPr>
                <w:color w:val="000000"/>
                <w:lang w:val="ro-RO"/>
              </w:rPr>
              <w:t xml:space="preserve">menționată în Directiva Habitate și OUG nr. 57/2007, </w:t>
            </w:r>
            <w:r w:rsidR="009133D2" w:rsidRPr="005B4C27">
              <w:rPr>
                <w:color w:val="000000"/>
                <w:lang w:val="ro-RO"/>
              </w:rPr>
              <w:t xml:space="preserve">privind regimul ariilor naturale protejate, conservarea habitatelor naturale, a florei și faunei sălbatice, </w:t>
            </w:r>
            <w:r w:rsidRPr="005B4C27">
              <w:rPr>
                <w:color w:val="000000"/>
                <w:lang w:val="ro-RO"/>
              </w:rPr>
              <w:t>Anexa II</w:t>
            </w:r>
          </w:p>
        </w:tc>
        <w:tc>
          <w:tcPr>
            <w:tcW w:w="2098" w:type="dxa"/>
            <w:tcBorders>
              <w:top w:val="nil"/>
              <w:left w:val="nil"/>
              <w:bottom w:val="single" w:sz="12" w:space="0" w:color="auto"/>
              <w:right w:val="single" w:sz="12" w:space="0" w:color="auto"/>
            </w:tcBorders>
            <w:shd w:val="clear" w:color="auto" w:fill="auto"/>
            <w:noWrap/>
            <w:vAlign w:val="center"/>
            <w:hideMark/>
          </w:tcPr>
          <w:p w14:paraId="57FC0754"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AB20C23"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Goru, </w:t>
            </w:r>
            <w:proofErr w:type="spellStart"/>
            <w:r w:rsidRPr="005B4C27">
              <w:rPr>
                <w:color w:val="000000"/>
                <w:lang w:val="ro-RO"/>
              </w:rPr>
              <w:t>Condratu</w:t>
            </w:r>
            <w:proofErr w:type="spellEnd"/>
            <w:r w:rsidRPr="005B4C27">
              <w:rPr>
                <w:color w:val="000000"/>
                <w:lang w:val="ro-RO"/>
              </w:rPr>
              <w:t xml:space="preserve">, </w:t>
            </w:r>
            <w:proofErr w:type="spellStart"/>
            <w:r w:rsidRPr="005B4C27">
              <w:rPr>
                <w:color w:val="000000"/>
                <w:lang w:val="ro-RO"/>
              </w:rPr>
              <w:t>Tişiţa</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52E69D45" w14:textId="77777777" w:rsidR="004F2346" w:rsidRPr="005B4C27" w:rsidRDefault="004F2346" w:rsidP="008D22DA">
            <w:pPr>
              <w:spacing w:line="240" w:lineRule="auto"/>
              <w:jc w:val="center"/>
              <w:rPr>
                <w:color w:val="000000"/>
                <w:lang w:val="ro-RO"/>
              </w:rPr>
            </w:pPr>
          </w:p>
        </w:tc>
      </w:tr>
      <w:tr w:rsidR="004F2346" w:rsidRPr="005B4C27" w14:paraId="1D1F5579" w14:textId="742C3D5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FA6BDF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AD3298B" w14:textId="77777777" w:rsidR="004F2346" w:rsidRPr="005B4C27" w:rsidRDefault="004F2346" w:rsidP="008D22DA">
            <w:pPr>
              <w:spacing w:line="240" w:lineRule="auto"/>
              <w:jc w:val="center"/>
              <w:rPr>
                <w:i/>
                <w:color w:val="000000"/>
              </w:rPr>
            </w:pPr>
            <w:proofErr w:type="spellStart"/>
            <w:r w:rsidRPr="005B4C27">
              <w:rPr>
                <w:i/>
                <w:color w:val="000000"/>
                <w:lang w:val="ro-RO"/>
              </w:rPr>
              <w:t>Pinus</w:t>
            </w:r>
            <w:proofErr w:type="spellEnd"/>
            <w:r w:rsidRPr="005B4C27">
              <w:rPr>
                <w:i/>
                <w:color w:val="000000"/>
                <w:lang w:val="ro-RO"/>
              </w:rPr>
              <w:t xml:space="preserve"> </w:t>
            </w:r>
            <w:proofErr w:type="spellStart"/>
            <w:r w:rsidRPr="005B4C27">
              <w:rPr>
                <w:i/>
                <w:color w:val="000000"/>
                <w:lang w:val="ro-RO"/>
              </w:rPr>
              <w:t>sylvestris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1ED676E" w14:textId="77777777" w:rsidR="004F2346" w:rsidRPr="005B4C27" w:rsidRDefault="004F2346" w:rsidP="008D22DA">
            <w:pPr>
              <w:spacing w:line="240" w:lineRule="auto"/>
              <w:jc w:val="center"/>
              <w:rPr>
                <w:color w:val="000000"/>
              </w:rPr>
            </w:pPr>
            <w:r w:rsidRPr="005B4C27">
              <w:rPr>
                <w:bCs/>
                <w:color w:val="000000"/>
                <w:lang w:val="ro-RO"/>
              </w:rPr>
              <w:t>rar</w:t>
            </w:r>
          </w:p>
        </w:tc>
        <w:tc>
          <w:tcPr>
            <w:tcW w:w="5132" w:type="dxa"/>
            <w:tcBorders>
              <w:top w:val="nil"/>
              <w:left w:val="nil"/>
              <w:bottom w:val="single" w:sz="12" w:space="0" w:color="auto"/>
              <w:right w:val="single" w:sz="12" w:space="0" w:color="auto"/>
            </w:tcBorders>
            <w:shd w:val="clear" w:color="auto" w:fill="auto"/>
            <w:noWrap/>
            <w:vAlign w:val="center"/>
            <w:hideMark/>
          </w:tcPr>
          <w:p w14:paraId="7BA5A7B2" w14:textId="77777777" w:rsidR="004F2346" w:rsidRPr="005B4C27" w:rsidRDefault="004F2346" w:rsidP="008D22DA">
            <w:pPr>
              <w:spacing w:line="240" w:lineRule="auto"/>
              <w:jc w:val="center"/>
              <w:rPr>
                <w:color w:val="000000"/>
              </w:rPr>
            </w:pPr>
            <w:r w:rsidRPr="005B4C27">
              <w:rPr>
                <w:color w:val="000000"/>
                <w:lang w:val="ro-RO"/>
              </w:rPr>
              <w:t xml:space="preserve">Coza, </w:t>
            </w:r>
            <w:proofErr w:type="spellStart"/>
            <w:r w:rsidRPr="005B4C27">
              <w:rPr>
                <w:color w:val="000000"/>
                <w:lang w:val="ro-RO"/>
              </w:rPr>
              <w:t>Tisaru</w:t>
            </w:r>
            <w:proofErr w:type="spellEnd"/>
            <w:r w:rsidRPr="005B4C27">
              <w:rPr>
                <w:color w:val="000000"/>
                <w:lang w:val="ro-RO"/>
              </w:rPr>
              <w:t xml:space="preserve">, 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Gălăciuc</w:t>
            </w:r>
            <w:proofErr w:type="spellEnd"/>
          </w:p>
        </w:tc>
        <w:tc>
          <w:tcPr>
            <w:tcW w:w="1821" w:type="dxa"/>
            <w:tcBorders>
              <w:top w:val="nil"/>
              <w:left w:val="nil"/>
              <w:bottom w:val="single" w:sz="12" w:space="0" w:color="auto"/>
              <w:right w:val="single" w:sz="12" w:space="0" w:color="auto"/>
            </w:tcBorders>
            <w:shd w:val="clear" w:color="auto" w:fill="auto"/>
          </w:tcPr>
          <w:p w14:paraId="603A8501" w14:textId="77777777" w:rsidR="004F2346" w:rsidRPr="005B4C27" w:rsidRDefault="004F2346" w:rsidP="008D22DA">
            <w:pPr>
              <w:spacing w:line="240" w:lineRule="auto"/>
              <w:jc w:val="center"/>
              <w:rPr>
                <w:color w:val="000000"/>
                <w:lang w:val="ro-RO"/>
              </w:rPr>
            </w:pPr>
          </w:p>
        </w:tc>
      </w:tr>
      <w:tr w:rsidR="004F2346" w:rsidRPr="005B4C27" w14:paraId="5DB1A4C7" w14:textId="400D530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61EB58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327138C" w14:textId="77777777" w:rsidR="004F2346" w:rsidRPr="005B4C27" w:rsidRDefault="004F2346" w:rsidP="008D22DA">
            <w:pPr>
              <w:spacing w:line="240" w:lineRule="auto"/>
              <w:jc w:val="center"/>
              <w:rPr>
                <w:i/>
                <w:color w:val="000000"/>
                <w:lang w:val="ro-RO"/>
              </w:rPr>
            </w:pPr>
            <w:proofErr w:type="spellStart"/>
            <w:r w:rsidRPr="005B4C27">
              <w:rPr>
                <w:i/>
                <w:color w:val="000000"/>
                <w:lang w:val="ro-RO"/>
              </w:rPr>
              <w:t>Pinus</w:t>
            </w:r>
            <w:proofErr w:type="spellEnd"/>
            <w:r w:rsidRPr="005B4C27">
              <w:rPr>
                <w:i/>
                <w:color w:val="000000"/>
                <w:lang w:val="ro-RO"/>
              </w:rPr>
              <w:t xml:space="preserve"> </w:t>
            </w:r>
            <w:proofErr w:type="spellStart"/>
            <w:r w:rsidRPr="005B4C27">
              <w:rPr>
                <w:i/>
                <w:color w:val="000000"/>
                <w:lang w:val="ro-RO"/>
              </w:rPr>
              <w:t>mugo</w:t>
            </w:r>
            <w:proofErr w:type="spellEnd"/>
            <w:r w:rsidRPr="005B4C27">
              <w:rPr>
                <w:i/>
                <w:color w:val="000000"/>
                <w:lang w:val="ro-RO"/>
              </w:rPr>
              <w:t xml:space="preserve"> ( Scop.) </w:t>
            </w:r>
            <w:proofErr w:type="spellStart"/>
            <w:r w:rsidRPr="005B4C27">
              <w:rPr>
                <w:i/>
                <w:color w:val="000000"/>
                <w:lang w:val="ro-RO"/>
              </w:rPr>
              <w:t>Willd</w:t>
            </w:r>
            <w:proofErr w:type="spellEnd"/>
            <w:r w:rsidRPr="005B4C27">
              <w:rPr>
                <w:i/>
                <w:color w:val="000000"/>
                <w:lang w:val="ro-RO"/>
              </w:rPr>
              <w:t>.</w:t>
            </w:r>
          </w:p>
          <w:p w14:paraId="3D25C657" w14:textId="3C2CF00C" w:rsidR="004F2346" w:rsidRPr="005B4C27" w:rsidRDefault="004F2346" w:rsidP="008D22DA">
            <w:pPr>
              <w:spacing w:line="240" w:lineRule="auto"/>
              <w:jc w:val="center"/>
              <w:rPr>
                <w:i/>
                <w:color w:val="000000"/>
              </w:rPr>
            </w:pPr>
            <w:r w:rsidRPr="005B4C27">
              <w:rPr>
                <w:color w:val="000000"/>
                <w:lang w:val="ro-RO"/>
              </w:rPr>
              <w:t>menționată în Directiva Habitate și OUG nr. 57/2007,</w:t>
            </w:r>
            <w:r w:rsidR="009133D2" w:rsidRPr="005B4C27">
              <w:t xml:space="preserve"> </w:t>
            </w:r>
            <w:r w:rsidR="009133D2" w:rsidRPr="005B4C27">
              <w:rPr>
                <w:color w:val="000000"/>
                <w:lang w:val="ro-RO"/>
              </w:rPr>
              <w:t>privind regimul ariilor naturale protejate, conservarea habitatelor naturale, a florei și faunei sălbatice,</w:t>
            </w:r>
            <w:r w:rsidRPr="005B4C27">
              <w:rPr>
                <w:color w:val="000000"/>
                <w:lang w:val="ro-RO"/>
              </w:rPr>
              <w:t xml:space="preserve"> Anexa II</w:t>
            </w:r>
          </w:p>
        </w:tc>
        <w:tc>
          <w:tcPr>
            <w:tcW w:w="2098" w:type="dxa"/>
            <w:tcBorders>
              <w:top w:val="nil"/>
              <w:left w:val="nil"/>
              <w:bottom w:val="single" w:sz="12" w:space="0" w:color="auto"/>
              <w:right w:val="single" w:sz="12" w:space="0" w:color="auto"/>
            </w:tcBorders>
            <w:shd w:val="clear" w:color="auto" w:fill="auto"/>
            <w:noWrap/>
            <w:vAlign w:val="center"/>
            <w:hideMark/>
          </w:tcPr>
          <w:p w14:paraId="6D36C16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8A6AFC2" w14:textId="77777777" w:rsidR="004F2346" w:rsidRPr="005B4C27" w:rsidRDefault="004F2346" w:rsidP="008D22DA">
            <w:pPr>
              <w:spacing w:line="240" w:lineRule="auto"/>
              <w:jc w:val="center"/>
              <w:rPr>
                <w:color w:val="000000"/>
              </w:rPr>
            </w:pPr>
            <w:r w:rsidRPr="005B4C27">
              <w:rPr>
                <w:color w:val="000000"/>
                <w:lang w:val="ro-RO"/>
              </w:rPr>
              <w:t>Goru</w:t>
            </w:r>
          </w:p>
        </w:tc>
        <w:tc>
          <w:tcPr>
            <w:tcW w:w="1821" w:type="dxa"/>
            <w:tcBorders>
              <w:top w:val="nil"/>
              <w:left w:val="nil"/>
              <w:bottom w:val="single" w:sz="12" w:space="0" w:color="auto"/>
              <w:right w:val="single" w:sz="12" w:space="0" w:color="auto"/>
            </w:tcBorders>
            <w:shd w:val="clear" w:color="auto" w:fill="auto"/>
          </w:tcPr>
          <w:p w14:paraId="5A360675" w14:textId="77777777" w:rsidR="004F2346" w:rsidRPr="005B4C27" w:rsidRDefault="004F2346" w:rsidP="008D22DA">
            <w:pPr>
              <w:spacing w:line="240" w:lineRule="auto"/>
              <w:jc w:val="center"/>
              <w:rPr>
                <w:color w:val="000000"/>
                <w:lang w:val="ro-RO"/>
              </w:rPr>
            </w:pPr>
          </w:p>
        </w:tc>
      </w:tr>
      <w:tr w:rsidR="004F2346" w:rsidRPr="005B4C27" w14:paraId="79697482" w14:textId="65A2A01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30B5770"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52621CD" w14:textId="77777777" w:rsidR="004F2346" w:rsidRPr="005B4C27" w:rsidRDefault="004F2346" w:rsidP="008D22DA">
            <w:pPr>
              <w:spacing w:line="240" w:lineRule="auto"/>
              <w:jc w:val="center"/>
              <w:rPr>
                <w:color w:val="000000"/>
              </w:rPr>
            </w:pPr>
            <w:r w:rsidRPr="005B4C27">
              <w:rPr>
                <w:bCs/>
                <w:color w:val="000000"/>
                <w:lang w:val="ro-RO"/>
              </w:rPr>
              <w:t>CUPRESSACEAE</w:t>
            </w:r>
          </w:p>
        </w:tc>
        <w:tc>
          <w:tcPr>
            <w:tcW w:w="2098" w:type="dxa"/>
            <w:tcBorders>
              <w:top w:val="nil"/>
              <w:left w:val="nil"/>
              <w:bottom w:val="single" w:sz="12" w:space="0" w:color="auto"/>
              <w:right w:val="single" w:sz="12" w:space="0" w:color="auto"/>
            </w:tcBorders>
            <w:shd w:val="clear" w:color="auto" w:fill="auto"/>
            <w:noWrap/>
            <w:vAlign w:val="center"/>
            <w:hideMark/>
          </w:tcPr>
          <w:p w14:paraId="02EBA592" w14:textId="77777777" w:rsidR="004F2346" w:rsidRPr="005B4C27" w:rsidRDefault="004F2346" w:rsidP="008D22DA">
            <w:pPr>
              <w:spacing w:line="240" w:lineRule="auto"/>
              <w:jc w:val="center"/>
              <w:rPr>
                <w:color w:val="000000"/>
              </w:rPr>
            </w:pPr>
            <w:r w:rsidRPr="005B4C27">
              <w:rPr>
                <w:bCs/>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53B9254"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2AE3F67C" w14:textId="77777777" w:rsidR="004F2346" w:rsidRPr="005B4C27" w:rsidRDefault="004F2346" w:rsidP="008D22DA">
            <w:pPr>
              <w:spacing w:line="240" w:lineRule="auto"/>
              <w:jc w:val="center"/>
              <w:rPr>
                <w:color w:val="000000"/>
                <w:lang w:val="ro-RO"/>
              </w:rPr>
            </w:pPr>
          </w:p>
        </w:tc>
      </w:tr>
      <w:tr w:rsidR="004F2346" w:rsidRPr="005B4C27" w14:paraId="28C4529A" w14:textId="0673B70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DA7A7D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3DE023A" w14:textId="77777777" w:rsidR="004F2346" w:rsidRPr="005B4C27" w:rsidRDefault="004F2346" w:rsidP="008D22DA">
            <w:pPr>
              <w:spacing w:line="240" w:lineRule="auto"/>
              <w:jc w:val="center"/>
              <w:rPr>
                <w:i/>
                <w:color w:val="000000"/>
                <w:lang w:val="ro-RO"/>
              </w:rPr>
            </w:pPr>
            <w:proofErr w:type="spellStart"/>
            <w:r w:rsidRPr="005B4C27">
              <w:rPr>
                <w:i/>
                <w:color w:val="000000"/>
                <w:lang w:val="ro-RO"/>
              </w:rPr>
              <w:t>Juniperus</w:t>
            </w:r>
            <w:proofErr w:type="spellEnd"/>
            <w:r w:rsidRPr="005B4C27">
              <w:rPr>
                <w:i/>
                <w:color w:val="000000"/>
                <w:lang w:val="ro-RO"/>
              </w:rPr>
              <w:t xml:space="preserve"> </w:t>
            </w:r>
            <w:proofErr w:type="spellStart"/>
            <w:r w:rsidRPr="005B4C27">
              <w:rPr>
                <w:i/>
                <w:color w:val="000000"/>
                <w:lang w:val="ro-RO"/>
              </w:rPr>
              <w:t>communis</w:t>
            </w:r>
            <w:proofErr w:type="spellEnd"/>
            <w:r w:rsidRPr="005B4C27">
              <w:rPr>
                <w:i/>
                <w:color w:val="000000"/>
                <w:lang w:val="ro-RO"/>
              </w:rPr>
              <w:t xml:space="preserve"> L.</w:t>
            </w:r>
          </w:p>
          <w:p w14:paraId="770823DD" w14:textId="115DD128" w:rsidR="004F2346" w:rsidRPr="005B4C27" w:rsidRDefault="004F2346" w:rsidP="008D22DA">
            <w:pPr>
              <w:spacing w:line="240" w:lineRule="auto"/>
              <w:jc w:val="center"/>
              <w:rPr>
                <w:i/>
                <w:color w:val="000000"/>
              </w:rPr>
            </w:pPr>
            <w:r w:rsidRPr="005B4C27">
              <w:rPr>
                <w:color w:val="000000"/>
                <w:lang w:val="ro-RO"/>
              </w:rPr>
              <w:t xml:space="preserve">menționată în Directiva Habitate și OUG nr. 57/2007, </w:t>
            </w:r>
            <w:r w:rsidR="009133D2" w:rsidRPr="005B4C27">
              <w:rPr>
                <w:color w:val="000000"/>
                <w:lang w:val="ro-RO"/>
              </w:rPr>
              <w:t xml:space="preserve">privind regimul ariilor naturale protejate, conservarea habitatelor naturale, a florei și faunei sălbatice, </w:t>
            </w:r>
            <w:r w:rsidRPr="005B4C27">
              <w:rPr>
                <w:color w:val="000000"/>
                <w:lang w:val="ro-RO"/>
              </w:rPr>
              <w:t>Anexa II</w:t>
            </w:r>
          </w:p>
        </w:tc>
        <w:tc>
          <w:tcPr>
            <w:tcW w:w="2098" w:type="dxa"/>
            <w:tcBorders>
              <w:top w:val="nil"/>
              <w:left w:val="nil"/>
              <w:bottom w:val="single" w:sz="12" w:space="0" w:color="auto"/>
              <w:right w:val="single" w:sz="12" w:space="0" w:color="auto"/>
            </w:tcBorders>
            <w:shd w:val="clear" w:color="auto" w:fill="auto"/>
            <w:noWrap/>
            <w:vAlign w:val="center"/>
            <w:hideMark/>
          </w:tcPr>
          <w:p w14:paraId="0E54C95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5BD431B" w14:textId="77777777" w:rsidR="004F2346" w:rsidRPr="005B4C27" w:rsidRDefault="004F2346" w:rsidP="008D22DA">
            <w:pPr>
              <w:spacing w:line="240" w:lineRule="auto"/>
              <w:jc w:val="center"/>
              <w:rPr>
                <w:color w:val="000000"/>
              </w:rPr>
            </w:pPr>
            <w:r w:rsidRPr="005B4C27">
              <w:rPr>
                <w:color w:val="000000"/>
                <w:lang w:val="ro-RO"/>
              </w:rPr>
              <w:t xml:space="preserve">Goru, </w:t>
            </w:r>
            <w:proofErr w:type="spellStart"/>
            <w:r w:rsidRPr="005B4C27">
              <w:rPr>
                <w:color w:val="000000"/>
                <w:lang w:val="ro-RO"/>
              </w:rPr>
              <w:t>Condratu</w:t>
            </w:r>
            <w:proofErr w:type="spellEnd"/>
            <w:r w:rsidRPr="005B4C27">
              <w:rPr>
                <w:color w:val="000000"/>
                <w:lang w:val="ro-RO"/>
              </w:rPr>
              <w:t xml:space="preserve">, </w:t>
            </w:r>
            <w:proofErr w:type="spellStart"/>
            <w:r w:rsidRPr="005B4C27">
              <w:rPr>
                <w:color w:val="000000"/>
                <w:lang w:val="ro-RO"/>
              </w:rPr>
              <w:t>Tisaru</w:t>
            </w:r>
            <w:proofErr w:type="spellEnd"/>
            <w:r w:rsidRPr="005B4C27">
              <w:rPr>
                <w:color w:val="000000"/>
                <w:lang w:val="ro-RO"/>
              </w:rPr>
              <w:t xml:space="preserve">, Cheile </w:t>
            </w:r>
            <w:proofErr w:type="spellStart"/>
            <w:r w:rsidRPr="005B4C27">
              <w:rPr>
                <w:color w:val="000000"/>
                <w:lang w:val="ro-RO"/>
              </w:rPr>
              <w:t>Tişiţei,Zboina</w:t>
            </w:r>
            <w:proofErr w:type="spellEnd"/>
            <w:r w:rsidRPr="005B4C27">
              <w:rPr>
                <w:color w:val="000000"/>
                <w:lang w:val="ro-RO"/>
              </w:rPr>
              <w:t xml:space="preserve"> Neagră</w:t>
            </w:r>
          </w:p>
        </w:tc>
        <w:tc>
          <w:tcPr>
            <w:tcW w:w="1821" w:type="dxa"/>
            <w:tcBorders>
              <w:top w:val="nil"/>
              <w:left w:val="nil"/>
              <w:bottom w:val="single" w:sz="12" w:space="0" w:color="auto"/>
              <w:right w:val="single" w:sz="12" w:space="0" w:color="auto"/>
            </w:tcBorders>
            <w:shd w:val="clear" w:color="auto" w:fill="auto"/>
          </w:tcPr>
          <w:p w14:paraId="204097E7" w14:textId="77777777" w:rsidR="004F2346" w:rsidRPr="005B4C27" w:rsidRDefault="004F2346" w:rsidP="008D22DA">
            <w:pPr>
              <w:spacing w:line="240" w:lineRule="auto"/>
              <w:jc w:val="center"/>
              <w:rPr>
                <w:color w:val="000000"/>
                <w:lang w:val="ro-RO"/>
              </w:rPr>
            </w:pPr>
          </w:p>
        </w:tc>
      </w:tr>
      <w:tr w:rsidR="004F2346" w:rsidRPr="005B4C27" w14:paraId="73737637" w14:textId="69103A0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EA1B81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D1FEB2C" w14:textId="77777777" w:rsidR="004F2346" w:rsidRPr="005B4C27" w:rsidRDefault="004F2346" w:rsidP="008D22DA">
            <w:pPr>
              <w:spacing w:line="240" w:lineRule="auto"/>
              <w:jc w:val="center"/>
              <w:rPr>
                <w:i/>
                <w:color w:val="000000"/>
              </w:rPr>
            </w:pPr>
            <w:proofErr w:type="spellStart"/>
            <w:r w:rsidRPr="005B4C27">
              <w:rPr>
                <w:i/>
                <w:color w:val="000000"/>
                <w:lang w:val="ro-RO"/>
              </w:rPr>
              <w:t>Juniperus</w:t>
            </w:r>
            <w:proofErr w:type="spellEnd"/>
            <w:r w:rsidRPr="005B4C27">
              <w:rPr>
                <w:i/>
                <w:color w:val="000000"/>
                <w:lang w:val="ro-RO"/>
              </w:rPr>
              <w:t xml:space="preserve"> nana </w:t>
            </w:r>
            <w:proofErr w:type="spellStart"/>
            <w:r w:rsidRPr="005B4C27">
              <w:rPr>
                <w:i/>
                <w:color w:val="000000"/>
                <w:lang w:val="ro-RO"/>
              </w:rPr>
              <w:t>Willd</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7C8DE64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AC71B69" w14:textId="77777777" w:rsidR="004F2346" w:rsidRPr="005B4C27" w:rsidRDefault="004F2346" w:rsidP="008D22DA">
            <w:pPr>
              <w:spacing w:line="240" w:lineRule="auto"/>
              <w:jc w:val="center"/>
              <w:rPr>
                <w:color w:val="000000"/>
              </w:rPr>
            </w:pPr>
            <w:r w:rsidRPr="005B4C27">
              <w:rPr>
                <w:color w:val="000000"/>
                <w:lang w:val="ro-RO"/>
              </w:rPr>
              <w:t xml:space="preserve">Goru, Coza, </w:t>
            </w:r>
            <w:proofErr w:type="spellStart"/>
            <w:r w:rsidRPr="005B4C27">
              <w:rPr>
                <w:color w:val="000000"/>
                <w:lang w:val="ro-RO"/>
              </w:rPr>
              <w:t>Tisaru</w:t>
            </w:r>
            <w:proofErr w:type="spellEnd"/>
            <w:r w:rsidRPr="005B4C27">
              <w:rPr>
                <w:color w:val="000000"/>
                <w:lang w:val="ro-RO"/>
              </w:rPr>
              <w:t xml:space="preserve">, 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2E8F18D4" w14:textId="77777777" w:rsidR="004F2346" w:rsidRPr="005B4C27" w:rsidRDefault="004F2346" w:rsidP="008D22DA">
            <w:pPr>
              <w:spacing w:line="240" w:lineRule="auto"/>
              <w:jc w:val="center"/>
              <w:rPr>
                <w:color w:val="000000"/>
                <w:lang w:val="ro-RO"/>
              </w:rPr>
            </w:pPr>
          </w:p>
        </w:tc>
      </w:tr>
      <w:tr w:rsidR="004F2346" w:rsidRPr="005B4C27" w14:paraId="326EC65B" w14:textId="42B8414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F8B0B8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446E589" w14:textId="77777777" w:rsidR="004F2346" w:rsidRPr="005B4C27" w:rsidRDefault="004F2346" w:rsidP="008D22DA">
            <w:pPr>
              <w:spacing w:line="240" w:lineRule="auto"/>
              <w:jc w:val="center"/>
              <w:rPr>
                <w:i/>
                <w:color w:val="000000"/>
              </w:rPr>
            </w:pPr>
            <w:proofErr w:type="spellStart"/>
            <w:r w:rsidRPr="005B4C27">
              <w:rPr>
                <w:i/>
                <w:color w:val="000000"/>
                <w:lang w:val="ro-RO"/>
              </w:rPr>
              <w:t>Juniperus</w:t>
            </w:r>
            <w:proofErr w:type="spellEnd"/>
            <w:r w:rsidRPr="005B4C27">
              <w:rPr>
                <w:i/>
                <w:color w:val="000000"/>
                <w:lang w:val="ro-RO"/>
              </w:rPr>
              <w:t xml:space="preserve"> </w:t>
            </w:r>
            <w:proofErr w:type="spellStart"/>
            <w:r w:rsidRPr="005B4C27">
              <w:rPr>
                <w:i/>
                <w:color w:val="000000"/>
                <w:lang w:val="ro-RO"/>
              </w:rPr>
              <w:t>sibirica</w:t>
            </w:r>
            <w:proofErr w:type="spellEnd"/>
            <w:r w:rsidRPr="005B4C27">
              <w:rPr>
                <w:i/>
                <w:color w:val="000000"/>
                <w:lang w:val="ro-RO"/>
              </w:rPr>
              <w:t xml:space="preserve"> </w:t>
            </w:r>
            <w:proofErr w:type="spellStart"/>
            <w:r w:rsidRPr="005B4C27">
              <w:rPr>
                <w:i/>
                <w:color w:val="000000"/>
                <w:lang w:val="ro-RO"/>
              </w:rPr>
              <w:t>Lodd</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2EE06CE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2BF5D64" w14:textId="77777777" w:rsidR="004F2346" w:rsidRPr="005B4C27" w:rsidRDefault="004F2346" w:rsidP="008D22DA">
            <w:pPr>
              <w:spacing w:line="240" w:lineRule="auto"/>
              <w:jc w:val="center"/>
              <w:rPr>
                <w:color w:val="000000"/>
              </w:rPr>
            </w:pPr>
            <w:r w:rsidRPr="005B4C27">
              <w:rPr>
                <w:color w:val="000000"/>
                <w:lang w:val="ro-RO"/>
              </w:rPr>
              <w:t xml:space="preserve">Goru, </w:t>
            </w:r>
            <w:proofErr w:type="spellStart"/>
            <w:r w:rsidRPr="005B4C27">
              <w:rPr>
                <w:color w:val="000000"/>
                <w:lang w:val="ro-RO"/>
              </w:rPr>
              <w:t>Lăcăuţi</w:t>
            </w:r>
            <w:proofErr w:type="spellEnd"/>
          </w:p>
        </w:tc>
        <w:tc>
          <w:tcPr>
            <w:tcW w:w="1821" w:type="dxa"/>
            <w:tcBorders>
              <w:top w:val="nil"/>
              <w:left w:val="nil"/>
              <w:bottom w:val="single" w:sz="12" w:space="0" w:color="auto"/>
              <w:right w:val="single" w:sz="12" w:space="0" w:color="auto"/>
            </w:tcBorders>
            <w:shd w:val="clear" w:color="auto" w:fill="auto"/>
          </w:tcPr>
          <w:p w14:paraId="31AD067A" w14:textId="77777777" w:rsidR="004F2346" w:rsidRPr="005B4C27" w:rsidRDefault="004F2346" w:rsidP="008D22DA">
            <w:pPr>
              <w:spacing w:line="240" w:lineRule="auto"/>
              <w:jc w:val="center"/>
              <w:rPr>
                <w:color w:val="000000"/>
                <w:lang w:val="ro-RO"/>
              </w:rPr>
            </w:pPr>
          </w:p>
        </w:tc>
      </w:tr>
      <w:tr w:rsidR="004F2346" w:rsidRPr="005B4C27" w14:paraId="5B12227D" w14:textId="55DE4D5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EBC62CE"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C275931" w14:textId="77777777" w:rsidR="004F2346" w:rsidRPr="005B4C27" w:rsidRDefault="004F2346" w:rsidP="008D22DA">
            <w:pPr>
              <w:spacing w:line="240" w:lineRule="auto"/>
              <w:jc w:val="center"/>
              <w:rPr>
                <w:color w:val="000000"/>
              </w:rPr>
            </w:pPr>
            <w:r w:rsidRPr="005B4C27">
              <w:rPr>
                <w:bCs/>
                <w:color w:val="000000"/>
                <w:lang w:val="ro-RO"/>
              </w:rPr>
              <w:t>TAXACEAE</w:t>
            </w:r>
          </w:p>
        </w:tc>
        <w:tc>
          <w:tcPr>
            <w:tcW w:w="2098" w:type="dxa"/>
            <w:tcBorders>
              <w:top w:val="nil"/>
              <w:left w:val="nil"/>
              <w:bottom w:val="single" w:sz="12" w:space="0" w:color="auto"/>
              <w:right w:val="single" w:sz="12" w:space="0" w:color="auto"/>
            </w:tcBorders>
            <w:shd w:val="clear" w:color="auto" w:fill="auto"/>
            <w:noWrap/>
            <w:vAlign w:val="center"/>
            <w:hideMark/>
          </w:tcPr>
          <w:p w14:paraId="0C959D46" w14:textId="77777777" w:rsidR="004F2346" w:rsidRPr="005B4C27" w:rsidRDefault="004F2346" w:rsidP="008D22DA">
            <w:pPr>
              <w:spacing w:line="240" w:lineRule="auto"/>
              <w:jc w:val="center"/>
              <w:rPr>
                <w:color w:val="000000"/>
              </w:rPr>
            </w:pPr>
            <w:r w:rsidRPr="005B4C27">
              <w:rPr>
                <w:bCs/>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2BF2C44"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4C48CB7B" w14:textId="77777777" w:rsidR="004F2346" w:rsidRPr="005B4C27" w:rsidRDefault="004F2346" w:rsidP="008D22DA">
            <w:pPr>
              <w:spacing w:line="240" w:lineRule="auto"/>
              <w:jc w:val="center"/>
              <w:rPr>
                <w:color w:val="000000"/>
                <w:lang w:val="ro-RO"/>
              </w:rPr>
            </w:pPr>
          </w:p>
        </w:tc>
      </w:tr>
      <w:tr w:rsidR="004F2346" w:rsidRPr="005B4C27" w14:paraId="239FFF54" w14:textId="1FB30A3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1C203E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B1D983A" w14:textId="77777777" w:rsidR="004F2346" w:rsidRPr="005B4C27" w:rsidRDefault="004F2346" w:rsidP="008D22DA">
            <w:pPr>
              <w:spacing w:line="240" w:lineRule="auto"/>
              <w:jc w:val="center"/>
              <w:rPr>
                <w:i/>
                <w:color w:val="000000"/>
              </w:rPr>
            </w:pPr>
            <w:proofErr w:type="spellStart"/>
            <w:r w:rsidRPr="005B4C27">
              <w:rPr>
                <w:i/>
                <w:color w:val="000000"/>
                <w:lang w:val="ro-RO"/>
              </w:rPr>
              <w:t>Taxus</w:t>
            </w:r>
            <w:proofErr w:type="spellEnd"/>
            <w:r w:rsidRPr="005B4C27">
              <w:rPr>
                <w:i/>
                <w:color w:val="000000"/>
                <w:lang w:val="ro-RO"/>
              </w:rPr>
              <w:t xml:space="preserve"> </w:t>
            </w:r>
            <w:proofErr w:type="spellStart"/>
            <w:r w:rsidRPr="005B4C27">
              <w:rPr>
                <w:i/>
                <w:color w:val="000000"/>
                <w:lang w:val="ro-RO"/>
              </w:rPr>
              <w:t>baccata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965CFF2" w14:textId="77777777" w:rsidR="004F2346" w:rsidRPr="005B4C27" w:rsidRDefault="004F2346" w:rsidP="008D22DA">
            <w:pPr>
              <w:spacing w:line="240" w:lineRule="auto"/>
              <w:jc w:val="center"/>
              <w:rPr>
                <w:bCs/>
                <w:color w:val="000000"/>
                <w:lang w:val="ro-RO"/>
              </w:rPr>
            </w:pPr>
            <w:r w:rsidRPr="005B4C27">
              <w:rPr>
                <w:bCs/>
                <w:color w:val="000000"/>
                <w:lang w:val="ro-RO"/>
              </w:rPr>
              <w:t xml:space="preserve">vulnerabil, </w:t>
            </w:r>
          </w:p>
          <w:p w14:paraId="01E75FE5" w14:textId="77777777" w:rsidR="004F2346" w:rsidRPr="005B4C27" w:rsidRDefault="004F2346" w:rsidP="008D22DA">
            <w:pPr>
              <w:spacing w:line="240" w:lineRule="auto"/>
              <w:jc w:val="center"/>
              <w:rPr>
                <w:color w:val="000000"/>
              </w:rPr>
            </w:pPr>
            <w:r w:rsidRPr="005B4C27">
              <w:rPr>
                <w:bCs/>
                <w:color w:val="000000"/>
                <w:lang w:val="ro-RO"/>
              </w:rPr>
              <w:t>rar</w:t>
            </w:r>
          </w:p>
        </w:tc>
        <w:tc>
          <w:tcPr>
            <w:tcW w:w="5132" w:type="dxa"/>
            <w:tcBorders>
              <w:top w:val="nil"/>
              <w:left w:val="nil"/>
              <w:bottom w:val="single" w:sz="12" w:space="0" w:color="auto"/>
              <w:right w:val="single" w:sz="12" w:space="0" w:color="auto"/>
            </w:tcBorders>
            <w:shd w:val="clear" w:color="auto" w:fill="auto"/>
            <w:noWrap/>
            <w:vAlign w:val="center"/>
            <w:hideMark/>
          </w:tcPr>
          <w:p w14:paraId="245673AA"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r w:rsidRPr="005B4C27">
              <w:rPr>
                <w:color w:val="000000"/>
                <w:lang w:val="ro-RO"/>
              </w:rPr>
              <w:t xml:space="preserve">, </w:t>
            </w: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329BECB2" w14:textId="77777777" w:rsidR="004F2346" w:rsidRPr="005B4C27" w:rsidRDefault="004F2346" w:rsidP="008D22DA">
            <w:pPr>
              <w:spacing w:line="240" w:lineRule="auto"/>
              <w:jc w:val="center"/>
              <w:rPr>
                <w:color w:val="000000"/>
                <w:lang w:val="ro-RO"/>
              </w:rPr>
            </w:pPr>
          </w:p>
        </w:tc>
      </w:tr>
      <w:tr w:rsidR="004F2346" w:rsidRPr="005B4C27" w14:paraId="5A9614FC" w14:textId="22D4472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C12F755"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EA74C1A" w14:textId="77777777" w:rsidR="004F2346" w:rsidRPr="005B4C27" w:rsidRDefault="004F2346" w:rsidP="008D22DA">
            <w:pPr>
              <w:spacing w:line="240" w:lineRule="auto"/>
              <w:jc w:val="center"/>
              <w:rPr>
                <w:color w:val="000000"/>
              </w:rPr>
            </w:pPr>
            <w:r w:rsidRPr="005B4C27">
              <w:rPr>
                <w:bCs/>
                <w:color w:val="000000"/>
                <w:lang w:val="ro-RO"/>
              </w:rPr>
              <w:t>SALICACEAE</w:t>
            </w:r>
          </w:p>
        </w:tc>
        <w:tc>
          <w:tcPr>
            <w:tcW w:w="2098" w:type="dxa"/>
            <w:tcBorders>
              <w:top w:val="nil"/>
              <w:left w:val="nil"/>
              <w:bottom w:val="single" w:sz="12" w:space="0" w:color="auto"/>
              <w:right w:val="single" w:sz="12" w:space="0" w:color="auto"/>
            </w:tcBorders>
            <w:shd w:val="clear" w:color="auto" w:fill="auto"/>
            <w:noWrap/>
            <w:vAlign w:val="center"/>
            <w:hideMark/>
          </w:tcPr>
          <w:p w14:paraId="431F3B37"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02F888C"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44BA5884" w14:textId="77777777" w:rsidR="004F2346" w:rsidRPr="005B4C27" w:rsidRDefault="004F2346" w:rsidP="008D22DA">
            <w:pPr>
              <w:spacing w:line="240" w:lineRule="auto"/>
              <w:jc w:val="center"/>
              <w:rPr>
                <w:color w:val="000000"/>
                <w:lang w:val="ro-RO"/>
              </w:rPr>
            </w:pPr>
          </w:p>
        </w:tc>
      </w:tr>
      <w:tr w:rsidR="004F2346" w:rsidRPr="005B4C27" w14:paraId="5FF9164E" w14:textId="3BE2A66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AAFF53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B60225D" w14:textId="77777777" w:rsidR="004F2346" w:rsidRPr="005B4C27" w:rsidRDefault="004F2346" w:rsidP="008D22DA">
            <w:pPr>
              <w:spacing w:line="240" w:lineRule="auto"/>
              <w:jc w:val="center"/>
              <w:rPr>
                <w:i/>
                <w:color w:val="000000"/>
              </w:rPr>
            </w:pPr>
            <w:proofErr w:type="spellStart"/>
            <w:r w:rsidRPr="005B4C27">
              <w:rPr>
                <w:i/>
                <w:color w:val="000000"/>
                <w:lang w:val="ro-RO"/>
              </w:rPr>
              <w:t>Populus</w:t>
            </w:r>
            <w:proofErr w:type="spellEnd"/>
            <w:r w:rsidRPr="005B4C27">
              <w:rPr>
                <w:i/>
                <w:color w:val="000000"/>
                <w:lang w:val="ro-RO"/>
              </w:rPr>
              <w:t xml:space="preserve"> </w:t>
            </w:r>
            <w:proofErr w:type="spellStart"/>
            <w:r w:rsidRPr="005B4C27">
              <w:rPr>
                <w:i/>
                <w:color w:val="000000"/>
                <w:lang w:val="ro-RO"/>
              </w:rPr>
              <w:t>tremula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121337A2"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64A0045"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0115BCB2" w14:textId="77777777" w:rsidR="004F2346" w:rsidRPr="005B4C27" w:rsidRDefault="004F2346" w:rsidP="008D22DA">
            <w:pPr>
              <w:spacing w:line="240" w:lineRule="auto"/>
              <w:jc w:val="center"/>
              <w:rPr>
                <w:color w:val="000000"/>
                <w:lang w:val="ro-RO"/>
              </w:rPr>
            </w:pPr>
          </w:p>
        </w:tc>
      </w:tr>
      <w:tr w:rsidR="004F2346" w:rsidRPr="005B4C27" w14:paraId="5366A7C8" w14:textId="39F4A9E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1D993D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30A63D8" w14:textId="77777777" w:rsidR="004F2346" w:rsidRPr="005B4C27" w:rsidRDefault="004F2346" w:rsidP="008D22DA">
            <w:pPr>
              <w:spacing w:line="240" w:lineRule="auto"/>
              <w:jc w:val="center"/>
              <w:rPr>
                <w:i/>
                <w:color w:val="000000"/>
              </w:rPr>
            </w:pPr>
            <w:proofErr w:type="spellStart"/>
            <w:r w:rsidRPr="005B4C27">
              <w:rPr>
                <w:i/>
                <w:color w:val="000000"/>
                <w:lang w:val="ro-RO"/>
              </w:rPr>
              <w:t>Salix</w:t>
            </w:r>
            <w:proofErr w:type="spellEnd"/>
            <w:r w:rsidRPr="005B4C27">
              <w:rPr>
                <w:i/>
                <w:color w:val="000000"/>
                <w:lang w:val="ro-RO"/>
              </w:rPr>
              <w:t xml:space="preserve"> </w:t>
            </w:r>
            <w:proofErr w:type="spellStart"/>
            <w:r w:rsidRPr="005B4C27">
              <w:rPr>
                <w:i/>
                <w:color w:val="000000"/>
                <w:lang w:val="ro-RO"/>
              </w:rPr>
              <w:t>caprea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0A5384E"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D6DABDA" w14:textId="77777777" w:rsidR="004F2346" w:rsidRPr="005B4C27" w:rsidRDefault="004F2346" w:rsidP="008D22DA">
            <w:pPr>
              <w:spacing w:line="240" w:lineRule="auto"/>
              <w:jc w:val="center"/>
              <w:rPr>
                <w:color w:val="000000"/>
              </w:rPr>
            </w:pPr>
            <w:proofErr w:type="spellStart"/>
            <w:r w:rsidRPr="005B4C27">
              <w:rPr>
                <w:color w:val="000000"/>
                <w:lang w:val="ro-RO"/>
              </w:rPr>
              <w:t>Condratu</w:t>
            </w:r>
            <w:proofErr w:type="spellEnd"/>
            <w:r w:rsidRPr="005B4C27">
              <w:rPr>
                <w:color w:val="000000"/>
                <w:lang w:val="ro-RO"/>
              </w:rPr>
              <w:t xml:space="preserve">, Plaiul Între </w:t>
            </w:r>
            <w:proofErr w:type="spellStart"/>
            <w:r w:rsidRPr="005B4C27">
              <w:rPr>
                <w:color w:val="000000"/>
                <w:lang w:val="ro-RO"/>
              </w:rPr>
              <w:t>Tişiţe</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7A2676A1" w14:textId="77777777" w:rsidR="004F2346" w:rsidRPr="005B4C27" w:rsidRDefault="004F2346" w:rsidP="008D22DA">
            <w:pPr>
              <w:spacing w:line="240" w:lineRule="auto"/>
              <w:jc w:val="center"/>
              <w:rPr>
                <w:color w:val="000000"/>
                <w:lang w:val="ro-RO"/>
              </w:rPr>
            </w:pPr>
          </w:p>
        </w:tc>
      </w:tr>
      <w:tr w:rsidR="004F2346" w:rsidRPr="005B4C27" w14:paraId="5510361D" w14:textId="30A1EBE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43F83F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3B577B0" w14:textId="77777777" w:rsidR="004F2346" w:rsidRPr="005B4C27" w:rsidRDefault="004F2346" w:rsidP="008D22DA">
            <w:pPr>
              <w:spacing w:line="240" w:lineRule="auto"/>
              <w:jc w:val="center"/>
              <w:rPr>
                <w:i/>
                <w:color w:val="000000"/>
              </w:rPr>
            </w:pPr>
            <w:proofErr w:type="spellStart"/>
            <w:r w:rsidRPr="005B4C27">
              <w:rPr>
                <w:i/>
                <w:color w:val="000000"/>
                <w:lang w:val="ro-RO"/>
              </w:rPr>
              <w:t>Salix</w:t>
            </w:r>
            <w:proofErr w:type="spellEnd"/>
            <w:r w:rsidRPr="005B4C27">
              <w:rPr>
                <w:i/>
                <w:color w:val="000000"/>
                <w:lang w:val="ro-RO"/>
              </w:rPr>
              <w:t xml:space="preserve"> </w:t>
            </w:r>
            <w:proofErr w:type="spellStart"/>
            <w:r w:rsidRPr="005B4C27">
              <w:rPr>
                <w:i/>
                <w:color w:val="000000"/>
                <w:lang w:val="ro-RO"/>
              </w:rPr>
              <w:t>cinerea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3BD6B2F"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4C5D885"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4EE31E6F" w14:textId="77777777" w:rsidR="004F2346" w:rsidRPr="005B4C27" w:rsidRDefault="004F2346" w:rsidP="008D22DA">
            <w:pPr>
              <w:spacing w:line="240" w:lineRule="auto"/>
              <w:jc w:val="center"/>
              <w:rPr>
                <w:color w:val="000000"/>
                <w:lang w:val="ro-RO"/>
              </w:rPr>
            </w:pPr>
          </w:p>
        </w:tc>
      </w:tr>
      <w:tr w:rsidR="004F2346" w:rsidRPr="005B4C27" w14:paraId="76753774" w14:textId="7A13604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9F8E18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BF106EF" w14:textId="77777777" w:rsidR="004F2346" w:rsidRPr="005B4C27" w:rsidRDefault="004F2346" w:rsidP="008D22DA">
            <w:pPr>
              <w:spacing w:line="240" w:lineRule="auto"/>
              <w:jc w:val="center"/>
              <w:rPr>
                <w:i/>
                <w:color w:val="000000"/>
                <w:lang w:val="ro-RO"/>
              </w:rPr>
            </w:pPr>
            <w:proofErr w:type="spellStart"/>
            <w:r w:rsidRPr="005B4C27">
              <w:rPr>
                <w:i/>
                <w:color w:val="000000"/>
                <w:lang w:val="ro-RO"/>
              </w:rPr>
              <w:t>Salix</w:t>
            </w:r>
            <w:proofErr w:type="spellEnd"/>
            <w:r w:rsidRPr="005B4C27">
              <w:rPr>
                <w:i/>
                <w:color w:val="000000"/>
                <w:lang w:val="ro-RO"/>
              </w:rPr>
              <w:t xml:space="preserve"> </w:t>
            </w:r>
            <w:proofErr w:type="spellStart"/>
            <w:r w:rsidRPr="005B4C27">
              <w:rPr>
                <w:i/>
                <w:color w:val="000000"/>
                <w:lang w:val="ro-RO"/>
              </w:rPr>
              <w:t>eleagnos</w:t>
            </w:r>
            <w:proofErr w:type="spellEnd"/>
            <w:r w:rsidRPr="005B4C27">
              <w:rPr>
                <w:i/>
                <w:color w:val="000000"/>
                <w:lang w:val="ro-RO"/>
              </w:rPr>
              <w:t xml:space="preserve"> Scop.</w:t>
            </w:r>
          </w:p>
          <w:p w14:paraId="38A3C136" w14:textId="7933138D" w:rsidR="004F2346" w:rsidRPr="005B4C27" w:rsidRDefault="004F2346" w:rsidP="008D22DA">
            <w:pPr>
              <w:spacing w:line="240" w:lineRule="auto"/>
              <w:jc w:val="center"/>
              <w:rPr>
                <w:i/>
                <w:color w:val="000000"/>
              </w:rPr>
            </w:pPr>
            <w:r w:rsidRPr="005B4C27">
              <w:rPr>
                <w:color w:val="000000"/>
                <w:lang w:val="ro-RO"/>
              </w:rPr>
              <w:t xml:space="preserve">menționată în Directiva Habitate și OUG nr. 57/2007, </w:t>
            </w:r>
            <w:r w:rsidR="009133D2" w:rsidRPr="005B4C27">
              <w:rPr>
                <w:color w:val="000000"/>
                <w:lang w:val="ro-RO"/>
              </w:rPr>
              <w:t xml:space="preserve">privind regimul ariilor naturale protejate, conservarea habitatelor naturale, a florei și faunei sălbatice, </w:t>
            </w:r>
            <w:r w:rsidRPr="005B4C27">
              <w:rPr>
                <w:color w:val="000000"/>
                <w:lang w:val="ro-RO"/>
              </w:rPr>
              <w:t>Anexa II</w:t>
            </w:r>
          </w:p>
        </w:tc>
        <w:tc>
          <w:tcPr>
            <w:tcW w:w="2098" w:type="dxa"/>
            <w:tcBorders>
              <w:top w:val="nil"/>
              <w:left w:val="nil"/>
              <w:bottom w:val="single" w:sz="12" w:space="0" w:color="auto"/>
              <w:right w:val="single" w:sz="12" w:space="0" w:color="auto"/>
            </w:tcBorders>
            <w:shd w:val="clear" w:color="auto" w:fill="auto"/>
            <w:noWrap/>
            <w:vAlign w:val="center"/>
            <w:hideMark/>
          </w:tcPr>
          <w:p w14:paraId="7D380BE8"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A2DB492"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5461DA29" w14:textId="77777777" w:rsidR="004F2346" w:rsidRPr="005B4C27" w:rsidRDefault="004F2346" w:rsidP="008D22DA">
            <w:pPr>
              <w:spacing w:line="240" w:lineRule="auto"/>
              <w:jc w:val="center"/>
              <w:rPr>
                <w:color w:val="000000"/>
                <w:lang w:val="ro-RO"/>
              </w:rPr>
            </w:pPr>
          </w:p>
        </w:tc>
      </w:tr>
      <w:tr w:rsidR="004F2346" w:rsidRPr="005B4C27" w14:paraId="72032105" w14:textId="48FB4AA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9DD44F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8AC94D3" w14:textId="77777777" w:rsidR="004F2346" w:rsidRPr="005B4C27" w:rsidRDefault="004F2346" w:rsidP="008D22DA">
            <w:pPr>
              <w:spacing w:line="240" w:lineRule="auto"/>
              <w:jc w:val="center"/>
              <w:rPr>
                <w:i/>
                <w:color w:val="000000"/>
              </w:rPr>
            </w:pPr>
            <w:proofErr w:type="spellStart"/>
            <w:r w:rsidRPr="005B4C27">
              <w:rPr>
                <w:i/>
                <w:color w:val="000000"/>
                <w:lang w:val="ro-RO"/>
              </w:rPr>
              <w:t>Salix</w:t>
            </w:r>
            <w:proofErr w:type="spellEnd"/>
            <w:r w:rsidRPr="005B4C27">
              <w:rPr>
                <w:i/>
                <w:color w:val="000000"/>
                <w:lang w:val="ro-RO"/>
              </w:rPr>
              <w:t xml:space="preserve"> </w:t>
            </w:r>
            <w:proofErr w:type="spellStart"/>
            <w:r w:rsidRPr="005B4C27">
              <w:rPr>
                <w:i/>
                <w:color w:val="000000"/>
                <w:lang w:val="ro-RO"/>
              </w:rPr>
              <w:t>fragilis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FD6203E"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49FD034"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6B6C0138" w14:textId="77777777" w:rsidR="004F2346" w:rsidRPr="005B4C27" w:rsidRDefault="004F2346" w:rsidP="008D22DA">
            <w:pPr>
              <w:spacing w:line="240" w:lineRule="auto"/>
              <w:jc w:val="center"/>
              <w:rPr>
                <w:color w:val="000000"/>
                <w:lang w:val="ro-RO"/>
              </w:rPr>
            </w:pPr>
          </w:p>
        </w:tc>
      </w:tr>
      <w:tr w:rsidR="004F2346" w:rsidRPr="005B4C27" w14:paraId="27ADF7B3" w14:textId="2977BAA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D16BD9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C753987" w14:textId="77777777" w:rsidR="004F2346" w:rsidRPr="005B4C27" w:rsidRDefault="004F2346" w:rsidP="008D22DA">
            <w:pPr>
              <w:spacing w:line="240" w:lineRule="auto"/>
              <w:jc w:val="center"/>
              <w:rPr>
                <w:i/>
                <w:color w:val="000000"/>
              </w:rPr>
            </w:pPr>
            <w:proofErr w:type="spellStart"/>
            <w:r w:rsidRPr="005B4C27">
              <w:rPr>
                <w:i/>
                <w:color w:val="000000"/>
                <w:lang w:val="ro-RO"/>
              </w:rPr>
              <w:t>Salix</w:t>
            </w:r>
            <w:proofErr w:type="spellEnd"/>
            <w:r w:rsidRPr="005B4C27">
              <w:rPr>
                <w:i/>
                <w:color w:val="000000"/>
                <w:lang w:val="ro-RO"/>
              </w:rPr>
              <w:t xml:space="preserve"> </w:t>
            </w:r>
            <w:proofErr w:type="spellStart"/>
            <w:r w:rsidRPr="005B4C27">
              <w:rPr>
                <w:i/>
                <w:color w:val="000000"/>
                <w:lang w:val="ro-RO"/>
              </w:rPr>
              <w:t>purpurea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82CD5DE"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B15A029"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71407580" w14:textId="77777777" w:rsidR="004F2346" w:rsidRPr="005B4C27" w:rsidRDefault="004F2346" w:rsidP="008D22DA">
            <w:pPr>
              <w:spacing w:line="240" w:lineRule="auto"/>
              <w:jc w:val="center"/>
              <w:rPr>
                <w:color w:val="000000"/>
                <w:lang w:val="ro-RO"/>
              </w:rPr>
            </w:pPr>
          </w:p>
        </w:tc>
      </w:tr>
      <w:tr w:rsidR="004F2346" w:rsidRPr="005B4C27" w14:paraId="3FCA4ECC" w14:textId="50E8B1B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8044759"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731F973" w14:textId="77777777" w:rsidR="004F2346" w:rsidRPr="005B4C27" w:rsidRDefault="004F2346" w:rsidP="008D22DA">
            <w:pPr>
              <w:spacing w:line="240" w:lineRule="auto"/>
              <w:jc w:val="center"/>
              <w:rPr>
                <w:color w:val="000000"/>
              </w:rPr>
            </w:pPr>
            <w:r w:rsidRPr="005B4C27">
              <w:rPr>
                <w:bCs/>
                <w:color w:val="000000"/>
                <w:lang w:val="ro-RO"/>
              </w:rPr>
              <w:t>BETULACEAE</w:t>
            </w:r>
          </w:p>
        </w:tc>
        <w:tc>
          <w:tcPr>
            <w:tcW w:w="2098" w:type="dxa"/>
            <w:tcBorders>
              <w:top w:val="nil"/>
              <w:left w:val="nil"/>
              <w:bottom w:val="single" w:sz="12" w:space="0" w:color="auto"/>
              <w:right w:val="single" w:sz="12" w:space="0" w:color="auto"/>
            </w:tcBorders>
            <w:shd w:val="clear" w:color="auto" w:fill="auto"/>
            <w:noWrap/>
            <w:vAlign w:val="center"/>
            <w:hideMark/>
          </w:tcPr>
          <w:p w14:paraId="133B7BA2"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C02BAEF"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09F6FAB9" w14:textId="77777777" w:rsidR="004F2346" w:rsidRPr="005B4C27" w:rsidRDefault="004F2346" w:rsidP="008D22DA">
            <w:pPr>
              <w:spacing w:line="240" w:lineRule="auto"/>
              <w:jc w:val="center"/>
              <w:rPr>
                <w:color w:val="000000"/>
                <w:lang w:val="ro-RO"/>
              </w:rPr>
            </w:pPr>
          </w:p>
        </w:tc>
      </w:tr>
      <w:tr w:rsidR="004F2346" w:rsidRPr="005B4C27" w14:paraId="5632FD22" w14:textId="62FD4FF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F3DB83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DD0A9C4" w14:textId="77777777" w:rsidR="004F2346" w:rsidRPr="005B4C27" w:rsidRDefault="004F2346" w:rsidP="008D22DA">
            <w:pPr>
              <w:spacing w:line="240" w:lineRule="auto"/>
              <w:jc w:val="center"/>
              <w:rPr>
                <w:i/>
                <w:color w:val="000000"/>
                <w:lang w:val="ro-RO"/>
              </w:rPr>
            </w:pPr>
            <w:proofErr w:type="spellStart"/>
            <w:r w:rsidRPr="005B4C27">
              <w:rPr>
                <w:i/>
                <w:color w:val="000000"/>
                <w:lang w:val="ro-RO"/>
              </w:rPr>
              <w:t>Alnus</w:t>
            </w:r>
            <w:proofErr w:type="spellEnd"/>
            <w:r w:rsidRPr="005B4C27">
              <w:rPr>
                <w:i/>
                <w:color w:val="000000"/>
                <w:lang w:val="ro-RO"/>
              </w:rPr>
              <w:t xml:space="preserve"> </w:t>
            </w:r>
            <w:proofErr w:type="spellStart"/>
            <w:r w:rsidRPr="005B4C27">
              <w:rPr>
                <w:i/>
                <w:color w:val="000000"/>
                <w:lang w:val="ro-RO"/>
              </w:rPr>
              <w:t>glutinosa</w:t>
            </w:r>
            <w:proofErr w:type="spellEnd"/>
            <w:r w:rsidRPr="005B4C27">
              <w:rPr>
                <w:i/>
                <w:color w:val="000000"/>
                <w:lang w:val="ro-RO"/>
              </w:rPr>
              <w:t xml:space="preserve"> </w:t>
            </w:r>
            <w:proofErr w:type="spellStart"/>
            <w:r w:rsidRPr="005B4C27">
              <w:rPr>
                <w:i/>
                <w:color w:val="000000"/>
                <w:lang w:val="ro-RO"/>
              </w:rPr>
              <w:t>Gartner</w:t>
            </w:r>
            <w:proofErr w:type="spellEnd"/>
          </w:p>
          <w:p w14:paraId="190D75E2" w14:textId="7B6D0E9E" w:rsidR="004F2346" w:rsidRPr="005B4C27" w:rsidRDefault="004F2346" w:rsidP="008D22DA">
            <w:pPr>
              <w:spacing w:line="240" w:lineRule="auto"/>
              <w:jc w:val="center"/>
              <w:rPr>
                <w:i/>
                <w:color w:val="000000"/>
              </w:rPr>
            </w:pPr>
            <w:r w:rsidRPr="005B4C27">
              <w:rPr>
                <w:color w:val="000000"/>
                <w:lang w:val="ro-RO"/>
              </w:rPr>
              <w:t>menționată în Directiva Habitate și OUG nr. 57/2007</w:t>
            </w:r>
            <w:r w:rsidR="009133D2" w:rsidRPr="005B4C27">
              <w:t xml:space="preserve"> </w:t>
            </w:r>
            <w:r w:rsidR="009133D2" w:rsidRPr="005B4C27">
              <w:rPr>
                <w:color w:val="000000"/>
                <w:lang w:val="ro-RO"/>
              </w:rPr>
              <w:t>privind regimul ariilor naturale protejate, conservarea habitatelor naturale, a florei și faunei sălbatice</w:t>
            </w:r>
            <w:r w:rsidRPr="005B4C27">
              <w:rPr>
                <w:color w:val="000000"/>
                <w:lang w:val="ro-RO"/>
              </w:rPr>
              <w:t>, Anexa II</w:t>
            </w:r>
          </w:p>
        </w:tc>
        <w:tc>
          <w:tcPr>
            <w:tcW w:w="2098" w:type="dxa"/>
            <w:tcBorders>
              <w:top w:val="nil"/>
              <w:left w:val="nil"/>
              <w:bottom w:val="single" w:sz="12" w:space="0" w:color="auto"/>
              <w:right w:val="single" w:sz="12" w:space="0" w:color="auto"/>
            </w:tcBorders>
            <w:shd w:val="clear" w:color="auto" w:fill="auto"/>
            <w:noWrap/>
            <w:vAlign w:val="center"/>
            <w:hideMark/>
          </w:tcPr>
          <w:p w14:paraId="347022FD"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CFB0D1D"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Mare, </w:t>
            </w:r>
            <w:proofErr w:type="spellStart"/>
            <w:r w:rsidRPr="005B4C27">
              <w:rPr>
                <w:color w:val="000000"/>
                <w:lang w:val="ro-RO"/>
              </w:rPr>
              <w:t>CheileTişiţei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2AF29360" w14:textId="77777777" w:rsidR="004F2346" w:rsidRPr="005B4C27" w:rsidRDefault="004F2346" w:rsidP="008D22DA">
            <w:pPr>
              <w:spacing w:line="240" w:lineRule="auto"/>
              <w:jc w:val="center"/>
              <w:rPr>
                <w:color w:val="000000"/>
                <w:lang w:val="ro-RO"/>
              </w:rPr>
            </w:pPr>
          </w:p>
        </w:tc>
      </w:tr>
      <w:tr w:rsidR="004F2346" w:rsidRPr="005B4C27" w14:paraId="37B889A2" w14:textId="370C840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D25D4E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F654356" w14:textId="77777777" w:rsidR="004F2346" w:rsidRPr="005B4C27" w:rsidRDefault="004F2346" w:rsidP="008D22DA">
            <w:pPr>
              <w:spacing w:line="240" w:lineRule="auto"/>
              <w:jc w:val="center"/>
              <w:rPr>
                <w:i/>
                <w:color w:val="000000"/>
                <w:lang w:val="ro-RO"/>
              </w:rPr>
            </w:pPr>
            <w:proofErr w:type="spellStart"/>
            <w:r w:rsidRPr="005B4C27">
              <w:rPr>
                <w:i/>
                <w:color w:val="000000"/>
                <w:lang w:val="ro-RO"/>
              </w:rPr>
              <w:t>Salix</w:t>
            </w:r>
            <w:proofErr w:type="spellEnd"/>
            <w:r w:rsidRPr="005B4C27">
              <w:rPr>
                <w:i/>
                <w:color w:val="000000"/>
                <w:lang w:val="ro-RO"/>
              </w:rPr>
              <w:t xml:space="preserve"> </w:t>
            </w:r>
            <w:proofErr w:type="spellStart"/>
            <w:r w:rsidRPr="005B4C27">
              <w:rPr>
                <w:i/>
                <w:color w:val="000000"/>
                <w:lang w:val="ro-RO"/>
              </w:rPr>
              <w:t>incana</w:t>
            </w:r>
            <w:proofErr w:type="spellEnd"/>
            <w:r w:rsidRPr="005B4C27">
              <w:rPr>
                <w:i/>
                <w:color w:val="000000"/>
                <w:lang w:val="ro-RO"/>
              </w:rPr>
              <w:t xml:space="preserve"> </w:t>
            </w:r>
            <w:proofErr w:type="spellStart"/>
            <w:r w:rsidRPr="005B4C27">
              <w:rPr>
                <w:i/>
                <w:color w:val="000000"/>
                <w:lang w:val="ro-RO"/>
              </w:rPr>
              <w:t>Moench</w:t>
            </w:r>
            <w:proofErr w:type="spellEnd"/>
            <w:r w:rsidRPr="005B4C27">
              <w:rPr>
                <w:i/>
                <w:color w:val="000000"/>
                <w:lang w:val="ro-RO"/>
              </w:rPr>
              <w:t>.</w:t>
            </w:r>
          </w:p>
          <w:p w14:paraId="5AD514AE" w14:textId="73368BC4" w:rsidR="004F2346" w:rsidRPr="005B4C27" w:rsidRDefault="004F2346" w:rsidP="008D22DA">
            <w:pPr>
              <w:spacing w:line="240" w:lineRule="auto"/>
              <w:jc w:val="center"/>
              <w:rPr>
                <w:i/>
                <w:color w:val="000000"/>
              </w:rPr>
            </w:pPr>
            <w:r w:rsidRPr="005B4C27">
              <w:rPr>
                <w:color w:val="000000"/>
                <w:lang w:val="ro-RO"/>
              </w:rPr>
              <w:t>menționată în Directiva Habitate și OUG nr. 57/2007</w:t>
            </w:r>
            <w:r w:rsidR="009133D2" w:rsidRPr="005B4C27">
              <w:t xml:space="preserve"> </w:t>
            </w:r>
            <w:r w:rsidR="009133D2" w:rsidRPr="005B4C27">
              <w:rPr>
                <w:color w:val="000000"/>
                <w:lang w:val="ro-RO"/>
              </w:rPr>
              <w:t>privind regimul ariilor naturale protejate, conservarea habitatelor naturale, a florei și faunei sălbatice</w:t>
            </w:r>
            <w:r w:rsidRPr="005B4C27">
              <w:rPr>
                <w:color w:val="000000"/>
                <w:lang w:val="ro-RO"/>
              </w:rPr>
              <w:t>, Anexa II</w:t>
            </w:r>
          </w:p>
        </w:tc>
        <w:tc>
          <w:tcPr>
            <w:tcW w:w="2098" w:type="dxa"/>
            <w:tcBorders>
              <w:top w:val="nil"/>
              <w:left w:val="nil"/>
              <w:bottom w:val="single" w:sz="12" w:space="0" w:color="auto"/>
              <w:right w:val="single" w:sz="12" w:space="0" w:color="auto"/>
            </w:tcBorders>
            <w:shd w:val="clear" w:color="auto" w:fill="auto"/>
            <w:noWrap/>
            <w:vAlign w:val="center"/>
            <w:hideMark/>
          </w:tcPr>
          <w:p w14:paraId="3B873A44"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DD3217D"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Mare, </w:t>
            </w:r>
            <w:proofErr w:type="spellStart"/>
            <w:r w:rsidRPr="005B4C27">
              <w:rPr>
                <w:color w:val="000000"/>
                <w:lang w:val="ro-RO"/>
              </w:rPr>
              <w:t>CheileTişiţei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76318BDB" w14:textId="77777777" w:rsidR="004F2346" w:rsidRPr="005B4C27" w:rsidRDefault="004F2346" w:rsidP="008D22DA">
            <w:pPr>
              <w:spacing w:line="240" w:lineRule="auto"/>
              <w:jc w:val="center"/>
              <w:rPr>
                <w:color w:val="000000"/>
                <w:lang w:val="ro-RO"/>
              </w:rPr>
            </w:pPr>
          </w:p>
        </w:tc>
      </w:tr>
      <w:tr w:rsidR="004F2346" w:rsidRPr="005B4C27" w14:paraId="449AFEBC" w14:textId="65CF3AC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D84E1C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DD70FB3" w14:textId="77777777" w:rsidR="004F2346" w:rsidRPr="005B4C27" w:rsidRDefault="004F2346" w:rsidP="008D22DA">
            <w:pPr>
              <w:spacing w:line="240" w:lineRule="auto"/>
              <w:jc w:val="center"/>
              <w:rPr>
                <w:i/>
                <w:color w:val="000000"/>
                <w:lang w:val="ro-RO"/>
              </w:rPr>
            </w:pPr>
            <w:proofErr w:type="spellStart"/>
            <w:r w:rsidRPr="005B4C27">
              <w:rPr>
                <w:i/>
                <w:color w:val="000000"/>
                <w:lang w:val="ro-RO"/>
              </w:rPr>
              <w:t>Salix</w:t>
            </w:r>
            <w:proofErr w:type="spellEnd"/>
            <w:r w:rsidRPr="005B4C27">
              <w:rPr>
                <w:i/>
                <w:color w:val="000000"/>
                <w:lang w:val="ro-RO"/>
              </w:rPr>
              <w:t xml:space="preserve"> </w:t>
            </w:r>
            <w:proofErr w:type="spellStart"/>
            <w:r w:rsidRPr="005B4C27">
              <w:rPr>
                <w:i/>
                <w:color w:val="000000"/>
                <w:lang w:val="ro-RO"/>
              </w:rPr>
              <w:t>viridis</w:t>
            </w:r>
            <w:proofErr w:type="spellEnd"/>
            <w:r w:rsidRPr="005B4C27">
              <w:rPr>
                <w:i/>
                <w:color w:val="000000"/>
                <w:lang w:val="ro-RO"/>
              </w:rPr>
              <w:t xml:space="preserve"> ( </w:t>
            </w:r>
            <w:proofErr w:type="spellStart"/>
            <w:r w:rsidRPr="005B4C27">
              <w:rPr>
                <w:i/>
                <w:color w:val="000000"/>
                <w:lang w:val="ro-RO"/>
              </w:rPr>
              <w:t>Chaix</w:t>
            </w:r>
            <w:proofErr w:type="spellEnd"/>
            <w:r w:rsidRPr="005B4C27">
              <w:rPr>
                <w:i/>
                <w:color w:val="000000"/>
                <w:lang w:val="ro-RO"/>
              </w:rPr>
              <w:t xml:space="preserve"> ) DC</w:t>
            </w:r>
          </w:p>
          <w:p w14:paraId="2E820F89" w14:textId="7B024E0D" w:rsidR="004F2346" w:rsidRPr="005B4C27" w:rsidRDefault="004F2346" w:rsidP="008D22DA">
            <w:pPr>
              <w:spacing w:line="240" w:lineRule="auto"/>
              <w:jc w:val="center"/>
              <w:rPr>
                <w:i/>
                <w:color w:val="000000"/>
              </w:rPr>
            </w:pPr>
            <w:r w:rsidRPr="005B4C27">
              <w:rPr>
                <w:color w:val="000000"/>
                <w:lang w:val="ro-RO"/>
              </w:rPr>
              <w:t>menționată în Directiva Habitate și OUG nr. 57/2007</w:t>
            </w:r>
            <w:r w:rsidR="009133D2" w:rsidRPr="005B4C27">
              <w:t xml:space="preserve"> </w:t>
            </w:r>
            <w:r w:rsidR="009133D2" w:rsidRPr="005B4C27">
              <w:rPr>
                <w:color w:val="000000"/>
                <w:lang w:val="ro-RO"/>
              </w:rPr>
              <w:t xml:space="preserve">privind regimul </w:t>
            </w:r>
            <w:r w:rsidR="009133D2" w:rsidRPr="005B4C27">
              <w:rPr>
                <w:color w:val="000000"/>
                <w:lang w:val="ro-RO"/>
              </w:rPr>
              <w:lastRenderedPageBreak/>
              <w:t>ariilor naturale protejate, conservarea habitatelor naturale, a florei și faunei sălbatice</w:t>
            </w:r>
            <w:r w:rsidRPr="005B4C27">
              <w:rPr>
                <w:color w:val="000000"/>
                <w:lang w:val="ro-RO"/>
              </w:rPr>
              <w:t>, Anexa II</w:t>
            </w:r>
          </w:p>
        </w:tc>
        <w:tc>
          <w:tcPr>
            <w:tcW w:w="2098" w:type="dxa"/>
            <w:tcBorders>
              <w:top w:val="nil"/>
              <w:left w:val="nil"/>
              <w:bottom w:val="single" w:sz="12" w:space="0" w:color="auto"/>
              <w:right w:val="single" w:sz="12" w:space="0" w:color="auto"/>
            </w:tcBorders>
            <w:shd w:val="clear" w:color="auto" w:fill="auto"/>
            <w:noWrap/>
            <w:vAlign w:val="center"/>
            <w:hideMark/>
          </w:tcPr>
          <w:p w14:paraId="4E9AB583" w14:textId="77777777" w:rsidR="004F2346" w:rsidRPr="005B4C27" w:rsidRDefault="004F2346" w:rsidP="008D22DA">
            <w:pPr>
              <w:spacing w:line="240" w:lineRule="auto"/>
              <w:jc w:val="center"/>
              <w:rPr>
                <w:color w:val="000000"/>
              </w:rPr>
            </w:pPr>
            <w:r w:rsidRPr="005B4C27">
              <w:rPr>
                <w:color w:val="000000"/>
                <w:lang w:val="ro-RO"/>
              </w:rPr>
              <w:lastRenderedPageBreak/>
              <w:t> </w:t>
            </w:r>
          </w:p>
        </w:tc>
        <w:tc>
          <w:tcPr>
            <w:tcW w:w="5132" w:type="dxa"/>
            <w:tcBorders>
              <w:top w:val="nil"/>
              <w:left w:val="nil"/>
              <w:bottom w:val="single" w:sz="12" w:space="0" w:color="auto"/>
              <w:right w:val="single" w:sz="12" w:space="0" w:color="auto"/>
            </w:tcBorders>
            <w:shd w:val="clear" w:color="auto" w:fill="auto"/>
            <w:noWrap/>
            <w:vAlign w:val="center"/>
            <w:hideMark/>
          </w:tcPr>
          <w:p w14:paraId="20324C04" w14:textId="37C0FE56"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w:t>
            </w:r>
            <w:r w:rsidR="001B22B7" w:rsidRPr="005B4C27">
              <w:rPr>
                <w:color w:val="000000"/>
                <w:lang w:val="ro-RO"/>
              </w:rPr>
              <w:t>Izvoarele Putnei</w:t>
            </w:r>
            <w:r w:rsidRPr="005B4C27">
              <w:rPr>
                <w:color w:val="000000"/>
                <w:lang w:val="ro-RO"/>
              </w:rPr>
              <w:t xml:space="preserve">, </w:t>
            </w:r>
            <w:proofErr w:type="spellStart"/>
            <w:r w:rsidRPr="005B4C27">
              <w:rPr>
                <w:color w:val="000000"/>
                <w:lang w:val="ro-RO"/>
              </w:rPr>
              <w:t>Tisaru</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5A0FE08E" w14:textId="77777777" w:rsidR="004F2346" w:rsidRPr="005B4C27" w:rsidRDefault="004F2346" w:rsidP="008D22DA">
            <w:pPr>
              <w:spacing w:line="240" w:lineRule="auto"/>
              <w:jc w:val="center"/>
              <w:rPr>
                <w:color w:val="000000"/>
                <w:lang w:val="ro-RO"/>
              </w:rPr>
            </w:pPr>
          </w:p>
        </w:tc>
      </w:tr>
      <w:tr w:rsidR="004F2346" w:rsidRPr="005B4C27" w14:paraId="2FD66F1E" w14:textId="2E267AC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92B3E8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B0983EC" w14:textId="77777777" w:rsidR="004F2346" w:rsidRPr="005B4C27" w:rsidRDefault="004F2346" w:rsidP="008D22DA">
            <w:pPr>
              <w:spacing w:line="240" w:lineRule="auto"/>
              <w:jc w:val="center"/>
              <w:rPr>
                <w:i/>
                <w:color w:val="000000"/>
              </w:rPr>
            </w:pPr>
            <w:proofErr w:type="spellStart"/>
            <w:r w:rsidRPr="005B4C27">
              <w:rPr>
                <w:i/>
                <w:color w:val="000000"/>
                <w:lang w:val="ro-RO"/>
              </w:rPr>
              <w:t>Betula</w:t>
            </w:r>
            <w:proofErr w:type="spellEnd"/>
            <w:r w:rsidRPr="005B4C27">
              <w:rPr>
                <w:i/>
                <w:color w:val="000000"/>
                <w:lang w:val="ro-RO"/>
              </w:rPr>
              <w:t xml:space="preserve"> pendula Roth.</w:t>
            </w:r>
          </w:p>
        </w:tc>
        <w:tc>
          <w:tcPr>
            <w:tcW w:w="2098" w:type="dxa"/>
            <w:tcBorders>
              <w:top w:val="nil"/>
              <w:left w:val="nil"/>
              <w:bottom w:val="single" w:sz="12" w:space="0" w:color="auto"/>
              <w:right w:val="single" w:sz="12" w:space="0" w:color="auto"/>
            </w:tcBorders>
            <w:shd w:val="clear" w:color="auto" w:fill="auto"/>
            <w:noWrap/>
            <w:vAlign w:val="center"/>
            <w:hideMark/>
          </w:tcPr>
          <w:p w14:paraId="1716E34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4190B61" w14:textId="77777777" w:rsidR="004F2346" w:rsidRPr="005B4C27" w:rsidRDefault="004F2346" w:rsidP="008D22DA">
            <w:pPr>
              <w:spacing w:line="240" w:lineRule="auto"/>
              <w:jc w:val="center"/>
              <w:rPr>
                <w:color w:val="000000"/>
              </w:rPr>
            </w:pPr>
            <w:r w:rsidRPr="005B4C27">
              <w:rPr>
                <w:color w:val="000000"/>
                <w:lang w:val="ro-RO"/>
              </w:rPr>
              <w:t xml:space="preserve">Izvoarele Putnei, 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15402FC8" w14:textId="77777777" w:rsidR="004F2346" w:rsidRPr="005B4C27" w:rsidRDefault="004F2346" w:rsidP="008D22DA">
            <w:pPr>
              <w:spacing w:line="240" w:lineRule="auto"/>
              <w:jc w:val="center"/>
              <w:rPr>
                <w:color w:val="000000"/>
                <w:lang w:val="ro-RO"/>
              </w:rPr>
            </w:pPr>
          </w:p>
        </w:tc>
      </w:tr>
      <w:tr w:rsidR="004F2346" w:rsidRPr="005B4C27" w14:paraId="09F4EB3F" w14:textId="5A75D43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071946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0584B8E" w14:textId="77777777" w:rsidR="004F2346" w:rsidRPr="005B4C27" w:rsidRDefault="004F2346" w:rsidP="008D22DA">
            <w:pPr>
              <w:spacing w:line="240" w:lineRule="auto"/>
              <w:jc w:val="center"/>
              <w:rPr>
                <w:i/>
                <w:color w:val="000000"/>
              </w:rPr>
            </w:pPr>
            <w:proofErr w:type="spellStart"/>
            <w:r w:rsidRPr="005B4C27">
              <w:rPr>
                <w:i/>
                <w:color w:val="000000"/>
                <w:lang w:val="ro-RO"/>
              </w:rPr>
              <w:t>Salix</w:t>
            </w:r>
            <w:proofErr w:type="spellEnd"/>
            <w:r w:rsidRPr="005B4C27">
              <w:rPr>
                <w:i/>
                <w:color w:val="000000"/>
                <w:lang w:val="ro-RO"/>
              </w:rPr>
              <w:t xml:space="preserve"> </w:t>
            </w:r>
            <w:proofErr w:type="spellStart"/>
            <w:r w:rsidRPr="005B4C27">
              <w:rPr>
                <w:i/>
                <w:color w:val="000000"/>
                <w:lang w:val="ro-RO"/>
              </w:rPr>
              <w:t>pubescens</w:t>
            </w:r>
            <w:proofErr w:type="spellEnd"/>
            <w:r w:rsidRPr="005B4C27">
              <w:rPr>
                <w:i/>
                <w:color w:val="000000"/>
                <w:lang w:val="ro-RO"/>
              </w:rPr>
              <w:t xml:space="preserve"> </w:t>
            </w:r>
            <w:proofErr w:type="spellStart"/>
            <w:r w:rsidRPr="005B4C27">
              <w:rPr>
                <w:i/>
                <w:color w:val="000000"/>
                <w:lang w:val="ro-RO"/>
              </w:rPr>
              <w:t>Ehrh</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4657494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DA2CF3C" w14:textId="77777777" w:rsidR="004F2346" w:rsidRPr="005B4C27" w:rsidRDefault="004F2346" w:rsidP="008D22DA">
            <w:pPr>
              <w:spacing w:line="240" w:lineRule="auto"/>
              <w:jc w:val="center"/>
              <w:rPr>
                <w:color w:val="000000"/>
              </w:rPr>
            </w:pPr>
            <w:r w:rsidRPr="005B4C27">
              <w:rPr>
                <w:color w:val="000000"/>
                <w:lang w:val="ro-RO"/>
              </w:rPr>
              <w:t>Zboina Neagră</w:t>
            </w:r>
          </w:p>
        </w:tc>
        <w:tc>
          <w:tcPr>
            <w:tcW w:w="1821" w:type="dxa"/>
            <w:tcBorders>
              <w:top w:val="nil"/>
              <w:left w:val="nil"/>
              <w:bottom w:val="single" w:sz="12" w:space="0" w:color="auto"/>
              <w:right w:val="single" w:sz="12" w:space="0" w:color="auto"/>
            </w:tcBorders>
            <w:shd w:val="clear" w:color="auto" w:fill="auto"/>
          </w:tcPr>
          <w:p w14:paraId="755A08AE" w14:textId="77777777" w:rsidR="004F2346" w:rsidRPr="005B4C27" w:rsidRDefault="004F2346" w:rsidP="008D22DA">
            <w:pPr>
              <w:spacing w:line="240" w:lineRule="auto"/>
              <w:jc w:val="center"/>
              <w:rPr>
                <w:color w:val="000000"/>
                <w:lang w:val="ro-RO"/>
              </w:rPr>
            </w:pPr>
          </w:p>
        </w:tc>
      </w:tr>
      <w:tr w:rsidR="004F2346" w:rsidRPr="005B4C27" w14:paraId="2771001C" w14:textId="1A0BF3D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3F1771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171EDAB" w14:textId="77777777" w:rsidR="004F2346" w:rsidRPr="005B4C27" w:rsidRDefault="004F2346" w:rsidP="008D22DA">
            <w:pPr>
              <w:spacing w:line="240" w:lineRule="auto"/>
              <w:jc w:val="center"/>
              <w:rPr>
                <w:i/>
                <w:color w:val="000000"/>
              </w:rPr>
            </w:pPr>
            <w:proofErr w:type="spellStart"/>
            <w:r w:rsidRPr="005B4C27">
              <w:rPr>
                <w:i/>
                <w:color w:val="000000"/>
                <w:lang w:val="ro-RO"/>
              </w:rPr>
              <w:t>Carpinus</w:t>
            </w:r>
            <w:proofErr w:type="spellEnd"/>
            <w:r w:rsidRPr="005B4C27">
              <w:rPr>
                <w:i/>
                <w:color w:val="000000"/>
                <w:lang w:val="ro-RO"/>
              </w:rPr>
              <w:t xml:space="preserve"> </w:t>
            </w:r>
            <w:proofErr w:type="spellStart"/>
            <w:r w:rsidRPr="005B4C27">
              <w:rPr>
                <w:i/>
                <w:color w:val="000000"/>
                <w:lang w:val="ro-RO"/>
              </w:rPr>
              <w:t>betulus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AB783D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D491329" w14:textId="77777777" w:rsidR="004F2346" w:rsidRPr="005B4C27" w:rsidRDefault="004F2346" w:rsidP="008D22DA">
            <w:pPr>
              <w:spacing w:line="240" w:lineRule="auto"/>
              <w:jc w:val="center"/>
              <w:rPr>
                <w:color w:val="000000"/>
              </w:rPr>
            </w:pPr>
            <w:r w:rsidRPr="005B4C27">
              <w:rPr>
                <w:color w:val="000000"/>
                <w:lang w:val="ro-RO"/>
              </w:rPr>
              <w:t xml:space="preserve">Plaiul Între </w:t>
            </w:r>
            <w:proofErr w:type="spellStart"/>
            <w:r w:rsidRPr="005B4C27">
              <w:rPr>
                <w:color w:val="000000"/>
                <w:lang w:val="ro-RO"/>
              </w:rPr>
              <w:t>Tişiţe</w:t>
            </w:r>
            <w:proofErr w:type="spellEnd"/>
            <w:r w:rsidRPr="005B4C27">
              <w:rPr>
                <w:color w:val="000000"/>
                <w:lang w:val="ro-RO"/>
              </w:rPr>
              <w:t xml:space="preserve">, </w:t>
            </w:r>
            <w:proofErr w:type="spellStart"/>
            <w:r w:rsidRPr="005B4C27">
              <w:rPr>
                <w:color w:val="000000"/>
                <w:lang w:val="ro-RO"/>
              </w:rPr>
              <w:t>Tisaru</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57969064" w14:textId="77777777" w:rsidR="004F2346" w:rsidRPr="005B4C27" w:rsidRDefault="004F2346" w:rsidP="008D22DA">
            <w:pPr>
              <w:spacing w:line="240" w:lineRule="auto"/>
              <w:jc w:val="center"/>
              <w:rPr>
                <w:color w:val="000000"/>
                <w:lang w:val="ro-RO"/>
              </w:rPr>
            </w:pPr>
          </w:p>
        </w:tc>
      </w:tr>
      <w:tr w:rsidR="004F2346" w:rsidRPr="005B4C27" w14:paraId="3E9B8A7D" w14:textId="462E2DE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51E018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B2D32DE" w14:textId="77777777" w:rsidR="004F2346" w:rsidRPr="005B4C27" w:rsidRDefault="004F2346" w:rsidP="008D22DA">
            <w:pPr>
              <w:spacing w:line="240" w:lineRule="auto"/>
              <w:jc w:val="center"/>
              <w:rPr>
                <w:i/>
                <w:color w:val="000000"/>
              </w:rPr>
            </w:pPr>
            <w:proofErr w:type="spellStart"/>
            <w:r w:rsidRPr="005B4C27">
              <w:rPr>
                <w:i/>
                <w:color w:val="000000"/>
                <w:lang w:val="ro-RO"/>
              </w:rPr>
              <w:t>Corylus</w:t>
            </w:r>
            <w:proofErr w:type="spellEnd"/>
            <w:r w:rsidRPr="005B4C27">
              <w:rPr>
                <w:i/>
                <w:color w:val="000000"/>
                <w:lang w:val="ro-RO"/>
              </w:rPr>
              <w:t xml:space="preserve"> </w:t>
            </w:r>
            <w:proofErr w:type="spellStart"/>
            <w:r w:rsidRPr="005B4C27">
              <w:rPr>
                <w:i/>
                <w:color w:val="000000"/>
                <w:lang w:val="ro-RO"/>
              </w:rPr>
              <w:t>avellana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005498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5E2F346" w14:textId="77777777" w:rsidR="004F2346" w:rsidRPr="005B4C27" w:rsidRDefault="004F2346" w:rsidP="008D22DA">
            <w:pPr>
              <w:spacing w:line="240" w:lineRule="auto"/>
              <w:jc w:val="center"/>
              <w:rPr>
                <w:color w:val="000000"/>
              </w:rPr>
            </w:pPr>
            <w:r w:rsidRPr="005B4C27">
              <w:rPr>
                <w:color w:val="000000"/>
                <w:lang w:val="ro-RO"/>
              </w:rPr>
              <w:t xml:space="preserve">Coza, </w:t>
            </w: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Mare, </w:t>
            </w:r>
            <w:proofErr w:type="spellStart"/>
            <w:r w:rsidRPr="005B4C27">
              <w:rPr>
                <w:color w:val="000000"/>
                <w:lang w:val="ro-RO"/>
              </w:rPr>
              <w:t>Tisaru</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74A323F8" w14:textId="77777777" w:rsidR="004F2346" w:rsidRPr="005B4C27" w:rsidRDefault="004F2346" w:rsidP="008D22DA">
            <w:pPr>
              <w:spacing w:line="240" w:lineRule="auto"/>
              <w:jc w:val="center"/>
              <w:rPr>
                <w:color w:val="000000"/>
                <w:lang w:val="ro-RO"/>
              </w:rPr>
            </w:pPr>
          </w:p>
        </w:tc>
      </w:tr>
      <w:tr w:rsidR="004F2346" w:rsidRPr="005B4C27" w14:paraId="785F9179" w14:textId="31A7DE6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01CB0E1"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7BA8EEB" w14:textId="77777777" w:rsidR="004F2346" w:rsidRPr="005B4C27" w:rsidRDefault="004F2346" w:rsidP="008D22DA">
            <w:pPr>
              <w:spacing w:line="240" w:lineRule="auto"/>
              <w:jc w:val="center"/>
              <w:rPr>
                <w:color w:val="000000"/>
              </w:rPr>
            </w:pPr>
            <w:r w:rsidRPr="005B4C27">
              <w:rPr>
                <w:color w:val="000000"/>
                <w:lang w:val="ro-RO"/>
              </w:rPr>
              <w:t>FAGACEAE</w:t>
            </w:r>
          </w:p>
        </w:tc>
        <w:tc>
          <w:tcPr>
            <w:tcW w:w="2098" w:type="dxa"/>
            <w:tcBorders>
              <w:top w:val="nil"/>
              <w:left w:val="nil"/>
              <w:bottom w:val="single" w:sz="12" w:space="0" w:color="auto"/>
              <w:right w:val="single" w:sz="12" w:space="0" w:color="auto"/>
            </w:tcBorders>
            <w:shd w:val="clear" w:color="auto" w:fill="auto"/>
            <w:noWrap/>
            <w:vAlign w:val="center"/>
            <w:hideMark/>
          </w:tcPr>
          <w:p w14:paraId="6B09857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7530E7C"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100AD754" w14:textId="77777777" w:rsidR="004F2346" w:rsidRPr="005B4C27" w:rsidRDefault="004F2346" w:rsidP="008D22DA">
            <w:pPr>
              <w:spacing w:line="240" w:lineRule="auto"/>
              <w:jc w:val="center"/>
              <w:rPr>
                <w:color w:val="000000"/>
                <w:lang w:val="ro-RO"/>
              </w:rPr>
            </w:pPr>
          </w:p>
        </w:tc>
      </w:tr>
      <w:tr w:rsidR="004F2346" w:rsidRPr="005B4C27" w14:paraId="49EE3B1A" w14:textId="0AF36BD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55CB46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081F7E3" w14:textId="77777777" w:rsidR="004F2346" w:rsidRPr="005B4C27" w:rsidRDefault="004F2346" w:rsidP="008D22DA">
            <w:pPr>
              <w:spacing w:line="240" w:lineRule="auto"/>
              <w:jc w:val="center"/>
              <w:rPr>
                <w:i/>
                <w:color w:val="000000"/>
                <w:lang w:val="ro-RO"/>
              </w:rPr>
            </w:pPr>
            <w:proofErr w:type="spellStart"/>
            <w:r w:rsidRPr="005B4C27">
              <w:rPr>
                <w:i/>
                <w:color w:val="000000"/>
                <w:lang w:val="ro-RO"/>
              </w:rPr>
              <w:t>Fagus</w:t>
            </w:r>
            <w:proofErr w:type="spellEnd"/>
            <w:r w:rsidRPr="005B4C27">
              <w:rPr>
                <w:i/>
                <w:color w:val="000000"/>
                <w:lang w:val="ro-RO"/>
              </w:rPr>
              <w:t xml:space="preserve"> </w:t>
            </w:r>
            <w:proofErr w:type="spellStart"/>
            <w:r w:rsidRPr="005B4C27">
              <w:rPr>
                <w:i/>
                <w:color w:val="000000"/>
                <w:lang w:val="ro-RO"/>
              </w:rPr>
              <w:t>sylvatica</w:t>
            </w:r>
            <w:proofErr w:type="spellEnd"/>
            <w:r w:rsidRPr="005B4C27">
              <w:rPr>
                <w:i/>
                <w:color w:val="000000"/>
                <w:lang w:val="ro-RO"/>
              </w:rPr>
              <w:t xml:space="preserve"> L.</w:t>
            </w:r>
          </w:p>
          <w:p w14:paraId="250F8DD8" w14:textId="3ABB72C5" w:rsidR="004F2346" w:rsidRPr="005B4C27" w:rsidRDefault="004F2346" w:rsidP="008D22DA">
            <w:pPr>
              <w:spacing w:line="240" w:lineRule="auto"/>
              <w:jc w:val="center"/>
              <w:rPr>
                <w:i/>
                <w:color w:val="000000"/>
              </w:rPr>
            </w:pPr>
            <w:r w:rsidRPr="005B4C27">
              <w:rPr>
                <w:color w:val="000000"/>
                <w:lang w:val="ro-RO"/>
              </w:rPr>
              <w:t>menționată în Directiva Habitate și OUG nr. 57/2007</w:t>
            </w:r>
            <w:r w:rsidR="009133D2" w:rsidRPr="005B4C27">
              <w:t xml:space="preserve"> </w:t>
            </w:r>
            <w:r w:rsidR="009133D2" w:rsidRPr="005B4C27">
              <w:rPr>
                <w:color w:val="000000"/>
                <w:lang w:val="ro-RO"/>
              </w:rPr>
              <w:t>privind regimul ariilor naturale protejate, conservarea habitatelor naturale, a florei și faunei sălbatice</w:t>
            </w:r>
            <w:r w:rsidRPr="005B4C27">
              <w:rPr>
                <w:color w:val="000000"/>
                <w:lang w:val="ro-RO"/>
              </w:rPr>
              <w:t>, Anexa II</w:t>
            </w:r>
          </w:p>
        </w:tc>
        <w:tc>
          <w:tcPr>
            <w:tcW w:w="2098" w:type="dxa"/>
            <w:tcBorders>
              <w:top w:val="nil"/>
              <w:left w:val="nil"/>
              <w:bottom w:val="single" w:sz="12" w:space="0" w:color="auto"/>
              <w:right w:val="single" w:sz="12" w:space="0" w:color="auto"/>
            </w:tcBorders>
            <w:shd w:val="clear" w:color="auto" w:fill="auto"/>
            <w:noWrap/>
            <w:vAlign w:val="center"/>
            <w:hideMark/>
          </w:tcPr>
          <w:p w14:paraId="60C14AC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25F37D8" w14:textId="77777777" w:rsidR="004F2346" w:rsidRPr="005B4C27" w:rsidRDefault="004F2346" w:rsidP="008D22DA">
            <w:pPr>
              <w:spacing w:line="240" w:lineRule="auto"/>
              <w:jc w:val="center"/>
              <w:rPr>
                <w:color w:val="000000"/>
              </w:rPr>
            </w:pPr>
            <w:r w:rsidRPr="005B4C27">
              <w:rPr>
                <w:color w:val="000000"/>
                <w:lang w:val="ro-RO"/>
              </w:rPr>
              <w:t xml:space="preserve">Izvoarele Putnei, Coza, 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377BCA2D" w14:textId="77777777" w:rsidR="004F2346" w:rsidRPr="005B4C27" w:rsidRDefault="004F2346" w:rsidP="008D22DA">
            <w:pPr>
              <w:spacing w:line="240" w:lineRule="auto"/>
              <w:jc w:val="center"/>
              <w:rPr>
                <w:color w:val="000000"/>
                <w:lang w:val="ro-RO"/>
              </w:rPr>
            </w:pPr>
          </w:p>
        </w:tc>
      </w:tr>
      <w:tr w:rsidR="004F2346" w:rsidRPr="005B4C27" w14:paraId="1B6D7EC8" w14:textId="2308025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35E21F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D4B0D66" w14:textId="77777777" w:rsidR="004F2346" w:rsidRPr="005B4C27" w:rsidRDefault="004F2346" w:rsidP="008D22DA">
            <w:pPr>
              <w:spacing w:line="240" w:lineRule="auto"/>
              <w:jc w:val="center"/>
              <w:rPr>
                <w:i/>
                <w:color w:val="000000"/>
              </w:rPr>
            </w:pPr>
            <w:proofErr w:type="spellStart"/>
            <w:r w:rsidRPr="005B4C27">
              <w:rPr>
                <w:i/>
                <w:color w:val="000000"/>
                <w:lang w:val="ro-RO"/>
              </w:rPr>
              <w:t>Quercus</w:t>
            </w:r>
            <w:proofErr w:type="spellEnd"/>
            <w:r w:rsidRPr="005B4C27">
              <w:rPr>
                <w:i/>
                <w:color w:val="000000"/>
                <w:lang w:val="ro-RO"/>
              </w:rPr>
              <w:t xml:space="preserve"> </w:t>
            </w:r>
            <w:proofErr w:type="spellStart"/>
            <w:r w:rsidRPr="005B4C27">
              <w:rPr>
                <w:i/>
                <w:color w:val="000000"/>
                <w:lang w:val="ro-RO"/>
              </w:rPr>
              <w:t>petraea</w:t>
            </w:r>
            <w:proofErr w:type="spellEnd"/>
            <w:r w:rsidRPr="005B4C27">
              <w:rPr>
                <w:i/>
                <w:color w:val="000000"/>
                <w:lang w:val="ro-RO"/>
              </w:rPr>
              <w:t xml:space="preserve"> </w:t>
            </w:r>
            <w:proofErr w:type="spellStart"/>
            <w:r w:rsidRPr="005B4C27">
              <w:rPr>
                <w:i/>
                <w:color w:val="000000"/>
                <w:lang w:val="ro-RO"/>
              </w:rPr>
              <w:t>Liehl</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234DF32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074C9C7" w14:textId="77777777" w:rsidR="004F2346" w:rsidRPr="005B4C27" w:rsidRDefault="004F2346" w:rsidP="008D22DA">
            <w:pPr>
              <w:spacing w:line="240" w:lineRule="auto"/>
              <w:jc w:val="center"/>
              <w:rPr>
                <w:color w:val="000000"/>
              </w:rPr>
            </w:pPr>
            <w:r w:rsidRPr="005B4C27">
              <w:rPr>
                <w:color w:val="000000"/>
                <w:lang w:val="ro-RO"/>
              </w:rPr>
              <w:t>Cascada Putnei, Zboina Neagră</w:t>
            </w:r>
          </w:p>
        </w:tc>
        <w:tc>
          <w:tcPr>
            <w:tcW w:w="1821" w:type="dxa"/>
            <w:tcBorders>
              <w:top w:val="nil"/>
              <w:left w:val="nil"/>
              <w:bottom w:val="single" w:sz="12" w:space="0" w:color="auto"/>
              <w:right w:val="single" w:sz="12" w:space="0" w:color="auto"/>
            </w:tcBorders>
            <w:shd w:val="clear" w:color="auto" w:fill="auto"/>
          </w:tcPr>
          <w:p w14:paraId="054F2704" w14:textId="77777777" w:rsidR="004F2346" w:rsidRPr="005B4C27" w:rsidRDefault="004F2346" w:rsidP="008D22DA">
            <w:pPr>
              <w:spacing w:line="240" w:lineRule="auto"/>
              <w:jc w:val="center"/>
              <w:rPr>
                <w:color w:val="000000"/>
                <w:lang w:val="ro-RO"/>
              </w:rPr>
            </w:pPr>
          </w:p>
        </w:tc>
      </w:tr>
      <w:tr w:rsidR="004F2346" w:rsidRPr="005B4C27" w14:paraId="3C0F946D" w14:textId="489882A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2A58DEE" w14:textId="77777777" w:rsidR="004F2346" w:rsidRPr="005B4C27" w:rsidRDefault="004F2346" w:rsidP="008D22DA">
            <w:pPr>
              <w:spacing w:line="240" w:lineRule="auto"/>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442CF8C" w14:textId="77777777" w:rsidR="004F2346" w:rsidRPr="005B4C27" w:rsidRDefault="004F2346" w:rsidP="008D22DA">
            <w:pPr>
              <w:spacing w:line="240" w:lineRule="auto"/>
              <w:jc w:val="center"/>
              <w:rPr>
                <w:color w:val="000000"/>
              </w:rPr>
            </w:pPr>
            <w:r w:rsidRPr="005B4C27">
              <w:rPr>
                <w:color w:val="000000"/>
                <w:lang w:val="ro-RO"/>
              </w:rPr>
              <w:t>ULMACEAE</w:t>
            </w:r>
          </w:p>
        </w:tc>
        <w:tc>
          <w:tcPr>
            <w:tcW w:w="2098" w:type="dxa"/>
            <w:tcBorders>
              <w:top w:val="nil"/>
              <w:left w:val="nil"/>
              <w:bottom w:val="single" w:sz="12" w:space="0" w:color="auto"/>
              <w:right w:val="single" w:sz="12" w:space="0" w:color="auto"/>
            </w:tcBorders>
            <w:shd w:val="clear" w:color="auto" w:fill="auto"/>
            <w:noWrap/>
            <w:vAlign w:val="center"/>
            <w:hideMark/>
          </w:tcPr>
          <w:p w14:paraId="0220F53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56B2FA5"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1DD8C4A4" w14:textId="77777777" w:rsidR="004F2346" w:rsidRPr="005B4C27" w:rsidRDefault="004F2346" w:rsidP="008D22DA">
            <w:pPr>
              <w:spacing w:line="240" w:lineRule="auto"/>
              <w:jc w:val="center"/>
              <w:rPr>
                <w:color w:val="000000"/>
                <w:lang w:val="ro-RO"/>
              </w:rPr>
            </w:pPr>
          </w:p>
        </w:tc>
      </w:tr>
      <w:tr w:rsidR="004F2346" w:rsidRPr="005B4C27" w14:paraId="43487A5D" w14:textId="1FFC931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CBDEF0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D8748FD" w14:textId="77777777" w:rsidR="004F2346" w:rsidRPr="005B4C27" w:rsidRDefault="004F2346" w:rsidP="008D22DA">
            <w:pPr>
              <w:spacing w:line="240" w:lineRule="auto"/>
              <w:jc w:val="center"/>
              <w:rPr>
                <w:i/>
                <w:color w:val="000000"/>
              </w:rPr>
            </w:pPr>
            <w:proofErr w:type="spellStart"/>
            <w:r w:rsidRPr="005B4C27">
              <w:rPr>
                <w:i/>
                <w:color w:val="000000"/>
                <w:lang w:val="ro-RO"/>
              </w:rPr>
              <w:t>Ulmus</w:t>
            </w:r>
            <w:proofErr w:type="spellEnd"/>
            <w:r w:rsidRPr="005B4C27">
              <w:rPr>
                <w:i/>
                <w:color w:val="000000"/>
                <w:lang w:val="ro-RO"/>
              </w:rPr>
              <w:t xml:space="preserve"> glabra </w:t>
            </w:r>
            <w:proofErr w:type="spellStart"/>
            <w:r w:rsidRPr="005B4C27">
              <w:rPr>
                <w:i/>
                <w:color w:val="000000"/>
                <w:lang w:val="ro-RO"/>
              </w:rPr>
              <w:t>Huds</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2A07F84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ECC00D4"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37A4503F" w14:textId="77777777" w:rsidR="004F2346" w:rsidRPr="005B4C27" w:rsidRDefault="004F2346" w:rsidP="008D22DA">
            <w:pPr>
              <w:spacing w:line="240" w:lineRule="auto"/>
              <w:jc w:val="center"/>
              <w:rPr>
                <w:color w:val="000000"/>
                <w:lang w:val="ro-RO"/>
              </w:rPr>
            </w:pPr>
          </w:p>
        </w:tc>
      </w:tr>
      <w:tr w:rsidR="004F2346" w:rsidRPr="005B4C27" w14:paraId="55909250" w14:textId="35A747C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E8B2836"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B928512" w14:textId="77777777" w:rsidR="004F2346" w:rsidRPr="005B4C27" w:rsidRDefault="004F2346" w:rsidP="008D22DA">
            <w:pPr>
              <w:spacing w:line="240" w:lineRule="auto"/>
              <w:jc w:val="center"/>
              <w:rPr>
                <w:color w:val="000000"/>
              </w:rPr>
            </w:pPr>
            <w:r w:rsidRPr="005B4C27">
              <w:rPr>
                <w:color w:val="000000"/>
                <w:lang w:val="ro-RO"/>
              </w:rPr>
              <w:t>URTICACEAE</w:t>
            </w:r>
          </w:p>
        </w:tc>
        <w:tc>
          <w:tcPr>
            <w:tcW w:w="2098" w:type="dxa"/>
            <w:tcBorders>
              <w:top w:val="nil"/>
              <w:left w:val="nil"/>
              <w:bottom w:val="single" w:sz="12" w:space="0" w:color="auto"/>
              <w:right w:val="single" w:sz="12" w:space="0" w:color="auto"/>
            </w:tcBorders>
            <w:shd w:val="clear" w:color="auto" w:fill="auto"/>
            <w:noWrap/>
            <w:vAlign w:val="center"/>
            <w:hideMark/>
          </w:tcPr>
          <w:p w14:paraId="4F07DB21"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B6E67C9"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6D7923F6" w14:textId="77777777" w:rsidR="004F2346" w:rsidRPr="005B4C27" w:rsidRDefault="004F2346" w:rsidP="008D22DA">
            <w:pPr>
              <w:spacing w:line="240" w:lineRule="auto"/>
              <w:jc w:val="center"/>
              <w:rPr>
                <w:color w:val="000000"/>
                <w:lang w:val="ro-RO"/>
              </w:rPr>
            </w:pPr>
          </w:p>
        </w:tc>
      </w:tr>
      <w:tr w:rsidR="004F2346" w:rsidRPr="005B4C27" w14:paraId="3733B8E9" w14:textId="5B65749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649F07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D9BB4B0" w14:textId="77777777" w:rsidR="004F2346" w:rsidRPr="005B4C27" w:rsidRDefault="004F2346" w:rsidP="008D22DA">
            <w:pPr>
              <w:spacing w:line="240" w:lineRule="auto"/>
              <w:jc w:val="center"/>
              <w:rPr>
                <w:i/>
                <w:color w:val="000000"/>
              </w:rPr>
            </w:pPr>
            <w:proofErr w:type="spellStart"/>
            <w:r w:rsidRPr="005B4C27">
              <w:rPr>
                <w:i/>
                <w:color w:val="000000"/>
                <w:lang w:val="ro-RO"/>
              </w:rPr>
              <w:t>Parietaria</w:t>
            </w:r>
            <w:proofErr w:type="spellEnd"/>
            <w:r w:rsidRPr="005B4C27">
              <w:rPr>
                <w:i/>
                <w:color w:val="000000"/>
                <w:lang w:val="ro-RO"/>
              </w:rPr>
              <w:t xml:space="preserve"> </w:t>
            </w:r>
            <w:proofErr w:type="spellStart"/>
            <w:r w:rsidRPr="005B4C27">
              <w:rPr>
                <w:i/>
                <w:color w:val="000000"/>
                <w:lang w:val="ro-RO"/>
              </w:rPr>
              <w:t>officinalis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96FB68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DB9425D"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5E360DEE" w14:textId="77777777" w:rsidR="004F2346" w:rsidRPr="005B4C27" w:rsidRDefault="004F2346" w:rsidP="008D22DA">
            <w:pPr>
              <w:spacing w:line="240" w:lineRule="auto"/>
              <w:jc w:val="center"/>
              <w:rPr>
                <w:color w:val="000000"/>
                <w:lang w:val="ro-RO"/>
              </w:rPr>
            </w:pPr>
          </w:p>
        </w:tc>
      </w:tr>
      <w:tr w:rsidR="004F2346" w:rsidRPr="005B4C27" w14:paraId="21923083" w14:textId="5AC15E3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649954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FF11F22" w14:textId="77777777" w:rsidR="004F2346" w:rsidRPr="005B4C27" w:rsidRDefault="004F2346" w:rsidP="008D22DA">
            <w:pPr>
              <w:spacing w:line="240" w:lineRule="auto"/>
              <w:jc w:val="center"/>
              <w:rPr>
                <w:i/>
                <w:color w:val="000000"/>
              </w:rPr>
            </w:pPr>
            <w:proofErr w:type="spellStart"/>
            <w:r w:rsidRPr="005B4C27">
              <w:rPr>
                <w:i/>
                <w:color w:val="000000"/>
                <w:lang w:val="ro-RO"/>
              </w:rPr>
              <w:t>Urtica</w:t>
            </w:r>
            <w:proofErr w:type="spellEnd"/>
            <w:r w:rsidRPr="005B4C27">
              <w:rPr>
                <w:i/>
                <w:color w:val="000000"/>
                <w:lang w:val="ro-RO"/>
              </w:rPr>
              <w:t xml:space="preserve"> dioica L.</w:t>
            </w:r>
          </w:p>
        </w:tc>
        <w:tc>
          <w:tcPr>
            <w:tcW w:w="2098" w:type="dxa"/>
            <w:tcBorders>
              <w:top w:val="nil"/>
              <w:left w:val="nil"/>
              <w:bottom w:val="single" w:sz="12" w:space="0" w:color="auto"/>
              <w:right w:val="single" w:sz="12" w:space="0" w:color="auto"/>
            </w:tcBorders>
            <w:shd w:val="clear" w:color="auto" w:fill="auto"/>
            <w:noWrap/>
            <w:vAlign w:val="center"/>
            <w:hideMark/>
          </w:tcPr>
          <w:p w14:paraId="404440B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574168F" w14:textId="77777777" w:rsidR="004F2346" w:rsidRPr="005B4C27" w:rsidRDefault="004F2346" w:rsidP="008D22DA">
            <w:pPr>
              <w:spacing w:line="240" w:lineRule="auto"/>
              <w:jc w:val="center"/>
              <w:rPr>
                <w:color w:val="000000"/>
              </w:rPr>
            </w:pPr>
            <w:r w:rsidRPr="005B4C27">
              <w:rPr>
                <w:color w:val="000000"/>
                <w:lang w:val="ro-RO"/>
              </w:rPr>
              <w:t>comună, larg răspândită</w:t>
            </w:r>
          </w:p>
        </w:tc>
        <w:tc>
          <w:tcPr>
            <w:tcW w:w="1821" w:type="dxa"/>
            <w:tcBorders>
              <w:top w:val="nil"/>
              <w:left w:val="nil"/>
              <w:bottom w:val="single" w:sz="12" w:space="0" w:color="auto"/>
              <w:right w:val="single" w:sz="12" w:space="0" w:color="auto"/>
            </w:tcBorders>
            <w:shd w:val="clear" w:color="auto" w:fill="auto"/>
          </w:tcPr>
          <w:p w14:paraId="47476BDF" w14:textId="77777777" w:rsidR="004F2346" w:rsidRPr="005B4C27" w:rsidRDefault="004F2346" w:rsidP="008D22DA">
            <w:pPr>
              <w:spacing w:line="240" w:lineRule="auto"/>
              <w:jc w:val="center"/>
              <w:rPr>
                <w:color w:val="000000"/>
                <w:lang w:val="ro-RO"/>
              </w:rPr>
            </w:pPr>
          </w:p>
        </w:tc>
      </w:tr>
      <w:tr w:rsidR="004F2346" w:rsidRPr="005B4C27" w14:paraId="470896C1" w14:textId="1A021D5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05BCCCA"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CCC0187" w14:textId="77777777" w:rsidR="004F2346" w:rsidRPr="005B4C27" w:rsidRDefault="004F2346" w:rsidP="008D22DA">
            <w:pPr>
              <w:spacing w:line="240" w:lineRule="auto"/>
              <w:jc w:val="center"/>
              <w:rPr>
                <w:color w:val="000000"/>
              </w:rPr>
            </w:pPr>
            <w:r w:rsidRPr="005B4C27">
              <w:rPr>
                <w:color w:val="000000"/>
                <w:lang w:val="ro-RO"/>
              </w:rPr>
              <w:t>SANTALACEAE</w:t>
            </w:r>
          </w:p>
        </w:tc>
        <w:tc>
          <w:tcPr>
            <w:tcW w:w="2098" w:type="dxa"/>
            <w:tcBorders>
              <w:top w:val="nil"/>
              <w:left w:val="nil"/>
              <w:bottom w:val="single" w:sz="12" w:space="0" w:color="auto"/>
              <w:right w:val="single" w:sz="12" w:space="0" w:color="auto"/>
            </w:tcBorders>
            <w:shd w:val="clear" w:color="auto" w:fill="auto"/>
            <w:noWrap/>
            <w:vAlign w:val="center"/>
            <w:hideMark/>
          </w:tcPr>
          <w:p w14:paraId="19636EF7"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6A4B035"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5E2C1F1E" w14:textId="77777777" w:rsidR="004F2346" w:rsidRPr="005B4C27" w:rsidRDefault="004F2346" w:rsidP="008D22DA">
            <w:pPr>
              <w:spacing w:line="240" w:lineRule="auto"/>
              <w:jc w:val="center"/>
              <w:rPr>
                <w:color w:val="000000"/>
                <w:lang w:val="ro-RO"/>
              </w:rPr>
            </w:pPr>
          </w:p>
        </w:tc>
      </w:tr>
      <w:tr w:rsidR="004F2346" w:rsidRPr="005B4C27" w14:paraId="226A089A" w14:textId="5DB2A88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F8C381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1518DBF" w14:textId="77777777" w:rsidR="004F2346" w:rsidRPr="005B4C27" w:rsidRDefault="004F2346" w:rsidP="008D22DA">
            <w:pPr>
              <w:spacing w:line="240" w:lineRule="auto"/>
              <w:jc w:val="center"/>
              <w:rPr>
                <w:i/>
                <w:color w:val="000000"/>
              </w:rPr>
            </w:pPr>
            <w:proofErr w:type="spellStart"/>
            <w:r w:rsidRPr="005B4C27">
              <w:rPr>
                <w:i/>
                <w:color w:val="000000"/>
                <w:lang w:val="ro-RO"/>
              </w:rPr>
              <w:t>Thesium</w:t>
            </w:r>
            <w:proofErr w:type="spellEnd"/>
            <w:r w:rsidRPr="005B4C27">
              <w:rPr>
                <w:i/>
                <w:color w:val="000000"/>
                <w:lang w:val="ro-RO"/>
              </w:rPr>
              <w:t xml:space="preserve"> </w:t>
            </w:r>
            <w:proofErr w:type="spellStart"/>
            <w:r w:rsidRPr="005B4C27">
              <w:rPr>
                <w:i/>
                <w:color w:val="000000"/>
                <w:lang w:val="ro-RO"/>
              </w:rPr>
              <w:t>alpinum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0B7B0B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203AF54" w14:textId="77777777" w:rsidR="004F2346" w:rsidRPr="005B4C27" w:rsidRDefault="004F2346" w:rsidP="008D22DA">
            <w:pPr>
              <w:spacing w:line="240" w:lineRule="auto"/>
              <w:jc w:val="center"/>
              <w:rPr>
                <w:color w:val="000000"/>
              </w:rPr>
            </w:pPr>
            <w:r w:rsidRPr="005B4C27">
              <w:rPr>
                <w:color w:val="000000"/>
                <w:lang w:val="ro-RO"/>
              </w:rPr>
              <w:t xml:space="preserve">Izvoarele Putnei, 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29F8FD38" w14:textId="77777777" w:rsidR="004F2346" w:rsidRPr="005B4C27" w:rsidRDefault="004F2346" w:rsidP="008D22DA">
            <w:pPr>
              <w:spacing w:line="240" w:lineRule="auto"/>
              <w:jc w:val="center"/>
              <w:rPr>
                <w:color w:val="000000"/>
                <w:lang w:val="ro-RO"/>
              </w:rPr>
            </w:pPr>
          </w:p>
        </w:tc>
      </w:tr>
      <w:tr w:rsidR="004F2346" w:rsidRPr="005B4C27" w14:paraId="42C82FB4" w14:textId="5017189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8D8C2A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EB152AC" w14:textId="77777777" w:rsidR="004F2346" w:rsidRPr="005B4C27" w:rsidRDefault="004F2346" w:rsidP="008D22DA">
            <w:pPr>
              <w:spacing w:line="240" w:lineRule="auto"/>
              <w:jc w:val="center"/>
              <w:rPr>
                <w:i/>
                <w:color w:val="000000"/>
              </w:rPr>
            </w:pPr>
            <w:proofErr w:type="spellStart"/>
            <w:r w:rsidRPr="005B4C27">
              <w:rPr>
                <w:i/>
                <w:color w:val="000000"/>
                <w:lang w:val="ro-RO"/>
              </w:rPr>
              <w:t>Thesium</w:t>
            </w:r>
            <w:proofErr w:type="spellEnd"/>
            <w:r w:rsidRPr="005B4C27">
              <w:rPr>
                <w:i/>
                <w:color w:val="000000"/>
                <w:lang w:val="ro-RO"/>
              </w:rPr>
              <w:t xml:space="preserve"> </w:t>
            </w:r>
            <w:proofErr w:type="spellStart"/>
            <w:r w:rsidRPr="005B4C27">
              <w:rPr>
                <w:i/>
                <w:color w:val="000000"/>
                <w:lang w:val="ro-RO"/>
              </w:rPr>
              <w:t>linophyllon</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3BD529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1158CD2"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211680F8" w14:textId="77777777" w:rsidR="004F2346" w:rsidRPr="005B4C27" w:rsidRDefault="004F2346" w:rsidP="008D22DA">
            <w:pPr>
              <w:spacing w:line="240" w:lineRule="auto"/>
              <w:jc w:val="center"/>
              <w:rPr>
                <w:color w:val="000000"/>
                <w:lang w:val="ro-RO"/>
              </w:rPr>
            </w:pPr>
          </w:p>
        </w:tc>
      </w:tr>
      <w:tr w:rsidR="004F2346" w:rsidRPr="005B4C27" w14:paraId="5E606297" w14:textId="775E5B1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4DAD6F2"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A74D17D" w14:textId="77777777" w:rsidR="004F2346" w:rsidRPr="005B4C27" w:rsidRDefault="004F2346" w:rsidP="008D22DA">
            <w:pPr>
              <w:spacing w:line="240" w:lineRule="auto"/>
              <w:jc w:val="center"/>
              <w:rPr>
                <w:color w:val="000000"/>
              </w:rPr>
            </w:pPr>
            <w:r w:rsidRPr="005B4C27">
              <w:rPr>
                <w:color w:val="000000"/>
                <w:lang w:val="ro-RO"/>
              </w:rPr>
              <w:t>ARISTOLOCHIACEAE</w:t>
            </w:r>
          </w:p>
        </w:tc>
        <w:tc>
          <w:tcPr>
            <w:tcW w:w="2098" w:type="dxa"/>
            <w:tcBorders>
              <w:top w:val="nil"/>
              <w:left w:val="nil"/>
              <w:bottom w:val="single" w:sz="12" w:space="0" w:color="auto"/>
              <w:right w:val="single" w:sz="12" w:space="0" w:color="auto"/>
            </w:tcBorders>
            <w:shd w:val="clear" w:color="auto" w:fill="auto"/>
            <w:noWrap/>
            <w:vAlign w:val="center"/>
            <w:hideMark/>
          </w:tcPr>
          <w:p w14:paraId="5E957E8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822E964"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79D99FFA" w14:textId="77777777" w:rsidR="004F2346" w:rsidRPr="005B4C27" w:rsidRDefault="004F2346" w:rsidP="008D22DA">
            <w:pPr>
              <w:spacing w:line="240" w:lineRule="auto"/>
              <w:jc w:val="center"/>
              <w:rPr>
                <w:color w:val="000000"/>
                <w:lang w:val="ro-RO"/>
              </w:rPr>
            </w:pPr>
          </w:p>
        </w:tc>
      </w:tr>
      <w:tr w:rsidR="004F2346" w:rsidRPr="005B4C27" w14:paraId="7655D67F" w14:textId="2CDB283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2B31CB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C615480" w14:textId="77777777" w:rsidR="004F2346" w:rsidRPr="005B4C27" w:rsidRDefault="004F2346" w:rsidP="008D22DA">
            <w:pPr>
              <w:spacing w:line="240" w:lineRule="auto"/>
              <w:jc w:val="center"/>
              <w:rPr>
                <w:i/>
                <w:color w:val="000000"/>
              </w:rPr>
            </w:pPr>
            <w:proofErr w:type="spellStart"/>
            <w:r w:rsidRPr="005B4C27">
              <w:rPr>
                <w:i/>
                <w:color w:val="000000"/>
                <w:lang w:val="ro-RO"/>
              </w:rPr>
              <w:t>Asarum</w:t>
            </w:r>
            <w:proofErr w:type="spellEnd"/>
            <w:r w:rsidRPr="005B4C27">
              <w:rPr>
                <w:i/>
                <w:color w:val="000000"/>
                <w:lang w:val="ro-RO"/>
              </w:rPr>
              <w:t xml:space="preserve"> </w:t>
            </w:r>
            <w:proofErr w:type="spellStart"/>
            <w:r w:rsidRPr="005B4C27">
              <w:rPr>
                <w:i/>
                <w:color w:val="000000"/>
                <w:lang w:val="ro-RO"/>
              </w:rPr>
              <w:t>europaeum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CF378E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37338C7"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6EA1A8B4" w14:textId="77777777" w:rsidR="004F2346" w:rsidRPr="005B4C27" w:rsidRDefault="004F2346" w:rsidP="008D22DA">
            <w:pPr>
              <w:spacing w:line="240" w:lineRule="auto"/>
              <w:jc w:val="center"/>
              <w:rPr>
                <w:color w:val="000000"/>
                <w:lang w:val="ro-RO"/>
              </w:rPr>
            </w:pPr>
          </w:p>
        </w:tc>
      </w:tr>
      <w:tr w:rsidR="004F2346" w:rsidRPr="005B4C27" w14:paraId="4F29E6AA" w14:textId="4AD1F77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612CCC8"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A46FE3B" w14:textId="77777777" w:rsidR="004F2346" w:rsidRPr="005B4C27" w:rsidRDefault="004F2346" w:rsidP="008D22DA">
            <w:pPr>
              <w:spacing w:line="240" w:lineRule="auto"/>
              <w:jc w:val="center"/>
              <w:rPr>
                <w:color w:val="000000"/>
              </w:rPr>
            </w:pPr>
            <w:r w:rsidRPr="005B4C27">
              <w:rPr>
                <w:color w:val="000000"/>
                <w:lang w:val="ro-RO"/>
              </w:rPr>
              <w:t>POLYGONACEAE</w:t>
            </w:r>
          </w:p>
        </w:tc>
        <w:tc>
          <w:tcPr>
            <w:tcW w:w="2098" w:type="dxa"/>
            <w:tcBorders>
              <w:top w:val="nil"/>
              <w:left w:val="nil"/>
              <w:bottom w:val="single" w:sz="12" w:space="0" w:color="auto"/>
              <w:right w:val="single" w:sz="12" w:space="0" w:color="auto"/>
            </w:tcBorders>
            <w:shd w:val="clear" w:color="auto" w:fill="auto"/>
            <w:noWrap/>
            <w:vAlign w:val="center"/>
            <w:hideMark/>
          </w:tcPr>
          <w:p w14:paraId="0093F4A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71D6EA1"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740FE759" w14:textId="77777777" w:rsidR="004F2346" w:rsidRPr="005B4C27" w:rsidRDefault="004F2346" w:rsidP="008D22DA">
            <w:pPr>
              <w:spacing w:line="240" w:lineRule="auto"/>
              <w:jc w:val="center"/>
              <w:rPr>
                <w:color w:val="000000"/>
                <w:lang w:val="ro-RO"/>
              </w:rPr>
            </w:pPr>
          </w:p>
        </w:tc>
      </w:tr>
      <w:tr w:rsidR="004F2346" w:rsidRPr="005B4C27" w14:paraId="1B5E234C" w14:textId="212B2DF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582D45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718B325" w14:textId="77777777" w:rsidR="004F2346" w:rsidRPr="005B4C27" w:rsidRDefault="004F2346" w:rsidP="008D22DA">
            <w:pPr>
              <w:spacing w:line="240" w:lineRule="auto"/>
              <w:jc w:val="center"/>
              <w:rPr>
                <w:i/>
                <w:color w:val="000000"/>
              </w:rPr>
            </w:pPr>
            <w:proofErr w:type="spellStart"/>
            <w:r w:rsidRPr="005B4C27">
              <w:rPr>
                <w:i/>
                <w:color w:val="000000"/>
                <w:lang w:val="ro-RO"/>
              </w:rPr>
              <w:t>Polygonum</w:t>
            </w:r>
            <w:proofErr w:type="spellEnd"/>
            <w:r w:rsidRPr="005B4C27">
              <w:rPr>
                <w:i/>
                <w:color w:val="000000"/>
                <w:lang w:val="ro-RO"/>
              </w:rPr>
              <w:t xml:space="preserve"> aviculare L.</w:t>
            </w:r>
          </w:p>
        </w:tc>
        <w:tc>
          <w:tcPr>
            <w:tcW w:w="2098" w:type="dxa"/>
            <w:tcBorders>
              <w:top w:val="nil"/>
              <w:left w:val="nil"/>
              <w:bottom w:val="single" w:sz="12" w:space="0" w:color="auto"/>
              <w:right w:val="single" w:sz="12" w:space="0" w:color="auto"/>
            </w:tcBorders>
            <w:shd w:val="clear" w:color="auto" w:fill="auto"/>
            <w:noWrap/>
            <w:vAlign w:val="center"/>
            <w:hideMark/>
          </w:tcPr>
          <w:p w14:paraId="699D6C5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752B7B3"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108FB859" w14:textId="77777777" w:rsidR="004F2346" w:rsidRPr="005B4C27" w:rsidRDefault="004F2346" w:rsidP="008D22DA">
            <w:pPr>
              <w:spacing w:line="240" w:lineRule="auto"/>
              <w:jc w:val="center"/>
              <w:rPr>
                <w:color w:val="000000"/>
                <w:lang w:val="ro-RO"/>
              </w:rPr>
            </w:pPr>
          </w:p>
        </w:tc>
      </w:tr>
      <w:tr w:rsidR="004F2346" w:rsidRPr="005B4C27" w14:paraId="0F53F43D" w14:textId="749FF0B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57CE93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40B84DA" w14:textId="77777777" w:rsidR="004F2346" w:rsidRPr="005B4C27" w:rsidRDefault="004F2346" w:rsidP="008D22DA">
            <w:pPr>
              <w:spacing w:line="240" w:lineRule="auto"/>
              <w:jc w:val="center"/>
              <w:rPr>
                <w:i/>
                <w:color w:val="000000"/>
              </w:rPr>
            </w:pPr>
            <w:proofErr w:type="spellStart"/>
            <w:r w:rsidRPr="005B4C27">
              <w:rPr>
                <w:i/>
                <w:color w:val="000000"/>
                <w:lang w:val="ro-RO"/>
              </w:rPr>
              <w:t>Polygonum</w:t>
            </w:r>
            <w:proofErr w:type="spellEnd"/>
            <w:r w:rsidRPr="005B4C27">
              <w:rPr>
                <w:i/>
                <w:color w:val="000000"/>
                <w:lang w:val="ro-RO"/>
              </w:rPr>
              <w:t xml:space="preserve"> </w:t>
            </w:r>
            <w:proofErr w:type="spellStart"/>
            <w:r w:rsidRPr="005B4C27">
              <w:rPr>
                <w:i/>
                <w:color w:val="000000"/>
                <w:lang w:val="ro-RO"/>
              </w:rPr>
              <w:t>bistorta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8F45691"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0A9DB6F"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Izvoarele Putnei, Coza</w:t>
            </w:r>
          </w:p>
        </w:tc>
        <w:tc>
          <w:tcPr>
            <w:tcW w:w="1821" w:type="dxa"/>
            <w:tcBorders>
              <w:top w:val="nil"/>
              <w:left w:val="nil"/>
              <w:bottom w:val="single" w:sz="12" w:space="0" w:color="auto"/>
              <w:right w:val="single" w:sz="12" w:space="0" w:color="auto"/>
            </w:tcBorders>
            <w:shd w:val="clear" w:color="auto" w:fill="auto"/>
          </w:tcPr>
          <w:p w14:paraId="36E29A23" w14:textId="77777777" w:rsidR="004F2346" w:rsidRPr="005B4C27" w:rsidRDefault="004F2346" w:rsidP="008D22DA">
            <w:pPr>
              <w:spacing w:line="240" w:lineRule="auto"/>
              <w:jc w:val="center"/>
              <w:rPr>
                <w:color w:val="000000"/>
                <w:lang w:val="ro-RO"/>
              </w:rPr>
            </w:pPr>
          </w:p>
        </w:tc>
      </w:tr>
      <w:tr w:rsidR="004F2346" w:rsidRPr="005B4C27" w14:paraId="36EDD0B5" w14:textId="2E3FFBB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2CD838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13ACBCF" w14:textId="77777777" w:rsidR="004F2346" w:rsidRPr="005B4C27" w:rsidRDefault="004F2346" w:rsidP="008D22DA">
            <w:pPr>
              <w:spacing w:line="240" w:lineRule="auto"/>
              <w:jc w:val="center"/>
              <w:rPr>
                <w:i/>
                <w:color w:val="000000"/>
              </w:rPr>
            </w:pPr>
            <w:proofErr w:type="spellStart"/>
            <w:r w:rsidRPr="005B4C27">
              <w:rPr>
                <w:i/>
                <w:color w:val="000000"/>
                <w:lang w:val="ro-RO"/>
              </w:rPr>
              <w:t>Polygonum</w:t>
            </w:r>
            <w:proofErr w:type="spellEnd"/>
            <w:r w:rsidRPr="005B4C27">
              <w:rPr>
                <w:i/>
                <w:color w:val="000000"/>
                <w:lang w:val="ro-RO"/>
              </w:rPr>
              <w:t xml:space="preserve"> mite </w:t>
            </w:r>
            <w:proofErr w:type="spellStart"/>
            <w:r w:rsidRPr="005B4C27">
              <w:rPr>
                <w:i/>
                <w:color w:val="000000"/>
                <w:lang w:val="ro-RO"/>
              </w:rPr>
              <w:t>Schrk</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07A9A187"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1A66142" w14:textId="77777777" w:rsidR="004F2346" w:rsidRPr="005B4C27" w:rsidRDefault="004F2346" w:rsidP="008D22DA">
            <w:pPr>
              <w:spacing w:line="240" w:lineRule="auto"/>
              <w:jc w:val="center"/>
              <w:rPr>
                <w:color w:val="000000"/>
              </w:rPr>
            </w:pPr>
            <w:r w:rsidRPr="005B4C27">
              <w:rPr>
                <w:color w:val="000000"/>
                <w:lang w:val="ro-RO"/>
              </w:rPr>
              <w:t>Coza</w:t>
            </w:r>
          </w:p>
        </w:tc>
        <w:tc>
          <w:tcPr>
            <w:tcW w:w="1821" w:type="dxa"/>
            <w:tcBorders>
              <w:top w:val="nil"/>
              <w:left w:val="nil"/>
              <w:bottom w:val="single" w:sz="12" w:space="0" w:color="auto"/>
              <w:right w:val="single" w:sz="12" w:space="0" w:color="auto"/>
            </w:tcBorders>
            <w:shd w:val="clear" w:color="auto" w:fill="auto"/>
          </w:tcPr>
          <w:p w14:paraId="67A894DD" w14:textId="77777777" w:rsidR="004F2346" w:rsidRPr="005B4C27" w:rsidRDefault="004F2346" w:rsidP="008D22DA">
            <w:pPr>
              <w:spacing w:line="240" w:lineRule="auto"/>
              <w:jc w:val="center"/>
              <w:rPr>
                <w:color w:val="000000"/>
                <w:lang w:val="ro-RO"/>
              </w:rPr>
            </w:pPr>
          </w:p>
        </w:tc>
      </w:tr>
      <w:tr w:rsidR="004F2346" w:rsidRPr="005B4C27" w14:paraId="166DC313" w14:textId="4963C60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C6C7E4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935516B" w14:textId="77777777" w:rsidR="004F2346" w:rsidRPr="005B4C27" w:rsidRDefault="004F2346" w:rsidP="008D22DA">
            <w:pPr>
              <w:spacing w:line="240" w:lineRule="auto"/>
              <w:jc w:val="center"/>
              <w:rPr>
                <w:i/>
                <w:color w:val="000000"/>
              </w:rPr>
            </w:pPr>
            <w:proofErr w:type="spellStart"/>
            <w:r w:rsidRPr="005B4C27">
              <w:rPr>
                <w:i/>
                <w:color w:val="000000"/>
                <w:lang w:val="ro-RO"/>
              </w:rPr>
              <w:t>Polygonum</w:t>
            </w:r>
            <w:proofErr w:type="spellEnd"/>
            <w:r w:rsidRPr="005B4C27">
              <w:rPr>
                <w:i/>
                <w:color w:val="000000"/>
                <w:lang w:val="ro-RO"/>
              </w:rPr>
              <w:t xml:space="preserve"> </w:t>
            </w:r>
            <w:proofErr w:type="spellStart"/>
            <w:r w:rsidRPr="005B4C27">
              <w:rPr>
                <w:i/>
                <w:color w:val="000000"/>
                <w:lang w:val="ro-RO"/>
              </w:rPr>
              <w:t>persicaria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1D8157B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60F5CF4" w14:textId="77777777" w:rsidR="004F2346" w:rsidRPr="005B4C27" w:rsidRDefault="004F2346" w:rsidP="008D22DA">
            <w:pPr>
              <w:spacing w:line="240" w:lineRule="auto"/>
              <w:jc w:val="center"/>
              <w:rPr>
                <w:color w:val="000000"/>
              </w:rPr>
            </w:pPr>
            <w:r w:rsidRPr="005B4C27">
              <w:rPr>
                <w:color w:val="000000"/>
                <w:lang w:val="ro-RO"/>
              </w:rPr>
              <w:t>Coza</w:t>
            </w:r>
          </w:p>
        </w:tc>
        <w:tc>
          <w:tcPr>
            <w:tcW w:w="1821" w:type="dxa"/>
            <w:tcBorders>
              <w:top w:val="nil"/>
              <w:left w:val="nil"/>
              <w:bottom w:val="single" w:sz="12" w:space="0" w:color="auto"/>
              <w:right w:val="single" w:sz="12" w:space="0" w:color="auto"/>
            </w:tcBorders>
            <w:shd w:val="clear" w:color="auto" w:fill="auto"/>
          </w:tcPr>
          <w:p w14:paraId="13B0583B" w14:textId="77777777" w:rsidR="004F2346" w:rsidRPr="005B4C27" w:rsidRDefault="004F2346" w:rsidP="008D22DA">
            <w:pPr>
              <w:spacing w:line="240" w:lineRule="auto"/>
              <w:jc w:val="center"/>
              <w:rPr>
                <w:color w:val="000000"/>
                <w:lang w:val="ro-RO"/>
              </w:rPr>
            </w:pPr>
          </w:p>
        </w:tc>
      </w:tr>
      <w:tr w:rsidR="004F2346" w:rsidRPr="005B4C27" w14:paraId="0DB2281C" w14:textId="6F357B9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BE17FD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4F2A0C4" w14:textId="77777777" w:rsidR="004F2346" w:rsidRPr="005B4C27" w:rsidRDefault="004F2346" w:rsidP="008D22DA">
            <w:pPr>
              <w:spacing w:line="240" w:lineRule="auto"/>
              <w:jc w:val="center"/>
              <w:rPr>
                <w:i/>
                <w:color w:val="000000"/>
              </w:rPr>
            </w:pPr>
            <w:proofErr w:type="spellStart"/>
            <w:r w:rsidRPr="005B4C27">
              <w:rPr>
                <w:i/>
                <w:color w:val="000000"/>
                <w:lang w:val="ro-RO"/>
              </w:rPr>
              <w:t>Polygonum</w:t>
            </w:r>
            <w:proofErr w:type="spellEnd"/>
            <w:r w:rsidRPr="005B4C27">
              <w:rPr>
                <w:i/>
                <w:color w:val="000000"/>
                <w:lang w:val="ro-RO"/>
              </w:rPr>
              <w:t xml:space="preserve"> </w:t>
            </w:r>
            <w:proofErr w:type="spellStart"/>
            <w:r w:rsidRPr="005B4C27">
              <w:rPr>
                <w:i/>
                <w:color w:val="000000"/>
                <w:lang w:val="ro-RO"/>
              </w:rPr>
              <w:t>viviparum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B0E5F7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172018D" w14:textId="77777777" w:rsidR="004F2346" w:rsidRPr="005B4C27" w:rsidRDefault="004F2346" w:rsidP="008D22DA">
            <w:pPr>
              <w:spacing w:line="240" w:lineRule="auto"/>
              <w:jc w:val="center"/>
              <w:rPr>
                <w:color w:val="000000"/>
              </w:rPr>
            </w:pPr>
            <w:r w:rsidRPr="005B4C27">
              <w:rPr>
                <w:color w:val="000000"/>
                <w:lang w:val="ro-RO"/>
              </w:rPr>
              <w:t>Coza</w:t>
            </w:r>
          </w:p>
        </w:tc>
        <w:tc>
          <w:tcPr>
            <w:tcW w:w="1821" w:type="dxa"/>
            <w:tcBorders>
              <w:top w:val="nil"/>
              <w:left w:val="nil"/>
              <w:bottom w:val="single" w:sz="12" w:space="0" w:color="auto"/>
              <w:right w:val="single" w:sz="12" w:space="0" w:color="auto"/>
            </w:tcBorders>
            <w:shd w:val="clear" w:color="auto" w:fill="auto"/>
          </w:tcPr>
          <w:p w14:paraId="71D242FD" w14:textId="77777777" w:rsidR="004F2346" w:rsidRPr="005B4C27" w:rsidRDefault="004F2346" w:rsidP="008D22DA">
            <w:pPr>
              <w:spacing w:line="240" w:lineRule="auto"/>
              <w:jc w:val="center"/>
              <w:rPr>
                <w:color w:val="000000"/>
                <w:lang w:val="ro-RO"/>
              </w:rPr>
            </w:pPr>
          </w:p>
        </w:tc>
      </w:tr>
      <w:tr w:rsidR="004F2346" w:rsidRPr="005B4C27" w14:paraId="299E0ED2" w14:textId="2A60D18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6B9824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5C6D2EB" w14:textId="77777777" w:rsidR="004F2346" w:rsidRPr="005B4C27" w:rsidRDefault="004F2346" w:rsidP="008D22DA">
            <w:pPr>
              <w:spacing w:line="240" w:lineRule="auto"/>
              <w:jc w:val="center"/>
              <w:rPr>
                <w:i/>
                <w:color w:val="000000"/>
              </w:rPr>
            </w:pPr>
            <w:proofErr w:type="spellStart"/>
            <w:r w:rsidRPr="005B4C27">
              <w:rPr>
                <w:i/>
                <w:color w:val="000000"/>
                <w:lang w:val="ro-RO"/>
              </w:rPr>
              <w:t>Rumex</w:t>
            </w:r>
            <w:proofErr w:type="spellEnd"/>
            <w:r w:rsidRPr="005B4C27">
              <w:rPr>
                <w:i/>
                <w:color w:val="000000"/>
                <w:lang w:val="ro-RO"/>
              </w:rPr>
              <w:t xml:space="preserve"> </w:t>
            </w:r>
            <w:proofErr w:type="spellStart"/>
            <w:r w:rsidRPr="005B4C27">
              <w:rPr>
                <w:i/>
                <w:color w:val="000000"/>
                <w:lang w:val="ro-RO"/>
              </w:rPr>
              <w:t>acetosa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7962E4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77AB5D2"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Izvoarele Putnei, </w:t>
            </w:r>
            <w:proofErr w:type="spellStart"/>
            <w:r w:rsidRPr="005B4C27">
              <w:rPr>
                <w:color w:val="000000"/>
                <w:lang w:val="ro-RO"/>
              </w:rPr>
              <w:t>CheileTişiţei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5F531E5A" w14:textId="77777777" w:rsidR="004F2346" w:rsidRPr="005B4C27" w:rsidRDefault="004F2346" w:rsidP="008D22DA">
            <w:pPr>
              <w:spacing w:line="240" w:lineRule="auto"/>
              <w:jc w:val="center"/>
              <w:rPr>
                <w:color w:val="000000"/>
                <w:lang w:val="ro-RO"/>
              </w:rPr>
            </w:pPr>
          </w:p>
        </w:tc>
      </w:tr>
      <w:tr w:rsidR="004F2346" w:rsidRPr="005B4C27" w14:paraId="19374F86" w14:textId="12C05BA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FAB621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CDF2612" w14:textId="77777777" w:rsidR="004F2346" w:rsidRPr="005B4C27" w:rsidRDefault="004F2346" w:rsidP="008D22DA">
            <w:pPr>
              <w:spacing w:line="240" w:lineRule="auto"/>
              <w:jc w:val="center"/>
              <w:rPr>
                <w:i/>
                <w:color w:val="000000"/>
              </w:rPr>
            </w:pPr>
            <w:proofErr w:type="spellStart"/>
            <w:r w:rsidRPr="005B4C27">
              <w:rPr>
                <w:i/>
                <w:color w:val="000000"/>
                <w:lang w:val="ro-RO"/>
              </w:rPr>
              <w:t>Rumex</w:t>
            </w:r>
            <w:proofErr w:type="spellEnd"/>
            <w:r w:rsidRPr="005B4C27">
              <w:rPr>
                <w:i/>
                <w:color w:val="000000"/>
                <w:lang w:val="ro-RO"/>
              </w:rPr>
              <w:t xml:space="preserve"> </w:t>
            </w:r>
            <w:proofErr w:type="spellStart"/>
            <w:r w:rsidRPr="005B4C27">
              <w:rPr>
                <w:i/>
                <w:color w:val="000000"/>
                <w:lang w:val="ro-RO"/>
              </w:rPr>
              <w:t>acetosella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7C45F9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393D3F6"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Izvoarele Putnei, </w:t>
            </w:r>
            <w:proofErr w:type="spellStart"/>
            <w:r w:rsidRPr="005B4C27">
              <w:rPr>
                <w:color w:val="000000"/>
                <w:lang w:val="ro-RO"/>
              </w:rPr>
              <w:t>CheileTişiţei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78880FC5" w14:textId="77777777" w:rsidR="004F2346" w:rsidRPr="005B4C27" w:rsidRDefault="004F2346" w:rsidP="008D22DA">
            <w:pPr>
              <w:spacing w:line="240" w:lineRule="auto"/>
              <w:jc w:val="center"/>
              <w:rPr>
                <w:color w:val="000000"/>
                <w:lang w:val="ro-RO"/>
              </w:rPr>
            </w:pPr>
          </w:p>
        </w:tc>
      </w:tr>
      <w:tr w:rsidR="004F2346" w:rsidRPr="005B4C27" w14:paraId="5BCE484C" w14:textId="16D1E21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9F2824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77C92EA" w14:textId="77777777" w:rsidR="004F2346" w:rsidRPr="005B4C27" w:rsidRDefault="004F2346" w:rsidP="008D22DA">
            <w:pPr>
              <w:spacing w:line="240" w:lineRule="auto"/>
              <w:jc w:val="center"/>
              <w:rPr>
                <w:i/>
                <w:color w:val="000000"/>
              </w:rPr>
            </w:pPr>
            <w:proofErr w:type="spellStart"/>
            <w:r w:rsidRPr="005B4C27">
              <w:rPr>
                <w:i/>
                <w:color w:val="000000"/>
                <w:lang w:val="ro-RO"/>
              </w:rPr>
              <w:t>Rumex</w:t>
            </w:r>
            <w:proofErr w:type="spellEnd"/>
            <w:r w:rsidRPr="005B4C27">
              <w:rPr>
                <w:i/>
                <w:color w:val="000000"/>
                <w:lang w:val="ro-RO"/>
              </w:rPr>
              <w:t xml:space="preserve"> </w:t>
            </w:r>
            <w:proofErr w:type="spellStart"/>
            <w:r w:rsidRPr="005B4C27">
              <w:rPr>
                <w:i/>
                <w:color w:val="000000"/>
                <w:lang w:val="ro-RO"/>
              </w:rPr>
              <w:t>alpinus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11D12F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36D8684" w14:textId="0425AEF4"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Izvoarele </w:t>
            </w:r>
            <w:r w:rsidR="001B22B7" w:rsidRPr="005B4C27">
              <w:rPr>
                <w:color w:val="000000"/>
                <w:lang w:val="ro-RO"/>
              </w:rPr>
              <w:t>Putnei, Cheile</w:t>
            </w:r>
            <w:r w:rsidRPr="005B4C27">
              <w:rPr>
                <w:color w:val="000000"/>
                <w:lang w:val="ro-RO"/>
              </w:rPr>
              <w:t xml:space="preserv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0CDA766D" w14:textId="77777777" w:rsidR="004F2346" w:rsidRPr="005B4C27" w:rsidRDefault="004F2346" w:rsidP="008D22DA">
            <w:pPr>
              <w:spacing w:line="240" w:lineRule="auto"/>
              <w:jc w:val="center"/>
              <w:rPr>
                <w:color w:val="000000"/>
                <w:lang w:val="ro-RO"/>
              </w:rPr>
            </w:pPr>
          </w:p>
        </w:tc>
      </w:tr>
      <w:tr w:rsidR="004F2346" w:rsidRPr="005B4C27" w14:paraId="5CFCC54B" w14:textId="33FDFBA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3B87D5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7ADB532" w14:textId="77777777" w:rsidR="004F2346" w:rsidRPr="005B4C27" w:rsidRDefault="004F2346" w:rsidP="008D22DA">
            <w:pPr>
              <w:spacing w:line="240" w:lineRule="auto"/>
              <w:jc w:val="center"/>
              <w:rPr>
                <w:i/>
                <w:color w:val="000000"/>
              </w:rPr>
            </w:pPr>
            <w:proofErr w:type="spellStart"/>
            <w:r w:rsidRPr="005B4C27">
              <w:rPr>
                <w:i/>
                <w:color w:val="000000"/>
                <w:lang w:val="ro-RO"/>
              </w:rPr>
              <w:t>Rumex</w:t>
            </w:r>
            <w:proofErr w:type="spellEnd"/>
            <w:r w:rsidRPr="005B4C27">
              <w:rPr>
                <w:i/>
                <w:color w:val="000000"/>
                <w:lang w:val="ro-RO"/>
              </w:rPr>
              <w:t xml:space="preserve"> </w:t>
            </w:r>
            <w:proofErr w:type="spellStart"/>
            <w:r w:rsidRPr="005B4C27">
              <w:rPr>
                <w:i/>
                <w:color w:val="000000"/>
                <w:lang w:val="ro-RO"/>
              </w:rPr>
              <w:t>arifolius</w:t>
            </w:r>
            <w:proofErr w:type="spellEnd"/>
            <w:r w:rsidRPr="005B4C27">
              <w:rPr>
                <w:i/>
                <w:color w:val="000000"/>
                <w:lang w:val="ro-RO"/>
              </w:rPr>
              <w:t xml:space="preserve"> </w:t>
            </w:r>
            <w:proofErr w:type="spellStart"/>
            <w:r w:rsidRPr="005B4C27">
              <w:rPr>
                <w:i/>
                <w:color w:val="000000"/>
                <w:lang w:val="ro-RO"/>
              </w:rPr>
              <w:t>All</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4E0D0E4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5E9FF87" w14:textId="34B57A8F" w:rsidR="004F2346" w:rsidRPr="005B4C27" w:rsidRDefault="004F2346" w:rsidP="008D22DA">
            <w:pPr>
              <w:spacing w:line="240" w:lineRule="auto"/>
              <w:jc w:val="center"/>
              <w:rPr>
                <w:color w:val="000000"/>
              </w:rPr>
            </w:pPr>
            <w:r w:rsidRPr="005B4C27">
              <w:rPr>
                <w:color w:val="000000"/>
                <w:lang w:val="ro-RO"/>
              </w:rPr>
              <w:t xml:space="preserve">Goru, </w:t>
            </w:r>
            <w:proofErr w:type="spellStart"/>
            <w:r w:rsidRPr="005B4C27">
              <w:rPr>
                <w:color w:val="000000"/>
                <w:lang w:val="ro-RO"/>
              </w:rPr>
              <w:t>Lăcăuţi</w:t>
            </w:r>
            <w:proofErr w:type="spellEnd"/>
            <w:r w:rsidRPr="005B4C27">
              <w:rPr>
                <w:color w:val="000000"/>
                <w:lang w:val="ro-RO"/>
              </w:rPr>
              <w:t>,</w:t>
            </w:r>
            <w:r w:rsidR="001B22B7" w:rsidRPr="005B4C27">
              <w:rPr>
                <w:color w:val="000000"/>
                <w:lang w:val="ro-RO"/>
              </w:rPr>
              <w:t xml:space="preserve"> </w:t>
            </w:r>
            <w:proofErr w:type="spellStart"/>
            <w:r w:rsidRPr="005B4C27">
              <w:rPr>
                <w:color w:val="000000"/>
                <w:lang w:val="ro-RO"/>
              </w:rPr>
              <w:t>Condratu</w:t>
            </w:r>
            <w:proofErr w:type="spellEnd"/>
            <w:r w:rsidRPr="005B4C27">
              <w:rPr>
                <w:color w:val="000000"/>
                <w:lang w:val="ro-RO"/>
              </w:rPr>
              <w:t xml:space="preserve">, Coza,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31AD1203" w14:textId="77777777" w:rsidR="004F2346" w:rsidRPr="005B4C27" w:rsidRDefault="004F2346" w:rsidP="008D22DA">
            <w:pPr>
              <w:spacing w:line="240" w:lineRule="auto"/>
              <w:jc w:val="center"/>
              <w:rPr>
                <w:color w:val="000000"/>
                <w:lang w:val="ro-RO"/>
              </w:rPr>
            </w:pPr>
          </w:p>
        </w:tc>
      </w:tr>
      <w:tr w:rsidR="004F2346" w:rsidRPr="005B4C27" w14:paraId="0778F17D" w14:textId="5798C1B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829B39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2DCD1C0" w14:textId="77777777" w:rsidR="004F2346" w:rsidRPr="005B4C27" w:rsidRDefault="004F2346" w:rsidP="008D22DA">
            <w:pPr>
              <w:spacing w:line="240" w:lineRule="auto"/>
              <w:jc w:val="center"/>
              <w:rPr>
                <w:i/>
                <w:color w:val="000000"/>
              </w:rPr>
            </w:pPr>
            <w:proofErr w:type="spellStart"/>
            <w:r w:rsidRPr="005B4C27">
              <w:rPr>
                <w:i/>
                <w:color w:val="000000"/>
                <w:lang w:val="ro-RO"/>
              </w:rPr>
              <w:t>Rumex</w:t>
            </w:r>
            <w:proofErr w:type="spellEnd"/>
            <w:r w:rsidRPr="005B4C27">
              <w:rPr>
                <w:i/>
                <w:color w:val="000000"/>
                <w:lang w:val="ro-RO"/>
              </w:rPr>
              <w:t xml:space="preserve"> </w:t>
            </w:r>
            <w:proofErr w:type="spellStart"/>
            <w:r w:rsidRPr="005B4C27">
              <w:rPr>
                <w:i/>
                <w:color w:val="000000"/>
                <w:lang w:val="ro-RO"/>
              </w:rPr>
              <w:t>crispus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C67775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858F341"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1A4CBEBC" w14:textId="77777777" w:rsidR="004F2346" w:rsidRPr="005B4C27" w:rsidRDefault="004F2346" w:rsidP="008D22DA">
            <w:pPr>
              <w:spacing w:line="240" w:lineRule="auto"/>
              <w:jc w:val="center"/>
              <w:rPr>
                <w:color w:val="000000"/>
                <w:lang w:val="ro-RO"/>
              </w:rPr>
            </w:pPr>
          </w:p>
        </w:tc>
      </w:tr>
      <w:tr w:rsidR="004F2346" w:rsidRPr="005B4C27" w14:paraId="0E8E5001" w14:textId="0D3DF4B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5D4F90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662CA0E" w14:textId="77777777" w:rsidR="004F2346" w:rsidRPr="005B4C27" w:rsidRDefault="004F2346" w:rsidP="008D22DA">
            <w:pPr>
              <w:spacing w:line="240" w:lineRule="auto"/>
              <w:jc w:val="center"/>
              <w:rPr>
                <w:i/>
                <w:color w:val="000000"/>
              </w:rPr>
            </w:pPr>
            <w:proofErr w:type="spellStart"/>
            <w:r w:rsidRPr="005B4C27">
              <w:rPr>
                <w:i/>
                <w:color w:val="000000"/>
                <w:lang w:val="ro-RO"/>
              </w:rPr>
              <w:t>Rumex</w:t>
            </w:r>
            <w:proofErr w:type="spellEnd"/>
            <w:r w:rsidRPr="005B4C27">
              <w:rPr>
                <w:i/>
                <w:color w:val="000000"/>
                <w:lang w:val="ro-RO"/>
              </w:rPr>
              <w:t xml:space="preserve"> </w:t>
            </w:r>
            <w:proofErr w:type="spellStart"/>
            <w:r w:rsidRPr="005B4C27">
              <w:rPr>
                <w:i/>
                <w:color w:val="000000"/>
                <w:lang w:val="ro-RO"/>
              </w:rPr>
              <w:t>obtusifolius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6EE314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AE49754"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Izvoarele Putnei,</w:t>
            </w:r>
          </w:p>
        </w:tc>
        <w:tc>
          <w:tcPr>
            <w:tcW w:w="1821" w:type="dxa"/>
            <w:tcBorders>
              <w:top w:val="nil"/>
              <w:left w:val="nil"/>
              <w:bottom w:val="single" w:sz="12" w:space="0" w:color="auto"/>
              <w:right w:val="single" w:sz="12" w:space="0" w:color="auto"/>
            </w:tcBorders>
            <w:shd w:val="clear" w:color="auto" w:fill="auto"/>
          </w:tcPr>
          <w:p w14:paraId="1CE0B4DE" w14:textId="77777777" w:rsidR="004F2346" w:rsidRPr="005B4C27" w:rsidRDefault="004F2346" w:rsidP="008D22DA">
            <w:pPr>
              <w:spacing w:line="240" w:lineRule="auto"/>
              <w:jc w:val="center"/>
              <w:rPr>
                <w:color w:val="000000"/>
                <w:lang w:val="ro-RO"/>
              </w:rPr>
            </w:pPr>
          </w:p>
        </w:tc>
      </w:tr>
      <w:tr w:rsidR="004F2346" w:rsidRPr="005B4C27" w14:paraId="320CC087" w14:textId="7387739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49FEBB7"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6228B8C" w14:textId="77777777" w:rsidR="004F2346" w:rsidRPr="005B4C27" w:rsidRDefault="004F2346" w:rsidP="008D22DA">
            <w:pPr>
              <w:spacing w:line="240" w:lineRule="auto"/>
              <w:jc w:val="center"/>
              <w:rPr>
                <w:color w:val="000000"/>
              </w:rPr>
            </w:pPr>
            <w:r w:rsidRPr="005B4C27">
              <w:rPr>
                <w:color w:val="000000"/>
                <w:lang w:val="ro-RO"/>
              </w:rPr>
              <w:t>CHENOPODIACEAE</w:t>
            </w:r>
          </w:p>
        </w:tc>
        <w:tc>
          <w:tcPr>
            <w:tcW w:w="2098" w:type="dxa"/>
            <w:tcBorders>
              <w:top w:val="nil"/>
              <w:left w:val="nil"/>
              <w:bottom w:val="single" w:sz="12" w:space="0" w:color="auto"/>
              <w:right w:val="single" w:sz="12" w:space="0" w:color="auto"/>
            </w:tcBorders>
            <w:shd w:val="clear" w:color="auto" w:fill="auto"/>
            <w:noWrap/>
            <w:vAlign w:val="center"/>
            <w:hideMark/>
          </w:tcPr>
          <w:p w14:paraId="765038F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EA599DD"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2E69C0D2" w14:textId="77777777" w:rsidR="004F2346" w:rsidRPr="005B4C27" w:rsidRDefault="004F2346" w:rsidP="008D22DA">
            <w:pPr>
              <w:spacing w:line="240" w:lineRule="auto"/>
              <w:jc w:val="center"/>
              <w:rPr>
                <w:color w:val="000000"/>
                <w:lang w:val="ro-RO"/>
              </w:rPr>
            </w:pPr>
          </w:p>
        </w:tc>
      </w:tr>
      <w:tr w:rsidR="004F2346" w:rsidRPr="005B4C27" w14:paraId="7F063CD0" w14:textId="2A16F9D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E42BDA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1729BDD" w14:textId="77777777" w:rsidR="004F2346" w:rsidRPr="005B4C27" w:rsidRDefault="004F2346" w:rsidP="008D22DA">
            <w:pPr>
              <w:spacing w:line="240" w:lineRule="auto"/>
              <w:jc w:val="center"/>
              <w:rPr>
                <w:i/>
                <w:color w:val="000000"/>
              </w:rPr>
            </w:pPr>
            <w:proofErr w:type="spellStart"/>
            <w:r w:rsidRPr="005B4C27">
              <w:rPr>
                <w:i/>
                <w:color w:val="000000"/>
                <w:lang w:val="ro-RO"/>
              </w:rPr>
              <w:t>Chenopodium</w:t>
            </w:r>
            <w:proofErr w:type="spellEnd"/>
            <w:r w:rsidRPr="005B4C27">
              <w:rPr>
                <w:i/>
                <w:color w:val="000000"/>
                <w:lang w:val="ro-RO"/>
              </w:rPr>
              <w:t xml:space="preserve"> bonus-</w:t>
            </w:r>
            <w:proofErr w:type="spellStart"/>
            <w:r w:rsidRPr="005B4C27">
              <w:rPr>
                <w:i/>
                <w:color w:val="000000"/>
                <w:lang w:val="ro-RO"/>
              </w:rPr>
              <w:t>henricus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4D25237"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3A8D529"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Izvoarele Putnei</w:t>
            </w:r>
          </w:p>
        </w:tc>
        <w:tc>
          <w:tcPr>
            <w:tcW w:w="1821" w:type="dxa"/>
            <w:tcBorders>
              <w:top w:val="nil"/>
              <w:left w:val="nil"/>
              <w:bottom w:val="single" w:sz="12" w:space="0" w:color="auto"/>
              <w:right w:val="single" w:sz="12" w:space="0" w:color="auto"/>
            </w:tcBorders>
            <w:shd w:val="clear" w:color="auto" w:fill="auto"/>
          </w:tcPr>
          <w:p w14:paraId="4E7BF790" w14:textId="77777777" w:rsidR="004F2346" w:rsidRPr="005B4C27" w:rsidRDefault="004F2346" w:rsidP="008D22DA">
            <w:pPr>
              <w:spacing w:line="240" w:lineRule="auto"/>
              <w:jc w:val="center"/>
              <w:rPr>
                <w:color w:val="000000"/>
                <w:lang w:val="ro-RO"/>
              </w:rPr>
            </w:pPr>
          </w:p>
        </w:tc>
      </w:tr>
      <w:tr w:rsidR="004F2346" w:rsidRPr="005B4C27" w14:paraId="2832DBA7" w14:textId="04D5213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D57FD3C"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39AC270" w14:textId="77777777" w:rsidR="004F2346" w:rsidRPr="005B4C27" w:rsidRDefault="004F2346" w:rsidP="008D22DA">
            <w:pPr>
              <w:spacing w:line="240" w:lineRule="auto"/>
              <w:jc w:val="center"/>
              <w:rPr>
                <w:color w:val="000000"/>
              </w:rPr>
            </w:pPr>
            <w:r w:rsidRPr="005B4C27">
              <w:rPr>
                <w:color w:val="000000"/>
                <w:lang w:val="ro-RO"/>
              </w:rPr>
              <w:t>CARYOPHYLLACEAE</w:t>
            </w:r>
          </w:p>
        </w:tc>
        <w:tc>
          <w:tcPr>
            <w:tcW w:w="2098" w:type="dxa"/>
            <w:tcBorders>
              <w:top w:val="nil"/>
              <w:left w:val="nil"/>
              <w:bottom w:val="single" w:sz="12" w:space="0" w:color="auto"/>
              <w:right w:val="single" w:sz="12" w:space="0" w:color="auto"/>
            </w:tcBorders>
            <w:shd w:val="clear" w:color="auto" w:fill="auto"/>
            <w:noWrap/>
            <w:vAlign w:val="center"/>
            <w:hideMark/>
          </w:tcPr>
          <w:p w14:paraId="0321FBC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9C5113B"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7F67DC8B" w14:textId="77777777" w:rsidR="004F2346" w:rsidRPr="005B4C27" w:rsidRDefault="004F2346" w:rsidP="008D22DA">
            <w:pPr>
              <w:spacing w:line="240" w:lineRule="auto"/>
              <w:jc w:val="center"/>
              <w:rPr>
                <w:color w:val="000000"/>
                <w:lang w:val="ro-RO"/>
              </w:rPr>
            </w:pPr>
          </w:p>
        </w:tc>
      </w:tr>
      <w:tr w:rsidR="004F2346" w:rsidRPr="005B4C27" w14:paraId="562A445D" w14:textId="4E84CF1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22170A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7EABDF6" w14:textId="77777777" w:rsidR="004F2346" w:rsidRPr="005B4C27" w:rsidRDefault="004F2346" w:rsidP="008D22DA">
            <w:pPr>
              <w:spacing w:line="240" w:lineRule="auto"/>
              <w:jc w:val="center"/>
              <w:rPr>
                <w:i/>
                <w:color w:val="000000"/>
              </w:rPr>
            </w:pPr>
            <w:proofErr w:type="spellStart"/>
            <w:r w:rsidRPr="005B4C27">
              <w:rPr>
                <w:i/>
                <w:color w:val="000000"/>
                <w:lang w:val="ro-RO"/>
              </w:rPr>
              <w:t>Cerastium</w:t>
            </w:r>
            <w:proofErr w:type="spellEnd"/>
            <w:r w:rsidRPr="005B4C27">
              <w:rPr>
                <w:i/>
                <w:color w:val="000000"/>
                <w:lang w:val="ro-RO"/>
              </w:rPr>
              <w:t xml:space="preserve"> </w:t>
            </w:r>
            <w:proofErr w:type="spellStart"/>
            <w:r w:rsidRPr="005B4C27">
              <w:rPr>
                <w:i/>
                <w:color w:val="000000"/>
                <w:lang w:val="ro-RO"/>
              </w:rPr>
              <w:t>arvense</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386484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190AC2E"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p>
        </w:tc>
        <w:tc>
          <w:tcPr>
            <w:tcW w:w="1821" w:type="dxa"/>
            <w:tcBorders>
              <w:top w:val="nil"/>
              <w:left w:val="nil"/>
              <w:bottom w:val="single" w:sz="12" w:space="0" w:color="auto"/>
              <w:right w:val="single" w:sz="12" w:space="0" w:color="auto"/>
            </w:tcBorders>
            <w:shd w:val="clear" w:color="auto" w:fill="auto"/>
          </w:tcPr>
          <w:p w14:paraId="58094BF1" w14:textId="77777777" w:rsidR="004F2346" w:rsidRPr="005B4C27" w:rsidRDefault="004F2346" w:rsidP="008D22DA">
            <w:pPr>
              <w:spacing w:line="240" w:lineRule="auto"/>
              <w:jc w:val="center"/>
              <w:rPr>
                <w:color w:val="000000"/>
                <w:lang w:val="ro-RO"/>
              </w:rPr>
            </w:pPr>
          </w:p>
        </w:tc>
      </w:tr>
      <w:tr w:rsidR="004F2346" w:rsidRPr="005B4C27" w14:paraId="57DFA105" w14:textId="77B34B4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E8D941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8778E01" w14:textId="77777777" w:rsidR="004F2346" w:rsidRPr="005B4C27" w:rsidRDefault="004F2346" w:rsidP="008D22DA">
            <w:pPr>
              <w:spacing w:line="240" w:lineRule="auto"/>
              <w:jc w:val="center"/>
              <w:rPr>
                <w:i/>
                <w:color w:val="000000"/>
              </w:rPr>
            </w:pPr>
            <w:proofErr w:type="spellStart"/>
            <w:r w:rsidRPr="005B4C27">
              <w:rPr>
                <w:i/>
                <w:color w:val="000000"/>
                <w:lang w:val="ro-RO"/>
              </w:rPr>
              <w:t>Cerastium</w:t>
            </w:r>
            <w:proofErr w:type="spellEnd"/>
            <w:r w:rsidRPr="005B4C27">
              <w:rPr>
                <w:i/>
                <w:color w:val="000000"/>
                <w:lang w:val="ro-RO"/>
              </w:rPr>
              <w:t xml:space="preserve"> </w:t>
            </w:r>
            <w:proofErr w:type="spellStart"/>
            <w:r w:rsidRPr="005B4C27">
              <w:rPr>
                <w:i/>
                <w:color w:val="000000"/>
                <w:lang w:val="ro-RO"/>
              </w:rPr>
              <w:t>caespitosum</w:t>
            </w:r>
            <w:proofErr w:type="spellEnd"/>
            <w:r w:rsidRPr="005B4C27">
              <w:rPr>
                <w:i/>
                <w:color w:val="000000"/>
                <w:lang w:val="ro-RO"/>
              </w:rPr>
              <w:t xml:space="preserve"> </w:t>
            </w:r>
            <w:proofErr w:type="spellStart"/>
            <w:r w:rsidRPr="005B4C27">
              <w:rPr>
                <w:i/>
                <w:color w:val="000000"/>
                <w:lang w:val="ro-RO"/>
              </w:rPr>
              <w:t>Gilib</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6D8F66B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163AC8E" w14:textId="77777777" w:rsidR="004F2346" w:rsidRPr="005B4C27" w:rsidRDefault="004F2346" w:rsidP="008D22DA">
            <w:pPr>
              <w:spacing w:line="240" w:lineRule="auto"/>
              <w:jc w:val="center"/>
              <w:rPr>
                <w:color w:val="000000"/>
              </w:rPr>
            </w:pPr>
            <w:r w:rsidRPr="005B4C27">
              <w:rPr>
                <w:color w:val="000000"/>
                <w:lang w:val="ro-RO"/>
              </w:rPr>
              <w:t xml:space="preserve">Goru, </w:t>
            </w:r>
            <w:proofErr w:type="spellStart"/>
            <w:r w:rsidRPr="005B4C27">
              <w:rPr>
                <w:color w:val="000000"/>
                <w:lang w:val="ro-RO"/>
              </w:rPr>
              <w:t>Lăcăuţi</w:t>
            </w:r>
            <w:proofErr w:type="spellEnd"/>
            <w:r w:rsidRPr="005B4C27">
              <w:rPr>
                <w:color w:val="000000"/>
                <w:lang w:val="ro-RO"/>
              </w:rPr>
              <w:t>, Coza</w:t>
            </w:r>
          </w:p>
        </w:tc>
        <w:tc>
          <w:tcPr>
            <w:tcW w:w="1821" w:type="dxa"/>
            <w:tcBorders>
              <w:top w:val="nil"/>
              <w:left w:val="nil"/>
              <w:bottom w:val="single" w:sz="12" w:space="0" w:color="auto"/>
              <w:right w:val="single" w:sz="12" w:space="0" w:color="auto"/>
            </w:tcBorders>
            <w:shd w:val="clear" w:color="auto" w:fill="auto"/>
          </w:tcPr>
          <w:p w14:paraId="345C67EB" w14:textId="77777777" w:rsidR="004F2346" w:rsidRPr="005B4C27" w:rsidRDefault="004F2346" w:rsidP="008D22DA">
            <w:pPr>
              <w:spacing w:line="240" w:lineRule="auto"/>
              <w:jc w:val="center"/>
              <w:rPr>
                <w:color w:val="000000"/>
                <w:lang w:val="ro-RO"/>
              </w:rPr>
            </w:pPr>
          </w:p>
        </w:tc>
      </w:tr>
      <w:tr w:rsidR="004F2346" w:rsidRPr="005B4C27" w14:paraId="2F3F4A6D" w14:textId="580B7CF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9312A1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E277B36" w14:textId="77777777" w:rsidR="004F2346" w:rsidRPr="005B4C27" w:rsidRDefault="004F2346" w:rsidP="008D22DA">
            <w:pPr>
              <w:spacing w:line="240" w:lineRule="auto"/>
              <w:jc w:val="center"/>
              <w:rPr>
                <w:i/>
                <w:color w:val="000000"/>
              </w:rPr>
            </w:pPr>
            <w:proofErr w:type="spellStart"/>
            <w:r w:rsidRPr="005B4C27">
              <w:rPr>
                <w:i/>
                <w:color w:val="000000"/>
                <w:lang w:val="ro-RO"/>
              </w:rPr>
              <w:t>Cerastium</w:t>
            </w:r>
            <w:proofErr w:type="spellEnd"/>
            <w:r w:rsidRPr="005B4C27">
              <w:rPr>
                <w:i/>
                <w:color w:val="000000"/>
                <w:lang w:val="ro-RO"/>
              </w:rPr>
              <w:t xml:space="preserve"> </w:t>
            </w:r>
            <w:proofErr w:type="spellStart"/>
            <w:r w:rsidRPr="005B4C27">
              <w:rPr>
                <w:i/>
                <w:color w:val="000000"/>
                <w:lang w:val="ro-RO"/>
              </w:rPr>
              <w:t>fontanum</w:t>
            </w:r>
            <w:proofErr w:type="spellEnd"/>
            <w:r w:rsidRPr="005B4C27">
              <w:rPr>
                <w:i/>
                <w:color w:val="000000"/>
                <w:lang w:val="ro-RO"/>
              </w:rPr>
              <w:t xml:space="preserve"> </w:t>
            </w:r>
            <w:proofErr w:type="spellStart"/>
            <w:r w:rsidRPr="005B4C27">
              <w:rPr>
                <w:i/>
                <w:color w:val="000000"/>
                <w:lang w:val="ro-RO"/>
              </w:rPr>
              <w:t>Baumg</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3BAE8076" w14:textId="77777777" w:rsidR="004F2346" w:rsidRPr="005B4C27" w:rsidRDefault="004F2346" w:rsidP="008D22DA">
            <w:pPr>
              <w:spacing w:line="240" w:lineRule="auto"/>
              <w:jc w:val="center"/>
              <w:rPr>
                <w:color w:val="000000"/>
              </w:rPr>
            </w:pPr>
            <w:r w:rsidRPr="005B4C27">
              <w:rPr>
                <w:bCs/>
                <w:color w:val="000000"/>
                <w:lang w:val="ro-RO"/>
              </w:rPr>
              <w:t>rar</w:t>
            </w:r>
          </w:p>
        </w:tc>
        <w:tc>
          <w:tcPr>
            <w:tcW w:w="5132" w:type="dxa"/>
            <w:tcBorders>
              <w:top w:val="nil"/>
              <w:left w:val="nil"/>
              <w:bottom w:val="single" w:sz="12" w:space="0" w:color="auto"/>
              <w:right w:val="single" w:sz="12" w:space="0" w:color="auto"/>
            </w:tcBorders>
            <w:shd w:val="clear" w:color="auto" w:fill="auto"/>
            <w:noWrap/>
            <w:vAlign w:val="center"/>
            <w:hideMark/>
          </w:tcPr>
          <w:p w14:paraId="30831166" w14:textId="77777777" w:rsidR="004F2346" w:rsidRPr="005B4C27" w:rsidRDefault="004F2346" w:rsidP="008D22DA">
            <w:pPr>
              <w:spacing w:line="240" w:lineRule="auto"/>
              <w:jc w:val="center"/>
              <w:rPr>
                <w:color w:val="000000"/>
              </w:rPr>
            </w:pPr>
            <w:r w:rsidRPr="005B4C27">
              <w:rPr>
                <w:color w:val="000000"/>
                <w:lang w:val="ro-RO"/>
              </w:rPr>
              <w:t>Goru</w:t>
            </w:r>
          </w:p>
        </w:tc>
        <w:tc>
          <w:tcPr>
            <w:tcW w:w="1821" w:type="dxa"/>
            <w:tcBorders>
              <w:top w:val="nil"/>
              <w:left w:val="nil"/>
              <w:bottom w:val="single" w:sz="12" w:space="0" w:color="auto"/>
              <w:right w:val="single" w:sz="12" w:space="0" w:color="auto"/>
            </w:tcBorders>
            <w:shd w:val="clear" w:color="auto" w:fill="auto"/>
          </w:tcPr>
          <w:p w14:paraId="4BC5B3FF" w14:textId="77777777" w:rsidR="004F2346" w:rsidRPr="005B4C27" w:rsidRDefault="004F2346" w:rsidP="008D22DA">
            <w:pPr>
              <w:spacing w:line="240" w:lineRule="auto"/>
              <w:jc w:val="center"/>
              <w:rPr>
                <w:color w:val="000000"/>
                <w:lang w:val="ro-RO"/>
              </w:rPr>
            </w:pPr>
          </w:p>
        </w:tc>
      </w:tr>
      <w:tr w:rsidR="004F2346" w:rsidRPr="005B4C27" w14:paraId="672203D6" w14:textId="7A97142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A16FF4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F4D26A8" w14:textId="77777777" w:rsidR="004F2346" w:rsidRPr="005B4C27" w:rsidRDefault="004F2346" w:rsidP="008D22DA">
            <w:pPr>
              <w:spacing w:line="240" w:lineRule="auto"/>
              <w:jc w:val="center"/>
              <w:rPr>
                <w:i/>
                <w:color w:val="000000"/>
              </w:rPr>
            </w:pPr>
            <w:proofErr w:type="spellStart"/>
            <w:r w:rsidRPr="005B4C27">
              <w:rPr>
                <w:i/>
                <w:color w:val="000000"/>
                <w:lang w:val="ro-RO"/>
              </w:rPr>
              <w:t>Dianthus</w:t>
            </w:r>
            <w:proofErr w:type="spellEnd"/>
            <w:r w:rsidRPr="005B4C27">
              <w:rPr>
                <w:i/>
                <w:color w:val="000000"/>
                <w:lang w:val="ro-RO"/>
              </w:rPr>
              <w:t xml:space="preserve"> </w:t>
            </w:r>
            <w:proofErr w:type="spellStart"/>
            <w:r w:rsidRPr="005B4C27">
              <w:rPr>
                <w:i/>
                <w:color w:val="000000"/>
                <w:lang w:val="ro-RO"/>
              </w:rPr>
              <w:t>carthusianorum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DD0D44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F6C41B8"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r w:rsidRPr="005B4C27">
              <w:rPr>
                <w:color w:val="000000"/>
                <w:lang w:val="ro-RO"/>
              </w:rPr>
              <w:t>, Ciuta, Zboina Neagră</w:t>
            </w:r>
          </w:p>
        </w:tc>
        <w:tc>
          <w:tcPr>
            <w:tcW w:w="1821" w:type="dxa"/>
            <w:tcBorders>
              <w:top w:val="nil"/>
              <w:left w:val="nil"/>
              <w:bottom w:val="single" w:sz="12" w:space="0" w:color="auto"/>
              <w:right w:val="single" w:sz="12" w:space="0" w:color="auto"/>
            </w:tcBorders>
            <w:shd w:val="clear" w:color="auto" w:fill="auto"/>
          </w:tcPr>
          <w:p w14:paraId="10EDFAB0" w14:textId="77777777" w:rsidR="004F2346" w:rsidRPr="005B4C27" w:rsidRDefault="004F2346" w:rsidP="008D22DA">
            <w:pPr>
              <w:spacing w:line="240" w:lineRule="auto"/>
              <w:jc w:val="center"/>
              <w:rPr>
                <w:color w:val="000000"/>
                <w:lang w:val="ro-RO"/>
              </w:rPr>
            </w:pPr>
          </w:p>
        </w:tc>
      </w:tr>
      <w:tr w:rsidR="004F2346" w:rsidRPr="005B4C27" w14:paraId="3E297238" w14:textId="14B6DAA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EFA1A5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BD116CD" w14:textId="77777777" w:rsidR="004F2346" w:rsidRPr="005B4C27" w:rsidRDefault="004F2346" w:rsidP="008D22DA">
            <w:pPr>
              <w:spacing w:line="240" w:lineRule="auto"/>
              <w:jc w:val="center"/>
              <w:rPr>
                <w:i/>
                <w:color w:val="000000"/>
              </w:rPr>
            </w:pPr>
            <w:proofErr w:type="spellStart"/>
            <w:r w:rsidRPr="005B4C27">
              <w:rPr>
                <w:i/>
                <w:color w:val="000000"/>
                <w:lang w:val="ro-RO"/>
              </w:rPr>
              <w:t>Cerastium</w:t>
            </w:r>
            <w:proofErr w:type="spellEnd"/>
            <w:r w:rsidRPr="005B4C27">
              <w:rPr>
                <w:i/>
                <w:color w:val="000000"/>
                <w:lang w:val="ro-RO"/>
              </w:rPr>
              <w:t xml:space="preserve"> </w:t>
            </w:r>
            <w:proofErr w:type="spellStart"/>
            <w:r w:rsidRPr="005B4C27">
              <w:rPr>
                <w:i/>
                <w:color w:val="000000"/>
                <w:lang w:val="ro-RO"/>
              </w:rPr>
              <w:t>kitaibelii</w:t>
            </w:r>
            <w:proofErr w:type="spellEnd"/>
            <w:r w:rsidRPr="005B4C27">
              <w:rPr>
                <w:i/>
                <w:color w:val="000000"/>
                <w:lang w:val="ro-RO"/>
              </w:rPr>
              <w:t xml:space="preserve"> </w:t>
            </w:r>
            <w:proofErr w:type="spellStart"/>
            <w:r w:rsidRPr="005B4C27">
              <w:rPr>
                <w:i/>
                <w:color w:val="000000"/>
                <w:lang w:val="ro-RO"/>
              </w:rPr>
              <w:t>spiculifolius</w:t>
            </w:r>
            <w:proofErr w:type="spellEnd"/>
            <w:r w:rsidRPr="005B4C27">
              <w:rPr>
                <w:i/>
                <w:color w:val="000000"/>
                <w:lang w:val="ro-RO"/>
              </w:rPr>
              <w:t xml:space="preserve"> </w:t>
            </w:r>
            <w:proofErr w:type="spellStart"/>
            <w:r w:rsidRPr="005B4C27">
              <w:rPr>
                <w:i/>
                <w:color w:val="000000"/>
                <w:lang w:val="ro-RO"/>
              </w:rPr>
              <w:t>Schur</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1F64B434" w14:textId="77777777" w:rsidR="004F2346" w:rsidRPr="005B4C27" w:rsidRDefault="004F2346" w:rsidP="008D22DA">
            <w:pPr>
              <w:spacing w:line="240" w:lineRule="auto"/>
              <w:jc w:val="center"/>
              <w:rPr>
                <w:color w:val="000000"/>
                <w:lang w:val="ro-RO"/>
              </w:rPr>
            </w:pPr>
            <w:r w:rsidRPr="005B4C27">
              <w:rPr>
                <w:bCs/>
                <w:color w:val="000000"/>
                <w:lang w:val="ro-RO"/>
              </w:rPr>
              <w:t>endemic în România</w:t>
            </w:r>
            <w:r w:rsidRPr="005B4C27">
              <w:rPr>
                <w:color w:val="000000"/>
                <w:lang w:val="ro-RO"/>
              </w:rPr>
              <w:t xml:space="preserve">, </w:t>
            </w:r>
          </w:p>
          <w:p w14:paraId="756200EF" w14:textId="77777777" w:rsidR="004F2346" w:rsidRPr="005B4C27" w:rsidRDefault="004F2346" w:rsidP="008D22DA">
            <w:pPr>
              <w:spacing w:line="240" w:lineRule="auto"/>
              <w:jc w:val="center"/>
              <w:rPr>
                <w:color w:val="000000"/>
                <w:lang w:val="ro-RO"/>
              </w:rPr>
            </w:pPr>
            <w:r w:rsidRPr="005B4C27">
              <w:rPr>
                <w:bCs/>
                <w:color w:val="000000"/>
                <w:lang w:val="ro-RO"/>
              </w:rPr>
              <w:t>rar</w:t>
            </w:r>
          </w:p>
        </w:tc>
        <w:tc>
          <w:tcPr>
            <w:tcW w:w="5132" w:type="dxa"/>
            <w:tcBorders>
              <w:top w:val="nil"/>
              <w:left w:val="nil"/>
              <w:bottom w:val="single" w:sz="12" w:space="0" w:color="auto"/>
              <w:right w:val="single" w:sz="12" w:space="0" w:color="auto"/>
            </w:tcBorders>
            <w:shd w:val="clear" w:color="auto" w:fill="auto"/>
            <w:noWrap/>
            <w:vAlign w:val="center"/>
            <w:hideMark/>
          </w:tcPr>
          <w:p w14:paraId="4BCACD0E" w14:textId="77777777" w:rsidR="004F2346" w:rsidRPr="005B4C27" w:rsidRDefault="004F2346" w:rsidP="008D22DA">
            <w:pPr>
              <w:spacing w:line="240" w:lineRule="auto"/>
              <w:jc w:val="center"/>
              <w:rPr>
                <w:color w:val="000000"/>
              </w:rPr>
            </w:pPr>
            <w:r w:rsidRPr="005B4C27">
              <w:rPr>
                <w:color w:val="000000"/>
                <w:lang w:val="ro-RO"/>
              </w:rPr>
              <w:t xml:space="preserve">Coza, </w:t>
            </w:r>
            <w:proofErr w:type="spellStart"/>
            <w:r w:rsidRPr="005B4C27">
              <w:rPr>
                <w:color w:val="000000"/>
                <w:lang w:val="ro-RO"/>
              </w:rPr>
              <w:t>CheileTişiţei</w:t>
            </w:r>
            <w:proofErr w:type="spellEnd"/>
            <w:r w:rsidRPr="005B4C27">
              <w:rPr>
                <w:color w:val="000000"/>
                <w:lang w:val="ro-RO"/>
              </w:rPr>
              <w:t xml:space="preserve">, </w:t>
            </w:r>
            <w:proofErr w:type="spellStart"/>
            <w:r w:rsidRPr="005B4C27">
              <w:rPr>
                <w:color w:val="000000"/>
                <w:lang w:val="ro-RO"/>
              </w:rPr>
              <w:t>Tisaru</w:t>
            </w:r>
            <w:proofErr w:type="spellEnd"/>
            <w:r w:rsidRPr="005B4C27">
              <w:rPr>
                <w:color w:val="000000"/>
                <w:lang w:val="ro-RO"/>
              </w:rPr>
              <w:t>, Ciuta</w:t>
            </w:r>
          </w:p>
        </w:tc>
        <w:tc>
          <w:tcPr>
            <w:tcW w:w="1821" w:type="dxa"/>
            <w:tcBorders>
              <w:top w:val="nil"/>
              <w:left w:val="nil"/>
              <w:bottom w:val="single" w:sz="12" w:space="0" w:color="auto"/>
              <w:right w:val="single" w:sz="12" w:space="0" w:color="auto"/>
            </w:tcBorders>
            <w:shd w:val="clear" w:color="auto" w:fill="auto"/>
          </w:tcPr>
          <w:p w14:paraId="45EDF7CD" w14:textId="77777777" w:rsidR="004F2346" w:rsidRPr="005B4C27" w:rsidRDefault="004F2346" w:rsidP="008D22DA">
            <w:pPr>
              <w:spacing w:line="240" w:lineRule="auto"/>
              <w:jc w:val="center"/>
              <w:rPr>
                <w:color w:val="000000"/>
                <w:lang w:val="ro-RO"/>
              </w:rPr>
            </w:pPr>
          </w:p>
        </w:tc>
      </w:tr>
      <w:tr w:rsidR="004F2346" w:rsidRPr="005B4C27" w14:paraId="1E9ADF8F" w14:textId="55485ED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70FA9E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EF601C6" w14:textId="77777777" w:rsidR="004F2346" w:rsidRPr="005B4C27" w:rsidRDefault="004F2346" w:rsidP="008D22DA">
            <w:pPr>
              <w:spacing w:line="240" w:lineRule="auto"/>
              <w:jc w:val="center"/>
              <w:rPr>
                <w:i/>
                <w:color w:val="000000"/>
              </w:rPr>
            </w:pPr>
            <w:proofErr w:type="spellStart"/>
            <w:r w:rsidRPr="005B4C27">
              <w:rPr>
                <w:i/>
                <w:color w:val="000000"/>
                <w:lang w:val="ro-RO"/>
              </w:rPr>
              <w:t>Cerastium</w:t>
            </w:r>
            <w:proofErr w:type="spellEnd"/>
            <w:r w:rsidRPr="005B4C27">
              <w:rPr>
                <w:i/>
                <w:color w:val="000000"/>
                <w:lang w:val="ro-RO"/>
              </w:rPr>
              <w:t xml:space="preserve"> </w:t>
            </w:r>
            <w:proofErr w:type="spellStart"/>
            <w:r w:rsidRPr="005B4C27">
              <w:rPr>
                <w:i/>
                <w:color w:val="000000"/>
                <w:lang w:val="ro-RO"/>
              </w:rPr>
              <w:t>membranaceus</w:t>
            </w:r>
            <w:proofErr w:type="spellEnd"/>
            <w:r w:rsidRPr="005B4C27">
              <w:rPr>
                <w:i/>
                <w:color w:val="000000"/>
                <w:lang w:val="ro-RO"/>
              </w:rPr>
              <w:t xml:space="preserve"> </w:t>
            </w:r>
            <w:proofErr w:type="spellStart"/>
            <w:r w:rsidRPr="005B4C27">
              <w:rPr>
                <w:i/>
                <w:color w:val="000000"/>
                <w:lang w:val="ro-RO"/>
              </w:rPr>
              <w:t>Borb</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0EAED04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378712E"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w:t>
            </w:r>
            <w:proofErr w:type="spellStart"/>
            <w:r w:rsidRPr="005B4C27">
              <w:rPr>
                <w:color w:val="000000"/>
                <w:lang w:val="ro-RO"/>
              </w:rPr>
              <w:t>Coza,Cheile</w:t>
            </w:r>
            <w:proofErr w:type="spellEnd"/>
            <w:r w:rsidRPr="005B4C27">
              <w:rPr>
                <w:color w:val="000000"/>
                <w:lang w:val="ro-RO"/>
              </w:rPr>
              <w:t xml:space="preserve"> </w:t>
            </w:r>
            <w:proofErr w:type="spellStart"/>
            <w:r w:rsidRPr="005B4C27">
              <w:rPr>
                <w:color w:val="000000"/>
                <w:lang w:val="ro-RO"/>
              </w:rPr>
              <w:t>Tişiţei</w:t>
            </w:r>
            <w:proofErr w:type="spellEnd"/>
            <w:r w:rsidRPr="005B4C27">
              <w:rPr>
                <w:color w:val="000000"/>
                <w:lang w:val="ro-RO"/>
              </w:rPr>
              <w:t>,</w:t>
            </w:r>
          </w:p>
        </w:tc>
        <w:tc>
          <w:tcPr>
            <w:tcW w:w="1821" w:type="dxa"/>
            <w:tcBorders>
              <w:top w:val="nil"/>
              <w:left w:val="nil"/>
              <w:bottom w:val="single" w:sz="12" w:space="0" w:color="auto"/>
              <w:right w:val="single" w:sz="12" w:space="0" w:color="auto"/>
            </w:tcBorders>
            <w:shd w:val="clear" w:color="auto" w:fill="auto"/>
          </w:tcPr>
          <w:p w14:paraId="546B6979" w14:textId="77777777" w:rsidR="004F2346" w:rsidRPr="005B4C27" w:rsidRDefault="004F2346" w:rsidP="008D22DA">
            <w:pPr>
              <w:spacing w:line="240" w:lineRule="auto"/>
              <w:jc w:val="center"/>
              <w:rPr>
                <w:color w:val="000000"/>
                <w:lang w:val="ro-RO"/>
              </w:rPr>
            </w:pPr>
          </w:p>
        </w:tc>
      </w:tr>
      <w:tr w:rsidR="004F2346" w:rsidRPr="005B4C27" w14:paraId="09A3BA90" w14:textId="37BA1B1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67F2F5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848E863" w14:textId="77777777" w:rsidR="004F2346" w:rsidRPr="005B4C27" w:rsidRDefault="004F2346" w:rsidP="008D22DA">
            <w:pPr>
              <w:spacing w:line="240" w:lineRule="auto"/>
              <w:jc w:val="center"/>
              <w:rPr>
                <w:i/>
                <w:color w:val="000000"/>
              </w:rPr>
            </w:pPr>
            <w:proofErr w:type="spellStart"/>
            <w:r w:rsidRPr="005B4C27">
              <w:rPr>
                <w:i/>
                <w:color w:val="000000"/>
                <w:lang w:val="ro-RO"/>
              </w:rPr>
              <w:t>Cerastium</w:t>
            </w:r>
            <w:proofErr w:type="spellEnd"/>
            <w:r w:rsidRPr="005B4C27">
              <w:rPr>
                <w:i/>
                <w:color w:val="000000"/>
                <w:lang w:val="ro-RO"/>
              </w:rPr>
              <w:t xml:space="preserve"> </w:t>
            </w:r>
            <w:proofErr w:type="spellStart"/>
            <w:r w:rsidRPr="005B4C27">
              <w:rPr>
                <w:i/>
                <w:color w:val="000000"/>
                <w:lang w:val="ro-RO"/>
              </w:rPr>
              <w:t>superbus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008037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E7AD755" w14:textId="77777777" w:rsidR="004F2346" w:rsidRPr="005B4C27" w:rsidRDefault="004F2346" w:rsidP="008D22DA">
            <w:pPr>
              <w:spacing w:line="240" w:lineRule="auto"/>
              <w:jc w:val="center"/>
              <w:rPr>
                <w:color w:val="000000"/>
              </w:rPr>
            </w:pPr>
            <w:r w:rsidRPr="005B4C27">
              <w:rPr>
                <w:color w:val="000000"/>
                <w:lang w:val="ro-RO"/>
              </w:rPr>
              <w:t xml:space="preserve">Coza, 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r w:rsidRPr="005B4C27">
              <w:rPr>
                <w:color w:val="000000"/>
                <w:lang w:val="ro-RO"/>
              </w:rPr>
              <w:t>, Ciuta</w:t>
            </w:r>
          </w:p>
        </w:tc>
        <w:tc>
          <w:tcPr>
            <w:tcW w:w="1821" w:type="dxa"/>
            <w:tcBorders>
              <w:top w:val="nil"/>
              <w:left w:val="nil"/>
              <w:bottom w:val="single" w:sz="12" w:space="0" w:color="auto"/>
              <w:right w:val="single" w:sz="12" w:space="0" w:color="auto"/>
            </w:tcBorders>
            <w:shd w:val="clear" w:color="auto" w:fill="auto"/>
          </w:tcPr>
          <w:p w14:paraId="79AE8D9B" w14:textId="77777777" w:rsidR="004F2346" w:rsidRPr="005B4C27" w:rsidRDefault="004F2346" w:rsidP="008D22DA">
            <w:pPr>
              <w:spacing w:line="240" w:lineRule="auto"/>
              <w:jc w:val="center"/>
              <w:rPr>
                <w:color w:val="000000"/>
                <w:lang w:val="ro-RO"/>
              </w:rPr>
            </w:pPr>
          </w:p>
        </w:tc>
      </w:tr>
      <w:tr w:rsidR="004F2346" w:rsidRPr="005B4C27" w14:paraId="4D5D7571" w14:textId="387B795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938E24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64CBD71" w14:textId="77777777" w:rsidR="004F2346" w:rsidRPr="005B4C27" w:rsidRDefault="004F2346" w:rsidP="008D22DA">
            <w:pPr>
              <w:spacing w:line="240" w:lineRule="auto"/>
              <w:jc w:val="center"/>
              <w:rPr>
                <w:i/>
                <w:color w:val="000000"/>
              </w:rPr>
            </w:pPr>
            <w:proofErr w:type="spellStart"/>
            <w:r w:rsidRPr="005B4C27">
              <w:rPr>
                <w:i/>
                <w:color w:val="000000"/>
                <w:lang w:val="ro-RO"/>
              </w:rPr>
              <w:t>Cerastium</w:t>
            </w:r>
            <w:proofErr w:type="spellEnd"/>
            <w:r w:rsidRPr="005B4C27">
              <w:rPr>
                <w:i/>
                <w:color w:val="000000"/>
                <w:lang w:val="ro-RO"/>
              </w:rPr>
              <w:t xml:space="preserve"> </w:t>
            </w:r>
            <w:proofErr w:type="spellStart"/>
            <w:r w:rsidRPr="005B4C27">
              <w:rPr>
                <w:i/>
                <w:color w:val="000000"/>
                <w:lang w:val="ro-RO"/>
              </w:rPr>
              <w:t>tenuifolius</w:t>
            </w:r>
            <w:proofErr w:type="spellEnd"/>
            <w:r w:rsidRPr="005B4C27">
              <w:rPr>
                <w:i/>
                <w:color w:val="000000"/>
                <w:lang w:val="ro-RO"/>
              </w:rPr>
              <w:t xml:space="preserve"> </w:t>
            </w:r>
            <w:proofErr w:type="spellStart"/>
            <w:r w:rsidRPr="005B4C27">
              <w:rPr>
                <w:i/>
                <w:color w:val="000000"/>
                <w:lang w:val="ro-RO"/>
              </w:rPr>
              <w:t>Schur</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090C6C20" w14:textId="77777777" w:rsidR="004F2346" w:rsidRPr="005B4C27" w:rsidRDefault="004F2346" w:rsidP="008D22DA">
            <w:pPr>
              <w:spacing w:line="240" w:lineRule="auto"/>
              <w:jc w:val="center"/>
              <w:rPr>
                <w:color w:val="000000"/>
                <w:lang w:val="ro-RO"/>
              </w:rPr>
            </w:pPr>
            <w:r w:rsidRPr="005B4C27">
              <w:rPr>
                <w:bCs/>
                <w:color w:val="000000"/>
                <w:lang w:val="ro-RO"/>
              </w:rPr>
              <w:t>endemic în România</w:t>
            </w:r>
            <w:r w:rsidRPr="005B4C27">
              <w:rPr>
                <w:color w:val="000000"/>
                <w:lang w:val="ro-RO"/>
              </w:rPr>
              <w:t>,</w:t>
            </w:r>
          </w:p>
          <w:p w14:paraId="3C9CB375" w14:textId="77777777" w:rsidR="004F2346" w:rsidRPr="005B4C27" w:rsidRDefault="004F2346" w:rsidP="008D22DA">
            <w:pPr>
              <w:spacing w:line="240" w:lineRule="auto"/>
              <w:jc w:val="center"/>
              <w:rPr>
                <w:color w:val="000000"/>
              </w:rPr>
            </w:pPr>
            <w:r w:rsidRPr="005B4C27">
              <w:rPr>
                <w:color w:val="000000"/>
                <w:lang w:val="ro-RO"/>
              </w:rPr>
              <w:t xml:space="preserve"> </w:t>
            </w:r>
            <w:proofErr w:type="spellStart"/>
            <w:r w:rsidRPr="005B4C27">
              <w:rPr>
                <w:bCs/>
                <w:color w:val="000000"/>
                <w:lang w:val="ro-RO"/>
              </w:rPr>
              <w:t>neameninţat</w:t>
            </w:r>
            <w:proofErr w:type="spellEnd"/>
          </w:p>
        </w:tc>
        <w:tc>
          <w:tcPr>
            <w:tcW w:w="5132" w:type="dxa"/>
            <w:tcBorders>
              <w:top w:val="nil"/>
              <w:left w:val="nil"/>
              <w:bottom w:val="single" w:sz="12" w:space="0" w:color="auto"/>
              <w:right w:val="single" w:sz="12" w:space="0" w:color="auto"/>
            </w:tcBorders>
            <w:shd w:val="clear" w:color="auto" w:fill="auto"/>
            <w:noWrap/>
            <w:vAlign w:val="center"/>
            <w:hideMark/>
          </w:tcPr>
          <w:p w14:paraId="629D734E" w14:textId="77777777" w:rsidR="004F2346" w:rsidRPr="005B4C27" w:rsidRDefault="004F2346" w:rsidP="008D22DA">
            <w:pPr>
              <w:spacing w:line="240" w:lineRule="auto"/>
              <w:jc w:val="center"/>
              <w:rPr>
                <w:color w:val="000000"/>
              </w:rPr>
            </w:pPr>
            <w:r w:rsidRPr="005B4C27">
              <w:rPr>
                <w:color w:val="000000"/>
                <w:lang w:val="ro-RO"/>
              </w:rPr>
              <w:t xml:space="preserve">Coza, 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r w:rsidRPr="005B4C27">
              <w:rPr>
                <w:color w:val="000000"/>
                <w:lang w:val="ro-RO"/>
              </w:rPr>
              <w:t>, Ciuta</w:t>
            </w:r>
          </w:p>
        </w:tc>
        <w:tc>
          <w:tcPr>
            <w:tcW w:w="1821" w:type="dxa"/>
            <w:tcBorders>
              <w:top w:val="nil"/>
              <w:left w:val="nil"/>
              <w:bottom w:val="single" w:sz="12" w:space="0" w:color="auto"/>
              <w:right w:val="single" w:sz="12" w:space="0" w:color="auto"/>
            </w:tcBorders>
            <w:shd w:val="clear" w:color="auto" w:fill="auto"/>
          </w:tcPr>
          <w:p w14:paraId="73EB703F" w14:textId="77777777" w:rsidR="004F2346" w:rsidRPr="005B4C27" w:rsidRDefault="004F2346" w:rsidP="008D22DA">
            <w:pPr>
              <w:spacing w:line="240" w:lineRule="auto"/>
              <w:jc w:val="center"/>
              <w:rPr>
                <w:color w:val="000000"/>
                <w:lang w:val="ro-RO"/>
              </w:rPr>
            </w:pPr>
          </w:p>
        </w:tc>
      </w:tr>
      <w:tr w:rsidR="004F2346" w:rsidRPr="005B4C27" w14:paraId="7F49A661" w14:textId="2A3E191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56F3E6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7BAB549" w14:textId="77777777" w:rsidR="004F2346" w:rsidRPr="005B4C27" w:rsidRDefault="004F2346" w:rsidP="008D22DA">
            <w:pPr>
              <w:spacing w:line="240" w:lineRule="auto"/>
              <w:jc w:val="center"/>
              <w:rPr>
                <w:i/>
                <w:color w:val="000000"/>
              </w:rPr>
            </w:pPr>
            <w:proofErr w:type="spellStart"/>
            <w:r w:rsidRPr="005B4C27">
              <w:rPr>
                <w:i/>
                <w:color w:val="000000"/>
                <w:lang w:val="ro-RO"/>
              </w:rPr>
              <w:t>Lychnis</w:t>
            </w:r>
            <w:proofErr w:type="spellEnd"/>
            <w:r w:rsidRPr="005B4C27">
              <w:rPr>
                <w:i/>
                <w:color w:val="000000"/>
                <w:lang w:val="ro-RO"/>
              </w:rPr>
              <w:t xml:space="preserve"> </w:t>
            </w:r>
            <w:proofErr w:type="spellStart"/>
            <w:r w:rsidRPr="005B4C27">
              <w:rPr>
                <w:i/>
                <w:color w:val="000000"/>
                <w:lang w:val="ro-RO"/>
              </w:rPr>
              <w:t>flos-cuculi</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0C99B9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163DE07"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2B54AEDE" w14:textId="77777777" w:rsidR="004F2346" w:rsidRPr="005B4C27" w:rsidRDefault="004F2346" w:rsidP="008D22DA">
            <w:pPr>
              <w:spacing w:line="240" w:lineRule="auto"/>
              <w:jc w:val="center"/>
              <w:rPr>
                <w:color w:val="000000"/>
                <w:lang w:val="ro-RO"/>
              </w:rPr>
            </w:pPr>
          </w:p>
        </w:tc>
      </w:tr>
      <w:tr w:rsidR="004F2346" w:rsidRPr="005B4C27" w14:paraId="237CEC34" w14:textId="6AC540A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780DBD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57F743E" w14:textId="77777777" w:rsidR="004F2346" w:rsidRPr="005B4C27" w:rsidRDefault="004F2346" w:rsidP="008D22DA">
            <w:pPr>
              <w:spacing w:line="240" w:lineRule="auto"/>
              <w:jc w:val="center"/>
              <w:rPr>
                <w:i/>
                <w:color w:val="000000"/>
              </w:rPr>
            </w:pPr>
            <w:proofErr w:type="spellStart"/>
            <w:r w:rsidRPr="005B4C27">
              <w:rPr>
                <w:i/>
                <w:color w:val="000000"/>
                <w:lang w:val="ro-RO"/>
              </w:rPr>
              <w:t>Minuartia</w:t>
            </w:r>
            <w:proofErr w:type="spellEnd"/>
            <w:r w:rsidRPr="005B4C27">
              <w:rPr>
                <w:i/>
                <w:color w:val="000000"/>
                <w:lang w:val="ro-RO"/>
              </w:rPr>
              <w:t xml:space="preserve"> </w:t>
            </w:r>
            <w:proofErr w:type="spellStart"/>
            <w:r w:rsidRPr="005B4C27">
              <w:rPr>
                <w:i/>
                <w:color w:val="000000"/>
                <w:lang w:val="ro-RO"/>
              </w:rPr>
              <w:t>verna</w:t>
            </w:r>
            <w:proofErr w:type="spellEnd"/>
            <w:r w:rsidRPr="005B4C27">
              <w:rPr>
                <w:i/>
                <w:color w:val="000000"/>
                <w:lang w:val="ro-RO"/>
              </w:rPr>
              <w:t xml:space="preserve"> </w:t>
            </w:r>
            <w:proofErr w:type="spellStart"/>
            <w:r w:rsidRPr="005B4C27">
              <w:rPr>
                <w:i/>
                <w:color w:val="000000"/>
                <w:lang w:val="ro-RO"/>
              </w:rPr>
              <w:t>Hiern</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759B48E2" w14:textId="77777777" w:rsidR="004F2346" w:rsidRPr="005B4C27" w:rsidRDefault="004F2346" w:rsidP="008D22DA">
            <w:pPr>
              <w:spacing w:line="240" w:lineRule="auto"/>
              <w:jc w:val="center"/>
              <w:rPr>
                <w:color w:val="000000"/>
              </w:rPr>
            </w:pPr>
            <w:r w:rsidRPr="005B4C27">
              <w:rPr>
                <w:bCs/>
                <w:color w:val="000000"/>
                <w:lang w:val="ro-RO"/>
              </w:rPr>
              <w:t>rar</w:t>
            </w:r>
          </w:p>
        </w:tc>
        <w:tc>
          <w:tcPr>
            <w:tcW w:w="5132" w:type="dxa"/>
            <w:tcBorders>
              <w:top w:val="nil"/>
              <w:left w:val="nil"/>
              <w:bottom w:val="single" w:sz="12" w:space="0" w:color="auto"/>
              <w:right w:val="single" w:sz="12" w:space="0" w:color="auto"/>
            </w:tcBorders>
            <w:shd w:val="clear" w:color="auto" w:fill="auto"/>
            <w:noWrap/>
            <w:vAlign w:val="center"/>
            <w:hideMark/>
          </w:tcPr>
          <w:p w14:paraId="6148088D"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2C4D535B" w14:textId="77777777" w:rsidR="004F2346" w:rsidRPr="005B4C27" w:rsidRDefault="004F2346" w:rsidP="008D22DA">
            <w:pPr>
              <w:spacing w:line="240" w:lineRule="auto"/>
              <w:jc w:val="center"/>
              <w:rPr>
                <w:color w:val="000000"/>
                <w:lang w:val="ro-RO"/>
              </w:rPr>
            </w:pPr>
          </w:p>
        </w:tc>
      </w:tr>
      <w:tr w:rsidR="004F2346" w:rsidRPr="005B4C27" w14:paraId="5455CD67" w14:textId="2D838F1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A7E5EB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D041B19" w14:textId="77777777" w:rsidR="004F2346" w:rsidRPr="005B4C27" w:rsidRDefault="004F2346" w:rsidP="008D22DA">
            <w:pPr>
              <w:spacing w:line="240" w:lineRule="auto"/>
              <w:jc w:val="center"/>
              <w:rPr>
                <w:i/>
                <w:color w:val="000000"/>
              </w:rPr>
            </w:pPr>
            <w:proofErr w:type="spellStart"/>
            <w:r w:rsidRPr="005B4C27">
              <w:rPr>
                <w:i/>
                <w:color w:val="000000"/>
                <w:lang w:val="ro-RO"/>
              </w:rPr>
              <w:t>Minuartia</w:t>
            </w:r>
            <w:proofErr w:type="spellEnd"/>
            <w:r w:rsidRPr="005B4C27">
              <w:rPr>
                <w:i/>
                <w:color w:val="000000"/>
                <w:lang w:val="ro-RO"/>
              </w:rPr>
              <w:t xml:space="preserve"> </w:t>
            </w:r>
            <w:proofErr w:type="spellStart"/>
            <w:r w:rsidRPr="005B4C27">
              <w:rPr>
                <w:i/>
                <w:color w:val="000000"/>
                <w:lang w:val="ro-RO"/>
              </w:rPr>
              <w:t>verna</w:t>
            </w:r>
            <w:proofErr w:type="spellEnd"/>
            <w:r w:rsidRPr="005B4C27">
              <w:rPr>
                <w:i/>
                <w:color w:val="000000"/>
                <w:lang w:val="ro-RO"/>
              </w:rPr>
              <w:t xml:space="preserve"> </w:t>
            </w:r>
            <w:proofErr w:type="spellStart"/>
            <w:r w:rsidRPr="005B4C27">
              <w:rPr>
                <w:i/>
                <w:color w:val="000000"/>
                <w:lang w:val="ro-RO"/>
              </w:rPr>
              <w:t>ssp</w:t>
            </w:r>
            <w:proofErr w:type="spellEnd"/>
            <w:r w:rsidRPr="005B4C27">
              <w:rPr>
                <w:i/>
                <w:color w:val="000000"/>
                <w:lang w:val="ro-RO"/>
              </w:rPr>
              <w:t xml:space="preserve">. </w:t>
            </w:r>
            <w:proofErr w:type="spellStart"/>
            <w:r w:rsidRPr="005B4C27">
              <w:rPr>
                <w:i/>
                <w:color w:val="000000"/>
                <w:lang w:val="ro-RO"/>
              </w:rPr>
              <w:t>gerardii</w:t>
            </w:r>
            <w:proofErr w:type="spellEnd"/>
            <w:r w:rsidRPr="005B4C27">
              <w:rPr>
                <w:i/>
                <w:color w:val="000000"/>
                <w:lang w:val="ro-RO"/>
              </w:rPr>
              <w:t xml:space="preserve"> </w:t>
            </w:r>
            <w:proofErr w:type="spellStart"/>
            <w:r w:rsidRPr="005B4C27">
              <w:rPr>
                <w:i/>
                <w:color w:val="000000"/>
                <w:lang w:val="ro-RO"/>
              </w:rPr>
              <w:t>Craebn</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119063A7"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B4BC1C7" w14:textId="77777777" w:rsidR="004F2346" w:rsidRPr="005B4C27" w:rsidRDefault="004F2346" w:rsidP="008D22DA">
            <w:pPr>
              <w:spacing w:line="240" w:lineRule="auto"/>
              <w:jc w:val="center"/>
              <w:rPr>
                <w:color w:val="000000"/>
              </w:rPr>
            </w:pPr>
            <w:r w:rsidRPr="005B4C27">
              <w:rPr>
                <w:color w:val="000000"/>
                <w:lang w:val="ro-RO"/>
              </w:rPr>
              <w:t>Coza,</w:t>
            </w:r>
          </w:p>
        </w:tc>
        <w:tc>
          <w:tcPr>
            <w:tcW w:w="1821" w:type="dxa"/>
            <w:tcBorders>
              <w:top w:val="nil"/>
              <w:left w:val="nil"/>
              <w:bottom w:val="single" w:sz="12" w:space="0" w:color="auto"/>
              <w:right w:val="single" w:sz="12" w:space="0" w:color="auto"/>
            </w:tcBorders>
            <w:shd w:val="clear" w:color="auto" w:fill="auto"/>
          </w:tcPr>
          <w:p w14:paraId="2B14642E" w14:textId="77777777" w:rsidR="004F2346" w:rsidRPr="005B4C27" w:rsidRDefault="004F2346" w:rsidP="008D22DA">
            <w:pPr>
              <w:spacing w:line="240" w:lineRule="auto"/>
              <w:jc w:val="center"/>
              <w:rPr>
                <w:color w:val="000000"/>
                <w:lang w:val="ro-RO"/>
              </w:rPr>
            </w:pPr>
          </w:p>
        </w:tc>
      </w:tr>
      <w:tr w:rsidR="004F2346" w:rsidRPr="005B4C27" w14:paraId="42E9DAEE" w14:textId="48540CD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AB5C7A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AB92657" w14:textId="77777777" w:rsidR="004F2346" w:rsidRPr="005B4C27" w:rsidRDefault="004F2346" w:rsidP="008D22DA">
            <w:pPr>
              <w:spacing w:line="240" w:lineRule="auto"/>
              <w:jc w:val="center"/>
              <w:rPr>
                <w:i/>
                <w:color w:val="000000"/>
              </w:rPr>
            </w:pPr>
            <w:proofErr w:type="spellStart"/>
            <w:r w:rsidRPr="005B4C27">
              <w:rPr>
                <w:i/>
                <w:color w:val="000000"/>
                <w:lang w:val="ro-RO"/>
              </w:rPr>
              <w:t>Minuartia</w:t>
            </w:r>
            <w:proofErr w:type="spellEnd"/>
            <w:r w:rsidRPr="005B4C27">
              <w:rPr>
                <w:i/>
                <w:color w:val="000000"/>
                <w:lang w:val="ro-RO"/>
              </w:rPr>
              <w:t xml:space="preserve"> </w:t>
            </w:r>
            <w:proofErr w:type="spellStart"/>
            <w:r w:rsidRPr="005B4C27">
              <w:rPr>
                <w:i/>
                <w:color w:val="000000"/>
                <w:lang w:val="ro-RO"/>
              </w:rPr>
              <w:t>gerardii</w:t>
            </w:r>
            <w:proofErr w:type="spellEnd"/>
            <w:r w:rsidRPr="005B4C27">
              <w:rPr>
                <w:i/>
                <w:color w:val="000000"/>
                <w:lang w:val="ro-RO"/>
              </w:rPr>
              <w:t xml:space="preserve"> </w:t>
            </w:r>
            <w:proofErr w:type="spellStart"/>
            <w:r w:rsidRPr="005B4C27">
              <w:rPr>
                <w:i/>
                <w:color w:val="000000"/>
                <w:lang w:val="ro-RO"/>
              </w:rPr>
              <w:t>Hay</w:t>
            </w:r>
            <w:proofErr w:type="spellEnd"/>
          </w:p>
        </w:tc>
        <w:tc>
          <w:tcPr>
            <w:tcW w:w="2098" w:type="dxa"/>
            <w:tcBorders>
              <w:top w:val="nil"/>
              <w:left w:val="nil"/>
              <w:bottom w:val="single" w:sz="12" w:space="0" w:color="auto"/>
              <w:right w:val="single" w:sz="12" w:space="0" w:color="auto"/>
            </w:tcBorders>
            <w:shd w:val="clear" w:color="auto" w:fill="auto"/>
            <w:noWrap/>
            <w:vAlign w:val="center"/>
            <w:hideMark/>
          </w:tcPr>
          <w:p w14:paraId="1C0094F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D5FE53A" w14:textId="77777777" w:rsidR="004F2346" w:rsidRPr="005B4C27" w:rsidRDefault="004F2346" w:rsidP="008D22DA">
            <w:pPr>
              <w:spacing w:line="240" w:lineRule="auto"/>
              <w:jc w:val="center"/>
              <w:rPr>
                <w:color w:val="000000"/>
              </w:rPr>
            </w:pPr>
            <w:r w:rsidRPr="005B4C27">
              <w:rPr>
                <w:color w:val="000000"/>
                <w:lang w:val="ro-RO"/>
              </w:rPr>
              <w:t>Goru</w:t>
            </w:r>
          </w:p>
        </w:tc>
        <w:tc>
          <w:tcPr>
            <w:tcW w:w="1821" w:type="dxa"/>
            <w:tcBorders>
              <w:top w:val="nil"/>
              <w:left w:val="nil"/>
              <w:bottom w:val="single" w:sz="12" w:space="0" w:color="auto"/>
              <w:right w:val="single" w:sz="12" w:space="0" w:color="auto"/>
            </w:tcBorders>
            <w:shd w:val="clear" w:color="auto" w:fill="auto"/>
          </w:tcPr>
          <w:p w14:paraId="5B7E06B9" w14:textId="77777777" w:rsidR="004F2346" w:rsidRPr="005B4C27" w:rsidRDefault="004F2346" w:rsidP="008D22DA">
            <w:pPr>
              <w:spacing w:line="240" w:lineRule="auto"/>
              <w:jc w:val="center"/>
              <w:rPr>
                <w:color w:val="000000"/>
                <w:lang w:val="ro-RO"/>
              </w:rPr>
            </w:pPr>
          </w:p>
        </w:tc>
      </w:tr>
      <w:tr w:rsidR="004F2346" w:rsidRPr="005B4C27" w14:paraId="6C7C3AFA" w14:textId="0CD4C6E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080B5C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4CA5A8E" w14:textId="77777777" w:rsidR="004F2346" w:rsidRPr="005B4C27" w:rsidRDefault="004F2346" w:rsidP="008D22DA">
            <w:pPr>
              <w:spacing w:line="240" w:lineRule="auto"/>
              <w:jc w:val="center"/>
              <w:rPr>
                <w:i/>
                <w:color w:val="000000"/>
              </w:rPr>
            </w:pPr>
            <w:proofErr w:type="spellStart"/>
            <w:r w:rsidRPr="005B4C27">
              <w:rPr>
                <w:i/>
                <w:color w:val="000000"/>
                <w:lang w:val="ro-RO"/>
              </w:rPr>
              <w:t>Moehringia</w:t>
            </w:r>
            <w:proofErr w:type="spellEnd"/>
            <w:r w:rsidRPr="005B4C27">
              <w:rPr>
                <w:i/>
                <w:color w:val="000000"/>
                <w:lang w:val="ro-RO"/>
              </w:rPr>
              <w:t xml:space="preserve"> </w:t>
            </w:r>
            <w:proofErr w:type="spellStart"/>
            <w:r w:rsidRPr="005B4C27">
              <w:rPr>
                <w:i/>
                <w:color w:val="000000"/>
                <w:lang w:val="ro-RO"/>
              </w:rPr>
              <w:t>trinervia</w:t>
            </w:r>
            <w:proofErr w:type="spellEnd"/>
            <w:r w:rsidRPr="005B4C27">
              <w:rPr>
                <w:i/>
                <w:color w:val="000000"/>
                <w:lang w:val="ro-RO"/>
              </w:rPr>
              <w:t xml:space="preserve"> </w:t>
            </w:r>
            <w:proofErr w:type="spellStart"/>
            <w:r w:rsidRPr="005B4C27">
              <w:rPr>
                <w:i/>
                <w:color w:val="000000"/>
                <w:lang w:val="ro-RO"/>
              </w:rPr>
              <w:t>Clairv</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6200A31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D7DC1AF"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w:t>
            </w:r>
            <w:proofErr w:type="spellStart"/>
            <w:r w:rsidRPr="005B4C27">
              <w:rPr>
                <w:color w:val="000000"/>
                <w:lang w:val="ro-RO"/>
              </w:rPr>
              <w:t>Coza,Cheile</w:t>
            </w:r>
            <w:proofErr w:type="spellEnd"/>
            <w:r w:rsidRPr="005B4C27">
              <w:rPr>
                <w:color w:val="000000"/>
                <w:lang w:val="ro-RO"/>
              </w:rPr>
              <w:t xml:space="preserv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59DEF0F1" w14:textId="77777777" w:rsidR="004F2346" w:rsidRPr="005B4C27" w:rsidRDefault="004F2346" w:rsidP="008D22DA">
            <w:pPr>
              <w:spacing w:line="240" w:lineRule="auto"/>
              <w:jc w:val="center"/>
              <w:rPr>
                <w:color w:val="000000"/>
                <w:lang w:val="ro-RO"/>
              </w:rPr>
            </w:pPr>
          </w:p>
        </w:tc>
      </w:tr>
      <w:tr w:rsidR="004F2346" w:rsidRPr="005B4C27" w14:paraId="23D4330B" w14:textId="58CE3EC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4EF71F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0F324C3" w14:textId="77777777" w:rsidR="004F2346" w:rsidRPr="005B4C27" w:rsidRDefault="004F2346" w:rsidP="008D22DA">
            <w:pPr>
              <w:spacing w:line="240" w:lineRule="auto"/>
              <w:jc w:val="center"/>
              <w:rPr>
                <w:i/>
                <w:color w:val="000000"/>
              </w:rPr>
            </w:pPr>
            <w:proofErr w:type="spellStart"/>
            <w:r w:rsidRPr="005B4C27">
              <w:rPr>
                <w:i/>
                <w:color w:val="000000"/>
                <w:lang w:val="ro-RO"/>
              </w:rPr>
              <w:t>Sagina</w:t>
            </w:r>
            <w:proofErr w:type="spellEnd"/>
            <w:r w:rsidRPr="005B4C27">
              <w:rPr>
                <w:i/>
                <w:color w:val="000000"/>
                <w:lang w:val="ro-RO"/>
              </w:rPr>
              <w:t xml:space="preserve"> </w:t>
            </w:r>
            <w:proofErr w:type="spellStart"/>
            <w:r w:rsidRPr="005B4C27">
              <w:rPr>
                <w:i/>
                <w:color w:val="000000"/>
                <w:lang w:val="ro-RO"/>
              </w:rPr>
              <w:t>procumbens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AD60A3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0526406" w14:textId="77777777" w:rsidR="004F2346" w:rsidRPr="005B4C27" w:rsidRDefault="004F2346" w:rsidP="008D22DA">
            <w:pPr>
              <w:spacing w:line="240" w:lineRule="auto"/>
              <w:jc w:val="center"/>
              <w:rPr>
                <w:color w:val="000000"/>
              </w:rPr>
            </w:pPr>
            <w:r w:rsidRPr="005B4C27">
              <w:rPr>
                <w:color w:val="000000"/>
                <w:lang w:val="ro-RO"/>
              </w:rPr>
              <w:t xml:space="preserve">Goru, </w:t>
            </w:r>
            <w:proofErr w:type="spellStart"/>
            <w:r w:rsidRPr="005B4C27">
              <w:rPr>
                <w:color w:val="000000"/>
                <w:lang w:val="ro-RO"/>
              </w:rPr>
              <w:t>Lăcăuţi</w:t>
            </w:r>
            <w:proofErr w:type="spellEnd"/>
            <w:r w:rsidRPr="005B4C27">
              <w:rPr>
                <w:color w:val="000000"/>
                <w:lang w:val="ro-RO"/>
              </w:rPr>
              <w:t xml:space="preserve">, Coza, </w:t>
            </w: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7B4AD0A6" w14:textId="77777777" w:rsidR="004F2346" w:rsidRPr="005B4C27" w:rsidRDefault="004F2346" w:rsidP="008D22DA">
            <w:pPr>
              <w:spacing w:line="240" w:lineRule="auto"/>
              <w:jc w:val="center"/>
              <w:rPr>
                <w:color w:val="000000"/>
                <w:lang w:val="ro-RO"/>
              </w:rPr>
            </w:pPr>
          </w:p>
        </w:tc>
      </w:tr>
      <w:tr w:rsidR="004F2346" w:rsidRPr="005B4C27" w14:paraId="43CD3445" w14:textId="00335C4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EB6E00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8BD1467" w14:textId="77777777" w:rsidR="004F2346" w:rsidRPr="005B4C27" w:rsidRDefault="004F2346" w:rsidP="008D22DA">
            <w:pPr>
              <w:spacing w:line="240" w:lineRule="auto"/>
              <w:jc w:val="center"/>
              <w:rPr>
                <w:i/>
                <w:color w:val="000000"/>
              </w:rPr>
            </w:pPr>
            <w:proofErr w:type="spellStart"/>
            <w:r w:rsidRPr="005B4C27">
              <w:rPr>
                <w:i/>
                <w:color w:val="000000"/>
                <w:lang w:val="ro-RO"/>
              </w:rPr>
              <w:t>Scleranthus</w:t>
            </w:r>
            <w:proofErr w:type="spellEnd"/>
            <w:r w:rsidRPr="005B4C27">
              <w:rPr>
                <w:i/>
                <w:color w:val="000000"/>
                <w:lang w:val="ro-RO"/>
              </w:rPr>
              <w:t xml:space="preserve"> </w:t>
            </w:r>
            <w:proofErr w:type="spellStart"/>
            <w:r w:rsidRPr="005B4C27">
              <w:rPr>
                <w:i/>
                <w:color w:val="000000"/>
                <w:lang w:val="ro-RO"/>
              </w:rPr>
              <w:t>annuus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8C4A58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B0F44BF"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4D67DFE4" w14:textId="77777777" w:rsidR="004F2346" w:rsidRPr="005B4C27" w:rsidRDefault="004F2346" w:rsidP="008D22DA">
            <w:pPr>
              <w:spacing w:line="240" w:lineRule="auto"/>
              <w:jc w:val="center"/>
              <w:rPr>
                <w:color w:val="000000"/>
                <w:lang w:val="ro-RO"/>
              </w:rPr>
            </w:pPr>
          </w:p>
        </w:tc>
      </w:tr>
      <w:tr w:rsidR="004F2346" w:rsidRPr="005B4C27" w14:paraId="631ED446" w14:textId="25050E5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25B0FA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A74A301" w14:textId="77777777" w:rsidR="004F2346" w:rsidRPr="005B4C27" w:rsidRDefault="004F2346" w:rsidP="008D22DA">
            <w:pPr>
              <w:spacing w:line="240" w:lineRule="auto"/>
              <w:jc w:val="center"/>
              <w:rPr>
                <w:i/>
                <w:color w:val="000000"/>
              </w:rPr>
            </w:pPr>
            <w:proofErr w:type="spellStart"/>
            <w:r w:rsidRPr="005B4C27">
              <w:rPr>
                <w:i/>
                <w:color w:val="000000"/>
                <w:lang w:val="ro-RO"/>
              </w:rPr>
              <w:t>Silene</w:t>
            </w:r>
            <w:proofErr w:type="spellEnd"/>
            <w:r w:rsidRPr="005B4C27">
              <w:rPr>
                <w:i/>
                <w:color w:val="000000"/>
                <w:lang w:val="ro-RO"/>
              </w:rPr>
              <w:t xml:space="preserve"> alba E.H.L. </w:t>
            </w:r>
            <w:proofErr w:type="spellStart"/>
            <w:r w:rsidRPr="005B4C27">
              <w:rPr>
                <w:i/>
                <w:color w:val="000000"/>
                <w:lang w:val="ro-RO"/>
              </w:rPr>
              <w:t>Krause</w:t>
            </w:r>
            <w:proofErr w:type="spellEnd"/>
          </w:p>
        </w:tc>
        <w:tc>
          <w:tcPr>
            <w:tcW w:w="2098" w:type="dxa"/>
            <w:tcBorders>
              <w:top w:val="nil"/>
              <w:left w:val="nil"/>
              <w:bottom w:val="single" w:sz="12" w:space="0" w:color="auto"/>
              <w:right w:val="single" w:sz="12" w:space="0" w:color="auto"/>
            </w:tcBorders>
            <w:shd w:val="clear" w:color="auto" w:fill="auto"/>
            <w:noWrap/>
            <w:vAlign w:val="center"/>
            <w:hideMark/>
          </w:tcPr>
          <w:p w14:paraId="179E4AB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EA3F5F0"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4E03DFAB" w14:textId="77777777" w:rsidR="004F2346" w:rsidRPr="005B4C27" w:rsidRDefault="004F2346" w:rsidP="008D22DA">
            <w:pPr>
              <w:spacing w:line="240" w:lineRule="auto"/>
              <w:jc w:val="center"/>
              <w:rPr>
                <w:color w:val="000000"/>
                <w:lang w:val="ro-RO"/>
              </w:rPr>
            </w:pPr>
          </w:p>
        </w:tc>
      </w:tr>
      <w:tr w:rsidR="004F2346" w:rsidRPr="005B4C27" w14:paraId="46DF60AE" w14:textId="05A8889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0C2645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C900817" w14:textId="77777777" w:rsidR="004F2346" w:rsidRPr="005B4C27" w:rsidRDefault="004F2346" w:rsidP="008D22DA">
            <w:pPr>
              <w:spacing w:line="240" w:lineRule="auto"/>
              <w:jc w:val="center"/>
              <w:rPr>
                <w:i/>
                <w:color w:val="000000"/>
              </w:rPr>
            </w:pPr>
            <w:proofErr w:type="spellStart"/>
            <w:r w:rsidRPr="005B4C27">
              <w:rPr>
                <w:i/>
                <w:color w:val="000000"/>
                <w:lang w:val="ro-RO"/>
              </w:rPr>
              <w:t>Silene</w:t>
            </w:r>
            <w:proofErr w:type="spellEnd"/>
            <w:r w:rsidRPr="005B4C27">
              <w:rPr>
                <w:i/>
                <w:color w:val="000000"/>
                <w:lang w:val="ro-RO"/>
              </w:rPr>
              <w:t xml:space="preserve"> </w:t>
            </w:r>
            <w:proofErr w:type="spellStart"/>
            <w:r w:rsidRPr="005B4C27">
              <w:rPr>
                <w:i/>
                <w:color w:val="000000"/>
                <w:lang w:val="ro-RO"/>
              </w:rPr>
              <w:t>dubia</w:t>
            </w:r>
            <w:proofErr w:type="spellEnd"/>
            <w:r w:rsidRPr="005B4C27">
              <w:rPr>
                <w:i/>
                <w:color w:val="000000"/>
                <w:lang w:val="ro-RO"/>
              </w:rPr>
              <w:t xml:space="preserve"> Herb.</w:t>
            </w:r>
          </w:p>
        </w:tc>
        <w:tc>
          <w:tcPr>
            <w:tcW w:w="2098" w:type="dxa"/>
            <w:tcBorders>
              <w:top w:val="nil"/>
              <w:left w:val="nil"/>
              <w:bottom w:val="single" w:sz="12" w:space="0" w:color="auto"/>
              <w:right w:val="single" w:sz="12" w:space="0" w:color="auto"/>
            </w:tcBorders>
            <w:shd w:val="clear" w:color="auto" w:fill="auto"/>
            <w:noWrap/>
            <w:vAlign w:val="center"/>
            <w:hideMark/>
          </w:tcPr>
          <w:p w14:paraId="2C9333D2" w14:textId="77777777" w:rsidR="004F2346" w:rsidRPr="005B4C27" w:rsidRDefault="004F2346" w:rsidP="008D22DA">
            <w:pPr>
              <w:spacing w:line="240" w:lineRule="auto"/>
              <w:jc w:val="center"/>
              <w:rPr>
                <w:color w:val="000000"/>
              </w:rPr>
            </w:pPr>
            <w:r w:rsidRPr="005B4C27">
              <w:rPr>
                <w:bCs/>
                <w:color w:val="000000"/>
                <w:lang w:val="ro-RO"/>
              </w:rPr>
              <w:t>endemic în România</w:t>
            </w:r>
          </w:p>
        </w:tc>
        <w:tc>
          <w:tcPr>
            <w:tcW w:w="5132" w:type="dxa"/>
            <w:tcBorders>
              <w:top w:val="nil"/>
              <w:left w:val="nil"/>
              <w:bottom w:val="single" w:sz="12" w:space="0" w:color="auto"/>
              <w:right w:val="single" w:sz="12" w:space="0" w:color="auto"/>
            </w:tcBorders>
            <w:shd w:val="clear" w:color="auto" w:fill="auto"/>
            <w:noWrap/>
            <w:vAlign w:val="center"/>
            <w:hideMark/>
          </w:tcPr>
          <w:p w14:paraId="2637D47C" w14:textId="77777777" w:rsidR="004F2346" w:rsidRPr="005B4C27" w:rsidRDefault="004F2346" w:rsidP="008D22DA">
            <w:pPr>
              <w:spacing w:line="240" w:lineRule="auto"/>
              <w:jc w:val="center"/>
              <w:rPr>
                <w:color w:val="000000"/>
              </w:rPr>
            </w:pPr>
            <w:r w:rsidRPr="005B4C27">
              <w:rPr>
                <w:color w:val="000000"/>
                <w:lang w:val="ro-RO"/>
              </w:rPr>
              <w:t xml:space="preserve">Izvoarele Putnei, 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2D8C46FF" w14:textId="77777777" w:rsidR="004F2346" w:rsidRPr="005B4C27" w:rsidRDefault="004F2346" w:rsidP="008D22DA">
            <w:pPr>
              <w:spacing w:line="240" w:lineRule="auto"/>
              <w:jc w:val="center"/>
              <w:rPr>
                <w:color w:val="000000"/>
                <w:lang w:val="ro-RO"/>
              </w:rPr>
            </w:pPr>
          </w:p>
        </w:tc>
      </w:tr>
      <w:tr w:rsidR="004F2346" w:rsidRPr="005B4C27" w14:paraId="1642FB44" w14:textId="798C651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28CBF9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C9DD4AC" w14:textId="77777777" w:rsidR="004F2346" w:rsidRPr="005B4C27" w:rsidRDefault="004F2346" w:rsidP="008D22DA">
            <w:pPr>
              <w:spacing w:line="240" w:lineRule="auto"/>
              <w:jc w:val="center"/>
              <w:rPr>
                <w:i/>
                <w:color w:val="000000"/>
              </w:rPr>
            </w:pPr>
            <w:proofErr w:type="spellStart"/>
            <w:r w:rsidRPr="005B4C27">
              <w:rPr>
                <w:i/>
                <w:color w:val="000000"/>
                <w:lang w:val="ro-RO"/>
              </w:rPr>
              <w:t>Silene</w:t>
            </w:r>
            <w:proofErr w:type="spellEnd"/>
            <w:r w:rsidRPr="005B4C27">
              <w:rPr>
                <w:i/>
                <w:color w:val="000000"/>
                <w:lang w:val="ro-RO"/>
              </w:rPr>
              <w:t xml:space="preserve"> </w:t>
            </w:r>
            <w:proofErr w:type="spellStart"/>
            <w:r w:rsidRPr="005B4C27">
              <w:rPr>
                <w:i/>
                <w:color w:val="000000"/>
                <w:lang w:val="ro-RO"/>
              </w:rPr>
              <w:t>transsilvanica</w:t>
            </w:r>
            <w:proofErr w:type="spellEnd"/>
            <w:r w:rsidRPr="005B4C27">
              <w:rPr>
                <w:i/>
                <w:color w:val="000000"/>
                <w:lang w:val="ro-RO"/>
              </w:rPr>
              <w:t xml:space="preserve"> </w:t>
            </w:r>
            <w:proofErr w:type="spellStart"/>
            <w:r w:rsidRPr="005B4C27">
              <w:rPr>
                <w:i/>
                <w:color w:val="000000"/>
                <w:lang w:val="ro-RO"/>
              </w:rPr>
              <w:t>Schur</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7DF4B0C3" w14:textId="77777777" w:rsidR="004F2346" w:rsidRPr="005B4C27" w:rsidRDefault="004F2346" w:rsidP="008D22DA">
            <w:pPr>
              <w:spacing w:line="240" w:lineRule="auto"/>
              <w:jc w:val="center"/>
              <w:rPr>
                <w:color w:val="000000"/>
              </w:rPr>
            </w:pPr>
            <w:r w:rsidRPr="005B4C27">
              <w:rPr>
                <w:bCs/>
                <w:color w:val="000000"/>
                <w:lang w:val="ro-RO"/>
              </w:rPr>
              <w:t>endemic în România</w:t>
            </w:r>
          </w:p>
        </w:tc>
        <w:tc>
          <w:tcPr>
            <w:tcW w:w="5132" w:type="dxa"/>
            <w:tcBorders>
              <w:top w:val="nil"/>
              <w:left w:val="nil"/>
              <w:bottom w:val="single" w:sz="12" w:space="0" w:color="auto"/>
              <w:right w:val="single" w:sz="12" w:space="0" w:color="auto"/>
            </w:tcBorders>
            <w:shd w:val="clear" w:color="auto" w:fill="auto"/>
            <w:noWrap/>
            <w:vAlign w:val="center"/>
            <w:hideMark/>
          </w:tcPr>
          <w:p w14:paraId="2F2E175C"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1A0E6BD6" w14:textId="77777777" w:rsidR="004F2346" w:rsidRPr="005B4C27" w:rsidRDefault="004F2346" w:rsidP="008D22DA">
            <w:pPr>
              <w:spacing w:line="240" w:lineRule="auto"/>
              <w:jc w:val="center"/>
              <w:rPr>
                <w:color w:val="000000"/>
                <w:lang w:val="ro-RO"/>
              </w:rPr>
            </w:pPr>
          </w:p>
        </w:tc>
      </w:tr>
      <w:tr w:rsidR="004F2346" w:rsidRPr="005B4C27" w14:paraId="30AA18C7" w14:textId="364BB3C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2AE273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E221ADB" w14:textId="77777777" w:rsidR="004F2346" w:rsidRPr="005B4C27" w:rsidRDefault="004F2346" w:rsidP="008D22DA">
            <w:pPr>
              <w:spacing w:line="240" w:lineRule="auto"/>
              <w:jc w:val="center"/>
              <w:rPr>
                <w:i/>
                <w:color w:val="000000"/>
              </w:rPr>
            </w:pPr>
            <w:proofErr w:type="spellStart"/>
            <w:r w:rsidRPr="005B4C27">
              <w:rPr>
                <w:i/>
                <w:color w:val="000000"/>
                <w:lang w:val="ro-RO"/>
              </w:rPr>
              <w:t>Silene</w:t>
            </w:r>
            <w:proofErr w:type="spellEnd"/>
            <w:r w:rsidRPr="005B4C27">
              <w:rPr>
                <w:i/>
                <w:color w:val="000000"/>
                <w:lang w:val="ro-RO"/>
              </w:rPr>
              <w:t xml:space="preserve"> </w:t>
            </w:r>
            <w:proofErr w:type="spellStart"/>
            <w:r w:rsidRPr="005B4C27">
              <w:rPr>
                <w:i/>
                <w:color w:val="000000"/>
                <w:lang w:val="ro-RO"/>
              </w:rPr>
              <w:t>heuffeli</w:t>
            </w:r>
            <w:proofErr w:type="spellEnd"/>
            <w:r w:rsidRPr="005B4C27">
              <w:rPr>
                <w:i/>
                <w:color w:val="000000"/>
                <w:lang w:val="ro-RO"/>
              </w:rPr>
              <w:t xml:space="preserve"> </w:t>
            </w:r>
            <w:proofErr w:type="spellStart"/>
            <w:r w:rsidRPr="005B4C27">
              <w:rPr>
                <w:i/>
                <w:color w:val="000000"/>
                <w:lang w:val="ro-RO"/>
              </w:rPr>
              <w:t>Soó</w:t>
            </w:r>
            <w:proofErr w:type="spellEnd"/>
          </w:p>
        </w:tc>
        <w:tc>
          <w:tcPr>
            <w:tcW w:w="2098" w:type="dxa"/>
            <w:tcBorders>
              <w:top w:val="nil"/>
              <w:left w:val="nil"/>
              <w:bottom w:val="single" w:sz="12" w:space="0" w:color="auto"/>
              <w:right w:val="single" w:sz="12" w:space="0" w:color="auto"/>
            </w:tcBorders>
            <w:shd w:val="clear" w:color="auto" w:fill="auto"/>
            <w:noWrap/>
            <w:vAlign w:val="center"/>
            <w:hideMark/>
          </w:tcPr>
          <w:p w14:paraId="4D6D02C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A1131A3" w14:textId="77777777" w:rsidR="004F2346" w:rsidRPr="005B4C27" w:rsidRDefault="004F2346" w:rsidP="008D22DA">
            <w:pPr>
              <w:spacing w:line="240" w:lineRule="auto"/>
              <w:jc w:val="center"/>
              <w:rPr>
                <w:color w:val="000000"/>
              </w:rPr>
            </w:pPr>
            <w:r w:rsidRPr="005B4C27">
              <w:rPr>
                <w:color w:val="000000"/>
                <w:lang w:val="ro-RO"/>
              </w:rPr>
              <w:t xml:space="preserve">Coza, 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113DAF1E" w14:textId="77777777" w:rsidR="004F2346" w:rsidRPr="005B4C27" w:rsidRDefault="004F2346" w:rsidP="008D22DA">
            <w:pPr>
              <w:spacing w:line="240" w:lineRule="auto"/>
              <w:jc w:val="center"/>
              <w:rPr>
                <w:color w:val="000000"/>
                <w:lang w:val="ro-RO"/>
              </w:rPr>
            </w:pPr>
          </w:p>
        </w:tc>
      </w:tr>
      <w:tr w:rsidR="004F2346" w:rsidRPr="005B4C27" w14:paraId="523C24F1" w14:textId="0673DE1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885469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BF2B0F9" w14:textId="77777777" w:rsidR="004F2346" w:rsidRPr="005B4C27" w:rsidRDefault="004F2346" w:rsidP="008D22DA">
            <w:pPr>
              <w:spacing w:line="240" w:lineRule="auto"/>
              <w:jc w:val="center"/>
              <w:rPr>
                <w:i/>
                <w:color w:val="000000"/>
              </w:rPr>
            </w:pPr>
            <w:proofErr w:type="spellStart"/>
            <w:r w:rsidRPr="005B4C27">
              <w:rPr>
                <w:i/>
                <w:color w:val="000000"/>
                <w:lang w:val="ro-RO"/>
              </w:rPr>
              <w:t>Silene</w:t>
            </w:r>
            <w:proofErr w:type="spellEnd"/>
            <w:r w:rsidRPr="005B4C27">
              <w:rPr>
                <w:i/>
                <w:color w:val="000000"/>
                <w:lang w:val="ro-RO"/>
              </w:rPr>
              <w:t xml:space="preserve"> italica Pers.</w:t>
            </w:r>
          </w:p>
        </w:tc>
        <w:tc>
          <w:tcPr>
            <w:tcW w:w="2098" w:type="dxa"/>
            <w:tcBorders>
              <w:top w:val="nil"/>
              <w:left w:val="nil"/>
              <w:bottom w:val="single" w:sz="12" w:space="0" w:color="auto"/>
              <w:right w:val="single" w:sz="12" w:space="0" w:color="auto"/>
            </w:tcBorders>
            <w:shd w:val="clear" w:color="auto" w:fill="auto"/>
            <w:noWrap/>
            <w:vAlign w:val="center"/>
            <w:hideMark/>
          </w:tcPr>
          <w:p w14:paraId="287C4CA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3955073"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261C5ADF" w14:textId="77777777" w:rsidR="004F2346" w:rsidRPr="005B4C27" w:rsidRDefault="004F2346" w:rsidP="008D22DA">
            <w:pPr>
              <w:spacing w:line="240" w:lineRule="auto"/>
              <w:jc w:val="center"/>
              <w:rPr>
                <w:color w:val="000000"/>
                <w:lang w:val="ro-RO"/>
              </w:rPr>
            </w:pPr>
          </w:p>
        </w:tc>
      </w:tr>
      <w:tr w:rsidR="004F2346" w:rsidRPr="005B4C27" w14:paraId="4E76761F" w14:textId="28D6E52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862113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53C02EA" w14:textId="77777777" w:rsidR="004F2346" w:rsidRPr="005B4C27" w:rsidRDefault="004F2346" w:rsidP="008D22DA">
            <w:pPr>
              <w:spacing w:line="240" w:lineRule="auto"/>
              <w:jc w:val="center"/>
              <w:rPr>
                <w:i/>
                <w:color w:val="000000"/>
              </w:rPr>
            </w:pPr>
            <w:proofErr w:type="spellStart"/>
            <w:r w:rsidRPr="005B4C27">
              <w:rPr>
                <w:i/>
                <w:color w:val="000000"/>
                <w:lang w:val="ro-RO"/>
              </w:rPr>
              <w:t>Silene</w:t>
            </w:r>
            <w:proofErr w:type="spellEnd"/>
            <w:r w:rsidRPr="005B4C27">
              <w:rPr>
                <w:i/>
                <w:color w:val="000000"/>
                <w:lang w:val="ro-RO"/>
              </w:rPr>
              <w:t xml:space="preserve"> </w:t>
            </w:r>
            <w:proofErr w:type="spellStart"/>
            <w:r w:rsidRPr="005B4C27">
              <w:rPr>
                <w:i/>
                <w:color w:val="000000"/>
                <w:lang w:val="ro-RO"/>
              </w:rPr>
              <w:t>vulgaris</w:t>
            </w:r>
            <w:proofErr w:type="spellEnd"/>
            <w:r w:rsidRPr="005B4C27">
              <w:rPr>
                <w:i/>
                <w:color w:val="000000"/>
                <w:lang w:val="ro-RO"/>
              </w:rPr>
              <w:t xml:space="preserve"> </w:t>
            </w:r>
            <w:proofErr w:type="spellStart"/>
            <w:r w:rsidRPr="005B4C27">
              <w:rPr>
                <w:i/>
                <w:color w:val="000000"/>
                <w:lang w:val="ro-RO"/>
              </w:rPr>
              <w:t>Gurko</w:t>
            </w:r>
            <w:proofErr w:type="spellEnd"/>
          </w:p>
        </w:tc>
        <w:tc>
          <w:tcPr>
            <w:tcW w:w="2098" w:type="dxa"/>
            <w:tcBorders>
              <w:top w:val="nil"/>
              <w:left w:val="nil"/>
              <w:bottom w:val="single" w:sz="12" w:space="0" w:color="auto"/>
              <w:right w:val="single" w:sz="12" w:space="0" w:color="auto"/>
            </w:tcBorders>
            <w:shd w:val="clear" w:color="auto" w:fill="auto"/>
            <w:noWrap/>
            <w:vAlign w:val="center"/>
            <w:hideMark/>
          </w:tcPr>
          <w:p w14:paraId="3A4895D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DAA045F"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57227963" w14:textId="77777777" w:rsidR="004F2346" w:rsidRPr="005B4C27" w:rsidRDefault="004F2346" w:rsidP="008D22DA">
            <w:pPr>
              <w:spacing w:line="240" w:lineRule="auto"/>
              <w:jc w:val="center"/>
              <w:rPr>
                <w:color w:val="000000"/>
                <w:lang w:val="ro-RO"/>
              </w:rPr>
            </w:pPr>
          </w:p>
        </w:tc>
      </w:tr>
      <w:tr w:rsidR="004F2346" w:rsidRPr="005B4C27" w14:paraId="16059197" w14:textId="6097B1D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19E534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1EDF110" w14:textId="77777777" w:rsidR="004F2346" w:rsidRPr="005B4C27" w:rsidRDefault="004F2346" w:rsidP="008D22DA">
            <w:pPr>
              <w:spacing w:line="240" w:lineRule="auto"/>
              <w:jc w:val="center"/>
              <w:rPr>
                <w:i/>
                <w:color w:val="000000"/>
              </w:rPr>
            </w:pPr>
            <w:proofErr w:type="spellStart"/>
            <w:r w:rsidRPr="005B4C27">
              <w:rPr>
                <w:i/>
                <w:color w:val="000000"/>
                <w:lang w:val="ro-RO"/>
              </w:rPr>
              <w:t>Stellaria</w:t>
            </w:r>
            <w:proofErr w:type="spellEnd"/>
            <w:r w:rsidRPr="005B4C27">
              <w:rPr>
                <w:i/>
                <w:color w:val="000000"/>
                <w:lang w:val="ro-RO"/>
              </w:rPr>
              <w:t xml:space="preserve"> </w:t>
            </w:r>
            <w:proofErr w:type="spellStart"/>
            <w:r w:rsidRPr="005B4C27">
              <w:rPr>
                <w:i/>
                <w:color w:val="000000"/>
                <w:lang w:val="ro-RO"/>
              </w:rPr>
              <w:t>alsine</w:t>
            </w:r>
            <w:proofErr w:type="spellEnd"/>
            <w:r w:rsidRPr="005B4C27">
              <w:rPr>
                <w:i/>
                <w:color w:val="000000"/>
                <w:lang w:val="ro-RO"/>
              </w:rPr>
              <w:t xml:space="preserve"> Grimm.</w:t>
            </w:r>
          </w:p>
        </w:tc>
        <w:tc>
          <w:tcPr>
            <w:tcW w:w="2098" w:type="dxa"/>
            <w:tcBorders>
              <w:top w:val="nil"/>
              <w:left w:val="nil"/>
              <w:bottom w:val="single" w:sz="12" w:space="0" w:color="auto"/>
              <w:right w:val="single" w:sz="12" w:space="0" w:color="auto"/>
            </w:tcBorders>
            <w:shd w:val="clear" w:color="auto" w:fill="auto"/>
            <w:noWrap/>
            <w:vAlign w:val="center"/>
            <w:hideMark/>
          </w:tcPr>
          <w:p w14:paraId="4045A89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B62528C" w14:textId="77777777" w:rsidR="004F2346" w:rsidRPr="005B4C27" w:rsidRDefault="004F2346" w:rsidP="008D22DA">
            <w:pPr>
              <w:spacing w:line="240" w:lineRule="auto"/>
              <w:jc w:val="center"/>
              <w:rPr>
                <w:color w:val="000000"/>
              </w:rPr>
            </w:pPr>
            <w:r w:rsidRPr="005B4C27">
              <w:rPr>
                <w:color w:val="000000"/>
                <w:lang w:val="ro-RO"/>
              </w:rPr>
              <w:t>Goru</w:t>
            </w:r>
          </w:p>
        </w:tc>
        <w:tc>
          <w:tcPr>
            <w:tcW w:w="1821" w:type="dxa"/>
            <w:tcBorders>
              <w:top w:val="nil"/>
              <w:left w:val="nil"/>
              <w:bottom w:val="single" w:sz="12" w:space="0" w:color="auto"/>
              <w:right w:val="single" w:sz="12" w:space="0" w:color="auto"/>
            </w:tcBorders>
            <w:shd w:val="clear" w:color="auto" w:fill="auto"/>
          </w:tcPr>
          <w:p w14:paraId="368E6E02" w14:textId="77777777" w:rsidR="004F2346" w:rsidRPr="005B4C27" w:rsidRDefault="004F2346" w:rsidP="008D22DA">
            <w:pPr>
              <w:spacing w:line="240" w:lineRule="auto"/>
              <w:jc w:val="center"/>
              <w:rPr>
                <w:color w:val="000000"/>
                <w:lang w:val="ro-RO"/>
              </w:rPr>
            </w:pPr>
          </w:p>
        </w:tc>
      </w:tr>
      <w:tr w:rsidR="004F2346" w:rsidRPr="005B4C27" w14:paraId="106A6BE0" w14:textId="111F019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EAF015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AD2EB8D" w14:textId="77777777" w:rsidR="004F2346" w:rsidRPr="005B4C27" w:rsidRDefault="004F2346" w:rsidP="008D22DA">
            <w:pPr>
              <w:spacing w:line="240" w:lineRule="auto"/>
              <w:jc w:val="center"/>
              <w:rPr>
                <w:i/>
                <w:color w:val="000000"/>
              </w:rPr>
            </w:pPr>
            <w:proofErr w:type="spellStart"/>
            <w:r w:rsidRPr="005B4C27">
              <w:rPr>
                <w:i/>
                <w:color w:val="000000"/>
                <w:lang w:val="ro-RO"/>
              </w:rPr>
              <w:t>Stellaria</w:t>
            </w:r>
            <w:proofErr w:type="spellEnd"/>
            <w:r w:rsidRPr="005B4C27">
              <w:rPr>
                <w:i/>
                <w:color w:val="000000"/>
                <w:lang w:val="ro-RO"/>
              </w:rPr>
              <w:t xml:space="preserve"> </w:t>
            </w:r>
            <w:proofErr w:type="spellStart"/>
            <w:r w:rsidRPr="005B4C27">
              <w:rPr>
                <w:i/>
                <w:color w:val="000000"/>
                <w:lang w:val="ro-RO"/>
              </w:rPr>
              <w:t>aquatica</w:t>
            </w:r>
            <w:proofErr w:type="spellEnd"/>
            <w:r w:rsidRPr="005B4C27">
              <w:rPr>
                <w:i/>
                <w:color w:val="000000"/>
                <w:lang w:val="ro-RO"/>
              </w:rPr>
              <w:t xml:space="preserve"> Scop.</w:t>
            </w:r>
          </w:p>
        </w:tc>
        <w:tc>
          <w:tcPr>
            <w:tcW w:w="2098" w:type="dxa"/>
            <w:tcBorders>
              <w:top w:val="nil"/>
              <w:left w:val="nil"/>
              <w:bottom w:val="single" w:sz="12" w:space="0" w:color="auto"/>
              <w:right w:val="single" w:sz="12" w:space="0" w:color="auto"/>
            </w:tcBorders>
            <w:shd w:val="clear" w:color="auto" w:fill="auto"/>
            <w:noWrap/>
            <w:vAlign w:val="center"/>
            <w:hideMark/>
          </w:tcPr>
          <w:p w14:paraId="18A359C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DB76A00" w14:textId="77777777" w:rsidR="004F2346" w:rsidRPr="005B4C27" w:rsidRDefault="004F2346" w:rsidP="008D22DA">
            <w:pPr>
              <w:spacing w:line="240" w:lineRule="auto"/>
              <w:jc w:val="center"/>
              <w:rPr>
                <w:color w:val="000000"/>
              </w:rPr>
            </w:pPr>
            <w:r w:rsidRPr="005B4C27">
              <w:rPr>
                <w:color w:val="000000"/>
                <w:lang w:val="ro-RO"/>
              </w:rPr>
              <w:t xml:space="preserve">Goru, </w:t>
            </w:r>
            <w:proofErr w:type="spellStart"/>
            <w:r w:rsidRPr="005B4C27">
              <w:rPr>
                <w:color w:val="000000"/>
                <w:lang w:val="ro-RO"/>
              </w:rPr>
              <w:t>Lăcăuţi</w:t>
            </w:r>
            <w:proofErr w:type="spellEnd"/>
            <w:r w:rsidRPr="005B4C27">
              <w:rPr>
                <w:color w:val="000000"/>
                <w:lang w:val="ro-RO"/>
              </w:rPr>
              <w:t xml:space="preserve">, </w:t>
            </w:r>
            <w:proofErr w:type="spellStart"/>
            <w:r w:rsidRPr="005B4C27">
              <w:rPr>
                <w:color w:val="000000"/>
                <w:lang w:val="ro-RO"/>
              </w:rPr>
              <w:t>Condratu</w:t>
            </w:r>
            <w:proofErr w:type="spellEnd"/>
            <w:r w:rsidRPr="005B4C27">
              <w:rPr>
                <w:color w:val="000000"/>
                <w:lang w:val="ro-RO"/>
              </w:rPr>
              <w:t>, Coza</w:t>
            </w:r>
          </w:p>
        </w:tc>
        <w:tc>
          <w:tcPr>
            <w:tcW w:w="1821" w:type="dxa"/>
            <w:tcBorders>
              <w:top w:val="nil"/>
              <w:left w:val="nil"/>
              <w:bottom w:val="single" w:sz="12" w:space="0" w:color="auto"/>
              <w:right w:val="single" w:sz="12" w:space="0" w:color="auto"/>
            </w:tcBorders>
            <w:shd w:val="clear" w:color="auto" w:fill="auto"/>
          </w:tcPr>
          <w:p w14:paraId="6D8CE6E7" w14:textId="77777777" w:rsidR="004F2346" w:rsidRPr="005B4C27" w:rsidRDefault="004F2346" w:rsidP="008D22DA">
            <w:pPr>
              <w:spacing w:line="240" w:lineRule="auto"/>
              <w:jc w:val="center"/>
              <w:rPr>
                <w:color w:val="000000"/>
                <w:lang w:val="ro-RO"/>
              </w:rPr>
            </w:pPr>
          </w:p>
        </w:tc>
      </w:tr>
      <w:tr w:rsidR="004F2346" w:rsidRPr="005B4C27" w14:paraId="33E2CD07" w14:textId="51831F1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DB93D1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669E849" w14:textId="77777777" w:rsidR="004F2346" w:rsidRPr="005B4C27" w:rsidRDefault="004F2346" w:rsidP="008D22DA">
            <w:pPr>
              <w:spacing w:line="240" w:lineRule="auto"/>
              <w:jc w:val="center"/>
              <w:rPr>
                <w:i/>
                <w:color w:val="000000"/>
              </w:rPr>
            </w:pPr>
            <w:proofErr w:type="spellStart"/>
            <w:r w:rsidRPr="005B4C27">
              <w:rPr>
                <w:i/>
                <w:color w:val="000000"/>
                <w:lang w:val="ro-RO"/>
              </w:rPr>
              <w:t>Stellaria</w:t>
            </w:r>
            <w:proofErr w:type="spellEnd"/>
            <w:r w:rsidRPr="005B4C27">
              <w:rPr>
                <w:i/>
                <w:color w:val="000000"/>
                <w:lang w:val="ro-RO"/>
              </w:rPr>
              <w:t xml:space="preserve"> </w:t>
            </w:r>
            <w:proofErr w:type="spellStart"/>
            <w:r w:rsidRPr="005B4C27">
              <w:rPr>
                <w:i/>
                <w:color w:val="000000"/>
                <w:lang w:val="ro-RO"/>
              </w:rPr>
              <w:t>graminea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8010A31"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AF0D330"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2E4C4983" w14:textId="77777777" w:rsidR="004F2346" w:rsidRPr="005B4C27" w:rsidRDefault="004F2346" w:rsidP="008D22DA">
            <w:pPr>
              <w:spacing w:line="240" w:lineRule="auto"/>
              <w:jc w:val="center"/>
              <w:rPr>
                <w:color w:val="000000"/>
                <w:lang w:val="ro-RO"/>
              </w:rPr>
            </w:pPr>
          </w:p>
        </w:tc>
      </w:tr>
      <w:tr w:rsidR="004F2346" w:rsidRPr="005B4C27" w14:paraId="0B047257" w14:textId="3FACFB1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EE0514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E9B9C97" w14:textId="77777777" w:rsidR="004F2346" w:rsidRPr="005B4C27" w:rsidRDefault="004F2346" w:rsidP="008D22DA">
            <w:pPr>
              <w:spacing w:line="240" w:lineRule="auto"/>
              <w:jc w:val="center"/>
              <w:rPr>
                <w:i/>
                <w:color w:val="000000"/>
              </w:rPr>
            </w:pPr>
            <w:proofErr w:type="spellStart"/>
            <w:r w:rsidRPr="005B4C27">
              <w:rPr>
                <w:i/>
                <w:color w:val="000000"/>
                <w:lang w:val="ro-RO"/>
              </w:rPr>
              <w:t>Stellaria</w:t>
            </w:r>
            <w:proofErr w:type="spellEnd"/>
            <w:r w:rsidRPr="005B4C27">
              <w:rPr>
                <w:i/>
                <w:color w:val="000000"/>
                <w:lang w:val="ro-RO"/>
              </w:rPr>
              <w:t xml:space="preserve"> </w:t>
            </w:r>
            <w:proofErr w:type="spellStart"/>
            <w:r w:rsidRPr="005B4C27">
              <w:rPr>
                <w:i/>
                <w:color w:val="000000"/>
                <w:lang w:val="ro-RO"/>
              </w:rPr>
              <w:t>holostea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2D3076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4CEC266"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Izvoarele Putnei</w:t>
            </w:r>
          </w:p>
        </w:tc>
        <w:tc>
          <w:tcPr>
            <w:tcW w:w="1821" w:type="dxa"/>
            <w:tcBorders>
              <w:top w:val="nil"/>
              <w:left w:val="nil"/>
              <w:bottom w:val="single" w:sz="12" w:space="0" w:color="auto"/>
              <w:right w:val="single" w:sz="12" w:space="0" w:color="auto"/>
            </w:tcBorders>
            <w:shd w:val="clear" w:color="auto" w:fill="auto"/>
          </w:tcPr>
          <w:p w14:paraId="6A2A36D0" w14:textId="77777777" w:rsidR="004F2346" w:rsidRPr="005B4C27" w:rsidRDefault="004F2346" w:rsidP="008D22DA">
            <w:pPr>
              <w:spacing w:line="240" w:lineRule="auto"/>
              <w:jc w:val="center"/>
              <w:rPr>
                <w:color w:val="000000"/>
                <w:lang w:val="ro-RO"/>
              </w:rPr>
            </w:pPr>
          </w:p>
        </w:tc>
      </w:tr>
      <w:tr w:rsidR="004F2346" w:rsidRPr="005B4C27" w14:paraId="199AEE27" w14:textId="7085BB0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4A3185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FE8DBC7" w14:textId="77777777" w:rsidR="004F2346" w:rsidRPr="005B4C27" w:rsidRDefault="004F2346" w:rsidP="008D22DA">
            <w:pPr>
              <w:spacing w:line="240" w:lineRule="auto"/>
              <w:jc w:val="center"/>
              <w:rPr>
                <w:i/>
                <w:color w:val="000000"/>
              </w:rPr>
            </w:pPr>
            <w:proofErr w:type="spellStart"/>
            <w:r w:rsidRPr="005B4C27">
              <w:rPr>
                <w:i/>
                <w:color w:val="000000"/>
                <w:lang w:val="ro-RO"/>
              </w:rPr>
              <w:t>Stellaria</w:t>
            </w:r>
            <w:proofErr w:type="spellEnd"/>
            <w:r w:rsidRPr="005B4C27">
              <w:rPr>
                <w:i/>
                <w:color w:val="000000"/>
                <w:lang w:val="ro-RO"/>
              </w:rPr>
              <w:t xml:space="preserve"> media L.</w:t>
            </w:r>
          </w:p>
        </w:tc>
        <w:tc>
          <w:tcPr>
            <w:tcW w:w="2098" w:type="dxa"/>
            <w:tcBorders>
              <w:top w:val="nil"/>
              <w:left w:val="nil"/>
              <w:bottom w:val="single" w:sz="12" w:space="0" w:color="auto"/>
              <w:right w:val="single" w:sz="12" w:space="0" w:color="auto"/>
            </w:tcBorders>
            <w:shd w:val="clear" w:color="auto" w:fill="auto"/>
            <w:noWrap/>
            <w:vAlign w:val="center"/>
            <w:hideMark/>
          </w:tcPr>
          <w:p w14:paraId="634440E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C7AAF11"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5563EF5A" w14:textId="77777777" w:rsidR="004F2346" w:rsidRPr="005B4C27" w:rsidRDefault="004F2346" w:rsidP="008D22DA">
            <w:pPr>
              <w:spacing w:line="240" w:lineRule="auto"/>
              <w:jc w:val="center"/>
              <w:rPr>
                <w:color w:val="000000"/>
                <w:lang w:val="ro-RO"/>
              </w:rPr>
            </w:pPr>
          </w:p>
        </w:tc>
      </w:tr>
      <w:tr w:rsidR="004F2346" w:rsidRPr="005B4C27" w14:paraId="237F886D" w14:textId="75E22F6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7AF12E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2740ADE" w14:textId="77777777" w:rsidR="004F2346" w:rsidRPr="005B4C27" w:rsidRDefault="004F2346" w:rsidP="008D22DA">
            <w:pPr>
              <w:spacing w:line="240" w:lineRule="auto"/>
              <w:jc w:val="center"/>
              <w:rPr>
                <w:i/>
                <w:color w:val="000000"/>
              </w:rPr>
            </w:pPr>
            <w:proofErr w:type="spellStart"/>
            <w:r w:rsidRPr="005B4C27">
              <w:rPr>
                <w:i/>
                <w:color w:val="000000"/>
                <w:lang w:val="ro-RO"/>
              </w:rPr>
              <w:t>Stellaria</w:t>
            </w:r>
            <w:proofErr w:type="spellEnd"/>
            <w:r w:rsidRPr="005B4C27">
              <w:rPr>
                <w:i/>
                <w:color w:val="000000"/>
                <w:lang w:val="ro-RO"/>
              </w:rPr>
              <w:t xml:space="preserve"> </w:t>
            </w:r>
            <w:proofErr w:type="spellStart"/>
            <w:r w:rsidRPr="005B4C27">
              <w:rPr>
                <w:i/>
                <w:color w:val="000000"/>
                <w:lang w:val="ro-RO"/>
              </w:rPr>
              <w:t>nemorum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8D1CB4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3703A76"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Izvoarele Putnei, 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0140745C" w14:textId="77777777" w:rsidR="004F2346" w:rsidRPr="005B4C27" w:rsidRDefault="004F2346" w:rsidP="008D22DA">
            <w:pPr>
              <w:spacing w:line="240" w:lineRule="auto"/>
              <w:jc w:val="center"/>
              <w:rPr>
                <w:color w:val="000000"/>
                <w:lang w:val="ro-RO"/>
              </w:rPr>
            </w:pPr>
          </w:p>
        </w:tc>
      </w:tr>
      <w:tr w:rsidR="004F2346" w:rsidRPr="005B4C27" w14:paraId="78EFBF49" w14:textId="20BC91E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EA182F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52AB8AA" w14:textId="77777777" w:rsidR="004F2346" w:rsidRPr="005B4C27" w:rsidRDefault="004F2346" w:rsidP="008D22DA">
            <w:pPr>
              <w:spacing w:line="240" w:lineRule="auto"/>
              <w:jc w:val="center"/>
              <w:rPr>
                <w:i/>
                <w:color w:val="000000"/>
              </w:rPr>
            </w:pPr>
            <w:proofErr w:type="spellStart"/>
            <w:r w:rsidRPr="005B4C27">
              <w:rPr>
                <w:i/>
                <w:color w:val="000000"/>
                <w:lang w:val="ro-RO"/>
              </w:rPr>
              <w:t>Viscaria</w:t>
            </w:r>
            <w:proofErr w:type="spellEnd"/>
            <w:r w:rsidRPr="005B4C27">
              <w:rPr>
                <w:i/>
                <w:color w:val="000000"/>
                <w:lang w:val="ro-RO"/>
              </w:rPr>
              <w:t xml:space="preserve"> </w:t>
            </w:r>
            <w:proofErr w:type="spellStart"/>
            <w:r w:rsidRPr="005B4C27">
              <w:rPr>
                <w:i/>
                <w:color w:val="000000"/>
                <w:lang w:val="ro-RO"/>
              </w:rPr>
              <w:t>vulgaris</w:t>
            </w:r>
            <w:proofErr w:type="spellEnd"/>
            <w:r w:rsidRPr="005B4C27">
              <w:rPr>
                <w:i/>
                <w:color w:val="000000"/>
                <w:lang w:val="ro-RO"/>
              </w:rPr>
              <w:t xml:space="preserve"> </w:t>
            </w:r>
            <w:proofErr w:type="spellStart"/>
            <w:r w:rsidRPr="005B4C27">
              <w:rPr>
                <w:i/>
                <w:color w:val="000000"/>
                <w:lang w:val="ro-RO"/>
              </w:rPr>
              <w:t>Bernh</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12FB37B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A96094E" w14:textId="77777777" w:rsidR="004F2346" w:rsidRPr="005B4C27" w:rsidRDefault="004F2346" w:rsidP="008D22DA">
            <w:pPr>
              <w:spacing w:line="240" w:lineRule="auto"/>
              <w:jc w:val="center"/>
              <w:rPr>
                <w:color w:val="000000"/>
              </w:rPr>
            </w:pPr>
            <w:r w:rsidRPr="005B4C27">
              <w:rPr>
                <w:color w:val="000000"/>
                <w:lang w:val="ro-RO"/>
              </w:rPr>
              <w:t xml:space="preserve">Goru, </w:t>
            </w:r>
            <w:proofErr w:type="spellStart"/>
            <w:r w:rsidRPr="005B4C27">
              <w:rPr>
                <w:color w:val="000000"/>
                <w:lang w:val="ro-RO"/>
              </w:rPr>
              <w:t>Lăcăuţi</w:t>
            </w:r>
            <w:proofErr w:type="spellEnd"/>
            <w:r w:rsidRPr="005B4C27">
              <w:rPr>
                <w:color w:val="000000"/>
                <w:lang w:val="ro-RO"/>
              </w:rPr>
              <w:t xml:space="preserve">, </w:t>
            </w:r>
            <w:proofErr w:type="spellStart"/>
            <w:r w:rsidRPr="005B4C27">
              <w:rPr>
                <w:color w:val="000000"/>
                <w:lang w:val="ro-RO"/>
              </w:rPr>
              <w:t>Condratu</w:t>
            </w:r>
            <w:proofErr w:type="spellEnd"/>
            <w:r w:rsidRPr="005B4C27">
              <w:rPr>
                <w:color w:val="000000"/>
                <w:lang w:val="ro-RO"/>
              </w:rPr>
              <w:t>, Coza</w:t>
            </w:r>
          </w:p>
        </w:tc>
        <w:tc>
          <w:tcPr>
            <w:tcW w:w="1821" w:type="dxa"/>
            <w:tcBorders>
              <w:top w:val="nil"/>
              <w:left w:val="nil"/>
              <w:bottom w:val="single" w:sz="12" w:space="0" w:color="auto"/>
              <w:right w:val="single" w:sz="12" w:space="0" w:color="auto"/>
            </w:tcBorders>
            <w:shd w:val="clear" w:color="auto" w:fill="auto"/>
          </w:tcPr>
          <w:p w14:paraId="7D368317" w14:textId="77777777" w:rsidR="004F2346" w:rsidRPr="005B4C27" w:rsidRDefault="004F2346" w:rsidP="008D22DA">
            <w:pPr>
              <w:spacing w:line="240" w:lineRule="auto"/>
              <w:jc w:val="center"/>
              <w:rPr>
                <w:color w:val="000000"/>
                <w:lang w:val="ro-RO"/>
              </w:rPr>
            </w:pPr>
          </w:p>
        </w:tc>
      </w:tr>
      <w:tr w:rsidR="004F2346" w:rsidRPr="005B4C27" w14:paraId="3F08C5A6" w14:textId="2F5000D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08A5E70"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755BF88" w14:textId="77777777" w:rsidR="004F2346" w:rsidRPr="005B4C27" w:rsidRDefault="004F2346" w:rsidP="008D22DA">
            <w:pPr>
              <w:spacing w:line="240" w:lineRule="auto"/>
              <w:jc w:val="center"/>
              <w:rPr>
                <w:color w:val="000000"/>
              </w:rPr>
            </w:pPr>
            <w:r w:rsidRPr="005B4C27">
              <w:rPr>
                <w:bCs/>
                <w:color w:val="000000"/>
                <w:lang w:val="ro-RO"/>
              </w:rPr>
              <w:t>RANUNCULACEAE</w:t>
            </w:r>
          </w:p>
        </w:tc>
        <w:tc>
          <w:tcPr>
            <w:tcW w:w="2098" w:type="dxa"/>
            <w:tcBorders>
              <w:top w:val="nil"/>
              <w:left w:val="nil"/>
              <w:bottom w:val="single" w:sz="12" w:space="0" w:color="auto"/>
              <w:right w:val="single" w:sz="12" w:space="0" w:color="auto"/>
            </w:tcBorders>
            <w:shd w:val="clear" w:color="auto" w:fill="auto"/>
            <w:noWrap/>
            <w:vAlign w:val="center"/>
            <w:hideMark/>
          </w:tcPr>
          <w:p w14:paraId="2FA1C43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BF20723" w14:textId="77777777" w:rsidR="004F2346" w:rsidRPr="005B4C27" w:rsidRDefault="004F2346" w:rsidP="008D22DA">
            <w:pPr>
              <w:spacing w:line="240" w:lineRule="auto"/>
              <w:jc w:val="center"/>
              <w:rPr>
                <w:color w:val="000000"/>
              </w:rPr>
            </w:pPr>
            <w:r w:rsidRPr="005B4C27">
              <w:rPr>
                <w:color w:val="000000"/>
              </w:rPr>
              <w:t> </w:t>
            </w:r>
          </w:p>
        </w:tc>
        <w:tc>
          <w:tcPr>
            <w:tcW w:w="1821" w:type="dxa"/>
            <w:tcBorders>
              <w:top w:val="nil"/>
              <w:left w:val="nil"/>
              <w:bottom w:val="single" w:sz="12" w:space="0" w:color="auto"/>
              <w:right w:val="single" w:sz="12" w:space="0" w:color="auto"/>
            </w:tcBorders>
            <w:shd w:val="clear" w:color="auto" w:fill="auto"/>
          </w:tcPr>
          <w:p w14:paraId="2B3CA3CD" w14:textId="77777777" w:rsidR="004F2346" w:rsidRPr="005B4C27" w:rsidRDefault="004F2346" w:rsidP="008D22DA">
            <w:pPr>
              <w:spacing w:line="240" w:lineRule="auto"/>
              <w:jc w:val="center"/>
              <w:rPr>
                <w:color w:val="000000"/>
              </w:rPr>
            </w:pPr>
          </w:p>
        </w:tc>
      </w:tr>
      <w:tr w:rsidR="004F2346" w:rsidRPr="005B4C27" w14:paraId="03FE4C23" w14:textId="5064C0B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E93359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07AC15D" w14:textId="77777777" w:rsidR="004F2346" w:rsidRPr="005B4C27" w:rsidRDefault="004F2346" w:rsidP="008D22DA">
            <w:pPr>
              <w:spacing w:line="240" w:lineRule="auto"/>
              <w:jc w:val="center"/>
              <w:rPr>
                <w:i/>
                <w:color w:val="000000"/>
              </w:rPr>
            </w:pPr>
            <w:proofErr w:type="spellStart"/>
            <w:r w:rsidRPr="005B4C27">
              <w:rPr>
                <w:i/>
                <w:color w:val="000000"/>
                <w:lang w:val="ro-RO"/>
              </w:rPr>
              <w:t>Actea</w:t>
            </w:r>
            <w:proofErr w:type="spellEnd"/>
            <w:r w:rsidRPr="005B4C27">
              <w:rPr>
                <w:i/>
                <w:color w:val="000000"/>
                <w:lang w:val="ro-RO"/>
              </w:rPr>
              <w:t xml:space="preserve"> </w:t>
            </w:r>
            <w:proofErr w:type="spellStart"/>
            <w:r w:rsidRPr="005B4C27">
              <w:rPr>
                <w:i/>
                <w:color w:val="000000"/>
                <w:lang w:val="ro-RO"/>
              </w:rPr>
              <w:t>spicata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058BD6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76760ED" w14:textId="77777777" w:rsidR="004F2346" w:rsidRPr="005B4C27" w:rsidRDefault="004F2346" w:rsidP="008D22DA">
            <w:pPr>
              <w:spacing w:line="240" w:lineRule="auto"/>
              <w:jc w:val="center"/>
              <w:rPr>
                <w:color w:val="000000"/>
              </w:rPr>
            </w:pPr>
            <w:r w:rsidRPr="005B4C27">
              <w:rPr>
                <w:color w:val="000000"/>
                <w:lang w:val="ro-RO"/>
              </w:rPr>
              <w:t xml:space="preserve">Izvoarele Putnei, 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4441429B" w14:textId="77777777" w:rsidR="004F2346" w:rsidRPr="005B4C27" w:rsidRDefault="004F2346" w:rsidP="008D22DA">
            <w:pPr>
              <w:spacing w:line="240" w:lineRule="auto"/>
              <w:jc w:val="center"/>
              <w:rPr>
                <w:color w:val="000000"/>
                <w:lang w:val="ro-RO"/>
              </w:rPr>
            </w:pPr>
          </w:p>
        </w:tc>
      </w:tr>
      <w:tr w:rsidR="004F2346" w:rsidRPr="005B4C27" w14:paraId="72583062" w14:textId="16A51B4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DBB953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058F351" w14:textId="77777777" w:rsidR="004F2346" w:rsidRPr="005B4C27" w:rsidRDefault="004F2346" w:rsidP="008D22DA">
            <w:pPr>
              <w:spacing w:line="240" w:lineRule="auto"/>
              <w:jc w:val="center"/>
              <w:rPr>
                <w:i/>
                <w:color w:val="000000"/>
              </w:rPr>
            </w:pPr>
            <w:proofErr w:type="spellStart"/>
            <w:r w:rsidRPr="005B4C27">
              <w:rPr>
                <w:i/>
                <w:color w:val="000000"/>
                <w:lang w:val="ro-RO"/>
              </w:rPr>
              <w:t>Aconitum</w:t>
            </w:r>
            <w:proofErr w:type="spellEnd"/>
            <w:r w:rsidRPr="005B4C27">
              <w:rPr>
                <w:i/>
                <w:color w:val="000000"/>
                <w:lang w:val="ro-RO"/>
              </w:rPr>
              <w:t xml:space="preserve"> </w:t>
            </w:r>
            <w:proofErr w:type="spellStart"/>
            <w:r w:rsidRPr="005B4C27">
              <w:rPr>
                <w:i/>
                <w:color w:val="000000"/>
                <w:lang w:val="ro-RO"/>
              </w:rPr>
              <w:t>moldavicum</w:t>
            </w:r>
            <w:proofErr w:type="spellEnd"/>
            <w:r w:rsidRPr="005B4C27">
              <w:rPr>
                <w:i/>
                <w:color w:val="000000"/>
                <w:lang w:val="ro-RO"/>
              </w:rPr>
              <w:t xml:space="preserve"> </w:t>
            </w:r>
            <w:proofErr w:type="spellStart"/>
            <w:r w:rsidRPr="005B4C27">
              <w:rPr>
                <w:i/>
                <w:color w:val="000000"/>
                <w:lang w:val="ro-RO"/>
              </w:rPr>
              <w:t>Hacq</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5F7B4011" w14:textId="77777777" w:rsidR="004F2346" w:rsidRPr="005B4C27" w:rsidRDefault="004F2346" w:rsidP="008D22DA">
            <w:pPr>
              <w:spacing w:line="240" w:lineRule="auto"/>
              <w:jc w:val="center"/>
              <w:rPr>
                <w:color w:val="000000"/>
              </w:rPr>
            </w:pPr>
            <w:r w:rsidRPr="005B4C27">
              <w:rPr>
                <w:bCs/>
                <w:color w:val="000000"/>
                <w:lang w:val="ro-RO"/>
              </w:rPr>
              <w:t>endemic în România</w:t>
            </w:r>
          </w:p>
        </w:tc>
        <w:tc>
          <w:tcPr>
            <w:tcW w:w="5132" w:type="dxa"/>
            <w:tcBorders>
              <w:top w:val="nil"/>
              <w:left w:val="nil"/>
              <w:bottom w:val="single" w:sz="12" w:space="0" w:color="auto"/>
              <w:right w:val="single" w:sz="12" w:space="0" w:color="auto"/>
            </w:tcBorders>
            <w:shd w:val="clear" w:color="auto" w:fill="auto"/>
            <w:noWrap/>
            <w:vAlign w:val="center"/>
            <w:hideMark/>
          </w:tcPr>
          <w:p w14:paraId="1655BD9F"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5713A2D8" w14:textId="77777777" w:rsidR="004F2346" w:rsidRPr="005B4C27" w:rsidRDefault="004F2346" w:rsidP="008D22DA">
            <w:pPr>
              <w:spacing w:line="240" w:lineRule="auto"/>
              <w:jc w:val="center"/>
              <w:rPr>
                <w:color w:val="000000"/>
                <w:lang w:val="ro-RO"/>
              </w:rPr>
            </w:pPr>
          </w:p>
        </w:tc>
      </w:tr>
      <w:tr w:rsidR="004F2346" w:rsidRPr="005B4C27" w14:paraId="53AFEF4A" w14:textId="275B199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C45259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3BF498D" w14:textId="77777777" w:rsidR="004F2346" w:rsidRPr="005B4C27" w:rsidRDefault="004F2346" w:rsidP="008D22DA">
            <w:pPr>
              <w:spacing w:line="240" w:lineRule="auto"/>
              <w:jc w:val="center"/>
              <w:rPr>
                <w:i/>
                <w:color w:val="000000"/>
              </w:rPr>
            </w:pPr>
            <w:proofErr w:type="spellStart"/>
            <w:r w:rsidRPr="005B4C27">
              <w:rPr>
                <w:i/>
                <w:color w:val="000000"/>
                <w:lang w:val="ro-RO"/>
              </w:rPr>
              <w:t>Aconitum</w:t>
            </w:r>
            <w:proofErr w:type="spellEnd"/>
            <w:r w:rsidRPr="005B4C27">
              <w:rPr>
                <w:i/>
                <w:color w:val="000000"/>
                <w:lang w:val="ro-RO"/>
              </w:rPr>
              <w:t xml:space="preserve"> </w:t>
            </w:r>
            <w:proofErr w:type="spellStart"/>
            <w:r w:rsidRPr="005B4C27">
              <w:rPr>
                <w:i/>
                <w:color w:val="000000"/>
                <w:lang w:val="ro-RO"/>
              </w:rPr>
              <w:t>tauricum</w:t>
            </w:r>
            <w:proofErr w:type="spellEnd"/>
            <w:r w:rsidRPr="005B4C27">
              <w:rPr>
                <w:i/>
                <w:color w:val="000000"/>
                <w:lang w:val="ro-RO"/>
              </w:rPr>
              <w:t xml:space="preserve"> </w:t>
            </w:r>
            <w:proofErr w:type="spellStart"/>
            <w:r w:rsidRPr="005B4C27">
              <w:rPr>
                <w:i/>
                <w:color w:val="000000"/>
                <w:lang w:val="ro-RO"/>
              </w:rPr>
              <w:t>Wulf</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1C757533" w14:textId="77777777" w:rsidR="004F2346" w:rsidRPr="005B4C27" w:rsidRDefault="004F2346" w:rsidP="008D22DA">
            <w:pPr>
              <w:spacing w:line="240" w:lineRule="auto"/>
              <w:jc w:val="center"/>
              <w:rPr>
                <w:color w:val="000000"/>
              </w:rPr>
            </w:pPr>
            <w:r w:rsidRPr="005B4C27">
              <w:rPr>
                <w:bCs/>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11DEA3C" w14:textId="77777777" w:rsidR="004F2346" w:rsidRPr="005B4C27" w:rsidRDefault="004F2346" w:rsidP="008D22DA">
            <w:pPr>
              <w:spacing w:line="240" w:lineRule="auto"/>
              <w:jc w:val="center"/>
              <w:rPr>
                <w:color w:val="000000"/>
              </w:rPr>
            </w:pPr>
            <w:proofErr w:type="spellStart"/>
            <w:r w:rsidRPr="005B4C27">
              <w:rPr>
                <w:color w:val="000000"/>
                <w:lang w:val="ro-RO"/>
              </w:rPr>
              <w:t>CheileTişiţei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6CF105D3" w14:textId="77777777" w:rsidR="004F2346" w:rsidRPr="005B4C27" w:rsidRDefault="004F2346" w:rsidP="008D22DA">
            <w:pPr>
              <w:spacing w:line="240" w:lineRule="auto"/>
              <w:jc w:val="center"/>
              <w:rPr>
                <w:color w:val="000000"/>
                <w:lang w:val="ro-RO"/>
              </w:rPr>
            </w:pPr>
          </w:p>
        </w:tc>
      </w:tr>
      <w:tr w:rsidR="004F2346" w:rsidRPr="005B4C27" w14:paraId="063A8CBE" w14:textId="75795F4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F7BCE8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BAE4F41" w14:textId="77777777" w:rsidR="004F2346" w:rsidRPr="005B4C27" w:rsidRDefault="004F2346" w:rsidP="008D22DA">
            <w:pPr>
              <w:spacing w:line="240" w:lineRule="auto"/>
              <w:jc w:val="center"/>
              <w:rPr>
                <w:i/>
                <w:color w:val="000000"/>
              </w:rPr>
            </w:pPr>
            <w:proofErr w:type="spellStart"/>
            <w:r w:rsidRPr="005B4C27">
              <w:rPr>
                <w:i/>
                <w:color w:val="000000"/>
                <w:lang w:val="ro-RO"/>
              </w:rPr>
              <w:t>Aconitum</w:t>
            </w:r>
            <w:proofErr w:type="spellEnd"/>
            <w:r w:rsidRPr="005B4C27">
              <w:rPr>
                <w:i/>
                <w:color w:val="000000"/>
                <w:lang w:val="ro-RO"/>
              </w:rPr>
              <w:t xml:space="preserve"> </w:t>
            </w:r>
            <w:proofErr w:type="spellStart"/>
            <w:r w:rsidRPr="005B4C27">
              <w:rPr>
                <w:i/>
                <w:color w:val="000000"/>
                <w:lang w:val="ro-RO"/>
              </w:rPr>
              <w:t>toxicum</w:t>
            </w:r>
            <w:proofErr w:type="spellEnd"/>
            <w:r w:rsidRPr="005B4C27">
              <w:rPr>
                <w:i/>
                <w:color w:val="000000"/>
                <w:lang w:val="ro-RO"/>
              </w:rPr>
              <w:t xml:space="preserve"> </w:t>
            </w:r>
            <w:proofErr w:type="spellStart"/>
            <w:r w:rsidRPr="005B4C27">
              <w:rPr>
                <w:i/>
                <w:color w:val="000000"/>
                <w:lang w:val="ro-RO"/>
              </w:rPr>
              <w:t>Rchb</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19235E63" w14:textId="77777777" w:rsidR="004F2346" w:rsidRPr="005B4C27" w:rsidRDefault="004F2346" w:rsidP="008D22DA">
            <w:pPr>
              <w:spacing w:line="240" w:lineRule="auto"/>
              <w:jc w:val="center"/>
              <w:rPr>
                <w:color w:val="000000"/>
              </w:rPr>
            </w:pPr>
            <w:r w:rsidRPr="005B4C27">
              <w:rPr>
                <w:bCs/>
                <w:color w:val="000000"/>
                <w:lang w:val="ro-RO"/>
              </w:rPr>
              <w:t>endemic în România</w:t>
            </w:r>
          </w:p>
        </w:tc>
        <w:tc>
          <w:tcPr>
            <w:tcW w:w="5132" w:type="dxa"/>
            <w:tcBorders>
              <w:top w:val="nil"/>
              <w:left w:val="nil"/>
              <w:bottom w:val="single" w:sz="12" w:space="0" w:color="auto"/>
              <w:right w:val="single" w:sz="12" w:space="0" w:color="auto"/>
            </w:tcBorders>
            <w:shd w:val="clear" w:color="auto" w:fill="auto"/>
            <w:noWrap/>
            <w:vAlign w:val="center"/>
            <w:hideMark/>
          </w:tcPr>
          <w:p w14:paraId="7CE8B37C" w14:textId="77777777" w:rsidR="004F2346" w:rsidRPr="005B4C27" w:rsidRDefault="004F2346" w:rsidP="008D22DA">
            <w:pPr>
              <w:spacing w:line="240" w:lineRule="auto"/>
              <w:jc w:val="center"/>
              <w:rPr>
                <w:color w:val="000000"/>
              </w:rPr>
            </w:pPr>
            <w:proofErr w:type="spellStart"/>
            <w:r w:rsidRPr="005B4C27">
              <w:rPr>
                <w:color w:val="000000"/>
                <w:lang w:val="ro-RO"/>
              </w:rPr>
              <w:t>CheileTişiţei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4C49B2F6" w14:textId="77777777" w:rsidR="004F2346" w:rsidRPr="005B4C27" w:rsidRDefault="004F2346" w:rsidP="008D22DA">
            <w:pPr>
              <w:spacing w:line="240" w:lineRule="auto"/>
              <w:jc w:val="center"/>
              <w:rPr>
                <w:color w:val="000000"/>
                <w:lang w:val="ro-RO"/>
              </w:rPr>
            </w:pPr>
          </w:p>
        </w:tc>
      </w:tr>
      <w:tr w:rsidR="004F2346" w:rsidRPr="005B4C27" w14:paraId="152D82A0" w14:textId="426364C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F360FB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804DBC2" w14:textId="77777777" w:rsidR="004F2346" w:rsidRPr="005B4C27" w:rsidRDefault="004F2346" w:rsidP="008D22DA">
            <w:pPr>
              <w:spacing w:line="240" w:lineRule="auto"/>
              <w:jc w:val="center"/>
              <w:rPr>
                <w:i/>
                <w:color w:val="000000"/>
              </w:rPr>
            </w:pPr>
            <w:proofErr w:type="spellStart"/>
            <w:r w:rsidRPr="005B4C27">
              <w:rPr>
                <w:i/>
                <w:color w:val="000000"/>
                <w:lang w:val="ro-RO"/>
              </w:rPr>
              <w:t>Aconitum</w:t>
            </w:r>
            <w:proofErr w:type="spellEnd"/>
            <w:r w:rsidRPr="005B4C27">
              <w:rPr>
                <w:i/>
                <w:color w:val="000000"/>
                <w:lang w:val="ro-RO"/>
              </w:rPr>
              <w:t xml:space="preserve"> </w:t>
            </w:r>
            <w:proofErr w:type="spellStart"/>
            <w:r w:rsidRPr="005B4C27">
              <w:rPr>
                <w:i/>
                <w:color w:val="000000"/>
                <w:lang w:val="ro-RO"/>
              </w:rPr>
              <w:t>vulparia</w:t>
            </w:r>
            <w:proofErr w:type="spellEnd"/>
            <w:r w:rsidRPr="005B4C27">
              <w:rPr>
                <w:i/>
                <w:color w:val="000000"/>
                <w:lang w:val="ro-RO"/>
              </w:rPr>
              <w:t xml:space="preserve"> </w:t>
            </w:r>
            <w:proofErr w:type="spellStart"/>
            <w:r w:rsidRPr="005B4C27">
              <w:rPr>
                <w:i/>
                <w:color w:val="000000"/>
                <w:lang w:val="ro-RO"/>
              </w:rPr>
              <w:t>Rchb</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5D6F6EE0" w14:textId="77777777" w:rsidR="004F2346" w:rsidRPr="005B4C27" w:rsidRDefault="004F2346" w:rsidP="008D22DA">
            <w:pPr>
              <w:spacing w:line="240" w:lineRule="auto"/>
              <w:jc w:val="center"/>
              <w:rPr>
                <w:color w:val="000000"/>
              </w:rPr>
            </w:pPr>
            <w:r w:rsidRPr="005B4C27">
              <w:rPr>
                <w:bCs/>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6FD7992" w14:textId="77777777" w:rsidR="004F2346" w:rsidRPr="005B4C27" w:rsidRDefault="004F2346" w:rsidP="008D22DA">
            <w:pPr>
              <w:spacing w:line="240" w:lineRule="auto"/>
              <w:jc w:val="center"/>
              <w:rPr>
                <w:color w:val="000000"/>
              </w:rPr>
            </w:pPr>
            <w:proofErr w:type="spellStart"/>
            <w:r w:rsidRPr="005B4C27">
              <w:rPr>
                <w:color w:val="000000"/>
                <w:lang w:val="ro-RO"/>
              </w:rPr>
              <w:t>CheileTişiţei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7A1EF9B7" w14:textId="77777777" w:rsidR="004F2346" w:rsidRPr="005B4C27" w:rsidRDefault="004F2346" w:rsidP="008D22DA">
            <w:pPr>
              <w:spacing w:line="240" w:lineRule="auto"/>
              <w:jc w:val="center"/>
              <w:rPr>
                <w:color w:val="000000"/>
                <w:lang w:val="ro-RO"/>
              </w:rPr>
            </w:pPr>
          </w:p>
        </w:tc>
      </w:tr>
      <w:tr w:rsidR="004F2346" w:rsidRPr="005B4C27" w14:paraId="607928D0" w14:textId="115EDB3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DF8EA8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149EB93" w14:textId="77777777" w:rsidR="004F2346" w:rsidRPr="005B4C27" w:rsidRDefault="004F2346" w:rsidP="008D22DA">
            <w:pPr>
              <w:spacing w:line="240" w:lineRule="auto"/>
              <w:jc w:val="center"/>
              <w:rPr>
                <w:i/>
                <w:color w:val="000000"/>
              </w:rPr>
            </w:pPr>
            <w:r w:rsidRPr="005B4C27">
              <w:rPr>
                <w:i/>
                <w:color w:val="000000"/>
                <w:lang w:val="ro-RO"/>
              </w:rPr>
              <w:t xml:space="preserve">Anemone </w:t>
            </w:r>
            <w:proofErr w:type="spellStart"/>
            <w:r w:rsidRPr="005B4C27">
              <w:rPr>
                <w:i/>
                <w:color w:val="000000"/>
                <w:lang w:val="ro-RO"/>
              </w:rPr>
              <w:t>narcissiflora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BDF3886" w14:textId="77777777" w:rsidR="004F2346" w:rsidRPr="005B4C27" w:rsidRDefault="004F2346" w:rsidP="008D22DA">
            <w:pPr>
              <w:spacing w:line="240" w:lineRule="auto"/>
              <w:jc w:val="center"/>
              <w:rPr>
                <w:color w:val="000000"/>
              </w:rPr>
            </w:pPr>
            <w:r w:rsidRPr="005B4C27">
              <w:rPr>
                <w:bCs/>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D884984" w14:textId="77777777" w:rsidR="004F2346" w:rsidRPr="005B4C27" w:rsidRDefault="004F2346" w:rsidP="008D22DA">
            <w:pPr>
              <w:spacing w:line="240" w:lineRule="auto"/>
              <w:jc w:val="center"/>
              <w:rPr>
                <w:color w:val="000000"/>
              </w:rPr>
            </w:pPr>
            <w:r w:rsidRPr="005B4C27">
              <w:rPr>
                <w:color w:val="000000"/>
                <w:lang w:val="ro-RO"/>
              </w:rPr>
              <w:t>Goru</w:t>
            </w:r>
          </w:p>
        </w:tc>
        <w:tc>
          <w:tcPr>
            <w:tcW w:w="1821" w:type="dxa"/>
            <w:tcBorders>
              <w:top w:val="nil"/>
              <w:left w:val="nil"/>
              <w:bottom w:val="single" w:sz="12" w:space="0" w:color="auto"/>
              <w:right w:val="single" w:sz="12" w:space="0" w:color="auto"/>
            </w:tcBorders>
            <w:shd w:val="clear" w:color="auto" w:fill="auto"/>
          </w:tcPr>
          <w:p w14:paraId="7F0D9371" w14:textId="77777777" w:rsidR="004F2346" w:rsidRPr="005B4C27" w:rsidRDefault="004F2346" w:rsidP="008D22DA">
            <w:pPr>
              <w:spacing w:line="240" w:lineRule="auto"/>
              <w:jc w:val="center"/>
              <w:rPr>
                <w:color w:val="000000"/>
                <w:lang w:val="ro-RO"/>
              </w:rPr>
            </w:pPr>
          </w:p>
        </w:tc>
      </w:tr>
      <w:tr w:rsidR="004F2346" w:rsidRPr="005B4C27" w14:paraId="31C5016A" w14:textId="46DE3F8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31FA7E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07A0C50" w14:textId="77777777" w:rsidR="004F2346" w:rsidRPr="005B4C27" w:rsidRDefault="004F2346" w:rsidP="008D22DA">
            <w:pPr>
              <w:spacing w:line="240" w:lineRule="auto"/>
              <w:jc w:val="center"/>
              <w:rPr>
                <w:i/>
                <w:color w:val="000000"/>
              </w:rPr>
            </w:pPr>
            <w:r w:rsidRPr="005B4C27">
              <w:rPr>
                <w:i/>
                <w:color w:val="000000"/>
                <w:lang w:val="ro-RO"/>
              </w:rPr>
              <w:t xml:space="preserve">Anemone </w:t>
            </w:r>
            <w:proofErr w:type="spellStart"/>
            <w:r w:rsidRPr="005B4C27">
              <w:rPr>
                <w:i/>
                <w:color w:val="000000"/>
                <w:lang w:val="ro-RO"/>
              </w:rPr>
              <w:t>nemorosa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5370B0A" w14:textId="77777777" w:rsidR="004F2346" w:rsidRPr="005B4C27" w:rsidRDefault="004F2346" w:rsidP="008D22DA">
            <w:pPr>
              <w:spacing w:line="240" w:lineRule="auto"/>
              <w:jc w:val="center"/>
              <w:rPr>
                <w:color w:val="000000"/>
              </w:rPr>
            </w:pPr>
            <w:r w:rsidRPr="005B4C27">
              <w:rPr>
                <w:bCs/>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BAF5E65" w14:textId="77777777" w:rsidR="004F2346" w:rsidRPr="005B4C27" w:rsidRDefault="004F2346" w:rsidP="008D22DA">
            <w:pPr>
              <w:spacing w:line="240" w:lineRule="auto"/>
              <w:jc w:val="center"/>
              <w:rPr>
                <w:color w:val="000000"/>
              </w:rPr>
            </w:pPr>
            <w:r w:rsidRPr="005B4C27">
              <w:rPr>
                <w:color w:val="000000"/>
                <w:lang w:val="ro-RO"/>
              </w:rPr>
              <w:t xml:space="preserve">Izvoarele Putnei, 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5738D478" w14:textId="77777777" w:rsidR="004F2346" w:rsidRPr="005B4C27" w:rsidRDefault="004F2346" w:rsidP="008D22DA">
            <w:pPr>
              <w:spacing w:line="240" w:lineRule="auto"/>
              <w:jc w:val="center"/>
              <w:rPr>
                <w:color w:val="000000"/>
                <w:lang w:val="ro-RO"/>
              </w:rPr>
            </w:pPr>
          </w:p>
        </w:tc>
      </w:tr>
      <w:tr w:rsidR="004F2346" w:rsidRPr="005B4C27" w14:paraId="2462921A" w14:textId="3A3BEE0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DD4063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A003DFB" w14:textId="77777777" w:rsidR="004F2346" w:rsidRPr="005B4C27" w:rsidRDefault="004F2346" w:rsidP="008D22DA">
            <w:pPr>
              <w:spacing w:line="240" w:lineRule="auto"/>
              <w:jc w:val="center"/>
              <w:rPr>
                <w:i/>
                <w:color w:val="000000"/>
              </w:rPr>
            </w:pPr>
            <w:r w:rsidRPr="005B4C27">
              <w:rPr>
                <w:i/>
                <w:color w:val="000000"/>
                <w:lang w:val="ro-RO"/>
              </w:rPr>
              <w:t xml:space="preserve">Anemone </w:t>
            </w:r>
            <w:proofErr w:type="spellStart"/>
            <w:r w:rsidRPr="005B4C27">
              <w:rPr>
                <w:i/>
                <w:color w:val="000000"/>
                <w:lang w:val="ro-RO"/>
              </w:rPr>
              <w:t>ranunculoides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656AEB5" w14:textId="77777777" w:rsidR="004F2346" w:rsidRPr="005B4C27" w:rsidRDefault="004F2346" w:rsidP="008D22DA">
            <w:pPr>
              <w:spacing w:line="240" w:lineRule="auto"/>
              <w:jc w:val="center"/>
              <w:rPr>
                <w:color w:val="000000"/>
              </w:rPr>
            </w:pPr>
            <w:r w:rsidRPr="005B4C27">
              <w:rPr>
                <w:bCs/>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6793E93" w14:textId="77777777" w:rsidR="004F2346" w:rsidRPr="005B4C27" w:rsidRDefault="004F2346" w:rsidP="008D22DA">
            <w:pPr>
              <w:spacing w:line="240" w:lineRule="auto"/>
              <w:jc w:val="center"/>
              <w:rPr>
                <w:color w:val="000000"/>
              </w:rPr>
            </w:pPr>
            <w:proofErr w:type="spellStart"/>
            <w:r w:rsidRPr="005B4C27">
              <w:rPr>
                <w:color w:val="000000"/>
                <w:lang w:val="ro-RO"/>
              </w:rPr>
              <w:t>CheileTişiţei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2827C56F" w14:textId="77777777" w:rsidR="004F2346" w:rsidRPr="005B4C27" w:rsidRDefault="004F2346" w:rsidP="008D22DA">
            <w:pPr>
              <w:spacing w:line="240" w:lineRule="auto"/>
              <w:jc w:val="center"/>
              <w:rPr>
                <w:color w:val="000000"/>
                <w:lang w:val="ro-RO"/>
              </w:rPr>
            </w:pPr>
          </w:p>
        </w:tc>
      </w:tr>
      <w:tr w:rsidR="004F2346" w:rsidRPr="005B4C27" w14:paraId="62163B09" w14:textId="18CDF7F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48BBD4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FE9DBE3" w14:textId="77777777" w:rsidR="004F2346" w:rsidRPr="005B4C27" w:rsidRDefault="004F2346" w:rsidP="008D22DA">
            <w:pPr>
              <w:spacing w:line="240" w:lineRule="auto"/>
              <w:jc w:val="center"/>
              <w:rPr>
                <w:i/>
                <w:color w:val="000000"/>
              </w:rPr>
            </w:pPr>
            <w:proofErr w:type="spellStart"/>
            <w:r w:rsidRPr="005B4C27">
              <w:rPr>
                <w:i/>
                <w:color w:val="000000"/>
                <w:lang w:val="ro-RO"/>
              </w:rPr>
              <w:t>Caltha</w:t>
            </w:r>
            <w:proofErr w:type="spellEnd"/>
            <w:r w:rsidRPr="005B4C27">
              <w:rPr>
                <w:i/>
                <w:color w:val="000000"/>
                <w:lang w:val="ro-RO"/>
              </w:rPr>
              <w:t xml:space="preserve"> </w:t>
            </w:r>
            <w:proofErr w:type="spellStart"/>
            <w:r w:rsidRPr="005B4C27">
              <w:rPr>
                <w:i/>
                <w:color w:val="000000"/>
                <w:lang w:val="ro-RO"/>
              </w:rPr>
              <w:t>palustris</w:t>
            </w:r>
            <w:proofErr w:type="spellEnd"/>
            <w:r w:rsidRPr="005B4C27">
              <w:rPr>
                <w:i/>
                <w:color w:val="000000"/>
                <w:lang w:val="ro-RO"/>
              </w:rPr>
              <w:t xml:space="preserve"> </w:t>
            </w:r>
            <w:proofErr w:type="spellStart"/>
            <w:r w:rsidRPr="005B4C27">
              <w:rPr>
                <w:i/>
                <w:color w:val="000000"/>
                <w:lang w:val="ro-RO"/>
              </w:rPr>
              <w:t>ssp</w:t>
            </w:r>
            <w:proofErr w:type="spellEnd"/>
            <w:r w:rsidRPr="005B4C27">
              <w:rPr>
                <w:i/>
                <w:color w:val="000000"/>
                <w:lang w:val="ro-RO"/>
              </w:rPr>
              <w:t xml:space="preserve">. </w:t>
            </w:r>
            <w:proofErr w:type="spellStart"/>
            <w:r w:rsidRPr="005B4C27">
              <w:rPr>
                <w:i/>
                <w:color w:val="000000"/>
                <w:lang w:val="ro-RO"/>
              </w:rPr>
              <w:t>laetha</w:t>
            </w:r>
            <w:proofErr w:type="spellEnd"/>
            <w:r w:rsidRPr="005B4C27">
              <w:rPr>
                <w:i/>
                <w:color w:val="000000"/>
                <w:lang w:val="ro-RO"/>
              </w:rPr>
              <w:t xml:space="preserve"> Hagi</w:t>
            </w:r>
          </w:p>
        </w:tc>
        <w:tc>
          <w:tcPr>
            <w:tcW w:w="2098" w:type="dxa"/>
            <w:tcBorders>
              <w:top w:val="nil"/>
              <w:left w:val="nil"/>
              <w:bottom w:val="single" w:sz="12" w:space="0" w:color="auto"/>
              <w:right w:val="single" w:sz="12" w:space="0" w:color="auto"/>
            </w:tcBorders>
            <w:shd w:val="clear" w:color="auto" w:fill="auto"/>
            <w:noWrap/>
            <w:vAlign w:val="center"/>
            <w:hideMark/>
          </w:tcPr>
          <w:p w14:paraId="39A54DD6" w14:textId="77777777" w:rsidR="004F2346" w:rsidRPr="005B4C27" w:rsidRDefault="004F2346" w:rsidP="008D22DA">
            <w:pPr>
              <w:spacing w:line="240" w:lineRule="auto"/>
              <w:jc w:val="center"/>
              <w:rPr>
                <w:color w:val="000000"/>
              </w:rPr>
            </w:pPr>
            <w:r w:rsidRPr="005B4C27">
              <w:rPr>
                <w:bCs/>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5A7D154" w14:textId="77777777" w:rsidR="004F2346" w:rsidRPr="005B4C27" w:rsidRDefault="004F2346" w:rsidP="008D22DA">
            <w:pPr>
              <w:spacing w:line="240" w:lineRule="auto"/>
              <w:jc w:val="center"/>
              <w:rPr>
                <w:color w:val="000000"/>
              </w:rPr>
            </w:pPr>
            <w:r w:rsidRPr="005B4C27">
              <w:rPr>
                <w:color w:val="000000"/>
                <w:lang w:val="ro-RO"/>
              </w:rPr>
              <w:t xml:space="preserve">Izvoarele </w:t>
            </w:r>
            <w:proofErr w:type="spellStart"/>
            <w:r w:rsidRPr="005B4C27">
              <w:rPr>
                <w:color w:val="000000"/>
                <w:lang w:val="ro-RO"/>
              </w:rPr>
              <w:t>Putnei,Coza</w:t>
            </w:r>
            <w:proofErr w:type="spellEnd"/>
            <w:r w:rsidRPr="005B4C27">
              <w:rPr>
                <w:color w:val="000000"/>
                <w:lang w:val="ro-RO"/>
              </w:rPr>
              <w:t>,</w:t>
            </w:r>
          </w:p>
        </w:tc>
        <w:tc>
          <w:tcPr>
            <w:tcW w:w="1821" w:type="dxa"/>
            <w:tcBorders>
              <w:top w:val="nil"/>
              <w:left w:val="nil"/>
              <w:bottom w:val="single" w:sz="12" w:space="0" w:color="auto"/>
              <w:right w:val="single" w:sz="12" w:space="0" w:color="auto"/>
            </w:tcBorders>
            <w:shd w:val="clear" w:color="auto" w:fill="auto"/>
          </w:tcPr>
          <w:p w14:paraId="30AE5A88" w14:textId="77777777" w:rsidR="004F2346" w:rsidRPr="005B4C27" w:rsidRDefault="004F2346" w:rsidP="008D22DA">
            <w:pPr>
              <w:spacing w:line="240" w:lineRule="auto"/>
              <w:jc w:val="center"/>
              <w:rPr>
                <w:color w:val="000000"/>
                <w:lang w:val="ro-RO"/>
              </w:rPr>
            </w:pPr>
          </w:p>
        </w:tc>
      </w:tr>
      <w:tr w:rsidR="004F2346" w:rsidRPr="005B4C27" w14:paraId="2085917B" w14:textId="2BD3D5C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9E3B8F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03B9667" w14:textId="77777777" w:rsidR="004F2346" w:rsidRPr="005B4C27" w:rsidRDefault="004F2346" w:rsidP="008D22DA">
            <w:pPr>
              <w:spacing w:line="240" w:lineRule="auto"/>
              <w:jc w:val="center"/>
              <w:rPr>
                <w:i/>
                <w:color w:val="000000"/>
              </w:rPr>
            </w:pPr>
            <w:proofErr w:type="spellStart"/>
            <w:r w:rsidRPr="005B4C27">
              <w:rPr>
                <w:i/>
                <w:color w:val="000000"/>
                <w:lang w:val="ro-RO"/>
              </w:rPr>
              <w:t>Clematis</w:t>
            </w:r>
            <w:proofErr w:type="spellEnd"/>
            <w:r w:rsidRPr="005B4C27">
              <w:rPr>
                <w:i/>
                <w:color w:val="000000"/>
                <w:lang w:val="ro-RO"/>
              </w:rPr>
              <w:t xml:space="preserve"> alpina </w:t>
            </w:r>
            <w:proofErr w:type="spellStart"/>
            <w:r w:rsidRPr="005B4C27">
              <w:rPr>
                <w:i/>
                <w:color w:val="000000"/>
                <w:lang w:val="ro-RO"/>
              </w:rPr>
              <w:t>Mill</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0905A984" w14:textId="77777777" w:rsidR="004F2346" w:rsidRPr="005B4C27" w:rsidRDefault="004F2346" w:rsidP="008D22DA">
            <w:pPr>
              <w:spacing w:line="240" w:lineRule="auto"/>
              <w:jc w:val="center"/>
              <w:rPr>
                <w:color w:val="000000"/>
              </w:rPr>
            </w:pPr>
            <w:r w:rsidRPr="005B4C27">
              <w:rPr>
                <w:bCs/>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944D3FE" w14:textId="773AC15C" w:rsidR="004F2346" w:rsidRPr="005B4C27" w:rsidRDefault="001B22B7" w:rsidP="008D22DA">
            <w:pPr>
              <w:spacing w:line="240" w:lineRule="auto"/>
              <w:jc w:val="center"/>
              <w:rPr>
                <w:color w:val="000000"/>
              </w:rPr>
            </w:pPr>
            <w:r w:rsidRPr="005B4C27">
              <w:rPr>
                <w:color w:val="000000"/>
                <w:lang w:val="ro-RO"/>
              </w:rPr>
              <w:t xml:space="preserve">Coza, </w:t>
            </w:r>
            <w:proofErr w:type="spellStart"/>
            <w:r w:rsidRPr="005B4C27">
              <w:rPr>
                <w:color w:val="000000"/>
                <w:lang w:val="ro-RO"/>
              </w:rPr>
              <w:t>Tişiţa</w:t>
            </w:r>
            <w:proofErr w:type="spellEnd"/>
            <w:r w:rsidR="004F2346" w:rsidRPr="005B4C27">
              <w:rPr>
                <w:color w:val="000000"/>
                <w:lang w:val="ro-RO"/>
              </w:rPr>
              <w:t xml:space="preserve"> Mică </w:t>
            </w:r>
            <w:proofErr w:type="spellStart"/>
            <w:r w:rsidR="004F2346" w:rsidRPr="005B4C27">
              <w:rPr>
                <w:color w:val="000000"/>
                <w:lang w:val="ro-RO"/>
              </w:rPr>
              <w:t>şi</w:t>
            </w:r>
            <w:proofErr w:type="spellEnd"/>
            <w:r w:rsidR="004F2346" w:rsidRPr="005B4C27">
              <w:rPr>
                <w:color w:val="000000"/>
                <w:lang w:val="ro-RO"/>
              </w:rPr>
              <w:t xml:space="preserve"> Mare, Zboina Neagră</w:t>
            </w:r>
          </w:p>
        </w:tc>
        <w:tc>
          <w:tcPr>
            <w:tcW w:w="1821" w:type="dxa"/>
            <w:tcBorders>
              <w:top w:val="nil"/>
              <w:left w:val="nil"/>
              <w:bottom w:val="single" w:sz="12" w:space="0" w:color="auto"/>
              <w:right w:val="single" w:sz="12" w:space="0" w:color="auto"/>
            </w:tcBorders>
            <w:shd w:val="clear" w:color="auto" w:fill="auto"/>
          </w:tcPr>
          <w:p w14:paraId="78BDA409" w14:textId="77777777" w:rsidR="004F2346" w:rsidRPr="005B4C27" w:rsidRDefault="004F2346" w:rsidP="008D22DA">
            <w:pPr>
              <w:spacing w:line="240" w:lineRule="auto"/>
              <w:jc w:val="center"/>
              <w:rPr>
                <w:color w:val="000000"/>
                <w:lang w:val="ro-RO"/>
              </w:rPr>
            </w:pPr>
          </w:p>
        </w:tc>
      </w:tr>
      <w:tr w:rsidR="004F2346" w:rsidRPr="005B4C27" w14:paraId="2CC0CE42" w14:textId="1E4ADE9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F2ADA8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A0F15E8" w14:textId="77777777" w:rsidR="004F2346" w:rsidRPr="005B4C27" w:rsidRDefault="004F2346" w:rsidP="008D22DA">
            <w:pPr>
              <w:spacing w:line="240" w:lineRule="auto"/>
              <w:jc w:val="center"/>
              <w:rPr>
                <w:i/>
                <w:color w:val="000000"/>
              </w:rPr>
            </w:pPr>
            <w:proofErr w:type="spellStart"/>
            <w:r w:rsidRPr="005B4C27">
              <w:rPr>
                <w:i/>
                <w:color w:val="000000"/>
                <w:lang w:val="ro-RO"/>
              </w:rPr>
              <w:t>Clematis</w:t>
            </w:r>
            <w:proofErr w:type="spellEnd"/>
            <w:r w:rsidRPr="005B4C27">
              <w:rPr>
                <w:i/>
                <w:color w:val="000000"/>
                <w:lang w:val="ro-RO"/>
              </w:rPr>
              <w:t xml:space="preserve"> </w:t>
            </w:r>
            <w:proofErr w:type="spellStart"/>
            <w:r w:rsidRPr="005B4C27">
              <w:rPr>
                <w:i/>
                <w:color w:val="000000"/>
                <w:lang w:val="ro-RO"/>
              </w:rPr>
              <w:t>recta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FC85872" w14:textId="77777777" w:rsidR="004F2346" w:rsidRPr="005B4C27" w:rsidRDefault="004F2346" w:rsidP="008D22DA">
            <w:pPr>
              <w:spacing w:line="240" w:lineRule="auto"/>
              <w:jc w:val="center"/>
              <w:rPr>
                <w:color w:val="000000"/>
              </w:rPr>
            </w:pPr>
            <w:r w:rsidRPr="005B4C27">
              <w:rPr>
                <w:bCs/>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3F5EE39" w14:textId="77777777" w:rsidR="004F2346" w:rsidRPr="005B4C27" w:rsidRDefault="004F2346" w:rsidP="008D22DA">
            <w:pPr>
              <w:spacing w:line="240" w:lineRule="auto"/>
              <w:jc w:val="center"/>
              <w:rPr>
                <w:color w:val="000000"/>
              </w:rPr>
            </w:pPr>
            <w:r w:rsidRPr="005B4C27">
              <w:rPr>
                <w:color w:val="000000"/>
                <w:lang w:val="ro-RO"/>
              </w:rPr>
              <w:t>Coza,</w:t>
            </w:r>
          </w:p>
        </w:tc>
        <w:tc>
          <w:tcPr>
            <w:tcW w:w="1821" w:type="dxa"/>
            <w:tcBorders>
              <w:top w:val="nil"/>
              <w:left w:val="nil"/>
              <w:bottom w:val="single" w:sz="12" w:space="0" w:color="auto"/>
              <w:right w:val="single" w:sz="12" w:space="0" w:color="auto"/>
            </w:tcBorders>
            <w:shd w:val="clear" w:color="auto" w:fill="auto"/>
          </w:tcPr>
          <w:p w14:paraId="3949065E" w14:textId="77777777" w:rsidR="004F2346" w:rsidRPr="005B4C27" w:rsidRDefault="004F2346" w:rsidP="008D22DA">
            <w:pPr>
              <w:spacing w:line="240" w:lineRule="auto"/>
              <w:jc w:val="center"/>
              <w:rPr>
                <w:color w:val="000000"/>
                <w:lang w:val="ro-RO"/>
              </w:rPr>
            </w:pPr>
          </w:p>
        </w:tc>
      </w:tr>
      <w:tr w:rsidR="004F2346" w:rsidRPr="005B4C27" w14:paraId="105385CC" w14:textId="418605A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BB593B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FF1AAB9" w14:textId="77777777" w:rsidR="004F2346" w:rsidRPr="005B4C27" w:rsidRDefault="004F2346" w:rsidP="008D22DA">
            <w:pPr>
              <w:spacing w:line="240" w:lineRule="auto"/>
              <w:jc w:val="center"/>
              <w:rPr>
                <w:i/>
                <w:color w:val="000000"/>
              </w:rPr>
            </w:pPr>
            <w:proofErr w:type="spellStart"/>
            <w:r w:rsidRPr="005B4C27">
              <w:rPr>
                <w:i/>
                <w:color w:val="000000"/>
                <w:lang w:val="ro-RO"/>
              </w:rPr>
              <w:t>Clematis</w:t>
            </w:r>
            <w:proofErr w:type="spellEnd"/>
            <w:r w:rsidRPr="005B4C27">
              <w:rPr>
                <w:i/>
                <w:color w:val="000000"/>
                <w:lang w:val="ro-RO"/>
              </w:rPr>
              <w:t xml:space="preserve"> </w:t>
            </w:r>
            <w:proofErr w:type="spellStart"/>
            <w:r w:rsidRPr="005B4C27">
              <w:rPr>
                <w:i/>
                <w:color w:val="000000"/>
                <w:lang w:val="ro-RO"/>
              </w:rPr>
              <w:t>vitalba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52F7F27" w14:textId="77777777" w:rsidR="004F2346" w:rsidRPr="005B4C27" w:rsidRDefault="004F2346" w:rsidP="008D22DA">
            <w:pPr>
              <w:spacing w:line="240" w:lineRule="auto"/>
              <w:jc w:val="center"/>
              <w:rPr>
                <w:color w:val="000000"/>
              </w:rPr>
            </w:pPr>
            <w:r w:rsidRPr="005B4C27">
              <w:rPr>
                <w:bCs/>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A2DF66D" w14:textId="77777777" w:rsidR="004F2346" w:rsidRPr="005B4C27" w:rsidRDefault="004F2346" w:rsidP="008D22DA">
            <w:pPr>
              <w:spacing w:line="240" w:lineRule="auto"/>
              <w:jc w:val="center"/>
              <w:rPr>
                <w:color w:val="000000"/>
              </w:rPr>
            </w:pPr>
            <w:r w:rsidRPr="005B4C27">
              <w:rPr>
                <w:color w:val="000000"/>
                <w:lang w:val="ro-RO"/>
              </w:rPr>
              <w:t>specie comună, larg răspândită</w:t>
            </w:r>
          </w:p>
        </w:tc>
        <w:tc>
          <w:tcPr>
            <w:tcW w:w="1821" w:type="dxa"/>
            <w:tcBorders>
              <w:top w:val="nil"/>
              <w:left w:val="nil"/>
              <w:bottom w:val="single" w:sz="12" w:space="0" w:color="auto"/>
              <w:right w:val="single" w:sz="12" w:space="0" w:color="auto"/>
            </w:tcBorders>
            <w:shd w:val="clear" w:color="auto" w:fill="auto"/>
          </w:tcPr>
          <w:p w14:paraId="4D930E9D" w14:textId="77777777" w:rsidR="004F2346" w:rsidRPr="005B4C27" w:rsidRDefault="004F2346" w:rsidP="008D22DA">
            <w:pPr>
              <w:spacing w:line="240" w:lineRule="auto"/>
              <w:jc w:val="center"/>
              <w:rPr>
                <w:color w:val="000000"/>
                <w:lang w:val="ro-RO"/>
              </w:rPr>
            </w:pPr>
          </w:p>
        </w:tc>
      </w:tr>
      <w:tr w:rsidR="004F2346" w:rsidRPr="005B4C27" w14:paraId="5B24585F" w14:textId="1DA4730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F40A08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D5C18F7" w14:textId="77777777" w:rsidR="004F2346" w:rsidRPr="005B4C27" w:rsidRDefault="004F2346" w:rsidP="008D22DA">
            <w:pPr>
              <w:spacing w:line="240" w:lineRule="auto"/>
              <w:jc w:val="center"/>
              <w:rPr>
                <w:i/>
                <w:color w:val="000000"/>
              </w:rPr>
            </w:pPr>
            <w:r w:rsidRPr="005B4C27">
              <w:rPr>
                <w:i/>
                <w:color w:val="000000"/>
                <w:lang w:val="ro-RO"/>
              </w:rPr>
              <w:t xml:space="preserve">Hepatica </w:t>
            </w:r>
            <w:proofErr w:type="spellStart"/>
            <w:r w:rsidRPr="005B4C27">
              <w:rPr>
                <w:i/>
                <w:color w:val="000000"/>
                <w:lang w:val="ro-RO"/>
              </w:rPr>
              <w:t>transsilvanica</w:t>
            </w:r>
            <w:proofErr w:type="spellEnd"/>
            <w:r w:rsidRPr="005B4C27">
              <w:rPr>
                <w:i/>
                <w:color w:val="000000"/>
                <w:lang w:val="ro-RO"/>
              </w:rPr>
              <w:t xml:space="preserve"> </w:t>
            </w:r>
            <w:proofErr w:type="spellStart"/>
            <w:r w:rsidRPr="005B4C27">
              <w:rPr>
                <w:i/>
                <w:color w:val="000000"/>
                <w:lang w:val="ro-RO"/>
              </w:rPr>
              <w:t>Fuss</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545FE75E" w14:textId="16351371" w:rsidR="004F2346" w:rsidRPr="005B4C27" w:rsidRDefault="004F2346" w:rsidP="009133D2">
            <w:pPr>
              <w:spacing w:line="240" w:lineRule="auto"/>
              <w:jc w:val="center"/>
              <w:rPr>
                <w:bCs/>
                <w:color w:val="000000"/>
                <w:lang w:val="ro-RO"/>
              </w:rPr>
            </w:pPr>
            <w:r w:rsidRPr="005B4C27">
              <w:rPr>
                <w:bCs/>
                <w:color w:val="000000"/>
                <w:lang w:val="ro-RO"/>
              </w:rPr>
              <w:t>endemic în România,</w:t>
            </w:r>
            <w:r w:rsidR="009133D2" w:rsidRPr="005B4C27">
              <w:rPr>
                <w:bCs/>
                <w:color w:val="000000"/>
                <w:lang w:val="ro-RO"/>
              </w:rPr>
              <w:t xml:space="preserve"> </w:t>
            </w:r>
            <w:proofErr w:type="spellStart"/>
            <w:r w:rsidRPr="005B4C27">
              <w:rPr>
                <w:bCs/>
                <w:color w:val="000000"/>
                <w:lang w:val="ro-RO"/>
              </w:rPr>
              <w:t>neameninţat</w:t>
            </w:r>
            <w:proofErr w:type="spellEnd"/>
          </w:p>
        </w:tc>
        <w:tc>
          <w:tcPr>
            <w:tcW w:w="5132" w:type="dxa"/>
            <w:tcBorders>
              <w:top w:val="nil"/>
              <w:left w:val="nil"/>
              <w:bottom w:val="single" w:sz="12" w:space="0" w:color="auto"/>
              <w:right w:val="single" w:sz="12" w:space="0" w:color="auto"/>
            </w:tcBorders>
            <w:shd w:val="clear" w:color="auto" w:fill="auto"/>
            <w:noWrap/>
            <w:vAlign w:val="center"/>
            <w:hideMark/>
          </w:tcPr>
          <w:p w14:paraId="7E3BE746"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CheileTişiţei</w:t>
            </w:r>
            <w:proofErr w:type="spellEnd"/>
            <w:r w:rsidRPr="005B4C27">
              <w:rPr>
                <w:color w:val="000000"/>
                <w:lang w:val="ro-RO"/>
              </w:rPr>
              <w:t xml:space="preserve">, </w:t>
            </w:r>
            <w:proofErr w:type="spellStart"/>
            <w:r w:rsidRPr="005B4C27">
              <w:rPr>
                <w:color w:val="000000"/>
                <w:lang w:val="ro-RO"/>
              </w:rPr>
              <w:t>Tisaru</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48DEA7A4" w14:textId="77777777" w:rsidR="004F2346" w:rsidRPr="005B4C27" w:rsidRDefault="004F2346" w:rsidP="008D22DA">
            <w:pPr>
              <w:spacing w:line="240" w:lineRule="auto"/>
              <w:jc w:val="center"/>
              <w:rPr>
                <w:color w:val="000000"/>
                <w:lang w:val="ro-RO"/>
              </w:rPr>
            </w:pPr>
          </w:p>
        </w:tc>
      </w:tr>
      <w:tr w:rsidR="004F2346" w:rsidRPr="005B4C27" w14:paraId="6996C305" w14:textId="20D22A5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C5F1CB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7DE4B8A" w14:textId="77777777" w:rsidR="004F2346" w:rsidRPr="005B4C27" w:rsidRDefault="004F2346" w:rsidP="008D22DA">
            <w:pPr>
              <w:spacing w:line="240" w:lineRule="auto"/>
              <w:jc w:val="center"/>
              <w:rPr>
                <w:i/>
                <w:color w:val="000000"/>
              </w:rPr>
            </w:pPr>
            <w:proofErr w:type="spellStart"/>
            <w:r w:rsidRPr="005B4C27">
              <w:rPr>
                <w:i/>
                <w:color w:val="000000"/>
                <w:lang w:val="ro-RO"/>
              </w:rPr>
              <w:t>Isopyrum</w:t>
            </w:r>
            <w:proofErr w:type="spellEnd"/>
            <w:r w:rsidRPr="005B4C27">
              <w:rPr>
                <w:i/>
                <w:color w:val="000000"/>
                <w:lang w:val="ro-RO"/>
              </w:rPr>
              <w:t xml:space="preserve"> </w:t>
            </w:r>
            <w:proofErr w:type="spellStart"/>
            <w:r w:rsidRPr="005B4C27">
              <w:rPr>
                <w:i/>
                <w:color w:val="000000"/>
                <w:lang w:val="ro-RO"/>
              </w:rPr>
              <w:t>thalictroides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604AE8B" w14:textId="77777777" w:rsidR="004F2346" w:rsidRPr="005B4C27" w:rsidRDefault="004F2346" w:rsidP="008D22DA">
            <w:pPr>
              <w:spacing w:line="240" w:lineRule="auto"/>
              <w:jc w:val="center"/>
              <w:rPr>
                <w:color w:val="000000"/>
              </w:rPr>
            </w:pPr>
            <w:r w:rsidRPr="005B4C27">
              <w:rPr>
                <w:bCs/>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CA8FA4A"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39AE93A2" w14:textId="77777777" w:rsidR="004F2346" w:rsidRPr="005B4C27" w:rsidRDefault="004F2346" w:rsidP="008D22DA">
            <w:pPr>
              <w:spacing w:line="240" w:lineRule="auto"/>
              <w:jc w:val="center"/>
              <w:rPr>
                <w:color w:val="000000"/>
                <w:lang w:val="ro-RO"/>
              </w:rPr>
            </w:pPr>
          </w:p>
        </w:tc>
      </w:tr>
      <w:tr w:rsidR="004F2346" w:rsidRPr="005B4C27" w14:paraId="494521E6" w14:textId="796293C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7C4845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916ACB1" w14:textId="77777777" w:rsidR="004F2346" w:rsidRPr="005B4C27" w:rsidRDefault="004F2346" w:rsidP="008D22DA">
            <w:pPr>
              <w:spacing w:line="240" w:lineRule="auto"/>
              <w:jc w:val="center"/>
              <w:rPr>
                <w:i/>
                <w:color w:val="000000"/>
              </w:rPr>
            </w:pPr>
            <w:proofErr w:type="spellStart"/>
            <w:r w:rsidRPr="005B4C27">
              <w:rPr>
                <w:i/>
                <w:color w:val="000000"/>
                <w:lang w:val="ro-RO"/>
              </w:rPr>
              <w:t>Ranunculus</w:t>
            </w:r>
            <w:proofErr w:type="spellEnd"/>
            <w:r w:rsidRPr="005B4C27">
              <w:rPr>
                <w:i/>
                <w:color w:val="000000"/>
                <w:lang w:val="ro-RO"/>
              </w:rPr>
              <w:t xml:space="preserve"> </w:t>
            </w:r>
            <w:proofErr w:type="spellStart"/>
            <w:r w:rsidRPr="005B4C27">
              <w:rPr>
                <w:i/>
                <w:color w:val="000000"/>
                <w:lang w:val="ro-RO"/>
              </w:rPr>
              <w:t>acris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5EBD206" w14:textId="77777777" w:rsidR="004F2346" w:rsidRPr="005B4C27" w:rsidRDefault="004F2346" w:rsidP="008D22DA">
            <w:pPr>
              <w:spacing w:line="240" w:lineRule="auto"/>
              <w:jc w:val="center"/>
              <w:rPr>
                <w:color w:val="000000"/>
              </w:rPr>
            </w:pPr>
            <w:r w:rsidRPr="005B4C27">
              <w:rPr>
                <w:bCs/>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2E51436" w14:textId="77777777" w:rsidR="004F2346" w:rsidRPr="005B4C27" w:rsidRDefault="004F2346" w:rsidP="008D22DA">
            <w:pPr>
              <w:spacing w:line="240" w:lineRule="auto"/>
              <w:jc w:val="center"/>
              <w:rPr>
                <w:color w:val="000000"/>
              </w:rPr>
            </w:pPr>
            <w:proofErr w:type="spellStart"/>
            <w:r w:rsidRPr="005B4C27">
              <w:rPr>
                <w:color w:val="000000"/>
                <w:lang w:val="ro-RO"/>
              </w:rPr>
              <w:t>Condratu</w:t>
            </w:r>
            <w:proofErr w:type="spellEnd"/>
            <w:r w:rsidRPr="005B4C27">
              <w:rPr>
                <w:color w:val="000000"/>
                <w:lang w:val="ro-RO"/>
              </w:rPr>
              <w:t xml:space="preserve">, 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55CB2E26" w14:textId="77777777" w:rsidR="004F2346" w:rsidRPr="005B4C27" w:rsidRDefault="004F2346" w:rsidP="008D22DA">
            <w:pPr>
              <w:spacing w:line="240" w:lineRule="auto"/>
              <w:jc w:val="center"/>
              <w:rPr>
                <w:color w:val="000000"/>
                <w:lang w:val="ro-RO"/>
              </w:rPr>
            </w:pPr>
          </w:p>
        </w:tc>
      </w:tr>
      <w:tr w:rsidR="004F2346" w:rsidRPr="005B4C27" w14:paraId="3FF427BE" w14:textId="6EB65C5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C325CE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323F146" w14:textId="77777777" w:rsidR="004F2346" w:rsidRPr="005B4C27" w:rsidRDefault="004F2346" w:rsidP="008D22DA">
            <w:pPr>
              <w:spacing w:line="240" w:lineRule="auto"/>
              <w:jc w:val="center"/>
              <w:rPr>
                <w:i/>
                <w:color w:val="000000"/>
              </w:rPr>
            </w:pPr>
            <w:proofErr w:type="spellStart"/>
            <w:r w:rsidRPr="005B4C27">
              <w:rPr>
                <w:i/>
                <w:color w:val="000000"/>
                <w:lang w:val="ro-RO"/>
              </w:rPr>
              <w:t>Ranunculus</w:t>
            </w:r>
            <w:proofErr w:type="spellEnd"/>
            <w:r w:rsidRPr="005B4C27">
              <w:rPr>
                <w:i/>
                <w:color w:val="000000"/>
                <w:lang w:val="ro-RO"/>
              </w:rPr>
              <w:t xml:space="preserve"> </w:t>
            </w:r>
            <w:proofErr w:type="spellStart"/>
            <w:r w:rsidRPr="005B4C27">
              <w:rPr>
                <w:i/>
                <w:color w:val="000000"/>
                <w:lang w:val="ro-RO"/>
              </w:rPr>
              <w:t>acris</w:t>
            </w:r>
            <w:proofErr w:type="spellEnd"/>
            <w:r w:rsidRPr="005B4C27">
              <w:rPr>
                <w:i/>
                <w:color w:val="000000"/>
                <w:lang w:val="ro-RO"/>
              </w:rPr>
              <w:t xml:space="preserve"> </w:t>
            </w:r>
            <w:proofErr w:type="spellStart"/>
            <w:r w:rsidRPr="005B4C27">
              <w:rPr>
                <w:i/>
                <w:color w:val="000000"/>
                <w:lang w:val="ro-RO"/>
              </w:rPr>
              <w:t>ssp.strigulosus</w:t>
            </w:r>
            <w:proofErr w:type="spellEnd"/>
            <w:r w:rsidRPr="005B4C27">
              <w:rPr>
                <w:i/>
                <w:color w:val="000000"/>
                <w:lang w:val="ro-RO"/>
              </w:rPr>
              <w:t xml:space="preserve"> </w:t>
            </w:r>
            <w:proofErr w:type="spellStart"/>
            <w:r w:rsidRPr="005B4C27">
              <w:rPr>
                <w:i/>
                <w:color w:val="000000"/>
                <w:lang w:val="ro-RO"/>
              </w:rPr>
              <w:t>Schur</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04EBE9F8" w14:textId="77777777" w:rsidR="004F2346" w:rsidRPr="005B4C27" w:rsidRDefault="004F2346" w:rsidP="008D22DA">
            <w:pPr>
              <w:spacing w:line="240" w:lineRule="auto"/>
              <w:jc w:val="center"/>
              <w:rPr>
                <w:color w:val="000000"/>
              </w:rPr>
            </w:pPr>
            <w:r w:rsidRPr="005B4C27">
              <w:rPr>
                <w:bCs/>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97B72E8" w14:textId="77777777" w:rsidR="004F2346" w:rsidRPr="005B4C27" w:rsidRDefault="004F2346" w:rsidP="008D22DA">
            <w:pPr>
              <w:spacing w:line="240" w:lineRule="auto"/>
              <w:jc w:val="center"/>
              <w:rPr>
                <w:color w:val="000000"/>
              </w:rPr>
            </w:pPr>
            <w:r w:rsidRPr="005B4C27">
              <w:rPr>
                <w:color w:val="000000"/>
                <w:lang w:val="ro-RO"/>
              </w:rPr>
              <w:t>Coza</w:t>
            </w:r>
          </w:p>
        </w:tc>
        <w:tc>
          <w:tcPr>
            <w:tcW w:w="1821" w:type="dxa"/>
            <w:tcBorders>
              <w:top w:val="nil"/>
              <w:left w:val="nil"/>
              <w:bottom w:val="single" w:sz="12" w:space="0" w:color="auto"/>
              <w:right w:val="single" w:sz="12" w:space="0" w:color="auto"/>
            </w:tcBorders>
            <w:shd w:val="clear" w:color="auto" w:fill="auto"/>
          </w:tcPr>
          <w:p w14:paraId="65007A92" w14:textId="77777777" w:rsidR="004F2346" w:rsidRPr="005B4C27" w:rsidRDefault="004F2346" w:rsidP="008D22DA">
            <w:pPr>
              <w:spacing w:line="240" w:lineRule="auto"/>
              <w:jc w:val="center"/>
              <w:rPr>
                <w:color w:val="000000"/>
                <w:lang w:val="ro-RO"/>
              </w:rPr>
            </w:pPr>
          </w:p>
        </w:tc>
      </w:tr>
      <w:tr w:rsidR="004F2346" w:rsidRPr="005B4C27" w14:paraId="0190C475" w14:textId="5E6B29A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4A5685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8A15E13" w14:textId="77777777" w:rsidR="004F2346" w:rsidRPr="005B4C27" w:rsidRDefault="004F2346" w:rsidP="008D22DA">
            <w:pPr>
              <w:spacing w:line="240" w:lineRule="auto"/>
              <w:jc w:val="center"/>
              <w:rPr>
                <w:i/>
                <w:color w:val="000000"/>
              </w:rPr>
            </w:pPr>
            <w:proofErr w:type="spellStart"/>
            <w:r w:rsidRPr="005B4C27">
              <w:rPr>
                <w:i/>
                <w:color w:val="000000"/>
                <w:lang w:val="ro-RO"/>
              </w:rPr>
              <w:t>Ranunculus</w:t>
            </w:r>
            <w:proofErr w:type="spellEnd"/>
            <w:r w:rsidRPr="005B4C27">
              <w:rPr>
                <w:i/>
                <w:color w:val="000000"/>
                <w:lang w:val="ro-RO"/>
              </w:rPr>
              <w:t xml:space="preserve"> </w:t>
            </w:r>
            <w:proofErr w:type="spellStart"/>
            <w:r w:rsidRPr="005B4C27">
              <w:rPr>
                <w:i/>
                <w:color w:val="000000"/>
                <w:lang w:val="ro-RO"/>
              </w:rPr>
              <w:t>carpaticus</w:t>
            </w:r>
            <w:proofErr w:type="spellEnd"/>
            <w:r w:rsidRPr="005B4C27">
              <w:rPr>
                <w:i/>
                <w:color w:val="000000"/>
                <w:lang w:val="ro-RO"/>
              </w:rPr>
              <w:t xml:space="preserve"> Herb.</w:t>
            </w:r>
          </w:p>
        </w:tc>
        <w:tc>
          <w:tcPr>
            <w:tcW w:w="2098" w:type="dxa"/>
            <w:tcBorders>
              <w:top w:val="nil"/>
              <w:left w:val="nil"/>
              <w:bottom w:val="single" w:sz="12" w:space="0" w:color="auto"/>
              <w:right w:val="single" w:sz="12" w:space="0" w:color="auto"/>
            </w:tcBorders>
            <w:shd w:val="clear" w:color="auto" w:fill="auto"/>
            <w:noWrap/>
            <w:vAlign w:val="center"/>
            <w:hideMark/>
          </w:tcPr>
          <w:p w14:paraId="51A2D1C6" w14:textId="77777777" w:rsidR="004F2346" w:rsidRPr="005B4C27" w:rsidRDefault="004F2346" w:rsidP="008D22DA">
            <w:pPr>
              <w:spacing w:line="240" w:lineRule="auto"/>
              <w:jc w:val="center"/>
              <w:rPr>
                <w:bCs/>
                <w:color w:val="000000"/>
                <w:lang w:val="ro-RO"/>
              </w:rPr>
            </w:pPr>
            <w:r w:rsidRPr="005B4C27">
              <w:rPr>
                <w:bCs/>
                <w:color w:val="000000"/>
                <w:lang w:val="ro-RO"/>
              </w:rPr>
              <w:t>endemic în România,</w:t>
            </w:r>
          </w:p>
          <w:p w14:paraId="6E566EB8" w14:textId="77777777" w:rsidR="004F2346" w:rsidRPr="005B4C27" w:rsidRDefault="004F2346" w:rsidP="008D22DA">
            <w:pPr>
              <w:spacing w:line="240" w:lineRule="auto"/>
              <w:jc w:val="center"/>
              <w:rPr>
                <w:color w:val="000000"/>
              </w:rPr>
            </w:pPr>
            <w:r w:rsidRPr="005B4C27">
              <w:rPr>
                <w:bCs/>
                <w:color w:val="000000"/>
                <w:lang w:val="ro-RO"/>
              </w:rPr>
              <w:t xml:space="preserve"> rar</w:t>
            </w:r>
          </w:p>
        </w:tc>
        <w:tc>
          <w:tcPr>
            <w:tcW w:w="5132" w:type="dxa"/>
            <w:tcBorders>
              <w:top w:val="nil"/>
              <w:left w:val="nil"/>
              <w:bottom w:val="single" w:sz="12" w:space="0" w:color="auto"/>
              <w:right w:val="single" w:sz="12" w:space="0" w:color="auto"/>
            </w:tcBorders>
            <w:shd w:val="clear" w:color="auto" w:fill="auto"/>
            <w:noWrap/>
            <w:vAlign w:val="center"/>
            <w:hideMark/>
          </w:tcPr>
          <w:p w14:paraId="04E2883A"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Izvoarele Putnei, Coza, 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5029B3C0" w14:textId="77777777" w:rsidR="004F2346" w:rsidRPr="005B4C27" w:rsidRDefault="004F2346" w:rsidP="008D22DA">
            <w:pPr>
              <w:spacing w:line="240" w:lineRule="auto"/>
              <w:jc w:val="center"/>
              <w:rPr>
                <w:color w:val="000000"/>
                <w:lang w:val="ro-RO"/>
              </w:rPr>
            </w:pPr>
          </w:p>
        </w:tc>
      </w:tr>
      <w:tr w:rsidR="004F2346" w:rsidRPr="005B4C27" w14:paraId="4DDAF700" w14:textId="6AE19C8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9CD768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A47D69B" w14:textId="77777777" w:rsidR="004F2346" w:rsidRPr="005B4C27" w:rsidRDefault="004F2346" w:rsidP="008D22DA">
            <w:pPr>
              <w:spacing w:line="240" w:lineRule="auto"/>
              <w:jc w:val="center"/>
              <w:rPr>
                <w:i/>
                <w:color w:val="000000"/>
              </w:rPr>
            </w:pPr>
            <w:proofErr w:type="spellStart"/>
            <w:r w:rsidRPr="005B4C27">
              <w:rPr>
                <w:i/>
                <w:color w:val="000000"/>
                <w:lang w:val="ro-RO"/>
              </w:rPr>
              <w:t>Ranunculus</w:t>
            </w:r>
            <w:proofErr w:type="spellEnd"/>
            <w:r w:rsidRPr="005B4C27">
              <w:rPr>
                <w:i/>
                <w:color w:val="000000"/>
                <w:lang w:val="ro-RO"/>
              </w:rPr>
              <w:t xml:space="preserve"> </w:t>
            </w:r>
            <w:proofErr w:type="spellStart"/>
            <w:r w:rsidRPr="005B4C27">
              <w:rPr>
                <w:i/>
                <w:color w:val="000000"/>
                <w:lang w:val="ro-RO"/>
              </w:rPr>
              <w:t>cassubicus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100CFF0" w14:textId="77777777" w:rsidR="004F2346" w:rsidRPr="005B4C27" w:rsidRDefault="004F2346" w:rsidP="008D22DA">
            <w:pPr>
              <w:spacing w:line="240" w:lineRule="auto"/>
              <w:jc w:val="center"/>
              <w:rPr>
                <w:color w:val="000000"/>
              </w:rPr>
            </w:pPr>
            <w:r w:rsidRPr="005B4C27">
              <w:rPr>
                <w:bCs/>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7360141" w14:textId="77777777" w:rsidR="004F2346" w:rsidRPr="005B4C27" w:rsidRDefault="004F2346" w:rsidP="008D22DA">
            <w:pPr>
              <w:spacing w:line="240" w:lineRule="auto"/>
              <w:jc w:val="center"/>
              <w:rPr>
                <w:color w:val="000000"/>
              </w:rPr>
            </w:pPr>
            <w:r w:rsidRPr="005B4C27">
              <w:rPr>
                <w:color w:val="000000"/>
                <w:lang w:val="ro-RO"/>
              </w:rPr>
              <w:t>Coza</w:t>
            </w:r>
          </w:p>
        </w:tc>
        <w:tc>
          <w:tcPr>
            <w:tcW w:w="1821" w:type="dxa"/>
            <w:tcBorders>
              <w:top w:val="nil"/>
              <w:left w:val="nil"/>
              <w:bottom w:val="single" w:sz="12" w:space="0" w:color="auto"/>
              <w:right w:val="single" w:sz="12" w:space="0" w:color="auto"/>
            </w:tcBorders>
            <w:shd w:val="clear" w:color="auto" w:fill="auto"/>
          </w:tcPr>
          <w:p w14:paraId="6C3F91DB" w14:textId="77777777" w:rsidR="004F2346" w:rsidRPr="005B4C27" w:rsidRDefault="004F2346" w:rsidP="008D22DA">
            <w:pPr>
              <w:spacing w:line="240" w:lineRule="auto"/>
              <w:jc w:val="center"/>
              <w:rPr>
                <w:color w:val="000000"/>
                <w:lang w:val="ro-RO"/>
              </w:rPr>
            </w:pPr>
          </w:p>
        </w:tc>
      </w:tr>
      <w:tr w:rsidR="004F2346" w:rsidRPr="005B4C27" w14:paraId="75025736" w14:textId="5DCB671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442936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91E303B" w14:textId="77777777" w:rsidR="004F2346" w:rsidRPr="005B4C27" w:rsidRDefault="004F2346" w:rsidP="008D22DA">
            <w:pPr>
              <w:spacing w:line="240" w:lineRule="auto"/>
              <w:jc w:val="center"/>
              <w:rPr>
                <w:i/>
                <w:color w:val="000000"/>
              </w:rPr>
            </w:pPr>
            <w:proofErr w:type="spellStart"/>
            <w:r w:rsidRPr="005B4C27">
              <w:rPr>
                <w:i/>
                <w:color w:val="000000"/>
                <w:lang w:val="ro-RO"/>
              </w:rPr>
              <w:t>Ranunculus</w:t>
            </w:r>
            <w:proofErr w:type="spellEnd"/>
            <w:r w:rsidRPr="005B4C27">
              <w:rPr>
                <w:i/>
                <w:color w:val="000000"/>
                <w:lang w:val="ro-RO"/>
              </w:rPr>
              <w:t xml:space="preserve"> </w:t>
            </w:r>
            <w:proofErr w:type="spellStart"/>
            <w:r w:rsidRPr="005B4C27">
              <w:rPr>
                <w:i/>
                <w:color w:val="000000"/>
                <w:lang w:val="ro-RO"/>
              </w:rPr>
              <w:t>ficaria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62D48C3" w14:textId="77777777" w:rsidR="004F2346" w:rsidRPr="005B4C27" w:rsidRDefault="004F2346" w:rsidP="008D22DA">
            <w:pPr>
              <w:spacing w:line="240" w:lineRule="auto"/>
              <w:jc w:val="center"/>
              <w:rPr>
                <w:color w:val="000000"/>
              </w:rPr>
            </w:pPr>
            <w:r w:rsidRPr="005B4C27">
              <w:rPr>
                <w:bCs/>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24D27F2" w14:textId="77777777" w:rsidR="004F2346" w:rsidRPr="005B4C27" w:rsidRDefault="004F2346" w:rsidP="008D22DA">
            <w:pPr>
              <w:spacing w:line="240" w:lineRule="auto"/>
              <w:jc w:val="center"/>
              <w:rPr>
                <w:color w:val="000000"/>
              </w:rPr>
            </w:pPr>
            <w:r w:rsidRPr="005B4C27">
              <w:rPr>
                <w:color w:val="000000"/>
                <w:lang w:val="ro-RO"/>
              </w:rPr>
              <w:t>Coza</w:t>
            </w:r>
          </w:p>
        </w:tc>
        <w:tc>
          <w:tcPr>
            <w:tcW w:w="1821" w:type="dxa"/>
            <w:tcBorders>
              <w:top w:val="nil"/>
              <w:left w:val="nil"/>
              <w:bottom w:val="single" w:sz="12" w:space="0" w:color="auto"/>
              <w:right w:val="single" w:sz="12" w:space="0" w:color="auto"/>
            </w:tcBorders>
            <w:shd w:val="clear" w:color="auto" w:fill="auto"/>
          </w:tcPr>
          <w:p w14:paraId="5F3E7974" w14:textId="77777777" w:rsidR="004F2346" w:rsidRPr="005B4C27" w:rsidRDefault="004F2346" w:rsidP="008D22DA">
            <w:pPr>
              <w:spacing w:line="240" w:lineRule="auto"/>
              <w:jc w:val="center"/>
              <w:rPr>
                <w:color w:val="000000"/>
                <w:lang w:val="ro-RO"/>
              </w:rPr>
            </w:pPr>
          </w:p>
        </w:tc>
      </w:tr>
      <w:tr w:rsidR="004F2346" w:rsidRPr="005B4C27" w14:paraId="58C036B7" w14:textId="7AC6356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5D8ACD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46AFE63" w14:textId="77777777" w:rsidR="004F2346" w:rsidRPr="005B4C27" w:rsidRDefault="004F2346" w:rsidP="008D22DA">
            <w:pPr>
              <w:spacing w:line="240" w:lineRule="auto"/>
              <w:jc w:val="center"/>
              <w:rPr>
                <w:i/>
                <w:color w:val="000000"/>
              </w:rPr>
            </w:pPr>
            <w:proofErr w:type="spellStart"/>
            <w:r w:rsidRPr="005B4C27">
              <w:rPr>
                <w:i/>
                <w:color w:val="000000"/>
                <w:lang w:val="ro-RO"/>
              </w:rPr>
              <w:t>Ranunculus</w:t>
            </w:r>
            <w:proofErr w:type="spellEnd"/>
            <w:r w:rsidRPr="005B4C27">
              <w:rPr>
                <w:i/>
                <w:color w:val="000000"/>
                <w:lang w:val="ro-RO"/>
              </w:rPr>
              <w:t xml:space="preserve"> </w:t>
            </w:r>
            <w:proofErr w:type="spellStart"/>
            <w:r w:rsidRPr="005B4C27">
              <w:rPr>
                <w:i/>
                <w:color w:val="000000"/>
                <w:lang w:val="ro-RO"/>
              </w:rPr>
              <w:t>nemorosus</w:t>
            </w:r>
            <w:proofErr w:type="spellEnd"/>
            <w:r w:rsidRPr="005B4C27">
              <w:rPr>
                <w:i/>
                <w:color w:val="000000"/>
                <w:lang w:val="ro-RO"/>
              </w:rPr>
              <w:t xml:space="preserve"> DC</w:t>
            </w:r>
          </w:p>
        </w:tc>
        <w:tc>
          <w:tcPr>
            <w:tcW w:w="2098" w:type="dxa"/>
            <w:tcBorders>
              <w:top w:val="nil"/>
              <w:left w:val="nil"/>
              <w:bottom w:val="single" w:sz="12" w:space="0" w:color="auto"/>
              <w:right w:val="single" w:sz="12" w:space="0" w:color="auto"/>
            </w:tcBorders>
            <w:shd w:val="clear" w:color="auto" w:fill="auto"/>
            <w:noWrap/>
            <w:vAlign w:val="center"/>
            <w:hideMark/>
          </w:tcPr>
          <w:p w14:paraId="67ADC67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0A3033F" w14:textId="77777777" w:rsidR="004F2346" w:rsidRPr="005B4C27" w:rsidRDefault="004F2346" w:rsidP="008D22DA">
            <w:pPr>
              <w:spacing w:line="240" w:lineRule="auto"/>
              <w:jc w:val="center"/>
              <w:rPr>
                <w:color w:val="000000"/>
              </w:rPr>
            </w:pPr>
            <w:r w:rsidRPr="005B4C27">
              <w:rPr>
                <w:color w:val="000000"/>
                <w:lang w:val="ro-RO"/>
              </w:rPr>
              <w:t>Coza</w:t>
            </w:r>
          </w:p>
        </w:tc>
        <w:tc>
          <w:tcPr>
            <w:tcW w:w="1821" w:type="dxa"/>
            <w:tcBorders>
              <w:top w:val="nil"/>
              <w:left w:val="nil"/>
              <w:bottom w:val="single" w:sz="12" w:space="0" w:color="auto"/>
              <w:right w:val="single" w:sz="12" w:space="0" w:color="auto"/>
            </w:tcBorders>
            <w:shd w:val="clear" w:color="auto" w:fill="auto"/>
          </w:tcPr>
          <w:p w14:paraId="20FB773A" w14:textId="77777777" w:rsidR="004F2346" w:rsidRPr="005B4C27" w:rsidRDefault="004F2346" w:rsidP="008D22DA">
            <w:pPr>
              <w:spacing w:line="240" w:lineRule="auto"/>
              <w:jc w:val="center"/>
              <w:rPr>
                <w:color w:val="000000"/>
                <w:lang w:val="ro-RO"/>
              </w:rPr>
            </w:pPr>
          </w:p>
        </w:tc>
      </w:tr>
      <w:tr w:rsidR="004F2346" w:rsidRPr="005B4C27" w14:paraId="205D01E8" w14:textId="6A19B89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0FFF87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6EC2CAC" w14:textId="77777777" w:rsidR="004F2346" w:rsidRPr="005B4C27" w:rsidRDefault="004F2346" w:rsidP="008D22DA">
            <w:pPr>
              <w:spacing w:line="240" w:lineRule="auto"/>
              <w:jc w:val="center"/>
              <w:rPr>
                <w:i/>
                <w:color w:val="000000"/>
              </w:rPr>
            </w:pPr>
            <w:proofErr w:type="spellStart"/>
            <w:r w:rsidRPr="005B4C27">
              <w:rPr>
                <w:i/>
                <w:color w:val="000000"/>
                <w:lang w:val="ro-RO"/>
              </w:rPr>
              <w:t>Ranunculus</w:t>
            </w:r>
            <w:proofErr w:type="spellEnd"/>
            <w:r w:rsidRPr="005B4C27">
              <w:rPr>
                <w:i/>
                <w:color w:val="000000"/>
                <w:lang w:val="ro-RO"/>
              </w:rPr>
              <w:t xml:space="preserve"> </w:t>
            </w:r>
            <w:proofErr w:type="spellStart"/>
            <w:r w:rsidRPr="005B4C27">
              <w:rPr>
                <w:i/>
                <w:color w:val="000000"/>
                <w:lang w:val="ro-RO"/>
              </w:rPr>
              <w:t>oreophylus</w:t>
            </w:r>
            <w:proofErr w:type="spellEnd"/>
            <w:r w:rsidRPr="005B4C27">
              <w:rPr>
                <w:i/>
                <w:color w:val="000000"/>
                <w:lang w:val="ro-RO"/>
              </w:rPr>
              <w:t xml:space="preserve"> MB</w:t>
            </w:r>
          </w:p>
        </w:tc>
        <w:tc>
          <w:tcPr>
            <w:tcW w:w="2098" w:type="dxa"/>
            <w:tcBorders>
              <w:top w:val="nil"/>
              <w:left w:val="nil"/>
              <w:bottom w:val="single" w:sz="12" w:space="0" w:color="auto"/>
              <w:right w:val="single" w:sz="12" w:space="0" w:color="auto"/>
            </w:tcBorders>
            <w:shd w:val="clear" w:color="auto" w:fill="auto"/>
            <w:noWrap/>
            <w:vAlign w:val="center"/>
            <w:hideMark/>
          </w:tcPr>
          <w:p w14:paraId="3D7A9FD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45307BF" w14:textId="77777777" w:rsidR="004F2346" w:rsidRPr="005B4C27" w:rsidRDefault="004F2346" w:rsidP="008D22DA">
            <w:pPr>
              <w:spacing w:line="240" w:lineRule="auto"/>
              <w:jc w:val="center"/>
              <w:rPr>
                <w:color w:val="000000"/>
              </w:rPr>
            </w:pPr>
            <w:r w:rsidRPr="005B4C27">
              <w:rPr>
                <w:color w:val="000000"/>
                <w:lang w:val="ro-RO"/>
              </w:rPr>
              <w:t>Coza</w:t>
            </w:r>
          </w:p>
        </w:tc>
        <w:tc>
          <w:tcPr>
            <w:tcW w:w="1821" w:type="dxa"/>
            <w:tcBorders>
              <w:top w:val="nil"/>
              <w:left w:val="nil"/>
              <w:bottom w:val="single" w:sz="12" w:space="0" w:color="auto"/>
              <w:right w:val="single" w:sz="12" w:space="0" w:color="auto"/>
            </w:tcBorders>
            <w:shd w:val="clear" w:color="auto" w:fill="auto"/>
          </w:tcPr>
          <w:p w14:paraId="77CAA455" w14:textId="77777777" w:rsidR="004F2346" w:rsidRPr="005B4C27" w:rsidRDefault="004F2346" w:rsidP="008D22DA">
            <w:pPr>
              <w:spacing w:line="240" w:lineRule="auto"/>
              <w:jc w:val="center"/>
              <w:rPr>
                <w:color w:val="000000"/>
                <w:lang w:val="ro-RO"/>
              </w:rPr>
            </w:pPr>
          </w:p>
        </w:tc>
      </w:tr>
      <w:tr w:rsidR="004F2346" w:rsidRPr="005B4C27" w14:paraId="779D5C99" w14:textId="340F554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B1EDAC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9BADDCD" w14:textId="77777777" w:rsidR="004F2346" w:rsidRPr="005B4C27" w:rsidRDefault="004F2346" w:rsidP="008D22DA">
            <w:pPr>
              <w:spacing w:line="240" w:lineRule="auto"/>
              <w:jc w:val="center"/>
              <w:rPr>
                <w:i/>
                <w:color w:val="000000"/>
              </w:rPr>
            </w:pPr>
            <w:proofErr w:type="spellStart"/>
            <w:r w:rsidRPr="005B4C27">
              <w:rPr>
                <w:i/>
                <w:color w:val="000000"/>
                <w:lang w:val="ro-RO"/>
              </w:rPr>
              <w:t>Ranunculus</w:t>
            </w:r>
            <w:proofErr w:type="spellEnd"/>
            <w:r w:rsidRPr="005B4C27">
              <w:rPr>
                <w:i/>
                <w:color w:val="000000"/>
                <w:lang w:val="ro-RO"/>
              </w:rPr>
              <w:t xml:space="preserve"> </w:t>
            </w:r>
            <w:proofErr w:type="spellStart"/>
            <w:r w:rsidRPr="005B4C27">
              <w:rPr>
                <w:i/>
                <w:color w:val="000000"/>
                <w:lang w:val="ro-RO"/>
              </w:rPr>
              <w:t>platanifolius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0DBEA7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FBE039C"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Izvoarele Putnei, Coza, </w:t>
            </w:r>
            <w:proofErr w:type="spellStart"/>
            <w:r w:rsidRPr="005B4C27">
              <w:rPr>
                <w:color w:val="000000"/>
                <w:lang w:val="ro-RO"/>
              </w:rPr>
              <w:t>CheileTişiţei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4B475D22" w14:textId="77777777" w:rsidR="004F2346" w:rsidRPr="005B4C27" w:rsidRDefault="004F2346" w:rsidP="008D22DA">
            <w:pPr>
              <w:spacing w:line="240" w:lineRule="auto"/>
              <w:jc w:val="center"/>
              <w:rPr>
                <w:color w:val="000000"/>
                <w:lang w:val="ro-RO"/>
              </w:rPr>
            </w:pPr>
          </w:p>
        </w:tc>
      </w:tr>
      <w:tr w:rsidR="004F2346" w:rsidRPr="005B4C27" w14:paraId="1BE457BC" w14:textId="0BCCC11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AF64D1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5F97BB4" w14:textId="77777777" w:rsidR="004F2346" w:rsidRPr="005B4C27" w:rsidRDefault="004F2346" w:rsidP="008D22DA">
            <w:pPr>
              <w:spacing w:line="240" w:lineRule="auto"/>
              <w:jc w:val="center"/>
              <w:rPr>
                <w:i/>
                <w:color w:val="000000"/>
              </w:rPr>
            </w:pPr>
            <w:proofErr w:type="spellStart"/>
            <w:r w:rsidRPr="005B4C27">
              <w:rPr>
                <w:i/>
                <w:color w:val="000000"/>
                <w:lang w:val="ro-RO"/>
              </w:rPr>
              <w:t>Ranunculus</w:t>
            </w:r>
            <w:proofErr w:type="spellEnd"/>
            <w:r w:rsidRPr="005B4C27">
              <w:rPr>
                <w:i/>
                <w:color w:val="000000"/>
                <w:lang w:val="ro-RO"/>
              </w:rPr>
              <w:t xml:space="preserve"> </w:t>
            </w:r>
            <w:proofErr w:type="spellStart"/>
            <w:r w:rsidRPr="005B4C27">
              <w:rPr>
                <w:i/>
                <w:color w:val="000000"/>
                <w:lang w:val="ro-RO"/>
              </w:rPr>
              <w:t>repens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F0B48F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EFBC5E8" w14:textId="77777777" w:rsidR="004F2346" w:rsidRPr="005B4C27" w:rsidRDefault="004F2346" w:rsidP="008D22DA">
            <w:pPr>
              <w:spacing w:line="240" w:lineRule="auto"/>
              <w:jc w:val="center"/>
              <w:rPr>
                <w:color w:val="000000"/>
              </w:rPr>
            </w:pPr>
            <w:r w:rsidRPr="005B4C27">
              <w:rPr>
                <w:color w:val="000000"/>
                <w:lang w:val="ro-RO"/>
              </w:rPr>
              <w:t xml:space="preserve">Izvoarele Putnei, 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49192E41" w14:textId="77777777" w:rsidR="004F2346" w:rsidRPr="005B4C27" w:rsidRDefault="004F2346" w:rsidP="008D22DA">
            <w:pPr>
              <w:spacing w:line="240" w:lineRule="auto"/>
              <w:jc w:val="center"/>
              <w:rPr>
                <w:color w:val="000000"/>
                <w:lang w:val="ro-RO"/>
              </w:rPr>
            </w:pPr>
          </w:p>
        </w:tc>
      </w:tr>
      <w:tr w:rsidR="004F2346" w:rsidRPr="005B4C27" w14:paraId="776DB73B" w14:textId="661060B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20683E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EFF7FD2" w14:textId="77777777" w:rsidR="004F2346" w:rsidRPr="005B4C27" w:rsidRDefault="004F2346" w:rsidP="008D22DA">
            <w:pPr>
              <w:spacing w:line="240" w:lineRule="auto"/>
              <w:jc w:val="center"/>
              <w:rPr>
                <w:i/>
                <w:color w:val="000000"/>
              </w:rPr>
            </w:pPr>
            <w:proofErr w:type="spellStart"/>
            <w:r w:rsidRPr="005B4C27">
              <w:rPr>
                <w:i/>
                <w:color w:val="000000"/>
                <w:lang w:val="ro-RO"/>
              </w:rPr>
              <w:t>Thalictrum</w:t>
            </w:r>
            <w:proofErr w:type="spellEnd"/>
            <w:r w:rsidRPr="005B4C27">
              <w:rPr>
                <w:i/>
                <w:color w:val="000000"/>
                <w:lang w:val="ro-RO"/>
              </w:rPr>
              <w:t xml:space="preserve"> </w:t>
            </w:r>
            <w:proofErr w:type="spellStart"/>
            <w:r w:rsidRPr="005B4C27">
              <w:rPr>
                <w:i/>
                <w:color w:val="000000"/>
                <w:lang w:val="ro-RO"/>
              </w:rPr>
              <w:t>aquilegiifolium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AD796F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BC88A48" w14:textId="77777777" w:rsidR="004F2346" w:rsidRPr="005B4C27" w:rsidRDefault="004F2346" w:rsidP="008D22DA">
            <w:pPr>
              <w:spacing w:line="240" w:lineRule="auto"/>
              <w:jc w:val="center"/>
              <w:rPr>
                <w:color w:val="000000"/>
              </w:rPr>
            </w:pPr>
            <w:r w:rsidRPr="005B4C27">
              <w:rPr>
                <w:color w:val="000000"/>
                <w:lang w:val="ro-RO"/>
              </w:rPr>
              <w:t xml:space="preserve">Izvoarele Putnei, 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1D5AEB94" w14:textId="77777777" w:rsidR="004F2346" w:rsidRPr="005B4C27" w:rsidRDefault="004F2346" w:rsidP="008D22DA">
            <w:pPr>
              <w:spacing w:line="240" w:lineRule="auto"/>
              <w:jc w:val="center"/>
              <w:rPr>
                <w:color w:val="000000"/>
                <w:lang w:val="ro-RO"/>
              </w:rPr>
            </w:pPr>
          </w:p>
        </w:tc>
      </w:tr>
      <w:tr w:rsidR="004F2346" w:rsidRPr="005B4C27" w14:paraId="2A5059B7" w14:textId="440C4ED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71B52C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E43C8B3" w14:textId="77777777" w:rsidR="004F2346" w:rsidRPr="005B4C27" w:rsidRDefault="004F2346" w:rsidP="008D22DA">
            <w:pPr>
              <w:spacing w:line="240" w:lineRule="auto"/>
              <w:jc w:val="center"/>
              <w:rPr>
                <w:i/>
                <w:color w:val="000000"/>
              </w:rPr>
            </w:pPr>
            <w:proofErr w:type="spellStart"/>
            <w:r w:rsidRPr="005B4C27">
              <w:rPr>
                <w:i/>
                <w:color w:val="000000"/>
                <w:lang w:val="ro-RO"/>
              </w:rPr>
              <w:t>Thalictrum</w:t>
            </w:r>
            <w:proofErr w:type="spellEnd"/>
            <w:r w:rsidRPr="005B4C27">
              <w:rPr>
                <w:i/>
                <w:color w:val="000000"/>
                <w:lang w:val="ro-RO"/>
              </w:rPr>
              <w:t xml:space="preserve"> </w:t>
            </w:r>
            <w:proofErr w:type="spellStart"/>
            <w:r w:rsidRPr="005B4C27">
              <w:rPr>
                <w:i/>
                <w:color w:val="000000"/>
                <w:lang w:val="ro-RO"/>
              </w:rPr>
              <w:t>foetidum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977798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77D3B14"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2739E2FB" w14:textId="77777777" w:rsidR="004F2346" w:rsidRPr="005B4C27" w:rsidRDefault="004F2346" w:rsidP="008D22DA">
            <w:pPr>
              <w:spacing w:line="240" w:lineRule="auto"/>
              <w:jc w:val="center"/>
              <w:rPr>
                <w:color w:val="000000"/>
                <w:lang w:val="ro-RO"/>
              </w:rPr>
            </w:pPr>
          </w:p>
        </w:tc>
      </w:tr>
      <w:tr w:rsidR="004F2346" w:rsidRPr="005B4C27" w14:paraId="51DBF503" w14:textId="72C56C3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78E871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1E14D61" w14:textId="77777777" w:rsidR="004F2346" w:rsidRPr="005B4C27" w:rsidRDefault="004F2346" w:rsidP="008D22DA">
            <w:pPr>
              <w:spacing w:line="240" w:lineRule="auto"/>
              <w:jc w:val="center"/>
              <w:rPr>
                <w:i/>
                <w:color w:val="000000"/>
              </w:rPr>
            </w:pPr>
            <w:proofErr w:type="spellStart"/>
            <w:r w:rsidRPr="005B4C27">
              <w:rPr>
                <w:i/>
                <w:color w:val="000000"/>
                <w:lang w:val="ro-RO"/>
              </w:rPr>
              <w:t>Trollius</w:t>
            </w:r>
            <w:proofErr w:type="spellEnd"/>
            <w:r w:rsidRPr="005B4C27">
              <w:rPr>
                <w:i/>
                <w:color w:val="000000"/>
                <w:lang w:val="ro-RO"/>
              </w:rPr>
              <w:t xml:space="preserve"> </w:t>
            </w:r>
            <w:proofErr w:type="spellStart"/>
            <w:r w:rsidRPr="005B4C27">
              <w:rPr>
                <w:i/>
                <w:color w:val="000000"/>
                <w:lang w:val="ro-RO"/>
              </w:rPr>
              <w:t>europaeus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1B625BC8" w14:textId="77777777" w:rsidR="004F2346" w:rsidRPr="005B4C27" w:rsidRDefault="004F2346" w:rsidP="008D22DA">
            <w:pPr>
              <w:spacing w:line="240" w:lineRule="auto"/>
              <w:jc w:val="center"/>
              <w:rPr>
                <w:color w:val="000000"/>
              </w:rPr>
            </w:pPr>
            <w:r w:rsidRPr="005B4C27">
              <w:rPr>
                <w:bCs/>
                <w:color w:val="000000"/>
                <w:lang w:val="ro-RO"/>
              </w:rPr>
              <w:t>rar</w:t>
            </w:r>
          </w:p>
        </w:tc>
        <w:tc>
          <w:tcPr>
            <w:tcW w:w="5132" w:type="dxa"/>
            <w:tcBorders>
              <w:top w:val="nil"/>
              <w:left w:val="nil"/>
              <w:bottom w:val="single" w:sz="12" w:space="0" w:color="auto"/>
              <w:right w:val="single" w:sz="12" w:space="0" w:color="auto"/>
            </w:tcBorders>
            <w:shd w:val="clear" w:color="auto" w:fill="auto"/>
            <w:noWrap/>
            <w:vAlign w:val="center"/>
            <w:hideMark/>
          </w:tcPr>
          <w:p w14:paraId="2767BD75" w14:textId="77777777" w:rsidR="004F2346" w:rsidRPr="005B4C27" w:rsidRDefault="004F2346" w:rsidP="008D22DA">
            <w:pPr>
              <w:spacing w:line="240" w:lineRule="auto"/>
              <w:jc w:val="center"/>
              <w:rPr>
                <w:color w:val="000000"/>
              </w:rPr>
            </w:pPr>
            <w:r w:rsidRPr="005B4C27">
              <w:rPr>
                <w:color w:val="000000"/>
                <w:lang w:val="ro-RO"/>
              </w:rPr>
              <w:t>Coza, Zboina Neagră</w:t>
            </w:r>
          </w:p>
        </w:tc>
        <w:tc>
          <w:tcPr>
            <w:tcW w:w="1821" w:type="dxa"/>
            <w:tcBorders>
              <w:top w:val="nil"/>
              <w:left w:val="nil"/>
              <w:bottom w:val="single" w:sz="12" w:space="0" w:color="auto"/>
              <w:right w:val="single" w:sz="12" w:space="0" w:color="auto"/>
            </w:tcBorders>
            <w:shd w:val="clear" w:color="auto" w:fill="auto"/>
          </w:tcPr>
          <w:p w14:paraId="1AD6045A" w14:textId="77777777" w:rsidR="004F2346" w:rsidRPr="005B4C27" w:rsidRDefault="004F2346" w:rsidP="008D22DA">
            <w:pPr>
              <w:spacing w:line="240" w:lineRule="auto"/>
              <w:jc w:val="center"/>
              <w:rPr>
                <w:color w:val="000000"/>
                <w:lang w:val="ro-RO"/>
              </w:rPr>
            </w:pPr>
          </w:p>
        </w:tc>
      </w:tr>
      <w:tr w:rsidR="004F2346" w:rsidRPr="005B4C27" w14:paraId="73739D64" w14:textId="1F71C05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E53672D"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0AA298C" w14:textId="77777777" w:rsidR="004F2346" w:rsidRPr="005B4C27" w:rsidRDefault="004F2346" w:rsidP="008D22DA">
            <w:pPr>
              <w:spacing w:line="240" w:lineRule="auto"/>
              <w:jc w:val="center"/>
              <w:rPr>
                <w:color w:val="000000"/>
              </w:rPr>
            </w:pPr>
            <w:r w:rsidRPr="005B4C27">
              <w:rPr>
                <w:bCs/>
                <w:color w:val="000000"/>
                <w:lang w:val="ro-RO"/>
              </w:rPr>
              <w:t>PAPAVERACEAE</w:t>
            </w:r>
          </w:p>
        </w:tc>
        <w:tc>
          <w:tcPr>
            <w:tcW w:w="2098" w:type="dxa"/>
            <w:tcBorders>
              <w:top w:val="nil"/>
              <w:left w:val="nil"/>
              <w:bottom w:val="single" w:sz="12" w:space="0" w:color="auto"/>
              <w:right w:val="single" w:sz="12" w:space="0" w:color="auto"/>
            </w:tcBorders>
            <w:shd w:val="clear" w:color="auto" w:fill="auto"/>
            <w:noWrap/>
            <w:vAlign w:val="center"/>
            <w:hideMark/>
          </w:tcPr>
          <w:p w14:paraId="7B08D7F7"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D522574"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69ECCD07" w14:textId="77777777" w:rsidR="004F2346" w:rsidRPr="005B4C27" w:rsidRDefault="004F2346" w:rsidP="008D22DA">
            <w:pPr>
              <w:spacing w:line="240" w:lineRule="auto"/>
              <w:jc w:val="center"/>
              <w:rPr>
                <w:color w:val="000000"/>
                <w:lang w:val="ro-RO"/>
              </w:rPr>
            </w:pPr>
          </w:p>
        </w:tc>
      </w:tr>
      <w:tr w:rsidR="004F2346" w:rsidRPr="005B4C27" w14:paraId="3397B13E" w14:textId="3C82765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56A05C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F6BA3D7" w14:textId="77777777" w:rsidR="004F2346" w:rsidRPr="005B4C27" w:rsidRDefault="004F2346" w:rsidP="008D22DA">
            <w:pPr>
              <w:spacing w:line="240" w:lineRule="auto"/>
              <w:jc w:val="center"/>
              <w:rPr>
                <w:i/>
                <w:color w:val="000000"/>
              </w:rPr>
            </w:pPr>
            <w:proofErr w:type="spellStart"/>
            <w:r w:rsidRPr="005B4C27">
              <w:rPr>
                <w:i/>
                <w:color w:val="000000"/>
                <w:lang w:val="ro-RO"/>
              </w:rPr>
              <w:t>Chelidonium</w:t>
            </w:r>
            <w:proofErr w:type="spellEnd"/>
            <w:r w:rsidRPr="005B4C27">
              <w:rPr>
                <w:i/>
                <w:color w:val="000000"/>
                <w:lang w:val="ro-RO"/>
              </w:rPr>
              <w:t xml:space="preserve"> </w:t>
            </w:r>
            <w:proofErr w:type="spellStart"/>
            <w:r w:rsidRPr="005B4C27">
              <w:rPr>
                <w:i/>
                <w:color w:val="000000"/>
                <w:lang w:val="ro-RO"/>
              </w:rPr>
              <w:t>majus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1F794A1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B1B5BA6"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74019CB2" w14:textId="77777777" w:rsidR="004F2346" w:rsidRPr="005B4C27" w:rsidRDefault="004F2346" w:rsidP="008D22DA">
            <w:pPr>
              <w:spacing w:line="240" w:lineRule="auto"/>
              <w:jc w:val="center"/>
              <w:rPr>
                <w:color w:val="000000"/>
                <w:lang w:val="ro-RO"/>
              </w:rPr>
            </w:pPr>
          </w:p>
        </w:tc>
      </w:tr>
      <w:tr w:rsidR="004F2346" w:rsidRPr="005B4C27" w14:paraId="7D50F91A" w14:textId="7CE55D5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D776B5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95ED8CE" w14:textId="77777777" w:rsidR="004F2346" w:rsidRPr="005B4C27" w:rsidRDefault="004F2346" w:rsidP="008D22DA">
            <w:pPr>
              <w:spacing w:line="240" w:lineRule="auto"/>
              <w:jc w:val="center"/>
              <w:rPr>
                <w:i/>
                <w:color w:val="000000"/>
              </w:rPr>
            </w:pPr>
            <w:proofErr w:type="spellStart"/>
            <w:r w:rsidRPr="005B4C27">
              <w:rPr>
                <w:i/>
                <w:color w:val="000000"/>
                <w:lang w:val="ro-RO"/>
              </w:rPr>
              <w:t>Corydalis</w:t>
            </w:r>
            <w:proofErr w:type="spellEnd"/>
            <w:r w:rsidRPr="005B4C27">
              <w:rPr>
                <w:i/>
                <w:color w:val="000000"/>
                <w:lang w:val="ro-RO"/>
              </w:rPr>
              <w:t xml:space="preserve"> </w:t>
            </w:r>
            <w:proofErr w:type="spellStart"/>
            <w:r w:rsidRPr="005B4C27">
              <w:rPr>
                <w:i/>
                <w:color w:val="000000"/>
                <w:lang w:val="ro-RO"/>
              </w:rPr>
              <w:t>bulbosa</w:t>
            </w:r>
            <w:proofErr w:type="spellEnd"/>
            <w:r w:rsidRPr="005B4C27">
              <w:rPr>
                <w:i/>
                <w:color w:val="000000"/>
                <w:lang w:val="ro-RO"/>
              </w:rPr>
              <w:t xml:space="preserve"> Pers.</w:t>
            </w:r>
          </w:p>
        </w:tc>
        <w:tc>
          <w:tcPr>
            <w:tcW w:w="2098" w:type="dxa"/>
            <w:tcBorders>
              <w:top w:val="nil"/>
              <w:left w:val="nil"/>
              <w:bottom w:val="single" w:sz="12" w:space="0" w:color="auto"/>
              <w:right w:val="single" w:sz="12" w:space="0" w:color="auto"/>
            </w:tcBorders>
            <w:shd w:val="clear" w:color="auto" w:fill="auto"/>
            <w:noWrap/>
            <w:vAlign w:val="center"/>
            <w:hideMark/>
          </w:tcPr>
          <w:p w14:paraId="56B020A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DE10A32"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063B86A4" w14:textId="77777777" w:rsidR="004F2346" w:rsidRPr="005B4C27" w:rsidRDefault="004F2346" w:rsidP="008D22DA">
            <w:pPr>
              <w:spacing w:line="240" w:lineRule="auto"/>
              <w:jc w:val="center"/>
              <w:rPr>
                <w:color w:val="000000"/>
                <w:lang w:val="ro-RO"/>
              </w:rPr>
            </w:pPr>
          </w:p>
        </w:tc>
      </w:tr>
      <w:tr w:rsidR="004F2346" w:rsidRPr="005B4C27" w14:paraId="2867A189" w14:textId="34A8EA9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6714B9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36D9E1E" w14:textId="77777777" w:rsidR="004F2346" w:rsidRPr="005B4C27" w:rsidRDefault="004F2346" w:rsidP="008D22DA">
            <w:pPr>
              <w:spacing w:line="240" w:lineRule="auto"/>
              <w:jc w:val="center"/>
              <w:rPr>
                <w:i/>
                <w:color w:val="000000"/>
              </w:rPr>
            </w:pPr>
            <w:proofErr w:type="spellStart"/>
            <w:r w:rsidRPr="005B4C27">
              <w:rPr>
                <w:i/>
                <w:color w:val="000000"/>
                <w:lang w:val="ro-RO"/>
              </w:rPr>
              <w:t>Corydalis</w:t>
            </w:r>
            <w:proofErr w:type="spellEnd"/>
            <w:r w:rsidRPr="005B4C27">
              <w:rPr>
                <w:i/>
                <w:color w:val="000000"/>
                <w:lang w:val="ro-RO"/>
              </w:rPr>
              <w:t xml:space="preserve"> </w:t>
            </w:r>
            <w:proofErr w:type="spellStart"/>
            <w:r w:rsidRPr="005B4C27">
              <w:rPr>
                <w:i/>
                <w:color w:val="000000"/>
                <w:lang w:val="ro-RO"/>
              </w:rPr>
              <w:t>bulbosa</w:t>
            </w:r>
            <w:proofErr w:type="spellEnd"/>
            <w:r w:rsidRPr="005B4C27">
              <w:rPr>
                <w:i/>
                <w:color w:val="000000"/>
                <w:lang w:val="ro-RO"/>
              </w:rPr>
              <w:t xml:space="preserve"> </w:t>
            </w:r>
            <w:proofErr w:type="spellStart"/>
            <w:r w:rsidRPr="005B4C27">
              <w:rPr>
                <w:i/>
                <w:color w:val="000000"/>
                <w:lang w:val="ro-RO"/>
              </w:rPr>
              <w:t>ssp.marschalliana</w:t>
            </w:r>
            <w:proofErr w:type="spellEnd"/>
            <w:r w:rsidRPr="005B4C27">
              <w:rPr>
                <w:i/>
                <w:color w:val="000000"/>
                <w:lang w:val="ro-RO"/>
              </w:rPr>
              <w:t xml:space="preserve"> Chat.</w:t>
            </w:r>
          </w:p>
        </w:tc>
        <w:tc>
          <w:tcPr>
            <w:tcW w:w="2098" w:type="dxa"/>
            <w:tcBorders>
              <w:top w:val="nil"/>
              <w:left w:val="nil"/>
              <w:bottom w:val="single" w:sz="12" w:space="0" w:color="auto"/>
              <w:right w:val="single" w:sz="12" w:space="0" w:color="auto"/>
            </w:tcBorders>
            <w:shd w:val="clear" w:color="auto" w:fill="auto"/>
            <w:noWrap/>
            <w:vAlign w:val="center"/>
            <w:hideMark/>
          </w:tcPr>
          <w:p w14:paraId="7F57E2E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9A98BDE" w14:textId="77777777" w:rsidR="004F2346" w:rsidRPr="005B4C27" w:rsidRDefault="004F2346" w:rsidP="008D22DA">
            <w:pPr>
              <w:spacing w:line="240" w:lineRule="auto"/>
              <w:jc w:val="center"/>
              <w:rPr>
                <w:color w:val="000000"/>
              </w:rPr>
            </w:pPr>
            <w:r w:rsidRPr="005B4C27">
              <w:rPr>
                <w:color w:val="000000"/>
                <w:lang w:val="ro-RO"/>
              </w:rPr>
              <w:t xml:space="preserve">Coza, Între </w:t>
            </w:r>
            <w:proofErr w:type="spellStart"/>
            <w:r w:rsidRPr="005B4C27">
              <w:rPr>
                <w:color w:val="000000"/>
                <w:lang w:val="ro-RO"/>
              </w:rPr>
              <w:t>Tişiţe</w:t>
            </w:r>
            <w:proofErr w:type="spellEnd"/>
            <w:r w:rsidRPr="005B4C27">
              <w:rPr>
                <w:color w:val="000000"/>
                <w:lang w:val="ro-RO"/>
              </w:rPr>
              <w:t xml:space="preserve">, 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4F3B7DDD" w14:textId="77777777" w:rsidR="004F2346" w:rsidRPr="005B4C27" w:rsidRDefault="004F2346" w:rsidP="008D22DA">
            <w:pPr>
              <w:spacing w:line="240" w:lineRule="auto"/>
              <w:jc w:val="center"/>
              <w:rPr>
                <w:color w:val="000000"/>
                <w:lang w:val="ro-RO"/>
              </w:rPr>
            </w:pPr>
          </w:p>
        </w:tc>
      </w:tr>
      <w:tr w:rsidR="004F2346" w:rsidRPr="005B4C27" w14:paraId="6A78AABF" w14:textId="3858622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AACCF1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291D31D" w14:textId="77777777" w:rsidR="004F2346" w:rsidRPr="005B4C27" w:rsidRDefault="004F2346" w:rsidP="008D22DA">
            <w:pPr>
              <w:spacing w:line="240" w:lineRule="auto"/>
              <w:jc w:val="center"/>
              <w:rPr>
                <w:i/>
                <w:color w:val="000000"/>
              </w:rPr>
            </w:pPr>
            <w:proofErr w:type="spellStart"/>
            <w:r w:rsidRPr="005B4C27">
              <w:rPr>
                <w:i/>
                <w:color w:val="000000"/>
                <w:lang w:val="ro-RO"/>
              </w:rPr>
              <w:t>Corydalis</w:t>
            </w:r>
            <w:proofErr w:type="spellEnd"/>
            <w:r w:rsidRPr="005B4C27">
              <w:rPr>
                <w:i/>
                <w:color w:val="000000"/>
                <w:lang w:val="ro-RO"/>
              </w:rPr>
              <w:t xml:space="preserve"> solida </w:t>
            </w:r>
            <w:proofErr w:type="spellStart"/>
            <w:r w:rsidRPr="005B4C27">
              <w:rPr>
                <w:i/>
                <w:color w:val="000000"/>
                <w:lang w:val="ro-RO"/>
              </w:rPr>
              <w:t>Clairv</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6F5CE1F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9569AAC" w14:textId="77777777" w:rsidR="004F2346" w:rsidRPr="005B4C27" w:rsidRDefault="004F2346" w:rsidP="008D22DA">
            <w:pPr>
              <w:spacing w:line="240" w:lineRule="auto"/>
              <w:jc w:val="center"/>
              <w:rPr>
                <w:color w:val="000000"/>
              </w:rPr>
            </w:pPr>
            <w:r w:rsidRPr="005B4C27">
              <w:rPr>
                <w:color w:val="000000"/>
                <w:lang w:val="ro-RO"/>
              </w:rPr>
              <w:t xml:space="preserve">Coza, Între </w:t>
            </w:r>
            <w:proofErr w:type="spellStart"/>
            <w:r w:rsidRPr="005B4C27">
              <w:rPr>
                <w:color w:val="000000"/>
                <w:lang w:val="ro-RO"/>
              </w:rPr>
              <w:t>Tişiţe</w:t>
            </w:r>
            <w:proofErr w:type="spellEnd"/>
            <w:r w:rsidRPr="005B4C27">
              <w:rPr>
                <w:color w:val="000000"/>
                <w:lang w:val="ro-RO"/>
              </w:rPr>
              <w:t xml:space="preserve">, </w:t>
            </w:r>
            <w:proofErr w:type="spellStart"/>
            <w:r w:rsidRPr="005B4C27">
              <w:rPr>
                <w:color w:val="000000"/>
                <w:lang w:val="ro-RO"/>
              </w:rPr>
              <w:t>Tişiţa</w:t>
            </w:r>
            <w:proofErr w:type="spellEnd"/>
            <w:r w:rsidRPr="005B4C27">
              <w:rPr>
                <w:color w:val="000000"/>
                <w:lang w:val="ro-RO"/>
              </w:rPr>
              <w:t xml:space="preserve"> Mică, 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31BB187D" w14:textId="77777777" w:rsidR="004F2346" w:rsidRPr="005B4C27" w:rsidRDefault="004F2346" w:rsidP="008D22DA">
            <w:pPr>
              <w:spacing w:line="240" w:lineRule="auto"/>
              <w:jc w:val="center"/>
              <w:rPr>
                <w:color w:val="000000"/>
                <w:lang w:val="ro-RO"/>
              </w:rPr>
            </w:pPr>
          </w:p>
        </w:tc>
      </w:tr>
      <w:tr w:rsidR="004F2346" w:rsidRPr="005B4C27" w14:paraId="34139358" w14:textId="71A7397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23B61AA"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B1E8F66" w14:textId="77777777" w:rsidR="004F2346" w:rsidRPr="005B4C27" w:rsidRDefault="004F2346" w:rsidP="008D22DA">
            <w:pPr>
              <w:spacing w:line="240" w:lineRule="auto"/>
              <w:jc w:val="center"/>
              <w:rPr>
                <w:color w:val="000000"/>
              </w:rPr>
            </w:pPr>
            <w:r w:rsidRPr="005B4C27">
              <w:rPr>
                <w:bCs/>
                <w:color w:val="000000"/>
                <w:lang w:val="ro-RO"/>
              </w:rPr>
              <w:t>CRUCIFERAE</w:t>
            </w:r>
          </w:p>
        </w:tc>
        <w:tc>
          <w:tcPr>
            <w:tcW w:w="2098" w:type="dxa"/>
            <w:tcBorders>
              <w:top w:val="nil"/>
              <w:left w:val="nil"/>
              <w:bottom w:val="single" w:sz="12" w:space="0" w:color="auto"/>
              <w:right w:val="single" w:sz="12" w:space="0" w:color="auto"/>
            </w:tcBorders>
            <w:shd w:val="clear" w:color="auto" w:fill="auto"/>
            <w:noWrap/>
            <w:vAlign w:val="center"/>
            <w:hideMark/>
          </w:tcPr>
          <w:p w14:paraId="4E70115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C556BC1"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37548411" w14:textId="77777777" w:rsidR="004F2346" w:rsidRPr="005B4C27" w:rsidRDefault="004F2346" w:rsidP="008D22DA">
            <w:pPr>
              <w:spacing w:line="240" w:lineRule="auto"/>
              <w:jc w:val="center"/>
              <w:rPr>
                <w:color w:val="000000"/>
                <w:lang w:val="ro-RO"/>
              </w:rPr>
            </w:pPr>
          </w:p>
        </w:tc>
      </w:tr>
      <w:tr w:rsidR="004F2346" w:rsidRPr="005B4C27" w14:paraId="793443A9" w14:textId="405B412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E0874B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5720025" w14:textId="77777777" w:rsidR="004F2346" w:rsidRPr="005B4C27" w:rsidRDefault="004F2346" w:rsidP="008D22DA">
            <w:pPr>
              <w:spacing w:line="240" w:lineRule="auto"/>
              <w:jc w:val="center"/>
              <w:rPr>
                <w:i/>
                <w:color w:val="000000"/>
              </w:rPr>
            </w:pPr>
            <w:proofErr w:type="spellStart"/>
            <w:r w:rsidRPr="005B4C27">
              <w:rPr>
                <w:i/>
                <w:color w:val="000000"/>
                <w:lang w:val="ro-RO"/>
              </w:rPr>
              <w:t>Alliaria</w:t>
            </w:r>
            <w:proofErr w:type="spellEnd"/>
            <w:r w:rsidRPr="005B4C27">
              <w:rPr>
                <w:i/>
                <w:color w:val="000000"/>
                <w:lang w:val="ro-RO"/>
              </w:rPr>
              <w:t xml:space="preserve"> </w:t>
            </w:r>
            <w:proofErr w:type="spellStart"/>
            <w:r w:rsidRPr="005B4C27">
              <w:rPr>
                <w:i/>
                <w:color w:val="000000"/>
                <w:lang w:val="ro-RO"/>
              </w:rPr>
              <w:t>peţiolata</w:t>
            </w:r>
            <w:proofErr w:type="spellEnd"/>
            <w:r w:rsidRPr="005B4C27">
              <w:rPr>
                <w:i/>
                <w:color w:val="000000"/>
                <w:lang w:val="ro-RO"/>
              </w:rPr>
              <w:t xml:space="preserve"> </w:t>
            </w:r>
            <w:proofErr w:type="spellStart"/>
            <w:r w:rsidRPr="005B4C27">
              <w:rPr>
                <w:i/>
                <w:color w:val="000000"/>
                <w:lang w:val="ro-RO"/>
              </w:rPr>
              <w:t>Cavara</w:t>
            </w:r>
            <w:proofErr w:type="spellEnd"/>
            <w:r w:rsidRPr="005B4C27">
              <w:rPr>
                <w:i/>
                <w:color w:val="000000"/>
                <w:lang w:val="ro-RO"/>
              </w:rPr>
              <w:t xml:space="preserve"> &amp; Grande</w:t>
            </w:r>
          </w:p>
        </w:tc>
        <w:tc>
          <w:tcPr>
            <w:tcW w:w="2098" w:type="dxa"/>
            <w:tcBorders>
              <w:top w:val="nil"/>
              <w:left w:val="nil"/>
              <w:bottom w:val="single" w:sz="12" w:space="0" w:color="auto"/>
              <w:right w:val="single" w:sz="12" w:space="0" w:color="auto"/>
            </w:tcBorders>
            <w:shd w:val="clear" w:color="auto" w:fill="auto"/>
            <w:noWrap/>
            <w:vAlign w:val="center"/>
            <w:hideMark/>
          </w:tcPr>
          <w:p w14:paraId="117C74D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E9C31ED"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07DEC811" w14:textId="77777777" w:rsidR="004F2346" w:rsidRPr="005B4C27" w:rsidRDefault="004F2346" w:rsidP="008D22DA">
            <w:pPr>
              <w:spacing w:line="240" w:lineRule="auto"/>
              <w:jc w:val="center"/>
              <w:rPr>
                <w:color w:val="000000"/>
                <w:lang w:val="ro-RO"/>
              </w:rPr>
            </w:pPr>
          </w:p>
        </w:tc>
      </w:tr>
      <w:tr w:rsidR="004F2346" w:rsidRPr="005B4C27" w14:paraId="6B4506ED" w14:textId="08ADDA5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514A04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354D32D" w14:textId="77777777" w:rsidR="004F2346" w:rsidRPr="005B4C27" w:rsidRDefault="004F2346" w:rsidP="008D22DA">
            <w:pPr>
              <w:spacing w:line="240" w:lineRule="auto"/>
              <w:jc w:val="center"/>
              <w:rPr>
                <w:i/>
                <w:color w:val="000000"/>
                <w:lang w:val="ro-RO"/>
              </w:rPr>
            </w:pPr>
            <w:proofErr w:type="spellStart"/>
            <w:r w:rsidRPr="005B4C27">
              <w:rPr>
                <w:i/>
                <w:color w:val="000000"/>
                <w:lang w:val="ro-RO"/>
              </w:rPr>
              <w:t>Alyssum</w:t>
            </w:r>
            <w:proofErr w:type="spellEnd"/>
            <w:r w:rsidRPr="005B4C27">
              <w:rPr>
                <w:i/>
                <w:color w:val="000000"/>
                <w:lang w:val="ro-RO"/>
              </w:rPr>
              <w:t xml:space="preserve"> </w:t>
            </w:r>
            <w:proofErr w:type="spellStart"/>
            <w:r w:rsidRPr="005B4C27">
              <w:rPr>
                <w:i/>
                <w:color w:val="000000"/>
                <w:lang w:val="ro-RO"/>
              </w:rPr>
              <w:t>montanum</w:t>
            </w:r>
            <w:proofErr w:type="spellEnd"/>
            <w:r w:rsidRPr="005B4C27">
              <w:rPr>
                <w:i/>
                <w:color w:val="000000"/>
                <w:lang w:val="ro-RO"/>
              </w:rPr>
              <w:t xml:space="preserve"> L.</w:t>
            </w:r>
          </w:p>
          <w:p w14:paraId="48363EF6" w14:textId="1E3DAFCE" w:rsidR="004F2346" w:rsidRPr="005B4C27" w:rsidRDefault="004F2346" w:rsidP="008D22DA">
            <w:pPr>
              <w:spacing w:line="240" w:lineRule="auto"/>
              <w:jc w:val="center"/>
              <w:rPr>
                <w:i/>
                <w:color w:val="000000"/>
              </w:rPr>
            </w:pPr>
            <w:r w:rsidRPr="005B4C27">
              <w:rPr>
                <w:color w:val="000000"/>
                <w:lang w:val="ro-RO"/>
              </w:rPr>
              <w:t>menționată în Directiva Habitate și OUG nr. 57/2007</w:t>
            </w:r>
            <w:r w:rsidR="009133D2" w:rsidRPr="005B4C27">
              <w:t xml:space="preserve"> </w:t>
            </w:r>
            <w:r w:rsidR="009133D2" w:rsidRPr="005B4C27">
              <w:rPr>
                <w:color w:val="000000"/>
                <w:lang w:val="ro-RO"/>
              </w:rPr>
              <w:t>privind regimul ariilor naturale protejate, conservarea habitatelor naturale, a florei și faunei sălbatice</w:t>
            </w:r>
            <w:r w:rsidRPr="005B4C27">
              <w:rPr>
                <w:color w:val="000000"/>
                <w:lang w:val="ro-RO"/>
              </w:rPr>
              <w:t>, Anexa II</w:t>
            </w:r>
          </w:p>
        </w:tc>
        <w:tc>
          <w:tcPr>
            <w:tcW w:w="2098" w:type="dxa"/>
            <w:tcBorders>
              <w:top w:val="nil"/>
              <w:left w:val="nil"/>
              <w:bottom w:val="single" w:sz="12" w:space="0" w:color="auto"/>
              <w:right w:val="single" w:sz="12" w:space="0" w:color="auto"/>
            </w:tcBorders>
            <w:shd w:val="clear" w:color="auto" w:fill="auto"/>
            <w:noWrap/>
            <w:vAlign w:val="center"/>
            <w:hideMark/>
          </w:tcPr>
          <w:p w14:paraId="641A467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F0F5BE3"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109D1A5D" w14:textId="77777777" w:rsidR="004F2346" w:rsidRPr="005B4C27" w:rsidRDefault="004F2346" w:rsidP="008D22DA">
            <w:pPr>
              <w:spacing w:line="240" w:lineRule="auto"/>
              <w:jc w:val="center"/>
              <w:rPr>
                <w:color w:val="000000"/>
                <w:lang w:val="ro-RO"/>
              </w:rPr>
            </w:pPr>
          </w:p>
        </w:tc>
      </w:tr>
      <w:tr w:rsidR="004F2346" w:rsidRPr="005B4C27" w14:paraId="059F2990" w14:textId="7609197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227AEC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768EBB9" w14:textId="77777777" w:rsidR="004F2346" w:rsidRPr="005B4C27" w:rsidRDefault="004F2346" w:rsidP="008D22DA">
            <w:pPr>
              <w:spacing w:line="240" w:lineRule="auto"/>
              <w:jc w:val="center"/>
              <w:rPr>
                <w:i/>
                <w:color w:val="000000"/>
                <w:lang w:val="ro-RO"/>
              </w:rPr>
            </w:pPr>
            <w:proofErr w:type="spellStart"/>
            <w:r w:rsidRPr="005B4C27">
              <w:rPr>
                <w:i/>
                <w:color w:val="000000"/>
                <w:lang w:val="ro-RO"/>
              </w:rPr>
              <w:t>Alyssum</w:t>
            </w:r>
            <w:proofErr w:type="spellEnd"/>
            <w:r w:rsidRPr="005B4C27">
              <w:rPr>
                <w:i/>
                <w:color w:val="000000"/>
                <w:lang w:val="ro-RO"/>
              </w:rPr>
              <w:t xml:space="preserve"> murale L.</w:t>
            </w:r>
          </w:p>
          <w:p w14:paraId="6F27F378" w14:textId="791AAC2A" w:rsidR="004F2346" w:rsidRPr="005B4C27" w:rsidRDefault="004F2346" w:rsidP="008D22DA">
            <w:pPr>
              <w:spacing w:line="240" w:lineRule="auto"/>
              <w:jc w:val="center"/>
              <w:rPr>
                <w:i/>
                <w:color w:val="000000"/>
              </w:rPr>
            </w:pPr>
            <w:r w:rsidRPr="005B4C27">
              <w:rPr>
                <w:color w:val="000000"/>
                <w:lang w:val="ro-RO"/>
              </w:rPr>
              <w:t>menționată în Directiva Habitate și OUG nr. 57/2007</w:t>
            </w:r>
            <w:r w:rsidR="009133D2" w:rsidRPr="005B4C27">
              <w:t xml:space="preserve"> </w:t>
            </w:r>
            <w:r w:rsidR="009133D2" w:rsidRPr="005B4C27">
              <w:rPr>
                <w:color w:val="000000"/>
                <w:lang w:val="ro-RO"/>
              </w:rPr>
              <w:t>privind regimul ariilor naturale protejate, conservarea habitatelor naturale, a florei și faunei sălbatice</w:t>
            </w:r>
            <w:r w:rsidRPr="005B4C27">
              <w:rPr>
                <w:color w:val="000000"/>
                <w:lang w:val="ro-RO"/>
              </w:rPr>
              <w:t>, Anexa II</w:t>
            </w:r>
          </w:p>
        </w:tc>
        <w:tc>
          <w:tcPr>
            <w:tcW w:w="2098" w:type="dxa"/>
            <w:tcBorders>
              <w:top w:val="nil"/>
              <w:left w:val="nil"/>
              <w:bottom w:val="single" w:sz="12" w:space="0" w:color="auto"/>
              <w:right w:val="single" w:sz="12" w:space="0" w:color="auto"/>
            </w:tcBorders>
            <w:shd w:val="clear" w:color="auto" w:fill="auto"/>
            <w:noWrap/>
            <w:vAlign w:val="center"/>
            <w:hideMark/>
          </w:tcPr>
          <w:p w14:paraId="6AB4259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C12504C"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562275C5" w14:textId="77777777" w:rsidR="004F2346" w:rsidRPr="005B4C27" w:rsidRDefault="004F2346" w:rsidP="008D22DA">
            <w:pPr>
              <w:spacing w:line="240" w:lineRule="auto"/>
              <w:jc w:val="center"/>
              <w:rPr>
                <w:color w:val="000000"/>
                <w:lang w:val="ro-RO"/>
              </w:rPr>
            </w:pPr>
          </w:p>
        </w:tc>
      </w:tr>
      <w:tr w:rsidR="004F2346" w:rsidRPr="005B4C27" w14:paraId="3C3A7E7E" w14:textId="030CDF8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60A246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E23218B" w14:textId="77777777" w:rsidR="004F2346" w:rsidRPr="005B4C27" w:rsidRDefault="004F2346" w:rsidP="008D22DA">
            <w:pPr>
              <w:spacing w:line="240" w:lineRule="auto"/>
              <w:jc w:val="center"/>
              <w:rPr>
                <w:i/>
                <w:color w:val="000000"/>
                <w:lang w:val="ro-RO"/>
              </w:rPr>
            </w:pPr>
            <w:proofErr w:type="spellStart"/>
            <w:r w:rsidRPr="005B4C27">
              <w:rPr>
                <w:i/>
                <w:color w:val="000000"/>
                <w:lang w:val="ro-RO"/>
              </w:rPr>
              <w:t>Alyssum</w:t>
            </w:r>
            <w:proofErr w:type="spellEnd"/>
            <w:r w:rsidRPr="005B4C27">
              <w:rPr>
                <w:i/>
                <w:color w:val="000000"/>
                <w:lang w:val="ro-RO"/>
              </w:rPr>
              <w:t xml:space="preserve"> saxatile L.</w:t>
            </w:r>
          </w:p>
          <w:p w14:paraId="74CA85B8" w14:textId="68D34B05" w:rsidR="004F2346" w:rsidRPr="005B4C27" w:rsidRDefault="004F2346" w:rsidP="008D22DA">
            <w:pPr>
              <w:spacing w:line="240" w:lineRule="auto"/>
              <w:jc w:val="center"/>
              <w:rPr>
                <w:i/>
                <w:color w:val="000000"/>
              </w:rPr>
            </w:pPr>
            <w:r w:rsidRPr="005B4C27">
              <w:rPr>
                <w:color w:val="000000"/>
                <w:lang w:val="ro-RO"/>
              </w:rPr>
              <w:t>menționată în Directiva Habitate și OUG nr. 57/2007</w:t>
            </w:r>
            <w:r w:rsidR="009133D2" w:rsidRPr="005B4C27">
              <w:t xml:space="preserve"> </w:t>
            </w:r>
            <w:r w:rsidR="009133D2" w:rsidRPr="005B4C27">
              <w:rPr>
                <w:color w:val="000000"/>
                <w:lang w:val="ro-RO"/>
              </w:rPr>
              <w:t>privind regimul ariilor naturale protejate, conservarea habitatelor naturale, a florei și faunei sălbatice</w:t>
            </w:r>
            <w:r w:rsidRPr="005B4C27">
              <w:rPr>
                <w:color w:val="000000"/>
                <w:lang w:val="ro-RO"/>
              </w:rPr>
              <w:t>, Anexa II</w:t>
            </w:r>
          </w:p>
        </w:tc>
        <w:tc>
          <w:tcPr>
            <w:tcW w:w="2098" w:type="dxa"/>
            <w:tcBorders>
              <w:top w:val="nil"/>
              <w:left w:val="nil"/>
              <w:bottom w:val="single" w:sz="12" w:space="0" w:color="auto"/>
              <w:right w:val="single" w:sz="12" w:space="0" w:color="auto"/>
            </w:tcBorders>
            <w:shd w:val="clear" w:color="auto" w:fill="auto"/>
            <w:noWrap/>
            <w:vAlign w:val="center"/>
            <w:hideMark/>
          </w:tcPr>
          <w:p w14:paraId="1878D4D7"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E89EC48" w14:textId="77777777" w:rsidR="004F2346" w:rsidRPr="005B4C27" w:rsidRDefault="004F2346" w:rsidP="008D22DA">
            <w:pPr>
              <w:spacing w:line="240" w:lineRule="auto"/>
              <w:jc w:val="center"/>
              <w:rPr>
                <w:color w:val="000000"/>
              </w:rPr>
            </w:pPr>
            <w:r w:rsidRPr="005B4C27">
              <w:rPr>
                <w:color w:val="000000"/>
                <w:lang w:val="ro-RO"/>
              </w:rPr>
              <w:t xml:space="preserve">Coza, 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1FE74902" w14:textId="77777777" w:rsidR="004F2346" w:rsidRPr="005B4C27" w:rsidRDefault="004F2346" w:rsidP="008D22DA">
            <w:pPr>
              <w:spacing w:line="240" w:lineRule="auto"/>
              <w:jc w:val="center"/>
              <w:rPr>
                <w:color w:val="000000"/>
                <w:lang w:val="ro-RO"/>
              </w:rPr>
            </w:pPr>
          </w:p>
        </w:tc>
      </w:tr>
      <w:tr w:rsidR="004F2346" w:rsidRPr="005B4C27" w14:paraId="240E25BE" w14:textId="06E88FD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B1376D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4C24855" w14:textId="77777777" w:rsidR="004F2346" w:rsidRPr="005B4C27" w:rsidRDefault="004F2346" w:rsidP="008D22DA">
            <w:pPr>
              <w:spacing w:line="240" w:lineRule="auto"/>
              <w:jc w:val="center"/>
              <w:rPr>
                <w:i/>
                <w:color w:val="000000"/>
              </w:rPr>
            </w:pPr>
            <w:proofErr w:type="spellStart"/>
            <w:r w:rsidRPr="005B4C27">
              <w:rPr>
                <w:i/>
                <w:color w:val="000000"/>
                <w:lang w:val="ro-RO"/>
              </w:rPr>
              <w:t>Arabis</w:t>
            </w:r>
            <w:proofErr w:type="spellEnd"/>
            <w:r w:rsidRPr="005B4C27">
              <w:rPr>
                <w:i/>
                <w:color w:val="000000"/>
                <w:lang w:val="ro-RO"/>
              </w:rPr>
              <w:t xml:space="preserve"> hirsuta Scop.</w:t>
            </w:r>
          </w:p>
        </w:tc>
        <w:tc>
          <w:tcPr>
            <w:tcW w:w="2098" w:type="dxa"/>
            <w:tcBorders>
              <w:top w:val="nil"/>
              <w:left w:val="nil"/>
              <w:bottom w:val="single" w:sz="12" w:space="0" w:color="auto"/>
              <w:right w:val="single" w:sz="12" w:space="0" w:color="auto"/>
            </w:tcBorders>
            <w:shd w:val="clear" w:color="auto" w:fill="auto"/>
            <w:noWrap/>
            <w:vAlign w:val="center"/>
            <w:hideMark/>
          </w:tcPr>
          <w:p w14:paraId="4C5DA9E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04B4E78"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22E33234" w14:textId="77777777" w:rsidR="004F2346" w:rsidRPr="005B4C27" w:rsidRDefault="004F2346" w:rsidP="008D22DA">
            <w:pPr>
              <w:spacing w:line="240" w:lineRule="auto"/>
              <w:jc w:val="center"/>
              <w:rPr>
                <w:color w:val="000000"/>
                <w:lang w:val="ro-RO"/>
              </w:rPr>
            </w:pPr>
          </w:p>
        </w:tc>
      </w:tr>
      <w:tr w:rsidR="004F2346" w:rsidRPr="005B4C27" w14:paraId="5C75D1E0" w14:textId="0109BB7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DCA9CD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0EF2A55" w14:textId="77777777" w:rsidR="004F2346" w:rsidRPr="005B4C27" w:rsidRDefault="004F2346" w:rsidP="008D22DA">
            <w:pPr>
              <w:spacing w:line="240" w:lineRule="auto"/>
              <w:jc w:val="center"/>
              <w:rPr>
                <w:i/>
                <w:color w:val="000000"/>
              </w:rPr>
            </w:pPr>
            <w:proofErr w:type="spellStart"/>
            <w:r w:rsidRPr="005B4C27">
              <w:rPr>
                <w:i/>
                <w:color w:val="000000"/>
                <w:lang w:val="ro-RO"/>
              </w:rPr>
              <w:t>Arabis</w:t>
            </w:r>
            <w:proofErr w:type="spellEnd"/>
            <w:r w:rsidRPr="005B4C27">
              <w:rPr>
                <w:i/>
                <w:color w:val="000000"/>
                <w:lang w:val="ro-RO"/>
              </w:rPr>
              <w:t xml:space="preserve"> </w:t>
            </w:r>
            <w:proofErr w:type="spellStart"/>
            <w:r w:rsidRPr="005B4C27">
              <w:rPr>
                <w:i/>
                <w:color w:val="000000"/>
                <w:lang w:val="ro-RO"/>
              </w:rPr>
              <w:t>turrita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237FD5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8FF7D46"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6D69EED7" w14:textId="77777777" w:rsidR="004F2346" w:rsidRPr="005B4C27" w:rsidRDefault="004F2346" w:rsidP="008D22DA">
            <w:pPr>
              <w:spacing w:line="240" w:lineRule="auto"/>
              <w:jc w:val="center"/>
              <w:rPr>
                <w:color w:val="000000"/>
                <w:lang w:val="ro-RO"/>
              </w:rPr>
            </w:pPr>
          </w:p>
        </w:tc>
      </w:tr>
      <w:tr w:rsidR="004F2346" w:rsidRPr="005B4C27" w14:paraId="19570BE6" w14:textId="13FC9EC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F016A5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459A85B" w14:textId="77777777" w:rsidR="004F2346" w:rsidRPr="005B4C27" w:rsidRDefault="004F2346" w:rsidP="008D22DA">
            <w:pPr>
              <w:spacing w:line="240" w:lineRule="auto"/>
              <w:jc w:val="center"/>
              <w:rPr>
                <w:i/>
                <w:color w:val="000000"/>
              </w:rPr>
            </w:pPr>
            <w:proofErr w:type="spellStart"/>
            <w:r w:rsidRPr="005B4C27">
              <w:rPr>
                <w:i/>
                <w:color w:val="000000"/>
                <w:lang w:val="ro-RO"/>
              </w:rPr>
              <w:t>Barbarea</w:t>
            </w:r>
            <w:proofErr w:type="spellEnd"/>
            <w:r w:rsidRPr="005B4C27">
              <w:rPr>
                <w:i/>
                <w:color w:val="000000"/>
                <w:lang w:val="ro-RO"/>
              </w:rPr>
              <w:t xml:space="preserve"> </w:t>
            </w:r>
            <w:proofErr w:type="spellStart"/>
            <w:r w:rsidRPr="005B4C27">
              <w:rPr>
                <w:i/>
                <w:color w:val="000000"/>
                <w:lang w:val="ro-RO"/>
              </w:rPr>
              <w:t>vulgaris</w:t>
            </w:r>
            <w:proofErr w:type="spellEnd"/>
            <w:r w:rsidRPr="005B4C27">
              <w:rPr>
                <w:i/>
                <w:color w:val="000000"/>
                <w:lang w:val="ro-RO"/>
              </w:rPr>
              <w:t xml:space="preserve"> R.Br.</w:t>
            </w:r>
          </w:p>
        </w:tc>
        <w:tc>
          <w:tcPr>
            <w:tcW w:w="2098" w:type="dxa"/>
            <w:tcBorders>
              <w:top w:val="nil"/>
              <w:left w:val="nil"/>
              <w:bottom w:val="single" w:sz="12" w:space="0" w:color="auto"/>
              <w:right w:val="single" w:sz="12" w:space="0" w:color="auto"/>
            </w:tcBorders>
            <w:shd w:val="clear" w:color="auto" w:fill="auto"/>
            <w:noWrap/>
            <w:vAlign w:val="center"/>
            <w:hideMark/>
          </w:tcPr>
          <w:p w14:paraId="5E9C849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597BDBF"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5D64E4AE" w14:textId="77777777" w:rsidR="004F2346" w:rsidRPr="005B4C27" w:rsidRDefault="004F2346" w:rsidP="008D22DA">
            <w:pPr>
              <w:spacing w:line="240" w:lineRule="auto"/>
              <w:jc w:val="center"/>
              <w:rPr>
                <w:color w:val="000000"/>
                <w:lang w:val="ro-RO"/>
              </w:rPr>
            </w:pPr>
          </w:p>
        </w:tc>
      </w:tr>
      <w:tr w:rsidR="004F2346" w:rsidRPr="005B4C27" w14:paraId="068B5AA9" w14:textId="02A5C89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B70434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CD1FAFE" w14:textId="77777777" w:rsidR="004F2346" w:rsidRPr="005B4C27" w:rsidRDefault="004F2346" w:rsidP="008D22DA">
            <w:pPr>
              <w:spacing w:line="240" w:lineRule="auto"/>
              <w:jc w:val="center"/>
              <w:rPr>
                <w:i/>
                <w:color w:val="000000"/>
              </w:rPr>
            </w:pPr>
            <w:proofErr w:type="spellStart"/>
            <w:r w:rsidRPr="005B4C27">
              <w:rPr>
                <w:i/>
                <w:color w:val="000000"/>
                <w:lang w:val="ro-RO"/>
              </w:rPr>
              <w:t>Berteroa</w:t>
            </w:r>
            <w:proofErr w:type="spellEnd"/>
            <w:r w:rsidRPr="005B4C27">
              <w:rPr>
                <w:i/>
                <w:color w:val="000000"/>
                <w:lang w:val="ro-RO"/>
              </w:rPr>
              <w:t xml:space="preserve"> </w:t>
            </w:r>
            <w:proofErr w:type="spellStart"/>
            <w:r w:rsidRPr="005B4C27">
              <w:rPr>
                <w:i/>
                <w:color w:val="000000"/>
                <w:lang w:val="ro-RO"/>
              </w:rPr>
              <w:t>incana</w:t>
            </w:r>
            <w:proofErr w:type="spellEnd"/>
            <w:r w:rsidRPr="005B4C27">
              <w:rPr>
                <w:i/>
                <w:color w:val="000000"/>
                <w:lang w:val="ro-RO"/>
              </w:rPr>
              <w:t xml:space="preserve"> DC</w:t>
            </w:r>
          </w:p>
        </w:tc>
        <w:tc>
          <w:tcPr>
            <w:tcW w:w="2098" w:type="dxa"/>
            <w:tcBorders>
              <w:top w:val="nil"/>
              <w:left w:val="nil"/>
              <w:bottom w:val="single" w:sz="12" w:space="0" w:color="auto"/>
              <w:right w:val="single" w:sz="12" w:space="0" w:color="auto"/>
            </w:tcBorders>
            <w:shd w:val="clear" w:color="auto" w:fill="auto"/>
            <w:noWrap/>
            <w:vAlign w:val="center"/>
            <w:hideMark/>
          </w:tcPr>
          <w:p w14:paraId="7E96DA4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C41E216"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Mare, 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2D0E3456" w14:textId="77777777" w:rsidR="004F2346" w:rsidRPr="005B4C27" w:rsidRDefault="004F2346" w:rsidP="008D22DA">
            <w:pPr>
              <w:spacing w:line="240" w:lineRule="auto"/>
              <w:jc w:val="center"/>
              <w:rPr>
                <w:color w:val="000000"/>
                <w:lang w:val="ro-RO"/>
              </w:rPr>
            </w:pPr>
          </w:p>
        </w:tc>
      </w:tr>
      <w:tr w:rsidR="004F2346" w:rsidRPr="005B4C27" w14:paraId="6C8EE112" w14:textId="14FA800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B21B1D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6AFE0D7" w14:textId="77777777" w:rsidR="004F2346" w:rsidRPr="005B4C27" w:rsidRDefault="004F2346" w:rsidP="008D22DA">
            <w:pPr>
              <w:spacing w:line="240" w:lineRule="auto"/>
              <w:jc w:val="center"/>
              <w:rPr>
                <w:i/>
                <w:color w:val="000000"/>
              </w:rPr>
            </w:pPr>
            <w:proofErr w:type="spellStart"/>
            <w:r w:rsidRPr="005B4C27">
              <w:rPr>
                <w:i/>
                <w:color w:val="000000"/>
                <w:lang w:val="ro-RO"/>
              </w:rPr>
              <w:t>Bunias</w:t>
            </w:r>
            <w:proofErr w:type="spellEnd"/>
            <w:r w:rsidRPr="005B4C27">
              <w:rPr>
                <w:i/>
                <w:color w:val="000000"/>
                <w:lang w:val="ro-RO"/>
              </w:rPr>
              <w:t xml:space="preserve"> orientale L.</w:t>
            </w:r>
          </w:p>
        </w:tc>
        <w:tc>
          <w:tcPr>
            <w:tcW w:w="2098" w:type="dxa"/>
            <w:tcBorders>
              <w:top w:val="nil"/>
              <w:left w:val="nil"/>
              <w:bottom w:val="single" w:sz="12" w:space="0" w:color="auto"/>
              <w:right w:val="single" w:sz="12" w:space="0" w:color="auto"/>
            </w:tcBorders>
            <w:shd w:val="clear" w:color="auto" w:fill="auto"/>
            <w:noWrap/>
            <w:vAlign w:val="center"/>
            <w:hideMark/>
          </w:tcPr>
          <w:p w14:paraId="6451753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40B9CE6"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690EE456" w14:textId="77777777" w:rsidR="004F2346" w:rsidRPr="005B4C27" w:rsidRDefault="004F2346" w:rsidP="008D22DA">
            <w:pPr>
              <w:spacing w:line="240" w:lineRule="auto"/>
              <w:jc w:val="center"/>
              <w:rPr>
                <w:color w:val="000000"/>
                <w:lang w:val="ro-RO"/>
              </w:rPr>
            </w:pPr>
          </w:p>
        </w:tc>
      </w:tr>
      <w:tr w:rsidR="004F2346" w:rsidRPr="005B4C27" w14:paraId="5879ECDF" w14:textId="7B5A95E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05D4E4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68FB781" w14:textId="77777777" w:rsidR="004F2346" w:rsidRPr="005B4C27" w:rsidRDefault="004F2346" w:rsidP="008D22DA">
            <w:pPr>
              <w:spacing w:line="240" w:lineRule="auto"/>
              <w:jc w:val="center"/>
              <w:rPr>
                <w:i/>
                <w:color w:val="000000"/>
              </w:rPr>
            </w:pPr>
            <w:proofErr w:type="spellStart"/>
            <w:r w:rsidRPr="005B4C27">
              <w:rPr>
                <w:i/>
                <w:color w:val="000000"/>
                <w:lang w:val="ro-RO"/>
              </w:rPr>
              <w:t>Capsella</w:t>
            </w:r>
            <w:proofErr w:type="spellEnd"/>
            <w:r w:rsidRPr="005B4C27">
              <w:rPr>
                <w:i/>
                <w:color w:val="000000"/>
                <w:lang w:val="ro-RO"/>
              </w:rPr>
              <w:t xml:space="preserve"> bursa-</w:t>
            </w:r>
            <w:proofErr w:type="spellStart"/>
            <w:r w:rsidRPr="005B4C27">
              <w:rPr>
                <w:i/>
                <w:color w:val="000000"/>
                <w:lang w:val="ro-RO"/>
              </w:rPr>
              <w:t>pastoris</w:t>
            </w:r>
            <w:proofErr w:type="spellEnd"/>
            <w:r w:rsidRPr="005B4C27">
              <w:rPr>
                <w:i/>
                <w:color w:val="000000"/>
                <w:lang w:val="ro-RO"/>
              </w:rPr>
              <w:t xml:space="preserve"> </w:t>
            </w:r>
            <w:proofErr w:type="spellStart"/>
            <w:r w:rsidRPr="005B4C27">
              <w:rPr>
                <w:i/>
                <w:color w:val="000000"/>
                <w:lang w:val="ro-RO"/>
              </w:rPr>
              <w:t>Medikus</w:t>
            </w:r>
            <w:proofErr w:type="spellEnd"/>
          </w:p>
        </w:tc>
        <w:tc>
          <w:tcPr>
            <w:tcW w:w="2098" w:type="dxa"/>
            <w:tcBorders>
              <w:top w:val="nil"/>
              <w:left w:val="nil"/>
              <w:bottom w:val="single" w:sz="12" w:space="0" w:color="auto"/>
              <w:right w:val="single" w:sz="12" w:space="0" w:color="auto"/>
            </w:tcBorders>
            <w:shd w:val="clear" w:color="auto" w:fill="auto"/>
            <w:noWrap/>
            <w:vAlign w:val="center"/>
            <w:hideMark/>
          </w:tcPr>
          <w:p w14:paraId="627FA9ED" w14:textId="77777777" w:rsidR="004F2346" w:rsidRPr="005B4C27" w:rsidRDefault="004F2346" w:rsidP="008D22DA">
            <w:pPr>
              <w:spacing w:line="240" w:lineRule="auto"/>
              <w:jc w:val="center"/>
              <w:rPr>
                <w:color w:val="000000"/>
              </w:rPr>
            </w:pPr>
            <w:r w:rsidRPr="005B4C27">
              <w:rPr>
                <w:bCs/>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6A6CFAC"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5D349C06" w14:textId="77777777" w:rsidR="004F2346" w:rsidRPr="005B4C27" w:rsidRDefault="004F2346" w:rsidP="008D22DA">
            <w:pPr>
              <w:spacing w:line="240" w:lineRule="auto"/>
              <w:jc w:val="center"/>
              <w:rPr>
                <w:color w:val="000000"/>
                <w:lang w:val="ro-RO"/>
              </w:rPr>
            </w:pPr>
          </w:p>
        </w:tc>
      </w:tr>
      <w:tr w:rsidR="004F2346" w:rsidRPr="005B4C27" w14:paraId="62F98BCF" w14:textId="4652708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8811CB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C37CCC1" w14:textId="77777777" w:rsidR="004F2346" w:rsidRPr="005B4C27" w:rsidRDefault="004F2346" w:rsidP="008D22DA">
            <w:pPr>
              <w:spacing w:line="240" w:lineRule="auto"/>
              <w:jc w:val="center"/>
              <w:rPr>
                <w:i/>
                <w:color w:val="000000"/>
              </w:rPr>
            </w:pPr>
            <w:proofErr w:type="spellStart"/>
            <w:r w:rsidRPr="005B4C27">
              <w:rPr>
                <w:i/>
                <w:color w:val="000000"/>
                <w:lang w:val="ro-RO"/>
              </w:rPr>
              <w:t>Cardamine</w:t>
            </w:r>
            <w:proofErr w:type="spellEnd"/>
            <w:r w:rsidRPr="005B4C27">
              <w:rPr>
                <w:i/>
                <w:color w:val="000000"/>
                <w:lang w:val="ro-RO"/>
              </w:rPr>
              <w:t xml:space="preserve"> amara L.</w:t>
            </w:r>
          </w:p>
        </w:tc>
        <w:tc>
          <w:tcPr>
            <w:tcW w:w="2098" w:type="dxa"/>
            <w:tcBorders>
              <w:top w:val="nil"/>
              <w:left w:val="nil"/>
              <w:bottom w:val="single" w:sz="12" w:space="0" w:color="auto"/>
              <w:right w:val="single" w:sz="12" w:space="0" w:color="auto"/>
            </w:tcBorders>
            <w:shd w:val="clear" w:color="auto" w:fill="auto"/>
            <w:noWrap/>
            <w:vAlign w:val="center"/>
            <w:hideMark/>
          </w:tcPr>
          <w:p w14:paraId="33B7095E" w14:textId="77777777" w:rsidR="004F2346" w:rsidRPr="005B4C27" w:rsidRDefault="004F2346" w:rsidP="008D22DA">
            <w:pPr>
              <w:spacing w:line="240" w:lineRule="auto"/>
              <w:jc w:val="center"/>
              <w:rPr>
                <w:color w:val="000000"/>
              </w:rPr>
            </w:pPr>
            <w:r w:rsidRPr="005B4C27">
              <w:rPr>
                <w:bCs/>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FEF1B5E" w14:textId="77777777" w:rsidR="004F2346" w:rsidRPr="005B4C27" w:rsidRDefault="004F2346" w:rsidP="008D22DA">
            <w:pPr>
              <w:spacing w:line="240" w:lineRule="auto"/>
              <w:jc w:val="center"/>
              <w:rPr>
                <w:color w:val="000000"/>
              </w:rPr>
            </w:pPr>
            <w:r w:rsidRPr="005B4C27">
              <w:rPr>
                <w:color w:val="000000"/>
                <w:lang w:val="ro-RO"/>
              </w:rPr>
              <w:t>Izvoarele Putnei</w:t>
            </w:r>
          </w:p>
        </w:tc>
        <w:tc>
          <w:tcPr>
            <w:tcW w:w="1821" w:type="dxa"/>
            <w:tcBorders>
              <w:top w:val="nil"/>
              <w:left w:val="nil"/>
              <w:bottom w:val="single" w:sz="12" w:space="0" w:color="auto"/>
              <w:right w:val="single" w:sz="12" w:space="0" w:color="auto"/>
            </w:tcBorders>
            <w:shd w:val="clear" w:color="auto" w:fill="auto"/>
          </w:tcPr>
          <w:p w14:paraId="63B345BA" w14:textId="77777777" w:rsidR="004F2346" w:rsidRPr="005B4C27" w:rsidRDefault="004F2346" w:rsidP="008D22DA">
            <w:pPr>
              <w:spacing w:line="240" w:lineRule="auto"/>
              <w:jc w:val="center"/>
              <w:rPr>
                <w:color w:val="000000"/>
                <w:lang w:val="ro-RO"/>
              </w:rPr>
            </w:pPr>
          </w:p>
        </w:tc>
      </w:tr>
      <w:tr w:rsidR="004F2346" w:rsidRPr="005B4C27" w14:paraId="4AF51021" w14:textId="6F86DF3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A7579E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7D2C732" w14:textId="77777777" w:rsidR="004F2346" w:rsidRPr="005B4C27" w:rsidRDefault="004F2346" w:rsidP="008D22DA">
            <w:pPr>
              <w:spacing w:line="240" w:lineRule="auto"/>
              <w:jc w:val="center"/>
              <w:rPr>
                <w:i/>
                <w:color w:val="000000"/>
              </w:rPr>
            </w:pPr>
            <w:proofErr w:type="spellStart"/>
            <w:r w:rsidRPr="005B4C27">
              <w:rPr>
                <w:i/>
                <w:color w:val="000000"/>
                <w:lang w:val="ro-RO"/>
              </w:rPr>
              <w:t>Cardamine</w:t>
            </w:r>
            <w:proofErr w:type="spellEnd"/>
            <w:r w:rsidRPr="005B4C27">
              <w:rPr>
                <w:i/>
                <w:color w:val="000000"/>
                <w:lang w:val="ro-RO"/>
              </w:rPr>
              <w:t xml:space="preserve"> bulbifera L.</w:t>
            </w:r>
          </w:p>
        </w:tc>
        <w:tc>
          <w:tcPr>
            <w:tcW w:w="2098" w:type="dxa"/>
            <w:tcBorders>
              <w:top w:val="nil"/>
              <w:left w:val="nil"/>
              <w:bottom w:val="single" w:sz="12" w:space="0" w:color="auto"/>
              <w:right w:val="single" w:sz="12" w:space="0" w:color="auto"/>
            </w:tcBorders>
            <w:shd w:val="clear" w:color="auto" w:fill="auto"/>
            <w:noWrap/>
            <w:vAlign w:val="center"/>
            <w:hideMark/>
          </w:tcPr>
          <w:p w14:paraId="5C30A40D" w14:textId="77777777" w:rsidR="004F2346" w:rsidRPr="005B4C27" w:rsidRDefault="004F2346" w:rsidP="008D22DA">
            <w:pPr>
              <w:spacing w:line="240" w:lineRule="auto"/>
              <w:jc w:val="center"/>
              <w:rPr>
                <w:color w:val="000000"/>
              </w:rPr>
            </w:pPr>
            <w:r w:rsidRPr="005B4C27">
              <w:rPr>
                <w:bCs/>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1126D39" w14:textId="77777777" w:rsidR="004F2346" w:rsidRPr="005B4C27" w:rsidRDefault="004F2346" w:rsidP="008D22DA">
            <w:pPr>
              <w:spacing w:line="240" w:lineRule="auto"/>
              <w:jc w:val="center"/>
              <w:rPr>
                <w:color w:val="000000"/>
              </w:rPr>
            </w:pPr>
            <w:r w:rsidRPr="005B4C27">
              <w:rPr>
                <w:color w:val="000000"/>
                <w:lang w:val="ro-RO"/>
              </w:rPr>
              <w:t xml:space="preserve">Izvoarele Putnei, 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242F0BDE" w14:textId="77777777" w:rsidR="004F2346" w:rsidRPr="005B4C27" w:rsidRDefault="004F2346" w:rsidP="008D22DA">
            <w:pPr>
              <w:spacing w:line="240" w:lineRule="auto"/>
              <w:jc w:val="center"/>
              <w:rPr>
                <w:color w:val="000000"/>
                <w:lang w:val="ro-RO"/>
              </w:rPr>
            </w:pPr>
          </w:p>
        </w:tc>
      </w:tr>
      <w:tr w:rsidR="004F2346" w:rsidRPr="005B4C27" w14:paraId="3096507D" w14:textId="3BE6FBE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678957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B0A90AE" w14:textId="77777777" w:rsidR="004F2346" w:rsidRPr="005B4C27" w:rsidRDefault="004F2346" w:rsidP="008D22DA">
            <w:pPr>
              <w:spacing w:line="240" w:lineRule="auto"/>
              <w:jc w:val="center"/>
              <w:rPr>
                <w:i/>
                <w:color w:val="000000"/>
              </w:rPr>
            </w:pPr>
            <w:proofErr w:type="spellStart"/>
            <w:r w:rsidRPr="005B4C27">
              <w:rPr>
                <w:i/>
                <w:color w:val="000000"/>
                <w:lang w:val="ro-RO"/>
              </w:rPr>
              <w:t>Cardamine</w:t>
            </w:r>
            <w:proofErr w:type="spellEnd"/>
            <w:r w:rsidRPr="005B4C27">
              <w:rPr>
                <w:i/>
                <w:color w:val="000000"/>
                <w:lang w:val="ro-RO"/>
              </w:rPr>
              <w:t xml:space="preserve"> </w:t>
            </w:r>
            <w:proofErr w:type="spellStart"/>
            <w:r w:rsidRPr="005B4C27">
              <w:rPr>
                <w:i/>
                <w:color w:val="000000"/>
                <w:lang w:val="ro-RO"/>
              </w:rPr>
              <w:t>glandulogera</w:t>
            </w:r>
            <w:proofErr w:type="spellEnd"/>
            <w:r w:rsidRPr="005B4C27">
              <w:rPr>
                <w:i/>
                <w:color w:val="000000"/>
                <w:lang w:val="ro-RO"/>
              </w:rPr>
              <w:t xml:space="preserve"> O. Schwartz</w:t>
            </w:r>
          </w:p>
        </w:tc>
        <w:tc>
          <w:tcPr>
            <w:tcW w:w="2098" w:type="dxa"/>
            <w:tcBorders>
              <w:top w:val="nil"/>
              <w:left w:val="nil"/>
              <w:bottom w:val="single" w:sz="12" w:space="0" w:color="auto"/>
              <w:right w:val="single" w:sz="12" w:space="0" w:color="auto"/>
            </w:tcBorders>
            <w:shd w:val="clear" w:color="auto" w:fill="auto"/>
            <w:noWrap/>
            <w:vAlign w:val="center"/>
            <w:hideMark/>
          </w:tcPr>
          <w:p w14:paraId="6F5D419E" w14:textId="77777777" w:rsidR="004F2346" w:rsidRPr="005B4C27" w:rsidRDefault="004F2346" w:rsidP="008D22DA">
            <w:pPr>
              <w:spacing w:line="240" w:lineRule="auto"/>
              <w:jc w:val="center"/>
              <w:rPr>
                <w:color w:val="000000"/>
              </w:rPr>
            </w:pPr>
            <w:r w:rsidRPr="005B4C27">
              <w:rPr>
                <w:bCs/>
                <w:color w:val="000000"/>
                <w:lang w:val="ro-RO"/>
              </w:rPr>
              <w:t>endemic în România</w:t>
            </w:r>
          </w:p>
        </w:tc>
        <w:tc>
          <w:tcPr>
            <w:tcW w:w="5132" w:type="dxa"/>
            <w:tcBorders>
              <w:top w:val="nil"/>
              <w:left w:val="nil"/>
              <w:bottom w:val="single" w:sz="12" w:space="0" w:color="auto"/>
              <w:right w:val="single" w:sz="12" w:space="0" w:color="auto"/>
            </w:tcBorders>
            <w:shd w:val="clear" w:color="auto" w:fill="auto"/>
            <w:noWrap/>
            <w:vAlign w:val="center"/>
            <w:hideMark/>
          </w:tcPr>
          <w:p w14:paraId="67AB4581"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275B5006" w14:textId="77777777" w:rsidR="004F2346" w:rsidRPr="005B4C27" w:rsidRDefault="004F2346" w:rsidP="008D22DA">
            <w:pPr>
              <w:spacing w:line="240" w:lineRule="auto"/>
              <w:jc w:val="center"/>
              <w:rPr>
                <w:color w:val="000000"/>
                <w:lang w:val="ro-RO"/>
              </w:rPr>
            </w:pPr>
          </w:p>
        </w:tc>
      </w:tr>
      <w:tr w:rsidR="004F2346" w:rsidRPr="005B4C27" w14:paraId="090FA9C4" w14:textId="7519AE0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19A911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1BD1CB5" w14:textId="77777777" w:rsidR="004F2346" w:rsidRPr="005B4C27" w:rsidRDefault="004F2346" w:rsidP="008D22DA">
            <w:pPr>
              <w:spacing w:line="240" w:lineRule="auto"/>
              <w:jc w:val="center"/>
              <w:rPr>
                <w:i/>
                <w:color w:val="000000"/>
              </w:rPr>
            </w:pPr>
            <w:proofErr w:type="spellStart"/>
            <w:r w:rsidRPr="005B4C27">
              <w:rPr>
                <w:i/>
                <w:color w:val="000000"/>
                <w:lang w:val="ro-RO"/>
              </w:rPr>
              <w:t>Cardamine</w:t>
            </w:r>
            <w:proofErr w:type="spellEnd"/>
            <w:r w:rsidRPr="005B4C27">
              <w:rPr>
                <w:i/>
                <w:color w:val="000000"/>
                <w:lang w:val="ro-RO"/>
              </w:rPr>
              <w:t xml:space="preserve"> </w:t>
            </w:r>
            <w:proofErr w:type="spellStart"/>
            <w:r w:rsidRPr="005B4C27">
              <w:rPr>
                <w:i/>
                <w:color w:val="000000"/>
                <w:lang w:val="ro-RO"/>
              </w:rPr>
              <w:t>impatiens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F034788" w14:textId="77777777" w:rsidR="004F2346" w:rsidRPr="005B4C27" w:rsidRDefault="004F2346" w:rsidP="008D22DA">
            <w:pPr>
              <w:spacing w:line="240" w:lineRule="auto"/>
              <w:jc w:val="center"/>
              <w:rPr>
                <w:color w:val="000000"/>
              </w:rPr>
            </w:pPr>
            <w:r w:rsidRPr="005B4C27">
              <w:rPr>
                <w:bCs/>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BDC2F4E"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75351C33" w14:textId="77777777" w:rsidR="004F2346" w:rsidRPr="005B4C27" w:rsidRDefault="004F2346" w:rsidP="008D22DA">
            <w:pPr>
              <w:spacing w:line="240" w:lineRule="auto"/>
              <w:jc w:val="center"/>
              <w:rPr>
                <w:color w:val="000000"/>
                <w:lang w:val="ro-RO"/>
              </w:rPr>
            </w:pPr>
          </w:p>
        </w:tc>
      </w:tr>
      <w:tr w:rsidR="004F2346" w:rsidRPr="005B4C27" w14:paraId="7CEF6BF2" w14:textId="1187C77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8F0834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DE9ABD5" w14:textId="77777777" w:rsidR="004F2346" w:rsidRPr="005B4C27" w:rsidRDefault="004F2346" w:rsidP="008D22DA">
            <w:pPr>
              <w:spacing w:line="240" w:lineRule="auto"/>
              <w:jc w:val="center"/>
              <w:rPr>
                <w:i/>
                <w:color w:val="000000"/>
              </w:rPr>
            </w:pPr>
            <w:proofErr w:type="spellStart"/>
            <w:r w:rsidRPr="005B4C27">
              <w:rPr>
                <w:i/>
                <w:color w:val="000000"/>
                <w:lang w:val="ro-RO"/>
              </w:rPr>
              <w:t>Cardamine</w:t>
            </w:r>
            <w:proofErr w:type="spellEnd"/>
            <w:r w:rsidRPr="005B4C27">
              <w:rPr>
                <w:i/>
                <w:color w:val="000000"/>
                <w:lang w:val="ro-RO"/>
              </w:rPr>
              <w:t xml:space="preserve"> </w:t>
            </w:r>
            <w:proofErr w:type="spellStart"/>
            <w:r w:rsidRPr="005B4C27">
              <w:rPr>
                <w:i/>
                <w:color w:val="000000"/>
                <w:lang w:val="ro-RO"/>
              </w:rPr>
              <w:t>pratensis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872178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BFE116E"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Izvoarele Putnei, 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20FAF7B8" w14:textId="77777777" w:rsidR="004F2346" w:rsidRPr="005B4C27" w:rsidRDefault="004F2346" w:rsidP="008D22DA">
            <w:pPr>
              <w:spacing w:line="240" w:lineRule="auto"/>
              <w:jc w:val="center"/>
              <w:rPr>
                <w:color w:val="000000"/>
                <w:lang w:val="ro-RO"/>
              </w:rPr>
            </w:pPr>
          </w:p>
        </w:tc>
      </w:tr>
      <w:tr w:rsidR="004F2346" w:rsidRPr="005B4C27" w14:paraId="20F33288" w14:textId="56FE142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80D0B9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7827040" w14:textId="77777777" w:rsidR="004F2346" w:rsidRPr="005B4C27" w:rsidRDefault="004F2346" w:rsidP="008D22DA">
            <w:pPr>
              <w:spacing w:line="240" w:lineRule="auto"/>
              <w:jc w:val="center"/>
              <w:rPr>
                <w:i/>
                <w:color w:val="000000"/>
              </w:rPr>
            </w:pPr>
            <w:proofErr w:type="spellStart"/>
            <w:r w:rsidRPr="005B4C27">
              <w:rPr>
                <w:i/>
                <w:color w:val="000000"/>
                <w:lang w:val="ro-RO"/>
              </w:rPr>
              <w:t>Cardaminopsis</w:t>
            </w:r>
            <w:proofErr w:type="spellEnd"/>
            <w:r w:rsidRPr="005B4C27">
              <w:rPr>
                <w:i/>
                <w:color w:val="000000"/>
                <w:lang w:val="ro-RO"/>
              </w:rPr>
              <w:t xml:space="preserve"> </w:t>
            </w:r>
            <w:proofErr w:type="spellStart"/>
            <w:r w:rsidRPr="005B4C27">
              <w:rPr>
                <w:i/>
                <w:color w:val="000000"/>
                <w:lang w:val="ro-RO"/>
              </w:rPr>
              <w:t>arenosa</w:t>
            </w:r>
            <w:proofErr w:type="spellEnd"/>
            <w:r w:rsidRPr="005B4C27">
              <w:rPr>
                <w:i/>
                <w:color w:val="000000"/>
                <w:lang w:val="ro-RO"/>
              </w:rPr>
              <w:t xml:space="preserve"> </w:t>
            </w:r>
            <w:proofErr w:type="spellStart"/>
            <w:r w:rsidRPr="005B4C27">
              <w:rPr>
                <w:i/>
                <w:color w:val="000000"/>
                <w:lang w:val="ro-RO"/>
              </w:rPr>
              <w:t>Hazek</w:t>
            </w:r>
            <w:proofErr w:type="spellEnd"/>
          </w:p>
        </w:tc>
        <w:tc>
          <w:tcPr>
            <w:tcW w:w="2098" w:type="dxa"/>
            <w:tcBorders>
              <w:top w:val="nil"/>
              <w:left w:val="nil"/>
              <w:bottom w:val="single" w:sz="12" w:space="0" w:color="auto"/>
              <w:right w:val="single" w:sz="12" w:space="0" w:color="auto"/>
            </w:tcBorders>
            <w:shd w:val="clear" w:color="auto" w:fill="auto"/>
            <w:noWrap/>
            <w:vAlign w:val="center"/>
            <w:hideMark/>
          </w:tcPr>
          <w:p w14:paraId="621943A1"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E446568"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6C56F7FF" w14:textId="77777777" w:rsidR="004F2346" w:rsidRPr="005B4C27" w:rsidRDefault="004F2346" w:rsidP="008D22DA">
            <w:pPr>
              <w:spacing w:line="240" w:lineRule="auto"/>
              <w:jc w:val="center"/>
              <w:rPr>
                <w:color w:val="000000"/>
                <w:lang w:val="ro-RO"/>
              </w:rPr>
            </w:pPr>
          </w:p>
        </w:tc>
      </w:tr>
      <w:tr w:rsidR="004F2346" w:rsidRPr="005B4C27" w14:paraId="1A321195" w14:textId="5F74F2D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CE646A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9322854" w14:textId="77777777" w:rsidR="004F2346" w:rsidRPr="005B4C27" w:rsidRDefault="004F2346" w:rsidP="008D22DA">
            <w:pPr>
              <w:spacing w:line="240" w:lineRule="auto"/>
              <w:jc w:val="center"/>
              <w:rPr>
                <w:i/>
                <w:color w:val="000000"/>
              </w:rPr>
            </w:pPr>
            <w:proofErr w:type="spellStart"/>
            <w:r w:rsidRPr="005B4C27">
              <w:rPr>
                <w:i/>
                <w:color w:val="000000"/>
                <w:lang w:val="ro-RO"/>
              </w:rPr>
              <w:t>Cardaminopsis</w:t>
            </w:r>
            <w:proofErr w:type="spellEnd"/>
            <w:r w:rsidRPr="005B4C27">
              <w:rPr>
                <w:i/>
                <w:color w:val="000000"/>
                <w:lang w:val="ro-RO"/>
              </w:rPr>
              <w:t xml:space="preserve"> </w:t>
            </w:r>
            <w:proofErr w:type="spellStart"/>
            <w:r w:rsidRPr="005B4C27">
              <w:rPr>
                <w:i/>
                <w:color w:val="000000"/>
                <w:lang w:val="ro-RO"/>
              </w:rPr>
              <w:t>halleri</w:t>
            </w:r>
            <w:proofErr w:type="spellEnd"/>
            <w:r w:rsidRPr="005B4C27">
              <w:rPr>
                <w:i/>
                <w:color w:val="000000"/>
                <w:lang w:val="ro-RO"/>
              </w:rPr>
              <w:t xml:space="preserve"> </w:t>
            </w:r>
            <w:proofErr w:type="spellStart"/>
            <w:r w:rsidRPr="005B4C27">
              <w:rPr>
                <w:i/>
                <w:color w:val="000000"/>
                <w:lang w:val="ro-RO"/>
              </w:rPr>
              <w:t>ssp</w:t>
            </w:r>
            <w:proofErr w:type="spellEnd"/>
            <w:r w:rsidRPr="005B4C27">
              <w:rPr>
                <w:i/>
                <w:color w:val="000000"/>
                <w:lang w:val="ro-RO"/>
              </w:rPr>
              <w:t xml:space="preserve">. </w:t>
            </w:r>
            <w:proofErr w:type="spellStart"/>
            <w:r w:rsidRPr="005B4C27">
              <w:rPr>
                <w:i/>
                <w:color w:val="000000"/>
                <w:lang w:val="ro-RO"/>
              </w:rPr>
              <w:t>ovirensis</w:t>
            </w:r>
            <w:proofErr w:type="spellEnd"/>
            <w:r w:rsidRPr="005B4C27">
              <w:rPr>
                <w:i/>
                <w:color w:val="000000"/>
                <w:lang w:val="ro-RO"/>
              </w:rPr>
              <w:t xml:space="preserve"> </w:t>
            </w:r>
            <w:proofErr w:type="spellStart"/>
            <w:r w:rsidRPr="005B4C27">
              <w:rPr>
                <w:i/>
                <w:color w:val="000000"/>
                <w:lang w:val="ro-RO"/>
              </w:rPr>
              <w:t>Thell</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3441CAF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B139B1A" w14:textId="77777777" w:rsidR="004F2346" w:rsidRPr="005B4C27" w:rsidRDefault="004F2346" w:rsidP="008D22DA">
            <w:pPr>
              <w:spacing w:line="240" w:lineRule="auto"/>
              <w:jc w:val="center"/>
              <w:rPr>
                <w:color w:val="000000"/>
              </w:rPr>
            </w:pPr>
            <w:r w:rsidRPr="005B4C27">
              <w:rPr>
                <w:color w:val="000000"/>
                <w:lang w:val="ro-RO"/>
              </w:rPr>
              <w:t>Izvoarele Putnei</w:t>
            </w:r>
          </w:p>
        </w:tc>
        <w:tc>
          <w:tcPr>
            <w:tcW w:w="1821" w:type="dxa"/>
            <w:tcBorders>
              <w:top w:val="nil"/>
              <w:left w:val="nil"/>
              <w:bottom w:val="single" w:sz="12" w:space="0" w:color="auto"/>
              <w:right w:val="single" w:sz="12" w:space="0" w:color="auto"/>
            </w:tcBorders>
            <w:shd w:val="clear" w:color="auto" w:fill="auto"/>
          </w:tcPr>
          <w:p w14:paraId="2493F519" w14:textId="77777777" w:rsidR="004F2346" w:rsidRPr="005B4C27" w:rsidRDefault="004F2346" w:rsidP="008D22DA">
            <w:pPr>
              <w:spacing w:line="240" w:lineRule="auto"/>
              <w:jc w:val="center"/>
              <w:rPr>
                <w:color w:val="000000"/>
                <w:lang w:val="ro-RO"/>
              </w:rPr>
            </w:pPr>
          </w:p>
        </w:tc>
      </w:tr>
      <w:tr w:rsidR="004F2346" w:rsidRPr="005B4C27" w14:paraId="10624A79" w14:textId="5B2E8A4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DD9528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53EDC61" w14:textId="77777777" w:rsidR="004F2346" w:rsidRPr="005B4C27" w:rsidRDefault="004F2346" w:rsidP="008D22DA">
            <w:pPr>
              <w:spacing w:line="240" w:lineRule="auto"/>
              <w:jc w:val="center"/>
              <w:rPr>
                <w:i/>
                <w:color w:val="000000"/>
              </w:rPr>
            </w:pPr>
            <w:proofErr w:type="spellStart"/>
            <w:r w:rsidRPr="005B4C27">
              <w:rPr>
                <w:i/>
                <w:color w:val="000000"/>
                <w:lang w:val="ro-RO"/>
              </w:rPr>
              <w:t>Erysimum</w:t>
            </w:r>
            <w:proofErr w:type="spellEnd"/>
            <w:r w:rsidRPr="005B4C27">
              <w:rPr>
                <w:i/>
                <w:color w:val="000000"/>
                <w:lang w:val="ro-RO"/>
              </w:rPr>
              <w:t xml:space="preserve"> </w:t>
            </w:r>
            <w:proofErr w:type="spellStart"/>
            <w:r w:rsidRPr="005B4C27">
              <w:rPr>
                <w:i/>
                <w:color w:val="000000"/>
                <w:lang w:val="ro-RO"/>
              </w:rPr>
              <w:t>diffusum</w:t>
            </w:r>
            <w:proofErr w:type="spellEnd"/>
            <w:r w:rsidRPr="005B4C27">
              <w:rPr>
                <w:i/>
                <w:color w:val="000000"/>
                <w:lang w:val="ro-RO"/>
              </w:rPr>
              <w:t xml:space="preserve"> </w:t>
            </w:r>
            <w:proofErr w:type="spellStart"/>
            <w:r w:rsidRPr="005B4C27">
              <w:rPr>
                <w:i/>
                <w:color w:val="000000"/>
                <w:lang w:val="ro-RO"/>
              </w:rPr>
              <w:t>Ehrh</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379953F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0365B89" w14:textId="77777777" w:rsidR="004F2346" w:rsidRPr="005B4C27" w:rsidRDefault="004F2346" w:rsidP="008D22DA">
            <w:pPr>
              <w:spacing w:line="240" w:lineRule="auto"/>
              <w:jc w:val="center"/>
              <w:rPr>
                <w:color w:val="000000"/>
              </w:rPr>
            </w:pPr>
            <w:r w:rsidRPr="005B4C27">
              <w:rPr>
                <w:color w:val="000000"/>
                <w:lang w:val="ro-RO"/>
              </w:rPr>
              <w:t xml:space="preserve">Coza,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237AFF70" w14:textId="77777777" w:rsidR="004F2346" w:rsidRPr="005B4C27" w:rsidRDefault="004F2346" w:rsidP="008D22DA">
            <w:pPr>
              <w:spacing w:line="240" w:lineRule="auto"/>
              <w:jc w:val="center"/>
              <w:rPr>
                <w:color w:val="000000"/>
                <w:lang w:val="ro-RO"/>
              </w:rPr>
            </w:pPr>
          </w:p>
        </w:tc>
      </w:tr>
      <w:tr w:rsidR="004F2346" w:rsidRPr="005B4C27" w14:paraId="05E5BE0D" w14:textId="40A6300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5CFC42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EA59903" w14:textId="77777777" w:rsidR="004F2346" w:rsidRPr="005B4C27" w:rsidRDefault="004F2346" w:rsidP="008D22DA">
            <w:pPr>
              <w:spacing w:line="240" w:lineRule="auto"/>
              <w:jc w:val="center"/>
              <w:rPr>
                <w:i/>
                <w:color w:val="000000"/>
              </w:rPr>
            </w:pPr>
            <w:proofErr w:type="spellStart"/>
            <w:r w:rsidRPr="005B4C27">
              <w:rPr>
                <w:i/>
                <w:color w:val="000000"/>
                <w:lang w:val="ro-RO"/>
              </w:rPr>
              <w:t>Erysimum</w:t>
            </w:r>
            <w:proofErr w:type="spellEnd"/>
            <w:r w:rsidRPr="005B4C27">
              <w:rPr>
                <w:i/>
                <w:color w:val="000000"/>
                <w:lang w:val="ro-RO"/>
              </w:rPr>
              <w:t xml:space="preserve"> </w:t>
            </w:r>
            <w:proofErr w:type="spellStart"/>
            <w:r w:rsidRPr="005B4C27">
              <w:rPr>
                <w:i/>
                <w:color w:val="000000"/>
                <w:lang w:val="ro-RO"/>
              </w:rPr>
              <w:t>odoratum</w:t>
            </w:r>
            <w:proofErr w:type="spellEnd"/>
            <w:r w:rsidRPr="005B4C27">
              <w:rPr>
                <w:i/>
                <w:color w:val="000000"/>
                <w:lang w:val="ro-RO"/>
              </w:rPr>
              <w:t xml:space="preserve"> </w:t>
            </w:r>
            <w:proofErr w:type="spellStart"/>
            <w:r w:rsidRPr="005B4C27">
              <w:rPr>
                <w:i/>
                <w:color w:val="000000"/>
                <w:lang w:val="ro-RO"/>
              </w:rPr>
              <w:t>Ehrh</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21EBD771"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FB4CB3C" w14:textId="77777777" w:rsidR="004F2346" w:rsidRPr="005B4C27" w:rsidRDefault="004F2346" w:rsidP="008D22DA">
            <w:pPr>
              <w:spacing w:line="240" w:lineRule="auto"/>
              <w:jc w:val="center"/>
              <w:rPr>
                <w:color w:val="000000"/>
              </w:rPr>
            </w:pPr>
            <w:r w:rsidRPr="005B4C27">
              <w:rPr>
                <w:color w:val="000000"/>
                <w:lang w:val="ro-RO"/>
              </w:rPr>
              <w:t xml:space="preserve">Coza, 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428D22D5" w14:textId="77777777" w:rsidR="004F2346" w:rsidRPr="005B4C27" w:rsidRDefault="004F2346" w:rsidP="008D22DA">
            <w:pPr>
              <w:spacing w:line="240" w:lineRule="auto"/>
              <w:jc w:val="center"/>
              <w:rPr>
                <w:color w:val="000000"/>
                <w:lang w:val="ro-RO"/>
              </w:rPr>
            </w:pPr>
          </w:p>
        </w:tc>
      </w:tr>
      <w:tr w:rsidR="004F2346" w:rsidRPr="005B4C27" w14:paraId="7C106E0F" w14:textId="3B7E184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9B8B8E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E9B9C37" w14:textId="77777777" w:rsidR="004F2346" w:rsidRPr="005B4C27" w:rsidRDefault="004F2346" w:rsidP="008D22DA">
            <w:pPr>
              <w:spacing w:line="240" w:lineRule="auto"/>
              <w:jc w:val="center"/>
              <w:rPr>
                <w:i/>
                <w:color w:val="000000"/>
              </w:rPr>
            </w:pPr>
            <w:proofErr w:type="spellStart"/>
            <w:r w:rsidRPr="005B4C27">
              <w:rPr>
                <w:i/>
                <w:color w:val="000000"/>
                <w:lang w:val="ro-RO"/>
              </w:rPr>
              <w:t>Erysimum</w:t>
            </w:r>
            <w:proofErr w:type="spellEnd"/>
            <w:r w:rsidRPr="005B4C27">
              <w:rPr>
                <w:i/>
                <w:color w:val="000000"/>
                <w:lang w:val="ro-RO"/>
              </w:rPr>
              <w:t xml:space="preserve"> </w:t>
            </w:r>
            <w:proofErr w:type="spellStart"/>
            <w:r w:rsidRPr="005B4C27">
              <w:rPr>
                <w:i/>
                <w:color w:val="000000"/>
                <w:lang w:val="ro-RO"/>
              </w:rPr>
              <w:t>repandum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2C4B95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006B311" w14:textId="77777777" w:rsidR="004F2346" w:rsidRPr="005B4C27" w:rsidRDefault="004F2346" w:rsidP="008D22DA">
            <w:pPr>
              <w:spacing w:line="240" w:lineRule="auto"/>
              <w:jc w:val="center"/>
              <w:rPr>
                <w:color w:val="000000"/>
              </w:rPr>
            </w:pPr>
            <w:r w:rsidRPr="005B4C27">
              <w:rPr>
                <w:color w:val="000000"/>
                <w:lang w:val="ro-RO"/>
              </w:rPr>
              <w:t>Coza</w:t>
            </w:r>
          </w:p>
        </w:tc>
        <w:tc>
          <w:tcPr>
            <w:tcW w:w="1821" w:type="dxa"/>
            <w:tcBorders>
              <w:top w:val="nil"/>
              <w:left w:val="nil"/>
              <w:bottom w:val="single" w:sz="12" w:space="0" w:color="auto"/>
              <w:right w:val="single" w:sz="12" w:space="0" w:color="auto"/>
            </w:tcBorders>
            <w:shd w:val="clear" w:color="auto" w:fill="auto"/>
          </w:tcPr>
          <w:p w14:paraId="6F75250A" w14:textId="77777777" w:rsidR="004F2346" w:rsidRPr="005B4C27" w:rsidRDefault="004F2346" w:rsidP="008D22DA">
            <w:pPr>
              <w:spacing w:line="240" w:lineRule="auto"/>
              <w:jc w:val="center"/>
              <w:rPr>
                <w:color w:val="000000"/>
                <w:lang w:val="ro-RO"/>
              </w:rPr>
            </w:pPr>
          </w:p>
        </w:tc>
      </w:tr>
      <w:tr w:rsidR="004F2346" w:rsidRPr="005B4C27" w14:paraId="5AEF7A66" w14:textId="7C1AF00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D5B425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10BE37C" w14:textId="77777777" w:rsidR="004F2346" w:rsidRPr="005B4C27" w:rsidRDefault="004F2346" w:rsidP="008D22DA">
            <w:pPr>
              <w:spacing w:line="240" w:lineRule="auto"/>
              <w:jc w:val="center"/>
              <w:rPr>
                <w:i/>
                <w:color w:val="000000"/>
              </w:rPr>
            </w:pPr>
            <w:proofErr w:type="spellStart"/>
            <w:r w:rsidRPr="005B4C27">
              <w:rPr>
                <w:i/>
                <w:color w:val="000000"/>
                <w:lang w:val="ro-RO"/>
              </w:rPr>
              <w:t>Erysimum</w:t>
            </w:r>
            <w:proofErr w:type="spellEnd"/>
            <w:r w:rsidRPr="005B4C27">
              <w:rPr>
                <w:i/>
                <w:color w:val="000000"/>
                <w:lang w:val="ro-RO"/>
              </w:rPr>
              <w:t xml:space="preserve"> </w:t>
            </w:r>
            <w:proofErr w:type="spellStart"/>
            <w:r w:rsidRPr="005B4C27">
              <w:rPr>
                <w:i/>
                <w:color w:val="000000"/>
                <w:lang w:val="ro-RO"/>
              </w:rPr>
              <w:t>witmannii</w:t>
            </w:r>
            <w:proofErr w:type="spellEnd"/>
            <w:r w:rsidRPr="005B4C27">
              <w:rPr>
                <w:i/>
                <w:color w:val="000000"/>
                <w:lang w:val="ro-RO"/>
              </w:rPr>
              <w:t xml:space="preserve"> </w:t>
            </w:r>
            <w:proofErr w:type="spellStart"/>
            <w:r w:rsidRPr="005B4C27">
              <w:rPr>
                <w:i/>
                <w:color w:val="000000"/>
                <w:lang w:val="ro-RO"/>
              </w:rPr>
              <w:t>Zav</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5022DF8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4E5B221" w14:textId="77777777" w:rsidR="004F2346" w:rsidRPr="005B4C27" w:rsidRDefault="004F2346" w:rsidP="008D22DA">
            <w:pPr>
              <w:spacing w:line="240" w:lineRule="auto"/>
              <w:jc w:val="center"/>
              <w:rPr>
                <w:color w:val="000000"/>
              </w:rPr>
            </w:pPr>
            <w:r w:rsidRPr="005B4C27">
              <w:rPr>
                <w:color w:val="000000"/>
                <w:lang w:val="ro-RO"/>
              </w:rPr>
              <w:t>Coza</w:t>
            </w:r>
          </w:p>
        </w:tc>
        <w:tc>
          <w:tcPr>
            <w:tcW w:w="1821" w:type="dxa"/>
            <w:tcBorders>
              <w:top w:val="nil"/>
              <w:left w:val="nil"/>
              <w:bottom w:val="single" w:sz="12" w:space="0" w:color="auto"/>
              <w:right w:val="single" w:sz="12" w:space="0" w:color="auto"/>
            </w:tcBorders>
            <w:shd w:val="clear" w:color="auto" w:fill="auto"/>
          </w:tcPr>
          <w:p w14:paraId="307674D7" w14:textId="77777777" w:rsidR="004F2346" w:rsidRPr="005B4C27" w:rsidRDefault="004F2346" w:rsidP="008D22DA">
            <w:pPr>
              <w:spacing w:line="240" w:lineRule="auto"/>
              <w:jc w:val="center"/>
              <w:rPr>
                <w:color w:val="000000"/>
                <w:lang w:val="ro-RO"/>
              </w:rPr>
            </w:pPr>
          </w:p>
        </w:tc>
      </w:tr>
      <w:tr w:rsidR="004F2346" w:rsidRPr="005B4C27" w14:paraId="1209AB91" w14:textId="4B6D162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0376FC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9C8CFA8" w14:textId="77777777" w:rsidR="004F2346" w:rsidRPr="005B4C27" w:rsidRDefault="004F2346" w:rsidP="008D22DA">
            <w:pPr>
              <w:spacing w:line="240" w:lineRule="auto"/>
              <w:jc w:val="center"/>
              <w:rPr>
                <w:i/>
                <w:color w:val="000000"/>
              </w:rPr>
            </w:pPr>
            <w:proofErr w:type="spellStart"/>
            <w:r w:rsidRPr="005B4C27">
              <w:rPr>
                <w:i/>
                <w:color w:val="000000"/>
                <w:lang w:val="ro-RO"/>
              </w:rPr>
              <w:t>Lunaria</w:t>
            </w:r>
            <w:proofErr w:type="spellEnd"/>
            <w:r w:rsidRPr="005B4C27">
              <w:rPr>
                <w:i/>
                <w:color w:val="000000"/>
                <w:lang w:val="ro-RO"/>
              </w:rPr>
              <w:t xml:space="preserve"> rediviva L.</w:t>
            </w:r>
          </w:p>
        </w:tc>
        <w:tc>
          <w:tcPr>
            <w:tcW w:w="2098" w:type="dxa"/>
            <w:tcBorders>
              <w:top w:val="nil"/>
              <w:left w:val="nil"/>
              <w:bottom w:val="single" w:sz="12" w:space="0" w:color="auto"/>
              <w:right w:val="single" w:sz="12" w:space="0" w:color="auto"/>
            </w:tcBorders>
            <w:shd w:val="clear" w:color="auto" w:fill="auto"/>
            <w:noWrap/>
            <w:vAlign w:val="center"/>
            <w:hideMark/>
          </w:tcPr>
          <w:p w14:paraId="07D3451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F0F1E49"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32F88D6C" w14:textId="77777777" w:rsidR="004F2346" w:rsidRPr="005B4C27" w:rsidRDefault="004F2346" w:rsidP="008D22DA">
            <w:pPr>
              <w:spacing w:line="240" w:lineRule="auto"/>
              <w:jc w:val="center"/>
              <w:rPr>
                <w:color w:val="000000"/>
                <w:lang w:val="ro-RO"/>
              </w:rPr>
            </w:pPr>
          </w:p>
        </w:tc>
      </w:tr>
      <w:tr w:rsidR="004F2346" w:rsidRPr="005B4C27" w14:paraId="4ECF102A" w14:textId="0456303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807936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5AD781A" w14:textId="77777777" w:rsidR="004F2346" w:rsidRPr="005B4C27" w:rsidRDefault="004F2346" w:rsidP="008D22DA">
            <w:pPr>
              <w:spacing w:line="240" w:lineRule="auto"/>
              <w:jc w:val="center"/>
              <w:rPr>
                <w:i/>
                <w:color w:val="000000"/>
              </w:rPr>
            </w:pPr>
            <w:proofErr w:type="spellStart"/>
            <w:r w:rsidRPr="005B4C27">
              <w:rPr>
                <w:i/>
                <w:color w:val="000000"/>
                <w:lang w:val="ro-RO"/>
              </w:rPr>
              <w:t>Roripa</w:t>
            </w:r>
            <w:proofErr w:type="spellEnd"/>
            <w:r w:rsidRPr="005B4C27">
              <w:rPr>
                <w:i/>
                <w:color w:val="000000"/>
                <w:lang w:val="ro-RO"/>
              </w:rPr>
              <w:t xml:space="preserve"> </w:t>
            </w:r>
            <w:proofErr w:type="spellStart"/>
            <w:r w:rsidRPr="005B4C27">
              <w:rPr>
                <w:i/>
                <w:color w:val="000000"/>
                <w:lang w:val="ro-RO"/>
              </w:rPr>
              <w:t>sylvestris</w:t>
            </w:r>
            <w:proofErr w:type="spellEnd"/>
            <w:r w:rsidRPr="005B4C27">
              <w:rPr>
                <w:i/>
                <w:color w:val="000000"/>
                <w:lang w:val="ro-RO"/>
              </w:rPr>
              <w:t xml:space="preserve"> </w:t>
            </w:r>
            <w:proofErr w:type="spellStart"/>
            <w:r w:rsidRPr="005B4C27">
              <w:rPr>
                <w:i/>
                <w:color w:val="000000"/>
                <w:lang w:val="ro-RO"/>
              </w:rPr>
              <w:t>Bess</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1AE5806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17C7630"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7985835A" w14:textId="77777777" w:rsidR="004F2346" w:rsidRPr="005B4C27" w:rsidRDefault="004F2346" w:rsidP="008D22DA">
            <w:pPr>
              <w:spacing w:line="240" w:lineRule="auto"/>
              <w:jc w:val="center"/>
              <w:rPr>
                <w:color w:val="000000"/>
                <w:lang w:val="ro-RO"/>
              </w:rPr>
            </w:pPr>
          </w:p>
        </w:tc>
      </w:tr>
      <w:tr w:rsidR="004F2346" w:rsidRPr="005B4C27" w14:paraId="0C9F1692" w14:textId="120D02D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8ABF77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8428D9D" w14:textId="77777777" w:rsidR="004F2346" w:rsidRPr="005B4C27" w:rsidRDefault="004F2346" w:rsidP="008D22DA">
            <w:pPr>
              <w:spacing w:line="240" w:lineRule="auto"/>
              <w:jc w:val="center"/>
              <w:rPr>
                <w:i/>
                <w:color w:val="000000"/>
              </w:rPr>
            </w:pPr>
            <w:proofErr w:type="spellStart"/>
            <w:r w:rsidRPr="005B4C27">
              <w:rPr>
                <w:i/>
                <w:color w:val="000000"/>
                <w:lang w:val="ro-RO"/>
              </w:rPr>
              <w:t>Sisymbrium</w:t>
            </w:r>
            <w:proofErr w:type="spellEnd"/>
            <w:r w:rsidRPr="005B4C27">
              <w:rPr>
                <w:i/>
                <w:color w:val="000000"/>
                <w:lang w:val="ro-RO"/>
              </w:rPr>
              <w:t xml:space="preserve"> </w:t>
            </w:r>
            <w:proofErr w:type="spellStart"/>
            <w:r w:rsidRPr="005B4C27">
              <w:rPr>
                <w:i/>
                <w:color w:val="000000"/>
                <w:lang w:val="ro-RO"/>
              </w:rPr>
              <w:t>officinalis</w:t>
            </w:r>
            <w:proofErr w:type="spellEnd"/>
            <w:r w:rsidRPr="005B4C27">
              <w:rPr>
                <w:i/>
                <w:color w:val="000000"/>
                <w:lang w:val="ro-RO"/>
              </w:rPr>
              <w:t xml:space="preserve"> Scop.</w:t>
            </w:r>
          </w:p>
        </w:tc>
        <w:tc>
          <w:tcPr>
            <w:tcW w:w="2098" w:type="dxa"/>
            <w:tcBorders>
              <w:top w:val="nil"/>
              <w:left w:val="nil"/>
              <w:bottom w:val="single" w:sz="12" w:space="0" w:color="auto"/>
              <w:right w:val="single" w:sz="12" w:space="0" w:color="auto"/>
            </w:tcBorders>
            <w:shd w:val="clear" w:color="auto" w:fill="auto"/>
            <w:noWrap/>
            <w:vAlign w:val="center"/>
            <w:hideMark/>
          </w:tcPr>
          <w:p w14:paraId="2C3FAF2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22F5365" w14:textId="77777777" w:rsidR="004F2346" w:rsidRPr="005B4C27" w:rsidRDefault="004F2346" w:rsidP="008D22DA">
            <w:pPr>
              <w:spacing w:line="240" w:lineRule="auto"/>
              <w:jc w:val="center"/>
              <w:rPr>
                <w:color w:val="000000"/>
              </w:rPr>
            </w:pPr>
            <w:r w:rsidRPr="005B4C27">
              <w:rPr>
                <w:color w:val="000000"/>
                <w:lang w:val="ro-RO"/>
              </w:rPr>
              <w:t xml:space="preserve">Coza, 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1831CDCA" w14:textId="77777777" w:rsidR="004F2346" w:rsidRPr="005B4C27" w:rsidRDefault="004F2346" w:rsidP="008D22DA">
            <w:pPr>
              <w:spacing w:line="240" w:lineRule="auto"/>
              <w:jc w:val="center"/>
              <w:rPr>
                <w:color w:val="000000"/>
                <w:lang w:val="ro-RO"/>
              </w:rPr>
            </w:pPr>
          </w:p>
        </w:tc>
      </w:tr>
      <w:tr w:rsidR="004F2346" w:rsidRPr="005B4C27" w14:paraId="2C1C8319" w14:textId="49B08B4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E31A07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0E54B92" w14:textId="77777777" w:rsidR="004F2346" w:rsidRPr="005B4C27" w:rsidRDefault="004F2346" w:rsidP="008D22DA">
            <w:pPr>
              <w:spacing w:line="240" w:lineRule="auto"/>
              <w:jc w:val="center"/>
              <w:rPr>
                <w:i/>
                <w:color w:val="000000"/>
              </w:rPr>
            </w:pPr>
            <w:proofErr w:type="spellStart"/>
            <w:r w:rsidRPr="005B4C27">
              <w:rPr>
                <w:i/>
                <w:color w:val="000000"/>
                <w:lang w:val="ro-RO"/>
              </w:rPr>
              <w:t>Erysimum</w:t>
            </w:r>
            <w:proofErr w:type="spellEnd"/>
            <w:r w:rsidRPr="005B4C27">
              <w:rPr>
                <w:i/>
                <w:color w:val="000000"/>
                <w:lang w:val="ro-RO"/>
              </w:rPr>
              <w:t xml:space="preserve"> orientale Torn.</w:t>
            </w:r>
          </w:p>
        </w:tc>
        <w:tc>
          <w:tcPr>
            <w:tcW w:w="2098" w:type="dxa"/>
            <w:tcBorders>
              <w:top w:val="nil"/>
              <w:left w:val="nil"/>
              <w:bottom w:val="single" w:sz="12" w:space="0" w:color="auto"/>
              <w:right w:val="single" w:sz="12" w:space="0" w:color="auto"/>
            </w:tcBorders>
            <w:shd w:val="clear" w:color="auto" w:fill="auto"/>
            <w:noWrap/>
            <w:vAlign w:val="center"/>
            <w:hideMark/>
          </w:tcPr>
          <w:p w14:paraId="5790FA2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FDA7DE4" w14:textId="77777777" w:rsidR="004F2346" w:rsidRPr="005B4C27" w:rsidRDefault="004F2346" w:rsidP="008D22DA">
            <w:pPr>
              <w:spacing w:line="240" w:lineRule="auto"/>
              <w:jc w:val="center"/>
              <w:rPr>
                <w:color w:val="000000"/>
              </w:rPr>
            </w:pPr>
            <w:r w:rsidRPr="005B4C27">
              <w:rPr>
                <w:color w:val="000000"/>
                <w:lang w:val="ro-RO"/>
              </w:rPr>
              <w:t>Coza</w:t>
            </w:r>
          </w:p>
        </w:tc>
        <w:tc>
          <w:tcPr>
            <w:tcW w:w="1821" w:type="dxa"/>
            <w:tcBorders>
              <w:top w:val="nil"/>
              <w:left w:val="nil"/>
              <w:bottom w:val="single" w:sz="12" w:space="0" w:color="auto"/>
              <w:right w:val="single" w:sz="12" w:space="0" w:color="auto"/>
            </w:tcBorders>
            <w:shd w:val="clear" w:color="auto" w:fill="auto"/>
          </w:tcPr>
          <w:p w14:paraId="14DB4AC1" w14:textId="77777777" w:rsidR="004F2346" w:rsidRPr="005B4C27" w:rsidRDefault="004F2346" w:rsidP="008D22DA">
            <w:pPr>
              <w:spacing w:line="240" w:lineRule="auto"/>
              <w:jc w:val="center"/>
              <w:rPr>
                <w:color w:val="000000"/>
                <w:lang w:val="ro-RO"/>
              </w:rPr>
            </w:pPr>
          </w:p>
        </w:tc>
      </w:tr>
      <w:tr w:rsidR="004F2346" w:rsidRPr="005B4C27" w14:paraId="7250A712" w14:textId="3BCF978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CDE25E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16013BC" w14:textId="77777777" w:rsidR="004F2346" w:rsidRPr="005B4C27" w:rsidRDefault="004F2346" w:rsidP="008D22DA">
            <w:pPr>
              <w:spacing w:line="240" w:lineRule="auto"/>
              <w:jc w:val="center"/>
              <w:rPr>
                <w:i/>
                <w:color w:val="000000"/>
              </w:rPr>
            </w:pPr>
            <w:proofErr w:type="spellStart"/>
            <w:r w:rsidRPr="005B4C27">
              <w:rPr>
                <w:i/>
                <w:color w:val="000000"/>
                <w:lang w:val="ro-RO"/>
              </w:rPr>
              <w:t>Erysimum</w:t>
            </w:r>
            <w:proofErr w:type="spellEnd"/>
            <w:r w:rsidRPr="005B4C27">
              <w:rPr>
                <w:i/>
                <w:color w:val="000000"/>
                <w:lang w:val="ro-RO"/>
              </w:rPr>
              <w:t xml:space="preserve"> </w:t>
            </w:r>
            <w:proofErr w:type="spellStart"/>
            <w:r w:rsidRPr="005B4C27">
              <w:rPr>
                <w:i/>
                <w:color w:val="000000"/>
                <w:lang w:val="ro-RO"/>
              </w:rPr>
              <w:t>strictissimum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DE1FBD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186900B"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25F589A3" w14:textId="77777777" w:rsidR="004F2346" w:rsidRPr="005B4C27" w:rsidRDefault="004F2346" w:rsidP="008D22DA">
            <w:pPr>
              <w:spacing w:line="240" w:lineRule="auto"/>
              <w:jc w:val="center"/>
              <w:rPr>
                <w:color w:val="000000"/>
                <w:lang w:val="ro-RO"/>
              </w:rPr>
            </w:pPr>
          </w:p>
        </w:tc>
      </w:tr>
      <w:tr w:rsidR="004F2346" w:rsidRPr="005B4C27" w14:paraId="518BF96C" w14:textId="57ADF96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B265CC5"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9C1B587" w14:textId="77777777" w:rsidR="004F2346" w:rsidRPr="005B4C27" w:rsidRDefault="004F2346" w:rsidP="008D22DA">
            <w:pPr>
              <w:spacing w:line="240" w:lineRule="auto"/>
              <w:jc w:val="center"/>
              <w:rPr>
                <w:color w:val="000000"/>
              </w:rPr>
            </w:pPr>
            <w:r w:rsidRPr="005B4C27">
              <w:rPr>
                <w:bCs/>
                <w:color w:val="000000"/>
                <w:lang w:val="ro-RO"/>
              </w:rPr>
              <w:t>CISTACEAE</w:t>
            </w:r>
          </w:p>
        </w:tc>
        <w:tc>
          <w:tcPr>
            <w:tcW w:w="2098" w:type="dxa"/>
            <w:tcBorders>
              <w:top w:val="nil"/>
              <w:left w:val="nil"/>
              <w:bottom w:val="single" w:sz="12" w:space="0" w:color="auto"/>
              <w:right w:val="single" w:sz="12" w:space="0" w:color="auto"/>
            </w:tcBorders>
            <w:shd w:val="clear" w:color="auto" w:fill="auto"/>
            <w:noWrap/>
            <w:vAlign w:val="center"/>
            <w:hideMark/>
          </w:tcPr>
          <w:p w14:paraId="075DCC38"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4704175"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484586F6" w14:textId="77777777" w:rsidR="004F2346" w:rsidRPr="005B4C27" w:rsidRDefault="004F2346" w:rsidP="008D22DA">
            <w:pPr>
              <w:spacing w:line="240" w:lineRule="auto"/>
              <w:jc w:val="center"/>
              <w:rPr>
                <w:color w:val="000000"/>
                <w:lang w:val="ro-RO"/>
              </w:rPr>
            </w:pPr>
          </w:p>
        </w:tc>
      </w:tr>
      <w:tr w:rsidR="004F2346" w:rsidRPr="005B4C27" w14:paraId="3D2FCC29" w14:textId="2E575B1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1EC8ED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B31539A" w14:textId="77777777" w:rsidR="004F2346" w:rsidRPr="005B4C27" w:rsidRDefault="004F2346" w:rsidP="008D22DA">
            <w:pPr>
              <w:spacing w:line="240" w:lineRule="auto"/>
              <w:jc w:val="center"/>
              <w:rPr>
                <w:i/>
                <w:color w:val="000000"/>
              </w:rPr>
            </w:pPr>
            <w:proofErr w:type="spellStart"/>
            <w:r w:rsidRPr="005B4C27">
              <w:rPr>
                <w:i/>
                <w:color w:val="000000"/>
                <w:lang w:val="ro-RO"/>
              </w:rPr>
              <w:t>Helianthemum</w:t>
            </w:r>
            <w:proofErr w:type="spellEnd"/>
            <w:r w:rsidRPr="005B4C27">
              <w:rPr>
                <w:i/>
                <w:color w:val="000000"/>
                <w:lang w:val="ro-RO"/>
              </w:rPr>
              <w:t xml:space="preserve"> </w:t>
            </w:r>
            <w:proofErr w:type="spellStart"/>
            <w:r w:rsidRPr="005B4C27">
              <w:rPr>
                <w:i/>
                <w:color w:val="000000"/>
                <w:lang w:val="ro-RO"/>
              </w:rPr>
              <w:t>hirsutum</w:t>
            </w:r>
            <w:proofErr w:type="spellEnd"/>
            <w:r w:rsidRPr="005B4C27">
              <w:rPr>
                <w:i/>
                <w:color w:val="000000"/>
                <w:lang w:val="ro-RO"/>
              </w:rPr>
              <w:t xml:space="preserve"> </w:t>
            </w:r>
            <w:proofErr w:type="spellStart"/>
            <w:r w:rsidRPr="005B4C27">
              <w:rPr>
                <w:i/>
                <w:color w:val="000000"/>
                <w:lang w:val="ro-RO"/>
              </w:rPr>
              <w:t>Thuill</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5E61384D"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2B9CE65" w14:textId="77777777" w:rsidR="004F2346" w:rsidRPr="005B4C27" w:rsidRDefault="004F2346" w:rsidP="008D22DA">
            <w:pPr>
              <w:spacing w:line="240" w:lineRule="auto"/>
              <w:jc w:val="center"/>
              <w:rPr>
                <w:color w:val="000000"/>
              </w:rPr>
            </w:pPr>
            <w:r w:rsidRPr="005B4C27">
              <w:rPr>
                <w:color w:val="000000"/>
                <w:lang w:val="ro-RO"/>
              </w:rPr>
              <w:t>Zboina Neagră</w:t>
            </w:r>
          </w:p>
        </w:tc>
        <w:tc>
          <w:tcPr>
            <w:tcW w:w="1821" w:type="dxa"/>
            <w:tcBorders>
              <w:top w:val="nil"/>
              <w:left w:val="nil"/>
              <w:bottom w:val="single" w:sz="12" w:space="0" w:color="auto"/>
              <w:right w:val="single" w:sz="12" w:space="0" w:color="auto"/>
            </w:tcBorders>
            <w:shd w:val="clear" w:color="auto" w:fill="auto"/>
          </w:tcPr>
          <w:p w14:paraId="684E6562" w14:textId="77777777" w:rsidR="004F2346" w:rsidRPr="005B4C27" w:rsidRDefault="004F2346" w:rsidP="008D22DA">
            <w:pPr>
              <w:spacing w:line="240" w:lineRule="auto"/>
              <w:jc w:val="center"/>
              <w:rPr>
                <w:color w:val="000000"/>
                <w:lang w:val="ro-RO"/>
              </w:rPr>
            </w:pPr>
          </w:p>
        </w:tc>
      </w:tr>
      <w:tr w:rsidR="004F2346" w:rsidRPr="005B4C27" w14:paraId="37B985DD" w14:textId="22944D4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DB82811"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CE618F3" w14:textId="77777777" w:rsidR="004F2346" w:rsidRPr="005B4C27" w:rsidRDefault="004F2346" w:rsidP="008D22DA">
            <w:pPr>
              <w:spacing w:line="240" w:lineRule="auto"/>
              <w:jc w:val="center"/>
              <w:rPr>
                <w:color w:val="000000"/>
              </w:rPr>
            </w:pPr>
            <w:r w:rsidRPr="005B4C27">
              <w:rPr>
                <w:bCs/>
                <w:color w:val="000000"/>
                <w:lang w:val="ro-RO"/>
              </w:rPr>
              <w:t>CRASSULACEAE</w:t>
            </w:r>
          </w:p>
        </w:tc>
        <w:tc>
          <w:tcPr>
            <w:tcW w:w="2098" w:type="dxa"/>
            <w:tcBorders>
              <w:top w:val="nil"/>
              <w:left w:val="nil"/>
              <w:bottom w:val="single" w:sz="12" w:space="0" w:color="auto"/>
              <w:right w:val="single" w:sz="12" w:space="0" w:color="auto"/>
            </w:tcBorders>
            <w:shd w:val="clear" w:color="auto" w:fill="auto"/>
            <w:noWrap/>
            <w:vAlign w:val="center"/>
            <w:hideMark/>
          </w:tcPr>
          <w:p w14:paraId="3257F706"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3AC655D"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2E645243" w14:textId="77777777" w:rsidR="004F2346" w:rsidRPr="005B4C27" w:rsidRDefault="004F2346" w:rsidP="008D22DA">
            <w:pPr>
              <w:spacing w:line="240" w:lineRule="auto"/>
              <w:jc w:val="center"/>
              <w:rPr>
                <w:color w:val="000000"/>
                <w:lang w:val="ro-RO"/>
              </w:rPr>
            </w:pPr>
          </w:p>
        </w:tc>
      </w:tr>
      <w:tr w:rsidR="004F2346" w:rsidRPr="005B4C27" w14:paraId="6C40DBF1" w14:textId="59B4AF2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3514A7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0A2DFF8" w14:textId="77777777" w:rsidR="004F2346" w:rsidRPr="005B4C27" w:rsidRDefault="004F2346" w:rsidP="008D22DA">
            <w:pPr>
              <w:spacing w:line="240" w:lineRule="auto"/>
              <w:jc w:val="center"/>
              <w:rPr>
                <w:i/>
                <w:color w:val="000000"/>
                <w:lang w:val="ro-RO"/>
              </w:rPr>
            </w:pPr>
            <w:proofErr w:type="spellStart"/>
            <w:r w:rsidRPr="005B4C27">
              <w:rPr>
                <w:i/>
                <w:color w:val="000000"/>
                <w:lang w:val="ro-RO"/>
              </w:rPr>
              <w:t>Sedum</w:t>
            </w:r>
            <w:proofErr w:type="spellEnd"/>
            <w:r w:rsidRPr="005B4C27">
              <w:rPr>
                <w:i/>
                <w:color w:val="000000"/>
                <w:lang w:val="ro-RO"/>
              </w:rPr>
              <w:t xml:space="preserve"> </w:t>
            </w:r>
            <w:proofErr w:type="spellStart"/>
            <w:r w:rsidRPr="005B4C27">
              <w:rPr>
                <w:i/>
                <w:color w:val="000000"/>
                <w:lang w:val="ro-RO"/>
              </w:rPr>
              <w:t>annuum</w:t>
            </w:r>
            <w:proofErr w:type="spellEnd"/>
            <w:r w:rsidRPr="005B4C27">
              <w:rPr>
                <w:i/>
                <w:color w:val="000000"/>
                <w:lang w:val="ro-RO"/>
              </w:rPr>
              <w:t xml:space="preserve"> L.</w:t>
            </w:r>
          </w:p>
          <w:p w14:paraId="43770908" w14:textId="4FB6304B" w:rsidR="004F2346" w:rsidRPr="005B4C27" w:rsidRDefault="004F2346" w:rsidP="008D22DA">
            <w:pPr>
              <w:spacing w:line="240" w:lineRule="auto"/>
              <w:jc w:val="center"/>
              <w:rPr>
                <w:i/>
                <w:color w:val="000000"/>
              </w:rPr>
            </w:pPr>
            <w:r w:rsidRPr="005B4C27">
              <w:rPr>
                <w:color w:val="000000"/>
                <w:lang w:val="ro-RO"/>
              </w:rPr>
              <w:t>menționată în Directiva Habitate și OUG nr. 57/2007</w:t>
            </w:r>
            <w:r w:rsidR="009133D2" w:rsidRPr="005B4C27">
              <w:t xml:space="preserve"> </w:t>
            </w:r>
            <w:r w:rsidR="009133D2" w:rsidRPr="005B4C27">
              <w:rPr>
                <w:color w:val="000000"/>
                <w:lang w:val="ro-RO"/>
              </w:rPr>
              <w:t>privind regimul ariilor naturale protejate, conservarea habitatelor naturale, a florei și faunei sălbatice</w:t>
            </w:r>
            <w:r w:rsidRPr="005B4C27">
              <w:rPr>
                <w:color w:val="000000"/>
                <w:lang w:val="ro-RO"/>
              </w:rPr>
              <w:t>, Anexa II</w:t>
            </w:r>
          </w:p>
        </w:tc>
        <w:tc>
          <w:tcPr>
            <w:tcW w:w="2098" w:type="dxa"/>
            <w:tcBorders>
              <w:top w:val="nil"/>
              <w:left w:val="nil"/>
              <w:bottom w:val="single" w:sz="12" w:space="0" w:color="auto"/>
              <w:right w:val="single" w:sz="12" w:space="0" w:color="auto"/>
            </w:tcBorders>
            <w:shd w:val="clear" w:color="auto" w:fill="auto"/>
            <w:noWrap/>
            <w:vAlign w:val="center"/>
            <w:hideMark/>
          </w:tcPr>
          <w:p w14:paraId="48A24CE0"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56C0678" w14:textId="77777777" w:rsidR="004F2346" w:rsidRPr="005B4C27" w:rsidRDefault="004F2346" w:rsidP="008D22DA">
            <w:pPr>
              <w:spacing w:line="240" w:lineRule="auto"/>
              <w:jc w:val="center"/>
              <w:rPr>
                <w:color w:val="000000"/>
              </w:rPr>
            </w:pPr>
            <w:r w:rsidRPr="005B4C27">
              <w:rPr>
                <w:color w:val="000000"/>
                <w:lang w:val="ro-RO"/>
              </w:rPr>
              <w:t xml:space="preserve">Coza, 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03B04AB5" w14:textId="77777777" w:rsidR="004F2346" w:rsidRPr="005B4C27" w:rsidRDefault="004F2346" w:rsidP="008D22DA">
            <w:pPr>
              <w:spacing w:line="240" w:lineRule="auto"/>
              <w:jc w:val="center"/>
              <w:rPr>
                <w:color w:val="000000"/>
                <w:lang w:val="ro-RO"/>
              </w:rPr>
            </w:pPr>
          </w:p>
        </w:tc>
      </w:tr>
      <w:tr w:rsidR="004F2346" w:rsidRPr="005B4C27" w14:paraId="514C3B59" w14:textId="1D2EA59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F42AF2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C4635BA" w14:textId="77777777" w:rsidR="004F2346" w:rsidRPr="005B4C27" w:rsidRDefault="004F2346" w:rsidP="008D22DA">
            <w:pPr>
              <w:spacing w:line="240" w:lineRule="auto"/>
              <w:jc w:val="center"/>
              <w:rPr>
                <w:i/>
                <w:color w:val="000000"/>
              </w:rPr>
            </w:pPr>
            <w:proofErr w:type="spellStart"/>
            <w:r w:rsidRPr="005B4C27">
              <w:rPr>
                <w:i/>
                <w:color w:val="000000"/>
                <w:lang w:val="ro-RO"/>
              </w:rPr>
              <w:t>Sedum</w:t>
            </w:r>
            <w:proofErr w:type="spellEnd"/>
            <w:r w:rsidRPr="005B4C27">
              <w:rPr>
                <w:i/>
                <w:color w:val="000000"/>
                <w:lang w:val="ro-RO"/>
              </w:rPr>
              <w:t xml:space="preserve"> </w:t>
            </w:r>
            <w:proofErr w:type="spellStart"/>
            <w:r w:rsidRPr="005B4C27">
              <w:rPr>
                <w:i/>
                <w:color w:val="000000"/>
                <w:lang w:val="ro-RO"/>
              </w:rPr>
              <w:t>atratum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C87C9C7"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054D3C1"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2192A523" w14:textId="77777777" w:rsidR="004F2346" w:rsidRPr="005B4C27" w:rsidRDefault="004F2346" w:rsidP="008D22DA">
            <w:pPr>
              <w:spacing w:line="240" w:lineRule="auto"/>
              <w:jc w:val="center"/>
              <w:rPr>
                <w:color w:val="000000"/>
                <w:lang w:val="ro-RO"/>
              </w:rPr>
            </w:pPr>
          </w:p>
        </w:tc>
      </w:tr>
      <w:tr w:rsidR="004F2346" w:rsidRPr="005B4C27" w14:paraId="720C6F85" w14:textId="11D5F40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48DB3E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B3C7737" w14:textId="77777777" w:rsidR="004F2346" w:rsidRPr="005B4C27" w:rsidRDefault="004F2346" w:rsidP="008D22DA">
            <w:pPr>
              <w:spacing w:line="240" w:lineRule="auto"/>
              <w:jc w:val="center"/>
              <w:rPr>
                <w:i/>
                <w:color w:val="000000"/>
              </w:rPr>
            </w:pPr>
            <w:proofErr w:type="spellStart"/>
            <w:r w:rsidRPr="005B4C27">
              <w:rPr>
                <w:i/>
                <w:color w:val="000000"/>
                <w:lang w:val="ro-RO"/>
              </w:rPr>
              <w:t>Sedum</w:t>
            </w:r>
            <w:proofErr w:type="spellEnd"/>
            <w:r w:rsidRPr="005B4C27">
              <w:rPr>
                <w:i/>
                <w:color w:val="000000"/>
                <w:lang w:val="ro-RO"/>
              </w:rPr>
              <w:t xml:space="preserve"> </w:t>
            </w:r>
            <w:proofErr w:type="spellStart"/>
            <w:r w:rsidRPr="005B4C27">
              <w:rPr>
                <w:i/>
                <w:color w:val="000000"/>
                <w:lang w:val="ro-RO"/>
              </w:rPr>
              <w:t>hispanicum</w:t>
            </w:r>
            <w:proofErr w:type="spellEnd"/>
            <w:r w:rsidRPr="005B4C27">
              <w:rPr>
                <w:i/>
                <w:color w:val="000000"/>
                <w:lang w:val="ro-RO"/>
              </w:rPr>
              <w:t xml:space="preserve"> </w:t>
            </w:r>
            <w:proofErr w:type="spellStart"/>
            <w:r w:rsidRPr="005B4C27">
              <w:rPr>
                <w:i/>
                <w:color w:val="000000"/>
                <w:lang w:val="ro-RO"/>
              </w:rPr>
              <w:t>Juslen</w:t>
            </w:r>
            <w:proofErr w:type="spellEnd"/>
          </w:p>
        </w:tc>
        <w:tc>
          <w:tcPr>
            <w:tcW w:w="2098" w:type="dxa"/>
            <w:tcBorders>
              <w:top w:val="nil"/>
              <w:left w:val="nil"/>
              <w:bottom w:val="single" w:sz="12" w:space="0" w:color="auto"/>
              <w:right w:val="single" w:sz="12" w:space="0" w:color="auto"/>
            </w:tcBorders>
            <w:shd w:val="clear" w:color="auto" w:fill="auto"/>
            <w:noWrap/>
            <w:vAlign w:val="center"/>
            <w:hideMark/>
          </w:tcPr>
          <w:p w14:paraId="59B67D61"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8F4CA94" w14:textId="77777777" w:rsidR="004F2346" w:rsidRPr="005B4C27" w:rsidRDefault="004F2346" w:rsidP="008D22DA">
            <w:pPr>
              <w:spacing w:line="240" w:lineRule="auto"/>
              <w:jc w:val="center"/>
              <w:rPr>
                <w:color w:val="000000"/>
              </w:rPr>
            </w:pPr>
            <w:r w:rsidRPr="005B4C27">
              <w:rPr>
                <w:color w:val="000000"/>
                <w:lang w:val="ro-RO"/>
              </w:rPr>
              <w:t xml:space="preserve">Coza, 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58006360" w14:textId="77777777" w:rsidR="004F2346" w:rsidRPr="005B4C27" w:rsidRDefault="004F2346" w:rsidP="008D22DA">
            <w:pPr>
              <w:spacing w:line="240" w:lineRule="auto"/>
              <w:jc w:val="center"/>
              <w:rPr>
                <w:color w:val="000000"/>
                <w:lang w:val="ro-RO"/>
              </w:rPr>
            </w:pPr>
          </w:p>
        </w:tc>
      </w:tr>
      <w:tr w:rsidR="004F2346" w:rsidRPr="005B4C27" w14:paraId="0D9C8351" w14:textId="21F12CB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21F46C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4EA9402" w14:textId="77777777" w:rsidR="004F2346" w:rsidRPr="005B4C27" w:rsidRDefault="004F2346" w:rsidP="008D22DA">
            <w:pPr>
              <w:spacing w:line="240" w:lineRule="auto"/>
              <w:jc w:val="center"/>
              <w:rPr>
                <w:i/>
                <w:color w:val="000000"/>
              </w:rPr>
            </w:pPr>
            <w:proofErr w:type="spellStart"/>
            <w:r w:rsidRPr="005B4C27">
              <w:rPr>
                <w:i/>
                <w:color w:val="000000"/>
                <w:lang w:val="ro-RO"/>
              </w:rPr>
              <w:t>Sedum</w:t>
            </w:r>
            <w:proofErr w:type="spellEnd"/>
            <w:r w:rsidRPr="005B4C27">
              <w:rPr>
                <w:i/>
                <w:color w:val="000000"/>
                <w:lang w:val="ro-RO"/>
              </w:rPr>
              <w:t xml:space="preserve"> maximum </w:t>
            </w:r>
            <w:proofErr w:type="spellStart"/>
            <w:r w:rsidRPr="005B4C27">
              <w:rPr>
                <w:i/>
                <w:color w:val="000000"/>
                <w:lang w:val="ro-RO"/>
              </w:rPr>
              <w:t>Hoffm</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163D0385"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DBCC348" w14:textId="77777777" w:rsidR="004F2346" w:rsidRPr="005B4C27" w:rsidRDefault="004F2346" w:rsidP="008D22DA">
            <w:pPr>
              <w:spacing w:line="240" w:lineRule="auto"/>
              <w:jc w:val="center"/>
              <w:rPr>
                <w:color w:val="000000"/>
              </w:rPr>
            </w:pPr>
            <w:r w:rsidRPr="005B4C27">
              <w:rPr>
                <w:color w:val="000000"/>
                <w:lang w:val="ro-RO"/>
              </w:rPr>
              <w:t xml:space="preserve">Coza, 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3C4E712E" w14:textId="77777777" w:rsidR="004F2346" w:rsidRPr="005B4C27" w:rsidRDefault="004F2346" w:rsidP="008D22DA">
            <w:pPr>
              <w:spacing w:line="240" w:lineRule="auto"/>
              <w:jc w:val="center"/>
              <w:rPr>
                <w:color w:val="000000"/>
                <w:lang w:val="ro-RO"/>
              </w:rPr>
            </w:pPr>
          </w:p>
        </w:tc>
      </w:tr>
      <w:tr w:rsidR="004F2346" w:rsidRPr="005B4C27" w14:paraId="1E3619B2" w14:textId="2858CAB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8666BF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C484BF4" w14:textId="77777777" w:rsidR="004F2346" w:rsidRPr="005B4C27" w:rsidRDefault="004F2346" w:rsidP="008D22DA">
            <w:pPr>
              <w:spacing w:line="240" w:lineRule="auto"/>
              <w:jc w:val="center"/>
              <w:rPr>
                <w:i/>
                <w:color w:val="000000"/>
              </w:rPr>
            </w:pPr>
            <w:proofErr w:type="spellStart"/>
            <w:r w:rsidRPr="005B4C27">
              <w:rPr>
                <w:i/>
                <w:color w:val="000000"/>
                <w:lang w:val="ro-RO"/>
              </w:rPr>
              <w:t>Sedum</w:t>
            </w:r>
            <w:proofErr w:type="spellEnd"/>
            <w:r w:rsidRPr="005B4C27">
              <w:rPr>
                <w:i/>
                <w:color w:val="000000"/>
                <w:lang w:val="ro-RO"/>
              </w:rPr>
              <w:t xml:space="preserve"> </w:t>
            </w:r>
            <w:proofErr w:type="spellStart"/>
            <w:r w:rsidRPr="005B4C27">
              <w:rPr>
                <w:i/>
                <w:color w:val="000000"/>
                <w:lang w:val="ro-RO"/>
              </w:rPr>
              <w:t>telephium</w:t>
            </w:r>
            <w:proofErr w:type="spellEnd"/>
            <w:r w:rsidRPr="005B4C27">
              <w:rPr>
                <w:i/>
                <w:color w:val="000000"/>
                <w:lang w:val="ro-RO"/>
              </w:rPr>
              <w:t xml:space="preserve"> </w:t>
            </w:r>
            <w:proofErr w:type="spellStart"/>
            <w:r w:rsidRPr="005B4C27">
              <w:rPr>
                <w:i/>
                <w:color w:val="000000"/>
                <w:lang w:val="ro-RO"/>
              </w:rPr>
              <w:t>ssp</w:t>
            </w:r>
            <w:proofErr w:type="spellEnd"/>
            <w:r w:rsidRPr="005B4C27">
              <w:rPr>
                <w:i/>
                <w:color w:val="000000"/>
                <w:lang w:val="ro-RO"/>
              </w:rPr>
              <w:t xml:space="preserve">. </w:t>
            </w:r>
            <w:proofErr w:type="spellStart"/>
            <w:r w:rsidRPr="005B4C27">
              <w:rPr>
                <w:i/>
                <w:color w:val="000000"/>
                <w:lang w:val="ro-RO"/>
              </w:rPr>
              <w:t>fabaria</w:t>
            </w:r>
            <w:proofErr w:type="spellEnd"/>
            <w:r w:rsidRPr="005B4C27">
              <w:rPr>
                <w:i/>
                <w:color w:val="000000"/>
                <w:lang w:val="ro-RO"/>
              </w:rPr>
              <w:t xml:space="preserve"> Koch.</w:t>
            </w:r>
          </w:p>
        </w:tc>
        <w:tc>
          <w:tcPr>
            <w:tcW w:w="2098" w:type="dxa"/>
            <w:tcBorders>
              <w:top w:val="nil"/>
              <w:left w:val="nil"/>
              <w:bottom w:val="single" w:sz="12" w:space="0" w:color="auto"/>
              <w:right w:val="single" w:sz="12" w:space="0" w:color="auto"/>
            </w:tcBorders>
            <w:shd w:val="clear" w:color="auto" w:fill="auto"/>
            <w:noWrap/>
            <w:vAlign w:val="center"/>
            <w:hideMark/>
          </w:tcPr>
          <w:p w14:paraId="1C96A117"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9AEB3D7" w14:textId="77777777" w:rsidR="004F2346" w:rsidRPr="005B4C27" w:rsidRDefault="004F2346" w:rsidP="008D22DA">
            <w:pPr>
              <w:spacing w:line="240" w:lineRule="auto"/>
              <w:jc w:val="center"/>
              <w:rPr>
                <w:color w:val="000000"/>
              </w:rPr>
            </w:pPr>
            <w:proofErr w:type="spellStart"/>
            <w:r w:rsidRPr="005B4C27">
              <w:rPr>
                <w:color w:val="000000"/>
                <w:lang w:val="ro-RO"/>
              </w:rPr>
              <w:t>Coza,Cheile</w:t>
            </w:r>
            <w:proofErr w:type="spellEnd"/>
            <w:r w:rsidRPr="005B4C27">
              <w:rPr>
                <w:color w:val="000000"/>
                <w:lang w:val="ro-RO"/>
              </w:rPr>
              <w:t xml:space="preserv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71661350" w14:textId="77777777" w:rsidR="004F2346" w:rsidRPr="005B4C27" w:rsidRDefault="004F2346" w:rsidP="008D22DA">
            <w:pPr>
              <w:spacing w:line="240" w:lineRule="auto"/>
              <w:jc w:val="center"/>
              <w:rPr>
                <w:color w:val="000000"/>
                <w:lang w:val="ro-RO"/>
              </w:rPr>
            </w:pPr>
          </w:p>
        </w:tc>
      </w:tr>
      <w:tr w:rsidR="004F2346" w:rsidRPr="005B4C27" w14:paraId="4A3D621C" w14:textId="73FFEAC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C848C4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406EFCA" w14:textId="77777777" w:rsidR="004F2346" w:rsidRPr="005B4C27" w:rsidRDefault="004F2346" w:rsidP="008D22DA">
            <w:pPr>
              <w:spacing w:line="240" w:lineRule="auto"/>
              <w:jc w:val="center"/>
              <w:rPr>
                <w:i/>
                <w:color w:val="000000"/>
              </w:rPr>
            </w:pPr>
            <w:proofErr w:type="spellStart"/>
            <w:r w:rsidRPr="005B4C27">
              <w:rPr>
                <w:i/>
                <w:color w:val="000000"/>
                <w:lang w:val="ro-RO"/>
              </w:rPr>
              <w:t>Sempervivum</w:t>
            </w:r>
            <w:proofErr w:type="spellEnd"/>
            <w:r w:rsidRPr="005B4C27">
              <w:rPr>
                <w:i/>
                <w:color w:val="000000"/>
                <w:lang w:val="ro-RO"/>
              </w:rPr>
              <w:t xml:space="preserve"> </w:t>
            </w:r>
            <w:proofErr w:type="spellStart"/>
            <w:r w:rsidRPr="005B4C27">
              <w:rPr>
                <w:i/>
                <w:color w:val="000000"/>
                <w:lang w:val="ro-RO"/>
              </w:rPr>
              <w:t>zeleborii</w:t>
            </w:r>
            <w:proofErr w:type="spellEnd"/>
            <w:r w:rsidRPr="005B4C27">
              <w:rPr>
                <w:i/>
                <w:color w:val="000000"/>
                <w:lang w:val="ro-RO"/>
              </w:rPr>
              <w:t xml:space="preserve"> </w:t>
            </w:r>
            <w:proofErr w:type="spellStart"/>
            <w:r w:rsidRPr="005B4C27">
              <w:rPr>
                <w:i/>
                <w:color w:val="000000"/>
                <w:lang w:val="ro-RO"/>
              </w:rPr>
              <w:t>Schot</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3929EA5B"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81073F6" w14:textId="77777777" w:rsidR="004F2346" w:rsidRPr="005B4C27" w:rsidRDefault="004F2346" w:rsidP="008D22DA">
            <w:pPr>
              <w:spacing w:line="240" w:lineRule="auto"/>
              <w:jc w:val="center"/>
              <w:rPr>
                <w:color w:val="000000"/>
              </w:rPr>
            </w:pPr>
            <w:r w:rsidRPr="005B4C27">
              <w:rPr>
                <w:color w:val="000000"/>
                <w:lang w:val="ro-RO"/>
              </w:rPr>
              <w:t xml:space="preserve">Coza, 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3BDEEB46" w14:textId="77777777" w:rsidR="004F2346" w:rsidRPr="005B4C27" w:rsidRDefault="004F2346" w:rsidP="008D22DA">
            <w:pPr>
              <w:spacing w:line="240" w:lineRule="auto"/>
              <w:jc w:val="center"/>
              <w:rPr>
                <w:color w:val="000000"/>
                <w:lang w:val="ro-RO"/>
              </w:rPr>
            </w:pPr>
          </w:p>
        </w:tc>
      </w:tr>
      <w:tr w:rsidR="004F2346" w:rsidRPr="005B4C27" w14:paraId="7032B628" w14:textId="71F4B69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FE9996D"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FAFA87D" w14:textId="77777777" w:rsidR="004F2346" w:rsidRPr="005B4C27" w:rsidRDefault="004F2346" w:rsidP="008D22DA">
            <w:pPr>
              <w:spacing w:line="240" w:lineRule="auto"/>
              <w:jc w:val="center"/>
              <w:rPr>
                <w:color w:val="000000"/>
              </w:rPr>
            </w:pPr>
            <w:r w:rsidRPr="005B4C27">
              <w:rPr>
                <w:bCs/>
                <w:color w:val="000000"/>
                <w:lang w:val="ro-RO"/>
              </w:rPr>
              <w:t>SAXIFRAGACEAE</w:t>
            </w:r>
          </w:p>
        </w:tc>
        <w:tc>
          <w:tcPr>
            <w:tcW w:w="2098" w:type="dxa"/>
            <w:tcBorders>
              <w:top w:val="nil"/>
              <w:left w:val="nil"/>
              <w:bottom w:val="single" w:sz="12" w:space="0" w:color="auto"/>
              <w:right w:val="single" w:sz="12" w:space="0" w:color="auto"/>
            </w:tcBorders>
            <w:shd w:val="clear" w:color="auto" w:fill="auto"/>
            <w:noWrap/>
            <w:vAlign w:val="center"/>
            <w:hideMark/>
          </w:tcPr>
          <w:p w14:paraId="00DF9E9A"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DD42F99"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540CC638" w14:textId="77777777" w:rsidR="004F2346" w:rsidRPr="005B4C27" w:rsidRDefault="004F2346" w:rsidP="008D22DA">
            <w:pPr>
              <w:spacing w:line="240" w:lineRule="auto"/>
              <w:jc w:val="center"/>
              <w:rPr>
                <w:color w:val="000000"/>
                <w:lang w:val="ro-RO"/>
              </w:rPr>
            </w:pPr>
          </w:p>
        </w:tc>
      </w:tr>
      <w:tr w:rsidR="004F2346" w:rsidRPr="005B4C27" w14:paraId="50004783" w14:textId="091D41C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482FD0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030D0C7" w14:textId="77777777" w:rsidR="004F2346" w:rsidRPr="005B4C27" w:rsidRDefault="004F2346" w:rsidP="008D22DA">
            <w:pPr>
              <w:spacing w:line="240" w:lineRule="auto"/>
              <w:jc w:val="center"/>
              <w:rPr>
                <w:i/>
                <w:color w:val="000000"/>
              </w:rPr>
            </w:pPr>
            <w:proofErr w:type="spellStart"/>
            <w:r w:rsidRPr="005B4C27">
              <w:rPr>
                <w:i/>
                <w:color w:val="000000"/>
                <w:lang w:val="ro-RO"/>
              </w:rPr>
              <w:t>Chrysosplenium</w:t>
            </w:r>
            <w:proofErr w:type="spellEnd"/>
            <w:r w:rsidRPr="005B4C27">
              <w:rPr>
                <w:i/>
                <w:color w:val="000000"/>
                <w:lang w:val="ro-RO"/>
              </w:rPr>
              <w:t xml:space="preserve"> </w:t>
            </w:r>
            <w:proofErr w:type="spellStart"/>
            <w:r w:rsidRPr="005B4C27">
              <w:rPr>
                <w:i/>
                <w:color w:val="000000"/>
                <w:lang w:val="ro-RO"/>
              </w:rPr>
              <w:t>alternifolium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BC62BB9"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C883259" w14:textId="77777777" w:rsidR="004F2346" w:rsidRPr="005B4C27" w:rsidRDefault="004F2346" w:rsidP="008D22DA">
            <w:pPr>
              <w:spacing w:line="240" w:lineRule="auto"/>
              <w:jc w:val="center"/>
              <w:rPr>
                <w:color w:val="000000"/>
              </w:rPr>
            </w:pPr>
            <w:r w:rsidRPr="005B4C27">
              <w:rPr>
                <w:color w:val="000000"/>
                <w:lang w:val="ro-RO"/>
              </w:rPr>
              <w:t xml:space="preserve">Izvoarele Putnei, 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4270B380" w14:textId="77777777" w:rsidR="004F2346" w:rsidRPr="005B4C27" w:rsidRDefault="004F2346" w:rsidP="008D22DA">
            <w:pPr>
              <w:spacing w:line="240" w:lineRule="auto"/>
              <w:jc w:val="center"/>
              <w:rPr>
                <w:color w:val="000000"/>
                <w:lang w:val="ro-RO"/>
              </w:rPr>
            </w:pPr>
          </w:p>
        </w:tc>
      </w:tr>
      <w:tr w:rsidR="004F2346" w:rsidRPr="005B4C27" w14:paraId="3A58AC09" w14:textId="78A3114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5C45BD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904D6A5" w14:textId="77777777" w:rsidR="004F2346" w:rsidRPr="005B4C27" w:rsidRDefault="004F2346" w:rsidP="008D22DA">
            <w:pPr>
              <w:spacing w:line="240" w:lineRule="auto"/>
              <w:jc w:val="center"/>
              <w:rPr>
                <w:i/>
                <w:color w:val="000000"/>
              </w:rPr>
            </w:pPr>
            <w:r w:rsidRPr="005B4C27">
              <w:rPr>
                <w:i/>
                <w:color w:val="000000"/>
                <w:lang w:val="ro-RO"/>
              </w:rPr>
              <w:t xml:space="preserve">Parnasia </w:t>
            </w:r>
            <w:proofErr w:type="spellStart"/>
            <w:r w:rsidRPr="005B4C27">
              <w:rPr>
                <w:i/>
                <w:color w:val="000000"/>
                <w:lang w:val="ro-RO"/>
              </w:rPr>
              <w:t>palustris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9AB5BF8"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DF425BE" w14:textId="77777777" w:rsidR="004F2346" w:rsidRPr="005B4C27" w:rsidRDefault="004F2346" w:rsidP="008D22DA">
            <w:pPr>
              <w:spacing w:line="240" w:lineRule="auto"/>
              <w:jc w:val="center"/>
              <w:rPr>
                <w:color w:val="000000"/>
              </w:rPr>
            </w:pPr>
            <w:proofErr w:type="spellStart"/>
            <w:r w:rsidRPr="005B4C27">
              <w:rPr>
                <w:color w:val="000000"/>
                <w:lang w:val="ro-RO"/>
              </w:rPr>
              <w:t>Condratu</w:t>
            </w:r>
            <w:proofErr w:type="spellEnd"/>
            <w:r w:rsidRPr="005B4C27">
              <w:rPr>
                <w:color w:val="000000"/>
                <w:lang w:val="ro-RO"/>
              </w:rPr>
              <w:t xml:space="preserve">, Coza, </w:t>
            </w:r>
            <w:proofErr w:type="spellStart"/>
            <w:r w:rsidRPr="005B4C27">
              <w:rPr>
                <w:color w:val="000000"/>
                <w:lang w:val="ro-RO"/>
              </w:rPr>
              <w:t>Tisaru</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22DB0AEB" w14:textId="77777777" w:rsidR="004F2346" w:rsidRPr="005B4C27" w:rsidRDefault="004F2346" w:rsidP="008D22DA">
            <w:pPr>
              <w:spacing w:line="240" w:lineRule="auto"/>
              <w:jc w:val="center"/>
              <w:rPr>
                <w:color w:val="000000"/>
                <w:lang w:val="ro-RO"/>
              </w:rPr>
            </w:pPr>
          </w:p>
        </w:tc>
      </w:tr>
      <w:tr w:rsidR="004F2346" w:rsidRPr="005B4C27" w14:paraId="4DD4E23F" w14:textId="483E945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6CCB01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58BF52A" w14:textId="77777777" w:rsidR="004F2346" w:rsidRPr="005B4C27" w:rsidRDefault="004F2346" w:rsidP="008D22DA">
            <w:pPr>
              <w:spacing w:line="240" w:lineRule="auto"/>
              <w:jc w:val="center"/>
              <w:rPr>
                <w:i/>
                <w:color w:val="000000"/>
              </w:rPr>
            </w:pPr>
            <w:r w:rsidRPr="005B4C27">
              <w:rPr>
                <w:i/>
                <w:color w:val="000000"/>
                <w:lang w:val="ro-RO"/>
              </w:rPr>
              <w:t xml:space="preserve">Ribes </w:t>
            </w:r>
            <w:proofErr w:type="spellStart"/>
            <w:r w:rsidRPr="005B4C27">
              <w:rPr>
                <w:i/>
                <w:color w:val="000000"/>
                <w:lang w:val="ro-RO"/>
              </w:rPr>
              <w:t>alpinum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5491684"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FF179A7" w14:textId="77777777" w:rsidR="004F2346" w:rsidRPr="005B4C27" w:rsidRDefault="004F2346" w:rsidP="008D22DA">
            <w:pPr>
              <w:spacing w:line="240" w:lineRule="auto"/>
              <w:jc w:val="center"/>
              <w:rPr>
                <w:color w:val="000000"/>
              </w:rPr>
            </w:pPr>
            <w:r w:rsidRPr="005B4C27">
              <w:rPr>
                <w:color w:val="000000"/>
                <w:lang w:val="ro-RO"/>
              </w:rPr>
              <w:t xml:space="preserve">Coza, </w:t>
            </w:r>
            <w:proofErr w:type="spellStart"/>
            <w:r w:rsidRPr="005B4C27">
              <w:rPr>
                <w:color w:val="000000"/>
                <w:lang w:val="ro-RO"/>
              </w:rPr>
              <w:t>Tisaru</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23CDA593" w14:textId="77777777" w:rsidR="004F2346" w:rsidRPr="005B4C27" w:rsidRDefault="004F2346" w:rsidP="008D22DA">
            <w:pPr>
              <w:spacing w:line="240" w:lineRule="auto"/>
              <w:jc w:val="center"/>
              <w:rPr>
                <w:color w:val="000000"/>
                <w:lang w:val="ro-RO"/>
              </w:rPr>
            </w:pPr>
          </w:p>
        </w:tc>
      </w:tr>
      <w:tr w:rsidR="004F2346" w:rsidRPr="005B4C27" w14:paraId="5ABBEE57" w14:textId="2355B55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AF857E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4517B5C" w14:textId="77777777" w:rsidR="004F2346" w:rsidRPr="005B4C27" w:rsidRDefault="004F2346" w:rsidP="008D22DA">
            <w:pPr>
              <w:spacing w:line="240" w:lineRule="auto"/>
              <w:jc w:val="center"/>
              <w:rPr>
                <w:i/>
                <w:color w:val="000000"/>
              </w:rPr>
            </w:pPr>
            <w:r w:rsidRPr="005B4C27">
              <w:rPr>
                <w:i/>
                <w:color w:val="000000"/>
                <w:lang w:val="ro-RO"/>
              </w:rPr>
              <w:t xml:space="preserve">Ribes </w:t>
            </w:r>
            <w:proofErr w:type="spellStart"/>
            <w:r w:rsidRPr="005B4C27">
              <w:rPr>
                <w:i/>
                <w:color w:val="000000"/>
                <w:lang w:val="ro-RO"/>
              </w:rPr>
              <w:t>grossularia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4F639AF"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50FD06E"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2A19D81E" w14:textId="77777777" w:rsidR="004F2346" w:rsidRPr="005B4C27" w:rsidRDefault="004F2346" w:rsidP="008D22DA">
            <w:pPr>
              <w:spacing w:line="240" w:lineRule="auto"/>
              <w:jc w:val="center"/>
              <w:rPr>
                <w:color w:val="000000"/>
                <w:lang w:val="ro-RO"/>
              </w:rPr>
            </w:pPr>
          </w:p>
        </w:tc>
      </w:tr>
      <w:tr w:rsidR="004F2346" w:rsidRPr="005B4C27" w14:paraId="44387504" w14:textId="3C84BBC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6B36C6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C527B5D" w14:textId="77777777" w:rsidR="004F2346" w:rsidRPr="005B4C27" w:rsidRDefault="004F2346" w:rsidP="008D22DA">
            <w:pPr>
              <w:spacing w:line="240" w:lineRule="auto"/>
              <w:jc w:val="center"/>
              <w:rPr>
                <w:i/>
                <w:color w:val="000000"/>
              </w:rPr>
            </w:pPr>
            <w:r w:rsidRPr="005B4C27">
              <w:rPr>
                <w:i/>
                <w:color w:val="000000"/>
                <w:lang w:val="ro-RO"/>
              </w:rPr>
              <w:t xml:space="preserve">Ribes </w:t>
            </w:r>
            <w:proofErr w:type="spellStart"/>
            <w:r w:rsidRPr="005B4C27">
              <w:rPr>
                <w:i/>
                <w:color w:val="000000"/>
                <w:lang w:val="ro-RO"/>
              </w:rPr>
              <w:t>nigrum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35397CB"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8F32E00" w14:textId="77777777" w:rsidR="004F2346" w:rsidRPr="005B4C27" w:rsidRDefault="004F2346" w:rsidP="008D22DA">
            <w:pPr>
              <w:spacing w:line="240" w:lineRule="auto"/>
              <w:jc w:val="center"/>
              <w:rPr>
                <w:color w:val="000000"/>
              </w:rPr>
            </w:pPr>
            <w:r w:rsidRPr="005B4C27">
              <w:rPr>
                <w:color w:val="000000"/>
                <w:lang w:val="ro-RO"/>
              </w:rPr>
              <w:t xml:space="preserve">Coza, </w:t>
            </w:r>
            <w:proofErr w:type="spellStart"/>
            <w:r w:rsidRPr="005B4C27">
              <w:rPr>
                <w:color w:val="000000"/>
                <w:lang w:val="ro-RO"/>
              </w:rPr>
              <w:t>Tisaru</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4B23D88B" w14:textId="77777777" w:rsidR="004F2346" w:rsidRPr="005B4C27" w:rsidRDefault="004F2346" w:rsidP="008D22DA">
            <w:pPr>
              <w:spacing w:line="240" w:lineRule="auto"/>
              <w:jc w:val="center"/>
              <w:rPr>
                <w:color w:val="000000"/>
                <w:lang w:val="ro-RO"/>
              </w:rPr>
            </w:pPr>
          </w:p>
        </w:tc>
      </w:tr>
      <w:tr w:rsidR="004F2346" w:rsidRPr="005B4C27" w14:paraId="2B813249" w14:textId="393728E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4EDEB1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66022D2" w14:textId="77777777" w:rsidR="004F2346" w:rsidRPr="005B4C27" w:rsidRDefault="004F2346" w:rsidP="008D22DA">
            <w:pPr>
              <w:spacing w:line="240" w:lineRule="auto"/>
              <w:jc w:val="center"/>
              <w:rPr>
                <w:i/>
                <w:color w:val="000000"/>
              </w:rPr>
            </w:pPr>
            <w:r w:rsidRPr="005B4C27">
              <w:rPr>
                <w:i/>
                <w:color w:val="000000"/>
                <w:lang w:val="ro-RO"/>
              </w:rPr>
              <w:t xml:space="preserve">Saxifraga </w:t>
            </w:r>
            <w:proofErr w:type="spellStart"/>
            <w:r w:rsidRPr="005B4C27">
              <w:rPr>
                <w:i/>
                <w:color w:val="000000"/>
                <w:lang w:val="ro-RO"/>
              </w:rPr>
              <w:t>cuneifolia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124DA35"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DD41046"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14283E85" w14:textId="77777777" w:rsidR="004F2346" w:rsidRPr="005B4C27" w:rsidRDefault="004F2346" w:rsidP="008D22DA">
            <w:pPr>
              <w:spacing w:line="240" w:lineRule="auto"/>
              <w:jc w:val="center"/>
              <w:rPr>
                <w:color w:val="000000"/>
                <w:lang w:val="ro-RO"/>
              </w:rPr>
            </w:pPr>
          </w:p>
        </w:tc>
      </w:tr>
      <w:tr w:rsidR="004F2346" w:rsidRPr="005B4C27" w14:paraId="45626721" w14:textId="66F334A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672E0B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02420FA" w14:textId="77777777" w:rsidR="004F2346" w:rsidRPr="005B4C27" w:rsidRDefault="004F2346" w:rsidP="008D22DA">
            <w:pPr>
              <w:spacing w:line="240" w:lineRule="auto"/>
              <w:jc w:val="center"/>
              <w:rPr>
                <w:i/>
                <w:color w:val="000000"/>
              </w:rPr>
            </w:pPr>
            <w:r w:rsidRPr="005B4C27">
              <w:rPr>
                <w:i/>
                <w:color w:val="000000"/>
                <w:lang w:val="ro-RO"/>
              </w:rPr>
              <w:t>Saxifraga paniculata L.</w:t>
            </w:r>
          </w:p>
        </w:tc>
        <w:tc>
          <w:tcPr>
            <w:tcW w:w="2098" w:type="dxa"/>
            <w:tcBorders>
              <w:top w:val="nil"/>
              <w:left w:val="nil"/>
              <w:bottom w:val="single" w:sz="12" w:space="0" w:color="auto"/>
              <w:right w:val="single" w:sz="12" w:space="0" w:color="auto"/>
            </w:tcBorders>
            <w:shd w:val="clear" w:color="auto" w:fill="auto"/>
            <w:noWrap/>
            <w:vAlign w:val="center"/>
            <w:hideMark/>
          </w:tcPr>
          <w:p w14:paraId="1511F5C2"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D0DCC45"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1B38D22D" w14:textId="77777777" w:rsidR="004F2346" w:rsidRPr="005B4C27" w:rsidRDefault="004F2346" w:rsidP="008D22DA">
            <w:pPr>
              <w:spacing w:line="240" w:lineRule="auto"/>
              <w:jc w:val="center"/>
              <w:rPr>
                <w:color w:val="000000"/>
                <w:lang w:val="ro-RO"/>
              </w:rPr>
            </w:pPr>
          </w:p>
        </w:tc>
      </w:tr>
      <w:tr w:rsidR="004F2346" w:rsidRPr="005B4C27" w14:paraId="79F7D868" w14:textId="6DE3CF7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B1B44C3"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029DCA3" w14:textId="77777777" w:rsidR="004F2346" w:rsidRPr="005B4C27" w:rsidRDefault="004F2346" w:rsidP="008D22DA">
            <w:pPr>
              <w:spacing w:line="240" w:lineRule="auto"/>
              <w:jc w:val="center"/>
              <w:rPr>
                <w:color w:val="000000"/>
              </w:rPr>
            </w:pPr>
            <w:r w:rsidRPr="005B4C27">
              <w:rPr>
                <w:bCs/>
                <w:color w:val="000000"/>
                <w:lang w:val="ro-RO"/>
              </w:rPr>
              <w:t>ROSACEAE</w:t>
            </w:r>
          </w:p>
        </w:tc>
        <w:tc>
          <w:tcPr>
            <w:tcW w:w="2098" w:type="dxa"/>
            <w:tcBorders>
              <w:top w:val="nil"/>
              <w:left w:val="nil"/>
              <w:bottom w:val="single" w:sz="12" w:space="0" w:color="auto"/>
              <w:right w:val="single" w:sz="12" w:space="0" w:color="auto"/>
            </w:tcBorders>
            <w:shd w:val="clear" w:color="auto" w:fill="auto"/>
            <w:noWrap/>
            <w:vAlign w:val="center"/>
            <w:hideMark/>
          </w:tcPr>
          <w:p w14:paraId="31020CFE"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6B93375"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579A7D71" w14:textId="77777777" w:rsidR="004F2346" w:rsidRPr="005B4C27" w:rsidRDefault="004F2346" w:rsidP="008D22DA">
            <w:pPr>
              <w:spacing w:line="240" w:lineRule="auto"/>
              <w:jc w:val="center"/>
              <w:rPr>
                <w:color w:val="000000"/>
                <w:lang w:val="ro-RO"/>
              </w:rPr>
            </w:pPr>
          </w:p>
        </w:tc>
      </w:tr>
      <w:tr w:rsidR="004F2346" w:rsidRPr="005B4C27" w14:paraId="5EC48AB1" w14:textId="5CCB2BE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43603D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73F3FAE" w14:textId="77777777" w:rsidR="004F2346" w:rsidRPr="005B4C27" w:rsidRDefault="004F2346" w:rsidP="008D22DA">
            <w:pPr>
              <w:spacing w:line="240" w:lineRule="auto"/>
              <w:jc w:val="center"/>
              <w:rPr>
                <w:i/>
                <w:color w:val="000000"/>
              </w:rPr>
            </w:pPr>
            <w:proofErr w:type="spellStart"/>
            <w:r w:rsidRPr="005B4C27">
              <w:rPr>
                <w:i/>
                <w:color w:val="000000"/>
                <w:lang w:val="ro-RO"/>
              </w:rPr>
              <w:t>Agrimonia</w:t>
            </w:r>
            <w:proofErr w:type="spellEnd"/>
            <w:r w:rsidRPr="005B4C27">
              <w:rPr>
                <w:i/>
                <w:color w:val="000000"/>
                <w:lang w:val="ro-RO"/>
              </w:rPr>
              <w:t xml:space="preserve"> </w:t>
            </w:r>
            <w:proofErr w:type="spellStart"/>
            <w:r w:rsidRPr="005B4C27">
              <w:rPr>
                <w:i/>
                <w:color w:val="000000"/>
                <w:lang w:val="ro-RO"/>
              </w:rPr>
              <w:t>eupatoria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07ABC7E"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F9E1626" w14:textId="77777777" w:rsidR="004F2346" w:rsidRPr="005B4C27" w:rsidRDefault="004F2346" w:rsidP="008D22DA">
            <w:pPr>
              <w:spacing w:line="240" w:lineRule="auto"/>
              <w:jc w:val="center"/>
              <w:rPr>
                <w:color w:val="000000"/>
              </w:rPr>
            </w:pPr>
            <w:proofErr w:type="spellStart"/>
            <w:r w:rsidRPr="005B4C27">
              <w:rPr>
                <w:color w:val="000000"/>
                <w:lang w:val="ro-RO"/>
              </w:rPr>
              <w:t>CheileTişiţei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795FD3D8" w14:textId="77777777" w:rsidR="004F2346" w:rsidRPr="005B4C27" w:rsidRDefault="004F2346" w:rsidP="008D22DA">
            <w:pPr>
              <w:spacing w:line="240" w:lineRule="auto"/>
              <w:jc w:val="center"/>
              <w:rPr>
                <w:color w:val="000000"/>
                <w:lang w:val="ro-RO"/>
              </w:rPr>
            </w:pPr>
          </w:p>
        </w:tc>
      </w:tr>
      <w:tr w:rsidR="004F2346" w:rsidRPr="005B4C27" w14:paraId="57223773" w14:textId="6C4EF5A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5098EC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AB83AE5" w14:textId="77777777" w:rsidR="004F2346" w:rsidRPr="005B4C27" w:rsidRDefault="004F2346" w:rsidP="008D22DA">
            <w:pPr>
              <w:spacing w:line="240" w:lineRule="auto"/>
              <w:jc w:val="center"/>
              <w:rPr>
                <w:i/>
                <w:color w:val="000000"/>
              </w:rPr>
            </w:pPr>
            <w:proofErr w:type="spellStart"/>
            <w:r w:rsidRPr="005B4C27">
              <w:rPr>
                <w:i/>
                <w:color w:val="000000"/>
                <w:lang w:val="ro-RO"/>
              </w:rPr>
              <w:t>Cerasus</w:t>
            </w:r>
            <w:proofErr w:type="spellEnd"/>
            <w:r w:rsidRPr="005B4C27">
              <w:rPr>
                <w:i/>
                <w:color w:val="000000"/>
                <w:lang w:val="ro-RO"/>
              </w:rPr>
              <w:t xml:space="preserve"> </w:t>
            </w:r>
            <w:proofErr w:type="spellStart"/>
            <w:r w:rsidRPr="005B4C27">
              <w:rPr>
                <w:i/>
                <w:color w:val="000000"/>
                <w:lang w:val="ro-RO"/>
              </w:rPr>
              <w:t>avium</w:t>
            </w:r>
            <w:proofErr w:type="spellEnd"/>
            <w:r w:rsidRPr="005B4C27">
              <w:rPr>
                <w:i/>
                <w:color w:val="000000"/>
                <w:lang w:val="ro-RO"/>
              </w:rPr>
              <w:t xml:space="preserve"> </w:t>
            </w:r>
            <w:proofErr w:type="spellStart"/>
            <w:r w:rsidRPr="005B4C27">
              <w:rPr>
                <w:i/>
                <w:color w:val="000000"/>
                <w:lang w:val="ro-RO"/>
              </w:rPr>
              <w:t>Moench</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18B836AA" w14:textId="77777777" w:rsidR="004F2346" w:rsidRPr="005B4C27" w:rsidRDefault="004F2346" w:rsidP="008D22DA">
            <w:pPr>
              <w:spacing w:line="240" w:lineRule="auto"/>
              <w:jc w:val="center"/>
              <w:rPr>
                <w:color w:val="000000"/>
              </w:rPr>
            </w:pPr>
            <w:r w:rsidRPr="005B4C27">
              <w:rPr>
                <w:color w:val="000000"/>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E15D891"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Zboina Neagră, </w:t>
            </w:r>
            <w:proofErr w:type="spellStart"/>
            <w:r w:rsidRPr="005B4C27">
              <w:rPr>
                <w:color w:val="000000"/>
                <w:lang w:val="ro-RO"/>
              </w:rPr>
              <w:t>Coaşa</w:t>
            </w:r>
            <w:proofErr w:type="spellEnd"/>
            <w:r w:rsidRPr="005B4C27">
              <w:rPr>
                <w:color w:val="000000"/>
                <w:lang w:val="ro-RO"/>
              </w:rPr>
              <w:t xml:space="preserve">, </w:t>
            </w:r>
            <w:proofErr w:type="spellStart"/>
            <w:r w:rsidRPr="005B4C27">
              <w:rPr>
                <w:color w:val="000000"/>
                <w:lang w:val="ro-RO"/>
              </w:rPr>
              <w:t>Macradău</w:t>
            </w:r>
            <w:proofErr w:type="spellEnd"/>
          </w:p>
        </w:tc>
        <w:tc>
          <w:tcPr>
            <w:tcW w:w="1821" w:type="dxa"/>
            <w:tcBorders>
              <w:top w:val="nil"/>
              <w:left w:val="nil"/>
              <w:bottom w:val="single" w:sz="12" w:space="0" w:color="auto"/>
              <w:right w:val="single" w:sz="12" w:space="0" w:color="auto"/>
            </w:tcBorders>
            <w:shd w:val="clear" w:color="auto" w:fill="auto"/>
          </w:tcPr>
          <w:p w14:paraId="2C3244E9" w14:textId="77777777" w:rsidR="004F2346" w:rsidRPr="005B4C27" w:rsidRDefault="004F2346" w:rsidP="008D22DA">
            <w:pPr>
              <w:spacing w:line="240" w:lineRule="auto"/>
              <w:jc w:val="center"/>
              <w:rPr>
                <w:color w:val="000000"/>
                <w:lang w:val="ro-RO"/>
              </w:rPr>
            </w:pPr>
          </w:p>
        </w:tc>
      </w:tr>
      <w:tr w:rsidR="004F2346" w:rsidRPr="005B4C27" w14:paraId="1BAE3C9A" w14:textId="1F8A584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6B60B8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0E4D7DE" w14:textId="77777777" w:rsidR="004F2346" w:rsidRPr="005B4C27" w:rsidRDefault="004F2346" w:rsidP="008D22DA">
            <w:pPr>
              <w:spacing w:line="240" w:lineRule="auto"/>
              <w:jc w:val="center"/>
              <w:rPr>
                <w:i/>
                <w:color w:val="000000"/>
              </w:rPr>
            </w:pPr>
            <w:proofErr w:type="spellStart"/>
            <w:r w:rsidRPr="005B4C27">
              <w:rPr>
                <w:i/>
                <w:color w:val="000000"/>
                <w:lang w:val="ro-RO"/>
              </w:rPr>
              <w:t>Crataegus</w:t>
            </w:r>
            <w:proofErr w:type="spellEnd"/>
            <w:r w:rsidRPr="005B4C27">
              <w:rPr>
                <w:i/>
                <w:color w:val="000000"/>
                <w:lang w:val="ro-RO"/>
              </w:rPr>
              <w:t xml:space="preserve"> </w:t>
            </w:r>
            <w:proofErr w:type="spellStart"/>
            <w:r w:rsidRPr="005B4C27">
              <w:rPr>
                <w:i/>
                <w:color w:val="000000"/>
                <w:lang w:val="ro-RO"/>
              </w:rPr>
              <w:t>monogyna</w:t>
            </w:r>
            <w:proofErr w:type="spellEnd"/>
            <w:r w:rsidRPr="005B4C27">
              <w:rPr>
                <w:i/>
                <w:color w:val="000000"/>
                <w:lang w:val="ro-RO"/>
              </w:rPr>
              <w:t xml:space="preserve"> </w:t>
            </w:r>
            <w:proofErr w:type="spellStart"/>
            <w:r w:rsidRPr="005B4C27">
              <w:rPr>
                <w:i/>
                <w:color w:val="000000"/>
                <w:lang w:val="ro-RO"/>
              </w:rPr>
              <w:t>Jacq</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063A1E5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EABB0E5"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Cascada P.,</w:t>
            </w:r>
            <w:proofErr w:type="spellStart"/>
            <w:r w:rsidRPr="005B4C27">
              <w:rPr>
                <w:color w:val="000000"/>
                <w:lang w:val="ro-RO"/>
              </w:rPr>
              <w:t>Coaşa</w:t>
            </w:r>
            <w:proofErr w:type="spellEnd"/>
            <w:r w:rsidRPr="005B4C27">
              <w:rPr>
                <w:color w:val="000000"/>
                <w:lang w:val="ro-RO"/>
              </w:rPr>
              <w:t xml:space="preserve">, </w:t>
            </w:r>
            <w:proofErr w:type="spellStart"/>
            <w:r w:rsidRPr="005B4C27">
              <w:rPr>
                <w:color w:val="000000"/>
                <w:lang w:val="ro-RO"/>
              </w:rPr>
              <w:t>Greşu</w:t>
            </w:r>
            <w:proofErr w:type="spellEnd"/>
          </w:p>
        </w:tc>
        <w:tc>
          <w:tcPr>
            <w:tcW w:w="1821" w:type="dxa"/>
            <w:tcBorders>
              <w:top w:val="nil"/>
              <w:left w:val="nil"/>
              <w:bottom w:val="single" w:sz="12" w:space="0" w:color="auto"/>
              <w:right w:val="single" w:sz="12" w:space="0" w:color="auto"/>
            </w:tcBorders>
            <w:shd w:val="clear" w:color="auto" w:fill="auto"/>
          </w:tcPr>
          <w:p w14:paraId="1968F655" w14:textId="77777777" w:rsidR="004F2346" w:rsidRPr="005B4C27" w:rsidRDefault="004F2346" w:rsidP="008D22DA">
            <w:pPr>
              <w:spacing w:line="240" w:lineRule="auto"/>
              <w:jc w:val="center"/>
              <w:rPr>
                <w:color w:val="000000"/>
                <w:lang w:val="ro-RO"/>
              </w:rPr>
            </w:pPr>
          </w:p>
        </w:tc>
      </w:tr>
      <w:tr w:rsidR="004F2346" w:rsidRPr="005B4C27" w14:paraId="7A6AC8DD" w14:textId="6ABED53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65799B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9B0DD0A" w14:textId="77777777" w:rsidR="004F2346" w:rsidRPr="005B4C27" w:rsidRDefault="004F2346" w:rsidP="008D22DA">
            <w:pPr>
              <w:spacing w:line="240" w:lineRule="auto"/>
              <w:jc w:val="center"/>
              <w:rPr>
                <w:i/>
                <w:color w:val="000000"/>
              </w:rPr>
            </w:pPr>
            <w:proofErr w:type="spellStart"/>
            <w:r w:rsidRPr="005B4C27">
              <w:rPr>
                <w:i/>
                <w:color w:val="000000"/>
                <w:lang w:val="ro-RO"/>
              </w:rPr>
              <w:t>Alchemilla</w:t>
            </w:r>
            <w:proofErr w:type="spellEnd"/>
            <w:r w:rsidRPr="005B4C27">
              <w:rPr>
                <w:i/>
                <w:color w:val="000000"/>
                <w:lang w:val="ro-RO"/>
              </w:rPr>
              <w:t xml:space="preserve"> </w:t>
            </w:r>
            <w:proofErr w:type="spellStart"/>
            <w:r w:rsidRPr="005B4C27">
              <w:rPr>
                <w:i/>
                <w:color w:val="000000"/>
                <w:lang w:val="ro-RO"/>
              </w:rPr>
              <w:t>vulgaris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11CC77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81DCDBF"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Izvoarele Putnei, 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3607BED5" w14:textId="77777777" w:rsidR="004F2346" w:rsidRPr="005B4C27" w:rsidRDefault="004F2346" w:rsidP="008D22DA">
            <w:pPr>
              <w:spacing w:line="240" w:lineRule="auto"/>
              <w:jc w:val="center"/>
              <w:rPr>
                <w:color w:val="000000"/>
                <w:lang w:val="ro-RO"/>
              </w:rPr>
            </w:pPr>
          </w:p>
        </w:tc>
      </w:tr>
      <w:tr w:rsidR="004F2346" w:rsidRPr="005B4C27" w14:paraId="720E7282" w14:textId="6230CF4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DA8B42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C133AEA" w14:textId="77777777" w:rsidR="004F2346" w:rsidRPr="005B4C27" w:rsidRDefault="004F2346" w:rsidP="008D22DA">
            <w:pPr>
              <w:spacing w:line="240" w:lineRule="auto"/>
              <w:jc w:val="center"/>
              <w:rPr>
                <w:i/>
                <w:color w:val="000000"/>
              </w:rPr>
            </w:pPr>
            <w:proofErr w:type="spellStart"/>
            <w:r w:rsidRPr="005B4C27">
              <w:rPr>
                <w:i/>
                <w:color w:val="000000"/>
                <w:lang w:val="ro-RO"/>
              </w:rPr>
              <w:t>Alchemilla</w:t>
            </w:r>
            <w:proofErr w:type="spellEnd"/>
            <w:r w:rsidRPr="005B4C27">
              <w:rPr>
                <w:i/>
                <w:color w:val="000000"/>
                <w:lang w:val="ro-RO"/>
              </w:rPr>
              <w:t xml:space="preserve"> </w:t>
            </w:r>
            <w:proofErr w:type="spellStart"/>
            <w:r w:rsidRPr="005B4C27">
              <w:rPr>
                <w:i/>
                <w:color w:val="000000"/>
                <w:lang w:val="ro-RO"/>
              </w:rPr>
              <w:t>mollia</w:t>
            </w:r>
            <w:proofErr w:type="spellEnd"/>
            <w:r w:rsidRPr="005B4C27">
              <w:rPr>
                <w:i/>
                <w:color w:val="000000"/>
                <w:lang w:val="ro-RO"/>
              </w:rPr>
              <w:t xml:space="preserve"> </w:t>
            </w:r>
            <w:proofErr w:type="spellStart"/>
            <w:r w:rsidRPr="005B4C27">
              <w:rPr>
                <w:i/>
                <w:color w:val="000000"/>
                <w:lang w:val="ro-RO"/>
              </w:rPr>
              <w:t>Rothm</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08C816A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F18B616"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p>
        </w:tc>
        <w:tc>
          <w:tcPr>
            <w:tcW w:w="1821" w:type="dxa"/>
            <w:tcBorders>
              <w:top w:val="nil"/>
              <w:left w:val="nil"/>
              <w:bottom w:val="single" w:sz="12" w:space="0" w:color="auto"/>
              <w:right w:val="single" w:sz="12" w:space="0" w:color="auto"/>
            </w:tcBorders>
            <w:shd w:val="clear" w:color="auto" w:fill="auto"/>
          </w:tcPr>
          <w:p w14:paraId="058C2E09" w14:textId="77777777" w:rsidR="004F2346" w:rsidRPr="005B4C27" w:rsidRDefault="004F2346" w:rsidP="008D22DA">
            <w:pPr>
              <w:spacing w:line="240" w:lineRule="auto"/>
              <w:jc w:val="center"/>
              <w:rPr>
                <w:color w:val="000000"/>
                <w:lang w:val="ro-RO"/>
              </w:rPr>
            </w:pPr>
          </w:p>
        </w:tc>
      </w:tr>
      <w:tr w:rsidR="004F2346" w:rsidRPr="005B4C27" w14:paraId="5F91FEEC" w14:textId="6DCEC9F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F4BE3A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D6881D1" w14:textId="77777777" w:rsidR="004F2346" w:rsidRPr="005B4C27" w:rsidRDefault="004F2346" w:rsidP="008D22DA">
            <w:pPr>
              <w:spacing w:line="240" w:lineRule="auto"/>
              <w:jc w:val="center"/>
              <w:rPr>
                <w:i/>
                <w:color w:val="000000"/>
              </w:rPr>
            </w:pPr>
            <w:proofErr w:type="spellStart"/>
            <w:r w:rsidRPr="005B4C27">
              <w:rPr>
                <w:i/>
                <w:color w:val="000000"/>
                <w:lang w:val="ro-RO"/>
              </w:rPr>
              <w:t>Alchemilla</w:t>
            </w:r>
            <w:proofErr w:type="spellEnd"/>
            <w:r w:rsidRPr="005B4C27">
              <w:rPr>
                <w:i/>
                <w:color w:val="000000"/>
                <w:lang w:val="ro-RO"/>
              </w:rPr>
              <w:t xml:space="preserve"> monticola </w:t>
            </w:r>
            <w:proofErr w:type="spellStart"/>
            <w:r w:rsidRPr="005B4C27">
              <w:rPr>
                <w:i/>
                <w:color w:val="000000"/>
                <w:lang w:val="ro-RO"/>
              </w:rPr>
              <w:t>Opiz</w:t>
            </w:r>
            <w:proofErr w:type="spellEnd"/>
          </w:p>
        </w:tc>
        <w:tc>
          <w:tcPr>
            <w:tcW w:w="2098" w:type="dxa"/>
            <w:tcBorders>
              <w:top w:val="nil"/>
              <w:left w:val="nil"/>
              <w:bottom w:val="single" w:sz="12" w:space="0" w:color="auto"/>
              <w:right w:val="single" w:sz="12" w:space="0" w:color="auto"/>
            </w:tcBorders>
            <w:shd w:val="clear" w:color="auto" w:fill="auto"/>
            <w:noWrap/>
            <w:vAlign w:val="center"/>
            <w:hideMark/>
          </w:tcPr>
          <w:p w14:paraId="7D48D8B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EAF8BC5"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w:t>
            </w: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3125DEA5" w14:textId="77777777" w:rsidR="004F2346" w:rsidRPr="005B4C27" w:rsidRDefault="004F2346" w:rsidP="008D22DA">
            <w:pPr>
              <w:spacing w:line="240" w:lineRule="auto"/>
              <w:jc w:val="center"/>
              <w:rPr>
                <w:color w:val="000000"/>
                <w:lang w:val="ro-RO"/>
              </w:rPr>
            </w:pPr>
          </w:p>
        </w:tc>
      </w:tr>
      <w:tr w:rsidR="004F2346" w:rsidRPr="005B4C27" w14:paraId="4D6C5FEC" w14:textId="14DB2D7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EED956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B8958F2" w14:textId="77777777" w:rsidR="004F2346" w:rsidRPr="005B4C27" w:rsidRDefault="004F2346" w:rsidP="008D22DA">
            <w:pPr>
              <w:spacing w:line="240" w:lineRule="auto"/>
              <w:jc w:val="center"/>
              <w:rPr>
                <w:i/>
                <w:color w:val="000000"/>
              </w:rPr>
            </w:pPr>
            <w:proofErr w:type="spellStart"/>
            <w:r w:rsidRPr="005B4C27">
              <w:rPr>
                <w:i/>
                <w:color w:val="000000"/>
                <w:lang w:val="ro-RO"/>
              </w:rPr>
              <w:t>Filipendula</w:t>
            </w:r>
            <w:proofErr w:type="spellEnd"/>
            <w:r w:rsidRPr="005B4C27">
              <w:rPr>
                <w:i/>
                <w:color w:val="000000"/>
                <w:lang w:val="ro-RO"/>
              </w:rPr>
              <w:t xml:space="preserve"> </w:t>
            </w:r>
            <w:proofErr w:type="spellStart"/>
            <w:r w:rsidRPr="005B4C27">
              <w:rPr>
                <w:i/>
                <w:color w:val="000000"/>
                <w:lang w:val="ro-RO"/>
              </w:rPr>
              <w:t>ulmaria</w:t>
            </w:r>
            <w:proofErr w:type="spellEnd"/>
            <w:r w:rsidRPr="005B4C27">
              <w:rPr>
                <w:i/>
                <w:color w:val="000000"/>
                <w:lang w:val="ro-RO"/>
              </w:rPr>
              <w:t xml:space="preserve"> Maxim</w:t>
            </w:r>
          </w:p>
        </w:tc>
        <w:tc>
          <w:tcPr>
            <w:tcW w:w="2098" w:type="dxa"/>
            <w:tcBorders>
              <w:top w:val="nil"/>
              <w:left w:val="nil"/>
              <w:bottom w:val="single" w:sz="12" w:space="0" w:color="auto"/>
              <w:right w:val="single" w:sz="12" w:space="0" w:color="auto"/>
            </w:tcBorders>
            <w:shd w:val="clear" w:color="auto" w:fill="auto"/>
            <w:noWrap/>
            <w:vAlign w:val="center"/>
            <w:hideMark/>
          </w:tcPr>
          <w:p w14:paraId="5F26358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7E02806"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376D148A" w14:textId="77777777" w:rsidR="004F2346" w:rsidRPr="005B4C27" w:rsidRDefault="004F2346" w:rsidP="008D22DA">
            <w:pPr>
              <w:spacing w:line="240" w:lineRule="auto"/>
              <w:jc w:val="center"/>
              <w:rPr>
                <w:color w:val="000000"/>
                <w:lang w:val="ro-RO"/>
              </w:rPr>
            </w:pPr>
          </w:p>
        </w:tc>
      </w:tr>
      <w:tr w:rsidR="004F2346" w:rsidRPr="005B4C27" w14:paraId="7F51ACC9" w14:textId="6EB9BCD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1A8B03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F7DBCEC" w14:textId="77777777" w:rsidR="004F2346" w:rsidRPr="005B4C27" w:rsidRDefault="004F2346" w:rsidP="008D22DA">
            <w:pPr>
              <w:spacing w:line="240" w:lineRule="auto"/>
              <w:jc w:val="center"/>
              <w:rPr>
                <w:i/>
                <w:color w:val="000000"/>
              </w:rPr>
            </w:pPr>
            <w:proofErr w:type="spellStart"/>
            <w:r w:rsidRPr="005B4C27">
              <w:rPr>
                <w:i/>
                <w:color w:val="000000"/>
                <w:lang w:val="ro-RO"/>
              </w:rPr>
              <w:t>Filipendula</w:t>
            </w:r>
            <w:proofErr w:type="spellEnd"/>
            <w:r w:rsidRPr="005B4C27">
              <w:rPr>
                <w:i/>
                <w:color w:val="000000"/>
                <w:lang w:val="ro-RO"/>
              </w:rPr>
              <w:t xml:space="preserve"> </w:t>
            </w:r>
            <w:proofErr w:type="spellStart"/>
            <w:r w:rsidRPr="005B4C27">
              <w:rPr>
                <w:i/>
                <w:color w:val="000000"/>
                <w:lang w:val="ro-RO"/>
              </w:rPr>
              <w:t>vulgaris</w:t>
            </w:r>
            <w:proofErr w:type="spellEnd"/>
            <w:r w:rsidRPr="005B4C27">
              <w:rPr>
                <w:i/>
                <w:color w:val="000000"/>
                <w:lang w:val="ro-RO"/>
              </w:rPr>
              <w:t xml:space="preserve"> </w:t>
            </w:r>
            <w:proofErr w:type="spellStart"/>
            <w:r w:rsidRPr="005B4C27">
              <w:rPr>
                <w:i/>
                <w:color w:val="000000"/>
                <w:lang w:val="ro-RO"/>
              </w:rPr>
              <w:t>Moench</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25C57C6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4417C7E"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668E3B40" w14:textId="77777777" w:rsidR="004F2346" w:rsidRPr="005B4C27" w:rsidRDefault="004F2346" w:rsidP="008D22DA">
            <w:pPr>
              <w:spacing w:line="240" w:lineRule="auto"/>
              <w:jc w:val="center"/>
              <w:rPr>
                <w:color w:val="000000"/>
                <w:lang w:val="ro-RO"/>
              </w:rPr>
            </w:pPr>
          </w:p>
        </w:tc>
      </w:tr>
      <w:tr w:rsidR="004F2346" w:rsidRPr="005B4C27" w14:paraId="03A6C6B0" w14:textId="7983FA7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B5E920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6141B48" w14:textId="77777777" w:rsidR="004F2346" w:rsidRPr="005B4C27" w:rsidRDefault="004F2346" w:rsidP="008D22DA">
            <w:pPr>
              <w:spacing w:line="240" w:lineRule="auto"/>
              <w:jc w:val="center"/>
              <w:rPr>
                <w:i/>
                <w:color w:val="000000"/>
              </w:rPr>
            </w:pPr>
            <w:proofErr w:type="spellStart"/>
            <w:r w:rsidRPr="005B4C27">
              <w:rPr>
                <w:i/>
                <w:color w:val="000000"/>
                <w:lang w:val="ro-RO"/>
              </w:rPr>
              <w:t>Fragaria</w:t>
            </w:r>
            <w:proofErr w:type="spellEnd"/>
            <w:r w:rsidRPr="005B4C27">
              <w:rPr>
                <w:i/>
                <w:color w:val="000000"/>
                <w:lang w:val="ro-RO"/>
              </w:rPr>
              <w:t xml:space="preserve"> </w:t>
            </w:r>
            <w:proofErr w:type="spellStart"/>
            <w:r w:rsidRPr="005B4C27">
              <w:rPr>
                <w:i/>
                <w:color w:val="000000"/>
                <w:lang w:val="ro-RO"/>
              </w:rPr>
              <w:t>vesca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C67A12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E9E22B8" w14:textId="77777777" w:rsidR="004F2346" w:rsidRPr="005B4C27" w:rsidRDefault="004F2346" w:rsidP="008D22DA">
            <w:pPr>
              <w:spacing w:line="240" w:lineRule="auto"/>
              <w:jc w:val="center"/>
              <w:rPr>
                <w:color w:val="000000"/>
              </w:rPr>
            </w:pPr>
            <w:r w:rsidRPr="005B4C27">
              <w:rPr>
                <w:color w:val="000000"/>
                <w:lang w:val="ro-RO"/>
              </w:rPr>
              <w:t xml:space="preserve">Coza, </w:t>
            </w: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Mare, </w:t>
            </w:r>
            <w:proofErr w:type="spellStart"/>
            <w:r w:rsidRPr="005B4C27">
              <w:rPr>
                <w:color w:val="000000"/>
                <w:lang w:val="ro-RO"/>
              </w:rPr>
              <w:t>Tisaru</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572C7681" w14:textId="77777777" w:rsidR="004F2346" w:rsidRPr="005B4C27" w:rsidRDefault="004F2346" w:rsidP="008D22DA">
            <w:pPr>
              <w:spacing w:line="240" w:lineRule="auto"/>
              <w:jc w:val="center"/>
              <w:rPr>
                <w:color w:val="000000"/>
                <w:lang w:val="ro-RO"/>
              </w:rPr>
            </w:pPr>
          </w:p>
        </w:tc>
      </w:tr>
      <w:tr w:rsidR="004F2346" w:rsidRPr="005B4C27" w14:paraId="329C6904" w14:textId="5FCB139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020F93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C06BF46" w14:textId="77777777" w:rsidR="004F2346" w:rsidRPr="005B4C27" w:rsidRDefault="004F2346" w:rsidP="008D22DA">
            <w:pPr>
              <w:spacing w:line="240" w:lineRule="auto"/>
              <w:jc w:val="center"/>
              <w:rPr>
                <w:i/>
                <w:color w:val="000000"/>
              </w:rPr>
            </w:pPr>
            <w:proofErr w:type="spellStart"/>
            <w:r w:rsidRPr="005B4C27">
              <w:rPr>
                <w:i/>
                <w:color w:val="000000"/>
                <w:lang w:val="ro-RO"/>
              </w:rPr>
              <w:t>Fragaria</w:t>
            </w:r>
            <w:proofErr w:type="spellEnd"/>
            <w:r w:rsidRPr="005B4C27">
              <w:rPr>
                <w:i/>
                <w:color w:val="000000"/>
                <w:lang w:val="ro-RO"/>
              </w:rPr>
              <w:t xml:space="preserve"> </w:t>
            </w:r>
            <w:proofErr w:type="spellStart"/>
            <w:r w:rsidRPr="005B4C27">
              <w:rPr>
                <w:i/>
                <w:color w:val="000000"/>
                <w:lang w:val="ro-RO"/>
              </w:rPr>
              <w:t>viridis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9E4D50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ACCEC92" w14:textId="77777777" w:rsidR="004F2346" w:rsidRPr="005B4C27" w:rsidRDefault="004F2346" w:rsidP="008D22DA">
            <w:pPr>
              <w:spacing w:line="240" w:lineRule="auto"/>
              <w:jc w:val="center"/>
              <w:rPr>
                <w:color w:val="000000"/>
              </w:rPr>
            </w:pPr>
            <w:r w:rsidRPr="005B4C27">
              <w:rPr>
                <w:color w:val="000000"/>
                <w:lang w:val="ro-RO"/>
              </w:rPr>
              <w:t xml:space="preserve">Coza, </w:t>
            </w: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Mare, </w:t>
            </w:r>
            <w:proofErr w:type="spellStart"/>
            <w:r w:rsidRPr="005B4C27">
              <w:rPr>
                <w:color w:val="000000"/>
                <w:lang w:val="ro-RO"/>
              </w:rPr>
              <w:t>Tisaru</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0CBB9B2B" w14:textId="77777777" w:rsidR="004F2346" w:rsidRPr="005B4C27" w:rsidRDefault="004F2346" w:rsidP="008D22DA">
            <w:pPr>
              <w:spacing w:line="240" w:lineRule="auto"/>
              <w:jc w:val="center"/>
              <w:rPr>
                <w:color w:val="000000"/>
                <w:lang w:val="ro-RO"/>
              </w:rPr>
            </w:pPr>
          </w:p>
        </w:tc>
      </w:tr>
      <w:tr w:rsidR="004F2346" w:rsidRPr="005B4C27" w14:paraId="3B8DC57C" w14:textId="143C782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5759F5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C6E7AC2" w14:textId="77777777" w:rsidR="004F2346" w:rsidRPr="005B4C27" w:rsidRDefault="004F2346" w:rsidP="008D22DA">
            <w:pPr>
              <w:spacing w:line="240" w:lineRule="auto"/>
              <w:jc w:val="center"/>
              <w:rPr>
                <w:i/>
                <w:color w:val="000000"/>
              </w:rPr>
            </w:pPr>
            <w:proofErr w:type="spellStart"/>
            <w:r w:rsidRPr="005B4C27">
              <w:rPr>
                <w:i/>
                <w:color w:val="000000"/>
                <w:lang w:val="ro-RO"/>
              </w:rPr>
              <w:t>Geum</w:t>
            </w:r>
            <w:proofErr w:type="spellEnd"/>
            <w:r w:rsidRPr="005B4C27">
              <w:rPr>
                <w:i/>
                <w:color w:val="000000"/>
                <w:lang w:val="ro-RO"/>
              </w:rPr>
              <w:t xml:space="preserve"> rivale L.</w:t>
            </w:r>
          </w:p>
        </w:tc>
        <w:tc>
          <w:tcPr>
            <w:tcW w:w="2098" w:type="dxa"/>
            <w:tcBorders>
              <w:top w:val="nil"/>
              <w:left w:val="nil"/>
              <w:bottom w:val="single" w:sz="12" w:space="0" w:color="auto"/>
              <w:right w:val="single" w:sz="12" w:space="0" w:color="auto"/>
            </w:tcBorders>
            <w:shd w:val="clear" w:color="auto" w:fill="auto"/>
            <w:noWrap/>
            <w:vAlign w:val="center"/>
            <w:hideMark/>
          </w:tcPr>
          <w:p w14:paraId="3568607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04A4034"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6ED9EDC5" w14:textId="77777777" w:rsidR="004F2346" w:rsidRPr="005B4C27" w:rsidRDefault="004F2346" w:rsidP="008D22DA">
            <w:pPr>
              <w:spacing w:line="240" w:lineRule="auto"/>
              <w:jc w:val="center"/>
              <w:rPr>
                <w:color w:val="000000"/>
                <w:lang w:val="ro-RO"/>
              </w:rPr>
            </w:pPr>
          </w:p>
        </w:tc>
      </w:tr>
      <w:tr w:rsidR="004F2346" w:rsidRPr="005B4C27" w14:paraId="30753513" w14:textId="39837F9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8DE018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7EDC4AE" w14:textId="77777777" w:rsidR="004F2346" w:rsidRPr="005B4C27" w:rsidRDefault="004F2346" w:rsidP="008D22DA">
            <w:pPr>
              <w:spacing w:line="240" w:lineRule="auto"/>
              <w:jc w:val="center"/>
              <w:rPr>
                <w:i/>
                <w:color w:val="000000"/>
              </w:rPr>
            </w:pPr>
            <w:proofErr w:type="spellStart"/>
            <w:r w:rsidRPr="005B4C27">
              <w:rPr>
                <w:i/>
                <w:color w:val="000000"/>
                <w:lang w:val="ro-RO"/>
              </w:rPr>
              <w:t>Geum</w:t>
            </w:r>
            <w:proofErr w:type="spellEnd"/>
            <w:r w:rsidRPr="005B4C27">
              <w:rPr>
                <w:i/>
                <w:color w:val="000000"/>
                <w:lang w:val="ro-RO"/>
              </w:rPr>
              <w:t xml:space="preserve"> </w:t>
            </w:r>
            <w:proofErr w:type="spellStart"/>
            <w:r w:rsidRPr="005B4C27">
              <w:rPr>
                <w:i/>
                <w:color w:val="000000"/>
                <w:lang w:val="ro-RO"/>
              </w:rPr>
              <w:t>urbanum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79F0DD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BE3E281"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04C2F31E" w14:textId="77777777" w:rsidR="004F2346" w:rsidRPr="005B4C27" w:rsidRDefault="004F2346" w:rsidP="008D22DA">
            <w:pPr>
              <w:spacing w:line="240" w:lineRule="auto"/>
              <w:jc w:val="center"/>
              <w:rPr>
                <w:color w:val="000000"/>
                <w:lang w:val="ro-RO"/>
              </w:rPr>
            </w:pPr>
          </w:p>
        </w:tc>
      </w:tr>
      <w:tr w:rsidR="004F2346" w:rsidRPr="005B4C27" w14:paraId="6103FA28" w14:textId="45F573E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B81D4F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ED326D9" w14:textId="77777777" w:rsidR="004F2346" w:rsidRPr="005B4C27" w:rsidRDefault="004F2346" w:rsidP="008D22DA">
            <w:pPr>
              <w:spacing w:line="240" w:lineRule="auto"/>
              <w:jc w:val="center"/>
              <w:rPr>
                <w:i/>
                <w:color w:val="000000"/>
              </w:rPr>
            </w:pPr>
            <w:proofErr w:type="spellStart"/>
            <w:r w:rsidRPr="005B4C27">
              <w:rPr>
                <w:i/>
                <w:color w:val="000000"/>
                <w:lang w:val="ro-RO"/>
              </w:rPr>
              <w:t>Potentilla</w:t>
            </w:r>
            <w:proofErr w:type="spellEnd"/>
            <w:r w:rsidRPr="005B4C27">
              <w:rPr>
                <w:i/>
                <w:color w:val="000000"/>
                <w:lang w:val="ro-RO"/>
              </w:rPr>
              <w:t xml:space="preserve"> </w:t>
            </w:r>
            <w:proofErr w:type="spellStart"/>
            <w:r w:rsidRPr="005B4C27">
              <w:rPr>
                <w:i/>
                <w:color w:val="000000"/>
                <w:lang w:val="ro-RO"/>
              </w:rPr>
              <w:t>argentea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58631F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838AAF9"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746C52FC" w14:textId="77777777" w:rsidR="004F2346" w:rsidRPr="005B4C27" w:rsidRDefault="004F2346" w:rsidP="008D22DA">
            <w:pPr>
              <w:spacing w:line="240" w:lineRule="auto"/>
              <w:jc w:val="center"/>
              <w:rPr>
                <w:color w:val="000000"/>
                <w:lang w:val="ro-RO"/>
              </w:rPr>
            </w:pPr>
          </w:p>
        </w:tc>
      </w:tr>
      <w:tr w:rsidR="004F2346" w:rsidRPr="005B4C27" w14:paraId="25A0B4D7" w14:textId="7AB8873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0A0B95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0F3B651" w14:textId="77777777" w:rsidR="004F2346" w:rsidRPr="005B4C27" w:rsidRDefault="004F2346" w:rsidP="008D22DA">
            <w:pPr>
              <w:spacing w:line="240" w:lineRule="auto"/>
              <w:jc w:val="center"/>
              <w:rPr>
                <w:i/>
                <w:color w:val="000000"/>
              </w:rPr>
            </w:pPr>
            <w:proofErr w:type="spellStart"/>
            <w:r w:rsidRPr="005B4C27">
              <w:rPr>
                <w:i/>
                <w:color w:val="000000"/>
                <w:lang w:val="ro-RO"/>
              </w:rPr>
              <w:t>Potentilla</w:t>
            </w:r>
            <w:proofErr w:type="spellEnd"/>
            <w:r w:rsidRPr="005B4C27">
              <w:rPr>
                <w:i/>
                <w:color w:val="000000"/>
                <w:lang w:val="ro-RO"/>
              </w:rPr>
              <w:t xml:space="preserve"> aurea L.</w:t>
            </w:r>
          </w:p>
        </w:tc>
        <w:tc>
          <w:tcPr>
            <w:tcW w:w="2098" w:type="dxa"/>
            <w:tcBorders>
              <w:top w:val="nil"/>
              <w:left w:val="nil"/>
              <w:bottom w:val="single" w:sz="12" w:space="0" w:color="auto"/>
              <w:right w:val="single" w:sz="12" w:space="0" w:color="auto"/>
            </w:tcBorders>
            <w:shd w:val="clear" w:color="auto" w:fill="auto"/>
            <w:noWrap/>
            <w:vAlign w:val="center"/>
            <w:hideMark/>
          </w:tcPr>
          <w:p w14:paraId="00A62EC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25C2FC1"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Goru</w:t>
            </w:r>
          </w:p>
        </w:tc>
        <w:tc>
          <w:tcPr>
            <w:tcW w:w="1821" w:type="dxa"/>
            <w:tcBorders>
              <w:top w:val="nil"/>
              <w:left w:val="nil"/>
              <w:bottom w:val="single" w:sz="12" w:space="0" w:color="auto"/>
              <w:right w:val="single" w:sz="12" w:space="0" w:color="auto"/>
            </w:tcBorders>
            <w:shd w:val="clear" w:color="auto" w:fill="auto"/>
          </w:tcPr>
          <w:p w14:paraId="1428BBAD" w14:textId="77777777" w:rsidR="004F2346" w:rsidRPr="005B4C27" w:rsidRDefault="004F2346" w:rsidP="008D22DA">
            <w:pPr>
              <w:spacing w:line="240" w:lineRule="auto"/>
              <w:jc w:val="center"/>
              <w:rPr>
                <w:color w:val="000000"/>
                <w:lang w:val="ro-RO"/>
              </w:rPr>
            </w:pPr>
          </w:p>
        </w:tc>
      </w:tr>
      <w:tr w:rsidR="004F2346" w:rsidRPr="005B4C27" w14:paraId="70D2FAD8" w14:textId="79B49C3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146642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47CCE4D" w14:textId="77777777" w:rsidR="004F2346" w:rsidRPr="005B4C27" w:rsidRDefault="004F2346" w:rsidP="008D22DA">
            <w:pPr>
              <w:spacing w:line="240" w:lineRule="auto"/>
              <w:jc w:val="center"/>
              <w:rPr>
                <w:i/>
                <w:color w:val="000000"/>
              </w:rPr>
            </w:pPr>
            <w:proofErr w:type="spellStart"/>
            <w:r w:rsidRPr="005B4C27">
              <w:rPr>
                <w:i/>
                <w:color w:val="000000"/>
                <w:lang w:val="ro-RO"/>
              </w:rPr>
              <w:t>Potentilla</w:t>
            </w:r>
            <w:proofErr w:type="spellEnd"/>
            <w:r w:rsidRPr="005B4C27">
              <w:rPr>
                <w:i/>
                <w:color w:val="000000"/>
                <w:lang w:val="ro-RO"/>
              </w:rPr>
              <w:t xml:space="preserve"> </w:t>
            </w:r>
            <w:proofErr w:type="spellStart"/>
            <w:r w:rsidRPr="005B4C27">
              <w:rPr>
                <w:i/>
                <w:color w:val="000000"/>
                <w:lang w:val="ro-RO"/>
              </w:rPr>
              <w:t>anserina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3031C8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96B34BD"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20D99E95" w14:textId="77777777" w:rsidR="004F2346" w:rsidRPr="005B4C27" w:rsidRDefault="004F2346" w:rsidP="008D22DA">
            <w:pPr>
              <w:spacing w:line="240" w:lineRule="auto"/>
              <w:jc w:val="center"/>
              <w:rPr>
                <w:color w:val="000000"/>
                <w:lang w:val="ro-RO"/>
              </w:rPr>
            </w:pPr>
          </w:p>
        </w:tc>
      </w:tr>
      <w:tr w:rsidR="004F2346" w:rsidRPr="005B4C27" w14:paraId="4FBB03BF" w14:textId="57A5816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8EE158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0BD770D" w14:textId="77777777" w:rsidR="004F2346" w:rsidRPr="005B4C27" w:rsidRDefault="004F2346" w:rsidP="008D22DA">
            <w:pPr>
              <w:spacing w:line="240" w:lineRule="auto"/>
              <w:jc w:val="center"/>
              <w:rPr>
                <w:i/>
                <w:color w:val="000000"/>
              </w:rPr>
            </w:pPr>
            <w:proofErr w:type="spellStart"/>
            <w:r w:rsidRPr="005B4C27">
              <w:rPr>
                <w:i/>
                <w:color w:val="000000"/>
                <w:lang w:val="ro-RO"/>
              </w:rPr>
              <w:t>Potentilla</w:t>
            </w:r>
            <w:proofErr w:type="spellEnd"/>
            <w:r w:rsidRPr="005B4C27">
              <w:rPr>
                <w:i/>
                <w:color w:val="000000"/>
                <w:lang w:val="ro-RO"/>
              </w:rPr>
              <w:t xml:space="preserve"> </w:t>
            </w:r>
            <w:proofErr w:type="spellStart"/>
            <w:r w:rsidRPr="005B4C27">
              <w:rPr>
                <w:i/>
                <w:color w:val="000000"/>
                <w:lang w:val="ro-RO"/>
              </w:rPr>
              <w:t>chrysantia</w:t>
            </w:r>
            <w:proofErr w:type="spellEnd"/>
            <w:r w:rsidRPr="005B4C27">
              <w:rPr>
                <w:i/>
                <w:color w:val="000000"/>
                <w:lang w:val="ro-RO"/>
              </w:rPr>
              <w:t xml:space="preserve"> </w:t>
            </w:r>
            <w:proofErr w:type="spellStart"/>
            <w:r w:rsidRPr="005B4C27">
              <w:rPr>
                <w:i/>
                <w:color w:val="000000"/>
                <w:lang w:val="ro-RO"/>
              </w:rPr>
              <w:t>Trev</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4F8CE35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AFB8F72"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036182D8" w14:textId="77777777" w:rsidR="004F2346" w:rsidRPr="005B4C27" w:rsidRDefault="004F2346" w:rsidP="008D22DA">
            <w:pPr>
              <w:spacing w:line="240" w:lineRule="auto"/>
              <w:jc w:val="center"/>
              <w:rPr>
                <w:color w:val="000000"/>
                <w:lang w:val="ro-RO"/>
              </w:rPr>
            </w:pPr>
          </w:p>
        </w:tc>
      </w:tr>
      <w:tr w:rsidR="004F2346" w:rsidRPr="005B4C27" w14:paraId="2C85A919" w14:textId="4EE53DB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48B8FA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911D3C8" w14:textId="77777777" w:rsidR="004F2346" w:rsidRPr="005B4C27" w:rsidRDefault="004F2346" w:rsidP="008D22DA">
            <w:pPr>
              <w:spacing w:line="240" w:lineRule="auto"/>
              <w:jc w:val="center"/>
              <w:rPr>
                <w:i/>
                <w:color w:val="000000"/>
              </w:rPr>
            </w:pPr>
            <w:proofErr w:type="spellStart"/>
            <w:r w:rsidRPr="005B4C27">
              <w:rPr>
                <w:i/>
                <w:color w:val="000000"/>
                <w:lang w:val="ro-RO"/>
              </w:rPr>
              <w:t>Potentilla</w:t>
            </w:r>
            <w:proofErr w:type="spellEnd"/>
            <w:r w:rsidRPr="005B4C27">
              <w:rPr>
                <w:i/>
                <w:color w:val="000000"/>
                <w:lang w:val="ro-RO"/>
              </w:rPr>
              <w:t xml:space="preserve"> </w:t>
            </w:r>
            <w:proofErr w:type="spellStart"/>
            <w:r w:rsidRPr="005B4C27">
              <w:rPr>
                <w:i/>
                <w:color w:val="000000"/>
                <w:lang w:val="ro-RO"/>
              </w:rPr>
              <w:t>chrysantia</w:t>
            </w:r>
            <w:proofErr w:type="spellEnd"/>
            <w:r w:rsidRPr="005B4C27">
              <w:rPr>
                <w:i/>
                <w:color w:val="000000"/>
                <w:lang w:val="ro-RO"/>
              </w:rPr>
              <w:t xml:space="preserve"> </w:t>
            </w:r>
            <w:proofErr w:type="spellStart"/>
            <w:r w:rsidRPr="005B4C27">
              <w:rPr>
                <w:i/>
                <w:color w:val="000000"/>
                <w:lang w:val="ro-RO"/>
              </w:rPr>
              <w:t>ssp.thuringiaca</w:t>
            </w:r>
            <w:proofErr w:type="spellEnd"/>
            <w:r w:rsidRPr="005B4C27">
              <w:rPr>
                <w:i/>
                <w:color w:val="000000"/>
                <w:lang w:val="ro-RO"/>
              </w:rPr>
              <w:t xml:space="preserve"> Beldie</w:t>
            </w:r>
          </w:p>
        </w:tc>
        <w:tc>
          <w:tcPr>
            <w:tcW w:w="2098" w:type="dxa"/>
            <w:tcBorders>
              <w:top w:val="nil"/>
              <w:left w:val="nil"/>
              <w:bottom w:val="single" w:sz="12" w:space="0" w:color="auto"/>
              <w:right w:val="single" w:sz="12" w:space="0" w:color="auto"/>
            </w:tcBorders>
            <w:shd w:val="clear" w:color="auto" w:fill="auto"/>
            <w:noWrap/>
            <w:vAlign w:val="center"/>
            <w:hideMark/>
          </w:tcPr>
          <w:p w14:paraId="0BF64D4B" w14:textId="77777777" w:rsidR="004F2346" w:rsidRPr="005B4C27" w:rsidRDefault="004F2346" w:rsidP="008D22DA">
            <w:pPr>
              <w:spacing w:line="240" w:lineRule="auto"/>
              <w:jc w:val="center"/>
              <w:rPr>
                <w:color w:val="000000"/>
              </w:rPr>
            </w:pPr>
            <w:r w:rsidRPr="005B4C27">
              <w:rPr>
                <w:bCs/>
                <w:color w:val="000000"/>
                <w:lang w:val="ro-RO"/>
              </w:rPr>
              <w:t>endemic în România</w:t>
            </w:r>
          </w:p>
        </w:tc>
        <w:tc>
          <w:tcPr>
            <w:tcW w:w="5132" w:type="dxa"/>
            <w:tcBorders>
              <w:top w:val="nil"/>
              <w:left w:val="nil"/>
              <w:bottom w:val="single" w:sz="12" w:space="0" w:color="auto"/>
              <w:right w:val="single" w:sz="12" w:space="0" w:color="auto"/>
            </w:tcBorders>
            <w:shd w:val="clear" w:color="auto" w:fill="auto"/>
            <w:noWrap/>
            <w:vAlign w:val="center"/>
            <w:hideMark/>
          </w:tcPr>
          <w:p w14:paraId="02FFDB1D" w14:textId="77777777" w:rsidR="004F2346" w:rsidRPr="005B4C27" w:rsidRDefault="004F2346" w:rsidP="008D22DA">
            <w:pPr>
              <w:spacing w:line="240" w:lineRule="auto"/>
              <w:jc w:val="center"/>
              <w:rPr>
                <w:color w:val="000000"/>
              </w:rPr>
            </w:pPr>
            <w:r w:rsidRPr="005B4C27">
              <w:rPr>
                <w:color w:val="000000"/>
                <w:lang w:val="ro-RO"/>
              </w:rPr>
              <w:t>Coza</w:t>
            </w:r>
          </w:p>
        </w:tc>
        <w:tc>
          <w:tcPr>
            <w:tcW w:w="1821" w:type="dxa"/>
            <w:tcBorders>
              <w:top w:val="nil"/>
              <w:left w:val="nil"/>
              <w:bottom w:val="single" w:sz="12" w:space="0" w:color="auto"/>
              <w:right w:val="single" w:sz="12" w:space="0" w:color="auto"/>
            </w:tcBorders>
            <w:shd w:val="clear" w:color="auto" w:fill="auto"/>
          </w:tcPr>
          <w:p w14:paraId="4B7D2D28" w14:textId="77777777" w:rsidR="004F2346" w:rsidRPr="005B4C27" w:rsidRDefault="004F2346" w:rsidP="008D22DA">
            <w:pPr>
              <w:spacing w:line="240" w:lineRule="auto"/>
              <w:jc w:val="center"/>
              <w:rPr>
                <w:color w:val="000000"/>
                <w:lang w:val="ro-RO"/>
              </w:rPr>
            </w:pPr>
          </w:p>
        </w:tc>
      </w:tr>
      <w:tr w:rsidR="004F2346" w:rsidRPr="005B4C27" w14:paraId="7189FB97" w14:textId="1C3A40A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EB4FB7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01F53AE" w14:textId="77777777" w:rsidR="004F2346" w:rsidRPr="005B4C27" w:rsidRDefault="004F2346" w:rsidP="008D22DA">
            <w:pPr>
              <w:spacing w:line="240" w:lineRule="auto"/>
              <w:jc w:val="center"/>
              <w:rPr>
                <w:i/>
                <w:color w:val="000000"/>
              </w:rPr>
            </w:pPr>
            <w:proofErr w:type="spellStart"/>
            <w:r w:rsidRPr="005B4C27">
              <w:rPr>
                <w:i/>
                <w:color w:val="000000"/>
                <w:lang w:val="ro-RO"/>
              </w:rPr>
              <w:t>Potentilla</w:t>
            </w:r>
            <w:proofErr w:type="spellEnd"/>
            <w:r w:rsidRPr="005B4C27">
              <w:rPr>
                <w:i/>
                <w:color w:val="000000"/>
                <w:lang w:val="ro-RO"/>
              </w:rPr>
              <w:t xml:space="preserve"> erecta </w:t>
            </w:r>
            <w:proofErr w:type="spellStart"/>
            <w:r w:rsidRPr="005B4C27">
              <w:rPr>
                <w:i/>
                <w:color w:val="000000"/>
                <w:lang w:val="ro-RO"/>
              </w:rPr>
              <w:t>Räuschel</w:t>
            </w:r>
            <w:proofErr w:type="spellEnd"/>
          </w:p>
        </w:tc>
        <w:tc>
          <w:tcPr>
            <w:tcW w:w="2098" w:type="dxa"/>
            <w:tcBorders>
              <w:top w:val="nil"/>
              <w:left w:val="nil"/>
              <w:bottom w:val="single" w:sz="12" w:space="0" w:color="auto"/>
              <w:right w:val="single" w:sz="12" w:space="0" w:color="auto"/>
            </w:tcBorders>
            <w:shd w:val="clear" w:color="auto" w:fill="auto"/>
            <w:noWrap/>
            <w:vAlign w:val="center"/>
            <w:hideMark/>
          </w:tcPr>
          <w:p w14:paraId="6CD9F91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13536F5"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01CF40CE" w14:textId="77777777" w:rsidR="004F2346" w:rsidRPr="005B4C27" w:rsidRDefault="004F2346" w:rsidP="008D22DA">
            <w:pPr>
              <w:spacing w:line="240" w:lineRule="auto"/>
              <w:jc w:val="center"/>
              <w:rPr>
                <w:color w:val="000000"/>
                <w:lang w:val="ro-RO"/>
              </w:rPr>
            </w:pPr>
          </w:p>
        </w:tc>
      </w:tr>
      <w:tr w:rsidR="004F2346" w:rsidRPr="005B4C27" w14:paraId="2E2D6E45" w14:textId="06F5D52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585BE9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6EDEACC" w14:textId="77777777" w:rsidR="004F2346" w:rsidRPr="005B4C27" w:rsidRDefault="004F2346" w:rsidP="008D22DA">
            <w:pPr>
              <w:spacing w:line="240" w:lineRule="auto"/>
              <w:jc w:val="center"/>
              <w:rPr>
                <w:i/>
                <w:color w:val="000000"/>
              </w:rPr>
            </w:pPr>
            <w:proofErr w:type="spellStart"/>
            <w:r w:rsidRPr="005B4C27">
              <w:rPr>
                <w:i/>
                <w:color w:val="000000"/>
                <w:lang w:val="ro-RO"/>
              </w:rPr>
              <w:t>Potentilla</w:t>
            </w:r>
            <w:proofErr w:type="spellEnd"/>
            <w:r w:rsidRPr="005B4C27">
              <w:rPr>
                <w:i/>
                <w:color w:val="000000"/>
                <w:lang w:val="ro-RO"/>
              </w:rPr>
              <w:t xml:space="preserve"> </w:t>
            </w:r>
            <w:proofErr w:type="spellStart"/>
            <w:r w:rsidRPr="005B4C27">
              <w:rPr>
                <w:i/>
                <w:color w:val="000000"/>
                <w:lang w:val="ro-RO"/>
              </w:rPr>
              <w:t>patula</w:t>
            </w:r>
            <w:proofErr w:type="spellEnd"/>
            <w:r w:rsidRPr="005B4C27">
              <w:rPr>
                <w:i/>
                <w:color w:val="000000"/>
                <w:lang w:val="ro-RO"/>
              </w:rPr>
              <w:t xml:space="preserve"> W. &amp; K.</w:t>
            </w:r>
          </w:p>
        </w:tc>
        <w:tc>
          <w:tcPr>
            <w:tcW w:w="2098" w:type="dxa"/>
            <w:tcBorders>
              <w:top w:val="nil"/>
              <w:left w:val="nil"/>
              <w:bottom w:val="single" w:sz="12" w:space="0" w:color="auto"/>
              <w:right w:val="single" w:sz="12" w:space="0" w:color="auto"/>
            </w:tcBorders>
            <w:shd w:val="clear" w:color="auto" w:fill="auto"/>
            <w:noWrap/>
            <w:vAlign w:val="center"/>
            <w:hideMark/>
          </w:tcPr>
          <w:p w14:paraId="7055473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299B7D0"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1FFF53D3" w14:textId="77777777" w:rsidR="004F2346" w:rsidRPr="005B4C27" w:rsidRDefault="004F2346" w:rsidP="008D22DA">
            <w:pPr>
              <w:spacing w:line="240" w:lineRule="auto"/>
              <w:jc w:val="center"/>
              <w:rPr>
                <w:color w:val="000000"/>
                <w:lang w:val="ro-RO"/>
              </w:rPr>
            </w:pPr>
          </w:p>
        </w:tc>
      </w:tr>
      <w:tr w:rsidR="004F2346" w:rsidRPr="005B4C27" w14:paraId="041E3901" w14:textId="213F8C8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FEC206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0A34F34" w14:textId="77777777" w:rsidR="004F2346" w:rsidRPr="005B4C27" w:rsidRDefault="004F2346" w:rsidP="008D22DA">
            <w:pPr>
              <w:spacing w:line="240" w:lineRule="auto"/>
              <w:jc w:val="center"/>
              <w:rPr>
                <w:i/>
                <w:color w:val="000000"/>
              </w:rPr>
            </w:pPr>
            <w:proofErr w:type="spellStart"/>
            <w:r w:rsidRPr="005B4C27">
              <w:rPr>
                <w:i/>
                <w:color w:val="000000"/>
                <w:lang w:val="ro-RO"/>
              </w:rPr>
              <w:t>Potentilla</w:t>
            </w:r>
            <w:proofErr w:type="spellEnd"/>
            <w:r w:rsidRPr="005B4C27">
              <w:rPr>
                <w:i/>
                <w:color w:val="000000"/>
                <w:lang w:val="ro-RO"/>
              </w:rPr>
              <w:t xml:space="preserve"> </w:t>
            </w:r>
            <w:proofErr w:type="spellStart"/>
            <w:r w:rsidRPr="005B4C27">
              <w:rPr>
                <w:i/>
                <w:color w:val="000000"/>
                <w:lang w:val="ro-RO"/>
              </w:rPr>
              <w:t>recta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422648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677FC7E"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1DFEDB31" w14:textId="77777777" w:rsidR="004F2346" w:rsidRPr="005B4C27" w:rsidRDefault="004F2346" w:rsidP="008D22DA">
            <w:pPr>
              <w:spacing w:line="240" w:lineRule="auto"/>
              <w:jc w:val="center"/>
              <w:rPr>
                <w:color w:val="000000"/>
                <w:lang w:val="ro-RO"/>
              </w:rPr>
            </w:pPr>
          </w:p>
        </w:tc>
      </w:tr>
      <w:tr w:rsidR="004F2346" w:rsidRPr="005B4C27" w14:paraId="4DCF768B" w14:textId="552BB53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67D9CE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BFA0776" w14:textId="77777777" w:rsidR="004F2346" w:rsidRPr="005B4C27" w:rsidRDefault="004F2346" w:rsidP="008D22DA">
            <w:pPr>
              <w:spacing w:line="240" w:lineRule="auto"/>
              <w:jc w:val="center"/>
              <w:rPr>
                <w:i/>
                <w:color w:val="000000"/>
              </w:rPr>
            </w:pPr>
            <w:proofErr w:type="spellStart"/>
            <w:r w:rsidRPr="005B4C27">
              <w:rPr>
                <w:i/>
                <w:color w:val="000000"/>
                <w:lang w:val="ro-RO"/>
              </w:rPr>
              <w:t>Potentilla</w:t>
            </w:r>
            <w:proofErr w:type="spellEnd"/>
            <w:r w:rsidRPr="005B4C27">
              <w:rPr>
                <w:i/>
                <w:color w:val="000000"/>
                <w:lang w:val="ro-RO"/>
              </w:rPr>
              <w:t xml:space="preserve"> </w:t>
            </w:r>
            <w:proofErr w:type="spellStart"/>
            <w:r w:rsidRPr="005B4C27">
              <w:rPr>
                <w:i/>
                <w:color w:val="000000"/>
                <w:lang w:val="ro-RO"/>
              </w:rPr>
              <w:t>reptans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1FD322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978E3FF"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08D3C8FA" w14:textId="77777777" w:rsidR="004F2346" w:rsidRPr="005B4C27" w:rsidRDefault="004F2346" w:rsidP="008D22DA">
            <w:pPr>
              <w:spacing w:line="240" w:lineRule="auto"/>
              <w:jc w:val="center"/>
              <w:rPr>
                <w:color w:val="000000"/>
                <w:lang w:val="ro-RO"/>
              </w:rPr>
            </w:pPr>
          </w:p>
        </w:tc>
      </w:tr>
      <w:tr w:rsidR="004F2346" w:rsidRPr="005B4C27" w14:paraId="729EE82B" w14:textId="3FD1CD4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B03823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0A78260" w14:textId="77777777" w:rsidR="004F2346" w:rsidRPr="005B4C27" w:rsidRDefault="004F2346" w:rsidP="008D22DA">
            <w:pPr>
              <w:spacing w:line="240" w:lineRule="auto"/>
              <w:jc w:val="center"/>
              <w:rPr>
                <w:i/>
                <w:color w:val="000000"/>
              </w:rPr>
            </w:pPr>
            <w:proofErr w:type="spellStart"/>
            <w:r w:rsidRPr="005B4C27">
              <w:rPr>
                <w:i/>
                <w:color w:val="000000"/>
                <w:lang w:val="ro-RO"/>
              </w:rPr>
              <w:t>Potentilla</w:t>
            </w:r>
            <w:proofErr w:type="spellEnd"/>
            <w:r w:rsidRPr="005B4C27">
              <w:rPr>
                <w:i/>
                <w:color w:val="000000"/>
                <w:lang w:val="ro-RO"/>
              </w:rPr>
              <w:t xml:space="preserve"> ternata C. Koch.</w:t>
            </w:r>
          </w:p>
        </w:tc>
        <w:tc>
          <w:tcPr>
            <w:tcW w:w="2098" w:type="dxa"/>
            <w:tcBorders>
              <w:top w:val="nil"/>
              <w:left w:val="nil"/>
              <w:bottom w:val="single" w:sz="12" w:space="0" w:color="auto"/>
              <w:right w:val="single" w:sz="12" w:space="0" w:color="auto"/>
            </w:tcBorders>
            <w:shd w:val="clear" w:color="auto" w:fill="auto"/>
            <w:noWrap/>
            <w:vAlign w:val="center"/>
            <w:hideMark/>
          </w:tcPr>
          <w:p w14:paraId="7541632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885DDE7" w14:textId="77777777" w:rsidR="004F2346" w:rsidRPr="005B4C27" w:rsidRDefault="004F2346" w:rsidP="008D22DA">
            <w:pPr>
              <w:spacing w:line="240" w:lineRule="auto"/>
              <w:jc w:val="center"/>
              <w:rPr>
                <w:color w:val="000000"/>
              </w:rPr>
            </w:pPr>
            <w:r w:rsidRPr="005B4C27">
              <w:rPr>
                <w:color w:val="000000"/>
                <w:lang w:val="ro-RO"/>
              </w:rPr>
              <w:t xml:space="preserve">Goru, </w:t>
            </w:r>
            <w:proofErr w:type="spellStart"/>
            <w:r w:rsidRPr="005B4C27">
              <w:rPr>
                <w:color w:val="000000"/>
                <w:lang w:val="ro-RO"/>
              </w:rPr>
              <w:t>Lăcăuţi</w:t>
            </w:r>
            <w:proofErr w:type="spellEnd"/>
          </w:p>
        </w:tc>
        <w:tc>
          <w:tcPr>
            <w:tcW w:w="1821" w:type="dxa"/>
            <w:tcBorders>
              <w:top w:val="nil"/>
              <w:left w:val="nil"/>
              <w:bottom w:val="single" w:sz="12" w:space="0" w:color="auto"/>
              <w:right w:val="single" w:sz="12" w:space="0" w:color="auto"/>
            </w:tcBorders>
            <w:shd w:val="clear" w:color="auto" w:fill="auto"/>
          </w:tcPr>
          <w:p w14:paraId="6EBCE7F2" w14:textId="77777777" w:rsidR="004F2346" w:rsidRPr="005B4C27" w:rsidRDefault="004F2346" w:rsidP="008D22DA">
            <w:pPr>
              <w:spacing w:line="240" w:lineRule="auto"/>
              <w:jc w:val="center"/>
              <w:rPr>
                <w:color w:val="000000"/>
                <w:lang w:val="ro-RO"/>
              </w:rPr>
            </w:pPr>
          </w:p>
        </w:tc>
      </w:tr>
      <w:tr w:rsidR="004F2346" w:rsidRPr="005B4C27" w14:paraId="17DC5966" w14:textId="601B0FD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53DA01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834B1AF" w14:textId="77777777" w:rsidR="004F2346" w:rsidRPr="005B4C27" w:rsidRDefault="004F2346" w:rsidP="008D22DA">
            <w:pPr>
              <w:spacing w:line="240" w:lineRule="auto"/>
              <w:jc w:val="center"/>
              <w:rPr>
                <w:i/>
                <w:color w:val="000000"/>
              </w:rPr>
            </w:pPr>
            <w:r w:rsidRPr="005B4C27">
              <w:rPr>
                <w:i/>
                <w:color w:val="000000"/>
                <w:lang w:val="ro-RO"/>
              </w:rPr>
              <w:t>Rosa canina L.</w:t>
            </w:r>
          </w:p>
        </w:tc>
        <w:tc>
          <w:tcPr>
            <w:tcW w:w="2098" w:type="dxa"/>
            <w:tcBorders>
              <w:top w:val="nil"/>
              <w:left w:val="nil"/>
              <w:bottom w:val="single" w:sz="12" w:space="0" w:color="auto"/>
              <w:right w:val="single" w:sz="12" w:space="0" w:color="auto"/>
            </w:tcBorders>
            <w:shd w:val="clear" w:color="auto" w:fill="auto"/>
            <w:noWrap/>
            <w:vAlign w:val="center"/>
            <w:hideMark/>
          </w:tcPr>
          <w:p w14:paraId="58915A0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B383F2C"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093CB9A7" w14:textId="77777777" w:rsidR="004F2346" w:rsidRPr="005B4C27" w:rsidRDefault="004F2346" w:rsidP="008D22DA">
            <w:pPr>
              <w:spacing w:line="240" w:lineRule="auto"/>
              <w:jc w:val="center"/>
              <w:rPr>
                <w:color w:val="000000"/>
                <w:lang w:val="ro-RO"/>
              </w:rPr>
            </w:pPr>
          </w:p>
        </w:tc>
      </w:tr>
      <w:tr w:rsidR="004F2346" w:rsidRPr="005B4C27" w14:paraId="19F9154B" w14:textId="79AAF4C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B5E4C6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BA728DF" w14:textId="77777777" w:rsidR="004F2346" w:rsidRPr="005B4C27" w:rsidRDefault="004F2346" w:rsidP="008D22DA">
            <w:pPr>
              <w:spacing w:line="240" w:lineRule="auto"/>
              <w:jc w:val="center"/>
              <w:rPr>
                <w:i/>
                <w:color w:val="000000"/>
              </w:rPr>
            </w:pPr>
            <w:r w:rsidRPr="005B4C27">
              <w:rPr>
                <w:i/>
                <w:color w:val="000000"/>
                <w:lang w:val="ro-RO"/>
              </w:rPr>
              <w:t xml:space="preserve">Rosa </w:t>
            </w:r>
            <w:proofErr w:type="spellStart"/>
            <w:r w:rsidRPr="005B4C27">
              <w:rPr>
                <w:i/>
                <w:color w:val="000000"/>
                <w:lang w:val="ro-RO"/>
              </w:rPr>
              <w:t>pendulina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6D7D83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18F8549"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2E7CC66A" w14:textId="77777777" w:rsidR="004F2346" w:rsidRPr="005B4C27" w:rsidRDefault="004F2346" w:rsidP="008D22DA">
            <w:pPr>
              <w:spacing w:line="240" w:lineRule="auto"/>
              <w:jc w:val="center"/>
              <w:rPr>
                <w:color w:val="000000"/>
                <w:lang w:val="ro-RO"/>
              </w:rPr>
            </w:pPr>
          </w:p>
        </w:tc>
      </w:tr>
      <w:tr w:rsidR="004F2346" w:rsidRPr="005B4C27" w14:paraId="65418DA0" w14:textId="03D4A7C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3B2949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4FA72F6" w14:textId="77777777" w:rsidR="004F2346" w:rsidRPr="005B4C27" w:rsidRDefault="004F2346" w:rsidP="008D22DA">
            <w:pPr>
              <w:spacing w:line="240" w:lineRule="auto"/>
              <w:jc w:val="center"/>
              <w:rPr>
                <w:i/>
                <w:color w:val="000000"/>
              </w:rPr>
            </w:pPr>
            <w:r w:rsidRPr="005B4C27">
              <w:rPr>
                <w:i/>
                <w:color w:val="000000"/>
                <w:lang w:val="ro-RO"/>
              </w:rPr>
              <w:t xml:space="preserve">Rosa </w:t>
            </w:r>
            <w:proofErr w:type="spellStart"/>
            <w:r w:rsidRPr="005B4C27">
              <w:rPr>
                <w:i/>
                <w:color w:val="000000"/>
                <w:lang w:val="ro-RO"/>
              </w:rPr>
              <w:t>tomentosa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71943F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F5183FF" w14:textId="77777777" w:rsidR="004F2346" w:rsidRPr="005B4C27" w:rsidRDefault="004F2346" w:rsidP="008D22DA">
            <w:pPr>
              <w:spacing w:line="240" w:lineRule="auto"/>
              <w:jc w:val="center"/>
              <w:rPr>
                <w:color w:val="000000"/>
              </w:rPr>
            </w:pPr>
            <w:r w:rsidRPr="005B4C27">
              <w:rPr>
                <w:color w:val="000000"/>
                <w:lang w:val="ro-RO"/>
              </w:rPr>
              <w:t xml:space="preserve">Izvoarele Putnei, </w:t>
            </w: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10362E67" w14:textId="77777777" w:rsidR="004F2346" w:rsidRPr="005B4C27" w:rsidRDefault="004F2346" w:rsidP="008D22DA">
            <w:pPr>
              <w:spacing w:line="240" w:lineRule="auto"/>
              <w:jc w:val="center"/>
              <w:rPr>
                <w:color w:val="000000"/>
                <w:lang w:val="ro-RO"/>
              </w:rPr>
            </w:pPr>
          </w:p>
        </w:tc>
      </w:tr>
      <w:tr w:rsidR="004F2346" w:rsidRPr="005B4C27" w14:paraId="0F3D6E62" w14:textId="099EF17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EE3119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8276963" w14:textId="77777777" w:rsidR="004F2346" w:rsidRPr="005B4C27" w:rsidRDefault="004F2346" w:rsidP="008D22DA">
            <w:pPr>
              <w:spacing w:line="240" w:lineRule="auto"/>
              <w:jc w:val="center"/>
              <w:rPr>
                <w:i/>
                <w:color w:val="000000"/>
              </w:rPr>
            </w:pPr>
            <w:proofErr w:type="spellStart"/>
            <w:r w:rsidRPr="005B4C27">
              <w:rPr>
                <w:i/>
                <w:color w:val="000000"/>
                <w:lang w:val="ro-RO"/>
              </w:rPr>
              <w:t>Rubus</w:t>
            </w:r>
            <w:proofErr w:type="spellEnd"/>
            <w:r w:rsidRPr="005B4C27">
              <w:rPr>
                <w:i/>
                <w:color w:val="000000"/>
                <w:lang w:val="ro-RO"/>
              </w:rPr>
              <w:t xml:space="preserve"> </w:t>
            </w:r>
            <w:proofErr w:type="spellStart"/>
            <w:r w:rsidRPr="005B4C27">
              <w:rPr>
                <w:i/>
                <w:color w:val="000000"/>
                <w:lang w:val="ro-RO"/>
              </w:rPr>
              <w:t>caesius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B02BB07"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2CDE0FE" w14:textId="77777777" w:rsidR="004F2346" w:rsidRPr="005B4C27" w:rsidRDefault="004F2346" w:rsidP="008D22DA">
            <w:pPr>
              <w:spacing w:line="240" w:lineRule="auto"/>
              <w:jc w:val="center"/>
              <w:rPr>
                <w:color w:val="000000"/>
              </w:rPr>
            </w:pPr>
            <w:proofErr w:type="spellStart"/>
            <w:r w:rsidRPr="005B4C27">
              <w:rPr>
                <w:color w:val="000000"/>
                <w:lang w:val="ro-RO"/>
              </w:rPr>
              <w:t>Condratu</w:t>
            </w:r>
            <w:proofErr w:type="spellEnd"/>
            <w:r w:rsidRPr="005B4C27">
              <w:rPr>
                <w:color w:val="000000"/>
                <w:lang w:val="ro-RO"/>
              </w:rPr>
              <w:t xml:space="preserve">, Coza, </w:t>
            </w:r>
            <w:proofErr w:type="spellStart"/>
            <w:r w:rsidRPr="005B4C27">
              <w:rPr>
                <w:color w:val="000000"/>
                <w:lang w:val="ro-RO"/>
              </w:rPr>
              <w:t>Tisaru</w:t>
            </w:r>
            <w:proofErr w:type="spellEnd"/>
            <w:r w:rsidRPr="005B4C27">
              <w:rPr>
                <w:color w:val="000000"/>
                <w:lang w:val="ro-RO"/>
              </w:rPr>
              <w:t xml:space="preserve">, Zboina Neagră, </w:t>
            </w:r>
            <w:proofErr w:type="spellStart"/>
            <w:r w:rsidRPr="005B4C27">
              <w:rPr>
                <w:color w:val="000000"/>
                <w:lang w:val="ro-RO"/>
              </w:rPr>
              <w:t>Coaşa</w:t>
            </w:r>
            <w:proofErr w:type="spellEnd"/>
          </w:p>
        </w:tc>
        <w:tc>
          <w:tcPr>
            <w:tcW w:w="1821" w:type="dxa"/>
            <w:tcBorders>
              <w:top w:val="nil"/>
              <w:left w:val="nil"/>
              <w:bottom w:val="single" w:sz="12" w:space="0" w:color="auto"/>
              <w:right w:val="single" w:sz="12" w:space="0" w:color="auto"/>
            </w:tcBorders>
            <w:shd w:val="clear" w:color="auto" w:fill="auto"/>
          </w:tcPr>
          <w:p w14:paraId="31A27072" w14:textId="77777777" w:rsidR="004F2346" w:rsidRPr="005B4C27" w:rsidRDefault="004F2346" w:rsidP="008D22DA">
            <w:pPr>
              <w:spacing w:line="240" w:lineRule="auto"/>
              <w:jc w:val="center"/>
              <w:rPr>
                <w:color w:val="000000"/>
                <w:lang w:val="ro-RO"/>
              </w:rPr>
            </w:pPr>
          </w:p>
        </w:tc>
      </w:tr>
      <w:tr w:rsidR="004F2346" w:rsidRPr="005B4C27" w14:paraId="19935C93" w14:textId="3FC095D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2C04D9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66E59B9" w14:textId="77777777" w:rsidR="004F2346" w:rsidRPr="005B4C27" w:rsidRDefault="004F2346" w:rsidP="008D22DA">
            <w:pPr>
              <w:spacing w:line="240" w:lineRule="auto"/>
              <w:jc w:val="center"/>
              <w:rPr>
                <w:i/>
                <w:color w:val="000000"/>
              </w:rPr>
            </w:pPr>
            <w:proofErr w:type="spellStart"/>
            <w:r w:rsidRPr="005B4C27">
              <w:rPr>
                <w:i/>
                <w:color w:val="000000"/>
                <w:lang w:val="ro-RO"/>
              </w:rPr>
              <w:t>Rubus</w:t>
            </w:r>
            <w:proofErr w:type="spellEnd"/>
            <w:r w:rsidRPr="005B4C27">
              <w:rPr>
                <w:i/>
                <w:color w:val="000000"/>
                <w:lang w:val="ro-RO"/>
              </w:rPr>
              <w:t xml:space="preserve"> </w:t>
            </w:r>
            <w:proofErr w:type="spellStart"/>
            <w:r w:rsidRPr="005B4C27">
              <w:rPr>
                <w:i/>
                <w:color w:val="000000"/>
                <w:lang w:val="ro-RO"/>
              </w:rPr>
              <w:t>hirtus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274F84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C66A9F8"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5A402294" w14:textId="77777777" w:rsidR="004F2346" w:rsidRPr="005B4C27" w:rsidRDefault="004F2346" w:rsidP="008D22DA">
            <w:pPr>
              <w:spacing w:line="240" w:lineRule="auto"/>
              <w:jc w:val="center"/>
              <w:rPr>
                <w:color w:val="000000"/>
                <w:lang w:val="ro-RO"/>
              </w:rPr>
            </w:pPr>
          </w:p>
        </w:tc>
      </w:tr>
      <w:tr w:rsidR="004F2346" w:rsidRPr="005B4C27" w14:paraId="236C7EB5" w14:textId="697B75A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5531FD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0F92392" w14:textId="77777777" w:rsidR="004F2346" w:rsidRPr="005B4C27" w:rsidRDefault="004F2346" w:rsidP="008D22DA">
            <w:pPr>
              <w:spacing w:line="240" w:lineRule="auto"/>
              <w:jc w:val="center"/>
              <w:rPr>
                <w:i/>
                <w:color w:val="000000"/>
              </w:rPr>
            </w:pPr>
            <w:proofErr w:type="spellStart"/>
            <w:r w:rsidRPr="005B4C27">
              <w:rPr>
                <w:i/>
                <w:color w:val="000000"/>
                <w:lang w:val="ro-RO"/>
              </w:rPr>
              <w:t>Rubus</w:t>
            </w:r>
            <w:proofErr w:type="spellEnd"/>
            <w:r w:rsidRPr="005B4C27">
              <w:rPr>
                <w:i/>
                <w:color w:val="000000"/>
                <w:lang w:val="ro-RO"/>
              </w:rPr>
              <w:t xml:space="preserve"> </w:t>
            </w:r>
            <w:proofErr w:type="spellStart"/>
            <w:r w:rsidRPr="005B4C27">
              <w:rPr>
                <w:i/>
                <w:color w:val="000000"/>
                <w:lang w:val="ro-RO"/>
              </w:rPr>
              <w:t>idaeus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10D64ED1"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89A52F0"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Izvoarele Putnei, 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405EA652" w14:textId="77777777" w:rsidR="004F2346" w:rsidRPr="005B4C27" w:rsidRDefault="004F2346" w:rsidP="008D22DA">
            <w:pPr>
              <w:spacing w:line="240" w:lineRule="auto"/>
              <w:jc w:val="center"/>
              <w:rPr>
                <w:color w:val="000000"/>
                <w:lang w:val="ro-RO"/>
              </w:rPr>
            </w:pPr>
          </w:p>
        </w:tc>
      </w:tr>
      <w:tr w:rsidR="004F2346" w:rsidRPr="005B4C27" w14:paraId="2983D3DA" w14:textId="0A1F794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4459E1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DCF15B3" w14:textId="77777777" w:rsidR="004F2346" w:rsidRPr="005B4C27" w:rsidRDefault="004F2346" w:rsidP="008D22DA">
            <w:pPr>
              <w:spacing w:line="240" w:lineRule="auto"/>
              <w:jc w:val="center"/>
              <w:rPr>
                <w:i/>
                <w:color w:val="000000"/>
              </w:rPr>
            </w:pPr>
            <w:proofErr w:type="spellStart"/>
            <w:r w:rsidRPr="005B4C27">
              <w:rPr>
                <w:i/>
                <w:color w:val="000000"/>
                <w:lang w:val="ro-RO"/>
              </w:rPr>
              <w:t>Sanguisorba</w:t>
            </w:r>
            <w:proofErr w:type="spellEnd"/>
            <w:r w:rsidRPr="005B4C27">
              <w:rPr>
                <w:i/>
                <w:color w:val="000000"/>
                <w:lang w:val="ro-RO"/>
              </w:rPr>
              <w:t xml:space="preserve"> minor Scop.</w:t>
            </w:r>
          </w:p>
        </w:tc>
        <w:tc>
          <w:tcPr>
            <w:tcW w:w="2098" w:type="dxa"/>
            <w:tcBorders>
              <w:top w:val="nil"/>
              <w:left w:val="nil"/>
              <w:bottom w:val="single" w:sz="12" w:space="0" w:color="auto"/>
              <w:right w:val="single" w:sz="12" w:space="0" w:color="auto"/>
            </w:tcBorders>
            <w:shd w:val="clear" w:color="auto" w:fill="auto"/>
            <w:noWrap/>
            <w:vAlign w:val="center"/>
            <w:hideMark/>
          </w:tcPr>
          <w:p w14:paraId="1C804E1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140AEF0"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747C31F7" w14:textId="77777777" w:rsidR="004F2346" w:rsidRPr="005B4C27" w:rsidRDefault="004F2346" w:rsidP="008D22DA">
            <w:pPr>
              <w:spacing w:line="240" w:lineRule="auto"/>
              <w:jc w:val="center"/>
              <w:rPr>
                <w:color w:val="000000"/>
                <w:lang w:val="ro-RO"/>
              </w:rPr>
            </w:pPr>
          </w:p>
        </w:tc>
      </w:tr>
      <w:tr w:rsidR="004F2346" w:rsidRPr="005B4C27" w14:paraId="29CBFB91" w14:textId="5B95D22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163218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30AC48D" w14:textId="77777777" w:rsidR="004F2346" w:rsidRPr="005B4C27" w:rsidRDefault="004F2346" w:rsidP="008D22DA">
            <w:pPr>
              <w:spacing w:line="240" w:lineRule="auto"/>
              <w:jc w:val="center"/>
              <w:rPr>
                <w:i/>
                <w:color w:val="000000"/>
              </w:rPr>
            </w:pPr>
            <w:proofErr w:type="spellStart"/>
            <w:r w:rsidRPr="005B4C27">
              <w:rPr>
                <w:i/>
                <w:color w:val="000000"/>
                <w:lang w:val="ro-RO"/>
              </w:rPr>
              <w:t>Sanguisorba</w:t>
            </w:r>
            <w:proofErr w:type="spellEnd"/>
            <w:r w:rsidRPr="005B4C27">
              <w:rPr>
                <w:i/>
                <w:color w:val="000000"/>
                <w:lang w:val="ro-RO"/>
              </w:rPr>
              <w:t xml:space="preserve"> </w:t>
            </w:r>
            <w:proofErr w:type="spellStart"/>
            <w:r w:rsidRPr="005B4C27">
              <w:rPr>
                <w:i/>
                <w:color w:val="000000"/>
                <w:lang w:val="ro-RO"/>
              </w:rPr>
              <w:t>officinalis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1F23185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06A51AC"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1DAB3081" w14:textId="77777777" w:rsidR="004F2346" w:rsidRPr="005B4C27" w:rsidRDefault="004F2346" w:rsidP="008D22DA">
            <w:pPr>
              <w:spacing w:line="240" w:lineRule="auto"/>
              <w:jc w:val="center"/>
              <w:rPr>
                <w:color w:val="000000"/>
                <w:lang w:val="ro-RO"/>
              </w:rPr>
            </w:pPr>
          </w:p>
        </w:tc>
      </w:tr>
      <w:tr w:rsidR="004F2346" w:rsidRPr="005B4C27" w14:paraId="03CB4E06" w14:textId="4B7089A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17EB97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59E41F4" w14:textId="77777777" w:rsidR="004F2346" w:rsidRPr="005B4C27" w:rsidRDefault="004F2346" w:rsidP="008D22DA">
            <w:pPr>
              <w:spacing w:line="240" w:lineRule="auto"/>
              <w:jc w:val="center"/>
              <w:rPr>
                <w:i/>
                <w:color w:val="000000"/>
              </w:rPr>
            </w:pPr>
            <w:proofErr w:type="spellStart"/>
            <w:r w:rsidRPr="005B4C27">
              <w:rPr>
                <w:i/>
                <w:color w:val="000000"/>
                <w:lang w:val="ro-RO"/>
              </w:rPr>
              <w:t>Sorbus</w:t>
            </w:r>
            <w:proofErr w:type="spellEnd"/>
            <w:r w:rsidRPr="005B4C27">
              <w:rPr>
                <w:i/>
                <w:color w:val="000000"/>
                <w:lang w:val="ro-RO"/>
              </w:rPr>
              <w:t xml:space="preserve"> </w:t>
            </w:r>
            <w:proofErr w:type="spellStart"/>
            <w:r w:rsidRPr="005B4C27">
              <w:rPr>
                <w:i/>
                <w:color w:val="000000"/>
                <w:lang w:val="ro-RO"/>
              </w:rPr>
              <w:t>aucuparia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355162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2403202"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Izvoarele Putnei, 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375D7567" w14:textId="77777777" w:rsidR="004F2346" w:rsidRPr="005B4C27" w:rsidRDefault="004F2346" w:rsidP="008D22DA">
            <w:pPr>
              <w:spacing w:line="240" w:lineRule="auto"/>
              <w:jc w:val="center"/>
              <w:rPr>
                <w:color w:val="000000"/>
                <w:lang w:val="ro-RO"/>
              </w:rPr>
            </w:pPr>
          </w:p>
        </w:tc>
      </w:tr>
      <w:tr w:rsidR="004F2346" w:rsidRPr="005B4C27" w14:paraId="25B9246D" w14:textId="176DD0E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97CE0B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6C6CB71" w14:textId="77777777" w:rsidR="004F2346" w:rsidRPr="005B4C27" w:rsidRDefault="004F2346" w:rsidP="008D22DA">
            <w:pPr>
              <w:spacing w:line="240" w:lineRule="auto"/>
              <w:jc w:val="center"/>
              <w:rPr>
                <w:i/>
                <w:color w:val="000000"/>
              </w:rPr>
            </w:pPr>
            <w:proofErr w:type="spellStart"/>
            <w:r w:rsidRPr="005B4C27">
              <w:rPr>
                <w:i/>
                <w:color w:val="000000"/>
                <w:lang w:val="ro-RO"/>
              </w:rPr>
              <w:t>Sorbus</w:t>
            </w:r>
            <w:proofErr w:type="spellEnd"/>
            <w:r w:rsidRPr="005B4C27">
              <w:rPr>
                <w:i/>
                <w:color w:val="000000"/>
                <w:lang w:val="ro-RO"/>
              </w:rPr>
              <w:t xml:space="preserve"> </w:t>
            </w:r>
            <w:proofErr w:type="spellStart"/>
            <w:r w:rsidRPr="005B4C27">
              <w:rPr>
                <w:i/>
                <w:color w:val="000000"/>
                <w:lang w:val="ro-RO"/>
              </w:rPr>
              <w:t>torminalis</w:t>
            </w:r>
            <w:proofErr w:type="spellEnd"/>
            <w:r w:rsidRPr="005B4C27">
              <w:rPr>
                <w:i/>
                <w:color w:val="000000"/>
                <w:lang w:val="ro-RO"/>
              </w:rPr>
              <w:t xml:space="preserve"> Cr.</w:t>
            </w:r>
          </w:p>
        </w:tc>
        <w:tc>
          <w:tcPr>
            <w:tcW w:w="2098" w:type="dxa"/>
            <w:tcBorders>
              <w:top w:val="nil"/>
              <w:left w:val="nil"/>
              <w:bottom w:val="single" w:sz="12" w:space="0" w:color="auto"/>
              <w:right w:val="single" w:sz="12" w:space="0" w:color="auto"/>
            </w:tcBorders>
            <w:shd w:val="clear" w:color="auto" w:fill="auto"/>
            <w:noWrap/>
            <w:vAlign w:val="center"/>
            <w:hideMark/>
          </w:tcPr>
          <w:p w14:paraId="03776F8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7FED189"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6AF4EC23" w14:textId="77777777" w:rsidR="004F2346" w:rsidRPr="005B4C27" w:rsidRDefault="004F2346" w:rsidP="008D22DA">
            <w:pPr>
              <w:spacing w:line="240" w:lineRule="auto"/>
              <w:jc w:val="center"/>
              <w:rPr>
                <w:color w:val="000000"/>
                <w:lang w:val="ro-RO"/>
              </w:rPr>
            </w:pPr>
          </w:p>
        </w:tc>
      </w:tr>
      <w:tr w:rsidR="004F2346" w:rsidRPr="005B4C27" w14:paraId="30CA06F9" w14:textId="5113E4F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AB7312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0E590EA" w14:textId="77777777" w:rsidR="004F2346" w:rsidRPr="005B4C27" w:rsidRDefault="004F2346" w:rsidP="008D22DA">
            <w:pPr>
              <w:spacing w:line="240" w:lineRule="auto"/>
              <w:jc w:val="center"/>
              <w:rPr>
                <w:i/>
                <w:color w:val="000000"/>
              </w:rPr>
            </w:pPr>
            <w:proofErr w:type="spellStart"/>
            <w:r w:rsidRPr="005B4C27">
              <w:rPr>
                <w:i/>
                <w:color w:val="000000"/>
                <w:lang w:val="ro-RO"/>
              </w:rPr>
              <w:t>Spiraea</w:t>
            </w:r>
            <w:proofErr w:type="spellEnd"/>
            <w:r w:rsidRPr="005B4C27">
              <w:rPr>
                <w:i/>
                <w:color w:val="000000"/>
                <w:lang w:val="ro-RO"/>
              </w:rPr>
              <w:t xml:space="preserve"> </w:t>
            </w:r>
            <w:proofErr w:type="spellStart"/>
            <w:r w:rsidRPr="005B4C27">
              <w:rPr>
                <w:i/>
                <w:color w:val="000000"/>
                <w:lang w:val="ro-RO"/>
              </w:rPr>
              <w:t>ulmifolia</w:t>
            </w:r>
            <w:proofErr w:type="spellEnd"/>
            <w:r w:rsidRPr="005B4C27">
              <w:rPr>
                <w:i/>
                <w:color w:val="000000"/>
                <w:lang w:val="ro-RO"/>
              </w:rPr>
              <w:t xml:space="preserve"> Scop.</w:t>
            </w:r>
          </w:p>
        </w:tc>
        <w:tc>
          <w:tcPr>
            <w:tcW w:w="2098" w:type="dxa"/>
            <w:tcBorders>
              <w:top w:val="nil"/>
              <w:left w:val="nil"/>
              <w:bottom w:val="single" w:sz="12" w:space="0" w:color="auto"/>
              <w:right w:val="single" w:sz="12" w:space="0" w:color="auto"/>
            </w:tcBorders>
            <w:shd w:val="clear" w:color="auto" w:fill="auto"/>
            <w:noWrap/>
            <w:vAlign w:val="center"/>
            <w:hideMark/>
          </w:tcPr>
          <w:p w14:paraId="31F5427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9049B64"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r w:rsidRPr="005B4C27">
              <w:rPr>
                <w:color w:val="000000"/>
                <w:lang w:val="ro-RO"/>
              </w:rPr>
              <w:t>, Zboina Neagră, Ciuta</w:t>
            </w:r>
          </w:p>
        </w:tc>
        <w:tc>
          <w:tcPr>
            <w:tcW w:w="1821" w:type="dxa"/>
            <w:tcBorders>
              <w:top w:val="nil"/>
              <w:left w:val="nil"/>
              <w:bottom w:val="single" w:sz="12" w:space="0" w:color="auto"/>
              <w:right w:val="single" w:sz="12" w:space="0" w:color="auto"/>
            </w:tcBorders>
            <w:shd w:val="clear" w:color="auto" w:fill="auto"/>
          </w:tcPr>
          <w:p w14:paraId="0343A117" w14:textId="77777777" w:rsidR="004F2346" w:rsidRPr="005B4C27" w:rsidRDefault="004F2346" w:rsidP="008D22DA">
            <w:pPr>
              <w:spacing w:line="240" w:lineRule="auto"/>
              <w:jc w:val="center"/>
              <w:rPr>
                <w:color w:val="000000"/>
                <w:lang w:val="ro-RO"/>
              </w:rPr>
            </w:pPr>
          </w:p>
        </w:tc>
      </w:tr>
      <w:tr w:rsidR="004F2346" w:rsidRPr="005B4C27" w14:paraId="310A9E85" w14:textId="54879C2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17A486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B38C8B2" w14:textId="77777777" w:rsidR="004F2346" w:rsidRPr="005B4C27" w:rsidRDefault="004F2346" w:rsidP="008D22DA">
            <w:pPr>
              <w:spacing w:line="240" w:lineRule="auto"/>
              <w:jc w:val="center"/>
              <w:rPr>
                <w:i/>
                <w:color w:val="000000"/>
              </w:rPr>
            </w:pPr>
            <w:proofErr w:type="spellStart"/>
            <w:r w:rsidRPr="005B4C27">
              <w:rPr>
                <w:i/>
                <w:color w:val="000000"/>
                <w:lang w:val="ro-RO"/>
              </w:rPr>
              <w:t>Pyrus</w:t>
            </w:r>
            <w:proofErr w:type="spellEnd"/>
            <w:r w:rsidRPr="005B4C27">
              <w:rPr>
                <w:i/>
                <w:color w:val="000000"/>
                <w:lang w:val="ro-RO"/>
              </w:rPr>
              <w:t xml:space="preserve"> </w:t>
            </w:r>
            <w:proofErr w:type="spellStart"/>
            <w:r w:rsidRPr="005B4C27">
              <w:rPr>
                <w:i/>
                <w:color w:val="000000"/>
                <w:lang w:val="ro-RO"/>
              </w:rPr>
              <w:t>piraster</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C784BB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DFDEA1A"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r w:rsidRPr="005B4C27">
              <w:rPr>
                <w:color w:val="000000"/>
                <w:lang w:val="ro-RO"/>
              </w:rPr>
              <w:t>, Zboina Neagră, Ciuta</w:t>
            </w:r>
          </w:p>
        </w:tc>
        <w:tc>
          <w:tcPr>
            <w:tcW w:w="1821" w:type="dxa"/>
            <w:tcBorders>
              <w:top w:val="nil"/>
              <w:left w:val="nil"/>
              <w:bottom w:val="single" w:sz="12" w:space="0" w:color="auto"/>
              <w:right w:val="single" w:sz="12" w:space="0" w:color="auto"/>
            </w:tcBorders>
            <w:shd w:val="clear" w:color="auto" w:fill="auto"/>
          </w:tcPr>
          <w:p w14:paraId="717EC28F" w14:textId="77777777" w:rsidR="004F2346" w:rsidRPr="005B4C27" w:rsidRDefault="004F2346" w:rsidP="008D22DA">
            <w:pPr>
              <w:spacing w:line="240" w:lineRule="auto"/>
              <w:jc w:val="center"/>
              <w:rPr>
                <w:color w:val="000000"/>
                <w:lang w:val="ro-RO"/>
              </w:rPr>
            </w:pPr>
          </w:p>
        </w:tc>
      </w:tr>
      <w:tr w:rsidR="004F2346" w:rsidRPr="005B4C27" w14:paraId="47CDA6E4" w14:textId="26FAEDD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F701B32"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AD046ED" w14:textId="77777777" w:rsidR="004F2346" w:rsidRPr="005B4C27" w:rsidRDefault="004F2346" w:rsidP="008D22DA">
            <w:pPr>
              <w:spacing w:line="240" w:lineRule="auto"/>
              <w:jc w:val="center"/>
              <w:rPr>
                <w:color w:val="000000"/>
              </w:rPr>
            </w:pPr>
            <w:r w:rsidRPr="005B4C27">
              <w:rPr>
                <w:color w:val="000000"/>
                <w:lang w:val="ro-RO"/>
              </w:rPr>
              <w:t>FABACEAE</w:t>
            </w:r>
          </w:p>
        </w:tc>
        <w:tc>
          <w:tcPr>
            <w:tcW w:w="2098" w:type="dxa"/>
            <w:tcBorders>
              <w:top w:val="nil"/>
              <w:left w:val="nil"/>
              <w:bottom w:val="single" w:sz="12" w:space="0" w:color="auto"/>
              <w:right w:val="single" w:sz="12" w:space="0" w:color="auto"/>
            </w:tcBorders>
            <w:shd w:val="clear" w:color="auto" w:fill="auto"/>
            <w:noWrap/>
            <w:vAlign w:val="center"/>
            <w:hideMark/>
          </w:tcPr>
          <w:p w14:paraId="733DAC0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FFCFEF4"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03836817" w14:textId="77777777" w:rsidR="004F2346" w:rsidRPr="005B4C27" w:rsidRDefault="004F2346" w:rsidP="008D22DA">
            <w:pPr>
              <w:spacing w:line="240" w:lineRule="auto"/>
              <w:jc w:val="center"/>
              <w:rPr>
                <w:color w:val="000000"/>
                <w:lang w:val="ro-RO"/>
              </w:rPr>
            </w:pPr>
          </w:p>
        </w:tc>
      </w:tr>
      <w:tr w:rsidR="004F2346" w:rsidRPr="005B4C27" w14:paraId="5FDB4259" w14:textId="633CEE0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78840E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12EFA73" w14:textId="77777777" w:rsidR="004F2346" w:rsidRPr="005B4C27" w:rsidRDefault="004F2346" w:rsidP="008D22DA">
            <w:pPr>
              <w:spacing w:line="240" w:lineRule="auto"/>
              <w:jc w:val="center"/>
              <w:rPr>
                <w:i/>
                <w:color w:val="000000"/>
              </w:rPr>
            </w:pPr>
            <w:proofErr w:type="spellStart"/>
            <w:r w:rsidRPr="005B4C27">
              <w:rPr>
                <w:i/>
                <w:color w:val="000000"/>
                <w:lang w:val="ro-RO"/>
              </w:rPr>
              <w:t>Anthyllis</w:t>
            </w:r>
            <w:proofErr w:type="spellEnd"/>
            <w:r w:rsidRPr="005B4C27">
              <w:rPr>
                <w:i/>
                <w:color w:val="000000"/>
                <w:lang w:val="ro-RO"/>
              </w:rPr>
              <w:t xml:space="preserve"> </w:t>
            </w:r>
            <w:proofErr w:type="spellStart"/>
            <w:r w:rsidRPr="005B4C27">
              <w:rPr>
                <w:i/>
                <w:color w:val="000000"/>
                <w:lang w:val="ro-RO"/>
              </w:rPr>
              <w:t>vulneraria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24AAC0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5B730E4"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338575AA" w14:textId="77777777" w:rsidR="004F2346" w:rsidRPr="005B4C27" w:rsidRDefault="004F2346" w:rsidP="008D22DA">
            <w:pPr>
              <w:spacing w:line="240" w:lineRule="auto"/>
              <w:jc w:val="center"/>
              <w:rPr>
                <w:color w:val="000000"/>
                <w:lang w:val="ro-RO"/>
              </w:rPr>
            </w:pPr>
          </w:p>
        </w:tc>
      </w:tr>
      <w:tr w:rsidR="004F2346" w:rsidRPr="005B4C27" w14:paraId="0E472A09" w14:textId="21FFC7C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98D45A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BB5883C" w14:textId="77777777" w:rsidR="004F2346" w:rsidRPr="005B4C27" w:rsidRDefault="004F2346" w:rsidP="008D22DA">
            <w:pPr>
              <w:spacing w:line="240" w:lineRule="auto"/>
              <w:jc w:val="center"/>
              <w:rPr>
                <w:i/>
                <w:color w:val="000000"/>
              </w:rPr>
            </w:pPr>
            <w:proofErr w:type="spellStart"/>
            <w:r w:rsidRPr="005B4C27">
              <w:rPr>
                <w:i/>
                <w:color w:val="000000"/>
                <w:lang w:val="ro-RO"/>
              </w:rPr>
              <w:t>Astragalus</w:t>
            </w:r>
            <w:proofErr w:type="spellEnd"/>
            <w:r w:rsidRPr="005B4C27">
              <w:rPr>
                <w:i/>
                <w:color w:val="000000"/>
                <w:lang w:val="ro-RO"/>
              </w:rPr>
              <w:t xml:space="preserve"> </w:t>
            </w:r>
            <w:proofErr w:type="spellStart"/>
            <w:r w:rsidRPr="005B4C27">
              <w:rPr>
                <w:i/>
                <w:color w:val="000000"/>
                <w:lang w:val="ro-RO"/>
              </w:rPr>
              <w:t>cicer</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E382FC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C8CBD4F"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6CA0395E" w14:textId="77777777" w:rsidR="004F2346" w:rsidRPr="005B4C27" w:rsidRDefault="004F2346" w:rsidP="008D22DA">
            <w:pPr>
              <w:spacing w:line="240" w:lineRule="auto"/>
              <w:jc w:val="center"/>
              <w:rPr>
                <w:color w:val="000000"/>
                <w:lang w:val="ro-RO"/>
              </w:rPr>
            </w:pPr>
          </w:p>
        </w:tc>
      </w:tr>
      <w:tr w:rsidR="004F2346" w:rsidRPr="005B4C27" w14:paraId="13B57F28" w14:textId="59C5B2B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B2466C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E887D8C" w14:textId="77777777" w:rsidR="004F2346" w:rsidRPr="005B4C27" w:rsidRDefault="004F2346" w:rsidP="008D22DA">
            <w:pPr>
              <w:spacing w:line="240" w:lineRule="auto"/>
              <w:jc w:val="center"/>
              <w:rPr>
                <w:i/>
                <w:color w:val="000000"/>
              </w:rPr>
            </w:pPr>
            <w:proofErr w:type="spellStart"/>
            <w:r w:rsidRPr="005B4C27">
              <w:rPr>
                <w:i/>
                <w:color w:val="000000"/>
                <w:lang w:val="ro-RO"/>
              </w:rPr>
              <w:t>Astragalus</w:t>
            </w:r>
            <w:proofErr w:type="spellEnd"/>
            <w:r w:rsidRPr="005B4C27">
              <w:rPr>
                <w:i/>
                <w:color w:val="000000"/>
                <w:lang w:val="ro-RO"/>
              </w:rPr>
              <w:t xml:space="preserve"> </w:t>
            </w:r>
            <w:proofErr w:type="spellStart"/>
            <w:r w:rsidRPr="005B4C27">
              <w:rPr>
                <w:i/>
                <w:color w:val="000000"/>
                <w:lang w:val="ro-RO"/>
              </w:rPr>
              <w:t>glycyphyllus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5452AB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9858E6A"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10655812" w14:textId="77777777" w:rsidR="004F2346" w:rsidRPr="005B4C27" w:rsidRDefault="004F2346" w:rsidP="008D22DA">
            <w:pPr>
              <w:spacing w:line="240" w:lineRule="auto"/>
              <w:jc w:val="center"/>
              <w:rPr>
                <w:color w:val="000000"/>
                <w:lang w:val="ro-RO"/>
              </w:rPr>
            </w:pPr>
          </w:p>
        </w:tc>
      </w:tr>
      <w:tr w:rsidR="004F2346" w:rsidRPr="005B4C27" w14:paraId="7BB48EB0" w14:textId="1AF0524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4DBE4B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2E3243D" w14:textId="77777777" w:rsidR="004F2346" w:rsidRPr="005B4C27" w:rsidRDefault="004F2346" w:rsidP="008D22DA">
            <w:pPr>
              <w:spacing w:line="240" w:lineRule="auto"/>
              <w:jc w:val="center"/>
              <w:rPr>
                <w:i/>
                <w:color w:val="000000"/>
              </w:rPr>
            </w:pPr>
            <w:proofErr w:type="spellStart"/>
            <w:r w:rsidRPr="005B4C27">
              <w:rPr>
                <w:i/>
                <w:color w:val="000000"/>
                <w:lang w:val="ro-RO"/>
              </w:rPr>
              <w:t>Astragalus</w:t>
            </w:r>
            <w:proofErr w:type="spellEnd"/>
            <w:r w:rsidRPr="005B4C27">
              <w:rPr>
                <w:i/>
                <w:color w:val="000000"/>
                <w:lang w:val="ro-RO"/>
              </w:rPr>
              <w:t xml:space="preserve"> </w:t>
            </w:r>
            <w:proofErr w:type="spellStart"/>
            <w:r w:rsidRPr="005B4C27">
              <w:rPr>
                <w:i/>
                <w:color w:val="000000"/>
                <w:lang w:val="ro-RO"/>
              </w:rPr>
              <w:t>monspesulanus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EF2227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A21BF4B"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Mare</w:t>
            </w:r>
          </w:p>
        </w:tc>
        <w:tc>
          <w:tcPr>
            <w:tcW w:w="1821" w:type="dxa"/>
            <w:tcBorders>
              <w:top w:val="nil"/>
              <w:left w:val="nil"/>
              <w:bottom w:val="single" w:sz="12" w:space="0" w:color="auto"/>
              <w:right w:val="single" w:sz="12" w:space="0" w:color="auto"/>
            </w:tcBorders>
            <w:shd w:val="clear" w:color="auto" w:fill="auto"/>
          </w:tcPr>
          <w:p w14:paraId="1090456F" w14:textId="77777777" w:rsidR="004F2346" w:rsidRPr="005B4C27" w:rsidRDefault="004F2346" w:rsidP="008D22DA">
            <w:pPr>
              <w:spacing w:line="240" w:lineRule="auto"/>
              <w:jc w:val="center"/>
              <w:rPr>
                <w:color w:val="000000"/>
                <w:lang w:val="ro-RO"/>
              </w:rPr>
            </w:pPr>
          </w:p>
        </w:tc>
      </w:tr>
      <w:tr w:rsidR="004F2346" w:rsidRPr="005B4C27" w14:paraId="54750195" w14:textId="09C4612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8D2EC4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EBE25E6" w14:textId="77777777" w:rsidR="004F2346" w:rsidRPr="005B4C27" w:rsidRDefault="004F2346" w:rsidP="008D22DA">
            <w:pPr>
              <w:spacing w:line="240" w:lineRule="auto"/>
              <w:jc w:val="center"/>
              <w:rPr>
                <w:i/>
                <w:color w:val="000000"/>
              </w:rPr>
            </w:pPr>
            <w:proofErr w:type="spellStart"/>
            <w:r w:rsidRPr="005B4C27">
              <w:rPr>
                <w:i/>
                <w:color w:val="000000"/>
                <w:lang w:val="ro-RO"/>
              </w:rPr>
              <w:t>Astragalus</w:t>
            </w:r>
            <w:proofErr w:type="spellEnd"/>
            <w:r w:rsidRPr="005B4C27">
              <w:rPr>
                <w:i/>
                <w:color w:val="000000"/>
                <w:lang w:val="ro-RO"/>
              </w:rPr>
              <w:t xml:space="preserve"> </w:t>
            </w:r>
            <w:proofErr w:type="spellStart"/>
            <w:r w:rsidRPr="005B4C27">
              <w:rPr>
                <w:i/>
                <w:color w:val="000000"/>
                <w:lang w:val="ro-RO"/>
              </w:rPr>
              <w:t>onobrychis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FC0A971"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D31396E"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Mare</w:t>
            </w:r>
          </w:p>
        </w:tc>
        <w:tc>
          <w:tcPr>
            <w:tcW w:w="1821" w:type="dxa"/>
            <w:tcBorders>
              <w:top w:val="nil"/>
              <w:left w:val="nil"/>
              <w:bottom w:val="single" w:sz="12" w:space="0" w:color="auto"/>
              <w:right w:val="single" w:sz="12" w:space="0" w:color="auto"/>
            </w:tcBorders>
            <w:shd w:val="clear" w:color="auto" w:fill="auto"/>
          </w:tcPr>
          <w:p w14:paraId="4DD101D8" w14:textId="77777777" w:rsidR="004F2346" w:rsidRPr="005B4C27" w:rsidRDefault="004F2346" w:rsidP="008D22DA">
            <w:pPr>
              <w:spacing w:line="240" w:lineRule="auto"/>
              <w:jc w:val="center"/>
              <w:rPr>
                <w:color w:val="000000"/>
                <w:lang w:val="ro-RO"/>
              </w:rPr>
            </w:pPr>
          </w:p>
        </w:tc>
      </w:tr>
      <w:tr w:rsidR="004F2346" w:rsidRPr="005B4C27" w14:paraId="1CD95B4D" w14:textId="6640970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7CA9C0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2D18048" w14:textId="77777777" w:rsidR="004F2346" w:rsidRPr="005B4C27" w:rsidRDefault="004F2346" w:rsidP="008D22DA">
            <w:pPr>
              <w:spacing w:line="240" w:lineRule="auto"/>
              <w:jc w:val="center"/>
              <w:rPr>
                <w:i/>
                <w:color w:val="000000"/>
              </w:rPr>
            </w:pPr>
            <w:proofErr w:type="spellStart"/>
            <w:r w:rsidRPr="005B4C27">
              <w:rPr>
                <w:i/>
                <w:color w:val="000000"/>
                <w:lang w:val="ro-RO"/>
              </w:rPr>
              <w:t>Coronilla</w:t>
            </w:r>
            <w:proofErr w:type="spellEnd"/>
            <w:r w:rsidRPr="005B4C27">
              <w:rPr>
                <w:i/>
                <w:color w:val="000000"/>
                <w:lang w:val="ro-RO"/>
              </w:rPr>
              <w:t xml:space="preserve"> varia L.</w:t>
            </w:r>
          </w:p>
        </w:tc>
        <w:tc>
          <w:tcPr>
            <w:tcW w:w="2098" w:type="dxa"/>
            <w:tcBorders>
              <w:top w:val="nil"/>
              <w:left w:val="nil"/>
              <w:bottom w:val="single" w:sz="12" w:space="0" w:color="auto"/>
              <w:right w:val="single" w:sz="12" w:space="0" w:color="auto"/>
            </w:tcBorders>
            <w:shd w:val="clear" w:color="auto" w:fill="auto"/>
            <w:noWrap/>
            <w:vAlign w:val="center"/>
            <w:hideMark/>
          </w:tcPr>
          <w:p w14:paraId="5A3310A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41320AC"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56EEE665" w14:textId="77777777" w:rsidR="004F2346" w:rsidRPr="005B4C27" w:rsidRDefault="004F2346" w:rsidP="008D22DA">
            <w:pPr>
              <w:spacing w:line="240" w:lineRule="auto"/>
              <w:jc w:val="center"/>
              <w:rPr>
                <w:color w:val="000000"/>
                <w:lang w:val="ro-RO"/>
              </w:rPr>
            </w:pPr>
          </w:p>
        </w:tc>
      </w:tr>
      <w:tr w:rsidR="004F2346" w:rsidRPr="005B4C27" w14:paraId="3F926388" w14:textId="26099E6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990535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0DA1D8E" w14:textId="77777777" w:rsidR="004F2346" w:rsidRPr="005B4C27" w:rsidRDefault="004F2346" w:rsidP="008D22DA">
            <w:pPr>
              <w:spacing w:line="240" w:lineRule="auto"/>
              <w:jc w:val="center"/>
              <w:rPr>
                <w:i/>
                <w:color w:val="000000"/>
              </w:rPr>
            </w:pPr>
            <w:proofErr w:type="spellStart"/>
            <w:r w:rsidRPr="005B4C27">
              <w:rPr>
                <w:i/>
                <w:color w:val="000000"/>
                <w:lang w:val="ro-RO"/>
              </w:rPr>
              <w:t>Cytisus</w:t>
            </w:r>
            <w:proofErr w:type="spellEnd"/>
            <w:r w:rsidRPr="005B4C27">
              <w:rPr>
                <w:i/>
                <w:color w:val="000000"/>
                <w:lang w:val="ro-RO"/>
              </w:rPr>
              <w:t xml:space="preserve"> </w:t>
            </w:r>
            <w:proofErr w:type="spellStart"/>
            <w:r w:rsidRPr="005B4C27">
              <w:rPr>
                <w:i/>
                <w:color w:val="000000"/>
                <w:lang w:val="ro-RO"/>
              </w:rPr>
              <w:t>hirsutus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1AAC881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7EE6480"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5A0E12CE" w14:textId="77777777" w:rsidR="004F2346" w:rsidRPr="005B4C27" w:rsidRDefault="004F2346" w:rsidP="008D22DA">
            <w:pPr>
              <w:spacing w:line="240" w:lineRule="auto"/>
              <w:jc w:val="center"/>
              <w:rPr>
                <w:color w:val="000000"/>
                <w:lang w:val="ro-RO"/>
              </w:rPr>
            </w:pPr>
          </w:p>
        </w:tc>
      </w:tr>
      <w:tr w:rsidR="004F2346" w:rsidRPr="005B4C27" w14:paraId="226CD675" w14:textId="68F456A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E013AD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03BFDB0" w14:textId="77777777" w:rsidR="004F2346" w:rsidRPr="005B4C27" w:rsidRDefault="004F2346" w:rsidP="008D22DA">
            <w:pPr>
              <w:spacing w:line="240" w:lineRule="auto"/>
              <w:jc w:val="center"/>
              <w:rPr>
                <w:i/>
                <w:color w:val="000000"/>
              </w:rPr>
            </w:pPr>
            <w:proofErr w:type="spellStart"/>
            <w:r w:rsidRPr="005B4C27">
              <w:rPr>
                <w:i/>
                <w:color w:val="000000"/>
                <w:lang w:val="ro-RO"/>
              </w:rPr>
              <w:t>Genista</w:t>
            </w:r>
            <w:proofErr w:type="spellEnd"/>
            <w:r w:rsidRPr="005B4C27">
              <w:rPr>
                <w:i/>
                <w:color w:val="000000"/>
                <w:lang w:val="ro-RO"/>
              </w:rPr>
              <w:t xml:space="preserve"> </w:t>
            </w:r>
            <w:proofErr w:type="spellStart"/>
            <w:r w:rsidRPr="005B4C27">
              <w:rPr>
                <w:i/>
                <w:color w:val="000000"/>
                <w:lang w:val="ro-RO"/>
              </w:rPr>
              <w:t>tinctoria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88014D7"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4AC5605"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00AE35FE" w14:textId="77777777" w:rsidR="004F2346" w:rsidRPr="005B4C27" w:rsidRDefault="004F2346" w:rsidP="008D22DA">
            <w:pPr>
              <w:spacing w:line="240" w:lineRule="auto"/>
              <w:jc w:val="center"/>
              <w:rPr>
                <w:color w:val="000000"/>
                <w:lang w:val="ro-RO"/>
              </w:rPr>
            </w:pPr>
          </w:p>
        </w:tc>
      </w:tr>
      <w:tr w:rsidR="004F2346" w:rsidRPr="005B4C27" w14:paraId="604AE409" w14:textId="365A108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46C1BC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2724989" w14:textId="77777777" w:rsidR="004F2346" w:rsidRPr="005B4C27" w:rsidRDefault="004F2346" w:rsidP="008D22DA">
            <w:pPr>
              <w:spacing w:line="240" w:lineRule="auto"/>
              <w:jc w:val="center"/>
              <w:rPr>
                <w:i/>
                <w:color w:val="000000"/>
              </w:rPr>
            </w:pPr>
            <w:proofErr w:type="spellStart"/>
            <w:r w:rsidRPr="005B4C27">
              <w:rPr>
                <w:i/>
                <w:color w:val="000000"/>
                <w:lang w:val="ro-RO"/>
              </w:rPr>
              <w:t>Genista</w:t>
            </w:r>
            <w:proofErr w:type="spellEnd"/>
            <w:r w:rsidRPr="005B4C27">
              <w:rPr>
                <w:i/>
                <w:color w:val="000000"/>
                <w:lang w:val="ro-RO"/>
              </w:rPr>
              <w:t xml:space="preserve"> </w:t>
            </w:r>
            <w:proofErr w:type="spellStart"/>
            <w:r w:rsidRPr="005B4C27">
              <w:rPr>
                <w:i/>
                <w:color w:val="000000"/>
                <w:lang w:val="ro-RO"/>
              </w:rPr>
              <w:t>sagittalis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57BAEA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4E780F4" w14:textId="77777777" w:rsidR="004F2346" w:rsidRPr="005B4C27" w:rsidRDefault="004F2346" w:rsidP="008D22DA">
            <w:pPr>
              <w:spacing w:line="240" w:lineRule="auto"/>
              <w:jc w:val="center"/>
              <w:rPr>
                <w:color w:val="000000"/>
              </w:rPr>
            </w:pPr>
            <w:r w:rsidRPr="005B4C27">
              <w:rPr>
                <w:color w:val="000000"/>
                <w:lang w:val="ro-RO"/>
              </w:rPr>
              <w:t>Zboina Neagră</w:t>
            </w:r>
          </w:p>
        </w:tc>
        <w:tc>
          <w:tcPr>
            <w:tcW w:w="1821" w:type="dxa"/>
            <w:tcBorders>
              <w:top w:val="nil"/>
              <w:left w:val="nil"/>
              <w:bottom w:val="single" w:sz="12" w:space="0" w:color="auto"/>
              <w:right w:val="single" w:sz="12" w:space="0" w:color="auto"/>
            </w:tcBorders>
            <w:shd w:val="clear" w:color="auto" w:fill="auto"/>
          </w:tcPr>
          <w:p w14:paraId="3838571F" w14:textId="77777777" w:rsidR="004F2346" w:rsidRPr="005B4C27" w:rsidRDefault="004F2346" w:rsidP="008D22DA">
            <w:pPr>
              <w:spacing w:line="240" w:lineRule="auto"/>
              <w:jc w:val="center"/>
              <w:rPr>
                <w:color w:val="000000"/>
                <w:lang w:val="ro-RO"/>
              </w:rPr>
            </w:pPr>
          </w:p>
        </w:tc>
      </w:tr>
      <w:tr w:rsidR="004F2346" w:rsidRPr="005B4C27" w14:paraId="4F28E2EC" w14:textId="647303E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41B0D7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CE0E3DB" w14:textId="77777777" w:rsidR="004F2346" w:rsidRPr="005B4C27" w:rsidRDefault="004F2346" w:rsidP="008D22DA">
            <w:pPr>
              <w:spacing w:line="240" w:lineRule="auto"/>
              <w:jc w:val="center"/>
              <w:rPr>
                <w:i/>
                <w:color w:val="000000"/>
              </w:rPr>
            </w:pPr>
            <w:proofErr w:type="spellStart"/>
            <w:r w:rsidRPr="005B4C27">
              <w:rPr>
                <w:i/>
                <w:color w:val="000000"/>
                <w:lang w:val="ro-RO"/>
              </w:rPr>
              <w:t>Lathyrus</w:t>
            </w:r>
            <w:proofErr w:type="spellEnd"/>
            <w:r w:rsidRPr="005B4C27">
              <w:rPr>
                <w:i/>
                <w:color w:val="000000"/>
                <w:lang w:val="ro-RO"/>
              </w:rPr>
              <w:t xml:space="preserve"> </w:t>
            </w:r>
            <w:proofErr w:type="spellStart"/>
            <w:r w:rsidRPr="005B4C27">
              <w:rPr>
                <w:i/>
                <w:color w:val="000000"/>
                <w:lang w:val="ro-RO"/>
              </w:rPr>
              <w:t>pratensis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A91F691"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CACE062"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2B6A4F66" w14:textId="77777777" w:rsidR="004F2346" w:rsidRPr="005B4C27" w:rsidRDefault="004F2346" w:rsidP="008D22DA">
            <w:pPr>
              <w:spacing w:line="240" w:lineRule="auto"/>
              <w:jc w:val="center"/>
              <w:rPr>
                <w:color w:val="000000"/>
                <w:lang w:val="ro-RO"/>
              </w:rPr>
            </w:pPr>
          </w:p>
        </w:tc>
      </w:tr>
      <w:tr w:rsidR="004F2346" w:rsidRPr="005B4C27" w14:paraId="4F4525B0" w14:textId="2874CDA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E9650F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7AD471D" w14:textId="77777777" w:rsidR="004F2346" w:rsidRPr="005B4C27" w:rsidRDefault="004F2346" w:rsidP="008D22DA">
            <w:pPr>
              <w:spacing w:line="240" w:lineRule="auto"/>
              <w:jc w:val="center"/>
              <w:rPr>
                <w:i/>
                <w:color w:val="000000"/>
              </w:rPr>
            </w:pPr>
            <w:proofErr w:type="spellStart"/>
            <w:r w:rsidRPr="005B4C27">
              <w:rPr>
                <w:i/>
                <w:color w:val="000000"/>
                <w:lang w:val="ro-RO"/>
              </w:rPr>
              <w:t>Lathyrus</w:t>
            </w:r>
            <w:proofErr w:type="spellEnd"/>
            <w:r w:rsidRPr="005B4C27">
              <w:rPr>
                <w:i/>
                <w:color w:val="000000"/>
                <w:lang w:val="ro-RO"/>
              </w:rPr>
              <w:t xml:space="preserve"> </w:t>
            </w:r>
            <w:proofErr w:type="spellStart"/>
            <w:r w:rsidRPr="005B4C27">
              <w:rPr>
                <w:i/>
                <w:color w:val="000000"/>
                <w:lang w:val="ro-RO"/>
              </w:rPr>
              <w:t>sylvestris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D8DD15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4A3E996" w14:textId="77777777" w:rsidR="004F2346" w:rsidRPr="005B4C27" w:rsidRDefault="004F2346" w:rsidP="008D22DA">
            <w:pPr>
              <w:spacing w:line="240" w:lineRule="auto"/>
              <w:jc w:val="center"/>
              <w:rPr>
                <w:color w:val="000000"/>
              </w:rPr>
            </w:pPr>
            <w:r w:rsidRPr="005B4C27">
              <w:rPr>
                <w:color w:val="000000"/>
                <w:lang w:val="ro-RO"/>
              </w:rPr>
              <w:t>Zboina Neagră</w:t>
            </w:r>
          </w:p>
        </w:tc>
        <w:tc>
          <w:tcPr>
            <w:tcW w:w="1821" w:type="dxa"/>
            <w:tcBorders>
              <w:top w:val="nil"/>
              <w:left w:val="nil"/>
              <w:bottom w:val="single" w:sz="12" w:space="0" w:color="auto"/>
              <w:right w:val="single" w:sz="12" w:space="0" w:color="auto"/>
            </w:tcBorders>
            <w:shd w:val="clear" w:color="auto" w:fill="auto"/>
          </w:tcPr>
          <w:p w14:paraId="24025217" w14:textId="77777777" w:rsidR="004F2346" w:rsidRPr="005B4C27" w:rsidRDefault="004F2346" w:rsidP="008D22DA">
            <w:pPr>
              <w:spacing w:line="240" w:lineRule="auto"/>
              <w:jc w:val="center"/>
              <w:rPr>
                <w:color w:val="000000"/>
                <w:lang w:val="ro-RO"/>
              </w:rPr>
            </w:pPr>
          </w:p>
        </w:tc>
      </w:tr>
      <w:tr w:rsidR="004F2346" w:rsidRPr="005B4C27" w14:paraId="6732C4AD" w14:textId="08140EB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AC3B71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152D0C2" w14:textId="77777777" w:rsidR="004F2346" w:rsidRPr="005B4C27" w:rsidRDefault="004F2346" w:rsidP="008D22DA">
            <w:pPr>
              <w:spacing w:line="240" w:lineRule="auto"/>
              <w:jc w:val="center"/>
              <w:rPr>
                <w:i/>
                <w:color w:val="000000"/>
              </w:rPr>
            </w:pPr>
            <w:proofErr w:type="spellStart"/>
            <w:r w:rsidRPr="005B4C27">
              <w:rPr>
                <w:i/>
                <w:color w:val="000000"/>
                <w:lang w:val="ro-RO"/>
              </w:rPr>
              <w:t>Lathyrus</w:t>
            </w:r>
            <w:proofErr w:type="spellEnd"/>
            <w:r w:rsidRPr="005B4C27">
              <w:rPr>
                <w:i/>
                <w:color w:val="000000"/>
                <w:lang w:val="ro-RO"/>
              </w:rPr>
              <w:t xml:space="preserve"> </w:t>
            </w:r>
            <w:proofErr w:type="spellStart"/>
            <w:r w:rsidRPr="005B4C27">
              <w:rPr>
                <w:i/>
                <w:color w:val="000000"/>
                <w:lang w:val="ro-RO"/>
              </w:rPr>
              <w:t>tuberosus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11F643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C536ABE"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0484DAC6" w14:textId="77777777" w:rsidR="004F2346" w:rsidRPr="005B4C27" w:rsidRDefault="004F2346" w:rsidP="008D22DA">
            <w:pPr>
              <w:spacing w:line="240" w:lineRule="auto"/>
              <w:jc w:val="center"/>
              <w:rPr>
                <w:color w:val="000000"/>
                <w:lang w:val="ro-RO"/>
              </w:rPr>
            </w:pPr>
          </w:p>
        </w:tc>
      </w:tr>
      <w:tr w:rsidR="004F2346" w:rsidRPr="005B4C27" w14:paraId="70AADDCF" w14:textId="77C9871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1B00FE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A5E7F02" w14:textId="77777777" w:rsidR="004F2346" w:rsidRPr="005B4C27" w:rsidRDefault="004F2346" w:rsidP="008D22DA">
            <w:pPr>
              <w:spacing w:line="240" w:lineRule="auto"/>
              <w:jc w:val="center"/>
              <w:rPr>
                <w:i/>
                <w:color w:val="000000"/>
              </w:rPr>
            </w:pPr>
            <w:proofErr w:type="spellStart"/>
            <w:r w:rsidRPr="005B4C27">
              <w:rPr>
                <w:i/>
                <w:color w:val="000000"/>
                <w:lang w:val="ro-RO"/>
              </w:rPr>
              <w:t>Lathyrus</w:t>
            </w:r>
            <w:proofErr w:type="spellEnd"/>
            <w:r w:rsidRPr="005B4C27">
              <w:rPr>
                <w:i/>
                <w:color w:val="000000"/>
                <w:lang w:val="ro-RO"/>
              </w:rPr>
              <w:t xml:space="preserve"> </w:t>
            </w:r>
            <w:proofErr w:type="spellStart"/>
            <w:r w:rsidRPr="005B4C27">
              <w:rPr>
                <w:i/>
                <w:color w:val="000000"/>
                <w:lang w:val="ro-RO"/>
              </w:rPr>
              <w:t>vernus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163B601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EE34A6B"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094F664E" w14:textId="77777777" w:rsidR="004F2346" w:rsidRPr="005B4C27" w:rsidRDefault="004F2346" w:rsidP="008D22DA">
            <w:pPr>
              <w:spacing w:line="240" w:lineRule="auto"/>
              <w:jc w:val="center"/>
              <w:rPr>
                <w:color w:val="000000"/>
                <w:lang w:val="ro-RO"/>
              </w:rPr>
            </w:pPr>
          </w:p>
        </w:tc>
      </w:tr>
      <w:tr w:rsidR="004F2346" w:rsidRPr="005B4C27" w14:paraId="4C0305D6" w14:textId="46146A9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60C409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F17AEF5" w14:textId="77777777" w:rsidR="004F2346" w:rsidRPr="005B4C27" w:rsidRDefault="004F2346" w:rsidP="008D22DA">
            <w:pPr>
              <w:spacing w:line="240" w:lineRule="auto"/>
              <w:jc w:val="center"/>
              <w:rPr>
                <w:i/>
                <w:color w:val="000000"/>
              </w:rPr>
            </w:pPr>
            <w:r w:rsidRPr="005B4C27">
              <w:rPr>
                <w:i/>
                <w:color w:val="000000"/>
                <w:lang w:val="ro-RO"/>
              </w:rPr>
              <w:t xml:space="preserve">Lotus </w:t>
            </w:r>
            <w:proofErr w:type="spellStart"/>
            <w:r w:rsidRPr="005B4C27">
              <w:rPr>
                <w:i/>
                <w:color w:val="000000"/>
                <w:lang w:val="ro-RO"/>
              </w:rPr>
              <w:t>corniculatus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A9FEAB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3FD0057"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184B16A7" w14:textId="77777777" w:rsidR="004F2346" w:rsidRPr="005B4C27" w:rsidRDefault="004F2346" w:rsidP="008D22DA">
            <w:pPr>
              <w:spacing w:line="240" w:lineRule="auto"/>
              <w:jc w:val="center"/>
              <w:rPr>
                <w:color w:val="000000"/>
                <w:lang w:val="ro-RO"/>
              </w:rPr>
            </w:pPr>
          </w:p>
        </w:tc>
      </w:tr>
      <w:tr w:rsidR="004F2346" w:rsidRPr="005B4C27" w14:paraId="4127E257" w14:textId="13B0C3B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B03C2E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A57E6F0" w14:textId="77777777" w:rsidR="004F2346" w:rsidRPr="005B4C27" w:rsidRDefault="004F2346" w:rsidP="008D22DA">
            <w:pPr>
              <w:spacing w:line="240" w:lineRule="auto"/>
              <w:jc w:val="center"/>
              <w:rPr>
                <w:i/>
                <w:color w:val="000000"/>
              </w:rPr>
            </w:pPr>
            <w:proofErr w:type="spellStart"/>
            <w:r w:rsidRPr="005B4C27">
              <w:rPr>
                <w:i/>
                <w:color w:val="000000"/>
                <w:lang w:val="ro-RO"/>
              </w:rPr>
              <w:t>Medicago</w:t>
            </w:r>
            <w:proofErr w:type="spellEnd"/>
            <w:r w:rsidRPr="005B4C27">
              <w:rPr>
                <w:i/>
                <w:color w:val="000000"/>
                <w:lang w:val="ro-RO"/>
              </w:rPr>
              <w:t xml:space="preserve"> lupulina L.</w:t>
            </w:r>
          </w:p>
        </w:tc>
        <w:tc>
          <w:tcPr>
            <w:tcW w:w="2098" w:type="dxa"/>
            <w:tcBorders>
              <w:top w:val="nil"/>
              <w:left w:val="nil"/>
              <w:bottom w:val="single" w:sz="12" w:space="0" w:color="auto"/>
              <w:right w:val="single" w:sz="12" w:space="0" w:color="auto"/>
            </w:tcBorders>
            <w:shd w:val="clear" w:color="auto" w:fill="auto"/>
            <w:noWrap/>
            <w:vAlign w:val="center"/>
            <w:hideMark/>
          </w:tcPr>
          <w:p w14:paraId="29435DA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86DA38C"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7F4FE132" w14:textId="77777777" w:rsidR="004F2346" w:rsidRPr="005B4C27" w:rsidRDefault="004F2346" w:rsidP="008D22DA">
            <w:pPr>
              <w:spacing w:line="240" w:lineRule="auto"/>
              <w:jc w:val="center"/>
              <w:rPr>
                <w:color w:val="000000"/>
                <w:lang w:val="ro-RO"/>
              </w:rPr>
            </w:pPr>
          </w:p>
        </w:tc>
      </w:tr>
      <w:tr w:rsidR="004F2346" w:rsidRPr="005B4C27" w14:paraId="623004D4" w14:textId="367F261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222EB1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0A18FC6" w14:textId="77777777" w:rsidR="004F2346" w:rsidRPr="005B4C27" w:rsidRDefault="004F2346" w:rsidP="008D22DA">
            <w:pPr>
              <w:spacing w:line="240" w:lineRule="auto"/>
              <w:jc w:val="center"/>
              <w:rPr>
                <w:i/>
                <w:color w:val="000000"/>
              </w:rPr>
            </w:pPr>
            <w:proofErr w:type="spellStart"/>
            <w:r w:rsidRPr="005B4C27">
              <w:rPr>
                <w:i/>
                <w:color w:val="000000"/>
                <w:lang w:val="ro-RO"/>
              </w:rPr>
              <w:t>Melilotus</w:t>
            </w:r>
            <w:proofErr w:type="spellEnd"/>
            <w:r w:rsidRPr="005B4C27">
              <w:rPr>
                <w:i/>
                <w:color w:val="000000"/>
                <w:lang w:val="ro-RO"/>
              </w:rPr>
              <w:t xml:space="preserve"> </w:t>
            </w:r>
            <w:proofErr w:type="spellStart"/>
            <w:r w:rsidRPr="005B4C27">
              <w:rPr>
                <w:i/>
                <w:color w:val="000000"/>
                <w:lang w:val="ro-RO"/>
              </w:rPr>
              <w:t>officinalis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1155E2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BCA7D27"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46E4FBA0" w14:textId="77777777" w:rsidR="004F2346" w:rsidRPr="005B4C27" w:rsidRDefault="004F2346" w:rsidP="008D22DA">
            <w:pPr>
              <w:spacing w:line="240" w:lineRule="auto"/>
              <w:jc w:val="center"/>
              <w:rPr>
                <w:color w:val="000000"/>
                <w:lang w:val="ro-RO"/>
              </w:rPr>
            </w:pPr>
          </w:p>
        </w:tc>
      </w:tr>
      <w:tr w:rsidR="004F2346" w:rsidRPr="005B4C27" w14:paraId="3ED9118D" w14:textId="5995F69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73613A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09DCBCF" w14:textId="77777777" w:rsidR="004F2346" w:rsidRPr="005B4C27" w:rsidRDefault="004F2346" w:rsidP="008D22DA">
            <w:pPr>
              <w:spacing w:line="240" w:lineRule="auto"/>
              <w:jc w:val="center"/>
              <w:rPr>
                <w:i/>
                <w:color w:val="000000"/>
              </w:rPr>
            </w:pPr>
            <w:proofErr w:type="spellStart"/>
            <w:r w:rsidRPr="005B4C27">
              <w:rPr>
                <w:i/>
                <w:color w:val="000000"/>
                <w:lang w:val="ro-RO"/>
              </w:rPr>
              <w:t>Onobrychis</w:t>
            </w:r>
            <w:proofErr w:type="spellEnd"/>
            <w:r w:rsidRPr="005B4C27">
              <w:rPr>
                <w:i/>
                <w:color w:val="000000"/>
                <w:lang w:val="ro-RO"/>
              </w:rPr>
              <w:t xml:space="preserve"> </w:t>
            </w:r>
            <w:proofErr w:type="spellStart"/>
            <w:r w:rsidRPr="005B4C27">
              <w:rPr>
                <w:i/>
                <w:color w:val="000000"/>
                <w:lang w:val="ro-RO"/>
              </w:rPr>
              <w:t>viciifolia</w:t>
            </w:r>
            <w:proofErr w:type="spellEnd"/>
            <w:r w:rsidRPr="005B4C27">
              <w:rPr>
                <w:i/>
                <w:color w:val="000000"/>
                <w:lang w:val="ro-RO"/>
              </w:rPr>
              <w:t xml:space="preserve"> Scop.</w:t>
            </w:r>
          </w:p>
        </w:tc>
        <w:tc>
          <w:tcPr>
            <w:tcW w:w="2098" w:type="dxa"/>
            <w:tcBorders>
              <w:top w:val="nil"/>
              <w:left w:val="nil"/>
              <w:bottom w:val="single" w:sz="12" w:space="0" w:color="auto"/>
              <w:right w:val="single" w:sz="12" w:space="0" w:color="auto"/>
            </w:tcBorders>
            <w:shd w:val="clear" w:color="auto" w:fill="auto"/>
            <w:noWrap/>
            <w:vAlign w:val="center"/>
            <w:hideMark/>
          </w:tcPr>
          <w:p w14:paraId="60A0969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BBF241D"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692244BD" w14:textId="77777777" w:rsidR="004F2346" w:rsidRPr="005B4C27" w:rsidRDefault="004F2346" w:rsidP="008D22DA">
            <w:pPr>
              <w:spacing w:line="240" w:lineRule="auto"/>
              <w:jc w:val="center"/>
              <w:rPr>
                <w:color w:val="000000"/>
                <w:lang w:val="ro-RO"/>
              </w:rPr>
            </w:pPr>
          </w:p>
        </w:tc>
      </w:tr>
      <w:tr w:rsidR="004F2346" w:rsidRPr="005B4C27" w14:paraId="6FD25AD6" w14:textId="62B3FBD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8831DB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9181155" w14:textId="77777777" w:rsidR="004F2346" w:rsidRPr="005B4C27" w:rsidRDefault="004F2346" w:rsidP="008D22DA">
            <w:pPr>
              <w:spacing w:line="240" w:lineRule="auto"/>
              <w:jc w:val="center"/>
              <w:rPr>
                <w:i/>
                <w:color w:val="000000"/>
              </w:rPr>
            </w:pPr>
            <w:proofErr w:type="spellStart"/>
            <w:r w:rsidRPr="005B4C27">
              <w:rPr>
                <w:i/>
                <w:color w:val="000000"/>
                <w:lang w:val="ro-RO"/>
              </w:rPr>
              <w:t>Ononis</w:t>
            </w:r>
            <w:proofErr w:type="spellEnd"/>
            <w:r w:rsidRPr="005B4C27">
              <w:rPr>
                <w:i/>
                <w:color w:val="000000"/>
                <w:lang w:val="ro-RO"/>
              </w:rPr>
              <w:t xml:space="preserve"> </w:t>
            </w:r>
            <w:proofErr w:type="spellStart"/>
            <w:r w:rsidRPr="005B4C27">
              <w:rPr>
                <w:i/>
                <w:color w:val="000000"/>
                <w:lang w:val="ro-RO"/>
              </w:rPr>
              <w:t>arvensis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B5DBC87"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61647EF"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2DD190F8" w14:textId="77777777" w:rsidR="004F2346" w:rsidRPr="005B4C27" w:rsidRDefault="004F2346" w:rsidP="008D22DA">
            <w:pPr>
              <w:spacing w:line="240" w:lineRule="auto"/>
              <w:jc w:val="center"/>
              <w:rPr>
                <w:color w:val="000000"/>
                <w:lang w:val="ro-RO"/>
              </w:rPr>
            </w:pPr>
          </w:p>
        </w:tc>
      </w:tr>
      <w:tr w:rsidR="004F2346" w:rsidRPr="005B4C27" w14:paraId="446C94C6" w14:textId="5BB34B7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3F3BAB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84F5C7E" w14:textId="77777777" w:rsidR="004F2346" w:rsidRPr="005B4C27" w:rsidRDefault="004F2346" w:rsidP="008D22DA">
            <w:pPr>
              <w:spacing w:line="240" w:lineRule="auto"/>
              <w:jc w:val="center"/>
              <w:rPr>
                <w:i/>
                <w:color w:val="000000"/>
              </w:rPr>
            </w:pPr>
            <w:proofErr w:type="spellStart"/>
            <w:r w:rsidRPr="005B4C27">
              <w:rPr>
                <w:i/>
                <w:color w:val="000000"/>
                <w:lang w:val="ro-RO"/>
              </w:rPr>
              <w:t>Trifolium</w:t>
            </w:r>
            <w:proofErr w:type="spellEnd"/>
            <w:r w:rsidRPr="005B4C27">
              <w:rPr>
                <w:i/>
                <w:color w:val="000000"/>
                <w:lang w:val="ro-RO"/>
              </w:rPr>
              <w:t xml:space="preserve"> alpestre L.</w:t>
            </w:r>
          </w:p>
        </w:tc>
        <w:tc>
          <w:tcPr>
            <w:tcW w:w="2098" w:type="dxa"/>
            <w:tcBorders>
              <w:top w:val="nil"/>
              <w:left w:val="nil"/>
              <w:bottom w:val="single" w:sz="12" w:space="0" w:color="auto"/>
              <w:right w:val="single" w:sz="12" w:space="0" w:color="auto"/>
            </w:tcBorders>
            <w:shd w:val="clear" w:color="auto" w:fill="auto"/>
            <w:noWrap/>
            <w:vAlign w:val="center"/>
            <w:hideMark/>
          </w:tcPr>
          <w:p w14:paraId="479C2F6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DD37642" w14:textId="77777777" w:rsidR="004F2346" w:rsidRPr="005B4C27" w:rsidRDefault="004F2346" w:rsidP="008D22DA">
            <w:pPr>
              <w:spacing w:line="240" w:lineRule="auto"/>
              <w:jc w:val="center"/>
              <w:rPr>
                <w:color w:val="000000"/>
              </w:rPr>
            </w:pPr>
            <w:r w:rsidRPr="005B4C27">
              <w:rPr>
                <w:color w:val="000000"/>
                <w:lang w:val="ro-RO"/>
              </w:rPr>
              <w:t xml:space="preserve">Coza, </w:t>
            </w:r>
            <w:proofErr w:type="spellStart"/>
            <w:r w:rsidRPr="005B4C27">
              <w:rPr>
                <w:color w:val="000000"/>
                <w:lang w:val="ro-RO"/>
              </w:rPr>
              <w:t>Tişiţa</w:t>
            </w:r>
            <w:proofErr w:type="spellEnd"/>
            <w:r w:rsidRPr="005B4C27">
              <w:rPr>
                <w:color w:val="000000"/>
                <w:lang w:val="ro-RO"/>
              </w:rPr>
              <w:t xml:space="preserve"> Mare, </w:t>
            </w:r>
            <w:proofErr w:type="spellStart"/>
            <w:r w:rsidRPr="005B4C27">
              <w:rPr>
                <w:color w:val="000000"/>
                <w:lang w:val="ro-RO"/>
              </w:rPr>
              <w:t>Tisaru</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0862F81D" w14:textId="77777777" w:rsidR="004F2346" w:rsidRPr="005B4C27" w:rsidRDefault="004F2346" w:rsidP="008D22DA">
            <w:pPr>
              <w:spacing w:line="240" w:lineRule="auto"/>
              <w:jc w:val="center"/>
              <w:rPr>
                <w:color w:val="000000"/>
                <w:lang w:val="ro-RO"/>
              </w:rPr>
            </w:pPr>
          </w:p>
        </w:tc>
      </w:tr>
      <w:tr w:rsidR="004F2346" w:rsidRPr="005B4C27" w14:paraId="5BD72049" w14:textId="57D528E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4943EC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6384F41" w14:textId="77777777" w:rsidR="004F2346" w:rsidRPr="005B4C27" w:rsidRDefault="004F2346" w:rsidP="008D22DA">
            <w:pPr>
              <w:spacing w:line="240" w:lineRule="auto"/>
              <w:jc w:val="center"/>
              <w:rPr>
                <w:i/>
                <w:color w:val="000000"/>
              </w:rPr>
            </w:pPr>
            <w:proofErr w:type="spellStart"/>
            <w:r w:rsidRPr="005B4C27">
              <w:rPr>
                <w:i/>
                <w:color w:val="000000"/>
                <w:lang w:val="ro-RO"/>
              </w:rPr>
              <w:t>Trifolium</w:t>
            </w:r>
            <w:proofErr w:type="spellEnd"/>
            <w:r w:rsidRPr="005B4C27">
              <w:rPr>
                <w:i/>
                <w:color w:val="000000"/>
                <w:lang w:val="ro-RO"/>
              </w:rPr>
              <w:t xml:space="preserve"> </w:t>
            </w:r>
            <w:proofErr w:type="spellStart"/>
            <w:r w:rsidRPr="005B4C27">
              <w:rPr>
                <w:i/>
                <w:color w:val="000000"/>
                <w:lang w:val="ro-RO"/>
              </w:rPr>
              <w:t>aureum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9451BA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B4186A4"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278E305B" w14:textId="77777777" w:rsidR="004F2346" w:rsidRPr="005B4C27" w:rsidRDefault="004F2346" w:rsidP="008D22DA">
            <w:pPr>
              <w:spacing w:line="240" w:lineRule="auto"/>
              <w:jc w:val="center"/>
              <w:rPr>
                <w:color w:val="000000"/>
                <w:lang w:val="ro-RO"/>
              </w:rPr>
            </w:pPr>
          </w:p>
        </w:tc>
      </w:tr>
      <w:tr w:rsidR="004F2346" w:rsidRPr="005B4C27" w14:paraId="0B53E7FC" w14:textId="14E1ED2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6FE812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CACF5C7" w14:textId="77777777" w:rsidR="004F2346" w:rsidRPr="005B4C27" w:rsidRDefault="004F2346" w:rsidP="008D22DA">
            <w:pPr>
              <w:spacing w:line="240" w:lineRule="auto"/>
              <w:jc w:val="center"/>
              <w:rPr>
                <w:i/>
                <w:color w:val="000000"/>
              </w:rPr>
            </w:pPr>
            <w:proofErr w:type="spellStart"/>
            <w:r w:rsidRPr="005B4C27">
              <w:rPr>
                <w:i/>
                <w:color w:val="000000"/>
                <w:lang w:val="ro-RO"/>
              </w:rPr>
              <w:t>Trifolium</w:t>
            </w:r>
            <w:proofErr w:type="spellEnd"/>
            <w:r w:rsidRPr="005B4C27">
              <w:rPr>
                <w:i/>
                <w:color w:val="000000"/>
                <w:lang w:val="ro-RO"/>
              </w:rPr>
              <w:t xml:space="preserve"> </w:t>
            </w:r>
            <w:proofErr w:type="spellStart"/>
            <w:r w:rsidRPr="005B4C27">
              <w:rPr>
                <w:i/>
                <w:color w:val="000000"/>
                <w:lang w:val="ro-RO"/>
              </w:rPr>
              <w:t>hybridum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25DB9D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0B06D0B"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Mare</w:t>
            </w:r>
          </w:p>
        </w:tc>
        <w:tc>
          <w:tcPr>
            <w:tcW w:w="1821" w:type="dxa"/>
            <w:tcBorders>
              <w:top w:val="nil"/>
              <w:left w:val="nil"/>
              <w:bottom w:val="single" w:sz="12" w:space="0" w:color="auto"/>
              <w:right w:val="single" w:sz="12" w:space="0" w:color="auto"/>
            </w:tcBorders>
            <w:shd w:val="clear" w:color="auto" w:fill="auto"/>
          </w:tcPr>
          <w:p w14:paraId="3A52A4D7" w14:textId="77777777" w:rsidR="004F2346" w:rsidRPr="005B4C27" w:rsidRDefault="004F2346" w:rsidP="008D22DA">
            <w:pPr>
              <w:spacing w:line="240" w:lineRule="auto"/>
              <w:jc w:val="center"/>
              <w:rPr>
                <w:color w:val="000000"/>
                <w:lang w:val="ro-RO"/>
              </w:rPr>
            </w:pPr>
          </w:p>
        </w:tc>
      </w:tr>
      <w:tr w:rsidR="004F2346" w:rsidRPr="005B4C27" w14:paraId="29B7CB49" w14:textId="0F8A992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CF76FB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B8665B0" w14:textId="77777777" w:rsidR="004F2346" w:rsidRPr="005B4C27" w:rsidRDefault="004F2346" w:rsidP="008D22DA">
            <w:pPr>
              <w:spacing w:line="240" w:lineRule="auto"/>
              <w:jc w:val="center"/>
              <w:rPr>
                <w:i/>
                <w:color w:val="000000"/>
              </w:rPr>
            </w:pPr>
            <w:proofErr w:type="spellStart"/>
            <w:r w:rsidRPr="005B4C27">
              <w:rPr>
                <w:i/>
                <w:color w:val="000000"/>
                <w:lang w:val="ro-RO"/>
              </w:rPr>
              <w:t>Trifolium</w:t>
            </w:r>
            <w:proofErr w:type="spellEnd"/>
            <w:r w:rsidRPr="005B4C27">
              <w:rPr>
                <w:i/>
                <w:color w:val="000000"/>
                <w:lang w:val="ro-RO"/>
              </w:rPr>
              <w:t xml:space="preserve"> </w:t>
            </w:r>
            <w:proofErr w:type="spellStart"/>
            <w:r w:rsidRPr="005B4C27">
              <w:rPr>
                <w:i/>
                <w:color w:val="000000"/>
                <w:lang w:val="ro-RO"/>
              </w:rPr>
              <w:t>montanum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DF7DFB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94EA90B"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53217CB3" w14:textId="77777777" w:rsidR="004F2346" w:rsidRPr="005B4C27" w:rsidRDefault="004F2346" w:rsidP="008D22DA">
            <w:pPr>
              <w:spacing w:line="240" w:lineRule="auto"/>
              <w:jc w:val="center"/>
              <w:rPr>
                <w:color w:val="000000"/>
                <w:lang w:val="ro-RO"/>
              </w:rPr>
            </w:pPr>
          </w:p>
        </w:tc>
      </w:tr>
      <w:tr w:rsidR="004F2346" w:rsidRPr="005B4C27" w14:paraId="77E4D806" w14:textId="46B9C69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AFE838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1082A2E" w14:textId="77777777" w:rsidR="004F2346" w:rsidRPr="005B4C27" w:rsidRDefault="004F2346" w:rsidP="008D22DA">
            <w:pPr>
              <w:spacing w:line="240" w:lineRule="auto"/>
              <w:jc w:val="center"/>
              <w:rPr>
                <w:i/>
                <w:color w:val="000000"/>
              </w:rPr>
            </w:pPr>
            <w:proofErr w:type="spellStart"/>
            <w:r w:rsidRPr="005B4C27">
              <w:rPr>
                <w:i/>
                <w:color w:val="000000"/>
                <w:lang w:val="ro-RO"/>
              </w:rPr>
              <w:t>Trifolium</w:t>
            </w:r>
            <w:proofErr w:type="spellEnd"/>
            <w:r w:rsidRPr="005B4C27">
              <w:rPr>
                <w:i/>
                <w:color w:val="000000"/>
                <w:lang w:val="ro-RO"/>
              </w:rPr>
              <w:t xml:space="preserve"> </w:t>
            </w:r>
            <w:proofErr w:type="spellStart"/>
            <w:r w:rsidRPr="005B4C27">
              <w:rPr>
                <w:i/>
                <w:color w:val="000000"/>
                <w:lang w:val="ro-RO"/>
              </w:rPr>
              <w:t>pannonicum</w:t>
            </w:r>
            <w:proofErr w:type="spellEnd"/>
            <w:r w:rsidRPr="005B4C27">
              <w:rPr>
                <w:i/>
                <w:color w:val="000000"/>
                <w:lang w:val="ro-RO"/>
              </w:rPr>
              <w:t xml:space="preserve"> </w:t>
            </w:r>
            <w:proofErr w:type="spellStart"/>
            <w:r w:rsidRPr="005B4C27">
              <w:rPr>
                <w:i/>
                <w:color w:val="000000"/>
                <w:lang w:val="ro-RO"/>
              </w:rPr>
              <w:t>Jacq</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11470EA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E095A94"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6003F6A7" w14:textId="77777777" w:rsidR="004F2346" w:rsidRPr="005B4C27" w:rsidRDefault="004F2346" w:rsidP="008D22DA">
            <w:pPr>
              <w:spacing w:line="240" w:lineRule="auto"/>
              <w:jc w:val="center"/>
              <w:rPr>
                <w:color w:val="000000"/>
                <w:lang w:val="ro-RO"/>
              </w:rPr>
            </w:pPr>
          </w:p>
        </w:tc>
      </w:tr>
      <w:tr w:rsidR="004F2346" w:rsidRPr="005B4C27" w14:paraId="32DEE117" w14:textId="131A4B2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1404C8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AC58621" w14:textId="77777777" w:rsidR="004F2346" w:rsidRPr="005B4C27" w:rsidRDefault="004F2346" w:rsidP="008D22DA">
            <w:pPr>
              <w:spacing w:line="240" w:lineRule="auto"/>
              <w:jc w:val="center"/>
              <w:rPr>
                <w:i/>
                <w:color w:val="000000"/>
              </w:rPr>
            </w:pPr>
            <w:proofErr w:type="spellStart"/>
            <w:r w:rsidRPr="005B4C27">
              <w:rPr>
                <w:i/>
                <w:color w:val="000000"/>
                <w:lang w:val="ro-RO"/>
              </w:rPr>
              <w:t>Trifolium</w:t>
            </w:r>
            <w:proofErr w:type="spellEnd"/>
            <w:r w:rsidRPr="005B4C27">
              <w:rPr>
                <w:i/>
                <w:color w:val="000000"/>
                <w:lang w:val="ro-RO"/>
              </w:rPr>
              <w:t xml:space="preserve"> </w:t>
            </w:r>
            <w:proofErr w:type="spellStart"/>
            <w:r w:rsidRPr="005B4C27">
              <w:rPr>
                <w:i/>
                <w:color w:val="000000"/>
                <w:lang w:val="ro-RO"/>
              </w:rPr>
              <w:t>parviflorum</w:t>
            </w:r>
            <w:proofErr w:type="spellEnd"/>
          </w:p>
        </w:tc>
        <w:tc>
          <w:tcPr>
            <w:tcW w:w="2098" w:type="dxa"/>
            <w:tcBorders>
              <w:top w:val="nil"/>
              <w:left w:val="nil"/>
              <w:bottom w:val="single" w:sz="12" w:space="0" w:color="auto"/>
              <w:right w:val="single" w:sz="12" w:space="0" w:color="auto"/>
            </w:tcBorders>
            <w:shd w:val="clear" w:color="auto" w:fill="auto"/>
            <w:noWrap/>
            <w:vAlign w:val="center"/>
            <w:hideMark/>
          </w:tcPr>
          <w:p w14:paraId="46B76FB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6457D26"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Izvoarele Putnei, 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72C29D0A" w14:textId="77777777" w:rsidR="004F2346" w:rsidRPr="005B4C27" w:rsidRDefault="004F2346" w:rsidP="008D22DA">
            <w:pPr>
              <w:spacing w:line="240" w:lineRule="auto"/>
              <w:jc w:val="center"/>
              <w:rPr>
                <w:color w:val="000000"/>
                <w:lang w:val="ro-RO"/>
              </w:rPr>
            </w:pPr>
          </w:p>
        </w:tc>
      </w:tr>
      <w:tr w:rsidR="004F2346" w:rsidRPr="005B4C27" w14:paraId="0E51672E" w14:textId="2F0F827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B6DF15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3D17DF6" w14:textId="77777777" w:rsidR="004F2346" w:rsidRPr="005B4C27" w:rsidRDefault="004F2346" w:rsidP="008D22DA">
            <w:pPr>
              <w:spacing w:line="240" w:lineRule="auto"/>
              <w:jc w:val="center"/>
              <w:rPr>
                <w:i/>
                <w:color w:val="000000"/>
              </w:rPr>
            </w:pPr>
            <w:proofErr w:type="spellStart"/>
            <w:r w:rsidRPr="005B4C27">
              <w:rPr>
                <w:i/>
                <w:color w:val="000000"/>
                <w:lang w:val="ro-RO"/>
              </w:rPr>
              <w:t>Trifolium</w:t>
            </w:r>
            <w:proofErr w:type="spellEnd"/>
            <w:r w:rsidRPr="005B4C27">
              <w:rPr>
                <w:i/>
                <w:color w:val="000000"/>
                <w:lang w:val="ro-RO"/>
              </w:rPr>
              <w:t xml:space="preserve"> </w:t>
            </w:r>
            <w:proofErr w:type="spellStart"/>
            <w:r w:rsidRPr="005B4C27">
              <w:rPr>
                <w:i/>
                <w:color w:val="000000"/>
                <w:lang w:val="ro-RO"/>
              </w:rPr>
              <w:t>pratense</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6DA25E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9ECD918"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010CF690" w14:textId="77777777" w:rsidR="004F2346" w:rsidRPr="005B4C27" w:rsidRDefault="004F2346" w:rsidP="008D22DA">
            <w:pPr>
              <w:spacing w:line="240" w:lineRule="auto"/>
              <w:jc w:val="center"/>
              <w:rPr>
                <w:color w:val="000000"/>
                <w:lang w:val="ro-RO"/>
              </w:rPr>
            </w:pPr>
          </w:p>
        </w:tc>
      </w:tr>
      <w:tr w:rsidR="004F2346" w:rsidRPr="005B4C27" w14:paraId="208D5A48" w14:textId="695B91E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3F0141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C40BCE3" w14:textId="77777777" w:rsidR="004F2346" w:rsidRPr="005B4C27" w:rsidRDefault="004F2346" w:rsidP="008D22DA">
            <w:pPr>
              <w:spacing w:line="240" w:lineRule="auto"/>
              <w:jc w:val="center"/>
              <w:rPr>
                <w:i/>
                <w:color w:val="000000"/>
              </w:rPr>
            </w:pPr>
            <w:proofErr w:type="spellStart"/>
            <w:r w:rsidRPr="005B4C27">
              <w:rPr>
                <w:i/>
                <w:color w:val="000000"/>
                <w:lang w:val="ro-RO"/>
              </w:rPr>
              <w:t>Trifolium</w:t>
            </w:r>
            <w:proofErr w:type="spellEnd"/>
            <w:r w:rsidRPr="005B4C27">
              <w:rPr>
                <w:i/>
                <w:color w:val="000000"/>
                <w:lang w:val="ro-RO"/>
              </w:rPr>
              <w:t xml:space="preserve"> </w:t>
            </w:r>
            <w:proofErr w:type="spellStart"/>
            <w:r w:rsidRPr="005B4C27">
              <w:rPr>
                <w:i/>
                <w:color w:val="000000"/>
                <w:lang w:val="ro-RO"/>
              </w:rPr>
              <w:t>repens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A9AF8D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649995E"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w:t>
            </w:r>
            <w:proofErr w:type="spellStart"/>
            <w:r w:rsidRPr="005B4C27">
              <w:rPr>
                <w:color w:val="000000"/>
                <w:lang w:val="ro-RO"/>
              </w:rPr>
              <w:t>Coza,Tişiţa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Mare, Zboina Neagră</w:t>
            </w:r>
          </w:p>
        </w:tc>
        <w:tc>
          <w:tcPr>
            <w:tcW w:w="1821" w:type="dxa"/>
            <w:tcBorders>
              <w:top w:val="nil"/>
              <w:left w:val="nil"/>
              <w:bottom w:val="single" w:sz="12" w:space="0" w:color="auto"/>
              <w:right w:val="single" w:sz="12" w:space="0" w:color="auto"/>
            </w:tcBorders>
            <w:shd w:val="clear" w:color="auto" w:fill="auto"/>
          </w:tcPr>
          <w:p w14:paraId="78FA4A53" w14:textId="77777777" w:rsidR="004F2346" w:rsidRPr="005B4C27" w:rsidRDefault="004F2346" w:rsidP="008D22DA">
            <w:pPr>
              <w:spacing w:line="240" w:lineRule="auto"/>
              <w:jc w:val="center"/>
              <w:rPr>
                <w:color w:val="000000"/>
                <w:lang w:val="ro-RO"/>
              </w:rPr>
            </w:pPr>
          </w:p>
        </w:tc>
      </w:tr>
      <w:tr w:rsidR="004F2346" w:rsidRPr="005B4C27" w14:paraId="5B4EF20E" w14:textId="350248E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9CD394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11BFAD8" w14:textId="77777777" w:rsidR="004F2346" w:rsidRPr="005B4C27" w:rsidRDefault="004F2346" w:rsidP="008D22DA">
            <w:pPr>
              <w:spacing w:line="240" w:lineRule="auto"/>
              <w:jc w:val="center"/>
              <w:rPr>
                <w:i/>
                <w:color w:val="000000"/>
              </w:rPr>
            </w:pPr>
            <w:r w:rsidRPr="005B4C27">
              <w:rPr>
                <w:i/>
                <w:color w:val="000000"/>
                <w:lang w:val="ro-RO"/>
              </w:rPr>
              <w:t xml:space="preserve">Vicia </w:t>
            </w:r>
            <w:proofErr w:type="spellStart"/>
            <w:r w:rsidRPr="005B4C27">
              <w:rPr>
                <w:i/>
                <w:color w:val="000000"/>
                <w:lang w:val="ro-RO"/>
              </w:rPr>
              <w:t>cracca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972E8F7"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86023EC" w14:textId="77777777" w:rsidR="004F2346" w:rsidRPr="005B4C27" w:rsidRDefault="004F2346" w:rsidP="008D22DA">
            <w:pPr>
              <w:spacing w:line="240" w:lineRule="auto"/>
              <w:jc w:val="center"/>
              <w:rPr>
                <w:color w:val="000000"/>
              </w:rPr>
            </w:pPr>
            <w:r w:rsidRPr="005B4C27">
              <w:rPr>
                <w:color w:val="000000"/>
                <w:lang w:val="ro-RO"/>
              </w:rPr>
              <w:t xml:space="preserve">Coza, </w:t>
            </w:r>
            <w:proofErr w:type="spellStart"/>
            <w:r w:rsidRPr="005B4C27">
              <w:rPr>
                <w:color w:val="000000"/>
                <w:lang w:val="ro-RO"/>
              </w:rPr>
              <w:t>Tişiţa</w:t>
            </w:r>
            <w:proofErr w:type="spellEnd"/>
            <w:r w:rsidRPr="005B4C27">
              <w:rPr>
                <w:color w:val="000000"/>
                <w:lang w:val="ro-RO"/>
              </w:rPr>
              <w:t xml:space="preserve"> Mare, </w:t>
            </w:r>
            <w:proofErr w:type="spellStart"/>
            <w:r w:rsidRPr="005B4C27">
              <w:rPr>
                <w:color w:val="000000"/>
                <w:lang w:val="ro-RO"/>
              </w:rPr>
              <w:t>Tisaru</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33B40F1A" w14:textId="77777777" w:rsidR="004F2346" w:rsidRPr="005B4C27" w:rsidRDefault="004F2346" w:rsidP="008D22DA">
            <w:pPr>
              <w:spacing w:line="240" w:lineRule="auto"/>
              <w:jc w:val="center"/>
              <w:rPr>
                <w:color w:val="000000"/>
                <w:lang w:val="ro-RO"/>
              </w:rPr>
            </w:pPr>
          </w:p>
        </w:tc>
      </w:tr>
      <w:tr w:rsidR="004F2346" w:rsidRPr="005B4C27" w14:paraId="6915EC73" w14:textId="1DB426F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EA8F90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3663146" w14:textId="77777777" w:rsidR="004F2346" w:rsidRPr="005B4C27" w:rsidRDefault="004F2346" w:rsidP="008D22DA">
            <w:pPr>
              <w:spacing w:line="240" w:lineRule="auto"/>
              <w:jc w:val="center"/>
              <w:rPr>
                <w:i/>
                <w:color w:val="000000"/>
              </w:rPr>
            </w:pPr>
            <w:r w:rsidRPr="005B4C27">
              <w:rPr>
                <w:i/>
                <w:color w:val="000000"/>
                <w:lang w:val="ro-RO"/>
              </w:rPr>
              <w:t xml:space="preserve">Vicia </w:t>
            </w:r>
            <w:proofErr w:type="spellStart"/>
            <w:r w:rsidRPr="005B4C27">
              <w:rPr>
                <w:i/>
                <w:color w:val="000000"/>
                <w:lang w:val="ro-RO"/>
              </w:rPr>
              <w:t>sylvatica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27D1907"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4361023"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Mare, 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2347DFB9" w14:textId="77777777" w:rsidR="004F2346" w:rsidRPr="005B4C27" w:rsidRDefault="004F2346" w:rsidP="008D22DA">
            <w:pPr>
              <w:spacing w:line="240" w:lineRule="auto"/>
              <w:jc w:val="center"/>
              <w:rPr>
                <w:color w:val="000000"/>
                <w:lang w:val="ro-RO"/>
              </w:rPr>
            </w:pPr>
          </w:p>
        </w:tc>
      </w:tr>
      <w:tr w:rsidR="004F2346" w:rsidRPr="005B4C27" w14:paraId="10B61F9B" w14:textId="175E77B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91CDA89"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2F87CAE" w14:textId="77777777" w:rsidR="004F2346" w:rsidRPr="005B4C27" w:rsidRDefault="004F2346" w:rsidP="008D22DA">
            <w:pPr>
              <w:spacing w:line="240" w:lineRule="auto"/>
              <w:jc w:val="center"/>
              <w:rPr>
                <w:color w:val="000000"/>
              </w:rPr>
            </w:pPr>
            <w:r w:rsidRPr="005B4C27">
              <w:rPr>
                <w:bCs/>
                <w:color w:val="000000"/>
                <w:lang w:val="ro-RO"/>
              </w:rPr>
              <w:t>OXALIDACEAE</w:t>
            </w:r>
          </w:p>
        </w:tc>
        <w:tc>
          <w:tcPr>
            <w:tcW w:w="2098" w:type="dxa"/>
            <w:tcBorders>
              <w:top w:val="nil"/>
              <w:left w:val="nil"/>
              <w:bottom w:val="single" w:sz="12" w:space="0" w:color="auto"/>
              <w:right w:val="single" w:sz="12" w:space="0" w:color="auto"/>
            </w:tcBorders>
            <w:shd w:val="clear" w:color="auto" w:fill="auto"/>
            <w:noWrap/>
            <w:vAlign w:val="center"/>
            <w:hideMark/>
          </w:tcPr>
          <w:p w14:paraId="01D400E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D340BD1"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1E22F069" w14:textId="77777777" w:rsidR="004F2346" w:rsidRPr="005B4C27" w:rsidRDefault="004F2346" w:rsidP="008D22DA">
            <w:pPr>
              <w:spacing w:line="240" w:lineRule="auto"/>
              <w:jc w:val="center"/>
              <w:rPr>
                <w:color w:val="000000"/>
                <w:lang w:val="ro-RO"/>
              </w:rPr>
            </w:pPr>
          </w:p>
        </w:tc>
      </w:tr>
      <w:tr w:rsidR="004F2346" w:rsidRPr="005B4C27" w14:paraId="41FEE8AF" w14:textId="3D6DB29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5E73D2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321AB5B" w14:textId="77777777" w:rsidR="004F2346" w:rsidRPr="005B4C27" w:rsidRDefault="004F2346" w:rsidP="008D22DA">
            <w:pPr>
              <w:spacing w:line="240" w:lineRule="auto"/>
              <w:jc w:val="center"/>
              <w:rPr>
                <w:i/>
                <w:color w:val="000000"/>
              </w:rPr>
            </w:pPr>
            <w:proofErr w:type="spellStart"/>
            <w:r w:rsidRPr="005B4C27">
              <w:rPr>
                <w:i/>
                <w:color w:val="000000"/>
                <w:lang w:val="ro-RO"/>
              </w:rPr>
              <w:t>Oxalis</w:t>
            </w:r>
            <w:proofErr w:type="spellEnd"/>
            <w:r w:rsidRPr="005B4C27">
              <w:rPr>
                <w:i/>
                <w:color w:val="000000"/>
                <w:lang w:val="ro-RO"/>
              </w:rPr>
              <w:t xml:space="preserve"> </w:t>
            </w:r>
            <w:proofErr w:type="spellStart"/>
            <w:r w:rsidRPr="005B4C27">
              <w:rPr>
                <w:i/>
                <w:color w:val="000000"/>
                <w:lang w:val="ro-RO"/>
              </w:rPr>
              <w:t>acetosella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DB77FA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3A8E8FC" w14:textId="77777777" w:rsidR="004F2346" w:rsidRPr="005B4C27" w:rsidRDefault="004F2346" w:rsidP="008D22DA">
            <w:pPr>
              <w:spacing w:line="240" w:lineRule="auto"/>
              <w:jc w:val="center"/>
              <w:rPr>
                <w:color w:val="000000"/>
              </w:rPr>
            </w:pPr>
            <w:r w:rsidRPr="005B4C27">
              <w:rPr>
                <w:color w:val="000000"/>
                <w:lang w:val="ro-RO"/>
              </w:rPr>
              <w:t>larg răspândită</w:t>
            </w:r>
          </w:p>
        </w:tc>
        <w:tc>
          <w:tcPr>
            <w:tcW w:w="1821" w:type="dxa"/>
            <w:tcBorders>
              <w:top w:val="nil"/>
              <w:left w:val="nil"/>
              <w:bottom w:val="single" w:sz="12" w:space="0" w:color="auto"/>
              <w:right w:val="single" w:sz="12" w:space="0" w:color="auto"/>
            </w:tcBorders>
            <w:shd w:val="clear" w:color="auto" w:fill="auto"/>
          </w:tcPr>
          <w:p w14:paraId="3468A7B7" w14:textId="77777777" w:rsidR="004F2346" w:rsidRPr="005B4C27" w:rsidRDefault="004F2346" w:rsidP="008D22DA">
            <w:pPr>
              <w:spacing w:line="240" w:lineRule="auto"/>
              <w:jc w:val="center"/>
              <w:rPr>
                <w:color w:val="000000"/>
                <w:lang w:val="ro-RO"/>
              </w:rPr>
            </w:pPr>
          </w:p>
        </w:tc>
      </w:tr>
      <w:tr w:rsidR="004F2346" w:rsidRPr="005B4C27" w14:paraId="12EEEF6F" w14:textId="2DF6EA0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B3152F2"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E47F1CB" w14:textId="77777777" w:rsidR="004F2346" w:rsidRPr="005B4C27" w:rsidRDefault="004F2346" w:rsidP="008D22DA">
            <w:pPr>
              <w:spacing w:line="240" w:lineRule="auto"/>
              <w:jc w:val="center"/>
              <w:rPr>
                <w:color w:val="000000"/>
              </w:rPr>
            </w:pPr>
            <w:r w:rsidRPr="005B4C27">
              <w:rPr>
                <w:bCs/>
                <w:color w:val="000000"/>
                <w:lang w:val="ro-RO"/>
              </w:rPr>
              <w:t>HYPERICACEAE</w:t>
            </w:r>
          </w:p>
        </w:tc>
        <w:tc>
          <w:tcPr>
            <w:tcW w:w="2098" w:type="dxa"/>
            <w:tcBorders>
              <w:top w:val="nil"/>
              <w:left w:val="nil"/>
              <w:bottom w:val="single" w:sz="12" w:space="0" w:color="auto"/>
              <w:right w:val="single" w:sz="12" w:space="0" w:color="auto"/>
            </w:tcBorders>
            <w:shd w:val="clear" w:color="auto" w:fill="auto"/>
            <w:noWrap/>
            <w:vAlign w:val="center"/>
            <w:hideMark/>
          </w:tcPr>
          <w:p w14:paraId="0913D78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9404DA1"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747DD501" w14:textId="77777777" w:rsidR="004F2346" w:rsidRPr="005B4C27" w:rsidRDefault="004F2346" w:rsidP="008D22DA">
            <w:pPr>
              <w:spacing w:line="240" w:lineRule="auto"/>
              <w:jc w:val="center"/>
              <w:rPr>
                <w:color w:val="000000"/>
                <w:lang w:val="ro-RO"/>
              </w:rPr>
            </w:pPr>
          </w:p>
        </w:tc>
      </w:tr>
      <w:tr w:rsidR="004F2346" w:rsidRPr="005B4C27" w14:paraId="4FDDBC86" w14:textId="1A6170D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36435E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6751B83" w14:textId="77777777" w:rsidR="004F2346" w:rsidRPr="005B4C27" w:rsidRDefault="004F2346" w:rsidP="008D22DA">
            <w:pPr>
              <w:spacing w:line="240" w:lineRule="auto"/>
              <w:jc w:val="center"/>
              <w:rPr>
                <w:i/>
                <w:color w:val="000000"/>
              </w:rPr>
            </w:pPr>
            <w:proofErr w:type="spellStart"/>
            <w:r w:rsidRPr="005B4C27">
              <w:rPr>
                <w:i/>
                <w:color w:val="000000"/>
                <w:lang w:val="ro-RO"/>
              </w:rPr>
              <w:t>Hypericum</w:t>
            </w:r>
            <w:proofErr w:type="spellEnd"/>
            <w:r w:rsidRPr="005B4C27">
              <w:rPr>
                <w:i/>
                <w:color w:val="000000"/>
                <w:lang w:val="ro-RO"/>
              </w:rPr>
              <w:t xml:space="preserve"> </w:t>
            </w:r>
            <w:proofErr w:type="spellStart"/>
            <w:r w:rsidRPr="005B4C27">
              <w:rPr>
                <w:i/>
                <w:color w:val="000000"/>
                <w:lang w:val="ro-RO"/>
              </w:rPr>
              <w:t>acutum</w:t>
            </w:r>
            <w:proofErr w:type="spellEnd"/>
            <w:r w:rsidRPr="005B4C27">
              <w:rPr>
                <w:i/>
                <w:color w:val="000000"/>
                <w:lang w:val="ro-RO"/>
              </w:rPr>
              <w:t xml:space="preserve"> </w:t>
            </w:r>
            <w:proofErr w:type="spellStart"/>
            <w:r w:rsidRPr="005B4C27">
              <w:rPr>
                <w:i/>
                <w:color w:val="000000"/>
                <w:lang w:val="ro-RO"/>
              </w:rPr>
              <w:t>Moench</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35AD51C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526E2F5" w14:textId="77777777" w:rsidR="004F2346" w:rsidRPr="005B4C27" w:rsidRDefault="004F2346" w:rsidP="008D22DA">
            <w:pPr>
              <w:spacing w:line="240" w:lineRule="auto"/>
              <w:jc w:val="center"/>
              <w:rPr>
                <w:color w:val="000000"/>
              </w:rPr>
            </w:pPr>
            <w:r w:rsidRPr="005B4C27">
              <w:rPr>
                <w:color w:val="000000"/>
                <w:lang w:val="ro-RO"/>
              </w:rPr>
              <w:t xml:space="preserve">Goru, </w:t>
            </w:r>
            <w:proofErr w:type="spellStart"/>
            <w:r w:rsidRPr="005B4C27">
              <w:rPr>
                <w:color w:val="000000"/>
                <w:lang w:val="ro-RO"/>
              </w:rPr>
              <w:t>Lăcăuţi</w:t>
            </w:r>
            <w:proofErr w:type="spellEnd"/>
            <w:r w:rsidRPr="005B4C27">
              <w:rPr>
                <w:color w:val="000000"/>
                <w:lang w:val="ro-RO"/>
              </w:rPr>
              <w:t>, Izvoarele Putnei</w:t>
            </w:r>
          </w:p>
        </w:tc>
        <w:tc>
          <w:tcPr>
            <w:tcW w:w="1821" w:type="dxa"/>
            <w:tcBorders>
              <w:top w:val="nil"/>
              <w:left w:val="nil"/>
              <w:bottom w:val="single" w:sz="12" w:space="0" w:color="auto"/>
              <w:right w:val="single" w:sz="12" w:space="0" w:color="auto"/>
            </w:tcBorders>
            <w:shd w:val="clear" w:color="auto" w:fill="auto"/>
          </w:tcPr>
          <w:p w14:paraId="27339E89" w14:textId="77777777" w:rsidR="004F2346" w:rsidRPr="005B4C27" w:rsidRDefault="004F2346" w:rsidP="008D22DA">
            <w:pPr>
              <w:spacing w:line="240" w:lineRule="auto"/>
              <w:jc w:val="center"/>
              <w:rPr>
                <w:color w:val="000000"/>
                <w:lang w:val="ro-RO"/>
              </w:rPr>
            </w:pPr>
          </w:p>
        </w:tc>
      </w:tr>
      <w:tr w:rsidR="004F2346" w:rsidRPr="005B4C27" w14:paraId="4C1F6CE5" w14:textId="0255B5D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89653A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A12C6AB" w14:textId="77777777" w:rsidR="004F2346" w:rsidRPr="005B4C27" w:rsidRDefault="004F2346" w:rsidP="008D22DA">
            <w:pPr>
              <w:spacing w:line="240" w:lineRule="auto"/>
              <w:jc w:val="center"/>
              <w:rPr>
                <w:i/>
                <w:color w:val="000000"/>
              </w:rPr>
            </w:pPr>
            <w:proofErr w:type="spellStart"/>
            <w:r w:rsidRPr="005B4C27">
              <w:rPr>
                <w:i/>
                <w:color w:val="000000"/>
                <w:lang w:val="ro-RO"/>
              </w:rPr>
              <w:t>Hypericum</w:t>
            </w:r>
            <w:proofErr w:type="spellEnd"/>
            <w:r w:rsidRPr="005B4C27">
              <w:rPr>
                <w:i/>
                <w:color w:val="000000"/>
                <w:lang w:val="ro-RO"/>
              </w:rPr>
              <w:t xml:space="preserve"> </w:t>
            </w:r>
            <w:proofErr w:type="spellStart"/>
            <w:r w:rsidRPr="005B4C27">
              <w:rPr>
                <w:i/>
                <w:color w:val="000000"/>
                <w:lang w:val="ro-RO"/>
              </w:rPr>
              <w:t>alpigenum</w:t>
            </w:r>
            <w:proofErr w:type="spellEnd"/>
            <w:r w:rsidRPr="005B4C27">
              <w:rPr>
                <w:i/>
                <w:color w:val="000000"/>
                <w:lang w:val="ro-RO"/>
              </w:rPr>
              <w:t xml:space="preserve"> Kit.</w:t>
            </w:r>
          </w:p>
        </w:tc>
        <w:tc>
          <w:tcPr>
            <w:tcW w:w="2098" w:type="dxa"/>
            <w:tcBorders>
              <w:top w:val="nil"/>
              <w:left w:val="nil"/>
              <w:bottom w:val="single" w:sz="12" w:space="0" w:color="auto"/>
              <w:right w:val="single" w:sz="12" w:space="0" w:color="auto"/>
            </w:tcBorders>
            <w:shd w:val="clear" w:color="auto" w:fill="auto"/>
            <w:noWrap/>
            <w:vAlign w:val="center"/>
            <w:hideMark/>
          </w:tcPr>
          <w:p w14:paraId="0D5C41A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7503C20" w14:textId="77777777" w:rsidR="004F2346" w:rsidRPr="005B4C27" w:rsidRDefault="004F2346" w:rsidP="008D22DA">
            <w:pPr>
              <w:spacing w:line="240" w:lineRule="auto"/>
              <w:jc w:val="center"/>
              <w:rPr>
                <w:color w:val="000000"/>
              </w:rPr>
            </w:pPr>
            <w:r w:rsidRPr="005B4C27">
              <w:rPr>
                <w:color w:val="000000"/>
                <w:lang w:val="ro-RO"/>
              </w:rPr>
              <w:t xml:space="preserve">Goru, </w:t>
            </w:r>
            <w:proofErr w:type="spellStart"/>
            <w:r w:rsidRPr="005B4C27">
              <w:rPr>
                <w:color w:val="000000"/>
                <w:lang w:val="ro-RO"/>
              </w:rPr>
              <w:t>Lăcăuţi</w:t>
            </w:r>
            <w:proofErr w:type="spellEnd"/>
            <w:r w:rsidRPr="005B4C27">
              <w:rPr>
                <w:color w:val="000000"/>
                <w:lang w:val="ro-RO"/>
              </w:rPr>
              <w:t>, Izvoarele Putnei</w:t>
            </w:r>
          </w:p>
        </w:tc>
        <w:tc>
          <w:tcPr>
            <w:tcW w:w="1821" w:type="dxa"/>
            <w:tcBorders>
              <w:top w:val="nil"/>
              <w:left w:val="nil"/>
              <w:bottom w:val="single" w:sz="12" w:space="0" w:color="auto"/>
              <w:right w:val="single" w:sz="12" w:space="0" w:color="auto"/>
            </w:tcBorders>
            <w:shd w:val="clear" w:color="auto" w:fill="auto"/>
          </w:tcPr>
          <w:p w14:paraId="2D2E3BFF" w14:textId="77777777" w:rsidR="004F2346" w:rsidRPr="005B4C27" w:rsidRDefault="004F2346" w:rsidP="008D22DA">
            <w:pPr>
              <w:spacing w:line="240" w:lineRule="auto"/>
              <w:jc w:val="center"/>
              <w:rPr>
                <w:color w:val="000000"/>
                <w:lang w:val="ro-RO"/>
              </w:rPr>
            </w:pPr>
          </w:p>
        </w:tc>
      </w:tr>
      <w:tr w:rsidR="004F2346" w:rsidRPr="005B4C27" w14:paraId="034F72E2" w14:textId="61C06A4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CA15BC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54B42FB" w14:textId="77777777" w:rsidR="004F2346" w:rsidRPr="005B4C27" w:rsidRDefault="004F2346" w:rsidP="008D22DA">
            <w:pPr>
              <w:spacing w:line="240" w:lineRule="auto"/>
              <w:jc w:val="center"/>
              <w:rPr>
                <w:i/>
                <w:color w:val="000000"/>
              </w:rPr>
            </w:pPr>
            <w:proofErr w:type="spellStart"/>
            <w:r w:rsidRPr="005B4C27">
              <w:rPr>
                <w:i/>
                <w:color w:val="000000"/>
                <w:lang w:val="ro-RO"/>
              </w:rPr>
              <w:t>Hypericum</w:t>
            </w:r>
            <w:proofErr w:type="spellEnd"/>
            <w:r w:rsidRPr="005B4C27">
              <w:rPr>
                <w:i/>
                <w:color w:val="000000"/>
                <w:lang w:val="ro-RO"/>
              </w:rPr>
              <w:t xml:space="preserve"> </w:t>
            </w:r>
            <w:proofErr w:type="spellStart"/>
            <w:r w:rsidRPr="005B4C27">
              <w:rPr>
                <w:i/>
                <w:color w:val="000000"/>
                <w:lang w:val="ro-RO"/>
              </w:rPr>
              <w:t>hirsutum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3554E8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AB38057"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2DB9D899" w14:textId="77777777" w:rsidR="004F2346" w:rsidRPr="005B4C27" w:rsidRDefault="004F2346" w:rsidP="008D22DA">
            <w:pPr>
              <w:spacing w:line="240" w:lineRule="auto"/>
              <w:jc w:val="center"/>
              <w:rPr>
                <w:color w:val="000000"/>
                <w:lang w:val="ro-RO"/>
              </w:rPr>
            </w:pPr>
          </w:p>
        </w:tc>
      </w:tr>
      <w:tr w:rsidR="004F2346" w:rsidRPr="005B4C27" w14:paraId="451990B4" w14:textId="4DB71EE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9F7037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44C00DD" w14:textId="77777777" w:rsidR="004F2346" w:rsidRPr="005B4C27" w:rsidRDefault="004F2346" w:rsidP="008D22DA">
            <w:pPr>
              <w:spacing w:line="240" w:lineRule="auto"/>
              <w:jc w:val="center"/>
              <w:rPr>
                <w:i/>
                <w:color w:val="000000"/>
              </w:rPr>
            </w:pPr>
            <w:proofErr w:type="spellStart"/>
            <w:r w:rsidRPr="005B4C27">
              <w:rPr>
                <w:i/>
                <w:color w:val="000000"/>
                <w:lang w:val="ro-RO"/>
              </w:rPr>
              <w:t>Hypericum</w:t>
            </w:r>
            <w:proofErr w:type="spellEnd"/>
            <w:r w:rsidRPr="005B4C27">
              <w:rPr>
                <w:i/>
                <w:color w:val="000000"/>
                <w:lang w:val="ro-RO"/>
              </w:rPr>
              <w:t xml:space="preserve"> </w:t>
            </w:r>
            <w:proofErr w:type="spellStart"/>
            <w:r w:rsidRPr="005B4C27">
              <w:rPr>
                <w:i/>
                <w:color w:val="000000"/>
                <w:lang w:val="ro-RO"/>
              </w:rPr>
              <w:t>maculatum</w:t>
            </w:r>
            <w:proofErr w:type="spellEnd"/>
            <w:r w:rsidRPr="005B4C27">
              <w:rPr>
                <w:i/>
                <w:color w:val="000000"/>
                <w:lang w:val="ro-RO"/>
              </w:rPr>
              <w:t xml:space="preserve"> Cr.</w:t>
            </w:r>
          </w:p>
        </w:tc>
        <w:tc>
          <w:tcPr>
            <w:tcW w:w="2098" w:type="dxa"/>
            <w:tcBorders>
              <w:top w:val="nil"/>
              <w:left w:val="nil"/>
              <w:bottom w:val="single" w:sz="12" w:space="0" w:color="auto"/>
              <w:right w:val="single" w:sz="12" w:space="0" w:color="auto"/>
            </w:tcBorders>
            <w:shd w:val="clear" w:color="auto" w:fill="auto"/>
            <w:noWrap/>
            <w:vAlign w:val="center"/>
            <w:hideMark/>
          </w:tcPr>
          <w:p w14:paraId="62C9DD9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5472313" w14:textId="77777777" w:rsidR="004F2346" w:rsidRPr="005B4C27" w:rsidRDefault="004F2346" w:rsidP="008D22DA">
            <w:pPr>
              <w:spacing w:line="240" w:lineRule="auto"/>
              <w:jc w:val="center"/>
              <w:rPr>
                <w:color w:val="000000"/>
              </w:rPr>
            </w:pPr>
            <w:r w:rsidRPr="005B4C27">
              <w:rPr>
                <w:color w:val="000000"/>
                <w:lang w:val="ro-RO"/>
              </w:rPr>
              <w:t xml:space="preserve">Goru, </w:t>
            </w:r>
            <w:proofErr w:type="spellStart"/>
            <w:r w:rsidRPr="005B4C27">
              <w:rPr>
                <w:color w:val="000000"/>
                <w:lang w:val="ro-RO"/>
              </w:rPr>
              <w:t>Lăcăuţi</w:t>
            </w:r>
            <w:proofErr w:type="spellEnd"/>
            <w:r w:rsidRPr="005B4C27">
              <w:rPr>
                <w:color w:val="000000"/>
                <w:lang w:val="ro-RO"/>
              </w:rPr>
              <w:t>, Izvoarele Putnei</w:t>
            </w:r>
          </w:p>
        </w:tc>
        <w:tc>
          <w:tcPr>
            <w:tcW w:w="1821" w:type="dxa"/>
            <w:tcBorders>
              <w:top w:val="nil"/>
              <w:left w:val="nil"/>
              <w:bottom w:val="single" w:sz="12" w:space="0" w:color="auto"/>
              <w:right w:val="single" w:sz="12" w:space="0" w:color="auto"/>
            </w:tcBorders>
            <w:shd w:val="clear" w:color="auto" w:fill="auto"/>
          </w:tcPr>
          <w:p w14:paraId="05295C0A" w14:textId="77777777" w:rsidR="004F2346" w:rsidRPr="005B4C27" w:rsidRDefault="004F2346" w:rsidP="008D22DA">
            <w:pPr>
              <w:spacing w:line="240" w:lineRule="auto"/>
              <w:jc w:val="center"/>
              <w:rPr>
                <w:color w:val="000000"/>
                <w:lang w:val="ro-RO"/>
              </w:rPr>
            </w:pPr>
          </w:p>
        </w:tc>
      </w:tr>
      <w:tr w:rsidR="004F2346" w:rsidRPr="005B4C27" w14:paraId="34C4AC94" w14:textId="1EBC902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0D12C8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3A5D011" w14:textId="77777777" w:rsidR="004F2346" w:rsidRPr="005B4C27" w:rsidRDefault="004F2346" w:rsidP="008D22DA">
            <w:pPr>
              <w:spacing w:line="240" w:lineRule="auto"/>
              <w:jc w:val="center"/>
              <w:rPr>
                <w:i/>
                <w:color w:val="000000"/>
              </w:rPr>
            </w:pPr>
            <w:proofErr w:type="spellStart"/>
            <w:r w:rsidRPr="005B4C27">
              <w:rPr>
                <w:i/>
                <w:color w:val="000000"/>
                <w:lang w:val="ro-RO"/>
              </w:rPr>
              <w:t>Hypericum</w:t>
            </w:r>
            <w:proofErr w:type="spellEnd"/>
            <w:r w:rsidRPr="005B4C27">
              <w:rPr>
                <w:i/>
                <w:color w:val="000000"/>
                <w:lang w:val="ro-RO"/>
              </w:rPr>
              <w:t xml:space="preserve"> </w:t>
            </w:r>
            <w:proofErr w:type="spellStart"/>
            <w:r w:rsidRPr="005B4C27">
              <w:rPr>
                <w:i/>
                <w:color w:val="000000"/>
                <w:lang w:val="ro-RO"/>
              </w:rPr>
              <w:t>perforatum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B2C0FA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460E883" w14:textId="77777777" w:rsidR="004F2346" w:rsidRPr="005B4C27" w:rsidRDefault="004F2346" w:rsidP="008D22DA">
            <w:pPr>
              <w:spacing w:line="240" w:lineRule="auto"/>
              <w:jc w:val="center"/>
              <w:rPr>
                <w:color w:val="000000"/>
              </w:rPr>
            </w:pPr>
            <w:proofErr w:type="spellStart"/>
            <w:r w:rsidRPr="005B4C27">
              <w:rPr>
                <w:color w:val="000000"/>
                <w:lang w:val="ro-RO"/>
              </w:rPr>
              <w:t>Condratu</w:t>
            </w:r>
            <w:proofErr w:type="spellEnd"/>
            <w:r w:rsidRPr="005B4C27">
              <w:rPr>
                <w:color w:val="000000"/>
                <w:lang w:val="ro-RO"/>
              </w:rPr>
              <w:t xml:space="preserve">, între </w:t>
            </w:r>
            <w:proofErr w:type="spellStart"/>
            <w:r w:rsidRPr="005B4C27">
              <w:rPr>
                <w:color w:val="000000"/>
                <w:lang w:val="ro-RO"/>
              </w:rPr>
              <w:t>Tişiţe</w:t>
            </w:r>
            <w:proofErr w:type="spellEnd"/>
            <w:r w:rsidRPr="005B4C27">
              <w:rPr>
                <w:color w:val="000000"/>
                <w:lang w:val="ro-RO"/>
              </w:rPr>
              <w:t xml:space="preserve">, </w:t>
            </w:r>
            <w:proofErr w:type="spellStart"/>
            <w:r w:rsidRPr="005B4C27">
              <w:rPr>
                <w:color w:val="000000"/>
                <w:lang w:val="ro-RO"/>
              </w:rPr>
              <w:t>Tisaru</w:t>
            </w:r>
            <w:proofErr w:type="spellEnd"/>
            <w:r w:rsidRPr="005B4C27">
              <w:rPr>
                <w:color w:val="000000"/>
                <w:lang w:val="ro-RO"/>
              </w:rPr>
              <w:t>, Ciuta, Zboina Neagră</w:t>
            </w:r>
          </w:p>
        </w:tc>
        <w:tc>
          <w:tcPr>
            <w:tcW w:w="1821" w:type="dxa"/>
            <w:tcBorders>
              <w:top w:val="nil"/>
              <w:left w:val="nil"/>
              <w:bottom w:val="single" w:sz="12" w:space="0" w:color="auto"/>
              <w:right w:val="single" w:sz="12" w:space="0" w:color="auto"/>
            </w:tcBorders>
            <w:shd w:val="clear" w:color="auto" w:fill="auto"/>
          </w:tcPr>
          <w:p w14:paraId="42F1E0B6" w14:textId="77777777" w:rsidR="004F2346" w:rsidRPr="005B4C27" w:rsidRDefault="004F2346" w:rsidP="008D22DA">
            <w:pPr>
              <w:spacing w:line="240" w:lineRule="auto"/>
              <w:jc w:val="center"/>
              <w:rPr>
                <w:color w:val="000000"/>
                <w:lang w:val="ro-RO"/>
              </w:rPr>
            </w:pPr>
          </w:p>
        </w:tc>
      </w:tr>
      <w:tr w:rsidR="004F2346" w:rsidRPr="005B4C27" w14:paraId="37F7F361" w14:textId="54466BB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81D6C1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BC80B97" w14:textId="77777777" w:rsidR="004F2346" w:rsidRPr="005B4C27" w:rsidRDefault="004F2346" w:rsidP="008D22DA">
            <w:pPr>
              <w:spacing w:line="240" w:lineRule="auto"/>
              <w:jc w:val="center"/>
              <w:rPr>
                <w:i/>
                <w:color w:val="000000"/>
              </w:rPr>
            </w:pPr>
            <w:proofErr w:type="spellStart"/>
            <w:r w:rsidRPr="005B4C27">
              <w:rPr>
                <w:i/>
                <w:color w:val="000000"/>
                <w:lang w:val="ro-RO"/>
              </w:rPr>
              <w:t>Hypericum</w:t>
            </w:r>
            <w:proofErr w:type="spellEnd"/>
            <w:r w:rsidRPr="005B4C27">
              <w:rPr>
                <w:i/>
                <w:color w:val="000000"/>
                <w:lang w:val="ro-RO"/>
              </w:rPr>
              <w:t xml:space="preserve"> </w:t>
            </w:r>
            <w:proofErr w:type="spellStart"/>
            <w:r w:rsidRPr="005B4C27">
              <w:rPr>
                <w:i/>
                <w:color w:val="000000"/>
                <w:lang w:val="ro-RO"/>
              </w:rPr>
              <w:t>richerii</w:t>
            </w:r>
            <w:proofErr w:type="spellEnd"/>
            <w:r w:rsidRPr="005B4C27">
              <w:rPr>
                <w:i/>
                <w:color w:val="000000"/>
                <w:lang w:val="ro-RO"/>
              </w:rPr>
              <w:t xml:space="preserve"> </w:t>
            </w:r>
            <w:proofErr w:type="spellStart"/>
            <w:r w:rsidRPr="005B4C27">
              <w:rPr>
                <w:i/>
                <w:color w:val="000000"/>
                <w:lang w:val="ro-RO"/>
              </w:rPr>
              <w:t>grisebachii</w:t>
            </w:r>
            <w:proofErr w:type="spellEnd"/>
            <w:r w:rsidRPr="005B4C27">
              <w:rPr>
                <w:i/>
                <w:color w:val="000000"/>
                <w:lang w:val="ro-RO"/>
              </w:rPr>
              <w:t xml:space="preserve"> </w:t>
            </w:r>
            <w:proofErr w:type="spellStart"/>
            <w:r w:rsidRPr="005B4C27">
              <w:rPr>
                <w:i/>
                <w:color w:val="000000"/>
                <w:lang w:val="ro-RO"/>
              </w:rPr>
              <w:t>Nym</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64716EE7"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EB885F5" w14:textId="77777777" w:rsidR="004F2346" w:rsidRPr="005B4C27" w:rsidRDefault="004F2346" w:rsidP="008D22DA">
            <w:pPr>
              <w:spacing w:line="240" w:lineRule="auto"/>
              <w:jc w:val="center"/>
              <w:rPr>
                <w:color w:val="000000"/>
              </w:rPr>
            </w:pPr>
            <w:r w:rsidRPr="005B4C27">
              <w:rPr>
                <w:color w:val="000000"/>
                <w:lang w:val="ro-RO"/>
              </w:rPr>
              <w:t>Coza</w:t>
            </w:r>
          </w:p>
        </w:tc>
        <w:tc>
          <w:tcPr>
            <w:tcW w:w="1821" w:type="dxa"/>
            <w:tcBorders>
              <w:top w:val="nil"/>
              <w:left w:val="nil"/>
              <w:bottom w:val="single" w:sz="12" w:space="0" w:color="auto"/>
              <w:right w:val="single" w:sz="12" w:space="0" w:color="auto"/>
            </w:tcBorders>
            <w:shd w:val="clear" w:color="auto" w:fill="auto"/>
          </w:tcPr>
          <w:p w14:paraId="2C9F8E98" w14:textId="77777777" w:rsidR="004F2346" w:rsidRPr="005B4C27" w:rsidRDefault="004F2346" w:rsidP="008D22DA">
            <w:pPr>
              <w:spacing w:line="240" w:lineRule="auto"/>
              <w:jc w:val="center"/>
              <w:rPr>
                <w:color w:val="000000"/>
                <w:lang w:val="ro-RO"/>
              </w:rPr>
            </w:pPr>
          </w:p>
        </w:tc>
      </w:tr>
      <w:tr w:rsidR="004F2346" w:rsidRPr="005B4C27" w14:paraId="449CA973" w14:textId="002E36C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E408EF4"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DB901C1" w14:textId="77777777" w:rsidR="004F2346" w:rsidRPr="005B4C27" w:rsidRDefault="004F2346" w:rsidP="008D22DA">
            <w:pPr>
              <w:spacing w:line="240" w:lineRule="auto"/>
              <w:jc w:val="center"/>
              <w:rPr>
                <w:color w:val="000000"/>
              </w:rPr>
            </w:pPr>
            <w:r w:rsidRPr="005B4C27">
              <w:rPr>
                <w:bCs/>
                <w:color w:val="000000"/>
                <w:lang w:val="ro-RO"/>
              </w:rPr>
              <w:t>GERANIACEAE</w:t>
            </w:r>
          </w:p>
        </w:tc>
        <w:tc>
          <w:tcPr>
            <w:tcW w:w="2098" w:type="dxa"/>
            <w:tcBorders>
              <w:top w:val="nil"/>
              <w:left w:val="nil"/>
              <w:bottom w:val="single" w:sz="12" w:space="0" w:color="auto"/>
              <w:right w:val="single" w:sz="12" w:space="0" w:color="auto"/>
            </w:tcBorders>
            <w:shd w:val="clear" w:color="auto" w:fill="auto"/>
            <w:noWrap/>
            <w:vAlign w:val="center"/>
            <w:hideMark/>
          </w:tcPr>
          <w:p w14:paraId="4D851E2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6E2C498"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07F78CA4" w14:textId="77777777" w:rsidR="004F2346" w:rsidRPr="005B4C27" w:rsidRDefault="004F2346" w:rsidP="008D22DA">
            <w:pPr>
              <w:spacing w:line="240" w:lineRule="auto"/>
              <w:jc w:val="center"/>
              <w:rPr>
                <w:color w:val="000000"/>
                <w:lang w:val="ro-RO"/>
              </w:rPr>
            </w:pPr>
          </w:p>
        </w:tc>
      </w:tr>
      <w:tr w:rsidR="004F2346" w:rsidRPr="005B4C27" w14:paraId="15BA1C59" w14:textId="3EDB331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91D7D6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B602C4A" w14:textId="77777777" w:rsidR="004F2346" w:rsidRPr="005B4C27" w:rsidRDefault="004F2346" w:rsidP="008D22DA">
            <w:pPr>
              <w:spacing w:line="240" w:lineRule="auto"/>
              <w:jc w:val="center"/>
              <w:rPr>
                <w:i/>
                <w:color w:val="000000"/>
              </w:rPr>
            </w:pPr>
            <w:proofErr w:type="spellStart"/>
            <w:r w:rsidRPr="005B4C27">
              <w:rPr>
                <w:i/>
                <w:color w:val="000000"/>
                <w:lang w:val="ro-RO"/>
              </w:rPr>
              <w:t>Erodium</w:t>
            </w:r>
            <w:proofErr w:type="spellEnd"/>
            <w:r w:rsidRPr="005B4C27">
              <w:rPr>
                <w:i/>
                <w:color w:val="000000"/>
                <w:lang w:val="ro-RO"/>
              </w:rPr>
              <w:t xml:space="preserve"> </w:t>
            </w:r>
            <w:proofErr w:type="spellStart"/>
            <w:r w:rsidRPr="005B4C27">
              <w:rPr>
                <w:i/>
                <w:color w:val="000000"/>
                <w:lang w:val="ro-RO"/>
              </w:rPr>
              <w:t>cicutarium</w:t>
            </w:r>
            <w:proofErr w:type="spellEnd"/>
            <w:r w:rsidRPr="005B4C27">
              <w:rPr>
                <w:i/>
                <w:color w:val="000000"/>
                <w:lang w:val="ro-RO"/>
              </w:rPr>
              <w:t xml:space="preserve"> </w:t>
            </w:r>
            <w:proofErr w:type="spellStart"/>
            <w:r w:rsidRPr="005B4C27">
              <w:rPr>
                <w:i/>
                <w:color w:val="000000"/>
                <w:lang w:val="ro-RO"/>
              </w:rPr>
              <w:t>L`Herit</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038FC6E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DCDA830"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7A43D475" w14:textId="77777777" w:rsidR="004F2346" w:rsidRPr="005B4C27" w:rsidRDefault="004F2346" w:rsidP="008D22DA">
            <w:pPr>
              <w:spacing w:line="240" w:lineRule="auto"/>
              <w:jc w:val="center"/>
              <w:rPr>
                <w:color w:val="000000"/>
                <w:lang w:val="ro-RO"/>
              </w:rPr>
            </w:pPr>
          </w:p>
        </w:tc>
      </w:tr>
      <w:tr w:rsidR="004F2346" w:rsidRPr="005B4C27" w14:paraId="7A5F9169" w14:textId="173A78A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FDE2CD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96A2764" w14:textId="77777777" w:rsidR="004F2346" w:rsidRPr="005B4C27" w:rsidRDefault="004F2346" w:rsidP="008D22DA">
            <w:pPr>
              <w:spacing w:line="240" w:lineRule="auto"/>
              <w:jc w:val="center"/>
              <w:rPr>
                <w:i/>
                <w:color w:val="000000"/>
              </w:rPr>
            </w:pPr>
            <w:r w:rsidRPr="005B4C27">
              <w:rPr>
                <w:bCs/>
                <w:i/>
                <w:color w:val="000000"/>
                <w:lang w:val="ro-RO"/>
              </w:rPr>
              <w:t xml:space="preserve">Geranium </w:t>
            </w:r>
            <w:proofErr w:type="spellStart"/>
            <w:r w:rsidRPr="005B4C27">
              <w:rPr>
                <w:bCs/>
                <w:i/>
                <w:color w:val="000000"/>
                <w:lang w:val="ro-RO"/>
              </w:rPr>
              <w:t>pratense</w:t>
            </w:r>
            <w:proofErr w:type="spellEnd"/>
            <w:r w:rsidRPr="005B4C27">
              <w:rPr>
                <w:bCs/>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875FC8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1656850"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39327029" w14:textId="77777777" w:rsidR="004F2346" w:rsidRPr="005B4C27" w:rsidRDefault="004F2346" w:rsidP="008D22DA">
            <w:pPr>
              <w:spacing w:line="240" w:lineRule="auto"/>
              <w:jc w:val="center"/>
              <w:rPr>
                <w:color w:val="000000"/>
                <w:lang w:val="ro-RO"/>
              </w:rPr>
            </w:pPr>
          </w:p>
        </w:tc>
      </w:tr>
      <w:tr w:rsidR="004F2346" w:rsidRPr="005B4C27" w14:paraId="27474A1C" w14:textId="5F05AD2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F5A6CD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B0F6714" w14:textId="77777777" w:rsidR="004F2346" w:rsidRPr="005B4C27" w:rsidRDefault="004F2346" w:rsidP="008D22DA">
            <w:pPr>
              <w:spacing w:line="240" w:lineRule="auto"/>
              <w:jc w:val="center"/>
              <w:rPr>
                <w:i/>
                <w:color w:val="000000"/>
              </w:rPr>
            </w:pPr>
            <w:r w:rsidRPr="005B4C27">
              <w:rPr>
                <w:bCs/>
                <w:i/>
                <w:color w:val="000000"/>
                <w:lang w:val="ro-RO"/>
              </w:rPr>
              <w:t xml:space="preserve">Geranium </w:t>
            </w:r>
            <w:proofErr w:type="spellStart"/>
            <w:r w:rsidRPr="005B4C27">
              <w:rPr>
                <w:bCs/>
                <w:i/>
                <w:color w:val="000000"/>
                <w:lang w:val="ro-RO"/>
              </w:rPr>
              <w:t>pratense</w:t>
            </w:r>
            <w:proofErr w:type="spellEnd"/>
            <w:r w:rsidRPr="005B4C27">
              <w:rPr>
                <w:bCs/>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8F2295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D295FA7"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Izvoarele Putnei, 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77D0D6AE" w14:textId="77777777" w:rsidR="004F2346" w:rsidRPr="005B4C27" w:rsidRDefault="004F2346" w:rsidP="008D22DA">
            <w:pPr>
              <w:spacing w:line="240" w:lineRule="auto"/>
              <w:jc w:val="center"/>
              <w:rPr>
                <w:color w:val="000000"/>
                <w:lang w:val="ro-RO"/>
              </w:rPr>
            </w:pPr>
          </w:p>
        </w:tc>
      </w:tr>
      <w:tr w:rsidR="004F2346" w:rsidRPr="005B4C27" w14:paraId="4904C6DB" w14:textId="21C8DAC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4F2CFB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2186F03" w14:textId="77777777" w:rsidR="004F2346" w:rsidRPr="005B4C27" w:rsidRDefault="004F2346" w:rsidP="008D22DA">
            <w:pPr>
              <w:spacing w:line="240" w:lineRule="auto"/>
              <w:jc w:val="center"/>
              <w:rPr>
                <w:i/>
                <w:color w:val="000000"/>
              </w:rPr>
            </w:pPr>
            <w:r w:rsidRPr="005B4C27">
              <w:rPr>
                <w:bCs/>
                <w:i/>
                <w:color w:val="000000"/>
                <w:lang w:val="ro-RO"/>
              </w:rPr>
              <w:t xml:space="preserve">Geranium </w:t>
            </w:r>
            <w:proofErr w:type="spellStart"/>
            <w:r w:rsidRPr="005B4C27">
              <w:rPr>
                <w:bCs/>
                <w:i/>
                <w:color w:val="000000"/>
                <w:lang w:val="ro-RO"/>
              </w:rPr>
              <w:t>robertianum</w:t>
            </w:r>
            <w:proofErr w:type="spellEnd"/>
            <w:r w:rsidRPr="005B4C27">
              <w:rPr>
                <w:bCs/>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1E67888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4EE677D" w14:textId="77777777" w:rsidR="004F2346" w:rsidRPr="005B4C27" w:rsidRDefault="004F2346" w:rsidP="008D22DA">
            <w:pPr>
              <w:spacing w:line="240" w:lineRule="auto"/>
              <w:jc w:val="center"/>
              <w:rPr>
                <w:color w:val="000000"/>
              </w:rPr>
            </w:pPr>
            <w:r w:rsidRPr="005B4C27">
              <w:rPr>
                <w:color w:val="000000"/>
                <w:lang w:val="ro-RO"/>
              </w:rPr>
              <w:t>larg răspândită</w:t>
            </w:r>
          </w:p>
        </w:tc>
        <w:tc>
          <w:tcPr>
            <w:tcW w:w="1821" w:type="dxa"/>
            <w:tcBorders>
              <w:top w:val="nil"/>
              <w:left w:val="nil"/>
              <w:bottom w:val="single" w:sz="12" w:space="0" w:color="auto"/>
              <w:right w:val="single" w:sz="12" w:space="0" w:color="auto"/>
            </w:tcBorders>
            <w:shd w:val="clear" w:color="auto" w:fill="auto"/>
          </w:tcPr>
          <w:p w14:paraId="317DF104" w14:textId="77777777" w:rsidR="004F2346" w:rsidRPr="005B4C27" w:rsidRDefault="004F2346" w:rsidP="008D22DA">
            <w:pPr>
              <w:spacing w:line="240" w:lineRule="auto"/>
              <w:jc w:val="center"/>
              <w:rPr>
                <w:color w:val="000000"/>
                <w:lang w:val="ro-RO"/>
              </w:rPr>
            </w:pPr>
          </w:p>
        </w:tc>
      </w:tr>
      <w:tr w:rsidR="004F2346" w:rsidRPr="005B4C27" w14:paraId="6CAFFDEC" w14:textId="4793EF6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74D8BFC"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50026E0" w14:textId="77777777" w:rsidR="004F2346" w:rsidRPr="005B4C27" w:rsidRDefault="004F2346" w:rsidP="008D22DA">
            <w:pPr>
              <w:spacing w:line="240" w:lineRule="auto"/>
              <w:jc w:val="center"/>
              <w:rPr>
                <w:color w:val="000000"/>
              </w:rPr>
            </w:pPr>
            <w:r w:rsidRPr="005B4C27">
              <w:rPr>
                <w:bCs/>
                <w:color w:val="000000"/>
                <w:lang w:val="ro-RO"/>
              </w:rPr>
              <w:t>LINACEAE</w:t>
            </w:r>
          </w:p>
        </w:tc>
        <w:tc>
          <w:tcPr>
            <w:tcW w:w="2098" w:type="dxa"/>
            <w:tcBorders>
              <w:top w:val="nil"/>
              <w:left w:val="nil"/>
              <w:bottom w:val="single" w:sz="12" w:space="0" w:color="auto"/>
              <w:right w:val="single" w:sz="12" w:space="0" w:color="auto"/>
            </w:tcBorders>
            <w:shd w:val="clear" w:color="auto" w:fill="auto"/>
            <w:noWrap/>
            <w:vAlign w:val="center"/>
            <w:hideMark/>
          </w:tcPr>
          <w:p w14:paraId="01E0418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33ED64D"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11554C05" w14:textId="77777777" w:rsidR="004F2346" w:rsidRPr="005B4C27" w:rsidRDefault="004F2346" w:rsidP="008D22DA">
            <w:pPr>
              <w:spacing w:line="240" w:lineRule="auto"/>
              <w:jc w:val="center"/>
              <w:rPr>
                <w:color w:val="000000"/>
                <w:lang w:val="ro-RO"/>
              </w:rPr>
            </w:pPr>
          </w:p>
        </w:tc>
      </w:tr>
      <w:tr w:rsidR="004F2346" w:rsidRPr="005B4C27" w14:paraId="22C3B912" w14:textId="1052155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6AD2F2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CF80002" w14:textId="77777777" w:rsidR="004F2346" w:rsidRPr="005B4C27" w:rsidRDefault="004F2346" w:rsidP="008D22DA">
            <w:pPr>
              <w:spacing w:line="240" w:lineRule="auto"/>
              <w:jc w:val="center"/>
              <w:rPr>
                <w:i/>
                <w:color w:val="000000"/>
              </w:rPr>
            </w:pPr>
            <w:proofErr w:type="spellStart"/>
            <w:r w:rsidRPr="005B4C27">
              <w:rPr>
                <w:i/>
                <w:color w:val="000000"/>
                <w:lang w:val="ro-RO"/>
              </w:rPr>
              <w:t>Linum</w:t>
            </w:r>
            <w:proofErr w:type="spellEnd"/>
            <w:r w:rsidRPr="005B4C27">
              <w:rPr>
                <w:i/>
                <w:color w:val="000000"/>
                <w:lang w:val="ro-RO"/>
              </w:rPr>
              <w:t xml:space="preserve"> </w:t>
            </w:r>
            <w:proofErr w:type="spellStart"/>
            <w:r w:rsidRPr="005B4C27">
              <w:rPr>
                <w:i/>
                <w:color w:val="000000"/>
                <w:lang w:val="ro-RO"/>
              </w:rPr>
              <w:t>catharticum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1250FB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5D8A1CB"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Mare, 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380A5771" w14:textId="77777777" w:rsidR="004F2346" w:rsidRPr="005B4C27" w:rsidRDefault="004F2346" w:rsidP="008D22DA">
            <w:pPr>
              <w:spacing w:line="240" w:lineRule="auto"/>
              <w:jc w:val="center"/>
              <w:rPr>
                <w:color w:val="000000"/>
                <w:lang w:val="ro-RO"/>
              </w:rPr>
            </w:pPr>
          </w:p>
        </w:tc>
      </w:tr>
      <w:tr w:rsidR="004F2346" w:rsidRPr="005B4C27" w14:paraId="3CB610C1" w14:textId="7FC96EE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99FB697"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F2C8A89" w14:textId="77777777" w:rsidR="004F2346" w:rsidRPr="005B4C27" w:rsidRDefault="004F2346" w:rsidP="008D22DA">
            <w:pPr>
              <w:spacing w:line="240" w:lineRule="auto"/>
              <w:jc w:val="center"/>
              <w:rPr>
                <w:color w:val="000000"/>
              </w:rPr>
            </w:pPr>
            <w:r w:rsidRPr="005B4C27">
              <w:rPr>
                <w:bCs/>
                <w:color w:val="000000"/>
                <w:lang w:val="ro-RO"/>
              </w:rPr>
              <w:t>POLYGALACEAE</w:t>
            </w:r>
          </w:p>
        </w:tc>
        <w:tc>
          <w:tcPr>
            <w:tcW w:w="2098" w:type="dxa"/>
            <w:tcBorders>
              <w:top w:val="nil"/>
              <w:left w:val="nil"/>
              <w:bottom w:val="single" w:sz="12" w:space="0" w:color="auto"/>
              <w:right w:val="single" w:sz="12" w:space="0" w:color="auto"/>
            </w:tcBorders>
            <w:shd w:val="clear" w:color="auto" w:fill="auto"/>
            <w:noWrap/>
            <w:vAlign w:val="center"/>
            <w:hideMark/>
          </w:tcPr>
          <w:p w14:paraId="3ACB6EC7"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965AD4C"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6DB0807D" w14:textId="77777777" w:rsidR="004F2346" w:rsidRPr="005B4C27" w:rsidRDefault="004F2346" w:rsidP="008D22DA">
            <w:pPr>
              <w:spacing w:line="240" w:lineRule="auto"/>
              <w:jc w:val="center"/>
              <w:rPr>
                <w:color w:val="000000"/>
                <w:lang w:val="ro-RO"/>
              </w:rPr>
            </w:pPr>
          </w:p>
        </w:tc>
      </w:tr>
      <w:tr w:rsidR="004F2346" w:rsidRPr="005B4C27" w14:paraId="41395495" w14:textId="273E1CE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FAD954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144A47A" w14:textId="77777777" w:rsidR="004F2346" w:rsidRPr="005B4C27" w:rsidRDefault="004F2346" w:rsidP="008D22DA">
            <w:pPr>
              <w:spacing w:line="240" w:lineRule="auto"/>
              <w:jc w:val="center"/>
              <w:rPr>
                <w:i/>
                <w:color w:val="000000"/>
              </w:rPr>
            </w:pPr>
            <w:proofErr w:type="spellStart"/>
            <w:r w:rsidRPr="005B4C27">
              <w:rPr>
                <w:i/>
                <w:color w:val="000000"/>
                <w:lang w:val="ro-RO"/>
              </w:rPr>
              <w:t>Polygala</w:t>
            </w:r>
            <w:proofErr w:type="spellEnd"/>
            <w:r w:rsidRPr="005B4C27">
              <w:rPr>
                <w:i/>
                <w:color w:val="000000"/>
                <w:lang w:val="ro-RO"/>
              </w:rPr>
              <w:t xml:space="preserve"> major </w:t>
            </w:r>
            <w:proofErr w:type="spellStart"/>
            <w:r w:rsidRPr="005B4C27">
              <w:rPr>
                <w:i/>
                <w:color w:val="000000"/>
                <w:lang w:val="ro-RO"/>
              </w:rPr>
              <w:t>Jacq</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3166B47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C24F78A" w14:textId="77777777" w:rsidR="004F2346" w:rsidRPr="005B4C27" w:rsidRDefault="004F2346" w:rsidP="008D22DA">
            <w:pPr>
              <w:spacing w:line="240" w:lineRule="auto"/>
              <w:jc w:val="center"/>
              <w:rPr>
                <w:color w:val="000000"/>
              </w:rPr>
            </w:pPr>
            <w:r w:rsidRPr="005B4C27">
              <w:rPr>
                <w:color w:val="000000"/>
                <w:lang w:val="ro-RO"/>
              </w:rPr>
              <w:t>Zboina Neagră</w:t>
            </w:r>
          </w:p>
        </w:tc>
        <w:tc>
          <w:tcPr>
            <w:tcW w:w="1821" w:type="dxa"/>
            <w:tcBorders>
              <w:top w:val="nil"/>
              <w:left w:val="nil"/>
              <w:bottom w:val="single" w:sz="12" w:space="0" w:color="auto"/>
              <w:right w:val="single" w:sz="12" w:space="0" w:color="auto"/>
            </w:tcBorders>
            <w:shd w:val="clear" w:color="auto" w:fill="auto"/>
          </w:tcPr>
          <w:p w14:paraId="14E73CCF" w14:textId="77777777" w:rsidR="004F2346" w:rsidRPr="005B4C27" w:rsidRDefault="004F2346" w:rsidP="008D22DA">
            <w:pPr>
              <w:spacing w:line="240" w:lineRule="auto"/>
              <w:jc w:val="center"/>
              <w:rPr>
                <w:color w:val="000000"/>
                <w:lang w:val="ro-RO"/>
              </w:rPr>
            </w:pPr>
          </w:p>
        </w:tc>
      </w:tr>
      <w:tr w:rsidR="004F2346" w:rsidRPr="005B4C27" w14:paraId="00AB3C8B" w14:textId="06148CD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F6E9DB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1A62BAF" w14:textId="77777777" w:rsidR="004F2346" w:rsidRPr="005B4C27" w:rsidRDefault="004F2346" w:rsidP="008D22DA">
            <w:pPr>
              <w:spacing w:line="240" w:lineRule="auto"/>
              <w:jc w:val="center"/>
              <w:rPr>
                <w:i/>
                <w:color w:val="000000"/>
              </w:rPr>
            </w:pPr>
            <w:proofErr w:type="spellStart"/>
            <w:r w:rsidRPr="005B4C27">
              <w:rPr>
                <w:i/>
                <w:color w:val="000000"/>
                <w:lang w:val="ro-RO"/>
              </w:rPr>
              <w:t>Polygala</w:t>
            </w:r>
            <w:proofErr w:type="spellEnd"/>
            <w:r w:rsidRPr="005B4C27">
              <w:rPr>
                <w:i/>
                <w:color w:val="000000"/>
                <w:lang w:val="ro-RO"/>
              </w:rPr>
              <w:t xml:space="preserve"> </w:t>
            </w:r>
            <w:proofErr w:type="spellStart"/>
            <w:r w:rsidRPr="005B4C27">
              <w:rPr>
                <w:i/>
                <w:color w:val="000000"/>
                <w:lang w:val="ro-RO"/>
              </w:rPr>
              <w:t>vulgaris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EE6B21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34BDEB3"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5D6C046C" w14:textId="77777777" w:rsidR="004F2346" w:rsidRPr="005B4C27" w:rsidRDefault="004F2346" w:rsidP="008D22DA">
            <w:pPr>
              <w:spacing w:line="240" w:lineRule="auto"/>
              <w:jc w:val="center"/>
              <w:rPr>
                <w:color w:val="000000"/>
                <w:lang w:val="ro-RO"/>
              </w:rPr>
            </w:pPr>
          </w:p>
        </w:tc>
      </w:tr>
      <w:tr w:rsidR="004F2346" w:rsidRPr="005B4C27" w14:paraId="1EC21BAF" w14:textId="13F287C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43E46DC"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4313FC4" w14:textId="77777777" w:rsidR="004F2346" w:rsidRPr="005B4C27" w:rsidRDefault="004F2346" w:rsidP="008D22DA">
            <w:pPr>
              <w:spacing w:line="240" w:lineRule="auto"/>
              <w:jc w:val="center"/>
              <w:rPr>
                <w:color w:val="000000"/>
              </w:rPr>
            </w:pPr>
            <w:r w:rsidRPr="005B4C27">
              <w:rPr>
                <w:color w:val="000000"/>
                <w:lang w:val="ro-RO"/>
              </w:rPr>
              <w:t>EUPHORBIACEAE</w:t>
            </w:r>
          </w:p>
        </w:tc>
        <w:tc>
          <w:tcPr>
            <w:tcW w:w="2098" w:type="dxa"/>
            <w:tcBorders>
              <w:top w:val="nil"/>
              <w:left w:val="nil"/>
              <w:bottom w:val="single" w:sz="12" w:space="0" w:color="auto"/>
              <w:right w:val="single" w:sz="12" w:space="0" w:color="auto"/>
            </w:tcBorders>
            <w:shd w:val="clear" w:color="auto" w:fill="auto"/>
            <w:noWrap/>
            <w:vAlign w:val="center"/>
            <w:hideMark/>
          </w:tcPr>
          <w:p w14:paraId="1067F8F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FC76030"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5A502114" w14:textId="77777777" w:rsidR="004F2346" w:rsidRPr="005B4C27" w:rsidRDefault="004F2346" w:rsidP="008D22DA">
            <w:pPr>
              <w:spacing w:line="240" w:lineRule="auto"/>
              <w:jc w:val="center"/>
              <w:rPr>
                <w:color w:val="000000"/>
                <w:lang w:val="ro-RO"/>
              </w:rPr>
            </w:pPr>
          </w:p>
        </w:tc>
      </w:tr>
      <w:tr w:rsidR="004F2346" w:rsidRPr="005B4C27" w14:paraId="699A96D0" w14:textId="4F11EE2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7ACC0F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974C7DC" w14:textId="77777777" w:rsidR="004F2346" w:rsidRPr="005B4C27" w:rsidRDefault="004F2346" w:rsidP="008D22DA">
            <w:pPr>
              <w:spacing w:line="240" w:lineRule="auto"/>
              <w:jc w:val="center"/>
              <w:rPr>
                <w:i/>
                <w:color w:val="000000"/>
              </w:rPr>
            </w:pPr>
            <w:proofErr w:type="spellStart"/>
            <w:r w:rsidRPr="005B4C27">
              <w:rPr>
                <w:i/>
                <w:color w:val="000000"/>
                <w:lang w:val="ro-RO"/>
              </w:rPr>
              <w:t>Euphorbia</w:t>
            </w:r>
            <w:proofErr w:type="spellEnd"/>
            <w:r w:rsidRPr="005B4C27">
              <w:rPr>
                <w:i/>
                <w:color w:val="000000"/>
                <w:lang w:val="ro-RO"/>
              </w:rPr>
              <w:t xml:space="preserve"> </w:t>
            </w:r>
            <w:proofErr w:type="spellStart"/>
            <w:r w:rsidRPr="005B4C27">
              <w:rPr>
                <w:i/>
                <w:color w:val="000000"/>
                <w:lang w:val="ro-RO"/>
              </w:rPr>
              <w:t>amygdaloides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02418D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3DABD3D" w14:textId="77777777" w:rsidR="004F2346" w:rsidRPr="005B4C27" w:rsidRDefault="004F2346" w:rsidP="008D22DA">
            <w:pPr>
              <w:spacing w:line="240" w:lineRule="auto"/>
              <w:jc w:val="center"/>
              <w:rPr>
                <w:color w:val="000000"/>
              </w:rPr>
            </w:pPr>
            <w:r w:rsidRPr="005B4C27">
              <w:rPr>
                <w:color w:val="000000"/>
                <w:lang w:val="ro-RO"/>
              </w:rPr>
              <w:t xml:space="preserve">Izvoarele Putnei, 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7DEA51F7" w14:textId="77777777" w:rsidR="004F2346" w:rsidRPr="005B4C27" w:rsidRDefault="004F2346" w:rsidP="008D22DA">
            <w:pPr>
              <w:spacing w:line="240" w:lineRule="auto"/>
              <w:jc w:val="center"/>
              <w:rPr>
                <w:color w:val="000000"/>
                <w:lang w:val="ro-RO"/>
              </w:rPr>
            </w:pPr>
          </w:p>
        </w:tc>
      </w:tr>
      <w:tr w:rsidR="004F2346" w:rsidRPr="005B4C27" w14:paraId="1FE41C37" w14:textId="21575DF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A98989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B23537D" w14:textId="77777777" w:rsidR="004F2346" w:rsidRPr="005B4C27" w:rsidRDefault="004F2346" w:rsidP="008D22DA">
            <w:pPr>
              <w:spacing w:line="240" w:lineRule="auto"/>
              <w:jc w:val="center"/>
              <w:rPr>
                <w:i/>
                <w:color w:val="000000"/>
              </w:rPr>
            </w:pPr>
            <w:proofErr w:type="spellStart"/>
            <w:r w:rsidRPr="005B4C27">
              <w:rPr>
                <w:i/>
                <w:color w:val="000000"/>
                <w:lang w:val="ro-RO"/>
              </w:rPr>
              <w:t>Euphorbia</w:t>
            </w:r>
            <w:proofErr w:type="spellEnd"/>
            <w:r w:rsidRPr="005B4C27">
              <w:rPr>
                <w:i/>
                <w:color w:val="000000"/>
                <w:lang w:val="ro-RO"/>
              </w:rPr>
              <w:t xml:space="preserve"> </w:t>
            </w:r>
            <w:proofErr w:type="spellStart"/>
            <w:r w:rsidRPr="005B4C27">
              <w:rPr>
                <w:i/>
                <w:color w:val="000000"/>
                <w:lang w:val="ro-RO"/>
              </w:rPr>
              <w:t>carniolica</w:t>
            </w:r>
            <w:proofErr w:type="spellEnd"/>
            <w:r w:rsidRPr="005B4C27">
              <w:rPr>
                <w:i/>
                <w:color w:val="000000"/>
                <w:lang w:val="ro-RO"/>
              </w:rPr>
              <w:t xml:space="preserve"> </w:t>
            </w:r>
            <w:proofErr w:type="spellStart"/>
            <w:r w:rsidRPr="005B4C27">
              <w:rPr>
                <w:i/>
                <w:color w:val="000000"/>
                <w:lang w:val="ro-RO"/>
              </w:rPr>
              <w:t>Jacq</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1546D2C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911EDFE" w14:textId="77777777" w:rsidR="004F2346" w:rsidRPr="005B4C27" w:rsidRDefault="004F2346" w:rsidP="008D22DA">
            <w:pPr>
              <w:spacing w:line="240" w:lineRule="auto"/>
              <w:jc w:val="center"/>
              <w:rPr>
                <w:color w:val="000000"/>
              </w:rPr>
            </w:pPr>
            <w:r w:rsidRPr="005B4C27">
              <w:rPr>
                <w:color w:val="000000"/>
                <w:lang w:val="ro-RO"/>
              </w:rPr>
              <w:t xml:space="preserve">Izvoarele Putnei, 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2FBD135E" w14:textId="77777777" w:rsidR="004F2346" w:rsidRPr="005B4C27" w:rsidRDefault="004F2346" w:rsidP="008D22DA">
            <w:pPr>
              <w:spacing w:line="240" w:lineRule="auto"/>
              <w:jc w:val="center"/>
              <w:rPr>
                <w:color w:val="000000"/>
                <w:lang w:val="ro-RO"/>
              </w:rPr>
            </w:pPr>
          </w:p>
        </w:tc>
      </w:tr>
      <w:tr w:rsidR="004F2346" w:rsidRPr="005B4C27" w14:paraId="0E43B083" w14:textId="039CC4E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D1B35E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7EEF903" w14:textId="77777777" w:rsidR="004F2346" w:rsidRPr="005B4C27" w:rsidRDefault="004F2346" w:rsidP="008D22DA">
            <w:pPr>
              <w:spacing w:line="240" w:lineRule="auto"/>
              <w:jc w:val="center"/>
              <w:rPr>
                <w:i/>
                <w:color w:val="000000"/>
              </w:rPr>
            </w:pPr>
            <w:proofErr w:type="spellStart"/>
            <w:r w:rsidRPr="005B4C27">
              <w:rPr>
                <w:i/>
                <w:color w:val="000000"/>
                <w:lang w:val="ro-RO"/>
              </w:rPr>
              <w:t>Euphorbia</w:t>
            </w:r>
            <w:proofErr w:type="spellEnd"/>
            <w:r w:rsidRPr="005B4C27">
              <w:rPr>
                <w:i/>
                <w:color w:val="000000"/>
                <w:lang w:val="ro-RO"/>
              </w:rPr>
              <w:t xml:space="preserve"> </w:t>
            </w:r>
            <w:proofErr w:type="spellStart"/>
            <w:r w:rsidRPr="005B4C27">
              <w:rPr>
                <w:i/>
                <w:color w:val="000000"/>
                <w:lang w:val="ro-RO"/>
              </w:rPr>
              <w:t>cyparissias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5D3E71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D5558FD"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303BB8C0" w14:textId="77777777" w:rsidR="004F2346" w:rsidRPr="005B4C27" w:rsidRDefault="004F2346" w:rsidP="008D22DA">
            <w:pPr>
              <w:spacing w:line="240" w:lineRule="auto"/>
              <w:jc w:val="center"/>
              <w:rPr>
                <w:color w:val="000000"/>
                <w:lang w:val="ro-RO"/>
              </w:rPr>
            </w:pPr>
          </w:p>
        </w:tc>
      </w:tr>
      <w:tr w:rsidR="004F2346" w:rsidRPr="005B4C27" w14:paraId="408691CA" w14:textId="7E2B72D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5D759D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19DAB06" w14:textId="77777777" w:rsidR="004F2346" w:rsidRPr="005B4C27" w:rsidRDefault="004F2346" w:rsidP="008D22DA">
            <w:pPr>
              <w:spacing w:line="240" w:lineRule="auto"/>
              <w:jc w:val="center"/>
              <w:rPr>
                <w:i/>
                <w:color w:val="000000"/>
              </w:rPr>
            </w:pPr>
            <w:proofErr w:type="spellStart"/>
            <w:r w:rsidRPr="005B4C27">
              <w:rPr>
                <w:i/>
                <w:color w:val="000000"/>
                <w:lang w:val="ro-RO"/>
              </w:rPr>
              <w:t>Euphorbia</w:t>
            </w:r>
            <w:proofErr w:type="spellEnd"/>
            <w:r w:rsidRPr="005B4C27">
              <w:rPr>
                <w:i/>
                <w:color w:val="000000"/>
                <w:lang w:val="ro-RO"/>
              </w:rPr>
              <w:t xml:space="preserve"> stricta L.</w:t>
            </w:r>
          </w:p>
        </w:tc>
        <w:tc>
          <w:tcPr>
            <w:tcW w:w="2098" w:type="dxa"/>
            <w:tcBorders>
              <w:top w:val="nil"/>
              <w:left w:val="nil"/>
              <w:bottom w:val="single" w:sz="12" w:space="0" w:color="auto"/>
              <w:right w:val="single" w:sz="12" w:space="0" w:color="auto"/>
            </w:tcBorders>
            <w:shd w:val="clear" w:color="auto" w:fill="auto"/>
            <w:noWrap/>
            <w:vAlign w:val="center"/>
            <w:hideMark/>
          </w:tcPr>
          <w:p w14:paraId="58B6E7E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BECA518"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63E295AC" w14:textId="77777777" w:rsidR="004F2346" w:rsidRPr="005B4C27" w:rsidRDefault="004F2346" w:rsidP="008D22DA">
            <w:pPr>
              <w:spacing w:line="240" w:lineRule="auto"/>
              <w:jc w:val="center"/>
              <w:rPr>
                <w:color w:val="000000"/>
                <w:lang w:val="ro-RO"/>
              </w:rPr>
            </w:pPr>
          </w:p>
        </w:tc>
      </w:tr>
      <w:tr w:rsidR="004F2346" w:rsidRPr="005B4C27" w14:paraId="438C65AA" w14:textId="0694DE6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593C6D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13F81B2" w14:textId="77777777" w:rsidR="004F2346" w:rsidRPr="005B4C27" w:rsidRDefault="004F2346" w:rsidP="008D22DA">
            <w:pPr>
              <w:spacing w:line="240" w:lineRule="auto"/>
              <w:jc w:val="center"/>
              <w:rPr>
                <w:i/>
                <w:color w:val="000000"/>
              </w:rPr>
            </w:pPr>
            <w:proofErr w:type="spellStart"/>
            <w:r w:rsidRPr="005B4C27">
              <w:rPr>
                <w:i/>
                <w:color w:val="000000"/>
                <w:lang w:val="ro-RO"/>
              </w:rPr>
              <w:t>Euphorbia</w:t>
            </w:r>
            <w:proofErr w:type="spellEnd"/>
            <w:r w:rsidRPr="005B4C27">
              <w:rPr>
                <w:i/>
                <w:color w:val="000000"/>
                <w:lang w:val="ro-RO"/>
              </w:rPr>
              <w:t xml:space="preserve"> </w:t>
            </w:r>
            <w:proofErr w:type="spellStart"/>
            <w:r w:rsidRPr="005B4C27">
              <w:rPr>
                <w:i/>
                <w:color w:val="000000"/>
                <w:lang w:val="ro-RO"/>
              </w:rPr>
              <w:t>villosa</w:t>
            </w:r>
            <w:proofErr w:type="spellEnd"/>
            <w:r w:rsidRPr="005B4C27">
              <w:rPr>
                <w:i/>
                <w:color w:val="000000"/>
                <w:lang w:val="ro-RO"/>
              </w:rPr>
              <w:t xml:space="preserve"> W. &amp; K.</w:t>
            </w:r>
          </w:p>
        </w:tc>
        <w:tc>
          <w:tcPr>
            <w:tcW w:w="2098" w:type="dxa"/>
            <w:tcBorders>
              <w:top w:val="nil"/>
              <w:left w:val="nil"/>
              <w:bottom w:val="single" w:sz="12" w:space="0" w:color="auto"/>
              <w:right w:val="single" w:sz="12" w:space="0" w:color="auto"/>
            </w:tcBorders>
            <w:shd w:val="clear" w:color="auto" w:fill="auto"/>
            <w:noWrap/>
            <w:vAlign w:val="center"/>
            <w:hideMark/>
          </w:tcPr>
          <w:p w14:paraId="4C5F328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B21321C"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1824ACA6" w14:textId="77777777" w:rsidR="004F2346" w:rsidRPr="005B4C27" w:rsidRDefault="004F2346" w:rsidP="008D22DA">
            <w:pPr>
              <w:spacing w:line="240" w:lineRule="auto"/>
              <w:jc w:val="center"/>
              <w:rPr>
                <w:color w:val="000000"/>
                <w:lang w:val="ro-RO"/>
              </w:rPr>
            </w:pPr>
          </w:p>
        </w:tc>
      </w:tr>
      <w:tr w:rsidR="004F2346" w:rsidRPr="005B4C27" w14:paraId="181A0D95" w14:textId="52001B9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C25109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4FA1E90" w14:textId="77777777" w:rsidR="004F2346" w:rsidRPr="005B4C27" w:rsidRDefault="004F2346" w:rsidP="008D22DA">
            <w:pPr>
              <w:spacing w:line="240" w:lineRule="auto"/>
              <w:jc w:val="center"/>
              <w:rPr>
                <w:i/>
                <w:color w:val="000000"/>
              </w:rPr>
            </w:pPr>
            <w:proofErr w:type="spellStart"/>
            <w:r w:rsidRPr="005B4C27">
              <w:rPr>
                <w:i/>
                <w:color w:val="000000"/>
                <w:lang w:val="ro-RO"/>
              </w:rPr>
              <w:t>Mercurialis</w:t>
            </w:r>
            <w:proofErr w:type="spellEnd"/>
            <w:r w:rsidRPr="005B4C27">
              <w:rPr>
                <w:i/>
                <w:color w:val="000000"/>
                <w:lang w:val="ro-RO"/>
              </w:rPr>
              <w:t xml:space="preserve"> </w:t>
            </w:r>
            <w:proofErr w:type="spellStart"/>
            <w:r w:rsidRPr="005B4C27">
              <w:rPr>
                <w:i/>
                <w:color w:val="000000"/>
                <w:lang w:val="ro-RO"/>
              </w:rPr>
              <w:t>perennis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A734CA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450BAC6"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693068E4" w14:textId="77777777" w:rsidR="004F2346" w:rsidRPr="005B4C27" w:rsidRDefault="004F2346" w:rsidP="008D22DA">
            <w:pPr>
              <w:spacing w:line="240" w:lineRule="auto"/>
              <w:jc w:val="center"/>
              <w:rPr>
                <w:color w:val="000000"/>
                <w:lang w:val="ro-RO"/>
              </w:rPr>
            </w:pPr>
          </w:p>
        </w:tc>
      </w:tr>
      <w:tr w:rsidR="004F2346" w:rsidRPr="005B4C27" w14:paraId="0D8B171C" w14:textId="0134F3A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A87C3D4"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570666C" w14:textId="77777777" w:rsidR="004F2346" w:rsidRPr="005B4C27" w:rsidRDefault="004F2346" w:rsidP="008D22DA">
            <w:pPr>
              <w:spacing w:line="240" w:lineRule="auto"/>
              <w:jc w:val="center"/>
              <w:rPr>
                <w:color w:val="000000"/>
              </w:rPr>
            </w:pPr>
            <w:r w:rsidRPr="005B4C27">
              <w:rPr>
                <w:color w:val="000000"/>
                <w:lang w:val="ro-RO"/>
              </w:rPr>
              <w:t>CELASTRACEAE</w:t>
            </w:r>
          </w:p>
        </w:tc>
        <w:tc>
          <w:tcPr>
            <w:tcW w:w="2098" w:type="dxa"/>
            <w:tcBorders>
              <w:top w:val="nil"/>
              <w:left w:val="nil"/>
              <w:bottom w:val="single" w:sz="12" w:space="0" w:color="auto"/>
              <w:right w:val="single" w:sz="12" w:space="0" w:color="auto"/>
            </w:tcBorders>
            <w:shd w:val="clear" w:color="auto" w:fill="auto"/>
            <w:noWrap/>
            <w:vAlign w:val="center"/>
            <w:hideMark/>
          </w:tcPr>
          <w:p w14:paraId="4415FED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ADF8F59"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67734A8B" w14:textId="77777777" w:rsidR="004F2346" w:rsidRPr="005B4C27" w:rsidRDefault="004F2346" w:rsidP="008D22DA">
            <w:pPr>
              <w:spacing w:line="240" w:lineRule="auto"/>
              <w:jc w:val="center"/>
              <w:rPr>
                <w:color w:val="000000"/>
                <w:lang w:val="ro-RO"/>
              </w:rPr>
            </w:pPr>
          </w:p>
        </w:tc>
      </w:tr>
      <w:tr w:rsidR="004F2346" w:rsidRPr="005B4C27" w14:paraId="209AA0AD" w14:textId="4CFF954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C02557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0960E05" w14:textId="77777777" w:rsidR="004F2346" w:rsidRPr="005B4C27" w:rsidRDefault="004F2346" w:rsidP="008D22DA">
            <w:pPr>
              <w:spacing w:line="240" w:lineRule="auto"/>
              <w:jc w:val="center"/>
              <w:rPr>
                <w:i/>
                <w:color w:val="000000"/>
              </w:rPr>
            </w:pPr>
            <w:proofErr w:type="spellStart"/>
            <w:r w:rsidRPr="005B4C27">
              <w:rPr>
                <w:i/>
                <w:color w:val="000000"/>
                <w:lang w:val="ro-RO"/>
              </w:rPr>
              <w:t>Euonymus</w:t>
            </w:r>
            <w:proofErr w:type="spellEnd"/>
            <w:r w:rsidRPr="005B4C27">
              <w:rPr>
                <w:i/>
                <w:color w:val="000000"/>
                <w:lang w:val="ro-RO"/>
              </w:rPr>
              <w:t xml:space="preserve"> </w:t>
            </w:r>
            <w:proofErr w:type="spellStart"/>
            <w:r w:rsidRPr="005B4C27">
              <w:rPr>
                <w:i/>
                <w:color w:val="000000"/>
                <w:lang w:val="ro-RO"/>
              </w:rPr>
              <w:t>europaea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7A4DAD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A6B474A"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040EC7D9" w14:textId="77777777" w:rsidR="004F2346" w:rsidRPr="005B4C27" w:rsidRDefault="004F2346" w:rsidP="008D22DA">
            <w:pPr>
              <w:spacing w:line="240" w:lineRule="auto"/>
              <w:jc w:val="center"/>
              <w:rPr>
                <w:color w:val="000000"/>
                <w:lang w:val="ro-RO"/>
              </w:rPr>
            </w:pPr>
          </w:p>
        </w:tc>
      </w:tr>
      <w:tr w:rsidR="004F2346" w:rsidRPr="005B4C27" w14:paraId="2701420D" w14:textId="4615776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712C89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6A53399" w14:textId="77777777" w:rsidR="004F2346" w:rsidRPr="005B4C27" w:rsidRDefault="004F2346" w:rsidP="008D22DA">
            <w:pPr>
              <w:spacing w:line="240" w:lineRule="auto"/>
              <w:jc w:val="center"/>
              <w:rPr>
                <w:i/>
                <w:color w:val="000000"/>
              </w:rPr>
            </w:pPr>
            <w:proofErr w:type="spellStart"/>
            <w:r w:rsidRPr="005B4C27">
              <w:rPr>
                <w:i/>
                <w:color w:val="000000"/>
                <w:lang w:val="ro-RO"/>
              </w:rPr>
              <w:t>Euonymus</w:t>
            </w:r>
            <w:proofErr w:type="spellEnd"/>
            <w:r w:rsidRPr="005B4C27">
              <w:rPr>
                <w:i/>
                <w:color w:val="000000"/>
                <w:lang w:val="ro-RO"/>
              </w:rPr>
              <w:t xml:space="preserve"> </w:t>
            </w:r>
            <w:proofErr w:type="spellStart"/>
            <w:r w:rsidRPr="005B4C27">
              <w:rPr>
                <w:i/>
                <w:color w:val="000000"/>
                <w:lang w:val="ro-RO"/>
              </w:rPr>
              <w:t>verrucosa</w:t>
            </w:r>
            <w:proofErr w:type="spellEnd"/>
            <w:r w:rsidRPr="005B4C27">
              <w:rPr>
                <w:i/>
                <w:color w:val="000000"/>
                <w:lang w:val="ro-RO"/>
              </w:rPr>
              <w:t xml:space="preserve"> Scop.</w:t>
            </w:r>
          </w:p>
        </w:tc>
        <w:tc>
          <w:tcPr>
            <w:tcW w:w="2098" w:type="dxa"/>
            <w:tcBorders>
              <w:top w:val="nil"/>
              <w:left w:val="nil"/>
              <w:bottom w:val="single" w:sz="12" w:space="0" w:color="auto"/>
              <w:right w:val="single" w:sz="12" w:space="0" w:color="auto"/>
            </w:tcBorders>
            <w:shd w:val="clear" w:color="auto" w:fill="auto"/>
            <w:noWrap/>
            <w:vAlign w:val="center"/>
            <w:hideMark/>
          </w:tcPr>
          <w:p w14:paraId="1AB9550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2FF4B86" w14:textId="77777777" w:rsidR="004F2346" w:rsidRPr="005B4C27" w:rsidRDefault="004F2346" w:rsidP="008D22DA">
            <w:pPr>
              <w:spacing w:line="240" w:lineRule="auto"/>
              <w:jc w:val="center"/>
              <w:rPr>
                <w:color w:val="000000"/>
              </w:rPr>
            </w:pPr>
            <w:r w:rsidRPr="005B4C27">
              <w:rPr>
                <w:color w:val="000000"/>
                <w:lang w:val="ro-RO"/>
              </w:rPr>
              <w:t xml:space="preserve">între </w:t>
            </w:r>
            <w:proofErr w:type="spellStart"/>
            <w:r w:rsidRPr="005B4C27">
              <w:rPr>
                <w:color w:val="000000"/>
                <w:lang w:val="ro-RO"/>
              </w:rPr>
              <w:t>Tişiţe</w:t>
            </w:r>
            <w:proofErr w:type="spellEnd"/>
            <w:r w:rsidRPr="005B4C27">
              <w:rPr>
                <w:color w:val="000000"/>
                <w:lang w:val="ro-RO"/>
              </w:rPr>
              <w:t xml:space="preserve">, 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409233EF" w14:textId="77777777" w:rsidR="004F2346" w:rsidRPr="005B4C27" w:rsidRDefault="004F2346" w:rsidP="008D22DA">
            <w:pPr>
              <w:spacing w:line="240" w:lineRule="auto"/>
              <w:jc w:val="center"/>
              <w:rPr>
                <w:color w:val="000000"/>
                <w:lang w:val="ro-RO"/>
              </w:rPr>
            </w:pPr>
          </w:p>
        </w:tc>
      </w:tr>
      <w:tr w:rsidR="004F2346" w:rsidRPr="005B4C27" w14:paraId="7803AB42" w14:textId="43DF344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64FB58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AF4D157" w14:textId="77777777" w:rsidR="004F2346" w:rsidRPr="005B4C27" w:rsidRDefault="004F2346" w:rsidP="008D22DA">
            <w:pPr>
              <w:spacing w:line="240" w:lineRule="auto"/>
              <w:jc w:val="center"/>
              <w:rPr>
                <w:i/>
                <w:color w:val="000000"/>
              </w:rPr>
            </w:pPr>
            <w:r w:rsidRPr="005B4C27">
              <w:rPr>
                <w:i/>
                <w:color w:val="000000"/>
                <w:lang w:val="ro-RO"/>
              </w:rPr>
              <w:t>BALSAMINACEAE</w:t>
            </w:r>
          </w:p>
        </w:tc>
        <w:tc>
          <w:tcPr>
            <w:tcW w:w="2098" w:type="dxa"/>
            <w:tcBorders>
              <w:top w:val="nil"/>
              <w:left w:val="nil"/>
              <w:bottom w:val="single" w:sz="12" w:space="0" w:color="auto"/>
              <w:right w:val="single" w:sz="12" w:space="0" w:color="auto"/>
            </w:tcBorders>
            <w:shd w:val="clear" w:color="auto" w:fill="auto"/>
            <w:noWrap/>
            <w:vAlign w:val="center"/>
            <w:hideMark/>
          </w:tcPr>
          <w:p w14:paraId="4D0FDED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4E45E54"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64E5B3E7" w14:textId="77777777" w:rsidR="004F2346" w:rsidRPr="005B4C27" w:rsidRDefault="004F2346" w:rsidP="008D22DA">
            <w:pPr>
              <w:spacing w:line="240" w:lineRule="auto"/>
              <w:jc w:val="center"/>
              <w:rPr>
                <w:color w:val="000000"/>
                <w:lang w:val="ro-RO"/>
              </w:rPr>
            </w:pPr>
          </w:p>
        </w:tc>
      </w:tr>
      <w:tr w:rsidR="004F2346" w:rsidRPr="005B4C27" w14:paraId="5FF3E516" w14:textId="5B33878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FCDEEC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A4EF0A2" w14:textId="77777777" w:rsidR="004F2346" w:rsidRPr="005B4C27" w:rsidRDefault="004F2346" w:rsidP="008D22DA">
            <w:pPr>
              <w:spacing w:line="240" w:lineRule="auto"/>
              <w:jc w:val="center"/>
              <w:rPr>
                <w:i/>
                <w:color w:val="000000"/>
              </w:rPr>
            </w:pPr>
            <w:proofErr w:type="spellStart"/>
            <w:r w:rsidRPr="005B4C27">
              <w:rPr>
                <w:i/>
                <w:color w:val="000000"/>
                <w:lang w:val="ro-RO"/>
              </w:rPr>
              <w:t>Impatiens</w:t>
            </w:r>
            <w:proofErr w:type="spellEnd"/>
            <w:r w:rsidRPr="005B4C27">
              <w:rPr>
                <w:i/>
                <w:color w:val="000000"/>
                <w:lang w:val="ro-RO"/>
              </w:rPr>
              <w:t xml:space="preserve"> </w:t>
            </w:r>
            <w:proofErr w:type="spellStart"/>
            <w:r w:rsidRPr="005B4C27">
              <w:rPr>
                <w:i/>
                <w:color w:val="000000"/>
                <w:lang w:val="ro-RO"/>
              </w:rPr>
              <w:t>noli-tangere</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1725F9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BCA6E3D"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Mare, 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62E2FB04" w14:textId="77777777" w:rsidR="004F2346" w:rsidRPr="005B4C27" w:rsidRDefault="004F2346" w:rsidP="008D22DA">
            <w:pPr>
              <w:spacing w:line="240" w:lineRule="auto"/>
              <w:jc w:val="center"/>
              <w:rPr>
                <w:color w:val="000000"/>
                <w:lang w:val="ro-RO"/>
              </w:rPr>
            </w:pPr>
          </w:p>
        </w:tc>
      </w:tr>
      <w:tr w:rsidR="004F2346" w:rsidRPr="005B4C27" w14:paraId="69E6D69F" w14:textId="38C4B26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AA86F69"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AC6D0A2" w14:textId="77777777" w:rsidR="004F2346" w:rsidRPr="005B4C27" w:rsidRDefault="004F2346" w:rsidP="008D22DA">
            <w:pPr>
              <w:spacing w:line="240" w:lineRule="auto"/>
              <w:jc w:val="center"/>
              <w:rPr>
                <w:color w:val="000000"/>
              </w:rPr>
            </w:pPr>
            <w:r w:rsidRPr="005B4C27">
              <w:rPr>
                <w:color w:val="000000"/>
                <w:lang w:val="ro-RO"/>
              </w:rPr>
              <w:t>ACERACEAE</w:t>
            </w:r>
          </w:p>
        </w:tc>
        <w:tc>
          <w:tcPr>
            <w:tcW w:w="2098" w:type="dxa"/>
            <w:tcBorders>
              <w:top w:val="nil"/>
              <w:left w:val="nil"/>
              <w:bottom w:val="single" w:sz="12" w:space="0" w:color="auto"/>
              <w:right w:val="single" w:sz="12" w:space="0" w:color="auto"/>
            </w:tcBorders>
            <w:shd w:val="clear" w:color="auto" w:fill="auto"/>
            <w:noWrap/>
            <w:vAlign w:val="center"/>
            <w:hideMark/>
          </w:tcPr>
          <w:p w14:paraId="583EA74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6A31844"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6CFCED1C" w14:textId="77777777" w:rsidR="004F2346" w:rsidRPr="005B4C27" w:rsidRDefault="004F2346" w:rsidP="008D22DA">
            <w:pPr>
              <w:spacing w:line="240" w:lineRule="auto"/>
              <w:jc w:val="center"/>
              <w:rPr>
                <w:color w:val="000000"/>
                <w:lang w:val="ro-RO"/>
              </w:rPr>
            </w:pPr>
          </w:p>
        </w:tc>
      </w:tr>
      <w:tr w:rsidR="004F2346" w:rsidRPr="005B4C27" w14:paraId="360505FC" w14:textId="3E21474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7C47D9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812A595" w14:textId="77777777" w:rsidR="004F2346" w:rsidRPr="005B4C27" w:rsidRDefault="004F2346" w:rsidP="008D22DA">
            <w:pPr>
              <w:spacing w:line="240" w:lineRule="auto"/>
              <w:jc w:val="center"/>
              <w:rPr>
                <w:i/>
                <w:color w:val="000000"/>
              </w:rPr>
            </w:pPr>
            <w:r w:rsidRPr="005B4C27">
              <w:rPr>
                <w:i/>
                <w:color w:val="000000"/>
                <w:lang w:val="ro-RO"/>
              </w:rPr>
              <w:t xml:space="preserve">Acer </w:t>
            </w:r>
            <w:proofErr w:type="spellStart"/>
            <w:r w:rsidRPr="005B4C27">
              <w:rPr>
                <w:i/>
                <w:color w:val="000000"/>
                <w:lang w:val="ro-RO"/>
              </w:rPr>
              <w:t>campestre</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E67008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08CD647"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1DB75AAA" w14:textId="77777777" w:rsidR="004F2346" w:rsidRPr="005B4C27" w:rsidRDefault="004F2346" w:rsidP="008D22DA">
            <w:pPr>
              <w:spacing w:line="240" w:lineRule="auto"/>
              <w:jc w:val="center"/>
              <w:rPr>
                <w:color w:val="000000"/>
                <w:lang w:val="ro-RO"/>
              </w:rPr>
            </w:pPr>
          </w:p>
        </w:tc>
      </w:tr>
      <w:tr w:rsidR="004F2346" w:rsidRPr="005B4C27" w14:paraId="3940C3C7" w14:textId="1E1DDB4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9C3641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7E4DAD1" w14:textId="77777777" w:rsidR="004F2346" w:rsidRPr="005B4C27" w:rsidRDefault="004F2346" w:rsidP="008D22DA">
            <w:pPr>
              <w:spacing w:line="240" w:lineRule="auto"/>
              <w:jc w:val="center"/>
              <w:rPr>
                <w:i/>
                <w:color w:val="000000"/>
              </w:rPr>
            </w:pPr>
            <w:r w:rsidRPr="005B4C27">
              <w:rPr>
                <w:i/>
                <w:color w:val="000000"/>
                <w:lang w:val="ro-RO"/>
              </w:rPr>
              <w:t xml:space="preserve">Acer </w:t>
            </w:r>
            <w:proofErr w:type="spellStart"/>
            <w:r w:rsidRPr="005B4C27">
              <w:rPr>
                <w:i/>
                <w:color w:val="000000"/>
                <w:lang w:val="ro-RO"/>
              </w:rPr>
              <w:t>platanoides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1AB70F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918D8C5"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7A717952" w14:textId="77777777" w:rsidR="004F2346" w:rsidRPr="005B4C27" w:rsidRDefault="004F2346" w:rsidP="008D22DA">
            <w:pPr>
              <w:spacing w:line="240" w:lineRule="auto"/>
              <w:jc w:val="center"/>
              <w:rPr>
                <w:color w:val="000000"/>
                <w:lang w:val="ro-RO"/>
              </w:rPr>
            </w:pPr>
          </w:p>
        </w:tc>
      </w:tr>
      <w:tr w:rsidR="004F2346" w:rsidRPr="005B4C27" w14:paraId="277D8D15" w14:textId="6E4832C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4A37B5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EBF8E7A" w14:textId="77777777" w:rsidR="004F2346" w:rsidRPr="005B4C27" w:rsidRDefault="004F2346" w:rsidP="008D22DA">
            <w:pPr>
              <w:spacing w:line="240" w:lineRule="auto"/>
              <w:jc w:val="center"/>
              <w:rPr>
                <w:i/>
                <w:color w:val="000000"/>
              </w:rPr>
            </w:pPr>
            <w:r w:rsidRPr="005B4C27">
              <w:rPr>
                <w:i/>
                <w:color w:val="000000"/>
                <w:lang w:val="ro-RO"/>
              </w:rPr>
              <w:t xml:space="preserve">Acer </w:t>
            </w:r>
            <w:proofErr w:type="spellStart"/>
            <w:r w:rsidRPr="005B4C27">
              <w:rPr>
                <w:i/>
                <w:color w:val="000000"/>
                <w:lang w:val="ro-RO"/>
              </w:rPr>
              <w:t>pseudoplatanus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5C997F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1D6C62E" w14:textId="77777777" w:rsidR="004F2346" w:rsidRPr="005B4C27" w:rsidRDefault="004F2346" w:rsidP="008D22DA">
            <w:pPr>
              <w:spacing w:line="240" w:lineRule="auto"/>
              <w:jc w:val="center"/>
              <w:rPr>
                <w:color w:val="000000"/>
              </w:rPr>
            </w:pPr>
            <w:r w:rsidRPr="005B4C27">
              <w:rPr>
                <w:color w:val="000000"/>
                <w:lang w:val="ro-RO"/>
              </w:rPr>
              <w:t xml:space="preserve">Izvoarele Putnei, Coza, </w:t>
            </w:r>
            <w:proofErr w:type="spellStart"/>
            <w:r w:rsidRPr="005B4C27">
              <w:rPr>
                <w:color w:val="000000"/>
                <w:lang w:val="ro-RO"/>
              </w:rPr>
              <w:t>Tişiţa</w:t>
            </w:r>
            <w:proofErr w:type="spellEnd"/>
            <w:r w:rsidRPr="005B4C27">
              <w:rPr>
                <w:color w:val="000000"/>
                <w:lang w:val="ro-RO"/>
              </w:rPr>
              <w:t xml:space="preserve">, 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62D0DD06" w14:textId="77777777" w:rsidR="004F2346" w:rsidRPr="005B4C27" w:rsidRDefault="004F2346" w:rsidP="008D22DA">
            <w:pPr>
              <w:spacing w:line="240" w:lineRule="auto"/>
              <w:jc w:val="center"/>
              <w:rPr>
                <w:color w:val="000000"/>
                <w:lang w:val="ro-RO"/>
              </w:rPr>
            </w:pPr>
          </w:p>
        </w:tc>
      </w:tr>
      <w:tr w:rsidR="004F2346" w:rsidRPr="005B4C27" w14:paraId="7900A915" w14:textId="01BC1C3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69A2537"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2927D82" w14:textId="77777777" w:rsidR="004F2346" w:rsidRPr="005B4C27" w:rsidRDefault="004F2346" w:rsidP="008D22DA">
            <w:pPr>
              <w:spacing w:line="240" w:lineRule="auto"/>
              <w:jc w:val="center"/>
              <w:rPr>
                <w:color w:val="000000"/>
              </w:rPr>
            </w:pPr>
            <w:r w:rsidRPr="005B4C27">
              <w:rPr>
                <w:color w:val="000000"/>
                <w:lang w:val="ro-RO"/>
              </w:rPr>
              <w:t>RHAMNACEAE</w:t>
            </w:r>
          </w:p>
        </w:tc>
        <w:tc>
          <w:tcPr>
            <w:tcW w:w="2098" w:type="dxa"/>
            <w:tcBorders>
              <w:top w:val="nil"/>
              <w:left w:val="nil"/>
              <w:bottom w:val="single" w:sz="12" w:space="0" w:color="auto"/>
              <w:right w:val="single" w:sz="12" w:space="0" w:color="auto"/>
            </w:tcBorders>
            <w:shd w:val="clear" w:color="auto" w:fill="auto"/>
            <w:noWrap/>
            <w:vAlign w:val="center"/>
            <w:hideMark/>
          </w:tcPr>
          <w:p w14:paraId="38E5A57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D0A8E44"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2892B562" w14:textId="77777777" w:rsidR="004F2346" w:rsidRPr="005B4C27" w:rsidRDefault="004F2346" w:rsidP="008D22DA">
            <w:pPr>
              <w:spacing w:line="240" w:lineRule="auto"/>
              <w:jc w:val="center"/>
              <w:rPr>
                <w:color w:val="000000"/>
                <w:lang w:val="ro-RO"/>
              </w:rPr>
            </w:pPr>
          </w:p>
        </w:tc>
      </w:tr>
      <w:tr w:rsidR="004F2346" w:rsidRPr="005B4C27" w14:paraId="7FDA7518" w14:textId="1F4536D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963776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7E9608B" w14:textId="77777777" w:rsidR="004F2346" w:rsidRPr="005B4C27" w:rsidRDefault="004F2346" w:rsidP="008D22DA">
            <w:pPr>
              <w:spacing w:line="240" w:lineRule="auto"/>
              <w:jc w:val="center"/>
              <w:rPr>
                <w:i/>
                <w:color w:val="000000"/>
              </w:rPr>
            </w:pPr>
            <w:proofErr w:type="spellStart"/>
            <w:r w:rsidRPr="005B4C27">
              <w:rPr>
                <w:i/>
                <w:color w:val="000000"/>
                <w:lang w:val="ro-RO"/>
              </w:rPr>
              <w:t>Rhamnus</w:t>
            </w:r>
            <w:proofErr w:type="spellEnd"/>
            <w:r w:rsidRPr="005B4C27">
              <w:rPr>
                <w:i/>
                <w:color w:val="000000"/>
                <w:lang w:val="ro-RO"/>
              </w:rPr>
              <w:t xml:space="preserve"> </w:t>
            </w:r>
            <w:proofErr w:type="spellStart"/>
            <w:r w:rsidRPr="005B4C27">
              <w:rPr>
                <w:i/>
                <w:color w:val="000000"/>
                <w:lang w:val="ro-RO"/>
              </w:rPr>
              <w:t>frangula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F29AD6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CEF353E"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3D549B9C" w14:textId="77777777" w:rsidR="004F2346" w:rsidRPr="005B4C27" w:rsidRDefault="004F2346" w:rsidP="008D22DA">
            <w:pPr>
              <w:spacing w:line="240" w:lineRule="auto"/>
              <w:jc w:val="center"/>
              <w:rPr>
                <w:color w:val="000000"/>
                <w:lang w:val="ro-RO"/>
              </w:rPr>
            </w:pPr>
          </w:p>
        </w:tc>
      </w:tr>
      <w:tr w:rsidR="004F2346" w:rsidRPr="005B4C27" w14:paraId="7B488BEA" w14:textId="71E2858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ACB175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C4C88E0" w14:textId="77777777" w:rsidR="004F2346" w:rsidRPr="005B4C27" w:rsidRDefault="004F2346" w:rsidP="008D22DA">
            <w:pPr>
              <w:spacing w:line="240" w:lineRule="auto"/>
              <w:jc w:val="center"/>
              <w:rPr>
                <w:i/>
                <w:color w:val="000000"/>
              </w:rPr>
            </w:pPr>
            <w:proofErr w:type="spellStart"/>
            <w:r w:rsidRPr="005B4C27">
              <w:rPr>
                <w:i/>
                <w:color w:val="000000"/>
                <w:lang w:val="ro-RO"/>
              </w:rPr>
              <w:t>Rhamnus</w:t>
            </w:r>
            <w:proofErr w:type="spellEnd"/>
            <w:r w:rsidRPr="005B4C27">
              <w:rPr>
                <w:i/>
                <w:color w:val="000000"/>
                <w:lang w:val="ro-RO"/>
              </w:rPr>
              <w:t xml:space="preserve"> cathartica L.</w:t>
            </w:r>
          </w:p>
        </w:tc>
        <w:tc>
          <w:tcPr>
            <w:tcW w:w="2098" w:type="dxa"/>
            <w:tcBorders>
              <w:top w:val="nil"/>
              <w:left w:val="nil"/>
              <w:bottom w:val="single" w:sz="12" w:space="0" w:color="auto"/>
              <w:right w:val="single" w:sz="12" w:space="0" w:color="auto"/>
            </w:tcBorders>
            <w:shd w:val="clear" w:color="auto" w:fill="auto"/>
            <w:noWrap/>
            <w:vAlign w:val="center"/>
            <w:hideMark/>
          </w:tcPr>
          <w:p w14:paraId="7F2BF2D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40FC013" w14:textId="77777777" w:rsidR="004F2346" w:rsidRPr="005B4C27" w:rsidRDefault="004F2346" w:rsidP="008D22DA">
            <w:pPr>
              <w:spacing w:line="240" w:lineRule="auto"/>
              <w:jc w:val="center"/>
              <w:rPr>
                <w:color w:val="000000"/>
              </w:rPr>
            </w:pPr>
            <w:proofErr w:type="spellStart"/>
            <w:r w:rsidRPr="005B4C27">
              <w:rPr>
                <w:color w:val="000000"/>
                <w:lang w:val="ro-RO"/>
              </w:rPr>
              <w:t>Condratu</w:t>
            </w:r>
            <w:proofErr w:type="spellEnd"/>
            <w:r w:rsidRPr="005B4C27">
              <w:rPr>
                <w:color w:val="000000"/>
                <w:lang w:val="ro-RO"/>
              </w:rPr>
              <w:t xml:space="preserve">, Coza, 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1A29DF1E" w14:textId="77777777" w:rsidR="004F2346" w:rsidRPr="005B4C27" w:rsidRDefault="004F2346" w:rsidP="008D22DA">
            <w:pPr>
              <w:spacing w:line="240" w:lineRule="auto"/>
              <w:jc w:val="center"/>
              <w:rPr>
                <w:color w:val="000000"/>
                <w:lang w:val="ro-RO"/>
              </w:rPr>
            </w:pPr>
          </w:p>
        </w:tc>
      </w:tr>
      <w:tr w:rsidR="004F2346" w:rsidRPr="005B4C27" w14:paraId="7BA627DF" w14:textId="53614F9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92C893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C99E578" w14:textId="77777777" w:rsidR="004F2346" w:rsidRPr="005B4C27" w:rsidRDefault="004F2346" w:rsidP="008D22DA">
            <w:pPr>
              <w:spacing w:line="240" w:lineRule="auto"/>
              <w:jc w:val="center"/>
              <w:rPr>
                <w:i/>
                <w:color w:val="000000"/>
              </w:rPr>
            </w:pPr>
            <w:proofErr w:type="spellStart"/>
            <w:r w:rsidRPr="005B4C27">
              <w:rPr>
                <w:i/>
                <w:color w:val="000000"/>
                <w:lang w:val="ro-RO"/>
              </w:rPr>
              <w:t>Rhamnus</w:t>
            </w:r>
            <w:proofErr w:type="spellEnd"/>
            <w:r w:rsidRPr="005B4C27">
              <w:rPr>
                <w:i/>
                <w:color w:val="000000"/>
                <w:lang w:val="ro-RO"/>
              </w:rPr>
              <w:t xml:space="preserve"> </w:t>
            </w:r>
            <w:proofErr w:type="spellStart"/>
            <w:r w:rsidRPr="005B4C27">
              <w:rPr>
                <w:i/>
                <w:color w:val="000000"/>
                <w:lang w:val="ro-RO"/>
              </w:rPr>
              <w:t>tinctoria</w:t>
            </w:r>
            <w:proofErr w:type="spellEnd"/>
            <w:r w:rsidRPr="005B4C27">
              <w:rPr>
                <w:i/>
                <w:color w:val="000000"/>
                <w:lang w:val="ro-RO"/>
              </w:rPr>
              <w:t xml:space="preserve"> W. &amp; K.</w:t>
            </w:r>
          </w:p>
        </w:tc>
        <w:tc>
          <w:tcPr>
            <w:tcW w:w="2098" w:type="dxa"/>
            <w:tcBorders>
              <w:top w:val="nil"/>
              <w:left w:val="nil"/>
              <w:bottom w:val="single" w:sz="12" w:space="0" w:color="auto"/>
              <w:right w:val="single" w:sz="12" w:space="0" w:color="auto"/>
            </w:tcBorders>
            <w:shd w:val="clear" w:color="auto" w:fill="auto"/>
            <w:noWrap/>
            <w:vAlign w:val="center"/>
            <w:hideMark/>
          </w:tcPr>
          <w:p w14:paraId="2704ED2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30BED95"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Mare, </w:t>
            </w:r>
            <w:proofErr w:type="spellStart"/>
            <w:r w:rsidRPr="005B4C27">
              <w:rPr>
                <w:color w:val="000000"/>
                <w:lang w:val="ro-RO"/>
              </w:rPr>
              <w:t>CheileTişiţei</w:t>
            </w:r>
            <w:proofErr w:type="spellEnd"/>
          </w:p>
        </w:tc>
        <w:tc>
          <w:tcPr>
            <w:tcW w:w="1821" w:type="dxa"/>
            <w:tcBorders>
              <w:top w:val="nil"/>
              <w:left w:val="nil"/>
              <w:bottom w:val="single" w:sz="12" w:space="0" w:color="auto"/>
              <w:right w:val="single" w:sz="12" w:space="0" w:color="auto"/>
            </w:tcBorders>
            <w:shd w:val="clear" w:color="auto" w:fill="auto"/>
          </w:tcPr>
          <w:p w14:paraId="57378848" w14:textId="77777777" w:rsidR="004F2346" w:rsidRPr="005B4C27" w:rsidRDefault="004F2346" w:rsidP="008D22DA">
            <w:pPr>
              <w:spacing w:line="240" w:lineRule="auto"/>
              <w:jc w:val="center"/>
              <w:rPr>
                <w:color w:val="000000"/>
                <w:lang w:val="ro-RO"/>
              </w:rPr>
            </w:pPr>
          </w:p>
        </w:tc>
      </w:tr>
      <w:tr w:rsidR="004F2346" w:rsidRPr="005B4C27" w14:paraId="3DB780C0" w14:textId="08741AF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0547F70"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4A9CBF9" w14:textId="77777777" w:rsidR="004F2346" w:rsidRPr="005B4C27" w:rsidRDefault="004F2346" w:rsidP="008D22DA">
            <w:pPr>
              <w:spacing w:line="240" w:lineRule="auto"/>
              <w:jc w:val="center"/>
              <w:rPr>
                <w:color w:val="000000"/>
              </w:rPr>
            </w:pPr>
            <w:r w:rsidRPr="005B4C27">
              <w:rPr>
                <w:bCs/>
                <w:color w:val="000000"/>
                <w:lang w:val="ro-RO"/>
              </w:rPr>
              <w:t>TILIACEAE</w:t>
            </w:r>
          </w:p>
        </w:tc>
        <w:tc>
          <w:tcPr>
            <w:tcW w:w="2098" w:type="dxa"/>
            <w:tcBorders>
              <w:top w:val="nil"/>
              <w:left w:val="nil"/>
              <w:bottom w:val="single" w:sz="12" w:space="0" w:color="auto"/>
              <w:right w:val="single" w:sz="12" w:space="0" w:color="auto"/>
            </w:tcBorders>
            <w:shd w:val="clear" w:color="auto" w:fill="auto"/>
            <w:noWrap/>
            <w:vAlign w:val="center"/>
            <w:hideMark/>
          </w:tcPr>
          <w:p w14:paraId="7102D297"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455E178"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693BED71" w14:textId="77777777" w:rsidR="004F2346" w:rsidRPr="005B4C27" w:rsidRDefault="004F2346" w:rsidP="008D22DA">
            <w:pPr>
              <w:spacing w:line="240" w:lineRule="auto"/>
              <w:jc w:val="center"/>
              <w:rPr>
                <w:color w:val="000000"/>
                <w:lang w:val="ro-RO"/>
              </w:rPr>
            </w:pPr>
          </w:p>
        </w:tc>
      </w:tr>
      <w:tr w:rsidR="004F2346" w:rsidRPr="005B4C27" w14:paraId="48045BD9" w14:textId="3B10F53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3D31C8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4F9DAD5" w14:textId="77777777" w:rsidR="004F2346" w:rsidRPr="005B4C27" w:rsidRDefault="004F2346" w:rsidP="008D22DA">
            <w:pPr>
              <w:spacing w:line="240" w:lineRule="auto"/>
              <w:jc w:val="center"/>
              <w:rPr>
                <w:i/>
                <w:color w:val="000000"/>
              </w:rPr>
            </w:pPr>
            <w:proofErr w:type="spellStart"/>
            <w:r w:rsidRPr="005B4C27">
              <w:rPr>
                <w:i/>
                <w:color w:val="000000"/>
                <w:lang w:val="ro-RO"/>
              </w:rPr>
              <w:t>Tilia</w:t>
            </w:r>
            <w:proofErr w:type="spellEnd"/>
            <w:r w:rsidRPr="005B4C27">
              <w:rPr>
                <w:i/>
                <w:color w:val="000000"/>
                <w:lang w:val="ro-RO"/>
              </w:rPr>
              <w:t xml:space="preserve"> cordata </w:t>
            </w:r>
            <w:proofErr w:type="spellStart"/>
            <w:r w:rsidRPr="005B4C27">
              <w:rPr>
                <w:i/>
                <w:color w:val="000000"/>
                <w:lang w:val="ro-RO"/>
              </w:rPr>
              <w:t>Mill</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504CDFE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036F93D"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149C5823" w14:textId="77777777" w:rsidR="004F2346" w:rsidRPr="005B4C27" w:rsidRDefault="004F2346" w:rsidP="008D22DA">
            <w:pPr>
              <w:spacing w:line="240" w:lineRule="auto"/>
              <w:jc w:val="center"/>
              <w:rPr>
                <w:color w:val="000000"/>
                <w:lang w:val="ro-RO"/>
              </w:rPr>
            </w:pPr>
          </w:p>
        </w:tc>
      </w:tr>
      <w:tr w:rsidR="004F2346" w:rsidRPr="005B4C27" w14:paraId="147FA9EB" w14:textId="4CEDF4A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A4460A2"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C3C07A8" w14:textId="77777777" w:rsidR="004F2346" w:rsidRPr="005B4C27" w:rsidRDefault="004F2346" w:rsidP="008D22DA">
            <w:pPr>
              <w:spacing w:line="240" w:lineRule="auto"/>
              <w:jc w:val="center"/>
              <w:rPr>
                <w:color w:val="000000"/>
              </w:rPr>
            </w:pPr>
            <w:r w:rsidRPr="005B4C27">
              <w:rPr>
                <w:bCs/>
                <w:color w:val="000000"/>
                <w:lang w:val="ro-RO"/>
              </w:rPr>
              <w:t>MALVACEAE</w:t>
            </w:r>
          </w:p>
        </w:tc>
        <w:tc>
          <w:tcPr>
            <w:tcW w:w="2098" w:type="dxa"/>
            <w:tcBorders>
              <w:top w:val="nil"/>
              <w:left w:val="nil"/>
              <w:bottom w:val="single" w:sz="12" w:space="0" w:color="auto"/>
              <w:right w:val="single" w:sz="12" w:space="0" w:color="auto"/>
            </w:tcBorders>
            <w:shd w:val="clear" w:color="auto" w:fill="auto"/>
            <w:noWrap/>
            <w:vAlign w:val="center"/>
            <w:hideMark/>
          </w:tcPr>
          <w:p w14:paraId="05FEABF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6173CAE"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5FD0995E" w14:textId="77777777" w:rsidR="004F2346" w:rsidRPr="005B4C27" w:rsidRDefault="004F2346" w:rsidP="008D22DA">
            <w:pPr>
              <w:spacing w:line="240" w:lineRule="auto"/>
              <w:jc w:val="center"/>
              <w:rPr>
                <w:color w:val="000000"/>
                <w:lang w:val="ro-RO"/>
              </w:rPr>
            </w:pPr>
          </w:p>
        </w:tc>
      </w:tr>
      <w:tr w:rsidR="004F2346" w:rsidRPr="005B4C27" w14:paraId="185E4317" w14:textId="6098830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0A6538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7DEE32C" w14:textId="77777777" w:rsidR="004F2346" w:rsidRPr="005B4C27" w:rsidRDefault="004F2346" w:rsidP="008D22DA">
            <w:pPr>
              <w:spacing w:line="240" w:lineRule="auto"/>
              <w:jc w:val="center"/>
              <w:rPr>
                <w:i/>
                <w:color w:val="000000"/>
              </w:rPr>
            </w:pPr>
            <w:proofErr w:type="spellStart"/>
            <w:r w:rsidRPr="005B4C27">
              <w:rPr>
                <w:i/>
                <w:color w:val="000000"/>
                <w:lang w:val="ro-RO"/>
              </w:rPr>
              <w:t>Althaea</w:t>
            </w:r>
            <w:proofErr w:type="spellEnd"/>
            <w:r w:rsidRPr="005B4C27">
              <w:rPr>
                <w:i/>
                <w:color w:val="000000"/>
                <w:lang w:val="ro-RO"/>
              </w:rPr>
              <w:t xml:space="preserve"> </w:t>
            </w:r>
            <w:proofErr w:type="spellStart"/>
            <w:r w:rsidRPr="005B4C27">
              <w:rPr>
                <w:i/>
                <w:color w:val="000000"/>
                <w:lang w:val="ro-RO"/>
              </w:rPr>
              <w:t>officinalis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CBDB7E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544B846"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55E7F2F2" w14:textId="77777777" w:rsidR="004F2346" w:rsidRPr="005B4C27" w:rsidRDefault="004F2346" w:rsidP="008D22DA">
            <w:pPr>
              <w:spacing w:line="240" w:lineRule="auto"/>
              <w:jc w:val="center"/>
              <w:rPr>
                <w:color w:val="000000"/>
                <w:lang w:val="ro-RO"/>
              </w:rPr>
            </w:pPr>
          </w:p>
        </w:tc>
      </w:tr>
      <w:tr w:rsidR="004F2346" w:rsidRPr="005B4C27" w14:paraId="75C882D7" w14:textId="3E5FFF5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340897E"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DE79333" w14:textId="77777777" w:rsidR="004F2346" w:rsidRPr="005B4C27" w:rsidRDefault="004F2346" w:rsidP="008D22DA">
            <w:pPr>
              <w:spacing w:line="240" w:lineRule="auto"/>
              <w:jc w:val="center"/>
              <w:rPr>
                <w:color w:val="000000"/>
              </w:rPr>
            </w:pPr>
            <w:r w:rsidRPr="005B4C27">
              <w:rPr>
                <w:bCs/>
                <w:color w:val="000000"/>
                <w:lang w:val="ro-RO"/>
              </w:rPr>
              <w:t>VIOLACEAE</w:t>
            </w:r>
          </w:p>
        </w:tc>
        <w:tc>
          <w:tcPr>
            <w:tcW w:w="2098" w:type="dxa"/>
            <w:tcBorders>
              <w:top w:val="nil"/>
              <w:left w:val="nil"/>
              <w:bottom w:val="single" w:sz="12" w:space="0" w:color="auto"/>
              <w:right w:val="single" w:sz="12" w:space="0" w:color="auto"/>
            </w:tcBorders>
            <w:shd w:val="clear" w:color="auto" w:fill="auto"/>
            <w:noWrap/>
            <w:vAlign w:val="center"/>
            <w:hideMark/>
          </w:tcPr>
          <w:p w14:paraId="0806B8B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4E8E5E7"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03D45746" w14:textId="77777777" w:rsidR="004F2346" w:rsidRPr="005B4C27" w:rsidRDefault="004F2346" w:rsidP="008D22DA">
            <w:pPr>
              <w:spacing w:line="240" w:lineRule="auto"/>
              <w:jc w:val="center"/>
              <w:rPr>
                <w:color w:val="000000"/>
                <w:lang w:val="ro-RO"/>
              </w:rPr>
            </w:pPr>
          </w:p>
        </w:tc>
      </w:tr>
      <w:tr w:rsidR="004F2346" w:rsidRPr="005B4C27" w14:paraId="1FCA69F3" w14:textId="0424CCA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8506D9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088FA85" w14:textId="77777777" w:rsidR="004F2346" w:rsidRPr="005B4C27" w:rsidRDefault="004F2346" w:rsidP="008D22DA">
            <w:pPr>
              <w:spacing w:line="240" w:lineRule="auto"/>
              <w:jc w:val="center"/>
              <w:rPr>
                <w:i/>
                <w:color w:val="000000"/>
              </w:rPr>
            </w:pPr>
            <w:r w:rsidRPr="005B4C27">
              <w:rPr>
                <w:i/>
                <w:color w:val="000000"/>
                <w:lang w:val="ro-RO"/>
              </w:rPr>
              <w:t xml:space="preserve">Viola </w:t>
            </w:r>
            <w:proofErr w:type="spellStart"/>
            <w:r w:rsidRPr="005B4C27">
              <w:rPr>
                <w:i/>
                <w:color w:val="000000"/>
                <w:lang w:val="ro-RO"/>
              </w:rPr>
              <w:t>arvensis</w:t>
            </w:r>
            <w:proofErr w:type="spellEnd"/>
            <w:r w:rsidRPr="005B4C27">
              <w:rPr>
                <w:i/>
                <w:color w:val="000000"/>
                <w:lang w:val="ro-RO"/>
              </w:rPr>
              <w:t xml:space="preserve"> </w:t>
            </w:r>
            <w:proofErr w:type="spellStart"/>
            <w:r w:rsidRPr="005B4C27">
              <w:rPr>
                <w:i/>
                <w:color w:val="000000"/>
                <w:lang w:val="ro-RO"/>
              </w:rPr>
              <w:t>Murr</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11FF90C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462725F"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12CC13AA" w14:textId="77777777" w:rsidR="004F2346" w:rsidRPr="005B4C27" w:rsidRDefault="004F2346" w:rsidP="008D22DA">
            <w:pPr>
              <w:spacing w:line="240" w:lineRule="auto"/>
              <w:jc w:val="center"/>
              <w:rPr>
                <w:color w:val="000000"/>
                <w:lang w:val="ro-RO"/>
              </w:rPr>
            </w:pPr>
          </w:p>
        </w:tc>
      </w:tr>
      <w:tr w:rsidR="004F2346" w:rsidRPr="005B4C27" w14:paraId="09D2BB4E" w14:textId="3A1B10F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34F550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57E183C" w14:textId="77777777" w:rsidR="004F2346" w:rsidRPr="005B4C27" w:rsidRDefault="004F2346" w:rsidP="008D22DA">
            <w:pPr>
              <w:spacing w:line="240" w:lineRule="auto"/>
              <w:jc w:val="center"/>
              <w:rPr>
                <w:i/>
                <w:color w:val="000000"/>
              </w:rPr>
            </w:pPr>
            <w:r w:rsidRPr="005B4C27">
              <w:rPr>
                <w:i/>
                <w:color w:val="000000"/>
                <w:lang w:val="ro-RO"/>
              </w:rPr>
              <w:t xml:space="preserve">Viola </w:t>
            </w:r>
            <w:proofErr w:type="spellStart"/>
            <w:r w:rsidRPr="005B4C27">
              <w:rPr>
                <w:i/>
                <w:color w:val="000000"/>
                <w:lang w:val="ro-RO"/>
              </w:rPr>
              <w:t>bielziana</w:t>
            </w:r>
            <w:proofErr w:type="spellEnd"/>
            <w:r w:rsidRPr="005B4C27">
              <w:rPr>
                <w:i/>
                <w:color w:val="000000"/>
                <w:lang w:val="ro-RO"/>
              </w:rPr>
              <w:t xml:space="preserve"> </w:t>
            </w:r>
            <w:proofErr w:type="spellStart"/>
            <w:r w:rsidRPr="005B4C27">
              <w:rPr>
                <w:i/>
                <w:color w:val="000000"/>
                <w:lang w:val="ro-RO"/>
              </w:rPr>
              <w:t>Schur</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517460BB" w14:textId="77777777" w:rsidR="004F2346" w:rsidRPr="005B4C27" w:rsidRDefault="004F2346" w:rsidP="008D22DA">
            <w:pPr>
              <w:spacing w:line="240" w:lineRule="auto"/>
              <w:jc w:val="center"/>
              <w:rPr>
                <w:color w:val="000000"/>
              </w:rPr>
            </w:pPr>
            <w:r w:rsidRPr="005B4C27">
              <w:rPr>
                <w:bCs/>
                <w:color w:val="000000"/>
                <w:lang w:val="ro-RO"/>
              </w:rPr>
              <w:t>endemic în România</w:t>
            </w:r>
          </w:p>
        </w:tc>
        <w:tc>
          <w:tcPr>
            <w:tcW w:w="5132" w:type="dxa"/>
            <w:tcBorders>
              <w:top w:val="nil"/>
              <w:left w:val="nil"/>
              <w:bottom w:val="single" w:sz="12" w:space="0" w:color="auto"/>
              <w:right w:val="single" w:sz="12" w:space="0" w:color="auto"/>
            </w:tcBorders>
            <w:shd w:val="clear" w:color="auto" w:fill="auto"/>
            <w:noWrap/>
            <w:vAlign w:val="center"/>
            <w:hideMark/>
          </w:tcPr>
          <w:p w14:paraId="78AFC2D7"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3B659929" w14:textId="77777777" w:rsidR="004F2346" w:rsidRPr="005B4C27" w:rsidRDefault="004F2346" w:rsidP="008D22DA">
            <w:pPr>
              <w:spacing w:line="240" w:lineRule="auto"/>
              <w:jc w:val="center"/>
              <w:rPr>
                <w:color w:val="000000"/>
                <w:lang w:val="ro-RO"/>
              </w:rPr>
            </w:pPr>
          </w:p>
        </w:tc>
      </w:tr>
      <w:tr w:rsidR="004F2346" w:rsidRPr="005B4C27" w14:paraId="442C1411" w14:textId="43B188C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46842E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EDC62A6" w14:textId="77777777" w:rsidR="004F2346" w:rsidRPr="005B4C27" w:rsidRDefault="004F2346" w:rsidP="008D22DA">
            <w:pPr>
              <w:spacing w:line="240" w:lineRule="auto"/>
              <w:jc w:val="center"/>
              <w:rPr>
                <w:i/>
                <w:color w:val="000000"/>
              </w:rPr>
            </w:pPr>
            <w:r w:rsidRPr="005B4C27">
              <w:rPr>
                <w:i/>
                <w:color w:val="000000"/>
                <w:lang w:val="ro-RO"/>
              </w:rPr>
              <w:t>Viola biflora L.</w:t>
            </w:r>
          </w:p>
        </w:tc>
        <w:tc>
          <w:tcPr>
            <w:tcW w:w="2098" w:type="dxa"/>
            <w:tcBorders>
              <w:top w:val="nil"/>
              <w:left w:val="nil"/>
              <w:bottom w:val="single" w:sz="12" w:space="0" w:color="auto"/>
              <w:right w:val="single" w:sz="12" w:space="0" w:color="auto"/>
            </w:tcBorders>
            <w:shd w:val="clear" w:color="auto" w:fill="auto"/>
            <w:noWrap/>
            <w:vAlign w:val="center"/>
            <w:hideMark/>
          </w:tcPr>
          <w:p w14:paraId="47C1718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32CAE6A" w14:textId="77777777" w:rsidR="004F2346" w:rsidRPr="005B4C27" w:rsidRDefault="004F2346" w:rsidP="008D22DA">
            <w:pPr>
              <w:spacing w:line="240" w:lineRule="auto"/>
              <w:jc w:val="center"/>
              <w:rPr>
                <w:color w:val="000000"/>
              </w:rPr>
            </w:pPr>
            <w:r w:rsidRPr="005B4C27">
              <w:rPr>
                <w:color w:val="000000"/>
                <w:lang w:val="ro-RO"/>
              </w:rPr>
              <w:t xml:space="preserve">Goru, </w:t>
            </w:r>
            <w:proofErr w:type="spellStart"/>
            <w:r w:rsidRPr="005B4C27">
              <w:rPr>
                <w:color w:val="000000"/>
                <w:lang w:val="ro-RO"/>
              </w:rPr>
              <w:t>Lăcăuţi</w:t>
            </w:r>
            <w:proofErr w:type="spellEnd"/>
          </w:p>
        </w:tc>
        <w:tc>
          <w:tcPr>
            <w:tcW w:w="1821" w:type="dxa"/>
            <w:tcBorders>
              <w:top w:val="nil"/>
              <w:left w:val="nil"/>
              <w:bottom w:val="single" w:sz="12" w:space="0" w:color="auto"/>
              <w:right w:val="single" w:sz="12" w:space="0" w:color="auto"/>
            </w:tcBorders>
            <w:shd w:val="clear" w:color="auto" w:fill="auto"/>
          </w:tcPr>
          <w:p w14:paraId="0CD9B7DB" w14:textId="77777777" w:rsidR="004F2346" w:rsidRPr="005B4C27" w:rsidRDefault="004F2346" w:rsidP="008D22DA">
            <w:pPr>
              <w:spacing w:line="240" w:lineRule="auto"/>
              <w:jc w:val="center"/>
              <w:rPr>
                <w:color w:val="000000"/>
                <w:lang w:val="ro-RO"/>
              </w:rPr>
            </w:pPr>
          </w:p>
        </w:tc>
      </w:tr>
      <w:tr w:rsidR="004F2346" w:rsidRPr="005B4C27" w14:paraId="5544494C" w14:textId="176EF37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A0A97C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36EAC8D" w14:textId="77777777" w:rsidR="004F2346" w:rsidRPr="005B4C27" w:rsidRDefault="004F2346" w:rsidP="008D22DA">
            <w:pPr>
              <w:spacing w:line="240" w:lineRule="auto"/>
              <w:jc w:val="center"/>
              <w:rPr>
                <w:i/>
                <w:color w:val="000000"/>
              </w:rPr>
            </w:pPr>
            <w:r w:rsidRPr="005B4C27">
              <w:rPr>
                <w:i/>
                <w:color w:val="000000"/>
                <w:lang w:val="ro-RO"/>
              </w:rPr>
              <w:t>Viola declinata W. &amp; K.</w:t>
            </w:r>
          </w:p>
        </w:tc>
        <w:tc>
          <w:tcPr>
            <w:tcW w:w="2098" w:type="dxa"/>
            <w:tcBorders>
              <w:top w:val="nil"/>
              <w:left w:val="nil"/>
              <w:bottom w:val="single" w:sz="12" w:space="0" w:color="auto"/>
              <w:right w:val="single" w:sz="12" w:space="0" w:color="auto"/>
            </w:tcBorders>
            <w:shd w:val="clear" w:color="auto" w:fill="auto"/>
            <w:noWrap/>
            <w:vAlign w:val="center"/>
            <w:hideMark/>
          </w:tcPr>
          <w:p w14:paraId="37DE7A9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D118C67"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w:t>
            </w: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167E40AC" w14:textId="77777777" w:rsidR="004F2346" w:rsidRPr="005B4C27" w:rsidRDefault="004F2346" w:rsidP="008D22DA">
            <w:pPr>
              <w:spacing w:line="240" w:lineRule="auto"/>
              <w:jc w:val="center"/>
              <w:rPr>
                <w:color w:val="000000"/>
                <w:lang w:val="ro-RO"/>
              </w:rPr>
            </w:pPr>
          </w:p>
        </w:tc>
      </w:tr>
      <w:tr w:rsidR="004F2346" w:rsidRPr="005B4C27" w14:paraId="75CEA11A" w14:textId="0483BB5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7BCC87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0627D1A" w14:textId="77777777" w:rsidR="004F2346" w:rsidRPr="005B4C27" w:rsidRDefault="004F2346" w:rsidP="008D22DA">
            <w:pPr>
              <w:spacing w:line="240" w:lineRule="auto"/>
              <w:jc w:val="center"/>
              <w:rPr>
                <w:i/>
                <w:color w:val="000000"/>
              </w:rPr>
            </w:pPr>
            <w:r w:rsidRPr="005B4C27">
              <w:rPr>
                <w:i/>
                <w:color w:val="000000"/>
                <w:lang w:val="ro-RO"/>
              </w:rPr>
              <w:t>Viola hirta L.</w:t>
            </w:r>
          </w:p>
        </w:tc>
        <w:tc>
          <w:tcPr>
            <w:tcW w:w="2098" w:type="dxa"/>
            <w:tcBorders>
              <w:top w:val="nil"/>
              <w:left w:val="nil"/>
              <w:bottom w:val="single" w:sz="12" w:space="0" w:color="auto"/>
              <w:right w:val="single" w:sz="12" w:space="0" w:color="auto"/>
            </w:tcBorders>
            <w:shd w:val="clear" w:color="auto" w:fill="auto"/>
            <w:noWrap/>
            <w:vAlign w:val="center"/>
            <w:hideMark/>
          </w:tcPr>
          <w:p w14:paraId="3D66376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568F012"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4CB5A1B6" w14:textId="77777777" w:rsidR="004F2346" w:rsidRPr="005B4C27" w:rsidRDefault="004F2346" w:rsidP="008D22DA">
            <w:pPr>
              <w:spacing w:line="240" w:lineRule="auto"/>
              <w:jc w:val="center"/>
              <w:rPr>
                <w:color w:val="000000"/>
                <w:lang w:val="ro-RO"/>
              </w:rPr>
            </w:pPr>
          </w:p>
        </w:tc>
      </w:tr>
      <w:tr w:rsidR="004F2346" w:rsidRPr="005B4C27" w14:paraId="00371545" w14:textId="6F099F0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30755F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B7A81FC" w14:textId="77777777" w:rsidR="004F2346" w:rsidRPr="005B4C27" w:rsidRDefault="004F2346" w:rsidP="008D22DA">
            <w:pPr>
              <w:spacing w:line="240" w:lineRule="auto"/>
              <w:jc w:val="center"/>
              <w:rPr>
                <w:i/>
                <w:color w:val="000000"/>
              </w:rPr>
            </w:pPr>
            <w:r w:rsidRPr="005B4C27">
              <w:rPr>
                <w:i/>
                <w:color w:val="000000"/>
                <w:lang w:val="ro-RO"/>
              </w:rPr>
              <w:t xml:space="preserve">Viola </w:t>
            </w:r>
            <w:proofErr w:type="spellStart"/>
            <w:r w:rsidRPr="005B4C27">
              <w:rPr>
                <w:i/>
                <w:color w:val="000000"/>
                <w:lang w:val="ro-RO"/>
              </w:rPr>
              <w:t>odorata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5D9676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061BA5B"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Mare, 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5F27B10E" w14:textId="77777777" w:rsidR="004F2346" w:rsidRPr="005B4C27" w:rsidRDefault="004F2346" w:rsidP="008D22DA">
            <w:pPr>
              <w:spacing w:line="240" w:lineRule="auto"/>
              <w:jc w:val="center"/>
              <w:rPr>
                <w:color w:val="000000"/>
                <w:lang w:val="ro-RO"/>
              </w:rPr>
            </w:pPr>
          </w:p>
        </w:tc>
      </w:tr>
      <w:tr w:rsidR="004F2346" w:rsidRPr="005B4C27" w14:paraId="445D49FE" w14:textId="10C03F5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C37B43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00A362A" w14:textId="77777777" w:rsidR="004F2346" w:rsidRPr="005B4C27" w:rsidRDefault="004F2346" w:rsidP="008D22DA">
            <w:pPr>
              <w:spacing w:line="240" w:lineRule="auto"/>
              <w:jc w:val="center"/>
              <w:rPr>
                <w:i/>
                <w:color w:val="000000"/>
              </w:rPr>
            </w:pPr>
            <w:r w:rsidRPr="005B4C27">
              <w:rPr>
                <w:i/>
                <w:color w:val="000000"/>
                <w:lang w:val="ro-RO"/>
              </w:rPr>
              <w:t xml:space="preserve">Viola </w:t>
            </w:r>
            <w:proofErr w:type="spellStart"/>
            <w:r w:rsidRPr="005B4C27">
              <w:rPr>
                <w:i/>
                <w:color w:val="000000"/>
                <w:lang w:val="ro-RO"/>
              </w:rPr>
              <w:t>reichenbachiana</w:t>
            </w:r>
            <w:proofErr w:type="spellEnd"/>
            <w:r w:rsidRPr="005B4C27">
              <w:rPr>
                <w:i/>
                <w:color w:val="000000"/>
                <w:lang w:val="ro-RO"/>
              </w:rPr>
              <w:t xml:space="preserve"> </w:t>
            </w:r>
            <w:proofErr w:type="spellStart"/>
            <w:r w:rsidRPr="005B4C27">
              <w:rPr>
                <w:i/>
                <w:color w:val="000000"/>
                <w:lang w:val="ro-RO"/>
              </w:rPr>
              <w:t>Jord</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02CCE5B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9956C02"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Mare, 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3A4A39CE" w14:textId="77777777" w:rsidR="004F2346" w:rsidRPr="005B4C27" w:rsidRDefault="004F2346" w:rsidP="008D22DA">
            <w:pPr>
              <w:spacing w:line="240" w:lineRule="auto"/>
              <w:jc w:val="center"/>
              <w:rPr>
                <w:color w:val="000000"/>
                <w:lang w:val="ro-RO"/>
              </w:rPr>
            </w:pPr>
          </w:p>
        </w:tc>
      </w:tr>
      <w:tr w:rsidR="004F2346" w:rsidRPr="005B4C27" w14:paraId="698C8536" w14:textId="4C9867D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9EC67C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D556DDF" w14:textId="77777777" w:rsidR="004F2346" w:rsidRPr="005B4C27" w:rsidRDefault="004F2346" w:rsidP="008D22DA">
            <w:pPr>
              <w:spacing w:line="240" w:lineRule="auto"/>
              <w:jc w:val="center"/>
              <w:rPr>
                <w:i/>
                <w:color w:val="000000"/>
              </w:rPr>
            </w:pPr>
            <w:r w:rsidRPr="005B4C27">
              <w:rPr>
                <w:i/>
                <w:color w:val="000000"/>
                <w:lang w:val="ro-RO"/>
              </w:rPr>
              <w:t>Viola tricolor L.</w:t>
            </w:r>
          </w:p>
        </w:tc>
        <w:tc>
          <w:tcPr>
            <w:tcW w:w="2098" w:type="dxa"/>
            <w:tcBorders>
              <w:top w:val="nil"/>
              <w:left w:val="nil"/>
              <w:bottom w:val="single" w:sz="12" w:space="0" w:color="auto"/>
              <w:right w:val="single" w:sz="12" w:space="0" w:color="auto"/>
            </w:tcBorders>
            <w:shd w:val="clear" w:color="auto" w:fill="auto"/>
            <w:noWrap/>
            <w:vAlign w:val="center"/>
            <w:hideMark/>
          </w:tcPr>
          <w:p w14:paraId="2164C92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2866990"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Mare, 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0DD4219C" w14:textId="77777777" w:rsidR="004F2346" w:rsidRPr="005B4C27" w:rsidRDefault="004F2346" w:rsidP="008D22DA">
            <w:pPr>
              <w:spacing w:line="240" w:lineRule="auto"/>
              <w:jc w:val="center"/>
              <w:rPr>
                <w:color w:val="000000"/>
                <w:lang w:val="ro-RO"/>
              </w:rPr>
            </w:pPr>
          </w:p>
        </w:tc>
      </w:tr>
      <w:tr w:rsidR="004F2346" w:rsidRPr="005B4C27" w14:paraId="21CBF755" w14:textId="1E1A1F3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EDF68E5"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BC7F1D4" w14:textId="77777777" w:rsidR="004F2346" w:rsidRPr="005B4C27" w:rsidRDefault="004F2346" w:rsidP="008D22DA">
            <w:pPr>
              <w:spacing w:line="240" w:lineRule="auto"/>
              <w:jc w:val="center"/>
              <w:rPr>
                <w:color w:val="000000"/>
              </w:rPr>
            </w:pPr>
            <w:r w:rsidRPr="005B4C27">
              <w:rPr>
                <w:bCs/>
                <w:color w:val="000000"/>
                <w:lang w:val="ro-RO"/>
              </w:rPr>
              <w:t>TAMARICACEAE</w:t>
            </w:r>
          </w:p>
        </w:tc>
        <w:tc>
          <w:tcPr>
            <w:tcW w:w="2098" w:type="dxa"/>
            <w:tcBorders>
              <w:top w:val="nil"/>
              <w:left w:val="nil"/>
              <w:bottom w:val="single" w:sz="12" w:space="0" w:color="auto"/>
              <w:right w:val="single" w:sz="12" w:space="0" w:color="auto"/>
            </w:tcBorders>
            <w:shd w:val="clear" w:color="auto" w:fill="auto"/>
            <w:noWrap/>
            <w:vAlign w:val="center"/>
            <w:hideMark/>
          </w:tcPr>
          <w:p w14:paraId="70954DA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AD0A80E"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6B2D1829" w14:textId="77777777" w:rsidR="004F2346" w:rsidRPr="005B4C27" w:rsidRDefault="004F2346" w:rsidP="008D22DA">
            <w:pPr>
              <w:spacing w:line="240" w:lineRule="auto"/>
              <w:jc w:val="center"/>
              <w:rPr>
                <w:color w:val="000000"/>
                <w:lang w:val="ro-RO"/>
              </w:rPr>
            </w:pPr>
          </w:p>
        </w:tc>
      </w:tr>
      <w:tr w:rsidR="004F2346" w:rsidRPr="005B4C27" w14:paraId="59DC11FA" w14:textId="3C04D52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8DC2DF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1DCAF35" w14:textId="77777777" w:rsidR="004F2346" w:rsidRPr="005B4C27" w:rsidRDefault="004F2346" w:rsidP="008D22DA">
            <w:pPr>
              <w:spacing w:line="240" w:lineRule="auto"/>
              <w:jc w:val="center"/>
              <w:rPr>
                <w:i/>
                <w:color w:val="000000"/>
                <w:lang w:val="ro-RO"/>
              </w:rPr>
            </w:pPr>
            <w:proofErr w:type="spellStart"/>
            <w:r w:rsidRPr="005B4C27">
              <w:rPr>
                <w:i/>
                <w:color w:val="000000"/>
                <w:lang w:val="ro-RO"/>
              </w:rPr>
              <w:t>Myricaria</w:t>
            </w:r>
            <w:proofErr w:type="spellEnd"/>
            <w:r w:rsidRPr="005B4C27">
              <w:rPr>
                <w:i/>
                <w:color w:val="000000"/>
                <w:lang w:val="ro-RO"/>
              </w:rPr>
              <w:t xml:space="preserve"> germanica L.</w:t>
            </w:r>
          </w:p>
          <w:p w14:paraId="2A3A407F" w14:textId="1C05DE42" w:rsidR="004F2346" w:rsidRPr="005B4C27" w:rsidRDefault="004F2346" w:rsidP="008D22DA">
            <w:pPr>
              <w:spacing w:line="240" w:lineRule="auto"/>
              <w:jc w:val="center"/>
              <w:rPr>
                <w:i/>
                <w:color w:val="000000"/>
              </w:rPr>
            </w:pPr>
            <w:r w:rsidRPr="005B4C27">
              <w:rPr>
                <w:color w:val="000000"/>
                <w:lang w:val="ro-RO"/>
              </w:rPr>
              <w:t>menționată în Directiva Habitate și OUG nr. 57/2007</w:t>
            </w:r>
            <w:r w:rsidR="00DA0F35" w:rsidRPr="005B4C27">
              <w:t xml:space="preserve"> </w:t>
            </w:r>
            <w:r w:rsidR="00DA0F35" w:rsidRPr="005B4C27">
              <w:rPr>
                <w:color w:val="000000"/>
                <w:lang w:val="ro-RO"/>
              </w:rPr>
              <w:t>privind regimul ariilor naturale protejate, conservarea habitatelor naturale, a florei și faunei sălbatice</w:t>
            </w:r>
            <w:r w:rsidRPr="005B4C27">
              <w:rPr>
                <w:color w:val="000000"/>
                <w:lang w:val="ro-RO"/>
              </w:rPr>
              <w:t>, Anexa II</w:t>
            </w:r>
          </w:p>
        </w:tc>
        <w:tc>
          <w:tcPr>
            <w:tcW w:w="2098" w:type="dxa"/>
            <w:tcBorders>
              <w:top w:val="nil"/>
              <w:left w:val="nil"/>
              <w:bottom w:val="single" w:sz="12" w:space="0" w:color="auto"/>
              <w:right w:val="single" w:sz="12" w:space="0" w:color="auto"/>
            </w:tcBorders>
            <w:shd w:val="clear" w:color="auto" w:fill="auto"/>
            <w:noWrap/>
            <w:vAlign w:val="center"/>
            <w:hideMark/>
          </w:tcPr>
          <w:p w14:paraId="17C9237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A62C2E9"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2072278A" w14:textId="77777777" w:rsidR="004F2346" w:rsidRPr="005B4C27" w:rsidRDefault="004F2346" w:rsidP="008D22DA">
            <w:pPr>
              <w:spacing w:line="240" w:lineRule="auto"/>
              <w:jc w:val="center"/>
              <w:rPr>
                <w:color w:val="000000"/>
                <w:lang w:val="ro-RO"/>
              </w:rPr>
            </w:pPr>
          </w:p>
        </w:tc>
      </w:tr>
      <w:tr w:rsidR="004F2346" w:rsidRPr="005B4C27" w14:paraId="43259F60" w14:textId="5663A1F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AAA7989"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905752E" w14:textId="77777777" w:rsidR="004F2346" w:rsidRPr="005B4C27" w:rsidRDefault="004F2346" w:rsidP="008D22DA">
            <w:pPr>
              <w:spacing w:line="240" w:lineRule="auto"/>
              <w:jc w:val="center"/>
              <w:rPr>
                <w:color w:val="000000"/>
              </w:rPr>
            </w:pPr>
            <w:r w:rsidRPr="005B4C27">
              <w:rPr>
                <w:bCs/>
                <w:color w:val="000000"/>
                <w:lang w:val="ro-RO"/>
              </w:rPr>
              <w:t>THYMELAEACEAE</w:t>
            </w:r>
          </w:p>
        </w:tc>
        <w:tc>
          <w:tcPr>
            <w:tcW w:w="2098" w:type="dxa"/>
            <w:tcBorders>
              <w:top w:val="nil"/>
              <w:left w:val="nil"/>
              <w:bottom w:val="single" w:sz="12" w:space="0" w:color="auto"/>
              <w:right w:val="single" w:sz="12" w:space="0" w:color="auto"/>
            </w:tcBorders>
            <w:shd w:val="clear" w:color="auto" w:fill="auto"/>
            <w:noWrap/>
            <w:vAlign w:val="center"/>
            <w:hideMark/>
          </w:tcPr>
          <w:p w14:paraId="516D3B9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6937CBF"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4749497C" w14:textId="77777777" w:rsidR="004F2346" w:rsidRPr="005B4C27" w:rsidRDefault="004F2346" w:rsidP="008D22DA">
            <w:pPr>
              <w:spacing w:line="240" w:lineRule="auto"/>
              <w:jc w:val="center"/>
              <w:rPr>
                <w:color w:val="000000"/>
                <w:lang w:val="ro-RO"/>
              </w:rPr>
            </w:pPr>
          </w:p>
        </w:tc>
      </w:tr>
      <w:tr w:rsidR="004F2346" w:rsidRPr="005B4C27" w14:paraId="0FC41A0D" w14:textId="6195023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560069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FEA5542" w14:textId="77777777" w:rsidR="004F2346" w:rsidRPr="005B4C27" w:rsidRDefault="004F2346" w:rsidP="008D22DA">
            <w:pPr>
              <w:spacing w:line="240" w:lineRule="auto"/>
              <w:jc w:val="center"/>
              <w:rPr>
                <w:i/>
                <w:color w:val="000000"/>
              </w:rPr>
            </w:pPr>
            <w:proofErr w:type="spellStart"/>
            <w:r w:rsidRPr="005B4C27">
              <w:rPr>
                <w:i/>
                <w:color w:val="000000"/>
                <w:lang w:val="ro-RO"/>
              </w:rPr>
              <w:t>Daphne</w:t>
            </w:r>
            <w:proofErr w:type="spellEnd"/>
            <w:r w:rsidRPr="005B4C27">
              <w:rPr>
                <w:i/>
                <w:color w:val="000000"/>
                <w:lang w:val="ro-RO"/>
              </w:rPr>
              <w:t xml:space="preserve"> </w:t>
            </w:r>
            <w:proofErr w:type="spellStart"/>
            <w:r w:rsidRPr="005B4C27">
              <w:rPr>
                <w:i/>
                <w:color w:val="000000"/>
                <w:lang w:val="ro-RO"/>
              </w:rPr>
              <w:t>mezereum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BD57C7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81604D4" w14:textId="77777777" w:rsidR="004F2346" w:rsidRPr="005B4C27" w:rsidRDefault="004F2346" w:rsidP="008D22DA">
            <w:pPr>
              <w:spacing w:line="240" w:lineRule="auto"/>
              <w:jc w:val="center"/>
              <w:rPr>
                <w:color w:val="000000"/>
              </w:rPr>
            </w:pPr>
            <w:r w:rsidRPr="005B4C27">
              <w:rPr>
                <w:color w:val="000000"/>
                <w:lang w:val="ro-RO"/>
              </w:rPr>
              <w:t xml:space="preserve">Izvoarele Putnei, </w:t>
            </w:r>
            <w:proofErr w:type="spellStart"/>
            <w:r w:rsidRPr="005B4C27">
              <w:rPr>
                <w:color w:val="000000"/>
                <w:lang w:val="ro-RO"/>
              </w:rPr>
              <w:t>Tişiţa</w:t>
            </w:r>
            <w:proofErr w:type="spellEnd"/>
            <w:r w:rsidRPr="005B4C27">
              <w:rPr>
                <w:color w:val="000000"/>
                <w:lang w:val="ro-RO"/>
              </w:rPr>
              <w:t xml:space="preserve"> Mică, 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2C822470" w14:textId="77777777" w:rsidR="004F2346" w:rsidRPr="005B4C27" w:rsidRDefault="004F2346" w:rsidP="008D22DA">
            <w:pPr>
              <w:spacing w:line="240" w:lineRule="auto"/>
              <w:jc w:val="center"/>
              <w:rPr>
                <w:color w:val="000000"/>
                <w:lang w:val="ro-RO"/>
              </w:rPr>
            </w:pPr>
          </w:p>
        </w:tc>
      </w:tr>
      <w:tr w:rsidR="004F2346" w:rsidRPr="005B4C27" w14:paraId="7433BEA8" w14:textId="17BCA23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12820D0"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B7FBF54" w14:textId="77777777" w:rsidR="004F2346" w:rsidRPr="005B4C27" w:rsidRDefault="004F2346" w:rsidP="008D22DA">
            <w:pPr>
              <w:spacing w:line="240" w:lineRule="auto"/>
              <w:jc w:val="center"/>
              <w:rPr>
                <w:color w:val="000000"/>
              </w:rPr>
            </w:pPr>
            <w:r w:rsidRPr="005B4C27">
              <w:rPr>
                <w:color w:val="000000"/>
                <w:lang w:val="ro-RO"/>
              </w:rPr>
              <w:t>ONAGRACEAE</w:t>
            </w:r>
          </w:p>
        </w:tc>
        <w:tc>
          <w:tcPr>
            <w:tcW w:w="2098" w:type="dxa"/>
            <w:tcBorders>
              <w:top w:val="nil"/>
              <w:left w:val="nil"/>
              <w:bottom w:val="single" w:sz="12" w:space="0" w:color="auto"/>
              <w:right w:val="single" w:sz="12" w:space="0" w:color="auto"/>
            </w:tcBorders>
            <w:shd w:val="clear" w:color="auto" w:fill="auto"/>
            <w:noWrap/>
            <w:vAlign w:val="center"/>
            <w:hideMark/>
          </w:tcPr>
          <w:p w14:paraId="5EDBC56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03173C9"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3AA82DC3" w14:textId="77777777" w:rsidR="004F2346" w:rsidRPr="005B4C27" w:rsidRDefault="004F2346" w:rsidP="008D22DA">
            <w:pPr>
              <w:spacing w:line="240" w:lineRule="auto"/>
              <w:jc w:val="center"/>
              <w:rPr>
                <w:color w:val="000000"/>
                <w:lang w:val="ro-RO"/>
              </w:rPr>
            </w:pPr>
          </w:p>
        </w:tc>
      </w:tr>
      <w:tr w:rsidR="004F2346" w:rsidRPr="005B4C27" w14:paraId="380E7CC0" w14:textId="60F06F8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0262EA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3D8FE82" w14:textId="77777777" w:rsidR="004F2346" w:rsidRPr="005B4C27" w:rsidRDefault="004F2346" w:rsidP="008D22DA">
            <w:pPr>
              <w:spacing w:line="240" w:lineRule="auto"/>
              <w:jc w:val="center"/>
              <w:rPr>
                <w:i/>
                <w:color w:val="000000"/>
              </w:rPr>
            </w:pPr>
            <w:proofErr w:type="spellStart"/>
            <w:r w:rsidRPr="005B4C27">
              <w:rPr>
                <w:i/>
                <w:color w:val="000000"/>
                <w:lang w:val="ro-RO"/>
              </w:rPr>
              <w:t>Circaea</w:t>
            </w:r>
            <w:proofErr w:type="spellEnd"/>
            <w:r w:rsidRPr="005B4C27">
              <w:rPr>
                <w:i/>
                <w:color w:val="000000"/>
                <w:lang w:val="ro-RO"/>
              </w:rPr>
              <w:t xml:space="preserve"> alpina L.</w:t>
            </w:r>
          </w:p>
        </w:tc>
        <w:tc>
          <w:tcPr>
            <w:tcW w:w="2098" w:type="dxa"/>
            <w:tcBorders>
              <w:top w:val="nil"/>
              <w:left w:val="nil"/>
              <w:bottom w:val="single" w:sz="12" w:space="0" w:color="auto"/>
              <w:right w:val="single" w:sz="12" w:space="0" w:color="auto"/>
            </w:tcBorders>
            <w:shd w:val="clear" w:color="auto" w:fill="auto"/>
            <w:noWrap/>
            <w:vAlign w:val="center"/>
            <w:hideMark/>
          </w:tcPr>
          <w:p w14:paraId="46A8976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CC4E192" w14:textId="77777777" w:rsidR="004F2346" w:rsidRPr="005B4C27" w:rsidRDefault="004F2346" w:rsidP="008D22DA">
            <w:pPr>
              <w:spacing w:line="240" w:lineRule="auto"/>
              <w:jc w:val="center"/>
              <w:rPr>
                <w:color w:val="000000"/>
              </w:rPr>
            </w:pPr>
            <w:r w:rsidRPr="005B4C27">
              <w:rPr>
                <w:color w:val="000000"/>
                <w:lang w:val="ro-RO"/>
              </w:rPr>
              <w:t xml:space="preserve">Goru, </w:t>
            </w:r>
            <w:proofErr w:type="spellStart"/>
            <w:r w:rsidRPr="005B4C27">
              <w:rPr>
                <w:color w:val="000000"/>
                <w:lang w:val="ro-RO"/>
              </w:rPr>
              <w:t>Lăcăuţi</w:t>
            </w:r>
            <w:proofErr w:type="spellEnd"/>
          </w:p>
        </w:tc>
        <w:tc>
          <w:tcPr>
            <w:tcW w:w="1821" w:type="dxa"/>
            <w:tcBorders>
              <w:top w:val="nil"/>
              <w:left w:val="nil"/>
              <w:bottom w:val="single" w:sz="12" w:space="0" w:color="auto"/>
              <w:right w:val="single" w:sz="12" w:space="0" w:color="auto"/>
            </w:tcBorders>
            <w:shd w:val="clear" w:color="auto" w:fill="auto"/>
          </w:tcPr>
          <w:p w14:paraId="02F25D4B" w14:textId="77777777" w:rsidR="004F2346" w:rsidRPr="005B4C27" w:rsidRDefault="004F2346" w:rsidP="008D22DA">
            <w:pPr>
              <w:spacing w:line="240" w:lineRule="auto"/>
              <w:jc w:val="center"/>
              <w:rPr>
                <w:color w:val="000000"/>
                <w:lang w:val="ro-RO"/>
              </w:rPr>
            </w:pPr>
          </w:p>
        </w:tc>
      </w:tr>
      <w:tr w:rsidR="004F2346" w:rsidRPr="005B4C27" w14:paraId="60AF2939" w14:textId="26F1A6E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ED49C0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D71AC6D" w14:textId="77777777" w:rsidR="004F2346" w:rsidRPr="005B4C27" w:rsidRDefault="004F2346" w:rsidP="008D22DA">
            <w:pPr>
              <w:spacing w:line="240" w:lineRule="auto"/>
              <w:jc w:val="center"/>
              <w:rPr>
                <w:i/>
                <w:color w:val="000000"/>
              </w:rPr>
            </w:pPr>
            <w:proofErr w:type="spellStart"/>
            <w:r w:rsidRPr="005B4C27">
              <w:rPr>
                <w:i/>
                <w:color w:val="000000"/>
                <w:lang w:val="ro-RO"/>
              </w:rPr>
              <w:t>Circaea</w:t>
            </w:r>
            <w:proofErr w:type="spellEnd"/>
            <w:r w:rsidRPr="005B4C27">
              <w:rPr>
                <w:i/>
                <w:color w:val="000000"/>
                <w:lang w:val="ro-RO"/>
              </w:rPr>
              <w:t xml:space="preserve"> </w:t>
            </w:r>
            <w:proofErr w:type="spellStart"/>
            <w:r w:rsidRPr="005B4C27">
              <w:rPr>
                <w:i/>
                <w:color w:val="000000"/>
                <w:lang w:val="ro-RO"/>
              </w:rPr>
              <w:t>lutetiana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CF0B82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9D6635F" w14:textId="77777777" w:rsidR="004F2346" w:rsidRPr="005B4C27" w:rsidRDefault="004F2346" w:rsidP="008D22DA">
            <w:pPr>
              <w:spacing w:line="240" w:lineRule="auto"/>
              <w:jc w:val="center"/>
              <w:rPr>
                <w:color w:val="000000"/>
              </w:rPr>
            </w:pP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1F9D4058" w14:textId="77777777" w:rsidR="004F2346" w:rsidRPr="005B4C27" w:rsidRDefault="004F2346" w:rsidP="008D22DA">
            <w:pPr>
              <w:spacing w:line="240" w:lineRule="auto"/>
              <w:jc w:val="center"/>
              <w:rPr>
                <w:color w:val="000000"/>
                <w:lang w:val="ro-RO"/>
              </w:rPr>
            </w:pPr>
          </w:p>
        </w:tc>
      </w:tr>
      <w:tr w:rsidR="004F2346" w:rsidRPr="005B4C27" w14:paraId="0EFEA287" w14:textId="6EBA389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ACD574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29959DD" w14:textId="77777777" w:rsidR="004F2346" w:rsidRPr="005B4C27" w:rsidRDefault="004F2346" w:rsidP="008D22DA">
            <w:pPr>
              <w:spacing w:line="240" w:lineRule="auto"/>
              <w:jc w:val="center"/>
              <w:rPr>
                <w:i/>
                <w:color w:val="000000"/>
              </w:rPr>
            </w:pPr>
            <w:proofErr w:type="spellStart"/>
            <w:r w:rsidRPr="005B4C27">
              <w:rPr>
                <w:i/>
                <w:color w:val="000000"/>
                <w:lang w:val="ro-RO"/>
              </w:rPr>
              <w:t>Epilobium</w:t>
            </w:r>
            <w:proofErr w:type="spellEnd"/>
            <w:r w:rsidRPr="005B4C27">
              <w:rPr>
                <w:i/>
                <w:color w:val="000000"/>
                <w:lang w:val="ro-RO"/>
              </w:rPr>
              <w:t xml:space="preserve"> </w:t>
            </w:r>
            <w:proofErr w:type="spellStart"/>
            <w:r w:rsidRPr="005B4C27">
              <w:rPr>
                <w:i/>
                <w:color w:val="000000"/>
                <w:lang w:val="ro-RO"/>
              </w:rPr>
              <w:t>angustifolium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01959C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7966070"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7919399D" w14:textId="77777777" w:rsidR="004F2346" w:rsidRPr="005B4C27" w:rsidRDefault="004F2346" w:rsidP="008D22DA">
            <w:pPr>
              <w:spacing w:line="240" w:lineRule="auto"/>
              <w:jc w:val="center"/>
              <w:rPr>
                <w:color w:val="000000"/>
                <w:lang w:val="ro-RO"/>
              </w:rPr>
            </w:pPr>
          </w:p>
        </w:tc>
      </w:tr>
      <w:tr w:rsidR="004F2346" w:rsidRPr="005B4C27" w14:paraId="1E858611" w14:textId="57C4308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9ADBD2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93D7BA5" w14:textId="77777777" w:rsidR="004F2346" w:rsidRPr="005B4C27" w:rsidRDefault="004F2346" w:rsidP="008D22DA">
            <w:pPr>
              <w:spacing w:line="240" w:lineRule="auto"/>
              <w:jc w:val="center"/>
              <w:rPr>
                <w:i/>
                <w:color w:val="000000"/>
              </w:rPr>
            </w:pPr>
            <w:proofErr w:type="spellStart"/>
            <w:r w:rsidRPr="005B4C27">
              <w:rPr>
                <w:i/>
                <w:color w:val="000000"/>
                <w:lang w:val="ro-RO"/>
              </w:rPr>
              <w:t>Circaea</w:t>
            </w:r>
            <w:proofErr w:type="spellEnd"/>
            <w:r w:rsidRPr="005B4C27">
              <w:rPr>
                <w:i/>
                <w:color w:val="000000"/>
                <w:lang w:val="ro-RO"/>
              </w:rPr>
              <w:t xml:space="preserve"> </w:t>
            </w:r>
            <w:proofErr w:type="spellStart"/>
            <w:r w:rsidRPr="005B4C27">
              <w:rPr>
                <w:i/>
                <w:color w:val="000000"/>
                <w:lang w:val="ro-RO"/>
              </w:rPr>
              <w:t>hirsutum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6BD4EE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7896F73"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1C875616" w14:textId="77777777" w:rsidR="004F2346" w:rsidRPr="005B4C27" w:rsidRDefault="004F2346" w:rsidP="008D22DA">
            <w:pPr>
              <w:spacing w:line="240" w:lineRule="auto"/>
              <w:jc w:val="center"/>
              <w:rPr>
                <w:color w:val="000000"/>
                <w:lang w:val="ro-RO"/>
              </w:rPr>
            </w:pPr>
          </w:p>
        </w:tc>
      </w:tr>
      <w:tr w:rsidR="004F2346" w:rsidRPr="005B4C27" w14:paraId="76128D82" w14:textId="0EFE3AB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374F44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8CAE5F6" w14:textId="77777777" w:rsidR="004F2346" w:rsidRPr="005B4C27" w:rsidRDefault="004F2346" w:rsidP="008D22DA">
            <w:pPr>
              <w:spacing w:line="240" w:lineRule="auto"/>
              <w:jc w:val="center"/>
              <w:rPr>
                <w:i/>
                <w:color w:val="000000"/>
              </w:rPr>
            </w:pPr>
            <w:proofErr w:type="spellStart"/>
            <w:r w:rsidRPr="005B4C27">
              <w:rPr>
                <w:i/>
                <w:color w:val="000000"/>
                <w:lang w:val="ro-RO"/>
              </w:rPr>
              <w:t>Circaea</w:t>
            </w:r>
            <w:proofErr w:type="spellEnd"/>
            <w:r w:rsidRPr="005B4C27">
              <w:rPr>
                <w:i/>
                <w:color w:val="000000"/>
                <w:lang w:val="ro-RO"/>
              </w:rPr>
              <w:t xml:space="preserve"> </w:t>
            </w:r>
            <w:proofErr w:type="spellStart"/>
            <w:r w:rsidRPr="005B4C27">
              <w:rPr>
                <w:i/>
                <w:color w:val="000000"/>
                <w:lang w:val="ro-RO"/>
              </w:rPr>
              <w:t>montanum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AE4D65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800E9B5"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4A1E9B0D" w14:textId="77777777" w:rsidR="004F2346" w:rsidRPr="005B4C27" w:rsidRDefault="004F2346" w:rsidP="008D22DA">
            <w:pPr>
              <w:spacing w:line="240" w:lineRule="auto"/>
              <w:jc w:val="center"/>
              <w:rPr>
                <w:color w:val="000000"/>
                <w:lang w:val="ro-RO"/>
              </w:rPr>
            </w:pPr>
          </w:p>
        </w:tc>
      </w:tr>
      <w:tr w:rsidR="004F2346" w:rsidRPr="005B4C27" w14:paraId="47E57176" w14:textId="132F1A2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0CB9C61"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E3AFB4B" w14:textId="77777777" w:rsidR="004F2346" w:rsidRPr="005B4C27" w:rsidRDefault="004F2346" w:rsidP="008D22DA">
            <w:pPr>
              <w:spacing w:line="240" w:lineRule="auto"/>
              <w:jc w:val="center"/>
              <w:rPr>
                <w:color w:val="000000"/>
              </w:rPr>
            </w:pPr>
            <w:r w:rsidRPr="005B4C27">
              <w:rPr>
                <w:color w:val="000000"/>
                <w:lang w:val="ro-RO"/>
              </w:rPr>
              <w:t>ARALIACEAE</w:t>
            </w:r>
          </w:p>
        </w:tc>
        <w:tc>
          <w:tcPr>
            <w:tcW w:w="2098" w:type="dxa"/>
            <w:tcBorders>
              <w:top w:val="nil"/>
              <w:left w:val="nil"/>
              <w:bottom w:val="single" w:sz="12" w:space="0" w:color="auto"/>
              <w:right w:val="single" w:sz="12" w:space="0" w:color="auto"/>
            </w:tcBorders>
            <w:shd w:val="clear" w:color="auto" w:fill="auto"/>
            <w:noWrap/>
            <w:vAlign w:val="center"/>
            <w:hideMark/>
          </w:tcPr>
          <w:p w14:paraId="17C7661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7A3F471"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110A9772" w14:textId="77777777" w:rsidR="004F2346" w:rsidRPr="005B4C27" w:rsidRDefault="004F2346" w:rsidP="008D22DA">
            <w:pPr>
              <w:spacing w:line="240" w:lineRule="auto"/>
              <w:jc w:val="center"/>
              <w:rPr>
                <w:color w:val="000000"/>
                <w:lang w:val="ro-RO"/>
              </w:rPr>
            </w:pPr>
          </w:p>
        </w:tc>
      </w:tr>
      <w:tr w:rsidR="004F2346" w:rsidRPr="005B4C27" w14:paraId="100F2561" w14:textId="5E60A50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83E909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33E9B39" w14:textId="77777777" w:rsidR="004F2346" w:rsidRPr="005B4C27" w:rsidRDefault="004F2346" w:rsidP="008D22DA">
            <w:pPr>
              <w:spacing w:line="240" w:lineRule="auto"/>
              <w:jc w:val="center"/>
              <w:rPr>
                <w:i/>
                <w:color w:val="000000"/>
              </w:rPr>
            </w:pPr>
            <w:proofErr w:type="spellStart"/>
            <w:r w:rsidRPr="005B4C27">
              <w:rPr>
                <w:i/>
                <w:color w:val="000000"/>
                <w:lang w:val="ro-RO"/>
              </w:rPr>
              <w:t>Hedera</w:t>
            </w:r>
            <w:proofErr w:type="spellEnd"/>
            <w:r w:rsidRPr="005B4C27">
              <w:rPr>
                <w:i/>
                <w:color w:val="000000"/>
                <w:lang w:val="ro-RO"/>
              </w:rPr>
              <w:t xml:space="preserve"> </w:t>
            </w:r>
            <w:proofErr w:type="spellStart"/>
            <w:r w:rsidRPr="005B4C27">
              <w:rPr>
                <w:i/>
                <w:color w:val="000000"/>
                <w:lang w:val="ro-RO"/>
              </w:rPr>
              <w:t>helix</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3D5986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4454259"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CheileTişiţei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3CA75190" w14:textId="77777777" w:rsidR="004F2346" w:rsidRPr="005B4C27" w:rsidRDefault="004F2346" w:rsidP="008D22DA">
            <w:pPr>
              <w:spacing w:line="240" w:lineRule="auto"/>
              <w:jc w:val="center"/>
              <w:rPr>
                <w:color w:val="000000"/>
                <w:lang w:val="ro-RO"/>
              </w:rPr>
            </w:pPr>
          </w:p>
        </w:tc>
      </w:tr>
      <w:tr w:rsidR="004F2346" w:rsidRPr="005B4C27" w14:paraId="1AB595CE" w14:textId="79F0C33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019B3EF"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518AC6B" w14:textId="77777777" w:rsidR="004F2346" w:rsidRPr="005B4C27" w:rsidRDefault="004F2346" w:rsidP="008D22DA">
            <w:pPr>
              <w:spacing w:line="240" w:lineRule="auto"/>
              <w:jc w:val="center"/>
              <w:rPr>
                <w:color w:val="000000"/>
              </w:rPr>
            </w:pPr>
            <w:r w:rsidRPr="005B4C27">
              <w:rPr>
                <w:color w:val="000000"/>
                <w:lang w:val="ro-RO"/>
              </w:rPr>
              <w:t>APIACEAE (UMBELLIFERAE)</w:t>
            </w:r>
          </w:p>
        </w:tc>
        <w:tc>
          <w:tcPr>
            <w:tcW w:w="2098" w:type="dxa"/>
            <w:tcBorders>
              <w:top w:val="nil"/>
              <w:left w:val="nil"/>
              <w:bottom w:val="single" w:sz="12" w:space="0" w:color="auto"/>
              <w:right w:val="single" w:sz="12" w:space="0" w:color="auto"/>
            </w:tcBorders>
            <w:shd w:val="clear" w:color="auto" w:fill="auto"/>
            <w:noWrap/>
            <w:vAlign w:val="center"/>
            <w:hideMark/>
          </w:tcPr>
          <w:p w14:paraId="7E9B617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9F79901"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247F4219" w14:textId="77777777" w:rsidR="004F2346" w:rsidRPr="005B4C27" w:rsidRDefault="004F2346" w:rsidP="008D22DA">
            <w:pPr>
              <w:spacing w:line="240" w:lineRule="auto"/>
              <w:jc w:val="center"/>
              <w:rPr>
                <w:color w:val="000000"/>
                <w:lang w:val="ro-RO"/>
              </w:rPr>
            </w:pPr>
          </w:p>
        </w:tc>
      </w:tr>
      <w:tr w:rsidR="004F2346" w:rsidRPr="005B4C27" w14:paraId="51935D65" w14:textId="4117767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340BC8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58D65D4" w14:textId="77777777" w:rsidR="004F2346" w:rsidRPr="005B4C27" w:rsidRDefault="004F2346" w:rsidP="008D22DA">
            <w:pPr>
              <w:spacing w:line="240" w:lineRule="auto"/>
              <w:jc w:val="center"/>
              <w:rPr>
                <w:i/>
                <w:color w:val="000000"/>
              </w:rPr>
            </w:pPr>
            <w:proofErr w:type="spellStart"/>
            <w:r w:rsidRPr="005B4C27">
              <w:rPr>
                <w:i/>
                <w:color w:val="000000"/>
                <w:lang w:val="ro-RO"/>
              </w:rPr>
              <w:t>Aegopodium</w:t>
            </w:r>
            <w:proofErr w:type="spellEnd"/>
            <w:r w:rsidRPr="005B4C27">
              <w:rPr>
                <w:i/>
                <w:color w:val="000000"/>
                <w:lang w:val="ro-RO"/>
              </w:rPr>
              <w:t xml:space="preserve"> </w:t>
            </w:r>
            <w:proofErr w:type="spellStart"/>
            <w:r w:rsidRPr="005B4C27">
              <w:rPr>
                <w:i/>
                <w:color w:val="000000"/>
                <w:lang w:val="ro-RO"/>
              </w:rPr>
              <w:t>podagraria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C88473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321C51A" w14:textId="77777777" w:rsidR="004F2346" w:rsidRPr="005B4C27" w:rsidRDefault="004F2346" w:rsidP="008D22DA">
            <w:pPr>
              <w:spacing w:line="240" w:lineRule="auto"/>
              <w:jc w:val="center"/>
              <w:rPr>
                <w:color w:val="000000"/>
              </w:rPr>
            </w:pPr>
            <w:r w:rsidRPr="005B4C27">
              <w:rPr>
                <w:color w:val="000000"/>
                <w:lang w:val="ro-RO"/>
              </w:rPr>
              <w:t xml:space="preserve">Izvoarele Putnei, 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3C27EA8D" w14:textId="77777777" w:rsidR="004F2346" w:rsidRPr="005B4C27" w:rsidRDefault="004F2346" w:rsidP="008D22DA">
            <w:pPr>
              <w:spacing w:line="240" w:lineRule="auto"/>
              <w:jc w:val="center"/>
              <w:rPr>
                <w:color w:val="000000"/>
                <w:lang w:val="ro-RO"/>
              </w:rPr>
            </w:pPr>
          </w:p>
        </w:tc>
      </w:tr>
      <w:tr w:rsidR="004F2346" w:rsidRPr="005B4C27" w14:paraId="2A38A137" w14:textId="625DF5B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D72DB9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A5DDE0E" w14:textId="77777777" w:rsidR="004F2346" w:rsidRPr="005B4C27" w:rsidRDefault="004F2346" w:rsidP="008D22DA">
            <w:pPr>
              <w:spacing w:line="240" w:lineRule="auto"/>
              <w:jc w:val="center"/>
              <w:rPr>
                <w:i/>
                <w:color w:val="000000"/>
              </w:rPr>
            </w:pPr>
            <w:r w:rsidRPr="005B4C27">
              <w:rPr>
                <w:i/>
                <w:color w:val="000000"/>
                <w:lang w:val="ro-RO"/>
              </w:rPr>
              <w:t xml:space="preserve">Angelica </w:t>
            </w:r>
            <w:proofErr w:type="spellStart"/>
            <w:r w:rsidRPr="005B4C27">
              <w:rPr>
                <w:i/>
                <w:color w:val="000000"/>
                <w:lang w:val="ro-RO"/>
              </w:rPr>
              <w:t>archangelica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E1CA882" w14:textId="77777777" w:rsidR="004F2346" w:rsidRPr="005B4C27" w:rsidRDefault="004F2346" w:rsidP="008D22DA">
            <w:pPr>
              <w:spacing w:line="240" w:lineRule="auto"/>
              <w:jc w:val="center"/>
              <w:rPr>
                <w:color w:val="000000"/>
              </w:rPr>
            </w:pPr>
            <w:r w:rsidRPr="005B4C27">
              <w:rPr>
                <w:bCs/>
                <w:color w:val="000000"/>
                <w:lang w:val="ro-RO"/>
              </w:rPr>
              <w:t>vulnerabil</w:t>
            </w:r>
          </w:p>
        </w:tc>
        <w:tc>
          <w:tcPr>
            <w:tcW w:w="5132" w:type="dxa"/>
            <w:tcBorders>
              <w:top w:val="nil"/>
              <w:left w:val="nil"/>
              <w:bottom w:val="single" w:sz="12" w:space="0" w:color="auto"/>
              <w:right w:val="single" w:sz="12" w:space="0" w:color="auto"/>
            </w:tcBorders>
            <w:shd w:val="clear" w:color="auto" w:fill="auto"/>
            <w:noWrap/>
            <w:vAlign w:val="center"/>
            <w:hideMark/>
          </w:tcPr>
          <w:p w14:paraId="0C7972E0" w14:textId="77777777" w:rsidR="004F2346" w:rsidRPr="005B4C27" w:rsidRDefault="004F2346" w:rsidP="008D22DA">
            <w:pPr>
              <w:spacing w:line="240" w:lineRule="auto"/>
              <w:jc w:val="center"/>
              <w:rPr>
                <w:color w:val="000000"/>
              </w:rPr>
            </w:pP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49A86D28" w14:textId="77777777" w:rsidR="004F2346" w:rsidRPr="005B4C27" w:rsidRDefault="004F2346" w:rsidP="008D22DA">
            <w:pPr>
              <w:spacing w:line="240" w:lineRule="auto"/>
              <w:jc w:val="center"/>
              <w:rPr>
                <w:color w:val="000000"/>
                <w:lang w:val="ro-RO"/>
              </w:rPr>
            </w:pPr>
          </w:p>
        </w:tc>
      </w:tr>
      <w:tr w:rsidR="004F2346" w:rsidRPr="005B4C27" w14:paraId="4DB65BED" w14:textId="5D70852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98D8A6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6037FF0" w14:textId="77777777" w:rsidR="004F2346" w:rsidRPr="005B4C27" w:rsidRDefault="004F2346" w:rsidP="008D22DA">
            <w:pPr>
              <w:spacing w:line="240" w:lineRule="auto"/>
              <w:jc w:val="center"/>
              <w:rPr>
                <w:i/>
                <w:color w:val="000000"/>
              </w:rPr>
            </w:pPr>
            <w:proofErr w:type="spellStart"/>
            <w:r w:rsidRPr="005B4C27">
              <w:rPr>
                <w:i/>
                <w:color w:val="000000"/>
                <w:lang w:val="ro-RO"/>
              </w:rPr>
              <w:t>Circaea</w:t>
            </w:r>
            <w:proofErr w:type="spellEnd"/>
            <w:r w:rsidRPr="005B4C27">
              <w:rPr>
                <w:i/>
                <w:color w:val="000000"/>
                <w:lang w:val="ro-RO"/>
              </w:rPr>
              <w:t xml:space="preserve"> </w:t>
            </w:r>
            <w:proofErr w:type="spellStart"/>
            <w:r w:rsidRPr="005B4C27">
              <w:rPr>
                <w:i/>
                <w:color w:val="000000"/>
                <w:lang w:val="ro-RO"/>
              </w:rPr>
              <w:t>sylvestris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F4FF0F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8DBA784"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40B0F90B" w14:textId="77777777" w:rsidR="004F2346" w:rsidRPr="005B4C27" w:rsidRDefault="004F2346" w:rsidP="008D22DA">
            <w:pPr>
              <w:spacing w:line="240" w:lineRule="auto"/>
              <w:jc w:val="center"/>
              <w:rPr>
                <w:color w:val="000000"/>
                <w:lang w:val="ro-RO"/>
              </w:rPr>
            </w:pPr>
          </w:p>
        </w:tc>
      </w:tr>
      <w:tr w:rsidR="004F2346" w:rsidRPr="005B4C27" w14:paraId="0D30EC0B" w14:textId="604EE69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7F17F4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6AD452D" w14:textId="77777777" w:rsidR="004F2346" w:rsidRPr="005B4C27" w:rsidRDefault="004F2346" w:rsidP="008D22DA">
            <w:pPr>
              <w:spacing w:line="240" w:lineRule="auto"/>
              <w:jc w:val="center"/>
              <w:rPr>
                <w:i/>
                <w:color w:val="000000"/>
              </w:rPr>
            </w:pPr>
            <w:proofErr w:type="spellStart"/>
            <w:r w:rsidRPr="005B4C27">
              <w:rPr>
                <w:i/>
                <w:color w:val="000000"/>
                <w:lang w:val="ro-RO"/>
              </w:rPr>
              <w:t>Anthriscus</w:t>
            </w:r>
            <w:proofErr w:type="spellEnd"/>
            <w:r w:rsidRPr="005B4C27">
              <w:rPr>
                <w:i/>
                <w:color w:val="000000"/>
                <w:lang w:val="ro-RO"/>
              </w:rPr>
              <w:t xml:space="preserve"> </w:t>
            </w:r>
            <w:proofErr w:type="spellStart"/>
            <w:r w:rsidRPr="005B4C27">
              <w:rPr>
                <w:i/>
                <w:color w:val="000000"/>
                <w:lang w:val="ro-RO"/>
              </w:rPr>
              <w:t>sylvestris</w:t>
            </w:r>
            <w:proofErr w:type="spellEnd"/>
            <w:r w:rsidRPr="005B4C27">
              <w:rPr>
                <w:i/>
                <w:color w:val="000000"/>
                <w:lang w:val="ro-RO"/>
              </w:rPr>
              <w:t xml:space="preserve"> </w:t>
            </w:r>
            <w:proofErr w:type="spellStart"/>
            <w:r w:rsidRPr="005B4C27">
              <w:rPr>
                <w:i/>
                <w:color w:val="000000"/>
                <w:lang w:val="ro-RO"/>
              </w:rPr>
              <w:t>Hoff</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30439C8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CD89DF8"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4DF15FFC" w14:textId="77777777" w:rsidR="004F2346" w:rsidRPr="005B4C27" w:rsidRDefault="004F2346" w:rsidP="008D22DA">
            <w:pPr>
              <w:spacing w:line="240" w:lineRule="auto"/>
              <w:jc w:val="center"/>
              <w:rPr>
                <w:color w:val="000000"/>
                <w:lang w:val="ro-RO"/>
              </w:rPr>
            </w:pPr>
          </w:p>
        </w:tc>
      </w:tr>
      <w:tr w:rsidR="004F2346" w:rsidRPr="005B4C27" w14:paraId="6B59B656" w14:textId="3FFC2FA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8DC174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E759187" w14:textId="77777777" w:rsidR="004F2346" w:rsidRPr="005B4C27" w:rsidRDefault="004F2346" w:rsidP="008D22DA">
            <w:pPr>
              <w:spacing w:line="240" w:lineRule="auto"/>
              <w:jc w:val="center"/>
              <w:rPr>
                <w:i/>
                <w:color w:val="000000"/>
              </w:rPr>
            </w:pPr>
            <w:proofErr w:type="spellStart"/>
            <w:r w:rsidRPr="005B4C27">
              <w:rPr>
                <w:i/>
                <w:color w:val="000000"/>
                <w:lang w:val="ro-RO"/>
              </w:rPr>
              <w:t>Astrantia</w:t>
            </w:r>
            <w:proofErr w:type="spellEnd"/>
            <w:r w:rsidRPr="005B4C27">
              <w:rPr>
                <w:i/>
                <w:color w:val="000000"/>
                <w:lang w:val="ro-RO"/>
              </w:rPr>
              <w:t xml:space="preserve"> major L.</w:t>
            </w:r>
          </w:p>
        </w:tc>
        <w:tc>
          <w:tcPr>
            <w:tcW w:w="2098" w:type="dxa"/>
            <w:tcBorders>
              <w:top w:val="nil"/>
              <w:left w:val="nil"/>
              <w:bottom w:val="single" w:sz="12" w:space="0" w:color="auto"/>
              <w:right w:val="single" w:sz="12" w:space="0" w:color="auto"/>
            </w:tcBorders>
            <w:shd w:val="clear" w:color="auto" w:fill="auto"/>
            <w:noWrap/>
            <w:vAlign w:val="center"/>
            <w:hideMark/>
          </w:tcPr>
          <w:p w14:paraId="1F5CAB4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122B3D4"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Izvoarele Putnei, 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48BDAD41" w14:textId="77777777" w:rsidR="004F2346" w:rsidRPr="005B4C27" w:rsidRDefault="004F2346" w:rsidP="008D22DA">
            <w:pPr>
              <w:spacing w:line="240" w:lineRule="auto"/>
              <w:jc w:val="center"/>
              <w:rPr>
                <w:color w:val="000000"/>
                <w:lang w:val="ro-RO"/>
              </w:rPr>
            </w:pPr>
          </w:p>
        </w:tc>
      </w:tr>
      <w:tr w:rsidR="004F2346" w:rsidRPr="005B4C27" w14:paraId="17C1DE77" w14:textId="2FAC734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BB4F7C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89274EC" w14:textId="77777777" w:rsidR="004F2346" w:rsidRPr="005B4C27" w:rsidRDefault="004F2346" w:rsidP="008D22DA">
            <w:pPr>
              <w:spacing w:line="240" w:lineRule="auto"/>
              <w:jc w:val="center"/>
              <w:rPr>
                <w:i/>
                <w:color w:val="000000"/>
              </w:rPr>
            </w:pPr>
            <w:proofErr w:type="spellStart"/>
            <w:r w:rsidRPr="005B4C27">
              <w:rPr>
                <w:i/>
                <w:color w:val="000000"/>
                <w:lang w:val="ro-RO"/>
              </w:rPr>
              <w:t>Bupleurum</w:t>
            </w:r>
            <w:proofErr w:type="spellEnd"/>
            <w:r w:rsidRPr="005B4C27">
              <w:rPr>
                <w:i/>
                <w:color w:val="000000"/>
                <w:lang w:val="ro-RO"/>
              </w:rPr>
              <w:t xml:space="preserve"> </w:t>
            </w:r>
            <w:proofErr w:type="spellStart"/>
            <w:r w:rsidRPr="005B4C27">
              <w:rPr>
                <w:i/>
                <w:color w:val="000000"/>
                <w:lang w:val="ro-RO"/>
              </w:rPr>
              <w:t>falcatum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59C3D4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5E89C53"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05D01EE7" w14:textId="77777777" w:rsidR="004F2346" w:rsidRPr="005B4C27" w:rsidRDefault="004F2346" w:rsidP="008D22DA">
            <w:pPr>
              <w:spacing w:line="240" w:lineRule="auto"/>
              <w:jc w:val="center"/>
              <w:rPr>
                <w:color w:val="000000"/>
                <w:lang w:val="ro-RO"/>
              </w:rPr>
            </w:pPr>
          </w:p>
        </w:tc>
      </w:tr>
      <w:tr w:rsidR="004F2346" w:rsidRPr="005B4C27" w14:paraId="2FCEE859" w14:textId="1C3E33C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3804B8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BDF55A2" w14:textId="77777777" w:rsidR="004F2346" w:rsidRPr="005B4C27" w:rsidRDefault="004F2346" w:rsidP="008D22DA">
            <w:pPr>
              <w:spacing w:line="240" w:lineRule="auto"/>
              <w:jc w:val="center"/>
              <w:rPr>
                <w:i/>
                <w:color w:val="000000"/>
              </w:rPr>
            </w:pPr>
            <w:proofErr w:type="spellStart"/>
            <w:r w:rsidRPr="005B4C27">
              <w:rPr>
                <w:i/>
                <w:color w:val="000000"/>
                <w:lang w:val="ro-RO"/>
              </w:rPr>
              <w:t>Carum</w:t>
            </w:r>
            <w:proofErr w:type="spellEnd"/>
            <w:r w:rsidRPr="005B4C27">
              <w:rPr>
                <w:i/>
                <w:color w:val="000000"/>
                <w:lang w:val="ro-RO"/>
              </w:rPr>
              <w:t xml:space="preserve"> </w:t>
            </w:r>
            <w:proofErr w:type="spellStart"/>
            <w:r w:rsidRPr="005B4C27">
              <w:rPr>
                <w:i/>
                <w:color w:val="000000"/>
                <w:lang w:val="ro-RO"/>
              </w:rPr>
              <w:t>carvi</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1E519E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D1F2B59"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Izvoarele Putnei, 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1955F593" w14:textId="77777777" w:rsidR="004F2346" w:rsidRPr="005B4C27" w:rsidRDefault="004F2346" w:rsidP="008D22DA">
            <w:pPr>
              <w:spacing w:line="240" w:lineRule="auto"/>
              <w:jc w:val="center"/>
              <w:rPr>
                <w:color w:val="000000"/>
                <w:lang w:val="ro-RO"/>
              </w:rPr>
            </w:pPr>
          </w:p>
        </w:tc>
      </w:tr>
      <w:tr w:rsidR="004F2346" w:rsidRPr="005B4C27" w14:paraId="08B6B8AD" w14:textId="11BAC16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FB4714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86A8D8E" w14:textId="77777777" w:rsidR="004F2346" w:rsidRPr="005B4C27" w:rsidRDefault="004F2346" w:rsidP="008D22DA">
            <w:pPr>
              <w:spacing w:line="240" w:lineRule="auto"/>
              <w:jc w:val="center"/>
              <w:rPr>
                <w:i/>
                <w:color w:val="000000"/>
              </w:rPr>
            </w:pPr>
            <w:proofErr w:type="spellStart"/>
            <w:r w:rsidRPr="005B4C27">
              <w:rPr>
                <w:i/>
                <w:color w:val="000000"/>
                <w:lang w:val="ro-RO"/>
              </w:rPr>
              <w:t>Chaerophyllum</w:t>
            </w:r>
            <w:proofErr w:type="spellEnd"/>
            <w:r w:rsidRPr="005B4C27">
              <w:rPr>
                <w:i/>
                <w:color w:val="000000"/>
                <w:lang w:val="ro-RO"/>
              </w:rPr>
              <w:t xml:space="preserve"> </w:t>
            </w:r>
            <w:proofErr w:type="spellStart"/>
            <w:r w:rsidRPr="005B4C27">
              <w:rPr>
                <w:i/>
                <w:color w:val="000000"/>
                <w:lang w:val="ro-RO"/>
              </w:rPr>
              <w:t>aromaticum</w:t>
            </w:r>
            <w:proofErr w:type="spellEnd"/>
            <w:r w:rsidRPr="005B4C27">
              <w:rPr>
                <w:i/>
                <w:color w:val="000000"/>
                <w:lang w:val="ro-RO"/>
              </w:rPr>
              <w:t xml:space="preserve"> K.</w:t>
            </w:r>
          </w:p>
        </w:tc>
        <w:tc>
          <w:tcPr>
            <w:tcW w:w="2098" w:type="dxa"/>
            <w:tcBorders>
              <w:top w:val="nil"/>
              <w:left w:val="nil"/>
              <w:bottom w:val="single" w:sz="12" w:space="0" w:color="auto"/>
              <w:right w:val="single" w:sz="12" w:space="0" w:color="auto"/>
            </w:tcBorders>
            <w:shd w:val="clear" w:color="auto" w:fill="auto"/>
            <w:noWrap/>
            <w:vAlign w:val="center"/>
            <w:hideMark/>
          </w:tcPr>
          <w:p w14:paraId="6AC5557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F6D21CE"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449B2ED7" w14:textId="77777777" w:rsidR="004F2346" w:rsidRPr="005B4C27" w:rsidRDefault="004F2346" w:rsidP="008D22DA">
            <w:pPr>
              <w:spacing w:line="240" w:lineRule="auto"/>
              <w:jc w:val="center"/>
              <w:rPr>
                <w:color w:val="000000"/>
                <w:lang w:val="ro-RO"/>
              </w:rPr>
            </w:pPr>
          </w:p>
        </w:tc>
      </w:tr>
      <w:tr w:rsidR="004F2346" w:rsidRPr="005B4C27" w14:paraId="547DA66C" w14:textId="1060C97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4D77A5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97D7655" w14:textId="77777777" w:rsidR="004F2346" w:rsidRPr="005B4C27" w:rsidRDefault="004F2346" w:rsidP="008D22DA">
            <w:pPr>
              <w:spacing w:line="240" w:lineRule="auto"/>
              <w:jc w:val="center"/>
              <w:rPr>
                <w:i/>
                <w:color w:val="000000"/>
              </w:rPr>
            </w:pPr>
            <w:proofErr w:type="spellStart"/>
            <w:r w:rsidRPr="005B4C27">
              <w:rPr>
                <w:i/>
                <w:color w:val="000000"/>
                <w:lang w:val="ro-RO"/>
              </w:rPr>
              <w:t>Chaerophyllum</w:t>
            </w:r>
            <w:proofErr w:type="spellEnd"/>
            <w:r w:rsidRPr="005B4C27">
              <w:rPr>
                <w:i/>
                <w:color w:val="000000"/>
                <w:lang w:val="ro-RO"/>
              </w:rPr>
              <w:t xml:space="preserve"> </w:t>
            </w:r>
            <w:proofErr w:type="spellStart"/>
            <w:r w:rsidRPr="005B4C27">
              <w:rPr>
                <w:i/>
                <w:color w:val="000000"/>
                <w:lang w:val="ro-RO"/>
              </w:rPr>
              <w:t>aureum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1D31781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DD8E2B3"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6C1CDDFF" w14:textId="77777777" w:rsidR="004F2346" w:rsidRPr="005B4C27" w:rsidRDefault="004F2346" w:rsidP="008D22DA">
            <w:pPr>
              <w:spacing w:line="240" w:lineRule="auto"/>
              <w:jc w:val="center"/>
              <w:rPr>
                <w:color w:val="000000"/>
                <w:lang w:val="ro-RO"/>
              </w:rPr>
            </w:pPr>
          </w:p>
        </w:tc>
      </w:tr>
      <w:tr w:rsidR="004F2346" w:rsidRPr="005B4C27" w14:paraId="07C4EE31" w14:textId="2A7D79B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3665C5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8F07C86" w14:textId="77777777" w:rsidR="004F2346" w:rsidRPr="005B4C27" w:rsidRDefault="004F2346" w:rsidP="008D22DA">
            <w:pPr>
              <w:spacing w:line="240" w:lineRule="auto"/>
              <w:jc w:val="center"/>
              <w:rPr>
                <w:i/>
                <w:color w:val="000000"/>
              </w:rPr>
            </w:pPr>
            <w:proofErr w:type="spellStart"/>
            <w:r w:rsidRPr="005B4C27">
              <w:rPr>
                <w:i/>
                <w:color w:val="000000"/>
                <w:lang w:val="ro-RO"/>
              </w:rPr>
              <w:t>Chaerophyllum</w:t>
            </w:r>
            <w:proofErr w:type="spellEnd"/>
            <w:r w:rsidRPr="005B4C27">
              <w:rPr>
                <w:i/>
                <w:color w:val="000000"/>
                <w:lang w:val="ro-RO"/>
              </w:rPr>
              <w:t xml:space="preserve"> </w:t>
            </w:r>
            <w:proofErr w:type="spellStart"/>
            <w:r w:rsidRPr="005B4C27">
              <w:rPr>
                <w:i/>
                <w:color w:val="000000"/>
                <w:lang w:val="ro-RO"/>
              </w:rPr>
              <w:t>cicutaria</w:t>
            </w:r>
            <w:proofErr w:type="spellEnd"/>
            <w:r w:rsidRPr="005B4C27">
              <w:rPr>
                <w:i/>
                <w:color w:val="000000"/>
                <w:lang w:val="ro-RO"/>
              </w:rPr>
              <w:t xml:space="preserve"> </w:t>
            </w:r>
            <w:proofErr w:type="spellStart"/>
            <w:r w:rsidRPr="005B4C27">
              <w:rPr>
                <w:i/>
                <w:color w:val="000000"/>
                <w:lang w:val="ro-RO"/>
              </w:rPr>
              <w:t>Vill</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7CE5E62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ABAB52B"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Izvoarele Putnei, 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2AB27775" w14:textId="77777777" w:rsidR="004F2346" w:rsidRPr="005B4C27" w:rsidRDefault="004F2346" w:rsidP="008D22DA">
            <w:pPr>
              <w:spacing w:line="240" w:lineRule="auto"/>
              <w:jc w:val="center"/>
              <w:rPr>
                <w:color w:val="000000"/>
                <w:lang w:val="ro-RO"/>
              </w:rPr>
            </w:pPr>
          </w:p>
        </w:tc>
      </w:tr>
      <w:tr w:rsidR="004F2346" w:rsidRPr="005B4C27" w14:paraId="70C1900B" w14:textId="1B9D9C8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8F290C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CA957B1" w14:textId="77777777" w:rsidR="004F2346" w:rsidRPr="005B4C27" w:rsidRDefault="004F2346" w:rsidP="008D22DA">
            <w:pPr>
              <w:spacing w:line="240" w:lineRule="auto"/>
              <w:jc w:val="center"/>
              <w:rPr>
                <w:i/>
                <w:color w:val="000000"/>
              </w:rPr>
            </w:pPr>
            <w:proofErr w:type="spellStart"/>
            <w:r w:rsidRPr="005B4C27">
              <w:rPr>
                <w:i/>
                <w:color w:val="000000"/>
                <w:lang w:val="ro-RO"/>
              </w:rPr>
              <w:t>Chaerophyllum</w:t>
            </w:r>
            <w:proofErr w:type="spellEnd"/>
            <w:r w:rsidRPr="005B4C27">
              <w:rPr>
                <w:i/>
                <w:color w:val="000000"/>
                <w:lang w:val="ro-RO"/>
              </w:rPr>
              <w:t xml:space="preserve"> </w:t>
            </w:r>
            <w:proofErr w:type="spellStart"/>
            <w:r w:rsidRPr="005B4C27">
              <w:rPr>
                <w:i/>
                <w:color w:val="000000"/>
                <w:lang w:val="ro-RO"/>
              </w:rPr>
              <w:t>hirsutum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79617F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42313F6" w14:textId="77777777" w:rsidR="004F2346" w:rsidRPr="005B4C27" w:rsidRDefault="004F2346" w:rsidP="008D22DA">
            <w:pPr>
              <w:spacing w:line="240" w:lineRule="auto"/>
              <w:jc w:val="center"/>
              <w:rPr>
                <w:color w:val="000000"/>
              </w:rPr>
            </w:pPr>
            <w:r w:rsidRPr="005B4C27">
              <w:rPr>
                <w:color w:val="000000"/>
                <w:lang w:val="ro-RO"/>
              </w:rPr>
              <w:t>Goru</w:t>
            </w:r>
          </w:p>
        </w:tc>
        <w:tc>
          <w:tcPr>
            <w:tcW w:w="1821" w:type="dxa"/>
            <w:tcBorders>
              <w:top w:val="nil"/>
              <w:left w:val="nil"/>
              <w:bottom w:val="single" w:sz="12" w:space="0" w:color="auto"/>
              <w:right w:val="single" w:sz="12" w:space="0" w:color="auto"/>
            </w:tcBorders>
            <w:shd w:val="clear" w:color="auto" w:fill="auto"/>
          </w:tcPr>
          <w:p w14:paraId="088A6C11" w14:textId="77777777" w:rsidR="004F2346" w:rsidRPr="005B4C27" w:rsidRDefault="004F2346" w:rsidP="008D22DA">
            <w:pPr>
              <w:spacing w:line="240" w:lineRule="auto"/>
              <w:jc w:val="center"/>
              <w:rPr>
                <w:color w:val="000000"/>
                <w:lang w:val="ro-RO"/>
              </w:rPr>
            </w:pPr>
          </w:p>
        </w:tc>
      </w:tr>
      <w:tr w:rsidR="004F2346" w:rsidRPr="005B4C27" w14:paraId="7D9D42F4" w14:textId="4160822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CBFE15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835B839" w14:textId="77777777" w:rsidR="004F2346" w:rsidRPr="005B4C27" w:rsidRDefault="004F2346" w:rsidP="008D22DA">
            <w:pPr>
              <w:spacing w:line="240" w:lineRule="auto"/>
              <w:jc w:val="center"/>
              <w:rPr>
                <w:i/>
                <w:color w:val="000000"/>
              </w:rPr>
            </w:pPr>
            <w:proofErr w:type="spellStart"/>
            <w:r w:rsidRPr="005B4C27">
              <w:rPr>
                <w:i/>
                <w:color w:val="000000"/>
                <w:lang w:val="ro-RO"/>
              </w:rPr>
              <w:t>Cnidium</w:t>
            </w:r>
            <w:proofErr w:type="spellEnd"/>
            <w:r w:rsidRPr="005B4C27">
              <w:rPr>
                <w:i/>
                <w:color w:val="000000"/>
                <w:lang w:val="ro-RO"/>
              </w:rPr>
              <w:t xml:space="preserve"> </w:t>
            </w:r>
            <w:proofErr w:type="spellStart"/>
            <w:r w:rsidRPr="005B4C27">
              <w:rPr>
                <w:i/>
                <w:color w:val="000000"/>
                <w:lang w:val="ro-RO"/>
              </w:rPr>
              <w:t>silaifolium</w:t>
            </w:r>
            <w:proofErr w:type="spellEnd"/>
            <w:r w:rsidRPr="005B4C27">
              <w:rPr>
                <w:i/>
                <w:color w:val="000000"/>
                <w:lang w:val="ro-RO"/>
              </w:rPr>
              <w:t xml:space="preserve"> </w:t>
            </w:r>
            <w:proofErr w:type="spellStart"/>
            <w:r w:rsidRPr="005B4C27">
              <w:rPr>
                <w:i/>
                <w:color w:val="000000"/>
                <w:lang w:val="ro-RO"/>
              </w:rPr>
              <w:t>Simk</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3FE9642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7B5341D" w14:textId="77777777" w:rsidR="004F2346" w:rsidRPr="005B4C27" w:rsidRDefault="004F2346" w:rsidP="008D22DA">
            <w:pPr>
              <w:spacing w:line="240" w:lineRule="auto"/>
              <w:jc w:val="center"/>
              <w:rPr>
                <w:color w:val="000000"/>
              </w:rPr>
            </w:pPr>
            <w:proofErr w:type="spellStart"/>
            <w:r w:rsidRPr="005B4C27">
              <w:rPr>
                <w:color w:val="000000"/>
                <w:lang w:val="ro-RO"/>
              </w:rPr>
              <w:t>CheileTişiţei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2E6E9C17" w14:textId="77777777" w:rsidR="004F2346" w:rsidRPr="005B4C27" w:rsidRDefault="004F2346" w:rsidP="008D22DA">
            <w:pPr>
              <w:spacing w:line="240" w:lineRule="auto"/>
              <w:jc w:val="center"/>
              <w:rPr>
                <w:color w:val="000000"/>
                <w:lang w:val="ro-RO"/>
              </w:rPr>
            </w:pPr>
          </w:p>
        </w:tc>
      </w:tr>
      <w:tr w:rsidR="004F2346" w:rsidRPr="005B4C27" w14:paraId="6FB3AC3A" w14:textId="6466EA7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51E85C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EFDDB02" w14:textId="77777777" w:rsidR="004F2346" w:rsidRPr="005B4C27" w:rsidRDefault="004F2346" w:rsidP="008D22DA">
            <w:pPr>
              <w:spacing w:line="240" w:lineRule="auto"/>
              <w:jc w:val="center"/>
              <w:rPr>
                <w:i/>
                <w:color w:val="000000"/>
              </w:rPr>
            </w:pPr>
            <w:proofErr w:type="spellStart"/>
            <w:r w:rsidRPr="005B4C27">
              <w:rPr>
                <w:i/>
                <w:color w:val="000000"/>
                <w:lang w:val="ro-RO"/>
              </w:rPr>
              <w:t>Conium</w:t>
            </w:r>
            <w:proofErr w:type="spellEnd"/>
            <w:r w:rsidRPr="005B4C27">
              <w:rPr>
                <w:i/>
                <w:color w:val="000000"/>
                <w:lang w:val="ro-RO"/>
              </w:rPr>
              <w:t xml:space="preserve"> </w:t>
            </w:r>
            <w:proofErr w:type="spellStart"/>
            <w:r w:rsidRPr="005B4C27">
              <w:rPr>
                <w:i/>
                <w:color w:val="000000"/>
                <w:lang w:val="ro-RO"/>
              </w:rPr>
              <w:t>maculatum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BC7C7C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A47CDEC" w14:textId="121566F3" w:rsidR="004F2346" w:rsidRPr="005B4C27" w:rsidRDefault="001B22B7" w:rsidP="008D22DA">
            <w:pPr>
              <w:spacing w:line="240" w:lineRule="auto"/>
              <w:jc w:val="center"/>
              <w:rPr>
                <w:color w:val="000000"/>
              </w:rPr>
            </w:pPr>
            <w:r w:rsidRPr="005B4C27">
              <w:rPr>
                <w:color w:val="000000"/>
                <w:lang w:val="ro-RO"/>
              </w:rPr>
              <w:t>Tișița</w:t>
            </w:r>
            <w:r w:rsidR="004F2346"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5B3E5F80" w14:textId="77777777" w:rsidR="004F2346" w:rsidRPr="005B4C27" w:rsidRDefault="004F2346" w:rsidP="008D22DA">
            <w:pPr>
              <w:spacing w:line="240" w:lineRule="auto"/>
              <w:jc w:val="center"/>
              <w:rPr>
                <w:color w:val="000000"/>
                <w:lang w:val="ro-RO"/>
              </w:rPr>
            </w:pPr>
          </w:p>
        </w:tc>
      </w:tr>
      <w:tr w:rsidR="004F2346" w:rsidRPr="005B4C27" w14:paraId="2C213886" w14:textId="02E2A42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AE3109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3FFB9A2" w14:textId="77777777" w:rsidR="004F2346" w:rsidRPr="005B4C27" w:rsidRDefault="004F2346" w:rsidP="008D22DA">
            <w:pPr>
              <w:spacing w:line="240" w:lineRule="auto"/>
              <w:jc w:val="center"/>
              <w:rPr>
                <w:i/>
                <w:color w:val="000000"/>
              </w:rPr>
            </w:pPr>
            <w:proofErr w:type="spellStart"/>
            <w:r w:rsidRPr="005B4C27">
              <w:rPr>
                <w:i/>
                <w:color w:val="000000"/>
                <w:lang w:val="ro-RO"/>
              </w:rPr>
              <w:t>Daucus</w:t>
            </w:r>
            <w:proofErr w:type="spellEnd"/>
            <w:r w:rsidRPr="005B4C27">
              <w:rPr>
                <w:i/>
                <w:color w:val="000000"/>
                <w:lang w:val="ro-RO"/>
              </w:rPr>
              <w:t xml:space="preserve"> carota L.</w:t>
            </w:r>
          </w:p>
        </w:tc>
        <w:tc>
          <w:tcPr>
            <w:tcW w:w="2098" w:type="dxa"/>
            <w:tcBorders>
              <w:top w:val="nil"/>
              <w:left w:val="nil"/>
              <w:bottom w:val="single" w:sz="12" w:space="0" w:color="auto"/>
              <w:right w:val="single" w:sz="12" w:space="0" w:color="auto"/>
            </w:tcBorders>
            <w:shd w:val="clear" w:color="auto" w:fill="auto"/>
            <w:noWrap/>
            <w:vAlign w:val="center"/>
            <w:hideMark/>
          </w:tcPr>
          <w:p w14:paraId="14815AB7"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181D04F"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4BBFCF78" w14:textId="77777777" w:rsidR="004F2346" w:rsidRPr="005B4C27" w:rsidRDefault="004F2346" w:rsidP="008D22DA">
            <w:pPr>
              <w:spacing w:line="240" w:lineRule="auto"/>
              <w:jc w:val="center"/>
              <w:rPr>
                <w:color w:val="000000"/>
                <w:lang w:val="ro-RO"/>
              </w:rPr>
            </w:pPr>
          </w:p>
        </w:tc>
      </w:tr>
      <w:tr w:rsidR="004F2346" w:rsidRPr="005B4C27" w14:paraId="489815C6" w14:textId="188718F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1822DA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A1DD8ED" w14:textId="77777777" w:rsidR="004F2346" w:rsidRPr="005B4C27" w:rsidRDefault="004F2346" w:rsidP="008D22DA">
            <w:pPr>
              <w:spacing w:line="240" w:lineRule="auto"/>
              <w:jc w:val="center"/>
              <w:rPr>
                <w:i/>
                <w:color w:val="000000"/>
              </w:rPr>
            </w:pPr>
            <w:proofErr w:type="spellStart"/>
            <w:r w:rsidRPr="005B4C27">
              <w:rPr>
                <w:i/>
                <w:color w:val="000000"/>
                <w:lang w:val="ro-RO"/>
              </w:rPr>
              <w:t>Eryngium</w:t>
            </w:r>
            <w:proofErr w:type="spellEnd"/>
            <w:r w:rsidRPr="005B4C27">
              <w:rPr>
                <w:i/>
                <w:color w:val="000000"/>
                <w:lang w:val="ro-RO"/>
              </w:rPr>
              <w:t xml:space="preserve"> </w:t>
            </w:r>
            <w:proofErr w:type="spellStart"/>
            <w:r w:rsidRPr="005B4C27">
              <w:rPr>
                <w:i/>
                <w:color w:val="000000"/>
                <w:lang w:val="ro-RO"/>
              </w:rPr>
              <w:t>campestre</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617C89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97780E2"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11D6B66C" w14:textId="77777777" w:rsidR="004F2346" w:rsidRPr="005B4C27" w:rsidRDefault="004F2346" w:rsidP="008D22DA">
            <w:pPr>
              <w:spacing w:line="240" w:lineRule="auto"/>
              <w:jc w:val="center"/>
              <w:rPr>
                <w:color w:val="000000"/>
                <w:lang w:val="ro-RO"/>
              </w:rPr>
            </w:pPr>
          </w:p>
        </w:tc>
      </w:tr>
      <w:tr w:rsidR="004F2346" w:rsidRPr="005B4C27" w14:paraId="1C038DC9" w14:textId="7521012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D88253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B07C7F4" w14:textId="77777777" w:rsidR="004F2346" w:rsidRPr="005B4C27" w:rsidRDefault="004F2346" w:rsidP="008D22DA">
            <w:pPr>
              <w:spacing w:line="240" w:lineRule="auto"/>
              <w:jc w:val="center"/>
              <w:rPr>
                <w:i/>
                <w:color w:val="000000"/>
              </w:rPr>
            </w:pPr>
            <w:proofErr w:type="spellStart"/>
            <w:r w:rsidRPr="005B4C27">
              <w:rPr>
                <w:i/>
                <w:color w:val="000000"/>
                <w:lang w:val="ro-RO"/>
              </w:rPr>
              <w:t>Eryngium</w:t>
            </w:r>
            <w:proofErr w:type="spellEnd"/>
            <w:r w:rsidRPr="005B4C27">
              <w:rPr>
                <w:i/>
                <w:color w:val="000000"/>
                <w:lang w:val="ro-RO"/>
              </w:rPr>
              <w:t xml:space="preserve"> </w:t>
            </w:r>
            <w:proofErr w:type="spellStart"/>
            <w:r w:rsidRPr="005B4C27">
              <w:rPr>
                <w:i/>
                <w:color w:val="000000"/>
                <w:lang w:val="ro-RO"/>
              </w:rPr>
              <w:t>planum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48EBED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33C5130"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0E365704" w14:textId="77777777" w:rsidR="004F2346" w:rsidRPr="005B4C27" w:rsidRDefault="004F2346" w:rsidP="008D22DA">
            <w:pPr>
              <w:spacing w:line="240" w:lineRule="auto"/>
              <w:jc w:val="center"/>
              <w:rPr>
                <w:color w:val="000000"/>
                <w:lang w:val="ro-RO"/>
              </w:rPr>
            </w:pPr>
          </w:p>
        </w:tc>
      </w:tr>
      <w:tr w:rsidR="004F2346" w:rsidRPr="005B4C27" w14:paraId="4ACD74E2" w14:textId="55B4F51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F63085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5441E3E" w14:textId="77777777" w:rsidR="004F2346" w:rsidRPr="005B4C27" w:rsidRDefault="004F2346" w:rsidP="008D22DA">
            <w:pPr>
              <w:spacing w:line="240" w:lineRule="auto"/>
              <w:jc w:val="center"/>
              <w:rPr>
                <w:i/>
                <w:color w:val="000000"/>
              </w:rPr>
            </w:pPr>
            <w:proofErr w:type="spellStart"/>
            <w:r w:rsidRPr="005B4C27">
              <w:rPr>
                <w:i/>
                <w:color w:val="000000"/>
                <w:lang w:val="ro-RO"/>
              </w:rPr>
              <w:t>Heracleum</w:t>
            </w:r>
            <w:proofErr w:type="spellEnd"/>
            <w:r w:rsidRPr="005B4C27">
              <w:rPr>
                <w:i/>
                <w:color w:val="000000"/>
                <w:lang w:val="ro-RO"/>
              </w:rPr>
              <w:t xml:space="preserve"> </w:t>
            </w:r>
            <w:proofErr w:type="spellStart"/>
            <w:r w:rsidRPr="005B4C27">
              <w:rPr>
                <w:i/>
                <w:color w:val="000000"/>
                <w:lang w:val="ro-RO"/>
              </w:rPr>
              <w:t>sphondylium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148F72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73F8491"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1A2C5060" w14:textId="77777777" w:rsidR="004F2346" w:rsidRPr="005B4C27" w:rsidRDefault="004F2346" w:rsidP="008D22DA">
            <w:pPr>
              <w:spacing w:line="240" w:lineRule="auto"/>
              <w:jc w:val="center"/>
              <w:rPr>
                <w:color w:val="000000"/>
                <w:lang w:val="ro-RO"/>
              </w:rPr>
            </w:pPr>
          </w:p>
        </w:tc>
      </w:tr>
      <w:tr w:rsidR="004F2346" w:rsidRPr="005B4C27" w14:paraId="42F3CDB8" w14:textId="3114298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709E38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169D129" w14:textId="77777777" w:rsidR="004F2346" w:rsidRPr="005B4C27" w:rsidRDefault="004F2346" w:rsidP="008D22DA">
            <w:pPr>
              <w:spacing w:line="240" w:lineRule="auto"/>
              <w:jc w:val="center"/>
              <w:rPr>
                <w:i/>
                <w:color w:val="000000"/>
              </w:rPr>
            </w:pPr>
            <w:proofErr w:type="spellStart"/>
            <w:r w:rsidRPr="005B4C27">
              <w:rPr>
                <w:i/>
                <w:color w:val="000000"/>
                <w:lang w:val="ro-RO"/>
              </w:rPr>
              <w:t>Laserpitium</w:t>
            </w:r>
            <w:proofErr w:type="spellEnd"/>
            <w:r w:rsidRPr="005B4C27">
              <w:rPr>
                <w:i/>
                <w:color w:val="000000"/>
                <w:lang w:val="ro-RO"/>
              </w:rPr>
              <w:t xml:space="preserve"> </w:t>
            </w:r>
            <w:proofErr w:type="spellStart"/>
            <w:r w:rsidRPr="005B4C27">
              <w:rPr>
                <w:i/>
                <w:color w:val="000000"/>
                <w:lang w:val="ro-RO"/>
              </w:rPr>
              <w:t>latifolium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389F10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DF173C9"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6D88D6EF" w14:textId="77777777" w:rsidR="004F2346" w:rsidRPr="005B4C27" w:rsidRDefault="004F2346" w:rsidP="008D22DA">
            <w:pPr>
              <w:spacing w:line="240" w:lineRule="auto"/>
              <w:jc w:val="center"/>
              <w:rPr>
                <w:color w:val="000000"/>
                <w:lang w:val="ro-RO"/>
              </w:rPr>
            </w:pPr>
          </w:p>
        </w:tc>
      </w:tr>
      <w:tr w:rsidR="004F2346" w:rsidRPr="005B4C27" w14:paraId="6F5B5D3C" w14:textId="35AA7AF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E27F4A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DE22261" w14:textId="77777777" w:rsidR="004F2346" w:rsidRPr="005B4C27" w:rsidRDefault="004F2346" w:rsidP="008D22DA">
            <w:pPr>
              <w:spacing w:line="240" w:lineRule="auto"/>
              <w:jc w:val="center"/>
              <w:rPr>
                <w:i/>
                <w:color w:val="000000"/>
              </w:rPr>
            </w:pPr>
            <w:proofErr w:type="spellStart"/>
            <w:r w:rsidRPr="005B4C27">
              <w:rPr>
                <w:i/>
                <w:color w:val="000000"/>
                <w:lang w:val="ro-RO"/>
              </w:rPr>
              <w:t>Malabaila</w:t>
            </w:r>
            <w:proofErr w:type="spellEnd"/>
            <w:r w:rsidRPr="005B4C27">
              <w:rPr>
                <w:i/>
                <w:color w:val="000000"/>
                <w:lang w:val="ro-RO"/>
              </w:rPr>
              <w:t xml:space="preserve"> </w:t>
            </w:r>
            <w:proofErr w:type="spellStart"/>
            <w:r w:rsidRPr="005B4C27">
              <w:rPr>
                <w:i/>
                <w:color w:val="000000"/>
                <w:lang w:val="ro-RO"/>
              </w:rPr>
              <w:t>graveolens</w:t>
            </w:r>
            <w:proofErr w:type="spellEnd"/>
            <w:r w:rsidRPr="005B4C27">
              <w:rPr>
                <w:i/>
                <w:color w:val="000000"/>
                <w:lang w:val="ro-RO"/>
              </w:rPr>
              <w:t xml:space="preserve"> </w:t>
            </w:r>
            <w:proofErr w:type="spellStart"/>
            <w:r w:rsidRPr="005B4C27">
              <w:rPr>
                <w:i/>
                <w:color w:val="000000"/>
                <w:lang w:val="ro-RO"/>
              </w:rPr>
              <w:t>Hoff</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674DD06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F4118A6"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683B73F2" w14:textId="77777777" w:rsidR="004F2346" w:rsidRPr="005B4C27" w:rsidRDefault="004F2346" w:rsidP="008D22DA">
            <w:pPr>
              <w:spacing w:line="240" w:lineRule="auto"/>
              <w:jc w:val="center"/>
              <w:rPr>
                <w:color w:val="000000"/>
                <w:lang w:val="ro-RO"/>
              </w:rPr>
            </w:pPr>
          </w:p>
        </w:tc>
      </w:tr>
      <w:tr w:rsidR="004F2346" w:rsidRPr="005B4C27" w14:paraId="32DCF24F" w14:textId="4BDC098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F14CB3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BC41580" w14:textId="77777777" w:rsidR="004F2346" w:rsidRPr="005B4C27" w:rsidRDefault="004F2346" w:rsidP="008D22DA">
            <w:pPr>
              <w:spacing w:line="240" w:lineRule="auto"/>
              <w:jc w:val="center"/>
              <w:rPr>
                <w:i/>
                <w:color w:val="000000"/>
              </w:rPr>
            </w:pPr>
            <w:proofErr w:type="spellStart"/>
            <w:r w:rsidRPr="005B4C27">
              <w:rPr>
                <w:i/>
                <w:color w:val="000000"/>
                <w:lang w:val="ro-RO"/>
              </w:rPr>
              <w:t>Peucedanum</w:t>
            </w:r>
            <w:proofErr w:type="spellEnd"/>
            <w:r w:rsidRPr="005B4C27">
              <w:rPr>
                <w:i/>
                <w:color w:val="000000"/>
                <w:lang w:val="ro-RO"/>
              </w:rPr>
              <w:t xml:space="preserve"> </w:t>
            </w:r>
            <w:proofErr w:type="spellStart"/>
            <w:r w:rsidRPr="005B4C27">
              <w:rPr>
                <w:i/>
                <w:color w:val="000000"/>
                <w:lang w:val="ro-RO"/>
              </w:rPr>
              <w:t>oreoselinum</w:t>
            </w:r>
            <w:proofErr w:type="spellEnd"/>
            <w:r w:rsidRPr="005B4C27">
              <w:rPr>
                <w:i/>
                <w:color w:val="000000"/>
                <w:lang w:val="ro-RO"/>
              </w:rPr>
              <w:t xml:space="preserve"> </w:t>
            </w:r>
            <w:proofErr w:type="spellStart"/>
            <w:r w:rsidRPr="005B4C27">
              <w:rPr>
                <w:i/>
                <w:color w:val="000000"/>
                <w:lang w:val="ro-RO"/>
              </w:rPr>
              <w:t>Moench</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2C79D5A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90513FF"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5366F249" w14:textId="77777777" w:rsidR="004F2346" w:rsidRPr="005B4C27" w:rsidRDefault="004F2346" w:rsidP="008D22DA">
            <w:pPr>
              <w:spacing w:line="240" w:lineRule="auto"/>
              <w:jc w:val="center"/>
              <w:rPr>
                <w:color w:val="000000"/>
                <w:lang w:val="ro-RO"/>
              </w:rPr>
            </w:pPr>
          </w:p>
        </w:tc>
      </w:tr>
      <w:tr w:rsidR="004F2346" w:rsidRPr="005B4C27" w14:paraId="6506A067" w14:textId="2F69BDB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1487DE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5136335" w14:textId="77777777" w:rsidR="004F2346" w:rsidRPr="005B4C27" w:rsidRDefault="004F2346" w:rsidP="008D22DA">
            <w:pPr>
              <w:spacing w:line="240" w:lineRule="auto"/>
              <w:jc w:val="center"/>
              <w:rPr>
                <w:i/>
                <w:color w:val="000000"/>
              </w:rPr>
            </w:pPr>
            <w:proofErr w:type="spellStart"/>
            <w:r w:rsidRPr="005B4C27">
              <w:rPr>
                <w:i/>
                <w:color w:val="000000"/>
                <w:lang w:val="ro-RO"/>
              </w:rPr>
              <w:t>Peucedanum</w:t>
            </w:r>
            <w:proofErr w:type="spellEnd"/>
            <w:r w:rsidRPr="005B4C27">
              <w:rPr>
                <w:i/>
                <w:color w:val="000000"/>
                <w:lang w:val="ro-RO"/>
              </w:rPr>
              <w:t xml:space="preserve"> </w:t>
            </w:r>
            <w:proofErr w:type="spellStart"/>
            <w:r w:rsidRPr="005B4C27">
              <w:rPr>
                <w:i/>
                <w:color w:val="000000"/>
                <w:lang w:val="ro-RO"/>
              </w:rPr>
              <w:t>austriacum</w:t>
            </w:r>
            <w:proofErr w:type="spellEnd"/>
            <w:r w:rsidRPr="005B4C27">
              <w:rPr>
                <w:i/>
                <w:color w:val="000000"/>
                <w:lang w:val="ro-RO"/>
              </w:rPr>
              <w:t xml:space="preserve"> Koch.</w:t>
            </w:r>
          </w:p>
        </w:tc>
        <w:tc>
          <w:tcPr>
            <w:tcW w:w="2098" w:type="dxa"/>
            <w:tcBorders>
              <w:top w:val="nil"/>
              <w:left w:val="nil"/>
              <w:bottom w:val="single" w:sz="12" w:space="0" w:color="auto"/>
              <w:right w:val="single" w:sz="12" w:space="0" w:color="auto"/>
            </w:tcBorders>
            <w:shd w:val="clear" w:color="auto" w:fill="auto"/>
            <w:noWrap/>
            <w:vAlign w:val="center"/>
            <w:hideMark/>
          </w:tcPr>
          <w:p w14:paraId="43D1C2F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13262D6" w14:textId="77777777" w:rsidR="004F2346" w:rsidRPr="005B4C27" w:rsidRDefault="004F2346" w:rsidP="008D22DA">
            <w:pPr>
              <w:spacing w:line="240" w:lineRule="auto"/>
              <w:jc w:val="center"/>
              <w:rPr>
                <w:color w:val="000000"/>
              </w:rPr>
            </w:pPr>
            <w:r w:rsidRPr="005B4C27">
              <w:rPr>
                <w:color w:val="000000"/>
                <w:lang w:val="ro-RO"/>
              </w:rPr>
              <w:t>Coza</w:t>
            </w:r>
          </w:p>
        </w:tc>
        <w:tc>
          <w:tcPr>
            <w:tcW w:w="1821" w:type="dxa"/>
            <w:tcBorders>
              <w:top w:val="nil"/>
              <w:left w:val="nil"/>
              <w:bottom w:val="single" w:sz="12" w:space="0" w:color="auto"/>
              <w:right w:val="single" w:sz="12" w:space="0" w:color="auto"/>
            </w:tcBorders>
            <w:shd w:val="clear" w:color="auto" w:fill="auto"/>
          </w:tcPr>
          <w:p w14:paraId="06A04EEF" w14:textId="77777777" w:rsidR="004F2346" w:rsidRPr="005B4C27" w:rsidRDefault="004F2346" w:rsidP="008D22DA">
            <w:pPr>
              <w:spacing w:line="240" w:lineRule="auto"/>
              <w:jc w:val="center"/>
              <w:rPr>
                <w:color w:val="000000"/>
                <w:lang w:val="ro-RO"/>
              </w:rPr>
            </w:pPr>
          </w:p>
        </w:tc>
      </w:tr>
      <w:tr w:rsidR="004F2346" w:rsidRPr="005B4C27" w14:paraId="0DC69C75" w14:textId="4F00C97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A44888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23584B8" w14:textId="77777777" w:rsidR="004F2346" w:rsidRPr="005B4C27" w:rsidRDefault="004F2346" w:rsidP="008D22DA">
            <w:pPr>
              <w:spacing w:line="240" w:lineRule="auto"/>
              <w:jc w:val="center"/>
              <w:rPr>
                <w:i/>
                <w:color w:val="000000"/>
              </w:rPr>
            </w:pPr>
            <w:proofErr w:type="spellStart"/>
            <w:r w:rsidRPr="005B4C27">
              <w:rPr>
                <w:i/>
                <w:color w:val="000000"/>
                <w:lang w:val="ro-RO"/>
              </w:rPr>
              <w:t>Pimpinella</w:t>
            </w:r>
            <w:proofErr w:type="spellEnd"/>
            <w:r w:rsidRPr="005B4C27">
              <w:rPr>
                <w:i/>
                <w:color w:val="000000"/>
                <w:lang w:val="ro-RO"/>
              </w:rPr>
              <w:t xml:space="preserve"> major </w:t>
            </w:r>
            <w:proofErr w:type="spellStart"/>
            <w:r w:rsidRPr="005B4C27">
              <w:rPr>
                <w:i/>
                <w:color w:val="000000"/>
                <w:lang w:val="ro-RO"/>
              </w:rPr>
              <w:t>Huds</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1A31681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4737E71"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6C3CCABE" w14:textId="77777777" w:rsidR="004F2346" w:rsidRPr="005B4C27" w:rsidRDefault="004F2346" w:rsidP="008D22DA">
            <w:pPr>
              <w:spacing w:line="240" w:lineRule="auto"/>
              <w:jc w:val="center"/>
              <w:rPr>
                <w:color w:val="000000"/>
                <w:lang w:val="ro-RO"/>
              </w:rPr>
            </w:pPr>
          </w:p>
        </w:tc>
      </w:tr>
      <w:tr w:rsidR="004F2346" w:rsidRPr="005B4C27" w14:paraId="2262FC27" w14:textId="733ABAE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76CDB1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61DF019" w14:textId="77777777" w:rsidR="004F2346" w:rsidRPr="005B4C27" w:rsidRDefault="004F2346" w:rsidP="008D22DA">
            <w:pPr>
              <w:spacing w:line="240" w:lineRule="auto"/>
              <w:jc w:val="center"/>
              <w:rPr>
                <w:i/>
                <w:color w:val="000000"/>
              </w:rPr>
            </w:pPr>
            <w:proofErr w:type="spellStart"/>
            <w:r w:rsidRPr="005B4C27">
              <w:rPr>
                <w:i/>
                <w:color w:val="000000"/>
                <w:lang w:val="ro-RO"/>
              </w:rPr>
              <w:t>Pimpinella</w:t>
            </w:r>
            <w:proofErr w:type="spellEnd"/>
            <w:r w:rsidRPr="005B4C27">
              <w:rPr>
                <w:i/>
                <w:color w:val="000000"/>
                <w:lang w:val="ro-RO"/>
              </w:rPr>
              <w:t xml:space="preserve"> saxifraga L.</w:t>
            </w:r>
          </w:p>
        </w:tc>
        <w:tc>
          <w:tcPr>
            <w:tcW w:w="2098" w:type="dxa"/>
            <w:tcBorders>
              <w:top w:val="nil"/>
              <w:left w:val="nil"/>
              <w:bottom w:val="single" w:sz="12" w:space="0" w:color="auto"/>
              <w:right w:val="single" w:sz="12" w:space="0" w:color="auto"/>
            </w:tcBorders>
            <w:shd w:val="clear" w:color="auto" w:fill="auto"/>
            <w:noWrap/>
            <w:vAlign w:val="center"/>
            <w:hideMark/>
          </w:tcPr>
          <w:p w14:paraId="0590DAC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124F8A1"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2F22297C" w14:textId="77777777" w:rsidR="004F2346" w:rsidRPr="005B4C27" w:rsidRDefault="004F2346" w:rsidP="008D22DA">
            <w:pPr>
              <w:spacing w:line="240" w:lineRule="auto"/>
              <w:jc w:val="center"/>
              <w:rPr>
                <w:color w:val="000000"/>
                <w:lang w:val="ro-RO"/>
              </w:rPr>
            </w:pPr>
          </w:p>
        </w:tc>
      </w:tr>
      <w:tr w:rsidR="004F2346" w:rsidRPr="005B4C27" w14:paraId="07644078" w14:textId="4C9E389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A70187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9678531" w14:textId="77777777" w:rsidR="004F2346" w:rsidRPr="005B4C27" w:rsidRDefault="004F2346" w:rsidP="008D22DA">
            <w:pPr>
              <w:spacing w:line="240" w:lineRule="auto"/>
              <w:jc w:val="center"/>
              <w:rPr>
                <w:i/>
                <w:color w:val="000000"/>
              </w:rPr>
            </w:pPr>
            <w:proofErr w:type="spellStart"/>
            <w:r w:rsidRPr="005B4C27">
              <w:rPr>
                <w:i/>
                <w:color w:val="000000"/>
                <w:lang w:val="ro-RO"/>
              </w:rPr>
              <w:t>Sanicula</w:t>
            </w:r>
            <w:proofErr w:type="spellEnd"/>
            <w:r w:rsidRPr="005B4C27">
              <w:rPr>
                <w:i/>
                <w:color w:val="000000"/>
                <w:lang w:val="ro-RO"/>
              </w:rPr>
              <w:t xml:space="preserve"> </w:t>
            </w:r>
            <w:proofErr w:type="spellStart"/>
            <w:r w:rsidRPr="005B4C27">
              <w:rPr>
                <w:i/>
                <w:color w:val="000000"/>
                <w:lang w:val="ro-RO"/>
              </w:rPr>
              <w:t>europaea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36D7B3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A1D0C0E"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6CEEAC35" w14:textId="77777777" w:rsidR="004F2346" w:rsidRPr="005B4C27" w:rsidRDefault="004F2346" w:rsidP="008D22DA">
            <w:pPr>
              <w:spacing w:line="240" w:lineRule="auto"/>
              <w:jc w:val="center"/>
              <w:rPr>
                <w:color w:val="000000"/>
                <w:lang w:val="ro-RO"/>
              </w:rPr>
            </w:pPr>
          </w:p>
        </w:tc>
      </w:tr>
      <w:tr w:rsidR="004F2346" w:rsidRPr="005B4C27" w14:paraId="1C2CA179" w14:textId="1B5170E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C09E4B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298A910" w14:textId="77777777" w:rsidR="004F2346" w:rsidRPr="005B4C27" w:rsidRDefault="004F2346" w:rsidP="008D22DA">
            <w:pPr>
              <w:spacing w:line="240" w:lineRule="auto"/>
              <w:jc w:val="center"/>
              <w:rPr>
                <w:i/>
                <w:color w:val="000000"/>
              </w:rPr>
            </w:pPr>
            <w:proofErr w:type="spellStart"/>
            <w:r w:rsidRPr="005B4C27">
              <w:rPr>
                <w:i/>
                <w:color w:val="000000"/>
                <w:lang w:val="ro-RO"/>
              </w:rPr>
              <w:t>Seseli</w:t>
            </w:r>
            <w:proofErr w:type="spellEnd"/>
            <w:r w:rsidRPr="005B4C27">
              <w:rPr>
                <w:i/>
                <w:color w:val="000000"/>
                <w:lang w:val="ro-RO"/>
              </w:rPr>
              <w:t xml:space="preserve"> </w:t>
            </w:r>
            <w:proofErr w:type="spellStart"/>
            <w:r w:rsidRPr="005B4C27">
              <w:rPr>
                <w:i/>
                <w:color w:val="000000"/>
                <w:lang w:val="ro-RO"/>
              </w:rPr>
              <w:t>annuum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59A771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1D7BAF9" w14:textId="77777777" w:rsidR="004F2346" w:rsidRPr="005B4C27" w:rsidRDefault="004F2346" w:rsidP="008D22DA">
            <w:pPr>
              <w:spacing w:line="240" w:lineRule="auto"/>
              <w:jc w:val="center"/>
              <w:rPr>
                <w:color w:val="000000"/>
              </w:rPr>
            </w:pPr>
            <w:r w:rsidRPr="005B4C27">
              <w:rPr>
                <w:color w:val="000000"/>
                <w:lang w:val="ro-RO"/>
              </w:rPr>
              <w:t>Coza</w:t>
            </w:r>
          </w:p>
        </w:tc>
        <w:tc>
          <w:tcPr>
            <w:tcW w:w="1821" w:type="dxa"/>
            <w:tcBorders>
              <w:top w:val="nil"/>
              <w:left w:val="nil"/>
              <w:bottom w:val="single" w:sz="12" w:space="0" w:color="auto"/>
              <w:right w:val="single" w:sz="12" w:space="0" w:color="auto"/>
            </w:tcBorders>
            <w:shd w:val="clear" w:color="auto" w:fill="auto"/>
          </w:tcPr>
          <w:p w14:paraId="1E652D4E" w14:textId="77777777" w:rsidR="004F2346" w:rsidRPr="005B4C27" w:rsidRDefault="004F2346" w:rsidP="008D22DA">
            <w:pPr>
              <w:spacing w:line="240" w:lineRule="auto"/>
              <w:jc w:val="center"/>
              <w:rPr>
                <w:color w:val="000000"/>
                <w:lang w:val="ro-RO"/>
              </w:rPr>
            </w:pPr>
          </w:p>
        </w:tc>
      </w:tr>
      <w:tr w:rsidR="004F2346" w:rsidRPr="005B4C27" w14:paraId="0CF88452" w14:textId="2A87C59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73B6F9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E346BB0" w14:textId="77777777" w:rsidR="004F2346" w:rsidRPr="005B4C27" w:rsidRDefault="004F2346" w:rsidP="008D22DA">
            <w:pPr>
              <w:spacing w:line="240" w:lineRule="auto"/>
              <w:jc w:val="center"/>
              <w:rPr>
                <w:i/>
                <w:color w:val="000000"/>
              </w:rPr>
            </w:pPr>
            <w:proofErr w:type="spellStart"/>
            <w:r w:rsidRPr="005B4C27">
              <w:rPr>
                <w:i/>
                <w:color w:val="000000"/>
                <w:lang w:val="ro-RO"/>
              </w:rPr>
              <w:t>Seseli</w:t>
            </w:r>
            <w:proofErr w:type="spellEnd"/>
            <w:r w:rsidRPr="005B4C27">
              <w:rPr>
                <w:i/>
                <w:color w:val="000000"/>
                <w:lang w:val="ro-RO"/>
              </w:rPr>
              <w:t xml:space="preserve"> gracile W. &amp; K.</w:t>
            </w:r>
          </w:p>
        </w:tc>
        <w:tc>
          <w:tcPr>
            <w:tcW w:w="2098" w:type="dxa"/>
            <w:tcBorders>
              <w:top w:val="nil"/>
              <w:left w:val="nil"/>
              <w:bottom w:val="single" w:sz="12" w:space="0" w:color="auto"/>
              <w:right w:val="single" w:sz="12" w:space="0" w:color="auto"/>
            </w:tcBorders>
            <w:shd w:val="clear" w:color="auto" w:fill="auto"/>
            <w:noWrap/>
            <w:vAlign w:val="center"/>
            <w:hideMark/>
          </w:tcPr>
          <w:p w14:paraId="7C142091" w14:textId="77777777" w:rsidR="004F2346" w:rsidRPr="005B4C27" w:rsidRDefault="004F2346" w:rsidP="008D22DA">
            <w:pPr>
              <w:spacing w:line="240" w:lineRule="auto"/>
              <w:jc w:val="center"/>
              <w:rPr>
                <w:color w:val="000000"/>
                <w:lang w:val="ro-RO"/>
              </w:rPr>
            </w:pPr>
            <w:proofErr w:type="spellStart"/>
            <w:r w:rsidRPr="005B4C27">
              <w:rPr>
                <w:bCs/>
                <w:color w:val="000000"/>
                <w:lang w:val="ro-RO"/>
              </w:rPr>
              <w:t>taxoni</w:t>
            </w:r>
            <w:proofErr w:type="spellEnd"/>
            <w:r w:rsidRPr="005B4C27">
              <w:rPr>
                <w:bCs/>
                <w:color w:val="000000"/>
                <w:lang w:val="ro-RO"/>
              </w:rPr>
              <w:t xml:space="preserve"> </w:t>
            </w:r>
            <w:proofErr w:type="spellStart"/>
            <w:r w:rsidRPr="005B4C27">
              <w:rPr>
                <w:bCs/>
                <w:color w:val="000000"/>
                <w:lang w:val="ro-RO"/>
              </w:rPr>
              <w:t>subendemici</w:t>
            </w:r>
            <w:proofErr w:type="spellEnd"/>
            <w:r w:rsidRPr="005B4C27">
              <w:rPr>
                <w:color w:val="000000"/>
                <w:lang w:val="ro-RO"/>
              </w:rPr>
              <w:t>,</w:t>
            </w:r>
          </w:p>
          <w:p w14:paraId="2B324E84" w14:textId="77777777" w:rsidR="004F2346" w:rsidRPr="005B4C27" w:rsidRDefault="004F2346" w:rsidP="008D22DA">
            <w:pPr>
              <w:spacing w:line="240" w:lineRule="auto"/>
              <w:jc w:val="center"/>
              <w:rPr>
                <w:color w:val="000000"/>
              </w:rPr>
            </w:pPr>
            <w:r w:rsidRPr="005B4C27">
              <w:rPr>
                <w:bCs/>
                <w:color w:val="000000"/>
                <w:lang w:val="ro-RO"/>
              </w:rPr>
              <w:t>rar</w:t>
            </w:r>
          </w:p>
        </w:tc>
        <w:tc>
          <w:tcPr>
            <w:tcW w:w="5132" w:type="dxa"/>
            <w:tcBorders>
              <w:top w:val="nil"/>
              <w:left w:val="nil"/>
              <w:bottom w:val="single" w:sz="12" w:space="0" w:color="auto"/>
              <w:right w:val="single" w:sz="12" w:space="0" w:color="auto"/>
            </w:tcBorders>
            <w:shd w:val="clear" w:color="auto" w:fill="auto"/>
            <w:noWrap/>
            <w:vAlign w:val="center"/>
            <w:hideMark/>
          </w:tcPr>
          <w:p w14:paraId="43FAF0E6" w14:textId="77777777" w:rsidR="004F2346" w:rsidRPr="005B4C27" w:rsidRDefault="004F2346" w:rsidP="008D22DA">
            <w:pPr>
              <w:spacing w:line="240" w:lineRule="auto"/>
              <w:jc w:val="center"/>
              <w:rPr>
                <w:color w:val="000000"/>
              </w:rPr>
            </w:pPr>
            <w:r w:rsidRPr="005B4C27">
              <w:rPr>
                <w:color w:val="000000"/>
                <w:lang w:val="ro-RO"/>
              </w:rPr>
              <w:t>Coza</w:t>
            </w:r>
          </w:p>
        </w:tc>
        <w:tc>
          <w:tcPr>
            <w:tcW w:w="1821" w:type="dxa"/>
            <w:tcBorders>
              <w:top w:val="nil"/>
              <w:left w:val="nil"/>
              <w:bottom w:val="single" w:sz="12" w:space="0" w:color="auto"/>
              <w:right w:val="single" w:sz="12" w:space="0" w:color="auto"/>
            </w:tcBorders>
            <w:shd w:val="clear" w:color="auto" w:fill="auto"/>
          </w:tcPr>
          <w:p w14:paraId="35B39A1B" w14:textId="77777777" w:rsidR="004F2346" w:rsidRPr="005B4C27" w:rsidRDefault="004F2346" w:rsidP="008D22DA">
            <w:pPr>
              <w:spacing w:line="240" w:lineRule="auto"/>
              <w:jc w:val="center"/>
              <w:rPr>
                <w:color w:val="000000"/>
                <w:lang w:val="ro-RO"/>
              </w:rPr>
            </w:pPr>
          </w:p>
        </w:tc>
      </w:tr>
      <w:tr w:rsidR="004F2346" w:rsidRPr="005B4C27" w14:paraId="7DAC1CDB" w14:textId="462BC16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4F8EC5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C8ED7E9" w14:textId="77777777" w:rsidR="004F2346" w:rsidRPr="005B4C27" w:rsidRDefault="004F2346" w:rsidP="008D22DA">
            <w:pPr>
              <w:spacing w:line="240" w:lineRule="auto"/>
              <w:jc w:val="center"/>
              <w:rPr>
                <w:i/>
                <w:color w:val="000000"/>
              </w:rPr>
            </w:pPr>
            <w:proofErr w:type="spellStart"/>
            <w:r w:rsidRPr="005B4C27">
              <w:rPr>
                <w:i/>
                <w:color w:val="000000"/>
                <w:lang w:val="ro-RO"/>
              </w:rPr>
              <w:t>Seseli</w:t>
            </w:r>
            <w:proofErr w:type="spellEnd"/>
            <w:r w:rsidRPr="005B4C27">
              <w:rPr>
                <w:i/>
                <w:color w:val="000000"/>
                <w:lang w:val="ro-RO"/>
              </w:rPr>
              <w:t xml:space="preserve"> </w:t>
            </w:r>
            <w:proofErr w:type="spellStart"/>
            <w:r w:rsidRPr="005B4C27">
              <w:rPr>
                <w:i/>
                <w:color w:val="000000"/>
                <w:lang w:val="ro-RO"/>
              </w:rPr>
              <w:t>libanotis</w:t>
            </w:r>
            <w:proofErr w:type="spellEnd"/>
            <w:r w:rsidRPr="005B4C27">
              <w:rPr>
                <w:i/>
                <w:color w:val="000000"/>
                <w:lang w:val="ro-RO"/>
              </w:rPr>
              <w:t xml:space="preserve"> Koch.</w:t>
            </w:r>
          </w:p>
        </w:tc>
        <w:tc>
          <w:tcPr>
            <w:tcW w:w="2098" w:type="dxa"/>
            <w:tcBorders>
              <w:top w:val="nil"/>
              <w:left w:val="nil"/>
              <w:bottom w:val="single" w:sz="12" w:space="0" w:color="auto"/>
              <w:right w:val="single" w:sz="12" w:space="0" w:color="auto"/>
            </w:tcBorders>
            <w:shd w:val="clear" w:color="auto" w:fill="auto"/>
            <w:noWrap/>
            <w:vAlign w:val="center"/>
            <w:hideMark/>
          </w:tcPr>
          <w:p w14:paraId="1EFDE27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CE6648D"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17A71364" w14:textId="77777777" w:rsidR="004F2346" w:rsidRPr="005B4C27" w:rsidRDefault="004F2346" w:rsidP="008D22DA">
            <w:pPr>
              <w:spacing w:line="240" w:lineRule="auto"/>
              <w:jc w:val="center"/>
              <w:rPr>
                <w:color w:val="000000"/>
                <w:lang w:val="ro-RO"/>
              </w:rPr>
            </w:pPr>
          </w:p>
        </w:tc>
      </w:tr>
      <w:tr w:rsidR="004F2346" w:rsidRPr="005B4C27" w14:paraId="112DCB81" w14:textId="7F9F92A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EDC012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9244DB1" w14:textId="77777777" w:rsidR="004F2346" w:rsidRPr="005B4C27" w:rsidRDefault="004F2346" w:rsidP="008D22DA">
            <w:pPr>
              <w:spacing w:line="240" w:lineRule="auto"/>
              <w:jc w:val="center"/>
              <w:rPr>
                <w:i/>
                <w:color w:val="000000"/>
              </w:rPr>
            </w:pPr>
            <w:proofErr w:type="spellStart"/>
            <w:r w:rsidRPr="005B4C27">
              <w:rPr>
                <w:i/>
                <w:color w:val="000000"/>
                <w:lang w:val="ro-RO"/>
              </w:rPr>
              <w:t>Torilis</w:t>
            </w:r>
            <w:proofErr w:type="spellEnd"/>
            <w:r w:rsidRPr="005B4C27">
              <w:rPr>
                <w:i/>
                <w:color w:val="000000"/>
                <w:lang w:val="ro-RO"/>
              </w:rPr>
              <w:t xml:space="preserve"> </w:t>
            </w:r>
            <w:proofErr w:type="spellStart"/>
            <w:r w:rsidRPr="005B4C27">
              <w:rPr>
                <w:i/>
                <w:color w:val="000000"/>
                <w:lang w:val="ro-RO"/>
              </w:rPr>
              <w:t>japonica</w:t>
            </w:r>
            <w:proofErr w:type="spellEnd"/>
            <w:r w:rsidRPr="005B4C27">
              <w:rPr>
                <w:i/>
                <w:color w:val="000000"/>
                <w:lang w:val="ro-RO"/>
              </w:rPr>
              <w:t xml:space="preserve"> DC</w:t>
            </w:r>
          </w:p>
        </w:tc>
        <w:tc>
          <w:tcPr>
            <w:tcW w:w="2098" w:type="dxa"/>
            <w:tcBorders>
              <w:top w:val="nil"/>
              <w:left w:val="nil"/>
              <w:bottom w:val="single" w:sz="12" w:space="0" w:color="auto"/>
              <w:right w:val="single" w:sz="12" w:space="0" w:color="auto"/>
            </w:tcBorders>
            <w:shd w:val="clear" w:color="auto" w:fill="auto"/>
            <w:noWrap/>
            <w:vAlign w:val="center"/>
            <w:hideMark/>
          </w:tcPr>
          <w:p w14:paraId="30C55F0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EDCA189" w14:textId="21D117E6" w:rsidR="004F2346" w:rsidRPr="005B4C27" w:rsidRDefault="004F2346" w:rsidP="008D22DA">
            <w:pPr>
              <w:spacing w:line="240" w:lineRule="auto"/>
              <w:jc w:val="center"/>
              <w:rPr>
                <w:color w:val="000000"/>
              </w:rPr>
            </w:pPr>
            <w:r w:rsidRPr="005B4C27">
              <w:rPr>
                <w:color w:val="000000"/>
                <w:lang w:val="ro-RO"/>
              </w:rPr>
              <w:t>Ch</w:t>
            </w:r>
            <w:r w:rsidR="001B22B7" w:rsidRPr="005B4C27">
              <w:rPr>
                <w:color w:val="000000"/>
                <w:lang w:val="ro-RO"/>
              </w:rPr>
              <w:t>eile</w:t>
            </w:r>
            <w:r w:rsidRPr="005B4C27">
              <w:rPr>
                <w:color w:val="000000"/>
                <w:lang w:val="ro-RO"/>
              </w:rPr>
              <w:t xml:space="preserv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27CB159F" w14:textId="77777777" w:rsidR="004F2346" w:rsidRPr="005B4C27" w:rsidRDefault="004F2346" w:rsidP="008D22DA">
            <w:pPr>
              <w:spacing w:line="240" w:lineRule="auto"/>
              <w:jc w:val="center"/>
              <w:rPr>
                <w:color w:val="000000"/>
                <w:lang w:val="ro-RO"/>
              </w:rPr>
            </w:pPr>
          </w:p>
        </w:tc>
      </w:tr>
      <w:tr w:rsidR="004F2346" w:rsidRPr="005B4C27" w14:paraId="407BD628" w14:textId="35094AB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4E4D953"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A72073C" w14:textId="77777777" w:rsidR="004F2346" w:rsidRPr="005B4C27" w:rsidRDefault="004F2346" w:rsidP="008D22DA">
            <w:pPr>
              <w:spacing w:line="240" w:lineRule="auto"/>
              <w:jc w:val="center"/>
              <w:rPr>
                <w:color w:val="000000"/>
              </w:rPr>
            </w:pPr>
            <w:r w:rsidRPr="005B4C27">
              <w:rPr>
                <w:color w:val="000000"/>
                <w:lang w:val="ro-RO"/>
              </w:rPr>
              <w:t>CORNACEAE</w:t>
            </w:r>
          </w:p>
        </w:tc>
        <w:tc>
          <w:tcPr>
            <w:tcW w:w="2098" w:type="dxa"/>
            <w:tcBorders>
              <w:top w:val="nil"/>
              <w:left w:val="nil"/>
              <w:bottom w:val="single" w:sz="12" w:space="0" w:color="auto"/>
              <w:right w:val="single" w:sz="12" w:space="0" w:color="auto"/>
            </w:tcBorders>
            <w:shd w:val="clear" w:color="auto" w:fill="auto"/>
            <w:noWrap/>
            <w:vAlign w:val="center"/>
            <w:hideMark/>
          </w:tcPr>
          <w:p w14:paraId="038C90F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2A1490A"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4083C258" w14:textId="77777777" w:rsidR="004F2346" w:rsidRPr="005B4C27" w:rsidRDefault="004F2346" w:rsidP="008D22DA">
            <w:pPr>
              <w:spacing w:line="240" w:lineRule="auto"/>
              <w:jc w:val="center"/>
              <w:rPr>
                <w:color w:val="000000"/>
                <w:lang w:val="ro-RO"/>
              </w:rPr>
            </w:pPr>
          </w:p>
        </w:tc>
      </w:tr>
      <w:tr w:rsidR="004F2346" w:rsidRPr="005B4C27" w14:paraId="1253A45C" w14:textId="19C3737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9D387F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314A503" w14:textId="77777777" w:rsidR="004F2346" w:rsidRPr="005B4C27" w:rsidRDefault="004F2346" w:rsidP="008D22DA">
            <w:pPr>
              <w:spacing w:line="240" w:lineRule="auto"/>
              <w:jc w:val="center"/>
              <w:rPr>
                <w:i/>
                <w:color w:val="000000"/>
              </w:rPr>
            </w:pPr>
            <w:proofErr w:type="spellStart"/>
            <w:r w:rsidRPr="005B4C27">
              <w:rPr>
                <w:i/>
                <w:color w:val="000000"/>
                <w:lang w:val="ro-RO"/>
              </w:rPr>
              <w:t>Cornus</w:t>
            </w:r>
            <w:proofErr w:type="spellEnd"/>
            <w:r w:rsidRPr="005B4C27">
              <w:rPr>
                <w:i/>
                <w:color w:val="000000"/>
                <w:lang w:val="ro-RO"/>
              </w:rPr>
              <w:t xml:space="preserve"> mas L.</w:t>
            </w:r>
          </w:p>
        </w:tc>
        <w:tc>
          <w:tcPr>
            <w:tcW w:w="2098" w:type="dxa"/>
            <w:tcBorders>
              <w:top w:val="nil"/>
              <w:left w:val="nil"/>
              <w:bottom w:val="single" w:sz="12" w:space="0" w:color="auto"/>
              <w:right w:val="single" w:sz="12" w:space="0" w:color="auto"/>
            </w:tcBorders>
            <w:shd w:val="clear" w:color="auto" w:fill="auto"/>
            <w:noWrap/>
            <w:vAlign w:val="center"/>
            <w:hideMark/>
          </w:tcPr>
          <w:p w14:paraId="7A0B557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FDA3C9A"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7A31CA10" w14:textId="77777777" w:rsidR="004F2346" w:rsidRPr="005B4C27" w:rsidRDefault="004F2346" w:rsidP="008D22DA">
            <w:pPr>
              <w:spacing w:line="240" w:lineRule="auto"/>
              <w:jc w:val="center"/>
              <w:rPr>
                <w:color w:val="000000"/>
                <w:lang w:val="ro-RO"/>
              </w:rPr>
            </w:pPr>
          </w:p>
        </w:tc>
      </w:tr>
      <w:tr w:rsidR="004F2346" w:rsidRPr="005B4C27" w14:paraId="3EADD0EC" w14:textId="6321B13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DD50AA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10783F5" w14:textId="77777777" w:rsidR="004F2346" w:rsidRPr="005B4C27" w:rsidRDefault="004F2346" w:rsidP="008D22DA">
            <w:pPr>
              <w:spacing w:line="240" w:lineRule="auto"/>
              <w:jc w:val="center"/>
              <w:rPr>
                <w:i/>
                <w:color w:val="000000"/>
              </w:rPr>
            </w:pPr>
            <w:proofErr w:type="spellStart"/>
            <w:r w:rsidRPr="005B4C27">
              <w:rPr>
                <w:i/>
                <w:color w:val="000000"/>
                <w:lang w:val="ro-RO"/>
              </w:rPr>
              <w:t>Cornus</w:t>
            </w:r>
            <w:proofErr w:type="spellEnd"/>
            <w:r w:rsidRPr="005B4C27">
              <w:rPr>
                <w:i/>
                <w:color w:val="000000"/>
                <w:lang w:val="ro-RO"/>
              </w:rPr>
              <w:t xml:space="preserve"> </w:t>
            </w:r>
            <w:proofErr w:type="spellStart"/>
            <w:r w:rsidRPr="005B4C27">
              <w:rPr>
                <w:i/>
                <w:color w:val="000000"/>
                <w:lang w:val="ro-RO"/>
              </w:rPr>
              <w:t>sanguineum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85E4A8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45E3F43"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1E993A84" w14:textId="77777777" w:rsidR="004F2346" w:rsidRPr="005B4C27" w:rsidRDefault="004F2346" w:rsidP="008D22DA">
            <w:pPr>
              <w:spacing w:line="240" w:lineRule="auto"/>
              <w:jc w:val="center"/>
              <w:rPr>
                <w:color w:val="000000"/>
                <w:lang w:val="ro-RO"/>
              </w:rPr>
            </w:pPr>
          </w:p>
        </w:tc>
      </w:tr>
      <w:tr w:rsidR="004F2346" w:rsidRPr="005B4C27" w14:paraId="55B51C6D" w14:textId="7766AD1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D34B092"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966ABC7" w14:textId="77777777" w:rsidR="004F2346" w:rsidRPr="005B4C27" w:rsidRDefault="004F2346" w:rsidP="008D22DA">
            <w:pPr>
              <w:spacing w:line="240" w:lineRule="auto"/>
              <w:jc w:val="center"/>
              <w:rPr>
                <w:color w:val="000000"/>
              </w:rPr>
            </w:pPr>
            <w:r w:rsidRPr="005B4C27">
              <w:rPr>
                <w:color w:val="000000"/>
                <w:lang w:val="ro-RO"/>
              </w:rPr>
              <w:t>PYROLACEAE</w:t>
            </w:r>
          </w:p>
        </w:tc>
        <w:tc>
          <w:tcPr>
            <w:tcW w:w="2098" w:type="dxa"/>
            <w:tcBorders>
              <w:top w:val="nil"/>
              <w:left w:val="nil"/>
              <w:bottom w:val="single" w:sz="12" w:space="0" w:color="auto"/>
              <w:right w:val="single" w:sz="12" w:space="0" w:color="auto"/>
            </w:tcBorders>
            <w:shd w:val="clear" w:color="auto" w:fill="auto"/>
            <w:noWrap/>
            <w:vAlign w:val="center"/>
            <w:hideMark/>
          </w:tcPr>
          <w:p w14:paraId="52D8C9D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1C4CB38"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390C6FEE" w14:textId="77777777" w:rsidR="004F2346" w:rsidRPr="005B4C27" w:rsidRDefault="004F2346" w:rsidP="008D22DA">
            <w:pPr>
              <w:spacing w:line="240" w:lineRule="auto"/>
              <w:jc w:val="center"/>
              <w:rPr>
                <w:color w:val="000000"/>
                <w:lang w:val="ro-RO"/>
              </w:rPr>
            </w:pPr>
          </w:p>
        </w:tc>
      </w:tr>
      <w:tr w:rsidR="004F2346" w:rsidRPr="005B4C27" w14:paraId="135DD981" w14:textId="2D2EC61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0106FD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19E862F" w14:textId="77777777" w:rsidR="004F2346" w:rsidRPr="005B4C27" w:rsidRDefault="004F2346" w:rsidP="008D22DA">
            <w:pPr>
              <w:spacing w:line="240" w:lineRule="auto"/>
              <w:jc w:val="center"/>
              <w:rPr>
                <w:i/>
                <w:color w:val="000000"/>
              </w:rPr>
            </w:pPr>
            <w:proofErr w:type="spellStart"/>
            <w:r w:rsidRPr="005B4C27">
              <w:rPr>
                <w:i/>
                <w:color w:val="000000"/>
                <w:lang w:val="ro-RO"/>
              </w:rPr>
              <w:t>Monotropa</w:t>
            </w:r>
            <w:proofErr w:type="spellEnd"/>
            <w:r w:rsidRPr="005B4C27">
              <w:rPr>
                <w:i/>
                <w:color w:val="000000"/>
                <w:lang w:val="ro-RO"/>
              </w:rPr>
              <w:t xml:space="preserve"> </w:t>
            </w:r>
            <w:proofErr w:type="spellStart"/>
            <w:r w:rsidRPr="005B4C27">
              <w:rPr>
                <w:i/>
                <w:color w:val="000000"/>
                <w:lang w:val="ro-RO"/>
              </w:rPr>
              <w:t>hypopitys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98E8A1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C53BBF0" w14:textId="77777777" w:rsidR="004F2346" w:rsidRPr="005B4C27" w:rsidRDefault="004F2346" w:rsidP="008D22DA">
            <w:pPr>
              <w:spacing w:line="240" w:lineRule="auto"/>
              <w:jc w:val="center"/>
              <w:rPr>
                <w:color w:val="000000"/>
              </w:rPr>
            </w:pPr>
            <w:r w:rsidRPr="005B4C27">
              <w:rPr>
                <w:color w:val="000000"/>
                <w:lang w:val="ro-RO"/>
              </w:rPr>
              <w:t>Izvoarele Putnei</w:t>
            </w:r>
          </w:p>
        </w:tc>
        <w:tc>
          <w:tcPr>
            <w:tcW w:w="1821" w:type="dxa"/>
            <w:tcBorders>
              <w:top w:val="nil"/>
              <w:left w:val="nil"/>
              <w:bottom w:val="single" w:sz="12" w:space="0" w:color="auto"/>
              <w:right w:val="single" w:sz="12" w:space="0" w:color="auto"/>
            </w:tcBorders>
            <w:shd w:val="clear" w:color="auto" w:fill="auto"/>
          </w:tcPr>
          <w:p w14:paraId="76715463" w14:textId="77777777" w:rsidR="004F2346" w:rsidRPr="005B4C27" w:rsidRDefault="004F2346" w:rsidP="008D22DA">
            <w:pPr>
              <w:spacing w:line="240" w:lineRule="auto"/>
              <w:jc w:val="center"/>
              <w:rPr>
                <w:color w:val="000000"/>
                <w:lang w:val="ro-RO"/>
              </w:rPr>
            </w:pPr>
          </w:p>
        </w:tc>
      </w:tr>
      <w:tr w:rsidR="004F2346" w:rsidRPr="005B4C27" w14:paraId="17BEBBC1" w14:textId="74BF4E7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26DF23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EF32033" w14:textId="77777777" w:rsidR="004F2346" w:rsidRPr="005B4C27" w:rsidRDefault="004F2346" w:rsidP="008D22DA">
            <w:pPr>
              <w:spacing w:line="240" w:lineRule="auto"/>
              <w:jc w:val="center"/>
              <w:rPr>
                <w:i/>
                <w:color w:val="000000"/>
              </w:rPr>
            </w:pPr>
            <w:proofErr w:type="spellStart"/>
            <w:r w:rsidRPr="005B4C27">
              <w:rPr>
                <w:i/>
                <w:color w:val="000000"/>
                <w:lang w:val="ro-RO"/>
              </w:rPr>
              <w:t>Orthilia</w:t>
            </w:r>
            <w:proofErr w:type="spellEnd"/>
            <w:r w:rsidRPr="005B4C27">
              <w:rPr>
                <w:i/>
                <w:color w:val="000000"/>
                <w:lang w:val="ro-RO"/>
              </w:rPr>
              <w:t xml:space="preserve"> secunda </w:t>
            </w:r>
            <w:proofErr w:type="spellStart"/>
            <w:r w:rsidRPr="005B4C27">
              <w:rPr>
                <w:i/>
                <w:color w:val="000000"/>
                <w:lang w:val="ro-RO"/>
              </w:rPr>
              <w:t>House</w:t>
            </w:r>
            <w:proofErr w:type="spellEnd"/>
          </w:p>
        </w:tc>
        <w:tc>
          <w:tcPr>
            <w:tcW w:w="2098" w:type="dxa"/>
            <w:tcBorders>
              <w:top w:val="nil"/>
              <w:left w:val="nil"/>
              <w:bottom w:val="single" w:sz="12" w:space="0" w:color="auto"/>
              <w:right w:val="single" w:sz="12" w:space="0" w:color="auto"/>
            </w:tcBorders>
            <w:shd w:val="clear" w:color="auto" w:fill="auto"/>
            <w:noWrap/>
            <w:vAlign w:val="center"/>
            <w:hideMark/>
          </w:tcPr>
          <w:p w14:paraId="7026F8A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21EEEE0"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c>
          <w:tcPr>
            <w:tcW w:w="1821" w:type="dxa"/>
            <w:tcBorders>
              <w:top w:val="nil"/>
              <w:left w:val="nil"/>
              <w:bottom w:val="single" w:sz="12" w:space="0" w:color="auto"/>
              <w:right w:val="single" w:sz="12" w:space="0" w:color="auto"/>
            </w:tcBorders>
            <w:shd w:val="clear" w:color="auto" w:fill="auto"/>
          </w:tcPr>
          <w:p w14:paraId="6A32898A" w14:textId="77777777" w:rsidR="004F2346" w:rsidRPr="005B4C27" w:rsidRDefault="004F2346" w:rsidP="008D22DA">
            <w:pPr>
              <w:spacing w:line="240" w:lineRule="auto"/>
              <w:jc w:val="center"/>
              <w:rPr>
                <w:color w:val="000000"/>
                <w:lang w:val="ro-RO"/>
              </w:rPr>
            </w:pPr>
          </w:p>
        </w:tc>
      </w:tr>
      <w:tr w:rsidR="004F2346" w:rsidRPr="005B4C27" w14:paraId="291E2BB4" w14:textId="2FD370A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B358D5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07B2ABA" w14:textId="77777777" w:rsidR="004F2346" w:rsidRPr="005B4C27" w:rsidRDefault="004F2346" w:rsidP="008D22DA">
            <w:pPr>
              <w:spacing w:line="240" w:lineRule="auto"/>
              <w:jc w:val="center"/>
              <w:rPr>
                <w:i/>
                <w:color w:val="000000"/>
              </w:rPr>
            </w:pPr>
            <w:proofErr w:type="spellStart"/>
            <w:r w:rsidRPr="005B4C27">
              <w:rPr>
                <w:i/>
                <w:color w:val="000000"/>
                <w:lang w:val="ro-RO"/>
              </w:rPr>
              <w:t>Pyrola</w:t>
            </w:r>
            <w:proofErr w:type="spellEnd"/>
            <w:r w:rsidRPr="005B4C27">
              <w:rPr>
                <w:i/>
                <w:color w:val="000000"/>
                <w:lang w:val="ro-RO"/>
              </w:rPr>
              <w:t xml:space="preserve"> </w:t>
            </w:r>
            <w:proofErr w:type="spellStart"/>
            <w:r w:rsidRPr="005B4C27">
              <w:rPr>
                <w:i/>
                <w:color w:val="000000"/>
                <w:lang w:val="ro-RO"/>
              </w:rPr>
              <w:t>rotundifolia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022F44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802A91A" w14:textId="77777777" w:rsidR="004F2346" w:rsidRPr="005B4C27" w:rsidRDefault="004F2346" w:rsidP="008D22DA">
            <w:pPr>
              <w:spacing w:line="240" w:lineRule="auto"/>
              <w:jc w:val="center"/>
              <w:rPr>
                <w:color w:val="000000"/>
              </w:rPr>
            </w:pPr>
            <w:r w:rsidRPr="005B4C27">
              <w:rPr>
                <w:color w:val="000000"/>
                <w:lang w:val="ro-RO"/>
              </w:rPr>
              <w:t>Zboina Neagră</w:t>
            </w:r>
          </w:p>
        </w:tc>
        <w:tc>
          <w:tcPr>
            <w:tcW w:w="1821" w:type="dxa"/>
            <w:tcBorders>
              <w:top w:val="nil"/>
              <w:left w:val="nil"/>
              <w:bottom w:val="single" w:sz="12" w:space="0" w:color="auto"/>
              <w:right w:val="single" w:sz="12" w:space="0" w:color="auto"/>
            </w:tcBorders>
            <w:shd w:val="clear" w:color="auto" w:fill="auto"/>
          </w:tcPr>
          <w:p w14:paraId="5D950091" w14:textId="77777777" w:rsidR="004F2346" w:rsidRPr="005B4C27" w:rsidRDefault="004F2346" w:rsidP="008D22DA">
            <w:pPr>
              <w:spacing w:line="240" w:lineRule="auto"/>
              <w:jc w:val="center"/>
              <w:rPr>
                <w:color w:val="000000"/>
                <w:lang w:val="ro-RO"/>
              </w:rPr>
            </w:pPr>
          </w:p>
        </w:tc>
      </w:tr>
      <w:tr w:rsidR="004F2346" w:rsidRPr="005B4C27" w14:paraId="43130853" w14:textId="3843B55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57F696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3FAE25F" w14:textId="77777777" w:rsidR="004F2346" w:rsidRPr="005B4C27" w:rsidRDefault="004F2346" w:rsidP="008D22DA">
            <w:pPr>
              <w:spacing w:line="240" w:lineRule="auto"/>
              <w:jc w:val="center"/>
              <w:rPr>
                <w:i/>
                <w:color w:val="000000"/>
              </w:rPr>
            </w:pPr>
            <w:proofErr w:type="spellStart"/>
            <w:r w:rsidRPr="005B4C27">
              <w:rPr>
                <w:i/>
                <w:color w:val="000000"/>
                <w:lang w:val="ro-RO"/>
              </w:rPr>
              <w:t>Pyrola</w:t>
            </w:r>
            <w:proofErr w:type="spellEnd"/>
            <w:r w:rsidRPr="005B4C27">
              <w:rPr>
                <w:i/>
                <w:color w:val="000000"/>
                <w:lang w:val="ro-RO"/>
              </w:rPr>
              <w:t xml:space="preserve"> uniflora L.</w:t>
            </w:r>
          </w:p>
        </w:tc>
        <w:tc>
          <w:tcPr>
            <w:tcW w:w="2098" w:type="dxa"/>
            <w:tcBorders>
              <w:top w:val="nil"/>
              <w:left w:val="nil"/>
              <w:bottom w:val="single" w:sz="12" w:space="0" w:color="auto"/>
              <w:right w:val="single" w:sz="12" w:space="0" w:color="auto"/>
            </w:tcBorders>
            <w:shd w:val="clear" w:color="auto" w:fill="auto"/>
            <w:noWrap/>
            <w:vAlign w:val="center"/>
            <w:hideMark/>
          </w:tcPr>
          <w:p w14:paraId="4ACAFD1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85C96D3" w14:textId="77777777" w:rsidR="004F2346" w:rsidRPr="005B4C27" w:rsidRDefault="004F2346" w:rsidP="008D22DA">
            <w:pPr>
              <w:spacing w:line="240" w:lineRule="auto"/>
              <w:jc w:val="center"/>
              <w:rPr>
                <w:color w:val="000000"/>
              </w:rPr>
            </w:pP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189064FC" w14:textId="77777777" w:rsidR="004F2346" w:rsidRPr="005B4C27" w:rsidRDefault="004F2346" w:rsidP="008D22DA">
            <w:pPr>
              <w:spacing w:line="240" w:lineRule="auto"/>
              <w:jc w:val="center"/>
              <w:rPr>
                <w:color w:val="000000"/>
                <w:lang w:val="ro-RO"/>
              </w:rPr>
            </w:pPr>
          </w:p>
        </w:tc>
      </w:tr>
      <w:tr w:rsidR="004F2346" w:rsidRPr="005B4C27" w14:paraId="39A4E363" w14:textId="767EC89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C3332AA" w14:textId="77777777" w:rsidR="004F2346" w:rsidRPr="005B4C27" w:rsidRDefault="004F2346" w:rsidP="00E33958">
            <w:pPr>
              <w:spacing w:line="240" w:lineRule="auto"/>
              <w:ind w:left="284" w:firstLine="0"/>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32B8DC8" w14:textId="77777777" w:rsidR="004F2346" w:rsidRPr="005B4C27" w:rsidRDefault="004F2346" w:rsidP="008D22DA">
            <w:pPr>
              <w:spacing w:line="240" w:lineRule="auto"/>
              <w:jc w:val="center"/>
              <w:rPr>
                <w:color w:val="000000"/>
              </w:rPr>
            </w:pPr>
            <w:r w:rsidRPr="005B4C27">
              <w:rPr>
                <w:color w:val="000000"/>
                <w:lang w:val="ro-RO"/>
              </w:rPr>
              <w:t>ERICACEAE</w:t>
            </w:r>
          </w:p>
        </w:tc>
        <w:tc>
          <w:tcPr>
            <w:tcW w:w="2098" w:type="dxa"/>
            <w:tcBorders>
              <w:top w:val="nil"/>
              <w:left w:val="nil"/>
              <w:bottom w:val="single" w:sz="12" w:space="0" w:color="auto"/>
              <w:right w:val="single" w:sz="12" w:space="0" w:color="auto"/>
            </w:tcBorders>
            <w:shd w:val="clear" w:color="auto" w:fill="auto"/>
            <w:noWrap/>
            <w:vAlign w:val="center"/>
            <w:hideMark/>
          </w:tcPr>
          <w:p w14:paraId="18EB0C5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C447764"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78E37AFD" w14:textId="77777777" w:rsidR="004F2346" w:rsidRPr="005B4C27" w:rsidRDefault="004F2346" w:rsidP="008D22DA">
            <w:pPr>
              <w:spacing w:line="240" w:lineRule="auto"/>
              <w:jc w:val="center"/>
              <w:rPr>
                <w:color w:val="000000"/>
                <w:lang w:val="ro-RO"/>
              </w:rPr>
            </w:pPr>
          </w:p>
        </w:tc>
      </w:tr>
      <w:tr w:rsidR="004F2346" w:rsidRPr="005B4C27" w14:paraId="3DF0BDFA" w14:textId="49F2263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5B41F5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A220B70" w14:textId="77777777" w:rsidR="004F2346" w:rsidRPr="005B4C27" w:rsidRDefault="004F2346" w:rsidP="008D22DA">
            <w:pPr>
              <w:spacing w:line="240" w:lineRule="auto"/>
              <w:jc w:val="center"/>
              <w:rPr>
                <w:i/>
                <w:color w:val="000000"/>
              </w:rPr>
            </w:pPr>
            <w:proofErr w:type="spellStart"/>
            <w:r w:rsidRPr="005B4C27">
              <w:rPr>
                <w:i/>
                <w:color w:val="000000"/>
                <w:lang w:val="ro-RO"/>
              </w:rPr>
              <w:t>Calluna</w:t>
            </w:r>
            <w:proofErr w:type="spellEnd"/>
            <w:r w:rsidRPr="005B4C27">
              <w:rPr>
                <w:i/>
                <w:color w:val="000000"/>
                <w:lang w:val="ro-RO"/>
              </w:rPr>
              <w:t xml:space="preserve"> </w:t>
            </w:r>
            <w:proofErr w:type="spellStart"/>
            <w:r w:rsidRPr="005B4C27">
              <w:rPr>
                <w:i/>
                <w:color w:val="000000"/>
                <w:lang w:val="ro-RO"/>
              </w:rPr>
              <w:t>vulgaris</w:t>
            </w:r>
            <w:proofErr w:type="spellEnd"/>
            <w:r w:rsidRPr="005B4C27">
              <w:rPr>
                <w:i/>
                <w:color w:val="000000"/>
                <w:lang w:val="ro-RO"/>
              </w:rPr>
              <w:t xml:space="preserve"> </w:t>
            </w:r>
            <w:proofErr w:type="spellStart"/>
            <w:r w:rsidRPr="005B4C27">
              <w:rPr>
                <w:i/>
                <w:color w:val="000000"/>
                <w:lang w:val="ro-RO"/>
              </w:rPr>
              <w:t>Hall</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371DBD8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AFD995A" w14:textId="27A9DFD0" w:rsidR="004F2346" w:rsidRPr="005B4C27" w:rsidRDefault="004F2346" w:rsidP="008D22DA">
            <w:pPr>
              <w:spacing w:line="240" w:lineRule="auto"/>
              <w:jc w:val="center"/>
              <w:rPr>
                <w:color w:val="000000"/>
              </w:rPr>
            </w:pPr>
            <w:r w:rsidRPr="005B4C27">
              <w:rPr>
                <w:color w:val="000000"/>
                <w:lang w:val="ro-RO"/>
              </w:rPr>
              <w:t xml:space="preserve">Goru, </w:t>
            </w:r>
            <w:proofErr w:type="spellStart"/>
            <w:r w:rsidRPr="005B4C27">
              <w:rPr>
                <w:color w:val="000000"/>
                <w:lang w:val="ro-RO"/>
              </w:rPr>
              <w:t>Lăcăuţi</w:t>
            </w:r>
            <w:proofErr w:type="spellEnd"/>
            <w:r w:rsidRPr="005B4C27">
              <w:rPr>
                <w:color w:val="000000"/>
                <w:lang w:val="ro-RO"/>
              </w:rPr>
              <w:t>,</w:t>
            </w:r>
            <w:r w:rsidR="001B22B7" w:rsidRPr="005B4C27">
              <w:rPr>
                <w:color w:val="000000"/>
                <w:lang w:val="ro-RO"/>
              </w:rPr>
              <w:t xml:space="preserve"> </w:t>
            </w:r>
            <w:r w:rsidRPr="005B4C27">
              <w:rPr>
                <w:color w:val="000000"/>
                <w:lang w:val="ro-RO"/>
              </w:rPr>
              <w:t>Coza,</w:t>
            </w:r>
            <w:r w:rsidR="001B22B7" w:rsidRPr="005B4C27">
              <w:rPr>
                <w:color w:val="000000"/>
                <w:lang w:val="ro-RO"/>
              </w:rPr>
              <w:t xml:space="preserve"> </w:t>
            </w:r>
            <w:proofErr w:type="spellStart"/>
            <w:r w:rsidRPr="005B4C27">
              <w:rPr>
                <w:color w:val="000000"/>
                <w:lang w:val="ro-RO"/>
              </w:rPr>
              <w:t>Condratu</w:t>
            </w:r>
            <w:proofErr w:type="spellEnd"/>
            <w:r w:rsidRPr="005B4C27">
              <w:rPr>
                <w:color w:val="000000"/>
                <w:lang w:val="ro-RO"/>
              </w:rPr>
              <w:t>,</w:t>
            </w:r>
            <w:r w:rsidR="001B22B7" w:rsidRPr="005B4C27">
              <w:rPr>
                <w:color w:val="000000"/>
                <w:lang w:val="ro-RO"/>
              </w:rPr>
              <w:t xml:space="preserve">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69B19C0B" w14:textId="77777777" w:rsidR="004F2346" w:rsidRPr="005B4C27" w:rsidRDefault="004F2346" w:rsidP="008D22DA">
            <w:pPr>
              <w:spacing w:line="240" w:lineRule="auto"/>
              <w:jc w:val="center"/>
              <w:rPr>
                <w:color w:val="000000"/>
                <w:lang w:val="ro-RO"/>
              </w:rPr>
            </w:pPr>
          </w:p>
        </w:tc>
      </w:tr>
      <w:tr w:rsidR="004F2346" w:rsidRPr="005B4C27" w14:paraId="0F9DB7CD" w14:textId="5DBC407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7B5071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6DD22EA" w14:textId="77777777" w:rsidR="004F2346" w:rsidRPr="005B4C27" w:rsidRDefault="004F2346" w:rsidP="008D22DA">
            <w:pPr>
              <w:spacing w:line="240" w:lineRule="auto"/>
              <w:jc w:val="center"/>
              <w:rPr>
                <w:i/>
                <w:color w:val="000000"/>
              </w:rPr>
            </w:pPr>
            <w:proofErr w:type="spellStart"/>
            <w:r w:rsidRPr="005B4C27">
              <w:rPr>
                <w:i/>
                <w:color w:val="000000"/>
                <w:lang w:val="ro-RO"/>
              </w:rPr>
              <w:t>Vaccinium</w:t>
            </w:r>
            <w:proofErr w:type="spellEnd"/>
            <w:r w:rsidRPr="005B4C27">
              <w:rPr>
                <w:i/>
                <w:color w:val="000000"/>
                <w:lang w:val="ro-RO"/>
              </w:rPr>
              <w:t xml:space="preserve"> </w:t>
            </w:r>
            <w:proofErr w:type="spellStart"/>
            <w:r w:rsidRPr="005B4C27">
              <w:rPr>
                <w:i/>
                <w:color w:val="000000"/>
                <w:lang w:val="ro-RO"/>
              </w:rPr>
              <w:t>gaultheroides</w:t>
            </w:r>
            <w:proofErr w:type="spellEnd"/>
            <w:r w:rsidRPr="005B4C27">
              <w:rPr>
                <w:i/>
                <w:color w:val="000000"/>
                <w:lang w:val="ro-RO"/>
              </w:rPr>
              <w:t xml:space="preserve"> </w:t>
            </w:r>
            <w:proofErr w:type="spellStart"/>
            <w:r w:rsidRPr="005B4C27">
              <w:rPr>
                <w:i/>
                <w:color w:val="000000"/>
                <w:lang w:val="ro-RO"/>
              </w:rPr>
              <w:t>Bigelow</w:t>
            </w:r>
            <w:proofErr w:type="spellEnd"/>
          </w:p>
        </w:tc>
        <w:tc>
          <w:tcPr>
            <w:tcW w:w="2098" w:type="dxa"/>
            <w:tcBorders>
              <w:top w:val="nil"/>
              <w:left w:val="nil"/>
              <w:bottom w:val="single" w:sz="12" w:space="0" w:color="auto"/>
              <w:right w:val="single" w:sz="12" w:space="0" w:color="auto"/>
            </w:tcBorders>
            <w:shd w:val="clear" w:color="auto" w:fill="auto"/>
            <w:noWrap/>
            <w:vAlign w:val="center"/>
            <w:hideMark/>
          </w:tcPr>
          <w:p w14:paraId="7C9161F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0693832" w14:textId="77777777" w:rsidR="004F2346" w:rsidRPr="005B4C27" w:rsidRDefault="004F2346" w:rsidP="008D22DA">
            <w:pPr>
              <w:spacing w:line="240" w:lineRule="auto"/>
              <w:jc w:val="center"/>
              <w:rPr>
                <w:color w:val="000000"/>
              </w:rPr>
            </w:pPr>
            <w:r w:rsidRPr="005B4C27">
              <w:rPr>
                <w:color w:val="000000"/>
                <w:lang w:val="ro-RO"/>
              </w:rPr>
              <w:t xml:space="preserve">Goru, </w:t>
            </w:r>
            <w:proofErr w:type="spellStart"/>
            <w:r w:rsidRPr="005B4C27">
              <w:rPr>
                <w:color w:val="000000"/>
                <w:lang w:val="ro-RO"/>
              </w:rPr>
              <w:t>Condratu</w:t>
            </w:r>
            <w:proofErr w:type="spellEnd"/>
          </w:p>
        </w:tc>
        <w:tc>
          <w:tcPr>
            <w:tcW w:w="1821" w:type="dxa"/>
            <w:tcBorders>
              <w:top w:val="nil"/>
              <w:left w:val="nil"/>
              <w:bottom w:val="single" w:sz="12" w:space="0" w:color="auto"/>
              <w:right w:val="single" w:sz="12" w:space="0" w:color="auto"/>
            </w:tcBorders>
            <w:shd w:val="clear" w:color="auto" w:fill="auto"/>
          </w:tcPr>
          <w:p w14:paraId="1A00FEDA" w14:textId="77777777" w:rsidR="004F2346" w:rsidRPr="005B4C27" w:rsidRDefault="004F2346" w:rsidP="008D22DA">
            <w:pPr>
              <w:spacing w:line="240" w:lineRule="auto"/>
              <w:jc w:val="center"/>
              <w:rPr>
                <w:color w:val="000000"/>
                <w:lang w:val="ro-RO"/>
              </w:rPr>
            </w:pPr>
          </w:p>
        </w:tc>
      </w:tr>
      <w:tr w:rsidR="004F2346" w:rsidRPr="005B4C27" w14:paraId="7172A791" w14:textId="333DB5D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0A0DAA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5F15F29" w14:textId="77777777" w:rsidR="004F2346" w:rsidRPr="005B4C27" w:rsidRDefault="004F2346" w:rsidP="008D22DA">
            <w:pPr>
              <w:spacing w:line="240" w:lineRule="auto"/>
              <w:jc w:val="center"/>
              <w:rPr>
                <w:i/>
                <w:color w:val="000000"/>
              </w:rPr>
            </w:pPr>
            <w:proofErr w:type="spellStart"/>
            <w:r w:rsidRPr="005B4C27">
              <w:rPr>
                <w:i/>
                <w:color w:val="000000"/>
                <w:lang w:val="ro-RO"/>
              </w:rPr>
              <w:t>Vaccinium</w:t>
            </w:r>
            <w:proofErr w:type="spellEnd"/>
            <w:r w:rsidRPr="005B4C27">
              <w:rPr>
                <w:i/>
                <w:color w:val="000000"/>
                <w:lang w:val="ro-RO"/>
              </w:rPr>
              <w:t xml:space="preserve"> </w:t>
            </w:r>
            <w:proofErr w:type="spellStart"/>
            <w:r w:rsidRPr="005B4C27">
              <w:rPr>
                <w:i/>
                <w:color w:val="000000"/>
                <w:lang w:val="ro-RO"/>
              </w:rPr>
              <w:t>myrtillus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7DC729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F253518" w14:textId="5CAE5BD8" w:rsidR="004F2346" w:rsidRPr="005B4C27" w:rsidRDefault="004F2346" w:rsidP="008D22DA">
            <w:pPr>
              <w:spacing w:line="240" w:lineRule="auto"/>
              <w:jc w:val="center"/>
              <w:rPr>
                <w:color w:val="000000"/>
              </w:rPr>
            </w:pPr>
            <w:r w:rsidRPr="005B4C27">
              <w:rPr>
                <w:color w:val="000000"/>
                <w:lang w:val="ro-RO"/>
              </w:rPr>
              <w:t xml:space="preserve">Goru, </w:t>
            </w:r>
            <w:proofErr w:type="spellStart"/>
            <w:r w:rsidRPr="005B4C27">
              <w:rPr>
                <w:color w:val="000000"/>
                <w:lang w:val="ro-RO"/>
              </w:rPr>
              <w:t>Lăcăuţi</w:t>
            </w:r>
            <w:proofErr w:type="spellEnd"/>
            <w:r w:rsidRPr="005B4C27">
              <w:rPr>
                <w:color w:val="000000"/>
                <w:lang w:val="ro-RO"/>
              </w:rPr>
              <w:t>,</w:t>
            </w:r>
            <w:r w:rsidR="001B22B7" w:rsidRPr="005B4C27">
              <w:rPr>
                <w:color w:val="000000"/>
                <w:lang w:val="ro-RO"/>
              </w:rPr>
              <w:t xml:space="preserve"> </w:t>
            </w:r>
            <w:r w:rsidRPr="005B4C27">
              <w:rPr>
                <w:color w:val="000000"/>
                <w:lang w:val="ro-RO"/>
              </w:rPr>
              <w:t>Coza,</w:t>
            </w:r>
            <w:r w:rsidR="001B22B7" w:rsidRPr="005B4C27">
              <w:rPr>
                <w:color w:val="000000"/>
                <w:lang w:val="ro-RO"/>
              </w:rPr>
              <w:t xml:space="preserve"> </w:t>
            </w:r>
            <w:proofErr w:type="spellStart"/>
            <w:r w:rsidRPr="005B4C27">
              <w:rPr>
                <w:color w:val="000000"/>
                <w:lang w:val="ro-RO"/>
              </w:rPr>
              <w:t>Condratu</w:t>
            </w:r>
            <w:proofErr w:type="spellEnd"/>
            <w:r w:rsidRPr="005B4C27">
              <w:rPr>
                <w:color w:val="000000"/>
                <w:lang w:val="ro-RO"/>
              </w:rPr>
              <w:t>,</w:t>
            </w:r>
            <w:r w:rsidR="001B22B7" w:rsidRPr="005B4C27">
              <w:rPr>
                <w:color w:val="000000"/>
                <w:lang w:val="ro-RO"/>
              </w:rPr>
              <w:t xml:space="preserve">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61756E8A" w14:textId="77777777" w:rsidR="004F2346" w:rsidRPr="005B4C27" w:rsidRDefault="004F2346" w:rsidP="008D22DA">
            <w:pPr>
              <w:spacing w:line="240" w:lineRule="auto"/>
              <w:jc w:val="center"/>
              <w:rPr>
                <w:color w:val="000000"/>
                <w:lang w:val="ro-RO"/>
              </w:rPr>
            </w:pPr>
          </w:p>
        </w:tc>
      </w:tr>
      <w:tr w:rsidR="004F2346" w:rsidRPr="005B4C27" w14:paraId="414FC382" w14:textId="711E8CE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6935B5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E22ECCB" w14:textId="77777777" w:rsidR="004F2346" w:rsidRPr="005B4C27" w:rsidRDefault="004F2346" w:rsidP="008D22DA">
            <w:pPr>
              <w:spacing w:line="240" w:lineRule="auto"/>
              <w:jc w:val="center"/>
              <w:rPr>
                <w:i/>
                <w:color w:val="000000"/>
              </w:rPr>
            </w:pPr>
            <w:proofErr w:type="spellStart"/>
            <w:r w:rsidRPr="005B4C27">
              <w:rPr>
                <w:i/>
                <w:color w:val="000000"/>
                <w:lang w:val="ro-RO"/>
              </w:rPr>
              <w:t>Vaccinium</w:t>
            </w:r>
            <w:proofErr w:type="spellEnd"/>
            <w:r w:rsidRPr="005B4C27">
              <w:rPr>
                <w:i/>
                <w:color w:val="000000"/>
                <w:lang w:val="ro-RO"/>
              </w:rPr>
              <w:t xml:space="preserve"> </w:t>
            </w:r>
            <w:proofErr w:type="spellStart"/>
            <w:r w:rsidRPr="005B4C27">
              <w:rPr>
                <w:i/>
                <w:color w:val="000000"/>
                <w:lang w:val="ro-RO"/>
              </w:rPr>
              <w:t>oxyccocus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CE314B1" w14:textId="77777777" w:rsidR="004F2346" w:rsidRPr="005B4C27" w:rsidRDefault="004F2346" w:rsidP="008D22DA">
            <w:pPr>
              <w:spacing w:line="240" w:lineRule="auto"/>
              <w:jc w:val="center"/>
              <w:rPr>
                <w:color w:val="000000"/>
              </w:rPr>
            </w:pPr>
            <w:r w:rsidRPr="005B4C27">
              <w:rPr>
                <w:bCs/>
                <w:color w:val="000000"/>
                <w:lang w:val="ro-RO"/>
              </w:rPr>
              <w:t>rar</w:t>
            </w:r>
          </w:p>
        </w:tc>
        <w:tc>
          <w:tcPr>
            <w:tcW w:w="5132" w:type="dxa"/>
            <w:tcBorders>
              <w:top w:val="nil"/>
              <w:left w:val="nil"/>
              <w:bottom w:val="single" w:sz="12" w:space="0" w:color="auto"/>
              <w:right w:val="single" w:sz="12" w:space="0" w:color="auto"/>
            </w:tcBorders>
            <w:shd w:val="clear" w:color="auto" w:fill="auto"/>
            <w:noWrap/>
            <w:vAlign w:val="center"/>
            <w:hideMark/>
          </w:tcPr>
          <w:p w14:paraId="3E9DA856" w14:textId="77777777" w:rsidR="004F2346" w:rsidRPr="005B4C27" w:rsidRDefault="004F2346" w:rsidP="008D22DA">
            <w:pPr>
              <w:spacing w:line="240" w:lineRule="auto"/>
              <w:jc w:val="center"/>
              <w:rPr>
                <w:color w:val="000000"/>
              </w:rPr>
            </w:pPr>
            <w:proofErr w:type="spellStart"/>
            <w:r w:rsidRPr="005B4C27">
              <w:rPr>
                <w:color w:val="000000"/>
                <w:lang w:val="ro-RO"/>
              </w:rPr>
              <w:t>Condratu</w:t>
            </w:r>
            <w:proofErr w:type="spellEnd"/>
          </w:p>
        </w:tc>
        <w:tc>
          <w:tcPr>
            <w:tcW w:w="1821" w:type="dxa"/>
            <w:tcBorders>
              <w:top w:val="nil"/>
              <w:left w:val="nil"/>
              <w:bottom w:val="single" w:sz="12" w:space="0" w:color="auto"/>
              <w:right w:val="single" w:sz="12" w:space="0" w:color="auto"/>
            </w:tcBorders>
            <w:shd w:val="clear" w:color="auto" w:fill="auto"/>
          </w:tcPr>
          <w:p w14:paraId="3C0F9165" w14:textId="77777777" w:rsidR="004F2346" w:rsidRPr="005B4C27" w:rsidRDefault="004F2346" w:rsidP="008D22DA">
            <w:pPr>
              <w:spacing w:line="240" w:lineRule="auto"/>
              <w:jc w:val="center"/>
              <w:rPr>
                <w:color w:val="000000"/>
                <w:lang w:val="ro-RO"/>
              </w:rPr>
            </w:pPr>
          </w:p>
        </w:tc>
      </w:tr>
      <w:tr w:rsidR="004F2346" w:rsidRPr="005B4C27" w14:paraId="41D35869" w14:textId="3C499AB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C0C2B0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9DB1BA8" w14:textId="77777777" w:rsidR="004F2346" w:rsidRPr="005B4C27" w:rsidRDefault="004F2346" w:rsidP="008D22DA">
            <w:pPr>
              <w:spacing w:line="240" w:lineRule="auto"/>
              <w:jc w:val="center"/>
              <w:rPr>
                <w:i/>
                <w:color w:val="000000"/>
              </w:rPr>
            </w:pPr>
            <w:proofErr w:type="spellStart"/>
            <w:r w:rsidRPr="005B4C27">
              <w:rPr>
                <w:i/>
                <w:color w:val="000000"/>
                <w:lang w:val="ro-RO"/>
              </w:rPr>
              <w:t>Vaccinium</w:t>
            </w:r>
            <w:proofErr w:type="spellEnd"/>
            <w:r w:rsidRPr="005B4C27">
              <w:rPr>
                <w:i/>
                <w:color w:val="000000"/>
                <w:lang w:val="ro-RO"/>
              </w:rPr>
              <w:t xml:space="preserve"> </w:t>
            </w:r>
            <w:proofErr w:type="spellStart"/>
            <w:r w:rsidRPr="005B4C27">
              <w:rPr>
                <w:i/>
                <w:color w:val="000000"/>
                <w:lang w:val="ro-RO"/>
              </w:rPr>
              <w:t>uliginosum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15C0E8C1" w14:textId="77777777" w:rsidR="004F2346" w:rsidRPr="005B4C27" w:rsidRDefault="004F2346" w:rsidP="008D22DA">
            <w:pPr>
              <w:spacing w:line="240" w:lineRule="auto"/>
              <w:jc w:val="center"/>
              <w:rPr>
                <w:color w:val="000000"/>
              </w:rPr>
            </w:pPr>
            <w:r w:rsidRPr="005B4C27">
              <w:rPr>
                <w:bCs/>
                <w:color w:val="000000"/>
                <w:lang w:val="ro-RO"/>
              </w:rPr>
              <w:t>rar</w:t>
            </w:r>
          </w:p>
        </w:tc>
        <w:tc>
          <w:tcPr>
            <w:tcW w:w="5132" w:type="dxa"/>
            <w:tcBorders>
              <w:top w:val="nil"/>
              <w:left w:val="nil"/>
              <w:bottom w:val="single" w:sz="12" w:space="0" w:color="auto"/>
              <w:right w:val="single" w:sz="12" w:space="0" w:color="auto"/>
            </w:tcBorders>
            <w:shd w:val="clear" w:color="auto" w:fill="auto"/>
            <w:noWrap/>
            <w:vAlign w:val="center"/>
            <w:hideMark/>
          </w:tcPr>
          <w:p w14:paraId="24ADFD18"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Izvoarele Putnei, </w:t>
            </w:r>
            <w:proofErr w:type="spellStart"/>
            <w:r w:rsidRPr="005B4C27">
              <w:rPr>
                <w:color w:val="000000"/>
                <w:lang w:val="ro-RO"/>
              </w:rPr>
              <w:t>Condratu</w:t>
            </w:r>
            <w:proofErr w:type="spellEnd"/>
          </w:p>
        </w:tc>
        <w:tc>
          <w:tcPr>
            <w:tcW w:w="1821" w:type="dxa"/>
            <w:tcBorders>
              <w:top w:val="nil"/>
              <w:left w:val="nil"/>
              <w:bottom w:val="single" w:sz="12" w:space="0" w:color="auto"/>
              <w:right w:val="single" w:sz="12" w:space="0" w:color="auto"/>
            </w:tcBorders>
            <w:shd w:val="clear" w:color="auto" w:fill="auto"/>
          </w:tcPr>
          <w:p w14:paraId="6EC071AF" w14:textId="77777777" w:rsidR="004F2346" w:rsidRPr="005B4C27" w:rsidRDefault="004F2346" w:rsidP="008D22DA">
            <w:pPr>
              <w:spacing w:line="240" w:lineRule="auto"/>
              <w:jc w:val="center"/>
              <w:rPr>
                <w:color w:val="000000"/>
                <w:lang w:val="ro-RO"/>
              </w:rPr>
            </w:pPr>
          </w:p>
        </w:tc>
      </w:tr>
      <w:tr w:rsidR="004F2346" w:rsidRPr="005B4C27" w14:paraId="2EAFC252" w14:textId="67D62A4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3F3940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283A3BF" w14:textId="77777777" w:rsidR="004F2346" w:rsidRPr="005B4C27" w:rsidRDefault="004F2346" w:rsidP="008D22DA">
            <w:pPr>
              <w:spacing w:line="240" w:lineRule="auto"/>
              <w:jc w:val="center"/>
              <w:rPr>
                <w:i/>
                <w:color w:val="000000"/>
              </w:rPr>
            </w:pPr>
            <w:proofErr w:type="spellStart"/>
            <w:r w:rsidRPr="005B4C27">
              <w:rPr>
                <w:i/>
                <w:color w:val="000000"/>
                <w:lang w:val="ro-RO"/>
              </w:rPr>
              <w:t>Vaccinium</w:t>
            </w:r>
            <w:proofErr w:type="spellEnd"/>
            <w:r w:rsidRPr="005B4C27">
              <w:rPr>
                <w:i/>
                <w:color w:val="000000"/>
                <w:lang w:val="ro-RO"/>
              </w:rPr>
              <w:t xml:space="preserve"> </w:t>
            </w:r>
            <w:proofErr w:type="spellStart"/>
            <w:r w:rsidRPr="005B4C27">
              <w:rPr>
                <w:i/>
                <w:color w:val="000000"/>
                <w:lang w:val="ro-RO"/>
              </w:rPr>
              <w:t>vitis-idaea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F2D94E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2B541F1" w14:textId="77777777" w:rsidR="004F2346" w:rsidRPr="005B4C27" w:rsidRDefault="004F2346" w:rsidP="008D22DA">
            <w:pPr>
              <w:spacing w:line="240" w:lineRule="auto"/>
              <w:jc w:val="center"/>
              <w:rPr>
                <w:color w:val="000000"/>
              </w:rPr>
            </w:pPr>
            <w:r w:rsidRPr="005B4C27">
              <w:rPr>
                <w:color w:val="000000"/>
                <w:lang w:val="ro-RO"/>
              </w:rPr>
              <w:t xml:space="preserve">Goru, </w:t>
            </w:r>
            <w:proofErr w:type="spellStart"/>
            <w:r w:rsidRPr="005B4C27">
              <w:rPr>
                <w:color w:val="000000"/>
                <w:lang w:val="ro-RO"/>
              </w:rPr>
              <w:t>Lăcăuţi</w:t>
            </w:r>
            <w:proofErr w:type="spellEnd"/>
            <w:r w:rsidRPr="005B4C27">
              <w:rPr>
                <w:color w:val="000000"/>
                <w:lang w:val="ro-RO"/>
              </w:rPr>
              <w:t xml:space="preserve">, </w:t>
            </w:r>
            <w:proofErr w:type="spellStart"/>
            <w:r w:rsidRPr="005B4C27">
              <w:rPr>
                <w:color w:val="000000"/>
                <w:lang w:val="ro-RO"/>
              </w:rPr>
              <w:t>Condratu</w:t>
            </w:r>
            <w:proofErr w:type="spellEnd"/>
            <w:r w:rsidRPr="005B4C27">
              <w:rPr>
                <w:color w:val="000000"/>
                <w:lang w:val="ro-RO"/>
              </w:rPr>
              <w:t xml:space="preserve"> , </w:t>
            </w:r>
            <w:proofErr w:type="spellStart"/>
            <w:r w:rsidRPr="005B4C27">
              <w:rPr>
                <w:color w:val="000000"/>
                <w:lang w:val="ro-RO"/>
              </w:rPr>
              <w:t>Tisaru</w:t>
            </w:r>
            <w:proofErr w:type="spellEnd"/>
            <w:r w:rsidRPr="005B4C27">
              <w:rPr>
                <w:color w:val="000000"/>
                <w:lang w:val="ro-RO"/>
              </w:rPr>
              <w:t xml:space="preserve"> , </w:t>
            </w:r>
          </w:p>
        </w:tc>
        <w:tc>
          <w:tcPr>
            <w:tcW w:w="1821" w:type="dxa"/>
            <w:tcBorders>
              <w:top w:val="nil"/>
              <w:left w:val="nil"/>
              <w:bottom w:val="single" w:sz="12" w:space="0" w:color="auto"/>
              <w:right w:val="single" w:sz="12" w:space="0" w:color="auto"/>
            </w:tcBorders>
            <w:shd w:val="clear" w:color="auto" w:fill="auto"/>
          </w:tcPr>
          <w:p w14:paraId="1E21C330" w14:textId="77777777" w:rsidR="004F2346" w:rsidRPr="005B4C27" w:rsidRDefault="004F2346" w:rsidP="008D22DA">
            <w:pPr>
              <w:spacing w:line="240" w:lineRule="auto"/>
              <w:jc w:val="center"/>
              <w:rPr>
                <w:color w:val="000000"/>
                <w:lang w:val="ro-RO"/>
              </w:rPr>
            </w:pPr>
          </w:p>
        </w:tc>
      </w:tr>
      <w:tr w:rsidR="004F2346" w:rsidRPr="005B4C27" w14:paraId="23B7FB3C" w14:textId="1049BB8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7BEA2BA"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775725D" w14:textId="77777777" w:rsidR="004F2346" w:rsidRPr="005B4C27" w:rsidRDefault="004F2346" w:rsidP="008D22DA">
            <w:pPr>
              <w:spacing w:line="240" w:lineRule="auto"/>
              <w:jc w:val="center"/>
              <w:rPr>
                <w:color w:val="000000"/>
              </w:rPr>
            </w:pPr>
            <w:r w:rsidRPr="005B4C27">
              <w:rPr>
                <w:color w:val="000000"/>
                <w:lang w:val="ro-RO"/>
              </w:rPr>
              <w:t>EMPETRACEAE</w:t>
            </w:r>
          </w:p>
        </w:tc>
        <w:tc>
          <w:tcPr>
            <w:tcW w:w="2098" w:type="dxa"/>
            <w:tcBorders>
              <w:top w:val="nil"/>
              <w:left w:val="nil"/>
              <w:bottom w:val="single" w:sz="12" w:space="0" w:color="auto"/>
              <w:right w:val="single" w:sz="12" w:space="0" w:color="auto"/>
            </w:tcBorders>
            <w:shd w:val="clear" w:color="auto" w:fill="auto"/>
            <w:noWrap/>
            <w:vAlign w:val="center"/>
            <w:hideMark/>
          </w:tcPr>
          <w:p w14:paraId="4FB14DD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0046588"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77AC7253" w14:textId="77777777" w:rsidR="004F2346" w:rsidRPr="005B4C27" w:rsidRDefault="004F2346" w:rsidP="008D22DA">
            <w:pPr>
              <w:spacing w:line="240" w:lineRule="auto"/>
              <w:jc w:val="center"/>
              <w:rPr>
                <w:color w:val="000000"/>
                <w:lang w:val="ro-RO"/>
              </w:rPr>
            </w:pPr>
          </w:p>
        </w:tc>
      </w:tr>
      <w:tr w:rsidR="004F2346" w:rsidRPr="005B4C27" w14:paraId="21D634B2" w14:textId="2DAAC82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42DE4B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FAB4778" w14:textId="77777777" w:rsidR="004F2346" w:rsidRPr="005B4C27" w:rsidRDefault="004F2346" w:rsidP="008D22DA">
            <w:pPr>
              <w:spacing w:line="240" w:lineRule="auto"/>
              <w:jc w:val="center"/>
              <w:rPr>
                <w:color w:val="000000"/>
              </w:rPr>
            </w:pPr>
            <w:proofErr w:type="spellStart"/>
            <w:r w:rsidRPr="005B4C27">
              <w:rPr>
                <w:i/>
                <w:color w:val="000000"/>
                <w:lang w:val="ro-RO"/>
              </w:rPr>
              <w:t>Empetrum</w:t>
            </w:r>
            <w:proofErr w:type="spellEnd"/>
            <w:r w:rsidRPr="005B4C27">
              <w:rPr>
                <w:i/>
                <w:color w:val="000000"/>
                <w:lang w:val="ro-RO"/>
              </w:rPr>
              <w:t xml:space="preserve"> </w:t>
            </w:r>
            <w:proofErr w:type="spellStart"/>
            <w:r w:rsidRPr="005B4C27">
              <w:rPr>
                <w:i/>
                <w:color w:val="000000"/>
                <w:lang w:val="ro-RO"/>
              </w:rPr>
              <w:t>hermafroditum</w:t>
            </w:r>
            <w:proofErr w:type="spellEnd"/>
            <w:r w:rsidRPr="005B4C27">
              <w:rPr>
                <w:i/>
                <w:color w:val="000000"/>
                <w:lang w:val="ro-RO"/>
              </w:rPr>
              <w:t xml:space="preserve"> </w:t>
            </w:r>
            <w:proofErr w:type="spellStart"/>
            <w:r w:rsidRPr="005B4C27">
              <w:rPr>
                <w:i/>
                <w:color w:val="000000"/>
                <w:lang w:val="ro-RO"/>
              </w:rPr>
              <w:t>Hag</w:t>
            </w:r>
            <w:proofErr w:type="spellEnd"/>
            <w:r w:rsidRPr="005B4C27">
              <w:rPr>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78E1B961"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691C8EF" w14:textId="77777777" w:rsidR="004F2346" w:rsidRPr="005B4C27" w:rsidRDefault="004F2346" w:rsidP="008D22DA">
            <w:pPr>
              <w:spacing w:line="240" w:lineRule="auto"/>
              <w:jc w:val="center"/>
              <w:rPr>
                <w:color w:val="000000"/>
              </w:rPr>
            </w:pPr>
            <w:r w:rsidRPr="005B4C27">
              <w:rPr>
                <w:color w:val="000000"/>
                <w:lang w:val="ro-RO"/>
              </w:rPr>
              <w:t>Goru</w:t>
            </w:r>
          </w:p>
        </w:tc>
        <w:tc>
          <w:tcPr>
            <w:tcW w:w="1821" w:type="dxa"/>
            <w:tcBorders>
              <w:top w:val="nil"/>
              <w:left w:val="nil"/>
              <w:bottom w:val="single" w:sz="12" w:space="0" w:color="auto"/>
              <w:right w:val="single" w:sz="12" w:space="0" w:color="auto"/>
            </w:tcBorders>
            <w:shd w:val="clear" w:color="auto" w:fill="auto"/>
          </w:tcPr>
          <w:p w14:paraId="0BCD2629" w14:textId="77777777" w:rsidR="004F2346" w:rsidRPr="005B4C27" w:rsidRDefault="004F2346" w:rsidP="008D22DA">
            <w:pPr>
              <w:spacing w:line="240" w:lineRule="auto"/>
              <w:jc w:val="center"/>
              <w:rPr>
                <w:color w:val="000000"/>
                <w:lang w:val="ro-RO"/>
              </w:rPr>
            </w:pPr>
          </w:p>
        </w:tc>
      </w:tr>
      <w:tr w:rsidR="004F2346" w:rsidRPr="005B4C27" w14:paraId="4F3EC9D0" w14:textId="583DA9E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1B04929"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2F38216" w14:textId="77777777" w:rsidR="004F2346" w:rsidRPr="005B4C27" w:rsidRDefault="004F2346" w:rsidP="008D22DA">
            <w:pPr>
              <w:spacing w:line="240" w:lineRule="auto"/>
              <w:jc w:val="center"/>
              <w:rPr>
                <w:color w:val="000000"/>
              </w:rPr>
            </w:pPr>
            <w:r w:rsidRPr="005B4C27">
              <w:rPr>
                <w:color w:val="000000"/>
                <w:lang w:val="ro-RO"/>
              </w:rPr>
              <w:t>PRIMULACEAE</w:t>
            </w:r>
          </w:p>
        </w:tc>
        <w:tc>
          <w:tcPr>
            <w:tcW w:w="2098" w:type="dxa"/>
            <w:tcBorders>
              <w:top w:val="nil"/>
              <w:left w:val="nil"/>
              <w:bottom w:val="single" w:sz="12" w:space="0" w:color="auto"/>
              <w:right w:val="single" w:sz="12" w:space="0" w:color="auto"/>
            </w:tcBorders>
            <w:shd w:val="clear" w:color="auto" w:fill="auto"/>
            <w:noWrap/>
            <w:vAlign w:val="center"/>
            <w:hideMark/>
          </w:tcPr>
          <w:p w14:paraId="62D257D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A7FADE4"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50AB761B" w14:textId="77777777" w:rsidR="004F2346" w:rsidRPr="005B4C27" w:rsidRDefault="004F2346" w:rsidP="008D22DA">
            <w:pPr>
              <w:spacing w:line="240" w:lineRule="auto"/>
              <w:jc w:val="center"/>
              <w:rPr>
                <w:color w:val="000000"/>
                <w:lang w:val="ro-RO"/>
              </w:rPr>
            </w:pPr>
          </w:p>
        </w:tc>
      </w:tr>
      <w:tr w:rsidR="004F2346" w:rsidRPr="005B4C27" w14:paraId="08B77E1C" w14:textId="5CDEC15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6D0FD1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A893A1D" w14:textId="77777777" w:rsidR="004F2346" w:rsidRPr="005B4C27" w:rsidRDefault="004F2346" w:rsidP="008D22DA">
            <w:pPr>
              <w:spacing w:line="240" w:lineRule="auto"/>
              <w:jc w:val="center"/>
              <w:rPr>
                <w:i/>
                <w:color w:val="000000"/>
              </w:rPr>
            </w:pPr>
            <w:proofErr w:type="spellStart"/>
            <w:r w:rsidRPr="005B4C27">
              <w:rPr>
                <w:i/>
                <w:color w:val="000000"/>
                <w:lang w:val="ro-RO"/>
              </w:rPr>
              <w:t>Cortusa</w:t>
            </w:r>
            <w:proofErr w:type="spellEnd"/>
            <w:r w:rsidRPr="005B4C27">
              <w:rPr>
                <w:i/>
                <w:color w:val="000000"/>
                <w:lang w:val="ro-RO"/>
              </w:rPr>
              <w:t xml:space="preserve"> </w:t>
            </w:r>
            <w:proofErr w:type="spellStart"/>
            <w:r w:rsidRPr="005B4C27">
              <w:rPr>
                <w:i/>
                <w:color w:val="000000"/>
                <w:lang w:val="ro-RO"/>
              </w:rPr>
              <w:t>mattioli</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D87223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4382385" w14:textId="77777777" w:rsidR="004F2346" w:rsidRPr="005B4C27" w:rsidRDefault="004F2346" w:rsidP="008D22DA">
            <w:pPr>
              <w:spacing w:line="240" w:lineRule="auto"/>
              <w:jc w:val="center"/>
              <w:rPr>
                <w:color w:val="000000"/>
              </w:rPr>
            </w:pPr>
            <w:r w:rsidRPr="005B4C27">
              <w:rPr>
                <w:color w:val="000000"/>
                <w:lang w:val="ro-RO"/>
              </w:rPr>
              <w:t>Coza</w:t>
            </w:r>
          </w:p>
        </w:tc>
        <w:tc>
          <w:tcPr>
            <w:tcW w:w="1821" w:type="dxa"/>
            <w:tcBorders>
              <w:top w:val="nil"/>
              <w:left w:val="nil"/>
              <w:bottom w:val="single" w:sz="12" w:space="0" w:color="auto"/>
              <w:right w:val="single" w:sz="12" w:space="0" w:color="auto"/>
            </w:tcBorders>
            <w:shd w:val="clear" w:color="auto" w:fill="auto"/>
          </w:tcPr>
          <w:p w14:paraId="68AB6CFC" w14:textId="77777777" w:rsidR="004F2346" w:rsidRPr="005B4C27" w:rsidRDefault="004F2346" w:rsidP="008D22DA">
            <w:pPr>
              <w:spacing w:line="240" w:lineRule="auto"/>
              <w:jc w:val="center"/>
              <w:rPr>
                <w:color w:val="000000"/>
                <w:lang w:val="ro-RO"/>
              </w:rPr>
            </w:pPr>
          </w:p>
        </w:tc>
      </w:tr>
      <w:tr w:rsidR="004F2346" w:rsidRPr="005B4C27" w14:paraId="53A8DCA4" w14:textId="1380E59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26DB50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5C620D0" w14:textId="77777777" w:rsidR="004F2346" w:rsidRPr="005B4C27" w:rsidRDefault="004F2346" w:rsidP="008D22DA">
            <w:pPr>
              <w:spacing w:line="240" w:lineRule="auto"/>
              <w:jc w:val="center"/>
              <w:rPr>
                <w:i/>
                <w:color w:val="000000"/>
              </w:rPr>
            </w:pPr>
            <w:proofErr w:type="spellStart"/>
            <w:r w:rsidRPr="005B4C27">
              <w:rPr>
                <w:i/>
                <w:color w:val="000000"/>
                <w:lang w:val="ro-RO"/>
              </w:rPr>
              <w:t>Lysimachia</w:t>
            </w:r>
            <w:proofErr w:type="spellEnd"/>
            <w:r w:rsidRPr="005B4C27">
              <w:rPr>
                <w:i/>
                <w:color w:val="000000"/>
                <w:lang w:val="ro-RO"/>
              </w:rPr>
              <w:t xml:space="preserve"> </w:t>
            </w:r>
            <w:proofErr w:type="spellStart"/>
            <w:r w:rsidRPr="005B4C27">
              <w:rPr>
                <w:i/>
                <w:color w:val="000000"/>
                <w:lang w:val="ro-RO"/>
              </w:rPr>
              <w:t>nummularia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CE5948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E808630"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52F5078E" w14:textId="77777777" w:rsidR="004F2346" w:rsidRPr="005B4C27" w:rsidRDefault="004F2346" w:rsidP="008D22DA">
            <w:pPr>
              <w:spacing w:line="240" w:lineRule="auto"/>
              <w:jc w:val="center"/>
              <w:rPr>
                <w:color w:val="000000"/>
                <w:lang w:val="ro-RO"/>
              </w:rPr>
            </w:pPr>
          </w:p>
        </w:tc>
      </w:tr>
      <w:tr w:rsidR="004F2346" w:rsidRPr="005B4C27" w14:paraId="310DD2F2" w14:textId="1D2FBEC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0256D8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6E68CE3" w14:textId="77777777" w:rsidR="004F2346" w:rsidRPr="005B4C27" w:rsidRDefault="004F2346" w:rsidP="008D22DA">
            <w:pPr>
              <w:spacing w:line="240" w:lineRule="auto"/>
              <w:jc w:val="center"/>
              <w:rPr>
                <w:i/>
                <w:color w:val="000000"/>
              </w:rPr>
            </w:pPr>
            <w:proofErr w:type="spellStart"/>
            <w:r w:rsidRPr="005B4C27">
              <w:rPr>
                <w:i/>
                <w:color w:val="000000"/>
                <w:lang w:val="ro-RO"/>
              </w:rPr>
              <w:t>Lysimachia</w:t>
            </w:r>
            <w:proofErr w:type="spellEnd"/>
            <w:r w:rsidRPr="005B4C27">
              <w:rPr>
                <w:i/>
                <w:color w:val="000000"/>
                <w:lang w:val="ro-RO"/>
              </w:rPr>
              <w:t xml:space="preserve"> </w:t>
            </w:r>
            <w:proofErr w:type="spellStart"/>
            <w:r w:rsidRPr="005B4C27">
              <w:rPr>
                <w:i/>
                <w:color w:val="000000"/>
                <w:lang w:val="ro-RO"/>
              </w:rPr>
              <w:t>vulgaris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5B79B9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FD88907"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4BB6E396" w14:textId="77777777" w:rsidR="004F2346" w:rsidRPr="005B4C27" w:rsidRDefault="004F2346" w:rsidP="008D22DA">
            <w:pPr>
              <w:spacing w:line="240" w:lineRule="auto"/>
              <w:jc w:val="center"/>
              <w:rPr>
                <w:color w:val="000000"/>
                <w:lang w:val="ro-RO"/>
              </w:rPr>
            </w:pPr>
          </w:p>
        </w:tc>
      </w:tr>
      <w:tr w:rsidR="004F2346" w:rsidRPr="005B4C27" w14:paraId="6593407B" w14:textId="4245BEA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A625C1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A72BCF6" w14:textId="77777777" w:rsidR="004F2346" w:rsidRPr="005B4C27" w:rsidRDefault="004F2346" w:rsidP="008D22DA">
            <w:pPr>
              <w:spacing w:line="240" w:lineRule="auto"/>
              <w:jc w:val="center"/>
              <w:rPr>
                <w:i/>
                <w:color w:val="000000"/>
              </w:rPr>
            </w:pPr>
            <w:r w:rsidRPr="005B4C27">
              <w:rPr>
                <w:i/>
                <w:color w:val="000000"/>
                <w:lang w:val="ro-RO"/>
              </w:rPr>
              <w:t xml:space="preserve">Primula </w:t>
            </w:r>
            <w:proofErr w:type="spellStart"/>
            <w:r w:rsidRPr="005B4C27">
              <w:rPr>
                <w:i/>
                <w:color w:val="000000"/>
                <w:lang w:val="ro-RO"/>
              </w:rPr>
              <w:t>acaulis</w:t>
            </w:r>
            <w:proofErr w:type="spellEnd"/>
            <w:r w:rsidRPr="005B4C27">
              <w:rPr>
                <w:i/>
                <w:color w:val="000000"/>
                <w:lang w:val="ro-RO"/>
              </w:rPr>
              <w:t xml:space="preserve"> </w:t>
            </w:r>
            <w:proofErr w:type="spellStart"/>
            <w:r w:rsidRPr="005B4C27">
              <w:rPr>
                <w:i/>
                <w:color w:val="000000"/>
                <w:lang w:val="ro-RO"/>
              </w:rPr>
              <w:t>Grufb</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0EC7F99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8BFEA7B"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08B08369" w14:textId="77777777" w:rsidR="004F2346" w:rsidRPr="005B4C27" w:rsidRDefault="004F2346" w:rsidP="008D22DA">
            <w:pPr>
              <w:spacing w:line="240" w:lineRule="auto"/>
              <w:jc w:val="center"/>
              <w:rPr>
                <w:color w:val="000000"/>
                <w:lang w:val="ro-RO"/>
              </w:rPr>
            </w:pPr>
          </w:p>
        </w:tc>
      </w:tr>
      <w:tr w:rsidR="004F2346" w:rsidRPr="005B4C27" w14:paraId="58FF5598" w14:textId="76AE0C1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D1D99A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39D90BC" w14:textId="77777777" w:rsidR="004F2346" w:rsidRPr="005B4C27" w:rsidRDefault="004F2346" w:rsidP="008D22DA">
            <w:pPr>
              <w:spacing w:line="240" w:lineRule="auto"/>
              <w:jc w:val="center"/>
              <w:rPr>
                <w:i/>
                <w:color w:val="000000"/>
              </w:rPr>
            </w:pPr>
            <w:r w:rsidRPr="005B4C27">
              <w:rPr>
                <w:i/>
                <w:color w:val="000000"/>
                <w:lang w:val="ro-RO"/>
              </w:rPr>
              <w:t xml:space="preserve">Primula </w:t>
            </w:r>
            <w:proofErr w:type="spellStart"/>
            <w:r w:rsidRPr="005B4C27">
              <w:rPr>
                <w:i/>
                <w:color w:val="000000"/>
                <w:lang w:val="ro-RO"/>
              </w:rPr>
              <w:t>elatior</w:t>
            </w:r>
            <w:proofErr w:type="spellEnd"/>
            <w:r w:rsidRPr="005B4C27">
              <w:rPr>
                <w:i/>
                <w:color w:val="000000"/>
                <w:lang w:val="ro-RO"/>
              </w:rPr>
              <w:t xml:space="preserve"> Hill.</w:t>
            </w:r>
          </w:p>
        </w:tc>
        <w:tc>
          <w:tcPr>
            <w:tcW w:w="2098" w:type="dxa"/>
            <w:tcBorders>
              <w:top w:val="nil"/>
              <w:left w:val="nil"/>
              <w:bottom w:val="single" w:sz="12" w:space="0" w:color="auto"/>
              <w:right w:val="single" w:sz="12" w:space="0" w:color="auto"/>
            </w:tcBorders>
            <w:shd w:val="clear" w:color="auto" w:fill="auto"/>
            <w:noWrap/>
            <w:vAlign w:val="center"/>
            <w:hideMark/>
          </w:tcPr>
          <w:p w14:paraId="5EC6650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C1F54A6"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p>
        </w:tc>
        <w:tc>
          <w:tcPr>
            <w:tcW w:w="1821" w:type="dxa"/>
            <w:tcBorders>
              <w:top w:val="nil"/>
              <w:left w:val="nil"/>
              <w:bottom w:val="single" w:sz="12" w:space="0" w:color="auto"/>
              <w:right w:val="single" w:sz="12" w:space="0" w:color="auto"/>
            </w:tcBorders>
            <w:shd w:val="clear" w:color="auto" w:fill="auto"/>
          </w:tcPr>
          <w:p w14:paraId="0E12A9FF" w14:textId="77777777" w:rsidR="004F2346" w:rsidRPr="005B4C27" w:rsidRDefault="004F2346" w:rsidP="008D22DA">
            <w:pPr>
              <w:spacing w:line="240" w:lineRule="auto"/>
              <w:jc w:val="center"/>
              <w:rPr>
                <w:color w:val="000000"/>
                <w:lang w:val="ro-RO"/>
              </w:rPr>
            </w:pPr>
          </w:p>
        </w:tc>
      </w:tr>
      <w:tr w:rsidR="004F2346" w:rsidRPr="005B4C27" w14:paraId="5A7976F9" w14:textId="7D1054C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6839AA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1D020B5" w14:textId="77777777" w:rsidR="004F2346" w:rsidRPr="005B4C27" w:rsidRDefault="004F2346" w:rsidP="008D22DA">
            <w:pPr>
              <w:spacing w:line="240" w:lineRule="auto"/>
              <w:jc w:val="center"/>
              <w:rPr>
                <w:i/>
                <w:color w:val="000000"/>
              </w:rPr>
            </w:pPr>
            <w:r w:rsidRPr="005B4C27">
              <w:rPr>
                <w:i/>
                <w:color w:val="000000"/>
                <w:lang w:val="ro-RO"/>
              </w:rPr>
              <w:t xml:space="preserve">Primula </w:t>
            </w:r>
            <w:proofErr w:type="spellStart"/>
            <w:r w:rsidRPr="005B4C27">
              <w:rPr>
                <w:i/>
                <w:color w:val="000000"/>
                <w:lang w:val="ro-RO"/>
              </w:rPr>
              <w:t>officinalis</w:t>
            </w:r>
            <w:proofErr w:type="spellEnd"/>
            <w:r w:rsidRPr="005B4C27">
              <w:rPr>
                <w:i/>
                <w:color w:val="000000"/>
                <w:lang w:val="ro-RO"/>
              </w:rPr>
              <w:t xml:space="preserve"> Hill.</w:t>
            </w:r>
          </w:p>
        </w:tc>
        <w:tc>
          <w:tcPr>
            <w:tcW w:w="2098" w:type="dxa"/>
            <w:tcBorders>
              <w:top w:val="nil"/>
              <w:left w:val="nil"/>
              <w:bottom w:val="single" w:sz="12" w:space="0" w:color="auto"/>
              <w:right w:val="single" w:sz="12" w:space="0" w:color="auto"/>
            </w:tcBorders>
            <w:shd w:val="clear" w:color="auto" w:fill="auto"/>
            <w:noWrap/>
            <w:vAlign w:val="center"/>
            <w:hideMark/>
          </w:tcPr>
          <w:p w14:paraId="788369C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47E4066"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Mare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76925360" w14:textId="77777777" w:rsidR="004F2346" w:rsidRPr="005B4C27" w:rsidRDefault="004F2346" w:rsidP="008D22DA">
            <w:pPr>
              <w:spacing w:line="240" w:lineRule="auto"/>
              <w:jc w:val="center"/>
              <w:rPr>
                <w:color w:val="000000"/>
                <w:lang w:val="ro-RO"/>
              </w:rPr>
            </w:pPr>
          </w:p>
        </w:tc>
      </w:tr>
      <w:tr w:rsidR="004F2346" w:rsidRPr="005B4C27" w14:paraId="6DC9F615" w14:textId="6695837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0D61A3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0B81E60" w14:textId="77777777" w:rsidR="004F2346" w:rsidRPr="005B4C27" w:rsidRDefault="004F2346" w:rsidP="008D22DA">
            <w:pPr>
              <w:spacing w:line="240" w:lineRule="auto"/>
              <w:jc w:val="center"/>
              <w:rPr>
                <w:i/>
                <w:color w:val="000000"/>
              </w:rPr>
            </w:pPr>
            <w:proofErr w:type="spellStart"/>
            <w:r w:rsidRPr="005B4C27">
              <w:rPr>
                <w:i/>
                <w:color w:val="000000"/>
                <w:lang w:val="ro-RO"/>
              </w:rPr>
              <w:t>Soldanella</w:t>
            </w:r>
            <w:proofErr w:type="spellEnd"/>
            <w:r w:rsidRPr="005B4C27">
              <w:rPr>
                <w:i/>
                <w:color w:val="000000"/>
                <w:lang w:val="ro-RO"/>
              </w:rPr>
              <w:t xml:space="preserve"> major S. </w:t>
            </w:r>
            <w:proofErr w:type="spellStart"/>
            <w:r w:rsidRPr="005B4C27">
              <w:rPr>
                <w:i/>
                <w:color w:val="000000"/>
                <w:lang w:val="ro-RO"/>
              </w:rPr>
              <w:t>Pawl</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2272086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BB9B10D" w14:textId="77777777" w:rsidR="004F2346" w:rsidRPr="005B4C27" w:rsidRDefault="004F2346" w:rsidP="008D22DA">
            <w:pPr>
              <w:spacing w:line="240" w:lineRule="auto"/>
              <w:jc w:val="center"/>
              <w:rPr>
                <w:color w:val="000000"/>
              </w:rPr>
            </w:pPr>
            <w:r w:rsidRPr="005B4C27">
              <w:rPr>
                <w:color w:val="000000"/>
                <w:lang w:val="ro-RO"/>
              </w:rPr>
              <w:t xml:space="preserve">Goru , </w:t>
            </w:r>
            <w:proofErr w:type="spellStart"/>
            <w:r w:rsidRPr="005B4C27">
              <w:rPr>
                <w:color w:val="000000"/>
                <w:lang w:val="ro-RO"/>
              </w:rPr>
              <w:t>Lăcăuţi</w:t>
            </w:r>
            <w:proofErr w:type="spellEnd"/>
          </w:p>
        </w:tc>
        <w:tc>
          <w:tcPr>
            <w:tcW w:w="1821" w:type="dxa"/>
            <w:tcBorders>
              <w:top w:val="nil"/>
              <w:left w:val="nil"/>
              <w:bottom w:val="single" w:sz="12" w:space="0" w:color="auto"/>
              <w:right w:val="single" w:sz="12" w:space="0" w:color="auto"/>
            </w:tcBorders>
            <w:shd w:val="clear" w:color="auto" w:fill="auto"/>
          </w:tcPr>
          <w:p w14:paraId="10E1FE65" w14:textId="77777777" w:rsidR="004F2346" w:rsidRPr="005B4C27" w:rsidRDefault="004F2346" w:rsidP="008D22DA">
            <w:pPr>
              <w:spacing w:line="240" w:lineRule="auto"/>
              <w:jc w:val="center"/>
              <w:rPr>
                <w:color w:val="000000"/>
                <w:lang w:val="ro-RO"/>
              </w:rPr>
            </w:pPr>
          </w:p>
        </w:tc>
      </w:tr>
      <w:tr w:rsidR="004F2346" w:rsidRPr="005B4C27" w14:paraId="262F8150" w14:textId="48E9341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7F2683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99513D2" w14:textId="77777777" w:rsidR="004F2346" w:rsidRPr="005B4C27" w:rsidRDefault="004F2346" w:rsidP="008D22DA">
            <w:pPr>
              <w:spacing w:line="240" w:lineRule="auto"/>
              <w:jc w:val="center"/>
              <w:rPr>
                <w:i/>
                <w:color w:val="000000"/>
              </w:rPr>
            </w:pPr>
            <w:proofErr w:type="spellStart"/>
            <w:r w:rsidRPr="005B4C27">
              <w:rPr>
                <w:i/>
                <w:color w:val="000000"/>
                <w:lang w:val="ro-RO"/>
              </w:rPr>
              <w:t>Soldanella</w:t>
            </w:r>
            <w:proofErr w:type="spellEnd"/>
            <w:r w:rsidRPr="005B4C27">
              <w:rPr>
                <w:i/>
                <w:color w:val="000000"/>
                <w:lang w:val="ro-RO"/>
              </w:rPr>
              <w:t xml:space="preserve"> montana </w:t>
            </w:r>
            <w:proofErr w:type="spellStart"/>
            <w:r w:rsidRPr="005B4C27">
              <w:rPr>
                <w:i/>
                <w:color w:val="000000"/>
                <w:lang w:val="ro-RO"/>
              </w:rPr>
              <w:t>Willd</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5726334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F8A42BF" w14:textId="77777777" w:rsidR="004F2346" w:rsidRPr="005B4C27" w:rsidRDefault="004F2346" w:rsidP="008D22DA">
            <w:pPr>
              <w:spacing w:line="240" w:lineRule="auto"/>
              <w:jc w:val="center"/>
              <w:rPr>
                <w:color w:val="000000"/>
              </w:rPr>
            </w:pPr>
            <w:r w:rsidRPr="005B4C27">
              <w:rPr>
                <w:color w:val="000000"/>
                <w:lang w:val="ro-RO"/>
              </w:rPr>
              <w:t xml:space="preserve">Goru , </w:t>
            </w:r>
            <w:proofErr w:type="spellStart"/>
            <w:r w:rsidRPr="005B4C27">
              <w:rPr>
                <w:color w:val="000000"/>
                <w:lang w:val="ro-RO"/>
              </w:rPr>
              <w:t>Lăcăuţi</w:t>
            </w:r>
            <w:proofErr w:type="spellEnd"/>
          </w:p>
        </w:tc>
        <w:tc>
          <w:tcPr>
            <w:tcW w:w="1821" w:type="dxa"/>
            <w:tcBorders>
              <w:top w:val="nil"/>
              <w:left w:val="nil"/>
              <w:bottom w:val="single" w:sz="12" w:space="0" w:color="auto"/>
              <w:right w:val="single" w:sz="12" w:space="0" w:color="auto"/>
            </w:tcBorders>
            <w:shd w:val="clear" w:color="auto" w:fill="auto"/>
          </w:tcPr>
          <w:p w14:paraId="357F660A" w14:textId="77777777" w:rsidR="004F2346" w:rsidRPr="005B4C27" w:rsidRDefault="004F2346" w:rsidP="008D22DA">
            <w:pPr>
              <w:spacing w:line="240" w:lineRule="auto"/>
              <w:jc w:val="center"/>
              <w:rPr>
                <w:color w:val="000000"/>
                <w:lang w:val="ro-RO"/>
              </w:rPr>
            </w:pPr>
          </w:p>
        </w:tc>
      </w:tr>
      <w:tr w:rsidR="004F2346" w:rsidRPr="005B4C27" w14:paraId="4D11135A" w14:textId="737A5CC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780B182" w14:textId="77777777" w:rsidR="004F2346" w:rsidRPr="005B4C27" w:rsidRDefault="004F2346" w:rsidP="00E33958">
            <w:pPr>
              <w:spacing w:line="240" w:lineRule="auto"/>
              <w:ind w:left="284" w:firstLine="0"/>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F267ABA" w14:textId="77777777" w:rsidR="004F2346" w:rsidRPr="005B4C27" w:rsidRDefault="004F2346" w:rsidP="008D22DA">
            <w:pPr>
              <w:spacing w:line="240" w:lineRule="auto"/>
              <w:jc w:val="center"/>
              <w:rPr>
                <w:color w:val="000000"/>
              </w:rPr>
            </w:pPr>
            <w:r w:rsidRPr="005B4C27">
              <w:rPr>
                <w:color w:val="000000"/>
                <w:lang w:val="ro-RO"/>
              </w:rPr>
              <w:t>OLEACEAE</w:t>
            </w:r>
          </w:p>
        </w:tc>
        <w:tc>
          <w:tcPr>
            <w:tcW w:w="2098" w:type="dxa"/>
            <w:tcBorders>
              <w:top w:val="nil"/>
              <w:left w:val="nil"/>
              <w:bottom w:val="single" w:sz="12" w:space="0" w:color="auto"/>
              <w:right w:val="single" w:sz="12" w:space="0" w:color="auto"/>
            </w:tcBorders>
            <w:shd w:val="clear" w:color="auto" w:fill="auto"/>
            <w:noWrap/>
            <w:vAlign w:val="center"/>
            <w:hideMark/>
          </w:tcPr>
          <w:p w14:paraId="323F1BB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A1830B3"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38455120" w14:textId="77777777" w:rsidR="004F2346" w:rsidRPr="005B4C27" w:rsidRDefault="004F2346" w:rsidP="008D22DA">
            <w:pPr>
              <w:spacing w:line="240" w:lineRule="auto"/>
              <w:jc w:val="center"/>
              <w:rPr>
                <w:color w:val="000000"/>
                <w:lang w:val="ro-RO"/>
              </w:rPr>
            </w:pPr>
          </w:p>
        </w:tc>
      </w:tr>
      <w:tr w:rsidR="004F2346" w:rsidRPr="005B4C27" w14:paraId="598F8569" w14:textId="5645F99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32032B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5479511" w14:textId="77777777" w:rsidR="004F2346" w:rsidRPr="005B4C27" w:rsidRDefault="004F2346" w:rsidP="008D22DA">
            <w:pPr>
              <w:spacing w:line="240" w:lineRule="auto"/>
              <w:jc w:val="center"/>
              <w:rPr>
                <w:i/>
                <w:color w:val="000000"/>
              </w:rPr>
            </w:pPr>
            <w:proofErr w:type="spellStart"/>
            <w:r w:rsidRPr="005B4C27">
              <w:rPr>
                <w:i/>
                <w:color w:val="000000"/>
                <w:lang w:val="ro-RO"/>
              </w:rPr>
              <w:t>Fraxinus</w:t>
            </w:r>
            <w:proofErr w:type="spellEnd"/>
            <w:r w:rsidRPr="005B4C27">
              <w:rPr>
                <w:i/>
                <w:color w:val="000000"/>
                <w:lang w:val="ro-RO"/>
              </w:rPr>
              <w:t xml:space="preserve"> excelsior L.</w:t>
            </w:r>
          </w:p>
        </w:tc>
        <w:tc>
          <w:tcPr>
            <w:tcW w:w="2098" w:type="dxa"/>
            <w:tcBorders>
              <w:top w:val="nil"/>
              <w:left w:val="nil"/>
              <w:bottom w:val="single" w:sz="12" w:space="0" w:color="auto"/>
              <w:right w:val="single" w:sz="12" w:space="0" w:color="auto"/>
            </w:tcBorders>
            <w:shd w:val="clear" w:color="auto" w:fill="auto"/>
            <w:noWrap/>
            <w:vAlign w:val="center"/>
            <w:hideMark/>
          </w:tcPr>
          <w:p w14:paraId="462E722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EDF5A13"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5584DBD6" w14:textId="77777777" w:rsidR="004F2346" w:rsidRPr="005B4C27" w:rsidRDefault="004F2346" w:rsidP="008D22DA">
            <w:pPr>
              <w:spacing w:line="240" w:lineRule="auto"/>
              <w:jc w:val="center"/>
              <w:rPr>
                <w:color w:val="000000"/>
                <w:lang w:val="ro-RO"/>
              </w:rPr>
            </w:pPr>
          </w:p>
        </w:tc>
      </w:tr>
      <w:tr w:rsidR="004F2346" w:rsidRPr="005B4C27" w14:paraId="7D935F42" w14:textId="64F2939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1FDE66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47C2441" w14:textId="77777777" w:rsidR="004F2346" w:rsidRPr="005B4C27" w:rsidRDefault="004F2346" w:rsidP="008D22DA">
            <w:pPr>
              <w:spacing w:line="240" w:lineRule="auto"/>
              <w:jc w:val="center"/>
              <w:rPr>
                <w:i/>
                <w:color w:val="000000"/>
              </w:rPr>
            </w:pPr>
            <w:proofErr w:type="spellStart"/>
            <w:r w:rsidRPr="005B4C27">
              <w:rPr>
                <w:i/>
                <w:color w:val="000000"/>
                <w:lang w:val="ro-RO"/>
              </w:rPr>
              <w:t>Ligustrum</w:t>
            </w:r>
            <w:proofErr w:type="spellEnd"/>
            <w:r w:rsidRPr="005B4C27">
              <w:rPr>
                <w:i/>
                <w:color w:val="000000"/>
                <w:lang w:val="ro-RO"/>
              </w:rPr>
              <w:t xml:space="preserve"> vulgare</w:t>
            </w:r>
          </w:p>
        </w:tc>
        <w:tc>
          <w:tcPr>
            <w:tcW w:w="2098" w:type="dxa"/>
            <w:tcBorders>
              <w:top w:val="nil"/>
              <w:left w:val="nil"/>
              <w:bottom w:val="single" w:sz="12" w:space="0" w:color="auto"/>
              <w:right w:val="single" w:sz="12" w:space="0" w:color="auto"/>
            </w:tcBorders>
            <w:shd w:val="clear" w:color="auto" w:fill="auto"/>
            <w:noWrap/>
            <w:vAlign w:val="center"/>
            <w:hideMark/>
          </w:tcPr>
          <w:p w14:paraId="1987A5C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3EEDCA5"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49158C9B" w14:textId="77777777" w:rsidR="004F2346" w:rsidRPr="005B4C27" w:rsidRDefault="004F2346" w:rsidP="008D22DA">
            <w:pPr>
              <w:spacing w:line="240" w:lineRule="auto"/>
              <w:jc w:val="center"/>
              <w:rPr>
                <w:color w:val="000000"/>
                <w:lang w:val="ro-RO"/>
              </w:rPr>
            </w:pPr>
          </w:p>
        </w:tc>
      </w:tr>
      <w:tr w:rsidR="004F2346" w:rsidRPr="005B4C27" w14:paraId="5552B3C4" w14:textId="5ABFF45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9BA657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ED3045C" w14:textId="77777777" w:rsidR="004F2346" w:rsidRPr="005B4C27" w:rsidRDefault="004F2346" w:rsidP="008D22DA">
            <w:pPr>
              <w:spacing w:line="240" w:lineRule="auto"/>
              <w:jc w:val="center"/>
              <w:rPr>
                <w:i/>
                <w:color w:val="000000"/>
              </w:rPr>
            </w:pPr>
            <w:proofErr w:type="spellStart"/>
            <w:r w:rsidRPr="005B4C27">
              <w:rPr>
                <w:i/>
                <w:color w:val="000000"/>
                <w:lang w:val="ro-RO"/>
              </w:rPr>
              <w:t>Syringa</w:t>
            </w:r>
            <w:proofErr w:type="spellEnd"/>
            <w:r w:rsidRPr="005B4C27">
              <w:rPr>
                <w:i/>
                <w:color w:val="000000"/>
                <w:lang w:val="ro-RO"/>
              </w:rPr>
              <w:t xml:space="preserve"> </w:t>
            </w:r>
            <w:proofErr w:type="spellStart"/>
            <w:r w:rsidRPr="005B4C27">
              <w:rPr>
                <w:i/>
                <w:color w:val="000000"/>
                <w:lang w:val="ro-RO"/>
              </w:rPr>
              <w:t>vulgaris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05B028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E7BFAD5" w14:textId="77777777" w:rsidR="004F2346" w:rsidRPr="005B4C27" w:rsidRDefault="004F2346" w:rsidP="008D22DA">
            <w:pPr>
              <w:spacing w:line="240" w:lineRule="auto"/>
              <w:jc w:val="center"/>
              <w:rPr>
                <w:color w:val="000000"/>
              </w:rPr>
            </w:pP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110DAC3D" w14:textId="77777777" w:rsidR="004F2346" w:rsidRPr="005B4C27" w:rsidRDefault="004F2346" w:rsidP="008D22DA">
            <w:pPr>
              <w:spacing w:line="240" w:lineRule="auto"/>
              <w:jc w:val="center"/>
              <w:rPr>
                <w:color w:val="000000"/>
                <w:lang w:val="ro-RO"/>
              </w:rPr>
            </w:pPr>
          </w:p>
        </w:tc>
      </w:tr>
      <w:tr w:rsidR="004F2346" w:rsidRPr="005B4C27" w14:paraId="4220A734" w14:textId="5495529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0C73FBE"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6E5382F" w14:textId="77777777" w:rsidR="004F2346" w:rsidRPr="005B4C27" w:rsidRDefault="004F2346" w:rsidP="008D22DA">
            <w:pPr>
              <w:spacing w:line="240" w:lineRule="auto"/>
              <w:jc w:val="center"/>
              <w:rPr>
                <w:color w:val="000000"/>
              </w:rPr>
            </w:pPr>
            <w:r w:rsidRPr="005B4C27">
              <w:rPr>
                <w:color w:val="000000"/>
                <w:lang w:val="ro-RO"/>
              </w:rPr>
              <w:t>GENTIANACEAE</w:t>
            </w:r>
          </w:p>
        </w:tc>
        <w:tc>
          <w:tcPr>
            <w:tcW w:w="2098" w:type="dxa"/>
            <w:tcBorders>
              <w:top w:val="nil"/>
              <w:left w:val="nil"/>
              <w:bottom w:val="single" w:sz="12" w:space="0" w:color="auto"/>
              <w:right w:val="single" w:sz="12" w:space="0" w:color="auto"/>
            </w:tcBorders>
            <w:shd w:val="clear" w:color="auto" w:fill="auto"/>
            <w:noWrap/>
            <w:vAlign w:val="center"/>
            <w:hideMark/>
          </w:tcPr>
          <w:p w14:paraId="32A94CF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3F9D302"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7F8E27B2" w14:textId="77777777" w:rsidR="004F2346" w:rsidRPr="005B4C27" w:rsidRDefault="004F2346" w:rsidP="008D22DA">
            <w:pPr>
              <w:spacing w:line="240" w:lineRule="auto"/>
              <w:jc w:val="center"/>
              <w:rPr>
                <w:color w:val="000000"/>
                <w:lang w:val="ro-RO"/>
              </w:rPr>
            </w:pPr>
          </w:p>
        </w:tc>
      </w:tr>
      <w:tr w:rsidR="004F2346" w:rsidRPr="005B4C27" w14:paraId="57FF5A09" w14:textId="0B95C46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9BB478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0B538B4" w14:textId="77777777" w:rsidR="004F2346" w:rsidRPr="005B4C27" w:rsidRDefault="004F2346" w:rsidP="008D22DA">
            <w:pPr>
              <w:spacing w:line="240" w:lineRule="auto"/>
              <w:jc w:val="center"/>
              <w:rPr>
                <w:i/>
                <w:color w:val="000000"/>
              </w:rPr>
            </w:pPr>
            <w:proofErr w:type="spellStart"/>
            <w:r w:rsidRPr="005B4C27">
              <w:rPr>
                <w:i/>
                <w:color w:val="000000"/>
                <w:lang w:val="ro-RO"/>
              </w:rPr>
              <w:t>Centaurium</w:t>
            </w:r>
            <w:proofErr w:type="spellEnd"/>
            <w:r w:rsidRPr="005B4C27">
              <w:rPr>
                <w:i/>
                <w:color w:val="000000"/>
                <w:lang w:val="ro-RO"/>
              </w:rPr>
              <w:t xml:space="preserve"> </w:t>
            </w:r>
            <w:proofErr w:type="spellStart"/>
            <w:r w:rsidRPr="005B4C27">
              <w:rPr>
                <w:i/>
                <w:color w:val="000000"/>
                <w:lang w:val="ro-RO"/>
              </w:rPr>
              <w:t>erythracea</w:t>
            </w:r>
            <w:proofErr w:type="spellEnd"/>
            <w:r w:rsidRPr="005B4C27">
              <w:rPr>
                <w:i/>
                <w:color w:val="000000"/>
                <w:lang w:val="ro-RO"/>
              </w:rPr>
              <w:t xml:space="preserve"> </w:t>
            </w:r>
            <w:proofErr w:type="spellStart"/>
            <w:r w:rsidRPr="005B4C27">
              <w:rPr>
                <w:i/>
                <w:color w:val="000000"/>
                <w:lang w:val="ro-RO"/>
              </w:rPr>
              <w:t>Rafn</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634D1FB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0C59C06"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0B9BD306" w14:textId="77777777" w:rsidR="004F2346" w:rsidRPr="005B4C27" w:rsidRDefault="004F2346" w:rsidP="008D22DA">
            <w:pPr>
              <w:spacing w:line="240" w:lineRule="auto"/>
              <w:jc w:val="center"/>
              <w:rPr>
                <w:color w:val="000000"/>
                <w:lang w:val="ro-RO"/>
              </w:rPr>
            </w:pPr>
          </w:p>
        </w:tc>
      </w:tr>
      <w:tr w:rsidR="004F2346" w:rsidRPr="005B4C27" w14:paraId="26F451FB" w14:textId="73FB447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A2DEC8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ED7C80A" w14:textId="77777777" w:rsidR="004F2346" w:rsidRPr="005B4C27" w:rsidRDefault="004F2346" w:rsidP="008D22DA">
            <w:pPr>
              <w:spacing w:line="240" w:lineRule="auto"/>
              <w:jc w:val="center"/>
              <w:rPr>
                <w:i/>
                <w:color w:val="000000"/>
              </w:rPr>
            </w:pPr>
            <w:proofErr w:type="spellStart"/>
            <w:r w:rsidRPr="005B4C27">
              <w:rPr>
                <w:i/>
                <w:color w:val="000000"/>
                <w:lang w:val="ro-RO"/>
              </w:rPr>
              <w:t>Gentiana</w:t>
            </w:r>
            <w:proofErr w:type="spellEnd"/>
            <w:r w:rsidRPr="005B4C27">
              <w:rPr>
                <w:i/>
                <w:color w:val="000000"/>
                <w:lang w:val="ro-RO"/>
              </w:rPr>
              <w:t xml:space="preserve"> </w:t>
            </w:r>
            <w:proofErr w:type="spellStart"/>
            <w:r w:rsidRPr="005B4C27">
              <w:rPr>
                <w:i/>
                <w:color w:val="000000"/>
                <w:lang w:val="ro-RO"/>
              </w:rPr>
              <w:t>asclepiadea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7220F1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0AA7919" w14:textId="77777777" w:rsidR="004F2346" w:rsidRPr="005B4C27" w:rsidRDefault="004F2346" w:rsidP="008D22DA">
            <w:pPr>
              <w:spacing w:line="240" w:lineRule="auto"/>
              <w:jc w:val="center"/>
              <w:rPr>
                <w:color w:val="000000"/>
              </w:rPr>
            </w:pPr>
            <w:r w:rsidRPr="005B4C27">
              <w:rPr>
                <w:color w:val="000000"/>
                <w:lang w:val="ro-RO"/>
              </w:rPr>
              <w:t>larg răspândită</w:t>
            </w:r>
          </w:p>
        </w:tc>
        <w:tc>
          <w:tcPr>
            <w:tcW w:w="1821" w:type="dxa"/>
            <w:tcBorders>
              <w:top w:val="nil"/>
              <w:left w:val="nil"/>
              <w:bottom w:val="single" w:sz="12" w:space="0" w:color="auto"/>
              <w:right w:val="single" w:sz="12" w:space="0" w:color="auto"/>
            </w:tcBorders>
            <w:shd w:val="clear" w:color="auto" w:fill="auto"/>
          </w:tcPr>
          <w:p w14:paraId="097ED81C" w14:textId="77777777" w:rsidR="004F2346" w:rsidRPr="005B4C27" w:rsidRDefault="004F2346" w:rsidP="008D22DA">
            <w:pPr>
              <w:spacing w:line="240" w:lineRule="auto"/>
              <w:jc w:val="center"/>
              <w:rPr>
                <w:color w:val="000000"/>
                <w:lang w:val="ro-RO"/>
              </w:rPr>
            </w:pPr>
          </w:p>
        </w:tc>
      </w:tr>
      <w:tr w:rsidR="004F2346" w:rsidRPr="005B4C27" w14:paraId="63143A86" w14:textId="6235714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5F9CFD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BA85A24" w14:textId="77777777" w:rsidR="004F2346" w:rsidRPr="005B4C27" w:rsidRDefault="004F2346" w:rsidP="008D22DA">
            <w:pPr>
              <w:spacing w:line="240" w:lineRule="auto"/>
              <w:jc w:val="center"/>
              <w:rPr>
                <w:i/>
                <w:color w:val="000000"/>
              </w:rPr>
            </w:pPr>
            <w:proofErr w:type="spellStart"/>
            <w:r w:rsidRPr="005B4C27">
              <w:rPr>
                <w:i/>
                <w:color w:val="000000"/>
                <w:lang w:val="ro-RO"/>
              </w:rPr>
              <w:t>Gentiana</w:t>
            </w:r>
            <w:proofErr w:type="spellEnd"/>
            <w:r w:rsidRPr="005B4C27">
              <w:rPr>
                <w:i/>
                <w:color w:val="000000"/>
                <w:lang w:val="ro-RO"/>
              </w:rPr>
              <w:t xml:space="preserve"> austriaca A. et J. </w:t>
            </w:r>
            <w:proofErr w:type="spellStart"/>
            <w:r w:rsidRPr="005B4C27">
              <w:rPr>
                <w:i/>
                <w:color w:val="000000"/>
                <w:lang w:val="ro-RO"/>
              </w:rPr>
              <w:t>Kern</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6496FB2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F2D975B"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 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37479918" w14:textId="77777777" w:rsidR="004F2346" w:rsidRPr="005B4C27" w:rsidRDefault="004F2346" w:rsidP="008D22DA">
            <w:pPr>
              <w:spacing w:line="240" w:lineRule="auto"/>
              <w:jc w:val="center"/>
              <w:rPr>
                <w:color w:val="000000"/>
                <w:lang w:val="ro-RO"/>
              </w:rPr>
            </w:pPr>
          </w:p>
        </w:tc>
      </w:tr>
      <w:tr w:rsidR="004F2346" w:rsidRPr="005B4C27" w14:paraId="4F7BC99C" w14:textId="50C9019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A1616E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C7A3952" w14:textId="77777777" w:rsidR="004F2346" w:rsidRPr="005B4C27" w:rsidRDefault="004F2346" w:rsidP="008D22DA">
            <w:pPr>
              <w:spacing w:line="240" w:lineRule="auto"/>
              <w:jc w:val="center"/>
              <w:rPr>
                <w:i/>
                <w:color w:val="000000"/>
              </w:rPr>
            </w:pPr>
            <w:proofErr w:type="spellStart"/>
            <w:r w:rsidRPr="005B4C27">
              <w:rPr>
                <w:i/>
                <w:color w:val="000000"/>
                <w:lang w:val="ro-RO"/>
              </w:rPr>
              <w:t>Gentiana</w:t>
            </w:r>
            <w:proofErr w:type="spellEnd"/>
            <w:r w:rsidRPr="005B4C27">
              <w:rPr>
                <w:i/>
                <w:color w:val="000000"/>
                <w:lang w:val="ro-RO"/>
              </w:rPr>
              <w:t xml:space="preserve"> ciliata L.</w:t>
            </w:r>
          </w:p>
        </w:tc>
        <w:tc>
          <w:tcPr>
            <w:tcW w:w="2098" w:type="dxa"/>
            <w:tcBorders>
              <w:top w:val="nil"/>
              <w:left w:val="nil"/>
              <w:bottom w:val="single" w:sz="12" w:space="0" w:color="auto"/>
              <w:right w:val="single" w:sz="12" w:space="0" w:color="auto"/>
            </w:tcBorders>
            <w:shd w:val="clear" w:color="auto" w:fill="auto"/>
            <w:noWrap/>
            <w:vAlign w:val="center"/>
            <w:hideMark/>
          </w:tcPr>
          <w:p w14:paraId="57F5D39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CC3D2D4" w14:textId="77777777" w:rsidR="004F2346" w:rsidRPr="005B4C27" w:rsidRDefault="004F2346" w:rsidP="008D22DA">
            <w:pPr>
              <w:spacing w:line="240" w:lineRule="auto"/>
              <w:jc w:val="center"/>
              <w:rPr>
                <w:color w:val="000000"/>
              </w:rPr>
            </w:pPr>
            <w:r w:rsidRPr="005B4C27">
              <w:rPr>
                <w:color w:val="000000"/>
                <w:lang w:val="ro-RO"/>
              </w:rPr>
              <w:t xml:space="preserve">Coza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4A4DD4F8" w14:textId="77777777" w:rsidR="004F2346" w:rsidRPr="005B4C27" w:rsidRDefault="004F2346" w:rsidP="008D22DA">
            <w:pPr>
              <w:spacing w:line="240" w:lineRule="auto"/>
              <w:jc w:val="center"/>
              <w:rPr>
                <w:color w:val="000000"/>
                <w:lang w:val="ro-RO"/>
              </w:rPr>
            </w:pPr>
          </w:p>
        </w:tc>
      </w:tr>
      <w:tr w:rsidR="004F2346" w:rsidRPr="005B4C27" w14:paraId="635A5FC4" w14:textId="26EFF7E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AF2412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ABA936B" w14:textId="77777777" w:rsidR="004F2346" w:rsidRPr="005B4C27" w:rsidRDefault="004F2346" w:rsidP="008D22DA">
            <w:pPr>
              <w:spacing w:line="240" w:lineRule="auto"/>
              <w:jc w:val="center"/>
              <w:rPr>
                <w:i/>
                <w:color w:val="000000"/>
              </w:rPr>
            </w:pPr>
            <w:proofErr w:type="spellStart"/>
            <w:r w:rsidRPr="005B4C27">
              <w:rPr>
                <w:i/>
                <w:color w:val="000000"/>
                <w:lang w:val="ro-RO"/>
              </w:rPr>
              <w:t>Gentiana</w:t>
            </w:r>
            <w:proofErr w:type="spellEnd"/>
            <w:r w:rsidRPr="005B4C27">
              <w:rPr>
                <w:i/>
                <w:color w:val="000000"/>
                <w:lang w:val="ro-RO"/>
              </w:rPr>
              <w:t xml:space="preserve"> cruciata L.</w:t>
            </w:r>
          </w:p>
        </w:tc>
        <w:tc>
          <w:tcPr>
            <w:tcW w:w="2098" w:type="dxa"/>
            <w:tcBorders>
              <w:top w:val="nil"/>
              <w:left w:val="nil"/>
              <w:bottom w:val="single" w:sz="12" w:space="0" w:color="auto"/>
              <w:right w:val="single" w:sz="12" w:space="0" w:color="auto"/>
            </w:tcBorders>
            <w:shd w:val="clear" w:color="auto" w:fill="auto"/>
            <w:noWrap/>
            <w:vAlign w:val="center"/>
            <w:hideMark/>
          </w:tcPr>
          <w:p w14:paraId="02B63B5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40EB59F" w14:textId="77777777" w:rsidR="004F2346" w:rsidRPr="005B4C27" w:rsidRDefault="004F2346" w:rsidP="008D22DA">
            <w:pPr>
              <w:spacing w:line="240" w:lineRule="auto"/>
              <w:jc w:val="center"/>
              <w:rPr>
                <w:color w:val="000000"/>
              </w:rPr>
            </w:pPr>
            <w:r w:rsidRPr="005B4C27">
              <w:rPr>
                <w:color w:val="000000"/>
                <w:lang w:val="ro-RO"/>
              </w:rPr>
              <w:t xml:space="preserve">Coza , Cheile </w:t>
            </w:r>
            <w:proofErr w:type="spellStart"/>
            <w:r w:rsidRPr="005B4C27">
              <w:rPr>
                <w:color w:val="000000"/>
                <w:lang w:val="ro-RO"/>
              </w:rPr>
              <w:t>Tişiţei</w:t>
            </w:r>
            <w:proofErr w:type="spellEnd"/>
            <w:r w:rsidRPr="005B4C27">
              <w:rPr>
                <w:color w:val="000000"/>
                <w:lang w:val="ro-RO"/>
              </w:rPr>
              <w:t xml:space="preserve"> , </w:t>
            </w:r>
            <w:proofErr w:type="spellStart"/>
            <w:r w:rsidRPr="005B4C27">
              <w:rPr>
                <w:color w:val="000000"/>
                <w:lang w:val="ro-RO"/>
              </w:rPr>
              <w:t>Tisaru</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5F06092C" w14:textId="77777777" w:rsidR="004F2346" w:rsidRPr="005B4C27" w:rsidRDefault="004F2346" w:rsidP="008D22DA">
            <w:pPr>
              <w:spacing w:line="240" w:lineRule="auto"/>
              <w:jc w:val="center"/>
              <w:rPr>
                <w:color w:val="000000"/>
                <w:lang w:val="ro-RO"/>
              </w:rPr>
            </w:pPr>
          </w:p>
        </w:tc>
      </w:tr>
      <w:tr w:rsidR="004F2346" w:rsidRPr="005B4C27" w14:paraId="7BC3F861" w14:textId="059AB5E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D18CC3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B5FA7BB" w14:textId="77777777" w:rsidR="004F2346" w:rsidRPr="005B4C27" w:rsidRDefault="004F2346" w:rsidP="008D22DA">
            <w:pPr>
              <w:spacing w:line="240" w:lineRule="auto"/>
              <w:jc w:val="center"/>
              <w:rPr>
                <w:i/>
                <w:color w:val="000000"/>
              </w:rPr>
            </w:pPr>
            <w:proofErr w:type="spellStart"/>
            <w:r w:rsidRPr="005B4C27">
              <w:rPr>
                <w:i/>
                <w:color w:val="000000"/>
                <w:lang w:val="ro-RO"/>
              </w:rPr>
              <w:t>Gentiana</w:t>
            </w:r>
            <w:proofErr w:type="spellEnd"/>
            <w:r w:rsidRPr="005B4C27">
              <w:rPr>
                <w:i/>
                <w:color w:val="000000"/>
                <w:lang w:val="ro-RO"/>
              </w:rPr>
              <w:t xml:space="preserve"> </w:t>
            </w:r>
            <w:proofErr w:type="spellStart"/>
            <w:r w:rsidRPr="005B4C27">
              <w:rPr>
                <w:i/>
                <w:color w:val="000000"/>
                <w:lang w:val="ro-RO"/>
              </w:rPr>
              <w:t>orbicularis</w:t>
            </w:r>
            <w:proofErr w:type="spellEnd"/>
            <w:r w:rsidRPr="005B4C27">
              <w:rPr>
                <w:i/>
                <w:color w:val="000000"/>
                <w:lang w:val="ro-RO"/>
              </w:rPr>
              <w:t xml:space="preserve"> </w:t>
            </w:r>
            <w:proofErr w:type="spellStart"/>
            <w:r w:rsidRPr="005B4C27">
              <w:rPr>
                <w:i/>
                <w:color w:val="000000"/>
                <w:lang w:val="ro-RO"/>
              </w:rPr>
              <w:t>Schur</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7FB2A8E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4062B9E" w14:textId="77777777" w:rsidR="004F2346" w:rsidRPr="005B4C27" w:rsidRDefault="004F2346" w:rsidP="008D22DA">
            <w:pPr>
              <w:spacing w:line="240" w:lineRule="auto"/>
              <w:jc w:val="center"/>
              <w:rPr>
                <w:color w:val="000000"/>
              </w:rPr>
            </w:pPr>
            <w:r w:rsidRPr="005B4C27">
              <w:rPr>
                <w:color w:val="000000"/>
                <w:lang w:val="ro-RO"/>
              </w:rPr>
              <w:t xml:space="preserve">Coza ,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1B420FE1" w14:textId="77777777" w:rsidR="004F2346" w:rsidRPr="005B4C27" w:rsidRDefault="004F2346" w:rsidP="008D22DA">
            <w:pPr>
              <w:spacing w:line="240" w:lineRule="auto"/>
              <w:jc w:val="center"/>
              <w:rPr>
                <w:color w:val="000000"/>
                <w:lang w:val="ro-RO"/>
              </w:rPr>
            </w:pPr>
          </w:p>
        </w:tc>
      </w:tr>
      <w:tr w:rsidR="004F2346" w:rsidRPr="005B4C27" w14:paraId="6AA494F5" w14:textId="5067E8D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81C92F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B3F76D4" w14:textId="77777777" w:rsidR="004F2346" w:rsidRPr="005B4C27" w:rsidRDefault="004F2346" w:rsidP="008D22DA">
            <w:pPr>
              <w:spacing w:line="240" w:lineRule="auto"/>
              <w:jc w:val="center"/>
              <w:rPr>
                <w:i/>
                <w:color w:val="000000"/>
              </w:rPr>
            </w:pPr>
            <w:proofErr w:type="spellStart"/>
            <w:r w:rsidRPr="005B4C27">
              <w:rPr>
                <w:i/>
                <w:color w:val="000000"/>
                <w:lang w:val="ro-RO"/>
              </w:rPr>
              <w:t>Gentiana</w:t>
            </w:r>
            <w:proofErr w:type="spellEnd"/>
            <w:r w:rsidRPr="005B4C27">
              <w:rPr>
                <w:i/>
                <w:color w:val="000000"/>
                <w:lang w:val="ro-RO"/>
              </w:rPr>
              <w:t xml:space="preserve"> </w:t>
            </w:r>
            <w:proofErr w:type="spellStart"/>
            <w:r w:rsidRPr="005B4C27">
              <w:rPr>
                <w:i/>
                <w:color w:val="000000"/>
                <w:lang w:val="ro-RO"/>
              </w:rPr>
              <w:t>praecox</w:t>
            </w:r>
            <w:proofErr w:type="spellEnd"/>
            <w:r w:rsidRPr="005B4C27">
              <w:rPr>
                <w:i/>
                <w:color w:val="000000"/>
                <w:lang w:val="ro-RO"/>
              </w:rPr>
              <w:t xml:space="preserve"> A. et J. </w:t>
            </w:r>
            <w:proofErr w:type="spellStart"/>
            <w:r w:rsidRPr="005B4C27">
              <w:rPr>
                <w:i/>
                <w:color w:val="000000"/>
                <w:lang w:val="ro-RO"/>
              </w:rPr>
              <w:t>Kern</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7CBEA67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904079B"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 Coza , Cheile </w:t>
            </w:r>
            <w:proofErr w:type="spellStart"/>
            <w:r w:rsidRPr="005B4C27">
              <w:rPr>
                <w:color w:val="000000"/>
                <w:lang w:val="ro-RO"/>
              </w:rPr>
              <w:t>Tişiţei</w:t>
            </w:r>
            <w:proofErr w:type="spellEnd"/>
            <w:r w:rsidRPr="005B4C27">
              <w:rPr>
                <w:color w:val="000000"/>
                <w:lang w:val="ro-RO"/>
              </w:rPr>
              <w:t xml:space="preserve"> , </w:t>
            </w:r>
            <w:proofErr w:type="spellStart"/>
            <w:r w:rsidRPr="005B4C27">
              <w:rPr>
                <w:color w:val="000000"/>
                <w:lang w:val="ro-RO"/>
              </w:rPr>
              <w:t>Tisaru</w:t>
            </w:r>
            <w:proofErr w:type="spellEnd"/>
            <w:r w:rsidRPr="005B4C27">
              <w:rPr>
                <w:color w:val="000000"/>
                <w:lang w:val="ro-RO"/>
              </w:rPr>
              <w:t xml:space="preserve"> , Zboina</w:t>
            </w:r>
          </w:p>
        </w:tc>
        <w:tc>
          <w:tcPr>
            <w:tcW w:w="1821" w:type="dxa"/>
            <w:tcBorders>
              <w:top w:val="nil"/>
              <w:left w:val="nil"/>
              <w:bottom w:val="single" w:sz="12" w:space="0" w:color="auto"/>
              <w:right w:val="single" w:sz="12" w:space="0" w:color="auto"/>
            </w:tcBorders>
            <w:shd w:val="clear" w:color="auto" w:fill="auto"/>
          </w:tcPr>
          <w:p w14:paraId="3D5CE34A" w14:textId="77777777" w:rsidR="004F2346" w:rsidRPr="005B4C27" w:rsidRDefault="004F2346" w:rsidP="008D22DA">
            <w:pPr>
              <w:spacing w:line="240" w:lineRule="auto"/>
              <w:jc w:val="center"/>
              <w:rPr>
                <w:color w:val="000000"/>
                <w:lang w:val="ro-RO"/>
              </w:rPr>
            </w:pPr>
          </w:p>
        </w:tc>
      </w:tr>
      <w:tr w:rsidR="004F2346" w:rsidRPr="005B4C27" w14:paraId="5823B35F" w14:textId="2F885D8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6F3581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0864E95" w14:textId="77777777" w:rsidR="004F2346" w:rsidRPr="005B4C27" w:rsidRDefault="004F2346" w:rsidP="008D22DA">
            <w:pPr>
              <w:spacing w:line="240" w:lineRule="auto"/>
              <w:jc w:val="center"/>
              <w:rPr>
                <w:i/>
                <w:color w:val="000000"/>
              </w:rPr>
            </w:pPr>
            <w:proofErr w:type="spellStart"/>
            <w:r w:rsidRPr="005B4C27">
              <w:rPr>
                <w:i/>
                <w:color w:val="000000"/>
                <w:lang w:val="ro-RO"/>
              </w:rPr>
              <w:t>Gentiana</w:t>
            </w:r>
            <w:proofErr w:type="spellEnd"/>
            <w:r w:rsidRPr="005B4C27">
              <w:rPr>
                <w:i/>
                <w:color w:val="000000"/>
                <w:lang w:val="ro-RO"/>
              </w:rPr>
              <w:t xml:space="preserve"> </w:t>
            </w:r>
            <w:proofErr w:type="spellStart"/>
            <w:r w:rsidRPr="005B4C27">
              <w:rPr>
                <w:i/>
                <w:color w:val="000000"/>
                <w:lang w:val="ro-RO"/>
              </w:rPr>
              <w:t>utriculosa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B816BC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F101C89"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 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1D790778" w14:textId="77777777" w:rsidR="004F2346" w:rsidRPr="005B4C27" w:rsidRDefault="004F2346" w:rsidP="008D22DA">
            <w:pPr>
              <w:spacing w:line="240" w:lineRule="auto"/>
              <w:jc w:val="center"/>
              <w:rPr>
                <w:color w:val="000000"/>
                <w:lang w:val="ro-RO"/>
              </w:rPr>
            </w:pPr>
          </w:p>
        </w:tc>
      </w:tr>
      <w:tr w:rsidR="004F2346" w:rsidRPr="005B4C27" w14:paraId="5ACE026C" w14:textId="472050F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CA52A3C"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7524120" w14:textId="77777777" w:rsidR="004F2346" w:rsidRPr="005B4C27" w:rsidRDefault="004F2346" w:rsidP="008D22DA">
            <w:pPr>
              <w:spacing w:line="240" w:lineRule="auto"/>
              <w:jc w:val="center"/>
              <w:rPr>
                <w:color w:val="000000"/>
              </w:rPr>
            </w:pPr>
            <w:r w:rsidRPr="005B4C27">
              <w:rPr>
                <w:color w:val="000000"/>
                <w:lang w:val="ro-RO"/>
              </w:rPr>
              <w:t>ASCLEPIADACEAE</w:t>
            </w:r>
          </w:p>
        </w:tc>
        <w:tc>
          <w:tcPr>
            <w:tcW w:w="2098" w:type="dxa"/>
            <w:tcBorders>
              <w:top w:val="nil"/>
              <w:left w:val="nil"/>
              <w:bottom w:val="single" w:sz="12" w:space="0" w:color="auto"/>
              <w:right w:val="single" w:sz="12" w:space="0" w:color="auto"/>
            </w:tcBorders>
            <w:shd w:val="clear" w:color="auto" w:fill="auto"/>
            <w:noWrap/>
            <w:vAlign w:val="center"/>
            <w:hideMark/>
          </w:tcPr>
          <w:p w14:paraId="49992FE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4CEC0FA"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3DD02EA3" w14:textId="77777777" w:rsidR="004F2346" w:rsidRPr="005B4C27" w:rsidRDefault="004F2346" w:rsidP="008D22DA">
            <w:pPr>
              <w:spacing w:line="240" w:lineRule="auto"/>
              <w:jc w:val="center"/>
              <w:rPr>
                <w:color w:val="000000"/>
                <w:lang w:val="ro-RO"/>
              </w:rPr>
            </w:pPr>
          </w:p>
        </w:tc>
      </w:tr>
      <w:tr w:rsidR="004F2346" w:rsidRPr="005B4C27" w14:paraId="4255D53D" w14:textId="769A018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C3FCDA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6C0CF57" w14:textId="77777777" w:rsidR="004F2346" w:rsidRPr="005B4C27" w:rsidRDefault="004F2346" w:rsidP="008D22DA">
            <w:pPr>
              <w:spacing w:line="240" w:lineRule="auto"/>
              <w:jc w:val="center"/>
              <w:rPr>
                <w:i/>
                <w:color w:val="000000"/>
              </w:rPr>
            </w:pPr>
            <w:proofErr w:type="spellStart"/>
            <w:r w:rsidRPr="005B4C27">
              <w:rPr>
                <w:i/>
                <w:color w:val="000000"/>
                <w:lang w:val="ro-RO"/>
              </w:rPr>
              <w:t>Cynanchum</w:t>
            </w:r>
            <w:proofErr w:type="spellEnd"/>
            <w:r w:rsidRPr="005B4C27">
              <w:rPr>
                <w:i/>
                <w:color w:val="000000"/>
                <w:lang w:val="ro-RO"/>
              </w:rPr>
              <w:t xml:space="preserve"> </w:t>
            </w:r>
            <w:proofErr w:type="spellStart"/>
            <w:r w:rsidRPr="005B4C27">
              <w:rPr>
                <w:i/>
                <w:color w:val="000000"/>
                <w:lang w:val="ro-RO"/>
              </w:rPr>
              <w:t>vincetoxicum</w:t>
            </w:r>
            <w:proofErr w:type="spellEnd"/>
            <w:r w:rsidRPr="005B4C27">
              <w:rPr>
                <w:i/>
                <w:color w:val="000000"/>
                <w:lang w:val="ro-RO"/>
              </w:rPr>
              <w:t xml:space="preserve"> Pers.</w:t>
            </w:r>
          </w:p>
        </w:tc>
        <w:tc>
          <w:tcPr>
            <w:tcW w:w="2098" w:type="dxa"/>
            <w:tcBorders>
              <w:top w:val="nil"/>
              <w:left w:val="nil"/>
              <w:bottom w:val="single" w:sz="12" w:space="0" w:color="auto"/>
              <w:right w:val="single" w:sz="12" w:space="0" w:color="auto"/>
            </w:tcBorders>
            <w:shd w:val="clear" w:color="auto" w:fill="auto"/>
            <w:noWrap/>
            <w:vAlign w:val="center"/>
            <w:hideMark/>
          </w:tcPr>
          <w:p w14:paraId="4DDF106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1840F91"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Mare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0D3A4C00" w14:textId="77777777" w:rsidR="004F2346" w:rsidRPr="005B4C27" w:rsidRDefault="004F2346" w:rsidP="008D22DA">
            <w:pPr>
              <w:spacing w:line="240" w:lineRule="auto"/>
              <w:jc w:val="center"/>
              <w:rPr>
                <w:color w:val="000000"/>
                <w:lang w:val="ro-RO"/>
              </w:rPr>
            </w:pPr>
          </w:p>
        </w:tc>
      </w:tr>
      <w:tr w:rsidR="004F2346" w:rsidRPr="005B4C27" w14:paraId="3716D4E7" w14:textId="1082647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1E25B67"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3D96659" w14:textId="77777777" w:rsidR="004F2346" w:rsidRPr="005B4C27" w:rsidRDefault="004F2346" w:rsidP="008D22DA">
            <w:pPr>
              <w:spacing w:line="240" w:lineRule="auto"/>
              <w:jc w:val="center"/>
              <w:rPr>
                <w:color w:val="000000"/>
              </w:rPr>
            </w:pPr>
            <w:r w:rsidRPr="005B4C27">
              <w:rPr>
                <w:color w:val="000000"/>
                <w:lang w:val="ro-RO"/>
              </w:rPr>
              <w:t>CONVOLVULACEAE</w:t>
            </w:r>
          </w:p>
        </w:tc>
        <w:tc>
          <w:tcPr>
            <w:tcW w:w="2098" w:type="dxa"/>
            <w:tcBorders>
              <w:top w:val="nil"/>
              <w:left w:val="nil"/>
              <w:bottom w:val="single" w:sz="12" w:space="0" w:color="auto"/>
              <w:right w:val="single" w:sz="12" w:space="0" w:color="auto"/>
            </w:tcBorders>
            <w:shd w:val="clear" w:color="auto" w:fill="auto"/>
            <w:noWrap/>
            <w:vAlign w:val="center"/>
            <w:hideMark/>
          </w:tcPr>
          <w:p w14:paraId="1638156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09A3604"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7554A8C7" w14:textId="77777777" w:rsidR="004F2346" w:rsidRPr="005B4C27" w:rsidRDefault="004F2346" w:rsidP="008D22DA">
            <w:pPr>
              <w:spacing w:line="240" w:lineRule="auto"/>
              <w:jc w:val="center"/>
              <w:rPr>
                <w:color w:val="000000"/>
                <w:lang w:val="ro-RO"/>
              </w:rPr>
            </w:pPr>
          </w:p>
        </w:tc>
      </w:tr>
      <w:tr w:rsidR="004F2346" w:rsidRPr="005B4C27" w14:paraId="247BCC2B" w14:textId="4BDBD70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1F2642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AF9275A" w14:textId="77777777" w:rsidR="004F2346" w:rsidRPr="005B4C27" w:rsidRDefault="004F2346" w:rsidP="008D22DA">
            <w:pPr>
              <w:spacing w:line="240" w:lineRule="auto"/>
              <w:jc w:val="center"/>
              <w:rPr>
                <w:i/>
                <w:color w:val="000000"/>
              </w:rPr>
            </w:pPr>
            <w:proofErr w:type="spellStart"/>
            <w:r w:rsidRPr="005B4C27">
              <w:rPr>
                <w:i/>
                <w:color w:val="000000"/>
                <w:lang w:val="ro-RO"/>
              </w:rPr>
              <w:t>Convolvulus</w:t>
            </w:r>
            <w:proofErr w:type="spellEnd"/>
            <w:r w:rsidRPr="005B4C27">
              <w:rPr>
                <w:i/>
                <w:color w:val="000000"/>
                <w:lang w:val="ro-RO"/>
              </w:rPr>
              <w:t xml:space="preserve"> </w:t>
            </w:r>
            <w:proofErr w:type="spellStart"/>
            <w:r w:rsidRPr="005B4C27">
              <w:rPr>
                <w:i/>
                <w:color w:val="000000"/>
                <w:lang w:val="ro-RO"/>
              </w:rPr>
              <w:t>arvensis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36772D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2ADE6CB"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4BD5D1D5" w14:textId="77777777" w:rsidR="004F2346" w:rsidRPr="005B4C27" w:rsidRDefault="004F2346" w:rsidP="008D22DA">
            <w:pPr>
              <w:spacing w:line="240" w:lineRule="auto"/>
              <w:jc w:val="center"/>
              <w:rPr>
                <w:color w:val="000000"/>
                <w:lang w:val="ro-RO"/>
              </w:rPr>
            </w:pPr>
          </w:p>
        </w:tc>
      </w:tr>
      <w:tr w:rsidR="004F2346" w:rsidRPr="005B4C27" w14:paraId="79C91F22" w14:textId="64DFB67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C545FF8"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BF2787A" w14:textId="77777777" w:rsidR="004F2346" w:rsidRPr="005B4C27" w:rsidRDefault="004F2346" w:rsidP="008D22DA">
            <w:pPr>
              <w:spacing w:line="240" w:lineRule="auto"/>
              <w:jc w:val="center"/>
              <w:rPr>
                <w:color w:val="000000"/>
              </w:rPr>
            </w:pPr>
            <w:r w:rsidRPr="005B4C27">
              <w:rPr>
                <w:color w:val="000000"/>
                <w:lang w:val="ro-RO"/>
              </w:rPr>
              <w:t>BORAGINACEAE</w:t>
            </w:r>
          </w:p>
        </w:tc>
        <w:tc>
          <w:tcPr>
            <w:tcW w:w="2098" w:type="dxa"/>
            <w:tcBorders>
              <w:top w:val="nil"/>
              <w:left w:val="nil"/>
              <w:bottom w:val="single" w:sz="12" w:space="0" w:color="auto"/>
              <w:right w:val="single" w:sz="12" w:space="0" w:color="auto"/>
            </w:tcBorders>
            <w:shd w:val="clear" w:color="auto" w:fill="auto"/>
            <w:noWrap/>
            <w:vAlign w:val="center"/>
            <w:hideMark/>
          </w:tcPr>
          <w:p w14:paraId="7004897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91A1CA0"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7568B8A4" w14:textId="77777777" w:rsidR="004F2346" w:rsidRPr="005B4C27" w:rsidRDefault="004F2346" w:rsidP="008D22DA">
            <w:pPr>
              <w:spacing w:line="240" w:lineRule="auto"/>
              <w:jc w:val="center"/>
              <w:rPr>
                <w:color w:val="000000"/>
                <w:lang w:val="ro-RO"/>
              </w:rPr>
            </w:pPr>
          </w:p>
        </w:tc>
      </w:tr>
      <w:tr w:rsidR="004F2346" w:rsidRPr="005B4C27" w14:paraId="19663154" w14:textId="4D80669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3BC42A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856D345" w14:textId="77777777" w:rsidR="004F2346" w:rsidRPr="005B4C27" w:rsidRDefault="004F2346" w:rsidP="008D22DA">
            <w:pPr>
              <w:spacing w:line="240" w:lineRule="auto"/>
              <w:jc w:val="center"/>
              <w:rPr>
                <w:i/>
                <w:color w:val="000000"/>
              </w:rPr>
            </w:pPr>
            <w:proofErr w:type="spellStart"/>
            <w:r w:rsidRPr="005B4C27">
              <w:rPr>
                <w:i/>
                <w:color w:val="000000"/>
                <w:lang w:val="ro-RO"/>
              </w:rPr>
              <w:t>Anchusa</w:t>
            </w:r>
            <w:proofErr w:type="spellEnd"/>
            <w:r w:rsidRPr="005B4C27">
              <w:rPr>
                <w:i/>
                <w:color w:val="000000"/>
                <w:lang w:val="ro-RO"/>
              </w:rPr>
              <w:t xml:space="preserve"> </w:t>
            </w:r>
            <w:proofErr w:type="spellStart"/>
            <w:r w:rsidRPr="005B4C27">
              <w:rPr>
                <w:i/>
                <w:color w:val="000000"/>
                <w:lang w:val="ro-RO"/>
              </w:rPr>
              <w:t>officinalis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15F3D18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5BA5BF2"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51ED5267" w14:textId="77777777" w:rsidR="004F2346" w:rsidRPr="005B4C27" w:rsidRDefault="004F2346" w:rsidP="008D22DA">
            <w:pPr>
              <w:spacing w:line="240" w:lineRule="auto"/>
              <w:jc w:val="center"/>
              <w:rPr>
                <w:color w:val="000000"/>
                <w:lang w:val="ro-RO"/>
              </w:rPr>
            </w:pPr>
          </w:p>
        </w:tc>
      </w:tr>
      <w:tr w:rsidR="004F2346" w:rsidRPr="005B4C27" w14:paraId="18164D16" w14:textId="187F0A3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07F11E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5DE68BE" w14:textId="77777777" w:rsidR="004F2346" w:rsidRPr="005B4C27" w:rsidRDefault="004F2346" w:rsidP="008D22DA">
            <w:pPr>
              <w:spacing w:line="240" w:lineRule="auto"/>
              <w:jc w:val="center"/>
              <w:rPr>
                <w:i/>
                <w:color w:val="000000"/>
              </w:rPr>
            </w:pPr>
            <w:proofErr w:type="spellStart"/>
            <w:r w:rsidRPr="005B4C27">
              <w:rPr>
                <w:i/>
                <w:color w:val="000000"/>
                <w:lang w:val="ro-RO"/>
              </w:rPr>
              <w:t>Anchusa</w:t>
            </w:r>
            <w:proofErr w:type="spellEnd"/>
            <w:r w:rsidRPr="005B4C27">
              <w:rPr>
                <w:i/>
                <w:color w:val="000000"/>
                <w:lang w:val="ro-RO"/>
              </w:rPr>
              <w:t xml:space="preserve"> </w:t>
            </w:r>
            <w:proofErr w:type="spellStart"/>
            <w:r w:rsidRPr="005B4C27">
              <w:rPr>
                <w:i/>
                <w:color w:val="000000"/>
                <w:lang w:val="ro-RO"/>
              </w:rPr>
              <w:t>procera</w:t>
            </w:r>
            <w:proofErr w:type="spellEnd"/>
            <w:r w:rsidRPr="005B4C27">
              <w:rPr>
                <w:i/>
                <w:color w:val="000000"/>
                <w:lang w:val="ro-RO"/>
              </w:rPr>
              <w:t xml:space="preserve"> </w:t>
            </w:r>
            <w:proofErr w:type="spellStart"/>
            <w:r w:rsidRPr="005B4C27">
              <w:rPr>
                <w:i/>
                <w:color w:val="000000"/>
                <w:lang w:val="ro-RO"/>
              </w:rPr>
              <w:t>Bess</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6064FFB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DB3DC47"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5CB6CC4C" w14:textId="77777777" w:rsidR="004F2346" w:rsidRPr="005B4C27" w:rsidRDefault="004F2346" w:rsidP="008D22DA">
            <w:pPr>
              <w:spacing w:line="240" w:lineRule="auto"/>
              <w:jc w:val="center"/>
              <w:rPr>
                <w:color w:val="000000"/>
                <w:lang w:val="ro-RO"/>
              </w:rPr>
            </w:pPr>
          </w:p>
        </w:tc>
      </w:tr>
      <w:tr w:rsidR="004F2346" w:rsidRPr="005B4C27" w14:paraId="4D9924A0" w14:textId="6BC858E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A980EC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67C7EBA" w14:textId="77777777" w:rsidR="004F2346" w:rsidRPr="005B4C27" w:rsidRDefault="004F2346" w:rsidP="008D22DA">
            <w:pPr>
              <w:spacing w:line="240" w:lineRule="auto"/>
              <w:jc w:val="center"/>
              <w:rPr>
                <w:i/>
                <w:color w:val="000000"/>
              </w:rPr>
            </w:pPr>
            <w:proofErr w:type="spellStart"/>
            <w:r w:rsidRPr="005B4C27">
              <w:rPr>
                <w:i/>
                <w:color w:val="000000"/>
                <w:lang w:val="ro-RO"/>
              </w:rPr>
              <w:t>Cynoglossum</w:t>
            </w:r>
            <w:proofErr w:type="spellEnd"/>
            <w:r w:rsidRPr="005B4C27">
              <w:rPr>
                <w:i/>
                <w:color w:val="000000"/>
                <w:lang w:val="ro-RO"/>
              </w:rPr>
              <w:t xml:space="preserve"> </w:t>
            </w:r>
            <w:proofErr w:type="spellStart"/>
            <w:r w:rsidRPr="005B4C27">
              <w:rPr>
                <w:i/>
                <w:color w:val="000000"/>
                <w:lang w:val="ro-RO"/>
              </w:rPr>
              <w:t>officinalis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11167E8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700325F" w14:textId="60182E1B"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w:t>
            </w:r>
            <w:r w:rsidR="00C70416" w:rsidRPr="005B4C27">
              <w:rPr>
                <w:color w:val="000000"/>
                <w:lang w:val="ro-RO"/>
              </w:rPr>
              <w:t>Zboina Neagra</w:t>
            </w:r>
          </w:p>
        </w:tc>
        <w:tc>
          <w:tcPr>
            <w:tcW w:w="1821" w:type="dxa"/>
            <w:tcBorders>
              <w:top w:val="nil"/>
              <w:left w:val="nil"/>
              <w:bottom w:val="single" w:sz="12" w:space="0" w:color="auto"/>
              <w:right w:val="single" w:sz="12" w:space="0" w:color="auto"/>
            </w:tcBorders>
            <w:shd w:val="clear" w:color="auto" w:fill="auto"/>
          </w:tcPr>
          <w:p w14:paraId="0008435C" w14:textId="77777777" w:rsidR="004F2346" w:rsidRPr="005B4C27" w:rsidRDefault="004F2346" w:rsidP="008D22DA">
            <w:pPr>
              <w:spacing w:line="240" w:lineRule="auto"/>
              <w:jc w:val="center"/>
              <w:rPr>
                <w:color w:val="000000"/>
                <w:lang w:val="ro-RO"/>
              </w:rPr>
            </w:pPr>
          </w:p>
        </w:tc>
      </w:tr>
      <w:tr w:rsidR="004F2346" w:rsidRPr="005B4C27" w14:paraId="32DDECF1" w14:textId="580CCA0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71EFE3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B0B79FE" w14:textId="77777777" w:rsidR="004F2346" w:rsidRPr="005B4C27" w:rsidRDefault="004F2346" w:rsidP="008D22DA">
            <w:pPr>
              <w:spacing w:line="240" w:lineRule="auto"/>
              <w:jc w:val="center"/>
              <w:rPr>
                <w:i/>
                <w:color w:val="000000"/>
              </w:rPr>
            </w:pPr>
            <w:proofErr w:type="spellStart"/>
            <w:r w:rsidRPr="005B4C27">
              <w:rPr>
                <w:i/>
                <w:color w:val="000000"/>
                <w:lang w:val="ro-RO"/>
              </w:rPr>
              <w:t>Echium</w:t>
            </w:r>
            <w:proofErr w:type="spellEnd"/>
            <w:r w:rsidRPr="005B4C27">
              <w:rPr>
                <w:i/>
                <w:color w:val="000000"/>
                <w:lang w:val="ro-RO"/>
              </w:rPr>
              <w:t xml:space="preserve"> vulgare L.</w:t>
            </w:r>
          </w:p>
        </w:tc>
        <w:tc>
          <w:tcPr>
            <w:tcW w:w="2098" w:type="dxa"/>
            <w:tcBorders>
              <w:top w:val="nil"/>
              <w:left w:val="nil"/>
              <w:bottom w:val="single" w:sz="12" w:space="0" w:color="auto"/>
              <w:right w:val="single" w:sz="12" w:space="0" w:color="auto"/>
            </w:tcBorders>
            <w:shd w:val="clear" w:color="auto" w:fill="auto"/>
            <w:noWrap/>
            <w:vAlign w:val="center"/>
            <w:hideMark/>
          </w:tcPr>
          <w:p w14:paraId="1253E25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71EC7A6" w14:textId="77777777" w:rsidR="004F2346" w:rsidRPr="005B4C27" w:rsidRDefault="004F2346" w:rsidP="008D22DA">
            <w:pPr>
              <w:spacing w:line="240" w:lineRule="auto"/>
              <w:jc w:val="center"/>
              <w:rPr>
                <w:color w:val="000000"/>
              </w:rPr>
            </w:pPr>
            <w:r w:rsidRPr="005B4C27">
              <w:rPr>
                <w:color w:val="000000"/>
                <w:lang w:val="ro-RO"/>
              </w:rPr>
              <w:t xml:space="preserve">Coza , </w:t>
            </w: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Mare , </w:t>
            </w:r>
            <w:proofErr w:type="spellStart"/>
            <w:r w:rsidRPr="005B4C27">
              <w:rPr>
                <w:color w:val="000000"/>
                <w:lang w:val="ro-RO"/>
              </w:rPr>
              <w:t>CheileTişiţei</w:t>
            </w:r>
            <w:proofErr w:type="spellEnd"/>
            <w:r w:rsidRPr="005B4C27">
              <w:rPr>
                <w:color w:val="000000"/>
                <w:lang w:val="ro-RO"/>
              </w:rPr>
              <w:t xml:space="preserve"> , Zboina</w:t>
            </w:r>
          </w:p>
        </w:tc>
        <w:tc>
          <w:tcPr>
            <w:tcW w:w="1821" w:type="dxa"/>
            <w:tcBorders>
              <w:top w:val="nil"/>
              <w:left w:val="nil"/>
              <w:bottom w:val="single" w:sz="12" w:space="0" w:color="auto"/>
              <w:right w:val="single" w:sz="12" w:space="0" w:color="auto"/>
            </w:tcBorders>
            <w:shd w:val="clear" w:color="auto" w:fill="auto"/>
          </w:tcPr>
          <w:p w14:paraId="7DAE814C" w14:textId="77777777" w:rsidR="004F2346" w:rsidRPr="005B4C27" w:rsidRDefault="004F2346" w:rsidP="008D22DA">
            <w:pPr>
              <w:spacing w:line="240" w:lineRule="auto"/>
              <w:jc w:val="center"/>
              <w:rPr>
                <w:color w:val="000000"/>
                <w:lang w:val="ro-RO"/>
              </w:rPr>
            </w:pPr>
          </w:p>
        </w:tc>
      </w:tr>
      <w:tr w:rsidR="004F2346" w:rsidRPr="005B4C27" w14:paraId="0BCD797B" w14:textId="2AA32E8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6D7B7E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CB64D3E" w14:textId="77777777" w:rsidR="004F2346" w:rsidRPr="005B4C27" w:rsidRDefault="004F2346" w:rsidP="008D22DA">
            <w:pPr>
              <w:spacing w:line="240" w:lineRule="auto"/>
              <w:jc w:val="center"/>
              <w:rPr>
                <w:i/>
                <w:color w:val="000000"/>
              </w:rPr>
            </w:pPr>
            <w:proofErr w:type="spellStart"/>
            <w:r w:rsidRPr="005B4C27">
              <w:rPr>
                <w:i/>
                <w:color w:val="000000"/>
                <w:lang w:val="ro-RO"/>
              </w:rPr>
              <w:t>Lappula</w:t>
            </w:r>
            <w:proofErr w:type="spellEnd"/>
            <w:r w:rsidRPr="005B4C27">
              <w:rPr>
                <w:i/>
                <w:color w:val="000000"/>
                <w:lang w:val="ro-RO"/>
              </w:rPr>
              <w:t xml:space="preserve"> </w:t>
            </w:r>
            <w:proofErr w:type="spellStart"/>
            <w:r w:rsidRPr="005B4C27">
              <w:rPr>
                <w:i/>
                <w:color w:val="000000"/>
                <w:lang w:val="ro-RO"/>
              </w:rPr>
              <w:t>squarrosa</w:t>
            </w:r>
            <w:proofErr w:type="spellEnd"/>
            <w:r w:rsidRPr="005B4C27">
              <w:rPr>
                <w:i/>
                <w:color w:val="000000"/>
                <w:lang w:val="ro-RO"/>
              </w:rPr>
              <w:t xml:space="preserve"> </w:t>
            </w:r>
            <w:proofErr w:type="spellStart"/>
            <w:r w:rsidRPr="005B4C27">
              <w:rPr>
                <w:i/>
                <w:color w:val="000000"/>
                <w:lang w:val="ro-RO"/>
              </w:rPr>
              <w:t>Dumort</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18BE0BD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DD8A8B8"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Mare , Cheile </w:t>
            </w:r>
            <w:proofErr w:type="spellStart"/>
            <w:r w:rsidRPr="005B4C27">
              <w:rPr>
                <w:color w:val="000000"/>
                <w:lang w:val="ro-RO"/>
              </w:rPr>
              <w:t>Tişiţei</w:t>
            </w:r>
            <w:proofErr w:type="spellEnd"/>
            <w:r w:rsidRPr="005B4C27">
              <w:rPr>
                <w:color w:val="000000"/>
                <w:lang w:val="ro-RO"/>
              </w:rPr>
              <w:t xml:space="preserve"> , Zboina</w:t>
            </w:r>
          </w:p>
        </w:tc>
        <w:tc>
          <w:tcPr>
            <w:tcW w:w="1821" w:type="dxa"/>
            <w:tcBorders>
              <w:top w:val="nil"/>
              <w:left w:val="nil"/>
              <w:bottom w:val="single" w:sz="12" w:space="0" w:color="auto"/>
              <w:right w:val="single" w:sz="12" w:space="0" w:color="auto"/>
            </w:tcBorders>
            <w:shd w:val="clear" w:color="auto" w:fill="auto"/>
          </w:tcPr>
          <w:p w14:paraId="513CDCDD" w14:textId="77777777" w:rsidR="004F2346" w:rsidRPr="005B4C27" w:rsidRDefault="004F2346" w:rsidP="008D22DA">
            <w:pPr>
              <w:spacing w:line="240" w:lineRule="auto"/>
              <w:jc w:val="center"/>
              <w:rPr>
                <w:color w:val="000000"/>
                <w:lang w:val="ro-RO"/>
              </w:rPr>
            </w:pPr>
          </w:p>
        </w:tc>
      </w:tr>
      <w:tr w:rsidR="004F2346" w:rsidRPr="005B4C27" w14:paraId="03C43908" w14:textId="26F1F2B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4BA26F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475D647" w14:textId="77777777" w:rsidR="004F2346" w:rsidRPr="005B4C27" w:rsidRDefault="004F2346" w:rsidP="008D22DA">
            <w:pPr>
              <w:spacing w:line="240" w:lineRule="auto"/>
              <w:jc w:val="center"/>
              <w:rPr>
                <w:i/>
                <w:color w:val="000000"/>
              </w:rPr>
            </w:pPr>
            <w:proofErr w:type="spellStart"/>
            <w:r w:rsidRPr="005B4C27">
              <w:rPr>
                <w:i/>
                <w:color w:val="000000"/>
                <w:lang w:val="ro-RO"/>
              </w:rPr>
              <w:t>Lithospermum</w:t>
            </w:r>
            <w:proofErr w:type="spellEnd"/>
            <w:r w:rsidRPr="005B4C27">
              <w:rPr>
                <w:i/>
                <w:color w:val="000000"/>
                <w:lang w:val="ro-RO"/>
              </w:rPr>
              <w:t xml:space="preserve"> </w:t>
            </w:r>
            <w:proofErr w:type="spellStart"/>
            <w:r w:rsidRPr="005B4C27">
              <w:rPr>
                <w:i/>
                <w:color w:val="000000"/>
                <w:lang w:val="ro-RO"/>
              </w:rPr>
              <w:t>officinale</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7AA47F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A98D22F"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Mare , Cheile </w:t>
            </w:r>
            <w:proofErr w:type="spellStart"/>
            <w:r w:rsidRPr="005B4C27">
              <w:rPr>
                <w:color w:val="000000"/>
                <w:lang w:val="ro-RO"/>
              </w:rPr>
              <w:t>Tişiţei</w:t>
            </w:r>
            <w:proofErr w:type="spellEnd"/>
            <w:r w:rsidRPr="005B4C27">
              <w:rPr>
                <w:color w:val="000000"/>
                <w:lang w:val="ro-RO"/>
              </w:rPr>
              <w:t xml:space="preserve"> , Zboina</w:t>
            </w:r>
          </w:p>
        </w:tc>
        <w:tc>
          <w:tcPr>
            <w:tcW w:w="1821" w:type="dxa"/>
            <w:tcBorders>
              <w:top w:val="nil"/>
              <w:left w:val="nil"/>
              <w:bottom w:val="single" w:sz="12" w:space="0" w:color="auto"/>
              <w:right w:val="single" w:sz="12" w:space="0" w:color="auto"/>
            </w:tcBorders>
            <w:shd w:val="clear" w:color="auto" w:fill="auto"/>
          </w:tcPr>
          <w:p w14:paraId="2AF9F814" w14:textId="77777777" w:rsidR="004F2346" w:rsidRPr="005B4C27" w:rsidRDefault="004F2346" w:rsidP="008D22DA">
            <w:pPr>
              <w:spacing w:line="240" w:lineRule="auto"/>
              <w:jc w:val="center"/>
              <w:rPr>
                <w:color w:val="000000"/>
                <w:lang w:val="ro-RO"/>
              </w:rPr>
            </w:pPr>
          </w:p>
        </w:tc>
      </w:tr>
      <w:tr w:rsidR="004F2346" w:rsidRPr="005B4C27" w14:paraId="67688401" w14:textId="52AEF2A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9CCA73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B37FBD7" w14:textId="77777777" w:rsidR="004F2346" w:rsidRPr="005B4C27" w:rsidRDefault="004F2346" w:rsidP="008D22DA">
            <w:pPr>
              <w:spacing w:line="240" w:lineRule="auto"/>
              <w:jc w:val="center"/>
              <w:rPr>
                <w:i/>
                <w:color w:val="000000"/>
              </w:rPr>
            </w:pPr>
            <w:proofErr w:type="spellStart"/>
            <w:r w:rsidRPr="005B4C27">
              <w:rPr>
                <w:i/>
                <w:color w:val="000000"/>
                <w:lang w:val="ro-RO"/>
              </w:rPr>
              <w:t>Myosotis</w:t>
            </w:r>
            <w:proofErr w:type="spellEnd"/>
            <w:r w:rsidRPr="005B4C27">
              <w:rPr>
                <w:i/>
                <w:color w:val="000000"/>
                <w:lang w:val="ro-RO"/>
              </w:rPr>
              <w:t xml:space="preserve"> </w:t>
            </w:r>
            <w:proofErr w:type="spellStart"/>
            <w:r w:rsidRPr="005B4C27">
              <w:rPr>
                <w:i/>
                <w:color w:val="000000"/>
                <w:lang w:val="ro-RO"/>
              </w:rPr>
              <w:t>arvensis</w:t>
            </w:r>
            <w:proofErr w:type="spellEnd"/>
            <w:r w:rsidRPr="005B4C27">
              <w:rPr>
                <w:i/>
                <w:color w:val="000000"/>
                <w:lang w:val="ro-RO"/>
              </w:rPr>
              <w:t xml:space="preserve"> Hill.</w:t>
            </w:r>
          </w:p>
        </w:tc>
        <w:tc>
          <w:tcPr>
            <w:tcW w:w="2098" w:type="dxa"/>
            <w:tcBorders>
              <w:top w:val="nil"/>
              <w:left w:val="nil"/>
              <w:bottom w:val="single" w:sz="12" w:space="0" w:color="auto"/>
              <w:right w:val="single" w:sz="12" w:space="0" w:color="auto"/>
            </w:tcBorders>
            <w:shd w:val="clear" w:color="auto" w:fill="auto"/>
            <w:noWrap/>
            <w:vAlign w:val="center"/>
            <w:hideMark/>
          </w:tcPr>
          <w:p w14:paraId="0DC5418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370548D"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Mare , Cheile </w:t>
            </w:r>
            <w:proofErr w:type="spellStart"/>
            <w:r w:rsidRPr="005B4C27">
              <w:rPr>
                <w:color w:val="000000"/>
                <w:lang w:val="ro-RO"/>
              </w:rPr>
              <w:t>Tişiţei</w:t>
            </w:r>
            <w:proofErr w:type="spellEnd"/>
            <w:r w:rsidRPr="005B4C27">
              <w:rPr>
                <w:color w:val="000000"/>
                <w:lang w:val="ro-RO"/>
              </w:rPr>
              <w:t xml:space="preserve"> , Zboina</w:t>
            </w:r>
          </w:p>
        </w:tc>
        <w:tc>
          <w:tcPr>
            <w:tcW w:w="1821" w:type="dxa"/>
            <w:tcBorders>
              <w:top w:val="nil"/>
              <w:left w:val="nil"/>
              <w:bottom w:val="single" w:sz="12" w:space="0" w:color="auto"/>
              <w:right w:val="single" w:sz="12" w:space="0" w:color="auto"/>
            </w:tcBorders>
            <w:shd w:val="clear" w:color="auto" w:fill="auto"/>
          </w:tcPr>
          <w:p w14:paraId="1CA0C7C4" w14:textId="77777777" w:rsidR="004F2346" w:rsidRPr="005B4C27" w:rsidRDefault="004F2346" w:rsidP="008D22DA">
            <w:pPr>
              <w:spacing w:line="240" w:lineRule="auto"/>
              <w:jc w:val="center"/>
              <w:rPr>
                <w:color w:val="000000"/>
                <w:lang w:val="ro-RO"/>
              </w:rPr>
            </w:pPr>
          </w:p>
        </w:tc>
      </w:tr>
      <w:tr w:rsidR="004F2346" w:rsidRPr="005B4C27" w14:paraId="6DA696A4" w14:textId="5F1C79C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F9D11F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7C66D39" w14:textId="77777777" w:rsidR="004F2346" w:rsidRPr="005B4C27" w:rsidRDefault="004F2346" w:rsidP="008D22DA">
            <w:pPr>
              <w:spacing w:line="240" w:lineRule="auto"/>
              <w:jc w:val="center"/>
              <w:rPr>
                <w:i/>
                <w:color w:val="000000"/>
              </w:rPr>
            </w:pPr>
            <w:proofErr w:type="spellStart"/>
            <w:r w:rsidRPr="005B4C27">
              <w:rPr>
                <w:i/>
                <w:color w:val="000000"/>
                <w:lang w:val="ro-RO"/>
              </w:rPr>
              <w:t>Myosotis</w:t>
            </w:r>
            <w:proofErr w:type="spellEnd"/>
            <w:r w:rsidRPr="005B4C27">
              <w:rPr>
                <w:i/>
                <w:color w:val="000000"/>
                <w:lang w:val="ro-RO"/>
              </w:rPr>
              <w:t xml:space="preserve"> </w:t>
            </w:r>
            <w:proofErr w:type="spellStart"/>
            <w:r w:rsidRPr="005B4C27">
              <w:rPr>
                <w:i/>
                <w:color w:val="000000"/>
                <w:lang w:val="ro-RO"/>
              </w:rPr>
              <w:t>scorpioides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258E44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73B011D"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Mare , Cheile </w:t>
            </w:r>
            <w:proofErr w:type="spellStart"/>
            <w:r w:rsidRPr="005B4C27">
              <w:rPr>
                <w:color w:val="000000"/>
                <w:lang w:val="ro-RO"/>
              </w:rPr>
              <w:t>Tişiţei</w:t>
            </w:r>
            <w:proofErr w:type="spellEnd"/>
            <w:r w:rsidRPr="005B4C27">
              <w:rPr>
                <w:color w:val="000000"/>
                <w:lang w:val="ro-RO"/>
              </w:rPr>
              <w:t xml:space="preserve"> , Zboina</w:t>
            </w:r>
          </w:p>
        </w:tc>
        <w:tc>
          <w:tcPr>
            <w:tcW w:w="1821" w:type="dxa"/>
            <w:tcBorders>
              <w:top w:val="nil"/>
              <w:left w:val="nil"/>
              <w:bottom w:val="single" w:sz="12" w:space="0" w:color="auto"/>
              <w:right w:val="single" w:sz="12" w:space="0" w:color="auto"/>
            </w:tcBorders>
            <w:shd w:val="clear" w:color="auto" w:fill="auto"/>
          </w:tcPr>
          <w:p w14:paraId="62789D62" w14:textId="77777777" w:rsidR="004F2346" w:rsidRPr="005B4C27" w:rsidRDefault="004F2346" w:rsidP="008D22DA">
            <w:pPr>
              <w:spacing w:line="240" w:lineRule="auto"/>
              <w:jc w:val="center"/>
              <w:rPr>
                <w:color w:val="000000"/>
                <w:lang w:val="ro-RO"/>
              </w:rPr>
            </w:pPr>
          </w:p>
        </w:tc>
      </w:tr>
      <w:tr w:rsidR="004F2346" w:rsidRPr="005B4C27" w14:paraId="7724DB01" w14:textId="483AAD7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AEDFB0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6C31EB9" w14:textId="77777777" w:rsidR="004F2346" w:rsidRPr="005B4C27" w:rsidRDefault="004F2346" w:rsidP="008D22DA">
            <w:pPr>
              <w:spacing w:line="240" w:lineRule="auto"/>
              <w:jc w:val="center"/>
              <w:rPr>
                <w:i/>
                <w:color w:val="000000"/>
              </w:rPr>
            </w:pPr>
            <w:proofErr w:type="spellStart"/>
            <w:r w:rsidRPr="005B4C27">
              <w:rPr>
                <w:i/>
                <w:color w:val="000000"/>
                <w:lang w:val="ro-RO"/>
              </w:rPr>
              <w:t>Myosotis</w:t>
            </w:r>
            <w:proofErr w:type="spellEnd"/>
            <w:r w:rsidRPr="005B4C27">
              <w:rPr>
                <w:i/>
                <w:color w:val="000000"/>
                <w:lang w:val="ro-RO"/>
              </w:rPr>
              <w:t xml:space="preserve"> </w:t>
            </w:r>
            <w:proofErr w:type="spellStart"/>
            <w:r w:rsidRPr="005B4C27">
              <w:rPr>
                <w:i/>
                <w:color w:val="000000"/>
                <w:lang w:val="ro-RO"/>
              </w:rPr>
              <w:t>sylvatica</w:t>
            </w:r>
            <w:proofErr w:type="spellEnd"/>
            <w:r w:rsidRPr="005B4C27">
              <w:rPr>
                <w:i/>
                <w:color w:val="000000"/>
                <w:lang w:val="ro-RO"/>
              </w:rPr>
              <w:t xml:space="preserve"> </w:t>
            </w:r>
            <w:proofErr w:type="spellStart"/>
            <w:r w:rsidRPr="005B4C27">
              <w:rPr>
                <w:i/>
                <w:color w:val="000000"/>
                <w:lang w:val="ro-RO"/>
              </w:rPr>
              <w:t>Hoffm</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067E4C0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63700C2" w14:textId="56C4EF6A"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 </w:t>
            </w:r>
            <w:r w:rsidR="001B22B7" w:rsidRPr="005B4C27">
              <w:rPr>
                <w:color w:val="000000"/>
                <w:lang w:val="ro-RO"/>
              </w:rPr>
              <w:t>Izvoarele Putnei</w:t>
            </w:r>
            <w:r w:rsidRPr="005B4C27">
              <w:rPr>
                <w:color w:val="000000"/>
                <w:lang w:val="ro-RO"/>
              </w:rPr>
              <w:t xml:space="preserve"> , Cheile </w:t>
            </w:r>
            <w:proofErr w:type="spellStart"/>
            <w:r w:rsidRPr="005B4C27">
              <w:rPr>
                <w:color w:val="000000"/>
                <w:lang w:val="ro-RO"/>
              </w:rPr>
              <w:t>Tişiţei</w:t>
            </w:r>
            <w:proofErr w:type="spellEnd"/>
            <w:r w:rsidRPr="005B4C27">
              <w:rPr>
                <w:color w:val="000000"/>
                <w:lang w:val="ro-RO"/>
              </w:rPr>
              <w:t xml:space="preserve"> , Zboina N.</w:t>
            </w:r>
          </w:p>
        </w:tc>
        <w:tc>
          <w:tcPr>
            <w:tcW w:w="1821" w:type="dxa"/>
            <w:tcBorders>
              <w:top w:val="nil"/>
              <w:left w:val="nil"/>
              <w:bottom w:val="single" w:sz="12" w:space="0" w:color="auto"/>
              <w:right w:val="single" w:sz="12" w:space="0" w:color="auto"/>
            </w:tcBorders>
            <w:shd w:val="clear" w:color="auto" w:fill="auto"/>
          </w:tcPr>
          <w:p w14:paraId="0E1E7C0A" w14:textId="77777777" w:rsidR="004F2346" w:rsidRPr="005B4C27" w:rsidRDefault="004F2346" w:rsidP="008D22DA">
            <w:pPr>
              <w:spacing w:line="240" w:lineRule="auto"/>
              <w:jc w:val="center"/>
              <w:rPr>
                <w:color w:val="000000"/>
                <w:lang w:val="ro-RO"/>
              </w:rPr>
            </w:pPr>
          </w:p>
        </w:tc>
      </w:tr>
      <w:tr w:rsidR="004F2346" w:rsidRPr="005B4C27" w14:paraId="272A28CF" w14:textId="4289472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BF2AEF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82F58CF" w14:textId="77777777" w:rsidR="004F2346" w:rsidRPr="005B4C27" w:rsidRDefault="004F2346" w:rsidP="008D22DA">
            <w:pPr>
              <w:spacing w:line="240" w:lineRule="auto"/>
              <w:jc w:val="center"/>
              <w:rPr>
                <w:i/>
                <w:color w:val="000000"/>
              </w:rPr>
            </w:pPr>
            <w:proofErr w:type="spellStart"/>
            <w:r w:rsidRPr="005B4C27">
              <w:rPr>
                <w:i/>
                <w:color w:val="000000"/>
                <w:lang w:val="ro-RO"/>
              </w:rPr>
              <w:t>Pulmonaria</w:t>
            </w:r>
            <w:proofErr w:type="spellEnd"/>
            <w:r w:rsidRPr="005B4C27">
              <w:rPr>
                <w:i/>
                <w:color w:val="000000"/>
                <w:lang w:val="ro-RO"/>
              </w:rPr>
              <w:t xml:space="preserve"> </w:t>
            </w:r>
            <w:proofErr w:type="spellStart"/>
            <w:r w:rsidRPr="005B4C27">
              <w:rPr>
                <w:i/>
                <w:color w:val="000000"/>
                <w:lang w:val="ro-RO"/>
              </w:rPr>
              <w:t>mollis</w:t>
            </w:r>
            <w:proofErr w:type="spellEnd"/>
            <w:r w:rsidRPr="005B4C27">
              <w:rPr>
                <w:i/>
                <w:color w:val="000000"/>
                <w:lang w:val="ro-RO"/>
              </w:rPr>
              <w:t xml:space="preserve"> </w:t>
            </w:r>
            <w:proofErr w:type="spellStart"/>
            <w:r w:rsidRPr="005B4C27">
              <w:rPr>
                <w:i/>
                <w:color w:val="000000"/>
                <w:lang w:val="ro-RO"/>
              </w:rPr>
              <w:t>Wulf</w:t>
            </w:r>
            <w:proofErr w:type="spellEnd"/>
            <w:r w:rsidRPr="005B4C27">
              <w:rPr>
                <w:i/>
                <w:color w:val="000000"/>
                <w:lang w:val="ro-RO"/>
              </w:rPr>
              <w:t>. Ex Horn.</w:t>
            </w:r>
          </w:p>
        </w:tc>
        <w:tc>
          <w:tcPr>
            <w:tcW w:w="2098" w:type="dxa"/>
            <w:tcBorders>
              <w:top w:val="nil"/>
              <w:left w:val="nil"/>
              <w:bottom w:val="single" w:sz="12" w:space="0" w:color="auto"/>
              <w:right w:val="single" w:sz="12" w:space="0" w:color="auto"/>
            </w:tcBorders>
            <w:shd w:val="clear" w:color="auto" w:fill="auto"/>
            <w:noWrap/>
            <w:vAlign w:val="center"/>
            <w:hideMark/>
          </w:tcPr>
          <w:p w14:paraId="1B6EA237"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E51E77A"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277A7902" w14:textId="77777777" w:rsidR="004F2346" w:rsidRPr="005B4C27" w:rsidRDefault="004F2346" w:rsidP="008D22DA">
            <w:pPr>
              <w:spacing w:line="240" w:lineRule="auto"/>
              <w:jc w:val="center"/>
              <w:rPr>
                <w:color w:val="000000"/>
                <w:lang w:val="ro-RO"/>
              </w:rPr>
            </w:pPr>
          </w:p>
        </w:tc>
      </w:tr>
      <w:tr w:rsidR="004F2346" w:rsidRPr="005B4C27" w14:paraId="3738B070" w14:textId="2081082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76C5FD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3A5C8B9" w14:textId="77777777" w:rsidR="004F2346" w:rsidRPr="005B4C27" w:rsidRDefault="004F2346" w:rsidP="008D22DA">
            <w:pPr>
              <w:spacing w:line="240" w:lineRule="auto"/>
              <w:jc w:val="center"/>
              <w:rPr>
                <w:i/>
                <w:color w:val="000000"/>
              </w:rPr>
            </w:pPr>
            <w:proofErr w:type="spellStart"/>
            <w:r w:rsidRPr="005B4C27">
              <w:rPr>
                <w:i/>
                <w:color w:val="000000"/>
                <w:lang w:val="ro-RO"/>
              </w:rPr>
              <w:t>Pulmonaria</w:t>
            </w:r>
            <w:proofErr w:type="spellEnd"/>
            <w:r w:rsidRPr="005B4C27">
              <w:rPr>
                <w:i/>
                <w:color w:val="000000"/>
                <w:lang w:val="ro-RO"/>
              </w:rPr>
              <w:t xml:space="preserve"> </w:t>
            </w:r>
            <w:proofErr w:type="spellStart"/>
            <w:r w:rsidRPr="005B4C27">
              <w:rPr>
                <w:i/>
                <w:color w:val="000000"/>
                <w:lang w:val="ro-RO"/>
              </w:rPr>
              <w:t>officinalis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A12203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46AFB55" w14:textId="77777777" w:rsidR="004F2346" w:rsidRPr="005B4C27" w:rsidRDefault="004F2346" w:rsidP="008D22DA">
            <w:pPr>
              <w:spacing w:line="240" w:lineRule="auto"/>
              <w:jc w:val="center"/>
              <w:rPr>
                <w:color w:val="000000"/>
              </w:rPr>
            </w:pPr>
            <w:r w:rsidRPr="005B4C27">
              <w:rPr>
                <w:color w:val="000000"/>
                <w:lang w:val="ro-RO"/>
              </w:rPr>
              <w:t xml:space="preserve">Izvoarele Putnei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1122DCD9" w14:textId="77777777" w:rsidR="004F2346" w:rsidRPr="005B4C27" w:rsidRDefault="004F2346" w:rsidP="008D22DA">
            <w:pPr>
              <w:spacing w:line="240" w:lineRule="auto"/>
              <w:jc w:val="center"/>
              <w:rPr>
                <w:color w:val="000000"/>
                <w:lang w:val="ro-RO"/>
              </w:rPr>
            </w:pPr>
          </w:p>
        </w:tc>
      </w:tr>
      <w:tr w:rsidR="004F2346" w:rsidRPr="005B4C27" w14:paraId="77BBE6EB" w14:textId="017F1D0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4D59A3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18B2964" w14:textId="77777777" w:rsidR="004F2346" w:rsidRPr="005B4C27" w:rsidRDefault="004F2346" w:rsidP="008D22DA">
            <w:pPr>
              <w:spacing w:line="240" w:lineRule="auto"/>
              <w:jc w:val="center"/>
              <w:rPr>
                <w:i/>
                <w:color w:val="000000"/>
              </w:rPr>
            </w:pPr>
            <w:proofErr w:type="spellStart"/>
            <w:r w:rsidRPr="005B4C27">
              <w:rPr>
                <w:i/>
                <w:color w:val="000000"/>
                <w:lang w:val="ro-RO"/>
              </w:rPr>
              <w:t>Pulmonaria</w:t>
            </w:r>
            <w:proofErr w:type="spellEnd"/>
            <w:r w:rsidRPr="005B4C27">
              <w:rPr>
                <w:i/>
                <w:color w:val="000000"/>
                <w:lang w:val="ro-RO"/>
              </w:rPr>
              <w:t xml:space="preserve"> </w:t>
            </w:r>
            <w:proofErr w:type="spellStart"/>
            <w:r w:rsidRPr="005B4C27">
              <w:rPr>
                <w:i/>
                <w:color w:val="000000"/>
                <w:lang w:val="ro-RO"/>
              </w:rPr>
              <w:t>rubra</w:t>
            </w:r>
            <w:proofErr w:type="spellEnd"/>
            <w:r w:rsidRPr="005B4C27">
              <w:rPr>
                <w:i/>
                <w:color w:val="000000"/>
                <w:lang w:val="ro-RO"/>
              </w:rPr>
              <w:t xml:space="preserve"> </w:t>
            </w:r>
            <w:proofErr w:type="spellStart"/>
            <w:r w:rsidRPr="005B4C27">
              <w:rPr>
                <w:i/>
                <w:color w:val="000000"/>
                <w:lang w:val="ro-RO"/>
              </w:rPr>
              <w:t>Schott</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32BFDE9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5CBD520"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0489E8EB" w14:textId="77777777" w:rsidR="004F2346" w:rsidRPr="005B4C27" w:rsidRDefault="004F2346" w:rsidP="008D22DA">
            <w:pPr>
              <w:spacing w:line="240" w:lineRule="auto"/>
              <w:jc w:val="center"/>
              <w:rPr>
                <w:color w:val="000000"/>
                <w:lang w:val="ro-RO"/>
              </w:rPr>
            </w:pPr>
          </w:p>
        </w:tc>
      </w:tr>
      <w:tr w:rsidR="004F2346" w:rsidRPr="005B4C27" w14:paraId="6156EA4D" w14:textId="39B9428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E96AB5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5385769" w14:textId="77777777" w:rsidR="004F2346" w:rsidRPr="005B4C27" w:rsidRDefault="004F2346" w:rsidP="008D22DA">
            <w:pPr>
              <w:spacing w:line="240" w:lineRule="auto"/>
              <w:jc w:val="center"/>
              <w:rPr>
                <w:i/>
                <w:color w:val="000000"/>
                <w:lang w:val="ro-RO"/>
              </w:rPr>
            </w:pPr>
            <w:proofErr w:type="spellStart"/>
            <w:r w:rsidRPr="005B4C27">
              <w:rPr>
                <w:i/>
                <w:color w:val="000000"/>
                <w:lang w:val="ro-RO"/>
              </w:rPr>
              <w:t>Symphytum</w:t>
            </w:r>
            <w:proofErr w:type="spellEnd"/>
            <w:r w:rsidRPr="005B4C27">
              <w:rPr>
                <w:i/>
                <w:color w:val="000000"/>
                <w:lang w:val="ro-RO"/>
              </w:rPr>
              <w:t xml:space="preserve"> </w:t>
            </w:r>
            <w:proofErr w:type="spellStart"/>
            <w:r w:rsidRPr="005B4C27">
              <w:rPr>
                <w:i/>
                <w:color w:val="000000"/>
                <w:lang w:val="ro-RO"/>
              </w:rPr>
              <w:t>cordatum</w:t>
            </w:r>
            <w:proofErr w:type="spellEnd"/>
            <w:r w:rsidRPr="005B4C27">
              <w:rPr>
                <w:i/>
                <w:color w:val="000000"/>
                <w:lang w:val="ro-RO"/>
              </w:rPr>
              <w:t xml:space="preserve"> V. &amp; K.</w:t>
            </w:r>
          </w:p>
          <w:p w14:paraId="0D7E4E82" w14:textId="5B7C2D6E" w:rsidR="004F2346" w:rsidRPr="005B4C27" w:rsidRDefault="004F2346" w:rsidP="008D22DA">
            <w:pPr>
              <w:spacing w:line="240" w:lineRule="auto"/>
              <w:jc w:val="center"/>
              <w:rPr>
                <w:i/>
                <w:color w:val="000000"/>
              </w:rPr>
            </w:pPr>
            <w:r w:rsidRPr="005B4C27">
              <w:rPr>
                <w:color w:val="000000"/>
                <w:lang w:val="ro-RO"/>
              </w:rPr>
              <w:t>menționată în Directiva Habitate și OUG nr. 57/2007</w:t>
            </w:r>
            <w:r w:rsidR="00DA0F35" w:rsidRPr="005B4C27">
              <w:t xml:space="preserve"> </w:t>
            </w:r>
            <w:r w:rsidR="00DA0F35" w:rsidRPr="005B4C27">
              <w:rPr>
                <w:color w:val="000000"/>
                <w:lang w:val="ro-RO"/>
              </w:rPr>
              <w:t>privind regimul ariilor naturale protejate, conservarea habitatelor naturale, a florei și faunei sălbatice</w:t>
            </w:r>
            <w:r w:rsidRPr="005B4C27">
              <w:rPr>
                <w:color w:val="000000"/>
                <w:lang w:val="ro-RO"/>
              </w:rPr>
              <w:t xml:space="preserve"> , Anexa II</w:t>
            </w:r>
          </w:p>
        </w:tc>
        <w:tc>
          <w:tcPr>
            <w:tcW w:w="2098" w:type="dxa"/>
            <w:tcBorders>
              <w:top w:val="nil"/>
              <w:left w:val="nil"/>
              <w:bottom w:val="single" w:sz="12" w:space="0" w:color="auto"/>
              <w:right w:val="single" w:sz="12" w:space="0" w:color="auto"/>
            </w:tcBorders>
            <w:shd w:val="clear" w:color="auto" w:fill="auto"/>
            <w:noWrap/>
            <w:vAlign w:val="center"/>
            <w:hideMark/>
          </w:tcPr>
          <w:p w14:paraId="41969257" w14:textId="77777777" w:rsidR="004F2346" w:rsidRPr="005B4C27" w:rsidRDefault="004F2346" w:rsidP="008D22DA">
            <w:pPr>
              <w:spacing w:line="240" w:lineRule="auto"/>
              <w:jc w:val="center"/>
              <w:rPr>
                <w:color w:val="000000"/>
              </w:rPr>
            </w:pPr>
            <w:r w:rsidRPr="005B4C27">
              <w:rPr>
                <w:bCs/>
                <w:color w:val="000000"/>
                <w:lang w:val="ro-RO"/>
              </w:rPr>
              <w:t>endemic în România</w:t>
            </w:r>
          </w:p>
        </w:tc>
        <w:tc>
          <w:tcPr>
            <w:tcW w:w="5132" w:type="dxa"/>
            <w:tcBorders>
              <w:top w:val="nil"/>
              <w:left w:val="nil"/>
              <w:bottom w:val="single" w:sz="12" w:space="0" w:color="auto"/>
              <w:right w:val="single" w:sz="12" w:space="0" w:color="auto"/>
            </w:tcBorders>
            <w:shd w:val="clear" w:color="auto" w:fill="auto"/>
            <w:noWrap/>
            <w:vAlign w:val="center"/>
            <w:hideMark/>
          </w:tcPr>
          <w:p w14:paraId="4878E786" w14:textId="129D70F1"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 Izvoarele</w:t>
            </w:r>
            <w:r w:rsidR="001B22B7" w:rsidRPr="005B4C27">
              <w:rPr>
                <w:color w:val="000000"/>
                <w:lang w:val="ro-RO"/>
              </w:rPr>
              <w:t xml:space="preserve"> </w:t>
            </w:r>
            <w:r w:rsidRPr="005B4C27">
              <w:rPr>
                <w:color w:val="000000"/>
                <w:lang w:val="ro-RO"/>
              </w:rPr>
              <w:t xml:space="preserve">Putnei , Cheile </w:t>
            </w:r>
            <w:proofErr w:type="spellStart"/>
            <w:r w:rsidRPr="005B4C27">
              <w:rPr>
                <w:color w:val="000000"/>
                <w:lang w:val="ro-RO"/>
              </w:rPr>
              <w:t>Tişiţei</w:t>
            </w:r>
            <w:proofErr w:type="spellEnd"/>
            <w:r w:rsidRPr="005B4C27">
              <w:rPr>
                <w:color w:val="000000"/>
                <w:lang w:val="ro-RO"/>
              </w:rPr>
              <w:t xml:space="preserve"> , </w:t>
            </w:r>
            <w:r w:rsidR="00C70416" w:rsidRPr="005B4C27">
              <w:rPr>
                <w:color w:val="000000"/>
                <w:lang w:val="ro-RO"/>
              </w:rPr>
              <w:t>Zboina Neagra</w:t>
            </w:r>
          </w:p>
        </w:tc>
        <w:tc>
          <w:tcPr>
            <w:tcW w:w="1821" w:type="dxa"/>
            <w:tcBorders>
              <w:top w:val="nil"/>
              <w:left w:val="nil"/>
              <w:bottom w:val="single" w:sz="12" w:space="0" w:color="auto"/>
              <w:right w:val="single" w:sz="12" w:space="0" w:color="auto"/>
            </w:tcBorders>
            <w:shd w:val="clear" w:color="auto" w:fill="auto"/>
          </w:tcPr>
          <w:p w14:paraId="133950FA" w14:textId="77777777" w:rsidR="004F2346" w:rsidRPr="005B4C27" w:rsidRDefault="004F2346" w:rsidP="008D22DA">
            <w:pPr>
              <w:spacing w:line="240" w:lineRule="auto"/>
              <w:jc w:val="center"/>
              <w:rPr>
                <w:color w:val="000000"/>
                <w:lang w:val="ro-RO"/>
              </w:rPr>
            </w:pPr>
          </w:p>
        </w:tc>
      </w:tr>
      <w:tr w:rsidR="004F2346" w:rsidRPr="005B4C27" w14:paraId="39618C40" w14:textId="18E42F9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E67780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2742ECF" w14:textId="77777777" w:rsidR="004F2346" w:rsidRPr="005B4C27" w:rsidRDefault="004F2346" w:rsidP="008D22DA">
            <w:pPr>
              <w:spacing w:line="240" w:lineRule="auto"/>
              <w:jc w:val="center"/>
              <w:rPr>
                <w:i/>
                <w:color w:val="000000"/>
              </w:rPr>
            </w:pPr>
            <w:proofErr w:type="spellStart"/>
            <w:r w:rsidRPr="005B4C27">
              <w:rPr>
                <w:i/>
                <w:color w:val="000000"/>
                <w:lang w:val="ro-RO"/>
              </w:rPr>
              <w:t>Symphytum</w:t>
            </w:r>
            <w:proofErr w:type="spellEnd"/>
            <w:r w:rsidRPr="005B4C27">
              <w:rPr>
                <w:i/>
                <w:color w:val="000000"/>
                <w:lang w:val="ro-RO"/>
              </w:rPr>
              <w:t xml:space="preserve"> </w:t>
            </w:r>
            <w:proofErr w:type="spellStart"/>
            <w:r w:rsidRPr="005B4C27">
              <w:rPr>
                <w:i/>
                <w:color w:val="000000"/>
                <w:lang w:val="ro-RO"/>
              </w:rPr>
              <w:t>officinalis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E34909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19CD9EF"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Mare , Cheile </w:t>
            </w:r>
            <w:proofErr w:type="spellStart"/>
            <w:r w:rsidRPr="005B4C27">
              <w:rPr>
                <w:color w:val="000000"/>
                <w:lang w:val="ro-RO"/>
              </w:rPr>
              <w:t>Tişiţei</w:t>
            </w:r>
            <w:proofErr w:type="spellEnd"/>
            <w:r w:rsidRPr="005B4C27">
              <w:rPr>
                <w:color w:val="000000"/>
                <w:lang w:val="ro-RO"/>
              </w:rPr>
              <w:t xml:space="preserve"> , Zboina</w:t>
            </w:r>
          </w:p>
        </w:tc>
        <w:tc>
          <w:tcPr>
            <w:tcW w:w="1821" w:type="dxa"/>
            <w:tcBorders>
              <w:top w:val="nil"/>
              <w:left w:val="nil"/>
              <w:bottom w:val="single" w:sz="12" w:space="0" w:color="auto"/>
              <w:right w:val="single" w:sz="12" w:space="0" w:color="auto"/>
            </w:tcBorders>
            <w:shd w:val="clear" w:color="auto" w:fill="auto"/>
          </w:tcPr>
          <w:p w14:paraId="050239C7" w14:textId="77777777" w:rsidR="004F2346" w:rsidRPr="005B4C27" w:rsidRDefault="004F2346" w:rsidP="008D22DA">
            <w:pPr>
              <w:spacing w:line="240" w:lineRule="auto"/>
              <w:jc w:val="center"/>
              <w:rPr>
                <w:color w:val="000000"/>
                <w:lang w:val="ro-RO"/>
              </w:rPr>
            </w:pPr>
          </w:p>
        </w:tc>
      </w:tr>
      <w:tr w:rsidR="004F2346" w:rsidRPr="005B4C27" w14:paraId="774E4F8F" w14:textId="416F482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E4E58B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EADC8FB" w14:textId="77777777" w:rsidR="004F2346" w:rsidRPr="005B4C27" w:rsidRDefault="004F2346" w:rsidP="008D22DA">
            <w:pPr>
              <w:spacing w:line="240" w:lineRule="auto"/>
              <w:jc w:val="center"/>
              <w:rPr>
                <w:i/>
                <w:color w:val="000000"/>
              </w:rPr>
            </w:pPr>
            <w:proofErr w:type="spellStart"/>
            <w:r w:rsidRPr="005B4C27">
              <w:rPr>
                <w:i/>
                <w:color w:val="000000"/>
                <w:lang w:val="ro-RO"/>
              </w:rPr>
              <w:t>Symphytum</w:t>
            </w:r>
            <w:proofErr w:type="spellEnd"/>
            <w:r w:rsidRPr="005B4C27">
              <w:rPr>
                <w:i/>
                <w:color w:val="000000"/>
                <w:lang w:val="ro-RO"/>
              </w:rPr>
              <w:t xml:space="preserve"> </w:t>
            </w:r>
            <w:proofErr w:type="spellStart"/>
            <w:r w:rsidRPr="005B4C27">
              <w:rPr>
                <w:i/>
                <w:color w:val="000000"/>
                <w:lang w:val="ro-RO"/>
              </w:rPr>
              <w:t>tuberosum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C042C0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71B2459" w14:textId="27F3CEFD"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 </w:t>
            </w:r>
            <w:proofErr w:type="spellStart"/>
            <w:r w:rsidRPr="005B4C27">
              <w:rPr>
                <w:color w:val="000000"/>
                <w:lang w:val="ro-RO"/>
              </w:rPr>
              <w:t>IzvoarelePutnei</w:t>
            </w:r>
            <w:proofErr w:type="spellEnd"/>
            <w:r w:rsidRPr="005B4C27">
              <w:rPr>
                <w:color w:val="000000"/>
                <w:lang w:val="ro-RO"/>
              </w:rPr>
              <w:t xml:space="preserve"> , Cheile </w:t>
            </w:r>
            <w:proofErr w:type="spellStart"/>
            <w:r w:rsidRPr="005B4C27">
              <w:rPr>
                <w:color w:val="000000"/>
                <w:lang w:val="ro-RO"/>
              </w:rPr>
              <w:t>Tişiţei</w:t>
            </w:r>
            <w:proofErr w:type="spellEnd"/>
            <w:r w:rsidRPr="005B4C27">
              <w:rPr>
                <w:color w:val="000000"/>
                <w:lang w:val="ro-RO"/>
              </w:rPr>
              <w:t xml:space="preserve"> , </w:t>
            </w:r>
            <w:r w:rsidR="00C70416" w:rsidRPr="005B4C27">
              <w:rPr>
                <w:color w:val="000000"/>
                <w:lang w:val="ro-RO"/>
              </w:rPr>
              <w:t>Zboina Neagra</w:t>
            </w:r>
          </w:p>
        </w:tc>
        <w:tc>
          <w:tcPr>
            <w:tcW w:w="1821" w:type="dxa"/>
            <w:tcBorders>
              <w:top w:val="nil"/>
              <w:left w:val="nil"/>
              <w:bottom w:val="single" w:sz="12" w:space="0" w:color="auto"/>
              <w:right w:val="single" w:sz="12" w:space="0" w:color="auto"/>
            </w:tcBorders>
            <w:shd w:val="clear" w:color="auto" w:fill="auto"/>
          </w:tcPr>
          <w:p w14:paraId="6530F216" w14:textId="77777777" w:rsidR="004F2346" w:rsidRPr="005B4C27" w:rsidRDefault="004F2346" w:rsidP="008D22DA">
            <w:pPr>
              <w:spacing w:line="240" w:lineRule="auto"/>
              <w:jc w:val="center"/>
              <w:rPr>
                <w:color w:val="000000"/>
                <w:lang w:val="ro-RO"/>
              </w:rPr>
            </w:pPr>
          </w:p>
        </w:tc>
      </w:tr>
      <w:tr w:rsidR="004F2346" w:rsidRPr="005B4C27" w14:paraId="501F7BAA" w14:textId="21C42CF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24F0A00"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D3F6EF3" w14:textId="77777777" w:rsidR="004F2346" w:rsidRPr="005B4C27" w:rsidRDefault="004F2346" w:rsidP="008D22DA">
            <w:pPr>
              <w:spacing w:line="240" w:lineRule="auto"/>
              <w:jc w:val="center"/>
              <w:rPr>
                <w:color w:val="000000"/>
              </w:rPr>
            </w:pPr>
            <w:r w:rsidRPr="005B4C27">
              <w:rPr>
                <w:color w:val="000000"/>
                <w:lang w:val="ro-RO"/>
              </w:rPr>
              <w:t>VERBENACEAE</w:t>
            </w:r>
          </w:p>
        </w:tc>
        <w:tc>
          <w:tcPr>
            <w:tcW w:w="2098" w:type="dxa"/>
            <w:tcBorders>
              <w:top w:val="nil"/>
              <w:left w:val="nil"/>
              <w:bottom w:val="single" w:sz="12" w:space="0" w:color="auto"/>
              <w:right w:val="single" w:sz="12" w:space="0" w:color="auto"/>
            </w:tcBorders>
            <w:shd w:val="clear" w:color="auto" w:fill="auto"/>
            <w:noWrap/>
            <w:vAlign w:val="center"/>
            <w:hideMark/>
          </w:tcPr>
          <w:p w14:paraId="05904F0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C345EA4"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7DFE5DBD" w14:textId="77777777" w:rsidR="004F2346" w:rsidRPr="005B4C27" w:rsidRDefault="004F2346" w:rsidP="008D22DA">
            <w:pPr>
              <w:spacing w:line="240" w:lineRule="auto"/>
              <w:jc w:val="center"/>
              <w:rPr>
                <w:color w:val="000000"/>
                <w:lang w:val="ro-RO"/>
              </w:rPr>
            </w:pPr>
          </w:p>
        </w:tc>
      </w:tr>
      <w:tr w:rsidR="004F2346" w:rsidRPr="005B4C27" w14:paraId="71F329B8" w14:textId="225F239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2D80A8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5192B8C" w14:textId="77777777" w:rsidR="004F2346" w:rsidRPr="005B4C27" w:rsidRDefault="004F2346" w:rsidP="008D22DA">
            <w:pPr>
              <w:spacing w:line="240" w:lineRule="auto"/>
              <w:jc w:val="center"/>
              <w:rPr>
                <w:i/>
                <w:color w:val="000000"/>
              </w:rPr>
            </w:pPr>
            <w:proofErr w:type="spellStart"/>
            <w:r w:rsidRPr="005B4C27">
              <w:rPr>
                <w:i/>
                <w:color w:val="000000"/>
                <w:lang w:val="ro-RO"/>
              </w:rPr>
              <w:t>Verbena</w:t>
            </w:r>
            <w:proofErr w:type="spellEnd"/>
            <w:r w:rsidRPr="005B4C27">
              <w:rPr>
                <w:i/>
                <w:color w:val="000000"/>
                <w:lang w:val="ro-RO"/>
              </w:rPr>
              <w:t xml:space="preserve"> </w:t>
            </w:r>
            <w:proofErr w:type="spellStart"/>
            <w:r w:rsidRPr="005B4C27">
              <w:rPr>
                <w:i/>
                <w:color w:val="000000"/>
                <w:lang w:val="ro-RO"/>
              </w:rPr>
              <w:t>officinalis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1A8646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4210615"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36E4D1CA" w14:textId="77777777" w:rsidR="004F2346" w:rsidRPr="005B4C27" w:rsidRDefault="004F2346" w:rsidP="008D22DA">
            <w:pPr>
              <w:spacing w:line="240" w:lineRule="auto"/>
              <w:jc w:val="center"/>
              <w:rPr>
                <w:color w:val="000000"/>
                <w:lang w:val="ro-RO"/>
              </w:rPr>
            </w:pPr>
          </w:p>
        </w:tc>
      </w:tr>
      <w:tr w:rsidR="004F2346" w:rsidRPr="005B4C27" w14:paraId="678F6704" w14:textId="0350F0E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894783C"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2D565C0" w14:textId="77777777" w:rsidR="004F2346" w:rsidRPr="005B4C27" w:rsidRDefault="004F2346" w:rsidP="008D22DA">
            <w:pPr>
              <w:spacing w:line="240" w:lineRule="auto"/>
              <w:jc w:val="center"/>
              <w:rPr>
                <w:color w:val="000000"/>
              </w:rPr>
            </w:pPr>
            <w:r w:rsidRPr="005B4C27">
              <w:rPr>
                <w:color w:val="000000"/>
                <w:lang w:val="ro-RO"/>
              </w:rPr>
              <w:t>LABIATAE</w:t>
            </w:r>
          </w:p>
        </w:tc>
        <w:tc>
          <w:tcPr>
            <w:tcW w:w="2098" w:type="dxa"/>
            <w:tcBorders>
              <w:top w:val="nil"/>
              <w:left w:val="nil"/>
              <w:bottom w:val="single" w:sz="12" w:space="0" w:color="auto"/>
              <w:right w:val="single" w:sz="12" w:space="0" w:color="auto"/>
            </w:tcBorders>
            <w:shd w:val="clear" w:color="auto" w:fill="auto"/>
            <w:noWrap/>
            <w:vAlign w:val="center"/>
            <w:hideMark/>
          </w:tcPr>
          <w:p w14:paraId="1FAD22F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022F149"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53358795" w14:textId="77777777" w:rsidR="004F2346" w:rsidRPr="005B4C27" w:rsidRDefault="004F2346" w:rsidP="008D22DA">
            <w:pPr>
              <w:spacing w:line="240" w:lineRule="auto"/>
              <w:jc w:val="center"/>
              <w:rPr>
                <w:color w:val="000000"/>
                <w:lang w:val="ro-RO"/>
              </w:rPr>
            </w:pPr>
          </w:p>
        </w:tc>
      </w:tr>
      <w:tr w:rsidR="004F2346" w:rsidRPr="005B4C27" w14:paraId="593EE47E" w14:textId="479F408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36FFB1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9FF8341" w14:textId="77777777" w:rsidR="004F2346" w:rsidRPr="005B4C27" w:rsidRDefault="004F2346" w:rsidP="008D22DA">
            <w:pPr>
              <w:spacing w:line="240" w:lineRule="auto"/>
              <w:jc w:val="center"/>
              <w:rPr>
                <w:i/>
                <w:color w:val="000000"/>
              </w:rPr>
            </w:pPr>
            <w:proofErr w:type="spellStart"/>
            <w:r w:rsidRPr="005B4C27">
              <w:rPr>
                <w:i/>
                <w:color w:val="000000"/>
                <w:lang w:val="ro-RO"/>
              </w:rPr>
              <w:t>Ajuga</w:t>
            </w:r>
            <w:proofErr w:type="spellEnd"/>
            <w:r w:rsidRPr="005B4C27">
              <w:rPr>
                <w:i/>
                <w:color w:val="000000"/>
                <w:lang w:val="ro-RO"/>
              </w:rPr>
              <w:t xml:space="preserve"> </w:t>
            </w:r>
            <w:proofErr w:type="spellStart"/>
            <w:r w:rsidRPr="005B4C27">
              <w:rPr>
                <w:i/>
                <w:color w:val="000000"/>
                <w:lang w:val="ro-RO"/>
              </w:rPr>
              <w:t>genevensis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A5B4AC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B507900" w14:textId="10BF5E16"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Mare , Cheile </w:t>
            </w:r>
            <w:proofErr w:type="spellStart"/>
            <w:r w:rsidRPr="005B4C27">
              <w:rPr>
                <w:color w:val="000000"/>
                <w:lang w:val="ro-RO"/>
              </w:rPr>
              <w:t>Tişiţei</w:t>
            </w:r>
            <w:proofErr w:type="spellEnd"/>
            <w:r w:rsidRPr="005B4C27">
              <w:rPr>
                <w:color w:val="000000"/>
                <w:lang w:val="ro-RO"/>
              </w:rPr>
              <w:t xml:space="preserve"> , </w:t>
            </w:r>
            <w:proofErr w:type="spellStart"/>
            <w:r w:rsidRPr="005B4C27">
              <w:rPr>
                <w:color w:val="000000"/>
                <w:lang w:val="ro-RO"/>
              </w:rPr>
              <w:t>Tisaru</w:t>
            </w:r>
            <w:proofErr w:type="spellEnd"/>
            <w:r w:rsidRPr="005B4C27">
              <w:rPr>
                <w:color w:val="000000"/>
                <w:lang w:val="ro-RO"/>
              </w:rPr>
              <w:t xml:space="preserve"> , </w:t>
            </w:r>
            <w:r w:rsidR="00C70416" w:rsidRPr="005B4C27">
              <w:rPr>
                <w:color w:val="000000"/>
                <w:lang w:val="ro-RO"/>
              </w:rPr>
              <w:t>Zboina Neagra</w:t>
            </w:r>
          </w:p>
        </w:tc>
        <w:tc>
          <w:tcPr>
            <w:tcW w:w="1821" w:type="dxa"/>
            <w:tcBorders>
              <w:top w:val="nil"/>
              <w:left w:val="nil"/>
              <w:bottom w:val="single" w:sz="12" w:space="0" w:color="auto"/>
              <w:right w:val="single" w:sz="12" w:space="0" w:color="auto"/>
            </w:tcBorders>
            <w:shd w:val="clear" w:color="auto" w:fill="auto"/>
          </w:tcPr>
          <w:p w14:paraId="437BBDB5" w14:textId="77777777" w:rsidR="004F2346" w:rsidRPr="005B4C27" w:rsidRDefault="004F2346" w:rsidP="008D22DA">
            <w:pPr>
              <w:spacing w:line="240" w:lineRule="auto"/>
              <w:jc w:val="center"/>
              <w:rPr>
                <w:color w:val="000000"/>
                <w:lang w:val="ro-RO"/>
              </w:rPr>
            </w:pPr>
          </w:p>
        </w:tc>
      </w:tr>
      <w:tr w:rsidR="004F2346" w:rsidRPr="005B4C27" w14:paraId="04FADE03" w14:textId="7D299ED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CD09A6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9C03915" w14:textId="77777777" w:rsidR="004F2346" w:rsidRPr="005B4C27" w:rsidRDefault="004F2346" w:rsidP="008D22DA">
            <w:pPr>
              <w:spacing w:line="240" w:lineRule="auto"/>
              <w:jc w:val="center"/>
              <w:rPr>
                <w:i/>
                <w:color w:val="000000"/>
              </w:rPr>
            </w:pPr>
            <w:proofErr w:type="spellStart"/>
            <w:r w:rsidRPr="005B4C27">
              <w:rPr>
                <w:i/>
                <w:color w:val="000000"/>
                <w:lang w:val="ro-RO"/>
              </w:rPr>
              <w:t>Ajuga</w:t>
            </w:r>
            <w:proofErr w:type="spellEnd"/>
            <w:r w:rsidRPr="005B4C27">
              <w:rPr>
                <w:i/>
                <w:color w:val="000000"/>
                <w:lang w:val="ro-RO"/>
              </w:rPr>
              <w:t xml:space="preserve"> </w:t>
            </w:r>
            <w:proofErr w:type="spellStart"/>
            <w:r w:rsidRPr="005B4C27">
              <w:rPr>
                <w:i/>
                <w:color w:val="000000"/>
                <w:lang w:val="ro-RO"/>
              </w:rPr>
              <w:t>reptans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E5AC86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BC6CEDE" w14:textId="77777777" w:rsidR="004F2346" w:rsidRPr="005B4C27" w:rsidRDefault="004F2346" w:rsidP="008D22DA">
            <w:pPr>
              <w:spacing w:line="240" w:lineRule="auto"/>
              <w:jc w:val="center"/>
              <w:rPr>
                <w:color w:val="000000"/>
              </w:rPr>
            </w:pPr>
            <w:proofErr w:type="spellStart"/>
            <w:r w:rsidRPr="005B4C27">
              <w:rPr>
                <w:color w:val="000000"/>
                <w:lang w:val="ro-RO"/>
              </w:rPr>
              <w:t>IzvoarelePutnei</w:t>
            </w:r>
            <w:proofErr w:type="spellEnd"/>
            <w:r w:rsidRPr="005B4C27">
              <w:rPr>
                <w:color w:val="000000"/>
                <w:lang w:val="ro-RO"/>
              </w:rPr>
              <w:t xml:space="preserve"> , Coza , Cheile </w:t>
            </w:r>
            <w:proofErr w:type="spellStart"/>
            <w:r w:rsidRPr="005B4C27">
              <w:rPr>
                <w:color w:val="000000"/>
                <w:lang w:val="ro-RO"/>
              </w:rPr>
              <w:t>Tişiţei</w:t>
            </w:r>
            <w:proofErr w:type="spellEnd"/>
            <w:r w:rsidRPr="005B4C27">
              <w:rPr>
                <w:color w:val="000000"/>
                <w:lang w:val="ro-RO"/>
              </w:rPr>
              <w:t xml:space="preserve"> , </w:t>
            </w:r>
            <w:proofErr w:type="spellStart"/>
            <w:r w:rsidRPr="005B4C27">
              <w:rPr>
                <w:color w:val="000000"/>
                <w:lang w:val="ro-RO"/>
              </w:rPr>
              <w:t>Tisaru</w:t>
            </w:r>
            <w:proofErr w:type="spellEnd"/>
            <w:r w:rsidRPr="005B4C27">
              <w:rPr>
                <w:color w:val="000000"/>
                <w:lang w:val="ro-RO"/>
              </w:rPr>
              <w:t xml:space="preserve"> , Zboina N</w:t>
            </w:r>
          </w:p>
        </w:tc>
        <w:tc>
          <w:tcPr>
            <w:tcW w:w="1821" w:type="dxa"/>
            <w:tcBorders>
              <w:top w:val="nil"/>
              <w:left w:val="nil"/>
              <w:bottom w:val="single" w:sz="12" w:space="0" w:color="auto"/>
              <w:right w:val="single" w:sz="12" w:space="0" w:color="auto"/>
            </w:tcBorders>
            <w:shd w:val="clear" w:color="auto" w:fill="auto"/>
          </w:tcPr>
          <w:p w14:paraId="40BFB95B" w14:textId="77777777" w:rsidR="004F2346" w:rsidRPr="005B4C27" w:rsidRDefault="004F2346" w:rsidP="008D22DA">
            <w:pPr>
              <w:spacing w:line="240" w:lineRule="auto"/>
              <w:jc w:val="center"/>
              <w:rPr>
                <w:color w:val="000000"/>
                <w:lang w:val="ro-RO"/>
              </w:rPr>
            </w:pPr>
          </w:p>
        </w:tc>
      </w:tr>
      <w:tr w:rsidR="004F2346" w:rsidRPr="005B4C27" w14:paraId="575BB0DE" w14:textId="1636BFB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723D7E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51DB4D2" w14:textId="77777777" w:rsidR="004F2346" w:rsidRPr="005B4C27" w:rsidRDefault="004F2346" w:rsidP="008D22DA">
            <w:pPr>
              <w:spacing w:line="240" w:lineRule="auto"/>
              <w:jc w:val="center"/>
              <w:rPr>
                <w:i/>
                <w:color w:val="000000"/>
              </w:rPr>
            </w:pPr>
            <w:proofErr w:type="spellStart"/>
            <w:r w:rsidRPr="005B4C27">
              <w:rPr>
                <w:i/>
                <w:color w:val="000000"/>
                <w:lang w:val="ro-RO"/>
              </w:rPr>
              <w:t>Ballota</w:t>
            </w:r>
            <w:proofErr w:type="spellEnd"/>
            <w:r w:rsidRPr="005B4C27">
              <w:rPr>
                <w:i/>
                <w:color w:val="000000"/>
                <w:lang w:val="ro-RO"/>
              </w:rPr>
              <w:t xml:space="preserve"> </w:t>
            </w:r>
            <w:proofErr w:type="spellStart"/>
            <w:r w:rsidRPr="005B4C27">
              <w:rPr>
                <w:i/>
                <w:color w:val="000000"/>
                <w:lang w:val="ro-RO"/>
              </w:rPr>
              <w:t>nigra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FAEAD3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B37D10C" w14:textId="61CDEE7C"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Mare , Cheile </w:t>
            </w:r>
            <w:proofErr w:type="spellStart"/>
            <w:r w:rsidRPr="005B4C27">
              <w:rPr>
                <w:color w:val="000000"/>
                <w:lang w:val="ro-RO"/>
              </w:rPr>
              <w:t>Tişiţei</w:t>
            </w:r>
            <w:proofErr w:type="spellEnd"/>
            <w:r w:rsidRPr="005B4C27">
              <w:rPr>
                <w:color w:val="000000"/>
                <w:lang w:val="ro-RO"/>
              </w:rPr>
              <w:t xml:space="preserve"> , </w:t>
            </w:r>
            <w:proofErr w:type="spellStart"/>
            <w:r w:rsidRPr="005B4C27">
              <w:rPr>
                <w:color w:val="000000"/>
                <w:lang w:val="ro-RO"/>
              </w:rPr>
              <w:t>Tisaru</w:t>
            </w:r>
            <w:proofErr w:type="spellEnd"/>
            <w:r w:rsidRPr="005B4C27">
              <w:rPr>
                <w:color w:val="000000"/>
                <w:lang w:val="ro-RO"/>
              </w:rPr>
              <w:t xml:space="preserve"> , </w:t>
            </w:r>
            <w:r w:rsidR="00C70416" w:rsidRPr="005B4C27">
              <w:rPr>
                <w:color w:val="000000"/>
                <w:lang w:val="ro-RO"/>
              </w:rPr>
              <w:t>Zboina Neagra</w:t>
            </w:r>
          </w:p>
        </w:tc>
        <w:tc>
          <w:tcPr>
            <w:tcW w:w="1821" w:type="dxa"/>
            <w:tcBorders>
              <w:top w:val="nil"/>
              <w:left w:val="nil"/>
              <w:bottom w:val="single" w:sz="12" w:space="0" w:color="auto"/>
              <w:right w:val="single" w:sz="12" w:space="0" w:color="auto"/>
            </w:tcBorders>
            <w:shd w:val="clear" w:color="auto" w:fill="auto"/>
          </w:tcPr>
          <w:p w14:paraId="4D647E6E" w14:textId="77777777" w:rsidR="004F2346" w:rsidRPr="005B4C27" w:rsidRDefault="004F2346" w:rsidP="008D22DA">
            <w:pPr>
              <w:spacing w:line="240" w:lineRule="auto"/>
              <w:jc w:val="center"/>
              <w:rPr>
                <w:color w:val="000000"/>
                <w:lang w:val="ro-RO"/>
              </w:rPr>
            </w:pPr>
          </w:p>
        </w:tc>
      </w:tr>
      <w:tr w:rsidR="004F2346" w:rsidRPr="005B4C27" w14:paraId="5E46B931" w14:textId="2353245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39D2A0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F63737D" w14:textId="77777777" w:rsidR="004F2346" w:rsidRPr="005B4C27" w:rsidRDefault="004F2346" w:rsidP="008D22DA">
            <w:pPr>
              <w:spacing w:line="240" w:lineRule="auto"/>
              <w:jc w:val="center"/>
              <w:rPr>
                <w:i/>
                <w:color w:val="000000"/>
              </w:rPr>
            </w:pPr>
            <w:r w:rsidRPr="005B4C27">
              <w:rPr>
                <w:i/>
                <w:color w:val="000000"/>
                <w:lang w:val="ro-RO"/>
              </w:rPr>
              <w:t xml:space="preserve">Betonica </w:t>
            </w:r>
            <w:proofErr w:type="spellStart"/>
            <w:r w:rsidRPr="005B4C27">
              <w:rPr>
                <w:i/>
                <w:color w:val="000000"/>
                <w:lang w:val="ro-RO"/>
              </w:rPr>
              <w:t>officinalis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5526DE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650367A"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47A60A67" w14:textId="77777777" w:rsidR="004F2346" w:rsidRPr="005B4C27" w:rsidRDefault="004F2346" w:rsidP="008D22DA">
            <w:pPr>
              <w:spacing w:line="240" w:lineRule="auto"/>
              <w:jc w:val="center"/>
              <w:rPr>
                <w:color w:val="000000"/>
                <w:lang w:val="ro-RO"/>
              </w:rPr>
            </w:pPr>
          </w:p>
        </w:tc>
      </w:tr>
      <w:tr w:rsidR="004F2346" w:rsidRPr="005B4C27" w14:paraId="51B1A8A9" w14:textId="47E9E15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A3B629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3423A3C" w14:textId="77777777" w:rsidR="004F2346" w:rsidRPr="005B4C27" w:rsidRDefault="004F2346" w:rsidP="008D22DA">
            <w:pPr>
              <w:spacing w:line="240" w:lineRule="auto"/>
              <w:jc w:val="center"/>
              <w:rPr>
                <w:i/>
                <w:color w:val="000000"/>
              </w:rPr>
            </w:pPr>
            <w:proofErr w:type="spellStart"/>
            <w:r w:rsidRPr="005B4C27">
              <w:rPr>
                <w:i/>
                <w:color w:val="000000"/>
                <w:lang w:val="ro-RO"/>
              </w:rPr>
              <w:t>Calamintha</w:t>
            </w:r>
            <w:proofErr w:type="spellEnd"/>
            <w:r w:rsidRPr="005B4C27">
              <w:rPr>
                <w:i/>
                <w:color w:val="000000"/>
                <w:lang w:val="ro-RO"/>
              </w:rPr>
              <w:t xml:space="preserve"> acinos </w:t>
            </w:r>
            <w:proofErr w:type="spellStart"/>
            <w:r w:rsidRPr="005B4C27">
              <w:rPr>
                <w:i/>
                <w:color w:val="000000"/>
                <w:lang w:val="ro-RO"/>
              </w:rPr>
              <w:t>Clairv</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0EC0E18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89971DB" w14:textId="77777777" w:rsidR="004F2346" w:rsidRPr="005B4C27" w:rsidRDefault="004F2346" w:rsidP="008D22DA">
            <w:pPr>
              <w:spacing w:line="240" w:lineRule="auto"/>
              <w:jc w:val="center"/>
              <w:rPr>
                <w:color w:val="000000"/>
              </w:rPr>
            </w:pPr>
            <w:r w:rsidRPr="005B4C27">
              <w:rPr>
                <w:color w:val="000000"/>
                <w:lang w:val="ro-RO"/>
              </w:rPr>
              <w:t>Coza</w:t>
            </w:r>
          </w:p>
        </w:tc>
        <w:tc>
          <w:tcPr>
            <w:tcW w:w="1821" w:type="dxa"/>
            <w:tcBorders>
              <w:top w:val="nil"/>
              <w:left w:val="nil"/>
              <w:bottom w:val="single" w:sz="12" w:space="0" w:color="auto"/>
              <w:right w:val="single" w:sz="12" w:space="0" w:color="auto"/>
            </w:tcBorders>
            <w:shd w:val="clear" w:color="auto" w:fill="auto"/>
          </w:tcPr>
          <w:p w14:paraId="7277A5B7" w14:textId="77777777" w:rsidR="004F2346" w:rsidRPr="005B4C27" w:rsidRDefault="004F2346" w:rsidP="008D22DA">
            <w:pPr>
              <w:spacing w:line="240" w:lineRule="auto"/>
              <w:jc w:val="center"/>
              <w:rPr>
                <w:color w:val="000000"/>
                <w:lang w:val="ro-RO"/>
              </w:rPr>
            </w:pPr>
          </w:p>
        </w:tc>
      </w:tr>
      <w:tr w:rsidR="004F2346" w:rsidRPr="005B4C27" w14:paraId="59BFB115" w14:textId="731D642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7A04DE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BD8C5EC" w14:textId="77777777" w:rsidR="004F2346" w:rsidRPr="005B4C27" w:rsidRDefault="004F2346" w:rsidP="008D22DA">
            <w:pPr>
              <w:spacing w:line="240" w:lineRule="auto"/>
              <w:jc w:val="center"/>
              <w:rPr>
                <w:i/>
                <w:color w:val="000000"/>
              </w:rPr>
            </w:pPr>
            <w:proofErr w:type="spellStart"/>
            <w:r w:rsidRPr="005B4C27">
              <w:rPr>
                <w:i/>
                <w:color w:val="000000"/>
                <w:lang w:val="ro-RO"/>
              </w:rPr>
              <w:t>Calamintha</w:t>
            </w:r>
            <w:proofErr w:type="spellEnd"/>
            <w:r w:rsidRPr="005B4C27">
              <w:rPr>
                <w:i/>
                <w:color w:val="000000"/>
                <w:lang w:val="ro-RO"/>
              </w:rPr>
              <w:t xml:space="preserve"> alpina Lam.</w:t>
            </w:r>
          </w:p>
        </w:tc>
        <w:tc>
          <w:tcPr>
            <w:tcW w:w="2098" w:type="dxa"/>
            <w:tcBorders>
              <w:top w:val="nil"/>
              <w:left w:val="nil"/>
              <w:bottom w:val="single" w:sz="12" w:space="0" w:color="auto"/>
              <w:right w:val="single" w:sz="12" w:space="0" w:color="auto"/>
            </w:tcBorders>
            <w:shd w:val="clear" w:color="auto" w:fill="auto"/>
            <w:noWrap/>
            <w:vAlign w:val="center"/>
            <w:hideMark/>
          </w:tcPr>
          <w:p w14:paraId="562DBB0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36C387C" w14:textId="77777777" w:rsidR="004F2346" w:rsidRPr="005B4C27" w:rsidRDefault="004F2346" w:rsidP="008D22DA">
            <w:pPr>
              <w:spacing w:line="240" w:lineRule="auto"/>
              <w:jc w:val="center"/>
              <w:rPr>
                <w:color w:val="000000"/>
              </w:rPr>
            </w:pPr>
            <w:r w:rsidRPr="005B4C27">
              <w:rPr>
                <w:color w:val="000000"/>
                <w:lang w:val="ro-RO"/>
              </w:rPr>
              <w:t>Coza</w:t>
            </w:r>
          </w:p>
        </w:tc>
        <w:tc>
          <w:tcPr>
            <w:tcW w:w="1821" w:type="dxa"/>
            <w:tcBorders>
              <w:top w:val="nil"/>
              <w:left w:val="nil"/>
              <w:bottom w:val="single" w:sz="12" w:space="0" w:color="auto"/>
              <w:right w:val="single" w:sz="12" w:space="0" w:color="auto"/>
            </w:tcBorders>
            <w:shd w:val="clear" w:color="auto" w:fill="auto"/>
          </w:tcPr>
          <w:p w14:paraId="49970933" w14:textId="77777777" w:rsidR="004F2346" w:rsidRPr="005B4C27" w:rsidRDefault="004F2346" w:rsidP="008D22DA">
            <w:pPr>
              <w:spacing w:line="240" w:lineRule="auto"/>
              <w:jc w:val="center"/>
              <w:rPr>
                <w:color w:val="000000"/>
                <w:lang w:val="ro-RO"/>
              </w:rPr>
            </w:pPr>
          </w:p>
        </w:tc>
      </w:tr>
      <w:tr w:rsidR="004F2346" w:rsidRPr="005B4C27" w14:paraId="4F01BB62" w14:textId="4248C0D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9F949C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B8FEDEC" w14:textId="77777777" w:rsidR="004F2346" w:rsidRPr="005B4C27" w:rsidRDefault="004F2346" w:rsidP="008D22DA">
            <w:pPr>
              <w:spacing w:line="240" w:lineRule="auto"/>
              <w:jc w:val="center"/>
              <w:rPr>
                <w:i/>
                <w:color w:val="000000"/>
              </w:rPr>
            </w:pPr>
            <w:proofErr w:type="spellStart"/>
            <w:r w:rsidRPr="005B4C27">
              <w:rPr>
                <w:i/>
                <w:color w:val="000000"/>
                <w:lang w:val="ro-RO"/>
              </w:rPr>
              <w:t>Calamintha</w:t>
            </w:r>
            <w:proofErr w:type="spellEnd"/>
            <w:r w:rsidRPr="005B4C27">
              <w:rPr>
                <w:i/>
                <w:color w:val="000000"/>
                <w:lang w:val="ro-RO"/>
              </w:rPr>
              <w:t xml:space="preserve"> </w:t>
            </w:r>
            <w:proofErr w:type="spellStart"/>
            <w:r w:rsidRPr="005B4C27">
              <w:rPr>
                <w:i/>
                <w:color w:val="000000"/>
                <w:lang w:val="ro-RO"/>
              </w:rPr>
              <w:t>clinopodium</w:t>
            </w:r>
            <w:proofErr w:type="spellEnd"/>
            <w:r w:rsidRPr="005B4C27">
              <w:rPr>
                <w:i/>
                <w:color w:val="000000"/>
                <w:lang w:val="ro-RO"/>
              </w:rPr>
              <w:t xml:space="preserve"> </w:t>
            </w:r>
            <w:proofErr w:type="spellStart"/>
            <w:r w:rsidRPr="005B4C27">
              <w:rPr>
                <w:i/>
                <w:color w:val="000000"/>
                <w:lang w:val="ro-RO"/>
              </w:rPr>
              <w:t>Brntham</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3BA74B07"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BF632A6" w14:textId="77777777" w:rsidR="004F2346" w:rsidRPr="005B4C27" w:rsidRDefault="004F2346" w:rsidP="008D22DA">
            <w:pPr>
              <w:spacing w:line="240" w:lineRule="auto"/>
              <w:jc w:val="center"/>
              <w:rPr>
                <w:color w:val="000000"/>
              </w:rPr>
            </w:pPr>
            <w:r w:rsidRPr="005B4C27">
              <w:rPr>
                <w:color w:val="000000"/>
                <w:lang w:val="ro-RO"/>
              </w:rPr>
              <w:t xml:space="preserve">Coza , </w:t>
            </w: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Nare , 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7C1A0337" w14:textId="77777777" w:rsidR="004F2346" w:rsidRPr="005B4C27" w:rsidRDefault="004F2346" w:rsidP="008D22DA">
            <w:pPr>
              <w:spacing w:line="240" w:lineRule="auto"/>
              <w:jc w:val="center"/>
              <w:rPr>
                <w:color w:val="000000"/>
                <w:lang w:val="ro-RO"/>
              </w:rPr>
            </w:pPr>
          </w:p>
        </w:tc>
      </w:tr>
      <w:tr w:rsidR="004F2346" w:rsidRPr="005B4C27" w14:paraId="027F2A29" w14:textId="0CFA476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07E777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EB9FA67" w14:textId="77777777" w:rsidR="004F2346" w:rsidRPr="005B4C27" w:rsidRDefault="004F2346" w:rsidP="008D22DA">
            <w:pPr>
              <w:spacing w:line="240" w:lineRule="auto"/>
              <w:jc w:val="center"/>
              <w:rPr>
                <w:i/>
                <w:color w:val="000000"/>
              </w:rPr>
            </w:pPr>
            <w:proofErr w:type="spellStart"/>
            <w:r w:rsidRPr="005B4C27">
              <w:rPr>
                <w:i/>
                <w:color w:val="000000"/>
                <w:lang w:val="ro-RO"/>
              </w:rPr>
              <w:t>Calamintha</w:t>
            </w:r>
            <w:proofErr w:type="spellEnd"/>
            <w:r w:rsidRPr="005B4C27">
              <w:rPr>
                <w:i/>
                <w:color w:val="000000"/>
                <w:lang w:val="ro-RO"/>
              </w:rPr>
              <w:t xml:space="preserve"> </w:t>
            </w:r>
            <w:proofErr w:type="spellStart"/>
            <w:r w:rsidRPr="005B4C27">
              <w:rPr>
                <w:i/>
                <w:color w:val="000000"/>
                <w:lang w:val="ro-RO"/>
              </w:rPr>
              <w:t>sylvatica</w:t>
            </w:r>
            <w:proofErr w:type="spellEnd"/>
            <w:r w:rsidRPr="005B4C27">
              <w:rPr>
                <w:i/>
                <w:color w:val="000000"/>
                <w:lang w:val="ro-RO"/>
              </w:rPr>
              <w:t xml:space="preserve"> </w:t>
            </w:r>
            <w:proofErr w:type="spellStart"/>
            <w:r w:rsidRPr="005B4C27">
              <w:rPr>
                <w:i/>
                <w:color w:val="000000"/>
                <w:lang w:val="ro-RO"/>
              </w:rPr>
              <w:t>Bromf</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1FC82A0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D00CB2B" w14:textId="77777777" w:rsidR="004F2346" w:rsidRPr="005B4C27" w:rsidRDefault="004F2346" w:rsidP="008D22DA">
            <w:pPr>
              <w:spacing w:line="240" w:lineRule="auto"/>
              <w:jc w:val="center"/>
              <w:rPr>
                <w:color w:val="000000"/>
              </w:rPr>
            </w:pPr>
            <w:r w:rsidRPr="005B4C27">
              <w:rPr>
                <w:color w:val="000000"/>
                <w:lang w:val="ro-RO"/>
              </w:rPr>
              <w:t>Coza</w:t>
            </w:r>
          </w:p>
        </w:tc>
        <w:tc>
          <w:tcPr>
            <w:tcW w:w="1821" w:type="dxa"/>
            <w:tcBorders>
              <w:top w:val="nil"/>
              <w:left w:val="nil"/>
              <w:bottom w:val="single" w:sz="12" w:space="0" w:color="auto"/>
              <w:right w:val="single" w:sz="12" w:space="0" w:color="auto"/>
            </w:tcBorders>
            <w:shd w:val="clear" w:color="auto" w:fill="auto"/>
          </w:tcPr>
          <w:p w14:paraId="7891D59D" w14:textId="77777777" w:rsidR="004F2346" w:rsidRPr="005B4C27" w:rsidRDefault="004F2346" w:rsidP="008D22DA">
            <w:pPr>
              <w:spacing w:line="240" w:lineRule="auto"/>
              <w:jc w:val="center"/>
              <w:rPr>
                <w:color w:val="000000"/>
                <w:lang w:val="ro-RO"/>
              </w:rPr>
            </w:pPr>
          </w:p>
        </w:tc>
      </w:tr>
      <w:tr w:rsidR="004F2346" w:rsidRPr="005B4C27" w14:paraId="6DD69D5A" w14:textId="0DBCE5C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3810BD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8AFD946" w14:textId="77777777" w:rsidR="004F2346" w:rsidRPr="005B4C27" w:rsidRDefault="004F2346" w:rsidP="008D22DA">
            <w:pPr>
              <w:spacing w:line="240" w:lineRule="auto"/>
              <w:jc w:val="center"/>
              <w:rPr>
                <w:i/>
                <w:color w:val="000000"/>
                <w:lang w:val="ro-RO"/>
              </w:rPr>
            </w:pPr>
            <w:proofErr w:type="spellStart"/>
            <w:r w:rsidRPr="005B4C27">
              <w:rPr>
                <w:i/>
                <w:color w:val="000000"/>
                <w:lang w:val="ro-RO"/>
              </w:rPr>
              <w:t>Galeopsis</w:t>
            </w:r>
            <w:proofErr w:type="spellEnd"/>
            <w:r w:rsidRPr="005B4C27">
              <w:rPr>
                <w:i/>
                <w:color w:val="000000"/>
                <w:lang w:val="ro-RO"/>
              </w:rPr>
              <w:t xml:space="preserve"> </w:t>
            </w:r>
            <w:proofErr w:type="spellStart"/>
            <w:r w:rsidRPr="005B4C27">
              <w:rPr>
                <w:i/>
                <w:color w:val="000000"/>
                <w:lang w:val="ro-RO"/>
              </w:rPr>
              <w:t>ladanum</w:t>
            </w:r>
            <w:proofErr w:type="spellEnd"/>
            <w:r w:rsidRPr="005B4C27">
              <w:rPr>
                <w:i/>
                <w:color w:val="000000"/>
                <w:lang w:val="ro-RO"/>
              </w:rPr>
              <w:t xml:space="preserve"> L.</w:t>
            </w:r>
          </w:p>
          <w:p w14:paraId="3D2F3CAE" w14:textId="57AE5D11" w:rsidR="004F2346" w:rsidRPr="005B4C27" w:rsidRDefault="004F2346" w:rsidP="008D22DA">
            <w:pPr>
              <w:spacing w:line="240" w:lineRule="auto"/>
              <w:jc w:val="center"/>
              <w:rPr>
                <w:i/>
                <w:color w:val="000000"/>
              </w:rPr>
            </w:pPr>
            <w:r w:rsidRPr="005B4C27">
              <w:rPr>
                <w:color w:val="000000"/>
                <w:lang w:val="ro-RO"/>
              </w:rPr>
              <w:t>menționată în Directiva Habitate și OUG nr. 57/2007</w:t>
            </w:r>
            <w:r w:rsidR="00DA0F35" w:rsidRPr="005B4C27">
              <w:t xml:space="preserve"> </w:t>
            </w:r>
            <w:r w:rsidR="00DA0F35" w:rsidRPr="005B4C27">
              <w:rPr>
                <w:color w:val="000000"/>
                <w:lang w:val="ro-RO"/>
              </w:rPr>
              <w:t>privind regimul ariilor naturale protejate, conservarea habitatelor naturale, a florei și faunei sălbatice</w:t>
            </w:r>
            <w:r w:rsidRPr="005B4C27">
              <w:rPr>
                <w:color w:val="000000"/>
                <w:lang w:val="ro-RO"/>
              </w:rPr>
              <w:t xml:space="preserve"> , Anexa II</w:t>
            </w:r>
          </w:p>
        </w:tc>
        <w:tc>
          <w:tcPr>
            <w:tcW w:w="2098" w:type="dxa"/>
            <w:tcBorders>
              <w:top w:val="nil"/>
              <w:left w:val="nil"/>
              <w:bottom w:val="single" w:sz="12" w:space="0" w:color="auto"/>
              <w:right w:val="single" w:sz="12" w:space="0" w:color="auto"/>
            </w:tcBorders>
            <w:shd w:val="clear" w:color="auto" w:fill="auto"/>
            <w:noWrap/>
            <w:vAlign w:val="center"/>
            <w:hideMark/>
          </w:tcPr>
          <w:p w14:paraId="5837A86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A44D61A"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22C76240" w14:textId="77777777" w:rsidR="004F2346" w:rsidRPr="005B4C27" w:rsidRDefault="004F2346" w:rsidP="008D22DA">
            <w:pPr>
              <w:spacing w:line="240" w:lineRule="auto"/>
              <w:jc w:val="center"/>
              <w:rPr>
                <w:color w:val="000000"/>
                <w:lang w:val="ro-RO"/>
              </w:rPr>
            </w:pPr>
          </w:p>
        </w:tc>
      </w:tr>
      <w:tr w:rsidR="004F2346" w:rsidRPr="005B4C27" w14:paraId="531E09F3" w14:textId="5611071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D5F73D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1EBD98C" w14:textId="77777777" w:rsidR="004F2346" w:rsidRPr="005B4C27" w:rsidRDefault="004F2346" w:rsidP="008D22DA">
            <w:pPr>
              <w:spacing w:line="240" w:lineRule="auto"/>
              <w:jc w:val="center"/>
              <w:rPr>
                <w:i/>
                <w:color w:val="000000"/>
              </w:rPr>
            </w:pPr>
            <w:proofErr w:type="spellStart"/>
            <w:r w:rsidRPr="005B4C27">
              <w:rPr>
                <w:i/>
                <w:color w:val="000000"/>
                <w:lang w:val="ro-RO"/>
              </w:rPr>
              <w:t>Galeopsis</w:t>
            </w:r>
            <w:proofErr w:type="spellEnd"/>
            <w:r w:rsidRPr="005B4C27">
              <w:rPr>
                <w:i/>
                <w:color w:val="000000"/>
                <w:lang w:val="ro-RO"/>
              </w:rPr>
              <w:t xml:space="preserve"> </w:t>
            </w:r>
            <w:proofErr w:type="spellStart"/>
            <w:r w:rsidRPr="005B4C27">
              <w:rPr>
                <w:i/>
                <w:color w:val="000000"/>
                <w:lang w:val="ro-RO"/>
              </w:rPr>
              <w:t>speciosa</w:t>
            </w:r>
            <w:proofErr w:type="spellEnd"/>
            <w:r w:rsidRPr="005B4C27">
              <w:rPr>
                <w:i/>
                <w:color w:val="000000"/>
                <w:lang w:val="ro-RO"/>
              </w:rPr>
              <w:t xml:space="preserve"> </w:t>
            </w:r>
            <w:proofErr w:type="spellStart"/>
            <w:r w:rsidRPr="005B4C27">
              <w:rPr>
                <w:i/>
                <w:color w:val="000000"/>
                <w:lang w:val="ro-RO"/>
              </w:rPr>
              <w:t>Mill</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40058C8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FEDDC02"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664AE9E1" w14:textId="77777777" w:rsidR="004F2346" w:rsidRPr="005B4C27" w:rsidRDefault="004F2346" w:rsidP="008D22DA">
            <w:pPr>
              <w:spacing w:line="240" w:lineRule="auto"/>
              <w:jc w:val="center"/>
              <w:rPr>
                <w:color w:val="000000"/>
                <w:lang w:val="ro-RO"/>
              </w:rPr>
            </w:pPr>
          </w:p>
        </w:tc>
      </w:tr>
      <w:tr w:rsidR="004F2346" w:rsidRPr="005B4C27" w14:paraId="4F7672DF" w14:textId="62FB50B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270853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1B39C4B" w14:textId="77777777" w:rsidR="004F2346" w:rsidRPr="005B4C27" w:rsidRDefault="004F2346" w:rsidP="008D22DA">
            <w:pPr>
              <w:spacing w:line="240" w:lineRule="auto"/>
              <w:jc w:val="center"/>
              <w:rPr>
                <w:i/>
                <w:color w:val="000000"/>
              </w:rPr>
            </w:pPr>
            <w:proofErr w:type="spellStart"/>
            <w:r w:rsidRPr="005B4C27">
              <w:rPr>
                <w:i/>
                <w:color w:val="000000"/>
                <w:lang w:val="ro-RO"/>
              </w:rPr>
              <w:t>Galeopsis</w:t>
            </w:r>
            <w:proofErr w:type="spellEnd"/>
            <w:r w:rsidRPr="005B4C27">
              <w:rPr>
                <w:i/>
                <w:color w:val="000000"/>
                <w:lang w:val="ro-RO"/>
              </w:rPr>
              <w:t xml:space="preserve"> </w:t>
            </w:r>
            <w:proofErr w:type="spellStart"/>
            <w:r w:rsidRPr="005B4C27">
              <w:rPr>
                <w:i/>
                <w:color w:val="000000"/>
                <w:lang w:val="ro-RO"/>
              </w:rPr>
              <w:t>tetrahit</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127FD91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DB90EB7"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5E54D04D" w14:textId="77777777" w:rsidR="004F2346" w:rsidRPr="005B4C27" w:rsidRDefault="004F2346" w:rsidP="008D22DA">
            <w:pPr>
              <w:spacing w:line="240" w:lineRule="auto"/>
              <w:jc w:val="center"/>
              <w:rPr>
                <w:color w:val="000000"/>
                <w:lang w:val="ro-RO"/>
              </w:rPr>
            </w:pPr>
          </w:p>
        </w:tc>
      </w:tr>
      <w:tr w:rsidR="004F2346" w:rsidRPr="005B4C27" w14:paraId="0BB44FC3" w14:textId="76C806E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E21C08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FE41459" w14:textId="77777777" w:rsidR="004F2346" w:rsidRPr="005B4C27" w:rsidRDefault="004F2346" w:rsidP="008D22DA">
            <w:pPr>
              <w:spacing w:line="240" w:lineRule="auto"/>
              <w:jc w:val="center"/>
              <w:rPr>
                <w:i/>
                <w:color w:val="000000"/>
              </w:rPr>
            </w:pPr>
            <w:proofErr w:type="spellStart"/>
            <w:r w:rsidRPr="005B4C27">
              <w:rPr>
                <w:i/>
                <w:color w:val="000000"/>
                <w:lang w:val="ro-RO"/>
              </w:rPr>
              <w:t>Glecoma</w:t>
            </w:r>
            <w:proofErr w:type="spellEnd"/>
            <w:r w:rsidRPr="005B4C27">
              <w:rPr>
                <w:i/>
                <w:color w:val="000000"/>
                <w:lang w:val="ro-RO"/>
              </w:rPr>
              <w:t xml:space="preserve"> </w:t>
            </w:r>
            <w:proofErr w:type="spellStart"/>
            <w:r w:rsidRPr="005B4C27">
              <w:rPr>
                <w:i/>
                <w:color w:val="000000"/>
                <w:lang w:val="ro-RO"/>
              </w:rPr>
              <w:t>hederacea</w:t>
            </w:r>
            <w:proofErr w:type="spellEnd"/>
            <w:r w:rsidRPr="005B4C27">
              <w:rPr>
                <w:i/>
                <w:color w:val="000000"/>
                <w:lang w:val="ro-RO"/>
              </w:rPr>
              <w:t xml:space="preserve"> </w:t>
            </w:r>
            <w:proofErr w:type="spellStart"/>
            <w:r w:rsidRPr="005B4C27">
              <w:rPr>
                <w:i/>
                <w:color w:val="000000"/>
                <w:lang w:val="ro-RO"/>
              </w:rPr>
              <w:t>ssp</w:t>
            </w:r>
            <w:proofErr w:type="spellEnd"/>
            <w:r w:rsidRPr="005B4C27">
              <w:rPr>
                <w:i/>
                <w:color w:val="000000"/>
                <w:lang w:val="ro-RO"/>
              </w:rPr>
              <w:t xml:space="preserve">. hirsuta </w:t>
            </w:r>
            <w:proofErr w:type="spellStart"/>
            <w:r w:rsidRPr="005B4C27">
              <w:rPr>
                <w:i/>
                <w:color w:val="000000"/>
                <w:lang w:val="ro-RO"/>
              </w:rPr>
              <w:t>Hern</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2BED663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D77E5B6"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72BE4341" w14:textId="77777777" w:rsidR="004F2346" w:rsidRPr="005B4C27" w:rsidRDefault="004F2346" w:rsidP="008D22DA">
            <w:pPr>
              <w:spacing w:line="240" w:lineRule="auto"/>
              <w:jc w:val="center"/>
              <w:rPr>
                <w:color w:val="000000"/>
                <w:lang w:val="ro-RO"/>
              </w:rPr>
            </w:pPr>
          </w:p>
        </w:tc>
      </w:tr>
      <w:tr w:rsidR="004F2346" w:rsidRPr="005B4C27" w14:paraId="53E0A564" w14:textId="0827056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F649AB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1915FFC" w14:textId="77777777" w:rsidR="004F2346" w:rsidRPr="005B4C27" w:rsidRDefault="004F2346" w:rsidP="008D22DA">
            <w:pPr>
              <w:spacing w:line="240" w:lineRule="auto"/>
              <w:jc w:val="center"/>
              <w:rPr>
                <w:i/>
                <w:color w:val="000000"/>
              </w:rPr>
            </w:pPr>
            <w:proofErr w:type="spellStart"/>
            <w:r w:rsidRPr="005B4C27">
              <w:rPr>
                <w:i/>
                <w:color w:val="000000"/>
                <w:lang w:val="ro-RO"/>
              </w:rPr>
              <w:t>Lamium</w:t>
            </w:r>
            <w:proofErr w:type="spellEnd"/>
            <w:r w:rsidRPr="005B4C27">
              <w:rPr>
                <w:i/>
                <w:color w:val="000000"/>
                <w:lang w:val="ro-RO"/>
              </w:rPr>
              <w:t xml:space="preserve"> album L.</w:t>
            </w:r>
          </w:p>
        </w:tc>
        <w:tc>
          <w:tcPr>
            <w:tcW w:w="2098" w:type="dxa"/>
            <w:tcBorders>
              <w:top w:val="nil"/>
              <w:left w:val="nil"/>
              <w:bottom w:val="single" w:sz="12" w:space="0" w:color="auto"/>
              <w:right w:val="single" w:sz="12" w:space="0" w:color="auto"/>
            </w:tcBorders>
            <w:shd w:val="clear" w:color="auto" w:fill="auto"/>
            <w:noWrap/>
            <w:vAlign w:val="center"/>
            <w:hideMark/>
          </w:tcPr>
          <w:p w14:paraId="711C352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22F83D0" w14:textId="0A66EFAF"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 </w:t>
            </w:r>
            <w:proofErr w:type="spellStart"/>
            <w:r w:rsidRPr="005B4C27">
              <w:rPr>
                <w:color w:val="000000"/>
                <w:lang w:val="ro-RO"/>
              </w:rPr>
              <w:t>Tişiţa</w:t>
            </w:r>
            <w:proofErr w:type="spellEnd"/>
            <w:r w:rsidRPr="005B4C27">
              <w:rPr>
                <w:color w:val="000000"/>
                <w:lang w:val="ro-RO"/>
              </w:rPr>
              <w:t xml:space="preserve"> Mică , Cheile </w:t>
            </w:r>
            <w:proofErr w:type="spellStart"/>
            <w:r w:rsidRPr="005B4C27">
              <w:rPr>
                <w:color w:val="000000"/>
                <w:lang w:val="ro-RO"/>
              </w:rPr>
              <w:t>Tişiţei</w:t>
            </w:r>
            <w:proofErr w:type="spellEnd"/>
            <w:r w:rsidRPr="005B4C27">
              <w:rPr>
                <w:color w:val="000000"/>
                <w:lang w:val="ro-RO"/>
              </w:rPr>
              <w:t xml:space="preserve"> , </w:t>
            </w:r>
            <w:r w:rsidR="00C70416" w:rsidRPr="005B4C27">
              <w:rPr>
                <w:color w:val="000000"/>
                <w:lang w:val="ro-RO"/>
              </w:rPr>
              <w:t>Zboina Neagra</w:t>
            </w:r>
          </w:p>
        </w:tc>
        <w:tc>
          <w:tcPr>
            <w:tcW w:w="1821" w:type="dxa"/>
            <w:tcBorders>
              <w:top w:val="nil"/>
              <w:left w:val="nil"/>
              <w:bottom w:val="single" w:sz="12" w:space="0" w:color="auto"/>
              <w:right w:val="single" w:sz="12" w:space="0" w:color="auto"/>
            </w:tcBorders>
            <w:shd w:val="clear" w:color="auto" w:fill="auto"/>
          </w:tcPr>
          <w:p w14:paraId="5C064250" w14:textId="77777777" w:rsidR="004F2346" w:rsidRPr="005B4C27" w:rsidRDefault="004F2346" w:rsidP="008D22DA">
            <w:pPr>
              <w:spacing w:line="240" w:lineRule="auto"/>
              <w:jc w:val="center"/>
              <w:rPr>
                <w:color w:val="000000"/>
                <w:lang w:val="ro-RO"/>
              </w:rPr>
            </w:pPr>
          </w:p>
        </w:tc>
      </w:tr>
      <w:tr w:rsidR="004F2346" w:rsidRPr="005B4C27" w14:paraId="4A602B06" w14:textId="772ADC5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C35DD9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982079F" w14:textId="77777777" w:rsidR="004F2346" w:rsidRPr="005B4C27" w:rsidRDefault="004F2346" w:rsidP="008D22DA">
            <w:pPr>
              <w:spacing w:line="240" w:lineRule="auto"/>
              <w:jc w:val="center"/>
              <w:rPr>
                <w:i/>
                <w:color w:val="000000"/>
              </w:rPr>
            </w:pPr>
            <w:proofErr w:type="spellStart"/>
            <w:r w:rsidRPr="005B4C27">
              <w:rPr>
                <w:i/>
                <w:color w:val="000000"/>
                <w:lang w:val="ro-RO"/>
              </w:rPr>
              <w:t>Lamium</w:t>
            </w:r>
            <w:proofErr w:type="spellEnd"/>
            <w:r w:rsidRPr="005B4C27">
              <w:rPr>
                <w:i/>
                <w:color w:val="000000"/>
                <w:lang w:val="ro-RO"/>
              </w:rPr>
              <w:t xml:space="preserve"> amplexicaule L.</w:t>
            </w:r>
          </w:p>
        </w:tc>
        <w:tc>
          <w:tcPr>
            <w:tcW w:w="2098" w:type="dxa"/>
            <w:tcBorders>
              <w:top w:val="nil"/>
              <w:left w:val="nil"/>
              <w:bottom w:val="single" w:sz="12" w:space="0" w:color="auto"/>
              <w:right w:val="single" w:sz="12" w:space="0" w:color="auto"/>
            </w:tcBorders>
            <w:shd w:val="clear" w:color="auto" w:fill="auto"/>
            <w:noWrap/>
            <w:vAlign w:val="center"/>
            <w:hideMark/>
          </w:tcPr>
          <w:p w14:paraId="3C6B5A0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D6943EF"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w:t>
            </w:r>
          </w:p>
        </w:tc>
        <w:tc>
          <w:tcPr>
            <w:tcW w:w="1821" w:type="dxa"/>
            <w:tcBorders>
              <w:top w:val="nil"/>
              <w:left w:val="nil"/>
              <w:bottom w:val="single" w:sz="12" w:space="0" w:color="auto"/>
              <w:right w:val="single" w:sz="12" w:space="0" w:color="auto"/>
            </w:tcBorders>
            <w:shd w:val="clear" w:color="auto" w:fill="auto"/>
          </w:tcPr>
          <w:p w14:paraId="4254CBCE" w14:textId="77777777" w:rsidR="004F2346" w:rsidRPr="005B4C27" w:rsidRDefault="004F2346" w:rsidP="008D22DA">
            <w:pPr>
              <w:spacing w:line="240" w:lineRule="auto"/>
              <w:jc w:val="center"/>
              <w:rPr>
                <w:color w:val="000000"/>
                <w:lang w:val="ro-RO"/>
              </w:rPr>
            </w:pPr>
          </w:p>
        </w:tc>
      </w:tr>
      <w:tr w:rsidR="004F2346" w:rsidRPr="005B4C27" w14:paraId="282652FC" w14:textId="4A1B669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65F611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41D90DD" w14:textId="77777777" w:rsidR="004F2346" w:rsidRPr="005B4C27" w:rsidRDefault="004F2346" w:rsidP="008D22DA">
            <w:pPr>
              <w:spacing w:line="240" w:lineRule="auto"/>
              <w:jc w:val="center"/>
              <w:rPr>
                <w:i/>
                <w:color w:val="000000"/>
              </w:rPr>
            </w:pPr>
            <w:proofErr w:type="spellStart"/>
            <w:r w:rsidRPr="005B4C27">
              <w:rPr>
                <w:i/>
                <w:color w:val="000000"/>
                <w:lang w:val="ro-RO"/>
              </w:rPr>
              <w:t>Lamium</w:t>
            </w:r>
            <w:proofErr w:type="spellEnd"/>
            <w:r w:rsidRPr="005B4C27">
              <w:rPr>
                <w:i/>
                <w:color w:val="000000"/>
                <w:lang w:val="ro-RO"/>
              </w:rPr>
              <w:t xml:space="preserve"> </w:t>
            </w:r>
            <w:proofErr w:type="spellStart"/>
            <w:r w:rsidRPr="005B4C27">
              <w:rPr>
                <w:i/>
                <w:color w:val="000000"/>
                <w:lang w:val="ro-RO"/>
              </w:rPr>
              <w:t>galeobdolon</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D4B6DB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1BDC473" w14:textId="77777777" w:rsidR="004F2346" w:rsidRPr="005B4C27" w:rsidRDefault="004F2346" w:rsidP="008D22DA">
            <w:pPr>
              <w:spacing w:line="240" w:lineRule="auto"/>
              <w:jc w:val="center"/>
              <w:rPr>
                <w:color w:val="000000"/>
              </w:rPr>
            </w:pPr>
            <w:proofErr w:type="spellStart"/>
            <w:r w:rsidRPr="005B4C27">
              <w:rPr>
                <w:color w:val="000000"/>
                <w:lang w:val="ro-RO"/>
              </w:rPr>
              <w:t>IzvoarelePutnei</w:t>
            </w:r>
            <w:proofErr w:type="spellEnd"/>
            <w:r w:rsidRPr="005B4C27">
              <w:rPr>
                <w:color w:val="000000"/>
                <w:lang w:val="ro-RO"/>
              </w:rPr>
              <w:t xml:space="preserve"> , Cheile </w:t>
            </w:r>
            <w:proofErr w:type="spellStart"/>
            <w:r w:rsidRPr="005B4C27">
              <w:rPr>
                <w:color w:val="000000"/>
                <w:lang w:val="ro-RO"/>
              </w:rPr>
              <w:t>Tişiţei</w:t>
            </w:r>
            <w:proofErr w:type="spellEnd"/>
            <w:r w:rsidRPr="005B4C27">
              <w:rPr>
                <w:color w:val="000000"/>
                <w:lang w:val="ro-RO"/>
              </w:rPr>
              <w:t xml:space="preserve"> , </w:t>
            </w:r>
            <w:proofErr w:type="spellStart"/>
            <w:r w:rsidRPr="005B4C27">
              <w:rPr>
                <w:color w:val="000000"/>
                <w:lang w:val="ro-RO"/>
              </w:rPr>
              <w:t>Tisaru</w:t>
            </w:r>
            <w:proofErr w:type="spellEnd"/>
            <w:r w:rsidRPr="005B4C27">
              <w:rPr>
                <w:color w:val="000000"/>
                <w:lang w:val="ro-RO"/>
              </w:rPr>
              <w:t xml:space="preserve"> , Zboina N</w:t>
            </w:r>
          </w:p>
        </w:tc>
        <w:tc>
          <w:tcPr>
            <w:tcW w:w="1821" w:type="dxa"/>
            <w:tcBorders>
              <w:top w:val="nil"/>
              <w:left w:val="nil"/>
              <w:bottom w:val="single" w:sz="12" w:space="0" w:color="auto"/>
              <w:right w:val="single" w:sz="12" w:space="0" w:color="auto"/>
            </w:tcBorders>
            <w:shd w:val="clear" w:color="auto" w:fill="auto"/>
          </w:tcPr>
          <w:p w14:paraId="183B9702" w14:textId="77777777" w:rsidR="004F2346" w:rsidRPr="005B4C27" w:rsidRDefault="004F2346" w:rsidP="008D22DA">
            <w:pPr>
              <w:spacing w:line="240" w:lineRule="auto"/>
              <w:jc w:val="center"/>
              <w:rPr>
                <w:color w:val="000000"/>
                <w:lang w:val="ro-RO"/>
              </w:rPr>
            </w:pPr>
          </w:p>
        </w:tc>
      </w:tr>
      <w:tr w:rsidR="004F2346" w:rsidRPr="005B4C27" w14:paraId="2833AF75" w14:textId="411CEDA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14A53E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B81B442" w14:textId="77777777" w:rsidR="004F2346" w:rsidRPr="005B4C27" w:rsidRDefault="004F2346" w:rsidP="008D22DA">
            <w:pPr>
              <w:spacing w:line="240" w:lineRule="auto"/>
              <w:jc w:val="center"/>
              <w:rPr>
                <w:i/>
                <w:color w:val="000000"/>
              </w:rPr>
            </w:pPr>
            <w:proofErr w:type="spellStart"/>
            <w:r w:rsidRPr="005B4C27">
              <w:rPr>
                <w:i/>
                <w:color w:val="000000"/>
                <w:lang w:val="ro-RO"/>
              </w:rPr>
              <w:t>Lamium</w:t>
            </w:r>
            <w:proofErr w:type="spellEnd"/>
            <w:r w:rsidRPr="005B4C27">
              <w:rPr>
                <w:i/>
                <w:color w:val="000000"/>
                <w:lang w:val="ro-RO"/>
              </w:rPr>
              <w:t xml:space="preserve"> </w:t>
            </w:r>
            <w:proofErr w:type="spellStart"/>
            <w:r w:rsidRPr="005B4C27">
              <w:rPr>
                <w:i/>
                <w:color w:val="000000"/>
                <w:lang w:val="ro-RO"/>
              </w:rPr>
              <w:t>maculatum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9ED450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E7E23E3" w14:textId="3C23A7AF"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Mare , Cheile </w:t>
            </w:r>
            <w:proofErr w:type="spellStart"/>
            <w:r w:rsidRPr="005B4C27">
              <w:rPr>
                <w:color w:val="000000"/>
                <w:lang w:val="ro-RO"/>
              </w:rPr>
              <w:t>Tişiţei</w:t>
            </w:r>
            <w:proofErr w:type="spellEnd"/>
            <w:r w:rsidRPr="005B4C27">
              <w:rPr>
                <w:color w:val="000000"/>
                <w:lang w:val="ro-RO"/>
              </w:rPr>
              <w:t xml:space="preserve"> , </w:t>
            </w:r>
            <w:r w:rsidR="00C70416" w:rsidRPr="005B4C27">
              <w:rPr>
                <w:color w:val="000000"/>
                <w:lang w:val="ro-RO"/>
              </w:rPr>
              <w:t>Zboina Neagra</w:t>
            </w:r>
          </w:p>
        </w:tc>
        <w:tc>
          <w:tcPr>
            <w:tcW w:w="1821" w:type="dxa"/>
            <w:tcBorders>
              <w:top w:val="nil"/>
              <w:left w:val="nil"/>
              <w:bottom w:val="single" w:sz="12" w:space="0" w:color="auto"/>
              <w:right w:val="single" w:sz="12" w:space="0" w:color="auto"/>
            </w:tcBorders>
            <w:shd w:val="clear" w:color="auto" w:fill="auto"/>
          </w:tcPr>
          <w:p w14:paraId="0DD54BC0" w14:textId="77777777" w:rsidR="004F2346" w:rsidRPr="005B4C27" w:rsidRDefault="004F2346" w:rsidP="008D22DA">
            <w:pPr>
              <w:spacing w:line="240" w:lineRule="auto"/>
              <w:jc w:val="center"/>
              <w:rPr>
                <w:color w:val="000000"/>
                <w:lang w:val="ro-RO"/>
              </w:rPr>
            </w:pPr>
          </w:p>
        </w:tc>
      </w:tr>
      <w:tr w:rsidR="004F2346" w:rsidRPr="005B4C27" w14:paraId="732FAC90" w14:textId="4AC7CDC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1DED5D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CBFB8F5" w14:textId="77777777" w:rsidR="004F2346" w:rsidRPr="005B4C27" w:rsidRDefault="004F2346" w:rsidP="008D22DA">
            <w:pPr>
              <w:spacing w:line="240" w:lineRule="auto"/>
              <w:jc w:val="center"/>
              <w:rPr>
                <w:i/>
                <w:color w:val="000000"/>
              </w:rPr>
            </w:pPr>
            <w:proofErr w:type="spellStart"/>
            <w:r w:rsidRPr="005B4C27">
              <w:rPr>
                <w:i/>
                <w:color w:val="000000"/>
                <w:lang w:val="ro-RO"/>
              </w:rPr>
              <w:t>Lamium</w:t>
            </w:r>
            <w:proofErr w:type="spellEnd"/>
            <w:r w:rsidRPr="005B4C27">
              <w:rPr>
                <w:i/>
                <w:color w:val="000000"/>
                <w:lang w:val="ro-RO"/>
              </w:rPr>
              <w:t xml:space="preserve"> </w:t>
            </w:r>
            <w:proofErr w:type="spellStart"/>
            <w:r w:rsidRPr="005B4C27">
              <w:rPr>
                <w:i/>
                <w:color w:val="000000"/>
                <w:lang w:val="ro-RO"/>
              </w:rPr>
              <w:t>purpureum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2276CE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D893128" w14:textId="6938B0DE"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Mare , Cheile </w:t>
            </w:r>
            <w:proofErr w:type="spellStart"/>
            <w:r w:rsidRPr="005B4C27">
              <w:rPr>
                <w:color w:val="000000"/>
                <w:lang w:val="ro-RO"/>
              </w:rPr>
              <w:t>Tişiţei</w:t>
            </w:r>
            <w:proofErr w:type="spellEnd"/>
            <w:r w:rsidRPr="005B4C27">
              <w:rPr>
                <w:color w:val="000000"/>
                <w:lang w:val="ro-RO"/>
              </w:rPr>
              <w:t xml:space="preserve"> , </w:t>
            </w:r>
            <w:r w:rsidR="00C70416" w:rsidRPr="005B4C27">
              <w:rPr>
                <w:color w:val="000000"/>
                <w:lang w:val="ro-RO"/>
              </w:rPr>
              <w:t>Zboina Neagra</w:t>
            </w:r>
          </w:p>
        </w:tc>
        <w:tc>
          <w:tcPr>
            <w:tcW w:w="1821" w:type="dxa"/>
            <w:tcBorders>
              <w:top w:val="nil"/>
              <w:left w:val="nil"/>
              <w:bottom w:val="single" w:sz="12" w:space="0" w:color="auto"/>
              <w:right w:val="single" w:sz="12" w:space="0" w:color="auto"/>
            </w:tcBorders>
            <w:shd w:val="clear" w:color="auto" w:fill="auto"/>
          </w:tcPr>
          <w:p w14:paraId="6E2F357E" w14:textId="77777777" w:rsidR="004F2346" w:rsidRPr="005B4C27" w:rsidRDefault="004F2346" w:rsidP="008D22DA">
            <w:pPr>
              <w:spacing w:line="240" w:lineRule="auto"/>
              <w:jc w:val="center"/>
              <w:rPr>
                <w:color w:val="000000"/>
                <w:lang w:val="ro-RO"/>
              </w:rPr>
            </w:pPr>
          </w:p>
        </w:tc>
      </w:tr>
      <w:tr w:rsidR="004F2346" w:rsidRPr="005B4C27" w14:paraId="306D8961" w14:textId="242424E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6FBF2C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A9D3D1F" w14:textId="77777777" w:rsidR="004F2346" w:rsidRPr="005B4C27" w:rsidRDefault="004F2346" w:rsidP="008D22DA">
            <w:pPr>
              <w:spacing w:line="240" w:lineRule="auto"/>
              <w:jc w:val="center"/>
              <w:rPr>
                <w:i/>
                <w:color w:val="000000"/>
              </w:rPr>
            </w:pPr>
            <w:proofErr w:type="spellStart"/>
            <w:r w:rsidRPr="005B4C27">
              <w:rPr>
                <w:i/>
                <w:color w:val="000000"/>
                <w:lang w:val="ro-RO"/>
              </w:rPr>
              <w:t>Leonurus</w:t>
            </w:r>
            <w:proofErr w:type="spellEnd"/>
            <w:r w:rsidRPr="005B4C27">
              <w:rPr>
                <w:i/>
                <w:color w:val="000000"/>
                <w:lang w:val="ro-RO"/>
              </w:rPr>
              <w:t xml:space="preserve"> cardiaca L.</w:t>
            </w:r>
          </w:p>
        </w:tc>
        <w:tc>
          <w:tcPr>
            <w:tcW w:w="2098" w:type="dxa"/>
            <w:tcBorders>
              <w:top w:val="nil"/>
              <w:left w:val="nil"/>
              <w:bottom w:val="single" w:sz="12" w:space="0" w:color="auto"/>
              <w:right w:val="single" w:sz="12" w:space="0" w:color="auto"/>
            </w:tcBorders>
            <w:shd w:val="clear" w:color="auto" w:fill="auto"/>
            <w:noWrap/>
            <w:vAlign w:val="center"/>
            <w:hideMark/>
          </w:tcPr>
          <w:p w14:paraId="4D3E81A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2012175" w14:textId="77777777" w:rsidR="004F2346" w:rsidRPr="005B4C27" w:rsidRDefault="004F2346" w:rsidP="008D22DA">
            <w:pPr>
              <w:spacing w:line="240" w:lineRule="auto"/>
              <w:jc w:val="center"/>
              <w:rPr>
                <w:color w:val="000000"/>
              </w:rPr>
            </w:pPr>
            <w:r w:rsidRPr="005B4C27">
              <w:rPr>
                <w:color w:val="000000"/>
                <w:lang w:val="ro-RO"/>
              </w:rPr>
              <w:t>Zboina Neagră</w:t>
            </w:r>
          </w:p>
        </w:tc>
        <w:tc>
          <w:tcPr>
            <w:tcW w:w="1821" w:type="dxa"/>
            <w:tcBorders>
              <w:top w:val="nil"/>
              <w:left w:val="nil"/>
              <w:bottom w:val="single" w:sz="12" w:space="0" w:color="auto"/>
              <w:right w:val="single" w:sz="12" w:space="0" w:color="auto"/>
            </w:tcBorders>
            <w:shd w:val="clear" w:color="auto" w:fill="auto"/>
          </w:tcPr>
          <w:p w14:paraId="19A95F35" w14:textId="77777777" w:rsidR="004F2346" w:rsidRPr="005B4C27" w:rsidRDefault="004F2346" w:rsidP="008D22DA">
            <w:pPr>
              <w:spacing w:line="240" w:lineRule="auto"/>
              <w:jc w:val="center"/>
              <w:rPr>
                <w:color w:val="000000"/>
                <w:lang w:val="ro-RO"/>
              </w:rPr>
            </w:pPr>
          </w:p>
        </w:tc>
      </w:tr>
      <w:tr w:rsidR="004F2346" w:rsidRPr="005B4C27" w14:paraId="2F174BC5" w14:textId="11B6363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53C1C1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E0E6DA2" w14:textId="77777777" w:rsidR="004F2346" w:rsidRPr="005B4C27" w:rsidRDefault="004F2346" w:rsidP="008D22DA">
            <w:pPr>
              <w:spacing w:line="240" w:lineRule="auto"/>
              <w:jc w:val="center"/>
              <w:rPr>
                <w:i/>
                <w:color w:val="000000"/>
              </w:rPr>
            </w:pPr>
            <w:proofErr w:type="spellStart"/>
            <w:r w:rsidRPr="005B4C27">
              <w:rPr>
                <w:i/>
                <w:color w:val="000000"/>
                <w:lang w:val="ro-RO"/>
              </w:rPr>
              <w:t>Lycopus</w:t>
            </w:r>
            <w:proofErr w:type="spellEnd"/>
            <w:r w:rsidRPr="005B4C27">
              <w:rPr>
                <w:i/>
                <w:color w:val="000000"/>
                <w:lang w:val="ro-RO"/>
              </w:rPr>
              <w:t xml:space="preserve"> </w:t>
            </w:r>
            <w:proofErr w:type="spellStart"/>
            <w:r w:rsidRPr="005B4C27">
              <w:rPr>
                <w:i/>
                <w:color w:val="000000"/>
                <w:lang w:val="ro-RO"/>
              </w:rPr>
              <w:t>europaeus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A909A3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879434B"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1649C9A6" w14:textId="77777777" w:rsidR="004F2346" w:rsidRPr="005B4C27" w:rsidRDefault="004F2346" w:rsidP="008D22DA">
            <w:pPr>
              <w:spacing w:line="240" w:lineRule="auto"/>
              <w:jc w:val="center"/>
              <w:rPr>
                <w:color w:val="000000"/>
                <w:lang w:val="ro-RO"/>
              </w:rPr>
            </w:pPr>
          </w:p>
        </w:tc>
      </w:tr>
      <w:tr w:rsidR="004F2346" w:rsidRPr="005B4C27" w14:paraId="0CE5544D" w14:textId="27C9A29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BC28EE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1F0C839" w14:textId="77777777" w:rsidR="004F2346" w:rsidRPr="005B4C27" w:rsidRDefault="004F2346" w:rsidP="008D22DA">
            <w:pPr>
              <w:spacing w:line="240" w:lineRule="auto"/>
              <w:jc w:val="center"/>
              <w:rPr>
                <w:i/>
                <w:color w:val="000000"/>
              </w:rPr>
            </w:pPr>
            <w:proofErr w:type="spellStart"/>
            <w:r w:rsidRPr="005B4C27">
              <w:rPr>
                <w:i/>
                <w:color w:val="000000"/>
                <w:lang w:val="ro-RO"/>
              </w:rPr>
              <w:t>Melittis</w:t>
            </w:r>
            <w:proofErr w:type="spellEnd"/>
            <w:r w:rsidRPr="005B4C27">
              <w:rPr>
                <w:i/>
                <w:color w:val="000000"/>
                <w:lang w:val="ro-RO"/>
              </w:rPr>
              <w:t xml:space="preserve"> </w:t>
            </w:r>
            <w:proofErr w:type="spellStart"/>
            <w:r w:rsidRPr="005B4C27">
              <w:rPr>
                <w:i/>
                <w:color w:val="000000"/>
                <w:lang w:val="ro-RO"/>
              </w:rPr>
              <w:t>melissophylum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D3E152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1BEB9AA"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Mare , Cheile </w:t>
            </w:r>
            <w:proofErr w:type="spellStart"/>
            <w:r w:rsidRPr="005B4C27">
              <w:rPr>
                <w:color w:val="000000"/>
                <w:lang w:val="ro-RO"/>
              </w:rPr>
              <w:t>Tişiţei</w:t>
            </w:r>
            <w:proofErr w:type="spellEnd"/>
            <w:r w:rsidRPr="005B4C27">
              <w:rPr>
                <w:color w:val="000000"/>
                <w:lang w:val="ro-RO"/>
              </w:rPr>
              <w:t>.</w:t>
            </w:r>
          </w:p>
        </w:tc>
        <w:tc>
          <w:tcPr>
            <w:tcW w:w="1821" w:type="dxa"/>
            <w:tcBorders>
              <w:top w:val="nil"/>
              <w:left w:val="nil"/>
              <w:bottom w:val="single" w:sz="12" w:space="0" w:color="auto"/>
              <w:right w:val="single" w:sz="12" w:space="0" w:color="auto"/>
            </w:tcBorders>
            <w:shd w:val="clear" w:color="auto" w:fill="auto"/>
          </w:tcPr>
          <w:p w14:paraId="7D6F9162" w14:textId="77777777" w:rsidR="004F2346" w:rsidRPr="005B4C27" w:rsidRDefault="004F2346" w:rsidP="008D22DA">
            <w:pPr>
              <w:spacing w:line="240" w:lineRule="auto"/>
              <w:jc w:val="center"/>
              <w:rPr>
                <w:color w:val="000000"/>
                <w:lang w:val="ro-RO"/>
              </w:rPr>
            </w:pPr>
          </w:p>
        </w:tc>
      </w:tr>
      <w:tr w:rsidR="004F2346" w:rsidRPr="005B4C27" w14:paraId="23179678" w14:textId="3C29599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4DFC18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7102151" w14:textId="77777777" w:rsidR="004F2346" w:rsidRPr="005B4C27" w:rsidRDefault="004F2346" w:rsidP="008D22DA">
            <w:pPr>
              <w:spacing w:line="240" w:lineRule="auto"/>
              <w:jc w:val="center"/>
              <w:rPr>
                <w:i/>
                <w:color w:val="000000"/>
              </w:rPr>
            </w:pPr>
            <w:proofErr w:type="spellStart"/>
            <w:r w:rsidRPr="005B4C27">
              <w:rPr>
                <w:i/>
                <w:color w:val="000000"/>
                <w:lang w:val="ro-RO"/>
              </w:rPr>
              <w:t>Mentha</w:t>
            </w:r>
            <w:proofErr w:type="spellEnd"/>
            <w:r w:rsidRPr="005B4C27">
              <w:rPr>
                <w:i/>
                <w:color w:val="000000"/>
                <w:lang w:val="ro-RO"/>
              </w:rPr>
              <w:t xml:space="preserve"> </w:t>
            </w:r>
            <w:proofErr w:type="spellStart"/>
            <w:r w:rsidRPr="005B4C27">
              <w:rPr>
                <w:i/>
                <w:color w:val="000000"/>
                <w:lang w:val="ro-RO"/>
              </w:rPr>
              <w:t>aquatica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0DADD5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76A464B" w14:textId="77777777" w:rsidR="004F2346" w:rsidRPr="005B4C27" w:rsidRDefault="004F2346" w:rsidP="008D22DA">
            <w:pPr>
              <w:spacing w:line="240" w:lineRule="auto"/>
              <w:jc w:val="center"/>
              <w:rPr>
                <w:color w:val="000000"/>
              </w:rPr>
            </w:pPr>
            <w:r w:rsidRPr="005B4C27">
              <w:rPr>
                <w:color w:val="000000"/>
                <w:lang w:val="ro-RO"/>
              </w:rPr>
              <w:t xml:space="preserve">Coza , </w:t>
            </w: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Nare , 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195E8212" w14:textId="77777777" w:rsidR="004F2346" w:rsidRPr="005B4C27" w:rsidRDefault="004F2346" w:rsidP="008D22DA">
            <w:pPr>
              <w:spacing w:line="240" w:lineRule="auto"/>
              <w:jc w:val="center"/>
              <w:rPr>
                <w:color w:val="000000"/>
                <w:lang w:val="ro-RO"/>
              </w:rPr>
            </w:pPr>
          </w:p>
        </w:tc>
      </w:tr>
      <w:tr w:rsidR="004F2346" w:rsidRPr="005B4C27" w14:paraId="477EF4AA" w14:textId="59B0B75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AF450A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9C73FC7" w14:textId="77777777" w:rsidR="004F2346" w:rsidRPr="005B4C27" w:rsidRDefault="004F2346" w:rsidP="008D22DA">
            <w:pPr>
              <w:spacing w:line="240" w:lineRule="auto"/>
              <w:jc w:val="center"/>
              <w:rPr>
                <w:i/>
                <w:color w:val="000000"/>
              </w:rPr>
            </w:pPr>
            <w:proofErr w:type="spellStart"/>
            <w:r w:rsidRPr="005B4C27">
              <w:rPr>
                <w:i/>
                <w:color w:val="000000"/>
                <w:lang w:val="ro-RO"/>
              </w:rPr>
              <w:t>Mentha</w:t>
            </w:r>
            <w:proofErr w:type="spellEnd"/>
            <w:r w:rsidRPr="005B4C27">
              <w:rPr>
                <w:i/>
                <w:color w:val="000000"/>
                <w:lang w:val="ro-RO"/>
              </w:rPr>
              <w:t xml:space="preserve"> </w:t>
            </w:r>
            <w:proofErr w:type="spellStart"/>
            <w:r w:rsidRPr="005B4C27">
              <w:rPr>
                <w:i/>
                <w:color w:val="000000"/>
                <w:lang w:val="ro-RO"/>
              </w:rPr>
              <w:t>arvensis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1BE6B41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C96FD43" w14:textId="77777777" w:rsidR="004F2346" w:rsidRPr="005B4C27" w:rsidRDefault="004F2346" w:rsidP="008D22DA">
            <w:pPr>
              <w:spacing w:line="240" w:lineRule="auto"/>
              <w:jc w:val="center"/>
              <w:rPr>
                <w:color w:val="000000"/>
              </w:rPr>
            </w:pPr>
            <w:proofErr w:type="spellStart"/>
            <w:r w:rsidRPr="005B4C27">
              <w:rPr>
                <w:color w:val="000000"/>
                <w:lang w:val="ro-RO"/>
              </w:rPr>
              <w:t>Condratu</w:t>
            </w:r>
            <w:proofErr w:type="spellEnd"/>
            <w:r w:rsidRPr="005B4C27">
              <w:rPr>
                <w:color w:val="000000"/>
                <w:lang w:val="ro-RO"/>
              </w:rPr>
              <w:t xml:space="preserve"> , Coza , </w:t>
            </w:r>
            <w:proofErr w:type="spellStart"/>
            <w:r w:rsidRPr="005B4C27">
              <w:rPr>
                <w:color w:val="000000"/>
                <w:lang w:val="ro-RO"/>
              </w:rPr>
              <w:t>Tisaru</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6B7582E7" w14:textId="77777777" w:rsidR="004F2346" w:rsidRPr="005B4C27" w:rsidRDefault="004F2346" w:rsidP="008D22DA">
            <w:pPr>
              <w:spacing w:line="240" w:lineRule="auto"/>
              <w:jc w:val="center"/>
              <w:rPr>
                <w:color w:val="000000"/>
                <w:lang w:val="ro-RO"/>
              </w:rPr>
            </w:pPr>
          </w:p>
        </w:tc>
      </w:tr>
      <w:tr w:rsidR="004F2346" w:rsidRPr="005B4C27" w14:paraId="4403EECE" w14:textId="162BC80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C7D0B6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42A581D" w14:textId="77777777" w:rsidR="004F2346" w:rsidRPr="005B4C27" w:rsidRDefault="004F2346" w:rsidP="008D22DA">
            <w:pPr>
              <w:spacing w:line="240" w:lineRule="auto"/>
              <w:jc w:val="center"/>
              <w:rPr>
                <w:i/>
                <w:color w:val="000000"/>
              </w:rPr>
            </w:pPr>
            <w:proofErr w:type="spellStart"/>
            <w:r w:rsidRPr="005B4C27">
              <w:rPr>
                <w:i/>
                <w:color w:val="000000"/>
                <w:lang w:val="ro-RO"/>
              </w:rPr>
              <w:t>Mentha</w:t>
            </w:r>
            <w:proofErr w:type="spellEnd"/>
            <w:r w:rsidRPr="005B4C27">
              <w:rPr>
                <w:i/>
                <w:color w:val="000000"/>
                <w:lang w:val="ro-RO"/>
              </w:rPr>
              <w:t xml:space="preserve"> </w:t>
            </w:r>
            <w:proofErr w:type="spellStart"/>
            <w:r w:rsidRPr="005B4C27">
              <w:rPr>
                <w:i/>
                <w:color w:val="000000"/>
                <w:lang w:val="ro-RO"/>
              </w:rPr>
              <w:t>longifolia</w:t>
            </w:r>
            <w:proofErr w:type="spellEnd"/>
            <w:r w:rsidRPr="005B4C27">
              <w:rPr>
                <w:i/>
                <w:color w:val="000000"/>
                <w:lang w:val="ro-RO"/>
              </w:rPr>
              <w:t xml:space="preserve"> </w:t>
            </w:r>
            <w:proofErr w:type="spellStart"/>
            <w:r w:rsidRPr="005B4C27">
              <w:rPr>
                <w:i/>
                <w:color w:val="000000"/>
                <w:lang w:val="ro-RO"/>
              </w:rPr>
              <w:t>Nath</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37831C4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BE10EDC" w14:textId="77777777" w:rsidR="004F2346" w:rsidRPr="005B4C27" w:rsidRDefault="004F2346" w:rsidP="008D22DA">
            <w:pPr>
              <w:spacing w:line="240" w:lineRule="auto"/>
              <w:jc w:val="center"/>
              <w:rPr>
                <w:color w:val="000000"/>
              </w:rPr>
            </w:pPr>
            <w:r w:rsidRPr="005B4C27">
              <w:rPr>
                <w:color w:val="000000"/>
                <w:lang w:val="ro-RO"/>
              </w:rPr>
              <w:t xml:space="preserve">Coza , </w:t>
            </w: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Nare , 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28A4EABE" w14:textId="77777777" w:rsidR="004F2346" w:rsidRPr="005B4C27" w:rsidRDefault="004F2346" w:rsidP="008D22DA">
            <w:pPr>
              <w:spacing w:line="240" w:lineRule="auto"/>
              <w:jc w:val="center"/>
              <w:rPr>
                <w:color w:val="000000"/>
                <w:lang w:val="ro-RO"/>
              </w:rPr>
            </w:pPr>
          </w:p>
        </w:tc>
      </w:tr>
      <w:tr w:rsidR="004F2346" w:rsidRPr="005B4C27" w14:paraId="524349BD" w14:textId="59CE31B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5ED295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6585DB3" w14:textId="77777777" w:rsidR="004F2346" w:rsidRPr="005B4C27" w:rsidRDefault="004F2346" w:rsidP="008D22DA">
            <w:pPr>
              <w:spacing w:line="240" w:lineRule="auto"/>
              <w:jc w:val="center"/>
              <w:rPr>
                <w:i/>
                <w:color w:val="000000"/>
              </w:rPr>
            </w:pPr>
            <w:proofErr w:type="spellStart"/>
            <w:r w:rsidRPr="005B4C27">
              <w:rPr>
                <w:i/>
                <w:color w:val="000000"/>
                <w:lang w:val="ro-RO"/>
              </w:rPr>
              <w:t>Mentha</w:t>
            </w:r>
            <w:proofErr w:type="spellEnd"/>
            <w:r w:rsidRPr="005B4C27">
              <w:rPr>
                <w:i/>
                <w:color w:val="000000"/>
                <w:lang w:val="ro-RO"/>
              </w:rPr>
              <w:t xml:space="preserve"> </w:t>
            </w:r>
            <w:proofErr w:type="spellStart"/>
            <w:r w:rsidRPr="005B4C27">
              <w:rPr>
                <w:i/>
                <w:color w:val="000000"/>
                <w:lang w:val="ro-RO"/>
              </w:rPr>
              <w:t>pulegium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170F8D7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AB30E95"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5656509C" w14:textId="77777777" w:rsidR="004F2346" w:rsidRPr="005B4C27" w:rsidRDefault="004F2346" w:rsidP="008D22DA">
            <w:pPr>
              <w:spacing w:line="240" w:lineRule="auto"/>
              <w:jc w:val="center"/>
              <w:rPr>
                <w:color w:val="000000"/>
                <w:lang w:val="ro-RO"/>
              </w:rPr>
            </w:pPr>
          </w:p>
        </w:tc>
      </w:tr>
      <w:tr w:rsidR="004F2346" w:rsidRPr="005B4C27" w14:paraId="396AF52D" w14:textId="485F58A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A70A8C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F08DC2C" w14:textId="77777777" w:rsidR="004F2346" w:rsidRPr="005B4C27" w:rsidRDefault="004F2346" w:rsidP="008D22DA">
            <w:pPr>
              <w:spacing w:line="240" w:lineRule="auto"/>
              <w:jc w:val="center"/>
              <w:rPr>
                <w:i/>
                <w:color w:val="000000"/>
              </w:rPr>
            </w:pPr>
            <w:proofErr w:type="spellStart"/>
            <w:r w:rsidRPr="005B4C27">
              <w:rPr>
                <w:i/>
                <w:color w:val="000000"/>
                <w:lang w:val="ro-RO"/>
              </w:rPr>
              <w:t>Nepeta</w:t>
            </w:r>
            <w:proofErr w:type="spellEnd"/>
            <w:r w:rsidRPr="005B4C27">
              <w:rPr>
                <w:i/>
                <w:color w:val="000000"/>
                <w:lang w:val="ro-RO"/>
              </w:rPr>
              <w:t xml:space="preserve"> </w:t>
            </w:r>
            <w:proofErr w:type="spellStart"/>
            <w:r w:rsidRPr="005B4C27">
              <w:rPr>
                <w:i/>
                <w:color w:val="000000"/>
                <w:lang w:val="ro-RO"/>
              </w:rPr>
              <w:t>cataria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1F36F3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2FE1B53"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0CD99CD3" w14:textId="77777777" w:rsidR="004F2346" w:rsidRPr="005B4C27" w:rsidRDefault="004F2346" w:rsidP="008D22DA">
            <w:pPr>
              <w:spacing w:line="240" w:lineRule="auto"/>
              <w:jc w:val="center"/>
              <w:rPr>
                <w:color w:val="000000"/>
                <w:lang w:val="ro-RO"/>
              </w:rPr>
            </w:pPr>
          </w:p>
        </w:tc>
      </w:tr>
      <w:tr w:rsidR="004F2346" w:rsidRPr="005B4C27" w14:paraId="778FB2F2" w14:textId="1361F21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74C97C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066FA91" w14:textId="77777777" w:rsidR="004F2346" w:rsidRPr="005B4C27" w:rsidRDefault="004F2346" w:rsidP="008D22DA">
            <w:pPr>
              <w:spacing w:line="240" w:lineRule="auto"/>
              <w:jc w:val="center"/>
              <w:rPr>
                <w:i/>
                <w:color w:val="000000"/>
              </w:rPr>
            </w:pPr>
            <w:proofErr w:type="spellStart"/>
            <w:r w:rsidRPr="005B4C27">
              <w:rPr>
                <w:i/>
                <w:color w:val="000000"/>
                <w:lang w:val="ro-RO"/>
              </w:rPr>
              <w:t>Nepeta</w:t>
            </w:r>
            <w:proofErr w:type="spellEnd"/>
            <w:r w:rsidRPr="005B4C27">
              <w:rPr>
                <w:i/>
                <w:color w:val="000000"/>
                <w:lang w:val="ro-RO"/>
              </w:rPr>
              <w:t xml:space="preserve"> </w:t>
            </w:r>
            <w:proofErr w:type="spellStart"/>
            <w:r w:rsidRPr="005B4C27">
              <w:rPr>
                <w:i/>
                <w:color w:val="000000"/>
                <w:lang w:val="ro-RO"/>
              </w:rPr>
              <w:t>pannonica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9A767A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63FC5B0" w14:textId="77777777" w:rsidR="004F2346" w:rsidRPr="005B4C27" w:rsidRDefault="004F2346" w:rsidP="008D22DA">
            <w:pPr>
              <w:spacing w:line="240" w:lineRule="auto"/>
              <w:jc w:val="center"/>
              <w:rPr>
                <w:color w:val="000000"/>
              </w:rPr>
            </w:pPr>
            <w:r w:rsidRPr="005B4C27">
              <w:rPr>
                <w:color w:val="000000"/>
                <w:lang w:val="ro-RO"/>
              </w:rPr>
              <w:t>Zboina Neagră</w:t>
            </w:r>
          </w:p>
        </w:tc>
        <w:tc>
          <w:tcPr>
            <w:tcW w:w="1821" w:type="dxa"/>
            <w:tcBorders>
              <w:top w:val="nil"/>
              <w:left w:val="nil"/>
              <w:bottom w:val="single" w:sz="12" w:space="0" w:color="auto"/>
              <w:right w:val="single" w:sz="12" w:space="0" w:color="auto"/>
            </w:tcBorders>
            <w:shd w:val="clear" w:color="auto" w:fill="auto"/>
          </w:tcPr>
          <w:p w14:paraId="2F903E7C" w14:textId="77777777" w:rsidR="004F2346" w:rsidRPr="005B4C27" w:rsidRDefault="004F2346" w:rsidP="008D22DA">
            <w:pPr>
              <w:spacing w:line="240" w:lineRule="auto"/>
              <w:jc w:val="center"/>
              <w:rPr>
                <w:color w:val="000000"/>
                <w:lang w:val="ro-RO"/>
              </w:rPr>
            </w:pPr>
          </w:p>
        </w:tc>
      </w:tr>
      <w:tr w:rsidR="004F2346" w:rsidRPr="005B4C27" w14:paraId="119FB6FD" w14:textId="4BB9D96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ED0EF1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07124E4" w14:textId="77777777" w:rsidR="004F2346" w:rsidRPr="005B4C27" w:rsidRDefault="004F2346" w:rsidP="008D22DA">
            <w:pPr>
              <w:spacing w:line="240" w:lineRule="auto"/>
              <w:jc w:val="center"/>
              <w:rPr>
                <w:i/>
                <w:color w:val="000000"/>
              </w:rPr>
            </w:pPr>
            <w:proofErr w:type="spellStart"/>
            <w:r w:rsidRPr="005B4C27">
              <w:rPr>
                <w:i/>
                <w:color w:val="000000"/>
                <w:lang w:val="ro-RO"/>
              </w:rPr>
              <w:t>Origanum</w:t>
            </w:r>
            <w:proofErr w:type="spellEnd"/>
            <w:r w:rsidRPr="005B4C27">
              <w:rPr>
                <w:i/>
                <w:color w:val="000000"/>
                <w:lang w:val="ro-RO"/>
              </w:rPr>
              <w:t xml:space="preserve"> vulgare L.</w:t>
            </w:r>
          </w:p>
        </w:tc>
        <w:tc>
          <w:tcPr>
            <w:tcW w:w="2098" w:type="dxa"/>
            <w:tcBorders>
              <w:top w:val="nil"/>
              <w:left w:val="nil"/>
              <w:bottom w:val="single" w:sz="12" w:space="0" w:color="auto"/>
              <w:right w:val="single" w:sz="12" w:space="0" w:color="auto"/>
            </w:tcBorders>
            <w:shd w:val="clear" w:color="auto" w:fill="auto"/>
            <w:noWrap/>
            <w:vAlign w:val="center"/>
            <w:hideMark/>
          </w:tcPr>
          <w:p w14:paraId="5FA10901"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FE364D3" w14:textId="77777777" w:rsidR="004F2346" w:rsidRPr="005B4C27" w:rsidRDefault="004F2346" w:rsidP="008D22DA">
            <w:pPr>
              <w:spacing w:line="240" w:lineRule="auto"/>
              <w:jc w:val="center"/>
              <w:rPr>
                <w:color w:val="000000"/>
              </w:rPr>
            </w:pPr>
            <w:r w:rsidRPr="005B4C27">
              <w:rPr>
                <w:color w:val="000000"/>
                <w:lang w:val="ro-RO"/>
              </w:rPr>
              <w:t xml:space="preserve">Coza , </w:t>
            </w: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Nare , 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33D5899A" w14:textId="77777777" w:rsidR="004F2346" w:rsidRPr="005B4C27" w:rsidRDefault="004F2346" w:rsidP="008D22DA">
            <w:pPr>
              <w:spacing w:line="240" w:lineRule="auto"/>
              <w:jc w:val="center"/>
              <w:rPr>
                <w:color w:val="000000"/>
                <w:lang w:val="ro-RO"/>
              </w:rPr>
            </w:pPr>
          </w:p>
        </w:tc>
      </w:tr>
      <w:tr w:rsidR="004F2346" w:rsidRPr="005B4C27" w14:paraId="5977CB81" w14:textId="220C9C3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73BD49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D566B30" w14:textId="77777777" w:rsidR="004F2346" w:rsidRPr="005B4C27" w:rsidRDefault="004F2346" w:rsidP="008D22DA">
            <w:pPr>
              <w:spacing w:line="240" w:lineRule="auto"/>
              <w:jc w:val="center"/>
              <w:rPr>
                <w:i/>
                <w:color w:val="000000"/>
              </w:rPr>
            </w:pPr>
            <w:r w:rsidRPr="005B4C27">
              <w:rPr>
                <w:i/>
                <w:color w:val="000000"/>
                <w:lang w:val="ro-RO"/>
              </w:rPr>
              <w:t xml:space="preserve">Paris </w:t>
            </w:r>
            <w:proofErr w:type="spellStart"/>
            <w:r w:rsidRPr="005B4C27">
              <w:rPr>
                <w:i/>
                <w:color w:val="000000"/>
                <w:lang w:val="ro-RO"/>
              </w:rPr>
              <w:t>quadrifolia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75ABFD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F7F80A9" w14:textId="77777777" w:rsidR="004F2346" w:rsidRPr="005B4C27" w:rsidRDefault="004F2346" w:rsidP="008D22DA">
            <w:pPr>
              <w:spacing w:line="240" w:lineRule="auto"/>
              <w:jc w:val="center"/>
              <w:rPr>
                <w:color w:val="000000"/>
              </w:rPr>
            </w:pPr>
            <w:r w:rsidRPr="005B4C27">
              <w:rPr>
                <w:color w:val="000000"/>
                <w:lang w:val="ro-RO"/>
              </w:rPr>
              <w:t xml:space="preserve">Goru , </w:t>
            </w:r>
            <w:proofErr w:type="spellStart"/>
            <w:r w:rsidRPr="005B4C27">
              <w:rPr>
                <w:color w:val="000000"/>
                <w:lang w:val="ro-RO"/>
              </w:rPr>
              <w:t>Lăcăuţi</w:t>
            </w:r>
            <w:proofErr w:type="spellEnd"/>
            <w:r w:rsidRPr="005B4C27">
              <w:rPr>
                <w:color w:val="000000"/>
                <w:lang w:val="ro-RO"/>
              </w:rPr>
              <w:t xml:space="preserve"> , Coza ,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58D2619E" w14:textId="77777777" w:rsidR="004F2346" w:rsidRPr="005B4C27" w:rsidRDefault="004F2346" w:rsidP="008D22DA">
            <w:pPr>
              <w:spacing w:line="240" w:lineRule="auto"/>
              <w:jc w:val="center"/>
              <w:rPr>
                <w:color w:val="000000"/>
                <w:lang w:val="ro-RO"/>
              </w:rPr>
            </w:pPr>
          </w:p>
        </w:tc>
      </w:tr>
      <w:tr w:rsidR="004F2346" w:rsidRPr="005B4C27" w14:paraId="5729D31F" w14:textId="19F7D09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3C6F44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296D8AE" w14:textId="77777777" w:rsidR="004F2346" w:rsidRPr="005B4C27" w:rsidRDefault="004F2346" w:rsidP="008D22DA">
            <w:pPr>
              <w:spacing w:line="240" w:lineRule="auto"/>
              <w:jc w:val="center"/>
              <w:rPr>
                <w:i/>
                <w:color w:val="000000"/>
              </w:rPr>
            </w:pPr>
            <w:proofErr w:type="spellStart"/>
            <w:r w:rsidRPr="005B4C27">
              <w:rPr>
                <w:i/>
                <w:color w:val="000000"/>
                <w:lang w:val="ro-RO"/>
              </w:rPr>
              <w:t>Prunella</w:t>
            </w:r>
            <w:proofErr w:type="spellEnd"/>
            <w:r w:rsidRPr="005B4C27">
              <w:rPr>
                <w:i/>
                <w:color w:val="000000"/>
                <w:lang w:val="ro-RO"/>
              </w:rPr>
              <w:t xml:space="preserve"> </w:t>
            </w:r>
            <w:proofErr w:type="spellStart"/>
            <w:r w:rsidRPr="005B4C27">
              <w:rPr>
                <w:i/>
                <w:color w:val="000000"/>
                <w:lang w:val="ro-RO"/>
              </w:rPr>
              <w:t>grandiflora</w:t>
            </w:r>
            <w:proofErr w:type="spellEnd"/>
            <w:r w:rsidRPr="005B4C27">
              <w:rPr>
                <w:i/>
                <w:color w:val="000000"/>
                <w:lang w:val="ro-RO"/>
              </w:rPr>
              <w:t xml:space="preserve"> </w:t>
            </w:r>
            <w:proofErr w:type="spellStart"/>
            <w:r w:rsidRPr="005B4C27">
              <w:rPr>
                <w:i/>
                <w:color w:val="000000"/>
                <w:lang w:val="ro-RO"/>
              </w:rPr>
              <w:t>Scholler</w:t>
            </w:r>
            <w:proofErr w:type="spellEnd"/>
          </w:p>
        </w:tc>
        <w:tc>
          <w:tcPr>
            <w:tcW w:w="2098" w:type="dxa"/>
            <w:tcBorders>
              <w:top w:val="nil"/>
              <w:left w:val="nil"/>
              <w:bottom w:val="single" w:sz="12" w:space="0" w:color="auto"/>
              <w:right w:val="single" w:sz="12" w:space="0" w:color="auto"/>
            </w:tcBorders>
            <w:shd w:val="clear" w:color="auto" w:fill="auto"/>
            <w:noWrap/>
            <w:vAlign w:val="center"/>
            <w:hideMark/>
          </w:tcPr>
          <w:p w14:paraId="5003799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05C11F6"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530A747E" w14:textId="77777777" w:rsidR="004F2346" w:rsidRPr="005B4C27" w:rsidRDefault="004F2346" w:rsidP="008D22DA">
            <w:pPr>
              <w:spacing w:line="240" w:lineRule="auto"/>
              <w:jc w:val="center"/>
              <w:rPr>
                <w:color w:val="000000"/>
                <w:lang w:val="ro-RO"/>
              </w:rPr>
            </w:pPr>
          </w:p>
        </w:tc>
      </w:tr>
      <w:tr w:rsidR="004F2346" w:rsidRPr="005B4C27" w14:paraId="56F3F94B" w14:textId="5323E9B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A95346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9088C6A" w14:textId="77777777" w:rsidR="004F2346" w:rsidRPr="005B4C27" w:rsidRDefault="004F2346" w:rsidP="008D22DA">
            <w:pPr>
              <w:spacing w:line="240" w:lineRule="auto"/>
              <w:jc w:val="center"/>
              <w:rPr>
                <w:i/>
                <w:color w:val="000000"/>
              </w:rPr>
            </w:pPr>
            <w:proofErr w:type="spellStart"/>
            <w:r w:rsidRPr="005B4C27">
              <w:rPr>
                <w:i/>
                <w:color w:val="000000"/>
                <w:lang w:val="ro-RO"/>
              </w:rPr>
              <w:t>Prunella</w:t>
            </w:r>
            <w:proofErr w:type="spellEnd"/>
            <w:r w:rsidRPr="005B4C27">
              <w:rPr>
                <w:i/>
                <w:color w:val="000000"/>
                <w:lang w:val="ro-RO"/>
              </w:rPr>
              <w:t xml:space="preserve"> </w:t>
            </w:r>
            <w:proofErr w:type="spellStart"/>
            <w:r w:rsidRPr="005B4C27">
              <w:rPr>
                <w:i/>
                <w:color w:val="000000"/>
                <w:lang w:val="ro-RO"/>
              </w:rPr>
              <w:t>vulgaris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7FFAA7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63C00B5" w14:textId="77777777" w:rsidR="004F2346" w:rsidRPr="005B4C27" w:rsidRDefault="004F2346" w:rsidP="008D22DA">
            <w:pPr>
              <w:spacing w:line="240" w:lineRule="auto"/>
              <w:jc w:val="center"/>
              <w:rPr>
                <w:color w:val="000000"/>
              </w:rPr>
            </w:pPr>
            <w:r w:rsidRPr="005B4C27">
              <w:rPr>
                <w:color w:val="000000"/>
                <w:lang w:val="ro-RO"/>
              </w:rPr>
              <w:t xml:space="preserve">Izvoarele Putnei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23CA6A40" w14:textId="77777777" w:rsidR="004F2346" w:rsidRPr="005B4C27" w:rsidRDefault="004F2346" w:rsidP="008D22DA">
            <w:pPr>
              <w:spacing w:line="240" w:lineRule="auto"/>
              <w:jc w:val="center"/>
              <w:rPr>
                <w:color w:val="000000"/>
                <w:lang w:val="ro-RO"/>
              </w:rPr>
            </w:pPr>
          </w:p>
        </w:tc>
      </w:tr>
      <w:tr w:rsidR="004F2346" w:rsidRPr="005B4C27" w14:paraId="243C9B2D" w14:textId="275ADF6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8AF8E6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1F715A8" w14:textId="77777777" w:rsidR="004F2346" w:rsidRPr="005B4C27" w:rsidRDefault="004F2346" w:rsidP="008D22DA">
            <w:pPr>
              <w:spacing w:line="240" w:lineRule="auto"/>
              <w:jc w:val="center"/>
              <w:rPr>
                <w:i/>
                <w:color w:val="000000"/>
              </w:rPr>
            </w:pPr>
            <w:r w:rsidRPr="005B4C27">
              <w:rPr>
                <w:i/>
                <w:color w:val="000000"/>
                <w:lang w:val="ro-RO"/>
              </w:rPr>
              <w:t xml:space="preserve">Salvia </w:t>
            </w:r>
            <w:proofErr w:type="spellStart"/>
            <w:r w:rsidRPr="005B4C27">
              <w:rPr>
                <w:i/>
                <w:color w:val="000000"/>
                <w:lang w:val="ro-RO"/>
              </w:rPr>
              <w:t>glutinosa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F069AC1"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B6BDE50" w14:textId="77777777" w:rsidR="004F2346" w:rsidRPr="005B4C27" w:rsidRDefault="004F2346" w:rsidP="008D22DA">
            <w:pPr>
              <w:spacing w:line="240" w:lineRule="auto"/>
              <w:jc w:val="center"/>
              <w:rPr>
                <w:color w:val="000000"/>
              </w:rPr>
            </w:pPr>
            <w:r w:rsidRPr="005B4C27">
              <w:rPr>
                <w:color w:val="000000"/>
                <w:lang w:val="ro-RO"/>
              </w:rPr>
              <w:t xml:space="preserve">Izvoarele Putnei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64388D0A" w14:textId="77777777" w:rsidR="004F2346" w:rsidRPr="005B4C27" w:rsidRDefault="004F2346" w:rsidP="008D22DA">
            <w:pPr>
              <w:spacing w:line="240" w:lineRule="auto"/>
              <w:jc w:val="center"/>
              <w:rPr>
                <w:color w:val="000000"/>
                <w:lang w:val="ro-RO"/>
              </w:rPr>
            </w:pPr>
          </w:p>
        </w:tc>
      </w:tr>
      <w:tr w:rsidR="004F2346" w:rsidRPr="005B4C27" w14:paraId="2919A86F" w14:textId="68879BB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419C76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C0424F2" w14:textId="77777777" w:rsidR="004F2346" w:rsidRPr="005B4C27" w:rsidRDefault="004F2346" w:rsidP="008D22DA">
            <w:pPr>
              <w:spacing w:line="240" w:lineRule="auto"/>
              <w:jc w:val="center"/>
              <w:rPr>
                <w:i/>
                <w:color w:val="000000"/>
              </w:rPr>
            </w:pPr>
            <w:r w:rsidRPr="005B4C27">
              <w:rPr>
                <w:i/>
                <w:color w:val="000000"/>
                <w:lang w:val="ro-RO"/>
              </w:rPr>
              <w:t xml:space="preserve">Salvia </w:t>
            </w:r>
            <w:proofErr w:type="spellStart"/>
            <w:r w:rsidRPr="005B4C27">
              <w:rPr>
                <w:i/>
                <w:color w:val="000000"/>
                <w:lang w:val="ro-RO"/>
              </w:rPr>
              <w:t>verticillata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60A1FE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D776991"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356C8DB9" w14:textId="77777777" w:rsidR="004F2346" w:rsidRPr="005B4C27" w:rsidRDefault="004F2346" w:rsidP="008D22DA">
            <w:pPr>
              <w:spacing w:line="240" w:lineRule="auto"/>
              <w:jc w:val="center"/>
              <w:rPr>
                <w:color w:val="000000"/>
                <w:lang w:val="ro-RO"/>
              </w:rPr>
            </w:pPr>
          </w:p>
        </w:tc>
      </w:tr>
      <w:tr w:rsidR="004F2346" w:rsidRPr="005B4C27" w14:paraId="6F0E0D89" w14:textId="2085C36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85F6C1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FC35A71" w14:textId="77777777" w:rsidR="004F2346" w:rsidRPr="005B4C27" w:rsidRDefault="004F2346" w:rsidP="008D22DA">
            <w:pPr>
              <w:spacing w:line="240" w:lineRule="auto"/>
              <w:jc w:val="center"/>
              <w:rPr>
                <w:i/>
                <w:color w:val="000000"/>
              </w:rPr>
            </w:pPr>
            <w:proofErr w:type="spellStart"/>
            <w:r w:rsidRPr="005B4C27">
              <w:rPr>
                <w:i/>
                <w:color w:val="000000"/>
                <w:lang w:val="ro-RO"/>
              </w:rPr>
              <w:t>Scutellaria</w:t>
            </w:r>
            <w:proofErr w:type="spellEnd"/>
            <w:r w:rsidRPr="005B4C27">
              <w:rPr>
                <w:i/>
                <w:color w:val="000000"/>
                <w:lang w:val="ro-RO"/>
              </w:rPr>
              <w:t xml:space="preserve"> </w:t>
            </w:r>
            <w:proofErr w:type="spellStart"/>
            <w:r w:rsidRPr="005B4C27">
              <w:rPr>
                <w:i/>
                <w:color w:val="000000"/>
                <w:lang w:val="ro-RO"/>
              </w:rPr>
              <w:t>altissima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4718CF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3390F54"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Tisaru</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46A728E7" w14:textId="77777777" w:rsidR="004F2346" w:rsidRPr="005B4C27" w:rsidRDefault="004F2346" w:rsidP="008D22DA">
            <w:pPr>
              <w:spacing w:line="240" w:lineRule="auto"/>
              <w:jc w:val="center"/>
              <w:rPr>
                <w:color w:val="000000"/>
                <w:lang w:val="ro-RO"/>
              </w:rPr>
            </w:pPr>
          </w:p>
        </w:tc>
      </w:tr>
      <w:tr w:rsidR="004F2346" w:rsidRPr="005B4C27" w14:paraId="4C7B6784" w14:textId="15D90CD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92A431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55BDE95" w14:textId="77777777" w:rsidR="004F2346" w:rsidRPr="005B4C27" w:rsidRDefault="004F2346" w:rsidP="008D22DA">
            <w:pPr>
              <w:spacing w:line="240" w:lineRule="auto"/>
              <w:jc w:val="center"/>
              <w:rPr>
                <w:i/>
                <w:color w:val="000000"/>
              </w:rPr>
            </w:pPr>
            <w:proofErr w:type="spellStart"/>
            <w:r w:rsidRPr="005B4C27">
              <w:rPr>
                <w:i/>
                <w:color w:val="000000"/>
                <w:lang w:val="ro-RO"/>
              </w:rPr>
              <w:t>Stachys</w:t>
            </w:r>
            <w:proofErr w:type="spellEnd"/>
            <w:r w:rsidRPr="005B4C27">
              <w:rPr>
                <w:i/>
                <w:color w:val="000000"/>
                <w:lang w:val="ro-RO"/>
              </w:rPr>
              <w:t xml:space="preserve"> </w:t>
            </w:r>
            <w:proofErr w:type="spellStart"/>
            <w:r w:rsidRPr="005B4C27">
              <w:rPr>
                <w:i/>
                <w:color w:val="000000"/>
                <w:lang w:val="ro-RO"/>
              </w:rPr>
              <w:t>sylvatica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076DA3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A9D3809"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w:t>
            </w:r>
            <w:proofErr w:type="spellStart"/>
            <w:r w:rsidRPr="005B4C27">
              <w:rPr>
                <w:color w:val="000000"/>
                <w:lang w:val="ro-RO"/>
              </w:rPr>
              <w:t>Tisaru</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42CF9084" w14:textId="77777777" w:rsidR="004F2346" w:rsidRPr="005B4C27" w:rsidRDefault="004F2346" w:rsidP="008D22DA">
            <w:pPr>
              <w:spacing w:line="240" w:lineRule="auto"/>
              <w:jc w:val="center"/>
              <w:rPr>
                <w:color w:val="000000"/>
                <w:lang w:val="ro-RO"/>
              </w:rPr>
            </w:pPr>
          </w:p>
        </w:tc>
      </w:tr>
      <w:tr w:rsidR="004F2346" w:rsidRPr="005B4C27" w14:paraId="392E295E" w14:textId="2FE7F91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53F204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1C5F7CB" w14:textId="77777777" w:rsidR="004F2346" w:rsidRPr="005B4C27" w:rsidRDefault="004F2346" w:rsidP="008D22DA">
            <w:pPr>
              <w:spacing w:line="240" w:lineRule="auto"/>
              <w:jc w:val="center"/>
              <w:rPr>
                <w:i/>
                <w:color w:val="000000"/>
              </w:rPr>
            </w:pPr>
            <w:proofErr w:type="spellStart"/>
            <w:r w:rsidRPr="005B4C27">
              <w:rPr>
                <w:i/>
                <w:color w:val="000000"/>
                <w:lang w:val="ro-RO"/>
              </w:rPr>
              <w:t>Stachys</w:t>
            </w:r>
            <w:proofErr w:type="spellEnd"/>
            <w:r w:rsidRPr="005B4C27">
              <w:rPr>
                <w:i/>
                <w:color w:val="000000"/>
                <w:lang w:val="ro-RO"/>
              </w:rPr>
              <w:t xml:space="preserve"> </w:t>
            </w:r>
            <w:proofErr w:type="spellStart"/>
            <w:r w:rsidRPr="005B4C27">
              <w:rPr>
                <w:i/>
                <w:color w:val="000000"/>
                <w:lang w:val="ro-RO"/>
              </w:rPr>
              <w:t>recta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2C002D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B39884A"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w:t>
            </w:r>
            <w:proofErr w:type="spellStart"/>
            <w:r w:rsidRPr="005B4C27">
              <w:rPr>
                <w:color w:val="000000"/>
                <w:lang w:val="ro-RO"/>
              </w:rPr>
              <w:t>Tisaru</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714A9DDF" w14:textId="77777777" w:rsidR="004F2346" w:rsidRPr="005B4C27" w:rsidRDefault="004F2346" w:rsidP="008D22DA">
            <w:pPr>
              <w:spacing w:line="240" w:lineRule="auto"/>
              <w:jc w:val="center"/>
              <w:rPr>
                <w:color w:val="000000"/>
                <w:lang w:val="ro-RO"/>
              </w:rPr>
            </w:pPr>
          </w:p>
        </w:tc>
      </w:tr>
      <w:tr w:rsidR="004F2346" w:rsidRPr="005B4C27" w14:paraId="60B4C767" w14:textId="569763A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AF5D49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3EA603C" w14:textId="77777777" w:rsidR="004F2346" w:rsidRPr="005B4C27" w:rsidRDefault="004F2346" w:rsidP="008D22DA">
            <w:pPr>
              <w:spacing w:line="240" w:lineRule="auto"/>
              <w:jc w:val="center"/>
              <w:rPr>
                <w:i/>
                <w:color w:val="000000"/>
              </w:rPr>
            </w:pPr>
            <w:proofErr w:type="spellStart"/>
            <w:r w:rsidRPr="005B4C27">
              <w:rPr>
                <w:i/>
                <w:color w:val="000000"/>
                <w:lang w:val="ro-RO"/>
              </w:rPr>
              <w:t>Teucrium</w:t>
            </w:r>
            <w:proofErr w:type="spellEnd"/>
            <w:r w:rsidRPr="005B4C27">
              <w:rPr>
                <w:i/>
                <w:color w:val="000000"/>
                <w:lang w:val="ro-RO"/>
              </w:rPr>
              <w:t xml:space="preserve"> </w:t>
            </w:r>
            <w:proofErr w:type="spellStart"/>
            <w:r w:rsidRPr="005B4C27">
              <w:rPr>
                <w:i/>
                <w:color w:val="000000"/>
                <w:lang w:val="ro-RO"/>
              </w:rPr>
              <w:t>chamaedrys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17A7F1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3697B87"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08D6F063" w14:textId="77777777" w:rsidR="004F2346" w:rsidRPr="005B4C27" w:rsidRDefault="004F2346" w:rsidP="008D22DA">
            <w:pPr>
              <w:spacing w:line="240" w:lineRule="auto"/>
              <w:jc w:val="center"/>
              <w:rPr>
                <w:color w:val="000000"/>
                <w:lang w:val="ro-RO"/>
              </w:rPr>
            </w:pPr>
          </w:p>
        </w:tc>
      </w:tr>
      <w:tr w:rsidR="004F2346" w:rsidRPr="005B4C27" w14:paraId="74F18DD5" w14:textId="38D0BCF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252A0B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6EBA42F" w14:textId="77777777" w:rsidR="004F2346" w:rsidRPr="005B4C27" w:rsidRDefault="004F2346" w:rsidP="008D22DA">
            <w:pPr>
              <w:spacing w:line="240" w:lineRule="auto"/>
              <w:jc w:val="center"/>
              <w:rPr>
                <w:i/>
                <w:color w:val="000000"/>
              </w:rPr>
            </w:pPr>
            <w:proofErr w:type="spellStart"/>
            <w:r w:rsidRPr="005B4C27">
              <w:rPr>
                <w:i/>
                <w:color w:val="000000"/>
                <w:lang w:val="ro-RO"/>
              </w:rPr>
              <w:t>Teucrium</w:t>
            </w:r>
            <w:proofErr w:type="spellEnd"/>
            <w:r w:rsidRPr="005B4C27">
              <w:rPr>
                <w:i/>
                <w:color w:val="000000"/>
                <w:lang w:val="ro-RO"/>
              </w:rPr>
              <w:t xml:space="preserve"> </w:t>
            </w:r>
            <w:proofErr w:type="spellStart"/>
            <w:r w:rsidRPr="005B4C27">
              <w:rPr>
                <w:i/>
                <w:color w:val="000000"/>
                <w:lang w:val="ro-RO"/>
              </w:rPr>
              <w:t>montanum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1906588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37FB28D"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3AEE0FA5" w14:textId="77777777" w:rsidR="004F2346" w:rsidRPr="005B4C27" w:rsidRDefault="004F2346" w:rsidP="008D22DA">
            <w:pPr>
              <w:spacing w:line="240" w:lineRule="auto"/>
              <w:jc w:val="center"/>
              <w:rPr>
                <w:color w:val="000000"/>
                <w:lang w:val="ro-RO"/>
              </w:rPr>
            </w:pPr>
          </w:p>
        </w:tc>
      </w:tr>
      <w:tr w:rsidR="004F2346" w:rsidRPr="005B4C27" w14:paraId="199DC996" w14:textId="59DB047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1DB109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C17BC54" w14:textId="77777777" w:rsidR="004F2346" w:rsidRPr="005B4C27" w:rsidRDefault="004F2346" w:rsidP="008D22DA">
            <w:pPr>
              <w:spacing w:line="240" w:lineRule="auto"/>
              <w:jc w:val="center"/>
              <w:rPr>
                <w:i/>
                <w:color w:val="000000"/>
              </w:rPr>
            </w:pPr>
            <w:proofErr w:type="spellStart"/>
            <w:r w:rsidRPr="005B4C27">
              <w:rPr>
                <w:i/>
                <w:color w:val="000000"/>
                <w:lang w:val="ro-RO"/>
              </w:rPr>
              <w:t>Thymus</w:t>
            </w:r>
            <w:proofErr w:type="spellEnd"/>
            <w:r w:rsidRPr="005B4C27">
              <w:rPr>
                <w:i/>
                <w:color w:val="000000"/>
                <w:lang w:val="ro-RO"/>
              </w:rPr>
              <w:t xml:space="preserve"> </w:t>
            </w:r>
            <w:proofErr w:type="spellStart"/>
            <w:r w:rsidRPr="005B4C27">
              <w:rPr>
                <w:i/>
                <w:color w:val="000000"/>
                <w:lang w:val="ro-RO"/>
              </w:rPr>
              <w:t>alpestris</w:t>
            </w:r>
            <w:proofErr w:type="spellEnd"/>
            <w:r w:rsidRPr="005B4C27">
              <w:rPr>
                <w:i/>
                <w:color w:val="000000"/>
                <w:lang w:val="ro-RO"/>
              </w:rPr>
              <w:t xml:space="preserve"> </w:t>
            </w:r>
            <w:proofErr w:type="spellStart"/>
            <w:r w:rsidRPr="005B4C27">
              <w:rPr>
                <w:i/>
                <w:color w:val="000000"/>
                <w:lang w:val="ro-RO"/>
              </w:rPr>
              <w:t>Tausch</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35A0D62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6439450" w14:textId="77777777" w:rsidR="004F2346" w:rsidRPr="005B4C27" w:rsidRDefault="004F2346" w:rsidP="008D22DA">
            <w:pPr>
              <w:spacing w:line="240" w:lineRule="auto"/>
              <w:jc w:val="center"/>
              <w:rPr>
                <w:color w:val="000000"/>
              </w:rPr>
            </w:pPr>
            <w:r w:rsidRPr="005B4C27">
              <w:rPr>
                <w:color w:val="000000"/>
                <w:lang w:val="ro-RO"/>
              </w:rPr>
              <w:t xml:space="preserve">Coza , </w:t>
            </w: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Nare , 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4246DC56" w14:textId="77777777" w:rsidR="004F2346" w:rsidRPr="005B4C27" w:rsidRDefault="004F2346" w:rsidP="008D22DA">
            <w:pPr>
              <w:spacing w:line="240" w:lineRule="auto"/>
              <w:jc w:val="center"/>
              <w:rPr>
                <w:color w:val="000000"/>
                <w:lang w:val="ro-RO"/>
              </w:rPr>
            </w:pPr>
          </w:p>
        </w:tc>
      </w:tr>
      <w:tr w:rsidR="004F2346" w:rsidRPr="005B4C27" w14:paraId="00268251" w14:textId="337FB54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54B312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0AA28DF" w14:textId="77777777" w:rsidR="004F2346" w:rsidRPr="005B4C27" w:rsidRDefault="004F2346" w:rsidP="008D22DA">
            <w:pPr>
              <w:spacing w:line="240" w:lineRule="auto"/>
              <w:jc w:val="center"/>
              <w:rPr>
                <w:i/>
                <w:color w:val="000000"/>
              </w:rPr>
            </w:pPr>
            <w:proofErr w:type="spellStart"/>
            <w:r w:rsidRPr="005B4C27">
              <w:rPr>
                <w:i/>
                <w:color w:val="000000"/>
                <w:lang w:val="ro-RO"/>
              </w:rPr>
              <w:t>Thymus</w:t>
            </w:r>
            <w:proofErr w:type="spellEnd"/>
            <w:r w:rsidRPr="005B4C27">
              <w:rPr>
                <w:i/>
                <w:color w:val="000000"/>
                <w:lang w:val="ro-RO"/>
              </w:rPr>
              <w:t xml:space="preserve"> </w:t>
            </w:r>
            <w:proofErr w:type="spellStart"/>
            <w:r w:rsidRPr="005B4C27">
              <w:rPr>
                <w:i/>
                <w:color w:val="000000"/>
                <w:lang w:val="ro-RO"/>
              </w:rPr>
              <w:t>comosus</w:t>
            </w:r>
            <w:proofErr w:type="spellEnd"/>
            <w:r w:rsidRPr="005B4C27">
              <w:rPr>
                <w:i/>
                <w:color w:val="000000"/>
                <w:lang w:val="ro-RO"/>
              </w:rPr>
              <w:t xml:space="preserve"> </w:t>
            </w:r>
            <w:proofErr w:type="spellStart"/>
            <w:r w:rsidRPr="005B4C27">
              <w:rPr>
                <w:i/>
                <w:color w:val="000000"/>
                <w:lang w:val="ro-RO"/>
              </w:rPr>
              <w:t>Heuff</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5AEEBC37" w14:textId="77777777" w:rsidR="004F2346" w:rsidRPr="005B4C27" w:rsidRDefault="004F2346" w:rsidP="008D22DA">
            <w:pPr>
              <w:spacing w:line="240" w:lineRule="auto"/>
              <w:jc w:val="center"/>
              <w:rPr>
                <w:color w:val="000000"/>
              </w:rPr>
            </w:pPr>
            <w:r w:rsidRPr="005B4C27">
              <w:rPr>
                <w:bCs/>
                <w:color w:val="000000"/>
                <w:lang w:val="ro-RO"/>
              </w:rPr>
              <w:t>endemic în România</w:t>
            </w:r>
          </w:p>
        </w:tc>
        <w:tc>
          <w:tcPr>
            <w:tcW w:w="5132" w:type="dxa"/>
            <w:tcBorders>
              <w:top w:val="nil"/>
              <w:left w:val="nil"/>
              <w:bottom w:val="single" w:sz="12" w:space="0" w:color="auto"/>
              <w:right w:val="single" w:sz="12" w:space="0" w:color="auto"/>
            </w:tcBorders>
            <w:shd w:val="clear" w:color="auto" w:fill="auto"/>
            <w:noWrap/>
            <w:vAlign w:val="center"/>
            <w:hideMark/>
          </w:tcPr>
          <w:p w14:paraId="13B77595" w14:textId="77777777" w:rsidR="004F2346" w:rsidRPr="005B4C27" w:rsidRDefault="004F2346" w:rsidP="008D22DA">
            <w:pPr>
              <w:spacing w:line="240" w:lineRule="auto"/>
              <w:jc w:val="center"/>
              <w:rPr>
                <w:color w:val="000000"/>
              </w:rPr>
            </w:pPr>
            <w:r w:rsidRPr="005B4C27">
              <w:rPr>
                <w:color w:val="000000"/>
                <w:lang w:val="ro-RO"/>
              </w:rPr>
              <w:t xml:space="preserve">Coza , </w:t>
            </w: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Nare , 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455AE738" w14:textId="77777777" w:rsidR="004F2346" w:rsidRPr="005B4C27" w:rsidRDefault="004F2346" w:rsidP="008D22DA">
            <w:pPr>
              <w:spacing w:line="240" w:lineRule="auto"/>
              <w:jc w:val="center"/>
              <w:rPr>
                <w:color w:val="000000"/>
                <w:lang w:val="ro-RO"/>
              </w:rPr>
            </w:pPr>
          </w:p>
        </w:tc>
      </w:tr>
      <w:tr w:rsidR="004F2346" w:rsidRPr="005B4C27" w14:paraId="74F5B75D" w14:textId="4B653B8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061FED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A7A7EC3" w14:textId="77777777" w:rsidR="004F2346" w:rsidRPr="005B4C27" w:rsidRDefault="004F2346" w:rsidP="008D22DA">
            <w:pPr>
              <w:spacing w:line="240" w:lineRule="auto"/>
              <w:jc w:val="center"/>
              <w:rPr>
                <w:i/>
                <w:color w:val="000000"/>
              </w:rPr>
            </w:pPr>
            <w:proofErr w:type="spellStart"/>
            <w:r w:rsidRPr="005B4C27">
              <w:rPr>
                <w:i/>
                <w:color w:val="000000"/>
                <w:lang w:val="ro-RO"/>
              </w:rPr>
              <w:t>Thymus</w:t>
            </w:r>
            <w:proofErr w:type="spellEnd"/>
            <w:r w:rsidRPr="005B4C27">
              <w:rPr>
                <w:i/>
                <w:color w:val="000000"/>
                <w:lang w:val="ro-RO"/>
              </w:rPr>
              <w:t xml:space="preserve"> </w:t>
            </w:r>
            <w:proofErr w:type="spellStart"/>
            <w:r w:rsidRPr="005B4C27">
              <w:rPr>
                <w:i/>
                <w:color w:val="000000"/>
                <w:lang w:val="ro-RO"/>
              </w:rPr>
              <w:t>pannonicus</w:t>
            </w:r>
            <w:proofErr w:type="spellEnd"/>
            <w:r w:rsidRPr="005B4C27">
              <w:rPr>
                <w:i/>
                <w:color w:val="000000"/>
                <w:lang w:val="ro-RO"/>
              </w:rPr>
              <w:t xml:space="preserve"> </w:t>
            </w:r>
            <w:proofErr w:type="spellStart"/>
            <w:r w:rsidRPr="005B4C27">
              <w:rPr>
                <w:i/>
                <w:color w:val="000000"/>
                <w:lang w:val="ro-RO"/>
              </w:rPr>
              <w:t>All</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385DBBF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F016E69"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05AA0211" w14:textId="77777777" w:rsidR="004F2346" w:rsidRPr="005B4C27" w:rsidRDefault="004F2346" w:rsidP="008D22DA">
            <w:pPr>
              <w:spacing w:line="240" w:lineRule="auto"/>
              <w:jc w:val="center"/>
              <w:rPr>
                <w:color w:val="000000"/>
                <w:lang w:val="ro-RO"/>
              </w:rPr>
            </w:pPr>
          </w:p>
        </w:tc>
      </w:tr>
      <w:tr w:rsidR="004F2346" w:rsidRPr="005B4C27" w14:paraId="689AEF25" w14:textId="661DECF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188697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943C03F" w14:textId="77777777" w:rsidR="004F2346" w:rsidRPr="005B4C27" w:rsidRDefault="004F2346" w:rsidP="008D22DA">
            <w:pPr>
              <w:spacing w:line="240" w:lineRule="auto"/>
              <w:jc w:val="center"/>
              <w:rPr>
                <w:i/>
                <w:color w:val="000000"/>
              </w:rPr>
            </w:pPr>
            <w:proofErr w:type="spellStart"/>
            <w:r w:rsidRPr="005B4C27">
              <w:rPr>
                <w:i/>
                <w:color w:val="000000"/>
                <w:lang w:val="ro-RO"/>
              </w:rPr>
              <w:t>Thymus</w:t>
            </w:r>
            <w:proofErr w:type="spellEnd"/>
            <w:r w:rsidRPr="005B4C27">
              <w:rPr>
                <w:i/>
                <w:color w:val="000000"/>
                <w:lang w:val="ro-RO"/>
              </w:rPr>
              <w:t xml:space="preserve"> </w:t>
            </w:r>
            <w:proofErr w:type="spellStart"/>
            <w:r w:rsidRPr="005B4C27">
              <w:rPr>
                <w:i/>
                <w:color w:val="000000"/>
                <w:lang w:val="ro-RO"/>
              </w:rPr>
              <w:t>pulegioides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732F09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8442060" w14:textId="77777777" w:rsidR="004F2346" w:rsidRPr="005B4C27" w:rsidRDefault="004F2346" w:rsidP="008D22DA">
            <w:pPr>
              <w:spacing w:line="240" w:lineRule="auto"/>
              <w:jc w:val="center"/>
              <w:rPr>
                <w:color w:val="000000"/>
              </w:rPr>
            </w:pPr>
            <w:r w:rsidRPr="005B4C27">
              <w:rPr>
                <w:color w:val="000000"/>
                <w:lang w:val="ro-RO"/>
              </w:rPr>
              <w:t xml:space="preserve">Goru , </w:t>
            </w:r>
            <w:proofErr w:type="spellStart"/>
            <w:r w:rsidRPr="005B4C27">
              <w:rPr>
                <w:color w:val="000000"/>
                <w:lang w:val="ro-RO"/>
              </w:rPr>
              <w:t>Lăcăuţi</w:t>
            </w:r>
            <w:proofErr w:type="spellEnd"/>
            <w:r w:rsidRPr="005B4C27">
              <w:rPr>
                <w:color w:val="000000"/>
                <w:lang w:val="ro-RO"/>
              </w:rPr>
              <w:t xml:space="preserve"> , Coza ,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25198333" w14:textId="77777777" w:rsidR="004F2346" w:rsidRPr="005B4C27" w:rsidRDefault="004F2346" w:rsidP="008D22DA">
            <w:pPr>
              <w:spacing w:line="240" w:lineRule="auto"/>
              <w:jc w:val="center"/>
              <w:rPr>
                <w:color w:val="000000"/>
                <w:lang w:val="ro-RO"/>
              </w:rPr>
            </w:pPr>
          </w:p>
        </w:tc>
      </w:tr>
      <w:tr w:rsidR="004F2346" w:rsidRPr="005B4C27" w14:paraId="0317D0EE" w14:textId="5ECAF47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AD54A6A" w14:textId="77777777" w:rsidR="004F2346" w:rsidRPr="005B4C27" w:rsidRDefault="004F2346" w:rsidP="008D22DA">
            <w:pPr>
              <w:pStyle w:val="Listparagraf"/>
              <w:spacing w:line="240" w:lineRule="auto"/>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3949489" w14:textId="77777777" w:rsidR="004F2346" w:rsidRPr="005B4C27" w:rsidRDefault="004F2346" w:rsidP="008D22DA">
            <w:pPr>
              <w:spacing w:line="240" w:lineRule="auto"/>
              <w:jc w:val="center"/>
              <w:rPr>
                <w:color w:val="000000"/>
              </w:rPr>
            </w:pPr>
            <w:r w:rsidRPr="005B4C27">
              <w:rPr>
                <w:color w:val="000000"/>
                <w:lang w:val="ro-RO"/>
              </w:rPr>
              <w:t>SOLANACEAE</w:t>
            </w:r>
          </w:p>
        </w:tc>
        <w:tc>
          <w:tcPr>
            <w:tcW w:w="2098" w:type="dxa"/>
            <w:tcBorders>
              <w:top w:val="nil"/>
              <w:left w:val="nil"/>
              <w:bottom w:val="single" w:sz="12" w:space="0" w:color="auto"/>
              <w:right w:val="single" w:sz="12" w:space="0" w:color="auto"/>
            </w:tcBorders>
            <w:shd w:val="clear" w:color="auto" w:fill="auto"/>
            <w:noWrap/>
            <w:vAlign w:val="center"/>
            <w:hideMark/>
          </w:tcPr>
          <w:p w14:paraId="7612FEF1"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1CB6613"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2B11A199" w14:textId="77777777" w:rsidR="004F2346" w:rsidRPr="005B4C27" w:rsidRDefault="004F2346" w:rsidP="008D22DA">
            <w:pPr>
              <w:spacing w:line="240" w:lineRule="auto"/>
              <w:jc w:val="center"/>
              <w:rPr>
                <w:color w:val="000000"/>
                <w:lang w:val="ro-RO"/>
              </w:rPr>
            </w:pPr>
          </w:p>
        </w:tc>
      </w:tr>
      <w:tr w:rsidR="004F2346" w:rsidRPr="005B4C27" w14:paraId="3FC25D21" w14:textId="5E7123A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3B6EEC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BF28070" w14:textId="77777777" w:rsidR="004F2346" w:rsidRPr="005B4C27" w:rsidRDefault="004F2346" w:rsidP="008D22DA">
            <w:pPr>
              <w:spacing w:line="240" w:lineRule="auto"/>
              <w:jc w:val="center"/>
              <w:rPr>
                <w:i/>
                <w:color w:val="000000"/>
              </w:rPr>
            </w:pPr>
            <w:r w:rsidRPr="005B4C27">
              <w:rPr>
                <w:i/>
                <w:color w:val="000000"/>
                <w:lang w:val="ro-RO"/>
              </w:rPr>
              <w:t xml:space="preserve">Atropa </w:t>
            </w:r>
            <w:proofErr w:type="spellStart"/>
            <w:r w:rsidRPr="005B4C27">
              <w:rPr>
                <w:i/>
                <w:color w:val="000000"/>
                <w:lang w:val="ro-RO"/>
              </w:rPr>
              <w:t>belladona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136321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72D4BD1" w14:textId="1C3C5246"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w:t>
            </w:r>
            <w:r w:rsidR="00C70416" w:rsidRPr="005B4C27">
              <w:rPr>
                <w:color w:val="000000"/>
                <w:lang w:val="ro-RO"/>
              </w:rPr>
              <w:t>Zboina Neagra</w:t>
            </w:r>
          </w:p>
        </w:tc>
        <w:tc>
          <w:tcPr>
            <w:tcW w:w="1821" w:type="dxa"/>
            <w:tcBorders>
              <w:top w:val="nil"/>
              <w:left w:val="nil"/>
              <w:bottom w:val="single" w:sz="12" w:space="0" w:color="auto"/>
              <w:right w:val="single" w:sz="12" w:space="0" w:color="auto"/>
            </w:tcBorders>
            <w:shd w:val="clear" w:color="auto" w:fill="auto"/>
          </w:tcPr>
          <w:p w14:paraId="35728D6C" w14:textId="77777777" w:rsidR="004F2346" w:rsidRPr="005B4C27" w:rsidRDefault="004F2346" w:rsidP="008D22DA">
            <w:pPr>
              <w:spacing w:line="240" w:lineRule="auto"/>
              <w:jc w:val="center"/>
              <w:rPr>
                <w:color w:val="000000"/>
                <w:lang w:val="ro-RO"/>
              </w:rPr>
            </w:pPr>
          </w:p>
        </w:tc>
      </w:tr>
      <w:tr w:rsidR="004F2346" w:rsidRPr="005B4C27" w14:paraId="3F102686" w14:textId="06A83F7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E7B95E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63308C7" w14:textId="77777777" w:rsidR="004F2346" w:rsidRPr="005B4C27" w:rsidRDefault="004F2346" w:rsidP="008D22DA">
            <w:pPr>
              <w:spacing w:line="240" w:lineRule="auto"/>
              <w:jc w:val="center"/>
              <w:rPr>
                <w:i/>
                <w:color w:val="000000"/>
              </w:rPr>
            </w:pPr>
            <w:proofErr w:type="spellStart"/>
            <w:r w:rsidRPr="005B4C27">
              <w:rPr>
                <w:i/>
                <w:color w:val="000000"/>
                <w:lang w:val="ro-RO"/>
              </w:rPr>
              <w:t>Physalis</w:t>
            </w:r>
            <w:proofErr w:type="spellEnd"/>
            <w:r w:rsidRPr="005B4C27">
              <w:rPr>
                <w:i/>
                <w:color w:val="000000"/>
                <w:lang w:val="ro-RO"/>
              </w:rPr>
              <w:t xml:space="preserve"> </w:t>
            </w:r>
            <w:proofErr w:type="spellStart"/>
            <w:r w:rsidRPr="005B4C27">
              <w:rPr>
                <w:i/>
                <w:color w:val="000000"/>
                <w:lang w:val="ro-RO"/>
              </w:rPr>
              <w:t>alkekengi</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EE47AC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E4819BC"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w:t>
            </w:r>
          </w:p>
        </w:tc>
        <w:tc>
          <w:tcPr>
            <w:tcW w:w="1821" w:type="dxa"/>
            <w:tcBorders>
              <w:top w:val="nil"/>
              <w:left w:val="nil"/>
              <w:bottom w:val="single" w:sz="12" w:space="0" w:color="auto"/>
              <w:right w:val="single" w:sz="12" w:space="0" w:color="auto"/>
            </w:tcBorders>
            <w:shd w:val="clear" w:color="auto" w:fill="auto"/>
          </w:tcPr>
          <w:p w14:paraId="7F970919" w14:textId="77777777" w:rsidR="004F2346" w:rsidRPr="005B4C27" w:rsidRDefault="004F2346" w:rsidP="008D22DA">
            <w:pPr>
              <w:spacing w:line="240" w:lineRule="auto"/>
              <w:jc w:val="center"/>
              <w:rPr>
                <w:color w:val="000000"/>
                <w:lang w:val="ro-RO"/>
              </w:rPr>
            </w:pPr>
          </w:p>
        </w:tc>
      </w:tr>
      <w:tr w:rsidR="004F2346" w:rsidRPr="005B4C27" w14:paraId="64B4822F" w14:textId="6044FA9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9A2CBB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56E91BD" w14:textId="77777777" w:rsidR="004F2346" w:rsidRPr="005B4C27" w:rsidRDefault="004F2346" w:rsidP="008D22DA">
            <w:pPr>
              <w:spacing w:line="240" w:lineRule="auto"/>
              <w:jc w:val="center"/>
              <w:rPr>
                <w:i/>
                <w:color w:val="000000"/>
              </w:rPr>
            </w:pPr>
            <w:proofErr w:type="spellStart"/>
            <w:r w:rsidRPr="005B4C27">
              <w:rPr>
                <w:i/>
                <w:color w:val="000000"/>
                <w:lang w:val="ro-RO"/>
              </w:rPr>
              <w:t>Solanum</w:t>
            </w:r>
            <w:proofErr w:type="spellEnd"/>
            <w:r w:rsidRPr="005B4C27">
              <w:rPr>
                <w:i/>
                <w:color w:val="000000"/>
                <w:lang w:val="ro-RO"/>
              </w:rPr>
              <w:t xml:space="preserve"> </w:t>
            </w:r>
            <w:proofErr w:type="spellStart"/>
            <w:r w:rsidRPr="005B4C27">
              <w:rPr>
                <w:i/>
                <w:color w:val="000000"/>
                <w:lang w:val="ro-RO"/>
              </w:rPr>
              <w:t>dulcamara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1DD9BA1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4C56B5C" w14:textId="45C4E66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w:t>
            </w:r>
            <w:r w:rsidR="00C70416" w:rsidRPr="005B4C27">
              <w:rPr>
                <w:color w:val="000000"/>
                <w:lang w:val="ro-RO"/>
              </w:rPr>
              <w:t>Zboina Neagra</w:t>
            </w:r>
          </w:p>
        </w:tc>
        <w:tc>
          <w:tcPr>
            <w:tcW w:w="1821" w:type="dxa"/>
            <w:tcBorders>
              <w:top w:val="nil"/>
              <w:left w:val="nil"/>
              <w:bottom w:val="single" w:sz="12" w:space="0" w:color="auto"/>
              <w:right w:val="single" w:sz="12" w:space="0" w:color="auto"/>
            </w:tcBorders>
            <w:shd w:val="clear" w:color="auto" w:fill="auto"/>
          </w:tcPr>
          <w:p w14:paraId="514F6706" w14:textId="77777777" w:rsidR="004F2346" w:rsidRPr="005B4C27" w:rsidRDefault="004F2346" w:rsidP="008D22DA">
            <w:pPr>
              <w:spacing w:line="240" w:lineRule="auto"/>
              <w:jc w:val="center"/>
              <w:rPr>
                <w:color w:val="000000"/>
                <w:lang w:val="ro-RO"/>
              </w:rPr>
            </w:pPr>
          </w:p>
        </w:tc>
      </w:tr>
      <w:tr w:rsidR="004F2346" w:rsidRPr="005B4C27" w14:paraId="6C457E20" w14:textId="6E30330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BF33623" w14:textId="77777777" w:rsidR="004F2346" w:rsidRPr="005B4C27" w:rsidRDefault="004F2346" w:rsidP="008D22DA">
            <w:pPr>
              <w:pStyle w:val="Listparagraf"/>
              <w:spacing w:line="240" w:lineRule="auto"/>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C70E097" w14:textId="77777777" w:rsidR="004F2346" w:rsidRPr="005B4C27" w:rsidRDefault="004F2346" w:rsidP="008D22DA">
            <w:pPr>
              <w:spacing w:line="240" w:lineRule="auto"/>
              <w:jc w:val="center"/>
              <w:rPr>
                <w:color w:val="000000"/>
              </w:rPr>
            </w:pPr>
            <w:r w:rsidRPr="005B4C27">
              <w:rPr>
                <w:color w:val="000000"/>
                <w:lang w:val="ro-RO"/>
              </w:rPr>
              <w:t>SCROPHULARIACEAE</w:t>
            </w:r>
          </w:p>
        </w:tc>
        <w:tc>
          <w:tcPr>
            <w:tcW w:w="2098" w:type="dxa"/>
            <w:tcBorders>
              <w:top w:val="nil"/>
              <w:left w:val="nil"/>
              <w:bottom w:val="single" w:sz="12" w:space="0" w:color="auto"/>
              <w:right w:val="single" w:sz="12" w:space="0" w:color="auto"/>
            </w:tcBorders>
            <w:shd w:val="clear" w:color="auto" w:fill="auto"/>
            <w:noWrap/>
            <w:vAlign w:val="center"/>
            <w:hideMark/>
          </w:tcPr>
          <w:p w14:paraId="5164CEB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35AC508"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4A22C2A6" w14:textId="77777777" w:rsidR="004F2346" w:rsidRPr="005B4C27" w:rsidRDefault="004F2346" w:rsidP="008D22DA">
            <w:pPr>
              <w:spacing w:line="240" w:lineRule="auto"/>
              <w:jc w:val="center"/>
              <w:rPr>
                <w:color w:val="000000"/>
                <w:lang w:val="ro-RO"/>
              </w:rPr>
            </w:pPr>
          </w:p>
        </w:tc>
      </w:tr>
      <w:tr w:rsidR="004F2346" w:rsidRPr="005B4C27" w14:paraId="17E6F850" w14:textId="3292472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10470A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261DCFA" w14:textId="77777777" w:rsidR="004F2346" w:rsidRPr="005B4C27" w:rsidRDefault="004F2346" w:rsidP="008D22DA">
            <w:pPr>
              <w:spacing w:line="240" w:lineRule="auto"/>
              <w:jc w:val="center"/>
              <w:rPr>
                <w:i/>
                <w:color w:val="000000"/>
              </w:rPr>
            </w:pPr>
            <w:proofErr w:type="spellStart"/>
            <w:r w:rsidRPr="005B4C27">
              <w:rPr>
                <w:i/>
                <w:color w:val="000000"/>
                <w:lang w:val="ro-RO"/>
              </w:rPr>
              <w:t>Digitalis</w:t>
            </w:r>
            <w:proofErr w:type="spellEnd"/>
            <w:r w:rsidRPr="005B4C27">
              <w:rPr>
                <w:i/>
                <w:color w:val="000000"/>
                <w:lang w:val="ro-RO"/>
              </w:rPr>
              <w:t xml:space="preserve"> </w:t>
            </w:r>
            <w:proofErr w:type="spellStart"/>
            <w:r w:rsidRPr="005B4C27">
              <w:rPr>
                <w:i/>
                <w:color w:val="000000"/>
                <w:lang w:val="ro-RO"/>
              </w:rPr>
              <w:t>grandiflora</w:t>
            </w:r>
            <w:proofErr w:type="spellEnd"/>
            <w:r w:rsidRPr="005B4C27">
              <w:rPr>
                <w:i/>
                <w:color w:val="000000"/>
                <w:lang w:val="ro-RO"/>
              </w:rPr>
              <w:t xml:space="preserve"> </w:t>
            </w:r>
            <w:proofErr w:type="spellStart"/>
            <w:r w:rsidRPr="005B4C27">
              <w:rPr>
                <w:i/>
                <w:color w:val="000000"/>
                <w:lang w:val="ro-RO"/>
              </w:rPr>
              <w:t>Mill</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5F6752C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9DEEAEB"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30C16044" w14:textId="77777777" w:rsidR="004F2346" w:rsidRPr="005B4C27" w:rsidRDefault="004F2346" w:rsidP="008D22DA">
            <w:pPr>
              <w:spacing w:line="240" w:lineRule="auto"/>
              <w:jc w:val="center"/>
              <w:rPr>
                <w:color w:val="000000"/>
                <w:lang w:val="ro-RO"/>
              </w:rPr>
            </w:pPr>
          </w:p>
        </w:tc>
      </w:tr>
      <w:tr w:rsidR="004F2346" w:rsidRPr="005B4C27" w14:paraId="6DB37274" w14:textId="0596DF2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2D0DEB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1FD0185" w14:textId="77777777" w:rsidR="004F2346" w:rsidRPr="005B4C27" w:rsidRDefault="004F2346" w:rsidP="008D22DA">
            <w:pPr>
              <w:spacing w:line="240" w:lineRule="auto"/>
              <w:jc w:val="center"/>
              <w:rPr>
                <w:i/>
                <w:color w:val="000000"/>
              </w:rPr>
            </w:pPr>
            <w:proofErr w:type="spellStart"/>
            <w:r w:rsidRPr="005B4C27">
              <w:rPr>
                <w:i/>
                <w:color w:val="000000"/>
                <w:lang w:val="ro-RO"/>
              </w:rPr>
              <w:t>Digitalis</w:t>
            </w:r>
            <w:proofErr w:type="spellEnd"/>
            <w:r w:rsidRPr="005B4C27">
              <w:rPr>
                <w:i/>
                <w:color w:val="000000"/>
                <w:lang w:val="ro-RO"/>
              </w:rPr>
              <w:t xml:space="preserve"> </w:t>
            </w:r>
            <w:proofErr w:type="spellStart"/>
            <w:r w:rsidRPr="005B4C27">
              <w:rPr>
                <w:i/>
                <w:color w:val="000000"/>
                <w:lang w:val="ro-RO"/>
              </w:rPr>
              <w:t>lanata</w:t>
            </w:r>
            <w:proofErr w:type="spellEnd"/>
            <w:r w:rsidRPr="005B4C27">
              <w:rPr>
                <w:i/>
                <w:color w:val="000000"/>
                <w:lang w:val="ro-RO"/>
              </w:rPr>
              <w:t xml:space="preserve"> </w:t>
            </w:r>
            <w:proofErr w:type="spellStart"/>
            <w:r w:rsidRPr="005B4C27">
              <w:rPr>
                <w:i/>
                <w:color w:val="000000"/>
                <w:lang w:val="ro-RO"/>
              </w:rPr>
              <w:t>Ehrh</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123052D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2E7B263" w14:textId="77777777" w:rsidR="004F2346" w:rsidRPr="005B4C27" w:rsidRDefault="004F2346" w:rsidP="008D22DA">
            <w:pPr>
              <w:spacing w:line="240" w:lineRule="auto"/>
              <w:jc w:val="center"/>
              <w:rPr>
                <w:color w:val="000000"/>
              </w:rPr>
            </w:pPr>
            <w:r w:rsidRPr="005B4C27">
              <w:rPr>
                <w:color w:val="000000"/>
                <w:lang w:val="ro-RO"/>
              </w:rPr>
              <w:t>larg răspândit</w:t>
            </w:r>
          </w:p>
        </w:tc>
        <w:tc>
          <w:tcPr>
            <w:tcW w:w="1821" w:type="dxa"/>
            <w:tcBorders>
              <w:top w:val="nil"/>
              <w:left w:val="nil"/>
              <w:bottom w:val="single" w:sz="12" w:space="0" w:color="auto"/>
              <w:right w:val="single" w:sz="12" w:space="0" w:color="auto"/>
            </w:tcBorders>
            <w:shd w:val="clear" w:color="auto" w:fill="auto"/>
          </w:tcPr>
          <w:p w14:paraId="07FBBBD4" w14:textId="77777777" w:rsidR="004F2346" w:rsidRPr="005B4C27" w:rsidRDefault="004F2346" w:rsidP="008D22DA">
            <w:pPr>
              <w:spacing w:line="240" w:lineRule="auto"/>
              <w:jc w:val="center"/>
              <w:rPr>
                <w:color w:val="000000"/>
                <w:lang w:val="ro-RO"/>
              </w:rPr>
            </w:pPr>
          </w:p>
        </w:tc>
      </w:tr>
      <w:tr w:rsidR="004F2346" w:rsidRPr="005B4C27" w14:paraId="0915AD25" w14:textId="5F6173A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83ABAF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0233BB9" w14:textId="77777777" w:rsidR="004F2346" w:rsidRPr="005B4C27" w:rsidRDefault="004F2346" w:rsidP="008D22DA">
            <w:pPr>
              <w:spacing w:line="240" w:lineRule="auto"/>
              <w:jc w:val="center"/>
              <w:rPr>
                <w:i/>
                <w:color w:val="000000"/>
              </w:rPr>
            </w:pPr>
            <w:proofErr w:type="spellStart"/>
            <w:r w:rsidRPr="005B4C27">
              <w:rPr>
                <w:i/>
                <w:color w:val="000000"/>
                <w:lang w:val="ro-RO"/>
              </w:rPr>
              <w:t>Euphrasia</w:t>
            </w:r>
            <w:proofErr w:type="spellEnd"/>
            <w:r w:rsidRPr="005B4C27">
              <w:rPr>
                <w:i/>
                <w:color w:val="000000"/>
                <w:lang w:val="ro-RO"/>
              </w:rPr>
              <w:t xml:space="preserve"> stricta Wolff.</w:t>
            </w:r>
          </w:p>
        </w:tc>
        <w:tc>
          <w:tcPr>
            <w:tcW w:w="2098" w:type="dxa"/>
            <w:tcBorders>
              <w:top w:val="nil"/>
              <w:left w:val="nil"/>
              <w:bottom w:val="single" w:sz="12" w:space="0" w:color="auto"/>
              <w:right w:val="single" w:sz="12" w:space="0" w:color="auto"/>
            </w:tcBorders>
            <w:shd w:val="clear" w:color="auto" w:fill="auto"/>
            <w:noWrap/>
            <w:vAlign w:val="center"/>
            <w:hideMark/>
          </w:tcPr>
          <w:p w14:paraId="02B6DF3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C9DB42B"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389DC97F" w14:textId="77777777" w:rsidR="004F2346" w:rsidRPr="005B4C27" w:rsidRDefault="004F2346" w:rsidP="008D22DA">
            <w:pPr>
              <w:spacing w:line="240" w:lineRule="auto"/>
              <w:jc w:val="center"/>
              <w:rPr>
                <w:color w:val="000000"/>
                <w:lang w:val="ro-RO"/>
              </w:rPr>
            </w:pPr>
          </w:p>
        </w:tc>
      </w:tr>
      <w:tr w:rsidR="004F2346" w:rsidRPr="005B4C27" w14:paraId="19FE3982" w14:textId="1847D71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FA00E8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A5B1435" w14:textId="77777777" w:rsidR="004F2346" w:rsidRPr="005B4C27" w:rsidRDefault="004F2346" w:rsidP="008D22DA">
            <w:pPr>
              <w:spacing w:line="240" w:lineRule="auto"/>
              <w:jc w:val="center"/>
              <w:rPr>
                <w:i/>
                <w:color w:val="000000"/>
              </w:rPr>
            </w:pPr>
            <w:proofErr w:type="spellStart"/>
            <w:r w:rsidRPr="005B4C27">
              <w:rPr>
                <w:i/>
                <w:color w:val="000000"/>
                <w:lang w:val="ro-RO"/>
              </w:rPr>
              <w:t>Euphrasia</w:t>
            </w:r>
            <w:proofErr w:type="spellEnd"/>
            <w:r w:rsidRPr="005B4C27">
              <w:rPr>
                <w:i/>
                <w:color w:val="000000"/>
                <w:lang w:val="ro-RO"/>
              </w:rPr>
              <w:t xml:space="preserve"> </w:t>
            </w:r>
            <w:proofErr w:type="spellStart"/>
            <w:r w:rsidRPr="005B4C27">
              <w:rPr>
                <w:i/>
                <w:color w:val="000000"/>
                <w:lang w:val="ro-RO"/>
              </w:rPr>
              <w:t>tatarica</w:t>
            </w:r>
            <w:proofErr w:type="spellEnd"/>
            <w:r w:rsidRPr="005B4C27">
              <w:rPr>
                <w:i/>
                <w:color w:val="000000"/>
                <w:lang w:val="ro-RO"/>
              </w:rPr>
              <w:t xml:space="preserve"> </w:t>
            </w:r>
            <w:proofErr w:type="spellStart"/>
            <w:r w:rsidRPr="005B4C27">
              <w:rPr>
                <w:i/>
                <w:color w:val="000000"/>
                <w:lang w:val="ro-RO"/>
              </w:rPr>
              <w:t>Fisch</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73231F0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56B21D9"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171371E9" w14:textId="77777777" w:rsidR="004F2346" w:rsidRPr="005B4C27" w:rsidRDefault="004F2346" w:rsidP="008D22DA">
            <w:pPr>
              <w:spacing w:line="240" w:lineRule="auto"/>
              <w:jc w:val="center"/>
              <w:rPr>
                <w:color w:val="000000"/>
                <w:lang w:val="ro-RO"/>
              </w:rPr>
            </w:pPr>
          </w:p>
        </w:tc>
      </w:tr>
      <w:tr w:rsidR="004F2346" w:rsidRPr="005B4C27" w14:paraId="3DE9F5E7" w14:textId="6005C85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8F0E22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C1FE4C7" w14:textId="77777777" w:rsidR="004F2346" w:rsidRPr="005B4C27" w:rsidRDefault="004F2346" w:rsidP="008D22DA">
            <w:pPr>
              <w:spacing w:line="240" w:lineRule="auto"/>
              <w:jc w:val="center"/>
              <w:rPr>
                <w:i/>
                <w:color w:val="000000"/>
              </w:rPr>
            </w:pPr>
            <w:proofErr w:type="spellStart"/>
            <w:r w:rsidRPr="005B4C27">
              <w:rPr>
                <w:i/>
                <w:color w:val="000000"/>
                <w:lang w:val="ro-RO"/>
              </w:rPr>
              <w:t>Linaria</w:t>
            </w:r>
            <w:proofErr w:type="spellEnd"/>
            <w:r w:rsidRPr="005B4C27">
              <w:rPr>
                <w:i/>
                <w:color w:val="000000"/>
                <w:lang w:val="ro-RO"/>
              </w:rPr>
              <w:t xml:space="preserve"> </w:t>
            </w:r>
            <w:proofErr w:type="spellStart"/>
            <w:r w:rsidRPr="005B4C27">
              <w:rPr>
                <w:i/>
                <w:color w:val="000000"/>
                <w:lang w:val="ro-RO"/>
              </w:rPr>
              <w:t>vulgaris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E98897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CDFB9DB"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58E3A37F" w14:textId="77777777" w:rsidR="004F2346" w:rsidRPr="005B4C27" w:rsidRDefault="004F2346" w:rsidP="008D22DA">
            <w:pPr>
              <w:spacing w:line="240" w:lineRule="auto"/>
              <w:jc w:val="center"/>
              <w:rPr>
                <w:color w:val="000000"/>
                <w:lang w:val="ro-RO"/>
              </w:rPr>
            </w:pPr>
          </w:p>
        </w:tc>
      </w:tr>
      <w:tr w:rsidR="004F2346" w:rsidRPr="005B4C27" w14:paraId="05A49D96" w14:textId="30041C9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38B759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82BC195" w14:textId="77777777" w:rsidR="004F2346" w:rsidRPr="005B4C27" w:rsidRDefault="004F2346" w:rsidP="008D22DA">
            <w:pPr>
              <w:spacing w:line="240" w:lineRule="auto"/>
              <w:jc w:val="center"/>
              <w:rPr>
                <w:i/>
                <w:color w:val="000000"/>
              </w:rPr>
            </w:pPr>
            <w:proofErr w:type="spellStart"/>
            <w:r w:rsidRPr="005B4C27">
              <w:rPr>
                <w:i/>
                <w:color w:val="000000"/>
                <w:lang w:val="ro-RO"/>
              </w:rPr>
              <w:t>Lathraea</w:t>
            </w:r>
            <w:proofErr w:type="spellEnd"/>
            <w:r w:rsidRPr="005B4C27">
              <w:rPr>
                <w:i/>
                <w:color w:val="000000"/>
                <w:lang w:val="ro-RO"/>
              </w:rPr>
              <w:t xml:space="preserve"> </w:t>
            </w:r>
            <w:proofErr w:type="spellStart"/>
            <w:r w:rsidRPr="005B4C27">
              <w:rPr>
                <w:i/>
                <w:color w:val="000000"/>
                <w:lang w:val="ro-RO"/>
              </w:rPr>
              <w:t>squamaria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1AE37C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39EFEE1" w14:textId="77777777" w:rsidR="004F2346" w:rsidRPr="005B4C27" w:rsidRDefault="004F2346" w:rsidP="008D22DA">
            <w:pPr>
              <w:spacing w:line="240" w:lineRule="auto"/>
              <w:jc w:val="center"/>
              <w:rPr>
                <w:color w:val="000000"/>
              </w:rPr>
            </w:pPr>
            <w:r w:rsidRPr="005B4C27">
              <w:rPr>
                <w:color w:val="000000"/>
                <w:lang w:val="ro-RO"/>
              </w:rPr>
              <w:t xml:space="preserve">Coza , </w:t>
            </w:r>
            <w:proofErr w:type="spellStart"/>
            <w:r w:rsidRPr="005B4C27">
              <w:rPr>
                <w:color w:val="000000"/>
                <w:lang w:val="ro-RO"/>
              </w:rPr>
              <w:t>Tişiţa</w:t>
            </w:r>
            <w:proofErr w:type="spellEnd"/>
            <w:r w:rsidRPr="005B4C27">
              <w:rPr>
                <w:color w:val="000000"/>
                <w:lang w:val="ro-RO"/>
              </w:rPr>
              <w:t xml:space="preserve"> Mică , Zboina Neagră</w:t>
            </w:r>
          </w:p>
        </w:tc>
        <w:tc>
          <w:tcPr>
            <w:tcW w:w="1821" w:type="dxa"/>
            <w:tcBorders>
              <w:top w:val="nil"/>
              <w:left w:val="nil"/>
              <w:bottom w:val="single" w:sz="12" w:space="0" w:color="auto"/>
              <w:right w:val="single" w:sz="12" w:space="0" w:color="auto"/>
            </w:tcBorders>
            <w:shd w:val="clear" w:color="auto" w:fill="auto"/>
          </w:tcPr>
          <w:p w14:paraId="28C8FA49" w14:textId="77777777" w:rsidR="004F2346" w:rsidRPr="005B4C27" w:rsidRDefault="004F2346" w:rsidP="008D22DA">
            <w:pPr>
              <w:spacing w:line="240" w:lineRule="auto"/>
              <w:jc w:val="center"/>
              <w:rPr>
                <w:color w:val="000000"/>
                <w:lang w:val="ro-RO"/>
              </w:rPr>
            </w:pPr>
          </w:p>
        </w:tc>
      </w:tr>
      <w:tr w:rsidR="004F2346" w:rsidRPr="005B4C27" w14:paraId="5AB1EF6F" w14:textId="413695E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73E3E8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9F1ECB4" w14:textId="77777777" w:rsidR="004F2346" w:rsidRPr="005B4C27" w:rsidRDefault="004F2346" w:rsidP="008D22DA">
            <w:pPr>
              <w:spacing w:line="240" w:lineRule="auto"/>
              <w:jc w:val="center"/>
              <w:rPr>
                <w:i/>
                <w:color w:val="000000"/>
              </w:rPr>
            </w:pPr>
            <w:proofErr w:type="spellStart"/>
            <w:r w:rsidRPr="005B4C27">
              <w:rPr>
                <w:i/>
                <w:color w:val="000000"/>
                <w:lang w:val="ro-RO"/>
              </w:rPr>
              <w:t>Melampyrum</w:t>
            </w:r>
            <w:proofErr w:type="spellEnd"/>
            <w:r w:rsidRPr="005B4C27">
              <w:rPr>
                <w:i/>
                <w:color w:val="000000"/>
                <w:lang w:val="ro-RO"/>
              </w:rPr>
              <w:t xml:space="preserve"> </w:t>
            </w:r>
            <w:proofErr w:type="spellStart"/>
            <w:r w:rsidRPr="005B4C27">
              <w:rPr>
                <w:i/>
                <w:color w:val="000000"/>
                <w:lang w:val="ro-RO"/>
              </w:rPr>
              <w:t>pratense</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112948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0D9B2ED" w14:textId="64DF2490" w:rsidR="004F2346" w:rsidRPr="005B4C27" w:rsidRDefault="00C70416" w:rsidP="008D22DA">
            <w:pPr>
              <w:spacing w:line="240" w:lineRule="auto"/>
              <w:jc w:val="center"/>
              <w:rPr>
                <w:color w:val="000000"/>
              </w:rPr>
            </w:pPr>
            <w:r w:rsidRPr="005B4C27">
              <w:rPr>
                <w:color w:val="000000"/>
                <w:lang w:val="ro-RO"/>
              </w:rPr>
              <w:t>Zboina Neagra</w:t>
            </w:r>
          </w:p>
        </w:tc>
        <w:tc>
          <w:tcPr>
            <w:tcW w:w="1821" w:type="dxa"/>
            <w:tcBorders>
              <w:top w:val="nil"/>
              <w:left w:val="nil"/>
              <w:bottom w:val="single" w:sz="12" w:space="0" w:color="auto"/>
              <w:right w:val="single" w:sz="12" w:space="0" w:color="auto"/>
            </w:tcBorders>
            <w:shd w:val="clear" w:color="auto" w:fill="auto"/>
          </w:tcPr>
          <w:p w14:paraId="66221237" w14:textId="77777777" w:rsidR="004F2346" w:rsidRPr="005B4C27" w:rsidRDefault="004F2346" w:rsidP="008D22DA">
            <w:pPr>
              <w:spacing w:line="240" w:lineRule="auto"/>
              <w:jc w:val="center"/>
              <w:rPr>
                <w:color w:val="000000"/>
                <w:lang w:val="ro-RO"/>
              </w:rPr>
            </w:pPr>
          </w:p>
        </w:tc>
      </w:tr>
      <w:tr w:rsidR="004F2346" w:rsidRPr="005B4C27" w14:paraId="490EEB91" w14:textId="4421AA8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73B5E2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B97B611" w14:textId="77777777" w:rsidR="004F2346" w:rsidRPr="005B4C27" w:rsidRDefault="004F2346" w:rsidP="008D22DA">
            <w:pPr>
              <w:spacing w:line="240" w:lineRule="auto"/>
              <w:jc w:val="center"/>
              <w:rPr>
                <w:i/>
                <w:color w:val="000000"/>
              </w:rPr>
            </w:pPr>
            <w:proofErr w:type="spellStart"/>
            <w:r w:rsidRPr="005B4C27">
              <w:rPr>
                <w:i/>
                <w:color w:val="000000"/>
                <w:lang w:val="ro-RO"/>
              </w:rPr>
              <w:t>Melampyrum</w:t>
            </w:r>
            <w:proofErr w:type="spellEnd"/>
            <w:r w:rsidRPr="005B4C27">
              <w:rPr>
                <w:i/>
                <w:color w:val="000000"/>
                <w:lang w:val="ro-RO"/>
              </w:rPr>
              <w:t xml:space="preserve"> </w:t>
            </w:r>
            <w:proofErr w:type="spellStart"/>
            <w:r w:rsidRPr="005B4C27">
              <w:rPr>
                <w:i/>
                <w:color w:val="000000"/>
                <w:lang w:val="ro-RO"/>
              </w:rPr>
              <w:t>sylvaticum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630712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B70FFB7"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5A9737F5" w14:textId="77777777" w:rsidR="004F2346" w:rsidRPr="005B4C27" w:rsidRDefault="004F2346" w:rsidP="008D22DA">
            <w:pPr>
              <w:spacing w:line="240" w:lineRule="auto"/>
              <w:jc w:val="center"/>
              <w:rPr>
                <w:color w:val="000000"/>
                <w:lang w:val="ro-RO"/>
              </w:rPr>
            </w:pPr>
          </w:p>
        </w:tc>
      </w:tr>
      <w:tr w:rsidR="004F2346" w:rsidRPr="005B4C27" w14:paraId="573A0530" w14:textId="764AA01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C6FFC9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F39B0FA" w14:textId="77777777" w:rsidR="004F2346" w:rsidRPr="005B4C27" w:rsidRDefault="004F2346" w:rsidP="008D22DA">
            <w:pPr>
              <w:spacing w:line="240" w:lineRule="auto"/>
              <w:jc w:val="center"/>
              <w:rPr>
                <w:i/>
                <w:color w:val="000000"/>
              </w:rPr>
            </w:pPr>
            <w:proofErr w:type="spellStart"/>
            <w:r w:rsidRPr="005B4C27">
              <w:rPr>
                <w:i/>
                <w:color w:val="000000"/>
                <w:lang w:val="ro-RO"/>
              </w:rPr>
              <w:t>Odontites</w:t>
            </w:r>
            <w:proofErr w:type="spellEnd"/>
            <w:r w:rsidRPr="005B4C27">
              <w:rPr>
                <w:i/>
                <w:color w:val="000000"/>
                <w:lang w:val="ro-RO"/>
              </w:rPr>
              <w:t xml:space="preserve"> serotina </w:t>
            </w:r>
            <w:proofErr w:type="spellStart"/>
            <w:r w:rsidRPr="005B4C27">
              <w:rPr>
                <w:i/>
                <w:color w:val="000000"/>
                <w:lang w:val="ro-RO"/>
              </w:rPr>
              <w:t>Dum</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7347404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F7A05B7" w14:textId="62BDC0A9"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 Cheile </w:t>
            </w:r>
            <w:proofErr w:type="spellStart"/>
            <w:r w:rsidRPr="005B4C27">
              <w:rPr>
                <w:color w:val="000000"/>
                <w:lang w:val="ro-RO"/>
              </w:rPr>
              <w:t>Tişiţei</w:t>
            </w:r>
            <w:proofErr w:type="spellEnd"/>
            <w:r w:rsidRPr="005B4C27">
              <w:rPr>
                <w:color w:val="000000"/>
                <w:lang w:val="ro-RO"/>
              </w:rPr>
              <w:t xml:space="preserve"> , </w:t>
            </w:r>
            <w:r w:rsidR="00C70416" w:rsidRPr="005B4C27">
              <w:rPr>
                <w:color w:val="000000"/>
                <w:lang w:val="ro-RO"/>
              </w:rPr>
              <w:t>Zboina Neagra</w:t>
            </w:r>
          </w:p>
        </w:tc>
        <w:tc>
          <w:tcPr>
            <w:tcW w:w="1821" w:type="dxa"/>
            <w:tcBorders>
              <w:top w:val="nil"/>
              <w:left w:val="nil"/>
              <w:bottom w:val="single" w:sz="12" w:space="0" w:color="auto"/>
              <w:right w:val="single" w:sz="12" w:space="0" w:color="auto"/>
            </w:tcBorders>
            <w:shd w:val="clear" w:color="auto" w:fill="auto"/>
          </w:tcPr>
          <w:p w14:paraId="27EBCC39" w14:textId="77777777" w:rsidR="004F2346" w:rsidRPr="005B4C27" w:rsidRDefault="004F2346" w:rsidP="008D22DA">
            <w:pPr>
              <w:spacing w:line="240" w:lineRule="auto"/>
              <w:jc w:val="center"/>
              <w:rPr>
                <w:color w:val="000000"/>
                <w:lang w:val="ro-RO"/>
              </w:rPr>
            </w:pPr>
          </w:p>
        </w:tc>
      </w:tr>
      <w:tr w:rsidR="004F2346" w:rsidRPr="005B4C27" w14:paraId="025A444E" w14:textId="1C067FF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7E5D5C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7464CB7" w14:textId="77777777" w:rsidR="004F2346" w:rsidRPr="005B4C27" w:rsidRDefault="004F2346" w:rsidP="008D22DA">
            <w:pPr>
              <w:spacing w:line="240" w:lineRule="auto"/>
              <w:jc w:val="center"/>
              <w:rPr>
                <w:i/>
                <w:color w:val="000000"/>
              </w:rPr>
            </w:pPr>
            <w:proofErr w:type="spellStart"/>
            <w:r w:rsidRPr="005B4C27">
              <w:rPr>
                <w:i/>
                <w:color w:val="000000"/>
                <w:lang w:val="ro-RO"/>
              </w:rPr>
              <w:t>Rhinanthus</w:t>
            </w:r>
            <w:proofErr w:type="spellEnd"/>
            <w:r w:rsidRPr="005B4C27">
              <w:rPr>
                <w:i/>
                <w:color w:val="000000"/>
                <w:lang w:val="ro-RO"/>
              </w:rPr>
              <w:t xml:space="preserve"> </w:t>
            </w:r>
            <w:proofErr w:type="spellStart"/>
            <w:r w:rsidRPr="005B4C27">
              <w:rPr>
                <w:i/>
                <w:color w:val="000000"/>
                <w:lang w:val="ro-RO"/>
              </w:rPr>
              <w:t>angustifolius</w:t>
            </w:r>
            <w:proofErr w:type="spellEnd"/>
            <w:r w:rsidRPr="005B4C27">
              <w:rPr>
                <w:i/>
                <w:color w:val="000000"/>
                <w:lang w:val="ro-RO"/>
              </w:rPr>
              <w:t xml:space="preserve"> </w:t>
            </w:r>
            <w:proofErr w:type="spellStart"/>
            <w:r w:rsidRPr="005B4C27">
              <w:rPr>
                <w:i/>
                <w:color w:val="000000"/>
                <w:lang w:val="ro-RO"/>
              </w:rPr>
              <w:t>Gmal</w:t>
            </w:r>
            <w:proofErr w:type="spellEnd"/>
            <w:r w:rsidRPr="005B4C27">
              <w:rPr>
                <w:i/>
                <w:color w:val="000000"/>
                <w:lang w:val="ro-RO"/>
              </w:rPr>
              <w:t xml:space="preserve">. </w:t>
            </w:r>
            <w:proofErr w:type="spellStart"/>
            <w:r w:rsidRPr="005B4C27">
              <w:rPr>
                <w:i/>
                <w:color w:val="000000"/>
                <w:lang w:val="ro-RO"/>
              </w:rPr>
              <w:t>em</w:t>
            </w:r>
            <w:proofErr w:type="spellEnd"/>
            <w:r w:rsidRPr="005B4C27">
              <w:rPr>
                <w:i/>
                <w:color w:val="000000"/>
                <w:lang w:val="ro-RO"/>
              </w:rPr>
              <w:t xml:space="preserve"> </w:t>
            </w:r>
            <w:proofErr w:type="spellStart"/>
            <w:r w:rsidRPr="005B4C27">
              <w:rPr>
                <w:i/>
                <w:color w:val="000000"/>
                <w:lang w:val="ro-RO"/>
              </w:rPr>
              <w:t>Soó</w:t>
            </w:r>
            <w:proofErr w:type="spellEnd"/>
          </w:p>
        </w:tc>
        <w:tc>
          <w:tcPr>
            <w:tcW w:w="2098" w:type="dxa"/>
            <w:tcBorders>
              <w:top w:val="nil"/>
              <w:left w:val="nil"/>
              <w:bottom w:val="single" w:sz="12" w:space="0" w:color="auto"/>
              <w:right w:val="single" w:sz="12" w:space="0" w:color="auto"/>
            </w:tcBorders>
            <w:shd w:val="clear" w:color="auto" w:fill="auto"/>
            <w:noWrap/>
            <w:vAlign w:val="center"/>
            <w:hideMark/>
          </w:tcPr>
          <w:p w14:paraId="5EF9EF21"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557BF7F"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40674D91" w14:textId="77777777" w:rsidR="004F2346" w:rsidRPr="005B4C27" w:rsidRDefault="004F2346" w:rsidP="008D22DA">
            <w:pPr>
              <w:spacing w:line="240" w:lineRule="auto"/>
              <w:jc w:val="center"/>
              <w:rPr>
                <w:color w:val="000000"/>
                <w:lang w:val="ro-RO"/>
              </w:rPr>
            </w:pPr>
          </w:p>
        </w:tc>
      </w:tr>
      <w:tr w:rsidR="004F2346" w:rsidRPr="005B4C27" w14:paraId="645A0AB9" w14:textId="561787A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BFB1DA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BAD8E26" w14:textId="77777777" w:rsidR="004F2346" w:rsidRPr="005B4C27" w:rsidRDefault="004F2346" w:rsidP="008D22DA">
            <w:pPr>
              <w:spacing w:line="240" w:lineRule="auto"/>
              <w:jc w:val="center"/>
              <w:rPr>
                <w:i/>
                <w:color w:val="000000"/>
              </w:rPr>
            </w:pPr>
            <w:proofErr w:type="spellStart"/>
            <w:r w:rsidRPr="005B4C27">
              <w:rPr>
                <w:i/>
                <w:color w:val="000000"/>
                <w:lang w:val="ro-RO"/>
              </w:rPr>
              <w:t>Rhinanthus</w:t>
            </w:r>
            <w:proofErr w:type="spellEnd"/>
            <w:r w:rsidRPr="005B4C27">
              <w:rPr>
                <w:i/>
                <w:color w:val="000000"/>
                <w:lang w:val="ro-RO"/>
              </w:rPr>
              <w:t xml:space="preserve"> minor L.</w:t>
            </w:r>
          </w:p>
        </w:tc>
        <w:tc>
          <w:tcPr>
            <w:tcW w:w="2098" w:type="dxa"/>
            <w:tcBorders>
              <w:top w:val="nil"/>
              <w:left w:val="nil"/>
              <w:bottom w:val="single" w:sz="12" w:space="0" w:color="auto"/>
              <w:right w:val="single" w:sz="12" w:space="0" w:color="auto"/>
            </w:tcBorders>
            <w:shd w:val="clear" w:color="auto" w:fill="auto"/>
            <w:noWrap/>
            <w:vAlign w:val="center"/>
            <w:hideMark/>
          </w:tcPr>
          <w:p w14:paraId="5C3329A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1D21AC7"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5FBC9CB6" w14:textId="77777777" w:rsidR="004F2346" w:rsidRPr="005B4C27" w:rsidRDefault="004F2346" w:rsidP="008D22DA">
            <w:pPr>
              <w:spacing w:line="240" w:lineRule="auto"/>
              <w:jc w:val="center"/>
              <w:rPr>
                <w:color w:val="000000"/>
                <w:lang w:val="ro-RO"/>
              </w:rPr>
            </w:pPr>
          </w:p>
        </w:tc>
      </w:tr>
      <w:tr w:rsidR="004F2346" w:rsidRPr="005B4C27" w14:paraId="2D1DF57F" w14:textId="61D4DA0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D5A518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CF62DE3" w14:textId="77777777" w:rsidR="004F2346" w:rsidRPr="005B4C27" w:rsidRDefault="004F2346" w:rsidP="008D22DA">
            <w:pPr>
              <w:spacing w:line="240" w:lineRule="auto"/>
              <w:jc w:val="center"/>
              <w:rPr>
                <w:i/>
                <w:color w:val="000000"/>
              </w:rPr>
            </w:pPr>
            <w:proofErr w:type="spellStart"/>
            <w:r w:rsidRPr="005B4C27">
              <w:rPr>
                <w:i/>
                <w:color w:val="000000"/>
                <w:lang w:val="ro-RO"/>
              </w:rPr>
              <w:t>Rhinanthus</w:t>
            </w:r>
            <w:proofErr w:type="spellEnd"/>
            <w:r w:rsidRPr="005B4C27">
              <w:rPr>
                <w:i/>
                <w:color w:val="000000"/>
                <w:lang w:val="ro-RO"/>
              </w:rPr>
              <w:t xml:space="preserve"> </w:t>
            </w:r>
            <w:proofErr w:type="spellStart"/>
            <w:r w:rsidRPr="005B4C27">
              <w:rPr>
                <w:i/>
                <w:color w:val="000000"/>
                <w:lang w:val="ro-RO"/>
              </w:rPr>
              <w:t>rumelicus</w:t>
            </w:r>
            <w:proofErr w:type="spellEnd"/>
            <w:r w:rsidRPr="005B4C27">
              <w:rPr>
                <w:i/>
                <w:color w:val="000000"/>
                <w:lang w:val="ro-RO"/>
              </w:rPr>
              <w:t xml:space="preserve"> </w:t>
            </w:r>
            <w:proofErr w:type="spellStart"/>
            <w:r w:rsidRPr="005B4C27">
              <w:rPr>
                <w:i/>
                <w:color w:val="000000"/>
                <w:lang w:val="ro-RO"/>
              </w:rPr>
              <w:t>Velen</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4B4B3DE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09271A1"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3DBDAF5D" w14:textId="77777777" w:rsidR="004F2346" w:rsidRPr="005B4C27" w:rsidRDefault="004F2346" w:rsidP="008D22DA">
            <w:pPr>
              <w:spacing w:line="240" w:lineRule="auto"/>
              <w:jc w:val="center"/>
              <w:rPr>
                <w:color w:val="000000"/>
                <w:lang w:val="ro-RO"/>
              </w:rPr>
            </w:pPr>
          </w:p>
        </w:tc>
      </w:tr>
      <w:tr w:rsidR="004F2346" w:rsidRPr="005B4C27" w14:paraId="1DD6A3EE" w14:textId="30FD54A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15FD1F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406DFDA" w14:textId="77777777" w:rsidR="004F2346" w:rsidRPr="005B4C27" w:rsidRDefault="004F2346" w:rsidP="008D22DA">
            <w:pPr>
              <w:spacing w:line="240" w:lineRule="auto"/>
              <w:jc w:val="center"/>
              <w:rPr>
                <w:i/>
                <w:color w:val="000000"/>
              </w:rPr>
            </w:pPr>
            <w:proofErr w:type="spellStart"/>
            <w:r w:rsidRPr="005B4C27">
              <w:rPr>
                <w:i/>
                <w:color w:val="000000"/>
                <w:lang w:val="ro-RO"/>
              </w:rPr>
              <w:t>Scrophularia</w:t>
            </w:r>
            <w:proofErr w:type="spellEnd"/>
            <w:r w:rsidRPr="005B4C27">
              <w:rPr>
                <w:i/>
                <w:color w:val="000000"/>
                <w:lang w:val="ro-RO"/>
              </w:rPr>
              <w:t xml:space="preserve"> </w:t>
            </w:r>
            <w:proofErr w:type="spellStart"/>
            <w:r w:rsidRPr="005B4C27">
              <w:rPr>
                <w:i/>
                <w:color w:val="000000"/>
                <w:lang w:val="ro-RO"/>
              </w:rPr>
              <w:t>nodosa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16C6700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5C5BC53"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01A68582" w14:textId="77777777" w:rsidR="004F2346" w:rsidRPr="005B4C27" w:rsidRDefault="004F2346" w:rsidP="008D22DA">
            <w:pPr>
              <w:spacing w:line="240" w:lineRule="auto"/>
              <w:jc w:val="center"/>
              <w:rPr>
                <w:color w:val="000000"/>
                <w:lang w:val="ro-RO"/>
              </w:rPr>
            </w:pPr>
          </w:p>
        </w:tc>
      </w:tr>
      <w:tr w:rsidR="004F2346" w:rsidRPr="005B4C27" w14:paraId="1E1BF5D4" w14:textId="6C5C8E1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E5BAAE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DB7C6F8" w14:textId="77777777" w:rsidR="004F2346" w:rsidRPr="005B4C27" w:rsidRDefault="004F2346" w:rsidP="008D22DA">
            <w:pPr>
              <w:spacing w:line="240" w:lineRule="auto"/>
              <w:jc w:val="center"/>
              <w:rPr>
                <w:i/>
                <w:color w:val="000000"/>
              </w:rPr>
            </w:pPr>
            <w:proofErr w:type="spellStart"/>
            <w:r w:rsidRPr="005B4C27">
              <w:rPr>
                <w:i/>
                <w:color w:val="000000"/>
                <w:lang w:val="ro-RO"/>
              </w:rPr>
              <w:t>Verbascum</w:t>
            </w:r>
            <w:proofErr w:type="spellEnd"/>
            <w:r w:rsidRPr="005B4C27">
              <w:rPr>
                <w:i/>
                <w:color w:val="000000"/>
                <w:lang w:val="ro-RO"/>
              </w:rPr>
              <w:t xml:space="preserve"> </w:t>
            </w:r>
            <w:proofErr w:type="spellStart"/>
            <w:r w:rsidRPr="005B4C27">
              <w:rPr>
                <w:i/>
                <w:color w:val="000000"/>
                <w:lang w:val="ro-RO"/>
              </w:rPr>
              <w:t>blattaria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E58DF4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27A6FB3" w14:textId="04CA7585"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 Cheile </w:t>
            </w:r>
            <w:proofErr w:type="spellStart"/>
            <w:r w:rsidRPr="005B4C27">
              <w:rPr>
                <w:color w:val="000000"/>
                <w:lang w:val="ro-RO"/>
              </w:rPr>
              <w:t>Tişiţei</w:t>
            </w:r>
            <w:proofErr w:type="spellEnd"/>
            <w:r w:rsidRPr="005B4C27">
              <w:rPr>
                <w:color w:val="000000"/>
                <w:lang w:val="ro-RO"/>
              </w:rPr>
              <w:t xml:space="preserve"> , </w:t>
            </w:r>
            <w:r w:rsidR="00C70416" w:rsidRPr="005B4C27">
              <w:rPr>
                <w:color w:val="000000"/>
                <w:lang w:val="ro-RO"/>
              </w:rPr>
              <w:t>Zboina Neagra</w:t>
            </w:r>
          </w:p>
        </w:tc>
        <w:tc>
          <w:tcPr>
            <w:tcW w:w="1821" w:type="dxa"/>
            <w:tcBorders>
              <w:top w:val="nil"/>
              <w:left w:val="nil"/>
              <w:bottom w:val="single" w:sz="12" w:space="0" w:color="auto"/>
              <w:right w:val="single" w:sz="12" w:space="0" w:color="auto"/>
            </w:tcBorders>
            <w:shd w:val="clear" w:color="auto" w:fill="auto"/>
          </w:tcPr>
          <w:p w14:paraId="35C3D53C" w14:textId="77777777" w:rsidR="004F2346" w:rsidRPr="005B4C27" w:rsidRDefault="004F2346" w:rsidP="008D22DA">
            <w:pPr>
              <w:spacing w:line="240" w:lineRule="auto"/>
              <w:jc w:val="center"/>
              <w:rPr>
                <w:color w:val="000000"/>
                <w:lang w:val="ro-RO"/>
              </w:rPr>
            </w:pPr>
          </w:p>
        </w:tc>
      </w:tr>
      <w:tr w:rsidR="004F2346" w:rsidRPr="005B4C27" w14:paraId="2E8BD811" w14:textId="34D82BC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1B28AA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97DEAD5" w14:textId="77777777" w:rsidR="004F2346" w:rsidRPr="005B4C27" w:rsidRDefault="004F2346" w:rsidP="008D22DA">
            <w:pPr>
              <w:spacing w:line="240" w:lineRule="auto"/>
              <w:jc w:val="center"/>
              <w:rPr>
                <w:i/>
                <w:color w:val="000000"/>
              </w:rPr>
            </w:pPr>
            <w:proofErr w:type="spellStart"/>
            <w:r w:rsidRPr="005B4C27">
              <w:rPr>
                <w:i/>
                <w:color w:val="000000"/>
                <w:lang w:val="ro-RO"/>
              </w:rPr>
              <w:t>Verbascum</w:t>
            </w:r>
            <w:proofErr w:type="spellEnd"/>
            <w:r w:rsidRPr="005B4C27">
              <w:rPr>
                <w:i/>
                <w:color w:val="000000"/>
                <w:lang w:val="ro-RO"/>
              </w:rPr>
              <w:t xml:space="preserve"> </w:t>
            </w:r>
            <w:proofErr w:type="spellStart"/>
            <w:r w:rsidRPr="005B4C27">
              <w:rPr>
                <w:i/>
                <w:color w:val="000000"/>
                <w:lang w:val="ro-RO"/>
              </w:rPr>
              <w:t>lychnitis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EA6AFC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BB1C97F"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64132D21" w14:textId="77777777" w:rsidR="004F2346" w:rsidRPr="005B4C27" w:rsidRDefault="004F2346" w:rsidP="008D22DA">
            <w:pPr>
              <w:spacing w:line="240" w:lineRule="auto"/>
              <w:jc w:val="center"/>
              <w:rPr>
                <w:color w:val="000000"/>
                <w:lang w:val="ro-RO"/>
              </w:rPr>
            </w:pPr>
          </w:p>
        </w:tc>
      </w:tr>
      <w:tr w:rsidR="004F2346" w:rsidRPr="005B4C27" w14:paraId="62EE6011" w14:textId="4EB736A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5ECD03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8FD28EC" w14:textId="77777777" w:rsidR="004F2346" w:rsidRPr="005B4C27" w:rsidRDefault="004F2346" w:rsidP="008D22DA">
            <w:pPr>
              <w:spacing w:line="240" w:lineRule="auto"/>
              <w:jc w:val="center"/>
              <w:rPr>
                <w:i/>
                <w:color w:val="000000"/>
              </w:rPr>
            </w:pPr>
            <w:proofErr w:type="spellStart"/>
            <w:r w:rsidRPr="005B4C27">
              <w:rPr>
                <w:i/>
                <w:color w:val="000000"/>
                <w:lang w:val="ro-RO"/>
              </w:rPr>
              <w:t>Verbascum</w:t>
            </w:r>
            <w:proofErr w:type="spellEnd"/>
            <w:r w:rsidRPr="005B4C27">
              <w:rPr>
                <w:i/>
                <w:color w:val="000000"/>
                <w:lang w:val="ro-RO"/>
              </w:rPr>
              <w:t xml:space="preserve"> </w:t>
            </w:r>
            <w:proofErr w:type="spellStart"/>
            <w:r w:rsidRPr="005B4C27">
              <w:rPr>
                <w:i/>
                <w:color w:val="000000"/>
                <w:lang w:val="ro-RO"/>
              </w:rPr>
              <w:t>phlomoides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1317B62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FB30C5F" w14:textId="52542DA9"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 Cheile </w:t>
            </w:r>
            <w:proofErr w:type="spellStart"/>
            <w:r w:rsidRPr="005B4C27">
              <w:rPr>
                <w:color w:val="000000"/>
                <w:lang w:val="ro-RO"/>
              </w:rPr>
              <w:t>Tişiţei</w:t>
            </w:r>
            <w:proofErr w:type="spellEnd"/>
            <w:r w:rsidRPr="005B4C27">
              <w:rPr>
                <w:color w:val="000000"/>
                <w:lang w:val="ro-RO"/>
              </w:rPr>
              <w:t xml:space="preserve"> , </w:t>
            </w:r>
            <w:r w:rsidR="00C70416" w:rsidRPr="005B4C27">
              <w:rPr>
                <w:color w:val="000000"/>
                <w:lang w:val="ro-RO"/>
              </w:rPr>
              <w:t>Zboina Neagra</w:t>
            </w:r>
          </w:p>
        </w:tc>
        <w:tc>
          <w:tcPr>
            <w:tcW w:w="1821" w:type="dxa"/>
            <w:tcBorders>
              <w:top w:val="nil"/>
              <w:left w:val="nil"/>
              <w:bottom w:val="single" w:sz="12" w:space="0" w:color="auto"/>
              <w:right w:val="single" w:sz="12" w:space="0" w:color="auto"/>
            </w:tcBorders>
            <w:shd w:val="clear" w:color="auto" w:fill="auto"/>
          </w:tcPr>
          <w:p w14:paraId="65B8CBE8" w14:textId="77777777" w:rsidR="004F2346" w:rsidRPr="005B4C27" w:rsidRDefault="004F2346" w:rsidP="008D22DA">
            <w:pPr>
              <w:spacing w:line="240" w:lineRule="auto"/>
              <w:jc w:val="center"/>
              <w:rPr>
                <w:color w:val="000000"/>
                <w:lang w:val="ro-RO"/>
              </w:rPr>
            </w:pPr>
          </w:p>
        </w:tc>
      </w:tr>
      <w:tr w:rsidR="004F2346" w:rsidRPr="005B4C27" w14:paraId="10108F0C" w14:textId="7D736D4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DE857E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581DA38" w14:textId="77777777" w:rsidR="004F2346" w:rsidRPr="005B4C27" w:rsidRDefault="004F2346" w:rsidP="008D22DA">
            <w:pPr>
              <w:spacing w:line="240" w:lineRule="auto"/>
              <w:jc w:val="center"/>
              <w:rPr>
                <w:i/>
                <w:color w:val="000000"/>
              </w:rPr>
            </w:pPr>
            <w:r w:rsidRPr="005B4C27">
              <w:rPr>
                <w:i/>
                <w:color w:val="000000"/>
                <w:lang w:val="ro-RO"/>
              </w:rPr>
              <w:t xml:space="preserve">Veronica </w:t>
            </w:r>
            <w:proofErr w:type="spellStart"/>
            <w:r w:rsidRPr="005B4C27">
              <w:rPr>
                <w:i/>
                <w:color w:val="000000"/>
                <w:lang w:val="ro-RO"/>
              </w:rPr>
              <w:t>arvensis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19D55F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BF77A02"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50352400" w14:textId="77777777" w:rsidR="004F2346" w:rsidRPr="005B4C27" w:rsidRDefault="004F2346" w:rsidP="008D22DA">
            <w:pPr>
              <w:spacing w:line="240" w:lineRule="auto"/>
              <w:jc w:val="center"/>
              <w:rPr>
                <w:color w:val="000000"/>
                <w:lang w:val="ro-RO"/>
              </w:rPr>
            </w:pPr>
          </w:p>
        </w:tc>
      </w:tr>
      <w:tr w:rsidR="004F2346" w:rsidRPr="005B4C27" w14:paraId="772B4E8B" w14:textId="21B2E5C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64C7D9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F7C3ACB" w14:textId="77777777" w:rsidR="004F2346" w:rsidRPr="005B4C27" w:rsidRDefault="004F2346" w:rsidP="008D22DA">
            <w:pPr>
              <w:spacing w:line="240" w:lineRule="auto"/>
              <w:jc w:val="center"/>
              <w:rPr>
                <w:i/>
                <w:color w:val="000000"/>
              </w:rPr>
            </w:pPr>
            <w:r w:rsidRPr="005B4C27">
              <w:rPr>
                <w:i/>
                <w:color w:val="000000"/>
                <w:lang w:val="ro-RO"/>
              </w:rPr>
              <w:t xml:space="preserve">Veronica </w:t>
            </w:r>
            <w:proofErr w:type="spellStart"/>
            <w:r w:rsidRPr="005B4C27">
              <w:rPr>
                <w:i/>
                <w:color w:val="000000"/>
                <w:lang w:val="ro-RO"/>
              </w:rPr>
              <w:t>Chamaedris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BE8452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8B1C6FB"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6724B0BE" w14:textId="77777777" w:rsidR="004F2346" w:rsidRPr="005B4C27" w:rsidRDefault="004F2346" w:rsidP="008D22DA">
            <w:pPr>
              <w:spacing w:line="240" w:lineRule="auto"/>
              <w:jc w:val="center"/>
              <w:rPr>
                <w:color w:val="000000"/>
                <w:lang w:val="ro-RO"/>
              </w:rPr>
            </w:pPr>
          </w:p>
        </w:tc>
      </w:tr>
      <w:tr w:rsidR="004F2346" w:rsidRPr="005B4C27" w14:paraId="6D8F1C08" w14:textId="059D597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3710FA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3723589" w14:textId="77777777" w:rsidR="004F2346" w:rsidRPr="005B4C27" w:rsidRDefault="004F2346" w:rsidP="008D22DA">
            <w:pPr>
              <w:spacing w:line="240" w:lineRule="auto"/>
              <w:jc w:val="center"/>
              <w:rPr>
                <w:i/>
                <w:color w:val="000000"/>
              </w:rPr>
            </w:pPr>
            <w:r w:rsidRPr="005B4C27">
              <w:rPr>
                <w:i/>
                <w:color w:val="000000"/>
                <w:lang w:val="ro-RO"/>
              </w:rPr>
              <w:t xml:space="preserve">Veronica montana </w:t>
            </w:r>
            <w:proofErr w:type="spellStart"/>
            <w:r w:rsidRPr="005B4C27">
              <w:rPr>
                <w:i/>
                <w:color w:val="000000"/>
                <w:lang w:val="ro-RO"/>
              </w:rPr>
              <w:t>Jusl</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3F7CA7A1"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C37A3AE"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007F02E8" w14:textId="77777777" w:rsidR="004F2346" w:rsidRPr="005B4C27" w:rsidRDefault="004F2346" w:rsidP="008D22DA">
            <w:pPr>
              <w:spacing w:line="240" w:lineRule="auto"/>
              <w:jc w:val="center"/>
              <w:rPr>
                <w:color w:val="000000"/>
                <w:lang w:val="ro-RO"/>
              </w:rPr>
            </w:pPr>
          </w:p>
        </w:tc>
      </w:tr>
      <w:tr w:rsidR="004F2346" w:rsidRPr="005B4C27" w14:paraId="77BE3A40" w14:textId="239F206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633463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81A31DC" w14:textId="77777777" w:rsidR="004F2346" w:rsidRPr="005B4C27" w:rsidRDefault="004F2346" w:rsidP="008D22DA">
            <w:pPr>
              <w:spacing w:line="240" w:lineRule="auto"/>
              <w:jc w:val="center"/>
              <w:rPr>
                <w:i/>
                <w:color w:val="000000"/>
              </w:rPr>
            </w:pPr>
            <w:r w:rsidRPr="005B4C27">
              <w:rPr>
                <w:i/>
                <w:color w:val="000000"/>
                <w:lang w:val="ro-RO"/>
              </w:rPr>
              <w:t xml:space="preserve">Veronica </w:t>
            </w:r>
            <w:proofErr w:type="spellStart"/>
            <w:r w:rsidRPr="005B4C27">
              <w:rPr>
                <w:i/>
                <w:color w:val="000000"/>
                <w:lang w:val="ro-RO"/>
              </w:rPr>
              <w:t>officinalis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FF77207"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2DE5DB9"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 Izvoarele Putnei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2AA9CF28" w14:textId="77777777" w:rsidR="004F2346" w:rsidRPr="005B4C27" w:rsidRDefault="004F2346" w:rsidP="008D22DA">
            <w:pPr>
              <w:spacing w:line="240" w:lineRule="auto"/>
              <w:jc w:val="center"/>
              <w:rPr>
                <w:color w:val="000000"/>
                <w:lang w:val="ro-RO"/>
              </w:rPr>
            </w:pPr>
          </w:p>
        </w:tc>
      </w:tr>
      <w:tr w:rsidR="004F2346" w:rsidRPr="005B4C27" w14:paraId="177C6D84" w14:textId="4F7CED1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7CDA45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72721AF" w14:textId="77777777" w:rsidR="004F2346" w:rsidRPr="005B4C27" w:rsidRDefault="004F2346" w:rsidP="008D22DA">
            <w:pPr>
              <w:spacing w:line="240" w:lineRule="auto"/>
              <w:jc w:val="center"/>
              <w:rPr>
                <w:i/>
                <w:color w:val="000000"/>
              </w:rPr>
            </w:pPr>
            <w:r w:rsidRPr="005B4C27">
              <w:rPr>
                <w:i/>
                <w:color w:val="000000"/>
                <w:lang w:val="ro-RO"/>
              </w:rPr>
              <w:t xml:space="preserve">Veronica </w:t>
            </w:r>
            <w:proofErr w:type="spellStart"/>
            <w:r w:rsidRPr="005B4C27">
              <w:rPr>
                <w:i/>
                <w:color w:val="000000"/>
                <w:lang w:val="ro-RO"/>
              </w:rPr>
              <w:t>serpyllifolia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343FC4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23146F7"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 Izvoarele Putnei , Coza , Cheile </w:t>
            </w:r>
            <w:proofErr w:type="spellStart"/>
            <w:r w:rsidRPr="005B4C27">
              <w:rPr>
                <w:color w:val="000000"/>
                <w:lang w:val="ro-RO"/>
              </w:rPr>
              <w:t>Tişiţei</w:t>
            </w:r>
            <w:proofErr w:type="spellEnd"/>
            <w:r w:rsidRPr="005B4C27">
              <w:rPr>
                <w:color w:val="000000"/>
                <w:lang w:val="ro-RO"/>
              </w:rPr>
              <w:t xml:space="preserve"> ,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069F5180" w14:textId="77777777" w:rsidR="004F2346" w:rsidRPr="005B4C27" w:rsidRDefault="004F2346" w:rsidP="008D22DA">
            <w:pPr>
              <w:spacing w:line="240" w:lineRule="auto"/>
              <w:jc w:val="center"/>
              <w:rPr>
                <w:color w:val="000000"/>
                <w:lang w:val="ro-RO"/>
              </w:rPr>
            </w:pPr>
          </w:p>
        </w:tc>
      </w:tr>
      <w:tr w:rsidR="004F2346" w:rsidRPr="005B4C27" w14:paraId="61FFCE11" w14:textId="29064CA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B822E2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C308546" w14:textId="77777777" w:rsidR="004F2346" w:rsidRPr="005B4C27" w:rsidRDefault="004F2346" w:rsidP="008D22DA">
            <w:pPr>
              <w:spacing w:line="240" w:lineRule="auto"/>
              <w:jc w:val="center"/>
              <w:rPr>
                <w:i/>
                <w:color w:val="000000"/>
              </w:rPr>
            </w:pPr>
            <w:r w:rsidRPr="005B4C27">
              <w:rPr>
                <w:i/>
                <w:color w:val="000000"/>
                <w:lang w:val="ro-RO"/>
              </w:rPr>
              <w:t xml:space="preserve">Veronica </w:t>
            </w:r>
            <w:proofErr w:type="spellStart"/>
            <w:r w:rsidRPr="005B4C27">
              <w:rPr>
                <w:i/>
                <w:color w:val="000000"/>
                <w:lang w:val="ro-RO"/>
              </w:rPr>
              <w:t>teucrium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1C75ADB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997074C"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71B78280" w14:textId="77777777" w:rsidR="004F2346" w:rsidRPr="005B4C27" w:rsidRDefault="004F2346" w:rsidP="008D22DA">
            <w:pPr>
              <w:spacing w:line="240" w:lineRule="auto"/>
              <w:jc w:val="center"/>
              <w:rPr>
                <w:color w:val="000000"/>
                <w:lang w:val="ro-RO"/>
              </w:rPr>
            </w:pPr>
          </w:p>
        </w:tc>
      </w:tr>
      <w:tr w:rsidR="004F2346" w:rsidRPr="005B4C27" w14:paraId="157C9575" w14:textId="28164E8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D914BC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A13DBF8" w14:textId="77777777" w:rsidR="004F2346" w:rsidRPr="005B4C27" w:rsidRDefault="004F2346" w:rsidP="008D22DA">
            <w:pPr>
              <w:spacing w:line="240" w:lineRule="auto"/>
              <w:jc w:val="center"/>
              <w:rPr>
                <w:i/>
                <w:color w:val="000000"/>
              </w:rPr>
            </w:pPr>
            <w:r w:rsidRPr="005B4C27">
              <w:rPr>
                <w:i/>
                <w:color w:val="000000"/>
                <w:lang w:val="ro-RO"/>
              </w:rPr>
              <w:t xml:space="preserve">Veronica </w:t>
            </w:r>
            <w:proofErr w:type="spellStart"/>
            <w:r w:rsidRPr="005B4C27">
              <w:rPr>
                <w:i/>
                <w:color w:val="000000"/>
                <w:lang w:val="ro-RO"/>
              </w:rPr>
              <w:t>urticifolia</w:t>
            </w:r>
            <w:proofErr w:type="spellEnd"/>
            <w:r w:rsidRPr="005B4C27">
              <w:rPr>
                <w:i/>
                <w:color w:val="000000"/>
                <w:lang w:val="ro-RO"/>
              </w:rPr>
              <w:t xml:space="preserve"> </w:t>
            </w:r>
            <w:proofErr w:type="spellStart"/>
            <w:r w:rsidRPr="005B4C27">
              <w:rPr>
                <w:i/>
                <w:color w:val="000000"/>
                <w:lang w:val="ro-RO"/>
              </w:rPr>
              <w:t>Jacq</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26EA7D0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CCC5243" w14:textId="77777777" w:rsidR="004F2346" w:rsidRPr="005B4C27" w:rsidRDefault="004F2346" w:rsidP="008D22DA">
            <w:pPr>
              <w:spacing w:line="240" w:lineRule="auto"/>
              <w:jc w:val="center"/>
              <w:rPr>
                <w:color w:val="000000"/>
              </w:rPr>
            </w:pPr>
            <w:r w:rsidRPr="005B4C27">
              <w:rPr>
                <w:color w:val="000000"/>
                <w:lang w:val="ro-RO"/>
              </w:rPr>
              <w:t xml:space="preserve">Izvoarele Putnei , Cheile </w:t>
            </w:r>
            <w:proofErr w:type="spellStart"/>
            <w:r w:rsidRPr="005B4C27">
              <w:rPr>
                <w:color w:val="000000"/>
                <w:lang w:val="ro-RO"/>
              </w:rPr>
              <w:t>Tişiţei</w:t>
            </w:r>
            <w:proofErr w:type="spellEnd"/>
            <w:r w:rsidRPr="005B4C27">
              <w:rPr>
                <w:color w:val="000000"/>
                <w:lang w:val="ro-RO"/>
              </w:rPr>
              <w:t xml:space="preserve"> , </w:t>
            </w:r>
            <w:proofErr w:type="spellStart"/>
            <w:r w:rsidRPr="005B4C27">
              <w:rPr>
                <w:color w:val="000000"/>
                <w:lang w:val="ro-RO"/>
              </w:rPr>
              <w:t>Tisaru</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7AD06058" w14:textId="77777777" w:rsidR="004F2346" w:rsidRPr="005B4C27" w:rsidRDefault="004F2346" w:rsidP="008D22DA">
            <w:pPr>
              <w:spacing w:line="240" w:lineRule="auto"/>
              <w:jc w:val="center"/>
              <w:rPr>
                <w:color w:val="000000"/>
                <w:lang w:val="ro-RO"/>
              </w:rPr>
            </w:pPr>
          </w:p>
        </w:tc>
      </w:tr>
      <w:tr w:rsidR="004F2346" w:rsidRPr="005B4C27" w14:paraId="0F2A7E36" w14:textId="270D0A1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77E570F"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4DEC512" w14:textId="77777777" w:rsidR="004F2346" w:rsidRPr="005B4C27" w:rsidRDefault="004F2346" w:rsidP="008D22DA">
            <w:pPr>
              <w:spacing w:line="240" w:lineRule="auto"/>
              <w:jc w:val="center"/>
              <w:rPr>
                <w:color w:val="000000"/>
              </w:rPr>
            </w:pPr>
            <w:r w:rsidRPr="005B4C27">
              <w:rPr>
                <w:color w:val="000000"/>
                <w:lang w:val="ro-RO"/>
              </w:rPr>
              <w:t>PLANTAGINACEAE</w:t>
            </w:r>
          </w:p>
        </w:tc>
        <w:tc>
          <w:tcPr>
            <w:tcW w:w="2098" w:type="dxa"/>
            <w:tcBorders>
              <w:top w:val="nil"/>
              <w:left w:val="nil"/>
              <w:bottom w:val="single" w:sz="12" w:space="0" w:color="auto"/>
              <w:right w:val="single" w:sz="12" w:space="0" w:color="auto"/>
            </w:tcBorders>
            <w:shd w:val="clear" w:color="auto" w:fill="auto"/>
            <w:noWrap/>
            <w:vAlign w:val="center"/>
            <w:hideMark/>
          </w:tcPr>
          <w:p w14:paraId="213B2F9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69D64A1"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3A496448" w14:textId="77777777" w:rsidR="004F2346" w:rsidRPr="005B4C27" w:rsidRDefault="004F2346" w:rsidP="008D22DA">
            <w:pPr>
              <w:spacing w:line="240" w:lineRule="auto"/>
              <w:jc w:val="center"/>
              <w:rPr>
                <w:color w:val="000000"/>
                <w:lang w:val="ro-RO"/>
              </w:rPr>
            </w:pPr>
          </w:p>
        </w:tc>
      </w:tr>
      <w:tr w:rsidR="004F2346" w:rsidRPr="005B4C27" w14:paraId="2B33AC82" w14:textId="2C98FA0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C388BB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05420B4" w14:textId="77777777" w:rsidR="004F2346" w:rsidRPr="005B4C27" w:rsidRDefault="004F2346" w:rsidP="008D22DA">
            <w:pPr>
              <w:spacing w:line="240" w:lineRule="auto"/>
              <w:jc w:val="center"/>
              <w:rPr>
                <w:i/>
                <w:color w:val="000000"/>
              </w:rPr>
            </w:pPr>
            <w:proofErr w:type="spellStart"/>
            <w:r w:rsidRPr="005B4C27">
              <w:rPr>
                <w:i/>
                <w:color w:val="000000"/>
                <w:lang w:val="ro-RO"/>
              </w:rPr>
              <w:t>Plantago</w:t>
            </w:r>
            <w:proofErr w:type="spellEnd"/>
            <w:r w:rsidRPr="005B4C27">
              <w:rPr>
                <w:i/>
                <w:color w:val="000000"/>
                <w:lang w:val="ro-RO"/>
              </w:rPr>
              <w:t xml:space="preserve"> lanceolata L.</w:t>
            </w:r>
          </w:p>
        </w:tc>
        <w:tc>
          <w:tcPr>
            <w:tcW w:w="2098" w:type="dxa"/>
            <w:tcBorders>
              <w:top w:val="nil"/>
              <w:left w:val="nil"/>
              <w:bottom w:val="single" w:sz="12" w:space="0" w:color="auto"/>
              <w:right w:val="single" w:sz="12" w:space="0" w:color="auto"/>
            </w:tcBorders>
            <w:shd w:val="clear" w:color="auto" w:fill="auto"/>
            <w:noWrap/>
            <w:vAlign w:val="center"/>
            <w:hideMark/>
          </w:tcPr>
          <w:p w14:paraId="467768B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DFA0235"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03BC5FD2" w14:textId="77777777" w:rsidR="004F2346" w:rsidRPr="005B4C27" w:rsidRDefault="004F2346" w:rsidP="008D22DA">
            <w:pPr>
              <w:spacing w:line="240" w:lineRule="auto"/>
              <w:jc w:val="center"/>
              <w:rPr>
                <w:color w:val="000000"/>
                <w:lang w:val="ro-RO"/>
              </w:rPr>
            </w:pPr>
          </w:p>
        </w:tc>
      </w:tr>
      <w:tr w:rsidR="004F2346" w:rsidRPr="005B4C27" w14:paraId="08DA1C89" w14:textId="6CB4B22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86DB77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4233714" w14:textId="77777777" w:rsidR="004F2346" w:rsidRPr="005B4C27" w:rsidRDefault="004F2346" w:rsidP="008D22DA">
            <w:pPr>
              <w:spacing w:line="240" w:lineRule="auto"/>
              <w:jc w:val="center"/>
              <w:rPr>
                <w:i/>
                <w:color w:val="000000"/>
              </w:rPr>
            </w:pPr>
            <w:proofErr w:type="spellStart"/>
            <w:r w:rsidRPr="005B4C27">
              <w:rPr>
                <w:i/>
                <w:color w:val="000000"/>
                <w:lang w:val="ro-RO"/>
              </w:rPr>
              <w:t>Plantago</w:t>
            </w:r>
            <w:proofErr w:type="spellEnd"/>
            <w:r w:rsidRPr="005B4C27">
              <w:rPr>
                <w:i/>
                <w:color w:val="000000"/>
                <w:lang w:val="ro-RO"/>
              </w:rPr>
              <w:t xml:space="preserve"> major L.</w:t>
            </w:r>
          </w:p>
        </w:tc>
        <w:tc>
          <w:tcPr>
            <w:tcW w:w="2098" w:type="dxa"/>
            <w:tcBorders>
              <w:top w:val="nil"/>
              <w:left w:val="nil"/>
              <w:bottom w:val="single" w:sz="12" w:space="0" w:color="auto"/>
              <w:right w:val="single" w:sz="12" w:space="0" w:color="auto"/>
            </w:tcBorders>
            <w:shd w:val="clear" w:color="auto" w:fill="auto"/>
            <w:noWrap/>
            <w:vAlign w:val="center"/>
            <w:hideMark/>
          </w:tcPr>
          <w:p w14:paraId="7604C99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0B77396"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6B22C10E" w14:textId="77777777" w:rsidR="004F2346" w:rsidRPr="005B4C27" w:rsidRDefault="004F2346" w:rsidP="008D22DA">
            <w:pPr>
              <w:spacing w:line="240" w:lineRule="auto"/>
              <w:jc w:val="center"/>
              <w:rPr>
                <w:color w:val="000000"/>
                <w:lang w:val="ro-RO"/>
              </w:rPr>
            </w:pPr>
          </w:p>
        </w:tc>
      </w:tr>
      <w:tr w:rsidR="004F2346" w:rsidRPr="005B4C27" w14:paraId="6A83DD32" w14:textId="2F5515E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2855B7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11361DD" w14:textId="77777777" w:rsidR="004F2346" w:rsidRPr="005B4C27" w:rsidRDefault="004F2346" w:rsidP="008D22DA">
            <w:pPr>
              <w:spacing w:line="240" w:lineRule="auto"/>
              <w:jc w:val="center"/>
              <w:rPr>
                <w:i/>
                <w:color w:val="000000"/>
              </w:rPr>
            </w:pPr>
            <w:proofErr w:type="spellStart"/>
            <w:r w:rsidRPr="005B4C27">
              <w:rPr>
                <w:i/>
                <w:color w:val="000000"/>
                <w:lang w:val="ro-RO"/>
              </w:rPr>
              <w:t>Plantago</w:t>
            </w:r>
            <w:proofErr w:type="spellEnd"/>
            <w:r w:rsidRPr="005B4C27">
              <w:rPr>
                <w:i/>
                <w:color w:val="000000"/>
                <w:lang w:val="ro-RO"/>
              </w:rPr>
              <w:t xml:space="preserve"> media L.</w:t>
            </w:r>
          </w:p>
        </w:tc>
        <w:tc>
          <w:tcPr>
            <w:tcW w:w="2098" w:type="dxa"/>
            <w:tcBorders>
              <w:top w:val="nil"/>
              <w:left w:val="nil"/>
              <w:bottom w:val="single" w:sz="12" w:space="0" w:color="auto"/>
              <w:right w:val="single" w:sz="12" w:space="0" w:color="auto"/>
            </w:tcBorders>
            <w:shd w:val="clear" w:color="auto" w:fill="auto"/>
            <w:noWrap/>
            <w:vAlign w:val="center"/>
            <w:hideMark/>
          </w:tcPr>
          <w:p w14:paraId="1F9E2F8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2914800"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6E36BE7F" w14:textId="77777777" w:rsidR="004F2346" w:rsidRPr="005B4C27" w:rsidRDefault="004F2346" w:rsidP="008D22DA">
            <w:pPr>
              <w:spacing w:line="240" w:lineRule="auto"/>
              <w:jc w:val="center"/>
              <w:rPr>
                <w:color w:val="000000"/>
                <w:lang w:val="ro-RO"/>
              </w:rPr>
            </w:pPr>
          </w:p>
        </w:tc>
      </w:tr>
      <w:tr w:rsidR="004F2346" w:rsidRPr="005B4C27" w14:paraId="76B7BFCC" w14:textId="4536FE1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FC9C604"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ABE7526" w14:textId="77777777" w:rsidR="004F2346" w:rsidRPr="005B4C27" w:rsidRDefault="004F2346" w:rsidP="008D22DA">
            <w:pPr>
              <w:spacing w:line="240" w:lineRule="auto"/>
              <w:jc w:val="center"/>
              <w:rPr>
                <w:color w:val="000000"/>
              </w:rPr>
            </w:pPr>
            <w:r w:rsidRPr="005B4C27">
              <w:rPr>
                <w:color w:val="000000"/>
                <w:lang w:val="ro-RO"/>
              </w:rPr>
              <w:t>RUBIACEAE</w:t>
            </w:r>
          </w:p>
        </w:tc>
        <w:tc>
          <w:tcPr>
            <w:tcW w:w="2098" w:type="dxa"/>
            <w:tcBorders>
              <w:top w:val="nil"/>
              <w:left w:val="nil"/>
              <w:bottom w:val="single" w:sz="12" w:space="0" w:color="auto"/>
              <w:right w:val="single" w:sz="12" w:space="0" w:color="auto"/>
            </w:tcBorders>
            <w:shd w:val="clear" w:color="auto" w:fill="auto"/>
            <w:noWrap/>
            <w:vAlign w:val="center"/>
            <w:hideMark/>
          </w:tcPr>
          <w:p w14:paraId="57A109A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7FBECC9"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69BE2D7D" w14:textId="77777777" w:rsidR="004F2346" w:rsidRPr="005B4C27" w:rsidRDefault="004F2346" w:rsidP="008D22DA">
            <w:pPr>
              <w:spacing w:line="240" w:lineRule="auto"/>
              <w:jc w:val="center"/>
              <w:rPr>
                <w:color w:val="000000"/>
                <w:lang w:val="ro-RO"/>
              </w:rPr>
            </w:pPr>
          </w:p>
        </w:tc>
      </w:tr>
      <w:tr w:rsidR="004F2346" w:rsidRPr="005B4C27" w14:paraId="458C9550" w14:textId="3FE407A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245DAB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CE45DA5" w14:textId="77777777" w:rsidR="004F2346" w:rsidRPr="005B4C27" w:rsidRDefault="004F2346" w:rsidP="008D22DA">
            <w:pPr>
              <w:spacing w:line="240" w:lineRule="auto"/>
              <w:jc w:val="center"/>
              <w:rPr>
                <w:i/>
                <w:color w:val="000000"/>
              </w:rPr>
            </w:pPr>
            <w:proofErr w:type="spellStart"/>
            <w:r w:rsidRPr="005B4C27">
              <w:rPr>
                <w:i/>
                <w:color w:val="000000"/>
                <w:lang w:val="ro-RO"/>
              </w:rPr>
              <w:t>Asperula</w:t>
            </w:r>
            <w:proofErr w:type="spellEnd"/>
            <w:r w:rsidRPr="005B4C27">
              <w:rPr>
                <w:i/>
                <w:color w:val="000000"/>
                <w:lang w:val="ro-RO"/>
              </w:rPr>
              <w:t xml:space="preserve"> </w:t>
            </w:r>
            <w:proofErr w:type="spellStart"/>
            <w:r w:rsidRPr="005B4C27">
              <w:rPr>
                <w:i/>
                <w:color w:val="000000"/>
                <w:lang w:val="ro-RO"/>
              </w:rPr>
              <w:t>cynanchica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FE9618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74E652E"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2A065315" w14:textId="77777777" w:rsidR="004F2346" w:rsidRPr="005B4C27" w:rsidRDefault="004F2346" w:rsidP="008D22DA">
            <w:pPr>
              <w:spacing w:line="240" w:lineRule="auto"/>
              <w:jc w:val="center"/>
              <w:rPr>
                <w:color w:val="000000"/>
                <w:lang w:val="ro-RO"/>
              </w:rPr>
            </w:pPr>
          </w:p>
        </w:tc>
      </w:tr>
      <w:tr w:rsidR="004F2346" w:rsidRPr="005B4C27" w14:paraId="0A747F77" w14:textId="4FAE160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D4904B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546B47A" w14:textId="77777777" w:rsidR="004F2346" w:rsidRPr="005B4C27" w:rsidRDefault="004F2346" w:rsidP="008D22DA">
            <w:pPr>
              <w:spacing w:line="240" w:lineRule="auto"/>
              <w:jc w:val="center"/>
              <w:rPr>
                <w:i/>
                <w:color w:val="000000"/>
              </w:rPr>
            </w:pPr>
            <w:proofErr w:type="spellStart"/>
            <w:r w:rsidRPr="005B4C27">
              <w:rPr>
                <w:i/>
                <w:color w:val="000000"/>
                <w:lang w:val="ro-RO"/>
              </w:rPr>
              <w:t>Asperula</w:t>
            </w:r>
            <w:proofErr w:type="spellEnd"/>
            <w:r w:rsidRPr="005B4C27">
              <w:rPr>
                <w:i/>
                <w:color w:val="000000"/>
                <w:lang w:val="ro-RO"/>
              </w:rPr>
              <w:t xml:space="preserve"> </w:t>
            </w:r>
            <w:proofErr w:type="spellStart"/>
            <w:r w:rsidRPr="005B4C27">
              <w:rPr>
                <w:i/>
                <w:color w:val="000000"/>
                <w:lang w:val="ro-RO"/>
              </w:rPr>
              <w:t>odorata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486778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5A51DC8"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64911796" w14:textId="77777777" w:rsidR="004F2346" w:rsidRPr="005B4C27" w:rsidRDefault="004F2346" w:rsidP="008D22DA">
            <w:pPr>
              <w:spacing w:line="240" w:lineRule="auto"/>
              <w:jc w:val="center"/>
              <w:rPr>
                <w:color w:val="000000"/>
                <w:lang w:val="ro-RO"/>
              </w:rPr>
            </w:pPr>
          </w:p>
        </w:tc>
      </w:tr>
      <w:tr w:rsidR="004F2346" w:rsidRPr="005B4C27" w14:paraId="2D5560BF" w14:textId="2D42C30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24AAAB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584B21B" w14:textId="77777777" w:rsidR="004F2346" w:rsidRPr="005B4C27" w:rsidRDefault="004F2346" w:rsidP="008D22DA">
            <w:pPr>
              <w:spacing w:line="240" w:lineRule="auto"/>
              <w:jc w:val="center"/>
              <w:rPr>
                <w:i/>
                <w:color w:val="000000"/>
              </w:rPr>
            </w:pPr>
            <w:r w:rsidRPr="005B4C27">
              <w:rPr>
                <w:i/>
                <w:color w:val="000000"/>
                <w:lang w:val="ro-RO"/>
              </w:rPr>
              <w:t xml:space="preserve">Cruciata glabra </w:t>
            </w:r>
            <w:proofErr w:type="spellStart"/>
            <w:r w:rsidRPr="005B4C27">
              <w:rPr>
                <w:i/>
                <w:color w:val="000000"/>
                <w:lang w:val="ro-RO"/>
              </w:rPr>
              <w:t>Ehrend</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7EB19E6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F16EB7F"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75411F89" w14:textId="77777777" w:rsidR="004F2346" w:rsidRPr="005B4C27" w:rsidRDefault="004F2346" w:rsidP="008D22DA">
            <w:pPr>
              <w:spacing w:line="240" w:lineRule="auto"/>
              <w:jc w:val="center"/>
              <w:rPr>
                <w:color w:val="000000"/>
                <w:lang w:val="ro-RO"/>
              </w:rPr>
            </w:pPr>
          </w:p>
        </w:tc>
      </w:tr>
      <w:tr w:rsidR="004F2346" w:rsidRPr="005B4C27" w14:paraId="04EC5C27" w14:textId="5E63C0D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F6D51B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FE564AC" w14:textId="77777777" w:rsidR="004F2346" w:rsidRPr="005B4C27" w:rsidRDefault="004F2346" w:rsidP="008D22DA">
            <w:pPr>
              <w:spacing w:line="240" w:lineRule="auto"/>
              <w:jc w:val="center"/>
              <w:rPr>
                <w:i/>
                <w:color w:val="000000"/>
              </w:rPr>
            </w:pPr>
            <w:proofErr w:type="spellStart"/>
            <w:r w:rsidRPr="005B4C27">
              <w:rPr>
                <w:i/>
                <w:color w:val="000000"/>
                <w:lang w:val="ro-RO"/>
              </w:rPr>
              <w:t>Galium</w:t>
            </w:r>
            <w:proofErr w:type="spellEnd"/>
            <w:r w:rsidRPr="005B4C27">
              <w:rPr>
                <w:i/>
                <w:color w:val="000000"/>
                <w:lang w:val="ro-RO"/>
              </w:rPr>
              <w:t xml:space="preserve"> </w:t>
            </w:r>
            <w:proofErr w:type="spellStart"/>
            <w:r w:rsidRPr="005B4C27">
              <w:rPr>
                <w:i/>
                <w:color w:val="000000"/>
                <w:lang w:val="ro-RO"/>
              </w:rPr>
              <w:t>anisophyllum</w:t>
            </w:r>
            <w:proofErr w:type="spellEnd"/>
            <w:r w:rsidRPr="005B4C27">
              <w:rPr>
                <w:i/>
                <w:color w:val="000000"/>
                <w:lang w:val="ro-RO"/>
              </w:rPr>
              <w:t xml:space="preserve"> </w:t>
            </w:r>
            <w:proofErr w:type="spellStart"/>
            <w:r w:rsidRPr="005B4C27">
              <w:rPr>
                <w:i/>
                <w:color w:val="000000"/>
                <w:lang w:val="ro-RO"/>
              </w:rPr>
              <w:t>Vill</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7E54105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A03F574"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w:t>
            </w:r>
            <w:proofErr w:type="spellStart"/>
            <w:r w:rsidRPr="005B4C27">
              <w:rPr>
                <w:color w:val="000000"/>
                <w:lang w:val="ro-RO"/>
              </w:rPr>
              <w:t>Tisaru</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33EA7597" w14:textId="77777777" w:rsidR="004F2346" w:rsidRPr="005B4C27" w:rsidRDefault="004F2346" w:rsidP="008D22DA">
            <w:pPr>
              <w:spacing w:line="240" w:lineRule="auto"/>
              <w:jc w:val="center"/>
              <w:rPr>
                <w:color w:val="000000"/>
                <w:lang w:val="ro-RO"/>
              </w:rPr>
            </w:pPr>
          </w:p>
        </w:tc>
      </w:tr>
      <w:tr w:rsidR="004F2346" w:rsidRPr="005B4C27" w14:paraId="1FCD219C" w14:textId="44ADE82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A98052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509AF56" w14:textId="77777777" w:rsidR="004F2346" w:rsidRPr="005B4C27" w:rsidRDefault="004F2346" w:rsidP="008D22DA">
            <w:pPr>
              <w:spacing w:line="240" w:lineRule="auto"/>
              <w:jc w:val="center"/>
              <w:rPr>
                <w:i/>
                <w:color w:val="000000"/>
              </w:rPr>
            </w:pPr>
            <w:proofErr w:type="spellStart"/>
            <w:r w:rsidRPr="005B4C27">
              <w:rPr>
                <w:i/>
                <w:color w:val="000000"/>
                <w:lang w:val="ro-RO"/>
              </w:rPr>
              <w:t>Galium</w:t>
            </w:r>
            <w:proofErr w:type="spellEnd"/>
            <w:r w:rsidRPr="005B4C27">
              <w:rPr>
                <w:i/>
                <w:color w:val="000000"/>
                <w:lang w:val="ro-RO"/>
              </w:rPr>
              <w:t xml:space="preserve"> </w:t>
            </w:r>
            <w:proofErr w:type="spellStart"/>
            <w:r w:rsidRPr="005B4C27">
              <w:rPr>
                <w:i/>
                <w:color w:val="000000"/>
                <w:lang w:val="ro-RO"/>
              </w:rPr>
              <w:t>aparine</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F9842E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F4B1E10"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w:t>
            </w:r>
            <w:proofErr w:type="spellStart"/>
            <w:r w:rsidRPr="005B4C27">
              <w:rPr>
                <w:color w:val="000000"/>
                <w:lang w:val="ro-RO"/>
              </w:rPr>
              <w:t>Tisaru</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5EAF6F17" w14:textId="77777777" w:rsidR="004F2346" w:rsidRPr="005B4C27" w:rsidRDefault="004F2346" w:rsidP="008D22DA">
            <w:pPr>
              <w:spacing w:line="240" w:lineRule="auto"/>
              <w:jc w:val="center"/>
              <w:rPr>
                <w:color w:val="000000"/>
                <w:lang w:val="ro-RO"/>
              </w:rPr>
            </w:pPr>
          </w:p>
        </w:tc>
      </w:tr>
      <w:tr w:rsidR="004F2346" w:rsidRPr="005B4C27" w14:paraId="2EDE57AA" w14:textId="0B45A02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B8F105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A7211E6" w14:textId="77777777" w:rsidR="004F2346" w:rsidRPr="005B4C27" w:rsidRDefault="004F2346" w:rsidP="008D22DA">
            <w:pPr>
              <w:spacing w:line="240" w:lineRule="auto"/>
              <w:jc w:val="center"/>
              <w:rPr>
                <w:i/>
                <w:color w:val="000000"/>
              </w:rPr>
            </w:pPr>
            <w:proofErr w:type="spellStart"/>
            <w:r w:rsidRPr="005B4C27">
              <w:rPr>
                <w:i/>
                <w:color w:val="000000"/>
                <w:lang w:val="ro-RO"/>
              </w:rPr>
              <w:t>Galium</w:t>
            </w:r>
            <w:proofErr w:type="spellEnd"/>
            <w:r w:rsidRPr="005B4C27">
              <w:rPr>
                <w:i/>
                <w:color w:val="000000"/>
                <w:lang w:val="ro-RO"/>
              </w:rPr>
              <w:t xml:space="preserve"> </w:t>
            </w:r>
            <w:proofErr w:type="spellStart"/>
            <w:r w:rsidRPr="005B4C27">
              <w:rPr>
                <w:i/>
                <w:color w:val="000000"/>
                <w:lang w:val="ro-RO"/>
              </w:rPr>
              <w:t>flavicans</w:t>
            </w:r>
            <w:proofErr w:type="spellEnd"/>
            <w:r w:rsidRPr="005B4C27">
              <w:rPr>
                <w:i/>
                <w:color w:val="000000"/>
                <w:lang w:val="ro-RO"/>
              </w:rPr>
              <w:t xml:space="preserve"> </w:t>
            </w:r>
            <w:proofErr w:type="spellStart"/>
            <w:r w:rsidRPr="005B4C27">
              <w:rPr>
                <w:i/>
                <w:color w:val="000000"/>
                <w:lang w:val="ro-RO"/>
              </w:rPr>
              <w:t>Borb</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652584E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B68CF1C"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091E7129" w14:textId="77777777" w:rsidR="004F2346" w:rsidRPr="005B4C27" w:rsidRDefault="004F2346" w:rsidP="008D22DA">
            <w:pPr>
              <w:spacing w:line="240" w:lineRule="auto"/>
              <w:jc w:val="center"/>
              <w:rPr>
                <w:color w:val="000000"/>
                <w:lang w:val="ro-RO"/>
              </w:rPr>
            </w:pPr>
          </w:p>
        </w:tc>
      </w:tr>
      <w:tr w:rsidR="004F2346" w:rsidRPr="005B4C27" w14:paraId="19D88681" w14:textId="6FE7D5B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2D5DD3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1945343" w14:textId="77777777" w:rsidR="004F2346" w:rsidRPr="005B4C27" w:rsidRDefault="004F2346" w:rsidP="008D22DA">
            <w:pPr>
              <w:spacing w:line="240" w:lineRule="auto"/>
              <w:jc w:val="center"/>
              <w:rPr>
                <w:i/>
                <w:color w:val="000000"/>
              </w:rPr>
            </w:pPr>
            <w:proofErr w:type="spellStart"/>
            <w:r w:rsidRPr="005B4C27">
              <w:rPr>
                <w:i/>
                <w:color w:val="000000"/>
                <w:lang w:val="ro-RO"/>
              </w:rPr>
              <w:t>Galium</w:t>
            </w:r>
            <w:proofErr w:type="spellEnd"/>
            <w:r w:rsidRPr="005B4C27">
              <w:rPr>
                <w:i/>
                <w:color w:val="000000"/>
                <w:lang w:val="ro-RO"/>
              </w:rPr>
              <w:t xml:space="preserve"> </w:t>
            </w:r>
            <w:proofErr w:type="spellStart"/>
            <w:r w:rsidRPr="005B4C27">
              <w:rPr>
                <w:i/>
                <w:color w:val="000000"/>
                <w:lang w:val="ro-RO"/>
              </w:rPr>
              <w:t>mollugo</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24AE15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DB4BD8B"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2BFE7A37" w14:textId="77777777" w:rsidR="004F2346" w:rsidRPr="005B4C27" w:rsidRDefault="004F2346" w:rsidP="008D22DA">
            <w:pPr>
              <w:spacing w:line="240" w:lineRule="auto"/>
              <w:jc w:val="center"/>
              <w:rPr>
                <w:color w:val="000000"/>
                <w:lang w:val="ro-RO"/>
              </w:rPr>
            </w:pPr>
          </w:p>
        </w:tc>
      </w:tr>
      <w:tr w:rsidR="004F2346" w:rsidRPr="005B4C27" w14:paraId="6EA2C047" w14:textId="5CA3546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2ACCE9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A7F4F60" w14:textId="77777777" w:rsidR="004F2346" w:rsidRPr="005B4C27" w:rsidRDefault="004F2346" w:rsidP="008D22DA">
            <w:pPr>
              <w:spacing w:line="240" w:lineRule="auto"/>
              <w:jc w:val="center"/>
              <w:rPr>
                <w:i/>
                <w:color w:val="000000"/>
              </w:rPr>
            </w:pPr>
            <w:proofErr w:type="spellStart"/>
            <w:r w:rsidRPr="005B4C27">
              <w:rPr>
                <w:i/>
                <w:color w:val="000000"/>
                <w:lang w:val="ro-RO"/>
              </w:rPr>
              <w:t>Galium</w:t>
            </w:r>
            <w:proofErr w:type="spellEnd"/>
            <w:r w:rsidRPr="005B4C27">
              <w:rPr>
                <w:i/>
                <w:color w:val="000000"/>
                <w:lang w:val="ro-RO"/>
              </w:rPr>
              <w:t xml:space="preserve"> palustre L.</w:t>
            </w:r>
          </w:p>
        </w:tc>
        <w:tc>
          <w:tcPr>
            <w:tcW w:w="2098" w:type="dxa"/>
            <w:tcBorders>
              <w:top w:val="nil"/>
              <w:left w:val="nil"/>
              <w:bottom w:val="single" w:sz="12" w:space="0" w:color="auto"/>
              <w:right w:val="single" w:sz="12" w:space="0" w:color="auto"/>
            </w:tcBorders>
            <w:shd w:val="clear" w:color="auto" w:fill="auto"/>
            <w:noWrap/>
            <w:vAlign w:val="center"/>
            <w:hideMark/>
          </w:tcPr>
          <w:p w14:paraId="6114F6C1"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C4B44FE"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00E953F4" w14:textId="77777777" w:rsidR="004F2346" w:rsidRPr="005B4C27" w:rsidRDefault="004F2346" w:rsidP="008D22DA">
            <w:pPr>
              <w:spacing w:line="240" w:lineRule="auto"/>
              <w:jc w:val="center"/>
              <w:rPr>
                <w:color w:val="000000"/>
                <w:lang w:val="ro-RO"/>
              </w:rPr>
            </w:pPr>
          </w:p>
        </w:tc>
      </w:tr>
      <w:tr w:rsidR="004F2346" w:rsidRPr="005B4C27" w14:paraId="791660A6" w14:textId="1246600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4B7554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85098BB" w14:textId="77777777" w:rsidR="004F2346" w:rsidRPr="005B4C27" w:rsidRDefault="004F2346" w:rsidP="008D22DA">
            <w:pPr>
              <w:spacing w:line="240" w:lineRule="auto"/>
              <w:jc w:val="center"/>
              <w:rPr>
                <w:i/>
                <w:color w:val="000000"/>
              </w:rPr>
            </w:pPr>
            <w:proofErr w:type="spellStart"/>
            <w:r w:rsidRPr="005B4C27">
              <w:rPr>
                <w:i/>
                <w:color w:val="000000"/>
                <w:lang w:val="ro-RO"/>
              </w:rPr>
              <w:t>Galium</w:t>
            </w:r>
            <w:proofErr w:type="spellEnd"/>
            <w:r w:rsidRPr="005B4C27">
              <w:rPr>
                <w:i/>
                <w:color w:val="000000"/>
                <w:lang w:val="ro-RO"/>
              </w:rPr>
              <w:t xml:space="preserve"> </w:t>
            </w:r>
            <w:proofErr w:type="spellStart"/>
            <w:r w:rsidRPr="005B4C27">
              <w:rPr>
                <w:i/>
                <w:color w:val="000000"/>
                <w:lang w:val="ro-RO"/>
              </w:rPr>
              <w:t>schultesii</w:t>
            </w:r>
            <w:proofErr w:type="spellEnd"/>
            <w:r w:rsidRPr="005B4C27">
              <w:rPr>
                <w:i/>
                <w:color w:val="000000"/>
                <w:lang w:val="ro-RO"/>
              </w:rPr>
              <w:t xml:space="preserve"> Vest</w:t>
            </w:r>
          </w:p>
        </w:tc>
        <w:tc>
          <w:tcPr>
            <w:tcW w:w="2098" w:type="dxa"/>
            <w:tcBorders>
              <w:top w:val="nil"/>
              <w:left w:val="nil"/>
              <w:bottom w:val="single" w:sz="12" w:space="0" w:color="auto"/>
              <w:right w:val="single" w:sz="12" w:space="0" w:color="auto"/>
            </w:tcBorders>
            <w:shd w:val="clear" w:color="auto" w:fill="auto"/>
            <w:noWrap/>
            <w:vAlign w:val="center"/>
            <w:hideMark/>
          </w:tcPr>
          <w:p w14:paraId="0700207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AEA499A"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30DEC2B7" w14:textId="77777777" w:rsidR="004F2346" w:rsidRPr="005B4C27" w:rsidRDefault="004F2346" w:rsidP="008D22DA">
            <w:pPr>
              <w:spacing w:line="240" w:lineRule="auto"/>
              <w:jc w:val="center"/>
              <w:rPr>
                <w:color w:val="000000"/>
                <w:lang w:val="ro-RO"/>
              </w:rPr>
            </w:pPr>
          </w:p>
        </w:tc>
      </w:tr>
      <w:tr w:rsidR="004F2346" w:rsidRPr="005B4C27" w14:paraId="106295BB" w14:textId="6CE0A11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A86B9F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D99F826" w14:textId="77777777" w:rsidR="004F2346" w:rsidRPr="005B4C27" w:rsidRDefault="004F2346" w:rsidP="008D22DA">
            <w:pPr>
              <w:spacing w:line="240" w:lineRule="auto"/>
              <w:jc w:val="center"/>
              <w:rPr>
                <w:i/>
                <w:color w:val="000000"/>
              </w:rPr>
            </w:pPr>
            <w:proofErr w:type="spellStart"/>
            <w:r w:rsidRPr="005B4C27">
              <w:rPr>
                <w:i/>
                <w:color w:val="000000"/>
                <w:lang w:val="ro-RO"/>
              </w:rPr>
              <w:t>Galium</w:t>
            </w:r>
            <w:proofErr w:type="spellEnd"/>
            <w:r w:rsidRPr="005B4C27">
              <w:rPr>
                <w:i/>
                <w:color w:val="000000"/>
                <w:lang w:val="ro-RO"/>
              </w:rPr>
              <w:t xml:space="preserve"> </w:t>
            </w:r>
            <w:proofErr w:type="spellStart"/>
            <w:r w:rsidRPr="005B4C27">
              <w:rPr>
                <w:i/>
                <w:color w:val="000000"/>
                <w:lang w:val="ro-RO"/>
              </w:rPr>
              <w:t>verus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6D1B07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56B4C7F"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Mare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0091A154" w14:textId="77777777" w:rsidR="004F2346" w:rsidRPr="005B4C27" w:rsidRDefault="004F2346" w:rsidP="008D22DA">
            <w:pPr>
              <w:spacing w:line="240" w:lineRule="auto"/>
              <w:jc w:val="center"/>
              <w:rPr>
                <w:color w:val="000000"/>
                <w:lang w:val="ro-RO"/>
              </w:rPr>
            </w:pPr>
          </w:p>
        </w:tc>
      </w:tr>
      <w:tr w:rsidR="004F2346" w:rsidRPr="005B4C27" w14:paraId="1D9B06CB" w14:textId="6DE6CFD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116E87F"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6E22781" w14:textId="77777777" w:rsidR="004F2346" w:rsidRPr="005B4C27" w:rsidRDefault="004F2346" w:rsidP="008D22DA">
            <w:pPr>
              <w:spacing w:line="240" w:lineRule="auto"/>
              <w:jc w:val="center"/>
              <w:rPr>
                <w:color w:val="000000"/>
              </w:rPr>
            </w:pPr>
            <w:r w:rsidRPr="005B4C27">
              <w:rPr>
                <w:color w:val="000000"/>
                <w:lang w:val="ro-RO"/>
              </w:rPr>
              <w:t>CAPRIFOLIACEAE</w:t>
            </w:r>
          </w:p>
        </w:tc>
        <w:tc>
          <w:tcPr>
            <w:tcW w:w="2098" w:type="dxa"/>
            <w:tcBorders>
              <w:top w:val="nil"/>
              <w:left w:val="nil"/>
              <w:bottom w:val="single" w:sz="12" w:space="0" w:color="auto"/>
              <w:right w:val="single" w:sz="12" w:space="0" w:color="auto"/>
            </w:tcBorders>
            <w:shd w:val="clear" w:color="auto" w:fill="auto"/>
            <w:noWrap/>
            <w:vAlign w:val="center"/>
            <w:hideMark/>
          </w:tcPr>
          <w:p w14:paraId="3D1251C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2D76DC6"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4AC000B0" w14:textId="77777777" w:rsidR="004F2346" w:rsidRPr="005B4C27" w:rsidRDefault="004F2346" w:rsidP="008D22DA">
            <w:pPr>
              <w:spacing w:line="240" w:lineRule="auto"/>
              <w:jc w:val="center"/>
              <w:rPr>
                <w:color w:val="000000"/>
                <w:lang w:val="ro-RO"/>
              </w:rPr>
            </w:pPr>
          </w:p>
        </w:tc>
      </w:tr>
      <w:tr w:rsidR="004F2346" w:rsidRPr="005B4C27" w14:paraId="1426A993" w14:textId="42E72AF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F6066A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04DE08B" w14:textId="77777777" w:rsidR="004F2346" w:rsidRPr="005B4C27" w:rsidRDefault="004F2346" w:rsidP="008D22DA">
            <w:pPr>
              <w:spacing w:line="240" w:lineRule="auto"/>
              <w:jc w:val="center"/>
              <w:rPr>
                <w:i/>
                <w:color w:val="000000"/>
              </w:rPr>
            </w:pPr>
            <w:proofErr w:type="spellStart"/>
            <w:r w:rsidRPr="005B4C27">
              <w:rPr>
                <w:i/>
                <w:color w:val="000000"/>
                <w:lang w:val="ro-RO"/>
              </w:rPr>
              <w:t>Lonicera</w:t>
            </w:r>
            <w:proofErr w:type="spellEnd"/>
            <w:r w:rsidRPr="005B4C27">
              <w:rPr>
                <w:i/>
                <w:color w:val="000000"/>
                <w:lang w:val="ro-RO"/>
              </w:rPr>
              <w:t xml:space="preserve"> </w:t>
            </w:r>
            <w:proofErr w:type="spellStart"/>
            <w:r w:rsidRPr="005B4C27">
              <w:rPr>
                <w:i/>
                <w:color w:val="000000"/>
                <w:lang w:val="ro-RO"/>
              </w:rPr>
              <w:t>coerulea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16ABF4D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DDD76E2"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 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39673292" w14:textId="77777777" w:rsidR="004F2346" w:rsidRPr="005B4C27" w:rsidRDefault="004F2346" w:rsidP="008D22DA">
            <w:pPr>
              <w:spacing w:line="240" w:lineRule="auto"/>
              <w:jc w:val="center"/>
              <w:rPr>
                <w:color w:val="000000"/>
                <w:lang w:val="ro-RO"/>
              </w:rPr>
            </w:pPr>
          </w:p>
        </w:tc>
      </w:tr>
      <w:tr w:rsidR="004F2346" w:rsidRPr="005B4C27" w14:paraId="0EA83A9C" w14:textId="470BEEC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A442E5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4B29374" w14:textId="77777777" w:rsidR="004F2346" w:rsidRPr="005B4C27" w:rsidRDefault="004F2346" w:rsidP="008D22DA">
            <w:pPr>
              <w:spacing w:line="240" w:lineRule="auto"/>
              <w:jc w:val="center"/>
              <w:rPr>
                <w:i/>
                <w:color w:val="000000"/>
              </w:rPr>
            </w:pPr>
            <w:proofErr w:type="spellStart"/>
            <w:r w:rsidRPr="005B4C27">
              <w:rPr>
                <w:i/>
                <w:color w:val="000000"/>
                <w:lang w:val="ro-RO"/>
              </w:rPr>
              <w:t>Lonicera</w:t>
            </w:r>
            <w:proofErr w:type="spellEnd"/>
            <w:r w:rsidRPr="005B4C27">
              <w:rPr>
                <w:i/>
                <w:color w:val="000000"/>
                <w:lang w:val="ro-RO"/>
              </w:rPr>
              <w:t xml:space="preserve"> </w:t>
            </w:r>
            <w:proofErr w:type="spellStart"/>
            <w:r w:rsidRPr="005B4C27">
              <w:rPr>
                <w:i/>
                <w:color w:val="000000"/>
                <w:lang w:val="ro-RO"/>
              </w:rPr>
              <w:t>xylosteum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1CF866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1651A21"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w:t>
            </w:r>
            <w:proofErr w:type="spellStart"/>
            <w:r w:rsidRPr="005B4C27">
              <w:rPr>
                <w:color w:val="000000"/>
                <w:lang w:val="ro-RO"/>
              </w:rPr>
              <w:t>Tisaru</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2FD3CC57" w14:textId="77777777" w:rsidR="004F2346" w:rsidRPr="005B4C27" w:rsidRDefault="004F2346" w:rsidP="008D22DA">
            <w:pPr>
              <w:spacing w:line="240" w:lineRule="auto"/>
              <w:jc w:val="center"/>
              <w:rPr>
                <w:color w:val="000000"/>
                <w:lang w:val="ro-RO"/>
              </w:rPr>
            </w:pPr>
          </w:p>
        </w:tc>
      </w:tr>
      <w:tr w:rsidR="004F2346" w:rsidRPr="005B4C27" w14:paraId="2D6FA54B" w14:textId="6B52F81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6DD253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CEAD307" w14:textId="77777777" w:rsidR="004F2346" w:rsidRPr="005B4C27" w:rsidRDefault="004F2346" w:rsidP="008D22DA">
            <w:pPr>
              <w:spacing w:line="240" w:lineRule="auto"/>
              <w:jc w:val="center"/>
              <w:rPr>
                <w:i/>
                <w:color w:val="000000"/>
              </w:rPr>
            </w:pPr>
            <w:proofErr w:type="spellStart"/>
            <w:r w:rsidRPr="005B4C27">
              <w:rPr>
                <w:i/>
                <w:color w:val="000000"/>
                <w:lang w:val="ro-RO"/>
              </w:rPr>
              <w:t>Sambuccus</w:t>
            </w:r>
            <w:proofErr w:type="spellEnd"/>
            <w:r w:rsidRPr="005B4C27">
              <w:rPr>
                <w:i/>
                <w:color w:val="000000"/>
                <w:lang w:val="ro-RO"/>
              </w:rPr>
              <w:t xml:space="preserve"> </w:t>
            </w:r>
            <w:proofErr w:type="spellStart"/>
            <w:r w:rsidRPr="005B4C27">
              <w:rPr>
                <w:i/>
                <w:color w:val="000000"/>
                <w:lang w:val="ro-RO"/>
              </w:rPr>
              <w:t>ebulus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7AE980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00AE7E9" w14:textId="77777777" w:rsidR="004F2346" w:rsidRPr="005B4C27" w:rsidRDefault="004F2346" w:rsidP="008D22DA">
            <w:pPr>
              <w:spacing w:line="240" w:lineRule="auto"/>
              <w:jc w:val="center"/>
              <w:rPr>
                <w:color w:val="000000"/>
              </w:rPr>
            </w:pPr>
            <w:r w:rsidRPr="005B4C27">
              <w:rPr>
                <w:color w:val="000000"/>
                <w:lang w:val="ro-RO"/>
              </w:rPr>
              <w:t>larg răspândit</w:t>
            </w:r>
          </w:p>
        </w:tc>
        <w:tc>
          <w:tcPr>
            <w:tcW w:w="1821" w:type="dxa"/>
            <w:tcBorders>
              <w:top w:val="nil"/>
              <w:left w:val="nil"/>
              <w:bottom w:val="single" w:sz="12" w:space="0" w:color="auto"/>
              <w:right w:val="single" w:sz="12" w:space="0" w:color="auto"/>
            </w:tcBorders>
            <w:shd w:val="clear" w:color="auto" w:fill="auto"/>
          </w:tcPr>
          <w:p w14:paraId="6904D6C2" w14:textId="77777777" w:rsidR="004F2346" w:rsidRPr="005B4C27" w:rsidRDefault="004F2346" w:rsidP="008D22DA">
            <w:pPr>
              <w:spacing w:line="240" w:lineRule="auto"/>
              <w:jc w:val="center"/>
              <w:rPr>
                <w:color w:val="000000"/>
                <w:lang w:val="ro-RO"/>
              </w:rPr>
            </w:pPr>
          </w:p>
        </w:tc>
      </w:tr>
      <w:tr w:rsidR="004F2346" w:rsidRPr="005B4C27" w14:paraId="3E94EF87" w14:textId="79AFBE1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F250B4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B2FA01B" w14:textId="77777777" w:rsidR="004F2346" w:rsidRPr="005B4C27" w:rsidRDefault="004F2346" w:rsidP="008D22DA">
            <w:pPr>
              <w:spacing w:line="240" w:lineRule="auto"/>
              <w:jc w:val="center"/>
              <w:rPr>
                <w:i/>
                <w:color w:val="000000"/>
              </w:rPr>
            </w:pPr>
            <w:proofErr w:type="spellStart"/>
            <w:r w:rsidRPr="005B4C27">
              <w:rPr>
                <w:i/>
                <w:color w:val="000000"/>
                <w:lang w:val="ro-RO"/>
              </w:rPr>
              <w:t>Sambuccus</w:t>
            </w:r>
            <w:proofErr w:type="spellEnd"/>
            <w:r w:rsidRPr="005B4C27">
              <w:rPr>
                <w:i/>
                <w:color w:val="000000"/>
                <w:lang w:val="ro-RO"/>
              </w:rPr>
              <w:t xml:space="preserve"> </w:t>
            </w:r>
            <w:proofErr w:type="spellStart"/>
            <w:r w:rsidRPr="005B4C27">
              <w:rPr>
                <w:i/>
                <w:color w:val="000000"/>
                <w:lang w:val="ro-RO"/>
              </w:rPr>
              <w:t>nigra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D1DED7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02B0CBF" w14:textId="77777777" w:rsidR="004F2346" w:rsidRPr="005B4C27" w:rsidRDefault="004F2346" w:rsidP="008D22DA">
            <w:pPr>
              <w:spacing w:line="240" w:lineRule="auto"/>
              <w:jc w:val="center"/>
              <w:rPr>
                <w:color w:val="000000"/>
              </w:rPr>
            </w:pPr>
            <w:r w:rsidRPr="005B4C27">
              <w:rPr>
                <w:color w:val="000000"/>
                <w:lang w:val="ro-RO"/>
              </w:rPr>
              <w:t xml:space="preserve">Izvoarele Putnei , </w:t>
            </w: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Mare ,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661C94F4" w14:textId="77777777" w:rsidR="004F2346" w:rsidRPr="005B4C27" w:rsidRDefault="004F2346" w:rsidP="008D22DA">
            <w:pPr>
              <w:spacing w:line="240" w:lineRule="auto"/>
              <w:jc w:val="center"/>
              <w:rPr>
                <w:color w:val="000000"/>
                <w:lang w:val="ro-RO"/>
              </w:rPr>
            </w:pPr>
          </w:p>
        </w:tc>
      </w:tr>
      <w:tr w:rsidR="004F2346" w:rsidRPr="005B4C27" w14:paraId="6F2C3261" w14:textId="718B46C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2B5D67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4F2B8C7" w14:textId="77777777" w:rsidR="004F2346" w:rsidRPr="005B4C27" w:rsidRDefault="004F2346" w:rsidP="008D22DA">
            <w:pPr>
              <w:spacing w:line="240" w:lineRule="auto"/>
              <w:jc w:val="center"/>
              <w:rPr>
                <w:i/>
                <w:color w:val="000000"/>
              </w:rPr>
            </w:pPr>
            <w:proofErr w:type="spellStart"/>
            <w:r w:rsidRPr="005B4C27">
              <w:rPr>
                <w:i/>
                <w:color w:val="000000"/>
                <w:lang w:val="ro-RO"/>
              </w:rPr>
              <w:t>Sambuccus</w:t>
            </w:r>
            <w:proofErr w:type="spellEnd"/>
            <w:r w:rsidRPr="005B4C27">
              <w:rPr>
                <w:i/>
                <w:color w:val="000000"/>
                <w:lang w:val="ro-RO"/>
              </w:rPr>
              <w:t xml:space="preserve"> </w:t>
            </w:r>
            <w:proofErr w:type="spellStart"/>
            <w:r w:rsidRPr="005B4C27">
              <w:rPr>
                <w:i/>
                <w:color w:val="000000"/>
                <w:lang w:val="ro-RO"/>
              </w:rPr>
              <w:t>racemosa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EA780D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B0663B6"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w:t>
            </w:r>
            <w:proofErr w:type="spellStart"/>
            <w:r w:rsidRPr="005B4C27">
              <w:rPr>
                <w:color w:val="000000"/>
                <w:lang w:val="ro-RO"/>
              </w:rPr>
              <w:t>Tisaru</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07264C75" w14:textId="77777777" w:rsidR="004F2346" w:rsidRPr="005B4C27" w:rsidRDefault="004F2346" w:rsidP="008D22DA">
            <w:pPr>
              <w:spacing w:line="240" w:lineRule="auto"/>
              <w:jc w:val="center"/>
              <w:rPr>
                <w:color w:val="000000"/>
                <w:lang w:val="ro-RO"/>
              </w:rPr>
            </w:pPr>
          </w:p>
        </w:tc>
      </w:tr>
      <w:tr w:rsidR="004F2346" w:rsidRPr="005B4C27" w14:paraId="05AFF128" w14:textId="634FDF2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D95976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EDEB82A" w14:textId="77777777" w:rsidR="004F2346" w:rsidRPr="005B4C27" w:rsidRDefault="004F2346" w:rsidP="008D22DA">
            <w:pPr>
              <w:spacing w:line="240" w:lineRule="auto"/>
              <w:jc w:val="center"/>
              <w:rPr>
                <w:i/>
                <w:color w:val="000000"/>
              </w:rPr>
            </w:pPr>
            <w:proofErr w:type="spellStart"/>
            <w:r w:rsidRPr="005B4C27">
              <w:rPr>
                <w:i/>
                <w:color w:val="000000"/>
                <w:lang w:val="ro-RO"/>
              </w:rPr>
              <w:t>Viburnum</w:t>
            </w:r>
            <w:proofErr w:type="spellEnd"/>
            <w:r w:rsidRPr="005B4C27">
              <w:rPr>
                <w:i/>
                <w:color w:val="000000"/>
                <w:lang w:val="ro-RO"/>
              </w:rPr>
              <w:t xml:space="preserve"> </w:t>
            </w:r>
            <w:proofErr w:type="spellStart"/>
            <w:r w:rsidRPr="005B4C27">
              <w:rPr>
                <w:i/>
                <w:color w:val="000000"/>
                <w:lang w:val="ro-RO"/>
              </w:rPr>
              <w:t>opulus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14C0A5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D3642DD"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w:t>
            </w:r>
            <w:proofErr w:type="spellStart"/>
            <w:r w:rsidRPr="005B4C27">
              <w:rPr>
                <w:color w:val="000000"/>
                <w:lang w:val="ro-RO"/>
              </w:rPr>
              <w:t>Tisaru</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0A317D72" w14:textId="77777777" w:rsidR="004F2346" w:rsidRPr="005B4C27" w:rsidRDefault="004F2346" w:rsidP="008D22DA">
            <w:pPr>
              <w:spacing w:line="240" w:lineRule="auto"/>
              <w:jc w:val="center"/>
              <w:rPr>
                <w:color w:val="000000"/>
                <w:lang w:val="ro-RO"/>
              </w:rPr>
            </w:pPr>
          </w:p>
        </w:tc>
      </w:tr>
      <w:tr w:rsidR="004F2346" w:rsidRPr="005B4C27" w14:paraId="51BDEE4D" w14:textId="27A6257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9C3347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0BFB3A2" w14:textId="77777777" w:rsidR="004F2346" w:rsidRPr="005B4C27" w:rsidRDefault="004F2346" w:rsidP="008D22DA">
            <w:pPr>
              <w:spacing w:line="240" w:lineRule="auto"/>
              <w:jc w:val="center"/>
              <w:rPr>
                <w:i/>
                <w:color w:val="000000"/>
              </w:rPr>
            </w:pPr>
            <w:proofErr w:type="spellStart"/>
            <w:r w:rsidRPr="005B4C27">
              <w:rPr>
                <w:i/>
                <w:color w:val="000000"/>
                <w:lang w:val="ro-RO"/>
              </w:rPr>
              <w:t>Viburnum</w:t>
            </w:r>
            <w:proofErr w:type="spellEnd"/>
            <w:r w:rsidRPr="005B4C27">
              <w:rPr>
                <w:i/>
                <w:color w:val="000000"/>
                <w:lang w:val="ro-RO"/>
              </w:rPr>
              <w:t xml:space="preserve"> </w:t>
            </w:r>
            <w:proofErr w:type="spellStart"/>
            <w:r w:rsidRPr="005B4C27">
              <w:rPr>
                <w:i/>
                <w:color w:val="000000"/>
                <w:lang w:val="ro-RO"/>
              </w:rPr>
              <w:t>opulus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55B2CD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5D4DA0E" w14:textId="77777777" w:rsidR="004F2346" w:rsidRPr="005B4C27" w:rsidRDefault="004F2346" w:rsidP="008D22DA">
            <w:pPr>
              <w:spacing w:line="240" w:lineRule="auto"/>
              <w:jc w:val="center"/>
              <w:rPr>
                <w:color w:val="000000"/>
              </w:rPr>
            </w:pPr>
            <w:r w:rsidRPr="005B4C27">
              <w:rPr>
                <w:color w:val="000000"/>
                <w:lang w:val="ro-RO"/>
              </w:rPr>
              <w:t xml:space="preserve">Coza , </w:t>
            </w:r>
            <w:proofErr w:type="spellStart"/>
            <w:r w:rsidRPr="005B4C27">
              <w:rPr>
                <w:color w:val="000000"/>
                <w:lang w:val="ro-RO"/>
              </w:rPr>
              <w:t>Tişiţa</w:t>
            </w:r>
            <w:proofErr w:type="spellEnd"/>
            <w:r w:rsidRPr="005B4C27">
              <w:rPr>
                <w:color w:val="000000"/>
                <w:lang w:val="ro-RO"/>
              </w:rPr>
              <w:t xml:space="preserve"> Mică , 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2BF79EF8" w14:textId="77777777" w:rsidR="004F2346" w:rsidRPr="005B4C27" w:rsidRDefault="004F2346" w:rsidP="008D22DA">
            <w:pPr>
              <w:spacing w:line="240" w:lineRule="auto"/>
              <w:jc w:val="center"/>
              <w:rPr>
                <w:color w:val="000000"/>
                <w:lang w:val="ro-RO"/>
              </w:rPr>
            </w:pPr>
          </w:p>
        </w:tc>
      </w:tr>
      <w:tr w:rsidR="004F2346" w:rsidRPr="005B4C27" w14:paraId="4863A99F" w14:textId="559A630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E6BE80B"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CB1F9AA" w14:textId="77777777" w:rsidR="004F2346" w:rsidRPr="005B4C27" w:rsidRDefault="004F2346" w:rsidP="008D22DA">
            <w:pPr>
              <w:spacing w:line="240" w:lineRule="auto"/>
              <w:jc w:val="center"/>
              <w:rPr>
                <w:color w:val="000000"/>
              </w:rPr>
            </w:pPr>
            <w:r w:rsidRPr="005B4C27">
              <w:rPr>
                <w:color w:val="000000"/>
                <w:lang w:val="ro-RO"/>
              </w:rPr>
              <w:t>VALERIANACEAE</w:t>
            </w:r>
          </w:p>
        </w:tc>
        <w:tc>
          <w:tcPr>
            <w:tcW w:w="2098" w:type="dxa"/>
            <w:tcBorders>
              <w:top w:val="nil"/>
              <w:left w:val="nil"/>
              <w:bottom w:val="single" w:sz="12" w:space="0" w:color="auto"/>
              <w:right w:val="single" w:sz="12" w:space="0" w:color="auto"/>
            </w:tcBorders>
            <w:shd w:val="clear" w:color="auto" w:fill="auto"/>
            <w:noWrap/>
            <w:vAlign w:val="center"/>
            <w:hideMark/>
          </w:tcPr>
          <w:p w14:paraId="22C3B86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9868330"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1ED65365" w14:textId="77777777" w:rsidR="004F2346" w:rsidRPr="005B4C27" w:rsidRDefault="004F2346" w:rsidP="008D22DA">
            <w:pPr>
              <w:spacing w:line="240" w:lineRule="auto"/>
              <w:jc w:val="center"/>
              <w:rPr>
                <w:color w:val="000000"/>
                <w:lang w:val="ro-RO"/>
              </w:rPr>
            </w:pPr>
          </w:p>
        </w:tc>
      </w:tr>
      <w:tr w:rsidR="004F2346" w:rsidRPr="005B4C27" w14:paraId="172CF1A5" w14:textId="1F4A1E9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26F02C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7CAEAE7" w14:textId="77777777" w:rsidR="004F2346" w:rsidRPr="005B4C27" w:rsidRDefault="004F2346" w:rsidP="008D22DA">
            <w:pPr>
              <w:spacing w:line="240" w:lineRule="auto"/>
              <w:jc w:val="center"/>
              <w:rPr>
                <w:i/>
                <w:color w:val="000000"/>
              </w:rPr>
            </w:pPr>
            <w:r w:rsidRPr="005B4C27">
              <w:rPr>
                <w:i/>
                <w:color w:val="000000"/>
                <w:lang w:val="ro-RO"/>
              </w:rPr>
              <w:t>Valeriana montana L.</w:t>
            </w:r>
          </w:p>
        </w:tc>
        <w:tc>
          <w:tcPr>
            <w:tcW w:w="2098" w:type="dxa"/>
            <w:tcBorders>
              <w:top w:val="nil"/>
              <w:left w:val="nil"/>
              <w:bottom w:val="single" w:sz="12" w:space="0" w:color="auto"/>
              <w:right w:val="single" w:sz="12" w:space="0" w:color="auto"/>
            </w:tcBorders>
            <w:shd w:val="clear" w:color="auto" w:fill="auto"/>
            <w:noWrap/>
            <w:vAlign w:val="center"/>
            <w:hideMark/>
          </w:tcPr>
          <w:p w14:paraId="6EA292D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DE8CDD2"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7984329C" w14:textId="77777777" w:rsidR="004F2346" w:rsidRPr="005B4C27" w:rsidRDefault="004F2346" w:rsidP="008D22DA">
            <w:pPr>
              <w:spacing w:line="240" w:lineRule="auto"/>
              <w:jc w:val="center"/>
              <w:rPr>
                <w:color w:val="000000"/>
                <w:lang w:val="ro-RO"/>
              </w:rPr>
            </w:pPr>
          </w:p>
        </w:tc>
      </w:tr>
      <w:tr w:rsidR="004F2346" w:rsidRPr="005B4C27" w14:paraId="0C616BD7" w14:textId="5F968DD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23F004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5F9E275" w14:textId="77777777" w:rsidR="004F2346" w:rsidRPr="005B4C27" w:rsidRDefault="004F2346" w:rsidP="008D22DA">
            <w:pPr>
              <w:spacing w:line="240" w:lineRule="auto"/>
              <w:jc w:val="center"/>
              <w:rPr>
                <w:i/>
                <w:color w:val="000000"/>
              </w:rPr>
            </w:pPr>
            <w:r w:rsidRPr="005B4C27">
              <w:rPr>
                <w:i/>
                <w:color w:val="000000"/>
                <w:lang w:val="ro-RO"/>
              </w:rPr>
              <w:t xml:space="preserve">Valeriana </w:t>
            </w:r>
            <w:proofErr w:type="spellStart"/>
            <w:r w:rsidRPr="005B4C27">
              <w:rPr>
                <w:i/>
                <w:color w:val="000000"/>
                <w:lang w:val="ro-RO"/>
              </w:rPr>
              <w:t>officinalis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E716D5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07D2781"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2DCD7FF3" w14:textId="77777777" w:rsidR="004F2346" w:rsidRPr="005B4C27" w:rsidRDefault="004F2346" w:rsidP="008D22DA">
            <w:pPr>
              <w:spacing w:line="240" w:lineRule="auto"/>
              <w:jc w:val="center"/>
              <w:rPr>
                <w:color w:val="000000"/>
                <w:lang w:val="ro-RO"/>
              </w:rPr>
            </w:pPr>
          </w:p>
        </w:tc>
      </w:tr>
      <w:tr w:rsidR="004F2346" w:rsidRPr="005B4C27" w14:paraId="7500475F" w14:textId="3FB2623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072C0D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D5CD89E" w14:textId="77777777" w:rsidR="004F2346" w:rsidRPr="005B4C27" w:rsidRDefault="004F2346" w:rsidP="008D22DA">
            <w:pPr>
              <w:spacing w:line="240" w:lineRule="auto"/>
              <w:jc w:val="center"/>
              <w:rPr>
                <w:i/>
                <w:color w:val="000000"/>
              </w:rPr>
            </w:pPr>
            <w:r w:rsidRPr="005B4C27">
              <w:rPr>
                <w:i/>
                <w:color w:val="000000"/>
                <w:lang w:val="ro-RO"/>
              </w:rPr>
              <w:t xml:space="preserve">Valeriana </w:t>
            </w:r>
            <w:proofErr w:type="spellStart"/>
            <w:r w:rsidRPr="005B4C27">
              <w:rPr>
                <w:i/>
                <w:color w:val="000000"/>
                <w:lang w:val="ro-RO"/>
              </w:rPr>
              <w:t>tripteris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DEED71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EBDDE27" w14:textId="77777777" w:rsidR="004F2346" w:rsidRPr="005B4C27" w:rsidRDefault="004F2346" w:rsidP="008D22DA">
            <w:pPr>
              <w:spacing w:line="240" w:lineRule="auto"/>
              <w:jc w:val="center"/>
              <w:rPr>
                <w:color w:val="000000"/>
              </w:rPr>
            </w:pPr>
            <w:r w:rsidRPr="005B4C27">
              <w:rPr>
                <w:color w:val="000000"/>
                <w:lang w:val="ro-RO"/>
              </w:rPr>
              <w:t xml:space="preserve">Izvoarele Putnei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396FE3FA" w14:textId="77777777" w:rsidR="004F2346" w:rsidRPr="005B4C27" w:rsidRDefault="004F2346" w:rsidP="008D22DA">
            <w:pPr>
              <w:spacing w:line="240" w:lineRule="auto"/>
              <w:jc w:val="center"/>
              <w:rPr>
                <w:color w:val="000000"/>
                <w:lang w:val="ro-RO"/>
              </w:rPr>
            </w:pPr>
          </w:p>
        </w:tc>
      </w:tr>
      <w:tr w:rsidR="004F2346" w:rsidRPr="005B4C27" w14:paraId="79FCE1A0" w14:textId="1489C68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6BEF31C"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6814CB9" w14:textId="77777777" w:rsidR="004F2346" w:rsidRPr="005B4C27" w:rsidRDefault="004F2346" w:rsidP="008D22DA">
            <w:pPr>
              <w:spacing w:line="240" w:lineRule="auto"/>
              <w:jc w:val="center"/>
              <w:rPr>
                <w:color w:val="000000"/>
              </w:rPr>
            </w:pPr>
            <w:r w:rsidRPr="005B4C27">
              <w:rPr>
                <w:color w:val="000000"/>
                <w:lang w:val="ro-RO"/>
              </w:rPr>
              <w:t>DIPSACADEAE</w:t>
            </w:r>
          </w:p>
        </w:tc>
        <w:tc>
          <w:tcPr>
            <w:tcW w:w="2098" w:type="dxa"/>
            <w:tcBorders>
              <w:top w:val="nil"/>
              <w:left w:val="nil"/>
              <w:bottom w:val="single" w:sz="12" w:space="0" w:color="auto"/>
              <w:right w:val="single" w:sz="12" w:space="0" w:color="auto"/>
            </w:tcBorders>
            <w:shd w:val="clear" w:color="auto" w:fill="auto"/>
            <w:noWrap/>
            <w:vAlign w:val="center"/>
            <w:hideMark/>
          </w:tcPr>
          <w:p w14:paraId="2968F6A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ACA326A"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04925203" w14:textId="77777777" w:rsidR="004F2346" w:rsidRPr="005B4C27" w:rsidRDefault="004F2346" w:rsidP="008D22DA">
            <w:pPr>
              <w:spacing w:line="240" w:lineRule="auto"/>
              <w:jc w:val="center"/>
              <w:rPr>
                <w:color w:val="000000"/>
                <w:lang w:val="ro-RO"/>
              </w:rPr>
            </w:pPr>
          </w:p>
        </w:tc>
      </w:tr>
      <w:tr w:rsidR="004F2346" w:rsidRPr="005B4C27" w14:paraId="4F8CD463" w14:textId="7C60E13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5689E2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9880EB7" w14:textId="77777777" w:rsidR="004F2346" w:rsidRPr="005B4C27" w:rsidRDefault="004F2346" w:rsidP="008D22DA">
            <w:pPr>
              <w:spacing w:line="240" w:lineRule="auto"/>
              <w:jc w:val="center"/>
              <w:rPr>
                <w:i/>
                <w:color w:val="000000"/>
              </w:rPr>
            </w:pPr>
            <w:proofErr w:type="spellStart"/>
            <w:r w:rsidRPr="005B4C27">
              <w:rPr>
                <w:i/>
                <w:color w:val="000000"/>
                <w:lang w:val="ro-RO"/>
              </w:rPr>
              <w:t>Cephalaria</w:t>
            </w:r>
            <w:proofErr w:type="spellEnd"/>
            <w:r w:rsidRPr="005B4C27">
              <w:rPr>
                <w:i/>
                <w:color w:val="000000"/>
                <w:lang w:val="ro-RO"/>
              </w:rPr>
              <w:t xml:space="preserve"> </w:t>
            </w:r>
            <w:proofErr w:type="spellStart"/>
            <w:r w:rsidRPr="005B4C27">
              <w:rPr>
                <w:i/>
                <w:color w:val="000000"/>
                <w:lang w:val="ro-RO"/>
              </w:rPr>
              <w:t>pilosa</w:t>
            </w:r>
            <w:proofErr w:type="spellEnd"/>
            <w:r w:rsidRPr="005B4C27">
              <w:rPr>
                <w:i/>
                <w:color w:val="000000"/>
                <w:lang w:val="ro-RO"/>
              </w:rPr>
              <w:t xml:space="preserve"> Gren. et </w:t>
            </w:r>
            <w:proofErr w:type="spellStart"/>
            <w:r w:rsidRPr="005B4C27">
              <w:rPr>
                <w:i/>
                <w:color w:val="000000"/>
                <w:lang w:val="ro-RO"/>
              </w:rPr>
              <w:t>Gord</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03A9668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4CE75E0"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2BAC76DC" w14:textId="77777777" w:rsidR="004F2346" w:rsidRPr="005B4C27" w:rsidRDefault="004F2346" w:rsidP="008D22DA">
            <w:pPr>
              <w:spacing w:line="240" w:lineRule="auto"/>
              <w:jc w:val="center"/>
              <w:rPr>
                <w:color w:val="000000"/>
                <w:lang w:val="ro-RO"/>
              </w:rPr>
            </w:pPr>
          </w:p>
        </w:tc>
      </w:tr>
      <w:tr w:rsidR="004F2346" w:rsidRPr="005B4C27" w14:paraId="15A5EBAD" w14:textId="1258B03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8BCB4C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A7015D4" w14:textId="77777777" w:rsidR="004F2346" w:rsidRPr="005B4C27" w:rsidRDefault="004F2346" w:rsidP="008D22DA">
            <w:pPr>
              <w:spacing w:line="240" w:lineRule="auto"/>
              <w:jc w:val="center"/>
              <w:rPr>
                <w:i/>
                <w:color w:val="000000"/>
              </w:rPr>
            </w:pPr>
            <w:proofErr w:type="spellStart"/>
            <w:r w:rsidRPr="005B4C27">
              <w:rPr>
                <w:i/>
                <w:color w:val="000000"/>
                <w:lang w:val="ro-RO"/>
              </w:rPr>
              <w:t>Dipsacus</w:t>
            </w:r>
            <w:proofErr w:type="spellEnd"/>
            <w:r w:rsidRPr="005B4C27">
              <w:rPr>
                <w:i/>
                <w:color w:val="000000"/>
                <w:lang w:val="ro-RO"/>
              </w:rPr>
              <w:t xml:space="preserve"> </w:t>
            </w:r>
            <w:proofErr w:type="spellStart"/>
            <w:r w:rsidRPr="005B4C27">
              <w:rPr>
                <w:i/>
                <w:color w:val="000000"/>
                <w:lang w:val="ro-RO"/>
              </w:rPr>
              <w:t>laciniatus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902303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3FFC142"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6F6CDCBC" w14:textId="77777777" w:rsidR="004F2346" w:rsidRPr="005B4C27" w:rsidRDefault="004F2346" w:rsidP="008D22DA">
            <w:pPr>
              <w:spacing w:line="240" w:lineRule="auto"/>
              <w:jc w:val="center"/>
              <w:rPr>
                <w:color w:val="000000"/>
                <w:lang w:val="ro-RO"/>
              </w:rPr>
            </w:pPr>
          </w:p>
        </w:tc>
      </w:tr>
      <w:tr w:rsidR="004F2346" w:rsidRPr="005B4C27" w14:paraId="2187D272" w14:textId="3E5CFF5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94F188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A6BB960" w14:textId="77777777" w:rsidR="004F2346" w:rsidRPr="005B4C27" w:rsidRDefault="004F2346" w:rsidP="008D22DA">
            <w:pPr>
              <w:spacing w:line="240" w:lineRule="auto"/>
              <w:jc w:val="center"/>
              <w:rPr>
                <w:i/>
                <w:color w:val="000000"/>
              </w:rPr>
            </w:pPr>
            <w:proofErr w:type="spellStart"/>
            <w:r w:rsidRPr="005B4C27">
              <w:rPr>
                <w:i/>
                <w:color w:val="000000"/>
                <w:lang w:val="ro-RO"/>
              </w:rPr>
              <w:t>Dipsacus</w:t>
            </w:r>
            <w:proofErr w:type="spellEnd"/>
            <w:r w:rsidRPr="005B4C27">
              <w:rPr>
                <w:i/>
                <w:color w:val="000000"/>
                <w:lang w:val="ro-RO"/>
              </w:rPr>
              <w:t xml:space="preserve"> </w:t>
            </w:r>
            <w:proofErr w:type="spellStart"/>
            <w:r w:rsidRPr="005B4C27">
              <w:rPr>
                <w:i/>
                <w:color w:val="000000"/>
                <w:lang w:val="ro-RO"/>
              </w:rPr>
              <w:t>sylvester</w:t>
            </w:r>
            <w:proofErr w:type="spellEnd"/>
            <w:r w:rsidRPr="005B4C27">
              <w:rPr>
                <w:i/>
                <w:color w:val="000000"/>
                <w:lang w:val="ro-RO"/>
              </w:rPr>
              <w:t xml:space="preserve"> </w:t>
            </w:r>
            <w:proofErr w:type="spellStart"/>
            <w:r w:rsidRPr="005B4C27">
              <w:rPr>
                <w:i/>
                <w:color w:val="000000"/>
                <w:lang w:val="ro-RO"/>
              </w:rPr>
              <w:t>Huds</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61B3474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5C3545A"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10BBE3B4" w14:textId="77777777" w:rsidR="004F2346" w:rsidRPr="005B4C27" w:rsidRDefault="004F2346" w:rsidP="008D22DA">
            <w:pPr>
              <w:spacing w:line="240" w:lineRule="auto"/>
              <w:jc w:val="center"/>
              <w:rPr>
                <w:color w:val="000000"/>
                <w:lang w:val="ro-RO"/>
              </w:rPr>
            </w:pPr>
          </w:p>
        </w:tc>
      </w:tr>
      <w:tr w:rsidR="004F2346" w:rsidRPr="005B4C27" w14:paraId="61DE11D4" w14:textId="131B2DF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2A1196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9589B40" w14:textId="77777777" w:rsidR="004F2346" w:rsidRPr="005B4C27" w:rsidRDefault="004F2346" w:rsidP="008D22DA">
            <w:pPr>
              <w:spacing w:line="240" w:lineRule="auto"/>
              <w:jc w:val="center"/>
              <w:rPr>
                <w:i/>
                <w:color w:val="000000"/>
              </w:rPr>
            </w:pPr>
            <w:proofErr w:type="spellStart"/>
            <w:r w:rsidRPr="005B4C27">
              <w:rPr>
                <w:i/>
                <w:color w:val="000000"/>
                <w:lang w:val="ro-RO"/>
              </w:rPr>
              <w:t>Knautia</w:t>
            </w:r>
            <w:proofErr w:type="spellEnd"/>
            <w:r w:rsidRPr="005B4C27">
              <w:rPr>
                <w:i/>
                <w:color w:val="000000"/>
                <w:lang w:val="ro-RO"/>
              </w:rPr>
              <w:t xml:space="preserve"> </w:t>
            </w:r>
            <w:proofErr w:type="spellStart"/>
            <w:r w:rsidRPr="005B4C27">
              <w:rPr>
                <w:i/>
                <w:color w:val="000000"/>
                <w:lang w:val="ro-RO"/>
              </w:rPr>
              <w:t>arvensis</w:t>
            </w:r>
            <w:proofErr w:type="spellEnd"/>
            <w:r w:rsidRPr="005B4C27">
              <w:rPr>
                <w:i/>
                <w:color w:val="000000"/>
                <w:lang w:val="ro-RO"/>
              </w:rPr>
              <w:t xml:space="preserve"> </w:t>
            </w:r>
            <w:proofErr w:type="spellStart"/>
            <w:r w:rsidRPr="005B4C27">
              <w:rPr>
                <w:i/>
                <w:color w:val="000000"/>
                <w:lang w:val="ro-RO"/>
              </w:rPr>
              <w:t>Coult</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4748B27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AF2DB90"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14BFDBDD" w14:textId="77777777" w:rsidR="004F2346" w:rsidRPr="005B4C27" w:rsidRDefault="004F2346" w:rsidP="008D22DA">
            <w:pPr>
              <w:spacing w:line="240" w:lineRule="auto"/>
              <w:jc w:val="center"/>
              <w:rPr>
                <w:color w:val="000000"/>
                <w:lang w:val="ro-RO"/>
              </w:rPr>
            </w:pPr>
          </w:p>
        </w:tc>
      </w:tr>
      <w:tr w:rsidR="004F2346" w:rsidRPr="005B4C27" w14:paraId="038A184B" w14:textId="1F62736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F5EEF2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8094552" w14:textId="77777777" w:rsidR="004F2346" w:rsidRPr="005B4C27" w:rsidRDefault="004F2346" w:rsidP="008D22DA">
            <w:pPr>
              <w:spacing w:line="240" w:lineRule="auto"/>
              <w:jc w:val="center"/>
              <w:rPr>
                <w:i/>
                <w:color w:val="000000"/>
              </w:rPr>
            </w:pPr>
            <w:proofErr w:type="spellStart"/>
            <w:r w:rsidRPr="005B4C27">
              <w:rPr>
                <w:i/>
                <w:color w:val="000000"/>
                <w:lang w:val="ro-RO"/>
              </w:rPr>
              <w:t>Scabiosa</w:t>
            </w:r>
            <w:proofErr w:type="spellEnd"/>
            <w:r w:rsidRPr="005B4C27">
              <w:rPr>
                <w:i/>
                <w:color w:val="000000"/>
                <w:lang w:val="ro-RO"/>
              </w:rPr>
              <w:t xml:space="preserve"> </w:t>
            </w:r>
            <w:proofErr w:type="spellStart"/>
            <w:r w:rsidRPr="005B4C27">
              <w:rPr>
                <w:i/>
                <w:color w:val="000000"/>
                <w:lang w:val="ro-RO"/>
              </w:rPr>
              <w:t>columbaria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6B51D5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D32DE61"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1EF2AA50" w14:textId="77777777" w:rsidR="004F2346" w:rsidRPr="005B4C27" w:rsidRDefault="004F2346" w:rsidP="008D22DA">
            <w:pPr>
              <w:spacing w:line="240" w:lineRule="auto"/>
              <w:jc w:val="center"/>
              <w:rPr>
                <w:color w:val="000000"/>
                <w:lang w:val="ro-RO"/>
              </w:rPr>
            </w:pPr>
          </w:p>
        </w:tc>
      </w:tr>
      <w:tr w:rsidR="004F2346" w:rsidRPr="005B4C27" w14:paraId="2B801A88" w14:textId="5E7C7BC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3D29BA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1AB6962" w14:textId="77777777" w:rsidR="004F2346" w:rsidRPr="005B4C27" w:rsidRDefault="004F2346" w:rsidP="008D22DA">
            <w:pPr>
              <w:spacing w:line="240" w:lineRule="auto"/>
              <w:jc w:val="center"/>
              <w:rPr>
                <w:i/>
                <w:color w:val="000000"/>
              </w:rPr>
            </w:pPr>
            <w:proofErr w:type="spellStart"/>
            <w:r w:rsidRPr="005B4C27">
              <w:rPr>
                <w:i/>
                <w:color w:val="000000"/>
                <w:lang w:val="ro-RO"/>
              </w:rPr>
              <w:t>Scabiosa</w:t>
            </w:r>
            <w:proofErr w:type="spellEnd"/>
            <w:r w:rsidRPr="005B4C27">
              <w:rPr>
                <w:i/>
                <w:color w:val="000000"/>
                <w:lang w:val="ro-RO"/>
              </w:rPr>
              <w:t xml:space="preserve"> </w:t>
            </w:r>
            <w:proofErr w:type="spellStart"/>
            <w:r w:rsidRPr="005B4C27">
              <w:rPr>
                <w:i/>
                <w:color w:val="000000"/>
                <w:lang w:val="ro-RO"/>
              </w:rPr>
              <w:t>ochroleuca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7F6A227"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BB78BEE"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68A479E5" w14:textId="77777777" w:rsidR="004F2346" w:rsidRPr="005B4C27" w:rsidRDefault="004F2346" w:rsidP="008D22DA">
            <w:pPr>
              <w:spacing w:line="240" w:lineRule="auto"/>
              <w:jc w:val="center"/>
              <w:rPr>
                <w:color w:val="000000"/>
                <w:lang w:val="ro-RO"/>
              </w:rPr>
            </w:pPr>
          </w:p>
        </w:tc>
      </w:tr>
      <w:tr w:rsidR="004F2346" w:rsidRPr="005B4C27" w14:paraId="0ABD09AD" w14:textId="08E53DC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C868A8D"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07E3771" w14:textId="77777777" w:rsidR="004F2346" w:rsidRPr="005B4C27" w:rsidRDefault="004F2346" w:rsidP="008D22DA">
            <w:pPr>
              <w:spacing w:line="240" w:lineRule="auto"/>
              <w:jc w:val="center"/>
              <w:rPr>
                <w:color w:val="000000"/>
              </w:rPr>
            </w:pPr>
            <w:r w:rsidRPr="005B4C27">
              <w:rPr>
                <w:color w:val="000000"/>
                <w:lang w:val="ro-RO"/>
              </w:rPr>
              <w:t>CAMPANULACEAE</w:t>
            </w:r>
          </w:p>
        </w:tc>
        <w:tc>
          <w:tcPr>
            <w:tcW w:w="2098" w:type="dxa"/>
            <w:tcBorders>
              <w:top w:val="nil"/>
              <w:left w:val="nil"/>
              <w:bottom w:val="single" w:sz="12" w:space="0" w:color="auto"/>
              <w:right w:val="single" w:sz="12" w:space="0" w:color="auto"/>
            </w:tcBorders>
            <w:shd w:val="clear" w:color="auto" w:fill="auto"/>
            <w:noWrap/>
            <w:vAlign w:val="center"/>
            <w:hideMark/>
          </w:tcPr>
          <w:p w14:paraId="0521930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412A7D2"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5D7FD13C" w14:textId="77777777" w:rsidR="004F2346" w:rsidRPr="005B4C27" w:rsidRDefault="004F2346" w:rsidP="008D22DA">
            <w:pPr>
              <w:spacing w:line="240" w:lineRule="auto"/>
              <w:jc w:val="center"/>
              <w:rPr>
                <w:color w:val="000000"/>
                <w:lang w:val="ro-RO"/>
              </w:rPr>
            </w:pPr>
          </w:p>
        </w:tc>
      </w:tr>
      <w:tr w:rsidR="004F2346" w:rsidRPr="005B4C27" w14:paraId="08BCE5D3" w14:textId="0B8AD1C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128F91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BE950AE" w14:textId="77777777" w:rsidR="004F2346" w:rsidRPr="005B4C27" w:rsidRDefault="004F2346" w:rsidP="008D22DA">
            <w:pPr>
              <w:spacing w:line="240" w:lineRule="auto"/>
              <w:jc w:val="center"/>
              <w:rPr>
                <w:i/>
                <w:color w:val="000000"/>
              </w:rPr>
            </w:pPr>
            <w:r w:rsidRPr="005B4C27">
              <w:rPr>
                <w:i/>
                <w:color w:val="000000"/>
                <w:lang w:val="ro-RO"/>
              </w:rPr>
              <w:t xml:space="preserve">Campanula </w:t>
            </w:r>
            <w:proofErr w:type="spellStart"/>
            <w:r w:rsidRPr="005B4C27">
              <w:rPr>
                <w:i/>
                <w:color w:val="000000"/>
                <w:lang w:val="ro-RO"/>
              </w:rPr>
              <w:t>abietina</w:t>
            </w:r>
            <w:proofErr w:type="spellEnd"/>
            <w:r w:rsidRPr="005B4C27">
              <w:rPr>
                <w:i/>
                <w:color w:val="000000"/>
                <w:lang w:val="ro-RO"/>
              </w:rPr>
              <w:t xml:space="preserve"> </w:t>
            </w:r>
            <w:proofErr w:type="spellStart"/>
            <w:r w:rsidRPr="005B4C27">
              <w:rPr>
                <w:i/>
                <w:color w:val="000000"/>
                <w:lang w:val="ro-RO"/>
              </w:rPr>
              <w:t>Griseb</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70C9152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D3E43D3" w14:textId="77777777" w:rsidR="004F2346" w:rsidRPr="005B4C27" w:rsidRDefault="004F2346" w:rsidP="008D22DA">
            <w:pPr>
              <w:spacing w:line="240" w:lineRule="auto"/>
              <w:jc w:val="center"/>
              <w:rPr>
                <w:color w:val="000000"/>
              </w:rPr>
            </w:pPr>
            <w:r w:rsidRPr="005B4C27">
              <w:rPr>
                <w:color w:val="000000"/>
                <w:lang w:val="ro-RO"/>
              </w:rPr>
              <w:t>Coza</w:t>
            </w:r>
          </w:p>
        </w:tc>
        <w:tc>
          <w:tcPr>
            <w:tcW w:w="1821" w:type="dxa"/>
            <w:tcBorders>
              <w:top w:val="nil"/>
              <w:left w:val="nil"/>
              <w:bottom w:val="single" w:sz="12" w:space="0" w:color="auto"/>
              <w:right w:val="single" w:sz="12" w:space="0" w:color="auto"/>
            </w:tcBorders>
            <w:shd w:val="clear" w:color="auto" w:fill="auto"/>
          </w:tcPr>
          <w:p w14:paraId="679D7C41" w14:textId="77777777" w:rsidR="004F2346" w:rsidRPr="005B4C27" w:rsidRDefault="004F2346" w:rsidP="008D22DA">
            <w:pPr>
              <w:spacing w:line="240" w:lineRule="auto"/>
              <w:jc w:val="center"/>
              <w:rPr>
                <w:color w:val="000000"/>
                <w:lang w:val="ro-RO"/>
              </w:rPr>
            </w:pPr>
          </w:p>
        </w:tc>
      </w:tr>
      <w:tr w:rsidR="004F2346" w:rsidRPr="005B4C27" w14:paraId="6FD74E24" w14:textId="1FB4AAB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1C97FF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A3FA018" w14:textId="77777777" w:rsidR="004F2346" w:rsidRPr="005B4C27" w:rsidRDefault="004F2346" w:rsidP="008D22DA">
            <w:pPr>
              <w:spacing w:line="240" w:lineRule="auto"/>
              <w:jc w:val="center"/>
              <w:rPr>
                <w:i/>
                <w:color w:val="000000"/>
              </w:rPr>
            </w:pPr>
            <w:r w:rsidRPr="005B4C27">
              <w:rPr>
                <w:i/>
                <w:color w:val="000000"/>
                <w:lang w:val="ro-RO"/>
              </w:rPr>
              <w:t xml:space="preserve">Campanula </w:t>
            </w:r>
            <w:proofErr w:type="spellStart"/>
            <w:r w:rsidRPr="005B4C27">
              <w:rPr>
                <w:i/>
                <w:color w:val="000000"/>
                <w:lang w:val="ro-RO"/>
              </w:rPr>
              <w:t>bononiensis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5ED7F61"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33C6ABA" w14:textId="77777777" w:rsidR="004F2346" w:rsidRPr="005B4C27" w:rsidRDefault="004F2346" w:rsidP="008D22DA">
            <w:pPr>
              <w:spacing w:line="240" w:lineRule="auto"/>
              <w:jc w:val="center"/>
              <w:rPr>
                <w:color w:val="000000"/>
              </w:rPr>
            </w:pPr>
            <w:r w:rsidRPr="005B4C27">
              <w:rPr>
                <w:color w:val="000000"/>
                <w:lang w:val="ro-RO"/>
              </w:rPr>
              <w:t>Coza</w:t>
            </w:r>
          </w:p>
        </w:tc>
        <w:tc>
          <w:tcPr>
            <w:tcW w:w="1821" w:type="dxa"/>
            <w:tcBorders>
              <w:top w:val="nil"/>
              <w:left w:val="nil"/>
              <w:bottom w:val="single" w:sz="12" w:space="0" w:color="auto"/>
              <w:right w:val="single" w:sz="12" w:space="0" w:color="auto"/>
            </w:tcBorders>
            <w:shd w:val="clear" w:color="auto" w:fill="auto"/>
          </w:tcPr>
          <w:p w14:paraId="71063E44" w14:textId="77777777" w:rsidR="004F2346" w:rsidRPr="005B4C27" w:rsidRDefault="004F2346" w:rsidP="008D22DA">
            <w:pPr>
              <w:spacing w:line="240" w:lineRule="auto"/>
              <w:jc w:val="center"/>
              <w:rPr>
                <w:color w:val="000000"/>
                <w:lang w:val="ro-RO"/>
              </w:rPr>
            </w:pPr>
          </w:p>
        </w:tc>
      </w:tr>
      <w:tr w:rsidR="004F2346" w:rsidRPr="005B4C27" w14:paraId="3F678F65" w14:textId="178FA65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1DD9C9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DCBFFEE" w14:textId="77777777" w:rsidR="004F2346" w:rsidRPr="005B4C27" w:rsidRDefault="004F2346" w:rsidP="008D22DA">
            <w:pPr>
              <w:spacing w:line="240" w:lineRule="auto"/>
              <w:jc w:val="center"/>
              <w:rPr>
                <w:i/>
                <w:color w:val="000000"/>
              </w:rPr>
            </w:pPr>
            <w:r w:rsidRPr="005B4C27">
              <w:rPr>
                <w:i/>
                <w:color w:val="000000"/>
                <w:lang w:val="ro-RO"/>
              </w:rPr>
              <w:t xml:space="preserve">Campanula carpatica </w:t>
            </w:r>
            <w:proofErr w:type="spellStart"/>
            <w:r w:rsidRPr="005B4C27">
              <w:rPr>
                <w:i/>
                <w:color w:val="000000"/>
                <w:lang w:val="ro-RO"/>
              </w:rPr>
              <w:t>Jacq</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3626091B" w14:textId="77777777" w:rsidR="004F2346" w:rsidRPr="005B4C27" w:rsidRDefault="004F2346" w:rsidP="008D22DA">
            <w:pPr>
              <w:spacing w:line="240" w:lineRule="auto"/>
              <w:jc w:val="center"/>
              <w:rPr>
                <w:color w:val="000000"/>
              </w:rPr>
            </w:pPr>
            <w:r w:rsidRPr="005B4C27">
              <w:rPr>
                <w:bCs/>
                <w:color w:val="000000"/>
                <w:lang w:val="ro-RO"/>
              </w:rPr>
              <w:t>endemic în România</w:t>
            </w:r>
          </w:p>
        </w:tc>
        <w:tc>
          <w:tcPr>
            <w:tcW w:w="5132" w:type="dxa"/>
            <w:tcBorders>
              <w:top w:val="nil"/>
              <w:left w:val="nil"/>
              <w:bottom w:val="single" w:sz="12" w:space="0" w:color="auto"/>
              <w:right w:val="single" w:sz="12" w:space="0" w:color="auto"/>
            </w:tcBorders>
            <w:shd w:val="clear" w:color="auto" w:fill="auto"/>
            <w:noWrap/>
            <w:vAlign w:val="center"/>
            <w:hideMark/>
          </w:tcPr>
          <w:p w14:paraId="6C381AC3" w14:textId="77777777" w:rsidR="004F2346" w:rsidRPr="005B4C27" w:rsidRDefault="004F2346" w:rsidP="008D22DA">
            <w:pPr>
              <w:spacing w:line="240" w:lineRule="auto"/>
              <w:jc w:val="center"/>
              <w:rPr>
                <w:color w:val="000000"/>
              </w:rPr>
            </w:pPr>
            <w:r w:rsidRPr="005B4C27">
              <w:rPr>
                <w:color w:val="000000"/>
                <w:lang w:val="ro-RO"/>
              </w:rPr>
              <w:t>Coza</w:t>
            </w:r>
          </w:p>
        </w:tc>
        <w:tc>
          <w:tcPr>
            <w:tcW w:w="1821" w:type="dxa"/>
            <w:tcBorders>
              <w:top w:val="nil"/>
              <w:left w:val="nil"/>
              <w:bottom w:val="single" w:sz="12" w:space="0" w:color="auto"/>
              <w:right w:val="single" w:sz="12" w:space="0" w:color="auto"/>
            </w:tcBorders>
            <w:shd w:val="clear" w:color="auto" w:fill="auto"/>
          </w:tcPr>
          <w:p w14:paraId="7CED70AE" w14:textId="77777777" w:rsidR="004F2346" w:rsidRPr="005B4C27" w:rsidRDefault="004F2346" w:rsidP="008D22DA">
            <w:pPr>
              <w:spacing w:line="240" w:lineRule="auto"/>
              <w:jc w:val="center"/>
              <w:rPr>
                <w:color w:val="000000"/>
                <w:lang w:val="ro-RO"/>
              </w:rPr>
            </w:pPr>
          </w:p>
        </w:tc>
      </w:tr>
      <w:tr w:rsidR="004F2346" w:rsidRPr="005B4C27" w14:paraId="73B8BCC5" w14:textId="3C08C6E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2F4E68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83D159A" w14:textId="77777777" w:rsidR="004F2346" w:rsidRPr="005B4C27" w:rsidRDefault="004F2346" w:rsidP="008D22DA">
            <w:pPr>
              <w:spacing w:line="240" w:lineRule="auto"/>
              <w:jc w:val="center"/>
              <w:rPr>
                <w:i/>
                <w:color w:val="000000"/>
              </w:rPr>
            </w:pPr>
            <w:r w:rsidRPr="005B4C27">
              <w:rPr>
                <w:i/>
                <w:color w:val="000000"/>
                <w:lang w:val="ro-RO"/>
              </w:rPr>
              <w:t xml:space="preserve">Campanula </w:t>
            </w:r>
            <w:proofErr w:type="spellStart"/>
            <w:r w:rsidRPr="005B4C27">
              <w:rPr>
                <w:i/>
                <w:color w:val="000000"/>
                <w:lang w:val="ro-RO"/>
              </w:rPr>
              <w:t>cervicaria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A7263C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16AA7EC"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37C4A541" w14:textId="77777777" w:rsidR="004F2346" w:rsidRPr="005B4C27" w:rsidRDefault="004F2346" w:rsidP="008D22DA">
            <w:pPr>
              <w:spacing w:line="240" w:lineRule="auto"/>
              <w:jc w:val="center"/>
              <w:rPr>
                <w:color w:val="000000"/>
                <w:lang w:val="ro-RO"/>
              </w:rPr>
            </w:pPr>
          </w:p>
        </w:tc>
      </w:tr>
      <w:tr w:rsidR="004F2346" w:rsidRPr="005B4C27" w14:paraId="28DB3833" w14:textId="0E046DB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12EC45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A2E5707" w14:textId="77777777" w:rsidR="004F2346" w:rsidRPr="005B4C27" w:rsidRDefault="004F2346" w:rsidP="008D22DA">
            <w:pPr>
              <w:spacing w:line="240" w:lineRule="auto"/>
              <w:jc w:val="center"/>
              <w:rPr>
                <w:i/>
                <w:color w:val="000000"/>
              </w:rPr>
            </w:pPr>
            <w:r w:rsidRPr="005B4C27">
              <w:rPr>
                <w:i/>
                <w:color w:val="000000"/>
                <w:lang w:val="ro-RO"/>
              </w:rPr>
              <w:t xml:space="preserve">Campanula </w:t>
            </w:r>
            <w:proofErr w:type="spellStart"/>
            <w:r w:rsidRPr="005B4C27">
              <w:rPr>
                <w:i/>
                <w:color w:val="000000"/>
                <w:lang w:val="ro-RO"/>
              </w:rPr>
              <w:t>glomerata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ECD8E31"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ED4E828"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w:t>
            </w:r>
            <w:proofErr w:type="spellStart"/>
            <w:r w:rsidRPr="005B4C27">
              <w:rPr>
                <w:color w:val="000000"/>
                <w:lang w:val="ro-RO"/>
              </w:rPr>
              <w:t>Tisaru</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5AF169FB" w14:textId="77777777" w:rsidR="004F2346" w:rsidRPr="005B4C27" w:rsidRDefault="004F2346" w:rsidP="008D22DA">
            <w:pPr>
              <w:spacing w:line="240" w:lineRule="auto"/>
              <w:jc w:val="center"/>
              <w:rPr>
                <w:color w:val="000000"/>
                <w:lang w:val="ro-RO"/>
              </w:rPr>
            </w:pPr>
          </w:p>
        </w:tc>
      </w:tr>
      <w:tr w:rsidR="004F2346" w:rsidRPr="005B4C27" w14:paraId="18DE3718" w14:textId="7A7BA8F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D07C50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E1FA3B2" w14:textId="77777777" w:rsidR="004F2346" w:rsidRPr="005B4C27" w:rsidRDefault="004F2346" w:rsidP="008D22DA">
            <w:pPr>
              <w:spacing w:line="240" w:lineRule="auto"/>
              <w:jc w:val="center"/>
              <w:rPr>
                <w:i/>
                <w:color w:val="000000"/>
              </w:rPr>
            </w:pPr>
            <w:r w:rsidRPr="005B4C27">
              <w:rPr>
                <w:i/>
                <w:color w:val="000000"/>
                <w:lang w:val="ro-RO"/>
              </w:rPr>
              <w:t xml:space="preserve">Campanula </w:t>
            </w:r>
            <w:proofErr w:type="spellStart"/>
            <w:r w:rsidRPr="005B4C27">
              <w:rPr>
                <w:i/>
                <w:color w:val="000000"/>
                <w:lang w:val="ro-RO"/>
              </w:rPr>
              <w:t>napuligera</w:t>
            </w:r>
            <w:proofErr w:type="spellEnd"/>
            <w:r w:rsidRPr="005B4C27">
              <w:rPr>
                <w:i/>
                <w:color w:val="000000"/>
                <w:lang w:val="ro-RO"/>
              </w:rPr>
              <w:t xml:space="preserve"> </w:t>
            </w:r>
            <w:proofErr w:type="spellStart"/>
            <w:r w:rsidRPr="005B4C27">
              <w:rPr>
                <w:i/>
                <w:color w:val="000000"/>
                <w:lang w:val="ro-RO"/>
              </w:rPr>
              <w:t>Schur</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0ED7B60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46E5C79" w14:textId="77777777" w:rsidR="004F2346" w:rsidRPr="005B4C27" w:rsidRDefault="004F2346" w:rsidP="008D22DA">
            <w:pPr>
              <w:spacing w:line="240" w:lineRule="auto"/>
              <w:jc w:val="center"/>
              <w:rPr>
                <w:color w:val="000000"/>
              </w:rPr>
            </w:pPr>
            <w:r w:rsidRPr="005B4C27">
              <w:rPr>
                <w:color w:val="000000"/>
                <w:lang w:val="ro-RO"/>
              </w:rPr>
              <w:t xml:space="preserve">Goru , </w:t>
            </w:r>
            <w:proofErr w:type="spellStart"/>
            <w:r w:rsidRPr="005B4C27">
              <w:rPr>
                <w:color w:val="000000"/>
                <w:lang w:val="ro-RO"/>
              </w:rPr>
              <w:t>Lăcăuţi</w:t>
            </w:r>
            <w:proofErr w:type="spellEnd"/>
          </w:p>
        </w:tc>
        <w:tc>
          <w:tcPr>
            <w:tcW w:w="1821" w:type="dxa"/>
            <w:tcBorders>
              <w:top w:val="nil"/>
              <w:left w:val="nil"/>
              <w:bottom w:val="single" w:sz="12" w:space="0" w:color="auto"/>
              <w:right w:val="single" w:sz="12" w:space="0" w:color="auto"/>
            </w:tcBorders>
            <w:shd w:val="clear" w:color="auto" w:fill="auto"/>
          </w:tcPr>
          <w:p w14:paraId="750EAD7A" w14:textId="77777777" w:rsidR="004F2346" w:rsidRPr="005B4C27" w:rsidRDefault="004F2346" w:rsidP="008D22DA">
            <w:pPr>
              <w:spacing w:line="240" w:lineRule="auto"/>
              <w:jc w:val="center"/>
              <w:rPr>
                <w:color w:val="000000"/>
                <w:lang w:val="ro-RO"/>
              </w:rPr>
            </w:pPr>
          </w:p>
        </w:tc>
      </w:tr>
      <w:tr w:rsidR="004F2346" w:rsidRPr="005B4C27" w14:paraId="3C83BB6B" w14:textId="4F220AB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FF462D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D80CB1C" w14:textId="77777777" w:rsidR="004F2346" w:rsidRPr="005B4C27" w:rsidRDefault="004F2346" w:rsidP="008D22DA">
            <w:pPr>
              <w:spacing w:line="240" w:lineRule="auto"/>
              <w:jc w:val="center"/>
              <w:rPr>
                <w:i/>
                <w:color w:val="000000"/>
              </w:rPr>
            </w:pPr>
            <w:r w:rsidRPr="005B4C27">
              <w:rPr>
                <w:i/>
                <w:color w:val="000000"/>
                <w:lang w:val="ro-RO"/>
              </w:rPr>
              <w:t xml:space="preserve">Campanula </w:t>
            </w:r>
            <w:proofErr w:type="spellStart"/>
            <w:r w:rsidRPr="005B4C27">
              <w:rPr>
                <w:i/>
                <w:color w:val="000000"/>
                <w:lang w:val="ro-RO"/>
              </w:rPr>
              <w:t>persicifolia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0FCFEC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4C74A8D"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68030ABD" w14:textId="77777777" w:rsidR="004F2346" w:rsidRPr="005B4C27" w:rsidRDefault="004F2346" w:rsidP="008D22DA">
            <w:pPr>
              <w:spacing w:line="240" w:lineRule="auto"/>
              <w:jc w:val="center"/>
              <w:rPr>
                <w:color w:val="000000"/>
                <w:lang w:val="ro-RO"/>
              </w:rPr>
            </w:pPr>
          </w:p>
        </w:tc>
      </w:tr>
      <w:tr w:rsidR="004F2346" w:rsidRPr="005B4C27" w14:paraId="0F4C03D4" w14:textId="57BFEE3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4B9DA8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9023588" w14:textId="77777777" w:rsidR="004F2346" w:rsidRPr="005B4C27" w:rsidRDefault="004F2346" w:rsidP="008D22DA">
            <w:pPr>
              <w:spacing w:line="240" w:lineRule="auto"/>
              <w:jc w:val="center"/>
              <w:rPr>
                <w:i/>
                <w:color w:val="000000"/>
              </w:rPr>
            </w:pPr>
            <w:r w:rsidRPr="005B4C27">
              <w:rPr>
                <w:i/>
                <w:color w:val="000000"/>
                <w:lang w:val="ro-RO"/>
              </w:rPr>
              <w:t xml:space="preserve">Campanula </w:t>
            </w:r>
            <w:proofErr w:type="spellStart"/>
            <w:r w:rsidRPr="005B4C27">
              <w:rPr>
                <w:i/>
                <w:color w:val="000000"/>
                <w:lang w:val="ro-RO"/>
              </w:rPr>
              <w:t>patula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4CC61D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FD37C15"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7921BF77" w14:textId="77777777" w:rsidR="004F2346" w:rsidRPr="005B4C27" w:rsidRDefault="004F2346" w:rsidP="008D22DA">
            <w:pPr>
              <w:spacing w:line="240" w:lineRule="auto"/>
              <w:jc w:val="center"/>
              <w:rPr>
                <w:color w:val="000000"/>
                <w:lang w:val="ro-RO"/>
              </w:rPr>
            </w:pPr>
          </w:p>
        </w:tc>
      </w:tr>
      <w:tr w:rsidR="004F2346" w:rsidRPr="005B4C27" w14:paraId="38495467" w14:textId="1EBB272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23B997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37AF53E" w14:textId="77777777" w:rsidR="004F2346" w:rsidRPr="005B4C27" w:rsidRDefault="004F2346" w:rsidP="008D22DA">
            <w:pPr>
              <w:spacing w:line="240" w:lineRule="auto"/>
              <w:jc w:val="center"/>
              <w:rPr>
                <w:i/>
                <w:color w:val="000000"/>
              </w:rPr>
            </w:pPr>
            <w:r w:rsidRPr="005B4C27">
              <w:rPr>
                <w:i/>
                <w:color w:val="000000"/>
                <w:lang w:val="ro-RO"/>
              </w:rPr>
              <w:t xml:space="preserve">Campanula </w:t>
            </w:r>
            <w:proofErr w:type="spellStart"/>
            <w:r w:rsidRPr="005B4C27">
              <w:rPr>
                <w:i/>
                <w:color w:val="000000"/>
                <w:lang w:val="ro-RO"/>
              </w:rPr>
              <w:t>rapunculoides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F1F405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CF403F9" w14:textId="77777777" w:rsidR="004F2346" w:rsidRPr="005B4C27" w:rsidRDefault="004F2346" w:rsidP="008D22DA">
            <w:pPr>
              <w:spacing w:line="240" w:lineRule="auto"/>
              <w:jc w:val="center"/>
              <w:rPr>
                <w:color w:val="000000"/>
              </w:rPr>
            </w:pPr>
            <w:r w:rsidRPr="005B4C27">
              <w:rPr>
                <w:color w:val="000000"/>
                <w:lang w:val="ro-RO"/>
              </w:rPr>
              <w:t xml:space="preserve">Goru , v. Zăbalei , 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0CD8C9E0" w14:textId="77777777" w:rsidR="004F2346" w:rsidRPr="005B4C27" w:rsidRDefault="004F2346" w:rsidP="008D22DA">
            <w:pPr>
              <w:spacing w:line="240" w:lineRule="auto"/>
              <w:jc w:val="center"/>
              <w:rPr>
                <w:color w:val="000000"/>
                <w:lang w:val="ro-RO"/>
              </w:rPr>
            </w:pPr>
          </w:p>
        </w:tc>
      </w:tr>
      <w:tr w:rsidR="004F2346" w:rsidRPr="005B4C27" w14:paraId="7A746006" w14:textId="73C5424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037D17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86B2768" w14:textId="77777777" w:rsidR="004F2346" w:rsidRPr="005B4C27" w:rsidRDefault="004F2346" w:rsidP="008D22DA">
            <w:pPr>
              <w:spacing w:line="240" w:lineRule="auto"/>
              <w:jc w:val="center"/>
              <w:rPr>
                <w:i/>
                <w:color w:val="000000"/>
              </w:rPr>
            </w:pPr>
            <w:r w:rsidRPr="005B4C27">
              <w:rPr>
                <w:i/>
                <w:color w:val="000000"/>
                <w:lang w:val="ro-RO"/>
              </w:rPr>
              <w:t xml:space="preserve">Campanula </w:t>
            </w:r>
            <w:proofErr w:type="spellStart"/>
            <w:r w:rsidRPr="005B4C27">
              <w:rPr>
                <w:i/>
                <w:color w:val="000000"/>
                <w:lang w:val="ro-RO"/>
              </w:rPr>
              <w:t>rotundifolia</w:t>
            </w:r>
            <w:proofErr w:type="spellEnd"/>
            <w:r w:rsidRPr="005B4C27">
              <w:rPr>
                <w:i/>
                <w:color w:val="000000"/>
                <w:lang w:val="ro-RO"/>
              </w:rPr>
              <w:t xml:space="preserve"> </w:t>
            </w:r>
            <w:proofErr w:type="spellStart"/>
            <w:r w:rsidRPr="005B4C27">
              <w:rPr>
                <w:i/>
                <w:color w:val="000000"/>
                <w:lang w:val="ro-RO"/>
              </w:rPr>
              <w:t>ssp</w:t>
            </w:r>
            <w:proofErr w:type="spellEnd"/>
            <w:r w:rsidRPr="005B4C27">
              <w:rPr>
                <w:i/>
                <w:color w:val="000000"/>
                <w:lang w:val="ro-RO"/>
              </w:rPr>
              <w:t xml:space="preserve"> </w:t>
            </w:r>
            <w:proofErr w:type="spellStart"/>
            <w:r w:rsidRPr="005B4C27">
              <w:rPr>
                <w:i/>
                <w:color w:val="000000"/>
                <w:lang w:val="ro-RO"/>
              </w:rPr>
              <w:t>polymorpha</w:t>
            </w:r>
            <w:proofErr w:type="spellEnd"/>
            <w:r w:rsidRPr="005B4C27">
              <w:rPr>
                <w:i/>
                <w:color w:val="000000"/>
                <w:lang w:val="ro-RO"/>
              </w:rPr>
              <w:t xml:space="preserve"> </w:t>
            </w:r>
            <w:proofErr w:type="spellStart"/>
            <w:r w:rsidRPr="005B4C27">
              <w:rPr>
                <w:i/>
                <w:color w:val="000000"/>
                <w:lang w:val="ro-RO"/>
              </w:rPr>
              <w:t>Vit</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31D399B9" w14:textId="77777777" w:rsidR="004F2346" w:rsidRPr="005B4C27" w:rsidRDefault="004F2346" w:rsidP="008D22DA">
            <w:pPr>
              <w:spacing w:line="240" w:lineRule="auto"/>
              <w:jc w:val="center"/>
              <w:rPr>
                <w:color w:val="000000"/>
              </w:rPr>
            </w:pPr>
            <w:r w:rsidRPr="005B4C27">
              <w:rPr>
                <w:bCs/>
                <w:color w:val="000000"/>
                <w:lang w:val="ro-RO"/>
              </w:rPr>
              <w:t>endemic în România</w:t>
            </w:r>
          </w:p>
        </w:tc>
        <w:tc>
          <w:tcPr>
            <w:tcW w:w="5132" w:type="dxa"/>
            <w:tcBorders>
              <w:top w:val="nil"/>
              <w:left w:val="nil"/>
              <w:bottom w:val="single" w:sz="12" w:space="0" w:color="auto"/>
              <w:right w:val="single" w:sz="12" w:space="0" w:color="auto"/>
            </w:tcBorders>
            <w:shd w:val="clear" w:color="auto" w:fill="auto"/>
            <w:noWrap/>
            <w:vAlign w:val="center"/>
            <w:hideMark/>
          </w:tcPr>
          <w:p w14:paraId="1DBD18FD" w14:textId="77777777" w:rsidR="004F2346" w:rsidRPr="005B4C27" w:rsidRDefault="004F2346" w:rsidP="008D22DA">
            <w:pPr>
              <w:spacing w:line="240" w:lineRule="auto"/>
              <w:jc w:val="center"/>
              <w:rPr>
                <w:color w:val="000000"/>
              </w:rPr>
            </w:pPr>
            <w:r w:rsidRPr="005B4C27">
              <w:rPr>
                <w:color w:val="000000"/>
                <w:lang w:val="ro-RO"/>
              </w:rPr>
              <w:t xml:space="preserve">Goru , </w:t>
            </w:r>
            <w:proofErr w:type="spellStart"/>
            <w:r w:rsidRPr="005B4C27">
              <w:rPr>
                <w:color w:val="000000"/>
                <w:lang w:val="ro-RO"/>
              </w:rPr>
              <w:t>Lăcăuţi</w:t>
            </w:r>
            <w:proofErr w:type="spellEnd"/>
            <w:r w:rsidRPr="005B4C27">
              <w:rPr>
                <w:color w:val="000000"/>
                <w:lang w:val="ro-RO"/>
              </w:rPr>
              <w:t xml:space="preserve"> , </w:t>
            </w:r>
            <w:proofErr w:type="spellStart"/>
            <w:r w:rsidRPr="005B4C27">
              <w:rPr>
                <w:color w:val="000000"/>
                <w:lang w:val="ro-RO"/>
              </w:rPr>
              <w:t>IzvoarelePutnei</w:t>
            </w:r>
            <w:proofErr w:type="spellEnd"/>
            <w:r w:rsidRPr="005B4C27">
              <w:rPr>
                <w:color w:val="000000"/>
                <w:lang w:val="ro-RO"/>
              </w:rPr>
              <w:t xml:space="preserve"> , </w:t>
            </w:r>
            <w:proofErr w:type="spellStart"/>
            <w:r w:rsidRPr="005B4C27">
              <w:rPr>
                <w:color w:val="000000"/>
                <w:lang w:val="ro-RO"/>
              </w:rPr>
              <w:t>Condratu</w:t>
            </w:r>
            <w:proofErr w:type="spellEnd"/>
            <w:r w:rsidRPr="005B4C27">
              <w:rPr>
                <w:color w:val="000000"/>
                <w:lang w:val="ro-RO"/>
              </w:rPr>
              <w:t xml:space="preserve"> ,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718CAEED" w14:textId="77777777" w:rsidR="004F2346" w:rsidRPr="005B4C27" w:rsidRDefault="004F2346" w:rsidP="008D22DA">
            <w:pPr>
              <w:spacing w:line="240" w:lineRule="auto"/>
              <w:jc w:val="center"/>
              <w:rPr>
                <w:color w:val="000000"/>
                <w:lang w:val="ro-RO"/>
              </w:rPr>
            </w:pPr>
          </w:p>
        </w:tc>
      </w:tr>
      <w:tr w:rsidR="004F2346" w:rsidRPr="005B4C27" w14:paraId="7EC6D271" w14:textId="3D1FB42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D94B64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D216B14" w14:textId="77777777" w:rsidR="004F2346" w:rsidRPr="005B4C27" w:rsidRDefault="004F2346" w:rsidP="008D22DA">
            <w:pPr>
              <w:spacing w:line="240" w:lineRule="auto"/>
              <w:jc w:val="center"/>
              <w:rPr>
                <w:i/>
                <w:color w:val="000000"/>
              </w:rPr>
            </w:pPr>
            <w:r w:rsidRPr="005B4C27">
              <w:rPr>
                <w:i/>
                <w:color w:val="000000"/>
                <w:lang w:val="ro-RO"/>
              </w:rPr>
              <w:t xml:space="preserve">Campanula </w:t>
            </w:r>
            <w:proofErr w:type="spellStart"/>
            <w:r w:rsidRPr="005B4C27">
              <w:rPr>
                <w:i/>
                <w:color w:val="000000"/>
                <w:lang w:val="ro-RO"/>
              </w:rPr>
              <w:t>sibirica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615BB5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AC04FEC" w14:textId="77777777" w:rsidR="004F2346" w:rsidRPr="005B4C27" w:rsidRDefault="004F2346" w:rsidP="008D22DA">
            <w:pPr>
              <w:spacing w:line="240" w:lineRule="auto"/>
              <w:jc w:val="center"/>
              <w:rPr>
                <w:color w:val="000000"/>
              </w:rPr>
            </w:pPr>
            <w:r w:rsidRPr="005B4C27">
              <w:rPr>
                <w:color w:val="000000"/>
                <w:lang w:val="ro-RO"/>
              </w:rPr>
              <w:t xml:space="preserve">Coza , Cheile </w:t>
            </w:r>
            <w:proofErr w:type="spellStart"/>
            <w:r w:rsidRPr="005B4C27">
              <w:rPr>
                <w:color w:val="000000"/>
                <w:lang w:val="ro-RO"/>
              </w:rPr>
              <w:t>Tişiţei</w:t>
            </w:r>
            <w:proofErr w:type="spellEnd"/>
            <w:r w:rsidRPr="005B4C27">
              <w:rPr>
                <w:color w:val="000000"/>
                <w:lang w:val="ro-RO"/>
              </w:rPr>
              <w:t xml:space="preserve"> , </w:t>
            </w:r>
            <w:proofErr w:type="spellStart"/>
            <w:r w:rsidRPr="005B4C27">
              <w:rPr>
                <w:color w:val="000000"/>
                <w:lang w:val="ro-RO"/>
              </w:rPr>
              <w:t>Tisaru</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044F3854" w14:textId="77777777" w:rsidR="004F2346" w:rsidRPr="005B4C27" w:rsidRDefault="004F2346" w:rsidP="008D22DA">
            <w:pPr>
              <w:spacing w:line="240" w:lineRule="auto"/>
              <w:jc w:val="center"/>
              <w:rPr>
                <w:color w:val="000000"/>
                <w:lang w:val="ro-RO"/>
              </w:rPr>
            </w:pPr>
          </w:p>
        </w:tc>
      </w:tr>
      <w:tr w:rsidR="004F2346" w:rsidRPr="005B4C27" w14:paraId="0210EB3A" w14:textId="6E30A12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C8444B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94D107F" w14:textId="77777777" w:rsidR="004F2346" w:rsidRPr="005B4C27" w:rsidRDefault="004F2346" w:rsidP="008D22DA">
            <w:pPr>
              <w:spacing w:line="240" w:lineRule="auto"/>
              <w:jc w:val="center"/>
              <w:rPr>
                <w:i/>
                <w:color w:val="000000"/>
              </w:rPr>
            </w:pPr>
            <w:r w:rsidRPr="005B4C27">
              <w:rPr>
                <w:i/>
                <w:color w:val="000000"/>
                <w:lang w:val="ro-RO"/>
              </w:rPr>
              <w:t xml:space="preserve">Campanula </w:t>
            </w:r>
            <w:proofErr w:type="spellStart"/>
            <w:r w:rsidRPr="005B4C27">
              <w:rPr>
                <w:i/>
                <w:color w:val="000000"/>
                <w:lang w:val="ro-RO"/>
              </w:rPr>
              <w:t>trachelium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C7EC72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6AC10E5"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 Cheile </w:t>
            </w:r>
            <w:proofErr w:type="spellStart"/>
            <w:r w:rsidRPr="005B4C27">
              <w:rPr>
                <w:color w:val="000000"/>
                <w:lang w:val="ro-RO"/>
              </w:rPr>
              <w:t>Tişiţei</w:t>
            </w:r>
            <w:proofErr w:type="spellEnd"/>
            <w:r w:rsidRPr="005B4C27">
              <w:rPr>
                <w:color w:val="000000"/>
                <w:lang w:val="ro-RO"/>
              </w:rPr>
              <w:t xml:space="preserve"> , </w:t>
            </w:r>
            <w:proofErr w:type="spellStart"/>
            <w:r w:rsidRPr="005B4C27">
              <w:rPr>
                <w:color w:val="000000"/>
                <w:lang w:val="ro-RO"/>
              </w:rPr>
              <w:t>Tisaru</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5AA3C05E" w14:textId="77777777" w:rsidR="004F2346" w:rsidRPr="005B4C27" w:rsidRDefault="004F2346" w:rsidP="008D22DA">
            <w:pPr>
              <w:spacing w:line="240" w:lineRule="auto"/>
              <w:jc w:val="center"/>
              <w:rPr>
                <w:color w:val="000000"/>
                <w:lang w:val="ro-RO"/>
              </w:rPr>
            </w:pPr>
          </w:p>
        </w:tc>
      </w:tr>
      <w:tr w:rsidR="004F2346" w:rsidRPr="005B4C27" w14:paraId="79061295" w14:textId="5717B69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E1CAED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D6D473B" w14:textId="77777777" w:rsidR="004F2346" w:rsidRPr="005B4C27" w:rsidRDefault="004F2346" w:rsidP="008D22DA">
            <w:pPr>
              <w:spacing w:line="240" w:lineRule="auto"/>
              <w:jc w:val="center"/>
              <w:rPr>
                <w:i/>
                <w:color w:val="000000"/>
              </w:rPr>
            </w:pPr>
            <w:proofErr w:type="spellStart"/>
            <w:r w:rsidRPr="005B4C27">
              <w:rPr>
                <w:i/>
                <w:color w:val="000000"/>
                <w:lang w:val="ro-RO"/>
              </w:rPr>
              <w:t>Phyteuma</w:t>
            </w:r>
            <w:proofErr w:type="spellEnd"/>
            <w:r w:rsidRPr="005B4C27">
              <w:rPr>
                <w:i/>
                <w:color w:val="000000"/>
                <w:lang w:val="ro-RO"/>
              </w:rPr>
              <w:t xml:space="preserve"> orbiculare L.</w:t>
            </w:r>
          </w:p>
        </w:tc>
        <w:tc>
          <w:tcPr>
            <w:tcW w:w="2098" w:type="dxa"/>
            <w:tcBorders>
              <w:top w:val="nil"/>
              <w:left w:val="nil"/>
              <w:bottom w:val="single" w:sz="12" w:space="0" w:color="auto"/>
              <w:right w:val="single" w:sz="12" w:space="0" w:color="auto"/>
            </w:tcBorders>
            <w:shd w:val="clear" w:color="auto" w:fill="auto"/>
            <w:noWrap/>
            <w:vAlign w:val="center"/>
            <w:hideMark/>
          </w:tcPr>
          <w:p w14:paraId="34525EF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7126DAB"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43C44334" w14:textId="77777777" w:rsidR="004F2346" w:rsidRPr="005B4C27" w:rsidRDefault="004F2346" w:rsidP="008D22DA">
            <w:pPr>
              <w:spacing w:line="240" w:lineRule="auto"/>
              <w:jc w:val="center"/>
              <w:rPr>
                <w:color w:val="000000"/>
                <w:lang w:val="ro-RO"/>
              </w:rPr>
            </w:pPr>
          </w:p>
        </w:tc>
      </w:tr>
      <w:tr w:rsidR="004F2346" w:rsidRPr="005B4C27" w14:paraId="3EAF964F" w14:textId="5B52E9E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903D9AF" w14:textId="77777777" w:rsidR="004F2346" w:rsidRPr="005B4C27" w:rsidRDefault="004F2346" w:rsidP="00E33958">
            <w:pPr>
              <w:spacing w:line="240" w:lineRule="auto"/>
              <w:ind w:left="284" w:firstLine="0"/>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3C2FCA5" w14:textId="3064A697" w:rsidR="004F2346" w:rsidRPr="005B4C27" w:rsidRDefault="004F2346" w:rsidP="008D22DA">
            <w:pPr>
              <w:spacing w:line="240" w:lineRule="auto"/>
              <w:jc w:val="center"/>
              <w:rPr>
                <w:color w:val="000000"/>
              </w:rPr>
            </w:pPr>
            <w:r w:rsidRPr="005B4C27">
              <w:rPr>
                <w:color w:val="000000"/>
                <w:lang w:val="ro-RO"/>
              </w:rPr>
              <w:t xml:space="preserve">ASTERACEAE </w:t>
            </w:r>
          </w:p>
        </w:tc>
        <w:tc>
          <w:tcPr>
            <w:tcW w:w="2098" w:type="dxa"/>
            <w:tcBorders>
              <w:top w:val="nil"/>
              <w:left w:val="nil"/>
              <w:bottom w:val="single" w:sz="12" w:space="0" w:color="auto"/>
              <w:right w:val="single" w:sz="12" w:space="0" w:color="auto"/>
            </w:tcBorders>
            <w:shd w:val="clear" w:color="auto" w:fill="auto"/>
            <w:noWrap/>
            <w:vAlign w:val="center"/>
            <w:hideMark/>
          </w:tcPr>
          <w:p w14:paraId="0A631957"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6CFD874"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16E3E563" w14:textId="77777777" w:rsidR="004F2346" w:rsidRPr="005B4C27" w:rsidRDefault="004F2346" w:rsidP="008D22DA">
            <w:pPr>
              <w:spacing w:line="240" w:lineRule="auto"/>
              <w:jc w:val="center"/>
              <w:rPr>
                <w:color w:val="000000"/>
                <w:lang w:val="ro-RO"/>
              </w:rPr>
            </w:pPr>
          </w:p>
        </w:tc>
      </w:tr>
      <w:tr w:rsidR="004F2346" w:rsidRPr="005B4C27" w14:paraId="6DE2D350" w14:textId="3FE3CFB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126291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0025F3E" w14:textId="77777777" w:rsidR="004F2346" w:rsidRPr="005B4C27" w:rsidRDefault="004F2346" w:rsidP="008D22DA">
            <w:pPr>
              <w:spacing w:line="240" w:lineRule="auto"/>
              <w:jc w:val="center"/>
              <w:rPr>
                <w:i/>
                <w:color w:val="000000"/>
              </w:rPr>
            </w:pPr>
            <w:proofErr w:type="spellStart"/>
            <w:r w:rsidRPr="005B4C27">
              <w:rPr>
                <w:i/>
                <w:color w:val="000000"/>
                <w:lang w:val="ro-RO"/>
              </w:rPr>
              <w:t>Achillea</w:t>
            </w:r>
            <w:proofErr w:type="spellEnd"/>
            <w:r w:rsidRPr="005B4C27">
              <w:rPr>
                <w:i/>
                <w:color w:val="000000"/>
                <w:lang w:val="ro-RO"/>
              </w:rPr>
              <w:t xml:space="preserve"> </w:t>
            </w:r>
            <w:proofErr w:type="spellStart"/>
            <w:r w:rsidRPr="005B4C27">
              <w:rPr>
                <w:i/>
                <w:color w:val="000000"/>
                <w:lang w:val="ro-RO"/>
              </w:rPr>
              <w:t>distans</w:t>
            </w:r>
            <w:proofErr w:type="spellEnd"/>
            <w:r w:rsidRPr="005B4C27">
              <w:rPr>
                <w:i/>
                <w:color w:val="000000"/>
                <w:lang w:val="ro-RO"/>
              </w:rPr>
              <w:t xml:space="preserve"> V. &amp; K.</w:t>
            </w:r>
          </w:p>
        </w:tc>
        <w:tc>
          <w:tcPr>
            <w:tcW w:w="2098" w:type="dxa"/>
            <w:tcBorders>
              <w:top w:val="nil"/>
              <w:left w:val="nil"/>
              <w:bottom w:val="single" w:sz="12" w:space="0" w:color="auto"/>
              <w:right w:val="single" w:sz="12" w:space="0" w:color="auto"/>
            </w:tcBorders>
            <w:shd w:val="clear" w:color="auto" w:fill="auto"/>
            <w:noWrap/>
            <w:vAlign w:val="center"/>
            <w:hideMark/>
          </w:tcPr>
          <w:p w14:paraId="560CC74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345F55D"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 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21A4ADFF" w14:textId="77777777" w:rsidR="004F2346" w:rsidRPr="005B4C27" w:rsidRDefault="004F2346" w:rsidP="008D22DA">
            <w:pPr>
              <w:spacing w:line="240" w:lineRule="auto"/>
              <w:jc w:val="center"/>
              <w:rPr>
                <w:color w:val="000000"/>
                <w:lang w:val="ro-RO"/>
              </w:rPr>
            </w:pPr>
          </w:p>
        </w:tc>
      </w:tr>
      <w:tr w:rsidR="004F2346" w:rsidRPr="005B4C27" w14:paraId="52CDFCAE" w14:textId="45B3D58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1D19EC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1C5BFF7" w14:textId="77777777" w:rsidR="004F2346" w:rsidRPr="005B4C27" w:rsidRDefault="004F2346" w:rsidP="008D22DA">
            <w:pPr>
              <w:spacing w:line="240" w:lineRule="auto"/>
              <w:jc w:val="center"/>
              <w:rPr>
                <w:i/>
                <w:color w:val="000000"/>
              </w:rPr>
            </w:pPr>
            <w:proofErr w:type="spellStart"/>
            <w:r w:rsidRPr="005B4C27">
              <w:rPr>
                <w:i/>
                <w:color w:val="000000"/>
                <w:lang w:val="ro-RO"/>
              </w:rPr>
              <w:t>Achillea</w:t>
            </w:r>
            <w:proofErr w:type="spellEnd"/>
            <w:r w:rsidRPr="005B4C27">
              <w:rPr>
                <w:i/>
                <w:color w:val="000000"/>
                <w:lang w:val="ro-RO"/>
              </w:rPr>
              <w:t xml:space="preserve"> </w:t>
            </w:r>
            <w:proofErr w:type="spellStart"/>
            <w:r w:rsidRPr="005B4C27">
              <w:rPr>
                <w:i/>
                <w:color w:val="000000"/>
                <w:lang w:val="ro-RO"/>
              </w:rPr>
              <w:t>millefolium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A6247F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77085E9"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 Coza , Cheile </w:t>
            </w:r>
            <w:proofErr w:type="spellStart"/>
            <w:r w:rsidRPr="005B4C27">
              <w:rPr>
                <w:color w:val="000000"/>
                <w:lang w:val="ro-RO"/>
              </w:rPr>
              <w:t>Tişiţei</w:t>
            </w:r>
            <w:proofErr w:type="spellEnd"/>
            <w:r w:rsidRPr="005B4C27">
              <w:rPr>
                <w:color w:val="000000"/>
                <w:lang w:val="ro-RO"/>
              </w:rPr>
              <w:t xml:space="preserve"> , </w:t>
            </w:r>
            <w:proofErr w:type="spellStart"/>
            <w:r w:rsidRPr="005B4C27">
              <w:rPr>
                <w:color w:val="000000"/>
                <w:lang w:val="ro-RO"/>
              </w:rPr>
              <w:t>Tisaru</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1F142165" w14:textId="77777777" w:rsidR="004F2346" w:rsidRPr="005B4C27" w:rsidRDefault="004F2346" w:rsidP="008D22DA">
            <w:pPr>
              <w:spacing w:line="240" w:lineRule="auto"/>
              <w:jc w:val="center"/>
              <w:rPr>
                <w:color w:val="000000"/>
                <w:lang w:val="ro-RO"/>
              </w:rPr>
            </w:pPr>
          </w:p>
        </w:tc>
      </w:tr>
      <w:tr w:rsidR="004F2346" w:rsidRPr="005B4C27" w14:paraId="57FC66C5" w14:textId="6251E8B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363928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DF90D6C" w14:textId="77777777" w:rsidR="004F2346" w:rsidRPr="005B4C27" w:rsidRDefault="004F2346" w:rsidP="008D22DA">
            <w:pPr>
              <w:spacing w:line="240" w:lineRule="auto"/>
              <w:jc w:val="center"/>
              <w:rPr>
                <w:i/>
                <w:color w:val="000000"/>
              </w:rPr>
            </w:pPr>
            <w:proofErr w:type="spellStart"/>
            <w:r w:rsidRPr="005B4C27">
              <w:rPr>
                <w:i/>
                <w:color w:val="000000"/>
                <w:lang w:val="ro-RO"/>
              </w:rPr>
              <w:t>Antenaria</w:t>
            </w:r>
            <w:proofErr w:type="spellEnd"/>
            <w:r w:rsidRPr="005B4C27">
              <w:rPr>
                <w:i/>
                <w:color w:val="000000"/>
                <w:lang w:val="ro-RO"/>
              </w:rPr>
              <w:t xml:space="preserve"> dioica </w:t>
            </w:r>
            <w:proofErr w:type="spellStart"/>
            <w:r w:rsidRPr="005B4C27">
              <w:rPr>
                <w:i/>
                <w:color w:val="000000"/>
                <w:lang w:val="ro-RO"/>
              </w:rPr>
              <w:t>Gaertn</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3684D3E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0C245CC"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 Coza , Goru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7B5AC50B" w14:textId="77777777" w:rsidR="004F2346" w:rsidRPr="005B4C27" w:rsidRDefault="004F2346" w:rsidP="008D22DA">
            <w:pPr>
              <w:spacing w:line="240" w:lineRule="auto"/>
              <w:jc w:val="center"/>
              <w:rPr>
                <w:color w:val="000000"/>
                <w:lang w:val="ro-RO"/>
              </w:rPr>
            </w:pPr>
          </w:p>
        </w:tc>
      </w:tr>
      <w:tr w:rsidR="004F2346" w:rsidRPr="005B4C27" w14:paraId="27CAB9AA" w14:textId="6446392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8FF6E3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A349F08" w14:textId="77777777" w:rsidR="004F2346" w:rsidRPr="005B4C27" w:rsidRDefault="004F2346" w:rsidP="008D22DA">
            <w:pPr>
              <w:spacing w:line="240" w:lineRule="auto"/>
              <w:jc w:val="center"/>
              <w:rPr>
                <w:i/>
                <w:color w:val="000000"/>
              </w:rPr>
            </w:pPr>
            <w:proofErr w:type="spellStart"/>
            <w:r w:rsidRPr="005B4C27">
              <w:rPr>
                <w:i/>
                <w:color w:val="000000"/>
                <w:lang w:val="ro-RO"/>
              </w:rPr>
              <w:t>Anthemis</w:t>
            </w:r>
            <w:proofErr w:type="spellEnd"/>
            <w:r w:rsidRPr="005B4C27">
              <w:rPr>
                <w:i/>
                <w:color w:val="000000"/>
                <w:lang w:val="ro-RO"/>
              </w:rPr>
              <w:t xml:space="preserve"> </w:t>
            </w:r>
            <w:proofErr w:type="spellStart"/>
            <w:r w:rsidRPr="005B4C27">
              <w:rPr>
                <w:i/>
                <w:color w:val="000000"/>
                <w:lang w:val="ro-RO"/>
              </w:rPr>
              <w:t>tinctoria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FC5C85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1A310DD"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750B2DE9" w14:textId="77777777" w:rsidR="004F2346" w:rsidRPr="005B4C27" w:rsidRDefault="004F2346" w:rsidP="008D22DA">
            <w:pPr>
              <w:spacing w:line="240" w:lineRule="auto"/>
              <w:jc w:val="center"/>
              <w:rPr>
                <w:color w:val="000000"/>
                <w:lang w:val="ro-RO"/>
              </w:rPr>
            </w:pPr>
          </w:p>
        </w:tc>
      </w:tr>
      <w:tr w:rsidR="004F2346" w:rsidRPr="005B4C27" w14:paraId="2FB649D6" w14:textId="48ED2BF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7417E4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695791B" w14:textId="77777777" w:rsidR="004F2346" w:rsidRPr="005B4C27" w:rsidRDefault="004F2346" w:rsidP="008D22DA">
            <w:pPr>
              <w:spacing w:line="240" w:lineRule="auto"/>
              <w:jc w:val="center"/>
              <w:rPr>
                <w:i/>
                <w:color w:val="000000"/>
              </w:rPr>
            </w:pPr>
            <w:proofErr w:type="spellStart"/>
            <w:r w:rsidRPr="005B4C27">
              <w:rPr>
                <w:i/>
                <w:color w:val="000000"/>
                <w:lang w:val="ro-RO"/>
              </w:rPr>
              <w:t>Arctium</w:t>
            </w:r>
            <w:proofErr w:type="spellEnd"/>
            <w:r w:rsidRPr="005B4C27">
              <w:rPr>
                <w:i/>
                <w:color w:val="000000"/>
                <w:lang w:val="ro-RO"/>
              </w:rPr>
              <w:t xml:space="preserve"> </w:t>
            </w:r>
            <w:proofErr w:type="spellStart"/>
            <w:r w:rsidRPr="005B4C27">
              <w:rPr>
                <w:i/>
                <w:color w:val="000000"/>
                <w:lang w:val="ro-RO"/>
              </w:rPr>
              <w:t>lappa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F53AD1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824329B"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Mare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4DBBB6C2" w14:textId="77777777" w:rsidR="004F2346" w:rsidRPr="005B4C27" w:rsidRDefault="004F2346" w:rsidP="008D22DA">
            <w:pPr>
              <w:spacing w:line="240" w:lineRule="auto"/>
              <w:jc w:val="center"/>
              <w:rPr>
                <w:color w:val="000000"/>
                <w:lang w:val="ro-RO"/>
              </w:rPr>
            </w:pPr>
          </w:p>
        </w:tc>
      </w:tr>
      <w:tr w:rsidR="004F2346" w:rsidRPr="005B4C27" w14:paraId="4F22957B" w14:textId="355F142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F3B754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70FEDA8" w14:textId="77777777" w:rsidR="004F2346" w:rsidRPr="005B4C27" w:rsidRDefault="004F2346" w:rsidP="008D22DA">
            <w:pPr>
              <w:spacing w:line="240" w:lineRule="auto"/>
              <w:jc w:val="center"/>
              <w:rPr>
                <w:i/>
                <w:color w:val="000000"/>
              </w:rPr>
            </w:pPr>
            <w:proofErr w:type="spellStart"/>
            <w:r w:rsidRPr="005B4C27">
              <w:rPr>
                <w:i/>
                <w:color w:val="000000"/>
                <w:lang w:val="ro-RO"/>
              </w:rPr>
              <w:t>Arctium</w:t>
            </w:r>
            <w:proofErr w:type="spellEnd"/>
            <w:r w:rsidRPr="005B4C27">
              <w:rPr>
                <w:i/>
                <w:color w:val="000000"/>
                <w:lang w:val="ro-RO"/>
              </w:rPr>
              <w:t xml:space="preserve"> </w:t>
            </w:r>
            <w:proofErr w:type="spellStart"/>
            <w:r w:rsidRPr="005B4C27">
              <w:rPr>
                <w:i/>
                <w:color w:val="000000"/>
                <w:lang w:val="ro-RO"/>
              </w:rPr>
              <w:t>tomentosum</w:t>
            </w:r>
            <w:proofErr w:type="spellEnd"/>
            <w:r w:rsidRPr="005B4C27">
              <w:rPr>
                <w:i/>
                <w:color w:val="000000"/>
                <w:lang w:val="ro-RO"/>
              </w:rPr>
              <w:t xml:space="preserve"> </w:t>
            </w:r>
            <w:proofErr w:type="spellStart"/>
            <w:r w:rsidRPr="005B4C27">
              <w:rPr>
                <w:i/>
                <w:color w:val="000000"/>
                <w:lang w:val="ro-RO"/>
              </w:rPr>
              <w:t>Mill</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291D020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8E47327"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1B942629" w14:textId="77777777" w:rsidR="004F2346" w:rsidRPr="005B4C27" w:rsidRDefault="004F2346" w:rsidP="008D22DA">
            <w:pPr>
              <w:spacing w:line="240" w:lineRule="auto"/>
              <w:jc w:val="center"/>
              <w:rPr>
                <w:color w:val="000000"/>
                <w:lang w:val="ro-RO"/>
              </w:rPr>
            </w:pPr>
          </w:p>
        </w:tc>
      </w:tr>
      <w:tr w:rsidR="004F2346" w:rsidRPr="005B4C27" w14:paraId="18940E11" w14:textId="1D88A32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CCD624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E3F37E5" w14:textId="77777777" w:rsidR="004F2346" w:rsidRPr="005B4C27" w:rsidRDefault="004F2346" w:rsidP="008D22DA">
            <w:pPr>
              <w:spacing w:line="240" w:lineRule="auto"/>
              <w:jc w:val="center"/>
              <w:rPr>
                <w:i/>
                <w:color w:val="000000"/>
              </w:rPr>
            </w:pPr>
            <w:proofErr w:type="spellStart"/>
            <w:r w:rsidRPr="005B4C27">
              <w:rPr>
                <w:i/>
                <w:color w:val="000000"/>
                <w:lang w:val="ro-RO"/>
              </w:rPr>
              <w:t>Artemisia</w:t>
            </w:r>
            <w:proofErr w:type="spellEnd"/>
            <w:r w:rsidRPr="005B4C27">
              <w:rPr>
                <w:i/>
                <w:color w:val="000000"/>
                <w:lang w:val="ro-RO"/>
              </w:rPr>
              <w:t xml:space="preserve"> </w:t>
            </w:r>
            <w:proofErr w:type="spellStart"/>
            <w:r w:rsidRPr="005B4C27">
              <w:rPr>
                <w:i/>
                <w:color w:val="000000"/>
                <w:lang w:val="ro-RO"/>
              </w:rPr>
              <w:t>absinthium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A5035C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22B777F"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1DE7C1BF" w14:textId="77777777" w:rsidR="004F2346" w:rsidRPr="005B4C27" w:rsidRDefault="004F2346" w:rsidP="008D22DA">
            <w:pPr>
              <w:spacing w:line="240" w:lineRule="auto"/>
              <w:jc w:val="center"/>
              <w:rPr>
                <w:color w:val="000000"/>
                <w:lang w:val="ro-RO"/>
              </w:rPr>
            </w:pPr>
          </w:p>
        </w:tc>
      </w:tr>
      <w:tr w:rsidR="004F2346" w:rsidRPr="005B4C27" w14:paraId="4BA2D65D" w14:textId="5F00872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2EC6E3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34D8EEC" w14:textId="77777777" w:rsidR="004F2346" w:rsidRPr="005B4C27" w:rsidRDefault="004F2346" w:rsidP="008D22DA">
            <w:pPr>
              <w:spacing w:line="240" w:lineRule="auto"/>
              <w:jc w:val="center"/>
              <w:rPr>
                <w:i/>
                <w:color w:val="000000"/>
              </w:rPr>
            </w:pPr>
            <w:proofErr w:type="spellStart"/>
            <w:r w:rsidRPr="005B4C27">
              <w:rPr>
                <w:i/>
                <w:color w:val="000000"/>
                <w:lang w:val="ro-RO"/>
              </w:rPr>
              <w:t>Artemisia</w:t>
            </w:r>
            <w:proofErr w:type="spellEnd"/>
            <w:r w:rsidRPr="005B4C27">
              <w:rPr>
                <w:i/>
                <w:color w:val="000000"/>
                <w:lang w:val="ro-RO"/>
              </w:rPr>
              <w:t xml:space="preserve"> </w:t>
            </w:r>
            <w:proofErr w:type="spellStart"/>
            <w:r w:rsidRPr="005B4C27">
              <w:rPr>
                <w:i/>
                <w:color w:val="000000"/>
                <w:lang w:val="ro-RO"/>
              </w:rPr>
              <w:t>vulgaris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1170C42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E213960"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324E3ABD" w14:textId="77777777" w:rsidR="004F2346" w:rsidRPr="005B4C27" w:rsidRDefault="004F2346" w:rsidP="008D22DA">
            <w:pPr>
              <w:spacing w:line="240" w:lineRule="auto"/>
              <w:jc w:val="center"/>
              <w:rPr>
                <w:color w:val="000000"/>
                <w:lang w:val="ro-RO"/>
              </w:rPr>
            </w:pPr>
          </w:p>
        </w:tc>
      </w:tr>
      <w:tr w:rsidR="004F2346" w:rsidRPr="005B4C27" w14:paraId="144CBA93" w14:textId="7E302E6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1069A5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55C7677" w14:textId="77777777" w:rsidR="004F2346" w:rsidRPr="005B4C27" w:rsidRDefault="004F2346" w:rsidP="008D22DA">
            <w:pPr>
              <w:spacing w:line="240" w:lineRule="auto"/>
              <w:jc w:val="center"/>
              <w:rPr>
                <w:i/>
                <w:color w:val="000000"/>
              </w:rPr>
            </w:pPr>
            <w:r w:rsidRPr="005B4C27">
              <w:rPr>
                <w:i/>
                <w:color w:val="000000"/>
                <w:lang w:val="ro-RO"/>
              </w:rPr>
              <w:t xml:space="preserve">Aster </w:t>
            </w:r>
            <w:proofErr w:type="spellStart"/>
            <w:r w:rsidRPr="005B4C27">
              <w:rPr>
                <w:i/>
                <w:color w:val="000000"/>
                <w:lang w:val="ro-RO"/>
              </w:rPr>
              <w:t>amellus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739922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6A9346B"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197081FB" w14:textId="77777777" w:rsidR="004F2346" w:rsidRPr="005B4C27" w:rsidRDefault="004F2346" w:rsidP="008D22DA">
            <w:pPr>
              <w:spacing w:line="240" w:lineRule="auto"/>
              <w:jc w:val="center"/>
              <w:rPr>
                <w:color w:val="000000"/>
                <w:lang w:val="ro-RO"/>
              </w:rPr>
            </w:pPr>
          </w:p>
        </w:tc>
      </w:tr>
      <w:tr w:rsidR="004F2346" w:rsidRPr="005B4C27" w14:paraId="7F60FC77" w14:textId="0C3730F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E9E5AB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C0BED7B" w14:textId="77777777" w:rsidR="004F2346" w:rsidRPr="005B4C27" w:rsidRDefault="004F2346" w:rsidP="008D22DA">
            <w:pPr>
              <w:spacing w:line="240" w:lineRule="auto"/>
              <w:jc w:val="center"/>
              <w:rPr>
                <w:i/>
                <w:color w:val="000000"/>
              </w:rPr>
            </w:pPr>
            <w:proofErr w:type="spellStart"/>
            <w:r w:rsidRPr="005B4C27">
              <w:rPr>
                <w:i/>
                <w:color w:val="000000"/>
                <w:lang w:val="ro-RO"/>
              </w:rPr>
              <w:t>Bellis</w:t>
            </w:r>
            <w:proofErr w:type="spellEnd"/>
            <w:r w:rsidRPr="005B4C27">
              <w:rPr>
                <w:i/>
                <w:color w:val="000000"/>
                <w:lang w:val="ro-RO"/>
              </w:rPr>
              <w:t xml:space="preserve"> </w:t>
            </w:r>
            <w:proofErr w:type="spellStart"/>
            <w:r w:rsidRPr="005B4C27">
              <w:rPr>
                <w:i/>
                <w:color w:val="000000"/>
                <w:lang w:val="ro-RO"/>
              </w:rPr>
              <w:t>perennis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0A28C4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6ED79A8" w14:textId="77777777" w:rsidR="004F2346" w:rsidRPr="005B4C27" w:rsidRDefault="004F2346" w:rsidP="008D22DA">
            <w:pPr>
              <w:spacing w:line="240" w:lineRule="auto"/>
              <w:jc w:val="center"/>
              <w:rPr>
                <w:color w:val="000000"/>
              </w:rPr>
            </w:pPr>
            <w:r w:rsidRPr="005B4C27">
              <w:rPr>
                <w:color w:val="000000"/>
                <w:lang w:val="ro-RO"/>
              </w:rPr>
              <w:t>larg răspândit</w:t>
            </w:r>
          </w:p>
        </w:tc>
        <w:tc>
          <w:tcPr>
            <w:tcW w:w="1821" w:type="dxa"/>
            <w:tcBorders>
              <w:top w:val="nil"/>
              <w:left w:val="nil"/>
              <w:bottom w:val="single" w:sz="12" w:space="0" w:color="auto"/>
              <w:right w:val="single" w:sz="12" w:space="0" w:color="auto"/>
            </w:tcBorders>
            <w:shd w:val="clear" w:color="auto" w:fill="auto"/>
          </w:tcPr>
          <w:p w14:paraId="3C5DF860" w14:textId="77777777" w:rsidR="004F2346" w:rsidRPr="005B4C27" w:rsidRDefault="004F2346" w:rsidP="008D22DA">
            <w:pPr>
              <w:spacing w:line="240" w:lineRule="auto"/>
              <w:jc w:val="center"/>
              <w:rPr>
                <w:color w:val="000000"/>
                <w:lang w:val="ro-RO"/>
              </w:rPr>
            </w:pPr>
          </w:p>
        </w:tc>
      </w:tr>
      <w:tr w:rsidR="004F2346" w:rsidRPr="005B4C27" w14:paraId="1D799E1D" w14:textId="7C0E5EC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6C26AA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B82413E" w14:textId="77777777" w:rsidR="004F2346" w:rsidRPr="005B4C27" w:rsidRDefault="004F2346" w:rsidP="008D22DA">
            <w:pPr>
              <w:spacing w:line="240" w:lineRule="auto"/>
              <w:jc w:val="center"/>
              <w:rPr>
                <w:i/>
                <w:color w:val="000000"/>
              </w:rPr>
            </w:pPr>
            <w:proofErr w:type="spellStart"/>
            <w:r w:rsidRPr="005B4C27">
              <w:rPr>
                <w:i/>
                <w:color w:val="000000"/>
                <w:lang w:val="ro-RO"/>
              </w:rPr>
              <w:t>Carduus</w:t>
            </w:r>
            <w:proofErr w:type="spellEnd"/>
            <w:r w:rsidRPr="005B4C27">
              <w:rPr>
                <w:i/>
                <w:color w:val="000000"/>
                <w:lang w:val="ro-RO"/>
              </w:rPr>
              <w:t xml:space="preserve"> </w:t>
            </w:r>
            <w:proofErr w:type="spellStart"/>
            <w:r w:rsidRPr="005B4C27">
              <w:rPr>
                <w:i/>
                <w:color w:val="000000"/>
                <w:lang w:val="ro-RO"/>
              </w:rPr>
              <w:t>acanthoides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F0DA05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8CC377E"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4E55F0D2" w14:textId="77777777" w:rsidR="004F2346" w:rsidRPr="005B4C27" w:rsidRDefault="004F2346" w:rsidP="008D22DA">
            <w:pPr>
              <w:spacing w:line="240" w:lineRule="auto"/>
              <w:jc w:val="center"/>
              <w:rPr>
                <w:color w:val="000000"/>
                <w:lang w:val="ro-RO"/>
              </w:rPr>
            </w:pPr>
          </w:p>
        </w:tc>
      </w:tr>
      <w:tr w:rsidR="004F2346" w:rsidRPr="005B4C27" w14:paraId="0A3BD9F3" w14:textId="520498E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DB380F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A6894E5" w14:textId="77777777" w:rsidR="004F2346" w:rsidRPr="005B4C27" w:rsidRDefault="004F2346" w:rsidP="008D22DA">
            <w:pPr>
              <w:spacing w:line="240" w:lineRule="auto"/>
              <w:jc w:val="center"/>
              <w:rPr>
                <w:i/>
                <w:color w:val="000000"/>
              </w:rPr>
            </w:pPr>
            <w:proofErr w:type="spellStart"/>
            <w:r w:rsidRPr="005B4C27">
              <w:rPr>
                <w:i/>
                <w:color w:val="000000"/>
                <w:lang w:val="ro-RO"/>
              </w:rPr>
              <w:t>Carduus</w:t>
            </w:r>
            <w:proofErr w:type="spellEnd"/>
            <w:r w:rsidRPr="005B4C27">
              <w:rPr>
                <w:i/>
                <w:color w:val="000000"/>
                <w:lang w:val="ro-RO"/>
              </w:rPr>
              <w:t xml:space="preserve"> </w:t>
            </w:r>
            <w:proofErr w:type="spellStart"/>
            <w:r w:rsidRPr="005B4C27">
              <w:rPr>
                <w:i/>
                <w:color w:val="000000"/>
                <w:lang w:val="ro-RO"/>
              </w:rPr>
              <w:t>glaucus</w:t>
            </w:r>
            <w:proofErr w:type="spellEnd"/>
            <w:r w:rsidRPr="005B4C27">
              <w:rPr>
                <w:i/>
                <w:color w:val="000000"/>
                <w:lang w:val="ro-RO"/>
              </w:rPr>
              <w:t xml:space="preserve"> </w:t>
            </w:r>
            <w:proofErr w:type="spellStart"/>
            <w:r w:rsidRPr="005B4C27">
              <w:rPr>
                <w:i/>
                <w:color w:val="000000"/>
                <w:lang w:val="ro-RO"/>
              </w:rPr>
              <w:t>Baumg</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2925025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BD87637"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156AD659" w14:textId="77777777" w:rsidR="004F2346" w:rsidRPr="005B4C27" w:rsidRDefault="004F2346" w:rsidP="008D22DA">
            <w:pPr>
              <w:spacing w:line="240" w:lineRule="auto"/>
              <w:jc w:val="center"/>
              <w:rPr>
                <w:color w:val="000000"/>
                <w:lang w:val="ro-RO"/>
              </w:rPr>
            </w:pPr>
          </w:p>
        </w:tc>
      </w:tr>
      <w:tr w:rsidR="004F2346" w:rsidRPr="005B4C27" w14:paraId="1187873A" w14:textId="3EADD48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524FB1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6C0B96E" w14:textId="77777777" w:rsidR="004F2346" w:rsidRPr="005B4C27" w:rsidRDefault="004F2346" w:rsidP="008D22DA">
            <w:pPr>
              <w:spacing w:line="240" w:lineRule="auto"/>
              <w:jc w:val="center"/>
              <w:rPr>
                <w:i/>
                <w:color w:val="000000"/>
              </w:rPr>
            </w:pPr>
            <w:proofErr w:type="spellStart"/>
            <w:r w:rsidRPr="005B4C27">
              <w:rPr>
                <w:i/>
                <w:color w:val="000000"/>
                <w:lang w:val="ro-RO"/>
              </w:rPr>
              <w:t>Carduus</w:t>
            </w:r>
            <w:proofErr w:type="spellEnd"/>
            <w:r w:rsidRPr="005B4C27">
              <w:rPr>
                <w:i/>
                <w:color w:val="000000"/>
                <w:lang w:val="ro-RO"/>
              </w:rPr>
              <w:t xml:space="preserve"> </w:t>
            </w:r>
            <w:proofErr w:type="spellStart"/>
            <w:r w:rsidRPr="005B4C27">
              <w:rPr>
                <w:i/>
                <w:color w:val="000000"/>
                <w:lang w:val="ro-RO"/>
              </w:rPr>
              <w:t>personata</w:t>
            </w:r>
            <w:proofErr w:type="spellEnd"/>
            <w:r w:rsidRPr="005B4C27">
              <w:rPr>
                <w:i/>
                <w:color w:val="000000"/>
                <w:lang w:val="ro-RO"/>
              </w:rPr>
              <w:t xml:space="preserve"> </w:t>
            </w:r>
            <w:proofErr w:type="spellStart"/>
            <w:r w:rsidRPr="005B4C27">
              <w:rPr>
                <w:i/>
                <w:color w:val="000000"/>
                <w:lang w:val="ro-RO"/>
              </w:rPr>
              <w:t>Jacq</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0A968D47"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CB687E0"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2DBFCBE3" w14:textId="77777777" w:rsidR="004F2346" w:rsidRPr="005B4C27" w:rsidRDefault="004F2346" w:rsidP="008D22DA">
            <w:pPr>
              <w:spacing w:line="240" w:lineRule="auto"/>
              <w:jc w:val="center"/>
              <w:rPr>
                <w:color w:val="000000"/>
                <w:lang w:val="ro-RO"/>
              </w:rPr>
            </w:pPr>
          </w:p>
        </w:tc>
      </w:tr>
      <w:tr w:rsidR="004F2346" w:rsidRPr="005B4C27" w14:paraId="15A41DD6" w14:textId="31FD92D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75B704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9EFDE3D" w14:textId="77777777" w:rsidR="004F2346" w:rsidRPr="005B4C27" w:rsidRDefault="004F2346" w:rsidP="008D22DA">
            <w:pPr>
              <w:spacing w:line="240" w:lineRule="auto"/>
              <w:jc w:val="center"/>
              <w:rPr>
                <w:i/>
                <w:color w:val="000000"/>
              </w:rPr>
            </w:pPr>
            <w:proofErr w:type="spellStart"/>
            <w:r w:rsidRPr="005B4C27">
              <w:rPr>
                <w:i/>
                <w:color w:val="000000"/>
                <w:lang w:val="ro-RO"/>
              </w:rPr>
              <w:t>Carlina</w:t>
            </w:r>
            <w:proofErr w:type="spellEnd"/>
            <w:r w:rsidRPr="005B4C27">
              <w:rPr>
                <w:i/>
                <w:color w:val="000000"/>
                <w:lang w:val="ro-RO"/>
              </w:rPr>
              <w:t xml:space="preserve"> </w:t>
            </w:r>
            <w:proofErr w:type="spellStart"/>
            <w:r w:rsidRPr="005B4C27">
              <w:rPr>
                <w:i/>
                <w:color w:val="000000"/>
                <w:lang w:val="ro-RO"/>
              </w:rPr>
              <w:t>acaulis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22DA0B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B7AEB5C"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 Coza , Cheile </w:t>
            </w:r>
            <w:proofErr w:type="spellStart"/>
            <w:r w:rsidRPr="005B4C27">
              <w:rPr>
                <w:color w:val="000000"/>
                <w:lang w:val="ro-RO"/>
              </w:rPr>
              <w:t>Tişiţei</w:t>
            </w:r>
            <w:proofErr w:type="spellEnd"/>
            <w:r w:rsidRPr="005B4C27">
              <w:rPr>
                <w:color w:val="000000"/>
                <w:lang w:val="ro-RO"/>
              </w:rPr>
              <w:t xml:space="preserve"> , </w:t>
            </w:r>
            <w:proofErr w:type="spellStart"/>
            <w:r w:rsidRPr="005B4C27">
              <w:rPr>
                <w:color w:val="000000"/>
                <w:lang w:val="ro-RO"/>
              </w:rPr>
              <w:t>Tisaru</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67F61D1C" w14:textId="77777777" w:rsidR="004F2346" w:rsidRPr="005B4C27" w:rsidRDefault="004F2346" w:rsidP="008D22DA">
            <w:pPr>
              <w:spacing w:line="240" w:lineRule="auto"/>
              <w:jc w:val="center"/>
              <w:rPr>
                <w:color w:val="000000"/>
                <w:lang w:val="ro-RO"/>
              </w:rPr>
            </w:pPr>
          </w:p>
        </w:tc>
      </w:tr>
      <w:tr w:rsidR="004F2346" w:rsidRPr="005B4C27" w14:paraId="77656E99" w14:textId="67C7BC6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419666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D7B023E" w14:textId="77777777" w:rsidR="004F2346" w:rsidRPr="005B4C27" w:rsidRDefault="004F2346" w:rsidP="008D22DA">
            <w:pPr>
              <w:spacing w:line="240" w:lineRule="auto"/>
              <w:jc w:val="center"/>
              <w:rPr>
                <w:i/>
                <w:color w:val="000000"/>
              </w:rPr>
            </w:pPr>
            <w:proofErr w:type="spellStart"/>
            <w:r w:rsidRPr="005B4C27">
              <w:rPr>
                <w:i/>
                <w:color w:val="000000"/>
                <w:lang w:val="ro-RO"/>
              </w:rPr>
              <w:t>Carlina</w:t>
            </w:r>
            <w:proofErr w:type="spellEnd"/>
            <w:r w:rsidRPr="005B4C27">
              <w:rPr>
                <w:i/>
                <w:color w:val="000000"/>
                <w:lang w:val="ro-RO"/>
              </w:rPr>
              <w:t xml:space="preserve"> intermedia </w:t>
            </w:r>
            <w:proofErr w:type="spellStart"/>
            <w:r w:rsidRPr="005B4C27">
              <w:rPr>
                <w:i/>
                <w:color w:val="000000"/>
                <w:lang w:val="ro-RO"/>
              </w:rPr>
              <w:t>Schur</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2311E987"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138B431"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749461BC" w14:textId="77777777" w:rsidR="004F2346" w:rsidRPr="005B4C27" w:rsidRDefault="004F2346" w:rsidP="008D22DA">
            <w:pPr>
              <w:spacing w:line="240" w:lineRule="auto"/>
              <w:jc w:val="center"/>
              <w:rPr>
                <w:color w:val="000000"/>
                <w:lang w:val="ro-RO"/>
              </w:rPr>
            </w:pPr>
          </w:p>
        </w:tc>
      </w:tr>
      <w:tr w:rsidR="004F2346" w:rsidRPr="005B4C27" w14:paraId="00DA6165" w14:textId="7B7655B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950E9A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01FA939" w14:textId="77777777" w:rsidR="004F2346" w:rsidRPr="005B4C27" w:rsidRDefault="004F2346" w:rsidP="008D22DA">
            <w:pPr>
              <w:spacing w:line="240" w:lineRule="auto"/>
              <w:jc w:val="center"/>
              <w:rPr>
                <w:i/>
                <w:color w:val="000000"/>
              </w:rPr>
            </w:pPr>
            <w:proofErr w:type="spellStart"/>
            <w:r w:rsidRPr="005B4C27">
              <w:rPr>
                <w:i/>
                <w:color w:val="000000"/>
                <w:lang w:val="ro-RO"/>
              </w:rPr>
              <w:t>Carlina</w:t>
            </w:r>
            <w:proofErr w:type="spellEnd"/>
            <w:r w:rsidRPr="005B4C27">
              <w:rPr>
                <w:i/>
                <w:color w:val="000000"/>
                <w:lang w:val="ro-RO"/>
              </w:rPr>
              <w:t xml:space="preserve"> </w:t>
            </w:r>
            <w:proofErr w:type="spellStart"/>
            <w:r w:rsidRPr="005B4C27">
              <w:rPr>
                <w:i/>
                <w:color w:val="000000"/>
                <w:lang w:val="ro-RO"/>
              </w:rPr>
              <w:t>vulgaris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9AB9A1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7444366" w14:textId="77777777" w:rsidR="004F2346" w:rsidRPr="005B4C27" w:rsidRDefault="004F2346" w:rsidP="008D22DA">
            <w:pPr>
              <w:spacing w:line="240" w:lineRule="auto"/>
              <w:jc w:val="center"/>
              <w:rPr>
                <w:color w:val="000000"/>
              </w:rPr>
            </w:pPr>
            <w:r w:rsidRPr="005B4C27">
              <w:rPr>
                <w:color w:val="000000"/>
                <w:lang w:val="ro-RO"/>
              </w:rPr>
              <w:t xml:space="preserve">Coza , </w:t>
            </w:r>
            <w:proofErr w:type="spellStart"/>
            <w:r w:rsidRPr="005B4C27">
              <w:rPr>
                <w:color w:val="000000"/>
                <w:lang w:val="ro-RO"/>
              </w:rPr>
              <w:t>Tişiţa</w:t>
            </w:r>
            <w:proofErr w:type="spellEnd"/>
            <w:r w:rsidRPr="005B4C27">
              <w:rPr>
                <w:color w:val="000000"/>
                <w:lang w:val="ro-RO"/>
              </w:rPr>
              <w:t xml:space="preserve"> Mare , Cheile </w:t>
            </w:r>
            <w:proofErr w:type="spellStart"/>
            <w:r w:rsidRPr="005B4C27">
              <w:rPr>
                <w:color w:val="000000"/>
                <w:lang w:val="ro-RO"/>
              </w:rPr>
              <w:t>Tişiţei</w:t>
            </w:r>
            <w:proofErr w:type="spellEnd"/>
            <w:r w:rsidRPr="005B4C27">
              <w:rPr>
                <w:color w:val="000000"/>
                <w:lang w:val="ro-RO"/>
              </w:rPr>
              <w:t xml:space="preserve"> , </w:t>
            </w:r>
            <w:proofErr w:type="spellStart"/>
            <w:r w:rsidRPr="005B4C27">
              <w:rPr>
                <w:color w:val="000000"/>
                <w:lang w:val="ro-RO"/>
              </w:rPr>
              <w:t>Tisaru</w:t>
            </w:r>
            <w:proofErr w:type="spellEnd"/>
            <w:r w:rsidRPr="005B4C27">
              <w:rPr>
                <w:color w:val="000000"/>
                <w:lang w:val="ro-RO"/>
              </w:rPr>
              <w:t xml:space="preserve"> , Zboina</w:t>
            </w:r>
          </w:p>
        </w:tc>
        <w:tc>
          <w:tcPr>
            <w:tcW w:w="1821" w:type="dxa"/>
            <w:tcBorders>
              <w:top w:val="nil"/>
              <w:left w:val="nil"/>
              <w:bottom w:val="single" w:sz="12" w:space="0" w:color="auto"/>
              <w:right w:val="single" w:sz="12" w:space="0" w:color="auto"/>
            </w:tcBorders>
            <w:shd w:val="clear" w:color="auto" w:fill="auto"/>
          </w:tcPr>
          <w:p w14:paraId="05C34765" w14:textId="77777777" w:rsidR="004F2346" w:rsidRPr="005B4C27" w:rsidRDefault="004F2346" w:rsidP="008D22DA">
            <w:pPr>
              <w:spacing w:line="240" w:lineRule="auto"/>
              <w:jc w:val="center"/>
              <w:rPr>
                <w:color w:val="000000"/>
                <w:lang w:val="ro-RO"/>
              </w:rPr>
            </w:pPr>
          </w:p>
        </w:tc>
      </w:tr>
      <w:tr w:rsidR="004F2346" w:rsidRPr="005B4C27" w14:paraId="053ECCE1" w14:textId="2F968F3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4D7222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C46106D" w14:textId="77777777" w:rsidR="004F2346" w:rsidRPr="005B4C27" w:rsidRDefault="004F2346" w:rsidP="008D22DA">
            <w:pPr>
              <w:spacing w:line="240" w:lineRule="auto"/>
              <w:jc w:val="center"/>
              <w:rPr>
                <w:i/>
                <w:color w:val="000000"/>
              </w:rPr>
            </w:pPr>
            <w:proofErr w:type="spellStart"/>
            <w:r w:rsidRPr="005B4C27">
              <w:rPr>
                <w:i/>
                <w:color w:val="000000"/>
                <w:lang w:val="ro-RO"/>
              </w:rPr>
              <w:t>Centaurea</w:t>
            </w:r>
            <w:proofErr w:type="spellEnd"/>
            <w:r w:rsidRPr="005B4C27">
              <w:rPr>
                <w:i/>
                <w:color w:val="000000"/>
                <w:lang w:val="ro-RO"/>
              </w:rPr>
              <w:t xml:space="preserve"> </w:t>
            </w:r>
            <w:proofErr w:type="spellStart"/>
            <w:r w:rsidRPr="005B4C27">
              <w:rPr>
                <w:i/>
                <w:color w:val="000000"/>
                <w:lang w:val="ro-RO"/>
              </w:rPr>
              <w:t>jacea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6F11E3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B21A834"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3DFFDF55" w14:textId="77777777" w:rsidR="004F2346" w:rsidRPr="005B4C27" w:rsidRDefault="004F2346" w:rsidP="008D22DA">
            <w:pPr>
              <w:spacing w:line="240" w:lineRule="auto"/>
              <w:jc w:val="center"/>
              <w:rPr>
                <w:color w:val="000000"/>
                <w:lang w:val="ro-RO"/>
              </w:rPr>
            </w:pPr>
          </w:p>
        </w:tc>
      </w:tr>
      <w:tr w:rsidR="004F2346" w:rsidRPr="005B4C27" w14:paraId="74B350FC" w14:textId="1C2790E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5467C2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C14ADCC" w14:textId="77777777" w:rsidR="004F2346" w:rsidRPr="005B4C27" w:rsidRDefault="004F2346" w:rsidP="008D22DA">
            <w:pPr>
              <w:spacing w:line="240" w:lineRule="auto"/>
              <w:jc w:val="center"/>
              <w:rPr>
                <w:i/>
                <w:color w:val="000000"/>
              </w:rPr>
            </w:pPr>
            <w:proofErr w:type="spellStart"/>
            <w:r w:rsidRPr="005B4C27">
              <w:rPr>
                <w:i/>
                <w:color w:val="000000"/>
                <w:lang w:val="ro-RO"/>
              </w:rPr>
              <w:t>Centaurea</w:t>
            </w:r>
            <w:proofErr w:type="spellEnd"/>
            <w:r w:rsidRPr="005B4C27">
              <w:rPr>
                <w:i/>
                <w:color w:val="000000"/>
                <w:lang w:val="ro-RO"/>
              </w:rPr>
              <w:t xml:space="preserve"> </w:t>
            </w:r>
            <w:proofErr w:type="spellStart"/>
            <w:r w:rsidRPr="005B4C27">
              <w:rPr>
                <w:i/>
                <w:color w:val="000000"/>
                <w:lang w:val="ro-RO"/>
              </w:rPr>
              <w:t>melanocalathia</w:t>
            </w:r>
            <w:proofErr w:type="spellEnd"/>
            <w:r w:rsidRPr="005B4C27">
              <w:rPr>
                <w:i/>
                <w:color w:val="000000"/>
                <w:lang w:val="ro-RO"/>
              </w:rPr>
              <w:t xml:space="preserve"> </w:t>
            </w:r>
            <w:proofErr w:type="spellStart"/>
            <w:r w:rsidRPr="005B4C27">
              <w:rPr>
                <w:i/>
                <w:color w:val="000000"/>
                <w:lang w:val="ro-RO"/>
              </w:rPr>
              <w:t>Borb</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105C1A3E" w14:textId="77777777" w:rsidR="004F2346" w:rsidRPr="005B4C27" w:rsidRDefault="004F2346" w:rsidP="008D22DA">
            <w:pPr>
              <w:spacing w:line="240" w:lineRule="auto"/>
              <w:jc w:val="center"/>
              <w:rPr>
                <w:color w:val="000000"/>
              </w:rPr>
            </w:pPr>
            <w:r w:rsidRPr="005B4C27">
              <w:rPr>
                <w:bCs/>
                <w:color w:val="000000"/>
                <w:lang w:val="ro-RO"/>
              </w:rPr>
              <w:t>endemic în România</w:t>
            </w:r>
          </w:p>
        </w:tc>
        <w:tc>
          <w:tcPr>
            <w:tcW w:w="5132" w:type="dxa"/>
            <w:tcBorders>
              <w:top w:val="nil"/>
              <w:left w:val="nil"/>
              <w:bottom w:val="single" w:sz="12" w:space="0" w:color="auto"/>
              <w:right w:val="single" w:sz="12" w:space="0" w:color="auto"/>
            </w:tcBorders>
            <w:shd w:val="clear" w:color="auto" w:fill="auto"/>
            <w:noWrap/>
            <w:vAlign w:val="center"/>
            <w:hideMark/>
          </w:tcPr>
          <w:p w14:paraId="386779AA" w14:textId="77777777" w:rsidR="004F2346" w:rsidRPr="005B4C27" w:rsidRDefault="004F2346" w:rsidP="008D22DA">
            <w:pPr>
              <w:spacing w:line="240" w:lineRule="auto"/>
              <w:jc w:val="center"/>
              <w:rPr>
                <w:color w:val="000000"/>
              </w:rPr>
            </w:pPr>
            <w:r w:rsidRPr="005B4C27">
              <w:rPr>
                <w:color w:val="000000"/>
                <w:lang w:val="ro-RO"/>
              </w:rPr>
              <w:t>Goru</w:t>
            </w:r>
          </w:p>
        </w:tc>
        <w:tc>
          <w:tcPr>
            <w:tcW w:w="1821" w:type="dxa"/>
            <w:tcBorders>
              <w:top w:val="nil"/>
              <w:left w:val="nil"/>
              <w:bottom w:val="single" w:sz="12" w:space="0" w:color="auto"/>
              <w:right w:val="single" w:sz="12" w:space="0" w:color="auto"/>
            </w:tcBorders>
            <w:shd w:val="clear" w:color="auto" w:fill="auto"/>
          </w:tcPr>
          <w:p w14:paraId="34EDC8C7" w14:textId="77777777" w:rsidR="004F2346" w:rsidRPr="005B4C27" w:rsidRDefault="004F2346" w:rsidP="008D22DA">
            <w:pPr>
              <w:spacing w:line="240" w:lineRule="auto"/>
              <w:jc w:val="center"/>
              <w:rPr>
                <w:color w:val="000000"/>
                <w:lang w:val="ro-RO"/>
              </w:rPr>
            </w:pPr>
          </w:p>
        </w:tc>
      </w:tr>
      <w:tr w:rsidR="004F2346" w:rsidRPr="005B4C27" w14:paraId="74FA6C93" w14:textId="213C473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E36D8C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926D5E8" w14:textId="77777777" w:rsidR="004F2346" w:rsidRPr="005B4C27" w:rsidRDefault="004F2346" w:rsidP="008D22DA">
            <w:pPr>
              <w:spacing w:line="240" w:lineRule="auto"/>
              <w:jc w:val="center"/>
              <w:rPr>
                <w:i/>
                <w:color w:val="000000"/>
              </w:rPr>
            </w:pPr>
            <w:proofErr w:type="spellStart"/>
            <w:r w:rsidRPr="005B4C27">
              <w:rPr>
                <w:i/>
                <w:color w:val="000000"/>
                <w:lang w:val="ro-RO"/>
              </w:rPr>
              <w:t>Centaurea</w:t>
            </w:r>
            <w:proofErr w:type="spellEnd"/>
            <w:r w:rsidRPr="005B4C27">
              <w:rPr>
                <w:i/>
                <w:color w:val="000000"/>
                <w:lang w:val="ro-RO"/>
              </w:rPr>
              <w:t xml:space="preserve"> </w:t>
            </w:r>
            <w:proofErr w:type="spellStart"/>
            <w:r w:rsidRPr="005B4C27">
              <w:rPr>
                <w:i/>
                <w:color w:val="000000"/>
                <w:lang w:val="ro-RO"/>
              </w:rPr>
              <w:t>micranthos</w:t>
            </w:r>
            <w:proofErr w:type="spellEnd"/>
            <w:r w:rsidRPr="005B4C27">
              <w:rPr>
                <w:i/>
                <w:color w:val="000000"/>
                <w:lang w:val="ro-RO"/>
              </w:rPr>
              <w:t xml:space="preserve"> </w:t>
            </w:r>
            <w:proofErr w:type="spellStart"/>
            <w:r w:rsidRPr="005B4C27">
              <w:rPr>
                <w:i/>
                <w:color w:val="000000"/>
                <w:lang w:val="ro-RO"/>
              </w:rPr>
              <w:t>Gmel</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21E9050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3732FB9"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20860445" w14:textId="77777777" w:rsidR="004F2346" w:rsidRPr="005B4C27" w:rsidRDefault="004F2346" w:rsidP="008D22DA">
            <w:pPr>
              <w:spacing w:line="240" w:lineRule="auto"/>
              <w:jc w:val="center"/>
              <w:rPr>
                <w:color w:val="000000"/>
                <w:lang w:val="ro-RO"/>
              </w:rPr>
            </w:pPr>
          </w:p>
        </w:tc>
      </w:tr>
      <w:tr w:rsidR="004F2346" w:rsidRPr="005B4C27" w14:paraId="3C7018E5" w14:textId="505E906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6242F3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534863B" w14:textId="77777777" w:rsidR="004F2346" w:rsidRPr="005B4C27" w:rsidRDefault="004F2346" w:rsidP="008D22DA">
            <w:pPr>
              <w:spacing w:line="240" w:lineRule="auto"/>
              <w:jc w:val="center"/>
              <w:rPr>
                <w:i/>
                <w:color w:val="000000"/>
              </w:rPr>
            </w:pPr>
            <w:proofErr w:type="spellStart"/>
            <w:r w:rsidRPr="005B4C27">
              <w:rPr>
                <w:i/>
                <w:color w:val="000000"/>
                <w:lang w:val="ro-RO"/>
              </w:rPr>
              <w:t>Centaurea</w:t>
            </w:r>
            <w:proofErr w:type="spellEnd"/>
            <w:r w:rsidRPr="005B4C27">
              <w:rPr>
                <w:i/>
                <w:color w:val="000000"/>
                <w:lang w:val="ro-RO"/>
              </w:rPr>
              <w:t xml:space="preserve"> </w:t>
            </w:r>
            <w:proofErr w:type="spellStart"/>
            <w:r w:rsidRPr="005B4C27">
              <w:rPr>
                <w:i/>
                <w:color w:val="000000"/>
                <w:lang w:val="ro-RO"/>
              </w:rPr>
              <w:t>phrygia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B0E6E2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3A5D883"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56D58D63" w14:textId="77777777" w:rsidR="004F2346" w:rsidRPr="005B4C27" w:rsidRDefault="004F2346" w:rsidP="008D22DA">
            <w:pPr>
              <w:spacing w:line="240" w:lineRule="auto"/>
              <w:jc w:val="center"/>
              <w:rPr>
                <w:color w:val="000000"/>
                <w:lang w:val="ro-RO"/>
              </w:rPr>
            </w:pPr>
          </w:p>
        </w:tc>
      </w:tr>
      <w:tr w:rsidR="004F2346" w:rsidRPr="005B4C27" w14:paraId="58E49E6E" w14:textId="599DF8F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377D40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70E9572" w14:textId="77777777" w:rsidR="004F2346" w:rsidRPr="005B4C27" w:rsidRDefault="004F2346" w:rsidP="008D22DA">
            <w:pPr>
              <w:spacing w:line="240" w:lineRule="auto"/>
              <w:jc w:val="center"/>
              <w:rPr>
                <w:i/>
                <w:color w:val="000000"/>
              </w:rPr>
            </w:pPr>
            <w:proofErr w:type="spellStart"/>
            <w:r w:rsidRPr="005B4C27">
              <w:rPr>
                <w:i/>
                <w:color w:val="000000"/>
                <w:lang w:val="ro-RO"/>
              </w:rPr>
              <w:t>Centaurea</w:t>
            </w:r>
            <w:proofErr w:type="spellEnd"/>
            <w:r w:rsidRPr="005B4C27">
              <w:rPr>
                <w:i/>
                <w:color w:val="000000"/>
                <w:lang w:val="ro-RO"/>
              </w:rPr>
              <w:t xml:space="preserve"> </w:t>
            </w:r>
            <w:proofErr w:type="spellStart"/>
            <w:r w:rsidRPr="005B4C27">
              <w:rPr>
                <w:i/>
                <w:color w:val="000000"/>
                <w:lang w:val="ro-RO"/>
              </w:rPr>
              <w:t>scabiosa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587FC0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CDC4233" w14:textId="77777777" w:rsidR="004F2346" w:rsidRPr="005B4C27" w:rsidRDefault="004F2346" w:rsidP="008D22DA">
            <w:pPr>
              <w:spacing w:line="240" w:lineRule="auto"/>
              <w:jc w:val="center"/>
              <w:rPr>
                <w:color w:val="000000"/>
              </w:rPr>
            </w:pPr>
            <w:r w:rsidRPr="005B4C27">
              <w:rPr>
                <w:color w:val="000000"/>
                <w:lang w:val="ro-RO"/>
              </w:rPr>
              <w:t xml:space="preserve">Coza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1C65DC93" w14:textId="77777777" w:rsidR="004F2346" w:rsidRPr="005B4C27" w:rsidRDefault="004F2346" w:rsidP="008D22DA">
            <w:pPr>
              <w:spacing w:line="240" w:lineRule="auto"/>
              <w:jc w:val="center"/>
              <w:rPr>
                <w:color w:val="000000"/>
                <w:lang w:val="ro-RO"/>
              </w:rPr>
            </w:pPr>
          </w:p>
        </w:tc>
      </w:tr>
      <w:tr w:rsidR="004F2346" w:rsidRPr="005B4C27" w14:paraId="7258BACB" w14:textId="0ACBC50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59EBE3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5F37502" w14:textId="77777777" w:rsidR="004F2346" w:rsidRPr="005B4C27" w:rsidRDefault="004F2346" w:rsidP="008D22DA">
            <w:pPr>
              <w:spacing w:line="240" w:lineRule="auto"/>
              <w:jc w:val="center"/>
              <w:rPr>
                <w:i/>
                <w:color w:val="000000"/>
              </w:rPr>
            </w:pPr>
            <w:proofErr w:type="spellStart"/>
            <w:r w:rsidRPr="005B4C27">
              <w:rPr>
                <w:i/>
                <w:color w:val="000000"/>
                <w:lang w:val="ro-RO"/>
              </w:rPr>
              <w:t>Centaurea</w:t>
            </w:r>
            <w:proofErr w:type="spellEnd"/>
            <w:r w:rsidRPr="005B4C27">
              <w:rPr>
                <w:i/>
                <w:color w:val="000000"/>
                <w:lang w:val="ro-RO"/>
              </w:rPr>
              <w:t xml:space="preserve"> </w:t>
            </w:r>
            <w:proofErr w:type="spellStart"/>
            <w:r w:rsidRPr="005B4C27">
              <w:rPr>
                <w:i/>
                <w:color w:val="000000"/>
                <w:lang w:val="ro-RO"/>
              </w:rPr>
              <w:t>triumphetti</w:t>
            </w:r>
            <w:proofErr w:type="spellEnd"/>
            <w:r w:rsidRPr="005B4C27">
              <w:rPr>
                <w:i/>
                <w:color w:val="000000"/>
                <w:lang w:val="ro-RO"/>
              </w:rPr>
              <w:t xml:space="preserve"> </w:t>
            </w:r>
            <w:proofErr w:type="spellStart"/>
            <w:r w:rsidRPr="005B4C27">
              <w:rPr>
                <w:i/>
                <w:color w:val="000000"/>
                <w:lang w:val="ro-RO"/>
              </w:rPr>
              <w:t>ssp</w:t>
            </w:r>
            <w:proofErr w:type="spellEnd"/>
            <w:r w:rsidRPr="005B4C27">
              <w:rPr>
                <w:i/>
                <w:color w:val="000000"/>
                <w:lang w:val="ro-RO"/>
              </w:rPr>
              <w:t xml:space="preserve"> </w:t>
            </w:r>
            <w:proofErr w:type="spellStart"/>
            <w:r w:rsidRPr="005B4C27">
              <w:rPr>
                <w:i/>
                <w:color w:val="000000"/>
                <w:lang w:val="ro-RO"/>
              </w:rPr>
              <w:t>pinnatifida</w:t>
            </w:r>
            <w:proofErr w:type="spellEnd"/>
            <w:r w:rsidRPr="005B4C27">
              <w:rPr>
                <w:i/>
                <w:color w:val="000000"/>
                <w:lang w:val="ro-RO"/>
              </w:rPr>
              <w:t xml:space="preserve"> </w:t>
            </w:r>
            <w:proofErr w:type="spellStart"/>
            <w:r w:rsidRPr="005B4C27">
              <w:rPr>
                <w:i/>
                <w:color w:val="000000"/>
                <w:lang w:val="ro-RO"/>
              </w:rPr>
              <w:t>Schur</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27DC9655" w14:textId="77777777" w:rsidR="004F2346" w:rsidRPr="005B4C27" w:rsidRDefault="004F2346" w:rsidP="008D22DA">
            <w:pPr>
              <w:spacing w:line="240" w:lineRule="auto"/>
              <w:jc w:val="center"/>
              <w:rPr>
                <w:color w:val="000000"/>
                <w:lang w:val="ro-RO"/>
              </w:rPr>
            </w:pPr>
            <w:r w:rsidRPr="005B4C27">
              <w:rPr>
                <w:bCs/>
                <w:color w:val="000000"/>
                <w:lang w:val="ro-RO"/>
              </w:rPr>
              <w:t>endemic în România</w:t>
            </w:r>
            <w:r w:rsidRPr="005B4C27">
              <w:rPr>
                <w:color w:val="000000"/>
                <w:lang w:val="ro-RO"/>
              </w:rPr>
              <w:t xml:space="preserve"> , </w:t>
            </w:r>
          </w:p>
          <w:p w14:paraId="54801517" w14:textId="77777777" w:rsidR="004F2346" w:rsidRPr="005B4C27" w:rsidRDefault="004F2346" w:rsidP="008D22DA">
            <w:pPr>
              <w:spacing w:line="240" w:lineRule="auto"/>
              <w:jc w:val="center"/>
              <w:rPr>
                <w:color w:val="000000"/>
              </w:rPr>
            </w:pPr>
            <w:r w:rsidRPr="005B4C27">
              <w:rPr>
                <w:color w:val="000000"/>
                <w:lang w:val="ro-RO"/>
              </w:rPr>
              <w:t xml:space="preserve"> </w:t>
            </w:r>
            <w:r w:rsidRPr="005B4C27">
              <w:rPr>
                <w:bCs/>
                <w:color w:val="000000"/>
                <w:lang w:val="ro-RO"/>
              </w:rPr>
              <w:t>rar</w:t>
            </w:r>
          </w:p>
        </w:tc>
        <w:tc>
          <w:tcPr>
            <w:tcW w:w="5132" w:type="dxa"/>
            <w:tcBorders>
              <w:top w:val="nil"/>
              <w:left w:val="nil"/>
              <w:bottom w:val="single" w:sz="12" w:space="0" w:color="auto"/>
              <w:right w:val="single" w:sz="12" w:space="0" w:color="auto"/>
            </w:tcBorders>
            <w:shd w:val="clear" w:color="auto" w:fill="auto"/>
            <w:noWrap/>
            <w:vAlign w:val="center"/>
            <w:hideMark/>
          </w:tcPr>
          <w:p w14:paraId="50B607DE" w14:textId="77777777" w:rsidR="004F2346" w:rsidRPr="005B4C27" w:rsidRDefault="004F2346" w:rsidP="008D22DA">
            <w:pPr>
              <w:spacing w:line="240" w:lineRule="auto"/>
              <w:jc w:val="center"/>
              <w:rPr>
                <w:color w:val="000000"/>
              </w:rPr>
            </w:pPr>
            <w:r w:rsidRPr="005B4C27">
              <w:rPr>
                <w:color w:val="000000"/>
                <w:lang w:val="ro-RO"/>
              </w:rPr>
              <w:t xml:space="preserve">Coza , </w:t>
            </w:r>
            <w:proofErr w:type="spellStart"/>
            <w:r w:rsidRPr="005B4C27">
              <w:rPr>
                <w:color w:val="000000"/>
                <w:lang w:val="ro-RO"/>
              </w:rPr>
              <w:t>Tisaru</w:t>
            </w:r>
            <w:proofErr w:type="spellEnd"/>
            <w:r w:rsidRPr="005B4C27">
              <w:rPr>
                <w:color w:val="000000"/>
                <w:lang w:val="ro-RO"/>
              </w:rPr>
              <w:t xml:space="preserve"> , 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4651636C" w14:textId="77777777" w:rsidR="004F2346" w:rsidRPr="005B4C27" w:rsidRDefault="004F2346" w:rsidP="008D22DA">
            <w:pPr>
              <w:spacing w:line="240" w:lineRule="auto"/>
              <w:jc w:val="center"/>
              <w:rPr>
                <w:color w:val="000000"/>
                <w:lang w:val="ro-RO"/>
              </w:rPr>
            </w:pPr>
          </w:p>
        </w:tc>
      </w:tr>
      <w:tr w:rsidR="004F2346" w:rsidRPr="005B4C27" w14:paraId="1D715952" w14:textId="3B5FF89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102F43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95F75D5" w14:textId="77777777" w:rsidR="004F2346" w:rsidRPr="005B4C27" w:rsidRDefault="004F2346" w:rsidP="008D22DA">
            <w:pPr>
              <w:spacing w:line="240" w:lineRule="auto"/>
              <w:jc w:val="center"/>
              <w:rPr>
                <w:i/>
                <w:color w:val="000000"/>
              </w:rPr>
            </w:pPr>
            <w:proofErr w:type="spellStart"/>
            <w:r w:rsidRPr="005B4C27">
              <w:rPr>
                <w:i/>
                <w:color w:val="000000"/>
                <w:lang w:val="ro-RO"/>
              </w:rPr>
              <w:t>Chrysanthemum</w:t>
            </w:r>
            <w:proofErr w:type="spellEnd"/>
            <w:r w:rsidRPr="005B4C27">
              <w:rPr>
                <w:i/>
                <w:color w:val="000000"/>
                <w:lang w:val="ro-RO"/>
              </w:rPr>
              <w:t xml:space="preserve"> </w:t>
            </w:r>
            <w:proofErr w:type="spellStart"/>
            <w:r w:rsidRPr="005B4C27">
              <w:rPr>
                <w:i/>
                <w:color w:val="000000"/>
                <w:lang w:val="ro-RO"/>
              </w:rPr>
              <w:t>corymbosum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E3871C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670B8E1"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Mare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6BD03781" w14:textId="77777777" w:rsidR="004F2346" w:rsidRPr="005B4C27" w:rsidRDefault="004F2346" w:rsidP="008D22DA">
            <w:pPr>
              <w:spacing w:line="240" w:lineRule="auto"/>
              <w:jc w:val="center"/>
              <w:rPr>
                <w:color w:val="000000"/>
                <w:lang w:val="ro-RO"/>
              </w:rPr>
            </w:pPr>
          </w:p>
        </w:tc>
      </w:tr>
      <w:tr w:rsidR="004F2346" w:rsidRPr="005B4C27" w14:paraId="60CCAC52" w14:textId="2DEE45B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07C608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E8EF3CD" w14:textId="77777777" w:rsidR="004F2346" w:rsidRPr="005B4C27" w:rsidRDefault="004F2346" w:rsidP="008D22DA">
            <w:pPr>
              <w:spacing w:line="240" w:lineRule="auto"/>
              <w:jc w:val="center"/>
              <w:rPr>
                <w:i/>
                <w:color w:val="000000"/>
              </w:rPr>
            </w:pPr>
            <w:proofErr w:type="spellStart"/>
            <w:r w:rsidRPr="005B4C27">
              <w:rPr>
                <w:i/>
                <w:color w:val="000000"/>
                <w:lang w:val="ro-RO"/>
              </w:rPr>
              <w:t>Chrysanthemum</w:t>
            </w:r>
            <w:proofErr w:type="spellEnd"/>
            <w:r w:rsidRPr="005B4C27">
              <w:rPr>
                <w:i/>
                <w:color w:val="000000"/>
                <w:lang w:val="ro-RO"/>
              </w:rPr>
              <w:t xml:space="preserve"> </w:t>
            </w:r>
            <w:proofErr w:type="spellStart"/>
            <w:r w:rsidRPr="005B4C27">
              <w:rPr>
                <w:i/>
                <w:color w:val="000000"/>
                <w:lang w:val="ro-RO"/>
              </w:rPr>
              <w:t>leucanthemum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D2BEF7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98F7D75"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28F5BFC5" w14:textId="77777777" w:rsidR="004F2346" w:rsidRPr="005B4C27" w:rsidRDefault="004F2346" w:rsidP="008D22DA">
            <w:pPr>
              <w:spacing w:line="240" w:lineRule="auto"/>
              <w:jc w:val="center"/>
              <w:rPr>
                <w:color w:val="000000"/>
                <w:lang w:val="ro-RO"/>
              </w:rPr>
            </w:pPr>
          </w:p>
        </w:tc>
      </w:tr>
      <w:tr w:rsidR="004F2346" w:rsidRPr="005B4C27" w14:paraId="58B8A235" w14:textId="76CAC22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6FBB62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188EE3C" w14:textId="77777777" w:rsidR="004F2346" w:rsidRPr="005B4C27" w:rsidRDefault="004F2346" w:rsidP="008D22DA">
            <w:pPr>
              <w:spacing w:line="240" w:lineRule="auto"/>
              <w:jc w:val="center"/>
              <w:rPr>
                <w:i/>
                <w:color w:val="000000"/>
              </w:rPr>
            </w:pPr>
            <w:proofErr w:type="spellStart"/>
            <w:r w:rsidRPr="005B4C27">
              <w:rPr>
                <w:i/>
                <w:color w:val="000000"/>
                <w:lang w:val="ro-RO"/>
              </w:rPr>
              <w:t>Chrysanthemum</w:t>
            </w:r>
            <w:proofErr w:type="spellEnd"/>
            <w:r w:rsidRPr="005B4C27">
              <w:rPr>
                <w:i/>
                <w:color w:val="000000"/>
                <w:lang w:val="ro-RO"/>
              </w:rPr>
              <w:t xml:space="preserve"> </w:t>
            </w:r>
            <w:proofErr w:type="spellStart"/>
            <w:r w:rsidRPr="005B4C27">
              <w:rPr>
                <w:i/>
                <w:color w:val="000000"/>
                <w:lang w:val="ro-RO"/>
              </w:rPr>
              <w:t>rotundifolium</w:t>
            </w:r>
            <w:proofErr w:type="spellEnd"/>
            <w:r w:rsidRPr="005B4C27">
              <w:rPr>
                <w:i/>
                <w:color w:val="000000"/>
                <w:lang w:val="ro-RO"/>
              </w:rPr>
              <w:t xml:space="preserve"> W. et K.</w:t>
            </w:r>
          </w:p>
        </w:tc>
        <w:tc>
          <w:tcPr>
            <w:tcW w:w="2098" w:type="dxa"/>
            <w:tcBorders>
              <w:top w:val="nil"/>
              <w:left w:val="nil"/>
              <w:bottom w:val="single" w:sz="12" w:space="0" w:color="auto"/>
              <w:right w:val="single" w:sz="12" w:space="0" w:color="auto"/>
            </w:tcBorders>
            <w:shd w:val="clear" w:color="auto" w:fill="auto"/>
            <w:noWrap/>
            <w:vAlign w:val="center"/>
            <w:hideMark/>
          </w:tcPr>
          <w:p w14:paraId="1D284060" w14:textId="77777777" w:rsidR="004F2346" w:rsidRPr="005B4C27" w:rsidRDefault="004F2346" w:rsidP="008D22DA">
            <w:pPr>
              <w:spacing w:line="240" w:lineRule="auto"/>
              <w:jc w:val="center"/>
              <w:rPr>
                <w:color w:val="000000"/>
              </w:rPr>
            </w:pPr>
            <w:r w:rsidRPr="005B4C27">
              <w:rPr>
                <w:bCs/>
                <w:color w:val="000000"/>
                <w:lang w:val="ro-RO"/>
              </w:rPr>
              <w:t>endemic în România</w:t>
            </w:r>
          </w:p>
        </w:tc>
        <w:tc>
          <w:tcPr>
            <w:tcW w:w="5132" w:type="dxa"/>
            <w:tcBorders>
              <w:top w:val="nil"/>
              <w:left w:val="nil"/>
              <w:bottom w:val="single" w:sz="12" w:space="0" w:color="auto"/>
              <w:right w:val="single" w:sz="12" w:space="0" w:color="auto"/>
            </w:tcBorders>
            <w:shd w:val="clear" w:color="auto" w:fill="auto"/>
            <w:noWrap/>
            <w:vAlign w:val="center"/>
            <w:hideMark/>
          </w:tcPr>
          <w:p w14:paraId="2C3A6EC7"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 </w:t>
            </w:r>
            <w:proofErr w:type="spellStart"/>
            <w:r w:rsidRPr="005B4C27">
              <w:rPr>
                <w:color w:val="000000"/>
                <w:lang w:val="ro-RO"/>
              </w:rPr>
              <w:t>IzvoarelePutnei</w:t>
            </w:r>
            <w:proofErr w:type="spellEnd"/>
            <w:r w:rsidRPr="005B4C27">
              <w:rPr>
                <w:color w:val="000000"/>
                <w:lang w:val="ro-RO"/>
              </w:rPr>
              <w:t xml:space="preserve"> , Între </w:t>
            </w:r>
            <w:proofErr w:type="spellStart"/>
            <w:r w:rsidRPr="005B4C27">
              <w:rPr>
                <w:color w:val="000000"/>
                <w:lang w:val="ro-RO"/>
              </w:rPr>
              <w:t>Tişiţe</w:t>
            </w:r>
            <w:proofErr w:type="spellEnd"/>
          </w:p>
        </w:tc>
        <w:tc>
          <w:tcPr>
            <w:tcW w:w="1821" w:type="dxa"/>
            <w:tcBorders>
              <w:top w:val="nil"/>
              <w:left w:val="nil"/>
              <w:bottom w:val="single" w:sz="12" w:space="0" w:color="auto"/>
              <w:right w:val="single" w:sz="12" w:space="0" w:color="auto"/>
            </w:tcBorders>
            <w:shd w:val="clear" w:color="auto" w:fill="auto"/>
          </w:tcPr>
          <w:p w14:paraId="5B8841D7" w14:textId="77777777" w:rsidR="004F2346" w:rsidRPr="005B4C27" w:rsidRDefault="004F2346" w:rsidP="008D22DA">
            <w:pPr>
              <w:spacing w:line="240" w:lineRule="auto"/>
              <w:jc w:val="center"/>
              <w:rPr>
                <w:color w:val="000000"/>
                <w:lang w:val="ro-RO"/>
              </w:rPr>
            </w:pPr>
          </w:p>
        </w:tc>
      </w:tr>
      <w:tr w:rsidR="004F2346" w:rsidRPr="005B4C27" w14:paraId="34DD4963" w14:textId="1552BAF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E33A3E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E235D75" w14:textId="77777777" w:rsidR="004F2346" w:rsidRPr="005B4C27" w:rsidRDefault="004F2346" w:rsidP="008D22DA">
            <w:pPr>
              <w:spacing w:line="240" w:lineRule="auto"/>
              <w:jc w:val="center"/>
              <w:rPr>
                <w:i/>
                <w:color w:val="000000"/>
              </w:rPr>
            </w:pPr>
            <w:proofErr w:type="spellStart"/>
            <w:r w:rsidRPr="005B4C27">
              <w:rPr>
                <w:i/>
                <w:color w:val="000000"/>
                <w:lang w:val="ro-RO"/>
              </w:rPr>
              <w:t>Cicerbita</w:t>
            </w:r>
            <w:proofErr w:type="spellEnd"/>
            <w:r w:rsidRPr="005B4C27">
              <w:rPr>
                <w:i/>
                <w:color w:val="000000"/>
                <w:lang w:val="ro-RO"/>
              </w:rPr>
              <w:t xml:space="preserve"> alpina </w:t>
            </w:r>
            <w:proofErr w:type="spellStart"/>
            <w:r w:rsidRPr="005B4C27">
              <w:rPr>
                <w:i/>
                <w:color w:val="000000"/>
                <w:lang w:val="ro-RO"/>
              </w:rPr>
              <w:t>Wallr</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0DC5467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42D31D3" w14:textId="77777777" w:rsidR="004F2346" w:rsidRPr="005B4C27" w:rsidRDefault="004F2346" w:rsidP="008D22DA">
            <w:pPr>
              <w:spacing w:line="240" w:lineRule="auto"/>
              <w:jc w:val="center"/>
              <w:rPr>
                <w:color w:val="000000"/>
              </w:rPr>
            </w:pPr>
            <w:r w:rsidRPr="005B4C27">
              <w:rPr>
                <w:color w:val="000000"/>
                <w:lang w:val="ro-RO"/>
              </w:rPr>
              <w:t>Izvoarele Putnei</w:t>
            </w:r>
          </w:p>
        </w:tc>
        <w:tc>
          <w:tcPr>
            <w:tcW w:w="1821" w:type="dxa"/>
            <w:tcBorders>
              <w:top w:val="nil"/>
              <w:left w:val="nil"/>
              <w:bottom w:val="single" w:sz="12" w:space="0" w:color="auto"/>
              <w:right w:val="single" w:sz="12" w:space="0" w:color="auto"/>
            </w:tcBorders>
            <w:shd w:val="clear" w:color="auto" w:fill="auto"/>
          </w:tcPr>
          <w:p w14:paraId="21DA36E5" w14:textId="77777777" w:rsidR="004F2346" w:rsidRPr="005B4C27" w:rsidRDefault="004F2346" w:rsidP="008D22DA">
            <w:pPr>
              <w:spacing w:line="240" w:lineRule="auto"/>
              <w:jc w:val="center"/>
              <w:rPr>
                <w:color w:val="000000"/>
                <w:lang w:val="ro-RO"/>
              </w:rPr>
            </w:pPr>
          </w:p>
        </w:tc>
      </w:tr>
      <w:tr w:rsidR="004F2346" w:rsidRPr="005B4C27" w14:paraId="3BA769CA" w14:textId="4B78C16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8553DB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92DA51E" w14:textId="77777777" w:rsidR="004F2346" w:rsidRPr="005B4C27" w:rsidRDefault="004F2346" w:rsidP="008D22DA">
            <w:pPr>
              <w:spacing w:line="240" w:lineRule="auto"/>
              <w:jc w:val="center"/>
              <w:rPr>
                <w:i/>
                <w:color w:val="000000"/>
              </w:rPr>
            </w:pPr>
            <w:proofErr w:type="spellStart"/>
            <w:r w:rsidRPr="005B4C27">
              <w:rPr>
                <w:i/>
                <w:color w:val="000000"/>
                <w:lang w:val="ro-RO"/>
              </w:rPr>
              <w:t>Cichorium</w:t>
            </w:r>
            <w:proofErr w:type="spellEnd"/>
            <w:r w:rsidRPr="005B4C27">
              <w:rPr>
                <w:i/>
                <w:color w:val="000000"/>
                <w:lang w:val="ro-RO"/>
              </w:rPr>
              <w:t xml:space="preserve"> </w:t>
            </w:r>
            <w:proofErr w:type="spellStart"/>
            <w:r w:rsidRPr="005B4C27">
              <w:rPr>
                <w:i/>
                <w:color w:val="000000"/>
                <w:lang w:val="ro-RO"/>
              </w:rPr>
              <w:t>intybus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1724519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75B7BC0"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 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729FD6C4" w14:textId="77777777" w:rsidR="004F2346" w:rsidRPr="005B4C27" w:rsidRDefault="004F2346" w:rsidP="008D22DA">
            <w:pPr>
              <w:spacing w:line="240" w:lineRule="auto"/>
              <w:jc w:val="center"/>
              <w:rPr>
                <w:color w:val="000000"/>
                <w:lang w:val="ro-RO"/>
              </w:rPr>
            </w:pPr>
          </w:p>
        </w:tc>
      </w:tr>
      <w:tr w:rsidR="004F2346" w:rsidRPr="005B4C27" w14:paraId="5F9979D6" w14:textId="78FF1B4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092399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4B7E2BF" w14:textId="77777777" w:rsidR="004F2346" w:rsidRPr="005B4C27" w:rsidRDefault="004F2346" w:rsidP="008D22DA">
            <w:pPr>
              <w:spacing w:line="240" w:lineRule="auto"/>
              <w:jc w:val="center"/>
              <w:rPr>
                <w:i/>
                <w:color w:val="000000"/>
              </w:rPr>
            </w:pPr>
            <w:proofErr w:type="spellStart"/>
            <w:r w:rsidRPr="005B4C27">
              <w:rPr>
                <w:i/>
                <w:color w:val="000000"/>
                <w:lang w:val="ro-RO"/>
              </w:rPr>
              <w:t>Cirsium</w:t>
            </w:r>
            <w:proofErr w:type="spellEnd"/>
            <w:r w:rsidRPr="005B4C27">
              <w:rPr>
                <w:i/>
                <w:color w:val="000000"/>
                <w:lang w:val="ro-RO"/>
              </w:rPr>
              <w:t xml:space="preserve"> </w:t>
            </w:r>
            <w:proofErr w:type="spellStart"/>
            <w:r w:rsidRPr="005B4C27">
              <w:rPr>
                <w:i/>
                <w:color w:val="000000"/>
                <w:lang w:val="ro-RO"/>
              </w:rPr>
              <w:t>arvense</w:t>
            </w:r>
            <w:proofErr w:type="spellEnd"/>
            <w:r w:rsidRPr="005B4C27">
              <w:rPr>
                <w:i/>
                <w:color w:val="000000"/>
                <w:lang w:val="ro-RO"/>
              </w:rPr>
              <w:t xml:space="preserve"> Scop.</w:t>
            </w:r>
          </w:p>
        </w:tc>
        <w:tc>
          <w:tcPr>
            <w:tcW w:w="2098" w:type="dxa"/>
            <w:tcBorders>
              <w:top w:val="nil"/>
              <w:left w:val="nil"/>
              <w:bottom w:val="single" w:sz="12" w:space="0" w:color="auto"/>
              <w:right w:val="single" w:sz="12" w:space="0" w:color="auto"/>
            </w:tcBorders>
            <w:shd w:val="clear" w:color="auto" w:fill="auto"/>
            <w:noWrap/>
            <w:vAlign w:val="center"/>
            <w:hideMark/>
          </w:tcPr>
          <w:p w14:paraId="3D827627"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0FB9BEB" w14:textId="77777777" w:rsidR="004F2346" w:rsidRPr="005B4C27" w:rsidRDefault="004F2346" w:rsidP="008D22DA">
            <w:pPr>
              <w:spacing w:line="240" w:lineRule="auto"/>
              <w:jc w:val="center"/>
              <w:rPr>
                <w:color w:val="000000"/>
              </w:rPr>
            </w:pPr>
            <w:r w:rsidRPr="005B4C27">
              <w:rPr>
                <w:color w:val="000000"/>
                <w:lang w:val="ro-RO"/>
              </w:rPr>
              <w:t xml:space="preserve">Coza , </w:t>
            </w:r>
            <w:proofErr w:type="spellStart"/>
            <w:r w:rsidRPr="005B4C27">
              <w:rPr>
                <w:color w:val="000000"/>
                <w:lang w:val="ro-RO"/>
              </w:rPr>
              <w:t>Tisaru</w:t>
            </w:r>
            <w:proofErr w:type="spellEnd"/>
            <w:r w:rsidRPr="005B4C27">
              <w:rPr>
                <w:color w:val="000000"/>
                <w:lang w:val="ro-RO"/>
              </w:rPr>
              <w:t xml:space="preserve">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6DC77426" w14:textId="77777777" w:rsidR="004F2346" w:rsidRPr="005B4C27" w:rsidRDefault="004F2346" w:rsidP="008D22DA">
            <w:pPr>
              <w:spacing w:line="240" w:lineRule="auto"/>
              <w:jc w:val="center"/>
              <w:rPr>
                <w:color w:val="000000"/>
                <w:lang w:val="ro-RO"/>
              </w:rPr>
            </w:pPr>
          </w:p>
        </w:tc>
      </w:tr>
      <w:tr w:rsidR="004F2346" w:rsidRPr="005B4C27" w14:paraId="54531100" w14:textId="17BFB68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DE3DD1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9A46BE1" w14:textId="77777777" w:rsidR="004F2346" w:rsidRPr="005B4C27" w:rsidRDefault="004F2346" w:rsidP="008D22DA">
            <w:pPr>
              <w:spacing w:line="240" w:lineRule="auto"/>
              <w:jc w:val="center"/>
              <w:rPr>
                <w:i/>
                <w:color w:val="000000"/>
              </w:rPr>
            </w:pPr>
            <w:proofErr w:type="spellStart"/>
            <w:r w:rsidRPr="005B4C27">
              <w:rPr>
                <w:i/>
                <w:color w:val="000000"/>
                <w:lang w:val="ro-RO"/>
              </w:rPr>
              <w:t>Cirsium</w:t>
            </w:r>
            <w:proofErr w:type="spellEnd"/>
            <w:r w:rsidRPr="005B4C27">
              <w:rPr>
                <w:i/>
                <w:color w:val="000000"/>
                <w:lang w:val="ro-RO"/>
              </w:rPr>
              <w:t xml:space="preserve"> </w:t>
            </w:r>
            <w:proofErr w:type="spellStart"/>
            <w:r w:rsidRPr="005B4C27">
              <w:rPr>
                <w:i/>
                <w:color w:val="000000"/>
                <w:lang w:val="ro-RO"/>
              </w:rPr>
              <w:t>eriiophorum</w:t>
            </w:r>
            <w:proofErr w:type="spellEnd"/>
            <w:r w:rsidRPr="005B4C27">
              <w:rPr>
                <w:i/>
                <w:color w:val="000000"/>
                <w:lang w:val="ro-RO"/>
              </w:rPr>
              <w:t xml:space="preserve"> </w:t>
            </w:r>
            <w:proofErr w:type="spellStart"/>
            <w:r w:rsidRPr="005B4C27">
              <w:rPr>
                <w:i/>
                <w:color w:val="000000"/>
                <w:lang w:val="ro-RO"/>
              </w:rPr>
              <w:t>ssp</w:t>
            </w:r>
            <w:proofErr w:type="spellEnd"/>
            <w:r w:rsidRPr="005B4C27">
              <w:rPr>
                <w:i/>
                <w:color w:val="000000"/>
                <w:lang w:val="ro-RO"/>
              </w:rPr>
              <w:t xml:space="preserve"> </w:t>
            </w:r>
            <w:proofErr w:type="spellStart"/>
            <w:r w:rsidRPr="005B4C27">
              <w:rPr>
                <w:i/>
                <w:color w:val="000000"/>
                <w:lang w:val="ro-RO"/>
              </w:rPr>
              <w:t>decussatum</w:t>
            </w:r>
            <w:proofErr w:type="spellEnd"/>
            <w:r w:rsidRPr="005B4C27">
              <w:rPr>
                <w:i/>
                <w:color w:val="000000"/>
                <w:lang w:val="ro-RO"/>
              </w:rPr>
              <w:t xml:space="preserve"> </w:t>
            </w:r>
            <w:proofErr w:type="spellStart"/>
            <w:r w:rsidRPr="005B4C27">
              <w:rPr>
                <w:i/>
                <w:color w:val="000000"/>
                <w:lang w:val="ro-RO"/>
              </w:rPr>
              <w:t>Janka</w:t>
            </w:r>
            <w:proofErr w:type="spellEnd"/>
          </w:p>
        </w:tc>
        <w:tc>
          <w:tcPr>
            <w:tcW w:w="2098" w:type="dxa"/>
            <w:tcBorders>
              <w:top w:val="nil"/>
              <w:left w:val="nil"/>
              <w:bottom w:val="single" w:sz="12" w:space="0" w:color="auto"/>
              <w:right w:val="single" w:sz="12" w:space="0" w:color="auto"/>
            </w:tcBorders>
            <w:shd w:val="clear" w:color="auto" w:fill="auto"/>
            <w:noWrap/>
            <w:vAlign w:val="center"/>
            <w:hideMark/>
          </w:tcPr>
          <w:p w14:paraId="43CB7200" w14:textId="77777777" w:rsidR="004F2346" w:rsidRPr="005B4C27" w:rsidRDefault="004F2346" w:rsidP="008D22DA">
            <w:pPr>
              <w:spacing w:line="240" w:lineRule="auto"/>
              <w:jc w:val="center"/>
              <w:rPr>
                <w:color w:val="000000"/>
              </w:rPr>
            </w:pPr>
            <w:proofErr w:type="spellStart"/>
            <w:r w:rsidRPr="005B4C27">
              <w:rPr>
                <w:bCs/>
                <w:color w:val="000000"/>
                <w:lang w:val="ro-RO"/>
              </w:rPr>
              <w:t>taxoni</w:t>
            </w:r>
            <w:proofErr w:type="spellEnd"/>
            <w:r w:rsidRPr="005B4C27">
              <w:rPr>
                <w:bCs/>
                <w:color w:val="000000"/>
                <w:lang w:val="ro-RO"/>
              </w:rPr>
              <w:t xml:space="preserve"> </w:t>
            </w:r>
            <w:proofErr w:type="spellStart"/>
            <w:r w:rsidRPr="005B4C27">
              <w:rPr>
                <w:bCs/>
                <w:color w:val="000000"/>
                <w:lang w:val="ro-RO"/>
              </w:rPr>
              <w:t>subendemici</w:t>
            </w:r>
            <w:proofErr w:type="spellEnd"/>
          </w:p>
        </w:tc>
        <w:tc>
          <w:tcPr>
            <w:tcW w:w="5132" w:type="dxa"/>
            <w:tcBorders>
              <w:top w:val="nil"/>
              <w:left w:val="nil"/>
              <w:bottom w:val="single" w:sz="12" w:space="0" w:color="auto"/>
              <w:right w:val="single" w:sz="12" w:space="0" w:color="auto"/>
            </w:tcBorders>
            <w:shd w:val="clear" w:color="auto" w:fill="auto"/>
            <w:noWrap/>
            <w:vAlign w:val="center"/>
            <w:hideMark/>
          </w:tcPr>
          <w:p w14:paraId="6EE14CFA" w14:textId="77777777" w:rsidR="004F2346" w:rsidRPr="005B4C27" w:rsidRDefault="004F2346" w:rsidP="008D22DA">
            <w:pPr>
              <w:spacing w:line="240" w:lineRule="auto"/>
              <w:jc w:val="center"/>
              <w:rPr>
                <w:color w:val="000000"/>
              </w:rPr>
            </w:pPr>
            <w:r w:rsidRPr="005B4C27">
              <w:rPr>
                <w:color w:val="000000"/>
                <w:lang w:val="ro-RO"/>
              </w:rPr>
              <w:t>Coza</w:t>
            </w:r>
          </w:p>
        </w:tc>
        <w:tc>
          <w:tcPr>
            <w:tcW w:w="1821" w:type="dxa"/>
            <w:tcBorders>
              <w:top w:val="nil"/>
              <w:left w:val="nil"/>
              <w:bottom w:val="single" w:sz="12" w:space="0" w:color="auto"/>
              <w:right w:val="single" w:sz="12" w:space="0" w:color="auto"/>
            </w:tcBorders>
            <w:shd w:val="clear" w:color="auto" w:fill="auto"/>
          </w:tcPr>
          <w:p w14:paraId="30CA92CB" w14:textId="77777777" w:rsidR="004F2346" w:rsidRPr="005B4C27" w:rsidRDefault="004F2346" w:rsidP="008D22DA">
            <w:pPr>
              <w:spacing w:line="240" w:lineRule="auto"/>
              <w:jc w:val="center"/>
              <w:rPr>
                <w:color w:val="000000"/>
                <w:lang w:val="ro-RO"/>
              </w:rPr>
            </w:pPr>
          </w:p>
        </w:tc>
      </w:tr>
      <w:tr w:rsidR="004F2346" w:rsidRPr="005B4C27" w14:paraId="4187EB16" w14:textId="666E343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1C0025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E26BF8A" w14:textId="77777777" w:rsidR="004F2346" w:rsidRPr="005B4C27" w:rsidRDefault="004F2346" w:rsidP="008D22DA">
            <w:pPr>
              <w:spacing w:line="240" w:lineRule="auto"/>
              <w:jc w:val="center"/>
              <w:rPr>
                <w:i/>
                <w:color w:val="000000"/>
              </w:rPr>
            </w:pPr>
            <w:proofErr w:type="spellStart"/>
            <w:r w:rsidRPr="005B4C27">
              <w:rPr>
                <w:i/>
                <w:color w:val="000000"/>
                <w:lang w:val="ro-RO"/>
              </w:rPr>
              <w:t>Cirsium</w:t>
            </w:r>
            <w:proofErr w:type="spellEnd"/>
            <w:r w:rsidRPr="005B4C27">
              <w:rPr>
                <w:i/>
                <w:color w:val="000000"/>
                <w:lang w:val="ro-RO"/>
              </w:rPr>
              <w:t xml:space="preserve"> </w:t>
            </w:r>
            <w:proofErr w:type="spellStart"/>
            <w:r w:rsidRPr="005B4C27">
              <w:rPr>
                <w:i/>
                <w:color w:val="000000"/>
                <w:lang w:val="ro-RO"/>
              </w:rPr>
              <w:t>erisithales</w:t>
            </w:r>
            <w:proofErr w:type="spellEnd"/>
            <w:r w:rsidRPr="005B4C27">
              <w:rPr>
                <w:i/>
                <w:color w:val="000000"/>
                <w:lang w:val="ro-RO"/>
              </w:rPr>
              <w:t xml:space="preserve"> Scop.</w:t>
            </w:r>
          </w:p>
        </w:tc>
        <w:tc>
          <w:tcPr>
            <w:tcW w:w="2098" w:type="dxa"/>
            <w:tcBorders>
              <w:top w:val="nil"/>
              <w:left w:val="nil"/>
              <w:bottom w:val="single" w:sz="12" w:space="0" w:color="auto"/>
              <w:right w:val="single" w:sz="12" w:space="0" w:color="auto"/>
            </w:tcBorders>
            <w:shd w:val="clear" w:color="auto" w:fill="auto"/>
            <w:noWrap/>
            <w:vAlign w:val="center"/>
            <w:hideMark/>
          </w:tcPr>
          <w:p w14:paraId="7F8ED53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59789A3" w14:textId="77777777" w:rsidR="004F2346" w:rsidRPr="005B4C27" w:rsidRDefault="004F2346" w:rsidP="008D22DA">
            <w:pPr>
              <w:spacing w:line="240" w:lineRule="auto"/>
              <w:jc w:val="center"/>
              <w:rPr>
                <w:color w:val="000000"/>
              </w:rPr>
            </w:pPr>
            <w:r w:rsidRPr="005B4C27">
              <w:rPr>
                <w:color w:val="000000"/>
                <w:lang w:val="ro-RO"/>
              </w:rPr>
              <w:t xml:space="preserve">Coza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2CD6CE5F" w14:textId="77777777" w:rsidR="004F2346" w:rsidRPr="005B4C27" w:rsidRDefault="004F2346" w:rsidP="008D22DA">
            <w:pPr>
              <w:spacing w:line="240" w:lineRule="auto"/>
              <w:jc w:val="center"/>
              <w:rPr>
                <w:color w:val="000000"/>
                <w:lang w:val="ro-RO"/>
              </w:rPr>
            </w:pPr>
          </w:p>
        </w:tc>
      </w:tr>
      <w:tr w:rsidR="004F2346" w:rsidRPr="005B4C27" w14:paraId="40EA6722" w14:textId="47B7CD8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6527FA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5F859F9" w14:textId="77777777" w:rsidR="004F2346" w:rsidRPr="005B4C27" w:rsidRDefault="004F2346" w:rsidP="008D22DA">
            <w:pPr>
              <w:spacing w:line="240" w:lineRule="auto"/>
              <w:jc w:val="center"/>
              <w:rPr>
                <w:i/>
                <w:color w:val="000000"/>
              </w:rPr>
            </w:pPr>
            <w:proofErr w:type="spellStart"/>
            <w:r w:rsidRPr="005B4C27">
              <w:rPr>
                <w:i/>
                <w:color w:val="000000"/>
                <w:lang w:val="ro-RO"/>
              </w:rPr>
              <w:t>Cirsium</w:t>
            </w:r>
            <w:proofErr w:type="spellEnd"/>
            <w:r w:rsidRPr="005B4C27">
              <w:rPr>
                <w:i/>
                <w:color w:val="000000"/>
                <w:lang w:val="ro-RO"/>
              </w:rPr>
              <w:t xml:space="preserve"> </w:t>
            </w:r>
            <w:proofErr w:type="spellStart"/>
            <w:r w:rsidRPr="005B4C27">
              <w:rPr>
                <w:i/>
                <w:color w:val="000000"/>
                <w:lang w:val="ro-RO"/>
              </w:rPr>
              <w:t>furiens</w:t>
            </w:r>
            <w:proofErr w:type="spellEnd"/>
            <w:r w:rsidRPr="005B4C27">
              <w:rPr>
                <w:i/>
                <w:color w:val="000000"/>
                <w:lang w:val="ro-RO"/>
              </w:rPr>
              <w:t xml:space="preserve"> Gris. &amp; </w:t>
            </w:r>
            <w:proofErr w:type="spellStart"/>
            <w:r w:rsidRPr="005B4C27">
              <w:rPr>
                <w:i/>
                <w:color w:val="000000"/>
                <w:lang w:val="ro-RO"/>
              </w:rPr>
              <w:t>Sch</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53A08EA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18D9DC5" w14:textId="77777777" w:rsidR="004F2346" w:rsidRPr="005B4C27" w:rsidRDefault="004F2346" w:rsidP="008D22DA">
            <w:pPr>
              <w:spacing w:line="240" w:lineRule="auto"/>
              <w:jc w:val="center"/>
              <w:rPr>
                <w:color w:val="000000"/>
              </w:rPr>
            </w:pPr>
            <w:r w:rsidRPr="005B4C27">
              <w:rPr>
                <w:color w:val="000000"/>
                <w:lang w:val="ro-RO"/>
              </w:rPr>
              <w:t xml:space="preserve">Coza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71559F84" w14:textId="77777777" w:rsidR="004F2346" w:rsidRPr="005B4C27" w:rsidRDefault="004F2346" w:rsidP="008D22DA">
            <w:pPr>
              <w:spacing w:line="240" w:lineRule="auto"/>
              <w:jc w:val="center"/>
              <w:rPr>
                <w:color w:val="000000"/>
                <w:lang w:val="ro-RO"/>
              </w:rPr>
            </w:pPr>
          </w:p>
        </w:tc>
      </w:tr>
      <w:tr w:rsidR="004F2346" w:rsidRPr="005B4C27" w14:paraId="2AF36BD3" w14:textId="7CD5907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B8351A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7E04663" w14:textId="77777777" w:rsidR="004F2346" w:rsidRPr="005B4C27" w:rsidRDefault="004F2346" w:rsidP="008D22DA">
            <w:pPr>
              <w:spacing w:line="240" w:lineRule="auto"/>
              <w:jc w:val="center"/>
              <w:rPr>
                <w:i/>
                <w:color w:val="000000"/>
              </w:rPr>
            </w:pPr>
            <w:proofErr w:type="spellStart"/>
            <w:r w:rsidRPr="005B4C27">
              <w:rPr>
                <w:i/>
                <w:color w:val="000000"/>
                <w:lang w:val="ro-RO"/>
              </w:rPr>
              <w:t>Cirsium</w:t>
            </w:r>
            <w:proofErr w:type="spellEnd"/>
            <w:r w:rsidRPr="005B4C27">
              <w:rPr>
                <w:i/>
                <w:color w:val="000000"/>
                <w:lang w:val="ro-RO"/>
              </w:rPr>
              <w:t xml:space="preserve"> </w:t>
            </w:r>
            <w:proofErr w:type="spellStart"/>
            <w:r w:rsidRPr="005B4C27">
              <w:rPr>
                <w:i/>
                <w:color w:val="000000"/>
                <w:lang w:val="ro-RO"/>
              </w:rPr>
              <w:t>oleraceum</w:t>
            </w:r>
            <w:proofErr w:type="spellEnd"/>
            <w:r w:rsidRPr="005B4C27">
              <w:rPr>
                <w:i/>
                <w:color w:val="000000"/>
                <w:lang w:val="ro-RO"/>
              </w:rPr>
              <w:t xml:space="preserve"> Scop.</w:t>
            </w:r>
          </w:p>
        </w:tc>
        <w:tc>
          <w:tcPr>
            <w:tcW w:w="2098" w:type="dxa"/>
            <w:tcBorders>
              <w:top w:val="nil"/>
              <w:left w:val="nil"/>
              <w:bottom w:val="single" w:sz="12" w:space="0" w:color="auto"/>
              <w:right w:val="single" w:sz="12" w:space="0" w:color="auto"/>
            </w:tcBorders>
            <w:shd w:val="clear" w:color="auto" w:fill="auto"/>
            <w:noWrap/>
            <w:vAlign w:val="center"/>
            <w:hideMark/>
          </w:tcPr>
          <w:p w14:paraId="71F9322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0071669" w14:textId="77777777" w:rsidR="004F2346" w:rsidRPr="005B4C27" w:rsidRDefault="004F2346" w:rsidP="008D22DA">
            <w:pPr>
              <w:spacing w:line="240" w:lineRule="auto"/>
              <w:jc w:val="center"/>
              <w:rPr>
                <w:color w:val="000000"/>
              </w:rPr>
            </w:pPr>
            <w:r w:rsidRPr="005B4C27">
              <w:rPr>
                <w:color w:val="000000"/>
                <w:lang w:val="ro-RO"/>
              </w:rPr>
              <w:t xml:space="preserve">Coza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2814662C" w14:textId="77777777" w:rsidR="004F2346" w:rsidRPr="005B4C27" w:rsidRDefault="004F2346" w:rsidP="008D22DA">
            <w:pPr>
              <w:spacing w:line="240" w:lineRule="auto"/>
              <w:jc w:val="center"/>
              <w:rPr>
                <w:color w:val="000000"/>
                <w:lang w:val="ro-RO"/>
              </w:rPr>
            </w:pPr>
          </w:p>
        </w:tc>
      </w:tr>
      <w:tr w:rsidR="004F2346" w:rsidRPr="005B4C27" w14:paraId="54F5F45A" w14:textId="31A0755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77C418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4EB21F9" w14:textId="77777777" w:rsidR="004F2346" w:rsidRPr="005B4C27" w:rsidRDefault="004F2346" w:rsidP="008D22DA">
            <w:pPr>
              <w:spacing w:line="240" w:lineRule="auto"/>
              <w:jc w:val="center"/>
              <w:rPr>
                <w:i/>
                <w:color w:val="000000"/>
              </w:rPr>
            </w:pPr>
            <w:proofErr w:type="spellStart"/>
            <w:r w:rsidRPr="005B4C27">
              <w:rPr>
                <w:i/>
                <w:color w:val="000000"/>
                <w:lang w:val="ro-RO"/>
              </w:rPr>
              <w:t>Cirsium</w:t>
            </w:r>
            <w:proofErr w:type="spellEnd"/>
            <w:r w:rsidRPr="005B4C27">
              <w:rPr>
                <w:i/>
                <w:color w:val="000000"/>
                <w:lang w:val="ro-RO"/>
              </w:rPr>
              <w:t xml:space="preserve"> palustre Scop.</w:t>
            </w:r>
          </w:p>
        </w:tc>
        <w:tc>
          <w:tcPr>
            <w:tcW w:w="2098" w:type="dxa"/>
            <w:tcBorders>
              <w:top w:val="nil"/>
              <w:left w:val="nil"/>
              <w:bottom w:val="single" w:sz="12" w:space="0" w:color="auto"/>
              <w:right w:val="single" w:sz="12" w:space="0" w:color="auto"/>
            </w:tcBorders>
            <w:shd w:val="clear" w:color="auto" w:fill="auto"/>
            <w:noWrap/>
            <w:vAlign w:val="center"/>
            <w:hideMark/>
          </w:tcPr>
          <w:p w14:paraId="5B833B4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486DDC0" w14:textId="77777777" w:rsidR="004F2346" w:rsidRPr="005B4C27" w:rsidRDefault="004F2346" w:rsidP="008D22DA">
            <w:pPr>
              <w:spacing w:line="240" w:lineRule="auto"/>
              <w:jc w:val="center"/>
              <w:rPr>
                <w:color w:val="000000"/>
              </w:rPr>
            </w:pPr>
            <w:proofErr w:type="spellStart"/>
            <w:r w:rsidRPr="005B4C27">
              <w:rPr>
                <w:color w:val="000000"/>
                <w:lang w:val="ro-RO"/>
              </w:rPr>
              <w:t>IzvoarelePutnei</w:t>
            </w:r>
            <w:proofErr w:type="spellEnd"/>
            <w:r w:rsidRPr="005B4C27">
              <w:rPr>
                <w:color w:val="000000"/>
                <w:lang w:val="ro-RO"/>
              </w:rPr>
              <w:t xml:space="preserve"> , Coza , </w:t>
            </w:r>
            <w:proofErr w:type="spellStart"/>
            <w:r w:rsidRPr="005B4C27">
              <w:rPr>
                <w:color w:val="000000"/>
                <w:lang w:val="ro-RO"/>
              </w:rPr>
              <w:t>Tişiţa</w:t>
            </w:r>
            <w:proofErr w:type="spellEnd"/>
            <w:r w:rsidRPr="005B4C27">
              <w:rPr>
                <w:color w:val="000000"/>
                <w:lang w:val="ro-RO"/>
              </w:rPr>
              <w:t xml:space="preserve"> Mare , 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73C2256D" w14:textId="77777777" w:rsidR="004F2346" w:rsidRPr="005B4C27" w:rsidRDefault="004F2346" w:rsidP="008D22DA">
            <w:pPr>
              <w:spacing w:line="240" w:lineRule="auto"/>
              <w:jc w:val="center"/>
              <w:rPr>
                <w:color w:val="000000"/>
                <w:lang w:val="ro-RO"/>
              </w:rPr>
            </w:pPr>
          </w:p>
        </w:tc>
      </w:tr>
      <w:tr w:rsidR="004F2346" w:rsidRPr="005B4C27" w14:paraId="4CB9090A" w14:textId="7A22C7D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AAC063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4779745" w14:textId="77777777" w:rsidR="004F2346" w:rsidRPr="005B4C27" w:rsidRDefault="004F2346" w:rsidP="008D22DA">
            <w:pPr>
              <w:spacing w:line="240" w:lineRule="auto"/>
              <w:jc w:val="center"/>
              <w:rPr>
                <w:i/>
                <w:color w:val="000000"/>
              </w:rPr>
            </w:pPr>
            <w:proofErr w:type="spellStart"/>
            <w:r w:rsidRPr="005B4C27">
              <w:rPr>
                <w:i/>
                <w:color w:val="000000"/>
                <w:lang w:val="ro-RO"/>
              </w:rPr>
              <w:t>Cirsium</w:t>
            </w:r>
            <w:proofErr w:type="spellEnd"/>
            <w:r w:rsidRPr="005B4C27">
              <w:rPr>
                <w:i/>
                <w:color w:val="000000"/>
                <w:lang w:val="ro-RO"/>
              </w:rPr>
              <w:t xml:space="preserve"> </w:t>
            </w:r>
            <w:proofErr w:type="spellStart"/>
            <w:r w:rsidRPr="005B4C27">
              <w:rPr>
                <w:i/>
                <w:color w:val="000000"/>
                <w:lang w:val="ro-RO"/>
              </w:rPr>
              <w:t>pannonicum</w:t>
            </w:r>
            <w:proofErr w:type="spellEnd"/>
            <w:r w:rsidRPr="005B4C27">
              <w:rPr>
                <w:i/>
                <w:color w:val="000000"/>
                <w:lang w:val="ro-RO"/>
              </w:rPr>
              <w:t xml:space="preserve"> Link.</w:t>
            </w:r>
          </w:p>
        </w:tc>
        <w:tc>
          <w:tcPr>
            <w:tcW w:w="2098" w:type="dxa"/>
            <w:tcBorders>
              <w:top w:val="nil"/>
              <w:left w:val="nil"/>
              <w:bottom w:val="single" w:sz="12" w:space="0" w:color="auto"/>
              <w:right w:val="single" w:sz="12" w:space="0" w:color="auto"/>
            </w:tcBorders>
            <w:shd w:val="clear" w:color="auto" w:fill="auto"/>
            <w:noWrap/>
            <w:vAlign w:val="center"/>
            <w:hideMark/>
          </w:tcPr>
          <w:p w14:paraId="6AF2EE8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4B5C7A7" w14:textId="77777777" w:rsidR="004F2346" w:rsidRPr="005B4C27" w:rsidRDefault="004F2346" w:rsidP="008D22DA">
            <w:pPr>
              <w:spacing w:line="240" w:lineRule="auto"/>
              <w:jc w:val="center"/>
              <w:rPr>
                <w:color w:val="000000"/>
              </w:rPr>
            </w:pPr>
            <w:r w:rsidRPr="005B4C27">
              <w:rPr>
                <w:color w:val="000000"/>
                <w:lang w:val="ro-RO"/>
              </w:rPr>
              <w:t xml:space="preserve">Coza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2359B669" w14:textId="77777777" w:rsidR="004F2346" w:rsidRPr="005B4C27" w:rsidRDefault="004F2346" w:rsidP="008D22DA">
            <w:pPr>
              <w:spacing w:line="240" w:lineRule="auto"/>
              <w:jc w:val="center"/>
              <w:rPr>
                <w:color w:val="000000"/>
                <w:lang w:val="ro-RO"/>
              </w:rPr>
            </w:pPr>
          </w:p>
        </w:tc>
      </w:tr>
      <w:tr w:rsidR="004F2346" w:rsidRPr="005B4C27" w14:paraId="4B9EE549" w14:textId="43B7A73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19CA76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1CE6A3E" w14:textId="77777777" w:rsidR="004F2346" w:rsidRPr="005B4C27" w:rsidRDefault="004F2346" w:rsidP="008D22DA">
            <w:pPr>
              <w:spacing w:line="240" w:lineRule="auto"/>
              <w:jc w:val="center"/>
              <w:rPr>
                <w:i/>
                <w:color w:val="000000"/>
              </w:rPr>
            </w:pPr>
            <w:proofErr w:type="spellStart"/>
            <w:r w:rsidRPr="005B4C27">
              <w:rPr>
                <w:i/>
                <w:color w:val="000000"/>
                <w:lang w:val="ro-RO"/>
              </w:rPr>
              <w:t>Cirsium</w:t>
            </w:r>
            <w:proofErr w:type="spellEnd"/>
            <w:r w:rsidRPr="005B4C27">
              <w:rPr>
                <w:i/>
                <w:color w:val="000000"/>
                <w:lang w:val="ro-RO"/>
              </w:rPr>
              <w:t xml:space="preserve"> </w:t>
            </w:r>
            <w:proofErr w:type="spellStart"/>
            <w:r w:rsidRPr="005B4C27">
              <w:rPr>
                <w:i/>
                <w:color w:val="000000"/>
                <w:lang w:val="ro-RO"/>
              </w:rPr>
              <w:t>rivulare</w:t>
            </w:r>
            <w:proofErr w:type="spellEnd"/>
            <w:r w:rsidRPr="005B4C27">
              <w:rPr>
                <w:i/>
                <w:color w:val="000000"/>
                <w:lang w:val="ro-RO"/>
              </w:rPr>
              <w:t xml:space="preserve"> </w:t>
            </w:r>
            <w:proofErr w:type="spellStart"/>
            <w:r w:rsidRPr="005B4C27">
              <w:rPr>
                <w:i/>
                <w:color w:val="000000"/>
                <w:lang w:val="ro-RO"/>
              </w:rPr>
              <w:t>All</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06CE87F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C4203F7" w14:textId="77777777" w:rsidR="004F2346" w:rsidRPr="005B4C27" w:rsidRDefault="004F2346" w:rsidP="008D22DA">
            <w:pPr>
              <w:spacing w:line="240" w:lineRule="auto"/>
              <w:jc w:val="center"/>
              <w:rPr>
                <w:color w:val="000000"/>
              </w:rPr>
            </w:pPr>
            <w:r w:rsidRPr="005B4C27">
              <w:rPr>
                <w:color w:val="000000"/>
                <w:lang w:val="ro-RO"/>
              </w:rPr>
              <w:t>Coza</w:t>
            </w:r>
          </w:p>
        </w:tc>
        <w:tc>
          <w:tcPr>
            <w:tcW w:w="1821" w:type="dxa"/>
            <w:tcBorders>
              <w:top w:val="nil"/>
              <w:left w:val="nil"/>
              <w:bottom w:val="single" w:sz="12" w:space="0" w:color="auto"/>
              <w:right w:val="single" w:sz="12" w:space="0" w:color="auto"/>
            </w:tcBorders>
            <w:shd w:val="clear" w:color="auto" w:fill="auto"/>
          </w:tcPr>
          <w:p w14:paraId="7797F233" w14:textId="77777777" w:rsidR="004F2346" w:rsidRPr="005B4C27" w:rsidRDefault="004F2346" w:rsidP="008D22DA">
            <w:pPr>
              <w:spacing w:line="240" w:lineRule="auto"/>
              <w:jc w:val="center"/>
              <w:rPr>
                <w:color w:val="000000"/>
                <w:lang w:val="ro-RO"/>
              </w:rPr>
            </w:pPr>
          </w:p>
        </w:tc>
      </w:tr>
      <w:tr w:rsidR="004F2346" w:rsidRPr="005B4C27" w14:paraId="36DE5E42" w14:textId="1B33985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9CEF11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303FBD1" w14:textId="77777777" w:rsidR="004F2346" w:rsidRPr="005B4C27" w:rsidRDefault="004F2346" w:rsidP="008D22DA">
            <w:pPr>
              <w:spacing w:line="240" w:lineRule="auto"/>
              <w:jc w:val="center"/>
              <w:rPr>
                <w:i/>
                <w:color w:val="000000"/>
              </w:rPr>
            </w:pPr>
            <w:proofErr w:type="spellStart"/>
            <w:r w:rsidRPr="005B4C27">
              <w:rPr>
                <w:i/>
                <w:color w:val="000000"/>
                <w:lang w:val="ro-RO"/>
              </w:rPr>
              <w:t>Cirsium</w:t>
            </w:r>
            <w:proofErr w:type="spellEnd"/>
            <w:r w:rsidRPr="005B4C27">
              <w:rPr>
                <w:i/>
                <w:color w:val="000000"/>
                <w:lang w:val="ro-RO"/>
              </w:rPr>
              <w:t xml:space="preserve"> vulgare Ten.</w:t>
            </w:r>
          </w:p>
        </w:tc>
        <w:tc>
          <w:tcPr>
            <w:tcW w:w="2098" w:type="dxa"/>
            <w:tcBorders>
              <w:top w:val="nil"/>
              <w:left w:val="nil"/>
              <w:bottom w:val="single" w:sz="12" w:space="0" w:color="auto"/>
              <w:right w:val="single" w:sz="12" w:space="0" w:color="auto"/>
            </w:tcBorders>
            <w:shd w:val="clear" w:color="auto" w:fill="auto"/>
            <w:noWrap/>
            <w:vAlign w:val="center"/>
            <w:hideMark/>
          </w:tcPr>
          <w:p w14:paraId="4AE0291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49518A0" w14:textId="77777777" w:rsidR="004F2346" w:rsidRPr="005B4C27" w:rsidRDefault="004F2346" w:rsidP="008D22DA">
            <w:pPr>
              <w:spacing w:line="240" w:lineRule="auto"/>
              <w:jc w:val="center"/>
              <w:rPr>
                <w:color w:val="000000"/>
              </w:rPr>
            </w:pPr>
            <w:r w:rsidRPr="005B4C27">
              <w:rPr>
                <w:color w:val="000000"/>
                <w:lang w:val="ro-RO"/>
              </w:rPr>
              <w:t xml:space="preserve">Coza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25675D21" w14:textId="77777777" w:rsidR="004F2346" w:rsidRPr="005B4C27" w:rsidRDefault="004F2346" w:rsidP="008D22DA">
            <w:pPr>
              <w:spacing w:line="240" w:lineRule="auto"/>
              <w:jc w:val="center"/>
              <w:rPr>
                <w:color w:val="000000"/>
                <w:lang w:val="ro-RO"/>
              </w:rPr>
            </w:pPr>
          </w:p>
        </w:tc>
      </w:tr>
      <w:tr w:rsidR="004F2346" w:rsidRPr="005B4C27" w14:paraId="6D637FBE" w14:textId="096C7E9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BD2E34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4667B81" w14:textId="77777777" w:rsidR="004F2346" w:rsidRPr="005B4C27" w:rsidRDefault="004F2346" w:rsidP="008D22DA">
            <w:pPr>
              <w:spacing w:line="240" w:lineRule="auto"/>
              <w:jc w:val="center"/>
              <w:rPr>
                <w:i/>
                <w:color w:val="000000"/>
              </w:rPr>
            </w:pPr>
            <w:proofErr w:type="spellStart"/>
            <w:r w:rsidRPr="005B4C27">
              <w:rPr>
                <w:i/>
                <w:color w:val="000000"/>
                <w:lang w:val="ro-RO"/>
              </w:rPr>
              <w:t>Cirsium</w:t>
            </w:r>
            <w:proofErr w:type="spellEnd"/>
            <w:r w:rsidRPr="005B4C27">
              <w:rPr>
                <w:i/>
                <w:color w:val="000000"/>
                <w:lang w:val="ro-RO"/>
              </w:rPr>
              <w:t xml:space="preserve"> </w:t>
            </w:r>
            <w:proofErr w:type="spellStart"/>
            <w:r w:rsidRPr="005B4C27">
              <w:rPr>
                <w:i/>
                <w:color w:val="000000"/>
                <w:lang w:val="ro-RO"/>
              </w:rPr>
              <w:t>waldsteinii</w:t>
            </w:r>
            <w:proofErr w:type="spellEnd"/>
            <w:r w:rsidRPr="005B4C27">
              <w:rPr>
                <w:i/>
                <w:color w:val="000000"/>
                <w:lang w:val="ro-RO"/>
              </w:rPr>
              <w:t xml:space="preserve"> </w:t>
            </w:r>
            <w:proofErr w:type="spellStart"/>
            <w:r w:rsidRPr="005B4C27">
              <w:rPr>
                <w:i/>
                <w:color w:val="000000"/>
                <w:lang w:val="ro-RO"/>
              </w:rPr>
              <w:t>Rouy</w:t>
            </w:r>
            <w:proofErr w:type="spellEnd"/>
          </w:p>
        </w:tc>
        <w:tc>
          <w:tcPr>
            <w:tcW w:w="2098" w:type="dxa"/>
            <w:tcBorders>
              <w:top w:val="nil"/>
              <w:left w:val="nil"/>
              <w:bottom w:val="single" w:sz="12" w:space="0" w:color="auto"/>
              <w:right w:val="single" w:sz="12" w:space="0" w:color="auto"/>
            </w:tcBorders>
            <w:shd w:val="clear" w:color="auto" w:fill="auto"/>
            <w:noWrap/>
            <w:vAlign w:val="center"/>
            <w:hideMark/>
          </w:tcPr>
          <w:p w14:paraId="5A9CD3B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D73C543"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2240A119" w14:textId="77777777" w:rsidR="004F2346" w:rsidRPr="005B4C27" w:rsidRDefault="004F2346" w:rsidP="008D22DA">
            <w:pPr>
              <w:spacing w:line="240" w:lineRule="auto"/>
              <w:jc w:val="center"/>
              <w:rPr>
                <w:color w:val="000000"/>
                <w:lang w:val="ro-RO"/>
              </w:rPr>
            </w:pPr>
          </w:p>
        </w:tc>
      </w:tr>
      <w:tr w:rsidR="004F2346" w:rsidRPr="005B4C27" w14:paraId="6360629A" w14:textId="247111C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D28852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688D6A6" w14:textId="77777777" w:rsidR="004F2346" w:rsidRPr="005B4C27" w:rsidRDefault="004F2346" w:rsidP="008D22DA">
            <w:pPr>
              <w:spacing w:line="240" w:lineRule="auto"/>
              <w:jc w:val="center"/>
              <w:rPr>
                <w:i/>
                <w:color w:val="000000"/>
              </w:rPr>
            </w:pPr>
            <w:proofErr w:type="spellStart"/>
            <w:r w:rsidRPr="005B4C27">
              <w:rPr>
                <w:i/>
                <w:color w:val="000000"/>
                <w:lang w:val="ro-RO"/>
              </w:rPr>
              <w:t>Crepis</w:t>
            </w:r>
            <w:proofErr w:type="spellEnd"/>
            <w:r w:rsidRPr="005B4C27">
              <w:rPr>
                <w:i/>
                <w:color w:val="000000"/>
                <w:lang w:val="ro-RO"/>
              </w:rPr>
              <w:t xml:space="preserve"> </w:t>
            </w:r>
            <w:proofErr w:type="spellStart"/>
            <w:r w:rsidRPr="005B4C27">
              <w:rPr>
                <w:i/>
                <w:color w:val="000000"/>
                <w:lang w:val="ro-RO"/>
              </w:rPr>
              <w:t>biennis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A9F81F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449842D"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20C4B785" w14:textId="77777777" w:rsidR="004F2346" w:rsidRPr="005B4C27" w:rsidRDefault="004F2346" w:rsidP="008D22DA">
            <w:pPr>
              <w:spacing w:line="240" w:lineRule="auto"/>
              <w:jc w:val="center"/>
              <w:rPr>
                <w:color w:val="000000"/>
                <w:lang w:val="ro-RO"/>
              </w:rPr>
            </w:pPr>
          </w:p>
        </w:tc>
      </w:tr>
      <w:tr w:rsidR="004F2346" w:rsidRPr="005B4C27" w14:paraId="479DF05E" w14:textId="35C13F2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3B386E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94A7D3F" w14:textId="77777777" w:rsidR="004F2346" w:rsidRPr="005B4C27" w:rsidRDefault="004F2346" w:rsidP="008D22DA">
            <w:pPr>
              <w:spacing w:line="240" w:lineRule="auto"/>
              <w:jc w:val="center"/>
              <w:rPr>
                <w:i/>
                <w:color w:val="000000"/>
              </w:rPr>
            </w:pPr>
            <w:proofErr w:type="spellStart"/>
            <w:r w:rsidRPr="005B4C27">
              <w:rPr>
                <w:i/>
                <w:color w:val="000000"/>
                <w:lang w:val="ro-RO"/>
              </w:rPr>
              <w:t>Crepis</w:t>
            </w:r>
            <w:proofErr w:type="spellEnd"/>
            <w:r w:rsidRPr="005B4C27">
              <w:rPr>
                <w:i/>
                <w:color w:val="000000"/>
                <w:lang w:val="ro-RO"/>
              </w:rPr>
              <w:t xml:space="preserve"> </w:t>
            </w:r>
            <w:proofErr w:type="spellStart"/>
            <w:r w:rsidRPr="005B4C27">
              <w:rPr>
                <w:i/>
                <w:color w:val="000000"/>
                <w:lang w:val="ro-RO"/>
              </w:rPr>
              <w:t>praemorsa</w:t>
            </w:r>
            <w:proofErr w:type="spellEnd"/>
            <w:r w:rsidRPr="005B4C27">
              <w:rPr>
                <w:i/>
                <w:color w:val="000000"/>
                <w:lang w:val="ro-RO"/>
              </w:rPr>
              <w:t xml:space="preserve"> </w:t>
            </w:r>
            <w:proofErr w:type="spellStart"/>
            <w:r w:rsidRPr="005B4C27">
              <w:rPr>
                <w:i/>
                <w:color w:val="000000"/>
                <w:lang w:val="ro-RO"/>
              </w:rPr>
              <w:t>Tausch</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59B3980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9DB2817"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51A1CE0E" w14:textId="77777777" w:rsidR="004F2346" w:rsidRPr="005B4C27" w:rsidRDefault="004F2346" w:rsidP="008D22DA">
            <w:pPr>
              <w:spacing w:line="240" w:lineRule="auto"/>
              <w:jc w:val="center"/>
              <w:rPr>
                <w:color w:val="000000"/>
                <w:lang w:val="ro-RO"/>
              </w:rPr>
            </w:pPr>
          </w:p>
        </w:tc>
      </w:tr>
      <w:tr w:rsidR="004F2346" w:rsidRPr="005B4C27" w14:paraId="547C641D" w14:textId="476AE31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11B233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9229905" w14:textId="77777777" w:rsidR="004F2346" w:rsidRPr="005B4C27" w:rsidRDefault="004F2346" w:rsidP="008D22DA">
            <w:pPr>
              <w:spacing w:line="240" w:lineRule="auto"/>
              <w:jc w:val="center"/>
              <w:rPr>
                <w:i/>
                <w:color w:val="000000"/>
              </w:rPr>
            </w:pPr>
            <w:proofErr w:type="spellStart"/>
            <w:r w:rsidRPr="005B4C27">
              <w:rPr>
                <w:i/>
                <w:color w:val="000000"/>
                <w:lang w:val="ro-RO"/>
              </w:rPr>
              <w:t>Crepis</w:t>
            </w:r>
            <w:proofErr w:type="spellEnd"/>
            <w:r w:rsidRPr="005B4C27">
              <w:rPr>
                <w:i/>
                <w:color w:val="000000"/>
                <w:lang w:val="ro-RO"/>
              </w:rPr>
              <w:t xml:space="preserve"> </w:t>
            </w:r>
            <w:proofErr w:type="spellStart"/>
            <w:r w:rsidRPr="005B4C27">
              <w:rPr>
                <w:i/>
                <w:color w:val="000000"/>
                <w:lang w:val="ro-RO"/>
              </w:rPr>
              <w:t>foetida</w:t>
            </w:r>
            <w:proofErr w:type="spellEnd"/>
            <w:r w:rsidRPr="005B4C27">
              <w:rPr>
                <w:i/>
                <w:color w:val="000000"/>
                <w:lang w:val="ro-RO"/>
              </w:rPr>
              <w:t xml:space="preserve"> </w:t>
            </w:r>
            <w:proofErr w:type="spellStart"/>
            <w:r w:rsidRPr="005B4C27">
              <w:rPr>
                <w:i/>
                <w:color w:val="000000"/>
                <w:lang w:val="ro-RO"/>
              </w:rPr>
              <w:t>ssp</w:t>
            </w:r>
            <w:proofErr w:type="spellEnd"/>
            <w:r w:rsidRPr="005B4C27">
              <w:rPr>
                <w:i/>
                <w:color w:val="000000"/>
                <w:lang w:val="ro-RO"/>
              </w:rPr>
              <w:t xml:space="preserve"> </w:t>
            </w:r>
            <w:proofErr w:type="spellStart"/>
            <w:r w:rsidRPr="005B4C27">
              <w:rPr>
                <w:i/>
                <w:color w:val="000000"/>
                <w:lang w:val="ro-RO"/>
              </w:rPr>
              <w:t>rhoeadifolia</w:t>
            </w:r>
            <w:proofErr w:type="spellEnd"/>
            <w:r w:rsidRPr="005B4C27">
              <w:rPr>
                <w:i/>
                <w:color w:val="000000"/>
                <w:lang w:val="ro-RO"/>
              </w:rPr>
              <w:t xml:space="preserve"> </w:t>
            </w:r>
            <w:proofErr w:type="spellStart"/>
            <w:r w:rsidRPr="005B4C27">
              <w:rPr>
                <w:i/>
                <w:color w:val="000000"/>
                <w:lang w:val="ro-RO"/>
              </w:rPr>
              <w:t>Schinz</w:t>
            </w:r>
            <w:proofErr w:type="spellEnd"/>
            <w:r w:rsidRPr="005B4C27">
              <w:rPr>
                <w:i/>
                <w:color w:val="000000"/>
                <w:lang w:val="ro-RO"/>
              </w:rPr>
              <w:t xml:space="preserve">. Et </w:t>
            </w:r>
            <w:proofErr w:type="spellStart"/>
            <w:r w:rsidRPr="005B4C27">
              <w:rPr>
                <w:i/>
                <w:color w:val="000000"/>
                <w:lang w:val="ro-RO"/>
              </w:rPr>
              <w:t>Kchinz</w:t>
            </w:r>
            <w:proofErr w:type="spellEnd"/>
            <w:r w:rsidRPr="005B4C27">
              <w:rPr>
                <w:i/>
                <w:color w:val="000000"/>
                <w:lang w:val="ro-RO"/>
              </w:rPr>
              <w:t xml:space="preserve"> et </w:t>
            </w:r>
            <w:proofErr w:type="spellStart"/>
            <w:r w:rsidRPr="005B4C27">
              <w:rPr>
                <w:i/>
                <w:color w:val="000000"/>
                <w:lang w:val="ro-RO"/>
              </w:rPr>
              <w:t>Kall</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1F553CD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40AFC43" w14:textId="77777777" w:rsidR="004F2346" w:rsidRPr="005B4C27" w:rsidRDefault="004F2346" w:rsidP="008D22DA">
            <w:pPr>
              <w:spacing w:line="240" w:lineRule="auto"/>
              <w:jc w:val="center"/>
              <w:rPr>
                <w:color w:val="000000"/>
              </w:rPr>
            </w:pPr>
            <w:r w:rsidRPr="005B4C27">
              <w:rPr>
                <w:color w:val="000000"/>
                <w:lang w:val="ro-RO"/>
              </w:rPr>
              <w:t>Zboina Neagră</w:t>
            </w:r>
          </w:p>
        </w:tc>
        <w:tc>
          <w:tcPr>
            <w:tcW w:w="1821" w:type="dxa"/>
            <w:tcBorders>
              <w:top w:val="nil"/>
              <w:left w:val="nil"/>
              <w:bottom w:val="single" w:sz="12" w:space="0" w:color="auto"/>
              <w:right w:val="single" w:sz="12" w:space="0" w:color="auto"/>
            </w:tcBorders>
            <w:shd w:val="clear" w:color="auto" w:fill="auto"/>
          </w:tcPr>
          <w:p w14:paraId="6A9630A2" w14:textId="77777777" w:rsidR="004F2346" w:rsidRPr="005B4C27" w:rsidRDefault="004F2346" w:rsidP="008D22DA">
            <w:pPr>
              <w:spacing w:line="240" w:lineRule="auto"/>
              <w:jc w:val="center"/>
              <w:rPr>
                <w:color w:val="000000"/>
                <w:lang w:val="ro-RO"/>
              </w:rPr>
            </w:pPr>
          </w:p>
        </w:tc>
      </w:tr>
      <w:tr w:rsidR="004F2346" w:rsidRPr="005B4C27" w14:paraId="5BE583A7" w14:textId="1ED4A3C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3199B3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863FE98" w14:textId="77777777" w:rsidR="004F2346" w:rsidRPr="005B4C27" w:rsidRDefault="004F2346" w:rsidP="008D22DA">
            <w:pPr>
              <w:spacing w:line="240" w:lineRule="auto"/>
              <w:jc w:val="center"/>
              <w:rPr>
                <w:i/>
                <w:color w:val="000000"/>
              </w:rPr>
            </w:pPr>
            <w:proofErr w:type="spellStart"/>
            <w:r w:rsidRPr="005B4C27">
              <w:rPr>
                <w:i/>
                <w:color w:val="000000"/>
                <w:lang w:val="ro-RO"/>
              </w:rPr>
              <w:t>Doronicum</w:t>
            </w:r>
            <w:proofErr w:type="spellEnd"/>
            <w:r w:rsidRPr="005B4C27">
              <w:rPr>
                <w:i/>
                <w:color w:val="000000"/>
                <w:lang w:val="ro-RO"/>
              </w:rPr>
              <w:t xml:space="preserve"> </w:t>
            </w:r>
            <w:proofErr w:type="spellStart"/>
            <w:r w:rsidRPr="005B4C27">
              <w:rPr>
                <w:i/>
                <w:color w:val="000000"/>
                <w:lang w:val="ro-RO"/>
              </w:rPr>
              <w:t>austriacum</w:t>
            </w:r>
            <w:proofErr w:type="spellEnd"/>
            <w:r w:rsidRPr="005B4C27">
              <w:rPr>
                <w:i/>
                <w:color w:val="000000"/>
                <w:lang w:val="ro-RO"/>
              </w:rPr>
              <w:t xml:space="preserve"> </w:t>
            </w:r>
            <w:proofErr w:type="spellStart"/>
            <w:r w:rsidRPr="005B4C27">
              <w:rPr>
                <w:i/>
                <w:color w:val="000000"/>
                <w:lang w:val="ro-RO"/>
              </w:rPr>
              <w:t>Jacq</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3F2AEBD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CA6F3D8"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 </w:t>
            </w:r>
            <w:proofErr w:type="spellStart"/>
            <w:r w:rsidRPr="005B4C27">
              <w:rPr>
                <w:color w:val="000000"/>
                <w:lang w:val="ro-RO"/>
              </w:rPr>
              <w:t>IzvoarelePutnei</w:t>
            </w:r>
            <w:proofErr w:type="spellEnd"/>
            <w:r w:rsidRPr="005B4C27">
              <w:rPr>
                <w:color w:val="000000"/>
                <w:lang w:val="ro-RO"/>
              </w:rPr>
              <w:t xml:space="preserve">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5E9CA6FE" w14:textId="77777777" w:rsidR="004F2346" w:rsidRPr="005B4C27" w:rsidRDefault="004F2346" w:rsidP="008D22DA">
            <w:pPr>
              <w:spacing w:line="240" w:lineRule="auto"/>
              <w:jc w:val="center"/>
              <w:rPr>
                <w:color w:val="000000"/>
                <w:lang w:val="ro-RO"/>
              </w:rPr>
            </w:pPr>
          </w:p>
        </w:tc>
      </w:tr>
      <w:tr w:rsidR="004F2346" w:rsidRPr="005B4C27" w14:paraId="7ED1B4F3" w14:textId="3ABF4EF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EF883F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EEAB26E" w14:textId="77777777" w:rsidR="004F2346" w:rsidRPr="005B4C27" w:rsidRDefault="004F2346" w:rsidP="008D22DA">
            <w:pPr>
              <w:spacing w:line="240" w:lineRule="auto"/>
              <w:jc w:val="center"/>
              <w:rPr>
                <w:i/>
                <w:color w:val="000000"/>
              </w:rPr>
            </w:pPr>
            <w:proofErr w:type="spellStart"/>
            <w:r w:rsidRPr="005B4C27">
              <w:rPr>
                <w:i/>
                <w:color w:val="000000"/>
                <w:lang w:val="ro-RO"/>
              </w:rPr>
              <w:t>Erigeron</w:t>
            </w:r>
            <w:proofErr w:type="spellEnd"/>
            <w:r w:rsidRPr="005B4C27">
              <w:rPr>
                <w:i/>
                <w:color w:val="000000"/>
                <w:lang w:val="ro-RO"/>
              </w:rPr>
              <w:t xml:space="preserve"> </w:t>
            </w:r>
            <w:proofErr w:type="spellStart"/>
            <w:r w:rsidRPr="005B4C27">
              <w:rPr>
                <w:i/>
                <w:color w:val="000000"/>
                <w:lang w:val="ro-RO"/>
              </w:rPr>
              <w:t>acris</w:t>
            </w:r>
            <w:proofErr w:type="spellEnd"/>
            <w:r w:rsidRPr="005B4C27">
              <w:rPr>
                <w:i/>
                <w:color w:val="000000"/>
                <w:lang w:val="ro-RO"/>
              </w:rPr>
              <w:t xml:space="preserve"> </w:t>
            </w:r>
            <w:proofErr w:type="spellStart"/>
            <w:r w:rsidRPr="005B4C27">
              <w:rPr>
                <w:i/>
                <w:color w:val="000000"/>
                <w:lang w:val="ro-RO"/>
              </w:rPr>
              <w:t>ssp</w:t>
            </w:r>
            <w:proofErr w:type="spellEnd"/>
            <w:r w:rsidRPr="005B4C27">
              <w:rPr>
                <w:i/>
                <w:color w:val="000000"/>
                <w:lang w:val="ro-RO"/>
              </w:rPr>
              <w:t xml:space="preserve"> </w:t>
            </w:r>
            <w:proofErr w:type="spellStart"/>
            <w:r w:rsidRPr="005B4C27">
              <w:rPr>
                <w:i/>
                <w:color w:val="000000"/>
                <w:lang w:val="ro-RO"/>
              </w:rPr>
              <w:t>angulosus</w:t>
            </w:r>
            <w:proofErr w:type="spellEnd"/>
            <w:r w:rsidRPr="005B4C27">
              <w:rPr>
                <w:i/>
                <w:color w:val="000000"/>
                <w:lang w:val="ro-RO"/>
              </w:rPr>
              <w:t xml:space="preserve"> </w:t>
            </w:r>
            <w:proofErr w:type="spellStart"/>
            <w:r w:rsidRPr="005B4C27">
              <w:rPr>
                <w:i/>
                <w:color w:val="000000"/>
                <w:lang w:val="ro-RO"/>
              </w:rPr>
              <w:t>Vaccari</w:t>
            </w:r>
            <w:proofErr w:type="spellEnd"/>
          </w:p>
        </w:tc>
        <w:tc>
          <w:tcPr>
            <w:tcW w:w="2098" w:type="dxa"/>
            <w:tcBorders>
              <w:top w:val="nil"/>
              <w:left w:val="nil"/>
              <w:bottom w:val="single" w:sz="12" w:space="0" w:color="auto"/>
              <w:right w:val="single" w:sz="12" w:space="0" w:color="auto"/>
            </w:tcBorders>
            <w:shd w:val="clear" w:color="auto" w:fill="auto"/>
            <w:noWrap/>
            <w:vAlign w:val="center"/>
            <w:hideMark/>
          </w:tcPr>
          <w:p w14:paraId="3CCC05C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A0722DF"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58453AC3" w14:textId="77777777" w:rsidR="004F2346" w:rsidRPr="005B4C27" w:rsidRDefault="004F2346" w:rsidP="008D22DA">
            <w:pPr>
              <w:spacing w:line="240" w:lineRule="auto"/>
              <w:jc w:val="center"/>
              <w:rPr>
                <w:color w:val="000000"/>
                <w:lang w:val="ro-RO"/>
              </w:rPr>
            </w:pPr>
          </w:p>
        </w:tc>
      </w:tr>
      <w:tr w:rsidR="004F2346" w:rsidRPr="005B4C27" w14:paraId="06A5352B" w14:textId="72EC2D4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E17DCD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480FD9B" w14:textId="77777777" w:rsidR="004F2346" w:rsidRPr="005B4C27" w:rsidRDefault="004F2346" w:rsidP="008D22DA">
            <w:pPr>
              <w:spacing w:line="240" w:lineRule="auto"/>
              <w:jc w:val="center"/>
              <w:rPr>
                <w:i/>
                <w:color w:val="000000"/>
              </w:rPr>
            </w:pPr>
            <w:proofErr w:type="spellStart"/>
            <w:r w:rsidRPr="005B4C27">
              <w:rPr>
                <w:i/>
                <w:color w:val="000000"/>
                <w:lang w:val="ro-RO"/>
              </w:rPr>
              <w:t>Erigeron</w:t>
            </w:r>
            <w:proofErr w:type="spellEnd"/>
            <w:r w:rsidRPr="005B4C27">
              <w:rPr>
                <w:i/>
                <w:color w:val="000000"/>
                <w:lang w:val="ro-RO"/>
              </w:rPr>
              <w:t xml:space="preserve"> </w:t>
            </w:r>
            <w:proofErr w:type="spellStart"/>
            <w:r w:rsidRPr="005B4C27">
              <w:rPr>
                <w:i/>
                <w:color w:val="000000"/>
                <w:lang w:val="ro-RO"/>
              </w:rPr>
              <w:t>annuus</w:t>
            </w:r>
            <w:proofErr w:type="spellEnd"/>
            <w:r w:rsidRPr="005B4C27">
              <w:rPr>
                <w:i/>
                <w:color w:val="000000"/>
                <w:lang w:val="ro-RO"/>
              </w:rPr>
              <w:t xml:space="preserve"> Pers.</w:t>
            </w:r>
          </w:p>
        </w:tc>
        <w:tc>
          <w:tcPr>
            <w:tcW w:w="2098" w:type="dxa"/>
            <w:tcBorders>
              <w:top w:val="nil"/>
              <w:left w:val="nil"/>
              <w:bottom w:val="single" w:sz="12" w:space="0" w:color="auto"/>
              <w:right w:val="single" w:sz="12" w:space="0" w:color="auto"/>
            </w:tcBorders>
            <w:shd w:val="clear" w:color="auto" w:fill="auto"/>
            <w:noWrap/>
            <w:vAlign w:val="center"/>
            <w:hideMark/>
          </w:tcPr>
          <w:p w14:paraId="638DC55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0D7ECD3"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69928A02" w14:textId="77777777" w:rsidR="004F2346" w:rsidRPr="005B4C27" w:rsidRDefault="004F2346" w:rsidP="008D22DA">
            <w:pPr>
              <w:spacing w:line="240" w:lineRule="auto"/>
              <w:jc w:val="center"/>
              <w:rPr>
                <w:color w:val="000000"/>
                <w:lang w:val="ro-RO"/>
              </w:rPr>
            </w:pPr>
          </w:p>
        </w:tc>
      </w:tr>
      <w:tr w:rsidR="004F2346" w:rsidRPr="005B4C27" w14:paraId="0E166FD0" w14:textId="35C560F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AF5764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5C782D3" w14:textId="77777777" w:rsidR="004F2346" w:rsidRPr="005B4C27" w:rsidRDefault="004F2346" w:rsidP="008D22DA">
            <w:pPr>
              <w:spacing w:line="240" w:lineRule="auto"/>
              <w:jc w:val="center"/>
              <w:rPr>
                <w:i/>
                <w:color w:val="000000"/>
              </w:rPr>
            </w:pPr>
            <w:proofErr w:type="spellStart"/>
            <w:r w:rsidRPr="005B4C27">
              <w:rPr>
                <w:i/>
                <w:color w:val="000000"/>
                <w:lang w:val="ro-RO"/>
              </w:rPr>
              <w:t>Eupatorium</w:t>
            </w:r>
            <w:proofErr w:type="spellEnd"/>
            <w:r w:rsidRPr="005B4C27">
              <w:rPr>
                <w:i/>
                <w:color w:val="000000"/>
                <w:lang w:val="ro-RO"/>
              </w:rPr>
              <w:t xml:space="preserve"> </w:t>
            </w:r>
            <w:proofErr w:type="spellStart"/>
            <w:r w:rsidRPr="005B4C27">
              <w:rPr>
                <w:i/>
                <w:color w:val="000000"/>
                <w:lang w:val="ro-RO"/>
              </w:rPr>
              <w:t>cannabicum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1F283E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FBA6DE2"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7026CA2F" w14:textId="77777777" w:rsidR="004F2346" w:rsidRPr="005B4C27" w:rsidRDefault="004F2346" w:rsidP="008D22DA">
            <w:pPr>
              <w:spacing w:line="240" w:lineRule="auto"/>
              <w:jc w:val="center"/>
              <w:rPr>
                <w:color w:val="000000"/>
                <w:lang w:val="ro-RO"/>
              </w:rPr>
            </w:pPr>
          </w:p>
        </w:tc>
      </w:tr>
      <w:tr w:rsidR="004F2346" w:rsidRPr="005B4C27" w14:paraId="04D78D93" w14:textId="1B276C1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DCC49F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13D720C" w14:textId="77777777" w:rsidR="004F2346" w:rsidRPr="005B4C27" w:rsidRDefault="004F2346" w:rsidP="008D22DA">
            <w:pPr>
              <w:spacing w:line="240" w:lineRule="auto"/>
              <w:jc w:val="center"/>
              <w:rPr>
                <w:i/>
                <w:color w:val="000000"/>
              </w:rPr>
            </w:pPr>
            <w:proofErr w:type="spellStart"/>
            <w:r w:rsidRPr="005B4C27">
              <w:rPr>
                <w:i/>
                <w:color w:val="000000"/>
                <w:lang w:val="ro-RO"/>
              </w:rPr>
              <w:t>Gnaphalium</w:t>
            </w:r>
            <w:proofErr w:type="spellEnd"/>
            <w:r w:rsidRPr="005B4C27">
              <w:rPr>
                <w:i/>
                <w:color w:val="000000"/>
                <w:lang w:val="ro-RO"/>
              </w:rPr>
              <w:t xml:space="preserve"> </w:t>
            </w:r>
            <w:proofErr w:type="spellStart"/>
            <w:r w:rsidRPr="005B4C27">
              <w:rPr>
                <w:i/>
                <w:color w:val="000000"/>
                <w:lang w:val="ro-RO"/>
              </w:rPr>
              <w:t>sylvaticum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D4D2BD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497F67A"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526A109C" w14:textId="77777777" w:rsidR="004F2346" w:rsidRPr="005B4C27" w:rsidRDefault="004F2346" w:rsidP="008D22DA">
            <w:pPr>
              <w:spacing w:line="240" w:lineRule="auto"/>
              <w:jc w:val="center"/>
              <w:rPr>
                <w:color w:val="000000"/>
                <w:lang w:val="ro-RO"/>
              </w:rPr>
            </w:pPr>
          </w:p>
        </w:tc>
      </w:tr>
      <w:tr w:rsidR="004F2346" w:rsidRPr="005B4C27" w14:paraId="4C9C2DF4" w14:textId="4A0C063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C5EFF9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37F3C3C" w14:textId="77777777" w:rsidR="004F2346" w:rsidRPr="005B4C27" w:rsidRDefault="004F2346" w:rsidP="008D22DA">
            <w:pPr>
              <w:spacing w:line="240" w:lineRule="auto"/>
              <w:jc w:val="center"/>
              <w:rPr>
                <w:i/>
                <w:color w:val="000000"/>
              </w:rPr>
            </w:pPr>
            <w:proofErr w:type="spellStart"/>
            <w:r w:rsidRPr="005B4C27">
              <w:rPr>
                <w:i/>
                <w:color w:val="000000"/>
                <w:lang w:val="ro-RO"/>
              </w:rPr>
              <w:t>Gnaphalium</w:t>
            </w:r>
            <w:proofErr w:type="spellEnd"/>
            <w:r w:rsidRPr="005B4C27">
              <w:rPr>
                <w:i/>
                <w:color w:val="000000"/>
                <w:lang w:val="ro-RO"/>
              </w:rPr>
              <w:t xml:space="preserve"> </w:t>
            </w:r>
            <w:proofErr w:type="spellStart"/>
            <w:r w:rsidRPr="005B4C27">
              <w:rPr>
                <w:i/>
                <w:color w:val="000000"/>
                <w:lang w:val="ro-RO"/>
              </w:rPr>
              <w:t>uliginosum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336AC7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383A6A0"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p>
        </w:tc>
        <w:tc>
          <w:tcPr>
            <w:tcW w:w="1821" w:type="dxa"/>
            <w:tcBorders>
              <w:top w:val="nil"/>
              <w:left w:val="nil"/>
              <w:bottom w:val="single" w:sz="12" w:space="0" w:color="auto"/>
              <w:right w:val="single" w:sz="12" w:space="0" w:color="auto"/>
            </w:tcBorders>
            <w:shd w:val="clear" w:color="auto" w:fill="auto"/>
          </w:tcPr>
          <w:p w14:paraId="4A583CA2" w14:textId="77777777" w:rsidR="004F2346" w:rsidRPr="005B4C27" w:rsidRDefault="004F2346" w:rsidP="008D22DA">
            <w:pPr>
              <w:spacing w:line="240" w:lineRule="auto"/>
              <w:jc w:val="center"/>
              <w:rPr>
                <w:color w:val="000000"/>
                <w:lang w:val="ro-RO"/>
              </w:rPr>
            </w:pPr>
          </w:p>
        </w:tc>
      </w:tr>
      <w:tr w:rsidR="004F2346" w:rsidRPr="005B4C27" w14:paraId="7286E1FB" w14:textId="361AF0F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E9BD4B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B3C399C" w14:textId="77777777" w:rsidR="004F2346" w:rsidRPr="005B4C27" w:rsidRDefault="004F2346" w:rsidP="008D22DA">
            <w:pPr>
              <w:spacing w:line="240" w:lineRule="auto"/>
              <w:jc w:val="center"/>
              <w:rPr>
                <w:i/>
                <w:color w:val="000000"/>
              </w:rPr>
            </w:pPr>
            <w:proofErr w:type="spellStart"/>
            <w:r w:rsidRPr="005B4C27">
              <w:rPr>
                <w:i/>
                <w:color w:val="000000"/>
                <w:lang w:val="ro-RO"/>
              </w:rPr>
              <w:t>Hieracium</w:t>
            </w:r>
            <w:proofErr w:type="spellEnd"/>
            <w:r w:rsidRPr="005B4C27">
              <w:rPr>
                <w:i/>
                <w:color w:val="000000"/>
                <w:lang w:val="ro-RO"/>
              </w:rPr>
              <w:t xml:space="preserve"> </w:t>
            </w:r>
            <w:proofErr w:type="spellStart"/>
            <w:r w:rsidRPr="005B4C27">
              <w:rPr>
                <w:i/>
                <w:color w:val="000000"/>
                <w:lang w:val="ro-RO"/>
              </w:rPr>
              <w:t>alpinum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07AFA4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8E133A3"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 Goru , Coza ,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429AEC9A" w14:textId="77777777" w:rsidR="004F2346" w:rsidRPr="005B4C27" w:rsidRDefault="004F2346" w:rsidP="008D22DA">
            <w:pPr>
              <w:spacing w:line="240" w:lineRule="auto"/>
              <w:jc w:val="center"/>
              <w:rPr>
                <w:color w:val="000000"/>
                <w:lang w:val="ro-RO"/>
              </w:rPr>
            </w:pPr>
          </w:p>
        </w:tc>
      </w:tr>
      <w:tr w:rsidR="004F2346" w:rsidRPr="005B4C27" w14:paraId="432DACA7" w14:textId="4C73A49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B985E6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F6B92BA" w14:textId="77777777" w:rsidR="004F2346" w:rsidRPr="005B4C27" w:rsidRDefault="004F2346" w:rsidP="008D22DA">
            <w:pPr>
              <w:spacing w:line="240" w:lineRule="auto"/>
              <w:jc w:val="center"/>
              <w:rPr>
                <w:i/>
                <w:color w:val="000000"/>
              </w:rPr>
            </w:pPr>
            <w:proofErr w:type="spellStart"/>
            <w:r w:rsidRPr="005B4C27">
              <w:rPr>
                <w:i/>
                <w:color w:val="000000"/>
                <w:lang w:val="ro-RO"/>
              </w:rPr>
              <w:t>Hieracium</w:t>
            </w:r>
            <w:proofErr w:type="spellEnd"/>
            <w:r w:rsidRPr="005B4C27">
              <w:rPr>
                <w:i/>
                <w:color w:val="000000"/>
                <w:lang w:val="ro-RO"/>
              </w:rPr>
              <w:t xml:space="preserve"> </w:t>
            </w:r>
            <w:proofErr w:type="spellStart"/>
            <w:r w:rsidRPr="005B4C27">
              <w:rPr>
                <w:i/>
                <w:color w:val="000000"/>
                <w:lang w:val="ro-RO"/>
              </w:rPr>
              <w:t>bifidum</w:t>
            </w:r>
            <w:proofErr w:type="spellEnd"/>
            <w:r w:rsidRPr="005B4C27">
              <w:rPr>
                <w:i/>
                <w:color w:val="000000"/>
                <w:lang w:val="ro-RO"/>
              </w:rPr>
              <w:t xml:space="preserve"> Kit.</w:t>
            </w:r>
          </w:p>
        </w:tc>
        <w:tc>
          <w:tcPr>
            <w:tcW w:w="2098" w:type="dxa"/>
            <w:tcBorders>
              <w:top w:val="nil"/>
              <w:left w:val="nil"/>
              <w:bottom w:val="single" w:sz="12" w:space="0" w:color="auto"/>
              <w:right w:val="single" w:sz="12" w:space="0" w:color="auto"/>
            </w:tcBorders>
            <w:shd w:val="clear" w:color="auto" w:fill="auto"/>
            <w:noWrap/>
            <w:vAlign w:val="center"/>
            <w:hideMark/>
          </w:tcPr>
          <w:p w14:paraId="3CE8D19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ABCAC60" w14:textId="77777777" w:rsidR="004F2346" w:rsidRPr="005B4C27" w:rsidRDefault="004F2346" w:rsidP="008D22DA">
            <w:pPr>
              <w:spacing w:line="240" w:lineRule="auto"/>
              <w:jc w:val="center"/>
              <w:rPr>
                <w:color w:val="000000"/>
              </w:rPr>
            </w:pPr>
            <w:r w:rsidRPr="005B4C27">
              <w:rPr>
                <w:color w:val="000000"/>
                <w:lang w:val="ro-RO"/>
              </w:rPr>
              <w:t>Izvoarele Putnei</w:t>
            </w:r>
          </w:p>
        </w:tc>
        <w:tc>
          <w:tcPr>
            <w:tcW w:w="1821" w:type="dxa"/>
            <w:tcBorders>
              <w:top w:val="nil"/>
              <w:left w:val="nil"/>
              <w:bottom w:val="single" w:sz="12" w:space="0" w:color="auto"/>
              <w:right w:val="single" w:sz="12" w:space="0" w:color="auto"/>
            </w:tcBorders>
            <w:shd w:val="clear" w:color="auto" w:fill="auto"/>
          </w:tcPr>
          <w:p w14:paraId="0B7EFE9E" w14:textId="77777777" w:rsidR="004F2346" w:rsidRPr="005B4C27" w:rsidRDefault="004F2346" w:rsidP="008D22DA">
            <w:pPr>
              <w:spacing w:line="240" w:lineRule="auto"/>
              <w:jc w:val="center"/>
              <w:rPr>
                <w:color w:val="000000"/>
                <w:lang w:val="ro-RO"/>
              </w:rPr>
            </w:pPr>
          </w:p>
        </w:tc>
      </w:tr>
      <w:tr w:rsidR="004F2346" w:rsidRPr="005B4C27" w14:paraId="1D68467D" w14:textId="21FAB63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A454AF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F5A1729" w14:textId="77777777" w:rsidR="004F2346" w:rsidRPr="005B4C27" w:rsidRDefault="004F2346" w:rsidP="008D22DA">
            <w:pPr>
              <w:spacing w:line="240" w:lineRule="auto"/>
              <w:jc w:val="center"/>
              <w:rPr>
                <w:i/>
                <w:color w:val="000000"/>
              </w:rPr>
            </w:pPr>
            <w:proofErr w:type="spellStart"/>
            <w:r w:rsidRPr="005B4C27">
              <w:rPr>
                <w:i/>
                <w:color w:val="000000"/>
                <w:lang w:val="ro-RO"/>
              </w:rPr>
              <w:t>Hieracium</w:t>
            </w:r>
            <w:proofErr w:type="spellEnd"/>
            <w:r w:rsidRPr="005B4C27">
              <w:rPr>
                <w:i/>
                <w:color w:val="000000"/>
                <w:lang w:val="ro-RO"/>
              </w:rPr>
              <w:t xml:space="preserve"> </w:t>
            </w:r>
            <w:proofErr w:type="spellStart"/>
            <w:r w:rsidRPr="005B4C27">
              <w:rPr>
                <w:i/>
                <w:color w:val="000000"/>
                <w:lang w:val="ro-RO"/>
              </w:rPr>
              <w:t>echioides</w:t>
            </w:r>
            <w:proofErr w:type="spellEnd"/>
            <w:r w:rsidRPr="005B4C27">
              <w:rPr>
                <w:i/>
                <w:color w:val="000000"/>
                <w:lang w:val="ro-RO"/>
              </w:rPr>
              <w:t xml:space="preserve"> </w:t>
            </w:r>
            <w:proofErr w:type="spellStart"/>
            <w:r w:rsidRPr="005B4C27">
              <w:rPr>
                <w:i/>
                <w:color w:val="000000"/>
                <w:lang w:val="ro-RO"/>
              </w:rPr>
              <w:t>Lumm</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1E375E8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D324AB1"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2A2DF689" w14:textId="77777777" w:rsidR="004F2346" w:rsidRPr="005B4C27" w:rsidRDefault="004F2346" w:rsidP="008D22DA">
            <w:pPr>
              <w:spacing w:line="240" w:lineRule="auto"/>
              <w:jc w:val="center"/>
              <w:rPr>
                <w:color w:val="000000"/>
                <w:lang w:val="ro-RO"/>
              </w:rPr>
            </w:pPr>
          </w:p>
        </w:tc>
      </w:tr>
      <w:tr w:rsidR="004F2346" w:rsidRPr="005B4C27" w14:paraId="271C88A6" w14:textId="4057BE5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464E94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E550CCC" w14:textId="77777777" w:rsidR="004F2346" w:rsidRPr="005B4C27" w:rsidRDefault="004F2346" w:rsidP="008D22DA">
            <w:pPr>
              <w:spacing w:line="240" w:lineRule="auto"/>
              <w:jc w:val="center"/>
              <w:rPr>
                <w:i/>
                <w:color w:val="000000"/>
              </w:rPr>
            </w:pPr>
            <w:proofErr w:type="spellStart"/>
            <w:r w:rsidRPr="005B4C27">
              <w:rPr>
                <w:i/>
                <w:color w:val="000000"/>
                <w:lang w:val="ro-RO"/>
              </w:rPr>
              <w:t>Hieracium</w:t>
            </w:r>
            <w:proofErr w:type="spellEnd"/>
            <w:r w:rsidRPr="005B4C27">
              <w:rPr>
                <w:i/>
                <w:color w:val="000000"/>
                <w:lang w:val="ro-RO"/>
              </w:rPr>
              <w:t xml:space="preserve"> </w:t>
            </w:r>
            <w:proofErr w:type="spellStart"/>
            <w:r w:rsidRPr="005B4C27">
              <w:rPr>
                <w:i/>
                <w:color w:val="000000"/>
                <w:lang w:val="ro-RO"/>
              </w:rPr>
              <w:t>murorum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FD8D21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BFF95A4"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012DB78C" w14:textId="77777777" w:rsidR="004F2346" w:rsidRPr="005B4C27" w:rsidRDefault="004F2346" w:rsidP="008D22DA">
            <w:pPr>
              <w:spacing w:line="240" w:lineRule="auto"/>
              <w:jc w:val="center"/>
              <w:rPr>
                <w:color w:val="000000"/>
                <w:lang w:val="ro-RO"/>
              </w:rPr>
            </w:pPr>
          </w:p>
        </w:tc>
      </w:tr>
      <w:tr w:rsidR="004F2346" w:rsidRPr="005B4C27" w14:paraId="3C5A4245" w14:textId="51E7223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CB31A8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E0C844E" w14:textId="77777777" w:rsidR="004F2346" w:rsidRPr="005B4C27" w:rsidRDefault="004F2346" w:rsidP="008D22DA">
            <w:pPr>
              <w:spacing w:line="240" w:lineRule="auto"/>
              <w:jc w:val="center"/>
              <w:rPr>
                <w:i/>
                <w:color w:val="000000"/>
              </w:rPr>
            </w:pPr>
            <w:proofErr w:type="spellStart"/>
            <w:r w:rsidRPr="005B4C27">
              <w:rPr>
                <w:i/>
                <w:color w:val="000000"/>
                <w:lang w:val="ro-RO"/>
              </w:rPr>
              <w:t>Hieracium</w:t>
            </w:r>
            <w:proofErr w:type="spellEnd"/>
            <w:r w:rsidRPr="005B4C27">
              <w:rPr>
                <w:i/>
                <w:color w:val="000000"/>
                <w:lang w:val="ro-RO"/>
              </w:rPr>
              <w:t xml:space="preserve"> </w:t>
            </w:r>
            <w:proofErr w:type="spellStart"/>
            <w:r w:rsidRPr="005B4C27">
              <w:rPr>
                <w:i/>
                <w:color w:val="000000"/>
                <w:lang w:val="ro-RO"/>
              </w:rPr>
              <w:t>pilosella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13C7C1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870D9A5"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2B188634" w14:textId="77777777" w:rsidR="004F2346" w:rsidRPr="005B4C27" w:rsidRDefault="004F2346" w:rsidP="008D22DA">
            <w:pPr>
              <w:spacing w:line="240" w:lineRule="auto"/>
              <w:jc w:val="center"/>
              <w:rPr>
                <w:color w:val="000000"/>
                <w:lang w:val="ro-RO"/>
              </w:rPr>
            </w:pPr>
          </w:p>
        </w:tc>
      </w:tr>
      <w:tr w:rsidR="004F2346" w:rsidRPr="005B4C27" w14:paraId="32E5EA24" w14:textId="66E13F3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DAD14C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403DE1B" w14:textId="77777777" w:rsidR="004F2346" w:rsidRPr="005B4C27" w:rsidRDefault="004F2346" w:rsidP="008D22DA">
            <w:pPr>
              <w:spacing w:line="240" w:lineRule="auto"/>
              <w:jc w:val="center"/>
              <w:rPr>
                <w:i/>
                <w:color w:val="000000"/>
              </w:rPr>
            </w:pPr>
            <w:proofErr w:type="spellStart"/>
            <w:r w:rsidRPr="005B4C27">
              <w:rPr>
                <w:i/>
                <w:color w:val="000000"/>
                <w:lang w:val="ro-RO"/>
              </w:rPr>
              <w:t>Hieracium</w:t>
            </w:r>
            <w:proofErr w:type="spellEnd"/>
            <w:r w:rsidRPr="005B4C27">
              <w:rPr>
                <w:i/>
                <w:color w:val="000000"/>
                <w:lang w:val="ro-RO"/>
              </w:rPr>
              <w:t xml:space="preserve"> </w:t>
            </w:r>
            <w:proofErr w:type="spellStart"/>
            <w:r w:rsidRPr="005B4C27">
              <w:rPr>
                <w:i/>
                <w:color w:val="000000"/>
                <w:lang w:val="ro-RO"/>
              </w:rPr>
              <w:t>piloselloides</w:t>
            </w:r>
            <w:proofErr w:type="spellEnd"/>
            <w:r w:rsidRPr="005B4C27">
              <w:rPr>
                <w:i/>
                <w:color w:val="000000"/>
                <w:lang w:val="ro-RO"/>
              </w:rPr>
              <w:t xml:space="preserve"> </w:t>
            </w:r>
            <w:proofErr w:type="spellStart"/>
            <w:r w:rsidRPr="005B4C27">
              <w:rPr>
                <w:i/>
                <w:color w:val="000000"/>
                <w:lang w:val="ro-RO"/>
              </w:rPr>
              <w:t>Vill</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436C7F5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45EC630"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6A44433A" w14:textId="77777777" w:rsidR="004F2346" w:rsidRPr="005B4C27" w:rsidRDefault="004F2346" w:rsidP="008D22DA">
            <w:pPr>
              <w:spacing w:line="240" w:lineRule="auto"/>
              <w:jc w:val="center"/>
              <w:rPr>
                <w:color w:val="000000"/>
                <w:lang w:val="ro-RO"/>
              </w:rPr>
            </w:pPr>
          </w:p>
        </w:tc>
      </w:tr>
      <w:tr w:rsidR="004F2346" w:rsidRPr="005B4C27" w14:paraId="33EAD460" w14:textId="57D4052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954449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0D822B4" w14:textId="77777777" w:rsidR="004F2346" w:rsidRPr="005B4C27" w:rsidRDefault="004F2346" w:rsidP="008D22DA">
            <w:pPr>
              <w:spacing w:line="240" w:lineRule="auto"/>
              <w:jc w:val="center"/>
              <w:rPr>
                <w:i/>
                <w:color w:val="000000"/>
              </w:rPr>
            </w:pPr>
            <w:proofErr w:type="spellStart"/>
            <w:r w:rsidRPr="005B4C27">
              <w:rPr>
                <w:i/>
                <w:color w:val="000000"/>
                <w:lang w:val="ro-RO"/>
              </w:rPr>
              <w:t>Hieracium</w:t>
            </w:r>
            <w:proofErr w:type="spellEnd"/>
            <w:r w:rsidRPr="005B4C27">
              <w:rPr>
                <w:i/>
                <w:color w:val="000000"/>
                <w:lang w:val="ro-RO"/>
              </w:rPr>
              <w:t xml:space="preserve"> </w:t>
            </w:r>
            <w:proofErr w:type="spellStart"/>
            <w:r w:rsidRPr="005B4C27">
              <w:rPr>
                <w:i/>
                <w:color w:val="000000"/>
                <w:lang w:val="ro-RO"/>
              </w:rPr>
              <w:t>umbellatum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EB8490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ED67246" w14:textId="77777777" w:rsidR="004F2346" w:rsidRPr="005B4C27" w:rsidRDefault="004F2346" w:rsidP="008D22DA">
            <w:pPr>
              <w:spacing w:line="240" w:lineRule="auto"/>
              <w:jc w:val="center"/>
              <w:rPr>
                <w:color w:val="000000"/>
              </w:rPr>
            </w:pPr>
            <w:r w:rsidRPr="005B4C27">
              <w:rPr>
                <w:color w:val="000000"/>
                <w:lang w:val="ro-RO"/>
              </w:rPr>
              <w:t xml:space="preserve">Izvoarele Putnei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7BD57C88" w14:textId="77777777" w:rsidR="004F2346" w:rsidRPr="005B4C27" w:rsidRDefault="004F2346" w:rsidP="008D22DA">
            <w:pPr>
              <w:spacing w:line="240" w:lineRule="auto"/>
              <w:jc w:val="center"/>
              <w:rPr>
                <w:color w:val="000000"/>
                <w:lang w:val="ro-RO"/>
              </w:rPr>
            </w:pPr>
          </w:p>
        </w:tc>
      </w:tr>
      <w:tr w:rsidR="004F2346" w:rsidRPr="005B4C27" w14:paraId="60A3E1C3" w14:textId="48175A6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2E244E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D7A76E9" w14:textId="77777777" w:rsidR="004F2346" w:rsidRPr="005B4C27" w:rsidRDefault="004F2346" w:rsidP="008D22DA">
            <w:pPr>
              <w:spacing w:line="240" w:lineRule="auto"/>
              <w:jc w:val="center"/>
              <w:rPr>
                <w:i/>
                <w:color w:val="000000"/>
              </w:rPr>
            </w:pPr>
            <w:proofErr w:type="spellStart"/>
            <w:r w:rsidRPr="005B4C27">
              <w:rPr>
                <w:i/>
                <w:color w:val="000000"/>
                <w:lang w:val="ro-RO"/>
              </w:rPr>
              <w:t>Hypochoeris</w:t>
            </w:r>
            <w:proofErr w:type="spellEnd"/>
            <w:r w:rsidRPr="005B4C27">
              <w:rPr>
                <w:i/>
                <w:color w:val="000000"/>
                <w:lang w:val="ro-RO"/>
              </w:rPr>
              <w:t xml:space="preserve"> maculata L.</w:t>
            </w:r>
          </w:p>
        </w:tc>
        <w:tc>
          <w:tcPr>
            <w:tcW w:w="2098" w:type="dxa"/>
            <w:tcBorders>
              <w:top w:val="nil"/>
              <w:left w:val="nil"/>
              <w:bottom w:val="single" w:sz="12" w:space="0" w:color="auto"/>
              <w:right w:val="single" w:sz="12" w:space="0" w:color="auto"/>
            </w:tcBorders>
            <w:shd w:val="clear" w:color="auto" w:fill="auto"/>
            <w:noWrap/>
            <w:vAlign w:val="center"/>
            <w:hideMark/>
          </w:tcPr>
          <w:p w14:paraId="6E30A16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AAE0287"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42F4EC87" w14:textId="77777777" w:rsidR="004F2346" w:rsidRPr="005B4C27" w:rsidRDefault="004F2346" w:rsidP="008D22DA">
            <w:pPr>
              <w:spacing w:line="240" w:lineRule="auto"/>
              <w:jc w:val="center"/>
              <w:rPr>
                <w:color w:val="000000"/>
                <w:lang w:val="ro-RO"/>
              </w:rPr>
            </w:pPr>
          </w:p>
        </w:tc>
      </w:tr>
      <w:tr w:rsidR="004F2346" w:rsidRPr="005B4C27" w14:paraId="653650A7" w14:textId="4922C43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A18E53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81D12C3" w14:textId="77777777" w:rsidR="004F2346" w:rsidRPr="005B4C27" w:rsidRDefault="004F2346" w:rsidP="008D22DA">
            <w:pPr>
              <w:spacing w:line="240" w:lineRule="auto"/>
              <w:jc w:val="center"/>
              <w:rPr>
                <w:i/>
                <w:color w:val="000000"/>
              </w:rPr>
            </w:pPr>
            <w:proofErr w:type="spellStart"/>
            <w:r w:rsidRPr="005B4C27">
              <w:rPr>
                <w:i/>
                <w:color w:val="000000"/>
                <w:lang w:val="ro-RO"/>
              </w:rPr>
              <w:t>Hypochoeris</w:t>
            </w:r>
            <w:proofErr w:type="spellEnd"/>
            <w:r w:rsidRPr="005B4C27">
              <w:rPr>
                <w:i/>
                <w:color w:val="000000"/>
                <w:lang w:val="ro-RO"/>
              </w:rPr>
              <w:t xml:space="preserve"> uniflora </w:t>
            </w:r>
            <w:proofErr w:type="spellStart"/>
            <w:r w:rsidRPr="005B4C27">
              <w:rPr>
                <w:i/>
                <w:color w:val="000000"/>
                <w:lang w:val="ro-RO"/>
              </w:rPr>
              <w:t>Vill</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0E65C91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1E12431"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p>
        </w:tc>
        <w:tc>
          <w:tcPr>
            <w:tcW w:w="1821" w:type="dxa"/>
            <w:tcBorders>
              <w:top w:val="nil"/>
              <w:left w:val="nil"/>
              <w:bottom w:val="single" w:sz="12" w:space="0" w:color="auto"/>
              <w:right w:val="single" w:sz="12" w:space="0" w:color="auto"/>
            </w:tcBorders>
            <w:shd w:val="clear" w:color="auto" w:fill="auto"/>
          </w:tcPr>
          <w:p w14:paraId="55CE75A1" w14:textId="77777777" w:rsidR="004F2346" w:rsidRPr="005B4C27" w:rsidRDefault="004F2346" w:rsidP="008D22DA">
            <w:pPr>
              <w:spacing w:line="240" w:lineRule="auto"/>
              <w:jc w:val="center"/>
              <w:rPr>
                <w:color w:val="000000"/>
                <w:lang w:val="ro-RO"/>
              </w:rPr>
            </w:pPr>
          </w:p>
        </w:tc>
      </w:tr>
      <w:tr w:rsidR="004F2346" w:rsidRPr="005B4C27" w14:paraId="61BDCB99" w14:textId="6C8380C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FC1036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AABDC4F" w14:textId="77777777" w:rsidR="004F2346" w:rsidRPr="005B4C27" w:rsidRDefault="004F2346" w:rsidP="008D22DA">
            <w:pPr>
              <w:spacing w:line="240" w:lineRule="auto"/>
              <w:jc w:val="center"/>
              <w:rPr>
                <w:i/>
                <w:color w:val="000000"/>
              </w:rPr>
            </w:pPr>
            <w:proofErr w:type="spellStart"/>
            <w:r w:rsidRPr="005B4C27">
              <w:rPr>
                <w:i/>
                <w:color w:val="000000"/>
                <w:lang w:val="ro-RO"/>
              </w:rPr>
              <w:t>Inula</w:t>
            </w:r>
            <w:proofErr w:type="spellEnd"/>
            <w:r w:rsidRPr="005B4C27">
              <w:rPr>
                <w:i/>
                <w:color w:val="000000"/>
                <w:lang w:val="ro-RO"/>
              </w:rPr>
              <w:t xml:space="preserve"> </w:t>
            </w:r>
            <w:proofErr w:type="spellStart"/>
            <w:r w:rsidRPr="005B4C27">
              <w:rPr>
                <w:i/>
                <w:color w:val="000000"/>
                <w:lang w:val="ro-RO"/>
              </w:rPr>
              <w:t>britannica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E2F998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32230FA"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0BF0EDC0" w14:textId="77777777" w:rsidR="004F2346" w:rsidRPr="005B4C27" w:rsidRDefault="004F2346" w:rsidP="008D22DA">
            <w:pPr>
              <w:spacing w:line="240" w:lineRule="auto"/>
              <w:jc w:val="center"/>
              <w:rPr>
                <w:color w:val="000000"/>
                <w:lang w:val="ro-RO"/>
              </w:rPr>
            </w:pPr>
          </w:p>
        </w:tc>
      </w:tr>
      <w:tr w:rsidR="004F2346" w:rsidRPr="005B4C27" w14:paraId="59B395CD" w14:textId="34DD97E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938922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A4CFA9B" w14:textId="77777777" w:rsidR="004F2346" w:rsidRPr="005B4C27" w:rsidRDefault="004F2346" w:rsidP="008D22DA">
            <w:pPr>
              <w:spacing w:line="240" w:lineRule="auto"/>
              <w:jc w:val="center"/>
              <w:rPr>
                <w:i/>
                <w:color w:val="000000"/>
              </w:rPr>
            </w:pPr>
            <w:proofErr w:type="spellStart"/>
            <w:r w:rsidRPr="005B4C27">
              <w:rPr>
                <w:i/>
                <w:color w:val="000000"/>
                <w:lang w:val="ro-RO"/>
              </w:rPr>
              <w:t>Inula</w:t>
            </w:r>
            <w:proofErr w:type="spellEnd"/>
            <w:r w:rsidRPr="005B4C27">
              <w:rPr>
                <w:i/>
                <w:color w:val="000000"/>
                <w:lang w:val="ro-RO"/>
              </w:rPr>
              <w:t xml:space="preserve"> </w:t>
            </w:r>
            <w:proofErr w:type="spellStart"/>
            <w:r w:rsidRPr="005B4C27">
              <w:rPr>
                <w:i/>
                <w:color w:val="000000"/>
                <w:lang w:val="ro-RO"/>
              </w:rPr>
              <w:t>helenium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1636C48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E1D6B8B"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341A02EA" w14:textId="77777777" w:rsidR="004F2346" w:rsidRPr="005B4C27" w:rsidRDefault="004F2346" w:rsidP="008D22DA">
            <w:pPr>
              <w:spacing w:line="240" w:lineRule="auto"/>
              <w:jc w:val="center"/>
              <w:rPr>
                <w:color w:val="000000"/>
                <w:lang w:val="ro-RO"/>
              </w:rPr>
            </w:pPr>
          </w:p>
        </w:tc>
      </w:tr>
      <w:tr w:rsidR="004F2346" w:rsidRPr="005B4C27" w14:paraId="1FF87E0D" w14:textId="64EE9E1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986BF4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165C10B" w14:textId="77777777" w:rsidR="004F2346" w:rsidRPr="005B4C27" w:rsidRDefault="004F2346" w:rsidP="008D22DA">
            <w:pPr>
              <w:spacing w:line="240" w:lineRule="auto"/>
              <w:jc w:val="center"/>
              <w:rPr>
                <w:i/>
                <w:color w:val="000000"/>
              </w:rPr>
            </w:pPr>
            <w:proofErr w:type="spellStart"/>
            <w:r w:rsidRPr="005B4C27">
              <w:rPr>
                <w:i/>
                <w:color w:val="000000"/>
                <w:lang w:val="ro-RO"/>
              </w:rPr>
              <w:t>Inula</w:t>
            </w:r>
            <w:proofErr w:type="spellEnd"/>
            <w:r w:rsidRPr="005B4C27">
              <w:rPr>
                <w:i/>
                <w:color w:val="000000"/>
                <w:lang w:val="ro-RO"/>
              </w:rPr>
              <w:t xml:space="preserve"> </w:t>
            </w:r>
            <w:proofErr w:type="spellStart"/>
            <w:r w:rsidRPr="005B4C27">
              <w:rPr>
                <w:i/>
                <w:color w:val="000000"/>
                <w:lang w:val="ro-RO"/>
              </w:rPr>
              <w:t>salicina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7AB9531"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C875C9A"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31343625" w14:textId="77777777" w:rsidR="004F2346" w:rsidRPr="005B4C27" w:rsidRDefault="004F2346" w:rsidP="008D22DA">
            <w:pPr>
              <w:spacing w:line="240" w:lineRule="auto"/>
              <w:jc w:val="center"/>
              <w:rPr>
                <w:color w:val="000000"/>
                <w:lang w:val="ro-RO"/>
              </w:rPr>
            </w:pPr>
          </w:p>
        </w:tc>
      </w:tr>
      <w:tr w:rsidR="004F2346" w:rsidRPr="005B4C27" w14:paraId="4FCC062C" w14:textId="3B0DF61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B08872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13683A5" w14:textId="77777777" w:rsidR="004F2346" w:rsidRPr="005B4C27" w:rsidRDefault="004F2346" w:rsidP="008D22DA">
            <w:pPr>
              <w:spacing w:line="240" w:lineRule="auto"/>
              <w:jc w:val="center"/>
              <w:rPr>
                <w:i/>
                <w:color w:val="000000"/>
              </w:rPr>
            </w:pPr>
            <w:proofErr w:type="spellStart"/>
            <w:r w:rsidRPr="005B4C27">
              <w:rPr>
                <w:i/>
                <w:color w:val="000000"/>
                <w:lang w:val="ro-RO"/>
              </w:rPr>
              <w:t>Homogyne</w:t>
            </w:r>
            <w:proofErr w:type="spellEnd"/>
            <w:r w:rsidRPr="005B4C27">
              <w:rPr>
                <w:i/>
                <w:color w:val="000000"/>
                <w:lang w:val="ro-RO"/>
              </w:rPr>
              <w:t xml:space="preserve"> alpina </w:t>
            </w:r>
            <w:proofErr w:type="spellStart"/>
            <w:r w:rsidRPr="005B4C27">
              <w:rPr>
                <w:i/>
                <w:color w:val="000000"/>
                <w:lang w:val="ro-RO"/>
              </w:rPr>
              <w:t>Cass</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1365108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738F998"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p>
        </w:tc>
        <w:tc>
          <w:tcPr>
            <w:tcW w:w="1821" w:type="dxa"/>
            <w:tcBorders>
              <w:top w:val="nil"/>
              <w:left w:val="nil"/>
              <w:bottom w:val="single" w:sz="12" w:space="0" w:color="auto"/>
              <w:right w:val="single" w:sz="12" w:space="0" w:color="auto"/>
            </w:tcBorders>
            <w:shd w:val="clear" w:color="auto" w:fill="auto"/>
          </w:tcPr>
          <w:p w14:paraId="21A6C997" w14:textId="77777777" w:rsidR="004F2346" w:rsidRPr="005B4C27" w:rsidRDefault="004F2346" w:rsidP="008D22DA">
            <w:pPr>
              <w:spacing w:line="240" w:lineRule="auto"/>
              <w:jc w:val="center"/>
              <w:rPr>
                <w:color w:val="000000"/>
                <w:lang w:val="ro-RO"/>
              </w:rPr>
            </w:pPr>
          </w:p>
        </w:tc>
      </w:tr>
      <w:tr w:rsidR="004F2346" w:rsidRPr="005B4C27" w14:paraId="7601FCCC" w14:textId="16907BA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115AA8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73C40D5" w14:textId="77777777" w:rsidR="004F2346" w:rsidRPr="005B4C27" w:rsidRDefault="004F2346" w:rsidP="008D22DA">
            <w:pPr>
              <w:spacing w:line="240" w:lineRule="auto"/>
              <w:jc w:val="center"/>
              <w:rPr>
                <w:i/>
                <w:color w:val="000000"/>
              </w:rPr>
            </w:pPr>
            <w:proofErr w:type="spellStart"/>
            <w:r w:rsidRPr="005B4C27">
              <w:rPr>
                <w:i/>
                <w:color w:val="000000"/>
                <w:lang w:val="ro-RO"/>
              </w:rPr>
              <w:t>Lapsana</w:t>
            </w:r>
            <w:proofErr w:type="spellEnd"/>
            <w:r w:rsidRPr="005B4C27">
              <w:rPr>
                <w:i/>
                <w:color w:val="000000"/>
                <w:lang w:val="ro-RO"/>
              </w:rPr>
              <w:t xml:space="preserve"> </w:t>
            </w:r>
            <w:proofErr w:type="spellStart"/>
            <w:r w:rsidRPr="005B4C27">
              <w:rPr>
                <w:i/>
                <w:color w:val="000000"/>
                <w:lang w:val="ro-RO"/>
              </w:rPr>
              <w:t>communis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D8FF6E7"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6FFFFB8"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3FE46852" w14:textId="77777777" w:rsidR="004F2346" w:rsidRPr="005B4C27" w:rsidRDefault="004F2346" w:rsidP="008D22DA">
            <w:pPr>
              <w:spacing w:line="240" w:lineRule="auto"/>
              <w:jc w:val="center"/>
              <w:rPr>
                <w:color w:val="000000"/>
                <w:lang w:val="ro-RO"/>
              </w:rPr>
            </w:pPr>
          </w:p>
        </w:tc>
      </w:tr>
      <w:tr w:rsidR="004F2346" w:rsidRPr="005B4C27" w14:paraId="7AA9C1FF" w14:textId="3882E38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54C1ED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447D3FB" w14:textId="77777777" w:rsidR="004F2346" w:rsidRPr="005B4C27" w:rsidRDefault="004F2346" w:rsidP="008D22DA">
            <w:pPr>
              <w:spacing w:line="240" w:lineRule="auto"/>
              <w:jc w:val="center"/>
              <w:rPr>
                <w:i/>
                <w:color w:val="000000"/>
              </w:rPr>
            </w:pPr>
            <w:proofErr w:type="spellStart"/>
            <w:r w:rsidRPr="005B4C27">
              <w:rPr>
                <w:i/>
                <w:color w:val="000000"/>
                <w:lang w:val="ro-RO"/>
              </w:rPr>
              <w:t>Leontodon</w:t>
            </w:r>
            <w:proofErr w:type="spellEnd"/>
            <w:r w:rsidRPr="005B4C27">
              <w:rPr>
                <w:i/>
                <w:color w:val="000000"/>
                <w:lang w:val="ro-RO"/>
              </w:rPr>
              <w:t xml:space="preserve"> </w:t>
            </w:r>
            <w:proofErr w:type="spellStart"/>
            <w:r w:rsidRPr="005B4C27">
              <w:rPr>
                <w:i/>
                <w:color w:val="000000"/>
                <w:lang w:val="ro-RO"/>
              </w:rPr>
              <w:t>asper</w:t>
            </w:r>
            <w:proofErr w:type="spellEnd"/>
            <w:r w:rsidRPr="005B4C27">
              <w:rPr>
                <w:i/>
                <w:color w:val="000000"/>
                <w:lang w:val="ro-RO"/>
              </w:rPr>
              <w:t xml:space="preserve"> </w:t>
            </w:r>
            <w:proofErr w:type="spellStart"/>
            <w:r w:rsidRPr="005B4C27">
              <w:rPr>
                <w:i/>
                <w:color w:val="000000"/>
                <w:lang w:val="ro-RO"/>
              </w:rPr>
              <w:t>Poir</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229C0EA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7EB585D"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105FDF21" w14:textId="77777777" w:rsidR="004F2346" w:rsidRPr="005B4C27" w:rsidRDefault="004F2346" w:rsidP="008D22DA">
            <w:pPr>
              <w:spacing w:line="240" w:lineRule="auto"/>
              <w:jc w:val="center"/>
              <w:rPr>
                <w:color w:val="000000"/>
                <w:lang w:val="ro-RO"/>
              </w:rPr>
            </w:pPr>
          </w:p>
        </w:tc>
      </w:tr>
      <w:tr w:rsidR="004F2346" w:rsidRPr="005B4C27" w14:paraId="3EC154DE" w14:textId="48FFBF1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D84482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6D0C507" w14:textId="77777777" w:rsidR="004F2346" w:rsidRPr="005B4C27" w:rsidRDefault="004F2346" w:rsidP="008D22DA">
            <w:pPr>
              <w:spacing w:line="240" w:lineRule="auto"/>
              <w:jc w:val="center"/>
              <w:rPr>
                <w:i/>
                <w:color w:val="000000"/>
              </w:rPr>
            </w:pPr>
            <w:proofErr w:type="spellStart"/>
            <w:r w:rsidRPr="005B4C27">
              <w:rPr>
                <w:i/>
                <w:color w:val="000000"/>
                <w:lang w:val="ro-RO"/>
              </w:rPr>
              <w:t>Leontodon</w:t>
            </w:r>
            <w:proofErr w:type="spellEnd"/>
            <w:r w:rsidRPr="005B4C27">
              <w:rPr>
                <w:i/>
                <w:color w:val="000000"/>
                <w:lang w:val="ro-RO"/>
              </w:rPr>
              <w:t xml:space="preserve"> </w:t>
            </w:r>
            <w:proofErr w:type="spellStart"/>
            <w:r w:rsidRPr="005B4C27">
              <w:rPr>
                <w:i/>
                <w:color w:val="000000"/>
                <w:lang w:val="ro-RO"/>
              </w:rPr>
              <w:t>autumnalis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223749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53D610F"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1652C7D9" w14:textId="77777777" w:rsidR="004F2346" w:rsidRPr="005B4C27" w:rsidRDefault="004F2346" w:rsidP="008D22DA">
            <w:pPr>
              <w:spacing w:line="240" w:lineRule="auto"/>
              <w:jc w:val="center"/>
              <w:rPr>
                <w:color w:val="000000"/>
                <w:lang w:val="ro-RO"/>
              </w:rPr>
            </w:pPr>
          </w:p>
        </w:tc>
      </w:tr>
      <w:tr w:rsidR="004F2346" w:rsidRPr="005B4C27" w14:paraId="754E7E92" w14:textId="00C9984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9E1A00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FC48B59" w14:textId="77777777" w:rsidR="004F2346" w:rsidRPr="005B4C27" w:rsidRDefault="004F2346" w:rsidP="008D22DA">
            <w:pPr>
              <w:spacing w:line="240" w:lineRule="auto"/>
              <w:jc w:val="center"/>
              <w:rPr>
                <w:i/>
                <w:color w:val="000000"/>
              </w:rPr>
            </w:pPr>
            <w:proofErr w:type="spellStart"/>
            <w:r w:rsidRPr="005B4C27">
              <w:rPr>
                <w:i/>
                <w:color w:val="000000"/>
                <w:lang w:val="ro-RO"/>
              </w:rPr>
              <w:t>Leontodon</w:t>
            </w:r>
            <w:proofErr w:type="spellEnd"/>
            <w:r w:rsidRPr="005B4C27">
              <w:rPr>
                <w:i/>
                <w:color w:val="000000"/>
                <w:lang w:val="ro-RO"/>
              </w:rPr>
              <w:t xml:space="preserve"> </w:t>
            </w:r>
            <w:proofErr w:type="spellStart"/>
            <w:r w:rsidRPr="005B4C27">
              <w:rPr>
                <w:i/>
                <w:color w:val="000000"/>
                <w:lang w:val="ro-RO"/>
              </w:rPr>
              <w:t>hispidus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222C3A1"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AB7B959"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50E41B29" w14:textId="77777777" w:rsidR="004F2346" w:rsidRPr="005B4C27" w:rsidRDefault="004F2346" w:rsidP="008D22DA">
            <w:pPr>
              <w:spacing w:line="240" w:lineRule="auto"/>
              <w:jc w:val="center"/>
              <w:rPr>
                <w:color w:val="000000"/>
                <w:lang w:val="ro-RO"/>
              </w:rPr>
            </w:pPr>
          </w:p>
        </w:tc>
      </w:tr>
      <w:tr w:rsidR="004F2346" w:rsidRPr="005B4C27" w14:paraId="691C86F6" w14:textId="59F2CA4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F5A8EF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02B712C" w14:textId="77777777" w:rsidR="004F2346" w:rsidRPr="005B4C27" w:rsidRDefault="004F2346" w:rsidP="008D22DA">
            <w:pPr>
              <w:spacing w:line="240" w:lineRule="auto"/>
              <w:jc w:val="center"/>
              <w:rPr>
                <w:i/>
                <w:color w:val="000000"/>
              </w:rPr>
            </w:pPr>
            <w:proofErr w:type="spellStart"/>
            <w:r w:rsidRPr="005B4C27">
              <w:rPr>
                <w:i/>
                <w:color w:val="000000"/>
                <w:lang w:val="ro-RO"/>
              </w:rPr>
              <w:t>Leontopodium</w:t>
            </w:r>
            <w:proofErr w:type="spellEnd"/>
            <w:r w:rsidRPr="005B4C27">
              <w:rPr>
                <w:i/>
                <w:color w:val="000000"/>
                <w:lang w:val="ro-RO"/>
              </w:rPr>
              <w:t xml:space="preserve"> </w:t>
            </w:r>
            <w:proofErr w:type="spellStart"/>
            <w:r w:rsidRPr="005B4C27">
              <w:rPr>
                <w:i/>
                <w:color w:val="000000"/>
                <w:lang w:val="ro-RO"/>
              </w:rPr>
              <w:t>alpinum</w:t>
            </w:r>
            <w:proofErr w:type="spellEnd"/>
            <w:r w:rsidRPr="005B4C27">
              <w:rPr>
                <w:i/>
                <w:color w:val="000000"/>
                <w:lang w:val="ro-RO"/>
              </w:rPr>
              <w:t xml:space="preserve"> </w:t>
            </w:r>
            <w:proofErr w:type="spellStart"/>
            <w:r w:rsidRPr="005B4C27">
              <w:rPr>
                <w:i/>
                <w:color w:val="000000"/>
                <w:lang w:val="ro-RO"/>
              </w:rPr>
              <w:t>Cass</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0DA17DDA" w14:textId="77777777" w:rsidR="004F2346" w:rsidRPr="005B4C27" w:rsidRDefault="004F2346" w:rsidP="008D22DA">
            <w:pPr>
              <w:spacing w:line="240" w:lineRule="auto"/>
              <w:jc w:val="center"/>
              <w:rPr>
                <w:color w:val="000000"/>
              </w:rPr>
            </w:pPr>
            <w:r w:rsidRPr="005B4C27">
              <w:rPr>
                <w:bCs/>
                <w:color w:val="000000"/>
                <w:lang w:val="ro-RO"/>
              </w:rPr>
              <w:t>vulnerabil</w:t>
            </w:r>
            <w:r w:rsidRPr="005B4C27">
              <w:rPr>
                <w:color w:val="000000"/>
                <w:lang w:val="ro-RO"/>
              </w:rPr>
              <w:t xml:space="preserve"> , </w:t>
            </w:r>
            <w:r w:rsidRPr="005B4C27">
              <w:rPr>
                <w:bCs/>
                <w:color w:val="000000"/>
                <w:lang w:val="ro-RO"/>
              </w:rPr>
              <w:t>rar</w:t>
            </w:r>
          </w:p>
        </w:tc>
        <w:tc>
          <w:tcPr>
            <w:tcW w:w="5132" w:type="dxa"/>
            <w:tcBorders>
              <w:top w:val="nil"/>
              <w:left w:val="nil"/>
              <w:bottom w:val="single" w:sz="12" w:space="0" w:color="auto"/>
              <w:right w:val="single" w:sz="12" w:space="0" w:color="auto"/>
            </w:tcBorders>
            <w:shd w:val="clear" w:color="auto" w:fill="auto"/>
            <w:noWrap/>
            <w:vAlign w:val="center"/>
            <w:hideMark/>
          </w:tcPr>
          <w:p w14:paraId="0765D802" w14:textId="77777777" w:rsidR="004F2346" w:rsidRPr="005B4C27" w:rsidRDefault="004F2346" w:rsidP="008D22DA">
            <w:pPr>
              <w:spacing w:line="240" w:lineRule="auto"/>
              <w:jc w:val="center"/>
              <w:rPr>
                <w:color w:val="000000"/>
              </w:rPr>
            </w:pPr>
            <w:r w:rsidRPr="005B4C27">
              <w:rPr>
                <w:color w:val="000000"/>
                <w:lang w:val="ro-RO"/>
              </w:rPr>
              <w:t xml:space="preserve">Coza , 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52474862" w14:textId="77777777" w:rsidR="004F2346" w:rsidRPr="005B4C27" w:rsidRDefault="004F2346" w:rsidP="008D22DA">
            <w:pPr>
              <w:spacing w:line="240" w:lineRule="auto"/>
              <w:jc w:val="center"/>
              <w:rPr>
                <w:color w:val="000000"/>
                <w:lang w:val="ro-RO"/>
              </w:rPr>
            </w:pPr>
          </w:p>
        </w:tc>
      </w:tr>
      <w:tr w:rsidR="004F2346" w:rsidRPr="005B4C27" w14:paraId="3309C996" w14:textId="13B0A6B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6727B1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0E8CE29" w14:textId="77777777" w:rsidR="004F2346" w:rsidRPr="005B4C27" w:rsidRDefault="004F2346" w:rsidP="008D22DA">
            <w:pPr>
              <w:spacing w:line="240" w:lineRule="auto"/>
              <w:jc w:val="center"/>
              <w:rPr>
                <w:i/>
                <w:color w:val="000000"/>
              </w:rPr>
            </w:pPr>
            <w:proofErr w:type="spellStart"/>
            <w:r w:rsidRPr="005B4C27">
              <w:rPr>
                <w:i/>
                <w:color w:val="000000"/>
                <w:lang w:val="ro-RO"/>
              </w:rPr>
              <w:t>Mycelis</w:t>
            </w:r>
            <w:proofErr w:type="spellEnd"/>
            <w:r w:rsidRPr="005B4C27">
              <w:rPr>
                <w:i/>
                <w:color w:val="000000"/>
                <w:lang w:val="ro-RO"/>
              </w:rPr>
              <w:t xml:space="preserve"> </w:t>
            </w:r>
            <w:proofErr w:type="spellStart"/>
            <w:r w:rsidRPr="005B4C27">
              <w:rPr>
                <w:i/>
                <w:color w:val="000000"/>
                <w:lang w:val="ro-RO"/>
              </w:rPr>
              <w:t>muralis</w:t>
            </w:r>
            <w:proofErr w:type="spellEnd"/>
            <w:r w:rsidRPr="005B4C27">
              <w:rPr>
                <w:i/>
                <w:color w:val="000000"/>
                <w:lang w:val="ro-RO"/>
              </w:rPr>
              <w:t xml:space="preserve"> </w:t>
            </w:r>
            <w:proofErr w:type="spellStart"/>
            <w:r w:rsidRPr="005B4C27">
              <w:rPr>
                <w:i/>
                <w:color w:val="000000"/>
                <w:lang w:val="ro-RO"/>
              </w:rPr>
              <w:t>Dum</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2E39EC9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F3518EA" w14:textId="77777777" w:rsidR="004F2346" w:rsidRPr="005B4C27" w:rsidRDefault="004F2346" w:rsidP="008D22DA">
            <w:pPr>
              <w:spacing w:line="240" w:lineRule="auto"/>
              <w:jc w:val="center"/>
              <w:rPr>
                <w:color w:val="000000"/>
              </w:rPr>
            </w:pPr>
            <w:r w:rsidRPr="005B4C27">
              <w:rPr>
                <w:color w:val="000000"/>
                <w:lang w:val="ro-RO"/>
              </w:rPr>
              <w:t xml:space="preserve">Izvoarele Putnei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7AF90037" w14:textId="77777777" w:rsidR="004F2346" w:rsidRPr="005B4C27" w:rsidRDefault="004F2346" w:rsidP="008D22DA">
            <w:pPr>
              <w:spacing w:line="240" w:lineRule="auto"/>
              <w:jc w:val="center"/>
              <w:rPr>
                <w:color w:val="000000"/>
                <w:lang w:val="ro-RO"/>
              </w:rPr>
            </w:pPr>
          </w:p>
        </w:tc>
      </w:tr>
      <w:tr w:rsidR="004F2346" w:rsidRPr="005B4C27" w14:paraId="2FE51267" w14:textId="3D8A253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9874DA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6BA77B9" w14:textId="77777777" w:rsidR="004F2346" w:rsidRPr="005B4C27" w:rsidRDefault="004F2346" w:rsidP="008D22DA">
            <w:pPr>
              <w:spacing w:line="240" w:lineRule="auto"/>
              <w:jc w:val="center"/>
              <w:rPr>
                <w:i/>
                <w:color w:val="000000"/>
              </w:rPr>
            </w:pPr>
            <w:proofErr w:type="spellStart"/>
            <w:r w:rsidRPr="005B4C27">
              <w:rPr>
                <w:i/>
                <w:color w:val="000000"/>
                <w:lang w:val="ro-RO"/>
              </w:rPr>
              <w:t>Petasites</w:t>
            </w:r>
            <w:proofErr w:type="spellEnd"/>
            <w:r w:rsidRPr="005B4C27">
              <w:rPr>
                <w:i/>
                <w:color w:val="000000"/>
                <w:lang w:val="ro-RO"/>
              </w:rPr>
              <w:t xml:space="preserve"> album </w:t>
            </w:r>
            <w:proofErr w:type="spellStart"/>
            <w:r w:rsidRPr="005B4C27">
              <w:rPr>
                <w:i/>
                <w:color w:val="000000"/>
                <w:lang w:val="ro-RO"/>
              </w:rPr>
              <w:t>Gaertn</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6A8FEAA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E2A82B4" w14:textId="77777777" w:rsidR="004F2346" w:rsidRPr="005B4C27" w:rsidRDefault="004F2346" w:rsidP="008D22DA">
            <w:pPr>
              <w:spacing w:line="240" w:lineRule="auto"/>
              <w:jc w:val="center"/>
              <w:rPr>
                <w:color w:val="000000"/>
              </w:rPr>
            </w:pPr>
            <w:r w:rsidRPr="005B4C27">
              <w:rPr>
                <w:color w:val="000000"/>
                <w:lang w:val="ro-RO"/>
              </w:rPr>
              <w:t>larg răspândit</w:t>
            </w:r>
          </w:p>
        </w:tc>
        <w:tc>
          <w:tcPr>
            <w:tcW w:w="1821" w:type="dxa"/>
            <w:tcBorders>
              <w:top w:val="nil"/>
              <w:left w:val="nil"/>
              <w:bottom w:val="single" w:sz="12" w:space="0" w:color="auto"/>
              <w:right w:val="single" w:sz="12" w:space="0" w:color="auto"/>
            </w:tcBorders>
            <w:shd w:val="clear" w:color="auto" w:fill="auto"/>
          </w:tcPr>
          <w:p w14:paraId="77C32DF5" w14:textId="77777777" w:rsidR="004F2346" w:rsidRPr="005B4C27" w:rsidRDefault="004F2346" w:rsidP="008D22DA">
            <w:pPr>
              <w:spacing w:line="240" w:lineRule="auto"/>
              <w:jc w:val="center"/>
              <w:rPr>
                <w:color w:val="000000"/>
                <w:lang w:val="ro-RO"/>
              </w:rPr>
            </w:pPr>
          </w:p>
        </w:tc>
      </w:tr>
      <w:tr w:rsidR="004F2346" w:rsidRPr="005B4C27" w14:paraId="6A3D0977" w14:textId="15C714E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1FFB93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A7009A7" w14:textId="77777777" w:rsidR="004F2346" w:rsidRPr="005B4C27" w:rsidRDefault="004F2346" w:rsidP="008D22DA">
            <w:pPr>
              <w:spacing w:line="240" w:lineRule="auto"/>
              <w:jc w:val="center"/>
              <w:rPr>
                <w:i/>
                <w:color w:val="000000"/>
              </w:rPr>
            </w:pPr>
            <w:proofErr w:type="spellStart"/>
            <w:r w:rsidRPr="005B4C27">
              <w:rPr>
                <w:i/>
                <w:color w:val="000000"/>
                <w:lang w:val="ro-RO"/>
              </w:rPr>
              <w:t>Petasites</w:t>
            </w:r>
            <w:proofErr w:type="spellEnd"/>
            <w:r w:rsidRPr="005B4C27">
              <w:rPr>
                <w:i/>
                <w:color w:val="000000"/>
                <w:lang w:val="ro-RO"/>
              </w:rPr>
              <w:t xml:space="preserve"> </w:t>
            </w:r>
            <w:proofErr w:type="spellStart"/>
            <w:r w:rsidRPr="005B4C27">
              <w:rPr>
                <w:i/>
                <w:color w:val="000000"/>
                <w:lang w:val="ro-RO"/>
              </w:rPr>
              <w:t>hybridus</w:t>
            </w:r>
            <w:proofErr w:type="spellEnd"/>
            <w:r w:rsidRPr="005B4C27">
              <w:rPr>
                <w:i/>
                <w:color w:val="000000"/>
                <w:lang w:val="ro-RO"/>
              </w:rPr>
              <w:t xml:space="preserve"> </w:t>
            </w:r>
            <w:proofErr w:type="spellStart"/>
            <w:r w:rsidRPr="005B4C27">
              <w:rPr>
                <w:i/>
                <w:color w:val="000000"/>
                <w:lang w:val="ro-RO"/>
              </w:rPr>
              <w:t>Gaertn</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472F33B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8E0FC54"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117AAAEE" w14:textId="77777777" w:rsidR="004F2346" w:rsidRPr="005B4C27" w:rsidRDefault="004F2346" w:rsidP="008D22DA">
            <w:pPr>
              <w:spacing w:line="240" w:lineRule="auto"/>
              <w:jc w:val="center"/>
              <w:rPr>
                <w:color w:val="000000"/>
                <w:lang w:val="ro-RO"/>
              </w:rPr>
            </w:pPr>
          </w:p>
        </w:tc>
      </w:tr>
      <w:tr w:rsidR="004F2346" w:rsidRPr="005B4C27" w14:paraId="2D27D49E" w14:textId="29FC365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2A10A4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71301EE" w14:textId="77777777" w:rsidR="004F2346" w:rsidRPr="005B4C27" w:rsidRDefault="004F2346" w:rsidP="008D22DA">
            <w:pPr>
              <w:spacing w:line="240" w:lineRule="auto"/>
              <w:jc w:val="center"/>
              <w:rPr>
                <w:i/>
                <w:color w:val="000000"/>
              </w:rPr>
            </w:pPr>
            <w:proofErr w:type="spellStart"/>
            <w:r w:rsidRPr="005B4C27">
              <w:rPr>
                <w:i/>
                <w:color w:val="000000"/>
                <w:lang w:val="ro-RO"/>
              </w:rPr>
              <w:t>Picris</w:t>
            </w:r>
            <w:proofErr w:type="spellEnd"/>
            <w:r w:rsidRPr="005B4C27">
              <w:rPr>
                <w:i/>
                <w:color w:val="000000"/>
                <w:lang w:val="ro-RO"/>
              </w:rPr>
              <w:t xml:space="preserve"> </w:t>
            </w:r>
            <w:proofErr w:type="spellStart"/>
            <w:r w:rsidRPr="005B4C27">
              <w:rPr>
                <w:i/>
                <w:color w:val="000000"/>
                <w:lang w:val="ro-RO"/>
              </w:rPr>
              <w:t>hieracioides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F3DE8A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512CBF9"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4BBD8531" w14:textId="77777777" w:rsidR="004F2346" w:rsidRPr="005B4C27" w:rsidRDefault="004F2346" w:rsidP="008D22DA">
            <w:pPr>
              <w:spacing w:line="240" w:lineRule="auto"/>
              <w:jc w:val="center"/>
              <w:rPr>
                <w:color w:val="000000"/>
                <w:lang w:val="ro-RO"/>
              </w:rPr>
            </w:pPr>
          </w:p>
        </w:tc>
      </w:tr>
      <w:tr w:rsidR="004F2346" w:rsidRPr="005B4C27" w14:paraId="38510814" w14:textId="40AB7D9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C147DF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931ABB8" w14:textId="77777777" w:rsidR="004F2346" w:rsidRPr="005B4C27" w:rsidRDefault="004F2346" w:rsidP="008D22DA">
            <w:pPr>
              <w:spacing w:line="240" w:lineRule="auto"/>
              <w:jc w:val="center"/>
              <w:rPr>
                <w:i/>
                <w:color w:val="000000"/>
              </w:rPr>
            </w:pPr>
            <w:proofErr w:type="spellStart"/>
            <w:r w:rsidRPr="005B4C27">
              <w:rPr>
                <w:i/>
                <w:color w:val="000000"/>
                <w:lang w:val="ro-RO"/>
              </w:rPr>
              <w:t>Prenanthes</w:t>
            </w:r>
            <w:proofErr w:type="spellEnd"/>
            <w:r w:rsidRPr="005B4C27">
              <w:rPr>
                <w:i/>
                <w:color w:val="000000"/>
                <w:lang w:val="ro-RO"/>
              </w:rPr>
              <w:t xml:space="preserve"> </w:t>
            </w:r>
            <w:proofErr w:type="spellStart"/>
            <w:r w:rsidRPr="005B4C27">
              <w:rPr>
                <w:i/>
                <w:color w:val="000000"/>
                <w:lang w:val="ro-RO"/>
              </w:rPr>
              <w:t>purpurea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195B23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6E207C6" w14:textId="77777777" w:rsidR="004F2346" w:rsidRPr="005B4C27" w:rsidRDefault="004F2346" w:rsidP="008D22DA">
            <w:pPr>
              <w:spacing w:line="240" w:lineRule="auto"/>
              <w:jc w:val="center"/>
              <w:rPr>
                <w:color w:val="000000"/>
              </w:rPr>
            </w:pPr>
            <w:r w:rsidRPr="005B4C27">
              <w:rPr>
                <w:color w:val="000000"/>
                <w:lang w:val="ro-RO"/>
              </w:rPr>
              <w:t>Izvoarele Putnei</w:t>
            </w:r>
          </w:p>
        </w:tc>
        <w:tc>
          <w:tcPr>
            <w:tcW w:w="1821" w:type="dxa"/>
            <w:tcBorders>
              <w:top w:val="nil"/>
              <w:left w:val="nil"/>
              <w:bottom w:val="single" w:sz="12" w:space="0" w:color="auto"/>
              <w:right w:val="single" w:sz="12" w:space="0" w:color="auto"/>
            </w:tcBorders>
            <w:shd w:val="clear" w:color="auto" w:fill="auto"/>
          </w:tcPr>
          <w:p w14:paraId="0DFF07EB" w14:textId="77777777" w:rsidR="004F2346" w:rsidRPr="005B4C27" w:rsidRDefault="004F2346" w:rsidP="008D22DA">
            <w:pPr>
              <w:spacing w:line="240" w:lineRule="auto"/>
              <w:jc w:val="center"/>
              <w:rPr>
                <w:color w:val="000000"/>
                <w:lang w:val="ro-RO"/>
              </w:rPr>
            </w:pPr>
          </w:p>
        </w:tc>
      </w:tr>
      <w:tr w:rsidR="004F2346" w:rsidRPr="005B4C27" w14:paraId="2548D63D" w14:textId="0BDF7CF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7AFB63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AEF2D3B" w14:textId="77777777" w:rsidR="004F2346" w:rsidRPr="005B4C27" w:rsidRDefault="004F2346" w:rsidP="008D22DA">
            <w:pPr>
              <w:spacing w:line="240" w:lineRule="auto"/>
              <w:jc w:val="center"/>
              <w:rPr>
                <w:i/>
                <w:color w:val="000000"/>
              </w:rPr>
            </w:pPr>
            <w:proofErr w:type="spellStart"/>
            <w:r w:rsidRPr="005B4C27">
              <w:rPr>
                <w:i/>
                <w:color w:val="000000"/>
                <w:lang w:val="ro-RO"/>
              </w:rPr>
              <w:t>Scorzonera</w:t>
            </w:r>
            <w:proofErr w:type="spellEnd"/>
            <w:r w:rsidRPr="005B4C27">
              <w:rPr>
                <w:i/>
                <w:color w:val="000000"/>
                <w:lang w:val="ro-RO"/>
              </w:rPr>
              <w:t xml:space="preserve"> </w:t>
            </w:r>
            <w:proofErr w:type="spellStart"/>
            <w:r w:rsidRPr="005B4C27">
              <w:rPr>
                <w:i/>
                <w:color w:val="000000"/>
                <w:lang w:val="ro-RO"/>
              </w:rPr>
              <w:t>rosea</w:t>
            </w:r>
            <w:proofErr w:type="spellEnd"/>
            <w:r w:rsidRPr="005B4C27">
              <w:rPr>
                <w:i/>
                <w:color w:val="000000"/>
                <w:lang w:val="ro-RO"/>
              </w:rPr>
              <w:t xml:space="preserve"> W. &amp; K.</w:t>
            </w:r>
          </w:p>
        </w:tc>
        <w:tc>
          <w:tcPr>
            <w:tcW w:w="2098" w:type="dxa"/>
            <w:tcBorders>
              <w:top w:val="nil"/>
              <w:left w:val="nil"/>
              <w:bottom w:val="single" w:sz="12" w:space="0" w:color="auto"/>
              <w:right w:val="single" w:sz="12" w:space="0" w:color="auto"/>
            </w:tcBorders>
            <w:shd w:val="clear" w:color="auto" w:fill="auto"/>
            <w:noWrap/>
            <w:vAlign w:val="center"/>
            <w:hideMark/>
          </w:tcPr>
          <w:p w14:paraId="54A71FE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A80ABBA"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17C9EB38" w14:textId="77777777" w:rsidR="004F2346" w:rsidRPr="005B4C27" w:rsidRDefault="004F2346" w:rsidP="008D22DA">
            <w:pPr>
              <w:spacing w:line="240" w:lineRule="auto"/>
              <w:jc w:val="center"/>
              <w:rPr>
                <w:color w:val="000000"/>
                <w:lang w:val="ro-RO"/>
              </w:rPr>
            </w:pPr>
          </w:p>
        </w:tc>
      </w:tr>
      <w:tr w:rsidR="004F2346" w:rsidRPr="005B4C27" w14:paraId="6D81D5EC" w14:textId="385194D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64FA99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928FD7C" w14:textId="77777777" w:rsidR="004F2346" w:rsidRPr="005B4C27" w:rsidRDefault="004F2346" w:rsidP="008D22DA">
            <w:pPr>
              <w:spacing w:line="240" w:lineRule="auto"/>
              <w:jc w:val="center"/>
              <w:rPr>
                <w:i/>
                <w:color w:val="000000"/>
              </w:rPr>
            </w:pPr>
            <w:proofErr w:type="spellStart"/>
            <w:r w:rsidRPr="005B4C27">
              <w:rPr>
                <w:i/>
                <w:color w:val="000000"/>
                <w:lang w:val="ro-RO"/>
              </w:rPr>
              <w:t>Senecio</w:t>
            </w:r>
            <w:proofErr w:type="spellEnd"/>
            <w:r w:rsidRPr="005B4C27">
              <w:rPr>
                <w:i/>
                <w:color w:val="000000"/>
                <w:lang w:val="ro-RO"/>
              </w:rPr>
              <w:t xml:space="preserve"> </w:t>
            </w:r>
            <w:proofErr w:type="spellStart"/>
            <w:r w:rsidRPr="005B4C27">
              <w:rPr>
                <w:i/>
                <w:color w:val="000000"/>
                <w:lang w:val="ro-RO"/>
              </w:rPr>
              <w:t>capitatus</w:t>
            </w:r>
            <w:proofErr w:type="spellEnd"/>
            <w:r w:rsidRPr="005B4C27">
              <w:rPr>
                <w:i/>
                <w:color w:val="000000"/>
                <w:lang w:val="ro-RO"/>
              </w:rPr>
              <w:t xml:space="preserve"> var. </w:t>
            </w:r>
            <w:proofErr w:type="spellStart"/>
            <w:r w:rsidRPr="005B4C27">
              <w:rPr>
                <w:i/>
                <w:color w:val="000000"/>
                <w:lang w:val="ro-RO"/>
              </w:rPr>
              <w:t>leiocarpus</w:t>
            </w:r>
            <w:proofErr w:type="spellEnd"/>
            <w:r w:rsidRPr="005B4C27">
              <w:rPr>
                <w:i/>
                <w:color w:val="000000"/>
                <w:lang w:val="ro-RO"/>
              </w:rPr>
              <w:t xml:space="preserve"> </w:t>
            </w:r>
            <w:proofErr w:type="spellStart"/>
            <w:r w:rsidRPr="005B4C27">
              <w:rPr>
                <w:i/>
                <w:color w:val="000000"/>
                <w:lang w:val="ro-RO"/>
              </w:rPr>
              <w:t>Cuf</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649167C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946D5B8" w14:textId="77777777" w:rsidR="004F2346" w:rsidRPr="005B4C27" w:rsidRDefault="004F2346" w:rsidP="008D22DA">
            <w:pPr>
              <w:spacing w:line="240" w:lineRule="auto"/>
              <w:jc w:val="center"/>
              <w:rPr>
                <w:color w:val="000000"/>
              </w:rPr>
            </w:pPr>
            <w:r w:rsidRPr="005B4C27">
              <w:rPr>
                <w:color w:val="000000"/>
                <w:lang w:val="ro-RO"/>
              </w:rPr>
              <w:t>Coza</w:t>
            </w:r>
          </w:p>
        </w:tc>
        <w:tc>
          <w:tcPr>
            <w:tcW w:w="1821" w:type="dxa"/>
            <w:tcBorders>
              <w:top w:val="nil"/>
              <w:left w:val="nil"/>
              <w:bottom w:val="single" w:sz="12" w:space="0" w:color="auto"/>
              <w:right w:val="single" w:sz="12" w:space="0" w:color="auto"/>
            </w:tcBorders>
            <w:shd w:val="clear" w:color="auto" w:fill="auto"/>
          </w:tcPr>
          <w:p w14:paraId="2CC8D41A" w14:textId="77777777" w:rsidR="004F2346" w:rsidRPr="005B4C27" w:rsidRDefault="004F2346" w:rsidP="008D22DA">
            <w:pPr>
              <w:spacing w:line="240" w:lineRule="auto"/>
              <w:jc w:val="center"/>
              <w:rPr>
                <w:color w:val="000000"/>
                <w:lang w:val="ro-RO"/>
              </w:rPr>
            </w:pPr>
          </w:p>
        </w:tc>
      </w:tr>
      <w:tr w:rsidR="004F2346" w:rsidRPr="005B4C27" w14:paraId="6976A3B9" w14:textId="2F7DBFE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8F8B60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86BBE3F" w14:textId="77777777" w:rsidR="004F2346" w:rsidRPr="005B4C27" w:rsidRDefault="004F2346" w:rsidP="008D22DA">
            <w:pPr>
              <w:spacing w:line="240" w:lineRule="auto"/>
              <w:jc w:val="center"/>
              <w:rPr>
                <w:i/>
                <w:color w:val="000000"/>
              </w:rPr>
            </w:pPr>
            <w:proofErr w:type="spellStart"/>
            <w:r w:rsidRPr="005B4C27">
              <w:rPr>
                <w:i/>
                <w:color w:val="000000"/>
                <w:lang w:val="ro-RO"/>
              </w:rPr>
              <w:t>Senecio</w:t>
            </w:r>
            <w:proofErr w:type="spellEnd"/>
            <w:r w:rsidRPr="005B4C27">
              <w:rPr>
                <w:i/>
                <w:color w:val="000000"/>
                <w:lang w:val="ro-RO"/>
              </w:rPr>
              <w:t xml:space="preserve"> </w:t>
            </w:r>
            <w:proofErr w:type="spellStart"/>
            <w:r w:rsidRPr="005B4C27">
              <w:rPr>
                <w:i/>
                <w:color w:val="000000"/>
                <w:lang w:val="ro-RO"/>
              </w:rPr>
              <w:t>doria</w:t>
            </w:r>
            <w:proofErr w:type="spellEnd"/>
            <w:r w:rsidRPr="005B4C27">
              <w:rPr>
                <w:i/>
                <w:color w:val="000000"/>
                <w:lang w:val="ro-RO"/>
              </w:rPr>
              <w:t xml:space="preserve"> </w:t>
            </w:r>
            <w:proofErr w:type="spellStart"/>
            <w:r w:rsidRPr="005B4C27">
              <w:rPr>
                <w:i/>
                <w:color w:val="000000"/>
                <w:lang w:val="ro-RO"/>
              </w:rPr>
              <w:t>Nath</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086E6E5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F8B2E29"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06383F04" w14:textId="77777777" w:rsidR="004F2346" w:rsidRPr="005B4C27" w:rsidRDefault="004F2346" w:rsidP="008D22DA">
            <w:pPr>
              <w:spacing w:line="240" w:lineRule="auto"/>
              <w:jc w:val="center"/>
              <w:rPr>
                <w:color w:val="000000"/>
                <w:lang w:val="ro-RO"/>
              </w:rPr>
            </w:pPr>
          </w:p>
        </w:tc>
      </w:tr>
      <w:tr w:rsidR="004F2346" w:rsidRPr="005B4C27" w14:paraId="0E161A5F" w14:textId="36D6291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773DF5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34B5B4F" w14:textId="77777777" w:rsidR="004F2346" w:rsidRPr="005B4C27" w:rsidRDefault="004F2346" w:rsidP="008D22DA">
            <w:pPr>
              <w:spacing w:line="240" w:lineRule="auto"/>
              <w:jc w:val="center"/>
              <w:rPr>
                <w:i/>
                <w:color w:val="000000"/>
              </w:rPr>
            </w:pPr>
            <w:proofErr w:type="spellStart"/>
            <w:r w:rsidRPr="005B4C27">
              <w:rPr>
                <w:i/>
                <w:color w:val="000000"/>
                <w:lang w:val="ro-RO"/>
              </w:rPr>
              <w:t>Senecio</w:t>
            </w:r>
            <w:proofErr w:type="spellEnd"/>
            <w:r w:rsidRPr="005B4C27">
              <w:rPr>
                <w:i/>
                <w:color w:val="000000"/>
                <w:lang w:val="ro-RO"/>
              </w:rPr>
              <w:t xml:space="preserve"> </w:t>
            </w:r>
            <w:proofErr w:type="spellStart"/>
            <w:r w:rsidRPr="005B4C27">
              <w:rPr>
                <w:i/>
                <w:color w:val="000000"/>
                <w:lang w:val="ro-RO"/>
              </w:rPr>
              <w:t>doria</w:t>
            </w:r>
            <w:proofErr w:type="spellEnd"/>
            <w:r w:rsidRPr="005B4C27">
              <w:rPr>
                <w:i/>
                <w:color w:val="000000"/>
                <w:lang w:val="ro-RO"/>
              </w:rPr>
              <w:t xml:space="preserve"> </w:t>
            </w:r>
            <w:proofErr w:type="spellStart"/>
            <w:r w:rsidRPr="005B4C27">
              <w:rPr>
                <w:i/>
                <w:color w:val="000000"/>
                <w:lang w:val="ro-RO"/>
              </w:rPr>
              <w:t>ssp</w:t>
            </w:r>
            <w:proofErr w:type="spellEnd"/>
            <w:r w:rsidRPr="005B4C27">
              <w:rPr>
                <w:i/>
                <w:color w:val="000000"/>
                <w:lang w:val="ro-RO"/>
              </w:rPr>
              <w:t xml:space="preserve"> </w:t>
            </w:r>
            <w:proofErr w:type="spellStart"/>
            <w:r w:rsidRPr="005B4C27">
              <w:rPr>
                <w:i/>
                <w:color w:val="000000"/>
                <w:lang w:val="ro-RO"/>
              </w:rPr>
              <w:t>umbrosum</w:t>
            </w:r>
            <w:proofErr w:type="spellEnd"/>
            <w:r w:rsidRPr="005B4C27">
              <w:rPr>
                <w:i/>
                <w:color w:val="000000"/>
                <w:lang w:val="ro-RO"/>
              </w:rPr>
              <w:t xml:space="preserve"> </w:t>
            </w:r>
            <w:proofErr w:type="spellStart"/>
            <w:r w:rsidRPr="005B4C27">
              <w:rPr>
                <w:i/>
                <w:color w:val="000000"/>
                <w:lang w:val="ro-RO"/>
              </w:rPr>
              <w:t>Soó</w:t>
            </w:r>
            <w:proofErr w:type="spellEnd"/>
          </w:p>
        </w:tc>
        <w:tc>
          <w:tcPr>
            <w:tcW w:w="2098" w:type="dxa"/>
            <w:tcBorders>
              <w:top w:val="nil"/>
              <w:left w:val="nil"/>
              <w:bottom w:val="single" w:sz="12" w:space="0" w:color="auto"/>
              <w:right w:val="single" w:sz="12" w:space="0" w:color="auto"/>
            </w:tcBorders>
            <w:shd w:val="clear" w:color="auto" w:fill="auto"/>
            <w:noWrap/>
            <w:vAlign w:val="center"/>
            <w:hideMark/>
          </w:tcPr>
          <w:p w14:paraId="7CFA853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1D6876C" w14:textId="77777777" w:rsidR="004F2346" w:rsidRPr="005B4C27" w:rsidRDefault="004F2346" w:rsidP="008D22DA">
            <w:pPr>
              <w:spacing w:line="240" w:lineRule="auto"/>
              <w:jc w:val="center"/>
              <w:rPr>
                <w:color w:val="000000"/>
              </w:rPr>
            </w:pPr>
            <w:r w:rsidRPr="005B4C27">
              <w:rPr>
                <w:color w:val="000000"/>
                <w:lang w:val="ro-RO"/>
              </w:rPr>
              <w:t>Coza</w:t>
            </w:r>
          </w:p>
        </w:tc>
        <w:tc>
          <w:tcPr>
            <w:tcW w:w="1821" w:type="dxa"/>
            <w:tcBorders>
              <w:top w:val="nil"/>
              <w:left w:val="nil"/>
              <w:bottom w:val="single" w:sz="12" w:space="0" w:color="auto"/>
              <w:right w:val="single" w:sz="12" w:space="0" w:color="auto"/>
            </w:tcBorders>
            <w:shd w:val="clear" w:color="auto" w:fill="auto"/>
          </w:tcPr>
          <w:p w14:paraId="50F3FAE7" w14:textId="77777777" w:rsidR="004F2346" w:rsidRPr="005B4C27" w:rsidRDefault="004F2346" w:rsidP="008D22DA">
            <w:pPr>
              <w:spacing w:line="240" w:lineRule="auto"/>
              <w:jc w:val="center"/>
              <w:rPr>
                <w:color w:val="000000"/>
                <w:lang w:val="ro-RO"/>
              </w:rPr>
            </w:pPr>
          </w:p>
        </w:tc>
      </w:tr>
      <w:tr w:rsidR="004F2346" w:rsidRPr="005B4C27" w14:paraId="59BA3EF3" w14:textId="3AED40B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0FE63B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A44159C" w14:textId="77777777" w:rsidR="004F2346" w:rsidRPr="005B4C27" w:rsidRDefault="004F2346" w:rsidP="008D22DA">
            <w:pPr>
              <w:spacing w:line="240" w:lineRule="auto"/>
              <w:jc w:val="center"/>
              <w:rPr>
                <w:i/>
                <w:color w:val="000000"/>
              </w:rPr>
            </w:pPr>
            <w:proofErr w:type="spellStart"/>
            <w:r w:rsidRPr="005B4C27">
              <w:rPr>
                <w:i/>
                <w:color w:val="000000"/>
                <w:lang w:val="ro-RO"/>
              </w:rPr>
              <w:t>Senecio</w:t>
            </w:r>
            <w:proofErr w:type="spellEnd"/>
            <w:r w:rsidRPr="005B4C27">
              <w:rPr>
                <w:i/>
                <w:color w:val="000000"/>
                <w:lang w:val="ro-RO"/>
              </w:rPr>
              <w:t xml:space="preserve"> </w:t>
            </w:r>
            <w:proofErr w:type="spellStart"/>
            <w:r w:rsidRPr="005B4C27">
              <w:rPr>
                <w:i/>
                <w:color w:val="000000"/>
                <w:lang w:val="ro-RO"/>
              </w:rPr>
              <w:t>erucifolius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0FDC901"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3150DAC" w14:textId="77777777" w:rsidR="004F2346" w:rsidRPr="005B4C27" w:rsidRDefault="004F2346" w:rsidP="008D22DA">
            <w:pPr>
              <w:spacing w:line="240" w:lineRule="auto"/>
              <w:jc w:val="center"/>
              <w:rPr>
                <w:color w:val="000000"/>
              </w:rPr>
            </w:pPr>
            <w:r w:rsidRPr="005B4C27">
              <w:rPr>
                <w:color w:val="000000"/>
                <w:lang w:val="ro-RO"/>
              </w:rPr>
              <w:t xml:space="preserve">Coza , </w:t>
            </w:r>
            <w:proofErr w:type="spellStart"/>
            <w:r w:rsidRPr="005B4C27">
              <w:rPr>
                <w:color w:val="000000"/>
                <w:lang w:val="ro-RO"/>
              </w:rPr>
              <w:t>Tisaru</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3AD798CC" w14:textId="77777777" w:rsidR="004F2346" w:rsidRPr="005B4C27" w:rsidRDefault="004F2346" w:rsidP="008D22DA">
            <w:pPr>
              <w:spacing w:line="240" w:lineRule="auto"/>
              <w:jc w:val="center"/>
              <w:rPr>
                <w:color w:val="000000"/>
                <w:lang w:val="ro-RO"/>
              </w:rPr>
            </w:pPr>
          </w:p>
        </w:tc>
      </w:tr>
      <w:tr w:rsidR="004F2346" w:rsidRPr="005B4C27" w14:paraId="79CBD869" w14:textId="7C0DA36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90DC45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0327389" w14:textId="77777777" w:rsidR="004F2346" w:rsidRPr="005B4C27" w:rsidRDefault="004F2346" w:rsidP="008D22DA">
            <w:pPr>
              <w:spacing w:line="240" w:lineRule="auto"/>
              <w:jc w:val="center"/>
              <w:rPr>
                <w:i/>
                <w:color w:val="000000"/>
              </w:rPr>
            </w:pPr>
            <w:proofErr w:type="spellStart"/>
            <w:r w:rsidRPr="005B4C27">
              <w:rPr>
                <w:i/>
                <w:color w:val="000000"/>
                <w:lang w:val="ro-RO"/>
              </w:rPr>
              <w:t>Senecio</w:t>
            </w:r>
            <w:proofErr w:type="spellEnd"/>
            <w:r w:rsidRPr="005B4C27">
              <w:rPr>
                <w:i/>
                <w:color w:val="000000"/>
                <w:lang w:val="ro-RO"/>
              </w:rPr>
              <w:t xml:space="preserve"> </w:t>
            </w:r>
            <w:proofErr w:type="spellStart"/>
            <w:r w:rsidRPr="005B4C27">
              <w:rPr>
                <w:i/>
                <w:color w:val="000000"/>
                <w:lang w:val="ro-RO"/>
              </w:rPr>
              <w:t>fuchsii</w:t>
            </w:r>
            <w:proofErr w:type="spellEnd"/>
            <w:r w:rsidRPr="005B4C27">
              <w:rPr>
                <w:i/>
                <w:color w:val="000000"/>
                <w:lang w:val="ro-RO"/>
              </w:rPr>
              <w:t xml:space="preserve"> </w:t>
            </w:r>
            <w:proofErr w:type="spellStart"/>
            <w:r w:rsidRPr="005B4C27">
              <w:rPr>
                <w:i/>
                <w:color w:val="000000"/>
                <w:lang w:val="ro-RO"/>
              </w:rPr>
              <w:t>Gmel</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2A87032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8907B03"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p>
        </w:tc>
        <w:tc>
          <w:tcPr>
            <w:tcW w:w="1821" w:type="dxa"/>
            <w:tcBorders>
              <w:top w:val="nil"/>
              <w:left w:val="nil"/>
              <w:bottom w:val="single" w:sz="12" w:space="0" w:color="auto"/>
              <w:right w:val="single" w:sz="12" w:space="0" w:color="auto"/>
            </w:tcBorders>
            <w:shd w:val="clear" w:color="auto" w:fill="auto"/>
          </w:tcPr>
          <w:p w14:paraId="324353DB" w14:textId="77777777" w:rsidR="004F2346" w:rsidRPr="005B4C27" w:rsidRDefault="004F2346" w:rsidP="008D22DA">
            <w:pPr>
              <w:spacing w:line="240" w:lineRule="auto"/>
              <w:jc w:val="center"/>
              <w:rPr>
                <w:color w:val="000000"/>
                <w:lang w:val="ro-RO"/>
              </w:rPr>
            </w:pPr>
          </w:p>
        </w:tc>
      </w:tr>
      <w:tr w:rsidR="004F2346" w:rsidRPr="005B4C27" w14:paraId="08A8D66F" w14:textId="5BF4C88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C3A287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E2E0090" w14:textId="77777777" w:rsidR="004F2346" w:rsidRPr="005B4C27" w:rsidRDefault="004F2346" w:rsidP="008D22DA">
            <w:pPr>
              <w:spacing w:line="240" w:lineRule="auto"/>
              <w:jc w:val="center"/>
              <w:rPr>
                <w:i/>
                <w:color w:val="000000"/>
              </w:rPr>
            </w:pPr>
            <w:proofErr w:type="spellStart"/>
            <w:r w:rsidRPr="005B4C27">
              <w:rPr>
                <w:i/>
                <w:color w:val="000000"/>
                <w:lang w:val="ro-RO"/>
              </w:rPr>
              <w:t>Senecio</w:t>
            </w:r>
            <w:proofErr w:type="spellEnd"/>
            <w:r w:rsidRPr="005B4C27">
              <w:rPr>
                <w:i/>
                <w:color w:val="000000"/>
                <w:lang w:val="ro-RO"/>
              </w:rPr>
              <w:t xml:space="preserve"> </w:t>
            </w:r>
            <w:proofErr w:type="spellStart"/>
            <w:r w:rsidRPr="005B4C27">
              <w:rPr>
                <w:i/>
                <w:color w:val="000000"/>
                <w:lang w:val="ro-RO"/>
              </w:rPr>
              <w:t>jacobaea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5D8972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12AF940"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58BCF5CC" w14:textId="77777777" w:rsidR="004F2346" w:rsidRPr="005B4C27" w:rsidRDefault="004F2346" w:rsidP="008D22DA">
            <w:pPr>
              <w:spacing w:line="240" w:lineRule="auto"/>
              <w:jc w:val="center"/>
              <w:rPr>
                <w:color w:val="000000"/>
                <w:lang w:val="ro-RO"/>
              </w:rPr>
            </w:pPr>
          </w:p>
        </w:tc>
      </w:tr>
      <w:tr w:rsidR="004F2346" w:rsidRPr="005B4C27" w14:paraId="09DA1CCD" w14:textId="642E736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0370D0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AFCBCC8" w14:textId="77777777" w:rsidR="004F2346" w:rsidRPr="005B4C27" w:rsidRDefault="004F2346" w:rsidP="008D22DA">
            <w:pPr>
              <w:spacing w:line="240" w:lineRule="auto"/>
              <w:jc w:val="center"/>
              <w:rPr>
                <w:i/>
                <w:color w:val="000000"/>
              </w:rPr>
            </w:pPr>
            <w:proofErr w:type="spellStart"/>
            <w:r w:rsidRPr="005B4C27">
              <w:rPr>
                <w:i/>
                <w:color w:val="000000"/>
                <w:lang w:val="ro-RO"/>
              </w:rPr>
              <w:t>Senecio</w:t>
            </w:r>
            <w:proofErr w:type="spellEnd"/>
            <w:r w:rsidRPr="005B4C27">
              <w:rPr>
                <w:i/>
                <w:color w:val="000000"/>
                <w:lang w:val="ro-RO"/>
              </w:rPr>
              <w:t xml:space="preserve"> </w:t>
            </w:r>
            <w:proofErr w:type="spellStart"/>
            <w:r w:rsidRPr="005B4C27">
              <w:rPr>
                <w:i/>
                <w:color w:val="000000"/>
                <w:lang w:val="ro-RO"/>
              </w:rPr>
              <w:t>nemorensis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CE337A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3DB946E" w14:textId="77777777" w:rsidR="004F2346" w:rsidRPr="005B4C27" w:rsidRDefault="004F2346" w:rsidP="008D22DA">
            <w:pPr>
              <w:spacing w:line="240" w:lineRule="auto"/>
              <w:jc w:val="center"/>
              <w:rPr>
                <w:color w:val="000000"/>
              </w:rPr>
            </w:pPr>
            <w:r w:rsidRPr="005B4C27">
              <w:rPr>
                <w:color w:val="000000"/>
                <w:lang w:val="ro-RO"/>
              </w:rPr>
              <w:t xml:space="preserve">Izvoarele Putnei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650DACD3" w14:textId="77777777" w:rsidR="004F2346" w:rsidRPr="005B4C27" w:rsidRDefault="004F2346" w:rsidP="008D22DA">
            <w:pPr>
              <w:spacing w:line="240" w:lineRule="auto"/>
              <w:jc w:val="center"/>
              <w:rPr>
                <w:color w:val="000000"/>
                <w:lang w:val="ro-RO"/>
              </w:rPr>
            </w:pPr>
          </w:p>
        </w:tc>
      </w:tr>
      <w:tr w:rsidR="004F2346" w:rsidRPr="005B4C27" w14:paraId="0D88D80D" w14:textId="58AC114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F8F99F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312B376" w14:textId="77777777" w:rsidR="004F2346" w:rsidRPr="005B4C27" w:rsidRDefault="004F2346" w:rsidP="008D22DA">
            <w:pPr>
              <w:spacing w:line="240" w:lineRule="auto"/>
              <w:jc w:val="center"/>
              <w:rPr>
                <w:i/>
                <w:color w:val="000000"/>
              </w:rPr>
            </w:pPr>
            <w:proofErr w:type="spellStart"/>
            <w:r w:rsidRPr="005B4C27">
              <w:rPr>
                <w:i/>
                <w:color w:val="000000"/>
                <w:lang w:val="ro-RO"/>
              </w:rPr>
              <w:t>Senecio</w:t>
            </w:r>
            <w:proofErr w:type="spellEnd"/>
            <w:r w:rsidRPr="005B4C27">
              <w:rPr>
                <w:i/>
                <w:color w:val="000000"/>
                <w:lang w:val="ro-RO"/>
              </w:rPr>
              <w:t xml:space="preserve"> </w:t>
            </w:r>
            <w:proofErr w:type="spellStart"/>
            <w:r w:rsidRPr="005B4C27">
              <w:rPr>
                <w:i/>
                <w:color w:val="000000"/>
                <w:lang w:val="ro-RO"/>
              </w:rPr>
              <w:t>squalidus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F7B6CB7"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D0680D2"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5C1F25C8" w14:textId="77777777" w:rsidR="004F2346" w:rsidRPr="005B4C27" w:rsidRDefault="004F2346" w:rsidP="008D22DA">
            <w:pPr>
              <w:spacing w:line="240" w:lineRule="auto"/>
              <w:jc w:val="center"/>
              <w:rPr>
                <w:color w:val="000000"/>
                <w:lang w:val="ro-RO"/>
              </w:rPr>
            </w:pPr>
          </w:p>
        </w:tc>
      </w:tr>
      <w:tr w:rsidR="004F2346" w:rsidRPr="005B4C27" w14:paraId="6A563F08" w14:textId="31F95FD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5D5237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CBD9325" w14:textId="77777777" w:rsidR="004F2346" w:rsidRPr="005B4C27" w:rsidRDefault="004F2346" w:rsidP="008D22DA">
            <w:pPr>
              <w:spacing w:line="240" w:lineRule="auto"/>
              <w:jc w:val="center"/>
              <w:rPr>
                <w:i/>
                <w:color w:val="000000"/>
              </w:rPr>
            </w:pPr>
            <w:proofErr w:type="spellStart"/>
            <w:r w:rsidRPr="005B4C27">
              <w:rPr>
                <w:i/>
                <w:color w:val="000000"/>
                <w:lang w:val="ro-RO"/>
              </w:rPr>
              <w:t>Solidago</w:t>
            </w:r>
            <w:proofErr w:type="spellEnd"/>
            <w:r w:rsidRPr="005B4C27">
              <w:rPr>
                <w:i/>
                <w:color w:val="000000"/>
                <w:lang w:val="ro-RO"/>
              </w:rPr>
              <w:t xml:space="preserve"> </w:t>
            </w:r>
            <w:proofErr w:type="spellStart"/>
            <w:r w:rsidRPr="005B4C27">
              <w:rPr>
                <w:i/>
                <w:color w:val="000000"/>
                <w:lang w:val="ro-RO"/>
              </w:rPr>
              <w:t>virgaurea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FC2DE4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1D598DE"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 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46DDBFEC" w14:textId="77777777" w:rsidR="004F2346" w:rsidRPr="005B4C27" w:rsidRDefault="004F2346" w:rsidP="008D22DA">
            <w:pPr>
              <w:spacing w:line="240" w:lineRule="auto"/>
              <w:jc w:val="center"/>
              <w:rPr>
                <w:color w:val="000000"/>
                <w:lang w:val="ro-RO"/>
              </w:rPr>
            </w:pPr>
          </w:p>
        </w:tc>
      </w:tr>
      <w:tr w:rsidR="004F2346" w:rsidRPr="005B4C27" w14:paraId="37BC0529" w14:textId="4418A94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9BD139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5A4463E" w14:textId="77777777" w:rsidR="004F2346" w:rsidRPr="005B4C27" w:rsidRDefault="004F2346" w:rsidP="008D22DA">
            <w:pPr>
              <w:spacing w:line="240" w:lineRule="auto"/>
              <w:jc w:val="center"/>
              <w:rPr>
                <w:i/>
                <w:color w:val="000000"/>
              </w:rPr>
            </w:pPr>
            <w:proofErr w:type="spellStart"/>
            <w:r w:rsidRPr="005B4C27">
              <w:rPr>
                <w:i/>
                <w:color w:val="000000"/>
                <w:lang w:val="ro-RO"/>
              </w:rPr>
              <w:t>Sonchus</w:t>
            </w:r>
            <w:proofErr w:type="spellEnd"/>
            <w:r w:rsidRPr="005B4C27">
              <w:rPr>
                <w:i/>
                <w:color w:val="000000"/>
                <w:lang w:val="ro-RO"/>
              </w:rPr>
              <w:t xml:space="preserve"> </w:t>
            </w:r>
            <w:proofErr w:type="spellStart"/>
            <w:r w:rsidRPr="005B4C27">
              <w:rPr>
                <w:i/>
                <w:color w:val="000000"/>
                <w:lang w:val="ro-RO"/>
              </w:rPr>
              <w:t>arvensis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A27849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915E340"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012231BB" w14:textId="77777777" w:rsidR="004F2346" w:rsidRPr="005B4C27" w:rsidRDefault="004F2346" w:rsidP="008D22DA">
            <w:pPr>
              <w:spacing w:line="240" w:lineRule="auto"/>
              <w:jc w:val="center"/>
              <w:rPr>
                <w:color w:val="000000"/>
                <w:lang w:val="ro-RO"/>
              </w:rPr>
            </w:pPr>
          </w:p>
        </w:tc>
      </w:tr>
      <w:tr w:rsidR="004F2346" w:rsidRPr="005B4C27" w14:paraId="46621DFF" w14:textId="17DA83D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31ED9D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1983F83" w14:textId="77777777" w:rsidR="004F2346" w:rsidRPr="005B4C27" w:rsidRDefault="004F2346" w:rsidP="008D22DA">
            <w:pPr>
              <w:spacing w:line="240" w:lineRule="auto"/>
              <w:jc w:val="center"/>
              <w:rPr>
                <w:i/>
                <w:color w:val="000000"/>
              </w:rPr>
            </w:pPr>
            <w:proofErr w:type="spellStart"/>
            <w:r w:rsidRPr="005B4C27">
              <w:rPr>
                <w:i/>
                <w:color w:val="000000"/>
                <w:lang w:val="ro-RO"/>
              </w:rPr>
              <w:t>Sonchus</w:t>
            </w:r>
            <w:proofErr w:type="spellEnd"/>
            <w:r w:rsidRPr="005B4C27">
              <w:rPr>
                <w:i/>
                <w:color w:val="000000"/>
                <w:lang w:val="ro-RO"/>
              </w:rPr>
              <w:t xml:space="preserve"> </w:t>
            </w:r>
            <w:proofErr w:type="spellStart"/>
            <w:r w:rsidRPr="005B4C27">
              <w:rPr>
                <w:i/>
                <w:color w:val="000000"/>
                <w:lang w:val="ro-RO"/>
              </w:rPr>
              <w:t>asper</w:t>
            </w:r>
            <w:proofErr w:type="spellEnd"/>
            <w:r w:rsidRPr="005B4C27">
              <w:rPr>
                <w:i/>
                <w:color w:val="000000"/>
                <w:lang w:val="ro-RO"/>
              </w:rPr>
              <w:t xml:space="preserve"> Hill.</w:t>
            </w:r>
          </w:p>
        </w:tc>
        <w:tc>
          <w:tcPr>
            <w:tcW w:w="2098" w:type="dxa"/>
            <w:tcBorders>
              <w:top w:val="nil"/>
              <w:left w:val="nil"/>
              <w:bottom w:val="single" w:sz="12" w:space="0" w:color="auto"/>
              <w:right w:val="single" w:sz="12" w:space="0" w:color="auto"/>
            </w:tcBorders>
            <w:shd w:val="clear" w:color="auto" w:fill="auto"/>
            <w:noWrap/>
            <w:vAlign w:val="center"/>
            <w:hideMark/>
          </w:tcPr>
          <w:p w14:paraId="18C94AB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D4475A4"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35018037" w14:textId="77777777" w:rsidR="004F2346" w:rsidRPr="005B4C27" w:rsidRDefault="004F2346" w:rsidP="008D22DA">
            <w:pPr>
              <w:spacing w:line="240" w:lineRule="auto"/>
              <w:jc w:val="center"/>
              <w:rPr>
                <w:color w:val="000000"/>
                <w:lang w:val="ro-RO"/>
              </w:rPr>
            </w:pPr>
          </w:p>
        </w:tc>
      </w:tr>
      <w:tr w:rsidR="004F2346" w:rsidRPr="005B4C27" w14:paraId="4BBFE664" w14:textId="15A0958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D259E9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7412632" w14:textId="77777777" w:rsidR="004F2346" w:rsidRPr="005B4C27" w:rsidRDefault="004F2346" w:rsidP="008D22DA">
            <w:pPr>
              <w:spacing w:line="240" w:lineRule="auto"/>
              <w:jc w:val="center"/>
              <w:rPr>
                <w:i/>
                <w:color w:val="000000"/>
              </w:rPr>
            </w:pPr>
            <w:proofErr w:type="spellStart"/>
            <w:r w:rsidRPr="005B4C27">
              <w:rPr>
                <w:i/>
                <w:color w:val="000000"/>
                <w:lang w:val="ro-RO"/>
              </w:rPr>
              <w:t>Tanacetum</w:t>
            </w:r>
            <w:proofErr w:type="spellEnd"/>
            <w:r w:rsidRPr="005B4C27">
              <w:rPr>
                <w:i/>
                <w:color w:val="000000"/>
                <w:lang w:val="ro-RO"/>
              </w:rPr>
              <w:t xml:space="preserve"> vulgare L.</w:t>
            </w:r>
          </w:p>
        </w:tc>
        <w:tc>
          <w:tcPr>
            <w:tcW w:w="2098" w:type="dxa"/>
            <w:tcBorders>
              <w:top w:val="nil"/>
              <w:left w:val="nil"/>
              <w:bottom w:val="single" w:sz="12" w:space="0" w:color="auto"/>
              <w:right w:val="single" w:sz="12" w:space="0" w:color="auto"/>
            </w:tcBorders>
            <w:shd w:val="clear" w:color="auto" w:fill="auto"/>
            <w:noWrap/>
            <w:vAlign w:val="center"/>
            <w:hideMark/>
          </w:tcPr>
          <w:p w14:paraId="4963403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FA3D8C4"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4C9578E8" w14:textId="77777777" w:rsidR="004F2346" w:rsidRPr="005B4C27" w:rsidRDefault="004F2346" w:rsidP="008D22DA">
            <w:pPr>
              <w:spacing w:line="240" w:lineRule="auto"/>
              <w:jc w:val="center"/>
              <w:rPr>
                <w:color w:val="000000"/>
                <w:lang w:val="ro-RO"/>
              </w:rPr>
            </w:pPr>
          </w:p>
        </w:tc>
      </w:tr>
      <w:tr w:rsidR="004F2346" w:rsidRPr="005B4C27" w14:paraId="475BDCF1" w14:textId="1D4C2D1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BF668A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71A0F88" w14:textId="77777777" w:rsidR="004F2346" w:rsidRPr="005B4C27" w:rsidRDefault="004F2346" w:rsidP="008D22DA">
            <w:pPr>
              <w:spacing w:line="240" w:lineRule="auto"/>
              <w:jc w:val="center"/>
              <w:rPr>
                <w:i/>
                <w:color w:val="000000"/>
              </w:rPr>
            </w:pPr>
            <w:proofErr w:type="spellStart"/>
            <w:r w:rsidRPr="005B4C27">
              <w:rPr>
                <w:i/>
                <w:color w:val="000000"/>
                <w:lang w:val="ro-RO"/>
              </w:rPr>
              <w:t>Taraxacum</w:t>
            </w:r>
            <w:proofErr w:type="spellEnd"/>
            <w:r w:rsidRPr="005B4C27">
              <w:rPr>
                <w:i/>
                <w:color w:val="000000"/>
                <w:lang w:val="ro-RO"/>
              </w:rPr>
              <w:t xml:space="preserve"> </w:t>
            </w:r>
            <w:proofErr w:type="spellStart"/>
            <w:r w:rsidRPr="005B4C27">
              <w:rPr>
                <w:i/>
                <w:color w:val="000000"/>
                <w:lang w:val="ro-RO"/>
              </w:rPr>
              <w:t>alpinum</w:t>
            </w:r>
            <w:proofErr w:type="spellEnd"/>
            <w:r w:rsidRPr="005B4C27">
              <w:rPr>
                <w:i/>
                <w:color w:val="000000"/>
                <w:lang w:val="ro-RO"/>
              </w:rPr>
              <w:t xml:space="preserve"> </w:t>
            </w:r>
            <w:proofErr w:type="spellStart"/>
            <w:r w:rsidRPr="005B4C27">
              <w:rPr>
                <w:i/>
                <w:color w:val="000000"/>
                <w:lang w:val="ro-RO"/>
              </w:rPr>
              <w:t>Hegetschw</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1DD2C31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992949B"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 Izvoarele Putnei</w:t>
            </w:r>
          </w:p>
        </w:tc>
        <w:tc>
          <w:tcPr>
            <w:tcW w:w="1821" w:type="dxa"/>
            <w:tcBorders>
              <w:top w:val="nil"/>
              <w:left w:val="nil"/>
              <w:bottom w:val="single" w:sz="12" w:space="0" w:color="auto"/>
              <w:right w:val="single" w:sz="12" w:space="0" w:color="auto"/>
            </w:tcBorders>
            <w:shd w:val="clear" w:color="auto" w:fill="auto"/>
          </w:tcPr>
          <w:p w14:paraId="0E6AB48F" w14:textId="77777777" w:rsidR="004F2346" w:rsidRPr="005B4C27" w:rsidRDefault="004F2346" w:rsidP="008D22DA">
            <w:pPr>
              <w:spacing w:line="240" w:lineRule="auto"/>
              <w:jc w:val="center"/>
              <w:rPr>
                <w:color w:val="000000"/>
                <w:lang w:val="ro-RO"/>
              </w:rPr>
            </w:pPr>
          </w:p>
        </w:tc>
      </w:tr>
      <w:tr w:rsidR="004F2346" w:rsidRPr="005B4C27" w14:paraId="0983B233" w14:textId="2E9D865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A37F33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F79C9B6" w14:textId="77777777" w:rsidR="004F2346" w:rsidRPr="005B4C27" w:rsidRDefault="004F2346" w:rsidP="008D22DA">
            <w:pPr>
              <w:spacing w:line="240" w:lineRule="auto"/>
              <w:jc w:val="center"/>
              <w:rPr>
                <w:i/>
                <w:color w:val="000000"/>
              </w:rPr>
            </w:pPr>
            <w:proofErr w:type="spellStart"/>
            <w:r w:rsidRPr="005B4C27">
              <w:rPr>
                <w:i/>
                <w:color w:val="000000"/>
                <w:lang w:val="ro-RO"/>
              </w:rPr>
              <w:t>Taraxacum</w:t>
            </w:r>
            <w:proofErr w:type="spellEnd"/>
            <w:r w:rsidRPr="005B4C27">
              <w:rPr>
                <w:i/>
                <w:color w:val="000000"/>
                <w:lang w:val="ro-RO"/>
              </w:rPr>
              <w:t xml:space="preserve"> </w:t>
            </w:r>
            <w:proofErr w:type="spellStart"/>
            <w:r w:rsidRPr="005B4C27">
              <w:rPr>
                <w:i/>
                <w:color w:val="000000"/>
                <w:lang w:val="ro-RO"/>
              </w:rPr>
              <w:t>officinalis</w:t>
            </w:r>
            <w:proofErr w:type="spellEnd"/>
            <w:r w:rsidRPr="005B4C27">
              <w:rPr>
                <w:i/>
                <w:color w:val="000000"/>
                <w:lang w:val="ro-RO"/>
              </w:rPr>
              <w:t xml:space="preserve"> Web. in </w:t>
            </w:r>
            <w:proofErr w:type="spellStart"/>
            <w:r w:rsidRPr="005B4C27">
              <w:rPr>
                <w:i/>
                <w:color w:val="000000"/>
                <w:lang w:val="ro-RO"/>
              </w:rPr>
              <w:t>Wigg</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3E3C315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63CE757" w14:textId="77777777" w:rsidR="004F2346" w:rsidRPr="005B4C27" w:rsidRDefault="004F2346" w:rsidP="008D22DA">
            <w:pPr>
              <w:spacing w:line="240" w:lineRule="auto"/>
              <w:jc w:val="center"/>
              <w:rPr>
                <w:color w:val="000000"/>
              </w:rPr>
            </w:pPr>
            <w:r w:rsidRPr="005B4C27">
              <w:rPr>
                <w:color w:val="000000"/>
                <w:lang w:val="ro-RO"/>
              </w:rPr>
              <w:t>larg răspândit</w:t>
            </w:r>
          </w:p>
        </w:tc>
        <w:tc>
          <w:tcPr>
            <w:tcW w:w="1821" w:type="dxa"/>
            <w:tcBorders>
              <w:top w:val="nil"/>
              <w:left w:val="nil"/>
              <w:bottom w:val="single" w:sz="12" w:space="0" w:color="auto"/>
              <w:right w:val="single" w:sz="12" w:space="0" w:color="auto"/>
            </w:tcBorders>
            <w:shd w:val="clear" w:color="auto" w:fill="auto"/>
          </w:tcPr>
          <w:p w14:paraId="6C36F6B7" w14:textId="77777777" w:rsidR="004F2346" w:rsidRPr="005B4C27" w:rsidRDefault="004F2346" w:rsidP="008D22DA">
            <w:pPr>
              <w:spacing w:line="240" w:lineRule="auto"/>
              <w:jc w:val="center"/>
              <w:rPr>
                <w:color w:val="000000"/>
                <w:lang w:val="ro-RO"/>
              </w:rPr>
            </w:pPr>
          </w:p>
        </w:tc>
      </w:tr>
      <w:tr w:rsidR="004F2346" w:rsidRPr="005B4C27" w14:paraId="1CE424B0" w14:textId="13A3BF2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C580DD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917DD99" w14:textId="77777777" w:rsidR="004F2346" w:rsidRPr="005B4C27" w:rsidRDefault="004F2346" w:rsidP="008D22DA">
            <w:pPr>
              <w:spacing w:line="240" w:lineRule="auto"/>
              <w:jc w:val="center"/>
              <w:rPr>
                <w:i/>
                <w:color w:val="000000"/>
              </w:rPr>
            </w:pPr>
            <w:proofErr w:type="spellStart"/>
            <w:r w:rsidRPr="005B4C27">
              <w:rPr>
                <w:i/>
                <w:color w:val="000000"/>
                <w:lang w:val="ro-RO"/>
              </w:rPr>
              <w:t>Telekia</w:t>
            </w:r>
            <w:proofErr w:type="spellEnd"/>
            <w:r w:rsidRPr="005B4C27">
              <w:rPr>
                <w:i/>
                <w:color w:val="000000"/>
                <w:lang w:val="ro-RO"/>
              </w:rPr>
              <w:t xml:space="preserve"> </w:t>
            </w:r>
            <w:proofErr w:type="spellStart"/>
            <w:r w:rsidRPr="005B4C27">
              <w:rPr>
                <w:i/>
                <w:color w:val="000000"/>
                <w:lang w:val="ro-RO"/>
              </w:rPr>
              <w:t>speciosa</w:t>
            </w:r>
            <w:proofErr w:type="spellEnd"/>
            <w:r w:rsidRPr="005B4C27">
              <w:rPr>
                <w:i/>
                <w:color w:val="000000"/>
                <w:lang w:val="ro-RO"/>
              </w:rPr>
              <w:t xml:space="preserve"> </w:t>
            </w:r>
            <w:proofErr w:type="spellStart"/>
            <w:r w:rsidRPr="005B4C27">
              <w:rPr>
                <w:i/>
                <w:color w:val="000000"/>
                <w:lang w:val="ro-RO"/>
              </w:rPr>
              <w:t>Baumg</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239D376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1628DBB" w14:textId="77777777" w:rsidR="004F2346" w:rsidRPr="005B4C27" w:rsidRDefault="004F2346" w:rsidP="008D22DA">
            <w:pPr>
              <w:spacing w:line="240" w:lineRule="auto"/>
              <w:jc w:val="center"/>
              <w:rPr>
                <w:color w:val="000000"/>
              </w:rPr>
            </w:pPr>
            <w:r w:rsidRPr="005B4C27">
              <w:rPr>
                <w:color w:val="000000"/>
                <w:lang w:val="ro-RO"/>
              </w:rPr>
              <w:t>larg răspândit</w:t>
            </w:r>
          </w:p>
        </w:tc>
        <w:tc>
          <w:tcPr>
            <w:tcW w:w="1821" w:type="dxa"/>
            <w:tcBorders>
              <w:top w:val="nil"/>
              <w:left w:val="nil"/>
              <w:bottom w:val="single" w:sz="12" w:space="0" w:color="auto"/>
              <w:right w:val="single" w:sz="12" w:space="0" w:color="auto"/>
            </w:tcBorders>
            <w:shd w:val="clear" w:color="auto" w:fill="auto"/>
          </w:tcPr>
          <w:p w14:paraId="0BE8C13E" w14:textId="77777777" w:rsidR="004F2346" w:rsidRPr="005B4C27" w:rsidRDefault="004F2346" w:rsidP="008D22DA">
            <w:pPr>
              <w:spacing w:line="240" w:lineRule="auto"/>
              <w:jc w:val="center"/>
              <w:rPr>
                <w:color w:val="000000"/>
                <w:lang w:val="ro-RO"/>
              </w:rPr>
            </w:pPr>
          </w:p>
        </w:tc>
      </w:tr>
      <w:tr w:rsidR="004F2346" w:rsidRPr="005B4C27" w14:paraId="32CFDA6F" w14:textId="7B4A0FF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760410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2ABF2F3" w14:textId="77777777" w:rsidR="004F2346" w:rsidRPr="005B4C27" w:rsidRDefault="004F2346" w:rsidP="008D22DA">
            <w:pPr>
              <w:spacing w:line="240" w:lineRule="auto"/>
              <w:jc w:val="center"/>
              <w:rPr>
                <w:i/>
                <w:color w:val="000000"/>
              </w:rPr>
            </w:pPr>
            <w:proofErr w:type="spellStart"/>
            <w:r w:rsidRPr="005B4C27">
              <w:rPr>
                <w:i/>
                <w:color w:val="000000"/>
                <w:lang w:val="ro-RO"/>
              </w:rPr>
              <w:t>Tripleurospermum</w:t>
            </w:r>
            <w:proofErr w:type="spellEnd"/>
            <w:r w:rsidRPr="005B4C27">
              <w:rPr>
                <w:i/>
                <w:color w:val="000000"/>
                <w:lang w:val="ro-RO"/>
              </w:rPr>
              <w:t xml:space="preserve"> </w:t>
            </w:r>
            <w:proofErr w:type="spellStart"/>
            <w:r w:rsidRPr="005B4C27">
              <w:rPr>
                <w:i/>
                <w:color w:val="000000"/>
                <w:lang w:val="ro-RO"/>
              </w:rPr>
              <w:t>inodorum</w:t>
            </w:r>
            <w:proofErr w:type="spellEnd"/>
            <w:r w:rsidRPr="005B4C27">
              <w:rPr>
                <w:i/>
                <w:color w:val="000000"/>
                <w:lang w:val="ro-RO"/>
              </w:rPr>
              <w:t xml:space="preserve"> </w:t>
            </w:r>
            <w:proofErr w:type="spellStart"/>
            <w:r w:rsidRPr="005B4C27">
              <w:rPr>
                <w:i/>
                <w:color w:val="000000"/>
                <w:lang w:val="ro-RO"/>
              </w:rPr>
              <w:t>Sch</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599437B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629F605"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Mare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635413AE" w14:textId="77777777" w:rsidR="004F2346" w:rsidRPr="005B4C27" w:rsidRDefault="004F2346" w:rsidP="008D22DA">
            <w:pPr>
              <w:spacing w:line="240" w:lineRule="auto"/>
              <w:jc w:val="center"/>
              <w:rPr>
                <w:color w:val="000000"/>
                <w:lang w:val="ro-RO"/>
              </w:rPr>
            </w:pPr>
          </w:p>
        </w:tc>
      </w:tr>
      <w:tr w:rsidR="004F2346" w:rsidRPr="005B4C27" w14:paraId="407017EA" w14:textId="2B83F20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AFBAC2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407B66C" w14:textId="77777777" w:rsidR="004F2346" w:rsidRPr="005B4C27" w:rsidRDefault="004F2346" w:rsidP="008D22DA">
            <w:pPr>
              <w:spacing w:line="240" w:lineRule="auto"/>
              <w:jc w:val="center"/>
              <w:rPr>
                <w:i/>
                <w:color w:val="000000"/>
              </w:rPr>
            </w:pPr>
            <w:proofErr w:type="spellStart"/>
            <w:r w:rsidRPr="005B4C27">
              <w:rPr>
                <w:i/>
                <w:color w:val="000000"/>
                <w:lang w:val="ro-RO"/>
              </w:rPr>
              <w:t>Tussilago</w:t>
            </w:r>
            <w:proofErr w:type="spellEnd"/>
            <w:r w:rsidRPr="005B4C27">
              <w:rPr>
                <w:i/>
                <w:color w:val="000000"/>
                <w:lang w:val="ro-RO"/>
              </w:rPr>
              <w:t xml:space="preserve"> farfara L.</w:t>
            </w:r>
          </w:p>
        </w:tc>
        <w:tc>
          <w:tcPr>
            <w:tcW w:w="2098" w:type="dxa"/>
            <w:tcBorders>
              <w:top w:val="nil"/>
              <w:left w:val="nil"/>
              <w:bottom w:val="single" w:sz="12" w:space="0" w:color="auto"/>
              <w:right w:val="single" w:sz="12" w:space="0" w:color="auto"/>
            </w:tcBorders>
            <w:shd w:val="clear" w:color="auto" w:fill="auto"/>
            <w:noWrap/>
            <w:vAlign w:val="center"/>
            <w:hideMark/>
          </w:tcPr>
          <w:p w14:paraId="46EE22E1"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8BCDCD1" w14:textId="77777777" w:rsidR="004F2346" w:rsidRPr="005B4C27" w:rsidRDefault="004F2346" w:rsidP="008D22DA">
            <w:pPr>
              <w:spacing w:line="240" w:lineRule="auto"/>
              <w:jc w:val="center"/>
              <w:rPr>
                <w:color w:val="000000"/>
              </w:rPr>
            </w:pPr>
            <w:r w:rsidRPr="005B4C27">
              <w:rPr>
                <w:color w:val="000000"/>
                <w:lang w:val="ro-RO"/>
              </w:rPr>
              <w:t>larg răspândit</w:t>
            </w:r>
          </w:p>
        </w:tc>
        <w:tc>
          <w:tcPr>
            <w:tcW w:w="1821" w:type="dxa"/>
            <w:tcBorders>
              <w:top w:val="nil"/>
              <w:left w:val="nil"/>
              <w:bottom w:val="single" w:sz="12" w:space="0" w:color="auto"/>
              <w:right w:val="single" w:sz="12" w:space="0" w:color="auto"/>
            </w:tcBorders>
            <w:shd w:val="clear" w:color="auto" w:fill="auto"/>
          </w:tcPr>
          <w:p w14:paraId="7FE894A9" w14:textId="77777777" w:rsidR="004F2346" w:rsidRPr="005B4C27" w:rsidRDefault="004F2346" w:rsidP="008D22DA">
            <w:pPr>
              <w:spacing w:line="240" w:lineRule="auto"/>
              <w:jc w:val="center"/>
              <w:rPr>
                <w:color w:val="000000"/>
                <w:lang w:val="ro-RO"/>
              </w:rPr>
            </w:pPr>
          </w:p>
        </w:tc>
      </w:tr>
      <w:tr w:rsidR="004F2346" w:rsidRPr="005B4C27" w14:paraId="529A6B58" w14:textId="189C185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7524B9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B2BBD8C" w14:textId="77777777" w:rsidR="004F2346" w:rsidRPr="005B4C27" w:rsidRDefault="004F2346" w:rsidP="008D22DA">
            <w:pPr>
              <w:spacing w:line="240" w:lineRule="auto"/>
              <w:jc w:val="center"/>
              <w:rPr>
                <w:i/>
                <w:color w:val="000000"/>
              </w:rPr>
            </w:pPr>
            <w:proofErr w:type="spellStart"/>
            <w:r w:rsidRPr="005B4C27">
              <w:rPr>
                <w:i/>
                <w:color w:val="000000"/>
                <w:lang w:val="ro-RO"/>
              </w:rPr>
              <w:t>Agropyron</w:t>
            </w:r>
            <w:proofErr w:type="spellEnd"/>
            <w:r w:rsidRPr="005B4C27">
              <w:rPr>
                <w:i/>
                <w:color w:val="000000"/>
                <w:lang w:val="ro-RO"/>
              </w:rPr>
              <w:t xml:space="preserve"> </w:t>
            </w:r>
            <w:proofErr w:type="spellStart"/>
            <w:r w:rsidRPr="005B4C27">
              <w:rPr>
                <w:i/>
                <w:color w:val="000000"/>
                <w:lang w:val="ro-RO"/>
              </w:rPr>
              <w:t>intermedium</w:t>
            </w:r>
            <w:proofErr w:type="spellEnd"/>
            <w:r w:rsidRPr="005B4C27">
              <w:rPr>
                <w:i/>
                <w:color w:val="000000"/>
                <w:lang w:val="ro-RO"/>
              </w:rPr>
              <w:t xml:space="preserve"> P. </w:t>
            </w:r>
            <w:proofErr w:type="spellStart"/>
            <w:r w:rsidRPr="005B4C27">
              <w:rPr>
                <w:i/>
                <w:color w:val="000000"/>
                <w:lang w:val="ro-RO"/>
              </w:rPr>
              <w:t>Beauv</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781372D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D294074"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w:t>
            </w:r>
            <w:proofErr w:type="spellStart"/>
            <w:r w:rsidRPr="005B4C27">
              <w:rPr>
                <w:color w:val="000000"/>
                <w:lang w:val="ro-RO"/>
              </w:rPr>
              <w:t>Tisaru</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375ED909" w14:textId="77777777" w:rsidR="004F2346" w:rsidRPr="005B4C27" w:rsidRDefault="004F2346" w:rsidP="008D22DA">
            <w:pPr>
              <w:spacing w:line="240" w:lineRule="auto"/>
              <w:jc w:val="center"/>
              <w:rPr>
                <w:color w:val="000000"/>
                <w:lang w:val="ro-RO"/>
              </w:rPr>
            </w:pPr>
          </w:p>
        </w:tc>
      </w:tr>
      <w:tr w:rsidR="004F2346" w:rsidRPr="005B4C27" w14:paraId="00590B26" w14:textId="4CB90BC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914FA92" w14:textId="77777777" w:rsidR="004F2346" w:rsidRPr="005B4C27" w:rsidRDefault="004F2346" w:rsidP="00E33958">
            <w:pPr>
              <w:spacing w:line="240" w:lineRule="auto"/>
              <w:ind w:firstLine="0"/>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4DD603A" w14:textId="77777777" w:rsidR="004F2346" w:rsidRPr="005B4C27" w:rsidRDefault="004F2346" w:rsidP="008D22DA">
            <w:pPr>
              <w:spacing w:line="240" w:lineRule="auto"/>
              <w:jc w:val="center"/>
              <w:rPr>
                <w:color w:val="000000"/>
              </w:rPr>
            </w:pPr>
            <w:r w:rsidRPr="005B4C27">
              <w:rPr>
                <w:color w:val="000000"/>
                <w:lang w:val="ro-RO"/>
              </w:rPr>
              <w:t>POACEAE ( GRAMINEE )</w:t>
            </w:r>
          </w:p>
        </w:tc>
        <w:tc>
          <w:tcPr>
            <w:tcW w:w="2098" w:type="dxa"/>
            <w:tcBorders>
              <w:top w:val="nil"/>
              <w:left w:val="nil"/>
              <w:bottom w:val="single" w:sz="12" w:space="0" w:color="auto"/>
              <w:right w:val="single" w:sz="12" w:space="0" w:color="auto"/>
            </w:tcBorders>
            <w:shd w:val="clear" w:color="auto" w:fill="auto"/>
            <w:noWrap/>
            <w:vAlign w:val="center"/>
            <w:hideMark/>
          </w:tcPr>
          <w:p w14:paraId="3BC1327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DBABFB2"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7205C581" w14:textId="77777777" w:rsidR="004F2346" w:rsidRPr="005B4C27" w:rsidRDefault="004F2346" w:rsidP="008D22DA">
            <w:pPr>
              <w:spacing w:line="240" w:lineRule="auto"/>
              <w:jc w:val="center"/>
              <w:rPr>
                <w:color w:val="000000"/>
                <w:lang w:val="ro-RO"/>
              </w:rPr>
            </w:pPr>
          </w:p>
        </w:tc>
      </w:tr>
      <w:tr w:rsidR="004F2346" w:rsidRPr="005B4C27" w14:paraId="21FFA16F" w14:textId="6276DB8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30D717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5C6D911" w14:textId="77777777" w:rsidR="004F2346" w:rsidRPr="005B4C27" w:rsidRDefault="004F2346" w:rsidP="008D22DA">
            <w:pPr>
              <w:spacing w:line="240" w:lineRule="auto"/>
              <w:jc w:val="center"/>
              <w:rPr>
                <w:i/>
                <w:color w:val="000000"/>
              </w:rPr>
            </w:pPr>
            <w:proofErr w:type="spellStart"/>
            <w:r w:rsidRPr="005B4C27">
              <w:rPr>
                <w:i/>
                <w:color w:val="000000"/>
                <w:lang w:val="ro-RO"/>
              </w:rPr>
              <w:t>Agropyron</w:t>
            </w:r>
            <w:proofErr w:type="spellEnd"/>
            <w:r w:rsidRPr="005B4C27">
              <w:rPr>
                <w:i/>
                <w:color w:val="000000"/>
                <w:lang w:val="ro-RO"/>
              </w:rPr>
              <w:t xml:space="preserve"> </w:t>
            </w:r>
            <w:proofErr w:type="spellStart"/>
            <w:r w:rsidRPr="005B4C27">
              <w:rPr>
                <w:i/>
                <w:color w:val="000000"/>
                <w:lang w:val="ro-RO"/>
              </w:rPr>
              <w:t>intermedium</w:t>
            </w:r>
            <w:proofErr w:type="spellEnd"/>
            <w:r w:rsidRPr="005B4C27">
              <w:rPr>
                <w:i/>
                <w:color w:val="000000"/>
                <w:lang w:val="ro-RO"/>
              </w:rPr>
              <w:t xml:space="preserve"> P. </w:t>
            </w:r>
            <w:proofErr w:type="spellStart"/>
            <w:r w:rsidRPr="005B4C27">
              <w:rPr>
                <w:i/>
                <w:color w:val="000000"/>
                <w:lang w:val="ro-RO"/>
              </w:rPr>
              <w:t>Beauv</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18824C8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9BF7BDD"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w:t>
            </w:r>
            <w:proofErr w:type="spellStart"/>
            <w:r w:rsidRPr="005B4C27">
              <w:rPr>
                <w:color w:val="000000"/>
                <w:lang w:val="ro-RO"/>
              </w:rPr>
              <w:t>Tisaru</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04CF9E3D" w14:textId="77777777" w:rsidR="004F2346" w:rsidRPr="005B4C27" w:rsidRDefault="004F2346" w:rsidP="008D22DA">
            <w:pPr>
              <w:spacing w:line="240" w:lineRule="auto"/>
              <w:jc w:val="center"/>
              <w:rPr>
                <w:color w:val="000000"/>
                <w:lang w:val="ro-RO"/>
              </w:rPr>
            </w:pPr>
          </w:p>
        </w:tc>
      </w:tr>
      <w:tr w:rsidR="004F2346" w:rsidRPr="005B4C27" w14:paraId="4F2950D1" w14:textId="2BF62A6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6E0D22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9E9F54F" w14:textId="77777777" w:rsidR="004F2346" w:rsidRPr="005B4C27" w:rsidRDefault="004F2346" w:rsidP="008D22DA">
            <w:pPr>
              <w:spacing w:line="240" w:lineRule="auto"/>
              <w:jc w:val="center"/>
              <w:rPr>
                <w:i/>
                <w:color w:val="000000"/>
              </w:rPr>
            </w:pPr>
            <w:proofErr w:type="spellStart"/>
            <w:r w:rsidRPr="005B4C27">
              <w:rPr>
                <w:i/>
                <w:color w:val="000000"/>
                <w:lang w:val="ro-RO"/>
              </w:rPr>
              <w:t>Agrostis</w:t>
            </w:r>
            <w:proofErr w:type="spellEnd"/>
            <w:r w:rsidRPr="005B4C27">
              <w:rPr>
                <w:i/>
                <w:color w:val="000000"/>
                <w:lang w:val="ro-RO"/>
              </w:rPr>
              <w:t xml:space="preserve"> stolonifera L.</w:t>
            </w:r>
          </w:p>
        </w:tc>
        <w:tc>
          <w:tcPr>
            <w:tcW w:w="2098" w:type="dxa"/>
            <w:tcBorders>
              <w:top w:val="nil"/>
              <w:left w:val="nil"/>
              <w:bottom w:val="single" w:sz="12" w:space="0" w:color="auto"/>
              <w:right w:val="single" w:sz="12" w:space="0" w:color="auto"/>
            </w:tcBorders>
            <w:shd w:val="clear" w:color="auto" w:fill="auto"/>
            <w:noWrap/>
            <w:vAlign w:val="center"/>
            <w:hideMark/>
          </w:tcPr>
          <w:p w14:paraId="7F74AFD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A89AFC8"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w:t>
            </w:r>
            <w:proofErr w:type="spellStart"/>
            <w:r w:rsidRPr="005B4C27">
              <w:rPr>
                <w:color w:val="000000"/>
                <w:lang w:val="ro-RO"/>
              </w:rPr>
              <w:t>Tisaru</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1DC4A920" w14:textId="77777777" w:rsidR="004F2346" w:rsidRPr="005B4C27" w:rsidRDefault="004F2346" w:rsidP="008D22DA">
            <w:pPr>
              <w:spacing w:line="240" w:lineRule="auto"/>
              <w:jc w:val="center"/>
              <w:rPr>
                <w:color w:val="000000"/>
                <w:lang w:val="ro-RO"/>
              </w:rPr>
            </w:pPr>
          </w:p>
        </w:tc>
      </w:tr>
      <w:tr w:rsidR="004F2346" w:rsidRPr="005B4C27" w14:paraId="2890774B" w14:textId="1C98FAF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F0E2E8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E1AD6C4" w14:textId="77777777" w:rsidR="004F2346" w:rsidRPr="005B4C27" w:rsidRDefault="004F2346" w:rsidP="008D22DA">
            <w:pPr>
              <w:spacing w:line="240" w:lineRule="auto"/>
              <w:jc w:val="center"/>
              <w:rPr>
                <w:i/>
                <w:color w:val="000000"/>
              </w:rPr>
            </w:pPr>
            <w:proofErr w:type="spellStart"/>
            <w:r w:rsidRPr="005B4C27">
              <w:rPr>
                <w:i/>
                <w:color w:val="000000"/>
                <w:lang w:val="ro-RO"/>
              </w:rPr>
              <w:t>Agrostis</w:t>
            </w:r>
            <w:proofErr w:type="spellEnd"/>
            <w:r w:rsidRPr="005B4C27">
              <w:rPr>
                <w:i/>
                <w:color w:val="000000"/>
                <w:lang w:val="ro-RO"/>
              </w:rPr>
              <w:t xml:space="preserve"> </w:t>
            </w:r>
            <w:proofErr w:type="spellStart"/>
            <w:r w:rsidRPr="005B4C27">
              <w:rPr>
                <w:i/>
                <w:color w:val="000000"/>
                <w:lang w:val="ro-RO"/>
              </w:rPr>
              <w:t>tenuis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6ADF731"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AF0F269"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w:t>
            </w:r>
            <w:proofErr w:type="spellStart"/>
            <w:r w:rsidRPr="005B4C27">
              <w:rPr>
                <w:color w:val="000000"/>
                <w:lang w:val="ro-RO"/>
              </w:rPr>
              <w:t>Tisaru</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33E043AC" w14:textId="77777777" w:rsidR="004F2346" w:rsidRPr="005B4C27" w:rsidRDefault="004F2346" w:rsidP="008D22DA">
            <w:pPr>
              <w:spacing w:line="240" w:lineRule="auto"/>
              <w:jc w:val="center"/>
              <w:rPr>
                <w:color w:val="000000"/>
                <w:lang w:val="ro-RO"/>
              </w:rPr>
            </w:pPr>
          </w:p>
        </w:tc>
      </w:tr>
      <w:tr w:rsidR="004F2346" w:rsidRPr="005B4C27" w14:paraId="12713617" w14:textId="3D90FFF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93D473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EE21A6A" w14:textId="77777777" w:rsidR="004F2346" w:rsidRPr="005B4C27" w:rsidRDefault="004F2346" w:rsidP="008D22DA">
            <w:pPr>
              <w:spacing w:line="240" w:lineRule="auto"/>
              <w:jc w:val="center"/>
              <w:rPr>
                <w:i/>
                <w:color w:val="000000"/>
                <w:lang w:val="ro-RO"/>
              </w:rPr>
            </w:pPr>
            <w:proofErr w:type="spellStart"/>
            <w:r w:rsidRPr="005B4C27">
              <w:rPr>
                <w:i/>
                <w:color w:val="000000"/>
                <w:lang w:val="ro-RO"/>
              </w:rPr>
              <w:t>Alopecurus</w:t>
            </w:r>
            <w:proofErr w:type="spellEnd"/>
            <w:r w:rsidRPr="005B4C27">
              <w:rPr>
                <w:i/>
                <w:color w:val="000000"/>
                <w:lang w:val="ro-RO"/>
              </w:rPr>
              <w:t xml:space="preserve"> </w:t>
            </w:r>
            <w:proofErr w:type="spellStart"/>
            <w:r w:rsidRPr="005B4C27">
              <w:rPr>
                <w:i/>
                <w:color w:val="000000"/>
                <w:lang w:val="ro-RO"/>
              </w:rPr>
              <w:t>pratensis</w:t>
            </w:r>
            <w:proofErr w:type="spellEnd"/>
            <w:r w:rsidRPr="005B4C27">
              <w:rPr>
                <w:i/>
                <w:color w:val="000000"/>
                <w:lang w:val="ro-RO"/>
              </w:rPr>
              <w:t xml:space="preserve"> L.</w:t>
            </w:r>
          </w:p>
          <w:p w14:paraId="531C4400" w14:textId="0170083C" w:rsidR="004F2346" w:rsidRPr="005B4C27" w:rsidRDefault="004F2346" w:rsidP="008D22DA">
            <w:pPr>
              <w:spacing w:line="240" w:lineRule="auto"/>
              <w:jc w:val="center"/>
              <w:rPr>
                <w:i/>
                <w:color w:val="000000"/>
              </w:rPr>
            </w:pPr>
            <w:r w:rsidRPr="005B4C27">
              <w:rPr>
                <w:color w:val="000000"/>
                <w:lang w:val="ro-RO"/>
              </w:rPr>
              <w:t xml:space="preserve">menționată în Directiva Habitate și OUG nr. 57/2007 </w:t>
            </w:r>
            <w:r w:rsidR="00DA0F35" w:rsidRPr="005B4C27">
              <w:rPr>
                <w:color w:val="000000"/>
                <w:lang w:val="ro-RO"/>
              </w:rPr>
              <w:t>privind regimul ariilor naturale protejate, conservarea habitatelor naturale, a florei și faunei sălbatice</w:t>
            </w:r>
            <w:r w:rsidRPr="005B4C27">
              <w:rPr>
                <w:color w:val="000000"/>
                <w:lang w:val="ro-RO"/>
              </w:rPr>
              <w:t>, Anexa II</w:t>
            </w:r>
          </w:p>
        </w:tc>
        <w:tc>
          <w:tcPr>
            <w:tcW w:w="2098" w:type="dxa"/>
            <w:tcBorders>
              <w:top w:val="nil"/>
              <w:left w:val="nil"/>
              <w:bottom w:val="single" w:sz="12" w:space="0" w:color="auto"/>
              <w:right w:val="single" w:sz="12" w:space="0" w:color="auto"/>
            </w:tcBorders>
            <w:shd w:val="clear" w:color="auto" w:fill="auto"/>
            <w:noWrap/>
            <w:vAlign w:val="center"/>
            <w:hideMark/>
          </w:tcPr>
          <w:p w14:paraId="7E6998A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4113028"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w:t>
            </w:r>
            <w:proofErr w:type="spellStart"/>
            <w:r w:rsidRPr="005B4C27">
              <w:rPr>
                <w:color w:val="000000"/>
                <w:lang w:val="ro-RO"/>
              </w:rPr>
              <w:t>Tisaru</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7EB78DF3" w14:textId="77777777" w:rsidR="004F2346" w:rsidRPr="005B4C27" w:rsidRDefault="004F2346" w:rsidP="008D22DA">
            <w:pPr>
              <w:spacing w:line="240" w:lineRule="auto"/>
              <w:jc w:val="center"/>
              <w:rPr>
                <w:color w:val="000000"/>
                <w:lang w:val="ro-RO"/>
              </w:rPr>
            </w:pPr>
          </w:p>
        </w:tc>
      </w:tr>
      <w:tr w:rsidR="004F2346" w:rsidRPr="005B4C27" w14:paraId="6F7BF3C8" w14:textId="62CD957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C34D5B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1F89525" w14:textId="77777777" w:rsidR="004F2346" w:rsidRPr="005B4C27" w:rsidRDefault="004F2346" w:rsidP="008D22DA">
            <w:pPr>
              <w:spacing w:line="240" w:lineRule="auto"/>
              <w:jc w:val="center"/>
              <w:rPr>
                <w:i/>
                <w:color w:val="000000"/>
              </w:rPr>
            </w:pPr>
            <w:proofErr w:type="spellStart"/>
            <w:r w:rsidRPr="005B4C27">
              <w:rPr>
                <w:i/>
                <w:color w:val="000000"/>
                <w:lang w:val="ro-RO"/>
              </w:rPr>
              <w:t>Anthoxantium</w:t>
            </w:r>
            <w:proofErr w:type="spellEnd"/>
            <w:r w:rsidRPr="005B4C27">
              <w:rPr>
                <w:i/>
                <w:color w:val="000000"/>
                <w:lang w:val="ro-RO"/>
              </w:rPr>
              <w:t xml:space="preserve"> </w:t>
            </w:r>
            <w:proofErr w:type="spellStart"/>
            <w:r w:rsidRPr="005B4C27">
              <w:rPr>
                <w:i/>
                <w:color w:val="000000"/>
                <w:lang w:val="ro-RO"/>
              </w:rPr>
              <w:t>odoratum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87E6BF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5015739"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03EBEF8B" w14:textId="77777777" w:rsidR="004F2346" w:rsidRPr="005B4C27" w:rsidRDefault="004F2346" w:rsidP="008D22DA">
            <w:pPr>
              <w:spacing w:line="240" w:lineRule="auto"/>
              <w:jc w:val="center"/>
              <w:rPr>
                <w:color w:val="000000"/>
                <w:lang w:val="ro-RO"/>
              </w:rPr>
            </w:pPr>
          </w:p>
        </w:tc>
      </w:tr>
      <w:tr w:rsidR="004F2346" w:rsidRPr="005B4C27" w14:paraId="7E48DDA7" w14:textId="0D515DE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14423D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E1F9D0A" w14:textId="77777777" w:rsidR="004F2346" w:rsidRPr="005B4C27" w:rsidRDefault="004F2346" w:rsidP="008D22DA">
            <w:pPr>
              <w:spacing w:line="240" w:lineRule="auto"/>
              <w:jc w:val="center"/>
              <w:rPr>
                <w:i/>
                <w:color w:val="000000"/>
              </w:rPr>
            </w:pPr>
            <w:proofErr w:type="spellStart"/>
            <w:r w:rsidRPr="005B4C27">
              <w:rPr>
                <w:i/>
                <w:color w:val="000000"/>
                <w:lang w:val="ro-RO"/>
              </w:rPr>
              <w:t>Arrhenantherium</w:t>
            </w:r>
            <w:proofErr w:type="spellEnd"/>
            <w:r w:rsidRPr="005B4C27">
              <w:rPr>
                <w:i/>
                <w:color w:val="000000"/>
                <w:lang w:val="ro-RO"/>
              </w:rPr>
              <w:t xml:space="preserve"> </w:t>
            </w:r>
            <w:proofErr w:type="spellStart"/>
            <w:r w:rsidRPr="005B4C27">
              <w:rPr>
                <w:i/>
                <w:color w:val="000000"/>
                <w:lang w:val="ro-RO"/>
              </w:rPr>
              <w:t>elatius</w:t>
            </w:r>
            <w:proofErr w:type="spellEnd"/>
            <w:r w:rsidRPr="005B4C27">
              <w:rPr>
                <w:i/>
                <w:color w:val="000000"/>
                <w:lang w:val="ro-RO"/>
              </w:rPr>
              <w:t xml:space="preserve"> J.&amp; C. Presl.</w:t>
            </w:r>
          </w:p>
        </w:tc>
        <w:tc>
          <w:tcPr>
            <w:tcW w:w="2098" w:type="dxa"/>
            <w:tcBorders>
              <w:top w:val="nil"/>
              <w:left w:val="nil"/>
              <w:bottom w:val="single" w:sz="12" w:space="0" w:color="auto"/>
              <w:right w:val="single" w:sz="12" w:space="0" w:color="auto"/>
            </w:tcBorders>
            <w:shd w:val="clear" w:color="auto" w:fill="auto"/>
            <w:noWrap/>
            <w:vAlign w:val="center"/>
            <w:hideMark/>
          </w:tcPr>
          <w:p w14:paraId="0DD8496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D83A474"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058BEF17" w14:textId="77777777" w:rsidR="004F2346" w:rsidRPr="005B4C27" w:rsidRDefault="004F2346" w:rsidP="008D22DA">
            <w:pPr>
              <w:spacing w:line="240" w:lineRule="auto"/>
              <w:jc w:val="center"/>
              <w:rPr>
                <w:color w:val="000000"/>
                <w:lang w:val="ro-RO"/>
              </w:rPr>
            </w:pPr>
          </w:p>
        </w:tc>
      </w:tr>
      <w:tr w:rsidR="004F2346" w:rsidRPr="005B4C27" w14:paraId="774F7B43" w14:textId="645FF11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C6C3A3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F023535" w14:textId="77777777" w:rsidR="004F2346" w:rsidRPr="005B4C27" w:rsidRDefault="004F2346" w:rsidP="008D22DA">
            <w:pPr>
              <w:spacing w:line="240" w:lineRule="auto"/>
              <w:jc w:val="center"/>
              <w:rPr>
                <w:i/>
                <w:color w:val="000000"/>
              </w:rPr>
            </w:pPr>
            <w:proofErr w:type="spellStart"/>
            <w:r w:rsidRPr="005B4C27">
              <w:rPr>
                <w:i/>
                <w:color w:val="000000"/>
                <w:lang w:val="ro-RO"/>
              </w:rPr>
              <w:t>Brachypodium</w:t>
            </w:r>
            <w:proofErr w:type="spellEnd"/>
            <w:r w:rsidRPr="005B4C27">
              <w:rPr>
                <w:i/>
                <w:color w:val="000000"/>
                <w:lang w:val="ro-RO"/>
              </w:rPr>
              <w:t xml:space="preserve"> </w:t>
            </w:r>
            <w:proofErr w:type="spellStart"/>
            <w:r w:rsidRPr="005B4C27">
              <w:rPr>
                <w:i/>
                <w:color w:val="000000"/>
                <w:lang w:val="ro-RO"/>
              </w:rPr>
              <w:t>sylvaticum</w:t>
            </w:r>
            <w:proofErr w:type="spellEnd"/>
            <w:r w:rsidRPr="005B4C27">
              <w:rPr>
                <w:i/>
                <w:color w:val="000000"/>
                <w:lang w:val="ro-RO"/>
              </w:rPr>
              <w:t xml:space="preserve"> P. </w:t>
            </w:r>
            <w:proofErr w:type="spellStart"/>
            <w:r w:rsidRPr="005B4C27">
              <w:rPr>
                <w:i/>
                <w:color w:val="000000"/>
                <w:lang w:val="ro-RO"/>
              </w:rPr>
              <w:t>Beauv</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42C01B4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EE44C49"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4FB1C25F" w14:textId="77777777" w:rsidR="004F2346" w:rsidRPr="005B4C27" w:rsidRDefault="004F2346" w:rsidP="008D22DA">
            <w:pPr>
              <w:spacing w:line="240" w:lineRule="auto"/>
              <w:jc w:val="center"/>
              <w:rPr>
                <w:color w:val="000000"/>
                <w:lang w:val="ro-RO"/>
              </w:rPr>
            </w:pPr>
          </w:p>
        </w:tc>
      </w:tr>
      <w:tr w:rsidR="004F2346" w:rsidRPr="005B4C27" w14:paraId="7A508359" w14:textId="717A925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F38A50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B1F3EAD" w14:textId="77777777" w:rsidR="004F2346" w:rsidRPr="005B4C27" w:rsidRDefault="004F2346" w:rsidP="008D22DA">
            <w:pPr>
              <w:spacing w:line="240" w:lineRule="auto"/>
              <w:jc w:val="center"/>
              <w:rPr>
                <w:i/>
                <w:color w:val="000000"/>
              </w:rPr>
            </w:pPr>
            <w:r w:rsidRPr="005B4C27">
              <w:rPr>
                <w:i/>
                <w:color w:val="000000"/>
                <w:lang w:val="ro-RO"/>
              </w:rPr>
              <w:t>Briza media L.</w:t>
            </w:r>
          </w:p>
        </w:tc>
        <w:tc>
          <w:tcPr>
            <w:tcW w:w="2098" w:type="dxa"/>
            <w:tcBorders>
              <w:top w:val="nil"/>
              <w:left w:val="nil"/>
              <w:bottom w:val="single" w:sz="12" w:space="0" w:color="auto"/>
              <w:right w:val="single" w:sz="12" w:space="0" w:color="auto"/>
            </w:tcBorders>
            <w:shd w:val="clear" w:color="auto" w:fill="auto"/>
            <w:noWrap/>
            <w:vAlign w:val="center"/>
            <w:hideMark/>
          </w:tcPr>
          <w:p w14:paraId="78B463D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B6705A6"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064E3AE1" w14:textId="77777777" w:rsidR="004F2346" w:rsidRPr="005B4C27" w:rsidRDefault="004F2346" w:rsidP="008D22DA">
            <w:pPr>
              <w:spacing w:line="240" w:lineRule="auto"/>
              <w:jc w:val="center"/>
              <w:rPr>
                <w:color w:val="000000"/>
                <w:lang w:val="ro-RO"/>
              </w:rPr>
            </w:pPr>
          </w:p>
        </w:tc>
      </w:tr>
      <w:tr w:rsidR="004F2346" w:rsidRPr="005B4C27" w14:paraId="4395CE49" w14:textId="023580A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DCBE98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2CC1973" w14:textId="77777777" w:rsidR="004F2346" w:rsidRPr="005B4C27" w:rsidRDefault="004F2346" w:rsidP="008D22DA">
            <w:pPr>
              <w:spacing w:line="240" w:lineRule="auto"/>
              <w:jc w:val="center"/>
              <w:rPr>
                <w:i/>
                <w:color w:val="000000"/>
              </w:rPr>
            </w:pPr>
            <w:proofErr w:type="spellStart"/>
            <w:r w:rsidRPr="005B4C27">
              <w:rPr>
                <w:i/>
                <w:color w:val="000000"/>
                <w:lang w:val="ro-RO"/>
              </w:rPr>
              <w:t>Bromus</w:t>
            </w:r>
            <w:proofErr w:type="spellEnd"/>
            <w:r w:rsidRPr="005B4C27">
              <w:rPr>
                <w:i/>
                <w:color w:val="000000"/>
                <w:lang w:val="ro-RO"/>
              </w:rPr>
              <w:t xml:space="preserve"> </w:t>
            </w:r>
            <w:proofErr w:type="spellStart"/>
            <w:r w:rsidRPr="005B4C27">
              <w:rPr>
                <w:i/>
                <w:color w:val="000000"/>
                <w:lang w:val="ro-RO"/>
              </w:rPr>
              <w:t>inermis</w:t>
            </w:r>
            <w:proofErr w:type="spellEnd"/>
            <w:r w:rsidRPr="005B4C27">
              <w:rPr>
                <w:i/>
                <w:color w:val="000000"/>
                <w:lang w:val="ro-RO"/>
              </w:rPr>
              <w:t xml:space="preserve"> </w:t>
            </w:r>
            <w:proofErr w:type="spellStart"/>
            <w:r w:rsidRPr="005B4C27">
              <w:rPr>
                <w:i/>
                <w:color w:val="000000"/>
                <w:lang w:val="ro-RO"/>
              </w:rPr>
              <w:t>Layas</w:t>
            </w:r>
            <w:proofErr w:type="spellEnd"/>
          </w:p>
        </w:tc>
        <w:tc>
          <w:tcPr>
            <w:tcW w:w="2098" w:type="dxa"/>
            <w:tcBorders>
              <w:top w:val="nil"/>
              <w:left w:val="nil"/>
              <w:bottom w:val="single" w:sz="12" w:space="0" w:color="auto"/>
              <w:right w:val="single" w:sz="12" w:space="0" w:color="auto"/>
            </w:tcBorders>
            <w:shd w:val="clear" w:color="auto" w:fill="auto"/>
            <w:noWrap/>
            <w:vAlign w:val="center"/>
            <w:hideMark/>
          </w:tcPr>
          <w:p w14:paraId="3AF9060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E6A002E"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5995B2B4" w14:textId="77777777" w:rsidR="004F2346" w:rsidRPr="005B4C27" w:rsidRDefault="004F2346" w:rsidP="008D22DA">
            <w:pPr>
              <w:spacing w:line="240" w:lineRule="auto"/>
              <w:jc w:val="center"/>
              <w:rPr>
                <w:color w:val="000000"/>
                <w:lang w:val="ro-RO"/>
              </w:rPr>
            </w:pPr>
          </w:p>
        </w:tc>
      </w:tr>
      <w:tr w:rsidR="004F2346" w:rsidRPr="005B4C27" w14:paraId="2246A36A" w14:textId="5EF57F0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5179DC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60DFF7D" w14:textId="77777777" w:rsidR="004F2346" w:rsidRPr="005B4C27" w:rsidRDefault="004F2346" w:rsidP="008D22DA">
            <w:pPr>
              <w:spacing w:line="240" w:lineRule="auto"/>
              <w:jc w:val="center"/>
              <w:rPr>
                <w:i/>
                <w:color w:val="000000"/>
              </w:rPr>
            </w:pPr>
            <w:proofErr w:type="spellStart"/>
            <w:r w:rsidRPr="005B4C27">
              <w:rPr>
                <w:i/>
                <w:color w:val="000000"/>
                <w:lang w:val="ro-RO"/>
              </w:rPr>
              <w:t>Bromus</w:t>
            </w:r>
            <w:proofErr w:type="spellEnd"/>
            <w:r w:rsidRPr="005B4C27">
              <w:rPr>
                <w:i/>
                <w:color w:val="000000"/>
                <w:lang w:val="ro-RO"/>
              </w:rPr>
              <w:t xml:space="preserve"> </w:t>
            </w:r>
            <w:proofErr w:type="spellStart"/>
            <w:r w:rsidRPr="005B4C27">
              <w:rPr>
                <w:i/>
                <w:color w:val="000000"/>
                <w:lang w:val="ro-RO"/>
              </w:rPr>
              <w:t>mollis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20F50D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09C9681"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0B172602" w14:textId="77777777" w:rsidR="004F2346" w:rsidRPr="005B4C27" w:rsidRDefault="004F2346" w:rsidP="008D22DA">
            <w:pPr>
              <w:spacing w:line="240" w:lineRule="auto"/>
              <w:jc w:val="center"/>
              <w:rPr>
                <w:color w:val="000000"/>
                <w:lang w:val="ro-RO"/>
              </w:rPr>
            </w:pPr>
          </w:p>
        </w:tc>
      </w:tr>
      <w:tr w:rsidR="004F2346" w:rsidRPr="005B4C27" w14:paraId="046D9F40" w14:textId="1219D4E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AF7D71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103BFC2" w14:textId="77777777" w:rsidR="004F2346" w:rsidRPr="005B4C27" w:rsidRDefault="004F2346" w:rsidP="008D22DA">
            <w:pPr>
              <w:spacing w:line="240" w:lineRule="auto"/>
              <w:jc w:val="center"/>
              <w:rPr>
                <w:i/>
                <w:color w:val="000000"/>
              </w:rPr>
            </w:pPr>
            <w:proofErr w:type="spellStart"/>
            <w:r w:rsidRPr="005B4C27">
              <w:rPr>
                <w:i/>
                <w:color w:val="000000"/>
                <w:lang w:val="ro-RO"/>
              </w:rPr>
              <w:t>Calamagrostis</w:t>
            </w:r>
            <w:proofErr w:type="spellEnd"/>
            <w:r w:rsidRPr="005B4C27">
              <w:rPr>
                <w:i/>
                <w:color w:val="000000"/>
                <w:lang w:val="ro-RO"/>
              </w:rPr>
              <w:t xml:space="preserve"> </w:t>
            </w:r>
            <w:proofErr w:type="spellStart"/>
            <w:r w:rsidRPr="005B4C27">
              <w:rPr>
                <w:i/>
                <w:color w:val="000000"/>
                <w:lang w:val="ro-RO"/>
              </w:rPr>
              <w:t>arundinacea</w:t>
            </w:r>
            <w:proofErr w:type="spellEnd"/>
            <w:r w:rsidRPr="005B4C27">
              <w:rPr>
                <w:i/>
                <w:color w:val="000000"/>
                <w:lang w:val="ro-RO"/>
              </w:rPr>
              <w:t xml:space="preserve"> Roth.</w:t>
            </w:r>
          </w:p>
        </w:tc>
        <w:tc>
          <w:tcPr>
            <w:tcW w:w="2098" w:type="dxa"/>
            <w:tcBorders>
              <w:top w:val="nil"/>
              <w:left w:val="nil"/>
              <w:bottom w:val="single" w:sz="12" w:space="0" w:color="auto"/>
              <w:right w:val="single" w:sz="12" w:space="0" w:color="auto"/>
            </w:tcBorders>
            <w:shd w:val="clear" w:color="auto" w:fill="auto"/>
            <w:noWrap/>
            <w:vAlign w:val="center"/>
            <w:hideMark/>
          </w:tcPr>
          <w:p w14:paraId="67E061F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61B67E6" w14:textId="77777777" w:rsidR="004F2346" w:rsidRPr="005B4C27" w:rsidRDefault="004F2346" w:rsidP="008D22DA">
            <w:pPr>
              <w:spacing w:line="240" w:lineRule="auto"/>
              <w:jc w:val="center"/>
              <w:rPr>
                <w:color w:val="000000"/>
              </w:rPr>
            </w:pPr>
            <w:r w:rsidRPr="005B4C27">
              <w:rPr>
                <w:color w:val="000000"/>
                <w:lang w:val="ro-RO"/>
              </w:rPr>
              <w:t>larg răspândită</w:t>
            </w:r>
          </w:p>
        </w:tc>
        <w:tc>
          <w:tcPr>
            <w:tcW w:w="1821" w:type="dxa"/>
            <w:tcBorders>
              <w:top w:val="nil"/>
              <w:left w:val="nil"/>
              <w:bottom w:val="single" w:sz="12" w:space="0" w:color="auto"/>
              <w:right w:val="single" w:sz="12" w:space="0" w:color="auto"/>
            </w:tcBorders>
            <w:shd w:val="clear" w:color="auto" w:fill="auto"/>
          </w:tcPr>
          <w:p w14:paraId="0408470E" w14:textId="77777777" w:rsidR="004F2346" w:rsidRPr="005B4C27" w:rsidRDefault="004F2346" w:rsidP="008D22DA">
            <w:pPr>
              <w:spacing w:line="240" w:lineRule="auto"/>
              <w:jc w:val="center"/>
              <w:rPr>
                <w:color w:val="000000"/>
                <w:lang w:val="ro-RO"/>
              </w:rPr>
            </w:pPr>
          </w:p>
        </w:tc>
      </w:tr>
      <w:tr w:rsidR="004F2346" w:rsidRPr="005B4C27" w14:paraId="3B8FDFE7" w14:textId="4C9AA7F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C8312A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B7021B5" w14:textId="77777777" w:rsidR="004F2346" w:rsidRPr="005B4C27" w:rsidRDefault="004F2346" w:rsidP="008D22DA">
            <w:pPr>
              <w:spacing w:line="240" w:lineRule="auto"/>
              <w:jc w:val="center"/>
              <w:rPr>
                <w:i/>
                <w:color w:val="000000"/>
              </w:rPr>
            </w:pPr>
            <w:proofErr w:type="spellStart"/>
            <w:r w:rsidRPr="005B4C27">
              <w:rPr>
                <w:i/>
                <w:color w:val="000000"/>
                <w:lang w:val="ro-RO"/>
              </w:rPr>
              <w:t>Calamagrostis</w:t>
            </w:r>
            <w:proofErr w:type="spellEnd"/>
            <w:r w:rsidRPr="005B4C27">
              <w:rPr>
                <w:i/>
                <w:color w:val="000000"/>
                <w:lang w:val="ro-RO"/>
              </w:rPr>
              <w:t xml:space="preserve"> </w:t>
            </w:r>
            <w:proofErr w:type="spellStart"/>
            <w:r w:rsidRPr="005B4C27">
              <w:rPr>
                <w:i/>
                <w:color w:val="000000"/>
                <w:lang w:val="ro-RO"/>
              </w:rPr>
              <w:t>villosa</w:t>
            </w:r>
            <w:proofErr w:type="spellEnd"/>
            <w:r w:rsidRPr="005B4C27">
              <w:rPr>
                <w:i/>
                <w:color w:val="000000"/>
                <w:lang w:val="ro-RO"/>
              </w:rPr>
              <w:t xml:space="preserve"> J.F. </w:t>
            </w:r>
            <w:proofErr w:type="spellStart"/>
            <w:r w:rsidRPr="005B4C27">
              <w:rPr>
                <w:i/>
                <w:color w:val="000000"/>
                <w:lang w:val="ro-RO"/>
              </w:rPr>
              <w:t>Gmel</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27C9F2B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9707D9F"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 Izvoarele Putnei</w:t>
            </w:r>
          </w:p>
        </w:tc>
        <w:tc>
          <w:tcPr>
            <w:tcW w:w="1821" w:type="dxa"/>
            <w:tcBorders>
              <w:top w:val="nil"/>
              <w:left w:val="nil"/>
              <w:bottom w:val="single" w:sz="12" w:space="0" w:color="auto"/>
              <w:right w:val="single" w:sz="12" w:space="0" w:color="auto"/>
            </w:tcBorders>
            <w:shd w:val="clear" w:color="auto" w:fill="auto"/>
          </w:tcPr>
          <w:p w14:paraId="642AC4A9" w14:textId="77777777" w:rsidR="004F2346" w:rsidRPr="005B4C27" w:rsidRDefault="004F2346" w:rsidP="008D22DA">
            <w:pPr>
              <w:spacing w:line="240" w:lineRule="auto"/>
              <w:jc w:val="center"/>
              <w:rPr>
                <w:color w:val="000000"/>
                <w:lang w:val="ro-RO"/>
              </w:rPr>
            </w:pPr>
          </w:p>
        </w:tc>
      </w:tr>
      <w:tr w:rsidR="004F2346" w:rsidRPr="005B4C27" w14:paraId="556B2FE0" w14:textId="57C772F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98D820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4C2099A" w14:textId="77777777" w:rsidR="004F2346" w:rsidRPr="005B4C27" w:rsidRDefault="004F2346" w:rsidP="008D22DA">
            <w:pPr>
              <w:spacing w:line="240" w:lineRule="auto"/>
              <w:jc w:val="center"/>
              <w:rPr>
                <w:i/>
                <w:color w:val="000000"/>
              </w:rPr>
            </w:pPr>
            <w:proofErr w:type="spellStart"/>
            <w:r w:rsidRPr="005B4C27">
              <w:rPr>
                <w:i/>
                <w:color w:val="000000"/>
                <w:lang w:val="ro-RO"/>
              </w:rPr>
              <w:t>Cynosurus</w:t>
            </w:r>
            <w:proofErr w:type="spellEnd"/>
            <w:r w:rsidRPr="005B4C27">
              <w:rPr>
                <w:i/>
                <w:color w:val="000000"/>
                <w:lang w:val="ro-RO"/>
              </w:rPr>
              <w:t xml:space="preserve"> </w:t>
            </w:r>
            <w:proofErr w:type="spellStart"/>
            <w:r w:rsidRPr="005B4C27">
              <w:rPr>
                <w:i/>
                <w:color w:val="000000"/>
                <w:lang w:val="ro-RO"/>
              </w:rPr>
              <w:t>cristatus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2F7489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3A8950E"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19934DD2" w14:textId="77777777" w:rsidR="004F2346" w:rsidRPr="005B4C27" w:rsidRDefault="004F2346" w:rsidP="008D22DA">
            <w:pPr>
              <w:spacing w:line="240" w:lineRule="auto"/>
              <w:jc w:val="center"/>
              <w:rPr>
                <w:color w:val="000000"/>
                <w:lang w:val="ro-RO"/>
              </w:rPr>
            </w:pPr>
          </w:p>
        </w:tc>
      </w:tr>
      <w:tr w:rsidR="004F2346" w:rsidRPr="005B4C27" w14:paraId="3C1735CD" w14:textId="431D391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C18838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37AEC79" w14:textId="77777777" w:rsidR="004F2346" w:rsidRPr="005B4C27" w:rsidRDefault="004F2346" w:rsidP="008D22DA">
            <w:pPr>
              <w:spacing w:line="240" w:lineRule="auto"/>
              <w:jc w:val="center"/>
              <w:rPr>
                <w:i/>
                <w:color w:val="000000"/>
              </w:rPr>
            </w:pPr>
            <w:proofErr w:type="spellStart"/>
            <w:r w:rsidRPr="005B4C27">
              <w:rPr>
                <w:i/>
                <w:color w:val="000000"/>
                <w:lang w:val="ro-RO"/>
              </w:rPr>
              <w:t>Dactylis</w:t>
            </w:r>
            <w:proofErr w:type="spellEnd"/>
            <w:r w:rsidRPr="005B4C27">
              <w:rPr>
                <w:i/>
                <w:color w:val="000000"/>
                <w:lang w:val="ro-RO"/>
              </w:rPr>
              <w:t xml:space="preserve"> </w:t>
            </w:r>
            <w:proofErr w:type="spellStart"/>
            <w:r w:rsidRPr="005B4C27">
              <w:rPr>
                <w:i/>
                <w:color w:val="000000"/>
                <w:lang w:val="ro-RO"/>
              </w:rPr>
              <w:t>glomerata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DCE9F4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AC1E912"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 Izvoarele Putnei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532341D4" w14:textId="77777777" w:rsidR="004F2346" w:rsidRPr="005B4C27" w:rsidRDefault="004F2346" w:rsidP="008D22DA">
            <w:pPr>
              <w:spacing w:line="240" w:lineRule="auto"/>
              <w:jc w:val="center"/>
              <w:rPr>
                <w:color w:val="000000"/>
                <w:lang w:val="ro-RO"/>
              </w:rPr>
            </w:pPr>
          </w:p>
        </w:tc>
      </w:tr>
      <w:tr w:rsidR="004F2346" w:rsidRPr="005B4C27" w14:paraId="67975349" w14:textId="0AA1372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177C04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A185695" w14:textId="77777777" w:rsidR="004F2346" w:rsidRPr="005B4C27" w:rsidRDefault="004F2346" w:rsidP="008D22DA">
            <w:pPr>
              <w:spacing w:line="240" w:lineRule="auto"/>
              <w:jc w:val="center"/>
              <w:rPr>
                <w:i/>
                <w:color w:val="000000"/>
              </w:rPr>
            </w:pPr>
            <w:proofErr w:type="spellStart"/>
            <w:r w:rsidRPr="005B4C27">
              <w:rPr>
                <w:i/>
                <w:color w:val="000000"/>
                <w:lang w:val="ro-RO"/>
              </w:rPr>
              <w:t>Deschampsia</w:t>
            </w:r>
            <w:proofErr w:type="spellEnd"/>
            <w:r w:rsidRPr="005B4C27">
              <w:rPr>
                <w:i/>
                <w:color w:val="000000"/>
                <w:lang w:val="ro-RO"/>
              </w:rPr>
              <w:t xml:space="preserve"> </w:t>
            </w:r>
            <w:proofErr w:type="spellStart"/>
            <w:r w:rsidRPr="005B4C27">
              <w:rPr>
                <w:i/>
                <w:color w:val="000000"/>
                <w:lang w:val="ro-RO"/>
              </w:rPr>
              <w:t>caespitosa</w:t>
            </w:r>
            <w:proofErr w:type="spellEnd"/>
            <w:r w:rsidRPr="005B4C27">
              <w:rPr>
                <w:i/>
                <w:color w:val="000000"/>
                <w:lang w:val="ro-RO"/>
              </w:rPr>
              <w:t xml:space="preserve"> P. </w:t>
            </w:r>
            <w:proofErr w:type="spellStart"/>
            <w:r w:rsidRPr="005B4C27">
              <w:rPr>
                <w:i/>
                <w:color w:val="000000"/>
                <w:lang w:val="ro-RO"/>
              </w:rPr>
              <w:t>Beauv</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22BE767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FD348A8"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 Izvoarele Putnei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65CCFA60" w14:textId="77777777" w:rsidR="004F2346" w:rsidRPr="005B4C27" w:rsidRDefault="004F2346" w:rsidP="008D22DA">
            <w:pPr>
              <w:spacing w:line="240" w:lineRule="auto"/>
              <w:jc w:val="center"/>
              <w:rPr>
                <w:color w:val="000000"/>
                <w:lang w:val="ro-RO"/>
              </w:rPr>
            </w:pPr>
          </w:p>
        </w:tc>
      </w:tr>
      <w:tr w:rsidR="004F2346" w:rsidRPr="005B4C27" w14:paraId="3E16D939" w14:textId="03AE2BB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362F3E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633E3B2" w14:textId="77777777" w:rsidR="004F2346" w:rsidRPr="005B4C27" w:rsidRDefault="004F2346" w:rsidP="008D22DA">
            <w:pPr>
              <w:spacing w:line="240" w:lineRule="auto"/>
              <w:jc w:val="center"/>
              <w:rPr>
                <w:i/>
                <w:color w:val="000000"/>
              </w:rPr>
            </w:pPr>
            <w:proofErr w:type="spellStart"/>
            <w:r w:rsidRPr="005B4C27">
              <w:rPr>
                <w:i/>
                <w:color w:val="000000"/>
                <w:lang w:val="ro-RO"/>
              </w:rPr>
              <w:t>Festuca</w:t>
            </w:r>
            <w:proofErr w:type="spellEnd"/>
            <w:r w:rsidRPr="005B4C27">
              <w:rPr>
                <w:i/>
                <w:color w:val="000000"/>
                <w:lang w:val="ro-RO"/>
              </w:rPr>
              <w:t xml:space="preserve"> </w:t>
            </w:r>
            <w:proofErr w:type="spellStart"/>
            <w:r w:rsidRPr="005B4C27">
              <w:rPr>
                <w:i/>
                <w:color w:val="000000"/>
                <w:lang w:val="ro-RO"/>
              </w:rPr>
              <w:t>altissima</w:t>
            </w:r>
            <w:proofErr w:type="spellEnd"/>
            <w:r w:rsidRPr="005B4C27">
              <w:rPr>
                <w:i/>
                <w:color w:val="000000"/>
                <w:lang w:val="ro-RO"/>
              </w:rPr>
              <w:t xml:space="preserve"> </w:t>
            </w:r>
            <w:proofErr w:type="spellStart"/>
            <w:r w:rsidRPr="005B4C27">
              <w:rPr>
                <w:i/>
                <w:color w:val="000000"/>
                <w:lang w:val="ro-RO"/>
              </w:rPr>
              <w:t>All</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3FB30A6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2A2795D" w14:textId="77777777" w:rsidR="004F2346" w:rsidRPr="005B4C27" w:rsidRDefault="004F2346" w:rsidP="008D22DA">
            <w:pPr>
              <w:spacing w:line="240" w:lineRule="auto"/>
              <w:jc w:val="center"/>
              <w:rPr>
                <w:color w:val="000000"/>
              </w:rPr>
            </w:pPr>
            <w:r w:rsidRPr="005B4C27">
              <w:rPr>
                <w:color w:val="000000"/>
                <w:lang w:val="ro-RO"/>
              </w:rPr>
              <w:t xml:space="preserve">Coza , Cheile </w:t>
            </w:r>
            <w:proofErr w:type="spellStart"/>
            <w:r w:rsidRPr="005B4C27">
              <w:rPr>
                <w:color w:val="000000"/>
                <w:lang w:val="ro-RO"/>
              </w:rPr>
              <w:t>Tişiţei</w:t>
            </w:r>
            <w:proofErr w:type="spellEnd"/>
            <w:r w:rsidRPr="005B4C27">
              <w:rPr>
                <w:color w:val="000000"/>
                <w:lang w:val="ro-RO"/>
              </w:rPr>
              <w:t xml:space="preserve"> ,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4BCFC21A" w14:textId="77777777" w:rsidR="004F2346" w:rsidRPr="005B4C27" w:rsidRDefault="004F2346" w:rsidP="008D22DA">
            <w:pPr>
              <w:spacing w:line="240" w:lineRule="auto"/>
              <w:jc w:val="center"/>
              <w:rPr>
                <w:color w:val="000000"/>
                <w:lang w:val="ro-RO"/>
              </w:rPr>
            </w:pPr>
          </w:p>
        </w:tc>
      </w:tr>
      <w:tr w:rsidR="004F2346" w:rsidRPr="005B4C27" w14:paraId="22F6B6EC" w14:textId="7C56493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D9843E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5712FB0" w14:textId="77777777" w:rsidR="004F2346" w:rsidRPr="005B4C27" w:rsidRDefault="004F2346" w:rsidP="008D22DA">
            <w:pPr>
              <w:spacing w:line="240" w:lineRule="auto"/>
              <w:jc w:val="center"/>
              <w:rPr>
                <w:i/>
                <w:color w:val="000000"/>
              </w:rPr>
            </w:pPr>
            <w:proofErr w:type="spellStart"/>
            <w:r w:rsidRPr="005B4C27">
              <w:rPr>
                <w:i/>
                <w:color w:val="000000"/>
                <w:lang w:val="ro-RO"/>
              </w:rPr>
              <w:t>Festuca</w:t>
            </w:r>
            <w:proofErr w:type="spellEnd"/>
            <w:r w:rsidRPr="005B4C27">
              <w:rPr>
                <w:i/>
                <w:color w:val="000000"/>
                <w:lang w:val="ro-RO"/>
              </w:rPr>
              <w:t xml:space="preserve"> </w:t>
            </w:r>
            <w:proofErr w:type="spellStart"/>
            <w:r w:rsidRPr="005B4C27">
              <w:rPr>
                <w:i/>
                <w:color w:val="000000"/>
                <w:lang w:val="ro-RO"/>
              </w:rPr>
              <w:t>arundinacea</w:t>
            </w:r>
            <w:proofErr w:type="spellEnd"/>
            <w:r w:rsidRPr="005B4C27">
              <w:rPr>
                <w:i/>
                <w:color w:val="000000"/>
                <w:lang w:val="ro-RO"/>
              </w:rPr>
              <w:t xml:space="preserve"> </w:t>
            </w:r>
            <w:proofErr w:type="spellStart"/>
            <w:r w:rsidRPr="005B4C27">
              <w:rPr>
                <w:i/>
                <w:color w:val="000000"/>
                <w:lang w:val="ro-RO"/>
              </w:rPr>
              <w:t>Schreb</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023F2CB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CA2F751" w14:textId="77777777" w:rsidR="004F2346" w:rsidRPr="005B4C27" w:rsidRDefault="004F2346" w:rsidP="008D22DA">
            <w:pPr>
              <w:spacing w:line="240" w:lineRule="auto"/>
              <w:jc w:val="center"/>
              <w:rPr>
                <w:color w:val="000000"/>
              </w:rPr>
            </w:pPr>
            <w:r w:rsidRPr="005B4C27">
              <w:rPr>
                <w:color w:val="000000"/>
                <w:lang w:val="ro-RO"/>
              </w:rPr>
              <w:t xml:space="preserve">Coza , Cheile </w:t>
            </w:r>
            <w:proofErr w:type="spellStart"/>
            <w:r w:rsidRPr="005B4C27">
              <w:rPr>
                <w:color w:val="000000"/>
                <w:lang w:val="ro-RO"/>
              </w:rPr>
              <w:t>Tişiţei</w:t>
            </w:r>
            <w:proofErr w:type="spellEnd"/>
            <w:r w:rsidRPr="005B4C27">
              <w:rPr>
                <w:color w:val="000000"/>
                <w:lang w:val="ro-RO"/>
              </w:rPr>
              <w:t xml:space="preserve"> ,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1544BBA6" w14:textId="77777777" w:rsidR="004F2346" w:rsidRPr="005B4C27" w:rsidRDefault="004F2346" w:rsidP="008D22DA">
            <w:pPr>
              <w:spacing w:line="240" w:lineRule="auto"/>
              <w:jc w:val="center"/>
              <w:rPr>
                <w:color w:val="000000"/>
                <w:lang w:val="ro-RO"/>
              </w:rPr>
            </w:pPr>
          </w:p>
        </w:tc>
      </w:tr>
      <w:tr w:rsidR="004F2346" w:rsidRPr="005B4C27" w14:paraId="258CED2C" w14:textId="08DF86F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DD433B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0D07489" w14:textId="77777777" w:rsidR="004F2346" w:rsidRPr="005B4C27" w:rsidRDefault="004F2346" w:rsidP="008D22DA">
            <w:pPr>
              <w:spacing w:line="240" w:lineRule="auto"/>
              <w:jc w:val="center"/>
              <w:rPr>
                <w:i/>
                <w:color w:val="000000"/>
              </w:rPr>
            </w:pPr>
            <w:proofErr w:type="spellStart"/>
            <w:r w:rsidRPr="005B4C27">
              <w:rPr>
                <w:i/>
                <w:color w:val="000000"/>
                <w:lang w:val="ro-RO"/>
              </w:rPr>
              <w:t>Festuca</w:t>
            </w:r>
            <w:proofErr w:type="spellEnd"/>
            <w:r w:rsidRPr="005B4C27">
              <w:rPr>
                <w:i/>
                <w:color w:val="000000"/>
                <w:lang w:val="ro-RO"/>
              </w:rPr>
              <w:t xml:space="preserve"> </w:t>
            </w:r>
            <w:proofErr w:type="spellStart"/>
            <w:r w:rsidRPr="005B4C27">
              <w:rPr>
                <w:i/>
                <w:color w:val="000000"/>
                <w:lang w:val="ro-RO"/>
              </w:rPr>
              <w:t>cinerea</w:t>
            </w:r>
            <w:proofErr w:type="spellEnd"/>
            <w:r w:rsidRPr="005B4C27">
              <w:rPr>
                <w:i/>
                <w:color w:val="000000"/>
                <w:lang w:val="ro-RO"/>
              </w:rPr>
              <w:t xml:space="preserve"> </w:t>
            </w:r>
            <w:proofErr w:type="spellStart"/>
            <w:r w:rsidRPr="005B4C27">
              <w:rPr>
                <w:i/>
                <w:color w:val="000000"/>
                <w:lang w:val="ro-RO"/>
              </w:rPr>
              <w:t>Vill</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58134DD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79EE38F"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0249FD17" w14:textId="77777777" w:rsidR="004F2346" w:rsidRPr="005B4C27" w:rsidRDefault="004F2346" w:rsidP="008D22DA">
            <w:pPr>
              <w:spacing w:line="240" w:lineRule="auto"/>
              <w:jc w:val="center"/>
              <w:rPr>
                <w:color w:val="000000"/>
                <w:lang w:val="ro-RO"/>
              </w:rPr>
            </w:pPr>
          </w:p>
        </w:tc>
      </w:tr>
      <w:tr w:rsidR="004F2346" w:rsidRPr="005B4C27" w14:paraId="109663D7" w14:textId="6B7F0DC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A736D2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92F458A" w14:textId="77777777" w:rsidR="004F2346" w:rsidRPr="005B4C27" w:rsidRDefault="004F2346" w:rsidP="008D22DA">
            <w:pPr>
              <w:spacing w:line="240" w:lineRule="auto"/>
              <w:jc w:val="center"/>
              <w:rPr>
                <w:i/>
                <w:color w:val="000000"/>
              </w:rPr>
            </w:pPr>
            <w:proofErr w:type="spellStart"/>
            <w:r w:rsidRPr="005B4C27">
              <w:rPr>
                <w:i/>
                <w:color w:val="000000"/>
                <w:lang w:val="ro-RO"/>
              </w:rPr>
              <w:t>Festuca</w:t>
            </w:r>
            <w:proofErr w:type="spellEnd"/>
            <w:r w:rsidRPr="005B4C27">
              <w:rPr>
                <w:i/>
                <w:color w:val="000000"/>
                <w:lang w:val="ro-RO"/>
              </w:rPr>
              <w:t xml:space="preserve"> </w:t>
            </w:r>
            <w:proofErr w:type="spellStart"/>
            <w:r w:rsidRPr="005B4C27">
              <w:rPr>
                <w:i/>
                <w:color w:val="000000"/>
                <w:lang w:val="ro-RO"/>
              </w:rPr>
              <w:t>cinerea</w:t>
            </w:r>
            <w:proofErr w:type="spellEnd"/>
            <w:r w:rsidRPr="005B4C27">
              <w:rPr>
                <w:i/>
                <w:color w:val="000000"/>
                <w:lang w:val="ro-RO"/>
              </w:rPr>
              <w:t xml:space="preserve"> </w:t>
            </w:r>
            <w:proofErr w:type="spellStart"/>
            <w:r w:rsidRPr="005B4C27">
              <w:rPr>
                <w:i/>
                <w:color w:val="000000"/>
                <w:lang w:val="ro-RO"/>
              </w:rPr>
              <w:t>ssp</w:t>
            </w:r>
            <w:proofErr w:type="spellEnd"/>
            <w:r w:rsidRPr="005B4C27">
              <w:rPr>
                <w:i/>
                <w:color w:val="000000"/>
                <w:lang w:val="ro-RO"/>
              </w:rPr>
              <w:t xml:space="preserve"> </w:t>
            </w:r>
            <w:proofErr w:type="spellStart"/>
            <w:r w:rsidRPr="005B4C27">
              <w:rPr>
                <w:i/>
                <w:color w:val="000000"/>
                <w:lang w:val="ro-RO"/>
              </w:rPr>
              <w:t>pallens</w:t>
            </w:r>
            <w:proofErr w:type="spellEnd"/>
            <w:r w:rsidRPr="005B4C27">
              <w:rPr>
                <w:i/>
                <w:color w:val="000000"/>
                <w:lang w:val="ro-RO"/>
              </w:rPr>
              <w:t xml:space="preserve"> </w:t>
            </w:r>
            <w:proofErr w:type="spellStart"/>
            <w:r w:rsidRPr="005B4C27">
              <w:rPr>
                <w:i/>
                <w:color w:val="000000"/>
                <w:lang w:val="ro-RO"/>
              </w:rPr>
              <w:t>Stohr</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158B86D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4C0B96D"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044094DE" w14:textId="77777777" w:rsidR="004F2346" w:rsidRPr="005B4C27" w:rsidRDefault="004F2346" w:rsidP="008D22DA">
            <w:pPr>
              <w:spacing w:line="240" w:lineRule="auto"/>
              <w:jc w:val="center"/>
              <w:rPr>
                <w:color w:val="000000"/>
                <w:lang w:val="ro-RO"/>
              </w:rPr>
            </w:pPr>
          </w:p>
        </w:tc>
      </w:tr>
      <w:tr w:rsidR="004F2346" w:rsidRPr="005B4C27" w14:paraId="098D8356" w14:textId="3C9BBFB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480EF6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16CC9B0" w14:textId="77777777" w:rsidR="004F2346" w:rsidRPr="005B4C27" w:rsidRDefault="004F2346" w:rsidP="008D22DA">
            <w:pPr>
              <w:spacing w:line="240" w:lineRule="auto"/>
              <w:jc w:val="center"/>
              <w:rPr>
                <w:i/>
                <w:color w:val="000000"/>
              </w:rPr>
            </w:pPr>
            <w:proofErr w:type="spellStart"/>
            <w:r w:rsidRPr="005B4C27">
              <w:rPr>
                <w:i/>
                <w:color w:val="000000"/>
                <w:lang w:val="ro-RO"/>
              </w:rPr>
              <w:t>Festuca</w:t>
            </w:r>
            <w:proofErr w:type="spellEnd"/>
            <w:r w:rsidRPr="005B4C27">
              <w:rPr>
                <w:i/>
                <w:color w:val="000000"/>
                <w:lang w:val="ro-RO"/>
              </w:rPr>
              <w:t xml:space="preserve"> </w:t>
            </w:r>
            <w:proofErr w:type="spellStart"/>
            <w:r w:rsidRPr="005B4C27">
              <w:rPr>
                <w:i/>
                <w:color w:val="000000"/>
                <w:lang w:val="ro-RO"/>
              </w:rPr>
              <w:t>gigantea</w:t>
            </w:r>
            <w:proofErr w:type="spellEnd"/>
            <w:r w:rsidRPr="005B4C27">
              <w:rPr>
                <w:i/>
                <w:color w:val="000000"/>
                <w:lang w:val="ro-RO"/>
              </w:rPr>
              <w:t xml:space="preserve"> </w:t>
            </w:r>
            <w:proofErr w:type="spellStart"/>
            <w:r w:rsidRPr="005B4C27">
              <w:rPr>
                <w:i/>
                <w:color w:val="000000"/>
                <w:lang w:val="ro-RO"/>
              </w:rPr>
              <w:t>Vill</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1582303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E81830E"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3E16E317" w14:textId="77777777" w:rsidR="004F2346" w:rsidRPr="005B4C27" w:rsidRDefault="004F2346" w:rsidP="008D22DA">
            <w:pPr>
              <w:spacing w:line="240" w:lineRule="auto"/>
              <w:jc w:val="center"/>
              <w:rPr>
                <w:color w:val="000000"/>
                <w:lang w:val="ro-RO"/>
              </w:rPr>
            </w:pPr>
          </w:p>
        </w:tc>
      </w:tr>
      <w:tr w:rsidR="004F2346" w:rsidRPr="005B4C27" w14:paraId="2F9DB1A6" w14:textId="0F12BCC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4F4262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5686A93" w14:textId="77777777" w:rsidR="004F2346" w:rsidRPr="005B4C27" w:rsidRDefault="004F2346" w:rsidP="008D22DA">
            <w:pPr>
              <w:spacing w:line="240" w:lineRule="auto"/>
              <w:jc w:val="center"/>
              <w:rPr>
                <w:i/>
                <w:color w:val="000000"/>
              </w:rPr>
            </w:pPr>
            <w:proofErr w:type="spellStart"/>
            <w:r w:rsidRPr="005B4C27">
              <w:rPr>
                <w:i/>
                <w:color w:val="000000"/>
                <w:lang w:val="ro-RO"/>
              </w:rPr>
              <w:t>Festuca</w:t>
            </w:r>
            <w:proofErr w:type="spellEnd"/>
            <w:r w:rsidRPr="005B4C27">
              <w:rPr>
                <w:i/>
                <w:color w:val="000000"/>
                <w:lang w:val="ro-RO"/>
              </w:rPr>
              <w:t xml:space="preserve"> ovina L.</w:t>
            </w:r>
          </w:p>
        </w:tc>
        <w:tc>
          <w:tcPr>
            <w:tcW w:w="2098" w:type="dxa"/>
            <w:tcBorders>
              <w:top w:val="nil"/>
              <w:left w:val="nil"/>
              <w:bottom w:val="single" w:sz="12" w:space="0" w:color="auto"/>
              <w:right w:val="single" w:sz="12" w:space="0" w:color="auto"/>
            </w:tcBorders>
            <w:shd w:val="clear" w:color="auto" w:fill="auto"/>
            <w:noWrap/>
            <w:vAlign w:val="center"/>
            <w:hideMark/>
          </w:tcPr>
          <w:p w14:paraId="41CD836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4363BB8" w14:textId="77777777" w:rsidR="004F2346" w:rsidRPr="005B4C27" w:rsidRDefault="004F2346" w:rsidP="008D22DA">
            <w:pPr>
              <w:spacing w:line="240" w:lineRule="auto"/>
              <w:jc w:val="center"/>
              <w:rPr>
                <w:color w:val="000000"/>
              </w:rPr>
            </w:pPr>
            <w:r w:rsidRPr="005B4C27">
              <w:rPr>
                <w:color w:val="000000"/>
                <w:lang w:val="ro-RO"/>
              </w:rPr>
              <w:t>Zboina Neagră</w:t>
            </w:r>
          </w:p>
        </w:tc>
        <w:tc>
          <w:tcPr>
            <w:tcW w:w="1821" w:type="dxa"/>
            <w:tcBorders>
              <w:top w:val="nil"/>
              <w:left w:val="nil"/>
              <w:bottom w:val="single" w:sz="12" w:space="0" w:color="auto"/>
              <w:right w:val="single" w:sz="12" w:space="0" w:color="auto"/>
            </w:tcBorders>
            <w:shd w:val="clear" w:color="auto" w:fill="auto"/>
          </w:tcPr>
          <w:p w14:paraId="5CDFF1F5" w14:textId="77777777" w:rsidR="004F2346" w:rsidRPr="005B4C27" w:rsidRDefault="004F2346" w:rsidP="008D22DA">
            <w:pPr>
              <w:spacing w:line="240" w:lineRule="auto"/>
              <w:jc w:val="center"/>
              <w:rPr>
                <w:color w:val="000000"/>
                <w:lang w:val="ro-RO"/>
              </w:rPr>
            </w:pPr>
          </w:p>
        </w:tc>
      </w:tr>
      <w:tr w:rsidR="004F2346" w:rsidRPr="005B4C27" w14:paraId="77B11B5F" w14:textId="1652268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FB502C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E392F9D" w14:textId="77777777" w:rsidR="004F2346" w:rsidRPr="005B4C27" w:rsidRDefault="004F2346" w:rsidP="008D22DA">
            <w:pPr>
              <w:spacing w:line="240" w:lineRule="auto"/>
              <w:jc w:val="center"/>
              <w:rPr>
                <w:i/>
                <w:color w:val="000000"/>
              </w:rPr>
            </w:pPr>
            <w:proofErr w:type="spellStart"/>
            <w:r w:rsidRPr="005B4C27">
              <w:rPr>
                <w:i/>
                <w:color w:val="000000"/>
                <w:lang w:val="ro-RO"/>
              </w:rPr>
              <w:t>Festuca</w:t>
            </w:r>
            <w:proofErr w:type="spellEnd"/>
            <w:r w:rsidRPr="005B4C27">
              <w:rPr>
                <w:i/>
                <w:color w:val="000000"/>
                <w:lang w:val="ro-RO"/>
              </w:rPr>
              <w:t xml:space="preserve"> </w:t>
            </w:r>
            <w:proofErr w:type="spellStart"/>
            <w:r w:rsidRPr="005B4C27">
              <w:rPr>
                <w:i/>
                <w:color w:val="000000"/>
                <w:lang w:val="ro-RO"/>
              </w:rPr>
              <w:t>pratensis</w:t>
            </w:r>
            <w:proofErr w:type="spellEnd"/>
            <w:r w:rsidRPr="005B4C27">
              <w:rPr>
                <w:i/>
                <w:color w:val="000000"/>
                <w:lang w:val="ro-RO"/>
              </w:rPr>
              <w:t xml:space="preserve"> </w:t>
            </w:r>
            <w:proofErr w:type="spellStart"/>
            <w:r w:rsidRPr="005B4C27">
              <w:rPr>
                <w:i/>
                <w:color w:val="000000"/>
                <w:lang w:val="ro-RO"/>
              </w:rPr>
              <w:t>Huds</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22E47C4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2801BA3"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689D2A23" w14:textId="77777777" w:rsidR="004F2346" w:rsidRPr="005B4C27" w:rsidRDefault="004F2346" w:rsidP="008D22DA">
            <w:pPr>
              <w:spacing w:line="240" w:lineRule="auto"/>
              <w:jc w:val="center"/>
              <w:rPr>
                <w:color w:val="000000"/>
                <w:lang w:val="ro-RO"/>
              </w:rPr>
            </w:pPr>
          </w:p>
        </w:tc>
      </w:tr>
      <w:tr w:rsidR="004F2346" w:rsidRPr="005B4C27" w14:paraId="5BAC8686" w14:textId="70666EC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073FF9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D20922D" w14:textId="77777777" w:rsidR="004F2346" w:rsidRPr="005B4C27" w:rsidRDefault="004F2346" w:rsidP="008D22DA">
            <w:pPr>
              <w:spacing w:line="240" w:lineRule="auto"/>
              <w:jc w:val="center"/>
              <w:rPr>
                <w:i/>
                <w:color w:val="000000"/>
              </w:rPr>
            </w:pPr>
            <w:proofErr w:type="spellStart"/>
            <w:r w:rsidRPr="005B4C27">
              <w:rPr>
                <w:i/>
                <w:color w:val="000000"/>
                <w:lang w:val="ro-RO"/>
              </w:rPr>
              <w:t>Festuca</w:t>
            </w:r>
            <w:proofErr w:type="spellEnd"/>
            <w:r w:rsidRPr="005B4C27">
              <w:rPr>
                <w:i/>
                <w:color w:val="000000"/>
                <w:lang w:val="ro-RO"/>
              </w:rPr>
              <w:t xml:space="preserve"> </w:t>
            </w:r>
            <w:proofErr w:type="spellStart"/>
            <w:r w:rsidRPr="005B4C27">
              <w:rPr>
                <w:i/>
                <w:color w:val="000000"/>
                <w:lang w:val="ro-RO"/>
              </w:rPr>
              <w:t>rubra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594B82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5691737"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24B4E857" w14:textId="77777777" w:rsidR="004F2346" w:rsidRPr="005B4C27" w:rsidRDefault="004F2346" w:rsidP="008D22DA">
            <w:pPr>
              <w:spacing w:line="240" w:lineRule="auto"/>
              <w:jc w:val="center"/>
              <w:rPr>
                <w:color w:val="000000"/>
                <w:lang w:val="ro-RO"/>
              </w:rPr>
            </w:pPr>
          </w:p>
        </w:tc>
      </w:tr>
      <w:tr w:rsidR="004F2346" w:rsidRPr="005B4C27" w14:paraId="2B60E48D" w14:textId="4B422AD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4B1B21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00A46BE" w14:textId="77777777" w:rsidR="004F2346" w:rsidRPr="005B4C27" w:rsidRDefault="004F2346" w:rsidP="008D22DA">
            <w:pPr>
              <w:spacing w:line="240" w:lineRule="auto"/>
              <w:jc w:val="center"/>
              <w:rPr>
                <w:i/>
                <w:color w:val="000000"/>
              </w:rPr>
            </w:pPr>
            <w:proofErr w:type="spellStart"/>
            <w:r w:rsidRPr="005B4C27">
              <w:rPr>
                <w:i/>
                <w:color w:val="000000"/>
                <w:lang w:val="ro-RO"/>
              </w:rPr>
              <w:t>Festuca</w:t>
            </w:r>
            <w:proofErr w:type="spellEnd"/>
            <w:r w:rsidRPr="005B4C27">
              <w:rPr>
                <w:i/>
                <w:color w:val="000000"/>
                <w:lang w:val="ro-RO"/>
              </w:rPr>
              <w:t xml:space="preserve"> rupicola </w:t>
            </w:r>
            <w:proofErr w:type="spellStart"/>
            <w:r w:rsidRPr="005B4C27">
              <w:rPr>
                <w:i/>
                <w:color w:val="000000"/>
                <w:lang w:val="ro-RO"/>
              </w:rPr>
              <w:t>Hueff</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1548C2D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3666C99"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4472871F" w14:textId="77777777" w:rsidR="004F2346" w:rsidRPr="005B4C27" w:rsidRDefault="004F2346" w:rsidP="008D22DA">
            <w:pPr>
              <w:spacing w:line="240" w:lineRule="auto"/>
              <w:jc w:val="center"/>
              <w:rPr>
                <w:color w:val="000000"/>
                <w:lang w:val="ro-RO"/>
              </w:rPr>
            </w:pPr>
          </w:p>
        </w:tc>
      </w:tr>
      <w:tr w:rsidR="004F2346" w:rsidRPr="005B4C27" w14:paraId="7F83C288" w14:textId="78B6844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F2CCD3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4C88DB8" w14:textId="77777777" w:rsidR="004F2346" w:rsidRPr="005B4C27" w:rsidRDefault="004F2346" w:rsidP="008D22DA">
            <w:pPr>
              <w:spacing w:line="240" w:lineRule="auto"/>
              <w:jc w:val="center"/>
              <w:rPr>
                <w:i/>
                <w:color w:val="000000"/>
              </w:rPr>
            </w:pPr>
            <w:proofErr w:type="spellStart"/>
            <w:r w:rsidRPr="005B4C27">
              <w:rPr>
                <w:i/>
                <w:color w:val="000000"/>
                <w:lang w:val="ro-RO"/>
              </w:rPr>
              <w:t>Festuca</w:t>
            </w:r>
            <w:proofErr w:type="spellEnd"/>
            <w:r w:rsidRPr="005B4C27">
              <w:rPr>
                <w:i/>
                <w:color w:val="000000"/>
                <w:lang w:val="ro-RO"/>
              </w:rPr>
              <w:t xml:space="preserve"> </w:t>
            </w:r>
            <w:proofErr w:type="spellStart"/>
            <w:r w:rsidRPr="005B4C27">
              <w:rPr>
                <w:i/>
                <w:color w:val="000000"/>
                <w:lang w:val="ro-RO"/>
              </w:rPr>
              <w:t>supina</w:t>
            </w:r>
            <w:proofErr w:type="spellEnd"/>
            <w:r w:rsidRPr="005B4C27">
              <w:rPr>
                <w:i/>
                <w:color w:val="000000"/>
                <w:lang w:val="ro-RO"/>
              </w:rPr>
              <w:t xml:space="preserve"> </w:t>
            </w:r>
            <w:proofErr w:type="spellStart"/>
            <w:r w:rsidRPr="005B4C27">
              <w:rPr>
                <w:i/>
                <w:color w:val="000000"/>
                <w:lang w:val="ro-RO"/>
              </w:rPr>
              <w:t>Schur</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0CF1992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B8DF1D8" w14:textId="77777777" w:rsidR="004F2346" w:rsidRPr="005B4C27" w:rsidRDefault="004F2346" w:rsidP="008D22DA">
            <w:pPr>
              <w:spacing w:line="240" w:lineRule="auto"/>
              <w:jc w:val="center"/>
              <w:rPr>
                <w:color w:val="000000"/>
              </w:rPr>
            </w:pPr>
            <w:r w:rsidRPr="005B4C27">
              <w:rPr>
                <w:color w:val="000000"/>
                <w:lang w:val="ro-RO"/>
              </w:rPr>
              <w:t xml:space="preserve">Goru , </w:t>
            </w:r>
            <w:proofErr w:type="spellStart"/>
            <w:r w:rsidRPr="005B4C27">
              <w:rPr>
                <w:color w:val="000000"/>
                <w:lang w:val="ro-RO"/>
              </w:rPr>
              <w:t>Lăcăuţi</w:t>
            </w:r>
            <w:proofErr w:type="spellEnd"/>
            <w:r w:rsidRPr="005B4C27">
              <w:rPr>
                <w:color w:val="000000"/>
                <w:lang w:val="ro-RO"/>
              </w:rPr>
              <w:t xml:space="preserve"> , </w:t>
            </w:r>
            <w:proofErr w:type="spellStart"/>
            <w:r w:rsidRPr="005B4C27">
              <w:rPr>
                <w:color w:val="000000"/>
                <w:lang w:val="ro-RO"/>
              </w:rPr>
              <w:t>Condratu</w:t>
            </w:r>
            <w:proofErr w:type="spellEnd"/>
            <w:r w:rsidRPr="005B4C27">
              <w:rPr>
                <w:color w:val="000000"/>
                <w:lang w:val="ro-RO"/>
              </w:rPr>
              <w:t xml:space="preserve"> , Coza</w:t>
            </w:r>
          </w:p>
        </w:tc>
        <w:tc>
          <w:tcPr>
            <w:tcW w:w="1821" w:type="dxa"/>
            <w:tcBorders>
              <w:top w:val="nil"/>
              <w:left w:val="nil"/>
              <w:bottom w:val="single" w:sz="12" w:space="0" w:color="auto"/>
              <w:right w:val="single" w:sz="12" w:space="0" w:color="auto"/>
            </w:tcBorders>
            <w:shd w:val="clear" w:color="auto" w:fill="auto"/>
          </w:tcPr>
          <w:p w14:paraId="0CFCA335" w14:textId="77777777" w:rsidR="004F2346" w:rsidRPr="005B4C27" w:rsidRDefault="004F2346" w:rsidP="008D22DA">
            <w:pPr>
              <w:spacing w:line="240" w:lineRule="auto"/>
              <w:jc w:val="center"/>
              <w:rPr>
                <w:color w:val="000000"/>
                <w:lang w:val="ro-RO"/>
              </w:rPr>
            </w:pPr>
          </w:p>
        </w:tc>
      </w:tr>
      <w:tr w:rsidR="004F2346" w:rsidRPr="005B4C27" w14:paraId="54BCB1B2" w14:textId="530DE9D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CCADE2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DB97D06" w14:textId="77777777" w:rsidR="004F2346" w:rsidRPr="005B4C27" w:rsidRDefault="004F2346" w:rsidP="008D22DA">
            <w:pPr>
              <w:spacing w:line="240" w:lineRule="auto"/>
              <w:jc w:val="center"/>
              <w:rPr>
                <w:i/>
                <w:color w:val="000000"/>
              </w:rPr>
            </w:pPr>
            <w:proofErr w:type="spellStart"/>
            <w:r w:rsidRPr="005B4C27">
              <w:rPr>
                <w:i/>
                <w:color w:val="000000"/>
                <w:lang w:val="ro-RO"/>
              </w:rPr>
              <w:t>Festuca</w:t>
            </w:r>
            <w:proofErr w:type="spellEnd"/>
            <w:r w:rsidRPr="005B4C27">
              <w:rPr>
                <w:i/>
                <w:color w:val="000000"/>
                <w:lang w:val="ro-RO"/>
              </w:rPr>
              <w:t xml:space="preserve"> </w:t>
            </w:r>
            <w:proofErr w:type="spellStart"/>
            <w:r w:rsidRPr="005B4C27">
              <w:rPr>
                <w:i/>
                <w:color w:val="000000"/>
                <w:lang w:val="ro-RO"/>
              </w:rPr>
              <w:t>valesiaca</w:t>
            </w:r>
            <w:proofErr w:type="spellEnd"/>
            <w:r w:rsidRPr="005B4C27">
              <w:rPr>
                <w:i/>
                <w:color w:val="000000"/>
                <w:lang w:val="ro-RO"/>
              </w:rPr>
              <w:t xml:space="preserve"> </w:t>
            </w:r>
            <w:proofErr w:type="spellStart"/>
            <w:r w:rsidRPr="005B4C27">
              <w:rPr>
                <w:i/>
                <w:color w:val="000000"/>
                <w:lang w:val="ro-RO"/>
              </w:rPr>
              <w:t>Schleich</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1FFE1697"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1B5564D"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57CFCE4B" w14:textId="77777777" w:rsidR="004F2346" w:rsidRPr="005B4C27" w:rsidRDefault="004F2346" w:rsidP="008D22DA">
            <w:pPr>
              <w:spacing w:line="240" w:lineRule="auto"/>
              <w:jc w:val="center"/>
              <w:rPr>
                <w:color w:val="000000"/>
                <w:lang w:val="ro-RO"/>
              </w:rPr>
            </w:pPr>
          </w:p>
        </w:tc>
      </w:tr>
      <w:tr w:rsidR="004F2346" w:rsidRPr="005B4C27" w14:paraId="1D82C21B" w14:textId="5A29E52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5F9DEE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DE8B9E1" w14:textId="77777777" w:rsidR="004F2346" w:rsidRPr="005B4C27" w:rsidRDefault="004F2346" w:rsidP="008D22DA">
            <w:pPr>
              <w:spacing w:line="240" w:lineRule="auto"/>
              <w:jc w:val="center"/>
              <w:rPr>
                <w:i/>
                <w:color w:val="000000"/>
              </w:rPr>
            </w:pPr>
            <w:proofErr w:type="spellStart"/>
            <w:r w:rsidRPr="005B4C27">
              <w:rPr>
                <w:i/>
                <w:color w:val="000000"/>
                <w:lang w:val="ro-RO"/>
              </w:rPr>
              <w:t>Helictotrichon</w:t>
            </w:r>
            <w:proofErr w:type="spellEnd"/>
            <w:r w:rsidRPr="005B4C27">
              <w:rPr>
                <w:i/>
                <w:color w:val="000000"/>
                <w:lang w:val="ro-RO"/>
              </w:rPr>
              <w:t xml:space="preserve"> </w:t>
            </w:r>
            <w:proofErr w:type="spellStart"/>
            <w:r w:rsidRPr="005B4C27">
              <w:rPr>
                <w:i/>
                <w:color w:val="000000"/>
                <w:lang w:val="ro-RO"/>
              </w:rPr>
              <w:t>decorum</w:t>
            </w:r>
            <w:proofErr w:type="spellEnd"/>
            <w:r w:rsidRPr="005B4C27">
              <w:rPr>
                <w:i/>
                <w:color w:val="000000"/>
                <w:lang w:val="ro-RO"/>
              </w:rPr>
              <w:t xml:space="preserve"> </w:t>
            </w:r>
            <w:proofErr w:type="spellStart"/>
            <w:r w:rsidRPr="005B4C27">
              <w:rPr>
                <w:i/>
                <w:color w:val="000000"/>
                <w:lang w:val="ro-RO"/>
              </w:rPr>
              <w:t>Henrard</w:t>
            </w:r>
            <w:proofErr w:type="spellEnd"/>
          </w:p>
        </w:tc>
        <w:tc>
          <w:tcPr>
            <w:tcW w:w="2098" w:type="dxa"/>
            <w:tcBorders>
              <w:top w:val="nil"/>
              <w:left w:val="nil"/>
              <w:bottom w:val="single" w:sz="12" w:space="0" w:color="auto"/>
              <w:right w:val="single" w:sz="12" w:space="0" w:color="auto"/>
            </w:tcBorders>
            <w:shd w:val="clear" w:color="auto" w:fill="auto"/>
            <w:noWrap/>
            <w:vAlign w:val="center"/>
            <w:hideMark/>
          </w:tcPr>
          <w:p w14:paraId="242FB98B" w14:textId="77777777" w:rsidR="004F2346" w:rsidRPr="005B4C27" w:rsidRDefault="004F2346" w:rsidP="008D22DA">
            <w:pPr>
              <w:spacing w:line="240" w:lineRule="auto"/>
              <w:jc w:val="center"/>
              <w:rPr>
                <w:color w:val="000000"/>
              </w:rPr>
            </w:pPr>
            <w:r w:rsidRPr="005B4C27">
              <w:rPr>
                <w:bCs/>
                <w:color w:val="000000"/>
                <w:lang w:val="ro-RO"/>
              </w:rPr>
              <w:t>endemic în România</w:t>
            </w:r>
          </w:p>
        </w:tc>
        <w:tc>
          <w:tcPr>
            <w:tcW w:w="5132" w:type="dxa"/>
            <w:tcBorders>
              <w:top w:val="nil"/>
              <w:left w:val="nil"/>
              <w:bottom w:val="single" w:sz="12" w:space="0" w:color="auto"/>
              <w:right w:val="single" w:sz="12" w:space="0" w:color="auto"/>
            </w:tcBorders>
            <w:shd w:val="clear" w:color="auto" w:fill="auto"/>
            <w:noWrap/>
            <w:vAlign w:val="center"/>
            <w:hideMark/>
          </w:tcPr>
          <w:p w14:paraId="55EDC3F0"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p>
        </w:tc>
        <w:tc>
          <w:tcPr>
            <w:tcW w:w="1821" w:type="dxa"/>
            <w:tcBorders>
              <w:top w:val="nil"/>
              <w:left w:val="nil"/>
              <w:bottom w:val="single" w:sz="12" w:space="0" w:color="auto"/>
              <w:right w:val="single" w:sz="12" w:space="0" w:color="auto"/>
            </w:tcBorders>
            <w:shd w:val="clear" w:color="auto" w:fill="auto"/>
          </w:tcPr>
          <w:p w14:paraId="14488460" w14:textId="77777777" w:rsidR="004F2346" w:rsidRPr="005B4C27" w:rsidRDefault="004F2346" w:rsidP="008D22DA">
            <w:pPr>
              <w:spacing w:line="240" w:lineRule="auto"/>
              <w:jc w:val="center"/>
              <w:rPr>
                <w:color w:val="000000"/>
                <w:lang w:val="ro-RO"/>
              </w:rPr>
            </w:pPr>
          </w:p>
        </w:tc>
      </w:tr>
      <w:tr w:rsidR="004F2346" w:rsidRPr="005B4C27" w14:paraId="097B9AEE" w14:textId="3D0B18B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C5D393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F689752" w14:textId="77777777" w:rsidR="004F2346" w:rsidRPr="005B4C27" w:rsidRDefault="004F2346" w:rsidP="008D22DA">
            <w:pPr>
              <w:spacing w:line="240" w:lineRule="auto"/>
              <w:jc w:val="center"/>
              <w:rPr>
                <w:i/>
                <w:color w:val="000000"/>
              </w:rPr>
            </w:pPr>
            <w:proofErr w:type="spellStart"/>
            <w:r w:rsidRPr="005B4C27">
              <w:rPr>
                <w:i/>
                <w:color w:val="000000"/>
                <w:lang w:val="ro-RO"/>
              </w:rPr>
              <w:t>Holcus</w:t>
            </w:r>
            <w:proofErr w:type="spellEnd"/>
            <w:r w:rsidRPr="005B4C27">
              <w:rPr>
                <w:i/>
                <w:color w:val="000000"/>
                <w:lang w:val="ro-RO"/>
              </w:rPr>
              <w:t xml:space="preserve"> </w:t>
            </w:r>
            <w:proofErr w:type="spellStart"/>
            <w:r w:rsidRPr="005B4C27">
              <w:rPr>
                <w:i/>
                <w:color w:val="000000"/>
                <w:lang w:val="ro-RO"/>
              </w:rPr>
              <w:t>lanatus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A82024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89F11D2"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6DC0D789" w14:textId="77777777" w:rsidR="004F2346" w:rsidRPr="005B4C27" w:rsidRDefault="004F2346" w:rsidP="008D22DA">
            <w:pPr>
              <w:spacing w:line="240" w:lineRule="auto"/>
              <w:jc w:val="center"/>
              <w:rPr>
                <w:color w:val="000000"/>
                <w:lang w:val="ro-RO"/>
              </w:rPr>
            </w:pPr>
          </w:p>
        </w:tc>
      </w:tr>
      <w:tr w:rsidR="004F2346" w:rsidRPr="005B4C27" w14:paraId="18EF8796" w14:textId="1A198A8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5F356D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356EFF6" w14:textId="77777777" w:rsidR="004F2346" w:rsidRPr="005B4C27" w:rsidRDefault="004F2346" w:rsidP="008D22DA">
            <w:pPr>
              <w:spacing w:line="240" w:lineRule="auto"/>
              <w:jc w:val="center"/>
              <w:rPr>
                <w:i/>
                <w:color w:val="000000"/>
              </w:rPr>
            </w:pPr>
            <w:proofErr w:type="spellStart"/>
            <w:r w:rsidRPr="005B4C27">
              <w:rPr>
                <w:i/>
                <w:color w:val="000000"/>
                <w:lang w:val="ro-RO"/>
              </w:rPr>
              <w:t>Koeleria</w:t>
            </w:r>
            <w:proofErr w:type="spellEnd"/>
            <w:r w:rsidRPr="005B4C27">
              <w:rPr>
                <w:i/>
                <w:color w:val="000000"/>
                <w:lang w:val="ro-RO"/>
              </w:rPr>
              <w:t xml:space="preserve"> </w:t>
            </w:r>
            <w:proofErr w:type="spellStart"/>
            <w:r w:rsidRPr="005B4C27">
              <w:rPr>
                <w:i/>
                <w:color w:val="000000"/>
                <w:lang w:val="ro-RO"/>
              </w:rPr>
              <w:t>macrantha</w:t>
            </w:r>
            <w:proofErr w:type="spellEnd"/>
            <w:r w:rsidRPr="005B4C27">
              <w:rPr>
                <w:i/>
                <w:color w:val="000000"/>
                <w:lang w:val="ro-RO"/>
              </w:rPr>
              <w:t xml:space="preserve"> J.A. &amp; J.H. </w:t>
            </w:r>
            <w:proofErr w:type="spellStart"/>
            <w:r w:rsidRPr="005B4C27">
              <w:rPr>
                <w:i/>
                <w:color w:val="000000"/>
                <w:lang w:val="ro-RO"/>
              </w:rPr>
              <w:t>Schult</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79408E4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C9E1DF1"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60E4E65D" w14:textId="77777777" w:rsidR="004F2346" w:rsidRPr="005B4C27" w:rsidRDefault="004F2346" w:rsidP="008D22DA">
            <w:pPr>
              <w:spacing w:line="240" w:lineRule="auto"/>
              <w:jc w:val="center"/>
              <w:rPr>
                <w:color w:val="000000"/>
                <w:lang w:val="ro-RO"/>
              </w:rPr>
            </w:pPr>
          </w:p>
        </w:tc>
      </w:tr>
      <w:tr w:rsidR="004F2346" w:rsidRPr="005B4C27" w14:paraId="23B0589A" w14:textId="48665EE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831419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4ADE4E4" w14:textId="77777777" w:rsidR="004F2346" w:rsidRPr="005B4C27" w:rsidRDefault="004F2346" w:rsidP="008D22DA">
            <w:pPr>
              <w:spacing w:line="240" w:lineRule="auto"/>
              <w:jc w:val="center"/>
              <w:rPr>
                <w:i/>
                <w:color w:val="000000"/>
              </w:rPr>
            </w:pPr>
            <w:proofErr w:type="spellStart"/>
            <w:r w:rsidRPr="005B4C27">
              <w:rPr>
                <w:i/>
                <w:color w:val="000000"/>
                <w:lang w:val="ro-RO"/>
              </w:rPr>
              <w:t>Lolium</w:t>
            </w:r>
            <w:proofErr w:type="spellEnd"/>
            <w:r w:rsidRPr="005B4C27">
              <w:rPr>
                <w:i/>
                <w:color w:val="000000"/>
                <w:lang w:val="ro-RO"/>
              </w:rPr>
              <w:t xml:space="preserve"> </w:t>
            </w:r>
            <w:proofErr w:type="spellStart"/>
            <w:r w:rsidRPr="005B4C27">
              <w:rPr>
                <w:i/>
                <w:color w:val="000000"/>
                <w:lang w:val="ro-RO"/>
              </w:rPr>
              <w:t>perenne</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E32F10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3551FC2"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1A533A41" w14:textId="77777777" w:rsidR="004F2346" w:rsidRPr="005B4C27" w:rsidRDefault="004F2346" w:rsidP="008D22DA">
            <w:pPr>
              <w:spacing w:line="240" w:lineRule="auto"/>
              <w:jc w:val="center"/>
              <w:rPr>
                <w:color w:val="000000"/>
                <w:lang w:val="ro-RO"/>
              </w:rPr>
            </w:pPr>
          </w:p>
        </w:tc>
      </w:tr>
      <w:tr w:rsidR="004F2346" w:rsidRPr="005B4C27" w14:paraId="65A0EF2E" w14:textId="05EE98E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F43E0F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A1B29F8" w14:textId="77777777" w:rsidR="004F2346" w:rsidRPr="005B4C27" w:rsidRDefault="004F2346" w:rsidP="008D22DA">
            <w:pPr>
              <w:spacing w:line="240" w:lineRule="auto"/>
              <w:jc w:val="center"/>
              <w:rPr>
                <w:i/>
                <w:color w:val="000000"/>
              </w:rPr>
            </w:pPr>
            <w:proofErr w:type="spellStart"/>
            <w:r w:rsidRPr="005B4C27">
              <w:rPr>
                <w:i/>
                <w:color w:val="000000"/>
                <w:lang w:val="ro-RO"/>
              </w:rPr>
              <w:t>Gliceria</w:t>
            </w:r>
            <w:proofErr w:type="spellEnd"/>
            <w:r w:rsidRPr="005B4C27">
              <w:rPr>
                <w:i/>
                <w:color w:val="000000"/>
                <w:lang w:val="ro-RO"/>
              </w:rPr>
              <w:t xml:space="preserve"> </w:t>
            </w:r>
            <w:proofErr w:type="spellStart"/>
            <w:r w:rsidRPr="005B4C27">
              <w:rPr>
                <w:i/>
                <w:color w:val="000000"/>
                <w:lang w:val="ro-RO"/>
              </w:rPr>
              <w:t>plicata</w:t>
            </w:r>
            <w:proofErr w:type="spellEnd"/>
            <w:r w:rsidRPr="005B4C27">
              <w:rPr>
                <w:i/>
                <w:color w:val="000000"/>
                <w:lang w:val="ro-RO"/>
              </w:rPr>
              <w:t xml:space="preserve"> </w:t>
            </w:r>
            <w:proofErr w:type="spellStart"/>
            <w:r w:rsidRPr="005B4C27">
              <w:rPr>
                <w:i/>
                <w:color w:val="000000"/>
                <w:lang w:val="ro-RO"/>
              </w:rPr>
              <w:t>Fries</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6F25E3A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B9CB38D" w14:textId="77777777" w:rsidR="004F2346" w:rsidRPr="005B4C27" w:rsidRDefault="004F2346" w:rsidP="008D22DA">
            <w:pPr>
              <w:spacing w:line="240" w:lineRule="auto"/>
              <w:jc w:val="center"/>
              <w:rPr>
                <w:color w:val="000000"/>
              </w:rPr>
            </w:pPr>
            <w:r w:rsidRPr="005B4C27">
              <w:rPr>
                <w:color w:val="000000"/>
                <w:lang w:val="ro-RO"/>
              </w:rPr>
              <w:t>Zboina Neagră</w:t>
            </w:r>
          </w:p>
        </w:tc>
        <w:tc>
          <w:tcPr>
            <w:tcW w:w="1821" w:type="dxa"/>
            <w:tcBorders>
              <w:top w:val="nil"/>
              <w:left w:val="nil"/>
              <w:bottom w:val="single" w:sz="12" w:space="0" w:color="auto"/>
              <w:right w:val="single" w:sz="12" w:space="0" w:color="auto"/>
            </w:tcBorders>
            <w:shd w:val="clear" w:color="auto" w:fill="auto"/>
          </w:tcPr>
          <w:p w14:paraId="2D6C5565" w14:textId="77777777" w:rsidR="004F2346" w:rsidRPr="005B4C27" w:rsidRDefault="004F2346" w:rsidP="008D22DA">
            <w:pPr>
              <w:spacing w:line="240" w:lineRule="auto"/>
              <w:jc w:val="center"/>
              <w:rPr>
                <w:color w:val="000000"/>
                <w:lang w:val="ro-RO"/>
              </w:rPr>
            </w:pPr>
          </w:p>
        </w:tc>
      </w:tr>
      <w:tr w:rsidR="004F2346" w:rsidRPr="005B4C27" w14:paraId="6324C164" w14:textId="3014D31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A04921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C64BEFD" w14:textId="77777777" w:rsidR="004F2346" w:rsidRPr="005B4C27" w:rsidRDefault="004F2346" w:rsidP="008D22DA">
            <w:pPr>
              <w:spacing w:line="240" w:lineRule="auto"/>
              <w:jc w:val="center"/>
              <w:rPr>
                <w:i/>
                <w:color w:val="000000"/>
              </w:rPr>
            </w:pPr>
            <w:r w:rsidRPr="005B4C27">
              <w:rPr>
                <w:i/>
                <w:color w:val="000000"/>
                <w:lang w:val="ro-RO"/>
              </w:rPr>
              <w:t>Melica ciliata L.</w:t>
            </w:r>
          </w:p>
        </w:tc>
        <w:tc>
          <w:tcPr>
            <w:tcW w:w="2098" w:type="dxa"/>
            <w:tcBorders>
              <w:top w:val="nil"/>
              <w:left w:val="nil"/>
              <w:bottom w:val="single" w:sz="12" w:space="0" w:color="auto"/>
              <w:right w:val="single" w:sz="12" w:space="0" w:color="auto"/>
            </w:tcBorders>
            <w:shd w:val="clear" w:color="auto" w:fill="auto"/>
            <w:noWrap/>
            <w:vAlign w:val="center"/>
            <w:hideMark/>
          </w:tcPr>
          <w:p w14:paraId="4FFFD2D1"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4476CC7"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29F3EE0E" w14:textId="77777777" w:rsidR="004F2346" w:rsidRPr="005B4C27" w:rsidRDefault="004F2346" w:rsidP="008D22DA">
            <w:pPr>
              <w:spacing w:line="240" w:lineRule="auto"/>
              <w:jc w:val="center"/>
              <w:rPr>
                <w:color w:val="000000"/>
                <w:lang w:val="ro-RO"/>
              </w:rPr>
            </w:pPr>
          </w:p>
        </w:tc>
      </w:tr>
      <w:tr w:rsidR="004F2346" w:rsidRPr="005B4C27" w14:paraId="7396B5D9" w14:textId="0E0065D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41C14E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45A1019" w14:textId="77777777" w:rsidR="004F2346" w:rsidRPr="005B4C27" w:rsidRDefault="004F2346" w:rsidP="008D22DA">
            <w:pPr>
              <w:spacing w:line="240" w:lineRule="auto"/>
              <w:jc w:val="center"/>
              <w:rPr>
                <w:i/>
                <w:color w:val="000000"/>
              </w:rPr>
            </w:pPr>
            <w:r w:rsidRPr="005B4C27">
              <w:rPr>
                <w:i/>
                <w:color w:val="000000"/>
                <w:lang w:val="ro-RO"/>
              </w:rPr>
              <w:t xml:space="preserve">Melica </w:t>
            </w:r>
            <w:proofErr w:type="spellStart"/>
            <w:r w:rsidRPr="005B4C27">
              <w:rPr>
                <w:i/>
                <w:color w:val="000000"/>
                <w:lang w:val="ro-RO"/>
              </w:rPr>
              <w:t>nutans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E285B6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D488EAF"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40504312" w14:textId="77777777" w:rsidR="004F2346" w:rsidRPr="005B4C27" w:rsidRDefault="004F2346" w:rsidP="008D22DA">
            <w:pPr>
              <w:spacing w:line="240" w:lineRule="auto"/>
              <w:jc w:val="center"/>
              <w:rPr>
                <w:color w:val="000000"/>
                <w:lang w:val="ro-RO"/>
              </w:rPr>
            </w:pPr>
          </w:p>
        </w:tc>
      </w:tr>
      <w:tr w:rsidR="004F2346" w:rsidRPr="005B4C27" w14:paraId="74E2707F" w14:textId="6229F27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7CB43B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BF17CF3" w14:textId="77777777" w:rsidR="004F2346" w:rsidRPr="005B4C27" w:rsidRDefault="004F2346" w:rsidP="008D22DA">
            <w:pPr>
              <w:spacing w:line="240" w:lineRule="auto"/>
              <w:jc w:val="center"/>
              <w:rPr>
                <w:i/>
                <w:color w:val="000000"/>
              </w:rPr>
            </w:pPr>
            <w:r w:rsidRPr="005B4C27">
              <w:rPr>
                <w:i/>
                <w:color w:val="000000"/>
                <w:lang w:val="ro-RO"/>
              </w:rPr>
              <w:t xml:space="preserve">Melica uniflora </w:t>
            </w:r>
            <w:proofErr w:type="spellStart"/>
            <w:r w:rsidRPr="005B4C27">
              <w:rPr>
                <w:i/>
                <w:color w:val="000000"/>
                <w:lang w:val="ro-RO"/>
              </w:rPr>
              <w:t>Retz</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0A535C6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B0CCB5D"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7E4697EA" w14:textId="77777777" w:rsidR="004F2346" w:rsidRPr="005B4C27" w:rsidRDefault="004F2346" w:rsidP="008D22DA">
            <w:pPr>
              <w:spacing w:line="240" w:lineRule="auto"/>
              <w:jc w:val="center"/>
              <w:rPr>
                <w:color w:val="000000"/>
                <w:lang w:val="ro-RO"/>
              </w:rPr>
            </w:pPr>
          </w:p>
        </w:tc>
      </w:tr>
      <w:tr w:rsidR="004F2346" w:rsidRPr="005B4C27" w14:paraId="4FFAAE22" w14:textId="753ED50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E029D7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55EC1B5" w14:textId="77777777" w:rsidR="004F2346" w:rsidRPr="005B4C27" w:rsidRDefault="004F2346" w:rsidP="008D22DA">
            <w:pPr>
              <w:spacing w:line="240" w:lineRule="auto"/>
              <w:jc w:val="center"/>
              <w:rPr>
                <w:i/>
                <w:color w:val="000000"/>
                <w:lang w:val="ro-RO"/>
              </w:rPr>
            </w:pPr>
            <w:proofErr w:type="spellStart"/>
            <w:r w:rsidRPr="005B4C27">
              <w:rPr>
                <w:i/>
                <w:color w:val="000000"/>
                <w:lang w:val="ro-RO"/>
              </w:rPr>
              <w:t>Nardus</w:t>
            </w:r>
            <w:proofErr w:type="spellEnd"/>
            <w:r w:rsidRPr="005B4C27">
              <w:rPr>
                <w:i/>
                <w:color w:val="000000"/>
                <w:lang w:val="ro-RO"/>
              </w:rPr>
              <w:t xml:space="preserve"> stricta L.</w:t>
            </w:r>
          </w:p>
          <w:p w14:paraId="0F3A0570" w14:textId="0701A282" w:rsidR="004F2346" w:rsidRPr="005B4C27" w:rsidRDefault="004F2346" w:rsidP="008D22DA">
            <w:pPr>
              <w:spacing w:line="240" w:lineRule="auto"/>
              <w:jc w:val="center"/>
              <w:rPr>
                <w:i/>
                <w:color w:val="000000"/>
              </w:rPr>
            </w:pPr>
            <w:r w:rsidRPr="005B4C27">
              <w:rPr>
                <w:color w:val="000000"/>
                <w:lang w:val="ro-RO"/>
              </w:rPr>
              <w:t xml:space="preserve">menționată în Directiva Habitate și OUG nr. 57/2007 </w:t>
            </w:r>
            <w:r w:rsidR="00DA0F35" w:rsidRPr="005B4C27">
              <w:rPr>
                <w:color w:val="000000"/>
                <w:lang w:val="ro-RO"/>
              </w:rPr>
              <w:t>privind regimul ariilor naturale protejate, conservarea habitatelor naturale, a florei și faunei sălbatice</w:t>
            </w:r>
            <w:r w:rsidRPr="005B4C27">
              <w:rPr>
                <w:color w:val="000000"/>
                <w:lang w:val="ro-RO"/>
              </w:rPr>
              <w:t>, Anexa II</w:t>
            </w:r>
          </w:p>
        </w:tc>
        <w:tc>
          <w:tcPr>
            <w:tcW w:w="2098" w:type="dxa"/>
            <w:tcBorders>
              <w:top w:val="nil"/>
              <w:left w:val="nil"/>
              <w:bottom w:val="single" w:sz="12" w:space="0" w:color="auto"/>
              <w:right w:val="single" w:sz="12" w:space="0" w:color="auto"/>
            </w:tcBorders>
            <w:shd w:val="clear" w:color="auto" w:fill="auto"/>
            <w:noWrap/>
            <w:vAlign w:val="center"/>
            <w:hideMark/>
          </w:tcPr>
          <w:p w14:paraId="3FEF548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B89C941" w14:textId="77777777" w:rsidR="004F2346" w:rsidRPr="005B4C27" w:rsidRDefault="004F2346" w:rsidP="008D22DA">
            <w:pPr>
              <w:spacing w:line="240" w:lineRule="auto"/>
              <w:jc w:val="center"/>
              <w:rPr>
                <w:color w:val="000000"/>
              </w:rPr>
            </w:pPr>
            <w:r w:rsidRPr="005B4C27">
              <w:rPr>
                <w:color w:val="000000"/>
                <w:lang w:val="ro-RO"/>
              </w:rPr>
              <w:t xml:space="preserve">Goru , </w:t>
            </w:r>
            <w:proofErr w:type="spellStart"/>
            <w:r w:rsidRPr="005B4C27">
              <w:rPr>
                <w:color w:val="000000"/>
                <w:lang w:val="ro-RO"/>
              </w:rPr>
              <w:t>Lăcăuţi</w:t>
            </w:r>
            <w:proofErr w:type="spellEnd"/>
          </w:p>
        </w:tc>
        <w:tc>
          <w:tcPr>
            <w:tcW w:w="1821" w:type="dxa"/>
            <w:tcBorders>
              <w:top w:val="nil"/>
              <w:left w:val="nil"/>
              <w:bottom w:val="single" w:sz="12" w:space="0" w:color="auto"/>
              <w:right w:val="single" w:sz="12" w:space="0" w:color="auto"/>
            </w:tcBorders>
            <w:shd w:val="clear" w:color="auto" w:fill="auto"/>
          </w:tcPr>
          <w:p w14:paraId="06806D68" w14:textId="77777777" w:rsidR="004F2346" w:rsidRPr="005B4C27" w:rsidRDefault="004F2346" w:rsidP="008D22DA">
            <w:pPr>
              <w:spacing w:line="240" w:lineRule="auto"/>
              <w:jc w:val="center"/>
              <w:rPr>
                <w:color w:val="000000"/>
                <w:lang w:val="ro-RO"/>
              </w:rPr>
            </w:pPr>
          </w:p>
        </w:tc>
      </w:tr>
      <w:tr w:rsidR="004F2346" w:rsidRPr="005B4C27" w14:paraId="7C61AA50" w14:textId="07F1D0E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EF7414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E90A626" w14:textId="77777777" w:rsidR="004F2346" w:rsidRPr="005B4C27" w:rsidRDefault="004F2346" w:rsidP="008D22DA">
            <w:pPr>
              <w:spacing w:line="240" w:lineRule="auto"/>
              <w:jc w:val="center"/>
              <w:rPr>
                <w:i/>
                <w:color w:val="000000"/>
              </w:rPr>
            </w:pPr>
            <w:proofErr w:type="spellStart"/>
            <w:r w:rsidRPr="005B4C27">
              <w:rPr>
                <w:i/>
                <w:color w:val="000000"/>
                <w:lang w:val="ro-RO"/>
              </w:rPr>
              <w:t>Phleum</w:t>
            </w:r>
            <w:proofErr w:type="spellEnd"/>
            <w:r w:rsidRPr="005B4C27">
              <w:rPr>
                <w:i/>
                <w:color w:val="000000"/>
                <w:lang w:val="ro-RO"/>
              </w:rPr>
              <w:t xml:space="preserve"> </w:t>
            </w:r>
            <w:proofErr w:type="spellStart"/>
            <w:r w:rsidRPr="005B4C27">
              <w:rPr>
                <w:i/>
                <w:color w:val="000000"/>
                <w:lang w:val="ro-RO"/>
              </w:rPr>
              <w:t>montanum</w:t>
            </w:r>
            <w:proofErr w:type="spellEnd"/>
            <w:r w:rsidRPr="005B4C27">
              <w:rPr>
                <w:i/>
                <w:color w:val="000000"/>
                <w:lang w:val="ro-RO"/>
              </w:rPr>
              <w:t xml:space="preserve"> K. Koch.</w:t>
            </w:r>
          </w:p>
        </w:tc>
        <w:tc>
          <w:tcPr>
            <w:tcW w:w="2098" w:type="dxa"/>
            <w:tcBorders>
              <w:top w:val="nil"/>
              <w:left w:val="nil"/>
              <w:bottom w:val="single" w:sz="12" w:space="0" w:color="auto"/>
              <w:right w:val="single" w:sz="12" w:space="0" w:color="auto"/>
            </w:tcBorders>
            <w:shd w:val="clear" w:color="auto" w:fill="auto"/>
            <w:noWrap/>
            <w:vAlign w:val="center"/>
            <w:hideMark/>
          </w:tcPr>
          <w:p w14:paraId="1E42D9B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5A7407D"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62E6EDA6" w14:textId="77777777" w:rsidR="004F2346" w:rsidRPr="005B4C27" w:rsidRDefault="004F2346" w:rsidP="008D22DA">
            <w:pPr>
              <w:spacing w:line="240" w:lineRule="auto"/>
              <w:jc w:val="center"/>
              <w:rPr>
                <w:color w:val="000000"/>
                <w:lang w:val="ro-RO"/>
              </w:rPr>
            </w:pPr>
          </w:p>
        </w:tc>
      </w:tr>
      <w:tr w:rsidR="004F2346" w:rsidRPr="005B4C27" w14:paraId="0471F012" w14:textId="5037F60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9CFB40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03A38D9" w14:textId="77777777" w:rsidR="004F2346" w:rsidRPr="005B4C27" w:rsidRDefault="004F2346" w:rsidP="008D22DA">
            <w:pPr>
              <w:spacing w:line="240" w:lineRule="auto"/>
              <w:jc w:val="center"/>
              <w:rPr>
                <w:i/>
                <w:color w:val="000000"/>
              </w:rPr>
            </w:pPr>
            <w:proofErr w:type="spellStart"/>
            <w:r w:rsidRPr="005B4C27">
              <w:rPr>
                <w:i/>
                <w:color w:val="000000"/>
                <w:lang w:val="ro-RO"/>
              </w:rPr>
              <w:t>Phleum</w:t>
            </w:r>
            <w:proofErr w:type="spellEnd"/>
            <w:r w:rsidRPr="005B4C27">
              <w:rPr>
                <w:i/>
                <w:color w:val="000000"/>
                <w:lang w:val="ro-RO"/>
              </w:rPr>
              <w:t xml:space="preserve"> </w:t>
            </w:r>
            <w:proofErr w:type="spellStart"/>
            <w:r w:rsidRPr="005B4C27">
              <w:rPr>
                <w:i/>
                <w:color w:val="000000"/>
                <w:lang w:val="ro-RO"/>
              </w:rPr>
              <w:t>pratense</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14A3C18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9448367"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0DE787DA" w14:textId="77777777" w:rsidR="004F2346" w:rsidRPr="005B4C27" w:rsidRDefault="004F2346" w:rsidP="008D22DA">
            <w:pPr>
              <w:spacing w:line="240" w:lineRule="auto"/>
              <w:jc w:val="center"/>
              <w:rPr>
                <w:color w:val="000000"/>
                <w:lang w:val="ro-RO"/>
              </w:rPr>
            </w:pPr>
          </w:p>
        </w:tc>
      </w:tr>
      <w:tr w:rsidR="004F2346" w:rsidRPr="005B4C27" w14:paraId="769E2F5D" w14:textId="065366F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2139A5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515A19F" w14:textId="77777777" w:rsidR="004F2346" w:rsidRPr="005B4C27" w:rsidRDefault="004F2346" w:rsidP="008D22DA">
            <w:pPr>
              <w:spacing w:line="240" w:lineRule="auto"/>
              <w:jc w:val="center"/>
              <w:rPr>
                <w:i/>
                <w:color w:val="000000"/>
              </w:rPr>
            </w:pPr>
            <w:proofErr w:type="spellStart"/>
            <w:r w:rsidRPr="005B4C27">
              <w:rPr>
                <w:i/>
                <w:color w:val="000000"/>
                <w:lang w:val="ro-RO"/>
              </w:rPr>
              <w:t>Poa</w:t>
            </w:r>
            <w:proofErr w:type="spellEnd"/>
            <w:r w:rsidRPr="005B4C27">
              <w:rPr>
                <w:i/>
                <w:color w:val="000000"/>
                <w:lang w:val="ro-RO"/>
              </w:rPr>
              <w:t xml:space="preserve"> alpina L.</w:t>
            </w:r>
          </w:p>
        </w:tc>
        <w:tc>
          <w:tcPr>
            <w:tcW w:w="2098" w:type="dxa"/>
            <w:tcBorders>
              <w:top w:val="nil"/>
              <w:left w:val="nil"/>
              <w:bottom w:val="single" w:sz="12" w:space="0" w:color="auto"/>
              <w:right w:val="single" w:sz="12" w:space="0" w:color="auto"/>
            </w:tcBorders>
            <w:shd w:val="clear" w:color="auto" w:fill="auto"/>
            <w:noWrap/>
            <w:vAlign w:val="center"/>
            <w:hideMark/>
          </w:tcPr>
          <w:p w14:paraId="09E647A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2587570"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p>
        </w:tc>
        <w:tc>
          <w:tcPr>
            <w:tcW w:w="1821" w:type="dxa"/>
            <w:tcBorders>
              <w:top w:val="nil"/>
              <w:left w:val="nil"/>
              <w:bottom w:val="single" w:sz="12" w:space="0" w:color="auto"/>
              <w:right w:val="single" w:sz="12" w:space="0" w:color="auto"/>
            </w:tcBorders>
            <w:shd w:val="clear" w:color="auto" w:fill="auto"/>
          </w:tcPr>
          <w:p w14:paraId="48A241D0" w14:textId="77777777" w:rsidR="004F2346" w:rsidRPr="005B4C27" w:rsidRDefault="004F2346" w:rsidP="008D22DA">
            <w:pPr>
              <w:spacing w:line="240" w:lineRule="auto"/>
              <w:jc w:val="center"/>
              <w:rPr>
                <w:color w:val="000000"/>
                <w:lang w:val="ro-RO"/>
              </w:rPr>
            </w:pPr>
          </w:p>
        </w:tc>
      </w:tr>
      <w:tr w:rsidR="004F2346" w:rsidRPr="005B4C27" w14:paraId="6BBF07F1" w14:textId="13C39CD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D8BEF4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C677798" w14:textId="77777777" w:rsidR="004F2346" w:rsidRPr="005B4C27" w:rsidRDefault="004F2346" w:rsidP="008D22DA">
            <w:pPr>
              <w:spacing w:line="240" w:lineRule="auto"/>
              <w:jc w:val="center"/>
              <w:rPr>
                <w:i/>
                <w:color w:val="000000"/>
              </w:rPr>
            </w:pPr>
            <w:proofErr w:type="spellStart"/>
            <w:r w:rsidRPr="005B4C27">
              <w:rPr>
                <w:i/>
                <w:color w:val="000000"/>
                <w:lang w:val="ro-RO"/>
              </w:rPr>
              <w:t>Poa</w:t>
            </w:r>
            <w:proofErr w:type="spellEnd"/>
            <w:r w:rsidRPr="005B4C27">
              <w:rPr>
                <w:i/>
                <w:color w:val="000000"/>
                <w:lang w:val="ro-RO"/>
              </w:rPr>
              <w:t xml:space="preserve"> </w:t>
            </w:r>
            <w:proofErr w:type="spellStart"/>
            <w:r w:rsidRPr="005B4C27">
              <w:rPr>
                <w:i/>
                <w:color w:val="000000"/>
                <w:lang w:val="ro-RO"/>
              </w:rPr>
              <w:t>annua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863E54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B5F8D5E" w14:textId="77777777" w:rsidR="004F2346" w:rsidRPr="005B4C27" w:rsidRDefault="004F2346" w:rsidP="008D22DA">
            <w:pPr>
              <w:spacing w:line="240" w:lineRule="auto"/>
              <w:jc w:val="center"/>
              <w:rPr>
                <w:color w:val="000000"/>
              </w:rPr>
            </w:pPr>
            <w:r w:rsidRPr="005B4C27">
              <w:rPr>
                <w:color w:val="000000"/>
                <w:lang w:val="ro-RO"/>
              </w:rPr>
              <w:t xml:space="preserve">Goru , </w:t>
            </w:r>
            <w:proofErr w:type="spellStart"/>
            <w:r w:rsidRPr="005B4C27">
              <w:rPr>
                <w:color w:val="000000"/>
                <w:lang w:val="ro-RO"/>
              </w:rPr>
              <w:t>Lăcăuţi</w:t>
            </w:r>
            <w:proofErr w:type="spellEnd"/>
            <w:r w:rsidRPr="005B4C27">
              <w:rPr>
                <w:color w:val="000000"/>
                <w:lang w:val="ro-RO"/>
              </w:rPr>
              <w:t xml:space="preserve">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526564A9" w14:textId="77777777" w:rsidR="004F2346" w:rsidRPr="005B4C27" w:rsidRDefault="004F2346" w:rsidP="008D22DA">
            <w:pPr>
              <w:spacing w:line="240" w:lineRule="auto"/>
              <w:jc w:val="center"/>
              <w:rPr>
                <w:color w:val="000000"/>
                <w:lang w:val="ro-RO"/>
              </w:rPr>
            </w:pPr>
          </w:p>
        </w:tc>
      </w:tr>
      <w:tr w:rsidR="004F2346" w:rsidRPr="005B4C27" w14:paraId="6387C1B0" w14:textId="16D37ED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AA09C9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EA51AD0" w14:textId="77777777" w:rsidR="004F2346" w:rsidRPr="005B4C27" w:rsidRDefault="004F2346" w:rsidP="008D22DA">
            <w:pPr>
              <w:spacing w:line="240" w:lineRule="auto"/>
              <w:jc w:val="center"/>
              <w:rPr>
                <w:i/>
                <w:color w:val="000000"/>
              </w:rPr>
            </w:pPr>
            <w:proofErr w:type="spellStart"/>
            <w:r w:rsidRPr="005B4C27">
              <w:rPr>
                <w:i/>
                <w:color w:val="000000"/>
                <w:lang w:val="ro-RO"/>
              </w:rPr>
              <w:t>Poa</w:t>
            </w:r>
            <w:proofErr w:type="spellEnd"/>
            <w:r w:rsidRPr="005B4C27">
              <w:rPr>
                <w:i/>
                <w:color w:val="000000"/>
                <w:lang w:val="ro-RO"/>
              </w:rPr>
              <w:t xml:space="preserve"> </w:t>
            </w:r>
            <w:proofErr w:type="spellStart"/>
            <w:r w:rsidRPr="005B4C27">
              <w:rPr>
                <w:i/>
                <w:color w:val="000000"/>
                <w:lang w:val="ro-RO"/>
              </w:rPr>
              <w:t>annua</w:t>
            </w:r>
            <w:proofErr w:type="spellEnd"/>
            <w:r w:rsidRPr="005B4C27">
              <w:rPr>
                <w:i/>
                <w:color w:val="000000"/>
                <w:lang w:val="ro-RO"/>
              </w:rPr>
              <w:t xml:space="preserve"> </w:t>
            </w:r>
            <w:proofErr w:type="spellStart"/>
            <w:r w:rsidRPr="005B4C27">
              <w:rPr>
                <w:i/>
                <w:color w:val="000000"/>
                <w:lang w:val="ro-RO"/>
              </w:rPr>
              <w:t>ssp</w:t>
            </w:r>
            <w:proofErr w:type="spellEnd"/>
            <w:r w:rsidRPr="005B4C27">
              <w:rPr>
                <w:i/>
                <w:color w:val="000000"/>
                <w:lang w:val="ro-RO"/>
              </w:rPr>
              <w:t xml:space="preserve"> varia </w:t>
            </w:r>
            <w:proofErr w:type="spellStart"/>
            <w:r w:rsidRPr="005B4C27">
              <w:rPr>
                <w:i/>
                <w:color w:val="000000"/>
                <w:lang w:val="ro-RO"/>
              </w:rPr>
              <w:t>Gaud</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3F0266F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A35F869" w14:textId="77777777" w:rsidR="004F2346" w:rsidRPr="005B4C27" w:rsidRDefault="004F2346" w:rsidP="008D22DA">
            <w:pPr>
              <w:spacing w:line="240" w:lineRule="auto"/>
              <w:jc w:val="center"/>
              <w:rPr>
                <w:color w:val="000000"/>
              </w:rPr>
            </w:pPr>
            <w:r w:rsidRPr="005B4C27">
              <w:rPr>
                <w:color w:val="000000"/>
                <w:lang w:val="ro-RO"/>
              </w:rPr>
              <w:t xml:space="preserve">Coza ,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4AB5B09B" w14:textId="77777777" w:rsidR="004F2346" w:rsidRPr="005B4C27" w:rsidRDefault="004F2346" w:rsidP="008D22DA">
            <w:pPr>
              <w:spacing w:line="240" w:lineRule="auto"/>
              <w:jc w:val="center"/>
              <w:rPr>
                <w:color w:val="000000"/>
                <w:lang w:val="ro-RO"/>
              </w:rPr>
            </w:pPr>
          </w:p>
        </w:tc>
      </w:tr>
      <w:tr w:rsidR="004F2346" w:rsidRPr="005B4C27" w14:paraId="4413D3B2" w14:textId="3745147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A1E6C3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C29FCFB" w14:textId="77777777" w:rsidR="004F2346" w:rsidRPr="005B4C27" w:rsidRDefault="004F2346" w:rsidP="008D22DA">
            <w:pPr>
              <w:spacing w:line="240" w:lineRule="auto"/>
              <w:jc w:val="center"/>
              <w:rPr>
                <w:i/>
                <w:color w:val="000000"/>
              </w:rPr>
            </w:pPr>
            <w:proofErr w:type="spellStart"/>
            <w:r w:rsidRPr="005B4C27">
              <w:rPr>
                <w:i/>
                <w:color w:val="000000"/>
                <w:lang w:val="ro-RO"/>
              </w:rPr>
              <w:t>Poa</w:t>
            </w:r>
            <w:proofErr w:type="spellEnd"/>
            <w:r w:rsidRPr="005B4C27">
              <w:rPr>
                <w:i/>
                <w:color w:val="000000"/>
                <w:lang w:val="ro-RO"/>
              </w:rPr>
              <w:t xml:space="preserve"> </w:t>
            </w:r>
            <w:proofErr w:type="spellStart"/>
            <w:r w:rsidRPr="005B4C27">
              <w:rPr>
                <w:i/>
                <w:color w:val="000000"/>
                <w:lang w:val="ro-RO"/>
              </w:rPr>
              <w:t>bulbosa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1DAE6D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5D6FF7B" w14:textId="77777777" w:rsidR="004F2346" w:rsidRPr="005B4C27" w:rsidRDefault="004F2346" w:rsidP="008D22DA">
            <w:pPr>
              <w:spacing w:line="240" w:lineRule="auto"/>
              <w:jc w:val="center"/>
              <w:rPr>
                <w:color w:val="000000"/>
              </w:rPr>
            </w:pPr>
            <w:r w:rsidRPr="005B4C27">
              <w:rPr>
                <w:color w:val="000000"/>
                <w:lang w:val="ro-RO"/>
              </w:rPr>
              <w:t>Coza</w:t>
            </w:r>
          </w:p>
        </w:tc>
        <w:tc>
          <w:tcPr>
            <w:tcW w:w="1821" w:type="dxa"/>
            <w:tcBorders>
              <w:top w:val="nil"/>
              <w:left w:val="nil"/>
              <w:bottom w:val="single" w:sz="12" w:space="0" w:color="auto"/>
              <w:right w:val="single" w:sz="12" w:space="0" w:color="auto"/>
            </w:tcBorders>
            <w:shd w:val="clear" w:color="auto" w:fill="auto"/>
          </w:tcPr>
          <w:p w14:paraId="702F9B48" w14:textId="77777777" w:rsidR="004F2346" w:rsidRPr="005B4C27" w:rsidRDefault="004F2346" w:rsidP="008D22DA">
            <w:pPr>
              <w:spacing w:line="240" w:lineRule="auto"/>
              <w:jc w:val="center"/>
              <w:rPr>
                <w:color w:val="000000"/>
                <w:lang w:val="ro-RO"/>
              </w:rPr>
            </w:pPr>
          </w:p>
        </w:tc>
      </w:tr>
      <w:tr w:rsidR="004F2346" w:rsidRPr="005B4C27" w14:paraId="30D04BD0" w14:textId="6D6508D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7AD2E7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9DCDDDA" w14:textId="77777777" w:rsidR="004F2346" w:rsidRPr="005B4C27" w:rsidRDefault="004F2346" w:rsidP="008D22DA">
            <w:pPr>
              <w:spacing w:line="240" w:lineRule="auto"/>
              <w:jc w:val="center"/>
              <w:rPr>
                <w:i/>
                <w:color w:val="000000"/>
              </w:rPr>
            </w:pPr>
            <w:proofErr w:type="spellStart"/>
            <w:r w:rsidRPr="005B4C27">
              <w:rPr>
                <w:i/>
                <w:color w:val="000000"/>
                <w:lang w:val="ro-RO"/>
              </w:rPr>
              <w:t>Poa</w:t>
            </w:r>
            <w:proofErr w:type="spellEnd"/>
            <w:r w:rsidRPr="005B4C27">
              <w:rPr>
                <w:i/>
                <w:color w:val="000000"/>
                <w:lang w:val="ro-RO"/>
              </w:rPr>
              <w:t xml:space="preserve"> </w:t>
            </w:r>
            <w:proofErr w:type="spellStart"/>
            <w:r w:rsidRPr="005B4C27">
              <w:rPr>
                <w:i/>
                <w:color w:val="000000"/>
                <w:lang w:val="ro-RO"/>
              </w:rPr>
              <w:t>chaixii</w:t>
            </w:r>
            <w:proofErr w:type="spellEnd"/>
            <w:r w:rsidRPr="005B4C27">
              <w:rPr>
                <w:i/>
                <w:color w:val="000000"/>
                <w:lang w:val="ro-RO"/>
              </w:rPr>
              <w:t xml:space="preserve"> </w:t>
            </w:r>
            <w:proofErr w:type="spellStart"/>
            <w:r w:rsidRPr="005B4C27">
              <w:rPr>
                <w:i/>
                <w:color w:val="000000"/>
                <w:lang w:val="ro-RO"/>
              </w:rPr>
              <w:t>Vill</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0937E4B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04EF9C2" w14:textId="77777777" w:rsidR="004F2346" w:rsidRPr="005B4C27" w:rsidRDefault="004F2346" w:rsidP="008D22DA">
            <w:pPr>
              <w:spacing w:line="240" w:lineRule="auto"/>
              <w:jc w:val="center"/>
              <w:rPr>
                <w:color w:val="000000"/>
              </w:rPr>
            </w:pPr>
            <w:r w:rsidRPr="005B4C27">
              <w:rPr>
                <w:color w:val="000000"/>
                <w:lang w:val="ro-RO"/>
              </w:rPr>
              <w:t>Coza</w:t>
            </w:r>
          </w:p>
        </w:tc>
        <w:tc>
          <w:tcPr>
            <w:tcW w:w="1821" w:type="dxa"/>
            <w:tcBorders>
              <w:top w:val="nil"/>
              <w:left w:val="nil"/>
              <w:bottom w:val="single" w:sz="12" w:space="0" w:color="auto"/>
              <w:right w:val="single" w:sz="12" w:space="0" w:color="auto"/>
            </w:tcBorders>
            <w:shd w:val="clear" w:color="auto" w:fill="auto"/>
          </w:tcPr>
          <w:p w14:paraId="58124C9F" w14:textId="77777777" w:rsidR="004F2346" w:rsidRPr="005B4C27" w:rsidRDefault="004F2346" w:rsidP="008D22DA">
            <w:pPr>
              <w:spacing w:line="240" w:lineRule="auto"/>
              <w:jc w:val="center"/>
              <w:rPr>
                <w:color w:val="000000"/>
                <w:lang w:val="ro-RO"/>
              </w:rPr>
            </w:pPr>
          </w:p>
        </w:tc>
      </w:tr>
      <w:tr w:rsidR="004F2346" w:rsidRPr="005B4C27" w14:paraId="212686D9" w14:textId="5112421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1F9373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0C80BDB" w14:textId="77777777" w:rsidR="004F2346" w:rsidRPr="005B4C27" w:rsidRDefault="004F2346" w:rsidP="008D22DA">
            <w:pPr>
              <w:spacing w:line="240" w:lineRule="auto"/>
              <w:jc w:val="center"/>
              <w:rPr>
                <w:i/>
                <w:color w:val="000000"/>
              </w:rPr>
            </w:pPr>
            <w:proofErr w:type="spellStart"/>
            <w:r w:rsidRPr="005B4C27">
              <w:rPr>
                <w:i/>
                <w:color w:val="000000"/>
                <w:lang w:val="ro-RO"/>
              </w:rPr>
              <w:t>Poa</w:t>
            </w:r>
            <w:proofErr w:type="spellEnd"/>
            <w:r w:rsidRPr="005B4C27">
              <w:rPr>
                <w:i/>
                <w:color w:val="000000"/>
                <w:lang w:val="ro-RO"/>
              </w:rPr>
              <w:t xml:space="preserve"> </w:t>
            </w:r>
            <w:proofErr w:type="spellStart"/>
            <w:r w:rsidRPr="005B4C27">
              <w:rPr>
                <w:i/>
                <w:color w:val="000000"/>
                <w:lang w:val="ro-RO"/>
              </w:rPr>
              <w:t>compressa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57B7FF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DE9E5ED"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447EF78D" w14:textId="77777777" w:rsidR="004F2346" w:rsidRPr="005B4C27" w:rsidRDefault="004F2346" w:rsidP="008D22DA">
            <w:pPr>
              <w:spacing w:line="240" w:lineRule="auto"/>
              <w:jc w:val="center"/>
              <w:rPr>
                <w:color w:val="000000"/>
                <w:lang w:val="ro-RO"/>
              </w:rPr>
            </w:pPr>
          </w:p>
        </w:tc>
      </w:tr>
      <w:tr w:rsidR="004F2346" w:rsidRPr="005B4C27" w14:paraId="6B024F4B" w14:textId="55EBABB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E0FECD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3FD4B1F" w14:textId="77777777" w:rsidR="004F2346" w:rsidRPr="005B4C27" w:rsidRDefault="004F2346" w:rsidP="008D22DA">
            <w:pPr>
              <w:spacing w:line="240" w:lineRule="auto"/>
              <w:jc w:val="center"/>
              <w:rPr>
                <w:i/>
                <w:color w:val="000000"/>
              </w:rPr>
            </w:pPr>
            <w:proofErr w:type="spellStart"/>
            <w:r w:rsidRPr="005B4C27">
              <w:rPr>
                <w:i/>
                <w:color w:val="000000"/>
                <w:lang w:val="ro-RO"/>
              </w:rPr>
              <w:t>Poa</w:t>
            </w:r>
            <w:proofErr w:type="spellEnd"/>
            <w:r w:rsidRPr="005B4C27">
              <w:rPr>
                <w:i/>
                <w:color w:val="000000"/>
                <w:lang w:val="ro-RO"/>
              </w:rPr>
              <w:t xml:space="preserve"> </w:t>
            </w:r>
            <w:proofErr w:type="spellStart"/>
            <w:r w:rsidRPr="005B4C27">
              <w:rPr>
                <w:i/>
                <w:color w:val="000000"/>
                <w:lang w:val="ro-RO"/>
              </w:rPr>
              <w:t>nemoralis</w:t>
            </w:r>
            <w:proofErr w:type="spellEnd"/>
            <w:r w:rsidRPr="005B4C27">
              <w:rPr>
                <w:i/>
                <w:color w:val="000000"/>
                <w:lang w:val="ro-RO"/>
              </w:rPr>
              <w:t xml:space="preserve"> </w:t>
            </w:r>
            <w:proofErr w:type="spellStart"/>
            <w:r w:rsidRPr="005B4C27">
              <w:rPr>
                <w:i/>
                <w:color w:val="000000"/>
                <w:lang w:val="ro-RO"/>
              </w:rPr>
              <w:t>Richt</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4737B06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E76B4C9"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4D27A755" w14:textId="77777777" w:rsidR="004F2346" w:rsidRPr="005B4C27" w:rsidRDefault="004F2346" w:rsidP="008D22DA">
            <w:pPr>
              <w:spacing w:line="240" w:lineRule="auto"/>
              <w:jc w:val="center"/>
              <w:rPr>
                <w:color w:val="000000"/>
                <w:lang w:val="ro-RO"/>
              </w:rPr>
            </w:pPr>
          </w:p>
        </w:tc>
      </w:tr>
      <w:tr w:rsidR="004F2346" w:rsidRPr="005B4C27" w14:paraId="77447ECF" w14:textId="054B3A8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2A8ED0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5990379" w14:textId="77777777" w:rsidR="004F2346" w:rsidRPr="005B4C27" w:rsidRDefault="004F2346" w:rsidP="008D22DA">
            <w:pPr>
              <w:spacing w:line="240" w:lineRule="auto"/>
              <w:jc w:val="center"/>
              <w:rPr>
                <w:i/>
                <w:color w:val="000000"/>
              </w:rPr>
            </w:pPr>
            <w:proofErr w:type="spellStart"/>
            <w:r w:rsidRPr="005B4C27">
              <w:rPr>
                <w:i/>
                <w:color w:val="000000"/>
                <w:lang w:val="ro-RO"/>
              </w:rPr>
              <w:t>Poa</w:t>
            </w:r>
            <w:proofErr w:type="spellEnd"/>
            <w:r w:rsidRPr="005B4C27">
              <w:rPr>
                <w:i/>
                <w:color w:val="000000"/>
                <w:lang w:val="ro-RO"/>
              </w:rPr>
              <w:t xml:space="preserve"> </w:t>
            </w:r>
            <w:proofErr w:type="spellStart"/>
            <w:r w:rsidRPr="005B4C27">
              <w:rPr>
                <w:i/>
                <w:color w:val="000000"/>
                <w:lang w:val="ro-RO"/>
              </w:rPr>
              <w:t>nemoralis</w:t>
            </w:r>
            <w:proofErr w:type="spellEnd"/>
            <w:r w:rsidRPr="005B4C27">
              <w:rPr>
                <w:i/>
                <w:color w:val="000000"/>
                <w:lang w:val="ro-RO"/>
              </w:rPr>
              <w:t xml:space="preserve"> </w:t>
            </w:r>
            <w:proofErr w:type="spellStart"/>
            <w:r w:rsidRPr="005B4C27">
              <w:rPr>
                <w:i/>
                <w:color w:val="000000"/>
                <w:lang w:val="ro-RO"/>
              </w:rPr>
              <w:t>ssp</w:t>
            </w:r>
            <w:proofErr w:type="spellEnd"/>
            <w:r w:rsidRPr="005B4C27">
              <w:rPr>
                <w:i/>
                <w:color w:val="000000"/>
                <w:lang w:val="ro-RO"/>
              </w:rPr>
              <w:t xml:space="preserve"> </w:t>
            </w:r>
            <w:proofErr w:type="spellStart"/>
            <w:r w:rsidRPr="005B4C27">
              <w:rPr>
                <w:i/>
                <w:color w:val="000000"/>
                <w:lang w:val="ro-RO"/>
              </w:rPr>
              <w:t>rehmanni</w:t>
            </w:r>
            <w:proofErr w:type="spellEnd"/>
            <w:r w:rsidRPr="005B4C27">
              <w:rPr>
                <w:i/>
                <w:color w:val="000000"/>
                <w:lang w:val="ro-RO"/>
              </w:rPr>
              <w:t xml:space="preserve"> A.&amp; G.</w:t>
            </w:r>
          </w:p>
        </w:tc>
        <w:tc>
          <w:tcPr>
            <w:tcW w:w="2098" w:type="dxa"/>
            <w:tcBorders>
              <w:top w:val="nil"/>
              <w:left w:val="nil"/>
              <w:bottom w:val="single" w:sz="12" w:space="0" w:color="auto"/>
              <w:right w:val="single" w:sz="12" w:space="0" w:color="auto"/>
            </w:tcBorders>
            <w:shd w:val="clear" w:color="auto" w:fill="auto"/>
            <w:noWrap/>
            <w:vAlign w:val="center"/>
            <w:hideMark/>
          </w:tcPr>
          <w:p w14:paraId="4A271711" w14:textId="77777777" w:rsidR="004F2346" w:rsidRPr="005B4C27" w:rsidRDefault="004F2346" w:rsidP="008D22DA">
            <w:pPr>
              <w:spacing w:line="240" w:lineRule="auto"/>
              <w:jc w:val="center"/>
              <w:rPr>
                <w:color w:val="000000"/>
              </w:rPr>
            </w:pPr>
            <w:r w:rsidRPr="005B4C27">
              <w:rPr>
                <w:bCs/>
                <w:color w:val="000000"/>
                <w:lang w:val="ro-RO"/>
              </w:rPr>
              <w:t>endemic în România</w:t>
            </w:r>
          </w:p>
        </w:tc>
        <w:tc>
          <w:tcPr>
            <w:tcW w:w="5132" w:type="dxa"/>
            <w:tcBorders>
              <w:top w:val="nil"/>
              <w:left w:val="nil"/>
              <w:bottom w:val="single" w:sz="12" w:space="0" w:color="auto"/>
              <w:right w:val="single" w:sz="12" w:space="0" w:color="auto"/>
            </w:tcBorders>
            <w:shd w:val="clear" w:color="auto" w:fill="auto"/>
            <w:noWrap/>
            <w:vAlign w:val="center"/>
            <w:hideMark/>
          </w:tcPr>
          <w:p w14:paraId="58ACC669"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w:t>
            </w:r>
            <w:proofErr w:type="spellStart"/>
            <w:r w:rsidRPr="005B4C27">
              <w:rPr>
                <w:color w:val="000000"/>
                <w:lang w:val="ro-RO"/>
              </w:rPr>
              <w:t>Tisaru</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32110DEF" w14:textId="77777777" w:rsidR="004F2346" w:rsidRPr="005B4C27" w:rsidRDefault="004F2346" w:rsidP="008D22DA">
            <w:pPr>
              <w:spacing w:line="240" w:lineRule="auto"/>
              <w:jc w:val="center"/>
              <w:rPr>
                <w:color w:val="000000"/>
                <w:lang w:val="ro-RO"/>
              </w:rPr>
            </w:pPr>
          </w:p>
        </w:tc>
      </w:tr>
      <w:tr w:rsidR="004F2346" w:rsidRPr="005B4C27" w14:paraId="49BB7CF6" w14:textId="535048D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9C1D52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C1AAF5A" w14:textId="77777777" w:rsidR="004F2346" w:rsidRPr="005B4C27" w:rsidRDefault="004F2346" w:rsidP="008D22DA">
            <w:pPr>
              <w:spacing w:line="240" w:lineRule="auto"/>
              <w:jc w:val="center"/>
              <w:rPr>
                <w:i/>
                <w:color w:val="000000"/>
              </w:rPr>
            </w:pPr>
            <w:proofErr w:type="spellStart"/>
            <w:r w:rsidRPr="005B4C27">
              <w:rPr>
                <w:i/>
                <w:color w:val="000000"/>
                <w:lang w:val="ro-RO"/>
              </w:rPr>
              <w:t>Poa</w:t>
            </w:r>
            <w:proofErr w:type="spellEnd"/>
            <w:r w:rsidRPr="005B4C27">
              <w:rPr>
                <w:i/>
                <w:color w:val="000000"/>
                <w:lang w:val="ro-RO"/>
              </w:rPr>
              <w:t xml:space="preserve"> </w:t>
            </w:r>
            <w:proofErr w:type="spellStart"/>
            <w:r w:rsidRPr="005B4C27">
              <w:rPr>
                <w:i/>
                <w:color w:val="000000"/>
                <w:lang w:val="ro-RO"/>
              </w:rPr>
              <w:t>pratensis</w:t>
            </w:r>
            <w:proofErr w:type="spellEnd"/>
            <w:r w:rsidRPr="005B4C27">
              <w:rPr>
                <w:i/>
                <w:color w:val="000000"/>
                <w:lang w:val="ro-RO"/>
              </w:rPr>
              <w:t xml:space="preserve"> </w:t>
            </w:r>
            <w:proofErr w:type="spellStart"/>
            <w:r w:rsidRPr="005B4C27">
              <w:rPr>
                <w:i/>
                <w:color w:val="000000"/>
                <w:lang w:val="ro-RO"/>
              </w:rPr>
              <w:t>ssp</w:t>
            </w:r>
            <w:proofErr w:type="spellEnd"/>
            <w:r w:rsidRPr="005B4C27">
              <w:rPr>
                <w:i/>
                <w:color w:val="000000"/>
                <w:lang w:val="ro-RO"/>
              </w:rPr>
              <w:t xml:space="preserve"> </w:t>
            </w:r>
            <w:proofErr w:type="spellStart"/>
            <w:r w:rsidRPr="005B4C27">
              <w:rPr>
                <w:i/>
                <w:color w:val="000000"/>
                <w:lang w:val="ro-RO"/>
              </w:rPr>
              <w:t>angustifolia</w:t>
            </w:r>
            <w:proofErr w:type="spellEnd"/>
            <w:r w:rsidRPr="005B4C27">
              <w:rPr>
                <w:i/>
                <w:color w:val="000000"/>
                <w:lang w:val="ro-RO"/>
              </w:rPr>
              <w:t xml:space="preserve"> </w:t>
            </w:r>
            <w:proofErr w:type="spellStart"/>
            <w:r w:rsidRPr="005B4C27">
              <w:rPr>
                <w:i/>
                <w:color w:val="000000"/>
                <w:lang w:val="ro-RO"/>
              </w:rPr>
              <w:t>Gaud</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66C5F16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2CAD0DD"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4A0730BA" w14:textId="77777777" w:rsidR="004F2346" w:rsidRPr="005B4C27" w:rsidRDefault="004F2346" w:rsidP="008D22DA">
            <w:pPr>
              <w:spacing w:line="240" w:lineRule="auto"/>
              <w:jc w:val="center"/>
              <w:rPr>
                <w:color w:val="000000"/>
                <w:lang w:val="ro-RO"/>
              </w:rPr>
            </w:pPr>
          </w:p>
        </w:tc>
      </w:tr>
      <w:tr w:rsidR="004F2346" w:rsidRPr="005B4C27" w14:paraId="5A2B8992" w14:textId="10E53A7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8B5B89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E766C4B" w14:textId="77777777" w:rsidR="004F2346" w:rsidRPr="005B4C27" w:rsidRDefault="004F2346" w:rsidP="008D22DA">
            <w:pPr>
              <w:spacing w:line="240" w:lineRule="auto"/>
              <w:jc w:val="center"/>
              <w:rPr>
                <w:i/>
                <w:color w:val="000000"/>
              </w:rPr>
            </w:pPr>
            <w:proofErr w:type="spellStart"/>
            <w:r w:rsidRPr="005B4C27">
              <w:rPr>
                <w:i/>
                <w:color w:val="000000"/>
                <w:lang w:val="ro-RO"/>
              </w:rPr>
              <w:t>Poa</w:t>
            </w:r>
            <w:proofErr w:type="spellEnd"/>
            <w:r w:rsidRPr="005B4C27">
              <w:rPr>
                <w:i/>
                <w:color w:val="000000"/>
                <w:lang w:val="ro-RO"/>
              </w:rPr>
              <w:t xml:space="preserve"> </w:t>
            </w:r>
            <w:proofErr w:type="spellStart"/>
            <w:r w:rsidRPr="005B4C27">
              <w:rPr>
                <w:i/>
                <w:color w:val="000000"/>
                <w:lang w:val="ro-RO"/>
              </w:rPr>
              <w:t>trivialis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1025360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E95F6D7"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4501D555" w14:textId="77777777" w:rsidR="004F2346" w:rsidRPr="005B4C27" w:rsidRDefault="004F2346" w:rsidP="008D22DA">
            <w:pPr>
              <w:spacing w:line="240" w:lineRule="auto"/>
              <w:jc w:val="center"/>
              <w:rPr>
                <w:color w:val="000000"/>
                <w:lang w:val="ro-RO"/>
              </w:rPr>
            </w:pPr>
          </w:p>
        </w:tc>
      </w:tr>
      <w:tr w:rsidR="004F2346" w:rsidRPr="005B4C27" w14:paraId="7BE44E59" w14:textId="7261E46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3497C6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537725C" w14:textId="77777777" w:rsidR="004F2346" w:rsidRPr="005B4C27" w:rsidRDefault="004F2346" w:rsidP="008D22DA">
            <w:pPr>
              <w:spacing w:line="240" w:lineRule="auto"/>
              <w:jc w:val="center"/>
              <w:rPr>
                <w:i/>
                <w:color w:val="000000"/>
                <w:lang w:val="ro-RO"/>
              </w:rPr>
            </w:pPr>
            <w:proofErr w:type="spellStart"/>
            <w:r w:rsidRPr="005B4C27">
              <w:rPr>
                <w:i/>
                <w:color w:val="000000"/>
                <w:lang w:val="ro-RO"/>
              </w:rPr>
              <w:t>Molinia</w:t>
            </w:r>
            <w:proofErr w:type="spellEnd"/>
            <w:r w:rsidRPr="005B4C27">
              <w:rPr>
                <w:i/>
                <w:color w:val="000000"/>
                <w:lang w:val="ro-RO"/>
              </w:rPr>
              <w:t xml:space="preserve"> </w:t>
            </w:r>
            <w:proofErr w:type="spellStart"/>
            <w:r w:rsidRPr="005B4C27">
              <w:rPr>
                <w:i/>
                <w:color w:val="000000"/>
                <w:lang w:val="ro-RO"/>
              </w:rPr>
              <w:t>caerulea</w:t>
            </w:r>
            <w:proofErr w:type="spellEnd"/>
            <w:r w:rsidRPr="005B4C27">
              <w:rPr>
                <w:i/>
                <w:color w:val="000000"/>
                <w:lang w:val="ro-RO"/>
              </w:rPr>
              <w:t xml:space="preserve"> </w:t>
            </w:r>
            <w:proofErr w:type="spellStart"/>
            <w:r w:rsidRPr="005B4C27">
              <w:rPr>
                <w:i/>
                <w:color w:val="000000"/>
                <w:lang w:val="ro-RO"/>
              </w:rPr>
              <w:t>Munch</w:t>
            </w:r>
            <w:proofErr w:type="spellEnd"/>
            <w:r w:rsidRPr="005B4C27">
              <w:rPr>
                <w:i/>
                <w:color w:val="000000"/>
                <w:lang w:val="ro-RO"/>
              </w:rPr>
              <w:t>.</w:t>
            </w:r>
          </w:p>
          <w:p w14:paraId="7B2B0A8F" w14:textId="7C048A57" w:rsidR="004F2346" w:rsidRPr="005B4C27" w:rsidRDefault="004F2346" w:rsidP="008D22DA">
            <w:pPr>
              <w:spacing w:line="240" w:lineRule="auto"/>
              <w:jc w:val="center"/>
              <w:rPr>
                <w:i/>
                <w:color w:val="000000"/>
              </w:rPr>
            </w:pPr>
            <w:r w:rsidRPr="005B4C27">
              <w:rPr>
                <w:color w:val="000000"/>
                <w:lang w:val="ro-RO"/>
              </w:rPr>
              <w:t>menționată în Directiva Habitate și OUG nr. 57/2007</w:t>
            </w:r>
            <w:r w:rsidR="00DA0F35" w:rsidRPr="005B4C27">
              <w:t xml:space="preserve"> </w:t>
            </w:r>
            <w:r w:rsidR="00DA0F35" w:rsidRPr="005B4C27">
              <w:rPr>
                <w:color w:val="000000"/>
                <w:lang w:val="ro-RO"/>
              </w:rPr>
              <w:t>privind regimul ariilor naturale protejate, conservarea habitatelor naturale, a florei și faunei sălbatice</w:t>
            </w:r>
            <w:r w:rsidRPr="005B4C27">
              <w:rPr>
                <w:color w:val="000000"/>
                <w:lang w:val="ro-RO"/>
              </w:rPr>
              <w:t xml:space="preserve"> , Anexa II</w:t>
            </w:r>
          </w:p>
        </w:tc>
        <w:tc>
          <w:tcPr>
            <w:tcW w:w="2098" w:type="dxa"/>
            <w:tcBorders>
              <w:top w:val="nil"/>
              <w:left w:val="nil"/>
              <w:bottom w:val="single" w:sz="12" w:space="0" w:color="auto"/>
              <w:right w:val="single" w:sz="12" w:space="0" w:color="auto"/>
            </w:tcBorders>
            <w:shd w:val="clear" w:color="auto" w:fill="auto"/>
            <w:noWrap/>
            <w:vAlign w:val="center"/>
            <w:hideMark/>
          </w:tcPr>
          <w:p w14:paraId="3D4119A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5828992" w14:textId="77777777" w:rsidR="004F2346" w:rsidRPr="005B4C27" w:rsidRDefault="004F2346" w:rsidP="008D22DA">
            <w:pPr>
              <w:spacing w:line="240" w:lineRule="auto"/>
              <w:jc w:val="center"/>
              <w:rPr>
                <w:color w:val="000000"/>
              </w:rPr>
            </w:pPr>
            <w:r w:rsidRPr="005B4C27">
              <w:rPr>
                <w:color w:val="000000"/>
                <w:lang w:val="ro-RO"/>
              </w:rPr>
              <w:t>Zboina Neagră</w:t>
            </w:r>
          </w:p>
        </w:tc>
        <w:tc>
          <w:tcPr>
            <w:tcW w:w="1821" w:type="dxa"/>
            <w:tcBorders>
              <w:top w:val="nil"/>
              <w:left w:val="nil"/>
              <w:bottom w:val="single" w:sz="12" w:space="0" w:color="auto"/>
              <w:right w:val="single" w:sz="12" w:space="0" w:color="auto"/>
            </w:tcBorders>
            <w:shd w:val="clear" w:color="auto" w:fill="auto"/>
          </w:tcPr>
          <w:p w14:paraId="308380E2" w14:textId="77777777" w:rsidR="004F2346" w:rsidRPr="005B4C27" w:rsidRDefault="004F2346" w:rsidP="008D22DA">
            <w:pPr>
              <w:spacing w:line="240" w:lineRule="auto"/>
              <w:jc w:val="center"/>
              <w:rPr>
                <w:color w:val="000000"/>
                <w:lang w:val="ro-RO"/>
              </w:rPr>
            </w:pPr>
          </w:p>
        </w:tc>
      </w:tr>
      <w:tr w:rsidR="004F2346" w:rsidRPr="005B4C27" w14:paraId="7EB6EF8F" w14:textId="3FF42C8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09EA1E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0B5A7E1" w14:textId="77777777" w:rsidR="004F2346" w:rsidRPr="005B4C27" w:rsidRDefault="004F2346" w:rsidP="008D22DA">
            <w:pPr>
              <w:spacing w:line="240" w:lineRule="auto"/>
              <w:jc w:val="center"/>
              <w:rPr>
                <w:i/>
                <w:color w:val="000000"/>
              </w:rPr>
            </w:pPr>
            <w:proofErr w:type="spellStart"/>
            <w:r w:rsidRPr="005B4C27">
              <w:rPr>
                <w:i/>
                <w:color w:val="000000"/>
                <w:lang w:val="ro-RO"/>
              </w:rPr>
              <w:t>Sesleria</w:t>
            </w:r>
            <w:proofErr w:type="spellEnd"/>
            <w:r w:rsidRPr="005B4C27">
              <w:rPr>
                <w:i/>
                <w:color w:val="000000"/>
                <w:lang w:val="ro-RO"/>
              </w:rPr>
              <w:t xml:space="preserve"> </w:t>
            </w:r>
            <w:proofErr w:type="spellStart"/>
            <w:r w:rsidRPr="005B4C27">
              <w:rPr>
                <w:i/>
                <w:color w:val="000000"/>
                <w:lang w:val="ro-RO"/>
              </w:rPr>
              <w:t>heuffeliana</w:t>
            </w:r>
            <w:proofErr w:type="spellEnd"/>
            <w:r w:rsidRPr="005B4C27">
              <w:rPr>
                <w:i/>
                <w:color w:val="000000"/>
                <w:lang w:val="ro-RO"/>
              </w:rPr>
              <w:t xml:space="preserve"> </w:t>
            </w:r>
            <w:proofErr w:type="spellStart"/>
            <w:r w:rsidRPr="005B4C27">
              <w:rPr>
                <w:i/>
                <w:color w:val="000000"/>
                <w:lang w:val="ro-RO"/>
              </w:rPr>
              <w:t>Schur</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33F64CD7"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AEE9AD7" w14:textId="77777777" w:rsidR="004F2346" w:rsidRPr="005B4C27" w:rsidRDefault="004F2346" w:rsidP="008D22DA">
            <w:pPr>
              <w:spacing w:line="240" w:lineRule="auto"/>
              <w:jc w:val="center"/>
              <w:rPr>
                <w:color w:val="000000"/>
              </w:rPr>
            </w:pPr>
            <w:r w:rsidRPr="005B4C27">
              <w:rPr>
                <w:color w:val="000000"/>
                <w:lang w:val="ro-RO"/>
              </w:rPr>
              <w:t xml:space="preserve">Goru , Coza , </w:t>
            </w:r>
            <w:proofErr w:type="spellStart"/>
            <w:r w:rsidRPr="005B4C27">
              <w:rPr>
                <w:color w:val="000000"/>
                <w:lang w:val="ro-RO"/>
              </w:rPr>
              <w:t>Tisaru</w:t>
            </w:r>
            <w:proofErr w:type="spellEnd"/>
          </w:p>
        </w:tc>
        <w:tc>
          <w:tcPr>
            <w:tcW w:w="1821" w:type="dxa"/>
            <w:tcBorders>
              <w:top w:val="nil"/>
              <w:left w:val="nil"/>
              <w:bottom w:val="single" w:sz="12" w:space="0" w:color="auto"/>
              <w:right w:val="single" w:sz="12" w:space="0" w:color="auto"/>
            </w:tcBorders>
            <w:shd w:val="clear" w:color="auto" w:fill="auto"/>
          </w:tcPr>
          <w:p w14:paraId="155DFDE2" w14:textId="77777777" w:rsidR="004F2346" w:rsidRPr="005B4C27" w:rsidRDefault="004F2346" w:rsidP="008D22DA">
            <w:pPr>
              <w:spacing w:line="240" w:lineRule="auto"/>
              <w:jc w:val="center"/>
              <w:rPr>
                <w:color w:val="000000"/>
                <w:lang w:val="ro-RO"/>
              </w:rPr>
            </w:pPr>
          </w:p>
        </w:tc>
      </w:tr>
      <w:tr w:rsidR="004F2346" w:rsidRPr="005B4C27" w14:paraId="4E239DA3" w14:textId="51E186B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B114FC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22DCDC5" w14:textId="77777777" w:rsidR="004F2346" w:rsidRPr="005B4C27" w:rsidRDefault="004F2346" w:rsidP="008D22DA">
            <w:pPr>
              <w:spacing w:line="240" w:lineRule="auto"/>
              <w:jc w:val="center"/>
              <w:rPr>
                <w:i/>
                <w:color w:val="000000"/>
              </w:rPr>
            </w:pPr>
            <w:proofErr w:type="spellStart"/>
            <w:r w:rsidRPr="005B4C27">
              <w:rPr>
                <w:i/>
                <w:color w:val="000000"/>
                <w:lang w:val="ro-RO"/>
              </w:rPr>
              <w:t>Trisetum</w:t>
            </w:r>
            <w:proofErr w:type="spellEnd"/>
            <w:r w:rsidRPr="005B4C27">
              <w:rPr>
                <w:i/>
                <w:color w:val="000000"/>
                <w:lang w:val="ro-RO"/>
              </w:rPr>
              <w:t xml:space="preserve"> </w:t>
            </w:r>
            <w:proofErr w:type="spellStart"/>
            <w:r w:rsidRPr="005B4C27">
              <w:rPr>
                <w:i/>
                <w:color w:val="000000"/>
                <w:lang w:val="ro-RO"/>
              </w:rPr>
              <w:t>flavescens</w:t>
            </w:r>
            <w:proofErr w:type="spellEnd"/>
            <w:r w:rsidRPr="005B4C27">
              <w:rPr>
                <w:i/>
                <w:color w:val="000000"/>
                <w:lang w:val="ro-RO"/>
              </w:rPr>
              <w:t xml:space="preserve"> P. </w:t>
            </w:r>
            <w:proofErr w:type="spellStart"/>
            <w:r w:rsidRPr="005B4C27">
              <w:rPr>
                <w:i/>
                <w:color w:val="000000"/>
                <w:lang w:val="ro-RO"/>
              </w:rPr>
              <w:t>Beauv</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623BE7E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F3CE4D5"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53F9FC7C" w14:textId="77777777" w:rsidR="004F2346" w:rsidRPr="005B4C27" w:rsidRDefault="004F2346" w:rsidP="008D22DA">
            <w:pPr>
              <w:spacing w:line="240" w:lineRule="auto"/>
              <w:jc w:val="center"/>
              <w:rPr>
                <w:color w:val="000000"/>
                <w:lang w:val="ro-RO"/>
              </w:rPr>
            </w:pPr>
          </w:p>
        </w:tc>
      </w:tr>
      <w:tr w:rsidR="004F2346" w:rsidRPr="005B4C27" w14:paraId="64775954" w14:textId="3858115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7636363"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AE89964" w14:textId="77777777" w:rsidR="004F2346" w:rsidRPr="005B4C27" w:rsidRDefault="004F2346" w:rsidP="008D22DA">
            <w:pPr>
              <w:spacing w:line="240" w:lineRule="auto"/>
              <w:jc w:val="center"/>
              <w:rPr>
                <w:color w:val="000000"/>
              </w:rPr>
            </w:pPr>
            <w:r w:rsidRPr="005B4C27">
              <w:rPr>
                <w:color w:val="000000"/>
                <w:lang w:val="ro-RO"/>
              </w:rPr>
              <w:t>CYPERACEAE</w:t>
            </w:r>
          </w:p>
        </w:tc>
        <w:tc>
          <w:tcPr>
            <w:tcW w:w="2098" w:type="dxa"/>
            <w:tcBorders>
              <w:top w:val="nil"/>
              <w:left w:val="nil"/>
              <w:bottom w:val="single" w:sz="12" w:space="0" w:color="auto"/>
              <w:right w:val="single" w:sz="12" w:space="0" w:color="auto"/>
            </w:tcBorders>
            <w:shd w:val="clear" w:color="auto" w:fill="auto"/>
            <w:noWrap/>
            <w:vAlign w:val="center"/>
            <w:hideMark/>
          </w:tcPr>
          <w:p w14:paraId="585175A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81B9030"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259F0157" w14:textId="77777777" w:rsidR="004F2346" w:rsidRPr="005B4C27" w:rsidRDefault="004F2346" w:rsidP="008D22DA">
            <w:pPr>
              <w:spacing w:line="240" w:lineRule="auto"/>
              <w:jc w:val="center"/>
              <w:rPr>
                <w:color w:val="000000"/>
                <w:lang w:val="ro-RO"/>
              </w:rPr>
            </w:pPr>
          </w:p>
        </w:tc>
      </w:tr>
      <w:tr w:rsidR="004F2346" w:rsidRPr="005B4C27" w14:paraId="3DC2CE2B" w14:textId="6003374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1AAC7D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FC0E177" w14:textId="77777777" w:rsidR="004F2346" w:rsidRPr="005B4C27" w:rsidRDefault="004F2346" w:rsidP="008D22DA">
            <w:pPr>
              <w:spacing w:line="240" w:lineRule="auto"/>
              <w:jc w:val="center"/>
              <w:rPr>
                <w:i/>
                <w:color w:val="000000"/>
              </w:rPr>
            </w:pPr>
            <w:proofErr w:type="spellStart"/>
            <w:r w:rsidRPr="005B4C27">
              <w:rPr>
                <w:i/>
                <w:color w:val="000000"/>
                <w:lang w:val="ro-RO"/>
              </w:rPr>
              <w:t>Carex</w:t>
            </w:r>
            <w:proofErr w:type="spellEnd"/>
            <w:r w:rsidRPr="005B4C27">
              <w:rPr>
                <w:i/>
                <w:color w:val="000000"/>
                <w:lang w:val="ro-RO"/>
              </w:rPr>
              <w:t xml:space="preserve"> digitata L.</w:t>
            </w:r>
          </w:p>
        </w:tc>
        <w:tc>
          <w:tcPr>
            <w:tcW w:w="2098" w:type="dxa"/>
            <w:tcBorders>
              <w:top w:val="nil"/>
              <w:left w:val="nil"/>
              <w:bottom w:val="single" w:sz="12" w:space="0" w:color="auto"/>
              <w:right w:val="single" w:sz="12" w:space="0" w:color="auto"/>
            </w:tcBorders>
            <w:shd w:val="clear" w:color="auto" w:fill="auto"/>
            <w:noWrap/>
            <w:vAlign w:val="center"/>
            <w:hideMark/>
          </w:tcPr>
          <w:p w14:paraId="459656B7"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3898512"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766D76DC" w14:textId="77777777" w:rsidR="004F2346" w:rsidRPr="005B4C27" w:rsidRDefault="004F2346" w:rsidP="008D22DA">
            <w:pPr>
              <w:spacing w:line="240" w:lineRule="auto"/>
              <w:jc w:val="center"/>
              <w:rPr>
                <w:color w:val="000000"/>
                <w:lang w:val="ro-RO"/>
              </w:rPr>
            </w:pPr>
          </w:p>
        </w:tc>
      </w:tr>
      <w:tr w:rsidR="004F2346" w:rsidRPr="005B4C27" w14:paraId="31B9E995" w14:textId="6075D9B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56C1E2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FCE033B" w14:textId="77777777" w:rsidR="004F2346" w:rsidRPr="005B4C27" w:rsidRDefault="004F2346" w:rsidP="008D22DA">
            <w:pPr>
              <w:spacing w:line="240" w:lineRule="auto"/>
              <w:jc w:val="center"/>
              <w:rPr>
                <w:i/>
                <w:color w:val="000000"/>
              </w:rPr>
            </w:pPr>
            <w:proofErr w:type="spellStart"/>
            <w:r w:rsidRPr="005B4C27">
              <w:rPr>
                <w:i/>
                <w:color w:val="000000"/>
                <w:lang w:val="ro-RO"/>
              </w:rPr>
              <w:t>Carex</w:t>
            </w:r>
            <w:proofErr w:type="spellEnd"/>
            <w:r w:rsidRPr="005B4C27">
              <w:rPr>
                <w:i/>
                <w:color w:val="000000"/>
                <w:lang w:val="ro-RO"/>
              </w:rPr>
              <w:t xml:space="preserve"> </w:t>
            </w:r>
            <w:proofErr w:type="spellStart"/>
            <w:r w:rsidRPr="005B4C27">
              <w:rPr>
                <w:i/>
                <w:color w:val="000000"/>
                <w:lang w:val="ro-RO"/>
              </w:rPr>
              <w:t>distans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2D5EBD7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69809BA"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242E552B" w14:textId="77777777" w:rsidR="004F2346" w:rsidRPr="005B4C27" w:rsidRDefault="004F2346" w:rsidP="008D22DA">
            <w:pPr>
              <w:spacing w:line="240" w:lineRule="auto"/>
              <w:jc w:val="center"/>
              <w:rPr>
                <w:color w:val="000000"/>
                <w:lang w:val="ro-RO"/>
              </w:rPr>
            </w:pPr>
          </w:p>
        </w:tc>
      </w:tr>
      <w:tr w:rsidR="004F2346" w:rsidRPr="005B4C27" w14:paraId="72B2F038" w14:textId="208606A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442B7C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E90D4B6" w14:textId="77777777" w:rsidR="004F2346" w:rsidRPr="005B4C27" w:rsidRDefault="004F2346" w:rsidP="008D22DA">
            <w:pPr>
              <w:spacing w:line="240" w:lineRule="auto"/>
              <w:jc w:val="center"/>
              <w:rPr>
                <w:i/>
                <w:color w:val="000000"/>
              </w:rPr>
            </w:pPr>
            <w:proofErr w:type="spellStart"/>
            <w:r w:rsidRPr="005B4C27">
              <w:rPr>
                <w:i/>
                <w:color w:val="000000"/>
                <w:lang w:val="ro-RO"/>
              </w:rPr>
              <w:t>Carex</w:t>
            </w:r>
            <w:proofErr w:type="spellEnd"/>
            <w:r w:rsidRPr="005B4C27">
              <w:rPr>
                <w:i/>
                <w:color w:val="000000"/>
                <w:lang w:val="ro-RO"/>
              </w:rPr>
              <w:t xml:space="preserve"> </w:t>
            </w:r>
            <w:proofErr w:type="spellStart"/>
            <w:r w:rsidRPr="005B4C27">
              <w:rPr>
                <w:i/>
                <w:color w:val="000000"/>
                <w:lang w:val="ro-RO"/>
              </w:rPr>
              <w:t>divulsa</w:t>
            </w:r>
            <w:proofErr w:type="spellEnd"/>
            <w:r w:rsidRPr="005B4C27">
              <w:rPr>
                <w:i/>
                <w:color w:val="000000"/>
                <w:lang w:val="ro-RO"/>
              </w:rPr>
              <w:t xml:space="preserve"> Stokes.</w:t>
            </w:r>
          </w:p>
        </w:tc>
        <w:tc>
          <w:tcPr>
            <w:tcW w:w="2098" w:type="dxa"/>
            <w:tcBorders>
              <w:top w:val="nil"/>
              <w:left w:val="nil"/>
              <w:bottom w:val="single" w:sz="12" w:space="0" w:color="auto"/>
              <w:right w:val="single" w:sz="12" w:space="0" w:color="auto"/>
            </w:tcBorders>
            <w:shd w:val="clear" w:color="auto" w:fill="auto"/>
            <w:noWrap/>
            <w:vAlign w:val="center"/>
            <w:hideMark/>
          </w:tcPr>
          <w:p w14:paraId="253D234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57F60D7"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50B8DDD9" w14:textId="77777777" w:rsidR="004F2346" w:rsidRPr="005B4C27" w:rsidRDefault="004F2346" w:rsidP="008D22DA">
            <w:pPr>
              <w:spacing w:line="240" w:lineRule="auto"/>
              <w:jc w:val="center"/>
              <w:rPr>
                <w:color w:val="000000"/>
                <w:lang w:val="ro-RO"/>
              </w:rPr>
            </w:pPr>
          </w:p>
        </w:tc>
      </w:tr>
      <w:tr w:rsidR="004F2346" w:rsidRPr="005B4C27" w14:paraId="5D4BF766" w14:textId="5F23B0B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5B6858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62EAA78" w14:textId="77777777" w:rsidR="004F2346" w:rsidRPr="005B4C27" w:rsidRDefault="004F2346" w:rsidP="008D22DA">
            <w:pPr>
              <w:spacing w:line="240" w:lineRule="auto"/>
              <w:jc w:val="center"/>
              <w:rPr>
                <w:i/>
                <w:color w:val="000000"/>
              </w:rPr>
            </w:pPr>
            <w:proofErr w:type="spellStart"/>
            <w:r w:rsidRPr="005B4C27">
              <w:rPr>
                <w:i/>
                <w:color w:val="000000"/>
                <w:lang w:val="ro-RO"/>
              </w:rPr>
              <w:t>Carex</w:t>
            </w:r>
            <w:proofErr w:type="spellEnd"/>
            <w:r w:rsidRPr="005B4C27">
              <w:rPr>
                <w:i/>
                <w:color w:val="000000"/>
                <w:lang w:val="ro-RO"/>
              </w:rPr>
              <w:t xml:space="preserve"> </w:t>
            </w:r>
            <w:proofErr w:type="spellStart"/>
            <w:r w:rsidRPr="005B4C27">
              <w:rPr>
                <w:i/>
                <w:color w:val="000000"/>
                <w:lang w:val="ro-RO"/>
              </w:rPr>
              <w:t>flacca</w:t>
            </w:r>
            <w:proofErr w:type="spellEnd"/>
            <w:r w:rsidRPr="005B4C27">
              <w:rPr>
                <w:i/>
                <w:color w:val="000000"/>
                <w:lang w:val="ro-RO"/>
              </w:rPr>
              <w:t xml:space="preserve"> </w:t>
            </w:r>
            <w:proofErr w:type="spellStart"/>
            <w:r w:rsidRPr="005B4C27">
              <w:rPr>
                <w:i/>
                <w:color w:val="000000"/>
                <w:lang w:val="ro-RO"/>
              </w:rPr>
              <w:t>Schreb</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574EB08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0D743AD"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77401381" w14:textId="77777777" w:rsidR="004F2346" w:rsidRPr="005B4C27" w:rsidRDefault="004F2346" w:rsidP="008D22DA">
            <w:pPr>
              <w:spacing w:line="240" w:lineRule="auto"/>
              <w:jc w:val="center"/>
              <w:rPr>
                <w:color w:val="000000"/>
                <w:lang w:val="ro-RO"/>
              </w:rPr>
            </w:pPr>
          </w:p>
        </w:tc>
      </w:tr>
      <w:tr w:rsidR="004F2346" w:rsidRPr="005B4C27" w14:paraId="74BD12C5" w14:textId="70393BB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65EDCB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0457966" w14:textId="77777777" w:rsidR="004F2346" w:rsidRPr="005B4C27" w:rsidRDefault="004F2346" w:rsidP="008D22DA">
            <w:pPr>
              <w:spacing w:line="240" w:lineRule="auto"/>
              <w:jc w:val="center"/>
              <w:rPr>
                <w:i/>
                <w:color w:val="000000"/>
              </w:rPr>
            </w:pPr>
            <w:proofErr w:type="spellStart"/>
            <w:r w:rsidRPr="005B4C27">
              <w:rPr>
                <w:i/>
                <w:color w:val="000000"/>
                <w:lang w:val="ro-RO"/>
              </w:rPr>
              <w:t>Carex</w:t>
            </w:r>
            <w:proofErr w:type="spellEnd"/>
            <w:r w:rsidRPr="005B4C27">
              <w:rPr>
                <w:i/>
                <w:color w:val="000000"/>
                <w:lang w:val="ro-RO"/>
              </w:rPr>
              <w:t xml:space="preserve"> </w:t>
            </w:r>
            <w:proofErr w:type="spellStart"/>
            <w:r w:rsidRPr="005B4C27">
              <w:rPr>
                <w:i/>
                <w:color w:val="000000"/>
                <w:lang w:val="ro-RO"/>
              </w:rPr>
              <w:t>flava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44F04A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671BF1A"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5EB3CAA4" w14:textId="77777777" w:rsidR="004F2346" w:rsidRPr="005B4C27" w:rsidRDefault="004F2346" w:rsidP="008D22DA">
            <w:pPr>
              <w:spacing w:line="240" w:lineRule="auto"/>
              <w:jc w:val="center"/>
              <w:rPr>
                <w:color w:val="000000"/>
                <w:lang w:val="ro-RO"/>
              </w:rPr>
            </w:pPr>
          </w:p>
        </w:tc>
      </w:tr>
      <w:tr w:rsidR="004F2346" w:rsidRPr="005B4C27" w14:paraId="24E244E6" w14:textId="3271F19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48616F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72BBDE5" w14:textId="77777777" w:rsidR="004F2346" w:rsidRPr="005B4C27" w:rsidRDefault="004F2346" w:rsidP="008D22DA">
            <w:pPr>
              <w:spacing w:line="240" w:lineRule="auto"/>
              <w:jc w:val="center"/>
              <w:rPr>
                <w:i/>
                <w:color w:val="000000"/>
              </w:rPr>
            </w:pPr>
            <w:proofErr w:type="spellStart"/>
            <w:r w:rsidRPr="005B4C27">
              <w:rPr>
                <w:i/>
                <w:color w:val="000000"/>
                <w:lang w:val="ro-RO"/>
              </w:rPr>
              <w:t>Carex</w:t>
            </w:r>
            <w:proofErr w:type="spellEnd"/>
            <w:r w:rsidRPr="005B4C27">
              <w:rPr>
                <w:i/>
                <w:color w:val="000000"/>
                <w:lang w:val="ro-RO"/>
              </w:rPr>
              <w:t xml:space="preserve"> hirta L.</w:t>
            </w:r>
          </w:p>
        </w:tc>
        <w:tc>
          <w:tcPr>
            <w:tcW w:w="2098" w:type="dxa"/>
            <w:tcBorders>
              <w:top w:val="nil"/>
              <w:left w:val="nil"/>
              <w:bottom w:val="single" w:sz="12" w:space="0" w:color="auto"/>
              <w:right w:val="single" w:sz="12" w:space="0" w:color="auto"/>
            </w:tcBorders>
            <w:shd w:val="clear" w:color="auto" w:fill="auto"/>
            <w:noWrap/>
            <w:vAlign w:val="center"/>
            <w:hideMark/>
          </w:tcPr>
          <w:p w14:paraId="6420F4E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F60EFF4"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584DD292" w14:textId="77777777" w:rsidR="004F2346" w:rsidRPr="005B4C27" w:rsidRDefault="004F2346" w:rsidP="008D22DA">
            <w:pPr>
              <w:spacing w:line="240" w:lineRule="auto"/>
              <w:jc w:val="center"/>
              <w:rPr>
                <w:color w:val="000000"/>
                <w:lang w:val="ro-RO"/>
              </w:rPr>
            </w:pPr>
          </w:p>
        </w:tc>
      </w:tr>
      <w:tr w:rsidR="004F2346" w:rsidRPr="005B4C27" w14:paraId="2C1B139D" w14:textId="3C94050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779FC8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DDA94A0" w14:textId="77777777" w:rsidR="004F2346" w:rsidRPr="005B4C27" w:rsidRDefault="004F2346" w:rsidP="008D22DA">
            <w:pPr>
              <w:spacing w:line="240" w:lineRule="auto"/>
              <w:jc w:val="center"/>
              <w:rPr>
                <w:i/>
                <w:color w:val="000000"/>
              </w:rPr>
            </w:pPr>
            <w:proofErr w:type="spellStart"/>
            <w:r w:rsidRPr="005B4C27">
              <w:rPr>
                <w:i/>
                <w:color w:val="000000"/>
                <w:lang w:val="ro-RO"/>
              </w:rPr>
              <w:t>Carex</w:t>
            </w:r>
            <w:proofErr w:type="spellEnd"/>
            <w:r w:rsidRPr="005B4C27">
              <w:rPr>
                <w:i/>
                <w:color w:val="000000"/>
                <w:lang w:val="ro-RO"/>
              </w:rPr>
              <w:t xml:space="preserve"> </w:t>
            </w:r>
            <w:proofErr w:type="spellStart"/>
            <w:r w:rsidRPr="005B4C27">
              <w:rPr>
                <w:i/>
                <w:color w:val="000000"/>
                <w:lang w:val="ro-RO"/>
              </w:rPr>
              <w:t>humilis</w:t>
            </w:r>
            <w:proofErr w:type="spellEnd"/>
            <w:r w:rsidRPr="005B4C27">
              <w:rPr>
                <w:i/>
                <w:color w:val="000000"/>
                <w:lang w:val="ro-RO"/>
              </w:rPr>
              <w:t xml:space="preserve"> </w:t>
            </w:r>
            <w:proofErr w:type="spellStart"/>
            <w:r w:rsidRPr="005B4C27">
              <w:rPr>
                <w:i/>
                <w:color w:val="000000"/>
                <w:lang w:val="ro-RO"/>
              </w:rPr>
              <w:t>Leyss</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05848B1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8D846A5"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1591BD28" w14:textId="77777777" w:rsidR="004F2346" w:rsidRPr="005B4C27" w:rsidRDefault="004F2346" w:rsidP="008D22DA">
            <w:pPr>
              <w:spacing w:line="240" w:lineRule="auto"/>
              <w:jc w:val="center"/>
              <w:rPr>
                <w:color w:val="000000"/>
                <w:lang w:val="ro-RO"/>
              </w:rPr>
            </w:pPr>
          </w:p>
        </w:tc>
      </w:tr>
      <w:tr w:rsidR="004F2346" w:rsidRPr="005B4C27" w14:paraId="54ADAEE5" w14:textId="1312525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5CC488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9080CE2" w14:textId="77777777" w:rsidR="004F2346" w:rsidRPr="005B4C27" w:rsidRDefault="004F2346" w:rsidP="008D22DA">
            <w:pPr>
              <w:spacing w:line="240" w:lineRule="auto"/>
              <w:jc w:val="center"/>
              <w:rPr>
                <w:i/>
                <w:color w:val="000000"/>
              </w:rPr>
            </w:pPr>
            <w:proofErr w:type="spellStart"/>
            <w:r w:rsidRPr="005B4C27">
              <w:rPr>
                <w:i/>
                <w:color w:val="000000"/>
                <w:lang w:val="ro-RO"/>
              </w:rPr>
              <w:t>Carex</w:t>
            </w:r>
            <w:proofErr w:type="spellEnd"/>
            <w:r w:rsidRPr="005B4C27">
              <w:rPr>
                <w:i/>
                <w:color w:val="000000"/>
                <w:lang w:val="ro-RO"/>
              </w:rPr>
              <w:t xml:space="preserve"> </w:t>
            </w:r>
            <w:proofErr w:type="spellStart"/>
            <w:r w:rsidRPr="005B4C27">
              <w:rPr>
                <w:i/>
                <w:color w:val="000000"/>
                <w:lang w:val="ro-RO"/>
              </w:rPr>
              <w:t>leporina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4E314C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6A074CE"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40ECBC67" w14:textId="77777777" w:rsidR="004F2346" w:rsidRPr="005B4C27" w:rsidRDefault="004F2346" w:rsidP="008D22DA">
            <w:pPr>
              <w:spacing w:line="240" w:lineRule="auto"/>
              <w:jc w:val="center"/>
              <w:rPr>
                <w:color w:val="000000"/>
                <w:lang w:val="ro-RO"/>
              </w:rPr>
            </w:pPr>
          </w:p>
        </w:tc>
      </w:tr>
      <w:tr w:rsidR="004F2346" w:rsidRPr="005B4C27" w14:paraId="0EE4B469" w14:textId="5504802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61B598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246CE84" w14:textId="77777777" w:rsidR="004F2346" w:rsidRPr="005B4C27" w:rsidRDefault="004F2346" w:rsidP="008D22DA">
            <w:pPr>
              <w:spacing w:line="240" w:lineRule="auto"/>
              <w:jc w:val="center"/>
              <w:rPr>
                <w:i/>
                <w:color w:val="000000"/>
              </w:rPr>
            </w:pPr>
            <w:proofErr w:type="spellStart"/>
            <w:r w:rsidRPr="005B4C27">
              <w:rPr>
                <w:i/>
                <w:color w:val="000000"/>
                <w:lang w:val="ro-RO"/>
              </w:rPr>
              <w:t>Carex</w:t>
            </w:r>
            <w:proofErr w:type="spellEnd"/>
            <w:r w:rsidRPr="005B4C27">
              <w:rPr>
                <w:i/>
                <w:color w:val="000000"/>
                <w:lang w:val="ro-RO"/>
              </w:rPr>
              <w:t xml:space="preserve"> </w:t>
            </w:r>
            <w:proofErr w:type="spellStart"/>
            <w:r w:rsidRPr="005B4C27">
              <w:rPr>
                <w:i/>
                <w:color w:val="000000"/>
                <w:lang w:val="ro-RO"/>
              </w:rPr>
              <w:t>pallescens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16D471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84D0C7C"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28B43B1F" w14:textId="77777777" w:rsidR="004F2346" w:rsidRPr="005B4C27" w:rsidRDefault="004F2346" w:rsidP="008D22DA">
            <w:pPr>
              <w:spacing w:line="240" w:lineRule="auto"/>
              <w:jc w:val="center"/>
              <w:rPr>
                <w:color w:val="000000"/>
                <w:lang w:val="ro-RO"/>
              </w:rPr>
            </w:pPr>
          </w:p>
        </w:tc>
      </w:tr>
      <w:tr w:rsidR="004F2346" w:rsidRPr="005B4C27" w14:paraId="4BE47F1D" w14:textId="254CD28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6E9DEE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51A58E9" w14:textId="77777777" w:rsidR="004F2346" w:rsidRPr="005B4C27" w:rsidRDefault="004F2346" w:rsidP="008D22DA">
            <w:pPr>
              <w:spacing w:line="240" w:lineRule="auto"/>
              <w:jc w:val="center"/>
              <w:rPr>
                <w:i/>
                <w:color w:val="000000"/>
              </w:rPr>
            </w:pPr>
            <w:proofErr w:type="spellStart"/>
            <w:r w:rsidRPr="005B4C27">
              <w:rPr>
                <w:i/>
                <w:color w:val="000000"/>
                <w:lang w:val="ro-RO"/>
              </w:rPr>
              <w:t>Carex</w:t>
            </w:r>
            <w:proofErr w:type="spellEnd"/>
            <w:r w:rsidRPr="005B4C27">
              <w:rPr>
                <w:i/>
                <w:color w:val="000000"/>
                <w:lang w:val="ro-RO"/>
              </w:rPr>
              <w:t xml:space="preserve"> </w:t>
            </w:r>
            <w:proofErr w:type="spellStart"/>
            <w:r w:rsidRPr="005B4C27">
              <w:rPr>
                <w:i/>
                <w:color w:val="000000"/>
                <w:lang w:val="ro-RO"/>
              </w:rPr>
              <w:t>pallescens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ED18D47"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825C432"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0F355CB6" w14:textId="77777777" w:rsidR="004F2346" w:rsidRPr="005B4C27" w:rsidRDefault="004F2346" w:rsidP="008D22DA">
            <w:pPr>
              <w:spacing w:line="240" w:lineRule="auto"/>
              <w:jc w:val="center"/>
              <w:rPr>
                <w:color w:val="000000"/>
                <w:lang w:val="ro-RO"/>
              </w:rPr>
            </w:pPr>
          </w:p>
        </w:tc>
      </w:tr>
      <w:tr w:rsidR="004F2346" w:rsidRPr="005B4C27" w14:paraId="3BBB5A06" w14:textId="0D32798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7ED6A4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A131178" w14:textId="77777777" w:rsidR="004F2346" w:rsidRPr="005B4C27" w:rsidRDefault="004F2346" w:rsidP="008D22DA">
            <w:pPr>
              <w:spacing w:line="240" w:lineRule="auto"/>
              <w:jc w:val="center"/>
              <w:rPr>
                <w:i/>
                <w:color w:val="000000"/>
              </w:rPr>
            </w:pPr>
            <w:proofErr w:type="spellStart"/>
            <w:r w:rsidRPr="005B4C27">
              <w:rPr>
                <w:i/>
                <w:color w:val="000000"/>
                <w:lang w:val="ro-RO"/>
              </w:rPr>
              <w:t>Carex</w:t>
            </w:r>
            <w:proofErr w:type="spellEnd"/>
            <w:r w:rsidRPr="005B4C27">
              <w:rPr>
                <w:i/>
                <w:color w:val="000000"/>
                <w:lang w:val="ro-RO"/>
              </w:rPr>
              <w:t xml:space="preserve"> pendula </w:t>
            </w:r>
            <w:proofErr w:type="spellStart"/>
            <w:r w:rsidRPr="005B4C27">
              <w:rPr>
                <w:i/>
                <w:color w:val="000000"/>
                <w:lang w:val="ro-RO"/>
              </w:rPr>
              <w:t>Huds</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1891DCB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ECE4F0C"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646CE77D" w14:textId="77777777" w:rsidR="004F2346" w:rsidRPr="005B4C27" w:rsidRDefault="004F2346" w:rsidP="008D22DA">
            <w:pPr>
              <w:spacing w:line="240" w:lineRule="auto"/>
              <w:jc w:val="center"/>
              <w:rPr>
                <w:color w:val="000000"/>
                <w:lang w:val="ro-RO"/>
              </w:rPr>
            </w:pPr>
          </w:p>
        </w:tc>
      </w:tr>
      <w:tr w:rsidR="004F2346" w:rsidRPr="005B4C27" w14:paraId="6F5DDD56" w14:textId="40F9902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D7969C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5DBC9B7" w14:textId="77777777" w:rsidR="004F2346" w:rsidRPr="005B4C27" w:rsidRDefault="004F2346" w:rsidP="008D22DA">
            <w:pPr>
              <w:spacing w:line="240" w:lineRule="auto"/>
              <w:jc w:val="center"/>
              <w:rPr>
                <w:i/>
                <w:color w:val="000000"/>
              </w:rPr>
            </w:pPr>
            <w:proofErr w:type="spellStart"/>
            <w:r w:rsidRPr="005B4C27">
              <w:rPr>
                <w:i/>
                <w:color w:val="000000"/>
                <w:lang w:val="ro-RO"/>
              </w:rPr>
              <w:t>Carex</w:t>
            </w:r>
            <w:proofErr w:type="spellEnd"/>
            <w:r w:rsidRPr="005B4C27">
              <w:rPr>
                <w:i/>
                <w:color w:val="000000"/>
                <w:lang w:val="ro-RO"/>
              </w:rPr>
              <w:t xml:space="preserve"> </w:t>
            </w:r>
            <w:proofErr w:type="spellStart"/>
            <w:r w:rsidRPr="005B4C27">
              <w:rPr>
                <w:i/>
                <w:color w:val="000000"/>
                <w:lang w:val="ro-RO"/>
              </w:rPr>
              <w:t>pilosa</w:t>
            </w:r>
            <w:proofErr w:type="spellEnd"/>
            <w:r w:rsidRPr="005B4C27">
              <w:rPr>
                <w:i/>
                <w:color w:val="000000"/>
                <w:lang w:val="ro-RO"/>
              </w:rPr>
              <w:t xml:space="preserve"> Scop.</w:t>
            </w:r>
          </w:p>
        </w:tc>
        <w:tc>
          <w:tcPr>
            <w:tcW w:w="2098" w:type="dxa"/>
            <w:tcBorders>
              <w:top w:val="nil"/>
              <w:left w:val="nil"/>
              <w:bottom w:val="single" w:sz="12" w:space="0" w:color="auto"/>
              <w:right w:val="single" w:sz="12" w:space="0" w:color="auto"/>
            </w:tcBorders>
            <w:shd w:val="clear" w:color="auto" w:fill="auto"/>
            <w:noWrap/>
            <w:vAlign w:val="center"/>
            <w:hideMark/>
          </w:tcPr>
          <w:p w14:paraId="6BD643D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5F4E765"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 , </w:t>
            </w:r>
            <w:proofErr w:type="spellStart"/>
            <w:r w:rsidRPr="005B4C27">
              <w:rPr>
                <w:color w:val="000000"/>
                <w:lang w:val="ro-RO"/>
              </w:rPr>
              <w:t>Lăcăuţi</w:t>
            </w:r>
            <w:proofErr w:type="spellEnd"/>
          </w:p>
        </w:tc>
        <w:tc>
          <w:tcPr>
            <w:tcW w:w="1821" w:type="dxa"/>
            <w:tcBorders>
              <w:top w:val="nil"/>
              <w:left w:val="nil"/>
              <w:bottom w:val="single" w:sz="12" w:space="0" w:color="auto"/>
              <w:right w:val="single" w:sz="12" w:space="0" w:color="auto"/>
            </w:tcBorders>
            <w:shd w:val="clear" w:color="auto" w:fill="auto"/>
          </w:tcPr>
          <w:p w14:paraId="411B4D81" w14:textId="77777777" w:rsidR="004F2346" w:rsidRPr="005B4C27" w:rsidRDefault="004F2346" w:rsidP="008D22DA">
            <w:pPr>
              <w:spacing w:line="240" w:lineRule="auto"/>
              <w:jc w:val="center"/>
              <w:rPr>
                <w:color w:val="000000"/>
                <w:lang w:val="ro-RO"/>
              </w:rPr>
            </w:pPr>
          </w:p>
        </w:tc>
      </w:tr>
      <w:tr w:rsidR="004F2346" w:rsidRPr="005B4C27" w14:paraId="52518CCD" w14:textId="4F792FF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F012FA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B8E7DAC" w14:textId="77777777" w:rsidR="004F2346" w:rsidRPr="005B4C27" w:rsidRDefault="004F2346" w:rsidP="008D22DA">
            <w:pPr>
              <w:spacing w:line="240" w:lineRule="auto"/>
              <w:jc w:val="center"/>
              <w:rPr>
                <w:i/>
                <w:color w:val="000000"/>
              </w:rPr>
            </w:pPr>
            <w:proofErr w:type="spellStart"/>
            <w:r w:rsidRPr="005B4C27">
              <w:rPr>
                <w:i/>
                <w:color w:val="000000"/>
                <w:lang w:val="ro-RO"/>
              </w:rPr>
              <w:t>Carex</w:t>
            </w:r>
            <w:proofErr w:type="spellEnd"/>
            <w:r w:rsidRPr="005B4C27">
              <w:rPr>
                <w:i/>
                <w:color w:val="000000"/>
                <w:lang w:val="ro-RO"/>
              </w:rPr>
              <w:t xml:space="preserve"> </w:t>
            </w:r>
            <w:proofErr w:type="spellStart"/>
            <w:r w:rsidRPr="005B4C27">
              <w:rPr>
                <w:i/>
                <w:color w:val="000000"/>
                <w:lang w:val="ro-RO"/>
              </w:rPr>
              <w:t>remota</w:t>
            </w:r>
            <w:proofErr w:type="spellEnd"/>
            <w:r w:rsidRPr="005B4C27">
              <w:rPr>
                <w:i/>
                <w:color w:val="000000"/>
                <w:lang w:val="ro-RO"/>
              </w:rPr>
              <w:t xml:space="preserve"> </w:t>
            </w:r>
            <w:proofErr w:type="spellStart"/>
            <w:r w:rsidRPr="005B4C27">
              <w:rPr>
                <w:i/>
                <w:color w:val="000000"/>
                <w:lang w:val="ro-RO"/>
              </w:rPr>
              <w:t>Grubf</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5478257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0435646" w14:textId="77777777" w:rsidR="004F2346" w:rsidRPr="005B4C27" w:rsidRDefault="004F2346" w:rsidP="008D22DA">
            <w:pPr>
              <w:spacing w:line="240" w:lineRule="auto"/>
              <w:jc w:val="center"/>
              <w:rPr>
                <w:color w:val="000000"/>
              </w:rPr>
            </w:pPr>
            <w:r w:rsidRPr="005B4C27">
              <w:rPr>
                <w:color w:val="000000"/>
                <w:lang w:val="ro-RO"/>
              </w:rPr>
              <w:t>Zboina Neagră</w:t>
            </w:r>
          </w:p>
        </w:tc>
        <w:tc>
          <w:tcPr>
            <w:tcW w:w="1821" w:type="dxa"/>
            <w:tcBorders>
              <w:top w:val="nil"/>
              <w:left w:val="nil"/>
              <w:bottom w:val="single" w:sz="12" w:space="0" w:color="auto"/>
              <w:right w:val="single" w:sz="12" w:space="0" w:color="auto"/>
            </w:tcBorders>
            <w:shd w:val="clear" w:color="auto" w:fill="auto"/>
          </w:tcPr>
          <w:p w14:paraId="773127D5" w14:textId="77777777" w:rsidR="004F2346" w:rsidRPr="005B4C27" w:rsidRDefault="004F2346" w:rsidP="008D22DA">
            <w:pPr>
              <w:spacing w:line="240" w:lineRule="auto"/>
              <w:jc w:val="center"/>
              <w:rPr>
                <w:color w:val="000000"/>
                <w:lang w:val="ro-RO"/>
              </w:rPr>
            </w:pPr>
          </w:p>
        </w:tc>
      </w:tr>
      <w:tr w:rsidR="004F2346" w:rsidRPr="005B4C27" w14:paraId="0144499C" w14:textId="33D21D2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D93785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D7CF368" w14:textId="77777777" w:rsidR="004F2346" w:rsidRPr="005B4C27" w:rsidRDefault="004F2346" w:rsidP="008D22DA">
            <w:pPr>
              <w:spacing w:line="240" w:lineRule="auto"/>
              <w:jc w:val="center"/>
              <w:rPr>
                <w:i/>
                <w:color w:val="000000"/>
              </w:rPr>
            </w:pPr>
            <w:proofErr w:type="spellStart"/>
            <w:r w:rsidRPr="005B4C27">
              <w:rPr>
                <w:i/>
                <w:color w:val="000000"/>
                <w:lang w:val="ro-RO"/>
              </w:rPr>
              <w:t>Carex</w:t>
            </w:r>
            <w:proofErr w:type="spellEnd"/>
            <w:r w:rsidRPr="005B4C27">
              <w:rPr>
                <w:i/>
                <w:color w:val="000000"/>
                <w:lang w:val="ro-RO"/>
              </w:rPr>
              <w:t xml:space="preserve"> </w:t>
            </w:r>
            <w:proofErr w:type="spellStart"/>
            <w:r w:rsidRPr="005B4C27">
              <w:rPr>
                <w:i/>
                <w:color w:val="000000"/>
                <w:lang w:val="ro-RO"/>
              </w:rPr>
              <w:t>riparia</w:t>
            </w:r>
            <w:proofErr w:type="spellEnd"/>
            <w:r w:rsidRPr="005B4C27">
              <w:rPr>
                <w:i/>
                <w:color w:val="000000"/>
                <w:lang w:val="ro-RO"/>
              </w:rPr>
              <w:t xml:space="preserve"> Curt.</w:t>
            </w:r>
          </w:p>
        </w:tc>
        <w:tc>
          <w:tcPr>
            <w:tcW w:w="2098" w:type="dxa"/>
            <w:tcBorders>
              <w:top w:val="nil"/>
              <w:left w:val="nil"/>
              <w:bottom w:val="single" w:sz="12" w:space="0" w:color="auto"/>
              <w:right w:val="single" w:sz="12" w:space="0" w:color="auto"/>
            </w:tcBorders>
            <w:shd w:val="clear" w:color="auto" w:fill="auto"/>
            <w:noWrap/>
            <w:vAlign w:val="center"/>
            <w:hideMark/>
          </w:tcPr>
          <w:p w14:paraId="7D92A70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E1EDE54" w14:textId="77777777" w:rsidR="004F2346" w:rsidRPr="005B4C27" w:rsidRDefault="004F2346" w:rsidP="008D22DA">
            <w:pPr>
              <w:spacing w:line="240" w:lineRule="auto"/>
              <w:jc w:val="center"/>
              <w:rPr>
                <w:color w:val="000000"/>
              </w:rPr>
            </w:pPr>
            <w:r w:rsidRPr="005B4C27">
              <w:rPr>
                <w:color w:val="000000"/>
                <w:lang w:val="ro-RO"/>
              </w:rPr>
              <w:t>Zboina Neagră</w:t>
            </w:r>
          </w:p>
        </w:tc>
        <w:tc>
          <w:tcPr>
            <w:tcW w:w="1821" w:type="dxa"/>
            <w:tcBorders>
              <w:top w:val="nil"/>
              <w:left w:val="nil"/>
              <w:bottom w:val="single" w:sz="12" w:space="0" w:color="auto"/>
              <w:right w:val="single" w:sz="12" w:space="0" w:color="auto"/>
            </w:tcBorders>
            <w:shd w:val="clear" w:color="auto" w:fill="auto"/>
          </w:tcPr>
          <w:p w14:paraId="1EB6187F" w14:textId="77777777" w:rsidR="004F2346" w:rsidRPr="005B4C27" w:rsidRDefault="004F2346" w:rsidP="008D22DA">
            <w:pPr>
              <w:spacing w:line="240" w:lineRule="auto"/>
              <w:jc w:val="center"/>
              <w:rPr>
                <w:color w:val="000000"/>
                <w:lang w:val="ro-RO"/>
              </w:rPr>
            </w:pPr>
          </w:p>
        </w:tc>
      </w:tr>
      <w:tr w:rsidR="004F2346" w:rsidRPr="005B4C27" w14:paraId="6DBD94E1" w14:textId="4AD68F1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3C89A5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1D61669" w14:textId="77777777" w:rsidR="004F2346" w:rsidRPr="005B4C27" w:rsidRDefault="004F2346" w:rsidP="008D22DA">
            <w:pPr>
              <w:spacing w:line="240" w:lineRule="auto"/>
              <w:jc w:val="center"/>
              <w:rPr>
                <w:i/>
                <w:color w:val="000000"/>
              </w:rPr>
            </w:pPr>
            <w:proofErr w:type="spellStart"/>
            <w:r w:rsidRPr="005B4C27">
              <w:rPr>
                <w:i/>
                <w:color w:val="000000"/>
                <w:lang w:val="ro-RO"/>
              </w:rPr>
              <w:t>Carex</w:t>
            </w:r>
            <w:proofErr w:type="spellEnd"/>
            <w:r w:rsidRPr="005B4C27">
              <w:rPr>
                <w:i/>
                <w:color w:val="000000"/>
                <w:lang w:val="ro-RO"/>
              </w:rPr>
              <w:t xml:space="preserve"> </w:t>
            </w:r>
            <w:proofErr w:type="spellStart"/>
            <w:r w:rsidRPr="005B4C27">
              <w:rPr>
                <w:i/>
                <w:color w:val="000000"/>
                <w:lang w:val="ro-RO"/>
              </w:rPr>
              <w:t>rostrata</w:t>
            </w:r>
            <w:proofErr w:type="spellEnd"/>
            <w:r w:rsidRPr="005B4C27">
              <w:rPr>
                <w:i/>
                <w:color w:val="000000"/>
                <w:lang w:val="ro-RO"/>
              </w:rPr>
              <w:t xml:space="preserve"> Stokes</w:t>
            </w:r>
          </w:p>
        </w:tc>
        <w:tc>
          <w:tcPr>
            <w:tcW w:w="2098" w:type="dxa"/>
            <w:tcBorders>
              <w:top w:val="nil"/>
              <w:left w:val="nil"/>
              <w:bottom w:val="single" w:sz="12" w:space="0" w:color="auto"/>
              <w:right w:val="single" w:sz="12" w:space="0" w:color="auto"/>
            </w:tcBorders>
            <w:shd w:val="clear" w:color="auto" w:fill="auto"/>
            <w:noWrap/>
            <w:vAlign w:val="center"/>
            <w:hideMark/>
          </w:tcPr>
          <w:p w14:paraId="7D26837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98E28BC" w14:textId="77777777" w:rsidR="004F2346" w:rsidRPr="005B4C27" w:rsidRDefault="004F2346" w:rsidP="008D22DA">
            <w:pPr>
              <w:spacing w:line="240" w:lineRule="auto"/>
              <w:jc w:val="center"/>
              <w:rPr>
                <w:color w:val="000000"/>
              </w:rPr>
            </w:pPr>
            <w:r w:rsidRPr="005B4C27">
              <w:rPr>
                <w:color w:val="000000"/>
                <w:lang w:val="ro-RO"/>
              </w:rPr>
              <w:t>Zboina Neagră</w:t>
            </w:r>
          </w:p>
        </w:tc>
        <w:tc>
          <w:tcPr>
            <w:tcW w:w="1821" w:type="dxa"/>
            <w:tcBorders>
              <w:top w:val="nil"/>
              <w:left w:val="nil"/>
              <w:bottom w:val="single" w:sz="12" w:space="0" w:color="auto"/>
              <w:right w:val="single" w:sz="12" w:space="0" w:color="auto"/>
            </w:tcBorders>
            <w:shd w:val="clear" w:color="auto" w:fill="auto"/>
          </w:tcPr>
          <w:p w14:paraId="243D103F" w14:textId="77777777" w:rsidR="004F2346" w:rsidRPr="005B4C27" w:rsidRDefault="004F2346" w:rsidP="008D22DA">
            <w:pPr>
              <w:spacing w:line="240" w:lineRule="auto"/>
              <w:jc w:val="center"/>
              <w:rPr>
                <w:color w:val="000000"/>
                <w:lang w:val="ro-RO"/>
              </w:rPr>
            </w:pPr>
          </w:p>
        </w:tc>
      </w:tr>
      <w:tr w:rsidR="004F2346" w:rsidRPr="005B4C27" w14:paraId="1CFD84BB" w14:textId="55A50A0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D055AC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1773783" w14:textId="77777777" w:rsidR="004F2346" w:rsidRPr="005B4C27" w:rsidRDefault="004F2346" w:rsidP="008D22DA">
            <w:pPr>
              <w:spacing w:line="240" w:lineRule="auto"/>
              <w:jc w:val="center"/>
              <w:rPr>
                <w:i/>
                <w:color w:val="000000"/>
              </w:rPr>
            </w:pPr>
            <w:proofErr w:type="spellStart"/>
            <w:r w:rsidRPr="005B4C27">
              <w:rPr>
                <w:i/>
                <w:color w:val="000000"/>
                <w:lang w:val="ro-RO"/>
              </w:rPr>
              <w:t>Carex</w:t>
            </w:r>
            <w:proofErr w:type="spellEnd"/>
            <w:r w:rsidRPr="005B4C27">
              <w:rPr>
                <w:i/>
                <w:color w:val="000000"/>
                <w:lang w:val="ro-RO"/>
              </w:rPr>
              <w:t xml:space="preserve"> </w:t>
            </w:r>
            <w:proofErr w:type="spellStart"/>
            <w:r w:rsidRPr="005B4C27">
              <w:rPr>
                <w:i/>
                <w:color w:val="000000"/>
                <w:lang w:val="ro-RO"/>
              </w:rPr>
              <w:t>sempervirens</w:t>
            </w:r>
            <w:proofErr w:type="spellEnd"/>
            <w:r w:rsidRPr="005B4C27">
              <w:rPr>
                <w:i/>
                <w:color w:val="000000"/>
                <w:lang w:val="ro-RO"/>
              </w:rPr>
              <w:t xml:space="preserve"> </w:t>
            </w:r>
            <w:proofErr w:type="spellStart"/>
            <w:r w:rsidRPr="005B4C27">
              <w:rPr>
                <w:i/>
                <w:color w:val="000000"/>
                <w:lang w:val="ro-RO"/>
              </w:rPr>
              <w:t>Vill</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05998C8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EB125A1"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377E2015" w14:textId="77777777" w:rsidR="004F2346" w:rsidRPr="005B4C27" w:rsidRDefault="004F2346" w:rsidP="008D22DA">
            <w:pPr>
              <w:spacing w:line="240" w:lineRule="auto"/>
              <w:jc w:val="center"/>
              <w:rPr>
                <w:color w:val="000000"/>
                <w:lang w:val="ro-RO"/>
              </w:rPr>
            </w:pPr>
          </w:p>
        </w:tc>
      </w:tr>
      <w:tr w:rsidR="004F2346" w:rsidRPr="005B4C27" w14:paraId="029129AB" w14:textId="7CA19D4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4D9BB7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FFACE80" w14:textId="77777777" w:rsidR="004F2346" w:rsidRPr="005B4C27" w:rsidRDefault="004F2346" w:rsidP="008D22DA">
            <w:pPr>
              <w:spacing w:line="240" w:lineRule="auto"/>
              <w:jc w:val="center"/>
              <w:rPr>
                <w:i/>
                <w:color w:val="000000"/>
              </w:rPr>
            </w:pPr>
            <w:proofErr w:type="spellStart"/>
            <w:r w:rsidRPr="005B4C27">
              <w:rPr>
                <w:i/>
                <w:color w:val="000000"/>
                <w:lang w:val="ro-RO"/>
              </w:rPr>
              <w:t>Carex</w:t>
            </w:r>
            <w:proofErr w:type="spellEnd"/>
            <w:r w:rsidRPr="005B4C27">
              <w:rPr>
                <w:i/>
                <w:color w:val="000000"/>
                <w:lang w:val="ro-RO"/>
              </w:rPr>
              <w:t xml:space="preserve"> </w:t>
            </w:r>
            <w:proofErr w:type="spellStart"/>
            <w:r w:rsidRPr="005B4C27">
              <w:rPr>
                <w:i/>
                <w:color w:val="000000"/>
                <w:lang w:val="ro-RO"/>
              </w:rPr>
              <w:t>sylvatica</w:t>
            </w:r>
            <w:proofErr w:type="spellEnd"/>
            <w:r w:rsidRPr="005B4C27">
              <w:rPr>
                <w:i/>
                <w:color w:val="000000"/>
                <w:lang w:val="ro-RO"/>
              </w:rPr>
              <w:t xml:space="preserve"> </w:t>
            </w:r>
            <w:proofErr w:type="spellStart"/>
            <w:r w:rsidRPr="005B4C27">
              <w:rPr>
                <w:i/>
                <w:color w:val="000000"/>
                <w:lang w:val="ro-RO"/>
              </w:rPr>
              <w:t>Huds</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03D0FCC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37D8CDA"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5F1C3404" w14:textId="77777777" w:rsidR="004F2346" w:rsidRPr="005B4C27" w:rsidRDefault="004F2346" w:rsidP="008D22DA">
            <w:pPr>
              <w:spacing w:line="240" w:lineRule="auto"/>
              <w:jc w:val="center"/>
              <w:rPr>
                <w:color w:val="000000"/>
                <w:lang w:val="ro-RO"/>
              </w:rPr>
            </w:pPr>
          </w:p>
        </w:tc>
      </w:tr>
      <w:tr w:rsidR="004F2346" w:rsidRPr="005B4C27" w14:paraId="7D913EE8" w14:textId="58045B5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5F8278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C10B4BD" w14:textId="77777777" w:rsidR="004F2346" w:rsidRPr="005B4C27" w:rsidRDefault="004F2346" w:rsidP="008D22DA">
            <w:pPr>
              <w:spacing w:line="240" w:lineRule="auto"/>
              <w:jc w:val="center"/>
              <w:rPr>
                <w:i/>
                <w:color w:val="000000"/>
              </w:rPr>
            </w:pPr>
            <w:proofErr w:type="spellStart"/>
            <w:r w:rsidRPr="005B4C27">
              <w:rPr>
                <w:i/>
                <w:color w:val="000000"/>
                <w:lang w:val="ro-RO"/>
              </w:rPr>
              <w:t>Carex</w:t>
            </w:r>
            <w:proofErr w:type="spellEnd"/>
            <w:r w:rsidRPr="005B4C27">
              <w:rPr>
                <w:i/>
                <w:color w:val="000000"/>
                <w:lang w:val="ro-RO"/>
              </w:rPr>
              <w:t xml:space="preserve"> </w:t>
            </w:r>
            <w:proofErr w:type="spellStart"/>
            <w:r w:rsidRPr="005B4C27">
              <w:rPr>
                <w:i/>
                <w:color w:val="000000"/>
                <w:lang w:val="ro-RO"/>
              </w:rPr>
              <w:t>vulpina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7F2B9E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5D3E8A8"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3A30E2EF" w14:textId="77777777" w:rsidR="004F2346" w:rsidRPr="005B4C27" w:rsidRDefault="004F2346" w:rsidP="008D22DA">
            <w:pPr>
              <w:spacing w:line="240" w:lineRule="auto"/>
              <w:jc w:val="center"/>
              <w:rPr>
                <w:color w:val="000000"/>
                <w:lang w:val="ro-RO"/>
              </w:rPr>
            </w:pPr>
          </w:p>
        </w:tc>
      </w:tr>
      <w:tr w:rsidR="004F2346" w:rsidRPr="005B4C27" w14:paraId="53966295" w14:textId="007ECBD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8274E3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6F10254" w14:textId="77777777" w:rsidR="004F2346" w:rsidRPr="005B4C27" w:rsidRDefault="004F2346" w:rsidP="008D22DA">
            <w:pPr>
              <w:spacing w:line="240" w:lineRule="auto"/>
              <w:jc w:val="center"/>
              <w:rPr>
                <w:i/>
                <w:color w:val="000000"/>
              </w:rPr>
            </w:pPr>
            <w:proofErr w:type="spellStart"/>
            <w:r w:rsidRPr="005B4C27">
              <w:rPr>
                <w:i/>
                <w:color w:val="000000"/>
                <w:lang w:val="ro-RO"/>
              </w:rPr>
              <w:t>Eleocharis</w:t>
            </w:r>
            <w:proofErr w:type="spellEnd"/>
            <w:r w:rsidRPr="005B4C27">
              <w:rPr>
                <w:i/>
                <w:color w:val="000000"/>
                <w:lang w:val="ro-RO"/>
              </w:rPr>
              <w:t xml:space="preserve"> </w:t>
            </w:r>
            <w:proofErr w:type="spellStart"/>
            <w:r w:rsidRPr="005B4C27">
              <w:rPr>
                <w:i/>
                <w:color w:val="000000"/>
                <w:lang w:val="ro-RO"/>
              </w:rPr>
              <w:t>palustris</w:t>
            </w:r>
            <w:proofErr w:type="spellEnd"/>
            <w:r w:rsidRPr="005B4C27">
              <w:rPr>
                <w:i/>
                <w:color w:val="000000"/>
                <w:lang w:val="ro-RO"/>
              </w:rPr>
              <w:t xml:space="preserve"> R. Br.</w:t>
            </w:r>
          </w:p>
        </w:tc>
        <w:tc>
          <w:tcPr>
            <w:tcW w:w="2098" w:type="dxa"/>
            <w:tcBorders>
              <w:top w:val="nil"/>
              <w:left w:val="nil"/>
              <w:bottom w:val="single" w:sz="12" w:space="0" w:color="auto"/>
              <w:right w:val="single" w:sz="12" w:space="0" w:color="auto"/>
            </w:tcBorders>
            <w:shd w:val="clear" w:color="auto" w:fill="auto"/>
            <w:noWrap/>
            <w:vAlign w:val="center"/>
            <w:hideMark/>
          </w:tcPr>
          <w:p w14:paraId="06F322A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884A40D"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1B5F7304" w14:textId="77777777" w:rsidR="004F2346" w:rsidRPr="005B4C27" w:rsidRDefault="004F2346" w:rsidP="008D22DA">
            <w:pPr>
              <w:spacing w:line="240" w:lineRule="auto"/>
              <w:jc w:val="center"/>
              <w:rPr>
                <w:color w:val="000000"/>
                <w:lang w:val="ro-RO"/>
              </w:rPr>
            </w:pPr>
          </w:p>
        </w:tc>
      </w:tr>
      <w:tr w:rsidR="004F2346" w:rsidRPr="005B4C27" w14:paraId="032908AA" w14:textId="37CC2DD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B50E27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90DD8FB" w14:textId="77777777" w:rsidR="004F2346" w:rsidRPr="005B4C27" w:rsidRDefault="004F2346" w:rsidP="008D22DA">
            <w:pPr>
              <w:spacing w:line="240" w:lineRule="auto"/>
              <w:jc w:val="center"/>
              <w:rPr>
                <w:i/>
                <w:color w:val="000000"/>
              </w:rPr>
            </w:pPr>
            <w:proofErr w:type="spellStart"/>
            <w:r w:rsidRPr="005B4C27">
              <w:rPr>
                <w:i/>
                <w:color w:val="000000"/>
                <w:lang w:val="ro-RO"/>
              </w:rPr>
              <w:t>Eriophorum</w:t>
            </w:r>
            <w:proofErr w:type="spellEnd"/>
            <w:r w:rsidRPr="005B4C27">
              <w:rPr>
                <w:i/>
                <w:color w:val="000000"/>
                <w:lang w:val="ro-RO"/>
              </w:rPr>
              <w:t xml:space="preserve"> </w:t>
            </w:r>
            <w:proofErr w:type="spellStart"/>
            <w:r w:rsidRPr="005B4C27">
              <w:rPr>
                <w:i/>
                <w:color w:val="000000"/>
                <w:lang w:val="ro-RO"/>
              </w:rPr>
              <w:t>latifolium</w:t>
            </w:r>
            <w:proofErr w:type="spellEnd"/>
            <w:r w:rsidRPr="005B4C27">
              <w:rPr>
                <w:i/>
                <w:color w:val="000000"/>
                <w:lang w:val="ro-RO"/>
              </w:rPr>
              <w:t xml:space="preserve"> </w:t>
            </w:r>
            <w:proofErr w:type="spellStart"/>
            <w:r w:rsidRPr="005B4C27">
              <w:rPr>
                <w:i/>
                <w:color w:val="000000"/>
                <w:lang w:val="ro-RO"/>
              </w:rPr>
              <w:t>Hoppe</w:t>
            </w:r>
            <w:proofErr w:type="spellEnd"/>
          </w:p>
        </w:tc>
        <w:tc>
          <w:tcPr>
            <w:tcW w:w="2098" w:type="dxa"/>
            <w:tcBorders>
              <w:top w:val="nil"/>
              <w:left w:val="nil"/>
              <w:bottom w:val="single" w:sz="12" w:space="0" w:color="auto"/>
              <w:right w:val="single" w:sz="12" w:space="0" w:color="auto"/>
            </w:tcBorders>
            <w:shd w:val="clear" w:color="auto" w:fill="auto"/>
            <w:noWrap/>
            <w:vAlign w:val="center"/>
            <w:hideMark/>
          </w:tcPr>
          <w:p w14:paraId="234A13E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BE9CB4C" w14:textId="77777777" w:rsidR="004F2346" w:rsidRPr="005B4C27" w:rsidRDefault="004F2346" w:rsidP="008D22DA">
            <w:pPr>
              <w:spacing w:line="240" w:lineRule="auto"/>
              <w:jc w:val="center"/>
              <w:rPr>
                <w:color w:val="000000"/>
              </w:rPr>
            </w:pPr>
            <w:r w:rsidRPr="005B4C27">
              <w:rPr>
                <w:color w:val="000000"/>
                <w:lang w:val="ro-RO"/>
              </w:rPr>
              <w:t>Zboina Neagră</w:t>
            </w:r>
          </w:p>
        </w:tc>
        <w:tc>
          <w:tcPr>
            <w:tcW w:w="1821" w:type="dxa"/>
            <w:tcBorders>
              <w:top w:val="nil"/>
              <w:left w:val="nil"/>
              <w:bottom w:val="single" w:sz="12" w:space="0" w:color="auto"/>
              <w:right w:val="single" w:sz="12" w:space="0" w:color="auto"/>
            </w:tcBorders>
            <w:shd w:val="clear" w:color="auto" w:fill="auto"/>
          </w:tcPr>
          <w:p w14:paraId="2F0801E4" w14:textId="77777777" w:rsidR="004F2346" w:rsidRPr="005B4C27" w:rsidRDefault="004F2346" w:rsidP="008D22DA">
            <w:pPr>
              <w:spacing w:line="240" w:lineRule="auto"/>
              <w:jc w:val="center"/>
              <w:rPr>
                <w:color w:val="000000"/>
                <w:lang w:val="ro-RO"/>
              </w:rPr>
            </w:pPr>
          </w:p>
        </w:tc>
      </w:tr>
      <w:tr w:rsidR="004F2346" w:rsidRPr="005B4C27" w14:paraId="11AB6465" w14:textId="613D430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83E248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30BD616" w14:textId="77777777" w:rsidR="004F2346" w:rsidRPr="005B4C27" w:rsidRDefault="004F2346" w:rsidP="008D22DA">
            <w:pPr>
              <w:spacing w:line="240" w:lineRule="auto"/>
              <w:jc w:val="center"/>
              <w:rPr>
                <w:i/>
                <w:color w:val="000000"/>
              </w:rPr>
            </w:pPr>
            <w:proofErr w:type="spellStart"/>
            <w:r w:rsidRPr="005B4C27">
              <w:rPr>
                <w:i/>
                <w:color w:val="000000"/>
                <w:lang w:val="ro-RO"/>
              </w:rPr>
              <w:t>Scirpus</w:t>
            </w:r>
            <w:proofErr w:type="spellEnd"/>
            <w:r w:rsidRPr="005B4C27">
              <w:rPr>
                <w:i/>
                <w:color w:val="000000"/>
                <w:lang w:val="ro-RO"/>
              </w:rPr>
              <w:t xml:space="preserve"> </w:t>
            </w:r>
            <w:proofErr w:type="spellStart"/>
            <w:r w:rsidRPr="005B4C27">
              <w:rPr>
                <w:i/>
                <w:color w:val="000000"/>
                <w:lang w:val="ro-RO"/>
              </w:rPr>
              <w:t>sylvaticum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5820FDA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4B0E770"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064103B1" w14:textId="77777777" w:rsidR="004F2346" w:rsidRPr="005B4C27" w:rsidRDefault="004F2346" w:rsidP="008D22DA">
            <w:pPr>
              <w:spacing w:line="240" w:lineRule="auto"/>
              <w:jc w:val="center"/>
              <w:rPr>
                <w:color w:val="000000"/>
                <w:lang w:val="ro-RO"/>
              </w:rPr>
            </w:pPr>
          </w:p>
        </w:tc>
      </w:tr>
      <w:tr w:rsidR="004F2346" w:rsidRPr="005B4C27" w14:paraId="6A91A359" w14:textId="07374DD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7372CB6"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ABB40E6" w14:textId="77777777" w:rsidR="004F2346" w:rsidRPr="005B4C27" w:rsidRDefault="004F2346" w:rsidP="008D22DA">
            <w:pPr>
              <w:spacing w:line="240" w:lineRule="auto"/>
              <w:jc w:val="center"/>
              <w:rPr>
                <w:color w:val="000000"/>
              </w:rPr>
            </w:pPr>
            <w:r w:rsidRPr="005B4C27">
              <w:rPr>
                <w:color w:val="000000"/>
                <w:lang w:val="ro-RO"/>
              </w:rPr>
              <w:t>JUNCACEAE</w:t>
            </w:r>
          </w:p>
        </w:tc>
        <w:tc>
          <w:tcPr>
            <w:tcW w:w="2098" w:type="dxa"/>
            <w:tcBorders>
              <w:top w:val="nil"/>
              <w:left w:val="nil"/>
              <w:bottom w:val="single" w:sz="12" w:space="0" w:color="auto"/>
              <w:right w:val="single" w:sz="12" w:space="0" w:color="auto"/>
            </w:tcBorders>
            <w:shd w:val="clear" w:color="auto" w:fill="auto"/>
            <w:noWrap/>
            <w:vAlign w:val="center"/>
            <w:hideMark/>
          </w:tcPr>
          <w:p w14:paraId="1CB577E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8C64D55"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6FB29902" w14:textId="77777777" w:rsidR="004F2346" w:rsidRPr="005B4C27" w:rsidRDefault="004F2346" w:rsidP="008D22DA">
            <w:pPr>
              <w:spacing w:line="240" w:lineRule="auto"/>
              <w:jc w:val="center"/>
              <w:rPr>
                <w:color w:val="000000"/>
                <w:lang w:val="ro-RO"/>
              </w:rPr>
            </w:pPr>
          </w:p>
        </w:tc>
      </w:tr>
      <w:tr w:rsidR="004F2346" w:rsidRPr="005B4C27" w14:paraId="72027334" w14:textId="31A4C26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03475B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7947B92" w14:textId="77777777" w:rsidR="004F2346" w:rsidRPr="005B4C27" w:rsidRDefault="004F2346" w:rsidP="008D22DA">
            <w:pPr>
              <w:spacing w:line="240" w:lineRule="auto"/>
              <w:jc w:val="center"/>
              <w:rPr>
                <w:i/>
                <w:color w:val="000000"/>
              </w:rPr>
            </w:pPr>
            <w:proofErr w:type="spellStart"/>
            <w:r w:rsidRPr="005B4C27">
              <w:rPr>
                <w:i/>
                <w:color w:val="000000"/>
                <w:lang w:val="ro-RO"/>
              </w:rPr>
              <w:t>Juncus</w:t>
            </w:r>
            <w:proofErr w:type="spellEnd"/>
            <w:r w:rsidRPr="005B4C27">
              <w:rPr>
                <w:i/>
                <w:color w:val="000000"/>
                <w:lang w:val="ro-RO"/>
              </w:rPr>
              <w:t xml:space="preserve"> </w:t>
            </w:r>
            <w:proofErr w:type="spellStart"/>
            <w:r w:rsidRPr="005B4C27">
              <w:rPr>
                <w:i/>
                <w:color w:val="000000"/>
                <w:lang w:val="ro-RO"/>
              </w:rPr>
              <w:t>articulatus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6554937"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0E666CD"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18C20FBB" w14:textId="77777777" w:rsidR="004F2346" w:rsidRPr="005B4C27" w:rsidRDefault="004F2346" w:rsidP="008D22DA">
            <w:pPr>
              <w:spacing w:line="240" w:lineRule="auto"/>
              <w:jc w:val="center"/>
              <w:rPr>
                <w:color w:val="000000"/>
                <w:lang w:val="ro-RO"/>
              </w:rPr>
            </w:pPr>
          </w:p>
        </w:tc>
      </w:tr>
      <w:tr w:rsidR="004F2346" w:rsidRPr="005B4C27" w14:paraId="5D6BC963" w14:textId="67E2428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30A7C9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45A7982" w14:textId="77777777" w:rsidR="004F2346" w:rsidRPr="005B4C27" w:rsidRDefault="004F2346" w:rsidP="008D22DA">
            <w:pPr>
              <w:spacing w:line="240" w:lineRule="auto"/>
              <w:jc w:val="center"/>
              <w:rPr>
                <w:i/>
                <w:color w:val="000000"/>
              </w:rPr>
            </w:pPr>
            <w:proofErr w:type="spellStart"/>
            <w:r w:rsidRPr="005B4C27">
              <w:rPr>
                <w:i/>
                <w:color w:val="000000"/>
                <w:lang w:val="ro-RO"/>
              </w:rPr>
              <w:t>Juncus</w:t>
            </w:r>
            <w:proofErr w:type="spellEnd"/>
            <w:r w:rsidRPr="005B4C27">
              <w:rPr>
                <w:i/>
                <w:color w:val="000000"/>
                <w:lang w:val="ro-RO"/>
              </w:rPr>
              <w:t xml:space="preserve"> </w:t>
            </w:r>
            <w:proofErr w:type="spellStart"/>
            <w:r w:rsidRPr="005B4C27">
              <w:rPr>
                <w:i/>
                <w:color w:val="000000"/>
                <w:lang w:val="ro-RO"/>
              </w:rPr>
              <w:t>effusus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3DF4431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EBEEBE0"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6E1E83AA" w14:textId="77777777" w:rsidR="004F2346" w:rsidRPr="005B4C27" w:rsidRDefault="004F2346" w:rsidP="008D22DA">
            <w:pPr>
              <w:spacing w:line="240" w:lineRule="auto"/>
              <w:jc w:val="center"/>
              <w:rPr>
                <w:color w:val="000000"/>
                <w:lang w:val="ro-RO"/>
              </w:rPr>
            </w:pPr>
          </w:p>
        </w:tc>
      </w:tr>
      <w:tr w:rsidR="004F2346" w:rsidRPr="005B4C27" w14:paraId="4EA68DE6" w14:textId="23ADF61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B19D31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8C36042" w14:textId="77777777" w:rsidR="004F2346" w:rsidRPr="005B4C27" w:rsidRDefault="004F2346" w:rsidP="008D22DA">
            <w:pPr>
              <w:spacing w:line="240" w:lineRule="auto"/>
              <w:jc w:val="center"/>
              <w:rPr>
                <w:i/>
                <w:color w:val="000000"/>
              </w:rPr>
            </w:pPr>
            <w:proofErr w:type="spellStart"/>
            <w:r w:rsidRPr="005B4C27">
              <w:rPr>
                <w:i/>
                <w:color w:val="000000"/>
                <w:lang w:val="ro-RO"/>
              </w:rPr>
              <w:t>Juncus</w:t>
            </w:r>
            <w:proofErr w:type="spellEnd"/>
            <w:r w:rsidRPr="005B4C27">
              <w:rPr>
                <w:i/>
                <w:color w:val="000000"/>
                <w:lang w:val="ro-RO"/>
              </w:rPr>
              <w:t xml:space="preserve"> </w:t>
            </w:r>
            <w:proofErr w:type="spellStart"/>
            <w:r w:rsidRPr="005B4C27">
              <w:rPr>
                <w:i/>
                <w:color w:val="000000"/>
                <w:lang w:val="ro-RO"/>
              </w:rPr>
              <w:t>gerardi</w:t>
            </w:r>
            <w:proofErr w:type="spellEnd"/>
            <w:r w:rsidRPr="005B4C27">
              <w:rPr>
                <w:i/>
                <w:color w:val="000000"/>
                <w:lang w:val="ro-RO"/>
              </w:rPr>
              <w:t xml:space="preserve"> </w:t>
            </w:r>
            <w:proofErr w:type="spellStart"/>
            <w:r w:rsidRPr="005B4C27">
              <w:rPr>
                <w:i/>
                <w:color w:val="000000"/>
                <w:lang w:val="ro-RO"/>
              </w:rPr>
              <w:t>Lois</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7A50B471"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527459F"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63C58D77" w14:textId="77777777" w:rsidR="004F2346" w:rsidRPr="005B4C27" w:rsidRDefault="004F2346" w:rsidP="008D22DA">
            <w:pPr>
              <w:spacing w:line="240" w:lineRule="auto"/>
              <w:jc w:val="center"/>
              <w:rPr>
                <w:color w:val="000000"/>
                <w:lang w:val="ro-RO"/>
              </w:rPr>
            </w:pPr>
          </w:p>
        </w:tc>
      </w:tr>
      <w:tr w:rsidR="004F2346" w:rsidRPr="005B4C27" w14:paraId="74B9A063" w14:textId="2CD0FD4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69E7FA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99508DB" w14:textId="77777777" w:rsidR="004F2346" w:rsidRPr="005B4C27" w:rsidRDefault="004F2346" w:rsidP="008D22DA">
            <w:pPr>
              <w:spacing w:line="240" w:lineRule="auto"/>
              <w:jc w:val="center"/>
              <w:rPr>
                <w:i/>
                <w:color w:val="000000"/>
              </w:rPr>
            </w:pPr>
            <w:proofErr w:type="spellStart"/>
            <w:r w:rsidRPr="005B4C27">
              <w:rPr>
                <w:i/>
                <w:color w:val="000000"/>
                <w:lang w:val="ro-RO"/>
              </w:rPr>
              <w:t>Juncus</w:t>
            </w:r>
            <w:proofErr w:type="spellEnd"/>
            <w:r w:rsidRPr="005B4C27">
              <w:rPr>
                <w:i/>
                <w:color w:val="000000"/>
                <w:lang w:val="ro-RO"/>
              </w:rPr>
              <w:t xml:space="preserve"> </w:t>
            </w:r>
            <w:proofErr w:type="spellStart"/>
            <w:r w:rsidRPr="005B4C27">
              <w:rPr>
                <w:i/>
                <w:color w:val="000000"/>
                <w:lang w:val="ro-RO"/>
              </w:rPr>
              <w:t>inflexus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1581A0D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9030A94"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6891479C" w14:textId="77777777" w:rsidR="004F2346" w:rsidRPr="005B4C27" w:rsidRDefault="004F2346" w:rsidP="008D22DA">
            <w:pPr>
              <w:spacing w:line="240" w:lineRule="auto"/>
              <w:jc w:val="center"/>
              <w:rPr>
                <w:color w:val="000000"/>
                <w:lang w:val="ro-RO"/>
              </w:rPr>
            </w:pPr>
          </w:p>
        </w:tc>
      </w:tr>
      <w:tr w:rsidR="004F2346" w:rsidRPr="005B4C27" w14:paraId="224FF837" w14:textId="28751C1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04AE0E4"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3A24619" w14:textId="77777777" w:rsidR="004F2346" w:rsidRPr="005B4C27" w:rsidRDefault="004F2346" w:rsidP="008D22DA">
            <w:pPr>
              <w:spacing w:line="240" w:lineRule="auto"/>
              <w:jc w:val="center"/>
              <w:rPr>
                <w:i/>
                <w:color w:val="000000"/>
              </w:rPr>
            </w:pPr>
            <w:proofErr w:type="spellStart"/>
            <w:r w:rsidRPr="005B4C27">
              <w:rPr>
                <w:i/>
                <w:color w:val="000000"/>
                <w:lang w:val="ro-RO"/>
              </w:rPr>
              <w:t>Juncus</w:t>
            </w:r>
            <w:proofErr w:type="spellEnd"/>
            <w:r w:rsidRPr="005B4C27">
              <w:rPr>
                <w:i/>
                <w:color w:val="000000"/>
                <w:lang w:val="ro-RO"/>
              </w:rPr>
              <w:t xml:space="preserve"> </w:t>
            </w:r>
            <w:proofErr w:type="spellStart"/>
            <w:r w:rsidRPr="005B4C27">
              <w:rPr>
                <w:i/>
                <w:color w:val="000000"/>
                <w:lang w:val="ro-RO"/>
              </w:rPr>
              <w:t>tenuis</w:t>
            </w:r>
            <w:proofErr w:type="spellEnd"/>
            <w:r w:rsidRPr="005B4C27">
              <w:rPr>
                <w:i/>
                <w:color w:val="000000"/>
                <w:lang w:val="ro-RO"/>
              </w:rPr>
              <w:t xml:space="preserve"> </w:t>
            </w:r>
            <w:proofErr w:type="spellStart"/>
            <w:r w:rsidRPr="005B4C27">
              <w:rPr>
                <w:i/>
                <w:color w:val="000000"/>
                <w:lang w:val="ro-RO"/>
              </w:rPr>
              <w:t>Villd</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2367FA8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70412BE"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w:t>
            </w:r>
          </w:p>
        </w:tc>
        <w:tc>
          <w:tcPr>
            <w:tcW w:w="1821" w:type="dxa"/>
            <w:tcBorders>
              <w:top w:val="nil"/>
              <w:left w:val="nil"/>
              <w:bottom w:val="single" w:sz="12" w:space="0" w:color="auto"/>
              <w:right w:val="single" w:sz="12" w:space="0" w:color="auto"/>
            </w:tcBorders>
            <w:shd w:val="clear" w:color="auto" w:fill="auto"/>
          </w:tcPr>
          <w:p w14:paraId="2FC27D56" w14:textId="77777777" w:rsidR="004F2346" w:rsidRPr="005B4C27" w:rsidRDefault="004F2346" w:rsidP="008D22DA">
            <w:pPr>
              <w:spacing w:line="240" w:lineRule="auto"/>
              <w:jc w:val="center"/>
              <w:rPr>
                <w:color w:val="000000"/>
                <w:lang w:val="ro-RO"/>
              </w:rPr>
            </w:pPr>
          </w:p>
        </w:tc>
      </w:tr>
      <w:tr w:rsidR="004F2346" w:rsidRPr="005B4C27" w14:paraId="190DF23D" w14:textId="534F18D1"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0F20CC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0E0197D" w14:textId="77777777" w:rsidR="004F2346" w:rsidRPr="005B4C27" w:rsidRDefault="004F2346" w:rsidP="008D22DA">
            <w:pPr>
              <w:spacing w:line="240" w:lineRule="auto"/>
              <w:jc w:val="center"/>
              <w:rPr>
                <w:i/>
                <w:color w:val="000000"/>
              </w:rPr>
            </w:pPr>
            <w:proofErr w:type="spellStart"/>
            <w:r w:rsidRPr="005B4C27">
              <w:rPr>
                <w:i/>
                <w:color w:val="000000"/>
                <w:lang w:val="ro-RO"/>
              </w:rPr>
              <w:t>Juncus</w:t>
            </w:r>
            <w:proofErr w:type="spellEnd"/>
            <w:r w:rsidRPr="005B4C27">
              <w:rPr>
                <w:i/>
                <w:color w:val="000000"/>
                <w:lang w:val="ro-RO"/>
              </w:rPr>
              <w:t xml:space="preserve"> </w:t>
            </w:r>
            <w:proofErr w:type="spellStart"/>
            <w:r w:rsidRPr="005B4C27">
              <w:rPr>
                <w:i/>
                <w:color w:val="000000"/>
                <w:lang w:val="ro-RO"/>
              </w:rPr>
              <w:t>trifidus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03E8E15"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ADD5B8C" w14:textId="77777777" w:rsidR="004F2346" w:rsidRPr="005B4C27" w:rsidRDefault="004F2346" w:rsidP="008D22DA">
            <w:pPr>
              <w:spacing w:line="240" w:lineRule="auto"/>
              <w:jc w:val="center"/>
              <w:rPr>
                <w:color w:val="000000"/>
              </w:rPr>
            </w:pPr>
            <w:r w:rsidRPr="005B4C27">
              <w:rPr>
                <w:color w:val="000000"/>
                <w:lang w:val="ro-RO"/>
              </w:rPr>
              <w:t>Goru</w:t>
            </w:r>
          </w:p>
        </w:tc>
        <w:tc>
          <w:tcPr>
            <w:tcW w:w="1821" w:type="dxa"/>
            <w:tcBorders>
              <w:top w:val="nil"/>
              <w:left w:val="nil"/>
              <w:bottom w:val="single" w:sz="12" w:space="0" w:color="auto"/>
              <w:right w:val="single" w:sz="12" w:space="0" w:color="auto"/>
            </w:tcBorders>
            <w:shd w:val="clear" w:color="auto" w:fill="auto"/>
          </w:tcPr>
          <w:p w14:paraId="1C77FC32" w14:textId="77777777" w:rsidR="004F2346" w:rsidRPr="005B4C27" w:rsidRDefault="004F2346" w:rsidP="008D22DA">
            <w:pPr>
              <w:spacing w:line="240" w:lineRule="auto"/>
              <w:jc w:val="center"/>
              <w:rPr>
                <w:color w:val="000000"/>
                <w:lang w:val="ro-RO"/>
              </w:rPr>
            </w:pPr>
          </w:p>
        </w:tc>
      </w:tr>
      <w:tr w:rsidR="004F2346" w:rsidRPr="005B4C27" w14:paraId="55DA47C9" w14:textId="4212BDB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712D112"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7EB813F" w14:textId="77777777" w:rsidR="004F2346" w:rsidRPr="005B4C27" w:rsidRDefault="004F2346" w:rsidP="008D22DA">
            <w:pPr>
              <w:spacing w:line="240" w:lineRule="auto"/>
              <w:jc w:val="center"/>
              <w:rPr>
                <w:i/>
                <w:color w:val="000000"/>
              </w:rPr>
            </w:pPr>
            <w:proofErr w:type="spellStart"/>
            <w:r w:rsidRPr="005B4C27">
              <w:rPr>
                <w:i/>
                <w:color w:val="000000"/>
                <w:lang w:val="ro-RO"/>
              </w:rPr>
              <w:t>Luzula</w:t>
            </w:r>
            <w:proofErr w:type="spellEnd"/>
            <w:r w:rsidRPr="005B4C27">
              <w:rPr>
                <w:i/>
                <w:color w:val="000000"/>
                <w:lang w:val="ro-RO"/>
              </w:rPr>
              <w:t xml:space="preserve"> </w:t>
            </w:r>
            <w:proofErr w:type="spellStart"/>
            <w:r w:rsidRPr="005B4C27">
              <w:rPr>
                <w:i/>
                <w:color w:val="000000"/>
                <w:lang w:val="ro-RO"/>
              </w:rPr>
              <w:t>campestris</w:t>
            </w:r>
            <w:proofErr w:type="spellEnd"/>
            <w:r w:rsidRPr="005B4C27">
              <w:rPr>
                <w:i/>
                <w:color w:val="000000"/>
                <w:lang w:val="ro-RO"/>
              </w:rPr>
              <w:t xml:space="preserve"> Lam. &amp; DC</w:t>
            </w:r>
          </w:p>
        </w:tc>
        <w:tc>
          <w:tcPr>
            <w:tcW w:w="2098" w:type="dxa"/>
            <w:tcBorders>
              <w:top w:val="nil"/>
              <w:left w:val="nil"/>
              <w:bottom w:val="single" w:sz="12" w:space="0" w:color="auto"/>
              <w:right w:val="single" w:sz="12" w:space="0" w:color="auto"/>
            </w:tcBorders>
            <w:shd w:val="clear" w:color="auto" w:fill="auto"/>
            <w:noWrap/>
            <w:vAlign w:val="center"/>
            <w:hideMark/>
          </w:tcPr>
          <w:p w14:paraId="60CA225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593E58E"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6404EE1E" w14:textId="77777777" w:rsidR="004F2346" w:rsidRPr="005B4C27" w:rsidRDefault="004F2346" w:rsidP="008D22DA">
            <w:pPr>
              <w:spacing w:line="240" w:lineRule="auto"/>
              <w:jc w:val="center"/>
              <w:rPr>
                <w:color w:val="000000"/>
                <w:lang w:val="ro-RO"/>
              </w:rPr>
            </w:pPr>
          </w:p>
        </w:tc>
      </w:tr>
      <w:tr w:rsidR="004F2346" w:rsidRPr="005B4C27" w14:paraId="375F3333" w14:textId="2C2FF08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200C3A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25E00FB" w14:textId="77777777" w:rsidR="004F2346" w:rsidRPr="005B4C27" w:rsidRDefault="004F2346" w:rsidP="008D22DA">
            <w:pPr>
              <w:spacing w:line="240" w:lineRule="auto"/>
              <w:jc w:val="center"/>
              <w:rPr>
                <w:i/>
                <w:color w:val="000000"/>
              </w:rPr>
            </w:pPr>
            <w:proofErr w:type="spellStart"/>
            <w:r w:rsidRPr="005B4C27">
              <w:rPr>
                <w:i/>
                <w:color w:val="000000"/>
                <w:lang w:val="ro-RO"/>
              </w:rPr>
              <w:t>Luzula</w:t>
            </w:r>
            <w:proofErr w:type="spellEnd"/>
            <w:r w:rsidRPr="005B4C27">
              <w:rPr>
                <w:i/>
                <w:color w:val="000000"/>
                <w:lang w:val="ro-RO"/>
              </w:rPr>
              <w:t xml:space="preserve"> </w:t>
            </w:r>
            <w:proofErr w:type="spellStart"/>
            <w:r w:rsidRPr="005B4C27">
              <w:rPr>
                <w:i/>
                <w:color w:val="000000"/>
                <w:lang w:val="ro-RO"/>
              </w:rPr>
              <w:t>luzuloides</w:t>
            </w:r>
            <w:proofErr w:type="spellEnd"/>
            <w:r w:rsidRPr="005B4C27">
              <w:rPr>
                <w:i/>
                <w:color w:val="000000"/>
                <w:lang w:val="ro-RO"/>
              </w:rPr>
              <w:t xml:space="preserve"> Dandy &amp; </w:t>
            </w:r>
            <w:proofErr w:type="spellStart"/>
            <w:r w:rsidRPr="005B4C27">
              <w:rPr>
                <w:i/>
                <w:color w:val="000000"/>
                <w:lang w:val="ro-RO"/>
              </w:rPr>
              <w:t>Wilmott</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4B5882F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DA3FE4B" w14:textId="77777777" w:rsidR="004F2346" w:rsidRPr="005B4C27" w:rsidRDefault="004F2346" w:rsidP="008D22DA">
            <w:pPr>
              <w:spacing w:line="240" w:lineRule="auto"/>
              <w:jc w:val="center"/>
              <w:rPr>
                <w:color w:val="000000"/>
              </w:rPr>
            </w:pPr>
            <w:r w:rsidRPr="005B4C27">
              <w:rPr>
                <w:color w:val="000000"/>
                <w:lang w:val="ro-RO"/>
              </w:rPr>
              <w:t>larg răspândită</w:t>
            </w:r>
          </w:p>
        </w:tc>
        <w:tc>
          <w:tcPr>
            <w:tcW w:w="1821" w:type="dxa"/>
            <w:tcBorders>
              <w:top w:val="nil"/>
              <w:left w:val="nil"/>
              <w:bottom w:val="single" w:sz="12" w:space="0" w:color="auto"/>
              <w:right w:val="single" w:sz="12" w:space="0" w:color="auto"/>
            </w:tcBorders>
            <w:shd w:val="clear" w:color="auto" w:fill="auto"/>
          </w:tcPr>
          <w:p w14:paraId="462B6002" w14:textId="77777777" w:rsidR="004F2346" w:rsidRPr="005B4C27" w:rsidRDefault="004F2346" w:rsidP="008D22DA">
            <w:pPr>
              <w:spacing w:line="240" w:lineRule="auto"/>
              <w:jc w:val="center"/>
              <w:rPr>
                <w:color w:val="000000"/>
                <w:lang w:val="ro-RO"/>
              </w:rPr>
            </w:pPr>
          </w:p>
        </w:tc>
      </w:tr>
      <w:tr w:rsidR="004F2346" w:rsidRPr="005B4C27" w14:paraId="6CA931AB" w14:textId="090EF4F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A3C0EF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D16A844" w14:textId="77777777" w:rsidR="004F2346" w:rsidRPr="005B4C27" w:rsidRDefault="004F2346" w:rsidP="008D22DA">
            <w:pPr>
              <w:spacing w:line="240" w:lineRule="auto"/>
              <w:jc w:val="center"/>
              <w:rPr>
                <w:i/>
                <w:color w:val="000000"/>
              </w:rPr>
            </w:pPr>
            <w:proofErr w:type="spellStart"/>
            <w:r w:rsidRPr="005B4C27">
              <w:rPr>
                <w:i/>
                <w:color w:val="000000"/>
                <w:lang w:val="ro-RO"/>
              </w:rPr>
              <w:t>Luzula</w:t>
            </w:r>
            <w:proofErr w:type="spellEnd"/>
            <w:r w:rsidRPr="005B4C27">
              <w:rPr>
                <w:i/>
                <w:color w:val="000000"/>
                <w:lang w:val="ro-RO"/>
              </w:rPr>
              <w:t xml:space="preserve"> </w:t>
            </w:r>
            <w:proofErr w:type="spellStart"/>
            <w:r w:rsidRPr="005B4C27">
              <w:rPr>
                <w:i/>
                <w:color w:val="000000"/>
                <w:lang w:val="ro-RO"/>
              </w:rPr>
              <w:t>spicata</w:t>
            </w:r>
            <w:proofErr w:type="spellEnd"/>
            <w:r w:rsidRPr="005B4C27">
              <w:rPr>
                <w:i/>
                <w:color w:val="000000"/>
                <w:lang w:val="ro-RO"/>
              </w:rPr>
              <w:t xml:space="preserve"> Lam. &amp; DC</w:t>
            </w:r>
          </w:p>
        </w:tc>
        <w:tc>
          <w:tcPr>
            <w:tcW w:w="2098" w:type="dxa"/>
            <w:tcBorders>
              <w:top w:val="nil"/>
              <w:left w:val="nil"/>
              <w:bottom w:val="single" w:sz="12" w:space="0" w:color="auto"/>
              <w:right w:val="single" w:sz="12" w:space="0" w:color="auto"/>
            </w:tcBorders>
            <w:shd w:val="clear" w:color="auto" w:fill="auto"/>
            <w:noWrap/>
            <w:vAlign w:val="center"/>
            <w:hideMark/>
          </w:tcPr>
          <w:p w14:paraId="79421BA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82CE063" w14:textId="77777777" w:rsidR="004F2346" w:rsidRPr="005B4C27" w:rsidRDefault="004F2346" w:rsidP="008D22DA">
            <w:pPr>
              <w:spacing w:line="240" w:lineRule="auto"/>
              <w:jc w:val="center"/>
              <w:rPr>
                <w:color w:val="000000"/>
              </w:rPr>
            </w:pPr>
            <w:r w:rsidRPr="005B4C27">
              <w:rPr>
                <w:color w:val="000000"/>
                <w:lang w:val="ro-RO"/>
              </w:rPr>
              <w:t>Goru</w:t>
            </w:r>
          </w:p>
        </w:tc>
        <w:tc>
          <w:tcPr>
            <w:tcW w:w="1821" w:type="dxa"/>
            <w:tcBorders>
              <w:top w:val="nil"/>
              <w:left w:val="nil"/>
              <w:bottom w:val="single" w:sz="12" w:space="0" w:color="auto"/>
              <w:right w:val="single" w:sz="12" w:space="0" w:color="auto"/>
            </w:tcBorders>
            <w:shd w:val="clear" w:color="auto" w:fill="auto"/>
          </w:tcPr>
          <w:p w14:paraId="1DD838BE" w14:textId="77777777" w:rsidR="004F2346" w:rsidRPr="005B4C27" w:rsidRDefault="004F2346" w:rsidP="008D22DA">
            <w:pPr>
              <w:spacing w:line="240" w:lineRule="auto"/>
              <w:jc w:val="center"/>
              <w:rPr>
                <w:color w:val="000000"/>
                <w:lang w:val="ro-RO"/>
              </w:rPr>
            </w:pPr>
          </w:p>
        </w:tc>
      </w:tr>
      <w:tr w:rsidR="004F2346" w:rsidRPr="005B4C27" w14:paraId="07FFE7D2" w14:textId="0B058D6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1E3692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C44E223" w14:textId="77777777" w:rsidR="004F2346" w:rsidRPr="005B4C27" w:rsidRDefault="004F2346" w:rsidP="008D22DA">
            <w:pPr>
              <w:spacing w:line="240" w:lineRule="auto"/>
              <w:jc w:val="center"/>
              <w:rPr>
                <w:i/>
                <w:color w:val="000000"/>
              </w:rPr>
            </w:pPr>
            <w:proofErr w:type="spellStart"/>
            <w:r w:rsidRPr="005B4C27">
              <w:rPr>
                <w:i/>
                <w:color w:val="000000"/>
                <w:lang w:val="ro-RO"/>
              </w:rPr>
              <w:t>Luzula</w:t>
            </w:r>
            <w:proofErr w:type="spellEnd"/>
            <w:r w:rsidRPr="005B4C27">
              <w:rPr>
                <w:i/>
                <w:color w:val="000000"/>
                <w:lang w:val="ro-RO"/>
              </w:rPr>
              <w:t xml:space="preserve"> </w:t>
            </w:r>
            <w:proofErr w:type="spellStart"/>
            <w:r w:rsidRPr="005B4C27">
              <w:rPr>
                <w:i/>
                <w:color w:val="000000"/>
                <w:lang w:val="ro-RO"/>
              </w:rPr>
              <w:t>sylvatica</w:t>
            </w:r>
            <w:proofErr w:type="spellEnd"/>
            <w:r w:rsidRPr="005B4C27">
              <w:rPr>
                <w:i/>
                <w:color w:val="000000"/>
                <w:lang w:val="ro-RO"/>
              </w:rPr>
              <w:t xml:space="preserve"> </w:t>
            </w:r>
            <w:proofErr w:type="spellStart"/>
            <w:r w:rsidRPr="005B4C27">
              <w:rPr>
                <w:i/>
                <w:color w:val="000000"/>
                <w:lang w:val="ro-RO"/>
              </w:rPr>
              <w:t>Gaud</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79A4600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20514E8"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r w:rsidRPr="005B4C27">
              <w:rPr>
                <w:color w:val="000000"/>
                <w:lang w:val="ro-RO"/>
              </w:rPr>
              <w:t xml:space="preserve"> , Izvoarele Putnei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6F0F04C8" w14:textId="77777777" w:rsidR="004F2346" w:rsidRPr="005B4C27" w:rsidRDefault="004F2346" w:rsidP="008D22DA">
            <w:pPr>
              <w:spacing w:line="240" w:lineRule="auto"/>
              <w:jc w:val="center"/>
              <w:rPr>
                <w:color w:val="000000"/>
                <w:lang w:val="ro-RO"/>
              </w:rPr>
            </w:pPr>
          </w:p>
        </w:tc>
      </w:tr>
      <w:tr w:rsidR="004F2346" w:rsidRPr="005B4C27" w14:paraId="2C03567C" w14:textId="2E374E5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F6D071A" w14:textId="77777777" w:rsidR="004F2346" w:rsidRPr="005B4C27" w:rsidRDefault="004F2346" w:rsidP="008F11C2">
            <w:pPr>
              <w:pStyle w:val="Listparagraf"/>
              <w:numPr>
                <w:ilvl w:val="0"/>
                <w:numId w:val="0"/>
              </w:numPr>
              <w:spacing w:line="240" w:lineRule="auto"/>
              <w:ind w:left="709"/>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4B669E8" w14:textId="77777777" w:rsidR="004F2346" w:rsidRPr="005B4C27" w:rsidRDefault="004F2346" w:rsidP="008D22DA">
            <w:pPr>
              <w:spacing w:line="240" w:lineRule="auto"/>
              <w:jc w:val="center"/>
              <w:rPr>
                <w:color w:val="000000"/>
              </w:rPr>
            </w:pPr>
            <w:r w:rsidRPr="005B4C27">
              <w:rPr>
                <w:color w:val="000000"/>
                <w:lang w:val="ro-RO"/>
              </w:rPr>
              <w:t>LILLIACEAE</w:t>
            </w:r>
          </w:p>
        </w:tc>
        <w:tc>
          <w:tcPr>
            <w:tcW w:w="2098" w:type="dxa"/>
            <w:tcBorders>
              <w:top w:val="nil"/>
              <w:left w:val="nil"/>
              <w:bottom w:val="single" w:sz="12" w:space="0" w:color="auto"/>
              <w:right w:val="single" w:sz="12" w:space="0" w:color="auto"/>
            </w:tcBorders>
            <w:shd w:val="clear" w:color="auto" w:fill="auto"/>
            <w:noWrap/>
            <w:vAlign w:val="center"/>
            <w:hideMark/>
          </w:tcPr>
          <w:p w14:paraId="3509ADB1"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F5932EC"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1AC61A3B" w14:textId="77777777" w:rsidR="004F2346" w:rsidRPr="005B4C27" w:rsidRDefault="004F2346" w:rsidP="008D22DA">
            <w:pPr>
              <w:spacing w:line="240" w:lineRule="auto"/>
              <w:jc w:val="center"/>
              <w:rPr>
                <w:color w:val="000000"/>
                <w:lang w:val="ro-RO"/>
              </w:rPr>
            </w:pPr>
          </w:p>
        </w:tc>
      </w:tr>
      <w:tr w:rsidR="004F2346" w:rsidRPr="005B4C27" w14:paraId="61F08FF1" w14:textId="3CE9181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719A93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E7D7879" w14:textId="77777777" w:rsidR="004F2346" w:rsidRPr="005B4C27" w:rsidRDefault="004F2346" w:rsidP="008D22DA">
            <w:pPr>
              <w:spacing w:line="240" w:lineRule="auto"/>
              <w:jc w:val="center"/>
              <w:rPr>
                <w:i/>
                <w:color w:val="000000"/>
              </w:rPr>
            </w:pPr>
            <w:proofErr w:type="spellStart"/>
            <w:r w:rsidRPr="005B4C27">
              <w:rPr>
                <w:i/>
                <w:color w:val="000000"/>
                <w:lang w:val="ro-RO"/>
              </w:rPr>
              <w:t>Allium</w:t>
            </w:r>
            <w:proofErr w:type="spellEnd"/>
            <w:r w:rsidRPr="005B4C27">
              <w:rPr>
                <w:i/>
                <w:color w:val="000000"/>
                <w:lang w:val="ro-RO"/>
              </w:rPr>
              <w:t xml:space="preserve"> </w:t>
            </w:r>
            <w:proofErr w:type="spellStart"/>
            <w:r w:rsidRPr="005B4C27">
              <w:rPr>
                <w:i/>
                <w:color w:val="000000"/>
                <w:lang w:val="ro-RO"/>
              </w:rPr>
              <w:t>montanum</w:t>
            </w:r>
            <w:proofErr w:type="spellEnd"/>
            <w:r w:rsidRPr="005B4C27">
              <w:rPr>
                <w:i/>
                <w:color w:val="000000"/>
                <w:lang w:val="ro-RO"/>
              </w:rPr>
              <w:t xml:space="preserve"> F. W. Schmidt</w:t>
            </w:r>
          </w:p>
        </w:tc>
        <w:tc>
          <w:tcPr>
            <w:tcW w:w="2098" w:type="dxa"/>
            <w:tcBorders>
              <w:top w:val="nil"/>
              <w:left w:val="nil"/>
              <w:bottom w:val="single" w:sz="12" w:space="0" w:color="auto"/>
              <w:right w:val="single" w:sz="12" w:space="0" w:color="auto"/>
            </w:tcBorders>
            <w:shd w:val="clear" w:color="auto" w:fill="auto"/>
            <w:noWrap/>
            <w:vAlign w:val="center"/>
            <w:hideMark/>
          </w:tcPr>
          <w:p w14:paraId="3E839D7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A3C9A19"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554EB95F" w14:textId="77777777" w:rsidR="004F2346" w:rsidRPr="005B4C27" w:rsidRDefault="004F2346" w:rsidP="008D22DA">
            <w:pPr>
              <w:spacing w:line="240" w:lineRule="auto"/>
              <w:jc w:val="center"/>
              <w:rPr>
                <w:color w:val="000000"/>
                <w:lang w:val="ro-RO"/>
              </w:rPr>
            </w:pPr>
          </w:p>
        </w:tc>
      </w:tr>
      <w:tr w:rsidR="004F2346" w:rsidRPr="005B4C27" w14:paraId="7A404417" w14:textId="482A4B2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4CEE8B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0C392D8" w14:textId="77777777" w:rsidR="004F2346" w:rsidRPr="005B4C27" w:rsidRDefault="004F2346" w:rsidP="008D22DA">
            <w:pPr>
              <w:spacing w:line="240" w:lineRule="auto"/>
              <w:jc w:val="center"/>
              <w:rPr>
                <w:i/>
                <w:color w:val="000000"/>
              </w:rPr>
            </w:pPr>
            <w:proofErr w:type="spellStart"/>
            <w:r w:rsidRPr="005B4C27">
              <w:rPr>
                <w:i/>
                <w:color w:val="000000"/>
                <w:lang w:val="ro-RO"/>
              </w:rPr>
              <w:t>Allium</w:t>
            </w:r>
            <w:proofErr w:type="spellEnd"/>
            <w:r w:rsidRPr="005B4C27">
              <w:rPr>
                <w:i/>
                <w:color w:val="000000"/>
                <w:lang w:val="ro-RO"/>
              </w:rPr>
              <w:t xml:space="preserve"> </w:t>
            </w:r>
            <w:proofErr w:type="spellStart"/>
            <w:r w:rsidRPr="005B4C27">
              <w:rPr>
                <w:i/>
                <w:color w:val="000000"/>
                <w:lang w:val="ro-RO"/>
              </w:rPr>
              <w:t>ursinum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19E54FC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D330B2C"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Mare , Zboina Neagră</w:t>
            </w:r>
          </w:p>
        </w:tc>
        <w:tc>
          <w:tcPr>
            <w:tcW w:w="1821" w:type="dxa"/>
            <w:tcBorders>
              <w:top w:val="nil"/>
              <w:left w:val="nil"/>
              <w:bottom w:val="single" w:sz="12" w:space="0" w:color="auto"/>
              <w:right w:val="single" w:sz="12" w:space="0" w:color="auto"/>
            </w:tcBorders>
            <w:shd w:val="clear" w:color="auto" w:fill="auto"/>
          </w:tcPr>
          <w:p w14:paraId="1990EDC2" w14:textId="77777777" w:rsidR="004F2346" w:rsidRPr="005B4C27" w:rsidRDefault="004F2346" w:rsidP="008D22DA">
            <w:pPr>
              <w:spacing w:line="240" w:lineRule="auto"/>
              <w:jc w:val="center"/>
              <w:rPr>
                <w:color w:val="000000"/>
                <w:lang w:val="ro-RO"/>
              </w:rPr>
            </w:pPr>
          </w:p>
        </w:tc>
      </w:tr>
      <w:tr w:rsidR="004F2346" w:rsidRPr="005B4C27" w14:paraId="4D1BA567" w14:textId="67FDEAD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E810D8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7F0F8E5" w14:textId="77777777" w:rsidR="004F2346" w:rsidRPr="005B4C27" w:rsidRDefault="004F2346" w:rsidP="008D22DA">
            <w:pPr>
              <w:spacing w:line="240" w:lineRule="auto"/>
              <w:jc w:val="center"/>
              <w:rPr>
                <w:i/>
                <w:color w:val="000000"/>
              </w:rPr>
            </w:pPr>
            <w:proofErr w:type="spellStart"/>
            <w:r w:rsidRPr="005B4C27">
              <w:rPr>
                <w:i/>
                <w:color w:val="000000"/>
                <w:lang w:val="ro-RO"/>
              </w:rPr>
              <w:t>Anthericum</w:t>
            </w:r>
            <w:proofErr w:type="spellEnd"/>
            <w:r w:rsidRPr="005B4C27">
              <w:rPr>
                <w:i/>
                <w:color w:val="000000"/>
                <w:lang w:val="ro-RO"/>
              </w:rPr>
              <w:t xml:space="preserve"> </w:t>
            </w:r>
            <w:proofErr w:type="spellStart"/>
            <w:r w:rsidRPr="005B4C27">
              <w:rPr>
                <w:i/>
                <w:color w:val="000000"/>
                <w:lang w:val="ro-RO"/>
              </w:rPr>
              <w:t>ramosum</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2891E8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1657A90"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132813C1" w14:textId="77777777" w:rsidR="004F2346" w:rsidRPr="005B4C27" w:rsidRDefault="004F2346" w:rsidP="008D22DA">
            <w:pPr>
              <w:spacing w:line="240" w:lineRule="auto"/>
              <w:jc w:val="center"/>
              <w:rPr>
                <w:color w:val="000000"/>
                <w:lang w:val="ro-RO"/>
              </w:rPr>
            </w:pPr>
          </w:p>
        </w:tc>
      </w:tr>
      <w:tr w:rsidR="004F2346" w:rsidRPr="005B4C27" w14:paraId="2C102F83" w14:textId="038A831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8A53803"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5628B87" w14:textId="77777777" w:rsidR="004F2346" w:rsidRPr="005B4C27" w:rsidRDefault="004F2346" w:rsidP="008D22DA">
            <w:pPr>
              <w:spacing w:line="240" w:lineRule="auto"/>
              <w:jc w:val="center"/>
              <w:rPr>
                <w:i/>
                <w:color w:val="000000"/>
              </w:rPr>
            </w:pPr>
            <w:r w:rsidRPr="005B4C27">
              <w:rPr>
                <w:i/>
                <w:color w:val="000000"/>
                <w:lang w:val="ro-RO"/>
              </w:rPr>
              <w:t xml:space="preserve">Asparagus </w:t>
            </w:r>
            <w:proofErr w:type="spellStart"/>
            <w:r w:rsidRPr="005B4C27">
              <w:rPr>
                <w:i/>
                <w:color w:val="000000"/>
                <w:lang w:val="ro-RO"/>
              </w:rPr>
              <w:t>tenuifolius</w:t>
            </w:r>
            <w:proofErr w:type="spellEnd"/>
            <w:r w:rsidRPr="005B4C27">
              <w:rPr>
                <w:i/>
                <w:color w:val="000000"/>
                <w:lang w:val="ro-RO"/>
              </w:rPr>
              <w:t xml:space="preserve"> Lam.</w:t>
            </w:r>
          </w:p>
        </w:tc>
        <w:tc>
          <w:tcPr>
            <w:tcW w:w="2098" w:type="dxa"/>
            <w:tcBorders>
              <w:top w:val="nil"/>
              <w:left w:val="nil"/>
              <w:bottom w:val="single" w:sz="12" w:space="0" w:color="auto"/>
              <w:right w:val="single" w:sz="12" w:space="0" w:color="auto"/>
            </w:tcBorders>
            <w:shd w:val="clear" w:color="auto" w:fill="auto"/>
            <w:noWrap/>
            <w:vAlign w:val="center"/>
            <w:hideMark/>
          </w:tcPr>
          <w:p w14:paraId="208F9BF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05F88CE"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73D3069A" w14:textId="77777777" w:rsidR="004F2346" w:rsidRPr="005B4C27" w:rsidRDefault="004F2346" w:rsidP="008D22DA">
            <w:pPr>
              <w:spacing w:line="240" w:lineRule="auto"/>
              <w:jc w:val="center"/>
              <w:rPr>
                <w:color w:val="000000"/>
                <w:lang w:val="ro-RO"/>
              </w:rPr>
            </w:pPr>
          </w:p>
        </w:tc>
      </w:tr>
      <w:tr w:rsidR="004F2346" w:rsidRPr="005B4C27" w14:paraId="21F700A4" w14:textId="01B14393"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3FB84E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326D40E" w14:textId="77777777" w:rsidR="004F2346" w:rsidRPr="005B4C27" w:rsidRDefault="004F2346" w:rsidP="008D22DA">
            <w:pPr>
              <w:spacing w:line="240" w:lineRule="auto"/>
              <w:jc w:val="center"/>
              <w:rPr>
                <w:i/>
                <w:color w:val="000000"/>
              </w:rPr>
            </w:pPr>
            <w:proofErr w:type="spellStart"/>
            <w:r w:rsidRPr="005B4C27">
              <w:rPr>
                <w:i/>
                <w:color w:val="000000"/>
                <w:lang w:val="ro-RO"/>
              </w:rPr>
              <w:t>Calchium</w:t>
            </w:r>
            <w:proofErr w:type="spellEnd"/>
            <w:r w:rsidRPr="005B4C27">
              <w:rPr>
                <w:i/>
                <w:color w:val="000000"/>
                <w:lang w:val="ro-RO"/>
              </w:rPr>
              <w:t xml:space="preserve"> autumnale L , </w:t>
            </w:r>
          </w:p>
        </w:tc>
        <w:tc>
          <w:tcPr>
            <w:tcW w:w="2098" w:type="dxa"/>
            <w:tcBorders>
              <w:top w:val="nil"/>
              <w:left w:val="nil"/>
              <w:bottom w:val="single" w:sz="12" w:space="0" w:color="auto"/>
              <w:right w:val="single" w:sz="12" w:space="0" w:color="auto"/>
            </w:tcBorders>
            <w:shd w:val="clear" w:color="auto" w:fill="auto"/>
            <w:noWrap/>
            <w:vAlign w:val="center"/>
            <w:hideMark/>
          </w:tcPr>
          <w:p w14:paraId="63A20F2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B2B29FF"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087A1B2C" w14:textId="77777777" w:rsidR="004F2346" w:rsidRPr="005B4C27" w:rsidRDefault="004F2346" w:rsidP="008D22DA">
            <w:pPr>
              <w:spacing w:line="240" w:lineRule="auto"/>
              <w:jc w:val="center"/>
              <w:rPr>
                <w:color w:val="000000"/>
                <w:lang w:val="ro-RO"/>
              </w:rPr>
            </w:pPr>
          </w:p>
        </w:tc>
      </w:tr>
      <w:tr w:rsidR="004F2346" w:rsidRPr="005B4C27" w14:paraId="21B3C003" w14:textId="4F712660"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BE067B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AF7FD60" w14:textId="77777777" w:rsidR="004F2346" w:rsidRPr="005B4C27" w:rsidRDefault="004F2346" w:rsidP="008D22DA">
            <w:pPr>
              <w:spacing w:line="240" w:lineRule="auto"/>
              <w:jc w:val="center"/>
              <w:rPr>
                <w:i/>
                <w:color w:val="000000"/>
              </w:rPr>
            </w:pPr>
            <w:proofErr w:type="spellStart"/>
            <w:r w:rsidRPr="005B4C27">
              <w:rPr>
                <w:i/>
                <w:color w:val="000000"/>
                <w:lang w:val="ro-RO"/>
              </w:rPr>
              <w:t>Gagea</w:t>
            </w:r>
            <w:proofErr w:type="spellEnd"/>
            <w:r w:rsidRPr="005B4C27">
              <w:rPr>
                <w:i/>
                <w:color w:val="000000"/>
                <w:lang w:val="ro-RO"/>
              </w:rPr>
              <w:t xml:space="preserve"> </w:t>
            </w:r>
            <w:proofErr w:type="spellStart"/>
            <w:r w:rsidRPr="005B4C27">
              <w:rPr>
                <w:i/>
                <w:color w:val="000000"/>
                <w:lang w:val="ro-RO"/>
              </w:rPr>
              <w:t>lutea</w:t>
            </w:r>
            <w:proofErr w:type="spellEnd"/>
            <w:r w:rsidRPr="005B4C27">
              <w:rPr>
                <w:i/>
                <w:color w:val="000000"/>
                <w:lang w:val="ro-RO"/>
              </w:rPr>
              <w:t xml:space="preserve"> Ker. - </w:t>
            </w:r>
            <w:proofErr w:type="spellStart"/>
            <w:r w:rsidRPr="005B4C27">
              <w:rPr>
                <w:i/>
                <w:color w:val="000000"/>
                <w:lang w:val="ro-RO"/>
              </w:rPr>
              <w:t>Gaud</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66C00531"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F942747" w14:textId="77777777" w:rsidR="004F2346" w:rsidRPr="005B4C27" w:rsidRDefault="004F2346" w:rsidP="008D22DA">
            <w:pPr>
              <w:spacing w:line="240" w:lineRule="auto"/>
              <w:jc w:val="center"/>
              <w:rPr>
                <w:color w:val="000000"/>
              </w:rPr>
            </w:pPr>
            <w:r w:rsidRPr="005B4C27">
              <w:rPr>
                <w:color w:val="000000"/>
                <w:lang w:val="ro-RO"/>
              </w:rPr>
              <w:t xml:space="preserve">Între </w:t>
            </w:r>
            <w:proofErr w:type="spellStart"/>
            <w:r w:rsidRPr="005B4C27">
              <w:rPr>
                <w:color w:val="000000"/>
                <w:lang w:val="ro-RO"/>
              </w:rPr>
              <w:t>Tişiţe</w:t>
            </w:r>
            <w:proofErr w:type="spellEnd"/>
            <w:r w:rsidRPr="005B4C27">
              <w:rPr>
                <w:color w:val="000000"/>
                <w:lang w:val="ro-RO"/>
              </w:rPr>
              <w:t xml:space="preserve"> , </w:t>
            </w: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Mare , 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42DA14F8" w14:textId="77777777" w:rsidR="004F2346" w:rsidRPr="005B4C27" w:rsidRDefault="004F2346" w:rsidP="008D22DA">
            <w:pPr>
              <w:spacing w:line="240" w:lineRule="auto"/>
              <w:jc w:val="center"/>
              <w:rPr>
                <w:color w:val="000000"/>
                <w:lang w:val="ro-RO"/>
              </w:rPr>
            </w:pPr>
          </w:p>
        </w:tc>
      </w:tr>
      <w:tr w:rsidR="004F2346" w:rsidRPr="005B4C27" w14:paraId="03E46D2A" w14:textId="4363526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7D9F84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0157BD3" w14:textId="77777777" w:rsidR="004F2346" w:rsidRPr="005B4C27" w:rsidRDefault="004F2346" w:rsidP="008D22DA">
            <w:pPr>
              <w:spacing w:line="240" w:lineRule="auto"/>
              <w:jc w:val="center"/>
              <w:rPr>
                <w:i/>
                <w:color w:val="000000"/>
              </w:rPr>
            </w:pPr>
            <w:proofErr w:type="spellStart"/>
            <w:r w:rsidRPr="005B4C27">
              <w:rPr>
                <w:i/>
                <w:color w:val="000000"/>
                <w:lang w:val="ro-RO"/>
              </w:rPr>
              <w:t>Lilium</w:t>
            </w:r>
            <w:proofErr w:type="spellEnd"/>
            <w:r w:rsidRPr="005B4C27">
              <w:rPr>
                <w:i/>
                <w:color w:val="000000"/>
                <w:lang w:val="ro-RO"/>
              </w:rPr>
              <w:t xml:space="preserve"> </w:t>
            </w:r>
            <w:proofErr w:type="spellStart"/>
            <w:r w:rsidRPr="005B4C27">
              <w:rPr>
                <w:i/>
                <w:color w:val="000000"/>
                <w:lang w:val="ro-RO"/>
              </w:rPr>
              <w:t>martagon</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633C3FE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96CF44A" w14:textId="77777777" w:rsidR="004F2346" w:rsidRPr="005B4C27" w:rsidRDefault="004F2346" w:rsidP="008D22DA">
            <w:pPr>
              <w:spacing w:line="240" w:lineRule="auto"/>
              <w:jc w:val="center"/>
              <w:rPr>
                <w:color w:val="000000"/>
              </w:rPr>
            </w:pPr>
            <w:r w:rsidRPr="005B4C27">
              <w:rPr>
                <w:color w:val="000000"/>
                <w:lang w:val="ro-RO"/>
              </w:rPr>
              <w:t xml:space="preserve">Între </w:t>
            </w:r>
            <w:proofErr w:type="spellStart"/>
            <w:r w:rsidRPr="005B4C27">
              <w:rPr>
                <w:color w:val="000000"/>
                <w:lang w:val="ro-RO"/>
              </w:rPr>
              <w:t>Tişiţe</w:t>
            </w:r>
            <w:proofErr w:type="spellEnd"/>
            <w:r w:rsidRPr="005B4C27">
              <w:rPr>
                <w:color w:val="000000"/>
                <w:lang w:val="ro-RO"/>
              </w:rPr>
              <w:t xml:space="preserve"> , </w:t>
            </w: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Mare , 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545DDB64" w14:textId="77777777" w:rsidR="004F2346" w:rsidRPr="005B4C27" w:rsidRDefault="004F2346" w:rsidP="008D22DA">
            <w:pPr>
              <w:spacing w:line="240" w:lineRule="auto"/>
              <w:jc w:val="center"/>
              <w:rPr>
                <w:color w:val="000000"/>
                <w:lang w:val="ro-RO"/>
              </w:rPr>
            </w:pPr>
          </w:p>
        </w:tc>
      </w:tr>
      <w:tr w:rsidR="004F2346" w:rsidRPr="005B4C27" w14:paraId="7F4BEB90" w14:textId="2FB66338"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D3C932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7E680DC" w14:textId="77777777" w:rsidR="004F2346" w:rsidRPr="005B4C27" w:rsidRDefault="004F2346" w:rsidP="008D22DA">
            <w:pPr>
              <w:spacing w:line="240" w:lineRule="auto"/>
              <w:jc w:val="center"/>
              <w:rPr>
                <w:i/>
                <w:color w:val="000000"/>
              </w:rPr>
            </w:pPr>
            <w:r w:rsidRPr="005B4C27">
              <w:rPr>
                <w:i/>
                <w:color w:val="000000"/>
                <w:lang w:val="ro-RO"/>
              </w:rPr>
              <w:t xml:space="preserve">Paris </w:t>
            </w:r>
            <w:proofErr w:type="spellStart"/>
            <w:r w:rsidRPr="005B4C27">
              <w:rPr>
                <w:i/>
                <w:color w:val="000000"/>
                <w:lang w:val="ro-RO"/>
              </w:rPr>
              <w:t>quadrifolia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0EA403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5AED5C6"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030937A9" w14:textId="77777777" w:rsidR="004F2346" w:rsidRPr="005B4C27" w:rsidRDefault="004F2346" w:rsidP="008D22DA">
            <w:pPr>
              <w:spacing w:line="240" w:lineRule="auto"/>
              <w:jc w:val="center"/>
              <w:rPr>
                <w:color w:val="000000"/>
                <w:lang w:val="ro-RO"/>
              </w:rPr>
            </w:pPr>
          </w:p>
        </w:tc>
      </w:tr>
      <w:tr w:rsidR="004F2346" w:rsidRPr="005B4C27" w14:paraId="73289FCC" w14:textId="13A8F97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E98DCF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961A7B3" w14:textId="77777777" w:rsidR="004F2346" w:rsidRPr="005B4C27" w:rsidRDefault="004F2346" w:rsidP="008D22DA">
            <w:pPr>
              <w:spacing w:line="240" w:lineRule="auto"/>
              <w:jc w:val="center"/>
              <w:rPr>
                <w:i/>
                <w:color w:val="000000"/>
              </w:rPr>
            </w:pPr>
            <w:proofErr w:type="spellStart"/>
            <w:r w:rsidRPr="005B4C27">
              <w:rPr>
                <w:i/>
                <w:color w:val="000000"/>
                <w:lang w:val="ro-RO"/>
              </w:rPr>
              <w:t>Polygonatum</w:t>
            </w:r>
            <w:proofErr w:type="spellEnd"/>
            <w:r w:rsidRPr="005B4C27">
              <w:rPr>
                <w:i/>
                <w:color w:val="000000"/>
                <w:lang w:val="ro-RO"/>
              </w:rPr>
              <w:t xml:space="preserve"> </w:t>
            </w:r>
            <w:proofErr w:type="spellStart"/>
            <w:r w:rsidRPr="005B4C27">
              <w:rPr>
                <w:i/>
                <w:color w:val="000000"/>
                <w:lang w:val="ro-RO"/>
              </w:rPr>
              <w:t>multiflorum</w:t>
            </w:r>
            <w:proofErr w:type="spellEnd"/>
            <w:r w:rsidRPr="005B4C27">
              <w:rPr>
                <w:i/>
                <w:color w:val="000000"/>
                <w:lang w:val="ro-RO"/>
              </w:rPr>
              <w:t xml:space="preserve"> </w:t>
            </w:r>
            <w:proofErr w:type="spellStart"/>
            <w:r w:rsidRPr="005B4C27">
              <w:rPr>
                <w:i/>
                <w:color w:val="000000"/>
                <w:lang w:val="ro-RO"/>
              </w:rPr>
              <w:t>All</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626B722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F07A3ED"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5477A82B" w14:textId="77777777" w:rsidR="004F2346" w:rsidRPr="005B4C27" w:rsidRDefault="004F2346" w:rsidP="008D22DA">
            <w:pPr>
              <w:spacing w:line="240" w:lineRule="auto"/>
              <w:jc w:val="center"/>
              <w:rPr>
                <w:color w:val="000000"/>
                <w:lang w:val="ro-RO"/>
              </w:rPr>
            </w:pPr>
          </w:p>
        </w:tc>
      </w:tr>
      <w:tr w:rsidR="004F2346" w:rsidRPr="005B4C27" w14:paraId="65EF9697" w14:textId="0D7B6B3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8875A1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B98A787" w14:textId="77777777" w:rsidR="004F2346" w:rsidRPr="005B4C27" w:rsidRDefault="004F2346" w:rsidP="008D22DA">
            <w:pPr>
              <w:spacing w:line="240" w:lineRule="auto"/>
              <w:jc w:val="center"/>
              <w:rPr>
                <w:i/>
                <w:color w:val="000000"/>
              </w:rPr>
            </w:pPr>
            <w:proofErr w:type="spellStart"/>
            <w:r w:rsidRPr="005B4C27">
              <w:rPr>
                <w:i/>
                <w:color w:val="000000"/>
                <w:lang w:val="ro-RO"/>
              </w:rPr>
              <w:t>Polygonatum</w:t>
            </w:r>
            <w:proofErr w:type="spellEnd"/>
            <w:r w:rsidRPr="005B4C27">
              <w:rPr>
                <w:i/>
                <w:color w:val="000000"/>
                <w:lang w:val="ro-RO"/>
              </w:rPr>
              <w:t xml:space="preserve"> </w:t>
            </w:r>
            <w:proofErr w:type="spellStart"/>
            <w:r w:rsidRPr="005B4C27">
              <w:rPr>
                <w:i/>
                <w:color w:val="000000"/>
                <w:lang w:val="ro-RO"/>
              </w:rPr>
              <w:t>odoratum</w:t>
            </w:r>
            <w:proofErr w:type="spellEnd"/>
            <w:r w:rsidRPr="005B4C27">
              <w:rPr>
                <w:i/>
                <w:color w:val="000000"/>
                <w:lang w:val="ro-RO"/>
              </w:rPr>
              <w:t xml:space="preserve"> </w:t>
            </w:r>
            <w:proofErr w:type="spellStart"/>
            <w:r w:rsidRPr="005B4C27">
              <w:rPr>
                <w:i/>
                <w:color w:val="000000"/>
                <w:lang w:val="ro-RO"/>
              </w:rPr>
              <w:t>Druce</w:t>
            </w:r>
            <w:proofErr w:type="spellEnd"/>
          </w:p>
        </w:tc>
        <w:tc>
          <w:tcPr>
            <w:tcW w:w="2098" w:type="dxa"/>
            <w:tcBorders>
              <w:top w:val="nil"/>
              <w:left w:val="nil"/>
              <w:bottom w:val="single" w:sz="12" w:space="0" w:color="auto"/>
              <w:right w:val="single" w:sz="12" w:space="0" w:color="auto"/>
            </w:tcBorders>
            <w:shd w:val="clear" w:color="auto" w:fill="auto"/>
            <w:noWrap/>
            <w:vAlign w:val="center"/>
            <w:hideMark/>
          </w:tcPr>
          <w:p w14:paraId="2A5FF1A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DC5BCFA"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52CCDE8B" w14:textId="77777777" w:rsidR="004F2346" w:rsidRPr="005B4C27" w:rsidRDefault="004F2346" w:rsidP="008D22DA">
            <w:pPr>
              <w:spacing w:line="240" w:lineRule="auto"/>
              <w:jc w:val="center"/>
              <w:rPr>
                <w:color w:val="000000"/>
                <w:lang w:val="ro-RO"/>
              </w:rPr>
            </w:pPr>
          </w:p>
        </w:tc>
      </w:tr>
      <w:tr w:rsidR="004F2346" w:rsidRPr="005B4C27" w14:paraId="2EBEEE0B" w14:textId="188251DD"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370FB8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06ED16D" w14:textId="77777777" w:rsidR="004F2346" w:rsidRPr="005B4C27" w:rsidRDefault="004F2346" w:rsidP="008D22DA">
            <w:pPr>
              <w:spacing w:line="240" w:lineRule="auto"/>
              <w:jc w:val="center"/>
              <w:rPr>
                <w:i/>
                <w:color w:val="000000"/>
              </w:rPr>
            </w:pPr>
            <w:proofErr w:type="spellStart"/>
            <w:r w:rsidRPr="005B4C27">
              <w:rPr>
                <w:i/>
                <w:color w:val="000000"/>
                <w:lang w:val="ro-RO"/>
              </w:rPr>
              <w:t>Polygonatum</w:t>
            </w:r>
            <w:proofErr w:type="spellEnd"/>
            <w:r w:rsidRPr="005B4C27">
              <w:rPr>
                <w:i/>
                <w:color w:val="000000"/>
                <w:lang w:val="ro-RO"/>
              </w:rPr>
              <w:t xml:space="preserve"> </w:t>
            </w:r>
            <w:proofErr w:type="spellStart"/>
            <w:r w:rsidRPr="005B4C27">
              <w:rPr>
                <w:i/>
                <w:color w:val="000000"/>
                <w:lang w:val="ro-RO"/>
              </w:rPr>
              <w:t>verticilatum</w:t>
            </w:r>
            <w:proofErr w:type="spellEnd"/>
            <w:r w:rsidRPr="005B4C27">
              <w:rPr>
                <w:i/>
                <w:color w:val="000000"/>
                <w:lang w:val="ro-RO"/>
              </w:rPr>
              <w:t xml:space="preserve"> </w:t>
            </w:r>
            <w:proofErr w:type="spellStart"/>
            <w:r w:rsidRPr="005B4C27">
              <w:rPr>
                <w:i/>
                <w:color w:val="000000"/>
                <w:lang w:val="ro-RO"/>
              </w:rPr>
              <w:t>All</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0664F27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9B70EC8" w14:textId="77777777" w:rsidR="004F2346" w:rsidRPr="005B4C27" w:rsidRDefault="004F2346" w:rsidP="008D22DA">
            <w:pPr>
              <w:spacing w:line="240" w:lineRule="auto"/>
              <w:jc w:val="center"/>
              <w:rPr>
                <w:color w:val="000000"/>
              </w:rPr>
            </w:pPr>
            <w:r w:rsidRPr="005B4C27">
              <w:rPr>
                <w:color w:val="000000"/>
                <w:lang w:val="ro-RO"/>
              </w:rPr>
              <w:t xml:space="preserve">Izvoarele Putnei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5A8B5D2E" w14:textId="77777777" w:rsidR="004F2346" w:rsidRPr="005B4C27" w:rsidRDefault="004F2346" w:rsidP="008D22DA">
            <w:pPr>
              <w:spacing w:line="240" w:lineRule="auto"/>
              <w:jc w:val="center"/>
              <w:rPr>
                <w:color w:val="000000"/>
                <w:lang w:val="ro-RO"/>
              </w:rPr>
            </w:pPr>
          </w:p>
        </w:tc>
      </w:tr>
      <w:tr w:rsidR="004F2346" w:rsidRPr="005B4C27" w14:paraId="77FE37B1" w14:textId="2F829C0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DBED83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D7A777F" w14:textId="77777777" w:rsidR="004F2346" w:rsidRPr="005B4C27" w:rsidRDefault="004F2346" w:rsidP="008D22DA">
            <w:pPr>
              <w:spacing w:line="240" w:lineRule="auto"/>
              <w:jc w:val="center"/>
              <w:rPr>
                <w:i/>
                <w:color w:val="000000"/>
              </w:rPr>
            </w:pPr>
            <w:r w:rsidRPr="005B4C27">
              <w:rPr>
                <w:i/>
                <w:color w:val="000000"/>
                <w:lang w:val="ro-RO"/>
              </w:rPr>
              <w:t xml:space="preserve">Muscari </w:t>
            </w:r>
            <w:proofErr w:type="spellStart"/>
            <w:r w:rsidRPr="005B4C27">
              <w:rPr>
                <w:i/>
                <w:color w:val="000000"/>
                <w:lang w:val="ro-RO"/>
              </w:rPr>
              <w:t>racemosus</w:t>
            </w:r>
            <w:proofErr w:type="spellEnd"/>
            <w:r w:rsidRPr="005B4C27">
              <w:rPr>
                <w:i/>
                <w:color w:val="000000"/>
                <w:lang w:val="ro-RO"/>
              </w:rPr>
              <w:t xml:space="preserve"> </w:t>
            </w:r>
            <w:proofErr w:type="spellStart"/>
            <w:r w:rsidRPr="005B4C27">
              <w:rPr>
                <w:i/>
                <w:color w:val="000000"/>
                <w:lang w:val="ro-RO"/>
              </w:rPr>
              <w:t>Mill</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6E472D28"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B9C588F" w14:textId="77777777" w:rsidR="004F2346" w:rsidRPr="005B4C27" w:rsidRDefault="004F2346" w:rsidP="008D22DA">
            <w:pPr>
              <w:spacing w:line="240" w:lineRule="auto"/>
              <w:jc w:val="center"/>
              <w:rPr>
                <w:color w:val="000000"/>
              </w:rPr>
            </w:pPr>
            <w:r w:rsidRPr="005B4C27">
              <w:rPr>
                <w:color w:val="000000"/>
                <w:lang w:val="ro-RO"/>
              </w:rPr>
              <w:t>Goru</w:t>
            </w:r>
          </w:p>
        </w:tc>
        <w:tc>
          <w:tcPr>
            <w:tcW w:w="1821" w:type="dxa"/>
            <w:tcBorders>
              <w:top w:val="nil"/>
              <w:left w:val="nil"/>
              <w:bottom w:val="single" w:sz="12" w:space="0" w:color="auto"/>
              <w:right w:val="single" w:sz="12" w:space="0" w:color="auto"/>
            </w:tcBorders>
            <w:shd w:val="clear" w:color="auto" w:fill="auto"/>
          </w:tcPr>
          <w:p w14:paraId="40A7BA97" w14:textId="77777777" w:rsidR="004F2346" w:rsidRPr="005B4C27" w:rsidRDefault="004F2346" w:rsidP="008D22DA">
            <w:pPr>
              <w:spacing w:line="240" w:lineRule="auto"/>
              <w:jc w:val="center"/>
              <w:rPr>
                <w:color w:val="000000"/>
                <w:lang w:val="ro-RO"/>
              </w:rPr>
            </w:pPr>
          </w:p>
        </w:tc>
      </w:tr>
      <w:tr w:rsidR="004F2346" w:rsidRPr="005B4C27" w14:paraId="399C2B90" w14:textId="7DADFFB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EAB880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58E186F" w14:textId="77777777" w:rsidR="004F2346" w:rsidRPr="005B4C27" w:rsidRDefault="004F2346" w:rsidP="008D22DA">
            <w:pPr>
              <w:spacing w:line="240" w:lineRule="auto"/>
              <w:jc w:val="center"/>
              <w:rPr>
                <w:i/>
                <w:color w:val="000000"/>
              </w:rPr>
            </w:pPr>
            <w:r w:rsidRPr="005B4C27">
              <w:rPr>
                <w:i/>
                <w:color w:val="000000"/>
                <w:lang w:val="ro-RO"/>
              </w:rPr>
              <w:t xml:space="preserve">Muscari </w:t>
            </w:r>
            <w:proofErr w:type="spellStart"/>
            <w:r w:rsidRPr="005B4C27">
              <w:rPr>
                <w:i/>
                <w:color w:val="000000"/>
                <w:lang w:val="ro-RO"/>
              </w:rPr>
              <w:t>tenuiflorum</w:t>
            </w:r>
            <w:proofErr w:type="spellEnd"/>
            <w:r w:rsidRPr="005B4C27">
              <w:rPr>
                <w:i/>
                <w:color w:val="000000"/>
                <w:lang w:val="ro-RO"/>
              </w:rPr>
              <w:t xml:space="preserve"> </w:t>
            </w:r>
            <w:proofErr w:type="spellStart"/>
            <w:r w:rsidRPr="005B4C27">
              <w:rPr>
                <w:i/>
                <w:color w:val="000000"/>
                <w:lang w:val="ro-RO"/>
              </w:rPr>
              <w:t>Tausch</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774C347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185806A" w14:textId="77777777" w:rsidR="004F2346" w:rsidRPr="005B4C27" w:rsidRDefault="004F2346" w:rsidP="008D22DA">
            <w:pPr>
              <w:spacing w:line="240" w:lineRule="auto"/>
              <w:jc w:val="center"/>
              <w:rPr>
                <w:color w:val="000000"/>
              </w:rPr>
            </w:pPr>
            <w:r w:rsidRPr="005B4C27">
              <w:rPr>
                <w:color w:val="000000"/>
                <w:lang w:val="ro-RO"/>
              </w:rPr>
              <w:t>Goru</w:t>
            </w:r>
          </w:p>
        </w:tc>
        <w:tc>
          <w:tcPr>
            <w:tcW w:w="1821" w:type="dxa"/>
            <w:tcBorders>
              <w:top w:val="nil"/>
              <w:left w:val="nil"/>
              <w:bottom w:val="single" w:sz="12" w:space="0" w:color="auto"/>
              <w:right w:val="single" w:sz="12" w:space="0" w:color="auto"/>
            </w:tcBorders>
            <w:shd w:val="clear" w:color="auto" w:fill="auto"/>
          </w:tcPr>
          <w:p w14:paraId="173890B6" w14:textId="77777777" w:rsidR="004F2346" w:rsidRPr="005B4C27" w:rsidRDefault="004F2346" w:rsidP="008D22DA">
            <w:pPr>
              <w:spacing w:line="240" w:lineRule="auto"/>
              <w:jc w:val="center"/>
              <w:rPr>
                <w:color w:val="000000"/>
                <w:lang w:val="ro-RO"/>
              </w:rPr>
            </w:pPr>
          </w:p>
        </w:tc>
      </w:tr>
      <w:tr w:rsidR="004F2346" w:rsidRPr="005B4C27" w14:paraId="3354A45C" w14:textId="70145F9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74010F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FD7FC3F" w14:textId="77777777" w:rsidR="004F2346" w:rsidRPr="005B4C27" w:rsidRDefault="004F2346" w:rsidP="008D22DA">
            <w:pPr>
              <w:spacing w:line="240" w:lineRule="auto"/>
              <w:jc w:val="center"/>
              <w:rPr>
                <w:i/>
                <w:color w:val="000000"/>
              </w:rPr>
            </w:pPr>
            <w:proofErr w:type="spellStart"/>
            <w:r w:rsidRPr="005B4C27">
              <w:rPr>
                <w:i/>
                <w:color w:val="000000"/>
                <w:lang w:val="ro-RO"/>
              </w:rPr>
              <w:t>Scilla</w:t>
            </w:r>
            <w:proofErr w:type="spellEnd"/>
            <w:r w:rsidRPr="005B4C27">
              <w:rPr>
                <w:i/>
                <w:color w:val="000000"/>
                <w:lang w:val="ro-RO"/>
              </w:rPr>
              <w:t xml:space="preserve"> </w:t>
            </w:r>
            <w:proofErr w:type="spellStart"/>
            <w:r w:rsidRPr="005B4C27">
              <w:rPr>
                <w:i/>
                <w:color w:val="000000"/>
                <w:lang w:val="ro-RO"/>
              </w:rPr>
              <w:t>bifolia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0BF4C3EC"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80CEFB4" w14:textId="77777777" w:rsidR="004F2346" w:rsidRPr="005B4C27" w:rsidRDefault="004F2346" w:rsidP="008D22DA">
            <w:pPr>
              <w:spacing w:line="240" w:lineRule="auto"/>
              <w:jc w:val="center"/>
              <w:rPr>
                <w:color w:val="000000"/>
              </w:rPr>
            </w:pPr>
            <w:proofErr w:type="spellStart"/>
            <w:r w:rsidRPr="005B4C27">
              <w:rPr>
                <w:color w:val="000000"/>
                <w:lang w:val="ro-RO"/>
              </w:rPr>
              <w:t>Tişiţa</w:t>
            </w:r>
            <w:proofErr w:type="spellEnd"/>
            <w:r w:rsidRPr="005B4C27">
              <w:rPr>
                <w:color w:val="000000"/>
                <w:lang w:val="ro-RO"/>
              </w:rPr>
              <w:t xml:space="preserve"> Mică </w:t>
            </w:r>
            <w:proofErr w:type="spellStart"/>
            <w:r w:rsidRPr="005B4C27">
              <w:rPr>
                <w:color w:val="000000"/>
                <w:lang w:val="ro-RO"/>
              </w:rPr>
              <w:t>şi</w:t>
            </w:r>
            <w:proofErr w:type="spellEnd"/>
            <w:r w:rsidRPr="005B4C27">
              <w:rPr>
                <w:color w:val="000000"/>
                <w:lang w:val="ro-RO"/>
              </w:rPr>
              <w:t xml:space="preserve"> Mare , Zboina Neagră</w:t>
            </w:r>
          </w:p>
        </w:tc>
        <w:tc>
          <w:tcPr>
            <w:tcW w:w="1821" w:type="dxa"/>
            <w:tcBorders>
              <w:top w:val="nil"/>
              <w:left w:val="nil"/>
              <w:bottom w:val="single" w:sz="12" w:space="0" w:color="auto"/>
              <w:right w:val="single" w:sz="12" w:space="0" w:color="auto"/>
            </w:tcBorders>
            <w:shd w:val="clear" w:color="auto" w:fill="auto"/>
          </w:tcPr>
          <w:p w14:paraId="58A537DE" w14:textId="77777777" w:rsidR="004F2346" w:rsidRPr="005B4C27" w:rsidRDefault="004F2346" w:rsidP="008D22DA">
            <w:pPr>
              <w:spacing w:line="240" w:lineRule="auto"/>
              <w:jc w:val="center"/>
              <w:rPr>
                <w:color w:val="000000"/>
                <w:lang w:val="ro-RO"/>
              </w:rPr>
            </w:pPr>
          </w:p>
        </w:tc>
      </w:tr>
      <w:tr w:rsidR="004F2346" w:rsidRPr="005B4C27" w14:paraId="71EAA51D" w14:textId="555D291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1321A56"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A2948EF" w14:textId="77777777" w:rsidR="004F2346" w:rsidRPr="005B4C27" w:rsidRDefault="004F2346" w:rsidP="008D22DA">
            <w:pPr>
              <w:spacing w:line="240" w:lineRule="auto"/>
              <w:jc w:val="center"/>
              <w:rPr>
                <w:i/>
                <w:color w:val="000000"/>
              </w:rPr>
            </w:pPr>
            <w:proofErr w:type="spellStart"/>
            <w:r w:rsidRPr="005B4C27">
              <w:rPr>
                <w:i/>
                <w:color w:val="000000"/>
                <w:lang w:val="ro-RO"/>
              </w:rPr>
              <w:t>Veratrum</w:t>
            </w:r>
            <w:proofErr w:type="spellEnd"/>
            <w:r w:rsidRPr="005B4C27">
              <w:rPr>
                <w:i/>
                <w:color w:val="000000"/>
                <w:lang w:val="ro-RO"/>
              </w:rPr>
              <w:t xml:space="preserve"> album L.</w:t>
            </w:r>
          </w:p>
        </w:tc>
        <w:tc>
          <w:tcPr>
            <w:tcW w:w="2098" w:type="dxa"/>
            <w:tcBorders>
              <w:top w:val="nil"/>
              <w:left w:val="nil"/>
              <w:bottom w:val="single" w:sz="12" w:space="0" w:color="auto"/>
              <w:right w:val="single" w:sz="12" w:space="0" w:color="auto"/>
            </w:tcBorders>
            <w:shd w:val="clear" w:color="auto" w:fill="auto"/>
            <w:noWrap/>
            <w:vAlign w:val="center"/>
            <w:hideMark/>
          </w:tcPr>
          <w:p w14:paraId="6CDFBDA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E7CB9A4" w14:textId="77777777" w:rsidR="004F2346" w:rsidRPr="005B4C27" w:rsidRDefault="004F2346" w:rsidP="008D22DA">
            <w:pPr>
              <w:spacing w:line="240" w:lineRule="auto"/>
              <w:jc w:val="center"/>
              <w:rPr>
                <w:color w:val="000000"/>
              </w:rPr>
            </w:pPr>
            <w:r w:rsidRPr="005B4C27">
              <w:rPr>
                <w:color w:val="000000"/>
                <w:lang w:val="ro-RO"/>
              </w:rPr>
              <w:t>larg răspândită în jurul stânelor</w:t>
            </w:r>
          </w:p>
        </w:tc>
        <w:tc>
          <w:tcPr>
            <w:tcW w:w="1821" w:type="dxa"/>
            <w:tcBorders>
              <w:top w:val="nil"/>
              <w:left w:val="nil"/>
              <w:bottom w:val="single" w:sz="12" w:space="0" w:color="auto"/>
              <w:right w:val="single" w:sz="12" w:space="0" w:color="auto"/>
            </w:tcBorders>
            <w:shd w:val="clear" w:color="auto" w:fill="auto"/>
          </w:tcPr>
          <w:p w14:paraId="71FD872E" w14:textId="77777777" w:rsidR="004F2346" w:rsidRPr="005B4C27" w:rsidRDefault="004F2346" w:rsidP="008D22DA">
            <w:pPr>
              <w:spacing w:line="240" w:lineRule="auto"/>
              <w:jc w:val="center"/>
              <w:rPr>
                <w:color w:val="000000"/>
                <w:lang w:val="ro-RO"/>
              </w:rPr>
            </w:pPr>
          </w:p>
        </w:tc>
      </w:tr>
      <w:tr w:rsidR="004F2346" w:rsidRPr="005B4C27" w14:paraId="678EEF19" w14:textId="2637E247"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1CD2FE3" w14:textId="77777777" w:rsidR="004F2346" w:rsidRPr="005B4C27" w:rsidRDefault="004F2346" w:rsidP="008F11C2">
            <w:pPr>
              <w:spacing w:line="240" w:lineRule="auto"/>
              <w:ind w:left="284" w:firstLine="0"/>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7B2F619" w14:textId="77777777" w:rsidR="004F2346" w:rsidRPr="005B4C27" w:rsidRDefault="004F2346" w:rsidP="008D22DA">
            <w:pPr>
              <w:spacing w:line="240" w:lineRule="auto"/>
              <w:jc w:val="center"/>
              <w:rPr>
                <w:color w:val="000000"/>
              </w:rPr>
            </w:pPr>
            <w:r w:rsidRPr="005B4C27">
              <w:rPr>
                <w:color w:val="000000"/>
                <w:lang w:val="ro-RO"/>
              </w:rPr>
              <w:t>IRIDACEAE</w:t>
            </w:r>
          </w:p>
        </w:tc>
        <w:tc>
          <w:tcPr>
            <w:tcW w:w="2098" w:type="dxa"/>
            <w:tcBorders>
              <w:top w:val="nil"/>
              <w:left w:val="nil"/>
              <w:bottom w:val="single" w:sz="12" w:space="0" w:color="auto"/>
              <w:right w:val="single" w:sz="12" w:space="0" w:color="auto"/>
            </w:tcBorders>
            <w:shd w:val="clear" w:color="auto" w:fill="auto"/>
            <w:noWrap/>
            <w:vAlign w:val="center"/>
            <w:hideMark/>
          </w:tcPr>
          <w:p w14:paraId="379806BB"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E47121E"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48F08D4B" w14:textId="77777777" w:rsidR="004F2346" w:rsidRPr="005B4C27" w:rsidRDefault="004F2346" w:rsidP="008D22DA">
            <w:pPr>
              <w:spacing w:line="240" w:lineRule="auto"/>
              <w:jc w:val="center"/>
              <w:rPr>
                <w:color w:val="000000"/>
                <w:lang w:val="ro-RO"/>
              </w:rPr>
            </w:pPr>
          </w:p>
        </w:tc>
      </w:tr>
      <w:tr w:rsidR="004F2346" w:rsidRPr="005B4C27" w14:paraId="4B129D52" w14:textId="4F69455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717788FE"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1CF5C3B" w14:textId="77777777" w:rsidR="004F2346" w:rsidRPr="005B4C27" w:rsidRDefault="004F2346" w:rsidP="008D22DA">
            <w:pPr>
              <w:spacing w:line="240" w:lineRule="auto"/>
              <w:jc w:val="center"/>
              <w:rPr>
                <w:i/>
                <w:color w:val="000000"/>
              </w:rPr>
            </w:pPr>
            <w:proofErr w:type="spellStart"/>
            <w:r w:rsidRPr="005B4C27">
              <w:rPr>
                <w:i/>
                <w:color w:val="000000"/>
                <w:lang w:val="ro-RO"/>
              </w:rPr>
              <w:t>Croccus</w:t>
            </w:r>
            <w:proofErr w:type="spellEnd"/>
            <w:r w:rsidRPr="005B4C27">
              <w:rPr>
                <w:i/>
                <w:color w:val="000000"/>
                <w:lang w:val="ro-RO"/>
              </w:rPr>
              <w:t xml:space="preserve"> </w:t>
            </w:r>
            <w:proofErr w:type="spellStart"/>
            <w:r w:rsidRPr="005B4C27">
              <w:rPr>
                <w:i/>
                <w:color w:val="000000"/>
                <w:lang w:val="ro-RO"/>
              </w:rPr>
              <w:t>heuffelianus</w:t>
            </w:r>
            <w:proofErr w:type="spellEnd"/>
            <w:r w:rsidRPr="005B4C27">
              <w:rPr>
                <w:i/>
                <w:color w:val="000000"/>
                <w:lang w:val="ro-RO"/>
              </w:rPr>
              <w:t xml:space="preserve"> Herb.</w:t>
            </w:r>
          </w:p>
        </w:tc>
        <w:tc>
          <w:tcPr>
            <w:tcW w:w="2098" w:type="dxa"/>
            <w:tcBorders>
              <w:top w:val="nil"/>
              <w:left w:val="nil"/>
              <w:bottom w:val="single" w:sz="12" w:space="0" w:color="auto"/>
              <w:right w:val="single" w:sz="12" w:space="0" w:color="auto"/>
            </w:tcBorders>
            <w:shd w:val="clear" w:color="auto" w:fill="auto"/>
            <w:noWrap/>
            <w:vAlign w:val="center"/>
            <w:hideMark/>
          </w:tcPr>
          <w:p w14:paraId="5B1202E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D06059F"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p>
        </w:tc>
        <w:tc>
          <w:tcPr>
            <w:tcW w:w="1821" w:type="dxa"/>
            <w:tcBorders>
              <w:top w:val="nil"/>
              <w:left w:val="nil"/>
              <w:bottom w:val="single" w:sz="12" w:space="0" w:color="auto"/>
              <w:right w:val="single" w:sz="12" w:space="0" w:color="auto"/>
            </w:tcBorders>
            <w:shd w:val="clear" w:color="auto" w:fill="auto"/>
          </w:tcPr>
          <w:p w14:paraId="14972029" w14:textId="77777777" w:rsidR="004F2346" w:rsidRPr="005B4C27" w:rsidRDefault="004F2346" w:rsidP="008D22DA">
            <w:pPr>
              <w:spacing w:line="240" w:lineRule="auto"/>
              <w:jc w:val="center"/>
              <w:rPr>
                <w:color w:val="000000"/>
                <w:lang w:val="ro-RO"/>
              </w:rPr>
            </w:pPr>
          </w:p>
        </w:tc>
      </w:tr>
      <w:tr w:rsidR="004F2346" w:rsidRPr="005B4C27" w14:paraId="0CE78039" w14:textId="04B985C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42A3698"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27D3CF7" w14:textId="77777777" w:rsidR="004F2346" w:rsidRPr="005B4C27" w:rsidRDefault="004F2346" w:rsidP="008D22DA">
            <w:pPr>
              <w:spacing w:line="240" w:lineRule="auto"/>
              <w:jc w:val="center"/>
              <w:rPr>
                <w:i/>
                <w:color w:val="000000"/>
              </w:rPr>
            </w:pPr>
            <w:proofErr w:type="spellStart"/>
            <w:r w:rsidRPr="005B4C27">
              <w:rPr>
                <w:i/>
                <w:color w:val="000000"/>
                <w:lang w:val="ro-RO"/>
              </w:rPr>
              <w:t>Gladiolus</w:t>
            </w:r>
            <w:proofErr w:type="spellEnd"/>
            <w:r w:rsidRPr="005B4C27">
              <w:rPr>
                <w:i/>
                <w:color w:val="000000"/>
                <w:lang w:val="ro-RO"/>
              </w:rPr>
              <w:t xml:space="preserve"> </w:t>
            </w:r>
            <w:proofErr w:type="spellStart"/>
            <w:r w:rsidRPr="005B4C27">
              <w:rPr>
                <w:i/>
                <w:color w:val="000000"/>
                <w:lang w:val="ro-RO"/>
              </w:rPr>
              <w:t>imbricatus</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199877B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9368DB8" w14:textId="77777777" w:rsidR="004F2346" w:rsidRPr="005B4C27" w:rsidRDefault="004F2346" w:rsidP="008D22DA">
            <w:pPr>
              <w:spacing w:line="240" w:lineRule="auto"/>
              <w:jc w:val="center"/>
              <w:rPr>
                <w:color w:val="000000"/>
              </w:rPr>
            </w:pPr>
            <w:r w:rsidRPr="005B4C27">
              <w:rPr>
                <w:color w:val="000000"/>
                <w:lang w:val="ro-RO"/>
              </w:rPr>
              <w:t>Zboina Neagră</w:t>
            </w:r>
          </w:p>
        </w:tc>
        <w:tc>
          <w:tcPr>
            <w:tcW w:w="1821" w:type="dxa"/>
            <w:tcBorders>
              <w:top w:val="nil"/>
              <w:left w:val="nil"/>
              <w:bottom w:val="single" w:sz="12" w:space="0" w:color="auto"/>
              <w:right w:val="single" w:sz="12" w:space="0" w:color="auto"/>
            </w:tcBorders>
            <w:shd w:val="clear" w:color="auto" w:fill="auto"/>
          </w:tcPr>
          <w:p w14:paraId="5C4E2F08" w14:textId="77777777" w:rsidR="004F2346" w:rsidRPr="005B4C27" w:rsidRDefault="004F2346" w:rsidP="008D22DA">
            <w:pPr>
              <w:spacing w:line="240" w:lineRule="auto"/>
              <w:jc w:val="center"/>
              <w:rPr>
                <w:color w:val="000000"/>
                <w:lang w:val="ro-RO"/>
              </w:rPr>
            </w:pPr>
          </w:p>
        </w:tc>
      </w:tr>
      <w:tr w:rsidR="004F2346" w:rsidRPr="005B4C27" w14:paraId="11B42ECD" w14:textId="3E6F3CE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82EBCE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41204F2" w14:textId="77777777" w:rsidR="004F2346" w:rsidRPr="005B4C27" w:rsidRDefault="004F2346" w:rsidP="008D22DA">
            <w:pPr>
              <w:spacing w:line="240" w:lineRule="auto"/>
              <w:jc w:val="center"/>
              <w:rPr>
                <w:i/>
                <w:color w:val="000000"/>
              </w:rPr>
            </w:pPr>
            <w:proofErr w:type="spellStart"/>
            <w:r w:rsidRPr="005B4C27">
              <w:rPr>
                <w:i/>
                <w:color w:val="000000"/>
                <w:lang w:val="ro-RO"/>
              </w:rPr>
              <w:t>Gladiolus</w:t>
            </w:r>
            <w:proofErr w:type="spellEnd"/>
            <w:r w:rsidRPr="005B4C27">
              <w:rPr>
                <w:i/>
                <w:color w:val="000000"/>
                <w:lang w:val="ro-RO"/>
              </w:rPr>
              <w:t xml:space="preserve"> </w:t>
            </w:r>
            <w:proofErr w:type="spellStart"/>
            <w:r w:rsidRPr="005B4C27">
              <w:rPr>
                <w:i/>
                <w:color w:val="000000"/>
                <w:lang w:val="ro-RO"/>
              </w:rPr>
              <w:t>hungarica</w:t>
            </w:r>
            <w:proofErr w:type="spellEnd"/>
            <w:r w:rsidRPr="005B4C27">
              <w:rPr>
                <w:i/>
                <w:color w:val="000000"/>
                <w:lang w:val="ro-RO"/>
              </w:rPr>
              <w:t xml:space="preserve"> V. &amp; K.</w:t>
            </w:r>
          </w:p>
        </w:tc>
        <w:tc>
          <w:tcPr>
            <w:tcW w:w="2098" w:type="dxa"/>
            <w:tcBorders>
              <w:top w:val="nil"/>
              <w:left w:val="nil"/>
              <w:bottom w:val="single" w:sz="12" w:space="0" w:color="auto"/>
              <w:right w:val="single" w:sz="12" w:space="0" w:color="auto"/>
            </w:tcBorders>
            <w:shd w:val="clear" w:color="auto" w:fill="auto"/>
            <w:noWrap/>
            <w:vAlign w:val="center"/>
            <w:hideMark/>
          </w:tcPr>
          <w:p w14:paraId="62548AA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0575712" w14:textId="77777777" w:rsidR="004F2346" w:rsidRPr="005B4C27" w:rsidRDefault="004F2346" w:rsidP="008D22DA">
            <w:pPr>
              <w:spacing w:line="240" w:lineRule="auto"/>
              <w:jc w:val="center"/>
              <w:rPr>
                <w:color w:val="000000"/>
              </w:rPr>
            </w:pPr>
            <w:r w:rsidRPr="005B4C27">
              <w:rPr>
                <w:color w:val="000000"/>
                <w:lang w:val="ro-RO"/>
              </w:rPr>
              <w:t>Zboina Neagră</w:t>
            </w:r>
          </w:p>
        </w:tc>
        <w:tc>
          <w:tcPr>
            <w:tcW w:w="1821" w:type="dxa"/>
            <w:tcBorders>
              <w:top w:val="nil"/>
              <w:left w:val="nil"/>
              <w:bottom w:val="single" w:sz="12" w:space="0" w:color="auto"/>
              <w:right w:val="single" w:sz="12" w:space="0" w:color="auto"/>
            </w:tcBorders>
            <w:shd w:val="clear" w:color="auto" w:fill="auto"/>
          </w:tcPr>
          <w:p w14:paraId="4C7FE1C0" w14:textId="77777777" w:rsidR="004F2346" w:rsidRPr="005B4C27" w:rsidRDefault="004F2346" w:rsidP="008D22DA">
            <w:pPr>
              <w:spacing w:line="240" w:lineRule="auto"/>
              <w:jc w:val="center"/>
              <w:rPr>
                <w:color w:val="000000"/>
                <w:lang w:val="ro-RO"/>
              </w:rPr>
            </w:pPr>
          </w:p>
        </w:tc>
      </w:tr>
      <w:tr w:rsidR="004F2346" w:rsidRPr="005B4C27" w14:paraId="7289858A" w14:textId="6104644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4874191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8F40836" w14:textId="77777777" w:rsidR="004F2346" w:rsidRPr="005B4C27" w:rsidRDefault="004F2346" w:rsidP="008D22DA">
            <w:pPr>
              <w:spacing w:line="240" w:lineRule="auto"/>
              <w:jc w:val="center"/>
              <w:rPr>
                <w:i/>
                <w:color w:val="000000"/>
              </w:rPr>
            </w:pPr>
            <w:proofErr w:type="spellStart"/>
            <w:r w:rsidRPr="005B4C27">
              <w:rPr>
                <w:i/>
                <w:color w:val="000000"/>
                <w:lang w:val="ro-RO"/>
              </w:rPr>
              <w:t>Gladiolus</w:t>
            </w:r>
            <w:proofErr w:type="spellEnd"/>
            <w:r w:rsidRPr="005B4C27">
              <w:rPr>
                <w:i/>
                <w:color w:val="000000"/>
                <w:lang w:val="ro-RO"/>
              </w:rPr>
              <w:t xml:space="preserve"> </w:t>
            </w:r>
            <w:proofErr w:type="spellStart"/>
            <w:r w:rsidRPr="005B4C27">
              <w:rPr>
                <w:i/>
                <w:color w:val="000000"/>
                <w:lang w:val="ro-RO"/>
              </w:rPr>
              <w:t>ruthenica</w:t>
            </w:r>
            <w:proofErr w:type="spellEnd"/>
            <w:r w:rsidRPr="005B4C27">
              <w:rPr>
                <w:i/>
                <w:color w:val="000000"/>
                <w:lang w:val="ro-RO"/>
              </w:rPr>
              <w:t xml:space="preserve"> Ker.-</w:t>
            </w:r>
            <w:proofErr w:type="spellStart"/>
            <w:r w:rsidRPr="005B4C27">
              <w:rPr>
                <w:i/>
                <w:color w:val="000000"/>
                <w:lang w:val="ro-RO"/>
              </w:rPr>
              <w:t>Gaud</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34EBCC9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513C56B" w14:textId="77777777" w:rsidR="004F2346" w:rsidRPr="005B4C27" w:rsidRDefault="004F2346" w:rsidP="008D22DA">
            <w:pPr>
              <w:spacing w:line="240" w:lineRule="auto"/>
              <w:jc w:val="center"/>
              <w:rPr>
                <w:color w:val="000000"/>
              </w:rPr>
            </w:pPr>
            <w:r w:rsidRPr="005B4C27">
              <w:rPr>
                <w:color w:val="000000"/>
                <w:lang w:val="ro-RO"/>
              </w:rPr>
              <w:t>Zboina Neagră</w:t>
            </w:r>
          </w:p>
        </w:tc>
        <w:tc>
          <w:tcPr>
            <w:tcW w:w="1821" w:type="dxa"/>
            <w:tcBorders>
              <w:top w:val="nil"/>
              <w:left w:val="nil"/>
              <w:bottom w:val="single" w:sz="12" w:space="0" w:color="auto"/>
              <w:right w:val="single" w:sz="12" w:space="0" w:color="auto"/>
            </w:tcBorders>
            <w:shd w:val="clear" w:color="auto" w:fill="auto"/>
          </w:tcPr>
          <w:p w14:paraId="0088F136" w14:textId="77777777" w:rsidR="004F2346" w:rsidRPr="005B4C27" w:rsidRDefault="004F2346" w:rsidP="008D22DA">
            <w:pPr>
              <w:spacing w:line="240" w:lineRule="auto"/>
              <w:jc w:val="center"/>
              <w:rPr>
                <w:color w:val="000000"/>
                <w:lang w:val="ro-RO"/>
              </w:rPr>
            </w:pPr>
          </w:p>
        </w:tc>
      </w:tr>
      <w:tr w:rsidR="004F2346" w:rsidRPr="005B4C27" w14:paraId="025BF04F" w14:textId="209A552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20D50003" w14:textId="77777777" w:rsidR="004F2346" w:rsidRPr="005B4C27" w:rsidRDefault="004F2346" w:rsidP="00E33958">
            <w:pPr>
              <w:spacing w:line="240" w:lineRule="auto"/>
              <w:ind w:left="284" w:firstLine="0"/>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66E36C1" w14:textId="77777777" w:rsidR="004F2346" w:rsidRPr="005B4C27" w:rsidRDefault="004F2346" w:rsidP="008D22DA">
            <w:pPr>
              <w:spacing w:line="240" w:lineRule="auto"/>
              <w:jc w:val="center"/>
              <w:rPr>
                <w:i/>
                <w:color w:val="000000"/>
              </w:rPr>
            </w:pPr>
            <w:r w:rsidRPr="005B4C27">
              <w:rPr>
                <w:i/>
                <w:color w:val="000000"/>
                <w:lang w:val="ro-RO"/>
              </w:rPr>
              <w:t>ORCHIDACEAE</w:t>
            </w:r>
          </w:p>
        </w:tc>
        <w:tc>
          <w:tcPr>
            <w:tcW w:w="2098" w:type="dxa"/>
            <w:tcBorders>
              <w:top w:val="nil"/>
              <w:left w:val="nil"/>
              <w:bottom w:val="single" w:sz="12" w:space="0" w:color="auto"/>
              <w:right w:val="single" w:sz="12" w:space="0" w:color="auto"/>
            </w:tcBorders>
            <w:shd w:val="clear" w:color="auto" w:fill="auto"/>
            <w:noWrap/>
            <w:vAlign w:val="center"/>
            <w:hideMark/>
          </w:tcPr>
          <w:p w14:paraId="6D373E6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B623A1A"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5BC2476F" w14:textId="77777777" w:rsidR="004F2346" w:rsidRPr="005B4C27" w:rsidRDefault="004F2346" w:rsidP="008D22DA">
            <w:pPr>
              <w:spacing w:line="240" w:lineRule="auto"/>
              <w:jc w:val="center"/>
              <w:rPr>
                <w:color w:val="000000"/>
                <w:lang w:val="ro-RO"/>
              </w:rPr>
            </w:pPr>
          </w:p>
        </w:tc>
      </w:tr>
      <w:tr w:rsidR="004F2346" w:rsidRPr="005B4C27" w14:paraId="303BF97A" w14:textId="473B597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C1EB9B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1C7E2CC" w14:textId="77777777" w:rsidR="004F2346" w:rsidRPr="005B4C27" w:rsidRDefault="004F2346" w:rsidP="008D22DA">
            <w:pPr>
              <w:spacing w:line="240" w:lineRule="auto"/>
              <w:jc w:val="center"/>
              <w:rPr>
                <w:i/>
                <w:color w:val="000000"/>
                <w:lang w:val="ro-RO"/>
              </w:rPr>
            </w:pPr>
            <w:proofErr w:type="spellStart"/>
            <w:r w:rsidRPr="005B4C27">
              <w:rPr>
                <w:i/>
                <w:color w:val="000000"/>
                <w:lang w:val="ro-RO"/>
              </w:rPr>
              <w:t>Cephalanthera</w:t>
            </w:r>
            <w:proofErr w:type="spellEnd"/>
            <w:r w:rsidRPr="005B4C27">
              <w:rPr>
                <w:i/>
                <w:color w:val="000000"/>
                <w:lang w:val="ro-RO"/>
              </w:rPr>
              <w:t xml:space="preserve"> </w:t>
            </w:r>
            <w:proofErr w:type="spellStart"/>
            <w:r w:rsidRPr="005B4C27">
              <w:rPr>
                <w:i/>
                <w:color w:val="000000"/>
                <w:lang w:val="ro-RO"/>
              </w:rPr>
              <w:t>damasonicum</w:t>
            </w:r>
            <w:proofErr w:type="spellEnd"/>
            <w:r w:rsidRPr="005B4C27">
              <w:rPr>
                <w:i/>
                <w:color w:val="000000"/>
                <w:lang w:val="ro-RO"/>
              </w:rPr>
              <w:t xml:space="preserve"> </w:t>
            </w:r>
            <w:proofErr w:type="spellStart"/>
            <w:r w:rsidRPr="005B4C27">
              <w:rPr>
                <w:i/>
                <w:color w:val="000000"/>
                <w:lang w:val="ro-RO"/>
              </w:rPr>
              <w:t>Druce</w:t>
            </w:r>
            <w:proofErr w:type="spellEnd"/>
          </w:p>
          <w:p w14:paraId="4C548EDD" w14:textId="46D2252D" w:rsidR="004F2346" w:rsidRPr="005B4C27" w:rsidRDefault="004F2346" w:rsidP="008D22DA">
            <w:pPr>
              <w:spacing w:line="240" w:lineRule="auto"/>
              <w:jc w:val="center"/>
              <w:rPr>
                <w:i/>
                <w:color w:val="000000"/>
              </w:rPr>
            </w:pPr>
            <w:r w:rsidRPr="005B4C27">
              <w:rPr>
                <w:color w:val="000000"/>
                <w:lang w:val="ro-RO"/>
              </w:rPr>
              <w:t xml:space="preserve">menționată în Directiva Habitate și OUG nr. 57/2007 </w:t>
            </w:r>
            <w:r w:rsidR="00DA0F35" w:rsidRPr="005B4C27">
              <w:rPr>
                <w:color w:val="000000"/>
                <w:lang w:val="ro-RO"/>
              </w:rPr>
              <w:t>privind regimul ariilor naturale protejate, conservarea habitatelor naturale, a florei și faunei sălbatice</w:t>
            </w:r>
            <w:r w:rsidRPr="005B4C27">
              <w:rPr>
                <w:color w:val="000000"/>
                <w:lang w:val="ro-RO"/>
              </w:rPr>
              <w:t>, Anexa II</w:t>
            </w:r>
          </w:p>
        </w:tc>
        <w:tc>
          <w:tcPr>
            <w:tcW w:w="2098" w:type="dxa"/>
            <w:tcBorders>
              <w:top w:val="nil"/>
              <w:left w:val="nil"/>
              <w:bottom w:val="single" w:sz="12" w:space="0" w:color="auto"/>
              <w:right w:val="single" w:sz="12" w:space="0" w:color="auto"/>
            </w:tcBorders>
            <w:shd w:val="clear" w:color="auto" w:fill="auto"/>
            <w:noWrap/>
            <w:vAlign w:val="center"/>
            <w:hideMark/>
          </w:tcPr>
          <w:p w14:paraId="62F99D8F" w14:textId="77777777" w:rsidR="004F2346" w:rsidRPr="005B4C27" w:rsidRDefault="004F2346" w:rsidP="008D22DA">
            <w:pPr>
              <w:spacing w:line="240" w:lineRule="auto"/>
              <w:jc w:val="center"/>
              <w:rPr>
                <w:color w:val="000000"/>
              </w:rPr>
            </w:pPr>
            <w:proofErr w:type="spellStart"/>
            <w:r w:rsidRPr="005B4C27">
              <w:rPr>
                <w:bCs/>
                <w:color w:val="000000"/>
                <w:lang w:val="ro-RO"/>
              </w:rPr>
              <w:t>neameninţat</w:t>
            </w:r>
            <w:proofErr w:type="spellEnd"/>
          </w:p>
        </w:tc>
        <w:tc>
          <w:tcPr>
            <w:tcW w:w="5132" w:type="dxa"/>
            <w:tcBorders>
              <w:top w:val="nil"/>
              <w:left w:val="nil"/>
              <w:bottom w:val="single" w:sz="12" w:space="0" w:color="auto"/>
              <w:right w:val="single" w:sz="12" w:space="0" w:color="auto"/>
            </w:tcBorders>
            <w:shd w:val="clear" w:color="auto" w:fill="auto"/>
            <w:noWrap/>
            <w:vAlign w:val="center"/>
            <w:hideMark/>
          </w:tcPr>
          <w:p w14:paraId="1D1E58A8"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4AE4B846" w14:textId="77777777" w:rsidR="004F2346" w:rsidRPr="005B4C27" w:rsidRDefault="004F2346" w:rsidP="008D22DA">
            <w:pPr>
              <w:spacing w:line="240" w:lineRule="auto"/>
              <w:jc w:val="center"/>
              <w:rPr>
                <w:color w:val="000000"/>
                <w:lang w:val="ro-RO"/>
              </w:rPr>
            </w:pPr>
          </w:p>
        </w:tc>
      </w:tr>
      <w:tr w:rsidR="004F2346" w:rsidRPr="005B4C27" w14:paraId="20C9110E" w14:textId="437E212F"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7DE8C0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FAD84D5" w14:textId="77777777" w:rsidR="004F2346" w:rsidRPr="005B4C27" w:rsidRDefault="004F2346" w:rsidP="008D22DA">
            <w:pPr>
              <w:spacing w:line="240" w:lineRule="auto"/>
              <w:jc w:val="center"/>
              <w:rPr>
                <w:i/>
                <w:color w:val="000000"/>
                <w:lang w:val="ro-RO"/>
              </w:rPr>
            </w:pPr>
            <w:proofErr w:type="spellStart"/>
            <w:r w:rsidRPr="005B4C27">
              <w:rPr>
                <w:i/>
                <w:color w:val="000000"/>
                <w:lang w:val="ro-RO"/>
              </w:rPr>
              <w:t>Cephalanthera</w:t>
            </w:r>
            <w:proofErr w:type="spellEnd"/>
            <w:r w:rsidRPr="005B4C27">
              <w:rPr>
                <w:i/>
                <w:color w:val="000000"/>
                <w:lang w:val="ro-RO"/>
              </w:rPr>
              <w:t xml:space="preserve"> </w:t>
            </w:r>
            <w:proofErr w:type="spellStart"/>
            <w:r w:rsidRPr="005B4C27">
              <w:rPr>
                <w:i/>
                <w:color w:val="000000"/>
                <w:lang w:val="ro-RO"/>
              </w:rPr>
              <w:t>rubra</w:t>
            </w:r>
            <w:proofErr w:type="spellEnd"/>
            <w:r w:rsidRPr="005B4C27">
              <w:rPr>
                <w:i/>
                <w:color w:val="000000"/>
                <w:lang w:val="ro-RO"/>
              </w:rPr>
              <w:t xml:space="preserve"> L.C. Rich.</w:t>
            </w:r>
          </w:p>
          <w:p w14:paraId="3ECDDF5B" w14:textId="60D4B93D" w:rsidR="004F2346" w:rsidRPr="005B4C27" w:rsidRDefault="004F2346" w:rsidP="008D22DA">
            <w:pPr>
              <w:spacing w:line="240" w:lineRule="auto"/>
              <w:jc w:val="center"/>
              <w:rPr>
                <w:i/>
                <w:color w:val="000000"/>
              </w:rPr>
            </w:pPr>
            <w:r w:rsidRPr="005B4C27">
              <w:rPr>
                <w:color w:val="000000"/>
                <w:lang w:val="ro-RO"/>
              </w:rPr>
              <w:t xml:space="preserve">menționată în Directiva Habitate și OUG nr. 57/2007 </w:t>
            </w:r>
            <w:r w:rsidR="00DA0F35" w:rsidRPr="005B4C27">
              <w:rPr>
                <w:color w:val="000000"/>
                <w:lang w:val="ro-RO"/>
              </w:rPr>
              <w:t>privind regimul ariilor naturale protejate, conservarea habitatelor naturale, a florei și faunei sălbatice</w:t>
            </w:r>
            <w:r w:rsidRPr="005B4C27">
              <w:rPr>
                <w:color w:val="000000"/>
                <w:lang w:val="ro-RO"/>
              </w:rPr>
              <w:t>, Anexa II</w:t>
            </w:r>
          </w:p>
        </w:tc>
        <w:tc>
          <w:tcPr>
            <w:tcW w:w="2098" w:type="dxa"/>
            <w:tcBorders>
              <w:top w:val="nil"/>
              <w:left w:val="nil"/>
              <w:bottom w:val="single" w:sz="12" w:space="0" w:color="auto"/>
              <w:right w:val="single" w:sz="12" w:space="0" w:color="auto"/>
            </w:tcBorders>
            <w:shd w:val="clear" w:color="auto" w:fill="auto"/>
            <w:noWrap/>
            <w:vAlign w:val="center"/>
            <w:hideMark/>
          </w:tcPr>
          <w:p w14:paraId="7AFE892F"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1E1DC31"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58CBD40D" w14:textId="77777777" w:rsidR="004F2346" w:rsidRPr="005B4C27" w:rsidRDefault="004F2346" w:rsidP="008D22DA">
            <w:pPr>
              <w:spacing w:line="240" w:lineRule="auto"/>
              <w:jc w:val="center"/>
              <w:rPr>
                <w:color w:val="000000"/>
                <w:lang w:val="ro-RO"/>
              </w:rPr>
            </w:pPr>
          </w:p>
        </w:tc>
      </w:tr>
      <w:tr w:rsidR="004F2346" w:rsidRPr="005B4C27" w14:paraId="2FAD048E" w14:textId="1E92D79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CA003FA"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1C56903" w14:textId="77777777" w:rsidR="004F2346" w:rsidRPr="005B4C27" w:rsidRDefault="004F2346" w:rsidP="008D22DA">
            <w:pPr>
              <w:spacing w:line="240" w:lineRule="auto"/>
              <w:jc w:val="center"/>
              <w:rPr>
                <w:i/>
                <w:color w:val="000000"/>
              </w:rPr>
            </w:pPr>
            <w:proofErr w:type="spellStart"/>
            <w:r w:rsidRPr="005B4C27">
              <w:rPr>
                <w:i/>
                <w:color w:val="000000"/>
                <w:lang w:val="ro-RO"/>
              </w:rPr>
              <w:t>Coenoglosum</w:t>
            </w:r>
            <w:proofErr w:type="spellEnd"/>
            <w:r w:rsidRPr="005B4C27">
              <w:rPr>
                <w:i/>
                <w:color w:val="000000"/>
                <w:lang w:val="ro-RO"/>
              </w:rPr>
              <w:t xml:space="preserve"> </w:t>
            </w:r>
            <w:proofErr w:type="spellStart"/>
            <w:r w:rsidRPr="005B4C27">
              <w:rPr>
                <w:i/>
                <w:color w:val="000000"/>
                <w:lang w:val="ro-RO"/>
              </w:rPr>
              <w:t>virida</w:t>
            </w:r>
            <w:proofErr w:type="spellEnd"/>
            <w:r w:rsidRPr="005B4C27">
              <w:rPr>
                <w:i/>
                <w:color w:val="000000"/>
                <w:lang w:val="ro-RO"/>
              </w:rPr>
              <w:t xml:space="preserve"> </w:t>
            </w:r>
            <w:proofErr w:type="spellStart"/>
            <w:r w:rsidRPr="005B4C27">
              <w:rPr>
                <w:i/>
                <w:color w:val="000000"/>
                <w:lang w:val="ro-RO"/>
              </w:rPr>
              <w:t>Hartm</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0D5A4DBE"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C652799" w14:textId="77777777" w:rsidR="004F2346" w:rsidRPr="005B4C27" w:rsidRDefault="004F2346" w:rsidP="008D22DA">
            <w:pPr>
              <w:spacing w:line="240" w:lineRule="auto"/>
              <w:jc w:val="center"/>
              <w:rPr>
                <w:color w:val="000000"/>
              </w:rPr>
            </w:pPr>
            <w:r w:rsidRPr="005B4C27">
              <w:rPr>
                <w:color w:val="000000"/>
                <w:lang w:val="ro-RO"/>
              </w:rPr>
              <w:t>Goru</w:t>
            </w:r>
          </w:p>
        </w:tc>
        <w:tc>
          <w:tcPr>
            <w:tcW w:w="1821" w:type="dxa"/>
            <w:tcBorders>
              <w:top w:val="nil"/>
              <w:left w:val="nil"/>
              <w:bottom w:val="single" w:sz="12" w:space="0" w:color="auto"/>
              <w:right w:val="single" w:sz="12" w:space="0" w:color="auto"/>
            </w:tcBorders>
            <w:shd w:val="clear" w:color="auto" w:fill="auto"/>
          </w:tcPr>
          <w:p w14:paraId="026629D5" w14:textId="77777777" w:rsidR="004F2346" w:rsidRPr="005B4C27" w:rsidRDefault="004F2346" w:rsidP="008D22DA">
            <w:pPr>
              <w:spacing w:line="240" w:lineRule="auto"/>
              <w:jc w:val="center"/>
              <w:rPr>
                <w:color w:val="000000"/>
                <w:lang w:val="ro-RO"/>
              </w:rPr>
            </w:pPr>
          </w:p>
        </w:tc>
      </w:tr>
      <w:tr w:rsidR="004F2346" w:rsidRPr="005B4C27" w14:paraId="2492F25A" w14:textId="245F7FA9"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B948B9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CBCB936" w14:textId="77777777" w:rsidR="004F2346" w:rsidRPr="005B4C27" w:rsidRDefault="004F2346" w:rsidP="008D22DA">
            <w:pPr>
              <w:spacing w:line="240" w:lineRule="auto"/>
              <w:jc w:val="center"/>
              <w:rPr>
                <w:i/>
                <w:color w:val="000000"/>
              </w:rPr>
            </w:pPr>
            <w:proofErr w:type="spellStart"/>
            <w:r w:rsidRPr="005B4C27">
              <w:rPr>
                <w:i/>
                <w:color w:val="000000"/>
                <w:lang w:val="ro-RO"/>
              </w:rPr>
              <w:t>Goodyera</w:t>
            </w:r>
            <w:proofErr w:type="spellEnd"/>
            <w:r w:rsidRPr="005B4C27">
              <w:rPr>
                <w:i/>
                <w:color w:val="000000"/>
                <w:lang w:val="ro-RO"/>
              </w:rPr>
              <w:t xml:space="preserve"> </w:t>
            </w:r>
            <w:proofErr w:type="spellStart"/>
            <w:r w:rsidRPr="005B4C27">
              <w:rPr>
                <w:i/>
                <w:color w:val="000000"/>
                <w:lang w:val="ro-RO"/>
              </w:rPr>
              <w:t>repens</w:t>
            </w:r>
            <w:proofErr w:type="spellEnd"/>
            <w:r w:rsidRPr="005B4C27">
              <w:rPr>
                <w:i/>
                <w:color w:val="000000"/>
                <w:lang w:val="ro-RO"/>
              </w:rPr>
              <w:t xml:space="preserve"> R. Br.</w:t>
            </w:r>
          </w:p>
        </w:tc>
        <w:tc>
          <w:tcPr>
            <w:tcW w:w="2098" w:type="dxa"/>
            <w:tcBorders>
              <w:top w:val="nil"/>
              <w:left w:val="nil"/>
              <w:bottom w:val="single" w:sz="12" w:space="0" w:color="auto"/>
              <w:right w:val="single" w:sz="12" w:space="0" w:color="auto"/>
            </w:tcBorders>
            <w:shd w:val="clear" w:color="auto" w:fill="auto"/>
            <w:noWrap/>
            <w:vAlign w:val="center"/>
            <w:hideMark/>
          </w:tcPr>
          <w:p w14:paraId="5F1A28C7"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99B442C" w14:textId="77777777" w:rsidR="004F2346" w:rsidRPr="005B4C27" w:rsidRDefault="004F2346" w:rsidP="008D22DA">
            <w:pPr>
              <w:spacing w:line="240" w:lineRule="auto"/>
              <w:jc w:val="center"/>
              <w:rPr>
                <w:color w:val="000000"/>
              </w:rPr>
            </w:pPr>
            <w:r w:rsidRPr="005B4C27">
              <w:rPr>
                <w:color w:val="000000"/>
                <w:lang w:val="ro-RO"/>
              </w:rPr>
              <w:t>Goru</w:t>
            </w:r>
          </w:p>
        </w:tc>
        <w:tc>
          <w:tcPr>
            <w:tcW w:w="1821" w:type="dxa"/>
            <w:tcBorders>
              <w:top w:val="nil"/>
              <w:left w:val="nil"/>
              <w:bottom w:val="single" w:sz="12" w:space="0" w:color="auto"/>
              <w:right w:val="single" w:sz="12" w:space="0" w:color="auto"/>
            </w:tcBorders>
            <w:shd w:val="clear" w:color="auto" w:fill="auto"/>
          </w:tcPr>
          <w:p w14:paraId="7EB14179" w14:textId="77777777" w:rsidR="004F2346" w:rsidRPr="005B4C27" w:rsidRDefault="004F2346" w:rsidP="008D22DA">
            <w:pPr>
              <w:spacing w:line="240" w:lineRule="auto"/>
              <w:jc w:val="center"/>
              <w:rPr>
                <w:color w:val="000000"/>
                <w:lang w:val="ro-RO"/>
              </w:rPr>
            </w:pPr>
          </w:p>
        </w:tc>
      </w:tr>
      <w:tr w:rsidR="004F2346" w:rsidRPr="005B4C27" w14:paraId="4ADC7FBD" w14:textId="7129AFF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34681A2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18C0DBA9" w14:textId="77777777" w:rsidR="004F2346" w:rsidRPr="005B4C27" w:rsidRDefault="004F2346" w:rsidP="008D22DA">
            <w:pPr>
              <w:spacing w:line="240" w:lineRule="auto"/>
              <w:jc w:val="center"/>
              <w:rPr>
                <w:i/>
                <w:color w:val="000000"/>
                <w:lang w:val="ro-RO"/>
              </w:rPr>
            </w:pPr>
            <w:proofErr w:type="spellStart"/>
            <w:r w:rsidRPr="005B4C27">
              <w:rPr>
                <w:i/>
                <w:color w:val="000000"/>
                <w:lang w:val="ro-RO"/>
              </w:rPr>
              <w:t>Cypripedium</w:t>
            </w:r>
            <w:proofErr w:type="spellEnd"/>
            <w:r w:rsidRPr="005B4C27">
              <w:rPr>
                <w:i/>
                <w:color w:val="000000"/>
                <w:lang w:val="ro-RO"/>
              </w:rPr>
              <w:t xml:space="preserve"> </w:t>
            </w:r>
            <w:proofErr w:type="spellStart"/>
            <w:r w:rsidRPr="005B4C27">
              <w:rPr>
                <w:i/>
                <w:color w:val="000000"/>
                <w:lang w:val="ro-RO"/>
              </w:rPr>
              <w:t>calceolus</w:t>
            </w:r>
            <w:proofErr w:type="spellEnd"/>
            <w:r w:rsidRPr="005B4C27">
              <w:rPr>
                <w:i/>
                <w:color w:val="000000"/>
                <w:lang w:val="ro-RO"/>
              </w:rPr>
              <w:t xml:space="preserve"> L</w:t>
            </w:r>
          </w:p>
          <w:p w14:paraId="39B7956C" w14:textId="3682F506" w:rsidR="004F2346" w:rsidRPr="005B4C27" w:rsidRDefault="004F2346" w:rsidP="008D22DA">
            <w:pPr>
              <w:spacing w:line="240" w:lineRule="auto"/>
              <w:jc w:val="center"/>
              <w:rPr>
                <w:i/>
                <w:color w:val="000000"/>
              </w:rPr>
            </w:pPr>
            <w:r w:rsidRPr="005B4C27">
              <w:rPr>
                <w:color w:val="000000"/>
                <w:lang w:val="ro-RO"/>
              </w:rPr>
              <w:t xml:space="preserve">menționată în Directiva Habitate și OUG nr. 57/2007 </w:t>
            </w:r>
            <w:r w:rsidR="00DA0F35" w:rsidRPr="005B4C27">
              <w:rPr>
                <w:color w:val="000000"/>
                <w:lang w:val="ro-RO"/>
              </w:rPr>
              <w:t>privind regimul ariilor naturale protejate, conservarea habitatelor naturale, a florei și faunei sălbatice</w:t>
            </w:r>
            <w:r w:rsidRPr="005B4C27">
              <w:rPr>
                <w:color w:val="000000"/>
                <w:lang w:val="ro-RO"/>
              </w:rPr>
              <w:t xml:space="preserve">, Anexa II , III </w:t>
            </w:r>
            <w:proofErr w:type="spellStart"/>
            <w:r w:rsidRPr="005B4C27">
              <w:rPr>
                <w:color w:val="000000"/>
                <w:lang w:val="ro-RO"/>
              </w:rPr>
              <w:t>şi</w:t>
            </w:r>
            <w:proofErr w:type="spellEnd"/>
            <w:r w:rsidRPr="005B4C27">
              <w:rPr>
                <w:color w:val="000000"/>
                <w:lang w:val="ro-RO"/>
              </w:rPr>
              <w:t xml:space="preserve"> 4A</w:t>
            </w:r>
          </w:p>
        </w:tc>
        <w:tc>
          <w:tcPr>
            <w:tcW w:w="2098" w:type="dxa"/>
            <w:tcBorders>
              <w:top w:val="nil"/>
              <w:left w:val="nil"/>
              <w:bottom w:val="single" w:sz="12" w:space="0" w:color="auto"/>
              <w:right w:val="single" w:sz="12" w:space="0" w:color="auto"/>
            </w:tcBorders>
            <w:shd w:val="clear" w:color="auto" w:fill="auto"/>
            <w:noWrap/>
            <w:vAlign w:val="center"/>
            <w:hideMark/>
          </w:tcPr>
          <w:p w14:paraId="52EC1E75" w14:textId="77777777" w:rsidR="004F2346" w:rsidRPr="005B4C27" w:rsidRDefault="004F2346" w:rsidP="008D22DA">
            <w:pPr>
              <w:spacing w:line="240" w:lineRule="auto"/>
              <w:jc w:val="center"/>
              <w:rPr>
                <w:color w:val="000000"/>
              </w:rPr>
            </w:pPr>
            <w:r w:rsidRPr="005B4C27">
              <w:rPr>
                <w:bCs/>
                <w:color w:val="000000"/>
                <w:lang w:val="ro-RO"/>
              </w:rPr>
              <w:t>rar , vulnerabil</w:t>
            </w:r>
          </w:p>
        </w:tc>
        <w:tc>
          <w:tcPr>
            <w:tcW w:w="5132" w:type="dxa"/>
            <w:tcBorders>
              <w:top w:val="nil"/>
              <w:left w:val="nil"/>
              <w:bottom w:val="single" w:sz="12" w:space="0" w:color="auto"/>
              <w:right w:val="single" w:sz="12" w:space="0" w:color="auto"/>
            </w:tcBorders>
            <w:shd w:val="clear" w:color="auto" w:fill="auto"/>
            <w:noWrap/>
            <w:vAlign w:val="center"/>
            <w:hideMark/>
          </w:tcPr>
          <w:p w14:paraId="4759609F"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674FD3D1" w14:textId="77777777" w:rsidR="004F2346" w:rsidRPr="005B4C27" w:rsidRDefault="004F2346" w:rsidP="008D22DA">
            <w:pPr>
              <w:spacing w:line="240" w:lineRule="auto"/>
              <w:jc w:val="center"/>
              <w:rPr>
                <w:color w:val="000000"/>
                <w:lang w:val="ro-RO"/>
              </w:rPr>
            </w:pPr>
          </w:p>
        </w:tc>
      </w:tr>
      <w:tr w:rsidR="004F2346" w:rsidRPr="005B4C27" w14:paraId="2A4DCAE3" w14:textId="7C7DF155"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81D568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88DE703" w14:textId="77777777" w:rsidR="004F2346" w:rsidRPr="005B4C27" w:rsidRDefault="004F2346" w:rsidP="008D22DA">
            <w:pPr>
              <w:spacing w:line="240" w:lineRule="auto"/>
              <w:jc w:val="center"/>
              <w:rPr>
                <w:i/>
                <w:color w:val="000000"/>
              </w:rPr>
            </w:pPr>
            <w:proofErr w:type="spellStart"/>
            <w:r w:rsidRPr="005B4C27">
              <w:rPr>
                <w:i/>
                <w:color w:val="000000"/>
                <w:lang w:val="ro-RO"/>
              </w:rPr>
              <w:t>Epipactis</w:t>
            </w:r>
            <w:proofErr w:type="spellEnd"/>
            <w:r w:rsidRPr="005B4C27">
              <w:rPr>
                <w:i/>
                <w:color w:val="000000"/>
                <w:lang w:val="ro-RO"/>
              </w:rPr>
              <w:t xml:space="preserve"> </w:t>
            </w:r>
            <w:proofErr w:type="spellStart"/>
            <w:r w:rsidRPr="005B4C27">
              <w:rPr>
                <w:i/>
                <w:color w:val="000000"/>
                <w:lang w:val="ro-RO"/>
              </w:rPr>
              <w:t>helleborine</w:t>
            </w:r>
            <w:proofErr w:type="spellEnd"/>
            <w:r w:rsidRPr="005B4C27">
              <w:rPr>
                <w:i/>
                <w:color w:val="000000"/>
                <w:lang w:val="ro-RO"/>
              </w:rPr>
              <w:t xml:space="preserve"> Cr.</w:t>
            </w:r>
          </w:p>
        </w:tc>
        <w:tc>
          <w:tcPr>
            <w:tcW w:w="2098" w:type="dxa"/>
            <w:tcBorders>
              <w:top w:val="nil"/>
              <w:left w:val="nil"/>
              <w:bottom w:val="single" w:sz="12" w:space="0" w:color="auto"/>
              <w:right w:val="single" w:sz="12" w:space="0" w:color="auto"/>
            </w:tcBorders>
            <w:shd w:val="clear" w:color="auto" w:fill="auto"/>
            <w:noWrap/>
            <w:vAlign w:val="center"/>
            <w:hideMark/>
          </w:tcPr>
          <w:p w14:paraId="26E45A19" w14:textId="77777777" w:rsidR="004F2346" w:rsidRPr="005B4C27" w:rsidRDefault="004F2346" w:rsidP="008D22DA">
            <w:pPr>
              <w:spacing w:line="240" w:lineRule="auto"/>
              <w:jc w:val="center"/>
              <w:rPr>
                <w:color w:val="000000"/>
              </w:rPr>
            </w:pPr>
            <w:r w:rsidRPr="005B4C27">
              <w:rPr>
                <w:bCs/>
                <w:color w:val="000000"/>
                <w:lang w:val="ro-RO"/>
              </w:rPr>
              <w:t>rar</w:t>
            </w:r>
          </w:p>
        </w:tc>
        <w:tc>
          <w:tcPr>
            <w:tcW w:w="5132" w:type="dxa"/>
            <w:tcBorders>
              <w:top w:val="nil"/>
              <w:left w:val="nil"/>
              <w:bottom w:val="single" w:sz="12" w:space="0" w:color="auto"/>
              <w:right w:val="single" w:sz="12" w:space="0" w:color="auto"/>
            </w:tcBorders>
            <w:shd w:val="clear" w:color="auto" w:fill="auto"/>
            <w:noWrap/>
            <w:vAlign w:val="center"/>
            <w:hideMark/>
          </w:tcPr>
          <w:p w14:paraId="21613C2A"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06A0461D" w14:textId="77777777" w:rsidR="004F2346" w:rsidRPr="005B4C27" w:rsidRDefault="004F2346" w:rsidP="008D22DA">
            <w:pPr>
              <w:spacing w:line="240" w:lineRule="auto"/>
              <w:jc w:val="center"/>
              <w:rPr>
                <w:color w:val="000000"/>
                <w:lang w:val="ro-RO"/>
              </w:rPr>
            </w:pPr>
          </w:p>
        </w:tc>
      </w:tr>
      <w:tr w:rsidR="004F2346" w:rsidRPr="005B4C27" w14:paraId="40D73ADD" w14:textId="4DAE804E"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56D1FB7"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6665A44" w14:textId="77777777" w:rsidR="004F2346" w:rsidRPr="005B4C27" w:rsidRDefault="004F2346" w:rsidP="008D22DA">
            <w:pPr>
              <w:spacing w:line="240" w:lineRule="auto"/>
              <w:jc w:val="center"/>
              <w:rPr>
                <w:i/>
                <w:color w:val="000000"/>
              </w:rPr>
            </w:pPr>
            <w:proofErr w:type="spellStart"/>
            <w:r w:rsidRPr="005B4C27">
              <w:rPr>
                <w:i/>
                <w:color w:val="000000"/>
                <w:lang w:val="ro-RO"/>
              </w:rPr>
              <w:t>Gymnadenia</w:t>
            </w:r>
            <w:proofErr w:type="spellEnd"/>
            <w:r w:rsidRPr="005B4C27">
              <w:rPr>
                <w:i/>
                <w:color w:val="000000"/>
                <w:lang w:val="ro-RO"/>
              </w:rPr>
              <w:t xml:space="preserve"> </w:t>
            </w:r>
            <w:proofErr w:type="spellStart"/>
            <w:r w:rsidRPr="005B4C27">
              <w:rPr>
                <w:i/>
                <w:color w:val="000000"/>
                <w:lang w:val="ro-RO"/>
              </w:rPr>
              <w:t>conopea</w:t>
            </w:r>
            <w:proofErr w:type="spellEnd"/>
            <w:r w:rsidRPr="005B4C27">
              <w:rPr>
                <w:i/>
                <w:color w:val="000000"/>
                <w:lang w:val="ro-RO"/>
              </w:rPr>
              <w:t xml:space="preserve"> R. Br.</w:t>
            </w:r>
          </w:p>
        </w:tc>
        <w:tc>
          <w:tcPr>
            <w:tcW w:w="2098" w:type="dxa"/>
            <w:tcBorders>
              <w:top w:val="nil"/>
              <w:left w:val="nil"/>
              <w:bottom w:val="single" w:sz="12" w:space="0" w:color="auto"/>
              <w:right w:val="single" w:sz="12" w:space="0" w:color="auto"/>
            </w:tcBorders>
            <w:shd w:val="clear" w:color="auto" w:fill="auto"/>
            <w:noWrap/>
            <w:vAlign w:val="center"/>
            <w:hideMark/>
          </w:tcPr>
          <w:p w14:paraId="5FA1B1AD"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592A24EB"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3A7D0BE6" w14:textId="77777777" w:rsidR="004F2346" w:rsidRPr="005B4C27" w:rsidRDefault="004F2346" w:rsidP="008D22DA">
            <w:pPr>
              <w:spacing w:line="240" w:lineRule="auto"/>
              <w:jc w:val="center"/>
              <w:rPr>
                <w:color w:val="000000"/>
                <w:lang w:val="ro-RO"/>
              </w:rPr>
            </w:pPr>
          </w:p>
        </w:tc>
      </w:tr>
      <w:tr w:rsidR="004F2346" w:rsidRPr="005B4C27" w14:paraId="200297F6" w14:textId="6A3E4F0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BFA14EB"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4012CAC" w14:textId="77777777" w:rsidR="004F2346" w:rsidRPr="005B4C27" w:rsidRDefault="004F2346" w:rsidP="008D22DA">
            <w:pPr>
              <w:spacing w:line="240" w:lineRule="auto"/>
              <w:jc w:val="center"/>
              <w:rPr>
                <w:i/>
                <w:color w:val="000000"/>
              </w:rPr>
            </w:pPr>
            <w:proofErr w:type="spellStart"/>
            <w:r w:rsidRPr="005B4C27">
              <w:rPr>
                <w:i/>
                <w:color w:val="000000"/>
                <w:lang w:val="ro-RO"/>
              </w:rPr>
              <w:t>Gymnadenia</w:t>
            </w:r>
            <w:proofErr w:type="spellEnd"/>
            <w:r w:rsidRPr="005B4C27">
              <w:rPr>
                <w:i/>
                <w:color w:val="000000"/>
                <w:lang w:val="ro-RO"/>
              </w:rPr>
              <w:t xml:space="preserve"> </w:t>
            </w:r>
            <w:proofErr w:type="spellStart"/>
            <w:r w:rsidRPr="005B4C27">
              <w:rPr>
                <w:i/>
                <w:color w:val="000000"/>
                <w:lang w:val="ro-RO"/>
              </w:rPr>
              <w:t>odoratissima</w:t>
            </w:r>
            <w:proofErr w:type="spellEnd"/>
            <w:r w:rsidRPr="005B4C27">
              <w:rPr>
                <w:i/>
                <w:color w:val="000000"/>
                <w:lang w:val="ro-RO"/>
              </w:rPr>
              <w:t xml:space="preserve"> Rich.</w:t>
            </w:r>
          </w:p>
        </w:tc>
        <w:tc>
          <w:tcPr>
            <w:tcW w:w="2098" w:type="dxa"/>
            <w:tcBorders>
              <w:top w:val="nil"/>
              <w:left w:val="nil"/>
              <w:bottom w:val="single" w:sz="12" w:space="0" w:color="auto"/>
              <w:right w:val="single" w:sz="12" w:space="0" w:color="auto"/>
            </w:tcBorders>
            <w:shd w:val="clear" w:color="auto" w:fill="auto"/>
            <w:noWrap/>
            <w:vAlign w:val="center"/>
            <w:hideMark/>
          </w:tcPr>
          <w:p w14:paraId="1C1BB04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D458B6C"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736B46B0" w14:textId="77777777" w:rsidR="004F2346" w:rsidRPr="005B4C27" w:rsidRDefault="004F2346" w:rsidP="008D22DA">
            <w:pPr>
              <w:spacing w:line="240" w:lineRule="auto"/>
              <w:jc w:val="center"/>
              <w:rPr>
                <w:color w:val="000000"/>
                <w:lang w:val="ro-RO"/>
              </w:rPr>
            </w:pPr>
          </w:p>
        </w:tc>
      </w:tr>
      <w:tr w:rsidR="004F2346" w:rsidRPr="005B4C27" w14:paraId="26DC2221" w14:textId="7583CB2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E8C773C"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0DC6FB7D" w14:textId="77777777" w:rsidR="004F2346" w:rsidRPr="005B4C27" w:rsidRDefault="004F2346" w:rsidP="008D22DA">
            <w:pPr>
              <w:spacing w:line="240" w:lineRule="auto"/>
              <w:jc w:val="center"/>
              <w:rPr>
                <w:i/>
                <w:color w:val="000000"/>
              </w:rPr>
            </w:pPr>
            <w:proofErr w:type="spellStart"/>
            <w:r w:rsidRPr="005B4C27">
              <w:rPr>
                <w:i/>
                <w:color w:val="000000"/>
                <w:lang w:val="ro-RO"/>
              </w:rPr>
              <w:t>Leuchoris</w:t>
            </w:r>
            <w:proofErr w:type="spellEnd"/>
            <w:r w:rsidRPr="005B4C27">
              <w:rPr>
                <w:i/>
                <w:color w:val="000000"/>
                <w:lang w:val="ro-RO"/>
              </w:rPr>
              <w:t xml:space="preserve"> </w:t>
            </w:r>
            <w:proofErr w:type="spellStart"/>
            <w:r w:rsidRPr="005B4C27">
              <w:rPr>
                <w:i/>
                <w:color w:val="000000"/>
                <w:lang w:val="ro-RO"/>
              </w:rPr>
              <w:t>albida</w:t>
            </w:r>
            <w:proofErr w:type="spellEnd"/>
            <w:r w:rsidRPr="005B4C27">
              <w:rPr>
                <w:i/>
                <w:color w:val="000000"/>
                <w:lang w:val="ro-RO"/>
              </w:rPr>
              <w:t xml:space="preserve"> L. </w:t>
            </w:r>
            <w:proofErr w:type="spellStart"/>
            <w:r w:rsidRPr="005B4C27">
              <w:rPr>
                <w:i/>
                <w:color w:val="000000"/>
                <w:lang w:val="ro-RO"/>
              </w:rPr>
              <w:t>Mey</w:t>
            </w:r>
            <w:proofErr w:type="spellEnd"/>
          </w:p>
        </w:tc>
        <w:tc>
          <w:tcPr>
            <w:tcW w:w="2098" w:type="dxa"/>
            <w:tcBorders>
              <w:top w:val="nil"/>
              <w:left w:val="nil"/>
              <w:bottom w:val="single" w:sz="12" w:space="0" w:color="auto"/>
              <w:right w:val="single" w:sz="12" w:space="0" w:color="auto"/>
            </w:tcBorders>
            <w:shd w:val="clear" w:color="auto" w:fill="auto"/>
            <w:noWrap/>
            <w:vAlign w:val="center"/>
            <w:hideMark/>
          </w:tcPr>
          <w:p w14:paraId="25AA90DA"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1B83B5A4" w14:textId="77777777" w:rsidR="004F2346" w:rsidRPr="005B4C27" w:rsidRDefault="004F2346" w:rsidP="008D22DA">
            <w:pPr>
              <w:spacing w:line="240" w:lineRule="auto"/>
              <w:jc w:val="center"/>
              <w:rPr>
                <w:color w:val="000000"/>
              </w:rPr>
            </w:pPr>
            <w:proofErr w:type="spellStart"/>
            <w:r w:rsidRPr="005B4C27">
              <w:rPr>
                <w:color w:val="000000"/>
                <w:lang w:val="ro-RO"/>
              </w:rPr>
              <w:t>Lăcăuţi</w:t>
            </w:r>
            <w:proofErr w:type="spellEnd"/>
          </w:p>
        </w:tc>
        <w:tc>
          <w:tcPr>
            <w:tcW w:w="1821" w:type="dxa"/>
            <w:tcBorders>
              <w:top w:val="nil"/>
              <w:left w:val="nil"/>
              <w:bottom w:val="single" w:sz="12" w:space="0" w:color="auto"/>
              <w:right w:val="single" w:sz="12" w:space="0" w:color="auto"/>
            </w:tcBorders>
            <w:shd w:val="clear" w:color="auto" w:fill="auto"/>
          </w:tcPr>
          <w:p w14:paraId="5C1511FF" w14:textId="77777777" w:rsidR="004F2346" w:rsidRPr="005B4C27" w:rsidRDefault="004F2346" w:rsidP="008D22DA">
            <w:pPr>
              <w:spacing w:line="240" w:lineRule="auto"/>
              <w:jc w:val="center"/>
              <w:rPr>
                <w:color w:val="000000"/>
                <w:lang w:val="ro-RO"/>
              </w:rPr>
            </w:pPr>
          </w:p>
        </w:tc>
      </w:tr>
      <w:tr w:rsidR="004F2346" w:rsidRPr="005B4C27" w14:paraId="5F80A568" w14:textId="2F604F76"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61625C0"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7AB327D0" w14:textId="77777777" w:rsidR="004F2346" w:rsidRPr="005B4C27" w:rsidRDefault="004F2346" w:rsidP="008D22DA">
            <w:pPr>
              <w:spacing w:line="240" w:lineRule="auto"/>
              <w:jc w:val="center"/>
              <w:rPr>
                <w:i/>
                <w:color w:val="000000"/>
              </w:rPr>
            </w:pPr>
            <w:proofErr w:type="spellStart"/>
            <w:r w:rsidRPr="005B4C27">
              <w:rPr>
                <w:i/>
                <w:color w:val="000000"/>
                <w:lang w:val="ro-RO"/>
              </w:rPr>
              <w:t>Listera</w:t>
            </w:r>
            <w:proofErr w:type="spellEnd"/>
            <w:r w:rsidRPr="005B4C27">
              <w:rPr>
                <w:i/>
                <w:color w:val="000000"/>
                <w:lang w:val="ro-RO"/>
              </w:rPr>
              <w:t xml:space="preserve"> ovata R. Br.</w:t>
            </w:r>
          </w:p>
        </w:tc>
        <w:tc>
          <w:tcPr>
            <w:tcW w:w="2098" w:type="dxa"/>
            <w:tcBorders>
              <w:top w:val="nil"/>
              <w:left w:val="nil"/>
              <w:bottom w:val="single" w:sz="12" w:space="0" w:color="auto"/>
              <w:right w:val="single" w:sz="12" w:space="0" w:color="auto"/>
            </w:tcBorders>
            <w:shd w:val="clear" w:color="auto" w:fill="auto"/>
            <w:noWrap/>
            <w:vAlign w:val="center"/>
            <w:hideMark/>
          </w:tcPr>
          <w:p w14:paraId="460B5A7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3C99488A" w14:textId="77777777" w:rsidR="004F2346" w:rsidRPr="005B4C27" w:rsidRDefault="004F2346" w:rsidP="008D22DA">
            <w:pPr>
              <w:spacing w:line="240" w:lineRule="auto"/>
              <w:jc w:val="center"/>
              <w:rPr>
                <w:color w:val="000000"/>
              </w:rPr>
            </w:pPr>
            <w:r w:rsidRPr="005B4C27">
              <w:rPr>
                <w:color w:val="000000"/>
                <w:lang w:val="ro-RO"/>
              </w:rPr>
              <w:t xml:space="preserve">Goru , Coza , </w:t>
            </w:r>
            <w:proofErr w:type="spellStart"/>
            <w:r w:rsidRPr="005B4C27">
              <w:rPr>
                <w:color w:val="000000"/>
                <w:lang w:val="ro-RO"/>
              </w:rPr>
              <w:t>Tisaru</w:t>
            </w:r>
            <w:proofErr w:type="spellEnd"/>
            <w:r w:rsidRPr="005B4C27">
              <w:rPr>
                <w:color w:val="000000"/>
                <w:lang w:val="ro-RO"/>
              </w:rPr>
              <w:t xml:space="preserve"> Cheile </w:t>
            </w:r>
            <w:proofErr w:type="spellStart"/>
            <w:r w:rsidRPr="005B4C27">
              <w:rPr>
                <w:color w:val="000000"/>
                <w:lang w:val="ro-RO"/>
              </w:rPr>
              <w:t>Tişiţei</w:t>
            </w:r>
            <w:proofErr w:type="spellEnd"/>
            <w:r w:rsidRPr="005B4C27">
              <w:rPr>
                <w:color w:val="000000"/>
                <w:lang w:val="ro-RO"/>
              </w:rPr>
              <w:t xml:space="preserve"> , </w:t>
            </w:r>
          </w:p>
        </w:tc>
        <w:tc>
          <w:tcPr>
            <w:tcW w:w="1821" w:type="dxa"/>
            <w:tcBorders>
              <w:top w:val="nil"/>
              <w:left w:val="nil"/>
              <w:bottom w:val="single" w:sz="12" w:space="0" w:color="auto"/>
              <w:right w:val="single" w:sz="12" w:space="0" w:color="auto"/>
            </w:tcBorders>
            <w:shd w:val="clear" w:color="auto" w:fill="auto"/>
          </w:tcPr>
          <w:p w14:paraId="1CD523F5" w14:textId="77777777" w:rsidR="004F2346" w:rsidRPr="005B4C27" w:rsidRDefault="004F2346" w:rsidP="008D22DA">
            <w:pPr>
              <w:spacing w:line="240" w:lineRule="auto"/>
              <w:jc w:val="center"/>
              <w:rPr>
                <w:color w:val="000000"/>
                <w:lang w:val="ro-RO"/>
              </w:rPr>
            </w:pPr>
          </w:p>
        </w:tc>
      </w:tr>
      <w:tr w:rsidR="004F2346" w:rsidRPr="005B4C27" w14:paraId="3CA4E0B7" w14:textId="37D1296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556675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3EC839CB" w14:textId="77777777" w:rsidR="004F2346" w:rsidRPr="005B4C27" w:rsidRDefault="004F2346" w:rsidP="008D22DA">
            <w:pPr>
              <w:spacing w:line="240" w:lineRule="auto"/>
              <w:jc w:val="center"/>
              <w:rPr>
                <w:i/>
                <w:color w:val="000000"/>
              </w:rPr>
            </w:pPr>
            <w:proofErr w:type="spellStart"/>
            <w:r w:rsidRPr="005B4C27">
              <w:rPr>
                <w:i/>
                <w:color w:val="000000"/>
                <w:lang w:val="ro-RO"/>
              </w:rPr>
              <w:t>Orchis</w:t>
            </w:r>
            <w:proofErr w:type="spellEnd"/>
            <w:r w:rsidRPr="005B4C27">
              <w:rPr>
                <w:i/>
                <w:color w:val="000000"/>
                <w:lang w:val="ro-RO"/>
              </w:rPr>
              <w:t xml:space="preserve"> maculata L.</w:t>
            </w:r>
          </w:p>
        </w:tc>
        <w:tc>
          <w:tcPr>
            <w:tcW w:w="2098" w:type="dxa"/>
            <w:tcBorders>
              <w:top w:val="nil"/>
              <w:left w:val="nil"/>
              <w:bottom w:val="single" w:sz="12" w:space="0" w:color="auto"/>
              <w:right w:val="single" w:sz="12" w:space="0" w:color="auto"/>
            </w:tcBorders>
            <w:shd w:val="clear" w:color="auto" w:fill="auto"/>
            <w:noWrap/>
            <w:vAlign w:val="center"/>
            <w:hideMark/>
          </w:tcPr>
          <w:p w14:paraId="225E06E0"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0C3A88F5" w14:textId="77777777" w:rsidR="004F2346" w:rsidRPr="005B4C27" w:rsidRDefault="004F2346" w:rsidP="008D22DA">
            <w:pPr>
              <w:spacing w:line="240" w:lineRule="auto"/>
              <w:jc w:val="center"/>
              <w:rPr>
                <w:color w:val="000000"/>
              </w:rPr>
            </w:pPr>
            <w:r w:rsidRPr="005B4C27">
              <w:rPr>
                <w:color w:val="000000"/>
                <w:lang w:val="ro-RO"/>
              </w:rPr>
              <w:t xml:space="preserve">Goru , 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6E2EEFA5" w14:textId="77777777" w:rsidR="004F2346" w:rsidRPr="005B4C27" w:rsidRDefault="004F2346" w:rsidP="008D22DA">
            <w:pPr>
              <w:spacing w:line="240" w:lineRule="auto"/>
              <w:jc w:val="center"/>
              <w:rPr>
                <w:color w:val="000000"/>
                <w:lang w:val="ro-RO"/>
              </w:rPr>
            </w:pPr>
          </w:p>
        </w:tc>
      </w:tr>
      <w:tr w:rsidR="004F2346" w:rsidRPr="005B4C27" w14:paraId="130A8CEB" w14:textId="19AC7DDC"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C4DB1C9"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6BAA35AC" w14:textId="77777777" w:rsidR="004F2346" w:rsidRPr="005B4C27" w:rsidRDefault="004F2346" w:rsidP="008D22DA">
            <w:pPr>
              <w:spacing w:line="240" w:lineRule="auto"/>
              <w:jc w:val="center"/>
              <w:rPr>
                <w:i/>
                <w:color w:val="000000"/>
              </w:rPr>
            </w:pPr>
            <w:proofErr w:type="spellStart"/>
            <w:r w:rsidRPr="005B4C27">
              <w:rPr>
                <w:i/>
                <w:color w:val="000000"/>
                <w:lang w:val="ro-RO"/>
              </w:rPr>
              <w:t>Orchis</w:t>
            </w:r>
            <w:proofErr w:type="spellEnd"/>
            <w:r w:rsidRPr="005B4C27">
              <w:rPr>
                <w:i/>
                <w:color w:val="000000"/>
                <w:lang w:val="ro-RO"/>
              </w:rPr>
              <w:t xml:space="preserve"> </w:t>
            </w:r>
            <w:proofErr w:type="spellStart"/>
            <w:r w:rsidRPr="005B4C27">
              <w:rPr>
                <w:i/>
                <w:color w:val="000000"/>
                <w:lang w:val="ro-RO"/>
              </w:rPr>
              <w:t>morio</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7BD9F686"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73D37A5F" w14:textId="77777777" w:rsidR="004F2346" w:rsidRPr="005B4C27" w:rsidRDefault="004F2346" w:rsidP="008D22DA">
            <w:pPr>
              <w:spacing w:line="240" w:lineRule="auto"/>
              <w:jc w:val="center"/>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 Zboina Neagră</w:t>
            </w:r>
          </w:p>
        </w:tc>
        <w:tc>
          <w:tcPr>
            <w:tcW w:w="1821" w:type="dxa"/>
            <w:tcBorders>
              <w:top w:val="nil"/>
              <w:left w:val="nil"/>
              <w:bottom w:val="single" w:sz="12" w:space="0" w:color="auto"/>
              <w:right w:val="single" w:sz="12" w:space="0" w:color="auto"/>
            </w:tcBorders>
            <w:shd w:val="clear" w:color="auto" w:fill="auto"/>
          </w:tcPr>
          <w:p w14:paraId="09653093" w14:textId="77777777" w:rsidR="004F2346" w:rsidRPr="005B4C27" w:rsidRDefault="004F2346" w:rsidP="008D22DA">
            <w:pPr>
              <w:spacing w:line="240" w:lineRule="auto"/>
              <w:jc w:val="center"/>
              <w:rPr>
                <w:color w:val="000000"/>
                <w:lang w:val="ro-RO"/>
              </w:rPr>
            </w:pPr>
          </w:p>
        </w:tc>
      </w:tr>
      <w:tr w:rsidR="004F2346" w:rsidRPr="005B4C27" w14:paraId="735D0A09" w14:textId="0A052E1B"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16CCD755"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B6DA80D" w14:textId="77777777" w:rsidR="004F2346" w:rsidRPr="005B4C27" w:rsidRDefault="004F2346" w:rsidP="008D22DA">
            <w:pPr>
              <w:spacing w:line="240" w:lineRule="auto"/>
              <w:jc w:val="center"/>
              <w:rPr>
                <w:i/>
                <w:color w:val="000000"/>
              </w:rPr>
            </w:pPr>
            <w:proofErr w:type="spellStart"/>
            <w:r w:rsidRPr="005B4C27">
              <w:rPr>
                <w:i/>
                <w:color w:val="000000"/>
                <w:lang w:val="ro-RO"/>
              </w:rPr>
              <w:t>Orchis</w:t>
            </w:r>
            <w:proofErr w:type="spellEnd"/>
            <w:r w:rsidRPr="005B4C27">
              <w:rPr>
                <w:i/>
                <w:color w:val="000000"/>
                <w:lang w:val="ro-RO"/>
              </w:rPr>
              <w:t xml:space="preserve"> </w:t>
            </w:r>
            <w:proofErr w:type="spellStart"/>
            <w:r w:rsidRPr="005B4C27">
              <w:rPr>
                <w:i/>
                <w:color w:val="000000"/>
                <w:lang w:val="ro-RO"/>
              </w:rPr>
              <w:t>sambuccina</w:t>
            </w:r>
            <w:proofErr w:type="spellEnd"/>
            <w:r w:rsidRPr="005B4C27">
              <w:rPr>
                <w:i/>
                <w:color w:val="000000"/>
                <w:lang w:val="ro-RO"/>
              </w:rPr>
              <w:t xml:space="preserve"> L.</w:t>
            </w:r>
          </w:p>
        </w:tc>
        <w:tc>
          <w:tcPr>
            <w:tcW w:w="2098" w:type="dxa"/>
            <w:tcBorders>
              <w:top w:val="nil"/>
              <w:left w:val="nil"/>
              <w:bottom w:val="single" w:sz="12" w:space="0" w:color="auto"/>
              <w:right w:val="single" w:sz="12" w:space="0" w:color="auto"/>
            </w:tcBorders>
            <w:shd w:val="clear" w:color="auto" w:fill="auto"/>
            <w:noWrap/>
            <w:vAlign w:val="center"/>
            <w:hideMark/>
          </w:tcPr>
          <w:p w14:paraId="48D4E233"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29F69273" w14:textId="77777777" w:rsidR="004F2346" w:rsidRPr="005B4C27" w:rsidRDefault="004F2346" w:rsidP="008D22DA">
            <w:pPr>
              <w:spacing w:line="240" w:lineRule="auto"/>
              <w:jc w:val="center"/>
              <w:rPr>
                <w:color w:val="000000"/>
              </w:rPr>
            </w:pPr>
            <w:r w:rsidRPr="005B4C27">
              <w:rPr>
                <w:color w:val="000000"/>
                <w:lang w:val="ro-RO"/>
              </w:rPr>
              <w:t>Zboina Neagră</w:t>
            </w:r>
          </w:p>
        </w:tc>
        <w:tc>
          <w:tcPr>
            <w:tcW w:w="1821" w:type="dxa"/>
            <w:tcBorders>
              <w:top w:val="nil"/>
              <w:left w:val="nil"/>
              <w:bottom w:val="single" w:sz="12" w:space="0" w:color="auto"/>
              <w:right w:val="single" w:sz="12" w:space="0" w:color="auto"/>
            </w:tcBorders>
            <w:shd w:val="clear" w:color="auto" w:fill="auto"/>
          </w:tcPr>
          <w:p w14:paraId="03C665DA" w14:textId="77777777" w:rsidR="004F2346" w:rsidRPr="005B4C27" w:rsidRDefault="004F2346" w:rsidP="008D22DA">
            <w:pPr>
              <w:spacing w:line="240" w:lineRule="auto"/>
              <w:jc w:val="center"/>
              <w:rPr>
                <w:color w:val="000000"/>
                <w:lang w:val="ro-RO"/>
              </w:rPr>
            </w:pPr>
          </w:p>
        </w:tc>
      </w:tr>
      <w:tr w:rsidR="004F2346" w:rsidRPr="005B4C27" w14:paraId="3CBB9DA1" w14:textId="6D3E1DD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5356E751"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7F4E591" w14:textId="77777777" w:rsidR="004F2346" w:rsidRPr="005B4C27" w:rsidRDefault="004F2346" w:rsidP="008D22DA">
            <w:pPr>
              <w:spacing w:line="240" w:lineRule="auto"/>
              <w:jc w:val="center"/>
              <w:rPr>
                <w:i/>
                <w:color w:val="000000"/>
              </w:rPr>
            </w:pPr>
            <w:proofErr w:type="spellStart"/>
            <w:r w:rsidRPr="005B4C27">
              <w:rPr>
                <w:i/>
                <w:color w:val="000000"/>
                <w:lang w:val="ro-RO"/>
              </w:rPr>
              <w:t>Platanthera</w:t>
            </w:r>
            <w:proofErr w:type="spellEnd"/>
            <w:r w:rsidRPr="005B4C27">
              <w:rPr>
                <w:i/>
                <w:color w:val="000000"/>
                <w:lang w:val="ro-RO"/>
              </w:rPr>
              <w:t xml:space="preserve"> </w:t>
            </w:r>
            <w:proofErr w:type="spellStart"/>
            <w:r w:rsidRPr="005B4C27">
              <w:rPr>
                <w:i/>
                <w:color w:val="000000"/>
                <w:lang w:val="ro-RO"/>
              </w:rPr>
              <w:t>bifolia</w:t>
            </w:r>
            <w:proofErr w:type="spellEnd"/>
            <w:r w:rsidRPr="005B4C27">
              <w:rPr>
                <w:i/>
                <w:color w:val="000000"/>
                <w:lang w:val="ro-RO"/>
              </w:rPr>
              <w:t xml:space="preserve"> L.C. Rich.</w:t>
            </w:r>
          </w:p>
        </w:tc>
        <w:tc>
          <w:tcPr>
            <w:tcW w:w="2098" w:type="dxa"/>
            <w:tcBorders>
              <w:top w:val="nil"/>
              <w:left w:val="nil"/>
              <w:bottom w:val="single" w:sz="12" w:space="0" w:color="auto"/>
              <w:right w:val="single" w:sz="12" w:space="0" w:color="auto"/>
            </w:tcBorders>
            <w:shd w:val="clear" w:color="auto" w:fill="auto"/>
            <w:noWrap/>
            <w:vAlign w:val="center"/>
            <w:hideMark/>
          </w:tcPr>
          <w:p w14:paraId="1917CF09"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16E3A33" w14:textId="77777777" w:rsidR="004F2346" w:rsidRPr="005B4C27" w:rsidRDefault="004F2346" w:rsidP="008D22DA">
            <w:pPr>
              <w:spacing w:line="240" w:lineRule="auto"/>
              <w:jc w:val="center"/>
              <w:rPr>
                <w:color w:val="000000"/>
              </w:rPr>
            </w:pPr>
            <w:r w:rsidRPr="005B4C27">
              <w:rPr>
                <w:color w:val="000000"/>
                <w:lang w:val="ro-RO"/>
              </w:rPr>
              <w:t xml:space="preserve">Izvoarele Putnei , Cheile </w:t>
            </w:r>
            <w:proofErr w:type="spellStart"/>
            <w:r w:rsidRPr="005B4C27">
              <w:rPr>
                <w:color w:val="000000"/>
                <w:lang w:val="ro-RO"/>
              </w:rPr>
              <w:t>Tişiţei</w:t>
            </w:r>
            <w:proofErr w:type="spellEnd"/>
          </w:p>
        </w:tc>
        <w:tc>
          <w:tcPr>
            <w:tcW w:w="1821" w:type="dxa"/>
            <w:tcBorders>
              <w:top w:val="nil"/>
              <w:left w:val="nil"/>
              <w:bottom w:val="single" w:sz="12" w:space="0" w:color="auto"/>
              <w:right w:val="single" w:sz="12" w:space="0" w:color="auto"/>
            </w:tcBorders>
            <w:shd w:val="clear" w:color="auto" w:fill="auto"/>
          </w:tcPr>
          <w:p w14:paraId="030B52B8" w14:textId="77777777" w:rsidR="004F2346" w:rsidRPr="005B4C27" w:rsidRDefault="004F2346" w:rsidP="008D22DA">
            <w:pPr>
              <w:spacing w:line="240" w:lineRule="auto"/>
              <w:jc w:val="center"/>
              <w:rPr>
                <w:color w:val="000000"/>
                <w:lang w:val="ro-RO"/>
              </w:rPr>
            </w:pPr>
          </w:p>
        </w:tc>
      </w:tr>
      <w:tr w:rsidR="004F2346" w:rsidRPr="005B4C27" w14:paraId="619DE677" w14:textId="64710454"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49B00EF"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497F8353" w14:textId="77777777" w:rsidR="004F2346" w:rsidRPr="005B4C27" w:rsidRDefault="004F2346" w:rsidP="008D22DA">
            <w:pPr>
              <w:spacing w:line="240" w:lineRule="auto"/>
              <w:jc w:val="center"/>
              <w:rPr>
                <w:i/>
                <w:color w:val="000000"/>
              </w:rPr>
            </w:pPr>
            <w:proofErr w:type="spellStart"/>
            <w:r w:rsidRPr="005B4C27">
              <w:rPr>
                <w:i/>
                <w:color w:val="000000"/>
                <w:lang w:val="ro-RO"/>
              </w:rPr>
              <w:t>Traunsteinera</w:t>
            </w:r>
            <w:proofErr w:type="spellEnd"/>
            <w:r w:rsidRPr="005B4C27">
              <w:rPr>
                <w:i/>
                <w:color w:val="000000"/>
                <w:lang w:val="ro-RO"/>
              </w:rPr>
              <w:t xml:space="preserve"> </w:t>
            </w:r>
            <w:proofErr w:type="spellStart"/>
            <w:r w:rsidRPr="005B4C27">
              <w:rPr>
                <w:i/>
                <w:color w:val="000000"/>
                <w:lang w:val="ro-RO"/>
              </w:rPr>
              <w:t>globosa</w:t>
            </w:r>
            <w:proofErr w:type="spellEnd"/>
            <w:r w:rsidRPr="005B4C27">
              <w:rPr>
                <w:i/>
                <w:color w:val="000000"/>
                <w:lang w:val="ro-RO"/>
              </w:rPr>
              <w:t xml:space="preserve"> </w:t>
            </w:r>
            <w:proofErr w:type="spellStart"/>
            <w:r w:rsidRPr="005B4C27">
              <w:rPr>
                <w:i/>
                <w:color w:val="000000"/>
                <w:lang w:val="ro-RO"/>
              </w:rPr>
              <w:t>Rchb</w:t>
            </w:r>
            <w:proofErr w:type="spellEnd"/>
            <w:r w:rsidRPr="005B4C27">
              <w:rPr>
                <w:i/>
                <w:color w:val="000000"/>
                <w:lang w:val="ro-RO"/>
              </w:rPr>
              <w:t>.</w:t>
            </w:r>
          </w:p>
        </w:tc>
        <w:tc>
          <w:tcPr>
            <w:tcW w:w="2098" w:type="dxa"/>
            <w:tcBorders>
              <w:top w:val="nil"/>
              <w:left w:val="nil"/>
              <w:bottom w:val="single" w:sz="12" w:space="0" w:color="auto"/>
              <w:right w:val="single" w:sz="12" w:space="0" w:color="auto"/>
            </w:tcBorders>
            <w:shd w:val="clear" w:color="auto" w:fill="auto"/>
            <w:noWrap/>
            <w:vAlign w:val="center"/>
            <w:hideMark/>
          </w:tcPr>
          <w:p w14:paraId="3BDDF154"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4C7FE5C0" w14:textId="77777777" w:rsidR="004F2346" w:rsidRPr="005B4C27" w:rsidRDefault="004F2346" w:rsidP="008D22DA">
            <w:pPr>
              <w:spacing w:line="240" w:lineRule="auto"/>
              <w:jc w:val="center"/>
              <w:rPr>
                <w:color w:val="000000"/>
              </w:rPr>
            </w:pPr>
            <w:r w:rsidRPr="005B4C27">
              <w:rPr>
                <w:color w:val="000000"/>
                <w:lang w:val="ro-RO"/>
              </w:rPr>
              <w:t>Zboina Neagră</w:t>
            </w:r>
          </w:p>
        </w:tc>
        <w:tc>
          <w:tcPr>
            <w:tcW w:w="1821" w:type="dxa"/>
            <w:tcBorders>
              <w:top w:val="nil"/>
              <w:left w:val="nil"/>
              <w:bottom w:val="single" w:sz="12" w:space="0" w:color="auto"/>
              <w:right w:val="single" w:sz="12" w:space="0" w:color="auto"/>
            </w:tcBorders>
            <w:shd w:val="clear" w:color="auto" w:fill="auto"/>
          </w:tcPr>
          <w:p w14:paraId="5EC00027" w14:textId="77777777" w:rsidR="004F2346" w:rsidRPr="005B4C27" w:rsidRDefault="004F2346" w:rsidP="008D22DA">
            <w:pPr>
              <w:spacing w:line="240" w:lineRule="auto"/>
              <w:jc w:val="center"/>
              <w:rPr>
                <w:color w:val="000000"/>
                <w:lang w:val="ro-RO"/>
              </w:rPr>
            </w:pPr>
          </w:p>
        </w:tc>
      </w:tr>
      <w:tr w:rsidR="004F2346" w:rsidRPr="005B4C27" w14:paraId="55A311B1" w14:textId="06D2CFC2"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019F5CC5" w14:textId="77777777" w:rsidR="004F2346" w:rsidRPr="005B4C27" w:rsidRDefault="004F2346" w:rsidP="00E33958">
            <w:pPr>
              <w:spacing w:line="240" w:lineRule="auto"/>
              <w:ind w:left="284" w:firstLine="0"/>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59B69681" w14:textId="77777777" w:rsidR="004F2346" w:rsidRPr="005B4C27" w:rsidRDefault="004F2346" w:rsidP="008D22DA">
            <w:pPr>
              <w:spacing w:line="240" w:lineRule="auto"/>
              <w:jc w:val="center"/>
              <w:rPr>
                <w:color w:val="000000"/>
              </w:rPr>
            </w:pPr>
            <w:r w:rsidRPr="005B4C27">
              <w:rPr>
                <w:color w:val="000000"/>
                <w:lang w:val="ro-RO"/>
              </w:rPr>
              <w:t>AMARILLIDACEAE</w:t>
            </w:r>
          </w:p>
        </w:tc>
        <w:tc>
          <w:tcPr>
            <w:tcW w:w="2098" w:type="dxa"/>
            <w:tcBorders>
              <w:top w:val="nil"/>
              <w:left w:val="nil"/>
              <w:bottom w:val="single" w:sz="12" w:space="0" w:color="auto"/>
              <w:right w:val="single" w:sz="12" w:space="0" w:color="auto"/>
            </w:tcBorders>
            <w:shd w:val="clear" w:color="auto" w:fill="auto"/>
            <w:noWrap/>
            <w:vAlign w:val="center"/>
            <w:hideMark/>
          </w:tcPr>
          <w:p w14:paraId="4CB8C1C2" w14:textId="77777777" w:rsidR="004F2346" w:rsidRPr="005B4C27" w:rsidRDefault="004F2346" w:rsidP="008D22DA">
            <w:pPr>
              <w:spacing w:line="240" w:lineRule="auto"/>
              <w:jc w:val="center"/>
              <w:rPr>
                <w:color w:val="000000"/>
              </w:rPr>
            </w:pPr>
            <w:r w:rsidRPr="005B4C27">
              <w:rPr>
                <w:color w:val="000000"/>
                <w:lang w:val="ro-RO"/>
              </w:rPr>
              <w:t> </w:t>
            </w:r>
          </w:p>
        </w:tc>
        <w:tc>
          <w:tcPr>
            <w:tcW w:w="5132" w:type="dxa"/>
            <w:tcBorders>
              <w:top w:val="nil"/>
              <w:left w:val="nil"/>
              <w:bottom w:val="single" w:sz="12" w:space="0" w:color="auto"/>
              <w:right w:val="single" w:sz="12" w:space="0" w:color="auto"/>
            </w:tcBorders>
            <w:shd w:val="clear" w:color="auto" w:fill="auto"/>
            <w:noWrap/>
            <w:vAlign w:val="center"/>
            <w:hideMark/>
          </w:tcPr>
          <w:p w14:paraId="66EE0E2F" w14:textId="77777777" w:rsidR="004F2346" w:rsidRPr="005B4C27" w:rsidRDefault="004F2346" w:rsidP="008D22DA">
            <w:pPr>
              <w:spacing w:line="240" w:lineRule="auto"/>
              <w:jc w:val="center"/>
              <w:rPr>
                <w:color w:val="000000"/>
              </w:rPr>
            </w:pPr>
            <w:r w:rsidRPr="005B4C27">
              <w:rPr>
                <w:color w:val="000000"/>
                <w:lang w:val="ro-RO"/>
              </w:rPr>
              <w:t> </w:t>
            </w:r>
          </w:p>
        </w:tc>
        <w:tc>
          <w:tcPr>
            <w:tcW w:w="1821" w:type="dxa"/>
            <w:tcBorders>
              <w:top w:val="nil"/>
              <w:left w:val="nil"/>
              <w:bottom w:val="single" w:sz="12" w:space="0" w:color="auto"/>
              <w:right w:val="single" w:sz="12" w:space="0" w:color="auto"/>
            </w:tcBorders>
            <w:shd w:val="clear" w:color="auto" w:fill="auto"/>
          </w:tcPr>
          <w:p w14:paraId="6078F50E" w14:textId="77777777" w:rsidR="004F2346" w:rsidRPr="005B4C27" w:rsidRDefault="004F2346" w:rsidP="008D22DA">
            <w:pPr>
              <w:spacing w:line="240" w:lineRule="auto"/>
              <w:jc w:val="center"/>
              <w:rPr>
                <w:color w:val="000000"/>
                <w:lang w:val="ro-RO"/>
              </w:rPr>
            </w:pPr>
          </w:p>
        </w:tc>
      </w:tr>
      <w:tr w:rsidR="004F2346" w:rsidRPr="005B4C27" w14:paraId="43FB2898" w14:textId="1B5E010A" w:rsidTr="003F0B74">
        <w:trPr>
          <w:trHeight w:val="345"/>
          <w:jc w:val="center"/>
        </w:trPr>
        <w:tc>
          <w:tcPr>
            <w:tcW w:w="1239" w:type="dxa"/>
            <w:tcBorders>
              <w:top w:val="nil"/>
              <w:left w:val="single" w:sz="12" w:space="0" w:color="auto"/>
              <w:bottom w:val="single" w:sz="12" w:space="0" w:color="auto"/>
              <w:right w:val="single" w:sz="12" w:space="0" w:color="auto"/>
            </w:tcBorders>
            <w:shd w:val="clear" w:color="auto" w:fill="auto"/>
            <w:noWrap/>
            <w:vAlign w:val="center"/>
          </w:tcPr>
          <w:p w14:paraId="6BEA8D5D" w14:textId="77777777" w:rsidR="004F2346" w:rsidRPr="005B4C27" w:rsidRDefault="004F2346" w:rsidP="00D523DD">
            <w:pPr>
              <w:pStyle w:val="Listparagraf"/>
              <w:numPr>
                <w:ilvl w:val="0"/>
                <w:numId w:val="39"/>
              </w:numPr>
              <w:spacing w:line="240" w:lineRule="auto"/>
              <w:contextualSpacing/>
              <w:jc w:val="center"/>
              <w:rPr>
                <w:color w:val="000000"/>
              </w:rPr>
            </w:pPr>
          </w:p>
        </w:tc>
        <w:tc>
          <w:tcPr>
            <w:tcW w:w="4252" w:type="dxa"/>
            <w:tcBorders>
              <w:top w:val="nil"/>
              <w:left w:val="nil"/>
              <w:bottom w:val="single" w:sz="12" w:space="0" w:color="auto"/>
              <w:right w:val="single" w:sz="12" w:space="0" w:color="auto"/>
            </w:tcBorders>
            <w:shd w:val="clear" w:color="auto" w:fill="auto"/>
            <w:noWrap/>
            <w:vAlign w:val="center"/>
            <w:hideMark/>
          </w:tcPr>
          <w:p w14:paraId="203E0F5D" w14:textId="77777777" w:rsidR="004F2346" w:rsidRPr="005B4C27" w:rsidRDefault="004F2346" w:rsidP="008D22DA">
            <w:pPr>
              <w:spacing w:line="240" w:lineRule="auto"/>
              <w:jc w:val="center"/>
              <w:rPr>
                <w:i/>
                <w:color w:val="000000"/>
                <w:lang w:val="ro-RO"/>
              </w:rPr>
            </w:pPr>
            <w:proofErr w:type="spellStart"/>
            <w:r w:rsidRPr="005B4C27">
              <w:rPr>
                <w:i/>
                <w:color w:val="000000"/>
                <w:lang w:val="ro-RO"/>
              </w:rPr>
              <w:t>Galanthus</w:t>
            </w:r>
            <w:proofErr w:type="spellEnd"/>
            <w:r w:rsidRPr="005B4C27">
              <w:rPr>
                <w:i/>
                <w:color w:val="000000"/>
                <w:lang w:val="ro-RO"/>
              </w:rPr>
              <w:t xml:space="preserve"> </w:t>
            </w:r>
            <w:proofErr w:type="spellStart"/>
            <w:r w:rsidRPr="005B4C27">
              <w:rPr>
                <w:i/>
                <w:color w:val="000000"/>
                <w:lang w:val="ro-RO"/>
              </w:rPr>
              <w:t>nivalis</w:t>
            </w:r>
            <w:proofErr w:type="spellEnd"/>
            <w:r w:rsidRPr="005B4C27">
              <w:rPr>
                <w:i/>
                <w:color w:val="000000"/>
                <w:lang w:val="ro-RO"/>
              </w:rPr>
              <w:t xml:space="preserve"> L.</w:t>
            </w:r>
          </w:p>
          <w:p w14:paraId="07E02FE4" w14:textId="77777777" w:rsidR="004F2346" w:rsidRPr="005B4C27" w:rsidRDefault="004F2346" w:rsidP="008D22DA">
            <w:pPr>
              <w:spacing w:line="240" w:lineRule="auto"/>
              <w:jc w:val="center"/>
              <w:rPr>
                <w:color w:val="000000"/>
                <w:lang w:val="ro-RO"/>
              </w:rPr>
            </w:pPr>
            <w:r w:rsidRPr="005B4C27">
              <w:rPr>
                <w:color w:val="000000"/>
                <w:lang w:val="ro-RO"/>
              </w:rPr>
              <w:t xml:space="preserve">menționată în </w:t>
            </w:r>
          </w:p>
          <w:p w14:paraId="3E99EDC8" w14:textId="404E666C" w:rsidR="004F2346" w:rsidRPr="005B4C27" w:rsidRDefault="004F2346" w:rsidP="008D22DA">
            <w:pPr>
              <w:spacing w:line="240" w:lineRule="auto"/>
              <w:jc w:val="center"/>
              <w:rPr>
                <w:i/>
                <w:color w:val="000000"/>
              </w:rPr>
            </w:pPr>
            <w:r w:rsidRPr="005B4C27">
              <w:rPr>
                <w:color w:val="000000"/>
                <w:lang w:val="ro-RO"/>
              </w:rPr>
              <w:t xml:space="preserve">OUG nr. 57/2007 </w:t>
            </w:r>
            <w:r w:rsidR="00DA0F35" w:rsidRPr="005B4C27">
              <w:rPr>
                <w:color w:val="000000"/>
                <w:lang w:val="ro-RO"/>
              </w:rPr>
              <w:t>privind regimul ariilor naturale protejate, conservarea habitatelor naturale, a florei și faunei sălbatice</w:t>
            </w:r>
            <w:r w:rsidRPr="005B4C27">
              <w:rPr>
                <w:color w:val="000000"/>
                <w:lang w:val="ro-RO"/>
              </w:rPr>
              <w:t>, Anexa 5A</w:t>
            </w:r>
          </w:p>
        </w:tc>
        <w:tc>
          <w:tcPr>
            <w:tcW w:w="2098" w:type="dxa"/>
            <w:tcBorders>
              <w:top w:val="nil"/>
              <w:left w:val="nil"/>
              <w:bottom w:val="single" w:sz="12" w:space="0" w:color="auto"/>
              <w:right w:val="single" w:sz="12" w:space="0" w:color="auto"/>
            </w:tcBorders>
            <w:shd w:val="clear" w:color="auto" w:fill="auto"/>
            <w:noWrap/>
            <w:vAlign w:val="center"/>
            <w:hideMark/>
          </w:tcPr>
          <w:p w14:paraId="3243F516" w14:textId="77777777" w:rsidR="004F2346" w:rsidRPr="005B4C27" w:rsidRDefault="004F2346" w:rsidP="008D22DA">
            <w:pPr>
              <w:spacing w:line="240" w:lineRule="auto"/>
              <w:jc w:val="center"/>
              <w:rPr>
                <w:color w:val="000000"/>
              </w:rPr>
            </w:pPr>
            <w:r w:rsidRPr="005B4C27">
              <w:rPr>
                <w:bCs/>
                <w:color w:val="000000"/>
                <w:lang w:val="ro-RO"/>
              </w:rPr>
              <w:t>vulnerabil</w:t>
            </w:r>
          </w:p>
        </w:tc>
        <w:tc>
          <w:tcPr>
            <w:tcW w:w="5132" w:type="dxa"/>
            <w:tcBorders>
              <w:top w:val="nil"/>
              <w:left w:val="nil"/>
              <w:bottom w:val="single" w:sz="12" w:space="0" w:color="auto"/>
              <w:right w:val="single" w:sz="12" w:space="0" w:color="auto"/>
            </w:tcBorders>
            <w:shd w:val="clear" w:color="auto" w:fill="auto"/>
            <w:noWrap/>
            <w:vAlign w:val="center"/>
            <w:hideMark/>
          </w:tcPr>
          <w:p w14:paraId="741E2841" w14:textId="77777777" w:rsidR="004F2346" w:rsidRPr="005B4C27" w:rsidRDefault="004F2346" w:rsidP="008D22DA">
            <w:pPr>
              <w:spacing w:line="240" w:lineRule="auto"/>
              <w:jc w:val="center"/>
              <w:rPr>
                <w:color w:val="000000"/>
              </w:rPr>
            </w:pPr>
            <w:r w:rsidRPr="005B4C27">
              <w:rPr>
                <w:color w:val="000000"/>
                <w:lang w:val="ro-RO"/>
              </w:rPr>
              <w:t>larg răspândit</w:t>
            </w:r>
          </w:p>
        </w:tc>
        <w:tc>
          <w:tcPr>
            <w:tcW w:w="1821" w:type="dxa"/>
            <w:tcBorders>
              <w:top w:val="nil"/>
              <w:left w:val="nil"/>
              <w:bottom w:val="single" w:sz="12" w:space="0" w:color="auto"/>
              <w:right w:val="single" w:sz="12" w:space="0" w:color="auto"/>
            </w:tcBorders>
            <w:shd w:val="clear" w:color="auto" w:fill="auto"/>
          </w:tcPr>
          <w:p w14:paraId="005AA624" w14:textId="77777777" w:rsidR="004F2346" w:rsidRPr="005B4C27" w:rsidRDefault="004F2346" w:rsidP="008D22DA">
            <w:pPr>
              <w:spacing w:line="240" w:lineRule="auto"/>
              <w:jc w:val="center"/>
              <w:rPr>
                <w:color w:val="000000"/>
                <w:lang w:val="ro-RO"/>
              </w:rPr>
            </w:pPr>
          </w:p>
        </w:tc>
      </w:tr>
    </w:tbl>
    <w:p w14:paraId="1551271D" w14:textId="77777777" w:rsidR="008D22DA" w:rsidRPr="005B4C27" w:rsidRDefault="008D22DA"/>
    <w:p w14:paraId="6556397B" w14:textId="77777777" w:rsidR="008D22DA" w:rsidRPr="005B4C27" w:rsidRDefault="008D22DA"/>
    <w:p w14:paraId="37E81B7F" w14:textId="77777777" w:rsidR="008D22DA" w:rsidRPr="005B4C27" w:rsidRDefault="008D22DA"/>
    <w:p w14:paraId="5E739B9F" w14:textId="77777777" w:rsidR="008D22DA" w:rsidRPr="005B4C27" w:rsidRDefault="008D22DA"/>
    <w:p w14:paraId="073E0233" w14:textId="77777777" w:rsidR="00372397" w:rsidRPr="005B4C27" w:rsidRDefault="00372397"/>
    <w:p w14:paraId="46571139" w14:textId="77777777" w:rsidR="00165F95" w:rsidRPr="005B4C27" w:rsidRDefault="00165F95"/>
    <w:p w14:paraId="34A95C5C" w14:textId="77777777" w:rsidR="00882AF7" w:rsidRPr="005B4C27" w:rsidRDefault="00882AF7"/>
    <w:p w14:paraId="153C9C0A" w14:textId="77777777" w:rsidR="00165F95" w:rsidRPr="005B4C27" w:rsidRDefault="00165F95"/>
    <w:p w14:paraId="1425FD5A" w14:textId="77777777" w:rsidR="008D22DA" w:rsidRPr="005B4C27" w:rsidRDefault="008D22DA"/>
    <w:p w14:paraId="604906B8" w14:textId="77777777" w:rsidR="00882AF7" w:rsidRPr="005B4C27" w:rsidRDefault="00882AF7"/>
    <w:p w14:paraId="742C9CA2" w14:textId="77777777" w:rsidR="008D22DA" w:rsidRPr="005B4C27" w:rsidRDefault="008D22DA" w:rsidP="008D22DA">
      <w:pPr>
        <w:spacing w:line="240" w:lineRule="auto"/>
        <w:jc w:val="right"/>
        <w:rPr>
          <w:b/>
          <w:lang w:val="ro-RO"/>
        </w:rPr>
      </w:pPr>
      <w:r w:rsidRPr="005B4C27">
        <w:rPr>
          <w:b/>
          <w:lang w:val="ro-RO" w:eastAsia="ro-RO"/>
        </w:rPr>
        <w:t>Anexa nr. 14 la Planul de management</w:t>
      </w:r>
    </w:p>
    <w:p w14:paraId="6E81E843" w14:textId="77777777" w:rsidR="008D22DA" w:rsidRPr="005B4C27" w:rsidRDefault="008D22DA"/>
    <w:p w14:paraId="08B84476" w14:textId="77777777" w:rsidR="008D22DA" w:rsidRPr="005B4C27" w:rsidRDefault="008D22DA"/>
    <w:p w14:paraId="2027088F" w14:textId="77777777" w:rsidR="008D22DA" w:rsidRPr="005B4C27" w:rsidRDefault="008D22DA"/>
    <w:p w14:paraId="14801771" w14:textId="77777777" w:rsidR="008D22DA" w:rsidRPr="005B4C27" w:rsidRDefault="008D22DA" w:rsidP="008D22DA">
      <w:pPr>
        <w:jc w:val="center"/>
        <w:rPr>
          <w:b/>
        </w:rPr>
      </w:pPr>
      <w:proofErr w:type="spellStart"/>
      <w:r w:rsidRPr="005B4C27">
        <w:rPr>
          <w:b/>
        </w:rPr>
        <w:t>Specii</w:t>
      </w:r>
      <w:proofErr w:type="spellEnd"/>
      <w:r w:rsidRPr="005B4C27">
        <w:rPr>
          <w:b/>
        </w:rPr>
        <w:t xml:space="preserve"> de </w:t>
      </w:r>
      <w:proofErr w:type="spellStart"/>
      <w:r w:rsidRPr="005B4C27">
        <w:rPr>
          <w:b/>
        </w:rPr>
        <w:t>faună</w:t>
      </w:r>
      <w:proofErr w:type="spellEnd"/>
      <w:r w:rsidRPr="005B4C27">
        <w:rPr>
          <w:b/>
        </w:rPr>
        <w:t xml:space="preserve"> </w:t>
      </w:r>
      <w:proofErr w:type="spellStart"/>
      <w:r w:rsidRPr="005B4C27">
        <w:rPr>
          <w:b/>
        </w:rPr>
        <w:t>identificate</w:t>
      </w:r>
      <w:proofErr w:type="spellEnd"/>
      <w:r w:rsidRPr="005B4C27">
        <w:rPr>
          <w:b/>
        </w:rPr>
        <w:t xml:space="preserve"> pe </w:t>
      </w:r>
      <w:proofErr w:type="spellStart"/>
      <w:r w:rsidRPr="005B4C27">
        <w:rPr>
          <w:b/>
        </w:rPr>
        <w:t>teren</w:t>
      </w:r>
      <w:proofErr w:type="spellEnd"/>
      <w:r w:rsidRPr="005B4C27">
        <w:rPr>
          <w:b/>
        </w:rPr>
        <w:t xml:space="preserve"> </w:t>
      </w:r>
      <w:proofErr w:type="spellStart"/>
      <w:r w:rsidRPr="005B4C27">
        <w:rPr>
          <w:b/>
        </w:rPr>
        <w:t>în</w:t>
      </w:r>
      <w:proofErr w:type="spellEnd"/>
      <w:r w:rsidRPr="005B4C27">
        <w:rPr>
          <w:b/>
        </w:rPr>
        <w:t xml:space="preserve"> </w:t>
      </w:r>
      <w:proofErr w:type="spellStart"/>
      <w:r w:rsidRPr="005B4C27">
        <w:rPr>
          <w:b/>
        </w:rPr>
        <w:t>Parcul</w:t>
      </w:r>
      <w:proofErr w:type="spellEnd"/>
      <w:r w:rsidRPr="005B4C27">
        <w:rPr>
          <w:b/>
        </w:rPr>
        <w:t xml:space="preserve"> Natural </w:t>
      </w:r>
      <w:proofErr w:type="spellStart"/>
      <w:r w:rsidRPr="005B4C27">
        <w:rPr>
          <w:b/>
        </w:rPr>
        <w:t>Putna-Vrancea</w:t>
      </w:r>
      <w:proofErr w:type="spellEnd"/>
    </w:p>
    <w:p w14:paraId="110FF417" w14:textId="77777777" w:rsidR="008D22DA" w:rsidRPr="005B4C27" w:rsidRDefault="008D22DA" w:rsidP="008D22DA">
      <w:pPr>
        <w:jc w:val="center"/>
        <w:rPr>
          <w:b/>
        </w:rPr>
      </w:pPr>
    </w:p>
    <w:tbl>
      <w:tblPr>
        <w:tblW w:w="14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6945"/>
        <w:gridCol w:w="2127"/>
        <w:gridCol w:w="4394"/>
      </w:tblGrid>
      <w:tr w:rsidR="006F0DC9" w:rsidRPr="005B4C27" w14:paraId="5DC5E0C6" w14:textId="09AA40D3" w:rsidTr="00B10BD9">
        <w:trPr>
          <w:trHeight w:val="300"/>
          <w:tblHeader/>
        </w:trPr>
        <w:tc>
          <w:tcPr>
            <w:tcW w:w="880" w:type="dxa"/>
            <w:shd w:val="clear" w:color="auto" w:fill="auto"/>
            <w:noWrap/>
            <w:vAlign w:val="center"/>
            <w:hideMark/>
          </w:tcPr>
          <w:p w14:paraId="0C93650B" w14:textId="77777777" w:rsidR="00B10BD9" w:rsidRDefault="006F0DC9" w:rsidP="003F0B74">
            <w:pPr>
              <w:spacing w:line="240" w:lineRule="auto"/>
              <w:ind w:firstLine="0"/>
              <w:jc w:val="center"/>
              <w:rPr>
                <w:bCs/>
                <w:color w:val="000000"/>
                <w:lang w:val="ro-RO"/>
              </w:rPr>
            </w:pPr>
            <w:r w:rsidRPr="005B4C27">
              <w:rPr>
                <w:bCs/>
                <w:color w:val="000000"/>
                <w:lang w:val="ro-RO"/>
              </w:rPr>
              <w:t xml:space="preserve">Nr. </w:t>
            </w:r>
          </w:p>
          <w:p w14:paraId="2C13C603" w14:textId="4440FF6A" w:rsidR="006F0DC9" w:rsidRPr="005B4C27" w:rsidRDefault="006F0DC9" w:rsidP="003F0B74">
            <w:pPr>
              <w:spacing w:line="240" w:lineRule="auto"/>
              <w:ind w:firstLine="0"/>
              <w:jc w:val="center"/>
              <w:rPr>
                <w:color w:val="000000"/>
              </w:rPr>
            </w:pPr>
            <w:r w:rsidRPr="005B4C27">
              <w:rPr>
                <w:bCs/>
                <w:color w:val="000000"/>
                <w:lang w:val="ro-RO"/>
              </w:rPr>
              <w:t>crt.</w:t>
            </w:r>
          </w:p>
        </w:tc>
        <w:tc>
          <w:tcPr>
            <w:tcW w:w="6945" w:type="dxa"/>
            <w:shd w:val="clear" w:color="auto" w:fill="auto"/>
            <w:noWrap/>
            <w:vAlign w:val="center"/>
            <w:hideMark/>
          </w:tcPr>
          <w:p w14:paraId="0DA028A6" w14:textId="4321A9A6" w:rsidR="006F0DC9" w:rsidRPr="005B4C27" w:rsidRDefault="006F0DC9" w:rsidP="003F0B74">
            <w:pPr>
              <w:spacing w:line="240" w:lineRule="auto"/>
              <w:ind w:firstLine="0"/>
              <w:jc w:val="center"/>
              <w:rPr>
                <w:color w:val="000000"/>
              </w:rPr>
            </w:pPr>
            <w:r w:rsidRPr="005B4C27">
              <w:rPr>
                <w:bCs/>
                <w:color w:val="000000"/>
                <w:lang w:val="ro-RO"/>
              </w:rPr>
              <w:t>Ordinul și specia</w:t>
            </w:r>
          </w:p>
        </w:tc>
        <w:tc>
          <w:tcPr>
            <w:tcW w:w="2127" w:type="dxa"/>
            <w:shd w:val="clear" w:color="auto" w:fill="auto"/>
            <w:noWrap/>
            <w:vAlign w:val="center"/>
            <w:hideMark/>
          </w:tcPr>
          <w:p w14:paraId="54442DB0" w14:textId="77777777" w:rsidR="006F0DC9" w:rsidRPr="005B4C27" w:rsidRDefault="006F0DC9" w:rsidP="003F0B74">
            <w:pPr>
              <w:spacing w:line="240" w:lineRule="auto"/>
              <w:ind w:firstLine="0"/>
              <w:jc w:val="center"/>
              <w:rPr>
                <w:color w:val="000000"/>
              </w:rPr>
            </w:pPr>
            <w:r w:rsidRPr="005B4C27">
              <w:rPr>
                <w:bCs/>
                <w:color w:val="000000"/>
                <w:lang w:val="ro-RO"/>
              </w:rPr>
              <w:t>Statut I.U.C.N.</w:t>
            </w:r>
          </w:p>
        </w:tc>
        <w:tc>
          <w:tcPr>
            <w:tcW w:w="4394" w:type="dxa"/>
            <w:shd w:val="clear" w:color="auto" w:fill="auto"/>
            <w:noWrap/>
            <w:vAlign w:val="center"/>
            <w:hideMark/>
          </w:tcPr>
          <w:p w14:paraId="56999A6B" w14:textId="77777777" w:rsidR="006F0DC9" w:rsidRPr="005B4C27" w:rsidRDefault="006F0DC9" w:rsidP="003F0B74">
            <w:pPr>
              <w:spacing w:line="240" w:lineRule="auto"/>
              <w:ind w:firstLine="0"/>
              <w:jc w:val="center"/>
              <w:rPr>
                <w:color w:val="000000"/>
              </w:rPr>
            </w:pPr>
            <w:r w:rsidRPr="005B4C27">
              <w:rPr>
                <w:bCs/>
                <w:color w:val="000000"/>
                <w:lang w:val="ro-RO"/>
              </w:rPr>
              <w:t>Răspândire în PNPV</w:t>
            </w:r>
          </w:p>
        </w:tc>
      </w:tr>
      <w:tr w:rsidR="006F0DC9" w:rsidRPr="005B4C27" w14:paraId="2045862C" w14:textId="196009D7" w:rsidTr="006F0DC9">
        <w:trPr>
          <w:trHeight w:val="300"/>
        </w:trPr>
        <w:tc>
          <w:tcPr>
            <w:tcW w:w="14346" w:type="dxa"/>
            <w:gridSpan w:val="4"/>
            <w:shd w:val="clear" w:color="auto" w:fill="auto"/>
            <w:noWrap/>
            <w:vAlign w:val="center"/>
          </w:tcPr>
          <w:p w14:paraId="0B4CE6F9" w14:textId="77777777" w:rsidR="006F0DC9" w:rsidRPr="00B10BD9" w:rsidRDefault="006F0DC9" w:rsidP="008D22DA">
            <w:pPr>
              <w:spacing w:line="240" w:lineRule="auto"/>
              <w:rPr>
                <w:b/>
                <w:bCs/>
                <w:color w:val="000000"/>
                <w:lang w:val="ro-RO"/>
              </w:rPr>
            </w:pPr>
            <w:r w:rsidRPr="00B10BD9">
              <w:rPr>
                <w:b/>
                <w:bCs/>
              </w:rPr>
              <w:t>NEVERTEBRATE</w:t>
            </w:r>
          </w:p>
        </w:tc>
      </w:tr>
      <w:tr w:rsidR="006F0DC9" w:rsidRPr="005B4C27" w14:paraId="4DAD6AD3" w14:textId="30B8A66A" w:rsidTr="00B10BD9">
        <w:trPr>
          <w:trHeight w:val="300"/>
        </w:trPr>
        <w:tc>
          <w:tcPr>
            <w:tcW w:w="880" w:type="dxa"/>
            <w:shd w:val="clear" w:color="auto" w:fill="auto"/>
            <w:noWrap/>
            <w:vAlign w:val="center"/>
            <w:hideMark/>
          </w:tcPr>
          <w:p w14:paraId="263903CD" w14:textId="77777777" w:rsidR="006F0DC9" w:rsidRPr="005B4C27" w:rsidRDefault="006F0DC9" w:rsidP="008D22DA">
            <w:pPr>
              <w:spacing w:line="240" w:lineRule="auto"/>
              <w:ind w:left="720"/>
            </w:pPr>
          </w:p>
        </w:tc>
        <w:tc>
          <w:tcPr>
            <w:tcW w:w="6945" w:type="dxa"/>
            <w:shd w:val="clear" w:color="auto" w:fill="auto"/>
            <w:noWrap/>
            <w:vAlign w:val="center"/>
            <w:hideMark/>
          </w:tcPr>
          <w:p w14:paraId="7453A3B0" w14:textId="77777777" w:rsidR="006F0DC9" w:rsidRPr="005B4C27" w:rsidRDefault="006F0DC9" w:rsidP="008D22DA">
            <w:pPr>
              <w:spacing w:line="240" w:lineRule="auto"/>
              <w:rPr>
                <w:color w:val="000000"/>
              </w:rPr>
            </w:pPr>
            <w:r w:rsidRPr="005B4C27">
              <w:rPr>
                <w:color w:val="000000"/>
                <w:lang w:val="ro-RO"/>
              </w:rPr>
              <w:t>GASTEROPODA</w:t>
            </w:r>
          </w:p>
        </w:tc>
        <w:tc>
          <w:tcPr>
            <w:tcW w:w="2127" w:type="dxa"/>
            <w:shd w:val="clear" w:color="auto" w:fill="auto"/>
            <w:noWrap/>
            <w:vAlign w:val="center"/>
            <w:hideMark/>
          </w:tcPr>
          <w:p w14:paraId="47BB9D6F"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039386F7" w14:textId="77777777" w:rsidR="006F0DC9" w:rsidRPr="005B4C27" w:rsidRDefault="006F0DC9" w:rsidP="008D22DA">
            <w:pPr>
              <w:spacing w:line="240" w:lineRule="auto"/>
            </w:pPr>
          </w:p>
        </w:tc>
      </w:tr>
      <w:tr w:rsidR="006F0DC9" w:rsidRPr="005B4C27" w14:paraId="12312D0F" w14:textId="2168DEA4" w:rsidTr="00B10BD9">
        <w:trPr>
          <w:trHeight w:val="300"/>
        </w:trPr>
        <w:tc>
          <w:tcPr>
            <w:tcW w:w="880" w:type="dxa"/>
            <w:shd w:val="clear" w:color="auto" w:fill="auto"/>
            <w:noWrap/>
            <w:vAlign w:val="center"/>
            <w:hideMark/>
          </w:tcPr>
          <w:p w14:paraId="10E80A3B" w14:textId="77777777" w:rsidR="006F0DC9" w:rsidRPr="005B4C27" w:rsidRDefault="006F0DC9" w:rsidP="00D523DD">
            <w:pPr>
              <w:numPr>
                <w:ilvl w:val="0"/>
                <w:numId w:val="40"/>
              </w:numPr>
              <w:spacing w:line="240" w:lineRule="auto"/>
              <w:jc w:val="left"/>
            </w:pPr>
          </w:p>
        </w:tc>
        <w:tc>
          <w:tcPr>
            <w:tcW w:w="6945" w:type="dxa"/>
            <w:shd w:val="clear" w:color="auto" w:fill="auto"/>
            <w:noWrap/>
            <w:vAlign w:val="center"/>
            <w:hideMark/>
          </w:tcPr>
          <w:p w14:paraId="30DD2A4A" w14:textId="77777777" w:rsidR="006F0DC9" w:rsidRPr="005B4C27" w:rsidRDefault="006F0DC9" w:rsidP="008D22DA">
            <w:pPr>
              <w:spacing w:line="240" w:lineRule="auto"/>
              <w:rPr>
                <w:i/>
                <w:color w:val="000000"/>
              </w:rPr>
            </w:pPr>
            <w:proofErr w:type="spellStart"/>
            <w:r w:rsidRPr="005B4C27">
              <w:rPr>
                <w:i/>
                <w:color w:val="000000"/>
                <w:lang w:val="ro-RO"/>
              </w:rPr>
              <w:t>Laciniaria</w:t>
            </w:r>
            <w:proofErr w:type="spellEnd"/>
            <w:r w:rsidRPr="005B4C27">
              <w:rPr>
                <w:i/>
                <w:color w:val="000000"/>
                <w:lang w:val="ro-RO"/>
              </w:rPr>
              <w:t xml:space="preserve"> </w:t>
            </w:r>
            <w:proofErr w:type="spellStart"/>
            <w:r w:rsidRPr="005B4C27">
              <w:rPr>
                <w:i/>
                <w:color w:val="000000"/>
                <w:lang w:val="ro-RO"/>
              </w:rPr>
              <w:t>elata</w:t>
            </w:r>
            <w:proofErr w:type="spellEnd"/>
            <w:r w:rsidRPr="005B4C27">
              <w:rPr>
                <w:i/>
                <w:color w:val="000000"/>
                <w:lang w:val="ro-RO"/>
              </w:rPr>
              <w:t xml:space="preserve"> </w:t>
            </w:r>
            <w:proofErr w:type="spellStart"/>
            <w:r w:rsidRPr="005B4C27">
              <w:rPr>
                <w:i/>
                <w:color w:val="000000"/>
                <w:lang w:val="ro-RO"/>
              </w:rPr>
              <w:t>Rossm</w:t>
            </w:r>
            <w:proofErr w:type="spellEnd"/>
            <w:r w:rsidRPr="005B4C27">
              <w:rPr>
                <w:i/>
                <w:color w:val="000000"/>
                <w:lang w:val="ro-RO"/>
              </w:rPr>
              <w:t>.</w:t>
            </w:r>
          </w:p>
        </w:tc>
        <w:tc>
          <w:tcPr>
            <w:tcW w:w="2127" w:type="dxa"/>
            <w:shd w:val="clear" w:color="auto" w:fill="auto"/>
            <w:noWrap/>
            <w:vAlign w:val="center"/>
            <w:hideMark/>
          </w:tcPr>
          <w:p w14:paraId="2FAC1CD8"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78DB5AA4" w14:textId="77777777" w:rsidR="006F0DC9" w:rsidRPr="005B4C27" w:rsidRDefault="006F0DC9" w:rsidP="008D22DA">
            <w:pPr>
              <w:spacing w:line="240" w:lineRule="auto"/>
              <w:rPr>
                <w:color w:val="000000"/>
              </w:rPr>
            </w:pPr>
            <w:r w:rsidRPr="005B4C27">
              <w:rPr>
                <w:color w:val="000000"/>
                <w:lang w:val="ro-RO"/>
              </w:rPr>
              <w:t xml:space="preserve">Valea </w:t>
            </w:r>
            <w:proofErr w:type="spellStart"/>
            <w:r w:rsidRPr="005B4C27">
              <w:rPr>
                <w:color w:val="000000"/>
                <w:lang w:val="ro-RO"/>
              </w:rPr>
              <w:t>Lepşei</w:t>
            </w:r>
            <w:proofErr w:type="spellEnd"/>
            <w:r w:rsidRPr="005B4C27">
              <w:rPr>
                <w:color w:val="000000"/>
                <w:lang w:val="ro-RO"/>
              </w:rPr>
              <w:t xml:space="preserve">, Muntele </w:t>
            </w:r>
            <w:proofErr w:type="spellStart"/>
            <w:r w:rsidRPr="005B4C27">
              <w:rPr>
                <w:color w:val="000000"/>
                <w:lang w:val="ro-RO"/>
              </w:rPr>
              <w:t>Coaşa</w:t>
            </w:r>
            <w:proofErr w:type="spellEnd"/>
          </w:p>
        </w:tc>
      </w:tr>
      <w:tr w:rsidR="006F0DC9" w:rsidRPr="005B4C27" w14:paraId="4CF70767" w14:textId="4D7374D0" w:rsidTr="00B10BD9">
        <w:trPr>
          <w:trHeight w:val="300"/>
        </w:trPr>
        <w:tc>
          <w:tcPr>
            <w:tcW w:w="880" w:type="dxa"/>
            <w:shd w:val="clear" w:color="auto" w:fill="auto"/>
            <w:noWrap/>
            <w:vAlign w:val="center"/>
            <w:hideMark/>
          </w:tcPr>
          <w:p w14:paraId="039A4616"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07F5EDB" w14:textId="77777777" w:rsidR="006F0DC9" w:rsidRPr="005B4C27" w:rsidRDefault="006F0DC9" w:rsidP="008D22DA">
            <w:pPr>
              <w:spacing w:line="240" w:lineRule="auto"/>
              <w:rPr>
                <w:i/>
                <w:color w:val="000000"/>
              </w:rPr>
            </w:pPr>
            <w:proofErr w:type="spellStart"/>
            <w:r w:rsidRPr="005B4C27">
              <w:rPr>
                <w:i/>
                <w:color w:val="000000"/>
                <w:lang w:val="ro-RO"/>
              </w:rPr>
              <w:t>Laciniaria</w:t>
            </w:r>
            <w:proofErr w:type="spellEnd"/>
            <w:r w:rsidRPr="005B4C27">
              <w:rPr>
                <w:i/>
                <w:color w:val="000000"/>
                <w:lang w:val="ro-RO"/>
              </w:rPr>
              <w:t xml:space="preserve"> </w:t>
            </w:r>
            <w:proofErr w:type="spellStart"/>
            <w:r w:rsidRPr="005B4C27">
              <w:rPr>
                <w:i/>
                <w:color w:val="000000"/>
                <w:lang w:val="ro-RO"/>
              </w:rPr>
              <w:t>gulo</w:t>
            </w:r>
            <w:proofErr w:type="spellEnd"/>
            <w:r w:rsidRPr="005B4C27">
              <w:rPr>
                <w:i/>
                <w:color w:val="000000"/>
                <w:lang w:val="ro-RO"/>
              </w:rPr>
              <w:t xml:space="preserve"> </w:t>
            </w:r>
            <w:proofErr w:type="spellStart"/>
            <w:r w:rsidRPr="005B4C27">
              <w:rPr>
                <w:i/>
                <w:color w:val="000000"/>
                <w:lang w:val="ro-RO"/>
              </w:rPr>
              <w:t>Blz</w:t>
            </w:r>
            <w:proofErr w:type="spellEnd"/>
            <w:r w:rsidRPr="005B4C27">
              <w:rPr>
                <w:i/>
                <w:color w:val="000000"/>
                <w:lang w:val="ro-RO"/>
              </w:rPr>
              <w:t>.</w:t>
            </w:r>
          </w:p>
        </w:tc>
        <w:tc>
          <w:tcPr>
            <w:tcW w:w="2127" w:type="dxa"/>
            <w:shd w:val="clear" w:color="auto" w:fill="auto"/>
            <w:noWrap/>
            <w:vAlign w:val="center"/>
            <w:hideMark/>
          </w:tcPr>
          <w:p w14:paraId="4166DF7C"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22986F6A" w14:textId="77777777" w:rsidR="006F0DC9" w:rsidRPr="005B4C27" w:rsidRDefault="006F0DC9" w:rsidP="008D22DA">
            <w:pPr>
              <w:spacing w:line="240" w:lineRule="auto"/>
              <w:rPr>
                <w:color w:val="000000"/>
              </w:rPr>
            </w:pPr>
            <w:r w:rsidRPr="005B4C27">
              <w:rPr>
                <w:color w:val="000000"/>
                <w:lang w:val="ro-RO"/>
              </w:rPr>
              <w:t xml:space="preserve">Valea </w:t>
            </w:r>
            <w:proofErr w:type="spellStart"/>
            <w:r w:rsidRPr="005B4C27">
              <w:rPr>
                <w:color w:val="000000"/>
                <w:lang w:val="ro-RO"/>
              </w:rPr>
              <w:t>Lepşei</w:t>
            </w:r>
            <w:proofErr w:type="spellEnd"/>
            <w:r w:rsidRPr="005B4C27">
              <w:rPr>
                <w:color w:val="000000"/>
                <w:lang w:val="ro-RO"/>
              </w:rPr>
              <w:t xml:space="preserve">, Muntele </w:t>
            </w:r>
            <w:proofErr w:type="spellStart"/>
            <w:r w:rsidRPr="005B4C27">
              <w:rPr>
                <w:color w:val="000000"/>
                <w:lang w:val="ro-RO"/>
              </w:rPr>
              <w:t>Coaşa</w:t>
            </w:r>
            <w:proofErr w:type="spellEnd"/>
          </w:p>
        </w:tc>
      </w:tr>
      <w:tr w:rsidR="006F0DC9" w:rsidRPr="005B4C27" w14:paraId="1A80D252" w14:textId="1B19867B" w:rsidTr="00B10BD9">
        <w:trPr>
          <w:trHeight w:val="300"/>
        </w:trPr>
        <w:tc>
          <w:tcPr>
            <w:tcW w:w="880" w:type="dxa"/>
            <w:shd w:val="clear" w:color="auto" w:fill="auto"/>
            <w:noWrap/>
            <w:vAlign w:val="center"/>
            <w:hideMark/>
          </w:tcPr>
          <w:p w14:paraId="3BE3E8B7"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1637658" w14:textId="77777777" w:rsidR="006F0DC9" w:rsidRPr="005B4C27" w:rsidRDefault="006F0DC9" w:rsidP="008D22DA">
            <w:pPr>
              <w:spacing w:line="240" w:lineRule="auto"/>
              <w:rPr>
                <w:i/>
                <w:color w:val="000000"/>
              </w:rPr>
            </w:pPr>
            <w:proofErr w:type="spellStart"/>
            <w:r w:rsidRPr="005B4C27">
              <w:rPr>
                <w:i/>
                <w:color w:val="000000"/>
                <w:lang w:val="ro-RO"/>
              </w:rPr>
              <w:t>Laciniaria</w:t>
            </w:r>
            <w:proofErr w:type="spellEnd"/>
            <w:r w:rsidRPr="005B4C27">
              <w:rPr>
                <w:i/>
                <w:color w:val="000000"/>
                <w:lang w:val="ro-RO"/>
              </w:rPr>
              <w:t xml:space="preserve"> </w:t>
            </w:r>
            <w:proofErr w:type="spellStart"/>
            <w:r w:rsidRPr="005B4C27">
              <w:rPr>
                <w:i/>
                <w:color w:val="000000"/>
                <w:lang w:val="ro-RO"/>
              </w:rPr>
              <w:t>jugularis</w:t>
            </w:r>
            <w:proofErr w:type="spellEnd"/>
            <w:r w:rsidRPr="005B4C27">
              <w:rPr>
                <w:i/>
                <w:color w:val="000000"/>
                <w:lang w:val="ro-RO"/>
              </w:rPr>
              <w:t xml:space="preserve"> </w:t>
            </w:r>
            <w:proofErr w:type="spellStart"/>
            <w:r w:rsidRPr="005B4C27">
              <w:rPr>
                <w:i/>
                <w:color w:val="000000"/>
                <w:lang w:val="ro-RO"/>
              </w:rPr>
              <w:t>Blz</w:t>
            </w:r>
            <w:proofErr w:type="spellEnd"/>
          </w:p>
        </w:tc>
        <w:tc>
          <w:tcPr>
            <w:tcW w:w="2127" w:type="dxa"/>
            <w:shd w:val="clear" w:color="auto" w:fill="auto"/>
            <w:noWrap/>
            <w:vAlign w:val="center"/>
            <w:hideMark/>
          </w:tcPr>
          <w:p w14:paraId="4FBFDAD8"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0E3B783F" w14:textId="77777777" w:rsidR="006F0DC9" w:rsidRPr="005B4C27" w:rsidRDefault="006F0DC9" w:rsidP="008D22DA">
            <w:pPr>
              <w:spacing w:line="240" w:lineRule="auto"/>
              <w:rPr>
                <w:color w:val="000000"/>
              </w:rPr>
            </w:pPr>
            <w:r w:rsidRPr="005B4C27">
              <w:rPr>
                <w:color w:val="000000"/>
                <w:lang w:val="ro-RO"/>
              </w:rPr>
              <w:t>Zboina Neagră</w:t>
            </w:r>
          </w:p>
        </w:tc>
      </w:tr>
      <w:tr w:rsidR="006F0DC9" w:rsidRPr="005B4C27" w14:paraId="721F36B0" w14:textId="2F2F9201" w:rsidTr="00B10BD9">
        <w:trPr>
          <w:trHeight w:val="300"/>
        </w:trPr>
        <w:tc>
          <w:tcPr>
            <w:tcW w:w="880" w:type="dxa"/>
            <w:shd w:val="clear" w:color="auto" w:fill="auto"/>
            <w:noWrap/>
            <w:vAlign w:val="center"/>
            <w:hideMark/>
          </w:tcPr>
          <w:p w14:paraId="5B114790"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0F34CDC" w14:textId="77777777" w:rsidR="006F0DC9" w:rsidRPr="005B4C27" w:rsidRDefault="006F0DC9" w:rsidP="008D22DA">
            <w:pPr>
              <w:spacing w:line="240" w:lineRule="auto"/>
              <w:rPr>
                <w:i/>
                <w:color w:val="000000"/>
              </w:rPr>
            </w:pPr>
            <w:proofErr w:type="spellStart"/>
            <w:r w:rsidRPr="005B4C27">
              <w:rPr>
                <w:i/>
                <w:color w:val="000000"/>
                <w:lang w:val="ro-RO"/>
              </w:rPr>
              <w:t>Cochlodina</w:t>
            </w:r>
            <w:proofErr w:type="spellEnd"/>
            <w:r w:rsidRPr="005B4C27">
              <w:rPr>
                <w:i/>
                <w:color w:val="000000"/>
                <w:lang w:val="ro-RO"/>
              </w:rPr>
              <w:t xml:space="preserve"> </w:t>
            </w:r>
            <w:proofErr w:type="spellStart"/>
            <w:r w:rsidRPr="005B4C27">
              <w:rPr>
                <w:i/>
                <w:color w:val="000000"/>
                <w:lang w:val="ro-RO"/>
              </w:rPr>
              <w:t>orthostoma</w:t>
            </w:r>
            <w:proofErr w:type="spellEnd"/>
            <w:r w:rsidRPr="005B4C27">
              <w:rPr>
                <w:i/>
                <w:color w:val="000000"/>
                <w:lang w:val="ro-RO"/>
              </w:rPr>
              <w:t xml:space="preserve"> </w:t>
            </w:r>
            <w:proofErr w:type="spellStart"/>
            <w:r w:rsidRPr="005B4C27">
              <w:rPr>
                <w:i/>
                <w:color w:val="000000"/>
                <w:lang w:val="ro-RO"/>
              </w:rPr>
              <w:t>Menke</w:t>
            </w:r>
            <w:proofErr w:type="spellEnd"/>
          </w:p>
        </w:tc>
        <w:tc>
          <w:tcPr>
            <w:tcW w:w="2127" w:type="dxa"/>
            <w:shd w:val="clear" w:color="auto" w:fill="auto"/>
            <w:noWrap/>
            <w:vAlign w:val="center"/>
            <w:hideMark/>
          </w:tcPr>
          <w:p w14:paraId="50D85CD4"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176E00BE" w14:textId="77777777" w:rsidR="006F0DC9" w:rsidRPr="005B4C27" w:rsidRDefault="006F0DC9" w:rsidP="008D22DA">
            <w:pPr>
              <w:spacing w:line="240" w:lineRule="auto"/>
              <w:rPr>
                <w:color w:val="000000"/>
              </w:rPr>
            </w:pPr>
            <w:proofErr w:type="spellStart"/>
            <w:r w:rsidRPr="005B4C27">
              <w:rPr>
                <w:color w:val="000000"/>
                <w:lang w:val="ro-RO"/>
              </w:rPr>
              <w:t>Coaşa</w:t>
            </w:r>
            <w:proofErr w:type="spellEnd"/>
            <w:r w:rsidRPr="005B4C27">
              <w:rPr>
                <w:color w:val="000000"/>
                <w:lang w:val="ro-RO"/>
              </w:rPr>
              <w:t>, Zboina Neagră</w:t>
            </w:r>
          </w:p>
        </w:tc>
      </w:tr>
      <w:tr w:rsidR="006F0DC9" w:rsidRPr="005B4C27" w14:paraId="24D25330" w14:textId="756A24A3" w:rsidTr="00B10BD9">
        <w:trPr>
          <w:trHeight w:val="300"/>
        </w:trPr>
        <w:tc>
          <w:tcPr>
            <w:tcW w:w="880" w:type="dxa"/>
            <w:shd w:val="clear" w:color="auto" w:fill="auto"/>
            <w:noWrap/>
            <w:vAlign w:val="center"/>
            <w:hideMark/>
          </w:tcPr>
          <w:p w14:paraId="3281EA96"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D113EA8" w14:textId="77777777" w:rsidR="006F0DC9" w:rsidRPr="005B4C27" w:rsidRDefault="006F0DC9" w:rsidP="008D22DA">
            <w:pPr>
              <w:spacing w:line="240" w:lineRule="auto"/>
              <w:rPr>
                <w:i/>
                <w:color w:val="000000"/>
              </w:rPr>
            </w:pPr>
            <w:r w:rsidRPr="005B4C27">
              <w:rPr>
                <w:i/>
                <w:color w:val="000000"/>
                <w:lang w:val="ro-RO"/>
              </w:rPr>
              <w:t xml:space="preserve">Arion </w:t>
            </w:r>
            <w:proofErr w:type="spellStart"/>
            <w:r w:rsidRPr="005B4C27">
              <w:rPr>
                <w:i/>
                <w:color w:val="000000"/>
                <w:lang w:val="ro-RO"/>
              </w:rPr>
              <w:t>subfuscus</w:t>
            </w:r>
            <w:proofErr w:type="spellEnd"/>
            <w:r w:rsidRPr="005B4C27">
              <w:rPr>
                <w:i/>
                <w:color w:val="000000"/>
                <w:lang w:val="ro-RO"/>
              </w:rPr>
              <w:t xml:space="preserve"> </w:t>
            </w:r>
            <w:proofErr w:type="spellStart"/>
            <w:r w:rsidRPr="005B4C27">
              <w:rPr>
                <w:i/>
                <w:color w:val="000000"/>
                <w:lang w:val="ro-RO"/>
              </w:rPr>
              <w:t>Drap</w:t>
            </w:r>
            <w:proofErr w:type="spellEnd"/>
            <w:r w:rsidRPr="005B4C27">
              <w:rPr>
                <w:i/>
                <w:color w:val="000000"/>
                <w:lang w:val="ro-RO"/>
              </w:rPr>
              <w:t>.</w:t>
            </w:r>
          </w:p>
        </w:tc>
        <w:tc>
          <w:tcPr>
            <w:tcW w:w="2127" w:type="dxa"/>
            <w:shd w:val="clear" w:color="auto" w:fill="auto"/>
            <w:noWrap/>
            <w:vAlign w:val="center"/>
            <w:hideMark/>
          </w:tcPr>
          <w:p w14:paraId="599D756B"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08AE612B" w14:textId="77777777" w:rsidR="006F0DC9" w:rsidRPr="005B4C27" w:rsidRDefault="006F0DC9" w:rsidP="008D22DA">
            <w:pPr>
              <w:spacing w:line="240" w:lineRule="auto"/>
              <w:rPr>
                <w:color w:val="000000"/>
              </w:rPr>
            </w:pPr>
            <w:proofErr w:type="spellStart"/>
            <w:r w:rsidRPr="005B4C27">
              <w:rPr>
                <w:color w:val="000000"/>
                <w:lang w:val="ro-RO"/>
              </w:rPr>
              <w:t>Lepşuleţ</w:t>
            </w:r>
            <w:proofErr w:type="spellEnd"/>
          </w:p>
        </w:tc>
      </w:tr>
      <w:tr w:rsidR="006F0DC9" w:rsidRPr="005B4C27" w14:paraId="32AB1FC5" w14:textId="6F04553C" w:rsidTr="00B10BD9">
        <w:trPr>
          <w:trHeight w:val="300"/>
        </w:trPr>
        <w:tc>
          <w:tcPr>
            <w:tcW w:w="880" w:type="dxa"/>
            <w:shd w:val="clear" w:color="auto" w:fill="auto"/>
            <w:noWrap/>
            <w:vAlign w:val="center"/>
            <w:hideMark/>
          </w:tcPr>
          <w:p w14:paraId="33CE247E"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65AB744" w14:textId="77777777" w:rsidR="006F0DC9" w:rsidRPr="005B4C27" w:rsidRDefault="006F0DC9" w:rsidP="008D22DA">
            <w:pPr>
              <w:spacing w:line="240" w:lineRule="auto"/>
              <w:rPr>
                <w:i/>
                <w:color w:val="000000"/>
              </w:rPr>
            </w:pPr>
            <w:r w:rsidRPr="005B4C27">
              <w:rPr>
                <w:i/>
                <w:color w:val="000000"/>
                <w:lang w:val="ro-RO"/>
              </w:rPr>
              <w:t xml:space="preserve">Arion </w:t>
            </w:r>
            <w:proofErr w:type="spellStart"/>
            <w:r w:rsidRPr="005B4C27">
              <w:rPr>
                <w:i/>
                <w:color w:val="000000"/>
                <w:lang w:val="ro-RO"/>
              </w:rPr>
              <w:t>circumscriptus</w:t>
            </w:r>
            <w:proofErr w:type="spellEnd"/>
            <w:r w:rsidRPr="005B4C27">
              <w:rPr>
                <w:i/>
                <w:color w:val="000000"/>
                <w:lang w:val="ro-RO"/>
              </w:rPr>
              <w:t xml:space="preserve"> </w:t>
            </w:r>
            <w:proofErr w:type="spellStart"/>
            <w:r w:rsidRPr="005B4C27">
              <w:rPr>
                <w:i/>
                <w:color w:val="000000"/>
                <w:lang w:val="ro-RO"/>
              </w:rPr>
              <w:t>Johnst</w:t>
            </w:r>
            <w:proofErr w:type="spellEnd"/>
            <w:r w:rsidRPr="005B4C27">
              <w:rPr>
                <w:i/>
                <w:color w:val="000000"/>
                <w:lang w:val="ro-RO"/>
              </w:rPr>
              <w:t>.</w:t>
            </w:r>
          </w:p>
        </w:tc>
        <w:tc>
          <w:tcPr>
            <w:tcW w:w="2127" w:type="dxa"/>
            <w:shd w:val="clear" w:color="auto" w:fill="auto"/>
            <w:noWrap/>
            <w:vAlign w:val="center"/>
            <w:hideMark/>
          </w:tcPr>
          <w:p w14:paraId="613555BC"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562709AD" w14:textId="77777777" w:rsidR="006F0DC9" w:rsidRPr="005B4C27" w:rsidRDefault="006F0DC9" w:rsidP="008D22DA">
            <w:pPr>
              <w:spacing w:line="240" w:lineRule="auto"/>
              <w:rPr>
                <w:color w:val="000000"/>
              </w:rPr>
            </w:pPr>
            <w:proofErr w:type="spellStart"/>
            <w:r w:rsidRPr="005B4C27">
              <w:rPr>
                <w:color w:val="000000"/>
                <w:lang w:val="ro-RO"/>
              </w:rPr>
              <w:t>Lepşuleţ</w:t>
            </w:r>
            <w:proofErr w:type="spellEnd"/>
          </w:p>
        </w:tc>
      </w:tr>
      <w:tr w:rsidR="006F0DC9" w:rsidRPr="005B4C27" w14:paraId="4EF911DE" w14:textId="79EF2278" w:rsidTr="00B10BD9">
        <w:trPr>
          <w:trHeight w:val="300"/>
        </w:trPr>
        <w:tc>
          <w:tcPr>
            <w:tcW w:w="880" w:type="dxa"/>
            <w:shd w:val="clear" w:color="auto" w:fill="auto"/>
            <w:noWrap/>
            <w:vAlign w:val="center"/>
            <w:hideMark/>
          </w:tcPr>
          <w:p w14:paraId="69EE8DF3"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FC884C1" w14:textId="77777777" w:rsidR="006F0DC9" w:rsidRPr="005B4C27" w:rsidRDefault="006F0DC9" w:rsidP="008D22DA">
            <w:pPr>
              <w:spacing w:line="240" w:lineRule="auto"/>
              <w:rPr>
                <w:i/>
                <w:color w:val="000000"/>
              </w:rPr>
            </w:pPr>
            <w:proofErr w:type="spellStart"/>
            <w:r w:rsidRPr="005B4C27">
              <w:rPr>
                <w:i/>
                <w:color w:val="000000"/>
                <w:lang w:val="ro-RO"/>
              </w:rPr>
              <w:t>Succinea</w:t>
            </w:r>
            <w:proofErr w:type="spellEnd"/>
            <w:r w:rsidRPr="005B4C27">
              <w:rPr>
                <w:i/>
                <w:color w:val="000000"/>
                <w:lang w:val="ro-RO"/>
              </w:rPr>
              <w:t xml:space="preserve"> </w:t>
            </w:r>
            <w:proofErr w:type="spellStart"/>
            <w:r w:rsidRPr="005B4C27">
              <w:rPr>
                <w:i/>
                <w:color w:val="000000"/>
                <w:lang w:val="ro-RO"/>
              </w:rPr>
              <w:t>vranceana</w:t>
            </w:r>
            <w:proofErr w:type="spellEnd"/>
            <w:r w:rsidRPr="005B4C27">
              <w:rPr>
                <w:i/>
                <w:color w:val="000000"/>
                <w:lang w:val="ro-RO"/>
              </w:rPr>
              <w:t xml:space="preserve"> </w:t>
            </w:r>
            <w:proofErr w:type="spellStart"/>
            <w:r w:rsidRPr="005B4C27">
              <w:rPr>
                <w:i/>
                <w:color w:val="000000"/>
                <w:lang w:val="ro-RO"/>
              </w:rPr>
              <w:t>Grossu</w:t>
            </w:r>
            <w:proofErr w:type="spellEnd"/>
          </w:p>
        </w:tc>
        <w:tc>
          <w:tcPr>
            <w:tcW w:w="2127" w:type="dxa"/>
            <w:shd w:val="clear" w:color="auto" w:fill="auto"/>
            <w:noWrap/>
            <w:vAlign w:val="center"/>
            <w:hideMark/>
          </w:tcPr>
          <w:p w14:paraId="4A99EC61" w14:textId="24DB45B8" w:rsidR="006F0DC9" w:rsidRPr="005B4C27" w:rsidRDefault="006F0DC9" w:rsidP="008D22DA">
            <w:pPr>
              <w:spacing w:line="240" w:lineRule="auto"/>
              <w:rPr>
                <w:color w:val="000000"/>
              </w:rPr>
            </w:pPr>
            <w:r w:rsidRPr="005B4C27">
              <w:rPr>
                <w:bCs/>
                <w:color w:val="000000"/>
                <w:lang w:val="ro-RO"/>
              </w:rPr>
              <w:t>endemic</w:t>
            </w:r>
          </w:p>
        </w:tc>
        <w:tc>
          <w:tcPr>
            <w:tcW w:w="4394" w:type="dxa"/>
            <w:shd w:val="clear" w:color="auto" w:fill="auto"/>
            <w:noWrap/>
            <w:vAlign w:val="center"/>
            <w:hideMark/>
          </w:tcPr>
          <w:p w14:paraId="0E0E2048"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4B2453D2" w14:textId="3719D2F5" w:rsidTr="00B10BD9">
        <w:trPr>
          <w:trHeight w:val="300"/>
        </w:trPr>
        <w:tc>
          <w:tcPr>
            <w:tcW w:w="880" w:type="dxa"/>
            <w:shd w:val="clear" w:color="auto" w:fill="auto"/>
            <w:noWrap/>
            <w:vAlign w:val="center"/>
            <w:hideMark/>
          </w:tcPr>
          <w:p w14:paraId="442F55D4"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6FC7A3C" w14:textId="77777777" w:rsidR="006F0DC9" w:rsidRPr="005B4C27" w:rsidRDefault="006F0DC9" w:rsidP="008D22DA">
            <w:pPr>
              <w:spacing w:line="240" w:lineRule="auto"/>
              <w:rPr>
                <w:i/>
                <w:color w:val="000000"/>
              </w:rPr>
            </w:pPr>
            <w:proofErr w:type="spellStart"/>
            <w:r w:rsidRPr="005B4C27">
              <w:rPr>
                <w:i/>
                <w:color w:val="000000"/>
                <w:lang w:val="ro-RO"/>
              </w:rPr>
              <w:t>Mastus</w:t>
            </w:r>
            <w:proofErr w:type="spellEnd"/>
            <w:r w:rsidRPr="005B4C27">
              <w:rPr>
                <w:i/>
                <w:color w:val="000000"/>
                <w:lang w:val="ro-RO"/>
              </w:rPr>
              <w:t xml:space="preserve"> </w:t>
            </w:r>
            <w:proofErr w:type="spellStart"/>
            <w:r w:rsidRPr="005B4C27">
              <w:rPr>
                <w:i/>
                <w:color w:val="000000"/>
                <w:lang w:val="ro-RO"/>
              </w:rPr>
              <w:t>venerabilis</w:t>
            </w:r>
            <w:proofErr w:type="spellEnd"/>
            <w:r w:rsidRPr="005B4C27">
              <w:rPr>
                <w:i/>
                <w:color w:val="000000"/>
                <w:lang w:val="ro-RO"/>
              </w:rPr>
              <w:t xml:space="preserve"> </w:t>
            </w:r>
            <w:proofErr w:type="spellStart"/>
            <w:r w:rsidRPr="005B4C27">
              <w:rPr>
                <w:i/>
                <w:color w:val="000000"/>
                <w:lang w:val="ro-RO"/>
              </w:rPr>
              <w:t>Pfeiff</w:t>
            </w:r>
            <w:proofErr w:type="spellEnd"/>
            <w:r w:rsidRPr="005B4C27">
              <w:rPr>
                <w:i/>
                <w:color w:val="000000"/>
                <w:lang w:val="ro-RO"/>
              </w:rPr>
              <w:t>.</w:t>
            </w:r>
          </w:p>
        </w:tc>
        <w:tc>
          <w:tcPr>
            <w:tcW w:w="2127" w:type="dxa"/>
            <w:shd w:val="clear" w:color="auto" w:fill="auto"/>
            <w:noWrap/>
            <w:vAlign w:val="center"/>
            <w:hideMark/>
          </w:tcPr>
          <w:p w14:paraId="7EEA2FED" w14:textId="274D513C" w:rsidR="006F0DC9" w:rsidRPr="005B4C27" w:rsidRDefault="006F0DC9" w:rsidP="008D22DA">
            <w:pPr>
              <w:spacing w:line="240" w:lineRule="auto"/>
              <w:rPr>
                <w:color w:val="000000"/>
              </w:rPr>
            </w:pPr>
            <w:r w:rsidRPr="005B4C27">
              <w:rPr>
                <w:bCs/>
                <w:color w:val="000000"/>
                <w:lang w:val="ro-RO"/>
              </w:rPr>
              <w:t>endemic</w:t>
            </w:r>
          </w:p>
        </w:tc>
        <w:tc>
          <w:tcPr>
            <w:tcW w:w="4394" w:type="dxa"/>
            <w:shd w:val="clear" w:color="auto" w:fill="auto"/>
            <w:noWrap/>
            <w:vAlign w:val="center"/>
            <w:hideMark/>
          </w:tcPr>
          <w:p w14:paraId="793D9905"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2B10FF80" w14:textId="5588A88D" w:rsidTr="00B10BD9">
        <w:trPr>
          <w:trHeight w:val="300"/>
        </w:trPr>
        <w:tc>
          <w:tcPr>
            <w:tcW w:w="880" w:type="dxa"/>
            <w:shd w:val="clear" w:color="auto" w:fill="auto"/>
            <w:noWrap/>
            <w:vAlign w:val="center"/>
            <w:hideMark/>
          </w:tcPr>
          <w:p w14:paraId="4BB074A2"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B77406B" w14:textId="77777777" w:rsidR="006F0DC9" w:rsidRPr="005B4C27" w:rsidRDefault="006F0DC9" w:rsidP="008D22DA">
            <w:pPr>
              <w:spacing w:line="240" w:lineRule="auto"/>
              <w:rPr>
                <w:i/>
                <w:color w:val="000000"/>
              </w:rPr>
            </w:pPr>
            <w:proofErr w:type="spellStart"/>
            <w:r w:rsidRPr="005B4C27">
              <w:rPr>
                <w:i/>
                <w:color w:val="000000"/>
                <w:lang w:val="ro-RO"/>
              </w:rPr>
              <w:t>Mastus</w:t>
            </w:r>
            <w:proofErr w:type="spellEnd"/>
            <w:r w:rsidRPr="005B4C27">
              <w:rPr>
                <w:i/>
                <w:color w:val="000000"/>
                <w:lang w:val="ro-RO"/>
              </w:rPr>
              <w:t xml:space="preserve"> </w:t>
            </w:r>
            <w:proofErr w:type="spellStart"/>
            <w:r w:rsidRPr="005B4C27">
              <w:rPr>
                <w:i/>
                <w:color w:val="000000"/>
                <w:lang w:val="ro-RO"/>
              </w:rPr>
              <w:t>alpicola</w:t>
            </w:r>
            <w:proofErr w:type="spellEnd"/>
            <w:r w:rsidRPr="005B4C27">
              <w:rPr>
                <w:i/>
                <w:color w:val="000000"/>
                <w:lang w:val="ro-RO"/>
              </w:rPr>
              <w:t xml:space="preserve"> </w:t>
            </w:r>
            <w:proofErr w:type="spellStart"/>
            <w:r w:rsidRPr="005B4C27">
              <w:rPr>
                <w:i/>
                <w:color w:val="000000"/>
                <w:lang w:val="ro-RO"/>
              </w:rPr>
              <w:t>Kimakowicz</w:t>
            </w:r>
            <w:proofErr w:type="spellEnd"/>
          </w:p>
        </w:tc>
        <w:tc>
          <w:tcPr>
            <w:tcW w:w="2127" w:type="dxa"/>
            <w:shd w:val="clear" w:color="auto" w:fill="auto"/>
            <w:noWrap/>
            <w:vAlign w:val="center"/>
            <w:hideMark/>
          </w:tcPr>
          <w:p w14:paraId="38EF3358" w14:textId="7F953C39" w:rsidR="006F0DC9" w:rsidRPr="005B4C27" w:rsidRDefault="006F0DC9" w:rsidP="008D22DA">
            <w:pPr>
              <w:spacing w:line="240" w:lineRule="auto"/>
              <w:rPr>
                <w:color w:val="000000"/>
              </w:rPr>
            </w:pPr>
            <w:r w:rsidRPr="005B4C27">
              <w:rPr>
                <w:bCs/>
                <w:color w:val="000000"/>
                <w:lang w:val="ro-RO"/>
              </w:rPr>
              <w:t xml:space="preserve">endemic </w:t>
            </w:r>
          </w:p>
        </w:tc>
        <w:tc>
          <w:tcPr>
            <w:tcW w:w="4394" w:type="dxa"/>
            <w:shd w:val="clear" w:color="auto" w:fill="auto"/>
            <w:noWrap/>
            <w:vAlign w:val="center"/>
            <w:hideMark/>
          </w:tcPr>
          <w:p w14:paraId="4B919514"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69DC2543" w14:textId="65621577" w:rsidTr="00B10BD9">
        <w:trPr>
          <w:trHeight w:val="300"/>
        </w:trPr>
        <w:tc>
          <w:tcPr>
            <w:tcW w:w="880" w:type="dxa"/>
            <w:shd w:val="clear" w:color="auto" w:fill="auto"/>
            <w:noWrap/>
            <w:vAlign w:val="center"/>
            <w:hideMark/>
          </w:tcPr>
          <w:p w14:paraId="4626A62B"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3C1A333" w14:textId="77777777" w:rsidR="006F0DC9" w:rsidRPr="005B4C27" w:rsidRDefault="006F0DC9" w:rsidP="008D22DA">
            <w:pPr>
              <w:spacing w:line="240" w:lineRule="auto"/>
              <w:rPr>
                <w:i/>
                <w:color w:val="000000"/>
              </w:rPr>
            </w:pPr>
            <w:r w:rsidRPr="005B4C27">
              <w:rPr>
                <w:i/>
                <w:color w:val="000000"/>
                <w:lang w:val="ro-RO"/>
              </w:rPr>
              <w:t xml:space="preserve">Balea </w:t>
            </w:r>
            <w:proofErr w:type="spellStart"/>
            <w:r w:rsidRPr="005B4C27">
              <w:rPr>
                <w:i/>
                <w:color w:val="000000"/>
                <w:lang w:val="ro-RO"/>
              </w:rPr>
              <w:t>jugularis</w:t>
            </w:r>
            <w:proofErr w:type="spellEnd"/>
            <w:r w:rsidRPr="005B4C27">
              <w:rPr>
                <w:i/>
                <w:color w:val="000000"/>
                <w:lang w:val="ro-RO"/>
              </w:rPr>
              <w:t xml:space="preserve"> Vest.</w:t>
            </w:r>
          </w:p>
        </w:tc>
        <w:tc>
          <w:tcPr>
            <w:tcW w:w="2127" w:type="dxa"/>
            <w:shd w:val="clear" w:color="auto" w:fill="auto"/>
            <w:noWrap/>
            <w:vAlign w:val="center"/>
            <w:hideMark/>
          </w:tcPr>
          <w:p w14:paraId="469EC4BA" w14:textId="5C1CBFA6" w:rsidR="006F0DC9" w:rsidRPr="005B4C27" w:rsidRDefault="006F0DC9" w:rsidP="008D22DA">
            <w:pPr>
              <w:spacing w:line="240" w:lineRule="auto"/>
              <w:rPr>
                <w:color w:val="000000"/>
              </w:rPr>
            </w:pPr>
            <w:r w:rsidRPr="005B4C27">
              <w:rPr>
                <w:bCs/>
                <w:color w:val="000000"/>
                <w:lang w:val="ro-RO"/>
              </w:rPr>
              <w:t xml:space="preserve">endemic </w:t>
            </w:r>
          </w:p>
        </w:tc>
        <w:tc>
          <w:tcPr>
            <w:tcW w:w="4394" w:type="dxa"/>
            <w:shd w:val="clear" w:color="auto" w:fill="auto"/>
            <w:noWrap/>
            <w:vAlign w:val="center"/>
            <w:hideMark/>
          </w:tcPr>
          <w:p w14:paraId="53EDEE4F"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777A895A" w14:textId="363BDFF7" w:rsidTr="00B10BD9">
        <w:trPr>
          <w:trHeight w:val="300"/>
        </w:trPr>
        <w:tc>
          <w:tcPr>
            <w:tcW w:w="880" w:type="dxa"/>
            <w:shd w:val="clear" w:color="auto" w:fill="auto"/>
            <w:noWrap/>
            <w:vAlign w:val="center"/>
            <w:hideMark/>
          </w:tcPr>
          <w:p w14:paraId="3D8E7001"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C6BA916" w14:textId="77777777" w:rsidR="006F0DC9" w:rsidRPr="005B4C27" w:rsidRDefault="006F0DC9" w:rsidP="008D22DA">
            <w:pPr>
              <w:spacing w:line="240" w:lineRule="auto"/>
              <w:rPr>
                <w:i/>
                <w:color w:val="000000"/>
              </w:rPr>
            </w:pPr>
            <w:proofErr w:type="spellStart"/>
            <w:r w:rsidRPr="005B4C27">
              <w:rPr>
                <w:i/>
                <w:color w:val="000000"/>
                <w:lang w:val="ro-RO"/>
              </w:rPr>
              <w:t>Vestia</w:t>
            </w:r>
            <w:proofErr w:type="spellEnd"/>
            <w:r w:rsidRPr="005B4C27">
              <w:rPr>
                <w:i/>
                <w:color w:val="000000"/>
                <w:lang w:val="ro-RO"/>
              </w:rPr>
              <w:t xml:space="preserve"> </w:t>
            </w:r>
            <w:proofErr w:type="spellStart"/>
            <w:r w:rsidRPr="005B4C27">
              <w:rPr>
                <w:i/>
                <w:color w:val="000000"/>
                <w:lang w:val="ro-RO"/>
              </w:rPr>
              <w:t>elata</w:t>
            </w:r>
            <w:proofErr w:type="spellEnd"/>
            <w:r w:rsidRPr="005B4C27">
              <w:rPr>
                <w:i/>
                <w:color w:val="000000"/>
                <w:lang w:val="ro-RO"/>
              </w:rPr>
              <w:t xml:space="preserve"> </w:t>
            </w:r>
            <w:proofErr w:type="spellStart"/>
            <w:r w:rsidRPr="005B4C27">
              <w:rPr>
                <w:i/>
                <w:color w:val="000000"/>
                <w:lang w:val="ro-RO"/>
              </w:rPr>
              <w:t>Rossm</w:t>
            </w:r>
            <w:proofErr w:type="spellEnd"/>
            <w:r w:rsidRPr="005B4C27">
              <w:rPr>
                <w:i/>
                <w:color w:val="000000"/>
                <w:lang w:val="ro-RO"/>
              </w:rPr>
              <w:t>.</w:t>
            </w:r>
          </w:p>
        </w:tc>
        <w:tc>
          <w:tcPr>
            <w:tcW w:w="2127" w:type="dxa"/>
            <w:shd w:val="clear" w:color="auto" w:fill="auto"/>
            <w:noWrap/>
            <w:vAlign w:val="center"/>
            <w:hideMark/>
          </w:tcPr>
          <w:p w14:paraId="694278D9" w14:textId="2953AD40" w:rsidR="006F0DC9" w:rsidRPr="005B4C27" w:rsidRDefault="006F0DC9" w:rsidP="008D22DA">
            <w:pPr>
              <w:spacing w:line="240" w:lineRule="auto"/>
              <w:rPr>
                <w:color w:val="000000"/>
              </w:rPr>
            </w:pPr>
            <w:r w:rsidRPr="005B4C27">
              <w:rPr>
                <w:bCs/>
                <w:color w:val="000000"/>
                <w:lang w:val="ro-RO"/>
              </w:rPr>
              <w:t>endemic</w:t>
            </w:r>
          </w:p>
        </w:tc>
        <w:tc>
          <w:tcPr>
            <w:tcW w:w="4394" w:type="dxa"/>
            <w:shd w:val="clear" w:color="auto" w:fill="auto"/>
            <w:noWrap/>
            <w:vAlign w:val="center"/>
            <w:hideMark/>
          </w:tcPr>
          <w:p w14:paraId="3622FE17"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2E0B2E56" w14:textId="0A5D2D9D" w:rsidTr="00B10BD9">
        <w:trPr>
          <w:trHeight w:val="300"/>
        </w:trPr>
        <w:tc>
          <w:tcPr>
            <w:tcW w:w="880" w:type="dxa"/>
            <w:shd w:val="clear" w:color="auto" w:fill="auto"/>
            <w:noWrap/>
            <w:vAlign w:val="center"/>
            <w:hideMark/>
          </w:tcPr>
          <w:p w14:paraId="32F42919"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BD97108" w14:textId="77777777" w:rsidR="006F0DC9" w:rsidRPr="005B4C27" w:rsidRDefault="006F0DC9" w:rsidP="008D22DA">
            <w:pPr>
              <w:spacing w:line="240" w:lineRule="auto"/>
              <w:rPr>
                <w:i/>
                <w:color w:val="000000"/>
              </w:rPr>
            </w:pPr>
            <w:proofErr w:type="spellStart"/>
            <w:r w:rsidRPr="005B4C27">
              <w:rPr>
                <w:i/>
                <w:color w:val="000000"/>
                <w:lang w:val="ro-RO"/>
              </w:rPr>
              <w:t>Daudebardia</w:t>
            </w:r>
            <w:proofErr w:type="spellEnd"/>
            <w:r w:rsidRPr="005B4C27">
              <w:rPr>
                <w:i/>
                <w:color w:val="000000"/>
                <w:lang w:val="ro-RO"/>
              </w:rPr>
              <w:t xml:space="preserve"> dacica </w:t>
            </w:r>
            <w:proofErr w:type="spellStart"/>
            <w:r w:rsidRPr="005B4C27">
              <w:rPr>
                <w:i/>
                <w:color w:val="000000"/>
                <w:lang w:val="ro-RO"/>
              </w:rPr>
              <w:t>Grossu</w:t>
            </w:r>
            <w:proofErr w:type="spellEnd"/>
          </w:p>
        </w:tc>
        <w:tc>
          <w:tcPr>
            <w:tcW w:w="2127" w:type="dxa"/>
            <w:shd w:val="clear" w:color="auto" w:fill="auto"/>
            <w:noWrap/>
            <w:vAlign w:val="center"/>
            <w:hideMark/>
          </w:tcPr>
          <w:p w14:paraId="3FD22EA7" w14:textId="53D68315" w:rsidR="006F0DC9" w:rsidRPr="005B4C27" w:rsidRDefault="006F0DC9" w:rsidP="008D22DA">
            <w:pPr>
              <w:spacing w:line="240" w:lineRule="auto"/>
              <w:rPr>
                <w:color w:val="000000"/>
              </w:rPr>
            </w:pPr>
            <w:r w:rsidRPr="005B4C27">
              <w:rPr>
                <w:bCs/>
                <w:color w:val="000000"/>
                <w:lang w:val="ro-RO"/>
              </w:rPr>
              <w:t xml:space="preserve">endemic </w:t>
            </w:r>
          </w:p>
        </w:tc>
        <w:tc>
          <w:tcPr>
            <w:tcW w:w="4394" w:type="dxa"/>
            <w:shd w:val="clear" w:color="auto" w:fill="auto"/>
            <w:noWrap/>
            <w:vAlign w:val="center"/>
            <w:hideMark/>
          </w:tcPr>
          <w:p w14:paraId="7D5481F9"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0D436446" w14:textId="5A2F8446" w:rsidTr="00B10BD9">
        <w:trPr>
          <w:trHeight w:val="300"/>
        </w:trPr>
        <w:tc>
          <w:tcPr>
            <w:tcW w:w="880" w:type="dxa"/>
            <w:shd w:val="clear" w:color="auto" w:fill="auto"/>
            <w:noWrap/>
            <w:vAlign w:val="center"/>
            <w:hideMark/>
          </w:tcPr>
          <w:p w14:paraId="7DFD5CE6"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BE1E494" w14:textId="77777777" w:rsidR="006F0DC9" w:rsidRPr="005B4C27" w:rsidRDefault="006F0DC9" w:rsidP="008D22DA">
            <w:pPr>
              <w:spacing w:line="240" w:lineRule="auto"/>
              <w:rPr>
                <w:i/>
                <w:color w:val="000000"/>
              </w:rPr>
            </w:pPr>
            <w:proofErr w:type="spellStart"/>
            <w:r w:rsidRPr="005B4C27">
              <w:rPr>
                <w:i/>
                <w:color w:val="000000"/>
                <w:lang w:val="ro-RO"/>
              </w:rPr>
              <w:t>Lehmania</w:t>
            </w:r>
            <w:proofErr w:type="spellEnd"/>
            <w:r w:rsidRPr="005B4C27">
              <w:rPr>
                <w:i/>
                <w:color w:val="000000"/>
                <w:lang w:val="ro-RO"/>
              </w:rPr>
              <w:t xml:space="preserve"> </w:t>
            </w:r>
            <w:proofErr w:type="spellStart"/>
            <w:r w:rsidRPr="005B4C27">
              <w:rPr>
                <w:i/>
                <w:color w:val="000000"/>
                <w:lang w:val="ro-RO"/>
              </w:rPr>
              <w:t>vrancensis</w:t>
            </w:r>
            <w:proofErr w:type="spellEnd"/>
            <w:r w:rsidRPr="005B4C27">
              <w:rPr>
                <w:i/>
                <w:color w:val="000000"/>
                <w:lang w:val="ro-RO"/>
              </w:rPr>
              <w:t xml:space="preserve"> Lupu </w:t>
            </w:r>
          </w:p>
        </w:tc>
        <w:tc>
          <w:tcPr>
            <w:tcW w:w="2127" w:type="dxa"/>
            <w:shd w:val="clear" w:color="auto" w:fill="auto"/>
            <w:noWrap/>
            <w:vAlign w:val="center"/>
            <w:hideMark/>
          </w:tcPr>
          <w:p w14:paraId="240AF9E1" w14:textId="4DD564BD" w:rsidR="006F0DC9" w:rsidRPr="005B4C27" w:rsidRDefault="006F0DC9" w:rsidP="008D22DA">
            <w:pPr>
              <w:spacing w:line="240" w:lineRule="auto"/>
              <w:rPr>
                <w:color w:val="000000"/>
              </w:rPr>
            </w:pPr>
            <w:r w:rsidRPr="005B4C27">
              <w:rPr>
                <w:bCs/>
                <w:color w:val="000000"/>
                <w:lang w:val="ro-RO"/>
              </w:rPr>
              <w:t>endemic</w:t>
            </w:r>
          </w:p>
        </w:tc>
        <w:tc>
          <w:tcPr>
            <w:tcW w:w="4394" w:type="dxa"/>
            <w:shd w:val="clear" w:color="auto" w:fill="auto"/>
            <w:noWrap/>
            <w:vAlign w:val="center"/>
            <w:hideMark/>
          </w:tcPr>
          <w:p w14:paraId="5420E6CF"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38EAAB36" w14:textId="4D6BB7A1" w:rsidTr="00B10BD9">
        <w:trPr>
          <w:trHeight w:val="300"/>
        </w:trPr>
        <w:tc>
          <w:tcPr>
            <w:tcW w:w="880" w:type="dxa"/>
            <w:shd w:val="clear" w:color="auto" w:fill="auto"/>
            <w:noWrap/>
            <w:vAlign w:val="center"/>
            <w:hideMark/>
          </w:tcPr>
          <w:p w14:paraId="6D6A996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D8D2685" w14:textId="77777777" w:rsidR="006F0DC9" w:rsidRPr="005B4C27" w:rsidRDefault="006F0DC9" w:rsidP="008D22DA">
            <w:pPr>
              <w:spacing w:line="240" w:lineRule="auto"/>
              <w:rPr>
                <w:i/>
                <w:color w:val="000000"/>
              </w:rPr>
            </w:pPr>
            <w:proofErr w:type="spellStart"/>
            <w:r w:rsidRPr="005B4C27">
              <w:rPr>
                <w:i/>
                <w:color w:val="000000"/>
                <w:lang w:val="ro-RO"/>
              </w:rPr>
              <w:t>Lehmania</w:t>
            </w:r>
            <w:proofErr w:type="spellEnd"/>
            <w:r w:rsidRPr="005B4C27">
              <w:rPr>
                <w:i/>
                <w:color w:val="000000"/>
                <w:lang w:val="ro-RO"/>
              </w:rPr>
              <w:t xml:space="preserve"> </w:t>
            </w:r>
            <w:proofErr w:type="spellStart"/>
            <w:r w:rsidRPr="005B4C27">
              <w:rPr>
                <w:i/>
                <w:color w:val="000000"/>
                <w:lang w:val="ro-RO"/>
              </w:rPr>
              <w:t>macroflagelata</w:t>
            </w:r>
            <w:proofErr w:type="spellEnd"/>
            <w:r w:rsidRPr="005B4C27">
              <w:rPr>
                <w:i/>
                <w:color w:val="000000"/>
                <w:lang w:val="ro-RO"/>
              </w:rPr>
              <w:t xml:space="preserve"> Gr.et L.</w:t>
            </w:r>
          </w:p>
        </w:tc>
        <w:tc>
          <w:tcPr>
            <w:tcW w:w="2127" w:type="dxa"/>
            <w:shd w:val="clear" w:color="auto" w:fill="auto"/>
            <w:noWrap/>
            <w:vAlign w:val="center"/>
            <w:hideMark/>
          </w:tcPr>
          <w:p w14:paraId="1B0B8513"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23FCEBB1"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4743D438" w14:textId="4D7FE71E" w:rsidTr="00B10BD9">
        <w:trPr>
          <w:trHeight w:val="300"/>
        </w:trPr>
        <w:tc>
          <w:tcPr>
            <w:tcW w:w="880" w:type="dxa"/>
            <w:shd w:val="clear" w:color="auto" w:fill="auto"/>
            <w:noWrap/>
            <w:vAlign w:val="center"/>
            <w:hideMark/>
          </w:tcPr>
          <w:p w14:paraId="1DB6FC27"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FF42D3A" w14:textId="77777777" w:rsidR="006F0DC9" w:rsidRPr="005B4C27" w:rsidRDefault="006F0DC9" w:rsidP="008D22DA">
            <w:pPr>
              <w:spacing w:line="240" w:lineRule="auto"/>
              <w:rPr>
                <w:i/>
                <w:color w:val="000000"/>
              </w:rPr>
            </w:pPr>
            <w:proofErr w:type="spellStart"/>
            <w:r w:rsidRPr="005B4C27">
              <w:rPr>
                <w:i/>
                <w:color w:val="000000"/>
                <w:lang w:val="ro-RO"/>
              </w:rPr>
              <w:t>Bielzia</w:t>
            </w:r>
            <w:proofErr w:type="spellEnd"/>
            <w:r w:rsidRPr="005B4C27">
              <w:rPr>
                <w:i/>
                <w:color w:val="000000"/>
                <w:lang w:val="ro-RO"/>
              </w:rPr>
              <w:t xml:space="preserve"> </w:t>
            </w:r>
            <w:proofErr w:type="spellStart"/>
            <w:r w:rsidRPr="005B4C27">
              <w:rPr>
                <w:i/>
                <w:color w:val="000000"/>
                <w:lang w:val="ro-RO"/>
              </w:rPr>
              <w:t>coerulens</w:t>
            </w:r>
            <w:proofErr w:type="spellEnd"/>
            <w:r w:rsidRPr="005B4C27">
              <w:rPr>
                <w:i/>
                <w:color w:val="000000"/>
                <w:lang w:val="ro-RO"/>
              </w:rPr>
              <w:t xml:space="preserve"> </w:t>
            </w:r>
            <w:proofErr w:type="spellStart"/>
            <w:r w:rsidRPr="005B4C27">
              <w:rPr>
                <w:i/>
                <w:color w:val="000000"/>
                <w:lang w:val="ro-RO"/>
              </w:rPr>
              <w:t>Blz</w:t>
            </w:r>
            <w:proofErr w:type="spellEnd"/>
            <w:r w:rsidRPr="005B4C27">
              <w:rPr>
                <w:i/>
                <w:color w:val="000000"/>
                <w:lang w:val="ro-RO"/>
              </w:rPr>
              <w:t>.</w:t>
            </w:r>
          </w:p>
        </w:tc>
        <w:tc>
          <w:tcPr>
            <w:tcW w:w="2127" w:type="dxa"/>
            <w:shd w:val="clear" w:color="auto" w:fill="auto"/>
            <w:noWrap/>
            <w:vAlign w:val="center"/>
            <w:hideMark/>
          </w:tcPr>
          <w:p w14:paraId="2577C15F"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7E420EEF"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066060F9" w14:textId="250A297D" w:rsidTr="00B10BD9">
        <w:trPr>
          <w:trHeight w:val="300"/>
        </w:trPr>
        <w:tc>
          <w:tcPr>
            <w:tcW w:w="880" w:type="dxa"/>
            <w:shd w:val="clear" w:color="auto" w:fill="auto"/>
            <w:noWrap/>
            <w:vAlign w:val="center"/>
            <w:hideMark/>
          </w:tcPr>
          <w:p w14:paraId="103149AE"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DE449D0" w14:textId="77777777" w:rsidR="006F0DC9" w:rsidRPr="005B4C27" w:rsidRDefault="006F0DC9" w:rsidP="008D22DA">
            <w:pPr>
              <w:spacing w:line="240" w:lineRule="auto"/>
              <w:rPr>
                <w:i/>
                <w:color w:val="000000"/>
              </w:rPr>
            </w:pPr>
            <w:proofErr w:type="spellStart"/>
            <w:r w:rsidRPr="005B4C27">
              <w:rPr>
                <w:i/>
                <w:color w:val="000000"/>
                <w:lang w:val="ro-RO"/>
              </w:rPr>
              <w:t>Deroceras</w:t>
            </w:r>
            <w:proofErr w:type="spellEnd"/>
            <w:r w:rsidRPr="005B4C27">
              <w:rPr>
                <w:i/>
                <w:color w:val="000000"/>
                <w:lang w:val="ro-RO"/>
              </w:rPr>
              <w:t xml:space="preserve"> </w:t>
            </w:r>
            <w:proofErr w:type="spellStart"/>
            <w:r w:rsidRPr="005B4C27">
              <w:rPr>
                <w:i/>
                <w:color w:val="000000"/>
                <w:lang w:val="ro-RO"/>
              </w:rPr>
              <w:t>vranceanus</w:t>
            </w:r>
            <w:proofErr w:type="spellEnd"/>
            <w:r w:rsidRPr="005B4C27">
              <w:rPr>
                <w:i/>
                <w:color w:val="000000"/>
                <w:lang w:val="ro-RO"/>
              </w:rPr>
              <w:t xml:space="preserve"> </w:t>
            </w:r>
            <w:proofErr w:type="spellStart"/>
            <w:r w:rsidRPr="005B4C27">
              <w:rPr>
                <w:i/>
                <w:color w:val="000000"/>
                <w:lang w:val="ro-RO"/>
              </w:rPr>
              <w:t>Grossu</w:t>
            </w:r>
            <w:proofErr w:type="spellEnd"/>
          </w:p>
        </w:tc>
        <w:tc>
          <w:tcPr>
            <w:tcW w:w="2127" w:type="dxa"/>
            <w:shd w:val="clear" w:color="auto" w:fill="auto"/>
            <w:noWrap/>
            <w:vAlign w:val="center"/>
            <w:hideMark/>
          </w:tcPr>
          <w:p w14:paraId="49F093D8" w14:textId="77777777" w:rsidR="006F0DC9" w:rsidRPr="005B4C27" w:rsidRDefault="006F0DC9" w:rsidP="008D22DA">
            <w:pPr>
              <w:spacing w:line="240" w:lineRule="auto"/>
              <w:rPr>
                <w:color w:val="000000"/>
              </w:rPr>
            </w:pPr>
            <w:r w:rsidRPr="005B4C27">
              <w:rPr>
                <w:bCs/>
                <w:color w:val="000000"/>
                <w:lang w:val="ro-RO"/>
              </w:rPr>
              <w:t>endemic în:</w:t>
            </w:r>
          </w:p>
        </w:tc>
        <w:tc>
          <w:tcPr>
            <w:tcW w:w="4394" w:type="dxa"/>
            <w:shd w:val="clear" w:color="auto" w:fill="auto"/>
            <w:noWrap/>
            <w:vAlign w:val="center"/>
            <w:hideMark/>
          </w:tcPr>
          <w:p w14:paraId="2D6492CC"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Greşu</w:t>
            </w:r>
            <w:proofErr w:type="spellEnd"/>
          </w:p>
        </w:tc>
      </w:tr>
      <w:tr w:rsidR="006F0DC9" w:rsidRPr="005B4C27" w14:paraId="49986D2A" w14:textId="4D1E7246" w:rsidTr="00B10BD9">
        <w:trPr>
          <w:trHeight w:val="300"/>
        </w:trPr>
        <w:tc>
          <w:tcPr>
            <w:tcW w:w="880" w:type="dxa"/>
            <w:shd w:val="clear" w:color="auto" w:fill="auto"/>
            <w:noWrap/>
            <w:vAlign w:val="center"/>
            <w:hideMark/>
          </w:tcPr>
          <w:p w14:paraId="3A74E129"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0EEBE48" w14:textId="77777777" w:rsidR="006F0DC9" w:rsidRPr="005B4C27" w:rsidRDefault="006F0DC9" w:rsidP="008D22DA">
            <w:pPr>
              <w:spacing w:line="240" w:lineRule="auto"/>
              <w:rPr>
                <w:i/>
                <w:color w:val="000000"/>
              </w:rPr>
            </w:pPr>
            <w:proofErr w:type="spellStart"/>
            <w:r w:rsidRPr="005B4C27">
              <w:rPr>
                <w:i/>
                <w:color w:val="000000"/>
                <w:lang w:val="ro-RO"/>
              </w:rPr>
              <w:t>Deroceras</w:t>
            </w:r>
            <w:proofErr w:type="spellEnd"/>
            <w:r w:rsidRPr="005B4C27">
              <w:rPr>
                <w:i/>
                <w:color w:val="000000"/>
                <w:lang w:val="ro-RO"/>
              </w:rPr>
              <w:t xml:space="preserve"> </w:t>
            </w:r>
            <w:proofErr w:type="spellStart"/>
            <w:r w:rsidRPr="005B4C27">
              <w:rPr>
                <w:i/>
                <w:color w:val="000000"/>
                <w:lang w:val="ro-RO"/>
              </w:rPr>
              <w:t>sturanyi</w:t>
            </w:r>
            <w:proofErr w:type="spellEnd"/>
            <w:r w:rsidRPr="005B4C27">
              <w:rPr>
                <w:i/>
                <w:color w:val="000000"/>
                <w:lang w:val="ro-RO"/>
              </w:rPr>
              <w:t xml:space="preserve"> </w:t>
            </w:r>
            <w:proofErr w:type="spellStart"/>
            <w:r w:rsidRPr="005B4C27">
              <w:rPr>
                <w:i/>
                <w:color w:val="000000"/>
                <w:lang w:val="ro-RO"/>
              </w:rPr>
              <w:t>Sim</w:t>
            </w:r>
            <w:proofErr w:type="spellEnd"/>
            <w:r w:rsidRPr="005B4C27">
              <w:rPr>
                <w:i/>
                <w:color w:val="000000"/>
                <w:lang w:val="ro-RO"/>
              </w:rPr>
              <w:t>.</w:t>
            </w:r>
          </w:p>
        </w:tc>
        <w:tc>
          <w:tcPr>
            <w:tcW w:w="2127" w:type="dxa"/>
            <w:shd w:val="clear" w:color="auto" w:fill="auto"/>
            <w:noWrap/>
            <w:vAlign w:val="center"/>
            <w:hideMark/>
          </w:tcPr>
          <w:p w14:paraId="5206A892"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647DCFC4"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674ADAA7" w14:textId="7E598810" w:rsidTr="00B10BD9">
        <w:trPr>
          <w:trHeight w:val="300"/>
        </w:trPr>
        <w:tc>
          <w:tcPr>
            <w:tcW w:w="880" w:type="dxa"/>
            <w:shd w:val="clear" w:color="auto" w:fill="auto"/>
            <w:noWrap/>
            <w:vAlign w:val="center"/>
            <w:hideMark/>
          </w:tcPr>
          <w:p w14:paraId="77A0D1BA"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F9AB4DE" w14:textId="77777777" w:rsidR="006F0DC9" w:rsidRPr="005B4C27" w:rsidRDefault="006F0DC9" w:rsidP="008D22DA">
            <w:pPr>
              <w:spacing w:line="240" w:lineRule="auto"/>
              <w:rPr>
                <w:i/>
                <w:color w:val="000000"/>
              </w:rPr>
            </w:pPr>
            <w:proofErr w:type="spellStart"/>
            <w:r w:rsidRPr="005B4C27">
              <w:rPr>
                <w:i/>
                <w:color w:val="000000"/>
                <w:lang w:val="ro-RO"/>
              </w:rPr>
              <w:t>Campilea</w:t>
            </w:r>
            <w:proofErr w:type="spellEnd"/>
            <w:r w:rsidRPr="005B4C27">
              <w:rPr>
                <w:i/>
                <w:color w:val="000000"/>
                <w:lang w:val="ro-RO"/>
              </w:rPr>
              <w:t xml:space="preserve"> </w:t>
            </w:r>
            <w:proofErr w:type="spellStart"/>
            <w:r w:rsidRPr="005B4C27">
              <w:rPr>
                <w:i/>
                <w:color w:val="000000"/>
                <w:lang w:val="ro-RO"/>
              </w:rPr>
              <w:t>faustina</w:t>
            </w:r>
            <w:proofErr w:type="spellEnd"/>
            <w:r w:rsidRPr="005B4C27">
              <w:rPr>
                <w:i/>
                <w:color w:val="000000"/>
                <w:lang w:val="ro-RO"/>
              </w:rPr>
              <w:t xml:space="preserve"> </w:t>
            </w:r>
            <w:proofErr w:type="spellStart"/>
            <w:r w:rsidRPr="005B4C27">
              <w:rPr>
                <w:i/>
                <w:color w:val="000000"/>
                <w:lang w:val="ro-RO"/>
              </w:rPr>
              <w:t>Rossm</w:t>
            </w:r>
            <w:proofErr w:type="spellEnd"/>
            <w:r w:rsidRPr="005B4C27">
              <w:rPr>
                <w:i/>
                <w:color w:val="000000"/>
                <w:lang w:val="ro-RO"/>
              </w:rPr>
              <w:t>.</w:t>
            </w:r>
          </w:p>
        </w:tc>
        <w:tc>
          <w:tcPr>
            <w:tcW w:w="2127" w:type="dxa"/>
            <w:shd w:val="clear" w:color="auto" w:fill="auto"/>
            <w:noWrap/>
            <w:vAlign w:val="center"/>
            <w:hideMark/>
          </w:tcPr>
          <w:p w14:paraId="1D19A2DC"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7B898F49"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1296B256" w14:textId="7E0A465F" w:rsidTr="00B10BD9">
        <w:trPr>
          <w:trHeight w:val="300"/>
        </w:trPr>
        <w:tc>
          <w:tcPr>
            <w:tcW w:w="880" w:type="dxa"/>
            <w:shd w:val="clear" w:color="auto" w:fill="auto"/>
            <w:noWrap/>
            <w:vAlign w:val="center"/>
            <w:hideMark/>
          </w:tcPr>
          <w:p w14:paraId="3DB331AD"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E85A11A" w14:textId="77777777" w:rsidR="006F0DC9" w:rsidRPr="005B4C27" w:rsidRDefault="006F0DC9" w:rsidP="008D22DA">
            <w:pPr>
              <w:spacing w:line="240" w:lineRule="auto"/>
              <w:rPr>
                <w:i/>
                <w:color w:val="000000"/>
              </w:rPr>
            </w:pPr>
            <w:proofErr w:type="spellStart"/>
            <w:r w:rsidRPr="005B4C27">
              <w:rPr>
                <w:i/>
                <w:color w:val="000000"/>
                <w:lang w:val="ro-RO"/>
              </w:rPr>
              <w:t>Cepaea</w:t>
            </w:r>
            <w:proofErr w:type="spellEnd"/>
            <w:r w:rsidRPr="005B4C27">
              <w:rPr>
                <w:i/>
                <w:color w:val="000000"/>
                <w:lang w:val="ro-RO"/>
              </w:rPr>
              <w:t xml:space="preserve"> </w:t>
            </w:r>
            <w:proofErr w:type="spellStart"/>
            <w:r w:rsidRPr="005B4C27">
              <w:rPr>
                <w:i/>
                <w:color w:val="000000"/>
                <w:lang w:val="ro-RO"/>
              </w:rPr>
              <w:t>vindobonensis</w:t>
            </w:r>
            <w:proofErr w:type="spellEnd"/>
            <w:r w:rsidRPr="005B4C27">
              <w:rPr>
                <w:i/>
                <w:color w:val="000000"/>
                <w:lang w:val="ro-RO"/>
              </w:rPr>
              <w:t xml:space="preserve"> </w:t>
            </w:r>
            <w:proofErr w:type="spellStart"/>
            <w:r w:rsidRPr="005B4C27">
              <w:rPr>
                <w:i/>
                <w:color w:val="000000"/>
                <w:lang w:val="ro-RO"/>
              </w:rPr>
              <w:t>Pfeiff</w:t>
            </w:r>
            <w:proofErr w:type="spellEnd"/>
            <w:r w:rsidRPr="005B4C27">
              <w:rPr>
                <w:i/>
                <w:color w:val="000000"/>
                <w:lang w:val="ro-RO"/>
              </w:rPr>
              <w:t>.</w:t>
            </w:r>
          </w:p>
        </w:tc>
        <w:tc>
          <w:tcPr>
            <w:tcW w:w="2127" w:type="dxa"/>
            <w:shd w:val="clear" w:color="auto" w:fill="auto"/>
            <w:noWrap/>
            <w:vAlign w:val="center"/>
            <w:hideMark/>
          </w:tcPr>
          <w:p w14:paraId="07822177"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264A7C7E" w14:textId="77777777" w:rsidR="006F0DC9" w:rsidRPr="005B4C27" w:rsidRDefault="006F0DC9" w:rsidP="008D22DA">
            <w:pPr>
              <w:spacing w:line="240" w:lineRule="auto"/>
              <w:rPr>
                <w:color w:val="000000"/>
              </w:rPr>
            </w:pPr>
            <w:r w:rsidRPr="005B4C27">
              <w:rPr>
                <w:color w:val="000000"/>
                <w:lang w:val="ro-RO"/>
              </w:rPr>
              <w:t>comun</w:t>
            </w:r>
          </w:p>
        </w:tc>
      </w:tr>
      <w:tr w:rsidR="006F0DC9" w:rsidRPr="005B4C27" w14:paraId="05CDD3ED" w14:textId="41A3439C" w:rsidTr="00B10BD9">
        <w:trPr>
          <w:trHeight w:val="300"/>
        </w:trPr>
        <w:tc>
          <w:tcPr>
            <w:tcW w:w="880" w:type="dxa"/>
            <w:shd w:val="clear" w:color="auto" w:fill="auto"/>
            <w:noWrap/>
            <w:vAlign w:val="center"/>
            <w:hideMark/>
          </w:tcPr>
          <w:p w14:paraId="3A444870"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89BB731" w14:textId="77777777" w:rsidR="006F0DC9" w:rsidRPr="005B4C27" w:rsidRDefault="006F0DC9" w:rsidP="008D22DA">
            <w:pPr>
              <w:spacing w:line="240" w:lineRule="auto"/>
              <w:rPr>
                <w:i/>
                <w:color w:val="000000"/>
              </w:rPr>
            </w:pPr>
            <w:proofErr w:type="spellStart"/>
            <w:r w:rsidRPr="005B4C27">
              <w:rPr>
                <w:i/>
                <w:color w:val="000000"/>
                <w:lang w:val="ro-RO"/>
              </w:rPr>
              <w:t>Helix</w:t>
            </w:r>
            <w:proofErr w:type="spellEnd"/>
            <w:r w:rsidRPr="005B4C27">
              <w:rPr>
                <w:i/>
                <w:color w:val="000000"/>
                <w:lang w:val="ro-RO"/>
              </w:rPr>
              <w:t xml:space="preserve"> </w:t>
            </w:r>
            <w:proofErr w:type="spellStart"/>
            <w:r w:rsidRPr="005B4C27">
              <w:rPr>
                <w:i/>
                <w:color w:val="000000"/>
                <w:lang w:val="ro-RO"/>
              </w:rPr>
              <w:t>lutescens</w:t>
            </w:r>
            <w:proofErr w:type="spellEnd"/>
            <w:r w:rsidRPr="005B4C27">
              <w:rPr>
                <w:i/>
                <w:color w:val="000000"/>
                <w:lang w:val="ro-RO"/>
              </w:rPr>
              <w:t xml:space="preserve"> </w:t>
            </w:r>
            <w:proofErr w:type="spellStart"/>
            <w:r w:rsidRPr="005B4C27">
              <w:rPr>
                <w:i/>
                <w:color w:val="000000"/>
                <w:lang w:val="ro-RO"/>
              </w:rPr>
              <w:t>Rossm</w:t>
            </w:r>
            <w:proofErr w:type="spellEnd"/>
            <w:r w:rsidRPr="005B4C27">
              <w:rPr>
                <w:i/>
                <w:color w:val="000000"/>
                <w:lang w:val="ro-RO"/>
              </w:rPr>
              <w:t>.</w:t>
            </w:r>
          </w:p>
        </w:tc>
        <w:tc>
          <w:tcPr>
            <w:tcW w:w="2127" w:type="dxa"/>
            <w:shd w:val="clear" w:color="auto" w:fill="auto"/>
            <w:noWrap/>
            <w:vAlign w:val="center"/>
            <w:hideMark/>
          </w:tcPr>
          <w:p w14:paraId="38CFD015"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176E8415" w14:textId="77777777" w:rsidR="006F0DC9" w:rsidRPr="005B4C27" w:rsidRDefault="006F0DC9" w:rsidP="008D22DA">
            <w:pPr>
              <w:spacing w:line="240" w:lineRule="auto"/>
              <w:rPr>
                <w:color w:val="000000"/>
              </w:rPr>
            </w:pPr>
            <w:r w:rsidRPr="005B4C27">
              <w:rPr>
                <w:color w:val="000000"/>
                <w:lang w:val="ro-RO"/>
              </w:rPr>
              <w:t xml:space="preserve">Valea Zăbalei, Cheile </w:t>
            </w:r>
            <w:proofErr w:type="spellStart"/>
            <w:r w:rsidRPr="005B4C27">
              <w:rPr>
                <w:color w:val="000000"/>
                <w:lang w:val="ro-RO"/>
              </w:rPr>
              <w:t>Tişiţei</w:t>
            </w:r>
            <w:proofErr w:type="spellEnd"/>
          </w:p>
        </w:tc>
      </w:tr>
      <w:tr w:rsidR="006F0DC9" w:rsidRPr="005B4C27" w14:paraId="5F36737C" w14:textId="64B4B578" w:rsidTr="00B10BD9">
        <w:trPr>
          <w:trHeight w:val="300"/>
        </w:trPr>
        <w:tc>
          <w:tcPr>
            <w:tcW w:w="880" w:type="dxa"/>
            <w:shd w:val="clear" w:color="auto" w:fill="auto"/>
            <w:noWrap/>
            <w:vAlign w:val="center"/>
            <w:hideMark/>
          </w:tcPr>
          <w:p w14:paraId="4447EAB6" w14:textId="77777777" w:rsidR="006F0DC9" w:rsidRPr="005B4C27" w:rsidRDefault="006F0DC9" w:rsidP="008D22DA">
            <w:pPr>
              <w:spacing w:line="240" w:lineRule="auto"/>
              <w:ind w:left="720"/>
              <w:rPr>
                <w:color w:val="000000"/>
              </w:rPr>
            </w:pPr>
          </w:p>
        </w:tc>
        <w:tc>
          <w:tcPr>
            <w:tcW w:w="6945" w:type="dxa"/>
            <w:shd w:val="clear" w:color="auto" w:fill="auto"/>
            <w:noWrap/>
            <w:vAlign w:val="center"/>
            <w:hideMark/>
          </w:tcPr>
          <w:p w14:paraId="16042A20" w14:textId="77777777" w:rsidR="006F0DC9" w:rsidRPr="005B4C27" w:rsidRDefault="006F0DC9" w:rsidP="008D22DA">
            <w:pPr>
              <w:spacing w:line="240" w:lineRule="auto"/>
              <w:rPr>
                <w:color w:val="000000"/>
              </w:rPr>
            </w:pPr>
            <w:r w:rsidRPr="005B4C27">
              <w:rPr>
                <w:color w:val="000000"/>
                <w:lang w:val="ro-RO"/>
              </w:rPr>
              <w:t>NEUROPTERA</w:t>
            </w:r>
          </w:p>
        </w:tc>
        <w:tc>
          <w:tcPr>
            <w:tcW w:w="2127" w:type="dxa"/>
            <w:shd w:val="clear" w:color="auto" w:fill="auto"/>
            <w:noWrap/>
            <w:vAlign w:val="center"/>
            <w:hideMark/>
          </w:tcPr>
          <w:p w14:paraId="38D0D794"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3EEB2D52" w14:textId="77777777" w:rsidR="006F0DC9" w:rsidRPr="005B4C27" w:rsidRDefault="006F0DC9" w:rsidP="008D22DA">
            <w:pPr>
              <w:spacing w:line="240" w:lineRule="auto"/>
            </w:pPr>
          </w:p>
        </w:tc>
      </w:tr>
      <w:tr w:rsidR="006F0DC9" w:rsidRPr="005B4C27" w14:paraId="1C05AF8C" w14:textId="12ED09E8" w:rsidTr="00B10BD9">
        <w:trPr>
          <w:trHeight w:val="300"/>
        </w:trPr>
        <w:tc>
          <w:tcPr>
            <w:tcW w:w="880" w:type="dxa"/>
            <w:shd w:val="clear" w:color="auto" w:fill="auto"/>
            <w:noWrap/>
            <w:vAlign w:val="center"/>
            <w:hideMark/>
          </w:tcPr>
          <w:p w14:paraId="46F94DF0" w14:textId="77777777" w:rsidR="006F0DC9" w:rsidRPr="005B4C27" w:rsidRDefault="006F0DC9" w:rsidP="00D523DD">
            <w:pPr>
              <w:numPr>
                <w:ilvl w:val="0"/>
                <w:numId w:val="40"/>
              </w:numPr>
              <w:spacing w:line="240" w:lineRule="auto"/>
              <w:jc w:val="left"/>
            </w:pPr>
          </w:p>
        </w:tc>
        <w:tc>
          <w:tcPr>
            <w:tcW w:w="6945" w:type="dxa"/>
            <w:shd w:val="clear" w:color="auto" w:fill="auto"/>
            <w:noWrap/>
            <w:vAlign w:val="center"/>
            <w:hideMark/>
          </w:tcPr>
          <w:p w14:paraId="652FCD9F" w14:textId="77777777" w:rsidR="006F0DC9" w:rsidRPr="005B4C27" w:rsidRDefault="006F0DC9" w:rsidP="008D22DA">
            <w:pPr>
              <w:spacing w:line="240" w:lineRule="auto"/>
              <w:rPr>
                <w:i/>
                <w:color w:val="000000"/>
              </w:rPr>
            </w:pPr>
            <w:proofErr w:type="spellStart"/>
            <w:r w:rsidRPr="005B4C27">
              <w:rPr>
                <w:i/>
                <w:color w:val="000000"/>
                <w:lang w:val="ro-RO"/>
              </w:rPr>
              <w:t>Micromus</w:t>
            </w:r>
            <w:proofErr w:type="spellEnd"/>
            <w:r w:rsidRPr="005B4C27">
              <w:rPr>
                <w:i/>
                <w:color w:val="000000"/>
                <w:lang w:val="ro-RO"/>
              </w:rPr>
              <w:t xml:space="preserve"> </w:t>
            </w:r>
            <w:proofErr w:type="spellStart"/>
            <w:r w:rsidRPr="005B4C27">
              <w:rPr>
                <w:i/>
                <w:color w:val="000000"/>
                <w:lang w:val="ro-RO"/>
              </w:rPr>
              <w:t>angulatus</w:t>
            </w:r>
            <w:proofErr w:type="spellEnd"/>
            <w:r w:rsidRPr="005B4C27">
              <w:rPr>
                <w:i/>
                <w:color w:val="000000"/>
                <w:lang w:val="ro-RO"/>
              </w:rPr>
              <w:t xml:space="preserve"> </w:t>
            </w:r>
            <w:proofErr w:type="spellStart"/>
            <w:r w:rsidRPr="005B4C27">
              <w:rPr>
                <w:i/>
                <w:color w:val="000000"/>
                <w:lang w:val="ro-RO"/>
              </w:rPr>
              <w:t>Steph</w:t>
            </w:r>
            <w:proofErr w:type="spellEnd"/>
            <w:r w:rsidRPr="005B4C27">
              <w:rPr>
                <w:i/>
                <w:color w:val="000000"/>
                <w:lang w:val="ro-RO"/>
              </w:rPr>
              <w:t>.</w:t>
            </w:r>
          </w:p>
        </w:tc>
        <w:tc>
          <w:tcPr>
            <w:tcW w:w="2127" w:type="dxa"/>
            <w:shd w:val="clear" w:color="auto" w:fill="auto"/>
            <w:noWrap/>
            <w:vAlign w:val="center"/>
            <w:hideMark/>
          </w:tcPr>
          <w:p w14:paraId="75F03A01"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1BEE3220" w14:textId="77777777" w:rsidR="006F0DC9" w:rsidRPr="005B4C27" w:rsidRDefault="006F0DC9" w:rsidP="008D22DA">
            <w:pPr>
              <w:spacing w:line="240" w:lineRule="auto"/>
              <w:rPr>
                <w:color w:val="000000"/>
              </w:rPr>
            </w:pPr>
            <w:r w:rsidRPr="005B4C27">
              <w:rPr>
                <w:color w:val="000000"/>
                <w:lang w:val="ro-RO"/>
              </w:rPr>
              <w:t xml:space="preserve">Goru, </w:t>
            </w:r>
            <w:proofErr w:type="spellStart"/>
            <w:r w:rsidRPr="005B4C27">
              <w:rPr>
                <w:color w:val="000000"/>
                <w:lang w:val="ro-RO"/>
              </w:rPr>
              <w:t>Lepşa</w:t>
            </w:r>
            <w:proofErr w:type="spellEnd"/>
            <w:r w:rsidRPr="005B4C27">
              <w:rPr>
                <w:color w:val="000000"/>
                <w:lang w:val="ro-RO"/>
              </w:rPr>
              <w:t xml:space="preserve">, Cheile </w:t>
            </w:r>
            <w:proofErr w:type="spellStart"/>
            <w:r w:rsidRPr="005B4C27">
              <w:rPr>
                <w:color w:val="000000"/>
                <w:lang w:val="ro-RO"/>
              </w:rPr>
              <w:t>Tişiţei</w:t>
            </w:r>
            <w:proofErr w:type="spellEnd"/>
            <w:r w:rsidRPr="005B4C27">
              <w:rPr>
                <w:color w:val="000000"/>
                <w:lang w:val="ro-RO"/>
              </w:rPr>
              <w:t xml:space="preserve">, </w:t>
            </w:r>
          </w:p>
        </w:tc>
      </w:tr>
      <w:tr w:rsidR="006F0DC9" w:rsidRPr="005B4C27" w14:paraId="52CF1408" w14:textId="1DC702A1" w:rsidTr="00B10BD9">
        <w:trPr>
          <w:trHeight w:val="300"/>
        </w:trPr>
        <w:tc>
          <w:tcPr>
            <w:tcW w:w="880" w:type="dxa"/>
            <w:shd w:val="clear" w:color="auto" w:fill="auto"/>
            <w:noWrap/>
            <w:vAlign w:val="center"/>
            <w:hideMark/>
          </w:tcPr>
          <w:p w14:paraId="212C50F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C2C16E3" w14:textId="77777777" w:rsidR="006F0DC9" w:rsidRPr="005B4C27" w:rsidRDefault="006F0DC9" w:rsidP="008D22DA">
            <w:pPr>
              <w:spacing w:line="240" w:lineRule="auto"/>
              <w:rPr>
                <w:i/>
                <w:color w:val="000000"/>
              </w:rPr>
            </w:pPr>
            <w:proofErr w:type="spellStart"/>
            <w:r w:rsidRPr="005B4C27">
              <w:rPr>
                <w:i/>
                <w:color w:val="000000"/>
                <w:lang w:val="ro-RO"/>
              </w:rPr>
              <w:t>Wesmaelius</w:t>
            </w:r>
            <w:proofErr w:type="spellEnd"/>
            <w:r w:rsidRPr="005B4C27">
              <w:rPr>
                <w:i/>
                <w:color w:val="000000"/>
                <w:lang w:val="ro-RO"/>
              </w:rPr>
              <w:t xml:space="preserve"> </w:t>
            </w:r>
            <w:proofErr w:type="spellStart"/>
            <w:r w:rsidRPr="005B4C27">
              <w:rPr>
                <w:i/>
                <w:color w:val="000000"/>
                <w:lang w:val="ro-RO"/>
              </w:rPr>
              <w:t>subnebulosus</w:t>
            </w:r>
            <w:proofErr w:type="spellEnd"/>
            <w:r w:rsidRPr="005B4C27">
              <w:rPr>
                <w:i/>
                <w:color w:val="000000"/>
                <w:lang w:val="ro-RO"/>
              </w:rPr>
              <w:t xml:space="preserve"> </w:t>
            </w:r>
            <w:proofErr w:type="spellStart"/>
            <w:r w:rsidRPr="005B4C27">
              <w:rPr>
                <w:i/>
                <w:color w:val="000000"/>
                <w:lang w:val="ro-RO"/>
              </w:rPr>
              <w:t>Steph</w:t>
            </w:r>
            <w:proofErr w:type="spellEnd"/>
            <w:r w:rsidRPr="005B4C27">
              <w:rPr>
                <w:i/>
                <w:color w:val="000000"/>
                <w:lang w:val="ro-RO"/>
              </w:rPr>
              <w:t>.</w:t>
            </w:r>
          </w:p>
        </w:tc>
        <w:tc>
          <w:tcPr>
            <w:tcW w:w="2127" w:type="dxa"/>
            <w:shd w:val="clear" w:color="auto" w:fill="auto"/>
            <w:noWrap/>
            <w:vAlign w:val="center"/>
            <w:hideMark/>
          </w:tcPr>
          <w:p w14:paraId="0276CA8D"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22452CA9" w14:textId="77777777" w:rsidR="006F0DC9" w:rsidRPr="005B4C27" w:rsidRDefault="006F0DC9" w:rsidP="008D22DA">
            <w:pPr>
              <w:spacing w:line="240" w:lineRule="auto"/>
              <w:rPr>
                <w:color w:val="000000"/>
              </w:rPr>
            </w:pPr>
            <w:proofErr w:type="spellStart"/>
            <w:r w:rsidRPr="005B4C27">
              <w:rPr>
                <w:color w:val="000000"/>
                <w:lang w:val="ro-RO"/>
              </w:rPr>
              <w:t>Lepşa</w:t>
            </w:r>
            <w:proofErr w:type="spellEnd"/>
            <w:r w:rsidRPr="005B4C27">
              <w:rPr>
                <w:color w:val="000000"/>
                <w:lang w:val="ro-RO"/>
              </w:rPr>
              <w:t>, Zboina Neagră</w:t>
            </w:r>
          </w:p>
        </w:tc>
      </w:tr>
      <w:tr w:rsidR="006F0DC9" w:rsidRPr="005B4C27" w14:paraId="4451EB34" w14:textId="3BA1C2C3" w:rsidTr="00B10BD9">
        <w:trPr>
          <w:trHeight w:val="300"/>
        </w:trPr>
        <w:tc>
          <w:tcPr>
            <w:tcW w:w="880" w:type="dxa"/>
            <w:shd w:val="clear" w:color="auto" w:fill="auto"/>
            <w:noWrap/>
            <w:vAlign w:val="center"/>
            <w:hideMark/>
          </w:tcPr>
          <w:p w14:paraId="6D405012"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74CA239" w14:textId="77777777" w:rsidR="006F0DC9" w:rsidRPr="005B4C27" w:rsidRDefault="006F0DC9" w:rsidP="008D22DA">
            <w:pPr>
              <w:spacing w:line="240" w:lineRule="auto"/>
              <w:rPr>
                <w:i/>
                <w:color w:val="000000"/>
              </w:rPr>
            </w:pPr>
            <w:proofErr w:type="spellStart"/>
            <w:r w:rsidRPr="005B4C27">
              <w:rPr>
                <w:i/>
                <w:color w:val="000000"/>
                <w:lang w:val="ro-RO"/>
              </w:rPr>
              <w:t>Hemerobius</w:t>
            </w:r>
            <w:proofErr w:type="spellEnd"/>
            <w:r w:rsidRPr="005B4C27">
              <w:rPr>
                <w:i/>
                <w:color w:val="000000"/>
                <w:lang w:val="ro-RO"/>
              </w:rPr>
              <w:t xml:space="preserve"> </w:t>
            </w:r>
            <w:proofErr w:type="spellStart"/>
            <w:r w:rsidRPr="005B4C27">
              <w:rPr>
                <w:i/>
                <w:color w:val="000000"/>
                <w:lang w:val="ro-RO"/>
              </w:rPr>
              <w:t>marginatus</w:t>
            </w:r>
            <w:proofErr w:type="spellEnd"/>
            <w:r w:rsidRPr="005B4C27">
              <w:rPr>
                <w:i/>
                <w:color w:val="000000"/>
                <w:lang w:val="ro-RO"/>
              </w:rPr>
              <w:t xml:space="preserve"> </w:t>
            </w:r>
            <w:proofErr w:type="spellStart"/>
            <w:r w:rsidRPr="005B4C27">
              <w:rPr>
                <w:i/>
                <w:color w:val="000000"/>
                <w:lang w:val="ro-RO"/>
              </w:rPr>
              <w:t>Steph</w:t>
            </w:r>
            <w:proofErr w:type="spellEnd"/>
            <w:r w:rsidRPr="005B4C27">
              <w:rPr>
                <w:i/>
                <w:color w:val="000000"/>
                <w:lang w:val="ro-RO"/>
              </w:rPr>
              <w:t>.</w:t>
            </w:r>
          </w:p>
        </w:tc>
        <w:tc>
          <w:tcPr>
            <w:tcW w:w="2127" w:type="dxa"/>
            <w:shd w:val="clear" w:color="auto" w:fill="auto"/>
            <w:noWrap/>
            <w:vAlign w:val="center"/>
            <w:hideMark/>
          </w:tcPr>
          <w:p w14:paraId="31F83CE6"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1B451561" w14:textId="77777777" w:rsidR="006F0DC9" w:rsidRPr="005B4C27" w:rsidRDefault="006F0DC9" w:rsidP="008D22DA">
            <w:pPr>
              <w:spacing w:line="240" w:lineRule="auto"/>
              <w:rPr>
                <w:color w:val="000000"/>
              </w:rPr>
            </w:pPr>
            <w:r w:rsidRPr="005B4C27">
              <w:rPr>
                <w:color w:val="000000"/>
                <w:lang w:val="ro-RO"/>
              </w:rPr>
              <w:t>Goru, Coza, Zboina Neagră</w:t>
            </w:r>
          </w:p>
        </w:tc>
      </w:tr>
      <w:tr w:rsidR="006F0DC9" w:rsidRPr="005B4C27" w14:paraId="4D41A695" w14:textId="362E2BAD" w:rsidTr="00B10BD9">
        <w:trPr>
          <w:trHeight w:val="300"/>
        </w:trPr>
        <w:tc>
          <w:tcPr>
            <w:tcW w:w="880" w:type="dxa"/>
            <w:shd w:val="clear" w:color="auto" w:fill="auto"/>
            <w:noWrap/>
            <w:vAlign w:val="center"/>
            <w:hideMark/>
          </w:tcPr>
          <w:p w14:paraId="15B8EFE0"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2D730E0" w14:textId="77777777" w:rsidR="006F0DC9" w:rsidRPr="005B4C27" w:rsidRDefault="006F0DC9" w:rsidP="008D22DA">
            <w:pPr>
              <w:spacing w:line="240" w:lineRule="auto"/>
              <w:rPr>
                <w:i/>
                <w:color w:val="000000"/>
              </w:rPr>
            </w:pPr>
            <w:proofErr w:type="spellStart"/>
            <w:r w:rsidRPr="005B4C27">
              <w:rPr>
                <w:i/>
                <w:color w:val="000000"/>
                <w:lang w:val="ro-RO"/>
              </w:rPr>
              <w:t>Chrysopa</w:t>
            </w:r>
            <w:proofErr w:type="spellEnd"/>
            <w:r w:rsidRPr="005B4C27">
              <w:rPr>
                <w:i/>
                <w:color w:val="000000"/>
                <w:lang w:val="ro-RO"/>
              </w:rPr>
              <w:t xml:space="preserve"> perla L.</w:t>
            </w:r>
          </w:p>
        </w:tc>
        <w:tc>
          <w:tcPr>
            <w:tcW w:w="2127" w:type="dxa"/>
            <w:shd w:val="clear" w:color="auto" w:fill="auto"/>
            <w:noWrap/>
            <w:vAlign w:val="center"/>
            <w:hideMark/>
          </w:tcPr>
          <w:p w14:paraId="447AECAC"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3AD66085" w14:textId="77777777" w:rsidR="006F0DC9" w:rsidRPr="005B4C27" w:rsidRDefault="006F0DC9" w:rsidP="008D22DA">
            <w:pPr>
              <w:spacing w:line="240" w:lineRule="auto"/>
              <w:rPr>
                <w:color w:val="000000"/>
              </w:rPr>
            </w:pPr>
            <w:r w:rsidRPr="005B4C27">
              <w:rPr>
                <w:color w:val="000000"/>
                <w:lang w:val="ro-RO"/>
              </w:rPr>
              <w:t>comună</w:t>
            </w:r>
          </w:p>
        </w:tc>
      </w:tr>
      <w:tr w:rsidR="006F0DC9" w:rsidRPr="005B4C27" w14:paraId="1D6E8501" w14:textId="6B024C40" w:rsidTr="00B10BD9">
        <w:trPr>
          <w:trHeight w:val="300"/>
        </w:trPr>
        <w:tc>
          <w:tcPr>
            <w:tcW w:w="880" w:type="dxa"/>
            <w:shd w:val="clear" w:color="auto" w:fill="auto"/>
            <w:noWrap/>
            <w:vAlign w:val="center"/>
            <w:hideMark/>
          </w:tcPr>
          <w:p w14:paraId="6AA07AEB" w14:textId="77777777" w:rsidR="006F0DC9" w:rsidRPr="005B4C27" w:rsidRDefault="006F0DC9" w:rsidP="008D22DA">
            <w:pPr>
              <w:spacing w:line="240" w:lineRule="auto"/>
              <w:ind w:left="720"/>
              <w:rPr>
                <w:color w:val="000000"/>
              </w:rPr>
            </w:pPr>
          </w:p>
        </w:tc>
        <w:tc>
          <w:tcPr>
            <w:tcW w:w="6945" w:type="dxa"/>
            <w:shd w:val="clear" w:color="auto" w:fill="auto"/>
            <w:noWrap/>
            <w:vAlign w:val="center"/>
            <w:hideMark/>
          </w:tcPr>
          <w:p w14:paraId="29986C94" w14:textId="77777777" w:rsidR="006F0DC9" w:rsidRPr="005B4C27" w:rsidRDefault="006F0DC9" w:rsidP="008D22DA">
            <w:pPr>
              <w:spacing w:line="240" w:lineRule="auto"/>
              <w:rPr>
                <w:color w:val="000000"/>
              </w:rPr>
            </w:pPr>
            <w:r w:rsidRPr="005B4C27">
              <w:rPr>
                <w:color w:val="000000"/>
                <w:lang w:val="ro-RO"/>
              </w:rPr>
              <w:t>MECOPTERA</w:t>
            </w:r>
          </w:p>
        </w:tc>
        <w:tc>
          <w:tcPr>
            <w:tcW w:w="2127" w:type="dxa"/>
            <w:shd w:val="clear" w:color="auto" w:fill="auto"/>
            <w:noWrap/>
            <w:vAlign w:val="center"/>
            <w:hideMark/>
          </w:tcPr>
          <w:p w14:paraId="578A301F"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6B65049A" w14:textId="77777777" w:rsidR="006F0DC9" w:rsidRPr="005B4C27" w:rsidRDefault="006F0DC9" w:rsidP="008D22DA">
            <w:pPr>
              <w:spacing w:line="240" w:lineRule="auto"/>
            </w:pPr>
          </w:p>
        </w:tc>
      </w:tr>
      <w:tr w:rsidR="006F0DC9" w:rsidRPr="005B4C27" w14:paraId="1E59C57C" w14:textId="3539D6D3" w:rsidTr="00B10BD9">
        <w:trPr>
          <w:trHeight w:val="300"/>
        </w:trPr>
        <w:tc>
          <w:tcPr>
            <w:tcW w:w="880" w:type="dxa"/>
            <w:shd w:val="clear" w:color="auto" w:fill="auto"/>
            <w:noWrap/>
            <w:vAlign w:val="center"/>
            <w:hideMark/>
          </w:tcPr>
          <w:p w14:paraId="33F130FC" w14:textId="77777777" w:rsidR="006F0DC9" w:rsidRPr="005B4C27" w:rsidRDefault="006F0DC9" w:rsidP="00D523DD">
            <w:pPr>
              <w:numPr>
                <w:ilvl w:val="0"/>
                <w:numId w:val="40"/>
              </w:numPr>
              <w:spacing w:line="240" w:lineRule="auto"/>
              <w:jc w:val="left"/>
            </w:pPr>
          </w:p>
        </w:tc>
        <w:tc>
          <w:tcPr>
            <w:tcW w:w="6945" w:type="dxa"/>
            <w:shd w:val="clear" w:color="auto" w:fill="auto"/>
            <w:noWrap/>
            <w:vAlign w:val="center"/>
            <w:hideMark/>
          </w:tcPr>
          <w:p w14:paraId="46F1012C" w14:textId="77777777" w:rsidR="006F0DC9" w:rsidRPr="005B4C27" w:rsidRDefault="006F0DC9" w:rsidP="008D22DA">
            <w:pPr>
              <w:spacing w:line="240" w:lineRule="auto"/>
              <w:rPr>
                <w:i/>
                <w:color w:val="000000"/>
              </w:rPr>
            </w:pPr>
            <w:proofErr w:type="spellStart"/>
            <w:r w:rsidRPr="005B4C27">
              <w:rPr>
                <w:i/>
                <w:color w:val="000000"/>
                <w:lang w:val="ro-RO"/>
              </w:rPr>
              <w:t>Panorpa</w:t>
            </w:r>
            <w:proofErr w:type="spellEnd"/>
            <w:r w:rsidRPr="005B4C27">
              <w:rPr>
                <w:i/>
                <w:color w:val="000000"/>
                <w:lang w:val="ro-RO"/>
              </w:rPr>
              <w:t xml:space="preserve"> alpina </w:t>
            </w:r>
            <w:proofErr w:type="spellStart"/>
            <w:r w:rsidRPr="005B4C27">
              <w:rPr>
                <w:i/>
                <w:color w:val="000000"/>
                <w:lang w:val="ro-RO"/>
              </w:rPr>
              <w:t>Ramb</w:t>
            </w:r>
            <w:proofErr w:type="spellEnd"/>
            <w:r w:rsidRPr="005B4C27">
              <w:rPr>
                <w:i/>
                <w:color w:val="000000"/>
                <w:lang w:val="ro-RO"/>
              </w:rPr>
              <w:t>.</w:t>
            </w:r>
          </w:p>
        </w:tc>
        <w:tc>
          <w:tcPr>
            <w:tcW w:w="2127" w:type="dxa"/>
            <w:shd w:val="clear" w:color="auto" w:fill="auto"/>
            <w:noWrap/>
            <w:vAlign w:val="center"/>
            <w:hideMark/>
          </w:tcPr>
          <w:p w14:paraId="26C6D5B8"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3501BA6D" w14:textId="77777777" w:rsidR="006F0DC9" w:rsidRPr="005B4C27" w:rsidRDefault="006F0DC9" w:rsidP="008D22DA">
            <w:pPr>
              <w:spacing w:line="240" w:lineRule="auto"/>
              <w:rPr>
                <w:color w:val="000000"/>
              </w:rPr>
            </w:pPr>
            <w:r w:rsidRPr="005B4C27">
              <w:rPr>
                <w:color w:val="000000"/>
                <w:lang w:val="ro-RO"/>
              </w:rPr>
              <w:t xml:space="preserve">rară, </w:t>
            </w:r>
            <w:proofErr w:type="spellStart"/>
            <w:r w:rsidRPr="005B4C27">
              <w:rPr>
                <w:color w:val="000000"/>
                <w:lang w:val="ro-RO"/>
              </w:rPr>
              <w:t>Lăcăuţi</w:t>
            </w:r>
            <w:proofErr w:type="spellEnd"/>
            <w:r w:rsidRPr="005B4C27">
              <w:rPr>
                <w:color w:val="000000"/>
                <w:lang w:val="ro-RO"/>
              </w:rPr>
              <w:t>, Goru</w:t>
            </w:r>
          </w:p>
        </w:tc>
      </w:tr>
      <w:tr w:rsidR="006F0DC9" w:rsidRPr="005B4C27" w14:paraId="7E7AD0AD" w14:textId="37E39AF6" w:rsidTr="00B10BD9">
        <w:trPr>
          <w:trHeight w:val="300"/>
        </w:trPr>
        <w:tc>
          <w:tcPr>
            <w:tcW w:w="880" w:type="dxa"/>
            <w:shd w:val="clear" w:color="auto" w:fill="auto"/>
            <w:noWrap/>
            <w:vAlign w:val="center"/>
            <w:hideMark/>
          </w:tcPr>
          <w:p w14:paraId="74F9F05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38773E9" w14:textId="77777777" w:rsidR="006F0DC9" w:rsidRPr="005B4C27" w:rsidRDefault="006F0DC9" w:rsidP="008D22DA">
            <w:pPr>
              <w:spacing w:line="240" w:lineRule="auto"/>
              <w:rPr>
                <w:i/>
                <w:color w:val="000000"/>
              </w:rPr>
            </w:pPr>
            <w:proofErr w:type="spellStart"/>
            <w:r w:rsidRPr="005B4C27">
              <w:rPr>
                <w:i/>
                <w:color w:val="000000"/>
                <w:lang w:val="ro-RO"/>
              </w:rPr>
              <w:t>Panorpa</w:t>
            </w:r>
            <w:proofErr w:type="spellEnd"/>
            <w:r w:rsidRPr="005B4C27">
              <w:rPr>
                <w:i/>
                <w:color w:val="000000"/>
                <w:lang w:val="ro-RO"/>
              </w:rPr>
              <w:t xml:space="preserve"> </w:t>
            </w:r>
            <w:proofErr w:type="spellStart"/>
            <w:r w:rsidRPr="005B4C27">
              <w:rPr>
                <w:i/>
                <w:color w:val="000000"/>
                <w:lang w:val="ro-RO"/>
              </w:rPr>
              <w:t>pseudoalpina</w:t>
            </w:r>
            <w:proofErr w:type="spellEnd"/>
            <w:r w:rsidRPr="005B4C27">
              <w:rPr>
                <w:i/>
                <w:color w:val="000000"/>
                <w:lang w:val="ro-RO"/>
              </w:rPr>
              <w:t xml:space="preserve"> </w:t>
            </w:r>
          </w:p>
        </w:tc>
        <w:tc>
          <w:tcPr>
            <w:tcW w:w="2127" w:type="dxa"/>
            <w:shd w:val="clear" w:color="auto" w:fill="auto"/>
            <w:noWrap/>
            <w:vAlign w:val="center"/>
            <w:hideMark/>
          </w:tcPr>
          <w:p w14:paraId="6E766DCF"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505F98EE" w14:textId="77777777" w:rsidR="006F0DC9" w:rsidRPr="005B4C27" w:rsidRDefault="006F0DC9" w:rsidP="008D22DA">
            <w:pPr>
              <w:spacing w:line="240" w:lineRule="auto"/>
              <w:rPr>
                <w:color w:val="000000"/>
              </w:rPr>
            </w:pPr>
            <w:r w:rsidRPr="005B4C27">
              <w:rPr>
                <w:color w:val="000000"/>
                <w:lang w:val="ro-RO"/>
              </w:rPr>
              <w:t xml:space="preserve">Zboina Neagră, </w:t>
            </w:r>
            <w:proofErr w:type="spellStart"/>
            <w:r w:rsidRPr="005B4C27">
              <w:rPr>
                <w:color w:val="000000"/>
                <w:lang w:val="ro-RO"/>
              </w:rPr>
              <w:t>Coaşa</w:t>
            </w:r>
            <w:proofErr w:type="spellEnd"/>
          </w:p>
        </w:tc>
      </w:tr>
      <w:tr w:rsidR="006F0DC9" w:rsidRPr="005B4C27" w14:paraId="13DA8B41" w14:textId="2AA92AFA" w:rsidTr="00B10BD9">
        <w:trPr>
          <w:trHeight w:val="300"/>
        </w:trPr>
        <w:tc>
          <w:tcPr>
            <w:tcW w:w="880" w:type="dxa"/>
            <w:shd w:val="clear" w:color="auto" w:fill="auto"/>
            <w:noWrap/>
            <w:vAlign w:val="center"/>
            <w:hideMark/>
          </w:tcPr>
          <w:p w14:paraId="48A48478"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A7AC0BD" w14:textId="77777777" w:rsidR="006F0DC9" w:rsidRPr="005B4C27" w:rsidRDefault="006F0DC9" w:rsidP="008D22DA">
            <w:pPr>
              <w:spacing w:line="240" w:lineRule="auto"/>
              <w:rPr>
                <w:i/>
                <w:color w:val="000000"/>
              </w:rPr>
            </w:pPr>
            <w:proofErr w:type="spellStart"/>
            <w:r w:rsidRPr="005B4C27">
              <w:rPr>
                <w:i/>
                <w:color w:val="000000"/>
                <w:lang w:val="ro-RO"/>
              </w:rPr>
              <w:t>Panorpa</w:t>
            </w:r>
            <w:proofErr w:type="spellEnd"/>
            <w:r w:rsidRPr="005B4C27">
              <w:rPr>
                <w:i/>
                <w:color w:val="000000"/>
                <w:lang w:val="ro-RO"/>
              </w:rPr>
              <w:t xml:space="preserve"> germanica L.</w:t>
            </w:r>
          </w:p>
        </w:tc>
        <w:tc>
          <w:tcPr>
            <w:tcW w:w="2127" w:type="dxa"/>
            <w:shd w:val="clear" w:color="auto" w:fill="auto"/>
            <w:noWrap/>
            <w:vAlign w:val="center"/>
            <w:hideMark/>
          </w:tcPr>
          <w:p w14:paraId="02410800"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13DCACB6" w14:textId="77777777" w:rsidR="006F0DC9" w:rsidRPr="005B4C27" w:rsidRDefault="006F0DC9" w:rsidP="008D22DA">
            <w:pPr>
              <w:spacing w:line="240" w:lineRule="auto"/>
              <w:rPr>
                <w:color w:val="000000"/>
              </w:rPr>
            </w:pPr>
            <w:r w:rsidRPr="005B4C27">
              <w:rPr>
                <w:color w:val="000000"/>
                <w:lang w:val="ro-RO"/>
              </w:rPr>
              <w:t>Cascada Putnei</w:t>
            </w:r>
          </w:p>
        </w:tc>
      </w:tr>
      <w:tr w:rsidR="006F0DC9" w:rsidRPr="005B4C27" w14:paraId="609A40F7" w14:textId="27F40AB0" w:rsidTr="00B10BD9">
        <w:trPr>
          <w:trHeight w:val="300"/>
        </w:trPr>
        <w:tc>
          <w:tcPr>
            <w:tcW w:w="880" w:type="dxa"/>
            <w:shd w:val="clear" w:color="auto" w:fill="auto"/>
            <w:noWrap/>
            <w:vAlign w:val="center"/>
            <w:hideMark/>
          </w:tcPr>
          <w:p w14:paraId="421CEB85"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A841BEA" w14:textId="77777777" w:rsidR="006F0DC9" w:rsidRPr="005B4C27" w:rsidRDefault="006F0DC9" w:rsidP="008D22DA">
            <w:pPr>
              <w:spacing w:line="240" w:lineRule="auto"/>
              <w:rPr>
                <w:i/>
                <w:color w:val="000000"/>
              </w:rPr>
            </w:pPr>
            <w:proofErr w:type="spellStart"/>
            <w:r w:rsidRPr="005B4C27">
              <w:rPr>
                <w:i/>
                <w:color w:val="000000"/>
                <w:lang w:val="ro-RO"/>
              </w:rPr>
              <w:t>Panorpa</w:t>
            </w:r>
            <w:proofErr w:type="spellEnd"/>
            <w:r w:rsidRPr="005B4C27">
              <w:rPr>
                <w:i/>
                <w:color w:val="000000"/>
                <w:lang w:val="ro-RO"/>
              </w:rPr>
              <w:t xml:space="preserve"> </w:t>
            </w:r>
            <w:proofErr w:type="spellStart"/>
            <w:r w:rsidRPr="005B4C27">
              <w:rPr>
                <w:i/>
                <w:color w:val="000000"/>
                <w:lang w:val="ro-RO"/>
              </w:rPr>
              <w:t>communis</w:t>
            </w:r>
            <w:proofErr w:type="spellEnd"/>
            <w:r w:rsidRPr="005B4C27">
              <w:rPr>
                <w:i/>
                <w:color w:val="000000"/>
                <w:lang w:val="ro-RO"/>
              </w:rPr>
              <w:t xml:space="preserve"> L.</w:t>
            </w:r>
          </w:p>
        </w:tc>
        <w:tc>
          <w:tcPr>
            <w:tcW w:w="2127" w:type="dxa"/>
            <w:shd w:val="clear" w:color="auto" w:fill="auto"/>
            <w:noWrap/>
            <w:vAlign w:val="center"/>
            <w:hideMark/>
          </w:tcPr>
          <w:p w14:paraId="692FCE9A"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6A15C7AE" w14:textId="77777777" w:rsidR="006F0DC9" w:rsidRPr="005B4C27" w:rsidRDefault="006F0DC9" w:rsidP="008D22DA">
            <w:pPr>
              <w:spacing w:line="240" w:lineRule="auto"/>
              <w:rPr>
                <w:color w:val="000000"/>
              </w:rPr>
            </w:pPr>
            <w:r w:rsidRPr="005B4C27">
              <w:rPr>
                <w:color w:val="000000"/>
                <w:lang w:val="ro-RO"/>
              </w:rPr>
              <w:t>comună</w:t>
            </w:r>
          </w:p>
        </w:tc>
      </w:tr>
      <w:tr w:rsidR="006F0DC9" w:rsidRPr="005B4C27" w14:paraId="1AAA7EE9" w14:textId="480CB36D" w:rsidTr="00B10BD9">
        <w:trPr>
          <w:trHeight w:val="300"/>
        </w:trPr>
        <w:tc>
          <w:tcPr>
            <w:tcW w:w="880" w:type="dxa"/>
            <w:shd w:val="clear" w:color="auto" w:fill="auto"/>
            <w:noWrap/>
            <w:vAlign w:val="center"/>
            <w:hideMark/>
          </w:tcPr>
          <w:p w14:paraId="18BB2D02" w14:textId="77777777" w:rsidR="006F0DC9" w:rsidRPr="005B4C27" w:rsidRDefault="006F0DC9" w:rsidP="008D22DA">
            <w:pPr>
              <w:spacing w:line="240" w:lineRule="auto"/>
              <w:ind w:left="720"/>
              <w:rPr>
                <w:color w:val="000000"/>
              </w:rPr>
            </w:pPr>
          </w:p>
        </w:tc>
        <w:tc>
          <w:tcPr>
            <w:tcW w:w="6945" w:type="dxa"/>
            <w:shd w:val="clear" w:color="auto" w:fill="auto"/>
            <w:noWrap/>
            <w:vAlign w:val="center"/>
            <w:hideMark/>
          </w:tcPr>
          <w:p w14:paraId="5FBA6111" w14:textId="77777777" w:rsidR="006F0DC9" w:rsidRPr="005B4C27" w:rsidRDefault="006F0DC9" w:rsidP="008D22DA">
            <w:pPr>
              <w:spacing w:line="240" w:lineRule="auto"/>
              <w:rPr>
                <w:color w:val="000000"/>
              </w:rPr>
            </w:pPr>
            <w:r w:rsidRPr="005B4C27">
              <w:rPr>
                <w:color w:val="000000"/>
                <w:lang w:val="ro-RO"/>
              </w:rPr>
              <w:t>TRICHOPTERA</w:t>
            </w:r>
          </w:p>
        </w:tc>
        <w:tc>
          <w:tcPr>
            <w:tcW w:w="2127" w:type="dxa"/>
            <w:shd w:val="clear" w:color="auto" w:fill="auto"/>
            <w:noWrap/>
            <w:vAlign w:val="center"/>
            <w:hideMark/>
          </w:tcPr>
          <w:p w14:paraId="0C2AC3FD"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5FAD6938" w14:textId="77777777" w:rsidR="006F0DC9" w:rsidRPr="005B4C27" w:rsidRDefault="006F0DC9" w:rsidP="008D22DA">
            <w:pPr>
              <w:spacing w:line="240" w:lineRule="auto"/>
            </w:pPr>
          </w:p>
        </w:tc>
      </w:tr>
      <w:tr w:rsidR="006F0DC9" w:rsidRPr="005B4C27" w14:paraId="2AAEFEE7" w14:textId="48895B98" w:rsidTr="00B10BD9">
        <w:trPr>
          <w:trHeight w:val="300"/>
        </w:trPr>
        <w:tc>
          <w:tcPr>
            <w:tcW w:w="880" w:type="dxa"/>
            <w:shd w:val="clear" w:color="auto" w:fill="auto"/>
            <w:noWrap/>
            <w:vAlign w:val="center"/>
            <w:hideMark/>
          </w:tcPr>
          <w:p w14:paraId="19D363E6" w14:textId="77777777" w:rsidR="006F0DC9" w:rsidRPr="005B4C27" w:rsidRDefault="006F0DC9" w:rsidP="00D523DD">
            <w:pPr>
              <w:numPr>
                <w:ilvl w:val="0"/>
                <w:numId w:val="40"/>
              </w:numPr>
              <w:spacing w:line="240" w:lineRule="auto"/>
              <w:jc w:val="left"/>
            </w:pPr>
          </w:p>
        </w:tc>
        <w:tc>
          <w:tcPr>
            <w:tcW w:w="6945" w:type="dxa"/>
            <w:shd w:val="clear" w:color="auto" w:fill="auto"/>
            <w:noWrap/>
            <w:vAlign w:val="center"/>
            <w:hideMark/>
          </w:tcPr>
          <w:p w14:paraId="5DAC2B52" w14:textId="77777777" w:rsidR="006F0DC9" w:rsidRPr="005B4C27" w:rsidRDefault="006F0DC9" w:rsidP="008D22DA">
            <w:pPr>
              <w:spacing w:line="240" w:lineRule="auto"/>
              <w:rPr>
                <w:i/>
                <w:color w:val="000000"/>
              </w:rPr>
            </w:pPr>
            <w:proofErr w:type="spellStart"/>
            <w:r w:rsidRPr="005B4C27">
              <w:rPr>
                <w:i/>
                <w:color w:val="000000"/>
                <w:lang w:val="ro-RO"/>
              </w:rPr>
              <w:t>Hydropsyche</w:t>
            </w:r>
            <w:proofErr w:type="spellEnd"/>
            <w:r w:rsidRPr="005B4C27">
              <w:rPr>
                <w:i/>
                <w:color w:val="000000"/>
                <w:lang w:val="ro-RO"/>
              </w:rPr>
              <w:t xml:space="preserve"> </w:t>
            </w:r>
            <w:proofErr w:type="spellStart"/>
            <w:r w:rsidRPr="005B4C27">
              <w:rPr>
                <w:i/>
                <w:color w:val="000000"/>
                <w:lang w:val="ro-RO"/>
              </w:rPr>
              <w:t>tabacarui</w:t>
            </w:r>
            <w:proofErr w:type="spellEnd"/>
            <w:r w:rsidRPr="005B4C27">
              <w:rPr>
                <w:i/>
                <w:color w:val="000000"/>
                <w:lang w:val="ro-RO"/>
              </w:rPr>
              <w:t xml:space="preserve"> </w:t>
            </w:r>
            <w:proofErr w:type="spellStart"/>
            <w:r w:rsidRPr="005B4C27">
              <w:rPr>
                <w:i/>
                <w:color w:val="000000"/>
                <w:lang w:val="ro-RO"/>
              </w:rPr>
              <w:t>Botoşăneanu</w:t>
            </w:r>
            <w:proofErr w:type="spellEnd"/>
          </w:p>
        </w:tc>
        <w:tc>
          <w:tcPr>
            <w:tcW w:w="2127" w:type="dxa"/>
            <w:shd w:val="clear" w:color="auto" w:fill="auto"/>
            <w:noWrap/>
            <w:vAlign w:val="center"/>
            <w:hideMark/>
          </w:tcPr>
          <w:p w14:paraId="3106CE8B"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6D2E7798" w14:textId="77777777" w:rsidR="006F0DC9" w:rsidRPr="005B4C27" w:rsidRDefault="006F0DC9" w:rsidP="008D22DA">
            <w:pPr>
              <w:spacing w:line="240" w:lineRule="auto"/>
              <w:rPr>
                <w:color w:val="000000"/>
              </w:rPr>
            </w:pPr>
            <w:r w:rsidRPr="005B4C27">
              <w:rPr>
                <w:color w:val="000000"/>
                <w:lang w:val="ro-RO"/>
              </w:rPr>
              <w:t xml:space="preserve">rară, Cheile </w:t>
            </w:r>
            <w:proofErr w:type="spellStart"/>
            <w:r w:rsidRPr="005B4C27">
              <w:rPr>
                <w:color w:val="000000"/>
                <w:lang w:val="ro-RO"/>
              </w:rPr>
              <w:t>Tişiţei</w:t>
            </w:r>
            <w:proofErr w:type="spellEnd"/>
          </w:p>
        </w:tc>
      </w:tr>
      <w:tr w:rsidR="006F0DC9" w:rsidRPr="005B4C27" w14:paraId="2DCA3A63" w14:textId="000DF6B9" w:rsidTr="00B10BD9">
        <w:trPr>
          <w:trHeight w:val="300"/>
        </w:trPr>
        <w:tc>
          <w:tcPr>
            <w:tcW w:w="880" w:type="dxa"/>
            <w:shd w:val="clear" w:color="auto" w:fill="auto"/>
            <w:noWrap/>
            <w:vAlign w:val="center"/>
            <w:hideMark/>
          </w:tcPr>
          <w:p w14:paraId="1675A0FD"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9ADBECF" w14:textId="77777777" w:rsidR="006F0DC9" w:rsidRPr="005B4C27" w:rsidRDefault="006F0DC9" w:rsidP="008D22DA">
            <w:pPr>
              <w:spacing w:line="240" w:lineRule="auto"/>
              <w:rPr>
                <w:i/>
                <w:color w:val="000000"/>
              </w:rPr>
            </w:pPr>
            <w:proofErr w:type="spellStart"/>
            <w:r w:rsidRPr="005B4C27">
              <w:rPr>
                <w:i/>
                <w:color w:val="000000"/>
                <w:lang w:val="ro-RO"/>
              </w:rPr>
              <w:t>Hydropsyche</w:t>
            </w:r>
            <w:proofErr w:type="spellEnd"/>
            <w:r w:rsidRPr="005B4C27">
              <w:rPr>
                <w:i/>
                <w:color w:val="000000"/>
                <w:lang w:val="ro-RO"/>
              </w:rPr>
              <w:t xml:space="preserve"> </w:t>
            </w:r>
            <w:proofErr w:type="spellStart"/>
            <w:r w:rsidRPr="005B4C27">
              <w:rPr>
                <w:i/>
                <w:color w:val="000000"/>
                <w:lang w:val="ro-RO"/>
              </w:rPr>
              <w:t>tabacarui</w:t>
            </w:r>
            <w:proofErr w:type="spellEnd"/>
            <w:r w:rsidRPr="005B4C27">
              <w:rPr>
                <w:i/>
                <w:color w:val="000000"/>
                <w:lang w:val="ro-RO"/>
              </w:rPr>
              <w:t xml:space="preserve"> </w:t>
            </w:r>
            <w:proofErr w:type="spellStart"/>
            <w:r w:rsidRPr="005B4C27">
              <w:rPr>
                <w:i/>
                <w:color w:val="000000"/>
                <w:lang w:val="ro-RO"/>
              </w:rPr>
              <w:t>Botoşăneanu</w:t>
            </w:r>
            <w:proofErr w:type="spellEnd"/>
            <w:r w:rsidRPr="005B4C27">
              <w:rPr>
                <w:i/>
                <w:color w:val="000000"/>
                <w:lang w:val="ro-RO"/>
              </w:rPr>
              <w:t xml:space="preserve"> bulbifera</w:t>
            </w:r>
          </w:p>
        </w:tc>
        <w:tc>
          <w:tcPr>
            <w:tcW w:w="2127" w:type="dxa"/>
            <w:shd w:val="clear" w:color="auto" w:fill="auto"/>
            <w:noWrap/>
            <w:vAlign w:val="center"/>
            <w:hideMark/>
          </w:tcPr>
          <w:p w14:paraId="597DEE2E"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4F273287"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6F6A75D8" w14:textId="5C081208" w:rsidTr="00B10BD9">
        <w:trPr>
          <w:trHeight w:val="300"/>
        </w:trPr>
        <w:tc>
          <w:tcPr>
            <w:tcW w:w="880" w:type="dxa"/>
            <w:shd w:val="clear" w:color="auto" w:fill="auto"/>
            <w:noWrap/>
            <w:vAlign w:val="center"/>
            <w:hideMark/>
          </w:tcPr>
          <w:p w14:paraId="422EBD88"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629F4E2" w14:textId="77777777" w:rsidR="006F0DC9" w:rsidRPr="005B4C27" w:rsidRDefault="006F0DC9" w:rsidP="008D22DA">
            <w:pPr>
              <w:spacing w:line="240" w:lineRule="auto"/>
              <w:rPr>
                <w:i/>
                <w:color w:val="000000"/>
              </w:rPr>
            </w:pPr>
            <w:proofErr w:type="spellStart"/>
            <w:r w:rsidRPr="005B4C27">
              <w:rPr>
                <w:i/>
                <w:color w:val="000000"/>
                <w:lang w:val="ro-RO"/>
              </w:rPr>
              <w:t>Hydropsyche</w:t>
            </w:r>
            <w:proofErr w:type="spellEnd"/>
            <w:r w:rsidRPr="005B4C27">
              <w:rPr>
                <w:i/>
                <w:color w:val="000000"/>
                <w:lang w:val="ro-RO"/>
              </w:rPr>
              <w:t xml:space="preserve"> </w:t>
            </w:r>
            <w:proofErr w:type="spellStart"/>
            <w:r w:rsidRPr="005B4C27">
              <w:rPr>
                <w:i/>
                <w:color w:val="000000"/>
                <w:lang w:val="ro-RO"/>
              </w:rPr>
              <w:t>tabacarui</w:t>
            </w:r>
            <w:proofErr w:type="spellEnd"/>
            <w:r w:rsidRPr="005B4C27">
              <w:rPr>
                <w:i/>
                <w:color w:val="000000"/>
                <w:lang w:val="ro-RO"/>
              </w:rPr>
              <w:t xml:space="preserve"> </w:t>
            </w:r>
            <w:proofErr w:type="spellStart"/>
            <w:r w:rsidRPr="005B4C27">
              <w:rPr>
                <w:i/>
                <w:color w:val="000000"/>
                <w:lang w:val="ro-RO"/>
              </w:rPr>
              <w:t>Botoşăneanu</w:t>
            </w:r>
            <w:proofErr w:type="spellEnd"/>
            <w:r w:rsidRPr="005B4C27">
              <w:rPr>
                <w:i/>
                <w:color w:val="000000"/>
                <w:lang w:val="ro-RO"/>
              </w:rPr>
              <w:t xml:space="preserve"> </w:t>
            </w:r>
            <w:proofErr w:type="spellStart"/>
            <w:r w:rsidRPr="005B4C27">
              <w:rPr>
                <w:i/>
                <w:color w:val="000000"/>
                <w:lang w:val="ro-RO"/>
              </w:rPr>
              <w:t>instabilis</w:t>
            </w:r>
            <w:proofErr w:type="spellEnd"/>
          </w:p>
        </w:tc>
        <w:tc>
          <w:tcPr>
            <w:tcW w:w="2127" w:type="dxa"/>
            <w:shd w:val="clear" w:color="auto" w:fill="auto"/>
            <w:noWrap/>
            <w:vAlign w:val="center"/>
            <w:hideMark/>
          </w:tcPr>
          <w:p w14:paraId="62A439D9"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514C1911"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55BB0F5D" w14:textId="2C8079FB" w:rsidTr="00B10BD9">
        <w:trPr>
          <w:trHeight w:val="300"/>
        </w:trPr>
        <w:tc>
          <w:tcPr>
            <w:tcW w:w="880" w:type="dxa"/>
            <w:shd w:val="clear" w:color="auto" w:fill="auto"/>
            <w:noWrap/>
            <w:vAlign w:val="center"/>
            <w:hideMark/>
          </w:tcPr>
          <w:p w14:paraId="6237C30C"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0428CA3" w14:textId="77777777" w:rsidR="006F0DC9" w:rsidRPr="005B4C27" w:rsidRDefault="006F0DC9" w:rsidP="008D22DA">
            <w:pPr>
              <w:spacing w:line="240" w:lineRule="auto"/>
              <w:rPr>
                <w:i/>
                <w:color w:val="000000"/>
              </w:rPr>
            </w:pPr>
            <w:proofErr w:type="spellStart"/>
            <w:r w:rsidRPr="005B4C27">
              <w:rPr>
                <w:i/>
                <w:color w:val="000000"/>
                <w:lang w:val="ro-RO"/>
              </w:rPr>
              <w:t>Micrasema</w:t>
            </w:r>
            <w:proofErr w:type="spellEnd"/>
            <w:r w:rsidRPr="005B4C27">
              <w:rPr>
                <w:i/>
                <w:color w:val="000000"/>
                <w:lang w:val="ro-RO"/>
              </w:rPr>
              <w:t xml:space="preserve"> minimum</w:t>
            </w:r>
          </w:p>
        </w:tc>
        <w:tc>
          <w:tcPr>
            <w:tcW w:w="2127" w:type="dxa"/>
            <w:shd w:val="clear" w:color="auto" w:fill="auto"/>
            <w:noWrap/>
            <w:vAlign w:val="center"/>
            <w:hideMark/>
          </w:tcPr>
          <w:p w14:paraId="641A048E"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552DB664"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0FFA73DB" w14:textId="08417663" w:rsidTr="00B10BD9">
        <w:trPr>
          <w:trHeight w:val="300"/>
        </w:trPr>
        <w:tc>
          <w:tcPr>
            <w:tcW w:w="880" w:type="dxa"/>
            <w:shd w:val="clear" w:color="auto" w:fill="auto"/>
            <w:noWrap/>
            <w:vAlign w:val="center"/>
            <w:hideMark/>
          </w:tcPr>
          <w:p w14:paraId="0449585A"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CCF27F3" w14:textId="77777777" w:rsidR="006F0DC9" w:rsidRPr="005B4C27" w:rsidRDefault="006F0DC9" w:rsidP="008D22DA">
            <w:pPr>
              <w:spacing w:line="240" w:lineRule="auto"/>
              <w:rPr>
                <w:i/>
                <w:color w:val="000000"/>
              </w:rPr>
            </w:pPr>
            <w:proofErr w:type="spellStart"/>
            <w:r w:rsidRPr="005B4C27">
              <w:rPr>
                <w:i/>
                <w:color w:val="000000"/>
                <w:lang w:val="ro-RO"/>
              </w:rPr>
              <w:t>Drusus</w:t>
            </w:r>
            <w:proofErr w:type="spellEnd"/>
            <w:r w:rsidRPr="005B4C27">
              <w:rPr>
                <w:i/>
                <w:color w:val="000000"/>
                <w:lang w:val="ro-RO"/>
              </w:rPr>
              <w:t xml:space="preserve"> </w:t>
            </w:r>
            <w:proofErr w:type="spellStart"/>
            <w:r w:rsidRPr="005B4C27">
              <w:rPr>
                <w:i/>
                <w:color w:val="000000"/>
                <w:lang w:val="ro-RO"/>
              </w:rPr>
              <w:t>brunneus</w:t>
            </w:r>
            <w:proofErr w:type="spellEnd"/>
            <w:r w:rsidRPr="005B4C27">
              <w:rPr>
                <w:i/>
                <w:color w:val="000000"/>
                <w:lang w:val="ro-RO"/>
              </w:rPr>
              <w:t xml:space="preserve"> Steven</w:t>
            </w:r>
          </w:p>
        </w:tc>
        <w:tc>
          <w:tcPr>
            <w:tcW w:w="2127" w:type="dxa"/>
            <w:shd w:val="clear" w:color="auto" w:fill="auto"/>
            <w:noWrap/>
            <w:vAlign w:val="center"/>
            <w:hideMark/>
          </w:tcPr>
          <w:p w14:paraId="023C520C"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5F2455BF"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3B529CEE" w14:textId="62126194" w:rsidTr="00B10BD9">
        <w:trPr>
          <w:trHeight w:val="300"/>
        </w:trPr>
        <w:tc>
          <w:tcPr>
            <w:tcW w:w="880" w:type="dxa"/>
            <w:shd w:val="clear" w:color="auto" w:fill="auto"/>
            <w:noWrap/>
            <w:vAlign w:val="center"/>
            <w:hideMark/>
          </w:tcPr>
          <w:p w14:paraId="163B5F85"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ECC2550" w14:textId="77777777" w:rsidR="006F0DC9" w:rsidRPr="005B4C27" w:rsidRDefault="006F0DC9" w:rsidP="008D22DA">
            <w:pPr>
              <w:spacing w:line="240" w:lineRule="auto"/>
              <w:rPr>
                <w:i/>
                <w:color w:val="000000"/>
              </w:rPr>
            </w:pPr>
            <w:proofErr w:type="spellStart"/>
            <w:r w:rsidRPr="005B4C27">
              <w:rPr>
                <w:i/>
                <w:color w:val="000000"/>
                <w:lang w:val="ro-RO"/>
              </w:rPr>
              <w:t>Potamophzlax</w:t>
            </w:r>
            <w:proofErr w:type="spellEnd"/>
            <w:r w:rsidRPr="005B4C27">
              <w:rPr>
                <w:i/>
                <w:color w:val="000000"/>
                <w:lang w:val="ro-RO"/>
              </w:rPr>
              <w:t xml:space="preserve"> </w:t>
            </w:r>
            <w:proofErr w:type="spellStart"/>
            <w:r w:rsidRPr="005B4C27">
              <w:rPr>
                <w:i/>
                <w:color w:val="000000"/>
                <w:lang w:val="ro-RO"/>
              </w:rPr>
              <w:t>cingulatus</w:t>
            </w:r>
            <w:proofErr w:type="spellEnd"/>
            <w:r w:rsidRPr="005B4C27">
              <w:rPr>
                <w:i/>
                <w:color w:val="000000"/>
                <w:lang w:val="ro-RO"/>
              </w:rPr>
              <w:t xml:space="preserve"> </w:t>
            </w:r>
            <w:proofErr w:type="spellStart"/>
            <w:r w:rsidRPr="005B4C27">
              <w:rPr>
                <w:i/>
                <w:color w:val="000000"/>
                <w:lang w:val="ro-RO"/>
              </w:rPr>
              <w:t>Steph</w:t>
            </w:r>
            <w:proofErr w:type="spellEnd"/>
            <w:r w:rsidRPr="005B4C27">
              <w:rPr>
                <w:i/>
                <w:color w:val="000000"/>
                <w:lang w:val="ro-RO"/>
              </w:rPr>
              <w:t>.</w:t>
            </w:r>
          </w:p>
        </w:tc>
        <w:tc>
          <w:tcPr>
            <w:tcW w:w="2127" w:type="dxa"/>
            <w:shd w:val="clear" w:color="auto" w:fill="auto"/>
            <w:noWrap/>
            <w:vAlign w:val="center"/>
            <w:hideMark/>
          </w:tcPr>
          <w:p w14:paraId="78C07082"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09A93493"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2757E5A1" w14:textId="1BC4968B" w:rsidTr="00B10BD9">
        <w:trPr>
          <w:trHeight w:val="300"/>
        </w:trPr>
        <w:tc>
          <w:tcPr>
            <w:tcW w:w="880" w:type="dxa"/>
            <w:shd w:val="clear" w:color="auto" w:fill="auto"/>
            <w:noWrap/>
            <w:vAlign w:val="center"/>
            <w:hideMark/>
          </w:tcPr>
          <w:p w14:paraId="6B5B32C5"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4B7A761" w14:textId="77777777" w:rsidR="006F0DC9" w:rsidRPr="005B4C27" w:rsidRDefault="006F0DC9" w:rsidP="008D22DA">
            <w:pPr>
              <w:spacing w:line="240" w:lineRule="auto"/>
              <w:rPr>
                <w:i/>
                <w:color w:val="000000"/>
              </w:rPr>
            </w:pPr>
            <w:r w:rsidRPr="005B4C27">
              <w:rPr>
                <w:i/>
                <w:color w:val="000000"/>
                <w:lang w:val="ro-RO"/>
              </w:rPr>
              <w:t xml:space="preserve"> </w:t>
            </w:r>
            <w:proofErr w:type="spellStart"/>
            <w:r w:rsidRPr="005B4C27">
              <w:rPr>
                <w:i/>
                <w:color w:val="000000"/>
                <w:lang w:val="ro-RO"/>
              </w:rPr>
              <w:t>Potamophzlax</w:t>
            </w:r>
            <w:proofErr w:type="spellEnd"/>
            <w:r w:rsidRPr="005B4C27">
              <w:rPr>
                <w:i/>
                <w:color w:val="000000"/>
                <w:lang w:val="ro-RO"/>
              </w:rPr>
              <w:t xml:space="preserve"> </w:t>
            </w:r>
            <w:proofErr w:type="spellStart"/>
            <w:r w:rsidRPr="005B4C27">
              <w:rPr>
                <w:i/>
                <w:color w:val="000000"/>
                <w:lang w:val="ro-RO"/>
              </w:rPr>
              <w:t>latipennis</w:t>
            </w:r>
            <w:proofErr w:type="spellEnd"/>
          </w:p>
        </w:tc>
        <w:tc>
          <w:tcPr>
            <w:tcW w:w="2127" w:type="dxa"/>
            <w:shd w:val="clear" w:color="auto" w:fill="auto"/>
            <w:noWrap/>
            <w:vAlign w:val="center"/>
            <w:hideMark/>
          </w:tcPr>
          <w:p w14:paraId="349CF8CC"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05018BAC"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090D14C8" w14:textId="4B5C694D" w:rsidTr="00B10BD9">
        <w:trPr>
          <w:trHeight w:val="300"/>
        </w:trPr>
        <w:tc>
          <w:tcPr>
            <w:tcW w:w="880" w:type="dxa"/>
            <w:shd w:val="clear" w:color="auto" w:fill="auto"/>
            <w:noWrap/>
            <w:vAlign w:val="center"/>
            <w:hideMark/>
          </w:tcPr>
          <w:p w14:paraId="72112867"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747EC3C" w14:textId="77777777" w:rsidR="006F0DC9" w:rsidRPr="005B4C27" w:rsidRDefault="006F0DC9" w:rsidP="008D22DA">
            <w:pPr>
              <w:spacing w:line="240" w:lineRule="auto"/>
              <w:rPr>
                <w:i/>
                <w:color w:val="000000"/>
              </w:rPr>
            </w:pPr>
            <w:proofErr w:type="spellStart"/>
            <w:r w:rsidRPr="005B4C27">
              <w:rPr>
                <w:i/>
                <w:color w:val="000000"/>
                <w:lang w:val="ro-RO"/>
              </w:rPr>
              <w:t>Oecismus</w:t>
            </w:r>
            <w:proofErr w:type="spellEnd"/>
            <w:r w:rsidRPr="005B4C27">
              <w:rPr>
                <w:i/>
                <w:color w:val="000000"/>
                <w:lang w:val="ro-RO"/>
              </w:rPr>
              <w:t xml:space="preserve"> </w:t>
            </w:r>
            <w:proofErr w:type="spellStart"/>
            <w:r w:rsidRPr="005B4C27">
              <w:rPr>
                <w:i/>
                <w:color w:val="000000"/>
                <w:lang w:val="ro-RO"/>
              </w:rPr>
              <w:t>monedula</w:t>
            </w:r>
            <w:proofErr w:type="spellEnd"/>
          </w:p>
        </w:tc>
        <w:tc>
          <w:tcPr>
            <w:tcW w:w="2127" w:type="dxa"/>
            <w:shd w:val="clear" w:color="auto" w:fill="auto"/>
            <w:noWrap/>
            <w:vAlign w:val="center"/>
            <w:hideMark/>
          </w:tcPr>
          <w:p w14:paraId="3D3E742B"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1FFB5C35"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766FA2E3" w14:textId="4CCAB0E0" w:rsidTr="00B10BD9">
        <w:trPr>
          <w:trHeight w:val="300"/>
        </w:trPr>
        <w:tc>
          <w:tcPr>
            <w:tcW w:w="880" w:type="dxa"/>
            <w:shd w:val="clear" w:color="auto" w:fill="auto"/>
            <w:noWrap/>
            <w:vAlign w:val="center"/>
            <w:hideMark/>
          </w:tcPr>
          <w:p w14:paraId="55E2E09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BD014CA" w14:textId="77777777" w:rsidR="006F0DC9" w:rsidRPr="005B4C27" w:rsidRDefault="006F0DC9" w:rsidP="008D22DA">
            <w:pPr>
              <w:spacing w:line="240" w:lineRule="auto"/>
              <w:rPr>
                <w:i/>
                <w:color w:val="000000"/>
              </w:rPr>
            </w:pPr>
            <w:proofErr w:type="spellStart"/>
            <w:r w:rsidRPr="005B4C27">
              <w:rPr>
                <w:i/>
                <w:color w:val="000000"/>
                <w:lang w:val="ro-RO"/>
              </w:rPr>
              <w:t>Plectrocnemia</w:t>
            </w:r>
            <w:proofErr w:type="spellEnd"/>
            <w:r w:rsidRPr="005B4C27">
              <w:rPr>
                <w:i/>
                <w:color w:val="000000"/>
                <w:lang w:val="ro-RO"/>
              </w:rPr>
              <w:t xml:space="preserve"> </w:t>
            </w:r>
            <w:proofErr w:type="spellStart"/>
            <w:r w:rsidRPr="005B4C27">
              <w:rPr>
                <w:i/>
                <w:color w:val="000000"/>
                <w:lang w:val="ro-RO"/>
              </w:rPr>
              <w:t>conspersa</w:t>
            </w:r>
            <w:proofErr w:type="spellEnd"/>
            <w:r w:rsidRPr="005B4C27">
              <w:rPr>
                <w:i/>
                <w:color w:val="000000"/>
                <w:lang w:val="ro-RO"/>
              </w:rPr>
              <w:t xml:space="preserve"> Curt.</w:t>
            </w:r>
          </w:p>
        </w:tc>
        <w:tc>
          <w:tcPr>
            <w:tcW w:w="2127" w:type="dxa"/>
            <w:shd w:val="clear" w:color="auto" w:fill="auto"/>
            <w:noWrap/>
            <w:vAlign w:val="center"/>
            <w:hideMark/>
          </w:tcPr>
          <w:p w14:paraId="78BA9233"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2887A271" w14:textId="77777777" w:rsidR="006F0DC9" w:rsidRPr="005B4C27" w:rsidRDefault="006F0DC9" w:rsidP="008D22DA">
            <w:pPr>
              <w:spacing w:line="240" w:lineRule="auto"/>
              <w:rPr>
                <w:color w:val="000000"/>
              </w:rPr>
            </w:pPr>
            <w:r w:rsidRPr="005B4C27">
              <w:rPr>
                <w:color w:val="000000"/>
                <w:lang w:val="ro-RO"/>
              </w:rPr>
              <w:t xml:space="preserve">în Putna </w:t>
            </w:r>
            <w:proofErr w:type="spellStart"/>
            <w:r w:rsidRPr="005B4C27">
              <w:rPr>
                <w:color w:val="000000"/>
                <w:lang w:val="ro-RO"/>
              </w:rPr>
              <w:t>şi</w:t>
            </w:r>
            <w:proofErr w:type="spellEnd"/>
            <w:r w:rsidRPr="005B4C27">
              <w:rPr>
                <w:color w:val="000000"/>
                <w:lang w:val="ro-RO"/>
              </w:rPr>
              <w:t xml:space="preserve"> </w:t>
            </w:r>
            <w:proofErr w:type="spellStart"/>
            <w:r w:rsidRPr="005B4C27">
              <w:rPr>
                <w:color w:val="000000"/>
                <w:lang w:val="ro-RO"/>
              </w:rPr>
              <w:t>afluenţi</w:t>
            </w:r>
            <w:proofErr w:type="spellEnd"/>
          </w:p>
        </w:tc>
      </w:tr>
      <w:tr w:rsidR="006F0DC9" w:rsidRPr="005B4C27" w14:paraId="1FE5D27E" w14:textId="1BEE356B" w:rsidTr="00B10BD9">
        <w:trPr>
          <w:trHeight w:val="300"/>
        </w:trPr>
        <w:tc>
          <w:tcPr>
            <w:tcW w:w="880" w:type="dxa"/>
            <w:shd w:val="clear" w:color="auto" w:fill="auto"/>
            <w:noWrap/>
            <w:vAlign w:val="center"/>
            <w:hideMark/>
          </w:tcPr>
          <w:p w14:paraId="33C8D680" w14:textId="77777777" w:rsidR="006F0DC9" w:rsidRPr="005B4C27" w:rsidRDefault="006F0DC9" w:rsidP="008D22DA">
            <w:pPr>
              <w:spacing w:line="240" w:lineRule="auto"/>
              <w:ind w:left="720"/>
              <w:rPr>
                <w:color w:val="000000"/>
              </w:rPr>
            </w:pPr>
          </w:p>
        </w:tc>
        <w:tc>
          <w:tcPr>
            <w:tcW w:w="6945" w:type="dxa"/>
            <w:shd w:val="clear" w:color="auto" w:fill="auto"/>
            <w:noWrap/>
            <w:vAlign w:val="center"/>
            <w:hideMark/>
          </w:tcPr>
          <w:p w14:paraId="3AD9C60A" w14:textId="77777777" w:rsidR="006F0DC9" w:rsidRPr="005B4C27" w:rsidRDefault="006F0DC9" w:rsidP="008D22DA">
            <w:pPr>
              <w:spacing w:line="240" w:lineRule="auto"/>
              <w:rPr>
                <w:color w:val="000000"/>
              </w:rPr>
            </w:pPr>
            <w:r w:rsidRPr="005B4C27">
              <w:rPr>
                <w:color w:val="000000"/>
                <w:lang w:val="ro-RO"/>
              </w:rPr>
              <w:t>PLECOPTERA</w:t>
            </w:r>
          </w:p>
        </w:tc>
        <w:tc>
          <w:tcPr>
            <w:tcW w:w="2127" w:type="dxa"/>
            <w:shd w:val="clear" w:color="auto" w:fill="auto"/>
            <w:noWrap/>
            <w:vAlign w:val="center"/>
            <w:hideMark/>
          </w:tcPr>
          <w:p w14:paraId="4F8F49CB"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470EDA9F" w14:textId="77777777" w:rsidR="006F0DC9" w:rsidRPr="005B4C27" w:rsidRDefault="006F0DC9" w:rsidP="008D22DA">
            <w:pPr>
              <w:spacing w:line="240" w:lineRule="auto"/>
            </w:pPr>
          </w:p>
        </w:tc>
      </w:tr>
      <w:tr w:rsidR="006F0DC9" w:rsidRPr="005B4C27" w14:paraId="4C2551F3" w14:textId="0DFFD7FE" w:rsidTr="00B10BD9">
        <w:trPr>
          <w:trHeight w:val="300"/>
        </w:trPr>
        <w:tc>
          <w:tcPr>
            <w:tcW w:w="880" w:type="dxa"/>
            <w:shd w:val="clear" w:color="auto" w:fill="auto"/>
            <w:noWrap/>
            <w:vAlign w:val="center"/>
            <w:hideMark/>
          </w:tcPr>
          <w:p w14:paraId="4EC8DF40" w14:textId="77777777" w:rsidR="006F0DC9" w:rsidRPr="005B4C27" w:rsidRDefault="006F0DC9" w:rsidP="00D523DD">
            <w:pPr>
              <w:numPr>
                <w:ilvl w:val="0"/>
                <w:numId w:val="40"/>
              </w:numPr>
              <w:spacing w:line="240" w:lineRule="auto"/>
              <w:jc w:val="left"/>
            </w:pPr>
          </w:p>
        </w:tc>
        <w:tc>
          <w:tcPr>
            <w:tcW w:w="6945" w:type="dxa"/>
            <w:shd w:val="clear" w:color="auto" w:fill="auto"/>
            <w:noWrap/>
            <w:vAlign w:val="center"/>
            <w:hideMark/>
          </w:tcPr>
          <w:p w14:paraId="0B296BED" w14:textId="77777777" w:rsidR="006F0DC9" w:rsidRPr="005B4C27" w:rsidRDefault="006F0DC9" w:rsidP="008D22DA">
            <w:pPr>
              <w:spacing w:line="240" w:lineRule="auto"/>
              <w:rPr>
                <w:i/>
                <w:color w:val="000000"/>
              </w:rPr>
            </w:pPr>
            <w:proofErr w:type="spellStart"/>
            <w:r w:rsidRPr="005B4C27">
              <w:rPr>
                <w:i/>
                <w:color w:val="000000"/>
                <w:lang w:val="ro-RO"/>
              </w:rPr>
              <w:t>Brachyptera</w:t>
            </w:r>
            <w:proofErr w:type="spellEnd"/>
            <w:r w:rsidRPr="005B4C27">
              <w:rPr>
                <w:i/>
                <w:color w:val="000000"/>
                <w:lang w:val="ro-RO"/>
              </w:rPr>
              <w:t xml:space="preserve"> </w:t>
            </w:r>
            <w:proofErr w:type="spellStart"/>
            <w:r w:rsidRPr="005B4C27">
              <w:rPr>
                <w:i/>
                <w:color w:val="000000"/>
                <w:lang w:val="ro-RO"/>
              </w:rPr>
              <w:t>seticornis</w:t>
            </w:r>
            <w:proofErr w:type="spellEnd"/>
            <w:r w:rsidRPr="005B4C27">
              <w:rPr>
                <w:i/>
                <w:color w:val="000000"/>
                <w:lang w:val="ro-RO"/>
              </w:rPr>
              <w:t xml:space="preserve"> </w:t>
            </w:r>
            <w:proofErr w:type="spellStart"/>
            <w:r w:rsidRPr="005B4C27">
              <w:rPr>
                <w:i/>
                <w:color w:val="000000"/>
                <w:lang w:val="ro-RO"/>
              </w:rPr>
              <w:t>Klap</w:t>
            </w:r>
            <w:proofErr w:type="spellEnd"/>
            <w:r w:rsidRPr="005B4C27">
              <w:rPr>
                <w:i/>
                <w:color w:val="000000"/>
                <w:lang w:val="ro-RO"/>
              </w:rPr>
              <w:t>.</w:t>
            </w:r>
          </w:p>
        </w:tc>
        <w:tc>
          <w:tcPr>
            <w:tcW w:w="2127" w:type="dxa"/>
            <w:shd w:val="clear" w:color="auto" w:fill="auto"/>
            <w:noWrap/>
            <w:vAlign w:val="center"/>
            <w:hideMark/>
          </w:tcPr>
          <w:p w14:paraId="4F1E1620"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504397D9" w14:textId="77777777" w:rsidR="006F0DC9" w:rsidRPr="005B4C27" w:rsidRDefault="006F0DC9" w:rsidP="008D22DA">
            <w:pPr>
              <w:spacing w:line="240" w:lineRule="auto"/>
              <w:rPr>
                <w:color w:val="000000"/>
              </w:rPr>
            </w:pPr>
            <w:r w:rsidRPr="005B4C27">
              <w:rPr>
                <w:color w:val="000000"/>
                <w:lang w:val="ro-RO"/>
              </w:rPr>
              <w:t xml:space="preserve">în Putna </w:t>
            </w:r>
            <w:proofErr w:type="spellStart"/>
            <w:r w:rsidRPr="005B4C27">
              <w:rPr>
                <w:color w:val="000000"/>
                <w:lang w:val="ro-RO"/>
              </w:rPr>
              <w:t>şi</w:t>
            </w:r>
            <w:proofErr w:type="spellEnd"/>
            <w:r w:rsidRPr="005B4C27">
              <w:rPr>
                <w:color w:val="000000"/>
                <w:lang w:val="ro-RO"/>
              </w:rPr>
              <w:t xml:space="preserve"> </w:t>
            </w:r>
            <w:proofErr w:type="spellStart"/>
            <w:r w:rsidRPr="005B4C27">
              <w:rPr>
                <w:color w:val="000000"/>
                <w:lang w:val="ro-RO"/>
              </w:rPr>
              <w:t>afluenţi</w:t>
            </w:r>
            <w:proofErr w:type="spellEnd"/>
          </w:p>
        </w:tc>
      </w:tr>
      <w:tr w:rsidR="006F0DC9" w:rsidRPr="005B4C27" w14:paraId="328156ED" w14:textId="4CF0CB63" w:rsidTr="00B10BD9">
        <w:trPr>
          <w:trHeight w:val="300"/>
        </w:trPr>
        <w:tc>
          <w:tcPr>
            <w:tcW w:w="880" w:type="dxa"/>
            <w:shd w:val="clear" w:color="auto" w:fill="auto"/>
            <w:noWrap/>
            <w:vAlign w:val="center"/>
            <w:hideMark/>
          </w:tcPr>
          <w:p w14:paraId="4EC5A341"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F14D580" w14:textId="77777777" w:rsidR="006F0DC9" w:rsidRPr="005B4C27" w:rsidRDefault="006F0DC9" w:rsidP="008D22DA">
            <w:pPr>
              <w:spacing w:line="240" w:lineRule="auto"/>
              <w:rPr>
                <w:i/>
                <w:color w:val="000000"/>
              </w:rPr>
            </w:pPr>
            <w:proofErr w:type="spellStart"/>
            <w:r w:rsidRPr="005B4C27">
              <w:rPr>
                <w:i/>
                <w:color w:val="000000"/>
                <w:lang w:val="ro-RO"/>
              </w:rPr>
              <w:t>Nemurella</w:t>
            </w:r>
            <w:proofErr w:type="spellEnd"/>
            <w:r w:rsidRPr="005B4C27">
              <w:rPr>
                <w:i/>
                <w:color w:val="000000"/>
                <w:lang w:val="ro-RO"/>
              </w:rPr>
              <w:t xml:space="preserve"> </w:t>
            </w:r>
            <w:proofErr w:type="spellStart"/>
            <w:r w:rsidRPr="005B4C27">
              <w:rPr>
                <w:i/>
                <w:color w:val="000000"/>
                <w:lang w:val="ro-RO"/>
              </w:rPr>
              <w:t>pictetti</w:t>
            </w:r>
            <w:proofErr w:type="spellEnd"/>
            <w:r w:rsidRPr="005B4C27">
              <w:rPr>
                <w:i/>
                <w:color w:val="000000"/>
                <w:lang w:val="ro-RO"/>
              </w:rPr>
              <w:t xml:space="preserve"> </w:t>
            </w:r>
            <w:proofErr w:type="spellStart"/>
            <w:r w:rsidRPr="005B4C27">
              <w:rPr>
                <w:i/>
                <w:color w:val="000000"/>
                <w:lang w:val="ro-RO"/>
              </w:rPr>
              <w:t>Klap</w:t>
            </w:r>
            <w:proofErr w:type="spellEnd"/>
            <w:r w:rsidRPr="005B4C27">
              <w:rPr>
                <w:i/>
                <w:color w:val="000000"/>
                <w:lang w:val="ro-RO"/>
              </w:rPr>
              <w:t>.</w:t>
            </w:r>
          </w:p>
        </w:tc>
        <w:tc>
          <w:tcPr>
            <w:tcW w:w="2127" w:type="dxa"/>
            <w:shd w:val="clear" w:color="auto" w:fill="auto"/>
            <w:noWrap/>
            <w:vAlign w:val="center"/>
            <w:hideMark/>
          </w:tcPr>
          <w:p w14:paraId="2D4F3DA8"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53FD2BAC" w14:textId="77777777" w:rsidR="006F0DC9" w:rsidRPr="005B4C27" w:rsidRDefault="006F0DC9" w:rsidP="008D22DA">
            <w:pPr>
              <w:spacing w:line="240" w:lineRule="auto"/>
              <w:rPr>
                <w:color w:val="000000"/>
              </w:rPr>
            </w:pPr>
            <w:r w:rsidRPr="005B4C27">
              <w:rPr>
                <w:color w:val="000000"/>
                <w:lang w:val="ro-RO"/>
              </w:rPr>
              <w:t xml:space="preserve">în Putna </w:t>
            </w:r>
            <w:proofErr w:type="spellStart"/>
            <w:r w:rsidRPr="005B4C27">
              <w:rPr>
                <w:color w:val="000000"/>
                <w:lang w:val="ro-RO"/>
              </w:rPr>
              <w:t>şi</w:t>
            </w:r>
            <w:proofErr w:type="spellEnd"/>
            <w:r w:rsidRPr="005B4C27">
              <w:rPr>
                <w:color w:val="000000"/>
                <w:lang w:val="ro-RO"/>
              </w:rPr>
              <w:t xml:space="preserve"> </w:t>
            </w:r>
            <w:proofErr w:type="spellStart"/>
            <w:r w:rsidRPr="005B4C27">
              <w:rPr>
                <w:color w:val="000000"/>
                <w:lang w:val="ro-RO"/>
              </w:rPr>
              <w:t>afluenţi</w:t>
            </w:r>
            <w:proofErr w:type="spellEnd"/>
          </w:p>
        </w:tc>
      </w:tr>
      <w:tr w:rsidR="006F0DC9" w:rsidRPr="005B4C27" w14:paraId="3CC5BC52" w14:textId="3786BF74" w:rsidTr="00B10BD9">
        <w:trPr>
          <w:trHeight w:val="300"/>
        </w:trPr>
        <w:tc>
          <w:tcPr>
            <w:tcW w:w="880" w:type="dxa"/>
            <w:shd w:val="clear" w:color="auto" w:fill="auto"/>
            <w:noWrap/>
            <w:vAlign w:val="center"/>
            <w:hideMark/>
          </w:tcPr>
          <w:p w14:paraId="26F09C17" w14:textId="77777777" w:rsidR="006F0DC9" w:rsidRPr="005B4C27" w:rsidRDefault="006F0DC9" w:rsidP="008D22DA">
            <w:pPr>
              <w:spacing w:line="240" w:lineRule="auto"/>
              <w:ind w:left="720"/>
              <w:rPr>
                <w:color w:val="000000"/>
              </w:rPr>
            </w:pPr>
          </w:p>
        </w:tc>
        <w:tc>
          <w:tcPr>
            <w:tcW w:w="6945" w:type="dxa"/>
            <w:shd w:val="clear" w:color="auto" w:fill="auto"/>
            <w:noWrap/>
            <w:vAlign w:val="center"/>
            <w:hideMark/>
          </w:tcPr>
          <w:p w14:paraId="77A0D799" w14:textId="77777777" w:rsidR="006F0DC9" w:rsidRPr="005B4C27" w:rsidRDefault="006F0DC9" w:rsidP="008D22DA">
            <w:pPr>
              <w:spacing w:line="240" w:lineRule="auto"/>
              <w:rPr>
                <w:color w:val="000000"/>
              </w:rPr>
            </w:pPr>
            <w:r w:rsidRPr="005B4C27">
              <w:rPr>
                <w:color w:val="000000"/>
                <w:lang w:val="ro-RO"/>
              </w:rPr>
              <w:t>ORTHOPTERA</w:t>
            </w:r>
          </w:p>
        </w:tc>
        <w:tc>
          <w:tcPr>
            <w:tcW w:w="2127" w:type="dxa"/>
            <w:shd w:val="clear" w:color="auto" w:fill="auto"/>
            <w:noWrap/>
            <w:vAlign w:val="center"/>
            <w:hideMark/>
          </w:tcPr>
          <w:p w14:paraId="707C0017"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601C67C4" w14:textId="77777777" w:rsidR="006F0DC9" w:rsidRPr="005B4C27" w:rsidRDefault="006F0DC9" w:rsidP="008D22DA">
            <w:pPr>
              <w:spacing w:line="240" w:lineRule="auto"/>
            </w:pPr>
          </w:p>
        </w:tc>
      </w:tr>
      <w:tr w:rsidR="006F0DC9" w:rsidRPr="005B4C27" w14:paraId="30B394E0" w14:textId="0423F2DD" w:rsidTr="00B10BD9">
        <w:trPr>
          <w:trHeight w:val="300"/>
        </w:trPr>
        <w:tc>
          <w:tcPr>
            <w:tcW w:w="880" w:type="dxa"/>
            <w:shd w:val="clear" w:color="auto" w:fill="auto"/>
            <w:noWrap/>
            <w:vAlign w:val="center"/>
            <w:hideMark/>
          </w:tcPr>
          <w:p w14:paraId="08D661C5" w14:textId="77777777" w:rsidR="006F0DC9" w:rsidRPr="005B4C27" w:rsidRDefault="006F0DC9" w:rsidP="00D523DD">
            <w:pPr>
              <w:numPr>
                <w:ilvl w:val="0"/>
                <w:numId w:val="40"/>
              </w:numPr>
              <w:spacing w:line="240" w:lineRule="auto"/>
              <w:jc w:val="left"/>
            </w:pPr>
          </w:p>
        </w:tc>
        <w:tc>
          <w:tcPr>
            <w:tcW w:w="6945" w:type="dxa"/>
            <w:shd w:val="clear" w:color="auto" w:fill="auto"/>
            <w:noWrap/>
            <w:vAlign w:val="center"/>
            <w:hideMark/>
          </w:tcPr>
          <w:p w14:paraId="23717D16" w14:textId="77777777" w:rsidR="006F0DC9" w:rsidRPr="005B4C27" w:rsidRDefault="006F0DC9" w:rsidP="008D22DA">
            <w:pPr>
              <w:spacing w:line="240" w:lineRule="auto"/>
              <w:rPr>
                <w:i/>
                <w:color w:val="000000"/>
              </w:rPr>
            </w:pPr>
            <w:proofErr w:type="spellStart"/>
            <w:r w:rsidRPr="005B4C27">
              <w:rPr>
                <w:i/>
                <w:color w:val="000000"/>
                <w:lang w:val="ro-RO"/>
              </w:rPr>
              <w:t>Poecilimon</w:t>
            </w:r>
            <w:proofErr w:type="spellEnd"/>
            <w:r w:rsidRPr="005B4C27">
              <w:rPr>
                <w:i/>
                <w:color w:val="000000"/>
                <w:lang w:val="ro-RO"/>
              </w:rPr>
              <w:t xml:space="preserve"> </w:t>
            </w:r>
            <w:proofErr w:type="spellStart"/>
            <w:r w:rsidRPr="005B4C27">
              <w:rPr>
                <w:i/>
                <w:color w:val="000000"/>
                <w:lang w:val="ro-RO"/>
              </w:rPr>
              <w:t>schmidti</w:t>
            </w:r>
            <w:proofErr w:type="spellEnd"/>
            <w:r w:rsidRPr="005B4C27">
              <w:rPr>
                <w:i/>
                <w:color w:val="000000"/>
                <w:lang w:val="ro-RO"/>
              </w:rPr>
              <w:t xml:space="preserve"> </w:t>
            </w:r>
            <w:proofErr w:type="spellStart"/>
            <w:r w:rsidRPr="005B4C27">
              <w:rPr>
                <w:i/>
                <w:color w:val="000000"/>
                <w:lang w:val="ro-RO"/>
              </w:rPr>
              <w:t>Fieber</w:t>
            </w:r>
            <w:proofErr w:type="spellEnd"/>
          </w:p>
        </w:tc>
        <w:tc>
          <w:tcPr>
            <w:tcW w:w="2127" w:type="dxa"/>
            <w:shd w:val="clear" w:color="auto" w:fill="auto"/>
            <w:noWrap/>
            <w:vAlign w:val="center"/>
            <w:hideMark/>
          </w:tcPr>
          <w:p w14:paraId="53D88983"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35203C3C" w14:textId="77777777" w:rsidR="006F0DC9" w:rsidRPr="005B4C27" w:rsidRDefault="006F0DC9" w:rsidP="008D22DA">
            <w:pPr>
              <w:spacing w:line="240" w:lineRule="auto"/>
              <w:rPr>
                <w:color w:val="000000"/>
              </w:rPr>
            </w:pPr>
            <w:r w:rsidRPr="005B4C27">
              <w:rPr>
                <w:color w:val="000000"/>
                <w:lang w:val="ro-RO"/>
              </w:rPr>
              <w:t>lizieră păduri de amestec</w:t>
            </w:r>
          </w:p>
        </w:tc>
      </w:tr>
      <w:tr w:rsidR="006F0DC9" w:rsidRPr="005B4C27" w14:paraId="44EEAA57" w14:textId="1F33BF77" w:rsidTr="00B10BD9">
        <w:trPr>
          <w:trHeight w:val="300"/>
        </w:trPr>
        <w:tc>
          <w:tcPr>
            <w:tcW w:w="880" w:type="dxa"/>
            <w:shd w:val="clear" w:color="auto" w:fill="auto"/>
            <w:noWrap/>
            <w:vAlign w:val="center"/>
            <w:hideMark/>
          </w:tcPr>
          <w:p w14:paraId="74632F5C"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C1CE265" w14:textId="77777777" w:rsidR="006F0DC9" w:rsidRPr="005B4C27" w:rsidRDefault="006F0DC9" w:rsidP="008D22DA">
            <w:pPr>
              <w:spacing w:line="240" w:lineRule="auto"/>
              <w:rPr>
                <w:i/>
                <w:color w:val="000000"/>
              </w:rPr>
            </w:pPr>
            <w:proofErr w:type="spellStart"/>
            <w:r w:rsidRPr="005B4C27">
              <w:rPr>
                <w:i/>
                <w:color w:val="000000"/>
                <w:lang w:val="ro-RO"/>
              </w:rPr>
              <w:t>Poecilimon</w:t>
            </w:r>
            <w:proofErr w:type="spellEnd"/>
            <w:r w:rsidRPr="005B4C27">
              <w:rPr>
                <w:i/>
                <w:color w:val="000000"/>
                <w:lang w:val="ro-RO"/>
              </w:rPr>
              <w:t xml:space="preserve"> </w:t>
            </w:r>
            <w:proofErr w:type="spellStart"/>
            <w:r w:rsidRPr="005B4C27">
              <w:rPr>
                <w:i/>
                <w:color w:val="000000"/>
                <w:lang w:val="ro-RO"/>
              </w:rPr>
              <w:t>fussi</w:t>
            </w:r>
            <w:proofErr w:type="spellEnd"/>
            <w:r w:rsidRPr="005B4C27">
              <w:rPr>
                <w:i/>
                <w:color w:val="000000"/>
                <w:lang w:val="ro-RO"/>
              </w:rPr>
              <w:t xml:space="preserve"> </w:t>
            </w:r>
            <w:proofErr w:type="spellStart"/>
            <w:r w:rsidRPr="005B4C27">
              <w:rPr>
                <w:i/>
                <w:color w:val="000000"/>
                <w:lang w:val="ro-RO"/>
              </w:rPr>
              <w:t>Brunn</w:t>
            </w:r>
            <w:proofErr w:type="spellEnd"/>
            <w:r w:rsidRPr="005B4C27">
              <w:rPr>
                <w:i/>
                <w:color w:val="000000"/>
                <w:lang w:val="ro-RO"/>
              </w:rPr>
              <w:t>. V Watt.</w:t>
            </w:r>
          </w:p>
        </w:tc>
        <w:tc>
          <w:tcPr>
            <w:tcW w:w="2127" w:type="dxa"/>
            <w:shd w:val="clear" w:color="auto" w:fill="auto"/>
            <w:noWrap/>
            <w:vAlign w:val="center"/>
            <w:hideMark/>
          </w:tcPr>
          <w:p w14:paraId="1B260DD7"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1DEDC015" w14:textId="77777777" w:rsidR="006F0DC9" w:rsidRPr="005B4C27" w:rsidRDefault="006F0DC9" w:rsidP="008D22DA">
            <w:pPr>
              <w:spacing w:line="240" w:lineRule="auto"/>
              <w:rPr>
                <w:color w:val="000000"/>
              </w:rPr>
            </w:pPr>
            <w:proofErr w:type="spellStart"/>
            <w:r w:rsidRPr="005B4C27">
              <w:rPr>
                <w:color w:val="000000"/>
                <w:lang w:val="ro-RO"/>
              </w:rPr>
              <w:t>pajişti</w:t>
            </w:r>
            <w:proofErr w:type="spellEnd"/>
            <w:r w:rsidRPr="005B4C27">
              <w:rPr>
                <w:color w:val="000000"/>
                <w:lang w:val="ro-RO"/>
              </w:rPr>
              <w:t xml:space="preserve"> mezofile</w:t>
            </w:r>
          </w:p>
        </w:tc>
      </w:tr>
      <w:tr w:rsidR="006F0DC9" w:rsidRPr="005B4C27" w14:paraId="5DEF6339" w14:textId="31ABD515" w:rsidTr="00B10BD9">
        <w:trPr>
          <w:trHeight w:val="300"/>
        </w:trPr>
        <w:tc>
          <w:tcPr>
            <w:tcW w:w="880" w:type="dxa"/>
            <w:shd w:val="clear" w:color="auto" w:fill="auto"/>
            <w:noWrap/>
            <w:vAlign w:val="center"/>
            <w:hideMark/>
          </w:tcPr>
          <w:p w14:paraId="130994BD"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19BD4EC" w14:textId="77777777" w:rsidR="006F0DC9" w:rsidRPr="005B4C27" w:rsidRDefault="006F0DC9" w:rsidP="008D22DA">
            <w:pPr>
              <w:spacing w:line="240" w:lineRule="auto"/>
              <w:rPr>
                <w:i/>
                <w:color w:val="000000"/>
              </w:rPr>
            </w:pPr>
            <w:proofErr w:type="spellStart"/>
            <w:r w:rsidRPr="005B4C27">
              <w:rPr>
                <w:i/>
                <w:color w:val="000000"/>
                <w:lang w:val="ro-RO"/>
              </w:rPr>
              <w:t>Leptophyes</w:t>
            </w:r>
            <w:proofErr w:type="spellEnd"/>
            <w:r w:rsidRPr="005B4C27">
              <w:rPr>
                <w:i/>
                <w:color w:val="000000"/>
                <w:lang w:val="ro-RO"/>
              </w:rPr>
              <w:t xml:space="preserve"> </w:t>
            </w:r>
            <w:proofErr w:type="spellStart"/>
            <w:r w:rsidRPr="005B4C27">
              <w:rPr>
                <w:i/>
                <w:color w:val="000000"/>
                <w:lang w:val="ro-RO"/>
              </w:rPr>
              <w:t>albovittata</w:t>
            </w:r>
            <w:proofErr w:type="spellEnd"/>
            <w:r w:rsidRPr="005B4C27">
              <w:rPr>
                <w:i/>
                <w:color w:val="000000"/>
                <w:lang w:val="ro-RO"/>
              </w:rPr>
              <w:t xml:space="preserve"> </w:t>
            </w:r>
            <w:proofErr w:type="spellStart"/>
            <w:r w:rsidRPr="005B4C27">
              <w:rPr>
                <w:i/>
                <w:color w:val="000000"/>
                <w:lang w:val="ro-RO"/>
              </w:rPr>
              <w:t>Koll</w:t>
            </w:r>
            <w:proofErr w:type="spellEnd"/>
            <w:r w:rsidRPr="005B4C27">
              <w:rPr>
                <w:i/>
                <w:color w:val="000000"/>
                <w:lang w:val="ro-RO"/>
              </w:rPr>
              <w:t>.</w:t>
            </w:r>
          </w:p>
        </w:tc>
        <w:tc>
          <w:tcPr>
            <w:tcW w:w="2127" w:type="dxa"/>
            <w:shd w:val="clear" w:color="auto" w:fill="auto"/>
            <w:noWrap/>
            <w:vAlign w:val="center"/>
            <w:hideMark/>
          </w:tcPr>
          <w:p w14:paraId="02445FC5"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141AA9C3" w14:textId="77777777" w:rsidR="006F0DC9" w:rsidRPr="005B4C27" w:rsidRDefault="006F0DC9" w:rsidP="008D22DA">
            <w:pPr>
              <w:spacing w:line="240" w:lineRule="auto"/>
              <w:rPr>
                <w:color w:val="000000"/>
              </w:rPr>
            </w:pPr>
            <w:r w:rsidRPr="005B4C27">
              <w:rPr>
                <w:color w:val="000000"/>
                <w:lang w:val="ro-RO"/>
              </w:rPr>
              <w:t>lizieră păduri de amestec</w:t>
            </w:r>
          </w:p>
        </w:tc>
      </w:tr>
      <w:tr w:rsidR="006F0DC9" w:rsidRPr="005B4C27" w14:paraId="741035A7" w14:textId="161EF6D7" w:rsidTr="00B10BD9">
        <w:trPr>
          <w:trHeight w:val="300"/>
        </w:trPr>
        <w:tc>
          <w:tcPr>
            <w:tcW w:w="880" w:type="dxa"/>
            <w:shd w:val="clear" w:color="auto" w:fill="auto"/>
            <w:noWrap/>
            <w:vAlign w:val="center"/>
            <w:hideMark/>
          </w:tcPr>
          <w:p w14:paraId="43BE7A31"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D6286A2" w14:textId="77777777" w:rsidR="006F0DC9" w:rsidRPr="005B4C27" w:rsidRDefault="006F0DC9" w:rsidP="008D22DA">
            <w:pPr>
              <w:spacing w:line="240" w:lineRule="auto"/>
              <w:rPr>
                <w:i/>
                <w:color w:val="000000"/>
              </w:rPr>
            </w:pPr>
            <w:proofErr w:type="spellStart"/>
            <w:r w:rsidRPr="005B4C27">
              <w:rPr>
                <w:i/>
                <w:color w:val="000000"/>
                <w:lang w:val="ro-RO"/>
              </w:rPr>
              <w:t>Maeconema</w:t>
            </w:r>
            <w:proofErr w:type="spellEnd"/>
            <w:r w:rsidRPr="005B4C27">
              <w:rPr>
                <w:i/>
                <w:color w:val="000000"/>
                <w:lang w:val="ro-RO"/>
              </w:rPr>
              <w:t xml:space="preserve"> varia Fabr.</w:t>
            </w:r>
          </w:p>
        </w:tc>
        <w:tc>
          <w:tcPr>
            <w:tcW w:w="2127" w:type="dxa"/>
            <w:shd w:val="clear" w:color="auto" w:fill="auto"/>
            <w:noWrap/>
            <w:vAlign w:val="center"/>
            <w:hideMark/>
          </w:tcPr>
          <w:p w14:paraId="47D3F714"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29BA886B" w14:textId="77777777" w:rsidR="006F0DC9" w:rsidRPr="005B4C27" w:rsidRDefault="006F0DC9" w:rsidP="008D22DA">
            <w:pPr>
              <w:spacing w:line="240" w:lineRule="auto"/>
              <w:rPr>
                <w:color w:val="000000"/>
              </w:rPr>
            </w:pPr>
            <w:r w:rsidRPr="005B4C27">
              <w:rPr>
                <w:color w:val="000000"/>
                <w:lang w:val="ro-RO"/>
              </w:rPr>
              <w:t>lizieră păduri de amestec</w:t>
            </w:r>
          </w:p>
        </w:tc>
      </w:tr>
      <w:tr w:rsidR="006F0DC9" w:rsidRPr="005B4C27" w14:paraId="500FA6FD" w14:textId="68E7AEF0" w:rsidTr="00B10BD9">
        <w:trPr>
          <w:trHeight w:val="300"/>
        </w:trPr>
        <w:tc>
          <w:tcPr>
            <w:tcW w:w="880" w:type="dxa"/>
            <w:shd w:val="clear" w:color="auto" w:fill="auto"/>
            <w:noWrap/>
            <w:vAlign w:val="center"/>
            <w:hideMark/>
          </w:tcPr>
          <w:p w14:paraId="2CE73E22"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E475892" w14:textId="77777777" w:rsidR="006F0DC9" w:rsidRPr="005B4C27" w:rsidRDefault="006F0DC9" w:rsidP="008D22DA">
            <w:pPr>
              <w:spacing w:line="240" w:lineRule="auto"/>
              <w:rPr>
                <w:i/>
                <w:color w:val="000000"/>
              </w:rPr>
            </w:pPr>
            <w:proofErr w:type="spellStart"/>
            <w:r w:rsidRPr="005B4C27">
              <w:rPr>
                <w:i/>
                <w:color w:val="000000"/>
                <w:lang w:val="ro-RO"/>
              </w:rPr>
              <w:t>Tettigonia</w:t>
            </w:r>
            <w:proofErr w:type="spellEnd"/>
            <w:r w:rsidRPr="005B4C27">
              <w:rPr>
                <w:i/>
                <w:color w:val="000000"/>
                <w:lang w:val="ro-RO"/>
              </w:rPr>
              <w:t xml:space="preserve"> </w:t>
            </w:r>
            <w:proofErr w:type="spellStart"/>
            <w:r w:rsidRPr="005B4C27">
              <w:rPr>
                <w:i/>
                <w:color w:val="000000"/>
                <w:lang w:val="ro-RO"/>
              </w:rPr>
              <w:t>cantans</w:t>
            </w:r>
            <w:proofErr w:type="spellEnd"/>
            <w:r w:rsidRPr="005B4C27">
              <w:rPr>
                <w:i/>
                <w:color w:val="000000"/>
                <w:lang w:val="ro-RO"/>
              </w:rPr>
              <w:t xml:space="preserve"> </w:t>
            </w:r>
            <w:proofErr w:type="spellStart"/>
            <w:r w:rsidRPr="005B4C27">
              <w:rPr>
                <w:i/>
                <w:color w:val="000000"/>
                <w:lang w:val="ro-RO"/>
              </w:rPr>
              <w:t>Fuessly</w:t>
            </w:r>
            <w:proofErr w:type="spellEnd"/>
          </w:p>
        </w:tc>
        <w:tc>
          <w:tcPr>
            <w:tcW w:w="2127" w:type="dxa"/>
            <w:shd w:val="clear" w:color="auto" w:fill="auto"/>
            <w:noWrap/>
            <w:vAlign w:val="center"/>
            <w:hideMark/>
          </w:tcPr>
          <w:p w14:paraId="521DB80C"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592A8A7C" w14:textId="77777777" w:rsidR="006F0DC9" w:rsidRPr="005B4C27" w:rsidRDefault="006F0DC9" w:rsidP="008D22DA">
            <w:pPr>
              <w:spacing w:line="240" w:lineRule="auto"/>
              <w:rPr>
                <w:color w:val="000000"/>
              </w:rPr>
            </w:pPr>
            <w:proofErr w:type="spellStart"/>
            <w:r w:rsidRPr="005B4C27">
              <w:rPr>
                <w:color w:val="000000"/>
                <w:lang w:val="ro-RO"/>
              </w:rPr>
              <w:t>pajişti</w:t>
            </w:r>
            <w:proofErr w:type="spellEnd"/>
            <w:r w:rsidRPr="005B4C27">
              <w:rPr>
                <w:color w:val="000000"/>
                <w:lang w:val="ro-RO"/>
              </w:rPr>
              <w:t xml:space="preserve"> mezofile</w:t>
            </w:r>
          </w:p>
        </w:tc>
      </w:tr>
      <w:tr w:rsidR="006F0DC9" w:rsidRPr="005B4C27" w14:paraId="754CE4B4" w14:textId="78A00D05" w:rsidTr="00B10BD9">
        <w:trPr>
          <w:trHeight w:val="300"/>
        </w:trPr>
        <w:tc>
          <w:tcPr>
            <w:tcW w:w="880" w:type="dxa"/>
            <w:shd w:val="clear" w:color="auto" w:fill="auto"/>
            <w:noWrap/>
            <w:vAlign w:val="center"/>
            <w:hideMark/>
          </w:tcPr>
          <w:p w14:paraId="03861FFD"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B85EBD9" w14:textId="77777777" w:rsidR="006F0DC9" w:rsidRPr="005B4C27" w:rsidRDefault="006F0DC9" w:rsidP="008D22DA">
            <w:pPr>
              <w:spacing w:line="240" w:lineRule="auto"/>
              <w:rPr>
                <w:i/>
                <w:color w:val="000000"/>
              </w:rPr>
            </w:pPr>
            <w:proofErr w:type="spellStart"/>
            <w:r w:rsidRPr="005B4C27">
              <w:rPr>
                <w:i/>
                <w:color w:val="000000"/>
                <w:lang w:val="ro-RO"/>
              </w:rPr>
              <w:t>Tettigonia</w:t>
            </w:r>
            <w:proofErr w:type="spellEnd"/>
            <w:r w:rsidRPr="005B4C27">
              <w:rPr>
                <w:i/>
                <w:color w:val="000000"/>
                <w:lang w:val="ro-RO"/>
              </w:rPr>
              <w:t xml:space="preserve"> </w:t>
            </w:r>
            <w:proofErr w:type="spellStart"/>
            <w:r w:rsidRPr="005B4C27">
              <w:rPr>
                <w:i/>
                <w:color w:val="000000"/>
                <w:lang w:val="ro-RO"/>
              </w:rPr>
              <w:t>viridissima</w:t>
            </w:r>
            <w:proofErr w:type="spellEnd"/>
            <w:r w:rsidRPr="005B4C27">
              <w:rPr>
                <w:i/>
                <w:color w:val="000000"/>
                <w:lang w:val="ro-RO"/>
              </w:rPr>
              <w:t xml:space="preserve"> L.</w:t>
            </w:r>
          </w:p>
        </w:tc>
        <w:tc>
          <w:tcPr>
            <w:tcW w:w="2127" w:type="dxa"/>
            <w:shd w:val="clear" w:color="auto" w:fill="auto"/>
            <w:noWrap/>
            <w:vAlign w:val="center"/>
            <w:hideMark/>
          </w:tcPr>
          <w:p w14:paraId="6BB5D3D9"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398D1AE0" w14:textId="77777777" w:rsidR="006F0DC9" w:rsidRPr="005B4C27" w:rsidRDefault="006F0DC9" w:rsidP="008D22DA">
            <w:pPr>
              <w:spacing w:line="240" w:lineRule="auto"/>
              <w:rPr>
                <w:color w:val="000000"/>
              </w:rPr>
            </w:pPr>
            <w:proofErr w:type="spellStart"/>
            <w:r w:rsidRPr="005B4C27">
              <w:rPr>
                <w:color w:val="000000"/>
                <w:lang w:val="ro-RO"/>
              </w:rPr>
              <w:t>pajişti</w:t>
            </w:r>
            <w:proofErr w:type="spellEnd"/>
            <w:r w:rsidRPr="005B4C27">
              <w:rPr>
                <w:color w:val="000000"/>
                <w:lang w:val="ro-RO"/>
              </w:rPr>
              <w:t xml:space="preserve"> mezofile</w:t>
            </w:r>
          </w:p>
        </w:tc>
      </w:tr>
      <w:tr w:rsidR="006F0DC9" w:rsidRPr="005B4C27" w14:paraId="08E5E7FA" w14:textId="09572305" w:rsidTr="00B10BD9">
        <w:trPr>
          <w:trHeight w:val="300"/>
        </w:trPr>
        <w:tc>
          <w:tcPr>
            <w:tcW w:w="880" w:type="dxa"/>
            <w:shd w:val="clear" w:color="auto" w:fill="auto"/>
            <w:noWrap/>
            <w:vAlign w:val="center"/>
            <w:hideMark/>
          </w:tcPr>
          <w:p w14:paraId="21EECBB9"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10A3546" w14:textId="77777777" w:rsidR="006F0DC9" w:rsidRPr="005B4C27" w:rsidRDefault="006F0DC9" w:rsidP="008D22DA">
            <w:pPr>
              <w:spacing w:line="240" w:lineRule="auto"/>
              <w:rPr>
                <w:i/>
                <w:color w:val="000000"/>
              </w:rPr>
            </w:pPr>
            <w:proofErr w:type="spellStart"/>
            <w:r w:rsidRPr="005B4C27">
              <w:rPr>
                <w:i/>
                <w:color w:val="000000"/>
                <w:lang w:val="ro-RO"/>
              </w:rPr>
              <w:t>Pholidoptera</w:t>
            </w:r>
            <w:proofErr w:type="spellEnd"/>
            <w:r w:rsidRPr="005B4C27">
              <w:rPr>
                <w:i/>
                <w:color w:val="000000"/>
                <w:lang w:val="ro-RO"/>
              </w:rPr>
              <w:t xml:space="preserve"> </w:t>
            </w:r>
            <w:proofErr w:type="spellStart"/>
            <w:r w:rsidRPr="005B4C27">
              <w:rPr>
                <w:i/>
                <w:color w:val="000000"/>
                <w:lang w:val="ro-RO"/>
              </w:rPr>
              <w:t>griseoaptera</w:t>
            </w:r>
            <w:proofErr w:type="spellEnd"/>
            <w:r w:rsidRPr="005B4C27">
              <w:rPr>
                <w:i/>
                <w:color w:val="000000"/>
                <w:lang w:val="ro-RO"/>
              </w:rPr>
              <w:t xml:space="preserve"> De </w:t>
            </w:r>
            <w:proofErr w:type="spellStart"/>
            <w:r w:rsidRPr="005B4C27">
              <w:rPr>
                <w:i/>
                <w:color w:val="000000"/>
                <w:lang w:val="ro-RO"/>
              </w:rPr>
              <w:t>Geer</w:t>
            </w:r>
            <w:proofErr w:type="spellEnd"/>
          </w:p>
        </w:tc>
        <w:tc>
          <w:tcPr>
            <w:tcW w:w="2127" w:type="dxa"/>
            <w:shd w:val="clear" w:color="auto" w:fill="auto"/>
            <w:noWrap/>
            <w:vAlign w:val="center"/>
            <w:hideMark/>
          </w:tcPr>
          <w:p w14:paraId="5FAA99B1"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2ED6FE48" w14:textId="77777777" w:rsidR="006F0DC9" w:rsidRPr="005B4C27" w:rsidRDefault="006F0DC9" w:rsidP="008D22DA">
            <w:pPr>
              <w:spacing w:line="240" w:lineRule="auto"/>
              <w:rPr>
                <w:color w:val="000000"/>
              </w:rPr>
            </w:pPr>
            <w:r w:rsidRPr="005B4C27">
              <w:rPr>
                <w:color w:val="000000"/>
                <w:lang w:val="ro-RO"/>
              </w:rPr>
              <w:t>lizieră păduri de amestec</w:t>
            </w:r>
          </w:p>
        </w:tc>
      </w:tr>
      <w:tr w:rsidR="006F0DC9" w:rsidRPr="005B4C27" w14:paraId="76257F41" w14:textId="342BFDFB" w:rsidTr="00B10BD9">
        <w:trPr>
          <w:trHeight w:val="300"/>
        </w:trPr>
        <w:tc>
          <w:tcPr>
            <w:tcW w:w="880" w:type="dxa"/>
            <w:shd w:val="clear" w:color="auto" w:fill="auto"/>
            <w:noWrap/>
            <w:vAlign w:val="center"/>
            <w:hideMark/>
          </w:tcPr>
          <w:p w14:paraId="770110CC"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EEE5E0A" w14:textId="77777777" w:rsidR="006F0DC9" w:rsidRPr="005B4C27" w:rsidRDefault="006F0DC9" w:rsidP="008D22DA">
            <w:pPr>
              <w:spacing w:line="240" w:lineRule="auto"/>
              <w:rPr>
                <w:i/>
                <w:color w:val="000000"/>
              </w:rPr>
            </w:pPr>
            <w:proofErr w:type="spellStart"/>
            <w:r w:rsidRPr="005B4C27">
              <w:rPr>
                <w:i/>
                <w:color w:val="000000"/>
                <w:lang w:val="ro-RO"/>
              </w:rPr>
              <w:t>Pholidoptera</w:t>
            </w:r>
            <w:proofErr w:type="spellEnd"/>
            <w:r w:rsidRPr="005B4C27">
              <w:rPr>
                <w:i/>
                <w:color w:val="000000"/>
                <w:lang w:val="ro-RO"/>
              </w:rPr>
              <w:t xml:space="preserve"> </w:t>
            </w:r>
            <w:proofErr w:type="spellStart"/>
            <w:r w:rsidRPr="005B4C27">
              <w:rPr>
                <w:i/>
                <w:color w:val="000000"/>
                <w:lang w:val="ro-RO"/>
              </w:rPr>
              <w:t>fallax</w:t>
            </w:r>
            <w:proofErr w:type="spellEnd"/>
            <w:r w:rsidRPr="005B4C27">
              <w:rPr>
                <w:i/>
                <w:color w:val="000000"/>
                <w:lang w:val="ro-RO"/>
              </w:rPr>
              <w:t xml:space="preserve"> </w:t>
            </w:r>
            <w:proofErr w:type="spellStart"/>
            <w:r w:rsidRPr="005B4C27">
              <w:rPr>
                <w:i/>
                <w:color w:val="000000"/>
                <w:lang w:val="ro-RO"/>
              </w:rPr>
              <w:t>Fisch</w:t>
            </w:r>
            <w:proofErr w:type="spellEnd"/>
            <w:r w:rsidRPr="005B4C27">
              <w:rPr>
                <w:i/>
                <w:color w:val="000000"/>
                <w:lang w:val="ro-RO"/>
              </w:rPr>
              <w:t>.</w:t>
            </w:r>
          </w:p>
        </w:tc>
        <w:tc>
          <w:tcPr>
            <w:tcW w:w="2127" w:type="dxa"/>
            <w:shd w:val="clear" w:color="auto" w:fill="auto"/>
            <w:noWrap/>
            <w:vAlign w:val="center"/>
            <w:hideMark/>
          </w:tcPr>
          <w:p w14:paraId="199A9042"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599CF9BC" w14:textId="77777777" w:rsidR="006F0DC9" w:rsidRPr="005B4C27" w:rsidRDefault="006F0DC9" w:rsidP="008D22DA">
            <w:pPr>
              <w:spacing w:line="240" w:lineRule="auto"/>
              <w:rPr>
                <w:color w:val="000000"/>
              </w:rPr>
            </w:pPr>
            <w:proofErr w:type="spellStart"/>
            <w:r w:rsidRPr="005B4C27">
              <w:rPr>
                <w:color w:val="000000"/>
                <w:lang w:val="ro-RO"/>
              </w:rPr>
              <w:t>pajişti</w:t>
            </w:r>
            <w:proofErr w:type="spellEnd"/>
            <w:r w:rsidRPr="005B4C27">
              <w:rPr>
                <w:color w:val="000000"/>
                <w:lang w:val="ro-RO"/>
              </w:rPr>
              <w:t xml:space="preserve"> mezofile</w:t>
            </w:r>
          </w:p>
        </w:tc>
      </w:tr>
      <w:tr w:rsidR="006F0DC9" w:rsidRPr="005B4C27" w14:paraId="6A8B5876" w14:textId="2C73E275" w:rsidTr="00B10BD9">
        <w:trPr>
          <w:trHeight w:val="300"/>
        </w:trPr>
        <w:tc>
          <w:tcPr>
            <w:tcW w:w="880" w:type="dxa"/>
            <w:shd w:val="clear" w:color="auto" w:fill="auto"/>
            <w:noWrap/>
            <w:vAlign w:val="center"/>
            <w:hideMark/>
          </w:tcPr>
          <w:p w14:paraId="178FD847"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468D26B" w14:textId="77777777" w:rsidR="006F0DC9" w:rsidRPr="005B4C27" w:rsidRDefault="006F0DC9" w:rsidP="008D22DA">
            <w:pPr>
              <w:spacing w:line="240" w:lineRule="auto"/>
              <w:rPr>
                <w:i/>
                <w:color w:val="000000"/>
              </w:rPr>
            </w:pPr>
            <w:proofErr w:type="spellStart"/>
            <w:r w:rsidRPr="005B4C27">
              <w:rPr>
                <w:i/>
                <w:color w:val="000000"/>
                <w:lang w:val="ro-RO"/>
              </w:rPr>
              <w:t>Pholidoptera</w:t>
            </w:r>
            <w:proofErr w:type="spellEnd"/>
            <w:r w:rsidRPr="005B4C27">
              <w:rPr>
                <w:i/>
                <w:color w:val="000000"/>
                <w:lang w:val="ro-RO"/>
              </w:rPr>
              <w:t xml:space="preserve"> </w:t>
            </w:r>
            <w:proofErr w:type="spellStart"/>
            <w:r w:rsidRPr="005B4C27">
              <w:rPr>
                <w:i/>
                <w:color w:val="000000"/>
                <w:lang w:val="ro-RO"/>
              </w:rPr>
              <w:t>transsylvanica</w:t>
            </w:r>
            <w:proofErr w:type="spellEnd"/>
            <w:r w:rsidRPr="005B4C27">
              <w:rPr>
                <w:i/>
                <w:color w:val="000000"/>
                <w:lang w:val="ro-RO"/>
              </w:rPr>
              <w:t xml:space="preserve"> </w:t>
            </w:r>
            <w:proofErr w:type="spellStart"/>
            <w:r w:rsidRPr="005B4C27">
              <w:rPr>
                <w:i/>
                <w:color w:val="000000"/>
                <w:lang w:val="ro-RO"/>
              </w:rPr>
              <w:t>Fisch</w:t>
            </w:r>
            <w:proofErr w:type="spellEnd"/>
            <w:r w:rsidRPr="005B4C27">
              <w:rPr>
                <w:i/>
                <w:color w:val="000000"/>
                <w:lang w:val="ro-RO"/>
              </w:rPr>
              <w:t>.</w:t>
            </w:r>
          </w:p>
        </w:tc>
        <w:tc>
          <w:tcPr>
            <w:tcW w:w="2127" w:type="dxa"/>
            <w:shd w:val="clear" w:color="auto" w:fill="auto"/>
            <w:noWrap/>
            <w:vAlign w:val="center"/>
            <w:hideMark/>
          </w:tcPr>
          <w:p w14:paraId="445D164E"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422D9A75" w14:textId="77777777" w:rsidR="006F0DC9" w:rsidRPr="005B4C27" w:rsidRDefault="006F0DC9" w:rsidP="008D22DA">
            <w:pPr>
              <w:spacing w:line="240" w:lineRule="auto"/>
              <w:rPr>
                <w:color w:val="000000"/>
              </w:rPr>
            </w:pPr>
            <w:proofErr w:type="spellStart"/>
            <w:r w:rsidRPr="005B4C27">
              <w:rPr>
                <w:color w:val="000000"/>
                <w:lang w:val="ro-RO"/>
              </w:rPr>
              <w:t>pajişti</w:t>
            </w:r>
            <w:proofErr w:type="spellEnd"/>
            <w:r w:rsidRPr="005B4C27">
              <w:rPr>
                <w:color w:val="000000"/>
                <w:lang w:val="ro-RO"/>
              </w:rPr>
              <w:t xml:space="preserve"> mont. superioare</w:t>
            </w:r>
          </w:p>
        </w:tc>
      </w:tr>
      <w:tr w:rsidR="006F0DC9" w:rsidRPr="005B4C27" w14:paraId="0C120A55" w14:textId="095B1B18" w:rsidTr="00B10BD9">
        <w:trPr>
          <w:trHeight w:val="300"/>
        </w:trPr>
        <w:tc>
          <w:tcPr>
            <w:tcW w:w="880" w:type="dxa"/>
            <w:shd w:val="clear" w:color="auto" w:fill="auto"/>
            <w:noWrap/>
            <w:vAlign w:val="center"/>
            <w:hideMark/>
          </w:tcPr>
          <w:p w14:paraId="7ECD9E86"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1477DF5" w14:textId="77777777" w:rsidR="006F0DC9" w:rsidRPr="005B4C27" w:rsidRDefault="006F0DC9" w:rsidP="008D22DA">
            <w:pPr>
              <w:spacing w:line="240" w:lineRule="auto"/>
              <w:rPr>
                <w:i/>
                <w:color w:val="000000"/>
              </w:rPr>
            </w:pPr>
            <w:proofErr w:type="spellStart"/>
            <w:r w:rsidRPr="005B4C27">
              <w:rPr>
                <w:i/>
                <w:color w:val="000000"/>
                <w:lang w:val="ro-RO"/>
              </w:rPr>
              <w:t>Pachytrachis</w:t>
            </w:r>
            <w:proofErr w:type="spellEnd"/>
            <w:r w:rsidRPr="005B4C27">
              <w:rPr>
                <w:i/>
                <w:color w:val="000000"/>
                <w:lang w:val="ro-RO"/>
              </w:rPr>
              <w:t xml:space="preserve"> </w:t>
            </w:r>
            <w:proofErr w:type="spellStart"/>
            <w:r w:rsidRPr="005B4C27">
              <w:rPr>
                <w:i/>
                <w:color w:val="000000"/>
                <w:lang w:val="ro-RO"/>
              </w:rPr>
              <w:t>gracilis</w:t>
            </w:r>
            <w:proofErr w:type="spellEnd"/>
            <w:r w:rsidRPr="005B4C27">
              <w:rPr>
                <w:i/>
                <w:color w:val="000000"/>
                <w:lang w:val="ro-RO"/>
              </w:rPr>
              <w:t xml:space="preserve"> </w:t>
            </w:r>
            <w:proofErr w:type="spellStart"/>
            <w:r w:rsidRPr="005B4C27">
              <w:rPr>
                <w:i/>
                <w:color w:val="000000"/>
                <w:lang w:val="ro-RO"/>
              </w:rPr>
              <w:t>Brunn</w:t>
            </w:r>
            <w:proofErr w:type="spellEnd"/>
            <w:r w:rsidRPr="005B4C27">
              <w:rPr>
                <w:i/>
                <w:color w:val="000000"/>
                <w:lang w:val="ro-RO"/>
              </w:rPr>
              <w:t>. V Watt.</w:t>
            </w:r>
          </w:p>
        </w:tc>
        <w:tc>
          <w:tcPr>
            <w:tcW w:w="2127" w:type="dxa"/>
            <w:shd w:val="clear" w:color="auto" w:fill="auto"/>
            <w:noWrap/>
            <w:vAlign w:val="center"/>
            <w:hideMark/>
          </w:tcPr>
          <w:p w14:paraId="1EB7DC79"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0E91D7D7" w14:textId="77777777" w:rsidR="006F0DC9" w:rsidRPr="005B4C27" w:rsidRDefault="006F0DC9" w:rsidP="008D22DA">
            <w:pPr>
              <w:spacing w:line="240" w:lineRule="auto"/>
              <w:rPr>
                <w:color w:val="000000"/>
              </w:rPr>
            </w:pPr>
            <w:r w:rsidRPr="005B4C27">
              <w:rPr>
                <w:color w:val="000000"/>
                <w:lang w:val="ro-RO"/>
              </w:rPr>
              <w:t>lizieră păduri de amestec</w:t>
            </w:r>
          </w:p>
        </w:tc>
      </w:tr>
      <w:tr w:rsidR="006F0DC9" w:rsidRPr="005B4C27" w14:paraId="39264A03" w14:textId="1CB093FA" w:rsidTr="00B10BD9">
        <w:trPr>
          <w:trHeight w:val="300"/>
        </w:trPr>
        <w:tc>
          <w:tcPr>
            <w:tcW w:w="880" w:type="dxa"/>
            <w:shd w:val="clear" w:color="auto" w:fill="auto"/>
            <w:noWrap/>
            <w:vAlign w:val="center"/>
            <w:hideMark/>
          </w:tcPr>
          <w:p w14:paraId="2B230D56"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AC36764" w14:textId="77777777" w:rsidR="006F0DC9" w:rsidRPr="005B4C27" w:rsidRDefault="006F0DC9" w:rsidP="008D22DA">
            <w:pPr>
              <w:spacing w:line="240" w:lineRule="auto"/>
              <w:rPr>
                <w:i/>
                <w:color w:val="000000"/>
              </w:rPr>
            </w:pPr>
            <w:proofErr w:type="spellStart"/>
            <w:r w:rsidRPr="005B4C27">
              <w:rPr>
                <w:i/>
                <w:color w:val="000000"/>
                <w:lang w:val="ro-RO"/>
              </w:rPr>
              <w:t>Rhacocleis</w:t>
            </w:r>
            <w:proofErr w:type="spellEnd"/>
            <w:r w:rsidRPr="005B4C27">
              <w:rPr>
                <w:i/>
                <w:color w:val="000000"/>
                <w:lang w:val="ro-RO"/>
              </w:rPr>
              <w:t xml:space="preserve"> germanica </w:t>
            </w:r>
            <w:proofErr w:type="spellStart"/>
            <w:r w:rsidRPr="005B4C27">
              <w:rPr>
                <w:i/>
                <w:color w:val="000000"/>
                <w:lang w:val="ro-RO"/>
              </w:rPr>
              <w:t>Herr</w:t>
            </w:r>
            <w:proofErr w:type="spellEnd"/>
            <w:r w:rsidRPr="005B4C27">
              <w:rPr>
                <w:i/>
                <w:color w:val="000000"/>
                <w:lang w:val="ro-RO"/>
              </w:rPr>
              <w:t>.-</w:t>
            </w:r>
            <w:proofErr w:type="spellStart"/>
            <w:r w:rsidRPr="005B4C27">
              <w:rPr>
                <w:i/>
                <w:color w:val="000000"/>
                <w:lang w:val="ro-RO"/>
              </w:rPr>
              <w:t>Schaff</w:t>
            </w:r>
            <w:proofErr w:type="spellEnd"/>
            <w:r w:rsidRPr="005B4C27">
              <w:rPr>
                <w:i/>
                <w:color w:val="000000"/>
                <w:lang w:val="ro-RO"/>
              </w:rPr>
              <w:t>.</w:t>
            </w:r>
          </w:p>
        </w:tc>
        <w:tc>
          <w:tcPr>
            <w:tcW w:w="2127" w:type="dxa"/>
            <w:shd w:val="clear" w:color="auto" w:fill="auto"/>
            <w:noWrap/>
            <w:vAlign w:val="center"/>
            <w:hideMark/>
          </w:tcPr>
          <w:p w14:paraId="35626EA6"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1C3BB1F2" w14:textId="77777777" w:rsidR="006F0DC9" w:rsidRPr="005B4C27" w:rsidRDefault="006F0DC9" w:rsidP="008D22DA">
            <w:pPr>
              <w:spacing w:line="240" w:lineRule="auto"/>
              <w:rPr>
                <w:color w:val="000000"/>
              </w:rPr>
            </w:pPr>
            <w:r w:rsidRPr="005B4C27">
              <w:rPr>
                <w:color w:val="000000"/>
                <w:lang w:val="ro-RO"/>
              </w:rPr>
              <w:t>lizieră păduri de amestec</w:t>
            </w:r>
          </w:p>
        </w:tc>
      </w:tr>
      <w:tr w:rsidR="006F0DC9" w:rsidRPr="005B4C27" w14:paraId="75F04F90" w14:textId="7E84249B" w:rsidTr="00B10BD9">
        <w:trPr>
          <w:trHeight w:val="300"/>
        </w:trPr>
        <w:tc>
          <w:tcPr>
            <w:tcW w:w="880" w:type="dxa"/>
            <w:shd w:val="clear" w:color="auto" w:fill="auto"/>
            <w:noWrap/>
            <w:vAlign w:val="center"/>
            <w:hideMark/>
          </w:tcPr>
          <w:p w14:paraId="0CF2184E"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E9B1931" w14:textId="77777777" w:rsidR="006F0DC9" w:rsidRPr="005B4C27" w:rsidRDefault="006F0DC9" w:rsidP="008D22DA">
            <w:pPr>
              <w:spacing w:line="240" w:lineRule="auto"/>
              <w:rPr>
                <w:i/>
                <w:color w:val="000000"/>
              </w:rPr>
            </w:pPr>
            <w:proofErr w:type="spellStart"/>
            <w:r w:rsidRPr="005B4C27">
              <w:rPr>
                <w:i/>
                <w:color w:val="000000"/>
                <w:lang w:val="ro-RO"/>
              </w:rPr>
              <w:t>Metrioptera</w:t>
            </w:r>
            <w:proofErr w:type="spellEnd"/>
            <w:r w:rsidRPr="005B4C27">
              <w:rPr>
                <w:i/>
                <w:color w:val="000000"/>
                <w:lang w:val="ro-RO"/>
              </w:rPr>
              <w:t xml:space="preserve"> </w:t>
            </w:r>
            <w:proofErr w:type="spellStart"/>
            <w:r w:rsidRPr="005B4C27">
              <w:rPr>
                <w:i/>
                <w:color w:val="000000"/>
                <w:lang w:val="ro-RO"/>
              </w:rPr>
              <w:t>grisea</w:t>
            </w:r>
            <w:proofErr w:type="spellEnd"/>
            <w:r w:rsidRPr="005B4C27">
              <w:rPr>
                <w:i/>
                <w:color w:val="000000"/>
                <w:lang w:val="ro-RO"/>
              </w:rPr>
              <w:t xml:space="preserve"> Fabr.</w:t>
            </w:r>
          </w:p>
        </w:tc>
        <w:tc>
          <w:tcPr>
            <w:tcW w:w="2127" w:type="dxa"/>
            <w:shd w:val="clear" w:color="auto" w:fill="auto"/>
            <w:noWrap/>
            <w:vAlign w:val="center"/>
            <w:hideMark/>
          </w:tcPr>
          <w:p w14:paraId="5F2230C2"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3DB57903" w14:textId="77777777" w:rsidR="006F0DC9" w:rsidRPr="005B4C27" w:rsidRDefault="006F0DC9" w:rsidP="008D22DA">
            <w:pPr>
              <w:spacing w:line="240" w:lineRule="auto"/>
              <w:rPr>
                <w:color w:val="000000"/>
              </w:rPr>
            </w:pPr>
            <w:proofErr w:type="spellStart"/>
            <w:r w:rsidRPr="005B4C27">
              <w:rPr>
                <w:color w:val="000000"/>
                <w:lang w:val="ro-RO"/>
              </w:rPr>
              <w:t>pajişti</w:t>
            </w:r>
            <w:proofErr w:type="spellEnd"/>
            <w:r w:rsidRPr="005B4C27">
              <w:rPr>
                <w:color w:val="000000"/>
                <w:lang w:val="ro-RO"/>
              </w:rPr>
              <w:t xml:space="preserve"> mezofile</w:t>
            </w:r>
          </w:p>
        </w:tc>
      </w:tr>
      <w:tr w:rsidR="006F0DC9" w:rsidRPr="005B4C27" w14:paraId="33AB5750" w14:textId="17C6CE83" w:rsidTr="00B10BD9">
        <w:trPr>
          <w:trHeight w:val="300"/>
        </w:trPr>
        <w:tc>
          <w:tcPr>
            <w:tcW w:w="880" w:type="dxa"/>
            <w:shd w:val="clear" w:color="auto" w:fill="auto"/>
            <w:noWrap/>
            <w:vAlign w:val="center"/>
            <w:hideMark/>
          </w:tcPr>
          <w:p w14:paraId="1F294199"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CC64ED8" w14:textId="77777777" w:rsidR="006F0DC9" w:rsidRPr="005B4C27" w:rsidRDefault="006F0DC9" w:rsidP="008D22DA">
            <w:pPr>
              <w:spacing w:line="240" w:lineRule="auto"/>
              <w:rPr>
                <w:i/>
                <w:color w:val="000000"/>
              </w:rPr>
            </w:pPr>
            <w:proofErr w:type="spellStart"/>
            <w:r w:rsidRPr="005B4C27">
              <w:rPr>
                <w:i/>
                <w:color w:val="000000"/>
                <w:lang w:val="ro-RO"/>
              </w:rPr>
              <w:t>Metrioptera</w:t>
            </w:r>
            <w:proofErr w:type="spellEnd"/>
            <w:r w:rsidRPr="005B4C27">
              <w:rPr>
                <w:i/>
                <w:color w:val="000000"/>
                <w:lang w:val="ro-RO"/>
              </w:rPr>
              <w:t xml:space="preserve"> montana </w:t>
            </w:r>
            <w:proofErr w:type="spellStart"/>
            <w:r w:rsidRPr="005B4C27">
              <w:rPr>
                <w:i/>
                <w:color w:val="000000"/>
                <w:lang w:val="ro-RO"/>
              </w:rPr>
              <w:t>Koll</w:t>
            </w:r>
            <w:proofErr w:type="spellEnd"/>
            <w:r w:rsidRPr="005B4C27">
              <w:rPr>
                <w:i/>
                <w:color w:val="000000"/>
                <w:lang w:val="ro-RO"/>
              </w:rPr>
              <w:t>.</w:t>
            </w:r>
          </w:p>
        </w:tc>
        <w:tc>
          <w:tcPr>
            <w:tcW w:w="2127" w:type="dxa"/>
            <w:shd w:val="clear" w:color="auto" w:fill="auto"/>
            <w:noWrap/>
            <w:vAlign w:val="center"/>
            <w:hideMark/>
          </w:tcPr>
          <w:p w14:paraId="2ECB7A27"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4F1A0129" w14:textId="77777777" w:rsidR="006F0DC9" w:rsidRPr="005B4C27" w:rsidRDefault="006F0DC9" w:rsidP="008D22DA">
            <w:pPr>
              <w:spacing w:line="240" w:lineRule="auto"/>
              <w:rPr>
                <w:color w:val="000000"/>
              </w:rPr>
            </w:pPr>
            <w:proofErr w:type="spellStart"/>
            <w:r w:rsidRPr="005B4C27">
              <w:rPr>
                <w:color w:val="000000"/>
                <w:lang w:val="ro-RO"/>
              </w:rPr>
              <w:t>pajişti</w:t>
            </w:r>
            <w:proofErr w:type="spellEnd"/>
            <w:r w:rsidRPr="005B4C27">
              <w:rPr>
                <w:color w:val="000000"/>
                <w:lang w:val="ro-RO"/>
              </w:rPr>
              <w:t xml:space="preserve"> mezofile</w:t>
            </w:r>
          </w:p>
        </w:tc>
      </w:tr>
      <w:tr w:rsidR="006F0DC9" w:rsidRPr="005B4C27" w14:paraId="70948692" w14:textId="6848FDF0" w:rsidTr="00B10BD9">
        <w:trPr>
          <w:trHeight w:val="300"/>
        </w:trPr>
        <w:tc>
          <w:tcPr>
            <w:tcW w:w="880" w:type="dxa"/>
            <w:shd w:val="clear" w:color="auto" w:fill="auto"/>
            <w:noWrap/>
            <w:vAlign w:val="center"/>
            <w:hideMark/>
          </w:tcPr>
          <w:p w14:paraId="4F417499"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D22F7F0" w14:textId="77777777" w:rsidR="006F0DC9" w:rsidRPr="005B4C27" w:rsidRDefault="006F0DC9" w:rsidP="008D22DA">
            <w:pPr>
              <w:spacing w:line="240" w:lineRule="auto"/>
              <w:rPr>
                <w:i/>
                <w:color w:val="000000"/>
              </w:rPr>
            </w:pPr>
            <w:proofErr w:type="spellStart"/>
            <w:r w:rsidRPr="005B4C27">
              <w:rPr>
                <w:i/>
                <w:color w:val="000000"/>
                <w:lang w:val="ro-RO"/>
              </w:rPr>
              <w:t>Metrioptera</w:t>
            </w:r>
            <w:proofErr w:type="spellEnd"/>
            <w:r w:rsidRPr="005B4C27">
              <w:rPr>
                <w:i/>
                <w:color w:val="000000"/>
                <w:lang w:val="ro-RO"/>
              </w:rPr>
              <w:t xml:space="preserve"> </w:t>
            </w:r>
            <w:proofErr w:type="spellStart"/>
            <w:r w:rsidRPr="005B4C27">
              <w:rPr>
                <w:i/>
                <w:color w:val="000000"/>
                <w:lang w:val="ro-RO"/>
              </w:rPr>
              <w:t>brachyptera</w:t>
            </w:r>
            <w:proofErr w:type="spellEnd"/>
            <w:r w:rsidRPr="005B4C27">
              <w:rPr>
                <w:i/>
                <w:color w:val="000000"/>
                <w:lang w:val="ro-RO"/>
              </w:rPr>
              <w:t xml:space="preserve"> L.</w:t>
            </w:r>
          </w:p>
        </w:tc>
        <w:tc>
          <w:tcPr>
            <w:tcW w:w="2127" w:type="dxa"/>
            <w:shd w:val="clear" w:color="auto" w:fill="auto"/>
            <w:noWrap/>
            <w:vAlign w:val="center"/>
            <w:hideMark/>
          </w:tcPr>
          <w:p w14:paraId="618E6A4F"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2F91346A" w14:textId="77777777" w:rsidR="006F0DC9" w:rsidRPr="005B4C27" w:rsidRDefault="006F0DC9" w:rsidP="008D22DA">
            <w:pPr>
              <w:spacing w:line="240" w:lineRule="auto"/>
              <w:rPr>
                <w:color w:val="000000"/>
              </w:rPr>
            </w:pPr>
            <w:proofErr w:type="spellStart"/>
            <w:r w:rsidRPr="005B4C27">
              <w:rPr>
                <w:color w:val="000000"/>
                <w:lang w:val="ro-RO"/>
              </w:rPr>
              <w:t>pajişti</w:t>
            </w:r>
            <w:proofErr w:type="spellEnd"/>
            <w:r w:rsidRPr="005B4C27">
              <w:rPr>
                <w:color w:val="000000"/>
                <w:lang w:val="ro-RO"/>
              </w:rPr>
              <w:t xml:space="preserve"> mont. superioare</w:t>
            </w:r>
          </w:p>
        </w:tc>
      </w:tr>
      <w:tr w:rsidR="006F0DC9" w:rsidRPr="005B4C27" w14:paraId="0F627BFE" w14:textId="43B63B65" w:rsidTr="00B10BD9">
        <w:trPr>
          <w:trHeight w:val="300"/>
        </w:trPr>
        <w:tc>
          <w:tcPr>
            <w:tcW w:w="880" w:type="dxa"/>
            <w:shd w:val="clear" w:color="auto" w:fill="auto"/>
            <w:noWrap/>
            <w:vAlign w:val="center"/>
            <w:hideMark/>
          </w:tcPr>
          <w:p w14:paraId="0CFB747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5B0DD84" w14:textId="77777777" w:rsidR="006F0DC9" w:rsidRPr="005B4C27" w:rsidRDefault="006F0DC9" w:rsidP="008D22DA">
            <w:pPr>
              <w:spacing w:line="240" w:lineRule="auto"/>
              <w:rPr>
                <w:i/>
                <w:color w:val="000000"/>
              </w:rPr>
            </w:pPr>
            <w:proofErr w:type="spellStart"/>
            <w:r w:rsidRPr="005B4C27">
              <w:rPr>
                <w:i/>
                <w:color w:val="000000"/>
                <w:lang w:val="ro-RO"/>
              </w:rPr>
              <w:t>Metrioptera</w:t>
            </w:r>
            <w:proofErr w:type="spellEnd"/>
            <w:r w:rsidRPr="005B4C27">
              <w:rPr>
                <w:i/>
                <w:color w:val="000000"/>
                <w:lang w:val="ro-RO"/>
              </w:rPr>
              <w:t xml:space="preserve"> </w:t>
            </w:r>
            <w:proofErr w:type="spellStart"/>
            <w:r w:rsidRPr="005B4C27">
              <w:rPr>
                <w:i/>
                <w:color w:val="000000"/>
                <w:lang w:val="ro-RO"/>
              </w:rPr>
              <w:t>roeselii</w:t>
            </w:r>
            <w:proofErr w:type="spellEnd"/>
            <w:r w:rsidRPr="005B4C27">
              <w:rPr>
                <w:i/>
                <w:color w:val="000000"/>
                <w:lang w:val="ro-RO"/>
              </w:rPr>
              <w:t xml:space="preserve"> </w:t>
            </w:r>
            <w:proofErr w:type="spellStart"/>
            <w:r w:rsidRPr="005B4C27">
              <w:rPr>
                <w:i/>
                <w:color w:val="000000"/>
                <w:lang w:val="ro-RO"/>
              </w:rPr>
              <w:t>Hagen</w:t>
            </w:r>
            <w:proofErr w:type="spellEnd"/>
            <w:r w:rsidRPr="005B4C27">
              <w:rPr>
                <w:i/>
                <w:color w:val="000000"/>
                <w:lang w:val="ro-RO"/>
              </w:rPr>
              <w:t>.</w:t>
            </w:r>
          </w:p>
        </w:tc>
        <w:tc>
          <w:tcPr>
            <w:tcW w:w="2127" w:type="dxa"/>
            <w:shd w:val="clear" w:color="auto" w:fill="auto"/>
            <w:noWrap/>
            <w:vAlign w:val="center"/>
            <w:hideMark/>
          </w:tcPr>
          <w:p w14:paraId="0D2EDF55"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5A3A7334" w14:textId="77777777" w:rsidR="006F0DC9" w:rsidRPr="005B4C27" w:rsidRDefault="006F0DC9" w:rsidP="008D22DA">
            <w:pPr>
              <w:spacing w:line="240" w:lineRule="auto"/>
              <w:rPr>
                <w:color w:val="000000"/>
              </w:rPr>
            </w:pPr>
            <w:proofErr w:type="spellStart"/>
            <w:r w:rsidRPr="005B4C27">
              <w:rPr>
                <w:color w:val="000000"/>
                <w:lang w:val="ro-RO"/>
              </w:rPr>
              <w:t>pajişti</w:t>
            </w:r>
            <w:proofErr w:type="spellEnd"/>
            <w:r w:rsidRPr="005B4C27">
              <w:rPr>
                <w:color w:val="000000"/>
                <w:lang w:val="ro-RO"/>
              </w:rPr>
              <w:t xml:space="preserve"> higrofile</w:t>
            </w:r>
          </w:p>
        </w:tc>
      </w:tr>
      <w:tr w:rsidR="006F0DC9" w:rsidRPr="005B4C27" w14:paraId="755FBBD2" w14:textId="5293C662" w:rsidTr="00B10BD9">
        <w:trPr>
          <w:trHeight w:val="300"/>
        </w:trPr>
        <w:tc>
          <w:tcPr>
            <w:tcW w:w="880" w:type="dxa"/>
            <w:shd w:val="clear" w:color="auto" w:fill="auto"/>
            <w:noWrap/>
            <w:vAlign w:val="center"/>
            <w:hideMark/>
          </w:tcPr>
          <w:p w14:paraId="503B7A8B"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4D8F3FA" w14:textId="77777777" w:rsidR="006F0DC9" w:rsidRPr="005B4C27" w:rsidRDefault="006F0DC9" w:rsidP="008D22DA">
            <w:pPr>
              <w:spacing w:line="240" w:lineRule="auto"/>
              <w:rPr>
                <w:i/>
                <w:color w:val="000000"/>
              </w:rPr>
            </w:pPr>
            <w:proofErr w:type="spellStart"/>
            <w:r w:rsidRPr="005B4C27">
              <w:rPr>
                <w:i/>
                <w:color w:val="000000"/>
                <w:lang w:val="ro-RO"/>
              </w:rPr>
              <w:t>Decticus</w:t>
            </w:r>
            <w:proofErr w:type="spellEnd"/>
            <w:r w:rsidRPr="005B4C27">
              <w:rPr>
                <w:i/>
                <w:color w:val="000000"/>
                <w:lang w:val="ro-RO"/>
              </w:rPr>
              <w:t xml:space="preserve"> </w:t>
            </w:r>
            <w:proofErr w:type="spellStart"/>
            <w:r w:rsidRPr="005B4C27">
              <w:rPr>
                <w:i/>
                <w:color w:val="000000"/>
                <w:lang w:val="ro-RO"/>
              </w:rPr>
              <w:t>verrucivorus</w:t>
            </w:r>
            <w:proofErr w:type="spellEnd"/>
            <w:r w:rsidRPr="005B4C27">
              <w:rPr>
                <w:i/>
                <w:color w:val="000000"/>
                <w:lang w:val="ro-RO"/>
              </w:rPr>
              <w:t xml:space="preserve"> L.</w:t>
            </w:r>
          </w:p>
        </w:tc>
        <w:tc>
          <w:tcPr>
            <w:tcW w:w="2127" w:type="dxa"/>
            <w:shd w:val="clear" w:color="auto" w:fill="auto"/>
            <w:noWrap/>
            <w:vAlign w:val="center"/>
            <w:hideMark/>
          </w:tcPr>
          <w:p w14:paraId="62146A40"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443D0E70" w14:textId="77777777" w:rsidR="006F0DC9" w:rsidRPr="005B4C27" w:rsidRDefault="006F0DC9" w:rsidP="008D22DA">
            <w:pPr>
              <w:spacing w:line="240" w:lineRule="auto"/>
              <w:rPr>
                <w:color w:val="000000"/>
              </w:rPr>
            </w:pPr>
            <w:proofErr w:type="spellStart"/>
            <w:r w:rsidRPr="005B4C27">
              <w:rPr>
                <w:color w:val="000000"/>
                <w:lang w:val="ro-RO"/>
              </w:rPr>
              <w:t>pajişti</w:t>
            </w:r>
            <w:proofErr w:type="spellEnd"/>
            <w:r w:rsidRPr="005B4C27">
              <w:rPr>
                <w:color w:val="000000"/>
                <w:lang w:val="ro-RO"/>
              </w:rPr>
              <w:t xml:space="preserve"> mezofile</w:t>
            </w:r>
          </w:p>
        </w:tc>
      </w:tr>
      <w:tr w:rsidR="006F0DC9" w:rsidRPr="005B4C27" w14:paraId="6BB45808" w14:textId="32D1656C" w:rsidTr="00B10BD9">
        <w:trPr>
          <w:trHeight w:val="300"/>
        </w:trPr>
        <w:tc>
          <w:tcPr>
            <w:tcW w:w="880" w:type="dxa"/>
            <w:shd w:val="clear" w:color="auto" w:fill="auto"/>
            <w:noWrap/>
            <w:vAlign w:val="center"/>
            <w:hideMark/>
          </w:tcPr>
          <w:p w14:paraId="74B55F06"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D0B4D35" w14:textId="77777777" w:rsidR="006F0DC9" w:rsidRPr="005B4C27" w:rsidRDefault="006F0DC9" w:rsidP="008D22DA">
            <w:pPr>
              <w:spacing w:line="240" w:lineRule="auto"/>
              <w:rPr>
                <w:i/>
                <w:color w:val="000000"/>
              </w:rPr>
            </w:pPr>
            <w:proofErr w:type="spellStart"/>
            <w:r w:rsidRPr="005B4C27">
              <w:rPr>
                <w:i/>
                <w:color w:val="000000"/>
                <w:lang w:val="ro-RO"/>
              </w:rPr>
              <w:t>Ephippiger</w:t>
            </w:r>
            <w:proofErr w:type="spellEnd"/>
            <w:r w:rsidRPr="005B4C27">
              <w:rPr>
                <w:i/>
                <w:color w:val="000000"/>
                <w:lang w:val="ro-RO"/>
              </w:rPr>
              <w:t xml:space="preserve"> </w:t>
            </w:r>
            <w:proofErr w:type="spellStart"/>
            <w:r w:rsidRPr="005B4C27">
              <w:rPr>
                <w:i/>
                <w:color w:val="000000"/>
                <w:lang w:val="ro-RO"/>
              </w:rPr>
              <w:t>ephippiger</w:t>
            </w:r>
            <w:proofErr w:type="spellEnd"/>
            <w:r w:rsidRPr="005B4C27">
              <w:rPr>
                <w:i/>
                <w:color w:val="000000"/>
                <w:lang w:val="ro-RO"/>
              </w:rPr>
              <w:t xml:space="preserve"> </w:t>
            </w:r>
            <w:proofErr w:type="spellStart"/>
            <w:r w:rsidRPr="005B4C27">
              <w:rPr>
                <w:i/>
                <w:color w:val="000000"/>
                <w:lang w:val="ro-RO"/>
              </w:rPr>
              <w:t>Latreille</w:t>
            </w:r>
            <w:proofErr w:type="spellEnd"/>
          </w:p>
        </w:tc>
        <w:tc>
          <w:tcPr>
            <w:tcW w:w="2127" w:type="dxa"/>
            <w:shd w:val="clear" w:color="auto" w:fill="auto"/>
            <w:noWrap/>
            <w:vAlign w:val="center"/>
            <w:hideMark/>
          </w:tcPr>
          <w:p w14:paraId="659DD6F9"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734CFDDF" w14:textId="77777777" w:rsidR="006F0DC9" w:rsidRPr="005B4C27" w:rsidRDefault="006F0DC9" w:rsidP="008D22DA">
            <w:pPr>
              <w:spacing w:line="240" w:lineRule="auto"/>
              <w:rPr>
                <w:color w:val="000000"/>
              </w:rPr>
            </w:pPr>
            <w:r w:rsidRPr="005B4C27">
              <w:rPr>
                <w:color w:val="000000"/>
                <w:lang w:val="ro-RO"/>
              </w:rPr>
              <w:t>lizieră păduri de amestec</w:t>
            </w:r>
          </w:p>
        </w:tc>
      </w:tr>
      <w:tr w:rsidR="006F0DC9" w:rsidRPr="005B4C27" w14:paraId="342D6F4E" w14:textId="1D2D599A" w:rsidTr="00B10BD9">
        <w:trPr>
          <w:trHeight w:val="300"/>
        </w:trPr>
        <w:tc>
          <w:tcPr>
            <w:tcW w:w="880" w:type="dxa"/>
            <w:shd w:val="clear" w:color="auto" w:fill="auto"/>
            <w:noWrap/>
            <w:vAlign w:val="center"/>
            <w:hideMark/>
          </w:tcPr>
          <w:p w14:paraId="00A22D36"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8AD1F4C" w14:textId="77777777" w:rsidR="006F0DC9" w:rsidRPr="005B4C27" w:rsidRDefault="006F0DC9" w:rsidP="008D22DA">
            <w:pPr>
              <w:spacing w:line="240" w:lineRule="auto"/>
              <w:rPr>
                <w:i/>
                <w:color w:val="000000"/>
              </w:rPr>
            </w:pPr>
            <w:proofErr w:type="spellStart"/>
            <w:r w:rsidRPr="005B4C27">
              <w:rPr>
                <w:i/>
                <w:color w:val="000000"/>
                <w:lang w:val="ro-RO"/>
              </w:rPr>
              <w:t>Gryllus</w:t>
            </w:r>
            <w:proofErr w:type="spellEnd"/>
            <w:r w:rsidRPr="005B4C27">
              <w:rPr>
                <w:i/>
                <w:color w:val="000000"/>
                <w:lang w:val="ro-RO"/>
              </w:rPr>
              <w:t xml:space="preserve"> </w:t>
            </w:r>
            <w:proofErr w:type="spellStart"/>
            <w:r w:rsidRPr="005B4C27">
              <w:rPr>
                <w:i/>
                <w:color w:val="000000"/>
                <w:lang w:val="ro-RO"/>
              </w:rPr>
              <w:t>campestris</w:t>
            </w:r>
            <w:proofErr w:type="spellEnd"/>
            <w:r w:rsidRPr="005B4C27">
              <w:rPr>
                <w:i/>
                <w:color w:val="000000"/>
                <w:lang w:val="ro-RO"/>
              </w:rPr>
              <w:t xml:space="preserve"> L.</w:t>
            </w:r>
          </w:p>
        </w:tc>
        <w:tc>
          <w:tcPr>
            <w:tcW w:w="2127" w:type="dxa"/>
            <w:shd w:val="clear" w:color="auto" w:fill="auto"/>
            <w:noWrap/>
            <w:vAlign w:val="center"/>
            <w:hideMark/>
          </w:tcPr>
          <w:p w14:paraId="549686AB"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2DB92E2E" w14:textId="77777777" w:rsidR="006F0DC9" w:rsidRPr="005B4C27" w:rsidRDefault="006F0DC9" w:rsidP="008D22DA">
            <w:pPr>
              <w:spacing w:line="240" w:lineRule="auto"/>
              <w:rPr>
                <w:color w:val="000000"/>
              </w:rPr>
            </w:pPr>
            <w:proofErr w:type="spellStart"/>
            <w:r w:rsidRPr="005B4C27">
              <w:rPr>
                <w:color w:val="000000"/>
                <w:lang w:val="ro-RO"/>
              </w:rPr>
              <w:t>pajişti</w:t>
            </w:r>
            <w:proofErr w:type="spellEnd"/>
            <w:r w:rsidRPr="005B4C27">
              <w:rPr>
                <w:color w:val="000000"/>
                <w:lang w:val="ro-RO"/>
              </w:rPr>
              <w:t xml:space="preserve"> mezofile</w:t>
            </w:r>
          </w:p>
        </w:tc>
      </w:tr>
      <w:tr w:rsidR="006F0DC9" w:rsidRPr="005B4C27" w14:paraId="45EDDBD5" w14:textId="13EFEAA3" w:rsidTr="00B10BD9">
        <w:trPr>
          <w:trHeight w:val="300"/>
        </w:trPr>
        <w:tc>
          <w:tcPr>
            <w:tcW w:w="880" w:type="dxa"/>
            <w:shd w:val="clear" w:color="auto" w:fill="auto"/>
            <w:noWrap/>
            <w:vAlign w:val="center"/>
            <w:hideMark/>
          </w:tcPr>
          <w:p w14:paraId="4E13DFF2"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B83343B" w14:textId="77777777" w:rsidR="006F0DC9" w:rsidRPr="005B4C27" w:rsidRDefault="006F0DC9" w:rsidP="008D22DA">
            <w:pPr>
              <w:spacing w:line="240" w:lineRule="auto"/>
              <w:rPr>
                <w:i/>
                <w:color w:val="000000"/>
              </w:rPr>
            </w:pPr>
            <w:proofErr w:type="spellStart"/>
            <w:r w:rsidRPr="005B4C27">
              <w:rPr>
                <w:i/>
                <w:color w:val="000000"/>
                <w:lang w:val="ro-RO"/>
              </w:rPr>
              <w:t>Gryllotalpa</w:t>
            </w:r>
            <w:proofErr w:type="spellEnd"/>
            <w:r w:rsidRPr="005B4C27">
              <w:rPr>
                <w:i/>
                <w:color w:val="000000"/>
                <w:lang w:val="ro-RO"/>
              </w:rPr>
              <w:t xml:space="preserve"> </w:t>
            </w:r>
            <w:proofErr w:type="spellStart"/>
            <w:r w:rsidRPr="005B4C27">
              <w:rPr>
                <w:i/>
                <w:color w:val="000000"/>
                <w:lang w:val="ro-RO"/>
              </w:rPr>
              <w:t>gryllotalpa</w:t>
            </w:r>
            <w:proofErr w:type="spellEnd"/>
            <w:r w:rsidRPr="005B4C27">
              <w:rPr>
                <w:i/>
                <w:color w:val="000000"/>
                <w:lang w:val="ro-RO"/>
              </w:rPr>
              <w:t xml:space="preserve"> L.</w:t>
            </w:r>
          </w:p>
        </w:tc>
        <w:tc>
          <w:tcPr>
            <w:tcW w:w="2127" w:type="dxa"/>
            <w:shd w:val="clear" w:color="auto" w:fill="auto"/>
            <w:noWrap/>
            <w:vAlign w:val="center"/>
            <w:hideMark/>
          </w:tcPr>
          <w:p w14:paraId="2377BC2A"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437A4D22" w14:textId="77777777" w:rsidR="006F0DC9" w:rsidRPr="005B4C27" w:rsidRDefault="006F0DC9" w:rsidP="008D22DA">
            <w:pPr>
              <w:spacing w:line="240" w:lineRule="auto"/>
              <w:rPr>
                <w:color w:val="000000"/>
              </w:rPr>
            </w:pPr>
            <w:proofErr w:type="spellStart"/>
            <w:r w:rsidRPr="005B4C27">
              <w:rPr>
                <w:color w:val="000000"/>
                <w:lang w:val="ro-RO"/>
              </w:rPr>
              <w:t>pajişti</w:t>
            </w:r>
            <w:proofErr w:type="spellEnd"/>
            <w:r w:rsidRPr="005B4C27">
              <w:rPr>
                <w:color w:val="000000"/>
                <w:lang w:val="ro-RO"/>
              </w:rPr>
              <w:t xml:space="preserve"> mezofile</w:t>
            </w:r>
          </w:p>
        </w:tc>
      </w:tr>
      <w:tr w:rsidR="006F0DC9" w:rsidRPr="005B4C27" w14:paraId="25C1198D" w14:textId="5A870F50" w:rsidTr="00B10BD9">
        <w:trPr>
          <w:trHeight w:val="300"/>
        </w:trPr>
        <w:tc>
          <w:tcPr>
            <w:tcW w:w="880" w:type="dxa"/>
            <w:shd w:val="clear" w:color="auto" w:fill="auto"/>
            <w:noWrap/>
            <w:vAlign w:val="center"/>
            <w:hideMark/>
          </w:tcPr>
          <w:p w14:paraId="511742FC"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47197C4" w14:textId="77777777" w:rsidR="006F0DC9" w:rsidRPr="005B4C27" w:rsidRDefault="006F0DC9" w:rsidP="008D22DA">
            <w:pPr>
              <w:spacing w:line="240" w:lineRule="auto"/>
              <w:rPr>
                <w:i/>
                <w:color w:val="000000"/>
              </w:rPr>
            </w:pPr>
            <w:proofErr w:type="spellStart"/>
            <w:r w:rsidRPr="005B4C27">
              <w:rPr>
                <w:i/>
                <w:color w:val="000000"/>
                <w:lang w:val="ro-RO"/>
              </w:rPr>
              <w:t>Tetrix</w:t>
            </w:r>
            <w:proofErr w:type="spellEnd"/>
            <w:r w:rsidRPr="005B4C27">
              <w:rPr>
                <w:i/>
                <w:color w:val="000000"/>
                <w:lang w:val="ro-RO"/>
              </w:rPr>
              <w:t xml:space="preserve"> subulata L,</w:t>
            </w:r>
          </w:p>
        </w:tc>
        <w:tc>
          <w:tcPr>
            <w:tcW w:w="2127" w:type="dxa"/>
            <w:shd w:val="clear" w:color="auto" w:fill="auto"/>
            <w:noWrap/>
            <w:vAlign w:val="center"/>
            <w:hideMark/>
          </w:tcPr>
          <w:p w14:paraId="14D7E1FE"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3905920F" w14:textId="77777777" w:rsidR="006F0DC9" w:rsidRPr="005B4C27" w:rsidRDefault="006F0DC9" w:rsidP="008D22DA">
            <w:pPr>
              <w:spacing w:line="240" w:lineRule="auto"/>
              <w:rPr>
                <w:color w:val="000000"/>
              </w:rPr>
            </w:pPr>
            <w:proofErr w:type="spellStart"/>
            <w:r w:rsidRPr="005B4C27">
              <w:rPr>
                <w:color w:val="000000"/>
                <w:lang w:val="ro-RO"/>
              </w:rPr>
              <w:t>pajişti</w:t>
            </w:r>
            <w:proofErr w:type="spellEnd"/>
            <w:r w:rsidRPr="005B4C27">
              <w:rPr>
                <w:color w:val="000000"/>
                <w:lang w:val="ro-RO"/>
              </w:rPr>
              <w:t xml:space="preserve"> higrofile</w:t>
            </w:r>
          </w:p>
        </w:tc>
      </w:tr>
      <w:tr w:rsidR="006F0DC9" w:rsidRPr="005B4C27" w14:paraId="17B86892" w14:textId="1F41E724" w:rsidTr="00B10BD9">
        <w:trPr>
          <w:trHeight w:val="300"/>
        </w:trPr>
        <w:tc>
          <w:tcPr>
            <w:tcW w:w="880" w:type="dxa"/>
            <w:shd w:val="clear" w:color="auto" w:fill="auto"/>
            <w:noWrap/>
            <w:vAlign w:val="center"/>
            <w:hideMark/>
          </w:tcPr>
          <w:p w14:paraId="7BFDF05D"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7FB1E30" w14:textId="77777777" w:rsidR="006F0DC9" w:rsidRPr="005B4C27" w:rsidRDefault="006F0DC9" w:rsidP="008D22DA">
            <w:pPr>
              <w:spacing w:line="240" w:lineRule="auto"/>
              <w:rPr>
                <w:i/>
                <w:color w:val="000000"/>
              </w:rPr>
            </w:pPr>
            <w:proofErr w:type="spellStart"/>
            <w:r w:rsidRPr="005B4C27">
              <w:rPr>
                <w:i/>
                <w:color w:val="000000"/>
                <w:lang w:val="ro-RO"/>
              </w:rPr>
              <w:t>Euthystira</w:t>
            </w:r>
            <w:proofErr w:type="spellEnd"/>
            <w:r w:rsidRPr="005B4C27">
              <w:rPr>
                <w:i/>
                <w:color w:val="000000"/>
                <w:lang w:val="ro-RO"/>
              </w:rPr>
              <w:t xml:space="preserve"> </w:t>
            </w:r>
            <w:proofErr w:type="spellStart"/>
            <w:r w:rsidRPr="005B4C27">
              <w:rPr>
                <w:i/>
                <w:color w:val="000000"/>
                <w:lang w:val="ro-RO"/>
              </w:rPr>
              <w:t>brachyptera</w:t>
            </w:r>
            <w:proofErr w:type="spellEnd"/>
            <w:r w:rsidRPr="005B4C27">
              <w:rPr>
                <w:i/>
                <w:color w:val="000000"/>
                <w:lang w:val="ro-RO"/>
              </w:rPr>
              <w:t xml:space="preserve"> </w:t>
            </w:r>
            <w:proofErr w:type="spellStart"/>
            <w:r w:rsidRPr="005B4C27">
              <w:rPr>
                <w:i/>
                <w:color w:val="000000"/>
                <w:lang w:val="ro-RO"/>
              </w:rPr>
              <w:t>Ocskay</w:t>
            </w:r>
            <w:proofErr w:type="spellEnd"/>
          </w:p>
        </w:tc>
        <w:tc>
          <w:tcPr>
            <w:tcW w:w="2127" w:type="dxa"/>
            <w:shd w:val="clear" w:color="auto" w:fill="auto"/>
            <w:noWrap/>
            <w:vAlign w:val="center"/>
            <w:hideMark/>
          </w:tcPr>
          <w:p w14:paraId="57C201C2"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48CA6603" w14:textId="77777777" w:rsidR="006F0DC9" w:rsidRPr="005B4C27" w:rsidRDefault="006F0DC9" w:rsidP="008D22DA">
            <w:pPr>
              <w:spacing w:line="240" w:lineRule="auto"/>
              <w:rPr>
                <w:color w:val="000000"/>
              </w:rPr>
            </w:pPr>
            <w:r w:rsidRPr="005B4C27">
              <w:rPr>
                <w:color w:val="000000"/>
                <w:lang w:val="ro-RO"/>
              </w:rPr>
              <w:t>lizieră păduri de amestec</w:t>
            </w:r>
          </w:p>
        </w:tc>
      </w:tr>
      <w:tr w:rsidR="006F0DC9" w:rsidRPr="005B4C27" w14:paraId="6A4C3C0D" w14:textId="303FBA33" w:rsidTr="00B10BD9">
        <w:trPr>
          <w:trHeight w:val="300"/>
        </w:trPr>
        <w:tc>
          <w:tcPr>
            <w:tcW w:w="880" w:type="dxa"/>
            <w:shd w:val="clear" w:color="auto" w:fill="auto"/>
            <w:noWrap/>
            <w:vAlign w:val="center"/>
            <w:hideMark/>
          </w:tcPr>
          <w:p w14:paraId="18905699"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456EFD7" w14:textId="77777777" w:rsidR="006F0DC9" w:rsidRPr="005B4C27" w:rsidRDefault="006F0DC9" w:rsidP="008D22DA">
            <w:pPr>
              <w:spacing w:line="240" w:lineRule="auto"/>
              <w:rPr>
                <w:i/>
                <w:color w:val="000000"/>
              </w:rPr>
            </w:pPr>
            <w:proofErr w:type="spellStart"/>
            <w:r w:rsidRPr="005B4C27">
              <w:rPr>
                <w:i/>
                <w:color w:val="000000"/>
                <w:lang w:val="ro-RO"/>
              </w:rPr>
              <w:t>Acryptera</w:t>
            </w:r>
            <w:proofErr w:type="spellEnd"/>
            <w:r w:rsidRPr="005B4C27">
              <w:rPr>
                <w:i/>
                <w:color w:val="000000"/>
                <w:lang w:val="ro-RO"/>
              </w:rPr>
              <w:t xml:space="preserve"> </w:t>
            </w:r>
            <w:proofErr w:type="spellStart"/>
            <w:r w:rsidRPr="005B4C27">
              <w:rPr>
                <w:i/>
                <w:color w:val="000000"/>
                <w:lang w:val="ro-RO"/>
              </w:rPr>
              <w:t>fusca</w:t>
            </w:r>
            <w:proofErr w:type="spellEnd"/>
            <w:r w:rsidRPr="005B4C27">
              <w:rPr>
                <w:i/>
                <w:color w:val="000000"/>
                <w:lang w:val="ro-RO"/>
              </w:rPr>
              <w:t xml:space="preserve"> Pallas</w:t>
            </w:r>
          </w:p>
        </w:tc>
        <w:tc>
          <w:tcPr>
            <w:tcW w:w="2127" w:type="dxa"/>
            <w:shd w:val="clear" w:color="auto" w:fill="auto"/>
            <w:noWrap/>
            <w:vAlign w:val="center"/>
            <w:hideMark/>
          </w:tcPr>
          <w:p w14:paraId="463BF727"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05856A50" w14:textId="77777777" w:rsidR="006F0DC9" w:rsidRPr="005B4C27" w:rsidRDefault="006F0DC9" w:rsidP="008D22DA">
            <w:pPr>
              <w:spacing w:line="240" w:lineRule="auto"/>
              <w:rPr>
                <w:color w:val="000000"/>
              </w:rPr>
            </w:pPr>
            <w:proofErr w:type="spellStart"/>
            <w:r w:rsidRPr="005B4C27">
              <w:rPr>
                <w:color w:val="000000"/>
                <w:lang w:val="ro-RO"/>
              </w:rPr>
              <w:t>pajişti</w:t>
            </w:r>
            <w:proofErr w:type="spellEnd"/>
            <w:r w:rsidRPr="005B4C27">
              <w:rPr>
                <w:color w:val="000000"/>
                <w:lang w:val="ro-RO"/>
              </w:rPr>
              <w:t xml:space="preserve"> mezofile</w:t>
            </w:r>
          </w:p>
        </w:tc>
      </w:tr>
      <w:tr w:rsidR="006F0DC9" w:rsidRPr="005B4C27" w14:paraId="098B47E2" w14:textId="311A3222" w:rsidTr="00B10BD9">
        <w:trPr>
          <w:trHeight w:val="300"/>
        </w:trPr>
        <w:tc>
          <w:tcPr>
            <w:tcW w:w="880" w:type="dxa"/>
            <w:shd w:val="clear" w:color="auto" w:fill="auto"/>
            <w:noWrap/>
            <w:vAlign w:val="center"/>
            <w:hideMark/>
          </w:tcPr>
          <w:p w14:paraId="09A8B962"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8DCA557" w14:textId="77777777" w:rsidR="006F0DC9" w:rsidRPr="005B4C27" w:rsidRDefault="006F0DC9" w:rsidP="008D22DA">
            <w:pPr>
              <w:spacing w:line="240" w:lineRule="auto"/>
              <w:rPr>
                <w:i/>
                <w:color w:val="000000"/>
              </w:rPr>
            </w:pPr>
            <w:proofErr w:type="spellStart"/>
            <w:r w:rsidRPr="005B4C27">
              <w:rPr>
                <w:i/>
                <w:color w:val="000000"/>
                <w:lang w:val="ro-RO"/>
              </w:rPr>
              <w:t>Mecostethus</w:t>
            </w:r>
            <w:proofErr w:type="spellEnd"/>
            <w:r w:rsidRPr="005B4C27">
              <w:rPr>
                <w:i/>
                <w:color w:val="000000"/>
                <w:lang w:val="ro-RO"/>
              </w:rPr>
              <w:t xml:space="preserve"> </w:t>
            </w:r>
            <w:proofErr w:type="spellStart"/>
            <w:r w:rsidRPr="005B4C27">
              <w:rPr>
                <w:i/>
                <w:color w:val="000000"/>
                <w:lang w:val="ro-RO"/>
              </w:rPr>
              <w:t>grossus</w:t>
            </w:r>
            <w:proofErr w:type="spellEnd"/>
            <w:r w:rsidRPr="005B4C27">
              <w:rPr>
                <w:i/>
                <w:color w:val="000000"/>
                <w:lang w:val="ro-RO"/>
              </w:rPr>
              <w:t xml:space="preserve"> L.</w:t>
            </w:r>
          </w:p>
        </w:tc>
        <w:tc>
          <w:tcPr>
            <w:tcW w:w="2127" w:type="dxa"/>
            <w:shd w:val="clear" w:color="auto" w:fill="auto"/>
            <w:noWrap/>
            <w:vAlign w:val="center"/>
            <w:hideMark/>
          </w:tcPr>
          <w:p w14:paraId="33BFD20C"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60E9EF39" w14:textId="77777777" w:rsidR="006F0DC9" w:rsidRPr="005B4C27" w:rsidRDefault="006F0DC9" w:rsidP="008D22DA">
            <w:pPr>
              <w:spacing w:line="240" w:lineRule="auto"/>
              <w:rPr>
                <w:color w:val="000000"/>
              </w:rPr>
            </w:pPr>
            <w:proofErr w:type="spellStart"/>
            <w:r w:rsidRPr="005B4C27">
              <w:rPr>
                <w:color w:val="000000"/>
                <w:lang w:val="ro-RO"/>
              </w:rPr>
              <w:t>pajişti</w:t>
            </w:r>
            <w:proofErr w:type="spellEnd"/>
            <w:r w:rsidRPr="005B4C27">
              <w:rPr>
                <w:color w:val="000000"/>
                <w:lang w:val="ro-RO"/>
              </w:rPr>
              <w:t xml:space="preserve"> higrofile</w:t>
            </w:r>
          </w:p>
        </w:tc>
      </w:tr>
      <w:tr w:rsidR="006F0DC9" w:rsidRPr="005B4C27" w14:paraId="64462B4B" w14:textId="48C1C65C" w:rsidTr="00B10BD9">
        <w:trPr>
          <w:trHeight w:val="300"/>
        </w:trPr>
        <w:tc>
          <w:tcPr>
            <w:tcW w:w="880" w:type="dxa"/>
            <w:shd w:val="clear" w:color="auto" w:fill="auto"/>
            <w:noWrap/>
            <w:vAlign w:val="center"/>
            <w:hideMark/>
          </w:tcPr>
          <w:p w14:paraId="3F516B57"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18FB1F6" w14:textId="77777777" w:rsidR="006F0DC9" w:rsidRPr="005B4C27" w:rsidRDefault="006F0DC9" w:rsidP="008D22DA">
            <w:pPr>
              <w:spacing w:line="240" w:lineRule="auto"/>
              <w:rPr>
                <w:i/>
                <w:color w:val="000000"/>
              </w:rPr>
            </w:pPr>
            <w:proofErr w:type="spellStart"/>
            <w:r w:rsidRPr="005B4C27">
              <w:rPr>
                <w:i/>
                <w:color w:val="000000"/>
                <w:lang w:val="ro-RO"/>
              </w:rPr>
              <w:t>Stenobothrus</w:t>
            </w:r>
            <w:proofErr w:type="spellEnd"/>
            <w:r w:rsidRPr="005B4C27">
              <w:rPr>
                <w:i/>
                <w:color w:val="000000"/>
                <w:lang w:val="ro-RO"/>
              </w:rPr>
              <w:t xml:space="preserve"> </w:t>
            </w:r>
            <w:proofErr w:type="spellStart"/>
            <w:r w:rsidRPr="005B4C27">
              <w:rPr>
                <w:i/>
                <w:color w:val="000000"/>
                <w:lang w:val="ro-RO"/>
              </w:rPr>
              <w:t>lineatus</w:t>
            </w:r>
            <w:proofErr w:type="spellEnd"/>
            <w:r w:rsidRPr="005B4C27">
              <w:rPr>
                <w:i/>
                <w:color w:val="000000"/>
                <w:lang w:val="ro-RO"/>
              </w:rPr>
              <w:t xml:space="preserve"> Panzer</w:t>
            </w:r>
          </w:p>
        </w:tc>
        <w:tc>
          <w:tcPr>
            <w:tcW w:w="2127" w:type="dxa"/>
            <w:shd w:val="clear" w:color="auto" w:fill="auto"/>
            <w:noWrap/>
            <w:vAlign w:val="center"/>
            <w:hideMark/>
          </w:tcPr>
          <w:p w14:paraId="70AAFD89"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6ACD626F" w14:textId="77777777" w:rsidR="006F0DC9" w:rsidRPr="005B4C27" w:rsidRDefault="006F0DC9" w:rsidP="008D22DA">
            <w:pPr>
              <w:spacing w:line="240" w:lineRule="auto"/>
              <w:rPr>
                <w:color w:val="000000"/>
              </w:rPr>
            </w:pPr>
            <w:proofErr w:type="spellStart"/>
            <w:r w:rsidRPr="005B4C27">
              <w:rPr>
                <w:color w:val="000000"/>
                <w:lang w:val="ro-RO"/>
              </w:rPr>
              <w:t>pajişti</w:t>
            </w:r>
            <w:proofErr w:type="spellEnd"/>
            <w:r w:rsidRPr="005B4C27">
              <w:rPr>
                <w:color w:val="000000"/>
                <w:lang w:val="ro-RO"/>
              </w:rPr>
              <w:t xml:space="preserve"> montane mezofile</w:t>
            </w:r>
          </w:p>
        </w:tc>
      </w:tr>
      <w:tr w:rsidR="006F0DC9" w:rsidRPr="005B4C27" w14:paraId="2C57DCE0" w14:textId="4EF2A3E9" w:rsidTr="00B10BD9">
        <w:trPr>
          <w:trHeight w:val="300"/>
        </w:trPr>
        <w:tc>
          <w:tcPr>
            <w:tcW w:w="880" w:type="dxa"/>
            <w:shd w:val="clear" w:color="auto" w:fill="auto"/>
            <w:noWrap/>
            <w:vAlign w:val="center"/>
            <w:hideMark/>
          </w:tcPr>
          <w:p w14:paraId="72F7B688"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4227AE4" w14:textId="77777777" w:rsidR="006F0DC9" w:rsidRPr="005B4C27" w:rsidRDefault="006F0DC9" w:rsidP="008D22DA">
            <w:pPr>
              <w:spacing w:line="240" w:lineRule="auto"/>
              <w:rPr>
                <w:i/>
                <w:color w:val="000000"/>
              </w:rPr>
            </w:pPr>
            <w:proofErr w:type="spellStart"/>
            <w:r w:rsidRPr="005B4C27">
              <w:rPr>
                <w:i/>
                <w:color w:val="000000"/>
                <w:lang w:val="ro-RO"/>
              </w:rPr>
              <w:t>Omocestus</w:t>
            </w:r>
            <w:proofErr w:type="spellEnd"/>
            <w:r w:rsidRPr="005B4C27">
              <w:rPr>
                <w:i/>
                <w:color w:val="000000"/>
                <w:lang w:val="ro-RO"/>
              </w:rPr>
              <w:t xml:space="preserve"> </w:t>
            </w:r>
            <w:proofErr w:type="spellStart"/>
            <w:r w:rsidRPr="005B4C27">
              <w:rPr>
                <w:i/>
                <w:color w:val="000000"/>
                <w:lang w:val="ro-RO"/>
              </w:rPr>
              <w:t>ventralis</w:t>
            </w:r>
            <w:proofErr w:type="spellEnd"/>
            <w:r w:rsidRPr="005B4C27">
              <w:rPr>
                <w:i/>
                <w:color w:val="000000"/>
                <w:lang w:val="ro-RO"/>
              </w:rPr>
              <w:t xml:space="preserve"> </w:t>
            </w:r>
            <w:proofErr w:type="spellStart"/>
            <w:r w:rsidRPr="005B4C27">
              <w:rPr>
                <w:i/>
                <w:color w:val="000000"/>
                <w:lang w:val="ro-RO"/>
              </w:rPr>
              <w:t>Zett</w:t>
            </w:r>
            <w:proofErr w:type="spellEnd"/>
            <w:r w:rsidRPr="005B4C27">
              <w:rPr>
                <w:i/>
                <w:color w:val="000000"/>
                <w:lang w:val="ro-RO"/>
              </w:rPr>
              <w:t>.</w:t>
            </w:r>
          </w:p>
        </w:tc>
        <w:tc>
          <w:tcPr>
            <w:tcW w:w="2127" w:type="dxa"/>
            <w:shd w:val="clear" w:color="auto" w:fill="auto"/>
            <w:noWrap/>
            <w:vAlign w:val="center"/>
            <w:hideMark/>
          </w:tcPr>
          <w:p w14:paraId="59D13D7D"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4B30DB3F" w14:textId="77777777" w:rsidR="006F0DC9" w:rsidRPr="005B4C27" w:rsidRDefault="006F0DC9" w:rsidP="008D22DA">
            <w:pPr>
              <w:spacing w:line="240" w:lineRule="auto"/>
              <w:rPr>
                <w:color w:val="000000"/>
              </w:rPr>
            </w:pPr>
            <w:proofErr w:type="spellStart"/>
            <w:r w:rsidRPr="005B4C27">
              <w:rPr>
                <w:color w:val="000000"/>
                <w:lang w:val="ro-RO"/>
              </w:rPr>
              <w:t>pajişti</w:t>
            </w:r>
            <w:proofErr w:type="spellEnd"/>
            <w:r w:rsidRPr="005B4C27">
              <w:rPr>
                <w:color w:val="000000"/>
                <w:lang w:val="ro-RO"/>
              </w:rPr>
              <w:t xml:space="preserve"> montane mezofile</w:t>
            </w:r>
          </w:p>
        </w:tc>
      </w:tr>
      <w:tr w:rsidR="006F0DC9" w:rsidRPr="005B4C27" w14:paraId="05C81846" w14:textId="50533FBC" w:rsidTr="00B10BD9">
        <w:trPr>
          <w:trHeight w:val="300"/>
        </w:trPr>
        <w:tc>
          <w:tcPr>
            <w:tcW w:w="880" w:type="dxa"/>
            <w:shd w:val="clear" w:color="auto" w:fill="auto"/>
            <w:noWrap/>
            <w:vAlign w:val="center"/>
            <w:hideMark/>
          </w:tcPr>
          <w:p w14:paraId="41C140D0"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DE03152" w14:textId="77777777" w:rsidR="006F0DC9" w:rsidRPr="005B4C27" w:rsidRDefault="006F0DC9" w:rsidP="008D22DA">
            <w:pPr>
              <w:spacing w:line="240" w:lineRule="auto"/>
              <w:rPr>
                <w:i/>
                <w:color w:val="000000"/>
              </w:rPr>
            </w:pPr>
            <w:proofErr w:type="spellStart"/>
            <w:r w:rsidRPr="005B4C27">
              <w:rPr>
                <w:i/>
                <w:color w:val="000000"/>
                <w:lang w:val="ro-RO"/>
              </w:rPr>
              <w:t>Omocestus</w:t>
            </w:r>
            <w:proofErr w:type="spellEnd"/>
            <w:r w:rsidRPr="005B4C27">
              <w:rPr>
                <w:i/>
                <w:color w:val="000000"/>
                <w:lang w:val="ro-RO"/>
              </w:rPr>
              <w:t xml:space="preserve"> </w:t>
            </w:r>
            <w:proofErr w:type="spellStart"/>
            <w:r w:rsidRPr="005B4C27">
              <w:rPr>
                <w:i/>
                <w:color w:val="000000"/>
                <w:lang w:val="ro-RO"/>
              </w:rPr>
              <w:t>viridulus</w:t>
            </w:r>
            <w:proofErr w:type="spellEnd"/>
            <w:r w:rsidRPr="005B4C27">
              <w:rPr>
                <w:i/>
                <w:color w:val="000000"/>
                <w:lang w:val="ro-RO"/>
              </w:rPr>
              <w:t xml:space="preserve"> L.</w:t>
            </w:r>
          </w:p>
        </w:tc>
        <w:tc>
          <w:tcPr>
            <w:tcW w:w="2127" w:type="dxa"/>
            <w:shd w:val="clear" w:color="auto" w:fill="auto"/>
            <w:noWrap/>
            <w:vAlign w:val="center"/>
            <w:hideMark/>
          </w:tcPr>
          <w:p w14:paraId="0CD0F4C1"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474A3B0C" w14:textId="77777777" w:rsidR="006F0DC9" w:rsidRPr="005B4C27" w:rsidRDefault="006F0DC9" w:rsidP="008D22DA">
            <w:pPr>
              <w:spacing w:line="240" w:lineRule="auto"/>
              <w:rPr>
                <w:color w:val="000000"/>
              </w:rPr>
            </w:pPr>
            <w:proofErr w:type="spellStart"/>
            <w:r w:rsidRPr="005B4C27">
              <w:rPr>
                <w:color w:val="000000"/>
                <w:lang w:val="ro-RO"/>
              </w:rPr>
              <w:t>pajişti</w:t>
            </w:r>
            <w:proofErr w:type="spellEnd"/>
            <w:r w:rsidRPr="005B4C27">
              <w:rPr>
                <w:color w:val="000000"/>
                <w:lang w:val="ro-RO"/>
              </w:rPr>
              <w:t xml:space="preserve"> mont. superioare</w:t>
            </w:r>
          </w:p>
        </w:tc>
      </w:tr>
      <w:tr w:rsidR="006F0DC9" w:rsidRPr="005B4C27" w14:paraId="1B33C063" w14:textId="162A477F" w:rsidTr="00B10BD9">
        <w:trPr>
          <w:trHeight w:val="300"/>
        </w:trPr>
        <w:tc>
          <w:tcPr>
            <w:tcW w:w="880" w:type="dxa"/>
            <w:shd w:val="clear" w:color="auto" w:fill="auto"/>
            <w:noWrap/>
            <w:vAlign w:val="center"/>
            <w:hideMark/>
          </w:tcPr>
          <w:p w14:paraId="6857F1E5"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0E7CE70" w14:textId="77777777" w:rsidR="006F0DC9" w:rsidRPr="005B4C27" w:rsidRDefault="006F0DC9" w:rsidP="008D22DA">
            <w:pPr>
              <w:spacing w:line="240" w:lineRule="auto"/>
              <w:rPr>
                <w:i/>
                <w:color w:val="000000"/>
              </w:rPr>
            </w:pPr>
            <w:proofErr w:type="spellStart"/>
            <w:r w:rsidRPr="005B4C27">
              <w:rPr>
                <w:i/>
                <w:color w:val="000000"/>
                <w:lang w:val="ro-RO"/>
              </w:rPr>
              <w:t>Stauroderus</w:t>
            </w:r>
            <w:proofErr w:type="spellEnd"/>
            <w:r w:rsidRPr="005B4C27">
              <w:rPr>
                <w:i/>
                <w:color w:val="000000"/>
                <w:lang w:val="ro-RO"/>
              </w:rPr>
              <w:t xml:space="preserve"> </w:t>
            </w:r>
            <w:proofErr w:type="spellStart"/>
            <w:r w:rsidRPr="005B4C27">
              <w:rPr>
                <w:i/>
                <w:color w:val="000000"/>
                <w:lang w:val="ro-RO"/>
              </w:rPr>
              <w:t>scalaris</w:t>
            </w:r>
            <w:proofErr w:type="spellEnd"/>
            <w:r w:rsidRPr="005B4C27">
              <w:rPr>
                <w:i/>
                <w:color w:val="000000"/>
                <w:lang w:val="ro-RO"/>
              </w:rPr>
              <w:t xml:space="preserve"> </w:t>
            </w:r>
            <w:proofErr w:type="spellStart"/>
            <w:r w:rsidRPr="005B4C27">
              <w:rPr>
                <w:i/>
                <w:color w:val="000000"/>
                <w:lang w:val="ro-RO"/>
              </w:rPr>
              <w:t>Fisch</w:t>
            </w:r>
            <w:proofErr w:type="spellEnd"/>
            <w:r w:rsidRPr="005B4C27">
              <w:rPr>
                <w:i/>
                <w:color w:val="000000"/>
                <w:lang w:val="ro-RO"/>
              </w:rPr>
              <w:t xml:space="preserve">. De </w:t>
            </w:r>
            <w:proofErr w:type="spellStart"/>
            <w:r w:rsidRPr="005B4C27">
              <w:rPr>
                <w:i/>
                <w:color w:val="000000"/>
                <w:lang w:val="ro-RO"/>
              </w:rPr>
              <w:t>Waldh</w:t>
            </w:r>
            <w:proofErr w:type="spellEnd"/>
            <w:r w:rsidRPr="005B4C27">
              <w:rPr>
                <w:i/>
                <w:color w:val="000000"/>
                <w:lang w:val="ro-RO"/>
              </w:rPr>
              <w:t>.</w:t>
            </w:r>
          </w:p>
        </w:tc>
        <w:tc>
          <w:tcPr>
            <w:tcW w:w="2127" w:type="dxa"/>
            <w:shd w:val="clear" w:color="auto" w:fill="auto"/>
            <w:noWrap/>
            <w:vAlign w:val="center"/>
            <w:hideMark/>
          </w:tcPr>
          <w:p w14:paraId="27E755E9"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70D7A076" w14:textId="77777777" w:rsidR="006F0DC9" w:rsidRPr="005B4C27" w:rsidRDefault="006F0DC9" w:rsidP="008D22DA">
            <w:pPr>
              <w:spacing w:line="240" w:lineRule="auto"/>
              <w:rPr>
                <w:color w:val="000000"/>
              </w:rPr>
            </w:pPr>
            <w:proofErr w:type="spellStart"/>
            <w:r w:rsidRPr="005B4C27">
              <w:rPr>
                <w:color w:val="000000"/>
                <w:lang w:val="ro-RO"/>
              </w:rPr>
              <w:t>pajişti</w:t>
            </w:r>
            <w:proofErr w:type="spellEnd"/>
            <w:r w:rsidRPr="005B4C27">
              <w:rPr>
                <w:color w:val="000000"/>
                <w:lang w:val="ro-RO"/>
              </w:rPr>
              <w:t xml:space="preserve"> mezofile</w:t>
            </w:r>
          </w:p>
        </w:tc>
      </w:tr>
      <w:tr w:rsidR="006F0DC9" w:rsidRPr="005B4C27" w14:paraId="00F57E61" w14:textId="423244E6" w:rsidTr="00B10BD9">
        <w:trPr>
          <w:trHeight w:val="300"/>
        </w:trPr>
        <w:tc>
          <w:tcPr>
            <w:tcW w:w="880" w:type="dxa"/>
            <w:shd w:val="clear" w:color="auto" w:fill="auto"/>
            <w:noWrap/>
            <w:vAlign w:val="center"/>
            <w:hideMark/>
          </w:tcPr>
          <w:p w14:paraId="2B6850A3"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BEA394E" w14:textId="77777777" w:rsidR="006F0DC9" w:rsidRPr="005B4C27" w:rsidRDefault="006F0DC9" w:rsidP="008D22DA">
            <w:pPr>
              <w:spacing w:line="240" w:lineRule="auto"/>
              <w:rPr>
                <w:i/>
                <w:color w:val="000000"/>
              </w:rPr>
            </w:pPr>
            <w:proofErr w:type="spellStart"/>
            <w:r w:rsidRPr="005B4C27">
              <w:rPr>
                <w:i/>
                <w:color w:val="000000"/>
                <w:lang w:val="ro-RO"/>
              </w:rPr>
              <w:t>Chorthippus</w:t>
            </w:r>
            <w:proofErr w:type="spellEnd"/>
            <w:r w:rsidRPr="005B4C27">
              <w:rPr>
                <w:i/>
                <w:color w:val="000000"/>
                <w:lang w:val="ro-RO"/>
              </w:rPr>
              <w:t xml:space="preserve"> </w:t>
            </w:r>
            <w:proofErr w:type="spellStart"/>
            <w:r w:rsidRPr="005B4C27">
              <w:rPr>
                <w:i/>
                <w:color w:val="000000"/>
                <w:lang w:val="ro-RO"/>
              </w:rPr>
              <w:t>brunneus</w:t>
            </w:r>
            <w:proofErr w:type="spellEnd"/>
            <w:r w:rsidRPr="005B4C27">
              <w:rPr>
                <w:i/>
                <w:color w:val="000000"/>
                <w:lang w:val="ro-RO"/>
              </w:rPr>
              <w:t xml:space="preserve"> </w:t>
            </w:r>
            <w:proofErr w:type="spellStart"/>
            <w:r w:rsidRPr="005B4C27">
              <w:rPr>
                <w:i/>
                <w:color w:val="000000"/>
                <w:lang w:val="ro-RO"/>
              </w:rPr>
              <w:t>Thunb</w:t>
            </w:r>
            <w:proofErr w:type="spellEnd"/>
            <w:r w:rsidRPr="005B4C27">
              <w:rPr>
                <w:i/>
                <w:color w:val="000000"/>
                <w:lang w:val="ro-RO"/>
              </w:rPr>
              <w:t>.</w:t>
            </w:r>
          </w:p>
        </w:tc>
        <w:tc>
          <w:tcPr>
            <w:tcW w:w="2127" w:type="dxa"/>
            <w:shd w:val="clear" w:color="auto" w:fill="auto"/>
            <w:noWrap/>
            <w:vAlign w:val="center"/>
            <w:hideMark/>
          </w:tcPr>
          <w:p w14:paraId="43A5591A"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39580646" w14:textId="77777777" w:rsidR="006F0DC9" w:rsidRPr="005B4C27" w:rsidRDefault="006F0DC9" w:rsidP="008D22DA">
            <w:pPr>
              <w:spacing w:line="240" w:lineRule="auto"/>
              <w:rPr>
                <w:color w:val="000000"/>
              </w:rPr>
            </w:pPr>
            <w:proofErr w:type="spellStart"/>
            <w:r w:rsidRPr="005B4C27">
              <w:rPr>
                <w:color w:val="000000"/>
                <w:lang w:val="ro-RO"/>
              </w:rPr>
              <w:t>pajişti</w:t>
            </w:r>
            <w:proofErr w:type="spellEnd"/>
            <w:r w:rsidRPr="005B4C27">
              <w:rPr>
                <w:color w:val="000000"/>
                <w:lang w:val="ro-RO"/>
              </w:rPr>
              <w:t xml:space="preserve"> montane mezofile</w:t>
            </w:r>
          </w:p>
        </w:tc>
      </w:tr>
      <w:tr w:rsidR="006F0DC9" w:rsidRPr="005B4C27" w14:paraId="0BC24E22" w14:textId="5006E781" w:rsidTr="00B10BD9">
        <w:trPr>
          <w:trHeight w:val="300"/>
        </w:trPr>
        <w:tc>
          <w:tcPr>
            <w:tcW w:w="880" w:type="dxa"/>
            <w:shd w:val="clear" w:color="auto" w:fill="auto"/>
            <w:noWrap/>
            <w:vAlign w:val="center"/>
            <w:hideMark/>
          </w:tcPr>
          <w:p w14:paraId="64FE05A2"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02B131D" w14:textId="77777777" w:rsidR="006F0DC9" w:rsidRPr="005B4C27" w:rsidRDefault="006F0DC9" w:rsidP="008D22DA">
            <w:pPr>
              <w:spacing w:line="240" w:lineRule="auto"/>
              <w:rPr>
                <w:i/>
                <w:color w:val="000000"/>
              </w:rPr>
            </w:pPr>
            <w:proofErr w:type="spellStart"/>
            <w:r w:rsidRPr="005B4C27">
              <w:rPr>
                <w:i/>
                <w:color w:val="000000"/>
                <w:lang w:val="ro-RO"/>
              </w:rPr>
              <w:t>Chorthippus</w:t>
            </w:r>
            <w:proofErr w:type="spellEnd"/>
            <w:r w:rsidRPr="005B4C27">
              <w:rPr>
                <w:i/>
                <w:color w:val="000000"/>
                <w:lang w:val="ro-RO"/>
              </w:rPr>
              <w:t xml:space="preserve"> </w:t>
            </w:r>
            <w:proofErr w:type="spellStart"/>
            <w:r w:rsidRPr="005B4C27">
              <w:rPr>
                <w:i/>
                <w:color w:val="000000"/>
                <w:lang w:val="ro-RO"/>
              </w:rPr>
              <w:t>albomarginatus</w:t>
            </w:r>
            <w:proofErr w:type="spellEnd"/>
            <w:r w:rsidRPr="005B4C27">
              <w:rPr>
                <w:i/>
                <w:color w:val="000000"/>
                <w:lang w:val="ro-RO"/>
              </w:rPr>
              <w:t xml:space="preserve"> De </w:t>
            </w:r>
            <w:proofErr w:type="spellStart"/>
            <w:r w:rsidRPr="005B4C27">
              <w:rPr>
                <w:i/>
                <w:color w:val="000000"/>
                <w:lang w:val="ro-RO"/>
              </w:rPr>
              <w:t>Geer</w:t>
            </w:r>
            <w:proofErr w:type="spellEnd"/>
          </w:p>
        </w:tc>
        <w:tc>
          <w:tcPr>
            <w:tcW w:w="2127" w:type="dxa"/>
            <w:shd w:val="clear" w:color="auto" w:fill="auto"/>
            <w:noWrap/>
            <w:vAlign w:val="center"/>
            <w:hideMark/>
          </w:tcPr>
          <w:p w14:paraId="0F88F6C3"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146F454D" w14:textId="77777777" w:rsidR="006F0DC9" w:rsidRPr="005B4C27" w:rsidRDefault="006F0DC9" w:rsidP="008D22DA">
            <w:pPr>
              <w:spacing w:line="240" w:lineRule="auto"/>
              <w:rPr>
                <w:color w:val="000000"/>
              </w:rPr>
            </w:pPr>
            <w:proofErr w:type="spellStart"/>
            <w:r w:rsidRPr="005B4C27">
              <w:rPr>
                <w:color w:val="000000"/>
                <w:lang w:val="ro-RO"/>
              </w:rPr>
              <w:t>pajişti</w:t>
            </w:r>
            <w:proofErr w:type="spellEnd"/>
            <w:r w:rsidRPr="005B4C27">
              <w:rPr>
                <w:color w:val="000000"/>
                <w:lang w:val="ro-RO"/>
              </w:rPr>
              <w:t xml:space="preserve"> montane mezofile</w:t>
            </w:r>
          </w:p>
        </w:tc>
      </w:tr>
      <w:tr w:rsidR="006F0DC9" w:rsidRPr="005B4C27" w14:paraId="1EE6E776" w14:textId="05A2890C" w:rsidTr="00B10BD9">
        <w:trPr>
          <w:trHeight w:val="300"/>
        </w:trPr>
        <w:tc>
          <w:tcPr>
            <w:tcW w:w="880" w:type="dxa"/>
            <w:shd w:val="clear" w:color="auto" w:fill="auto"/>
            <w:noWrap/>
            <w:vAlign w:val="center"/>
            <w:hideMark/>
          </w:tcPr>
          <w:p w14:paraId="383C2C00"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770CA21" w14:textId="77777777" w:rsidR="006F0DC9" w:rsidRPr="005B4C27" w:rsidRDefault="006F0DC9" w:rsidP="008D22DA">
            <w:pPr>
              <w:spacing w:line="240" w:lineRule="auto"/>
              <w:rPr>
                <w:i/>
                <w:color w:val="000000"/>
              </w:rPr>
            </w:pPr>
            <w:proofErr w:type="spellStart"/>
            <w:r w:rsidRPr="005B4C27">
              <w:rPr>
                <w:i/>
                <w:color w:val="000000"/>
                <w:lang w:val="ro-RO"/>
              </w:rPr>
              <w:t>Chorthippus</w:t>
            </w:r>
            <w:proofErr w:type="spellEnd"/>
            <w:r w:rsidRPr="005B4C27">
              <w:rPr>
                <w:i/>
                <w:color w:val="000000"/>
                <w:lang w:val="ro-RO"/>
              </w:rPr>
              <w:t xml:space="preserve"> </w:t>
            </w:r>
            <w:proofErr w:type="spellStart"/>
            <w:r w:rsidRPr="005B4C27">
              <w:rPr>
                <w:i/>
                <w:color w:val="000000"/>
                <w:lang w:val="ro-RO"/>
              </w:rPr>
              <w:t>longicornis</w:t>
            </w:r>
            <w:proofErr w:type="spellEnd"/>
            <w:r w:rsidRPr="005B4C27">
              <w:rPr>
                <w:i/>
                <w:color w:val="000000"/>
                <w:lang w:val="ro-RO"/>
              </w:rPr>
              <w:t xml:space="preserve"> </w:t>
            </w:r>
            <w:proofErr w:type="spellStart"/>
            <w:r w:rsidRPr="005B4C27">
              <w:rPr>
                <w:i/>
                <w:color w:val="000000"/>
                <w:lang w:val="ro-RO"/>
              </w:rPr>
              <w:t>Latreille</w:t>
            </w:r>
            <w:proofErr w:type="spellEnd"/>
          </w:p>
        </w:tc>
        <w:tc>
          <w:tcPr>
            <w:tcW w:w="2127" w:type="dxa"/>
            <w:shd w:val="clear" w:color="auto" w:fill="auto"/>
            <w:noWrap/>
            <w:vAlign w:val="center"/>
            <w:hideMark/>
          </w:tcPr>
          <w:p w14:paraId="3D074701"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5B3BC44F" w14:textId="77777777" w:rsidR="006F0DC9" w:rsidRPr="005B4C27" w:rsidRDefault="006F0DC9" w:rsidP="008D22DA">
            <w:pPr>
              <w:spacing w:line="240" w:lineRule="auto"/>
              <w:rPr>
                <w:color w:val="000000"/>
              </w:rPr>
            </w:pPr>
            <w:proofErr w:type="spellStart"/>
            <w:r w:rsidRPr="005B4C27">
              <w:rPr>
                <w:color w:val="000000"/>
                <w:lang w:val="ro-RO"/>
              </w:rPr>
              <w:t>pajişti</w:t>
            </w:r>
            <w:proofErr w:type="spellEnd"/>
            <w:r w:rsidRPr="005B4C27">
              <w:rPr>
                <w:color w:val="000000"/>
                <w:lang w:val="ro-RO"/>
              </w:rPr>
              <w:t xml:space="preserve"> montane mezofile</w:t>
            </w:r>
          </w:p>
        </w:tc>
      </w:tr>
      <w:tr w:rsidR="006F0DC9" w:rsidRPr="005B4C27" w14:paraId="7053121C" w14:textId="384A2035" w:rsidTr="00B10BD9">
        <w:trPr>
          <w:trHeight w:val="300"/>
        </w:trPr>
        <w:tc>
          <w:tcPr>
            <w:tcW w:w="880" w:type="dxa"/>
            <w:shd w:val="clear" w:color="auto" w:fill="auto"/>
            <w:noWrap/>
            <w:vAlign w:val="center"/>
            <w:hideMark/>
          </w:tcPr>
          <w:p w14:paraId="1B4A6EC3"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18800F7" w14:textId="77777777" w:rsidR="006F0DC9" w:rsidRPr="005B4C27" w:rsidRDefault="006F0DC9" w:rsidP="008D22DA">
            <w:pPr>
              <w:spacing w:line="240" w:lineRule="auto"/>
              <w:rPr>
                <w:i/>
                <w:color w:val="000000"/>
              </w:rPr>
            </w:pPr>
            <w:proofErr w:type="spellStart"/>
            <w:r w:rsidRPr="005B4C27">
              <w:rPr>
                <w:i/>
                <w:color w:val="000000"/>
                <w:lang w:val="ro-RO"/>
              </w:rPr>
              <w:t>Chorthippus</w:t>
            </w:r>
            <w:proofErr w:type="spellEnd"/>
            <w:r w:rsidRPr="005B4C27">
              <w:rPr>
                <w:i/>
                <w:color w:val="000000"/>
                <w:lang w:val="ro-RO"/>
              </w:rPr>
              <w:t xml:space="preserve"> </w:t>
            </w:r>
            <w:proofErr w:type="spellStart"/>
            <w:r w:rsidRPr="005B4C27">
              <w:rPr>
                <w:i/>
                <w:color w:val="000000"/>
                <w:lang w:val="ro-RO"/>
              </w:rPr>
              <w:t>montanus</w:t>
            </w:r>
            <w:proofErr w:type="spellEnd"/>
            <w:r w:rsidRPr="005B4C27">
              <w:rPr>
                <w:i/>
                <w:color w:val="000000"/>
                <w:lang w:val="ro-RO"/>
              </w:rPr>
              <w:t xml:space="preserve"> </w:t>
            </w:r>
            <w:proofErr w:type="spellStart"/>
            <w:r w:rsidRPr="005B4C27">
              <w:rPr>
                <w:i/>
                <w:color w:val="000000"/>
                <w:lang w:val="ro-RO"/>
              </w:rPr>
              <w:t>Charp</w:t>
            </w:r>
            <w:proofErr w:type="spellEnd"/>
            <w:r w:rsidRPr="005B4C27">
              <w:rPr>
                <w:i/>
                <w:color w:val="000000"/>
                <w:lang w:val="ro-RO"/>
              </w:rPr>
              <w:t>.</w:t>
            </w:r>
          </w:p>
        </w:tc>
        <w:tc>
          <w:tcPr>
            <w:tcW w:w="2127" w:type="dxa"/>
            <w:shd w:val="clear" w:color="auto" w:fill="auto"/>
            <w:noWrap/>
            <w:vAlign w:val="center"/>
            <w:hideMark/>
          </w:tcPr>
          <w:p w14:paraId="2999BA34"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098938C2" w14:textId="77777777" w:rsidR="006F0DC9" w:rsidRPr="005B4C27" w:rsidRDefault="006F0DC9" w:rsidP="008D22DA">
            <w:pPr>
              <w:spacing w:line="240" w:lineRule="auto"/>
              <w:rPr>
                <w:color w:val="000000"/>
              </w:rPr>
            </w:pPr>
            <w:proofErr w:type="spellStart"/>
            <w:r w:rsidRPr="005B4C27">
              <w:rPr>
                <w:color w:val="000000"/>
                <w:lang w:val="ro-RO"/>
              </w:rPr>
              <w:t>pajişti</w:t>
            </w:r>
            <w:proofErr w:type="spellEnd"/>
            <w:r w:rsidRPr="005B4C27">
              <w:rPr>
                <w:color w:val="000000"/>
                <w:lang w:val="ro-RO"/>
              </w:rPr>
              <w:t xml:space="preserve"> higrofile</w:t>
            </w:r>
          </w:p>
        </w:tc>
      </w:tr>
      <w:tr w:rsidR="006F0DC9" w:rsidRPr="005B4C27" w14:paraId="050E546C" w14:textId="554275FE" w:rsidTr="00B10BD9">
        <w:trPr>
          <w:trHeight w:val="300"/>
        </w:trPr>
        <w:tc>
          <w:tcPr>
            <w:tcW w:w="880" w:type="dxa"/>
            <w:shd w:val="clear" w:color="auto" w:fill="auto"/>
            <w:noWrap/>
            <w:vAlign w:val="center"/>
            <w:hideMark/>
          </w:tcPr>
          <w:p w14:paraId="3DEABFB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1CADAB9" w14:textId="77777777" w:rsidR="006F0DC9" w:rsidRPr="005B4C27" w:rsidRDefault="006F0DC9" w:rsidP="008D22DA">
            <w:pPr>
              <w:spacing w:line="240" w:lineRule="auto"/>
              <w:rPr>
                <w:i/>
                <w:color w:val="000000"/>
              </w:rPr>
            </w:pPr>
            <w:proofErr w:type="spellStart"/>
            <w:r w:rsidRPr="005B4C27">
              <w:rPr>
                <w:i/>
                <w:color w:val="000000"/>
                <w:lang w:val="ro-RO"/>
              </w:rPr>
              <w:t>Euchorthippus</w:t>
            </w:r>
            <w:proofErr w:type="spellEnd"/>
            <w:r w:rsidRPr="005B4C27">
              <w:rPr>
                <w:i/>
                <w:color w:val="000000"/>
                <w:lang w:val="ro-RO"/>
              </w:rPr>
              <w:t xml:space="preserve"> </w:t>
            </w:r>
            <w:proofErr w:type="spellStart"/>
            <w:r w:rsidRPr="005B4C27">
              <w:rPr>
                <w:i/>
                <w:color w:val="000000"/>
                <w:lang w:val="ro-RO"/>
              </w:rPr>
              <w:t>declivus</w:t>
            </w:r>
            <w:proofErr w:type="spellEnd"/>
            <w:r w:rsidRPr="005B4C27">
              <w:rPr>
                <w:i/>
                <w:color w:val="000000"/>
                <w:lang w:val="ro-RO"/>
              </w:rPr>
              <w:t xml:space="preserve"> </w:t>
            </w:r>
            <w:proofErr w:type="spellStart"/>
            <w:r w:rsidRPr="005B4C27">
              <w:rPr>
                <w:i/>
                <w:color w:val="000000"/>
                <w:lang w:val="ro-RO"/>
              </w:rPr>
              <w:t>Brisout</w:t>
            </w:r>
            <w:proofErr w:type="spellEnd"/>
          </w:p>
        </w:tc>
        <w:tc>
          <w:tcPr>
            <w:tcW w:w="2127" w:type="dxa"/>
            <w:shd w:val="clear" w:color="auto" w:fill="auto"/>
            <w:noWrap/>
            <w:vAlign w:val="center"/>
            <w:hideMark/>
          </w:tcPr>
          <w:p w14:paraId="0E35F155"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467802C0" w14:textId="77777777" w:rsidR="006F0DC9" w:rsidRPr="005B4C27" w:rsidRDefault="006F0DC9" w:rsidP="008D22DA">
            <w:pPr>
              <w:spacing w:line="240" w:lineRule="auto"/>
              <w:rPr>
                <w:color w:val="000000"/>
              </w:rPr>
            </w:pPr>
            <w:proofErr w:type="spellStart"/>
            <w:r w:rsidRPr="005B4C27">
              <w:rPr>
                <w:color w:val="000000"/>
                <w:lang w:val="ro-RO"/>
              </w:rPr>
              <w:t>pajişti</w:t>
            </w:r>
            <w:proofErr w:type="spellEnd"/>
            <w:r w:rsidRPr="005B4C27">
              <w:rPr>
                <w:color w:val="000000"/>
                <w:lang w:val="ro-RO"/>
              </w:rPr>
              <w:t xml:space="preserve"> higrofile</w:t>
            </w:r>
          </w:p>
        </w:tc>
      </w:tr>
      <w:tr w:rsidR="006F0DC9" w:rsidRPr="005B4C27" w14:paraId="4D84A120" w14:textId="5723117C" w:rsidTr="00B10BD9">
        <w:trPr>
          <w:trHeight w:val="300"/>
        </w:trPr>
        <w:tc>
          <w:tcPr>
            <w:tcW w:w="880" w:type="dxa"/>
            <w:shd w:val="clear" w:color="auto" w:fill="auto"/>
            <w:noWrap/>
            <w:vAlign w:val="center"/>
            <w:hideMark/>
          </w:tcPr>
          <w:p w14:paraId="11C97074" w14:textId="77777777" w:rsidR="006F0DC9" w:rsidRPr="005B4C27" w:rsidRDefault="006F0DC9" w:rsidP="008D22DA">
            <w:pPr>
              <w:spacing w:line="240" w:lineRule="auto"/>
              <w:ind w:left="720"/>
              <w:rPr>
                <w:color w:val="000000"/>
              </w:rPr>
            </w:pPr>
          </w:p>
        </w:tc>
        <w:tc>
          <w:tcPr>
            <w:tcW w:w="6945" w:type="dxa"/>
            <w:shd w:val="clear" w:color="auto" w:fill="auto"/>
            <w:noWrap/>
            <w:vAlign w:val="center"/>
            <w:hideMark/>
          </w:tcPr>
          <w:p w14:paraId="77EBD4F9" w14:textId="77777777" w:rsidR="006F0DC9" w:rsidRPr="005B4C27" w:rsidRDefault="006F0DC9" w:rsidP="008D22DA">
            <w:pPr>
              <w:spacing w:line="240" w:lineRule="auto"/>
              <w:rPr>
                <w:color w:val="000000"/>
              </w:rPr>
            </w:pPr>
            <w:r w:rsidRPr="005B4C27">
              <w:rPr>
                <w:color w:val="000000"/>
                <w:lang w:val="ro-RO"/>
              </w:rPr>
              <w:t>ODONATA</w:t>
            </w:r>
          </w:p>
        </w:tc>
        <w:tc>
          <w:tcPr>
            <w:tcW w:w="2127" w:type="dxa"/>
            <w:shd w:val="clear" w:color="auto" w:fill="auto"/>
            <w:noWrap/>
            <w:vAlign w:val="center"/>
            <w:hideMark/>
          </w:tcPr>
          <w:p w14:paraId="2D56558F"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641D2796" w14:textId="77777777" w:rsidR="006F0DC9" w:rsidRPr="005B4C27" w:rsidRDefault="006F0DC9" w:rsidP="008D22DA">
            <w:pPr>
              <w:spacing w:line="240" w:lineRule="auto"/>
            </w:pPr>
          </w:p>
        </w:tc>
      </w:tr>
      <w:tr w:rsidR="006F0DC9" w:rsidRPr="005B4C27" w14:paraId="1B790160" w14:textId="1C3FADEF" w:rsidTr="00B10BD9">
        <w:trPr>
          <w:trHeight w:val="300"/>
        </w:trPr>
        <w:tc>
          <w:tcPr>
            <w:tcW w:w="880" w:type="dxa"/>
            <w:shd w:val="clear" w:color="auto" w:fill="auto"/>
            <w:noWrap/>
            <w:vAlign w:val="center"/>
            <w:hideMark/>
          </w:tcPr>
          <w:p w14:paraId="74261739" w14:textId="77777777" w:rsidR="006F0DC9" w:rsidRPr="005B4C27" w:rsidRDefault="006F0DC9" w:rsidP="00D523DD">
            <w:pPr>
              <w:numPr>
                <w:ilvl w:val="0"/>
                <w:numId w:val="40"/>
              </w:numPr>
              <w:spacing w:line="240" w:lineRule="auto"/>
              <w:jc w:val="left"/>
            </w:pPr>
          </w:p>
        </w:tc>
        <w:tc>
          <w:tcPr>
            <w:tcW w:w="6945" w:type="dxa"/>
            <w:shd w:val="clear" w:color="auto" w:fill="auto"/>
            <w:noWrap/>
            <w:vAlign w:val="center"/>
            <w:hideMark/>
          </w:tcPr>
          <w:p w14:paraId="7455D44C" w14:textId="77777777" w:rsidR="006F0DC9" w:rsidRPr="005B4C27" w:rsidRDefault="006F0DC9" w:rsidP="008D22DA">
            <w:pPr>
              <w:spacing w:line="240" w:lineRule="auto"/>
              <w:rPr>
                <w:i/>
                <w:color w:val="000000"/>
              </w:rPr>
            </w:pPr>
            <w:proofErr w:type="spellStart"/>
            <w:r w:rsidRPr="005B4C27">
              <w:rPr>
                <w:i/>
                <w:color w:val="000000"/>
                <w:lang w:val="ro-RO"/>
              </w:rPr>
              <w:t>Calopteryx</w:t>
            </w:r>
            <w:proofErr w:type="spellEnd"/>
            <w:r w:rsidRPr="005B4C27">
              <w:rPr>
                <w:i/>
                <w:color w:val="000000"/>
                <w:lang w:val="ro-RO"/>
              </w:rPr>
              <w:t xml:space="preserve"> </w:t>
            </w:r>
            <w:proofErr w:type="spellStart"/>
            <w:r w:rsidRPr="005B4C27">
              <w:rPr>
                <w:i/>
                <w:color w:val="000000"/>
                <w:lang w:val="ro-RO"/>
              </w:rPr>
              <w:t>virgo</w:t>
            </w:r>
            <w:proofErr w:type="spellEnd"/>
            <w:r w:rsidRPr="005B4C27">
              <w:rPr>
                <w:i/>
                <w:color w:val="000000"/>
                <w:lang w:val="ro-RO"/>
              </w:rPr>
              <w:t xml:space="preserve"> L.</w:t>
            </w:r>
          </w:p>
        </w:tc>
        <w:tc>
          <w:tcPr>
            <w:tcW w:w="2127" w:type="dxa"/>
            <w:shd w:val="clear" w:color="auto" w:fill="auto"/>
            <w:noWrap/>
            <w:vAlign w:val="center"/>
            <w:hideMark/>
          </w:tcPr>
          <w:p w14:paraId="1BBE6BB6"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7336E195" w14:textId="77777777" w:rsidR="006F0DC9" w:rsidRPr="005B4C27" w:rsidRDefault="006F0DC9" w:rsidP="008D22DA">
            <w:pPr>
              <w:spacing w:line="240" w:lineRule="auto"/>
              <w:rPr>
                <w:color w:val="000000"/>
              </w:rPr>
            </w:pPr>
            <w:r w:rsidRPr="005B4C27">
              <w:rPr>
                <w:color w:val="000000"/>
                <w:lang w:val="ro-RO"/>
              </w:rPr>
              <w:t>comun lângă pâraie</w:t>
            </w:r>
          </w:p>
        </w:tc>
      </w:tr>
      <w:tr w:rsidR="006F0DC9" w:rsidRPr="005B4C27" w14:paraId="621D705C" w14:textId="74BD10FC" w:rsidTr="00B10BD9">
        <w:trPr>
          <w:trHeight w:val="300"/>
        </w:trPr>
        <w:tc>
          <w:tcPr>
            <w:tcW w:w="880" w:type="dxa"/>
            <w:shd w:val="clear" w:color="auto" w:fill="auto"/>
            <w:noWrap/>
            <w:vAlign w:val="center"/>
            <w:hideMark/>
          </w:tcPr>
          <w:p w14:paraId="0C367740"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0898EA5" w14:textId="77777777" w:rsidR="006F0DC9" w:rsidRPr="005B4C27" w:rsidRDefault="006F0DC9" w:rsidP="008D22DA">
            <w:pPr>
              <w:spacing w:line="240" w:lineRule="auto"/>
              <w:rPr>
                <w:i/>
                <w:color w:val="000000"/>
              </w:rPr>
            </w:pPr>
            <w:proofErr w:type="spellStart"/>
            <w:r w:rsidRPr="005B4C27">
              <w:rPr>
                <w:i/>
                <w:color w:val="000000"/>
                <w:lang w:val="ro-RO"/>
              </w:rPr>
              <w:t>Calopteryx</w:t>
            </w:r>
            <w:proofErr w:type="spellEnd"/>
            <w:r w:rsidRPr="005B4C27">
              <w:rPr>
                <w:i/>
                <w:color w:val="000000"/>
                <w:lang w:val="ro-RO"/>
              </w:rPr>
              <w:t xml:space="preserve"> </w:t>
            </w:r>
            <w:proofErr w:type="spellStart"/>
            <w:r w:rsidRPr="005B4C27">
              <w:rPr>
                <w:i/>
                <w:color w:val="000000"/>
                <w:lang w:val="ro-RO"/>
              </w:rPr>
              <w:t>splendens</w:t>
            </w:r>
            <w:proofErr w:type="spellEnd"/>
            <w:r w:rsidRPr="005B4C27">
              <w:rPr>
                <w:i/>
                <w:color w:val="000000"/>
                <w:lang w:val="ro-RO"/>
              </w:rPr>
              <w:t xml:space="preserve"> Harris</w:t>
            </w:r>
          </w:p>
        </w:tc>
        <w:tc>
          <w:tcPr>
            <w:tcW w:w="2127" w:type="dxa"/>
            <w:shd w:val="clear" w:color="auto" w:fill="auto"/>
            <w:noWrap/>
            <w:vAlign w:val="center"/>
            <w:hideMark/>
          </w:tcPr>
          <w:p w14:paraId="583212DA"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140A16E8" w14:textId="77777777" w:rsidR="006F0DC9" w:rsidRPr="005B4C27" w:rsidRDefault="006F0DC9" w:rsidP="008D22DA">
            <w:pPr>
              <w:spacing w:line="240" w:lineRule="auto"/>
              <w:rPr>
                <w:color w:val="000000"/>
              </w:rPr>
            </w:pPr>
            <w:r w:rsidRPr="005B4C27">
              <w:rPr>
                <w:color w:val="000000"/>
                <w:lang w:val="ro-RO"/>
              </w:rPr>
              <w:t>comun lângă pâraie</w:t>
            </w:r>
          </w:p>
        </w:tc>
      </w:tr>
      <w:tr w:rsidR="006F0DC9" w:rsidRPr="005B4C27" w14:paraId="4435A06B" w14:textId="30D9D500" w:rsidTr="00B10BD9">
        <w:trPr>
          <w:trHeight w:val="300"/>
        </w:trPr>
        <w:tc>
          <w:tcPr>
            <w:tcW w:w="880" w:type="dxa"/>
            <w:shd w:val="clear" w:color="auto" w:fill="auto"/>
            <w:noWrap/>
            <w:vAlign w:val="center"/>
            <w:hideMark/>
          </w:tcPr>
          <w:p w14:paraId="1E6C6E76"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0D67411" w14:textId="77777777" w:rsidR="006F0DC9" w:rsidRPr="005B4C27" w:rsidRDefault="006F0DC9" w:rsidP="008D22DA">
            <w:pPr>
              <w:spacing w:line="240" w:lineRule="auto"/>
              <w:rPr>
                <w:i/>
                <w:color w:val="000000"/>
              </w:rPr>
            </w:pPr>
            <w:proofErr w:type="spellStart"/>
            <w:r w:rsidRPr="005B4C27">
              <w:rPr>
                <w:i/>
                <w:color w:val="000000"/>
                <w:lang w:val="ro-RO"/>
              </w:rPr>
              <w:t>Lestes</w:t>
            </w:r>
            <w:proofErr w:type="spellEnd"/>
            <w:r w:rsidRPr="005B4C27">
              <w:rPr>
                <w:i/>
                <w:color w:val="000000"/>
                <w:lang w:val="ro-RO"/>
              </w:rPr>
              <w:t xml:space="preserve"> </w:t>
            </w:r>
            <w:proofErr w:type="spellStart"/>
            <w:r w:rsidRPr="005B4C27">
              <w:rPr>
                <w:i/>
                <w:color w:val="000000"/>
                <w:lang w:val="ro-RO"/>
              </w:rPr>
              <w:t>viridis</w:t>
            </w:r>
            <w:proofErr w:type="spellEnd"/>
            <w:r w:rsidRPr="005B4C27">
              <w:rPr>
                <w:i/>
                <w:color w:val="000000"/>
                <w:lang w:val="ro-RO"/>
              </w:rPr>
              <w:t xml:space="preserve"> Van </w:t>
            </w:r>
            <w:proofErr w:type="spellStart"/>
            <w:r w:rsidRPr="005B4C27">
              <w:rPr>
                <w:i/>
                <w:color w:val="000000"/>
                <w:lang w:val="ro-RO"/>
              </w:rPr>
              <w:t>der</w:t>
            </w:r>
            <w:proofErr w:type="spellEnd"/>
            <w:r w:rsidRPr="005B4C27">
              <w:rPr>
                <w:i/>
                <w:color w:val="000000"/>
                <w:lang w:val="ro-RO"/>
              </w:rPr>
              <w:t xml:space="preserve"> Linden</w:t>
            </w:r>
          </w:p>
        </w:tc>
        <w:tc>
          <w:tcPr>
            <w:tcW w:w="2127" w:type="dxa"/>
            <w:shd w:val="clear" w:color="auto" w:fill="auto"/>
            <w:noWrap/>
            <w:vAlign w:val="center"/>
            <w:hideMark/>
          </w:tcPr>
          <w:p w14:paraId="7E2F89C9"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00C5ED84" w14:textId="77777777" w:rsidR="006F0DC9" w:rsidRPr="005B4C27" w:rsidRDefault="006F0DC9" w:rsidP="008D22DA">
            <w:pPr>
              <w:spacing w:line="240" w:lineRule="auto"/>
              <w:rPr>
                <w:color w:val="000000"/>
              </w:rPr>
            </w:pPr>
            <w:r w:rsidRPr="005B4C27">
              <w:rPr>
                <w:color w:val="000000"/>
                <w:lang w:val="ro-RO"/>
              </w:rPr>
              <w:t>comun lângă pâraie</w:t>
            </w:r>
          </w:p>
        </w:tc>
      </w:tr>
      <w:tr w:rsidR="006F0DC9" w:rsidRPr="005B4C27" w14:paraId="6540E6E4" w14:textId="6E8B04F5" w:rsidTr="00B10BD9">
        <w:trPr>
          <w:trHeight w:val="300"/>
        </w:trPr>
        <w:tc>
          <w:tcPr>
            <w:tcW w:w="880" w:type="dxa"/>
            <w:shd w:val="clear" w:color="auto" w:fill="auto"/>
            <w:noWrap/>
            <w:vAlign w:val="center"/>
            <w:hideMark/>
          </w:tcPr>
          <w:p w14:paraId="5857FCF1"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28F8736" w14:textId="77777777" w:rsidR="006F0DC9" w:rsidRPr="005B4C27" w:rsidRDefault="006F0DC9" w:rsidP="008D22DA">
            <w:pPr>
              <w:spacing w:line="240" w:lineRule="auto"/>
              <w:rPr>
                <w:i/>
                <w:color w:val="000000"/>
              </w:rPr>
            </w:pPr>
            <w:proofErr w:type="spellStart"/>
            <w:r w:rsidRPr="005B4C27">
              <w:rPr>
                <w:i/>
                <w:color w:val="000000"/>
                <w:lang w:val="ro-RO"/>
              </w:rPr>
              <w:t>Lestes</w:t>
            </w:r>
            <w:proofErr w:type="spellEnd"/>
            <w:r w:rsidRPr="005B4C27">
              <w:rPr>
                <w:i/>
                <w:color w:val="000000"/>
                <w:lang w:val="ro-RO"/>
              </w:rPr>
              <w:t xml:space="preserve"> </w:t>
            </w:r>
            <w:proofErr w:type="spellStart"/>
            <w:r w:rsidRPr="005B4C27">
              <w:rPr>
                <w:i/>
                <w:color w:val="000000"/>
                <w:lang w:val="ro-RO"/>
              </w:rPr>
              <w:t>dryas</w:t>
            </w:r>
            <w:proofErr w:type="spellEnd"/>
            <w:r w:rsidRPr="005B4C27">
              <w:rPr>
                <w:i/>
                <w:color w:val="000000"/>
                <w:lang w:val="ro-RO"/>
              </w:rPr>
              <w:t xml:space="preserve"> </w:t>
            </w:r>
            <w:proofErr w:type="spellStart"/>
            <w:r w:rsidRPr="005B4C27">
              <w:rPr>
                <w:i/>
                <w:color w:val="000000"/>
                <w:lang w:val="ro-RO"/>
              </w:rPr>
              <w:t>Kirby</w:t>
            </w:r>
            <w:proofErr w:type="spellEnd"/>
          </w:p>
        </w:tc>
        <w:tc>
          <w:tcPr>
            <w:tcW w:w="2127" w:type="dxa"/>
            <w:shd w:val="clear" w:color="auto" w:fill="auto"/>
            <w:noWrap/>
            <w:vAlign w:val="center"/>
            <w:hideMark/>
          </w:tcPr>
          <w:p w14:paraId="1742FE68"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0026A2D1" w14:textId="77777777" w:rsidR="006F0DC9" w:rsidRPr="005B4C27" w:rsidRDefault="006F0DC9" w:rsidP="008D22DA">
            <w:pPr>
              <w:spacing w:line="240" w:lineRule="auto"/>
              <w:rPr>
                <w:color w:val="000000"/>
              </w:rPr>
            </w:pPr>
            <w:r w:rsidRPr="005B4C27">
              <w:rPr>
                <w:color w:val="000000"/>
                <w:lang w:val="ro-RO"/>
              </w:rPr>
              <w:t>comun lângă pâraie</w:t>
            </w:r>
          </w:p>
        </w:tc>
      </w:tr>
      <w:tr w:rsidR="006F0DC9" w:rsidRPr="005B4C27" w14:paraId="7EAAB4EF" w14:textId="44321B8E" w:rsidTr="00B10BD9">
        <w:trPr>
          <w:trHeight w:val="300"/>
        </w:trPr>
        <w:tc>
          <w:tcPr>
            <w:tcW w:w="880" w:type="dxa"/>
            <w:shd w:val="clear" w:color="auto" w:fill="auto"/>
            <w:noWrap/>
            <w:vAlign w:val="center"/>
            <w:hideMark/>
          </w:tcPr>
          <w:p w14:paraId="05E6B72A"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F0D6B32" w14:textId="77777777" w:rsidR="006F0DC9" w:rsidRPr="005B4C27" w:rsidRDefault="006F0DC9" w:rsidP="008D22DA">
            <w:pPr>
              <w:spacing w:line="240" w:lineRule="auto"/>
              <w:rPr>
                <w:i/>
                <w:color w:val="000000"/>
              </w:rPr>
            </w:pPr>
            <w:proofErr w:type="spellStart"/>
            <w:r w:rsidRPr="005B4C27">
              <w:rPr>
                <w:i/>
                <w:color w:val="000000"/>
                <w:lang w:val="ro-RO"/>
              </w:rPr>
              <w:t>Platycnemis</w:t>
            </w:r>
            <w:proofErr w:type="spellEnd"/>
            <w:r w:rsidRPr="005B4C27">
              <w:rPr>
                <w:i/>
                <w:color w:val="000000"/>
                <w:lang w:val="ro-RO"/>
              </w:rPr>
              <w:t xml:space="preserve"> </w:t>
            </w:r>
            <w:proofErr w:type="spellStart"/>
            <w:r w:rsidRPr="005B4C27">
              <w:rPr>
                <w:i/>
                <w:color w:val="000000"/>
                <w:lang w:val="ro-RO"/>
              </w:rPr>
              <w:t>pennipes</w:t>
            </w:r>
            <w:proofErr w:type="spellEnd"/>
            <w:r w:rsidRPr="005B4C27">
              <w:rPr>
                <w:i/>
                <w:color w:val="000000"/>
                <w:lang w:val="ro-RO"/>
              </w:rPr>
              <w:t xml:space="preserve"> </w:t>
            </w:r>
            <w:proofErr w:type="spellStart"/>
            <w:r w:rsidRPr="005B4C27">
              <w:rPr>
                <w:i/>
                <w:color w:val="000000"/>
                <w:lang w:val="ro-RO"/>
              </w:rPr>
              <w:t>Pall</w:t>
            </w:r>
            <w:proofErr w:type="spellEnd"/>
            <w:r w:rsidRPr="005B4C27">
              <w:rPr>
                <w:i/>
                <w:color w:val="000000"/>
                <w:lang w:val="ro-RO"/>
              </w:rPr>
              <w:t>.</w:t>
            </w:r>
          </w:p>
        </w:tc>
        <w:tc>
          <w:tcPr>
            <w:tcW w:w="2127" w:type="dxa"/>
            <w:shd w:val="clear" w:color="auto" w:fill="auto"/>
            <w:noWrap/>
            <w:vAlign w:val="center"/>
            <w:hideMark/>
          </w:tcPr>
          <w:p w14:paraId="40D64C0F"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7830AEB1" w14:textId="77777777" w:rsidR="006F0DC9" w:rsidRPr="005B4C27" w:rsidRDefault="006F0DC9" w:rsidP="008D22DA">
            <w:pPr>
              <w:spacing w:line="240" w:lineRule="auto"/>
              <w:rPr>
                <w:color w:val="000000"/>
              </w:rPr>
            </w:pPr>
            <w:r w:rsidRPr="005B4C27">
              <w:rPr>
                <w:color w:val="000000"/>
                <w:lang w:val="ro-RO"/>
              </w:rPr>
              <w:t>comun lângă pâraie</w:t>
            </w:r>
          </w:p>
        </w:tc>
      </w:tr>
      <w:tr w:rsidR="006F0DC9" w:rsidRPr="005B4C27" w14:paraId="53081795" w14:textId="32E39779" w:rsidTr="00B10BD9">
        <w:trPr>
          <w:trHeight w:val="300"/>
        </w:trPr>
        <w:tc>
          <w:tcPr>
            <w:tcW w:w="880" w:type="dxa"/>
            <w:shd w:val="clear" w:color="auto" w:fill="auto"/>
            <w:noWrap/>
            <w:vAlign w:val="center"/>
            <w:hideMark/>
          </w:tcPr>
          <w:p w14:paraId="75EC1FBE"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E8AC404" w14:textId="77777777" w:rsidR="006F0DC9" w:rsidRPr="005B4C27" w:rsidRDefault="006F0DC9" w:rsidP="008D22DA">
            <w:pPr>
              <w:spacing w:line="240" w:lineRule="auto"/>
              <w:rPr>
                <w:i/>
                <w:color w:val="000000"/>
              </w:rPr>
            </w:pPr>
            <w:proofErr w:type="spellStart"/>
            <w:r w:rsidRPr="005B4C27">
              <w:rPr>
                <w:i/>
                <w:color w:val="000000"/>
                <w:lang w:val="ro-RO"/>
              </w:rPr>
              <w:t>Ischnura</w:t>
            </w:r>
            <w:proofErr w:type="spellEnd"/>
            <w:r w:rsidRPr="005B4C27">
              <w:rPr>
                <w:i/>
                <w:color w:val="000000"/>
                <w:lang w:val="ro-RO"/>
              </w:rPr>
              <w:t xml:space="preserve"> </w:t>
            </w:r>
            <w:proofErr w:type="spellStart"/>
            <w:r w:rsidRPr="005B4C27">
              <w:rPr>
                <w:i/>
                <w:color w:val="000000"/>
                <w:lang w:val="ro-RO"/>
              </w:rPr>
              <w:t>pumilio</w:t>
            </w:r>
            <w:proofErr w:type="spellEnd"/>
            <w:r w:rsidRPr="005B4C27">
              <w:rPr>
                <w:i/>
                <w:color w:val="000000"/>
                <w:lang w:val="ro-RO"/>
              </w:rPr>
              <w:t xml:space="preserve"> </w:t>
            </w:r>
            <w:proofErr w:type="spellStart"/>
            <w:r w:rsidRPr="005B4C27">
              <w:rPr>
                <w:i/>
                <w:color w:val="000000"/>
                <w:lang w:val="ro-RO"/>
              </w:rPr>
              <w:t>Charp</w:t>
            </w:r>
            <w:proofErr w:type="spellEnd"/>
            <w:r w:rsidRPr="005B4C27">
              <w:rPr>
                <w:i/>
                <w:color w:val="000000"/>
                <w:lang w:val="ro-RO"/>
              </w:rPr>
              <w:t>.</w:t>
            </w:r>
          </w:p>
        </w:tc>
        <w:tc>
          <w:tcPr>
            <w:tcW w:w="2127" w:type="dxa"/>
            <w:shd w:val="clear" w:color="auto" w:fill="auto"/>
            <w:noWrap/>
            <w:vAlign w:val="center"/>
            <w:hideMark/>
          </w:tcPr>
          <w:p w14:paraId="2C8EC15E"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7B9D0CFC" w14:textId="77777777" w:rsidR="006F0DC9" w:rsidRPr="005B4C27" w:rsidRDefault="006F0DC9" w:rsidP="008D22DA">
            <w:pPr>
              <w:spacing w:line="240" w:lineRule="auto"/>
              <w:rPr>
                <w:color w:val="000000"/>
              </w:rPr>
            </w:pPr>
            <w:r w:rsidRPr="005B4C27">
              <w:rPr>
                <w:color w:val="000000"/>
                <w:lang w:val="ro-RO"/>
              </w:rPr>
              <w:t>comun lângă pâraie</w:t>
            </w:r>
          </w:p>
        </w:tc>
      </w:tr>
      <w:tr w:rsidR="006F0DC9" w:rsidRPr="005B4C27" w14:paraId="1DF6768D" w14:textId="3157133E" w:rsidTr="00B10BD9">
        <w:trPr>
          <w:trHeight w:val="300"/>
        </w:trPr>
        <w:tc>
          <w:tcPr>
            <w:tcW w:w="880" w:type="dxa"/>
            <w:shd w:val="clear" w:color="auto" w:fill="auto"/>
            <w:noWrap/>
            <w:vAlign w:val="center"/>
            <w:hideMark/>
          </w:tcPr>
          <w:p w14:paraId="787D88AA"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2F0E449" w14:textId="77777777" w:rsidR="006F0DC9" w:rsidRPr="005B4C27" w:rsidRDefault="006F0DC9" w:rsidP="008D22DA">
            <w:pPr>
              <w:spacing w:line="240" w:lineRule="auto"/>
              <w:rPr>
                <w:i/>
                <w:color w:val="000000"/>
              </w:rPr>
            </w:pPr>
            <w:proofErr w:type="spellStart"/>
            <w:r w:rsidRPr="005B4C27">
              <w:rPr>
                <w:i/>
                <w:color w:val="000000"/>
                <w:lang w:val="ro-RO"/>
              </w:rPr>
              <w:t>Aeschna</w:t>
            </w:r>
            <w:proofErr w:type="spellEnd"/>
            <w:r w:rsidRPr="005B4C27">
              <w:rPr>
                <w:i/>
                <w:color w:val="000000"/>
                <w:lang w:val="ro-RO"/>
              </w:rPr>
              <w:t xml:space="preserve"> </w:t>
            </w:r>
            <w:proofErr w:type="spellStart"/>
            <w:r w:rsidRPr="005B4C27">
              <w:rPr>
                <w:i/>
                <w:color w:val="000000"/>
                <w:lang w:val="ro-RO"/>
              </w:rPr>
              <w:t>grandis</w:t>
            </w:r>
            <w:proofErr w:type="spellEnd"/>
            <w:r w:rsidRPr="005B4C27">
              <w:rPr>
                <w:i/>
                <w:color w:val="000000"/>
                <w:lang w:val="ro-RO"/>
              </w:rPr>
              <w:t xml:space="preserve"> L.</w:t>
            </w:r>
          </w:p>
        </w:tc>
        <w:tc>
          <w:tcPr>
            <w:tcW w:w="2127" w:type="dxa"/>
            <w:shd w:val="clear" w:color="auto" w:fill="auto"/>
            <w:noWrap/>
            <w:vAlign w:val="center"/>
            <w:hideMark/>
          </w:tcPr>
          <w:p w14:paraId="6E72882D" w14:textId="77777777" w:rsidR="006F0DC9" w:rsidRPr="005B4C27" w:rsidRDefault="006F0DC9" w:rsidP="008D22DA">
            <w:pPr>
              <w:spacing w:line="240" w:lineRule="auto"/>
              <w:rPr>
                <w:color w:val="000000"/>
              </w:rPr>
            </w:pPr>
            <w:r w:rsidRPr="005B4C27">
              <w:rPr>
                <w:bCs/>
                <w:color w:val="000000"/>
                <w:lang w:val="ro-RO"/>
              </w:rPr>
              <w:t>vulnerabilă</w:t>
            </w:r>
          </w:p>
        </w:tc>
        <w:tc>
          <w:tcPr>
            <w:tcW w:w="4394" w:type="dxa"/>
            <w:shd w:val="clear" w:color="auto" w:fill="auto"/>
            <w:noWrap/>
            <w:vAlign w:val="center"/>
            <w:hideMark/>
          </w:tcPr>
          <w:p w14:paraId="3ADF2761" w14:textId="77777777" w:rsidR="006F0DC9" w:rsidRPr="005B4C27" w:rsidRDefault="006F0DC9" w:rsidP="008D22DA">
            <w:pPr>
              <w:spacing w:line="240" w:lineRule="auto"/>
              <w:rPr>
                <w:color w:val="000000"/>
              </w:rPr>
            </w:pPr>
            <w:r w:rsidRPr="005B4C27">
              <w:rPr>
                <w:color w:val="000000"/>
                <w:lang w:val="ro-RO"/>
              </w:rPr>
              <w:t>rară, lângă pâraie</w:t>
            </w:r>
          </w:p>
        </w:tc>
      </w:tr>
      <w:tr w:rsidR="006F0DC9" w:rsidRPr="005B4C27" w14:paraId="031E1CE7" w14:textId="6BF48235" w:rsidTr="00B10BD9">
        <w:trPr>
          <w:trHeight w:val="300"/>
        </w:trPr>
        <w:tc>
          <w:tcPr>
            <w:tcW w:w="880" w:type="dxa"/>
            <w:shd w:val="clear" w:color="auto" w:fill="auto"/>
            <w:noWrap/>
            <w:vAlign w:val="center"/>
            <w:hideMark/>
          </w:tcPr>
          <w:p w14:paraId="132ECF8D"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5DCFCEA" w14:textId="77777777" w:rsidR="006F0DC9" w:rsidRPr="005B4C27" w:rsidRDefault="006F0DC9" w:rsidP="008D22DA">
            <w:pPr>
              <w:spacing w:line="240" w:lineRule="auto"/>
              <w:rPr>
                <w:i/>
                <w:color w:val="000000"/>
              </w:rPr>
            </w:pPr>
            <w:proofErr w:type="spellStart"/>
            <w:r w:rsidRPr="005B4C27">
              <w:rPr>
                <w:i/>
                <w:color w:val="000000"/>
                <w:lang w:val="ro-RO"/>
              </w:rPr>
              <w:t>Aeschna</w:t>
            </w:r>
            <w:proofErr w:type="spellEnd"/>
            <w:r w:rsidRPr="005B4C27">
              <w:rPr>
                <w:i/>
                <w:color w:val="000000"/>
                <w:lang w:val="ro-RO"/>
              </w:rPr>
              <w:t xml:space="preserve"> </w:t>
            </w:r>
            <w:proofErr w:type="spellStart"/>
            <w:r w:rsidRPr="005B4C27">
              <w:rPr>
                <w:i/>
                <w:color w:val="000000"/>
                <w:lang w:val="ro-RO"/>
              </w:rPr>
              <w:t>cyanea</w:t>
            </w:r>
            <w:proofErr w:type="spellEnd"/>
            <w:r w:rsidRPr="005B4C27">
              <w:rPr>
                <w:i/>
                <w:color w:val="000000"/>
                <w:lang w:val="ro-RO"/>
              </w:rPr>
              <w:t xml:space="preserve"> Müller</w:t>
            </w:r>
          </w:p>
        </w:tc>
        <w:tc>
          <w:tcPr>
            <w:tcW w:w="2127" w:type="dxa"/>
            <w:shd w:val="clear" w:color="auto" w:fill="auto"/>
            <w:noWrap/>
            <w:vAlign w:val="center"/>
            <w:hideMark/>
          </w:tcPr>
          <w:p w14:paraId="09DF4253" w14:textId="77777777" w:rsidR="006F0DC9" w:rsidRPr="005B4C27" w:rsidRDefault="006F0DC9" w:rsidP="008D22DA">
            <w:pPr>
              <w:spacing w:line="240" w:lineRule="auto"/>
              <w:rPr>
                <w:color w:val="000000"/>
              </w:rPr>
            </w:pPr>
            <w:r w:rsidRPr="005B4C27">
              <w:rPr>
                <w:bCs/>
                <w:color w:val="000000"/>
                <w:lang w:val="ro-RO"/>
              </w:rPr>
              <w:t>vulnerabilă</w:t>
            </w:r>
          </w:p>
        </w:tc>
        <w:tc>
          <w:tcPr>
            <w:tcW w:w="4394" w:type="dxa"/>
            <w:shd w:val="clear" w:color="auto" w:fill="auto"/>
            <w:noWrap/>
            <w:vAlign w:val="center"/>
            <w:hideMark/>
          </w:tcPr>
          <w:p w14:paraId="55002F29" w14:textId="77777777" w:rsidR="006F0DC9" w:rsidRPr="005B4C27" w:rsidRDefault="006F0DC9" w:rsidP="008D22DA">
            <w:pPr>
              <w:spacing w:line="240" w:lineRule="auto"/>
              <w:rPr>
                <w:color w:val="000000"/>
              </w:rPr>
            </w:pPr>
            <w:r w:rsidRPr="005B4C27">
              <w:rPr>
                <w:color w:val="000000"/>
                <w:lang w:val="ro-RO"/>
              </w:rPr>
              <w:t>rară, lângă pâraie</w:t>
            </w:r>
          </w:p>
        </w:tc>
      </w:tr>
      <w:tr w:rsidR="006F0DC9" w:rsidRPr="005B4C27" w14:paraId="00F65D8D" w14:textId="529C3770" w:rsidTr="00B10BD9">
        <w:trPr>
          <w:trHeight w:val="300"/>
        </w:trPr>
        <w:tc>
          <w:tcPr>
            <w:tcW w:w="880" w:type="dxa"/>
            <w:shd w:val="clear" w:color="auto" w:fill="auto"/>
            <w:noWrap/>
            <w:vAlign w:val="center"/>
            <w:hideMark/>
          </w:tcPr>
          <w:p w14:paraId="354777B3"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1C7E733" w14:textId="77777777" w:rsidR="006F0DC9" w:rsidRPr="005B4C27" w:rsidRDefault="006F0DC9" w:rsidP="008D22DA">
            <w:pPr>
              <w:spacing w:line="240" w:lineRule="auto"/>
              <w:rPr>
                <w:i/>
                <w:color w:val="000000"/>
              </w:rPr>
            </w:pPr>
            <w:proofErr w:type="spellStart"/>
            <w:r w:rsidRPr="005B4C27">
              <w:rPr>
                <w:i/>
                <w:color w:val="000000"/>
                <w:lang w:val="ro-RO"/>
              </w:rPr>
              <w:t>Sympetrum</w:t>
            </w:r>
            <w:proofErr w:type="spellEnd"/>
            <w:r w:rsidRPr="005B4C27">
              <w:rPr>
                <w:i/>
                <w:color w:val="000000"/>
                <w:lang w:val="ro-RO"/>
              </w:rPr>
              <w:t xml:space="preserve"> </w:t>
            </w:r>
            <w:proofErr w:type="spellStart"/>
            <w:r w:rsidRPr="005B4C27">
              <w:rPr>
                <w:i/>
                <w:color w:val="000000"/>
                <w:lang w:val="ro-RO"/>
              </w:rPr>
              <w:t>sanguineum</w:t>
            </w:r>
            <w:proofErr w:type="spellEnd"/>
            <w:r w:rsidRPr="005B4C27">
              <w:rPr>
                <w:i/>
                <w:color w:val="000000"/>
                <w:lang w:val="ro-RO"/>
              </w:rPr>
              <w:t xml:space="preserve"> Müller</w:t>
            </w:r>
          </w:p>
        </w:tc>
        <w:tc>
          <w:tcPr>
            <w:tcW w:w="2127" w:type="dxa"/>
            <w:shd w:val="clear" w:color="auto" w:fill="auto"/>
            <w:noWrap/>
            <w:vAlign w:val="center"/>
            <w:hideMark/>
          </w:tcPr>
          <w:p w14:paraId="3CFD397D"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59933F75" w14:textId="77777777" w:rsidR="006F0DC9" w:rsidRPr="005B4C27" w:rsidRDefault="006F0DC9" w:rsidP="008D22DA">
            <w:pPr>
              <w:spacing w:line="240" w:lineRule="auto"/>
              <w:rPr>
                <w:color w:val="000000"/>
              </w:rPr>
            </w:pPr>
            <w:r w:rsidRPr="005B4C27">
              <w:rPr>
                <w:color w:val="000000"/>
                <w:lang w:val="ro-RO"/>
              </w:rPr>
              <w:t>comun</w:t>
            </w:r>
          </w:p>
        </w:tc>
      </w:tr>
      <w:tr w:rsidR="006F0DC9" w:rsidRPr="005B4C27" w14:paraId="07750FB0" w14:textId="1907499E" w:rsidTr="00B10BD9">
        <w:trPr>
          <w:trHeight w:val="300"/>
        </w:trPr>
        <w:tc>
          <w:tcPr>
            <w:tcW w:w="880" w:type="dxa"/>
            <w:shd w:val="clear" w:color="auto" w:fill="auto"/>
            <w:noWrap/>
            <w:vAlign w:val="center"/>
            <w:hideMark/>
          </w:tcPr>
          <w:p w14:paraId="066F88DF" w14:textId="77777777" w:rsidR="006F0DC9" w:rsidRPr="005B4C27" w:rsidRDefault="006F0DC9" w:rsidP="008D22DA">
            <w:pPr>
              <w:spacing w:line="240" w:lineRule="auto"/>
              <w:ind w:left="720"/>
              <w:rPr>
                <w:color w:val="000000"/>
              </w:rPr>
            </w:pPr>
          </w:p>
        </w:tc>
        <w:tc>
          <w:tcPr>
            <w:tcW w:w="6945" w:type="dxa"/>
            <w:shd w:val="clear" w:color="auto" w:fill="auto"/>
            <w:noWrap/>
            <w:vAlign w:val="center"/>
            <w:hideMark/>
          </w:tcPr>
          <w:p w14:paraId="7FE291A6" w14:textId="77777777" w:rsidR="006F0DC9" w:rsidRPr="005B4C27" w:rsidRDefault="006F0DC9" w:rsidP="008D22DA">
            <w:pPr>
              <w:spacing w:line="240" w:lineRule="auto"/>
              <w:rPr>
                <w:color w:val="000000"/>
              </w:rPr>
            </w:pPr>
            <w:r w:rsidRPr="005B4C27">
              <w:rPr>
                <w:color w:val="000000"/>
                <w:lang w:val="ro-RO"/>
              </w:rPr>
              <w:t>HETEROPTERA</w:t>
            </w:r>
          </w:p>
        </w:tc>
        <w:tc>
          <w:tcPr>
            <w:tcW w:w="2127" w:type="dxa"/>
            <w:shd w:val="clear" w:color="auto" w:fill="auto"/>
            <w:noWrap/>
            <w:vAlign w:val="center"/>
            <w:hideMark/>
          </w:tcPr>
          <w:p w14:paraId="31FA934F"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74F21DFB" w14:textId="77777777" w:rsidR="006F0DC9" w:rsidRPr="005B4C27" w:rsidRDefault="006F0DC9" w:rsidP="008D22DA">
            <w:pPr>
              <w:spacing w:line="240" w:lineRule="auto"/>
            </w:pPr>
          </w:p>
        </w:tc>
      </w:tr>
      <w:tr w:rsidR="006F0DC9" w:rsidRPr="005B4C27" w14:paraId="56420201" w14:textId="5E509C61" w:rsidTr="00B10BD9">
        <w:trPr>
          <w:trHeight w:val="300"/>
        </w:trPr>
        <w:tc>
          <w:tcPr>
            <w:tcW w:w="880" w:type="dxa"/>
            <w:shd w:val="clear" w:color="auto" w:fill="auto"/>
            <w:noWrap/>
            <w:vAlign w:val="center"/>
            <w:hideMark/>
          </w:tcPr>
          <w:p w14:paraId="30E77CD3" w14:textId="77777777" w:rsidR="006F0DC9" w:rsidRPr="005B4C27" w:rsidRDefault="006F0DC9" w:rsidP="00D523DD">
            <w:pPr>
              <w:numPr>
                <w:ilvl w:val="0"/>
                <w:numId w:val="40"/>
              </w:numPr>
              <w:spacing w:line="240" w:lineRule="auto"/>
              <w:jc w:val="left"/>
            </w:pPr>
          </w:p>
        </w:tc>
        <w:tc>
          <w:tcPr>
            <w:tcW w:w="6945" w:type="dxa"/>
            <w:shd w:val="clear" w:color="auto" w:fill="auto"/>
            <w:noWrap/>
            <w:vAlign w:val="center"/>
            <w:hideMark/>
          </w:tcPr>
          <w:p w14:paraId="3BAC72BC" w14:textId="77777777" w:rsidR="006F0DC9" w:rsidRPr="005B4C27" w:rsidRDefault="006F0DC9" w:rsidP="008D22DA">
            <w:pPr>
              <w:spacing w:line="240" w:lineRule="auto"/>
              <w:rPr>
                <w:i/>
                <w:color w:val="000000"/>
              </w:rPr>
            </w:pPr>
            <w:proofErr w:type="spellStart"/>
            <w:r w:rsidRPr="005B4C27">
              <w:rPr>
                <w:i/>
                <w:color w:val="000000"/>
                <w:lang w:val="ro-RO"/>
              </w:rPr>
              <w:t>Dolycoris</w:t>
            </w:r>
            <w:proofErr w:type="spellEnd"/>
            <w:r w:rsidRPr="005B4C27">
              <w:rPr>
                <w:i/>
                <w:color w:val="000000"/>
                <w:lang w:val="ro-RO"/>
              </w:rPr>
              <w:t xml:space="preserve"> </w:t>
            </w:r>
            <w:proofErr w:type="spellStart"/>
            <w:r w:rsidRPr="005B4C27">
              <w:rPr>
                <w:i/>
                <w:color w:val="000000"/>
                <w:lang w:val="ro-RO"/>
              </w:rPr>
              <w:t>baccarum</w:t>
            </w:r>
            <w:proofErr w:type="spellEnd"/>
            <w:r w:rsidRPr="005B4C27">
              <w:rPr>
                <w:i/>
                <w:color w:val="000000"/>
                <w:lang w:val="ro-RO"/>
              </w:rPr>
              <w:t xml:space="preserve"> L.</w:t>
            </w:r>
          </w:p>
        </w:tc>
        <w:tc>
          <w:tcPr>
            <w:tcW w:w="2127" w:type="dxa"/>
            <w:shd w:val="clear" w:color="auto" w:fill="auto"/>
            <w:noWrap/>
            <w:vAlign w:val="center"/>
            <w:hideMark/>
          </w:tcPr>
          <w:p w14:paraId="61BA6618"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46EB91B7" w14:textId="77777777" w:rsidR="006F0DC9" w:rsidRPr="005B4C27" w:rsidRDefault="006F0DC9" w:rsidP="008D22DA">
            <w:pPr>
              <w:spacing w:line="240" w:lineRule="auto"/>
              <w:rPr>
                <w:color w:val="000000"/>
              </w:rPr>
            </w:pPr>
            <w:r w:rsidRPr="005B4C27">
              <w:rPr>
                <w:color w:val="000000"/>
                <w:lang w:val="ro-RO"/>
              </w:rPr>
              <w:t>Muntele Coza</w:t>
            </w:r>
          </w:p>
        </w:tc>
      </w:tr>
      <w:tr w:rsidR="006F0DC9" w:rsidRPr="005B4C27" w14:paraId="4921A9A8" w14:textId="7B110E14" w:rsidTr="00B10BD9">
        <w:trPr>
          <w:trHeight w:val="300"/>
        </w:trPr>
        <w:tc>
          <w:tcPr>
            <w:tcW w:w="880" w:type="dxa"/>
            <w:shd w:val="clear" w:color="auto" w:fill="auto"/>
            <w:noWrap/>
            <w:vAlign w:val="center"/>
            <w:hideMark/>
          </w:tcPr>
          <w:p w14:paraId="3D53C91D"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25734D3" w14:textId="77777777" w:rsidR="006F0DC9" w:rsidRPr="005B4C27" w:rsidRDefault="006F0DC9" w:rsidP="008D22DA">
            <w:pPr>
              <w:spacing w:line="240" w:lineRule="auto"/>
              <w:rPr>
                <w:i/>
                <w:color w:val="000000"/>
              </w:rPr>
            </w:pPr>
            <w:proofErr w:type="spellStart"/>
            <w:r w:rsidRPr="005B4C27">
              <w:rPr>
                <w:i/>
                <w:color w:val="000000"/>
                <w:lang w:val="ro-RO"/>
              </w:rPr>
              <w:t>Eurydema</w:t>
            </w:r>
            <w:proofErr w:type="spellEnd"/>
            <w:r w:rsidRPr="005B4C27">
              <w:rPr>
                <w:i/>
                <w:color w:val="000000"/>
                <w:lang w:val="ro-RO"/>
              </w:rPr>
              <w:t xml:space="preserve"> </w:t>
            </w:r>
            <w:proofErr w:type="spellStart"/>
            <w:r w:rsidRPr="005B4C27">
              <w:rPr>
                <w:i/>
                <w:color w:val="000000"/>
                <w:lang w:val="ro-RO"/>
              </w:rPr>
              <w:t>oleraceus</w:t>
            </w:r>
            <w:proofErr w:type="spellEnd"/>
            <w:r w:rsidRPr="005B4C27">
              <w:rPr>
                <w:i/>
                <w:color w:val="000000"/>
                <w:lang w:val="ro-RO"/>
              </w:rPr>
              <w:t xml:space="preserve"> L.</w:t>
            </w:r>
          </w:p>
        </w:tc>
        <w:tc>
          <w:tcPr>
            <w:tcW w:w="2127" w:type="dxa"/>
            <w:shd w:val="clear" w:color="auto" w:fill="auto"/>
            <w:noWrap/>
            <w:vAlign w:val="center"/>
            <w:hideMark/>
          </w:tcPr>
          <w:p w14:paraId="769273F1"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6B76D6F7" w14:textId="77777777" w:rsidR="006F0DC9" w:rsidRPr="005B4C27" w:rsidRDefault="006F0DC9" w:rsidP="008D22DA">
            <w:pPr>
              <w:spacing w:line="240" w:lineRule="auto"/>
              <w:rPr>
                <w:color w:val="000000"/>
              </w:rPr>
            </w:pPr>
            <w:r w:rsidRPr="005B4C27">
              <w:rPr>
                <w:color w:val="000000"/>
                <w:lang w:val="ro-RO"/>
              </w:rPr>
              <w:t>Cascada Putnei</w:t>
            </w:r>
          </w:p>
        </w:tc>
      </w:tr>
      <w:tr w:rsidR="006F0DC9" w:rsidRPr="005B4C27" w14:paraId="40B10CE5" w14:textId="788E1968" w:rsidTr="00B10BD9">
        <w:trPr>
          <w:trHeight w:val="300"/>
        </w:trPr>
        <w:tc>
          <w:tcPr>
            <w:tcW w:w="880" w:type="dxa"/>
            <w:shd w:val="clear" w:color="auto" w:fill="auto"/>
            <w:noWrap/>
            <w:vAlign w:val="center"/>
            <w:hideMark/>
          </w:tcPr>
          <w:p w14:paraId="2B766979"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8B91FD2" w14:textId="77777777" w:rsidR="006F0DC9" w:rsidRPr="005B4C27" w:rsidRDefault="006F0DC9" w:rsidP="008D22DA">
            <w:pPr>
              <w:spacing w:line="240" w:lineRule="auto"/>
              <w:rPr>
                <w:i/>
                <w:color w:val="000000"/>
              </w:rPr>
            </w:pPr>
            <w:proofErr w:type="spellStart"/>
            <w:r w:rsidRPr="005B4C27">
              <w:rPr>
                <w:i/>
                <w:color w:val="000000"/>
                <w:lang w:val="ro-RO"/>
              </w:rPr>
              <w:t>Carpocoris</w:t>
            </w:r>
            <w:proofErr w:type="spellEnd"/>
            <w:r w:rsidRPr="005B4C27">
              <w:rPr>
                <w:i/>
                <w:color w:val="000000"/>
                <w:lang w:val="ro-RO"/>
              </w:rPr>
              <w:t xml:space="preserve"> </w:t>
            </w:r>
            <w:proofErr w:type="spellStart"/>
            <w:r w:rsidRPr="005B4C27">
              <w:rPr>
                <w:i/>
                <w:color w:val="000000"/>
                <w:lang w:val="ro-RO"/>
              </w:rPr>
              <w:t>purpureipennis</w:t>
            </w:r>
            <w:proofErr w:type="spellEnd"/>
            <w:r w:rsidRPr="005B4C27">
              <w:rPr>
                <w:i/>
                <w:color w:val="000000"/>
                <w:lang w:val="ro-RO"/>
              </w:rPr>
              <w:t xml:space="preserve"> De </w:t>
            </w:r>
            <w:proofErr w:type="spellStart"/>
            <w:r w:rsidRPr="005B4C27">
              <w:rPr>
                <w:i/>
                <w:color w:val="000000"/>
                <w:lang w:val="ro-RO"/>
              </w:rPr>
              <w:t>Geer</w:t>
            </w:r>
            <w:proofErr w:type="spellEnd"/>
          </w:p>
        </w:tc>
        <w:tc>
          <w:tcPr>
            <w:tcW w:w="2127" w:type="dxa"/>
            <w:shd w:val="clear" w:color="auto" w:fill="auto"/>
            <w:noWrap/>
            <w:vAlign w:val="center"/>
            <w:hideMark/>
          </w:tcPr>
          <w:p w14:paraId="7106A576"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2706888B" w14:textId="77777777" w:rsidR="006F0DC9" w:rsidRPr="005B4C27" w:rsidRDefault="006F0DC9" w:rsidP="008D22DA">
            <w:pPr>
              <w:spacing w:line="240" w:lineRule="auto"/>
              <w:rPr>
                <w:color w:val="000000"/>
              </w:rPr>
            </w:pPr>
            <w:r w:rsidRPr="005B4C27">
              <w:rPr>
                <w:color w:val="000000"/>
                <w:lang w:val="ro-RO"/>
              </w:rPr>
              <w:t>Cascada Putnei, Muntele Coza</w:t>
            </w:r>
          </w:p>
        </w:tc>
      </w:tr>
      <w:tr w:rsidR="006F0DC9" w:rsidRPr="005B4C27" w14:paraId="2FD99C27" w14:textId="66BF99A3" w:rsidTr="00B10BD9">
        <w:trPr>
          <w:trHeight w:val="300"/>
        </w:trPr>
        <w:tc>
          <w:tcPr>
            <w:tcW w:w="880" w:type="dxa"/>
            <w:shd w:val="clear" w:color="auto" w:fill="auto"/>
            <w:noWrap/>
            <w:vAlign w:val="center"/>
            <w:hideMark/>
          </w:tcPr>
          <w:p w14:paraId="63488335"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FDE762C" w14:textId="77777777" w:rsidR="006F0DC9" w:rsidRPr="005B4C27" w:rsidRDefault="006F0DC9" w:rsidP="008D22DA">
            <w:pPr>
              <w:spacing w:line="240" w:lineRule="auto"/>
              <w:rPr>
                <w:i/>
                <w:color w:val="000000"/>
              </w:rPr>
            </w:pPr>
            <w:proofErr w:type="spellStart"/>
            <w:r w:rsidRPr="005B4C27">
              <w:rPr>
                <w:i/>
                <w:color w:val="000000"/>
                <w:lang w:val="ro-RO"/>
              </w:rPr>
              <w:t>Syromastes</w:t>
            </w:r>
            <w:proofErr w:type="spellEnd"/>
            <w:r w:rsidRPr="005B4C27">
              <w:rPr>
                <w:i/>
                <w:color w:val="000000"/>
                <w:lang w:val="ro-RO"/>
              </w:rPr>
              <w:t xml:space="preserve"> </w:t>
            </w:r>
            <w:proofErr w:type="spellStart"/>
            <w:r w:rsidRPr="005B4C27">
              <w:rPr>
                <w:i/>
                <w:color w:val="000000"/>
                <w:lang w:val="ro-RO"/>
              </w:rPr>
              <w:t>marginatus</w:t>
            </w:r>
            <w:proofErr w:type="spellEnd"/>
            <w:r w:rsidRPr="005B4C27">
              <w:rPr>
                <w:i/>
                <w:color w:val="000000"/>
                <w:lang w:val="ro-RO"/>
              </w:rPr>
              <w:t xml:space="preserve"> L.</w:t>
            </w:r>
          </w:p>
        </w:tc>
        <w:tc>
          <w:tcPr>
            <w:tcW w:w="2127" w:type="dxa"/>
            <w:shd w:val="clear" w:color="auto" w:fill="auto"/>
            <w:noWrap/>
            <w:vAlign w:val="center"/>
            <w:hideMark/>
          </w:tcPr>
          <w:p w14:paraId="446861BB"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737A2490" w14:textId="77777777" w:rsidR="006F0DC9" w:rsidRPr="005B4C27" w:rsidRDefault="006F0DC9" w:rsidP="008D22DA">
            <w:pPr>
              <w:spacing w:line="240" w:lineRule="auto"/>
              <w:rPr>
                <w:color w:val="000000"/>
              </w:rPr>
            </w:pPr>
            <w:r w:rsidRPr="005B4C27">
              <w:rPr>
                <w:color w:val="000000"/>
                <w:lang w:val="ro-RO"/>
              </w:rPr>
              <w:t>Izvoarele Putnei, Zboina Neagră</w:t>
            </w:r>
          </w:p>
        </w:tc>
      </w:tr>
      <w:tr w:rsidR="006F0DC9" w:rsidRPr="005B4C27" w14:paraId="72AE7661" w14:textId="4C3F2071" w:rsidTr="00B10BD9">
        <w:trPr>
          <w:trHeight w:val="300"/>
        </w:trPr>
        <w:tc>
          <w:tcPr>
            <w:tcW w:w="880" w:type="dxa"/>
            <w:shd w:val="clear" w:color="auto" w:fill="auto"/>
            <w:noWrap/>
            <w:vAlign w:val="center"/>
            <w:hideMark/>
          </w:tcPr>
          <w:p w14:paraId="4A48571D"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442D04C" w14:textId="77777777" w:rsidR="006F0DC9" w:rsidRPr="005B4C27" w:rsidRDefault="006F0DC9" w:rsidP="008D22DA">
            <w:pPr>
              <w:spacing w:line="240" w:lineRule="auto"/>
              <w:rPr>
                <w:i/>
                <w:color w:val="000000"/>
              </w:rPr>
            </w:pPr>
            <w:proofErr w:type="spellStart"/>
            <w:r w:rsidRPr="005B4C27">
              <w:rPr>
                <w:i/>
                <w:color w:val="000000"/>
                <w:lang w:val="ro-RO"/>
              </w:rPr>
              <w:t>Monalocoris</w:t>
            </w:r>
            <w:proofErr w:type="spellEnd"/>
            <w:r w:rsidRPr="005B4C27">
              <w:rPr>
                <w:i/>
                <w:color w:val="000000"/>
                <w:lang w:val="ro-RO"/>
              </w:rPr>
              <w:t xml:space="preserve"> </w:t>
            </w:r>
            <w:proofErr w:type="spellStart"/>
            <w:r w:rsidRPr="005B4C27">
              <w:rPr>
                <w:i/>
                <w:color w:val="000000"/>
                <w:lang w:val="ro-RO"/>
              </w:rPr>
              <w:t>filicis</w:t>
            </w:r>
            <w:proofErr w:type="spellEnd"/>
            <w:r w:rsidRPr="005B4C27">
              <w:rPr>
                <w:i/>
                <w:color w:val="000000"/>
                <w:lang w:val="ro-RO"/>
              </w:rPr>
              <w:t xml:space="preserve"> L.</w:t>
            </w:r>
          </w:p>
        </w:tc>
        <w:tc>
          <w:tcPr>
            <w:tcW w:w="2127" w:type="dxa"/>
            <w:shd w:val="clear" w:color="auto" w:fill="auto"/>
            <w:noWrap/>
            <w:vAlign w:val="center"/>
            <w:hideMark/>
          </w:tcPr>
          <w:p w14:paraId="223DC881"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3741CEFC" w14:textId="77777777" w:rsidR="006F0DC9" w:rsidRPr="005B4C27" w:rsidRDefault="006F0DC9" w:rsidP="008D22DA">
            <w:pPr>
              <w:spacing w:line="240" w:lineRule="auto"/>
              <w:rPr>
                <w:color w:val="000000"/>
              </w:rPr>
            </w:pPr>
            <w:r w:rsidRPr="005B4C27">
              <w:rPr>
                <w:color w:val="000000"/>
                <w:lang w:val="ro-RO"/>
              </w:rPr>
              <w:t>Zboina Neagră</w:t>
            </w:r>
          </w:p>
        </w:tc>
      </w:tr>
      <w:tr w:rsidR="006F0DC9" w:rsidRPr="005B4C27" w14:paraId="0C7C5011" w14:textId="38230D09" w:rsidTr="00B10BD9">
        <w:trPr>
          <w:trHeight w:val="300"/>
        </w:trPr>
        <w:tc>
          <w:tcPr>
            <w:tcW w:w="880" w:type="dxa"/>
            <w:shd w:val="clear" w:color="auto" w:fill="auto"/>
            <w:noWrap/>
            <w:vAlign w:val="center"/>
            <w:hideMark/>
          </w:tcPr>
          <w:p w14:paraId="2A006977"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CDAC861" w14:textId="77777777" w:rsidR="006F0DC9" w:rsidRPr="005B4C27" w:rsidRDefault="006F0DC9" w:rsidP="008D22DA">
            <w:pPr>
              <w:spacing w:line="240" w:lineRule="auto"/>
              <w:rPr>
                <w:i/>
                <w:color w:val="000000"/>
              </w:rPr>
            </w:pPr>
            <w:proofErr w:type="spellStart"/>
            <w:r w:rsidRPr="005B4C27">
              <w:rPr>
                <w:i/>
                <w:color w:val="000000"/>
                <w:lang w:val="ro-RO"/>
              </w:rPr>
              <w:t>Macrolophus</w:t>
            </w:r>
            <w:proofErr w:type="spellEnd"/>
            <w:r w:rsidRPr="005B4C27">
              <w:rPr>
                <w:i/>
                <w:color w:val="000000"/>
                <w:lang w:val="ro-RO"/>
              </w:rPr>
              <w:t xml:space="preserve"> </w:t>
            </w:r>
            <w:proofErr w:type="spellStart"/>
            <w:r w:rsidRPr="005B4C27">
              <w:rPr>
                <w:i/>
                <w:color w:val="000000"/>
                <w:lang w:val="ro-RO"/>
              </w:rPr>
              <w:t>nubilus</w:t>
            </w:r>
            <w:proofErr w:type="spellEnd"/>
            <w:r w:rsidRPr="005B4C27">
              <w:rPr>
                <w:i/>
                <w:color w:val="000000"/>
                <w:lang w:val="ro-RO"/>
              </w:rPr>
              <w:t xml:space="preserve"> H.-S.</w:t>
            </w:r>
          </w:p>
        </w:tc>
        <w:tc>
          <w:tcPr>
            <w:tcW w:w="2127" w:type="dxa"/>
            <w:shd w:val="clear" w:color="auto" w:fill="auto"/>
            <w:noWrap/>
            <w:vAlign w:val="center"/>
            <w:hideMark/>
          </w:tcPr>
          <w:p w14:paraId="20461C63"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3CBBD237" w14:textId="77777777" w:rsidR="006F0DC9" w:rsidRPr="005B4C27" w:rsidRDefault="006F0DC9" w:rsidP="008D22DA">
            <w:pPr>
              <w:spacing w:line="240" w:lineRule="auto"/>
              <w:rPr>
                <w:color w:val="000000"/>
              </w:rPr>
            </w:pPr>
            <w:r w:rsidRPr="005B4C27">
              <w:rPr>
                <w:color w:val="000000"/>
                <w:lang w:val="ro-RO"/>
              </w:rPr>
              <w:t>Cascada Putnei</w:t>
            </w:r>
          </w:p>
        </w:tc>
      </w:tr>
      <w:tr w:rsidR="006F0DC9" w:rsidRPr="005B4C27" w14:paraId="0C6BAB77" w14:textId="325CBAAC" w:rsidTr="00B10BD9">
        <w:trPr>
          <w:trHeight w:val="300"/>
        </w:trPr>
        <w:tc>
          <w:tcPr>
            <w:tcW w:w="880" w:type="dxa"/>
            <w:shd w:val="clear" w:color="auto" w:fill="auto"/>
            <w:noWrap/>
            <w:vAlign w:val="center"/>
            <w:hideMark/>
          </w:tcPr>
          <w:p w14:paraId="1818459D"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6335CAB" w14:textId="77777777" w:rsidR="006F0DC9" w:rsidRPr="005B4C27" w:rsidRDefault="006F0DC9" w:rsidP="008D22DA">
            <w:pPr>
              <w:spacing w:line="240" w:lineRule="auto"/>
              <w:rPr>
                <w:i/>
                <w:color w:val="000000"/>
              </w:rPr>
            </w:pPr>
            <w:proofErr w:type="spellStart"/>
            <w:r w:rsidRPr="005B4C27">
              <w:rPr>
                <w:i/>
                <w:color w:val="000000"/>
                <w:lang w:val="ro-RO"/>
              </w:rPr>
              <w:t>Stenodema</w:t>
            </w:r>
            <w:proofErr w:type="spellEnd"/>
            <w:r w:rsidRPr="005B4C27">
              <w:rPr>
                <w:i/>
                <w:color w:val="000000"/>
                <w:lang w:val="ro-RO"/>
              </w:rPr>
              <w:t xml:space="preserve"> </w:t>
            </w:r>
            <w:proofErr w:type="spellStart"/>
            <w:r w:rsidRPr="005B4C27">
              <w:rPr>
                <w:i/>
                <w:color w:val="000000"/>
                <w:lang w:val="ro-RO"/>
              </w:rPr>
              <w:t>holstatum</w:t>
            </w:r>
            <w:proofErr w:type="spellEnd"/>
            <w:r w:rsidRPr="005B4C27">
              <w:rPr>
                <w:i/>
                <w:color w:val="000000"/>
                <w:lang w:val="ro-RO"/>
              </w:rPr>
              <w:t xml:space="preserve"> Fabr.</w:t>
            </w:r>
          </w:p>
        </w:tc>
        <w:tc>
          <w:tcPr>
            <w:tcW w:w="2127" w:type="dxa"/>
            <w:shd w:val="clear" w:color="auto" w:fill="auto"/>
            <w:noWrap/>
            <w:vAlign w:val="center"/>
            <w:hideMark/>
          </w:tcPr>
          <w:p w14:paraId="2B76F4A6"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0D9446C5" w14:textId="77777777" w:rsidR="006F0DC9" w:rsidRPr="005B4C27" w:rsidRDefault="006F0DC9" w:rsidP="008D22DA">
            <w:pPr>
              <w:spacing w:line="240" w:lineRule="auto"/>
              <w:rPr>
                <w:color w:val="000000"/>
              </w:rPr>
            </w:pPr>
            <w:r w:rsidRPr="005B4C27">
              <w:rPr>
                <w:color w:val="000000"/>
                <w:lang w:val="ro-RO"/>
              </w:rPr>
              <w:t>Zboina Neagră, Cascada Putnei</w:t>
            </w:r>
          </w:p>
        </w:tc>
      </w:tr>
      <w:tr w:rsidR="006F0DC9" w:rsidRPr="005B4C27" w14:paraId="6FBD19AA" w14:textId="783B4041" w:rsidTr="00B10BD9">
        <w:trPr>
          <w:trHeight w:val="300"/>
        </w:trPr>
        <w:tc>
          <w:tcPr>
            <w:tcW w:w="880" w:type="dxa"/>
            <w:shd w:val="clear" w:color="auto" w:fill="auto"/>
            <w:noWrap/>
            <w:vAlign w:val="center"/>
            <w:hideMark/>
          </w:tcPr>
          <w:p w14:paraId="199DBB0A"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31D3B0F" w14:textId="77777777" w:rsidR="006F0DC9" w:rsidRPr="005B4C27" w:rsidRDefault="006F0DC9" w:rsidP="008D22DA">
            <w:pPr>
              <w:spacing w:line="240" w:lineRule="auto"/>
              <w:rPr>
                <w:i/>
                <w:color w:val="000000"/>
              </w:rPr>
            </w:pPr>
            <w:proofErr w:type="spellStart"/>
            <w:r w:rsidRPr="005B4C27">
              <w:rPr>
                <w:i/>
                <w:color w:val="000000"/>
                <w:lang w:val="ro-RO"/>
              </w:rPr>
              <w:t>Stenodema</w:t>
            </w:r>
            <w:proofErr w:type="spellEnd"/>
            <w:r w:rsidRPr="005B4C27">
              <w:rPr>
                <w:i/>
                <w:color w:val="000000"/>
                <w:lang w:val="ro-RO"/>
              </w:rPr>
              <w:t xml:space="preserve"> </w:t>
            </w:r>
            <w:proofErr w:type="spellStart"/>
            <w:r w:rsidRPr="005B4C27">
              <w:rPr>
                <w:i/>
                <w:color w:val="000000"/>
                <w:lang w:val="ro-RO"/>
              </w:rPr>
              <w:t>sericans</w:t>
            </w:r>
            <w:proofErr w:type="spellEnd"/>
            <w:r w:rsidRPr="005B4C27">
              <w:rPr>
                <w:i/>
                <w:color w:val="000000"/>
                <w:lang w:val="ro-RO"/>
              </w:rPr>
              <w:t xml:space="preserve"> </w:t>
            </w:r>
            <w:proofErr w:type="spellStart"/>
            <w:r w:rsidRPr="005B4C27">
              <w:rPr>
                <w:i/>
                <w:color w:val="000000"/>
                <w:lang w:val="ro-RO"/>
              </w:rPr>
              <w:t>Fieb</w:t>
            </w:r>
            <w:proofErr w:type="spellEnd"/>
            <w:r w:rsidRPr="005B4C27">
              <w:rPr>
                <w:i/>
                <w:color w:val="000000"/>
                <w:lang w:val="ro-RO"/>
              </w:rPr>
              <w:t>.</w:t>
            </w:r>
          </w:p>
        </w:tc>
        <w:tc>
          <w:tcPr>
            <w:tcW w:w="2127" w:type="dxa"/>
            <w:shd w:val="clear" w:color="auto" w:fill="auto"/>
            <w:noWrap/>
            <w:vAlign w:val="center"/>
            <w:hideMark/>
          </w:tcPr>
          <w:p w14:paraId="236F92C8"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0A5EBE74"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38B7C2B6" w14:textId="37088F43" w:rsidTr="00B10BD9">
        <w:trPr>
          <w:trHeight w:val="300"/>
        </w:trPr>
        <w:tc>
          <w:tcPr>
            <w:tcW w:w="880" w:type="dxa"/>
            <w:shd w:val="clear" w:color="auto" w:fill="auto"/>
            <w:noWrap/>
            <w:vAlign w:val="center"/>
            <w:hideMark/>
          </w:tcPr>
          <w:p w14:paraId="448E916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C6E20C6" w14:textId="77777777" w:rsidR="006F0DC9" w:rsidRPr="005B4C27" w:rsidRDefault="006F0DC9" w:rsidP="008D22DA">
            <w:pPr>
              <w:spacing w:line="240" w:lineRule="auto"/>
              <w:rPr>
                <w:i/>
                <w:color w:val="000000"/>
              </w:rPr>
            </w:pPr>
            <w:proofErr w:type="spellStart"/>
            <w:r w:rsidRPr="005B4C27">
              <w:rPr>
                <w:i/>
                <w:color w:val="000000"/>
                <w:lang w:val="ro-RO"/>
              </w:rPr>
              <w:t>Stenodema</w:t>
            </w:r>
            <w:proofErr w:type="spellEnd"/>
            <w:r w:rsidRPr="005B4C27">
              <w:rPr>
                <w:i/>
                <w:color w:val="000000"/>
                <w:lang w:val="ro-RO"/>
              </w:rPr>
              <w:t xml:space="preserve"> </w:t>
            </w:r>
            <w:proofErr w:type="spellStart"/>
            <w:r w:rsidRPr="005B4C27">
              <w:rPr>
                <w:i/>
                <w:color w:val="000000"/>
                <w:lang w:val="ro-RO"/>
              </w:rPr>
              <w:t>laevigatum</w:t>
            </w:r>
            <w:proofErr w:type="spellEnd"/>
            <w:r w:rsidRPr="005B4C27">
              <w:rPr>
                <w:i/>
                <w:color w:val="000000"/>
                <w:lang w:val="ro-RO"/>
              </w:rPr>
              <w:t xml:space="preserve"> L.</w:t>
            </w:r>
          </w:p>
        </w:tc>
        <w:tc>
          <w:tcPr>
            <w:tcW w:w="2127" w:type="dxa"/>
            <w:shd w:val="clear" w:color="auto" w:fill="auto"/>
            <w:noWrap/>
            <w:vAlign w:val="center"/>
            <w:hideMark/>
          </w:tcPr>
          <w:p w14:paraId="17EC106B"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563E8D18" w14:textId="77777777" w:rsidR="006F0DC9" w:rsidRPr="005B4C27" w:rsidRDefault="006F0DC9" w:rsidP="008D22DA">
            <w:pPr>
              <w:spacing w:line="240" w:lineRule="auto"/>
              <w:rPr>
                <w:color w:val="000000"/>
              </w:rPr>
            </w:pPr>
            <w:r w:rsidRPr="005B4C27">
              <w:rPr>
                <w:color w:val="000000"/>
                <w:lang w:val="ro-RO"/>
              </w:rPr>
              <w:t>Cascada Putnei</w:t>
            </w:r>
          </w:p>
        </w:tc>
      </w:tr>
      <w:tr w:rsidR="006F0DC9" w:rsidRPr="005B4C27" w14:paraId="6B906243" w14:textId="0C9C9E85" w:rsidTr="00B10BD9">
        <w:trPr>
          <w:trHeight w:val="300"/>
        </w:trPr>
        <w:tc>
          <w:tcPr>
            <w:tcW w:w="880" w:type="dxa"/>
            <w:shd w:val="clear" w:color="auto" w:fill="auto"/>
            <w:noWrap/>
            <w:vAlign w:val="center"/>
            <w:hideMark/>
          </w:tcPr>
          <w:p w14:paraId="7CB596A8"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D61A35D" w14:textId="77777777" w:rsidR="006F0DC9" w:rsidRPr="005B4C27" w:rsidRDefault="006F0DC9" w:rsidP="008D22DA">
            <w:pPr>
              <w:spacing w:line="240" w:lineRule="auto"/>
              <w:rPr>
                <w:i/>
                <w:color w:val="000000"/>
              </w:rPr>
            </w:pPr>
            <w:proofErr w:type="spellStart"/>
            <w:r w:rsidRPr="005B4C27">
              <w:rPr>
                <w:i/>
                <w:color w:val="000000"/>
                <w:lang w:val="ro-RO"/>
              </w:rPr>
              <w:t>Calocoris</w:t>
            </w:r>
            <w:proofErr w:type="spellEnd"/>
            <w:r w:rsidRPr="005B4C27">
              <w:rPr>
                <w:i/>
                <w:color w:val="000000"/>
                <w:lang w:val="ro-RO"/>
              </w:rPr>
              <w:t xml:space="preserve"> </w:t>
            </w:r>
            <w:proofErr w:type="spellStart"/>
            <w:r w:rsidRPr="005B4C27">
              <w:rPr>
                <w:i/>
                <w:color w:val="000000"/>
                <w:lang w:val="ro-RO"/>
              </w:rPr>
              <w:t>affinis</w:t>
            </w:r>
            <w:proofErr w:type="spellEnd"/>
            <w:r w:rsidRPr="005B4C27">
              <w:rPr>
                <w:i/>
                <w:color w:val="000000"/>
                <w:lang w:val="ro-RO"/>
              </w:rPr>
              <w:t xml:space="preserve"> H.-S.</w:t>
            </w:r>
          </w:p>
        </w:tc>
        <w:tc>
          <w:tcPr>
            <w:tcW w:w="2127" w:type="dxa"/>
            <w:shd w:val="clear" w:color="auto" w:fill="auto"/>
            <w:noWrap/>
            <w:vAlign w:val="center"/>
            <w:hideMark/>
          </w:tcPr>
          <w:p w14:paraId="05C51C34"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75D79C34" w14:textId="77777777" w:rsidR="006F0DC9" w:rsidRPr="005B4C27" w:rsidRDefault="006F0DC9" w:rsidP="008D22DA">
            <w:pPr>
              <w:spacing w:line="240" w:lineRule="auto"/>
              <w:rPr>
                <w:color w:val="000000"/>
              </w:rPr>
            </w:pPr>
            <w:r w:rsidRPr="005B4C27">
              <w:rPr>
                <w:color w:val="000000"/>
                <w:lang w:val="ro-RO"/>
              </w:rPr>
              <w:t>Zboina Neagră</w:t>
            </w:r>
          </w:p>
        </w:tc>
      </w:tr>
      <w:tr w:rsidR="006F0DC9" w:rsidRPr="005B4C27" w14:paraId="7EC055E0" w14:textId="3A4A08BC" w:rsidTr="00B10BD9">
        <w:trPr>
          <w:trHeight w:val="300"/>
        </w:trPr>
        <w:tc>
          <w:tcPr>
            <w:tcW w:w="880" w:type="dxa"/>
            <w:shd w:val="clear" w:color="auto" w:fill="auto"/>
            <w:noWrap/>
            <w:vAlign w:val="center"/>
            <w:hideMark/>
          </w:tcPr>
          <w:p w14:paraId="1D16896C"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4A2A910" w14:textId="77777777" w:rsidR="006F0DC9" w:rsidRPr="005B4C27" w:rsidRDefault="006F0DC9" w:rsidP="008D22DA">
            <w:pPr>
              <w:spacing w:line="240" w:lineRule="auto"/>
              <w:rPr>
                <w:i/>
                <w:color w:val="000000"/>
              </w:rPr>
            </w:pPr>
            <w:proofErr w:type="spellStart"/>
            <w:r w:rsidRPr="005B4C27">
              <w:rPr>
                <w:i/>
                <w:color w:val="000000"/>
                <w:lang w:val="ro-RO"/>
              </w:rPr>
              <w:t>Calocoris</w:t>
            </w:r>
            <w:proofErr w:type="spellEnd"/>
            <w:r w:rsidRPr="005B4C27">
              <w:rPr>
                <w:i/>
                <w:color w:val="000000"/>
                <w:lang w:val="ro-RO"/>
              </w:rPr>
              <w:t xml:space="preserve"> </w:t>
            </w:r>
            <w:proofErr w:type="spellStart"/>
            <w:r w:rsidRPr="005B4C27">
              <w:rPr>
                <w:i/>
                <w:color w:val="000000"/>
                <w:lang w:val="ro-RO"/>
              </w:rPr>
              <w:t>biclavatus</w:t>
            </w:r>
            <w:proofErr w:type="spellEnd"/>
            <w:r w:rsidRPr="005B4C27">
              <w:rPr>
                <w:i/>
                <w:color w:val="000000"/>
                <w:lang w:val="ro-RO"/>
              </w:rPr>
              <w:t xml:space="preserve"> H.-S.</w:t>
            </w:r>
          </w:p>
        </w:tc>
        <w:tc>
          <w:tcPr>
            <w:tcW w:w="2127" w:type="dxa"/>
            <w:shd w:val="clear" w:color="auto" w:fill="auto"/>
            <w:noWrap/>
            <w:vAlign w:val="center"/>
            <w:hideMark/>
          </w:tcPr>
          <w:p w14:paraId="6F3C8075"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7F190ACD" w14:textId="77777777" w:rsidR="006F0DC9" w:rsidRPr="005B4C27" w:rsidRDefault="006F0DC9" w:rsidP="008D22DA">
            <w:pPr>
              <w:spacing w:line="240" w:lineRule="auto"/>
              <w:rPr>
                <w:color w:val="000000"/>
              </w:rPr>
            </w:pPr>
            <w:r w:rsidRPr="005B4C27">
              <w:rPr>
                <w:color w:val="000000"/>
                <w:lang w:val="ro-RO"/>
              </w:rPr>
              <w:t>Zboina Neagră</w:t>
            </w:r>
          </w:p>
        </w:tc>
      </w:tr>
      <w:tr w:rsidR="006F0DC9" w:rsidRPr="005B4C27" w14:paraId="76F960B9" w14:textId="72029C1C" w:rsidTr="00B10BD9">
        <w:trPr>
          <w:trHeight w:val="300"/>
        </w:trPr>
        <w:tc>
          <w:tcPr>
            <w:tcW w:w="880" w:type="dxa"/>
            <w:shd w:val="clear" w:color="auto" w:fill="auto"/>
            <w:noWrap/>
            <w:vAlign w:val="center"/>
            <w:hideMark/>
          </w:tcPr>
          <w:p w14:paraId="33AB78D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448DEA6" w14:textId="77777777" w:rsidR="006F0DC9" w:rsidRPr="005B4C27" w:rsidRDefault="006F0DC9" w:rsidP="008D22DA">
            <w:pPr>
              <w:spacing w:line="240" w:lineRule="auto"/>
              <w:rPr>
                <w:i/>
                <w:color w:val="000000"/>
              </w:rPr>
            </w:pPr>
            <w:proofErr w:type="spellStart"/>
            <w:r w:rsidRPr="005B4C27">
              <w:rPr>
                <w:i/>
                <w:color w:val="000000"/>
                <w:lang w:val="ro-RO"/>
              </w:rPr>
              <w:t>Exolygus</w:t>
            </w:r>
            <w:proofErr w:type="spellEnd"/>
            <w:r w:rsidRPr="005B4C27">
              <w:rPr>
                <w:i/>
                <w:color w:val="000000"/>
                <w:lang w:val="ro-RO"/>
              </w:rPr>
              <w:t xml:space="preserve"> </w:t>
            </w:r>
            <w:proofErr w:type="spellStart"/>
            <w:r w:rsidRPr="005B4C27">
              <w:rPr>
                <w:i/>
                <w:color w:val="000000"/>
                <w:lang w:val="ro-RO"/>
              </w:rPr>
              <w:t>punctatus</w:t>
            </w:r>
            <w:proofErr w:type="spellEnd"/>
            <w:r w:rsidRPr="005B4C27">
              <w:rPr>
                <w:i/>
                <w:color w:val="000000"/>
                <w:lang w:val="ro-RO"/>
              </w:rPr>
              <w:t xml:space="preserve"> </w:t>
            </w:r>
            <w:proofErr w:type="spellStart"/>
            <w:r w:rsidRPr="005B4C27">
              <w:rPr>
                <w:i/>
                <w:color w:val="000000"/>
                <w:lang w:val="ro-RO"/>
              </w:rPr>
              <w:t>Zett</w:t>
            </w:r>
            <w:proofErr w:type="spellEnd"/>
            <w:r w:rsidRPr="005B4C27">
              <w:rPr>
                <w:i/>
                <w:color w:val="000000"/>
                <w:lang w:val="ro-RO"/>
              </w:rPr>
              <w:t>.</w:t>
            </w:r>
          </w:p>
        </w:tc>
        <w:tc>
          <w:tcPr>
            <w:tcW w:w="2127" w:type="dxa"/>
            <w:shd w:val="clear" w:color="auto" w:fill="auto"/>
            <w:noWrap/>
            <w:vAlign w:val="center"/>
            <w:hideMark/>
          </w:tcPr>
          <w:p w14:paraId="0A9265C4"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2D56D36A" w14:textId="77777777" w:rsidR="006F0DC9" w:rsidRPr="005B4C27" w:rsidRDefault="006F0DC9" w:rsidP="008D22DA">
            <w:pPr>
              <w:spacing w:line="240" w:lineRule="auto"/>
              <w:rPr>
                <w:color w:val="000000"/>
              </w:rPr>
            </w:pPr>
            <w:r w:rsidRPr="005B4C27">
              <w:rPr>
                <w:color w:val="000000"/>
                <w:lang w:val="ro-RO"/>
              </w:rPr>
              <w:t>Cascada Putnei, Zboina Neagră</w:t>
            </w:r>
          </w:p>
        </w:tc>
      </w:tr>
      <w:tr w:rsidR="006F0DC9" w:rsidRPr="005B4C27" w14:paraId="640174E0" w14:textId="5332984B" w:rsidTr="00B10BD9">
        <w:trPr>
          <w:trHeight w:val="300"/>
        </w:trPr>
        <w:tc>
          <w:tcPr>
            <w:tcW w:w="880" w:type="dxa"/>
            <w:shd w:val="clear" w:color="auto" w:fill="auto"/>
            <w:noWrap/>
            <w:vAlign w:val="center"/>
            <w:hideMark/>
          </w:tcPr>
          <w:p w14:paraId="58008387"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6C2C8A8" w14:textId="77777777" w:rsidR="006F0DC9" w:rsidRPr="005B4C27" w:rsidRDefault="006F0DC9" w:rsidP="008D22DA">
            <w:pPr>
              <w:spacing w:line="240" w:lineRule="auto"/>
              <w:rPr>
                <w:i/>
                <w:color w:val="000000"/>
              </w:rPr>
            </w:pPr>
            <w:proofErr w:type="spellStart"/>
            <w:r w:rsidRPr="005B4C27">
              <w:rPr>
                <w:i/>
                <w:color w:val="000000"/>
                <w:lang w:val="ro-RO"/>
              </w:rPr>
              <w:t>Orthops</w:t>
            </w:r>
            <w:proofErr w:type="spellEnd"/>
            <w:r w:rsidRPr="005B4C27">
              <w:rPr>
                <w:i/>
                <w:color w:val="000000"/>
                <w:lang w:val="ro-RO"/>
              </w:rPr>
              <w:t xml:space="preserve"> </w:t>
            </w:r>
            <w:proofErr w:type="spellStart"/>
            <w:r w:rsidRPr="005B4C27">
              <w:rPr>
                <w:i/>
                <w:color w:val="000000"/>
                <w:lang w:val="ro-RO"/>
              </w:rPr>
              <w:t>kalmi</w:t>
            </w:r>
            <w:proofErr w:type="spellEnd"/>
            <w:r w:rsidRPr="005B4C27">
              <w:rPr>
                <w:i/>
                <w:color w:val="000000"/>
                <w:lang w:val="ro-RO"/>
              </w:rPr>
              <w:t xml:space="preserve"> L.</w:t>
            </w:r>
          </w:p>
        </w:tc>
        <w:tc>
          <w:tcPr>
            <w:tcW w:w="2127" w:type="dxa"/>
            <w:shd w:val="clear" w:color="auto" w:fill="auto"/>
            <w:noWrap/>
            <w:vAlign w:val="center"/>
            <w:hideMark/>
          </w:tcPr>
          <w:p w14:paraId="19989D1D"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0ED03156" w14:textId="77777777" w:rsidR="006F0DC9" w:rsidRPr="005B4C27" w:rsidRDefault="006F0DC9" w:rsidP="008D22DA">
            <w:pPr>
              <w:spacing w:line="240" w:lineRule="auto"/>
              <w:rPr>
                <w:color w:val="000000"/>
              </w:rPr>
            </w:pPr>
            <w:r w:rsidRPr="005B4C27">
              <w:rPr>
                <w:color w:val="000000"/>
                <w:lang w:val="ro-RO"/>
              </w:rPr>
              <w:t>Cascada Putnei</w:t>
            </w:r>
          </w:p>
        </w:tc>
      </w:tr>
      <w:tr w:rsidR="006F0DC9" w:rsidRPr="005B4C27" w14:paraId="3A6A3FED" w14:textId="1C87A105" w:rsidTr="00B10BD9">
        <w:trPr>
          <w:trHeight w:val="300"/>
        </w:trPr>
        <w:tc>
          <w:tcPr>
            <w:tcW w:w="880" w:type="dxa"/>
            <w:shd w:val="clear" w:color="auto" w:fill="auto"/>
            <w:noWrap/>
            <w:vAlign w:val="center"/>
            <w:hideMark/>
          </w:tcPr>
          <w:p w14:paraId="26ED9DE7"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4CF694F" w14:textId="77777777" w:rsidR="006F0DC9" w:rsidRPr="005B4C27" w:rsidRDefault="006F0DC9" w:rsidP="008D22DA">
            <w:pPr>
              <w:spacing w:line="240" w:lineRule="auto"/>
              <w:rPr>
                <w:i/>
                <w:color w:val="000000"/>
              </w:rPr>
            </w:pPr>
            <w:proofErr w:type="spellStart"/>
            <w:r w:rsidRPr="005B4C27">
              <w:rPr>
                <w:i/>
                <w:color w:val="000000"/>
                <w:lang w:val="ro-RO"/>
              </w:rPr>
              <w:t>Plagiognathus</w:t>
            </w:r>
            <w:proofErr w:type="spellEnd"/>
            <w:r w:rsidRPr="005B4C27">
              <w:rPr>
                <w:i/>
                <w:color w:val="000000"/>
                <w:lang w:val="ro-RO"/>
              </w:rPr>
              <w:t xml:space="preserve"> </w:t>
            </w:r>
            <w:proofErr w:type="spellStart"/>
            <w:r w:rsidRPr="005B4C27">
              <w:rPr>
                <w:i/>
                <w:color w:val="000000"/>
                <w:lang w:val="ro-RO"/>
              </w:rPr>
              <w:t>arbustorum</w:t>
            </w:r>
            <w:proofErr w:type="spellEnd"/>
            <w:r w:rsidRPr="005B4C27">
              <w:rPr>
                <w:i/>
                <w:color w:val="000000"/>
                <w:lang w:val="ro-RO"/>
              </w:rPr>
              <w:t xml:space="preserve"> Fabr.</w:t>
            </w:r>
          </w:p>
        </w:tc>
        <w:tc>
          <w:tcPr>
            <w:tcW w:w="2127" w:type="dxa"/>
            <w:shd w:val="clear" w:color="auto" w:fill="auto"/>
            <w:noWrap/>
            <w:vAlign w:val="center"/>
            <w:hideMark/>
          </w:tcPr>
          <w:p w14:paraId="2407ACA1"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5576676A" w14:textId="77777777" w:rsidR="006F0DC9" w:rsidRPr="005B4C27" w:rsidRDefault="006F0DC9" w:rsidP="008D22DA">
            <w:pPr>
              <w:spacing w:line="240" w:lineRule="auto"/>
              <w:rPr>
                <w:color w:val="000000"/>
              </w:rPr>
            </w:pPr>
            <w:r w:rsidRPr="005B4C27">
              <w:rPr>
                <w:color w:val="000000"/>
                <w:lang w:val="ro-RO"/>
              </w:rPr>
              <w:t>Zboina Neagră</w:t>
            </w:r>
          </w:p>
        </w:tc>
      </w:tr>
      <w:tr w:rsidR="006F0DC9" w:rsidRPr="005B4C27" w14:paraId="010B77B7" w14:textId="1558DF91" w:rsidTr="00B10BD9">
        <w:trPr>
          <w:trHeight w:val="300"/>
        </w:trPr>
        <w:tc>
          <w:tcPr>
            <w:tcW w:w="880" w:type="dxa"/>
            <w:shd w:val="clear" w:color="auto" w:fill="auto"/>
            <w:noWrap/>
            <w:vAlign w:val="center"/>
            <w:hideMark/>
          </w:tcPr>
          <w:p w14:paraId="19232896"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4D8D2E3" w14:textId="77777777" w:rsidR="006F0DC9" w:rsidRPr="005B4C27" w:rsidRDefault="006F0DC9" w:rsidP="008D22DA">
            <w:pPr>
              <w:spacing w:line="240" w:lineRule="auto"/>
              <w:rPr>
                <w:i/>
                <w:color w:val="000000"/>
              </w:rPr>
            </w:pPr>
            <w:proofErr w:type="spellStart"/>
            <w:r w:rsidRPr="005B4C27">
              <w:rPr>
                <w:i/>
                <w:color w:val="000000"/>
                <w:lang w:val="ro-RO"/>
              </w:rPr>
              <w:t>Chlamydatus</w:t>
            </w:r>
            <w:proofErr w:type="spellEnd"/>
            <w:r w:rsidRPr="005B4C27">
              <w:rPr>
                <w:i/>
                <w:color w:val="000000"/>
                <w:lang w:val="ro-RO"/>
              </w:rPr>
              <w:t xml:space="preserve"> </w:t>
            </w:r>
            <w:proofErr w:type="spellStart"/>
            <w:r w:rsidRPr="005B4C27">
              <w:rPr>
                <w:i/>
                <w:color w:val="000000"/>
                <w:lang w:val="ro-RO"/>
              </w:rPr>
              <w:t>pulicarius</w:t>
            </w:r>
            <w:proofErr w:type="spellEnd"/>
            <w:r w:rsidRPr="005B4C27">
              <w:rPr>
                <w:i/>
                <w:color w:val="000000"/>
                <w:lang w:val="ro-RO"/>
              </w:rPr>
              <w:t xml:space="preserve"> </w:t>
            </w:r>
            <w:proofErr w:type="spellStart"/>
            <w:r w:rsidRPr="005B4C27">
              <w:rPr>
                <w:i/>
                <w:color w:val="000000"/>
                <w:lang w:val="ro-RO"/>
              </w:rPr>
              <w:t>Fall</w:t>
            </w:r>
            <w:proofErr w:type="spellEnd"/>
            <w:r w:rsidRPr="005B4C27">
              <w:rPr>
                <w:i/>
                <w:color w:val="000000"/>
                <w:lang w:val="ro-RO"/>
              </w:rPr>
              <w:t>.</w:t>
            </w:r>
          </w:p>
        </w:tc>
        <w:tc>
          <w:tcPr>
            <w:tcW w:w="2127" w:type="dxa"/>
            <w:shd w:val="clear" w:color="auto" w:fill="auto"/>
            <w:noWrap/>
            <w:vAlign w:val="center"/>
            <w:hideMark/>
          </w:tcPr>
          <w:p w14:paraId="3D1F4AD9"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74872E63" w14:textId="77777777" w:rsidR="006F0DC9" w:rsidRPr="005B4C27" w:rsidRDefault="006F0DC9" w:rsidP="008D22DA">
            <w:pPr>
              <w:spacing w:line="240" w:lineRule="auto"/>
              <w:rPr>
                <w:color w:val="000000"/>
              </w:rPr>
            </w:pPr>
            <w:r w:rsidRPr="005B4C27">
              <w:rPr>
                <w:color w:val="000000"/>
                <w:lang w:val="ro-RO"/>
              </w:rPr>
              <w:t>Cascada Putnei</w:t>
            </w:r>
          </w:p>
        </w:tc>
      </w:tr>
      <w:tr w:rsidR="006F0DC9" w:rsidRPr="005B4C27" w14:paraId="77A32EA8" w14:textId="5657F40D" w:rsidTr="00B10BD9">
        <w:trPr>
          <w:trHeight w:val="300"/>
        </w:trPr>
        <w:tc>
          <w:tcPr>
            <w:tcW w:w="880" w:type="dxa"/>
            <w:shd w:val="clear" w:color="auto" w:fill="auto"/>
            <w:noWrap/>
            <w:vAlign w:val="center"/>
            <w:hideMark/>
          </w:tcPr>
          <w:p w14:paraId="2FFC62C0"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0652D3B" w14:textId="77777777" w:rsidR="006F0DC9" w:rsidRPr="005B4C27" w:rsidRDefault="006F0DC9" w:rsidP="008D22DA">
            <w:pPr>
              <w:spacing w:line="240" w:lineRule="auto"/>
              <w:rPr>
                <w:i/>
                <w:color w:val="000000"/>
              </w:rPr>
            </w:pPr>
            <w:proofErr w:type="spellStart"/>
            <w:r w:rsidRPr="005B4C27">
              <w:rPr>
                <w:i/>
                <w:color w:val="000000"/>
                <w:lang w:val="ro-RO"/>
              </w:rPr>
              <w:t>Anthocoris</w:t>
            </w:r>
            <w:proofErr w:type="spellEnd"/>
            <w:r w:rsidRPr="005B4C27">
              <w:rPr>
                <w:i/>
                <w:color w:val="000000"/>
                <w:lang w:val="ro-RO"/>
              </w:rPr>
              <w:t xml:space="preserve"> </w:t>
            </w:r>
            <w:proofErr w:type="spellStart"/>
            <w:r w:rsidRPr="005B4C27">
              <w:rPr>
                <w:i/>
                <w:color w:val="000000"/>
                <w:lang w:val="ro-RO"/>
              </w:rPr>
              <w:t>nemorum</w:t>
            </w:r>
            <w:proofErr w:type="spellEnd"/>
            <w:r w:rsidRPr="005B4C27">
              <w:rPr>
                <w:i/>
                <w:color w:val="000000"/>
                <w:lang w:val="ro-RO"/>
              </w:rPr>
              <w:t xml:space="preserve"> L.</w:t>
            </w:r>
          </w:p>
        </w:tc>
        <w:tc>
          <w:tcPr>
            <w:tcW w:w="2127" w:type="dxa"/>
            <w:shd w:val="clear" w:color="auto" w:fill="auto"/>
            <w:noWrap/>
            <w:vAlign w:val="center"/>
            <w:hideMark/>
          </w:tcPr>
          <w:p w14:paraId="4484E85E"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39D33BA0" w14:textId="77777777" w:rsidR="006F0DC9" w:rsidRPr="005B4C27" w:rsidRDefault="006F0DC9" w:rsidP="008D22DA">
            <w:pPr>
              <w:spacing w:line="240" w:lineRule="auto"/>
              <w:rPr>
                <w:color w:val="000000"/>
              </w:rPr>
            </w:pPr>
            <w:proofErr w:type="spellStart"/>
            <w:r w:rsidRPr="005B4C27">
              <w:rPr>
                <w:color w:val="000000"/>
                <w:lang w:val="ro-RO"/>
              </w:rPr>
              <w:t>Lepşa</w:t>
            </w:r>
            <w:proofErr w:type="spellEnd"/>
            <w:r w:rsidRPr="005B4C27">
              <w:rPr>
                <w:color w:val="000000"/>
                <w:lang w:val="ro-RO"/>
              </w:rPr>
              <w:t>, Zboina Neagră</w:t>
            </w:r>
          </w:p>
        </w:tc>
      </w:tr>
      <w:tr w:rsidR="006F0DC9" w:rsidRPr="005B4C27" w14:paraId="1E9BD43C" w14:textId="68842FE7" w:rsidTr="00B10BD9">
        <w:trPr>
          <w:trHeight w:val="300"/>
        </w:trPr>
        <w:tc>
          <w:tcPr>
            <w:tcW w:w="880" w:type="dxa"/>
            <w:shd w:val="clear" w:color="auto" w:fill="auto"/>
            <w:noWrap/>
            <w:vAlign w:val="center"/>
            <w:hideMark/>
          </w:tcPr>
          <w:p w14:paraId="4A41D273"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A336383" w14:textId="77777777" w:rsidR="006F0DC9" w:rsidRPr="005B4C27" w:rsidRDefault="006F0DC9" w:rsidP="008D22DA">
            <w:pPr>
              <w:spacing w:line="240" w:lineRule="auto"/>
              <w:rPr>
                <w:i/>
                <w:color w:val="000000"/>
              </w:rPr>
            </w:pPr>
            <w:proofErr w:type="spellStart"/>
            <w:r w:rsidRPr="005B4C27">
              <w:rPr>
                <w:i/>
                <w:color w:val="000000"/>
                <w:lang w:val="ro-RO"/>
              </w:rPr>
              <w:t>Nabis</w:t>
            </w:r>
            <w:proofErr w:type="spellEnd"/>
            <w:r w:rsidRPr="005B4C27">
              <w:rPr>
                <w:i/>
                <w:color w:val="000000"/>
                <w:lang w:val="ro-RO"/>
              </w:rPr>
              <w:t xml:space="preserve"> </w:t>
            </w:r>
            <w:proofErr w:type="spellStart"/>
            <w:r w:rsidRPr="005B4C27">
              <w:rPr>
                <w:i/>
                <w:color w:val="000000"/>
                <w:lang w:val="ro-RO"/>
              </w:rPr>
              <w:t>brevis</w:t>
            </w:r>
            <w:proofErr w:type="spellEnd"/>
            <w:r w:rsidRPr="005B4C27">
              <w:rPr>
                <w:i/>
                <w:color w:val="000000"/>
                <w:lang w:val="ro-RO"/>
              </w:rPr>
              <w:t xml:space="preserve"> </w:t>
            </w:r>
            <w:proofErr w:type="spellStart"/>
            <w:r w:rsidRPr="005B4C27">
              <w:rPr>
                <w:i/>
                <w:color w:val="000000"/>
                <w:lang w:val="ro-RO"/>
              </w:rPr>
              <w:t>Schltz</w:t>
            </w:r>
            <w:proofErr w:type="spellEnd"/>
            <w:r w:rsidRPr="005B4C27">
              <w:rPr>
                <w:i/>
                <w:color w:val="000000"/>
                <w:lang w:val="ro-RO"/>
              </w:rPr>
              <w:t>.</w:t>
            </w:r>
          </w:p>
        </w:tc>
        <w:tc>
          <w:tcPr>
            <w:tcW w:w="2127" w:type="dxa"/>
            <w:shd w:val="clear" w:color="auto" w:fill="auto"/>
            <w:noWrap/>
            <w:vAlign w:val="center"/>
            <w:hideMark/>
          </w:tcPr>
          <w:p w14:paraId="007D7B59"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68F1C83E" w14:textId="77777777" w:rsidR="006F0DC9" w:rsidRPr="005B4C27" w:rsidRDefault="006F0DC9" w:rsidP="008D22DA">
            <w:pPr>
              <w:spacing w:line="240" w:lineRule="auto"/>
              <w:rPr>
                <w:color w:val="000000"/>
              </w:rPr>
            </w:pPr>
            <w:r w:rsidRPr="005B4C27">
              <w:rPr>
                <w:color w:val="000000"/>
                <w:lang w:val="ro-RO"/>
              </w:rPr>
              <w:t>Zboina Neagră</w:t>
            </w:r>
          </w:p>
        </w:tc>
      </w:tr>
      <w:tr w:rsidR="006F0DC9" w:rsidRPr="005B4C27" w14:paraId="49FA5B7A" w14:textId="43F4A7F1" w:rsidTr="00B10BD9">
        <w:trPr>
          <w:trHeight w:val="300"/>
        </w:trPr>
        <w:tc>
          <w:tcPr>
            <w:tcW w:w="880" w:type="dxa"/>
            <w:shd w:val="clear" w:color="auto" w:fill="auto"/>
            <w:noWrap/>
            <w:vAlign w:val="center"/>
            <w:hideMark/>
          </w:tcPr>
          <w:p w14:paraId="5B29BB57"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B04E5A0" w14:textId="77777777" w:rsidR="006F0DC9" w:rsidRPr="005B4C27" w:rsidRDefault="006F0DC9" w:rsidP="008D22DA">
            <w:pPr>
              <w:spacing w:line="240" w:lineRule="auto"/>
              <w:rPr>
                <w:i/>
                <w:color w:val="000000"/>
              </w:rPr>
            </w:pPr>
            <w:proofErr w:type="spellStart"/>
            <w:r w:rsidRPr="005B4C27">
              <w:rPr>
                <w:i/>
                <w:color w:val="000000"/>
                <w:lang w:val="ro-RO"/>
              </w:rPr>
              <w:t>Nabis</w:t>
            </w:r>
            <w:proofErr w:type="spellEnd"/>
            <w:r w:rsidRPr="005B4C27">
              <w:rPr>
                <w:i/>
                <w:color w:val="000000"/>
                <w:lang w:val="ro-RO"/>
              </w:rPr>
              <w:t xml:space="preserve"> </w:t>
            </w:r>
            <w:proofErr w:type="spellStart"/>
            <w:r w:rsidRPr="005B4C27">
              <w:rPr>
                <w:i/>
                <w:color w:val="000000"/>
                <w:lang w:val="ro-RO"/>
              </w:rPr>
              <w:t>rugosus</w:t>
            </w:r>
            <w:proofErr w:type="spellEnd"/>
            <w:r w:rsidRPr="005B4C27">
              <w:rPr>
                <w:i/>
                <w:color w:val="000000"/>
                <w:lang w:val="ro-RO"/>
              </w:rPr>
              <w:t xml:space="preserve"> L.</w:t>
            </w:r>
          </w:p>
        </w:tc>
        <w:tc>
          <w:tcPr>
            <w:tcW w:w="2127" w:type="dxa"/>
            <w:shd w:val="clear" w:color="auto" w:fill="auto"/>
            <w:noWrap/>
            <w:vAlign w:val="center"/>
            <w:hideMark/>
          </w:tcPr>
          <w:p w14:paraId="35EA0FFB"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6F73D68A" w14:textId="77777777" w:rsidR="006F0DC9" w:rsidRPr="005B4C27" w:rsidRDefault="006F0DC9" w:rsidP="008D22DA">
            <w:pPr>
              <w:spacing w:line="240" w:lineRule="auto"/>
              <w:rPr>
                <w:color w:val="000000"/>
              </w:rPr>
            </w:pPr>
            <w:proofErr w:type="spellStart"/>
            <w:r w:rsidRPr="005B4C27">
              <w:rPr>
                <w:color w:val="000000"/>
                <w:lang w:val="ro-RO"/>
              </w:rPr>
              <w:t>Gălăciuc</w:t>
            </w:r>
            <w:proofErr w:type="spellEnd"/>
            <w:r w:rsidRPr="005B4C27">
              <w:rPr>
                <w:color w:val="000000"/>
                <w:lang w:val="ro-RO"/>
              </w:rPr>
              <w:t>, Cascada Putnei</w:t>
            </w:r>
          </w:p>
        </w:tc>
      </w:tr>
      <w:tr w:rsidR="006F0DC9" w:rsidRPr="005B4C27" w14:paraId="2596496A" w14:textId="55C632EB" w:rsidTr="00B10BD9">
        <w:trPr>
          <w:trHeight w:val="300"/>
        </w:trPr>
        <w:tc>
          <w:tcPr>
            <w:tcW w:w="880" w:type="dxa"/>
            <w:shd w:val="clear" w:color="auto" w:fill="auto"/>
            <w:noWrap/>
            <w:vAlign w:val="center"/>
            <w:hideMark/>
          </w:tcPr>
          <w:p w14:paraId="24942E2A"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3BBC8BD" w14:textId="77777777" w:rsidR="006F0DC9" w:rsidRPr="005B4C27" w:rsidRDefault="006F0DC9" w:rsidP="008D22DA">
            <w:pPr>
              <w:spacing w:line="240" w:lineRule="auto"/>
              <w:rPr>
                <w:i/>
                <w:color w:val="000000"/>
              </w:rPr>
            </w:pPr>
            <w:proofErr w:type="spellStart"/>
            <w:r w:rsidRPr="005B4C27">
              <w:rPr>
                <w:i/>
                <w:color w:val="000000"/>
                <w:lang w:val="ro-RO"/>
              </w:rPr>
              <w:t>Melanocoryphus</w:t>
            </w:r>
            <w:proofErr w:type="spellEnd"/>
            <w:r w:rsidRPr="005B4C27">
              <w:rPr>
                <w:i/>
                <w:color w:val="000000"/>
                <w:lang w:val="ro-RO"/>
              </w:rPr>
              <w:t xml:space="preserve"> </w:t>
            </w:r>
            <w:proofErr w:type="spellStart"/>
            <w:r w:rsidRPr="005B4C27">
              <w:rPr>
                <w:i/>
                <w:color w:val="000000"/>
                <w:lang w:val="ro-RO"/>
              </w:rPr>
              <w:t>albomaculatus</w:t>
            </w:r>
            <w:proofErr w:type="spellEnd"/>
            <w:r w:rsidRPr="005B4C27">
              <w:rPr>
                <w:i/>
                <w:color w:val="000000"/>
                <w:lang w:val="ro-RO"/>
              </w:rPr>
              <w:t xml:space="preserve"> </w:t>
            </w:r>
            <w:proofErr w:type="spellStart"/>
            <w:r w:rsidRPr="005B4C27">
              <w:rPr>
                <w:i/>
                <w:color w:val="000000"/>
                <w:lang w:val="ro-RO"/>
              </w:rPr>
              <w:t>Goeze</w:t>
            </w:r>
            <w:proofErr w:type="spellEnd"/>
          </w:p>
        </w:tc>
        <w:tc>
          <w:tcPr>
            <w:tcW w:w="2127" w:type="dxa"/>
            <w:shd w:val="clear" w:color="auto" w:fill="auto"/>
            <w:noWrap/>
            <w:vAlign w:val="center"/>
            <w:hideMark/>
          </w:tcPr>
          <w:p w14:paraId="3610DF71"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4058B14A" w14:textId="77777777" w:rsidR="006F0DC9" w:rsidRPr="005B4C27" w:rsidRDefault="006F0DC9" w:rsidP="008D22DA">
            <w:pPr>
              <w:spacing w:line="240" w:lineRule="auto"/>
              <w:rPr>
                <w:color w:val="000000"/>
              </w:rPr>
            </w:pPr>
            <w:r w:rsidRPr="005B4C27">
              <w:rPr>
                <w:color w:val="000000"/>
                <w:lang w:val="ro-RO"/>
              </w:rPr>
              <w:t>Muntele Coza</w:t>
            </w:r>
          </w:p>
        </w:tc>
      </w:tr>
      <w:tr w:rsidR="006F0DC9" w:rsidRPr="005B4C27" w14:paraId="09D5BAAF" w14:textId="1A58989B" w:rsidTr="00B10BD9">
        <w:trPr>
          <w:trHeight w:val="300"/>
        </w:trPr>
        <w:tc>
          <w:tcPr>
            <w:tcW w:w="880" w:type="dxa"/>
            <w:shd w:val="clear" w:color="auto" w:fill="auto"/>
            <w:noWrap/>
            <w:vAlign w:val="center"/>
            <w:hideMark/>
          </w:tcPr>
          <w:p w14:paraId="118B1FB5"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14C1F13" w14:textId="77777777" w:rsidR="006F0DC9" w:rsidRPr="005B4C27" w:rsidRDefault="006F0DC9" w:rsidP="008D22DA">
            <w:pPr>
              <w:spacing w:line="240" w:lineRule="auto"/>
              <w:rPr>
                <w:i/>
                <w:color w:val="000000"/>
              </w:rPr>
            </w:pPr>
            <w:proofErr w:type="spellStart"/>
            <w:r w:rsidRPr="005B4C27">
              <w:rPr>
                <w:i/>
                <w:color w:val="000000"/>
                <w:lang w:val="ro-RO"/>
              </w:rPr>
              <w:t>Cymus</w:t>
            </w:r>
            <w:proofErr w:type="spellEnd"/>
            <w:r w:rsidRPr="005B4C27">
              <w:rPr>
                <w:i/>
                <w:color w:val="000000"/>
                <w:lang w:val="ro-RO"/>
              </w:rPr>
              <w:t xml:space="preserve"> </w:t>
            </w:r>
            <w:proofErr w:type="spellStart"/>
            <w:r w:rsidRPr="005B4C27">
              <w:rPr>
                <w:i/>
                <w:color w:val="000000"/>
                <w:lang w:val="ro-RO"/>
              </w:rPr>
              <w:t>glandicolor</w:t>
            </w:r>
            <w:proofErr w:type="spellEnd"/>
            <w:r w:rsidRPr="005B4C27">
              <w:rPr>
                <w:i/>
                <w:color w:val="000000"/>
                <w:lang w:val="ro-RO"/>
              </w:rPr>
              <w:t xml:space="preserve"> Hahn.</w:t>
            </w:r>
          </w:p>
        </w:tc>
        <w:tc>
          <w:tcPr>
            <w:tcW w:w="2127" w:type="dxa"/>
            <w:shd w:val="clear" w:color="auto" w:fill="auto"/>
            <w:noWrap/>
            <w:vAlign w:val="center"/>
            <w:hideMark/>
          </w:tcPr>
          <w:p w14:paraId="0050D7D9"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38755F4C" w14:textId="77777777" w:rsidR="006F0DC9" w:rsidRPr="005B4C27" w:rsidRDefault="006F0DC9" w:rsidP="008D22DA">
            <w:pPr>
              <w:spacing w:line="240" w:lineRule="auto"/>
              <w:rPr>
                <w:color w:val="000000"/>
              </w:rPr>
            </w:pPr>
            <w:proofErr w:type="spellStart"/>
            <w:r w:rsidRPr="005B4C27">
              <w:rPr>
                <w:color w:val="000000"/>
                <w:lang w:val="ro-RO"/>
              </w:rPr>
              <w:t>Gălăciuc</w:t>
            </w:r>
            <w:proofErr w:type="spellEnd"/>
            <w:r w:rsidRPr="005B4C27">
              <w:rPr>
                <w:color w:val="000000"/>
                <w:lang w:val="ro-RO"/>
              </w:rPr>
              <w:t>, Cascada Putnei</w:t>
            </w:r>
          </w:p>
        </w:tc>
      </w:tr>
      <w:tr w:rsidR="006F0DC9" w:rsidRPr="005B4C27" w14:paraId="249CFA86" w14:textId="50075555" w:rsidTr="00B10BD9">
        <w:trPr>
          <w:trHeight w:val="300"/>
        </w:trPr>
        <w:tc>
          <w:tcPr>
            <w:tcW w:w="880" w:type="dxa"/>
            <w:shd w:val="clear" w:color="auto" w:fill="auto"/>
            <w:noWrap/>
            <w:vAlign w:val="center"/>
            <w:hideMark/>
          </w:tcPr>
          <w:p w14:paraId="676785CB"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9849BC2" w14:textId="77777777" w:rsidR="006F0DC9" w:rsidRPr="005B4C27" w:rsidRDefault="006F0DC9" w:rsidP="008D22DA">
            <w:pPr>
              <w:spacing w:line="240" w:lineRule="auto"/>
              <w:rPr>
                <w:i/>
                <w:color w:val="000000"/>
              </w:rPr>
            </w:pPr>
            <w:proofErr w:type="spellStart"/>
            <w:r w:rsidRPr="005B4C27">
              <w:rPr>
                <w:i/>
                <w:color w:val="000000"/>
                <w:lang w:val="ro-RO"/>
              </w:rPr>
              <w:t>Coryzus</w:t>
            </w:r>
            <w:proofErr w:type="spellEnd"/>
            <w:r w:rsidRPr="005B4C27">
              <w:rPr>
                <w:i/>
                <w:color w:val="000000"/>
                <w:lang w:val="ro-RO"/>
              </w:rPr>
              <w:t xml:space="preserve"> </w:t>
            </w:r>
            <w:proofErr w:type="spellStart"/>
            <w:r w:rsidRPr="005B4C27">
              <w:rPr>
                <w:i/>
                <w:color w:val="000000"/>
                <w:lang w:val="ro-RO"/>
              </w:rPr>
              <w:t>hyoscyami</w:t>
            </w:r>
            <w:proofErr w:type="spellEnd"/>
            <w:r w:rsidRPr="005B4C27">
              <w:rPr>
                <w:i/>
                <w:color w:val="000000"/>
                <w:lang w:val="ro-RO"/>
              </w:rPr>
              <w:t xml:space="preserve"> L.</w:t>
            </w:r>
          </w:p>
        </w:tc>
        <w:tc>
          <w:tcPr>
            <w:tcW w:w="2127" w:type="dxa"/>
            <w:shd w:val="clear" w:color="auto" w:fill="auto"/>
            <w:noWrap/>
            <w:vAlign w:val="center"/>
            <w:hideMark/>
          </w:tcPr>
          <w:p w14:paraId="3F58213E"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3300111B" w14:textId="77777777" w:rsidR="006F0DC9" w:rsidRPr="005B4C27" w:rsidRDefault="006F0DC9" w:rsidP="008D22DA">
            <w:pPr>
              <w:spacing w:line="240" w:lineRule="auto"/>
              <w:rPr>
                <w:color w:val="000000"/>
              </w:rPr>
            </w:pPr>
            <w:proofErr w:type="spellStart"/>
            <w:r w:rsidRPr="005B4C27">
              <w:rPr>
                <w:color w:val="000000"/>
                <w:lang w:val="ro-RO"/>
              </w:rPr>
              <w:t>Gălăciuc</w:t>
            </w:r>
            <w:proofErr w:type="spellEnd"/>
            <w:r w:rsidRPr="005B4C27">
              <w:rPr>
                <w:color w:val="000000"/>
                <w:lang w:val="ro-RO"/>
              </w:rPr>
              <w:t>, Cascada Putnei</w:t>
            </w:r>
          </w:p>
        </w:tc>
      </w:tr>
      <w:tr w:rsidR="006F0DC9" w:rsidRPr="005B4C27" w14:paraId="5EB1B88D" w14:textId="6B0C7613" w:rsidTr="00B10BD9">
        <w:trPr>
          <w:trHeight w:val="300"/>
        </w:trPr>
        <w:tc>
          <w:tcPr>
            <w:tcW w:w="880" w:type="dxa"/>
            <w:shd w:val="clear" w:color="auto" w:fill="auto"/>
            <w:noWrap/>
            <w:vAlign w:val="center"/>
            <w:hideMark/>
          </w:tcPr>
          <w:p w14:paraId="3543A59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F358E6A" w14:textId="77777777" w:rsidR="006F0DC9" w:rsidRPr="005B4C27" w:rsidRDefault="006F0DC9" w:rsidP="008D22DA">
            <w:pPr>
              <w:spacing w:line="240" w:lineRule="auto"/>
              <w:rPr>
                <w:i/>
                <w:color w:val="000000"/>
              </w:rPr>
            </w:pPr>
            <w:proofErr w:type="spellStart"/>
            <w:r w:rsidRPr="005B4C27">
              <w:rPr>
                <w:i/>
                <w:color w:val="000000"/>
                <w:lang w:val="ro-RO"/>
              </w:rPr>
              <w:t>Rhopalus</w:t>
            </w:r>
            <w:proofErr w:type="spellEnd"/>
            <w:r w:rsidRPr="005B4C27">
              <w:rPr>
                <w:i/>
                <w:color w:val="000000"/>
                <w:lang w:val="ro-RO"/>
              </w:rPr>
              <w:t xml:space="preserve"> </w:t>
            </w:r>
            <w:proofErr w:type="spellStart"/>
            <w:r w:rsidRPr="005B4C27">
              <w:rPr>
                <w:i/>
                <w:color w:val="000000"/>
                <w:lang w:val="ro-RO"/>
              </w:rPr>
              <w:t>parumpunctatus</w:t>
            </w:r>
            <w:proofErr w:type="spellEnd"/>
            <w:r w:rsidRPr="005B4C27">
              <w:rPr>
                <w:i/>
                <w:color w:val="000000"/>
                <w:lang w:val="ro-RO"/>
              </w:rPr>
              <w:t xml:space="preserve"> </w:t>
            </w:r>
            <w:proofErr w:type="spellStart"/>
            <w:r w:rsidRPr="005B4C27">
              <w:rPr>
                <w:i/>
                <w:color w:val="000000"/>
                <w:lang w:val="ro-RO"/>
              </w:rPr>
              <w:t>Schill</w:t>
            </w:r>
            <w:proofErr w:type="spellEnd"/>
            <w:r w:rsidRPr="005B4C27">
              <w:rPr>
                <w:i/>
                <w:color w:val="000000"/>
                <w:lang w:val="ro-RO"/>
              </w:rPr>
              <w:t>.</w:t>
            </w:r>
          </w:p>
        </w:tc>
        <w:tc>
          <w:tcPr>
            <w:tcW w:w="2127" w:type="dxa"/>
            <w:shd w:val="clear" w:color="auto" w:fill="auto"/>
            <w:noWrap/>
            <w:vAlign w:val="center"/>
            <w:hideMark/>
          </w:tcPr>
          <w:p w14:paraId="44A5678D"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18826D8F"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Muntele Coza</w:t>
            </w:r>
          </w:p>
        </w:tc>
      </w:tr>
      <w:tr w:rsidR="006F0DC9" w:rsidRPr="005B4C27" w14:paraId="5DE70F67" w14:textId="0F073126" w:rsidTr="00B10BD9">
        <w:trPr>
          <w:trHeight w:val="300"/>
        </w:trPr>
        <w:tc>
          <w:tcPr>
            <w:tcW w:w="880" w:type="dxa"/>
            <w:shd w:val="clear" w:color="auto" w:fill="auto"/>
            <w:noWrap/>
            <w:vAlign w:val="center"/>
            <w:hideMark/>
          </w:tcPr>
          <w:p w14:paraId="6301DC80"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9750E30" w14:textId="77777777" w:rsidR="006F0DC9" w:rsidRPr="005B4C27" w:rsidRDefault="006F0DC9" w:rsidP="008D22DA">
            <w:pPr>
              <w:spacing w:line="240" w:lineRule="auto"/>
              <w:rPr>
                <w:i/>
                <w:color w:val="000000"/>
              </w:rPr>
            </w:pPr>
            <w:proofErr w:type="spellStart"/>
            <w:r w:rsidRPr="005B4C27">
              <w:rPr>
                <w:i/>
                <w:color w:val="000000"/>
                <w:lang w:val="ro-RO"/>
              </w:rPr>
              <w:t>Stictopleurus</w:t>
            </w:r>
            <w:proofErr w:type="spellEnd"/>
            <w:r w:rsidRPr="005B4C27">
              <w:rPr>
                <w:i/>
                <w:color w:val="000000"/>
                <w:lang w:val="ro-RO"/>
              </w:rPr>
              <w:t xml:space="preserve"> </w:t>
            </w:r>
            <w:proofErr w:type="spellStart"/>
            <w:r w:rsidRPr="005B4C27">
              <w:rPr>
                <w:i/>
                <w:color w:val="000000"/>
                <w:lang w:val="ro-RO"/>
              </w:rPr>
              <w:t>crassicornis</w:t>
            </w:r>
            <w:proofErr w:type="spellEnd"/>
            <w:r w:rsidRPr="005B4C27">
              <w:rPr>
                <w:i/>
                <w:color w:val="000000"/>
                <w:lang w:val="ro-RO"/>
              </w:rPr>
              <w:t xml:space="preserve"> L.</w:t>
            </w:r>
          </w:p>
        </w:tc>
        <w:tc>
          <w:tcPr>
            <w:tcW w:w="2127" w:type="dxa"/>
            <w:shd w:val="clear" w:color="auto" w:fill="auto"/>
            <w:noWrap/>
            <w:vAlign w:val="center"/>
            <w:hideMark/>
          </w:tcPr>
          <w:p w14:paraId="7AAE32A8"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07DA5477" w14:textId="77777777" w:rsidR="006F0DC9" w:rsidRPr="005B4C27" w:rsidRDefault="006F0DC9" w:rsidP="008D22DA">
            <w:pPr>
              <w:spacing w:line="240" w:lineRule="auto"/>
              <w:rPr>
                <w:color w:val="000000"/>
              </w:rPr>
            </w:pPr>
            <w:r w:rsidRPr="005B4C27">
              <w:rPr>
                <w:color w:val="000000"/>
                <w:lang w:val="ro-RO"/>
              </w:rPr>
              <w:t xml:space="preserve">valea Putnei </w:t>
            </w:r>
            <w:proofErr w:type="spellStart"/>
            <w:r w:rsidRPr="005B4C27">
              <w:rPr>
                <w:color w:val="000000"/>
                <w:lang w:val="ro-RO"/>
              </w:rPr>
              <w:t>şi</w:t>
            </w:r>
            <w:proofErr w:type="spellEnd"/>
            <w:r w:rsidRPr="005B4C27">
              <w:rPr>
                <w:color w:val="000000"/>
                <w:lang w:val="ro-RO"/>
              </w:rPr>
              <w:t xml:space="preserve"> </w:t>
            </w:r>
            <w:proofErr w:type="spellStart"/>
            <w:r w:rsidRPr="005B4C27">
              <w:rPr>
                <w:color w:val="000000"/>
                <w:lang w:val="ro-RO"/>
              </w:rPr>
              <w:t>afluenţi</w:t>
            </w:r>
            <w:proofErr w:type="spellEnd"/>
          </w:p>
        </w:tc>
      </w:tr>
      <w:tr w:rsidR="006F0DC9" w:rsidRPr="005B4C27" w14:paraId="3FFF0D34" w14:textId="5848D24C" w:rsidTr="00B10BD9">
        <w:trPr>
          <w:trHeight w:val="300"/>
        </w:trPr>
        <w:tc>
          <w:tcPr>
            <w:tcW w:w="880" w:type="dxa"/>
            <w:shd w:val="clear" w:color="auto" w:fill="auto"/>
            <w:noWrap/>
            <w:vAlign w:val="center"/>
            <w:hideMark/>
          </w:tcPr>
          <w:p w14:paraId="0446C8C6"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A910C0D" w14:textId="77777777" w:rsidR="006F0DC9" w:rsidRPr="005B4C27" w:rsidRDefault="006F0DC9" w:rsidP="008D22DA">
            <w:pPr>
              <w:spacing w:line="240" w:lineRule="auto"/>
              <w:rPr>
                <w:i/>
                <w:color w:val="000000"/>
              </w:rPr>
            </w:pPr>
            <w:proofErr w:type="spellStart"/>
            <w:r w:rsidRPr="005B4C27">
              <w:rPr>
                <w:i/>
                <w:color w:val="000000"/>
                <w:lang w:val="ro-RO"/>
              </w:rPr>
              <w:t>Rubiconia</w:t>
            </w:r>
            <w:proofErr w:type="spellEnd"/>
            <w:r w:rsidRPr="005B4C27">
              <w:rPr>
                <w:i/>
                <w:color w:val="000000"/>
                <w:lang w:val="ro-RO"/>
              </w:rPr>
              <w:t xml:space="preserve"> intermedia </w:t>
            </w:r>
            <w:proofErr w:type="spellStart"/>
            <w:r w:rsidRPr="005B4C27">
              <w:rPr>
                <w:i/>
                <w:color w:val="000000"/>
                <w:lang w:val="ro-RO"/>
              </w:rPr>
              <w:t>Wff</w:t>
            </w:r>
            <w:proofErr w:type="spellEnd"/>
            <w:r w:rsidRPr="005B4C27">
              <w:rPr>
                <w:i/>
                <w:color w:val="000000"/>
                <w:lang w:val="ro-RO"/>
              </w:rPr>
              <w:t>.</w:t>
            </w:r>
          </w:p>
        </w:tc>
        <w:tc>
          <w:tcPr>
            <w:tcW w:w="2127" w:type="dxa"/>
            <w:shd w:val="clear" w:color="auto" w:fill="auto"/>
            <w:noWrap/>
            <w:vAlign w:val="center"/>
            <w:hideMark/>
          </w:tcPr>
          <w:p w14:paraId="19882A70"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17D0CAC1"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Muntele Coza</w:t>
            </w:r>
          </w:p>
        </w:tc>
      </w:tr>
      <w:tr w:rsidR="006F0DC9" w:rsidRPr="005B4C27" w14:paraId="2327D44C" w14:textId="529AC5A0" w:rsidTr="00B10BD9">
        <w:trPr>
          <w:trHeight w:val="300"/>
        </w:trPr>
        <w:tc>
          <w:tcPr>
            <w:tcW w:w="880" w:type="dxa"/>
            <w:shd w:val="clear" w:color="auto" w:fill="auto"/>
            <w:noWrap/>
            <w:vAlign w:val="center"/>
            <w:hideMark/>
          </w:tcPr>
          <w:p w14:paraId="36AA5B7C"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084647C" w14:textId="77777777" w:rsidR="006F0DC9" w:rsidRPr="005B4C27" w:rsidRDefault="006F0DC9" w:rsidP="008D22DA">
            <w:pPr>
              <w:spacing w:line="240" w:lineRule="auto"/>
              <w:rPr>
                <w:i/>
                <w:color w:val="000000"/>
              </w:rPr>
            </w:pPr>
            <w:proofErr w:type="spellStart"/>
            <w:r w:rsidRPr="005B4C27">
              <w:rPr>
                <w:i/>
                <w:color w:val="000000"/>
                <w:lang w:val="ro-RO"/>
              </w:rPr>
              <w:t>Polymeus</w:t>
            </w:r>
            <w:proofErr w:type="spellEnd"/>
            <w:r w:rsidRPr="005B4C27">
              <w:rPr>
                <w:i/>
                <w:color w:val="000000"/>
                <w:lang w:val="ro-RO"/>
              </w:rPr>
              <w:t xml:space="preserve"> </w:t>
            </w:r>
            <w:proofErr w:type="spellStart"/>
            <w:r w:rsidRPr="005B4C27">
              <w:rPr>
                <w:i/>
                <w:color w:val="000000"/>
                <w:lang w:val="ro-RO"/>
              </w:rPr>
              <w:t>carpathicus</w:t>
            </w:r>
            <w:proofErr w:type="spellEnd"/>
            <w:r w:rsidRPr="005B4C27">
              <w:rPr>
                <w:i/>
                <w:color w:val="000000"/>
                <w:lang w:val="ro-RO"/>
              </w:rPr>
              <w:t xml:space="preserve"> </w:t>
            </w:r>
            <w:proofErr w:type="spellStart"/>
            <w:r w:rsidRPr="005B4C27">
              <w:rPr>
                <w:i/>
                <w:color w:val="000000"/>
                <w:lang w:val="ro-RO"/>
              </w:rPr>
              <w:t>Horv</w:t>
            </w:r>
            <w:proofErr w:type="spellEnd"/>
            <w:r w:rsidRPr="005B4C27">
              <w:rPr>
                <w:i/>
                <w:color w:val="000000"/>
                <w:lang w:val="ro-RO"/>
              </w:rPr>
              <w:t>.</w:t>
            </w:r>
          </w:p>
        </w:tc>
        <w:tc>
          <w:tcPr>
            <w:tcW w:w="2127" w:type="dxa"/>
            <w:shd w:val="clear" w:color="auto" w:fill="auto"/>
            <w:noWrap/>
            <w:vAlign w:val="center"/>
            <w:hideMark/>
          </w:tcPr>
          <w:p w14:paraId="320FCAFB"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22EAC22C"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Muntele Coza</w:t>
            </w:r>
          </w:p>
        </w:tc>
      </w:tr>
      <w:tr w:rsidR="006F0DC9" w:rsidRPr="005B4C27" w14:paraId="497C2ACC" w14:textId="078CB868" w:rsidTr="00B10BD9">
        <w:trPr>
          <w:trHeight w:val="300"/>
        </w:trPr>
        <w:tc>
          <w:tcPr>
            <w:tcW w:w="880" w:type="dxa"/>
            <w:shd w:val="clear" w:color="auto" w:fill="auto"/>
            <w:noWrap/>
            <w:vAlign w:val="center"/>
            <w:hideMark/>
          </w:tcPr>
          <w:p w14:paraId="4A0837E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8569AE0" w14:textId="77777777" w:rsidR="006F0DC9" w:rsidRPr="005B4C27" w:rsidRDefault="006F0DC9" w:rsidP="008D22DA">
            <w:pPr>
              <w:spacing w:line="240" w:lineRule="auto"/>
              <w:rPr>
                <w:i/>
                <w:color w:val="000000"/>
              </w:rPr>
            </w:pPr>
            <w:proofErr w:type="spellStart"/>
            <w:r w:rsidRPr="005B4C27">
              <w:rPr>
                <w:i/>
                <w:color w:val="000000"/>
                <w:lang w:val="ro-RO"/>
              </w:rPr>
              <w:t>Capsodes</w:t>
            </w:r>
            <w:proofErr w:type="spellEnd"/>
            <w:r w:rsidRPr="005B4C27">
              <w:rPr>
                <w:i/>
                <w:color w:val="000000"/>
                <w:lang w:val="ro-RO"/>
              </w:rPr>
              <w:t xml:space="preserve"> </w:t>
            </w:r>
            <w:proofErr w:type="spellStart"/>
            <w:r w:rsidRPr="005B4C27">
              <w:rPr>
                <w:i/>
                <w:color w:val="000000"/>
                <w:lang w:val="ro-RO"/>
              </w:rPr>
              <w:t>lineolatus</w:t>
            </w:r>
            <w:proofErr w:type="spellEnd"/>
            <w:r w:rsidRPr="005B4C27">
              <w:rPr>
                <w:i/>
                <w:color w:val="000000"/>
                <w:lang w:val="ro-RO"/>
              </w:rPr>
              <w:t xml:space="preserve"> </w:t>
            </w:r>
            <w:proofErr w:type="spellStart"/>
            <w:r w:rsidRPr="005B4C27">
              <w:rPr>
                <w:i/>
                <w:color w:val="000000"/>
                <w:lang w:val="ro-RO"/>
              </w:rPr>
              <w:t>Bru</w:t>
            </w:r>
            <w:proofErr w:type="spellEnd"/>
            <w:r w:rsidRPr="005B4C27">
              <w:rPr>
                <w:i/>
                <w:color w:val="000000"/>
                <w:lang w:val="ro-RO"/>
              </w:rPr>
              <w:t>.</w:t>
            </w:r>
          </w:p>
        </w:tc>
        <w:tc>
          <w:tcPr>
            <w:tcW w:w="2127" w:type="dxa"/>
            <w:shd w:val="clear" w:color="auto" w:fill="auto"/>
            <w:noWrap/>
            <w:vAlign w:val="center"/>
            <w:hideMark/>
          </w:tcPr>
          <w:p w14:paraId="6D804F0D"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6E659118"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Muntele Coza</w:t>
            </w:r>
          </w:p>
        </w:tc>
      </w:tr>
      <w:tr w:rsidR="006F0DC9" w:rsidRPr="005B4C27" w14:paraId="41303BBA" w14:textId="431CD4E7" w:rsidTr="00B10BD9">
        <w:trPr>
          <w:trHeight w:val="300"/>
        </w:trPr>
        <w:tc>
          <w:tcPr>
            <w:tcW w:w="880" w:type="dxa"/>
            <w:shd w:val="clear" w:color="auto" w:fill="auto"/>
            <w:noWrap/>
            <w:vAlign w:val="center"/>
            <w:hideMark/>
          </w:tcPr>
          <w:p w14:paraId="3B82AF4C"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F8BD2A0" w14:textId="77777777" w:rsidR="006F0DC9" w:rsidRPr="005B4C27" w:rsidRDefault="006F0DC9" w:rsidP="008D22DA">
            <w:pPr>
              <w:spacing w:line="240" w:lineRule="auto"/>
              <w:rPr>
                <w:i/>
                <w:color w:val="000000"/>
              </w:rPr>
            </w:pPr>
            <w:proofErr w:type="spellStart"/>
            <w:r w:rsidRPr="005B4C27">
              <w:rPr>
                <w:i/>
                <w:color w:val="000000"/>
                <w:lang w:val="ro-RO"/>
              </w:rPr>
              <w:t>Charagochilus</w:t>
            </w:r>
            <w:proofErr w:type="spellEnd"/>
            <w:r w:rsidRPr="005B4C27">
              <w:rPr>
                <w:i/>
                <w:color w:val="000000"/>
                <w:lang w:val="ro-RO"/>
              </w:rPr>
              <w:t xml:space="preserve"> weberi </w:t>
            </w:r>
            <w:proofErr w:type="spellStart"/>
            <w:r w:rsidRPr="005B4C27">
              <w:rPr>
                <w:i/>
                <w:color w:val="000000"/>
                <w:lang w:val="ro-RO"/>
              </w:rPr>
              <w:t>Wgn</w:t>
            </w:r>
            <w:proofErr w:type="spellEnd"/>
            <w:r w:rsidRPr="005B4C27">
              <w:rPr>
                <w:i/>
                <w:color w:val="000000"/>
                <w:lang w:val="ro-RO"/>
              </w:rPr>
              <w:t>.</w:t>
            </w:r>
          </w:p>
        </w:tc>
        <w:tc>
          <w:tcPr>
            <w:tcW w:w="2127" w:type="dxa"/>
            <w:shd w:val="clear" w:color="auto" w:fill="auto"/>
            <w:noWrap/>
            <w:vAlign w:val="center"/>
            <w:hideMark/>
          </w:tcPr>
          <w:p w14:paraId="521BF9B3"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16471D00"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Muntele Coza</w:t>
            </w:r>
          </w:p>
        </w:tc>
      </w:tr>
      <w:tr w:rsidR="006F0DC9" w:rsidRPr="005B4C27" w14:paraId="52A156C6" w14:textId="2ED68087" w:rsidTr="00B10BD9">
        <w:trPr>
          <w:trHeight w:val="300"/>
        </w:trPr>
        <w:tc>
          <w:tcPr>
            <w:tcW w:w="880" w:type="dxa"/>
            <w:shd w:val="clear" w:color="auto" w:fill="auto"/>
            <w:noWrap/>
            <w:vAlign w:val="center"/>
            <w:hideMark/>
          </w:tcPr>
          <w:p w14:paraId="72702748" w14:textId="77777777" w:rsidR="006F0DC9" w:rsidRPr="005B4C27" w:rsidRDefault="006F0DC9" w:rsidP="008D22DA">
            <w:pPr>
              <w:spacing w:line="240" w:lineRule="auto"/>
              <w:ind w:left="720"/>
              <w:rPr>
                <w:color w:val="000000"/>
              </w:rPr>
            </w:pPr>
          </w:p>
        </w:tc>
        <w:tc>
          <w:tcPr>
            <w:tcW w:w="6945" w:type="dxa"/>
            <w:shd w:val="clear" w:color="auto" w:fill="auto"/>
            <w:noWrap/>
            <w:vAlign w:val="center"/>
            <w:hideMark/>
          </w:tcPr>
          <w:p w14:paraId="539FF7C1" w14:textId="77777777" w:rsidR="006F0DC9" w:rsidRPr="005B4C27" w:rsidRDefault="006F0DC9" w:rsidP="008D22DA">
            <w:pPr>
              <w:spacing w:line="240" w:lineRule="auto"/>
              <w:rPr>
                <w:color w:val="000000"/>
              </w:rPr>
            </w:pPr>
            <w:r w:rsidRPr="005B4C27">
              <w:rPr>
                <w:color w:val="000000"/>
                <w:lang w:val="ro-RO"/>
              </w:rPr>
              <w:t>HYMENOPTERA</w:t>
            </w:r>
          </w:p>
        </w:tc>
        <w:tc>
          <w:tcPr>
            <w:tcW w:w="2127" w:type="dxa"/>
            <w:shd w:val="clear" w:color="auto" w:fill="auto"/>
            <w:noWrap/>
            <w:vAlign w:val="center"/>
            <w:hideMark/>
          </w:tcPr>
          <w:p w14:paraId="3AF09808"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3B053A7B" w14:textId="77777777" w:rsidR="006F0DC9" w:rsidRPr="005B4C27" w:rsidRDefault="006F0DC9" w:rsidP="008D22DA">
            <w:pPr>
              <w:spacing w:line="240" w:lineRule="auto"/>
            </w:pPr>
          </w:p>
        </w:tc>
      </w:tr>
      <w:tr w:rsidR="006F0DC9" w:rsidRPr="005B4C27" w14:paraId="4457D97B" w14:textId="7F525396" w:rsidTr="00B10BD9">
        <w:trPr>
          <w:trHeight w:val="300"/>
        </w:trPr>
        <w:tc>
          <w:tcPr>
            <w:tcW w:w="880" w:type="dxa"/>
            <w:shd w:val="clear" w:color="auto" w:fill="auto"/>
            <w:noWrap/>
            <w:vAlign w:val="center"/>
            <w:hideMark/>
          </w:tcPr>
          <w:p w14:paraId="128ADED2" w14:textId="77777777" w:rsidR="006F0DC9" w:rsidRPr="005B4C27" w:rsidRDefault="006F0DC9" w:rsidP="00D523DD">
            <w:pPr>
              <w:numPr>
                <w:ilvl w:val="0"/>
                <w:numId w:val="40"/>
              </w:numPr>
              <w:spacing w:line="240" w:lineRule="auto"/>
              <w:jc w:val="left"/>
            </w:pPr>
          </w:p>
        </w:tc>
        <w:tc>
          <w:tcPr>
            <w:tcW w:w="6945" w:type="dxa"/>
            <w:shd w:val="clear" w:color="auto" w:fill="auto"/>
            <w:noWrap/>
            <w:vAlign w:val="center"/>
            <w:hideMark/>
          </w:tcPr>
          <w:p w14:paraId="7492DF8C" w14:textId="77777777" w:rsidR="006F0DC9" w:rsidRPr="005B4C27" w:rsidRDefault="006F0DC9" w:rsidP="008D22DA">
            <w:pPr>
              <w:spacing w:line="240" w:lineRule="auto"/>
              <w:rPr>
                <w:i/>
                <w:color w:val="000000"/>
              </w:rPr>
            </w:pPr>
            <w:proofErr w:type="spellStart"/>
            <w:r w:rsidRPr="005B4C27">
              <w:rPr>
                <w:i/>
                <w:color w:val="000000"/>
                <w:lang w:val="ro-RO"/>
              </w:rPr>
              <w:t>Sirex</w:t>
            </w:r>
            <w:proofErr w:type="spellEnd"/>
            <w:r w:rsidRPr="005B4C27">
              <w:rPr>
                <w:i/>
                <w:color w:val="000000"/>
                <w:lang w:val="ro-RO"/>
              </w:rPr>
              <w:t xml:space="preserve"> </w:t>
            </w:r>
            <w:proofErr w:type="spellStart"/>
            <w:r w:rsidRPr="005B4C27">
              <w:rPr>
                <w:i/>
                <w:color w:val="000000"/>
                <w:lang w:val="ro-RO"/>
              </w:rPr>
              <w:t>gigas</w:t>
            </w:r>
            <w:proofErr w:type="spellEnd"/>
            <w:r w:rsidRPr="005B4C27">
              <w:rPr>
                <w:i/>
                <w:color w:val="000000"/>
                <w:lang w:val="ro-RO"/>
              </w:rPr>
              <w:t xml:space="preserve"> L.</w:t>
            </w:r>
          </w:p>
        </w:tc>
        <w:tc>
          <w:tcPr>
            <w:tcW w:w="2127" w:type="dxa"/>
            <w:shd w:val="clear" w:color="auto" w:fill="auto"/>
            <w:noWrap/>
            <w:vAlign w:val="center"/>
            <w:hideMark/>
          </w:tcPr>
          <w:p w14:paraId="41970614"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59D10FCC" w14:textId="77777777" w:rsidR="006F0DC9" w:rsidRPr="005B4C27" w:rsidRDefault="006F0DC9" w:rsidP="008D22DA">
            <w:pPr>
              <w:spacing w:line="240" w:lineRule="auto"/>
              <w:rPr>
                <w:color w:val="000000"/>
              </w:rPr>
            </w:pPr>
            <w:r w:rsidRPr="005B4C27">
              <w:rPr>
                <w:color w:val="000000"/>
                <w:lang w:val="ro-RO"/>
              </w:rPr>
              <w:t>Cascada Putnei</w:t>
            </w:r>
          </w:p>
        </w:tc>
      </w:tr>
      <w:tr w:rsidR="006F0DC9" w:rsidRPr="005B4C27" w14:paraId="4170D2CB" w14:textId="63B2A235" w:rsidTr="00B10BD9">
        <w:trPr>
          <w:trHeight w:val="300"/>
        </w:trPr>
        <w:tc>
          <w:tcPr>
            <w:tcW w:w="880" w:type="dxa"/>
            <w:shd w:val="clear" w:color="auto" w:fill="auto"/>
            <w:noWrap/>
            <w:vAlign w:val="center"/>
            <w:hideMark/>
          </w:tcPr>
          <w:p w14:paraId="793F0B63"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2A4CEA7" w14:textId="77777777" w:rsidR="006F0DC9" w:rsidRPr="005B4C27" w:rsidRDefault="006F0DC9" w:rsidP="008D22DA">
            <w:pPr>
              <w:spacing w:line="240" w:lineRule="auto"/>
              <w:rPr>
                <w:i/>
                <w:color w:val="000000"/>
              </w:rPr>
            </w:pPr>
            <w:proofErr w:type="spellStart"/>
            <w:r w:rsidRPr="005B4C27">
              <w:rPr>
                <w:i/>
                <w:color w:val="000000"/>
                <w:lang w:val="ro-RO"/>
              </w:rPr>
              <w:t>Ammophila</w:t>
            </w:r>
            <w:proofErr w:type="spellEnd"/>
            <w:r w:rsidRPr="005B4C27">
              <w:rPr>
                <w:i/>
                <w:color w:val="000000"/>
                <w:lang w:val="ro-RO"/>
              </w:rPr>
              <w:t xml:space="preserve"> </w:t>
            </w:r>
            <w:proofErr w:type="spellStart"/>
            <w:r w:rsidRPr="005B4C27">
              <w:rPr>
                <w:i/>
                <w:color w:val="000000"/>
                <w:lang w:val="ro-RO"/>
              </w:rPr>
              <w:t>sabulosa</w:t>
            </w:r>
            <w:proofErr w:type="spellEnd"/>
            <w:r w:rsidRPr="005B4C27">
              <w:rPr>
                <w:i/>
                <w:color w:val="000000"/>
                <w:lang w:val="ro-RO"/>
              </w:rPr>
              <w:t xml:space="preserve"> L.</w:t>
            </w:r>
          </w:p>
        </w:tc>
        <w:tc>
          <w:tcPr>
            <w:tcW w:w="2127" w:type="dxa"/>
            <w:shd w:val="clear" w:color="auto" w:fill="auto"/>
            <w:noWrap/>
            <w:vAlign w:val="center"/>
            <w:hideMark/>
          </w:tcPr>
          <w:p w14:paraId="07988F8C"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02C7AE27" w14:textId="77777777" w:rsidR="006F0DC9" w:rsidRPr="005B4C27" w:rsidRDefault="006F0DC9" w:rsidP="008D22DA">
            <w:pPr>
              <w:spacing w:line="240" w:lineRule="auto"/>
              <w:rPr>
                <w:color w:val="000000"/>
              </w:rPr>
            </w:pPr>
            <w:r w:rsidRPr="005B4C27">
              <w:rPr>
                <w:color w:val="000000"/>
                <w:lang w:val="ro-RO"/>
              </w:rPr>
              <w:t>Cascada Putnei</w:t>
            </w:r>
          </w:p>
        </w:tc>
      </w:tr>
      <w:tr w:rsidR="006F0DC9" w:rsidRPr="005B4C27" w14:paraId="2375303F" w14:textId="10E2E124" w:rsidTr="00B10BD9">
        <w:trPr>
          <w:trHeight w:val="300"/>
        </w:trPr>
        <w:tc>
          <w:tcPr>
            <w:tcW w:w="880" w:type="dxa"/>
            <w:shd w:val="clear" w:color="auto" w:fill="auto"/>
            <w:noWrap/>
            <w:vAlign w:val="center"/>
            <w:hideMark/>
          </w:tcPr>
          <w:p w14:paraId="20538F05"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0A26B2A" w14:textId="77777777" w:rsidR="006F0DC9" w:rsidRPr="005B4C27" w:rsidRDefault="006F0DC9" w:rsidP="008D22DA">
            <w:pPr>
              <w:spacing w:line="240" w:lineRule="auto"/>
              <w:rPr>
                <w:i/>
                <w:color w:val="000000"/>
              </w:rPr>
            </w:pPr>
            <w:proofErr w:type="spellStart"/>
            <w:r w:rsidRPr="005B4C27">
              <w:rPr>
                <w:i/>
                <w:color w:val="000000"/>
                <w:lang w:val="ro-RO"/>
              </w:rPr>
              <w:t>Cephus</w:t>
            </w:r>
            <w:proofErr w:type="spellEnd"/>
            <w:r w:rsidRPr="005B4C27">
              <w:rPr>
                <w:i/>
                <w:color w:val="000000"/>
                <w:lang w:val="ro-RO"/>
              </w:rPr>
              <w:t xml:space="preserve"> </w:t>
            </w:r>
            <w:proofErr w:type="spellStart"/>
            <w:r w:rsidRPr="005B4C27">
              <w:rPr>
                <w:i/>
                <w:color w:val="000000"/>
                <w:lang w:val="ro-RO"/>
              </w:rPr>
              <w:t>pygmaeus</w:t>
            </w:r>
            <w:proofErr w:type="spellEnd"/>
            <w:r w:rsidRPr="005B4C27">
              <w:rPr>
                <w:i/>
                <w:color w:val="000000"/>
                <w:lang w:val="ro-RO"/>
              </w:rPr>
              <w:t xml:space="preserve"> L.</w:t>
            </w:r>
          </w:p>
        </w:tc>
        <w:tc>
          <w:tcPr>
            <w:tcW w:w="2127" w:type="dxa"/>
            <w:shd w:val="clear" w:color="auto" w:fill="auto"/>
            <w:noWrap/>
            <w:vAlign w:val="center"/>
            <w:hideMark/>
          </w:tcPr>
          <w:p w14:paraId="31F5F483"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43B21FA7" w14:textId="77777777" w:rsidR="006F0DC9" w:rsidRPr="005B4C27" w:rsidRDefault="006F0DC9" w:rsidP="008D22DA">
            <w:pPr>
              <w:spacing w:line="240" w:lineRule="auto"/>
              <w:rPr>
                <w:color w:val="000000"/>
              </w:rPr>
            </w:pPr>
            <w:r w:rsidRPr="005B4C27">
              <w:rPr>
                <w:color w:val="000000"/>
                <w:lang w:val="ro-RO"/>
              </w:rPr>
              <w:t>Zboina Neagră</w:t>
            </w:r>
          </w:p>
        </w:tc>
      </w:tr>
      <w:tr w:rsidR="006F0DC9" w:rsidRPr="005B4C27" w14:paraId="6F25BA73" w14:textId="428FCE3B" w:rsidTr="00B10BD9">
        <w:trPr>
          <w:trHeight w:val="300"/>
        </w:trPr>
        <w:tc>
          <w:tcPr>
            <w:tcW w:w="880" w:type="dxa"/>
            <w:shd w:val="clear" w:color="auto" w:fill="auto"/>
            <w:noWrap/>
            <w:vAlign w:val="center"/>
            <w:hideMark/>
          </w:tcPr>
          <w:p w14:paraId="61C8ADE9"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AC4B95B" w14:textId="77777777" w:rsidR="006F0DC9" w:rsidRPr="005B4C27" w:rsidRDefault="006F0DC9" w:rsidP="008D22DA">
            <w:pPr>
              <w:spacing w:line="240" w:lineRule="auto"/>
              <w:rPr>
                <w:i/>
                <w:color w:val="000000"/>
              </w:rPr>
            </w:pPr>
            <w:proofErr w:type="spellStart"/>
            <w:r w:rsidRPr="005B4C27">
              <w:rPr>
                <w:i/>
                <w:color w:val="000000"/>
                <w:lang w:val="ro-RO"/>
              </w:rPr>
              <w:t>Tenthredopsis</w:t>
            </w:r>
            <w:proofErr w:type="spellEnd"/>
            <w:r w:rsidRPr="005B4C27">
              <w:rPr>
                <w:i/>
                <w:color w:val="000000"/>
                <w:lang w:val="ro-RO"/>
              </w:rPr>
              <w:t xml:space="preserve"> </w:t>
            </w:r>
            <w:proofErr w:type="spellStart"/>
            <w:r w:rsidRPr="005B4C27">
              <w:rPr>
                <w:i/>
                <w:color w:val="000000"/>
                <w:lang w:val="ro-RO"/>
              </w:rPr>
              <w:t>tischbeini</w:t>
            </w:r>
            <w:proofErr w:type="spellEnd"/>
            <w:r w:rsidRPr="005B4C27">
              <w:rPr>
                <w:i/>
                <w:color w:val="000000"/>
                <w:lang w:val="ro-RO"/>
              </w:rPr>
              <w:t xml:space="preserve"> </w:t>
            </w:r>
            <w:proofErr w:type="spellStart"/>
            <w:r w:rsidRPr="005B4C27">
              <w:rPr>
                <w:i/>
                <w:color w:val="000000"/>
                <w:lang w:val="ro-RO"/>
              </w:rPr>
              <w:t>Friv</w:t>
            </w:r>
            <w:proofErr w:type="spellEnd"/>
            <w:r w:rsidRPr="005B4C27">
              <w:rPr>
                <w:i/>
                <w:color w:val="000000"/>
                <w:lang w:val="ro-RO"/>
              </w:rPr>
              <w:t>.</w:t>
            </w:r>
          </w:p>
        </w:tc>
        <w:tc>
          <w:tcPr>
            <w:tcW w:w="2127" w:type="dxa"/>
            <w:shd w:val="clear" w:color="auto" w:fill="auto"/>
            <w:noWrap/>
            <w:vAlign w:val="center"/>
            <w:hideMark/>
          </w:tcPr>
          <w:p w14:paraId="1807BF9D"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7C4E9E8E" w14:textId="77777777" w:rsidR="006F0DC9" w:rsidRPr="005B4C27" w:rsidRDefault="006F0DC9" w:rsidP="008D22DA">
            <w:pPr>
              <w:spacing w:line="240" w:lineRule="auto"/>
              <w:rPr>
                <w:color w:val="000000"/>
              </w:rPr>
            </w:pPr>
            <w:r w:rsidRPr="005B4C27">
              <w:rPr>
                <w:color w:val="000000"/>
                <w:lang w:val="ro-RO"/>
              </w:rPr>
              <w:t>Zboina Neagră</w:t>
            </w:r>
          </w:p>
        </w:tc>
      </w:tr>
      <w:tr w:rsidR="006F0DC9" w:rsidRPr="005B4C27" w14:paraId="26F8AC68" w14:textId="4A3D5A1A" w:rsidTr="00B10BD9">
        <w:trPr>
          <w:trHeight w:val="300"/>
        </w:trPr>
        <w:tc>
          <w:tcPr>
            <w:tcW w:w="880" w:type="dxa"/>
            <w:shd w:val="clear" w:color="auto" w:fill="auto"/>
            <w:noWrap/>
            <w:vAlign w:val="center"/>
            <w:hideMark/>
          </w:tcPr>
          <w:p w14:paraId="156EBA34"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3EA0A12" w14:textId="77777777" w:rsidR="006F0DC9" w:rsidRPr="005B4C27" w:rsidRDefault="006F0DC9" w:rsidP="008D22DA">
            <w:pPr>
              <w:spacing w:line="240" w:lineRule="auto"/>
              <w:rPr>
                <w:i/>
                <w:color w:val="000000"/>
              </w:rPr>
            </w:pPr>
            <w:proofErr w:type="spellStart"/>
            <w:r w:rsidRPr="005B4C27">
              <w:rPr>
                <w:i/>
                <w:color w:val="000000"/>
                <w:lang w:val="ro-RO"/>
              </w:rPr>
              <w:t>Tenthredopsis</w:t>
            </w:r>
            <w:proofErr w:type="spellEnd"/>
            <w:r w:rsidRPr="005B4C27">
              <w:rPr>
                <w:i/>
                <w:color w:val="000000"/>
                <w:lang w:val="ro-RO"/>
              </w:rPr>
              <w:t xml:space="preserve"> </w:t>
            </w:r>
            <w:proofErr w:type="spellStart"/>
            <w:r w:rsidRPr="005B4C27">
              <w:rPr>
                <w:i/>
                <w:color w:val="000000"/>
                <w:lang w:val="ro-RO"/>
              </w:rPr>
              <w:t>nasata</w:t>
            </w:r>
            <w:proofErr w:type="spellEnd"/>
            <w:r w:rsidRPr="005B4C27">
              <w:rPr>
                <w:i/>
                <w:color w:val="000000"/>
                <w:lang w:val="ro-RO"/>
              </w:rPr>
              <w:t xml:space="preserve"> L.</w:t>
            </w:r>
          </w:p>
        </w:tc>
        <w:tc>
          <w:tcPr>
            <w:tcW w:w="2127" w:type="dxa"/>
            <w:shd w:val="clear" w:color="auto" w:fill="auto"/>
            <w:noWrap/>
            <w:vAlign w:val="center"/>
            <w:hideMark/>
          </w:tcPr>
          <w:p w14:paraId="549142AF"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63B80DDC" w14:textId="77777777" w:rsidR="006F0DC9" w:rsidRPr="005B4C27" w:rsidRDefault="006F0DC9" w:rsidP="008D22DA">
            <w:pPr>
              <w:spacing w:line="240" w:lineRule="auto"/>
              <w:rPr>
                <w:color w:val="000000"/>
              </w:rPr>
            </w:pPr>
            <w:r w:rsidRPr="005B4C27">
              <w:rPr>
                <w:color w:val="000000"/>
                <w:lang w:val="ro-RO"/>
              </w:rPr>
              <w:t>Zboina Neagră</w:t>
            </w:r>
          </w:p>
        </w:tc>
      </w:tr>
      <w:tr w:rsidR="006F0DC9" w:rsidRPr="005B4C27" w14:paraId="4640F886" w14:textId="28138FF8" w:rsidTr="00B10BD9">
        <w:trPr>
          <w:trHeight w:val="300"/>
        </w:trPr>
        <w:tc>
          <w:tcPr>
            <w:tcW w:w="880" w:type="dxa"/>
            <w:shd w:val="clear" w:color="auto" w:fill="auto"/>
            <w:noWrap/>
            <w:vAlign w:val="center"/>
            <w:hideMark/>
          </w:tcPr>
          <w:p w14:paraId="2CFAD272"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D682FE3" w14:textId="77777777" w:rsidR="006F0DC9" w:rsidRPr="005B4C27" w:rsidRDefault="006F0DC9" w:rsidP="008D22DA">
            <w:pPr>
              <w:spacing w:line="240" w:lineRule="auto"/>
              <w:rPr>
                <w:i/>
                <w:color w:val="000000"/>
              </w:rPr>
            </w:pPr>
            <w:proofErr w:type="spellStart"/>
            <w:r w:rsidRPr="005B4C27">
              <w:rPr>
                <w:i/>
                <w:color w:val="000000"/>
                <w:lang w:val="ro-RO"/>
              </w:rPr>
              <w:t>Tenthredopsis</w:t>
            </w:r>
            <w:proofErr w:type="spellEnd"/>
            <w:r w:rsidRPr="005B4C27">
              <w:rPr>
                <w:i/>
                <w:color w:val="000000"/>
                <w:lang w:val="ro-RO"/>
              </w:rPr>
              <w:t xml:space="preserve"> </w:t>
            </w:r>
            <w:proofErr w:type="spellStart"/>
            <w:r w:rsidRPr="005B4C27">
              <w:rPr>
                <w:i/>
                <w:color w:val="000000"/>
                <w:lang w:val="ro-RO"/>
              </w:rPr>
              <w:t>arcuata</w:t>
            </w:r>
            <w:proofErr w:type="spellEnd"/>
          </w:p>
        </w:tc>
        <w:tc>
          <w:tcPr>
            <w:tcW w:w="2127" w:type="dxa"/>
            <w:shd w:val="clear" w:color="auto" w:fill="auto"/>
            <w:noWrap/>
            <w:vAlign w:val="center"/>
            <w:hideMark/>
          </w:tcPr>
          <w:p w14:paraId="1101F474"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130BC994" w14:textId="77777777" w:rsidR="006F0DC9" w:rsidRPr="005B4C27" w:rsidRDefault="006F0DC9" w:rsidP="008D22DA">
            <w:pPr>
              <w:spacing w:line="240" w:lineRule="auto"/>
              <w:rPr>
                <w:color w:val="000000"/>
              </w:rPr>
            </w:pPr>
            <w:r w:rsidRPr="005B4C27">
              <w:rPr>
                <w:color w:val="000000"/>
                <w:lang w:val="ro-RO"/>
              </w:rPr>
              <w:t xml:space="preserve">Zboina Neagră, </w:t>
            </w:r>
            <w:proofErr w:type="spellStart"/>
            <w:r w:rsidRPr="005B4C27">
              <w:rPr>
                <w:color w:val="000000"/>
                <w:lang w:val="ro-RO"/>
              </w:rPr>
              <w:t>Lepşa</w:t>
            </w:r>
            <w:proofErr w:type="spellEnd"/>
          </w:p>
        </w:tc>
      </w:tr>
      <w:tr w:rsidR="006F0DC9" w:rsidRPr="005B4C27" w14:paraId="4E228094" w14:textId="7F9F98CE" w:rsidTr="00B10BD9">
        <w:trPr>
          <w:trHeight w:val="300"/>
        </w:trPr>
        <w:tc>
          <w:tcPr>
            <w:tcW w:w="880" w:type="dxa"/>
            <w:shd w:val="clear" w:color="auto" w:fill="auto"/>
            <w:noWrap/>
            <w:vAlign w:val="center"/>
            <w:hideMark/>
          </w:tcPr>
          <w:p w14:paraId="458B0AA4"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22406E1" w14:textId="77777777" w:rsidR="006F0DC9" w:rsidRPr="005B4C27" w:rsidRDefault="006F0DC9" w:rsidP="008D22DA">
            <w:pPr>
              <w:spacing w:line="240" w:lineRule="auto"/>
              <w:rPr>
                <w:i/>
                <w:color w:val="000000"/>
              </w:rPr>
            </w:pPr>
            <w:proofErr w:type="spellStart"/>
            <w:r w:rsidRPr="005B4C27">
              <w:rPr>
                <w:i/>
                <w:color w:val="000000"/>
                <w:lang w:val="ro-RO"/>
              </w:rPr>
              <w:t>Athalia</w:t>
            </w:r>
            <w:proofErr w:type="spellEnd"/>
            <w:r w:rsidRPr="005B4C27">
              <w:rPr>
                <w:i/>
                <w:color w:val="000000"/>
                <w:lang w:val="ro-RO"/>
              </w:rPr>
              <w:t xml:space="preserve"> </w:t>
            </w:r>
            <w:proofErr w:type="spellStart"/>
            <w:r w:rsidRPr="005B4C27">
              <w:rPr>
                <w:i/>
                <w:color w:val="000000"/>
                <w:lang w:val="ro-RO"/>
              </w:rPr>
              <w:t>rosae</w:t>
            </w:r>
            <w:proofErr w:type="spellEnd"/>
            <w:r w:rsidRPr="005B4C27">
              <w:rPr>
                <w:i/>
                <w:color w:val="000000"/>
                <w:lang w:val="ro-RO"/>
              </w:rPr>
              <w:t xml:space="preserve"> L.</w:t>
            </w:r>
          </w:p>
        </w:tc>
        <w:tc>
          <w:tcPr>
            <w:tcW w:w="2127" w:type="dxa"/>
            <w:shd w:val="clear" w:color="auto" w:fill="auto"/>
            <w:noWrap/>
            <w:vAlign w:val="center"/>
            <w:hideMark/>
          </w:tcPr>
          <w:p w14:paraId="3B289C49"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20007F5B" w14:textId="77777777" w:rsidR="006F0DC9" w:rsidRPr="005B4C27" w:rsidRDefault="006F0DC9" w:rsidP="008D22DA">
            <w:pPr>
              <w:spacing w:line="240" w:lineRule="auto"/>
              <w:rPr>
                <w:color w:val="000000"/>
              </w:rPr>
            </w:pPr>
            <w:r w:rsidRPr="005B4C27">
              <w:rPr>
                <w:color w:val="000000"/>
                <w:lang w:val="ro-RO"/>
              </w:rPr>
              <w:t>comună</w:t>
            </w:r>
          </w:p>
        </w:tc>
      </w:tr>
      <w:tr w:rsidR="006F0DC9" w:rsidRPr="005B4C27" w14:paraId="7E3765C8" w14:textId="6DACE038" w:rsidTr="00B10BD9">
        <w:trPr>
          <w:trHeight w:val="300"/>
        </w:trPr>
        <w:tc>
          <w:tcPr>
            <w:tcW w:w="880" w:type="dxa"/>
            <w:shd w:val="clear" w:color="auto" w:fill="auto"/>
            <w:noWrap/>
            <w:vAlign w:val="center"/>
            <w:hideMark/>
          </w:tcPr>
          <w:p w14:paraId="1CAB824A"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AB20029" w14:textId="77777777" w:rsidR="006F0DC9" w:rsidRPr="005B4C27" w:rsidRDefault="006F0DC9" w:rsidP="008D22DA">
            <w:pPr>
              <w:spacing w:line="240" w:lineRule="auto"/>
              <w:rPr>
                <w:i/>
                <w:color w:val="000000"/>
              </w:rPr>
            </w:pPr>
            <w:proofErr w:type="spellStart"/>
            <w:r w:rsidRPr="005B4C27">
              <w:rPr>
                <w:i/>
                <w:color w:val="000000"/>
                <w:lang w:val="ro-RO"/>
              </w:rPr>
              <w:t>Macrophya</w:t>
            </w:r>
            <w:proofErr w:type="spellEnd"/>
            <w:r w:rsidRPr="005B4C27">
              <w:rPr>
                <w:i/>
                <w:color w:val="000000"/>
                <w:lang w:val="ro-RO"/>
              </w:rPr>
              <w:t xml:space="preserve"> </w:t>
            </w:r>
            <w:proofErr w:type="spellStart"/>
            <w:r w:rsidRPr="005B4C27">
              <w:rPr>
                <w:i/>
                <w:color w:val="000000"/>
                <w:lang w:val="ro-RO"/>
              </w:rPr>
              <w:t>crassula</w:t>
            </w:r>
            <w:proofErr w:type="spellEnd"/>
            <w:r w:rsidRPr="005B4C27">
              <w:rPr>
                <w:i/>
                <w:color w:val="000000"/>
                <w:lang w:val="ro-RO"/>
              </w:rPr>
              <w:t xml:space="preserve"> KI,</w:t>
            </w:r>
          </w:p>
        </w:tc>
        <w:tc>
          <w:tcPr>
            <w:tcW w:w="2127" w:type="dxa"/>
            <w:shd w:val="clear" w:color="auto" w:fill="auto"/>
            <w:noWrap/>
            <w:vAlign w:val="center"/>
            <w:hideMark/>
          </w:tcPr>
          <w:p w14:paraId="19BD1657"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060EBB63" w14:textId="77777777" w:rsidR="006F0DC9" w:rsidRPr="005B4C27" w:rsidRDefault="006F0DC9" w:rsidP="008D22DA">
            <w:pPr>
              <w:spacing w:line="240" w:lineRule="auto"/>
              <w:rPr>
                <w:color w:val="000000"/>
              </w:rPr>
            </w:pPr>
            <w:r w:rsidRPr="005B4C27">
              <w:rPr>
                <w:color w:val="000000"/>
                <w:lang w:val="ro-RO"/>
              </w:rPr>
              <w:t xml:space="preserve">Zboina Neagră, </w:t>
            </w:r>
            <w:proofErr w:type="spellStart"/>
            <w:r w:rsidRPr="005B4C27">
              <w:rPr>
                <w:color w:val="000000"/>
                <w:lang w:val="ro-RO"/>
              </w:rPr>
              <w:t>Lepşa</w:t>
            </w:r>
            <w:proofErr w:type="spellEnd"/>
          </w:p>
        </w:tc>
      </w:tr>
      <w:tr w:rsidR="006F0DC9" w:rsidRPr="005B4C27" w14:paraId="18CCAE32" w14:textId="7D455BBE" w:rsidTr="00B10BD9">
        <w:trPr>
          <w:trHeight w:val="300"/>
        </w:trPr>
        <w:tc>
          <w:tcPr>
            <w:tcW w:w="880" w:type="dxa"/>
            <w:shd w:val="clear" w:color="auto" w:fill="auto"/>
            <w:noWrap/>
            <w:vAlign w:val="center"/>
            <w:hideMark/>
          </w:tcPr>
          <w:p w14:paraId="2E4898ED"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21F8BE6" w14:textId="77777777" w:rsidR="006F0DC9" w:rsidRPr="005B4C27" w:rsidRDefault="006F0DC9" w:rsidP="008D22DA">
            <w:pPr>
              <w:spacing w:line="240" w:lineRule="auto"/>
              <w:rPr>
                <w:i/>
                <w:color w:val="000000"/>
              </w:rPr>
            </w:pPr>
            <w:proofErr w:type="spellStart"/>
            <w:r w:rsidRPr="005B4C27">
              <w:rPr>
                <w:i/>
                <w:color w:val="000000"/>
                <w:lang w:val="ro-RO"/>
              </w:rPr>
              <w:t>Pachynematus</w:t>
            </w:r>
            <w:proofErr w:type="spellEnd"/>
            <w:r w:rsidRPr="005B4C27">
              <w:rPr>
                <w:i/>
                <w:color w:val="000000"/>
                <w:lang w:val="ro-RO"/>
              </w:rPr>
              <w:t xml:space="preserve"> </w:t>
            </w:r>
            <w:proofErr w:type="spellStart"/>
            <w:r w:rsidRPr="005B4C27">
              <w:rPr>
                <w:i/>
                <w:color w:val="000000"/>
                <w:lang w:val="ro-RO"/>
              </w:rPr>
              <w:t>incompletus</w:t>
            </w:r>
            <w:proofErr w:type="spellEnd"/>
            <w:r w:rsidRPr="005B4C27">
              <w:rPr>
                <w:i/>
                <w:color w:val="000000"/>
                <w:lang w:val="ro-RO"/>
              </w:rPr>
              <w:t xml:space="preserve"> </w:t>
            </w:r>
            <w:proofErr w:type="spellStart"/>
            <w:r w:rsidRPr="005B4C27">
              <w:rPr>
                <w:i/>
                <w:color w:val="000000"/>
                <w:lang w:val="ro-RO"/>
              </w:rPr>
              <w:t>Zadd</w:t>
            </w:r>
            <w:proofErr w:type="spellEnd"/>
            <w:r w:rsidRPr="005B4C27">
              <w:rPr>
                <w:i/>
                <w:color w:val="000000"/>
                <w:lang w:val="ro-RO"/>
              </w:rPr>
              <w:t>.</w:t>
            </w:r>
          </w:p>
        </w:tc>
        <w:tc>
          <w:tcPr>
            <w:tcW w:w="2127" w:type="dxa"/>
            <w:shd w:val="clear" w:color="auto" w:fill="auto"/>
            <w:noWrap/>
            <w:vAlign w:val="center"/>
            <w:hideMark/>
          </w:tcPr>
          <w:p w14:paraId="7F46BB2F"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578808F6" w14:textId="77777777" w:rsidR="006F0DC9" w:rsidRPr="005B4C27" w:rsidRDefault="006F0DC9" w:rsidP="008D22DA">
            <w:pPr>
              <w:spacing w:line="240" w:lineRule="auto"/>
              <w:rPr>
                <w:color w:val="000000"/>
              </w:rPr>
            </w:pPr>
            <w:proofErr w:type="spellStart"/>
            <w:r w:rsidRPr="005B4C27">
              <w:rPr>
                <w:color w:val="000000"/>
                <w:lang w:val="ro-RO"/>
              </w:rPr>
              <w:t>Lăcăuţi</w:t>
            </w:r>
            <w:proofErr w:type="spellEnd"/>
          </w:p>
        </w:tc>
      </w:tr>
      <w:tr w:rsidR="006F0DC9" w:rsidRPr="005B4C27" w14:paraId="40E6F440" w14:textId="15D409FD" w:rsidTr="00B10BD9">
        <w:trPr>
          <w:trHeight w:val="300"/>
        </w:trPr>
        <w:tc>
          <w:tcPr>
            <w:tcW w:w="880" w:type="dxa"/>
            <w:shd w:val="clear" w:color="auto" w:fill="auto"/>
            <w:noWrap/>
            <w:vAlign w:val="center"/>
            <w:hideMark/>
          </w:tcPr>
          <w:p w14:paraId="7F436C0F" w14:textId="77777777" w:rsidR="006F0DC9" w:rsidRPr="005B4C27" w:rsidRDefault="006F0DC9" w:rsidP="008D22DA">
            <w:pPr>
              <w:spacing w:line="240" w:lineRule="auto"/>
              <w:ind w:left="720"/>
              <w:rPr>
                <w:color w:val="000000"/>
              </w:rPr>
            </w:pPr>
          </w:p>
        </w:tc>
        <w:tc>
          <w:tcPr>
            <w:tcW w:w="6945" w:type="dxa"/>
            <w:shd w:val="clear" w:color="auto" w:fill="auto"/>
            <w:noWrap/>
            <w:vAlign w:val="center"/>
            <w:hideMark/>
          </w:tcPr>
          <w:p w14:paraId="5895689E" w14:textId="77777777" w:rsidR="006F0DC9" w:rsidRPr="005B4C27" w:rsidRDefault="006F0DC9" w:rsidP="008D22DA">
            <w:pPr>
              <w:spacing w:line="240" w:lineRule="auto"/>
              <w:rPr>
                <w:color w:val="000000"/>
              </w:rPr>
            </w:pPr>
            <w:r w:rsidRPr="005B4C27">
              <w:rPr>
                <w:color w:val="000000"/>
                <w:lang w:val="ro-RO"/>
              </w:rPr>
              <w:t>COLEOPTERA</w:t>
            </w:r>
          </w:p>
        </w:tc>
        <w:tc>
          <w:tcPr>
            <w:tcW w:w="2127" w:type="dxa"/>
            <w:shd w:val="clear" w:color="auto" w:fill="auto"/>
            <w:noWrap/>
            <w:vAlign w:val="center"/>
            <w:hideMark/>
          </w:tcPr>
          <w:p w14:paraId="76DB6843"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5A3BBDA3" w14:textId="77777777" w:rsidR="006F0DC9" w:rsidRPr="005B4C27" w:rsidRDefault="006F0DC9" w:rsidP="008D22DA">
            <w:pPr>
              <w:spacing w:line="240" w:lineRule="auto"/>
            </w:pPr>
          </w:p>
        </w:tc>
      </w:tr>
      <w:tr w:rsidR="006F0DC9" w:rsidRPr="005B4C27" w14:paraId="079B869F" w14:textId="685F39EE" w:rsidTr="00B10BD9">
        <w:trPr>
          <w:trHeight w:val="300"/>
        </w:trPr>
        <w:tc>
          <w:tcPr>
            <w:tcW w:w="880" w:type="dxa"/>
            <w:shd w:val="clear" w:color="auto" w:fill="auto"/>
            <w:noWrap/>
            <w:vAlign w:val="center"/>
            <w:hideMark/>
          </w:tcPr>
          <w:p w14:paraId="77351383" w14:textId="77777777" w:rsidR="006F0DC9" w:rsidRPr="005B4C27" w:rsidRDefault="006F0DC9" w:rsidP="00D523DD">
            <w:pPr>
              <w:numPr>
                <w:ilvl w:val="0"/>
                <w:numId w:val="40"/>
              </w:numPr>
              <w:spacing w:line="240" w:lineRule="auto"/>
              <w:jc w:val="left"/>
            </w:pPr>
          </w:p>
        </w:tc>
        <w:tc>
          <w:tcPr>
            <w:tcW w:w="6945" w:type="dxa"/>
            <w:shd w:val="clear" w:color="auto" w:fill="auto"/>
            <w:noWrap/>
            <w:vAlign w:val="center"/>
            <w:hideMark/>
          </w:tcPr>
          <w:p w14:paraId="4A3A87BE" w14:textId="77777777" w:rsidR="006F0DC9" w:rsidRPr="005B4C27" w:rsidRDefault="006F0DC9" w:rsidP="008D22DA">
            <w:pPr>
              <w:spacing w:line="240" w:lineRule="auto"/>
              <w:rPr>
                <w:i/>
                <w:color w:val="000000"/>
              </w:rPr>
            </w:pPr>
            <w:proofErr w:type="spellStart"/>
            <w:r w:rsidRPr="005B4C27">
              <w:rPr>
                <w:i/>
                <w:color w:val="000000"/>
                <w:lang w:val="ro-RO"/>
              </w:rPr>
              <w:t>Cicindela</w:t>
            </w:r>
            <w:proofErr w:type="spellEnd"/>
            <w:r w:rsidRPr="005B4C27">
              <w:rPr>
                <w:i/>
                <w:color w:val="000000"/>
                <w:lang w:val="ro-RO"/>
              </w:rPr>
              <w:t xml:space="preserve"> silvicola Dejean</w:t>
            </w:r>
          </w:p>
        </w:tc>
        <w:tc>
          <w:tcPr>
            <w:tcW w:w="2127" w:type="dxa"/>
            <w:shd w:val="clear" w:color="auto" w:fill="auto"/>
            <w:noWrap/>
            <w:vAlign w:val="center"/>
            <w:hideMark/>
          </w:tcPr>
          <w:p w14:paraId="4276674E"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5365E8A9" w14:textId="77777777" w:rsidR="006F0DC9" w:rsidRPr="005B4C27" w:rsidRDefault="006F0DC9" w:rsidP="008D22DA">
            <w:pPr>
              <w:spacing w:line="240" w:lineRule="auto"/>
              <w:rPr>
                <w:color w:val="000000"/>
              </w:rPr>
            </w:pPr>
            <w:r w:rsidRPr="005B4C27">
              <w:rPr>
                <w:color w:val="000000"/>
                <w:lang w:val="ro-RO"/>
              </w:rPr>
              <w:t>Muntele Coza, Cascada Putnei</w:t>
            </w:r>
          </w:p>
        </w:tc>
      </w:tr>
      <w:tr w:rsidR="006F0DC9" w:rsidRPr="005B4C27" w14:paraId="081A99BD" w14:textId="7BF744C8" w:rsidTr="00B10BD9">
        <w:trPr>
          <w:trHeight w:val="300"/>
        </w:trPr>
        <w:tc>
          <w:tcPr>
            <w:tcW w:w="880" w:type="dxa"/>
            <w:shd w:val="clear" w:color="auto" w:fill="auto"/>
            <w:noWrap/>
            <w:vAlign w:val="center"/>
            <w:hideMark/>
          </w:tcPr>
          <w:p w14:paraId="74883276"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804DB9E" w14:textId="77777777" w:rsidR="006F0DC9" w:rsidRPr="005B4C27" w:rsidRDefault="006F0DC9" w:rsidP="008D22DA">
            <w:pPr>
              <w:spacing w:line="240" w:lineRule="auto"/>
              <w:rPr>
                <w:i/>
                <w:color w:val="000000"/>
              </w:rPr>
            </w:pPr>
            <w:proofErr w:type="spellStart"/>
            <w:r w:rsidRPr="005B4C27">
              <w:rPr>
                <w:i/>
                <w:color w:val="000000"/>
                <w:lang w:val="ro-RO"/>
              </w:rPr>
              <w:t>Carabus</w:t>
            </w:r>
            <w:proofErr w:type="spellEnd"/>
            <w:r w:rsidRPr="005B4C27">
              <w:rPr>
                <w:i/>
                <w:color w:val="000000"/>
                <w:lang w:val="ro-RO"/>
              </w:rPr>
              <w:t xml:space="preserve"> </w:t>
            </w:r>
            <w:proofErr w:type="spellStart"/>
            <w:r w:rsidRPr="005B4C27">
              <w:rPr>
                <w:i/>
                <w:color w:val="000000"/>
                <w:lang w:val="ro-RO"/>
              </w:rPr>
              <w:t>gigas</w:t>
            </w:r>
            <w:proofErr w:type="spellEnd"/>
            <w:r w:rsidRPr="005B4C27">
              <w:rPr>
                <w:i/>
                <w:color w:val="000000"/>
                <w:lang w:val="ro-RO"/>
              </w:rPr>
              <w:t xml:space="preserve"> L.</w:t>
            </w:r>
          </w:p>
        </w:tc>
        <w:tc>
          <w:tcPr>
            <w:tcW w:w="2127" w:type="dxa"/>
            <w:shd w:val="clear" w:color="auto" w:fill="auto"/>
            <w:noWrap/>
            <w:vAlign w:val="center"/>
            <w:hideMark/>
          </w:tcPr>
          <w:p w14:paraId="5D6A14E3" w14:textId="77777777" w:rsidR="006F0DC9" w:rsidRPr="005B4C27" w:rsidRDefault="006F0DC9" w:rsidP="008D22DA">
            <w:pPr>
              <w:spacing w:line="240" w:lineRule="auto"/>
              <w:rPr>
                <w:color w:val="000000"/>
              </w:rPr>
            </w:pPr>
            <w:r w:rsidRPr="005B4C27">
              <w:rPr>
                <w:bCs/>
                <w:color w:val="000000"/>
                <w:lang w:val="ro-RO"/>
              </w:rPr>
              <w:t>vulnerabil</w:t>
            </w:r>
          </w:p>
        </w:tc>
        <w:tc>
          <w:tcPr>
            <w:tcW w:w="4394" w:type="dxa"/>
            <w:shd w:val="clear" w:color="auto" w:fill="auto"/>
            <w:noWrap/>
            <w:vAlign w:val="center"/>
            <w:hideMark/>
          </w:tcPr>
          <w:p w14:paraId="49B03629" w14:textId="77777777" w:rsidR="006F0DC9" w:rsidRPr="005B4C27" w:rsidRDefault="006F0DC9" w:rsidP="008D22DA">
            <w:pPr>
              <w:spacing w:line="240" w:lineRule="auto"/>
              <w:rPr>
                <w:color w:val="000000"/>
              </w:rPr>
            </w:pPr>
            <w:proofErr w:type="spellStart"/>
            <w:r w:rsidRPr="005B4C27">
              <w:rPr>
                <w:color w:val="000000"/>
                <w:lang w:val="ro-RO"/>
              </w:rPr>
              <w:t>Zb</w:t>
            </w:r>
            <w:proofErr w:type="spellEnd"/>
            <w:r w:rsidRPr="005B4C27">
              <w:rPr>
                <w:color w:val="000000"/>
                <w:lang w:val="ro-RO"/>
              </w:rPr>
              <w:t xml:space="preserve">. Frumoasă, Cheile </w:t>
            </w:r>
            <w:proofErr w:type="spellStart"/>
            <w:r w:rsidRPr="005B4C27">
              <w:rPr>
                <w:color w:val="000000"/>
                <w:lang w:val="ro-RO"/>
              </w:rPr>
              <w:t>Tişiţei</w:t>
            </w:r>
            <w:proofErr w:type="spellEnd"/>
          </w:p>
        </w:tc>
      </w:tr>
      <w:tr w:rsidR="006F0DC9" w:rsidRPr="005B4C27" w14:paraId="4B2D14AF" w14:textId="7A2E7771" w:rsidTr="00B10BD9">
        <w:trPr>
          <w:trHeight w:val="300"/>
        </w:trPr>
        <w:tc>
          <w:tcPr>
            <w:tcW w:w="880" w:type="dxa"/>
            <w:shd w:val="clear" w:color="auto" w:fill="auto"/>
            <w:noWrap/>
            <w:vAlign w:val="center"/>
            <w:hideMark/>
          </w:tcPr>
          <w:p w14:paraId="7F88AF23"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9B3DCDB" w14:textId="77777777" w:rsidR="006F0DC9" w:rsidRPr="005B4C27" w:rsidRDefault="006F0DC9" w:rsidP="008D22DA">
            <w:pPr>
              <w:spacing w:line="240" w:lineRule="auto"/>
              <w:rPr>
                <w:i/>
                <w:color w:val="000000"/>
              </w:rPr>
            </w:pPr>
            <w:proofErr w:type="spellStart"/>
            <w:r w:rsidRPr="005B4C27">
              <w:rPr>
                <w:i/>
                <w:color w:val="000000"/>
                <w:lang w:val="ro-RO"/>
              </w:rPr>
              <w:t>Carabus</w:t>
            </w:r>
            <w:proofErr w:type="spellEnd"/>
            <w:r w:rsidRPr="005B4C27">
              <w:rPr>
                <w:i/>
                <w:color w:val="000000"/>
                <w:lang w:val="ro-RO"/>
              </w:rPr>
              <w:t xml:space="preserve"> </w:t>
            </w:r>
            <w:proofErr w:type="spellStart"/>
            <w:r w:rsidRPr="005B4C27">
              <w:rPr>
                <w:i/>
                <w:color w:val="000000"/>
                <w:lang w:val="ro-RO"/>
              </w:rPr>
              <w:t>cancelatus</w:t>
            </w:r>
            <w:proofErr w:type="spellEnd"/>
          </w:p>
        </w:tc>
        <w:tc>
          <w:tcPr>
            <w:tcW w:w="2127" w:type="dxa"/>
            <w:shd w:val="clear" w:color="auto" w:fill="auto"/>
            <w:noWrap/>
            <w:vAlign w:val="center"/>
            <w:hideMark/>
          </w:tcPr>
          <w:p w14:paraId="442CA33D" w14:textId="77777777" w:rsidR="006F0DC9" w:rsidRPr="005B4C27" w:rsidRDefault="006F0DC9" w:rsidP="008D22DA">
            <w:pPr>
              <w:spacing w:line="240" w:lineRule="auto"/>
              <w:rPr>
                <w:color w:val="000000"/>
              </w:rPr>
            </w:pPr>
            <w:r w:rsidRPr="005B4C27">
              <w:rPr>
                <w:bCs/>
                <w:color w:val="000000"/>
                <w:lang w:val="ro-RO"/>
              </w:rPr>
              <w:t>vulnerabil</w:t>
            </w:r>
          </w:p>
        </w:tc>
        <w:tc>
          <w:tcPr>
            <w:tcW w:w="4394" w:type="dxa"/>
            <w:shd w:val="clear" w:color="auto" w:fill="auto"/>
            <w:noWrap/>
            <w:vAlign w:val="center"/>
            <w:hideMark/>
          </w:tcPr>
          <w:p w14:paraId="7F7F214A"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179EAF7F" w14:textId="680F5C17" w:rsidTr="00B10BD9">
        <w:trPr>
          <w:trHeight w:val="300"/>
        </w:trPr>
        <w:tc>
          <w:tcPr>
            <w:tcW w:w="880" w:type="dxa"/>
            <w:shd w:val="clear" w:color="auto" w:fill="auto"/>
            <w:noWrap/>
            <w:vAlign w:val="center"/>
            <w:hideMark/>
          </w:tcPr>
          <w:p w14:paraId="1B7F60B5"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0ADBF26" w14:textId="77777777" w:rsidR="006F0DC9" w:rsidRPr="005B4C27" w:rsidRDefault="006F0DC9" w:rsidP="008D22DA">
            <w:pPr>
              <w:spacing w:line="240" w:lineRule="auto"/>
              <w:rPr>
                <w:i/>
                <w:color w:val="000000"/>
              </w:rPr>
            </w:pPr>
            <w:proofErr w:type="spellStart"/>
            <w:r w:rsidRPr="005B4C27">
              <w:rPr>
                <w:i/>
                <w:color w:val="000000"/>
                <w:lang w:val="ro-RO"/>
              </w:rPr>
              <w:t>Anthaxia</w:t>
            </w:r>
            <w:proofErr w:type="spellEnd"/>
            <w:r w:rsidRPr="005B4C27">
              <w:rPr>
                <w:i/>
                <w:color w:val="000000"/>
                <w:lang w:val="ro-RO"/>
              </w:rPr>
              <w:t xml:space="preserve"> </w:t>
            </w:r>
            <w:proofErr w:type="spellStart"/>
            <w:r w:rsidRPr="005B4C27">
              <w:rPr>
                <w:i/>
                <w:color w:val="000000"/>
                <w:lang w:val="ro-RO"/>
              </w:rPr>
              <w:t>semicuprea</w:t>
            </w:r>
            <w:proofErr w:type="spellEnd"/>
          </w:p>
        </w:tc>
        <w:tc>
          <w:tcPr>
            <w:tcW w:w="2127" w:type="dxa"/>
            <w:shd w:val="clear" w:color="auto" w:fill="auto"/>
            <w:noWrap/>
            <w:vAlign w:val="center"/>
            <w:hideMark/>
          </w:tcPr>
          <w:p w14:paraId="248ABB8B" w14:textId="77777777" w:rsidR="006F0DC9" w:rsidRPr="005B4C27" w:rsidRDefault="006F0DC9" w:rsidP="008D22DA">
            <w:pPr>
              <w:spacing w:line="240" w:lineRule="auto"/>
              <w:rPr>
                <w:color w:val="000000"/>
              </w:rPr>
            </w:pPr>
            <w:r w:rsidRPr="005B4C27">
              <w:rPr>
                <w:bCs/>
                <w:color w:val="000000"/>
                <w:lang w:val="ro-RO"/>
              </w:rPr>
              <w:t>vulnerabil</w:t>
            </w:r>
          </w:p>
        </w:tc>
        <w:tc>
          <w:tcPr>
            <w:tcW w:w="4394" w:type="dxa"/>
            <w:shd w:val="clear" w:color="auto" w:fill="auto"/>
            <w:noWrap/>
            <w:vAlign w:val="center"/>
            <w:hideMark/>
          </w:tcPr>
          <w:p w14:paraId="794999D0"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73FD3F72" w14:textId="0D6523C2" w:rsidTr="00B10BD9">
        <w:trPr>
          <w:trHeight w:val="300"/>
        </w:trPr>
        <w:tc>
          <w:tcPr>
            <w:tcW w:w="880" w:type="dxa"/>
            <w:shd w:val="clear" w:color="auto" w:fill="auto"/>
            <w:noWrap/>
            <w:vAlign w:val="center"/>
            <w:hideMark/>
          </w:tcPr>
          <w:p w14:paraId="3DBF5ECC"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1A492C5" w14:textId="77777777" w:rsidR="006F0DC9" w:rsidRPr="005B4C27" w:rsidRDefault="006F0DC9" w:rsidP="008D22DA">
            <w:pPr>
              <w:spacing w:line="240" w:lineRule="auto"/>
              <w:rPr>
                <w:i/>
                <w:color w:val="000000"/>
              </w:rPr>
            </w:pPr>
            <w:proofErr w:type="spellStart"/>
            <w:r w:rsidRPr="005B4C27">
              <w:rPr>
                <w:i/>
                <w:color w:val="000000"/>
                <w:lang w:val="ro-RO"/>
              </w:rPr>
              <w:t>Anthaxia</w:t>
            </w:r>
            <w:proofErr w:type="spellEnd"/>
            <w:r w:rsidRPr="005B4C27">
              <w:rPr>
                <w:i/>
                <w:color w:val="000000"/>
                <w:lang w:val="ro-RO"/>
              </w:rPr>
              <w:t xml:space="preserve"> </w:t>
            </w:r>
            <w:proofErr w:type="spellStart"/>
            <w:r w:rsidRPr="005B4C27">
              <w:rPr>
                <w:i/>
                <w:color w:val="000000"/>
                <w:lang w:val="ro-RO"/>
              </w:rPr>
              <w:t>fulgurans</w:t>
            </w:r>
            <w:proofErr w:type="spellEnd"/>
            <w:r w:rsidRPr="005B4C27">
              <w:rPr>
                <w:i/>
                <w:color w:val="000000"/>
                <w:lang w:val="ro-RO"/>
              </w:rPr>
              <w:t xml:space="preserve"> L.</w:t>
            </w:r>
          </w:p>
        </w:tc>
        <w:tc>
          <w:tcPr>
            <w:tcW w:w="2127" w:type="dxa"/>
            <w:shd w:val="clear" w:color="auto" w:fill="auto"/>
            <w:noWrap/>
            <w:vAlign w:val="center"/>
            <w:hideMark/>
          </w:tcPr>
          <w:p w14:paraId="519F8787"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701F1889" w14:textId="77777777" w:rsidR="006F0DC9" w:rsidRPr="005B4C27" w:rsidRDefault="006F0DC9" w:rsidP="008D22DA">
            <w:pPr>
              <w:spacing w:line="240" w:lineRule="auto"/>
              <w:rPr>
                <w:color w:val="000000"/>
              </w:rPr>
            </w:pPr>
            <w:r w:rsidRPr="005B4C27">
              <w:rPr>
                <w:color w:val="000000"/>
                <w:lang w:val="ro-RO"/>
              </w:rPr>
              <w:t>Cascada Putnei, Zăbala Neagră</w:t>
            </w:r>
          </w:p>
        </w:tc>
      </w:tr>
      <w:tr w:rsidR="006F0DC9" w:rsidRPr="005B4C27" w14:paraId="768F461F" w14:textId="78F54D25" w:rsidTr="00B10BD9">
        <w:trPr>
          <w:trHeight w:val="300"/>
        </w:trPr>
        <w:tc>
          <w:tcPr>
            <w:tcW w:w="880" w:type="dxa"/>
            <w:shd w:val="clear" w:color="auto" w:fill="auto"/>
            <w:noWrap/>
            <w:vAlign w:val="center"/>
            <w:hideMark/>
          </w:tcPr>
          <w:p w14:paraId="5577E608"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3C0B737" w14:textId="77777777" w:rsidR="006F0DC9" w:rsidRPr="005B4C27" w:rsidRDefault="006F0DC9" w:rsidP="008D22DA">
            <w:pPr>
              <w:spacing w:line="240" w:lineRule="auto"/>
              <w:rPr>
                <w:i/>
                <w:color w:val="000000"/>
              </w:rPr>
            </w:pPr>
            <w:proofErr w:type="spellStart"/>
            <w:r w:rsidRPr="005B4C27">
              <w:rPr>
                <w:i/>
                <w:color w:val="000000"/>
                <w:lang w:val="ro-RO"/>
              </w:rPr>
              <w:t>Adelocera</w:t>
            </w:r>
            <w:proofErr w:type="spellEnd"/>
            <w:r w:rsidRPr="005B4C27">
              <w:rPr>
                <w:i/>
                <w:color w:val="000000"/>
                <w:lang w:val="ro-RO"/>
              </w:rPr>
              <w:t xml:space="preserve"> </w:t>
            </w:r>
            <w:proofErr w:type="spellStart"/>
            <w:r w:rsidRPr="005B4C27">
              <w:rPr>
                <w:i/>
                <w:color w:val="000000"/>
                <w:lang w:val="ro-RO"/>
              </w:rPr>
              <w:t>murina</w:t>
            </w:r>
            <w:proofErr w:type="spellEnd"/>
          </w:p>
        </w:tc>
        <w:tc>
          <w:tcPr>
            <w:tcW w:w="2127" w:type="dxa"/>
            <w:shd w:val="clear" w:color="auto" w:fill="auto"/>
            <w:noWrap/>
            <w:vAlign w:val="center"/>
            <w:hideMark/>
          </w:tcPr>
          <w:p w14:paraId="4341B1EA"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4A533E71" w14:textId="77777777" w:rsidR="006F0DC9" w:rsidRPr="005B4C27" w:rsidRDefault="006F0DC9" w:rsidP="008D22DA">
            <w:pPr>
              <w:spacing w:line="240" w:lineRule="auto"/>
              <w:rPr>
                <w:color w:val="000000"/>
              </w:rPr>
            </w:pPr>
            <w:r w:rsidRPr="005B4C27">
              <w:rPr>
                <w:color w:val="000000"/>
                <w:lang w:val="ro-RO"/>
              </w:rPr>
              <w:t>Cascada Putnei, Zăbala Neagră</w:t>
            </w:r>
          </w:p>
        </w:tc>
      </w:tr>
      <w:tr w:rsidR="006F0DC9" w:rsidRPr="005B4C27" w14:paraId="3BC59420" w14:textId="3718FE23" w:rsidTr="00B10BD9">
        <w:trPr>
          <w:trHeight w:val="300"/>
        </w:trPr>
        <w:tc>
          <w:tcPr>
            <w:tcW w:w="880" w:type="dxa"/>
            <w:shd w:val="clear" w:color="auto" w:fill="auto"/>
            <w:noWrap/>
            <w:vAlign w:val="center"/>
            <w:hideMark/>
          </w:tcPr>
          <w:p w14:paraId="718201A1"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3856CC2" w14:textId="77777777" w:rsidR="006F0DC9" w:rsidRPr="005B4C27" w:rsidRDefault="006F0DC9" w:rsidP="008D22DA">
            <w:pPr>
              <w:spacing w:line="240" w:lineRule="auto"/>
              <w:rPr>
                <w:i/>
                <w:color w:val="000000"/>
              </w:rPr>
            </w:pPr>
            <w:proofErr w:type="spellStart"/>
            <w:r w:rsidRPr="005B4C27">
              <w:rPr>
                <w:i/>
                <w:color w:val="000000"/>
                <w:lang w:val="ro-RO"/>
              </w:rPr>
              <w:t>Coccinella</w:t>
            </w:r>
            <w:proofErr w:type="spellEnd"/>
            <w:r w:rsidRPr="005B4C27">
              <w:rPr>
                <w:i/>
                <w:color w:val="000000"/>
                <w:lang w:val="ro-RO"/>
              </w:rPr>
              <w:t xml:space="preserve"> 7-punctata L</w:t>
            </w:r>
          </w:p>
        </w:tc>
        <w:tc>
          <w:tcPr>
            <w:tcW w:w="2127" w:type="dxa"/>
            <w:shd w:val="clear" w:color="auto" w:fill="auto"/>
            <w:noWrap/>
            <w:vAlign w:val="center"/>
            <w:hideMark/>
          </w:tcPr>
          <w:p w14:paraId="50AA1E46"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29584E6E" w14:textId="77777777" w:rsidR="006F0DC9" w:rsidRPr="005B4C27" w:rsidRDefault="006F0DC9" w:rsidP="008D22DA">
            <w:pPr>
              <w:spacing w:line="240" w:lineRule="auto"/>
              <w:rPr>
                <w:color w:val="000000"/>
              </w:rPr>
            </w:pPr>
            <w:r w:rsidRPr="005B4C27">
              <w:rPr>
                <w:color w:val="000000"/>
                <w:lang w:val="ro-RO"/>
              </w:rPr>
              <w:t>comună</w:t>
            </w:r>
          </w:p>
        </w:tc>
      </w:tr>
      <w:tr w:rsidR="006F0DC9" w:rsidRPr="005B4C27" w14:paraId="51A1F75B" w14:textId="57BDC704" w:rsidTr="00B10BD9">
        <w:trPr>
          <w:trHeight w:val="300"/>
        </w:trPr>
        <w:tc>
          <w:tcPr>
            <w:tcW w:w="880" w:type="dxa"/>
            <w:shd w:val="clear" w:color="auto" w:fill="auto"/>
            <w:noWrap/>
            <w:vAlign w:val="center"/>
            <w:hideMark/>
          </w:tcPr>
          <w:p w14:paraId="25D05203"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3E71462" w14:textId="77777777" w:rsidR="006F0DC9" w:rsidRPr="005B4C27" w:rsidRDefault="006F0DC9" w:rsidP="008D22DA">
            <w:pPr>
              <w:spacing w:line="240" w:lineRule="auto"/>
              <w:rPr>
                <w:i/>
                <w:color w:val="000000"/>
              </w:rPr>
            </w:pPr>
            <w:proofErr w:type="spellStart"/>
            <w:r w:rsidRPr="005B4C27">
              <w:rPr>
                <w:i/>
                <w:color w:val="000000"/>
                <w:lang w:val="ro-RO"/>
              </w:rPr>
              <w:t>Coccinella</w:t>
            </w:r>
            <w:proofErr w:type="spellEnd"/>
            <w:r w:rsidRPr="005B4C27">
              <w:rPr>
                <w:i/>
                <w:color w:val="000000"/>
                <w:lang w:val="ro-RO"/>
              </w:rPr>
              <w:t xml:space="preserve"> </w:t>
            </w:r>
            <w:proofErr w:type="spellStart"/>
            <w:r w:rsidRPr="005B4C27">
              <w:rPr>
                <w:i/>
                <w:color w:val="000000"/>
                <w:lang w:val="ro-RO"/>
              </w:rPr>
              <w:t>qunquepunctata</w:t>
            </w:r>
            <w:proofErr w:type="spellEnd"/>
            <w:r w:rsidRPr="005B4C27">
              <w:rPr>
                <w:i/>
                <w:color w:val="000000"/>
                <w:lang w:val="ro-RO"/>
              </w:rPr>
              <w:t xml:space="preserve"> L.</w:t>
            </w:r>
          </w:p>
        </w:tc>
        <w:tc>
          <w:tcPr>
            <w:tcW w:w="2127" w:type="dxa"/>
            <w:shd w:val="clear" w:color="auto" w:fill="auto"/>
            <w:noWrap/>
            <w:vAlign w:val="center"/>
            <w:hideMark/>
          </w:tcPr>
          <w:p w14:paraId="1305BE88"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5E6B3375"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Cascada Putnei</w:t>
            </w:r>
          </w:p>
        </w:tc>
      </w:tr>
      <w:tr w:rsidR="006F0DC9" w:rsidRPr="005B4C27" w14:paraId="2C207AFB" w14:textId="69773835" w:rsidTr="00B10BD9">
        <w:trPr>
          <w:trHeight w:val="300"/>
        </w:trPr>
        <w:tc>
          <w:tcPr>
            <w:tcW w:w="880" w:type="dxa"/>
            <w:shd w:val="clear" w:color="auto" w:fill="auto"/>
            <w:noWrap/>
            <w:vAlign w:val="center"/>
            <w:hideMark/>
          </w:tcPr>
          <w:p w14:paraId="4D9B2E75"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5521485" w14:textId="77777777" w:rsidR="006F0DC9" w:rsidRPr="005B4C27" w:rsidRDefault="006F0DC9" w:rsidP="008D22DA">
            <w:pPr>
              <w:spacing w:line="240" w:lineRule="auto"/>
              <w:rPr>
                <w:i/>
                <w:color w:val="000000"/>
              </w:rPr>
            </w:pPr>
            <w:proofErr w:type="spellStart"/>
            <w:r w:rsidRPr="005B4C27">
              <w:rPr>
                <w:i/>
                <w:color w:val="000000"/>
                <w:lang w:val="ro-RO"/>
              </w:rPr>
              <w:t>Adalia</w:t>
            </w:r>
            <w:proofErr w:type="spellEnd"/>
            <w:r w:rsidRPr="005B4C27">
              <w:rPr>
                <w:i/>
                <w:color w:val="000000"/>
                <w:lang w:val="ro-RO"/>
              </w:rPr>
              <w:t xml:space="preserve"> </w:t>
            </w:r>
            <w:proofErr w:type="spellStart"/>
            <w:r w:rsidRPr="005B4C27">
              <w:rPr>
                <w:i/>
                <w:color w:val="000000"/>
                <w:lang w:val="ro-RO"/>
              </w:rPr>
              <w:t>bipunctata</w:t>
            </w:r>
            <w:proofErr w:type="spellEnd"/>
            <w:r w:rsidRPr="005B4C27">
              <w:rPr>
                <w:i/>
                <w:color w:val="000000"/>
                <w:lang w:val="ro-RO"/>
              </w:rPr>
              <w:t xml:space="preserve"> L.</w:t>
            </w:r>
          </w:p>
        </w:tc>
        <w:tc>
          <w:tcPr>
            <w:tcW w:w="2127" w:type="dxa"/>
            <w:shd w:val="clear" w:color="auto" w:fill="auto"/>
            <w:noWrap/>
            <w:vAlign w:val="center"/>
            <w:hideMark/>
          </w:tcPr>
          <w:p w14:paraId="48EA203C"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58E3898B"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0D92F61F" w14:textId="23821815" w:rsidTr="00B10BD9">
        <w:trPr>
          <w:trHeight w:val="300"/>
        </w:trPr>
        <w:tc>
          <w:tcPr>
            <w:tcW w:w="880" w:type="dxa"/>
            <w:shd w:val="clear" w:color="auto" w:fill="auto"/>
            <w:noWrap/>
            <w:vAlign w:val="center"/>
            <w:hideMark/>
          </w:tcPr>
          <w:p w14:paraId="751AAEB8"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BADCA3F" w14:textId="77777777" w:rsidR="006F0DC9" w:rsidRPr="005B4C27" w:rsidRDefault="006F0DC9" w:rsidP="008D22DA">
            <w:pPr>
              <w:spacing w:line="240" w:lineRule="auto"/>
              <w:rPr>
                <w:i/>
                <w:color w:val="000000"/>
              </w:rPr>
            </w:pPr>
            <w:proofErr w:type="spellStart"/>
            <w:r w:rsidRPr="005B4C27">
              <w:rPr>
                <w:i/>
                <w:color w:val="000000"/>
                <w:lang w:val="ro-RO"/>
              </w:rPr>
              <w:t>Cetonia</w:t>
            </w:r>
            <w:proofErr w:type="spellEnd"/>
            <w:r w:rsidRPr="005B4C27">
              <w:rPr>
                <w:i/>
                <w:color w:val="000000"/>
                <w:lang w:val="ro-RO"/>
              </w:rPr>
              <w:t xml:space="preserve"> </w:t>
            </w:r>
            <w:proofErr w:type="spellStart"/>
            <w:r w:rsidRPr="005B4C27">
              <w:rPr>
                <w:i/>
                <w:color w:val="000000"/>
                <w:lang w:val="ro-RO"/>
              </w:rPr>
              <w:t>aurata</w:t>
            </w:r>
            <w:proofErr w:type="spellEnd"/>
            <w:r w:rsidRPr="005B4C27">
              <w:rPr>
                <w:i/>
                <w:color w:val="000000"/>
                <w:lang w:val="ro-RO"/>
              </w:rPr>
              <w:t xml:space="preserve"> L.</w:t>
            </w:r>
          </w:p>
        </w:tc>
        <w:tc>
          <w:tcPr>
            <w:tcW w:w="2127" w:type="dxa"/>
            <w:shd w:val="clear" w:color="auto" w:fill="auto"/>
            <w:noWrap/>
            <w:vAlign w:val="center"/>
            <w:hideMark/>
          </w:tcPr>
          <w:p w14:paraId="7534A109"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7F12C16A"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396FBBD8" w14:textId="205B39AC" w:rsidTr="00B10BD9">
        <w:trPr>
          <w:trHeight w:val="300"/>
        </w:trPr>
        <w:tc>
          <w:tcPr>
            <w:tcW w:w="880" w:type="dxa"/>
            <w:shd w:val="clear" w:color="auto" w:fill="auto"/>
            <w:noWrap/>
            <w:vAlign w:val="center"/>
            <w:hideMark/>
          </w:tcPr>
          <w:p w14:paraId="59F8CB6B"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8A09EA4" w14:textId="77777777" w:rsidR="006F0DC9" w:rsidRPr="005B4C27" w:rsidRDefault="006F0DC9" w:rsidP="008D22DA">
            <w:pPr>
              <w:spacing w:line="240" w:lineRule="auto"/>
              <w:rPr>
                <w:i/>
                <w:color w:val="000000"/>
              </w:rPr>
            </w:pPr>
            <w:proofErr w:type="spellStart"/>
            <w:r w:rsidRPr="005B4C27">
              <w:rPr>
                <w:i/>
                <w:color w:val="000000"/>
                <w:lang w:val="ro-RO"/>
              </w:rPr>
              <w:t>Liocola</w:t>
            </w:r>
            <w:proofErr w:type="spellEnd"/>
            <w:r w:rsidRPr="005B4C27">
              <w:rPr>
                <w:i/>
                <w:color w:val="000000"/>
                <w:lang w:val="ro-RO"/>
              </w:rPr>
              <w:t xml:space="preserve"> </w:t>
            </w:r>
            <w:proofErr w:type="spellStart"/>
            <w:r w:rsidRPr="005B4C27">
              <w:rPr>
                <w:i/>
                <w:color w:val="000000"/>
                <w:lang w:val="ro-RO"/>
              </w:rPr>
              <w:t>lugubris</w:t>
            </w:r>
            <w:proofErr w:type="spellEnd"/>
          </w:p>
        </w:tc>
        <w:tc>
          <w:tcPr>
            <w:tcW w:w="2127" w:type="dxa"/>
            <w:shd w:val="clear" w:color="auto" w:fill="auto"/>
            <w:noWrap/>
            <w:vAlign w:val="center"/>
            <w:hideMark/>
          </w:tcPr>
          <w:p w14:paraId="04F2BA18" w14:textId="77777777" w:rsidR="006F0DC9" w:rsidRPr="005B4C27" w:rsidRDefault="006F0DC9" w:rsidP="008D22DA">
            <w:pPr>
              <w:spacing w:line="240" w:lineRule="auto"/>
              <w:rPr>
                <w:color w:val="000000"/>
              </w:rPr>
            </w:pPr>
            <w:r w:rsidRPr="005B4C27">
              <w:rPr>
                <w:bCs/>
                <w:color w:val="000000"/>
                <w:lang w:val="ro-RO"/>
              </w:rPr>
              <w:t>vulnerabil</w:t>
            </w:r>
          </w:p>
        </w:tc>
        <w:tc>
          <w:tcPr>
            <w:tcW w:w="4394" w:type="dxa"/>
            <w:shd w:val="clear" w:color="auto" w:fill="auto"/>
            <w:noWrap/>
            <w:vAlign w:val="center"/>
            <w:hideMark/>
          </w:tcPr>
          <w:p w14:paraId="6ED9ED41"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rar</w:t>
            </w:r>
          </w:p>
        </w:tc>
      </w:tr>
      <w:tr w:rsidR="006F0DC9" w:rsidRPr="005B4C27" w14:paraId="7588118A" w14:textId="75F8E37C" w:rsidTr="00B10BD9">
        <w:trPr>
          <w:trHeight w:val="300"/>
        </w:trPr>
        <w:tc>
          <w:tcPr>
            <w:tcW w:w="880" w:type="dxa"/>
            <w:shd w:val="clear" w:color="auto" w:fill="auto"/>
            <w:noWrap/>
            <w:vAlign w:val="center"/>
            <w:hideMark/>
          </w:tcPr>
          <w:p w14:paraId="0E86103C"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8297B34" w14:textId="77777777" w:rsidR="006F0DC9" w:rsidRPr="005B4C27" w:rsidRDefault="006F0DC9" w:rsidP="008D22DA">
            <w:pPr>
              <w:spacing w:line="240" w:lineRule="auto"/>
              <w:rPr>
                <w:i/>
                <w:color w:val="000000"/>
              </w:rPr>
            </w:pPr>
            <w:proofErr w:type="spellStart"/>
            <w:r w:rsidRPr="005B4C27">
              <w:rPr>
                <w:i/>
                <w:color w:val="000000"/>
                <w:lang w:val="ro-RO"/>
              </w:rPr>
              <w:t>Potosia</w:t>
            </w:r>
            <w:proofErr w:type="spellEnd"/>
            <w:r w:rsidRPr="005B4C27">
              <w:rPr>
                <w:i/>
                <w:color w:val="000000"/>
                <w:lang w:val="ro-RO"/>
              </w:rPr>
              <w:t xml:space="preserve"> metalica</w:t>
            </w:r>
          </w:p>
        </w:tc>
        <w:tc>
          <w:tcPr>
            <w:tcW w:w="2127" w:type="dxa"/>
            <w:shd w:val="clear" w:color="auto" w:fill="auto"/>
            <w:noWrap/>
            <w:vAlign w:val="center"/>
            <w:hideMark/>
          </w:tcPr>
          <w:p w14:paraId="7A685693" w14:textId="77777777" w:rsidR="006F0DC9" w:rsidRPr="005B4C27" w:rsidRDefault="006F0DC9" w:rsidP="008D22DA">
            <w:pPr>
              <w:spacing w:line="240" w:lineRule="auto"/>
              <w:rPr>
                <w:color w:val="000000"/>
              </w:rPr>
            </w:pPr>
            <w:r w:rsidRPr="005B4C27">
              <w:rPr>
                <w:bCs/>
                <w:color w:val="000000"/>
                <w:lang w:val="ro-RO"/>
              </w:rPr>
              <w:t>vulnerabil</w:t>
            </w:r>
          </w:p>
        </w:tc>
        <w:tc>
          <w:tcPr>
            <w:tcW w:w="4394" w:type="dxa"/>
            <w:shd w:val="clear" w:color="auto" w:fill="auto"/>
            <w:noWrap/>
            <w:vAlign w:val="center"/>
            <w:hideMark/>
          </w:tcPr>
          <w:p w14:paraId="0FCE39B2"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13CD34C5" w14:textId="60F418E9" w:rsidTr="00B10BD9">
        <w:trPr>
          <w:trHeight w:val="300"/>
        </w:trPr>
        <w:tc>
          <w:tcPr>
            <w:tcW w:w="880" w:type="dxa"/>
            <w:shd w:val="clear" w:color="auto" w:fill="auto"/>
            <w:noWrap/>
            <w:vAlign w:val="center"/>
            <w:hideMark/>
          </w:tcPr>
          <w:p w14:paraId="0015DDF6"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1F0DF89" w14:textId="77777777" w:rsidR="006F0DC9" w:rsidRPr="005B4C27" w:rsidRDefault="006F0DC9" w:rsidP="008D22DA">
            <w:pPr>
              <w:spacing w:line="240" w:lineRule="auto"/>
              <w:rPr>
                <w:i/>
                <w:color w:val="000000"/>
              </w:rPr>
            </w:pPr>
            <w:proofErr w:type="spellStart"/>
            <w:r w:rsidRPr="005B4C27">
              <w:rPr>
                <w:i/>
                <w:color w:val="000000"/>
                <w:lang w:val="ro-RO"/>
              </w:rPr>
              <w:t>Saperda</w:t>
            </w:r>
            <w:proofErr w:type="spellEnd"/>
            <w:r w:rsidRPr="005B4C27">
              <w:rPr>
                <w:i/>
                <w:color w:val="000000"/>
                <w:lang w:val="ro-RO"/>
              </w:rPr>
              <w:t xml:space="preserve"> </w:t>
            </w:r>
            <w:proofErr w:type="spellStart"/>
            <w:r w:rsidRPr="005B4C27">
              <w:rPr>
                <w:i/>
                <w:color w:val="000000"/>
                <w:lang w:val="ro-RO"/>
              </w:rPr>
              <w:t>scalaris</w:t>
            </w:r>
            <w:proofErr w:type="spellEnd"/>
          </w:p>
        </w:tc>
        <w:tc>
          <w:tcPr>
            <w:tcW w:w="2127" w:type="dxa"/>
            <w:shd w:val="clear" w:color="auto" w:fill="auto"/>
            <w:noWrap/>
            <w:vAlign w:val="center"/>
            <w:hideMark/>
          </w:tcPr>
          <w:p w14:paraId="70BC7B50" w14:textId="77777777" w:rsidR="006F0DC9" w:rsidRPr="005B4C27" w:rsidRDefault="006F0DC9" w:rsidP="008D22DA">
            <w:pPr>
              <w:spacing w:line="240" w:lineRule="auto"/>
              <w:rPr>
                <w:color w:val="000000"/>
              </w:rPr>
            </w:pPr>
            <w:r w:rsidRPr="005B4C27">
              <w:rPr>
                <w:bCs/>
                <w:color w:val="000000"/>
                <w:lang w:val="ro-RO"/>
              </w:rPr>
              <w:t>nepericlitat</w:t>
            </w:r>
          </w:p>
        </w:tc>
        <w:tc>
          <w:tcPr>
            <w:tcW w:w="4394" w:type="dxa"/>
            <w:shd w:val="clear" w:color="auto" w:fill="auto"/>
            <w:noWrap/>
            <w:vAlign w:val="center"/>
            <w:hideMark/>
          </w:tcPr>
          <w:p w14:paraId="09D38CCC"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27251CFF" w14:textId="5409A384" w:rsidTr="00B10BD9">
        <w:trPr>
          <w:trHeight w:val="300"/>
        </w:trPr>
        <w:tc>
          <w:tcPr>
            <w:tcW w:w="880" w:type="dxa"/>
            <w:shd w:val="clear" w:color="auto" w:fill="auto"/>
            <w:noWrap/>
            <w:vAlign w:val="center"/>
            <w:hideMark/>
          </w:tcPr>
          <w:p w14:paraId="426E280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7038DA9" w14:textId="77777777" w:rsidR="006F0DC9" w:rsidRPr="005B4C27" w:rsidRDefault="006F0DC9" w:rsidP="008D22DA">
            <w:pPr>
              <w:spacing w:line="240" w:lineRule="auto"/>
              <w:rPr>
                <w:i/>
                <w:color w:val="000000"/>
              </w:rPr>
            </w:pPr>
            <w:proofErr w:type="spellStart"/>
            <w:r w:rsidRPr="005B4C27">
              <w:rPr>
                <w:i/>
                <w:color w:val="000000"/>
                <w:lang w:val="ro-RO"/>
              </w:rPr>
              <w:t>Epicometes</w:t>
            </w:r>
            <w:proofErr w:type="spellEnd"/>
            <w:r w:rsidRPr="005B4C27">
              <w:rPr>
                <w:i/>
                <w:color w:val="000000"/>
                <w:lang w:val="ro-RO"/>
              </w:rPr>
              <w:t xml:space="preserve"> hirta </w:t>
            </w:r>
            <w:proofErr w:type="spellStart"/>
            <w:r w:rsidRPr="005B4C27">
              <w:rPr>
                <w:i/>
                <w:color w:val="000000"/>
                <w:lang w:val="ro-RO"/>
              </w:rPr>
              <w:t>Poda</w:t>
            </w:r>
            <w:proofErr w:type="spellEnd"/>
          </w:p>
        </w:tc>
        <w:tc>
          <w:tcPr>
            <w:tcW w:w="2127" w:type="dxa"/>
            <w:shd w:val="clear" w:color="auto" w:fill="auto"/>
            <w:noWrap/>
            <w:vAlign w:val="center"/>
            <w:hideMark/>
          </w:tcPr>
          <w:p w14:paraId="7E5E476F"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01E772A0" w14:textId="77777777" w:rsidR="006F0DC9" w:rsidRPr="005B4C27" w:rsidRDefault="006F0DC9" w:rsidP="008D22DA">
            <w:pPr>
              <w:spacing w:line="240" w:lineRule="auto"/>
              <w:rPr>
                <w:color w:val="000000"/>
              </w:rPr>
            </w:pPr>
            <w:r w:rsidRPr="005B4C27">
              <w:rPr>
                <w:color w:val="000000"/>
                <w:lang w:val="ro-RO"/>
              </w:rPr>
              <w:t>comună</w:t>
            </w:r>
          </w:p>
        </w:tc>
      </w:tr>
      <w:tr w:rsidR="006F0DC9" w:rsidRPr="005B4C27" w14:paraId="4DFAE616" w14:textId="028EE409" w:rsidTr="00B10BD9">
        <w:trPr>
          <w:trHeight w:val="300"/>
        </w:trPr>
        <w:tc>
          <w:tcPr>
            <w:tcW w:w="880" w:type="dxa"/>
            <w:shd w:val="clear" w:color="auto" w:fill="auto"/>
            <w:noWrap/>
            <w:vAlign w:val="center"/>
            <w:hideMark/>
          </w:tcPr>
          <w:p w14:paraId="55D6374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614A5EC" w14:textId="77777777" w:rsidR="006F0DC9" w:rsidRPr="005B4C27" w:rsidRDefault="006F0DC9" w:rsidP="008D22DA">
            <w:pPr>
              <w:spacing w:line="240" w:lineRule="auto"/>
              <w:rPr>
                <w:i/>
                <w:color w:val="000000"/>
              </w:rPr>
            </w:pPr>
            <w:proofErr w:type="spellStart"/>
            <w:r w:rsidRPr="005B4C27">
              <w:rPr>
                <w:i/>
                <w:color w:val="000000"/>
                <w:lang w:val="ro-RO"/>
              </w:rPr>
              <w:t>Anisoplia</w:t>
            </w:r>
            <w:proofErr w:type="spellEnd"/>
            <w:r w:rsidRPr="005B4C27">
              <w:rPr>
                <w:i/>
                <w:color w:val="000000"/>
                <w:lang w:val="ro-RO"/>
              </w:rPr>
              <w:t xml:space="preserve"> </w:t>
            </w:r>
            <w:proofErr w:type="spellStart"/>
            <w:r w:rsidRPr="005B4C27">
              <w:rPr>
                <w:i/>
                <w:color w:val="000000"/>
                <w:lang w:val="ro-RO"/>
              </w:rPr>
              <w:t>segetum</w:t>
            </w:r>
            <w:proofErr w:type="spellEnd"/>
            <w:r w:rsidRPr="005B4C27">
              <w:rPr>
                <w:i/>
                <w:color w:val="000000"/>
                <w:lang w:val="ro-RO"/>
              </w:rPr>
              <w:t xml:space="preserve"> Herb.</w:t>
            </w:r>
          </w:p>
        </w:tc>
        <w:tc>
          <w:tcPr>
            <w:tcW w:w="2127" w:type="dxa"/>
            <w:shd w:val="clear" w:color="auto" w:fill="auto"/>
            <w:noWrap/>
            <w:vAlign w:val="center"/>
            <w:hideMark/>
          </w:tcPr>
          <w:p w14:paraId="312E0881"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4E09186D" w14:textId="77777777" w:rsidR="006F0DC9" w:rsidRPr="005B4C27" w:rsidRDefault="006F0DC9" w:rsidP="008D22DA">
            <w:pPr>
              <w:spacing w:line="240" w:lineRule="auto"/>
              <w:rPr>
                <w:color w:val="000000"/>
              </w:rPr>
            </w:pPr>
            <w:r w:rsidRPr="005B4C27">
              <w:rPr>
                <w:color w:val="000000"/>
                <w:lang w:val="ro-RO"/>
              </w:rPr>
              <w:t>comună</w:t>
            </w:r>
          </w:p>
        </w:tc>
      </w:tr>
      <w:tr w:rsidR="006F0DC9" w:rsidRPr="005B4C27" w14:paraId="7789C360" w14:textId="224BA8A8" w:rsidTr="00B10BD9">
        <w:trPr>
          <w:trHeight w:val="300"/>
        </w:trPr>
        <w:tc>
          <w:tcPr>
            <w:tcW w:w="880" w:type="dxa"/>
            <w:shd w:val="clear" w:color="auto" w:fill="auto"/>
            <w:noWrap/>
            <w:vAlign w:val="center"/>
            <w:hideMark/>
          </w:tcPr>
          <w:p w14:paraId="2D59C7B0"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84E81C7" w14:textId="77777777" w:rsidR="006F0DC9" w:rsidRPr="005B4C27" w:rsidRDefault="006F0DC9" w:rsidP="008D22DA">
            <w:pPr>
              <w:spacing w:line="240" w:lineRule="auto"/>
              <w:rPr>
                <w:i/>
                <w:color w:val="000000"/>
              </w:rPr>
            </w:pPr>
            <w:proofErr w:type="spellStart"/>
            <w:r w:rsidRPr="005B4C27">
              <w:rPr>
                <w:i/>
                <w:color w:val="000000"/>
                <w:lang w:val="ro-RO"/>
              </w:rPr>
              <w:t>Trichius</w:t>
            </w:r>
            <w:proofErr w:type="spellEnd"/>
            <w:r w:rsidRPr="005B4C27">
              <w:rPr>
                <w:i/>
                <w:color w:val="000000"/>
                <w:lang w:val="ro-RO"/>
              </w:rPr>
              <w:t xml:space="preserve"> </w:t>
            </w:r>
            <w:proofErr w:type="spellStart"/>
            <w:r w:rsidRPr="005B4C27">
              <w:rPr>
                <w:i/>
                <w:color w:val="000000"/>
                <w:lang w:val="ro-RO"/>
              </w:rPr>
              <w:t>fasciatus</w:t>
            </w:r>
            <w:proofErr w:type="spellEnd"/>
            <w:r w:rsidRPr="005B4C27">
              <w:rPr>
                <w:i/>
                <w:color w:val="000000"/>
                <w:lang w:val="ro-RO"/>
              </w:rPr>
              <w:t xml:space="preserve"> L.</w:t>
            </w:r>
          </w:p>
        </w:tc>
        <w:tc>
          <w:tcPr>
            <w:tcW w:w="2127" w:type="dxa"/>
            <w:shd w:val="clear" w:color="auto" w:fill="auto"/>
            <w:noWrap/>
            <w:vAlign w:val="center"/>
            <w:hideMark/>
          </w:tcPr>
          <w:p w14:paraId="26D59D24"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6BFA2C7E" w14:textId="77777777" w:rsidR="006F0DC9" w:rsidRPr="005B4C27" w:rsidRDefault="006F0DC9" w:rsidP="008D22DA">
            <w:pPr>
              <w:spacing w:line="240" w:lineRule="auto"/>
              <w:rPr>
                <w:color w:val="000000"/>
              </w:rPr>
            </w:pPr>
            <w:r w:rsidRPr="005B4C27">
              <w:rPr>
                <w:color w:val="000000"/>
                <w:lang w:val="ro-RO"/>
              </w:rPr>
              <w:t xml:space="preserve">Izvoarele Putnei, Goru, Cheile </w:t>
            </w:r>
            <w:proofErr w:type="spellStart"/>
            <w:r w:rsidRPr="005B4C27">
              <w:rPr>
                <w:color w:val="000000"/>
                <w:lang w:val="ro-RO"/>
              </w:rPr>
              <w:t>Tişiţei</w:t>
            </w:r>
            <w:proofErr w:type="spellEnd"/>
          </w:p>
        </w:tc>
      </w:tr>
      <w:tr w:rsidR="006F0DC9" w:rsidRPr="005B4C27" w14:paraId="2CB1FFE9" w14:textId="3B0CACCF" w:rsidTr="00B10BD9">
        <w:trPr>
          <w:trHeight w:val="300"/>
        </w:trPr>
        <w:tc>
          <w:tcPr>
            <w:tcW w:w="880" w:type="dxa"/>
            <w:shd w:val="clear" w:color="auto" w:fill="auto"/>
            <w:noWrap/>
            <w:vAlign w:val="center"/>
            <w:hideMark/>
          </w:tcPr>
          <w:p w14:paraId="7B191F66"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DD6910E" w14:textId="77777777" w:rsidR="006F0DC9" w:rsidRPr="005B4C27" w:rsidRDefault="006F0DC9" w:rsidP="008D22DA">
            <w:pPr>
              <w:spacing w:line="240" w:lineRule="auto"/>
              <w:rPr>
                <w:i/>
                <w:color w:val="000000"/>
              </w:rPr>
            </w:pPr>
            <w:proofErr w:type="spellStart"/>
            <w:r w:rsidRPr="005B4C27">
              <w:rPr>
                <w:i/>
                <w:color w:val="000000"/>
                <w:lang w:val="ro-RO"/>
              </w:rPr>
              <w:t>Prionus</w:t>
            </w:r>
            <w:proofErr w:type="spellEnd"/>
            <w:r w:rsidRPr="005B4C27">
              <w:rPr>
                <w:i/>
                <w:color w:val="000000"/>
                <w:lang w:val="ro-RO"/>
              </w:rPr>
              <w:t xml:space="preserve"> </w:t>
            </w:r>
            <w:proofErr w:type="spellStart"/>
            <w:r w:rsidRPr="005B4C27">
              <w:rPr>
                <w:i/>
                <w:color w:val="000000"/>
                <w:lang w:val="ro-RO"/>
              </w:rPr>
              <w:t>coriarius</w:t>
            </w:r>
            <w:proofErr w:type="spellEnd"/>
            <w:r w:rsidRPr="005B4C27">
              <w:rPr>
                <w:i/>
                <w:color w:val="000000"/>
                <w:lang w:val="ro-RO"/>
              </w:rPr>
              <w:t xml:space="preserve"> L.</w:t>
            </w:r>
          </w:p>
        </w:tc>
        <w:tc>
          <w:tcPr>
            <w:tcW w:w="2127" w:type="dxa"/>
            <w:shd w:val="clear" w:color="auto" w:fill="auto"/>
            <w:noWrap/>
            <w:vAlign w:val="center"/>
            <w:hideMark/>
          </w:tcPr>
          <w:p w14:paraId="7B878971"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19B0BF92" w14:textId="5E56400A" w:rsidR="006F0DC9" w:rsidRPr="005B4C27" w:rsidRDefault="006F0DC9" w:rsidP="008D22DA">
            <w:pPr>
              <w:spacing w:line="240" w:lineRule="auto"/>
              <w:rPr>
                <w:color w:val="000000"/>
              </w:rPr>
            </w:pPr>
            <w:r w:rsidRPr="005B4C27">
              <w:rPr>
                <w:color w:val="000000"/>
                <w:lang w:val="ro-RO"/>
              </w:rPr>
              <w:t>Cascada Putnei, Zboina Neagră</w:t>
            </w:r>
          </w:p>
        </w:tc>
      </w:tr>
      <w:tr w:rsidR="006F0DC9" w:rsidRPr="005B4C27" w14:paraId="5C584FBA" w14:textId="073B7500" w:rsidTr="00B10BD9">
        <w:trPr>
          <w:trHeight w:val="300"/>
        </w:trPr>
        <w:tc>
          <w:tcPr>
            <w:tcW w:w="880" w:type="dxa"/>
            <w:shd w:val="clear" w:color="auto" w:fill="auto"/>
            <w:noWrap/>
            <w:vAlign w:val="center"/>
            <w:hideMark/>
          </w:tcPr>
          <w:p w14:paraId="43B34624"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F96AB45" w14:textId="77777777" w:rsidR="006F0DC9" w:rsidRPr="005B4C27" w:rsidRDefault="006F0DC9" w:rsidP="008D22DA">
            <w:pPr>
              <w:spacing w:line="240" w:lineRule="auto"/>
              <w:rPr>
                <w:i/>
                <w:color w:val="000000"/>
              </w:rPr>
            </w:pPr>
            <w:proofErr w:type="spellStart"/>
            <w:r w:rsidRPr="005B4C27">
              <w:rPr>
                <w:i/>
                <w:color w:val="000000"/>
                <w:lang w:val="ro-RO"/>
              </w:rPr>
              <w:t>Pachyta</w:t>
            </w:r>
            <w:proofErr w:type="spellEnd"/>
            <w:r w:rsidRPr="005B4C27">
              <w:rPr>
                <w:i/>
                <w:color w:val="000000"/>
                <w:lang w:val="ro-RO"/>
              </w:rPr>
              <w:t xml:space="preserve"> </w:t>
            </w:r>
            <w:proofErr w:type="spellStart"/>
            <w:r w:rsidRPr="005B4C27">
              <w:rPr>
                <w:i/>
                <w:color w:val="000000"/>
                <w:lang w:val="ro-RO"/>
              </w:rPr>
              <w:t>quadrimaculata</w:t>
            </w:r>
            <w:proofErr w:type="spellEnd"/>
            <w:r w:rsidRPr="005B4C27">
              <w:rPr>
                <w:i/>
                <w:color w:val="000000"/>
                <w:lang w:val="ro-RO"/>
              </w:rPr>
              <w:t xml:space="preserve"> L.</w:t>
            </w:r>
          </w:p>
        </w:tc>
        <w:tc>
          <w:tcPr>
            <w:tcW w:w="2127" w:type="dxa"/>
            <w:shd w:val="clear" w:color="auto" w:fill="auto"/>
            <w:noWrap/>
            <w:vAlign w:val="center"/>
            <w:hideMark/>
          </w:tcPr>
          <w:p w14:paraId="623547E3"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3113B6CB"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186B0CAB" w14:textId="30667218" w:rsidTr="00B10BD9">
        <w:trPr>
          <w:trHeight w:val="300"/>
        </w:trPr>
        <w:tc>
          <w:tcPr>
            <w:tcW w:w="880" w:type="dxa"/>
            <w:shd w:val="clear" w:color="auto" w:fill="auto"/>
            <w:noWrap/>
            <w:vAlign w:val="center"/>
            <w:hideMark/>
          </w:tcPr>
          <w:p w14:paraId="42F7856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CC6DE9F" w14:textId="77777777" w:rsidR="006F0DC9" w:rsidRPr="005B4C27" w:rsidRDefault="006F0DC9" w:rsidP="008D22DA">
            <w:pPr>
              <w:spacing w:line="240" w:lineRule="auto"/>
              <w:rPr>
                <w:i/>
                <w:color w:val="000000"/>
              </w:rPr>
            </w:pPr>
            <w:proofErr w:type="spellStart"/>
            <w:r w:rsidRPr="005B4C27">
              <w:rPr>
                <w:i/>
                <w:color w:val="000000"/>
                <w:lang w:val="ro-RO"/>
              </w:rPr>
              <w:t>Judolia</w:t>
            </w:r>
            <w:proofErr w:type="spellEnd"/>
            <w:r w:rsidRPr="005B4C27">
              <w:rPr>
                <w:i/>
                <w:color w:val="000000"/>
                <w:lang w:val="ro-RO"/>
              </w:rPr>
              <w:t xml:space="preserve"> </w:t>
            </w:r>
            <w:proofErr w:type="spellStart"/>
            <w:r w:rsidRPr="005B4C27">
              <w:rPr>
                <w:i/>
                <w:color w:val="000000"/>
                <w:lang w:val="ro-RO"/>
              </w:rPr>
              <w:t>sexmaculata</w:t>
            </w:r>
            <w:proofErr w:type="spellEnd"/>
            <w:r w:rsidRPr="005B4C27">
              <w:rPr>
                <w:i/>
                <w:color w:val="000000"/>
                <w:lang w:val="ro-RO"/>
              </w:rPr>
              <w:t xml:space="preserve"> L.</w:t>
            </w:r>
          </w:p>
        </w:tc>
        <w:tc>
          <w:tcPr>
            <w:tcW w:w="2127" w:type="dxa"/>
            <w:shd w:val="clear" w:color="auto" w:fill="auto"/>
            <w:noWrap/>
            <w:vAlign w:val="center"/>
            <w:hideMark/>
          </w:tcPr>
          <w:p w14:paraId="645757CB"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05D00561" w14:textId="77777777" w:rsidR="006F0DC9" w:rsidRPr="005B4C27" w:rsidRDefault="006F0DC9" w:rsidP="008D22DA">
            <w:pPr>
              <w:spacing w:line="240" w:lineRule="auto"/>
              <w:rPr>
                <w:color w:val="000000"/>
              </w:rPr>
            </w:pPr>
            <w:r w:rsidRPr="005B4C27">
              <w:rPr>
                <w:color w:val="000000"/>
                <w:lang w:val="ro-RO"/>
              </w:rPr>
              <w:t xml:space="preserve">Muntele Coza, Cheile </w:t>
            </w:r>
            <w:proofErr w:type="spellStart"/>
            <w:r w:rsidRPr="005B4C27">
              <w:rPr>
                <w:color w:val="000000"/>
                <w:lang w:val="ro-RO"/>
              </w:rPr>
              <w:t>Tişiţei</w:t>
            </w:r>
            <w:proofErr w:type="spellEnd"/>
          </w:p>
        </w:tc>
      </w:tr>
      <w:tr w:rsidR="006F0DC9" w:rsidRPr="005B4C27" w14:paraId="6A5462BB" w14:textId="123C64A4" w:rsidTr="00B10BD9">
        <w:trPr>
          <w:trHeight w:val="300"/>
        </w:trPr>
        <w:tc>
          <w:tcPr>
            <w:tcW w:w="880" w:type="dxa"/>
            <w:shd w:val="clear" w:color="auto" w:fill="auto"/>
            <w:noWrap/>
            <w:vAlign w:val="center"/>
            <w:hideMark/>
          </w:tcPr>
          <w:p w14:paraId="5DD1B8F6"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1B1A216" w14:textId="77777777" w:rsidR="006F0DC9" w:rsidRPr="005B4C27" w:rsidRDefault="006F0DC9" w:rsidP="008D22DA">
            <w:pPr>
              <w:spacing w:line="240" w:lineRule="auto"/>
              <w:rPr>
                <w:i/>
                <w:color w:val="000000"/>
              </w:rPr>
            </w:pPr>
            <w:r w:rsidRPr="005B4C27">
              <w:rPr>
                <w:i/>
                <w:color w:val="000000"/>
                <w:lang w:val="ro-RO"/>
              </w:rPr>
              <w:t xml:space="preserve">Strangalia </w:t>
            </w:r>
            <w:proofErr w:type="spellStart"/>
            <w:r w:rsidRPr="005B4C27">
              <w:rPr>
                <w:i/>
                <w:color w:val="000000"/>
                <w:lang w:val="ro-RO"/>
              </w:rPr>
              <w:t>quadrifasciata</w:t>
            </w:r>
            <w:proofErr w:type="spellEnd"/>
            <w:r w:rsidRPr="005B4C27">
              <w:rPr>
                <w:i/>
                <w:color w:val="000000"/>
                <w:lang w:val="ro-RO"/>
              </w:rPr>
              <w:t xml:space="preserve"> L.</w:t>
            </w:r>
          </w:p>
        </w:tc>
        <w:tc>
          <w:tcPr>
            <w:tcW w:w="2127" w:type="dxa"/>
            <w:shd w:val="clear" w:color="auto" w:fill="auto"/>
            <w:noWrap/>
            <w:vAlign w:val="center"/>
            <w:hideMark/>
          </w:tcPr>
          <w:p w14:paraId="26A41556"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7FD35AEE" w14:textId="77777777" w:rsidR="006F0DC9" w:rsidRPr="005B4C27" w:rsidRDefault="006F0DC9" w:rsidP="008D22DA">
            <w:pPr>
              <w:spacing w:line="240" w:lineRule="auto"/>
              <w:rPr>
                <w:color w:val="000000"/>
              </w:rPr>
            </w:pPr>
            <w:r w:rsidRPr="005B4C27">
              <w:rPr>
                <w:color w:val="000000"/>
                <w:lang w:val="ro-RO"/>
              </w:rPr>
              <w:t xml:space="preserve">Goru, </w:t>
            </w:r>
            <w:proofErr w:type="spellStart"/>
            <w:r w:rsidRPr="005B4C27">
              <w:rPr>
                <w:color w:val="000000"/>
                <w:lang w:val="ro-RO"/>
              </w:rPr>
              <w:t>Lăcăuţi</w:t>
            </w:r>
            <w:proofErr w:type="spellEnd"/>
            <w:r w:rsidRPr="005B4C27">
              <w:rPr>
                <w:color w:val="000000"/>
                <w:lang w:val="ro-RO"/>
              </w:rPr>
              <w:t xml:space="preserve">, Cheile </w:t>
            </w:r>
            <w:proofErr w:type="spellStart"/>
            <w:r w:rsidRPr="005B4C27">
              <w:rPr>
                <w:color w:val="000000"/>
                <w:lang w:val="ro-RO"/>
              </w:rPr>
              <w:t>Tişiţei</w:t>
            </w:r>
            <w:proofErr w:type="spellEnd"/>
          </w:p>
        </w:tc>
      </w:tr>
      <w:tr w:rsidR="006F0DC9" w:rsidRPr="005B4C27" w14:paraId="4F6CA1AE" w14:textId="04762D59" w:rsidTr="00B10BD9">
        <w:trPr>
          <w:trHeight w:val="300"/>
        </w:trPr>
        <w:tc>
          <w:tcPr>
            <w:tcW w:w="880" w:type="dxa"/>
            <w:shd w:val="clear" w:color="auto" w:fill="auto"/>
            <w:noWrap/>
            <w:vAlign w:val="center"/>
            <w:hideMark/>
          </w:tcPr>
          <w:p w14:paraId="425C8CF4"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398517E" w14:textId="77777777" w:rsidR="006F0DC9" w:rsidRPr="005B4C27" w:rsidRDefault="006F0DC9" w:rsidP="008D22DA">
            <w:pPr>
              <w:spacing w:line="240" w:lineRule="auto"/>
              <w:rPr>
                <w:i/>
                <w:color w:val="000000"/>
              </w:rPr>
            </w:pPr>
            <w:r w:rsidRPr="005B4C27">
              <w:rPr>
                <w:i/>
                <w:color w:val="000000"/>
                <w:lang w:val="ro-RO"/>
              </w:rPr>
              <w:t xml:space="preserve">Strangalia maculata </w:t>
            </w:r>
            <w:proofErr w:type="spellStart"/>
            <w:r w:rsidRPr="005B4C27">
              <w:rPr>
                <w:i/>
                <w:color w:val="000000"/>
                <w:lang w:val="ro-RO"/>
              </w:rPr>
              <w:t>Poda</w:t>
            </w:r>
            <w:proofErr w:type="spellEnd"/>
          </w:p>
        </w:tc>
        <w:tc>
          <w:tcPr>
            <w:tcW w:w="2127" w:type="dxa"/>
            <w:shd w:val="clear" w:color="auto" w:fill="auto"/>
            <w:noWrap/>
            <w:vAlign w:val="center"/>
            <w:hideMark/>
          </w:tcPr>
          <w:p w14:paraId="357B3B58"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53A08073" w14:textId="77777777" w:rsidR="006F0DC9" w:rsidRPr="005B4C27" w:rsidRDefault="006F0DC9" w:rsidP="008D22DA">
            <w:pPr>
              <w:spacing w:line="240" w:lineRule="auto"/>
              <w:rPr>
                <w:color w:val="000000"/>
              </w:rPr>
            </w:pPr>
            <w:r w:rsidRPr="005B4C27">
              <w:rPr>
                <w:color w:val="000000"/>
                <w:lang w:val="ro-RO"/>
              </w:rPr>
              <w:t>Izvoarele Putnei</w:t>
            </w:r>
          </w:p>
        </w:tc>
      </w:tr>
      <w:tr w:rsidR="006F0DC9" w:rsidRPr="005B4C27" w14:paraId="7A797415" w14:textId="221C4657" w:rsidTr="00B10BD9">
        <w:trPr>
          <w:trHeight w:val="300"/>
        </w:trPr>
        <w:tc>
          <w:tcPr>
            <w:tcW w:w="880" w:type="dxa"/>
            <w:shd w:val="clear" w:color="auto" w:fill="auto"/>
            <w:noWrap/>
            <w:vAlign w:val="center"/>
            <w:hideMark/>
          </w:tcPr>
          <w:p w14:paraId="15836B40"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DB64453" w14:textId="77777777" w:rsidR="006F0DC9" w:rsidRPr="005B4C27" w:rsidRDefault="006F0DC9" w:rsidP="008D22DA">
            <w:pPr>
              <w:spacing w:line="240" w:lineRule="auto"/>
              <w:rPr>
                <w:i/>
                <w:color w:val="000000"/>
              </w:rPr>
            </w:pPr>
            <w:proofErr w:type="spellStart"/>
            <w:r w:rsidRPr="005B4C27">
              <w:rPr>
                <w:i/>
                <w:color w:val="000000"/>
                <w:lang w:val="ro-RO"/>
              </w:rPr>
              <w:t>Stenopterus</w:t>
            </w:r>
            <w:proofErr w:type="spellEnd"/>
            <w:r w:rsidRPr="005B4C27">
              <w:rPr>
                <w:i/>
                <w:color w:val="000000"/>
                <w:lang w:val="ro-RO"/>
              </w:rPr>
              <w:t xml:space="preserve"> </w:t>
            </w:r>
            <w:proofErr w:type="spellStart"/>
            <w:r w:rsidRPr="005B4C27">
              <w:rPr>
                <w:i/>
                <w:color w:val="000000"/>
                <w:lang w:val="ro-RO"/>
              </w:rPr>
              <w:t>rufus</w:t>
            </w:r>
            <w:proofErr w:type="spellEnd"/>
            <w:r w:rsidRPr="005B4C27">
              <w:rPr>
                <w:i/>
                <w:color w:val="000000"/>
                <w:lang w:val="ro-RO"/>
              </w:rPr>
              <w:t xml:space="preserve"> L.</w:t>
            </w:r>
          </w:p>
        </w:tc>
        <w:tc>
          <w:tcPr>
            <w:tcW w:w="2127" w:type="dxa"/>
            <w:shd w:val="clear" w:color="auto" w:fill="auto"/>
            <w:noWrap/>
            <w:vAlign w:val="center"/>
            <w:hideMark/>
          </w:tcPr>
          <w:p w14:paraId="04680856"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2614792D" w14:textId="77777777" w:rsidR="006F0DC9" w:rsidRPr="005B4C27" w:rsidRDefault="006F0DC9" w:rsidP="008D22DA">
            <w:pPr>
              <w:spacing w:line="240" w:lineRule="auto"/>
              <w:rPr>
                <w:color w:val="000000"/>
              </w:rPr>
            </w:pPr>
            <w:r w:rsidRPr="005B4C27">
              <w:rPr>
                <w:color w:val="000000"/>
                <w:lang w:val="ro-RO"/>
              </w:rPr>
              <w:t>Muntele Coza</w:t>
            </w:r>
          </w:p>
        </w:tc>
      </w:tr>
      <w:tr w:rsidR="006F0DC9" w:rsidRPr="005B4C27" w14:paraId="74D5156D" w14:textId="2C0FDFFC" w:rsidTr="00B10BD9">
        <w:trPr>
          <w:trHeight w:val="300"/>
        </w:trPr>
        <w:tc>
          <w:tcPr>
            <w:tcW w:w="880" w:type="dxa"/>
            <w:shd w:val="clear" w:color="auto" w:fill="auto"/>
            <w:noWrap/>
            <w:vAlign w:val="center"/>
            <w:hideMark/>
          </w:tcPr>
          <w:p w14:paraId="20674770"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52C4644" w14:textId="77777777" w:rsidR="006F0DC9" w:rsidRPr="005B4C27" w:rsidRDefault="006F0DC9" w:rsidP="009B1250">
            <w:pPr>
              <w:spacing w:line="240" w:lineRule="auto"/>
              <w:jc w:val="left"/>
              <w:rPr>
                <w:i/>
                <w:color w:val="000000"/>
                <w:lang w:val="ro-RO"/>
              </w:rPr>
            </w:pPr>
            <w:proofErr w:type="spellStart"/>
            <w:r w:rsidRPr="005B4C27">
              <w:rPr>
                <w:i/>
                <w:color w:val="000000"/>
                <w:lang w:val="ro-RO"/>
              </w:rPr>
              <w:t>Rosalia</w:t>
            </w:r>
            <w:proofErr w:type="spellEnd"/>
            <w:r w:rsidRPr="005B4C27">
              <w:rPr>
                <w:i/>
                <w:color w:val="000000"/>
                <w:lang w:val="ro-RO"/>
              </w:rPr>
              <w:t xml:space="preserve"> alpina L.</w:t>
            </w:r>
          </w:p>
          <w:p w14:paraId="7E90697A" w14:textId="3D65FE2C" w:rsidR="006F0DC9" w:rsidRPr="005B4C27" w:rsidRDefault="006F0DC9" w:rsidP="009B1250">
            <w:pPr>
              <w:spacing w:line="240" w:lineRule="auto"/>
              <w:ind w:firstLine="0"/>
              <w:jc w:val="left"/>
              <w:rPr>
                <w:color w:val="000000"/>
              </w:rPr>
            </w:pPr>
            <w:r w:rsidRPr="005B4C27">
              <w:rPr>
                <w:color w:val="000000"/>
                <w:lang w:val="ro-RO"/>
              </w:rPr>
              <w:t xml:space="preserve"> 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Pr="005B4C27">
              <w:rPr>
                <w:color w:val="000000"/>
              </w:rPr>
              <w:t>sălbatică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2 </w:t>
            </w:r>
            <w:proofErr w:type="spellStart"/>
            <w:r w:rsidRPr="005B4C27">
              <w:rPr>
                <w:color w:val="000000"/>
                <w:lang w:val="ro-RO"/>
              </w:rPr>
              <w:t>şi</w:t>
            </w:r>
            <w:proofErr w:type="spellEnd"/>
            <w:r w:rsidRPr="005B4C27">
              <w:rPr>
                <w:color w:val="000000"/>
                <w:lang w:val="ro-RO"/>
              </w:rPr>
              <w:t xml:space="preserve"> în </w:t>
            </w:r>
            <w:r>
              <w:rPr>
                <w:color w:val="000000"/>
                <w:lang w:val="ro-RO"/>
              </w:rPr>
              <w:t xml:space="preserve"> O</w:t>
            </w:r>
            <w:proofErr w:type="spellStart"/>
            <w:r w:rsidRPr="005B4C27">
              <w:rPr>
                <w:bCs/>
                <w:color w:val="000000"/>
              </w:rPr>
              <w:t>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anexele</w:t>
            </w:r>
            <w:proofErr w:type="spellEnd"/>
            <w:r w:rsidRPr="005B4C27">
              <w:rPr>
                <w:bCs/>
                <w:color w:val="000000"/>
              </w:rPr>
              <w:t xml:space="preserve"> </w:t>
            </w:r>
            <w:r w:rsidRPr="005B4C27">
              <w:rPr>
                <w:color w:val="000000"/>
              </w:rPr>
              <w:t xml:space="preserve">3 </w:t>
            </w:r>
            <w:proofErr w:type="spellStart"/>
            <w:r w:rsidRPr="005B4C27">
              <w:rPr>
                <w:color w:val="000000"/>
              </w:rPr>
              <w:t>şi</w:t>
            </w:r>
            <w:proofErr w:type="spellEnd"/>
            <w:r w:rsidRPr="005B4C27">
              <w:rPr>
                <w:color w:val="000000"/>
              </w:rPr>
              <w:t xml:space="preserve"> 4A</w:t>
            </w:r>
          </w:p>
        </w:tc>
        <w:tc>
          <w:tcPr>
            <w:tcW w:w="2127" w:type="dxa"/>
            <w:shd w:val="clear" w:color="auto" w:fill="auto"/>
            <w:noWrap/>
            <w:vAlign w:val="center"/>
            <w:hideMark/>
          </w:tcPr>
          <w:p w14:paraId="052B782B" w14:textId="77777777" w:rsidR="006F0DC9" w:rsidRPr="005B4C27" w:rsidRDefault="006F0DC9" w:rsidP="008D22DA">
            <w:pPr>
              <w:spacing w:line="240" w:lineRule="auto"/>
              <w:rPr>
                <w:color w:val="000000"/>
              </w:rPr>
            </w:pPr>
            <w:r w:rsidRPr="005B4C27">
              <w:rPr>
                <w:bCs/>
                <w:color w:val="000000"/>
                <w:lang w:val="ro-RO"/>
              </w:rPr>
              <w:t>periclitată</w:t>
            </w:r>
          </w:p>
        </w:tc>
        <w:tc>
          <w:tcPr>
            <w:tcW w:w="4394" w:type="dxa"/>
            <w:shd w:val="clear" w:color="auto" w:fill="auto"/>
            <w:noWrap/>
            <w:vAlign w:val="center"/>
            <w:hideMark/>
          </w:tcPr>
          <w:p w14:paraId="6FADAD0F" w14:textId="77777777" w:rsidR="006F0DC9" w:rsidRPr="005B4C27" w:rsidRDefault="006F0DC9" w:rsidP="008D22DA">
            <w:pPr>
              <w:spacing w:line="240" w:lineRule="auto"/>
              <w:rPr>
                <w:color w:val="000000"/>
              </w:rPr>
            </w:pPr>
            <w:r w:rsidRPr="005B4C27">
              <w:rPr>
                <w:color w:val="000000"/>
                <w:lang w:val="ro-RO"/>
              </w:rPr>
              <w:t xml:space="preserve">Goru, </w:t>
            </w:r>
            <w:proofErr w:type="spellStart"/>
            <w:r w:rsidRPr="005B4C27">
              <w:rPr>
                <w:color w:val="000000"/>
                <w:lang w:val="ro-RO"/>
              </w:rPr>
              <w:t>Lăcăuţi</w:t>
            </w:r>
            <w:proofErr w:type="spellEnd"/>
            <w:r w:rsidRPr="005B4C27">
              <w:rPr>
                <w:color w:val="000000"/>
                <w:lang w:val="ro-RO"/>
              </w:rPr>
              <w:t xml:space="preserve">, Cheile </w:t>
            </w:r>
            <w:proofErr w:type="spellStart"/>
            <w:r w:rsidRPr="005B4C27">
              <w:rPr>
                <w:color w:val="000000"/>
                <w:lang w:val="ro-RO"/>
              </w:rPr>
              <w:t>Tişiţei</w:t>
            </w:r>
            <w:proofErr w:type="spellEnd"/>
          </w:p>
        </w:tc>
      </w:tr>
      <w:tr w:rsidR="006F0DC9" w:rsidRPr="005B4C27" w14:paraId="075F7ED7" w14:textId="3028102C" w:rsidTr="00B10BD9">
        <w:trPr>
          <w:trHeight w:val="300"/>
        </w:trPr>
        <w:tc>
          <w:tcPr>
            <w:tcW w:w="880" w:type="dxa"/>
            <w:shd w:val="clear" w:color="auto" w:fill="auto"/>
            <w:noWrap/>
            <w:vAlign w:val="center"/>
            <w:hideMark/>
          </w:tcPr>
          <w:p w14:paraId="2DA3F5E7"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61D69C6" w14:textId="77777777" w:rsidR="006F0DC9" w:rsidRPr="005B4C27" w:rsidRDefault="006F0DC9" w:rsidP="008D22DA">
            <w:pPr>
              <w:spacing w:line="240" w:lineRule="auto"/>
              <w:rPr>
                <w:i/>
                <w:color w:val="000000"/>
              </w:rPr>
            </w:pPr>
            <w:proofErr w:type="spellStart"/>
            <w:r w:rsidRPr="005B4C27">
              <w:rPr>
                <w:i/>
                <w:color w:val="000000"/>
                <w:lang w:val="ro-RO"/>
              </w:rPr>
              <w:t>Plagionotus</w:t>
            </w:r>
            <w:proofErr w:type="spellEnd"/>
            <w:r w:rsidRPr="005B4C27">
              <w:rPr>
                <w:i/>
                <w:color w:val="000000"/>
                <w:lang w:val="ro-RO"/>
              </w:rPr>
              <w:t xml:space="preserve"> </w:t>
            </w:r>
            <w:proofErr w:type="spellStart"/>
            <w:r w:rsidRPr="005B4C27">
              <w:rPr>
                <w:i/>
                <w:color w:val="000000"/>
                <w:lang w:val="ro-RO"/>
              </w:rPr>
              <w:t>floralis</w:t>
            </w:r>
            <w:proofErr w:type="spellEnd"/>
            <w:r w:rsidRPr="005B4C27">
              <w:rPr>
                <w:i/>
                <w:color w:val="000000"/>
                <w:lang w:val="ro-RO"/>
              </w:rPr>
              <w:t xml:space="preserve"> </w:t>
            </w:r>
            <w:proofErr w:type="spellStart"/>
            <w:r w:rsidRPr="005B4C27">
              <w:rPr>
                <w:i/>
                <w:color w:val="000000"/>
                <w:lang w:val="ro-RO"/>
              </w:rPr>
              <w:t>Pall</w:t>
            </w:r>
            <w:proofErr w:type="spellEnd"/>
            <w:r w:rsidRPr="005B4C27">
              <w:rPr>
                <w:i/>
                <w:color w:val="000000"/>
                <w:lang w:val="ro-RO"/>
              </w:rPr>
              <w:t>.</w:t>
            </w:r>
          </w:p>
        </w:tc>
        <w:tc>
          <w:tcPr>
            <w:tcW w:w="2127" w:type="dxa"/>
            <w:shd w:val="clear" w:color="auto" w:fill="auto"/>
            <w:noWrap/>
            <w:vAlign w:val="center"/>
            <w:hideMark/>
          </w:tcPr>
          <w:p w14:paraId="316F9604"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20DADD10" w14:textId="77777777" w:rsidR="006F0DC9" w:rsidRPr="005B4C27" w:rsidRDefault="006F0DC9" w:rsidP="008D22DA">
            <w:pPr>
              <w:spacing w:line="240" w:lineRule="auto"/>
              <w:rPr>
                <w:color w:val="000000"/>
              </w:rPr>
            </w:pPr>
            <w:proofErr w:type="spellStart"/>
            <w:r w:rsidRPr="005B4C27">
              <w:rPr>
                <w:color w:val="000000"/>
                <w:lang w:val="ro-RO"/>
              </w:rPr>
              <w:t>Zb</w:t>
            </w:r>
            <w:proofErr w:type="spellEnd"/>
            <w:r w:rsidRPr="005B4C27">
              <w:rPr>
                <w:color w:val="000000"/>
                <w:lang w:val="ro-RO"/>
              </w:rPr>
              <w:t xml:space="preserve">. Frumoasă, Cheile </w:t>
            </w:r>
            <w:proofErr w:type="spellStart"/>
            <w:r w:rsidRPr="005B4C27">
              <w:rPr>
                <w:color w:val="000000"/>
                <w:lang w:val="ro-RO"/>
              </w:rPr>
              <w:t>Tişiţei</w:t>
            </w:r>
            <w:proofErr w:type="spellEnd"/>
          </w:p>
        </w:tc>
      </w:tr>
      <w:tr w:rsidR="006F0DC9" w:rsidRPr="005B4C27" w14:paraId="71E59284" w14:textId="27BA0827" w:rsidTr="00B10BD9">
        <w:trPr>
          <w:trHeight w:val="300"/>
        </w:trPr>
        <w:tc>
          <w:tcPr>
            <w:tcW w:w="880" w:type="dxa"/>
            <w:shd w:val="clear" w:color="auto" w:fill="auto"/>
            <w:noWrap/>
            <w:vAlign w:val="center"/>
            <w:hideMark/>
          </w:tcPr>
          <w:p w14:paraId="7591B147"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14AF351" w14:textId="77777777" w:rsidR="006F0DC9" w:rsidRPr="005B4C27" w:rsidRDefault="006F0DC9" w:rsidP="008D22DA">
            <w:pPr>
              <w:spacing w:line="240" w:lineRule="auto"/>
              <w:rPr>
                <w:i/>
                <w:color w:val="000000"/>
              </w:rPr>
            </w:pPr>
            <w:proofErr w:type="spellStart"/>
            <w:r w:rsidRPr="005B4C27">
              <w:rPr>
                <w:i/>
                <w:color w:val="000000"/>
                <w:lang w:val="ro-RO"/>
              </w:rPr>
              <w:t>Dorcadion</w:t>
            </w:r>
            <w:proofErr w:type="spellEnd"/>
            <w:r w:rsidRPr="005B4C27">
              <w:rPr>
                <w:i/>
                <w:color w:val="000000"/>
                <w:lang w:val="ro-RO"/>
              </w:rPr>
              <w:t xml:space="preserve"> </w:t>
            </w:r>
            <w:proofErr w:type="spellStart"/>
            <w:r w:rsidRPr="005B4C27">
              <w:rPr>
                <w:i/>
                <w:color w:val="000000"/>
                <w:lang w:val="ro-RO"/>
              </w:rPr>
              <w:t>fulvum</w:t>
            </w:r>
            <w:proofErr w:type="spellEnd"/>
            <w:r w:rsidRPr="005B4C27">
              <w:rPr>
                <w:i/>
                <w:color w:val="000000"/>
                <w:lang w:val="ro-RO"/>
              </w:rPr>
              <w:t xml:space="preserve"> Sc.</w:t>
            </w:r>
          </w:p>
        </w:tc>
        <w:tc>
          <w:tcPr>
            <w:tcW w:w="2127" w:type="dxa"/>
            <w:shd w:val="clear" w:color="auto" w:fill="auto"/>
            <w:noWrap/>
            <w:vAlign w:val="center"/>
            <w:hideMark/>
          </w:tcPr>
          <w:p w14:paraId="63655473"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41659A84" w14:textId="77777777" w:rsidR="006F0DC9" w:rsidRPr="005B4C27" w:rsidRDefault="006F0DC9" w:rsidP="008D22DA">
            <w:pPr>
              <w:spacing w:line="240" w:lineRule="auto"/>
              <w:rPr>
                <w:color w:val="000000"/>
              </w:rPr>
            </w:pPr>
            <w:r w:rsidRPr="005B4C27">
              <w:rPr>
                <w:color w:val="000000"/>
                <w:lang w:val="ro-RO"/>
              </w:rPr>
              <w:t xml:space="preserve">Muntele Coza, Cheile </w:t>
            </w:r>
            <w:proofErr w:type="spellStart"/>
            <w:r w:rsidRPr="005B4C27">
              <w:rPr>
                <w:color w:val="000000"/>
                <w:lang w:val="ro-RO"/>
              </w:rPr>
              <w:t>Tişiţei</w:t>
            </w:r>
            <w:proofErr w:type="spellEnd"/>
          </w:p>
        </w:tc>
      </w:tr>
      <w:tr w:rsidR="006F0DC9" w:rsidRPr="005B4C27" w14:paraId="1AEABABC" w14:textId="3675E4D5" w:rsidTr="00B10BD9">
        <w:trPr>
          <w:trHeight w:val="300"/>
        </w:trPr>
        <w:tc>
          <w:tcPr>
            <w:tcW w:w="880" w:type="dxa"/>
            <w:shd w:val="clear" w:color="auto" w:fill="auto"/>
            <w:noWrap/>
            <w:vAlign w:val="center"/>
            <w:hideMark/>
          </w:tcPr>
          <w:p w14:paraId="0F32C69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9FA6E32" w14:textId="77777777" w:rsidR="006F0DC9" w:rsidRPr="005B4C27" w:rsidRDefault="006F0DC9" w:rsidP="008D22DA">
            <w:pPr>
              <w:spacing w:line="240" w:lineRule="auto"/>
              <w:rPr>
                <w:i/>
                <w:color w:val="000000"/>
              </w:rPr>
            </w:pPr>
            <w:proofErr w:type="spellStart"/>
            <w:r w:rsidRPr="005B4C27">
              <w:rPr>
                <w:i/>
                <w:color w:val="000000"/>
                <w:lang w:val="ro-RO"/>
              </w:rPr>
              <w:t>Monochamus</w:t>
            </w:r>
            <w:proofErr w:type="spellEnd"/>
            <w:r w:rsidRPr="005B4C27">
              <w:rPr>
                <w:i/>
                <w:color w:val="000000"/>
                <w:lang w:val="ro-RO"/>
              </w:rPr>
              <w:t xml:space="preserve"> </w:t>
            </w:r>
            <w:proofErr w:type="spellStart"/>
            <w:r w:rsidRPr="005B4C27">
              <w:rPr>
                <w:i/>
                <w:color w:val="000000"/>
                <w:lang w:val="ro-RO"/>
              </w:rPr>
              <w:t>sartor</w:t>
            </w:r>
            <w:proofErr w:type="spellEnd"/>
            <w:r w:rsidRPr="005B4C27">
              <w:rPr>
                <w:i/>
                <w:color w:val="000000"/>
                <w:lang w:val="ro-RO"/>
              </w:rPr>
              <w:t xml:space="preserve"> Fabr.</w:t>
            </w:r>
          </w:p>
        </w:tc>
        <w:tc>
          <w:tcPr>
            <w:tcW w:w="2127" w:type="dxa"/>
            <w:shd w:val="clear" w:color="auto" w:fill="auto"/>
            <w:noWrap/>
            <w:vAlign w:val="center"/>
            <w:hideMark/>
          </w:tcPr>
          <w:p w14:paraId="076242FE"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5FB0C10B" w14:textId="77777777" w:rsidR="006F0DC9" w:rsidRPr="005B4C27" w:rsidRDefault="006F0DC9" w:rsidP="008D22DA">
            <w:pPr>
              <w:spacing w:line="240" w:lineRule="auto"/>
              <w:rPr>
                <w:color w:val="000000"/>
              </w:rPr>
            </w:pPr>
            <w:r w:rsidRPr="005B4C27">
              <w:rPr>
                <w:color w:val="000000"/>
                <w:lang w:val="ro-RO"/>
              </w:rPr>
              <w:t xml:space="preserve">Izvoarele Putnei, Goru, Cheile </w:t>
            </w:r>
            <w:proofErr w:type="spellStart"/>
            <w:r w:rsidRPr="005B4C27">
              <w:rPr>
                <w:color w:val="000000"/>
                <w:lang w:val="ro-RO"/>
              </w:rPr>
              <w:t>Tişiţei</w:t>
            </w:r>
            <w:proofErr w:type="spellEnd"/>
          </w:p>
        </w:tc>
      </w:tr>
      <w:tr w:rsidR="006F0DC9" w:rsidRPr="005B4C27" w14:paraId="44AFB6C6" w14:textId="07414D9B" w:rsidTr="00B10BD9">
        <w:trPr>
          <w:trHeight w:val="300"/>
        </w:trPr>
        <w:tc>
          <w:tcPr>
            <w:tcW w:w="880" w:type="dxa"/>
            <w:shd w:val="clear" w:color="auto" w:fill="auto"/>
            <w:noWrap/>
            <w:vAlign w:val="center"/>
            <w:hideMark/>
          </w:tcPr>
          <w:p w14:paraId="3A0A7BD0"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F3CB946" w14:textId="77777777" w:rsidR="006F0DC9" w:rsidRPr="005B4C27" w:rsidRDefault="006F0DC9" w:rsidP="008D22DA">
            <w:pPr>
              <w:spacing w:line="240" w:lineRule="auto"/>
              <w:rPr>
                <w:i/>
                <w:color w:val="000000"/>
                <w:lang w:val="ro-RO"/>
              </w:rPr>
            </w:pPr>
            <w:proofErr w:type="spellStart"/>
            <w:r w:rsidRPr="005B4C27">
              <w:rPr>
                <w:i/>
                <w:color w:val="000000"/>
                <w:lang w:val="ro-RO"/>
              </w:rPr>
              <w:t>Lucanus</w:t>
            </w:r>
            <w:proofErr w:type="spellEnd"/>
            <w:r w:rsidRPr="005B4C27">
              <w:rPr>
                <w:i/>
                <w:color w:val="000000"/>
                <w:lang w:val="ro-RO"/>
              </w:rPr>
              <w:t xml:space="preserve"> </w:t>
            </w:r>
            <w:proofErr w:type="spellStart"/>
            <w:r w:rsidRPr="005B4C27">
              <w:rPr>
                <w:i/>
                <w:color w:val="000000"/>
                <w:lang w:val="ro-RO"/>
              </w:rPr>
              <w:t>cervus</w:t>
            </w:r>
            <w:proofErr w:type="spellEnd"/>
            <w:r w:rsidRPr="005B4C27">
              <w:rPr>
                <w:i/>
                <w:color w:val="000000"/>
                <w:lang w:val="ro-RO"/>
              </w:rPr>
              <w:t xml:space="preserve"> L.</w:t>
            </w:r>
          </w:p>
          <w:p w14:paraId="179C7CB0" w14:textId="4B3831D8" w:rsidR="006F0DC9" w:rsidRPr="005B4C27" w:rsidRDefault="006F0DC9" w:rsidP="008D22DA">
            <w:pPr>
              <w:spacing w:line="240" w:lineRule="auto"/>
              <w:rPr>
                <w:i/>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Pr>
                <w:color w:val="000000"/>
              </w:rPr>
              <w:t>s</w:t>
            </w:r>
            <w:r w:rsidRPr="005B4C27">
              <w:rPr>
                <w:color w:val="000000"/>
              </w:rPr>
              <w:t>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2 </w:t>
            </w:r>
            <w:proofErr w:type="spellStart"/>
            <w:r w:rsidRPr="005B4C27">
              <w:rPr>
                <w:color w:val="000000"/>
                <w:lang w:val="ro-RO"/>
              </w:rPr>
              <w:t>şi</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anexele</w:t>
            </w:r>
            <w:proofErr w:type="spellEnd"/>
            <w:r w:rsidRPr="005B4C27">
              <w:rPr>
                <w:bCs/>
                <w:color w:val="000000"/>
              </w:rPr>
              <w:t xml:space="preserve"> </w:t>
            </w:r>
            <w:r w:rsidRPr="005B4C27">
              <w:rPr>
                <w:color w:val="000000"/>
              </w:rPr>
              <w:t xml:space="preserve">3 </w:t>
            </w:r>
            <w:proofErr w:type="spellStart"/>
            <w:r w:rsidRPr="005B4C27">
              <w:rPr>
                <w:color w:val="000000"/>
              </w:rPr>
              <w:t>şi</w:t>
            </w:r>
            <w:proofErr w:type="spellEnd"/>
            <w:r w:rsidRPr="005B4C27">
              <w:rPr>
                <w:color w:val="000000"/>
              </w:rPr>
              <w:t xml:space="preserve"> 4A</w:t>
            </w:r>
          </w:p>
        </w:tc>
        <w:tc>
          <w:tcPr>
            <w:tcW w:w="2127" w:type="dxa"/>
            <w:shd w:val="clear" w:color="auto" w:fill="auto"/>
            <w:noWrap/>
            <w:vAlign w:val="center"/>
            <w:hideMark/>
          </w:tcPr>
          <w:p w14:paraId="69681FA3" w14:textId="77777777" w:rsidR="006F0DC9" w:rsidRPr="005B4C27" w:rsidRDefault="006F0DC9" w:rsidP="008D22DA">
            <w:pPr>
              <w:spacing w:line="240" w:lineRule="auto"/>
              <w:rPr>
                <w:color w:val="000000"/>
              </w:rPr>
            </w:pPr>
            <w:r w:rsidRPr="005B4C27">
              <w:rPr>
                <w:bCs/>
                <w:color w:val="000000"/>
                <w:lang w:val="ro-RO"/>
              </w:rPr>
              <w:t>vulnerabil</w:t>
            </w:r>
          </w:p>
        </w:tc>
        <w:tc>
          <w:tcPr>
            <w:tcW w:w="4394" w:type="dxa"/>
            <w:shd w:val="clear" w:color="auto" w:fill="auto"/>
            <w:noWrap/>
            <w:vAlign w:val="center"/>
            <w:hideMark/>
          </w:tcPr>
          <w:p w14:paraId="5A9296CA" w14:textId="77777777" w:rsidR="006F0DC9" w:rsidRPr="005B4C27" w:rsidRDefault="006F0DC9" w:rsidP="008D22DA">
            <w:pPr>
              <w:spacing w:line="240" w:lineRule="auto"/>
              <w:rPr>
                <w:color w:val="000000"/>
              </w:rPr>
            </w:pPr>
            <w:r w:rsidRPr="005B4C27">
              <w:rPr>
                <w:color w:val="000000"/>
                <w:lang w:val="ro-RO"/>
              </w:rPr>
              <w:t>Cascada Putnei</w:t>
            </w:r>
          </w:p>
        </w:tc>
      </w:tr>
      <w:tr w:rsidR="006F0DC9" w:rsidRPr="005B4C27" w14:paraId="315B7DDF" w14:textId="284DB5A4" w:rsidTr="00B10BD9">
        <w:trPr>
          <w:trHeight w:val="300"/>
        </w:trPr>
        <w:tc>
          <w:tcPr>
            <w:tcW w:w="880" w:type="dxa"/>
            <w:shd w:val="clear" w:color="auto" w:fill="auto"/>
            <w:noWrap/>
            <w:vAlign w:val="center"/>
            <w:hideMark/>
          </w:tcPr>
          <w:p w14:paraId="24039948"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91C2058" w14:textId="77777777" w:rsidR="006F0DC9" w:rsidRPr="005B4C27" w:rsidRDefault="006F0DC9" w:rsidP="008D22DA">
            <w:pPr>
              <w:spacing w:line="240" w:lineRule="auto"/>
              <w:rPr>
                <w:i/>
                <w:color w:val="000000"/>
              </w:rPr>
            </w:pPr>
            <w:proofErr w:type="spellStart"/>
            <w:r w:rsidRPr="005B4C27">
              <w:rPr>
                <w:i/>
                <w:color w:val="000000"/>
                <w:lang w:val="ro-RO"/>
              </w:rPr>
              <w:t>Leptinotarsa</w:t>
            </w:r>
            <w:proofErr w:type="spellEnd"/>
            <w:r w:rsidRPr="005B4C27">
              <w:rPr>
                <w:i/>
                <w:color w:val="000000"/>
                <w:lang w:val="ro-RO"/>
              </w:rPr>
              <w:t xml:space="preserve"> </w:t>
            </w:r>
            <w:proofErr w:type="spellStart"/>
            <w:r w:rsidRPr="005B4C27">
              <w:rPr>
                <w:i/>
                <w:color w:val="000000"/>
                <w:lang w:val="ro-RO"/>
              </w:rPr>
              <w:t>decemlineata</w:t>
            </w:r>
            <w:proofErr w:type="spellEnd"/>
            <w:r w:rsidRPr="005B4C27">
              <w:rPr>
                <w:i/>
                <w:color w:val="000000"/>
                <w:lang w:val="ro-RO"/>
              </w:rPr>
              <w:t xml:space="preserve"> </w:t>
            </w:r>
            <w:proofErr w:type="spellStart"/>
            <w:r w:rsidRPr="005B4C27">
              <w:rPr>
                <w:i/>
                <w:color w:val="000000"/>
                <w:lang w:val="ro-RO"/>
              </w:rPr>
              <w:t>Say</w:t>
            </w:r>
            <w:proofErr w:type="spellEnd"/>
          </w:p>
        </w:tc>
        <w:tc>
          <w:tcPr>
            <w:tcW w:w="2127" w:type="dxa"/>
            <w:shd w:val="clear" w:color="auto" w:fill="auto"/>
            <w:noWrap/>
            <w:vAlign w:val="center"/>
            <w:hideMark/>
          </w:tcPr>
          <w:p w14:paraId="0711AADC"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4BD47A0F" w14:textId="77777777" w:rsidR="006F0DC9" w:rsidRPr="005B4C27" w:rsidRDefault="006F0DC9" w:rsidP="008D22DA">
            <w:pPr>
              <w:spacing w:line="240" w:lineRule="auto"/>
              <w:rPr>
                <w:color w:val="000000"/>
              </w:rPr>
            </w:pPr>
            <w:r w:rsidRPr="005B4C27">
              <w:rPr>
                <w:color w:val="000000"/>
                <w:lang w:val="ro-RO"/>
              </w:rPr>
              <w:t xml:space="preserve">comună: </w:t>
            </w:r>
            <w:proofErr w:type="spellStart"/>
            <w:r w:rsidRPr="005B4C27">
              <w:rPr>
                <w:color w:val="000000"/>
                <w:lang w:val="ro-RO"/>
              </w:rPr>
              <w:t>Goru,Lăcăuţi,etc</w:t>
            </w:r>
            <w:proofErr w:type="spellEnd"/>
            <w:r w:rsidRPr="005B4C27">
              <w:rPr>
                <w:color w:val="000000"/>
                <w:lang w:val="ro-RO"/>
              </w:rPr>
              <w:t>.</w:t>
            </w:r>
          </w:p>
        </w:tc>
      </w:tr>
      <w:tr w:rsidR="006F0DC9" w:rsidRPr="005B4C27" w14:paraId="0B257150" w14:textId="1179B3B9" w:rsidTr="00B10BD9">
        <w:trPr>
          <w:trHeight w:val="300"/>
        </w:trPr>
        <w:tc>
          <w:tcPr>
            <w:tcW w:w="880" w:type="dxa"/>
            <w:shd w:val="clear" w:color="auto" w:fill="auto"/>
            <w:noWrap/>
            <w:vAlign w:val="center"/>
            <w:hideMark/>
          </w:tcPr>
          <w:p w14:paraId="1DF8A77C"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73E00DC" w14:textId="77777777" w:rsidR="006F0DC9" w:rsidRPr="005B4C27" w:rsidRDefault="006F0DC9" w:rsidP="008D22DA">
            <w:pPr>
              <w:spacing w:line="240" w:lineRule="auto"/>
              <w:rPr>
                <w:i/>
                <w:color w:val="000000"/>
              </w:rPr>
            </w:pPr>
            <w:proofErr w:type="spellStart"/>
            <w:r w:rsidRPr="005B4C27">
              <w:rPr>
                <w:i/>
                <w:color w:val="000000"/>
                <w:lang w:val="ro-RO"/>
              </w:rPr>
              <w:t>Agelastica</w:t>
            </w:r>
            <w:proofErr w:type="spellEnd"/>
            <w:r w:rsidRPr="005B4C27">
              <w:rPr>
                <w:i/>
                <w:color w:val="000000"/>
                <w:lang w:val="ro-RO"/>
              </w:rPr>
              <w:t xml:space="preserve"> </w:t>
            </w:r>
            <w:proofErr w:type="spellStart"/>
            <w:r w:rsidRPr="005B4C27">
              <w:rPr>
                <w:i/>
                <w:color w:val="000000"/>
                <w:lang w:val="ro-RO"/>
              </w:rPr>
              <w:t>alni</w:t>
            </w:r>
            <w:proofErr w:type="spellEnd"/>
            <w:r w:rsidRPr="005B4C27">
              <w:rPr>
                <w:i/>
                <w:color w:val="000000"/>
                <w:lang w:val="ro-RO"/>
              </w:rPr>
              <w:t xml:space="preserve"> L.</w:t>
            </w:r>
          </w:p>
        </w:tc>
        <w:tc>
          <w:tcPr>
            <w:tcW w:w="2127" w:type="dxa"/>
            <w:shd w:val="clear" w:color="auto" w:fill="auto"/>
            <w:noWrap/>
            <w:vAlign w:val="center"/>
            <w:hideMark/>
          </w:tcPr>
          <w:p w14:paraId="50B3D655"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1E324FA0" w14:textId="77777777" w:rsidR="006F0DC9" w:rsidRPr="005B4C27" w:rsidRDefault="006F0DC9" w:rsidP="008D22DA">
            <w:pPr>
              <w:spacing w:line="240" w:lineRule="auto"/>
              <w:rPr>
                <w:color w:val="000000"/>
              </w:rPr>
            </w:pPr>
            <w:r w:rsidRPr="005B4C27">
              <w:rPr>
                <w:color w:val="000000"/>
                <w:lang w:val="ro-RO"/>
              </w:rPr>
              <w:t>comună</w:t>
            </w:r>
          </w:p>
        </w:tc>
      </w:tr>
      <w:tr w:rsidR="006F0DC9" w:rsidRPr="005B4C27" w14:paraId="75A7C3DC" w14:textId="18C3848A" w:rsidTr="00B10BD9">
        <w:trPr>
          <w:trHeight w:val="300"/>
        </w:trPr>
        <w:tc>
          <w:tcPr>
            <w:tcW w:w="880" w:type="dxa"/>
            <w:shd w:val="clear" w:color="auto" w:fill="auto"/>
            <w:noWrap/>
            <w:vAlign w:val="center"/>
            <w:hideMark/>
          </w:tcPr>
          <w:p w14:paraId="3678C8C7"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2BB5568" w14:textId="77777777" w:rsidR="006F0DC9" w:rsidRPr="005B4C27" w:rsidRDefault="006F0DC9" w:rsidP="008D22DA">
            <w:pPr>
              <w:spacing w:line="240" w:lineRule="auto"/>
              <w:rPr>
                <w:i/>
                <w:color w:val="000000"/>
              </w:rPr>
            </w:pPr>
            <w:proofErr w:type="spellStart"/>
            <w:r w:rsidRPr="005B4C27">
              <w:rPr>
                <w:i/>
                <w:color w:val="000000"/>
                <w:lang w:val="ro-RO"/>
              </w:rPr>
              <w:t>Copris</w:t>
            </w:r>
            <w:proofErr w:type="spellEnd"/>
            <w:r w:rsidRPr="005B4C27">
              <w:rPr>
                <w:i/>
                <w:color w:val="000000"/>
                <w:lang w:val="ro-RO"/>
              </w:rPr>
              <w:t xml:space="preserve"> </w:t>
            </w:r>
            <w:proofErr w:type="spellStart"/>
            <w:r w:rsidRPr="005B4C27">
              <w:rPr>
                <w:i/>
                <w:color w:val="000000"/>
                <w:lang w:val="ro-RO"/>
              </w:rPr>
              <w:t>lunaris</w:t>
            </w:r>
            <w:proofErr w:type="spellEnd"/>
          </w:p>
        </w:tc>
        <w:tc>
          <w:tcPr>
            <w:tcW w:w="2127" w:type="dxa"/>
            <w:shd w:val="clear" w:color="auto" w:fill="auto"/>
            <w:noWrap/>
            <w:vAlign w:val="center"/>
            <w:hideMark/>
          </w:tcPr>
          <w:p w14:paraId="77C84BD2"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5A11BDB6" w14:textId="77777777" w:rsidR="006F0DC9" w:rsidRPr="005B4C27" w:rsidRDefault="006F0DC9" w:rsidP="008D22DA">
            <w:pPr>
              <w:spacing w:line="240" w:lineRule="auto"/>
              <w:rPr>
                <w:color w:val="000000"/>
              </w:rPr>
            </w:pPr>
            <w:r w:rsidRPr="005B4C27">
              <w:rPr>
                <w:color w:val="000000"/>
                <w:lang w:val="ro-RO"/>
              </w:rPr>
              <w:t>comună</w:t>
            </w:r>
          </w:p>
        </w:tc>
      </w:tr>
      <w:tr w:rsidR="006F0DC9" w:rsidRPr="005B4C27" w14:paraId="1839DD98" w14:textId="34166B83" w:rsidTr="00B10BD9">
        <w:trPr>
          <w:trHeight w:val="300"/>
        </w:trPr>
        <w:tc>
          <w:tcPr>
            <w:tcW w:w="880" w:type="dxa"/>
            <w:shd w:val="clear" w:color="auto" w:fill="auto"/>
            <w:noWrap/>
            <w:vAlign w:val="center"/>
            <w:hideMark/>
          </w:tcPr>
          <w:p w14:paraId="4011B978"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30515D3" w14:textId="77777777" w:rsidR="006F0DC9" w:rsidRPr="005B4C27" w:rsidRDefault="006F0DC9" w:rsidP="008D22DA">
            <w:pPr>
              <w:spacing w:line="240" w:lineRule="auto"/>
              <w:rPr>
                <w:i/>
                <w:color w:val="000000"/>
              </w:rPr>
            </w:pPr>
            <w:proofErr w:type="spellStart"/>
            <w:r w:rsidRPr="005B4C27">
              <w:rPr>
                <w:i/>
                <w:color w:val="000000"/>
                <w:lang w:val="ro-RO"/>
              </w:rPr>
              <w:t>Geotrupes</w:t>
            </w:r>
            <w:proofErr w:type="spellEnd"/>
            <w:r w:rsidRPr="005B4C27">
              <w:rPr>
                <w:i/>
                <w:color w:val="000000"/>
                <w:lang w:val="ro-RO"/>
              </w:rPr>
              <w:t xml:space="preserve"> </w:t>
            </w:r>
            <w:proofErr w:type="spellStart"/>
            <w:r w:rsidRPr="005B4C27">
              <w:rPr>
                <w:i/>
                <w:color w:val="000000"/>
                <w:lang w:val="ro-RO"/>
              </w:rPr>
              <w:t>spiniger</w:t>
            </w:r>
            <w:proofErr w:type="spellEnd"/>
          </w:p>
        </w:tc>
        <w:tc>
          <w:tcPr>
            <w:tcW w:w="2127" w:type="dxa"/>
            <w:shd w:val="clear" w:color="auto" w:fill="auto"/>
            <w:noWrap/>
            <w:vAlign w:val="center"/>
            <w:hideMark/>
          </w:tcPr>
          <w:p w14:paraId="75230256"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5B1D9068" w14:textId="77777777" w:rsidR="006F0DC9" w:rsidRPr="005B4C27" w:rsidRDefault="006F0DC9" w:rsidP="008D22DA">
            <w:pPr>
              <w:spacing w:line="240" w:lineRule="auto"/>
              <w:rPr>
                <w:color w:val="000000"/>
              </w:rPr>
            </w:pPr>
            <w:r w:rsidRPr="005B4C27">
              <w:rPr>
                <w:color w:val="000000"/>
                <w:lang w:val="ro-RO"/>
              </w:rPr>
              <w:t>comună</w:t>
            </w:r>
          </w:p>
        </w:tc>
      </w:tr>
      <w:tr w:rsidR="006F0DC9" w:rsidRPr="005B4C27" w14:paraId="5EAC13AB" w14:textId="0F35461A" w:rsidTr="00B10BD9">
        <w:trPr>
          <w:trHeight w:val="300"/>
        </w:trPr>
        <w:tc>
          <w:tcPr>
            <w:tcW w:w="880" w:type="dxa"/>
            <w:shd w:val="clear" w:color="auto" w:fill="auto"/>
            <w:noWrap/>
            <w:vAlign w:val="center"/>
            <w:hideMark/>
          </w:tcPr>
          <w:p w14:paraId="7EF6D4B3"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E4AD7FA" w14:textId="77777777" w:rsidR="006F0DC9" w:rsidRPr="005B4C27" w:rsidRDefault="006F0DC9" w:rsidP="008D22DA">
            <w:pPr>
              <w:spacing w:line="240" w:lineRule="auto"/>
              <w:rPr>
                <w:i/>
                <w:color w:val="000000"/>
              </w:rPr>
            </w:pPr>
            <w:proofErr w:type="spellStart"/>
            <w:r w:rsidRPr="005B4C27">
              <w:rPr>
                <w:i/>
                <w:color w:val="000000"/>
                <w:lang w:val="ro-RO"/>
              </w:rPr>
              <w:t>Polyphylla</w:t>
            </w:r>
            <w:proofErr w:type="spellEnd"/>
            <w:r w:rsidRPr="005B4C27">
              <w:rPr>
                <w:i/>
                <w:color w:val="000000"/>
                <w:lang w:val="ro-RO"/>
              </w:rPr>
              <w:t xml:space="preserve"> </w:t>
            </w:r>
            <w:proofErr w:type="spellStart"/>
            <w:r w:rsidRPr="005B4C27">
              <w:rPr>
                <w:i/>
                <w:color w:val="000000"/>
                <w:lang w:val="ro-RO"/>
              </w:rPr>
              <w:t>fullo</w:t>
            </w:r>
            <w:proofErr w:type="spellEnd"/>
          </w:p>
        </w:tc>
        <w:tc>
          <w:tcPr>
            <w:tcW w:w="2127" w:type="dxa"/>
            <w:shd w:val="clear" w:color="auto" w:fill="auto"/>
            <w:noWrap/>
            <w:vAlign w:val="center"/>
            <w:hideMark/>
          </w:tcPr>
          <w:p w14:paraId="784C82E2"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2A461BFA" w14:textId="77777777" w:rsidR="006F0DC9" w:rsidRPr="005B4C27" w:rsidRDefault="006F0DC9" w:rsidP="008D22DA">
            <w:pPr>
              <w:spacing w:line="240" w:lineRule="auto"/>
              <w:rPr>
                <w:color w:val="000000"/>
              </w:rPr>
            </w:pPr>
            <w:r w:rsidRPr="005B4C27">
              <w:rPr>
                <w:color w:val="000000"/>
                <w:lang w:val="ro-RO"/>
              </w:rPr>
              <w:t xml:space="preserve">rară, Cheile </w:t>
            </w:r>
            <w:proofErr w:type="spellStart"/>
            <w:r w:rsidRPr="005B4C27">
              <w:rPr>
                <w:color w:val="000000"/>
                <w:lang w:val="ro-RO"/>
              </w:rPr>
              <w:t>Tişiţei</w:t>
            </w:r>
            <w:proofErr w:type="spellEnd"/>
          </w:p>
        </w:tc>
      </w:tr>
      <w:tr w:rsidR="006F0DC9" w:rsidRPr="005B4C27" w14:paraId="76305709" w14:textId="685A459C" w:rsidTr="00B10BD9">
        <w:trPr>
          <w:trHeight w:val="300"/>
        </w:trPr>
        <w:tc>
          <w:tcPr>
            <w:tcW w:w="880" w:type="dxa"/>
            <w:shd w:val="clear" w:color="auto" w:fill="auto"/>
            <w:noWrap/>
            <w:vAlign w:val="center"/>
            <w:hideMark/>
          </w:tcPr>
          <w:p w14:paraId="0A7B7CC3"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E6DFF0F" w14:textId="77777777" w:rsidR="006F0DC9" w:rsidRPr="005B4C27" w:rsidRDefault="006F0DC9" w:rsidP="008D22DA">
            <w:pPr>
              <w:spacing w:line="240" w:lineRule="auto"/>
              <w:rPr>
                <w:i/>
                <w:color w:val="000000"/>
                <w:lang w:val="ro-RO"/>
              </w:rPr>
            </w:pPr>
            <w:proofErr w:type="spellStart"/>
            <w:r w:rsidRPr="005B4C27">
              <w:rPr>
                <w:i/>
                <w:color w:val="000000"/>
                <w:lang w:val="ro-RO"/>
              </w:rPr>
              <w:t>Cerambyx</w:t>
            </w:r>
            <w:proofErr w:type="spellEnd"/>
            <w:r w:rsidRPr="005B4C27">
              <w:rPr>
                <w:i/>
                <w:color w:val="000000"/>
                <w:lang w:val="ro-RO"/>
              </w:rPr>
              <w:t xml:space="preserve"> </w:t>
            </w:r>
            <w:proofErr w:type="spellStart"/>
            <w:r w:rsidRPr="005B4C27">
              <w:rPr>
                <w:i/>
                <w:color w:val="000000"/>
                <w:lang w:val="ro-RO"/>
              </w:rPr>
              <w:t>cerdo</w:t>
            </w:r>
            <w:proofErr w:type="spellEnd"/>
            <w:r w:rsidRPr="005B4C27">
              <w:rPr>
                <w:i/>
                <w:color w:val="000000"/>
                <w:lang w:val="ro-RO"/>
              </w:rPr>
              <w:t xml:space="preserve"> L.</w:t>
            </w:r>
          </w:p>
          <w:p w14:paraId="1CDEC176" w14:textId="252C2A4C" w:rsidR="006F0DC9" w:rsidRPr="005B4C27" w:rsidRDefault="006F0DC9" w:rsidP="008D22DA">
            <w:pPr>
              <w:spacing w:line="240" w:lineRule="auto"/>
              <w:rPr>
                <w:i/>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Pr="005B4C27">
              <w:rPr>
                <w:color w:val="000000"/>
              </w:rPr>
              <w:t>sălbatică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2 </w:t>
            </w:r>
            <w:proofErr w:type="spellStart"/>
            <w:r w:rsidRPr="005B4C27">
              <w:rPr>
                <w:color w:val="000000"/>
                <w:lang w:val="ro-RO"/>
              </w:rPr>
              <w:t>şi</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w:t>
            </w:r>
            <w:r w:rsidRPr="005B4C27">
              <w:rPr>
                <w:bCs/>
                <w:color w:val="000000"/>
              </w:rPr>
              <w:lastRenderedPageBreak/>
              <w:t>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anexele</w:t>
            </w:r>
            <w:proofErr w:type="spellEnd"/>
            <w:r w:rsidRPr="005B4C27">
              <w:rPr>
                <w:bCs/>
                <w:color w:val="000000"/>
              </w:rPr>
              <w:t xml:space="preserve"> </w:t>
            </w:r>
            <w:r w:rsidRPr="005B4C27">
              <w:rPr>
                <w:color w:val="000000"/>
              </w:rPr>
              <w:t xml:space="preserve">3 </w:t>
            </w:r>
            <w:proofErr w:type="spellStart"/>
            <w:r w:rsidRPr="005B4C27">
              <w:rPr>
                <w:color w:val="000000"/>
              </w:rPr>
              <w:t>şi</w:t>
            </w:r>
            <w:proofErr w:type="spellEnd"/>
            <w:r w:rsidRPr="005B4C27">
              <w:rPr>
                <w:color w:val="000000"/>
              </w:rPr>
              <w:t xml:space="preserve"> 4A</w:t>
            </w:r>
          </w:p>
        </w:tc>
        <w:tc>
          <w:tcPr>
            <w:tcW w:w="2127" w:type="dxa"/>
            <w:shd w:val="clear" w:color="auto" w:fill="auto"/>
            <w:noWrap/>
            <w:vAlign w:val="center"/>
            <w:hideMark/>
          </w:tcPr>
          <w:p w14:paraId="28B08BA2" w14:textId="77777777" w:rsidR="006F0DC9" w:rsidRPr="005B4C27" w:rsidRDefault="006F0DC9" w:rsidP="008D22DA">
            <w:pPr>
              <w:spacing w:line="240" w:lineRule="auto"/>
              <w:rPr>
                <w:color w:val="000000"/>
              </w:rPr>
            </w:pPr>
            <w:r w:rsidRPr="005B4C27">
              <w:rPr>
                <w:bCs/>
                <w:color w:val="000000"/>
                <w:lang w:val="ro-RO"/>
              </w:rPr>
              <w:lastRenderedPageBreak/>
              <w:t>vulnerabil</w:t>
            </w:r>
          </w:p>
        </w:tc>
        <w:tc>
          <w:tcPr>
            <w:tcW w:w="4394" w:type="dxa"/>
            <w:shd w:val="clear" w:color="auto" w:fill="auto"/>
            <w:noWrap/>
            <w:vAlign w:val="center"/>
            <w:hideMark/>
          </w:tcPr>
          <w:p w14:paraId="17E98F6F" w14:textId="77777777" w:rsidR="006F0DC9" w:rsidRPr="005B4C27" w:rsidRDefault="006F0DC9" w:rsidP="008D22DA">
            <w:pPr>
              <w:spacing w:line="240" w:lineRule="auto"/>
              <w:rPr>
                <w:color w:val="000000"/>
              </w:rPr>
            </w:pPr>
            <w:r w:rsidRPr="005B4C27">
              <w:rPr>
                <w:color w:val="000000"/>
                <w:lang w:val="ro-RO"/>
              </w:rPr>
              <w:t xml:space="preserve">Cascada P., Cheile </w:t>
            </w:r>
            <w:proofErr w:type="spellStart"/>
            <w:r w:rsidRPr="005B4C27">
              <w:rPr>
                <w:color w:val="000000"/>
                <w:lang w:val="ro-RO"/>
              </w:rPr>
              <w:t>Tişiţei</w:t>
            </w:r>
            <w:proofErr w:type="spellEnd"/>
          </w:p>
        </w:tc>
      </w:tr>
      <w:tr w:rsidR="006F0DC9" w:rsidRPr="005B4C27" w14:paraId="01C74ED5" w14:textId="67FE6384" w:rsidTr="00B10BD9">
        <w:trPr>
          <w:trHeight w:val="300"/>
        </w:trPr>
        <w:tc>
          <w:tcPr>
            <w:tcW w:w="880" w:type="dxa"/>
            <w:shd w:val="clear" w:color="auto" w:fill="auto"/>
            <w:noWrap/>
            <w:vAlign w:val="center"/>
            <w:hideMark/>
          </w:tcPr>
          <w:p w14:paraId="3787D993"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1B2A60E" w14:textId="77777777" w:rsidR="006F0DC9" w:rsidRPr="005B4C27" w:rsidRDefault="006F0DC9" w:rsidP="008D22DA">
            <w:pPr>
              <w:spacing w:line="240" w:lineRule="auto"/>
              <w:rPr>
                <w:i/>
                <w:color w:val="000000"/>
              </w:rPr>
            </w:pPr>
            <w:proofErr w:type="spellStart"/>
            <w:r w:rsidRPr="005B4C27">
              <w:rPr>
                <w:i/>
                <w:color w:val="000000"/>
                <w:lang w:val="ro-RO"/>
              </w:rPr>
              <w:t>Nicrophorus</w:t>
            </w:r>
            <w:proofErr w:type="spellEnd"/>
            <w:r w:rsidRPr="005B4C27">
              <w:rPr>
                <w:i/>
                <w:color w:val="000000"/>
                <w:lang w:val="ro-RO"/>
              </w:rPr>
              <w:t xml:space="preserve"> </w:t>
            </w:r>
            <w:proofErr w:type="spellStart"/>
            <w:r w:rsidRPr="005B4C27">
              <w:rPr>
                <w:i/>
                <w:color w:val="000000"/>
                <w:lang w:val="ro-RO"/>
              </w:rPr>
              <w:t>vespilloides</w:t>
            </w:r>
            <w:proofErr w:type="spellEnd"/>
          </w:p>
        </w:tc>
        <w:tc>
          <w:tcPr>
            <w:tcW w:w="2127" w:type="dxa"/>
            <w:shd w:val="clear" w:color="auto" w:fill="auto"/>
            <w:noWrap/>
            <w:vAlign w:val="center"/>
            <w:hideMark/>
          </w:tcPr>
          <w:p w14:paraId="6D995621"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2E8A1152"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comun</w:t>
            </w:r>
          </w:p>
        </w:tc>
      </w:tr>
      <w:tr w:rsidR="006F0DC9" w:rsidRPr="005B4C27" w14:paraId="05608CBD" w14:textId="2502C447" w:rsidTr="00B10BD9">
        <w:trPr>
          <w:trHeight w:val="300"/>
        </w:trPr>
        <w:tc>
          <w:tcPr>
            <w:tcW w:w="880" w:type="dxa"/>
            <w:shd w:val="clear" w:color="auto" w:fill="auto"/>
            <w:noWrap/>
            <w:vAlign w:val="center"/>
            <w:hideMark/>
          </w:tcPr>
          <w:p w14:paraId="56280543"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85ECAE9" w14:textId="77777777" w:rsidR="006F0DC9" w:rsidRPr="005B4C27" w:rsidRDefault="006F0DC9" w:rsidP="008D22DA">
            <w:pPr>
              <w:spacing w:line="240" w:lineRule="auto"/>
              <w:rPr>
                <w:i/>
                <w:color w:val="000000"/>
              </w:rPr>
            </w:pPr>
            <w:proofErr w:type="spellStart"/>
            <w:r w:rsidRPr="005B4C27">
              <w:rPr>
                <w:i/>
                <w:color w:val="000000"/>
                <w:lang w:val="ro-RO"/>
              </w:rPr>
              <w:t>Oxythyrea</w:t>
            </w:r>
            <w:proofErr w:type="spellEnd"/>
            <w:r w:rsidRPr="005B4C27">
              <w:rPr>
                <w:i/>
                <w:color w:val="000000"/>
                <w:lang w:val="ro-RO"/>
              </w:rPr>
              <w:t xml:space="preserve"> funesta</w:t>
            </w:r>
          </w:p>
        </w:tc>
        <w:tc>
          <w:tcPr>
            <w:tcW w:w="2127" w:type="dxa"/>
            <w:shd w:val="clear" w:color="auto" w:fill="auto"/>
            <w:noWrap/>
            <w:vAlign w:val="center"/>
            <w:hideMark/>
          </w:tcPr>
          <w:p w14:paraId="479B28E2"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267C3095"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1680371F" w14:textId="4052DC9E" w:rsidTr="00B10BD9">
        <w:trPr>
          <w:trHeight w:val="300"/>
        </w:trPr>
        <w:tc>
          <w:tcPr>
            <w:tcW w:w="880" w:type="dxa"/>
            <w:shd w:val="clear" w:color="auto" w:fill="auto"/>
            <w:noWrap/>
            <w:vAlign w:val="center"/>
            <w:hideMark/>
          </w:tcPr>
          <w:p w14:paraId="6403E282" w14:textId="77777777" w:rsidR="006F0DC9" w:rsidRPr="005B4C27" w:rsidRDefault="006F0DC9" w:rsidP="008D22DA">
            <w:pPr>
              <w:spacing w:line="240" w:lineRule="auto"/>
              <w:ind w:left="720"/>
              <w:rPr>
                <w:color w:val="000000"/>
              </w:rPr>
            </w:pPr>
          </w:p>
        </w:tc>
        <w:tc>
          <w:tcPr>
            <w:tcW w:w="6945" w:type="dxa"/>
            <w:shd w:val="clear" w:color="auto" w:fill="auto"/>
            <w:noWrap/>
            <w:vAlign w:val="center"/>
            <w:hideMark/>
          </w:tcPr>
          <w:p w14:paraId="041589BE" w14:textId="77777777" w:rsidR="006F0DC9" w:rsidRPr="005B4C27" w:rsidRDefault="006F0DC9" w:rsidP="008D22DA">
            <w:pPr>
              <w:spacing w:line="240" w:lineRule="auto"/>
              <w:rPr>
                <w:i/>
                <w:color w:val="000000"/>
              </w:rPr>
            </w:pPr>
            <w:r w:rsidRPr="005B4C27">
              <w:rPr>
                <w:color w:val="000000"/>
                <w:lang w:val="ro-RO"/>
              </w:rPr>
              <w:t>LEPIDOPTERA</w:t>
            </w:r>
          </w:p>
        </w:tc>
        <w:tc>
          <w:tcPr>
            <w:tcW w:w="2127" w:type="dxa"/>
            <w:shd w:val="clear" w:color="auto" w:fill="auto"/>
            <w:noWrap/>
            <w:vAlign w:val="center"/>
            <w:hideMark/>
          </w:tcPr>
          <w:p w14:paraId="495202CF"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6A428F4C" w14:textId="77777777" w:rsidR="006F0DC9" w:rsidRPr="005B4C27" w:rsidRDefault="006F0DC9" w:rsidP="008D22DA">
            <w:pPr>
              <w:spacing w:line="240" w:lineRule="auto"/>
            </w:pPr>
          </w:p>
        </w:tc>
      </w:tr>
      <w:tr w:rsidR="006F0DC9" w:rsidRPr="005B4C27" w14:paraId="22548625" w14:textId="336FCD63" w:rsidTr="00B10BD9">
        <w:trPr>
          <w:trHeight w:val="300"/>
        </w:trPr>
        <w:tc>
          <w:tcPr>
            <w:tcW w:w="880" w:type="dxa"/>
            <w:shd w:val="clear" w:color="auto" w:fill="auto"/>
            <w:noWrap/>
            <w:vAlign w:val="center"/>
            <w:hideMark/>
          </w:tcPr>
          <w:p w14:paraId="4FCF51F0" w14:textId="77777777" w:rsidR="006F0DC9" w:rsidRPr="005B4C27" w:rsidRDefault="006F0DC9" w:rsidP="00D523DD">
            <w:pPr>
              <w:numPr>
                <w:ilvl w:val="0"/>
                <w:numId w:val="40"/>
              </w:numPr>
              <w:spacing w:line="240" w:lineRule="auto"/>
              <w:jc w:val="left"/>
            </w:pPr>
          </w:p>
        </w:tc>
        <w:tc>
          <w:tcPr>
            <w:tcW w:w="6945" w:type="dxa"/>
            <w:shd w:val="clear" w:color="auto" w:fill="auto"/>
            <w:noWrap/>
            <w:vAlign w:val="center"/>
            <w:hideMark/>
          </w:tcPr>
          <w:p w14:paraId="5F874E6F" w14:textId="77777777" w:rsidR="006F0DC9" w:rsidRPr="005B4C27" w:rsidRDefault="006F0DC9" w:rsidP="008D22DA">
            <w:pPr>
              <w:spacing w:line="240" w:lineRule="auto"/>
              <w:rPr>
                <w:i/>
                <w:color w:val="000000"/>
              </w:rPr>
            </w:pPr>
            <w:proofErr w:type="spellStart"/>
            <w:r w:rsidRPr="005B4C27">
              <w:rPr>
                <w:i/>
                <w:color w:val="000000"/>
                <w:lang w:val="ro-RO"/>
              </w:rPr>
              <w:t>Zygaena</w:t>
            </w:r>
            <w:proofErr w:type="spellEnd"/>
            <w:r w:rsidRPr="005B4C27">
              <w:rPr>
                <w:i/>
                <w:color w:val="000000"/>
                <w:lang w:val="ro-RO"/>
              </w:rPr>
              <w:t xml:space="preserve"> </w:t>
            </w:r>
            <w:proofErr w:type="spellStart"/>
            <w:r w:rsidRPr="005B4C27">
              <w:rPr>
                <w:i/>
                <w:color w:val="000000"/>
                <w:lang w:val="ro-RO"/>
              </w:rPr>
              <w:t>purpuralis</w:t>
            </w:r>
            <w:proofErr w:type="spellEnd"/>
            <w:r w:rsidRPr="005B4C27">
              <w:rPr>
                <w:i/>
                <w:color w:val="000000"/>
                <w:lang w:val="ro-RO"/>
              </w:rPr>
              <w:t xml:space="preserve"> </w:t>
            </w:r>
            <w:proofErr w:type="spellStart"/>
            <w:r w:rsidRPr="005B4C27">
              <w:rPr>
                <w:i/>
                <w:color w:val="000000"/>
                <w:lang w:val="ro-RO"/>
              </w:rPr>
              <w:t>Brünn</w:t>
            </w:r>
            <w:proofErr w:type="spellEnd"/>
            <w:r w:rsidRPr="005B4C27">
              <w:rPr>
                <w:i/>
                <w:color w:val="000000"/>
                <w:lang w:val="ro-RO"/>
              </w:rPr>
              <w:t>.</w:t>
            </w:r>
          </w:p>
        </w:tc>
        <w:tc>
          <w:tcPr>
            <w:tcW w:w="2127" w:type="dxa"/>
            <w:shd w:val="clear" w:color="auto" w:fill="auto"/>
            <w:noWrap/>
            <w:vAlign w:val="center"/>
            <w:hideMark/>
          </w:tcPr>
          <w:p w14:paraId="64D8E7E4" w14:textId="77777777" w:rsidR="006F0DC9" w:rsidRPr="005B4C27" w:rsidRDefault="006F0DC9" w:rsidP="008D22DA">
            <w:pPr>
              <w:spacing w:line="240" w:lineRule="auto"/>
              <w:rPr>
                <w:color w:val="000000"/>
              </w:rPr>
            </w:pPr>
            <w:r w:rsidRPr="005B4C27">
              <w:rPr>
                <w:bCs/>
                <w:color w:val="000000"/>
                <w:lang w:val="ro-RO"/>
              </w:rPr>
              <w:t>periclitat</w:t>
            </w:r>
          </w:p>
        </w:tc>
        <w:tc>
          <w:tcPr>
            <w:tcW w:w="4394" w:type="dxa"/>
            <w:shd w:val="clear" w:color="auto" w:fill="auto"/>
            <w:noWrap/>
            <w:vAlign w:val="center"/>
            <w:hideMark/>
          </w:tcPr>
          <w:p w14:paraId="7045016C"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Tişiţei,Muntele</w:t>
            </w:r>
            <w:proofErr w:type="spellEnd"/>
            <w:r w:rsidRPr="005B4C27">
              <w:rPr>
                <w:color w:val="000000"/>
                <w:lang w:val="ro-RO"/>
              </w:rPr>
              <w:t xml:space="preserve"> Ciuta, </w:t>
            </w:r>
            <w:proofErr w:type="spellStart"/>
            <w:r w:rsidRPr="005B4C27">
              <w:rPr>
                <w:color w:val="000000"/>
                <w:lang w:val="ro-RO"/>
              </w:rPr>
              <w:t>Coaşa</w:t>
            </w:r>
            <w:proofErr w:type="spellEnd"/>
          </w:p>
        </w:tc>
      </w:tr>
      <w:tr w:rsidR="006F0DC9" w:rsidRPr="005B4C27" w14:paraId="65F9FBCA" w14:textId="6ED409D6" w:rsidTr="00B10BD9">
        <w:trPr>
          <w:trHeight w:val="300"/>
        </w:trPr>
        <w:tc>
          <w:tcPr>
            <w:tcW w:w="880" w:type="dxa"/>
            <w:shd w:val="clear" w:color="auto" w:fill="auto"/>
            <w:noWrap/>
            <w:vAlign w:val="center"/>
            <w:hideMark/>
          </w:tcPr>
          <w:p w14:paraId="1FAB014D"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E5DA1DD" w14:textId="77777777" w:rsidR="006F0DC9" w:rsidRPr="005B4C27" w:rsidRDefault="006F0DC9" w:rsidP="008D22DA">
            <w:pPr>
              <w:spacing w:line="240" w:lineRule="auto"/>
              <w:rPr>
                <w:i/>
                <w:color w:val="000000"/>
              </w:rPr>
            </w:pPr>
            <w:proofErr w:type="spellStart"/>
            <w:r w:rsidRPr="005B4C27">
              <w:rPr>
                <w:i/>
                <w:color w:val="000000"/>
                <w:lang w:val="ro-RO"/>
              </w:rPr>
              <w:t>Zygaena</w:t>
            </w:r>
            <w:proofErr w:type="spellEnd"/>
            <w:r w:rsidRPr="005B4C27">
              <w:rPr>
                <w:i/>
                <w:color w:val="000000"/>
                <w:lang w:val="ro-RO"/>
              </w:rPr>
              <w:t xml:space="preserve"> </w:t>
            </w:r>
            <w:proofErr w:type="spellStart"/>
            <w:r w:rsidRPr="005B4C27">
              <w:rPr>
                <w:i/>
                <w:color w:val="000000"/>
                <w:lang w:val="ro-RO"/>
              </w:rPr>
              <w:t>filipendulae</w:t>
            </w:r>
            <w:proofErr w:type="spellEnd"/>
            <w:r w:rsidRPr="005B4C27">
              <w:rPr>
                <w:i/>
                <w:color w:val="000000"/>
                <w:lang w:val="ro-RO"/>
              </w:rPr>
              <w:t xml:space="preserve"> L.</w:t>
            </w:r>
          </w:p>
        </w:tc>
        <w:tc>
          <w:tcPr>
            <w:tcW w:w="2127" w:type="dxa"/>
            <w:shd w:val="clear" w:color="auto" w:fill="auto"/>
            <w:noWrap/>
            <w:vAlign w:val="center"/>
            <w:hideMark/>
          </w:tcPr>
          <w:p w14:paraId="691792A5" w14:textId="77777777" w:rsidR="006F0DC9" w:rsidRPr="005B4C27" w:rsidRDefault="006F0DC9" w:rsidP="008D22DA">
            <w:pPr>
              <w:spacing w:line="240" w:lineRule="auto"/>
              <w:rPr>
                <w:color w:val="000000"/>
              </w:rPr>
            </w:pPr>
            <w:r w:rsidRPr="005B4C27">
              <w:rPr>
                <w:bCs/>
                <w:color w:val="000000"/>
                <w:lang w:val="ro-RO"/>
              </w:rPr>
              <w:t>periclitat</w:t>
            </w:r>
          </w:p>
        </w:tc>
        <w:tc>
          <w:tcPr>
            <w:tcW w:w="4394" w:type="dxa"/>
            <w:shd w:val="clear" w:color="auto" w:fill="auto"/>
            <w:noWrap/>
            <w:vAlign w:val="center"/>
            <w:hideMark/>
          </w:tcPr>
          <w:p w14:paraId="4861AB6B"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Tişiţei,Muntele</w:t>
            </w:r>
            <w:proofErr w:type="spellEnd"/>
            <w:r w:rsidRPr="005B4C27">
              <w:rPr>
                <w:color w:val="000000"/>
                <w:lang w:val="ro-RO"/>
              </w:rPr>
              <w:t xml:space="preserve"> Ciuta, </w:t>
            </w:r>
            <w:proofErr w:type="spellStart"/>
            <w:r w:rsidRPr="005B4C27">
              <w:rPr>
                <w:color w:val="000000"/>
                <w:lang w:val="ro-RO"/>
              </w:rPr>
              <w:t>Coaşa</w:t>
            </w:r>
            <w:proofErr w:type="spellEnd"/>
          </w:p>
        </w:tc>
      </w:tr>
      <w:tr w:rsidR="006F0DC9" w:rsidRPr="005B4C27" w14:paraId="67368CE3" w14:textId="6DA9FC86" w:rsidTr="00B10BD9">
        <w:trPr>
          <w:trHeight w:val="300"/>
        </w:trPr>
        <w:tc>
          <w:tcPr>
            <w:tcW w:w="880" w:type="dxa"/>
            <w:shd w:val="clear" w:color="auto" w:fill="auto"/>
            <w:noWrap/>
            <w:vAlign w:val="center"/>
            <w:hideMark/>
          </w:tcPr>
          <w:p w14:paraId="423D5F02"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7729569" w14:textId="77777777" w:rsidR="006F0DC9" w:rsidRPr="005B4C27" w:rsidRDefault="006F0DC9" w:rsidP="008D22DA">
            <w:pPr>
              <w:spacing w:line="240" w:lineRule="auto"/>
              <w:rPr>
                <w:i/>
                <w:color w:val="000000"/>
              </w:rPr>
            </w:pPr>
            <w:proofErr w:type="spellStart"/>
            <w:r w:rsidRPr="005B4C27">
              <w:rPr>
                <w:i/>
                <w:color w:val="000000"/>
                <w:lang w:val="ro-RO"/>
              </w:rPr>
              <w:t>Cossus</w:t>
            </w:r>
            <w:proofErr w:type="spellEnd"/>
            <w:r w:rsidRPr="005B4C27">
              <w:rPr>
                <w:i/>
                <w:color w:val="000000"/>
                <w:lang w:val="ro-RO"/>
              </w:rPr>
              <w:t xml:space="preserve"> </w:t>
            </w:r>
            <w:proofErr w:type="spellStart"/>
            <w:r w:rsidRPr="005B4C27">
              <w:rPr>
                <w:i/>
                <w:color w:val="000000"/>
                <w:lang w:val="ro-RO"/>
              </w:rPr>
              <w:t>cossus</w:t>
            </w:r>
            <w:proofErr w:type="spellEnd"/>
            <w:r w:rsidRPr="005B4C27">
              <w:rPr>
                <w:i/>
                <w:color w:val="000000"/>
                <w:lang w:val="ro-RO"/>
              </w:rPr>
              <w:t xml:space="preserve"> L.</w:t>
            </w:r>
          </w:p>
        </w:tc>
        <w:tc>
          <w:tcPr>
            <w:tcW w:w="2127" w:type="dxa"/>
            <w:shd w:val="clear" w:color="auto" w:fill="auto"/>
            <w:noWrap/>
            <w:vAlign w:val="center"/>
            <w:hideMark/>
          </w:tcPr>
          <w:p w14:paraId="11DAB424"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0E3D7823" w14:textId="77777777" w:rsidR="006F0DC9" w:rsidRPr="005B4C27" w:rsidRDefault="006F0DC9" w:rsidP="008D22DA">
            <w:pPr>
              <w:spacing w:line="240" w:lineRule="auto"/>
              <w:rPr>
                <w:color w:val="000000"/>
              </w:rPr>
            </w:pPr>
            <w:proofErr w:type="spellStart"/>
            <w:r w:rsidRPr="005B4C27">
              <w:rPr>
                <w:color w:val="000000"/>
                <w:lang w:val="ro-RO"/>
              </w:rPr>
              <w:t>Lepşa</w:t>
            </w:r>
            <w:proofErr w:type="spellEnd"/>
          </w:p>
        </w:tc>
      </w:tr>
      <w:tr w:rsidR="006F0DC9" w:rsidRPr="005B4C27" w14:paraId="05054901" w14:textId="7D57684A" w:rsidTr="00B10BD9">
        <w:trPr>
          <w:trHeight w:val="300"/>
        </w:trPr>
        <w:tc>
          <w:tcPr>
            <w:tcW w:w="880" w:type="dxa"/>
            <w:shd w:val="clear" w:color="auto" w:fill="auto"/>
            <w:noWrap/>
            <w:vAlign w:val="center"/>
            <w:hideMark/>
          </w:tcPr>
          <w:p w14:paraId="32C7C6D1"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5231E69" w14:textId="77777777" w:rsidR="006F0DC9" w:rsidRPr="005B4C27" w:rsidRDefault="006F0DC9" w:rsidP="008D22DA">
            <w:pPr>
              <w:spacing w:line="240" w:lineRule="auto"/>
              <w:rPr>
                <w:i/>
                <w:color w:val="000000"/>
              </w:rPr>
            </w:pPr>
            <w:proofErr w:type="spellStart"/>
            <w:r w:rsidRPr="005B4C27">
              <w:rPr>
                <w:i/>
                <w:color w:val="000000"/>
                <w:lang w:val="ro-RO"/>
              </w:rPr>
              <w:t>Tortrix</w:t>
            </w:r>
            <w:proofErr w:type="spellEnd"/>
            <w:r w:rsidRPr="005B4C27">
              <w:rPr>
                <w:i/>
                <w:color w:val="000000"/>
                <w:lang w:val="ro-RO"/>
              </w:rPr>
              <w:t xml:space="preserve"> </w:t>
            </w:r>
            <w:proofErr w:type="spellStart"/>
            <w:r w:rsidRPr="005B4C27">
              <w:rPr>
                <w:i/>
                <w:color w:val="000000"/>
                <w:lang w:val="ro-RO"/>
              </w:rPr>
              <w:t>viridana</w:t>
            </w:r>
            <w:proofErr w:type="spellEnd"/>
            <w:r w:rsidRPr="005B4C27">
              <w:rPr>
                <w:i/>
                <w:color w:val="000000"/>
                <w:lang w:val="ro-RO"/>
              </w:rPr>
              <w:t xml:space="preserve"> L.</w:t>
            </w:r>
          </w:p>
        </w:tc>
        <w:tc>
          <w:tcPr>
            <w:tcW w:w="2127" w:type="dxa"/>
            <w:shd w:val="clear" w:color="auto" w:fill="auto"/>
            <w:noWrap/>
            <w:vAlign w:val="center"/>
            <w:hideMark/>
          </w:tcPr>
          <w:p w14:paraId="1F527DDC"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3AB320FC" w14:textId="77777777" w:rsidR="006F0DC9" w:rsidRPr="005B4C27" w:rsidRDefault="006F0DC9" w:rsidP="008D22DA">
            <w:pPr>
              <w:spacing w:line="240" w:lineRule="auto"/>
              <w:rPr>
                <w:color w:val="000000"/>
              </w:rPr>
            </w:pPr>
            <w:proofErr w:type="spellStart"/>
            <w:r w:rsidRPr="005B4C27">
              <w:rPr>
                <w:color w:val="000000"/>
                <w:lang w:val="ro-RO"/>
              </w:rPr>
              <w:t>Ch</w:t>
            </w:r>
            <w:proofErr w:type="spellEnd"/>
            <w:r w:rsidRPr="005B4C27">
              <w:rPr>
                <w:color w:val="000000"/>
                <w:lang w:val="ro-RO"/>
              </w:rPr>
              <w:t xml:space="preserve"> </w:t>
            </w:r>
            <w:proofErr w:type="spellStart"/>
            <w:r w:rsidRPr="005B4C27">
              <w:rPr>
                <w:color w:val="000000"/>
                <w:lang w:val="ro-RO"/>
              </w:rPr>
              <w:t>Tişiţei,Muntele</w:t>
            </w:r>
            <w:proofErr w:type="spellEnd"/>
            <w:r w:rsidRPr="005B4C27">
              <w:rPr>
                <w:color w:val="000000"/>
                <w:lang w:val="ro-RO"/>
              </w:rPr>
              <w:t xml:space="preserve"> Ciuta, </w:t>
            </w:r>
            <w:proofErr w:type="spellStart"/>
            <w:r w:rsidRPr="005B4C27">
              <w:rPr>
                <w:color w:val="000000"/>
                <w:lang w:val="ro-RO"/>
              </w:rPr>
              <w:t>Lepşa</w:t>
            </w:r>
            <w:proofErr w:type="spellEnd"/>
          </w:p>
        </w:tc>
      </w:tr>
      <w:tr w:rsidR="006F0DC9" w:rsidRPr="005B4C27" w14:paraId="0E7F0029" w14:textId="0FB73FE9" w:rsidTr="00B10BD9">
        <w:trPr>
          <w:trHeight w:val="300"/>
        </w:trPr>
        <w:tc>
          <w:tcPr>
            <w:tcW w:w="880" w:type="dxa"/>
            <w:shd w:val="clear" w:color="auto" w:fill="auto"/>
            <w:noWrap/>
            <w:vAlign w:val="center"/>
            <w:hideMark/>
          </w:tcPr>
          <w:p w14:paraId="36CE5C98"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5C2F3A9" w14:textId="77777777" w:rsidR="006F0DC9" w:rsidRPr="005B4C27" w:rsidRDefault="006F0DC9" w:rsidP="008D22DA">
            <w:pPr>
              <w:spacing w:line="240" w:lineRule="auto"/>
              <w:rPr>
                <w:i/>
                <w:color w:val="000000"/>
              </w:rPr>
            </w:pPr>
            <w:proofErr w:type="spellStart"/>
            <w:r w:rsidRPr="005B4C27">
              <w:rPr>
                <w:i/>
                <w:color w:val="000000"/>
                <w:lang w:val="ro-RO"/>
              </w:rPr>
              <w:t>Plaptyptila</w:t>
            </w:r>
            <w:proofErr w:type="spellEnd"/>
            <w:r w:rsidRPr="005B4C27">
              <w:rPr>
                <w:i/>
                <w:color w:val="000000"/>
                <w:lang w:val="ro-RO"/>
              </w:rPr>
              <w:t xml:space="preserve"> </w:t>
            </w:r>
            <w:proofErr w:type="spellStart"/>
            <w:r w:rsidRPr="005B4C27">
              <w:rPr>
                <w:i/>
                <w:color w:val="000000"/>
                <w:lang w:val="ro-RO"/>
              </w:rPr>
              <w:t>nemoralis</w:t>
            </w:r>
            <w:proofErr w:type="spellEnd"/>
            <w:r w:rsidRPr="005B4C27">
              <w:rPr>
                <w:i/>
                <w:color w:val="000000"/>
                <w:lang w:val="ro-RO"/>
              </w:rPr>
              <w:t xml:space="preserve"> Zeller</w:t>
            </w:r>
          </w:p>
        </w:tc>
        <w:tc>
          <w:tcPr>
            <w:tcW w:w="2127" w:type="dxa"/>
            <w:shd w:val="clear" w:color="auto" w:fill="auto"/>
            <w:noWrap/>
            <w:vAlign w:val="center"/>
            <w:hideMark/>
          </w:tcPr>
          <w:p w14:paraId="430A55F6"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7E90A7B6"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Tişiţei,Muntele</w:t>
            </w:r>
            <w:proofErr w:type="spellEnd"/>
            <w:r w:rsidRPr="005B4C27">
              <w:rPr>
                <w:color w:val="000000"/>
                <w:lang w:val="ro-RO"/>
              </w:rPr>
              <w:t xml:space="preserve"> Ciuta, </w:t>
            </w:r>
            <w:proofErr w:type="spellStart"/>
            <w:r w:rsidRPr="005B4C27">
              <w:rPr>
                <w:color w:val="000000"/>
                <w:lang w:val="ro-RO"/>
              </w:rPr>
              <w:t>Coaşa</w:t>
            </w:r>
            <w:proofErr w:type="spellEnd"/>
          </w:p>
        </w:tc>
      </w:tr>
      <w:tr w:rsidR="006F0DC9" w:rsidRPr="005B4C27" w14:paraId="5F8E2CC3" w14:textId="31A7CC3B" w:rsidTr="00B10BD9">
        <w:trPr>
          <w:trHeight w:val="300"/>
        </w:trPr>
        <w:tc>
          <w:tcPr>
            <w:tcW w:w="880" w:type="dxa"/>
            <w:shd w:val="clear" w:color="auto" w:fill="auto"/>
            <w:noWrap/>
            <w:vAlign w:val="center"/>
            <w:hideMark/>
          </w:tcPr>
          <w:p w14:paraId="3935CEEE"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050567A" w14:textId="77777777" w:rsidR="006F0DC9" w:rsidRPr="005B4C27" w:rsidRDefault="006F0DC9" w:rsidP="008D22DA">
            <w:pPr>
              <w:spacing w:line="240" w:lineRule="auto"/>
              <w:rPr>
                <w:i/>
                <w:color w:val="000000"/>
              </w:rPr>
            </w:pPr>
            <w:proofErr w:type="spellStart"/>
            <w:r w:rsidRPr="005B4C27">
              <w:rPr>
                <w:i/>
                <w:color w:val="000000"/>
                <w:lang w:val="ro-RO"/>
              </w:rPr>
              <w:t>Marasmarcha</w:t>
            </w:r>
            <w:proofErr w:type="spellEnd"/>
            <w:r w:rsidRPr="005B4C27">
              <w:rPr>
                <w:i/>
                <w:color w:val="000000"/>
                <w:lang w:val="ro-RO"/>
              </w:rPr>
              <w:t xml:space="preserve"> </w:t>
            </w:r>
            <w:proofErr w:type="spellStart"/>
            <w:r w:rsidRPr="005B4C27">
              <w:rPr>
                <w:i/>
                <w:color w:val="000000"/>
                <w:lang w:val="ro-RO"/>
              </w:rPr>
              <w:t>lunaedactyla</w:t>
            </w:r>
            <w:proofErr w:type="spellEnd"/>
            <w:r w:rsidRPr="005B4C27">
              <w:rPr>
                <w:i/>
                <w:color w:val="000000"/>
                <w:lang w:val="ro-RO"/>
              </w:rPr>
              <w:t xml:space="preserve"> </w:t>
            </w:r>
            <w:proofErr w:type="spellStart"/>
            <w:r w:rsidRPr="005B4C27">
              <w:rPr>
                <w:i/>
                <w:color w:val="000000"/>
                <w:lang w:val="ro-RO"/>
              </w:rPr>
              <w:t>Howorth</w:t>
            </w:r>
            <w:proofErr w:type="spellEnd"/>
          </w:p>
        </w:tc>
        <w:tc>
          <w:tcPr>
            <w:tcW w:w="2127" w:type="dxa"/>
            <w:shd w:val="clear" w:color="auto" w:fill="auto"/>
            <w:noWrap/>
            <w:vAlign w:val="center"/>
            <w:hideMark/>
          </w:tcPr>
          <w:p w14:paraId="0512743E"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300233E9" w14:textId="77777777" w:rsidR="006F0DC9" w:rsidRPr="005B4C27" w:rsidRDefault="006F0DC9" w:rsidP="008D22DA">
            <w:pPr>
              <w:spacing w:line="240" w:lineRule="auto"/>
              <w:rPr>
                <w:color w:val="000000"/>
              </w:rPr>
            </w:pPr>
            <w:proofErr w:type="spellStart"/>
            <w:r w:rsidRPr="005B4C27">
              <w:rPr>
                <w:color w:val="000000"/>
                <w:lang w:val="ro-RO"/>
              </w:rPr>
              <w:t>Ch</w:t>
            </w:r>
            <w:proofErr w:type="spellEnd"/>
            <w:r w:rsidRPr="005B4C27">
              <w:rPr>
                <w:color w:val="000000"/>
                <w:lang w:val="ro-RO"/>
              </w:rPr>
              <w:t xml:space="preserve"> </w:t>
            </w:r>
            <w:proofErr w:type="spellStart"/>
            <w:r w:rsidRPr="005B4C27">
              <w:rPr>
                <w:color w:val="000000"/>
                <w:lang w:val="ro-RO"/>
              </w:rPr>
              <w:t>Tişiţei,Muntele</w:t>
            </w:r>
            <w:proofErr w:type="spellEnd"/>
            <w:r w:rsidRPr="005B4C27">
              <w:rPr>
                <w:color w:val="000000"/>
                <w:lang w:val="ro-RO"/>
              </w:rPr>
              <w:t xml:space="preserve"> Ciuta, </w:t>
            </w:r>
            <w:proofErr w:type="spellStart"/>
            <w:r w:rsidRPr="005B4C27">
              <w:rPr>
                <w:color w:val="000000"/>
                <w:lang w:val="ro-RO"/>
              </w:rPr>
              <w:t>Lepşa</w:t>
            </w:r>
            <w:proofErr w:type="spellEnd"/>
          </w:p>
        </w:tc>
      </w:tr>
      <w:tr w:rsidR="006F0DC9" w:rsidRPr="005B4C27" w14:paraId="184E290E" w14:textId="3CA82775" w:rsidTr="00B10BD9">
        <w:trPr>
          <w:trHeight w:val="300"/>
        </w:trPr>
        <w:tc>
          <w:tcPr>
            <w:tcW w:w="880" w:type="dxa"/>
            <w:shd w:val="clear" w:color="auto" w:fill="auto"/>
            <w:noWrap/>
            <w:vAlign w:val="center"/>
            <w:hideMark/>
          </w:tcPr>
          <w:p w14:paraId="6C581ABD"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B06C611" w14:textId="77777777" w:rsidR="006F0DC9" w:rsidRPr="005B4C27" w:rsidRDefault="006F0DC9" w:rsidP="008D22DA">
            <w:pPr>
              <w:spacing w:line="240" w:lineRule="auto"/>
              <w:rPr>
                <w:i/>
                <w:color w:val="000000"/>
              </w:rPr>
            </w:pPr>
            <w:proofErr w:type="spellStart"/>
            <w:r w:rsidRPr="005B4C27">
              <w:rPr>
                <w:i/>
                <w:color w:val="000000"/>
                <w:lang w:val="ro-RO"/>
              </w:rPr>
              <w:t>Pyrausta</w:t>
            </w:r>
            <w:proofErr w:type="spellEnd"/>
            <w:r w:rsidRPr="005B4C27">
              <w:rPr>
                <w:i/>
                <w:color w:val="000000"/>
                <w:lang w:val="ro-RO"/>
              </w:rPr>
              <w:t xml:space="preserve"> </w:t>
            </w:r>
            <w:proofErr w:type="spellStart"/>
            <w:r w:rsidRPr="005B4C27">
              <w:rPr>
                <w:i/>
                <w:color w:val="000000"/>
                <w:lang w:val="ro-RO"/>
              </w:rPr>
              <w:t>sanguinalis</w:t>
            </w:r>
            <w:proofErr w:type="spellEnd"/>
            <w:r w:rsidRPr="005B4C27">
              <w:rPr>
                <w:i/>
                <w:color w:val="000000"/>
                <w:lang w:val="ro-RO"/>
              </w:rPr>
              <w:t xml:space="preserve"> L.</w:t>
            </w:r>
          </w:p>
        </w:tc>
        <w:tc>
          <w:tcPr>
            <w:tcW w:w="2127" w:type="dxa"/>
            <w:shd w:val="clear" w:color="auto" w:fill="auto"/>
            <w:noWrap/>
            <w:vAlign w:val="center"/>
            <w:hideMark/>
          </w:tcPr>
          <w:p w14:paraId="1DE921F7"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13C8C585"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Tişiţei,Muntele</w:t>
            </w:r>
            <w:proofErr w:type="spellEnd"/>
            <w:r w:rsidRPr="005B4C27">
              <w:rPr>
                <w:color w:val="000000"/>
                <w:lang w:val="ro-RO"/>
              </w:rPr>
              <w:t xml:space="preserve"> Ciuta, </w:t>
            </w:r>
            <w:proofErr w:type="spellStart"/>
            <w:r w:rsidRPr="005B4C27">
              <w:rPr>
                <w:color w:val="000000"/>
                <w:lang w:val="ro-RO"/>
              </w:rPr>
              <w:t>Coaşa</w:t>
            </w:r>
            <w:proofErr w:type="spellEnd"/>
          </w:p>
        </w:tc>
      </w:tr>
      <w:tr w:rsidR="006F0DC9" w:rsidRPr="005B4C27" w14:paraId="3BA859FE" w14:textId="52597EFB" w:rsidTr="00B10BD9">
        <w:trPr>
          <w:trHeight w:val="300"/>
        </w:trPr>
        <w:tc>
          <w:tcPr>
            <w:tcW w:w="880" w:type="dxa"/>
            <w:shd w:val="clear" w:color="auto" w:fill="auto"/>
            <w:noWrap/>
            <w:vAlign w:val="center"/>
            <w:hideMark/>
          </w:tcPr>
          <w:p w14:paraId="0989B83C"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36D877A" w14:textId="77777777" w:rsidR="006F0DC9" w:rsidRPr="005B4C27" w:rsidRDefault="006F0DC9" w:rsidP="008D22DA">
            <w:pPr>
              <w:spacing w:line="240" w:lineRule="auto"/>
              <w:rPr>
                <w:i/>
                <w:color w:val="000000"/>
                <w:lang w:val="ro-RO"/>
              </w:rPr>
            </w:pPr>
            <w:proofErr w:type="spellStart"/>
            <w:r w:rsidRPr="005B4C27">
              <w:rPr>
                <w:i/>
                <w:color w:val="000000"/>
                <w:lang w:val="ro-RO"/>
              </w:rPr>
              <w:t>Pericallia</w:t>
            </w:r>
            <w:proofErr w:type="spellEnd"/>
            <w:r w:rsidRPr="005B4C27">
              <w:rPr>
                <w:i/>
                <w:color w:val="000000"/>
                <w:lang w:val="ro-RO"/>
              </w:rPr>
              <w:t xml:space="preserve"> </w:t>
            </w:r>
            <w:proofErr w:type="spellStart"/>
            <w:r w:rsidRPr="005B4C27">
              <w:rPr>
                <w:i/>
                <w:color w:val="000000"/>
                <w:lang w:val="ro-RO"/>
              </w:rPr>
              <w:t>matronula</w:t>
            </w:r>
            <w:proofErr w:type="spellEnd"/>
            <w:r w:rsidRPr="005B4C27">
              <w:rPr>
                <w:i/>
                <w:color w:val="000000"/>
                <w:lang w:val="ro-RO"/>
              </w:rPr>
              <w:t xml:space="preserve"> L. </w:t>
            </w:r>
          </w:p>
          <w:p w14:paraId="1BF31735" w14:textId="3A655FDF" w:rsidR="006F0DC9" w:rsidRPr="005B4C27" w:rsidRDefault="006F0DC9" w:rsidP="008D22DA">
            <w:pPr>
              <w:spacing w:line="240" w:lineRule="auto"/>
              <w:rPr>
                <w:color w:val="000000"/>
              </w:rPr>
            </w:pPr>
            <w:r w:rsidRPr="005B4C27">
              <w:rPr>
                <w:color w:val="000000"/>
                <w:lang w:val="ro-RO"/>
              </w:rPr>
              <w:t xml:space="preserve">menționată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4B</w:t>
            </w:r>
          </w:p>
        </w:tc>
        <w:tc>
          <w:tcPr>
            <w:tcW w:w="2127" w:type="dxa"/>
            <w:shd w:val="clear" w:color="auto" w:fill="auto"/>
            <w:noWrap/>
            <w:vAlign w:val="center"/>
            <w:hideMark/>
          </w:tcPr>
          <w:p w14:paraId="57CE1575" w14:textId="77777777" w:rsidR="006F0DC9" w:rsidRPr="005B4C27" w:rsidRDefault="006F0DC9" w:rsidP="008D22DA">
            <w:pPr>
              <w:spacing w:line="240" w:lineRule="auto"/>
              <w:rPr>
                <w:color w:val="000000"/>
              </w:rPr>
            </w:pPr>
            <w:r w:rsidRPr="005B4C27">
              <w:rPr>
                <w:bCs/>
                <w:color w:val="000000"/>
                <w:lang w:val="ro-RO"/>
              </w:rPr>
              <w:t>vulnerabil</w:t>
            </w:r>
          </w:p>
        </w:tc>
        <w:tc>
          <w:tcPr>
            <w:tcW w:w="4394" w:type="dxa"/>
            <w:shd w:val="clear" w:color="auto" w:fill="auto"/>
            <w:noWrap/>
            <w:vAlign w:val="center"/>
            <w:hideMark/>
          </w:tcPr>
          <w:p w14:paraId="181A151B" w14:textId="77777777" w:rsidR="006F0DC9" w:rsidRPr="005B4C27" w:rsidRDefault="006F0DC9" w:rsidP="008D22DA">
            <w:pPr>
              <w:spacing w:line="240" w:lineRule="auto"/>
              <w:rPr>
                <w:color w:val="000000"/>
              </w:rPr>
            </w:pPr>
            <w:proofErr w:type="spellStart"/>
            <w:r w:rsidRPr="005B4C27">
              <w:rPr>
                <w:color w:val="000000"/>
                <w:lang w:val="ro-RO"/>
              </w:rPr>
              <w:t>Ch</w:t>
            </w:r>
            <w:proofErr w:type="spellEnd"/>
            <w:r w:rsidRPr="005B4C27">
              <w:rPr>
                <w:color w:val="000000"/>
                <w:lang w:val="ro-RO"/>
              </w:rPr>
              <w:t xml:space="preserve"> </w:t>
            </w:r>
            <w:proofErr w:type="spellStart"/>
            <w:r w:rsidRPr="005B4C27">
              <w:rPr>
                <w:color w:val="000000"/>
                <w:lang w:val="ro-RO"/>
              </w:rPr>
              <w:t>Tişiţei,Muntele</w:t>
            </w:r>
            <w:proofErr w:type="spellEnd"/>
            <w:r w:rsidRPr="005B4C27">
              <w:rPr>
                <w:color w:val="000000"/>
                <w:lang w:val="ro-RO"/>
              </w:rPr>
              <w:t xml:space="preserve"> Ciuta, </w:t>
            </w:r>
          </w:p>
        </w:tc>
      </w:tr>
      <w:tr w:rsidR="006F0DC9" w:rsidRPr="005B4C27" w14:paraId="7802C071" w14:textId="3756B558" w:rsidTr="00B10BD9">
        <w:trPr>
          <w:trHeight w:val="300"/>
        </w:trPr>
        <w:tc>
          <w:tcPr>
            <w:tcW w:w="880" w:type="dxa"/>
            <w:shd w:val="clear" w:color="auto" w:fill="auto"/>
            <w:noWrap/>
            <w:vAlign w:val="center"/>
            <w:hideMark/>
          </w:tcPr>
          <w:p w14:paraId="44912D0E"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07A4C61" w14:textId="77777777" w:rsidR="006F0DC9" w:rsidRPr="005B4C27" w:rsidRDefault="006F0DC9" w:rsidP="008D22DA">
            <w:pPr>
              <w:spacing w:line="240" w:lineRule="auto"/>
              <w:rPr>
                <w:i/>
                <w:color w:val="000000"/>
              </w:rPr>
            </w:pPr>
            <w:proofErr w:type="spellStart"/>
            <w:r w:rsidRPr="005B4C27">
              <w:rPr>
                <w:i/>
                <w:color w:val="000000"/>
                <w:lang w:val="ro-RO"/>
              </w:rPr>
              <w:t>Malacosoma</w:t>
            </w:r>
            <w:proofErr w:type="spellEnd"/>
            <w:r w:rsidRPr="005B4C27">
              <w:rPr>
                <w:i/>
                <w:color w:val="000000"/>
                <w:lang w:val="ro-RO"/>
              </w:rPr>
              <w:t xml:space="preserve"> </w:t>
            </w:r>
            <w:proofErr w:type="spellStart"/>
            <w:r w:rsidRPr="005B4C27">
              <w:rPr>
                <w:i/>
                <w:color w:val="000000"/>
                <w:lang w:val="ro-RO"/>
              </w:rPr>
              <w:t>neustria</w:t>
            </w:r>
            <w:proofErr w:type="spellEnd"/>
            <w:r w:rsidRPr="005B4C27">
              <w:rPr>
                <w:i/>
                <w:color w:val="000000"/>
                <w:lang w:val="ro-RO"/>
              </w:rPr>
              <w:t xml:space="preserve"> Abbott &amp; Smith</w:t>
            </w:r>
          </w:p>
        </w:tc>
        <w:tc>
          <w:tcPr>
            <w:tcW w:w="2127" w:type="dxa"/>
            <w:shd w:val="clear" w:color="auto" w:fill="auto"/>
            <w:noWrap/>
            <w:vAlign w:val="center"/>
            <w:hideMark/>
          </w:tcPr>
          <w:p w14:paraId="3ED0D3FE"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6C619E4C"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Tişiţei,Muntele</w:t>
            </w:r>
            <w:proofErr w:type="spellEnd"/>
            <w:r w:rsidRPr="005B4C27">
              <w:rPr>
                <w:color w:val="000000"/>
                <w:lang w:val="ro-RO"/>
              </w:rPr>
              <w:t xml:space="preserve"> Ciuta, </w:t>
            </w:r>
            <w:proofErr w:type="spellStart"/>
            <w:r w:rsidRPr="005B4C27">
              <w:rPr>
                <w:color w:val="000000"/>
                <w:lang w:val="ro-RO"/>
              </w:rPr>
              <w:t>Coaşa</w:t>
            </w:r>
            <w:proofErr w:type="spellEnd"/>
          </w:p>
        </w:tc>
      </w:tr>
      <w:tr w:rsidR="006F0DC9" w:rsidRPr="005B4C27" w14:paraId="3624DE34" w14:textId="4F61FEC3" w:rsidTr="00B10BD9">
        <w:trPr>
          <w:trHeight w:val="300"/>
        </w:trPr>
        <w:tc>
          <w:tcPr>
            <w:tcW w:w="880" w:type="dxa"/>
            <w:shd w:val="clear" w:color="auto" w:fill="auto"/>
            <w:noWrap/>
            <w:vAlign w:val="center"/>
            <w:hideMark/>
          </w:tcPr>
          <w:p w14:paraId="1C9DB28D"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8D79CAB" w14:textId="77777777" w:rsidR="006F0DC9" w:rsidRPr="005B4C27" w:rsidRDefault="006F0DC9" w:rsidP="008D22DA">
            <w:pPr>
              <w:spacing w:line="240" w:lineRule="auto"/>
              <w:rPr>
                <w:i/>
                <w:color w:val="000000"/>
              </w:rPr>
            </w:pPr>
            <w:proofErr w:type="spellStart"/>
            <w:r w:rsidRPr="005B4C27">
              <w:rPr>
                <w:i/>
                <w:color w:val="000000"/>
                <w:lang w:val="ro-RO"/>
              </w:rPr>
              <w:t>Lasiocampa</w:t>
            </w:r>
            <w:proofErr w:type="spellEnd"/>
            <w:r w:rsidRPr="005B4C27">
              <w:rPr>
                <w:i/>
                <w:color w:val="000000"/>
                <w:lang w:val="ro-RO"/>
              </w:rPr>
              <w:t xml:space="preserve"> </w:t>
            </w:r>
            <w:proofErr w:type="spellStart"/>
            <w:r w:rsidRPr="005B4C27">
              <w:rPr>
                <w:i/>
                <w:color w:val="000000"/>
                <w:lang w:val="ro-RO"/>
              </w:rPr>
              <w:t>quercus</w:t>
            </w:r>
            <w:proofErr w:type="spellEnd"/>
            <w:r w:rsidRPr="005B4C27">
              <w:rPr>
                <w:i/>
                <w:color w:val="000000"/>
                <w:lang w:val="ro-RO"/>
              </w:rPr>
              <w:t xml:space="preserve"> </w:t>
            </w:r>
            <w:proofErr w:type="spellStart"/>
            <w:r w:rsidRPr="005B4C27">
              <w:rPr>
                <w:i/>
                <w:color w:val="000000"/>
                <w:lang w:val="ro-RO"/>
              </w:rPr>
              <w:t>Roch</w:t>
            </w:r>
            <w:proofErr w:type="spellEnd"/>
            <w:r w:rsidRPr="005B4C27">
              <w:rPr>
                <w:i/>
                <w:color w:val="000000"/>
                <w:lang w:val="ro-RO"/>
              </w:rPr>
              <w:t>.</w:t>
            </w:r>
          </w:p>
        </w:tc>
        <w:tc>
          <w:tcPr>
            <w:tcW w:w="2127" w:type="dxa"/>
            <w:shd w:val="clear" w:color="auto" w:fill="auto"/>
            <w:noWrap/>
            <w:vAlign w:val="center"/>
            <w:hideMark/>
          </w:tcPr>
          <w:p w14:paraId="32A236F8"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1423A2AF"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Tişiţei,Muntele</w:t>
            </w:r>
            <w:proofErr w:type="spellEnd"/>
            <w:r w:rsidRPr="005B4C27">
              <w:rPr>
                <w:color w:val="000000"/>
                <w:lang w:val="ro-RO"/>
              </w:rPr>
              <w:t xml:space="preserve"> Ciuta, </w:t>
            </w:r>
            <w:proofErr w:type="spellStart"/>
            <w:r w:rsidRPr="005B4C27">
              <w:rPr>
                <w:color w:val="000000"/>
                <w:lang w:val="ro-RO"/>
              </w:rPr>
              <w:t>Coaşa</w:t>
            </w:r>
            <w:proofErr w:type="spellEnd"/>
          </w:p>
        </w:tc>
      </w:tr>
      <w:tr w:rsidR="006F0DC9" w:rsidRPr="005B4C27" w14:paraId="7ADA8A20" w14:textId="693B1E3B" w:rsidTr="00B10BD9">
        <w:trPr>
          <w:trHeight w:val="300"/>
        </w:trPr>
        <w:tc>
          <w:tcPr>
            <w:tcW w:w="880" w:type="dxa"/>
            <w:shd w:val="clear" w:color="auto" w:fill="auto"/>
            <w:noWrap/>
            <w:vAlign w:val="center"/>
            <w:hideMark/>
          </w:tcPr>
          <w:p w14:paraId="3F6D476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E5A3F4B" w14:textId="77777777" w:rsidR="006F0DC9" w:rsidRPr="005B4C27" w:rsidRDefault="006F0DC9" w:rsidP="008D22DA">
            <w:pPr>
              <w:spacing w:line="240" w:lineRule="auto"/>
              <w:rPr>
                <w:i/>
                <w:color w:val="000000"/>
              </w:rPr>
            </w:pPr>
            <w:proofErr w:type="spellStart"/>
            <w:r w:rsidRPr="005B4C27">
              <w:rPr>
                <w:i/>
                <w:color w:val="000000"/>
                <w:lang w:val="ro-RO"/>
              </w:rPr>
              <w:t>Odonestis</w:t>
            </w:r>
            <w:proofErr w:type="spellEnd"/>
            <w:r w:rsidRPr="005B4C27">
              <w:rPr>
                <w:i/>
                <w:color w:val="000000"/>
                <w:lang w:val="ro-RO"/>
              </w:rPr>
              <w:t xml:space="preserve"> pruni </w:t>
            </w:r>
            <w:proofErr w:type="spellStart"/>
            <w:r w:rsidRPr="005B4C27">
              <w:rPr>
                <w:i/>
                <w:color w:val="000000"/>
                <w:lang w:val="ro-RO"/>
              </w:rPr>
              <w:t>Hytter</w:t>
            </w:r>
            <w:proofErr w:type="spellEnd"/>
          </w:p>
        </w:tc>
        <w:tc>
          <w:tcPr>
            <w:tcW w:w="2127" w:type="dxa"/>
            <w:shd w:val="clear" w:color="auto" w:fill="auto"/>
            <w:noWrap/>
            <w:vAlign w:val="center"/>
            <w:hideMark/>
          </w:tcPr>
          <w:p w14:paraId="473B1582"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40B50055" w14:textId="164DF598"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Muntele Ciuta, </w:t>
            </w:r>
            <w:proofErr w:type="spellStart"/>
            <w:r w:rsidRPr="005B4C27">
              <w:rPr>
                <w:color w:val="000000"/>
                <w:lang w:val="ro-RO"/>
              </w:rPr>
              <w:t>Greşu</w:t>
            </w:r>
            <w:proofErr w:type="spellEnd"/>
          </w:p>
        </w:tc>
      </w:tr>
      <w:tr w:rsidR="006F0DC9" w:rsidRPr="005B4C27" w14:paraId="4CF55579" w14:textId="53DD06ED" w:rsidTr="00B10BD9">
        <w:trPr>
          <w:trHeight w:val="300"/>
        </w:trPr>
        <w:tc>
          <w:tcPr>
            <w:tcW w:w="880" w:type="dxa"/>
            <w:shd w:val="clear" w:color="auto" w:fill="auto"/>
            <w:noWrap/>
            <w:vAlign w:val="center"/>
            <w:hideMark/>
          </w:tcPr>
          <w:p w14:paraId="2CF1F83E"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9CD3DDC" w14:textId="77777777" w:rsidR="006F0DC9" w:rsidRPr="005B4C27" w:rsidRDefault="006F0DC9" w:rsidP="008D22DA">
            <w:pPr>
              <w:spacing w:line="240" w:lineRule="auto"/>
              <w:rPr>
                <w:i/>
                <w:color w:val="000000"/>
              </w:rPr>
            </w:pPr>
            <w:proofErr w:type="spellStart"/>
            <w:r w:rsidRPr="005B4C27">
              <w:rPr>
                <w:i/>
                <w:color w:val="000000"/>
                <w:lang w:val="ro-RO"/>
              </w:rPr>
              <w:t>Mimas</w:t>
            </w:r>
            <w:proofErr w:type="spellEnd"/>
            <w:r w:rsidRPr="005B4C27">
              <w:rPr>
                <w:i/>
                <w:color w:val="000000"/>
                <w:lang w:val="ro-RO"/>
              </w:rPr>
              <w:t xml:space="preserve"> </w:t>
            </w:r>
            <w:proofErr w:type="spellStart"/>
            <w:r w:rsidRPr="005B4C27">
              <w:rPr>
                <w:i/>
                <w:color w:val="000000"/>
                <w:lang w:val="ro-RO"/>
              </w:rPr>
              <w:t>tiliae</w:t>
            </w:r>
            <w:proofErr w:type="spellEnd"/>
            <w:r w:rsidRPr="005B4C27">
              <w:rPr>
                <w:i/>
                <w:color w:val="000000"/>
                <w:lang w:val="ro-RO"/>
              </w:rPr>
              <w:t xml:space="preserve"> L.</w:t>
            </w:r>
          </w:p>
        </w:tc>
        <w:tc>
          <w:tcPr>
            <w:tcW w:w="2127" w:type="dxa"/>
            <w:shd w:val="clear" w:color="auto" w:fill="auto"/>
            <w:noWrap/>
            <w:vAlign w:val="center"/>
            <w:hideMark/>
          </w:tcPr>
          <w:p w14:paraId="31CB0ADF"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556CE0B5"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Ciuta, </w:t>
            </w:r>
            <w:proofErr w:type="spellStart"/>
            <w:r w:rsidRPr="005B4C27">
              <w:rPr>
                <w:color w:val="000000"/>
                <w:lang w:val="ro-RO"/>
              </w:rPr>
              <w:t>Lepşa</w:t>
            </w:r>
            <w:proofErr w:type="spellEnd"/>
          </w:p>
        </w:tc>
      </w:tr>
      <w:tr w:rsidR="006F0DC9" w:rsidRPr="005B4C27" w14:paraId="162FFAA7" w14:textId="2835171F" w:rsidTr="00B10BD9">
        <w:trPr>
          <w:trHeight w:val="300"/>
        </w:trPr>
        <w:tc>
          <w:tcPr>
            <w:tcW w:w="880" w:type="dxa"/>
            <w:shd w:val="clear" w:color="auto" w:fill="auto"/>
            <w:noWrap/>
            <w:vAlign w:val="center"/>
            <w:hideMark/>
          </w:tcPr>
          <w:p w14:paraId="7ADCD500"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4E45D3C" w14:textId="77777777" w:rsidR="006F0DC9" w:rsidRPr="005B4C27" w:rsidRDefault="006F0DC9" w:rsidP="008D22DA">
            <w:pPr>
              <w:spacing w:line="240" w:lineRule="auto"/>
              <w:rPr>
                <w:i/>
                <w:color w:val="000000"/>
              </w:rPr>
            </w:pPr>
            <w:proofErr w:type="spellStart"/>
            <w:r w:rsidRPr="005B4C27">
              <w:rPr>
                <w:i/>
                <w:color w:val="000000"/>
                <w:lang w:val="ro-RO"/>
              </w:rPr>
              <w:t>Smerinthus</w:t>
            </w:r>
            <w:proofErr w:type="spellEnd"/>
            <w:r w:rsidRPr="005B4C27">
              <w:rPr>
                <w:i/>
                <w:color w:val="000000"/>
                <w:lang w:val="ro-RO"/>
              </w:rPr>
              <w:t xml:space="preserve"> </w:t>
            </w:r>
            <w:proofErr w:type="spellStart"/>
            <w:r w:rsidRPr="005B4C27">
              <w:rPr>
                <w:i/>
                <w:color w:val="000000"/>
                <w:lang w:val="ro-RO"/>
              </w:rPr>
              <w:t>ocellatus</w:t>
            </w:r>
            <w:proofErr w:type="spellEnd"/>
            <w:r w:rsidRPr="005B4C27">
              <w:rPr>
                <w:i/>
                <w:color w:val="000000"/>
                <w:lang w:val="ro-RO"/>
              </w:rPr>
              <w:t xml:space="preserve"> L.</w:t>
            </w:r>
          </w:p>
        </w:tc>
        <w:tc>
          <w:tcPr>
            <w:tcW w:w="2127" w:type="dxa"/>
            <w:shd w:val="clear" w:color="auto" w:fill="auto"/>
            <w:noWrap/>
            <w:vAlign w:val="center"/>
            <w:hideMark/>
          </w:tcPr>
          <w:p w14:paraId="47D98091"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7E26163C"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Ciuta, </w:t>
            </w:r>
            <w:proofErr w:type="spellStart"/>
            <w:r w:rsidRPr="005B4C27">
              <w:rPr>
                <w:color w:val="000000"/>
                <w:lang w:val="ro-RO"/>
              </w:rPr>
              <w:t>Lepşa</w:t>
            </w:r>
            <w:proofErr w:type="spellEnd"/>
          </w:p>
        </w:tc>
      </w:tr>
      <w:tr w:rsidR="006F0DC9" w:rsidRPr="005B4C27" w14:paraId="5C4B43ED" w14:textId="74017F5C" w:rsidTr="00B10BD9">
        <w:trPr>
          <w:trHeight w:val="300"/>
        </w:trPr>
        <w:tc>
          <w:tcPr>
            <w:tcW w:w="880" w:type="dxa"/>
            <w:shd w:val="clear" w:color="auto" w:fill="auto"/>
            <w:noWrap/>
            <w:vAlign w:val="center"/>
            <w:hideMark/>
          </w:tcPr>
          <w:p w14:paraId="49AFA013"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19CD6B6" w14:textId="77777777" w:rsidR="006F0DC9" w:rsidRPr="005B4C27" w:rsidRDefault="006F0DC9" w:rsidP="008D22DA">
            <w:pPr>
              <w:spacing w:line="240" w:lineRule="auto"/>
              <w:rPr>
                <w:i/>
                <w:color w:val="000000"/>
              </w:rPr>
            </w:pPr>
            <w:proofErr w:type="spellStart"/>
            <w:r w:rsidRPr="005B4C27">
              <w:rPr>
                <w:i/>
                <w:color w:val="000000"/>
                <w:lang w:val="ro-RO"/>
              </w:rPr>
              <w:t>Laothoe</w:t>
            </w:r>
            <w:proofErr w:type="spellEnd"/>
            <w:r w:rsidRPr="005B4C27">
              <w:rPr>
                <w:i/>
                <w:color w:val="000000"/>
                <w:lang w:val="ro-RO"/>
              </w:rPr>
              <w:t xml:space="preserve"> </w:t>
            </w:r>
            <w:proofErr w:type="spellStart"/>
            <w:r w:rsidRPr="005B4C27">
              <w:rPr>
                <w:i/>
                <w:color w:val="000000"/>
                <w:lang w:val="ro-RO"/>
              </w:rPr>
              <w:t>populi</w:t>
            </w:r>
            <w:proofErr w:type="spellEnd"/>
            <w:r w:rsidRPr="005B4C27">
              <w:rPr>
                <w:i/>
                <w:color w:val="000000"/>
                <w:lang w:val="ro-RO"/>
              </w:rPr>
              <w:t xml:space="preserve"> L.</w:t>
            </w:r>
          </w:p>
        </w:tc>
        <w:tc>
          <w:tcPr>
            <w:tcW w:w="2127" w:type="dxa"/>
            <w:shd w:val="clear" w:color="auto" w:fill="auto"/>
            <w:noWrap/>
            <w:vAlign w:val="center"/>
            <w:hideMark/>
          </w:tcPr>
          <w:p w14:paraId="28E5EDD8"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17E23656"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Tişiţei,Ciuta,Lepşa,Greşu</w:t>
            </w:r>
            <w:proofErr w:type="spellEnd"/>
          </w:p>
        </w:tc>
      </w:tr>
      <w:tr w:rsidR="006F0DC9" w:rsidRPr="005B4C27" w14:paraId="7FD9F15A" w14:textId="5B91EB4E" w:rsidTr="00B10BD9">
        <w:trPr>
          <w:trHeight w:val="300"/>
        </w:trPr>
        <w:tc>
          <w:tcPr>
            <w:tcW w:w="880" w:type="dxa"/>
            <w:shd w:val="clear" w:color="auto" w:fill="auto"/>
            <w:noWrap/>
            <w:vAlign w:val="center"/>
            <w:hideMark/>
          </w:tcPr>
          <w:p w14:paraId="4E79CE43"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1EAC126" w14:textId="77777777" w:rsidR="006F0DC9" w:rsidRPr="005B4C27" w:rsidRDefault="006F0DC9" w:rsidP="008D22DA">
            <w:pPr>
              <w:spacing w:line="240" w:lineRule="auto"/>
              <w:rPr>
                <w:i/>
                <w:color w:val="000000"/>
              </w:rPr>
            </w:pPr>
            <w:proofErr w:type="spellStart"/>
            <w:r w:rsidRPr="005B4C27">
              <w:rPr>
                <w:i/>
                <w:color w:val="000000"/>
                <w:lang w:val="ro-RO"/>
              </w:rPr>
              <w:t>Hyloicus</w:t>
            </w:r>
            <w:proofErr w:type="spellEnd"/>
            <w:r w:rsidRPr="005B4C27">
              <w:rPr>
                <w:i/>
                <w:color w:val="000000"/>
                <w:lang w:val="ro-RO"/>
              </w:rPr>
              <w:t xml:space="preserve"> </w:t>
            </w:r>
            <w:proofErr w:type="spellStart"/>
            <w:r w:rsidRPr="005B4C27">
              <w:rPr>
                <w:i/>
                <w:color w:val="000000"/>
                <w:lang w:val="ro-RO"/>
              </w:rPr>
              <w:t>pinastri</w:t>
            </w:r>
            <w:proofErr w:type="spellEnd"/>
            <w:r w:rsidRPr="005B4C27">
              <w:rPr>
                <w:i/>
                <w:color w:val="000000"/>
                <w:lang w:val="ro-RO"/>
              </w:rPr>
              <w:t xml:space="preserve"> L.</w:t>
            </w:r>
          </w:p>
        </w:tc>
        <w:tc>
          <w:tcPr>
            <w:tcW w:w="2127" w:type="dxa"/>
            <w:shd w:val="clear" w:color="auto" w:fill="auto"/>
            <w:noWrap/>
            <w:vAlign w:val="center"/>
            <w:hideMark/>
          </w:tcPr>
          <w:p w14:paraId="16009C5C"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307B28D3"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Ciuta, </w:t>
            </w:r>
            <w:proofErr w:type="spellStart"/>
            <w:r w:rsidRPr="005B4C27">
              <w:rPr>
                <w:color w:val="000000"/>
                <w:lang w:val="ro-RO"/>
              </w:rPr>
              <w:t>Lepşa</w:t>
            </w:r>
            <w:proofErr w:type="spellEnd"/>
          </w:p>
        </w:tc>
      </w:tr>
      <w:tr w:rsidR="006F0DC9" w:rsidRPr="005B4C27" w14:paraId="0583E64C" w14:textId="10054CEF" w:rsidTr="00B10BD9">
        <w:trPr>
          <w:trHeight w:val="300"/>
        </w:trPr>
        <w:tc>
          <w:tcPr>
            <w:tcW w:w="880" w:type="dxa"/>
            <w:shd w:val="clear" w:color="auto" w:fill="auto"/>
            <w:noWrap/>
            <w:vAlign w:val="center"/>
            <w:hideMark/>
          </w:tcPr>
          <w:p w14:paraId="670D0D91"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ACE67E3" w14:textId="77777777" w:rsidR="006F0DC9" w:rsidRPr="005B4C27" w:rsidRDefault="006F0DC9" w:rsidP="008D22DA">
            <w:pPr>
              <w:spacing w:line="240" w:lineRule="auto"/>
              <w:rPr>
                <w:i/>
                <w:color w:val="000000"/>
              </w:rPr>
            </w:pPr>
            <w:proofErr w:type="spellStart"/>
            <w:r w:rsidRPr="005B4C27">
              <w:rPr>
                <w:i/>
                <w:color w:val="000000"/>
                <w:lang w:val="ro-RO"/>
              </w:rPr>
              <w:t>Macroglossum</w:t>
            </w:r>
            <w:proofErr w:type="spellEnd"/>
            <w:r w:rsidRPr="005B4C27">
              <w:rPr>
                <w:i/>
                <w:color w:val="000000"/>
                <w:lang w:val="ro-RO"/>
              </w:rPr>
              <w:t xml:space="preserve"> </w:t>
            </w:r>
            <w:proofErr w:type="spellStart"/>
            <w:r w:rsidRPr="005B4C27">
              <w:rPr>
                <w:i/>
                <w:color w:val="000000"/>
                <w:lang w:val="ro-RO"/>
              </w:rPr>
              <w:t>stellatarum</w:t>
            </w:r>
            <w:proofErr w:type="spellEnd"/>
            <w:r w:rsidRPr="005B4C27">
              <w:rPr>
                <w:i/>
                <w:color w:val="000000"/>
                <w:lang w:val="ro-RO"/>
              </w:rPr>
              <w:t xml:space="preserve"> L.</w:t>
            </w:r>
          </w:p>
        </w:tc>
        <w:tc>
          <w:tcPr>
            <w:tcW w:w="2127" w:type="dxa"/>
            <w:shd w:val="clear" w:color="auto" w:fill="auto"/>
            <w:noWrap/>
            <w:vAlign w:val="center"/>
            <w:hideMark/>
          </w:tcPr>
          <w:p w14:paraId="5B74651A"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1B57772E" w14:textId="5DAA4B1B"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Muntele Ciuta, </w:t>
            </w:r>
            <w:proofErr w:type="spellStart"/>
            <w:r w:rsidRPr="005B4C27">
              <w:rPr>
                <w:color w:val="000000"/>
                <w:lang w:val="ro-RO"/>
              </w:rPr>
              <w:t>Greşu</w:t>
            </w:r>
            <w:proofErr w:type="spellEnd"/>
          </w:p>
        </w:tc>
      </w:tr>
      <w:tr w:rsidR="006F0DC9" w:rsidRPr="005B4C27" w14:paraId="1FFA5D96" w14:textId="5EC91056" w:rsidTr="00B10BD9">
        <w:trPr>
          <w:trHeight w:val="300"/>
        </w:trPr>
        <w:tc>
          <w:tcPr>
            <w:tcW w:w="880" w:type="dxa"/>
            <w:shd w:val="clear" w:color="auto" w:fill="auto"/>
            <w:noWrap/>
            <w:vAlign w:val="center"/>
            <w:hideMark/>
          </w:tcPr>
          <w:p w14:paraId="3026A922"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63347AE" w14:textId="77777777" w:rsidR="006F0DC9" w:rsidRPr="005B4C27" w:rsidRDefault="006F0DC9" w:rsidP="008D22DA">
            <w:pPr>
              <w:spacing w:line="240" w:lineRule="auto"/>
              <w:rPr>
                <w:i/>
                <w:color w:val="000000"/>
              </w:rPr>
            </w:pPr>
            <w:proofErr w:type="spellStart"/>
            <w:r w:rsidRPr="005B4C27">
              <w:rPr>
                <w:i/>
                <w:color w:val="000000"/>
                <w:lang w:val="ro-RO"/>
              </w:rPr>
              <w:t>Hyles</w:t>
            </w:r>
            <w:proofErr w:type="spellEnd"/>
            <w:r w:rsidRPr="005B4C27">
              <w:rPr>
                <w:i/>
                <w:color w:val="000000"/>
                <w:lang w:val="ro-RO"/>
              </w:rPr>
              <w:t xml:space="preserve"> </w:t>
            </w:r>
            <w:proofErr w:type="spellStart"/>
            <w:r w:rsidRPr="005B4C27">
              <w:rPr>
                <w:i/>
                <w:color w:val="000000"/>
                <w:lang w:val="ro-RO"/>
              </w:rPr>
              <w:t>euphorbiae</w:t>
            </w:r>
            <w:proofErr w:type="spellEnd"/>
            <w:r w:rsidRPr="005B4C27">
              <w:rPr>
                <w:i/>
                <w:color w:val="000000"/>
                <w:lang w:val="ro-RO"/>
              </w:rPr>
              <w:t xml:space="preserve"> L.</w:t>
            </w:r>
          </w:p>
        </w:tc>
        <w:tc>
          <w:tcPr>
            <w:tcW w:w="2127" w:type="dxa"/>
            <w:shd w:val="clear" w:color="auto" w:fill="auto"/>
            <w:noWrap/>
            <w:vAlign w:val="center"/>
            <w:hideMark/>
          </w:tcPr>
          <w:p w14:paraId="0851BF3F"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43228FFB"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Tişiţei,Muntele</w:t>
            </w:r>
            <w:proofErr w:type="spellEnd"/>
            <w:r w:rsidRPr="005B4C27">
              <w:rPr>
                <w:color w:val="000000"/>
                <w:lang w:val="ro-RO"/>
              </w:rPr>
              <w:t xml:space="preserve"> Ciuta, </w:t>
            </w:r>
            <w:proofErr w:type="spellStart"/>
            <w:r w:rsidRPr="005B4C27">
              <w:rPr>
                <w:color w:val="000000"/>
                <w:lang w:val="ro-RO"/>
              </w:rPr>
              <w:t>Coaşa</w:t>
            </w:r>
            <w:proofErr w:type="spellEnd"/>
          </w:p>
        </w:tc>
      </w:tr>
      <w:tr w:rsidR="006F0DC9" w:rsidRPr="005B4C27" w14:paraId="01D12218" w14:textId="1327E4AA" w:rsidTr="00B10BD9">
        <w:trPr>
          <w:trHeight w:val="300"/>
        </w:trPr>
        <w:tc>
          <w:tcPr>
            <w:tcW w:w="880" w:type="dxa"/>
            <w:shd w:val="clear" w:color="auto" w:fill="auto"/>
            <w:noWrap/>
            <w:vAlign w:val="center"/>
            <w:hideMark/>
          </w:tcPr>
          <w:p w14:paraId="62E50F51"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8898FBD" w14:textId="77777777" w:rsidR="006F0DC9" w:rsidRPr="005B4C27" w:rsidRDefault="006F0DC9" w:rsidP="008D22DA">
            <w:pPr>
              <w:spacing w:line="240" w:lineRule="auto"/>
              <w:rPr>
                <w:i/>
                <w:color w:val="000000"/>
              </w:rPr>
            </w:pPr>
            <w:proofErr w:type="spellStart"/>
            <w:r w:rsidRPr="005B4C27">
              <w:rPr>
                <w:i/>
                <w:color w:val="000000"/>
                <w:lang w:val="ro-RO"/>
              </w:rPr>
              <w:t>Deilephila</w:t>
            </w:r>
            <w:proofErr w:type="spellEnd"/>
            <w:r w:rsidRPr="005B4C27">
              <w:rPr>
                <w:i/>
                <w:color w:val="000000"/>
                <w:lang w:val="ro-RO"/>
              </w:rPr>
              <w:t xml:space="preserve"> </w:t>
            </w:r>
            <w:proofErr w:type="spellStart"/>
            <w:r w:rsidRPr="005B4C27">
              <w:rPr>
                <w:i/>
                <w:color w:val="000000"/>
                <w:lang w:val="ro-RO"/>
              </w:rPr>
              <w:t>elpenor</w:t>
            </w:r>
            <w:proofErr w:type="spellEnd"/>
            <w:r w:rsidRPr="005B4C27">
              <w:rPr>
                <w:i/>
                <w:color w:val="000000"/>
                <w:lang w:val="ro-RO"/>
              </w:rPr>
              <w:t xml:space="preserve"> L.</w:t>
            </w:r>
          </w:p>
        </w:tc>
        <w:tc>
          <w:tcPr>
            <w:tcW w:w="2127" w:type="dxa"/>
            <w:shd w:val="clear" w:color="auto" w:fill="auto"/>
            <w:noWrap/>
            <w:vAlign w:val="center"/>
            <w:hideMark/>
          </w:tcPr>
          <w:p w14:paraId="205BFC0F"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03E1A059"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Ciuta, </w:t>
            </w:r>
            <w:proofErr w:type="spellStart"/>
            <w:r w:rsidRPr="005B4C27">
              <w:rPr>
                <w:color w:val="000000"/>
                <w:lang w:val="ro-RO"/>
              </w:rPr>
              <w:t>Lepşa</w:t>
            </w:r>
            <w:proofErr w:type="spellEnd"/>
          </w:p>
        </w:tc>
      </w:tr>
      <w:tr w:rsidR="006F0DC9" w:rsidRPr="005B4C27" w14:paraId="3DB1BEB6" w14:textId="3E1F9742" w:rsidTr="00B10BD9">
        <w:trPr>
          <w:trHeight w:val="300"/>
        </w:trPr>
        <w:tc>
          <w:tcPr>
            <w:tcW w:w="880" w:type="dxa"/>
            <w:shd w:val="clear" w:color="auto" w:fill="auto"/>
            <w:noWrap/>
            <w:vAlign w:val="center"/>
            <w:hideMark/>
          </w:tcPr>
          <w:p w14:paraId="4F15A931"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D0898AB" w14:textId="77777777" w:rsidR="006F0DC9" w:rsidRPr="005B4C27" w:rsidRDefault="006F0DC9" w:rsidP="008D22DA">
            <w:pPr>
              <w:spacing w:line="240" w:lineRule="auto"/>
              <w:rPr>
                <w:i/>
                <w:color w:val="000000"/>
              </w:rPr>
            </w:pPr>
            <w:proofErr w:type="spellStart"/>
            <w:r w:rsidRPr="005B4C27">
              <w:rPr>
                <w:i/>
                <w:color w:val="000000"/>
                <w:lang w:val="ro-RO"/>
              </w:rPr>
              <w:t>Deilephila</w:t>
            </w:r>
            <w:proofErr w:type="spellEnd"/>
            <w:r w:rsidRPr="005B4C27">
              <w:rPr>
                <w:i/>
                <w:color w:val="000000"/>
                <w:lang w:val="ro-RO"/>
              </w:rPr>
              <w:t xml:space="preserve"> </w:t>
            </w:r>
            <w:proofErr w:type="spellStart"/>
            <w:r w:rsidRPr="005B4C27">
              <w:rPr>
                <w:i/>
                <w:color w:val="000000"/>
                <w:lang w:val="ro-RO"/>
              </w:rPr>
              <w:t>porcellus</w:t>
            </w:r>
            <w:proofErr w:type="spellEnd"/>
            <w:r w:rsidRPr="005B4C27">
              <w:rPr>
                <w:i/>
                <w:color w:val="000000"/>
                <w:lang w:val="ro-RO"/>
              </w:rPr>
              <w:t xml:space="preserve"> L.</w:t>
            </w:r>
          </w:p>
        </w:tc>
        <w:tc>
          <w:tcPr>
            <w:tcW w:w="2127" w:type="dxa"/>
            <w:shd w:val="clear" w:color="auto" w:fill="auto"/>
            <w:noWrap/>
            <w:vAlign w:val="center"/>
            <w:hideMark/>
          </w:tcPr>
          <w:p w14:paraId="1DD596C3"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26058AFC"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Tişiţei,Muntele</w:t>
            </w:r>
            <w:proofErr w:type="spellEnd"/>
            <w:r w:rsidRPr="005B4C27">
              <w:rPr>
                <w:color w:val="000000"/>
                <w:lang w:val="ro-RO"/>
              </w:rPr>
              <w:t xml:space="preserve"> Ciuta, </w:t>
            </w:r>
            <w:proofErr w:type="spellStart"/>
            <w:r w:rsidRPr="005B4C27">
              <w:rPr>
                <w:color w:val="000000"/>
                <w:lang w:val="ro-RO"/>
              </w:rPr>
              <w:t>Coaşa</w:t>
            </w:r>
            <w:proofErr w:type="spellEnd"/>
          </w:p>
        </w:tc>
      </w:tr>
      <w:tr w:rsidR="006F0DC9" w:rsidRPr="005B4C27" w14:paraId="1C636787" w14:textId="16ED42C5" w:rsidTr="00B10BD9">
        <w:trPr>
          <w:trHeight w:val="300"/>
        </w:trPr>
        <w:tc>
          <w:tcPr>
            <w:tcW w:w="880" w:type="dxa"/>
            <w:shd w:val="clear" w:color="auto" w:fill="auto"/>
            <w:noWrap/>
            <w:vAlign w:val="center"/>
            <w:hideMark/>
          </w:tcPr>
          <w:p w14:paraId="66EE2BCC"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A132F96" w14:textId="77777777" w:rsidR="006F0DC9" w:rsidRPr="005B4C27" w:rsidRDefault="006F0DC9" w:rsidP="008D22DA">
            <w:pPr>
              <w:spacing w:line="240" w:lineRule="auto"/>
              <w:rPr>
                <w:i/>
                <w:color w:val="000000"/>
                <w:lang w:val="ro-RO"/>
              </w:rPr>
            </w:pPr>
            <w:proofErr w:type="spellStart"/>
            <w:r w:rsidRPr="005B4C27">
              <w:rPr>
                <w:i/>
                <w:color w:val="000000"/>
                <w:lang w:val="ro-RO"/>
              </w:rPr>
              <w:t>Parnassius</w:t>
            </w:r>
            <w:proofErr w:type="spellEnd"/>
            <w:r w:rsidRPr="005B4C27">
              <w:rPr>
                <w:i/>
                <w:color w:val="000000"/>
                <w:lang w:val="ro-RO"/>
              </w:rPr>
              <w:t xml:space="preserve"> </w:t>
            </w:r>
            <w:proofErr w:type="spellStart"/>
            <w:r w:rsidRPr="005B4C27">
              <w:rPr>
                <w:i/>
                <w:color w:val="000000"/>
                <w:lang w:val="ro-RO"/>
              </w:rPr>
              <w:t>mnemosyne</w:t>
            </w:r>
            <w:proofErr w:type="spellEnd"/>
            <w:r w:rsidRPr="005B4C27">
              <w:rPr>
                <w:i/>
                <w:color w:val="000000"/>
                <w:lang w:val="ro-RO"/>
              </w:rPr>
              <w:t xml:space="preserve"> </w:t>
            </w:r>
            <w:proofErr w:type="spellStart"/>
            <w:r w:rsidRPr="005B4C27">
              <w:rPr>
                <w:i/>
                <w:color w:val="000000"/>
                <w:lang w:val="ro-RO"/>
              </w:rPr>
              <w:t>wagneri</w:t>
            </w:r>
            <w:proofErr w:type="spellEnd"/>
            <w:r w:rsidRPr="005B4C27">
              <w:rPr>
                <w:i/>
                <w:color w:val="000000"/>
                <w:lang w:val="ro-RO"/>
              </w:rPr>
              <w:t xml:space="preserve"> </w:t>
            </w:r>
            <w:proofErr w:type="spellStart"/>
            <w:r w:rsidRPr="005B4C27">
              <w:rPr>
                <w:i/>
                <w:color w:val="000000"/>
                <w:lang w:val="ro-RO"/>
              </w:rPr>
              <w:t>Bryk</w:t>
            </w:r>
            <w:proofErr w:type="spellEnd"/>
          </w:p>
          <w:p w14:paraId="2D157EB6" w14:textId="1B960AB7" w:rsidR="006F0DC9" w:rsidRPr="005B4C27" w:rsidRDefault="006F0DC9" w:rsidP="008D22DA">
            <w:pPr>
              <w:spacing w:line="240" w:lineRule="auto"/>
              <w:rPr>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Pr="005B4C27">
              <w:rPr>
                <w:color w:val="000000"/>
              </w:rPr>
              <w:t>sălbatică</w:t>
            </w:r>
            <w:proofErr w:type="spellEnd"/>
            <w:r w:rsidRPr="005B4C27">
              <w:rPr>
                <w:color w:val="000000"/>
              </w:rPr>
              <w:t xml:space="preserve">, </w:t>
            </w:r>
            <w:proofErr w:type="spellStart"/>
            <w:r w:rsidRPr="005B4C27">
              <w:rPr>
                <w:color w:val="000000"/>
              </w:rPr>
              <w:t>anexele</w:t>
            </w:r>
            <w:proofErr w:type="spellEnd"/>
            <w:r w:rsidRPr="005B4C27">
              <w:rPr>
                <w:color w:val="000000"/>
              </w:rPr>
              <w:t xml:space="preserve"> 3A </w:t>
            </w:r>
            <w:proofErr w:type="spellStart"/>
            <w:r w:rsidRPr="005B4C27">
              <w:rPr>
                <w:color w:val="000000"/>
              </w:rPr>
              <w:t>şi</w:t>
            </w:r>
            <w:proofErr w:type="spellEnd"/>
            <w:r w:rsidRPr="005B4C27">
              <w:rPr>
                <w:color w:val="000000"/>
              </w:rPr>
              <w:t xml:space="preserve"> 4A </w:t>
            </w:r>
            <w:proofErr w:type="spellStart"/>
            <w:r w:rsidRPr="005B4C27">
              <w:rPr>
                <w:color w:val="000000"/>
                <w:lang w:val="ro-RO"/>
              </w:rPr>
              <w:t>şi</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w:t>
            </w:r>
            <w:r w:rsidRPr="005B4C27">
              <w:rPr>
                <w:color w:val="000000"/>
              </w:rPr>
              <w:t>4A</w:t>
            </w:r>
          </w:p>
        </w:tc>
        <w:tc>
          <w:tcPr>
            <w:tcW w:w="2127" w:type="dxa"/>
            <w:shd w:val="clear" w:color="auto" w:fill="auto"/>
            <w:noWrap/>
            <w:vAlign w:val="center"/>
            <w:hideMark/>
          </w:tcPr>
          <w:p w14:paraId="2CAAD134" w14:textId="77777777" w:rsidR="006F0DC9" w:rsidRPr="005B4C27" w:rsidRDefault="006F0DC9" w:rsidP="008D22DA">
            <w:pPr>
              <w:spacing w:line="240" w:lineRule="auto"/>
              <w:rPr>
                <w:color w:val="000000"/>
              </w:rPr>
            </w:pPr>
            <w:r w:rsidRPr="005B4C27">
              <w:rPr>
                <w:bCs/>
                <w:color w:val="000000"/>
                <w:lang w:val="ro-RO"/>
              </w:rPr>
              <w:t>vulnerabil</w:t>
            </w:r>
          </w:p>
        </w:tc>
        <w:tc>
          <w:tcPr>
            <w:tcW w:w="4394" w:type="dxa"/>
            <w:shd w:val="clear" w:color="auto" w:fill="auto"/>
            <w:noWrap/>
            <w:vAlign w:val="center"/>
            <w:hideMark/>
          </w:tcPr>
          <w:p w14:paraId="30287D80"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Ciuta, </w:t>
            </w:r>
            <w:proofErr w:type="spellStart"/>
            <w:r w:rsidRPr="005B4C27">
              <w:rPr>
                <w:color w:val="000000"/>
                <w:lang w:val="ro-RO"/>
              </w:rPr>
              <w:t>Lepşa</w:t>
            </w:r>
            <w:proofErr w:type="spellEnd"/>
          </w:p>
        </w:tc>
      </w:tr>
      <w:tr w:rsidR="006F0DC9" w:rsidRPr="005B4C27" w14:paraId="407589CE" w14:textId="27F4A69D" w:rsidTr="00B10BD9">
        <w:trPr>
          <w:trHeight w:val="300"/>
        </w:trPr>
        <w:tc>
          <w:tcPr>
            <w:tcW w:w="880" w:type="dxa"/>
            <w:shd w:val="clear" w:color="auto" w:fill="auto"/>
            <w:noWrap/>
            <w:vAlign w:val="center"/>
            <w:hideMark/>
          </w:tcPr>
          <w:p w14:paraId="2C875938"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F769581" w14:textId="77777777" w:rsidR="006F0DC9" w:rsidRPr="005B4C27" w:rsidRDefault="006F0DC9" w:rsidP="008D22DA">
            <w:pPr>
              <w:spacing w:line="240" w:lineRule="auto"/>
              <w:rPr>
                <w:i/>
                <w:color w:val="000000"/>
              </w:rPr>
            </w:pPr>
            <w:proofErr w:type="spellStart"/>
            <w:r w:rsidRPr="005B4C27">
              <w:rPr>
                <w:i/>
                <w:color w:val="000000"/>
                <w:lang w:val="ro-RO"/>
              </w:rPr>
              <w:t>Papilio</w:t>
            </w:r>
            <w:proofErr w:type="spellEnd"/>
            <w:r w:rsidRPr="005B4C27">
              <w:rPr>
                <w:i/>
                <w:color w:val="000000"/>
                <w:lang w:val="ro-RO"/>
              </w:rPr>
              <w:t xml:space="preserve"> </w:t>
            </w:r>
            <w:proofErr w:type="spellStart"/>
            <w:r w:rsidRPr="005B4C27">
              <w:rPr>
                <w:i/>
                <w:color w:val="000000"/>
                <w:lang w:val="ro-RO"/>
              </w:rPr>
              <w:t>machaon</w:t>
            </w:r>
            <w:proofErr w:type="spellEnd"/>
            <w:r w:rsidRPr="005B4C27">
              <w:rPr>
                <w:i/>
                <w:color w:val="000000"/>
                <w:lang w:val="ro-RO"/>
              </w:rPr>
              <w:t xml:space="preserve"> L.</w:t>
            </w:r>
          </w:p>
        </w:tc>
        <w:tc>
          <w:tcPr>
            <w:tcW w:w="2127" w:type="dxa"/>
            <w:shd w:val="clear" w:color="auto" w:fill="auto"/>
            <w:noWrap/>
            <w:vAlign w:val="center"/>
            <w:hideMark/>
          </w:tcPr>
          <w:p w14:paraId="63525FBC" w14:textId="77777777" w:rsidR="006F0DC9" w:rsidRPr="005B4C27" w:rsidRDefault="006F0DC9" w:rsidP="008D22DA">
            <w:pPr>
              <w:spacing w:line="240" w:lineRule="auto"/>
              <w:rPr>
                <w:color w:val="000000"/>
              </w:rPr>
            </w:pPr>
            <w:r w:rsidRPr="005B4C27">
              <w:rPr>
                <w:bCs/>
                <w:color w:val="000000"/>
                <w:lang w:val="ro-RO"/>
              </w:rPr>
              <w:t>vulnerabil</w:t>
            </w:r>
          </w:p>
        </w:tc>
        <w:tc>
          <w:tcPr>
            <w:tcW w:w="4394" w:type="dxa"/>
            <w:shd w:val="clear" w:color="auto" w:fill="auto"/>
            <w:noWrap/>
            <w:vAlign w:val="center"/>
            <w:hideMark/>
          </w:tcPr>
          <w:p w14:paraId="6A2FA262" w14:textId="69103FD8" w:rsidR="006F0DC9" w:rsidRPr="005B4C27" w:rsidRDefault="006F0DC9" w:rsidP="008D22DA">
            <w:pPr>
              <w:spacing w:line="240" w:lineRule="auto"/>
              <w:rPr>
                <w:color w:val="000000"/>
              </w:rPr>
            </w:pPr>
            <w:r w:rsidRPr="005B4C27">
              <w:rPr>
                <w:color w:val="000000"/>
                <w:lang w:val="ro-RO"/>
              </w:rPr>
              <w:t xml:space="preserve">Izvoarele Putnei, 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Lepşa</w:t>
            </w:r>
            <w:proofErr w:type="spellEnd"/>
          </w:p>
        </w:tc>
      </w:tr>
      <w:tr w:rsidR="006F0DC9" w:rsidRPr="005B4C27" w14:paraId="41AA3A9B" w14:textId="35551888" w:rsidTr="00B10BD9">
        <w:trPr>
          <w:trHeight w:val="300"/>
        </w:trPr>
        <w:tc>
          <w:tcPr>
            <w:tcW w:w="880" w:type="dxa"/>
            <w:shd w:val="clear" w:color="auto" w:fill="auto"/>
            <w:noWrap/>
            <w:vAlign w:val="center"/>
            <w:hideMark/>
          </w:tcPr>
          <w:p w14:paraId="78347581"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F8CD59F" w14:textId="77777777" w:rsidR="006F0DC9" w:rsidRPr="005B4C27" w:rsidRDefault="006F0DC9" w:rsidP="008D22DA">
            <w:pPr>
              <w:spacing w:line="240" w:lineRule="auto"/>
              <w:rPr>
                <w:i/>
                <w:color w:val="000000"/>
              </w:rPr>
            </w:pPr>
            <w:proofErr w:type="spellStart"/>
            <w:r w:rsidRPr="005B4C27">
              <w:rPr>
                <w:i/>
                <w:color w:val="000000"/>
                <w:lang w:val="ro-RO"/>
              </w:rPr>
              <w:t>Leptidea</w:t>
            </w:r>
            <w:proofErr w:type="spellEnd"/>
            <w:r w:rsidRPr="005B4C27">
              <w:rPr>
                <w:i/>
                <w:color w:val="000000"/>
                <w:lang w:val="ro-RO"/>
              </w:rPr>
              <w:t xml:space="preserve"> </w:t>
            </w:r>
            <w:proofErr w:type="spellStart"/>
            <w:r w:rsidRPr="005B4C27">
              <w:rPr>
                <w:i/>
                <w:color w:val="000000"/>
                <w:lang w:val="ro-RO"/>
              </w:rPr>
              <w:t>sinapis</w:t>
            </w:r>
            <w:proofErr w:type="spellEnd"/>
            <w:r w:rsidRPr="005B4C27">
              <w:rPr>
                <w:i/>
                <w:color w:val="000000"/>
                <w:lang w:val="ro-RO"/>
              </w:rPr>
              <w:t xml:space="preserve"> L.</w:t>
            </w:r>
          </w:p>
        </w:tc>
        <w:tc>
          <w:tcPr>
            <w:tcW w:w="2127" w:type="dxa"/>
            <w:shd w:val="clear" w:color="auto" w:fill="auto"/>
            <w:noWrap/>
            <w:vAlign w:val="center"/>
            <w:hideMark/>
          </w:tcPr>
          <w:p w14:paraId="28EBDCB3"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7B7E91BF" w14:textId="2F6E3708" w:rsidR="006F0DC9" w:rsidRPr="005B4C27" w:rsidRDefault="006F0DC9" w:rsidP="008D22DA">
            <w:pPr>
              <w:spacing w:line="240" w:lineRule="auto"/>
              <w:rPr>
                <w:color w:val="000000"/>
              </w:rPr>
            </w:pPr>
            <w:r w:rsidRPr="005B4C27">
              <w:rPr>
                <w:color w:val="000000"/>
                <w:lang w:val="ro-RO"/>
              </w:rPr>
              <w:t xml:space="preserve">Vârful Zăbalei, 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Greşu</w:t>
            </w:r>
            <w:proofErr w:type="spellEnd"/>
          </w:p>
        </w:tc>
      </w:tr>
      <w:tr w:rsidR="006F0DC9" w:rsidRPr="005B4C27" w14:paraId="44A7DE9F" w14:textId="7CEEA686" w:rsidTr="00B10BD9">
        <w:trPr>
          <w:trHeight w:val="300"/>
        </w:trPr>
        <w:tc>
          <w:tcPr>
            <w:tcW w:w="880" w:type="dxa"/>
            <w:shd w:val="clear" w:color="auto" w:fill="auto"/>
            <w:noWrap/>
            <w:vAlign w:val="center"/>
            <w:hideMark/>
          </w:tcPr>
          <w:p w14:paraId="3A972DA4"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4BEC48B" w14:textId="77777777" w:rsidR="006F0DC9" w:rsidRPr="005B4C27" w:rsidRDefault="006F0DC9" w:rsidP="008D22DA">
            <w:pPr>
              <w:spacing w:line="240" w:lineRule="auto"/>
              <w:rPr>
                <w:i/>
                <w:color w:val="000000"/>
              </w:rPr>
            </w:pPr>
            <w:proofErr w:type="spellStart"/>
            <w:r w:rsidRPr="005B4C27">
              <w:rPr>
                <w:i/>
                <w:color w:val="000000"/>
                <w:lang w:val="ro-RO"/>
              </w:rPr>
              <w:t>Anthocaris</w:t>
            </w:r>
            <w:proofErr w:type="spellEnd"/>
            <w:r w:rsidRPr="005B4C27">
              <w:rPr>
                <w:i/>
                <w:color w:val="000000"/>
                <w:lang w:val="ro-RO"/>
              </w:rPr>
              <w:t xml:space="preserve"> </w:t>
            </w:r>
            <w:proofErr w:type="spellStart"/>
            <w:r w:rsidRPr="005B4C27">
              <w:rPr>
                <w:i/>
                <w:color w:val="000000"/>
                <w:lang w:val="ro-RO"/>
              </w:rPr>
              <w:t>cardamines</w:t>
            </w:r>
            <w:proofErr w:type="spellEnd"/>
            <w:r w:rsidRPr="005B4C27">
              <w:rPr>
                <w:i/>
                <w:color w:val="000000"/>
                <w:lang w:val="ro-RO"/>
              </w:rPr>
              <w:t xml:space="preserve"> L.</w:t>
            </w:r>
          </w:p>
        </w:tc>
        <w:tc>
          <w:tcPr>
            <w:tcW w:w="2127" w:type="dxa"/>
            <w:shd w:val="clear" w:color="auto" w:fill="auto"/>
            <w:noWrap/>
            <w:vAlign w:val="center"/>
            <w:hideMark/>
          </w:tcPr>
          <w:p w14:paraId="3586EBC7"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140FFE9F" w14:textId="77777777" w:rsidR="006F0DC9" w:rsidRPr="005B4C27" w:rsidRDefault="006F0DC9" w:rsidP="008D22DA">
            <w:pPr>
              <w:spacing w:line="240" w:lineRule="auto"/>
              <w:rPr>
                <w:color w:val="000000"/>
              </w:rPr>
            </w:pPr>
            <w:r w:rsidRPr="005B4C27">
              <w:rPr>
                <w:color w:val="000000"/>
                <w:lang w:val="ro-RO"/>
              </w:rPr>
              <w:t xml:space="preserve">Vârful Zăbalei, Goru, Cheile </w:t>
            </w:r>
            <w:proofErr w:type="spellStart"/>
            <w:r w:rsidRPr="005B4C27">
              <w:rPr>
                <w:color w:val="000000"/>
                <w:lang w:val="ro-RO"/>
              </w:rPr>
              <w:t>Tişiţei</w:t>
            </w:r>
            <w:proofErr w:type="spellEnd"/>
            <w:r w:rsidRPr="005B4C27">
              <w:rPr>
                <w:color w:val="000000"/>
                <w:lang w:val="ro-RO"/>
              </w:rPr>
              <w:t xml:space="preserve">, </w:t>
            </w:r>
          </w:p>
        </w:tc>
      </w:tr>
      <w:tr w:rsidR="006F0DC9" w:rsidRPr="005B4C27" w14:paraId="2ED6CEAA" w14:textId="0164067D" w:rsidTr="00B10BD9">
        <w:trPr>
          <w:trHeight w:val="300"/>
        </w:trPr>
        <w:tc>
          <w:tcPr>
            <w:tcW w:w="880" w:type="dxa"/>
            <w:shd w:val="clear" w:color="auto" w:fill="auto"/>
            <w:noWrap/>
            <w:vAlign w:val="center"/>
            <w:hideMark/>
          </w:tcPr>
          <w:p w14:paraId="771450D3"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16DB167" w14:textId="77777777" w:rsidR="006F0DC9" w:rsidRPr="005B4C27" w:rsidRDefault="006F0DC9" w:rsidP="008D22DA">
            <w:pPr>
              <w:spacing w:line="240" w:lineRule="auto"/>
              <w:rPr>
                <w:i/>
                <w:color w:val="000000"/>
              </w:rPr>
            </w:pPr>
            <w:proofErr w:type="spellStart"/>
            <w:r w:rsidRPr="005B4C27">
              <w:rPr>
                <w:i/>
                <w:color w:val="000000"/>
                <w:lang w:val="ro-RO"/>
              </w:rPr>
              <w:t>Pontia</w:t>
            </w:r>
            <w:proofErr w:type="spellEnd"/>
            <w:r w:rsidRPr="005B4C27">
              <w:rPr>
                <w:i/>
                <w:color w:val="000000"/>
                <w:lang w:val="ro-RO"/>
              </w:rPr>
              <w:t xml:space="preserve"> </w:t>
            </w:r>
            <w:proofErr w:type="spellStart"/>
            <w:r w:rsidRPr="005B4C27">
              <w:rPr>
                <w:i/>
                <w:color w:val="000000"/>
                <w:lang w:val="ro-RO"/>
              </w:rPr>
              <w:t>daplidice</w:t>
            </w:r>
            <w:proofErr w:type="spellEnd"/>
            <w:r w:rsidRPr="005B4C27">
              <w:rPr>
                <w:i/>
                <w:color w:val="000000"/>
                <w:lang w:val="ro-RO"/>
              </w:rPr>
              <w:t xml:space="preserve"> L.</w:t>
            </w:r>
          </w:p>
        </w:tc>
        <w:tc>
          <w:tcPr>
            <w:tcW w:w="2127" w:type="dxa"/>
            <w:shd w:val="clear" w:color="auto" w:fill="auto"/>
            <w:noWrap/>
            <w:vAlign w:val="center"/>
            <w:hideMark/>
          </w:tcPr>
          <w:p w14:paraId="483B94E8"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30CC75FA" w14:textId="77777777" w:rsidR="006F0DC9" w:rsidRPr="005B4C27" w:rsidRDefault="006F0DC9" w:rsidP="008D22DA">
            <w:pPr>
              <w:spacing w:line="240" w:lineRule="auto"/>
              <w:rPr>
                <w:color w:val="000000"/>
              </w:rPr>
            </w:pPr>
            <w:r w:rsidRPr="005B4C27">
              <w:rPr>
                <w:color w:val="000000"/>
                <w:lang w:val="ro-RO"/>
              </w:rPr>
              <w:t xml:space="preserve">Zboina Neagră, Cheile </w:t>
            </w:r>
            <w:proofErr w:type="spellStart"/>
            <w:r w:rsidRPr="005B4C27">
              <w:rPr>
                <w:color w:val="000000"/>
                <w:lang w:val="ro-RO"/>
              </w:rPr>
              <w:t>Tişiţei</w:t>
            </w:r>
            <w:proofErr w:type="spellEnd"/>
          </w:p>
        </w:tc>
      </w:tr>
      <w:tr w:rsidR="006F0DC9" w:rsidRPr="005B4C27" w14:paraId="198A2E81" w14:textId="0C0F492E" w:rsidTr="00B10BD9">
        <w:trPr>
          <w:trHeight w:val="300"/>
        </w:trPr>
        <w:tc>
          <w:tcPr>
            <w:tcW w:w="880" w:type="dxa"/>
            <w:shd w:val="clear" w:color="auto" w:fill="auto"/>
            <w:noWrap/>
            <w:vAlign w:val="center"/>
            <w:hideMark/>
          </w:tcPr>
          <w:p w14:paraId="01C3173E"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45F63F1" w14:textId="77777777" w:rsidR="006F0DC9" w:rsidRPr="005B4C27" w:rsidRDefault="006F0DC9" w:rsidP="008D22DA">
            <w:pPr>
              <w:spacing w:line="240" w:lineRule="auto"/>
              <w:rPr>
                <w:i/>
                <w:color w:val="000000"/>
              </w:rPr>
            </w:pPr>
            <w:proofErr w:type="spellStart"/>
            <w:r w:rsidRPr="005B4C27">
              <w:rPr>
                <w:i/>
                <w:color w:val="000000"/>
                <w:lang w:val="ro-RO"/>
              </w:rPr>
              <w:t>Pieris</w:t>
            </w:r>
            <w:proofErr w:type="spellEnd"/>
            <w:r w:rsidRPr="005B4C27">
              <w:rPr>
                <w:i/>
                <w:color w:val="000000"/>
                <w:lang w:val="ro-RO"/>
              </w:rPr>
              <w:t xml:space="preserve"> napi </w:t>
            </w:r>
            <w:proofErr w:type="spellStart"/>
            <w:r w:rsidRPr="005B4C27">
              <w:rPr>
                <w:i/>
                <w:color w:val="000000"/>
                <w:lang w:val="ro-RO"/>
              </w:rPr>
              <w:t>meridionalis</w:t>
            </w:r>
            <w:proofErr w:type="spellEnd"/>
            <w:r w:rsidRPr="005B4C27">
              <w:rPr>
                <w:i/>
                <w:color w:val="000000"/>
                <w:lang w:val="ro-RO"/>
              </w:rPr>
              <w:t xml:space="preserve"> </w:t>
            </w:r>
            <w:proofErr w:type="spellStart"/>
            <w:r w:rsidRPr="005B4C27">
              <w:rPr>
                <w:i/>
                <w:color w:val="000000"/>
                <w:lang w:val="ro-RO"/>
              </w:rPr>
              <w:t>Heyne</w:t>
            </w:r>
            <w:proofErr w:type="spellEnd"/>
          </w:p>
        </w:tc>
        <w:tc>
          <w:tcPr>
            <w:tcW w:w="2127" w:type="dxa"/>
            <w:shd w:val="clear" w:color="auto" w:fill="auto"/>
            <w:noWrap/>
            <w:vAlign w:val="center"/>
            <w:hideMark/>
          </w:tcPr>
          <w:p w14:paraId="4A89D3CB"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248EE8EA" w14:textId="77777777" w:rsidR="006F0DC9" w:rsidRPr="005B4C27" w:rsidRDefault="006F0DC9" w:rsidP="008D22DA">
            <w:pPr>
              <w:spacing w:line="240" w:lineRule="auto"/>
              <w:rPr>
                <w:color w:val="000000"/>
              </w:rPr>
            </w:pPr>
            <w:r w:rsidRPr="005B4C27">
              <w:rPr>
                <w:color w:val="000000"/>
                <w:lang w:val="ro-RO"/>
              </w:rPr>
              <w:t>Vârful Zăbalei</w:t>
            </w:r>
          </w:p>
        </w:tc>
      </w:tr>
      <w:tr w:rsidR="006F0DC9" w:rsidRPr="005B4C27" w14:paraId="40F73B53" w14:textId="14DDA720" w:rsidTr="00B10BD9">
        <w:trPr>
          <w:trHeight w:val="300"/>
        </w:trPr>
        <w:tc>
          <w:tcPr>
            <w:tcW w:w="880" w:type="dxa"/>
            <w:shd w:val="clear" w:color="auto" w:fill="auto"/>
            <w:noWrap/>
            <w:vAlign w:val="center"/>
            <w:hideMark/>
          </w:tcPr>
          <w:p w14:paraId="6526C801"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BD3B099" w14:textId="77777777" w:rsidR="006F0DC9" w:rsidRPr="005B4C27" w:rsidRDefault="006F0DC9" w:rsidP="008D22DA">
            <w:pPr>
              <w:spacing w:line="240" w:lineRule="auto"/>
              <w:rPr>
                <w:i/>
                <w:color w:val="000000"/>
              </w:rPr>
            </w:pPr>
            <w:proofErr w:type="spellStart"/>
            <w:r w:rsidRPr="005B4C27">
              <w:rPr>
                <w:i/>
                <w:color w:val="000000"/>
                <w:lang w:val="ro-RO"/>
              </w:rPr>
              <w:t>Pieris</w:t>
            </w:r>
            <w:proofErr w:type="spellEnd"/>
            <w:r w:rsidRPr="005B4C27">
              <w:rPr>
                <w:i/>
                <w:color w:val="000000"/>
                <w:lang w:val="ro-RO"/>
              </w:rPr>
              <w:t xml:space="preserve"> napi </w:t>
            </w:r>
            <w:proofErr w:type="spellStart"/>
            <w:r w:rsidRPr="005B4C27">
              <w:rPr>
                <w:i/>
                <w:color w:val="000000"/>
                <w:lang w:val="ro-RO"/>
              </w:rPr>
              <w:t>bryoniae</w:t>
            </w:r>
            <w:proofErr w:type="spellEnd"/>
            <w:r w:rsidRPr="005B4C27">
              <w:rPr>
                <w:i/>
                <w:color w:val="000000"/>
                <w:lang w:val="ro-RO"/>
              </w:rPr>
              <w:t xml:space="preserve"> </w:t>
            </w:r>
            <w:proofErr w:type="spellStart"/>
            <w:r w:rsidRPr="005B4C27">
              <w:rPr>
                <w:i/>
                <w:color w:val="000000"/>
                <w:lang w:val="ro-RO"/>
              </w:rPr>
              <w:t>Hbn</w:t>
            </w:r>
            <w:proofErr w:type="spellEnd"/>
            <w:r w:rsidRPr="005B4C27">
              <w:rPr>
                <w:i/>
                <w:color w:val="000000"/>
                <w:lang w:val="ro-RO"/>
              </w:rPr>
              <w:t>.</w:t>
            </w:r>
          </w:p>
        </w:tc>
        <w:tc>
          <w:tcPr>
            <w:tcW w:w="2127" w:type="dxa"/>
            <w:shd w:val="clear" w:color="auto" w:fill="auto"/>
            <w:noWrap/>
            <w:vAlign w:val="center"/>
            <w:hideMark/>
          </w:tcPr>
          <w:p w14:paraId="232A9614" w14:textId="77777777" w:rsidR="006F0DC9" w:rsidRPr="005B4C27" w:rsidRDefault="006F0DC9" w:rsidP="008D22DA">
            <w:pPr>
              <w:spacing w:line="240" w:lineRule="auto"/>
              <w:rPr>
                <w:color w:val="000000"/>
              </w:rPr>
            </w:pPr>
            <w:r w:rsidRPr="005B4C27">
              <w:rPr>
                <w:bCs/>
                <w:color w:val="000000"/>
                <w:lang w:val="ro-RO"/>
              </w:rPr>
              <w:t>vulnerabil</w:t>
            </w:r>
          </w:p>
        </w:tc>
        <w:tc>
          <w:tcPr>
            <w:tcW w:w="4394" w:type="dxa"/>
            <w:shd w:val="clear" w:color="auto" w:fill="auto"/>
            <w:noWrap/>
            <w:vAlign w:val="center"/>
            <w:hideMark/>
          </w:tcPr>
          <w:p w14:paraId="33CC5575" w14:textId="77777777" w:rsidR="006F0DC9" w:rsidRPr="005B4C27" w:rsidRDefault="006F0DC9" w:rsidP="008D22DA">
            <w:pPr>
              <w:spacing w:line="240" w:lineRule="auto"/>
              <w:rPr>
                <w:color w:val="000000"/>
              </w:rPr>
            </w:pPr>
            <w:r w:rsidRPr="005B4C27">
              <w:rPr>
                <w:color w:val="000000"/>
                <w:lang w:val="ro-RO"/>
              </w:rPr>
              <w:t>Muntele Coza</w:t>
            </w:r>
          </w:p>
        </w:tc>
      </w:tr>
      <w:tr w:rsidR="006F0DC9" w:rsidRPr="005B4C27" w14:paraId="72CBF67B" w14:textId="2A1FE788" w:rsidTr="00B10BD9">
        <w:trPr>
          <w:trHeight w:val="300"/>
        </w:trPr>
        <w:tc>
          <w:tcPr>
            <w:tcW w:w="880" w:type="dxa"/>
            <w:shd w:val="clear" w:color="auto" w:fill="auto"/>
            <w:noWrap/>
            <w:vAlign w:val="center"/>
            <w:hideMark/>
          </w:tcPr>
          <w:p w14:paraId="67ABC67A"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3EA22AB" w14:textId="77777777" w:rsidR="006F0DC9" w:rsidRPr="005B4C27" w:rsidRDefault="006F0DC9" w:rsidP="008D22DA">
            <w:pPr>
              <w:spacing w:line="240" w:lineRule="auto"/>
              <w:rPr>
                <w:i/>
                <w:color w:val="000000"/>
              </w:rPr>
            </w:pPr>
            <w:proofErr w:type="spellStart"/>
            <w:r w:rsidRPr="005B4C27">
              <w:rPr>
                <w:i/>
                <w:color w:val="000000"/>
                <w:lang w:val="ro-RO"/>
              </w:rPr>
              <w:t>Pieris</w:t>
            </w:r>
            <w:proofErr w:type="spellEnd"/>
            <w:r w:rsidRPr="005B4C27">
              <w:rPr>
                <w:i/>
                <w:color w:val="000000"/>
                <w:lang w:val="ro-RO"/>
              </w:rPr>
              <w:t xml:space="preserve"> </w:t>
            </w:r>
            <w:proofErr w:type="spellStart"/>
            <w:r w:rsidRPr="005B4C27">
              <w:rPr>
                <w:i/>
                <w:color w:val="000000"/>
                <w:lang w:val="ro-RO"/>
              </w:rPr>
              <w:t>brassicae</w:t>
            </w:r>
            <w:proofErr w:type="spellEnd"/>
            <w:r w:rsidRPr="005B4C27">
              <w:rPr>
                <w:i/>
                <w:color w:val="000000"/>
                <w:lang w:val="ro-RO"/>
              </w:rPr>
              <w:t xml:space="preserve"> L.</w:t>
            </w:r>
          </w:p>
        </w:tc>
        <w:tc>
          <w:tcPr>
            <w:tcW w:w="2127" w:type="dxa"/>
            <w:shd w:val="clear" w:color="auto" w:fill="auto"/>
            <w:noWrap/>
            <w:vAlign w:val="center"/>
            <w:hideMark/>
          </w:tcPr>
          <w:p w14:paraId="0840C6A0"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3810AD0F"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Ciuta, </w:t>
            </w:r>
            <w:proofErr w:type="spellStart"/>
            <w:r w:rsidRPr="005B4C27">
              <w:rPr>
                <w:color w:val="000000"/>
                <w:lang w:val="ro-RO"/>
              </w:rPr>
              <w:t>Lepşa</w:t>
            </w:r>
            <w:proofErr w:type="spellEnd"/>
          </w:p>
        </w:tc>
      </w:tr>
      <w:tr w:rsidR="006F0DC9" w:rsidRPr="005B4C27" w14:paraId="3F5CDEAE" w14:textId="5AEFF9AF" w:rsidTr="00B10BD9">
        <w:trPr>
          <w:trHeight w:val="300"/>
        </w:trPr>
        <w:tc>
          <w:tcPr>
            <w:tcW w:w="880" w:type="dxa"/>
            <w:shd w:val="clear" w:color="auto" w:fill="auto"/>
            <w:noWrap/>
            <w:vAlign w:val="center"/>
            <w:hideMark/>
          </w:tcPr>
          <w:p w14:paraId="15BBCB51"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0739500" w14:textId="77777777" w:rsidR="006F0DC9" w:rsidRPr="005B4C27" w:rsidRDefault="006F0DC9" w:rsidP="008D22DA">
            <w:pPr>
              <w:spacing w:line="240" w:lineRule="auto"/>
              <w:rPr>
                <w:i/>
                <w:color w:val="000000"/>
              </w:rPr>
            </w:pPr>
            <w:proofErr w:type="spellStart"/>
            <w:r w:rsidRPr="005B4C27">
              <w:rPr>
                <w:i/>
                <w:color w:val="000000"/>
                <w:lang w:val="ro-RO"/>
              </w:rPr>
              <w:t>Pieris</w:t>
            </w:r>
            <w:proofErr w:type="spellEnd"/>
            <w:r w:rsidRPr="005B4C27">
              <w:rPr>
                <w:i/>
                <w:color w:val="000000"/>
                <w:lang w:val="ro-RO"/>
              </w:rPr>
              <w:t xml:space="preserve"> </w:t>
            </w:r>
            <w:proofErr w:type="spellStart"/>
            <w:r w:rsidRPr="005B4C27">
              <w:rPr>
                <w:i/>
                <w:color w:val="000000"/>
                <w:lang w:val="ro-RO"/>
              </w:rPr>
              <w:t>rapae</w:t>
            </w:r>
            <w:proofErr w:type="spellEnd"/>
            <w:r w:rsidRPr="005B4C27">
              <w:rPr>
                <w:i/>
                <w:color w:val="000000"/>
                <w:lang w:val="ro-RO"/>
              </w:rPr>
              <w:t xml:space="preserve"> L.</w:t>
            </w:r>
          </w:p>
        </w:tc>
        <w:tc>
          <w:tcPr>
            <w:tcW w:w="2127" w:type="dxa"/>
            <w:shd w:val="clear" w:color="auto" w:fill="auto"/>
            <w:noWrap/>
            <w:vAlign w:val="center"/>
            <w:hideMark/>
          </w:tcPr>
          <w:p w14:paraId="4D281224"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154CD38F"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Muntele Ciuta, </w:t>
            </w:r>
            <w:proofErr w:type="spellStart"/>
            <w:r w:rsidRPr="005B4C27">
              <w:rPr>
                <w:color w:val="000000"/>
                <w:lang w:val="ro-RO"/>
              </w:rPr>
              <w:t>Greşu</w:t>
            </w:r>
            <w:proofErr w:type="spellEnd"/>
          </w:p>
        </w:tc>
      </w:tr>
      <w:tr w:rsidR="006F0DC9" w:rsidRPr="005B4C27" w14:paraId="0F2B2D22" w14:textId="1E3A925A" w:rsidTr="00B10BD9">
        <w:trPr>
          <w:trHeight w:val="300"/>
        </w:trPr>
        <w:tc>
          <w:tcPr>
            <w:tcW w:w="880" w:type="dxa"/>
            <w:shd w:val="clear" w:color="auto" w:fill="auto"/>
            <w:noWrap/>
            <w:vAlign w:val="center"/>
            <w:hideMark/>
          </w:tcPr>
          <w:p w14:paraId="68D788DC"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FAA3CFC" w14:textId="77777777" w:rsidR="006F0DC9" w:rsidRPr="005B4C27" w:rsidRDefault="006F0DC9" w:rsidP="008D22DA">
            <w:pPr>
              <w:spacing w:line="240" w:lineRule="auto"/>
              <w:rPr>
                <w:i/>
                <w:color w:val="000000"/>
              </w:rPr>
            </w:pPr>
            <w:proofErr w:type="spellStart"/>
            <w:r w:rsidRPr="005B4C27">
              <w:rPr>
                <w:i/>
                <w:color w:val="000000"/>
                <w:lang w:val="ro-RO"/>
              </w:rPr>
              <w:t>Colias</w:t>
            </w:r>
            <w:proofErr w:type="spellEnd"/>
            <w:r w:rsidRPr="005B4C27">
              <w:rPr>
                <w:i/>
                <w:color w:val="000000"/>
                <w:lang w:val="ro-RO"/>
              </w:rPr>
              <w:t xml:space="preserve"> </w:t>
            </w:r>
            <w:proofErr w:type="spellStart"/>
            <w:r w:rsidRPr="005B4C27">
              <w:rPr>
                <w:i/>
                <w:color w:val="000000"/>
                <w:lang w:val="ro-RO"/>
              </w:rPr>
              <w:t>croceus</w:t>
            </w:r>
            <w:proofErr w:type="spellEnd"/>
            <w:r w:rsidRPr="005B4C27">
              <w:rPr>
                <w:i/>
                <w:color w:val="000000"/>
                <w:lang w:val="ro-RO"/>
              </w:rPr>
              <w:t xml:space="preserve">  </w:t>
            </w:r>
            <w:proofErr w:type="spellStart"/>
            <w:r w:rsidRPr="005B4C27">
              <w:rPr>
                <w:i/>
                <w:color w:val="000000"/>
                <w:lang w:val="ro-RO"/>
              </w:rPr>
              <w:t>Fourcroy</w:t>
            </w:r>
            <w:proofErr w:type="spellEnd"/>
          </w:p>
        </w:tc>
        <w:tc>
          <w:tcPr>
            <w:tcW w:w="2127" w:type="dxa"/>
            <w:shd w:val="clear" w:color="auto" w:fill="auto"/>
            <w:noWrap/>
            <w:vAlign w:val="center"/>
            <w:hideMark/>
          </w:tcPr>
          <w:p w14:paraId="30F259F4"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5C71A747" w14:textId="340CA9B9" w:rsidR="006F0DC9" w:rsidRPr="005B4C27" w:rsidRDefault="006F0DC9" w:rsidP="008D22DA">
            <w:pPr>
              <w:spacing w:line="240" w:lineRule="auto"/>
              <w:rPr>
                <w:color w:val="000000"/>
              </w:rPr>
            </w:pPr>
            <w:r w:rsidRPr="005B4C27">
              <w:rPr>
                <w:color w:val="000000"/>
                <w:lang w:val="ro-RO"/>
              </w:rPr>
              <w:t xml:space="preserve">Vf. Zăbalei, Coza, Cheile </w:t>
            </w:r>
            <w:proofErr w:type="spellStart"/>
            <w:r w:rsidRPr="005B4C27">
              <w:rPr>
                <w:color w:val="000000"/>
                <w:lang w:val="ro-RO"/>
              </w:rPr>
              <w:t>Tişiţei</w:t>
            </w:r>
            <w:proofErr w:type="spellEnd"/>
          </w:p>
        </w:tc>
      </w:tr>
      <w:tr w:rsidR="006F0DC9" w:rsidRPr="005B4C27" w14:paraId="523B395E" w14:textId="433A8515" w:rsidTr="00B10BD9">
        <w:trPr>
          <w:trHeight w:val="300"/>
        </w:trPr>
        <w:tc>
          <w:tcPr>
            <w:tcW w:w="880" w:type="dxa"/>
            <w:shd w:val="clear" w:color="auto" w:fill="auto"/>
            <w:noWrap/>
            <w:vAlign w:val="center"/>
            <w:hideMark/>
          </w:tcPr>
          <w:p w14:paraId="066F18C5"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F15DF82" w14:textId="77777777" w:rsidR="006F0DC9" w:rsidRPr="005B4C27" w:rsidRDefault="006F0DC9" w:rsidP="008D22DA">
            <w:pPr>
              <w:spacing w:line="240" w:lineRule="auto"/>
              <w:rPr>
                <w:i/>
                <w:color w:val="000000"/>
              </w:rPr>
            </w:pPr>
            <w:proofErr w:type="spellStart"/>
            <w:r w:rsidRPr="005B4C27">
              <w:rPr>
                <w:i/>
                <w:color w:val="000000"/>
                <w:lang w:val="ro-RO"/>
              </w:rPr>
              <w:t>Coilas</w:t>
            </w:r>
            <w:proofErr w:type="spellEnd"/>
            <w:r w:rsidRPr="005B4C27">
              <w:rPr>
                <w:i/>
                <w:color w:val="000000"/>
                <w:lang w:val="ro-RO"/>
              </w:rPr>
              <w:t xml:space="preserve"> </w:t>
            </w:r>
            <w:proofErr w:type="spellStart"/>
            <w:r w:rsidRPr="005B4C27">
              <w:rPr>
                <w:i/>
                <w:color w:val="000000"/>
                <w:lang w:val="ro-RO"/>
              </w:rPr>
              <w:t>hyale</w:t>
            </w:r>
            <w:proofErr w:type="spellEnd"/>
            <w:r w:rsidRPr="005B4C27">
              <w:rPr>
                <w:i/>
                <w:color w:val="000000"/>
                <w:lang w:val="ro-RO"/>
              </w:rPr>
              <w:t xml:space="preserve"> L.</w:t>
            </w:r>
          </w:p>
        </w:tc>
        <w:tc>
          <w:tcPr>
            <w:tcW w:w="2127" w:type="dxa"/>
            <w:shd w:val="clear" w:color="auto" w:fill="auto"/>
            <w:noWrap/>
            <w:vAlign w:val="center"/>
            <w:hideMark/>
          </w:tcPr>
          <w:p w14:paraId="352C62EE"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02DC2319" w14:textId="77777777" w:rsidR="006F0DC9" w:rsidRPr="005B4C27" w:rsidRDefault="006F0DC9" w:rsidP="008D22DA">
            <w:pPr>
              <w:spacing w:line="240" w:lineRule="auto"/>
              <w:rPr>
                <w:color w:val="000000"/>
              </w:rPr>
            </w:pPr>
            <w:r w:rsidRPr="005B4C27">
              <w:rPr>
                <w:color w:val="000000"/>
                <w:lang w:val="ro-RO"/>
              </w:rPr>
              <w:t>Muntele Coza</w:t>
            </w:r>
          </w:p>
        </w:tc>
      </w:tr>
      <w:tr w:rsidR="006F0DC9" w:rsidRPr="005B4C27" w14:paraId="1FA5C5E7" w14:textId="05F1F408" w:rsidTr="00B10BD9">
        <w:trPr>
          <w:trHeight w:val="300"/>
        </w:trPr>
        <w:tc>
          <w:tcPr>
            <w:tcW w:w="880" w:type="dxa"/>
            <w:shd w:val="clear" w:color="auto" w:fill="auto"/>
            <w:noWrap/>
            <w:vAlign w:val="center"/>
            <w:hideMark/>
          </w:tcPr>
          <w:p w14:paraId="4514A956"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4B11F16" w14:textId="77777777" w:rsidR="006F0DC9" w:rsidRPr="005B4C27" w:rsidRDefault="006F0DC9" w:rsidP="008D22DA">
            <w:pPr>
              <w:spacing w:line="240" w:lineRule="auto"/>
              <w:rPr>
                <w:i/>
                <w:color w:val="000000"/>
              </w:rPr>
            </w:pPr>
            <w:proofErr w:type="spellStart"/>
            <w:r w:rsidRPr="005B4C27">
              <w:rPr>
                <w:i/>
                <w:color w:val="000000"/>
                <w:lang w:val="ro-RO"/>
              </w:rPr>
              <w:t>Gonopteryx</w:t>
            </w:r>
            <w:proofErr w:type="spellEnd"/>
            <w:r w:rsidRPr="005B4C27">
              <w:rPr>
                <w:i/>
                <w:color w:val="000000"/>
                <w:lang w:val="ro-RO"/>
              </w:rPr>
              <w:t xml:space="preserve"> </w:t>
            </w:r>
            <w:proofErr w:type="spellStart"/>
            <w:r w:rsidRPr="005B4C27">
              <w:rPr>
                <w:i/>
                <w:color w:val="000000"/>
                <w:lang w:val="ro-RO"/>
              </w:rPr>
              <w:t>rhamni</w:t>
            </w:r>
            <w:proofErr w:type="spellEnd"/>
            <w:r w:rsidRPr="005B4C27">
              <w:rPr>
                <w:i/>
                <w:color w:val="000000"/>
                <w:lang w:val="ro-RO"/>
              </w:rPr>
              <w:t xml:space="preserve"> L.</w:t>
            </w:r>
          </w:p>
        </w:tc>
        <w:tc>
          <w:tcPr>
            <w:tcW w:w="2127" w:type="dxa"/>
            <w:shd w:val="clear" w:color="auto" w:fill="auto"/>
            <w:noWrap/>
            <w:vAlign w:val="center"/>
            <w:hideMark/>
          </w:tcPr>
          <w:p w14:paraId="5A025679"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26BC44BD"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vârful Zăbalei, Năruja</w:t>
            </w:r>
          </w:p>
        </w:tc>
      </w:tr>
      <w:tr w:rsidR="006F0DC9" w:rsidRPr="005B4C27" w14:paraId="2BFC03B9" w14:textId="56CD6A42" w:rsidTr="00B10BD9">
        <w:trPr>
          <w:trHeight w:val="300"/>
        </w:trPr>
        <w:tc>
          <w:tcPr>
            <w:tcW w:w="880" w:type="dxa"/>
            <w:shd w:val="clear" w:color="auto" w:fill="auto"/>
            <w:noWrap/>
            <w:vAlign w:val="center"/>
            <w:hideMark/>
          </w:tcPr>
          <w:p w14:paraId="35A5EE15"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9AB7A30" w14:textId="77777777" w:rsidR="006F0DC9" w:rsidRPr="005B4C27" w:rsidRDefault="006F0DC9" w:rsidP="008D22DA">
            <w:pPr>
              <w:spacing w:line="240" w:lineRule="auto"/>
              <w:rPr>
                <w:i/>
                <w:color w:val="000000"/>
              </w:rPr>
            </w:pPr>
            <w:proofErr w:type="spellStart"/>
            <w:r w:rsidRPr="005B4C27">
              <w:rPr>
                <w:i/>
                <w:color w:val="000000"/>
                <w:lang w:val="ro-RO"/>
              </w:rPr>
              <w:t>Hamearis</w:t>
            </w:r>
            <w:proofErr w:type="spellEnd"/>
            <w:r w:rsidRPr="005B4C27">
              <w:rPr>
                <w:i/>
                <w:color w:val="000000"/>
                <w:lang w:val="ro-RO"/>
              </w:rPr>
              <w:t xml:space="preserve"> </w:t>
            </w:r>
            <w:proofErr w:type="spellStart"/>
            <w:r w:rsidRPr="005B4C27">
              <w:rPr>
                <w:i/>
                <w:color w:val="000000"/>
                <w:lang w:val="ro-RO"/>
              </w:rPr>
              <w:t>lucina</w:t>
            </w:r>
            <w:proofErr w:type="spellEnd"/>
            <w:r w:rsidRPr="005B4C27">
              <w:rPr>
                <w:i/>
                <w:color w:val="000000"/>
                <w:lang w:val="ro-RO"/>
              </w:rPr>
              <w:t xml:space="preserve"> L.</w:t>
            </w:r>
          </w:p>
        </w:tc>
        <w:tc>
          <w:tcPr>
            <w:tcW w:w="2127" w:type="dxa"/>
            <w:shd w:val="clear" w:color="auto" w:fill="auto"/>
            <w:noWrap/>
            <w:vAlign w:val="center"/>
            <w:hideMark/>
          </w:tcPr>
          <w:p w14:paraId="027B661F"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53096F34" w14:textId="77777777" w:rsidR="006F0DC9" w:rsidRPr="005B4C27" w:rsidRDefault="006F0DC9" w:rsidP="008D22DA">
            <w:pPr>
              <w:spacing w:line="240" w:lineRule="auto"/>
              <w:rPr>
                <w:color w:val="000000"/>
              </w:rPr>
            </w:pPr>
            <w:r w:rsidRPr="005B4C27">
              <w:rPr>
                <w:color w:val="000000"/>
                <w:lang w:val="ro-RO"/>
              </w:rPr>
              <w:t>Muntele Ciuta</w:t>
            </w:r>
          </w:p>
        </w:tc>
      </w:tr>
      <w:tr w:rsidR="006F0DC9" w:rsidRPr="005B4C27" w14:paraId="2E73B870" w14:textId="35D09491" w:rsidTr="00B10BD9">
        <w:trPr>
          <w:trHeight w:val="300"/>
        </w:trPr>
        <w:tc>
          <w:tcPr>
            <w:tcW w:w="880" w:type="dxa"/>
            <w:shd w:val="clear" w:color="auto" w:fill="auto"/>
            <w:noWrap/>
            <w:vAlign w:val="center"/>
            <w:hideMark/>
          </w:tcPr>
          <w:p w14:paraId="7E2794EA"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F88C480" w14:textId="77777777" w:rsidR="006F0DC9" w:rsidRPr="005B4C27" w:rsidRDefault="006F0DC9" w:rsidP="008D22DA">
            <w:pPr>
              <w:spacing w:line="240" w:lineRule="auto"/>
              <w:rPr>
                <w:i/>
                <w:color w:val="000000"/>
              </w:rPr>
            </w:pPr>
            <w:proofErr w:type="spellStart"/>
            <w:r w:rsidRPr="005B4C27">
              <w:rPr>
                <w:i/>
                <w:color w:val="000000"/>
                <w:lang w:val="ro-RO"/>
              </w:rPr>
              <w:t>Lycaena</w:t>
            </w:r>
            <w:proofErr w:type="spellEnd"/>
            <w:r w:rsidRPr="005B4C27">
              <w:rPr>
                <w:i/>
                <w:color w:val="000000"/>
                <w:lang w:val="ro-RO"/>
              </w:rPr>
              <w:t xml:space="preserve"> </w:t>
            </w:r>
            <w:proofErr w:type="spellStart"/>
            <w:r w:rsidRPr="005B4C27">
              <w:rPr>
                <w:i/>
                <w:color w:val="000000"/>
                <w:lang w:val="ro-RO"/>
              </w:rPr>
              <w:t>phlaeas</w:t>
            </w:r>
            <w:proofErr w:type="spellEnd"/>
            <w:r w:rsidRPr="005B4C27">
              <w:rPr>
                <w:i/>
                <w:color w:val="000000"/>
                <w:lang w:val="ro-RO"/>
              </w:rPr>
              <w:t xml:space="preserve"> </w:t>
            </w:r>
            <w:proofErr w:type="spellStart"/>
            <w:r w:rsidRPr="005B4C27">
              <w:rPr>
                <w:i/>
                <w:color w:val="000000"/>
                <w:lang w:val="ro-RO"/>
              </w:rPr>
              <w:t>Small</w:t>
            </w:r>
            <w:proofErr w:type="spellEnd"/>
            <w:r w:rsidRPr="005B4C27">
              <w:rPr>
                <w:i/>
                <w:color w:val="000000"/>
                <w:lang w:val="ro-RO"/>
              </w:rPr>
              <w:t>.</w:t>
            </w:r>
          </w:p>
        </w:tc>
        <w:tc>
          <w:tcPr>
            <w:tcW w:w="2127" w:type="dxa"/>
            <w:shd w:val="clear" w:color="auto" w:fill="auto"/>
            <w:noWrap/>
            <w:vAlign w:val="center"/>
            <w:hideMark/>
          </w:tcPr>
          <w:p w14:paraId="4CE74721"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5FA094A7" w14:textId="77777777" w:rsidR="006F0DC9" w:rsidRPr="005B4C27" w:rsidRDefault="006F0DC9" w:rsidP="008D22DA">
            <w:pPr>
              <w:spacing w:line="240" w:lineRule="auto"/>
              <w:rPr>
                <w:color w:val="000000"/>
              </w:rPr>
            </w:pPr>
            <w:r w:rsidRPr="005B4C27">
              <w:rPr>
                <w:color w:val="000000"/>
                <w:lang w:val="ro-RO"/>
              </w:rPr>
              <w:t>Muntele Ciuta</w:t>
            </w:r>
          </w:p>
        </w:tc>
      </w:tr>
      <w:tr w:rsidR="006F0DC9" w:rsidRPr="005B4C27" w14:paraId="57D83E78" w14:textId="4054ECC9" w:rsidTr="00B10BD9">
        <w:trPr>
          <w:trHeight w:val="300"/>
        </w:trPr>
        <w:tc>
          <w:tcPr>
            <w:tcW w:w="880" w:type="dxa"/>
            <w:shd w:val="clear" w:color="auto" w:fill="auto"/>
            <w:noWrap/>
            <w:vAlign w:val="center"/>
            <w:hideMark/>
          </w:tcPr>
          <w:p w14:paraId="28777E80"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B3CB7DD" w14:textId="77777777" w:rsidR="006F0DC9" w:rsidRPr="005B4C27" w:rsidRDefault="006F0DC9" w:rsidP="008D22DA">
            <w:pPr>
              <w:spacing w:line="240" w:lineRule="auto"/>
              <w:rPr>
                <w:i/>
                <w:color w:val="000000"/>
              </w:rPr>
            </w:pPr>
            <w:proofErr w:type="spellStart"/>
            <w:r w:rsidRPr="005B4C27">
              <w:rPr>
                <w:i/>
                <w:color w:val="000000"/>
                <w:lang w:val="ro-RO"/>
              </w:rPr>
              <w:t>Lycaena</w:t>
            </w:r>
            <w:proofErr w:type="spellEnd"/>
            <w:r w:rsidRPr="005B4C27">
              <w:rPr>
                <w:i/>
                <w:color w:val="000000"/>
                <w:lang w:val="ro-RO"/>
              </w:rPr>
              <w:t xml:space="preserve"> </w:t>
            </w:r>
            <w:proofErr w:type="spellStart"/>
            <w:r w:rsidRPr="005B4C27">
              <w:rPr>
                <w:i/>
                <w:color w:val="000000"/>
                <w:lang w:val="ro-RO"/>
              </w:rPr>
              <w:t>hippothoe</w:t>
            </w:r>
            <w:proofErr w:type="spellEnd"/>
            <w:r w:rsidRPr="005B4C27">
              <w:rPr>
                <w:i/>
                <w:color w:val="000000"/>
                <w:lang w:val="ro-RO"/>
              </w:rPr>
              <w:t xml:space="preserve"> L.</w:t>
            </w:r>
          </w:p>
        </w:tc>
        <w:tc>
          <w:tcPr>
            <w:tcW w:w="2127" w:type="dxa"/>
            <w:shd w:val="clear" w:color="auto" w:fill="auto"/>
            <w:noWrap/>
            <w:vAlign w:val="center"/>
            <w:hideMark/>
          </w:tcPr>
          <w:p w14:paraId="33665813" w14:textId="28FD2CE2" w:rsidR="006F0DC9" w:rsidRPr="005B4C27" w:rsidRDefault="006F0DC9" w:rsidP="008D22DA">
            <w:pPr>
              <w:spacing w:line="240" w:lineRule="auto"/>
              <w:rPr>
                <w:color w:val="000000"/>
              </w:rPr>
            </w:pPr>
            <w:r w:rsidRPr="005B4C27">
              <w:rPr>
                <w:bCs/>
                <w:color w:val="000000"/>
                <w:lang w:val="ro-RO"/>
              </w:rPr>
              <w:t>F.</w:t>
            </w:r>
            <w:r>
              <w:rPr>
                <w:bCs/>
                <w:color w:val="000000"/>
                <w:lang w:val="ro-RO"/>
              </w:rPr>
              <w:t xml:space="preserve"> </w:t>
            </w:r>
            <w:r w:rsidRPr="005B4C27">
              <w:rPr>
                <w:bCs/>
                <w:color w:val="000000"/>
                <w:lang w:val="ro-RO"/>
              </w:rPr>
              <w:t xml:space="preserve">periclitat </w:t>
            </w:r>
          </w:p>
        </w:tc>
        <w:tc>
          <w:tcPr>
            <w:tcW w:w="4394" w:type="dxa"/>
            <w:shd w:val="clear" w:color="auto" w:fill="auto"/>
            <w:noWrap/>
            <w:vAlign w:val="center"/>
            <w:hideMark/>
          </w:tcPr>
          <w:p w14:paraId="784DB2FB" w14:textId="77777777" w:rsidR="006F0DC9" w:rsidRPr="005B4C27" w:rsidRDefault="006F0DC9" w:rsidP="008D22DA">
            <w:pPr>
              <w:spacing w:line="240" w:lineRule="auto"/>
              <w:rPr>
                <w:color w:val="000000"/>
              </w:rPr>
            </w:pPr>
            <w:proofErr w:type="spellStart"/>
            <w:r w:rsidRPr="005B4C27">
              <w:rPr>
                <w:color w:val="000000"/>
                <w:lang w:val="ro-RO"/>
              </w:rPr>
              <w:t>Coaşa</w:t>
            </w:r>
            <w:proofErr w:type="spellEnd"/>
          </w:p>
        </w:tc>
      </w:tr>
      <w:tr w:rsidR="006F0DC9" w:rsidRPr="005B4C27" w14:paraId="3DBC1E89" w14:textId="20E84B99" w:rsidTr="00B10BD9">
        <w:trPr>
          <w:trHeight w:val="300"/>
        </w:trPr>
        <w:tc>
          <w:tcPr>
            <w:tcW w:w="880" w:type="dxa"/>
            <w:shd w:val="clear" w:color="auto" w:fill="auto"/>
            <w:noWrap/>
            <w:vAlign w:val="center"/>
            <w:hideMark/>
          </w:tcPr>
          <w:p w14:paraId="1DE16207"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A7A779D" w14:textId="77777777" w:rsidR="006F0DC9" w:rsidRPr="005B4C27" w:rsidRDefault="006F0DC9" w:rsidP="008D22DA">
            <w:pPr>
              <w:spacing w:line="240" w:lineRule="auto"/>
              <w:rPr>
                <w:i/>
                <w:color w:val="000000"/>
                <w:lang w:val="ro-RO"/>
              </w:rPr>
            </w:pPr>
            <w:proofErr w:type="spellStart"/>
            <w:r w:rsidRPr="005B4C27">
              <w:rPr>
                <w:i/>
                <w:color w:val="000000"/>
                <w:lang w:val="ro-RO"/>
              </w:rPr>
              <w:t>Maculinea</w:t>
            </w:r>
            <w:proofErr w:type="spellEnd"/>
            <w:r w:rsidRPr="005B4C27">
              <w:rPr>
                <w:i/>
                <w:color w:val="000000"/>
                <w:lang w:val="ro-RO"/>
              </w:rPr>
              <w:t xml:space="preserve"> </w:t>
            </w:r>
            <w:proofErr w:type="spellStart"/>
            <w:r w:rsidRPr="005B4C27">
              <w:rPr>
                <w:i/>
                <w:color w:val="000000"/>
                <w:lang w:val="ro-RO"/>
              </w:rPr>
              <w:t>arion</w:t>
            </w:r>
            <w:proofErr w:type="spellEnd"/>
            <w:r w:rsidRPr="005B4C27">
              <w:rPr>
                <w:i/>
                <w:color w:val="000000"/>
                <w:lang w:val="ro-RO"/>
              </w:rPr>
              <w:t xml:space="preserve"> L.</w:t>
            </w:r>
          </w:p>
          <w:p w14:paraId="774BB067" w14:textId="65DB0581" w:rsidR="006F0DC9" w:rsidRPr="005B4C27" w:rsidRDefault="006F0DC9" w:rsidP="008D22DA">
            <w:pPr>
              <w:spacing w:line="240" w:lineRule="auto"/>
              <w:rPr>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Pr="005B4C27">
              <w:rPr>
                <w:color w:val="000000"/>
              </w:rPr>
              <w:t>sălbatică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4 </w:t>
            </w:r>
            <w:proofErr w:type="spellStart"/>
            <w:r w:rsidRPr="005B4C27">
              <w:rPr>
                <w:color w:val="000000"/>
                <w:lang w:val="ro-RO"/>
              </w:rPr>
              <w:t>şi</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color w:val="000000"/>
              </w:rPr>
              <w:t xml:space="preserve"> 4A</w:t>
            </w:r>
          </w:p>
        </w:tc>
        <w:tc>
          <w:tcPr>
            <w:tcW w:w="2127" w:type="dxa"/>
            <w:shd w:val="clear" w:color="auto" w:fill="auto"/>
            <w:noWrap/>
            <w:vAlign w:val="center"/>
            <w:hideMark/>
          </w:tcPr>
          <w:p w14:paraId="2DBB4E9D" w14:textId="77777777" w:rsidR="006F0DC9" w:rsidRPr="005B4C27" w:rsidRDefault="006F0DC9" w:rsidP="008D22DA">
            <w:pPr>
              <w:spacing w:line="240" w:lineRule="auto"/>
              <w:rPr>
                <w:color w:val="000000"/>
              </w:rPr>
            </w:pPr>
            <w:r w:rsidRPr="005B4C27">
              <w:rPr>
                <w:bCs/>
                <w:color w:val="000000"/>
                <w:lang w:val="ro-RO"/>
              </w:rPr>
              <w:t>vulnerabil</w:t>
            </w:r>
          </w:p>
        </w:tc>
        <w:tc>
          <w:tcPr>
            <w:tcW w:w="4394" w:type="dxa"/>
            <w:shd w:val="clear" w:color="auto" w:fill="auto"/>
            <w:noWrap/>
            <w:vAlign w:val="center"/>
            <w:hideMark/>
          </w:tcPr>
          <w:p w14:paraId="05C3A5CB"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246AC10E" w14:textId="10E3F4DC" w:rsidTr="00B10BD9">
        <w:trPr>
          <w:trHeight w:val="300"/>
        </w:trPr>
        <w:tc>
          <w:tcPr>
            <w:tcW w:w="880" w:type="dxa"/>
            <w:shd w:val="clear" w:color="auto" w:fill="auto"/>
            <w:noWrap/>
            <w:vAlign w:val="center"/>
            <w:hideMark/>
          </w:tcPr>
          <w:p w14:paraId="74EC33AD"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4875FBF" w14:textId="77777777" w:rsidR="006F0DC9" w:rsidRPr="005B4C27" w:rsidRDefault="006F0DC9" w:rsidP="008D22DA">
            <w:pPr>
              <w:spacing w:line="240" w:lineRule="auto"/>
              <w:rPr>
                <w:i/>
                <w:color w:val="000000"/>
              </w:rPr>
            </w:pPr>
            <w:proofErr w:type="spellStart"/>
            <w:r w:rsidRPr="005B4C27">
              <w:rPr>
                <w:i/>
                <w:color w:val="000000"/>
                <w:lang w:val="ro-RO"/>
              </w:rPr>
              <w:t>Polyommatus</w:t>
            </w:r>
            <w:proofErr w:type="spellEnd"/>
            <w:r w:rsidRPr="005B4C27">
              <w:rPr>
                <w:i/>
                <w:color w:val="000000"/>
                <w:lang w:val="ro-RO"/>
              </w:rPr>
              <w:t xml:space="preserve"> </w:t>
            </w:r>
            <w:proofErr w:type="spellStart"/>
            <w:r w:rsidRPr="005B4C27">
              <w:rPr>
                <w:i/>
                <w:color w:val="000000"/>
                <w:lang w:val="ro-RO"/>
              </w:rPr>
              <w:t>icarus</w:t>
            </w:r>
            <w:proofErr w:type="spellEnd"/>
            <w:r w:rsidRPr="005B4C27">
              <w:rPr>
                <w:i/>
                <w:color w:val="000000"/>
                <w:lang w:val="ro-RO"/>
              </w:rPr>
              <w:t xml:space="preserve"> </w:t>
            </w:r>
            <w:proofErr w:type="spellStart"/>
            <w:r w:rsidRPr="005B4C27">
              <w:rPr>
                <w:i/>
                <w:color w:val="000000"/>
                <w:lang w:val="ro-RO"/>
              </w:rPr>
              <w:t>Rott</w:t>
            </w:r>
            <w:proofErr w:type="spellEnd"/>
            <w:r w:rsidRPr="005B4C27">
              <w:rPr>
                <w:i/>
                <w:color w:val="000000"/>
                <w:lang w:val="ro-RO"/>
              </w:rPr>
              <w:t>.</w:t>
            </w:r>
          </w:p>
        </w:tc>
        <w:tc>
          <w:tcPr>
            <w:tcW w:w="2127" w:type="dxa"/>
            <w:shd w:val="clear" w:color="auto" w:fill="auto"/>
            <w:noWrap/>
            <w:vAlign w:val="center"/>
            <w:hideMark/>
          </w:tcPr>
          <w:p w14:paraId="7870EB70"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1F052BB7"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Muntele Ciuta, </w:t>
            </w:r>
            <w:proofErr w:type="spellStart"/>
            <w:r w:rsidRPr="005B4C27">
              <w:rPr>
                <w:color w:val="000000"/>
                <w:lang w:val="ro-RO"/>
              </w:rPr>
              <w:t>Greşu</w:t>
            </w:r>
            <w:proofErr w:type="spellEnd"/>
          </w:p>
        </w:tc>
      </w:tr>
      <w:tr w:rsidR="006F0DC9" w:rsidRPr="005B4C27" w14:paraId="631FFB33" w14:textId="5BCC5262" w:rsidTr="00B10BD9">
        <w:trPr>
          <w:trHeight w:val="300"/>
        </w:trPr>
        <w:tc>
          <w:tcPr>
            <w:tcW w:w="880" w:type="dxa"/>
            <w:shd w:val="clear" w:color="auto" w:fill="auto"/>
            <w:noWrap/>
            <w:vAlign w:val="center"/>
            <w:hideMark/>
          </w:tcPr>
          <w:p w14:paraId="2E7D0B0E"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E1DF12E" w14:textId="77777777" w:rsidR="006F0DC9" w:rsidRPr="005B4C27" w:rsidRDefault="006F0DC9" w:rsidP="008D22DA">
            <w:pPr>
              <w:spacing w:line="240" w:lineRule="auto"/>
              <w:rPr>
                <w:i/>
                <w:color w:val="000000"/>
              </w:rPr>
            </w:pPr>
            <w:proofErr w:type="spellStart"/>
            <w:r w:rsidRPr="005B4C27">
              <w:rPr>
                <w:i/>
                <w:color w:val="000000"/>
                <w:lang w:val="ro-RO"/>
              </w:rPr>
              <w:t>Polyommatus</w:t>
            </w:r>
            <w:proofErr w:type="spellEnd"/>
            <w:r w:rsidRPr="005B4C27">
              <w:rPr>
                <w:i/>
                <w:color w:val="000000"/>
                <w:lang w:val="ro-RO"/>
              </w:rPr>
              <w:t xml:space="preserve"> </w:t>
            </w:r>
            <w:proofErr w:type="spellStart"/>
            <w:r w:rsidRPr="005B4C27">
              <w:rPr>
                <w:i/>
                <w:color w:val="000000"/>
                <w:lang w:val="ro-RO"/>
              </w:rPr>
              <w:t>bellargus</w:t>
            </w:r>
            <w:proofErr w:type="spellEnd"/>
            <w:r w:rsidRPr="005B4C27">
              <w:rPr>
                <w:i/>
                <w:color w:val="000000"/>
                <w:lang w:val="ro-RO"/>
              </w:rPr>
              <w:t xml:space="preserve"> </w:t>
            </w:r>
            <w:proofErr w:type="spellStart"/>
            <w:r w:rsidRPr="005B4C27">
              <w:rPr>
                <w:i/>
                <w:color w:val="000000"/>
                <w:lang w:val="ro-RO"/>
              </w:rPr>
              <w:t>Rott</w:t>
            </w:r>
            <w:proofErr w:type="spellEnd"/>
            <w:r w:rsidRPr="005B4C27">
              <w:rPr>
                <w:i/>
                <w:color w:val="000000"/>
                <w:lang w:val="ro-RO"/>
              </w:rPr>
              <w:t>.</w:t>
            </w:r>
          </w:p>
        </w:tc>
        <w:tc>
          <w:tcPr>
            <w:tcW w:w="2127" w:type="dxa"/>
            <w:shd w:val="clear" w:color="auto" w:fill="auto"/>
            <w:noWrap/>
            <w:vAlign w:val="center"/>
            <w:hideMark/>
          </w:tcPr>
          <w:p w14:paraId="2DBA2410"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5906560C"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Muntele Ciuta, </w:t>
            </w:r>
            <w:proofErr w:type="spellStart"/>
            <w:r w:rsidRPr="005B4C27">
              <w:rPr>
                <w:color w:val="000000"/>
                <w:lang w:val="ro-RO"/>
              </w:rPr>
              <w:t>Lepşa</w:t>
            </w:r>
            <w:proofErr w:type="spellEnd"/>
          </w:p>
        </w:tc>
      </w:tr>
      <w:tr w:rsidR="006F0DC9" w:rsidRPr="005B4C27" w14:paraId="6DC3E87F" w14:textId="2396314B" w:rsidTr="00B10BD9">
        <w:trPr>
          <w:trHeight w:val="300"/>
        </w:trPr>
        <w:tc>
          <w:tcPr>
            <w:tcW w:w="880" w:type="dxa"/>
            <w:shd w:val="clear" w:color="auto" w:fill="auto"/>
            <w:noWrap/>
            <w:vAlign w:val="center"/>
            <w:hideMark/>
          </w:tcPr>
          <w:p w14:paraId="5CF4C27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4D65C5A" w14:textId="77777777" w:rsidR="006F0DC9" w:rsidRPr="005B4C27" w:rsidRDefault="006F0DC9" w:rsidP="008D22DA">
            <w:pPr>
              <w:spacing w:line="240" w:lineRule="auto"/>
              <w:rPr>
                <w:i/>
                <w:color w:val="000000"/>
              </w:rPr>
            </w:pPr>
            <w:proofErr w:type="spellStart"/>
            <w:r w:rsidRPr="005B4C27">
              <w:rPr>
                <w:i/>
                <w:color w:val="000000"/>
                <w:lang w:val="ro-RO"/>
              </w:rPr>
              <w:t>Apatura</w:t>
            </w:r>
            <w:proofErr w:type="spellEnd"/>
            <w:r w:rsidRPr="005B4C27">
              <w:rPr>
                <w:i/>
                <w:color w:val="000000"/>
                <w:lang w:val="ro-RO"/>
              </w:rPr>
              <w:t xml:space="preserve"> iris L.</w:t>
            </w:r>
          </w:p>
        </w:tc>
        <w:tc>
          <w:tcPr>
            <w:tcW w:w="2127" w:type="dxa"/>
            <w:shd w:val="clear" w:color="auto" w:fill="auto"/>
            <w:noWrap/>
            <w:vAlign w:val="center"/>
            <w:hideMark/>
          </w:tcPr>
          <w:p w14:paraId="1EA1B6D9" w14:textId="77777777" w:rsidR="006F0DC9" w:rsidRPr="005B4C27" w:rsidRDefault="006F0DC9" w:rsidP="008D22DA">
            <w:pPr>
              <w:spacing w:line="240" w:lineRule="auto"/>
              <w:rPr>
                <w:color w:val="000000"/>
              </w:rPr>
            </w:pPr>
            <w:r w:rsidRPr="005B4C27">
              <w:rPr>
                <w:bCs/>
                <w:color w:val="000000"/>
                <w:lang w:val="ro-RO"/>
              </w:rPr>
              <w:t>vulnerabil</w:t>
            </w:r>
          </w:p>
        </w:tc>
        <w:tc>
          <w:tcPr>
            <w:tcW w:w="4394" w:type="dxa"/>
            <w:shd w:val="clear" w:color="auto" w:fill="auto"/>
            <w:noWrap/>
            <w:vAlign w:val="center"/>
            <w:hideMark/>
          </w:tcPr>
          <w:p w14:paraId="3CF0679E" w14:textId="77777777" w:rsidR="006F0DC9" w:rsidRPr="005B4C27" w:rsidRDefault="006F0DC9" w:rsidP="008D22DA">
            <w:pPr>
              <w:spacing w:line="240" w:lineRule="auto"/>
              <w:rPr>
                <w:color w:val="000000"/>
              </w:rPr>
            </w:pPr>
            <w:r w:rsidRPr="005B4C27">
              <w:rPr>
                <w:color w:val="000000"/>
                <w:lang w:val="ro-RO"/>
              </w:rPr>
              <w:t xml:space="preserve">rară, în Cheile </w:t>
            </w:r>
            <w:proofErr w:type="spellStart"/>
            <w:r w:rsidRPr="005B4C27">
              <w:rPr>
                <w:color w:val="000000"/>
                <w:lang w:val="ro-RO"/>
              </w:rPr>
              <w:t>Tişiţei</w:t>
            </w:r>
            <w:proofErr w:type="spellEnd"/>
          </w:p>
        </w:tc>
      </w:tr>
      <w:tr w:rsidR="006F0DC9" w:rsidRPr="005B4C27" w14:paraId="403009A4" w14:textId="67F7F5CD" w:rsidTr="00B10BD9">
        <w:trPr>
          <w:trHeight w:val="300"/>
        </w:trPr>
        <w:tc>
          <w:tcPr>
            <w:tcW w:w="880" w:type="dxa"/>
            <w:shd w:val="clear" w:color="auto" w:fill="auto"/>
            <w:noWrap/>
            <w:vAlign w:val="center"/>
            <w:hideMark/>
          </w:tcPr>
          <w:p w14:paraId="0FBB30A6"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B4601FC" w14:textId="64D7F486" w:rsidR="006F0DC9" w:rsidRPr="005B4C27" w:rsidRDefault="006F0DC9" w:rsidP="008D22DA">
            <w:pPr>
              <w:spacing w:line="240" w:lineRule="auto"/>
              <w:rPr>
                <w:i/>
                <w:color w:val="000000"/>
              </w:rPr>
            </w:pPr>
            <w:proofErr w:type="spellStart"/>
            <w:r w:rsidRPr="005B4C27">
              <w:rPr>
                <w:i/>
                <w:color w:val="000000"/>
                <w:lang w:val="ro-RO"/>
              </w:rPr>
              <w:t>Apatura</w:t>
            </w:r>
            <w:proofErr w:type="spellEnd"/>
            <w:r w:rsidRPr="005B4C27">
              <w:rPr>
                <w:i/>
                <w:color w:val="000000"/>
                <w:lang w:val="ro-RO"/>
              </w:rPr>
              <w:t xml:space="preserve"> </w:t>
            </w:r>
            <w:proofErr w:type="spellStart"/>
            <w:r w:rsidRPr="005B4C27">
              <w:rPr>
                <w:i/>
                <w:color w:val="000000"/>
                <w:lang w:val="ro-RO"/>
              </w:rPr>
              <w:t>ilia</w:t>
            </w:r>
            <w:proofErr w:type="spellEnd"/>
            <w:r w:rsidRPr="005B4C27">
              <w:rPr>
                <w:i/>
                <w:color w:val="000000"/>
                <w:lang w:val="ro-RO"/>
              </w:rPr>
              <w:t xml:space="preserve"> Den &amp; </w:t>
            </w:r>
            <w:proofErr w:type="spellStart"/>
            <w:r w:rsidRPr="005B4C27">
              <w:rPr>
                <w:i/>
                <w:color w:val="000000"/>
                <w:lang w:val="ro-RO"/>
              </w:rPr>
              <w:t>Schiff</w:t>
            </w:r>
            <w:proofErr w:type="spellEnd"/>
            <w:r w:rsidRPr="005B4C27">
              <w:rPr>
                <w:i/>
                <w:color w:val="000000"/>
                <w:lang w:val="ro-RO"/>
              </w:rPr>
              <w:t>.</w:t>
            </w:r>
          </w:p>
        </w:tc>
        <w:tc>
          <w:tcPr>
            <w:tcW w:w="2127" w:type="dxa"/>
            <w:shd w:val="clear" w:color="auto" w:fill="auto"/>
            <w:noWrap/>
            <w:vAlign w:val="center"/>
            <w:hideMark/>
          </w:tcPr>
          <w:p w14:paraId="67C6E46E" w14:textId="77777777" w:rsidR="006F0DC9" w:rsidRPr="005B4C27" w:rsidRDefault="006F0DC9" w:rsidP="008D22DA">
            <w:pPr>
              <w:spacing w:line="240" w:lineRule="auto"/>
              <w:rPr>
                <w:color w:val="000000"/>
              </w:rPr>
            </w:pPr>
            <w:r w:rsidRPr="005B4C27">
              <w:rPr>
                <w:bCs/>
                <w:color w:val="000000"/>
                <w:lang w:val="ro-RO"/>
              </w:rPr>
              <w:t>periclitat</w:t>
            </w:r>
          </w:p>
        </w:tc>
        <w:tc>
          <w:tcPr>
            <w:tcW w:w="4394" w:type="dxa"/>
            <w:shd w:val="clear" w:color="auto" w:fill="auto"/>
            <w:noWrap/>
            <w:vAlign w:val="center"/>
            <w:hideMark/>
          </w:tcPr>
          <w:p w14:paraId="54363F87" w14:textId="77777777" w:rsidR="006F0DC9" w:rsidRPr="005B4C27" w:rsidRDefault="006F0DC9" w:rsidP="008D22DA">
            <w:pPr>
              <w:spacing w:line="240" w:lineRule="auto"/>
              <w:rPr>
                <w:color w:val="000000"/>
              </w:rPr>
            </w:pPr>
            <w:r w:rsidRPr="005B4C27">
              <w:rPr>
                <w:color w:val="000000"/>
                <w:lang w:val="ro-RO"/>
              </w:rPr>
              <w:t xml:space="preserve">rară, în Cheile </w:t>
            </w:r>
            <w:proofErr w:type="spellStart"/>
            <w:r w:rsidRPr="005B4C27">
              <w:rPr>
                <w:color w:val="000000"/>
                <w:lang w:val="ro-RO"/>
              </w:rPr>
              <w:t>Tişiţei</w:t>
            </w:r>
            <w:proofErr w:type="spellEnd"/>
          </w:p>
        </w:tc>
      </w:tr>
      <w:tr w:rsidR="006F0DC9" w:rsidRPr="005B4C27" w14:paraId="68165A0E" w14:textId="709BD98A" w:rsidTr="00B10BD9">
        <w:trPr>
          <w:trHeight w:val="300"/>
        </w:trPr>
        <w:tc>
          <w:tcPr>
            <w:tcW w:w="880" w:type="dxa"/>
            <w:shd w:val="clear" w:color="auto" w:fill="auto"/>
            <w:noWrap/>
            <w:vAlign w:val="center"/>
            <w:hideMark/>
          </w:tcPr>
          <w:p w14:paraId="0DEEAC20"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84E0F69" w14:textId="77777777" w:rsidR="006F0DC9" w:rsidRPr="005B4C27" w:rsidRDefault="006F0DC9" w:rsidP="008D22DA">
            <w:pPr>
              <w:spacing w:line="240" w:lineRule="auto"/>
              <w:rPr>
                <w:i/>
                <w:color w:val="000000"/>
              </w:rPr>
            </w:pPr>
            <w:proofErr w:type="spellStart"/>
            <w:r w:rsidRPr="005B4C27">
              <w:rPr>
                <w:i/>
                <w:color w:val="000000"/>
                <w:lang w:val="ro-RO"/>
              </w:rPr>
              <w:t>Limenitis</w:t>
            </w:r>
            <w:proofErr w:type="spellEnd"/>
            <w:r w:rsidRPr="005B4C27">
              <w:rPr>
                <w:i/>
                <w:color w:val="000000"/>
                <w:lang w:val="ro-RO"/>
              </w:rPr>
              <w:t xml:space="preserve"> </w:t>
            </w:r>
            <w:proofErr w:type="spellStart"/>
            <w:r w:rsidRPr="005B4C27">
              <w:rPr>
                <w:i/>
                <w:color w:val="000000"/>
                <w:lang w:val="ro-RO"/>
              </w:rPr>
              <w:t>populi</w:t>
            </w:r>
            <w:proofErr w:type="spellEnd"/>
            <w:r w:rsidRPr="005B4C27">
              <w:rPr>
                <w:i/>
                <w:color w:val="000000"/>
                <w:lang w:val="ro-RO"/>
              </w:rPr>
              <w:t xml:space="preserve"> L.</w:t>
            </w:r>
          </w:p>
        </w:tc>
        <w:tc>
          <w:tcPr>
            <w:tcW w:w="2127" w:type="dxa"/>
            <w:shd w:val="clear" w:color="auto" w:fill="auto"/>
            <w:noWrap/>
            <w:vAlign w:val="center"/>
            <w:hideMark/>
          </w:tcPr>
          <w:p w14:paraId="05B1E313" w14:textId="77777777" w:rsidR="006F0DC9" w:rsidRPr="005B4C27" w:rsidRDefault="006F0DC9" w:rsidP="008D22DA">
            <w:pPr>
              <w:spacing w:line="240" w:lineRule="auto"/>
              <w:rPr>
                <w:color w:val="000000"/>
              </w:rPr>
            </w:pPr>
            <w:r w:rsidRPr="005B4C27">
              <w:rPr>
                <w:bCs/>
                <w:color w:val="000000"/>
                <w:lang w:val="ro-RO"/>
              </w:rPr>
              <w:t>periclitat</w:t>
            </w:r>
          </w:p>
        </w:tc>
        <w:tc>
          <w:tcPr>
            <w:tcW w:w="4394" w:type="dxa"/>
            <w:shd w:val="clear" w:color="auto" w:fill="auto"/>
            <w:noWrap/>
            <w:vAlign w:val="center"/>
            <w:hideMark/>
          </w:tcPr>
          <w:p w14:paraId="1460FEA9" w14:textId="77777777" w:rsidR="006F0DC9" w:rsidRPr="005B4C27" w:rsidRDefault="006F0DC9" w:rsidP="008D22DA">
            <w:pPr>
              <w:spacing w:line="240" w:lineRule="auto"/>
              <w:rPr>
                <w:color w:val="000000"/>
              </w:rPr>
            </w:pPr>
            <w:r w:rsidRPr="005B4C27">
              <w:rPr>
                <w:color w:val="000000"/>
                <w:lang w:val="ro-RO"/>
              </w:rPr>
              <w:t xml:space="preserve">rară, în Izvoarele Putnei, Cheile </w:t>
            </w:r>
            <w:proofErr w:type="spellStart"/>
            <w:r w:rsidRPr="005B4C27">
              <w:rPr>
                <w:color w:val="000000"/>
                <w:lang w:val="ro-RO"/>
              </w:rPr>
              <w:t>Tişiţei</w:t>
            </w:r>
            <w:proofErr w:type="spellEnd"/>
          </w:p>
        </w:tc>
      </w:tr>
      <w:tr w:rsidR="006F0DC9" w:rsidRPr="005B4C27" w14:paraId="3F54E2FD" w14:textId="5443E871" w:rsidTr="00B10BD9">
        <w:trPr>
          <w:trHeight w:val="300"/>
        </w:trPr>
        <w:tc>
          <w:tcPr>
            <w:tcW w:w="880" w:type="dxa"/>
            <w:shd w:val="clear" w:color="auto" w:fill="auto"/>
            <w:noWrap/>
            <w:vAlign w:val="center"/>
            <w:hideMark/>
          </w:tcPr>
          <w:p w14:paraId="3C89C1EC"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BE157B9" w14:textId="77777777" w:rsidR="006F0DC9" w:rsidRPr="005B4C27" w:rsidRDefault="006F0DC9" w:rsidP="008D22DA">
            <w:pPr>
              <w:spacing w:line="240" w:lineRule="auto"/>
              <w:rPr>
                <w:i/>
                <w:color w:val="000000"/>
              </w:rPr>
            </w:pPr>
            <w:proofErr w:type="spellStart"/>
            <w:r w:rsidRPr="005B4C27">
              <w:rPr>
                <w:i/>
                <w:color w:val="000000"/>
                <w:lang w:val="ro-RO"/>
              </w:rPr>
              <w:t>Limenitis</w:t>
            </w:r>
            <w:proofErr w:type="spellEnd"/>
            <w:r w:rsidRPr="005B4C27">
              <w:rPr>
                <w:i/>
                <w:color w:val="000000"/>
                <w:lang w:val="ro-RO"/>
              </w:rPr>
              <w:t xml:space="preserve"> </w:t>
            </w:r>
            <w:proofErr w:type="spellStart"/>
            <w:r w:rsidRPr="005B4C27">
              <w:rPr>
                <w:i/>
                <w:color w:val="000000"/>
                <w:lang w:val="ro-RO"/>
              </w:rPr>
              <w:t>camilla</w:t>
            </w:r>
            <w:proofErr w:type="spellEnd"/>
            <w:r w:rsidRPr="005B4C27">
              <w:rPr>
                <w:i/>
                <w:color w:val="000000"/>
                <w:lang w:val="ro-RO"/>
              </w:rPr>
              <w:t xml:space="preserve"> L. </w:t>
            </w:r>
          </w:p>
        </w:tc>
        <w:tc>
          <w:tcPr>
            <w:tcW w:w="2127" w:type="dxa"/>
            <w:shd w:val="clear" w:color="auto" w:fill="auto"/>
            <w:noWrap/>
            <w:vAlign w:val="center"/>
            <w:hideMark/>
          </w:tcPr>
          <w:p w14:paraId="5EEF17A4" w14:textId="77777777" w:rsidR="006F0DC9" w:rsidRPr="005B4C27" w:rsidRDefault="006F0DC9" w:rsidP="008D22DA">
            <w:pPr>
              <w:spacing w:line="240" w:lineRule="auto"/>
              <w:rPr>
                <w:color w:val="000000"/>
              </w:rPr>
            </w:pPr>
            <w:r w:rsidRPr="005B4C27">
              <w:rPr>
                <w:bCs/>
                <w:color w:val="000000"/>
                <w:lang w:val="ro-RO"/>
              </w:rPr>
              <w:t>vulnerabil</w:t>
            </w:r>
          </w:p>
        </w:tc>
        <w:tc>
          <w:tcPr>
            <w:tcW w:w="4394" w:type="dxa"/>
            <w:shd w:val="clear" w:color="auto" w:fill="auto"/>
            <w:noWrap/>
            <w:vAlign w:val="center"/>
            <w:hideMark/>
          </w:tcPr>
          <w:p w14:paraId="156ADAB4"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Ciuta, </w:t>
            </w:r>
            <w:proofErr w:type="spellStart"/>
            <w:r w:rsidRPr="005B4C27">
              <w:rPr>
                <w:color w:val="000000"/>
                <w:lang w:val="ro-RO"/>
              </w:rPr>
              <w:t>Lepşa</w:t>
            </w:r>
            <w:proofErr w:type="spellEnd"/>
          </w:p>
        </w:tc>
      </w:tr>
      <w:tr w:rsidR="006F0DC9" w:rsidRPr="005B4C27" w14:paraId="3975B062" w14:textId="43277990" w:rsidTr="00B10BD9">
        <w:trPr>
          <w:trHeight w:val="300"/>
        </w:trPr>
        <w:tc>
          <w:tcPr>
            <w:tcW w:w="880" w:type="dxa"/>
            <w:shd w:val="clear" w:color="auto" w:fill="auto"/>
            <w:noWrap/>
            <w:vAlign w:val="center"/>
            <w:hideMark/>
          </w:tcPr>
          <w:p w14:paraId="3694D535"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6C42F2B" w14:textId="77777777" w:rsidR="006F0DC9" w:rsidRPr="005B4C27" w:rsidRDefault="006F0DC9" w:rsidP="008D22DA">
            <w:pPr>
              <w:spacing w:line="240" w:lineRule="auto"/>
              <w:rPr>
                <w:i/>
                <w:color w:val="000000"/>
              </w:rPr>
            </w:pPr>
            <w:proofErr w:type="spellStart"/>
            <w:r w:rsidRPr="005B4C27">
              <w:rPr>
                <w:i/>
                <w:color w:val="000000"/>
                <w:lang w:val="ro-RO"/>
              </w:rPr>
              <w:t>Nymphalis</w:t>
            </w:r>
            <w:proofErr w:type="spellEnd"/>
            <w:r w:rsidRPr="005B4C27">
              <w:rPr>
                <w:i/>
                <w:color w:val="000000"/>
                <w:lang w:val="ro-RO"/>
              </w:rPr>
              <w:t xml:space="preserve"> </w:t>
            </w:r>
            <w:proofErr w:type="spellStart"/>
            <w:r w:rsidRPr="005B4C27">
              <w:rPr>
                <w:i/>
                <w:color w:val="000000"/>
                <w:lang w:val="ro-RO"/>
              </w:rPr>
              <w:t>antiopa</w:t>
            </w:r>
            <w:proofErr w:type="spellEnd"/>
            <w:r w:rsidRPr="005B4C27">
              <w:rPr>
                <w:i/>
                <w:color w:val="000000"/>
                <w:lang w:val="ro-RO"/>
              </w:rPr>
              <w:t xml:space="preserve"> L.</w:t>
            </w:r>
          </w:p>
        </w:tc>
        <w:tc>
          <w:tcPr>
            <w:tcW w:w="2127" w:type="dxa"/>
            <w:shd w:val="clear" w:color="auto" w:fill="auto"/>
            <w:noWrap/>
            <w:vAlign w:val="center"/>
            <w:hideMark/>
          </w:tcPr>
          <w:p w14:paraId="2F524117" w14:textId="77777777" w:rsidR="006F0DC9" w:rsidRPr="005B4C27" w:rsidRDefault="006F0DC9" w:rsidP="008D22DA">
            <w:pPr>
              <w:spacing w:line="240" w:lineRule="auto"/>
              <w:rPr>
                <w:color w:val="000000"/>
              </w:rPr>
            </w:pPr>
            <w:r w:rsidRPr="005B4C27">
              <w:rPr>
                <w:bCs/>
                <w:color w:val="000000"/>
                <w:lang w:val="ro-RO"/>
              </w:rPr>
              <w:t>vulnerabil</w:t>
            </w:r>
          </w:p>
        </w:tc>
        <w:tc>
          <w:tcPr>
            <w:tcW w:w="4394" w:type="dxa"/>
            <w:shd w:val="clear" w:color="auto" w:fill="auto"/>
            <w:noWrap/>
            <w:vAlign w:val="center"/>
            <w:hideMark/>
          </w:tcPr>
          <w:p w14:paraId="0197D93D" w14:textId="77777777" w:rsidR="006F0DC9" w:rsidRPr="005B4C27" w:rsidRDefault="006F0DC9" w:rsidP="008D22DA">
            <w:pPr>
              <w:spacing w:line="240" w:lineRule="auto"/>
              <w:rPr>
                <w:color w:val="000000"/>
              </w:rPr>
            </w:pPr>
            <w:r w:rsidRPr="005B4C27">
              <w:rPr>
                <w:color w:val="000000"/>
                <w:lang w:val="ro-RO"/>
              </w:rPr>
              <w:t xml:space="preserve">frecventă, Dealu Negru, Cheile </w:t>
            </w:r>
            <w:proofErr w:type="spellStart"/>
            <w:r w:rsidRPr="005B4C27">
              <w:rPr>
                <w:color w:val="000000"/>
                <w:lang w:val="ro-RO"/>
              </w:rPr>
              <w:t>Tişiţei</w:t>
            </w:r>
            <w:proofErr w:type="spellEnd"/>
          </w:p>
        </w:tc>
      </w:tr>
      <w:tr w:rsidR="006F0DC9" w:rsidRPr="005B4C27" w14:paraId="50737C67" w14:textId="374D0B93" w:rsidTr="00B10BD9">
        <w:trPr>
          <w:trHeight w:val="300"/>
        </w:trPr>
        <w:tc>
          <w:tcPr>
            <w:tcW w:w="880" w:type="dxa"/>
            <w:shd w:val="clear" w:color="auto" w:fill="auto"/>
            <w:noWrap/>
            <w:vAlign w:val="center"/>
            <w:hideMark/>
          </w:tcPr>
          <w:p w14:paraId="72FC746B"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A0B29DA" w14:textId="77777777" w:rsidR="006F0DC9" w:rsidRPr="005B4C27" w:rsidRDefault="006F0DC9" w:rsidP="008D22DA">
            <w:pPr>
              <w:spacing w:line="240" w:lineRule="auto"/>
              <w:rPr>
                <w:i/>
                <w:color w:val="000000"/>
              </w:rPr>
            </w:pPr>
            <w:proofErr w:type="spellStart"/>
            <w:r w:rsidRPr="005B4C27">
              <w:rPr>
                <w:i/>
                <w:color w:val="000000"/>
                <w:lang w:val="ro-RO"/>
              </w:rPr>
              <w:t>Nymphalis</w:t>
            </w:r>
            <w:proofErr w:type="spellEnd"/>
            <w:r w:rsidRPr="005B4C27">
              <w:rPr>
                <w:i/>
                <w:color w:val="000000"/>
                <w:lang w:val="ro-RO"/>
              </w:rPr>
              <w:t xml:space="preserve"> </w:t>
            </w:r>
            <w:proofErr w:type="spellStart"/>
            <w:r w:rsidRPr="005B4C27">
              <w:rPr>
                <w:i/>
                <w:color w:val="000000"/>
                <w:lang w:val="ro-RO"/>
              </w:rPr>
              <w:t>polychloros</w:t>
            </w:r>
            <w:proofErr w:type="spellEnd"/>
            <w:r w:rsidRPr="005B4C27">
              <w:rPr>
                <w:i/>
                <w:color w:val="000000"/>
                <w:lang w:val="ro-RO"/>
              </w:rPr>
              <w:t xml:space="preserve"> L.</w:t>
            </w:r>
          </w:p>
        </w:tc>
        <w:tc>
          <w:tcPr>
            <w:tcW w:w="2127" w:type="dxa"/>
            <w:shd w:val="clear" w:color="auto" w:fill="auto"/>
            <w:noWrap/>
            <w:vAlign w:val="center"/>
            <w:hideMark/>
          </w:tcPr>
          <w:p w14:paraId="79516922" w14:textId="77777777" w:rsidR="006F0DC9" w:rsidRPr="005B4C27" w:rsidRDefault="006F0DC9" w:rsidP="008D22DA">
            <w:pPr>
              <w:spacing w:line="240" w:lineRule="auto"/>
              <w:rPr>
                <w:color w:val="000000"/>
              </w:rPr>
            </w:pPr>
            <w:r w:rsidRPr="005B4C27">
              <w:rPr>
                <w:bCs/>
                <w:color w:val="000000"/>
                <w:lang w:val="ro-RO"/>
              </w:rPr>
              <w:t>vulnerabil</w:t>
            </w:r>
          </w:p>
        </w:tc>
        <w:tc>
          <w:tcPr>
            <w:tcW w:w="4394" w:type="dxa"/>
            <w:shd w:val="clear" w:color="auto" w:fill="auto"/>
            <w:noWrap/>
            <w:vAlign w:val="center"/>
            <w:hideMark/>
          </w:tcPr>
          <w:p w14:paraId="433B2E7E" w14:textId="77777777" w:rsidR="006F0DC9" w:rsidRPr="005B4C27" w:rsidRDefault="006F0DC9" w:rsidP="008D22DA">
            <w:pPr>
              <w:spacing w:line="240" w:lineRule="auto"/>
              <w:rPr>
                <w:color w:val="000000"/>
              </w:rPr>
            </w:pPr>
            <w:r w:rsidRPr="005B4C27">
              <w:rPr>
                <w:color w:val="000000"/>
                <w:lang w:val="ro-RO"/>
              </w:rPr>
              <w:t xml:space="preserve">Foarte rară, Cheile </w:t>
            </w:r>
            <w:proofErr w:type="spellStart"/>
            <w:r w:rsidRPr="005B4C27">
              <w:rPr>
                <w:color w:val="000000"/>
                <w:lang w:val="ro-RO"/>
              </w:rPr>
              <w:t>Tişiţei</w:t>
            </w:r>
            <w:proofErr w:type="spellEnd"/>
            <w:r w:rsidRPr="005B4C27">
              <w:rPr>
                <w:color w:val="000000"/>
                <w:lang w:val="ro-RO"/>
              </w:rPr>
              <w:t>, vârful Nărujei</w:t>
            </w:r>
          </w:p>
        </w:tc>
      </w:tr>
      <w:tr w:rsidR="006F0DC9" w:rsidRPr="005B4C27" w14:paraId="5D2D7BC5" w14:textId="2537A289" w:rsidTr="00B10BD9">
        <w:trPr>
          <w:trHeight w:val="300"/>
        </w:trPr>
        <w:tc>
          <w:tcPr>
            <w:tcW w:w="880" w:type="dxa"/>
            <w:shd w:val="clear" w:color="auto" w:fill="auto"/>
            <w:noWrap/>
            <w:vAlign w:val="center"/>
            <w:hideMark/>
          </w:tcPr>
          <w:p w14:paraId="79785315"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8183A67" w14:textId="77777777" w:rsidR="006F0DC9" w:rsidRPr="005B4C27" w:rsidRDefault="006F0DC9" w:rsidP="008D22DA">
            <w:pPr>
              <w:spacing w:line="240" w:lineRule="auto"/>
              <w:rPr>
                <w:i/>
                <w:color w:val="000000"/>
              </w:rPr>
            </w:pPr>
            <w:proofErr w:type="spellStart"/>
            <w:r w:rsidRPr="005B4C27">
              <w:rPr>
                <w:i/>
                <w:color w:val="000000"/>
                <w:lang w:val="ro-RO"/>
              </w:rPr>
              <w:t>Inachis</w:t>
            </w:r>
            <w:proofErr w:type="spellEnd"/>
            <w:r w:rsidRPr="005B4C27">
              <w:rPr>
                <w:i/>
                <w:color w:val="000000"/>
                <w:lang w:val="ro-RO"/>
              </w:rPr>
              <w:t xml:space="preserve"> </w:t>
            </w:r>
            <w:proofErr w:type="spellStart"/>
            <w:r w:rsidRPr="005B4C27">
              <w:rPr>
                <w:i/>
                <w:color w:val="000000"/>
                <w:lang w:val="ro-RO"/>
              </w:rPr>
              <w:t>io</w:t>
            </w:r>
            <w:proofErr w:type="spellEnd"/>
            <w:r w:rsidRPr="005B4C27">
              <w:rPr>
                <w:i/>
                <w:color w:val="000000"/>
                <w:lang w:val="ro-RO"/>
              </w:rPr>
              <w:t xml:space="preserve"> L.</w:t>
            </w:r>
          </w:p>
        </w:tc>
        <w:tc>
          <w:tcPr>
            <w:tcW w:w="2127" w:type="dxa"/>
            <w:shd w:val="clear" w:color="auto" w:fill="auto"/>
            <w:noWrap/>
            <w:vAlign w:val="center"/>
            <w:hideMark/>
          </w:tcPr>
          <w:p w14:paraId="748538F0"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35E63FE1" w14:textId="77777777" w:rsidR="006F0DC9" w:rsidRPr="005B4C27" w:rsidRDefault="006F0DC9" w:rsidP="008D22DA">
            <w:pPr>
              <w:spacing w:line="240" w:lineRule="auto"/>
              <w:rPr>
                <w:color w:val="000000"/>
              </w:rPr>
            </w:pPr>
            <w:r w:rsidRPr="005B4C27">
              <w:rPr>
                <w:color w:val="000000"/>
                <w:lang w:val="ro-RO"/>
              </w:rPr>
              <w:t>specie comună, frecventă</w:t>
            </w:r>
          </w:p>
        </w:tc>
      </w:tr>
      <w:tr w:rsidR="006F0DC9" w:rsidRPr="005B4C27" w14:paraId="78FEA91C" w14:textId="0FA5B2E1" w:rsidTr="00B10BD9">
        <w:trPr>
          <w:trHeight w:val="300"/>
        </w:trPr>
        <w:tc>
          <w:tcPr>
            <w:tcW w:w="880" w:type="dxa"/>
            <w:shd w:val="clear" w:color="auto" w:fill="auto"/>
            <w:noWrap/>
            <w:vAlign w:val="center"/>
            <w:hideMark/>
          </w:tcPr>
          <w:p w14:paraId="34F21706"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66A0E95" w14:textId="77777777" w:rsidR="006F0DC9" w:rsidRPr="005B4C27" w:rsidRDefault="006F0DC9" w:rsidP="008D22DA">
            <w:pPr>
              <w:spacing w:line="240" w:lineRule="auto"/>
              <w:rPr>
                <w:i/>
                <w:color w:val="000000"/>
              </w:rPr>
            </w:pPr>
            <w:proofErr w:type="spellStart"/>
            <w:r w:rsidRPr="005B4C27">
              <w:rPr>
                <w:i/>
                <w:color w:val="000000"/>
                <w:lang w:val="ro-RO"/>
              </w:rPr>
              <w:t>Aglais</w:t>
            </w:r>
            <w:proofErr w:type="spellEnd"/>
            <w:r w:rsidRPr="005B4C27">
              <w:rPr>
                <w:i/>
                <w:color w:val="000000"/>
                <w:lang w:val="ro-RO"/>
              </w:rPr>
              <w:t xml:space="preserve"> </w:t>
            </w:r>
            <w:proofErr w:type="spellStart"/>
            <w:r w:rsidRPr="005B4C27">
              <w:rPr>
                <w:i/>
                <w:color w:val="000000"/>
                <w:lang w:val="ro-RO"/>
              </w:rPr>
              <w:t>urticae</w:t>
            </w:r>
            <w:proofErr w:type="spellEnd"/>
            <w:r w:rsidRPr="005B4C27">
              <w:rPr>
                <w:i/>
                <w:color w:val="000000"/>
                <w:lang w:val="ro-RO"/>
              </w:rPr>
              <w:t xml:space="preserve"> L.</w:t>
            </w:r>
          </w:p>
        </w:tc>
        <w:tc>
          <w:tcPr>
            <w:tcW w:w="2127" w:type="dxa"/>
            <w:shd w:val="clear" w:color="auto" w:fill="auto"/>
            <w:noWrap/>
            <w:vAlign w:val="center"/>
            <w:hideMark/>
          </w:tcPr>
          <w:p w14:paraId="6DBE35F4"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3528CAF3" w14:textId="77777777" w:rsidR="006F0DC9" w:rsidRPr="005B4C27" w:rsidRDefault="006F0DC9" w:rsidP="008D22DA">
            <w:pPr>
              <w:spacing w:line="240" w:lineRule="auto"/>
              <w:rPr>
                <w:color w:val="000000"/>
              </w:rPr>
            </w:pPr>
            <w:r w:rsidRPr="005B4C27">
              <w:rPr>
                <w:color w:val="000000"/>
                <w:lang w:val="ro-RO"/>
              </w:rPr>
              <w:t>specie comună, frecventă</w:t>
            </w:r>
          </w:p>
        </w:tc>
      </w:tr>
      <w:tr w:rsidR="006F0DC9" w:rsidRPr="005B4C27" w14:paraId="4010DB84" w14:textId="4B1747FD" w:rsidTr="00B10BD9">
        <w:trPr>
          <w:trHeight w:val="300"/>
        </w:trPr>
        <w:tc>
          <w:tcPr>
            <w:tcW w:w="880" w:type="dxa"/>
            <w:shd w:val="clear" w:color="auto" w:fill="auto"/>
            <w:noWrap/>
            <w:vAlign w:val="center"/>
            <w:hideMark/>
          </w:tcPr>
          <w:p w14:paraId="5CAA9965"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7CBAC35" w14:textId="77777777" w:rsidR="006F0DC9" w:rsidRPr="005B4C27" w:rsidRDefault="006F0DC9" w:rsidP="008D22DA">
            <w:pPr>
              <w:spacing w:line="240" w:lineRule="auto"/>
              <w:rPr>
                <w:i/>
                <w:color w:val="000000"/>
              </w:rPr>
            </w:pPr>
            <w:proofErr w:type="spellStart"/>
            <w:r w:rsidRPr="005B4C27">
              <w:rPr>
                <w:i/>
                <w:color w:val="000000"/>
                <w:lang w:val="ro-RO"/>
              </w:rPr>
              <w:t>Polygonia</w:t>
            </w:r>
            <w:proofErr w:type="spellEnd"/>
            <w:r w:rsidRPr="005B4C27">
              <w:rPr>
                <w:i/>
                <w:color w:val="000000"/>
                <w:lang w:val="ro-RO"/>
              </w:rPr>
              <w:t xml:space="preserve"> c-album L.</w:t>
            </w:r>
          </w:p>
        </w:tc>
        <w:tc>
          <w:tcPr>
            <w:tcW w:w="2127" w:type="dxa"/>
            <w:shd w:val="clear" w:color="auto" w:fill="auto"/>
            <w:noWrap/>
            <w:vAlign w:val="center"/>
            <w:hideMark/>
          </w:tcPr>
          <w:p w14:paraId="7B9A3209"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657E79BB" w14:textId="77777777" w:rsidR="006F0DC9" w:rsidRPr="005B4C27" w:rsidRDefault="006F0DC9" w:rsidP="008D22DA">
            <w:pPr>
              <w:spacing w:line="240" w:lineRule="auto"/>
              <w:rPr>
                <w:color w:val="000000"/>
              </w:rPr>
            </w:pPr>
            <w:r w:rsidRPr="005B4C27">
              <w:rPr>
                <w:color w:val="000000"/>
                <w:lang w:val="ro-RO"/>
              </w:rPr>
              <w:t>specie comună, frecventă</w:t>
            </w:r>
          </w:p>
        </w:tc>
      </w:tr>
      <w:tr w:rsidR="006F0DC9" w:rsidRPr="005B4C27" w14:paraId="61BF9DA1" w14:textId="220A9B43" w:rsidTr="00B10BD9">
        <w:trPr>
          <w:trHeight w:val="300"/>
        </w:trPr>
        <w:tc>
          <w:tcPr>
            <w:tcW w:w="880" w:type="dxa"/>
            <w:shd w:val="clear" w:color="auto" w:fill="auto"/>
            <w:noWrap/>
            <w:vAlign w:val="center"/>
            <w:hideMark/>
          </w:tcPr>
          <w:p w14:paraId="61C235F6"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29D047E" w14:textId="77777777" w:rsidR="006F0DC9" w:rsidRPr="005B4C27" w:rsidRDefault="006F0DC9" w:rsidP="008D22DA">
            <w:pPr>
              <w:spacing w:line="240" w:lineRule="auto"/>
              <w:rPr>
                <w:i/>
                <w:color w:val="000000"/>
              </w:rPr>
            </w:pPr>
            <w:proofErr w:type="spellStart"/>
            <w:r w:rsidRPr="005B4C27">
              <w:rPr>
                <w:i/>
                <w:color w:val="000000"/>
                <w:lang w:val="ro-RO"/>
              </w:rPr>
              <w:t>Neptis</w:t>
            </w:r>
            <w:proofErr w:type="spellEnd"/>
            <w:r w:rsidRPr="005B4C27">
              <w:rPr>
                <w:i/>
                <w:color w:val="000000"/>
                <w:lang w:val="ro-RO"/>
              </w:rPr>
              <w:t xml:space="preserve"> </w:t>
            </w:r>
            <w:proofErr w:type="spellStart"/>
            <w:r w:rsidRPr="005B4C27">
              <w:rPr>
                <w:i/>
                <w:color w:val="000000"/>
                <w:lang w:val="ro-RO"/>
              </w:rPr>
              <w:t>rivularis</w:t>
            </w:r>
            <w:proofErr w:type="spellEnd"/>
            <w:r w:rsidRPr="005B4C27">
              <w:rPr>
                <w:i/>
                <w:color w:val="000000"/>
                <w:lang w:val="ro-RO"/>
              </w:rPr>
              <w:t xml:space="preserve"> Scop.</w:t>
            </w:r>
          </w:p>
        </w:tc>
        <w:tc>
          <w:tcPr>
            <w:tcW w:w="2127" w:type="dxa"/>
            <w:shd w:val="clear" w:color="auto" w:fill="auto"/>
            <w:noWrap/>
            <w:vAlign w:val="center"/>
            <w:hideMark/>
          </w:tcPr>
          <w:p w14:paraId="0CC245B8"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13F965B5" w14:textId="77777777" w:rsidR="006F0DC9" w:rsidRPr="005B4C27" w:rsidRDefault="006F0DC9" w:rsidP="008D22DA">
            <w:pPr>
              <w:spacing w:line="240" w:lineRule="auto"/>
              <w:rPr>
                <w:color w:val="000000"/>
              </w:rPr>
            </w:pPr>
            <w:r w:rsidRPr="005B4C27">
              <w:rPr>
                <w:color w:val="000000"/>
                <w:lang w:val="ro-RO"/>
              </w:rPr>
              <w:t>specie comună, frecventă</w:t>
            </w:r>
          </w:p>
        </w:tc>
      </w:tr>
      <w:tr w:rsidR="006F0DC9" w:rsidRPr="005B4C27" w14:paraId="3B494D0F" w14:textId="09057FA8" w:rsidTr="00B10BD9">
        <w:trPr>
          <w:trHeight w:val="300"/>
        </w:trPr>
        <w:tc>
          <w:tcPr>
            <w:tcW w:w="880" w:type="dxa"/>
            <w:shd w:val="clear" w:color="auto" w:fill="auto"/>
            <w:noWrap/>
            <w:vAlign w:val="center"/>
            <w:hideMark/>
          </w:tcPr>
          <w:p w14:paraId="0F0F1144"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0162722" w14:textId="77777777" w:rsidR="006F0DC9" w:rsidRPr="005B4C27" w:rsidRDefault="006F0DC9" w:rsidP="008D22DA">
            <w:pPr>
              <w:spacing w:line="240" w:lineRule="auto"/>
              <w:rPr>
                <w:i/>
                <w:color w:val="000000"/>
              </w:rPr>
            </w:pPr>
            <w:proofErr w:type="spellStart"/>
            <w:r w:rsidRPr="005B4C27">
              <w:rPr>
                <w:i/>
                <w:color w:val="000000"/>
                <w:lang w:val="ro-RO"/>
              </w:rPr>
              <w:t>Melitaea</w:t>
            </w:r>
            <w:proofErr w:type="spellEnd"/>
            <w:r w:rsidRPr="005B4C27">
              <w:rPr>
                <w:i/>
                <w:color w:val="000000"/>
                <w:lang w:val="ro-RO"/>
              </w:rPr>
              <w:t xml:space="preserve"> </w:t>
            </w:r>
            <w:proofErr w:type="spellStart"/>
            <w:r w:rsidRPr="005B4C27">
              <w:rPr>
                <w:i/>
                <w:color w:val="000000"/>
                <w:lang w:val="ro-RO"/>
              </w:rPr>
              <w:t>phoebe</w:t>
            </w:r>
            <w:proofErr w:type="spellEnd"/>
            <w:r w:rsidRPr="005B4C27">
              <w:rPr>
                <w:i/>
                <w:color w:val="000000"/>
                <w:lang w:val="ro-RO"/>
              </w:rPr>
              <w:t xml:space="preserve"> Den. &amp; </w:t>
            </w:r>
            <w:proofErr w:type="spellStart"/>
            <w:r w:rsidRPr="005B4C27">
              <w:rPr>
                <w:i/>
                <w:color w:val="000000"/>
                <w:lang w:val="ro-RO"/>
              </w:rPr>
              <w:t>Schiff</w:t>
            </w:r>
            <w:proofErr w:type="spellEnd"/>
            <w:r w:rsidRPr="005B4C27">
              <w:rPr>
                <w:i/>
                <w:color w:val="000000"/>
                <w:lang w:val="ro-RO"/>
              </w:rPr>
              <w:t>.</w:t>
            </w:r>
          </w:p>
        </w:tc>
        <w:tc>
          <w:tcPr>
            <w:tcW w:w="2127" w:type="dxa"/>
            <w:shd w:val="clear" w:color="auto" w:fill="auto"/>
            <w:noWrap/>
            <w:vAlign w:val="center"/>
            <w:hideMark/>
          </w:tcPr>
          <w:p w14:paraId="7CE81D7D"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6FC031F4" w14:textId="77777777" w:rsidR="006F0DC9" w:rsidRPr="005B4C27" w:rsidRDefault="006F0DC9" w:rsidP="008D22DA">
            <w:pPr>
              <w:spacing w:line="240" w:lineRule="auto"/>
              <w:rPr>
                <w:color w:val="000000"/>
              </w:rPr>
            </w:pPr>
            <w:r w:rsidRPr="005B4C27">
              <w:rPr>
                <w:color w:val="000000"/>
                <w:lang w:val="ro-RO"/>
              </w:rPr>
              <w:t xml:space="preserve">rar, Zboina Neagră, </w:t>
            </w:r>
            <w:proofErr w:type="spellStart"/>
            <w:r w:rsidRPr="005B4C27">
              <w:rPr>
                <w:color w:val="000000"/>
                <w:lang w:val="ro-RO"/>
              </w:rPr>
              <w:t>Coaşa</w:t>
            </w:r>
            <w:proofErr w:type="spellEnd"/>
          </w:p>
        </w:tc>
      </w:tr>
      <w:tr w:rsidR="006F0DC9" w:rsidRPr="005B4C27" w14:paraId="6F28C24C" w14:textId="7ED425C3" w:rsidTr="00B10BD9">
        <w:trPr>
          <w:trHeight w:val="300"/>
        </w:trPr>
        <w:tc>
          <w:tcPr>
            <w:tcW w:w="880" w:type="dxa"/>
            <w:shd w:val="clear" w:color="auto" w:fill="auto"/>
            <w:noWrap/>
            <w:vAlign w:val="center"/>
            <w:hideMark/>
          </w:tcPr>
          <w:p w14:paraId="061E1630"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B45EBD4" w14:textId="77777777" w:rsidR="006F0DC9" w:rsidRPr="005B4C27" w:rsidRDefault="006F0DC9" w:rsidP="008D22DA">
            <w:pPr>
              <w:spacing w:line="240" w:lineRule="auto"/>
              <w:rPr>
                <w:i/>
                <w:color w:val="000000"/>
              </w:rPr>
            </w:pPr>
            <w:proofErr w:type="spellStart"/>
            <w:r w:rsidRPr="005B4C27">
              <w:rPr>
                <w:i/>
                <w:color w:val="000000"/>
                <w:lang w:val="ro-RO"/>
              </w:rPr>
              <w:t>Melitaea</w:t>
            </w:r>
            <w:proofErr w:type="spellEnd"/>
            <w:r w:rsidRPr="005B4C27">
              <w:rPr>
                <w:i/>
                <w:color w:val="000000"/>
                <w:lang w:val="ro-RO"/>
              </w:rPr>
              <w:t xml:space="preserve"> </w:t>
            </w:r>
            <w:proofErr w:type="spellStart"/>
            <w:r w:rsidRPr="005B4C27">
              <w:rPr>
                <w:i/>
                <w:color w:val="000000"/>
                <w:lang w:val="ro-RO"/>
              </w:rPr>
              <w:t>athalia</w:t>
            </w:r>
            <w:proofErr w:type="spellEnd"/>
            <w:r w:rsidRPr="005B4C27">
              <w:rPr>
                <w:i/>
                <w:color w:val="000000"/>
                <w:lang w:val="ro-RO"/>
              </w:rPr>
              <w:t xml:space="preserve"> </w:t>
            </w:r>
            <w:proofErr w:type="spellStart"/>
            <w:r w:rsidRPr="005B4C27">
              <w:rPr>
                <w:i/>
                <w:color w:val="000000"/>
                <w:lang w:val="ro-RO"/>
              </w:rPr>
              <w:t>Rottemburg</w:t>
            </w:r>
            <w:proofErr w:type="spellEnd"/>
          </w:p>
        </w:tc>
        <w:tc>
          <w:tcPr>
            <w:tcW w:w="2127" w:type="dxa"/>
            <w:shd w:val="clear" w:color="auto" w:fill="auto"/>
            <w:noWrap/>
            <w:vAlign w:val="center"/>
            <w:hideMark/>
          </w:tcPr>
          <w:p w14:paraId="54750D4A"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298BB197" w14:textId="77777777" w:rsidR="006F0DC9" w:rsidRPr="005B4C27" w:rsidRDefault="006F0DC9" w:rsidP="008D22DA">
            <w:pPr>
              <w:spacing w:line="240" w:lineRule="auto"/>
              <w:rPr>
                <w:color w:val="000000"/>
              </w:rPr>
            </w:pPr>
            <w:r w:rsidRPr="005B4C27">
              <w:rPr>
                <w:color w:val="000000"/>
                <w:lang w:val="ro-RO"/>
              </w:rPr>
              <w:t xml:space="preserve">frecventă, 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Greşu</w:t>
            </w:r>
            <w:proofErr w:type="spellEnd"/>
          </w:p>
        </w:tc>
      </w:tr>
      <w:tr w:rsidR="006F0DC9" w:rsidRPr="005B4C27" w14:paraId="4F955BEF" w14:textId="0C80DC89" w:rsidTr="00B10BD9">
        <w:trPr>
          <w:trHeight w:val="300"/>
        </w:trPr>
        <w:tc>
          <w:tcPr>
            <w:tcW w:w="880" w:type="dxa"/>
            <w:shd w:val="clear" w:color="auto" w:fill="auto"/>
            <w:noWrap/>
            <w:vAlign w:val="center"/>
            <w:hideMark/>
          </w:tcPr>
          <w:p w14:paraId="09B2D2A7"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C47F9A8" w14:textId="77777777" w:rsidR="006F0DC9" w:rsidRPr="005B4C27" w:rsidRDefault="006F0DC9" w:rsidP="008D22DA">
            <w:pPr>
              <w:spacing w:line="240" w:lineRule="auto"/>
              <w:rPr>
                <w:i/>
                <w:color w:val="000000"/>
              </w:rPr>
            </w:pPr>
            <w:proofErr w:type="spellStart"/>
            <w:r w:rsidRPr="005B4C27">
              <w:rPr>
                <w:i/>
                <w:color w:val="000000"/>
                <w:lang w:val="ro-RO"/>
              </w:rPr>
              <w:t>Pararge</w:t>
            </w:r>
            <w:proofErr w:type="spellEnd"/>
            <w:r w:rsidRPr="005B4C27">
              <w:rPr>
                <w:i/>
                <w:color w:val="000000"/>
                <w:lang w:val="ro-RO"/>
              </w:rPr>
              <w:t xml:space="preserve"> </w:t>
            </w:r>
            <w:proofErr w:type="spellStart"/>
            <w:r w:rsidRPr="005B4C27">
              <w:rPr>
                <w:i/>
                <w:color w:val="000000"/>
                <w:lang w:val="ro-RO"/>
              </w:rPr>
              <w:t>aegeria</w:t>
            </w:r>
            <w:proofErr w:type="spellEnd"/>
            <w:r w:rsidRPr="005B4C27">
              <w:rPr>
                <w:i/>
                <w:color w:val="000000"/>
                <w:lang w:val="ro-RO"/>
              </w:rPr>
              <w:t xml:space="preserve"> </w:t>
            </w:r>
            <w:proofErr w:type="spellStart"/>
            <w:r w:rsidRPr="005B4C27">
              <w:rPr>
                <w:i/>
                <w:color w:val="000000"/>
                <w:lang w:val="ro-RO"/>
              </w:rPr>
              <w:t>tircis</w:t>
            </w:r>
            <w:proofErr w:type="spellEnd"/>
            <w:r w:rsidRPr="005B4C27">
              <w:rPr>
                <w:i/>
                <w:color w:val="000000"/>
                <w:lang w:val="ro-RO"/>
              </w:rPr>
              <w:t xml:space="preserve"> Zeller</w:t>
            </w:r>
          </w:p>
        </w:tc>
        <w:tc>
          <w:tcPr>
            <w:tcW w:w="2127" w:type="dxa"/>
            <w:shd w:val="clear" w:color="auto" w:fill="auto"/>
            <w:noWrap/>
            <w:vAlign w:val="center"/>
            <w:hideMark/>
          </w:tcPr>
          <w:p w14:paraId="60416338"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4788363B"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Ciuta</w:t>
            </w:r>
          </w:p>
        </w:tc>
      </w:tr>
      <w:tr w:rsidR="006F0DC9" w:rsidRPr="005B4C27" w14:paraId="23E3EC00" w14:textId="00016558" w:rsidTr="00B10BD9">
        <w:trPr>
          <w:trHeight w:val="300"/>
        </w:trPr>
        <w:tc>
          <w:tcPr>
            <w:tcW w:w="880" w:type="dxa"/>
            <w:shd w:val="clear" w:color="auto" w:fill="auto"/>
            <w:noWrap/>
            <w:vAlign w:val="center"/>
            <w:hideMark/>
          </w:tcPr>
          <w:p w14:paraId="2FF4CC3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D4C605B" w14:textId="77777777" w:rsidR="006F0DC9" w:rsidRPr="005B4C27" w:rsidRDefault="006F0DC9" w:rsidP="008D22DA">
            <w:pPr>
              <w:spacing w:line="240" w:lineRule="auto"/>
              <w:rPr>
                <w:i/>
                <w:color w:val="000000"/>
              </w:rPr>
            </w:pPr>
            <w:proofErr w:type="spellStart"/>
            <w:r w:rsidRPr="005B4C27">
              <w:rPr>
                <w:i/>
                <w:color w:val="000000"/>
                <w:lang w:val="ro-RO"/>
              </w:rPr>
              <w:t>Pararge</w:t>
            </w:r>
            <w:proofErr w:type="spellEnd"/>
            <w:r w:rsidRPr="005B4C27">
              <w:rPr>
                <w:i/>
                <w:color w:val="000000"/>
                <w:lang w:val="ro-RO"/>
              </w:rPr>
              <w:t xml:space="preserve"> </w:t>
            </w:r>
            <w:proofErr w:type="spellStart"/>
            <w:r w:rsidRPr="005B4C27">
              <w:rPr>
                <w:i/>
                <w:color w:val="000000"/>
                <w:lang w:val="ro-RO"/>
              </w:rPr>
              <w:t>aegeria</w:t>
            </w:r>
            <w:proofErr w:type="spellEnd"/>
            <w:r w:rsidRPr="005B4C27">
              <w:rPr>
                <w:i/>
                <w:color w:val="000000"/>
                <w:lang w:val="ro-RO"/>
              </w:rPr>
              <w:t xml:space="preserve"> </w:t>
            </w:r>
            <w:proofErr w:type="spellStart"/>
            <w:r w:rsidRPr="005B4C27">
              <w:rPr>
                <w:i/>
                <w:color w:val="000000"/>
                <w:lang w:val="ro-RO"/>
              </w:rPr>
              <w:t>egerides</w:t>
            </w:r>
            <w:proofErr w:type="spellEnd"/>
            <w:r w:rsidRPr="005B4C27">
              <w:rPr>
                <w:i/>
                <w:color w:val="000000"/>
                <w:lang w:val="ro-RO"/>
              </w:rPr>
              <w:t xml:space="preserve"> Scop.</w:t>
            </w:r>
          </w:p>
        </w:tc>
        <w:tc>
          <w:tcPr>
            <w:tcW w:w="2127" w:type="dxa"/>
            <w:shd w:val="clear" w:color="auto" w:fill="auto"/>
            <w:noWrap/>
            <w:vAlign w:val="center"/>
            <w:hideMark/>
          </w:tcPr>
          <w:p w14:paraId="56196A3C"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280D5E35" w14:textId="77777777" w:rsidR="006F0DC9" w:rsidRPr="005B4C27" w:rsidRDefault="006F0DC9" w:rsidP="008D22DA">
            <w:pPr>
              <w:spacing w:line="240" w:lineRule="auto"/>
              <w:rPr>
                <w:color w:val="000000"/>
              </w:rPr>
            </w:pPr>
            <w:r w:rsidRPr="005B4C27">
              <w:rPr>
                <w:color w:val="000000"/>
                <w:lang w:val="ro-RO"/>
              </w:rPr>
              <w:t xml:space="preserve">relativ rar, Cheile </w:t>
            </w:r>
            <w:proofErr w:type="spellStart"/>
            <w:r w:rsidRPr="005B4C27">
              <w:rPr>
                <w:color w:val="000000"/>
                <w:lang w:val="ro-RO"/>
              </w:rPr>
              <w:t>Tişiţei</w:t>
            </w:r>
            <w:proofErr w:type="spellEnd"/>
            <w:r w:rsidRPr="005B4C27">
              <w:rPr>
                <w:color w:val="000000"/>
                <w:lang w:val="ro-RO"/>
              </w:rPr>
              <w:t xml:space="preserve">, Vârful Zăbalei </w:t>
            </w:r>
          </w:p>
        </w:tc>
      </w:tr>
      <w:tr w:rsidR="006F0DC9" w:rsidRPr="005B4C27" w14:paraId="25DC6C7A" w14:textId="2C76A6E5" w:rsidTr="00B10BD9">
        <w:trPr>
          <w:trHeight w:val="300"/>
        </w:trPr>
        <w:tc>
          <w:tcPr>
            <w:tcW w:w="880" w:type="dxa"/>
            <w:shd w:val="clear" w:color="auto" w:fill="auto"/>
            <w:noWrap/>
            <w:vAlign w:val="center"/>
            <w:hideMark/>
          </w:tcPr>
          <w:p w14:paraId="79E1802E"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AFF7027" w14:textId="77777777" w:rsidR="006F0DC9" w:rsidRPr="005B4C27" w:rsidRDefault="006F0DC9" w:rsidP="008D22DA">
            <w:pPr>
              <w:spacing w:line="240" w:lineRule="auto"/>
              <w:rPr>
                <w:i/>
                <w:color w:val="000000"/>
              </w:rPr>
            </w:pPr>
            <w:proofErr w:type="spellStart"/>
            <w:r w:rsidRPr="005B4C27">
              <w:rPr>
                <w:i/>
                <w:color w:val="000000"/>
                <w:lang w:val="ro-RO"/>
              </w:rPr>
              <w:t>Lasiommata</w:t>
            </w:r>
            <w:proofErr w:type="spellEnd"/>
            <w:r w:rsidRPr="005B4C27">
              <w:rPr>
                <w:i/>
                <w:color w:val="000000"/>
                <w:lang w:val="ro-RO"/>
              </w:rPr>
              <w:t xml:space="preserve"> megera L.</w:t>
            </w:r>
          </w:p>
        </w:tc>
        <w:tc>
          <w:tcPr>
            <w:tcW w:w="2127" w:type="dxa"/>
            <w:shd w:val="clear" w:color="auto" w:fill="auto"/>
            <w:noWrap/>
            <w:vAlign w:val="center"/>
            <w:hideMark/>
          </w:tcPr>
          <w:p w14:paraId="147E635C"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4FB67612" w14:textId="77777777" w:rsidR="006F0DC9" w:rsidRPr="005B4C27" w:rsidRDefault="006F0DC9" w:rsidP="008D22DA">
            <w:pPr>
              <w:spacing w:line="240" w:lineRule="auto"/>
              <w:rPr>
                <w:color w:val="000000"/>
              </w:rPr>
            </w:pPr>
            <w:r w:rsidRPr="005B4C27">
              <w:rPr>
                <w:color w:val="000000"/>
                <w:lang w:val="ro-RO"/>
              </w:rPr>
              <w:t xml:space="preserve">comună, 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Lepşa</w:t>
            </w:r>
            <w:proofErr w:type="spellEnd"/>
          </w:p>
        </w:tc>
      </w:tr>
      <w:tr w:rsidR="006F0DC9" w:rsidRPr="005B4C27" w14:paraId="22A6FE30" w14:textId="54189E4E" w:rsidTr="00B10BD9">
        <w:trPr>
          <w:trHeight w:val="300"/>
        </w:trPr>
        <w:tc>
          <w:tcPr>
            <w:tcW w:w="880" w:type="dxa"/>
            <w:shd w:val="clear" w:color="auto" w:fill="auto"/>
            <w:noWrap/>
            <w:vAlign w:val="center"/>
            <w:hideMark/>
          </w:tcPr>
          <w:p w14:paraId="143A594B"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D8044FA" w14:textId="77777777" w:rsidR="006F0DC9" w:rsidRPr="005B4C27" w:rsidRDefault="006F0DC9" w:rsidP="008D22DA">
            <w:pPr>
              <w:spacing w:line="240" w:lineRule="auto"/>
              <w:rPr>
                <w:i/>
                <w:color w:val="000000"/>
              </w:rPr>
            </w:pPr>
            <w:proofErr w:type="spellStart"/>
            <w:r w:rsidRPr="005B4C27">
              <w:rPr>
                <w:i/>
                <w:color w:val="000000"/>
                <w:lang w:val="ro-RO"/>
              </w:rPr>
              <w:t>Coenonympha</w:t>
            </w:r>
            <w:proofErr w:type="spellEnd"/>
            <w:r w:rsidRPr="005B4C27">
              <w:rPr>
                <w:i/>
                <w:color w:val="000000"/>
                <w:lang w:val="ro-RO"/>
              </w:rPr>
              <w:t xml:space="preserve"> </w:t>
            </w:r>
            <w:proofErr w:type="spellStart"/>
            <w:r w:rsidRPr="005B4C27">
              <w:rPr>
                <w:i/>
                <w:color w:val="000000"/>
                <w:lang w:val="ro-RO"/>
              </w:rPr>
              <w:t>arcania</w:t>
            </w:r>
            <w:proofErr w:type="spellEnd"/>
            <w:r w:rsidRPr="005B4C27">
              <w:rPr>
                <w:i/>
                <w:color w:val="000000"/>
                <w:lang w:val="ro-RO"/>
              </w:rPr>
              <w:t xml:space="preserve"> L.</w:t>
            </w:r>
          </w:p>
        </w:tc>
        <w:tc>
          <w:tcPr>
            <w:tcW w:w="2127" w:type="dxa"/>
            <w:shd w:val="clear" w:color="auto" w:fill="auto"/>
            <w:noWrap/>
            <w:vAlign w:val="center"/>
            <w:hideMark/>
          </w:tcPr>
          <w:p w14:paraId="5CE2DD2C"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064BBD3A" w14:textId="77777777" w:rsidR="006F0DC9" w:rsidRPr="005B4C27" w:rsidRDefault="006F0DC9" w:rsidP="008D22DA">
            <w:pPr>
              <w:spacing w:line="240" w:lineRule="auto"/>
              <w:rPr>
                <w:color w:val="000000"/>
              </w:rPr>
            </w:pPr>
            <w:r w:rsidRPr="005B4C27">
              <w:rPr>
                <w:color w:val="000000"/>
                <w:lang w:val="ro-RO"/>
              </w:rPr>
              <w:t xml:space="preserve">comună, 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Lepşa</w:t>
            </w:r>
            <w:proofErr w:type="spellEnd"/>
          </w:p>
        </w:tc>
      </w:tr>
      <w:tr w:rsidR="006F0DC9" w:rsidRPr="005B4C27" w14:paraId="673ABBCB" w14:textId="304DDF2C" w:rsidTr="00B10BD9">
        <w:trPr>
          <w:trHeight w:val="300"/>
        </w:trPr>
        <w:tc>
          <w:tcPr>
            <w:tcW w:w="880" w:type="dxa"/>
            <w:shd w:val="clear" w:color="auto" w:fill="auto"/>
            <w:noWrap/>
            <w:vAlign w:val="center"/>
            <w:hideMark/>
          </w:tcPr>
          <w:p w14:paraId="7B72400A"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90FC035" w14:textId="77777777" w:rsidR="006F0DC9" w:rsidRPr="005B4C27" w:rsidRDefault="006F0DC9" w:rsidP="008D22DA">
            <w:pPr>
              <w:spacing w:line="240" w:lineRule="auto"/>
              <w:rPr>
                <w:i/>
                <w:color w:val="000000"/>
              </w:rPr>
            </w:pPr>
            <w:proofErr w:type="spellStart"/>
            <w:r w:rsidRPr="005B4C27">
              <w:rPr>
                <w:i/>
                <w:color w:val="000000"/>
                <w:lang w:val="ro-RO"/>
              </w:rPr>
              <w:t>Coenonympha</w:t>
            </w:r>
            <w:proofErr w:type="spellEnd"/>
            <w:r w:rsidRPr="005B4C27">
              <w:rPr>
                <w:i/>
                <w:color w:val="000000"/>
                <w:lang w:val="ro-RO"/>
              </w:rPr>
              <w:t xml:space="preserve"> </w:t>
            </w:r>
            <w:proofErr w:type="spellStart"/>
            <w:r w:rsidRPr="005B4C27">
              <w:rPr>
                <w:i/>
                <w:color w:val="000000"/>
                <w:lang w:val="ro-RO"/>
              </w:rPr>
              <w:t>glycerion</w:t>
            </w:r>
            <w:proofErr w:type="spellEnd"/>
            <w:r w:rsidRPr="005B4C27">
              <w:rPr>
                <w:i/>
                <w:color w:val="000000"/>
                <w:lang w:val="ro-RO"/>
              </w:rPr>
              <w:t xml:space="preserve"> </w:t>
            </w:r>
            <w:proofErr w:type="spellStart"/>
            <w:r w:rsidRPr="005B4C27">
              <w:rPr>
                <w:i/>
                <w:color w:val="000000"/>
                <w:lang w:val="ro-RO"/>
              </w:rPr>
              <w:t>Borkh</w:t>
            </w:r>
            <w:proofErr w:type="spellEnd"/>
            <w:r w:rsidRPr="005B4C27">
              <w:rPr>
                <w:i/>
                <w:color w:val="000000"/>
                <w:lang w:val="ro-RO"/>
              </w:rPr>
              <w:t>.</w:t>
            </w:r>
          </w:p>
        </w:tc>
        <w:tc>
          <w:tcPr>
            <w:tcW w:w="2127" w:type="dxa"/>
            <w:shd w:val="clear" w:color="auto" w:fill="auto"/>
            <w:noWrap/>
            <w:vAlign w:val="center"/>
            <w:hideMark/>
          </w:tcPr>
          <w:p w14:paraId="1C4DA5C5"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69DD3B59" w14:textId="77777777" w:rsidR="006F0DC9" w:rsidRPr="005B4C27" w:rsidRDefault="006F0DC9" w:rsidP="008D22DA">
            <w:pPr>
              <w:spacing w:line="240" w:lineRule="auto"/>
              <w:rPr>
                <w:color w:val="000000"/>
              </w:rPr>
            </w:pPr>
            <w:r w:rsidRPr="005B4C27">
              <w:rPr>
                <w:color w:val="000000"/>
                <w:lang w:val="ro-RO"/>
              </w:rPr>
              <w:t xml:space="preserve">comună, 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Greşu</w:t>
            </w:r>
            <w:proofErr w:type="spellEnd"/>
          </w:p>
        </w:tc>
      </w:tr>
      <w:tr w:rsidR="006F0DC9" w:rsidRPr="005B4C27" w14:paraId="600576FF" w14:textId="1E14A7FC" w:rsidTr="00B10BD9">
        <w:trPr>
          <w:trHeight w:val="300"/>
        </w:trPr>
        <w:tc>
          <w:tcPr>
            <w:tcW w:w="880" w:type="dxa"/>
            <w:shd w:val="clear" w:color="auto" w:fill="auto"/>
            <w:noWrap/>
            <w:vAlign w:val="center"/>
            <w:hideMark/>
          </w:tcPr>
          <w:p w14:paraId="53433B41"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54504A7" w14:textId="77777777" w:rsidR="006F0DC9" w:rsidRPr="005B4C27" w:rsidRDefault="006F0DC9" w:rsidP="008D22DA">
            <w:pPr>
              <w:spacing w:line="240" w:lineRule="auto"/>
              <w:rPr>
                <w:i/>
                <w:color w:val="000000"/>
              </w:rPr>
            </w:pPr>
            <w:proofErr w:type="spellStart"/>
            <w:r w:rsidRPr="005B4C27">
              <w:rPr>
                <w:i/>
                <w:color w:val="000000"/>
                <w:lang w:val="ro-RO"/>
              </w:rPr>
              <w:t>Coenonympha</w:t>
            </w:r>
            <w:proofErr w:type="spellEnd"/>
            <w:r w:rsidRPr="005B4C27">
              <w:rPr>
                <w:i/>
                <w:color w:val="000000"/>
                <w:lang w:val="ro-RO"/>
              </w:rPr>
              <w:t xml:space="preserve"> </w:t>
            </w:r>
            <w:proofErr w:type="spellStart"/>
            <w:r w:rsidRPr="005B4C27">
              <w:rPr>
                <w:i/>
                <w:color w:val="000000"/>
                <w:lang w:val="ro-RO"/>
              </w:rPr>
              <w:t>pamphilus</w:t>
            </w:r>
            <w:proofErr w:type="spellEnd"/>
            <w:r w:rsidRPr="005B4C27">
              <w:rPr>
                <w:i/>
                <w:color w:val="000000"/>
                <w:lang w:val="ro-RO"/>
              </w:rPr>
              <w:t xml:space="preserve"> L.</w:t>
            </w:r>
          </w:p>
        </w:tc>
        <w:tc>
          <w:tcPr>
            <w:tcW w:w="2127" w:type="dxa"/>
            <w:shd w:val="clear" w:color="auto" w:fill="auto"/>
            <w:noWrap/>
            <w:vAlign w:val="center"/>
            <w:hideMark/>
          </w:tcPr>
          <w:p w14:paraId="53D064EA"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7CBC5493" w14:textId="77777777" w:rsidR="006F0DC9" w:rsidRPr="005B4C27" w:rsidRDefault="006F0DC9" w:rsidP="008D22DA">
            <w:pPr>
              <w:spacing w:line="240" w:lineRule="auto"/>
              <w:rPr>
                <w:color w:val="000000"/>
              </w:rPr>
            </w:pPr>
            <w:r w:rsidRPr="005B4C27">
              <w:rPr>
                <w:color w:val="000000"/>
                <w:lang w:val="ro-RO"/>
              </w:rPr>
              <w:t xml:space="preserve">comună 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Coaşa</w:t>
            </w:r>
            <w:proofErr w:type="spellEnd"/>
          </w:p>
        </w:tc>
      </w:tr>
      <w:tr w:rsidR="006F0DC9" w:rsidRPr="005B4C27" w14:paraId="4D84283B" w14:textId="7260BCE6" w:rsidTr="00B10BD9">
        <w:trPr>
          <w:trHeight w:val="300"/>
        </w:trPr>
        <w:tc>
          <w:tcPr>
            <w:tcW w:w="880" w:type="dxa"/>
            <w:shd w:val="clear" w:color="auto" w:fill="auto"/>
            <w:noWrap/>
            <w:vAlign w:val="center"/>
            <w:hideMark/>
          </w:tcPr>
          <w:p w14:paraId="4CB30E8B"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C41D8A5" w14:textId="77777777" w:rsidR="006F0DC9" w:rsidRPr="005B4C27" w:rsidRDefault="006F0DC9" w:rsidP="008D22DA">
            <w:pPr>
              <w:spacing w:line="240" w:lineRule="auto"/>
              <w:rPr>
                <w:i/>
                <w:color w:val="000000"/>
              </w:rPr>
            </w:pPr>
            <w:proofErr w:type="spellStart"/>
            <w:r w:rsidRPr="005B4C27">
              <w:rPr>
                <w:i/>
                <w:color w:val="000000"/>
                <w:lang w:val="ro-RO"/>
              </w:rPr>
              <w:t>Maniola</w:t>
            </w:r>
            <w:proofErr w:type="spellEnd"/>
            <w:r w:rsidRPr="005B4C27">
              <w:rPr>
                <w:i/>
                <w:color w:val="000000"/>
                <w:lang w:val="ro-RO"/>
              </w:rPr>
              <w:t xml:space="preserve"> </w:t>
            </w:r>
            <w:proofErr w:type="spellStart"/>
            <w:r w:rsidRPr="005B4C27">
              <w:rPr>
                <w:i/>
                <w:color w:val="000000"/>
                <w:lang w:val="ro-RO"/>
              </w:rPr>
              <w:t>jurtina</w:t>
            </w:r>
            <w:proofErr w:type="spellEnd"/>
            <w:r w:rsidRPr="005B4C27">
              <w:rPr>
                <w:i/>
                <w:color w:val="000000"/>
                <w:lang w:val="ro-RO"/>
              </w:rPr>
              <w:t xml:space="preserve"> L.</w:t>
            </w:r>
          </w:p>
        </w:tc>
        <w:tc>
          <w:tcPr>
            <w:tcW w:w="2127" w:type="dxa"/>
            <w:shd w:val="clear" w:color="auto" w:fill="auto"/>
            <w:noWrap/>
            <w:vAlign w:val="center"/>
            <w:hideMark/>
          </w:tcPr>
          <w:p w14:paraId="5520E5DE"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6A1F4AC4" w14:textId="77777777" w:rsidR="006F0DC9" w:rsidRPr="005B4C27" w:rsidRDefault="006F0DC9" w:rsidP="008D22DA">
            <w:pPr>
              <w:spacing w:line="240" w:lineRule="auto"/>
              <w:rPr>
                <w:color w:val="000000"/>
              </w:rPr>
            </w:pPr>
            <w:r w:rsidRPr="005B4C27">
              <w:rPr>
                <w:color w:val="000000"/>
                <w:lang w:val="ro-RO"/>
              </w:rPr>
              <w:t>comună</w:t>
            </w:r>
          </w:p>
        </w:tc>
      </w:tr>
      <w:tr w:rsidR="006F0DC9" w:rsidRPr="005B4C27" w14:paraId="174D11B9" w14:textId="017056A5" w:rsidTr="00B10BD9">
        <w:trPr>
          <w:trHeight w:val="300"/>
        </w:trPr>
        <w:tc>
          <w:tcPr>
            <w:tcW w:w="880" w:type="dxa"/>
            <w:shd w:val="clear" w:color="auto" w:fill="auto"/>
            <w:noWrap/>
            <w:vAlign w:val="center"/>
            <w:hideMark/>
          </w:tcPr>
          <w:p w14:paraId="62082FE8"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F22B444" w14:textId="77777777" w:rsidR="006F0DC9" w:rsidRPr="005B4C27" w:rsidRDefault="006F0DC9" w:rsidP="008D22DA">
            <w:pPr>
              <w:spacing w:line="240" w:lineRule="auto"/>
              <w:rPr>
                <w:i/>
                <w:color w:val="000000"/>
              </w:rPr>
            </w:pPr>
            <w:proofErr w:type="spellStart"/>
            <w:r w:rsidRPr="005B4C27">
              <w:rPr>
                <w:i/>
                <w:color w:val="000000"/>
                <w:lang w:val="ro-RO"/>
              </w:rPr>
              <w:t>Erebia</w:t>
            </w:r>
            <w:proofErr w:type="spellEnd"/>
            <w:r w:rsidRPr="005B4C27">
              <w:rPr>
                <w:i/>
                <w:color w:val="000000"/>
                <w:lang w:val="ro-RO"/>
              </w:rPr>
              <w:t xml:space="preserve"> </w:t>
            </w:r>
            <w:proofErr w:type="spellStart"/>
            <w:r w:rsidRPr="005B4C27">
              <w:rPr>
                <w:i/>
                <w:color w:val="000000"/>
                <w:lang w:val="ro-RO"/>
              </w:rPr>
              <w:t>ligea</w:t>
            </w:r>
            <w:proofErr w:type="spellEnd"/>
            <w:r w:rsidRPr="005B4C27">
              <w:rPr>
                <w:i/>
                <w:color w:val="000000"/>
                <w:lang w:val="ro-RO"/>
              </w:rPr>
              <w:t xml:space="preserve"> L.</w:t>
            </w:r>
          </w:p>
        </w:tc>
        <w:tc>
          <w:tcPr>
            <w:tcW w:w="2127" w:type="dxa"/>
            <w:shd w:val="clear" w:color="auto" w:fill="auto"/>
            <w:noWrap/>
            <w:vAlign w:val="center"/>
            <w:hideMark/>
          </w:tcPr>
          <w:p w14:paraId="216A7E81"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0D83E0A0"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Lepşa</w:t>
            </w:r>
            <w:proofErr w:type="spellEnd"/>
          </w:p>
        </w:tc>
      </w:tr>
      <w:tr w:rsidR="006F0DC9" w:rsidRPr="005B4C27" w14:paraId="6FC57CB9" w14:textId="40419D4B" w:rsidTr="00B10BD9">
        <w:trPr>
          <w:trHeight w:val="300"/>
        </w:trPr>
        <w:tc>
          <w:tcPr>
            <w:tcW w:w="880" w:type="dxa"/>
            <w:shd w:val="clear" w:color="auto" w:fill="auto"/>
            <w:noWrap/>
            <w:vAlign w:val="center"/>
            <w:hideMark/>
          </w:tcPr>
          <w:p w14:paraId="02ADB782"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D65ACC6" w14:textId="77777777" w:rsidR="006F0DC9" w:rsidRPr="005B4C27" w:rsidRDefault="006F0DC9" w:rsidP="008D22DA">
            <w:pPr>
              <w:spacing w:line="240" w:lineRule="auto"/>
              <w:rPr>
                <w:i/>
                <w:color w:val="000000"/>
              </w:rPr>
            </w:pPr>
            <w:proofErr w:type="spellStart"/>
            <w:r w:rsidRPr="005B4C27">
              <w:rPr>
                <w:i/>
                <w:color w:val="000000"/>
                <w:lang w:val="ro-RO"/>
              </w:rPr>
              <w:t>Melanargia</w:t>
            </w:r>
            <w:proofErr w:type="spellEnd"/>
            <w:r w:rsidRPr="005B4C27">
              <w:rPr>
                <w:i/>
                <w:color w:val="000000"/>
                <w:lang w:val="ro-RO"/>
              </w:rPr>
              <w:t xml:space="preserve"> </w:t>
            </w:r>
            <w:proofErr w:type="spellStart"/>
            <w:r w:rsidRPr="005B4C27">
              <w:rPr>
                <w:i/>
                <w:color w:val="000000"/>
                <w:lang w:val="ro-RO"/>
              </w:rPr>
              <w:t>galathea</w:t>
            </w:r>
            <w:proofErr w:type="spellEnd"/>
            <w:r w:rsidRPr="005B4C27">
              <w:rPr>
                <w:i/>
                <w:color w:val="000000"/>
                <w:lang w:val="ro-RO"/>
              </w:rPr>
              <w:t xml:space="preserve"> L.</w:t>
            </w:r>
          </w:p>
        </w:tc>
        <w:tc>
          <w:tcPr>
            <w:tcW w:w="2127" w:type="dxa"/>
            <w:shd w:val="clear" w:color="auto" w:fill="auto"/>
            <w:noWrap/>
            <w:vAlign w:val="center"/>
            <w:hideMark/>
          </w:tcPr>
          <w:p w14:paraId="20A20AC4"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0383BBBA" w14:textId="77777777" w:rsidR="006F0DC9" w:rsidRPr="005B4C27" w:rsidRDefault="006F0DC9" w:rsidP="008D22DA">
            <w:pPr>
              <w:spacing w:line="240" w:lineRule="auto"/>
              <w:rPr>
                <w:color w:val="000000"/>
              </w:rPr>
            </w:pPr>
            <w:proofErr w:type="spellStart"/>
            <w:r w:rsidRPr="005B4C27">
              <w:rPr>
                <w:color w:val="000000"/>
                <w:lang w:val="ro-RO"/>
              </w:rPr>
              <w:t>Greşu</w:t>
            </w:r>
            <w:proofErr w:type="spellEnd"/>
            <w:r w:rsidRPr="005B4C27">
              <w:rPr>
                <w:color w:val="000000"/>
                <w:lang w:val="ro-RO"/>
              </w:rPr>
              <w:t xml:space="preserve">, </w:t>
            </w:r>
            <w:proofErr w:type="spellStart"/>
            <w:r w:rsidRPr="005B4C27">
              <w:rPr>
                <w:color w:val="000000"/>
                <w:lang w:val="ro-RO"/>
              </w:rPr>
              <w:t>Lepşa</w:t>
            </w:r>
            <w:proofErr w:type="spellEnd"/>
            <w:r w:rsidRPr="005B4C27">
              <w:rPr>
                <w:color w:val="000000"/>
                <w:lang w:val="ro-RO"/>
              </w:rPr>
              <w:t xml:space="preserve">, </w:t>
            </w:r>
            <w:proofErr w:type="spellStart"/>
            <w:r w:rsidRPr="005B4C27">
              <w:rPr>
                <w:color w:val="000000"/>
                <w:lang w:val="ro-RO"/>
              </w:rPr>
              <w:t>Coaşa</w:t>
            </w:r>
            <w:proofErr w:type="spellEnd"/>
          </w:p>
        </w:tc>
      </w:tr>
      <w:tr w:rsidR="006F0DC9" w:rsidRPr="005B4C27" w14:paraId="41CDEBF6" w14:textId="0FF7E307" w:rsidTr="00B10BD9">
        <w:trPr>
          <w:trHeight w:val="300"/>
        </w:trPr>
        <w:tc>
          <w:tcPr>
            <w:tcW w:w="880" w:type="dxa"/>
            <w:shd w:val="clear" w:color="auto" w:fill="auto"/>
            <w:noWrap/>
            <w:vAlign w:val="center"/>
            <w:hideMark/>
          </w:tcPr>
          <w:p w14:paraId="064EC138"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6572623" w14:textId="77777777" w:rsidR="006F0DC9" w:rsidRPr="005B4C27" w:rsidRDefault="006F0DC9" w:rsidP="008D22DA">
            <w:pPr>
              <w:spacing w:line="240" w:lineRule="auto"/>
              <w:rPr>
                <w:i/>
                <w:color w:val="000000"/>
              </w:rPr>
            </w:pPr>
            <w:proofErr w:type="spellStart"/>
            <w:r w:rsidRPr="005B4C27">
              <w:rPr>
                <w:i/>
                <w:color w:val="000000"/>
                <w:lang w:val="ro-RO"/>
              </w:rPr>
              <w:t>Lasiomata</w:t>
            </w:r>
            <w:proofErr w:type="spellEnd"/>
            <w:r w:rsidRPr="005B4C27">
              <w:rPr>
                <w:i/>
                <w:color w:val="000000"/>
                <w:lang w:val="ro-RO"/>
              </w:rPr>
              <w:t xml:space="preserve"> </w:t>
            </w:r>
            <w:proofErr w:type="spellStart"/>
            <w:r w:rsidRPr="005B4C27">
              <w:rPr>
                <w:i/>
                <w:color w:val="000000"/>
                <w:lang w:val="ro-RO"/>
              </w:rPr>
              <w:t>megaera</w:t>
            </w:r>
            <w:proofErr w:type="spellEnd"/>
            <w:r w:rsidRPr="005B4C27">
              <w:rPr>
                <w:i/>
                <w:color w:val="000000"/>
                <w:lang w:val="ro-RO"/>
              </w:rPr>
              <w:t xml:space="preserve"> L.</w:t>
            </w:r>
          </w:p>
        </w:tc>
        <w:tc>
          <w:tcPr>
            <w:tcW w:w="2127" w:type="dxa"/>
            <w:shd w:val="clear" w:color="auto" w:fill="auto"/>
            <w:noWrap/>
            <w:vAlign w:val="center"/>
            <w:hideMark/>
          </w:tcPr>
          <w:p w14:paraId="285EC74F"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5710FD30"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Coaşa</w:t>
            </w:r>
            <w:proofErr w:type="spellEnd"/>
            <w:r w:rsidRPr="005B4C27">
              <w:rPr>
                <w:color w:val="000000"/>
                <w:lang w:val="ro-RO"/>
              </w:rPr>
              <w:t xml:space="preserve">, </w:t>
            </w:r>
            <w:proofErr w:type="spellStart"/>
            <w:r w:rsidRPr="005B4C27">
              <w:rPr>
                <w:color w:val="000000"/>
                <w:lang w:val="ro-RO"/>
              </w:rPr>
              <w:t>Lepşa</w:t>
            </w:r>
            <w:proofErr w:type="spellEnd"/>
          </w:p>
        </w:tc>
      </w:tr>
      <w:tr w:rsidR="006F0DC9" w:rsidRPr="005B4C27" w14:paraId="33563C1F" w14:textId="61F595CC" w:rsidTr="00B10BD9">
        <w:trPr>
          <w:trHeight w:val="300"/>
        </w:trPr>
        <w:tc>
          <w:tcPr>
            <w:tcW w:w="880" w:type="dxa"/>
            <w:shd w:val="clear" w:color="auto" w:fill="auto"/>
            <w:noWrap/>
            <w:vAlign w:val="center"/>
            <w:hideMark/>
          </w:tcPr>
          <w:p w14:paraId="13E207D3"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152D9C1" w14:textId="77777777" w:rsidR="006F0DC9" w:rsidRPr="005B4C27" w:rsidRDefault="006F0DC9" w:rsidP="008D22DA">
            <w:pPr>
              <w:spacing w:line="240" w:lineRule="auto"/>
              <w:rPr>
                <w:i/>
                <w:color w:val="000000"/>
              </w:rPr>
            </w:pPr>
            <w:proofErr w:type="spellStart"/>
            <w:r w:rsidRPr="005B4C27">
              <w:rPr>
                <w:i/>
                <w:color w:val="000000"/>
                <w:lang w:val="ro-RO"/>
              </w:rPr>
              <w:t>Chortobius</w:t>
            </w:r>
            <w:proofErr w:type="spellEnd"/>
            <w:r w:rsidRPr="005B4C27">
              <w:rPr>
                <w:i/>
                <w:color w:val="000000"/>
                <w:lang w:val="ro-RO"/>
              </w:rPr>
              <w:t xml:space="preserve"> </w:t>
            </w:r>
            <w:proofErr w:type="spellStart"/>
            <w:r w:rsidRPr="005B4C27">
              <w:rPr>
                <w:i/>
                <w:color w:val="000000"/>
                <w:lang w:val="ro-RO"/>
              </w:rPr>
              <w:t>amyntas</w:t>
            </w:r>
            <w:proofErr w:type="spellEnd"/>
            <w:r w:rsidRPr="005B4C27">
              <w:rPr>
                <w:i/>
                <w:color w:val="000000"/>
                <w:lang w:val="ro-RO"/>
              </w:rPr>
              <w:t xml:space="preserve"> </w:t>
            </w:r>
            <w:proofErr w:type="spellStart"/>
            <w:r w:rsidRPr="005B4C27">
              <w:rPr>
                <w:i/>
                <w:color w:val="000000"/>
                <w:lang w:val="ro-RO"/>
              </w:rPr>
              <w:t>Poda</w:t>
            </w:r>
            <w:proofErr w:type="spellEnd"/>
          </w:p>
        </w:tc>
        <w:tc>
          <w:tcPr>
            <w:tcW w:w="2127" w:type="dxa"/>
            <w:shd w:val="clear" w:color="auto" w:fill="auto"/>
            <w:noWrap/>
            <w:vAlign w:val="center"/>
            <w:hideMark/>
          </w:tcPr>
          <w:p w14:paraId="4278B27B"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2B63EBB5" w14:textId="77777777" w:rsidR="006F0DC9" w:rsidRPr="005B4C27" w:rsidRDefault="006F0DC9" w:rsidP="008D22DA">
            <w:pPr>
              <w:spacing w:line="240" w:lineRule="auto"/>
              <w:rPr>
                <w:color w:val="000000"/>
              </w:rPr>
            </w:pPr>
            <w:r w:rsidRPr="005B4C27">
              <w:rPr>
                <w:color w:val="000000"/>
                <w:lang w:val="ro-RO"/>
              </w:rPr>
              <w:t>rar, Muntele Coza</w:t>
            </w:r>
          </w:p>
        </w:tc>
      </w:tr>
      <w:tr w:rsidR="006F0DC9" w:rsidRPr="005B4C27" w14:paraId="24E04947" w14:textId="53D3A819" w:rsidTr="00B10BD9">
        <w:trPr>
          <w:trHeight w:val="300"/>
        </w:trPr>
        <w:tc>
          <w:tcPr>
            <w:tcW w:w="880" w:type="dxa"/>
            <w:shd w:val="clear" w:color="auto" w:fill="auto"/>
            <w:noWrap/>
            <w:vAlign w:val="center"/>
            <w:hideMark/>
          </w:tcPr>
          <w:p w14:paraId="0E4D420A"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4EB25C4" w14:textId="77777777" w:rsidR="006F0DC9" w:rsidRPr="005B4C27" w:rsidRDefault="006F0DC9" w:rsidP="008D22DA">
            <w:pPr>
              <w:spacing w:line="240" w:lineRule="auto"/>
              <w:rPr>
                <w:i/>
                <w:color w:val="000000"/>
              </w:rPr>
            </w:pPr>
            <w:proofErr w:type="spellStart"/>
            <w:r w:rsidRPr="005B4C27">
              <w:rPr>
                <w:i/>
                <w:color w:val="000000"/>
                <w:lang w:val="ro-RO"/>
              </w:rPr>
              <w:t>Satyrus</w:t>
            </w:r>
            <w:proofErr w:type="spellEnd"/>
            <w:r w:rsidRPr="005B4C27">
              <w:rPr>
                <w:i/>
                <w:color w:val="000000"/>
                <w:lang w:val="ro-RO"/>
              </w:rPr>
              <w:t xml:space="preserve"> </w:t>
            </w:r>
            <w:proofErr w:type="spellStart"/>
            <w:r w:rsidRPr="005B4C27">
              <w:rPr>
                <w:i/>
                <w:color w:val="000000"/>
                <w:lang w:val="ro-RO"/>
              </w:rPr>
              <w:t>arethusa</w:t>
            </w:r>
            <w:proofErr w:type="spellEnd"/>
            <w:r w:rsidRPr="005B4C27">
              <w:rPr>
                <w:i/>
                <w:color w:val="000000"/>
                <w:lang w:val="ro-RO"/>
              </w:rPr>
              <w:t xml:space="preserve"> </w:t>
            </w:r>
            <w:proofErr w:type="spellStart"/>
            <w:r w:rsidRPr="005B4C27">
              <w:rPr>
                <w:i/>
                <w:color w:val="000000"/>
                <w:lang w:val="ro-RO"/>
              </w:rPr>
              <w:t>Esp</w:t>
            </w:r>
            <w:proofErr w:type="spellEnd"/>
            <w:r w:rsidRPr="005B4C27">
              <w:rPr>
                <w:i/>
                <w:color w:val="000000"/>
                <w:lang w:val="ro-RO"/>
              </w:rPr>
              <w:t>.</w:t>
            </w:r>
          </w:p>
        </w:tc>
        <w:tc>
          <w:tcPr>
            <w:tcW w:w="2127" w:type="dxa"/>
            <w:shd w:val="clear" w:color="auto" w:fill="auto"/>
            <w:noWrap/>
            <w:vAlign w:val="center"/>
            <w:hideMark/>
          </w:tcPr>
          <w:p w14:paraId="0C14A985"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0FB81A94" w14:textId="77777777" w:rsidR="006F0DC9" w:rsidRPr="005B4C27" w:rsidRDefault="006F0DC9" w:rsidP="008D22DA">
            <w:pPr>
              <w:spacing w:line="240" w:lineRule="auto"/>
              <w:rPr>
                <w:color w:val="000000"/>
              </w:rPr>
            </w:pPr>
            <w:r w:rsidRPr="005B4C27">
              <w:rPr>
                <w:color w:val="000000"/>
                <w:lang w:val="ro-RO"/>
              </w:rPr>
              <w:t xml:space="preserve">rar, Cheile </w:t>
            </w:r>
            <w:proofErr w:type="spellStart"/>
            <w:r w:rsidRPr="005B4C27">
              <w:rPr>
                <w:color w:val="000000"/>
                <w:lang w:val="ro-RO"/>
              </w:rPr>
              <w:t>Tişiţei</w:t>
            </w:r>
            <w:proofErr w:type="spellEnd"/>
          </w:p>
        </w:tc>
      </w:tr>
      <w:tr w:rsidR="006F0DC9" w:rsidRPr="005B4C27" w14:paraId="7330AAB7" w14:textId="5462BF5E" w:rsidTr="00B10BD9">
        <w:trPr>
          <w:trHeight w:val="300"/>
        </w:trPr>
        <w:tc>
          <w:tcPr>
            <w:tcW w:w="880" w:type="dxa"/>
            <w:shd w:val="clear" w:color="auto" w:fill="auto"/>
            <w:noWrap/>
            <w:vAlign w:val="center"/>
            <w:hideMark/>
          </w:tcPr>
          <w:p w14:paraId="4B67F465"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E17AB18" w14:textId="4BCC9C1C" w:rsidR="006F0DC9" w:rsidRPr="005B4C27" w:rsidRDefault="006F0DC9" w:rsidP="008D22DA">
            <w:pPr>
              <w:spacing w:line="240" w:lineRule="auto"/>
              <w:rPr>
                <w:i/>
                <w:color w:val="000000"/>
              </w:rPr>
            </w:pPr>
            <w:proofErr w:type="spellStart"/>
            <w:r w:rsidRPr="005B4C27">
              <w:rPr>
                <w:i/>
                <w:color w:val="000000"/>
                <w:lang w:val="ro-RO"/>
              </w:rPr>
              <w:t>Erebia</w:t>
            </w:r>
            <w:proofErr w:type="spellEnd"/>
            <w:r w:rsidRPr="005B4C27">
              <w:rPr>
                <w:i/>
                <w:color w:val="000000"/>
                <w:lang w:val="ro-RO"/>
              </w:rPr>
              <w:t xml:space="preserve"> </w:t>
            </w:r>
            <w:proofErr w:type="spellStart"/>
            <w:r w:rsidRPr="005B4C27">
              <w:rPr>
                <w:i/>
                <w:color w:val="000000"/>
                <w:lang w:val="ro-RO"/>
              </w:rPr>
              <w:t>aethiops</w:t>
            </w:r>
            <w:proofErr w:type="spellEnd"/>
            <w:r w:rsidRPr="005B4C27">
              <w:rPr>
                <w:i/>
                <w:color w:val="000000"/>
                <w:lang w:val="ro-RO"/>
              </w:rPr>
              <w:t xml:space="preserve"> </w:t>
            </w:r>
            <w:proofErr w:type="spellStart"/>
            <w:r w:rsidRPr="005B4C27">
              <w:rPr>
                <w:i/>
                <w:color w:val="000000"/>
                <w:lang w:val="ro-RO"/>
              </w:rPr>
              <w:t>Esp</w:t>
            </w:r>
            <w:proofErr w:type="spellEnd"/>
            <w:r w:rsidRPr="005B4C27">
              <w:rPr>
                <w:i/>
                <w:color w:val="000000"/>
                <w:lang w:val="ro-RO"/>
              </w:rPr>
              <w:t>.</w:t>
            </w:r>
          </w:p>
        </w:tc>
        <w:tc>
          <w:tcPr>
            <w:tcW w:w="2127" w:type="dxa"/>
            <w:shd w:val="clear" w:color="auto" w:fill="auto"/>
            <w:noWrap/>
            <w:vAlign w:val="center"/>
            <w:hideMark/>
          </w:tcPr>
          <w:p w14:paraId="1D0BA0D8"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62265250" w14:textId="77777777" w:rsidR="006F0DC9" w:rsidRPr="005B4C27" w:rsidRDefault="006F0DC9" w:rsidP="008D22DA">
            <w:pPr>
              <w:spacing w:line="240" w:lineRule="auto"/>
              <w:rPr>
                <w:color w:val="000000"/>
              </w:rPr>
            </w:pPr>
            <w:r w:rsidRPr="005B4C27">
              <w:rPr>
                <w:color w:val="000000"/>
                <w:lang w:val="ro-RO"/>
              </w:rPr>
              <w:t xml:space="preserve">Izvoarele Putnei, 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Lepşa</w:t>
            </w:r>
            <w:proofErr w:type="spellEnd"/>
          </w:p>
        </w:tc>
      </w:tr>
      <w:tr w:rsidR="006F0DC9" w:rsidRPr="005B4C27" w14:paraId="4B2D1BCE" w14:textId="20DD5919" w:rsidTr="00B10BD9">
        <w:trPr>
          <w:trHeight w:val="300"/>
        </w:trPr>
        <w:tc>
          <w:tcPr>
            <w:tcW w:w="880" w:type="dxa"/>
            <w:shd w:val="clear" w:color="auto" w:fill="auto"/>
            <w:noWrap/>
            <w:vAlign w:val="center"/>
            <w:hideMark/>
          </w:tcPr>
          <w:p w14:paraId="2D121EA6" w14:textId="77777777" w:rsidR="006F0DC9" w:rsidRPr="005B4C27" w:rsidRDefault="006F0DC9" w:rsidP="008D22DA">
            <w:pPr>
              <w:spacing w:line="240" w:lineRule="auto"/>
              <w:ind w:left="720"/>
              <w:rPr>
                <w:color w:val="000000"/>
              </w:rPr>
            </w:pPr>
          </w:p>
        </w:tc>
        <w:tc>
          <w:tcPr>
            <w:tcW w:w="6945" w:type="dxa"/>
            <w:shd w:val="clear" w:color="auto" w:fill="auto"/>
            <w:noWrap/>
            <w:vAlign w:val="center"/>
            <w:hideMark/>
          </w:tcPr>
          <w:p w14:paraId="2B2E9D00" w14:textId="77777777" w:rsidR="006F0DC9" w:rsidRPr="005B4C27" w:rsidRDefault="006F0DC9" w:rsidP="008D22DA">
            <w:pPr>
              <w:spacing w:line="240" w:lineRule="auto"/>
              <w:rPr>
                <w:color w:val="000000"/>
              </w:rPr>
            </w:pPr>
            <w:r w:rsidRPr="005B4C27">
              <w:rPr>
                <w:color w:val="000000"/>
                <w:lang w:val="ro-RO"/>
              </w:rPr>
              <w:t>DIPTERA</w:t>
            </w:r>
          </w:p>
        </w:tc>
        <w:tc>
          <w:tcPr>
            <w:tcW w:w="2127" w:type="dxa"/>
            <w:shd w:val="clear" w:color="auto" w:fill="auto"/>
            <w:noWrap/>
            <w:vAlign w:val="center"/>
            <w:hideMark/>
          </w:tcPr>
          <w:p w14:paraId="3649C28C"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46B93B84" w14:textId="77777777" w:rsidR="006F0DC9" w:rsidRPr="005B4C27" w:rsidRDefault="006F0DC9" w:rsidP="008D22DA">
            <w:pPr>
              <w:spacing w:line="240" w:lineRule="auto"/>
            </w:pPr>
          </w:p>
        </w:tc>
      </w:tr>
      <w:tr w:rsidR="006F0DC9" w:rsidRPr="005B4C27" w14:paraId="161EE00F" w14:textId="00C1080A" w:rsidTr="00B10BD9">
        <w:trPr>
          <w:trHeight w:val="300"/>
        </w:trPr>
        <w:tc>
          <w:tcPr>
            <w:tcW w:w="880" w:type="dxa"/>
            <w:shd w:val="clear" w:color="auto" w:fill="auto"/>
            <w:noWrap/>
            <w:vAlign w:val="center"/>
            <w:hideMark/>
          </w:tcPr>
          <w:p w14:paraId="1C909A69" w14:textId="77777777" w:rsidR="006F0DC9" w:rsidRPr="005B4C27" w:rsidRDefault="006F0DC9" w:rsidP="00D523DD">
            <w:pPr>
              <w:numPr>
                <w:ilvl w:val="0"/>
                <w:numId w:val="40"/>
              </w:numPr>
              <w:spacing w:line="240" w:lineRule="auto"/>
              <w:jc w:val="left"/>
            </w:pPr>
          </w:p>
        </w:tc>
        <w:tc>
          <w:tcPr>
            <w:tcW w:w="6945" w:type="dxa"/>
            <w:shd w:val="clear" w:color="auto" w:fill="auto"/>
            <w:noWrap/>
            <w:vAlign w:val="center"/>
            <w:hideMark/>
          </w:tcPr>
          <w:p w14:paraId="7280692F" w14:textId="77777777" w:rsidR="006F0DC9" w:rsidRPr="005B4C27" w:rsidRDefault="006F0DC9" w:rsidP="008D22DA">
            <w:pPr>
              <w:spacing w:line="240" w:lineRule="auto"/>
              <w:rPr>
                <w:i/>
                <w:color w:val="000000"/>
              </w:rPr>
            </w:pPr>
            <w:proofErr w:type="spellStart"/>
            <w:r w:rsidRPr="005B4C27">
              <w:rPr>
                <w:i/>
                <w:color w:val="000000"/>
                <w:lang w:val="ro-RO"/>
              </w:rPr>
              <w:t>Rhagio</w:t>
            </w:r>
            <w:proofErr w:type="spellEnd"/>
            <w:r w:rsidRPr="005B4C27">
              <w:rPr>
                <w:i/>
                <w:color w:val="000000"/>
                <w:lang w:val="ro-RO"/>
              </w:rPr>
              <w:t xml:space="preserve"> </w:t>
            </w:r>
            <w:proofErr w:type="spellStart"/>
            <w:r w:rsidRPr="005B4C27">
              <w:rPr>
                <w:i/>
                <w:color w:val="000000"/>
                <w:lang w:val="ro-RO"/>
              </w:rPr>
              <w:t>maculatus</w:t>
            </w:r>
            <w:proofErr w:type="spellEnd"/>
            <w:r w:rsidRPr="005B4C27">
              <w:rPr>
                <w:i/>
                <w:color w:val="000000"/>
                <w:lang w:val="ro-RO"/>
              </w:rPr>
              <w:t xml:space="preserve"> </w:t>
            </w:r>
            <w:proofErr w:type="spellStart"/>
            <w:r w:rsidRPr="005B4C27">
              <w:rPr>
                <w:i/>
                <w:color w:val="000000"/>
                <w:lang w:val="ro-RO"/>
              </w:rPr>
              <w:t>Deg</w:t>
            </w:r>
            <w:proofErr w:type="spellEnd"/>
            <w:r w:rsidRPr="005B4C27">
              <w:rPr>
                <w:i/>
                <w:color w:val="000000"/>
                <w:lang w:val="ro-RO"/>
              </w:rPr>
              <w:t>.</w:t>
            </w:r>
          </w:p>
        </w:tc>
        <w:tc>
          <w:tcPr>
            <w:tcW w:w="2127" w:type="dxa"/>
            <w:shd w:val="clear" w:color="auto" w:fill="auto"/>
            <w:noWrap/>
            <w:vAlign w:val="center"/>
            <w:hideMark/>
          </w:tcPr>
          <w:p w14:paraId="4350355F"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771C5CBE" w14:textId="77777777" w:rsidR="006F0DC9" w:rsidRPr="005B4C27" w:rsidRDefault="006F0DC9" w:rsidP="008D22DA">
            <w:pPr>
              <w:spacing w:line="240" w:lineRule="auto"/>
              <w:rPr>
                <w:color w:val="000000"/>
              </w:rPr>
            </w:pPr>
            <w:r w:rsidRPr="005B4C27">
              <w:rPr>
                <w:color w:val="000000"/>
                <w:lang w:val="ro-RO"/>
              </w:rPr>
              <w:t>Cascada Putnei</w:t>
            </w:r>
          </w:p>
        </w:tc>
      </w:tr>
      <w:tr w:rsidR="006F0DC9" w:rsidRPr="005B4C27" w14:paraId="196D49C4" w14:textId="1C571D74" w:rsidTr="00B10BD9">
        <w:trPr>
          <w:trHeight w:val="300"/>
        </w:trPr>
        <w:tc>
          <w:tcPr>
            <w:tcW w:w="880" w:type="dxa"/>
            <w:shd w:val="clear" w:color="auto" w:fill="auto"/>
            <w:noWrap/>
            <w:vAlign w:val="center"/>
            <w:hideMark/>
          </w:tcPr>
          <w:p w14:paraId="39865CD1"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2A38EB2" w14:textId="77777777" w:rsidR="006F0DC9" w:rsidRPr="005B4C27" w:rsidRDefault="006F0DC9" w:rsidP="008D22DA">
            <w:pPr>
              <w:spacing w:line="240" w:lineRule="auto"/>
              <w:rPr>
                <w:i/>
                <w:color w:val="000000"/>
              </w:rPr>
            </w:pPr>
            <w:proofErr w:type="spellStart"/>
            <w:r w:rsidRPr="005B4C27">
              <w:rPr>
                <w:i/>
                <w:color w:val="000000"/>
                <w:lang w:val="ro-RO"/>
              </w:rPr>
              <w:t>Bombylius</w:t>
            </w:r>
            <w:proofErr w:type="spellEnd"/>
            <w:r w:rsidRPr="005B4C27">
              <w:rPr>
                <w:i/>
                <w:color w:val="000000"/>
                <w:lang w:val="ro-RO"/>
              </w:rPr>
              <w:t xml:space="preserve"> major L.</w:t>
            </w:r>
          </w:p>
        </w:tc>
        <w:tc>
          <w:tcPr>
            <w:tcW w:w="2127" w:type="dxa"/>
            <w:shd w:val="clear" w:color="auto" w:fill="auto"/>
            <w:noWrap/>
            <w:vAlign w:val="center"/>
            <w:hideMark/>
          </w:tcPr>
          <w:p w14:paraId="07A63B87"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0F465D13" w14:textId="77777777" w:rsidR="006F0DC9" w:rsidRPr="005B4C27" w:rsidRDefault="006F0DC9" w:rsidP="008D22DA">
            <w:pPr>
              <w:spacing w:line="240" w:lineRule="auto"/>
              <w:rPr>
                <w:color w:val="000000"/>
              </w:rPr>
            </w:pPr>
            <w:proofErr w:type="spellStart"/>
            <w:r w:rsidRPr="005B4C27">
              <w:rPr>
                <w:color w:val="000000"/>
                <w:lang w:val="ro-RO"/>
              </w:rPr>
              <w:t>Coaşa</w:t>
            </w:r>
            <w:proofErr w:type="spellEnd"/>
            <w:r w:rsidRPr="005B4C27">
              <w:rPr>
                <w:color w:val="000000"/>
                <w:lang w:val="ro-RO"/>
              </w:rPr>
              <w:t>, Goru</w:t>
            </w:r>
          </w:p>
        </w:tc>
      </w:tr>
      <w:tr w:rsidR="006F0DC9" w:rsidRPr="005B4C27" w14:paraId="054AB950" w14:textId="208D2EAC" w:rsidTr="00B10BD9">
        <w:trPr>
          <w:trHeight w:val="300"/>
        </w:trPr>
        <w:tc>
          <w:tcPr>
            <w:tcW w:w="880" w:type="dxa"/>
            <w:shd w:val="clear" w:color="auto" w:fill="auto"/>
            <w:noWrap/>
            <w:vAlign w:val="center"/>
            <w:hideMark/>
          </w:tcPr>
          <w:p w14:paraId="10B3AFF5"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87215FB" w14:textId="77777777" w:rsidR="006F0DC9" w:rsidRPr="005B4C27" w:rsidRDefault="006F0DC9" w:rsidP="008D22DA">
            <w:pPr>
              <w:spacing w:line="240" w:lineRule="auto"/>
              <w:rPr>
                <w:i/>
                <w:color w:val="000000"/>
              </w:rPr>
            </w:pPr>
            <w:proofErr w:type="spellStart"/>
            <w:r w:rsidRPr="005B4C27">
              <w:rPr>
                <w:i/>
                <w:color w:val="000000"/>
                <w:lang w:val="ro-RO"/>
              </w:rPr>
              <w:t>Parapenium</w:t>
            </w:r>
            <w:proofErr w:type="spellEnd"/>
            <w:r w:rsidRPr="005B4C27">
              <w:rPr>
                <w:i/>
                <w:color w:val="000000"/>
                <w:lang w:val="ro-RO"/>
              </w:rPr>
              <w:t xml:space="preserve"> </w:t>
            </w:r>
            <w:proofErr w:type="spellStart"/>
            <w:r w:rsidRPr="005B4C27">
              <w:rPr>
                <w:i/>
                <w:color w:val="000000"/>
                <w:lang w:val="ro-RO"/>
              </w:rPr>
              <w:t>flavitarsis</w:t>
            </w:r>
            <w:proofErr w:type="spellEnd"/>
            <w:r w:rsidRPr="005B4C27">
              <w:rPr>
                <w:i/>
                <w:color w:val="000000"/>
                <w:lang w:val="ro-RO"/>
              </w:rPr>
              <w:t xml:space="preserve"> </w:t>
            </w:r>
            <w:proofErr w:type="spellStart"/>
            <w:r w:rsidRPr="005B4C27">
              <w:rPr>
                <w:i/>
                <w:color w:val="000000"/>
                <w:lang w:val="ro-RO"/>
              </w:rPr>
              <w:t>Meig</w:t>
            </w:r>
            <w:proofErr w:type="spellEnd"/>
            <w:r w:rsidRPr="005B4C27">
              <w:rPr>
                <w:i/>
                <w:color w:val="000000"/>
                <w:lang w:val="ro-RO"/>
              </w:rPr>
              <w:t>.</w:t>
            </w:r>
          </w:p>
        </w:tc>
        <w:tc>
          <w:tcPr>
            <w:tcW w:w="2127" w:type="dxa"/>
            <w:shd w:val="clear" w:color="auto" w:fill="auto"/>
            <w:noWrap/>
            <w:vAlign w:val="center"/>
            <w:hideMark/>
          </w:tcPr>
          <w:p w14:paraId="2BC21F11"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512EA3B2" w14:textId="77777777" w:rsidR="006F0DC9" w:rsidRPr="005B4C27" w:rsidRDefault="006F0DC9" w:rsidP="008D22DA">
            <w:pPr>
              <w:spacing w:line="240" w:lineRule="auto"/>
              <w:rPr>
                <w:color w:val="000000"/>
              </w:rPr>
            </w:pPr>
            <w:proofErr w:type="spellStart"/>
            <w:r w:rsidRPr="005B4C27">
              <w:rPr>
                <w:color w:val="000000"/>
                <w:lang w:val="ro-RO"/>
              </w:rPr>
              <w:t>Gălăciuc</w:t>
            </w:r>
            <w:proofErr w:type="spellEnd"/>
            <w:r w:rsidRPr="005B4C27">
              <w:rPr>
                <w:color w:val="000000"/>
                <w:lang w:val="ro-RO"/>
              </w:rPr>
              <w:t>, valea Putnei</w:t>
            </w:r>
          </w:p>
        </w:tc>
      </w:tr>
      <w:tr w:rsidR="006F0DC9" w:rsidRPr="005B4C27" w14:paraId="5F077EAB" w14:textId="4AEAD6CA" w:rsidTr="00B10BD9">
        <w:trPr>
          <w:trHeight w:val="300"/>
        </w:trPr>
        <w:tc>
          <w:tcPr>
            <w:tcW w:w="880" w:type="dxa"/>
            <w:shd w:val="clear" w:color="auto" w:fill="auto"/>
            <w:noWrap/>
            <w:vAlign w:val="center"/>
            <w:hideMark/>
          </w:tcPr>
          <w:p w14:paraId="1EB3D6C8"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4436A47" w14:textId="77777777" w:rsidR="006F0DC9" w:rsidRPr="005B4C27" w:rsidRDefault="006F0DC9" w:rsidP="008D22DA">
            <w:pPr>
              <w:spacing w:line="240" w:lineRule="auto"/>
              <w:rPr>
                <w:i/>
                <w:color w:val="000000"/>
              </w:rPr>
            </w:pPr>
            <w:proofErr w:type="spellStart"/>
            <w:r w:rsidRPr="005B4C27">
              <w:rPr>
                <w:i/>
                <w:color w:val="000000"/>
                <w:lang w:val="ro-RO"/>
              </w:rPr>
              <w:t>Cheilosia</w:t>
            </w:r>
            <w:proofErr w:type="spellEnd"/>
            <w:r w:rsidRPr="005B4C27">
              <w:rPr>
                <w:i/>
                <w:color w:val="000000"/>
                <w:lang w:val="ro-RO"/>
              </w:rPr>
              <w:t xml:space="preserve"> </w:t>
            </w:r>
            <w:proofErr w:type="spellStart"/>
            <w:r w:rsidRPr="005B4C27">
              <w:rPr>
                <w:i/>
                <w:color w:val="000000"/>
                <w:lang w:val="ro-RO"/>
              </w:rPr>
              <w:t>canicularis</w:t>
            </w:r>
            <w:proofErr w:type="spellEnd"/>
            <w:r w:rsidRPr="005B4C27">
              <w:rPr>
                <w:i/>
                <w:color w:val="000000"/>
                <w:lang w:val="ro-RO"/>
              </w:rPr>
              <w:t xml:space="preserve"> </w:t>
            </w:r>
            <w:proofErr w:type="spellStart"/>
            <w:r w:rsidRPr="005B4C27">
              <w:rPr>
                <w:i/>
                <w:color w:val="000000"/>
                <w:lang w:val="ro-RO"/>
              </w:rPr>
              <w:t>Panz</w:t>
            </w:r>
            <w:proofErr w:type="spellEnd"/>
            <w:r w:rsidRPr="005B4C27">
              <w:rPr>
                <w:i/>
                <w:color w:val="000000"/>
                <w:lang w:val="ro-RO"/>
              </w:rPr>
              <w:t>.</w:t>
            </w:r>
          </w:p>
        </w:tc>
        <w:tc>
          <w:tcPr>
            <w:tcW w:w="2127" w:type="dxa"/>
            <w:shd w:val="clear" w:color="auto" w:fill="auto"/>
            <w:noWrap/>
            <w:vAlign w:val="center"/>
            <w:hideMark/>
          </w:tcPr>
          <w:p w14:paraId="59512BC3"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1A08CF5A" w14:textId="77777777" w:rsidR="006F0DC9" w:rsidRPr="005B4C27" w:rsidRDefault="006F0DC9" w:rsidP="008D22DA">
            <w:pPr>
              <w:spacing w:line="240" w:lineRule="auto"/>
              <w:rPr>
                <w:color w:val="000000"/>
              </w:rPr>
            </w:pPr>
            <w:r w:rsidRPr="005B4C27">
              <w:rPr>
                <w:color w:val="000000"/>
                <w:lang w:val="ro-RO"/>
              </w:rPr>
              <w:t xml:space="preserve">Zboina Neagră, </w:t>
            </w:r>
            <w:proofErr w:type="spellStart"/>
            <w:r w:rsidRPr="005B4C27">
              <w:rPr>
                <w:color w:val="000000"/>
                <w:lang w:val="ro-RO"/>
              </w:rPr>
              <w:t>Lepşa</w:t>
            </w:r>
            <w:proofErr w:type="spellEnd"/>
          </w:p>
        </w:tc>
      </w:tr>
      <w:tr w:rsidR="006F0DC9" w:rsidRPr="005B4C27" w14:paraId="2288FF8E" w14:textId="3AAB9D0C" w:rsidTr="00B10BD9">
        <w:trPr>
          <w:trHeight w:val="300"/>
        </w:trPr>
        <w:tc>
          <w:tcPr>
            <w:tcW w:w="880" w:type="dxa"/>
            <w:shd w:val="clear" w:color="auto" w:fill="auto"/>
            <w:noWrap/>
            <w:vAlign w:val="center"/>
            <w:hideMark/>
          </w:tcPr>
          <w:p w14:paraId="3D935132"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79EB44B" w14:textId="77777777" w:rsidR="006F0DC9" w:rsidRPr="005B4C27" w:rsidRDefault="006F0DC9" w:rsidP="008D22DA">
            <w:pPr>
              <w:spacing w:line="240" w:lineRule="auto"/>
              <w:rPr>
                <w:i/>
                <w:color w:val="000000"/>
              </w:rPr>
            </w:pPr>
            <w:proofErr w:type="spellStart"/>
            <w:r w:rsidRPr="005B4C27">
              <w:rPr>
                <w:i/>
                <w:color w:val="000000"/>
                <w:lang w:val="ro-RO"/>
              </w:rPr>
              <w:t>Cheilosia</w:t>
            </w:r>
            <w:proofErr w:type="spellEnd"/>
            <w:r w:rsidRPr="005B4C27">
              <w:rPr>
                <w:i/>
                <w:color w:val="000000"/>
                <w:lang w:val="ro-RO"/>
              </w:rPr>
              <w:t xml:space="preserve"> </w:t>
            </w:r>
            <w:proofErr w:type="spellStart"/>
            <w:r w:rsidRPr="005B4C27">
              <w:rPr>
                <w:i/>
                <w:color w:val="000000"/>
                <w:lang w:val="ro-RO"/>
              </w:rPr>
              <w:t>soror</w:t>
            </w:r>
            <w:proofErr w:type="spellEnd"/>
            <w:r w:rsidRPr="005B4C27">
              <w:rPr>
                <w:i/>
                <w:color w:val="000000"/>
                <w:lang w:val="ro-RO"/>
              </w:rPr>
              <w:t xml:space="preserve"> </w:t>
            </w:r>
            <w:proofErr w:type="spellStart"/>
            <w:r w:rsidRPr="005B4C27">
              <w:rPr>
                <w:i/>
                <w:color w:val="000000"/>
                <w:lang w:val="ro-RO"/>
              </w:rPr>
              <w:t>Zett</w:t>
            </w:r>
            <w:proofErr w:type="spellEnd"/>
            <w:r w:rsidRPr="005B4C27">
              <w:rPr>
                <w:i/>
                <w:color w:val="000000"/>
                <w:lang w:val="ro-RO"/>
              </w:rPr>
              <w:t>.</w:t>
            </w:r>
          </w:p>
        </w:tc>
        <w:tc>
          <w:tcPr>
            <w:tcW w:w="2127" w:type="dxa"/>
            <w:shd w:val="clear" w:color="auto" w:fill="auto"/>
            <w:noWrap/>
            <w:vAlign w:val="center"/>
            <w:hideMark/>
          </w:tcPr>
          <w:p w14:paraId="7E7785DF"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4A57BA0A" w14:textId="77777777" w:rsidR="006F0DC9" w:rsidRPr="005B4C27" w:rsidRDefault="006F0DC9" w:rsidP="008D22DA">
            <w:pPr>
              <w:spacing w:line="240" w:lineRule="auto"/>
              <w:rPr>
                <w:color w:val="000000"/>
              </w:rPr>
            </w:pPr>
            <w:r w:rsidRPr="005B4C27">
              <w:rPr>
                <w:color w:val="000000"/>
                <w:lang w:val="ro-RO"/>
              </w:rPr>
              <w:t>Cascada Putnei</w:t>
            </w:r>
          </w:p>
        </w:tc>
      </w:tr>
      <w:tr w:rsidR="006F0DC9" w:rsidRPr="005B4C27" w14:paraId="619D44D7" w14:textId="00A9C09D" w:rsidTr="00B10BD9">
        <w:trPr>
          <w:trHeight w:val="300"/>
        </w:trPr>
        <w:tc>
          <w:tcPr>
            <w:tcW w:w="880" w:type="dxa"/>
            <w:shd w:val="clear" w:color="auto" w:fill="auto"/>
            <w:noWrap/>
            <w:vAlign w:val="center"/>
            <w:hideMark/>
          </w:tcPr>
          <w:p w14:paraId="7CC0AFF7"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72B9E94" w14:textId="77777777" w:rsidR="006F0DC9" w:rsidRPr="005B4C27" w:rsidRDefault="006F0DC9" w:rsidP="008D22DA">
            <w:pPr>
              <w:spacing w:line="240" w:lineRule="auto"/>
              <w:rPr>
                <w:i/>
                <w:color w:val="000000"/>
              </w:rPr>
            </w:pPr>
            <w:proofErr w:type="spellStart"/>
            <w:r w:rsidRPr="005B4C27">
              <w:rPr>
                <w:i/>
                <w:color w:val="000000"/>
                <w:lang w:val="ro-RO"/>
              </w:rPr>
              <w:t>Sphegina</w:t>
            </w:r>
            <w:proofErr w:type="spellEnd"/>
            <w:r w:rsidRPr="005B4C27">
              <w:rPr>
                <w:i/>
                <w:color w:val="000000"/>
                <w:lang w:val="ro-RO"/>
              </w:rPr>
              <w:t xml:space="preserve"> </w:t>
            </w:r>
            <w:proofErr w:type="spellStart"/>
            <w:r w:rsidRPr="005B4C27">
              <w:rPr>
                <w:i/>
                <w:color w:val="000000"/>
                <w:lang w:val="ro-RO"/>
              </w:rPr>
              <w:t>clumipes</w:t>
            </w:r>
            <w:proofErr w:type="spellEnd"/>
            <w:r w:rsidRPr="005B4C27">
              <w:rPr>
                <w:i/>
                <w:color w:val="000000"/>
                <w:lang w:val="ro-RO"/>
              </w:rPr>
              <w:t xml:space="preserve"> </w:t>
            </w:r>
            <w:proofErr w:type="spellStart"/>
            <w:r w:rsidRPr="005B4C27">
              <w:rPr>
                <w:i/>
                <w:color w:val="000000"/>
                <w:lang w:val="ro-RO"/>
              </w:rPr>
              <w:t>Pall</w:t>
            </w:r>
            <w:proofErr w:type="spellEnd"/>
            <w:r w:rsidRPr="005B4C27">
              <w:rPr>
                <w:i/>
                <w:color w:val="000000"/>
                <w:lang w:val="ro-RO"/>
              </w:rPr>
              <w:t>.</w:t>
            </w:r>
          </w:p>
        </w:tc>
        <w:tc>
          <w:tcPr>
            <w:tcW w:w="2127" w:type="dxa"/>
            <w:shd w:val="clear" w:color="auto" w:fill="auto"/>
            <w:noWrap/>
            <w:vAlign w:val="center"/>
            <w:hideMark/>
          </w:tcPr>
          <w:p w14:paraId="2F6F5362"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5CDE923E" w14:textId="77777777" w:rsidR="006F0DC9" w:rsidRPr="005B4C27" w:rsidRDefault="006F0DC9" w:rsidP="008D22DA">
            <w:pPr>
              <w:spacing w:line="240" w:lineRule="auto"/>
              <w:rPr>
                <w:color w:val="000000"/>
              </w:rPr>
            </w:pPr>
            <w:r w:rsidRPr="005B4C27">
              <w:rPr>
                <w:color w:val="000000"/>
                <w:lang w:val="ro-RO"/>
              </w:rPr>
              <w:t xml:space="preserve">Cascada Putnei, </w:t>
            </w:r>
            <w:proofErr w:type="spellStart"/>
            <w:r w:rsidRPr="005B4C27">
              <w:rPr>
                <w:color w:val="000000"/>
                <w:lang w:val="ro-RO"/>
              </w:rPr>
              <w:t>Lepşa</w:t>
            </w:r>
            <w:proofErr w:type="spellEnd"/>
          </w:p>
        </w:tc>
      </w:tr>
      <w:tr w:rsidR="006F0DC9" w:rsidRPr="005B4C27" w14:paraId="21F8951D" w14:textId="6CA8CAE5" w:rsidTr="00B10BD9">
        <w:trPr>
          <w:trHeight w:val="300"/>
        </w:trPr>
        <w:tc>
          <w:tcPr>
            <w:tcW w:w="880" w:type="dxa"/>
            <w:shd w:val="clear" w:color="auto" w:fill="auto"/>
            <w:noWrap/>
            <w:vAlign w:val="center"/>
            <w:hideMark/>
          </w:tcPr>
          <w:p w14:paraId="6966D0A8"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85FB418" w14:textId="77777777" w:rsidR="006F0DC9" w:rsidRPr="005B4C27" w:rsidRDefault="006F0DC9" w:rsidP="008D22DA">
            <w:pPr>
              <w:spacing w:line="240" w:lineRule="auto"/>
              <w:rPr>
                <w:i/>
                <w:color w:val="000000"/>
              </w:rPr>
            </w:pPr>
            <w:proofErr w:type="spellStart"/>
            <w:r w:rsidRPr="005B4C27">
              <w:rPr>
                <w:i/>
                <w:color w:val="000000"/>
                <w:lang w:val="ro-RO"/>
              </w:rPr>
              <w:t>Eoysyrphus</w:t>
            </w:r>
            <w:proofErr w:type="spellEnd"/>
            <w:r w:rsidRPr="005B4C27">
              <w:rPr>
                <w:i/>
                <w:color w:val="000000"/>
                <w:lang w:val="ro-RO"/>
              </w:rPr>
              <w:t xml:space="preserve"> </w:t>
            </w:r>
            <w:proofErr w:type="spellStart"/>
            <w:r w:rsidRPr="005B4C27">
              <w:rPr>
                <w:i/>
                <w:color w:val="000000"/>
                <w:lang w:val="ro-RO"/>
              </w:rPr>
              <w:t>balteatus</w:t>
            </w:r>
            <w:proofErr w:type="spellEnd"/>
            <w:r w:rsidRPr="005B4C27">
              <w:rPr>
                <w:i/>
                <w:color w:val="000000"/>
                <w:lang w:val="ro-RO"/>
              </w:rPr>
              <w:t xml:space="preserve"> De </w:t>
            </w:r>
            <w:proofErr w:type="spellStart"/>
            <w:r w:rsidRPr="005B4C27">
              <w:rPr>
                <w:i/>
                <w:color w:val="000000"/>
                <w:lang w:val="ro-RO"/>
              </w:rPr>
              <w:t>Geer</w:t>
            </w:r>
            <w:proofErr w:type="spellEnd"/>
          </w:p>
        </w:tc>
        <w:tc>
          <w:tcPr>
            <w:tcW w:w="2127" w:type="dxa"/>
            <w:shd w:val="clear" w:color="auto" w:fill="auto"/>
            <w:noWrap/>
            <w:vAlign w:val="center"/>
            <w:hideMark/>
          </w:tcPr>
          <w:p w14:paraId="7A8CC83E"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05EAF654"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Coaşa,Goru,Greşu</w:t>
            </w:r>
            <w:proofErr w:type="spellEnd"/>
          </w:p>
        </w:tc>
      </w:tr>
      <w:tr w:rsidR="006F0DC9" w:rsidRPr="005B4C27" w14:paraId="53E826BB" w14:textId="22618957" w:rsidTr="00B10BD9">
        <w:trPr>
          <w:trHeight w:val="300"/>
        </w:trPr>
        <w:tc>
          <w:tcPr>
            <w:tcW w:w="880" w:type="dxa"/>
            <w:shd w:val="clear" w:color="auto" w:fill="auto"/>
            <w:noWrap/>
            <w:vAlign w:val="center"/>
            <w:hideMark/>
          </w:tcPr>
          <w:p w14:paraId="587D2D89"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548BCDB" w14:textId="77777777" w:rsidR="006F0DC9" w:rsidRPr="005B4C27" w:rsidRDefault="006F0DC9" w:rsidP="008D22DA">
            <w:pPr>
              <w:spacing w:line="240" w:lineRule="auto"/>
              <w:rPr>
                <w:i/>
                <w:color w:val="000000"/>
              </w:rPr>
            </w:pPr>
            <w:proofErr w:type="spellStart"/>
            <w:r w:rsidRPr="005B4C27">
              <w:rPr>
                <w:i/>
                <w:color w:val="000000"/>
                <w:lang w:val="ro-RO"/>
              </w:rPr>
              <w:t>Pyrophaena</w:t>
            </w:r>
            <w:proofErr w:type="spellEnd"/>
            <w:r w:rsidRPr="005B4C27">
              <w:rPr>
                <w:i/>
                <w:color w:val="000000"/>
                <w:lang w:val="ro-RO"/>
              </w:rPr>
              <w:t xml:space="preserve"> </w:t>
            </w:r>
            <w:proofErr w:type="spellStart"/>
            <w:r w:rsidRPr="005B4C27">
              <w:rPr>
                <w:i/>
                <w:color w:val="000000"/>
                <w:lang w:val="ro-RO"/>
              </w:rPr>
              <w:t>rosarum</w:t>
            </w:r>
            <w:proofErr w:type="spellEnd"/>
            <w:r w:rsidRPr="005B4C27">
              <w:rPr>
                <w:i/>
                <w:color w:val="000000"/>
                <w:lang w:val="ro-RO"/>
              </w:rPr>
              <w:t xml:space="preserve"> Fabr.</w:t>
            </w:r>
          </w:p>
        </w:tc>
        <w:tc>
          <w:tcPr>
            <w:tcW w:w="2127" w:type="dxa"/>
            <w:shd w:val="clear" w:color="auto" w:fill="auto"/>
            <w:noWrap/>
            <w:vAlign w:val="center"/>
            <w:hideMark/>
          </w:tcPr>
          <w:p w14:paraId="62820076"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3058A614" w14:textId="77777777" w:rsidR="006F0DC9" w:rsidRPr="005B4C27" w:rsidRDefault="006F0DC9" w:rsidP="008D22DA">
            <w:pPr>
              <w:spacing w:line="240" w:lineRule="auto"/>
              <w:rPr>
                <w:color w:val="000000"/>
              </w:rPr>
            </w:pPr>
            <w:r w:rsidRPr="005B4C27">
              <w:rPr>
                <w:color w:val="000000"/>
                <w:lang w:val="ro-RO"/>
              </w:rPr>
              <w:t>rară, în Zboina Neagră</w:t>
            </w:r>
          </w:p>
        </w:tc>
      </w:tr>
      <w:tr w:rsidR="006F0DC9" w:rsidRPr="005B4C27" w14:paraId="0D5AAE79" w14:textId="02A35295" w:rsidTr="00B10BD9">
        <w:trPr>
          <w:trHeight w:val="300"/>
        </w:trPr>
        <w:tc>
          <w:tcPr>
            <w:tcW w:w="880" w:type="dxa"/>
            <w:shd w:val="clear" w:color="auto" w:fill="auto"/>
            <w:noWrap/>
            <w:vAlign w:val="center"/>
            <w:hideMark/>
          </w:tcPr>
          <w:p w14:paraId="0C22A921"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8BF1E9F" w14:textId="77777777" w:rsidR="006F0DC9" w:rsidRPr="005B4C27" w:rsidRDefault="006F0DC9" w:rsidP="008D22DA">
            <w:pPr>
              <w:spacing w:line="240" w:lineRule="auto"/>
              <w:rPr>
                <w:i/>
                <w:color w:val="000000"/>
              </w:rPr>
            </w:pPr>
            <w:proofErr w:type="spellStart"/>
            <w:r w:rsidRPr="005B4C27">
              <w:rPr>
                <w:i/>
                <w:color w:val="000000"/>
                <w:lang w:val="ro-RO"/>
              </w:rPr>
              <w:t>Platychirus</w:t>
            </w:r>
            <w:proofErr w:type="spellEnd"/>
            <w:r w:rsidRPr="005B4C27">
              <w:rPr>
                <w:i/>
                <w:color w:val="000000"/>
                <w:lang w:val="ro-RO"/>
              </w:rPr>
              <w:t xml:space="preserve"> </w:t>
            </w:r>
            <w:proofErr w:type="spellStart"/>
            <w:r w:rsidRPr="005B4C27">
              <w:rPr>
                <w:i/>
                <w:color w:val="000000"/>
                <w:lang w:val="ro-RO"/>
              </w:rPr>
              <w:t>angustatus</w:t>
            </w:r>
            <w:proofErr w:type="spellEnd"/>
            <w:r w:rsidRPr="005B4C27">
              <w:rPr>
                <w:i/>
                <w:color w:val="000000"/>
                <w:lang w:val="ro-RO"/>
              </w:rPr>
              <w:t xml:space="preserve"> </w:t>
            </w:r>
            <w:proofErr w:type="spellStart"/>
            <w:r w:rsidRPr="005B4C27">
              <w:rPr>
                <w:i/>
                <w:color w:val="000000"/>
                <w:lang w:val="ro-RO"/>
              </w:rPr>
              <w:t>Zett</w:t>
            </w:r>
            <w:proofErr w:type="spellEnd"/>
            <w:r w:rsidRPr="005B4C27">
              <w:rPr>
                <w:i/>
                <w:color w:val="000000"/>
                <w:lang w:val="ro-RO"/>
              </w:rPr>
              <w:t>.</w:t>
            </w:r>
          </w:p>
        </w:tc>
        <w:tc>
          <w:tcPr>
            <w:tcW w:w="2127" w:type="dxa"/>
            <w:shd w:val="clear" w:color="auto" w:fill="auto"/>
            <w:noWrap/>
            <w:vAlign w:val="center"/>
            <w:hideMark/>
          </w:tcPr>
          <w:p w14:paraId="4706861D"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6053E3E5" w14:textId="77777777" w:rsidR="006F0DC9" w:rsidRPr="005B4C27" w:rsidRDefault="006F0DC9" w:rsidP="008D22DA">
            <w:pPr>
              <w:spacing w:line="240" w:lineRule="auto"/>
              <w:rPr>
                <w:color w:val="000000"/>
              </w:rPr>
            </w:pPr>
            <w:proofErr w:type="spellStart"/>
            <w:r w:rsidRPr="005B4C27">
              <w:rPr>
                <w:color w:val="000000"/>
                <w:lang w:val="ro-RO"/>
              </w:rPr>
              <w:t>Gălăciuc</w:t>
            </w:r>
            <w:proofErr w:type="spellEnd"/>
            <w:r w:rsidRPr="005B4C27">
              <w:rPr>
                <w:color w:val="000000"/>
                <w:lang w:val="ro-RO"/>
              </w:rPr>
              <w:t>, valea Putnei</w:t>
            </w:r>
          </w:p>
        </w:tc>
      </w:tr>
      <w:tr w:rsidR="006F0DC9" w:rsidRPr="005B4C27" w14:paraId="5347A2EB" w14:textId="7D09205A" w:rsidTr="00B10BD9">
        <w:trPr>
          <w:trHeight w:val="300"/>
        </w:trPr>
        <w:tc>
          <w:tcPr>
            <w:tcW w:w="880" w:type="dxa"/>
            <w:shd w:val="clear" w:color="auto" w:fill="auto"/>
            <w:noWrap/>
            <w:vAlign w:val="center"/>
            <w:hideMark/>
          </w:tcPr>
          <w:p w14:paraId="6AE4091C"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93E5701" w14:textId="77777777" w:rsidR="006F0DC9" w:rsidRPr="005B4C27" w:rsidRDefault="006F0DC9" w:rsidP="008D22DA">
            <w:pPr>
              <w:spacing w:line="240" w:lineRule="auto"/>
              <w:rPr>
                <w:i/>
                <w:color w:val="000000"/>
              </w:rPr>
            </w:pPr>
            <w:proofErr w:type="spellStart"/>
            <w:r w:rsidRPr="005B4C27">
              <w:rPr>
                <w:i/>
                <w:color w:val="000000"/>
                <w:lang w:val="ro-RO"/>
              </w:rPr>
              <w:t>Platychirus</w:t>
            </w:r>
            <w:proofErr w:type="spellEnd"/>
            <w:r w:rsidRPr="005B4C27">
              <w:rPr>
                <w:i/>
                <w:color w:val="000000"/>
                <w:lang w:val="ro-RO"/>
              </w:rPr>
              <w:t xml:space="preserve"> </w:t>
            </w:r>
            <w:proofErr w:type="spellStart"/>
            <w:r w:rsidRPr="005B4C27">
              <w:rPr>
                <w:i/>
                <w:color w:val="000000"/>
                <w:lang w:val="ro-RO"/>
              </w:rPr>
              <w:t>peltatus</w:t>
            </w:r>
            <w:proofErr w:type="spellEnd"/>
          </w:p>
        </w:tc>
        <w:tc>
          <w:tcPr>
            <w:tcW w:w="2127" w:type="dxa"/>
            <w:shd w:val="clear" w:color="auto" w:fill="auto"/>
            <w:noWrap/>
            <w:vAlign w:val="center"/>
            <w:hideMark/>
          </w:tcPr>
          <w:p w14:paraId="779CA77D"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4FD2565A" w14:textId="6F0FBA4D" w:rsidR="006F0DC9" w:rsidRPr="005B4C27" w:rsidRDefault="006F0DC9" w:rsidP="008D22DA">
            <w:pPr>
              <w:spacing w:line="240" w:lineRule="auto"/>
              <w:rPr>
                <w:color w:val="000000"/>
              </w:rPr>
            </w:pPr>
            <w:r w:rsidRPr="005B4C27">
              <w:rPr>
                <w:color w:val="000000"/>
                <w:lang w:val="ro-RO"/>
              </w:rPr>
              <w:t xml:space="preserve">Zboina Neagră, Golul </w:t>
            </w:r>
            <w:proofErr w:type="spellStart"/>
            <w:r w:rsidRPr="005B4C27">
              <w:rPr>
                <w:color w:val="000000"/>
                <w:lang w:val="ro-RO"/>
              </w:rPr>
              <w:t>Lepşei</w:t>
            </w:r>
            <w:proofErr w:type="spellEnd"/>
          </w:p>
        </w:tc>
      </w:tr>
      <w:tr w:rsidR="006F0DC9" w:rsidRPr="005B4C27" w14:paraId="00CBABC5" w14:textId="29570872" w:rsidTr="00B10BD9">
        <w:trPr>
          <w:trHeight w:val="300"/>
        </w:trPr>
        <w:tc>
          <w:tcPr>
            <w:tcW w:w="880" w:type="dxa"/>
            <w:shd w:val="clear" w:color="auto" w:fill="auto"/>
            <w:noWrap/>
            <w:vAlign w:val="center"/>
            <w:hideMark/>
          </w:tcPr>
          <w:p w14:paraId="7E42049B"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5B7BC73" w14:textId="77777777" w:rsidR="006F0DC9" w:rsidRPr="005B4C27" w:rsidRDefault="006F0DC9" w:rsidP="008D22DA">
            <w:pPr>
              <w:spacing w:line="240" w:lineRule="auto"/>
              <w:rPr>
                <w:i/>
                <w:color w:val="000000"/>
              </w:rPr>
            </w:pPr>
            <w:proofErr w:type="spellStart"/>
            <w:r w:rsidRPr="005B4C27">
              <w:rPr>
                <w:i/>
                <w:color w:val="000000"/>
                <w:lang w:val="ro-RO"/>
              </w:rPr>
              <w:t>Syrphus</w:t>
            </w:r>
            <w:proofErr w:type="spellEnd"/>
            <w:r w:rsidRPr="005B4C27">
              <w:rPr>
                <w:i/>
                <w:color w:val="000000"/>
                <w:lang w:val="ro-RO"/>
              </w:rPr>
              <w:t xml:space="preserve">  </w:t>
            </w:r>
            <w:proofErr w:type="spellStart"/>
            <w:r w:rsidRPr="005B4C27">
              <w:rPr>
                <w:i/>
                <w:color w:val="000000"/>
                <w:lang w:val="ro-RO"/>
              </w:rPr>
              <w:t>albostriatus</w:t>
            </w:r>
            <w:proofErr w:type="spellEnd"/>
            <w:r w:rsidRPr="005B4C27">
              <w:rPr>
                <w:i/>
                <w:color w:val="000000"/>
                <w:lang w:val="ro-RO"/>
              </w:rPr>
              <w:t xml:space="preserve"> </w:t>
            </w:r>
            <w:proofErr w:type="spellStart"/>
            <w:r w:rsidRPr="005B4C27">
              <w:rPr>
                <w:i/>
                <w:color w:val="000000"/>
                <w:lang w:val="ro-RO"/>
              </w:rPr>
              <w:t>Fallen</w:t>
            </w:r>
            <w:proofErr w:type="spellEnd"/>
            <w:r w:rsidRPr="005B4C27">
              <w:rPr>
                <w:i/>
                <w:color w:val="000000"/>
                <w:lang w:val="ro-RO"/>
              </w:rPr>
              <w:t>.</w:t>
            </w:r>
          </w:p>
        </w:tc>
        <w:tc>
          <w:tcPr>
            <w:tcW w:w="2127" w:type="dxa"/>
            <w:shd w:val="clear" w:color="auto" w:fill="auto"/>
            <w:noWrap/>
            <w:vAlign w:val="center"/>
            <w:hideMark/>
          </w:tcPr>
          <w:p w14:paraId="34C55148"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10CC1844" w14:textId="77777777" w:rsidR="006F0DC9" w:rsidRPr="005B4C27" w:rsidRDefault="006F0DC9" w:rsidP="008D22DA">
            <w:pPr>
              <w:spacing w:line="240" w:lineRule="auto"/>
              <w:rPr>
                <w:color w:val="000000"/>
              </w:rPr>
            </w:pPr>
            <w:r w:rsidRPr="005B4C27">
              <w:rPr>
                <w:color w:val="000000"/>
                <w:lang w:val="ro-RO"/>
              </w:rPr>
              <w:t>Zboina Neagră</w:t>
            </w:r>
          </w:p>
        </w:tc>
      </w:tr>
      <w:tr w:rsidR="006F0DC9" w:rsidRPr="005B4C27" w14:paraId="681EBE8F" w14:textId="0F5287FA" w:rsidTr="00B10BD9">
        <w:trPr>
          <w:trHeight w:val="300"/>
        </w:trPr>
        <w:tc>
          <w:tcPr>
            <w:tcW w:w="880" w:type="dxa"/>
            <w:shd w:val="clear" w:color="auto" w:fill="auto"/>
            <w:noWrap/>
            <w:vAlign w:val="center"/>
            <w:hideMark/>
          </w:tcPr>
          <w:p w14:paraId="2089477C"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D882C40" w14:textId="77777777" w:rsidR="006F0DC9" w:rsidRPr="005B4C27" w:rsidRDefault="006F0DC9" w:rsidP="008D22DA">
            <w:pPr>
              <w:spacing w:line="240" w:lineRule="auto"/>
              <w:rPr>
                <w:i/>
                <w:color w:val="000000"/>
              </w:rPr>
            </w:pPr>
            <w:proofErr w:type="spellStart"/>
            <w:r w:rsidRPr="005B4C27">
              <w:rPr>
                <w:i/>
                <w:color w:val="000000"/>
                <w:lang w:val="ro-RO"/>
              </w:rPr>
              <w:t>Syrphus</w:t>
            </w:r>
            <w:proofErr w:type="spellEnd"/>
            <w:r w:rsidRPr="005B4C27">
              <w:rPr>
                <w:i/>
                <w:color w:val="000000"/>
                <w:lang w:val="ro-RO"/>
              </w:rPr>
              <w:t xml:space="preserve"> </w:t>
            </w:r>
            <w:proofErr w:type="spellStart"/>
            <w:r w:rsidRPr="005B4C27">
              <w:rPr>
                <w:i/>
                <w:color w:val="000000"/>
                <w:lang w:val="ro-RO"/>
              </w:rPr>
              <w:t>annulipenis</w:t>
            </w:r>
            <w:proofErr w:type="spellEnd"/>
            <w:r w:rsidRPr="005B4C27">
              <w:rPr>
                <w:i/>
                <w:color w:val="000000"/>
                <w:lang w:val="ro-RO"/>
              </w:rPr>
              <w:t xml:space="preserve"> </w:t>
            </w:r>
            <w:proofErr w:type="spellStart"/>
            <w:r w:rsidRPr="005B4C27">
              <w:rPr>
                <w:i/>
                <w:color w:val="000000"/>
                <w:lang w:val="ro-RO"/>
              </w:rPr>
              <w:t>Zett</w:t>
            </w:r>
            <w:proofErr w:type="spellEnd"/>
            <w:r w:rsidRPr="005B4C27">
              <w:rPr>
                <w:i/>
                <w:color w:val="000000"/>
                <w:lang w:val="ro-RO"/>
              </w:rPr>
              <w:t>.</w:t>
            </w:r>
          </w:p>
        </w:tc>
        <w:tc>
          <w:tcPr>
            <w:tcW w:w="2127" w:type="dxa"/>
            <w:shd w:val="clear" w:color="auto" w:fill="auto"/>
            <w:noWrap/>
            <w:vAlign w:val="center"/>
            <w:hideMark/>
          </w:tcPr>
          <w:p w14:paraId="7C166E2C"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038D8B1E" w14:textId="77777777" w:rsidR="006F0DC9" w:rsidRPr="005B4C27" w:rsidRDefault="006F0DC9" w:rsidP="008D22DA">
            <w:pPr>
              <w:spacing w:line="240" w:lineRule="auto"/>
              <w:rPr>
                <w:color w:val="000000"/>
              </w:rPr>
            </w:pPr>
            <w:r w:rsidRPr="005B4C27">
              <w:rPr>
                <w:color w:val="000000"/>
                <w:lang w:val="ro-RO"/>
              </w:rPr>
              <w:t>Zboina Neagră</w:t>
            </w:r>
          </w:p>
        </w:tc>
      </w:tr>
      <w:tr w:rsidR="006F0DC9" w:rsidRPr="005B4C27" w14:paraId="6FDD144D" w14:textId="1E54C727" w:rsidTr="00B10BD9">
        <w:trPr>
          <w:trHeight w:val="300"/>
        </w:trPr>
        <w:tc>
          <w:tcPr>
            <w:tcW w:w="880" w:type="dxa"/>
            <w:shd w:val="clear" w:color="auto" w:fill="auto"/>
            <w:noWrap/>
            <w:vAlign w:val="center"/>
            <w:hideMark/>
          </w:tcPr>
          <w:p w14:paraId="7E816AC8"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5EA7E01" w14:textId="77777777" w:rsidR="006F0DC9" w:rsidRPr="005B4C27" w:rsidRDefault="006F0DC9" w:rsidP="008D22DA">
            <w:pPr>
              <w:spacing w:line="240" w:lineRule="auto"/>
              <w:rPr>
                <w:i/>
                <w:color w:val="000000"/>
              </w:rPr>
            </w:pPr>
            <w:proofErr w:type="spellStart"/>
            <w:r w:rsidRPr="005B4C27">
              <w:rPr>
                <w:i/>
                <w:color w:val="000000"/>
                <w:lang w:val="ro-RO"/>
              </w:rPr>
              <w:t>Syrphus</w:t>
            </w:r>
            <w:proofErr w:type="spellEnd"/>
            <w:r w:rsidRPr="005B4C27">
              <w:rPr>
                <w:i/>
                <w:color w:val="000000"/>
                <w:lang w:val="ro-RO"/>
              </w:rPr>
              <w:t xml:space="preserve"> </w:t>
            </w:r>
            <w:proofErr w:type="spellStart"/>
            <w:r w:rsidRPr="005B4C27">
              <w:rPr>
                <w:i/>
                <w:color w:val="000000"/>
                <w:lang w:val="ro-RO"/>
              </w:rPr>
              <w:t>compositarum</w:t>
            </w:r>
            <w:proofErr w:type="spellEnd"/>
            <w:r w:rsidRPr="005B4C27">
              <w:rPr>
                <w:i/>
                <w:color w:val="000000"/>
                <w:lang w:val="ro-RO"/>
              </w:rPr>
              <w:t xml:space="preserve"> </w:t>
            </w:r>
            <w:proofErr w:type="spellStart"/>
            <w:r w:rsidRPr="005B4C27">
              <w:rPr>
                <w:i/>
                <w:color w:val="000000"/>
                <w:lang w:val="ro-RO"/>
              </w:rPr>
              <w:t>Verr</w:t>
            </w:r>
            <w:proofErr w:type="spellEnd"/>
            <w:r w:rsidRPr="005B4C27">
              <w:rPr>
                <w:i/>
                <w:color w:val="000000"/>
                <w:lang w:val="ro-RO"/>
              </w:rPr>
              <w:t>.</w:t>
            </w:r>
          </w:p>
        </w:tc>
        <w:tc>
          <w:tcPr>
            <w:tcW w:w="2127" w:type="dxa"/>
            <w:shd w:val="clear" w:color="auto" w:fill="auto"/>
            <w:noWrap/>
            <w:vAlign w:val="center"/>
            <w:hideMark/>
          </w:tcPr>
          <w:p w14:paraId="4FF0D63C"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6557AEE3" w14:textId="77777777" w:rsidR="006F0DC9" w:rsidRPr="005B4C27" w:rsidRDefault="006F0DC9" w:rsidP="008D22DA">
            <w:pPr>
              <w:spacing w:line="240" w:lineRule="auto"/>
              <w:rPr>
                <w:color w:val="000000"/>
              </w:rPr>
            </w:pPr>
            <w:r w:rsidRPr="005B4C27">
              <w:rPr>
                <w:color w:val="000000"/>
                <w:lang w:val="ro-RO"/>
              </w:rPr>
              <w:t>Zboina Neagră</w:t>
            </w:r>
          </w:p>
        </w:tc>
      </w:tr>
      <w:tr w:rsidR="006F0DC9" w:rsidRPr="005B4C27" w14:paraId="698DA99E" w14:textId="146C2DAF" w:rsidTr="00B10BD9">
        <w:trPr>
          <w:trHeight w:val="300"/>
        </w:trPr>
        <w:tc>
          <w:tcPr>
            <w:tcW w:w="880" w:type="dxa"/>
            <w:shd w:val="clear" w:color="auto" w:fill="auto"/>
            <w:noWrap/>
            <w:vAlign w:val="center"/>
            <w:hideMark/>
          </w:tcPr>
          <w:p w14:paraId="0F60C603"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E991445" w14:textId="77777777" w:rsidR="006F0DC9" w:rsidRPr="005B4C27" w:rsidRDefault="006F0DC9" w:rsidP="008D22DA">
            <w:pPr>
              <w:spacing w:line="240" w:lineRule="auto"/>
              <w:rPr>
                <w:i/>
                <w:color w:val="000000"/>
              </w:rPr>
            </w:pPr>
            <w:proofErr w:type="spellStart"/>
            <w:r w:rsidRPr="005B4C27">
              <w:rPr>
                <w:i/>
                <w:color w:val="000000"/>
                <w:lang w:val="ro-RO"/>
              </w:rPr>
              <w:t>Syrphus</w:t>
            </w:r>
            <w:proofErr w:type="spellEnd"/>
            <w:r w:rsidRPr="005B4C27">
              <w:rPr>
                <w:i/>
                <w:color w:val="000000"/>
                <w:lang w:val="ro-RO"/>
              </w:rPr>
              <w:t xml:space="preserve"> </w:t>
            </w:r>
            <w:proofErr w:type="spellStart"/>
            <w:r w:rsidRPr="005B4C27">
              <w:rPr>
                <w:i/>
                <w:color w:val="000000"/>
                <w:lang w:val="ro-RO"/>
              </w:rPr>
              <w:t>grossulariae</w:t>
            </w:r>
            <w:proofErr w:type="spellEnd"/>
            <w:r w:rsidRPr="005B4C27">
              <w:rPr>
                <w:i/>
                <w:color w:val="000000"/>
                <w:lang w:val="ro-RO"/>
              </w:rPr>
              <w:t xml:space="preserve"> Mg.</w:t>
            </w:r>
          </w:p>
        </w:tc>
        <w:tc>
          <w:tcPr>
            <w:tcW w:w="2127" w:type="dxa"/>
            <w:shd w:val="clear" w:color="auto" w:fill="auto"/>
            <w:noWrap/>
            <w:vAlign w:val="center"/>
            <w:hideMark/>
          </w:tcPr>
          <w:p w14:paraId="21AB50DE"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444A1829" w14:textId="77777777" w:rsidR="006F0DC9" w:rsidRPr="005B4C27" w:rsidRDefault="006F0DC9" w:rsidP="008D22DA">
            <w:pPr>
              <w:spacing w:line="240" w:lineRule="auto"/>
              <w:rPr>
                <w:color w:val="000000"/>
              </w:rPr>
            </w:pPr>
            <w:r w:rsidRPr="005B4C27">
              <w:rPr>
                <w:color w:val="000000"/>
                <w:lang w:val="ro-RO"/>
              </w:rPr>
              <w:t xml:space="preserve">Zboina Neagră, Goru, </w:t>
            </w:r>
            <w:proofErr w:type="spellStart"/>
            <w:r w:rsidRPr="005B4C27">
              <w:rPr>
                <w:color w:val="000000"/>
                <w:lang w:val="ro-RO"/>
              </w:rPr>
              <w:t>Tişiţa</w:t>
            </w:r>
            <w:proofErr w:type="spellEnd"/>
          </w:p>
        </w:tc>
      </w:tr>
      <w:tr w:rsidR="006F0DC9" w:rsidRPr="005B4C27" w14:paraId="76302813" w14:textId="374D009F" w:rsidTr="00B10BD9">
        <w:trPr>
          <w:trHeight w:val="300"/>
        </w:trPr>
        <w:tc>
          <w:tcPr>
            <w:tcW w:w="880" w:type="dxa"/>
            <w:shd w:val="clear" w:color="auto" w:fill="auto"/>
            <w:noWrap/>
            <w:vAlign w:val="center"/>
            <w:hideMark/>
          </w:tcPr>
          <w:p w14:paraId="7AB11299"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6236F9D" w14:textId="77777777" w:rsidR="006F0DC9" w:rsidRPr="005B4C27" w:rsidRDefault="006F0DC9" w:rsidP="008D22DA">
            <w:pPr>
              <w:spacing w:line="240" w:lineRule="auto"/>
              <w:rPr>
                <w:i/>
                <w:color w:val="000000"/>
              </w:rPr>
            </w:pPr>
            <w:proofErr w:type="spellStart"/>
            <w:r w:rsidRPr="005B4C27">
              <w:rPr>
                <w:i/>
                <w:color w:val="000000"/>
                <w:lang w:val="ro-RO"/>
              </w:rPr>
              <w:t>Syrphus</w:t>
            </w:r>
            <w:proofErr w:type="spellEnd"/>
            <w:r w:rsidRPr="005B4C27">
              <w:rPr>
                <w:i/>
                <w:color w:val="000000"/>
                <w:lang w:val="ro-RO"/>
              </w:rPr>
              <w:t xml:space="preserve"> </w:t>
            </w:r>
            <w:proofErr w:type="spellStart"/>
            <w:r w:rsidRPr="005B4C27">
              <w:rPr>
                <w:i/>
                <w:color w:val="000000"/>
                <w:lang w:val="ro-RO"/>
              </w:rPr>
              <w:t>lapponicus</w:t>
            </w:r>
            <w:proofErr w:type="spellEnd"/>
            <w:r w:rsidRPr="005B4C27">
              <w:rPr>
                <w:i/>
                <w:color w:val="000000"/>
                <w:lang w:val="ro-RO"/>
              </w:rPr>
              <w:t xml:space="preserve"> </w:t>
            </w:r>
            <w:proofErr w:type="spellStart"/>
            <w:r w:rsidRPr="005B4C27">
              <w:rPr>
                <w:i/>
                <w:color w:val="000000"/>
                <w:lang w:val="ro-RO"/>
              </w:rPr>
              <w:t>Zett</w:t>
            </w:r>
            <w:proofErr w:type="spellEnd"/>
            <w:r w:rsidRPr="005B4C27">
              <w:rPr>
                <w:i/>
                <w:color w:val="000000"/>
                <w:lang w:val="ro-RO"/>
              </w:rPr>
              <w:t>.</w:t>
            </w:r>
          </w:p>
        </w:tc>
        <w:tc>
          <w:tcPr>
            <w:tcW w:w="2127" w:type="dxa"/>
            <w:shd w:val="clear" w:color="auto" w:fill="auto"/>
            <w:noWrap/>
            <w:vAlign w:val="center"/>
            <w:hideMark/>
          </w:tcPr>
          <w:p w14:paraId="487DD9F0"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1F1EA86D" w14:textId="77777777" w:rsidR="006F0DC9" w:rsidRPr="005B4C27" w:rsidRDefault="006F0DC9" w:rsidP="008D22DA">
            <w:pPr>
              <w:spacing w:line="240" w:lineRule="auto"/>
              <w:rPr>
                <w:color w:val="000000"/>
              </w:rPr>
            </w:pPr>
            <w:proofErr w:type="spellStart"/>
            <w:r w:rsidRPr="005B4C27">
              <w:rPr>
                <w:color w:val="000000"/>
                <w:lang w:val="ro-RO"/>
              </w:rPr>
              <w:t>Gălăciuc</w:t>
            </w:r>
            <w:proofErr w:type="spellEnd"/>
            <w:r w:rsidRPr="005B4C27">
              <w:rPr>
                <w:color w:val="000000"/>
                <w:lang w:val="ro-RO"/>
              </w:rPr>
              <w:t>, valea Putnei</w:t>
            </w:r>
          </w:p>
        </w:tc>
      </w:tr>
      <w:tr w:rsidR="006F0DC9" w:rsidRPr="005B4C27" w14:paraId="583E4413" w14:textId="2C7A4B8D" w:rsidTr="00B10BD9">
        <w:trPr>
          <w:trHeight w:val="300"/>
        </w:trPr>
        <w:tc>
          <w:tcPr>
            <w:tcW w:w="880" w:type="dxa"/>
            <w:shd w:val="clear" w:color="auto" w:fill="auto"/>
            <w:noWrap/>
            <w:vAlign w:val="center"/>
            <w:hideMark/>
          </w:tcPr>
          <w:p w14:paraId="307E4FD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8CAF84C" w14:textId="77777777" w:rsidR="006F0DC9" w:rsidRPr="005B4C27" w:rsidRDefault="006F0DC9" w:rsidP="008D22DA">
            <w:pPr>
              <w:spacing w:line="240" w:lineRule="auto"/>
              <w:rPr>
                <w:i/>
                <w:color w:val="000000"/>
              </w:rPr>
            </w:pPr>
            <w:proofErr w:type="spellStart"/>
            <w:r w:rsidRPr="005B4C27">
              <w:rPr>
                <w:i/>
                <w:color w:val="000000"/>
                <w:lang w:val="ro-RO"/>
              </w:rPr>
              <w:t>Syrphus</w:t>
            </w:r>
            <w:proofErr w:type="spellEnd"/>
            <w:r w:rsidRPr="005B4C27">
              <w:rPr>
                <w:i/>
                <w:color w:val="000000"/>
                <w:lang w:val="ro-RO"/>
              </w:rPr>
              <w:t xml:space="preserve"> </w:t>
            </w:r>
            <w:proofErr w:type="spellStart"/>
            <w:r w:rsidRPr="005B4C27">
              <w:rPr>
                <w:i/>
                <w:color w:val="000000"/>
                <w:lang w:val="ro-RO"/>
              </w:rPr>
              <w:t>luniger</w:t>
            </w:r>
            <w:proofErr w:type="spellEnd"/>
            <w:r w:rsidRPr="005B4C27">
              <w:rPr>
                <w:i/>
                <w:color w:val="000000"/>
                <w:lang w:val="ro-RO"/>
              </w:rPr>
              <w:t xml:space="preserve"> Mg.</w:t>
            </w:r>
          </w:p>
        </w:tc>
        <w:tc>
          <w:tcPr>
            <w:tcW w:w="2127" w:type="dxa"/>
            <w:shd w:val="clear" w:color="auto" w:fill="auto"/>
            <w:noWrap/>
            <w:vAlign w:val="center"/>
            <w:hideMark/>
          </w:tcPr>
          <w:p w14:paraId="1DA47718"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49799462" w14:textId="77777777" w:rsidR="006F0DC9" w:rsidRPr="005B4C27" w:rsidRDefault="006F0DC9" w:rsidP="008D22DA">
            <w:pPr>
              <w:spacing w:line="240" w:lineRule="auto"/>
              <w:rPr>
                <w:color w:val="000000"/>
              </w:rPr>
            </w:pPr>
            <w:r w:rsidRPr="005B4C27">
              <w:rPr>
                <w:color w:val="000000"/>
                <w:lang w:val="ro-RO"/>
              </w:rPr>
              <w:t>Zboina Neagră</w:t>
            </w:r>
          </w:p>
        </w:tc>
      </w:tr>
      <w:tr w:rsidR="006F0DC9" w:rsidRPr="005B4C27" w14:paraId="49C7F750" w14:textId="2A809B55" w:rsidTr="00B10BD9">
        <w:trPr>
          <w:trHeight w:val="300"/>
        </w:trPr>
        <w:tc>
          <w:tcPr>
            <w:tcW w:w="880" w:type="dxa"/>
            <w:shd w:val="clear" w:color="auto" w:fill="auto"/>
            <w:noWrap/>
            <w:vAlign w:val="center"/>
            <w:hideMark/>
          </w:tcPr>
          <w:p w14:paraId="67C669E3"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1D91344" w14:textId="77777777" w:rsidR="006F0DC9" w:rsidRPr="005B4C27" w:rsidRDefault="006F0DC9" w:rsidP="008D22DA">
            <w:pPr>
              <w:spacing w:line="240" w:lineRule="auto"/>
              <w:rPr>
                <w:i/>
                <w:color w:val="000000"/>
              </w:rPr>
            </w:pPr>
            <w:proofErr w:type="spellStart"/>
            <w:r w:rsidRPr="005B4C27">
              <w:rPr>
                <w:i/>
                <w:color w:val="000000"/>
                <w:lang w:val="ro-RO"/>
              </w:rPr>
              <w:t>Syrphus</w:t>
            </w:r>
            <w:proofErr w:type="spellEnd"/>
            <w:r w:rsidRPr="005B4C27">
              <w:rPr>
                <w:i/>
                <w:color w:val="000000"/>
                <w:lang w:val="ro-RO"/>
              </w:rPr>
              <w:t xml:space="preserve"> </w:t>
            </w:r>
            <w:proofErr w:type="spellStart"/>
            <w:r w:rsidRPr="005B4C27">
              <w:rPr>
                <w:i/>
                <w:color w:val="000000"/>
                <w:lang w:val="ro-RO"/>
              </w:rPr>
              <w:t>venustus</w:t>
            </w:r>
            <w:proofErr w:type="spellEnd"/>
            <w:r w:rsidRPr="005B4C27">
              <w:rPr>
                <w:i/>
                <w:color w:val="000000"/>
                <w:lang w:val="ro-RO"/>
              </w:rPr>
              <w:t xml:space="preserve"> Mg.</w:t>
            </w:r>
          </w:p>
        </w:tc>
        <w:tc>
          <w:tcPr>
            <w:tcW w:w="2127" w:type="dxa"/>
            <w:shd w:val="clear" w:color="auto" w:fill="auto"/>
            <w:noWrap/>
            <w:vAlign w:val="center"/>
            <w:hideMark/>
          </w:tcPr>
          <w:p w14:paraId="3FC4DD76"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7E70D5D3" w14:textId="77777777" w:rsidR="006F0DC9" w:rsidRPr="005B4C27" w:rsidRDefault="006F0DC9" w:rsidP="008D22DA">
            <w:pPr>
              <w:spacing w:line="240" w:lineRule="auto"/>
              <w:rPr>
                <w:color w:val="000000"/>
              </w:rPr>
            </w:pPr>
            <w:r w:rsidRPr="005B4C27">
              <w:rPr>
                <w:color w:val="000000"/>
                <w:lang w:val="ro-RO"/>
              </w:rPr>
              <w:t>Cascada Putnei</w:t>
            </w:r>
          </w:p>
        </w:tc>
      </w:tr>
      <w:tr w:rsidR="006F0DC9" w:rsidRPr="005B4C27" w14:paraId="565C92A8" w14:textId="350CA1EF" w:rsidTr="00B10BD9">
        <w:trPr>
          <w:trHeight w:val="300"/>
        </w:trPr>
        <w:tc>
          <w:tcPr>
            <w:tcW w:w="880" w:type="dxa"/>
            <w:shd w:val="clear" w:color="auto" w:fill="auto"/>
            <w:noWrap/>
            <w:vAlign w:val="center"/>
            <w:hideMark/>
          </w:tcPr>
          <w:p w14:paraId="1767950D"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BCDD728" w14:textId="77777777" w:rsidR="006F0DC9" w:rsidRPr="005B4C27" w:rsidRDefault="006F0DC9" w:rsidP="008D22DA">
            <w:pPr>
              <w:spacing w:line="240" w:lineRule="auto"/>
              <w:rPr>
                <w:i/>
                <w:color w:val="000000"/>
              </w:rPr>
            </w:pPr>
            <w:proofErr w:type="spellStart"/>
            <w:r w:rsidRPr="005B4C27">
              <w:rPr>
                <w:i/>
                <w:color w:val="000000"/>
                <w:lang w:val="ro-RO"/>
              </w:rPr>
              <w:t>Syrphus</w:t>
            </w:r>
            <w:proofErr w:type="spellEnd"/>
            <w:r w:rsidRPr="005B4C27">
              <w:rPr>
                <w:i/>
                <w:color w:val="000000"/>
                <w:lang w:val="ro-RO"/>
              </w:rPr>
              <w:t xml:space="preserve"> </w:t>
            </w:r>
            <w:proofErr w:type="spellStart"/>
            <w:r w:rsidRPr="005B4C27">
              <w:rPr>
                <w:i/>
                <w:color w:val="000000"/>
                <w:lang w:val="ro-RO"/>
              </w:rPr>
              <w:t>torvus</w:t>
            </w:r>
            <w:proofErr w:type="spellEnd"/>
            <w:r w:rsidRPr="005B4C27">
              <w:rPr>
                <w:i/>
                <w:color w:val="000000"/>
                <w:lang w:val="ro-RO"/>
              </w:rPr>
              <w:t xml:space="preserve"> </w:t>
            </w:r>
            <w:proofErr w:type="spellStart"/>
            <w:r w:rsidRPr="005B4C27">
              <w:rPr>
                <w:i/>
                <w:color w:val="000000"/>
                <w:lang w:val="ro-RO"/>
              </w:rPr>
              <w:t>Ost</w:t>
            </w:r>
            <w:proofErr w:type="spellEnd"/>
            <w:r w:rsidRPr="005B4C27">
              <w:rPr>
                <w:i/>
                <w:color w:val="000000"/>
                <w:lang w:val="ro-RO"/>
              </w:rPr>
              <w:t xml:space="preserve">. </w:t>
            </w:r>
            <w:proofErr w:type="spellStart"/>
            <w:r w:rsidRPr="005B4C27">
              <w:rPr>
                <w:i/>
                <w:color w:val="000000"/>
                <w:lang w:val="ro-RO"/>
              </w:rPr>
              <w:t>Sacken</w:t>
            </w:r>
            <w:proofErr w:type="spellEnd"/>
          </w:p>
        </w:tc>
        <w:tc>
          <w:tcPr>
            <w:tcW w:w="2127" w:type="dxa"/>
            <w:shd w:val="clear" w:color="auto" w:fill="auto"/>
            <w:noWrap/>
            <w:vAlign w:val="center"/>
            <w:hideMark/>
          </w:tcPr>
          <w:p w14:paraId="22C405A8"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5519B5B4" w14:textId="53E0BA28" w:rsidR="006F0DC9" w:rsidRPr="005B4C27" w:rsidRDefault="006F0DC9" w:rsidP="008D22DA">
            <w:pPr>
              <w:spacing w:line="240" w:lineRule="auto"/>
              <w:rPr>
                <w:color w:val="000000"/>
              </w:rPr>
            </w:pPr>
            <w:r w:rsidRPr="005B4C27">
              <w:rPr>
                <w:color w:val="000000"/>
                <w:lang w:val="ro-RO"/>
              </w:rPr>
              <w:t xml:space="preserve">Golul </w:t>
            </w:r>
            <w:proofErr w:type="spellStart"/>
            <w:r w:rsidRPr="005B4C27">
              <w:rPr>
                <w:color w:val="000000"/>
                <w:lang w:val="ro-RO"/>
              </w:rPr>
              <w:t>Lepşei</w:t>
            </w:r>
            <w:proofErr w:type="spellEnd"/>
            <w:r w:rsidRPr="005B4C27">
              <w:rPr>
                <w:color w:val="000000"/>
                <w:lang w:val="ro-RO"/>
              </w:rPr>
              <w:t xml:space="preserve">, Zboina Neagră, </w:t>
            </w:r>
            <w:proofErr w:type="spellStart"/>
            <w:r w:rsidRPr="005B4C27">
              <w:rPr>
                <w:color w:val="000000"/>
                <w:lang w:val="ro-RO"/>
              </w:rPr>
              <w:t>Gălăciuc</w:t>
            </w:r>
            <w:proofErr w:type="spellEnd"/>
          </w:p>
        </w:tc>
      </w:tr>
      <w:tr w:rsidR="006F0DC9" w:rsidRPr="005B4C27" w14:paraId="18A30698" w14:textId="49D264BA" w:rsidTr="00B10BD9">
        <w:trPr>
          <w:trHeight w:val="300"/>
        </w:trPr>
        <w:tc>
          <w:tcPr>
            <w:tcW w:w="880" w:type="dxa"/>
            <w:shd w:val="clear" w:color="auto" w:fill="auto"/>
            <w:noWrap/>
            <w:vAlign w:val="center"/>
            <w:hideMark/>
          </w:tcPr>
          <w:p w14:paraId="38730FD2"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132CE7F" w14:textId="77777777" w:rsidR="006F0DC9" w:rsidRPr="005B4C27" w:rsidRDefault="006F0DC9" w:rsidP="008D22DA">
            <w:pPr>
              <w:spacing w:line="240" w:lineRule="auto"/>
              <w:rPr>
                <w:i/>
                <w:color w:val="000000"/>
              </w:rPr>
            </w:pPr>
            <w:proofErr w:type="spellStart"/>
            <w:r w:rsidRPr="005B4C27">
              <w:rPr>
                <w:i/>
                <w:color w:val="000000"/>
                <w:lang w:val="ro-RO"/>
              </w:rPr>
              <w:t>Syrphus</w:t>
            </w:r>
            <w:proofErr w:type="spellEnd"/>
            <w:r w:rsidRPr="005B4C27">
              <w:rPr>
                <w:i/>
                <w:color w:val="000000"/>
                <w:lang w:val="ro-RO"/>
              </w:rPr>
              <w:t xml:space="preserve"> </w:t>
            </w:r>
            <w:proofErr w:type="spellStart"/>
            <w:r w:rsidRPr="005B4C27">
              <w:rPr>
                <w:i/>
                <w:color w:val="000000"/>
                <w:lang w:val="ro-RO"/>
              </w:rPr>
              <w:t>vitripennis</w:t>
            </w:r>
            <w:proofErr w:type="spellEnd"/>
            <w:r w:rsidRPr="005B4C27">
              <w:rPr>
                <w:i/>
                <w:color w:val="000000"/>
                <w:lang w:val="ro-RO"/>
              </w:rPr>
              <w:t xml:space="preserve"> Mg.</w:t>
            </w:r>
          </w:p>
        </w:tc>
        <w:tc>
          <w:tcPr>
            <w:tcW w:w="2127" w:type="dxa"/>
            <w:shd w:val="clear" w:color="auto" w:fill="auto"/>
            <w:noWrap/>
            <w:vAlign w:val="center"/>
            <w:hideMark/>
          </w:tcPr>
          <w:p w14:paraId="0528A480"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033B651F" w14:textId="77777777" w:rsidR="006F0DC9" w:rsidRPr="005B4C27" w:rsidRDefault="006F0DC9" w:rsidP="008D22DA">
            <w:pPr>
              <w:spacing w:line="240" w:lineRule="auto"/>
              <w:rPr>
                <w:color w:val="000000"/>
              </w:rPr>
            </w:pPr>
            <w:r w:rsidRPr="005B4C27">
              <w:rPr>
                <w:color w:val="000000"/>
                <w:lang w:val="ro-RO"/>
              </w:rPr>
              <w:t xml:space="preserve">Cascada Putnei, </w:t>
            </w:r>
            <w:proofErr w:type="spellStart"/>
            <w:r w:rsidRPr="005B4C27">
              <w:rPr>
                <w:color w:val="000000"/>
                <w:lang w:val="ro-RO"/>
              </w:rPr>
              <w:t>Gălăciuc</w:t>
            </w:r>
            <w:proofErr w:type="spellEnd"/>
            <w:r w:rsidRPr="005B4C27">
              <w:rPr>
                <w:color w:val="000000"/>
                <w:lang w:val="ro-RO"/>
              </w:rPr>
              <w:t>,</w:t>
            </w:r>
          </w:p>
        </w:tc>
      </w:tr>
      <w:tr w:rsidR="006F0DC9" w:rsidRPr="005B4C27" w14:paraId="16A5F929" w14:textId="6CF1A954" w:rsidTr="00B10BD9">
        <w:trPr>
          <w:trHeight w:val="300"/>
        </w:trPr>
        <w:tc>
          <w:tcPr>
            <w:tcW w:w="880" w:type="dxa"/>
            <w:shd w:val="clear" w:color="auto" w:fill="auto"/>
            <w:noWrap/>
            <w:vAlign w:val="center"/>
            <w:hideMark/>
          </w:tcPr>
          <w:p w14:paraId="4140AEC4"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97D72DC" w14:textId="77777777" w:rsidR="006F0DC9" w:rsidRPr="005B4C27" w:rsidRDefault="006F0DC9" w:rsidP="008D22DA">
            <w:pPr>
              <w:spacing w:line="240" w:lineRule="auto"/>
              <w:rPr>
                <w:i/>
                <w:color w:val="000000"/>
              </w:rPr>
            </w:pPr>
            <w:proofErr w:type="spellStart"/>
            <w:r w:rsidRPr="005B4C27">
              <w:rPr>
                <w:i/>
                <w:color w:val="000000"/>
                <w:lang w:val="ro-RO"/>
              </w:rPr>
              <w:t>Parasyrphus</w:t>
            </w:r>
            <w:proofErr w:type="spellEnd"/>
            <w:r w:rsidRPr="005B4C27">
              <w:rPr>
                <w:i/>
                <w:color w:val="000000"/>
                <w:lang w:val="ro-RO"/>
              </w:rPr>
              <w:t xml:space="preserve"> </w:t>
            </w:r>
            <w:proofErr w:type="spellStart"/>
            <w:r w:rsidRPr="005B4C27">
              <w:rPr>
                <w:i/>
                <w:color w:val="000000"/>
                <w:lang w:val="ro-RO"/>
              </w:rPr>
              <w:t>lineolus</w:t>
            </w:r>
            <w:proofErr w:type="spellEnd"/>
            <w:r w:rsidRPr="005B4C27">
              <w:rPr>
                <w:i/>
                <w:color w:val="000000"/>
                <w:lang w:val="ro-RO"/>
              </w:rPr>
              <w:t xml:space="preserve"> </w:t>
            </w:r>
            <w:proofErr w:type="spellStart"/>
            <w:r w:rsidRPr="005B4C27">
              <w:rPr>
                <w:i/>
                <w:color w:val="000000"/>
                <w:lang w:val="ro-RO"/>
              </w:rPr>
              <w:t>Zett</w:t>
            </w:r>
            <w:proofErr w:type="spellEnd"/>
            <w:r w:rsidRPr="005B4C27">
              <w:rPr>
                <w:i/>
                <w:color w:val="000000"/>
                <w:lang w:val="ro-RO"/>
              </w:rPr>
              <w:t>.</w:t>
            </w:r>
          </w:p>
        </w:tc>
        <w:tc>
          <w:tcPr>
            <w:tcW w:w="2127" w:type="dxa"/>
            <w:shd w:val="clear" w:color="auto" w:fill="auto"/>
            <w:noWrap/>
            <w:vAlign w:val="center"/>
            <w:hideMark/>
          </w:tcPr>
          <w:p w14:paraId="0CAC6413"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4C87F3EF" w14:textId="77777777" w:rsidR="006F0DC9" w:rsidRPr="005B4C27" w:rsidRDefault="006F0DC9" w:rsidP="008D22DA">
            <w:pPr>
              <w:spacing w:line="240" w:lineRule="auto"/>
              <w:rPr>
                <w:color w:val="000000"/>
              </w:rPr>
            </w:pPr>
            <w:proofErr w:type="spellStart"/>
            <w:r w:rsidRPr="005B4C27">
              <w:rPr>
                <w:color w:val="000000"/>
                <w:lang w:val="ro-RO"/>
              </w:rPr>
              <w:t>Coaşa</w:t>
            </w:r>
            <w:proofErr w:type="spellEnd"/>
          </w:p>
        </w:tc>
      </w:tr>
      <w:tr w:rsidR="006F0DC9" w:rsidRPr="005B4C27" w14:paraId="543A13EC" w14:textId="4754F4F5" w:rsidTr="00B10BD9">
        <w:trPr>
          <w:trHeight w:val="300"/>
        </w:trPr>
        <w:tc>
          <w:tcPr>
            <w:tcW w:w="880" w:type="dxa"/>
            <w:shd w:val="clear" w:color="auto" w:fill="auto"/>
            <w:noWrap/>
            <w:vAlign w:val="center"/>
            <w:hideMark/>
          </w:tcPr>
          <w:p w14:paraId="78544B7E"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4E12A6A" w14:textId="77777777" w:rsidR="006F0DC9" w:rsidRPr="005B4C27" w:rsidRDefault="006F0DC9" w:rsidP="008D22DA">
            <w:pPr>
              <w:spacing w:line="240" w:lineRule="auto"/>
              <w:rPr>
                <w:i/>
                <w:color w:val="000000"/>
              </w:rPr>
            </w:pPr>
            <w:proofErr w:type="spellStart"/>
            <w:r w:rsidRPr="005B4C27">
              <w:rPr>
                <w:i/>
                <w:color w:val="000000"/>
                <w:lang w:val="ro-RO"/>
              </w:rPr>
              <w:t>Syrphus</w:t>
            </w:r>
            <w:proofErr w:type="spellEnd"/>
            <w:r w:rsidRPr="005B4C27">
              <w:rPr>
                <w:i/>
                <w:color w:val="000000"/>
                <w:lang w:val="ro-RO"/>
              </w:rPr>
              <w:t xml:space="preserve"> </w:t>
            </w:r>
            <w:proofErr w:type="spellStart"/>
            <w:r w:rsidRPr="005B4C27">
              <w:rPr>
                <w:i/>
                <w:color w:val="000000"/>
                <w:lang w:val="ro-RO"/>
              </w:rPr>
              <w:t>vittiger</w:t>
            </w:r>
            <w:proofErr w:type="spellEnd"/>
            <w:r w:rsidRPr="005B4C27">
              <w:rPr>
                <w:i/>
                <w:color w:val="000000"/>
                <w:lang w:val="ro-RO"/>
              </w:rPr>
              <w:t xml:space="preserve"> </w:t>
            </w:r>
            <w:proofErr w:type="spellStart"/>
            <w:r w:rsidRPr="005B4C27">
              <w:rPr>
                <w:i/>
                <w:color w:val="000000"/>
                <w:lang w:val="ro-RO"/>
              </w:rPr>
              <w:t>Zett</w:t>
            </w:r>
            <w:proofErr w:type="spellEnd"/>
            <w:r w:rsidRPr="005B4C27">
              <w:rPr>
                <w:i/>
                <w:color w:val="000000"/>
                <w:lang w:val="ro-RO"/>
              </w:rPr>
              <w:t>.</w:t>
            </w:r>
          </w:p>
        </w:tc>
        <w:tc>
          <w:tcPr>
            <w:tcW w:w="2127" w:type="dxa"/>
            <w:shd w:val="clear" w:color="auto" w:fill="auto"/>
            <w:noWrap/>
            <w:vAlign w:val="center"/>
            <w:hideMark/>
          </w:tcPr>
          <w:p w14:paraId="5D251845"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73210141"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Coaşa</w:t>
            </w:r>
            <w:proofErr w:type="spellEnd"/>
          </w:p>
        </w:tc>
      </w:tr>
      <w:tr w:rsidR="006F0DC9" w:rsidRPr="005B4C27" w14:paraId="4FC71078" w14:textId="1CBC7BC6" w:rsidTr="00B10BD9">
        <w:trPr>
          <w:trHeight w:val="300"/>
        </w:trPr>
        <w:tc>
          <w:tcPr>
            <w:tcW w:w="880" w:type="dxa"/>
            <w:shd w:val="clear" w:color="auto" w:fill="auto"/>
            <w:noWrap/>
            <w:vAlign w:val="center"/>
            <w:hideMark/>
          </w:tcPr>
          <w:p w14:paraId="531B2192"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2E3B9E6" w14:textId="77777777" w:rsidR="006F0DC9" w:rsidRPr="005B4C27" w:rsidRDefault="006F0DC9" w:rsidP="008D22DA">
            <w:pPr>
              <w:spacing w:line="240" w:lineRule="auto"/>
              <w:rPr>
                <w:i/>
                <w:color w:val="000000"/>
              </w:rPr>
            </w:pPr>
            <w:proofErr w:type="spellStart"/>
            <w:r w:rsidRPr="005B4C27">
              <w:rPr>
                <w:i/>
                <w:color w:val="000000"/>
                <w:lang w:val="ro-RO"/>
              </w:rPr>
              <w:t>Megasyrphus</w:t>
            </w:r>
            <w:proofErr w:type="spellEnd"/>
            <w:r w:rsidRPr="005B4C27">
              <w:rPr>
                <w:i/>
                <w:color w:val="000000"/>
                <w:lang w:val="ro-RO"/>
              </w:rPr>
              <w:t xml:space="preserve"> </w:t>
            </w:r>
            <w:proofErr w:type="spellStart"/>
            <w:r w:rsidRPr="005B4C27">
              <w:rPr>
                <w:i/>
                <w:color w:val="000000"/>
                <w:lang w:val="ro-RO"/>
              </w:rPr>
              <w:t>annulipes</w:t>
            </w:r>
            <w:proofErr w:type="spellEnd"/>
            <w:r w:rsidRPr="005B4C27">
              <w:rPr>
                <w:i/>
                <w:color w:val="000000"/>
                <w:lang w:val="ro-RO"/>
              </w:rPr>
              <w:t xml:space="preserve"> </w:t>
            </w:r>
            <w:proofErr w:type="spellStart"/>
            <w:r w:rsidRPr="005B4C27">
              <w:rPr>
                <w:i/>
                <w:color w:val="000000"/>
                <w:lang w:val="ro-RO"/>
              </w:rPr>
              <w:t>Zett</w:t>
            </w:r>
            <w:proofErr w:type="spellEnd"/>
            <w:r w:rsidRPr="005B4C27">
              <w:rPr>
                <w:i/>
                <w:color w:val="000000"/>
                <w:lang w:val="ro-RO"/>
              </w:rPr>
              <w:t>.</w:t>
            </w:r>
          </w:p>
        </w:tc>
        <w:tc>
          <w:tcPr>
            <w:tcW w:w="2127" w:type="dxa"/>
            <w:shd w:val="clear" w:color="auto" w:fill="auto"/>
            <w:noWrap/>
            <w:vAlign w:val="center"/>
            <w:hideMark/>
          </w:tcPr>
          <w:p w14:paraId="055FA0EC"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40AD3495"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706C7D78" w14:textId="414687DB" w:rsidTr="00B10BD9">
        <w:trPr>
          <w:trHeight w:val="300"/>
        </w:trPr>
        <w:tc>
          <w:tcPr>
            <w:tcW w:w="880" w:type="dxa"/>
            <w:shd w:val="clear" w:color="auto" w:fill="auto"/>
            <w:noWrap/>
            <w:vAlign w:val="center"/>
            <w:hideMark/>
          </w:tcPr>
          <w:p w14:paraId="22CFAB5B"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3ED7AC8" w14:textId="77777777" w:rsidR="006F0DC9" w:rsidRPr="005B4C27" w:rsidRDefault="006F0DC9" w:rsidP="008D22DA">
            <w:pPr>
              <w:spacing w:line="240" w:lineRule="auto"/>
              <w:rPr>
                <w:i/>
                <w:color w:val="000000"/>
              </w:rPr>
            </w:pPr>
            <w:proofErr w:type="spellStart"/>
            <w:r w:rsidRPr="005B4C27">
              <w:rPr>
                <w:i/>
                <w:color w:val="000000"/>
                <w:lang w:val="ro-RO"/>
              </w:rPr>
              <w:t>Scaeva</w:t>
            </w:r>
            <w:proofErr w:type="spellEnd"/>
            <w:r w:rsidRPr="005B4C27">
              <w:rPr>
                <w:i/>
                <w:color w:val="000000"/>
                <w:lang w:val="ro-RO"/>
              </w:rPr>
              <w:t xml:space="preserve"> </w:t>
            </w:r>
            <w:proofErr w:type="spellStart"/>
            <w:r w:rsidRPr="005B4C27">
              <w:rPr>
                <w:i/>
                <w:color w:val="000000"/>
                <w:lang w:val="ro-RO"/>
              </w:rPr>
              <w:t>pyrastri</w:t>
            </w:r>
            <w:proofErr w:type="spellEnd"/>
            <w:r w:rsidRPr="005B4C27">
              <w:rPr>
                <w:i/>
                <w:color w:val="000000"/>
                <w:lang w:val="ro-RO"/>
              </w:rPr>
              <w:t xml:space="preserve"> L.</w:t>
            </w:r>
          </w:p>
        </w:tc>
        <w:tc>
          <w:tcPr>
            <w:tcW w:w="2127" w:type="dxa"/>
            <w:shd w:val="clear" w:color="auto" w:fill="auto"/>
            <w:noWrap/>
            <w:vAlign w:val="center"/>
            <w:hideMark/>
          </w:tcPr>
          <w:p w14:paraId="188C1164"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5083EEC9" w14:textId="77777777" w:rsidR="006F0DC9" w:rsidRPr="005B4C27" w:rsidRDefault="006F0DC9" w:rsidP="008D22DA">
            <w:pPr>
              <w:spacing w:line="240" w:lineRule="auto"/>
              <w:rPr>
                <w:color w:val="000000"/>
              </w:rPr>
            </w:pPr>
            <w:r w:rsidRPr="005B4C27">
              <w:rPr>
                <w:color w:val="000000"/>
                <w:lang w:val="ro-RO"/>
              </w:rPr>
              <w:t xml:space="preserve">Zboina Neagră, Golul </w:t>
            </w:r>
            <w:proofErr w:type="spellStart"/>
            <w:r w:rsidRPr="005B4C27">
              <w:rPr>
                <w:color w:val="000000"/>
                <w:lang w:val="ro-RO"/>
              </w:rPr>
              <w:t>Lepşei</w:t>
            </w:r>
            <w:proofErr w:type="spellEnd"/>
          </w:p>
        </w:tc>
      </w:tr>
      <w:tr w:rsidR="006F0DC9" w:rsidRPr="005B4C27" w14:paraId="71E16DB5" w14:textId="4D68157E" w:rsidTr="00B10BD9">
        <w:trPr>
          <w:trHeight w:val="300"/>
        </w:trPr>
        <w:tc>
          <w:tcPr>
            <w:tcW w:w="880" w:type="dxa"/>
            <w:shd w:val="clear" w:color="auto" w:fill="auto"/>
            <w:noWrap/>
            <w:vAlign w:val="center"/>
            <w:hideMark/>
          </w:tcPr>
          <w:p w14:paraId="0D164661"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A96AC5D" w14:textId="77777777" w:rsidR="006F0DC9" w:rsidRPr="005B4C27" w:rsidRDefault="006F0DC9" w:rsidP="008D22DA">
            <w:pPr>
              <w:spacing w:line="240" w:lineRule="auto"/>
              <w:rPr>
                <w:i/>
                <w:color w:val="000000"/>
              </w:rPr>
            </w:pPr>
            <w:proofErr w:type="spellStart"/>
            <w:r w:rsidRPr="005B4C27">
              <w:rPr>
                <w:i/>
                <w:color w:val="000000"/>
                <w:lang w:val="ro-RO"/>
              </w:rPr>
              <w:t>Didea</w:t>
            </w:r>
            <w:proofErr w:type="spellEnd"/>
            <w:r w:rsidRPr="005B4C27">
              <w:rPr>
                <w:i/>
                <w:color w:val="000000"/>
                <w:lang w:val="ro-RO"/>
              </w:rPr>
              <w:t xml:space="preserve"> </w:t>
            </w:r>
            <w:proofErr w:type="spellStart"/>
            <w:r w:rsidRPr="005B4C27">
              <w:rPr>
                <w:i/>
                <w:color w:val="000000"/>
                <w:lang w:val="ro-RO"/>
              </w:rPr>
              <w:t>alneti</w:t>
            </w:r>
            <w:proofErr w:type="spellEnd"/>
            <w:r w:rsidRPr="005B4C27">
              <w:rPr>
                <w:i/>
                <w:color w:val="000000"/>
                <w:lang w:val="ro-RO"/>
              </w:rPr>
              <w:t xml:space="preserve"> </w:t>
            </w:r>
            <w:proofErr w:type="spellStart"/>
            <w:r w:rsidRPr="005B4C27">
              <w:rPr>
                <w:i/>
                <w:color w:val="000000"/>
                <w:lang w:val="ro-RO"/>
              </w:rPr>
              <w:t>Fall</w:t>
            </w:r>
            <w:proofErr w:type="spellEnd"/>
            <w:r w:rsidRPr="005B4C27">
              <w:rPr>
                <w:i/>
                <w:color w:val="000000"/>
                <w:lang w:val="ro-RO"/>
              </w:rPr>
              <w:t>.</w:t>
            </w:r>
          </w:p>
        </w:tc>
        <w:tc>
          <w:tcPr>
            <w:tcW w:w="2127" w:type="dxa"/>
            <w:shd w:val="clear" w:color="auto" w:fill="auto"/>
            <w:noWrap/>
            <w:vAlign w:val="center"/>
            <w:hideMark/>
          </w:tcPr>
          <w:p w14:paraId="715F3D4E"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6DBFCB26" w14:textId="77777777" w:rsidR="006F0DC9" w:rsidRPr="005B4C27" w:rsidRDefault="006F0DC9" w:rsidP="008D22DA">
            <w:pPr>
              <w:spacing w:line="240" w:lineRule="auto"/>
              <w:rPr>
                <w:color w:val="000000"/>
              </w:rPr>
            </w:pPr>
            <w:r w:rsidRPr="005B4C27">
              <w:rPr>
                <w:color w:val="000000"/>
                <w:lang w:val="ro-RO"/>
              </w:rPr>
              <w:t>Zboina Neagră</w:t>
            </w:r>
          </w:p>
        </w:tc>
      </w:tr>
      <w:tr w:rsidR="006F0DC9" w:rsidRPr="005B4C27" w14:paraId="320B1D70" w14:textId="766450A9" w:rsidTr="00B10BD9">
        <w:trPr>
          <w:trHeight w:val="300"/>
        </w:trPr>
        <w:tc>
          <w:tcPr>
            <w:tcW w:w="880" w:type="dxa"/>
            <w:shd w:val="clear" w:color="auto" w:fill="auto"/>
            <w:noWrap/>
            <w:vAlign w:val="center"/>
            <w:hideMark/>
          </w:tcPr>
          <w:p w14:paraId="703AB129"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6AB6E34" w14:textId="77777777" w:rsidR="006F0DC9" w:rsidRPr="005B4C27" w:rsidRDefault="006F0DC9" w:rsidP="008D22DA">
            <w:pPr>
              <w:spacing w:line="240" w:lineRule="auto"/>
              <w:rPr>
                <w:i/>
                <w:color w:val="000000"/>
              </w:rPr>
            </w:pPr>
            <w:proofErr w:type="spellStart"/>
            <w:r w:rsidRPr="005B4C27">
              <w:rPr>
                <w:i/>
                <w:color w:val="000000"/>
                <w:lang w:val="ro-RO"/>
              </w:rPr>
              <w:t>Didea</w:t>
            </w:r>
            <w:proofErr w:type="spellEnd"/>
            <w:r w:rsidRPr="005B4C27">
              <w:rPr>
                <w:i/>
                <w:color w:val="000000"/>
                <w:lang w:val="ro-RO"/>
              </w:rPr>
              <w:t xml:space="preserve"> fasciata </w:t>
            </w:r>
            <w:proofErr w:type="spellStart"/>
            <w:r w:rsidRPr="005B4C27">
              <w:rPr>
                <w:i/>
                <w:color w:val="000000"/>
                <w:lang w:val="ro-RO"/>
              </w:rPr>
              <w:t>Macquart</w:t>
            </w:r>
            <w:proofErr w:type="spellEnd"/>
            <w:r w:rsidRPr="005B4C27">
              <w:rPr>
                <w:i/>
                <w:color w:val="000000"/>
                <w:lang w:val="ro-RO"/>
              </w:rPr>
              <w:t>.</w:t>
            </w:r>
          </w:p>
        </w:tc>
        <w:tc>
          <w:tcPr>
            <w:tcW w:w="2127" w:type="dxa"/>
            <w:shd w:val="clear" w:color="auto" w:fill="auto"/>
            <w:noWrap/>
            <w:vAlign w:val="center"/>
            <w:hideMark/>
          </w:tcPr>
          <w:p w14:paraId="49AF818E"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6D09F50E" w14:textId="77777777" w:rsidR="006F0DC9" w:rsidRPr="005B4C27" w:rsidRDefault="006F0DC9" w:rsidP="008D22DA">
            <w:pPr>
              <w:spacing w:line="240" w:lineRule="auto"/>
              <w:rPr>
                <w:color w:val="000000"/>
              </w:rPr>
            </w:pPr>
            <w:r w:rsidRPr="005B4C27">
              <w:rPr>
                <w:color w:val="000000"/>
                <w:lang w:val="ro-RO"/>
              </w:rPr>
              <w:t>Zboina Neagră</w:t>
            </w:r>
          </w:p>
        </w:tc>
      </w:tr>
      <w:tr w:rsidR="006F0DC9" w:rsidRPr="005B4C27" w14:paraId="68A854D2" w14:textId="58664218" w:rsidTr="00B10BD9">
        <w:trPr>
          <w:trHeight w:val="300"/>
        </w:trPr>
        <w:tc>
          <w:tcPr>
            <w:tcW w:w="880" w:type="dxa"/>
            <w:shd w:val="clear" w:color="auto" w:fill="auto"/>
            <w:noWrap/>
            <w:vAlign w:val="center"/>
            <w:hideMark/>
          </w:tcPr>
          <w:p w14:paraId="6F751532"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9BB1240" w14:textId="77777777" w:rsidR="006F0DC9" w:rsidRPr="005B4C27" w:rsidRDefault="006F0DC9" w:rsidP="008D22DA">
            <w:pPr>
              <w:spacing w:line="240" w:lineRule="auto"/>
              <w:rPr>
                <w:i/>
                <w:color w:val="000000"/>
              </w:rPr>
            </w:pPr>
            <w:proofErr w:type="spellStart"/>
            <w:r w:rsidRPr="005B4C27">
              <w:rPr>
                <w:i/>
                <w:color w:val="000000"/>
                <w:lang w:val="ro-RO"/>
              </w:rPr>
              <w:t>Didea</w:t>
            </w:r>
            <w:proofErr w:type="spellEnd"/>
            <w:r w:rsidRPr="005B4C27">
              <w:rPr>
                <w:i/>
                <w:color w:val="000000"/>
                <w:lang w:val="ro-RO"/>
              </w:rPr>
              <w:t xml:space="preserve"> intermedia </w:t>
            </w:r>
            <w:proofErr w:type="spellStart"/>
            <w:r w:rsidRPr="005B4C27">
              <w:rPr>
                <w:i/>
                <w:color w:val="000000"/>
                <w:lang w:val="ro-RO"/>
              </w:rPr>
              <w:t>Loew</w:t>
            </w:r>
            <w:proofErr w:type="spellEnd"/>
          </w:p>
        </w:tc>
        <w:tc>
          <w:tcPr>
            <w:tcW w:w="2127" w:type="dxa"/>
            <w:shd w:val="clear" w:color="auto" w:fill="auto"/>
            <w:noWrap/>
            <w:vAlign w:val="center"/>
            <w:hideMark/>
          </w:tcPr>
          <w:p w14:paraId="18B82174"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6AE830E3"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nouă în Moldova</w:t>
            </w:r>
          </w:p>
        </w:tc>
      </w:tr>
      <w:tr w:rsidR="006F0DC9" w:rsidRPr="005B4C27" w14:paraId="09B426D1" w14:textId="085E8C51" w:rsidTr="00B10BD9">
        <w:trPr>
          <w:trHeight w:val="300"/>
        </w:trPr>
        <w:tc>
          <w:tcPr>
            <w:tcW w:w="880" w:type="dxa"/>
            <w:shd w:val="clear" w:color="auto" w:fill="auto"/>
            <w:noWrap/>
            <w:vAlign w:val="center"/>
            <w:hideMark/>
          </w:tcPr>
          <w:p w14:paraId="1CCAECE9"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FEF5A59" w14:textId="77777777" w:rsidR="006F0DC9" w:rsidRPr="005B4C27" w:rsidRDefault="006F0DC9" w:rsidP="008D22DA">
            <w:pPr>
              <w:spacing w:line="240" w:lineRule="auto"/>
              <w:rPr>
                <w:i/>
                <w:color w:val="000000"/>
              </w:rPr>
            </w:pPr>
            <w:proofErr w:type="spellStart"/>
            <w:r w:rsidRPr="005B4C27">
              <w:rPr>
                <w:i/>
                <w:color w:val="000000"/>
                <w:lang w:val="ro-RO"/>
              </w:rPr>
              <w:t>Didea</w:t>
            </w:r>
            <w:proofErr w:type="spellEnd"/>
            <w:r w:rsidRPr="005B4C27">
              <w:rPr>
                <w:i/>
                <w:color w:val="000000"/>
                <w:lang w:val="ro-RO"/>
              </w:rPr>
              <w:t xml:space="preserve"> fasciata </w:t>
            </w:r>
            <w:proofErr w:type="spellStart"/>
            <w:r w:rsidRPr="005B4C27">
              <w:rPr>
                <w:i/>
                <w:color w:val="000000"/>
                <w:lang w:val="ro-RO"/>
              </w:rPr>
              <w:t>Macquart</w:t>
            </w:r>
            <w:proofErr w:type="spellEnd"/>
            <w:r w:rsidRPr="005B4C27">
              <w:rPr>
                <w:i/>
                <w:color w:val="000000"/>
                <w:lang w:val="ro-RO"/>
              </w:rPr>
              <w:t>.</w:t>
            </w:r>
          </w:p>
        </w:tc>
        <w:tc>
          <w:tcPr>
            <w:tcW w:w="2127" w:type="dxa"/>
            <w:shd w:val="clear" w:color="auto" w:fill="auto"/>
            <w:noWrap/>
            <w:vAlign w:val="center"/>
            <w:hideMark/>
          </w:tcPr>
          <w:p w14:paraId="0C69C88D"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513F6FE3" w14:textId="77777777" w:rsidR="006F0DC9" w:rsidRPr="005B4C27" w:rsidRDefault="006F0DC9" w:rsidP="008D22DA">
            <w:pPr>
              <w:spacing w:line="240" w:lineRule="auto"/>
              <w:rPr>
                <w:color w:val="000000"/>
              </w:rPr>
            </w:pPr>
            <w:r w:rsidRPr="005B4C27">
              <w:rPr>
                <w:color w:val="000000"/>
                <w:lang w:val="ro-RO"/>
              </w:rPr>
              <w:t>Zboina Neagră</w:t>
            </w:r>
          </w:p>
        </w:tc>
      </w:tr>
      <w:tr w:rsidR="006F0DC9" w:rsidRPr="005B4C27" w14:paraId="667A4B50" w14:textId="79B035A2" w:rsidTr="00B10BD9">
        <w:trPr>
          <w:trHeight w:val="300"/>
        </w:trPr>
        <w:tc>
          <w:tcPr>
            <w:tcW w:w="880" w:type="dxa"/>
            <w:shd w:val="clear" w:color="auto" w:fill="auto"/>
            <w:noWrap/>
            <w:vAlign w:val="center"/>
            <w:hideMark/>
          </w:tcPr>
          <w:p w14:paraId="5F41E11D"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D65F06B" w14:textId="77777777" w:rsidR="006F0DC9" w:rsidRPr="005B4C27" w:rsidRDefault="006F0DC9" w:rsidP="008D22DA">
            <w:pPr>
              <w:spacing w:line="240" w:lineRule="auto"/>
              <w:rPr>
                <w:i/>
                <w:color w:val="000000"/>
              </w:rPr>
            </w:pPr>
            <w:proofErr w:type="spellStart"/>
            <w:r w:rsidRPr="005B4C27">
              <w:rPr>
                <w:i/>
                <w:color w:val="000000"/>
                <w:lang w:val="ro-RO"/>
              </w:rPr>
              <w:t>Didea</w:t>
            </w:r>
            <w:proofErr w:type="spellEnd"/>
            <w:r w:rsidRPr="005B4C27">
              <w:rPr>
                <w:i/>
                <w:color w:val="000000"/>
                <w:lang w:val="ro-RO"/>
              </w:rPr>
              <w:t xml:space="preserve"> intermedia </w:t>
            </w:r>
            <w:proofErr w:type="spellStart"/>
            <w:r w:rsidRPr="005B4C27">
              <w:rPr>
                <w:i/>
                <w:color w:val="000000"/>
                <w:lang w:val="ro-RO"/>
              </w:rPr>
              <w:t>Loew</w:t>
            </w:r>
            <w:proofErr w:type="spellEnd"/>
          </w:p>
        </w:tc>
        <w:tc>
          <w:tcPr>
            <w:tcW w:w="2127" w:type="dxa"/>
            <w:shd w:val="clear" w:color="auto" w:fill="auto"/>
            <w:noWrap/>
            <w:vAlign w:val="center"/>
            <w:hideMark/>
          </w:tcPr>
          <w:p w14:paraId="4AC545BC"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0D1129B9"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nouă în Moldova</w:t>
            </w:r>
          </w:p>
        </w:tc>
      </w:tr>
      <w:tr w:rsidR="006F0DC9" w:rsidRPr="005B4C27" w14:paraId="7A93E0F7" w14:textId="2E564A8F" w:rsidTr="00B10BD9">
        <w:trPr>
          <w:trHeight w:val="300"/>
        </w:trPr>
        <w:tc>
          <w:tcPr>
            <w:tcW w:w="880" w:type="dxa"/>
            <w:shd w:val="clear" w:color="auto" w:fill="auto"/>
            <w:noWrap/>
            <w:vAlign w:val="center"/>
            <w:hideMark/>
          </w:tcPr>
          <w:p w14:paraId="7CA8233C"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95CB992" w14:textId="77777777" w:rsidR="006F0DC9" w:rsidRPr="005B4C27" w:rsidRDefault="006F0DC9" w:rsidP="008D22DA">
            <w:pPr>
              <w:spacing w:line="240" w:lineRule="auto"/>
              <w:rPr>
                <w:i/>
                <w:color w:val="000000"/>
              </w:rPr>
            </w:pPr>
            <w:proofErr w:type="spellStart"/>
            <w:r w:rsidRPr="005B4C27">
              <w:rPr>
                <w:i/>
                <w:color w:val="000000"/>
                <w:lang w:val="ro-RO"/>
              </w:rPr>
              <w:t>Chrysotoxum</w:t>
            </w:r>
            <w:proofErr w:type="spellEnd"/>
            <w:r w:rsidRPr="005B4C27">
              <w:rPr>
                <w:i/>
                <w:color w:val="000000"/>
                <w:lang w:val="ro-RO"/>
              </w:rPr>
              <w:t xml:space="preserve"> </w:t>
            </w:r>
            <w:proofErr w:type="spellStart"/>
            <w:r w:rsidRPr="005B4C27">
              <w:rPr>
                <w:i/>
                <w:color w:val="000000"/>
                <w:lang w:val="ro-RO"/>
              </w:rPr>
              <w:t>festivum</w:t>
            </w:r>
            <w:proofErr w:type="spellEnd"/>
            <w:r w:rsidRPr="005B4C27">
              <w:rPr>
                <w:i/>
                <w:color w:val="000000"/>
                <w:lang w:val="ro-RO"/>
              </w:rPr>
              <w:t xml:space="preserve"> L.</w:t>
            </w:r>
          </w:p>
        </w:tc>
        <w:tc>
          <w:tcPr>
            <w:tcW w:w="2127" w:type="dxa"/>
            <w:shd w:val="clear" w:color="auto" w:fill="auto"/>
            <w:noWrap/>
            <w:vAlign w:val="center"/>
            <w:hideMark/>
          </w:tcPr>
          <w:p w14:paraId="5547EAC8"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4306E534" w14:textId="6F030830" w:rsidR="006F0DC9" w:rsidRPr="005B4C27" w:rsidRDefault="006F0DC9" w:rsidP="008D22DA">
            <w:pPr>
              <w:spacing w:line="240" w:lineRule="auto"/>
              <w:rPr>
                <w:color w:val="000000"/>
              </w:rPr>
            </w:pPr>
            <w:r w:rsidRPr="005B4C27">
              <w:rPr>
                <w:color w:val="000000"/>
                <w:lang w:val="ro-RO"/>
              </w:rPr>
              <w:t xml:space="preserve">Golul` </w:t>
            </w:r>
            <w:proofErr w:type="spellStart"/>
            <w:r w:rsidRPr="005B4C27">
              <w:rPr>
                <w:color w:val="000000"/>
                <w:lang w:val="ro-RO"/>
              </w:rPr>
              <w:t>Lepşei</w:t>
            </w:r>
            <w:proofErr w:type="spellEnd"/>
          </w:p>
        </w:tc>
      </w:tr>
      <w:tr w:rsidR="006F0DC9" w:rsidRPr="005B4C27" w14:paraId="15391AD6" w14:textId="55802A9C" w:rsidTr="00B10BD9">
        <w:trPr>
          <w:trHeight w:val="300"/>
        </w:trPr>
        <w:tc>
          <w:tcPr>
            <w:tcW w:w="880" w:type="dxa"/>
            <w:shd w:val="clear" w:color="auto" w:fill="auto"/>
            <w:noWrap/>
            <w:vAlign w:val="center"/>
            <w:hideMark/>
          </w:tcPr>
          <w:p w14:paraId="162A6536"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379774B" w14:textId="77777777" w:rsidR="006F0DC9" w:rsidRPr="005B4C27" w:rsidRDefault="006F0DC9" w:rsidP="008D22DA">
            <w:pPr>
              <w:spacing w:line="240" w:lineRule="auto"/>
              <w:rPr>
                <w:i/>
                <w:color w:val="000000"/>
              </w:rPr>
            </w:pPr>
            <w:proofErr w:type="spellStart"/>
            <w:r w:rsidRPr="005B4C27">
              <w:rPr>
                <w:i/>
                <w:color w:val="000000"/>
                <w:lang w:val="ro-RO"/>
              </w:rPr>
              <w:t>Chrysotoxum</w:t>
            </w:r>
            <w:proofErr w:type="spellEnd"/>
            <w:r w:rsidRPr="005B4C27">
              <w:rPr>
                <w:i/>
                <w:color w:val="000000"/>
                <w:lang w:val="ro-RO"/>
              </w:rPr>
              <w:t xml:space="preserve"> </w:t>
            </w:r>
            <w:proofErr w:type="spellStart"/>
            <w:r w:rsidRPr="005B4C27">
              <w:rPr>
                <w:i/>
                <w:color w:val="000000"/>
                <w:lang w:val="ro-RO"/>
              </w:rPr>
              <w:t>octomaculatum</w:t>
            </w:r>
            <w:proofErr w:type="spellEnd"/>
            <w:r w:rsidRPr="005B4C27">
              <w:rPr>
                <w:i/>
                <w:color w:val="000000"/>
                <w:lang w:val="ro-RO"/>
              </w:rPr>
              <w:t xml:space="preserve"> Curt.</w:t>
            </w:r>
          </w:p>
        </w:tc>
        <w:tc>
          <w:tcPr>
            <w:tcW w:w="2127" w:type="dxa"/>
            <w:shd w:val="clear" w:color="auto" w:fill="auto"/>
            <w:noWrap/>
            <w:vAlign w:val="center"/>
            <w:hideMark/>
          </w:tcPr>
          <w:p w14:paraId="15E27EAC"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2D223ADE" w14:textId="77777777" w:rsidR="006F0DC9" w:rsidRPr="005B4C27" w:rsidRDefault="006F0DC9" w:rsidP="008D22DA">
            <w:pPr>
              <w:spacing w:line="240" w:lineRule="auto"/>
              <w:rPr>
                <w:color w:val="000000"/>
              </w:rPr>
            </w:pPr>
            <w:r w:rsidRPr="005B4C27">
              <w:rPr>
                <w:color w:val="000000"/>
                <w:lang w:val="ro-RO"/>
              </w:rPr>
              <w:t>Zboina Neagră, Cascada Putnei</w:t>
            </w:r>
          </w:p>
        </w:tc>
      </w:tr>
      <w:tr w:rsidR="006F0DC9" w:rsidRPr="005B4C27" w14:paraId="796E1CC3" w14:textId="7254138C" w:rsidTr="00B10BD9">
        <w:trPr>
          <w:trHeight w:val="300"/>
        </w:trPr>
        <w:tc>
          <w:tcPr>
            <w:tcW w:w="880" w:type="dxa"/>
            <w:shd w:val="clear" w:color="auto" w:fill="auto"/>
            <w:noWrap/>
            <w:vAlign w:val="center"/>
            <w:hideMark/>
          </w:tcPr>
          <w:p w14:paraId="4AC74275"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94D5D9E" w14:textId="77777777" w:rsidR="006F0DC9" w:rsidRPr="005B4C27" w:rsidRDefault="006F0DC9" w:rsidP="008D22DA">
            <w:pPr>
              <w:spacing w:line="240" w:lineRule="auto"/>
              <w:rPr>
                <w:i/>
                <w:color w:val="000000"/>
              </w:rPr>
            </w:pPr>
            <w:proofErr w:type="spellStart"/>
            <w:r w:rsidRPr="005B4C27">
              <w:rPr>
                <w:i/>
                <w:color w:val="000000"/>
                <w:lang w:val="ro-RO"/>
              </w:rPr>
              <w:t>Chrysotoxum</w:t>
            </w:r>
            <w:proofErr w:type="spellEnd"/>
            <w:r w:rsidRPr="005B4C27">
              <w:rPr>
                <w:i/>
                <w:color w:val="000000"/>
                <w:lang w:val="ro-RO"/>
              </w:rPr>
              <w:t xml:space="preserve"> </w:t>
            </w:r>
            <w:proofErr w:type="spellStart"/>
            <w:r w:rsidRPr="005B4C27">
              <w:rPr>
                <w:i/>
                <w:color w:val="000000"/>
                <w:lang w:val="ro-RO"/>
              </w:rPr>
              <w:t>arcuatum</w:t>
            </w:r>
            <w:proofErr w:type="spellEnd"/>
            <w:r w:rsidRPr="005B4C27">
              <w:rPr>
                <w:i/>
                <w:color w:val="000000"/>
                <w:lang w:val="ro-RO"/>
              </w:rPr>
              <w:t xml:space="preserve"> L.</w:t>
            </w:r>
          </w:p>
        </w:tc>
        <w:tc>
          <w:tcPr>
            <w:tcW w:w="2127" w:type="dxa"/>
            <w:shd w:val="clear" w:color="auto" w:fill="auto"/>
            <w:noWrap/>
            <w:vAlign w:val="center"/>
            <w:hideMark/>
          </w:tcPr>
          <w:p w14:paraId="080D4B72"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01140E1D"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3A47998F" w14:textId="02DBE6C6" w:rsidTr="00B10BD9">
        <w:trPr>
          <w:trHeight w:val="300"/>
        </w:trPr>
        <w:tc>
          <w:tcPr>
            <w:tcW w:w="880" w:type="dxa"/>
            <w:shd w:val="clear" w:color="auto" w:fill="auto"/>
            <w:noWrap/>
            <w:vAlign w:val="center"/>
            <w:hideMark/>
          </w:tcPr>
          <w:p w14:paraId="105267D2"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4658F6C" w14:textId="77777777" w:rsidR="006F0DC9" w:rsidRPr="005B4C27" w:rsidRDefault="006F0DC9" w:rsidP="008D22DA">
            <w:pPr>
              <w:spacing w:line="240" w:lineRule="auto"/>
              <w:rPr>
                <w:i/>
                <w:color w:val="000000"/>
              </w:rPr>
            </w:pPr>
            <w:proofErr w:type="spellStart"/>
            <w:r w:rsidRPr="005B4C27">
              <w:rPr>
                <w:i/>
                <w:color w:val="000000"/>
                <w:lang w:val="ro-RO"/>
              </w:rPr>
              <w:t>Syritta</w:t>
            </w:r>
            <w:proofErr w:type="spellEnd"/>
            <w:r w:rsidRPr="005B4C27">
              <w:rPr>
                <w:i/>
                <w:color w:val="000000"/>
                <w:lang w:val="ro-RO"/>
              </w:rPr>
              <w:t xml:space="preserve"> </w:t>
            </w:r>
            <w:proofErr w:type="spellStart"/>
            <w:r w:rsidRPr="005B4C27">
              <w:rPr>
                <w:i/>
                <w:color w:val="000000"/>
                <w:lang w:val="ro-RO"/>
              </w:rPr>
              <w:t>pipens</w:t>
            </w:r>
            <w:proofErr w:type="spellEnd"/>
            <w:r w:rsidRPr="005B4C27">
              <w:rPr>
                <w:i/>
                <w:color w:val="000000"/>
                <w:lang w:val="ro-RO"/>
              </w:rPr>
              <w:t xml:space="preserve"> L.</w:t>
            </w:r>
          </w:p>
        </w:tc>
        <w:tc>
          <w:tcPr>
            <w:tcW w:w="2127" w:type="dxa"/>
            <w:shd w:val="clear" w:color="auto" w:fill="auto"/>
            <w:noWrap/>
            <w:vAlign w:val="center"/>
            <w:hideMark/>
          </w:tcPr>
          <w:p w14:paraId="073BFB8D"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232E177B" w14:textId="625E1478" w:rsidR="006F0DC9" w:rsidRPr="005B4C27" w:rsidRDefault="006F0DC9" w:rsidP="008D22DA">
            <w:pPr>
              <w:spacing w:line="240" w:lineRule="auto"/>
              <w:rPr>
                <w:color w:val="000000"/>
              </w:rPr>
            </w:pPr>
            <w:proofErr w:type="spellStart"/>
            <w:r w:rsidRPr="005B4C27">
              <w:rPr>
                <w:color w:val="000000"/>
                <w:lang w:val="ro-RO"/>
              </w:rPr>
              <w:t>Lepşa</w:t>
            </w:r>
            <w:proofErr w:type="spellEnd"/>
            <w:r w:rsidRPr="005B4C27">
              <w:rPr>
                <w:color w:val="000000"/>
                <w:lang w:val="ro-RO"/>
              </w:rPr>
              <w:t xml:space="preserve">, </w:t>
            </w:r>
            <w:proofErr w:type="spellStart"/>
            <w:r w:rsidRPr="005B4C27">
              <w:rPr>
                <w:color w:val="000000"/>
                <w:lang w:val="ro-RO"/>
              </w:rPr>
              <w:t>Greşu</w:t>
            </w:r>
            <w:proofErr w:type="spellEnd"/>
          </w:p>
        </w:tc>
      </w:tr>
      <w:tr w:rsidR="006F0DC9" w:rsidRPr="005B4C27" w14:paraId="7BB7FD80" w14:textId="73D72E8D" w:rsidTr="00B10BD9">
        <w:trPr>
          <w:trHeight w:val="300"/>
        </w:trPr>
        <w:tc>
          <w:tcPr>
            <w:tcW w:w="880" w:type="dxa"/>
            <w:shd w:val="clear" w:color="auto" w:fill="auto"/>
            <w:noWrap/>
            <w:vAlign w:val="center"/>
            <w:hideMark/>
          </w:tcPr>
          <w:p w14:paraId="67DACE8D"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032DBA0" w14:textId="77777777" w:rsidR="006F0DC9" w:rsidRPr="005B4C27" w:rsidRDefault="006F0DC9" w:rsidP="008D22DA">
            <w:pPr>
              <w:spacing w:line="240" w:lineRule="auto"/>
              <w:rPr>
                <w:i/>
                <w:color w:val="000000"/>
              </w:rPr>
            </w:pPr>
            <w:proofErr w:type="spellStart"/>
            <w:r w:rsidRPr="005B4C27">
              <w:rPr>
                <w:i/>
                <w:color w:val="000000"/>
                <w:lang w:val="ro-RO"/>
              </w:rPr>
              <w:t>Xylota</w:t>
            </w:r>
            <w:proofErr w:type="spellEnd"/>
            <w:r w:rsidRPr="005B4C27">
              <w:rPr>
                <w:i/>
                <w:color w:val="000000"/>
                <w:lang w:val="ro-RO"/>
              </w:rPr>
              <w:t xml:space="preserve"> </w:t>
            </w:r>
            <w:proofErr w:type="spellStart"/>
            <w:r w:rsidRPr="005B4C27">
              <w:rPr>
                <w:i/>
                <w:color w:val="000000"/>
                <w:lang w:val="ro-RO"/>
              </w:rPr>
              <w:t>tarda</w:t>
            </w:r>
            <w:proofErr w:type="spellEnd"/>
            <w:r w:rsidRPr="005B4C27">
              <w:rPr>
                <w:i/>
                <w:color w:val="000000"/>
                <w:lang w:val="ro-RO"/>
              </w:rPr>
              <w:t xml:space="preserve"> Mg.</w:t>
            </w:r>
          </w:p>
        </w:tc>
        <w:tc>
          <w:tcPr>
            <w:tcW w:w="2127" w:type="dxa"/>
            <w:shd w:val="clear" w:color="auto" w:fill="auto"/>
            <w:noWrap/>
            <w:vAlign w:val="center"/>
            <w:hideMark/>
          </w:tcPr>
          <w:p w14:paraId="4A207240"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59CBD505" w14:textId="77777777" w:rsidR="006F0DC9" w:rsidRPr="005B4C27" w:rsidRDefault="006F0DC9" w:rsidP="008D22DA">
            <w:pPr>
              <w:spacing w:line="240" w:lineRule="auto"/>
              <w:rPr>
                <w:color w:val="000000"/>
              </w:rPr>
            </w:pPr>
            <w:r w:rsidRPr="005B4C27">
              <w:rPr>
                <w:color w:val="000000"/>
                <w:lang w:val="ro-RO"/>
              </w:rPr>
              <w:t>Zboina Neagră,</w:t>
            </w:r>
          </w:p>
        </w:tc>
      </w:tr>
      <w:tr w:rsidR="006F0DC9" w:rsidRPr="005B4C27" w14:paraId="482610CC" w14:textId="264770E7" w:rsidTr="00B10BD9">
        <w:trPr>
          <w:trHeight w:val="300"/>
        </w:trPr>
        <w:tc>
          <w:tcPr>
            <w:tcW w:w="880" w:type="dxa"/>
            <w:shd w:val="clear" w:color="auto" w:fill="auto"/>
            <w:noWrap/>
            <w:vAlign w:val="center"/>
            <w:hideMark/>
          </w:tcPr>
          <w:p w14:paraId="5C850BCA"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7221A9F" w14:textId="77777777" w:rsidR="006F0DC9" w:rsidRPr="005B4C27" w:rsidRDefault="006F0DC9" w:rsidP="008D22DA">
            <w:pPr>
              <w:spacing w:line="240" w:lineRule="auto"/>
              <w:rPr>
                <w:i/>
                <w:color w:val="000000"/>
              </w:rPr>
            </w:pPr>
            <w:proofErr w:type="spellStart"/>
            <w:r w:rsidRPr="005B4C27">
              <w:rPr>
                <w:i/>
                <w:color w:val="000000"/>
                <w:lang w:val="ro-RO"/>
              </w:rPr>
              <w:t>Xylota</w:t>
            </w:r>
            <w:proofErr w:type="spellEnd"/>
            <w:r w:rsidRPr="005B4C27">
              <w:rPr>
                <w:i/>
                <w:color w:val="000000"/>
                <w:lang w:val="ro-RO"/>
              </w:rPr>
              <w:t xml:space="preserve"> </w:t>
            </w:r>
            <w:proofErr w:type="spellStart"/>
            <w:r w:rsidRPr="005B4C27">
              <w:rPr>
                <w:i/>
                <w:color w:val="000000"/>
                <w:lang w:val="ro-RO"/>
              </w:rPr>
              <w:t>abiens</w:t>
            </w:r>
            <w:proofErr w:type="spellEnd"/>
            <w:r w:rsidRPr="005B4C27">
              <w:rPr>
                <w:i/>
                <w:color w:val="000000"/>
                <w:lang w:val="ro-RO"/>
              </w:rPr>
              <w:t xml:space="preserve"> </w:t>
            </w:r>
            <w:proofErr w:type="spellStart"/>
            <w:r w:rsidRPr="005B4C27">
              <w:rPr>
                <w:i/>
                <w:color w:val="000000"/>
                <w:lang w:val="ro-RO"/>
              </w:rPr>
              <w:t>Meigen</w:t>
            </w:r>
            <w:proofErr w:type="spellEnd"/>
          </w:p>
        </w:tc>
        <w:tc>
          <w:tcPr>
            <w:tcW w:w="2127" w:type="dxa"/>
            <w:shd w:val="clear" w:color="auto" w:fill="auto"/>
            <w:noWrap/>
            <w:vAlign w:val="center"/>
            <w:hideMark/>
          </w:tcPr>
          <w:p w14:paraId="72644895"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0C418207"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283BF515" w14:textId="61F0399F" w:rsidTr="00B10BD9">
        <w:trPr>
          <w:trHeight w:val="300"/>
        </w:trPr>
        <w:tc>
          <w:tcPr>
            <w:tcW w:w="880" w:type="dxa"/>
            <w:shd w:val="clear" w:color="auto" w:fill="auto"/>
            <w:noWrap/>
            <w:vAlign w:val="center"/>
            <w:hideMark/>
          </w:tcPr>
          <w:p w14:paraId="775F3C2C"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B944A90" w14:textId="77777777" w:rsidR="006F0DC9" w:rsidRPr="005B4C27" w:rsidRDefault="006F0DC9" w:rsidP="008D22DA">
            <w:pPr>
              <w:spacing w:line="240" w:lineRule="auto"/>
              <w:rPr>
                <w:i/>
                <w:color w:val="000000"/>
              </w:rPr>
            </w:pPr>
            <w:proofErr w:type="spellStart"/>
            <w:r w:rsidRPr="005B4C27">
              <w:rPr>
                <w:i/>
                <w:color w:val="000000"/>
                <w:lang w:val="ro-RO"/>
              </w:rPr>
              <w:t>Xylota</w:t>
            </w:r>
            <w:proofErr w:type="spellEnd"/>
            <w:r w:rsidRPr="005B4C27">
              <w:rPr>
                <w:i/>
                <w:color w:val="000000"/>
                <w:lang w:val="ro-RO"/>
              </w:rPr>
              <w:t xml:space="preserve"> </w:t>
            </w:r>
            <w:proofErr w:type="spellStart"/>
            <w:r w:rsidRPr="005B4C27">
              <w:rPr>
                <w:i/>
                <w:color w:val="000000"/>
                <w:lang w:val="ro-RO"/>
              </w:rPr>
              <w:t>segnis</w:t>
            </w:r>
            <w:proofErr w:type="spellEnd"/>
            <w:r w:rsidRPr="005B4C27">
              <w:rPr>
                <w:i/>
                <w:color w:val="000000"/>
                <w:lang w:val="ro-RO"/>
              </w:rPr>
              <w:t xml:space="preserve"> L.</w:t>
            </w:r>
          </w:p>
        </w:tc>
        <w:tc>
          <w:tcPr>
            <w:tcW w:w="2127" w:type="dxa"/>
            <w:shd w:val="clear" w:color="auto" w:fill="auto"/>
            <w:noWrap/>
            <w:vAlign w:val="center"/>
            <w:hideMark/>
          </w:tcPr>
          <w:p w14:paraId="22FD436A"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69100FD3"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Greşu</w:t>
            </w:r>
            <w:proofErr w:type="spellEnd"/>
          </w:p>
        </w:tc>
      </w:tr>
      <w:tr w:rsidR="006F0DC9" w:rsidRPr="005B4C27" w14:paraId="5E8AF4AD" w14:textId="33CD31F7" w:rsidTr="00B10BD9">
        <w:trPr>
          <w:trHeight w:val="300"/>
        </w:trPr>
        <w:tc>
          <w:tcPr>
            <w:tcW w:w="880" w:type="dxa"/>
            <w:shd w:val="clear" w:color="auto" w:fill="auto"/>
            <w:noWrap/>
            <w:vAlign w:val="center"/>
            <w:hideMark/>
          </w:tcPr>
          <w:p w14:paraId="1F3601E5"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5F36ACE" w14:textId="77777777" w:rsidR="006F0DC9" w:rsidRPr="005B4C27" w:rsidRDefault="006F0DC9" w:rsidP="008D22DA">
            <w:pPr>
              <w:spacing w:line="240" w:lineRule="auto"/>
              <w:rPr>
                <w:i/>
                <w:color w:val="000000"/>
              </w:rPr>
            </w:pPr>
            <w:proofErr w:type="spellStart"/>
            <w:r w:rsidRPr="005B4C27">
              <w:rPr>
                <w:i/>
                <w:color w:val="000000"/>
                <w:lang w:val="ro-RO"/>
              </w:rPr>
              <w:t>Xylota</w:t>
            </w:r>
            <w:proofErr w:type="spellEnd"/>
            <w:r w:rsidRPr="005B4C27">
              <w:rPr>
                <w:i/>
                <w:color w:val="000000"/>
                <w:lang w:val="ro-RO"/>
              </w:rPr>
              <w:t xml:space="preserve"> </w:t>
            </w:r>
            <w:proofErr w:type="spellStart"/>
            <w:r w:rsidRPr="005B4C27">
              <w:rPr>
                <w:i/>
                <w:color w:val="000000"/>
                <w:lang w:val="ro-RO"/>
              </w:rPr>
              <w:t>sylvarum</w:t>
            </w:r>
            <w:proofErr w:type="spellEnd"/>
            <w:r w:rsidRPr="005B4C27">
              <w:rPr>
                <w:i/>
                <w:color w:val="000000"/>
                <w:lang w:val="ro-RO"/>
              </w:rPr>
              <w:t xml:space="preserve"> L.</w:t>
            </w:r>
          </w:p>
        </w:tc>
        <w:tc>
          <w:tcPr>
            <w:tcW w:w="2127" w:type="dxa"/>
            <w:shd w:val="clear" w:color="auto" w:fill="auto"/>
            <w:noWrap/>
            <w:vAlign w:val="center"/>
            <w:hideMark/>
          </w:tcPr>
          <w:p w14:paraId="16555F05"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642AF1CB"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Greşu</w:t>
            </w:r>
            <w:proofErr w:type="spellEnd"/>
          </w:p>
        </w:tc>
      </w:tr>
      <w:tr w:rsidR="006F0DC9" w:rsidRPr="005B4C27" w14:paraId="3C3BFC4E" w14:textId="1BBB1030" w:rsidTr="00B10BD9">
        <w:trPr>
          <w:trHeight w:val="300"/>
        </w:trPr>
        <w:tc>
          <w:tcPr>
            <w:tcW w:w="880" w:type="dxa"/>
            <w:shd w:val="clear" w:color="auto" w:fill="auto"/>
            <w:noWrap/>
            <w:vAlign w:val="center"/>
            <w:hideMark/>
          </w:tcPr>
          <w:p w14:paraId="13D97B53"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95CD6E7" w14:textId="77777777" w:rsidR="006F0DC9" w:rsidRPr="005B4C27" w:rsidRDefault="006F0DC9" w:rsidP="008D22DA">
            <w:pPr>
              <w:spacing w:line="240" w:lineRule="auto"/>
              <w:rPr>
                <w:i/>
                <w:color w:val="000000"/>
              </w:rPr>
            </w:pPr>
            <w:proofErr w:type="spellStart"/>
            <w:r w:rsidRPr="005B4C27">
              <w:rPr>
                <w:i/>
                <w:color w:val="000000"/>
                <w:lang w:val="ro-RO"/>
              </w:rPr>
              <w:t>Xylota</w:t>
            </w:r>
            <w:proofErr w:type="spellEnd"/>
            <w:r w:rsidRPr="005B4C27">
              <w:rPr>
                <w:i/>
                <w:color w:val="000000"/>
                <w:lang w:val="ro-RO"/>
              </w:rPr>
              <w:t xml:space="preserve"> </w:t>
            </w:r>
            <w:proofErr w:type="spellStart"/>
            <w:r w:rsidRPr="005B4C27">
              <w:rPr>
                <w:i/>
                <w:color w:val="000000"/>
                <w:lang w:val="ro-RO"/>
              </w:rPr>
              <w:t>xanthocnema</w:t>
            </w:r>
            <w:proofErr w:type="spellEnd"/>
            <w:r w:rsidRPr="005B4C27">
              <w:rPr>
                <w:i/>
                <w:color w:val="000000"/>
                <w:lang w:val="ro-RO"/>
              </w:rPr>
              <w:t xml:space="preserve"> Collin</w:t>
            </w:r>
          </w:p>
        </w:tc>
        <w:tc>
          <w:tcPr>
            <w:tcW w:w="2127" w:type="dxa"/>
            <w:shd w:val="clear" w:color="auto" w:fill="auto"/>
            <w:noWrap/>
            <w:vAlign w:val="center"/>
            <w:hideMark/>
          </w:tcPr>
          <w:p w14:paraId="19AD14CB"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20035E0E"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nouă în Moldova</w:t>
            </w:r>
          </w:p>
        </w:tc>
      </w:tr>
      <w:tr w:rsidR="006F0DC9" w:rsidRPr="005B4C27" w14:paraId="58CB3E27" w14:textId="3741978D" w:rsidTr="00B10BD9">
        <w:trPr>
          <w:trHeight w:val="300"/>
        </w:trPr>
        <w:tc>
          <w:tcPr>
            <w:tcW w:w="880" w:type="dxa"/>
            <w:shd w:val="clear" w:color="auto" w:fill="auto"/>
            <w:noWrap/>
            <w:vAlign w:val="center"/>
            <w:hideMark/>
          </w:tcPr>
          <w:p w14:paraId="644AFF2C"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C2C15B9" w14:textId="77777777" w:rsidR="006F0DC9" w:rsidRPr="005B4C27" w:rsidRDefault="006F0DC9" w:rsidP="008D22DA">
            <w:pPr>
              <w:spacing w:line="240" w:lineRule="auto"/>
              <w:rPr>
                <w:i/>
                <w:color w:val="000000"/>
              </w:rPr>
            </w:pPr>
            <w:proofErr w:type="spellStart"/>
            <w:r w:rsidRPr="005B4C27">
              <w:rPr>
                <w:i/>
                <w:color w:val="000000"/>
                <w:lang w:val="ro-RO"/>
              </w:rPr>
              <w:t>Arctophila</w:t>
            </w:r>
            <w:proofErr w:type="spellEnd"/>
            <w:r w:rsidRPr="005B4C27">
              <w:rPr>
                <w:i/>
                <w:color w:val="000000"/>
                <w:lang w:val="ro-RO"/>
              </w:rPr>
              <w:t xml:space="preserve"> </w:t>
            </w:r>
            <w:proofErr w:type="spellStart"/>
            <w:r w:rsidRPr="005B4C27">
              <w:rPr>
                <w:i/>
                <w:color w:val="000000"/>
                <w:lang w:val="ro-RO"/>
              </w:rPr>
              <w:t>fulva</w:t>
            </w:r>
            <w:proofErr w:type="spellEnd"/>
            <w:r w:rsidRPr="005B4C27">
              <w:rPr>
                <w:i/>
                <w:color w:val="000000"/>
                <w:lang w:val="ro-RO"/>
              </w:rPr>
              <w:t xml:space="preserve"> Harris.</w:t>
            </w:r>
          </w:p>
        </w:tc>
        <w:tc>
          <w:tcPr>
            <w:tcW w:w="2127" w:type="dxa"/>
            <w:shd w:val="clear" w:color="auto" w:fill="auto"/>
            <w:noWrap/>
            <w:vAlign w:val="center"/>
            <w:hideMark/>
          </w:tcPr>
          <w:p w14:paraId="324A32C6"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638AA43A" w14:textId="77777777" w:rsidR="006F0DC9" w:rsidRPr="005B4C27" w:rsidRDefault="006F0DC9" w:rsidP="008D22DA">
            <w:pPr>
              <w:spacing w:line="240" w:lineRule="auto"/>
              <w:rPr>
                <w:color w:val="000000"/>
              </w:rPr>
            </w:pPr>
            <w:r w:rsidRPr="005B4C27">
              <w:rPr>
                <w:color w:val="000000"/>
                <w:lang w:val="ro-RO"/>
              </w:rPr>
              <w:t xml:space="preserve">Goru, </w:t>
            </w:r>
            <w:proofErr w:type="spellStart"/>
            <w:r w:rsidRPr="005B4C27">
              <w:rPr>
                <w:color w:val="000000"/>
                <w:lang w:val="ro-RO"/>
              </w:rPr>
              <w:t>Lăcăuţi</w:t>
            </w:r>
            <w:proofErr w:type="spellEnd"/>
            <w:r w:rsidRPr="005B4C27">
              <w:rPr>
                <w:color w:val="000000"/>
                <w:lang w:val="ro-RO"/>
              </w:rPr>
              <w:t>, Zboina Neagră</w:t>
            </w:r>
          </w:p>
        </w:tc>
      </w:tr>
      <w:tr w:rsidR="006F0DC9" w:rsidRPr="005B4C27" w14:paraId="560BAAB2" w14:textId="76511BC3" w:rsidTr="00B10BD9">
        <w:trPr>
          <w:trHeight w:val="300"/>
        </w:trPr>
        <w:tc>
          <w:tcPr>
            <w:tcW w:w="880" w:type="dxa"/>
            <w:shd w:val="clear" w:color="auto" w:fill="auto"/>
            <w:noWrap/>
            <w:vAlign w:val="center"/>
            <w:hideMark/>
          </w:tcPr>
          <w:p w14:paraId="081C4C64"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0AB5339" w14:textId="77777777" w:rsidR="006F0DC9" w:rsidRPr="005B4C27" w:rsidRDefault="006F0DC9" w:rsidP="008D22DA">
            <w:pPr>
              <w:spacing w:line="240" w:lineRule="auto"/>
              <w:rPr>
                <w:i/>
                <w:color w:val="000000"/>
              </w:rPr>
            </w:pPr>
            <w:proofErr w:type="spellStart"/>
            <w:r w:rsidRPr="005B4C27">
              <w:rPr>
                <w:i/>
                <w:color w:val="000000"/>
                <w:lang w:val="ro-RO"/>
              </w:rPr>
              <w:t>Eristalis</w:t>
            </w:r>
            <w:proofErr w:type="spellEnd"/>
            <w:r w:rsidRPr="005B4C27">
              <w:rPr>
                <w:i/>
                <w:color w:val="000000"/>
                <w:lang w:val="ro-RO"/>
              </w:rPr>
              <w:t xml:space="preserve"> </w:t>
            </w:r>
            <w:proofErr w:type="spellStart"/>
            <w:r w:rsidRPr="005B4C27">
              <w:rPr>
                <w:i/>
                <w:color w:val="000000"/>
                <w:lang w:val="ro-RO"/>
              </w:rPr>
              <w:t>jugorum</w:t>
            </w:r>
            <w:proofErr w:type="spellEnd"/>
            <w:r w:rsidRPr="005B4C27">
              <w:rPr>
                <w:i/>
                <w:color w:val="000000"/>
                <w:lang w:val="ro-RO"/>
              </w:rPr>
              <w:t xml:space="preserve"> </w:t>
            </w:r>
            <w:proofErr w:type="spellStart"/>
            <w:r w:rsidRPr="005B4C27">
              <w:rPr>
                <w:i/>
                <w:color w:val="000000"/>
                <w:lang w:val="ro-RO"/>
              </w:rPr>
              <w:t>Egger</w:t>
            </w:r>
            <w:proofErr w:type="spellEnd"/>
            <w:r w:rsidRPr="005B4C27">
              <w:rPr>
                <w:i/>
                <w:color w:val="000000"/>
                <w:lang w:val="ro-RO"/>
              </w:rPr>
              <w:t>.</w:t>
            </w:r>
          </w:p>
        </w:tc>
        <w:tc>
          <w:tcPr>
            <w:tcW w:w="2127" w:type="dxa"/>
            <w:shd w:val="clear" w:color="auto" w:fill="auto"/>
            <w:noWrap/>
            <w:vAlign w:val="center"/>
            <w:hideMark/>
          </w:tcPr>
          <w:p w14:paraId="07A482B5"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4D371ACB" w14:textId="77777777" w:rsidR="006F0DC9" w:rsidRPr="005B4C27" w:rsidRDefault="006F0DC9" w:rsidP="008D22DA">
            <w:pPr>
              <w:spacing w:line="240" w:lineRule="auto"/>
              <w:rPr>
                <w:color w:val="000000"/>
              </w:rPr>
            </w:pPr>
            <w:r w:rsidRPr="005B4C27">
              <w:rPr>
                <w:color w:val="000000"/>
                <w:lang w:val="ro-RO"/>
              </w:rPr>
              <w:t xml:space="preserve">Goru, </w:t>
            </w:r>
            <w:proofErr w:type="spellStart"/>
            <w:r w:rsidRPr="005B4C27">
              <w:rPr>
                <w:color w:val="000000"/>
                <w:lang w:val="ro-RO"/>
              </w:rPr>
              <w:t>Lăcăuţi</w:t>
            </w:r>
            <w:proofErr w:type="spellEnd"/>
            <w:r w:rsidRPr="005B4C27">
              <w:rPr>
                <w:color w:val="000000"/>
                <w:lang w:val="ro-RO"/>
              </w:rPr>
              <w:t>, Zboina Neagră</w:t>
            </w:r>
          </w:p>
        </w:tc>
      </w:tr>
      <w:tr w:rsidR="006F0DC9" w:rsidRPr="005B4C27" w14:paraId="5A461EF6" w14:textId="283C2DF8" w:rsidTr="00B10BD9">
        <w:trPr>
          <w:trHeight w:val="300"/>
        </w:trPr>
        <w:tc>
          <w:tcPr>
            <w:tcW w:w="880" w:type="dxa"/>
            <w:shd w:val="clear" w:color="auto" w:fill="auto"/>
            <w:noWrap/>
            <w:vAlign w:val="center"/>
            <w:hideMark/>
          </w:tcPr>
          <w:p w14:paraId="18A05D69"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B2C4A74" w14:textId="77777777" w:rsidR="006F0DC9" w:rsidRPr="005B4C27" w:rsidRDefault="006F0DC9" w:rsidP="008D22DA">
            <w:pPr>
              <w:spacing w:line="240" w:lineRule="auto"/>
              <w:rPr>
                <w:i/>
                <w:color w:val="000000"/>
              </w:rPr>
            </w:pPr>
            <w:proofErr w:type="spellStart"/>
            <w:r w:rsidRPr="005B4C27">
              <w:rPr>
                <w:i/>
                <w:color w:val="000000"/>
                <w:lang w:val="ro-RO"/>
              </w:rPr>
              <w:t>Eristalomyia</w:t>
            </w:r>
            <w:proofErr w:type="spellEnd"/>
            <w:r w:rsidRPr="005B4C27">
              <w:rPr>
                <w:i/>
                <w:color w:val="000000"/>
                <w:lang w:val="ro-RO"/>
              </w:rPr>
              <w:t xml:space="preserve">  </w:t>
            </w:r>
            <w:proofErr w:type="spellStart"/>
            <w:r w:rsidRPr="005B4C27">
              <w:rPr>
                <w:i/>
                <w:color w:val="000000"/>
                <w:lang w:val="ro-RO"/>
              </w:rPr>
              <w:t>tenax</w:t>
            </w:r>
            <w:proofErr w:type="spellEnd"/>
            <w:r w:rsidRPr="005B4C27">
              <w:rPr>
                <w:i/>
                <w:color w:val="000000"/>
                <w:lang w:val="ro-RO"/>
              </w:rPr>
              <w:t xml:space="preserve"> L.</w:t>
            </w:r>
          </w:p>
        </w:tc>
        <w:tc>
          <w:tcPr>
            <w:tcW w:w="2127" w:type="dxa"/>
            <w:shd w:val="clear" w:color="auto" w:fill="auto"/>
            <w:noWrap/>
            <w:vAlign w:val="center"/>
            <w:hideMark/>
          </w:tcPr>
          <w:p w14:paraId="4D311EA7"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7071D6B0" w14:textId="77777777" w:rsidR="006F0DC9" w:rsidRPr="005B4C27" w:rsidRDefault="006F0DC9" w:rsidP="008D22DA">
            <w:pPr>
              <w:spacing w:line="240" w:lineRule="auto"/>
              <w:rPr>
                <w:color w:val="000000"/>
              </w:rPr>
            </w:pPr>
            <w:proofErr w:type="spellStart"/>
            <w:r w:rsidRPr="005B4C27">
              <w:rPr>
                <w:color w:val="000000"/>
                <w:lang w:val="ro-RO"/>
              </w:rPr>
              <w:t>sinantropă</w:t>
            </w:r>
            <w:proofErr w:type="spellEnd"/>
            <w:r w:rsidRPr="005B4C27">
              <w:rPr>
                <w:color w:val="000000"/>
                <w:lang w:val="ro-RO"/>
              </w:rPr>
              <w:t xml:space="preserve">, </w:t>
            </w:r>
            <w:proofErr w:type="spellStart"/>
            <w:r w:rsidRPr="005B4C27">
              <w:rPr>
                <w:color w:val="000000"/>
                <w:lang w:val="ro-RO"/>
              </w:rPr>
              <w:t>Lepşa</w:t>
            </w:r>
            <w:proofErr w:type="spellEnd"/>
            <w:r w:rsidRPr="005B4C27">
              <w:rPr>
                <w:color w:val="000000"/>
                <w:lang w:val="ro-RO"/>
              </w:rPr>
              <w:t xml:space="preserve">, </w:t>
            </w:r>
            <w:proofErr w:type="spellStart"/>
            <w:r w:rsidRPr="005B4C27">
              <w:rPr>
                <w:color w:val="000000"/>
                <w:lang w:val="ro-RO"/>
              </w:rPr>
              <w:t>Greşu</w:t>
            </w:r>
            <w:proofErr w:type="spellEnd"/>
          </w:p>
        </w:tc>
      </w:tr>
      <w:tr w:rsidR="006F0DC9" w:rsidRPr="005B4C27" w14:paraId="3886DB0B" w14:textId="0031EF68" w:rsidTr="00B10BD9">
        <w:trPr>
          <w:trHeight w:val="300"/>
        </w:trPr>
        <w:tc>
          <w:tcPr>
            <w:tcW w:w="880" w:type="dxa"/>
            <w:shd w:val="clear" w:color="auto" w:fill="auto"/>
            <w:noWrap/>
            <w:vAlign w:val="center"/>
            <w:hideMark/>
          </w:tcPr>
          <w:p w14:paraId="4F1EBB7A"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90B17AD" w14:textId="77777777" w:rsidR="006F0DC9" w:rsidRPr="005B4C27" w:rsidRDefault="006F0DC9" w:rsidP="008D22DA">
            <w:pPr>
              <w:spacing w:line="240" w:lineRule="auto"/>
              <w:rPr>
                <w:i/>
                <w:color w:val="000000"/>
              </w:rPr>
            </w:pPr>
            <w:proofErr w:type="spellStart"/>
            <w:r w:rsidRPr="005B4C27">
              <w:rPr>
                <w:i/>
                <w:color w:val="000000"/>
                <w:lang w:val="ro-RO"/>
              </w:rPr>
              <w:t>Merodon</w:t>
            </w:r>
            <w:proofErr w:type="spellEnd"/>
            <w:r w:rsidRPr="005B4C27">
              <w:rPr>
                <w:i/>
                <w:color w:val="000000"/>
                <w:lang w:val="ro-RO"/>
              </w:rPr>
              <w:t xml:space="preserve"> </w:t>
            </w:r>
            <w:proofErr w:type="spellStart"/>
            <w:r w:rsidRPr="005B4C27">
              <w:rPr>
                <w:i/>
                <w:color w:val="000000"/>
                <w:lang w:val="ro-RO"/>
              </w:rPr>
              <w:t>arimipes</w:t>
            </w:r>
            <w:proofErr w:type="spellEnd"/>
            <w:r w:rsidRPr="005B4C27">
              <w:rPr>
                <w:i/>
                <w:color w:val="000000"/>
                <w:lang w:val="ro-RO"/>
              </w:rPr>
              <w:t xml:space="preserve"> Rond.</w:t>
            </w:r>
          </w:p>
        </w:tc>
        <w:tc>
          <w:tcPr>
            <w:tcW w:w="2127" w:type="dxa"/>
            <w:shd w:val="clear" w:color="auto" w:fill="auto"/>
            <w:noWrap/>
            <w:vAlign w:val="center"/>
            <w:hideMark/>
          </w:tcPr>
          <w:p w14:paraId="69983850"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0FB5478E" w14:textId="77777777" w:rsidR="006F0DC9" w:rsidRPr="005B4C27" w:rsidRDefault="006F0DC9" w:rsidP="008D22DA">
            <w:pPr>
              <w:spacing w:line="240" w:lineRule="auto"/>
              <w:rPr>
                <w:color w:val="000000"/>
              </w:rPr>
            </w:pPr>
            <w:r w:rsidRPr="005B4C27">
              <w:rPr>
                <w:color w:val="000000"/>
                <w:lang w:val="ro-RO"/>
              </w:rPr>
              <w:t>Cascada Putnei</w:t>
            </w:r>
          </w:p>
        </w:tc>
      </w:tr>
      <w:tr w:rsidR="006F0DC9" w:rsidRPr="005B4C27" w14:paraId="0A4E3FA0" w14:textId="7B5C92D9" w:rsidTr="00B10BD9">
        <w:trPr>
          <w:trHeight w:val="300"/>
        </w:trPr>
        <w:tc>
          <w:tcPr>
            <w:tcW w:w="880" w:type="dxa"/>
            <w:shd w:val="clear" w:color="auto" w:fill="auto"/>
            <w:noWrap/>
            <w:vAlign w:val="center"/>
            <w:hideMark/>
          </w:tcPr>
          <w:p w14:paraId="288E0146"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AD3B0D2" w14:textId="77777777" w:rsidR="006F0DC9" w:rsidRPr="005B4C27" w:rsidRDefault="006F0DC9" w:rsidP="008D22DA">
            <w:pPr>
              <w:spacing w:line="240" w:lineRule="auto"/>
              <w:rPr>
                <w:i/>
                <w:color w:val="000000"/>
              </w:rPr>
            </w:pPr>
            <w:proofErr w:type="spellStart"/>
            <w:r w:rsidRPr="005B4C27">
              <w:rPr>
                <w:i/>
                <w:color w:val="000000"/>
                <w:lang w:val="ro-RO"/>
              </w:rPr>
              <w:t>Melangyna</w:t>
            </w:r>
            <w:proofErr w:type="spellEnd"/>
            <w:r w:rsidRPr="005B4C27">
              <w:rPr>
                <w:i/>
                <w:color w:val="000000"/>
                <w:lang w:val="ro-RO"/>
              </w:rPr>
              <w:t xml:space="preserve"> </w:t>
            </w:r>
            <w:proofErr w:type="spellStart"/>
            <w:r w:rsidRPr="005B4C27">
              <w:rPr>
                <w:i/>
                <w:color w:val="000000"/>
                <w:lang w:val="ro-RO"/>
              </w:rPr>
              <w:t>cincta</w:t>
            </w:r>
            <w:proofErr w:type="spellEnd"/>
            <w:r w:rsidRPr="005B4C27">
              <w:rPr>
                <w:i/>
                <w:color w:val="000000"/>
                <w:lang w:val="ro-RO"/>
              </w:rPr>
              <w:t xml:space="preserve"> </w:t>
            </w:r>
            <w:proofErr w:type="spellStart"/>
            <w:r w:rsidRPr="005B4C27">
              <w:rPr>
                <w:i/>
                <w:color w:val="000000"/>
                <w:lang w:val="ro-RO"/>
              </w:rPr>
              <w:t>Fallen</w:t>
            </w:r>
            <w:proofErr w:type="spellEnd"/>
          </w:p>
        </w:tc>
        <w:tc>
          <w:tcPr>
            <w:tcW w:w="2127" w:type="dxa"/>
            <w:shd w:val="clear" w:color="auto" w:fill="auto"/>
            <w:noWrap/>
            <w:vAlign w:val="center"/>
            <w:hideMark/>
          </w:tcPr>
          <w:p w14:paraId="563352B0"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09F80115"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6395111E" w14:textId="5BCADD37" w:rsidTr="00B10BD9">
        <w:trPr>
          <w:trHeight w:val="300"/>
        </w:trPr>
        <w:tc>
          <w:tcPr>
            <w:tcW w:w="880" w:type="dxa"/>
            <w:shd w:val="clear" w:color="auto" w:fill="auto"/>
            <w:noWrap/>
            <w:vAlign w:val="center"/>
            <w:hideMark/>
          </w:tcPr>
          <w:p w14:paraId="76EB8B0E"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5427F30" w14:textId="77777777" w:rsidR="006F0DC9" w:rsidRPr="005B4C27" w:rsidRDefault="006F0DC9" w:rsidP="008D22DA">
            <w:pPr>
              <w:spacing w:line="240" w:lineRule="auto"/>
              <w:rPr>
                <w:i/>
                <w:color w:val="000000"/>
              </w:rPr>
            </w:pPr>
            <w:proofErr w:type="spellStart"/>
            <w:r w:rsidRPr="005B4C27">
              <w:rPr>
                <w:i/>
                <w:color w:val="000000"/>
                <w:lang w:val="ro-RO"/>
              </w:rPr>
              <w:t>Sphaerophora</w:t>
            </w:r>
            <w:proofErr w:type="spellEnd"/>
            <w:r w:rsidRPr="005B4C27">
              <w:rPr>
                <w:i/>
                <w:color w:val="000000"/>
                <w:lang w:val="ro-RO"/>
              </w:rPr>
              <w:t xml:space="preserve"> scripta L.</w:t>
            </w:r>
          </w:p>
        </w:tc>
        <w:tc>
          <w:tcPr>
            <w:tcW w:w="2127" w:type="dxa"/>
            <w:shd w:val="clear" w:color="auto" w:fill="auto"/>
            <w:noWrap/>
            <w:vAlign w:val="center"/>
            <w:hideMark/>
          </w:tcPr>
          <w:p w14:paraId="23162BE2"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249E2F9B"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Greşu</w:t>
            </w:r>
            <w:proofErr w:type="spellEnd"/>
            <w:r w:rsidRPr="005B4C27">
              <w:rPr>
                <w:color w:val="000000"/>
                <w:lang w:val="ro-RO"/>
              </w:rPr>
              <w:t xml:space="preserve">, </w:t>
            </w:r>
            <w:proofErr w:type="spellStart"/>
            <w:r w:rsidRPr="005B4C27">
              <w:rPr>
                <w:color w:val="000000"/>
                <w:lang w:val="ro-RO"/>
              </w:rPr>
              <w:t>Coaşa</w:t>
            </w:r>
            <w:proofErr w:type="spellEnd"/>
          </w:p>
        </w:tc>
      </w:tr>
      <w:tr w:rsidR="006F0DC9" w:rsidRPr="005B4C27" w14:paraId="339A046F" w14:textId="5064EACB" w:rsidTr="00B10BD9">
        <w:trPr>
          <w:trHeight w:val="300"/>
        </w:trPr>
        <w:tc>
          <w:tcPr>
            <w:tcW w:w="880" w:type="dxa"/>
            <w:shd w:val="clear" w:color="auto" w:fill="auto"/>
            <w:noWrap/>
            <w:vAlign w:val="center"/>
            <w:hideMark/>
          </w:tcPr>
          <w:p w14:paraId="68BE947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253BBDA" w14:textId="77777777" w:rsidR="006F0DC9" w:rsidRPr="005B4C27" w:rsidRDefault="006F0DC9" w:rsidP="008D22DA">
            <w:pPr>
              <w:spacing w:line="240" w:lineRule="auto"/>
              <w:rPr>
                <w:i/>
                <w:color w:val="000000"/>
              </w:rPr>
            </w:pPr>
            <w:proofErr w:type="spellStart"/>
            <w:r w:rsidRPr="005B4C27">
              <w:rPr>
                <w:i/>
                <w:color w:val="000000"/>
                <w:lang w:val="ro-RO"/>
              </w:rPr>
              <w:t>Pipiza</w:t>
            </w:r>
            <w:proofErr w:type="spellEnd"/>
            <w:r w:rsidRPr="005B4C27">
              <w:rPr>
                <w:i/>
                <w:color w:val="000000"/>
                <w:lang w:val="ro-RO"/>
              </w:rPr>
              <w:t xml:space="preserve"> </w:t>
            </w:r>
            <w:proofErr w:type="spellStart"/>
            <w:r w:rsidRPr="005B4C27">
              <w:rPr>
                <w:i/>
                <w:color w:val="000000"/>
                <w:lang w:val="ro-RO"/>
              </w:rPr>
              <w:t>bimaculata</w:t>
            </w:r>
            <w:proofErr w:type="spellEnd"/>
            <w:r w:rsidRPr="005B4C27">
              <w:rPr>
                <w:i/>
                <w:color w:val="000000"/>
                <w:lang w:val="ro-RO"/>
              </w:rPr>
              <w:t xml:space="preserve"> </w:t>
            </w:r>
            <w:proofErr w:type="spellStart"/>
            <w:r w:rsidRPr="005B4C27">
              <w:rPr>
                <w:i/>
                <w:color w:val="000000"/>
                <w:lang w:val="ro-RO"/>
              </w:rPr>
              <w:t>Meigen</w:t>
            </w:r>
            <w:proofErr w:type="spellEnd"/>
          </w:p>
        </w:tc>
        <w:tc>
          <w:tcPr>
            <w:tcW w:w="2127" w:type="dxa"/>
            <w:shd w:val="clear" w:color="auto" w:fill="auto"/>
            <w:noWrap/>
            <w:vAlign w:val="center"/>
            <w:hideMark/>
          </w:tcPr>
          <w:p w14:paraId="115A93BB"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5AE23863"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22BAB3EE" w14:textId="1CA9B092" w:rsidTr="00B10BD9">
        <w:trPr>
          <w:trHeight w:val="300"/>
        </w:trPr>
        <w:tc>
          <w:tcPr>
            <w:tcW w:w="880" w:type="dxa"/>
            <w:shd w:val="clear" w:color="auto" w:fill="auto"/>
            <w:noWrap/>
            <w:vAlign w:val="center"/>
            <w:hideMark/>
          </w:tcPr>
          <w:p w14:paraId="36A8E154"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7D9268A" w14:textId="77777777" w:rsidR="006F0DC9" w:rsidRPr="005B4C27" w:rsidRDefault="006F0DC9" w:rsidP="008D22DA">
            <w:pPr>
              <w:spacing w:line="240" w:lineRule="auto"/>
              <w:rPr>
                <w:i/>
                <w:color w:val="000000"/>
              </w:rPr>
            </w:pPr>
            <w:proofErr w:type="spellStart"/>
            <w:r w:rsidRPr="005B4C27">
              <w:rPr>
                <w:i/>
                <w:color w:val="000000"/>
                <w:lang w:val="ro-RO"/>
              </w:rPr>
              <w:t>Volucella</w:t>
            </w:r>
            <w:proofErr w:type="spellEnd"/>
            <w:r w:rsidRPr="005B4C27">
              <w:rPr>
                <w:i/>
                <w:color w:val="000000"/>
                <w:lang w:val="ro-RO"/>
              </w:rPr>
              <w:t xml:space="preserve"> </w:t>
            </w:r>
            <w:proofErr w:type="spellStart"/>
            <w:r w:rsidRPr="005B4C27">
              <w:rPr>
                <w:i/>
                <w:color w:val="000000"/>
                <w:lang w:val="ro-RO"/>
              </w:rPr>
              <w:t>pellucens</w:t>
            </w:r>
            <w:proofErr w:type="spellEnd"/>
            <w:r w:rsidRPr="005B4C27">
              <w:rPr>
                <w:i/>
                <w:color w:val="000000"/>
                <w:lang w:val="ro-RO"/>
              </w:rPr>
              <w:t xml:space="preserve"> L.</w:t>
            </w:r>
          </w:p>
        </w:tc>
        <w:tc>
          <w:tcPr>
            <w:tcW w:w="2127" w:type="dxa"/>
            <w:shd w:val="clear" w:color="auto" w:fill="auto"/>
            <w:noWrap/>
            <w:vAlign w:val="center"/>
            <w:hideMark/>
          </w:tcPr>
          <w:p w14:paraId="30A83980" w14:textId="77777777" w:rsidR="006F0DC9" w:rsidRPr="005B4C27" w:rsidRDefault="006F0DC9" w:rsidP="008D22DA">
            <w:pPr>
              <w:spacing w:line="240" w:lineRule="auto"/>
              <w:rPr>
                <w:color w:val="000000"/>
              </w:rPr>
            </w:pPr>
            <w:r w:rsidRPr="005B4C27">
              <w:rPr>
                <w:color w:val="000000"/>
                <w:lang w:val="ro-RO"/>
              </w:rPr>
              <w:t>nepericlitat</w:t>
            </w:r>
          </w:p>
        </w:tc>
        <w:tc>
          <w:tcPr>
            <w:tcW w:w="4394" w:type="dxa"/>
            <w:shd w:val="clear" w:color="auto" w:fill="auto"/>
            <w:noWrap/>
            <w:vAlign w:val="center"/>
            <w:hideMark/>
          </w:tcPr>
          <w:p w14:paraId="40B2B446" w14:textId="77777777" w:rsidR="006F0DC9" w:rsidRPr="005B4C27" w:rsidRDefault="006F0DC9" w:rsidP="008D22DA">
            <w:pPr>
              <w:spacing w:line="240" w:lineRule="auto"/>
              <w:rPr>
                <w:color w:val="000000"/>
              </w:rPr>
            </w:pPr>
          </w:p>
        </w:tc>
      </w:tr>
      <w:tr w:rsidR="006F0DC9" w:rsidRPr="005B4C27" w14:paraId="5139FDC4" w14:textId="33C1CBDF" w:rsidTr="006F0DC9">
        <w:trPr>
          <w:trHeight w:val="300"/>
        </w:trPr>
        <w:tc>
          <w:tcPr>
            <w:tcW w:w="14346" w:type="dxa"/>
            <w:gridSpan w:val="4"/>
            <w:shd w:val="clear" w:color="auto" w:fill="auto"/>
            <w:noWrap/>
            <w:vAlign w:val="center"/>
          </w:tcPr>
          <w:p w14:paraId="6F956469" w14:textId="77777777" w:rsidR="006F0DC9" w:rsidRPr="006F0DC9" w:rsidRDefault="006F0DC9" w:rsidP="008D22DA">
            <w:pPr>
              <w:spacing w:line="240" w:lineRule="auto"/>
              <w:rPr>
                <w:b/>
                <w:bCs/>
                <w:color w:val="000000"/>
                <w:lang w:val="ro-RO"/>
              </w:rPr>
            </w:pPr>
            <w:r w:rsidRPr="006F0DC9">
              <w:rPr>
                <w:b/>
                <w:bCs/>
                <w:color w:val="000000"/>
                <w:lang w:val="ro-RO"/>
              </w:rPr>
              <w:t>VERTEBRATE</w:t>
            </w:r>
          </w:p>
        </w:tc>
      </w:tr>
      <w:tr w:rsidR="006F0DC9" w:rsidRPr="005B4C27" w14:paraId="15B062BE" w14:textId="03D3B71B" w:rsidTr="006F0DC9">
        <w:trPr>
          <w:trHeight w:val="300"/>
        </w:trPr>
        <w:tc>
          <w:tcPr>
            <w:tcW w:w="14346" w:type="dxa"/>
            <w:gridSpan w:val="4"/>
            <w:shd w:val="clear" w:color="auto" w:fill="auto"/>
            <w:noWrap/>
            <w:vAlign w:val="center"/>
          </w:tcPr>
          <w:p w14:paraId="38C91827" w14:textId="77777777" w:rsidR="006F0DC9" w:rsidRPr="006F0DC9" w:rsidRDefault="006F0DC9" w:rsidP="008D22DA">
            <w:pPr>
              <w:spacing w:line="240" w:lineRule="auto"/>
              <w:jc w:val="center"/>
              <w:rPr>
                <w:b/>
                <w:bCs/>
                <w:color w:val="000000"/>
                <w:lang w:val="ro-RO"/>
              </w:rPr>
            </w:pPr>
            <w:r w:rsidRPr="006F0DC9">
              <w:rPr>
                <w:b/>
                <w:bCs/>
                <w:color w:val="000000"/>
                <w:lang w:val="ro-RO"/>
              </w:rPr>
              <w:lastRenderedPageBreak/>
              <w:t>PEŞTI</w:t>
            </w:r>
          </w:p>
        </w:tc>
      </w:tr>
      <w:tr w:rsidR="006F0DC9" w:rsidRPr="005B4C27" w14:paraId="202716CE" w14:textId="42FCC9CA" w:rsidTr="00B10BD9">
        <w:trPr>
          <w:trHeight w:val="300"/>
        </w:trPr>
        <w:tc>
          <w:tcPr>
            <w:tcW w:w="880" w:type="dxa"/>
            <w:shd w:val="clear" w:color="auto" w:fill="auto"/>
            <w:noWrap/>
            <w:vAlign w:val="center"/>
            <w:hideMark/>
          </w:tcPr>
          <w:p w14:paraId="2AC8CCF2" w14:textId="77777777" w:rsidR="006F0DC9" w:rsidRPr="005B4C27" w:rsidRDefault="006F0DC9" w:rsidP="00D523DD">
            <w:pPr>
              <w:numPr>
                <w:ilvl w:val="0"/>
                <w:numId w:val="40"/>
              </w:numPr>
              <w:spacing w:line="240" w:lineRule="auto"/>
              <w:jc w:val="left"/>
            </w:pPr>
          </w:p>
        </w:tc>
        <w:tc>
          <w:tcPr>
            <w:tcW w:w="6945" w:type="dxa"/>
            <w:shd w:val="clear" w:color="auto" w:fill="auto"/>
            <w:noWrap/>
            <w:vAlign w:val="center"/>
            <w:hideMark/>
          </w:tcPr>
          <w:p w14:paraId="746B230C" w14:textId="77777777" w:rsidR="006F0DC9" w:rsidRPr="005B4C27" w:rsidRDefault="006F0DC9" w:rsidP="008D22DA">
            <w:pPr>
              <w:spacing w:line="240" w:lineRule="auto"/>
              <w:rPr>
                <w:i/>
                <w:color w:val="000000"/>
              </w:rPr>
            </w:pPr>
            <w:proofErr w:type="spellStart"/>
            <w:r w:rsidRPr="005B4C27">
              <w:rPr>
                <w:i/>
                <w:color w:val="000000"/>
                <w:lang w:val="ro-RO"/>
              </w:rPr>
              <w:t>Salmo</w:t>
            </w:r>
            <w:proofErr w:type="spellEnd"/>
            <w:r w:rsidRPr="005B4C27">
              <w:rPr>
                <w:i/>
                <w:color w:val="000000"/>
                <w:lang w:val="ro-RO"/>
              </w:rPr>
              <w:t xml:space="preserve"> </w:t>
            </w:r>
            <w:proofErr w:type="spellStart"/>
            <w:r w:rsidRPr="005B4C27">
              <w:rPr>
                <w:i/>
                <w:color w:val="000000"/>
                <w:lang w:val="ro-RO"/>
              </w:rPr>
              <w:t>trutta</w:t>
            </w:r>
            <w:proofErr w:type="spellEnd"/>
            <w:r w:rsidRPr="005B4C27">
              <w:rPr>
                <w:i/>
                <w:color w:val="000000"/>
                <w:lang w:val="ro-RO"/>
              </w:rPr>
              <w:t xml:space="preserve"> </w:t>
            </w:r>
            <w:proofErr w:type="spellStart"/>
            <w:r w:rsidRPr="005B4C27">
              <w:rPr>
                <w:i/>
                <w:color w:val="000000"/>
                <w:lang w:val="ro-RO"/>
              </w:rPr>
              <w:t>fario</w:t>
            </w:r>
            <w:proofErr w:type="spellEnd"/>
            <w:r w:rsidRPr="005B4C27">
              <w:rPr>
                <w:i/>
                <w:color w:val="000000"/>
                <w:lang w:val="ro-RO"/>
              </w:rPr>
              <w:t xml:space="preserve"> (L.)</w:t>
            </w:r>
          </w:p>
        </w:tc>
        <w:tc>
          <w:tcPr>
            <w:tcW w:w="2127" w:type="dxa"/>
            <w:shd w:val="clear" w:color="auto" w:fill="auto"/>
            <w:noWrap/>
            <w:vAlign w:val="center"/>
            <w:hideMark/>
          </w:tcPr>
          <w:p w14:paraId="4D2C79F8" w14:textId="77777777" w:rsidR="006F0DC9" w:rsidRPr="005B4C27" w:rsidRDefault="006F0DC9" w:rsidP="008D22DA">
            <w:pPr>
              <w:spacing w:line="240" w:lineRule="auto"/>
              <w:rPr>
                <w:color w:val="000000"/>
              </w:rPr>
            </w:pPr>
            <w:r w:rsidRPr="005B4C27">
              <w:rPr>
                <w:color w:val="000000"/>
                <w:lang w:val="ro-RO"/>
              </w:rPr>
              <w:t>periclitat</w:t>
            </w:r>
          </w:p>
        </w:tc>
        <w:tc>
          <w:tcPr>
            <w:tcW w:w="4394" w:type="dxa"/>
            <w:shd w:val="clear" w:color="auto" w:fill="auto"/>
            <w:noWrap/>
            <w:vAlign w:val="center"/>
            <w:hideMark/>
          </w:tcPr>
          <w:p w14:paraId="3E500D9D" w14:textId="77777777" w:rsidR="006F0DC9" w:rsidRPr="005B4C27" w:rsidRDefault="006F0DC9" w:rsidP="008D22DA">
            <w:pPr>
              <w:spacing w:line="240" w:lineRule="auto"/>
              <w:rPr>
                <w:color w:val="000000"/>
              </w:rPr>
            </w:pPr>
            <w:r w:rsidRPr="005B4C27">
              <w:rPr>
                <w:color w:val="000000"/>
                <w:lang w:val="ro-RO"/>
              </w:rPr>
              <w:t xml:space="preserve">Putna, </w:t>
            </w:r>
            <w:proofErr w:type="spellStart"/>
            <w:r w:rsidRPr="005B4C27">
              <w:rPr>
                <w:color w:val="000000"/>
                <w:lang w:val="ro-RO"/>
              </w:rPr>
              <w:t>Tişiţa</w:t>
            </w:r>
            <w:proofErr w:type="spellEnd"/>
            <w:r w:rsidRPr="005B4C27">
              <w:rPr>
                <w:color w:val="000000"/>
                <w:lang w:val="ro-RO"/>
              </w:rPr>
              <w:t xml:space="preserve">, </w:t>
            </w:r>
            <w:proofErr w:type="spellStart"/>
            <w:r w:rsidRPr="005B4C27">
              <w:rPr>
                <w:color w:val="000000"/>
                <w:lang w:val="ro-RO"/>
              </w:rPr>
              <w:t>Lepşa</w:t>
            </w:r>
            <w:proofErr w:type="spellEnd"/>
            <w:r w:rsidRPr="005B4C27">
              <w:rPr>
                <w:color w:val="000000"/>
                <w:lang w:val="ro-RO"/>
              </w:rPr>
              <w:t>, Zăbala</w:t>
            </w:r>
          </w:p>
        </w:tc>
      </w:tr>
      <w:tr w:rsidR="006F0DC9" w:rsidRPr="005B4C27" w14:paraId="36719216" w14:textId="0FD0F50A" w:rsidTr="00B10BD9">
        <w:trPr>
          <w:trHeight w:val="300"/>
        </w:trPr>
        <w:tc>
          <w:tcPr>
            <w:tcW w:w="880" w:type="dxa"/>
            <w:shd w:val="clear" w:color="auto" w:fill="auto"/>
            <w:noWrap/>
            <w:vAlign w:val="center"/>
            <w:hideMark/>
          </w:tcPr>
          <w:p w14:paraId="16A29D5A"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77B483B" w14:textId="77777777" w:rsidR="006F0DC9" w:rsidRPr="005B4C27" w:rsidRDefault="006F0DC9" w:rsidP="008D22DA">
            <w:pPr>
              <w:spacing w:line="240" w:lineRule="auto"/>
              <w:rPr>
                <w:i/>
                <w:color w:val="000000"/>
              </w:rPr>
            </w:pPr>
            <w:proofErr w:type="spellStart"/>
            <w:r w:rsidRPr="005B4C27">
              <w:rPr>
                <w:i/>
                <w:color w:val="000000"/>
                <w:lang w:val="ro-RO"/>
              </w:rPr>
              <w:t>Salmo</w:t>
            </w:r>
            <w:proofErr w:type="spellEnd"/>
            <w:r w:rsidRPr="005B4C27">
              <w:rPr>
                <w:i/>
                <w:color w:val="000000"/>
                <w:lang w:val="ro-RO"/>
              </w:rPr>
              <w:t xml:space="preserve"> </w:t>
            </w:r>
            <w:proofErr w:type="spellStart"/>
            <w:r w:rsidRPr="005B4C27">
              <w:rPr>
                <w:i/>
                <w:color w:val="000000"/>
                <w:lang w:val="ro-RO"/>
              </w:rPr>
              <w:t>gairdneri</w:t>
            </w:r>
            <w:proofErr w:type="spellEnd"/>
            <w:r w:rsidRPr="005B4C27">
              <w:rPr>
                <w:i/>
                <w:color w:val="000000"/>
                <w:lang w:val="ro-RO"/>
              </w:rPr>
              <w:t xml:space="preserve"> </w:t>
            </w:r>
            <w:proofErr w:type="spellStart"/>
            <w:r w:rsidRPr="005B4C27">
              <w:rPr>
                <w:i/>
                <w:color w:val="000000"/>
                <w:lang w:val="ro-RO"/>
              </w:rPr>
              <w:t>irideus</w:t>
            </w:r>
            <w:proofErr w:type="spellEnd"/>
          </w:p>
        </w:tc>
        <w:tc>
          <w:tcPr>
            <w:tcW w:w="2127" w:type="dxa"/>
            <w:shd w:val="clear" w:color="auto" w:fill="auto"/>
            <w:noWrap/>
            <w:vAlign w:val="center"/>
            <w:hideMark/>
          </w:tcPr>
          <w:p w14:paraId="4F8EE4A9"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37E71085" w14:textId="77777777" w:rsidR="006F0DC9" w:rsidRPr="005B4C27" w:rsidRDefault="006F0DC9" w:rsidP="008D22DA">
            <w:pPr>
              <w:spacing w:line="240" w:lineRule="auto"/>
              <w:rPr>
                <w:color w:val="000000"/>
              </w:rPr>
            </w:pPr>
            <w:r w:rsidRPr="005B4C27">
              <w:rPr>
                <w:color w:val="000000"/>
                <w:lang w:val="ro-RO"/>
              </w:rPr>
              <w:t xml:space="preserve">Putna, specie </w:t>
            </w:r>
            <w:proofErr w:type="spellStart"/>
            <w:r w:rsidRPr="005B4C27">
              <w:rPr>
                <w:color w:val="000000"/>
                <w:lang w:val="ro-RO"/>
              </w:rPr>
              <w:t>potenţial</w:t>
            </w:r>
            <w:proofErr w:type="spellEnd"/>
            <w:r w:rsidRPr="005B4C27">
              <w:rPr>
                <w:color w:val="000000"/>
                <w:lang w:val="ro-RO"/>
              </w:rPr>
              <w:t xml:space="preserve"> invazivă</w:t>
            </w:r>
          </w:p>
        </w:tc>
      </w:tr>
      <w:tr w:rsidR="006F0DC9" w:rsidRPr="005B4C27" w14:paraId="5B18069D" w14:textId="04EDF129" w:rsidTr="00B10BD9">
        <w:trPr>
          <w:trHeight w:val="300"/>
        </w:trPr>
        <w:tc>
          <w:tcPr>
            <w:tcW w:w="880" w:type="dxa"/>
            <w:shd w:val="clear" w:color="auto" w:fill="auto"/>
            <w:noWrap/>
            <w:vAlign w:val="center"/>
            <w:hideMark/>
          </w:tcPr>
          <w:p w14:paraId="3DFE32AE"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BEB0B23" w14:textId="77777777" w:rsidR="006F0DC9" w:rsidRPr="005B4C27" w:rsidRDefault="006F0DC9" w:rsidP="008D22DA">
            <w:pPr>
              <w:spacing w:line="240" w:lineRule="auto"/>
              <w:rPr>
                <w:i/>
                <w:color w:val="000000"/>
              </w:rPr>
            </w:pPr>
            <w:proofErr w:type="spellStart"/>
            <w:r w:rsidRPr="005B4C27">
              <w:rPr>
                <w:i/>
                <w:color w:val="000000"/>
                <w:lang w:val="ro-RO"/>
              </w:rPr>
              <w:t>Salvelinus</w:t>
            </w:r>
            <w:proofErr w:type="spellEnd"/>
            <w:r w:rsidRPr="005B4C27">
              <w:rPr>
                <w:i/>
                <w:color w:val="000000"/>
                <w:lang w:val="ro-RO"/>
              </w:rPr>
              <w:t xml:space="preserve"> </w:t>
            </w:r>
            <w:proofErr w:type="spellStart"/>
            <w:r w:rsidRPr="005B4C27">
              <w:rPr>
                <w:i/>
                <w:color w:val="000000"/>
                <w:lang w:val="ro-RO"/>
              </w:rPr>
              <w:t>fontinalis</w:t>
            </w:r>
            <w:proofErr w:type="spellEnd"/>
          </w:p>
        </w:tc>
        <w:tc>
          <w:tcPr>
            <w:tcW w:w="2127" w:type="dxa"/>
            <w:shd w:val="clear" w:color="auto" w:fill="auto"/>
            <w:noWrap/>
            <w:vAlign w:val="center"/>
            <w:hideMark/>
          </w:tcPr>
          <w:p w14:paraId="631713F5"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07657A78" w14:textId="77777777" w:rsidR="006F0DC9" w:rsidRPr="005B4C27" w:rsidRDefault="006F0DC9" w:rsidP="008D22DA">
            <w:pPr>
              <w:spacing w:line="240" w:lineRule="auto"/>
              <w:rPr>
                <w:color w:val="000000"/>
              </w:rPr>
            </w:pPr>
            <w:r w:rsidRPr="005B4C27">
              <w:rPr>
                <w:color w:val="000000"/>
                <w:lang w:val="ro-RO"/>
              </w:rPr>
              <w:t xml:space="preserve">Putna, specie </w:t>
            </w:r>
            <w:proofErr w:type="spellStart"/>
            <w:r w:rsidRPr="005B4C27">
              <w:rPr>
                <w:color w:val="000000"/>
                <w:lang w:val="ro-RO"/>
              </w:rPr>
              <w:t>potenţial</w:t>
            </w:r>
            <w:proofErr w:type="spellEnd"/>
            <w:r w:rsidRPr="005B4C27">
              <w:rPr>
                <w:color w:val="000000"/>
                <w:lang w:val="ro-RO"/>
              </w:rPr>
              <w:t xml:space="preserve"> invazivă</w:t>
            </w:r>
          </w:p>
        </w:tc>
      </w:tr>
      <w:tr w:rsidR="006F0DC9" w:rsidRPr="005B4C27" w14:paraId="0C634E70" w14:textId="142A918D" w:rsidTr="00B10BD9">
        <w:trPr>
          <w:trHeight w:val="300"/>
        </w:trPr>
        <w:tc>
          <w:tcPr>
            <w:tcW w:w="880" w:type="dxa"/>
            <w:shd w:val="clear" w:color="auto" w:fill="auto"/>
            <w:noWrap/>
            <w:vAlign w:val="center"/>
            <w:hideMark/>
          </w:tcPr>
          <w:p w14:paraId="43C297A4"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B4049EB" w14:textId="77777777" w:rsidR="006F0DC9" w:rsidRPr="005B4C27" w:rsidRDefault="006F0DC9" w:rsidP="008D22DA">
            <w:pPr>
              <w:spacing w:line="240" w:lineRule="auto"/>
              <w:rPr>
                <w:i/>
                <w:color w:val="000000"/>
                <w:lang w:val="ro-RO"/>
              </w:rPr>
            </w:pPr>
            <w:proofErr w:type="spellStart"/>
            <w:r w:rsidRPr="005B4C27">
              <w:rPr>
                <w:i/>
                <w:color w:val="000000"/>
                <w:lang w:val="ro-RO"/>
              </w:rPr>
              <w:t>Barbus</w:t>
            </w:r>
            <w:proofErr w:type="spellEnd"/>
            <w:r w:rsidRPr="005B4C27">
              <w:rPr>
                <w:i/>
                <w:color w:val="000000"/>
                <w:lang w:val="ro-RO"/>
              </w:rPr>
              <w:t xml:space="preserve"> </w:t>
            </w:r>
            <w:proofErr w:type="spellStart"/>
            <w:r w:rsidRPr="005B4C27">
              <w:rPr>
                <w:i/>
                <w:color w:val="000000"/>
                <w:lang w:val="ro-RO"/>
              </w:rPr>
              <w:t>meridionalis</w:t>
            </w:r>
            <w:proofErr w:type="spellEnd"/>
            <w:r w:rsidRPr="005B4C27">
              <w:rPr>
                <w:i/>
                <w:color w:val="000000"/>
                <w:lang w:val="ro-RO"/>
              </w:rPr>
              <w:t xml:space="preserve"> </w:t>
            </w:r>
            <w:proofErr w:type="spellStart"/>
            <w:r w:rsidRPr="005B4C27">
              <w:rPr>
                <w:i/>
                <w:color w:val="000000"/>
                <w:lang w:val="ro-RO"/>
              </w:rPr>
              <w:t>petenyi</w:t>
            </w:r>
            <w:proofErr w:type="spellEnd"/>
          </w:p>
          <w:p w14:paraId="0C607FF6" w14:textId="20C7AF78" w:rsidR="006F0DC9" w:rsidRPr="005B4C27" w:rsidRDefault="006F0DC9" w:rsidP="008D22DA">
            <w:pPr>
              <w:spacing w:line="240" w:lineRule="auto"/>
              <w:rPr>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Pr="005B4C27">
              <w:rPr>
                <w:color w:val="000000"/>
              </w:rPr>
              <w:t>sălbatică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5 </w:t>
            </w:r>
            <w:proofErr w:type="spellStart"/>
            <w:r w:rsidRPr="005B4C27">
              <w:rPr>
                <w:color w:val="000000"/>
                <w:lang w:val="ro-RO"/>
              </w:rPr>
              <w:t>şi</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w:t>
            </w:r>
            <w:r w:rsidRPr="005B4C27">
              <w:rPr>
                <w:color w:val="000000"/>
              </w:rPr>
              <w:t>3</w:t>
            </w:r>
          </w:p>
        </w:tc>
        <w:tc>
          <w:tcPr>
            <w:tcW w:w="2127" w:type="dxa"/>
            <w:shd w:val="clear" w:color="auto" w:fill="auto"/>
            <w:noWrap/>
            <w:vAlign w:val="center"/>
            <w:hideMark/>
          </w:tcPr>
          <w:p w14:paraId="6D19ADB2"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0D2981C0" w14:textId="77777777" w:rsidR="006F0DC9" w:rsidRPr="005B4C27" w:rsidRDefault="006F0DC9" w:rsidP="008D22DA">
            <w:pPr>
              <w:spacing w:line="240" w:lineRule="auto"/>
              <w:rPr>
                <w:color w:val="000000"/>
              </w:rPr>
            </w:pPr>
            <w:r w:rsidRPr="005B4C27">
              <w:rPr>
                <w:color w:val="000000"/>
                <w:lang w:val="ro-RO"/>
              </w:rPr>
              <w:t>aval Cascada Putnei</w:t>
            </w:r>
          </w:p>
        </w:tc>
      </w:tr>
      <w:tr w:rsidR="006F0DC9" w:rsidRPr="005B4C27" w14:paraId="3486326E" w14:textId="6EC6F1A9" w:rsidTr="00B10BD9">
        <w:trPr>
          <w:trHeight w:val="300"/>
        </w:trPr>
        <w:tc>
          <w:tcPr>
            <w:tcW w:w="880" w:type="dxa"/>
            <w:shd w:val="clear" w:color="auto" w:fill="auto"/>
            <w:noWrap/>
            <w:vAlign w:val="center"/>
            <w:hideMark/>
          </w:tcPr>
          <w:p w14:paraId="58C4CE31"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1270DC9" w14:textId="4E442353" w:rsidR="006F0DC9" w:rsidRPr="005B4C27" w:rsidRDefault="006F0DC9" w:rsidP="008D22DA">
            <w:pPr>
              <w:spacing w:line="240" w:lineRule="auto"/>
              <w:rPr>
                <w:i/>
                <w:color w:val="000000"/>
              </w:rPr>
            </w:pPr>
            <w:proofErr w:type="spellStart"/>
            <w:r w:rsidRPr="005B4C27">
              <w:rPr>
                <w:i/>
                <w:color w:val="000000"/>
                <w:lang w:val="ro-RO"/>
              </w:rPr>
              <w:t>Gobio</w:t>
            </w:r>
            <w:proofErr w:type="spellEnd"/>
            <w:r w:rsidRPr="005B4C27">
              <w:rPr>
                <w:i/>
                <w:color w:val="000000"/>
                <w:lang w:val="ro-RO"/>
              </w:rPr>
              <w:t xml:space="preserve"> </w:t>
            </w:r>
            <w:proofErr w:type="spellStart"/>
            <w:r w:rsidRPr="005B4C27">
              <w:rPr>
                <w:i/>
                <w:color w:val="000000"/>
                <w:lang w:val="ro-RO"/>
              </w:rPr>
              <w:t>obtusirostris</w:t>
            </w:r>
            <w:proofErr w:type="spellEnd"/>
          </w:p>
        </w:tc>
        <w:tc>
          <w:tcPr>
            <w:tcW w:w="2127" w:type="dxa"/>
            <w:shd w:val="clear" w:color="auto" w:fill="auto"/>
            <w:noWrap/>
            <w:vAlign w:val="center"/>
            <w:hideMark/>
          </w:tcPr>
          <w:p w14:paraId="2248A5A6"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58078BAC" w14:textId="77777777" w:rsidR="006F0DC9" w:rsidRPr="005B4C27" w:rsidRDefault="006F0DC9" w:rsidP="008D22DA">
            <w:pPr>
              <w:spacing w:line="240" w:lineRule="auto"/>
              <w:rPr>
                <w:color w:val="000000"/>
              </w:rPr>
            </w:pPr>
            <w:r w:rsidRPr="005B4C27">
              <w:rPr>
                <w:color w:val="000000"/>
                <w:lang w:val="ro-RO"/>
              </w:rPr>
              <w:t xml:space="preserve">Putna, </w:t>
            </w:r>
            <w:proofErr w:type="spellStart"/>
            <w:r w:rsidRPr="005B4C27">
              <w:rPr>
                <w:color w:val="000000"/>
                <w:lang w:val="ro-RO"/>
              </w:rPr>
              <w:t>Tişiţa</w:t>
            </w:r>
            <w:proofErr w:type="spellEnd"/>
            <w:r w:rsidRPr="005B4C27">
              <w:rPr>
                <w:color w:val="000000"/>
                <w:lang w:val="ro-RO"/>
              </w:rPr>
              <w:t xml:space="preserve">, </w:t>
            </w:r>
            <w:proofErr w:type="spellStart"/>
            <w:r w:rsidRPr="005B4C27">
              <w:rPr>
                <w:color w:val="000000"/>
                <w:lang w:val="ro-RO"/>
              </w:rPr>
              <w:t>Lepşa</w:t>
            </w:r>
            <w:proofErr w:type="spellEnd"/>
            <w:r w:rsidRPr="005B4C27">
              <w:rPr>
                <w:color w:val="000000"/>
                <w:lang w:val="ro-RO"/>
              </w:rPr>
              <w:t>, Zăbala</w:t>
            </w:r>
          </w:p>
        </w:tc>
      </w:tr>
      <w:tr w:rsidR="006F0DC9" w:rsidRPr="005B4C27" w14:paraId="77D16DDB" w14:textId="4F997550" w:rsidTr="00B10BD9">
        <w:trPr>
          <w:trHeight w:val="300"/>
        </w:trPr>
        <w:tc>
          <w:tcPr>
            <w:tcW w:w="880" w:type="dxa"/>
            <w:shd w:val="clear" w:color="auto" w:fill="auto"/>
            <w:noWrap/>
            <w:vAlign w:val="center"/>
            <w:hideMark/>
          </w:tcPr>
          <w:p w14:paraId="1B4983D9"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E53E629" w14:textId="270BF7ED" w:rsidR="006F0DC9" w:rsidRPr="005B4C27" w:rsidRDefault="006F0DC9" w:rsidP="008D22DA">
            <w:pPr>
              <w:spacing w:line="240" w:lineRule="auto"/>
              <w:rPr>
                <w:i/>
                <w:color w:val="000000"/>
              </w:rPr>
            </w:pPr>
            <w:proofErr w:type="spellStart"/>
            <w:r w:rsidRPr="005B4C27">
              <w:rPr>
                <w:i/>
                <w:color w:val="000000"/>
                <w:lang w:val="ro-RO"/>
              </w:rPr>
              <w:t>Chondrostoma</w:t>
            </w:r>
            <w:proofErr w:type="spellEnd"/>
            <w:r w:rsidRPr="005B4C27">
              <w:rPr>
                <w:i/>
                <w:color w:val="000000"/>
                <w:lang w:val="ro-RO"/>
              </w:rPr>
              <w:t xml:space="preserve"> </w:t>
            </w:r>
            <w:proofErr w:type="spellStart"/>
            <w:r w:rsidRPr="005B4C27">
              <w:rPr>
                <w:i/>
                <w:color w:val="000000"/>
                <w:lang w:val="ro-RO"/>
              </w:rPr>
              <w:t>nasus</w:t>
            </w:r>
            <w:proofErr w:type="spellEnd"/>
          </w:p>
        </w:tc>
        <w:tc>
          <w:tcPr>
            <w:tcW w:w="2127" w:type="dxa"/>
            <w:shd w:val="clear" w:color="auto" w:fill="auto"/>
            <w:noWrap/>
            <w:vAlign w:val="center"/>
            <w:hideMark/>
          </w:tcPr>
          <w:p w14:paraId="23B193EE"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6E84CDA0" w14:textId="77777777" w:rsidR="006F0DC9" w:rsidRPr="005B4C27" w:rsidRDefault="006F0DC9" w:rsidP="008D22DA">
            <w:pPr>
              <w:spacing w:line="240" w:lineRule="auto"/>
              <w:rPr>
                <w:color w:val="000000"/>
              </w:rPr>
            </w:pPr>
            <w:r w:rsidRPr="005B4C27">
              <w:rPr>
                <w:color w:val="000000"/>
                <w:lang w:val="ro-RO"/>
              </w:rPr>
              <w:t>aval Cascada Putnei</w:t>
            </w:r>
          </w:p>
        </w:tc>
      </w:tr>
      <w:tr w:rsidR="006F0DC9" w:rsidRPr="005B4C27" w14:paraId="3D72548B" w14:textId="3B524E02" w:rsidTr="00B10BD9">
        <w:trPr>
          <w:trHeight w:val="300"/>
        </w:trPr>
        <w:tc>
          <w:tcPr>
            <w:tcW w:w="880" w:type="dxa"/>
            <w:shd w:val="clear" w:color="auto" w:fill="auto"/>
            <w:noWrap/>
            <w:vAlign w:val="center"/>
            <w:hideMark/>
          </w:tcPr>
          <w:p w14:paraId="387058C7"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90AABA0" w14:textId="11331199" w:rsidR="006F0DC9" w:rsidRPr="005B4C27" w:rsidRDefault="006F0DC9" w:rsidP="008D22DA">
            <w:pPr>
              <w:spacing w:line="240" w:lineRule="auto"/>
              <w:rPr>
                <w:i/>
                <w:color w:val="000000"/>
              </w:rPr>
            </w:pPr>
            <w:proofErr w:type="spellStart"/>
            <w:r w:rsidRPr="005B4C27">
              <w:rPr>
                <w:i/>
                <w:color w:val="000000"/>
                <w:lang w:val="ro-RO"/>
              </w:rPr>
              <w:t>Phoxinus</w:t>
            </w:r>
            <w:proofErr w:type="spellEnd"/>
            <w:r w:rsidRPr="005B4C27">
              <w:rPr>
                <w:i/>
                <w:color w:val="000000"/>
                <w:lang w:val="ro-RO"/>
              </w:rPr>
              <w:t xml:space="preserve"> (L.)</w:t>
            </w:r>
          </w:p>
        </w:tc>
        <w:tc>
          <w:tcPr>
            <w:tcW w:w="2127" w:type="dxa"/>
            <w:shd w:val="clear" w:color="auto" w:fill="auto"/>
            <w:noWrap/>
            <w:vAlign w:val="center"/>
            <w:hideMark/>
          </w:tcPr>
          <w:p w14:paraId="3966F117"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3D3BE2A3" w14:textId="77777777" w:rsidR="006F0DC9" w:rsidRPr="005B4C27" w:rsidRDefault="006F0DC9" w:rsidP="008D22DA">
            <w:pPr>
              <w:spacing w:line="240" w:lineRule="auto"/>
              <w:rPr>
                <w:color w:val="000000"/>
              </w:rPr>
            </w:pPr>
            <w:r w:rsidRPr="005B4C27">
              <w:rPr>
                <w:color w:val="000000"/>
                <w:lang w:val="ro-RO"/>
              </w:rPr>
              <w:t xml:space="preserve">Putna, </w:t>
            </w:r>
            <w:proofErr w:type="spellStart"/>
            <w:r w:rsidRPr="005B4C27">
              <w:rPr>
                <w:color w:val="000000"/>
                <w:lang w:val="ro-RO"/>
              </w:rPr>
              <w:t>Tişiţa</w:t>
            </w:r>
            <w:proofErr w:type="spellEnd"/>
            <w:r w:rsidRPr="005B4C27">
              <w:rPr>
                <w:color w:val="000000"/>
                <w:lang w:val="ro-RO"/>
              </w:rPr>
              <w:t xml:space="preserve">, </w:t>
            </w:r>
            <w:proofErr w:type="spellStart"/>
            <w:r w:rsidRPr="005B4C27">
              <w:rPr>
                <w:color w:val="000000"/>
                <w:lang w:val="ro-RO"/>
              </w:rPr>
              <w:t>Lepşa</w:t>
            </w:r>
            <w:proofErr w:type="spellEnd"/>
            <w:r w:rsidRPr="005B4C27">
              <w:rPr>
                <w:color w:val="000000"/>
                <w:lang w:val="ro-RO"/>
              </w:rPr>
              <w:t>, Zăbala</w:t>
            </w:r>
          </w:p>
        </w:tc>
      </w:tr>
      <w:tr w:rsidR="006F0DC9" w:rsidRPr="005B4C27" w14:paraId="0A547198" w14:textId="6D2FA7EC" w:rsidTr="00B10BD9">
        <w:trPr>
          <w:trHeight w:val="300"/>
        </w:trPr>
        <w:tc>
          <w:tcPr>
            <w:tcW w:w="880" w:type="dxa"/>
            <w:shd w:val="clear" w:color="auto" w:fill="auto"/>
            <w:noWrap/>
            <w:vAlign w:val="center"/>
            <w:hideMark/>
          </w:tcPr>
          <w:p w14:paraId="66221D5A"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5CD0320" w14:textId="77777777" w:rsidR="006F0DC9" w:rsidRPr="005B4C27" w:rsidRDefault="006F0DC9" w:rsidP="008D22DA">
            <w:pPr>
              <w:spacing w:line="240" w:lineRule="auto"/>
              <w:rPr>
                <w:i/>
                <w:color w:val="000000"/>
              </w:rPr>
            </w:pPr>
            <w:proofErr w:type="spellStart"/>
            <w:r w:rsidRPr="005B4C27">
              <w:rPr>
                <w:i/>
                <w:color w:val="000000"/>
                <w:lang w:val="ro-RO"/>
              </w:rPr>
              <w:t>Leuciscus</w:t>
            </w:r>
            <w:proofErr w:type="spellEnd"/>
            <w:r w:rsidRPr="005B4C27">
              <w:rPr>
                <w:i/>
                <w:color w:val="000000"/>
                <w:lang w:val="ro-RO"/>
              </w:rPr>
              <w:t xml:space="preserve"> </w:t>
            </w:r>
            <w:proofErr w:type="spellStart"/>
            <w:r w:rsidRPr="005B4C27">
              <w:rPr>
                <w:i/>
                <w:color w:val="000000"/>
                <w:lang w:val="ro-RO"/>
              </w:rPr>
              <w:t>cephalus</w:t>
            </w:r>
            <w:proofErr w:type="spellEnd"/>
            <w:r w:rsidRPr="005B4C27">
              <w:rPr>
                <w:i/>
                <w:color w:val="000000"/>
                <w:lang w:val="ro-RO"/>
              </w:rPr>
              <w:t xml:space="preserve"> (L.)</w:t>
            </w:r>
          </w:p>
        </w:tc>
        <w:tc>
          <w:tcPr>
            <w:tcW w:w="2127" w:type="dxa"/>
            <w:shd w:val="clear" w:color="auto" w:fill="auto"/>
            <w:noWrap/>
            <w:vAlign w:val="center"/>
            <w:hideMark/>
          </w:tcPr>
          <w:p w14:paraId="64FDBF02"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7595AE81" w14:textId="77777777" w:rsidR="006F0DC9" w:rsidRPr="005B4C27" w:rsidRDefault="006F0DC9" w:rsidP="008D22DA">
            <w:pPr>
              <w:spacing w:line="240" w:lineRule="auto"/>
              <w:rPr>
                <w:color w:val="000000"/>
              </w:rPr>
            </w:pPr>
            <w:r w:rsidRPr="005B4C27">
              <w:rPr>
                <w:color w:val="000000"/>
                <w:lang w:val="ro-RO"/>
              </w:rPr>
              <w:t>aval Cascada Putnei</w:t>
            </w:r>
          </w:p>
        </w:tc>
      </w:tr>
      <w:tr w:rsidR="006F0DC9" w:rsidRPr="005B4C27" w14:paraId="7E0E8743" w14:textId="2782BC2F" w:rsidTr="006F0DC9">
        <w:trPr>
          <w:trHeight w:val="300"/>
        </w:trPr>
        <w:tc>
          <w:tcPr>
            <w:tcW w:w="14346" w:type="dxa"/>
            <w:gridSpan w:val="4"/>
            <w:shd w:val="clear" w:color="auto" w:fill="auto"/>
            <w:noWrap/>
            <w:vAlign w:val="center"/>
          </w:tcPr>
          <w:p w14:paraId="649688E4" w14:textId="77777777" w:rsidR="006F0DC9" w:rsidRPr="00B10BD9" w:rsidRDefault="006F0DC9" w:rsidP="008D22DA">
            <w:pPr>
              <w:spacing w:line="240" w:lineRule="auto"/>
              <w:jc w:val="center"/>
              <w:rPr>
                <w:b/>
                <w:bCs/>
                <w:color w:val="000000"/>
                <w:lang w:val="ro-RO"/>
              </w:rPr>
            </w:pPr>
            <w:r w:rsidRPr="00B10BD9">
              <w:rPr>
                <w:b/>
                <w:bCs/>
                <w:color w:val="000000"/>
                <w:lang w:val="ro-RO"/>
              </w:rPr>
              <w:t>AMFIBIENI</w:t>
            </w:r>
          </w:p>
        </w:tc>
      </w:tr>
      <w:tr w:rsidR="006F0DC9" w:rsidRPr="005B4C27" w14:paraId="20C4E326" w14:textId="338DF45D" w:rsidTr="00B10BD9">
        <w:trPr>
          <w:trHeight w:val="300"/>
        </w:trPr>
        <w:tc>
          <w:tcPr>
            <w:tcW w:w="880" w:type="dxa"/>
            <w:shd w:val="clear" w:color="auto" w:fill="auto"/>
            <w:noWrap/>
            <w:vAlign w:val="center"/>
            <w:hideMark/>
          </w:tcPr>
          <w:p w14:paraId="0E681FE3"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B9BF565" w14:textId="77777777" w:rsidR="006F0DC9" w:rsidRPr="005B4C27" w:rsidRDefault="006F0DC9" w:rsidP="008D22DA">
            <w:pPr>
              <w:spacing w:line="240" w:lineRule="auto"/>
              <w:rPr>
                <w:i/>
                <w:color w:val="000000"/>
                <w:lang w:val="ro-RO"/>
              </w:rPr>
            </w:pPr>
            <w:proofErr w:type="spellStart"/>
            <w:r w:rsidRPr="005B4C27">
              <w:rPr>
                <w:i/>
                <w:color w:val="000000"/>
                <w:lang w:val="ro-RO"/>
              </w:rPr>
              <w:t>Lisotriton</w:t>
            </w:r>
            <w:proofErr w:type="spellEnd"/>
            <w:r w:rsidRPr="005B4C27">
              <w:rPr>
                <w:i/>
                <w:color w:val="000000"/>
                <w:lang w:val="ro-RO"/>
              </w:rPr>
              <w:t xml:space="preserve"> </w:t>
            </w:r>
            <w:proofErr w:type="spellStart"/>
            <w:r w:rsidRPr="005B4C27">
              <w:rPr>
                <w:i/>
                <w:color w:val="000000"/>
                <w:lang w:val="ro-RO"/>
              </w:rPr>
              <w:t>montandoni</w:t>
            </w:r>
            <w:proofErr w:type="spellEnd"/>
            <w:r w:rsidRPr="005B4C27">
              <w:rPr>
                <w:i/>
                <w:color w:val="000000"/>
                <w:lang w:val="ro-RO"/>
              </w:rPr>
              <w:t xml:space="preserve"> Boul.</w:t>
            </w:r>
          </w:p>
          <w:p w14:paraId="39220ACB" w14:textId="64131E8D" w:rsidR="006F0DC9" w:rsidRPr="006F0DC9" w:rsidRDefault="006F0DC9" w:rsidP="008D22DA">
            <w:pPr>
              <w:spacing w:line="240" w:lineRule="auto"/>
              <w:rPr>
                <w:iCs/>
                <w:color w:val="000000"/>
              </w:rPr>
            </w:pPr>
            <w:r w:rsidRPr="006F0DC9">
              <w:rPr>
                <w:iCs/>
                <w:color w:val="000000"/>
                <w:lang w:val="ro-RO"/>
              </w:rPr>
              <w:t xml:space="preserve">menționată în </w:t>
            </w:r>
            <w:proofErr w:type="spellStart"/>
            <w:r w:rsidRPr="006F0DC9">
              <w:rPr>
                <w:bCs/>
                <w:iCs/>
                <w:color w:val="000000"/>
              </w:rPr>
              <w:t>Ordonanţa</w:t>
            </w:r>
            <w:proofErr w:type="spellEnd"/>
            <w:r w:rsidRPr="006F0DC9">
              <w:rPr>
                <w:bCs/>
                <w:iCs/>
                <w:color w:val="000000"/>
              </w:rPr>
              <w:t xml:space="preserve"> de </w:t>
            </w:r>
            <w:proofErr w:type="spellStart"/>
            <w:r w:rsidRPr="006F0DC9">
              <w:rPr>
                <w:bCs/>
                <w:iCs/>
                <w:color w:val="000000"/>
              </w:rPr>
              <w:t>urgenţă</w:t>
            </w:r>
            <w:proofErr w:type="spellEnd"/>
            <w:r w:rsidRPr="006F0DC9">
              <w:rPr>
                <w:bCs/>
                <w:iCs/>
                <w:color w:val="000000"/>
              </w:rPr>
              <w:t xml:space="preserve">  a </w:t>
            </w:r>
            <w:proofErr w:type="spellStart"/>
            <w:r w:rsidRPr="006F0DC9">
              <w:rPr>
                <w:bCs/>
                <w:iCs/>
                <w:color w:val="000000"/>
              </w:rPr>
              <w:t>Guvernului</w:t>
            </w:r>
            <w:proofErr w:type="spellEnd"/>
            <w:r w:rsidRPr="006F0DC9">
              <w:rPr>
                <w:bCs/>
                <w:iCs/>
                <w:color w:val="000000"/>
              </w:rPr>
              <w:t xml:space="preserve"> nr. 57 /2007</w:t>
            </w:r>
            <w:r w:rsidRPr="006F0DC9">
              <w:rPr>
                <w:iCs/>
              </w:rPr>
              <w:t xml:space="preserve"> </w:t>
            </w:r>
            <w:proofErr w:type="spellStart"/>
            <w:r w:rsidRPr="006F0DC9">
              <w:rPr>
                <w:bCs/>
                <w:iCs/>
                <w:color w:val="000000"/>
              </w:rPr>
              <w:t>privind</w:t>
            </w:r>
            <w:proofErr w:type="spellEnd"/>
            <w:r w:rsidRPr="006F0DC9">
              <w:rPr>
                <w:bCs/>
                <w:iCs/>
                <w:color w:val="000000"/>
              </w:rPr>
              <w:t xml:space="preserve"> </w:t>
            </w:r>
            <w:proofErr w:type="spellStart"/>
            <w:r w:rsidRPr="006F0DC9">
              <w:rPr>
                <w:bCs/>
                <w:iCs/>
                <w:color w:val="000000"/>
              </w:rPr>
              <w:t>regimul</w:t>
            </w:r>
            <w:proofErr w:type="spellEnd"/>
            <w:r w:rsidRPr="006F0DC9">
              <w:rPr>
                <w:bCs/>
                <w:iCs/>
                <w:color w:val="000000"/>
              </w:rPr>
              <w:t xml:space="preserve"> </w:t>
            </w:r>
            <w:proofErr w:type="spellStart"/>
            <w:r w:rsidRPr="006F0DC9">
              <w:rPr>
                <w:bCs/>
                <w:iCs/>
                <w:color w:val="000000"/>
              </w:rPr>
              <w:t>ariilor</w:t>
            </w:r>
            <w:proofErr w:type="spellEnd"/>
            <w:r w:rsidRPr="006F0DC9">
              <w:rPr>
                <w:bCs/>
                <w:iCs/>
                <w:color w:val="000000"/>
              </w:rPr>
              <w:t xml:space="preserve"> </w:t>
            </w:r>
            <w:proofErr w:type="spellStart"/>
            <w:r w:rsidRPr="006F0DC9">
              <w:rPr>
                <w:bCs/>
                <w:iCs/>
                <w:color w:val="000000"/>
              </w:rPr>
              <w:t>naturale</w:t>
            </w:r>
            <w:proofErr w:type="spellEnd"/>
            <w:r w:rsidRPr="006F0DC9">
              <w:rPr>
                <w:bCs/>
                <w:iCs/>
                <w:color w:val="000000"/>
              </w:rPr>
              <w:t xml:space="preserve"> </w:t>
            </w:r>
            <w:proofErr w:type="spellStart"/>
            <w:r w:rsidRPr="006F0DC9">
              <w:rPr>
                <w:bCs/>
                <w:iCs/>
                <w:color w:val="000000"/>
              </w:rPr>
              <w:t>protejate</w:t>
            </w:r>
            <w:proofErr w:type="spellEnd"/>
            <w:r w:rsidRPr="006F0DC9">
              <w:rPr>
                <w:bCs/>
                <w:iCs/>
                <w:color w:val="000000"/>
              </w:rPr>
              <w:t xml:space="preserve">, </w:t>
            </w:r>
            <w:proofErr w:type="spellStart"/>
            <w:r w:rsidRPr="006F0DC9">
              <w:rPr>
                <w:bCs/>
                <w:iCs/>
                <w:color w:val="000000"/>
              </w:rPr>
              <w:t>conservarea</w:t>
            </w:r>
            <w:proofErr w:type="spellEnd"/>
            <w:r w:rsidRPr="006F0DC9">
              <w:rPr>
                <w:bCs/>
                <w:iCs/>
                <w:color w:val="000000"/>
              </w:rPr>
              <w:t xml:space="preserve"> </w:t>
            </w:r>
            <w:proofErr w:type="spellStart"/>
            <w:r w:rsidRPr="006F0DC9">
              <w:rPr>
                <w:bCs/>
                <w:iCs/>
                <w:color w:val="000000"/>
              </w:rPr>
              <w:t>habitatelor</w:t>
            </w:r>
            <w:proofErr w:type="spellEnd"/>
            <w:r w:rsidRPr="006F0DC9">
              <w:rPr>
                <w:bCs/>
                <w:iCs/>
                <w:color w:val="000000"/>
              </w:rPr>
              <w:t xml:space="preserve"> </w:t>
            </w:r>
            <w:proofErr w:type="spellStart"/>
            <w:r w:rsidRPr="006F0DC9">
              <w:rPr>
                <w:bCs/>
                <w:iCs/>
                <w:color w:val="000000"/>
              </w:rPr>
              <w:t>naturale</w:t>
            </w:r>
            <w:proofErr w:type="spellEnd"/>
            <w:r w:rsidRPr="006F0DC9">
              <w:rPr>
                <w:bCs/>
                <w:iCs/>
                <w:color w:val="000000"/>
              </w:rPr>
              <w:t xml:space="preserve">, a </w:t>
            </w:r>
            <w:proofErr w:type="spellStart"/>
            <w:r w:rsidRPr="006F0DC9">
              <w:rPr>
                <w:bCs/>
                <w:iCs/>
                <w:color w:val="000000"/>
              </w:rPr>
              <w:t>florei</w:t>
            </w:r>
            <w:proofErr w:type="spellEnd"/>
            <w:r w:rsidRPr="006F0DC9">
              <w:rPr>
                <w:bCs/>
                <w:iCs/>
                <w:color w:val="000000"/>
              </w:rPr>
              <w:t xml:space="preserve"> </w:t>
            </w:r>
            <w:proofErr w:type="spellStart"/>
            <w:r w:rsidRPr="006F0DC9">
              <w:rPr>
                <w:bCs/>
                <w:iCs/>
                <w:color w:val="000000"/>
              </w:rPr>
              <w:t>și</w:t>
            </w:r>
            <w:proofErr w:type="spellEnd"/>
            <w:r w:rsidRPr="006F0DC9">
              <w:rPr>
                <w:bCs/>
                <w:iCs/>
                <w:color w:val="000000"/>
              </w:rPr>
              <w:t xml:space="preserve"> </w:t>
            </w:r>
            <w:proofErr w:type="spellStart"/>
            <w:r w:rsidRPr="006F0DC9">
              <w:rPr>
                <w:bCs/>
                <w:iCs/>
                <w:color w:val="000000"/>
              </w:rPr>
              <w:t>faunei</w:t>
            </w:r>
            <w:proofErr w:type="spellEnd"/>
            <w:r w:rsidRPr="006F0DC9">
              <w:rPr>
                <w:bCs/>
                <w:iCs/>
                <w:color w:val="000000"/>
              </w:rPr>
              <w:t xml:space="preserve"> </w:t>
            </w:r>
            <w:proofErr w:type="spellStart"/>
            <w:r w:rsidRPr="006F0DC9">
              <w:rPr>
                <w:bCs/>
                <w:iCs/>
                <w:color w:val="000000"/>
              </w:rPr>
              <w:t>sălbatice</w:t>
            </w:r>
            <w:proofErr w:type="spellEnd"/>
            <w:r w:rsidRPr="006F0DC9">
              <w:rPr>
                <w:bCs/>
                <w:iCs/>
                <w:color w:val="000000"/>
              </w:rPr>
              <w:t xml:space="preserve">, </w:t>
            </w:r>
            <w:proofErr w:type="spellStart"/>
            <w:r w:rsidRPr="006F0DC9">
              <w:rPr>
                <w:bCs/>
                <w:iCs/>
                <w:color w:val="000000"/>
              </w:rPr>
              <w:t>anexele</w:t>
            </w:r>
            <w:proofErr w:type="spellEnd"/>
            <w:r w:rsidRPr="006F0DC9">
              <w:rPr>
                <w:bCs/>
                <w:iCs/>
                <w:color w:val="000000"/>
              </w:rPr>
              <w:t xml:space="preserve"> </w:t>
            </w:r>
            <w:r w:rsidRPr="006F0DC9">
              <w:rPr>
                <w:iCs/>
                <w:color w:val="000000"/>
              </w:rPr>
              <w:t xml:space="preserve">3 </w:t>
            </w:r>
            <w:proofErr w:type="spellStart"/>
            <w:r w:rsidRPr="006F0DC9">
              <w:rPr>
                <w:iCs/>
                <w:color w:val="000000"/>
              </w:rPr>
              <w:t>şi</w:t>
            </w:r>
            <w:proofErr w:type="spellEnd"/>
            <w:r w:rsidRPr="006F0DC9">
              <w:rPr>
                <w:iCs/>
                <w:color w:val="000000"/>
              </w:rPr>
              <w:t xml:space="preserve"> 4A</w:t>
            </w:r>
          </w:p>
        </w:tc>
        <w:tc>
          <w:tcPr>
            <w:tcW w:w="2127" w:type="dxa"/>
            <w:shd w:val="clear" w:color="auto" w:fill="auto"/>
            <w:noWrap/>
            <w:vAlign w:val="center"/>
            <w:hideMark/>
          </w:tcPr>
          <w:p w14:paraId="6A04E52F"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vAlign w:val="center"/>
            <w:hideMark/>
          </w:tcPr>
          <w:p w14:paraId="58D93B4D" w14:textId="77777777" w:rsidR="006F0DC9" w:rsidRPr="005B4C27" w:rsidRDefault="006F0DC9" w:rsidP="008D22DA">
            <w:pPr>
              <w:spacing w:line="240" w:lineRule="auto"/>
              <w:rPr>
                <w:color w:val="000000"/>
              </w:rPr>
            </w:pPr>
            <w:r w:rsidRPr="005B4C27">
              <w:rPr>
                <w:color w:val="000000"/>
                <w:lang w:val="ro-RO"/>
              </w:rPr>
              <w:t xml:space="preserve">Muntele Ciuta, 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Lepşa</w:t>
            </w:r>
            <w:proofErr w:type="spellEnd"/>
          </w:p>
        </w:tc>
      </w:tr>
      <w:tr w:rsidR="006F0DC9" w:rsidRPr="005B4C27" w14:paraId="6010403A" w14:textId="3DC4ED89" w:rsidTr="00B10BD9">
        <w:trPr>
          <w:trHeight w:val="300"/>
        </w:trPr>
        <w:tc>
          <w:tcPr>
            <w:tcW w:w="880" w:type="dxa"/>
            <w:shd w:val="clear" w:color="auto" w:fill="auto"/>
            <w:noWrap/>
            <w:vAlign w:val="center"/>
            <w:hideMark/>
          </w:tcPr>
          <w:p w14:paraId="3C4AEB0B"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127CE5A" w14:textId="6F36CD88" w:rsidR="006F0DC9" w:rsidRPr="005B4C27" w:rsidRDefault="006F0DC9" w:rsidP="008D22DA">
            <w:pPr>
              <w:spacing w:line="240" w:lineRule="auto"/>
              <w:rPr>
                <w:i/>
                <w:color w:val="000000"/>
                <w:lang w:val="ro-RO"/>
              </w:rPr>
            </w:pPr>
            <w:r w:rsidRPr="005B4C27">
              <w:rPr>
                <w:i/>
                <w:color w:val="000000"/>
                <w:lang w:val="ro-RO"/>
              </w:rPr>
              <w:t xml:space="preserve">Salamandra </w:t>
            </w:r>
            <w:proofErr w:type="spellStart"/>
            <w:r w:rsidRPr="005B4C27">
              <w:rPr>
                <w:i/>
                <w:color w:val="000000"/>
                <w:lang w:val="ro-RO"/>
              </w:rPr>
              <w:t>ssp</w:t>
            </w:r>
            <w:proofErr w:type="spellEnd"/>
            <w:r w:rsidRPr="005B4C27">
              <w:rPr>
                <w:i/>
                <w:color w:val="000000"/>
                <w:lang w:val="ro-RO"/>
              </w:rPr>
              <w:t>. salamandra L.</w:t>
            </w:r>
          </w:p>
          <w:p w14:paraId="0F2425DE" w14:textId="5950A31F" w:rsidR="006F0DC9" w:rsidRPr="005B4C27" w:rsidRDefault="006F0DC9" w:rsidP="008D22DA">
            <w:pPr>
              <w:spacing w:line="240" w:lineRule="auto"/>
              <w:rPr>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Pr="005B4C27">
              <w:rPr>
                <w:color w:val="000000"/>
              </w:rPr>
              <w:t>sălbatică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3 </w:t>
            </w:r>
            <w:proofErr w:type="spellStart"/>
            <w:r w:rsidRPr="005B4C27">
              <w:rPr>
                <w:color w:val="000000"/>
                <w:lang w:val="ro-RO"/>
              </w:rPr>
              <w:t>şi</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4B</w:t>
            </w:r>
          </w:p>
        </w:tc>
        <w:tc>
          <w:tcPr>
            <w:tcW w:w="2127" w:type="dxa"/>
            <w:shd w:val="clear" w:color="auto" w:fill="auto"/>
            <w:noWrap/>
            <w:vAlign w:val="center"/>
            <w:hideMark/>
          </w:tcPr>
          <w:p w14:paraId="78CD80F3"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vAlign w:val="center"/>
            <w:hideMark/>
          </w:tcPr>
          <w:p w14:paraId="7ED8D92B" w14:textId="77777777" w:rsidR="006F0DC9" w:rsidRPr="005B4C27" w:rsidRDefault="006F0DC9" w:rsidP="008D22DA">
            <w:pPr>
              <w:spacing w:line="240" w:lineRule="auto"/>
              <w:rPr>
                <w:color w:val="000000"/>
              </w:rPr>
            </w:pPr>
            <w:r w:rsidRPr="005B4C27">
              <w:rPr>
                <w:color w:val="000000"/>
                <w:lang w:val="ro-RO"/>
              </w:rPr>
              <w:t>montan inferior, lângă pâraie</w:t>
            </w:r>
          </w:p>
        </w:tc>
      </w:tr>
      <w:tr w:rsidR="006F0DC9" w:rsidRPr="005B4C27" w14:paraId="2FD8982B" w14:textId="1F41AFDB" w:rsidTr="00B10BD9">
        <w:trPr>
          <w:trHeight w:val="300"/>
        </w:trPr>
        <w:tc>
          <w:tcPr>
            <w:tcW w:w="880" w:type="dxa"/>
            <w:shd w:val="clear" w:color="auto" w:fill="auto"/>
            <w:noWrap/>
            <w:vAlign w:val="center"/>
            <w:hideMark/>
          </w:tcPr>
          <w:p w14:paraId="6A7CE9C7"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5216908" w14:textId="77777777" w:rsidR="006F0DC9" w:rsidRPr="005B4C27" w:rsidRDefault="006F0DC9" w:rsidP="008D22DA">
            <w:pPr>
              <w:spacing w:line="240" w:lineRule="auto"/>
              <w:rPr>
                <w:i/>
                <w:color w:val="000000"/>
                <w:lang w:val="ro-RO"/>
              </w:rPr>
            </w:pPr>
            <w:proofErr w:type="spellStart"/>
            <w:r w:rsidRPr="005B4C27">
              <w:rPr>
                <w:i/>
                <w:color w:val="000000"/>
                <w:lang w:val="ro-RO"/>
              </w:rPr>
              <w:t>Triturus</w:t>
            </w:r>
            <w:proofErr w:type="spellEnd"/>
            <w:r w:rsidRPr="005B4C27">
              <w:rPr>
                <w:i/>
                <w:color w:val="000000"/>
                <w:lang w:val="ro-RO"/>
              </w:rPr>
              <w:t xml:space="preserve"> </w:t>
            </w:r>
            <w:proofErr w:type="spellStart"/>
            <w:r w:rsidRPr="005B4C27">
              <w:rPr>
                <w:i/>
                <w:color w:val="000000"/>
                <w:lang w:val="ro-RO"/>
              </w:rPr>
              <w:t>vulgaris</w:t>
            </w:r>
            <w:proofErr w:type="spellEnd"/>
            <w:r w:rsidRPr="005B4C27">
              <w:rPr>
                <w:i/>
                <w:color w:val="000000"/>
                <w:lang w:val="ro-RO"/>
              </w:rPr>
              <w:t xml:space="preserve"> L.</w:t>
            </w:r>
          </w:p>
          <w:p w14:paraId="7DC74DC4" w14:textId="19CE4EA5" w:rsidR="006F0DC9" w:rsidRPr="005B4C27" w:rsidRDefault="006F0DC9" w:rsidP="008D22DA">
            <w:pPr>
              <w:spacing w:line="240" w:lineRule="auto"/>
              <w:rPr>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Pr="005B4C27">
              <w:rPr>
                <w:color w:val="000000"/>
              </w:rPr>
              <w:t>sălbatică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4</w:t>
            </w:r>
          </w:p>
        </w:tc>
        <w:tc>
          <w:tcPr>
            <w:tcW w:w="2127" w:type="dxa"/>
            <w:shd w:val="clear" w:color="auto" w:fill="auto"/>
            <w:noWrap/>
            <w:vAlign w:val="center"/>
            <w:hideMark/>
          </w:tcPr>
          <w:p w14:paraId="61FF4DB0" w14:textId="77777777" w:rsidR="006F0DC9" w:rsidRPr="005B4C27" w:rsidRDefault="006F0DC9" w:rsidP="008D22DA">
            <w:pPr>
              <w:spacing w:line="240" w:lineRule="auto"/>
              <w:rPr>
                <w:color w:val="000000"/>
              </w:rPr>
            </w:pPr>
            <w:proofErr w:type="spellStart"/>
            <w:r w:rsidRPr="005B4C27">
              <w:rPr>
                <w:bCs/>
                <w:color w:val="000000"/>
                <w:lang w:val="ro-RO"/>
              </w:rPr>
              <w:t>ameninţat</w:t>
            </w:r>
            <w:proofErr w:type="spellEnd"/>
          </w:p>
        </w:tc>
        <w:tc>
          <w:tcPr>
            <w:tcW w:w="4394" w:type="dxa"/>
            <w:shd w:val="clear" w:color="auto" w:fill="auto"/>
            <w:noWrap/>
            <w:vAlign w:val="center"/>
            <w:hideMark/>
          </w:tcPr>
          <w:p w14:paraId="1A5451F3" w14:textId="77777777" w:rsidR="006F0DC9" w:rsidRPr="005B4C27" w:rsidRDefault="006F0DC9" w:rsidP="008D22DA">
            <w:pPr>
              <w:spacing w:line="240" w:lineRule="auto"/>
              <w:rPr>
                <w:color w:val="000000"/>
              </w:rPr>
            </w:pPr>
            <w:r w:rsidRPr="005B4C27">
              <w:rPr>
                <w:color w:val="000000"/>
                <w:lang w:val="ro-RO"/>
              </w:rPr>
              <w:t xml:space="preserve">zona montana inferioara, Putna, Zăbala </w:t>
            </w:r>
          </w:p>
        </w:tc>
      </w:tr>
      <w:tr w:rsidR="006F0DC9" w:rsidRPr="005B4C27" w14:paraId="3A7CC0BE" w14:textId="59429E99" w:rsidTr="00B10BD9">
        <w:trPr>
          <w:trHeight w:val="300"/>
        </w:trPr>
        <w:tc>
          <w:tcPr>
            <w:tcW w:w="880" w:type="dxa"/>
            <w:shd w:val="clear" w:color="auto" w:fill="auto"/>
            <w:noWrap/>
            <w:vAlign w:val="center"/>
            <w:hideMark/>
          </w:tcPr>
          <w:p w14:paraId="235268A3"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B8505D7" w14:textId="77777777" w:rsidR="006F0DC9" w:rsidRPr="005B4C27" w:rsidRDefault="006F0DC9" w:rsidP="008D22DA">
            <w:pPr>
              <w:spacing w:line="240" w:lineRule="auto"/>
              <w:rPr>
                <w:i/>
                <w:color w:val="000000"/>
                <w:lang w:val="ro-RO"/>
              </w:rPr>
            </w:pPr>
            <w:proofErr w:type="spellStart"/>
            <w:r w:rsidRPr="005B4C27">
              <w:rPr>
                <w:i/>
                <w:color w:val="000000"/>
                <w:lang w:val="ro-RO"/>
              </w:rPr>
              <w:t>Triturus</w:t>
            </w:r>
            <w:proofErr w:type="spellEnd"/>
            <w:r w:rsidRPr="005B4C27">
              <w:rPr>
                <w:i/>
                <w:color w:val="000000"/>
                <w:lang w:val="ro-RO"/>
              </w:rPr>
              <w:t xml:space="preserve"> </w:t>
            </w:r>
            <w:proofErr w:type="spellStart"/>
            <w:r w:rsidRPr="005B4C27">
              <w:rPr>
                <w:i/>
                <w:color w:val="000000"/>
                <w:lang w:val="ro-RO"/>
              </w:rPr>
              <w:t>cristatus</w:t>
            </w:r>
            <w:proofErr w:type="spellEnd"/>
            <w:r w:rsidRPr="005B4C27">
              <w:rPr>
                <w:i/>
                <w:color w:val="000000"/>
                <w:lang w:val="ro-RO"/>
              </w:rPr>
              <w:t xml:space="preserve"> Laur.</w:t>
            </w:r>
          </w:p>
          <w:p w14:paraId="293DCDAB" w14:textId="04BD6D0D" w:rsidR="006F0DC9" w:rsidRPr="005B4C27" w:rsidRDefault="006F0DC9" w:rsidP="008D22DA">
            <w:pPr>
              <w:spacing w:line="240" w:lineRule="auto"/>
              <w:rPr>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Pr>
                <w:color w:val="000000"/>
              </w:rPr>
              <w:t>s</w:t>
            </w:r>
            <w:r w:rsidRPr="005B4C27">
              <w:rPr>
                <w:color w:val="000000"/>
              </w:rPr>
              <w:t>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4 </w:t>
            </w:r>
            <w:proofErr w:type="spellStart"/>
            <w:r w:rsidRPr="005B4C27">
              <w:rPr>
                <w:color w:val="000000"/>
                <w:lang w:val="ro-RO"/>
              </w:rPr>
              <w:t>şi</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anexele</w:t>
            </w:r>
            <w:proofErr w:type="spellEnd"/>
            <w:r w:rsidRPr="005B4C27">
              <w:rPr>
                <w:bCs/>
                <w:color w:val="000000"/>
              </w:rPr>
              <w:t xml:space="preserve"> </w:t>
            </w:r>
            <w:r w:rsidRPr="005B4C27">
              <w:rPr>
                <w:color w:val="000000"/>
              </w:rPr>
              <w:t xml:space="preserve">3 </w:t>
            </w:r>
            <w:proofErr w:type="spellStart"/>
            <w:r w:rsidRPr="005B4C27">
              <w:rPr>
                <w:color w:val="000000"/>
              </w:rPr>
              <w:t>şi</w:t>
            </w:r>
            <w:proofErr w:type="spellEnd"/>
            <w:r w:rsidRPr="005B4C27">
              <w:rPr>
                <w:color w:val="000000"/>
              </w:rPr>
              <w:t xml:space="preserve"> 4A</w:t>
            </w:r>
          </w:p>
        </w:tc>
        <w:tc>
          <w:tcPr>
            <w:tcW w:w="2127" w:type="dxa"/>
            <w:shd w:val="clear" w:color="auto" w:fill="auto"/>
            <w:noWrap/>
            <w:vAlign w:val="center"/>
            <w:hideMark/>
          </w:tcPr>
          <w:p w14:paraId="4307D451" w14:textId="77777777" w:rsidR="006F0DC9" w:rsidRPr="005B4C27" w:rsidRDefault="006F0DC9" w:rsidP="008D22DA">
            <w:pPr>
              <w:spacing w:line="240" w:lineRule="auto"/>
              <w:rPr>
                <w:color w:val="000000"/>
              </w:rPr>
            </w:pPr>
            <w:r w:rsidRPr="005B4C27">
              <w:rPr>
                <w:bCs/>
                <w:color w:val="000000"/>
                <w:lang w:val="ro-RO"/>
              </w:rPr>
              <w:t>vulnerabil</w:t>
            </w:r>
          </w:p>
        </w:tc>
        <w:tc>
          <w:tcPr>
            <w:tcW w:w="4394" w:type="dxa"/>
            <w:shd w:val="clear" w:color="auto" w:fill="auto"/>
            <w:noWrap/>
            <w:hideMark/>
          </w:tcPr>
          <w:p w14:paraId="1E68EDF0" w14:textId="77777777" w:rsidR="006F0DC9" w:rsidRPr="005B4C27" w:rsidRDefault="006F0DC9" w:rsidP="008D22DA">
            <w:r w:rsidRPr="005B4C27">
              <w:rPr>
                <w:color w:val="000000"/>
                <w:lang w:val="ro-RO"/>
              </w:rPr>
              <w:t xml:space="preserve">zona montana inferioara, Putna, Zăbala </w:t>
            </w:r>
          </w:p>
        </w:tc>
      </w:tr>
      <w:tr w:rsidR="006F0DC9" w:rsidRPr="005B4C27" w14:paraId="2024FDD3" w14:textId="7137C4C0" w:rsidTr="00B10BD9">
        <w:trPr>
          <w:trHeight w:val="300"/>
        </w:trPr>
        <w:tc>
          <w:tcPr>
            <w:tcW w:w="880" w:type="dxa"/>
            <w:shd w:val="clear" w:color="auto" w:fill="auto"/>
            <w:noWrap/>
            <w:vAlign w:val="center"/>
            <w:hideMark/>
          </w:tcPr>
          <w:p w14:paraId="5EFB0779"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F5A8D9D" w14:textId="77777777" w:rsidR="006F0DC9" w:rsidRPr="005B4C27" w:rsidRDefault="006F0DC9" w:rsidP="008D22DA">
            <w:pPr>
              <w:spacing w:line="240" w:lineRule="auto"/>
              <w:rPr>
                <w:i/>
                <w:color w:val="000000"/>
                <w:lang w:val="ro-RO"/>
              </w:rPr>
            </w:pPr>
            <w:proofErr w:type="spellStart"/>
            <w:r w:rsidRPr="005B4C27">
              <w:rPr>
                <w:i/>
                <w:color w:val="000000"/>
                <w:lang w:val="ro-RO"/>
              </w:rPr>
              <w:t>Bombina</w:t>
            </w:r>
            <w:proofErr w:type="spellEnd"/>
            <w:r w:rsidRPr="005B4C27">
              <w:rPr>
                <w:i/>
                <w:color w:val="000000"/>
                <w:lang w:val="ro-RO"/>
              </w:rPr>
              <w:t xml:space="preserve"> </w:t>
            </w:r>
            <w:proofErr w:type="spellStart"/>
            <w:r w:rsidRPr="005B4C27">
              <w:rPr>
                <w:i/>
                <w:color w:val="000000"/>
                <w:lang w:val="ro-RO"/>
              </w:rPr>
              <w:t>bombina</w:t>
            </w:r>
            <w:proofErr w:type="spellEnd"/>
            <w:r w:rsidRPr="005B4C27">
              <w:rPr>
                <w:i/>
                <w:color w:val="000000"/>
                <w:lang w:val="ro-RO"/>
              </w:rPr>
              <w:t xml:space="preserve"> (L.)</w:t>
            </w:r>
          </w:p>
          <w:p w14:paraId="2FF7A604" w14:textId="13A2072C" w:rsidR="006F0DC9" w:rsidRPr="005B4C27" w:rsidRDefault="006F0DC9" w:rsidP="008D22DA">
            <w:pPr>
              <w:spacing w:line="240" w:lineRule="auto"/>
              <w:rPr>
                <w:color w:val="000000"/>
              </w:rPr>
            </w:pPr>
            <w:r w:rsidRPr="005B4C27">
              <w:rPr>
                <w:color w:val="000000"/>
                <w:lang w:val="ro-RO"/>
              </w:rPr>
              <w:t xml:space="preserve">menționată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anexele</w:t>
            </w:r>
            <w:proofErr w:type="spellEnd"/>
            <w:r w:rsidRPr="005B4C27">
              <w:rPr>
                <w:bCs/>
                <w:color w:val="000000"/>
              </w:rPr>
              <w:t xml:space="preserve"> </w:t>
            </w:r>
            <w:r w:rsidRPr="005B4C27">
              <w:rPr>
                <w:color w:val="000000"/>
              </w:rPr>
              <w:t xml:space="preserve">3 </w:t>
            </w:r>
            <w:proofErr w:type="spellStart"/>
            <w:r w:rsidRPr="005B4C27">
              <w:rPr>
                <w:color w:val="000000"/>
              </w:rPr>
              <w:t>şi</w:t>
            </w:r>
            <w:proofErr w:type="spellEnd"/>
            <w:r w:rsidRPr="005B4C27">
              <w:rPr>
                <w:color w:val="000000"/>
              </w:rPr>
              <w:t xml:space="preserve"> 4A</w:t>
            </w:r>
          </w:p>
        </w:tc>
        <w:tc>
          <w:tcPr>
            <w:tcW w:w="2127" w:type="dxa"/>
            <w:shd w:val="clear" w:color="auto" w:fill="auto"/>
            <w:noWrap/>
            <w:vAlign w:val="center"/>
            <w:hideMark/>
          </w:tcPr>
          <w:p w14:paraId="4AA8A319" w14:textId="77777777" w:rsidR="006F0DC9" w:rsidRPr="005B4C27" w:rsidRDefault="006F0DC9" w:rsidP="008D22DA">
            <w:pPr>
              <w:spacing w:line="240" w:lineRule="auto"/>
              <w:rPr>
                <w:color w:val="000000"/>
              </w:rPr>
            </w:pPr>
            <w:proofErr w:type="spellStart"/>
            <w:r w:rsidRPr="005B4C27">
              <w:rPr>
                <w:bCs/>
                <w:color w:val="000000"/>
                <w:lang w:val="ro-RO"/>
              </w:rPr>
              <w:t>ameninţat</w:t>
            </w:r>
            <w:proofErr w:type="spellEnd"/>
          </w:p>
        </w:tc>
        <w:tc>
          <w:tcPr>
            <w:tcW w:w="4394" w:type="dxa"/>
            <w:shd w:val="clear" w:color="auto" w:fill="auto"/>
            <w:noWrap/>
            <w:hideMark/>
          </w:tcPr>
          <w:p w14:paraId="4285C009" w14:textId="77777777" w:rsidR="006F0DC9" w:rsidRPr="005B4C27" w:rsidRDefault="006F0DC9" w:rsidP="008D22DA">
            <w:r w:rsidRPr="005B4C27">
              <w:rPr>
                <w:color w:val="000000"/>
                <w:lang w:val="ro-RO"/>
              </w:rPr>
              <w:t xml:space="preserve">zona montana inferioara, Putna, Zăbala </w:t>
            </w:r>
          </w:p>
        </w:tc>
      </w:tr>
      <w:tr w:rsidR="006F0DC9" w:rsidRPr="005B4C27" w14:paraId="3318DC12" w14:textId="782D21FD" w:rsidTr="00B10BD9">
        <w:trPr>
          <w:trHeight w:val="300"/>
        </w:trPr>
        <w:tc>
          <w:tcPr>
            <w:tcW w:w="880" w:type="dxa"/>
            <w:shd w:val="clear" w:color="auto" w:fill="auto"/>
            <w:noWrap/>
            <w:vAlign w:val="center"/>
            <w:hideMark/>
          </w:tcPr>
          <w:p w14:paraId="462A585A"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18C4039" w14:textId="2477C807" w:rsidR="006F0DC9" w:rsidRPr="005B4C27" w:rsidRDefault="006F0DC9" w:rsidP="008D22DA">
            <w:pPr>
              <w:spacing w:line="240" w:lineRule="auto"/>
              <w:rPr>
                <w:i/>
                <w:color w:val="000000"/>
                <w:lang w:val="ro-RO"/>
              </w:rPr>
            </w:pPr>
            <w:proofErr w:type="spellStart"/>
            <w:r w:rsidRPr="005B4C27">
              <w:rPr>
                <w:i/>
                <w:color w:val="000000"/>
                <w:lang w:val="ro-RO"/>
              </w:rPr>
              <w:t>Bombina</w:t>
            </w:r>
            <w:proofErr w:type="spellEnd"/>
            <w:r w:rsidRPr="005B4C27">
              <w:rPr>
                <w:i/>
                <w:color w:val="000000"/>
                <w:lang w:val="ro-RO"/>
              </w:rPr>
              <w:t xml:space="preserve"> </w:t>
            </w:r>
            <w:proofErr w:type="spellStart"/>
            <w:r w:rsidRPr="005B4C27">
              <w:rPr>
                <w:i/>
                <w:color w:val="000000"/>
                <w:lang w:val="ro-RO"/>
              </w:rPr>
              <w:t>variegata</w:t>
            </w:r>
            <w:proofErr w:type="spellEnd"/>
            <w:r w:rsidRPr="005B4C27">
              <w:rPr>
                <w:i/>
                <w:color w:val="000000"/>
                <w:lang w:val="ro-RO"/>
              </w:rPr>
              <w:t xml:space="preserve"> (L.)</w:t>
            </w:r>
          </w:p>
          <w:p w14:paraId="5C88A824" w14:textId="27458726" w:rsidR="006F0DC9" w:rsidRPr="005B4C27" w:rsidRDefault="006F0DC9" w:rsidP="008D22DA">
            <w:pPr>
              <w:spacing w:line="240" w:lineRule="auto"/>
              <w:rPr>
                <w:color w:val="000000"/>
              </w:rPr>
            </w:pPr>
            <w:r w:rsidRPr="005B4C27">
              <w:rPr>
                <w:color w:val="000000"/>
                <w:lang w:val="ro-RO"/>
              </w:rPr>
              <w:t xml:space="preserve">menționată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w:t>
            </w:r>
            <w:r w:rsidRPr="005B4C27">
              <w:rPr>
                <w:color w:val="000000"/>
              </w:rPr>
              <w:t xml:space="preserve">3 </w:t>
            </w:r>
          </w:p>
        </w:tc>
        <w:tc>
          <w:tcPr>
            <w:tcW w:w="2127" w:type="dxa"/>
            <w:shd w:val="clear" w:color="auto" w:fill="auto"/>
            <w:noWrap/>
            <w:vAlign w:val="center"/>
            <w:hideMark/>
          </w:tcPr>
          <w:p w14:paraId="01A75A54" w14:textId="77777777" w:rsidR="006F0DC9" w:rsidRPr="005B4C27" w:rsidRDefault="006F0DC9" w:rsidP="008D22DA">
            <w:pPr>
              <w:spacing w:line="240" w:lineRule="auto"/>
              <w:rPr>
                <w:color w:val="000000"/>
              </w:rPr>
            </w:pPr>
            <w:r w:rsidRPr="005B4C27">
              <w:rPr>
                <w:bCs/>
                <w:color w:val="000000"/>
                <w:lang w:val="ro-RO"/>
              </w:rPr>
              <w:t>risc minim</w:t>
            </w:r>
          </w:p>
        </w:tc>
        <w:tc>
          <w:tcPr>
            <w:tcW w:w="4394" w:type="dxa"/>
            <w:shd w:val="clear" w:color="auto" w:fill="auto"/>
            <w:noWrap/>
            <w:hideMark/>
          </w:tcPr>
          <w:p w14:paraId="0C40F58D" w14:textId="77777777" w:rsidR="006F0DC9" w:rsidRPr="005B4C27" w:rsidRDefault="006F0DC9" w:rsidP="008D22DA">
            <w:r w:rsidRPr="005B4C27">
              <w:rPr>
                <w:color w:val="000000"/>
                <w:lang w:val="ro-RO"/>
              </w:rPr>
              <w:t xml:space="preserve">zona montana inferioara, Putna, Zăbala </w:t>
            </w:r>
          </w:p>
        </w:tc>
      </w:tr>
      <w:tr w:rsidR="006F0DC9" w:rsidRPr="005B4C27" w14:paraId="0671F9C4" w14:textId="56F876A1" w:rsidTr="00B10BD9">
        <w:trPr>
          <w:trHeight w:val="300"/>
        </w:trPr>
        <w:tc>
          <w:tcPr>
            <w:tcW w:w="880" w:type="dxa"/>
            <w:shd w:val="clear" w:color="auto" w:fill="auto"/>
            <w:noWrap/>
            <w:vAlign w:val="center"/>
            <w:hideMark/>
          </w:tcPr>
          <w:p w14:paraId="5BBF6635"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8C0E245" w14:textId="77777777" w:rsidR="006F0DC9" w:rsidRPr="005B4C27" w:rsidRDefault="006F0DC9" w:rsidP="008D22DA">
            <w:pPr>
              <w:spacing w:line="240" w:lineRule="auto"/>
              <w:rPr>
                <w:i/>
                <w:color w:val="000000"/>
                <w:lang w:val="ro-RO"/>
              </w:rPr>
            </w:pPr>
            <w:r w:rsidRPr="005B4C27">
              <w:rPr>
                <w:i/>
                <w:color w:val="000000"/>
                <w:lang w:val="ro-RO"/>
              </w:rPr>
              <w:t xml:space="preserve">Rana </w:t>
            </w:r>
            <w:proofErr w:type="spellStart"/>
            <w:r w:rsidRPr="005B4C27">
              <w:rPr>
                <w:i/>
                <w:color w:val="000000"/>
                <w:lang w:val="ro-RO"/>
              </w:rPr>
              <w:t>dalmatina</w:t>
            </w:r>
            <w:proofErr w:type="spellEnd"/>
            <w:r w:rsidRPr="005B4C27">
              <w:rPr>
                <w:i/>
                <w:color w:val="000000"/>
                <w:lang w:val="ro-RO"/>
              </w:rPr>
              <w:t xml:space="preserve"> (Bonaparte)</w:t>
            </w:r>
          </w:p>
          <w:p w14:paraId="7AB55F82" w14:textId="75878C85" w:rsidR="006F0DC9" w:rsidRPr="005B4C27" w:rsidRDefault="006F0DC9" w:rsidP="008D22DA">
            <w:pPr>
              <w:spacing w:line="240" w:lineRule="auto"/>
              <w:rPr>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Pr="005B4C27">
              <w:rPr>
                <w:color w:val="000000"/>
              </w:rPr>
              <w:t>sălbatică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4 </w:t>
            </w:r>
            <w:proofErr w:type="spellStart"/>
            <w:r w:rsidRPr="005B4C27">
              <w:rPr>
                <w:color w:val="000000"/>
                <w:lang w:val="ro-RO"/>
              </w:rPr>
              <w:t>şi</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w:t>
            </w:r>
            <w:r w:rsidRPr="005B4C27">
              <w:rPr>
                <w:color w:val="000000"/>
              </w:rPr>
              <w:t>4A</w:t>
            </w:r>
          </w:p>
        </w:tc>
        <w:tc>
          <w:tcPr>
            <w:tcW w:w="2127" w:type="dxa"/>
            <w:shd w:val="clear" w:color="auto" w:fill="auto"/>
            <w:noWrap/>
            <w:vAlign w:val="center"/>
            <w:hideMark/>
          </w:tcPr>
          <w:p w14:paraId="1B1DF464"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vAlign w:val="center"/>
            <w:hideMark/>
          </w:tcPr>
          <w:p w14:paraId="67356509" w14:textId="77777777" w:rsidR="006F0DC9" w:rsidRPr="005B4C27" w:rsidRDefault="006F0DC9" w:rsidP="008D22DA">
            <w:pPr>
              <w:spacing w:line="240" w:lineRule="auto"/>
              <w:rPr>
                <w:color w:val="000000"/>
              </w:rPr>
            </w:pPr>
            <w:r w:rsidRPr="005B4C27">
              <w:rPr>
                <w:color w:val="000000"/>
                <w:lang w:val="ro-RO"/>
              </w:rPr>
              <w:t xml:space="preserve">Bazin superior Putna </w:t>
            </w:r>
            <w:proofErr w:type="spellStart"/>
            <w:r w:rsidRPr="005B4C27">
              <w:rPr>
                <w:color w:val="000000"/>
                <w:lang w:val="ro-RO"/>
              </w:rPr>
              <w:t>şi</w:t>
            </w:r>
            <w:proofErr w:type="spellEnd"/>
            <w:r w:rsidRPr="005B4C27">
              <w:rPr>
                <w:color w:val="000000"/>
                <w:lang w:val="ro-RO"/>
              </w:rPr>
              <w:t xml:space="preserve"> </w:t>
            </w:r>
            <w:proofErr w:type="spellStart"/>
            <w:r w:rsidRPr="005B4C27">
              <w:rPr>
                <w:color w:val="000000"/>
                <w:lang w:val="ro-RO"/>
              </w:rPr>
              <w:t>afluenţi</w:t>
            </w:r>
            <w:proofErr w:type="spellEnd"/>
          </w:p>
        </w:tc>
      </w:tr>
      <w:tr w:rsidR="006F0DC9" w:rsidRPr="005B4C27" w14:paraId="5ACA3AE3" w14:textId="37D3D4CF" w:rsidTr="00B10BD9">
        <w:trPr>
          <w:trHeight w:val="300"/>
        </w:trPr>
        <w:tc>
          <w:tcPr>
            <w:tcW w:w="880" w:type="dxa"/>
            <w:shd w:val="clear" w:color="auto" w:fill="auto"/>
            <w:noWrap/>
            <w:vAlign w:val="center"/>
            <w:hideMark/>
          </w:tcPr>
          <w:p w14:paraId="5D879278"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50ADD43" w14:textId="77777777" w:rsidR="006F0DC9" w:rsidRPr="005B4C27" w:rsidRDefault="006F0DC9" w:rsidP="008D22DA">
            <w:pPr>
              <w:spacing w:line="240" w:lineRule="auto"/>
              <w:rPr>
                <w:i/>
                <w:color w:val="000000"/>
              </w:rPr>
            </w:pPr>
            <w:r w:rsidRPr="005B4C27">
              <w:rPr>
                <w:i/>
                <w:color w:val="000000"/>
                <w:lang w:val="ro-RO"/>
              </w:rPr>
              <w:t xml:space="preserve">Rana </w:t>
            </w:r>
            <w:proofErr w:type="spellStart"/>
            <w:r w:rsidRPr="005B4C27">
              <w:rPr>
                <w:i/>
                <w:color w:val="000000"/>
                <w:lang w:val="ro-RO"/>
              </w:rPr>
              <w:t>temporaria</w:t>
            </w:r>
            <w:proofErr w:type="spellEnd"/>
            <w:r w:rsidRPr="005B4C27">
              <w:rPr>
                <w:i/>
                <w:color w:val="000000"/>
                <w:lang w:val="ro-RO"/>
              </w:rPr>
              <w:t xml:space="preserve"> Bon.</w:t>
            </w:r>
          </w:p>
        </w:tc>
        <w:tc>
          <w:tcPr>
            <w:tcW w:w="2127" w:type="dxa"/>
            <w:shd w:val="clear" w:color="auto" w:fill="auto"/>
            <w:noWrap/>
            <w:vAlign w:val="center"/>
            <w:hideMark/>
          </w:tcPr>
          <w:p w14:paraId="7CD71ABE"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vAlign w:val="center"/>
            <w:hideMark/>
          </w:tcPr>
          <w:p w14:paraId="6329EF32" w14:textId="77777777" w:rsidR="006F0DC9" w:rsidRPr="005B4C27" w:rsidRDefault="006F0DC9" w:rsidP="008D22DA">
            <w:pPr>
              <w:spacing w:line="240" w:lineRule="auto"/>
              <w:rPr>
                <w:color w:val="000000"/>
              </w:rPr>
            </w:pPr>
            <w:r w:rsidRPr="005B4C27">
              <w:rPr>
                <w:color w:val="000000"/>
                <w:lang w:val="ro-RO"/>
              </w:rPr>
              <w:t xml:space="preserve">Bazin superior Putna </w:t>
            </w:r>
            <w:proofErr w:type="spellStart"/>
            <w:r w:rsidRPr="005B4C27">
              <w:rPr>
                <w:color w:val="000000"/>
                <w:lang w:val="ro-RO"/>
              </w:rPr>
              <w:t>şi</w:t>
            </w:r>
            <w:proofErr w:type="spellEnd"/>
            <w:r w:rsidRPr="005B4C27">
              <w:rPr>
                <w:color w:val="000000"/>
                <w:lang w:val="ro-RO"/>
              </w:rPr>
              <w:t xml:space="preserve"> </w:t>
            </w:r>
            <w:proofErr w:type="spellStart"/>
            <w:r w:rsidRPr="005B4C27">
              <w:rPr>
                <w:color w:val="000000"/>
                <w:lang w:val="ro-RO"/>
              </w:rPr>
              <w:t>afluenţi</w:t>
            </w:r>
            <w:proofErr w:type="spellEnd"/>
          </w:p>
        </w:tc>
      </w:tr>
      <w:tr w:rsidR="006F0DC9" w:rsidRPr="005B4C27" w14:paraId="5D362C16" w14:textId="5F41A715" w:rsidTr="00B10BD9">
        <w:trPr>
          <w:trHeight w:val="300"/>
        </w:trPr>
        <w:tc>
          <w:tcPr>
            <w:tcW w:w="880" w:type="dxa"/>
            <w:shd w:val="clear" w:color="auto" w:fill="auto"/>
            <w:noWrap/>
            <w:vAlign w:val="center"/>
            <w:hideMark/>
          </w:tcPr>
          <w:p w14:paraId="1B41FB9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D5EBE7B" w14:textId="2241847E" w:rsidR="006F0DC9" w:rsidRPr="005B4C27" w:rsidRDefault="006F0DC9" w:rsidP="008D22DA">
            <w:pPr>
              <w:spacing w:line="240" w:lineRule="auto"/>
              <w:rPr>
                <w:i/>
                <w:color w:val="000000"/>
                <w:lang w:val="ro-RO"/>
              </w:rPr>
            </w:pPr>
            <w:proofErr w:type="spellStart"/>
            <w:r w:rsidRPr="005B4C27">
              <w:rPr>
                <w:i/>
                <w:color w:val="000000"/>
                <w:lang w:val="ro-RO"/>
              </w:rPr>
              <w:t>Bufo</w:t>
            </w:r>
            <w:proofErr w:type="spellEnd"/>
            <w:r w:rsidRPr="005B4C27">
              <w:rPr>
                <w:i/>
                <w:color w:val="000000"/>
                <w:lang w:val="ro-RO"/>
              </w:rPr>
              <w:t xml:space="preserve"> L.</w:t>
            </w:r>
          </w:p>
          <w:p w14:paraId="46BE459B" w14:textId="591407AA" w:rsidR="006F0DC9" w:rsidRPr="005B4C27" w:rsidRDefault="006F0DC9" w:rsidP="008D22DA">
            <w:pPr>
              <w:spacing w:line="240" w:lineRule="auto"/>
              <w:rPr>
                <w:i/>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Pr="005B4C27">
              <w:rPr>
                <w:color w:val="000000"/>
              </w:rPr>
              <w:t>sălbatică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4 </w:t>
            </w:r>
            <w:proofErr w:type="spellStart"/>
            <w:r w:rsidRPr="005B4C27">
              <w:rPr>
                <w:color w:val="000000"/>
                <w:lang w:val="ro-RO"/>
              </w:rPr>
              <w:t>şi</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w:t>
            </w:r>
            <w:r w:rsidRPr="005B4C27">
              <w:rPr>
                <w:bCs/>
                <w:i/>
                <w:color w:val="000000"/>
              </w:rPr>
              <w:t xml:space="preserve">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4B</w:t>
            </w:r>
          </w:p>
        </w:tc>
        <w:tc>
          <w:tcPr>
            <w:tcW w:w="2127" w:type="dxa"/>
            <w:shd w:val="clear" w:color="auto" w:fill="auto"/>
            <w:noWrap/>
            <w:vAlign w:val="center"/>
            <w:hideMark/>
          </w:tcPr>
          <w:p w14:paraId="0C812BBF" w14:textId="77777777" w:rsidR="006F0DC9" w:rsidRPr="005B4C27" w:rsidRDefault="006F0DC9" w:rsidP="008D22DA">
            <w:pPr>
              <w:spacing w:line="240" w:lineRule="auto"/>
              <w:rPr>
                <w:color w:val="000000"/>
              </w:rPr>
            </w:pPr>
            <w:proofErr w:type="spellStart"/>
            <w:r w:rsidRPr="005B4C27">
              <w:rPr>
                <w:color w:val="000000"/>
                <w:lang w:val="ro-RO"/>
              </w:rPr>
              <w:t>ameninţat</w:t>
            </w:r>
            <w:proofErr w:type="spellEnd"/>
          </w:p>
        </w:tc>
        <w:tc>
          <w:tcPr>
            <w:tcW w:w="4394" w:type="dxa"/>
            <w:shd w:val="clear" w:color="auto" w:fill="auto"/>
            <w:noWrap/>
            <w:vAlign w:val="center"/>
            <w:hideMark/>
          </w:tcPr>
          <w:p w14:paraId="5277E918" w14:textId="77777777" w:rsidR="006F0DC9" w:rsidRPr="005B4C27" w:rsidRDefault="006F0DC9" w:rsidP="008D22DA">
            <w:pPr>
              <w:spacing w:line="240" w:lineRule="auto"/>
              <w:rPr>
                <w:color w:val="000000"/>
              </w:rPr>
            </w:pPr>
            <w:r w:rsidRPr="005B4C27">
              <w:rPr>
                <w:color w:val="000000"/>
                <w:lang w:val="ro-RO"/>
              </w:rPr>
              <w:t xml:space="preserve">zona montana inferioara Putna, Zăbala </w:t>
            </w:r>
          </w:p>
        </w:tc>
      </w:tr>
      <w:tr w:rsidR="006F0DC9" w:rsidRPr="005B4C27" w14:paraId="65312BF7" w14:textId="2ECFEA8A" w:rsidTr="00B10BD9">
        <w:trPr>
          <w:trHeight w:val="300"/>
        </w:trPr>
        <w:tc>
          <w:tcPr>
            <w:tcW w:w="880" w:type="dxa"/>
            <w:shd w:val="clear" w:color="auto" w:fill="auto"/>
            <w:noWrap/>
            <w:vAlign w:val="center"/>
            <w:hideMark/>
          </w:tcPr>
          <w:p w14:paraId="02463731"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ABFF531" w14:textId="77777777" w:rsidR="006F0DC9" w:rsidRPr="005B4C27" w:rsidRDefault="006F0DC9" w:rsidP="008D22DA">
            <w:pPr>
              <w:spacing w:line="240" w:lineRule="auto"/>
              <w:rPr>
                <w:i/>
                <w:color w:val="000000"/>
                <w:lang w:val="ro-RO"/>
              </w:rPr>
            </w:pPr>
            <w:proofErr w:type="spellStart"/>
            <w:r w:rsidRPr="005B4C27">
              <w:rPr>
                <w:i/>
                <w:color w:val="000000"/>
                <w:lang w:val="ro-RO"/>
              </w:rPr>
              <w:t>Hyla</w:t>
            </w:r>
            <w:proofErr w:type="spellEnd"/>
            <w:r w:rsidRPr="005B4C27">
              <w:rPr>
                <w:i/>
                <w:color w:val="000000"/>
                <w:lang w:val="ro-RO"/>
              </w:rPr>
              <w:t xml:space="preserve"> </w:t>
            </w:r>
            <w:proofErr w:type="spellStart"/>
            <w:r w:rsidRPr="005B4C27">
              <w:rPr>
                <w:i/>
                <w:color w:val="000000"/>
                <w:lang w:val="ro-RO"/>
              </w:rPr>
              <w:t>arborea</w:t>
            </w:r>
            <w:proofErr w:type="spellEnd"/>
            <w:r w:rsidRPr="005B4C27">
              <w:rPr>
                <w:i/>
                <w:color w:val="000000"/>
                <w:lang w:val="ro-RO"/>
              </w:rPr>
              <w:t xml:space="preserve"> L.</w:t>
            </w:r>
          </w:p>
          <w:p w14:paraId="112E40F5" w14:textId="1C5DC43D" w:rsidR="006F0DC9" w:rsidRPr="005B4C27" w:rsidRDefault="006F0DC9" w:rsidP="008D22DA">
            <w:pPr>
              <w:spacing w:line="240" w:lineRule="auto"/>
              <w:rPr>
                <w:color w:val="000000"/>
              </w:rPr>
            </w:pPr>
            <w:r w:rsidRPr="005B4C27">
              <w:rPr>
                <w:color w:val="000000"/>
                <w:lang w:val="ro-RO"/>
              </w:rPr>
              <w:lastRenderedPageBreak/>
              <w:t xml:space="preserve">menționată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w:t>
            </w:r>
            <w:r w:rsidRPr="005B4C27">
              <w:rPr>
                <w:color w:val="000000"/>
              </w:rPr>
              <w:t>4A</w:t>
            </w:r>
          </w:p>
        </w:tc>
        <w:tc>
          <w:tcPr>
            <w:tcW w:w="2127" w:type="dxa"/>
            <w:shd w:val="clear" w:color="auto" w:fill="auto"/>
            <w:noWrap/>
            <w:vAlign w:val="center"/>
            <w:hideMark/>
          </w:tcPr>
          <w:p w14:paraId="367EAD8D" w14:textId="77777777" w:rsidR="006F0DC9" w:rsidRPr="005B4C27" w:rsidRDefault="006F0DC9" w:rsidP="008D22DA">
            <w:pPr>
              <w:spacing w:line="240" w:lineRule="auto"/>
              <w:rPr>
                <w:color w:val="000000"/>
              </w:rPr>
            </w:pPr>
            <w:r w:rsidRPr="005B4C27">
              <w:rPr>
                <w:color w:val="000000"/>
                <w:lang w:val="ro-RO"/>
              </w:rPr>
              <w:lastRenderedPageBreak/>
              <w:t>vulnerabil</w:t>
            </w:r>
          </w:p>
        </w:tc>
        <w:tc>
          <w:tcPr>
            <w:tcW w:w="4394" w:type="dxa"/>
            <w:shd w:val="clear" w:color="auto" w:fill="auto"/>
            <w:noWrap/>
            <w:vAlign w:val="center"/>
            <w:hideMark/>
          </w:tcPr>
          <w:p w14:paraId="34D4DD0E" w14:textId="77777777" w:rsidR="006F0DC9" w:rsidRPr="005B4C27" w:rsidRDefault="006F0DC9" w:rsidP="008D22DA">
            <w:pPr>
              <w:spacing w:line="240" w:lineRule="auto"/>
              <w:rPr>
                <w:color w:val="000000"/>
              </w:rPr>
            </w:pPr>
            <w:r w:rsidRPr="005B4C27">
              <w:rPr>
                <w:color w:val="000000"/>
                <w:lang w:val="ro-RO"/>
              </w:rPr>
              <w:t xml:space="preserve">Cascada Putnei, 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Lepşa</w:t>
            </w:r>
            <w:proofErr w:type="spellEnd"/>
          </w:p>
        </w:tc>
      </w:tr>
      <w:tr w:rsidR="006F0DC9" w:rsidRPr="005B4C27" w14:paraId="38F7783F" w14:textId="44740945" w:rsidTr="006F0DC9">
        <w:trPr>
          <w:trHeight w:val="300"/>
        </w:trPr>
        <w:tc>
          <w:tcPr>
            <w:tcW w:w="14346" w:type="dxa"/>
            <w:gridSpan w:val="4"/>
            <w:shd w:val="clear" w:color="auto" w:fill="auto"/>
            <w:noWrap/>
            <w:vAlign w:val="center"/>
          </w:tcPr>
          <w:p w14:paraId="2A708051" w14:textId="77777777" w:rsidR="006F0DC9" w:rsidRPr="006F0DC9" w:rsidRDefault="006F0DC9" w:rsidP="008D22DA">
            <w:pPr>
              <w:spacing w:line="240" w:lineRule="auto"/>
              <w:jc w:val="center"/>
              <w:rPr>
                <w:b/>
                <w:bCs/>
                <w:color w:val="000000"/>
                <w:lang w:val="ro-RO"/>
              </w:rPr>
            </w:pPr>
            <w:r w:rsidRPr="006F0DC9">
              <w:rPr>
                <w:b/>
                <w:bCs/>
                <w:color w:val="000000"/>
                <w:lang w:val="ro-RO"/>
              </w:rPr>
              <w:t>REPTILE</w:t>
            </w:r>
          </w:p>
        </w:tc>
      </w:tr>
      <w:tr w:rsidR="006F0DC9" w:rsidRPr="005B4C27" w14:paraId="5FAB3989" w14:textId="06817FAE" w:rsidTr="00B10BD9">
        <w:trPr>
          <w:trHeight w:val="300"/>
        </w:trPr>
        <w:tc>
          <w:tcPr>
            <w:tcW w:w="880" w:type="dxa"/>
            <w:shd w:val="clear" w:color="auto" w:fill="auto"/>
            <w:noWrap/>
            <w:vAlign w:val="center"/>
            <w:hideMark/>
          </w:tcPr>
          <w:p w14:paraId="08CCD40B"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4EF6497" w14:textId="77777777" w:rsidR="006F0DC9" w:rsidRPr="005B4C27" w:rsidRDefault="006F0DC9" w:rsidP="008D22DA">
            <w:pPr>
              <w:spacing w:line="240" w:lineRule="auto"/>
              <w:rPr>
                <w:i/>
                <w:color w:val="000000"/>
                <w:lang w:val="ro-RO"/>
              </w:rPr>
            </w:pPr>
            <w:proofErr w:type="spellStart"/>
            <w:r w:rsidRPr="005B4C27">
              <w:rPr>
                <w:i/>
                <w:color w:val="000000"/>
                <w:lang w:val="ro-RO"/>
              </w:rPr>
              <w:t>Lacerta</w:t>
            </w:r>
            <w:proofErr w:type="spellEnd"/>
            <w:r w:rsidRPr="005B4C27">
              <w:rPr>
                <w:i/>
                <w:color w:val="000000"/>
                <w:lang w:val="ro-RO"/>
              </w:rPr>
              <w:t xml:space="preserve"> </w:t>
            </w:r>
            <w:proofErr w:type="spellStart"/>
            <w:r w:rsidRPr="005B4C27">
              <w:rPr>
                <w:i/>
                <w:color w:val="000000"/>
                <w:lang w:val="ro-RO"/>
              </w:rPr>
              <w:t>agilis</w:t>
            </w:r>
            <w:proofErr w:type="spellEnd"/>
          </w:p>
          <w:p w14:paraId="5EF2D057" w14:textId="7463EE78" w:rsidR="006F0DC9" w:rsidRPr="005B4C27" w:rsidRDefault="006F0DC9" w:rsidP="008D22DA">
            <w:pPr>
              <w:spacing w:line="240" w:lineRule="auto"/>
              <w:rPr>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Pr="005B4C27">
              <w:rPr>
                <w:color w:val="000000"/>
              </w:rPr>
              <w:t>sălbatică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4 </w:t>
            </w:r>
            <w:proofErr w:type="spellStart"/>
            <w:r w:rsidRPr="005B4C27">
              <w:rPr>
                <w:color w:val="000000"/>
                <w:lang w:val="ro-RO"/>
              </w:rPr>
              <w:t>şi</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w:t>
            </w:r>
            <w:r w:rsidRPr="005B4C27">
              <w:rPr>
                <w:color w:val="000000"/>
              </w:rPr>
              <w:t>4A</w:t>
            </w:r>
          </w:p>
        </w:tc>
        <w:tc>
          <w:tcPr>
            <w:tcW w:w="2127" w:type="dxa"/>
            <w:shd w:val="clear" w:color="auto" w:fill="auto"/>
            <w:noWrap/>
            <w:vAlign w:val="center"/>
            <w:hideMark/>
          </w:tcPr>
          <w:p w14:paraId="242F917E"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vAlign w:val="center"/>
            <w:hideMark/>
          </w:tcPr>
          <w:p w14:paraId="4FED5A3A" w14:textId="77777777" w:rsidR="006F0DC9" w:rsidRPr="005B4C27" w:rsidRDefault="006F0DC9" w:rsidP="008D22DA">
            <w:pPr>
              <w:spacing w:line="240" w:lineRule="auto"/>
              <w:rPr>
                <w:color w:val="000000"/>
              </w:rPr>
            </w:pPr>
            <w:r w:rsidRPr="005B4C27">
              <w:rPr>
                <w:color w:val="000000"/>
                <w:lang w:val="ro-RO"/>
              </w:rPr>
              <w:t xml:space="preserve">bazin superior Putna, Cheile </w:t>
            </w:r>
            <w:proofErr w:type="spellStart"/>
            <w:r w:rsidRPr="005B4C27">
              <w:rPr>
                <w:color w:val="000000"/>
                <w:lang w:val="ro-RO"/>
              </w:rPr>
              <w:t>Tişiţei</w:t>
            </w:r>
            <w:proofErr w:type="spellEnd"/>
          </w:p>
        </w:tc>
      </w:tr>
      <w:tr w:rsidR="006F0DC9" w:rsidRPr="005B4C27" w14:paraId="41B6EDF1" w14:textId="2F112DA1" w:rsidTr="00B10BD9">
        <w:trPr>
          <w:trHeight w:val="300"/>
        </w:trPr>
        <w:tc>
          <w:tcPr>
            <w:tcW w:w="880" w:type="dxa"/>
            <w:shd w:val="clear" w:color="auto" w:fill="auto"/>
            <w:noWrap/>
            <w:vAlign w:val="center"/>
            <w:hideMark/>
          </w:tcPr>
          <w:p w14:paraId="46CB2E23"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BB5C7BB" w14:textId="77777777" w:rsidR="006F0DC9" w:rsidRPr="005B4C27" w:rsidRDefault="006F0DC9" w:rsidP="008D22DA">
            <w:pPr>
              <w:spacing w:line="240" w:lineRule="auto"/>
              <w:rPr>
                <w:i/>
                <w:color w:val="000000"/>
                <w:lang w:val="ro-RO"/>
              </w:rPr>
            </w:pPr>
            <w:proofErr w:type="spellStart"/>
            <w:r w:rsidRPr="005B4C27">
              <w:rPr>
                <w:i/>
                <w:color w:val="000000"/>
                <w:lang w:val="ro-RO"/>
              </w:rPr>
              <w:t>Lacerta</w:t>
            </w:r>
            <w:proofErr w:type="spellEnd"/>
            <w:r w:rsidRPr="005B4C27">
              <w:rPr>
                <w:i/>
                <w:color w:val="000000"/>
                <w:lang w:val="ro-RO"/>
              </w:rPr>
              <w:t xml:space="preserve"> </w:t>
            </w:r>
            <w:proofErr w:type="spellStart"/>
            <w:r w:rsidRPr="005B4C27">
              <w:rPr>
                <w:i/>
                <w:color w:val="000000"/>
                <w:lang w:val="ro-RO"/>
              </w:rPr>
              <w:t>viridis</w:t>
            </w:r>
            <w:proofErr w:type="spellEnd"/>
          </w:p>
          <w:p w14:paraId="07BC5B08" w14:textId="1F149ABE" w:rsidR="006F0DC9" w:rsidRPr="005B4C27" w:rsidRDefault="006F0DC9" w:rsidP="008D22DA">
            <w:pPr>
              <w:spacing w:line="240" w:lineRule="auto"/>
              <w:rPr>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Pr="005B4C27">
              <w:rPr>
                <w:color w:val="000000"/>
              </w:rPr>
              <w:t>sălbatică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4 </w:t>
            </w:r>
            <w:proofErr w:type="spellStart"/>
            <w:r w:rsidRPr="005B4C27">
              <w:rPr>
                <w:color w:val="000000"/>
                <w:lang w:val="ro-RO"/>
              </w:rPr>
              <w:t>şi</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w:t>
            </w:r>
            <w:r w:rsidRPr="005B4C27">
              <w:rPr>
                <w:color w:val="000000"/>
              </w:rPr>
              <w:t>4A</w:t>
            </w:r>
          </w:p>
        </w:tc>
        <w:tc>
          <w:tcPr>
            <w:tcW w:w="2127" w:type="dxa"/>
            <w:shd w:val="clear" w:color="auto" w:fill="auto"/>
            <w:noWrap/>
            <w:vAlign w:val="center"/>
            <w:hideMark/>
          </w:tcPr>
          <w:p w14:paraId="5FFCEC64"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hideMark/>
          </w:tcPr>
          <w:p w14:paraId="050591CC" w14:textId="77777777" w:rsidR="006F0DC9" w:rsidRPr="005B4C27" w:rsidRDefault="006F0DC9" w:rsidP="008D22DA">
            <w:r w:rsidRPr="005B4C27">
              <w:rPr>
                <w:color w:val="000000"/>
                <w:lang w:val="ro-RO"/>
              </w:rPr>
              <w:t xml:space="preserve">bazin superior Putna, Cheile </w:t>
            </w:r>
            <w:proofErr w:type="spellStart"/>
            <w:r w:rsidRPr="005B4C27">
              <w:rPr>
                <w:color w:val="000000"/>
                <w:lang w:val="ro-RO"/>
              </w:rPr>
              <w:t>Tişiţei</w:t>
            </w:r>
            <w:proofErr w:type="spellEnd"/>
          </w:p>
        </w:tc>
      </w:tr>
      <w:tr w:rsidR="006F0DC9" w:rsidRPr="005B4C27" w14:paraId="7CB20F50" w14:textId="2AFA87F2" w:rsidTr="00B10BD9">
        <w:trPr>
          <w:trHeight w:val="300"/>
        </w:trPr>
        <w:tc>
          <w:tcPr>
            <w:tcW w:w="880" w:type="dxa"/>
            <w:shd w:val="clear" w:color="auto" w:fill="auto"/>
            <w:noWrap/>
            <w:vAlign w:val="center"/>
            <w:hideMark/>
          </w:tcPr>
          <w:p w14:paraId="21D2FE2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66E1D6D" w14:textId="77777777" w:rsidR="006F0DC9" w:rsidRPr="005B4C27" w:rsidRDefault="006F0DC9" w:rsidP="008D22DA">
            <w:pPr>
              <w:spacing w:line="240" w:lineRule="auto"/>
              <w:rPr>
                <w:i/>
                <w:color w:val="000000"/>
                <w:lang w:val="ro-RO"/>
              </w:rPr>
            </w:pPr>
            <w:proofErr w:type="spellStart"/>
            <w:r w:rsidRPr="005B4C27">
              <w:rPr>
                <w:i/>
                <w:color w:val="000000"/>
                <w:lang w:val="ro-RO"/>
              </w:rPr>
              <w:t>Anguis</w:t>
            </w:r>
            <w:proofErr w:type="spellEnd"/>
            <w:r w:rsidRPr="005B4C27">
              <w:rPr>
                <w:i/>
                <w:color w:val="000000"/>
                <w:lang w:val="ro-RO"/>
              </w:rPr>
              <w:t xml:space="preserve"> </w:t>
            </w:r>
            <w:proofErr w:type="spellStart"/>
            <w:r w:rsidRPr="005B4C27">
              <w:rPr>
                <w:i/>
                <w:color w:val="000000"/>
                <w:lang w:val="ro-RO"/>
              </w:rPr>
              <w:t>fragilis</w:t>
            </w:r>
            <w:proofErr w:type="spellEnd"/>
          </w:p>
          <w:p w14:paraId="396BBBF6" w14:textId="21B1B072" w:rsidR="006F0DC9" w:rsidRPr="005B4C27" w:rsidRDefault="006F0DC9" w:rsidP="008D22DA">
            <w:pPr>
              <w:spacing w:line="240" w:lineRule="auto"/>
              <w:rPr>
                <w:color w:val="000000"/>
              </w:rPr>
            </w:pPr>
            <w:r w:rsidRPr="005B4C27">
              <w:rPr>
                <w:color w:val="000000"/>
                <w:lang w:val="ro-RO"/>
              </w:rPr>
              <w:t xml:space="preserve">menționată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4B</w:t>
            </w:r>
          </w:p>
        </w:tc>
        <w:tc>
          <w:tcPr>
            <w:tcW w:w="2127" w:type="dxa"/>
            <w:shd w:val="clear" w:color="auto" w:fill="auto"/>
            <w:noWrap/>
            <w:vAlign w:val="center"/>
            <w:hideMark/>
          </w:tcPr>
          <w:p w14:paraId="75168C47"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hideMark/>
          </w:tcPr>
          <w:p w14:paraId="7D107DAB" w14:textId="77777777" w:rsidR="006F0DC9" w:rsidRPr="005B4C27" w:rsidRDefault="006F0DC9" w:rsidP="008D22DA">
            <w:r w:rsidRPr="005B4C27">
              <w:rPr>
                <w:color w:val="000000"/>
                <w:lang w:val="ro-RO"/>
              </w:rPr>
              <w:t xml:space="preserve">bazin superior Putna, Cheile </w:t>
            </w:r>
            <w:proofErr w:type="spellStart"/>
            <w:r w:rsidRPr="005B4C27">
              <w:rPr>
                <w:color w:val="000000"/>
                <w:lang w:val="ro-RO"/>
              </w:rPr>
              <w:t>Tişiţei</w:t>
            </w:r>
            <w:proofErr w:type="spellEnd"/>
          </w:p>
        </w:tc>
      </w:tr>
      <w:tr w:rsidR="006F0DC9" w:rsidRPr="005B4C27" w14:paraId="426B87FC" w14:textId="33860799" w:rsidTr="00B10BD9">
        <w:trPr>
          <w:trHeight w:val="300"/>
        </w:trPr>
        <w:tc>
          <w:tcPr>
            <w:tcW w:w="880" w:type="dxa"/>
            <w:shd w:val="clear" w:color="auto" w:fill="auto"/>
            <w:noWrap/>
            <w:vAlign w:val="center"/>
            <w:hideMark/>
          </w:tcPr>
          <w:p w14:paraId="56027C8D"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8711D3E" w14:textId="77777777" w:rsidR="006F0DC9" w:rsidRPr="005B4C27" w:rsidRDefault="006F0DC9" w:rsidP="008D22DA">
            <w:pPr>
              <w:spacing w:line="240" w:lineRule="auto"/>
              <w:rPr>
                <w:i/>
                <w:color w:val="000000"/>
                <w:lang w:val="ro-RO"/>
              </w:rPr>
            </w:pPr>
            <w:proofErr w:type="spellStart"/>
            <w:r w:rsidRPr="005B4C27">
              <w:rPr>
                <w:i/>
                <w:color w:val="000000"/>
                <w:lang w:val="ro-RO"/>
              </w:rPr>
              <w:t>Coronella</w:t>
            </w:r>
            <w:proofErr w:type="spellEnd"/>
            <w:r w:rsidRPr="005B4C27">
              <w:rPr>
                <w:i/>
                <w:color w:val="000000"/>
                <w:lang w:val="ro-RO"/>
              </w:rPr>
              <w:t xml:space="preserve"> austriaca</w:t>
            </w:r>
          </w:p>
          <w:p w14:paraId="667B9C34" w14:textId="792524E8" w:rsidR="006F0DC9" w:rsidRPr="005B4C27" w:rsidRDefault="006F0DC9" w:rsidP="008D22DA">
            <w:pPr>
              <w:spacing w:line="240" w:lineRule="auto"/>
              <w:rPr>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Pr="005B4C27">
              <w:rPr>
                <w:color w:val="000000"/>
              </w:rPr>
              <w:t>sălbatică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4 </w:t>
            </w:r>
            <w:proofErr w:type="spellStart"/>
            <w:r w:rsidRPr="005B4C27">
              <w:rPr>
                <w:color w:val="000000"/>
                <w:lang w:val="ro-RO"/>
              </w:rPr>
              <w:t>şi</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w:t>
            </w:r>
            <w:r w:rsidRPr="005B4C27">
              <w:rPr>
                <w:color w:val="000000"/>
              </w:rPr>
              <w:t>4A</w:t>
            </w:r>
          </w:p>
        </w:tc>
        <w:tc>
          <w:tcPr>
            <w:tcW w:w="2127" w:type="dxa"/>
            <w:shd w:val="clear" w:color="auto" w:fill="auto"/>
            <w:noWrap/>
            <w:vAlign w:val="center"/>
            <w:hideMark/>
          </w:tcPr>
          <w:p w14:paraId="2F245813"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hideMark/>
          </w:tcPr>
          <w:p w14:paraId="20539AEF" w14:textId="77777777" w:rsidR="006F0DC9" w:rsidRPr="005B4C27" w:rsidRDefault="006F0DC9" w:rsidP="008D22DA">
            <w:r w:rsidRPr="005B4C27">
              <w:rPr>
                <w:color w:val="000000"/>
                <w:lang w:val="ro-RO"/>
              </w:rPr>
              <w:t xml:space="preserve">bazin superior Putna, Cheile </w:t>
            </w:r>
            <w:proofErr w:type="spellStart"/>
            <w:r w:rsidRPr="005B4C27">
              <w:rPr>
                <w:color w:val="000000"/>
                <w:lang w:val="ro-RO"/>
              </w:rPr>
              <w:t>Tişiţei</w:t>
            </w:r>
            <w:proofErr w:type="spellEnd"/>
          </w:p>
        </w:tc>
      </w:tr>
      <w:tr w:rsidR="006F0DC9" w:rsidRPr="005B4C27" w14:paraId="7954B435" w14:textId="64216C87" w:rsidTr="00B10BD9">
        <w:trPr>
          <w:trHeight w:val="300"/>
        </w:trPr>
        <w:tc>
          <w:tcPr>
            <w:tcW w:w="880" w:type="dxa"/>
            <w:shd w:val="clear" w:color="auto" w:fill="auto"/>
            <w:noWrap/>
            <w:vAlign w:val="center"/>
            <w:hideMark/>
          </w:tcPr>
          <w:p w14:paraId="324C9B20"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FE7E687" w14:textId="4684A858" w:rsidR="006F0DC9" w:rsidRPr="005B4C27" w:rsidRDefault="006F0DC9" w:rsidP="008D22DA">
            <w:pPr>
              <w:spacing w:line="240" w:lineRule="auto"/>
              <w:rPr>
                <w:i/>
                <w:color w:val="000000"/>
              </w:rPr>
            </w:pPr>
            <w:proofErr w:type="spellStart"/>
            <w:r w:rsidRPr="005B4C27">
              <w:rPr>
                <w:i/>
                <w:color w:val="000000"/>
                <w:lang w:val="ro-RO"/>
              </w:rPr>
              <w:t>Natrix</w:t>
            </w:r>
            <w:proofErr w:type="spellEnd"/>
          </w:p>
        </w:tc>
        <w:tc>
          <w:tcPr>
            <w:tcW w:w="2127" w:type="dxa"/>
            <w:shd w:val="clear" w:color="auto" w:fill="auto"/>
            <w:noWrap/>
            <w:vAlign w:val="center"/>
            <w:hideMark/>
          </w:tcPr>
          <w:p w14:paraId="3E83A2F5" w14:textId="77777777" w:rsidR="006F0DC9" w:rsidRPr="005B4C27" w:rsidRDefault="006F0DC9" w:rsidP="008D22DA">
            <w:pPr>
              <w:spacing w:line="240" w:lineRule="auto"/>
              <w:rPr>
                <w:color w:val="000000"/>
              </w:rPr>
            </w:pPr>
            <w:r w:rsidRPr="005B4C27">
              <w:rPr>
                <w:color w:val="000000"/>
                <w:lang w:val="ro-RO"/>
              </w:rPr>
              <w:t>risc minim</w:t>
            </w:r>
          </w:p>
        </w:tc>
        <w:tc>
          <w:tcPr>
            <w:tcW w:w="4394" w:type="dxa"/>
            <w:shd w:val="clear" w:color="auto" w:fill="auto"/>
            <w:noWrap/>
            <w:vAlign w:val="center"/>
            <w:hideMark/>
          </w:tcPr>
          <w:p w14:paraId="5B0F69A5" w14:textId="77777777" w:rsidR="006F0DC9" w:rsidRPr="005B4C27" w:rsidRDefault="006F0DC9" w:rsidP="008D22DA">
            <w:pPr>
              <w:spacing w:line="240" w:lineRule="auto"/>
              <w:rPr>
                <w:color w:val="000000"/>
              </w:rPr>
            </w:pPr>
            <w:proofErr w:type="spellStart"/>
            <w:r w:rsidRPr="005B4C27">
              <w:rPr>
                <w:color w:val="000000"/>
                <w:lang w:val="ro-RO"/>
              </w:rPr>
              <w:t>Lepşa</w:t>
            </w:r>
            <w:proofErr w:type="spellEnd"/>
            <w:r w:rsidRPr="005B4C27">
              <w:rPr>
                <w:color w:val="000000"/>
                <w:lang w:val="ro-RO"/>
              </w:rPr>
              <w:t xml:space="preserve">, </w:t>
            </w:r>
            <w:proofErr w:type="spellStart"/>
            <w:r w:rsidRPr="005B4C27">
              <w:rPr>
                <w:color w:val="000000"/>
                <w:lang w:val="ro-RO"/>
              </w:rPr>
              <w:t>Greşu</w:t>
            </w:r>
            <w:proofErr w:type="spellEnd"/>
          </w:p>
        </w:tc>
      </w:tr>
      <w:tr w:rsidR="006F0DC9" w:rsidRPr="005B4C27" w14:paraId="6DD2A1B9" w14:textId="436BC2FE" w:rsidTr="00B10BD9">
        <w:trPr>
          <w:trHeight w:val="300"/>
        </w:trPr>
        <w:tc>
          <w:tcPr>
            <w:tcW w:w="880" w:type="dxa"/>
            <w:shd w:val="clear" w:color="auto" w:fill="auto"/>
            <w:noWrap/>
            <w:vAlign w:val="center"/>
            <w:hideMark/>
          </w:tcPr>
          <w:p w14:paraId="41924A38"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4360EA7" w14:textId="77777777" w:rsidR="006F0DC9" w:rsidRPr="005B4C27" w:rsidRDefault="006F0DC9" w:rsidP="008D22DA">
            <w:pPr>
              <w:spacing w:line="240" w:lineRule="auto"/>
              <w:rPr>
                <w:i/>
                <w:color w:val="000000"/>
                <w:lang w:val="ro-RO"/>
              </w:rPr>
            </w:pPr>
            <w:proofErr w:type="spellStart"/>
            <w:r w:rsidRPr="005B4C27">
              <w:rPr>
                <w:i/>
                <w:color w:val="000000"/>
                <w:lang w:val="ro-RO"/>
              </w:rPr>
              <w:t>Elaphe</w:t>
            </w:r>
            <w:proofErr w:type="spellEnd"/>
            <w:r w:rsidRPr="005B4C27">
              <w:rPr>
                <w:i/>
                <w:color w:val="000000"/>
                <w:lang w:val="ro-RO"/>
              </w:rPr>
              <w:t xml:space="preserve"> </w:t>
            </w:r>
            <w:proofErr w:type="spellStart"/>
            <w:r w:rsidRPr="005B4C27">
              <w:rPr>
                <w:i/>
                <w:color w:val="000000"/>
                <w:lang w:val="ro-RO"/>
              </w:rPr>
              <w:t>longissima</w:t>
            </w:r>
            <w:proofErr w:type="spellEnd"/>
            <w:r w:rsidRPr="005B4C27">
              <w:rPr>
                <w:i/>
                <w:color w:val="000000"/>
                <w:lang w:val="ro-RO"/>
              </w:rPr>
              <w:t xml:space="preserve"> (</w:t>
            </w:r>
            <w:proofErr w:type="spellStart"/>
            <w:r w:rsidRPr="005B4C27">
              <w:rPr>
                <w:i/>
                <w:color w:val="000000"/>
                <w:lang w:val="ro-RO"/>
              </w:rPr>
              <w:t>Laurenti</w:t>
            </w:r>
            <w:proofErr w:type="spellEnd"/>
            <w:r w:rsidRPr="005B4C27">
              <w:rPr>
                <w:i/>
                <w:color w:val="000000"/>
                <w:lang w:val="ro-RO"/>
              </w:rPr>
              <w:t>)</w:t>
            </w:r>
          </w:p>
          <w:p w14:paraId="48DCDB02" w14:textId="2375FE58" w:rsidR="006F0DC9" w:rsidRPr="005B4C27" w:rsidRDefault="006F0DC9" w:rsidP="008D22DA">
            <w:pPr>
              <w:spacing w:line="240" w:lineRule="auto"/>
              <w:rPr>
                <w:i/>
                <w:color w:val="000000"/>
              </w:rPr>
            </w:pPr>
            <w:r w:rsidRPr="005B4C27">
              <w:rPr>
                <w:color w:val="000000"/>
                <w:lang w:val="ro-RO"/>
              </w:rPr>
              <w:lastRenderedPageBreak/>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Pr="005B4C27">
              <w:rPr>
                <w:color w:val="000000"/>
              </w:rPr>
              <w:t>sălbatică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4 </w:t>
            </w:r>
            <w:proofErr w:type="spellStart"/>
            <w:r w:rsidRPr="005B4C27">
              <w:rPr>
                <w:color w:val="000000"/>
                <w:lang w:val="ro-RO"/>
              </w:rPr>
              <w:t>şi</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w:t>
            </w:r>
            <w:r w:rsidRPr="005B4C27">
              <w:rPr>
                <w:bCs/>
                <w:i/>
                <w:color w:val="000000"/>
              </w:rPr>
              <w:t xml:space="preserve">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w:t>
            </w:r>
            <w:r w:rsidRPr="005B4C27">
              <w:rPr>
                <w:color w:val="000000"/>
              </w:rPr>
              <w:t>4A</w:t>
            </w:r>
          </w:p>
        </w:tc>
        <w:tc>
          <w:tcPr>
            <w:tcW w:w="2127" w:type="dxa"/>
            <w:shd w:val="clear" w:color="auto" w:fill="auto"/>
            <w:noWrap/>
            <w:vAlign w:val="center"/>
            <w:hideMark/>
          </w:tcPr>
          <w:p w14:paraId="5BCABA5C" w14:textId="77777777" w:rsidR="006F0DC9" w:rsidRPr="005B4C27" w:rsidRDefault="006F0DC9" w:rsidP="008D22DA">
            <w:pPr>
              <w:spacing w:line="240" w:lineRule="auto"/>
              <w:rPr>
                <w:color w:val="000000"/>
              </w:rPr>
            </w:pPr>
            <w:r w:rsidRPr="005B4C27">
              <w:rPr>
                <w:color w:val="000000"/>
                <w:lang w:val="ro-RO"/>
              </w:rPr>
              <w:lastRenderedPageBreak/>
              <w:t>vulnerabil</w:t>
            </w:r>
          </w:p>
        </w:tc>
        <w:tc>
          <w:tcPr>
            <w:tcW w:w="4394" w:type="dxa"/>
            <w:shd w:val="clear" w:color="auto" w:fill="auto"/>
            <w:noWrap/>
            <w:vAlign w:val="center"/>
            <w:hideMark/>
          </w:tcPr>
          <w:p w14:paraId="0B5C4513"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775BBFAC" w14:textId="44419F51" w:rsidTr="00B10BD9">
        <w:trPr>
          <w:trHeight w:val="300"/>
        </w:trPr>
        <w:tc>
          <w:tcPr>
            <w:tcW w:w="880" w:type="dxa"/>
            <w:shd w:val="clear" w:color="auto" w:fill="auto"/>
            <w:noWrap/>
            <w:vAlign w:val="center"/>
            <w:hideMark/>
          </w:tcPr>
          <w:p w14:paraId="44931C69"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AB5B8B1" w14:textId="6A3B1840" w:rsidR="006F0DC9" w:rsidRPr="005B4C27" w:rsidRDefault="006F0DC9" w:rsidP="008D22DA">
            <w:pPr>
              <w:spacing w:line="240" w:lineRule="auto"/>
              <w:rPr>
                <w:i/>
                <w:color w:val="000000"/>
                <w:lang w:val="ro-RO"/>
              </w:rPr>
            </w:pPr>
            <w:r w:rsidRPr="005B4C27">
              <w:rPr>
                <w:i/>
                <w:color w:val="000000"/>
                <w:lang w:val="ro-RO"/>
              </w:rPr>
              <w:t xml:space="preserve">Vipera </w:t>
            </w:r>
            <w:proofErr w:type="spellStart"/>
            <w:r w:rsidRPr="005B4C27">
              <w:rPr>
                <w:i/>
                <w:color w:val="000000"/>
                <w:lang w:val="ro-RO"/>
              </w:rPr>
              <w:t>berus</w:t>
            </w:r>
            <w:proofErr w:type="spellEnd"/>
            <w:r w:rsidRPr="005B4C27">
              <w:rPr>
                <w:i/>
                <w:color w:val="000000"/>
                <w:lang w:val="ro-RO"/>
              </w:rPr>
              <w:t xml:space="preserve"> (L.)</w:t>
            </w:r>
          </w:p>
          <w:p w14:paraId="087B4242" w14:textId="57352C6D" w:rsidR="006F0DC9" w:rsidRPr="005B4C27" w:rsidRDefault="006F0DC9" w:rsidP="008D22DA">
            <w:pPr>
              <w:spacing w:line="240" w:lineRule="auto"/>
              <w:rPr>
                <w:color w:val="000000"/>
              </w:rPr>
            </w:pPr>
            <w:r w:rsidRPr="005B4C27">
              <w:rPr>
                <w:color w:val="000000"/>
                <w:lang w:val="ro-RO"/>
              </w:rPr>
              <w:t xml:space="preserve">menționată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4B</w:t>
            </w:r>
          </w:p>
        </w:tc>
        <w:tc>
          <w:tcPr>
            <w:tcW w:w="2127" w:type="dxa"/>
            <w:shd w:val="clear" w:color="auto" w:fill="auto"/>
            <w:noWrap/>
            <w:vAlign w:val="center"/>
            <w:hideMark/>
          </w:tcPr>
          <w:p w14:paraId="7BA99D4A" w14:textId="77777777" w:rsidR="006F0DC9" w:rsidRPr="005B4C27" w:rsidRDefault="006F0DC9" w:rsidP="008D22DA">
            <w:pPr>
              <w:spacing w:line="240" w:lineRule="auto"/>
              <w:rPr>
                <w:color w:val="000000"/>
              </w:rPr>
            </w:pPr>
            <w:r w:rsidRPr="005B4C27">
              <w:rPr>
                <w:bCs/>
                <w:color w:val="000000"/>
                <w:lang w:val="ro-RO"/>
              </w:rPr>
              <w:t>periclitată</w:t>
            </w:r>
          </w:p>
        </w:tc>
        <w:tc>
          <w:tcPr>
            <w:tcW w:w="4394" w:type="dxa"/>
            <w:shd w:val="clear" w:color="auto" w:fill="auto"/>
            <w:noWrap/>
            <w:vAlign w:val="center"/>
            <w:hideMark/>
          </w:tcPr>
          <w:p w14:paraId="35040C61" w14:textId="77777777" w:rsidR="006F0DC9" w:rsidRPr="005B4C27" w:rsidRDefault="006F0DC9" w:rsidP="008D22DA">
            <w:pPr>
              <w:spacing w:line="240" w:lineRule="auto"/>
              <w:rPr>
                <w:color w:val="000000"/>
              </w:rPr>
            </w:pPr>
            <w:r w:rsidRPr="005B4C27">
              <w:rPr>
                <w:color w:val="000000"/>
                <w:lang w:val="ro-RO"/>
              </w:rPr>
              <w:t xml:space="preserve">Goru, Dealu Negru, </w:t>
            </w:r>
            <w:proofErr w:type="spellStart"/>
            <w:r w:rsidRPr="005B4C27">
              <w:rPr>
                <w:color w:val="000000"/>
                <w:lang w:val="ro-RO"/>
              </w:rPr>
              <w:t>Porcu</w:t>
            </w:r>
            <w:proofErr w:type="spellEnd"/>
          </w:p>
        </w:tc>
      </w:tr>
      <w:tr w:rsidR="006F0DC9" w:rsidRPr="005B4C27" w14:paraId="2F0EA6DA" w14:textId="50B0A442" w:rsidTr="006F0DC9">
        <w:trPr>
          <w:trHeight w:val="300"/>
        </w:trPr>
        <w:tc>
          <w:tcPr>
            <w:tcW w:w="14346" w:type="dxa"/>
            <w:gridSpan w:val="4"/>
            <w:shd w:val="clear" w:color="auto" w:fill="auto"/>
            <w:noWrap/>
            <w:vAlign w:val="center"/>
          </w:tcPr>
          <w:p w14:paraId="15D532E8" w14:textId="77777777" w:rsidR="006F0DC9" w:rsidRPr="006F0DC9" w:rsidRDefault="006F0DC9" w:rsidP="008D22DA">
            <w:pPr>
              <w:spacing w:line="240" w:lineRule="auto"/>
              <w:jc w:val="center"/>
              <w:rPr>
                <w:b/>
                <w:bCs/>
                <w:color w:val="000000"/>
                <w:lang w:val="ro-RO"/>
              </w:rPr>
            </w:pPr>
            <w:r w:rsidRPr="006F0DC9">
              <w:rPr>
                <w:b/>
                <w:bCs/>
                <w:color w:val="000000"/>
                <w:lang w:val="ro-RO"/>
              </w:rPr>
              <w:t>PĂSĂRI</w:t>
            </w:r>
          </w:p>
        </w:tc>
      </w:tr>
      <w:tr w:rsidR="006F0DC9" w:rsidRPr="005B4C27" w14:paraId="7AFE5EA3" w14:textId="730507CD" w:rsidTr="00B10BD9">
        <w:trPr>
          <w:trHeight w:val="300"/>
        </w:trPr>
        <w:tc>
          <w:tcPr>
            <w:tcW w:w="880" w:type="dxa"/>
            <w:shd w:val="clear" w:color="auto" w:fill="auto"/>
            <w:noWrap/>
            <w:vAlign w:val="center"/>
            <w:hideMark/>
          </w:tcPr>
          <w:p w14:paraId="6023D85A" w14:textId="77777777" w:rsidR="006F0DC9" w:rsidRPr="005B4C27" w:rsidRDefault="006F0DC9" w:rsidP="00D523DD">
            <w:pPr>
              <w:numPr>
                <w:ilvl w:val="0"/>
                <w:numId w:val="40"/>
              </w:numPr>
              <w:spacing w:line="240" w:lineRule="auto"/>
              <w:jc w:val="left"/>
            </w:pPr>
          </w:p>
        </w:tc>
        <w:tc>
          <w:tcPr>
            <w:tcW w:w="6945" w:type="dxa"/>
            <w:shd w:val="clear" w:color="auto" w:fill="auto"/>
            <w:noWrap/>
            <w:vAlign w:val="center"/>
            <w:hideMark/>
          </w:tcPr>
          <w:p w14:paraId="5A2FE8C2" w14:textId="77777777" w:rsidR="006F0DC9" w:rsidRPr="005B4C27" w:rsidRDefault="006F0DC9" w:rsidP="008D22DA">
            <w:pPr>
              <w:spacing w:line="240" w:lineRule="auto"/>
              <w:rPr>
                <w:i/>
                <w:color w:val="000000"/>
                <w:lang w:val="ro-RO"/>
              </w:rPr>
            </w:pPr>
            <w:proofErr w:type="spellStart"/>
            <w:r w:rsidRPr="005B4C27">
              <w:rPr>
                <w:i/>
                <w:color w:val="000000"/>
                <w:lang w:val="ro-RO"/>
              </w:rPr>
              <w:t>Aquila</w:t>
            </w:r>
            <w:proofErr w:type="spellEnd"/>
            <w:r w:rsidRPr="005B4C27">
              <w:rPr>
                <w:i/>
                <w:color w:val="000000"/>
                <w:lang w:val="ro-RO"/>
              </w:rPr>
              <w:t xml:space="preserve"> </w:t>
            </w:r>
            <w:proofErr w:type="spellStart"/>
            <w:r w:rsidRPr="005B4C27">
              <w:rPr>
                <w:i/>
                <w:color w:val="000000"/>
                <w:lang w:val="ro-RO"/>
              </w:rPr>
              <w:t>pomarina</w:t>
            </w:r>
            <w:proofErr w:type="spellEnd"/>
            <w:r w:rsidRPr="005B4C27">
              <w:rPr>
                <w:i/>
                <w:color w:val="000000"/>
                <w:lang w:val="ro-RO"/>
              </w:rPr>
              <w:t xml:space="preserve"> Brehm.</w:t>
            </w:r>
          </w:p>
          <w:p w14:paraId="7B01422D" w14:textId="0C4C51D6" w:rsidR="006F0DC9" w:rsidRPr="005B4C27" w:rsidRDefault="006F0DC9" w:rsidP="008D22DA">
            <w:pPr>
              <w:spacing w:line="240" w:lineRule="auto"/>
              <w:rPr>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color w:val="000000"/>
              </w:rPr>
              <w:t>Directiva</w:t>
            </w:r>
            <w:proofErr w:type="spellEnd"/>
            <w:r w:rsidRPr="005B4C27">
              <w:rPr>
                <w:color w:val="000000"/>
              </w:rPr>
              <w:t xml:space="preserve"> 2009/147/CE a </w:t>
            </w:r>
            <w:proofErr w:type="spellStart"/>
            <w:r w:rsidRPr="005B4C27">
              <w:rPr>
                <w:color w:val="000000"/>
              </w:rPr>
              <w:t>Parlamentului</w:t>
            </w:r>
            <w:proofErr w:type="spellEnd"/>
            <w:r w:rsidRPr="005B4C27">
              <w:rPr>
                <w:color w:val="000000"/>
              </w:rPr>
              <w:t xml:space="preserve"> European </w:t>
            </w:r>
            <w:proofErr w:type="spellStart"/>
            <w:r w:rsidRPr="005B4C27">
              <w:rPr>
                <w:color w:val="000000"/>
              </w:rPr>
              <w:t>și</w:t>
            </w:r>
            <w:proofErr w:type="spellEnd"/>
            <w:r w:rsidRPr="005B4C27">
              <w:rPr>
                <w:color w:val="000000"/>
              </w:rPr>
              <w:t xml:space="preserve"> a </w:t>
            </w:r>
            <w:proofErr w:type="spellStart"/>
            <w:r w:rsidRPr="005B4C27">
              <w:rPr>
                <w:color w:val="000000"/>
              </w:rPr>
              <w:t>Consiliului</w:t>
            </w:r>
            <w:proofErr w:type="spellEnd"/>
            <w:r w:rsidRPr="005B4C27">
              <w:rPr>
                <w:color w:val="000000"/>
              </w:rPr>
              <w:t xml:space="preserve"> din 30 </w:t>
            </w:r>
            <w:proofErr w:type="spellStart"/>
            <w:r w:rsidRPr="005B4C27">
              <w:rPr>
                <w:color w:val="000000"/>
              </w:rPr>
              <w:t>noiembrie</w:t>
            </w:r>
            <w:proofErr w:type="spellEnd"/>
            <w:r w:rsidRPr="005B4C27">
              <w:rPr>
                <w:color w:val="000000"/>
              </w:rPr>
              <w:t xml:space="preserve"> 2009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păsărilor</w:t>
            </w:r>
            <w:proofErr w:type="spellEnd"/>
            <w:r w:rsidRPr="005B4C27">
              <w:rPr>
                <w:color w:val="000000"/>
              </w:rPr>
              <w:t xml:space="preserve"> </w:t>
            </w:r>
            <w:proofErr w:type="spellStart"/>
            <w:r w:rsidRPr="005B4C27">
              <w:rPr>
                <w:color w:val="000000"/>
              </w:rPr>
              <w:t>sălbatice</w:t>
            </w:r>
            <w:proofErr w:type="spellEnd"/>
            <w:r w:rsidRPr="005B4C27">
              <w:rPr>
                <w:color w:val="000000"/>
                <w:lang w:val="pt-BR"/>
              </w:rPr>
              <w:t xml:space="preserve">, anexa 1 şi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3</w:t>
            </w:r>
          </w:p>
        </w:tc>
        <w:tc>
          <w:tcPr>
            <w:tcW w:w="2127" w:type="dxa"/>
            <w:shd w:val="clear" w:color="auto" w:fill="auto"/>
            <w:noWrap/>
            <w:vAlign w:val="center"/>
            <w:hideMark/>
          </w:tcPr>
          <w:p w14:paraId="7A54A12B"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vAlign w:val="center"/>
            <w:hideMark/>
          </w:tcPr>
          <w:p w14:paraId="1BB7F352"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 Goru</w:t>
            </w:r>
          </w:p>
        </w:tc>
      </w:tr>
      <w:tr w:rsidR="006F0DC9" w:rsidRPr="005B4C27" w14:paraId="324FB76E" w14:textId="33A46A8C" w:rsidTr="00B10BD9">
        <w:trPr>
          <w:trHeight w:val="300"/>
        </w:trPr>
        <w:tc>
          <w:tcPr>
            <w:tcW w:w="880" w:type="dxa"/>
            <w:shd w:val="clear" w:color="auto" w:fill="auto"/>
            <w:noWrap/>
            <w:vAlign w:val="center"/>
            <w:hideMark/>
          </w:tcPr>
          <w:p w14:paraId="0B8188DB"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36BF3EF" w14:textId="77777777" w:rsidR="006F0DC9" w:rsidRPr="005B4C27" w:rsidRDefault="006F0DC9" w:rsidP="008D22DA">
            <w:pPr>
              <w:spacing w:line="240" w:lineRule="auto"/>
              <w:rPr>
                <w:i/>
                <w:color w:val="000000"/>
              </w:rPr>
            </w:pPr>
            <w:proofErr w:type="spellStart"/>
            <w:r w:rsidRPr="005B4C27">
              <w:rPr>
                <w:i/>
                <w:color w:val="000000"/>
                <w:lang w:val="ro-RO"/>
              </w:rPr>
              <w:t>Buteo</w:t>
            </w:r>
            <w:proofErr w:type="spellEnd"/>
            <w:r w:rsidRPr="005B4C27">
              <w:rPr>
                <w:i/>
                <w:color w:val="000000"/>
                <w:lang w:val="ro-RO"/>
              </w:rPr>
              <w:t xml:space="preserve"> </w:t>
            </w:r>
            <w:proofErr w:type="spellStart"/>
            <w:r w:rsidRPr="005B4C27">
              <w:rPr>
                <w:i/>
                <w:color w:val="000000"/>
                <w:lang w:val="ro-RO"/>
              </w:rPr>
              <w:t>buteo</w:t>
            </w:r>
            <w:proofErr w:type="spellEnd"/>
            <w:r w:rsidRPr="005B4C27">
              <w:rPr>
                <w:i/>
                <w:color w:val="000000"/>
                <w:lang w:val="ro-RO"/>
              </w:rPr>
              <w:t xml:space="preserve"> L.</w:t>
            </w:r>
          </w:p>
        </w:tc>
        <w:tc>
          <w:tcPr>
            <w:tcW w:w="2127" w:type="dxa"/>
            <w:shd w:val="clear" w:color="auto" w:fill="auto"/>
            <w:noWrap/>
            <w:vAlign w:val="center"/>
            <w:hideMark/>
          </w:tcPr>
          <w:p w14:paraId="5F79B80B"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5B965BE1" w14:textId="77777777" w:rsidR="006F0DC9" w:rsidRPr="005B4C27" w:rsidRDefault="006F0DC9" w:rsidP="008D22DA">
            <w:pPr>
              <w:spacing w:line="240" w:lineRule="auto"/>
              <w:rPr>
                <w:color w:val="000000"/>
              </w:rPr>
            </w:pPr>
            <w:proofErr w:type="spellStart"/>
            <w:r w:rsidRPr="005B4C27">
              <w:rPr>
                <w:color w:val="000000"/>
                <w:lang w:val="ro-RO"/>
              </w:rPr>
              <w:t>Lepşa</w:t>
            </w:r>
            <w:proofErr w:type="spellEnd"/>
            <w:r w:rsidRPr="005B4C27">
              <w:rPr>
                <w:color w:val="000000"/>
                <w:lang w:val="ro-RO"/>
              </w:rPr>
              <w:t xml:space="preserve">, Cheile </w:t>
            </w:r>
            <w:proofErr w:type="spellStart"/>
            <w:r w:rsidRPr="005B4C27">
              <w:rPr>
                <w:color w:val="000000"/>
                <w:lang w:val="ro-RO"/>
              </w:rPr>
              <w:t>Tişiţei</w:t>
            </w:r>
            <w:proofErr w:type="spellEnd"/>
            <w:r w:rsidRPr="005B4C27">
              <w:rPr>
                <w:color w:val="000000"/>
                <w:lang w:val="ro-RO"/>
              </w:rPr>
              <w:t>, Coza, Goru</w:t>
            </w:r>
          </w:p>
        </w:tc>
      </w:tr>
      <w:tr w:rsidR="006F0DC9" w:rsidRPr="005B4C27" w14:paraId="656E047C" w14:textId="7DCD5F05" w:rsidTr="00B10BD9">
        <w:trPr>
          <w:trHeight w:val="300"/>
        </w:trPr>
        <w:tc>
          <w:tcPr>
            <w:tcW w:w="880" w:type="dxa"/>
            <w:shd w:val="clear" w:color="auto" w:fill="auto"/>
            <w:noWrap/>
            <w:vAlign w:val="center"/>
            <w:hideMark/>
          </w:tcPr>
          <w:p w14:paraId="373CD7FE"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4370DBB" w14:textId="77777777" w:rsidR="006F0DC9" w:rsidRPr="005B4C27" w:rsidRDefault="006F0DC9" w:rsidP="008D22DA">
            <w:pPr>
              <w:spacing w:line="240" w:lineRule="auto"/>
              <w:rPr>
                <w:i/>
                <w:color w:val="000000"/>
              </w:rPr>
            </w:pPr>
            <w:proofErr w:type="spellStart"/>
            <w:r w:rsidRPr="005B4C27">
              <w:rPr>
                <w:i/>
                <w:color w:val="000000"/>
                <w:lang w:val="ro-RO"/>
              </w:rPr>
              <w:t>Buteo</w:t>
            </w:r>
            <w:proofErr w:type="spellEnd"/>
            <w:r w:rsidRPr="005B4C27">
              <w:rPr>
                <w:i/>
                <w:color w:val="000000"/>
                <w:lang w:val="ro-RO"/>
              </w:rPr>
              <w:t xml:space="preserve"> </w:t>
            </w:r>
            <w:proofErr w:type="spellStart"/>
            <w:r w:rsidRPr="005B4C27">
              <w:rPr>
                <w:i/>
                <w:color w:val="000000"/>
                <w:lang w:val="ro-RO"/>
              </w:rPr>
              <w:t>lagopus</w:t>
            </w:r>
            <w:proofErr w:type="spellEnd"/>
            <w:r w:rsidRPr="005B4C27">
              <w:rPr>
                <w:i/>
                <w:color w:val="000000"/>
                <w:lang w:val="ro-RO"/>
              </w:rPr>
              <w:t xml:space="preserve"> L.</w:t>
            </w:r>
          </w:p>
        </w:tc>
        <w:tc>
          <w:tcPr>
            <w:tcW w:w="2127" w:type="dxa"/>
            <w:shd w:val="clear" w:color="auto" w:fill="auto"/>
            <w:noWrap/>
            <w:vAlign w:val="center"/>
            <w:hideMark/>
          </w:tcPr>
          <w:p w14:paraId="3F168C56"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5F128B11" w14:textId="77777777" w:rsidR="006F0DC9" w:rsidRPr="005B4C27" w:rsidRDefault="006F0DC9" w:rsidP="008D22DA">
            <w:pPr>
              <w:spacing w:line="240" w:lineRule="auto"/>
              <w:rPr>
                <w:color w:val="000000"/>
              </w:rPr>
            </w:pPr>
            <w:r w:rsidRPr="005B4C27">
              <w:rPr>
                <w:color w:val="000000"/>
                <w:lang w:val="ro-RO"/>
              </w:rPr>
              <w:t>comun</w:t>
            </w:r>
          </w:p>
        </w:tc>
      </w:tr>
      <w:tr w:rsidR="006F0DC9" w:rsidRPr="005B4C27" w14:paraId="76C0E681" w14:textId="3D2328D7" w:rsidTr="00B10BD9">
        <w:trPr>
          <w:trHeight w:val="300"/>
        </w:trPr>
        <w:tc>
          <w:tcPr>
            <w:tcW w:w="880" w:type="dxa"/>
            <w:shd w:val="clear" w:color="auto" w:fill="auto"/>
            <w:noWrap/>
            <w:vAlign w:val="center"/>
            <w:hideMark/>
          </w:tcPr>
          <w:p w14:paraId="48AEE5C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8B30B17" w14:textId="77777777" w:rsidR="006F0DC9" w:rsidRPr="005B4C27" w:rsidRDefault="006F0DC9" w:rsidP="008D22DA">
            <w:pPr>
              <w:spacing w:line="240" w:lineRule="auto"/>
              <w:rPr>
                <w:i/>
                <w:color w:val="000000"/>
                <w:lang w:val="ro-RO"/>
              </w:rPr>
            </w:pPr>
            <w:proofErr w:type="spellStart"/>
            <w:r w:rsidRPr="005B4C27">
              <w:rPr>
                <w:i/>
                <w:color w:val="000000"/>
                <w:lang w:val="ro-RO"/>
              </w:rPr>
              <w:t>Milvus</w:t>
            </w:r>
            <w:proofErr w:type="spellEnd"/>
            <w:r w:rsidRPr="005B4C27">
              <w:rPr>
                <w:i/>
                <w:color w:val="000000"/>
                <w:lang w:val="ro-RO"/>
              </w:rPr>
              <w:t xml:space="preserve"> </w:t>
            </w:r>
            <w:proofErr w:type="spellStart"/>
            <w:r w:rsidRPr="005B4C27">
              <w:rPr>
                <w:i/>
                <w:color w:val="000000"/>
                <w:lang w:val="ro-RO"/>
              </w:rPr>
              <w:t>milvus</w:t>
            </w:r>
            <w:proofErr w:type="spellEnd"/>
            <w:r w:rsidRPr="005B4C27">
              <w:rPr>
                <w:i/>
                <w:color w:val="000000"/>
                <w:lang w:val="ro-RO"/>
              </w:rPr>
              <w:t xml:space="preserve"> L.</w:t>
            </w:r>
          </w:p>
          <w:p w14:paraId="07BD69D8" w14:textId="216AAD13" w:rsidR="006F0DC9" w:rsidRPr="005B4C27" w:rsidRDefault="006F0DC9" w:rsidP="008D22DA">
            <w:pPr>
              <w:spacing w:line="240" w:lineRule="auto"/>
              <w:rPr>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color w:val="000000"/>
              </w:rPr>
              <w:t>Directiva</w:t>
            </w:r>
            <w:proofErr w:type="spellEnd"/>
            <w:r w:rsidRPr="005B4C27">
              <w:rPr>
                <w:color w:val="000000"/>
              </w:rPr>
              <w:t xml:space="preserve"> 2009/147/CE a </w:t>
            </w:r>
            <w:proofErr w:type="spellStart"/>
            <w:r w:rsidRPr="005B4C27">
              <w:rPr>
                <w:color w:val="000000"/>
              </w:rPr>
              <w:t>Parlamentului</w:t>
            </w:r>
            <w:proofErr w:type="spellEnd"/>
            <w:r w:rsidRPr="005B4C27">
              <w:rPr>
                <w:color w:val="000000"/>
              </w:rPr>
              <w:t xml:space="preserve"> European </w:t>
            </w:r>
            <w:proofErr w:type="spellStart"/>
            <w:r w:rsidRPr="005B4C27">
              <w:rPr>
                <w:color w:val="000000"/>
              </w:rPr>
              <w:t>și</w:t>
            </w:r>
            <w:proofErr w:type="spellEnd"/>
            <w:r w:rsidRPr="005B4C27">
              <w:rPr>
                <w:color w:val="000000"/>
              </w:rPr>
              <w:t xml:space="preserve"> a </w:t>
            </w:r>
            <w:proofErr w:type="spellStart"/>
            <w:r w:rsidRPr="005B4C27">
              <w:rPr>
                <w:color w:val="000000"/>
              </w:rPr>
              <w:t>Consiliului</w:t>
            </w:r>
            <w:proofErr w:type="spellEnd"/>
            <w:r w:rsidRPr="005B4C27">
              <w:rPr>
                <w:color w:val="000000"/>
              </w:rPr>
              <w:t xml:space="preserve"> din 30 </w:t>
            </w:r>
            <w:proofErr w:type="spellStart"/>
            <w:r w:rsidRPr="005B4C27">
              <w:rPr>
                <w:color w:val="000000"/>
              </w:rPr>
              <w:t>noiembrie</w:t>
            </w:r>
            <w:proofErr w:type="spellEnd"/>
            <w:r w:rsidRPr="005B4C27">
              <w:rPr>
                <w:color w:val="000000"/>
              </w:rPr>
              <w:t xml:space="preserve"> 2009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păsărilor</w:t>
            </w:r>
            <w:proofErr w:type="spellEnd"/>
            <w:r w:rsidRPr="005B4C27">
              <w:rPr>
                <w:color w:val="000000"/>
              </w:rPr>
              <w:t xml:space="preserve"> </w:t>
            </w:r>
            <w:proofErr w:type="spellStart"/>
            <w:r w:rsidRPr="005B4C27">
              <w:rPr>
                <w:color w:val="000000"/>
              </w:rPr>
              <w:t>sălbatice</w:t>
            </w:r>
            <w:proofErr w:type="spellEnd"/>
            <w:r w:rsidRPr="005B4C27">
              <w:rPr>
                <w:color w:val="000000"/>
                <w:lang w:val="pt-BR"/>
              </w:rPr>
              <w:t xml:space="preserve">, anexa 1 şi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3</w:t>
            </w:r>
          </w:p>
        </w:tc>
        <w:tc>
          <w:tcPr>
            <w:tcW w:w="2127" w:type="dxa"/>
            <w:shd w:val="clear" w:color="auto" w:fill="auto"/>
            <w:noWrap/>
            <w:vAlign w:val="center"/>
            <w:hideMark/>
          </w:tcPr>
          <w:p w14:paraId="089239F2" w14:textId="77777777" w:rsidR="006F0DC9" w:rsidRPr="005B4C27" w:rsidRDefault="006F0DC9" w:rsidP="008D22DA">
            <w:pPr>
              <w:spacing w:line="240" w:lineRule="auto"/>
              <w:rPr>
                <w:color w:val="000000"/>
              </w:rPr>
            </w:pPr>
            <w:r w:rsidRPr="005B4C27">
              <w:rPr>
                <w:bCs/>
                <w:color w:val="000000"/>
                <w:lang w:val="ro-RO"/>
              </w:rPr>
              <w:t>periclitat</w:t>
            </w:r>
          </w:p>
        </w:tc>
        <w:tc>
          <w:tcPr>
            <w:tcW w:w="4394" w:type="dxa"/>
            <w:shd w:val="clear" w:color="auto" w:fill="auto"/>
            <w:noWrap/>
            <w:vAlign w:val="center"/>
            <w:hideMark/>
          </w:tcPr>
          <w:p w14:paraId="6CC5AE69"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 Goru</w:t>
            </w:r>
          </w:p>
        </w:tc>
      </w:tr>
      <w:tr w:rsidR="006F0DC9" w:rsidRPr="005B4C27" w14:paraId="360884CF" w14:textId="78CB43FD" w:rsidTr="00B10BD9">
        <w:trPr>
          <w:trHeight w:val="300"/>
        </w:trPr>
        <w:tc>
          <w:tcPr>
            <w:tcW w:w="880" w:type="dxa"/>
            <w:shd w:val="clear" w:color="auto" w:fill="auto"/>
            <w:noWrap/>
            <w:vAlign w:val="center"/>
            <w:hideMark/>
          </w:tcPr>
          <w:p w14:paraId="6157E683"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4330EFA" w14:textId="77777777" w:rsidR="006F0DC9" w:rsidRPr="005B4C27" w:rsidRDefault="006F0DC9" w:rsidP="008D22DA">
            <w:pPr>
              <w:spacing w:line="240" w:lineRule="auto"/>
              <w:rPr>
                <w:i/>
                <w:color w:val="000000"/>
                <w:lang w:val="ro-RO"/>
              </w:rPr>
            </w:pPr>
            <w:proofErr w:type="spellStart"/>
            <w:r w:rsidRPr="005B4C27">
              <w:rPr>
                <w:i/>
                <w:color w:val="000000"/>
                <w:lang w:val="ro-RO"/>
              </w:rPr>
              <w:t>Milvus</w:t>
            </w:r>
            <w:proofErr w:type="spellEnd"/>
            <w:r w:rsidRPr="005B4C27">
              <w:rPr>
                <w:i/>
                <w:color w:val="000000"/>
                <w:lang w:val="ro-RO"/>
              </w:rPr>
              <w:t xml:space="preserve"> </w:t>
            </w:r>
            <w:proofErr w:type="spellStart"/>
            <w:r w:rsidRPr="005B4C27">
              <w:rPr>
                <w:i/>
                <w:color w:val="000000"/>
                <w:lang w:val="ro-RO"/>
              </w:rPr>
              <w:t>migrans</w:t>
            </w:r>
            <w:proofErr w:type="spellEnd"/>
            <w:r w:rsidRPr="005B4C27">
              <w:rPr>
                <w:i/>
                <w:color w:val="000000"/>
                <w:lang w:val="ro-RO"/>
              </w:rPr>
              <w:t xml:space="preserve"> L.</w:t>
            </w:r>
          </w:p>
          <w:p w14:paraId="35D24910" w14:textId="362DF3D4" w:rsidR="006F0DC9" w:rsidRPr="005B4C27" w:rsidRDefault="006F0DC9" w:rsidP="008D22DA">
            <w:pPr>
              <w:spacing w:line="240" w:lineRule="auto"/>
              <w:rPr>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3</w:t>
            </w:r>
          </w:p>
        </w:tc>
        <w:tc>
          <w:tcPr>
            <w:tcW w:w="2127" w:type="dxa"/>
            <w:shd w:val="clear" w:color="auto" w:fill="auto"/>
            <w:noWrap/>
            <w:vAlign w:val="center"/>
            <w:hideMark/>
          </w:tcPr>
          <w:p w14:paraId="5F49C626" w14:textId="77777777" w:rsidR="006F0DC9" w:rsidRPr="005B4C27" w:rsidRDefault="006F0DC9" w:rsidP="008D22DA">
            <w:pPr>
              <w:spacing w:line="240" w:lineRule="auto"/>
              <w:rPr>
                <w:color w:val="000000"/>
              </w:rPr>
            </w:pPr>
            <w:r w:rsidRPr="005B4C27">
              <w:rPr>
                <w:bCs/>
                <w:color w:val="000000"/>
                <w:lang w:val="ro-RO"/>
              </w:rPr>
              <w:t>critic p.</w:t>
            </w:r>
          </w:p>
        </w:tc>
        <w:tc>
          <w:tcPr>
            <w:tcW w:w="4394" w:type="dxa"/>
            <w:shd w:val="clear" w:color="auto" w:fill="auto"/>
            <w:noWrap/>
            <w:vAlign w:val="center"/>
            <w:hideMark/>
          </w:tcPr>
          <w:p w14:paraId="2C4389C1" w14:textId="77777777" w:rsidR="006F0DC9" w:rsidRPr="005B4C27" w:rsidRDefault="006F0DC9" w:rsidP="008D22DA">
            <w:pPr>
              <w:spacing w:line="240" w:lineRule="auto"/>
              <w:rPr>
                <w:color w:val="000000"/>
              </w:rPr>
            </w:pPr>
            <w:r w:rsidRPr="005B4C27">
              <w:rPr>
                <w:color w:val="000000"/>
                <w:lang w:val="ro-RO"/>
              </w:rPr>
              <w:t xml:space="preserve">rar, în Cheile </w:t>
            </w:r>
            <w:proofErr w:type="spellStart"/>
            <w:r w:rsidRPr="005B4C27">
              <w:rPr>
                <w:color w:val="000000"/>
                <w:lang w:val="ro-RO"/>
              </w:rPr>
              <w:t>Tişiţei</w:t>
            </w:r>
            <w:proofErr w:type="spellEnd"/>
            <w:r w:rsidRPr="005B4C27">
              <w:rPr>
                <w:color w:val="000000"/>
                <w:lang w:val="ro-RO"/>
              </w:rPr>
              <w:t>, Zboina Neagră</w:t>
            </w:r>
          </w:p>
        </w:tc>
      </w:tr>
      <w:tr w:rsidR="006F0DC9" w:rsidRPr="005B4C27" w14:paraId="4CACC49B" w14:textId="6D8947AA" w:rsidTr="00B10BD9">
        <w:trPr>
          <w:trHeight w:val="300"/>
        </w:trPr>
        <w:tc>
          <w:tcPr>
            <w:tcW w:w="880" w:type="dxa"/>
            <w:shd w:val="clear" w:color="auto" w:fill="auto"/>
            <w:noWrap/>
            <w:vAlign w:val="center"/>
            <w:hideMark/>
          </w:tcPr>
          <w:p w14:paraId="7FDBCEEA"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E9DDF6B" w14:textId="77777777" w:rsidR="006F0DC9" w:rsidRPr="005B4C27" w:rsidRDefault="006F0DC9" w:rsidP="008D22DA">
            <w:pPr>
              <w:spacing w:line="240" w:lineRule="auto"/>
              <w:rPr>
                <w:i/>
                <w:color w:val="000000"/>
              </w:rPr>
            </w:pPr>
            <w:proofErr w:type="spellStart"/>
            <w:r w:rsidRPr="005B4C27">
              <w:rPr>
                <w:i/>
                <w:color w:val="000000"/>
                <w:lang w:val="ro-RO"/>
              </w:rPr>
              <w:t>Accipiter</w:t>
            </w:r>
            <w:proofErr w:type="spellEnd"/>
            <w:r w:rsidRPr="005B4C27">
              <w:rPr>
                <w:i/>
                <w:color w:val="000000"/>
                <w:lang w:val="ro-RO"/>
              </w:rPr>
              <w:t xml:space="preserve"> </w:t>
            </w:r>
            <w:proofErr w:type="spellStart"/>
            <w:r w:rsidRPr="005B4C27">
              <w:rPr>
                <w:i/>
                <w:color w:val="000000"/>
                <w:lang w:val="ro-RO"/>
              </w:rPr>
              <w:t>gentilis</w:t>
            </w:r>
            <w:proofErr w:type="spellEnd"/>
            <w:r w:rsidRPr="005B4C27">
              <w:rPr>
                <w:i/>
                <w:color w:val="000000"/>
                <w:lang w:val="ro-RO"/>
              </w:rPr>
              <w:t xml:space="preserve"> L.</w:t>
            </w:r>
          </w:p>
        </w:tc>
        <w:tc>
          <w:tcPr>
            <w:tcW w:w="2127" w:type="dxa"/>
            <w:shd w:val="clear" w:color="auto" w:fill="auto"/>
            <w:noWrap/>
            <w:vAlign w:val="center"/>
            <w:hideMark/>
          </w:tcPr>
          <w:p w14:paraId="7990E1D0"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4633CF84" w14:textId="77777777" w:rsidR="006F0DC9" w:rsidRPr="005B4C27" w:rsidRDefault="006F0DC9" w:rsidP="008D22DA">
            <w:pPr>
              <w:spacing w:line="240" w:lineRule="auto"/>
              <w:rPr>
                <w:color w:val="000000"/>
              </w:rPr>
            </w:pPr>
            <w:proofErr w:type="spellStart"/>
            <w:r w:rsidRPr="005B4C27">
              <w:rPr>
                <w:color w:val="000000"/>
                <w:lang w:val="ro-RO"/>
              </w:rPr>
              <w:t>Lepşa</w:t>
            </w:r>
            <w:proofErr w:type="spellEnd"/>
            <w:r w:rsidRPr="005B4C27">
              <w:rPr>
                <w:color w:val="000000"/>
                <w:lang w:val="ro-RO"/>
              </w:rPr>
              <w:t xml:space="preserve">, </w:t>
            </w:r>
            <w:proofErr w:type="spellStart"/>
            <w:r w:rsidRPr="005B4C27">
              <w:rPr>
                <w:color w:val="000000"/>
                <w:lang w:val="ro-RO"/>
              </w:rPr>
              <w:t>Greşu</w:t>
            </w:r>
            <w:proofErr w:type="spellEnd"/>
            <w:r w:rsidRPr="005B4C27">
              <w:rPr>
                <w:color w:val="000000"/>
                <w:lang w:val="ro-RO"/>
              </w:rPr>
              <w:t>, Tulnici</w:t>
            </w:r>
          </w:p>
        </w:tc>
      </w:tr>
      <w:tr w:rsidR="006F0DC9" w:rsidRPr="005B4C27" w14:paraId="5C539538" w14:textId="010D866D" w:rsidTr="00B10BD9">
        <w:trPr>
          <w:trHeight w:val="300"/>
        </w:trPr>
        <w:tc>
          <w:tcPr>
            <w:tcW w:w="880" w:type="dxa"/>
            <w:shd w:val="clear" w:color="auto" w:fill="auto"/>
            <w:noWrap/>
            <w:vAlign w:val="center"/>
            <w:hideMark/>
          </w:tcPr>
          <w:p w14:paraId="1AFF5D5B"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1AD26E0" w14:textId="77777777" w:rsidR="006F0DC9" w:rsidRPr="005B4C27" w:rsidRDefault="006F0DC9" w:rsidP="008D22DA">
            <w:pPr>
              <w:spacing w:line="240" w:lineRule="auto"/>
              <w:rPr>
                <w:i/>
                <w:color w:val="000000"/>
              </w:rPr>
            </w:pPr>
            <w:proofErr w:type="spellStart"/>
            <w:r w:rsidRPr="005B4C27">
              <w:rPr>
                <w:i/>
                <w:color w:val="000000"/>
                <w:lang w:val="ro-RO"/>
              </w:rPr>
              <w:t>Accipiter</w:t>
            </w:r>
            <w:proofErr w:type="spellEnd"/>
            <w:r w:rsidRPr="005B4C27">
              <w:rPr>
                <w:i/>
                <w:color w:val="000000"/>
                <w:lang w:val="ro-RO"/>
              </w:rPr>
              <w:t xml:space="preserve"> </w:t>
            </w:r>
            <w:proofErr w:type="spellStart"/>
            <w:r w:rsidRPr="005B4C27">
              <w:rPr>
                <w:i/>
                <w:color w:val="000000"/>
                <w:lang w:val="ro-RO"/>
              </w:rPr>
              <w:t>nisus</w:t>
            </w:r>
            <w:proofErr w:type="spellEnd"/>
            <w:r w:rsidRPr="005B4C27">
              <w:rPr>
                <w:i/>
                <w:color w:val="000000"/>
                <w:lang w:val="ro-RO"/>
              </w:rPr>
              <w:t xml:space="preserve"> L.</w:t>
            </w:r>
          </w:p>
        </w:tc>
        <w:tc>
          <w:tcPr>
            <w:tcW w:w="2127" w:type="dxa"/>
            <w:shd w:val="clear" w:color="auto" w:fill="auto"/>
            <w:noWrap/>
            <w:vAlign w:val="center"/>
            <w:hideMark/>
          </w:tcPr>
          <w:p w14:paraId="7AB94FC4"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3235FDBA" w14:textId="77777777" w:rsidR="006F0DC9" w:rsidRPr="005B4C27" w:rsidRDefault="006F0DC9" w:rsidP="008D22DA">
            <w:pPr>
              <w:spacing w:line="240" w:lineRule="auto"/>
              <w:rPr>
                <w:color w:val="000000"/>
              </w:rPr>
            </w:pPr>
            <w:proofErr w:type="spellStart"/>
            <w:r w:rsidRPr="005B4C27">
              <w:rPr>
                <w:color w:val="000000"/>
                <w:lang w:val="ro-RO"/>
              </w:rPr>
              <w:t>Lepşa</w:t>
            </w:r>
            <w:proofErr w:type="spellEnd"/>
            <w:r w:rsidRPr="005B4C27">
              <w:rPr>
                <w:color w:val="000000"/>
                <w:lang w:val="ro-RO"/>
              </w:rPr>
              <w:t xml:space="preserve">, </w:t>
            </w:r>
            <w:proofErr w:type="spellStart"/>
            <w:r w:rsidRPr="005B4C27">
              <w:rPr>
                <w:color w:val="000000"/>
                <w:lang w:val="ro-RO"/>
              </w:rPr>
              <w:t>Greşu</w:t>
            </w:r>
            <w:proofErr w:type="spellEnd"/>
            <w:r w:rsidRPr="005B4C27">
              <w:rPr>
                <w:color w:val="000000"/>
                <w:lang w:val="ro-RO"/>
              </w:rPr>
              <w:t>, Tulnici</w:t>
            </w:r>
          </w:p>
        </w:tc>
      </w:tr>
      <w:tr w:rsidR="006F0DC9" w:rsidRPr="005B4C27" w14:paraId="081E6CC2" w14:textId="0DB4C31F" w:rsidTr="00B10BD9">
        <w:trPr>
          <w:trHeight w:val="300"/>
        </w:trPr>
        <w:tc>
          <w:tcPr>
            <w:tcW w:w="880" w:type="dxa"/>
            <w:shd w:val="clear" w:color="auto" w:fill="auto"/>
            <w:noWrap/>
            <w:vAlign w:val="center"/>
            <w:hideMark/>
          </w:tcPr>
          <w:p w14:paraId="0D907E95"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B54C98E" w14:textId="77777777" w:rsidR="006F0DC9" w:rsidRPr="005B4C27" w:rsidRDefault="006F0DC9" w:rsidP="008D22DA">
            <w:pPr>
              <w:spacing w:line="240" w:lineRule="auto"/>
              <w:rPr>
                <w:i/>
                <w:color w:val="000000"/>
              </w:rPr>
            </w:pPr>
            <w:proofErr w:type="spellStart"/>
            <w:r w:rsidRPr="005B4C27">
              <w:rPr>
                <w:i/>
                <w:color w:val="000000"/>
                <w:lang w:val="ro-RO"/>
              </w:rPr>
              <w:t>Falco</w:t>
            </w:r>
            <w:proofErr w:type="spellEnd"/>
            <w:r w:rsidRPr="005B4C27">
              <w:rPr>
                <w:i/>
                <w:color w:val="000000"/>
                <w:lang w:val="ro-RO"/>
              </w:rPr>
              <w:t xml:space="preserve"> </w:t>
            </w:r>
            <w:proofErr w:type="spellStart"/>
            <w:r w:rsidRPr="005B4C27">
              <w:rPr>
                <w:i/>
                <w:color w:val="000000"/>
                <w:lang w:val="ro-RO"/>
              </w:rPr>
              <w:t>tinnunculus</w:t>
            </w:r>
            <w:proofErr w:type="spellEnd"/>
            <w:r w:rsidRPr="005B4C27">
              <w:rPr>
                <w:i/>
                <w:color w:val="000000"/>
                <w:lang w:val="ro-RO"/>
              </w:rPr>
              <w:t xml:space="preserve"> L.</w:t>
            </w:r>
          </w:p>
        </w:tc>
        <w:tc>
          <w:tcPr>
            <w:tcW w:w="2127" w:type="dxa"/>
            <w:shd w:val="clear" w:color="auto" w:fill="auto"/>
            <w:noWrap/>
            <w:vAlign w:val="center"/>
            <w:hideMark/>
          </w:tcPr>
          <w:p w14:paraId="7EC54BF6"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72001479" w14:textId="77777777" w:rsidR="006F0DC9" w:rsidRPr="005B4C27" w:rsidRDefault="006F0DC9" w:rsidP="008D22DA">
            <w:pPr>
              <w:spacing w:line="240" w:lineRule="auto"/>
              <w:rPr>
                <w:color w:val="000000"/>
              </w:rPr>
            </w:pPr>
            <w:proofErr w:type="spellStart"/>
            <w:r w:rsidRPr="005B4C27">
              <w:rPr>
                <w:color w:val="000000"/>
                <w:lang w:val="ro-RO"/>
              </w:rPr>
              <w:t>Lepşa</w:t>
            </w:r>
            <w:proofErr w:type="spellEnd"/>
          </w:p>
        </w:tc>
      </w:tr>
      <w:tr w:rsidR="006F0DC9" w:rsidRPr="005B4C27" w14:paraId="00A1A2D4" w14:textId="38DA26C7" w:rsidTr="00B10BD9">
        <w:trPr>
          <w:trHeight w:val="300"/>
        </w:trPr>
        <w:tc>
          <w:tcPr>
            <w:tcW w:w="880" w:type="dxa"/>
            <w:shd w:val="clear" w:color="auto" w:fill="auto"/>
            <w:noWrap/>
            <w:vAlign w:val="center"/>
            <w:hideMark/>
          </w:tcPr>
          <w:p w14:paraId="123EF944"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4ED4E51" w14:textId="77777777" w:rsidR="006F0DC9" w:rsidRPr="005B4C27" w:rsidRDefault="006F0DC9" w:rsidP="008D22DA">
            <w:pPr>
              <w:spacing w:line="240" w:lineRule="auto"/>
              <w:rPr>
                <w:i/>
                <w:color w:val="000000"/>
                <w:lang w:val="ro-RO"/>
              </w:rPr>
            </w:pPr>
            <w:proofErr w:type="spellStart"/>
            <w:r w:rsidRPr="005B4C27">
              <w:rPr>
                <w:i/>
                <w:color w:val="000000"/>
                <w:lang w:val="ro-RO"/>
              </w:rPr>
              <w:t>Pernis</w:t>
            </w:r>
            <w:proofErr w:type="spellEnd"/>
            <w:r w:rsidRPr="005B4C27">
              <w:rPr>
                <w:i/>
                <w:color w:val="000000"/>
                <w:lang w:val="ro-RO"/>
              </w:rPr>
              <w:t xml:space="preserve"> </w:t>
            </w:r>
            <w:proofErr w:type="spellStart"/>
            <w:r w:rsidRPr="005B4C27">
              <w:rPr>
                <w:i/>
                <w:color w:val="000000"/>
                <w:lang w:val="ro-RO"/>
              </w:rPr>
              <w:t>apivorus</w:t>
            </w:r>
            <w:proofErr w:type="spellEnd"/>
            <w:r w:rsidRPr="005B4C27">
              <w:rPr>
                <w:i/>
                <w:color w:val="000000"/>
                <w:lang w:val="ro-RO"/>
              </w:rPr>
              <w:t xml:space="preserve"> L.</w:t>
            </w:r>
          </w:p>
          <w:p w14:paraId="6EE23E22" w14:textId="77777777" w:rsidR="006F0DC9" w:rsidRPr="005B4C27" w:rsidRDefault="006F0DC9" w:rsidP="008D22DA">
            <w:pPr>
              <w:spacing w:line="240" w:lineRule="auto"/>
              <w:rPr>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color w:val="000000"/>
              </w:rPr>
              <w:t>Directiva</w:t>
            </w:r>
            <w:proofErr w:type="spellEnd"/>
            <w:r w:rsidRPr="005B4C27">
              <w:rPr>
                <w:color w:val="000000"/>
              </w:rPr>
              <w:t xml:space="preserve"> 2009/147/CE a </w:t>
            </w:r>
            <w:proofErr w:type="spellStart"/>
            <w:r w:rsidRPr="005B4C27">
              <w:rPr>
                <w:color w:val="000000"/>
              </w:rPr>
              <w:t>Parlamentului</w:t>
            </w:r>
            <w:proofErr w:type="spellEnd"/>
            <w:r w:rsidRPr="005B4C27">
              <w:rPr>
                <w:color w:val="000000"/>
              </w:rPr>
              <w:t xml:space="preserve"> European </w:t>
            </w:r>
            <w:proofErr w:type="spellStart"/>
            <w:r w:rsidRPr="005B4C27">
              <w:rPr>
                <w:color w:val="000000"/>
              </w:rPr>
              <w:t>și</w:t>
            </w:r>
            <w:proofErr w:type="spellEnd"/>
            <w:r w:rsidRPr="005B4C27">
              <w:rPr>
                <w:color w:val="000000"/>
              </w:rPr>
              <w:t xml:space="preserve"> a </w:t>
            </w:r>
            <w:proofErr w:type="spellStart"/>
            <w:r w:rsidRPr="005B4C27">
              <w:rPr>
                <w:color w:val="000000"/>
              </w:rPr>
              <w:t>Consiliului</w:t>
            </w:r>
            <w:proofErr w:type="spellEnd"/>
            <w:r w:rsidRPr="005B4C27">
              <w:rPr>
                <w:color w:val="000000"/>
              </w:rPr>
              <w:t xml:space="preserve"> din 30 </w:t>
            </w:r>
            <w:proofErr w:type="spellStart"/>
            <w:r w:rsidRPr="005B4C27">
              <w:rPr>
                <w:color w:val="000000"/>
              </w:rPr>
              <w:t>noiembrie</w:t>
            </w:r>
            <w:proofErr w:type="spellEnd"/>
            <w:r w:rsidRPr="005B4C27">
              <w:rPr>
                <w:color w:val="000000"/>
              </w:rPr>
              <w:t xml:space="preserve"> 2009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păsărilor</w:t>
            </w:r>
            <w:proofErr w:type="spellEnd"/>
            <w:r w:rsidRPr="005B4C27">
              <w:rPr>
                <w:color w:val="000000"/>
              </w:rPr>
              <w:t xml:space="preserve"> </w:t>
            </w:r>
            <w:proofErr w:type="spellStart"/>
            <w:r w:rsidRPr="005B4C27">
              <w:rPr>
                <w:color w:val="000000"/>
              </w:rPr>
              <w:t>sălbatice</w:t>
            </w:r>
            <w:proofErr w:type="spellEnd"/>
            <w:r w:rsidRPr="005B4C27">
              <w:rPr>
                <w:color w:val="000000"/>
                <w:lang w:val="pt-BR"/>
              </w:rPr>
              <w:t xml:space="preserve">, anexa 1 </w:t>
            </w:r>
          </w:p>
        </w:tc>
        <w:tc>
          <w:tcPr>
            <w:tcW w:w="2127" w:type="dxa"/>
            <w:shd w:val="clear" w:color="auto" w:fill="auto"/>
            <w:noWrap/>
            <w:vAlign w:val="center"/>
            <w:hideMark/>
          </w:tcPr>
          <w:p w14:paraId="78768DD7"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772C7C18" w14:textId="77777777" w:rsidR="006F0DC9" w:rsidRPr="005B4C27" w:rsidRDefault="006F0DC9" w:rsidP="008D22DA">
            <w:pPr>
              <w:spacing w:line="240" w:lineRule="auto"/>
            </w:pPr>
          </w:p>
        </w:tc>
      </w:tr>
      <w:tr w:rsidR="006F0DC9" w:rsidRPr="005B4C27" w14:paraId="1AF510E6" w14:textId="5BCEEC3F" w:rsidTr="00B10BD9">
        <w:trPr>
          <w:trHeight w:val="300"/>
        </w:trPr>
        <w:tc>
          <w:tcPr>
            <w:tcW w:w="880" w:type="dxa"/>
            <w:shd w:val="clear" w:color="auto" w:fill="auto"/>
            <w:noWrap/>
            <w:vAlign w:val="center"/>
            <w:hideMark/>
          </w:tcPr>
          <w:p w14:paraId="53F0471A" w14:textId="77777777" w:rsidR="006F0DC9" w:rsidRPr="005B4C27" w:rsidRDefault="006F0DC9" w:rsidP="00D523DD">
            <w:pPr>
              <w:numPr>
                <w:ilvl w:val="0"/>
                <w:numId w:val="40"/>
              </w:numPr>
              <w:spacing w:line="240" w:lineRule="auto"/>
              <w:jc w:val="left"/>
            </w:pPr>
          </w:p>
        </w:tc>
        <w:tc>
          <w:tcPr>
            <w:tcW w:w="6945" w:type="dxa"/>
            <w:shd w:val="clear" w:color="auto" w:fill="auto"/>
            <w:noWrap/>
            <w:vAlign w:val="center"/>
            <w:hideMark/>
          </w:tcPr>
          <w:p w14:paraId="43E4911B" w14:textId="77777777" w:rsidR="006F0DC9" w:rsidRPr="005B4C27" w:rsidRDefault="006F0DC9" w:rsidP="008D22DA">
            <w:pPr>
              <w:spacing w:line="240" w:lineRule="auto"/>
              <w:rPr>
                <w:i/>
                <w:color w:val="000000"/>
                <w:lang w:val="ro-RO"/>
              </w:rPr>
            </w:pPr>
            <w:proofErr w:type="spellStart"/>
            <w:r w:rsidRPr="005B4C27">
              <w:rPr>
                <w:i/>
                <w:color w:val="000000"/>
                <w:lang w:val="ro-RO"/>
              </w:rPr>
              <w:t>Tetrao</w:t>
            </w:r>
            <w:proofErr w:type="spellEnd"/>
            <w:r w:rsidRPr="005B4C27">
              <w:rPr>
                <w:i/>
                <w:color w:val="000000"/>
                <w:lang w:val="ro-RO"/>
              </w:rPr>
              <w:t xml:space="preserve"> </w:t>
            </w:r>
            <w:proofErr w:type="spellStart"/>
            <w:r w:rsidRPr="005B4C27">
              <w:rPr>
                <w:i/>
                <w:color w:val="000000"/>
                <w:lang w:val="ro-RO"/>
              </w:rPr>
              <w:t>urogallus</w:t>
            </w:r>
            <w:proofErr w:type="spellEnd"/>
            <w:r w:rsidRPr="005B4C27">
              <w:rPr>
                <w:i/>
                <w:color w:val="000000"/>
                <w:lang w:val="ro-RO"/>
              </w:rPr>
              <w:t xml:space="preserve"> L.</w:t>
            </w:r>
          </w:p>
          <w:p w14:paraId="329F83E3" w14:textId="14C5F4A4"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color w:val="000000"/>
              </w:rPr>
              <w:t>Directiva</w:t>
            </w:r>
            <w:proofErr w:type="spellEnd"/>
            <w:r w:rsidRPr="005B4C27">
              <w:rPr>
                <w:color w:val="000000"/>
              </w:rPr>
              <w:t xml:space="preserve"> 2009/147/CE a </w:t>
            </w:r>
            <w:proofErr w:type="spellStart"/>
            <w:r w:rsidRPr="005B4C27">
              <w:rPr>
                <w:color w:val="000000"/>
              </w:rPr>
              <w:t>Parlamentului</w:t>
            </w:r>
            <w:proofErr w:type="spellEnd"/>
            <w:r w:rsidRPr="005B4C27">
              <w:rPr>
                <w:color w:val="000000"/>
              </w:rPr>
              <w:t xml:space="preserve"> European </w:t>
            </w:r>
            <w:proofErr w:type="spellStart"/>
            <w:r w:rsidRPr="005B4C27">
              <w:rPr>
                <w:color w:val="000000"/>
              </w:rPr>
              <w:t>și</w:t>
            </w:r>
            <w:proofErr w:type="spellEnd"/>
            <w:r w:rsidRPr="005B4C27">
              <w:rPr>
                <w:color w:val="000000"/>
              </w:rPr>
              <w:t xml:space="preserve"> a </w:t>
            </w:r>
            <w:proofErr w:type="spellStart"/>
            <w:r w:rsidRPr="005B4C27">
              <w:rPr>
                <w:color w:val="000000"/>
              </w:rPr>
              <w:t>Consiliului</w:t>
            </w:r>
            <w:proofErr w:type="spellEnd"/>
            <w:r w:rsidRPr="005B4C27">
              <w:rPr>
                <w:color w:val="000000"/>
              </w:rPr>
              <w:t xml:space="preserve"> din 30 </w:t>
            </w:r>
            <w:proofErr w:type="spellStart"/>
            <w:r w:rsidRPr="005B4C27">
              <w:rPr>
                <w:color w:val="000000"/>
              </w:rPr>
              <w:t>noiembrie</w:t>
            </w:r>
            <w:proofErr w:type="spellEnd"/>
            <w:r w:rsidRPr="005B4C27">
              <w:rPr>
                <w:color w:val="000000"/>
              </w:rPr>
              <w:t xml:space="preserve"> 2009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păsărilor</w:t>
            </w:r>
            <w:proofErr w:type="spellEnd"/>
            <w:r w:rsidRPr="005B4C27">
              <w:rPr>
                <w:color w:val="000000"/>
              </w:rPr>
              <w:t xml:space="preserve"> </w:t>
            </w:r>
            <w:proofErr w:type="spellStart"/>
            <w:r w:rsidRPr="005B4C27">
              <w:rPr>
                <w:color w:val="000000"/>
              </w:rPr>
              <w:t>sălbatice</w:t>
            </w:r>
            <w:proofErr w:type="spellEnd"/>
            <w:r w:rsidRPr="005B4C27">
              <w:rPr>
                <w:color w:val="000000"/>
                <w:lang w:val="pt-BR"/>
              </w:rPr>
              <w:t xml:space="preserve">, anexele 1, 2 şi 3 şi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anexele</w:t>
            </w:r>
            <w:proofErr w:type="spellEnd"/>
            <w:r w:rsidRPr="005B4C27">
              <w:rPr>
                <w:bCs/>
                <w:color w:val="000000"/>
              </w:rPr>
              <w:t xml:space="preserve"> 3, 5C </w:t>
            </w:r>
            <w:proofErr w:type="spellStart"/>
            <w:r w:rsidRPr="005B4C27">
              <w:rPr>
                <w:bCs/>
                <w:color w:val="000000"/>
              </w:rPr>
              <w:t>şi</w:t>
            </w:r>
            <w:proofErr w:type="spellEnd"/>
            <w:r w:rsidRPr="005B4C27">
              <w:rPr>
                <w:bCs/>
                <w:color w:val="000000"/>
              </w:rPr>
              <w:t xml:space="preserve"> 5E</w:t>
            </w:r>
          </w:p>
        </w:tc>
        <w:tc>
          <w:tcPr>
            <w:tcW w:w="2127" w:type="dxa"/>
            <w:shd w:val="clear" w:color="auto" w:fill="auto"/>
            <w:noWrap/>
            <w:vAlign w:val="center"/>
            <w:hideMark/>
          </w:tcPr>
          <w:p w14:paraId="2C937575"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300DC2C0" w14:textId="77777777" w:rsidR="006F0DC9" w:rsidRPr="005B4C27" w:rsidRDefault="006F0DC9" w:rsidP="008D22DA">
            <w:pPr>
              <w:spacing w:line="240" w:lineRule="auto"/>
              <w:rPr>
                <w:color w:val="000000"/>
              </w:rPr>
            </w:pPr>
            <w:r w:rsidRPr="005B4C27">
              <w:rPr>
                <w:color w:val="000000"/>
                <w:lang w:val="ro-RO"/>
              </w:rPr>
              <w:t xml:space="preserve">Muntele </w:t>
            </w:r>
            <w:proofErr w:type="spellStart"/>
            <w:r w:rsidRPr="005B4C27">
              <w:rPr>
                <w:color w:val="000000"/>
                <w:lang w:val="ro-RO"/>
              </w:rPr>
              <w:t>Condratu</w:t>
            </w:r>
            <w:proofErr w:type="spellEnd"/>
            <w:r w:rsidRPr="005B4C27">
              <w:rPr>
                <w:color w:val="000000"/>
                <w:lang w:val="ro-RO"/>
              </w:rPr>
              <w:t xml:space="preserve">, Goru, </w:t>
            </w:r>
            <w:proofErr w:type="spellStart"/>
            <w:r w:rsidRPr="005B4C27">
              <w:rPr>
                <w:color w:val="000000"/>
                <w:lang w:val="ro-RO"/>
              </w:rPr>
              <w:t>Lăcăuţi</w:t>
            </w:r>
            <w:proofErr w:type="spellEnd"/>
            <w:r w:rsidRPr="005B4C27">
              <w:rPr>
                <w:color w:val="000000"/>
                <w:lang w:val="ro-RO"/>
              </w:rPr>
              <w:t>,</w:t>
            </w:r>
          </w:p>
        </w:tc>
      </w:tr>
      <w:tr w:rsidR="006F0DC9" w:rsidRPr="005B4C27" w14:paraId="4C992613" w14:textId="2E446701" w:rsidTr="00B10BD9">
        <w:trPr>
          <w:trHeight w:val="300"/>
        </w:trPr>
        <w:tc>
          <w:tcPr>
            <w:tcW w:w="880" w:type="dxa"/>
            <w:shd w:val="clear" w:color="auto" w:fill="auto"/>
            <w:noWrap/>
            <w:vAlign w:val="center"/>
            <w:hideMark/>
          </w:tcPr>
          <w:p w14:paraId="46961687"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6EB241F" w14:textId="77777777" w:rsidR="006F0DC9" w:rsidRPr="005B4C27" w:rsidRDefault="006F0DC9" w:rsidP="008D22DA">
            <w:pPr>
              <w:spacing w:line="240" w:lineRule="auto"/>
              <w:rPr>
                <w:i/>
                <w:color w:val="000000"/>
                <w:lang w:val="ro-RO"/>
              </w:rPr>
            </w:pPr>
            <w:proofErr w:type="spellStart"/>
            <w:r w:rsidRPr="005B4C27">
              <w:rPr>
                <w:i/>
                <w:color w:val="000000"/>
                <w:lang w:val="ro-RO"/>
              </w:rPr>
              <w:t>Tetrastes</w:t>
            </w:r>
            <w:proofErr w:type="spellEnd"/>
            <w:r w:rsidRPr="005B4C27">
              <w:rPr>
                <w:i/>
                <w:color w:val="000000"/>
                <w:lang w:val="ro-RO"/>
              </w:rPr>
              <w:t xml:space="preserve"> </w:t>
            </w:r>
            <w:proofErr w:type="spellStart"/>
            <w:r w:rsidRPr="005B4C27">
              <w:rPr>
                <w:i/>
                <w:color w:val="000000"/>
                <w:lang w:val="ro-RO"/>
              </w:rPr>
              <w:t>bonasia</w:t>
            </w:r>
            <w:proofErr w:type="spellEnd"/>
            <w:r w:rsidRPr="005B4C27">
              <w:rPr>
                <w:i/>
                <w:color w:val="000000"/>
                <w:lang w:val="ro-RO"/>
              </w:rPr>
              <w:t xml:space="preserve"> (L.)</w:t>
            </w:r>
          </w:p>
          <w:p w14:paraId="05D55C08" w14:textId="3B3DFC2A" w:rsidR="006F0DC9" w:rsidRPr="005B4C27" w:rsidRDefault="006F0DC9" w:rsidP="008D22DA">
            <w:pPr>
              <w:spacing w:line="240" w:lineRule="auto"/>
              <w:rPr>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5C</w:t>
            </w:r>
          </w:p>
        </w:tc>
        <w:tc>
          <w:tcPr>
            <w:tcW w:w="2127" w:type="dxa"/>
            <w:shd w:val="clear" w:color="auto" w:fill="auto"/>
            <w:noWrap/>
            <w:vAlign w:val="center"/>
            <w:hideMark/>
          </w:tcPr>
          <w:p w14:paraId="65385D2B"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3E5B38A7" w14:textId="77777777" w:rsidR="006F0DC9" w:rsidRPr="005B4C27" w:rsidRDefault="006F0DC9" w:rsidP="008D22DA">
            <w:pPr>
              <w:spacing w:line="240" w:lineRule="auto"/>
              <w:rPr>
                <w:color w:val="000000"/>
              </w:rPr>
            </w:pPr>
            <w:r w:rsidRPr="005B4C27">
              <w:rPr>
                <w:color w:val="000000"/>
                <w:lang w:val="ro-RO"/>
              </w:rPr>
              <w:t xml:space="preserve">Muntele </w:t>
            </w:r>
            <w:proofErr w:type="spellStart"/>
            <w:r w:rsidRPr="005B4C27">
              <w:rPr>
                <w:color w:val="000000"/>
                <w:lang w:val="ro-RO"/>
              </w:rPr>
              <w:t>Tisaru</w:t>
            </w:r>
            <w:proofErr w:type="spellEnd"/>
            <w:r w:rsidRPr="005B4C27">
              <w:rPr>
                <w:color w:val="000000"/>
                <w:lang w:val="ro-RO"/>
              </w:rPr>
              <w:t xml:space="preserve">, Ciuta, </w:t>
            </w:r>
            <w:proofErr w:type="spellStart"/>
            <w:r w:rsidRPr="005B4C27">
              <w:rPr>
                <w:color w:val="000000"/>
                <w:lang w:val="ro-RO"/>
              </w:rPr>
              <w:t>Condratu</w:t>
            </w:r>
            <w:proofErr w:type="spellEnd"/>
            <w:r w:rsidRPr="005B4C27">
              <w:rPr>
                <w:color w:val="000000"/>
                <w:lang w:val="ro-RO"/>
              </w:rPr>
              <w:t>, Goru</w:t>
            </w:r>
          </w:p>
        </w:tc>
      </w:tr>
      <w:tr w:rsidR="006F0DC9" w:rsidRPr="005B4C27" w14:paraId="524C86F2" w14:textId="064BE112" w:rsidTr="00B10BD9">
        <w:trPr>
          <w:trHeight w:val="300"/>
        </w:trPr>
        <w:tc>
          <w:tcPr>
            <w:tcW w:w="880" w:type="dxa"/>
            <w:shd w:val="clear" w:color="auto" w:fill="auto"/>
            <w:noWrap/>
            <w:vAlign w:val="center"/>
            <w:hideMark/>
          </w:tcPr>
          <w:p w14:paraId="2A5684B7"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42E23D7" w14:textId="77777777" w:rsidR="006F0DC9" w:rsidRPr="005B4C27" w:rsidRDefault="006F0DC9" w:rsidP="008D22DA">
            <w:pPr>
              <w:spacing w:line="240" w:lineRule="auto"/>
              <w:rPr>
                <w:i/>
                <w:color w:val="000000"/>
                <w:lang w:val="ro-RO"/>
              </w:rPr>
            </w:pPr>
            <w:proofErr w:type="spellStart"/>
            <w:r w:rsidRPr="005B4C27">
              <w:rPr>
                <w:i/>
                <w:color w:val="000000"/>
                <w:lang w:val="ro-RO"/>
              </w:rPr>
              <w:t>Crex</w:t>
            </w:r>
            <w:proofErr w:type="spellEnd"/>
            <w:r w:rsidRPr="005B4C27">
              <w:rPr>
                <w:i/>
                <w:color w:val="000000"/>
                <w:lang w:val="ro-RO"/>
              </w:rPr>
              <w:t xml:space="preserve"> </w:t>
            </w:r>
            <w:proofErr w:type="spellStart"/>
            <w:r w:rsidRPr="005B4C27">
              <w:rPr>
                <w:i/>
                <w:color w:val="000000"/>
                <w:lang w:val="ro-RO"/>
              </w:rPr>
              <w:t>crex</w:t>
            </w:r>
            <w:proofErr w:type="spellEnd"/>
            <w:r w:rsidRPr="005B4C27">
              <w:rPr>
                <w:i/>
                <w:color w:val="000000"/>
                <w:lang w:val="ro-RO"/>
              </w:rPr>
              <w:t xml:space="preserve"> L.</w:t>
            </w:r>
          </w:p>
          <w:p w14:paraId="0921D443" w14:textId="7767F607" w:rsidR="006F0DC9" w:rsidRPr="005B4C27" w:rsidRDefault="006F0DC9" w:rsidP="008D22DA">
            <w:pPr>
              <w:spacing w:line="240" w:lineRule="auto"/>
              <w:rPr>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3</w:t>
            </w:r>
          </w:p>
        </w:tc>
        <w:tc>
          <w:tcPr>
            <w:tcW w:w="2127" w:type="dxa"/>
            <w:shd w:val="clear" w:color="auto" w:fill="auto"/>
            <w:noWrap/>
            <w:vAlign w:val="center"/>
            <w:hideMark/>
          </w:tcPr>
          <w:p w14:paraId="71D8CA0E"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vAlign w:val="center"/>
            <w:hideMark/>
          </w:tcPr>
          <w:p w14:paraId="24CC7260" w14:textId="3A73EE00" w:rsidR="006F0DC9" w:rsidRPr="005B4C27" w:rsidRDefault="006F0DC9" w:rsidP="008D22DA">
            <w:pPr>
              <w:spacing w:line="240" w:lineRule="auto"/>
              <w:rPr>
                <w:color w:val="000000"/>
              </w:rPr>
            </w:pPr>
            <w:proofErr w:type="spellStart"/>
            <w:r w:rsidRPr="005B4C27">
              <w:rPr>
                <w:color w:val="000000"/>
                <w:lang w:val="ro-RO"/>
              </w:rPr>
              <w:t>Coaşa</w:t>
            </w:r>
            <w:proofErr w:type="spellEnd"/>
            <w:r w:rsidRPr="005B4C27">
              <w:rPr>
                <w:color w:val="000000"/>
                <w:lang w:val="ro-RO"/>
              </w:rPr>
              <w:t xml:space="preserve">, </w:t>
            </w:r>
            <w:proofErr w:type="spellStart"/>
            <w:r w:rsidRPr="005B4C27">
              <w:rPr>
                <w:color w:val="000000"/>
                <w:lang w:val="ro-RO"/>
              </w:rPr>
              <w:t>Lepşa</w:t>
            </w:r>
            <w:proofErr w:type="spellEnd"/>
            <w:r w:rsidRPr="005B4C27">
              <w:rPr>
                <w:color w:val="000000"/>
                <w:lang w:val="ro-RO"/>
              </w:rPr>
              <w:t>, Greșu</w:t>
            </w:r>
          </w:p>
        </w:tc>
      </w:tr>
      <w:tr w:rsidR="006F0DC9" w:rsidRPr="005B4C27" w14:paraId="36C3E018" w14:textId="0F4918D1" w:rsidTr="00B10BD9">
        <w:trPr>
          <w:trHeight w:val="300"/>
        </w:trPr>
        <w:tc>
          <w:tcPr>
            <w:tcW w:w="880" w:type="dxa"/>
            <w:shd w:val="clear" w:color="auto" w:fill="auto"/>
            <w:noWrap/>
            <w:vAlign w:val="center"/>
            <w:hideMark/>
          </w:tcPr>
          <w:p w14:paraId="5CE1C2FC"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C022BEA" w14:textId="77777777" w:rsidR="006F0DC9" w:rsidRPr="005B4C27" w:rsidRDefault="006F0DC9" w:rsidP="008D22DA">
            <w:pPr>
              <w:spacing w:line="240" w:lineRule="auto"/>
              <w:rPr>
                <w:i/>
                <w:color w:val="000000"/>
              </w:rPr>
            </w:pPr>
            <w:proofErr w:type="spellStart"/>
            <w:r w:rsidRPr="005B4C27">
              <w:rPr>
                <w:i/>
                <w:color w:val="000000"/>
                <w:lang w:val="ro-RO"/>
              </w:rPr>
              <w:t>Charadrius</w:t>
            </w:r>
            <w:proofErr w:type="spellEnd"/>
            <w:r w:rsidRPr="005B4C27">
              <w:rPr>
                <w:i/>
                <w:color w:val="000000"/>
                <w:lang w:val="ro-RO"/>
              </w:rPr>
              <w:t xml:space="preserve"> </w:t>
            </w:r>
            <w:proofErr w:type="spellStart"/>
            <w:r w:rsidRPr="005B4C27">
              <w:rPr>
                <w:i/>
                <w:color w:val="000000"/>
                <w:lang w:val="ro-RO"/>
              </w:rPr>
              <w:t>dubius</w:t>
            </w:r>
            <w:proofErr w:type="spellEnd"/>
            <w:r w:rsidRPr="005B4C27">
              <w:rPr>
                <w:i/>
                <w:color w:val="000000"/>
                <w:lang w:val="ro-RO"/>
              </w:rPr>
              <w:t xml:space="preserve"> L.</w:t>
            </w:r>
          </w:p>
        </w:tc>
        <w:tc>
          <w:tcPr>
            <w:tcW w:w="2127" w:type="dxa"/>
            <w:shd w:val="clear" w:color="auto" w:fill="auto"/>
            <w:noWrap/>
            <w:vAlign w:val="center"/>
            <w:hideMark/>
          </w:tcPr>
          <w:p w14:paraId="5A5B9F33"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07F756A6" w14:textId="77777777" w:rsidR="006F0DC9" w:rsidRPr="005B4C27" w:rsidRDefault="006F0DC9" w:rsidP="008D22DA">
            <w:pPr>
              <w:spacing w:line="240" w:lineRule="auto"/>
              <w:rPr>
                <w:color w:val="000000"/>
              </w:rPr>
            </w:pPr>
            <w:proofErr w:type="spellStart"/>
            <w:r w:rsidRPr="005B4C27">
              <w:rPr>
                <w:color w:val="000000"/>
                <w:lang w:val="ro-RO"/>
              </w:rPr>
              <w:t>Lepşa</w:t>
            </w:r>
            <w:proofErr w:type="spellEnd"/>
          </w:p>
        </w:tc>
      </w:tr>
      <w:tr w:rsidR="006F0DC9" w:rsidRPr="005B4C27" w14:paraId="50C8625A" w14:textId="63699947" w:rsidTr="00B10BD9">
        <w:trPr>
          <w:trHeight w:val="300"/>
        </w:trPr>
        <w:tc>
          <w:tcPr>
            <w:tcW w:w="880" w:type="dxa"/>
            <w:shd w:val="clear" w:color="auto" w:fill="auto"/>
            <w:noWrap/>
            <w:vAlign w:val="center"/>
            <w:hideMark/>
          </w:tcPr>
          <w:p w14:paraId="1378BEA1"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A35EC06" w14:textId="77777777" w:rsidR="006F0DC9" w:rsidRPr="005B4C27" w:rsidRDefault="006F0DC9" w:rsidP="008D22DA">
            <w:pPr>
              <w:spacing w:line="240" w:lineRule="auto"/>
              <w:rPr>
                <w:i/>
                <w:color w:val="000000"/>
                <w:lang w:val="ro-RO"/>
              </w:rPr>
            </w:pPr>
            <w:proofErr w:type="spellStart"/>
            <w:r w:rsidRPr="005B4C27">
              <w:rPr>
                <w:i/>
                <w:color w:val="000000"/>
                <w:lang w:val="ro-RO"/>
              </w:rPr>
              <w:t>Scolopax</w:t>
            </w:r>
            <w:proofErr w:type="spellEnd"/>
            <w:r w:rsidRPr="005B4C27">
              <w:rPr>
                <w:i/>
                <w:color w:val="000000"/>
                <w:lang w:val="ro-RO"/>
              </w:rPr>
              <w:t xml:space="preserve"> </w:t>
            </w:r>
            <w:proofErr w:type="spellStart"/>
            <w:r w:rsidRPr="005B4C27">
              <w:rPr>
                <w:i/>
                <w:color w:val="000000"/>
                <w:lang w:val="ro-RO"/>
              </w:rPr>
              <w:t>rusticola</w:t>
            </w:r>
            <w:proofErr w:type="spellEnd"/>
            <w:r w:rsidRPr="005B4C27">
              <w:rPr>
                <w:i/>
                <w:color w:val="000000"/>
                <w:lang w:val="ro-RO"/>
              </w:rPr>
              <w:t xml:space="preserve"> L.</w:t>
            </w:r>
          </w:p>
          <w:p w14:paraId="21AC6B3D" w14:textId="3FCCA56E" w:rsidR="006F0DC9" w:rsidRPr="005B4C27" w:rsidRDefault="006F0DC9" w:rsidP="008D22DA">
            <w:pPr>
              <w:spacing w:line="240" w:lineRule="auto"/>
              <w:rPr>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anexele</w:t>
            </w:r>
            <w:proofErr w:type="spellEnd"/>
            <w:r w:rsidRPr="005B4C27">
              <w:rPr>
                <w:bCs/>
                <w:color w:val="000000"/>
              </w:rPr>
              <w:t xml:space="preserve"> 5C </w:t>
            </w:r>
            <w:proofErr w:type="spellStart"/>
            <w:r w:rsidRPr="005B4C27">
              <w:rPr>
                <w:bCs/>
                <w:color w:val="000000"/>
              </w:rPr>
              <w:t>şi</w:t>
            </w:r>
            <w:proofErr w:type="spellEnd"/>
            <w:r w:rsidRPr="005B4C27">
              <w:rPr>
                <w:bCs/>
                <w:color w:val="000000"/>
              </w:rPr>
              <w:t xml:space="preserve"> 5E</w:t>
            </w:r>
          </w:p>
        </w:tc>
        <w:tc>
          <w:tcPr>
            <w:tcW w:w="2127" w:type="dxa"/>
            <w:shd w:val="clear" w:color="auto" w:fill="auto"/>
            <w:noWrap/>
            <w:vAlign w:val="center"/>
            <w:hideMark/>
          </w:tcPr>
          <w:p w14:paraId="6E9ABA74" w14:textId="77777777" w:rsidR="006F0DC9" w:rsidRPr="005B4C27" w:rsidRDefault="006F0DC9" w:rsidP="008D22DA">
            <w:pPr>
              <w:spacing w:line="240" w:lineRule="auto"/>
              <w:rPr>
                <w:color w:val="000000"/>
              </w:rPr>
            </w:pPr>
            <w:r w:rsidRPr="005B4C27">
              <w:rPr>
                <w:color w:val="000000"/>
                <w:lang w:val="ro-RO"/>
              </w:rPr>
              <w:t>risc minim</w:t>
            </w:r>
          </w:p>
        </w:tc>
        <w:tc>
          <w:tcPr>
            <w:tcW w:w="4394" w:type="dxa"/>
            <w:shd w:val="clear" w:color="auto" w:fill="auto"/>
            <w:noWrap/>
            <w:vAlign w:val="center"/>
            <w:hideMark/>
          </w:tcPr>
          <w:p w14:paraId="40EFF64B" w14:textId="77777777" w:rsidR="006F0DC9" w:rsidRPr="005B4C27" w:rsidRDefault="006F0DC9" w:rsidP="008D22DA">
            <w:pPr>
              <w:spacing w:line="240" w:lineRule="auto"/>
              <w:rPr>
                <w:color w:val="000000"/>
              </w:rPr>
            </w:pPr>
            <w:r w:rsidRPr="005B4C27">
              <w:rPr>
                <w:color w:val="000000"/>
                <w:lang w:val="ro-RO"/>
              </w:rPr>
              <w:t xml:space="preserve">Tulnici, </w:t>
            </w:r>
            <w:proofErr w:type="spellStart"/>
            <w:r w:rsidRPr="005B4C27">
              <w:rPr>
                <w:color w:val="000000"/>
                <w:lang w:val="ro-RO"/>
              </w:rPr>
              <w:t>Lepşa</w:t>
            </w:r>
            <w:proofErr w:type="spellEnd"/>
          </w:p>
        </w:tc>
      </w:tr>
      <w:tr w:rsidR="006F0DC9" w:rsidRPr="005B4C27" w14:paraId="54032BC3" w14:textId="1A3C37FA" w:rsidTr="00B10BD9">
        <w:trPr>
          <w:trHeight w:val="300"/>
        </w:trPr>
        <w:tc>
          <w:tcPr>
            <w:tcW w:w="880" w:type="dxa"/>
            <w:shd w:val="clear" w:color="auto" w:fill="auto"/>
            <w:noWrap/>
            <w:vAlign w:val="center"/>
            <w:hideMark/>
          </w:tcPr>
          <w:p w14:paraId="3271FEF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A50507B" w14:textId="77777777" w:rsidR="006F0DC9" w:rsidRPr="005B4C27" w:rsidRDefault="006F0DC9" w:rsidP="008D22DA">
            <w:pPr>
              <w:spacing w:line="240" w:lineRule="auto"/>
              <w:rPr>
                <w:i/>
                <w:color w:val="000000"/>
              </w:rPr>
            </w:pPr>
            <w:proofErr w:type="spellStart"/>
            <w:r w:rsidRPr="005B4C27">
              <w:rPr>
                <w:i/>
                <w:color w:val="000000"/>
                <w:lang w:val="ro-RO"/>
              </w:rPr>
              <w:t>Actitis</w:t>
            </w:r>
            <w:proofErr w:type="spellEnd"/>
            <w:r w:rsidRPr="005B4C27">
              <w:rPr>
                <w:i/>
                <w:color w:val="000000"/>
                <w:lang w:val="ro-RO"/>
              </w:rPr>
              <w:t xml:space="preserve"> </w:t>
            </w:r>
            <w:proofErr w:type="spellStart"/>
            <w:r w:rsidRPr="005B4C27">
              <w:rPr>
                <w:i/>
                <w:color w:val="000000"/>
                <w:lang w:val="ro-RO"/>
              </w:rPr>
              <w:t>hypoleucos</w:t>
            </w:r>
            <w:proofErr w:type="spellEnd"/>
          </w:p>
        </w:tc>
        <w:tc>
          <w:tcPr>
            <w:tcW w:w="2127" w:type="dxa"/>
            <w:shd w:val="clear" w:color="auto" w:fill="auto"/>
            <w:noWrap/>
            <w:vAlign w:val="center"/>
            <w:hideMark/>
          </w:tcPr>
          <w:p w14:paraId="562C6256"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7FC56D68" w14:textId="77777777" w:rsidR="006F0DC9" w:rsidRPr="005B4C27" w:rsidRDefault="006F0DC9" w:rsidP="008D22DA">
            <w:pPr>
              <w:spacing w:line="240" w:lineRule="auto"/>
              <w:rPr>
                <w:color w:val="000000"/>
              </w:rPr>
            </w:pPr>
            <w:proofErr w:type="spellStart"/>
            <w:r w:rsidRPr="005B4C27">
              <w:rPr>
                <w:color w:val="000000"/>
                <w:lang w:val="ro-RO"/>
              </w:rPr>
              <w:t>Lepşa</w:t>
            </w:r>
            <w:proofErr w:type="spellEnd"/>
          </w:p>
        </w:tc>
      </w:tr>
      <w:tr w:rsidR="006F0DC9" w:rsidRPr="005B4C27" w14:paraId="02BF1838" w14:textId="0818E7A2" w:rsidTr="00B10BD9">
        <w:trPr>
          <w:trHeight w:val="300"/>
        </w:trPr>
        <w:tc>
          <w:tcPr>
            <w:tcW w:w="880" w:type="dxa"/>
            <w:shd w:val="clear" w:color="auto" w:fill="auto"/>
            <w:noWrap/>
            <w:vAlign w:val="center"/>
            <w:hideMark/>
          </w:tcPr>
          <w:p w14:paraId="18B2B0C8"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A34B370" w14:textId="77777777" w:rsidR="006F0DC9" w:rsidRPr="005B4C27" w:rsidRDefault="006F0DC9" w:rsidP="008D22DA">
            <w:pPr>
              <w:spacing w:line="240" w:lineRule="auto"/>
              <w:rPr>
                <w:i/>
                <w:color w:val="000000"/>
                <w:lang w:val="ro-RO"/>
              </w:rPr>
            </w:pPr>
            <w:r w:rsidRPr="005B4C27">
              <w:rPr>
                <w:i/>
                <w:color w:val="000000"/>
                <w:lang w:val="ro-RO"/>
              </w:rPr>
              <w:t xml:space="preserve">Columba </w:t>
            </w:r>
            <w:proofErr w:type="spellStart"/>
            <w:r w:rsidRPr="005B4C27">
              <w:rPr>
                <w:i/>
                <w:color w:val="000000"/>
                <w:lang w:val="ro-RO"/>
              </w:rPr>
              <w:t>oenas</w:t>
            </w:r>
            <w:proofErr w:type="spellEnd"/>
            <w:r w:rsidRPr="005B4C27">
              <w:rPr>
                <w:i/>
                <w:color w:val="000000"/>
                <w:lang w:val="ro-RO"/>
              </w:rPr>
              <w:t xml:space="preserve"> L.</w:t>
            </w:r>
          </w:p>
          <w:p w14:paraId="72D48DCD" w14:textId="238F6D2E" w:rsidR="006F0DC9" w:rsidRPr="005B4C27" w:rsidRDefault="006F0DC9" w:rsidP="008D22DA">
            <w:pPr>
              <w:spacing w:line="240" w:lineRule="auto"/>
              <w:rPr>
                <w:i/>
                <w:color w:val="000000"/>
              </w:rPr>
            </w:pPr>
            <w:proofErr w:type="spellStart"/>
            <w:r w:rsidRPr="005B4C27">
              <w:rPr>
                <w:color w:val="000000"/>
                <w:lang w:val="ro-RO"/>
              </w:rPr>
              <w:lastRenderedPageBreak/>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5C</w:t>
            </w:r>
          </w:p>
        </w:tc>
        <w:tc>
          <w:tcPr>
            <w:tcW w:w="2127" w:type="dxa"/>
            <w:shd w:val="clear" w:color="auto" w:fill="auto"/>
            <w:noWrap/>
            <w:vAlign w:val="center"/>
            <w:hideMark/>
          </w:tcPr>
          <w:p w14:paraId="5F50E190" w14:textId="77777777" w:rsidR="006F0DC9" w:rsidRPr="005B4C27" w:rsidRDefault="006F0DC9" w:rsidP="008D22DA">
            <w:pPr>
              <w:spacing w:line="240" w:lineRule="auto"/>
              <w:rPr>
                <w:color w:val="000000"/>
              </w:rPr>
            </w:pPr>
            <w:r w:rsidRPr="005B4C27">
              <w:rPr>
                <w:color w:val="000000"/>
                <w:lang w:val="ro-RO"/>
              </w:rPr>
              <w:lastRenderedPageBreak/>
              <w:t>vulnerabil</w:t>
            </w:r>
          </w:p>
        </w:tc>
        <w:tc>
          <w:tcPr>
            <w:tcW w:w="4394" w:type="dxa"/>
            <w:shd w:val="clear" w:color="auto" w:fill="auto"/>
            <w:noWrap/>
            <w:vAlign w:val="center"/>
            <w:hideMark/>
          </w:tcPr>
          <w:p w14:paraId="3CEA4753" w14:textId="77777777" w:rsidR="006F0DC9" w:rsidRPr="005B4C27" w:rsidRDefault="006F0DC9" w:rsidP="008D22DA">
            <w:pPr>
              <w:spacing w:line="240" w:lineRule="auto"/>
              <w:rPr>
                <w:color w:val="000000"/>
              </w:rPr>
            </w:pPr>
            <w:r w:rsidRPr="005B4C27">
              <w:rPr>
                <w:color w:val="000000"/>
                <w:lang w:val="ro-RO"/>
              </w:rPr>
              <w:t>Valea Zăbalei</w:t>
            </w:r>
          </w:p>
        </w:tc>
      </w:tr>
      <w:tr w:rsidR="006F0DC9" w:rsidRPr="005B4C27" w14:paraId="25D2F9E3" w14:textId="0EC79625" w:rsidTr="00B10BD9">
        <w:trPr>
          <w:trHeight w:val="300"/>
        </w:trPr>
        <w:tc>
          <w:tcPr>
            <w:tcW w:w="880" w:type="dxa"/>
            <w:shd w:val="clear" w:color="auto" w:fill="auto"/>
            <w:noWrap/>
            <w:vAlign w:val="center"/>
            <w:hideMark/>
          </w:tcPr>
          <w:p w14:paraId="7810C062"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5B1579B" w14:textId="06A3C14E" w:rsidR="006F0DC9" w:rsidRPr="005B4C27" w:rsidRDefault="006F0DC9" w:rsidP="008D22DA">
            <w:pPr>
              <w:spacing w:line="240" w:lineRule="auto"/>
              <w:rPr>
                <w:i/>
                <w:color w:val="000000"/>
                <w:lang w:val="ro-RO"/>
              </w:rPr>
            </w:pPr>
            <w:r w:rsidRPr="005B4C27">
              <w:rPr>
                <w:i/>
                <w:color w:val="000000"/>
                <w:lang w:val="ro-RO"/>
              </w:rPr>
              <w:t xml:space="preserve">Columba </w:t>
            </w:r>
            <w:proofErr w:type="spellStart"/>
            <w:r w:rsidRPr="005B4C27">
              <w:rPr>
                <w:i/>
                <w:color w:val="000000"/>
                <w:lang w:val="ro-RO"/>
              </w:rPr>
              <w:t>palumbus</w:t>
            </w:r>
            <w:proofErr w:type="spellEnd"/>
            <w:r w:rsidRPr="005B4C27">
              <w:rPr>
                <w:i/>
                <w:color w:val="000000"/>
                <w:lang w:val="ro-RO"/>
              </w:rPr>
              <w:t xml:space="preserve"> </w:t>
            </w:r>
            <w:r>
              <w:rPr>
                <w:i/>
                <w:color w:val="000000"/>
                <w:lang w:val="ro-RO"/>
              </w:rPr>
              <w:t>L</w:t>
            </w:r>
          </w:p>
          <w:p w14:paraId="6F7AA45B" w14:textId="3269A6A2" w:rsidR="006F0DC9" w:rsidRPr="005B4C27" w:rsidRDefault="006F0DC9" w:rsidP="008D22DA">
            <w:pPr>
              <w:spacing w:line="240" w:lineRule="auto"/>
              <w:rPr>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5C</w:t>
            </w:r>
          </w:p>
        </w:tc>
        <w:tc>
          <w:tcPr>
            <w:tcW w:w="2127" w:type="dxa"/>
            <w:shd w:val="clear" w:color="auto" w:fill="auto"/>
            <w:noWrap/>
            <w:vAlign w:val="center"/>
            <w:hideMark/>
          </w:tcPr>
          <w:p w14:paraId="4F002919"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54358F9A" w14:textId="77777777" w:rsidR="006F0DC9" w:rsidRPr="005B4C27" w:rsidRDefault="006F0DC9" w:rsidP="008D22DA">
            <w:pPr>
              <w:spacing w:line="240" w:lineRule="auto"/>
              <w:rPr>
                <w:color w:val="000000"/>
              </w:rPr>
            </w:pPr>
            <w:r w:rsidRPr="005B4C27">
              <w:rPr>
                <w:color w:val="000000"/>
                <w:lang w:val="ro-RO"/>
              </w:rPr>
              <w:t>Tulnici</w:t>
            </w:r>
          </w:p>
        </w:tc>
      </w:tr>
      <w:tr w:rsidR="006F0DC9" w:rsidRPr="005B4C27" w14:paraId="38A2BF9E" w14:textId="03C23D32" w:rsidTr="00B10BD9">
        <w:trPr>
          <w:trHeight w:val="300"/>
        </w:trPr>
        <w:tc>
          <w:tcPr>
            <w:tcW w:w="880" w:type="dxa"/>
            <w:shd w:val="clear" w:color="auto" w:fill="auto"/>
            <w:noWrap/>
            <w:vAlign w:val="center"/>
            <w:hideMark/>
          </w:tcPr>
          <w:p w14:paraId="29C9455E"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9770110" w14:textId="77777777" w:rsidR="006F0DC9" w:rsidRPr="005B4C27" w:rsidRDefault="006F0DC9" w:rsidP="008D22DA">
            <w:pPr>
              <w:spacing w:line="240" w:lineRule="auto"/>
              <w:rPr>
                <w:i/>
                <w:color w:val="000000"/>
                <w:lang w:val="ro-RO"/>
              </w:rPr>
            </w:pPr>
            <w:proofErr w:type="spellStart"/>
            <w:r w:rsidRPr="005B4C27">
              <w:rPr>
                <w:i/>
                <w:color w:val="000000"/>
                <w:lang w:val="ro-RO"/>
              </w:rPr>
              <w:t>Streptopelia</w:t>
            </w:r>
            <w:proofErr w:type="spellEnd"/>
            <w:r w:rsidRPr="005B4C27">
              <w:rPr>
                <w:i/>
                <w:color w:val="000000"/>
                <w:lang w:val="ro-RO"/>
              </w:rPr>
              <w:t xml:space="preserve"> </w:t>
            </w:r>
            <w:proofErr w:type="spellStart"/>
            <w:r w:rsidRPr="005B4C27">
              <w:rPr>
                <w:i/>
                <w:color w:val="000000"/>
                <w:lang w:val="ro-RO"/>
              </w:rPr>
              <w:t>turtur</w:t>
            </w:r>
            <w:proofErr w:type="spellEnd"/>
            <w:r w:rsidRPr="005B4C27">
              <w:rPr>
                <w:i/>
                <w:color w:val="000000"/>
                <w:lang w:val="ro-RO"/>
              </w:rPr>
              <w:t xml:space="preserve"> L.</w:t>
            </w:r>
          </w:p>
          <w:p w14:paraId="55709B74" w14:textId="057DBC0B"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color w:val="000000"/>
              </w:rPr>
              <w:t>Directiva</w:t>
            </w:r>
            <w:proofErr w:type="spellEnd"/>
            <w:r w:rsidRPr="005B4C27">
              <w:rPr>
                <w:color w:val="000000"/>
              </w:rPr>
              <w:t xml:space="preserve"> 2009/147/CE a </w:t>
            </w:r>
            <w:proofErr w:type="spellStart"/>
            <w:r w:rsidRPr="005B4C27">
              <w:rPr>
                <w:color w:val="000000"/>
              </w:rPr>
              <w:t>Parlamentului</w:t>
            </w:r>
            <w:proofErr w:type="spellEnd"/>
            <w:r w:rsidRPr="005B4C27">
              <w:rPr>
                <w:color w:val="000000"/>
              </w:rPr>
              <w:t xml:space="preserve"> European </w:t>
            </w:r>
            <w:proofErr w:type="spellStart"/>
            <w:r w:rsidRPr="005B4C27">
              <w:rPr>
                <w:color w:val="000000"/>
              </w:rPr>
              <w:t>și</w:t>
            </w:r>
            <w:proofErr w:type="spellEnd"/>
            <w:r w:rsidRPr="005B4C27">
              <w:rPr>
                <w:color w:val="000000"/>
              </w:rPr>
              <w:t xml:space="preserve"> a </w:t>
            </w:r>
            <w:proofErr w:type="spellStart"/>
            <w:r w:rsidRPr="005B4C27">
              <w:rPr>
                <w:color w:val="000000"/>
              </w:rPr>
              <w:t>Consiliului</w:t>
            </w:r>
            <w:proofErr w:type="spellEnd"/>
            <w:r w:rsidRPr="005B4C27">
              <w:rPr>
                <w:color w:val="000000"/>
              </w:rPr>
              <w:t xml:space="preserve"> din 30 </w:t>
            </w:r>
            <w:proofErr w:type="spellStart"/>
            <w:r w:rsidRPr="005B4C27">
              <w:rPr>
                <w:color w:val="000000"/>
              </w:rPr>
              <w:t>noiembrie</w:t>
            </w:r>
            <w:proofErr w:type="spellEnd"/>
            <w:r w:rsidRPr="005B4C27">
              <w:rPr>
                <w:color w:val="000000"/>
              </w:rPr>
              <w:t xml:space="preserve"> 2009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păsărilor</w:t>
            </w:r>
            <w:proofErr w:type="spellEnd"/>
            <w:r w:rsidRPr="005B4C27">
              <w:rPr>
                <w:color w:val="000000"/>
              </w:rPr>
              <w:t xml:space="preserve"> </w:t>
            </w:r>
            <w:proofErr w:type="spellStart"/>
            <w:r w:rsidRPr="005B4C27">
              <w:rPr>
                <w:color w:val="000000"/>
              </w:rPr>
              <w:t>sălbatice</w:t>
            </w:r>
            <w:proofErr w:type="spellEnd"/>
            <w:r w:rsidRPr="005B4C27">
              <w:rPr>
                <w:color w:val="000000"/>
                <w:lang w:val="pt-BR"/>
              </w:rPr>
              <w:t xml:space="preserve">, anexa 2 şi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5C</w:t>
            </w:r>
          </w:p>
        </w:tc>
        <w:tc>
          <w:tcPr>
            <w:tcW w:w="2127" w:type="dxa"/>
            <w:shd w:val="clear" w:color="auto" w:fill="auto"/>
            <w:noWrap/>
            <w:vAlign w:val="center"/>
            <w:hideMark/>
          </w:tcPr>
          <w:p w14:paraId="5C088668"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vAlign w:val="center"/>
            <w:hideMark/>
          </w:tcPr>
          <w:p w14:paraId="4E1938BE" w14:textId="77777777" w:rsidR="006F0DC9" w:rsidRPr="005B4C27" w:rsidRDefault="006F0DC9" w:rsidP="008D22DA">
            <w:pPr>
              <w:spacing w:line="240" w:lineRule="auto"/>
              <w:rPr>
                <w:color w:val="000000"/>
              </w:rPr>
            </w:pPr>
            <w:proofErr w:type="spellStart"/>
            <w:r w:rsidRPr="005B4C27">
              <w:rPr>
                <w:color w:val="000000"/>
                <w:lang w:val="ro-RO"/>
              </w:rPr>
              <w:t>Lepşa</w:t>
            </w:r>
            <w:proofErr w:type="spellEnd"/>
          </w:p>
        </w:tc>
      </w:tr>
      <w:tr w:rsidR="006F0DC9" w:rsidRPr="005B4C27" w14:paraId="6CCE32AF" w14:textId="4CE4C76A" w:rsidTr="00B10BD9">
        <w:trPr>
          <w:trHeight w:val="300"/>
        </w:trPr>
        <w:tc>
          <w:tcPr>
            <w:tcW w:w="880" w:type="dxa"/>
            <w:shd w:val="clear" w:color="auto" w:fill="auto"/>
            <w:noWrap/>
            <w:vAlign w:val="center"/>
            <w:hideMark/>
          </w:tcPr>
          <w:p w14:paraId="569DEE22"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3C5711C" w14:textId="77777777" w:rsidR="006F0DC9" w:rsidRPr="005B4C27" w:rsidRDefault="006F0DC9" w:rsidP="008D22DA">
            <w:pPr>
              <w:spacing w:line="240" w:lineRule="auto"/>
              <w:rPr>
                <w:i/>
                <w:color w:val="000000"/>
                <w:lang w:val="ro-RO"/>
              </w:rPr>
            </w:pPr>
            <w:proofErr w:type="spellStart"/>
            <w:r w:rsidRPr="005B4C27">
              <w:rPr>
                <w:i/>
                <w:color w:val="000000"/>
                <w:lang w:val="ro-RO"/>
              </w:rPr>
              <w:t>Streptopelia</w:t>
            </w:r>
            <w:proofErr w:type="spellEnd"/>
            <w:r w:rsidRPr="005B4C27">
              <w:rPr>
                <w:i/>
                <w:color w:val="000000"/>
                <w:lang w:val="ro-RO"/>
              </w:rPr>
              <w:t xml:space="preserve"> </w:t>
            </w:r>
            <w:proofErr w:type="spellStart"/>
            <w:r w:rsidRPr="005B4C27">
              <w:rPr>
                <w:i/>
                <w:color w:val="000000"/>
                <w:lang w:val="ro-RO"/>
              </w:rPr>
              <w:t>decaocto</w:t>
            </w:r>
            <w:proofErr w:type="spellEnd"/>
            <w:r w:rsidRPr="005B4C27">
              <w:rPr>
                <w:i/>
                <w:color w:val="000000"/>
                <w:lang w:val="ro-RO"/>
              </w:rPr>
              <w:t xml:space="preserve"> L.</w:t>
            </w:r>
          </w:p>
          <w:p w14:paraId="48910215" w14:textId="259930DD" w:rsidR="006F0DC9" w:rsidRPr="005B4C27" w:rsidRDefault="006F0DC9" w:rsidP="008D22DA">
            <w:pPr>
              <w:spacing w:line="240" w:lineRule="auto"/>
              <w:rPr>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color w:val="000000"/>
              </w:rPr>
              <w:t>Directiva</w:t>
            </w:r>
            <w:proofErr w:type="spellEnd"/>
            <w:r w:rsidRPr="005B4C27">
              <w:rPr>
                <w:color w:val="000000"/>
              </w:rPr>
              <w:t xml:space="preserve"> 2009/147/CE a </w:t>
            </w:r>
            <w:proofErr w:type="spellStart"/>
            <w:r w:rsidRPr="005B4C27">
              <w:rPr>
                <w:color w:val="000000"/>
              </w:rPr>
              <w:t>Parlamentului</w:t>
            </w:r>
            <w:proofErr w:type="spellEnd"/>
            <w:r w:rsidRPr="005B4C27">
              <w:rPr>
                <w:color w:val="000000"/>
              </w:rPr>
              <w:t xml:space="preserve"> European </w:t>
            </w:r>
            <w:proofErr w:type="spellStart"/>
            <w:r w:rsidRPr="005B4C27">
              <w:rPr>
                <w:color w:val="000000"/>
              </w:rPr>
              <w:t>și</w:t>
            </w:r>
            <w:proofErr w:type="spellEnd"/>
            <w:r w:rsidRPr="005B4C27">
              <w:rPr>
                <w:color w:val="000000"/>
              </w:rPr>
              <w:t xml:space="preserve"> a </w:t>
            </w:r>
            <w:proofErr w:type="spellStart"/>
            <w:r w:rsidRPr="005B4C27">
              <w:rPr>
                <w:color w:val="000000"/>
              </w:rPr>
              <w:t>Consiliului</w:t>
            </w:r>
            <w:proofErr w:type="spellEnd"/>
            <w:r w:rsidRPr="005B4C27">
              <w:rPr>
                <w:color w:val="000000"/>
              </w:rPr>
              <w:t xml:space="preserve"> din 30 </w:t>
            </w:r>
            <w:proofErr w:type="spellStart"/>
            <w:r w:rsidRPr="005B4C27">
              <w:rPr>
                <w:color w:val="000000"/>
              </w:rPr>
              <w:t>noiembrie</w:t>
            </w:r>
            <w:proofErr w:type="spellEnd"/>
            <w:r w:rsidRPr="005B4C27">
              <w:rPr>
                <w:color w:val="000000"/>
              </w:rPr>
              <w:t xml:space="preserve"> 2009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păsărilor</w:t>
            </w:r>
            <w:proofErr w:type="spellEnd"/>
            <w:r w:rsidRPr="005B4C27">
              <w:rPr>
                <w:color w:val="000000"/>
              </w:rPr>
              <w:t xml:space="preserve"> </w:t>
            </w:r>
            <w:proofErr w:type="spellStart"/>
            <w:r w:rsidRPr="005B4C27">
              <w:rPr>
                <w:color w:val="000000"/>
              </w:rPr>
              <w:t>sălbatice</w:t>
            </w:r>
            <w:proofErr w:type="spellEnd"/>
            <w:r w:rsidRPr="005B4C27">
              <w:rPr>
                <w:color w:val="000000"/>
                <w:lang w:val="pt-BR"/>
              </w:rPr>
              <w:t xml:space="preserve">, anexa 2 şi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5C</w:t>
            </w:r>
          </w:p>
        </w:tc>
        <w:tc>
          <w:tcPr>
            <w:tcW w:w="2127" w:type="dxa"/>
            <w:shd w:val="clear" w:color="auto" w:fill="auto"/>
            <w:noWrap/>
            <w:vAlign w:val="center"/>
            <w:hideMark/>
          </w:tcPr>
          <w:p w14:paraId="7E09C155" w14:textId="77777777" w:rsidR="006F0DC9" w:rsidRPr="005B4C27" w:rsidRDefault="006F0DC9" w:rsidP="008D22DA">
            <w:pPr>
              <w:spacing w:line="240" w:lineRule="auto"/>
              <w:rPr>
                <w:color w:val="000000"/>
              </w:rPr>
            </w:pPr>
            <w:r w:rsidRPr="005B4C27">
              <w:rPr>
                <w:color w:val="000000"/>
                <w:lang w:val="ro-RO"/>
              </w:rPr>
              <w:t>risc minim</w:t>
            </w:r>
          </w:p>
        </w:tc>
        <w:tc>
          <w:tcPr>
            <w:tcW w:w="4394" w:type="dxa"/>
            <w:shd w:val="clear" w:color="auto" w:fill="auto"/>
            <w:noWrap/>
            <w:vAlign w:val="center"/>
            <w:hideMark/>
          </w:tcPr>
          <w:p w14:paraId="574AD4AF" w14:textId="77777777" w:rsidR="006F0DC9" w:rsidRPr="005B4C27" w:rsidRDefault="006F0DC9" w:rsidP="008D22DA">
            <w:pPr>
              <w:spacing w:line="240" w:lineRule="auto"/>
              <w:rPr>
                <w:color w:val="000000"/>
              </w:rPr>
            </w:pPr>
            <w:r w:rsidRPr="005B4C27">
              <w:rPr>
                <w:color w:val="000000"/>
                <w:lang w:val="ro-RO"/>
              </w:rPr>
              <w:t>Valea Zăbalei</w:t>
            </w:r>
          </w:p>
        </w:tc>
      </w:tr>
      <w:tr w:rsidR="006F0DC9" w:rsidRPr="005B4C27" w14:paraId="3D653C90" w14:textId="7A61F774" w:rsidTr="00B10BD9">
        <w:trPr>
          <w:trHeight w:val="300"/>
        </w:trPr>
        <w:tc>
          <w:tcPr>
            <w:tcW w:w="880" w:type="dxa"/>
            <w:shd w:val="clear" w:color="auto" w:fill="auto"/>
            <w:noWrap/>
            <w:vAlign w:val="center"/>
            <w:hideMark/>
          </w:tcPr>
          <w:p w14:paraId="3D7B601B"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122C174" w14:textId="77777777" w:rsidR="006F0DC9" w:rsidRPr="005B4C27" w:rsidRDefault="006F0DC9" w:rsidP="008D22DA">
            <w:pPr>
              <w:spacing w:line="240" w:lineRule="auto"/>
              <w:rPr>
                <w:i/>
                <w:color w:val="000000"/>
              </w:rPr>
            </w:pPr>
            <w:proofErr w:type="spellStart"/>
            <w:r w:rsidRPr="005B4C27">
              <w:rPr>
                <w:i/>
                <w:color w:val="000000"/>
                <w:lang w:val="ro-RO"/>
              </w:rPr>
              <w:t>Cuculus</w:t>
            </w:r>
            <w:proofErr w:type="spellEnd"/>
            <w:r w:rsidRPr="005B4C27">
              <w:rPr>
                <w:i/>
                <w:color w:val="000000"/>
                <w:lang w:val="ro-RO"/>
              </w:rPr>
              <w:t xml:space="preserve"> </w:t>
            </w:r>
            <w:proofErr w:type="spellStart"/>
            <w:r w:rsidRPr="005B4C27">
              <w:rPr>
                <w:i/>
                <w:color w:val="000000"/>
                <w:lang w:val="ro-RO"/>
              </w:rPr>
              <w:t>canorus</w:t>
            </w:r>
            <w:proofErr w:type="spellEnd"/>
            <w:r w:rsidRPr="005B4C27">
              <w:rPr>
                <w:i/>
                <w:color w:val="000000"/>
                <w:lang w:val="ro-RO"/>
              </w:rPr>
              <w:t xml:space="preserve"> L.</w:t>
            </w:r>
          </w:p>
        </w:tc>
        <w:tc>
          <w:tcPr>
            <w:tcW w:w="2127" w:type="dxa"/>
            <w:shd w:val="clear" w:color="auto" w:fill="auto"/>
            <w:noWrap/>
            <w:vAlign w:val="center"/>
            <w:hideMark/>
          </w:tcPr>
          <w:p w14:paraId="6D644A37"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3B802055" w14:textId="77777777" w:rsidR="006F0DC9" w:rsidRPr="005B4C27" w:rsidRDefault="006F0DC9" w:rsidP="008D22DA">
            <w:pPr>
              <w:spacing w:line="240" w:lineRule="auto"/>
              <w:rPr>
                <w:color w:val="000000"/>
              </w:rPr>
            </w:pPr>
            <w:r w:rsidRPr="005B4C27">
              <w:rPr>
                <w:color w:val="000000"/>
                <w:lang w:val="ro-RO"/>
              </w:rPr>
              <w:t>larg răspândit</w:t>
            </w:r>
          </w:p>
        </w:tc>
      </w:tr>
      <w:tr w:rsidR="006F0DC9" w:rsidRPr="005B4C27" w14:paraId="7861BC89" w14:textId="2B96837A" w:rsidTr="00B10BD9">
        <w:trPr>
          <w:trHeight w:val="300"/>
        </w:trPr>
        <w:tc>
          <w:tcPr>
            <w:tcW w:w="880" w:type="dxa"/>
            <w:shd w:val="clear" w:color="auto" w:fill="auto"/>
            <w:noWrap/>
            <w:vAlign w:val="center"/>
            <w:hideMark/>
          </w:tcPr>
          <w:p w14:paraId="6FD1386D"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86E9ED0" w14:textId="77777777" w:rsidR="006F0DC9" w:rsidRPr="005B4C27" w:rsidRDefault="006F0DC9" w:rsidP="008D22DA">
            <w:pPr>
              <w:spacing w:line="240" w:lineRule="auto"/>
              <w:rPr>
                <w:i/>
                <w:color w:val="000000"/>
                <w:lang w:val="ro-RO"/>
              </w:rPr>
            </w:pPr>
            <w:proofErr w:type="spellStart"/>
            <w:r w:rsidRPr="005B4C27">
              <w:rPr>
                <w:i/>
                <w:color w:val="000000"/>
                <w:lang w:val="ro-RO"/>
              </w:rPr>
              <w:t>Athene</w:t>
            </w:r>
            <w:proofErr w:type="spellEnd"/>
            <w:r w:rsidRPr="005B4C27">
              <w:rPr>
                <w:i/>
                <w:color w:val="000000"/>
                <w:lang w:val="ro-RO"/>
              </w:rPr>
              <w:t xml:space="preserve"> </w:t>
            </w:r>
            <w:proofErr w:type="spellStart"/>
            <w:r w:rsidRPr="005B4C27">
              <w:rPr>
                <w:i/>
                <w:color w:val="000000"/>
                <w:lang w:val="ro-RO"/>
              </w:rPr>
              <w:t>noctua</w:t>
            </w:r>
            <w:proofErr w:type="spellEnd"/>
            <w:r w:rsidRPr="005B4C27">
              <w:rPr>
                <w:i/>
                <w:color w:val="000000"/>
                <w:lang w:val="ro-RO"/>
              </w:rPr>
              <w:t xml:space="preserve"> L.</w:t>
            </w:r>
          </w:p>
          <w:p w14:paraId="56CF7D15" w14:textId="533B8934" w:rsidR="006F0DC9" w:rsidRPr="005B4C27" w:rsidRDefault="006F0DC9" w:rsidP="008D22DA">
            <w:pPr>
              <w:spacing w:line="240" w:lineRule="auto"/>
              <w:rPr>
                <w:i/>
                <w:color w:val="000000"/>
              </w:rPr>
            </w:pPr>
            <w:proofErr w:type="spellStart"/>
            <w:r w:rsidRPr="005B4C27">
              <w:rPr>
                <w:bCs/>
                <w:color w:val="000000"/>
              </w:rPr>
              <w:t>menţionată</w:t>
            </w:r>
            <w:proofErr w:type="spellEnd"/>
            <w:r w:rsidRPr="005B4C27">
              <w:rPr>
                <w:bCs/>
                <w:color w:val="000000"/>
              </w:rPr>
              <w:t xml:space="preserve"> </w:t>
            </w:r>
            <w:proofErr w:type="spellStart"/>
            <w:r w:rsidRPr="005B4C27">
              <w:rPr>
                <w:bCs/>
                <w:color w:val="000000"/>
              </w:rPr>
              <w:t>în</w:t>
            </w:r>
            <w:proofErr w:type="spellEnd"/>
            <w:r w:rsidRPr="005B4C27">
              <w:rPr>
                <w:bCs/>
                <w:color w:val="000000"/>
              </w:rPr>
              <w:t xml:space="preserve">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4B</w:t>
            </w:r>
          </w:p>
        </w:tc>
        <w:tc>
          <w:tcPr>
            <w:tcW w:w="2127" w:type="dxa"/>
            <w:shd w:val="clear" w:color="auto" w:fill="auto"/>
            <w:noWrap/>
            <w:vAlign w:val="center"/>
            <w:hideMark/>
          </w:tcPr>
          <w:p w14:paraId="70FE8191"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6EBD89F0" w14:textId="77777777" w:rsidR="006F0DC9" w:rsidRPr="005B4C27" w:rsidRDefault="006F0DC9" w:rsidP="008D22DA">
            <w:pPr>
              <w:spacing w:line="240" w:lineRule="auto"/>
              <w:rPr>
                <w:color w:val="000000"/>
              </w:rPr>
            </w:pPr>
            <w:proofErr w:type="spellStart"/>
            <w:r w:rsidRPr="005B4C27">
              <w:rPr>
                <w:color w:val="000000"/>
                <w:lang w:val="ro-RO"/>
              </w:rPr>
              <w:t>Lepşa</w:t>
            </w:r>
            <w:proofErr w:type="spellEnd"/>
            <w:r w:rsidRPr="005B4C27">
              <w:rPr>
                <w:color w:val="000000"/>
                <w:lang w:val="ro-RO"/>
              </w:rPr>
              <w:t xml:space="preserve">, </w:t>
            </w:r>
            <w:proofErr w:type="spellStart"/>
            <w:r w:rsidRPr="005B4C27">
              <w:rPr>
                <w:color w:val="000000"/>
                <w:lang w:val="ro-RO"/>
              </w:rPr>
              <w:t>Greşu</w:t>
            </w:r>
            <w:proofErr w:type="spellEnd"/>
            <w:r w:rsidRPr="005B4C27">
              <w:rPr>
                <w:color w:val="000000"/>
                <w:lang w:val="ro-RO"/>
              </w:rPr>
              <w:t>, Tulnici</w:t>
            </w:r>
          </w:p>
        </w:tc>
      </w:tr>
      <w:tr w:rsidR="006F0DC9" w:rsidRPr="005B4C27" w14:paraId="2B972878" w14:textId="24758391" w:rsidTr="00B10BD9">
        <w:trPr>
          <w:trHeight w:val="300"/>
        </w:trPr>
        <w:tc>
          <w:tcPr>
            <w:tcW w:w="880" w:type="dxa"/>
            <w:shd w:val="clear" w:color="auto" w:fill="auto"/>
            <w:noWrap/>
            <w:vAlign w:val="center"/>
            <w:hideMark/>
          </w:tcPr>
          <w:p w14:paraId="588AD9D1"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1D2FF1D" w14:textId="77777777" w:rsidR="006F0DC9" w:rsidRPr="005B4C27" w:rsidRDefault="006F0DC9" w:rsidP="008D22DA">
            <w:pPr>
              <w:spacing w:line="240" w:lineRule="auto"/>
              <w:rPr>
                <w:i/>
                <w:color w:val="000000"/>
                <w:lang w:val="ro-RO"/>
              </w:rPr>
            </w:pPr>
            <w:proofErr w:type="spellStart"/>
            <w:r w:rsidRPr="005B4C27">
              <w:rPr>
                <w:i/>
                <w:color w:val="000000"/>
                <w:lang w:val="ro-RO"/>
              </w:rPr>
              <w:t>Bubo</w:t>
            </w:r>
            <w:proofErr w:type="spellEnd"/>
            <w:r w:rsidRPr="005B4C27">
              <w:rPr>
                <w:i/>
                <w:color w:val="000000"/>
                <w:lang w:val="ro-RO"/>
              </w:rPr>
              <w:t xml:space="preserve"> </w:t>
            </w:r>
            <w:proofErr w:type="spellStart"/>
            <w:r w:rsidRPr="005B4C27">
              <w:rPr>
                <w:i/>
                <w:color w:val="000000"/>
                <w:lang w:val="ro-RO"/>
              </w:rPr>
              <w:t>bubo</w:t>
            </w:r>
            <w:proofErr w:type="spellEnd"/>
          </w:p>
          <w:p w14:paraId="7691F3B8" w14:textId="25E9D22E"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3</w:t>
            </w:r>
          </w:p>
        </w:tc>
        <w:tc>
          <w:tcPr>
            <w:tcW w:w="2127" w:type="dxa"/>
            <w:shd w:val="clear" w:color="auto" w:fill="auto"/>
            <w:noWrap/>
            <w:vAlign w:val="center"/>
            <w:hideMark/>
          </w:tcPr>
          <w:p w14:paraId="583FC12B"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vAlign w:val="center"/>
            <w:hideMark/>
          </w:tcPr>
          <w:p w14:paraId="20E27B0B" w14:textId="77777777" w:rsidR="006F0DC9" w:rsidRPr="005B4C27" w:rsidRDefault="006F0DC9" w:rsidP="008D22DA">
            <w:pPr>
              <w:spacing w:line="240" w:lineRule="auto"/>
              <w:rPr>
                <w:color w:val="000000"/>
              </w:rPr>
            </w:pPr>
            <w:r w:rsidRPr="005B4C27">
              <w:rPr>
                <w:color w:val="000000"/>
                <w:lang w:val="ro-RO"/>
              </w:rPr>
              <w:t>bazin superior Putna, Zăbala</w:t>
            </w:r>
          </w:p>
        </w:tc>
      </w:tr>
      <w:tr w:rsidR="006F0DC9" w:rsidRPr="005B4C27" w14:paraId="60374213" w14:textId="34C6399B" w:rsidTr="00B10BD9">
        <w:trPr>
          <w:trHeight w:val="300"/>
        </w:trPr>
        <w:tc>
          <w:tcPr>
            <w:tcW w:w="880" w:type="dxa"/>
            <w:shd w:val="clear" w:color="auto" w:fill="auto"/>
            <w:noWrap/>
            <w:vAlign w:val="center"/>
            <w:hideMark/>
          </w:tcPr>
          <w:p w14:paraId="60F84468"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F652831" w14:textId="77777777" w:rsidR="006F0DC9" w:rsidRPr="005B4C27" w:rsidRDefault="006F0DC9" w:rsidP="008D22DA">
            <w:pPr>
              <w:spacing w:line="240" w:lineRule="auto"/>
              <w:rPr>
                <w:i/>
                <w:color w:val="000000"/>
              </w:rPr>
            </w:pPr>
            <w:proofErr w:type="spellStart"/>
            <w:r w:rsidRPr="005B4C27">
              <w:rPr>
                <w:i/>
                <w:color w:val="000000"/>
                <w:lang w:val="ro-RO"/>
              </w:rPr>
              <w:t>Asio</w:t>
            </w:r>
            <w:proofErr w:type="spellEnd"/>
            <w:r w:rsidRPr="005B4C27">
              <w:rPr>
                <w:i/>
                <w:color w:val="000000"/>
                <w:lang w:val="ro-RO"/>
              </w:rPr>
              <w:t xml:space="preserve"> </w:t>
            </w:r>
            <w:proofErr w:type="spellStart"/>
            <w:r w:rsidRPr="005B4C27">
              <w:rPr>
                <w:i/>
                <w:color w:val="000000"/>
                <w:lang w:val="ro-RO"/>
              </w:rPr>
              <w:t>otus</w:t>
            </w:r>
            <w:proofErr w:type="spellEnd"/>
          </w:p>
        </w:tc>
        <w:tc>
          <w:tcPr>
            <w:tcW w:w="2127" w:type="dxa"/>
            <w:shd w:val="clear" w:color="auto" w:fill="auto"/>
            <w:noWrap/>
            <w:vAlign w:val="center"/>
            <w:hideMark/>
          </w:tcPr>
          <w:p w14:paraId="56C3B48B"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2CF2230C" w14:textId="77777777" w:rsidR="006F0DC9" w:rsidRPr="005B4C27" w:rsidRDefault="006F0DC9" w:rsidP="008D22DA">
            <w:pPr>
              <w:spacing w:line="240" w:lineRule="auto"/>
              <w:rPr>
                <w:color w:val="000000"/>
              </w:rPr>
            </w:pPr>
            <w:proofErr w:type="spellStart"/>
            <w:r w:rsidRPr="005B4C27">
              <w:rPr>
                <w:color w:val="000000"/>
                <w:lang w:val="ro-RO"/>
              </w:rPr>
              <w:t>Lepşa</w:t>
            </w:r>
            <w:proofErr w:type="spellEnd"/>
            <w:r w:rsidRPr="005B4C27">
              <w:rPr>
                <w:color w:val="000000"/>
                <w:lang w:val="ro-RO"/>
              </w:rPr>
              <w:t xml:space="preserve">, </w:t>
            </w:r>
            <w:proofErr w:type="spellStart"/>
            <w:r w:rsidRPr="005B4C27">
              <w:rPr>
                <w:color w:val="000000"/>
                <w:lang w:val="ro-RO"/>
              </w:rPr>
              <w:t>Greşu</w:t>
            </w:r>
            <w:proofErr w:type="spellEnd"/>
            <w:r w:rsidRPr="005B4C27">
              <w:rPr>
                <w:color w:val="000000"/>
                <w:lang w:val="ro-RO"/>
              </w:rPr>
              <w:t xml:space="preserve">, Cheile </w:t>
            </w:r>
            <w:proofErr w:type="spellStart"/>
            <w:r w:rsidRPr="005B4C27">
              <w:rPr>
                <w:color w:val="000000"/>
                <w:lang w:val="ro-RO"/>
              </w:rPr>
              <w:t>Tişiţei</w:t>
            </w:r>
            <w:proofErr w:type="spellEnd"/>
          </w:p>
        </w:tc>
      </w:tr>
      <w:tr w:rsidR="006F0DC9" w:rsidRPr="005B4C27" w14:paraId="111BF152" w14:textId="1D4E517A" w:rsidTr="00B10BD9">
        <w:trPr>
          <w:trHeight w:val="300"/>
        </w:trPr>
        <w:tc>
          <w:tcPr>
            <w:tcW w:w="880" w:type="dxa"/>
            <w:shd w:val="clear" w:color="auto" w:fill="auto"/>
            <w:noWrap/>
            <w:vAlign w:val="center"/>
            <w:hideMark/>
          </w:tcPr>
          <w:p w14:paraId="42EEAE04"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996A47F" w14:textId="77777777" w:rsidR="006F0DC9" w:rsidRPr="005B4C27" w:rsidRDefault="006F0DC9" w:rsidP="008D22DA">
            <w:pPr>
              <w:spacing w:line="240" w:lineRule="auto"/>
              <w:rPr>
                <w:i/>
                <w:color w:val="000000"/>
                <w:lang w:val="ro-RO"/>
              </w:rPr>
            </w:pPr>
            <w:proofErr w:type="spellStart"/>
            <w:r w:rsidRPr="005B4C27">
              <w:rPr>
                <w:i/>
                <w:color w:val="000000"/>
                <w:lang w:val="ro-RO"/>
              </w:rPr>
              <w:t>Strix</w:t>
            </w:r>
            <w:proofErr w:type="spellEnd"/>
            <w:r w:rsidRPr="005B4C27">
              <w:rPr>
                <w:i/>
                <w:color w:val="000000"/>
                <w:lang w:val="ro-RO"/>
              </w:rPr>
              <w:t xml:space="preserve"> </w:t>
            </w:r>
            <w:proofErr w:type="spellStart"/>
            <w:r w:rsidRPr="005B4C27">
              <w:rPr>
                <w:i/>
                <w:color w:val="000000"/>
                <w:lang w:val="ro-RO"/>
              </w:rPr>
              <w:t>uralensis</w:t>
            </w:r>
            <w:proofErr w:type="spellEnd"/>
          </w:p>
          <w:p w14:paraId="03317C33" w14:textId="77777777"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color w:val="000000"/>
              </w:rPr>
              <w:t>Directiva</w:t>
            </w:r>
            <w:proofErr w:type="spellEnd"/>
            <w:r w:rsidRPr="005B4C27">
              <w:rPr>
                <w:color w:val="000000"/>
              </w:rPr>
              <w:t xml:space="preserve"> 2009/147/CE a </w:t>
            </w:r>
            <w:proofErr w:type="spellStart"/>
            <w:r w:rsidRPr="005B4C27">
              <w:rPr>
                <w:color w:val="000000"/>
              </w:rPr>
              <w:t>Parlamentului</w:t>
            </w:r>
            <w:proofErr w:type="spellEnd"/>
            <w:r w:rsidRPr="005B4C27">
              <w:rPr>
                <w:color w:val="000000"/>
              </w:rPr>
              <w:t xml:space="preserve"> European </w:t>
            </w:r>
            <w:proofErr w:type="spellStart"/>
            <w:r w:rsidRPr="005B4C27">
              <w:rPr>
                <w:color w:val="000000"/>
              </w:rPr>
              <w:t>și</w:t>
            </w:r>
            <w:proofErr w:type="spellEnd"/>
            <w:r w:rsidRPr="005B4C27">
              <w:rPr>
                <w:color w:val="000000"/>
              </w:rPr>
              <w:t xml:space="preserve"> a </w:t>
            </w:r>
            <w:proofErr w:type="spellStart"/>
            <w:r w:rsidRPr="005B4C27">
              <w:rPr>
                <w:color w:val="000000"/>
              </w:rPr>
              <w:t>Consiliului</w:t>
            </w:r>
            <w:proofErr w:type="spellEnd"/>
            <w:r w:rsidRPr="005B4C27">
              <w:rPr>
                <w:color w:val="000000"/>
              </w:rPr>
              <w:t xml:space="preserve"> din 30 </w:t>
            </w:r>
            <w:proofErr w:type="spellStart"/>
            <w:r w:rsidRPr="005B4C27">
              <w:rPr>
                <w:color w:val="000000"/>
              </w:rPr>
              <w:t>noiembrie</w:t>
            </w:r>
            <w:proofErr w:type="spellEnd"/>
            <w:r w:rsidRPr="005B4C27">
              <w:rPr>
                <w:color w:val="000000"/>
              </w:rPr>
              <w:t xml:space="preserve"> 2009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păsărilor</w:t>
            </w:r>
            <w:proofErr w:type="spellEnd"/>
            <w:r w:rsidRPr="005B4C27">
              <w:rPr>
                <w:color w:val="000000"/>
              </w:rPr>
              <w:t xml:space="preserve"> </w:t>
            </w:r>
            <w:proofErr w:type="spellStart"/>
            <w:r w:rsidRPr="005B4C27">
              <w:rPr>
                <w:color w:val="000000"/>
              </w:rPr>
              <w:t>sălbatice</w:t>
            </w:r>
            <w:proofErr w:type="spellEnd"/>
            <w:r w:rsidRPr="005B4C27">
              <w:rPr>
                <w:color w:val="000000"/>
                <w:lang w:val="pt-BR"/>
              </w:rPr>
              <w:t>, anexa 1</w:t>
            </w:r>
          </w:p>
        </w:tc>
        <w:tc>
          <w:tcPr>
            <w:tcW w:w="2127" w:type="dxa"/>
            <w:shd w:val="clear" w:color="auto" w:fill="auto"/>
            <w:noWrap/>
            <w:vAlign w:val="center"/>
            <w:hideMark/>
          </w:tcPr>
          <w:p w14:paraId="1C765EC3"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041E1518"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r>
      <w:tr w:rsidR="006F0DC9" w:rsidRPr="005B4C27" w14:paraId="0CB51AA1" w14:textId="52358911" w:rsidTr="00B10BD9">
        <w:trPr>
          <w:trHeight w:val="300"/>
        </w:trPr>
        <w:tc>
          <w:tcPr>
            <w:tcW w:w="880" w:type="dxa"/>
            <w:shd w:val="clear" w:color="auto" w:fill="auto"/>
            <w:noWrap/>
            <w:vAlign w:val="center"/>
            <w:hideMark/>
          </w:tcPr>
          <w:p w14:paraId="780581B8"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64E731F" w14:textId="77777777" w:rsidR="006F0DC9" w:rsidRPr="005B4C27" w:rsidRDefault="006F0DC9" w:rsidP="008D22DA">
            <w:pPr>
              <w:spacing w:line="240" w:lineRule="auto"/>
              <w:rPr>
                <w:i/>
                <w:color w:val="000000"/>
                <w:lang w:val="ro-RO"/>
              </w:rPr>
            </w:pPr>
            <w:proofErr w:type="spellStart"/>
            <w:r w:rsidRPr="005B4C27">
              <w:rPr>
                <w:i/>
                <w:color w:val="000000"/>
                <w:lang w:val="ro-RO"/>
              </w:rPr>
              <w:t>Caprimulgus</w:t>
            </w:r>
            <w:proofErr w:type="spellEnd"/>
            <w:r w:rsidRPr="005B4C27">
              <w:rPr>
                <w:i/>
                <w:color w:val="000000"/>
                <w:lang w:val="ro-RO"/>
              </w:rPr>
              <w:t xml:space="preserve"> </w:t>
            </w:r>
            <w:proofErr w:type="spellStart"/>
            <w:r w:rsidRPr="005B4C27">
              <w:rPr>
                <w:i/>
                <w:color w:val="000000"/>
                <w:lang w:val="ro-RO"/>
              </w:rPr>
              <w:t>europaeus</w:t>
            </w:r>
            <w:proofErr w:type="spellEnd"/>
          </w:p>
          <w:p w14:paraId="0AA328BC" w14:textId="0A686127"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3</w:t>
            </w:r>
          </w:p>
        </w:tc>
        <w:tc>
          <w:tcPr>
            <w:tcW w:w="2127" w:type="dxa"/>
            <w:shd w:val="clear" w:color="auto" w:fill="auto"/>
            <w:noWrap/>
            <w:vAlign w:val="center"/>
            <w:hideMark/>
          </w:tcPr>
          <w:p w14:paraId="305E57D0"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2E5BA426" w14:textId="77777777" w:rsidR="006F0DC9" w:rsidRPr="005B4C27" w:rsidRDefault="006F0DC9" w:rsidP="008D22DA">
            <w:pPr>
              <w:spacing w:line="240" w:lineRule="auto"/>
              <w:rPr>
                <w:color w:val="000000"/>
              </w:rPr>
            </w:pPr>
            <w:r w:rsidRPr="005B4C27">
              <w:rPr>
                <w:color w:val="000000"/>
                <w:lang w:val="ro-RO"/>
              </w:rPr>
              <w:t>Izvoarele Putnei</w:t>
            </w:r>
          </w:p>
        </w:tc>
      </w:tr>
      <w:tr w:rsidR="006F0DC9" w:rsidRPr="005B4C27" w14:paraId="18A9F588" w14:textId="006D3BD9" w:rsidTr="00B10BD9">
        <w:trPr>
          <w:trHeight w:val="300"/>
        </w:trPr>
        <w:tc>
          <w:tcPr>
            <w:tcW w:w="880" w:type="dxa"/>
            <w:shd w:val="clear" w:color="auto" w:fill="auto"/>
            <w:noWrap/>
            <w:vAlign w:val="center"/>
            <w:hideMark/>
          </w:tcPr>
          <w:p w14:paraId="1ACB3748"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1147FC1" w14:textId="0C7E3E29" w:rsidR="006F0DC9" w:rsidRPr="005B4C27" w:rsidRDefault="006F0DC9" w:rsidP="008D22DA">
            <w:pPr>
              <w:spacing w:line="240" w:lineRule="auto"/>
              <w:rPr>
                <w:i/>
                <w:color w:val="000000"/>
              </w:rPr>
            </w:pPr>
            <w:r w:rsidRPr="005B4C27">
              <w:rPr>
                <w:i/>
                <w:color w:val="000000"/>
                <w:lang w:val="ro-RO"/>
              </w:rPr>
              <w:t>Apus</w:t>
            </w:r>
          </w:p>
        </w:tc>
        <w:tc>
          <w:tcPr>
            <w:tcW w:w="2127" w:type="dxa"/>
            <w:shd w:val="clear" w:color="auto" w:fill="auto"/>
            <w:noWrap/>
            <w:vAlign w:val="center"/>
            <w:hideMark/>
          </w:tcPr>
          <w:p w14:paraId="0A75C43E"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62F629AE" w14:textId="77777777" w:rsidR="006F0DC9" w:rsidRPr="005B4C27" w:rsidRDefault="006F0DC9" w:rsidP="008D22DA">
            <w:pPr>
              <w:spacing w:line="240" w:lineRule="auto"/>
              <w:rPr>
                <w:color w:val="000000"/>
              </w:rPr>
            </w:pPr>
            <w:proofErr w:type="spellStart"/>
            <w:r w:rsidRPr="005B4C27">
              <w:rPr>
                <w:color w:val="000000"/>
                <w:lang w:val="ro-RO"/>
              </w:rPr>
              <w:t>Lepşa</w:t>
            </w:r>
            <w:proofErr w:type="spellEnd"/>
            <w:r w:rsidRPr="005B4C27">
              <w:rPr>
                <w:color w:val="000000"/>
                <w:lang w:val="ro-RO"/>
              </w:rPr>
              <w:t>, Tulnici</w:t>
            </w:r>
          </w:p>
        </w:tc>
      </w:tr>
      <w:tr w:rsidR="006F0DC9" w:rsidRPr="005B4C27" w14:paraId="5A5B1E66" w14:textId="2E7926C6" w:rsidTr="00B10BD9">
        <w:trPr>
          <w:trHeight w:val="300"/>
        </w:trPr>
        <w:tc>
          <w:tcPr>
            <w:tcW w:w="880" w:type="dxa"/>
            <w:shd w:val="clear" w:color="auto" w:fill="auto"/>
            <w:noWrap/>
            <w:vAlign w:val="center"/>
            <w:hideMark/>
          </w:tcPr>
          <w:p w14:paraId="4B3D2132"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32F5D40" w14:textId="77777777" w:rsidR="006F0DC9" w:rsidRPr="005B4C27" w:rsidRDefault="006F0DC9" w:rsidP="008D22DA">
            <w:pPr>
              <w:spacing w:line="240" w:lineRule="auto"/>
              <w:rPr>
                <w:i/>
                <w:color w:val="000000"/>
                <w:lang w:val="ro-RO"/>
              </w:rPr>
            </w:pPr>
            <w:proofErr w:type="spellStart"/>
            <w:r w:rsidRPr="005B4C27">
              <w:rPr>
                <w:i/>
                <w:color w:val="000000"/>
                <w:lang w:val="ro-RO"/>
              </w:rPr>
              <w:t>Alcedo</w:t>
            </w:r>
            <w:proofErr w:type="spellEnd"/>
            <w:r w:rsidRPr="005B4C27">
              <w:rPr>
                <w:i/>
                <w:color w:val="000000"/>
                <w:lang w:val="ro-RO"/>
              </w:rPr>
              <w:t xml:space="preserve"> </w:t>
            </w:r>
            <w:proofErr w:type="spellStart"/>
            <w:r w:rsidRPr="005B4C27">
              <w:rPr>
                <w:i/>
                <w:color w:val="000000"/>
                <w:lang w:val="ro-RO"/>
              </w:rPr>
              <w:t>atthis</w:t>
            </w:r>
            <w:proofErr w:type="spellEnd"/>
          </w:p>
          <w:p w14:paraId="4B190ACF" w14:textId="57EB0D8B"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3</w:t>
            </w:r>
          </w:p>
        </w:tc>
        <w:tc>
          <w:tcPr>
            <w:tcW w:w="2127" w:type="dxa"/>
            <w:shd w:val="clear" w:color="auto" w:fill="auto"/>
            <w:noWrap/>
            <w:vAlign w:val="center"/>
            <w:hideMark/>
          </w:tcPr>
          <w:p w14:paraId="1AC087A3"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672039ED"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Zăbala</w:t>
            </w:r>
          </w:p>
        </w:tc>
      </w:tr>
      <w:tr w:rsidR="006F0DC9" w:rsidRPr="005B4C27" w14:paraId="2ACA59B9" w14:textId="0E17E5D1" w:rsidTr="00B10BD9">
        <w:trPr>
          <w:trHeight w:val="300"/>
        </w:trPr>
        <w:tc>
          <w:tcPr>
            <w:tcW w:w="880" w:type="dxa"/>
            <w:shd w:val="clear" w:color="auto" w:fill="auto"/>
            <w:noWrap/>
            <w:vAlign w:val="center"/>
            <w:hideMark/>
          </w:tcPr>
          <w:p w14:paraId="74AA1F12"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D76E495" w14:textId="77777777" w:rsidR="006F0DC9" w:rsidRPr="005B4C27" w:rsidRDefault="006F0DC9" w:rsidP="008D22DA">
            <w:pPr>
              <w:spacing w:line="240" w:lineRule="auto"/>
              <w:rPr>
                <w:i/>
                <w:color w:val="000000"/>
                <w:lang w:val="ro-RO"/>
              </w:rPr>
            </w:pPr>
            <w:proofErr w:type="spellStart"/>
            <w:r w:rsidRPr="005B4C27">
              <w:rPr>
                <w:i/>
                <w:color w:val="000000"/>
                <w:lang w:val="ro-RO"/>
              </w:rPr>
              <w:t>Upupa</w:t>
            </w:r>
            <w:proofErr w:type="spellEnd"/>
            <w:r w:rsidRPr="005B4C27">
              <w:rPr>
                <w:i/>
                <w:color w:val="000000"/>
                <w:lang w:val="ro-RO"/>
              </w:rPr>
              <w:t xml:space="preserve"> </w:t>
            </w:r>
            <w:proofErr w:type="spellStart"/>
            <w:r w:rsidRPr="005B4C27">
              <w:rPr>
                <w:i/>
                <w:color w:val="000000"/>
                <w:lang w:val="ro-RO"/>
              </w:rPr>
              <w:t>epops</w:t>
            </w:r>
            <w:proofErr w:type="spellEnd"/>
          </w:p>
          <w:p w14:paraId="152C0977" w14:textId="65E13C45"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4B</w:t>
            </w:r>
          </w:p>
        </w:tc>
        <w:tc>
          <w:tcPr>
            <w:tcW w:w="2127" w:type="dxa"/>
            <w:shd w:val="clear" w:color="auto" w:fill="auto"/>
            <w:noWrap/>
            <w:vAlign w:val="center"/>
            <w:hideMark/>
          </w:tcPr>
          <w:p w14:paraId="5573CBD5"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vAlign w:val="center"/>
            <w:hideMark/>
          </w:tcPr>
          <w:p w14:paraId="565F8DA8" w14:textId="77777777" w:rsidR="006F0DC9" w:rsidRPr="005B4C27" w:rsidRDefault="006F0DC9" w:rsidP="008D22DA">
            <w:pPr>
              <w:spacing w:line="240" w:lineRule="auto"/>
              <w:rPr>
                <w:color w:val="000000"/>
              </w:rPr>
            </w:pPr>
            <w:proofErr w:type="spellStart"/>
            <w:r w:rsidRPr="005B4C27">
              <w:rPr>
                <w:color w:val="000000"/>
                <w:lang w:val="ro-RO"/>
              </w:rPr>
              <w:t>Greşu</w:t>
            </w:r>
            <w:proofErr w:type="spellEnd"/>
          </w:p>
        </w:tc>
      </w:tr>
      <w:tr w:rsidR="006F0DC9" w:rsidRPr="005B4C27" w14:paraId="6F4A6A4F" w14:textId="11DCE868" w:rsidTr="00B10BD9">
        <w:trPr>
          <w:trHeight w:val="300"/>
        </w:trPr>
        <w:tc>
          <w:tcPr>
            <w:tcW w:w="880" w:type="dxa"/>
            <w:shd w:val="clear" w:color="auto" w:fill="auto"/>
            <w:noWrap/>
            <w:vAlign w:val="center"/>
            <w:hideMark/>
          </w:tcPr>
          <w:p w14:paraId="2FE0D311"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F0E0A3E" w14:textId="77777777" w:rsidR="006F0DC9" w:rsidRPr="005B4C27" w:rsidRDefault="006F0DC9" w:rsidP="008D22DA">
            <w:pPr>
              <w:spacing w:line="240" w:lineRule="auto"/>
              <w:rPr>
                <w:i/>
                <w:color w:val="000000"/>
                <w:lang w:val="ro-RO"/>
              </w:rPr>
            </w:pPr>
            <w:proofErr w:type="spellStart"/>
            <w:r w:rsidRPr="005B4C27">
              <w:rPr>
                <w:i/>
                <w:color w:val="000000"/>
                <w:lang w:val="ro-RO"/>
              </w:rPr>
              <w:t>Picus</w:t>
            </w:r>
            <w:proofErr w:type="spellEnd"/>
            <w:r w:rsidRPr="005B4C27">
              <w:rPr>
                <w:i/>
                <w:color w:val="000000"/>
                <w:lang w:val="ro-RO"/>
              </w:rPr>
              <w:t xml:space="preserve"> </w:t>
            </w:r>
            <w:proofErr w:type="spellStart"/>
            <w:r w:rsidRPr="005B4C27">
              <w:rPr>
                <w:i/>
                <w:color w:val="000000"/>
                <w:lang w:val="ro-RO"/>
              </w:rPr>
              <w:t>viridis</w:t>
            </w:r>
            <w:proofErr w:type="spellEnd"/>
          </w:p>
          <w:p w14:paraId="38ABC8E9" w14:textId="64EB0794"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4B</w:t>
            </w:r>
          </w:p>
        </w:tc>
        <w:tc>
          <w:tcPr>
            <w:tcW w:w="2127" w:type="dxa"/>
            <w:shd w:val="clear" w:color="auto" w:fill="auto"/>
            <w:noWrap/>
            <w:vAlign w:val="center"/>
            <w:hideMark/>
          </w:tcPr>
          <w:p w14:paraId="31476B10"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vAlign w:val="center"/>
            <w:hideMark/>
          </w:tcPr>
          <w:p w14:paraId="1BE3052E"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xml:space="preserve">, </w:t>
            </w:r>
            <w:proofErr w:type="spellStart"/>
            <w:r w:rsidRPr="005B4C27">
              <w:rPr>
                <w:color w:val="000000"/>
                <w:lang w:val="ro-RO"/>
              </w:rPr>
              <w:t>Coaşa</w:t>
            </w:r>
            <w:proofErr w:type="spellEnd"/>
            <w:r w:rsidRPr="005B4C27">
              <w:rPr>
                <w:color w:val="000000"/>
                <w:lang w:val="ro-RO"/>
              </w:rPr>
              <w:t>, Zăbala</w:t>
            </w:r>
          </w:p>
        </w:tc>
      </w:tr>
      <w:tr w:rsidR="006F0DC9" w:rsidRPr="005B4C27" w14:paraId="225667C5" w14:textId="5B553503" w:rsidTr="00B10BD9">
        <w:trPr>
          <w:trHeight w:val="300"/>
        </w:trPr>
        <w:tc>
          <w:tcPr>
            <w:tcW w:w="880" w:type="dxa"/>
            <w:shd w:val="clear" w:color="auto" w:fill="auto"/>
            <w:noWrap/>
            <w:vAlign w:val="center"/>
            <w:hideMark/>
          </w:tcPr>
          <w:p w14:paraId="14DD462C"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7D9C800" w14:textId="77777777" w:rsidR="006F0DC9" w:rsidRPr="005B4C27" w:rsidRDefault="006F0DC9" w:rsidP="008D22DA">
            <w:pPr>
              <w:spacing w:line="240" w:lineRule="auto"/>
              <w:rPr>
                <w:i/>
                <w:color w:val="000000"/>
                <w:lang w:val="ro-RO"/>
              </w:rPr>
            </w:pPr>
            <w:proofErr w:type="spellStart"/>
            <w:r w:rsidRPr="005B4C27">
              <w:rPr>
                <w:i/>
                <w:color w:val="000000"/>
                <w:lang w:val="ro-RO"/>
              </w:rPr>
              <w:t>Picus</w:t>
            </w:r>
            <w:proofErr w:type="spellEnd"/>
            <w:r w:rsidRPr="005B4C27">
              <w:rPr>
                <w:i/>
                <w:color w:val="000000"/>
                <w:lang w:val="ro-RO"/>
              </w:rPr>
              <w:t xml:space="preserve"> </w:t>
            </w:r>
            <w:proofErr w:type="spellStart"/>
            <w:r w:rsidRPr="005B4C27">
              <w:rPr>
                <w:i/>
                <w:color w:val="000000"/>
                <w:lang w:val="ro-RO"/>
              </w:rPr>
              <w:t>canus</w:t>
            </w:r>
            <w:proofErr w:type="spellEnd"/>
          </w:p>
          <w:p w14:paraId="48DA5C73" w14:textId="4DE59CC3"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3</w:t>
            </w:r>
          </w:p>
        </w:tc>
        <w:tc>
          <w:tcPr>
            <w:tcW w:w="2127" w:type="dxa"/>
            <w:shd w:val="clear" w:color="auto" w:fill="auto"/>
            <w:noWrap/>
            <w:vAlign w:val="center"/>
            <w:hideMark/>
          </w:tcPr>
          <w:p w14:paraId="7C19874F"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7A68D23D"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w:t>
            </w:r>
          </w:p>
        </w:tc>
      </w:tr>
      <w:tr w:rsidR="006F0DC9" w:rsidRPr="005B4C27" w14:paraId="2B8494A5" w14:textId="12B92519" w:rsidTr="00B10BD9">
        <w:trPr>
          <w:trHeight w:val="300"/>
        </w:trPr>
        <w:tc>
          <w:tcPr>
            <w:tcW w:w="880" w:type="dxa"/>
            <w:shd w:val="clear" w:color="auto" w:fill="auto"/>
            <w:noWrap/>
            <w:vAlign w:val="center"/>
            <w:hideMark/>
          </w:tcPr>
          <w:p w14:paraId="67D7C2E9"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B5D5662" w14:textId="77777777" w:rsidR="006F0DC9" w:rsidRPr="005B4C27" w:rsidRDefault="006F0DC9" w:rsidP="008D22DA">
            <w:pPr>
              <w:spacing w:line="240" w:lineRule="auto"/>
              <w:rPr>
                <w:i/>
                <w:color w:val="000000"/>
                <w:lang w:val="ro-RO"/>
              </w:rPr>
            </w:pPr>
            <w:proofErr w:type="spellStart"/>
            <w:r w:rsidRPr="005B4C27">
              <w:rPr>
                <w:i/>
                <w:color w:val="000000"/>
                <w:lang w:val="ro-RO"/>
              </w:rPr>
              <w:t>Picoides</w:t>
            </w:r>
            <w:proofErr w:type="spellEnd"/>
            <w:r w:rsidRPr="005B4C27">
              <w:rPr>
                <w:i/>
                <w:color w:val="000000"/>
                <w:lang w:val="ro-RO"/>
              </w:rPr>
              <w:t xml:space="preserve"> </w:t>
            </w:r>
            <w:proofErr w:type="spellStart"/>
            <w:r w:rsidRPr="005B4C27">
              <w:rPr>
                <w:i/>
                <w:color w:val="000000"/>
                <w:lang w:val="ro-RO"/>
              </w:rPr>
              <w:t>tridactylus</w:t>
            </w:r>
            <w:proofErr w:type="spellEnd"/>
            <w:r w:rsidRPr="005B4C27">
              <w:rPr>
                <w:i/>
                <w:color w:val="000000"/>
                <w:lang w:val="ro-RO"/>
              </w:rPr>
              <w:t xml:space="preserve"> L.</w:t>
            </w:r>
          </w:p>
          <w:p w14:paraId="26C7E377" w14:textId="77777777"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color w:val="000000"/>
              </w:rPr>
              <w:t>Directiva</w:t>
            </w:r>
            <w:proofErr w:type="spellEnd"/>
            <w:r w:rsidRPr="005B4C27">
              <w:rPr>
                <w:color w:val="000000"/>
              </w:rPr>
              <w:t xml:space="preserve"> 2009/147/CE a </w:t>
            </w:r>
            <w:proofErr w:type="spellStart"/>
            <w:r w:rsidRPr="005B4C27">
              <w:rPr>
                <w:color w:val="000000"/>
              </w:rPr>
              <w:t>Parlamentului</w:t>
            </w:r>
            <w:proofErr w:type="spellEnd"/>
            <w:r w:rsidRPr="005B4C27">
              <w:rPr>
                <w:color w:val="000000"/>
              </w:rPr>
              <w:t xml:space="preserve"> European </w:t>
            </w:r>
            <w:proofErr w:type="spellStart"/>
            <w:r w:rsidRPr="005B4C27">
              <w:rPr>
                <w:color w:val="000000"/>
              </w:rPr>
              <w:t>și</w:t>
            </w:r>
            <w:proofErr w:type="spellEnd"/>
            <w:r w:rsidRPr="005B4C27">
              <w:rPr>
                <w:color w:val="000000"/>
              </w:rPr>
              <w:t xml:space="preserve"> a </w:t>
            </w:r>
            <w:proofErr w:type="spellStart"/>
            <w:r w:rsidRPr="005B4C27">
              <w:rPr>
                <w:color w:val="000000"/>
              </w:rPr>
              <w:t>Consiliului</w:t>
            </w:r>
            <w:proofErr w:type="spellEnd"/>
            <w:r w:rsidRPr="005B4C27">
              <w:rPr>
                <w:color w:val="000000"/>
              </w:rPr>
              <w:t xml:space="preserve"> din 30 </w:t>
            </w:r>
            <w:proofErr w:type="spellStart"/>
            <w:r w:rsidRPr="005B4C27">
              <w:rPr>
                <w:color w:val="000000"/>
              </w:rPr>
              <w:t>noiembrie</w:t>
            </w:r>
            <w:proofErr w:type="spellEnd"/>
            <w:r w:rsidRPr="005B4C27">
              <w:rPr>
                <w:color w:val="000000"/>
              </w:rPr>
              <w:t xml:space="preserve"> 2009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păsărilor</w:t>
            </w:r>
            <w:proofErr w:type="spellEnd"/>
            <w:r w:rsidRPr="005B4C27">
              <w:rPr>
                <w:color w:val="000000"/>
              </w:rPr>
              <w:t xml:space="preserve"> </w:t>
            </w:r>
            <w:proofErr w:type="spellStart"/>
            <w:r w:rsidRPr="005B4C27">
              <w:rPr>
                <w:color w:val="000000"/>
              </w:rPr>
              <w:t>sălbatice</w:t>
            </w:r>
            <w:proofErr w:type="spellEnd"/>
            <w:r w:rsidRPr="005B4C27">
              <w:rPr>
                <w:color w:val="000000"/>
                <w:lang w:val="pt-BR"/>
              </w:rPr>
              <w:t>, anexa 1</w:t>
            </w:r>
          </w:p>
        </w:tc>
        <w:tc>
          <w:tcPr>
            <w:tcW w:w="2127" w:type="dxa"/>
            <w:shd w:val="clear" w:color="auto" w:fill="auto"/>
            <w:noWrap/>
            <w:vAlign w:val="center"/>
            <w:hideMark/>
          </w:tcPr>
          <w:p w14:paraId="5D6E1B5A"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641C44B4" w14:textId="77777777" w:rsidR="006F0DC9" w:rsidRPr="005B4C27" w:rsidRDefault="006F0DC9" w:rsidP="008D22DA">
            <w:pPr>
              <w:spacing w:line="240" w:lineRule="auto"/>
            </w:pPr>
          </w:p>
        </w:tc>
      </w:tr>
      <w:tr w:rsidR="006F0DC9" w:rsidRPr="005B4C27" w14:paraId="7EFA22BF" w14:textId="63938A22" w:rsidTr="00B10BD9">
        <w:trPr>
          <w:trHeight w:val="300"/>
        </w:trPr>
        <w:tc>
          <w:tcPr>
            <w:tcW w:w="880" w:type="dxa"/>
            <w:shd w:val="clear" w:color="auto" w:fill="auto"/>
            <w:noWrap/>
            <w:vAlign w:val="center"/>
            <w:hideMark/>
          </w:tcPr>
          <w:p w14:paraId="18473CF5" w14:textId="77777777" w:rsidR="006F0DC9" w:rsidRPr="005B4C27" w:rsidRDefault="006F0DC9" w:rsidP="00D523DD">
            <w:pPr>
              <w:numPr>
                <w:ilvl w:val="0"/>
                <w:numId w:val="40"/>
              </w:numPr>
              <w:spacing w:line="240" w:lineRule="auto"/>
              <w:jc w:val="left"/>
            </w:pPr>
          </w:p>
        </w:tc>
        <w:tc>
          <w:tcPr>
            <w:tcW w:w="6945" w:type="dxa"/>
            <w:shd w:val="clear" w:color="auto" w:fill="auto"/>
            <w:noWrap/>
            <w:vAlign w:val="center"/>
            <w:hideMark/>
          </w:tcPr>
          <w:p w14:paraId="7FFA53A0" w14:textId="77777777" w:rsidR="006F0DC9" w:rsidRPr="005B4C27" w:rsidRDefault="006F0DC9" w:rsidP="008D22DA">
            <w:pPr>
              <w:spacing w:line="240" w:lineRule="auto"/>
              <w:rPr>
                <w:i/>
                <w:color w:val="000000"/>
              </w:rPr>
            </w:pPr>
            <w:proofErr w:type="spellStart"/>
            <w:r w:rsidRPr="005B4C27">
              <w:rPr>
                <w:i/>
                <w:color w:val="000000"/>
                <w:lang w:val="ro-RO"/>
              </w:rPr>
              <w:t>Dendrocopus</w:t>
            </w:r>
            <w:proofErr w:type="spellEnd"/>
            <w:r w:rsidRPr="005B4C27">
              <w:rPr>
                <w:i/>
                <w:color w:val="000000"/>
                <w:lang w:val="ro-RO"/>
              </w:rPr>
              <w:t xml:space="preserve"> major</w:t>
            </w:r>
          </w:p>
        </w:tc>
        <w:tc>
          <w:tcPr>
            <w:tcW w:w="2127" w:type="dxa"/>
            <w:shd w:val="clear" w:color="auto" w:fill="auto"/>
            <w:noWrap/>
            <w:vAlign w:val="center"/>
            <w:hideMark/>
          </w:tcPr>
          <w:p w14:paraId="41670C0C"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294609FE" w14:textId="77777777" w:rsidR="006F0DC9" w:rsidRPr="005B4C27" w:rsidRDefault="006F0DC9" w:rsidP="008D22DA">
            <w:pPr>
              <w:spacing w:line="240" w:lineRule="auto"/>
              <w:rPr>
                <w:color w:val="000000"/>
              </w:rPr>
            </w:pPr>
            <w:r w:rsidRPr="005B4C27">
              <w:rPr>
                <w:color w:val="000000"/>
                <w:lang w:val="ro-RO"/>
              </w:rPr>
              <w:t>Zboina</w:t>
            </w:r>
          </w:p>
        </w:tc>
      </w:tr>
      <w:tr w:rsidR="006F0DC9" w:rsidRPr="005B4C27" w14:paraId="20DB2FF7" w14:textId="2C722B25" w:rsidTr="00B10BD9">
        <w:trPr>
          <w:trHeight w:val="300"/>
        </w:trPr>
        <w:tc>
          <w:tcPr>
            <w:tcW w:w="880" w:type="dxa"/>
            <w:shd w:val="clear" w:color="auto" w:fill="auto"/>
            <w:noWrap/>
            <w:vAlign w:val="center"/>
            <w:hideMark/>
          </w:tcPr>
          <w:p w14:paraId="5D13F28B"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14CB3C2" w14:textId="77777777" w:rsidR="006F0DC9" w:rsidRPr="005B4C27" w:rsidRDefault="006F0DC9" w:rsidP="008D22DA">
            <w:pPr>
              <w:spacing w:line="240" w:lineRule="auto"/>
              <w:rPr>
                <w:i/>
                <w:color w:val="000000"/>
                <w:lang w:val="ro-RO"/>
              </w:rPr>
            </w:pPr>
            <w:proofErr w:type="spellStart"/>
            <w:r w:rsidRPr="005B4C27">
              <w:rPr>
                <w:i/>
                <w:color w:val="000000"/>
                <w:lang w:val="ro-RO"/>
              </w:rPr>
              <w:t>Dendrocopus</w:t>
            </w:r>
            <w:proofErr w:type="spellEnd"/>
            <w:r w:rsidRPr="005B4C27">
              <w:rPr>
                <w:i/>
                <w:color w:val="000000"/>
                <w:lang w:val="ro-RO"/>
              </w:rPr>
              <w:t xml:space="preserve"> </w:t>
            </w:r>
            <w:proofErr w:type="spellStart"/>
            <w:r w:rsidRPr="005B4C27">
              <w:rPr>
                <w:i/>
                <w:color w:val="000000"/>
                <w:lang w:val="ro-RO"/>
              </w:rPr>
              <w:t>syriacus</w:t>
            </w:r>
            <w:proofErr w:type="spellEnd"/>
          </w:p>
          <w:p w14:paraId="5698FD94" w14:textId="3F86227C"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3</w:t>
            </w:r>
          </w:p>
        </w:tc>
        <w:tc>
          <w:tcPr>
            <w:tcW w:w="2127" w:type="dxa"/>
            <w:shd w:val="clear" w:color="auto" w:fill="auto"/>
            <w:noWrap/>
            <w:vAlign w:val="center"/>
            <w:hideMark/>
          </w:tcPr>
          <w:p w14:paraId="46450A61"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61AC0F7E"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7220A85B" w14:textId="70778C34" w:rsidTr="00B10BD9">
        <w:trPr>
          <w:trHeight w:val="300"/>
        </w:trPr>
        <w:tc>
          <w:tcPr>
            <w:tcW w:w="880" w:type="dxa"/>
            <w:shd w:val="clear" w:color="auto" w:fill="auto"/>
            <w:noWrap/>
            <w:vAlign w:val="center"/>
            <w:hideMark/>
          </w:tcPr>
          <w:p w14:paraId="13CBCC62"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C6C812E" w14:textId="77777777" w:rsidR="006F0DC9" w:rsidRPr="005B4C27" w:rsidRDefault="006F0DC9" w:rsidP="008D22DA">
            <w:pPr>
              <w:spacing w:line="240" w:lineRule="auto"/>
              <w:rPr>
                <w:i/>
                <w:color w:val="000000"/>
                <w:lang w:val="ro-RO"/>
              </w:rPr>
            </w:pPr>
            <w:proofErr w:type="spellStart"/>
            <w:r w:rsidRPr="005B4C27">
              <w:rPr>
                <w:i/>
                <w:color w:val="000000"/>
                <w:lang w:val="ro-RO"/>
              </w:rPr>
              <w:t>Dendrocopus</w:t>
            </w:r>
            <w:proofErr w:type="spellEnd"/>
            <w:r w:rsidRPr="005B4C27">
              <w:rPr>
                <w:i/>
                <w:color w:val="000000"/>
                <w:lang w:val="ro-RO"/>
              </w:rPr>
              <w:t xml:space="preserve"> </w:t>
            </w:r>
            <w:proofErr w:type="spellStart"/>
            <w:r w:rsidRPr="005B4C27">
              <w:rPr>
                <w:i/>
                <w:color w:val="000000"/>
                <w:lang w:val="ro-RO"/>
              </w:rPr>
              <w:t>leucotos</w:t>
            </w:r>
            <w:proofErr w:type="spellEnd"/>
            <w:r w:rsidRPr="005B4C27">
              <w:rPr>
                <w:i/>
                <w:color w:val="000000"/>
                <w:lang w:val="ro-RO"/>
              </w:rPr>
              <w:t xml:space="preserve"> (</w:t>
            </w:r>
            <w:proofErr w:type="spellStart"/>
            <w:r w:rsidRPr="005B4C27">
              <w:rPr>
                <w:i/>
                <w:color w:val="000000"/>
                <w:lang w:val="ro-RO"/>
              </w:rPr>
              <w:t>Bechst</w:t>
            </w:r>
            <w:proofErr w:type="spellEnd"/>
            <w:r w:rsidRPr="005B4C27">
              <w:rPr>
                <w:i/>
                <w:color w:val="000000"/>
                <w:lang w:val="ro-RO"/>
              </w:rPr>
              <w:t>.)</w:t>
            </w:r>
          </w:p>
          <w:p w14:paraId="39A47051" w14:textId="0644AE85"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3</w:t>
            </w:r>
          </w:p>
        </w:tc>
        <w:tc>
          <w:tcPr>
            <w:tcW w:w="2127" w:type="dxa"/>
            <w:shd w:val="clear" w:color="auto" w:fill="auto"/>
            <w:noWrap/>
            <w:vAlign w:val="center"/>
            <w:hideMark/>
          </w:tcPr>
          <w:p w14:paraId="7475AC83"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61681CAB" w14:textId="77777777" w:rsidR="006F0DC9" w:rsidRPr="005B4C27" w:rsidRDefault="006F0DC9" w:rsidP="008D22DA">
            <w:pPr>
              <w:spacing w:line="240" w:lineRule="auto"/>
              <w:rPr>
                <w:color w:val="000000"/>
              </w:rPr>
            </w:pPr>
            <w:r w:rsidRPr="005B4C27">
              <w:rPr>
                <w:color w:val="000000"/>
                <w:lang w:val="ro-RO"/>
              </w:rPr>
              <w:t>Zboina</w:t>
            </w:r>
          </w:p>
        </w:tc>
      </w:tr>
      <w:tr w:rsidR="006F0DC9" w:rsidRPr="005B4C27" w14:paraId="650FA4BB" w14:textId="0BDC56C3" w:rsidTr="00B10BD9">
        <w:trPr>
          <w:trHeight w:val="300"/>
        </w:trPr>
        <w:tc>
          <w:tcPr>
            <w:tcW w:w="880" w:type="dxa"/>
            <w:shd w:val="clear" w:color="auto" w:fill="auto"/>
            <w:noWrap/>
            <w:vAlign w:val="center"/>
            <w:hideMark/>
          </w:tcPr>
          <w:p w14:paraId="69E79BE6"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554B5AC" w14:textId="77777777" w:rsidR="006F0DC9" w:rsidRPr="005B4C27" w:rsidRDefault="006F0DC9" w:rsidP="008D22DA">
            <w:pPr>
              <w:spacing w:line="240" w:lineRule="auto"/>
              <w:rPr>
                <w:i/>
                <w:color w:val="000000"/>
                <w:lang w:val="ro-RO"/>
              </w:rPr>
            </w:pPr>
            <w:proofErr w:type="spellStart"/>
            <w:r w:rsidRPr="005B4C27">
              <w:rPr>
                <w:i/>
                <w:color w:val="000000"/>
                <w:lang w:val="ro-RO"/>
              </w:rPr>
              <w:t>Dryocopus</w:t>
            </w:r>
            <w:proofErr w:type="spellEnd"/>
            <w:r w:rsidRPr="005B4C27">
              <w:rPr>
                <w:i/>
                <w:color w:val="000000"/>
                <w:lang w:val="ro-RO"/>
              </w:rPr>
              <w:t xml:space="preserve"> </w:t>
            </w:r>
            <w:proofErr w:type="spellStart"/>
            <w:r w:rsidRPr="005B4C27">
              <w:rPr>
                <w:i/>
                <w:color w:val="000000"/>
                <w:lang w:val="ro-RO"/>
              </w:rPr>
              <w:t>martius</w:t>
            </w:r>
            <w:proofErr w:type="spellEnd"/>
            <w:r w:rsidRPr="005B4C27">
              <w:rPr>
                <w:i/>
                <w:color w:val="000000"/>
                <w:lang w:val="ro-RO"/>
              </w:rPr>
              <w:t xml:space="preserve"> (L.)</w:t>
            </w:r>
          </w:p>
          <w:p w14:paraId="4DCA6FA2" w14:textId="0724FD86"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3</w:t>
            </w:r>
          </w:p>
        </w:tc>
        <w:tc>
          <w:tcPr>
            <w:tcW w:w="2127" w:type="dxa"/>
            <w:shd w:val="clear" w:color="auto" w:fill="auto"/>
            <w:noWrap/>
            <w:vAlign w:val="center"/>
            <w:hideMark/>
          </w:tcPr>
          <w:p w14:paraId="6A298645"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5610FEE6" w14:textId="77777777" w:rsidR="006F0DC9" w:rsidRPr="005B4C27" w:rsidRDefault="006F0DC9" w:rsidP="008D22DA">
            <w:pPr>
              <w:spacing w:line="240" w:lineRule="auto"/>
              <w:rPr>
                <w:color w:val="000000"/>
              </w:rPr>
            </w:pPr>
            <w:proofErr w:type="spellStart"/>
            <w:r w:rsidRPr="005B4C27">
              <w:rPr>
                <w:color w:val="000000"/>
                <w:lang w:val="ro-RO"/>
              </w:rPr>
              <w:t>Lepşa</w:t>
            </w:r>
            <w:proofErr w:type="spellEnd"/>
          </w:p>
        </w:tc>
      </w:tr>
      <w:tr w:rsidR="006F0DC9" w:rsidRPr="005B4C27" w14:paraId="6D417C9A" w14:textId="594086EE" w:rsidTr="00B10BD9">
        <w:trPr>
          <w:trHeight w:val="300"/>
        </w:trPr>
        <w:tc>
          <w:tcPr>
            <w:tcW w:w="880" w:type="dxa"/>
            <w:shd w:val="clear" w:color="auto" w:fill="auto"/>
            <w:noWrap/>
            <w:vAlign w:val="center"/>
            <w:hideMark/>
          </w:tcPr>
          <w:p w14:paraId="242F7858"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C289CB6" w14:textId="77777777" w:rsidR="006F0DC9" w:rsidRPr="005B4C27" w:rsidRDefault="006F0DC9" w:rsidP="008D22DA">
            <w:pPr>
              <w:spacing w:line="240" w:lineRule="auto"/>
              <w:rPr>
                <w:i/>
                <w:color w:val="000000"/>
                <w:lang w:val="ro-RO"/>
              </w:rPr>
            </w:pPr>
            <w:proofErr w:type="spellStart"/>
            <w:r w:rsidRPr="005B4C27">
              <w:rPr>
                <w:i/>
                <w:color w:val="000000"/>
                <w:lang w:val="ro-RO"/>
              </w:rPr>
              <w:t>Jynx</w:t>
            </w:r>
            <w:proofErr w:type="spellEnd"/>
            <w:r w:rsidRPr="005B4C27">
              <w:rPr>
                <w:i/>
                <w:color w:val="000000"/>
                <w:lang w:val="ro-RO"/>
              </w:rPr>
              <w:t xml:space="preserve"> </w:t>
            </w:r>
            <w:proofErr w:type="spellStart"/>
            <w:r w:rsidRPr="005B4C27">
              <w:rPr>
                <w:i/>
                <w:color w:val="000000"/>
                <w:lang w:val="ro-RO"/>
              </w:rPr>
              <w:t>torquilla</w:t>
            </w:r>
            <w:proofErr w:type="spellEnd"/>
            <w:r w:rsidRPr="005B4C27">
              <w:rPr>
                <w:i/>
                <w:color w:val="000000"/>
                <w:lang w:val="ro-RO"/>
              </w:rPr>
              <w:t xml:space="preserve"> L.</w:t>
            </w:r>
          </w:p>
          <w:p w14:paraId="4D10DCAA" w14:textId="351091D6" w:rsidR="006F0DC9" w:rsidRPr="005B4C27" w:rsidRDefault="006F0DC9" w:rsidP="008D22DA">
            <w:pPr>
              <w:spacing w:line="240" w:lineRule="auto"/>
              <w:rPr>
                <w:i/>
                <w:color w:val="000000"/>
                <w:lang w:val="ro-RO"/>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4B</w:t>
            </w:r>
          </w:p>
        </w:tc>
        <w:tc>
          <w:tcPr>
            <w:tcW w:w="2127" w:type="dxa"/>
            <w:shd w:val="clear" w:color="auto" w:fill="auto"/>
            <w:noWrap/>
            <w:vAlign w:val="center"/>
            <w:hideMark/>
          </w:tcPr>
          <w:p w14:paraId="1AEE4AD7" w14:textId="77777777" w:rsidR="006F0DC9" w:rsidRPr="005B4C27" w:rsidRDefault="006F0DC9" w:rsidP="008D22DA">
            <w:pPr>
              <w:spacing w:line="240" w:lineRule="auto"/>
              <w:rPr>
                <w:color w:val="000000"/>
              </w:rPr>
            </w:pPr>
            <w:r w:rsidRPr="005B4C27">
              <w:rPr>
                <w:color w:val="000000"/>
                <w:lang w:val="ro-RO"/>
              </w:rPr>
              <w:t>periclitat</w:t>
            </w:r>
          </w:p>
        </w:tc>
        <w:tc>
          <w:tcPr>
            <w:tcW w:w="4394" w:type="dxa"/>
            <w:shd w:val="clear" w:color="auto" w:fill="auto"/>
            <w:noWrap/>
            <w:vAlign w:val="center"/>
            <w:hideMark/>
          </w:tcPr>
          <w:p w14:paraId="42B9CEDB" w14:textId="77777777" w:rsidR="006F0DC9" w:rsidRPr="005B4C27" w:rsidRDefault="006F0DC9" w:rsidP="008D22DA">
            <w:pPr>
              <w:spacing w:line="240" w:lineRule="auto"/>
              <w:rPr>
                <w:color w:val="000000"/>
              </w:rPr>
            </w:pPr>
            <w:proofErr w:type="spellStart"/>
            <w:r w:rsidRPr="005B4C27">
              <w:rPr>
                <w:color w:val="000000"/>
                <w:lang w:val="ro-RO"/>
              </w:rPr>
              <w:t>Lepşa</w:t>
            </w:r>
            <w:proofErr w:type="spellEnd"/>
          </w:p>
        </w:tc>
      </w:tr>
      <w:tr w:rsidR="006F0DC9" w:rsidRPr="005B4C27" w14:paraId="64694E91" w14:textId="63208087" w:rsidTr="00B10BD9">
        <w:trPr>
          <w:trHeight w:val="300"/>
        </w:trPr>
        <w:tc>
          <w:tcPr>
            <w:tcW w:w="880" w:type="dxa"/>
            <w:shd w:val="clear" w:color="auto" w:fill="auto"/>
            <w:noWrap/>
            <w:vAlign w:val="center"/>
            <w:hideMark/>
          </w:tcPr>
          <w:p w14:paraId="04560002"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24AFB1B" w14:textId="77777777" w:rsidR="006F0DC9" w:rsidRPr="005B4C27" w:rsidRDefault="006F0DC9" w:rsidP="008D22DA">
            <w:pPr>
              <w:spacing w:line="240" w:lineRule="auto"/>
              <w:rPr>
                <w:i/>
                <w:color w:val="000000"/>
              </w:rPr>
            </w:pPr>
            <w:proofErr w:type="spellStart"/>
            <w:r w:rsidRPr="005B4C27">
              <w:rPr>
                <w:i/>
                <w:color w:val="000000"/>
                <w:lang w:val="ro-RO"/>
              </w:rPr>
              <w:t>Galerida</w:t>
            </w:r>
            <w:proofErr w:type="spellEnd"/>
            <w:r w:rsidRPr="005B4C27">
              <w:rPr>
                <w:i/>
                <w:color w:val="000000"/>
                <w:lang w:val="ro-RO"/>
              </w:rPr>
              <w:t xml:space="preserve"> </w:t>
            </w:r>
            <w:proofErr w:type="spellStart"/>
            <w:r w:rsidRPr="005B4C27">
              <w:rPr>
                <w:i/>
                <w:color w:val="000000"/>
                <w:lang w:val="ro-RO"/>
              </w:rPr>
              <w:t>cristata</w:t>
            </w:r>
            <w:proofErr w:type="spellEnd"/>
          </w:p>
        </w:tc>
        <w:tc>
          <w:tcPr>
            <w:tcW w:w="2127" w:type="dxa"/>
            <w:shd w:val="clear" w:color="auto" w:fill="auto"/>
            <w:noWrap/>
            <w:vAlign w:val="center"/>
            <w:hideMark/>
          </w:tcPr>
          <w:p w14:paraId="4190255B"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51F5F949" w14:textId="77777777" w:rsidR="006F0DC9" w:rsidRPr="005B4C27" w:rsidRDefault="006F0DC9" w:rsidP="008D22DA">
            <w:pPr>
              <w:spacing w:line="240" w:lineRule="auto"/>
              <w:rPr>
                <w:color w:val="000000"/>
              </w:rPr>
            </w:pPr>
            <w:r w:rsidRPr="005B4C27">
              <w:rPr>
                <w:color w:val="000000"/>
                <w:lang w:val="ro-RO"/>
              </w:rPr>
              <w:t>comun</w:t>
            </w:r>
          </w:p>
        </w:tc>
      </w:tr>
      <w:tr w:rsidR="006F0DC9" w:rsidRPr="005B4C27" w14:paraId="51D557A9" w14:textId="3318494D" w:rsidTr="00B10BD9">
        <w:trPr>
          <w:trHeight w:val="300"/>
        </w:trPr>
        <w:tc>
          <w:tcPr>
            <w:tcW w:w="880" w:type="dxa"/>
            <w:shd w:val="clear" w:color="auto" w:fill="auto"/>
            <w:noWrap/>
            <w:vAlign w:val="center"/>
            <w:hideMark/>
          </w:tcPr>
          <w:p w14:paraId="36F803D7"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3B82FE9" w14:textId="77777777" w:rsidR="006F0DC9" w:rsidRPr="005B4C27" w:rsidRDefault="006F0DC9" w:rsidP="008D22DA">
            <w:pPr>
              <w:spacing w:line="240" w:lineRule="auto"/>
              <w:rPr>
                <w:i/>
                <w:color w:val="000000"/>
                <w:lang w:val="ro-RO"/>
              </w:rPr>
            </w:pPr>
            <w:proofErr w:type="spellStart"/>
            <w:r w:rsidRPr="005B4C27">
              <w:rPr>
                <w:i/>
                <w:color w:val="000000"/>
                <w:lang w:val="ro-RO"/>
              </w:rPr>
              <w:t>Alauda</w:t>
            </w:r>
            <w:proofErr w:type="spellEnd"/>
            <w:r w:rsidRPr="005B4C27">
              <w:rPr>
                <w:i/>
                <w:color w:val="000000"/>
                <w:lang w:val="ro-RO"/>
              </w:rPr>
              <w:t xml:space="preserve"> </w:t>
            </w:r>
            <w:proofErr w:type="spellStart"/>
            <w:r w:rsidRPr="005B4C27">
              <w:rPr>
                <w:i/>
                <w:color w:val="000000"/>
                <w:lang w:val="ro-RO"/>
              </w:rPr>
              <w:t>arvensis</w:t>
            </w:r>
            <w:proofErr w:type="spellEnd"/>
          </w:p>
          <w:p w14:paraId="2C12F18F" w14:textId="2E055360" w:rsidR="006F0DC9" w:rsidRPr="005B4C27" w:rsidRDefault="006F0DC9" w:rsidP="008D22DA">
            <w:pPr>
              <w:spacing w:line="240" w:lineRule="auto"/>
              <w:rPr>
                <w:i/>
                <w:color w:val="000000"/>
                <w:lang w:val="ro-RO"/>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5C</w:t>
            </w:r>
          </w:p>
        </w:tc>
        <w:tc>
          <w:tcPr>
            <w:tcW w:w="2127" w:type="dxa"/>
            <w:shd w:val="clear" w:color="auto" w:fill="auto"/>
            <w:noWrap/>
            <w:vAlign w:val="center"/>
            <w:hideMark/>
          </w:tcPr>
          <w:p w14:paraId="6DC9D4B6"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72F23B2E" w14:textId="77777777" w:rsidR="006F0DC9" w:rsidRPr="005B4C27" w:rsidRDefault="006F0DC9" w:rsidP="008D22DA">
            <w:pPr>
              <w:spacing w:line="240" w:lineRule="auto"/>
              <w:rPr>
                <w:color w:val="000000"/>
              </w:rPr>
            </w:pPr>
            <w:r w:rsidRPr="005B4C27">
              <w:rPr>
                <w:color w:val="000000"/>
                <w:lang w:val="ro-RO"/>
              </w:rPr>
              <w:t>comun</w:t>
            </w:r>
          </w:p>
        </w:tc>
      </w:tr>
      <w:tr w:rsidR="006F0DC9" w:rsidRPr="005B4C27" w14:paraId="48F16E26" w14:textId="1099F450" w:rsidTr="00B10BD9">
        <w:trPr>
          <w:trHeight w:val="300"/>
        </w:trPr>
        <w:tc>
          <w:tcPr>
            <w:tcW w:w="880" w:type="dxa"/>
            <w:shd w:val="clear" w:color="auto" w:fill="auto"/>
            <w:noWrap/>
            <w:vAlign w:val="center"/>
            <w:hideMark/>
          </w:tcPr>
          <w:p w14:paraId="0090C34B"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CA0C001" w14:textId="77777777" w:rsidR="006F0DC9" w:rsidRPr="005B4C27" w:rsidRDefault="006F0DC9" w:rsidP="008D22DA">
            <w:pPr>
              <w:spacing w:line="240" w:lineRule="auto"/>
              <w:rPr>
                <w:i/>
                <w:color w:val="000000"/>
                <w:lang w:val="ro-RO"/>
              </w:rPr>
            </w:pPr>
            <w:proofErr w:type="spellStart"/>
            <w:r w:rsidRPr="005B4C27">
              <w:rPr>
                <w:i/>
                <w:color w:val="000000"/>
                <w:lang w:val="ro-RO"/>
              </w:rPr>
              <w:t>Lullula</w:t>
            </w:r>
            <w:proofErr w:type="spellEnd"/>
            <w:r w:rsidRPr="005B4C27">
              <w:rPr>
                <w:i/>
                <w:color w:val="000000"/>
                <w:lang w:val="ro-RO"/>
              </w:rPr>
              <w:t xml:space="preserve"> </w:t>
            </w:r>
            <w:proofErr w:type="spellStart"/>
            <w:r w:rsidRPr="005B4C27">
              <w:rPr>
                <w:i/>
                <w:color w:val="000000"/>
                <w:lang w:val="ro-RO"/>
              </w:rPr>
              <w:t>arborea</w:t>
            </w:r>
            <w:proofErr w:type="spellEnd"/>
          </w:p>
          <w:p w14:paraId="4DF2C333" w14:textId="71B3D01F"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3</w:t>
            </w:r>
          </w:p>
        </w:tc>
        <w:tc>
          <w:tcPr>
            <w:tcW w:w="2127" w:type="dxa"/>
            <w:shd w:val="clear" w:color="auto" w:fill="auto"/>
            <w:noWrap/>
            <w:vAlign w:val="center"/>
            <w:hideMark/>
          </w:tcPr>
          <w:p w14:paraId="753762DA"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68D8318A" w14:textId="77777777" w:rsidR="006F0DC9" w:rsidRPr="005B4C27" w:rsidRDefault="006F0DC9" w:rsidP="008D22DA">
            <w:pPr>
              <w:spacing w:line="240" w:lineRule="auto"/>
              <w:rPr>
                <w:color w:val="000000"/>
              </w:rPr>
            </w:pPr>
            <w:proofErr w:type="spellStart"/>
            <w:r w:rsidRPr="005B4C27">
              <w:rPr>
                <w:color w:val="000000"/>
                <w:lang w:val="ro-RO"/>
              </w:rPr>
              <w:t>Lepşa</w:t>
            </w:r>
            <w:proofErr w:type="spellEnd"/>
          </w:p>
        </w:tc>
      </w:tr>
      <w:tr w:rsidR="006F0DC9" w:rsidRPr="005B4C27" w14:paraId="0DEAB5FB" w14:textId="5BC23DDB" w:rsidTr="00B10BD9">
        <w:trPr>
          <w:trHeight w:val="300"/>
        </w:trPr>
        <w:tc>
          <w:tcPr>
            <w:tcW w:w="880" w:type="dxa"/>
            <w:shd w:val="clear" w:color="auto" w:fill="auto"/>
            <w:noWrap/>
            <w:vAlign w:val="center"/>
            <w:hideMark/>
          </w:tcPr>
          <w:p w14:paraId="711B7AAC"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63E14A4" w14:textId="62235B4C" w:rsidR="006F0DC9" w:rsidRPr="005B4C27" w:rsidRDefault="006F0DC9" w:rsidP="008D22DA">
            <w:pPr>
              <w:spacing w:line="240" w:lineRule="auto"/>
              <w:rPr>
                <w:i/>
                <w:color w:val="000000"/>
              </w:rPr>
            </w:pPr>
            <w:proofErr w:type="spellStart"/>
            <w:r w:rsidRPr="005B4C27">
              <w:rPr>
                <w:i/>
                <w:color w:val="000000"/>
                <w:lang w:val="ro-RO"/>
              </w:rPr>
              <w:t>Riparia</w:t>
            </w:r>
            <w:proofErr w:type="spellEnd"/>
          </w:p>
        </w:tc>
        <w:tc>
          <w:tcPr>
            <w:tcW w:w="2127" w:type="dxa"/>
            <w:shd w:val="clear" w:color="auto" w:fill="auto"/>
            <w:noWrap/>
            <w:vAlign w:val="center"/>
            <w:hideMark/>
          </w:tcPr>
          <w:p w14:paraId="56AAB0AB"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6D4868D5" w14:textId="77777777" w:rsidR="006F0DC9" w:rsidRPr="005B4C27" w:rsidRDefault="006F0DC9" w:rsidP="008D22DA">
            <w:pPr>
              <w:spacing w:line="240" w:lineRule="auto"/>
              <w:rPr>
                <w:color w:val="000000"/>
              </w:rPr>
            </w:pPr>
            <w:r w:rsidRPr="005B4C27">
              <w:rPr>
                <w:color w:val="000000"/>
                <w:lang w:val="ro-RO"/>
              </w:rPr>
              <w:t>comun</w:t>
            </w:r>
          </w:p>
        </w:tc>
      </w:tr>
      <w:tr w:rsidR="006F0DC9" w:rsidRPr="005B4C27" w14:paraId="155CBD7E" w14:textId="37E51BA0" w:rsidTr="00B10BD9">
        <w:trPr>
          <w:trHeight w:val="300"/>
        </w:trPr>
        <w:tc>
          <w:tcPr>
            <w:tcW w:w="880" w:type="dxa"/>
            <w:shd w:val="clear" w:color="auto" w:fill="auto"/>
            <w:noWrap/>
            <w:vAlign w:val="center"/>
            <w:hideMark/>
          </w:tcPr>
          <w:p w14:paraId="005428BE"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7ABAA3C" w14:textId="77777777" w:rsidR="006F0DC9" w:rsidRPr="005B4C27" w:rsidRDefault="006F0DC9" w:rsidP="008D22DA">
            <w:pPr>
              <w:spacing w:line="240" w:lineRule="auto"/>
              <w:rPr>
                <w:i/>
                <w:color w:val="000000"/>
              </w:rPr>
            </w:pPr>
            <w:proofErr w:type="spellStart"/>
            <w:r w:rsidRPr="005B4C27">
              <w:rPr>
                <w:i/>
                <w:color w:val="000000"/>
                <w:lang w:val="ro-RO"/>
              </w:rPr>
              <w:t>Hirundo</w:t>
            </w:r>
            <w:proofErr w:type="spellEnd"/>
            <w:r w:rsidRPr="005B4C27">
              <w:rPr>
                <w:i/>
                <w:color w:val="000000"/>
                <w:lang w:val="ro-RO"/>
              </w:rPr>
              <w:t xml:space="preserve"> rustica</w:t>
            </w:r>
          </w:p>
        </w:tc>
        <w:tc>
          <w:tcPr>
            <w:tcW w:w="2127" w:type="dxa"/>
            <w:shd w:val="clear" w:color="auto" w:fill="auto"/>
            <w:noWrap/>
            <w:vAlign w:val="center"/>
            <w:hideMark/>
          </w:tcPr>
          <w:p w14:paraId="4FAE95E4"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77B928BC" w14:textId="77777777" w:rsidR="006F0DC9" w:rsidRPr="005B4C27" w:rsidRDefault="006F0DC9" w:rsidP="008D22DA">
            <w:pPr>
              <w:spacing w:line="240" w:lineRule="auto"/>
              <w:rPr>
                <w:color w:val="000000"/>
              </w:rPr>
            </w:pPr>
            <w:r w:rsidRPr="005B4C27">
              <w:rPr>
                <w:color w:val="000000"/>
                <w:lang w:val="ro-RO"/>
              </w:rPr>
              <w:t xml:space="preserve">Tulnici, </w:t>
            </w:r>
            <w:proofErr w:type="spellStart"/>
            <w:r w:rsidRPr="005B4C27">
              <w:rPr>
                <w:color w:val="000000"/>
                <w:lang w:val="ro-RO"/>
              </w:rPr>
              <w:t>Lepşa</w:t>
            </w:r>
            <w:proofErr w:type="spellEnd"/>
            <w:r w:rsidRPr="005B4C27">
              <w:rPr>
                <w:color w:val="000000"/>
                <w:lang w:val="ro-RO"/>
              </w:rPr>
              <w:t xml:space="preserve">, </w:t>
            </w:r>
            <w:proofErr w:type="spellStart"/>
            <w:r w:rsidRPr="005B4C27">
              <w:rPr>
                <w:color w:val="000000"/>
                <w:lang w:val="ro-RO"/>
              </w:rPr>
              <w:t>Greşu</w:t>
            </w:r>
            <w:proofErr w:type="spellEnd"/>
          </w:p>
        </w:tc>
      </w:tr>
      <w:tr w:rsidR="006F0DC9" w:rsidRPr="005B4C27" w14:paraId="5E4D43A5" w14:textId="18519676" w:rsidTr="00B10BD9">
        <w:trPr>
          <w:trHeight w:val="300"/>
        </w:trPr>
        <w:tc>
          <w:tcPr>
            <w:tcW w:w="880" w:type="dxa"/>
            <w:shd w:val="clear" w:color="auto" w:fill="auto"/>
            <w:noWrap/>
            <w:vAlign w:val="center"/>
            <w:hideMark/>
          </w:tcPr>
          <w:p w14:paraId="21DE54BB"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965481F" w14:textId="77777777" w:rsidR="006F0DC9" w:rsidRPr="005B4C27" w:rsidRDefault="006F0DC9" w:rsidP="008D22DA">
            <w:pPr>
              <w:spacing w:line="240" w:lineRule="auto"/>
              <w:rPr>
                <w:i/>
                <w:color w:val="000000"/>
              </w:rPr>
            </w:pPr>
            <w:proofErr w:type="spellStart"/>
            <w:r w:rsidRPr="005B4C27">
              <w:rPr>
                <w:i/>
                <w:color w:val="000000"/>
                <w:lang w:val="ro-RO"/>
              </w:rPr>
              <w:t>Delicon</w:t>
            </w:r>
            <w:proofErr w:type="spellEnd"/>
            <w:r w:rsidRPr="005B4C27">
              <w:rPr>
                <w:i/>
                <w:color w:val="000000"/>
                <w:lang w:val="ro-RO"/>
              </w:rPr>
              <w:t xml:space="preserve"> </w:t>
            </w:r>
            <w:proofErr w:type="spellStart"/>
            <w:r w:rsidRPr="005B4C27">
              <w:rPr>
                <w:i/>
                <w:color w:val="000000"/>
                <w:lang w:val="ro-RO"/>
              </w:rPr>
              <w:t>urbica</w:t>
            </w:r>
            <w:proofErr w:type="spellEnd"/>
          </w:p>
        </w:tc>
        <w:tc>
          <w:tcPr>
            <w:tcW w:w="2127" w:type="dxa"/>
            <w:shd w:val="clear" w:color="auto" w:fill="auto"/>
            <w:noWrap/>
            <w:vAlign w:val="center"/>
            <w:hideMark/>
          </w:tcPr>
          <w:p w14:paraId="6D8CC452"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4C546FAE" w14:textId="77777777" w:rsidR="006F0DC9" w:rsidRPr="005B4C27" w:rsidRDefault="006F0DC9" w:rsidP="008D22DA">
            <w:pPr>
              <w:spacing w:line="240" w:lineRule="auto"/>
              <w:rPr>
                <w:color w:val="000000"/>
              </w:rPr>
            </w:pPr>
            <w:r w:rsidRPr="005B4C27">
              <w:rPr>
                <w:color w:val="000000"/>
                <w:lang w:val="ro-RO"/>
              </w:rPr>
              <w:t xml:space="preserve">în </w:t>
            </w:r>
            <w:proofErr w:type="spellStart"/>
            <w:r w:rsidRPr="005B4C27">
              <w:rPr>
                <w:color w:val="000000"/>
                <w:lang w:val="ro-RO"/>
              </w:rPr>
              <w:t>localităţi</w:t>
            </w:r>
            <w:proofErr w:type="spellEnd"/>
          </w:p>
        </w:tc>
      </w:tr>
      <w:tr w:rsidR="006F0DC9" w:rsidRPr="005B4C27" w14:paraId="4EEC588C" w14:textId="37F4C531" w:rsidTr="00B10BD9">
        <w:trPr>
          <w:trHeight w:val="300"/>
        </w:trPr>
        <w:tc>
          <w:tcPr>
            <w:tcW w:w="880" w:type="dxa"/>
            <w:shd w:val="clear" w:color="auto" w:fill="auto"/>
            <w:noWrap/>
            <w:vAlign w:val="center"/>
            <w:hideMark/>
          </w:tcPr>
          <w:p w14:paraId="5528FE30"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0AC4AD6" w14:textId="77777777" w:rsidR="006F0DC9" w:rsidRPr="005B4C27" w:rsidRDefault="006F0DC9" w:rsidP="008D22DA">
            <w:pPr>
              <w:spacing w:line="240" w:lineRule="auto"/>
              <w:rPr>
                <w:i/>
                <w:color w:val="000000"/>
              </w:rPr>
            </w:pPr>
            <w:proofErr w:type="spellStart"/>
            <w:r w:rsidRPr="005B4C27">
              <w:rPr>
                <w:i/>
                <w:color w:val="000000"/>
                <w:lang w:val="ro-RO"/>
              </w:rPr>
              <w:t>Anthus</w:t>
            </w:r>
            <w:proofErr w:type="spellEnd"/>
            <w:r w:rsidRPr="005B4C27">
              <w:rPr>
                <w:i/>
                <w:color w:val="000000"/>
                <w:lang w:val="ro-RO"/>
              </w:rPr>
              <w:t xml:space="preserve"> </w:t>
            </w:r>
            <w:proofErr w:type="spellStart"/>
            <w:r w:rsidRPr="005B4C27">
              <w:rPr>
                <w:i/>
                <w:color w:val="000000"/>
                <w:lang w:val="ro-RO"/>
              </w:rPr>
              <w:t>trivialis</w:t>
            </w:r>
            <w:proofErr w:type="spellEnd"/>
          </w:p>
        </w:tc>
        <w:tc>
          <w:tcPr>
            <w:tcW w:w="2127" w:type="dxa"/>
            <w:shd w:val="clear" w:color="auto" w:fill="auto"/>
            <w:noWrap/>
            <w:vAlign w:val="center"/>
            <w:hideMark/>
          </w:tcPr>
          <w:p w14:paraId="0CBFAD97"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30733606" w14:textId="77777777" w:rsidR="006F0DC9" w:rsidRPr="005B4C27" w:rsidRDefault="006F0DC9" w:rsidP="008D22DA">
            <w:pPr>
              <w:spacing w:line="240" w:lineRule="auto"/>
            </w:pPr>
          </w:p>
        </w:tc>
      </w:tr>
      <w:tr w:rsidR="006F0DC9" w:rsidRPr="005B4C27" w14:paraId="0A779778" w14:textId="0CAC49EE" w:rsidTr="00B10BD9">
        <w:trPr>
          <w:trHeight w:val="300"/>
        </w:trPr>
        <w:tc>
          <w:tcPr>
            <w:tcW w:w="880" w:type="dxa"/>
            <w:shd w:val="clear" w:color="auto" w:fill="auto"/>
            <w:noWrap/>
            <w:vAlign w:val="center"/>
            <w:hideMark/>
          </w:tcPr>
          <w:p w14:paraId="5C0DE0ED" w14:textId="77777777" w:rsidR="006F0DC9" w:rsidRPr="005B4C27" w:rsidRDefault="006F0DC9" w:rsidP="00D523DD">
            <w:pPr>
              <w:numPr>
                <w:ilvl w:val="0"/>
                <w:numId w:val="40"/>
              </w:numPr>
              <w:spacing w:line="240" w:lineRule="auto"/>
              <w:jc w:val="left"/>
            </w:pPr>
          </w:p>
        </w:tc>
        <w:tc>
          <w:tcPr>
            <w:tcW w:w="6945" w:type="dxa"/>
            <w:shd w:val="clear" w:color="auto" w:fill="auto"/>
            <w:noWrap/>
            <w:vAlign w:val="center"/>
            <w:hideMark/>
          </w:tcPr>
          <w:p w14:paraId="1B7ADDC9" w14:textId="77777777" w:rsidR="006F0DC9" w:rsidRPr="005B4C27" w:rsidRDefault="006F0DC9" w:rsidP="008D22DA">
            <w:pPr>
              <w:spacing w:line="240" w:lineRule="auto"/>
              <w:rPr>
                <w:i/>
                <w:color w:val="000000"/>
              </w:rPr>
            </w:pPr>
            <w:proofErr w:type="spellStart"/>
            <w:r w:rsidRPr="005B4C27">
              <w:rPr>
                <w:i/>
                <w:color w:val="000000"/>
                <w:lang w:val="ro-RO"/>
              </w:rPr>
              <w:t>Anthus</w:t>
            </w:r>
            <w:proofErr w:type="spellEnd"/>
            <w:r w:rsidRPr="005B4C27">
              <w:rPr>
                <w:i/>
                <w:color w:val="000000"/>
                <w:lang w:val="ro-RO"/>
              </w:rPr>
              <w:t xml:space="preserve"> </w:t>
            </w:r>
            <w:proofErr w:type="spellStart"/>
            <w:r w:rsidRPr="005B4C27">
              <w:rPr>
                <w:i/>
                <w:color w:val="000000"/>
                <w:lang w:val="ro-RO"/>
              </w:rPr>
              <w:t>spinoletta</w:t>
            </w:r>
            <w:proofErr w:type="spellEnd"/>
          </w:p>
        </w:tc>
        <w:tc>
          <w:tcPr>
            <w:tcW w:w="2127" w:type="dxa"/>
            <w:shd w:val="clear" w:color="auto" w:fill="auto"/>
            <w:noWrap/>
            <w:vAlign w:val="center"/>
            <w:hideMark/>
          </w:tcPr>
          <w:p w14:paraId="539B1AE5"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0063A9D9" w14:textId="77777777" w:rsidR="006F0DC9" w:rsidRPr="005B4C27" w:rsidRDefault="006F0DC9" w:rsidP="008D22DA">
            <w:pPr>
              <w:spacing w:line="240" w:lineRule="auto"/>
              <w:rPr>
                <w:color w:val="000000"/>
              </w:rPr>
            </w:pPr>
            <w:r w:rsidRPr="005B4C27">
              <w:rPr>
                <w:color w:val="000000"/>
                <w:lang w:val="ro-RO"/>
              </w:rPr>
              <w:t>Goru</w:t>
            </w:r>
          </w:p>
        </w:tc>
      </w:tr>
      <w:tr w:rsidR="006F0DC9" w:rsidRPr="005B4C27" w14:paraId="773F8EED" w14:textId="483EC5E4" w:rsidTr="00B10BD9">
        <w:trPr>
          <w:trHeight w:val="300"/>
        </w:trPr>
        <w:tc>
          <w:tcPr>
            <w:tcW w:w="880" w:type="dxa"/>
            <w:shd w:val="clear" w:color="auto" w:fill="auto"/>
            <w:noWrap/>
            <w:vAlign w:val="center"/>
            <w:hideMark/>
          </w:tcPr>
          <w:p w14:paraId="28FA7B76"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C5F2DCF" w14:textId="77777777" w:rsidR="006F0DC9" w:rsidRPr="005B4C27" w:rsidRDefault="006F0DC9" w:rsidP="008D22DA">
            <w:pPr>
              <w:spacing w:line="240" w:lineRule="auto"/>
              <w:rPr>
                <w:i/>
                <w:color w:val="000000"/>
                <w:lang w:val="ro-RO"/>
              </w:rPr>
            </w:pPr>
            <w:proofErr w:type="spellStart"/>
            <w:r w:rsidRPr="005B4C27">
              <w:rPr>
                <w:i/>
                <w:color w:val="000000"/>
                <w:lang w:val="ro-RO"/>
              </w:rPr>
              <w:t>Motacilla</w:t>
            </w:r>
            <w:proofErr w:type="spellEnd"/>
            <w:r w:rsidRPr="005B4C27">
              <w:rPr>
                <w:i/>
                <w:color w:val="000000"/>
                <w:lang w:val="ro-RO"/>
              </w:rPr>
              <w:t xml:space="preserve"> alba</w:t>
            </w:r>
          </w:p>
          <w:p w14:paraId="5A6D2185" w14:textId="3EDEBFA8"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4B</w:t>
            </w:r>
          </w:p>
        </w:tc>
        <w:tc>
          <w:tcPr>
            <w:tcW w:w="2127" w:type="dxa"/>
            <w:shd w:val="clear" w:color="auto" w:fill="auto"/>
            <w:noWrap/>
            <w:vAlign w:val="center"/>
            <w:hideMark/>
          </w:tcPr>
          <w:p w14:paraId="27ABE02B"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07C3A28C" w14:textId="77777777" w:rsidR="006F0DC9" w:rsidRPr="005B4C27" w:rsidRDefault="006F0DC9" w:rsidP="008D22DA">
            <w:pPr>
              <w:spacing w:line="240" w:lineRule="auto"/>
              <w:rPr>
                <w:color w:val="000000"/>
              </w:rPr>
            </w:pPr>
            <w:r w:rsidRPr="005B4C27">
              <w:rPr>
                <w:color w:val="000000"/>
                <w:lang w:val="ro-RO"/>
              </w:rPr>
              <w:t>bazin superior Putna, Zăbala</w:t>
            </w:r>
          </w:p>
        </w:tc>
      </w:tr>
      <w:tr w:rsidR="006F0DC9" w:rsidRPr="005B4C27" w14:paraId="28DEF4FA" w14:textId="011F57B6" w:rsidTr="00B10BD9">
        <w:trPr>
          <w:trHeight w:val="300"/>
        </w:trPr>
        <w:tc>
          <w:tcPr>
            <w:tcW w:w="880" w:type="dxa"/>
            <w:shd w:val="clear" w:color="auto" w:fill="auto"/>
            <w:noWrap/>
            <w:vAlign w:val="center"/>
            <w:hideMark/>
          </w:tcPr>
          <w:p w14:paraId="5C5B1188"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CBC7CED" w14:textId="77777777" w:rsidR="006F0DC9" w:rsidRPr="005B4C27" w:rsidRDefault="006F0DC9" w:rsidP="008D22DA">
            <w:pPr>
              <w:spacing w:line="240" w:lineRule="auto"/>
              <w:rPr>
                <w:i/>
                <w:color w:val="000000"/>
                <w:lang w:val="ro-RO"/>
              </w:rPr>
            </w:pPr>
            <w:proofErr w:type="spellStart"/>
            <w:r w:rsidRPr="005B4C27">
              <w:rPr>
                <w:i/>
                <w:color w:val="000000"/>
                <w:lang w:val="ro-RO"/>
              </w:rPr>
              <w:t>Mottacilla</w:t>
            </w:r>
            <w:proofErr w:type="spellEnd"/>
            <w:r w:rsidRPr="005B4C27">
              <w:rPr>
                <w:i/>
                <w:color w:val="000000"/>
                <w:lang w:val="ro-RO"/>
              </w:rPr>
              <w:t xml:space="preserve"> </w:t>
            </w:r>
            <w:proofErr w:type="spellStart"/>
            <w:r w:rsidRPr="005B4C27">
              <w:rPr>
                <w:i/>
                <w:color w:val="000000"/>
                <w:lang w:val="ro-RO"/>
              </w:rPr>
              <w:t>cinerea</w:t>
            </w:r>
            <w:proofErr w:type="spellEnd"/>
            <w:r w:rsidRPr="005B4C27">
              <w:rPr>
                <w:i/>
                <w:color w:val="000000"/>
                <w:lang w:val="ro-RO"/>
              </w:rPr>
              <w:t xml:space="preserve"> </w:t>
            </w:r>
            <w:proofErr w:type="spellStart"/>
            <w:r w:rsidRPr="005B4C27">
              <w:rPr>
                <w:i/>
                <w:color w:val="000000"/>
                <w:lang w:val="ro-RO"/>
              </w:rPr>
              <w:t>Tunst</w:t>
            </w:r>
            <w:proofErr w:type="spellEnd"/>
            <w:r w:rsidRPr="005B4C27">
              <w:rPr>
                <w:i/>
                <w:color w:val="000000"/>
                <w:lang w:val="ro-RO"/>
              </w:rPr>
              <w:t>.</w:t>
            </w:r>
          </w:p>
          <w:p w14:paraId="561166DD" w14:textId="5B2203B5"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4B</w:t>
            </w:r>
          </w:p>
        </w:tc>
        <w:tc>
          <w:tcPr>
            <w:tcW w:w="2127" w:type="dxa"/>
            <w:shd w:val="clear" w:color="auto" w:fill="auto"/>
            <w:noWrap/>
            <w:vAlign w:val="center"/>
            <w:hideMark/>
          </w:tcPr>
          <w:p w14:paraId="74A41329"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557FF4CB" w14:textId="77777777" w:rsidR="006F0DC9" w:rsidRPr="005B4C27" w:rsidRDefault="006F0DC9" w:rsidP="008D22DA">
            <w:pPr>
              <w:spacing w:line="240" w:lineRule="auto"/>
              <w:rPr>
                <w:color w:val="000000"/>
              </w:rPr>
            </w:pPr>
            <w:r w:rsidRPr="005B4C27">
              <w:rPr>
                <w:color w:val="000000"/>
                <w:lang w:val="ro-RO"/>
              </w:rPr>
              <w:t>valea Putnei, Zăbala</w:t>
            </w:r>
          </w:p>
        </w:tc>
      </w:tr>
      <w:tr w:rsidR="006F0DC9" w:rsidRPr="005B4C27" w14:paraId="3EA1CF5F" w14:textId="55DCD83C" w:rsidTr="00B10BD9">
        <w:trPr>
          <w:trHeight w:val="300"/>
        </w:trPr>
        <w:tc>
          <w:tcPr>
            <w:tcW w:w="880" w:type="dxa"/>
            <w:shd w:val="clear" w:color="auto" w:fill="auto"/>
            <w:noWrap/>
            <w:vAlign w:val="center"/>
            <w:hideMark/>
          </w:tcPr>
          <w:p w14:paraId="0C68DD83"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E069108" w14:textId="77777777" w:rsidR="006F0DC9" w:rsidRPr="005B4C27" w:rsidRDefault="006F0DC9" w:rsidP="008D22DA">
            <w:pPr>
              <w:spacing w:line="240" w:lineRule="auto"/>
              <w:rPr>
                <w:i/>
                <w:color w:val="000000"/>
                <w:lang w:val="ro-RO"/>
              </w:rPr>
            </w:pPr>
            <w:proofErr w:type="spellStart"/>
            <w:r w:rsidRPr="005B4C27">
              <w:rPr>
                <w:i/>
                <w:color w:val="000000"/>
                <w:lang w:val="ro-RO"/>
              </w:rPr>
              <w:t>Motacilla</w:t>
            </w:r>
            <w:proofErr w:type="spellEnd"/>
            <w:r w:rsidRPr="005B4C27">
              <w:rPr>
                <w:i/>
                <w:color w:val="000000"/>
                <w:lang w:val="ro-RO"/>
              </w:rPr>
              <w:t xml:space="preserve"> </w:t>
            </w:r>
            <w:proofErr w:type="spellStart"/>
            <w:r w:rsidRPr="005B4C27">
              <w:rPr>
                <w:i/>
                <w:color w:val="000000"/>
                <w:lang w:val="ro-RO"/>
              </w:rPr>
              <w:t>flava</w:t>
            </w:r>
            <w:proofErr w:type="spellEnd"/>
          </w:p>
          <w:p w14:paraId="4CF69A5A" w14:textId="59721B2C"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4B</w:t>
            </w:r>
          </w:p>
        </w:tc>
        <w:tc>
          <w:tcPr>
            <w:tcW w:w="2127" w:type="dxa"/>
            <w:shd w:val="clear" w:color="auto" w:fill="auto"/>
            <w:noWrap/>
            <w:vAlign w:val="center"/>
            <w:hideMark/>
          </w:tcPr>
          <w:p w14:paraId="2B8C3C3F"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vAlign w:val="center"/>
            <w:hideMark/>
          </w:tcPr>
          <w:p w14:paraId="3DF016A7"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r w:rsidRPr="005B4C27">
              <w:rPr>
                <w:color w:val="000000"/>
                <w:lang w:val="ro-RO"/>
              </w:rPr>
              <w:t>, Zboina Neagră, Goru</w:t>
            </w:r>
          </w:p>
        </w:tc>
      </w:tr>
      <w:tr w:rsidR="006F0DC9" w:rsidRPr="005B4C27" w14:paraId="5649A041" w14:textId="5047660E" w:rsidTr="00B10BD9">
        <w:trPr>
          <w:trHeight w:val="300"/>
        </w:trPr>
        <w:tc>
          <w:tcPr>
            <w:tcW w:w="880" w:type="dxa"/>
            <w:shd w:val="clear" w:color="auto" w:fill="auto"/>
            <w:noWrap/>
            <w:vAlign w:val="center"/>
            <w:hideMark/>
          </w:tcPr>
          <w:p w14:paraId="609D4D05"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DA0AD09" w14:textId="77777777" w:rsidR="006F0DC9" w:rsidRPr="005B4C27" w:rsidRDefault="006F0DC9" w:rsidP="008D22DA">
            <w:pPr>
              <w:spacing w:line="240" w:lineRule="auto"/>
              <w:rPr>
                <w:i/>
                <w:color w:val="000000"/>
              </w:rPr>
            </w:pPr>
            <w:proofErr w:type="spellStart"/>
            <w:r w:rsidRPr="005B4C27">
              <w:rPr>
                <w:i/>
                <w:color w:val="000000"/>
                <w:lang w:val="ro-RO"/>
              </w:rPr>
              <w:t>Lanius</w:t>
            </w:r>
            <w:proofErr w:type="spellEnd"/>
            <w:r w:rsidRPr="005B4C27">
              <w:rPr>
                <w:i/>
                <w:color w:val="000000"/>
                <w:lang w:val="ro-RO"/>
              </w:rPr>
              <w:t xml:space="preserve"> </w:t>
            </w:r>
            <w:proofErr w:type="spellStart"/>
            <w:r w:rsidRPr="005B4C27">
              <w:rPr>
                <w:i/>
                <w:color w:val="000000"/>
                <w:lang w:val="ro-RO"/>
              </w:rPr>
              <w:t>collurio</w:t>
            </w:r>
            <w:proofErr w:type="spellEnd"/>
          </w:p>
        </w:tc>
        <w:tc>
          <w:tcPr>
            <w:tcW w:w="2127" w:type="dxa"/>
            <w:shd w:val="clear" w:color="auto" w:fill="auto"/>
            <w:noWrap/>
            <w:vAlign w:val="center"/>
            <w:hideMark/>
          </w:tcPr>
          <w:p w14:paraId="681ADB2E"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6957544B" w14:textId="77777777" w:rsidR="006F0DC9" w:rsidRPr="005B4C27" w:rsidRDefault="006F0DC9" w:rsidP="008D22DA">
            <w:pPr>
              <w:spacing w:line="240" w:lineRule="auto"/>
              <w:rPr>
                <w:color w:val="000000"/>
              </w:rPr>
            </w:pPr>
            <w:r w:rsidRPr="005B4C27">
              <w:rPr>
                <w:color w:val="000000"/>
                <w:lang w:val="ro-RO"/>
              </w:rPr>
              <w:t>Goru</w:t>
            </w:r>
          </w:p>
        </w:tc>
      </w:tr>
      <w:tr w:rsidR="006F0DC9" w:rsidRPr="005B4C27" w14:paraId="4FE8B8EA" w14:textId="7F7FDA6C" w:rsidTr="00B10BD9">
        <w:trPr>
          <w:trHeight w:val="300"/>
        </w:trPr>
        <w:tc>
          <w:tcPr>
            <w:tcW w:w="880" w:type="dxa"/>
            <w:shd w:val="clear" w:color="auto" w:fill="auto"/>
            <w:noWrap/>
            <w:vAlign w:val="center"/>
            <w:hideMark/>
          </w:tcPr>
          <w:p w14:paraId="6195C3BD"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983199A" w14:textId="77777777" w:rsidR="006F0DC9" w:rsidRPr="005B4C27" w:rsidRDefault="006F0DC9" w:rsidP="008D22DA">
            <w:pPr>
              <w:spacing w:line="240" w:lineRule="auto"/>
              <w:rPr>
                <w:i/>
                <w:color w:val="000000"/>
              </w:rPr>
            </w:pPr>
            <w:proofErr w:type="spellStart"/>
            <w:r w:rsidRPr="005B4C27">
              <w:rPr>
                <w:i/>
                <w:color w:val="000000"/>
                <w:lang w:val="ro-RO"/>
              </w:rPr>
              <w:t>Sturnus</w:t>
            </w:r>
            <w:proofErr w:type="spellEnd"/>
            <w:r w:rsidRPr="005B4C27">
              <w:rPr>
                <w:i/>
                <w:color w:val="000000"/>
                <w:lang w:val="ro-RO"/>
              </w:rPr>
              <w:t xml:space="preserve"> </w:t>
            </w:r>
            <w:proofErr w:type="spellStart"/>
            <w:r w:rsidRPr="005B4C27">
              <w:rPr>
                <w:i/>
                <w:color w:val="000000"/>
                <w:lang w:val="ro-RO"/>
              </w:rPr>
              <w:t>vulgaris</w:t>
            </w:r>
            <w:proofErr w:type="spellEnd"/>
          </w:p>
        </w:tc>
        <w:tc>
          <w:tcPr>
            <w:tcW w:w="2127" w:type="dxa"/>
            <w:shd w:val="clear" w:color="auto" w:fill="auto"/>
            <w:noWrap/>
            <w:vAlign w:val="center"/>
            <w:hideMark/>
          </w:tcPr>
          <w:p w14:paraId="457A1105"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76EBD21E" w14:textId="77777777" w:rsidR="006F0DC9" w:rsidRPr="005B4C27" w:rsidRDefault="006F0DC9" w:rsidP="008D22DA">
            <w:pPr>
              <w:spacing w:line="240" w:lineRule="auto"/>
              <w:rPr>
                <w:color w:val="000000"/>
              </w:rPr>
            </w:pPr>
            <w:r w:rsidRPr="005B4C27">
              <w:rPr>
                <w:color w:val="000000"/>
                <w:lang w:val="ro-RO"/>
              </w:rPr>
              <w:t>comun</w:t>
            </w:r>
          </w:p>
        </w:tc>
      </w:tr>
      <w:tr w:rsidR="006F0DC9" w:rsidRPr="005B4C27" w14:paraId="2CA05738" w14:textId="6E312100" w:rsidTr="00B10BD9">
        <w:trPr>
          <w:trHeight w:val="300"/>
        </w:trPr>
        <w:tc>
          <w:tcPr>
            <w:tcW w:w="880" w:type="dxa"/>
            <w:shd w:val="clear" w:color="auto" w:fill="auto"/>
            <w:noWrap/>
            <w:vAlign w:val="center"/>
            <w:hideMark/>
          </w:tcPr>
          <w:p w14:paraId="2E0AD821"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1122BC6" w14:textId="77777777" w:rsidR="006F0DC9" w:rsidRPr="005B4C27" w:rsidRDefault="006F0DC9" w:rsidP="008D22DA">
            <w:pPr>
              <w:spacing w:line="240" w:lineRule="auto"/>
              <w:rPr>
                <w:i/>
                <w:color w:val="000000"/>
                <w:lang w:val="ro-RO"/>
              </w:rPr>
            </w:pPr>
            <w:proofErr w:type="spellStart"/>
            <w:r w:rsidRPr="005B4C27">
              <w:rPr>
                <w:i/>
                <w:color w:val="000000"/>
                <w:lang w:val="ro-RO"/>
              </w:rPr>
              <w:t>Garrulus</w:t>
            </w:r>
            <w:proofErr w:type="spellEnd"/>
            <w:r w:rsidRPr="005B4C27">
              <w:rPr>
                <w:i/>
                <w:color w:val="000000"/>
                <w:lang w:val="ro-RO"/>
              </w:rPr>
              <w:t xml:space="preserve"> </w:t>
            </w:r>
            <w:proofErr w:type="spellStart"/>
            <w:r w:rsidRPr="005B4C27">
              <w:rPr>
                <w:i/>
                <w:color w:val="000000"/>
                <w:lang w:val="ro-RO"/>
              </w:rPr>
              <w:t>glandarius</w:t>
            </w:r>
            <w:proofErr w:type="spellEnd"/>
          </w:p>
          <w:p w14:paraId="61263733" w14:textId="52CAB75E"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color w:val="000000"/>
              </w:rPr>
              <w:t>Directiva</w:t>
            </w:r>
            <w:proofErr w:type="spellEnd"/>
            <w:r w:rsidRPr="005B4C27">
              <w:rPr>
                <w:color w:val="000000"/>
              </w:rPr>
              <w:t xml:space="preserve"> 2009/147/CE a </w:t>
            </w:r>
            <w:proofErr w:type="spellStart"/>
            <w:r w:rsidRPr="005B4C27">
              <w:rPr>
                <w:color w:val="000000"/>
              </w:rPr>
              <w:t>Parlamentului</w:t>
            </w:r>
            <w:proofErr w:type="spellEnd"/>
            <w:r w:rsidRPr="005B4C27">
              <w:rPr>
                <w:color w:val="000000"/>
              </w:rPr>
              <w:t xml:space="preserve"> European </w:t>
            </w:r>
            <w:proofErr w:type="spellStart"/>
            <w:r w:rsidRPr="005B4C27">
              <w:rPr>
                <w:color w:val="000000"/>
              </w:rPr>
              <w:t>și</w:t>
            </w:r>
            <w:proofErr w:type="spellEnd"/>
            <w:r w:rsidRPr="005B4C27">
              <w:rPr>
                <w:color w:val="000000"/>
              </w:rPr>
              <w:t xml:space="preserve"> a </w:t>
            </w:r>
            <w:proofErr w:type="spellStart"/>
            <w:r w:rsidRPr="005B4C27">
              <w:rPr>
                <w:color w:val="000000"/>
              </w:rPr>
              <w:t>Consiliului</w:t>
            </w:r>
            <w:proofErr w:type="spellEnd"/>
            <w:r w:rsidRPr="005B4C27">
              <w:rPr>
                <w:color w:val="000000"/>
              </w:rPr>
              <w:t xml:space="preserve"> din 30 </w:t>
            </w:r>
            <w:proofErr w:type="spellStart"/>
            <w:r w:rsidRPr="005B4C27">
              <w:rPr>
                <w:color w:val="000000"/>
              </w:rPr>
              <w:t>noiembrie</w:t>
            </w:r>
            <w:proofErr w:type="spellEnd"/>
            <w:r w:rsidRPr="005B4C27">
              <w:rPr>
                <w:color w:val="000000"/>
              </w:rPr>
              <w:t xml:space="preserve"> 2009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păsărilor</w:t>
            </w:r>
            <w:proofErr w:type="spellEnd"/>
            <w:r w:rsidRPr="005B4C27">
              <w:rPr>
                <w:color w:val="000000"/>
              </w:rPr>
              <w:t xml:space="preserve"> </w:t>
            </w:r>
            <w:proofErr w:type="spellStart"/>
            <w:r w:rsidRPr="005B4C27">
              <w:rPr>
                <w:color w:val="000000"/>
              </w:rPr>
              <w:t>sălbatice</w:t>
            </w:r>
            <w:proofErr w:type="spellEnd"/>
            <w:r w:rsidRPr="005B4C27">
              <w:rPr>
                <w:color w:val="000000"/>
                <w:lang w:val="pt-BR"/>
              </w:rPr>
              <w:t xml:space="preserve">, anexa 2 şi </w:t>
            </w:r>
            <w:r w:rsidRPr="005B4C27">
              <w:rPr>
                <w:color w:val="000000"/>
                <w:lang w:val="ro-RO"/>
              </w:rPr>
              <w:t xml:space="preserve">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5C</w:t>
            </w:r>
          </w:p>
        </w:tc>
        <w:tc>
          <w:tcPr>
            <w:tcW w:w="2127" w:type="dxa"/>
            <w:shd w:val="clear" w:color="auto" w:fill="auto"/>
            <w:noWrap/>
            <w:vAlign w:val="center"/>
            <w:hideMark/>
          </w:tcPr>
          <w:p w14:paraId="12208B81"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05947D87" w14:textId="77777777" w:rsidR="006F0DC9" w:rsidRPr="005B4C27" w:rsidRDefault="006F0DC9" w:rsidP="008D22DA">
            <w:pPr>
              <w:spacing w:line="240" w:lineRule="auto"/>
              <w:rPr>
                <w:color w:val="000000"/>
              </w:rPr>
            </w:pPr>
            <w:proofErr w:type="spellStart"/>
            <w:r w:rsidRPr="005B4C27">
              <w:rPr>
                <w:color w:val="000000"/>
                <w:lang w:val="ro-RO"/>
              </w:rPr>
              <w:t>Lepşa</w:t>
            </w:r>
            <w:proofErr w:type="spellEnd"/>
            <w:r w:rsidRPr="005B4C27">
              <w:rPr>
                <w:color w:val="000000"/>
                <w:lang w:val="ro-RO"/>
              </w:rPr>
              <w:t xml:space="preserve">, Coza, Cheile </w:t>
            </w:r>
            <w:proofErr w:type="spellStart"/>
            <w:r w:rsidRPr="005B4C27">
              <w:rPr>
                <w:color w:val="000000"/>
                <w:lang w:val="ro-RO"/>
              </w:rPr>
              <w:t>Tişiţei</w:t>
            </w:r>
            <w:proofErr w:type="spellEnd"/>
            <w:r w:rsidRPr="005B4C27">
              <w:rPr>
                <w:color w:val="000000"/>
                <w:lang w:val="ro-RO"/>
              </w:rPr>
              <w:t>, Zăbala</w:t>
            </w:r>
          </w:p>
        </w:tc>
      </w:tr>
      <w:tr w:rsidR="006F0DC9" w:rsidRPr="005B4C27" w14:paraId="565DA39D" w14:textId="466CDDAC" w:rsidTr="00B10BD9">
        <w:trPr>
          <w:trHeight w:val="300"/>
        </w:trPr>
        <w:tc>
          <w:tcPr>
            <w:tcW w:w="880" w:type="dxa"/>
            <w:shd w:val="clear" w:color="auto" w:fill="auto"/>
            <w:noWrap/>
            <w:vAlign w:val="center"/>
            <w:hideMark/>
          </w:tcPr>
          <w:p w14:paraId="1E3EDB82"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C77CDBC" w14:textId="0172597D" w:rsidR="006F0DC9" w:rsidRPr="005B4C27" w:rsidRDefault="006F0DC9" w:rsidP="008D22DA">
            <w:pPr>
              <w:spacing w:line="240" w:lineRule="auto"/>
              <w:rPr>
                <w:i/>
                <w:color w:val="000000"/>
                <w:lang w:val="ro-RO"/>
              </w:rPr>
            </w:pPr>
            <w:r w:rsidRPr="005B4C27">
              <w:rPr>
                <w:i/>
                <w:color w:val="000000"/>
                <w:lang w:val="ro-RO"/>
              </w:rPr>
              <w:t>Pica</w:t>
            </w:r>
          </w:p>
          <w:p w14:paraId="4B1C9863" w14:textId="6C4E1D3E"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color w:val="000000"/>
              </w:rPr>
              <w:t>Directiva</w:t>
            </w:r>
            <w:proofErr w:type="spellEnd"/>
            <w:r w:rsidRPr="005B4C27">
              <w:rPr>
                <w:color w:val="000000"/>
              </w:rPr>
              <w:t xml:space="preserve"> 2009/147/CE a </w:t>
            </w:r>
            <w:proofErr w:type="spellStart"/>
            <w:r w:rsidRPr="005B4C27">
              <w:rPr>
                <w:color w:val="000000"/>
              </w:rPr>
              <w:t>Parlamentului</w:t>
            </w:r>
            <w:proofErr w:type="spellEnd"/>
            <w:r w:rsidRPr="005B4C27">
              <w:rPr>
                <w:color w:val="000000"/>
              </w:rPr>
              <w:t xml:space="preserve"> European </w:t>
            </w:r>
            <w:proofErr w:type="spellStart"/>
            <w:r w:rsidRPr="005B4C27">
              <w:rPr>
                <w:color w:val="000000"/>
              </w:rPr>
              <w:t>și</w:t>
            </w:r>
            <w:proofErr w:type="spellEnd"/>
            <w:r w:rsidRPr="005B4C27">
              <w:rPr>
                <w:color w:val="000000"/>
              </w:rPr>
              <w:t xml:space="preserve"> a </w:t>
            </w:r>
            <w:proofErr w:type="spellStart"/>
            <w:r w:rsidRPr="005B4C27">
              <w:rPr>
                <w:color w:val="000000"/>
              </w:rPr>
              <w:t>Consiliului</w:t>
            </w:r>
            <w:proofErr w:type="spellEnd"/>
            <w:r w:rsidRPr="005B4C27">
              <w:rPr>
                <w:color w:val="000000"/>
              </w:rPr>
              <w:t xml:space="preserve"> din 30 </w:t>
            </w:r>
            <w:proofErr w:type="spellStart"/>
            <w:r w:rsidRPr="005B4C27">
              <w:rPr>
                <w:color w:val="000000"/>
              </w:rPr>
              <w:t>noiembrie</w:t>
            </w:r>
            <w:proofErr w:type="spellEnd"/>
            <w:r w:rsidRPr="005B4C27">
              <w:rPr>
                <w:color w:val="000000"/>
              </w:rPr>
              <w:t xml:space="preserve"> 2009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păsărilor</w:t>
            </w:r>
            <w:proofErr w:type="spellEnd"/>
            <w:r w:rsidRPr="005B4C27">
              <w:rPr>
                <w:color w:val="000000"/>
              </w:rPr>
              <w:t xml:space="preserve"> </w:t>
            </w:r>
            <w:proofErr w:type="spellStart"/>
            <w:r w:rsidRPr="005B4C27">
              <w:rPr>
                <w:color w:val="000000"/>
              </w:rPr>
              <w:t>sălbatice</w:t>
            </w:r>
            <w:proofErr w:type="spellEnd"/>
            <w:r w:rsidRPr="005B4C27">
              <w:rPr>
                <w:color w:val="000000"/>
                <w:lang w:val="pt-BR"/>
              </w:rPr>
              <w:t xml:space="preserve">, anexa 2 şi </w:t>
            </w:r>
            <w:r w:rsidRPr="005B4C27">
              <w:rPr>
                <w:color w:val="000000"/>
                <w:lang w:val="ro-RO"/>
              </w:rPr>
              <w:t xml:space="preserve">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5C</w:t>
            </w:r>
          </w:p>
        </w:tc>
        <w:tc>
          <w:tcPr>
            <w:tcW w:w="2127" w:type="dxa"/>
            <w:shd w:val="clear" w:color="auto" w:fill="auto"/>
            <w:noWrap/>
            <w:vAlign w:val="center"/>
            <w:hideMark/>
          </w:tcPr>
          <w:p w14:paraId="230EE7CE"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0DDF9B83" w14:textId="77777777" w:rsidR="006F0DC9" w:rsidRPr="005B4C27" w:rsidRDefault="006F0DC9" w:rsidP="008D22DA">
            <w:pPr>
              <w:spacing w:line="240" w:lineRule="auto"/>
              <w:rPr>
                <w:color w:val="000000"/>
              </w:rPr>
            </w:pPr>
            <w:r w:rsidRPr="005B4C27">
              <w:rPr>
                <w:color w:val="000000"/>
                <w:lang w:val="ro-RO"/>
              </w:rPr>
              <w:t xml:space="preserve">Tulnici, </w:t>
            </w:r>
            <w:proofErr w:type="spellStart"/>
            <w:r w:rsidRPr="005B4C27">
              <w:rPr>
                <w:color w:val="000000"/>
                <w:lang w:val="ro-RO"/>
              </w:rPr>
              <w:t>Lepşa</w:t>
            </w:r>
            <w:proofErr w:type="spellEnd"/>
            <w:r w:rsidRPr="005B4C27">
              <w:rPr>
                <w:color w:val="000000"/>
                <w:lang w:val="ro-RO"/>
              </w:rPr>
              <w:t>, Coza</w:t>
            </w:r>
          </w:p>
        </w:tc>
      </w:tr>
      <w:tr w:rsidR="006F0DC9" w:rsidRPr="005B4C27" w14:paraId="732B30C2" w14:textId="4407C9DB" w:rsidTr="00B10BD9">
        <w:trPr>
          <w:trHeight w:val="300"/>
        </w:trPr>
        <w:tc>
          <w:tcPr>
            <w:tcW w:w="880" w:type="dxa"/>
            <w:shd w:val="clear" w:color="auto" w:fill="auto"/>
            <w:noWrap/>
            <w:vAlign w:val="center"/>
            <w:hideMark/>
          </w:tcPr>
          <w:p w14:paraId="615AB29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F836FE0" w14:textId="77777777" w:rsidR="006F0DC9" w:rsidRPr="005B4C27" w:rsidRDefault="006F0DC9" w:rsidP="008D22DA">
            <w:pPr>
              <w:spacing w:line="240" w:lineRule="auto"/>
              <w:rPr>
                <w:i/>
                <w:color w:val="000000"/>
                <w:lang w:val="ro-RO"/>
              </w:rPr>
            </w:pPr>
            <w:proofErr w:type="spellStart"/>
            <w:r w:rsidRPr="005B4C27">
              <w:rPr>
                <w:i/>
                <w:color w:val="000000"/>
                <w:lang w:val="ro-RO"/>
              </w:rPr>
              <w:t>Nucifraga</w:t>
            </w:r>
            <w:proofErr w:type="spellEnd"/>
            <w:r w:rsidRPr="005B4C27">
              <w:rPr>
                <w:i/>
                <w:color w:val="000000"/>
                <w:lang w:val="ro-RO"/>
              </w:rPr>
              <w:t xml:space="preserve"> </w:t>
            </w:r>
            <w:proofErr w:type="spellStart"/>
            <w:r w:rsidRPr="005B4C27">
              <w:rPr>
                <w:i/>
                <w:color w:val="000000"/>
                <w:lang w:val="ro-RO"/>
              </w:rPr>
              <w:t>caryocatactes</w:t>
            </w:r>
            <w:proofErr w:type="spellEnd"/>
            <w:r w:rsidRPr="005B4C27">
              <w:rPr>
                <w:i/>
                <w:color w:val="000000"/>
                <w:lang w:val="ro-RO"/>
              </w:rPr>
              <w:t xml:space="preserve"> (L.)</w:t>
            </w:r>
          </w:p>
          <w:p w14:paraId="2067D6B8" w14:textId="717E6063"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4B</w:t>
            </w:r>
          </w:p>
        </w:tc>
        <w:tc>
          <w:tcPr>
            <w:tcW w:w="2127" w:type="dxa"/>
            <w:shd w:val="clear" w:color="auto" w:fill="auto"/>
            <w:noWrap/>
            <w:vAlign w:val="center"/>
            <w:hideMark/>
          </w:tcPr>
          <w:p w14:paraId="4AA50B83"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vAlign w:val="center"/>
            <w:hideMark/>
          </w:tcPr>
          <w:p w14:paraId="38B7830C" w14:textId="77777777" w:rsidR="006F0DC9" w:rsidRPr="005B4C27" w:rsidRDefault="006F0DC9" w:rsidP="008D22DA">
            <w:pPr>
              <w:spacing w:line="240" w:lineRule="auto"/>
              <w:rPr>
                <w:color w:val="000000"/>
              </w:rPr>
            </w:pPr>
            <w:r w:rsidRPr="005B4C27">
              <w:rPr>
                <w:color w:val="000000"/>
                <w:lang w:val="ro-RO"/>
              </w:rPr>
              <w:t>Izvoarele Putnei, Goru, Zboina Neagră</w:t>
            </w:r>
          </w:p>
        </w:tc>
      </w:tr>
      <w:tr w:rsidR="006F0DC9" w:rsidRPr="005B4C27" w14:paraId="2CCFD896" w14:textId="6229CFA4" w:rsidTr="00B10BD9">
        <w:trPr>
          <w:trHeight w:val="300"/>
        </w:trPr>
        <w:tc>
          <w:tcPr>
            <w:tcW w:w="880" w:type="dxa"/>
            <w:shd w:val="clear" w:color="auto" w:fill="auto"/>
            <w:noWrap/>
            <w:vAlign w:val="center"/>
            <w:hideMark/>
          </w:tcPr>
          <w:p w14:paraId="5AFA74AA"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55A9711" w14:textId="77777777" w:rsidR="006F0DC9" w:rsidRPr="005B4C27" w:rsidRDefault="006F0DC9" w:rsidP="008D22DA">
            <w:pPr>
              <w:spacing w:line="240" w:lineRule="auto"/>
              <w:rPr>
                <w:i/>
                <w:color w:val="000000"/>
                <w:lang w:val="ro-RO"/>
              </w:rPr>
            </w:pPr>
            <w:proofErr w:type="spellStart"/>
            <w:r w:rsidRPr="005B4C27">
              <w:rPr>
                <w:i/>
                <w:color w:val="000000"/>
                <w:lang w:val="ro-RO"/>
              </w:rPr>
              <w:t>Corvus</w:t>
            </w:r>
            <w:proofErr w:type="spellEnd"/>
            <w:r w:rsidRPr="005B4C27">
              <w:rPr>
                <w:i/>
                <w:color w:val="000000"/>
                <w:lang w:val="ro-RO"/>
              </w:rPr>
              <w:t xml:space="preserve"> corone </w:t>
            </w:r>
            <w:proofErr w:type="spellStart"/>
            <w:r w:rsidRPr="005B4C27">
              <w:rPr>
                <w:i/>
                <w:color w:val="000000"/>
                <w:lang w:val="ro-RO"/>
              </w:rPr>
              <w:t>cornix</w:t>
            </w:r>
            <w:proofErr w:type="spellEnd"/>
          </w:p>
          <w:p w14:paraId="0F6243F1" w14:textId="0A50E2EC"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5C</w:t>
            </w:r>
          </w:p>
        </w:tc>
        <w:tc>
          <w:tcPr>
            <w:tcW w:w="2127" w:type="dxa"/>
            <w:shd w:val="clear" w:color="auto" w:fill="auto"/>
            <w:noWrap/>
            <w:vAlign w:val="center"/>
            <w:hideMark/>
          </w:tcPr>
          <w:p w14:paraId="47D52315"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56AFAEC0" w14:textId="77777777" w:rsidR="006F0DC9" w:rsidRPr="005B4C27" w:rsidRDefault="006F0DC9" w:rsidP="008D22DA">
            <w:pPr>
              <w:spacing w:line="240" w:lineRule="auto"/>
              <w:rPr>
                <w:color w:val="000000"/>
              </w:rPr>
            </w:pPr>
            <w:r w:rsidRPr="005B4C27">
              <w:rPr>
                <w:color w:val="000000"/>
                <w:lang w:val="ro-RO"/>
              </w:rPr>
              <w:t>comun</w:t>
            </w:r>
          </w:p>
        </w:tc>
      </w:tr>
      <w:tr w:rsidR="006F0DC9" w:rsidRPr="005B4C27" w14:paraId="705A9A2B" w14:textId="67F175E3" w:rsidTr="00B10BD9">
        <w:trPr>
          <w:trHeight w:val="300"/>
        </w:trPr>
        <w:tc>
          <w:tcPr>
            <w:tcW w:w="880" w:type="dxa"/>
            <w:shd w:val="clear" w:color="auto" w:fill="auto"/>
            <w:noWrap/>
            <w:vAlign w:val="center"/>
            <w:hideMark/>
          </w:tcPr>
          <w:p w14:paraId="3CB4CE5B"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F5D470E" w14:textId="77777777" w:rsidR="006F0DC9" w:rsidRPr="005B4C27" w:rsidRDefault="006F0DC9" w:rsidP="008D22DA">
            <w:pPr>
              <w:spacing w:line="240" w:lineRule="auto"/>
              <w:rPr>
                <w:i/>
                <w:color w:val="000000"/>
                <w:lang w:val="ro-RO"/>
              </w:rPr>
            </w:pPr>
            <w:proofErr w:type="spellStart"/>
            <w:r w:rsidRPr="005B4C27">
              <w:rPr>
                <w:i/>
                <w:color w:val="000000"/>
                <w:lang w:val="ro-RO"/>
              </w:rPr>
              <w:t>Corvus</w:t>
            </w:r>
            <w:proofErr w:type="spellEnd"/>
            <w:r w:rsidRPr="005B4C27">
              <w:rPr>
                <w:i/>
                <w:color w:val="000000"/>
                <w:lang w:val="ro-RO"/>
              </w:rPr>
              <w:t xml:space="preserve"> </w:t>
            </w:r>
            <w:proofErr w:type="spellStart"/>
            <w:r w:rsidRPr="005B4C27">
              <w:rPr>
                <w:i/>
                <w:color w:val="000000"/>
                <w:lang w:val="ro-RO"/>
              </w:rPr>
              <w:t>corax</w:t>
            </w:r>
            <w:proofErr w:type="spellEnd"/>
            <w:r w:rsidRPr="005B4C27">
              <w:rPr>
                <w:i/>
                <w:color w:val="000000"/>
                <w:lang w:val="ro-RO"/>
              </w:rPr>
              <w:t xml:space="preserve"> L.</w:t>
            </w:r>
          </w:p>
          <w:p w14:paraId="387BE7A9" w14:textId="3654128E"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4B</w:t>
            </w:r>
          </w:p>
        </w:tc>
        <w:tc>
          <w:tcPr>
            <w:tcW w:w="2127" w:type="dxa"/>
            <w:shd w:val="clear" w:color="auto" w:fill="auto"/>
            <w:noWrap/>
            <w:vAlign w:val="center"/>
            <w:hideMark/>
          </w:tcPr>
          <w:p w14:paraId="047316BD" w14:textId="77777777" w:rsidR="006F0DC9" w:rsidRPr="005B4C27" w:rsidRDefault="006F0DC9" w:rsidP="008D22DA">
            <w:pPr>
              <w:spacing w:line="240" w:lineRule="auto"/>
              <w:rPr>
                <w:color w:val="000000"/>
              </w:rPr>
            </w:pPr>
            <w:r w:rsidRPr="005B4C27">
              <w:rPr>
                <w:color w:val="000000"/>
                <w:lang w:val="ro-RO"/>
              </w:rPr>
              <w:t>periclitat</w:t>
            </w:r>
          </w:p>
        </w:tc>
        <w:tc>
          <w:tcPr>
            <w:tcW w:w="4394" w:type="dxa"/>
            <w:shd w:val="clear" w:color="auto" w:fill="auto"/>
            <w:noWrap/>
            <w:vAlign w:val="center"/>
            <w:hideMark/>
          </w:tcPr>
          <w:p w14:paraId="4E3C0A0E" w14:textId="77777777" w:rsidR="006F0DC9" w:rsidRPr="005B4C27" w:rsidRDefault="006F0DC9" w:rsidP="008D22DA">
            <w:pPr>
              <w:spacing w:line="240" w:lineRule="auto"/>
              <w:rPr>
                <w:color w:val="000000"/>
              </w:rPr>
            </w:pPr>
            <w:r w:rsidRPr="005B4C27">
              <w:rPr>
                <w:color w:val="000000"/>
                <w:lang w:val="ro-RO"/>
              </w:rPr>
              <w:t xml:space="preserve">Goru, </w:t>
            </w:r>
            <w:proofErr w:type="spellStart"/>
            <w:r w:rsidRPr="005B4C27">
              <w:rPr>
                <w:color w:val="000000"/>
                <w:lang w:val="ro-RO"/>
              </w:rPr>
              <w:t>Lăcăuţi</w:t>
            </w:r>
            <w:proofErr w:type="spellEnd"/>
            <w:r w:rsidRPr="005B4C27">
              <w:rPr>
                <w:color w:val="000000"/>
                <w:lang w:val="ro-RO"/>
              </w:rPr>
              <w:t xml:space="preserve"> ,Cheile </w:t>
            </w:r>
            <w:proofErr w:type="spellStart"/>
            <w:r w:rsidRPr="005B4C27">
              <w:rPr>
                <w:color w:val="000000"/>
                <w:lang w:val="ro-RO"/>
              </w:rPr>
              <w:t>Tişiţei</w:t>
            </w:r>
            <w:proofErr w:type="spellEnd"/>
            <w:r w:rsidRPr="005B4C27">
              <w:rPr>
                <w:color w:val="000000"/>
                <w:lang w:val="ro-RO"/>
              </w:rPr>
              <w:t>, Zăbala</w:t>
            </w:r>
          </w:p>
        </w:tc>
      </w:tr>
      <w:tr w:rsidR="006F0DC9" w:rsidRPr="005B4C27" w14:paraId="2079AE34" w14:textId="1BC0FCBC" w:rsidTr="00B10BD9">
        <w:trPr>
          <w:trHeight w:val="300"/>
        </w:trPr>
        <w:tc>
          <w:tcPr>
            <w:tcW w:w="880" w:type="dxa"/>
            <w:shd w:val="clear" w:color="auto" w:fill="auto"/>
            <w:noWrap/>
            <w:vAlign w:val="center"/>
            <w:hideMark/>
          </w:tcPr>
          <w:p w14:paraId="5ED950B7"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1FA684D" w14:textId="1ADFD2F3" w:rsidR="006F0DC9" w:rsidRPr="005B4C27" w:rsidRDefault="006F0DC9" w:rsidP="008D22DA">
            <w:pPr>
              <w:spacing w:line="240" w:lineRule="auto"/>
              <w:rPr>
                <w:i/>
                <w:color w:val="000000"/>
                <w:lang w:val="ro-RO"/>
              </w:rPr>
            </w:pPr>
            <w:proofErr w:type="spellStart"/>
            <w:r w:rsidRPr="005B4C27">
              <w:rPr>
                <w:i/>
                <w:color w:val="000000"/>
                <w:lang w:val="ro-RO"/>
              </w:rPr>
              <w:t>Cinclus</w:t>
            </w:r>
            <w:proofErr w:type="spellEnd"/>
            <w:r w:rsidRPr="005B4C27">
              <w:rPr>
                <w:i/>
                <w:color w:val="000000"/>
                <w:lang w:val="ro-RO"/>
              </w:rPr>
              <w:t xml:space="preserve"> (L.)</w:t>
            </w:r>
          </w:p>
          <w:p w14:paraId="0E803A6D" w14:textId="7282CE89"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4B</w:t>
            </w:r>
          </w:p>
        </w:tc>
        <w:tc>
          <w:tcPr>
            <w:tcW w:w="2127" w:type="dxa"/>
            <w:shd w:val="clear" w:color="auto" w:fill="auto"/>
            <w:noWrap/>
            <w:vAlign w:val="center"/>
            <w:hideMark/>
          </w:tcPr>
          <w:p w14:paraId="684E2303"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vAlign w:val="center"/>
            <w:hideMark/>
          </w:tcPr>
          <w:p w14:paraId="18A22BDE" w14:textId="77777777" w:rsidR="006F0DC9" w:rsidRPr="005B4C27" w:rsidRDefault="006F0DC9" w:rsidP="008D22DA">
            <w:pPr>
              <w:spacing w:line="240" w:lineRule="auto"/>
              <w:rPr>
                <w:color w:val="000000"/>
              </w:rPr>
            </w:pPr>
            <w:r w:rsidRPr="005B4C27">
              <w:rPr>
                <w:color w:val="000000"/>
                <w:lang w:val="ro-RO"/>
              </w:rPr>
              <w:t xml:space="preserve">Zăbala, Putna, </w:t>
            </w:r>
            <w:proofErr w:type="spellStart"/>
            <w:r w:rsidRPr="005B4C27">
              <w:rPr>
                <w:color w:val="000000"/>
                <w:lang w:val="ro-RO"/>
              </w:rPr>
              <w:t>Tişiţa</w:t>
            </w:r>
            <w:proofErr w:type="spellEnd"/>
            <w:r w:rsidRPr="005B4C27">
              <w:rPr>
                <w:color w:val="000000"/>
                <w:lang w:val="ro-RO"/>
              </w:rPr>
              <w:t xml:space="preserve">, </w:t>
            </w:r>
            <w:proofErr w:type="spellStart"/>
            <w:r w:rsidRPr="005B4C27">
              <w:rPr>
                <w:color w:val="000000"/>
                <w:lang w:val="ro-RO"/>
              </w:rPr>
              <w:t>Lepşa</w:t>
            </w:r>
            <w:proofErr w:type="spellEnd"/>
          </w:p>
        </w:tc>
      </w:tr>
      <w:tr w:rsidR="006F0DC9" w:rsidRPr="005B4C27" w14:paraId="19F746B5" w14:textId="5356151A" w:rsidTr="00B10BD9">
        <w:trPr>
          <w:trHeight w:val="300"/>
        </w:trPr>
        <w:tc>
          <w:tcPr>
            <w:tcW w:w="880" w:type="dxa"/>
            <w:shd w:val="clear" w:color="auto" w:fill="auto"/>
            <w:noWrap/>
            <w:vAlign w:val="center"/>
            <w:hideMark/>
          </w:tcPr>
          <w:p w14:paraId="771CD076"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7763B53" w14:textId="77777777" w:rsidR="006F0DC9" w:rsidRPr="005B4C27" w:rsidRDefault="006F0DC9" w:rsidP="008D22DA">
            <w:pPr>
              <w:spacing w:line="240" w:lineRule="auto"/>
              <w:rPr>
                <w:i/>
                <w:color w:val="000000"/>
              </w:rPr>
            </w:pPr>
            <w:proofErr w:type="spellStart"/>
            <w:r w:rsidRPr="005B4C27">
              <w:rPr>
                <w:i/>
                <w:color w:val="000000"/>
                <w:lang w:val="ro-RO"/>
              </w:rPr>
              <w:t>Troglodytes</w:t>
            </w:r>
            <w:proofErr w:type="spellEnd"/>
            <w:r w:rsidRPr="005B4C27">
              <w:rPr>
                <w:i/>
                <w:color w:val="000000"/>
                <w:lang w:val="ro-RO"/>
              </w:rPr>
              <w:t xml:space="preserve"> </w:t>
            </w:r>
            <w:proofErr w:type="spellStart"/>
            <w:r w:rsidRPr="005B4C27">
              <w:rPr>
                <w:i/>
                <w:color w:val="000000"/>
                <w:lang w:val="ro-RO"/>
              </w:rPr>
              <w:t>troglodytes</w:t>
            </w:r>
            <w:proofErr w:type="spellEnd"/>
          </w:p>
        </w:tc>
        <w:tc>
          <w:tcPr>
            <w:tcW w:w="2127" w:type="dxa"/>
            <w:shd w:val="clear" w:color="auto" w:fill="auto"/>
            <w:noWrap/>
            <w:vAlign w:val="center"/>
            <w:hideMark/>
          </w:tcPr>
          <w:p w14:paraId="7DCEADC0"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7CEC8D57" w14:textId="77777777" w:rsidR="006F0DC9" w:rsidRPr="005B4C27" w:rsidRDefault="006F0DC9" w:rsidP="008D22DA">
            <w:pPr>
              <w:spacing w:line="240" w:lineRule="auto"/>
              <w:rPr>
                <w:color w:val="000000"/>
              </w:rPr>
            </w:pPr>
            <w:r w:rsidRPr="005B4C27">
              <w:rPr>
                <w:color w:val="000000"/>
                <w:lang w:val="ro-RO"/>
              </w:rPr>
              <w:t>larg răspândit</w:t>
            </w:r>
          </w:p>
        </w:tc>
      </w:tr>
      <w:tr w:rsidR="006F0DC9" w:rsidRPr="005B4C27" w14:paraId="2F6D4126" w14:textId="123A323B" w:rsidTr="00B10BD9">
        <w:trPr>
          <w:trHeight w:val="300"/>
        </w:trPr>
        <w:tc>
          <w:tcPr>
            <w:tcW w:w="880" w:type="dxa"/>
            <w:shd w:val="clear" w:color="auto" w:fill="auto"/>
            <w:noWrap/>
            <w:vAlign w:val="center"/>
            <w:hideMark/>
          </w:tcPr>
          <w:p w14:paraId="3E604A39"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F0C3697" w14:textId="77777777" w:rsidR="006F0DC9" w:rsidRPr="005B4C27" w:rsidRDefault="006F0DC9" w:rsidP="008D22DA">
            <w:pPr>
              <w:spacing w:line="240" w:lineRule="auto"/>
              <w:rPr>
                <w:i/>
                <w:color w:val="000000"/>
              </w:rPr>
            </w:pPr>
            <w:proofErr w:type="spellStart"/>
            <w:r w:rsidRPr="005B4C27">
              <w:rPr>
                <w:i/>
                <w:color w:val="000000"/>
                <w:lang w:val="ro-RO"/>
              </w:rPr>
              <w:t>Prunella</w:t>
            </w:r>
            <w:proofErr w:type="spellEnd"/>
            <w:r w:rsidRPr="005B4C27">
              <w:rPr>
                <w:i/>
                <w:color w:val="000000"/>
                <w:lang w:val="ro-RO"/>
              </w:rPr>
              <w:t xml:space="preserve"> </w:t>
            </w:r>
            <w:proofErr w:type="spellStart"/>
            <w:r w:rsidRPr="005B4C27">
              <w:rPr>
                <w:i/>
                <w:color w:val="000000"/>
                <w:lang w:val="ro-RO"/>
              </w:rPr>
              <w:t>collaris</w:t>
            </w:r>
            <w:proofErr w:type="spellEnd"/>
          </w:p>
        </w:tc>
        <w:tc>
          <w:tcPr>
            <w:tcW w:w="2127" w:type="dxa"/>
            <w:shd w:val="clear" w:color="auto" w:fill="auto"/>
            <w:noWrap/>
            <w:vAlign w:val="center"/>
            <w:hideMark/>
          </w:tcPr>
          <w:p w14:paraId="6296F613"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546B3215" w14:textId="77777777" w:rsidR="006F0DC9" w:rsidRPr="005B4C27" w:rsidRDefault="006F0DC9" w:rsidP="008D22DA">
            <w:pPr>
              <w:spacing w:line="240" w:lineRule="auto"/>
              <w:rPr>
                <w:color w:val="000000"/>
              </w:rPr>
            </w:pPr>
            <w:r w:rsidRPr="005B4C27">
              <w:rPr>
                <w:color w:val="000000"/>
                <w:lang w:val="ro-RO"/>
              </w:rPr>
              <w:t>Zboina Neagră, Izvoarele Putnei</w:t>
            </w:r>
          </w:p>
        </w:tc>
      </w:tr>
      <w:tr w:rsidR="006F0DC9" w:rsidRPr="005B4C27" w14:paraId="75AA0F9B" w14:textId="3AE04BE2" w:rsidTr="00B10BD9">
        <w:trPr>
          <w:trHeight w:val="300"/>
        </w:trPr>
        <w:tc>
          <w:tcPr>
            <w:tcW w:w="880" w:type="dxa"/>
            <w:shd w:val="clear" w:color="auto" w:fill="auto"/>
            <w:noWrap/>
            <w:vAlign w:val="center"/>
            <w:hideMark/>
          </w:tcPr>
          <w:p w14:paraId="0D690967"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19A698C" w14:textId="77777777" w:rsidR="006F0DC9" w:rsidRPr="005B4C27" w:rsidRDefault="006F0DC9" w:rsidP="008D22DA">
            <w:pPr>
              <w:spacing w:line="240" w:lineRule="auto"/>
              <w:rPr>
                <w:i/>
                <w:color w:val="000000"/>
              </w:rPr>
            </w:pPr>
            <w:r w:rsidRPr="005B4C27">
              <w:rPr>
                <w:i/>
                <w:color w:val="000000"/>
                <w:lang w:val="ro-RO"/>
              </w:rPr>
              <w:t xml:space="preserve">Sylvia </w:t>
            </w:r>
            <w:proofErr w:type="spellStart"/>
            <w:r w:rsidRPr="005B4C27">
              <w:rPr>
                <w:i/>
                <w:color w:val="000000"/>
                <w:lang w:val="ro-RO"/>
              </w:rPr>
              <w:t>nisoria</w:t>
            </w:r>
            <w:proofErr w:type="spellEnd"/>
          </w:p>
        </w:tc>
        <w:tc>
          <w:tcPr>
            <w:tcW w:w="2127" w:type="dxa"/>
            <w:shd w:val="clear" w:color="auto" w:fill="auto"/>
            <w:noWrap/>
            <w:vAlign w:val="center"/>
            <w:hideMark/>
          </w:tcPr>
          <w:p w14:paraId="6BCFCB04"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1DAC4A46" w14:textId="77777777" w:rsidR="006F0DC9" w:rsidRPr="005B4C27" w:rsidRDefault="006F0DC9" w:rsidP="008D22DA">
            <w:pPr>
              <w:spacing w:line="240" w:lineRule="auto"/>
              <w:rPr>
                <w:color w:val="000000"/>
              </w:rPr>
            </w:pPr>
            <w:proofErr w:type="spellStart"/>
            <w:r w:rsidRPr="005B4C27">
              <w:rPr>
                <w:color w:val="000000"/>
                <w:lang w:val="ro-RO"/>
              </w:rPr>
              <w:t>Lepşa</w:t>
            </w:r>
            <w:proofErr w:type="spellEnd"/>
          </w:p>
        </w:tc>
      </w:tr>
      <w:tr w:rsidR="006F0DC9" w:rsidRPr="005B4C27" w14:paraId="086CB60E" w14:textId="30E44C30" w:rsidTr="00B10BD9">
        <w:trPr>
          <w:trHeight w:val="300"/>
        </w:trPr>
        <w:tc>
          <w:tcPr>
            <w:tcW w:w="880" w:type="dxa"/>
            <w:shd w:val="clear" w:color="auto" w:fill="auto"/>
            <w:noWrap/>
            <w:vAlign w:val="center"/>
            <w:hideMark/>
          </w:tcPr>
          <w:p w14:paraId="1825A5A5"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75079FD" w14:textId="77777777" w:rsidR="006F0DC9" w:rsidRPr="005B4C27" w:rsidRDefault="006F0DC9" w:rsidP="008D22DA">
            <w:pPr>
              <w:spacing w:line="240" w:lineRule="auto"/>
              <w:rPr>
                <w:i/>
                <w:color w:val="000000"/>
              </w:rPr>
            </w:pPr>
            <w:r w:rsidRPr="005B4C27">
              <w:rPr>
                <w:i/>
                <w:color w:val="000000"/>
                <w:lang w:val="ro-RO"/>
              </w:rPr>
              <w:t xml:space="preserve">Sylvia </w:t>
            </w:r>
            <w:proofErr w:type="spellStart"/>
            <w:r w:rsidRPr="005B4C27">
              <w:rPr>
                <w:i/>
                <w:color w:val="000000"/>
                <w:lang w:val="ro-RO"/>
              </w:rPr>
              <w:t>nisoria</w:t>
            </w:r>
            <w:proofErr w:type="spellEnd"/>
          </w:p>
        </w:tc>
        <w:tc>
          <w:tcPr>
            <w:tcW w:w="2127" w:type="dxa"/>
            <w:shd w:val="clear" w:color="auto" w:fill="auto"/>
            <w:noWrap/>
            <w:vAlign w:val="center"/>
            <w:hideMark/>
          </w:tcPr>
          <w:p w14:paraId="6564D0F3"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67B0E5CC" w14:textId="77777777" w:rsidR="006F0DC9" w:rsidRPr="005B4C27" w:rsidRDefault="006F0DC9" w:rsidP="008D22DA">
            <w:pPr>
              <w:spacing w:line="240" w:lineRule="auto"/>
              <w:rPr>
                <w:color w:val="000000"/>
              </w:rPr>
            </w:pPr>
            <w:proofErr w:type="spellStart"/>
            <w:r w:rsidRPr="005B4C27">
              <w:rPr>
                <w:color w:val="000000"/>
                <w:lang w:val="ro-RO"/>
              </w:rPr>
              <w:t>Lepşa</w:t>
            </w:r>
            <w:proofErr w:type="spellEnd"/>
          </w:p>
        </w:tc>
      </w:tr>
      <w:tr w:rsidR="006F0DC9" w:rsidRPr="005B4C27" w14:paraId="0B2743C8" w14:textId="0F1AD7EF" w:rsidTr="00B10BD9">
        <w:trPr>
          <w:trHeight w:val="300"/>
        </w:trPr>
        <w:tc>
          <w:tcPr>
            <w:tcW w:w="880" w:type="dxa"/>
            <w:shd w:val="clear" w:color="auto" w:fill="auto"/>
            <w:noWrap/>
            <w:vAlign w:val="center"/>
            <w:hideMark/>
          </w:tcPr>
          <w:p w14:paraId="4D90DCA0"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96CC00A" w14:textId="77777777" w:rsidR="006F0DC9" w:rsidRPr="005B4C27" w:rsidRDefault="006F0DC9" w:rsidP="008D22DA">
            <w:pPr>
              <w:spacing w:line="240" w:lineRule="auto"/>
              <w:rPr>
                <w:i/>
                <w:color w:val="000000"/>
              </w:rPr>
            </w:pPr>
            <w:r w:rsidRPr="005B4C27">
              <w:rPr>
                <w:i/>
                <w:color w:val="000000"/>
                <w:lang w:val="ro-RO"/>
              </w:rPr>
              <w:t xml:space="preserve">Sylvia </w:t>
            </w:r>
            <w:proofErr w:type="spellStart"/>
            <w:r w:rsidRPr="005B4C27">
              <w:rPr>
                <w:i/>
                <w:color w:val="000000"/>
                <w:lang w:val="ro-RO"/>
              </w:rPr>
              <w:t>atricapilla</w:t>
            </w:r>
            <w:proofErr w:type="spellEnd"/>
          </w:p>
        </w:tc>
        <w:tc>
          <w:tcPr>
            <w:tcW w:w="2127" w:type="dxa"/>
            <w:shd w:val="clear" w:color="auto" w:fill="auto"/>
            <w:noWrap/>
            <w:vAlign w:val="center"/>
            <w:hideMark/>
          </w:tcPr>
          <w:p w14:paraId="6C101845"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40800AB3" w14:textId="77777777" w:rsidR="006F0DC9" w:rsidRPr="005B4C27" w:rsidRDefault="006F0DC9" w:rsidP="008D22DA">
            <w:pPr>
              <w:spacing w:line="240" w:lineRule="auto"/>
              <w:rPr>
                <w:color w:val="000000"/>
              </w:rPr>
            </w:pPr>
            <w:r w:rsidRPr="005B4C27">
              <w:rPr>
                <w:color w:val="000000"/>
                <w:lang w:val="ro-RO"/>
              </w:rPr>
              <w:t xml:space="preserve">Tulnici, </w:t>
            </w:r>
            <w:proofErr w:type="spellStart"/>
            <w:r w:rsidRPr="005B4C27">
              <w:rPr>
                <w:color w:val="000000"/>
                <w:lang w:val="ro-RO"/>
              </w:rPr>
              <w:t>Lepşa</w:t>
            </w:r>
            <w:proofErr w:type="spellEnd"/>
          </w:p>
        </w:tc>
      </w:tr>
      <w:tr w:rsidR="006F0DC9" w:rsidRPr="005B4C27" w14:paraId="1AB6BC45" w14:textId="4488A55F" w:rsidTr="00B10BD9">
        <w:trPr>
          <w:trHeight w:val="300"/>
        </w:trPr>
        <w:tc>
          <w:tcPr>
            <w:tcW w:w="880" w:type="dxa"/>
            <w:shd w:val="clear" w:color="auto" w:fill="auto"/>
            <w:noWrap/>
            <w:vAlign w:val="center"/>
            <w:hideMark/>
          </w:tcPr>
          <w:p w14:paraId="7C5FFF75"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9D8275D" w14:textId="77777777" w:rsidR="006F0DC9" w:rsidRPr="005B4C27" w:rsidRDefault="006F0DC9" w:rsidP="008D22DA">
            <w:pPr>
              <w:spacing w:line="240" w:lineRule="auto"/>
              <w:rPr>
                <w:i/>
                <w:color w:val="000000"/>
              </w:rPr>
            </w:pPr>
            <w:r w:rsidRPr="005B4C27">
              <w:rPr>
                <w:i/>
                <w:color w:val="000000"/>
                <w:lang w:val="ro-RO"/>
              </w:rPr>
              <w:t xml:space="preserve"> Sylvia </w:t>
            </w:r>
            <w:proofErr w:type="spellStart"/>
            <w:r w:rsidRPr="005B4C27">
              <w:rPr>
                <w:i/>
                <w:color w:val="000000"/>
                <w:lang w:val="ro-RO"/>
              </w:rPr>
              <w:t>communis</w:t>
            </w:r>
            <w:proofErr w:type="spellEnd"/>
          </w:p>
        </w:tc>
        <w:tc>
          <w:tcPr>
            <w:tcW w:w="2127" w:type="dxa"/>
            <w:shd w:val="clear" w:color="auto" w:fill="auto"/>
            <w:noWrap/>
            <w:vAlign w:val="center"/>
            <w:hideMark/>
          </w:tcPr>
          <w:p w14:paraId="446AD800"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51ED6133" w14:textId="77777777" w:rsidR="006F0DC9" w:rsidRPr="005B4C27" w:rsidRDefault="006F0DC9" w:rsidP="008D22DA">
            <w:pPr>
              <w:spacing w:line="240" w:lineRule="auto"/>
              <w:rPr>
                <w:color w:val="000000"/>
              </w:rPr>
            </w:pPr>
            <w:proofErr w:type="spellStart"/>
            <w:r w:rsidRPr="005B4C27">
              <w:rPr>
                <w:color w:val="000000"/>
                <w:lang w:val="ro-RO"/>
              </w:rPr>
              <w:t>Lepşa</w:t>
            </w:r>
            <w:proofErr w:type="spellEnd"/>
          </w:p>
        </w:tc>
      </w:tr>
      <w:tr w:rsidR="006F0DC9" w:rsidRPr="005B4C27" w14:paraId="5515FFCC" w14:textId="42DD358F" w:rsidTr="00B10BD9">
        <w:trPr>
          <w:trHeight w:val="300"/>
        </w:trPr>
        <w:tc>
          <w:tcPr>
            <w:tcW w:w="880" w:type="dxa"/>
            <w:shd w:val="clear" w:color="auto" w:fill="auto"/>
            <w:noWrap/>
            <w:vAlign w:val="center"/>
            <w:hideMark/>
          </w:tcPr>
          <w:p w14:paraId="6F615544"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411065F" w14:textId="77777777" w:rsidR="006F0DC9" w:rsidRPr="005B4C27" w:rsidRDefault="006F0DC9" w:rsidP="008D22DA">
            <w:pPr>
              <w:spacing w:line="240" w:lineRule="auto"/>
              <w:rPr>
                <w:i/>
                <w:color w:val="000000"/>
              </w:rPr>
            </w:pPr>
            <w:r w:rsidRPr="005B4C27">
              <w:rPr>
                <w:i/>
                <w:color w:val="000000"/>
                <w:lang w:val="ro-RO"/>
              </w:rPr>
              <w:t xml:space="preserve">Sylvia </w:t>
            </w:r>
            <w:proofErr w:type="spellStart"/>
            <w:r w:rsidRPr="005B4C27">
              <w:rPr>
                <w:i/>
                <w:color w:val="000000"/>
                <w:lang w:val="ro-RO"/>
              </w:rPr>
              <w:t>curruca</w:t>
            </w:r>
            <w:proofErr w:type="spellEnd"/>
          </w:p>
        </w:tc>
        <w:tc>
          <w:tcPr>
            <w:tcW w:w="2127" w:type="dxa"/>
            <w:shd w:val="clear" w:color="auto" w:fill="auto"/>
            <w:noWrap/>
            <w:vAlign w:val="center"/>
            <w:hideMark/>
          </w:tcPr>
          <w:p w14:paraId="1C2E16F2"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2F3310BD" w14:textId="77777777" w:rsidR="006F0DC9" w:rsidRPr="005B4C27" w:rsidRDefault="006F0DC9" w:rsidP="008D22DA">
            <w:pPr>
              <w:spacing w:line="240" w:lineRule="auto"/>
              <w:rPr>
                <w:color w:val="000000"/>
              </w:rPr>
            </w:pPr>
            <w:r w:rsidRPr="005B4C27">
              <w:rPr>
                <w:color w:val="000000"/>
                <w:lang w:val="ro-RO"/>
              </w:rPr>
              <w:t xml:space="preserve">Tulnici, </w:t>
            </w:r>
            <w:proofErr w:type="spellStart"/>
            <w:r w:rsidRPr="005B4C27">
              <w:rPr>
                <w:color w:val="000000"/>
                <w:lang w:val="ro-RO"/>
              </w:rPr>
              <w:t>Gălăciuc</w:t>
            </w:r>
            <w:proofErr w:type="spellEnd"/>
          </w:p>
        </w:tc>
      </w:tr>
      <w:tr w:rsidR="006F0DC9" w:rsidRPr="005B4C27" w14:paraId="2E31B78B" w14:textId="6A4E6427" w:rsidTr="00B10BD9">
        <w:trPr>
          <w:trHeight w:val="300"/>
        </w:trPr>
        <w:tc>
          <w:tcPr>
            <w:tcW w:w="880" w:type="dxa"/>
            <w:shd w:val="clear" w:color="auto" w:fill="auto"/>
            <w:noWrap/>
            <w:vAlign w:val="center"/>
            <w:hideMark/>
          </w:tcPr>
          <w:p w14:paraId="4803067B"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71C8090" w14:textId="77777777" w:rsidR="006F0DC9" w:rsidRPr="005B4C27" w:rsidRDefault="006F0DC9" w:rsidP="008D22DA">
            <w:pPr>
              <w:spacing w:line="240" w:lineRule="auto"/>
              <w:rPr>
                <w:i/>
                <w:color w:val="000000"/>
                <w:lang w:val="ro-RO"/>
              </w:rPr>
            </w:pPr>
            <w:proofErr w:type="spellStart"/>
            <w:r w:rsidRPr="005B4C27">
              <w:rPr>
                <w:i/>
                <w:color w:val="000000"/>
                <w:lang w:val="ro-RO"/>
              </w:rPr>
              <w:t>Phylloscopus</w:t>
            </w:r>
            <w:proofErr w:type="spellEnd"/>
            <w:r w:rsidRPr="005B4C27">
              <w:rPr>
                <w:i/>
                <w:color w:val="000000"/>
                <w:lang w:val="ro-RO"/>
              </w:rPr>
              <w:t xml:space="preserve"> </w:t>
            </w:r>
            <w:proofErr w:type="spellStart"/>
            <w:r w:rsidRPr="005B4C27">
              <w:rPr>
                <w:i/>
                <w:color w:val="000000"/>
                <w:lang w:val="ro-RO"/>
              </w:rPr>
              <w:t>trochillus</w:t>
            </w:r>
            <w:proofErr w:type="spellEnd"/>
          </w:p>
          <w:p w14:paraId="5B7CF305" w14:textId="031EEB49"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4B</w:t>
            </w:r>
          </w:p>
        </w:tc>
        <w:tc>
          <w:tcPr>
            <w:tcW w:w="2127" w:type="dxa"/>
            <w:shd w:val="clear" w:color="auto" w:fill="auto"/>
            <w:noWrap/>
            <w:vAlign w:val="center"/>
            <w:hideMark/>
          </w:tcPr>
          <w:p w14:paraId="6383F76F"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58B83763" w14:textId="77777777" w:rsidR="006F0DC9" w:rsidRPr="005B4C27" w:rsidRDefault="006F0DC9" w:rsidP="008D22DA">
            <w:pPr>
              <w:spacing w:line="240" w:lineRule="auto"/>
              <w:rPr>
                <w:color w:val="000000"/>
              </w:rPr>
            </w:pPr>
            <w:r w:rsidRPr="005B4C27">
              <w:rPr>
                <w:color w:val="000000"/>
                <w:lang w:val="ro-RO"/>
              </w:rPr>
              <w:t>comun</w:t>
            </w:r>
          </w:p>
        </w:tc>
      </w:tr>
      <w:tr w:rsidR="006F0DC9" w:rsidRPr="005B4C27" w14:paraId="06CE8468" w14:textId="2E58E1B9" w:rsidTr="00B10BD9">
        <w:trPr>
          <w:trHeight w:val="300"/>
        </w:trPr>
        <w:tc>
          <w:tcPr>
            <w:tcW w:w="880" w:type="dxa"/>
            <w:shd w:val="clear" w:color="auto" w:fill="auto"/>
            <w:noWrap/>
            <w:vAlign w:val="center"/>
            <w:hideMark/>
          </w:tcPr>
          <w:p w14:paraId="445B1C86"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6621007" w14:textId="77777777" w:rsidR="006F0DC9" w:rsidRPr="005B4C27" w:rsidRDefault="006F0DC9" w:rsidP="008D22DA">
            <w:pPr>
              <w:spacing w:line="240" w:lineRule="auto"/>
              <w:rPr>
                <w:i/>
                <w:color w:val="000000"/>
                <w:lang w:val="ro-RO"/>
              </w:rPr>
            </w:pPr>
            <w:proofErr w:type="spellStart"/>
            <w:r w:rsidRPr="005B4C27">
              <w:rPr>
                <w:i/>
                <w:color w:val="000000"/>
                <w:lang w:val="ro-RO"/>
              </w:rPr>
              <w:t>Phylloscopus</w:t>
            </w:r>
            <w:proofErr w:type="spellEnd"/>
            <w:r w:rsidRPr="005B4C27">
              <w:rPr>
                <w:i/>
                <w:color w:val="000000"/>
                <w:lang w:val="ro-RO"/>
              </w:rPr>
              <w:t xml:space="preserve"> </w:t>
            </w:r>
            <w:proofErr w:type="spellStart"/>
            <w:r w:rsidRPr="005B4C27">
              <w:rPr>
                <w:i/>
                <w:color w:val="000000"/>
                <w:lang w:val="ro-RO"/>
              </w:rPr>
              <w:t>collybita</w:t>
            </w:r>
            <w:proofErr w:type="spellEnd"/>
          </w:p>
          <w:p w14:paraId="2B0DC418" w14:textId="18F8F76D" w:rsidR="006F0DC9" w:rsidRPr="005B4C27" w:rsidRDefault="006F0DC9" w:rsidP="008D22DA">
            <w:pPr>
              <w:spacing w:line="240" w:lineRule="auto"/>
              <w:rPr>
                <w:i/>
                <w:color w:val="000000"/>
              </w:rPr>
            </w:pPr>
            <w:proofErr w:type="spellStart"/>
            <w:r w:rsidRPr="005B4C27">
              <w:rPr>
                <w:color w:val="000000"/>
                <w:lang w:val="ro-RO"/>
              </w:rPr>
              <w:lastRenderedPageBreak/>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4B</w:t>
            </w:r>
          </w:p>
        </w:tc>
        <w:tc>
          <w:tcPr>
            <w:tcW w:w="2127" w:type="dxa"/>
            <w:shd w:val="clear" w:color="auto" w:fill="auto"/>
            <w:noWrap/>
            <w:vAlign w:val="center"/>
            <w:hideMark/>
          </w:tcPr>
          <w:p w14:paraId="4A28A7C2"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14B88B8E" w14:textId="77777777" w:rsidR="006F0DC9" w:rsidRPr="005B4C27" w:rsidRDefault="006F0DC9" w:rsidP="008D22DA">
            <w:pPr>
              <w:spacing w:line="240" w:lineRule="auto"/>
              <w:rPr>
                <w:color w:val="000000"/>
              </w:rPr>
            </w:pPr>
            <w:r w:rsidRPr="005B4C27">
              <w:rPr>
                <w:color w:val="000000"/>
                <w:lang w:val="ro-RO"/>
              </w:rPr>
              <w:t>comun</w:t>
            </w:r>
          </w:p>
        </w:tc>
      </w:tr>
      <w:tr w:rsidR="006F0DC9" w:rsidRPr="005B4C27" w14:paraId="79365CE7" w14:textId="5CDD4C8D" w:rsidTr="00B10BD9">
        <w:trPr>
          <w:trHeight w:val="300"/>
        </w:trPr>
        <w:tc>
          <w:tcPr>
            <w:tcW w:w="880" w:type="dxa"/>
            <w:shd w:val="clear" w:color="auto" w:fill="auto"/>
            <w:noWrap/>
            <w:vAlign w:val="center"/>
            <w:hideMark/>
          </w:tcPr>
          <w:p w14:paraId="3BBA37A3"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1F54858" w14:textId="77777777" w:rsidR="006F0DC9" w:rsidRPr="005B4C27" w:rsidRDefault="006F0DC9" w:rsidP="008D22DA">
            <w:pPr>
              <w:spacing w:line="240" w:lineRule="auto"/>
              <w:rPr>
                <w:i/>
                <w:color w:val="000000"/>
                <w:lang w:val="ro-RO"/>
              </w:rPr>
            </w:pPr>
            <w:proofErr w:type="spellStart"/>
            <w:r w:rsidRPr="005B4C27">
              <w:rPr>
                <w:i/>
                <w:color w:val="000000"/>
                <w:lang w:val="ro-RO"/>
              </w:rPr>
              <w:t>Phylloscopus</w:t>
            </w:r>
            <w:proofErr w:type="spellEnd"/>
            <w:r w:rsidRPr="005B4C27">
              <w:rPr>
                <w:i/>
                <w:color w:val="000000"/>
                <w:lang w:val="ro-RO"/>
              </w:rPr>
              <w:t xml:space="preserve"> </w:t>
            </w:r>
            <w:proofErr w:type="spellStart"/>
            <w:r w:rsidRPr="005B4C27">
              <w:rPr>
                <w:i/>
                <w:color w:val="000000"/>
                <w:lang w:val="ro-RO"/>
              </w:rPr>
              <w:t>sibilatrix</w:t>
            </w:r>
            <w:proofErr w:type="spellEnd"/>
          </w:p>
          <w:p w14:paraId="69E559E4" w14:textId="6990663B"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4B</w:t>
            </w:r>
          </w:p>
        </w:tc>
        <w:tc>
          <w:tcPr>
            <w:tcW w:w="2127" w:type="dxa"/>
            <w:shd w:val="clear" w:color="auto" w:fill="auto"/>
            <w:noWrap/>
            <w:vAlign w:val="center"/>
            <w:hideMark/>
          </w:tcPr>
          <w:p w14:paraId="1EB67ED5"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5A2C86A5" w14:textId="77777777" w:rsidR="006F0DC9" w:rsidRPr="005B4C27" w:rsidRDefault="006F0DC9" w:rsidP="008D22DA">
            <w:pPr>
              <w:spacing w:line="240" w:lineRule="auto"/>
              <w:rPr>
                <w:color w:val="000000"/>
              </w:rPr>
            </w:pPr>
            <w:proofErr w:type="spellStart"/>
            <w:r w:rsidRPr="005B4C27">
              <w:rPr>
                <w:color w:val="000000"/>
                <w:lang w:val="ro-RO"/>
              </w:rPr>
              <w:t>Lepşa</w:t>
            </w:r>
            <w:proofErr w:type="spellEnd"/>
          </w:p>
        </w:tc>
      </w:tr>
      <w:tr w:rsidR="006F0DC9" w:rsidRPr="005B4C27" w14:paraId="4B761709" w14:textId="027A3BFC" w:rsidTr="00B10BD9">
        <w:trPr>
          <w:trHeight w:val="300"/>
        </w:trPr>
        <w:tc>
          <w:tcPr>
            <w:tcW w:w="880" w:type="dxa"/>
            <w:shd w:val="clear" w:color="auto" w:fill="auto"/>
            <w:noWrap/>
            <w:vAlign w:val="center"/>
            <w:hideMark/>
          </w:tcPr>
          <w:p w14:paraId="3596F883"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BC89752" w14:textId="17AC7325" w:rsidR="006F0DC9" w:rsidRPr="005B4C27" w:rsidRDefault="006F0DC9" w:rsidP="008D22DA">
            <w:pPr>
              <w:spacing w:line="240" w:lineRule="auto"/>
              <w:rPr>
                <w:i/>
                <w:color w:val="000000"/>
              </w:rPr>
            </w:pPr>
            <w:r w:rsidRPr="005B4C27">
              <w:rPr>
                <w:i/>
                <w:color w:val="000000"/>
                <w:lang w:val="ro-RO"/>
              </w:rPr>
              <w:t>Regulus</w:t>
            </w:r>
          </w:p>
        </w:tc>
        <w:tc>
          <w:tcPr>
            <w:tcW w:w="2127" w:type="dxa"/>
            <w:shd w:val="clear" w:color="auto" w:fill="auto"/>
            <w:noWrap/>
            <w:vAlign w:val="center"/>
            <w:hideMark/>
          </w:tcPr>
          <w:p w14:paraId="59622DE8"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268806B5" w14:textId="77777777" w:rsidR="006F0DC9" w:rsidRPr="005B4C27" w:rsidRDefault="006F0DC9" w:rsidP="008D22DA">
            <w:pPr>
              <w:spacing w:line="240" w:lineRule="auto"/>
              <w:rPr>
                <w:color w:val="000000"/>
              </w:rPr>
            </w:pPr>
            <w:r w:rsidRPr="005B4C27">
              <w:rPr>
                <w:color w:val="000000"/>
                <w:lang w:val="ro-RO"/>
              </w:rPr>
              <w:t>comun</w:t>
            </w:r>
          </w:p>
        </w:tc>
      </w:tr>
      <w:tr w:rsidR="006F0DC9" w:rsidRPr="005B4C27" w14:paraId="7B9683F3" w14:textId="30493233" w:rsidTr="00B10BD9">
        <w:trPr>
          <w:trHeight w:val="300"/>
        </w:trPr>
        <w:tc>
          <w:tcPr>
            <w:tcW w:w="880" w:type="dxa"/>
            <w:shd w:val="clear" w:color="auto" w:fill="auto"/>
            <w:noWrap/>
            <w:vAlign w:val="center"/>
            <w:hideMark/>
          </w:tcPr>
          <w:p w14:paraId="0C5E807A"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0737162" w14:textId="77777777" w:rsidR="006F0DC9" w:rsidRPr="005B4C27" w:rsidRDefault="006F0DC9" w:rsidP="008D22DA">
            <w:pPr>
              <w:spacing w:line="240" w:lineRule="auto"/>
              <w:rPr>
                <w:i/>
                <w:color w:val="000000"/>
                <w:lang w:val="ro-RO"/>
              </w:rPr>
            </w:pPr>
            <w:proofErr w:type="spellStart"/>
            <w:r w:rsidRPr="005B4C27">
              <w:rPr>
                <w:i/>
                <w:color w:val="000000"/>
                <w:lang w:val="ro-RO"/>
              </w:rPr>
              <w:t>Ficedula</w:t>
            </w:r>
            <w:proofErr w:type="spellEnd"/>
            <w:r w:rsidRPr="005B4C27">
              <w:rPr>
                <w:i/>
                <w:color w:val="000000"/>
                <w:lang w:val="ro-RO"/>
              </w:rPr>
              <w:t xml:space="preserve"> </w:t>
            </w:r>
            <w:proofErr w:type="spellStart"/>
            <w:r w:rsidRPr="005B4C27">
              <w:rPr>
                <w:i/>
                <w:color w:val="000000"/>
                <w:lang w:val="ro-RO"/>
              </w:rPr>
              <w:t>albicollis</w:t>
            </w:r>
            <w:proofErr w:type="spellEnd"/>
          </w:p>
          <w:p w14:paraId="07D184C3" w14:textId="48E62B99"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3</w:t>
            </w:r>
          </w:p>
        </w:tc>
        <w:tc>
          <w:tcPr>
            <w:tcW w:w="2127" w:type="dxa"/>
            <w:shd w:val="clear" w:color="auto" w:fill="auto"/>
            <w:noWrap/>
            <w:vAlign w:val="center"/>
            <w:hideMark/>
          </w:tcPr>
          <w:p w14:paraId="0BDEDD3F"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7FDA7A65" w14:textId="77777777" w:rsidR="006F0DC9" w:rsidRPr="005B4C27" w:rsidRDefault="006F0DC9" w:rsidP="008D22DA">
            <w:pPr>
              <w:spacing w:line="240" w:lineRule="auto"/>
              <w:rPr>
                <w:color w:val="000000"/>
              </w:rPr>
            </w:pPr>
            <w:proofErr w:type="spellStart"/>
            <w:r w:rsidRPr="005B4C27">
              <w:rPr>
                <w:color w:val="000000"/>
                <w:lang w:val="ro-RO"/>
              </w:rPr>
              <w:t>Lepşa</w:t>
            </w:r>
            <w:proofErr w:type="spellEnd"/>
          </w:p>
        </w:tc>
      </w:tr>
      <w:tr w:rsidR="006F0DC9" w:rsidRPr="005B4C27" w14:paraId="5D6618E5" w14:textId="396180D6" w:rsidTr="00B10BD9">
        <w:trPr>
          <w:trHeight w:val="300"/>
        </w:trPr>
        <w:tc>
          <w:tcPr>
            <w:tcW w:w="880" w:type="dxa"/>
            <w:shd w:val="clear" w:color="auto" w:fill="auto"/>
            <w:noWrap/>
            <w:vAlign w:val="center"/>
            <w:hideMark/>
          </w:tcPr>
          <w:p w14:paraId="58510CDE"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86789C6" w14:textId="77777777" w:rsidR="006F0DC9" w:rsidRPr="005B4C27" w:rsidRDefault="006F0DC9" w:rsidP="008D22DA">
            <w:pPr>
              <w:spacing w:line="240" w:lineRule="auto"/>
              <w:rPr>
                <w:i/>
                <w:color w:val="000000"/>
                <w:lang w:val="ro-RO"/>
              </w:rPr>
            </w:pPr>
            <w:proofErr w:type="spellStart"/>
            <w:r w:rsidRPr="005B4C27">
              <w:rPr>
                <w:i/>
                <w:color w:val="000000"/>
                <w:lang w:val="ro-RO"/>
              </w:rPr>
              <w:t>Ficedula</w:t>
            </w:r>
            <w:proofErr w:type="spellEnd"/>
            <w:r w:rsidRPr="005B4C27">
              <w:rPr>
                <w:i/>
                <w:color w:val="000000"/>
                <w:lang w:val="ro-RO"/>
              </w:rPr>
              <w:t xml:space="preserve"> </w:t>
            </w:r>
            <w:proofErr w:type="spellStart"/>
            <w:r w:rsidRPr="005B4C27">
              <w:rPr>
                <w:i/>
                <w:color w:val="000000"/>
                <w:lang w:val="ro-RO"/>
              </w:rPr>
              <w:t>parva</w:t>
            </w:r>
            <w:proofErr w:type="spellEnd"/>
          </w:p>
          <w:p w14:paraId="771D44B2" w14:textId="77777777"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color w:val="000000"/>
              </w:rPr>
              <w:t>Directiva</w:t>
            </w:r>
            <w:proofErr w:type="spellEnd"/>
            <w:r w:rsidRPr="005B4C27">
              <w:rPr>
                <w:color w:val="000000"/>
              </w:rPr>
              <w:t xml:space="preserve"> 2009/147/CE a </w:t>
            </w:r>
            <w:proofErr w:type="spellStart"/>
            <w:r w:rsidRPr="005B4C27">
              <w:rPr>
                <w:color w:val="000000"/>
              </w:rPr>
              <w:t>Parlamentului</w:t>
            </w:r>
            <w:proofErr w:type="spellEnd"/>
            <w:r w:rsidRPr="005B4C27">
              <w:rPr>
                <w:color w:val="000000"/>
              </w:rPr>
              <w:t xml:space="preserve"> European </w:t>
            </w:r>
            <w:proofErr w:type="spellStart"/>
            <w:r w:rsidRPr="005B4C27">
              <w:rPr>
                <w:color w:val="000000"/>
              </w:rPr>
              <w:t>și</w:t>
            </w:r>
            <w:proofErr w:type="spellEnd"/>
            <w:r w:rsidRPr="005B4C27">
              <w:rPr>
                <w:color w:val="000000"/>
              </w:rPr>
              <w:t xml:space="preserve"> a </w:t>
            </w:r>
            <w:proofErr w:type="spellStart"/>
            <w:r w:rsidRPr="005B4C27">
              <w:rPr>
                <w:color w:val="000000"/>
              </w:rPr>
              <w:t>Consiliului</w:t>
            </w:r>
            <w:proofErr w:type="spellEnd"/>
            <w:r w:rsidRPr="005B4C27">
              <w:rPr>
                <w:color w:val="000000"/>
              </w:rPr>
              <w:t xml:space="preserve"> din 30 </w:t>
            </w:r>
            <w:proofErr w:type="spellStart"/>
            <w:r w:rsidRPr="005B4C27">
              <w:rPr>
                <w:color w:val="000000"/>
              </w:rPr>
              <w:t>noiembrie</w:t>
            </w:r>
            <w:proofErr w:type="spellEnd"/>
            <w:r w:rsidRPr="005B4C27">
              <w:rPr>
                <w:color w:val="000000"/>
              </w:rPr>
              <w:t xml:space="preserve"> 2009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păsărilor</w:t>
            </w:r>
            <w:proofErr w:type="spellEnd"/>
            <w:r w:rsidRPr="005B4C27">
              <w:rPr>
                <w:color w:val="000000"/>
              </w:rPr>
              <w:t xml:space="preserve"> </w:t>
            </w:r>
            <w:proofErr w:type="spellStart"/>
            <w:r w:rsidRPr="005B4C27">
              <w:rPr>
                <w:color w:val="000000"/>
              </w:rPr>
              <w:t>sălbatice</w:t>
            </w:r>
            <w:proofErr w:type="spellEnd"/>
            <w:r w:rsidRPr="005B4C27">
              <w:rPr>
                <w:color w:val="000000"/>
                <w:lang w:val="pt-BR"/>
              </w:rPr>
              <w:t>, anexa 1</w:t>
            </w:r>
          </w:p>
        </w:tc>
        <w:tc>
          <w:tcPr>
            <w:tcW w:w="2127" w:type="dxa"/>
            <w:shd w:val="clear" w:color="auto" w:fill="auto"/>
            <w:noWrap/>
            <w:vAlign w:val="center"/>
            <w:hideMark/>
          </w:tcPr>
          <w:p w14:paraId="38E163B7"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39BB317B" w14:textId="77777777" w:rsidR="006F0DC9" w:rsidRPr="005B4C27" w:rsidRDefault="006F0DC9" w:rsidP="008D22DA">
            <w:pPr>
              <w:spacing w:line="240" w:lineRule="auto"/>
              <w:rPr>
                <w:color w:val="000000"/>
              </w:rPr>
            </w:pPr>
            <w:proofErr w:type="spellStart"/>
            <w:r w:rsidRPr="005B4C27">
              <w:rPr>
                <w:color w:val="000000"/>
                <w:lang w:val="ro-RO"/>
              </w:rPr>
              <w:t>Lepşa</w:t>
            </w:r>
            <w:proofErr w:type="spellEnd"/>
          </w:p>
        </w:tc>
      </w:tr>
      <w:tr w:rsidR="006F0DC9" w:rsidRPr="005B4C27" w14:paraId="558BC948" w14:textId="2CAC4F98" w:rsidTr="00B10BD9">
        <w:trPr>
          <w:trHeight w:val="300"/>
        </w:trPr>
        <w:tc>
          <w:tcPr>
            <w:tcW w:w="880" w:type="dxa"/>
            <w:shd w:val="clear" w:color="auto" w:fill="auto"/>
            <w:noWrap/>
            <w:vAlign w:val="center"/>
            <w:hideMark/>
          </w:tcPr>
          <w:p w14:paraId="30D5E188"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839FE2B" w14:textId="77777777" w:rsidR="006F0DC9" w:rsidRPr="005B4C27" w:rsidRDefault="006F0DC9" w:rsidP="008D22DA">
            <w:pPr>
              <w:spacing w:line="240" w:lineRule="auto"/>
              <w:rPr>
                <w:i/>
                <w:color w:val="000000"/>
                <w:lang w:val="ro-RO"/>
              </w:rPr>
            </w:pPr>
            <w:proofErr w:type="spellStart"/>
            <w:r w:rsidRPr="005B4C27">
              <w:rPr>
                <w:i/>
                <w:color w:val="000000"/>
                <w:lang w:val="ro-RO"/>
              </w:rPr>
              <w:t>Phoenicurus</w:t>
            </w:r>
            <w:proofErr w:type="spellEnd"/>
            <w:r w:rsidRPr="005B4C27">
              <w:rPr>
                <w:i/>
                <w:color w:val="000000"/>
                <w:lang w:val="ro-RO"/>
              </w:rPr>
              <w:t xml:space="preserve"> </w:t>
            </w:r>
            <w:proofErr w:type="spellStart"/>
            <w:r w:rsidRPr="005B4C27">
              <w:rPr>
                <w:i/>
                <w:color w:val="000000"/>
                <w:lang w:val="ro-RO"/>
              </w:rPr>
              <w:t>ochruros</w:t>
            </w:r>
            <w:proofErr w:type="spellEnd"/>
          </w:p>
          <w:p w14:paraId="03D87059" w14:textId="68EC0681"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4B</w:t>
            </w:r>
          </w:p>
        </w:tc>
        <w:tc>
          <w:tcPr>
            <w:tcW w:w="2127" w:type="dxa"/>
            <w:shd w:val="clear" w:color="auto" w:fill="auto"/>
            <w:noWrap/>
            <w:vAlign w:val="center"/>
            <w:hideMark/>
          </w:tcPr>
          <w:p w14:paraId="215AA6B4"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2DBA0CDA" w14:textId="77777777" w:rsidR="006F0DC9" w:rsidRPr="005B4C27" w:rsidRDefault="006F0DC9" w:rsidP="008D22DA">
            <w:pPr>
              <w:spacing w:line="240" w:lineRule="auto"/>
              <w:rPr>
                <w:color w:val="000000"/>
              </w:rPr>
            </w:pPr>
            <w:proofErr w:type="spellStart"/>
            <w:r w:rsidRPr="005B4C27">
              <w:rPr>
                <w:color w:val="000000"/>
                <w:lang w:val="ro-RO"/>
              </w:rPr>
              <w:t>Lepşa</w:t>
            </w:r>
            <w:proofErr w:type="spellEnd"/>
          </w:p>
        </w:tc>
      </w:tr>
      <w:tr w:rsidR="006F0DC9" w:rsidRPr="005B4C27" w14:paraId="5F9B0CFE" w14:textId="76D7CAEB" w:rsidTr="00B10BD9">
        <w:trPr>
          <w:trHeight w:val="300"/>
        </w:trPr>
        <w:tc>
          <w:tcPr>
            <w:tcW w:w="880" w:type="dxa"/>
            <w:shd w:val="clear" w:color="auto" w:fill="auto"/>
            <w:noWrap/>
            <w:vAlign w:val="center"/>
            <w:hideMark/>
          </w:tcPr>
          <w:p w14:paraId="6EB5B0E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B51C29A" w14:textId="77777777" w:rsidR="006F0DC9" w:rsidRPr="005B4C27" w:rsidRDefault="006F0DC9" w:rsidP="008D22DA">
            <w:pPr>
              <w:spacing w:line="240" w:lineRule="auto"/>
              <w:rPr>
                <w:i/>
                <w:color w:val="000000"/>
              </w:rPr>
            </w:pPr>
            <w:proofErr w:type="spellStart"/>
            <w:r w:rsidRPr="005B4C27">
              <w:rPr>
                <w:i/>
                <w:color w:val="000000"/>
                <w:lang w:val="ro-RO"/>
              </w:rPr>
              <w:t>Saxicola</w:t>
            </w:r>
            <w:proofErr w:type="spellEnd"/>
            <w:r w:rsidRPr="005B4C27">
              <w:rPr>
                <w:i/>
                <w:color w:val="000000"/>
                <w:lang w:val="ro-RO"/>
              </w:rPr>
              <w:t xml:space="preserve"> </w:t>
            </w:r>
            <w:proofErr w:type="spellStart"/>
            <w:r w:rsidRPr="005B4C27">
              <w:rPr>
                <w:i/>
                <w:color w:val="000000"/>
                <w:lang w:val="ro-RO"/>
              </w:rPr>
              <w:t>rubetra</w:t>
            </w:r>
            <w:proofErr w:type="spellEnd"/>
          </w:p>
        </w:tc>
        <w:tc>
          <w:tcPr>
            <w:tcW w:w="2127" w:type="dxa"/>
            <w:shd w:val="clear" w:color="auto" w:fill="auto"/>
            <w:noWrap/>
            <w:vAlign w:val="center"/>
            <w:hideMark/>
          </w:tcPr>
          <w:p w14:paraId="1AA35880"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0786F614" w14:textId="77777777" w:rsidR="006F0DC9" w:rsidRPr="005B4C27" w:rsidRDefault="006F0DC9" w:rsidP="008D22DA">
            <w:pPr>
              <w:spacing w:line="240" w:lineRule="auto"/>
              <w:rPr>
                <w:color w:val="000000"/>
              </w:rPr>
            </w:pPr>
            <w:r w:rsidRPr="005B4C27">
              <w:rPr>
                <w:color w:val="000000"/>
                <w:lang w:val="ro-RO"/>
              </w:rPr>
              <w:t>Goru</w:t>
            </w:r>
          </w:p>
        </w:tc>
      </w:tr>
      <w:tr w:rsidR="006F0DC9" w:rsidRPr="005B4C27" w14:paraId="3B60EB95" w14:textId="7783439D" w:rsidTr="00B10BD9">
        <w:trPr>
          <w:trHeight w:val="300"/>
        </w:trPr>
        <w:tc>
          <w:tcPr>
            <w:tcW w:w="880" w:type="dxa"/>
            <w:shd w:val="clear" w:color="auto" w:fill="auto"/>
            <w:noWrap/>
            <w:vAlign w:val="center"/>
            <w:hideMark/>
          </w:tcPr>
          <w:p w14:paraId="5A4E6129"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BF24986" w14:textId="77777777" w:rsidR="006F0DC9" w:rsidRPr="005B4C27" w:rsidRDefault="006F0DC9" w:rsidP="008D22DA">
            <w:pPr>
              <w:spacing w:line="240" w:lineRule="auto"/>
              <w:rPr>
                <w:i/>
                <w:color w:val="000000"/>
              </w:rPr>
            </w:pPr>
            <w:proofErr w:type="spellStart"/>
            <w:r w:rsidRPr="005B4C27">
              <w:rPr>
                <w:i/>
                <w:color w:val="000000"/>
                <w:lang w:val="ro-RO"/>
              </w:rPr>
              <w:t>Saxicola</w:t>
            </w:r>
            <w:proofErr w:type="spellEnd"/>
            <w:r w:rsidRPr="005B4C27">
              <w:rPr>
                <w:i/>
                <w:color w:val="000000"/>
                <w:lang w:val="ro-RO"/>
              </w:rPr>
              <w:t xml:space="preserve"> </w:t>
            </w:r>
            <w:proofErr w:type="spellStart"/>
            <w:r w:rsidRPr="005B4C27">
              <w:rPr>
                <w:i/>
                <w:color w:val="000000"/>
                <w:lang w:val="ro-RO"/>
              </w:rPr>
              <w:t>torquata</w:t>
            </w:r>
            <w:proofErr w:type="spellEnd"/>
          </w:p>
        </w:tc>
        <w:tc>
          <w:tcPr>
            <w:tcW w:w="2127" w:type="dxa"/>
            <w:shd w:val="clear" w:color="auto" w:fill="auto"/>
            <w:noWrap/>
            <w:vAlign w:val="center"/>
            <w:hideMark/>
          </w:tcPr>
          <w:p w14:paraId="68FB552C"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0CFF5B5E" w14:textId="77777777" w:rsidR="006F0DC9" w:rsidRPr="005B4C27" w:rsidRDefault="006F0DC9" w:rsidP="008D22DA">
            <w:pPr>
              <w:spacing w:line="240" w:lineRule="auto"/>
              <w:rPr>
                <w:color w:val="000000"/>
              </w:rPr>
            </w:pPr>
            <w:r w:rsidRPr="005B4C27">
              <w:rPr>
                <w:color w:val="000000"/>
                <w:lang w:val="ro-RO"/>
              </w:rPr>
              <w:t xml:space="preserve">Goru, </w:t>
            </w:r>
            <w:proofErr w:type="spellStart"/>
            <w:r w:rsidRPr="005B4C27">
              <w:rPr>
                <w:color w:val="000000"/>
                <w:lang w:val="ro-RO"/>
              </w:rPr>
              <w:t>Lăcăuţi</w:t>
            </w:r>
            <w:proofErr w:type="spellEnd"/>
          </w:p>
        </w:tc>
      </w:tr>
      <w:tr w:rsidR="006F0DC9" w:rsidRPr="005B4C27" w14:paraId="56EC16F3" w14:textId="1EEE7BB4" w:rsidTr="00B10BD9">
        <w:trPr>
          <w:trHeight w:val="300"/>
        </w:trPr>
        <w:tc>
          <w:tcPr>
            <w:tcW w:w="880" w:type="dxa"/>
            <w:shd w:val="clear" w:color="auto" w:fill="auto"/>
            <w:noWrap/>
            <w:vAlign w:val="center"/>
            <w:hideMark/>
          </w:tcPr>
          <w:p w14:paraId="103A8315"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FC368D7" w14:textId="77777777" w:rsidR="006F0DC9" w:rsidRPr="005B4C27" w:rsidRDefault="006F0DC9" w:rsidP="008D22DA">
            <w:pPr>
              <w:spacing w:line="240" w:lineRule="auto"/>
              <w:rPr>
                <w:i/>
                <w:color w:val="000000"/>
                <w:lang w:val="ro-RO"/>
              </w:rPr>
            </w:pPr>
            <w:proofErr w:type="spellStart"/>
            <w:r w:rsidRPr="005B4C27">
              <w:rPr>
                <w:i/>
                <w:color w:val="000000"/>
                <w:lang w:val="ro-RO"/>
              </w:rPr>
              <w:t>Erithacus</w:t>
            </w:r>
            <w:proofErr w:type="spellEnd"/>
            <w:r w:rsidRPr="005B4C27">
              <w:rPr>
                <w:i/>
                <w:color w:val="000000"/>
                <w:lang w:val="ro-RO"/>
              </w:rPr>
              <w:t xml:space="preserve"> </w:t>
            </w:r>
            <w:proofErr w:type="spellStart"/>
            <w:r w:rsidRPr="005B4C27">
              <w:rPr>
                <w:i/>
                <w:color w:val="000000"/>
                <w:lang w:val="ro-RO"/>
              </w:rPr>
              <w:t>rubecula</w:t>
            </w:r>
            <w:proofErr w:type="spellEnd"/>
          </w:p>
          <w:p w14:paraId="7699BA06" w14:textId="41D93878"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4B</w:t>
            </w:r>
          </w:p>
        </w:tc>
        <w:tc>
          <w:tcPr>
            <w:tcW w:w="2127" w:type="dxa"/>
            <w:shd w:val="clear" w:color="auto" w:fill="auto"/>
            <w:noWrap/>
            <w:vAlign w:val="center"/>
            <w:hideMark/>
          </w:tcPr>
          <w:p w14:paraId="028261AF"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vAlign w:val="center"/>
            <w:hideMark/>
          </w:tcPr>
          <w:p w14:paraId="5EEA2075" w14:textId="77777777" w:rsidR="006F0DC9" w:rsidRPr="005B4C27" w:rsidRDefault="006F0DC9" w:rsidP="008D22DA">
            <w:pPr>
              <w:spacing w:line="240" w:lineRule="auto"/>
              <w:rPr>
                <w:color w:val="000000"/>
              </w:rPr>
            </w:pPr>
            <w:r w:rsidRPr="005B4C27">
              <w:rPr>
                <w:color w:val="000000"/>
                <w:lang w:val="ro-RO"/>
              </w:rPr>
              <w:t>larg răspândit</w:t>
            </w:r>
          </w:p>
        </w:tc>
      </w:tr>
      <w:tr w:rsidR="006F0DC9" w:rsidRPr="005B4C27" w14:paraId="4C6B6998" w14:textId="003DA200" w:rsidTr="00B10BD9">
        <w:trPr>
          <w:trHeight w:val="300"/>
        </w:trPr>
        <w:tc>
          <w:tcPr>
            <w:tcW w:w="880" w:type="dxa"/>
            <w:shd w:val="clear" w:color="auto" w:fill="auto"/>
            <w:noWrap/>
            <w:vAlign w:val="center"/>
            <w:hideMark/>
          </w:tcPr>
          <w:p w14:paraId="3A394F14"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39B9432" w14:textId="77777777" w:rsidR="006F0DC9" w:rsidRPr="005B4C27" w:rsidRDefault="006F0DC9" w:rsidP="008D22DA">
            <w:pPr>
              <w:spacing w:line="240" w:lineRule="auto"/>
              <w:rPr>
                <w:i/>
                <w:color w:val="000000"/>
                <w:lang w:val="ro-RO"/>
              </w:rPr>
            </w:pPr>
            <w:proofErr w:type="spellStart"/>
            <w:r w:rsidRPr="005B4C27">
              <w:rPr>
                <w:i/>
                <w:color w:val="000000"/>
                <w:lang w:val="ro-RO"/>
              </w:rPr>
              <w:t>Turdus</w:t>
            </w:r>
            <w:proofErr w:type="spellEnd"/>
            <w:r w:rsidRPr="005B4C27">
              <w:rPr>
                <w:i/>
                <w:color w:val="000000"/>
                <w:lang w:val="ro-RO"/>
              </w:rPr>
              <w:t xml:space="preserve"> </w:t>
            </w:r>
            <w:proofErr w:type="spellStart"/>
            <w:r w:rsidRPr="005B4C27">
              <w:rPr>
                <w:i/>
                <w:color w:val="000000"/>
                <w:lang w:val="ro-RO"/>
              </w:rPr>
              <w:t>viscivorus</w:t>
            </w:r>
            <w:proofErr w:type="spellEnd"/>
          </w:p>
          <w:p w14:paraId="42912B83" w14:textId="43F8AC1B"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color w:val="000000"/>
              </w:rPr>
              <w:t>Directiva</w:t>
            </w:r>
            <w:proofErr w:type="spellEnd"/>
            <w:r w:rsidRPr="005B4C27">
              <w:rPr>
                <w:color w:val="000000"/>
              </w:rPr>
              <w:t xml:space="preserve"> 2009/147/CE a </w:t>
            </w:r>
            <w:proofErr w:type="spellStart"/>
            <w:r w:rsidRPr="005B4C27">
              <w:rPr>
                <w:color w:val="000000"/>
              </w:rPr>
              <w:t>Parlamentului</w:t>
            </w:r>
            <w:proofErr w:type="spellEnd"/>
            <w:r w:rsidRPr="005B4C27">
              <w:rPr>
                <w:color w:val="000000"/>
              </w:rPr>
              <w:t xml:space="preserve"> European </w:t>
            </w:r>
            <w:proofErr w:type="spellStart"/>
            <w:r w:rsidRPr="005B4C27">
              <w:rPr>
                <w:color w:val="000000"/>
              </w:rPr>
              <w:t>și</w:t>
            </w:r>
            <w:proofErr w:type="spellEnd"/>
            <w:r w:rsidRPr="005B4C27">
              <w:rPr>
                <w:color w:val="000000"/>
              </w:rPr>
              <w:t xml:space="preserve"> a </w:t>
            </w:r>
            <w:proofErr w:type="spellStart"/>
            <w:r w:rsidRPr="005B4C27">
              <w:rPr>
                <w:color w:val="000000"/>
              </w:rPr>
              <w:t>Consiliului</w:t>
            </w:r>
            <w:proofErr w:type="spellEnd"/>
            <w:r w:rsidRPr="005B4C27">
              <w:rPr>
                <w:color w:val="000000"/>
              </w:rPr>
              <w:t xml:space="preserve"> din 30 </w:t>
            </w:r>
            <w:proofErr w:type="spellStart"/>
            <w:r w:rsidRPr="005B4C27">
              <w:rPr>
                <w:color w:val="000000"/>
              </w:rPr>
              <w:t>noiembrie</w:t>
            </w:r>
            <w:proofErr w:type="spellEnd"/>
            <w:r w:rsidRPr="005B4C27">
              <w:rPr>
                <w:color w:val="000000"/>
              </w:rPr>
              <w:t xml:space="preserve"> 2009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lastRenderedPageBreak/>
              <w:t>păsărilor</w:t>
            </w:r>
            <w:proofErr w:type="spellEnd"/>
            <w:r w:rsidRPr="005B4C27">
              <w:rPr>
                <w:color w:val="000000"/>
              </w:rPr>
              <w:t xml:space="preserve"> </w:t>
            </w:r>
            <w:proofErr w:type="spellStart"/>
            <w:r w:rsidRPr="005B4C27">
              <w:rPr>
                <w:color w:val="000000"/>
              </w:rPr>
              <w:t>sălbatice</w:t>
            </w:r>
            <w:proofErr w:type="spellEnd"/>
            <w:r w:rsidRPr="005B4C27">
              <w:rPr>
                <w:color w:val="000000"/>
                <w:lang w:val="pt-BR"/>
              </w:rPr>
              <w:t xml:space="preserve">, anexa 2 şi </w:t>
            </w:r>
            <w:r w:rsidRPr="005B4C27">
              <w:rPr>
                <w:color w:val="000000"/>
                <w:lang w:val="ro-RO"/>
              </w:rPr>
              <w:t xml:space="preserve">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5C</w:t>
            </w:r>
          </w:p>
        </w:tc>
        <w:tc>
          <w:tcPr>
            <w:tcW w:w="2127" w:type="dxa"/>
            <w:shd w:val="clear" w:color="auto" w:fill="auto"/>
            <w:noWrap/>
            <w:vAlign w:val="center"/>
            <w:hideMark/>
          </w:tcPr>
          <w:p w14:paraId="563F2943"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501EE607" w14:textId="77777777" w:rsidR="006F0DC9" w:rsidRPr="005B4C27" w:rsidRDefault="006F0DC9" w:rsidP="008D22DA">
            <w:pPr>
              <w:spacing w:line="240" w:lineRule="auto"/>
              <w:rPr>
                <w:color w:val="000000"/>
              </w:rPr>
            </w:pPr>
            <w:r w:rsidRPr="005B4C27">
              <w:rPr>
                <w:color w:val="000000"/>
                <w:lang w:val="ro-RO"/>
              </w:rPr>
              <w:t>larg răspândit</w:t>
            </w:r>
          </w:p>
        </w:tc>
      </w:tr>
      <w:tr w:rsidR="006F0DC9" w:rsidRPr="005B4C27" w14:paraId="49650947" w14:textId="620CBED1" w:rsidTr="00B10BD9">
        <w:trPr>
          <w:trHeight w:val="300"/>
        </w:trPr>
        <w:tc>
          <w:tcPr>
            <w:tcW w:w="880" w:type="dxa"/>
            <w:shd w:val="clear" w:color="auto" w:fill="auto"/>
            <w:noWrap/>
            <w:vAlign w:val="center"/>
            <w:hideMark/>
          </w:tcPr>
          <w:p w14:paraId="4FBEB7E5"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2A1B790" w14:textId="77777777" w:rsidR="006F0DC9" w:rsidRPr="005B4C27" w:rsidRDefault="006F0DC9" w:rsidP="008D22DA">
            <w:pPr>
              <w:spacing w:line="240" w:lineRule="auto"/>
              <w:rPr>
                <w:i/>
                <w:color w:val="000000"/>
              </w:rPr>
            </w:pPr>
            <w:proofErr w:type="spellStart"/>
            <w:r w:rsidRPr="005B4C27">
              <w:rPr>
                <w:i/>
                <w:color w:val="000000"/>
                <w:lang w:val="ro-RO"/>
              </w:rPr>
              <w:t>Turdus</w:t>
            </w:r>
            <w:proofErr w:type="spellEnd"/>
            <w:r w:rsidRPr="005B4C27">
              <w:rPr>
                <w:i/>
                <w:color w:val="000000"/>
                <w:lang w:val="ro-RO"/>
              </w:rPr>
              <w:t xml:space="preserve"> </w:t>
            </w:r>
            <w:proofErr w:type="spellStart"/>
            <w:r w:rsidRPr="005B4C27">
              <w:rPr>
                <w:i/>
                <w:color w:val="000000"/>
                <w:lang w:val="ro-RO"/>
              </w:rPr>
              <w:t>torquatus</w:t>
            </w:r>
            <w:proofErr w:type="spellEnd"/>
          </w:p>
        </w:tc>
        <w:tc>
          <w:tcPr>
            <w:tcW w:w="2127" w:type="dxa"/>
            <w:shd w:val="clear" w:color="auto" w:fill="auto"/>
            <w:noWrap/>
            <w:vAlign w:val="center"/>
            <w:hideMark/>
          </w:tcPr>
          <w:p w14:paraId="710BF450"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72A89B91" w14:textId="77777777" w:rsidR="006F0DC9" w:rsidRPr="005B4C27" w:rsidRDefault="006F0DC9" w:rsidP="008D22DA">
            <w:pPr>
              <w:spacing w:line="240" w:lineRule="auto"/>
              <w:rPr>
                <w:color w:val="000000"/>
              </w:rPr>
            </w:pPr>
            <w:r w:rsidRPr="005B4C27">
              <w:rPr>
                <w:color w:val="000000"/>
                <w:lang w:val="ro-RO"/>
              </w:rPr>
              <w:t>bazin superior Putna</w:t>
            </w:r>
          </w:p>
        </w:tc>
      </w:tr>
      <w:tr w:rsidR="006F0DC9" w:rsidRPr="005B4C27" w14:paraId="1E84166D" w14:textId="325A15C9" w:rsidTr="00B10BD9">
        <w:trPr>
          <w:trHeight w:val="300"/>
        </w:trPr>
        <w:tc>
          <w:tcPr>
            <w:tcW w:w="880" w:type="dxa"/>
            <w:shd w:val="clear" w:color="auto" w:fill="auto"/>
            <w:noWrap/>
            <w:vAlign w:val="center"/>
            <w:hideMark/>
          </w:tcPr>
          <w:p w14:paraId="4421CF85"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022FC47" w14:textId="77777777" w:rsidR="006F0DC9" w:rsidRPr="005B4C27" w:rsidRDefault="006F0DC9" w:rsidP="008D22DA">
            <w:pPr>
              <w:spacing w:line="240" w:lineRule="auto"/>
              <w:rPr>
                <w:i/>
                <w:color w:val="000000"/>
              </w:rPr>
            </w:pPr>
            <w:proofErr w:type="spellStart"/>
            <w:r w:rsidRPr="005B4C27">
              <w:rPr>
                <w:i/>
                <w:color w:val="000000"/>
                <w:lang w:val="ro-RO"/>
              </w:rPr>
              <w:t>Turdus</w:t>
            </w:r>
            <w:proofErr w:type="spellEnd"/>
            <w:r w:rsidRPr="005B4C27">
              <w:rPr>
                <w:i/>
                <w:color w:val="000000"/>
                <w:lang w:val="ro-RO"/>
              </w:rPr>
              <w:t xml:space="preserve"> </w:t>
            </w:r>
            <w:proofErr w:type="spellStart"/>
            <w:r w:rsidRPr="005B4C27">
              <w:rPr>
                <w:i/>
                <w:color w:val="000000"/>
                <w:lang w:val="ro-RO"/>
              </w:rPr>
              <w:t>merula</w:t>
            </w:r>
            <w:proofErr w:type="spellEnd"/>
          </w:p>
        </w:tc>
        <w:tc>
          <w:tcPr>
            <w:tcW w:w="2127" w:type="dxa"/>
            <w:shd w:val="clear" w:color="auto" w:fill="auto"/>
            <w:noWrap/>
            <w:vAlign w:val="center"/>
            <w:hideMark/>
          </w:tcPr>
          <w:p w14:paraId="39351D44"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45B07BA4" w14:textId="77777777" w:rsidR="006F0DC9" w:rsidRPr="005B4C27" w:rsidRDefault="006F0DC9" w:rsidP="008D22DA">
            <w:pPr>
              <w:spacing w:line="240" w:lineRule="auto"/>
              <w:rPr>
                <w:color w:val="000000"/>
              </w:rPr>
            </w:pPr>
            <w:r w:rsidRPr="005B4C27">
              <w:rPr>
                <w:color w:val="000000"/>
                <w:lang w:val="ro-RO"/>
              </w:rPr>
              <w:t>comun</w:t>
            </w:r>
          </w:p>
        </w:tc>
      </w:tr>
      <w:tr w:rsidR="006F0DC9" w:rsidRPr="005B4C27" w14:paraId="0EEBB257" w14:textId="0E09734A" w:rsidTr="00B10BD9">
        <w:trPr>
          <w:trHeight w:val="300"/>
        </w:trPr>
        <w:tc>
          <w:tcPr>
            <w:tcW w:w="880" w:type="dxa"/>
            <w:shd w:val="clear" w:color="auto" w:fill="auto"/>
            <w:noWrap/>
            <w:vAlign w:val="center"/>
            <w:hideMark/>
          </w:tcPr>
          <w:p w14:paraId="4C5D10E3"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95DC4A2" w14:textId="77777777" w:rsidR="006F0DC9" w:rsidRPr="005B4C27" w:rsidRDefault="006F0DC9" w:rsidP="008D22DA">
            <w:pPr>
              <w:spacing w:line="240" w:lineRule="auto"/>
              <w:rPr>
                <w:i/>
                <w:color w:val="000000"/>
                <w:lang w:val="ro-RO"/>
              </w:rPr>
            </w:pPr>
            <w:r w:rsidRPr="005B4C27">
              <w:rPr>
                <w:i/>
                <w:color w:val="000000"/>
                <w:lang w:val="ro-RO"/>
              </w:rPr>
              <w:t xml:space="preserve"> </w:t>
            </w:r>
            <w:proofErr w:type="spellStart"/>
            <w:r w:rsidRPr="005B4C27">
              <w:rPr>
                <w:i/>
                <w:color w:val="000000"/>
                <w:lang w:val="ro-RO"/>
              </w:rPr>
              <w:t>Turdus</w:t>
            </w:r>
            <w:proofErr w:type="spellEnd"/>
            <w:r w:rsidRPr="005B4C27">
              <w:rPr>
                <w:i/>
                <w:color w:val="000000"/>
                <w:lang w:val="ro-RO"/>
              </w:rPr>
              <w:t xml:space="preserve"> </w:t>
            </w:r>
            <w:proofErr w:type="spellStart"/>
            <w:r w:rsidRPr="005B4C27">
              <w:rPr>
                <w:i/>
                <w:color w:val="000000"/>
                <w:lang w:val="ro-RO"/>
              </w:rPr>
              <w:t>pilaris</w:t>
            </w:r>
            <w:proofErr w:type="spellEnd"/>
          </w:p>
          <w:p w14:paraId="0D4D5179" w14:textId="5BC589C6"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5C</w:t>
            </w:r>
          </w:p>
        </w:tc>
        <w:tc>
          <w:tcPr>
            <w:tcW w:w="2127" w:type="dxa"/>
            <w:shd w:val="clear" w:color="auto" w:fill="auto"/>
            <w:noWrap/>
            <w:vAlign w:val="center"/>
            <w:hideMark/>
          </w:tcPr>
          <w:p w14:paraId="6A3B4188"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7E4DEF8B" w14:textId="77777777" w:rsidR="006F0DC9" w:rsidRPr="005B4C27" w:rsidRDefault="006F0DC9" w:rsidP="008D22DA">
            <w:pPr>
              <w:spacing w:line="240" w:lineRule="auto"/>
            </w:pPr>
          </w:p>
        </w:tc>
      </w:tr>
      <w:tr w:rsidR="006F0DC9" w:rsidRPr="005B4C27" w14:paraId="2970AE00" w14:textId="480FFC74" w:rsidTr="00B10BD9">
        <w:trPr>
          <w:trHeight w:val="300"/>
        </w:trPr>
        <w:tc>
          <w:tcPr>
            <w:tcW w:w="880" w:type="dxa"/>
            <w:shd w:val="clear" w:color="auto" w:fill="auto"/>
            <w:noWrap/>
            <w:vAlign w:val="center"/>
            <w:hideMark/>
          </w:tcPr>
          <w:p w14:paraId="03257D6A" w14:textId="77777777" w:rsidR="006F0DC9" w:rsidRPr="005B4C27" w:rsidRDefault="006F0DC9" w:rsidP="00D523DD">
            <w:pPr>
              <w:numPr>
                <w:ilvl w:val="0"/>
                <w:numId w:val="40"/>
              </w:numPr>
              <w:spacing w:line="240" w:lineRule="auto"/>
              <w:jc w:val="left"/>
            </w:pPr>
          </w:p>
        </w:tc>
        <w:tc>
          <w:tcPr>
            <w:tcW w:w="6945" w:type="dxa"/>
            <w:shd w:val="clear" w:color="auto" w:fill="auto"/>
            <w:noWrap/>
            <w:vAlign w:val="center"/>
            <w:hideMark/>
          </w:tcPr>
          <w:p w14:paraId="5048FBC3" w14:textId="77777777" w:rsidR="006F0DC9" w:rsidRPr="005B4C27" w:rsidRDefault="006F0DC9" w:rsidP="008D22DA">
            <w:pPr>
              <w:spacing w:line="240" w:lineRule="auto"/>
              <w:rPr>
                <w:i/>
                <w:color w:val="000000"/>
                <w:lang w:val="ro-RO"/>
              </w:rPr>
            </w:pPr>
            <w:proofErr w:type="spellStart"/>
            <w:r w:rsidRPr="005B4C27">
              <w:rPr>
                <w:i/>
                <w:color w:val="000000"/>
                <w:lang w:val="ro-RO"/>
              </w:rPr>
              <w:t>Turdus</w:t>
            </w:r>
            <w:proofErr w:type="spellEnd"/>
            <w:r w:rsidRPr="005B4C27">
              <w:rPr>
                <w:i/>
                <w:color w:val="000000"/>
                <w:lang w:val="ro-RO"/>
              </w:rPr>
              <w:t xml:space="preserve"> </w:t>
            </w:r>
            <w:proofErr w:type="spellStart"/>
            <w:r w:rsidRPr="005B4C27">
              <w:rPr>
                <w:i/>
                <w:color w:val="000000"/>
                <w:lang w:val="ro-RO"/>
              </w:rPr>
              <w:t>philomelos</w:t>
            </w:r>
            <w:proofErr w:type="spellEnd"/>
          </w:p>
          <w:p w14:paraId="1AEF40C9" w14:textId="3317046F"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5C</w:t>
            </w:r>
          </w:p>
        </w:tc>
        <w:tc>
          <w:tcPr>
            <w:tcW w:w="2127" w:type="dxa"/>
            <w:shd w:val="clear" w:color="auto" w:fill="auto"/>
            <w:noWrap/>
            <w:vAlign w:val="center"/>
            <w:hideMark/>
          </w:tcPr>
          <w:p w14:paraId="67951A70"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5E241619" w14:textId="77777777" w:rsidR="006F0DC9" w:rsidRPr="005B4C27" w:rsidRDefault="006F0DC9" w:rsidP="008D22DA">
            <w:pPr>
              <w:spacing w:line="240" w:lineRule="auto"/>
              <w:rPr>
                <w:color w:val="000000"/>
              </w:rPr>
            </w:pPr>
            <w:proofErr w:type="spellStart"/>
            <w:r w:rsidRPr="005B4C27">
              <w:rPr>
                <w:color w:val="000000"/>
                <w:lang w:val="ro-RO"/>
              </w:rPr>
              <w:t>Greşu</w:t>
            </w:r>
            <w:proofErr w:type="spellEnd"/>
            <w:r w:rsidRPr="005B4C27">
              <w:rPr>
                <w:color w:val="000000"/>
                <w:lang w:val="ro-RO"/>
              </w:rPr>
              <w:t xml:space="preserve">, </w:t>
            </w:r>
            <w:proofErr w:type="spellStart"/>
            <w:r w:rsidRPr="005B4C27">
              <w:rPr>
                <w:color w:val="000000"/>
                <w:lang w:val="ro-RO"/>
              </w:rPr>
              <w:t>Lepşa</w:t>
            </w:r>
            <w:proofErr w:type="spellEnd"/>
            <w:r w:rsidRPr="005B4C27">
              <w:rPr>
                <w:color w:val="000000"/>
                <w:lang w:val="ro-RO"/>
              </w:rPr>
              <w:t xml:space="preserve">, Cheile </w:t>
            </w:r>
            <w:proofErr w:type="spellStart"/>
            <w:r w:rsidRPr="005B4C27">
              <w:rPr>
                <w:color w:val="000000"/>
                <w:lang w:val="ro-RO"/>
              </w:rPr>
              <w:t>Tişiţei</w:t>
            </w:r>
            <w:proofErr w:type="spellEnd"/>
          </w:p>
        </w:tc>
      </w:tr>
      <w:tr w:rsidR="006F0DC9" w:rsidRPr="005B4C27" w14:paraId="04DD7CAD" w14:textId="596024A5" w:rsidTr="00B10BD9">
        <w:trPr>
          <w:trHeight w:val="300"/>
        </w:trPr>
        <w:tc>
          <w:tcPr>
            <w:tcW w:w="880" w:type="dxa"/>
            <w:shd w:val="clear" w:color="auto" w:fill="auto"/>
            <w:noWrap/>
            <w:vAlign w:val="center"/>
            <w:hideMark/>
          </w:tcPr>
          <w:p w14:paraId="62D00592"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172AE7E" w14:textId="77777777" w:rsidR="006F0DC9" w:rsidRPr="005B4C27" w:rsidRDefault="006F0DC9" w:rsidP="008D22DA">
            <w:pPr>
              <w:spacing w:line="240" w:lineRule="auto"/>
              <w:rPr>
                <w:i/>
                <w:color w:val="000000"/>
              </w:rPr>
            </w:pPr>
            <w:proofErr w:type="spellStart"/>
            <w:r w:rsidRPr="005B4C27">
              <w:rPr>
                <w:i/>
                <w:color w:val="000000"/>
                <w:lang w:val="ro-RO"/>
              </w:rPr>
              <w:t>Parus</w:t>
            </w:r>
            <w:proofErr w:type="spellEnd"/>
            <w:r w:rsidRPr="005B4C27">
              <w:rPr>
                <w:i/>
                <w:color w:val="000000"/>
                <w:lang w:val="ro-RO"/>
              </w:rPr>
              <w:t xml:space="preserve"> </w:t>
            </w:r>
            <w:proofErr w:type="spellStart"/>
            <w:r w:rsidRPr="005B4C27">
              <w:rPr>
                <w:i/>
                <w:color w:val="000000"/>
                <w:lang w:val="ro-RO"/>
              </w:rPr>
              <w:t>ater</w:t>
            </w:r>
            <w:proofErr w:type="spellEnd"/>
          </w:p>
        </w:tc>
        <w:tc>
          <w:tcPr>
            <w:tcW w:w="2127" w:type="dxa"/>
            <w:shd w:val="clear" w:color="auto" w:fill="auto"/>
            <w:noWrap/>
            <w:vAlign w:val="center"/>
            <w:hideMark/>
          </w:tcPr>
          <w:p w14:paraId="079D0CAA"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2EFB9706" w14:textId="77777777" w:rsidR="006F0DC9" w:rsidRPr="005B4C27" w:rsidRDefault="006F0DC9" w:rsidP="008D22DA">
            <w:pPr>
              <w:spacing w:line="240" w:lineRule="auto"/>
              <w:rPr>
                <w:color w:val="000000"/>
              </w:rPr>
            </w:pPr>
            <w:r w:rsidRPr="005B4C27">
              <w:rPr>
                <w:color w:val="000000"/>
                <w:lang w:val="ro-RO"/>
              </w:rPr>
              <w:t>larg răspândit</w:t>
            </w:r>
          </w:p>
        </w:tc>
      </w:tr>
      <w:tr w:rsidR="006F0DC9" w:rsidRPr="005B4C27" w14:paraId="34FA4B87" w14:textId="10D59CC2" w:rsidTr="00B10BD9">
        <w:trPr>
          <w:trHeight w:val="300"/>
        </w:trPr>
        <w:tc>
          <w:tcPr>
            <w:tcW w:w="880" w:type="dxa"/>
            <w:shd w:val="clear" w:color="auto" w:fill="auto"/>
            <w:noWrap/>
            <w:vAlign w:val="center"/>
            <w:hideMark/>
          </w:tcPr>
          <w:p w14:paraId="4004B4DE"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F9B6F16" w14:textId="77777777" w:rsidR="006F0DC9" w:rsidRPr="005B4C27" w:rsidRDefault="006F0DC9" w:rsidP="008D22DA">
            <w:pPr>
              <w:spacing w:line="240" w:lineRule="auto"/>
              <w:rPr>
                <w:i/>
                <w:color w:val="000000"/>
              </w:rPr>
            </w:pPr>
            <w:r w:rsidRPr="005B4C27">
              <w:rPr>
                <w:i/>
                <w:color w:val="000000"/>
                <w:lang w:val="ro-RO"/>
              </w:rPr>
              <w:t xml:space="preserve"> </w:t>
            </w:r>
            <w:proofErr w:type="spellStart"/>
            <w:r w:rsidRPr="005B4C27">
              <w:rPr>
                <w:i/>
                <w:color w:val="000000"/>
                <w:lang w:val="ro-RO"/>
              </w:rPr>
              <w:t>Parus</w:t>
            </w:r>
            <w:proofErr w:type="spellEnd"/>
            <w:r w:rsidRPr="005B4C27">
              <w:rPr>
                <w:i/>
                <w:color w:val="000000"/>
                <w:lang w:val="ro-RO"/>
              </w:rPr>
              <w:t xml:space="preserve"> </w:t>
            </w:r>
            <w:proofErr w:type="spellStart"/>
            <w:r w:rsidRPr="005B4C27">
              <w:rPr>
                <w:i/>
                <w:color w:val="000000"/>
                <w:lang w:val="ro-RO"/>
              </w:rPr>
              <w:t>coeruleus</w:t>
            </w:r>
            <w:proofErr w:type="spellEnd"/>
          </w:p>
        </w:tc>
        <w:tc>
          <w:tcPr>
            <w:tcW w:w="2127" w:type="dxa"/>
            <w:shd w:val="clear" w:color="auto" w:fill="auto"/>
            <w:noWrap/>
            <w:vAlign w:val="center"/>
            <w:hideMark/>
          </w:tcPr>
          <w:p w14:paraId="59014894"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214A2857"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51230BA9" w14:textId="7FD24907" w:rsidTr="00B10BD9">
        <w:trPr>
          <w:trHeight w:val="300"/>
        </w:trPr>
        <w:tc>
          <w:tcPr>
            <w:tcW w:w="880" w:type="dxa"/>
            <w:shd w:val="clear" w:color="auto" w:fill="auto"/>
            <w:noWrap/>
            <w:vAlign w:val="center"/>
            <w:hideMark/>
          </w:tcPr>
          <w:p w14:paraId="01303D2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2A7DDF6" w14:textId="77777777" w:rsidR="006F0DC9" w:rsidRPr="005B4C27" w:rsidRDefault="006F0DC9" w:rsidP="008D22DA">
            <w:pPr>
              <w:spacing w:line="240" w:lineRule="auto"/>
              <w:rPr>
                <w:i/>
                <w:color w:val="000000"/>
              </w:rPr>
            </w:pPr>
            <w:r w:rsidRPr="005B4C27">
              <w:rPr>
                <w:i/>
                <w:color w:val="000000"/>
                <w:lang w:val="ro-RO"/>
              </w:rPr>
              <w:t xml:space="preserve"> </w:t>
            </w:r>
            <w:proofErr w:type="spellStart"/>
            <w:r w:rsidRPr="005B4C27">
              <w:rPr>
                <w:i/>
                <w:color w:val="000000"/>
                <w:lang w:val="ro-RO"/>
              </w:rPr>
              <w:t>Parus</w:t>
            </w:r>
            <w:proofErr w:type="spellEnd"/>
            <w:r w:rsidRPr="005B4C27">
              <w:rPr>
                <w:i/>
                <w:color w:val="000000"/>
                <w:lang w:val="ro-RO"/>
              </w:rPr>
              <w:t xml:space="preserve"> </w:t>
            </w:r>
            <w:proofErr w:type="spellStart"/>
            <w:r w:rsidRPr="005B4C27">
              <w:rPr>
                <w:i/>
                <w:color w:val="000000"/>
                <w:lang w:val="ro-RO"/>
              </w:rPr>
              <w:t>cristatus</w:t>
            </w:r>
            <w:proofErr w:type="spellEnd"/>
          </w:p>
        </w:tc>
        <w:tc>
          <w:tcPr>
            <w:tcW w:w="2127" w:type="dxa"/>
            <w:shd w:val="clear" w:color="auto" w:fill="auto"/>
            <w:noWrap/>
            <w:vAlign w:val="center"/>
            <w:hideMark/>
          </w:tcPr>
          <w:p w14:paraId="6CFAEE72"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719A8D13" w14:textId="77777777" w:rsidR="006F0DC9" w:rsidRPr="005B4C27" w:rsidRDefault="006F0DC9" w:rsidP="008D22DA">
            <w:pPr>
              <w:spacing w:line="240" w:lineRule="auto"/>
              <w:rPr>
                <w:color w:val="000000"/>
              </w:rPr>
            </w:pPr>
            <w:r w:rsidRPr="005B4C27">
              <w:rPr>
                <w:color w:val="000000"/>
                <w:lang w:val="ro-RO"/>
              </w:rPr>
              <w:t>larg răspândit</w:t>
            </w:r>
          </w:p>
        </w:tc>
      </w:tr>
      <w:tr w:rsidR="006F0DC9" w:rsidRPr="005B4C27" w14:paraId="19C2C94A" w14:textId="192B9134" w:rsidTr="00B10BD9">
        <w:trPr>
          <w:trHeight w:val="300"/>
        </w:trPr>
        <w:tc>
          <w:tcPr>
            <w:tcW w:w="880" w:type="dxa"/>
            <w:shd w:val="clear" w:color="auto" w:fill="auto"/>
            <w:noWrap/>
            <w:vAlign w:val="center"/>
            <w:hideMark/>
          </w:tcPr>
          <w:p w14:paraId="488332AD"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C3C0058" w14:textId="77777777" w:rsidR="006F0DC9" w:rsidRPr="005B4C27" w:rsidRDefault="006F0DC9" w:rsidP="008D22DA">
            <w:pPr>
              <w:spacing w:line="240" w:lineRule="auto"/>
              <w:rPr>
                <w:i/>
                <w:color w:val="000000"/>
              </w:rPr>
            </w:pPr>
            <w:proofErr w:type="spellStart"/>
            <w:r w:rsidRPr="005B4C27">
              <w:rPr>
                <w:i/>
                <w:color w:val="000000"/>
                <w:lang w:val="ro-RO"/>
              </w:rPr>
              <w:t>Parus</w:t>
            </w:r>
            <w:proofErr w:type="spellEnd"/>
            <w:r w:rsidRPr="005B4C27">
              <w:rPr>
                <w:i/>
                <w:color w:val="000000"/>
                <w:lang w:val="ro-RO"/>
              </w:rPr>
              <w:t xml:space="preserve"> </w:t>
            </w:r>
            <w:proofErr w:type="spellStart"/>
            <w:r w:rsidRPr="005B4C27">
              <w:rPr>
                <w:i/>
                <w:color w:val="000000"/>
                <w:lang w:val="ro-RO"/>
              </w:rPr>
              <w:t>lugubris</w:t>
            </w:r>
            <w:proofErr w:type="spellEnd"/>
          </w:p>
        </w:tc>
        <w:tc>
          <w:tcPr>
            <w:tcW w:w="2127" w:type="dxa"/>
            <w:shd w:val="clear" w:color="auto" w:fill="auto"/>
            <w:noWrap/>
            <w:vAlign w:val="center"/>
            <w:hideMark/>
          </w:tcPr>
          <w:p w14:paraId="54E62694"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1C62EA4A"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6EF0DEE1" w14:textId="1AF80A80" w:rsidTr="00B10BD9">
        <w:trPr>
          <w:trHeight w:val="300"/>
        </w:trPr>
        <w:tc>
          <w:tcPr>
            <w:tcW w:w="880" w:type="dxa"/>
            <w:shd w:val="clear" w:color="auto" w:fill="auto"/>
            <w:noWrap/>
            <w:vAlign w:val="center"/>
            <w:hideMark/>
          </w:tcPr>
          <w:p w14:paraId="60B0DC65"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C03F796" w14:textId="77777777" w:rsidR="006F0DC9" w:rsidRPr="005B4C27" w:rsidRDefault="006F0DC9" w:rsidP="008D22DA">
            <w:pPr>
              <w:spacing w:line="240" w:lineRule="auto"/>
              <w:rPr>
                <w:i/>
                <w:color w:val="000000"/>
              </w:rPr>
            </w:pPr>
            <w:r w:rsidRPr="005B4C27">
              <w:rPr>
                <w:i/>
                <w:color w:val="000000"/>
                <w:lang w:val="ro-RO"/>
              </w:rPr>
              <w:t xml:space="preserve"> </w:t>
            </w:r>
            <w:proofErr w:type="spellStart"/>
            <w:r w:rsidRPr="005B4C27">
              <w:rPr>
                <w:i/>
                <w:color w:val="000000"/>
                <w:lang w:val="ro-RO"/>
              </w:rPr>
              <w:t>Parus</w:t>
            </w:r>
            <w:proofErr w:type="spellEnd"/>
            <w:r w:rsidRPr="005B4C27">
              <w:rPr>
                <w:i/>
                <w:color w:val="000000"/>
                <w:lang w:val="ro-RO"/>
              </w:rPr>
              <w:t xml:space="preserve"> major</w:t>
            </w:r>
          </w:p>
        </w:tc>
        <w:tc>
          <w:tcPr>
            <w:tcW w:w="2127" w:type="dxa"/>
            <w:shd w:val="clear" w:color="auto" w:fill="auto"/>
            <w:noWrap/>
            <w:vAlign w:val="center"/>
            <w:hideMark/>
          </w:tcPr>
          <w:p w14:paraId="3F3E4115"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5253ABC1" w14:textId="77777777" w:rsidR="006F0DC9" w:rsidRPr="005B4C27" w:rsidRDefault="006F0DC9" w:rsidP="008D22DA">
            <w:pPr>
              <w:spacing w:line="240" w:lineRule="auto"/>
              <w:rPr>
                <w:color w:val="000000"/>
              </w:rPr>
            </w:pPr>
            <w:r w:rsidRPr="005B4C27">
              <w:rPr>
                <w:color w:val="000000"/>
                <w:lang w:val="ro-RO"/>
              </w:rPr>
              <w:t>comun</w:t>
            </w:r>
          </w:p>
        </w:tc>
      </w:tr>
      <w:tr w:rsidR="006F0DC9" w:rsidRPr="005B4C27" w14:paraId="3333AF15" w14:textId="75F820D7" w:rsidTr="00B10BD9">
        <w:trPr>
          <w:trHeight w:val="300"/>
        </w:trPr>
        <w:tc>
          <w:tcPr>
            <w:tcW w:w="880" w:type="dxa"/>
            <w:shd w:val="clear" w:color="auto" w:fill="auto"/>
            <w:noWrap/>
            <w:vAlign w:val="center"/>
            <w:hideMark/>
          </w:tcPr>
          <w:p w14:paraId="29A360CA"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BC4F361" w14:textId="77777777" w:rsidR="006F0DC9" w:rsidRPr="005B4C27" w:rsidRDefault="006F0DC9" w:rsidP="008D22DA">
            <w:pPr>
              <w:spacing w:line="240" w:lineRule="auto"/>
              <w:rPr>
                <w:i/>
                <w:color w:val="000000"/>
                <w:lang w:val="ro-RO"/>
              </w:rPr>
            </w:pPr>
            <w:proofErr w:type="spellStart"/>
            <w:r w:rsidRPr="005B4C27">
              <w:rPr>
                <w:i/>
                <w:color w:val="000000"/>
                <w:lang w:val="ro-RO"/>
              </w:rPr>
              <w:t>Sitta</w:t>
            </w:r>
            <w:proofErr w:type="spellEnd"/>
            <w:r w:rsidRPr="005B4C27">
              <w:rPr>
                <w:i/>
                <w:color w:val="000000"/>
                <w:lang w:val="ro-RO"/>
              </w:rPr>
              <w:t xml:space="preserve"> </w:t>
            </w:r>
            <w:proofErr w:type="spellStart"/>
            <w:r w:rsidRPr="005B4C27">
              <w:rPr>
                <w:i/>
                <w:color w:val="000000"/>
                <w:lang w:val="ro-RO"/>
              </w:rPr>
              <w:t>europaea</w:t>
            </w:r>
            <w:proofErr w:type="spellEnd"/>
            <w:r w:rsidRPr="005B4C27">
              <w:rPr>
                <w:i/>
                <w:color w:val="000000"/>
                <w:lang w:val="ro-RO"/>
              </w:rPr>
              <w:t xml:space="preserve"> L.</w:t>
            </w:r>
          </w:p>
          <w:p w14:paraId="4DB9D3D0" w14:textId="575D5797"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4B</w:t>
            </w:r>
          </w:p>
        </w:tc>
        <w:tc>
          <w:tcPr>
            <w:tcW w:w="2127" w:type="dxa"/>
            <w:shd w:val="clear" w:color="auto" w:fill="auto"/>
            <w:noWrap/>
            <w:vAlign w:val="center"/>
            <w:hideMark/>
          </w:tcPr>
          <w:p w14:paraId="6CFFAAE7"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vAlign w:val="center"/>
            <w:hideMark/>
          </w:tcPr>
          <w:p w14:paraId="274C3FAE" w14:textId="77777777" w:rsidR="006F0DC9" w:rsidRPr="005B4C27" w:rsidRDefault="006F0DC9" w:rsidP="008D22DA">
            <w:pPr>
              <w:spacing w:line="240" w:lineRule="auto"/>
              <w:rPr>
                <w:color w:val="000000"/>
              </w:rPr>
            </w:pPr>
            <w:r w:rsidRPr="005B4C27">
              <w:rPr>
                <w:color w:val="000000"/>
                <w:lang w:val="ro-RO"/>
              </w:rPr>
              <w:t>larg răspândit</w:t>
            </w:r>
          </w:p>
        </w:tc>
      </w:tr>
      <w:tr w:rsidR="006F0DC9" w:rsidRPr="005B4C27" w14:paraId="2C03A58E" w14:textId="5D925FB0" w:rsidTr="00B10BD9">
        <w:trPr>
          <w:trHeight w:val="300"/>
        </w:trPr>
        <w:tc>
          <w:tcPr>
            <w:tcW w:w="880" w:type="dxa"/>
            <w:shd w:val="clear" w:color="auto" w:fill="auto"/>
            <w:noWrap/>
            <w:vAlign w:val="center"/>
            <w:hideMark/>
          </w:tcPr>
          <w:p w14:paraId="60D08D4C"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BC98031" w14:textId="77777777" w:rsidR="006F0DC9" w:rsidRPr="005B4C27" w:rsidRDefault="006F0DC9" w:rsidP="008D22DA">
            <w:pPr>
              <w:spacing w:line="240" w:lineRule="auto"/>
              <w:rPr>
                <w:i/>
                <w:color w:val="000000"/>
                <w:lang w:val="ro-RO"/>
              </w:rPr>
            </w:pPr>
            <w:proofErr w:type="spellStart"/>
            <w:r w:rsidRPr="005B4C27">
              <w:rPr>
                <w:i/>
                <w:color w:val="000000"/>
                <w:lang w:val="ro-RO"/>
              </w:rPr>
              <w:t>Tichodroma</w:t>
            </w:r>
            <w:proofErr w:type="spellEnd"/>
            <w:r w:rsidRPr="005B4C27">
              <w:rPr>
                <w:i/>
                <w:color w:val="000000"/>
                <w:lang w:val="ro-RO"/>
              </w:rPr>
              <w:t xml:space="preserve"> </w:t>
            </w:r>
            <w:proofErr w:type="spellStart"/>
            <w:r w:rsidRPr="005B4C27">
              <w:rPr>
                <w:i/>
                <w:color w:val="000000"/>
                <w:lang w:val="ro-RO"/>
              </w:rPr>
              <w:t>muraria</w:t>
            </w:r>
            <w:proofErr w:type="spellEnd"/>
          </w:p>
          <w:p w14:paraId="3C479AA3" w14:textId="22CDC2CD"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4B</w:t>
            </w:r>
          </w:p>
        </w:tc>
        <w:tc>
          <w:tcPr>
            <w:tcW w:w="2127" w:type="dxa"/>
            <w:shd w:val="clear" w:color="auto" w:fill="auto"/>
            <w:noWrap/>
            <w:vAlign w:val="center"/>
            <w:hideMark/>
          </w:tcPr>
          <w:p w14:paraId="220439F5" w14:textId="77777777" w:rsidR="006F0DC9" w:rsidRPr="005B4C27" w:rsidRDefault="006F0DC9" w:rsidP="008D22DA">
            <w:pPr>
              <w:spacing w:line="240" w:lineRule="auto"/>
              <w:rPr>
                <w:color w:val="000000"/>
              </w:rPr>
            </w:pPr>
            <w:r w:rsidRPr="005B4C27">
              <w:rPr>
                <w:color w:val="000000"/>
                <w:lang w:val="ro-RO"/>
              </w:rPr>
              <w:t>periclitat</w:t>
            </w:r>
          </w:p>
        </w:tc>
        <w:tc>
          <w:tcPr>
            <w:tcW w:w="4394" w:type="dxa"/>
            <w:shd w:val="clear" w:color="auto" w:fill="auto"/>
            <w:noWrap/>
            <w:vAlign w:val="center"/>
            <w:hideMark/>
          </w:tcPr>
          <w:p w14:paraId="17301E35"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3BA048A2" w14:textId="3551800F" w:rsidTr="00B10BD9">
        <w:trPr>
          <w:trHeight w:val="300"/>
        </w:trPr>
        <w:tc>
          <w:tcPr>
            <w:tcW w:w="880" w:type="dxa"/>
            <w:shd w:val="clear" w:color="auto" w:fill="auto"/>
            <w:noWrap/>
            <w:vAlign w:val="center"/>
            <w:hideMark/>
          </w:tcPr>
          <w:p w14:paraId="22F30B4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1059D8E" w14:textId="77777777" w:rsidR="006F0DC9" w:rsidRPr="005B4C27" w:rsidRDefault="006F0DC9" w:rsidP="008D22DA">
            <w:pPr>
              <w:spacing w:line="240" w:lineRule="auto"/>
              <w:rPr>
                <w:i/>
                <w:color w:val="000000"/>
              </w:rPr>
            </w:pPr>
            <w:proofErr w:type="spellStart"/>
            <w:r w:rsidRPr="005B4C27">
              <w:rPr>
                <w:i/>
                <w:color w:val="000000"/>
                <w:lang w:val="ro-RO"/>
              </w:rPr>
              <w:t>Passer</w:t>
            </w:r>
            <w:proofErr w:type="spellEnd"/>
            <w:r w:rsidRPr="005B4C27">
              <w:rPr>
                <w:i/>
                <w:color w:val="000000"/>
                <w:lang w:val="ro-RO"/>
              </w:rPr>
              <w:t xml:space="preserve"> </w:t>
            </w:r>
            <w:proofErr w:type="spellStart"/>
            <w:r w:rsidRPr="005B4C27">
              <w:rPr>
                <w:i/>
                <w:color w:val="000000"/>
                <w:lang w:val="ro-RO"/>
              </w:rPr>
              <w:t>domesticus</w:t>
            </w:r>
            <w:proofErr w:type="spellEnd"/>
            <w:r w:rsidRPr="005B4C27">
              <w:rPr>
                <w:i/>
                <w:color w:val="000000"/>
                <w:lang w:val="ro-RO"/>
              </w:rPr>
              <w:t xml:space="preserve"> L.</w:t>
            </w:r>
          </w:p>
        </w:tc>
        <w:tc>
          <w:tcPr>
            <w:tcW w:w="2127" w:type="dxa"/>
            <w:shd w:val="clear" w:color="auto" w:fill="auto"/>
            <w:noWrap/>
            <w:vAlign w:val="center"/>
            <w:hideMark/>
          </w:tcPr>
          <w:p w14:paraId="2F7A31D8" w14:textId="77777777" w:rsidR="006F0DC9" w:rsidRPr="005B4C27" w:rsidRDefault="006F0DC9" w:rsidP="008D22DA">
            <w:pPr>
              <w:spacing w:line="240" w:lineRule="auto"/>
              <w:rPr>
                <w:color w:val="000000"/>
              </w:rPr>
            </w:pPr>
            <w:r w:rsidRPr="005B4C27">
              <w:rPr>
                <w:color w:val="000000"/>
                <w:lang w:val="ro-RO"/>
              </w:rPr>
              <w:t>risc minim</w:t>
            </w:r>
          </w:p>
        </w:tc>
        <w:tc>
          <w:tcPr>
            <w:tcW w:w="4394" w:type="dxa"/>
            <w:shd w:val="clear" w:color="auto" w:fill="auto"/>
            <w:noWrap/>
            <w:vAlign w:val="center"/>
            <w:hideMark/>
          </w:tcPr>
          <w:p w14:paraId="7DD6FC76" w14:textId="77777777" w:rsidR="006F0DC9" w:rsidRPr="005B4C27" w:rsidRDefault="006F0DC9" w:rsidP="008D22DA">
            <w:pPr>
              <w:spacing w:line="240" w:lineRule="auto"/>
              <w:rPr>
                <w:color w:val="000000"/>
              </w:rPr>
            </w:pPr>
            <w:r w:rsidRPr="005B4C27">
              <w:rPr>
                <w:color w:val="000000"/>
                <w:lang w:val="ro-RO"/>
              </w:rPr>
              <w:t>larg răspândită</w:t>
            </w:r>
          </w:p>
        </w:tc>
      </w:tr>
      <w:tr w:rsidR="006F0DC9" w:rsidRPr="005B4C27" w14:paraId="249D2ABD" w14:textId="347CEC6E" w:rsidTr="00B10BD9">
        <w:trPr>
          <w:trHeight w:val="300"/>
        </w:trPr>
        <w:tc>
          <w:tcPr>
            <w:tcW w:w="880" w:type="dxa"/>
            <w:shd w:val="clear" w:color="auto" w:fill="auto"/>
            <w:noWrap/>
            <w:vAlign w:val="center"/>
            <w:hideMark/>
          </w:tcPr>
          <w:p w14:paraId="0F0F3BCE"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6761637" w14:textId="77777777" w:rsidR="006F0DC9" w:rsidRPr="005B4C27" w:rsidRDefault="006F0DC9" w:rsidP="008D22DA">
            <w:pPr>
              <w:spacing w:line="240" w:lineRule="auto"/>
              <w:rPr>
                <w:i/>
                <w:color w:val="000000"/>
              </w:rPr>
            </w:pPr>
            <w:proofErr w:type="spellStart"/>
            <w:r w:rsidRPr="005B4C27">
              <w:rPr>
                <w:i/>
                <w:color w:val="000000"/>
                <w:lang w:val="ro-RO"/>
              </w:rPr>
              <w:t>Paser</w:t>
            </w:r>
            <w:proofErr w:type="spellEnd"/>
            <w:r w:rsidRPr="005B4C27">
              <w:rPr>
                <w:i/>
                <w:color w:val="000000"/>
                <w:lang w:val="ro-RO"/>
              </w:rPr>
              <w:t xml:space="preserve"> </w:t>
            </w:r>
            <w:proofErr w:type="spellStart"/>
            <w:r w:rsidRPr="005B4C27">
              <w:rPr>
                <w:i/>
                <w:color w:val="000000"/>
                <w:lang w:val="ro-RO"/>
              </w:rPr>
              <w:t>montanus</w:t>
            </w:r>
            <w:proofErr w:type="spellEnd"/>
          </w:p>
        </w:tc>
        <w:tc>
          <w:tcPr>
            <w:tcW w:w="2127" w:type="dxa"/>
            <w:shd w:val="clear" w:color="auto" w:fill="auto"/>
            <w:noWrap/>
            <w:vAlign w:val="center"/>
            <w:hideMark/>
          </w:tcPr>
          <w:p w14:paraId="0B3F27A8" w14:textId="77777777" w:rsidR="006F0DC9" w:rsidRPr="005B4C27" w:rsidRDefault="006F0DC9" w:rsidP="008D22DA">
            <w:pPr>
              <w:spacing w:line="240" w:lineRule="auto"/>
              <w:rPr>
                <w:color w:val="000000"/>
              </w:rPr>
            </w:pPr>
            <w:r w:rsidRPr="005B4C27">
              <w:rPr>
                <w:color w:val="000000"/>
                <w:lang w:val="ro-RO"/>
              </w:rPr>
              <w:t>risc minim</w:t>
            </w:r>
          </w:p>
        </w:tc>
        <w:tc>
          <w:tcPr>
            <w:tcW w:w="4394" w:type="dxa"/>
            <w:shd w:val="clear" w:color="auto" w:fill="auto"/>
            <w:noWrap/>
            <w:vAlign w:val="center"/>
            <w:hideMark/>
          </w:tcPr>
          <w:p w14:paraId="10E10C2F" w14:textId="77777777" w:rsidR="006F0DC9" w:rsidRPr="005B4C27" w:rsidRDefault="006F0DC9" w:rsidP="008D22DA">
            <w:pPr>
              <w:spacing w:line="240" w:lineRule="auto"/>
              <w:rPr>
                <w:color w:val="000000"/>
              </w:rPr>
            </w:pPr>
            <w:r w:rsidRPr="005B4C27">
              <w:rPr>
                <w:color w:val="000000"/>
                <w:lang w:val="ro-RO"/>
              </w:rPr>
              <w:t>larg răspândită</w:t>
            </w:r>
          </w:p>
        </w:tc>
      </w:tr>
      <w:tr w:rsidR="006F0DC9" w:rsidRPr="005B4C27" w14:paraId="65805160" w14:textId="4FFA02BA" w:rsidTr="00B10BD9">
        <w:trPr>
          <w:trHeight w:val="300"/>
        </w:trPr>
        <w:tc>
          <w:tcPr>
            <w:tcW w:w="880" w:type="dxa"/>
            <w:shd w:val="clear" w:color="auto" w:fill="auto"/>
            <w:noWrap/>
            <w:vAlign w:val="center"/>
            <w:hideMark/>
          </w:tcPr>
          <w:p w14:paraId="3C7D48F6"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D64D6F7" w14:textId="77777777" w:rsidR="006F0DC9" w:rsidRPr="005B4C27" w:rsidRDefault="006F0DC9" w:rsidP="008D22DA">
            <w:pPr>
              <w:spacing w:line="240" w:lineRule="auto"/>
              <w:rPr>
                <w:i/>
                <w:color w:val="000000"/>
                <w:lang w:val="ro-RO"/>
              </w:rPr>
            </w:pPr>
            <w:proofErr w:type="spellStart"/>
            <w:r w:rsidRPr="005B4C27">
              <w:rPr>
                <w:i/>
                <w:color w:val="000000"/>
                <w:lang w:val="ro-RO"/>
              </w:rPr>
              <w:t>Serinus</w:t>
            </w:r>
            <w:proofErr w:type="spellEnd"/>
            <w:r w:rsidRPr="005B4C27">
              <w:rPr>
                <w:i/>
                <w:color w:val="000000"/>
                <w:lang w:val="ro-RO"/>
              </w:rPr>
              <w:t xml:space="preserve"> </w:t>
            </w:r>
            <w:proofErr w:type="spellStart"/>
            <w:r w:rsidRPr="005B4C27">
              <w:rPr>
                <w:i/>
                <w:color w:val="000000"/>
                <w:lang w:val="ro-RO"/>
              </w:rPr>
              <w:t>serinus</w:t>
            </w:r>
            <w:proofErr w:type="spellEnd"/>
            <w:r w:rsidRPr="005B4C27">
              <w:rPr>
                <w:i/>
                <w:color w:val="000000"/>
                <w:lang w:val="ro-RO"/>
              </w:rPr>
              <w:t xml:space="preserve"> L.</w:t>
            </w:r>
          </w:p>
          <w:p w14:paraId="10979428" w14:textId="071D21FE"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4B</w:t>
            </w:r>
          </w:p>
        </w:tc>
        <w:tc>
          <w:tcPr>
            <w:tcW w:w="2127" w:type="dxa"/>
            <w:shd w:val="clear" w:color="auto" w:fill="auto"/>
            <w:noWrap/>
            <w:vAlign w:val="center"/>
            <w:hideMark/>
          </w:tcPr>
          <w:p w14:paraId="221B6E84"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vAlign w:val="center"/>
            <w:hideMark/>
          </w:tcPr>
          <w:p w14:paraId="116B8956" w14:textId="77777777" w:rsidR="006F0DC9" w:rsidRPr="005B4C27" w:rsidRDefault="006F0DC9" w:rsidP="008D22DA">
            <w:pPr>
              <w:spacing w:line="240" w:lineRule="auto"/>
              <w:rPr>
                <w:color w:val="000000"/>
              </w:rPr>
            </w:pPr>
            <w:r w:rsidRPr="005B4C27">
              <w:rPr>
                <w:color w:val="000000"/>
                <w:lang w:val="ro-RO"/>
              </w:rPr>
              <w:t xml:space="preserve">Muntele </w:t>
            </w:r>
            <w:proofErr w:type="spellStart"/>
            <w:r w:rsidRPr="005B4C27">
              <w:rPr>
                <w:color w:val="000000"/>
                <w:lang w:val="ro-RO"/>
              </w:rPr>
              <w:t>Coaşa</w:t>
            </w:r>
            <w:proofErr w:type="spellEnd"/>
            <w:r w:rsidRPr="005B4C27">
              <w:rPr>
                <w:color w:val="000000"/>
                <w:lang w:val="ro-RO"/>
              </w:rPr>
              <w:t xml:space="preserve">, </w:t>
            </w:r>
            <w:proofErr w:type="spellStart"/>
            <w:r w:rsidRPr="005B4C27">
              <w:rPr>
                <w:color w:val="000000"/>
                <w:lang w:val="ro-RO"/>
              </w:rPr>
              <w:t>Lepşa</w:t>
            </w:r>
            <w:proofErr w:type="spellEnd"/>
          </w:p>
        </w:tc>
      </w:tr>
      <w:tr w:rsidR="006F0DC9" w:rsidRPr="005B4C27" w14:paraId="4D49E7E6" w14:textId="623A2845" w:rsidTr="00B10BD9">
        <w:trPr>
          <w:trHeight w:val="300"/>
        </w:trPr>
        <w:tc>
          <w:tcPr>
            <w:tcW w:w="880" w:type="dxa"/>
            <w:shd w:val="clear" w:color="auto" w:fill="auto"/>
            <w:noWrap/>
            <w:vAlign w:val="center"/>
            <w:hideMark/>
          </w:tcPr>
          <w:p w14:paraId="06BEC55E"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FA6536E" w14:textId="77777777" w:rsidR="006F0DC9" w:rsidRPr="005B4C27" w:rsidRDefault="006F0DC9" w:rsidP="008D22DA">
            <w:pPr>
              <w:spacing w:line="240" w:lineRule="auto"/>
              <w:rPr>
                <w:i/>
                <w:color w:val="000000"/>
                <w:lang w:val="ro-RO"/>
              </w:rPr>
            </w:pPr>
            <w:proofErr w:type="spellStart"/>
            <w:r w:rsidRPr="005B4C27">
              <w:rPr>
                <w:i/>
                <w:color w:val="000000"/>
                <w:lang w:val="ro-RO"/>
              </w:rPr>
              <w:t>Carduelis</w:t>
            </w:r>
            <w:proofErr w:type="spellEnd"/>
            <w:r w:rsidRPr="005B4C27">
              <w:rPr>
                <w:i/>
                <w:color w:val="000000"/>
                <w:lang w:val="ro-RO"/>
              </w:rPr>
              <w:t xml:space="preserve"> </w:t>
            </w:r>
            <w:proofErr w:type="spellStart"/>
            <w:r w:rsidRPr="005B4C27">
              <w:rPr>
                <w:i/>
                <w:color w:val="000000"/>
                <w:lang w:val="ro-RO"/>
              </w:rPr>
              <w:t>carduelis</w:t>
            </w:r>
            <w:proofErr w:type="spellEnd"/>
          </w:p>
          <w:p w14:paraId="0ADB8A37" w14:textId="6F07CE45"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4B</w:t>
            </w:r>
          </w:p>
        </w:tc>
        <w:tc>
          <w:tcPr>
            <w:tcW w:w="2127" w:type="dxa"/>
            <w:shd w:val="clear" w:color="auto" w:fill="auto"/>
            <w:noWrap/>
            <w:vAlign w:val="center"/>
            <w:hideMark/>
          </w:tcPr>
          <w:p w14:paraId="23521EFF"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vAlign w:val="center"/>
            <w:hideMark/>
          </w:tcPr>
          <w:p w14:paraId="207BED43" w14:textId="77777777" w:rsidR="006F0DC9" w:rsidRPr="005B4C27" w:rsidRDefault="006F0DC9" w:rsidP="008D22DA">
            <w:pPr>
              <w:spacing w:line="240" w:lineRule="auto"/>
              <w:rPr>
                <w:color w:val="000000"/>
              </w:rPr>
            </w:pPr>
            <w:proofErr w:type="spellStart"/>
            <w:r w:rsidRPr="005B4C27">
              <w:rPr>
                <w:color w:val="000000"/>
                <w:lang w:val="ro-RO"/>
              </w:rPr>
              <w:t>Greşu</w:t>
            </w:r>
            <w:proofErr w:type="spellEnd"/>
            <w:r w:rsidRPr="005B4C27">
              <w:rPr>
                <w:color w:val="000000"/>
                <w:lang w:val="ro-RO"/>
              </w:rPr>
              <w:t xml:space="preserve">, </w:t>
            </w:r>
            <w:proofErr w:type="spellStart"/>
            <w:r w:rsidRPr="005B4C27">
              <w:rPr>
                <w:color w:val="000000"/>
                <w:lang w:val="ro-RO"/>
              </w:rPr>
              <w:t>Lepşa</w:t>
            </w:r>
            <w:proofErr w:type="spellEnd"/>
          </w:p>
        </w:tc>
      </w:tr>
      <w:tr w:rsidR="006F0DC9" w:rsidRPr="005B4C27" w14:paraId="329AE72A" w14:textId="4E31E852" w:rsidTr="00B10BD9">
        <w:trPr>
          <w:trHeight w:val="300"/>
        </w:trPr>
        <w:tc>
          <w:tcPr>
            <w:tcW w:w="880" w:type="dxa"/>
            <w:shd w:val="clear" w:color="auto" w:fill="auto"/>
            <w:noWrap/>
            <w:vAlign w:val="center"/>
            <w:hideMark/>
          </w:tcPr>
          <w:p w14:paraId="2752441D"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A0BD30C" w14:textId="77777777" w:rsidR="006F0DC9" w:rsidRPr="005B4C27" w:rsidRDefault="006F0DC9" w:rsidP="008D22DA">
            <w:pPr>
              <w:spacing w:line="240" w:lineRule="auto"/>
              <w:rPr>
                <w:i/>
                <w:color w:val="000000"/>
              </w:rPr>
            </w:pPr>
            <w:proofErr w:type="spellStart"/>
            <w:r w:rsidRPr="005B4C27">
              <w:rPr>
                <w:i/>
                <w:color w:val="000000"/>
                <w:lang w:val="ro-RO"/>
              </w:rPr>
              <w:t>Loxia</w:t>
            </w:r>
            <w:proofErr w:type="spellEnd"/>
            <w:r w:rsidRPr="005B4C27">
              <w:rPr>
                <w:i/>
                <w:color w:val="000000"/>
                <w:lang w:val="ro-RO"/>
              </w:rPr>
              <w:t xml:space="preserve"> </w:t>
            </w:r>
            <w:proofErr w:type="spellStart"/>
            <w:r w:rsidRPr="005B4C27">
              <w:rPr>
                <w:i/>
                <w:color w:val="000000"/>
                <w:lang w:val="ro-RO"/>
              </w:rPr>
              <w:t>curvirostra</w:t>
            </w:r>
            <w:proofErr w:type="spellEnd"/>
          </w:p>
        </w:tc>
        <w:tc>
          <w:tcPr>
            <w:tcW w:w="2127" w:type="dxa"/>
            <w:shd w:val="clear" w:color="auto" w:fill="auto"/>
            <w:noWrap/>
            <w:vAlign w:val="center"/>
            <w:hideMark/>
          </w:tcPr>
          <w:p w14:paraId="52AC23E9"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30EA9675" w14:textId="77777777" w:rsidR="006F0DC9" w:rsidRPr="005B4C27" w:rsidRDefault="006F0DC9" w:rsidP="008D22DA">
            <w:pPr>
              <w:spacing w:line="240" w:lineRule="auto"/>
              <w:rPr>
                <w:color w:val="000000"/>
              </w:rPr>
            </w:pPr>
            <w:proofErr w:type="spellStart"/>
            <w:r w:rsidRPr="005B4C27">
              <w:rPr>
                <w:color w:val="000000"/>
                <w:lang w:val="ro-RO"/>
              </w:rPr>
              <w:t>Condratu</w:t>
            </w:r>
            <w:proofErr w:type="spellEnd"/>
            <w:r w:rsidRPr="005B4C27">
              <w:rPr>
                <w:color w:val="000000"/>
                <w:lang w:val="ro-RO"/>
              </w:rPr>
              <w:t xml:space="preserve">, Goru, Cheile </w:t>
            </w:r>
            <w:proofErr w:type="spellStart"/>
            <w:r w:rsidRPr="005B4C27">
              <w:rPr>
                <w:color w:val="000000"/>
                <w:lang w:val="ro-RO"/>
              </w:rPr>
              <w:t>Tişiţei</w:t>
            </w:r>
            <w:proofErr w:type="spellEnd"/>
          </w:p>
        </w:tc>
      </w:tr>
      <w:tr w:rsidR="006F0DC9" w:rsidRPr="005B4C27" w14:paraId="03A80EF7" w14:textId="02632303" w:rsidTr="00B10BD9">
        <w:trPr>
          <w:trHeight w:val="300"/>
        </w:trPr>
        <w:tc>
          <w:tcPr>
            <w:tcW w:w="880" w:type="dxa"/>
            <w:shd w:val="clear" w:color="auto" w:fill="auto"/>
            <w:noWrap/>
            <w:vAlign w:val="center"/>
            <w:hideMark/>
          </w:tcPr>
          <w:p w14:paraId="7BA2F5DE"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5BF4E05" w14:textId="77777777" w:rsidR="006F0DC9" w:rsidRPr="005B4C27" w:rsidRDefault="006F0DC9" w:rsidP="008D22DA">
            <w:pPr>
              <w:spacing w:line="240" w:lineRule="auto"/>
              <w:rPr>
                <w:i/>
                <w:color w:val="000000"/>
              </w:rPr>
            </w:pPr>
            <w:proofErr w:type="spellStart"/>
            <w:r w:rsidRPr="005B4C27">
              <w:rPr>
                <w:i/>
                <w:color w:val="000000"/>
                <w:lang w:val="ro-RO"/>
              </w:rPr>
              <w:t>Emberiza</w:t>
            </w:r>
            <w:proofErr w:type="spellEnd"/>
            <w:r w:rsidRPr="005B4C27">
              <w:rPr>
                <w:i/>
                <w:color w:val="000000"/>
                <w:lang w:val="ro-RO"/>
              </w:rPr>
              <w:t xml:space="preserve"> calandra</w:t>
            </w:r>
          </w:p>
        </w:tc>
        <w:tc>
          <w:tcPr>
            <w:tcW w:w="2127" w:type="dxa"/>
            <w:shd w:val="clear" w:color="auto" w:fill="auto"/>
            <w:noWrap/>
            <w:vAlign w:val="center"/>
            <w:hideMark/>
          </w:tcPr>
          <w:p w14:paraId="0720DFC6"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13356D20" w14:textId="77777777" w:rsidR="006F0DC9" w:rsidRPr="005B4C27" w:rsidRDefault="006F0DC9" w:rsidP="008D22DA">
            <w:pPr>
              <w:spacing w:line="240" w:lineRule="auto"/>
              <w:rPr>
                <w:color w:val="000000"/>
              </w:rPr>
            </w:pPr>
            <w:proofErr w:type="spellStart"/>
            <w:r w:rsidRPr="005B4C27">
              <w:rPr>
                <w:color w:val="000000"/>
                <w:lang w:val="ro-RO"/>
              </w:rPr>
              <w:t>Greşu</w:t>
            </w:r>
            <w:proofErr w:type="spellEnd"/>
            <w:r w:rsidRPr="005B4C27">
              <w:rPr>
                <w:color w:val="000000"/>
                <w:lang w:val="ro-RO"/>
              </w:rPr>
              <w:t xml:space="preserve">, </w:t>
            </w:r>
            <w:proofErr w:type="spellStart"/>
            <w:r w:rsidRPr="005B4C27">
              <w:rPr>
                <w:color w:val="000000"/>
                <w:lang w:val="ro-RO"/>
              </w:rPr>
              <w:t>Lepşa</w:t>
            </w:r>
            <w:proofErr w:type="spellEnd"/>
            <w:r w:rsidRPr="005B4C27">
              <w:rPr>
                <w:color w:val="000000"/>
                <w:lang w:val="ro-RO"/>
              </w:rPr>
              <w:t>, Tulnici</w:t>
            </w:r>
          </w:p>
        </w:tc>
      </w:tr>
      <w:tr w:rsidR="006F0DC9" w:rsidRPr="005B4C27" w14:paraId="2C9D7A7E" w14:textId="0F26E1C5" w:rsidTr="00B10BD9">
        <w:trPr>
          <w:trHeight w:val="300"/>
        </w:trPr>
        <w:tc>
          <w:tcPr>
            <w:tcW w:w="880" w:type="dxa"/>
            <w:shd w:val="clear" w:color="auto" w:fill="auto"/>
            <w:noWrap/>
            <w:vAlign w:val="center"/>
            <w:hideMark/>
          </w:tcPr>
          <w:p w14:paraId="6152BEE5"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E7234A1" w14:textId="77777777" w:rsidR="006F0DC9" w:rsidRPr="005B4C27" w:rsidRDefault="006F0DC9" w:rsidP="008D22DA">
            <w:pPr>
              <w:spacing w:line="240" w:lineRule="auto"/>
              <w:rPr>
                <w:i/>
                <w:color w:val="000000"/>
              </w:rPr>
            </w:pPr>
            <w:proofErr w:type="spellStart"/>
            <w:r w:rsidRPr="005B4C27">
              <w:rPr>
                <w:i/>
                <w:color w:val="000000"/>
                <w:lang w:val="ro-RO"/>
              </w:rPr>
              <w:t>Emberiza</w:t>
            </w:r>
            <w:proofErr w:type="spellEnd"/>
            <w:r w:rsidRPr="005B4C27">
              <w:rPr>
                <w:i/>
                <w:color w:val="000000"/>
                <w:lang w:val="ro-RO"/>
              </w:rPr>
              <w:t xml:space="preserve"> </w:t>
            </w:r>
            <w:proofErr w:type="spellStart"/>
            <w:r w:rsidRPr="005B4C27">
              <w:rPr>
                <w:i/>
                <w:color w:val="000000"/>
                <w:lang w:val="ro-RO"/>
              </w:rPr>
              <w:t>citrinella</w:t>
            </w:r>
            <w:proofErr w:type="spellEnd"/>
            <w:r w:rsidRPr="005B4C27">
              <w:rPr>
                <w:i/>
                <w:color w:val="000000"/>
                <w:lang w:val="ro-RO"/>
              </w:rPr>
              <w:t xml:space="preserve"> L.</w:t>
            </w:r>
          </w:p>
        </w:tc>
        <w:tc>
          <w:tcPr>
            <w:tcW w:w="2127" w:type="dxa"/>
            <w:shd w:val="clear" w:color="auto" w:fill="auto"/>
            <w:noWrap/>
            <w:vAlign w:val="center"/>
            <w:hideMark/>
          </w:tcPr>
          <w:p w14:paraId="3E59CB5F"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15DBCEE9" w14:textId="77777777" w:rsidR="006F0DC9" w:rsidRPr="005B4C27" w:rsidRDefault="006F0DC9" w:rsidP="008D22DA">
            <w:pPr>
              <w:spacing w:line="240" w:lineRule="auto"/>
              <w:rPr>
                <w:color w:val="000000"/>
              </w:rPr>
            </w:pPr>
            <w:proofErr w:type="spellStart"/>
            <w:r w:rsidRPr="005B4C27">
              <w:rPr>
                <w:color w:val="000000"/>
                <w:lang w:val="ro-RO"/>
              </w:rPr>
              <w:t>Lepşa</w:t>
            </w:r>
            <w:proofErr w:type="spellEnd"/>
          </w:p>
        </w:tc>
      </w:tr>
      <w:tr w:rsidR="006F0DC9" w:rsidRPr="005B4C27" w14:paraId="49D4A62A" w14:textId="35EC3C44" w:rsidTr="00B10BD9">
        <w:trPr>
          <w:trHeight w:val="300"/>
        </w:trPr>
        <w:tc>
          <w:tcPr>
            <w:tcW w:w="880" w:type="dxa"/>
            <w:shd w:val="clear" w:color="auto" w:fill="auto"/>
            <w:noWrap/>
            <w:vAlign w:val="center"/>
            <w:hideMark/>
          </w:tcPr>
          <w:p w14:paraId="3070EFF1"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7B1C4EB" w14:textId="77777777" w:rsidR="006F0DC9" w:rsidRPr="005B4C27" w:rsidRDefault="006F0DC9" w:rsidP="008D22DA">
            <w:pPr>
              <w:spacing w:line="240" w:lineRule="auto"/>
              <w:rPr>
                <w:i/>
                <w:color w:val="000000"/>
                <w:lang w:val="ro-RO"/>
              </w:rPr>
            </w:pPr>
            <w:proofErr w:type="spellStart"/>
            <w:r w:rsidRPr="005B4C27">
              <w:rPr>
                <w:i/>
                <w:color w:val="000000"/>
                <w:lang w:val="ro-RO"/>
              </w:rPr>
              <w:t>Emberiza</w:t>
            </w:r>
            <w:proofErr w:type="spellEnd"/>
            <w:r w:rsidRPr="005B4C27">
              <w:rPr>
                <w:i/>
                <w:color w:val="000000"/>
                <w:lang w:val="ro-RO"/>
              </w:rPr>
              <w:t xml:space="preserve"> </w:t>
            </w:r>
            <w:proofErr w:type="spellStart"/>
            <w:r w:rsidRPr="005B4C27">
              <w:rPr>
                <w:i/>
                <w:color w:val="000000"/>
                <w:lang w:val="ro-RO"/>
              </w:rPr>
              <w:t>hortulana</w:t>
            </w:r>
            <w:proofErr w:type="spellEnd"/>
            <w:r w:rsidRPr="005B4C27">
              <w:rPr>
                <w:i/>
                <w:color w:val="000000"/>
                <w:lang w:val="ro-RO"/>
              </w:rPr>
              <w:t xml:space="preserve"> L.</w:t>
            </w:r>
          </w:p>
          <w:p w14:paraId="79DC5970" w14:textId="30E85821" w:rsidR="006F0DC9" w:rsidRPr="005B4C27" w:rsidRDefault="006F0DC9" w:rsidP="008D22DA">
            <w:pPr>
              <w:spacing w:line="240" w:lineRule="auto"/>
              <w:rPr>
                <w:i/>
                <w:color w:val="000000"/>
              </w:rPr>
            </w:pPr>
            <w:proofErr w:type="spellStart"/>
            <w:r w:rsidRPr="005B4C27">
              <w:rPr>
                <w:color w:val="000000"/>
                <w:lang w:val="ro-RO"/>
              </w:rPr>
              <w:t>menţionată</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3</w:t>
            </w:r>
          </w:p>
        </w:tc>
        <w:tc>
          <w:tcPr>
            <w:tcW w:w="2127" w:type="dxa"/>
            <w:shd w:val="clear" w:color="auto" w:fill="auto"/>
            <w:noWrap/>
            <w:vAlign w:val="center"/>
            <w:hideMark/>
          </w:tcPr>
          <w:p w14:paraId="15601773"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227050B3" w14:textId="77777777" w:rsidR="006F0DC9" w:rsidRPr="005B4C27" w:rsidRDefault="006F0DC9" w:rsidP="008D22DA">
            <w:pPr>
              <w:spacing w:line="240" w:lineRule="auto"/>
            </w:pPr>
          </w:p>
        </w:tc>
      </w:tr>
      <w:tr w:rsidR="006F0DC9" w:rsidRPr="005B4C27" w14:paraId="1797684F" w14:textId="5DB2A779" w:rsidTr="006F0DC9">
        <w:trPr>
          <w:trHeight w:val="300"/>
        </w:trPr>
        <w:tc>
          <w:tcPr>
            <w:tcW w:w="14346" w:type="dxa"/>
            <w:gridSpan w:val="4"/>
            <w:shd w:val="clear" w:color="auto" w:fill="auto"/>
            <w:noWrap/>
            <w:vAlign w:val="center"/>
          </w:tcPr>
          <w:p w14:paraId="7DF76981" w14:textId="77777777" w:rsidR="006F0DC9" w:rsidRPr="005B4C27" w:rsidRDefault="006F0DC9" w:rsidP="008D22DA">
            <w:pPr>
              <w:spacing w:line="240" w:lineRule="auto"/>
              <w:jc w:val="center"/>
            </w:pPr>
            <w:r w:rsidRPr="005B4C27">
              <w:t>MAMIFERE</w:t>
            </w:r>
          </w:p>
        </w:tc>
      </w:tr>
      <w:tr w:rsidR="006F0DC9" w:rsidRPr="005B4C27" w14:paraId="41603C1E" w14:textId="200D7CF6" w:rsidTr="00B10BD9">
        <w:trPr>
          <w:trHeight w:val="300"/>
        </w:trPr>
        <w:tc>
          <w:tcPr>
            <w:tcW w:w="880" w:type="dxa"/>
            <w:shd w:val="clear" w:color="auto" w:fill="auto"/>
            <w:noWrap/>
            <w:vAlign w:val="center"/>
            <w:hideMark/>
          </w:tcPr>
          <w:p w14:paraId="26896EA6" w14:textId="77777777" w:rsidR="006F0DC9" w:rsidRPr="005B4C27" w:rsidRDefault="006F0DC9" w:rsidP="008D22DA">
            <w:pPr>
              <w:spacing w:line="240" w:lineRule="auto"/>
              <w:ind w:left="720"/>
            </w:pPr>
          </w:p>
        </w:tc>
        <w:tc>
          <w:tcPr>
            <w:tcW w:w="6945" w:type="dxa"/>
            <w:shd w:val="clear" w:color="auto" w:fill="auto"/>
            <w:noWrap/>
            <w:vAlign w:val="center"/>
            <w:hideMark/>
          </w:tcPr>
          <w:p w14:paraId="0166A8E1" w14:textId="77777777" w:rsidR="006F0DC9" w:rsidRPr="005B4C27" w:rsidRDefault="006F0DC9" w:rsidP="008D22DA">
            <w:pPr>
              <w:spacing w:line="240" w:lineRule="auto"/>
              <w:rPr>
                <w:color w:val="000000"/>
              </w:rPr>
            </w:pPr>
            <w:r w:rsidRPr="005B4C27">
              <w:rPr>
                <w:color w:val="000000"/>
                <w:lang w:val="ro-RO"/>
              </w:rPr>
              <w:t>INSECTIVORA</w:t>
            </w:r>
          </w:p>
        </w:tc>
        <w:tc>
          <w:tcPr>
            <w:tcW w:w="2127" w:type="dxa"/>
            <w:shd w:val="clear" w:color="auto" w:fill="auto"/>
            <w:noWrap/>
            <w:vAlign w:val="center"/>
            <w:hideMark/>
          </w:tcPr>
          <w:p w14:paraId="5A6979A8"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1B6D0B89" w14:textId="77777777" w:rsidR="006F0DC9" w:rsidRPr="005B4C27" w:rsidRDefault="006F0DC9" w:rsidP="008D22DA">
            <w:pPr>
              <w:spacing w:line="240" w:lineRule="auto"/>
            </w:pPr>
          </w:p>
        </w:tc>
      </w:tr>
      <w:tr w:rsidR="006F0DC9" w:rsidRPr="005B4C27" w14:paraId="3606ADFE" w14:textId="7EAD4E3A" w:rsidTr="00B10BD9">
        <w:trPr>
          <w:trHeight w:val="300"/>
        </w:trPr>
        <w:tc>
          <w:tcPr>
            <w:tcW w:w="880" w:type="dxa"/>
            <w:shd w:val="clear" w:color="auto" w:fill="auto"/>
            <w:noWrap/>
            <w:vAlign w:val="center"/>
            <w:hideMark/>
          </w:tcPr>
          <w:p w14:paraId="23EF3154" w14:textId="77777777" w:rsidR="006F0DC9" w:rsidRPr="005B4C27" w:rsidRDefault="006F0DC9" w:rsidP="00D523DD">
            <w:pPr>
              <w:numPr>
                <w:ilvl w:val="0"/>
                <w:numId w:val="40"/>
              </w:numPr>
              <w:spacing w:line="240" w:lineRule="auto"/>
              <w:jc w:val="left"/>
            </w:pPr>
          </w:p>
        </w:tc>
        <w:tc>
          <w:tcPr>
            <w:tcW w:w="6945" w:type="dxa"/>
            <w:shd w:val="clear" w:color="auto" w:fill="auto"/>
            <w:noWrap/>
            <w:vAlign w:val="center"/>
            <w:hideMark/>
          </w:tcPr>
          <w:p w14:paraId="2A44229B" w14:textId="77777777" w:rsidR="006F0DC9" w:rsidRPr="005B4C27" w:rsidRDefault="006F0DC9" w:rsidP="008D22DA">
            <w:pPr>
              <w:spacing w:line="240" w:lineRule="auto"/>
              <w:rPr>
                <w:i/>
                <w:color w:val="000000"/>
              </w:rPr>
            </w:pPr>
            <w:proofErr w:type="spellStart"/>
            <w:r w:rsidRPr="005B4C27">
              <w:rPr>
                <w:i/>
                <w:color w:val="000000"/>
                <w:lang w:val="ro-RO"/>
              </w:rPr>
              <w:t>Erinaceus</w:t>
            </w:r>
            <w:proofErr w:type="spellEnd"/>
            <w:r w:rsidRPr="005B4C27">
              <w:rPr>
                <w:i/>
                <w:color w:val="000000"/>
                <w:lang w:val="ro-RO"/>
              </w:rPr>
              <w:t xml:space="preserve"> </w:t>
            </w:r>
            <w:proofErr w:type="spellStart"/>
            <w:r w:rsidRPr="005B4C27">
              <w:rPr>
                <w:i/>
                <w:color w:val="000000"/>
                <w:lang w:val="ro-RO"/>
              </w:rPr>
              <w:t>europaeus</w:t>
            </w:r>
            <w:proofErr w:type="spellEnd"/>
            <w:r w:rsidRPr="005B4C27">
              <w:rPr>
                <w:i/>
                <w:color w:val="000000"/>
                <w:lang w:val="ro-RO"/>
              </w:rPr>
              <w:t xml:space="preserve"> L.</w:t>
            </w:r>
          </w:p>
        </w:tc>
        <w:tc>
          <w:tcPr>
            <w:tcW w:w="2127" w:type="dxa"/>
            <w:shd w:val="clear" w:color="auto" w:fill="auto"/>
            <w:noWrap/>
            <w:vAlign w:val="center"/>
            <w:hideMark/>
          </w:tcPr>
          <w:p w14:paraId="12F06BE7" w14:textId="77777777" w:rsidR="006F0DC9" w:rsidRPr="005B4C27" w:rsidRDefault="006F0DC9" w:rsidP="008D22DA">
            <w:pPr>
              <w:spacing w:line="240" w:lineRule="auto"/>
              <w:rPr>
                <w:color w:val="000000"/>
              </w:rPr>
            </w:pPr>
            <w:r w:rsidRPr="005B4C27">
              <w:rPr>
                <w:color w:val="000000"/>
                <w:lang w:val="ro-RO"/>
              </w:rPr>
              <w:t>risc redus</w:t>
            </w:r>
          </w:p>
        </w:tc>
        <w:tc>
          <w:tcPr>
            <w:tcW w:w="4394" w:type="dxa"/>
            <w:shd w:val="clear" w:color="auto" w:fill="auto"/>
            <w:noWrap/>
            <w:vAlign w:val="center"/>
            <w:hideMark/>
          </w:tcPr>
          <w:p w14:paraId="2C683D5C" w14:textId="77777777" w:rsidR="006F0DC9" w:rsidRPr="005B4C27" w:rsidRDefault="006F0DC9" w:rsidP="008D22DA">
            <w:pPr>
              <w:spacing w:line="240" w:lineRule="auto"/>
              <w:rPr>
                <w:color w:val="000000"/>
              </w:rPr>
            </w:pPr>
            <w:r w:rsidRPr="005B4C27">
              <w:rPr>
                <w:color w:val="000000"/>
                <w:lang w:val="ro-RO"/>
              </w:rPr>
              <w:t xml:space="preserve">Tulnici, </w:t>
            </w:r>
            <w:proofErr w:type="spellStart"/>
            <w:r w:rsidRPr="005B4C27">
              <w:rPr>
                <w:color w:val="000000"/>
                <w:lang w:val="ro-RO"/>
              </w:rPr>
              <w:t>Lepşa</w:t>
            </w:r>
            <w:proofErr w:type="spellEnd"/>
          </w:p>
        </w:tc>
      </w:tr>
      <w:tr w:rsidR="006F0DC9" w:rsidRPr="005B4C27" w14:paraId="3E860C55" w14:textId="440F43CD" w:rsidTr="00B10BD9">
        <w:trPr>
          <w:trHeight w:val="300"/>
        </w:trPr>
        <w:tc>
          <w:tcPr>
            <w:tcW w:w="880" w:type="dxa"/>
            <w:shd w:val="clear" w:color="auto" w:fill="auto"/>
            <w:noWrap/>
            <w:vAlign w:val="center"/>
            <w:hideMark/>
          </w:tcPr>
          <w:p w14:paraId="394DAC43"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3D648A6" w14:textId="77777777" w:rsidR="006F0DC9" w:rsidRPr="005B4C27" w:rsidRDefault="006F0DC9" w:rsidP="008D22DA">
            <w:pPr>
              <w:spacing w:line="240" w:lineRule="auto"/>
              <w:rPr>
                <w:i/>
                <w:color w:val="000000"/>
                <w:lang w:val="ro-RO"/>
              </w:rPr>
            </w:pPr>
            <w:r w:rsidRPr="005B4C27">
              <w:rPr>
                <w:i/>
                <w:color w:val="000000"/>
                <w:lang w:val="ro-RO"/>
              </w:rPr>
              <w:t xml:space="preserve">Talpa </w:t>
            </w:r>
            <w:proofErr w:type="spellStart"/>
            <w:r w:rsidRPr="005B4C27">
              <w:rPr>
                <w:i/>
                <w:color w:val="000000"/>
                <w:lang w:val="ro-RO"/>
              </w:rPr>
              <w:t>europaea</w:t>
            </w:r>
            <w:proofErr w:type="spellEnd"/>
            <w:r w:rsidRPr="005B4C27">
              <w:rPr>
                <w:i/>
                <w:color w:val="000000"/>
                <w:lang w:val="ro-RO"/>
              </w:rPr>
              <w:t xml:space="preserve"> L.</w:t>
            </w:r>
          </w:p>
          <w:p w14:paraId="7EADFEFD" w14:textId="5745174A" w:rsidR="006F0DC9" w:rsidRPr="005B4C27" w:rsidRDefault="006F0DC9" w:rsidP="008D22DA">
            <w:pPr>
              <w:spacing w:line="240" w:lineRule="auto"/>
              <w:rPr>
                <w:i/>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Pr="005B4C27">
              <w:rPr>
                <w:color w:val="000000"/>
              </w:rPr>
              <w:t>sălbatică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2</w:t>
            </w:r>
          </w:p>
        </w:tc>
        <w:tc>
          <w:tcPr>
            <w:tcW w:w="2127" w:type="dxa"/>
            <w:shd w:val="clear" w:color="auto" w:fill="auto"/>
            <w:noWrap/>
            <w:vAlign w:val="center"/>
            <w:hideMark/>
          </w:tcPr>
          <w:p w14:paraId="741C2552"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vAlign w:val="center"/>
            <w:hideMark/>
          </w:tcPr>
          <w:p w14:paraId="76D0ACE7" w14:textId="77777777" w:rsidR="006F0DC9" w:rsidRPr="005B4C27" w:rsidRDefault="006F0DC9" w:rsidP="008D22DA">
            <w:pPr>
              <w:spacing w:line="240" w:lineRule="auto"/>
              <w:rPr>
                <w:color w:val="000000"/>
              </w:rPr>
            </w:pPr>
            <w:r w:rsidRPr="005B4C27">
              <w:rPr>
                <w:color w:val="000000"/>
                <w:lang w:val="ro-RO"/>
              </w:rPr>
              <w:t xml:space="preserve">Golul </w:t>
            </w:r>
            <w:proofErr w:type="spellStart"/>
            <w:r w:rsidRPr="005B4C27">
              <w:rPr>
                <w:color w:val="000000"/>
                <w:lang w:val="ro-RO"/>
              </w:rPr>
              <w:t>Lepşei</w:t>
            </w:r>
            <w:proofErr w:type="spellEnd"/>
          </w:p>
        </w:tc>
      </w:tr>
      <w:tr w:rsidR="006F0DC9" w:rsidRPr="005B4C27" w14:paraId="57E3A849" w14:textId="234D90C3" w:rsidTr="00B10BD9">
        <w:trPr>
          <w:trHeight w:val="300"/>
        </w:trPr>
        <w:tc>
          <w:tcPr>
            <w:tcW w:w="880" w:type="dxa"/>
            <w:shd w:val="clear" w:color="auto" w:fill="auto"/>
            <w:noWrap/>
            <w:vAlign w:val="center"/>
            <w:hideMark/>
          </w:tcPr>
          <w:p w14:paraId="379400CE"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3EFB634" w14:textId="77777777" w:rsidR="006F0DC9" w:rsidRPr="005B4C27" w:rsidRDefault="006F0DC9" w:rsidP="008D22DA">
            <w:pPr>
              <w:spacing w:line="240" w:lineRule="auto"/>
              <w:rPr>
                <w:i/>
                <w:color w:val="000000"/>
              </w:rPr>
            </w:pPr>
            <w:proofErr w:type="spellStart"/>
            <w:r w:rsidRPr="005B4C27">
              <w:rPr>
                <w:i/>
                <w:color w:val="000000"/>
                <w:lang w:val="ro-RO"/>
              </w:rPr>
              <w:t>Crocidura</w:t>
            </w:r>
            <w:proofErr w:type="spellEnd"/>
            <w:r w:rsidRPr="005B4C27">
              <w:rPr>
                <w:i/>
                <w:color w:val="000000"/>
                <w:lang w:val="ro-RO"/>
              </w:rPr>
              <w:t xml:space="preserve"> </w:t>
            </w:r>
            <w:proofErr w:type="spellStart"/>
            <w:r w:rsidRPr="005B4C27">
              <w:rPr>
                <w:i/>
                <w:color w:val="000000"/>
                <w:lang w:val="ro-RO"/>
              </w:rPr>
              <w:t>suaveolens</w:t>
            </w:r>
            <w:proofErr w:type="spellEnd"/>
            <w:r w:rsidRPr="005B4C27">
              <w:rPr>
                <w:i/>
                <w:color w:val="000000"/>
                <w:lang w:val="ro-RO"/>
              </w:rPr>
              <w:t xml:space="preserve"> </w:t>
            </w:r>
            <w:proofErr w:type="spellStart"/>
            <w:r w:rsidRPr="005B4C27">
              <w:rPr>
                <w:i/>
                <w:color w:val="000000"/>
                <w:lang w:val="ro-RO"/>
              </w:rPr>
              <w:t>Pall</w:t>
            </w:r>
            <w:proofErr w:type="spellEnd"/>
            <w:r w:rsidRPr="005B4C27">
              <w:rPr>
                <w:i/>
                <w:color w:val="000000"/>
                <w:lang w:val="ro-RO"/>
              </w:rPr>
              <w:t>.</w:t>
            </w:r>
          </w:p>
        </w:tc>
        <w:tc>
          <w:tcPr>
            <w:tcW w:w="2127" w:type="dxa"/>
            <w:shd w:val="clear" w:color="auto" w:fill="auto"/>
            <w:noWrap/>
            <w:vAlign w:val="center"/>
            <w:hideMark/>
          </w:tcPr>
          <w:p w14:paraId="5E2DBAC9"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vAlign w:val="center"/>
            <w:hideMark/>
          </w:tcPr>
          <w:p w14:paraId="1B639F51" w14:textId="77777777" w:rsidR="006F0DC9" w:rsidRPr="005B4C27" w:rsidRDefault="006F0DC9" w:rsidP="008D22DA">
            <w:pPr>
              <w:spacing w:line="240" w:lineRule="auto"/>
              <w:rPr>
                <w:color w:val="000000"/>
              </w:rPr>
            </w:pPr>
            <w:r w:rsidRPr="005B4C27">
              <w:rPr>
                <w:color w:val="000000"/>
                <w:lang w:val="ro-RO"/>
              </w:rPr>
              <w:t xml:space="preserve">Golul </w:t>
            </w:r>
            <w:proofErr w:type="spellStart"/>
            <w:r w:rsidRPr="005B4C27">
              <w:rPr>
                <w:color w:val="000000"/>
                <w:lang w:val="ro-RO"/>
              </w:rPr>
              <w:t>Lepşei</w:t>
            </w:r>
            <w:proofErr w:type="spellEnd"/>
            <w:r w:rsidRPr="005B4C27">
              <w:rPr>
                <w:color w:val="000000"/>
                <w:lang w:val="ro-RO"/>
              </w:rPr>
              <w:t xml:space="preserve">, </w:t>
            </w:r>
            <w:proofErr w:type="spellStart"/>
            <w:r w:rsidRPr="005B4C27">
              <w:rPr>
                <w:color w:val="000000"/>
                <w:lang w:val="ro-RO"/>
              </w:rPr>
              <w:t>Coaşa</w:t>
            </w:r>
            <w:proofErr w:type="spellEnd"/>
          </w:p>
        </w:tc>
      </w:tr>
      <w:tr w:rsidR="006F0DC9" w:rsidRPr="005B4C27" w14:paraId="6ECB41E5" w14:textId="208B7ED4" w:rsidTr="00B10BD9">
        <w:trPr>
          <w:trHeight w:val="300"/>
        </w:trPr>
        <w:tc>
          <w:tcPr>
            <w:tcW w:w="880" w:type="dxa"/>
            <w:shd w:val="clear" w:color="auto" w:fill="auto"/>
            <w:noWrap/>
            <w:vAlign w:val="center"/>
            <w:hideMark/>
          </w:tcPr>
          <w:p w14:paraId="53BBEBC2"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B505940" w14:textId="77777777" w:rsidR="006F0DC9" w:rsidRPr="005B4C27" w:rsidRDefault="006F0DC9" w:rsidP="008D22DA">
            <w:pPr>
              <w:spacing w:line="240" w:lineRule="auto"/>
              <w:rPr>
                <w:i/>
                <w:color w:val="000000"/>
              </w:rPr>
            </w:pPr>
            <w:proofErr w:type="spellStart"/>
            <w:r w:rsidRPr="005B4C27">
              <w:rPr>
                <w:i/>
                <w:color w:val="000000"/>
                <w:lang w:val="ro-RO"/>
              </w:rPr>
              <w:t>Crocidura</w:t>
            </w:r>
            <w:proofErr w:type="spellEnd"/>
            <w:r w:rsidRPr="005B4C27">
              <w:rPr>
                <w:i/>
                <w:color w:val="000000"/>
                <w:lang w:val="ro-RO"/>
              </w:rPr>
              <w:t xml:space="preserve"> </w:t>
            </w:r>
            <w:proofErr w:type="spellStart"/>
            <w:r w:rsidRPr="005B4C27">
              <w:rPr>
                <w:i/>
                <w:color w:val="000000"/>
                <w:lang w:val="ro-RO"/>
              </w:rPr>
              <w:t>leucodon</w:t>
            </w:r>
            <w:proofErr w:type="spellEnd"/>
            <w:r w:rsidRPr="005B4C27">
              <w:rPr>
                <w:i/>
                <w:color w:val="000000"/>
                <w:lang w:val="ro-RO"/>
              </w:rPr>
              <w:t xml:space="preserve"> </w:t>
            </w:r>
            <w:proofErr w:type="spellStart"/>
            <w:r w:rsidRPr="005B4C27">
              <w:rPr>
                <w:i/>
                <w:color w:val="000000"/>
                <w:lang w:val="ro-RO"/>
              </w:rPr>
              <w:t>Herm</w:t>
            </w:r>
            <w:proofErr w:type="spellEnd"/>
            <w:r w:rsidRPr="005B4C27">
              <w:rPr>
                <w:i/>
                <w:color w:val="000000"/>
                <w:lang w:val="ro-RO"/>
              </w:rPr>
              <w:t>.</w:t>
            </w:r>
          </w:p>
        </w:tc>
        <w:tc>
          <w:tcPr>
            <w:tcW w:w="2127" w:type="dxa"/>
            <w:shd w:val="clear" w:color="auto" w:fill="auto"/>
            <w:noWrap/>
            <w:vAlign w:val="center"/>
            <w:hideMark/>
          </w:tcPr>
          <w:p w14:paraId="047CDC0C"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vAlign w:val="center"/>
            <w:hideMark/>
          </w:tcPr>
          <w:p w14:paraId="45126C23" w14:textId="77777777" w:rsidR="006F0DC9" w:rsidRPr="005B4C27" w:rsidRDefault="006F0DC9" w:rsidP="008D22DA">
            <w:pPr>
              <w:spacing w:line="240" w:lineRule="auto"/>
              <w:rPr>
                <w:color w:val="000000"/>
              </w:rPr>
            </w:pPr>
            <w:r w:rsidRPr="005B4C27">
              <w:rPr>
                <w:color w:val="000000"/>
                <w:lang w:val="ro-RO"/>
              </w:rPr>
              <w:t xml:space="preserve">Golul </w:t>
            </w:r>
            <w:proofErr w:type="spellStart"/>
            <w:r w:rsidRPr="005B4C27">
              <w:rPr>
                <w:color w:val="000000"/>
                <w:lang w:val="ro-RO"/>
              </w:rPr>
              <w:t>Lepşei</w:t>
            </w:r>
            <w:proofErr w:type="spellEnd"/>
            <w:r w:rsidRPr="005B4C27">
              <w:rPr>
                <w:color w:val="000000"/>
                <w:lang w:val="ro-RO"/>
              </w:rPr>
              <w:t xml:space="preserve">, </w:t>
            </w:r>
            <w:proofErr w:type="spellStart"/>
            <w:r w:rsidRPr="005B4C27">
              <w:rPr>
                <w:color w:val="000000"/>
                <w:lang w:val="ro-RO"/>
              </w:rPr>
              <w:t>Coaşa</w:t>
            </w:r>
            <w:proofErr w:type="spellEnd"/>
          </w:p>
        </w:tc>
      </w:tr>
      <w:tr w:rsidR="006F0DC9" w:rsidRPr="005B4C27" w14:paraId="179C7AE5" w14:textId="22A596CA" w:rsidTr="00B10BD9">
        <w:trPr>
          <w:trHeight w:val="300"/>
        </w:trPr>
        <w:tc>
          <w:tcPr>
            <w:tcW w:w="880" w:type="dxa"/>
            <w:shd w:val="clear" w:color="auto" w:fill="auto"/>
            <w:noWrap/>
            <w:vAlign w:val="center"/>
            <w:hideMark/>
          </w:tcPr>
          <w:p w14:paraId="06ABDD77"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A5BC7AB" w14:textId="77777777" w:rsidR="006F0DC9" w:rsidRPr="005B4C27" w:rsidRDefault="006F0DC9" w:rsidP="008D22DA">
            <w:pPr>
              <w:spacing w:line="240" w:lineRule="auto"/>
              <w:rPr>
                <w:i/>
                <w:color w:val="000000"/>
                <w:lang w:val="ro-RO"/>
              </w:rPr>
            </w:pPr>
            <w:proofErr w:type="spellStart"/>
            <w:r w:rsidRPr="005B4C27">
              <w:rPr>
                <w:i/>
                <w:color w:val="000000"/>
                <w:lang w:val="ro-RO"/>
              </w:rPr>
              <w:t>Neomys</w:t>
            </w:r>
            <w:proofErr w:type="spellEnd"/>
            <w:r w:rsidRPr="005B4C27">
              <w:rPr>
                <w:i/>
                <w:color w:val="000000"/>
                <w:lang w:val="ro-RO"/>
              </w:rPr>
              <w:t xml:space="preserve"> </w:t>
            </w:r>
            <w:proofErr w:type="spellStart"/>
            <w:r w:rsidRPr="005B4C27">
              <w:rPr>
                <w:i/>
                <w:color w:val="000000"/>
                <w:lang w:val="ro-RO"/>
              </w:rPr>
              <w:t>fodiens</w:t>
            </w:r>
            <w:proofErr w:type="spellEnd"/>
            <w:r w:rsidRPr="005B4C27">
              <w:rPr>
                <w:i/>
                <w:color w:val="000000"/>
                <w:lang w:val="ro-RO"/>
              </w:rPr>
              <w:t xml:space="preserve"> (</w:t>
            </w:r>
            <w:proofErr w:type="spellStart"/>
            <w:r w:rsidRPr="005B4C27">
              <w:rPr>
                <w:i/>
                <w:color w:val="000000"/>
                <w:lang w:val="ro-RO"/>
              </w:rPr>
              <w:t>Pennant</w:t>
            </w:r>
            <w:proofErr w:type="spellEnd"/>
            <w:r w:rsidRPr="005B4C27">
              <w:rPr>
                <w:i/>
                <w:color w:val="000000"/>
                <w:lang w:val="ro-RO"/>
              </w:rPr>
              <w:t>)</w:t>
            </w:r>
          </w:p>
          <w:p w14:paraId="7E07AFC0" w14:textId="322BA1EC" w:rsidR="006F0DC9" w:rsidRPr="005B4C27" w:rsidRDefault="006F0DC9" w:rsidP="008D22DA">
            <w:pPr>
              <w:spacing w:line="240" w:lineRule="auto"/>
              <w:rPr>
                <w:i/>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Pr="005B4C27">
              <w:rPr>
                <w:color w:val="000000"/>
              </w:rPr>
              <w:t>sălbatică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4</w:t>
            </w:r>
          </w:p>
        </w:tc>
        <w:tc>
          <w:tcPr>
            <w:tcW w:w="2127" w:type="dxa"/>
            <w:shd w:val="clear" w:color="auto" w:fill="auto"/>
            <w:noWrap/>
            <w:vAlign w:val="center"/>
            <w:hideMark/>
          </w:tcPr>
          <w:p w14:paraId="07EE67A4" w14:textId="77777777" w:rsidR="006F0DC9" w:rsidRPr="005B4C27" w:rsidRDefault="006F0DC9" w:rsidP="008D22DA">
            <w:pPr>
              <w:spacing w:line="240" w:lineRule="auto"/>
              <w:rPr>
                <w:color w:val="000000"/>
              </w:rPr>
            </w:pPr>
            <w:r w:rsidRPr="005B4C27">
              <w:rPr>
                <w:bCs/>
                <w:color w:val="000000"/>
                <w:lang w:val="ro-RO"/>
              </w:rPr>
              <w:t>periclitat</w:t>
            </w:r>
          </w:p>
        </w:tc>
        <w:tc>
          <w:tcPr>
            <w:tcW w:w="4394" w:type="dxa"/>
            <w:shd w:val="clear" w:color="auto" w:fill="auto"/>
            <w:noWrap/>
            <w:vAlign w:val="center"/>
            <w:hideMark/>
          </w:tcPr>
          <w:p w14:paraId="600AC10A" w14:textId="77777777" w:rsidR="006F0DC9" w:rsidRPr="005B4C27" w:rsidRDefault="006F0DC9" w:rsidP="008D22DA">
            <w:pPr>
              <w:spacing w:line="240" w:lineRule="auto"/>
              <w:rPr>
                <w:color w:val="000000"/>
              </w:rPr>
            </w:pPr>
            <w:r w:rsidRPr="005B4C27">
              <w:rPr>
                <w:color w:val="000000"/>
                <w:lang w:val="ro-RO"/>
              </w:rPr>
              <w:t xml:space="preserve">Cheile </w:t>
            </w:r>
            <w:proofErr w:type="spellStart"/>
            <w:r w:rsidRPr="005B4C27">
              <w:rPr>
                <w:color w:val="000000"/>
                <w:lang w:val="ro-RO"/>
              </w:rPr>
              <w:t>Tişiţei</w:t>
            </w:r>
            <w:proofErr w:type="spellEnd"/>
          </w:p>
        </w:tc>
      </w:tr>
      <w:tr w:rsidR="006F0DC9" w:rsidRPr="005B4C27" w14:paraId="7102332C" w14:textId="397FDA67" w:rsidTr="00B10BD9">
        <w:trPr>
          <w:trHeight w:val="300"/>
        </w:trPr>
        <w:tc>
          <w:tcPr>
            <w:tcW w:w="880" w:type="dxa"/>
            <w:shd w:val="clear" w:color="auto" w:fill="auto"/>
            <w:noWrap/>
            <w:vAlign w:val="center"/>
            <w:hideMark/>
          </w:tcPr>
          <w:p w14:paraId="692369F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EA64E6E" w14:textId="77777777" w:rsidR="006F0DC9" w:rsidRPr="005B4C27" w:rsidRDefault="006F0DC9" w:rsidP="008D22DA">
            <w:pPr>
              <w:spacing w:line="240" w:lineRule="auto"/>
              <w:rPr>
                <w:i/>
                <w:color w:val="000000"/>
                <w:lang w:val="ro-RO"/>
              </w:rPr>
            </w:pPr>
            <w:proofErr w:type="spellStart"/>
            <w:r w:rsidRPr="005B4C27">
              <w:rPr>
                <w:i/>
                <w:color w:val="000000"/>
                <w:lang w:val="ro-RO"/>
              </w:rPr>
              <w:t>Neomys</w:t>
            </w:r>
            <w:proofErr w:type="spellEnd"/>
            <w:r w:rsidRPr="005B4C27">
              <w:rPr>
                <w:i/>
                <w:color w:val="000000"/>
                <w:lang w:val="ro-RO"/>
              </w:rPr>
              <w:t xml:space="preserve"> </w:t>
            </w:r>
            <w:proofErr w:type="spellStart"/>
            <w:r w:rsidRPr="005B4C27">
              <w:rPr>
                <w:i/>
                <w:color w:val="000000"/>
                <w:lang w:val="ro-RO"/>
              </w:rPr>
              <w:t>anomalus</w:t>
            </w:r>
            <w:proofErr w:type="spellEnd"/>
            <w:r w:rsidRPr="005B4C27">
              <w:rPr>
                <w:i/>
                <w:color w:val="000000"/>
                <w:lang w:val="ro-RO"/>
              </w:rPr>
              <w:t xml:space="preserve"> Cab.</w:t>
            </w:r>
          </w:p>
          <w:p w14:paraId="1D1B8FEE" w14:textId="07E4217A" w:rsidR="006F0DC9" w:rsidRPr="005B4C27" w:rsidRDefault="006F0DC9" w:rsidP="008D22DA">
            <w:pPr>
              <w:spacing w:line="240" w:lineRule="auto"/>
              <w:rPr>
                <w:i/>
                <w:color w:val="000000"/>
              </w:rPr>
            </w:pPr>
            <w:r w:rsidRPr="005B4C27">
              <w:rPr>
                <w:color w:val="000000"/>
                <w:lang w:val="ro-RO"/>
              </w:rPr>
              <w:lastRenderedPageBreak/>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Pr="005B4C27">
              <w:rPr>
                <w:color w:val="000000"/>
              </w:rPr>
              <w:t>sălbatică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4 </w:t>
            </w:r>
            <w:proofErr w:type="spellStart"/>
            <w:r w:rsidRPr="005B4C27">
              <w:rPr>
                <w:color w:val="000000"/>
                <w:lang w:val="ro-RO"/>
              </w:rPr>
              <w:t>şi</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w:t>
            </w:r>
            <w:r w:rsidRPr="005B4C27">
              <w:rPr>
                <w:color w:val="000000"/>
              </w:rPr>
              <w:t>4B</w:t>
            </w:r>
          </w:p>
        </w:tc>
        <w:tc>
          <w:tcPr>
            <w:tcW w:w="2127" w:type="dxa"/>
            <w:shd w:val="clear" w:color="auto" w:fill="auto"/>
            <w:noWrap/>
            <w:vAlign w:val="center"/>
            <w:hideMark/>
          </w:tcPr>
          <w:p w14:paraId="456D5941" w14:textId="77777777" w:rsidR="006F0DC9" w:rsidRPr="005B4C27" w:rsidRDefault="006F0DC9" w:rsidP="008D22DA">
            <w:pPr>
              <w:spacing w:line="240" w:lineRule="auto"/>
              <w:rPr>
                <w:color w:val="000000"/>
              </w:rPr>
            </w:pPr>
            <w:r w:rsidRPr="005B4C27">
              <w:rPr>
                <w:bCs/>
                <w:color w:val="000000"/>
                <w:lang w:val="ro-RO"/>
              </w:rPr>
              <w:lastRenderedPageBreak/>
              <w:t>periclitat</w:t>
            </w:r>
          </w:p>
        </w:tc>
        <w:tc>
          <w:tcPr>
            <w:tcW w:w="4394" w:type="dxa"/>
            <w:shd w:val="clear" w:color="auto" w:fill="auto"/>
            <w:noWrap/>
            <w:vAlign w:val="center"/>
            <w:hideMark/>
          </w:tcPr>
          <w:p w14:paraId="0F05EA82" w14:textId="77777777" w:rsidR="006F0DC9" w:rsidRPr="005B4C27" w:rsidRDefault="006F0DC9" w:rsidP="008D22DA">
            <w:pPr>
              <w:spacing w:line="240" w:lineRule="auto"/>
              <w:rPr>
                <w:color w:val="000000"/>
              </w:rPr>
            </w:pPr>
            <w:r w:rsidRPr="005B4C27">
              <w:rPr>
                <w:color w:val="000000"/>
                <w:lang w:val="ro-RO"/>
              </w:rPr>
              <w:t>Izvoarele Putnei</w:t>
            </w:r>
          </w:p>
        </w:tc>
      </w:tr>
      <w:tr w:rsidR="006F0DC9" w:rsidRPr="005B4C27" w14:paraId="2D4095A7" w14:textId="56B56294" w:rsidTr="00B10BD9">
        <w:trPr>
          <w:trHeight w:val="300"/>
        </w:trPr>
        <w:tc>
          <w:tcPr>
            <w:tcW w:w="880" w:type="dxa"/>
            <w:shd w:val="clear" w:color="auto" w:fill="auto"/>
            <w:noWrap/>
            <w:vAlign w:val="center"/>
            <w:hideMark/>
          </w:tcPr>
          <w:p w14:paraId="7C7216CB"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FE154AB" w14:textId="77777777" w:rsidR="006F0DC9" w:rsidRPr="005B4C27" w:rsidRDefault="006F0DC9" w:rsidP="008D22DA">
            <w:pPr>
              <w:spacing w:line="240" w:lineRule="auto"/>
              <w:rPr>
                <w:i/>
                <w:color w:val="000000"/>
              </w:rPr>
            </w:pPr>
            <w:proofErr w:type="spellStart"/>
            <w:r w:rsidRPr="005B4C27">
              <w:rPr>
                <w:i/>
                <w:color w:val="000000"/>
                <w:lang w:val="ro-RO"/>
              </w:rPr>
              <w:t>Sorex</w:t>
            </w:r>
            <w:proofErr w:type="spellEnd"/>
            <w:r w:rsidRPr="005B4C27">
              <w:rPr>
                <w:i/>
                <w:color w:val="000000"/>
                <w:lang w:val="ro-RO"/>
              </w:rPr>
              <w:t xml:space="preserve"> </w:t>
            </w:r>
            <w:proofErr w:type="spellStart"/>
            <w:r w:rsidRPr="005B4C27">
              <w:rPr>
                <w:i/>
                <w:color w:val="000000"/>
                <w:lang w:val="ro-RO"/>
              </w:rPr>
              <w:t>araneus</w:t>
            </w:r>
            <w:proofErr w:type="spellEnd"/>
            <w:r w:rsidRPr="005B4C27">
              <w:rPr>
                <w:i/>
                <w:color w:val="000000"/>
                <w:lang w:val="ro-RO"/>
              </w:rPr>
              <w:t xml:space="preserve"> L.</w:t>
            </w:r>
          </w:p>
        </w:tc>
        <w:tc>
          <w:tcPr>
            <w:tcW w:w="2127" w:type="dxa"/>
            <w:shd w:val="clear" w:color="auto" w:fill="auto"/>
            <w:noWrap/>
            <w:vAlign w:val="center"/>
            <w:hideMark/>
          </w:tcPr>
          <w:p w14:paraId="427A05C1"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5E3B8A96" w14:textId="77777777" w:rsidR="006F0DC9" w:rsidRPr="005B4C27" w:rsidRDefault="006F0DC9" w:rsidP="008D22DA">
            <w:pPr>
              <w:spacing w:line="240" w:lineRule="auto"/>
              <w:rPr>
                <w:color w:val="000000"/>
              </w:rPr>
            </w:pPr>
            <w:r w:rsidRPr="005B4C27">
              <w:rPr>
                <w:color w:val="000000"/>
                <w:lang w:val="ro-RO"/>
              </w:rPr>
              <w:t xml:space="preserve">Golul </w:t>
            </w:r>
            <w:proofErr w:type="spellStart"/>
            <w:r w:rsidRPr="005B4C27">
              <w:rPr>
                <w:color w:val="000000"/>
                <w:lang w:val="ro-RO"/>
              </w:rPr>
              <w:t>Lepşei</w:t>
            </w:r>
            <w:proofErr w:type="spellEnd"/>
            <w:r w:rsidRPr="005B4C27">
              <w:rPr>
                <w:color w:val="000000"/>
                <w:lang w:val="ro-RO"/>
              </w:rPr>
              <w:t>, Golul Cozei</w:t>
            </w:r>
          </w:p>
        </w:tc>
      </w:tr>
      <w:tr w:rsidR="006F0DC9" w:rsidRPr="005B4C27" w14:paraId="52B4EC67" w14:textId="473DF6E0" w:rsidTr="00B10BD9">
        <w:trPr>
          <w:trHeight w:val="300"/>
        </w:trPr>
        <w:tc>
          <w:tcPr>
            <w:tcW w:w="880" w:type="dxa"/>
            <w:shd w:val="clear" w:color="auto" w:fill="auto"/>
            <w:noWrap/>
            <w:vAlign w:val="center"/>
            <w:hideMark/>
          </w:tcPr>
          <w:p w14:paraId="21B9F67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6321CE8" w14:textId="77777777" w:rsidR="006F0DC9" w:rsidRPr="005B4C27" w:rsidRDefault="006F0DC9" w:rsidP="008D22DA">
            <w:pPr>
              <w:spacing w:line="240" w:lineRule="auto"/>
              <w:rPr>
                <w:i/>
                <w:color w:val="000000"/>
              </w:rPr>
            </w:pPr>
            <w:proofErr w:type="spellStart"/>
            <w:r w:rsidRPr="005B4C27">
              <w:rPr>
                <w:i/>
                <w:color w:val="000000"/>
                <w:lang w:val="ro-RO"/>
              </w:rPr>
              <w:t>Sorex</w:t>
            </w:r>
            <w:proofErr w:type="spellEnd"/>
            <w:r w:rsidRPr="005B4C27">
              <w:rPr>
                <w:i/>
                <w:color w:val="000000"/>
                <w:lang w:val="ro-RO"/>
              </w:rPr>
              <w:t xml:space="preserve"> </w:t>
            </w:r>
            <w:proofErr w:type="spellStart"/>
            <w:r w:rsidRPr="005B4C27">
              <w:rPr>
                <w:i/>
                <w:color w:val="000000"/>
                <w:lang w:val="ro-RO"/>
              </w:rPr>
              <w:t>minutus</w:t>
            </w:r>
            <w:proofErr w:type="spellEnd"/>
            <w:r w:rsidRPr="005B4C27">
              <w:rPr>
                <w:i/>
                <w:color w:val="000000"/>
                <w:lang w:val="ro-RO"/>
              </w:rPr>
              <w:t xml:space="preserve"> L.</w:t>
            </w:r>
          </w:p>
        </w:tc>
        <w:tc>
          <w:tcPr>
            <w:tcW w:w="2127" w:type="dxa"/>
            <w:shd w:val="clear" w:color="auto" w:fill="auto"/>
            <w:noWrap/>
            <w:vAlign w:val="center"/>
            <w:hideMark/>
          </w:tcPr>
          <w:p w14:paraId="7B8BE803"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4150C57C" w14:textId="77777777" w:rsidR="006F0DC9" w:rsidRPr="005B4C27" w:rsidRDefault="006F0DC9" w:rsidP="008D22DA">
            <w:pPr>
              <w:spacing w:line="240" w:lineRule="auto"/>
              <w:rPr>
                <w:color w:val="000000"/>
              </w:rPr>
            </w:pPr>
            <w:proofErr w:type="spellStart"/>
            <w:r w:rsidRPr="005B4C27">
              <w:rPr>
                <w:color w:val="000000"/>
                <w:lang w:val="ro-RO"/>
              </w:rPr>
              <w:t>Golu</w:t>
            </w:r>
            <w:proofErr w:type="spellEnd"/>
            <w:r w:rsidRPr="005B4C27">
              <w:rPr>
                <w:color w:val="000000"/>
                <w:lang w:val="ro-RO"/>
              </w:rPr>
              <w:t xml:space="preserve"> </w:t>
            </w:r>
            <w:proofErr w:type="spellStart"/>
            <w:r w:rsidRPr="005B4C27">
              <w:rPr>
                <w:color w:val="000000"/>
                <w:lang w:val="ro-RO"/>
              </w:rPr>
              <w:t>Lepşei</w:t>
            </w:r>
            <w:proofErr w:type="spellEnd"/>
            <w:r w:rsidRPr="005B4C27">
              <w:rPr>
                <w:color w:val="000000"/>
                <w:lang w:val="ro-RO"/>
              </w:rPr>
              <w:t>, Golul Cozei</w:t>
            </w:r>
          </w:p>
        </w:tc>
      </w:tr>
      <w:tr w:rsidR="006F0DC9" w:rsidRPr="005B4C27" w14:paraId="65B812C7" w14:textId="16CD5805" w:rsidTr="00B10BD9">
        <w:trPr>
          <w:trHeight w:val="300"/>
        </w:trPr>
        <w:tc>
          <w:tcPr>
            <w:tcW w:w="880" w:type="dxa"/>
            <w:shd w:val="clear" w:color="auto" w:fill="auto"/>
            <w:noWrap/>
            <w:vAlign w:val="center"/>
            <w:hideMark/>
          </w:tcPr>
          <w:p w14:paraId="01DE1AC4" w14:textId="77777777" w:rsidR="006F0DC9" w:rsidRPr="005B4C27" w:rsidRDefault="006F0DC9" w:rsidP="008D22DA">
            <w:pPr>
              <w:spacing w:line="240" w:lineRule="auto"/>
              <w:ind w:left="720"/>
              <w:rPr>
                <w:color w:val="000000"/>
              </w:rPr>
            </w:pPr>
          </w:p>
        </w:tc>
        <w:tc>
          <w:tcPr>
            <w:tcW w:w="6945" w:type="dxa"/>
            <w:shd w:val="clear" w:color="auto" w:fill="auto"/>
            <w:noWrap/>
            <w:vAlign w:val="center"/>
            <w:hideMark/>
          </w:tcPr>
          <w:p w14:paraId="40B58188" w14:textId="77777777" w:rsidR="006F0DC9" w:rsidRPr="005B4C27" w:rsidRDefault="006F0DC9" w:rsidP="008D22DA">
            <w:pPr>
              <w:spacing w:line="240" w:lineRule="auto"/>
              <w:rPr>
                <w:color w:val="000000"/>
              </w:rPr>
            </w:pPr>
            <w:r w:rsidRPr="005B4C27">
              <w:rPr>
                <w:color w:val="000000"/>
                <w:lang w:val="ro-RO"/>
              </w:rPr>
              <w:t>CHIROPTERA</w:t>
            </w:r>
          </w:p>
        </w:tc>
        <w:tc>
          <w:tcPr>
            <w:tcW w:w="2127" w:type="dxa"/>
            <w:shd w:val="clear" w:color="auto" w:fill="auto"/>
            <w:noWrap/>
            <w:vAlign w:val="center"/>
            <w:hideMark/>
          </w:tcPr>
          <w:p w14:paraId="0E371E52"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7392E715" w14:textId="77777777" w:rsidR="006F0DC9" w:rsidRPr="005B4C27" w:rsidRDefault="006F0DC9" w:rsidP="008D22DA">
            <w:pPr>
              <w:spacing w:line="240" w:lineRule="auto"/>
            </w:pPr>
          </w:p>
        </w:tc>
      </w:tr>
      <w:tr w:rsidR="006F0DC9" w:rsidRPr="005B4C27" w14:paraId="6F16FC43" w14:textId="15FCFC68" w:rsidTr="00B10BD9">
        <w:trPr>
          <w:trHeight w:val="300"/>
        </w:trPr>
        <w:tc>
          <w:tcPr>
            <w:tcW w:w="880" w:type="dxa"/>
            <w:shd w:val="clear" w:color="auto" w:fill="auto"/>
            <w:noWrap/>
            <w:vAlign w:val="center"/>
            <w:hideMark/>
          </w:tcPr>
          <w:p w14:paraId="61B549C3" w14:textId="77777777" w:rsidR="006F0DC9" w:rsidRPr="005B4C27" w:rsidRDefault="006F0DC9" w:rsidP="00D523DD">
            <w:pPr>
              <w:numPr>
                <w:ilvl w:val="0"/>
                <w:numId w:val="40"/>
              </w:numPr>
              <w:spacing w:line="240" w:lineRule="auto"/>
              <w:jc w:val="left"/>
            </w:pPr>
          </w:p>
        </w:tc>
        <w:tc>
          <w:tcPr>
            <w:tcW w:w="6945" w:type="dxa"/>
            <w:shd w:val="clear" w:color="auto" w:fill="auto"/>
            <w:noWrap/>
            <w:vAlign w:val="center"/>
            <w:hideMark/>
          </w:tcPr>
          <w:p w14:paraId="02DBA625" w14:textId="77777777" w:rsidR="006F0DC9" w:rsidRPr="005B4C27" w:rsidRDefault="006F0DC9" w:rsidP="008D22DA">
            <w:pPr>
              <w:spacing w:line="240" w:lineRule="auto"/>
              <w:rPr>
                <w:i/>
                <w:color w:val="000000"/>
                <w:lang w:val="ro-RO"/>
              </w:rPr>
            </w:pPr>
            <w:proofErr w:type="spellStart"/>
            <w:r w:rsidRPr="005B4C27">
              <w:rPr>
                <w:i/>
                <w:color w:val="000000"/>
                <w:lang w:val="ro-RO"/>
              </w:rPr>
              <w:t>Rhinolophus</w:t>
            </w:r>
            <w:proofErr w:type="spellEnd"/>
            <w:r w:rsidRPr="005B4C27">
              <w:rPr>
                <w:i/>
                <w:color w:val="000000"/>
                <w:lang w:val="ro-RO"/>
              </w:rPr>
              <w:t xml:space="preserve"> </w:t>
            </w:r>
            <w:proofErr w:type="spellStart"/>
            <w:r w:rsidRPr="005B4C27">
              <w:rPr>
                <w:i/>
                <w:color w:val="000000"/>
                <w:lang w:val="ro-RO"/>
              </w:rPr>
              <w:t>hipposideros</w:t>
            </w:r>
            <w:proofErr w:type="spellEnd"/>
            <w:r w:rsidRPr="005B4C27">
              <w:rPr>
                <w:i/>
                <w:color w:val="000000"/>
                <w:lang w:val="ro-RO"/>
              </w:rPr>
              <w:t xml:space="preserve"> </w:t>
            </w:r>
            <w:proofErr w:type="spellStart"/>
            <w:r w:rsidRPr="005B4C27">
              <w:rPr>
                <w:i/>
                <w:color w:val="000000"/>
                <w:lang w:val="ro-RO"/>
              </w:rPr>
              <w:t>Bechst</w:t>
            </w:r>
            <w:proofErr w:type="spellEnd"/>
            <w:r w:rsidRPr="005B4C27">
              <w:rPr>
                <w:i/>
                <w:color w:val="000000"/>
                <w:lang w:val="ro-RO"/>
              </w:rPr>
              <w:t>.</w:t>
            </w:r>
          </w:p>
          <w:p w14:paraId="3F8186EC" w14:textId="70E00FF9" w:rsidR="006F0DC9" w:rsidRPr="005B4C27" w:rsidRDefault="006F0DC9" w:rsidP="008D22DA">
            <w:pPr>
              <w:spacing w:line="240" w:lineRule="auto"/>
              <w:rPr>
                <w:i/>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r w:rsidR="00292DD5">
              <w:rPr>
                <w:color w:val="000000"/>
              </w:rPr>
              <w:t xml:space="preserve">flora </w:t>
            </w:r>
            <w:proofErr w:type="spellStart"/>
            <w:r w:rsidRPr="005B4C27">
              <w:rPr>
                <w:color w:val="000000"/>
              </w:rPr>
              <w:t>sălbatică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2 </w:t>
            </w:r>
            <w:proofErr w:type="spellStart"/>
            <w:r w:rsidRPr="005B4C27">
              <w:rPr>
                <w:color w:val="000000"/>
                <w:lang w:val="ro-RO"/>
              </w:rPr>
              <w:t>şi</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anexele</w:t>
            </w:r>
            <w:proofErr w:type="spellEnd"/>
            <w:r w:rsidRPr="005B4C27">
              <w:rPr>
                <w:bCs/>
                <w:color w:val="000000"/>
              </w:rPr>
              <w:t xml:space="preserve"> 2, 4A</w:t>
            </w:r>
          </w:p>
        </w:tc>
        <w:tc>
          <w:tcPr>
            <w:tcW w:w="2127" w:type="dxa"/>
            <w:shd w:val="clear" w:color="auto" w:fill="auto"/>
            <w:noWrap/>
            <w:vAlign w:val="center"/>
            <w:hideMark/>
          </w:tcPr>
          <w:p w14:paraId="6721EF64"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vAlign w:val="center"/>
            <w:hideMark/>
          </w:tcPr>
          <w:p w14:paraId="1BE9B023" w14:textId="77777777" w:rsidR="006F0DC9" w:rsidRPr="005B4C27" w:rsidRDefault="006F0DC9" w:rsidP="008D22DA">
            <w:pPr>
              <w:spacing w:line="240" w:lineRule="auto"/>
              <w:rPr>
                <w:color w:val="000000"/>
              </w:rPr>
            </w:pPr>
            <w:proofErr w:type="spellStart"/>
            <w:r w:rsidRPr="005B4C27">
              <w:rPr>
                <w:color w:val="000000"/>
                <w:lang w:val="ro-RO"/>
              </w:rPr>
              <w:t>Lepşa</w:t>
            </w:r>
            <w:proofErr w:type="spellEnd"/>
            <w:r w:rsidRPr="005B4C27">
              <w:rPr>
                <w:color w:val="000000"/>
                <w:lang w:val="ro-RO"/>
              </w:rPr>
              <w:t xml:space="preserve">, </w:t>
            </w:r>
            <w:proofErr w:type="spellStart"/>
            <w:r w:rsidRPr="005B4C27">
              <w:rPr>
                <w:color w:val="000000"/>
                <w:lang w:val="ro-RO"/>
              </w:rPr>
              <w:t>Greşu</w:t>
            </w:r>
            <w:proofErr w:type="spellEnd"/>
          </w:p>
        </w:tc>
      </w:tr>
      <w:tr w:rsidR="006F0DC9" w:rsidRPr="005B4C27" w14:paraId="09C2D386" w14:textId="34FDD55B" w:rsidTr="00B10BD9">
        <w:trPr>
          <w:trHeight w:val="300"/>
        </w:trPr>
        <w:tc>
          <w:tcPr>
            <w:tcW w:w="880" w:type="dxa"/>
            <w:shd w:val="clear" w:color="auto" w:fill="auto"/>
            <w:noWrap/>
            <w:vAlign w:val="center"/>
            <w:hideMark/>
          </w:tcPr>
          <w:p w14:paraId="5FD89677"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3114473" w14:textId="77777777" w:rsidR="006F0DC9" w:rsidRPr="005B4C27" w:rsidRDefault="006F0DC9" w:rsidP="008D22DA">
            <w:pPr>
              <w:spacing w:line="240" w:lineRule="auto"/>
              <w:rPr>
                <w:i/>
                <w:color w:val="000000"/>
                <w:lang w:val="ro-RO"/>
              </w:rPr>
            </w:pPr>
            <w:proofErr w:type="spellStart"/>
            <w:r w:rsidRPr="005B4C27">
              <w:rPr>
                <w:i/>
                <w:color w:val="000000"/>
                <w:lang w:val="ro-RO"/>
              </w:rPr>
              <w:t>Pipistrellus</w:t>
            </w:r>
            <w:proofErr w:type="spellEnd"/>
            <w:r w:rsidRPr="005B4C27">
              <w:rPr>
                <w:i/>
                <w:color w:val="000000"/>
                <w:lang w:val="ro-RO"/>
              </w:rPr>
              <w:t xml:space="preserve"> </w:t>
            </w:r>
            <w:proofErr w:type="spellStart"/>
            <w:r w:rsidRPr="005B4C27">
              <w:rPr>
                <w:i/>
                <w:color w:val="000000"/>
                <w:lang w:val="ro-RO"/>
              </w:rPr>
              <w:t>pipistrellus</w:t>
            </w:r>
            <w:proofErr w:type="spellEnd"/>
            <w:r w:rsidRPr="005B4C27">
              <w:rPr>
                <w:i/>
                <w:color w:val="000000"/>
                <w:lang w:val="ro-RO"/>
              </w:rPr>
              <w:t xml:space="preserve"> </w:t>
            </w:r>
            <w:proofErr w:type="spellStart"/>
            <w:r w:rsidRPr="005B4C27">
              <w:rPr>
                <w:i/>
                <w:color w:val="000000"/>
                <w:lang w:val="ro-RO"/>
              </w:rPr>
              <w:t>Schr</w:t>
            </w:r>
            <w:proofErr w:type="spellEnd"/>
            <w:r w:rsidRPr="005B4C27">
              <w:rPr>
                <w:i/>
                <w:color w:val="000000"/>
                <w:lang w:val="ro-RO"/>
              </w:rPr>
              <w:t>.</w:t>
            </w:r>
          </w:p>
          <w:p w14:paraId="187BB4DD" w14:textId="09AD6840" w:rsidR="006F0DC9" w:rsidRPr="005B4C27" w:rsidRDefault="006F0DC9" w:rsidP="008D22DA">
            <w:pPr>
              <w:spacing w:line="240" w:lineRule="auto"/>
              <w:rPr>
                <w:i/>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00926838">
              <w:rPr>
                <w:color w:val="000000"/>
              </w:rPr>
              <w:t>s</w:t>
            </w:r>
            <w:r w:rsidRPr="005B4C27">
              <w:rPr>
                <w:color w:val="000000"/>
              </w:rPr>
              <w:t>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4 </w:t>
            </w:r>
            <w:proofErr w:type="spellStart"/>
            <w:r w:rsidRPr="005B4C27">
              <w:rPr>
                <w:color w:val="000000"/>
                <w:lang w:val="ro-RO"/>
              </w:rPr>
              <w:t>şi</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w:t>
            </w:r>
            <w:r w:rsidRPr="005B4C27">
              <w:rPr>
                <w:color w:val="000000"/>
              </w:rPr>
              <w:t>4A</w:t>
            </w:r>
          </w:p>
        </w:tc>
        <w:tc>
          <w:tcPr>
            <w:tcW w:w="2127" w:type="dxa"/>
            <w:shd w:val="clear" w:color="auto" w:fill="auto"/>
            <w:noWrap/>
            <w:vAlign w:val="center"/>
            <w:hideMark/>
          </w:tcPr>
          <w:p w14:paraId="5CD647E4"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vAlign w:val="center"/>
            <w:hideMark/>
          </w:tcPr>
          <w:p w14:paraId="2390EC38" w14:textId="77777777" w:rsidR="006F0DC9" w:rsidRPr="005B4C27" w:rsidRDefault="006F0DC9" w:rsidP="008D22DA">
            <w:pPr>
              <w:spacing w:line="240" w:lineRule="auto"/>
              <w:rPr>
                <w:color w:val="000000"/>
              </w:rPr>
            </w:pPr>
            <w:proofErr w:type="spellStart"/>
            <w:r w:rsidRPr="005B4C27">
              <w:rPr>
                <w:color w:val="000000"/>
                <w:lang w:val="ro-RO"/>
              </w:rPr>
              <w:t>Lepşa</w:t>
            </w:r>
            <w:proofErr w:type="spellEnd"/>
            <w:r w:rsidRPr="005B4C27">
              <w:rPr>
                <w:color w:val="000000"/>
                <w:lang w:val="ro-RO"/>
              </w:rPr>
              <w:t xml:space="preserve">, </w:t>
            </w:r>
            <w:proofErr w:type="spellStart"/>
            <w:r w:rsidRPr="005B4C27">
              <w:rPr>
                <w:color w:val="000000"/>
                <w:lang w:val="ro-RO"/>
              </w:rPr>
              <w:t>Greşu</w:t>
            </w:r>
            <w:proofErr w:type="spellEnd"/>
          </w:p>
        </w:tc>
      </w:tr>
      <w:tr w:rsidR="006F0DC9" w:rsidRPr="005B4C27" w14:paraId="63BB5749" w14:textId="4E4517EB" w:rsidTr="00B10BD9">
        <w:trPr>
          <w:trHeight w:val="300"/>
        </w:trPr>
        <w:tc>
          <w:tcPr>
            <w:tcW w:w="880" w:type="dxa"/>
            <w:shd w:val="clear" w:color="auto" w:fill="auto"/>
            <w:noWrap/>
            <w:vAlign w:val="center"/>
            <w:hideMark/>
          </w:tcPr>
          <w:p w14:paraId="1239717B"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40C33F32" w14:textId="77777777" w:rsidR="006F0DC9" w:rsidRPr="005B4C27" w:rsidRDefault="006F0DC9" w:rsidP="008D22DA">
            <w:pPr>
              <w:spacing w:line="240" w:lineRule="auto"/>
              <w:rPr>
                <w:i/>
                <w:color w:val="000000"/>
                <w:lang w:val="ro-RO"/>
              </w:rPr>
            </w:pPr>
            <w:proofErr w:type="spellStart"/>
            <w:r w:rsidRPr="005B4C27">
              <w:rPr>
                <w:i/>
                <w:color w:val="000000"/>
                <w:lang w:val="ro-RO"/>
              </w:rPr>
              <w:t>Nyctalus</w:t>
            </w:r>
            <w:proofErr w:type="spellEnd"/>
            <w:r w:rsidRPr="005B4C27">
              <w:rPr>
                <w:i/>
                <w:color w:val="000000"/>
                <w:lang w:val="ro-RO"/>
              </w:rPr>
              <w:t xml:space="preserve"> </w:t>
            </w:r>
            <w:proofErr w:type="spellStart"/>
            <w:r w:rsidRPr="005B4C27">
              <w:rPr>
                <w:i/>
                <w:color w:val="000000"/>
                <w:lang w:val="ro-RO"/>
              </w:rPr>
              <w:t>noctua</w:t>
            </w:r>
            <w:proofErr w:type="spellEnd"/>
            <w:r w:rsidRPr="005B4C27">
              <w:rPr>
                <w:i/>
                <w:color w:val="000000"/>
                <w:lang w:val="ro-RO"/>
              </w:rPr>
              <w:t xml:space="preserve"> </w:t>
            </w:r>
            <w:proofErr w:type="spellStart"/>
            <w:r w:rsidRPr="005B4C27">
              <w:rPr>
                <w:i/>
                <w:color w:val="000000"/>
                <w:lang w:val="ro-RO"/>
              </w:rPr>
              <w:t>Schr</w:t>
            </w:r>
            <w:proofErr w:type="spellEnd"/>
            <w:r w:rsidRPr="005B4C27">
              <w:rPr>
                <w:i/>
                <w:color w:val="000000"/>
                <w:lang w:val="ro-RO"/>
              </w:rPr>
              <w:t>.</w:t>
            </w:r>
          </w:p>
          <w:p w14:paraId="1D5C2DE5" w14:textId="0B0227FE" w:rsidR="006F0DC9" w:rsidRPr="005B4C27" w:rsidRDefault="006F0DC9" w:rsidP="008D22DA">
            <w:pPr>
              <w:spacing w:line="240" w:lineRule="auto"/>
              <w:rPr>
                <w:i/>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Pr="005B4C27">
              <w:rPr>
                <w:color w:val="000000"/>
              </w:rPr>
              <w:t>sălbatică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4 </w:t>
            </w:r>
            <w:proofErr w:type="spellStart"/>
            <w:r w:rsidRPr="005B4C27">
              <w:rPr>
                <w:color w:val="000000"/>
                <w:lang w:val="ro-RO"/>
              </w:rPr>
              <w:t>şi</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w:t>
            </w:r>
            <w:r w:rsidRPr="005B4C27">
              <w:rPr>
                <w:color w:val="000000"/>
              </w:rPr>
              <w:t>4A</w:t>
            </w:r>
          </w:p>
        </w:tc>
        <w:tc>
          <w:tcPr>
            <w:tcW w:w="2127" w:type="dxa"/>
            <w:shd w:val="clear" w:color="auto" w:fill="auto"/>
            <w:noWrap/>
            <w:vAlign w:val="center"/>
            <w:hideMark/>
          </w:tcPr>
          <w:p w14:paraId="74595DAA" w14:textId="77777777" w:rsidR="006F0DC9" w:rsidRPr="005B4C27" w:rsidRDefault="006F0DC9" w:rsidP="008D22DA">
            <w:pPr>
              <w:spacing w:line="240" w:lineRule="auto"/>
              <w:rPr>
                <w:color w:val="000000"/>
              </w:rPr>
            </w:pPr>
            <w:r w:rsidRPr="005B4C27">
              <w:rPr>
                <w:bCs/>
                <w:color w:val="000000"/>
                <w:lang w:val="ro-RO"/>
              </w:rPr>
              <w:t>vulnerabil</w:t>
            </w:r>
          </w:p>
        </w:tc>
        <w:tc>
          <w:tcPr>
            <w:tcW w:w="4394" w:type="dxa"/>
            <w:shd w:val="clear" w:color="auto" w:fill="auto"/>
            <w:noWrap/>
            <w:vAlign w:val="center"/>
            <w:hideMark/>
          </w:tcPr>
          <w:p w14:paraId="236B3ACC" w14:textId="77777777" w:rsidR="006F0DC9" w:rsidRPr="005B4C27" w:rsidRDefault="006F0DC9" w:rsidP="008D22DA">
            <w:pPr>
              <w:spacing w:line="240" w:lineRule="auto"/>
              <w:rPr>
                <w:color w:val="000000"/>
              </w:rPr>
            </w:pPr>
            <w:proofErr w:type="spellStart"/>
            <w:r w:rsidRPr="005B4C27">
              <w:rPr>
                <w:color w:val="000000"/>
                <w:lang w:val="ro-RO"/>
              </w:rPr>
              <w:t>Lepşa</w:t>
            </w:r>
            <w:proofErr w:type="spellEnd"/>
            <w:r w:rsidRPr="005B4C27">
              <w:rPr>
                <w:color w:val="000000"/>
                <w:lang w:val="ro-RO"/>
              </w:rPr>
              <w:t xml:space="preserve">, </w:t>
            </w:r>
            <w:proofErr w:type="spellStart"/>
            <w:r w:rsidRPr="005B4C27">
              <w:rPr>
                <w:color w:val="000000"/>
                <w:lang w:val="ro-RO"/>
              </w:rPr>
              <w:t>Greşu</w:t>
            </w:r>
            <w:proofErr w:type="spellEnd"/>
          </w:p>
        </w:tc>
      </w:tr>
      <w:tr w:rsidR="006F0DC9" w:rsidRPr="005B4C27" w14:paraId="3E9B417D" w14:textId="3BA7782C" w:rsidTr="00B10BD9">
        <w:trPr>
          <w:trHeight w:val="300"/>
        </w:trPr>
        <w:tc>
          <w:tcPr>
            <w:tcW w:w="880" w:type="dxa"/>
            <w:shd w:val="clear" w:color="auto" w:fill="auto"/>
            <w:noWrap/>
            <w:vAlign w:val="center"/>
            <w:hideMark/>
          </w:tcPr>
          <w:p w14:paraId="251067A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01666817" w14:textId="77777777" w:rsidR="006F0DC9" w:rsidRPr="005B4C27" w:rsidRDefault="006F0DC9" w:rsidP="008D22DA">
            <w:pPr>
              <w:spacing w:line="240" w:lineRule="auto"/>
              <w:rPr>
                <w:i/>
                <w:color w:val="000000"/>
                <w:lang w:val="ro-RO"/>
              </w:rPr>
            </w:pPr>
            <w:proofErr w:type="spellStart"/>
            <w:r w:rsidRPr="005B4C27">
              <w:rPr>
                <w:i/>
                <w:color w:val="000000"/>
                <w:lang w:val="ro-RO"/>
              </w:rPr>
              <w:t>Eptesicus</w:t>
            </w:r>
            <w:proofErr w:type="spellEnd"/>
            <w:r w:rsidRPr="005B4C27">
              <w:rPr>
                <w:i/>
                <w:color w:val="000000"/>
                <w:lang w:val="ro-RO"/>
              </w:rPr>
              <w:t xml:space="preserve"> </w:t>
            </w:r>
            <w:proofErr w:type="spellStart"/>
            <w:r w:rsidRPr="005B4C27">
              <w:rPr>
                <w:i/>
                <w:color w:val="000000"/>
                <w:lang w:val="ro-RO"/>
              </w:rPr>
              <w:t>serotinus</w:t>
            </w:r>
            <w:proofErr w:type="spellEnd"/>
            <w:r w:rsidRPr="005B4C27">
              <w:rPr>
                <w:i/>
                <w:color w:val="000000"/>
                <w:lang w:val="ro-RO"/>
              </w:rPr>
              <w:t xml:space="preserve"> </w:t>
            </w:r>
            <w:proofErr w:type="spellStart"/>
            <w:r w:rsidRPr="005B4C27">
              <w:rPr>
                <w:i/>
                <w:color w:val="000000"/>
                <w:lang w:val="ro-RO"/>
              </w:rPr>
              <w:t>Schr</w:t>
            </w:r>
            <w:proofErr w:type="spellEnd"/>
            <w:r w:rsidRPr="005B4C27">
              <w:rPr>
                <w:i/>
                <w:color w:val="000000"/>
                <w:lang w:val="ro-RO"/>
              </w:rPr>
              <w:t>.</w:t>
            </w:r>
          </w:p>
          <w:p w14:paraId="50B3E0B8" w14:textId="3736E7DE" w:rsidR="006F0DC9" w:rsidRPr="005B4C27" w:rsidRDefault="006F0DC9" w:rsidP="008D22DA">
            <w:pPr>
              <w:spacing w:line="240" w:lineRule="auto"/>
              <w:rPr>
                <w:i/>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lastRenderedPageBreak/>
              <w:t>floră</w:t>
            </w:r>
            <w:proofErr w:type="spellEnd"/>
            <w:r w:rsidRPr="005B4C27">
              <w:rPr>
                <w:color w:val="000000"/>
              </w:rPr>
              <w:t xml:space="preserve">  </w:t>
            </w:r>
            <w:proofErr w:type="spellStart"/>
            <w:r w:rsidR="00926838">
              <w:rPr>
                <w:color w:val="000000"/>
              </w:rPr>
              <w:t>săl</w:t>
            </w:r>
            <w:r w:rsidRPr="005B4C27">
              <w:rPr>
                <w:color w:val="000000"/>
              </w:rPr>
              <w:t>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4 </w:t>
            </w:r>
            <w:proofErr w:type="spellStart"/>
            <w:r w:rsidRPr="005B4C27">
              <w:rPr>
                <w:color w:val="000000"/>
                <w:lang w:val="ro-RO"/>
              </w:rPr>
              <w:t>şi</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w:t>
            </w:r>
            <w:r w:rsidRPr="005B4C27">
              <w:rPr>
                <w:color w:val="000000"/>
              </w:rPr>
              <w:t>4A</w:t>
            </w:r>
          </w:p>
        </w:tc>
        <w:tc>
          <w:tcPr>
            <w:tcW w:w="2127" w:type="dxa"/>
            <w:shd w:val="clear" w:color="auto" w:fill="auto"/>
            <w:noWrap/>
            <w:vAlign w:val="center"/>
            <w:hideMark/>
          </w:tcPr>
          <w:p w14:paraId="1FC0CCB0" w14:textId="77777777" w:rsidR="006F0DC9" w:rsidRPr="005B4C27" w:rsidRDefault="006F0DC9" w:rsidP="008D22DA">
            <w:pPr>
              <w:spacing w:line="240" w:lineRule="auto"/>
              <w:rPr>
                <w:color w:val="000000"/>
              </w:rPr>
            </w:pPr>
            <w:r w:rsidRPr="005B4C27">
              <w:rPr>
                <w:bCs/>
                <w:color w:val="000000"/>
                <w:lang w:val="ro-RO"/>
              </w:rPr>
              <w:lastRenderedPageBreak/>
              <w:t>vulnerabil</w:t>
            </w:r>
          </w:p>
        </w:tc>
        <w:tc>
          <w:tcPr>
            <w:tcW w:w="4394" w:type="dxa"/>
            <w:shd w:val="clear" w:color="auto" w:fill="auto"/>
            <w:noWrap/>
            <w:vAlign w:val="center"/>
            <w:hideMark/>
          </w:tcPr>
          <w:p w14:paraId="427932B6" w14:textId="77777777" w:rsidR="006F0DC9" w:rsidRPr="005B4C27" w:rsidRDefault="006F0DC9" w:rsidP="008D22DA">
            <w:pPr>
              <w:spacing w:line="240" w:lineRule="auto"/>
              <w:rPr>
                <w:color w:val="000000"/>
              </w:rPr>
            </w:pPr>
            <w:proofErr w:type="spellStart"/>
            <w:r w:rsidRPr="005B4C27">
              <w:rPr>
                <w:color w:val="000000"/>
                <w:lang w:val="ro-RO"/>
              </w:rPr>
              <w:t>Lepşa</w:t>
            </w:r>
            <w:proofErr w:type="spellEnd"/>
            <w:r w:rsidRPr="005B4C27">
              <w:rPr>
                <w:color w:val="000000"/>
                <w:lang w:val="ro-RO"/>
              </w:rPr>
              <w:t xml:space="preserve">, </w:t>
            </w:r>
            <w:proofErr w:type="spellStart"/>
            <w:r w:rsidRPr="005B4C27">
              <w:rPr>
                <w:color w:val="000000"/>
                <w:lang w:val="ro-RO"/>
              </w:rPr>
              <w:t>Greşu</w:t>
            </w:r>
            <w:proofErr w:type="spellEnd"/>
          </w:p>
        </w:tc>
      </w:tr>
      <w:tr w:rsidR="006F0DC9" w:rsidRPr="005B4C27" w14:paraId="377AE9C2" w14:textId="5434CB0D" w:rsidTr="00B10BD9">
        <w:trPr>
          <w:trHeight w:val="300"/>
        </w:trPr>
        <w:tc>
          <w:tcPr>
            <w:tcW w:w="880" w:type="dxa"/>
            <w:shd w:val="clear" w:color="auto" w:fill="auto"/>
            <w:noWrap/>
            <w:vAlign w:val="center"/>
            <w:hideMark/>
          </w:tcPr>
          <w:p w14:paraId="652C3C4A"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D11C197" w14:textId="77777777" w:rsidR="006F0DC9" w:rsidRPr="005B4C27" w:rsidRDefault="006F0DC9" w:rsidP="008D22DA">
            <w:pPr>
              <w:spacing w:line="240" w:lineRule="auto"/>
              <w:rPr>
                <w:i/>
                <w:color w:val="000000"/>
                <w:lang w:val="ro-RO"/>
              </w:rPr>
            </w:pPr>
            <w:proofErr w:type="spellStart"/>
            <w:r w:rsidRPr="005B4C27">
              <w:rPr>
                <w:i/>
                <w:color w:val="000000"/>
                <w:lang w:val="ro-RO"/>
              </w:rPr>
              <w:t>Vespertilio</w:t>
            </w:r>
            <w:proofErr w:type="spellEnd"/>
            <w:r w:rsidRPr="005B4C27">
              <w:rPr>
                <w:i/>
                <w:color w:val="000000"/>
                <w:lang w:val="ro-RO"/>
              </w:rPr>
              <w:t xml:space="preserve"> </w:t>
            </w:r>
            <w:proofErr w:type="spellStart"/>
            <w:r w:rsidRPr="005B4C27">
              <w:rPr>
                <w:i/>
                <w:color w:val="000000"/>
                <w:lang w:val="ro-RO"/>
              </w:rPr>
              <w:t>murinus</w:t>
            </w:r>
            <w:proofErr w:type="spellEnd"/>
            <w:r w:rsidRPr="005B4C27">
              <w:rPr>
                <w:i/>
                <w:color w:val="000000"/>
                <w:lang w:val="ro-RO"/>
              </w:rPr>
              <w:t xml:space="preserve"> L.</w:t>
            </w:r>
          </w:p>
          <w:p w14:paraId="5D3CAE79" w14:textId="2FB8CD25" w:rsidR="006F0DC9" w:rsidRPr="005B4C27" w:rsidRDefault="006F0DC9" w:rsidP="008D22DA">
            <w:pPr>
              <w:spacing w:line="240" w:lineRule="auto"/>
              <w:rPr>
                <w:i/>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Pr="005B4C27">
              <w:rPr>
                <w:color w:val="000000"/>
              </w:rPr>
              <w:t>sălbatică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4 </w:t>
            </w:r>
            <w:proofErr w:type="spellStart"/>
            <w:r w:rsidRPr="005B4C27">
              <w:rPr>
                <w:color w:val="000000"/>
                <w:lang w:val="ro-RO"/>
              </w:rPr>
              <w:t>şi</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anexele</w:t>
            </w:r>
            <w:proofErr w:type="spellEnd"/>
            <w:r w:rsidRPr="005B4C27">
              <w:rPr>
                <w:bCs/>
                <w:color w:val="000000"/>
              </w:rPr>
              <w:t xml:space="preserve"> </w:t>
            </w:r>
            <w:r w:rsidRPr="005B4C27">
              <w:rPr>
                <w:color w:val="000000"/>
              </w:rPr>
              <w:t>4A, 4B</w:t>
            </w:r>
          </w:p>
        </w:tc>
        <w:tc>
          <w:tcPr>
            <w:tcW w:w="2127" w:type="dxa"/>
            <w:shd w:val="clear" w:color="auto" w:fill="auto"/>
            <w:noWrap/>
            <w:vAlign w:val="center"/>
            <w:hideMark/>
          </w:tcPr>
          <w:p w14:paraId="7BFE3218" w14:textId="77777777" w:rsidR="006F0DC9" w:rsidRPr="005B4C27" w:rsidRDefault="006F0DC9" w:rsidP="008D22DA">
            <w:pPr>
              <w:spacing w:line="240" w:lineRule="auto"/>
              <w:rPr>
                <w:color w:val="000000"/>
              </w:rPr>
            </w:pPr>
            <w:r w:rsidRPr="005B4C27">
              <w:rPr>
                <w:bCs/>
                <w:color w:val="000000"/>
                <w:lang w:val="ro-RO"/>
              </w:rPr>
              <w:t>periclitat</w:t>
            </w:r>
          </w:p>
        </w:tc>
        <w:tc>
          <w:tcPr>
            <w:tcW w:w="4394" w:type="dxa"/>
            <w:shd w:val="clear" w:color="auto" w:fill="auto"/>
            <w:noWrap/>
            <w:vAlign w:val="center"/>
            <w:hideMark/>
          </w:tcPr>
          <w:p w14:paraId="61D4B043" w14:textId="77777777" w:rsidR="006F0DC9" w:rsidRPr="005B4C27" w:rsidRDefault="006F0DC9" w:rsidP="008D22DA">
            <w:pPr>
              <w:spacing w:line="240" w:lineRule="auto"/>
              <w:rPr>
                <w:color w:val="000000"/>
              </w:rPr>
            </w:pPr>
            <w:proofErr w:type="spellStart"/>
            <w:r w:rsidRPr="005B4C27">
              <w:rPr>
                <w:color w:val="000000"/>
                <w:lang w:val="ro-RO"/>
              </w:rPr>
              <w:t>Lepşa</w:t>
            </w:r>
            <w:proofErr w:type="spellEnd"/>
            <w:r w:rsidRPr="005B4C27">
              <w:rPr>
                <w:color w:val="000000"/>
                <w:lang w:val="ro-RO"/>
              </w:rPr>
              <w:t xml:space="preserve">, </w:t>
            </w:r>
            <w:proofErr w:type="spellStart"/>
            <w:r w:rsidRPr="005B4C27">
              <w:rPr>
                <w:color w:val="000000"/>
                <w:lang w:val="ro-RO"/>
              </w:rPr>
              <w:t>Greşu</w:t>
            </w:r>
            <w:proofErr w:type="spellEnd"/>
          </w:p>
        </w:tc>
      </w:tr>
      <w:tr w:rsidR="006F0DC9" w:rsidRPr="005B4C27" w14:paraId="268A967F" w14:textId="2E50A2A8" w:rsidTr="00B10BD9">
        <w:trPr>
          <w:trHeight w:val="300"/>
        </w:trPr>
        <w:tc>
          <w:tcPr>
            <w:tcW w:w="880" w:type="dxa"/>
            <w:shd w:val="clear" w:color="auto" w:fill="auto"/>
            <w:noWrap/>
            <w:vAlign w:val="center"/>
            <w:hideMark/>
          </w:tcPr>
          <w:p w14:paraId="01669524"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7743B80" w14:textId="4DCA20A1" w:rsidR="006F0DC9" w:rsidRPr="005B4C27" w:rsidRDefault="006F0DC9" w:rsidP="008D22DA">
            <w:pPr>
              <w:spacing w:line="240" w:lineRule="auto"/>
              <w:rPr>
                <w:i/>
                <w:color w:val="000000"/>
                <w:lang w:val="ro-RO"/>
              </w:rPr>
            </w:pPr>
            <w:proofErr w:type="spellStart"/>
            <w:r w:rsidRPr="005B4C27">
              <w:rPr>
                <w:i/>
                <w:color w:val="000000"/>
                <w:lang w:val="ro-RO"/>
              </w:rPr>
              <w:t>Myotis</w:t>
            </w:r>
            <w:proofErr w:type="spellEnd"/>
            <w:r w:rsidRPr="005B4C27">
              <w:rPr>
                <w:i/>
                <w:color w:val="000000"/>
                <w:lang w:val="ro-RO"/>
              </w:rPr>
              <w:t xml:space="preserve"> </w:t>
            </w:r>
            <w:proofErr w:type="spellStart"/>
            <w:r w:rsidRPr="005B4C27">
              <w:rPr>
                <w:i/>
                <w:color w:val="000000"/>
                <w:lang w:val="ro-RO"/>
              </w:rPr>
              <w:t>Borkh</w:t>
            </w:r>
            <w:proofErr w:type="spellEnd"/>
            <w:r w:rsidRPr="005B4C27">
              <w:rPr>
                <w:i/>
                <w:color w:val="000000"/>
                <w:lang w:val="ro-RO"/>
              </w:rPr>
              <w:t>.</w:t>
            </w:r>
          </w:p>
          <w:p w14:paraId="211B8AE6" w14:textId="2396CFDB" w:rsidR="006F0DC9" w:rsidRPr="005B4C27" w:rsidRDefault="006F0DC9" w:rsidP="008D22DA">
            <w:pPr>
              <w:spacing w:line="240" w:lineRule="auto"/>
              <w:rPr>
                <w:i/>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Pr="005B4C27">
              <w:rPr>
                <w:color w:val="000000"/>
              </w:rPr>
              <w:t>sălbatică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4 </w:t>
            </w:r>
            <w:proofErr w:type="spellStart"/>
            <w:r w:rsidRPr="005B4C27">
              <w:rPr>
                <w:color w:val="000000"/>
                <w:lang w:val="ro-RO"/>
              </w:rPr>
              <w:t>şi</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anexele</w:t>
            </w:r>
            <w:proofErr w:type="spellEnd"/>
            <w:r w:rsidRPr="005B4C27">
              <w:rPr>
                <w:bCs/>
                <w:color w:val="000000"/>
              </w:rPr>
              <w:t xml:space="preserve"> 3, 4A</w:t>
            </w:r>
          </w:p>
        </w:tc>
        <w:tc>
          <w:tcPr>
            <w:tcW w:w="2127" w:type="dxa"/>
            <w:shd w:val="clear" w:color="auto" w:fill="auto"/>
            <w:noWrap/>
            <w:vAlign w:val="center"/>
            <w:hideMark/>
          </w:tcPr>
          <w:p w14:paraId="38AC5FFD" w14:textId="77777777" w:rsidR="006F0DC9" w:rsidRPr="005B4C27" w:rsidRDefault="006F0DC9" w:rsidP="008D22DA">
            <w:pPr>
              <w:spacing w:line="240" w:lineRule="auto"/>
              <w:rPr>
                <w:color w:val="000000"/>
              </w:rPr>
            </w:pPr>
            <w:r w:rsidRPr="005B4C27">
              <w:rPr>
                <w:bCs/>
                <w:color w:val="000000"/>
                <w:lang w:val="ro-RO"/>
              </w:rPr>
              <w:t>periclitat</w:t>
            </w:r>
          </w:p>
        </w:tc>
        <w:tc>
          <w:tcPr>
            <w:tcW w:w="4394" w:type="dxa"/>
            <w:shd w:val="clear" w:color="auto" w:fill="auto"/>
            <w:noWrap/>
            <w:vAlign w:val="center"/>
            <w:hideMark/>
          </w:tcPr>
          <w:p w14:paraId="47EB3CDC" w14:textId="77777777" w:rsidR="006F0DC9" w:rsidRPr="005B4C27" w:rsidRDefault="006F0DC9" w:rsidP="008D22DA">
            <w:pPr>
              <w:spacing w:line="240" w:lineRule="auto"/>
              <w:rPr>
                <w:color w:val="000000"/>
              </w:rPr>
            </w:pPr>
            <w:proofErr w:type="spellStart"/>
            <w:r w:rsidRPr="005B4C27">
              <w:rPr>
                <w:color w:val="000000"/>
                <w:lang w:val="ro-RO"/>
              </w:rPr>
              <w:t>Lepşa</w:t>
            </w:r>
            <w:proofErr w:type="spellEnd"/>
            <w:r w:rsidRPr="005B4C27">
              <w:rPr>
                <w:color w:val="000000"/>
                <w:lang w:val="ro-RO"/>
              </w:rPr>
              <w:t xml:space="preserve">, </w:t>
            </w:r>
            <w:proofErr w:type="spellStart"/>
            <w:r w:rsidRPr="005B4C27">
              <w:rPr>
                <w:color w:val="000000"/>
                <w:lang w:val="ro-RO"/>
              </w:rPr>
              <w:t>Greşu</w:t>
            </w:r>
            <w:proofErr w:type="spellEnd"/>
          </w:p>
        </w:tc>
      </w:tr>
      <w:tr w:rsidR="006F0DC9" w:rsidRPr="005B4C27" w14:paraId="2655DC9C" w14:textId="601C1910" w:rsidTr="00B10BD9">
        <w:trPr>
          <w:trHeight w:val="300"/>
        </w:trPr>
        <w:tc>
          <w:tcPr>
            <w:tcW w:w="880" w:type="dxa"/>
            <w:shd w:val="clear" w:color="auto" w:fill="auto"/>
            <w:noWrap/>
            <w:vAlign w:val="center"/>
            <w:hideMark/>
          </w:tcPr>
          <w:p w14:paraId="2DBC400F" w14:textId="77777777" w:rsidR="006F0DC9" w:rsidRPr="005B4C27" w:rsidRDefault="006F0DC9" w:rsidP="008D22DA">
            <w:pPr>
              <w:spacing w:line="240" w:lineRule="auto"/>
              <w:ind w:left="720"/>
              <w:rPr>
                <w:color w:val="000000"/>
              </w:rPr>
            </w:pPr>
          </w:p>
        </w:tc>
        <w:tc>
          <w:tcPr>
            <w:tcW w:w="6945" w:type="dxa"/>
            <w:shd w:val="clear" w:color="auto" w:fill="auto"/>
            <w:noWrap/>
            <w:vAlign w:val="center"/>
            <w:hideMark/>
          </w:tcPr>
          <w:p w14:paraId="29F24296" w14:textId="77777777" w:rsidR="006F0DC9" w:rsidRPr="005B4C27" w:rsidRDefault="006F0DC9" w:rsidP="008D22DA">
            <w:pPr>
              <w:spacing w:line="240" w:lineRule="auto"/>
              <w:rPr>
                <w:color w:val="000000"/>
              </w:rPr>
            </w:pPr>
            <w:r w:rsidRPr="005B4C27">
              <w:rPr>
                <w:color w:val="000000"/>
                <w:lang w:val="ro-RO"/>
              </w:rPr>
              <w:t>RODENTIA</w:t>
            </w:r>
          </w:p>
        </w:tc>
        <w:tc>
          <w:tcPr>
            <w:tcW w:w="2127" w:type="dxa"/>
            <w:shd w:val="clear" w:color="auto" w:fill="auto"/>
            <w:noWrap/>
            <w:vAlign w:val="center"/>
            <w:hideMark/>
          </w:tcPr>
          <w:p w14:paraId="4DF144BD"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3BE6F51B" w14:textId="77777777" w:rsidR="006F0DC9" w:rsidRPr="005B4C27" w:rsidRDefault="006F0DC9" w:rsidP="008D22DA">
            <w:pPr>
              <w:spacing w:line="240" w:lineRule="auto"/>
            </w:pPr>
          </w:p>
        </w:tc>
      </w:tr>
      <w:tr w:rsidR="006F0DC9" w:rsidRPr="005B4C27" w14:paraId="418BAD8A" w14:textId="0E719DA3" w:rsidTr="00B10BD9">
        <w:trPr>
          <w:trHeight w:val="300"/>
        </w:trPr>
        <w:tc>
          <w:tcPr>
            <w:tcW w:w="880" w:type="dxa"/>
            <w:shd w:val="clear" w:color="auto" w:fill="auto"/>
            <w:noWrap/>
            <w:vAlign w:val="center"/>
            <w:hideMark/>
          </w:tcPr>
          <w:p w14:paraId="46FD114E" w14:textId="77777777" w:rsidR="006F0DC9" w:rsidRPr="005B4C27" w:rsidRDefault="006F0DC9" w:rsidP="00D523DD">
            <w:pPr>
              <w:numPr>
                <w:ilvl w:val="0"/>
                <w:numId w:val="40"/>
              </w:numPr>
              <w:spacing w:line="240" w:lineRule="auto"/>
              <w:jc w:val="left"/>
            </w:pPr>
          </w:p>
        </w:tc>
        <w:tc>
          <w:tcPr>
            <w:tcW w:w="6945" w:type="dxa"/>
            <w:shd w:val="clear" w:color="auto" w:fill="auto"/>
            <w:noWrap/>
            <w:vAlign w:val="center"/>
            <w:hideMark/>
          </w:tcPr>
          <w:p w14:paraId="758DC5DC" w14:textId="77777777" w:rsidR="006F0DC9" w:rsidRPr="005B4C27" w:rsidRDefault="006F0DC9" w:rsidP="008D22DA">
            <w:pPr>
              <w:spacing w:line="240" w:lineRule="auto"/>
              <w:rPr>
                <w:i/>
                <w:color w:val="000000"/>
                <w:lang w:val="ro-RO"/>
              </w:rPr>
            </w:pPr>
            <w:proofErr w:type="spellStart"/>
            <w:r w:rsidRPr="005B4C27">
              <w:rPr>
                <w:i/>
                <w:color w:val="000000"/>
                <w:lang w:val="ro-RO"/>
              </w:rPr>
              <w:t>Sciurus</w:t>
            </w:r>
            <w:proofErr w:type="spellEnd"/>
            <w:r w:rsidRPr="005B4C27">
              <w:rPr>
                <w:i/>
                <w:color w:val="000000"/>
                <w:lang w:val="ro-RO"/>
              </w:rPr>
              <w:t xml:space="preserve"> </w:t>
            </w:r>
            <w:proofErr w:type="spellStart"/>
            <w:r w:rsidRPr="005B4C27">
              <w:rPr>
                <w:i/>
                <w:color w:val="000000"/>
                <w:lang w:val="ro-RO"/>
              </w:rPr>
              <w:t>vulgaris</w:t>
            </w:r>
            <w:proofErr w:type="spellEnd"/>
          </w:p>
          <w:p w14:paraId="5AEC71AC" w14:textId="2BFADCD8" w:rsidR="006F0DC9" w:rsidRPr="005B4C27" w:rsidRDefault="006F0DC9" w:rsidP="008D22DA">
            <w:pPr>
              <w:spacing w:line="240" w:lineRule="auto"/>
              <w:rPr>
                <w:i/>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Pr="005B4C27">
              <w:rPr>
                <w:color w:val="000000"/>
              </w:rPr>
              <w:t>sălbatică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5B </w:t>
            </w:r>
            <w:proofErr w:type="spellStart"/>
            <w:r w:rsidRPr="005B4C27">
              <w:rPr>
                <w:color w:val="000000"/>
                <w:lang w:val="ro-RO"/>
              </w:rPr>
              <w:t>şi</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w:t>
            </w:r>
            <w:r w:rsidRPr="005B4C27">
              <w:rPr>
                <w:color w:val="000000"/>
              </w:rPr>
              <w:t>5B</w:t>
            </w:r>
          </w:p>
        </w:tc>
        <w:tc>
          <w:tcPr>
            <w:tcW w:w="2127" w:type="dxa"/>
            <w:shd w:val="clear" w:color="auto" w:fill="auto"/>
            <w:noWrap/>
            <w:vAlign w:val="center"/>
            <w:hideMark/>
          </w:tcPr>
          <w:p w14:paraId="3BD1AAED" w14:textId="77777777" w:rsidR="006F0DC9" w:rsidRPr="005B4C27" w:rsidRDefault="006F0DC9" w:rsidP="008D22DA">
            <w:pPr>
              <w:spacing w:line="240" w:lineRule="auto"/>
              <w:rPr>
                <w:color w:val="000000"/>
              </w:rPr>
            </w:pPr>
            <w:r w:rsidRPr="005B4C27">
              <w:rPr>
                <w:color w:val="000000"/>
                <w:lang w:val="ro-RO"/>
              </w:rPr>
              <w:t>risc redus</w:t>
            </w:r>
          </w:p>
        </w:tc>
        <w:tc>
          <w:tcPr>
            <w:tcW w:w="4394" w:type="dxa"/>
            <w:shd w:val="clear" w:color="auto" w:fill="auto"/>
            <w:noWrap/>
            <w:vAlign w:val="center"/>
            <w:hideMark/>
          </w:tcPr>
          <w:p w14:paraId="75971EF6" w14:textId="77777777" w:rsidR="006F0DC9" w:rsidRPr="005B4C27" w:rsidRDefault="006F0DC9" w:rsidP="008D22DA">
            <w:pPr>
              <w:spacing w:line="240" w:lineRule="auto"/>
              <w:rPr>
                <w:color w:val="000000"/>
              </w:rPr>
            </w:pPr>
            <w:r w:rsidRPr="005B4C27">
              <w:rPr>
                <w:color w:val="000000"/>
                <w:lang w:val="ro-RO"/>
              </w:rPr>
              <w:t>larg răspândită</w:t>
            </w:r>
          </w:p>
        </w:tc>
      </w:tr>
      <w:tr w:rsidR="006F0DC9" w:rsidRPr="005B4C27" w14:paraId="0FCB3C32" w14:textId="55DD38D5" w:rsidTr="00B10BD9">
        <w:trPr>
          <w:trHeight w:val="300"/>
        </w:trPr>
        <w:tc>
          <w:tcPr>
            <w:tcW w:w="880" w:type="dxa"/>
            <w:shd w:val="clear" w:color="auto" w:fill="auto"/>
            <w:noWrap/>
            <w:vAlign w:val="center"/>
            <w:hideMark/>
          </w:tcPr>
          <w:p w14:paraId="268D6FC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B072886" w14:textId="5E529BF0" w:rsidR="006F0DC9" w:rsidRPr="005B4C27" w:rsidRDefault="006F0DC9" w:rsidP="008D22DA">
            <w:pPr>
              <w:spacing w:line="240" w:lineRule="auto"/>
              <w:rPr>
                <w:i/>
                <w:color w:val="000000"/>
              </w:rPr>
            </w:pPr>
            <w:proofErr w:type="spellStart"/>
            <w:r w:rsidRPr="005B4C27">
              <w:rPr>
                <w:i/>
                <w:color w:val="000000"/>
                <w:lang w:val="ro-RO"/>
              </w:rPr>
              <w:t>Glis</w:t>
            </w:r>
            <w:proofErr w:type="spellEnd"/>
            <w:r w:rsidRPr="005B4C27">
              <w:rPr>
                <w:i/>
                <w:color w:val="000000"/>
                <w:lang w:val="ro-RO"/>
              </w:rPr>
              <w:t xml:space="preserve"> ( </w:t>
            </w:r>
            <w:proofErr w:type="spellStart"/>
            <w:r w:rsidRPr="005B4C27">
              <w:rPr>
                <w:i/>
                <w:color w:val="000000"/>
                <w:lang w:val="ro-RO"/>
              </w:rPr>
              <w:t>pârşul</w:t>
            </w:r>
            <w:proofErr w:type="spellEnd"/>
            <w:r w:rsidRPr="005B4C27">
              <w:rPr>
                <w:i/>
                <w:color w:val="000000"/>
                <w:lang w:val="ro-RO"/>
              </w:rPr>
              <w:t xml:space="preserve"> mare )</w:t>
            </w:r>
          </w:p>
        </w:tc>
        <w:tc>
          <w:tcPr>
            <w:tcW w:w="2127" w:type="dxa"/>
            <w:shd w:val="clear" w:color="auto" w:fill="auto"/>
            <w:noWrap/>
            <w:vAlign w:val="center"/>
            <w:hideMark/>
          </w:tcPr>
          <w:p w14:paraId="7CAA6BBA"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vAlign w:val="center"/>
            <w:hideMark/>
          </w:tcPr>
          <w:p w14:paraId="30F3B09D" w14:textId="77777777" w:rsidR="006F0DC9" w:rsidRPr="005B4C27" w:rsidRDefault="006F0DC9" w:rsidP="008D22DA">
            <w:pPr>
              <w:spacing w:line="240" w:lineRule="auto"/>
              <w:rPr>
                <w:color w:val="000000"/>
              </w:rPr>
            </w:pPr>
            <w:r w:rsidRPr="005B4C27">
              <w:rPr>
                <w:color w:val="000000"/>
                <w:lang w:val="ro-RO"/>
              </w:rPr>
              <w:t>rar, în pădurile de foioase</w:t>
            </w:r>
          </w:p>
        </w:tc>
      </w:tr>
      <w:tr w:rsidR="006F0DC9" w:rsidRPr="005B4C27" w14:paraId="78D5BFEC" w14:textId="27CA5A8C" w:rsidTr="00B10BD9">
        <w:trPr>
          <w:trHeight w:val="300"/>
        </w:trPr>
        <w:tc>
          <w:tcPr>
            <w:tcW w:w="880" w:type="dxa"/>
            <w:shd w:val="clear" w:color="auto" w:fill="auto"/>
            <w:noWrap/>
            <w:vAlign w:val="center"/>
            <w:hideMark/>
          </w:tcPr>
          <w:p w14:paraId="02D116B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A6242ED" w14:textId="77777777" w:rsidR="006F0DC9" w:rsidRPr="005B4C27" w:rsidRDefault="006F0DC9" w:rsidP="008D22DA">
            <w:pPr>
              <w:spacing w:line="240" w:lineRule="auto"/>
              <w:rPr>
                <w:i/>
                <w:color w:val="000000"/>
                <w:lang w:val="ro-RO"/>
              </w:rPr>
            </w:pPr>
            <w:r w:rsidRPr="005B4C27">
              <w:rPr>
                <w:i/>
                <w:color w:val="000000"/>
                <w:lang w:val="ro-RO"/>
              </w:rPr>
              <w:t xml:space="preserve"> </w:t>
            </w:r>
            <w:proofErr w:type="spellStart"/>
            <w:r w:rsidRPr="005B4C27">
              <w:rPr>
                <w:i/>
                <w:color w:val="000000"/>
                <w:lang w:val="ro-RO"/>
              </w:rPr>
              <w:t>Muscardinus</w:t>
            </w:r>
            <w:proofErr w:type="spellEnd"/>
            <w:r w:rsidRPr="005B4C27">
              <w:rPr>
                <w:i/>
                <w:color w:val="000000"/>
                <w:lang w:val="ro-RO"/>
              </w:rPr>
              <w:t xml:space="preserve"> </w:t>
            </w:r>
            <w:proofErr w:type="spellStart"/>
            <w:r w:rsidRPr="005B4C27">
              <w:rPr>
                <w:i/>
                <w:color w:val="000000"/>
                <w:lang w:val="ro-RO"/>
              </w:rPr>
              <w:t>avellanarius</w:t>
            </w:r>
            <w:proofErr w:type="spellEnd"/>
            <w:r w:rsidRPr="005B4C27">
              <w:rPr>
                <w:i/>
                <w:color w:val="000000"/>
                <w:lang w:val="ro-RO"/>
              </w:rPr>
              <w:t xml:space="preserve"> (</w:t>
            </w:r>
            <w:proofErr w:type="spellStart"/>
            <w:r w:rsidRPr="005B4C27">
              <w:rPr>
                <w:i/>
                <w:color w:val="000000"/>
                <w:lang w:val="ro-RO"/>
              </w:rPr>
              <w:t>pârş</w:t>
            </w:r>
            <w:proofErr w:type="spellEnd"/>
            <w:r w:rsidRPr="005B4C27">
              <w:rPr>
                <w:i/>
                <w:color w:val="000000"/>
                <w:lang w:val="ro-RO"/>
              </w:rPr>
              <w:t xml:space="preserve"> de alun )</w:t>
            </w:r>
          </w:p>
          <w:p w14:paraId="16AE5804" w14:textId="1392E72B" w:rsidR="006F0DC9" w:rsidRPr="005B4C27" w:rsidRDefault="006F0DC9" w:rsidP="008D22DA">
            <w:pPr>
              <w:spacing w:line="240" w:lineRule="auto"/>
              <w:rPr>
                <w:i/>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Pr="005B4C27">
              <w:rPr>
                <w:color w:val="000000"/>
              </w:rPr>
              <w:t>sălbatică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4 </w:t>
            </w:r>
          </w:p>
        </w:tc>
        <w:tc>
          <w:tcPr>
            <w:tcW w:w="2127" w:type="dxa"/>
            <w:shd w:val="clear" w:color="auto" w:fill="auto"/>
            <w:noWrap/>
            <w:vAlign w:val="center"/>
            <w:hideMark/>
          </w:tcPr>
          <w:p w14:paraId="39735ABC"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vAlign w:val="center"/>
            <w:hideMark/>
          </w:tcPr>
          <w:p w14:paraId="196CAA80" w14:textId="77777777" w:rsidR="006F0DC9" w:rsidRPr="005B4C27" w:rsidRDefault="006F0DC9" w:rsidP="008D22DA">
            <w:pPr>
              <w:spacing w:line="240" w:lineRule="auto"/>
              <w:rPr>
                <w:color w:val="000000"/>
              </w:rPr>
            </w:pPr>
            <w:r w:rsidRPr="005B4C27">
              <w:rPr>
                <w:color w:val="000000"/>
                <w:lang w:val="ro-RO"/>
              </w:rPr>
              <w:t>rar, în pădurile de foioase</w:t>
            </w:r>
          </w:p>
        </w:tc>
      </w:tr>
      <w:tr w:rsidR="006F0DC9" w:rsidRPr="005B4C27" w14:paraId="52A9FCA4" w14:textId="427BE6E0" w:rsidTr="00B10BD9">
        <w:trPr>
          <w:trHeight w:val="300"/>
        </w:trPr>
        <w:tc>
          <w:tcPr>
            <w:tcW w:w="880" w:type="dxa"/>
            <w:shd w:val="clear" w:color="auto" w:fill="auto"/>
            <w:noWrap/>
            <w:vAlign w:val="center"/>
            <w:hideMark/>
          </w:tcPr>
          <w:p w14:paraId="3B30AF41"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5C02774" w14:textId="5D14D4E1" w:rsidR="006F0DC9" w:rsidRPr="005B4C27" w:rsidRDefault="006F0DC9" w:rsidP="008D22DA">
            <w:pPr>
              <w:spacing w:line="240" w:lineRule="auto"/>
              <w:rPr>
                <w:i/>
                <w:color w:val="000000"/>
                <w:lang w:val="ro-RO"/>
              </w:rPr>
            </w:pPr>
            <w:proofErr w:type="spellStart"/>
            <w:r w:rsidRPr="005B4C27">
              <w:rPr>
                <w:i/>
                <w:color w:val="000000"/>
                <w:lang w:val="ro-RO"/>
              </w:rPr>
              <w:t>Myoxus</w:t>
            </w:r>
            <w:proofErr w:type="spellEnd"/>
            <w:r w:rsidRPr="005B4C27">
              <w:rPr>
                <w:i/>
                <w:color w:val="000000"/>
                <w:lang w:val="ro-RO"/>
              </w:rPr>
              <w:t xml:space="preserve"> </w:t>
            </w:r>
            <w:proofErr w:type="spellStart"/>
            <w:r w:rsidRPr="005B4C27">
              <w:rPr>
                <w:i/>
                <w:color w:val="000000"/>
                <w:lang w:val="ro-RO"/>
              </w:rPr>
              <w:t>glis</w:t>
            </w:r>
            <w:proofErr w:type="spellEnd"/>
            <w:r w:rsidRPr="005B4C27">
              <w:rPr>
                <w:i/>
                <w:color w:val="000000"/>
                <w:lang w:val="ro-RO"/>
              </w:rPr>
              <w:t xml:space="preserve"> </w:t>
            </w:r>
            <w:r w:rsidR="00926838">
              <w:rPr>
                <w:i/>
                <w:color w:val="000000"/>
                <w:lang w:val="ro-RO"/>
              </w:rPr>
              <w:t>-</w:t>
            </w:r>
            <w:r w:rsidRPr="005B4C27">
              <w:rPr>
                <w:i/>
                <w:color w:val="000000"/>
                <w:lang w:val="ro-RO"/>
              </w:rPr>
              <w:t xml:space="preserve"> </w:t>
            </w:r>
            <w:proofErr w:type="spellStart"/>
            <w:r w:rsidRPr="005B4C27">
              <w:rPr>
                <w:i/>
                <w:color w:val="000000"/>
                <w:lang w:val="ro-RO"/>
              </w:rPr>
              <w:t>pârşul</w:t>
            </w:r>
            <w:proofErr w:type="spellEnd"/>
            <w:r w:rsidRPr="005B4C27">
              <w:rPr>
                <w:i/>
                <w:color w:val="000000"/>
                <w:lang w:val="ro-RO"/>
              </w:rPr>
              <w:t xml:space="preserve"> </w:t>
            </w:r>
            <w:proofErr w:type="spellStart"/>
            <w:r w:rsidRPr="005B4C27">
              <w:rPr>
                <w:i/>
                <w:color w:val="000000"/>
                <w:lang w:val="ro-RO"/>
              </w:rPr>
              <w:t>cenuşiu</w:t>
            </w:r>
            <w:proofErr w:type="spellEnd"/>
            <w:r w:rsidRPr="005B4C27">
              <w:rPr>
                <w:i/>
                <w:color w:val="000000"/>
                <w:lang w:val="ro-RO"/>
              </w:rPr>
              <w:t xml:space="preserve"> </w:t>
            </w:r>
          </w:p>
          <w:p w14:paraId="47B67AFC" w14:textId="044B117C" w:rsidR="006F0DC9" w:rsidRPr="005B4C27" w:rsidRDefault="006F0DC9" w:rsidP="008D22DA">
            <w:pPr>
              <w:spacing w:line="240" w:lineRule="auto"/>
              <w:rPr>
                <w:i/>
                <w:color w:val="000000"/>
              </w:rPr>
            </w:pPr>
            <w:r w:rsidRPr="005B4C27">
              <w:rPr>
                <w:color w:val="000000"/>
                <w:lang w:val="ro-RO"/>
              </w:rPr>
              <w:lastRenderedPageBreak/>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Pr="005B4C27">
              <w:rPr>
                <w:color w:val="000000"/>
              </w:rPr>
              <w:t>sălbatică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4</w:t>
            </w:r>
          </w:p>
        </w:tc>
        <w:tc>
          <w:tcPr>
            <w:tcW w:w="2127" w:type="dxa"/>
            <w:shd w:val="clear" w:color="auto" w:fill="auto"/>
            <w:noWrap/>
            <w:vAlign w:val="center"/>
            <w:hideMark/>
          </w:tcPr>
          <w:p w14:paraId="3E98FA53" w14:textId="77777777" w:rsidR="006F0DC9" w:rsidRPr="005B4C27" w:rsidRDefault="006F0DC9" w:rsidP="008D22DA">
            <w:pPr>
              <w:spacing w:line="240" w:lineRule="auto"/>
              <w:rPr>
                <w:color w:val="000000"/>
              </w:rPr>
            </w:pPr>
            <w:r w:rsidRPr="005B4C27">
              <w:rPr>
                <w:color w:val="000000"/>
                <w:lang w:val="ro-RO"/>
              </w:rPr>
              <w:lastRenderedPageBreak/>
              <w:t>vulnerabil</w:t>
            </w:r>
          </w:p>
        </w:tc>
        <w:tc>
          <w:tcPr>
            <w:tcW w:w="4394" w:type="dxa"/>
            <w:shd w:val="clear" w:color="auto" w:fill="auto"/>
            <w:noWrap/>
            <w:vAlign w:val="center"/>
            <w:hideMark/>
          </w:tcPr>
          <w:p w14:paraId="0DC827C2" w14:textId="77777777" w:rsidR="006F0DC9" w:rsidRPr="005B4C27" w:rsidRDefault="006F0DC9" w:rsidP="008D22DA">
            <w:pPr>
              <w:spacing w:line="240" w:lineRule="auto"/>
              <w:rPr>
                <w:color w:val="000000"/>
              </w:rPr>
            </w:pPr>
            <w:r w:rsidRPr="005B4C27">
              <w:rPr>
                <w:color w:val="000000"/>
                <w:lang w:val="ro-RO"/>
              </w:rPr>
              <w:t>rar, în pădurile de foioase</w:t>
            </w:r>
          </w:p>
        </w:tc>
      </w:tr>
      <w:tr w:rsidR="006F0DC9" w:rsidRPr="005B4C27" w14:paraId="09CBFC4E" w14:textId="2373D577" w:rsidTr="00B10BD9">
        <w:trPr>
          <w:trHeight w:val="300"/>
        </w:trPr>
        <w:tc>
          <w:tcPr>
            <w:tcW w:w="880" w:type="dxa"/>
            <w:shd w:val="clear" w:color="auto" w:fill="auto"/>
            <w:noWrap/>
            <w:vAlign w:val="center"/>
            <w:hideMark/>
          </w:tcPr>
          <w:p w14:paraId="5E4DFE23"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11B6765" w14:textId="77777777" w:rsidR="006F0DC9" w:rsidRPr="005B4C27" w:rsidRDefault="006F0DC9" w:rsidP="008D22DA">
            <w:pPr>
              <w:spacing w:line="240" w:lineRule="auto"/>
              <w:rPr>
                <w:i/>
                <w:color w:val="000000"/>
              </w:rPr>
            </w:pPr>
            <w:proofErr w:type="spellStart"/>
            <w:r w:rsidRPr="005B4C27">
              <w:rPr>
                <w:i/>
                <w:color w:val="000000"/>
                <w:lang w:val="ro-RO"/>
              </w:rPr>
              <w:t>Microtus</w:t>
            </w:r>
            <w:proofErr w:type="spellEnd"/>
            <w:r w:rsidRPr="005B4C27">
              <w:rPr>
                <w:i/>
                <w:color w:val="000000"/>
                <w:lang w:val="ro-RO"/>
              </w:rPr>
              <w:t xml:space="preserve"> </w:t>
            </w:r>
            <w:proofErr w:type="spellStart"/>
            <w:r w:rsidRPr="005B4C27">
              <w:rPr>
                <w:i/>
                <w:color w:val="000000"/>
                <w:lang w:val="ro-RO"/>
              </w:rPr>
              <w:t>arvalis</w:t>
            </w:r>
            <w:proofErr w:type="spellEnd"/>
            <w:r w:rsidRPr="005B4C27">
              <w:rPr>
                <w:i/>
                <w:color w:val="000000"/>
                <w:lang w:val="ro-RO"/>
              </w:rPr>
              <w:t xml:space="preserve"> (Pallas)</w:t>
            </w:r>
          </w:p>
        </w:tc>
        <w:tc>
          <w:tcPr>
            <w:tcW w:w="2127" w:type="dxa"/>
            <w:shd w:val="clear" w:color="auto" w:fill="auto"/>
            <w:noWrap/>
            <w:vAlign w:val="center"/>
            <w:hideMark/>
          </w:tcPr>
          <w:p w14:paraId="435A6FFF" w14:textId="77777777" w:rsidR="006F0DC9" w:rsidRPr="005B4C27" w:rsidRDefault="006F0DC9" w:rsidP="008D22DA">
            <w:pPr>
              <w:spacing w:line="240" w:lineRule="auto"/>
              <w:rPr>
                <w:color w:val="000000"/>
              </w:rPr>
            </w:pPr>
            <w:r w:rsidRPr="005B4C27">
              <w:rPr>
                <w:color w:val="000000"/>
                <w:lang w:val="ro-RO"/>
              </w:rPr>
              <w:t>risc redus</w:t>
            </w:r>
          </w:p>
        </w:tc>
        <w:tc>
          <w:tcPr>
            <w:tcW w:w="4394" w:type="dxa"/>
            <w:shd w:val="clear" w:color="auto" w:fill="auto"/>
            <w:noWrap/>
            <w:vAlign w:val="center"/>
            <w:hideMark/>
          </w:tcPr>
          <w:p w14:paraId="7F876F76" w14:textId="77777777" w:rsidR="006F0DC9" w:rsidRPr="005B4C27" w:rsidRDefault="006F0DC9" w:rsidP="008D22DA">
            <w:pPr>
              <w:spacing w:line="240" w:lineRule="auto"/>
              <w:rPr>
                <w:color w:val="000000"/>
              </w:rPr>
            </w:pPr>
            <w:proofErr w:type="spellStart"/>
            <w:r w:rsidRPr="005B4C27">
              <w:rPr>
                <w:color w:val="000000"/>
                <w:lang w:val="ro-RO"/>
              </w:rPr>
              <w:t>Golu</w:t>
            </w:r>
            <w:proofErr w:type="spellEnd"/>
            <w:r w:rsidRPr="005B4C27">
              <w:rPr>
                <w:color w:val="000000"/>
                <w:lang w:val="ro-RO"/>
              </w:rPr>
              <w:t xml:space="preserve"> </w:t>
            </w:r>
            <w:proofErr w:type="spellStart"/>
            <w:r w:rsidRPr="005B4C27">
              <w:rPr>
                <w:color w:val="000000"/>
                <w:lang w:val="ro-RO"/>
              </w:rPr>
              <w:t>Lepşei</w:t>
            </w:r>
            <w:proofErr w:type="spellEnd"/>
            <w:r w:rsidRPr="005B4C27">
              <w:rPr>
                <w:color w:val="000000"/>
                <w:lang w:val="ro-RO"/>
              </w:rPr>
              <w:t xml:space="preserve">, </w:t>
            </w:r>
            <w:proofErr w:type="spellStart"/>
            <w:r w:rsidRPr="005B4C27">
              <w:rPr>
                <w:color w:val="000000"/>
                <w:lang w:val="ro-RO"/>
              </w:rPr>
              <w:t>Golu</w:t>
            </w:r>
            <w:proofErr w:type="spellEnd"/>
            <w:r w:rsidRPr="005B4C27">
              <w:rPr>
                <w:color w:val="000000"/>
                <w:lang w:val="ro-RO"/>
              </w:rPr>
              <w:t xml:space="preserve"> Cozei, </w:t>
            </w:r>
            <w:proofErr w:type="spellStart"/>
            <w:r w:rsidRPr="005B4C27">
              <w:rPr>
                <w:color w:val="000000"/>
                <w:lang w:val="ro-RO"/>
              </w:rPr>
              <w:t>Coaşa</w:t>
            </w:r>
            <w:proofErr w:type="spellEnd"/>
          </w:p>
        </w:tc>
      </w:tr>
      <w:tr w:rsidR="006F0DC9" w:rsidRPr="005B4C27" w14:paraId="5E077A64" w14:textId="481D5751" w:rsidTr="00B10BD9">
        <w:trPr>
          <w:trHeight w:val="300"/>
        </w:trPr>
        <w:tc>
          <w:tcPr>
            <w:tcW w:w="880" w:type="dxa"/>
            <w:shd w:val="clear" w:color="auto" w:fill="auto"/>
            <w:noWrap/>
            <w:vAlign w:val="center"/>
            <w:hideMark/>
          </w:tcPr>
          <w:p w14:paraId="719AE851"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ECF5D2A" w14:textId="77777777" w:rsidR="006F0DC9" w:rsidRPr="005B4C27" w:rsidRDefault="006F0DC9" w:rsidP="008D22DA">
            <w:pPr>
              <w:spacing w:line="240" w:lineRule="auto"/>
              <w:rPr>
                <w:i/>
                <w:color w:val="000000"/>
              </w:rPr>
            </w:pPr>
            <w:proofErr w:type="spellStart"/>
            <w:r w:rsidRPr="005B4C27">
              <w:rPr>
                <w:i/>
                <w:color w:val="000000"/>
                <w:lang w:val="ro-RO"/>
              </w:rPr>
              <w:t>Microtus</w:t>
            </w:r>
            <w:proofErr w:type="spellEnd"/>
            <w:r w:rsidRPr="005B4C27">
              <w:rPr>
                <w:i/>
                <w:color w:val="000000"/>
                <w:lang w:val="ro-RO"/>
              </w:rPr>
              <w:t xml:space="preserve"> </w:t>
            </w:r>
            <w:proofErr w:type="spellStart"/>
            <w:r w:rsidRPr="005B4C27">
              <w:rPr>
                <w:i/>
                <w:color w:val="000000"/>
                <w:lang w:val="ro-RO"/>
              </w:rPr>
              <w:t>agrestis</w:t>
            </w:r>
            <w:proofErr w:type="spellEnd"/>
            <w:r w:rsidRPr="005B4C27">
              <w:rPr>
                <w:i/>
                <w:color w:val="000000"/>
                <w:lang w:val="ro-RO"/>
              </w:rPr>
              <w:t xml:space="preserve"> L.</w:t>
            </w:r>
          </w:p>
        </w:tc>
        <w:tc>
          <w:tcPr>
            <w:tcW w:w="2127" w:type="dxa"/>
            <w:shd w:val="clear" w:color="auto" w:fill="auto"/>
            <w:noWrap/>
            <w:vAlign w:val="center"/>
            <w:hideMark/>
          </w:tcPr>
          <w:p w14:paraId="54360A45"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vAlign w:val="center"/>
            <w:hideMark/>
          </w:tcPr>
          <w:p w14:paraId="3834D621" w14:textId="77777777" w:rsidR="006F0DC9" w:rsidRPr="005B4C27" w:rsidRDefault="006F0DC9" w:rsidP="008D22DA">
            <w:pPr>
              <w:spacing w:line="240" w:lineRule="auto"/>
              <w:rPr>
                <w:color w:val="000000"/>
              </w:rPr>
            </w:pPr>
            <w:r w:rsidRPr="005B4C27">
              <w:rPr>
                <w:color w:val="000000"/>
                <w:lang w:val="ro-RO"/>
              </w:rPr>
              <w:t>comun</w:t>
            </w:r>
          </w:p>
        </w:tc>
      </w:tr>
      <w:tr w:rsidR="006F0DC9" w:rsidRPr="005B4C27" w14:paraId="3362275C" w14:textId="577F1716" w:rsidTr="00B10BD9">
        <w:trPr>
          <w:trHeight w:val="300"/>
        </w:trPr>
        <w:tc>
          <w:tcPr>
            <w:tcW w:w="880" w:type="dxa"/>
            <w:shd w:val="clear" w:color="auto" w:fill="auto"/>
            <w:noWrap/>
            <w:vAlign w:val="center"/>
            <w:hideMark/>
          </w:tcPr>
          <w:p w14:paraId="5FEF3654"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70412D9" w14:textId="77777777" w:rsidR="006F0DC9" w:rsidRPr="005B4C27" w:rsidRDefault="006F0DC9" w:rsidP="008D22DA">
            <w:pPr>
              <w:spacing w:line="240" w:lineRule="auto"/>
              <w:rPr>
                <w:i/>
                <w:color w:val="000000"/>
              </w:rPr>
            </w:pPr>
            <w:proofErr w:type="spellStart"/>
            <w:r w:rsidRPr="005B4C27">
              <w:rPr>
                <w:i/>
                <w:color w:val="000000"/>
                <w:lang w:val="ro-RO"/>
              </w:rPr>
              <w:t>Microtus</w:t>
            </w:r>
            <w:proofErr w:type="spellEnd"/>
            <w:r w:rsidRPr="005B4C27">
              <w:rPr>
                <w:i/>
                <w:color w:val="000000"/>
                <w:lang w:val="ro-RO"/>
              </w:rPr>
              <w:t xml:space="preserve"> </w:t>
            </w:r>
            <w:proofErr w:type="spellStart"/>
            <w:r w:rsidRPr="005B4C27">
              <w:rPr>
                <w:i/>
                <w:color w:val="000000"/>
                <w:lang w:val="ro-RO"/>
              </w:rPr>
              <w:t>nivalis</w:t>
            </w:r>
            <w:proofErr w:type="spellEnd"/>
            <w:r w:rsidRPr="005B4C27">
              <w:rPr>
                <w:i/>
                <w:color w:val="000000"/>
                <w:lang w:val="ro-RO"/>
              </w:rPr>
              <w:t xml:space="preserve"> Mart.</w:t>
            </w:r>
          </w:p>
        </w:tc>
        <w:tc>
          <w:tcPr>
            <w:tcW w:w="2127" w:type="dxa"/>
            <w:shd w:val="clear" w:color="auto" w:fill="auto"/>
            <w:noWrap/>
            <w:vAlign w:val="center"/>
            <w:hideMark/>
          </w:tcPr>
          <w:p w14:paraId="725402F8"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vAlign w:val="center"/>
            <w:hideMark/>
          </w:tcPr>
          <w:p w14:paraId="1C02D2EA" w14:textId="77777777" w:rsidR="006F0DC9" w:rsidRPr="005B4C27" w:rsidRDefault="006F0DC9" w:rsidP="008D22DA">
            <w:pPr>
              <w:spacing w:line="240" w:lineRule="auto"/>
              <w:rPr>
                <w:color w:val="000000"/>
              </w:rPr>
            </w:pPr>
            <w:r w:rsidRPr="005B4C27">
              <w:rPr>
                <w:color w:val="000000"/>
                <w:lang w:val="ro-RO"/>
              </w:rPr>
              <w:t>comun</w:t>
            </w:r>
          </w:p>
        </w:tc>
      </w:tr>
      <w:tr w:rsidR="006F0DC9" w:rsidRPr="005B4C27" w14:paraId="2AAD32D1" w14:textId="045AC7EB" w:rsidTr="00B10BD9">
        <w:trPr>
          <w:trHeight w:val="300"/>
        </w:trPr>
        <w:tc>
          <w:tcPr>
            <w:tcW w:w="880" w:type="dxa"/>
            <w:shd w:val="clear" w:color="auto" w:fill="auto"/>
            <w:noWrap/>
            <w:vAlign w:val="center"/>
            <w:hideMark/>
          </w:tcPr>
          <w:p w14:paraId="578CD1C8" w14:textId="77777777" w:rsidR="006F0DC9" w:rsidRPr="005B4C27" w:rsidRDefault="006F0DC9" w:rsidP="008D22DA">
            <w:pPr>
              <w:spacing w:line="240" w:lineRule="auto"/>
              <w:ind w:left="720"/>
              <w:rPr>
                <w:color w:val="000000"/>
              </w:rPr>
            </w:pPr>
          </w:p>
        </w:tc>
        <w:tc>
          <w:tcPr>
            <w:tcW w:w="6945" w:type="dxa"/>
            <w:shd w:val="clear" w:color="auto" w:fill="auto"/>
            <w:noWrap/>
            <w:vAlign w:val="center"/>
            <w:hideMark/>
          </w:tcPr>
          <w:p w14:paraId="5058CBEF" w14:textId="77777777" w:rsidR="006F0DC9" w:rsidRPr="005B4C27" w:rsidRDefault="006F0DC9" w:rsidP="008D22DA">
            <w:pPr>
              <w:spacing w:line="240" w:lineRule="auto"/>
              <w:rPr>
                <w:i/>
                <w:color w:val="000000"/>
              </w:rPr>
            </w:pPr>
            <w:r w:rsidRPr="005B4C27">
              <w:rPr>
                <w:color w:val="000000"/>
                <w:lang w:val="ro-RO"/>
              </w:rPr>
              <w:t>ARTIODACTYLA</w:t>
            </w:r>
          </w:p>
        </w:tc>
        <w:tc>
          <w:tcPr>
            <w:tcW w:w="2127" w:type="dxa"/>
            <w:shd w:val="clear" w:color="auto" w:fill="auto"/>
            <w:noWrap/>
            <w:vAlign w:val="center"/>
            <w:hideMark/>
          </w:tcPr>
          <w:p w14:paraId="79946756"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4D4D5470" w14:textId="77777777" w:rsidR="006F0DC9" w:rsidRPr="005B4C27" w:rsidRDefault="006F0DC9" w:rsidP="008D22DA">
            <w:pPr>
              <w:spacing w:line="240" w:lineRule="auto"/>
            </w:pPr>
          </w:p>
        </w:tc>
      </w:tr>
      <w:tr w:rsidR="006F0DC9" w:rsidRPr="005B4C27" w14:paraId="777794C2" w14:textId="0193D6BB" w:rsidTr="00B10BD9">
        <w:trPr>
          <w:trHeight w:val="300"/>
        </w:trPr>
        <w:tc>
          <w:tcPr>
            <w:tcW w:w="880" w:type="dxa"/>
            <w:shd w:val="clear" w:color="auto" w:fill="auto"/>
            <w:noWrap/>
            <w:vAlign w:val="center"/>
            <w:hideMark/>
          </w:tcPr>
          <w:p w14:paraId="51834581" w14:textId="77777777" w:rsidR="006F0DC9" w:rsidRPr="005B4C27" w:rsidRDefault="006F0DC9" w:rsidP="00D523DD">
            <w:pPr>
              <w:numPr>
                <w:ilvl w:val="0"/>
                <w:numId w:val="40"/>
              </w:numPr>
              <w:spacing w:line="240" w:lineRule="auto"/>
              <w:jc w:val="left"/>
            </w:pPr>
          </w:p>
        </w:tc>
        <w:tc>
          <w:tcPr>
            <w:tcW w:w="6945" w:type="dxa"/>
            <w:shd w:val="clear" w:color="auto" w:fill="auto"/>
            <w:noWrap/>
            <w:vAlign w:val="center"/>
            <w:hideMark/>
          </w:tcPr>
          <w:p w14:paraId="340E4DF1" w14:textId="77777777" w:rsidR="006F0DC9" w:rsidRPr="005B4C27" w:rsidRDefault="006F0DC9" w:rsidP="008D22DA">
            <w:pPr>
              <w:spacing w:line="240" w:lineRule="auto"/>
              <w:rPr>
                <w:i/>
                <w:color w:val="000000"/>
                <w:lang w:val="ro-RO"/>
              </w:rPr>
            </w:pPr>
            <w:r w:rsidRPr="005B4C27">
              <w:rPr>
                <w:i/>
                <w:color w:val="000000"/>
                <w:lang w:val="ro-RO"/>
              </w:rPr>
              <w:t xml:space="preserve">Sus </w:t>
            </w:r>
            <w:proofErr w:type="spellStart"/>
            <w:r w:rsidRPr="005B4C27">
              <w:rPr>
                <w:i/>
                <w:color w:val="000000"/>
                <w:lang w:val="ro-RO"/>
              </w:rPr>
              <w:t>scrofa</w:t>
            </w:r>
            <w:proofErr w:type="spellEnd"/>
          </w:p>
          <w:p w14:paraId="23D0D57E" w14:textId="7664FC30" w:rsidR="006F0DC9" w:rsidRPr="005B4C27" w:rsidRDefault="006F0DC9" w:rsidP="008D22DA">
            <w:pPr>
              <w:spacing w:line="240" w:lineRule="auto"/>
              <w:rPr>
                <w:i/>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Pr="005B4C27">
              <w:rPr>
                <w:color w:val="000000"/>
              </w:rPr>
              <w:t>sălbatică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4B</w:t>
            </w:r>
          </w:p>
        </w:tc>
        <w:tc>
          <w:tcPr>
            <w:tcW w:w="2127" w:type="dxa"/>
            <w:shd w:val="clear" w:color="auto" w:fill="auto"/>
            <w:noWrap/>
            <w:vAlign w:val="center"/>
            <w:hideMark/>
          </w:tcPr>
          <w:p w14:paraId="1D9B0C6E" w14:textId="77777777" w:rsidR="006F0DC9" w:rsidRPr="005B4C27" w:rsidRDefault="006F0DC9" w:rsidP="008D22DA">
            <w:pPr>
              <w:spacing w:line="240" w:lineRule="auto"/>
              <w:rPr>
                <w:color w:val="000000"/>
              </w:rPr>
            </w:pPr>
            <w:r w:rsidRPr="005B4C27">
              <w:rPr>
                <w:color w:val="000000"/>
                <w:lang w:val="ro-RO"/>
              </w:rPr>
              <w:t>fără risc</w:t>
            </w:r>
          </w:p>
        </w:tc>
        <w:tc>
          <w:tcPr>
            <w:tcW w:w="4394" w:type="dxa"/>
            <w:shd w:val="clear" w:color="auto" w:fill="auto"/>
            <w:noWrap/>
            <w:vAlign w:val="center"/>
            <w:hideMark/>
          </w:tcPr>
          <w:p w14:paraId="6038A0A4" w14:textId="77777777" w:rsidR="006F0DC9" w:rsidRPr="005B4C27" w:rsidRDefault="006F0DC9" w:rsidP="008D22DA">
            <w:pPr>
              <w:spacing w:line="240" w:lineRule="auto"/>
              <w:rPr>
                <w:color w:val="000000"/>
              </w:rPr>
            </w:pPr>
            <w:r w:rsidRPr="005B4C27">
              <w:rPr>
                <w:color w:val="000000"/>
                <w:lang w:val="ro-RO"/>
              </w:rPr>
              <w:t>larg răspândit</w:t>
            </w:r>
          </w:p>
        </w:tc>
      </w:tr>
      <w:tr w:rsidR="006F0DC9" w:rsidRPr="005B4C27" w14:paraId="53EF56D5" w14:textId="1268B20F" w:rsidTr="00B10BD9">
        <w:trPr>
          <w:trHeight w:val="300"/>
        </w:trPr>
        <w:tc>
          <w:tcPr>
            <w:tcW w:w="880" w:type="dxa"/>
            <w:shd w:val="clear" w:color="auto" w:fill="auto"/>
            <w:noWrap/>
            <w:vAlign w:val="center"/>
            <w:hideMark/>
          </w:tcPr>
          <w:p w14:paraId="4192C6D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6E41E2C" w14:textId="77777777" w:rsidR="006F0DC9" w:rsidRPr="005B4C27" w:rsidRDefault="006F0DC9" w:rsidP="008D22DA">
            <w:pPr>
              <w:spacing w:line="240" w:lineRule="auto"/>
              <w:rPr>
                <w:i/>
                <w:color w:val="000000"/>
                <w:lang w:val="ro-RO"/>
              </w:rPr>
            </w:pPr>
            <w:proofErr w:type="spellStart"/>
            <w:r w:rsidRPr="005B4C27">
              <w:rPr>
                <w:i/>
                <w:color w:val="000000"/>
                <w:lang w:val="ro-RO"/>
              </w:rPr>
              <w:t>Cervus</w:t>
            </w:r>
            <w:proofErr w:type="spellEnd"/>
            <w:r w:rsidRPr="005B4C27">
              <w:rPr>
                <w:i/>
                <w:color w:val="000000"/>
                <w:lang w:val="ro-RO"/>
              </w:rPr>
              <w:t xml:space="preserve"> </w:t>
            </w:r>
            <w:proofErr w:type="spellStart"/>
            <w:r w:rsidRPr="005B4C27">
              <w:rPr>
                <w:i/>
                <w:color w:val="000000"/>
                <w:lang w:val="ro-RO"/>
              </w:rPr>
              <w:t>elaphus</w:t>
            </w:r>
            <w:proofErr w:type="spellEnd"/>
            <w:r w:rsidRPr="005B4C27">
              <w:rPr>
                <w:i/>
                <w:color w:val="000000"/>
                <w:lang w:val="ro-RO"/>
              </w:rPr>
              <w:t xml:space="preserve"> (L.)</w:t>
            </w:r>
          </w:p>
          <w:p w14:paraId="68664A8F" w14:textId="336E7B8B" w:rsidR="006F0DC9" w:rsidRPr="005B4C27" w:rsidRDefault="006F0DC9" w:rsidP="008D22DA">
            <w:pPr>
              <w:spacing w:line="240" w:lineRule="auto"/>
              <w:rPr>
                <w:i/>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Pr="005B4C27">
              <w:rPr>
                <w:color w:val="000000"/>
              </w:rPr>
              <w:t>sălbatică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5B</w:t>
            </w:r>
          </w:p>
        </w:tc>
        <w:tc>
          <w:tcPr>
            <w:tcW w:w="2127" w:type="dxa"/>
            <w:shd w:val="clear" w:color="auto" w:fill="auto"/>
            <w:noWrap/>
            <w:vAlign w:val="center"/>
            <w:hideMark/>
          </w:tcPr>
          <w:p w14:paraId="37474237"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vAlign w:val="center"/>
            <w:hideMark/>
          </w:tcPr>
          <w:p w14:paraId="43C411E5" w14:textId="77777777" w:rsidR="006F0DC9" w:rsidRPr="005B4C27" w:rsidRDefault="006F0DC9" w:rsidP="008D22DA">
            <w:pPr>
              <w:spacing w:line="240" w:lineRule="auto"/>
              <w:rPr>
                <w:color w:val="000000"/>
              </w:rPr>
            </w:pPr>
            <w:r w:rsidRPr="005B4C27">
              <w:rPr>
                <w:color w:val="000000"/>
                <w:lang w:val="ro-RO"/>
              </w:rPr>
              <w:t>larg răspândit</w:t>
            </w:r>
          </w:p>
        </w:tc>
      </w:tr>
      <w:tr w:rsidR="006F0DC9" w:rsidRPr="005B4C27" w14:paraId="40951E8E" w14:textId="3759F87D" w:rsidTr="00B10BD9">
        <w:trPr>
          <w:trHeight w:val="300"/>
        </w:trPr>
        <w:tc>
          <w:tcPr>
            <w:tcW w:w="880" w:type="dxa"/>
            <w:shd w:val="clear" w:color="auto" w:fill="auto"/>
            <w:noWrap/>
            <w:vAlign w:val="center"/>
            <w:hideMark/>
          </w:tcPr>
          <w:p w14:paraId="1FE2FEA6"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24FF4E7" w14:textId="77777777" w:rsidR="006F0DC9" w:rsidRPr="005B4C27" w:rsidRDefault="006F0DC9" w:rsidP="008D22DA">
            <w:pPr>
              <w:spacing w:line="240" w:lineRule="auto"/>
              <w:rPr>
                <w:i/>
                <w:color w:val="000000"/>
                <w:lang w:val="ro-RO"/>
              </w:rPr>
            </w:pPr>
            <w:proofErr w:type="spellStart"/>
            <w:r w:rsidRPr="005B4C27">
              <w:rPr>
                <w:i/>
                <w:color w:val="000000"/>
                <w:lang w:val="ro-RO"/>
              </w:rPr>
              <w:t>Capreolus</w:t>
            </w:r>
            <w:proofErr w:type="spellEnd"/>
            <w:r w:rsidRPr="005B4C27">
              <w:rPr>
                <w:i/>
                <w:color w:val="000000"/>
                <w:lang w:val="ro-RO"/>
              </w:rPr>
              <w:t xml:space="preserve"> </w:t>
            </w:r>
            <w:proofErr w:type="spellStart"/>
            <w:r w:rsidRPr="005B4C27">
              <w:rPr>
                <w:i/>
                <w:color w:val="000000"/>
                <w:lang w:val="ro-RO"/>
              </w:rPr>
              <w:t>capreolus</w:t>
            </w:r>
            <w:proofErr w:type="spellEnd"/>
            <w:r w:rsidRPr="005B4C27">
              <w:rPr>
                <w:i/>
                <w:color w:val="000000"/>
                <w:lang w:val="ro-RO"/>
              </w:rPr>
              <w:t xml:space="preserve"> (L.)</w:t>
            </w:r>
          </w:p>
          <w:p w14:paraId="30733083" w14:textId="2B61285B" w:rsidR="006F0DC9" w:rsidRPr="005B4C27" w:rsidRDefault="006F0DC9" w:rsidP="008D22DA">
            <w:pPr>
              <w:spacing w:line="240" w:lineRule="auto"/>
              <w:rPr>
                <w:i/>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00292DD5">
              <w:rPr>
                <w:color w:val="000000"/>
              </w:rPr>
              <w:t>s</w:t>
            </w:r>
            <w:r w:rsidRPr="005B4C27">
              <w:rPr>
                <w:color w:val="000000"/>
              </w:rPr>
              <w:t>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5B</w:t>
            </w:r>
          </w:p>
        </w:tc>
        <w:tc>
          <w:tcPr>
            <w:tcW w:w="2127" w:type="dxa"/>
            <w:shd w:val="clear" w:color="auto" w:fill="auto"/>
            <w:noWrap/>
            <w:vAlign w:val="center"/>
            <w:hideMark/>
          </w:tcPr>
          <w:p w14:paraId="4E18EF53"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vAlign w:val="center"/>
            <w:hideMark/>
          </w:tcPr>
          <w:p w14:paraId="2DA225E9" w14:textId="77777777" w:rsidR="006F0DC9" w:rsidRPr="005B4C27" w:rsidRDefault="006F0DC9" w:rsidP="008D22DA">
            <w:pPr>
              <w:spacing w:line="240" w:lineRule="auto"/>
              <w:rPr>
                <w:color w:val="000000"/>
              </w:rPr>
            </w:pPr>
            <w:r w:rsidRPr="005B4C27">
              <w:rPr>
                <w:color w:val="000000"/>
                <w:lang w:val="ro-RO"/>
              </w:rPr>
              <w:t>larg răspândită</w:t>
            </w:r>
          </w:p>
        </w:tc>
      </w:tr>
      <w:tr w:rsidR="006F0DC9" w:rsidRPr="005B4C27" w14:paraId="30785218" w14:textId="0C7543F0" w:rsidTr="00B10BD9">
        <w:trPr>
          <w:trHeight w:val="300"/>
        </w:trPr>
        <w:tc>
          <w:tcPr>
            <w:tcW w:w="880" w:type="dxa"/>
            <w:shd w:val="clear" w:color="auto" w:fill="auto"/>
            <w:noWrap/>
            <w:vAlign w:val="center"/>
            <w:hideMark/>
          </w:tcPr>
          <w:p w14:paraId="33C20F4B"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36D184B1" w14:textId="77777777" w:rsidR="006F0DC9" w:rsidRPr="005B4C27" w:rsidRDefault="006F0DC9" w:rsidP="008D22DA">
            <w:pPr>
              <w:spacing w:line="240" w:lineRule="auto"/>
              <w:rPr>
                <w:i/>
                <w:color w:val="000000"/>
                <w:lang w:val="ro-RO"/>
              </w:rPr>
            </w:pPr>
            <w:proofErr w:type="spellStart"/>
            <w:r w:rsidRPr="005B4C27">
              <w:rPr>
                <w:i/>
                <w:color w:val="000000"/>
                <w:lang w:val="ro-RO"/>
              </w:rPr>
              <w:t>Rupricapra</w:t>
            </w:r>
            <w:proofErr w:type="spellEnd"/>
            <w:r w:rsidRPr="005B4C27">
              <w:rPr>
                <w:i/>
                <w:color w:val="000000"/>
                <w:lang w:val="ro-RO"/>
              </w:rPr>
              <w:t xml:space="preserve"> </w:t>
            </w:r>
            <w:proofErr w:type="spellStart"/>
            <w:r w:rsidRPr="005B4C27">
              <w:rPr>
                <w:i/>
                <w:color w:val="000000"/>
                <w:lang w:val="ro-RO"/>
              </w:rPr>
              <w:t>rupricapra</w:t>
            </w:r>
            <w:proofErr w:type="spellEnd"/>
            <w:r w:rsidRPr="005B4C27">
              <w:rPr>
                <w:i/>
                <w:color w:val="000000"/>
                <w:lang w:val="ro-RO"/>
              </w:rPr>
              <w:t xml:space="preserve"> L.</w:t>
            </w:r>
          </w:p>
          <w:p w14:paraId="1EDC48FA" w14:textId="10458E4E" w:rsidR="006F0DC9" w:rsidRPr="005B4C27" w:rsidRDefault="006F0DC9" w:rsidP="008D22DA">
            <w:pPr>
              <w:spacing w:line="240" w:lineRule="auto"/>
              <w:rPr>
                <w:i/>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Pr="005B4C27">
              <w:rPr>
                <w:color w:val="000000"/>
              </w:rPr>
              <w:t>sălbatică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4, 5</w:t>
            </w:r>
          </w:p>
        </w:tc>
        <w:tc>
          <w:tcPr>
            <w:tcW w:w="2127" w:type="dxa"/>
            <w:shd w:val="clear" w:color="auto" w:fill="auto"/>
            <w:noWrap/>
            <w:vAlign w:val="center"/>
            <w:hideMark/>
          </w:tcPr>
          <w:p w14:paraId="03E86E06" w14:textId="77777777" w:rsidR="006F0DC9" w:rsidRPr="005B4C27" w:rsidRDefault="006F0DC9" w:rsidP="008D22DA">
            <w:pPr>
              <w:spacing w:line="240" w:lineRule="auto"/>
              <w:rPr>
                <w:color w:val="000000"/>
              </w:rPr>
            </w:pPr>
            <w:r w:rsidRPr="005B4C27">
              <w:rPr>
                <w:color w:val="000000"/>
                <w:lang w:val="ro-RO"/>
              </w:rPr>
              <w:t>periclitat</w:t>
            </w:r>
          </w:p>
        </w:tc>
        <w:tc>
          <w:tcPr>
            <w:tcW w:w="4394" w:type="dxa"/>
            <w:shd w:val="clear" w:color="auto" w:fill="auto"/>
            <w:noWrap/>
            <w:vAlign w:val="center"/>
            <w:hideMark/>
          </w:tcPr>
          <w:p w14:paraId="06D18F6F" w14:textId="77777777" w:rsidR="006F0DC9" w:rsidRPr="005B4C27" w:rsidRDefault="006F0DC9" w:rsidP="008D22DA">
            <w:pPr>
              <w:spacing w:line="240" w:lineRule="auto"/>
              <w:rPr>
                <w:color w:val="000000"/>
              </w:rPr>
            </w:pPr>
            <w:r w:rsidRPr="005B4C27">
              <w:rPr>
                <w:color w:val="000000"/>
                <w:lang w:val="ro-RO"/>
              </w:rPr>
              <w:t xml:space="preserve">Muntele </w:t>
            </w:r>
            <w:proofErr w:type="spellStart"/>
            <w:r w:rsidRPr="005B4C27">
              <w:rPr>
                <w:color w:val="000000"/>
                <w:lang w:val="ro-RO"/>
              </w:rPr>
              <w:t>Tisaru</w:t>
            </w:r>
            <w:proofErr w:type="spellEnd"/>
            <w:r w:rsidRPr="005B4C27">
              <w:rPr>
                <w:color w:val="000000"/>
                <w:lang w:val="ro-RO"/>
              </w:rPr>
              <w:t xml:space="preserve">, Ciuta, Coza, </w:t>
            </w:r>
            <w:proofErr w:type="spellStart"/>
            <w:r w:rsidRPr="005B4C27">
              <w:rPr>
                <w:color w:val="000000"/>
                <w:lang w:val="ro-RO"/>
              </w:rPr>
              <w:t>Condratu</w:t>
            </w:r>
            <w:proofErr w:type="spellEnd"/>
          </w:p>
        </w:tc>
      </w:tr>
      <w:tr w:rsidR="006F0DC9" w:rsidRPr="005B4C27" w14:paraId="2C0C4F44" w14:textId="0DFA3887" w:rsidTr="00B10BD9">
        <w:trPr>
          <w:trHeight w:val="300"/>
        </w:trPr>
        <w:tc>
          <w:tcPr>
            <w:tcW w:w="880" w:type="dxa"/>
            <w:shd w:val="clear" w:color="auto" w:fill="auto"/>
            <w:noWrap/>
            <w:vAlign w:val="center"/>
            <w:hideMark/>
          </w:tcPr>
          <w:p w14:paraId="12F2221C" w14:textId="77777777" w:rsidR="006F0DC9" w:rsidRPr="005B4C27" w:rsidRDefault="006F0DC9" w:rsidP="008D22DA">
            <w:pPr>
              <w:spacing w:line="240" w:lineRule="auto"/>
              <w:ind w:left="720"/>
              <w:rPr>
                <w:color w:val="000000"/>
              </w:rPr>
            </w:pPr>
          </w:p>
        </w:tc>
        <w:tc>
          <w:tcPr>
            <w:tcW w:w="6945" w:type="dxa"/>
            <w:shd w:val="clear" w:color="auto" w:fill="auto"/>
            <w:noWrap/>
            <w:vAlign w:val="center"/>
            <w:hideMark/>
          </w:tcPr>
          <w:p w14:paraId="6E135945" w14:textId="77777777" w:rsidR="006F0DC9" w:rsidRPr="005B4C27" w:rsidRDefault="006F0DC9" w:rsidP="008D22DA">
            <w:pPr>
              <w:spacing w:line="240" w:lineRule="auto"/>
              <w:rPr>
                <w:color w:val="000000"/>
              </w:rPr>
            </w:pPr>
            <w:r w:rsidRPr="005B4C27">
              <w:rPr>
                <w:color w:val="000000"/>
                <w:lang w:val="ro-RO"/>
              </w:rPr>
              <w:t>FISSIPEDIA</w:t>
            </w:r>
          </w:p>
        </w:tc>
        <w:tc>
          <w:tcPr>
            <w:tcW w:w="2127" w:type="dxa"/>
            <w:shd w:val="clear" w:color="auto" w:fill="auto"/>
            <w:noWrap/>
            <w:vAlign w:val="center"/>
            <w:hideMark/>
          </w:tcPr>
          <w:p w14:paraId="7754A8BE" w14:textId="77777777" w:rsidR="006F0DC9" w:rsidRPr="005B4C27" w:rsidRDefault="006F0DC9" w:rsidP="008D22DA">
            <w:pPr>
              <w:spacing w:line="240" w:lineRule="auto"/>
              <w:rPr>
                <w:color w:val="000000"/>
              </w:rPr>
            </w:pPr>
          </w:p>
        </w:tc>
        <w:tc>
          <w:tcPr>
            <w:tcW w:w="4394" w:type="dxa"/>
            <w:shd w:val="clear" w:color="auto" w:fill="auto"/>
            <w:noWrap/>
            <w:vAlign w:val="center"/>
            <w:hideMark/>
          </w:tcPr>
          <w:p w14:paraId="05DA8AD2" w14:textId="77777777" w:rsidR="006F0DC9" w:rsidRPr="005B4C27" w:rsidRDefault="006F0DC9" w:rsidP="008D22DA">
            <w:pPr>
              <w:spacing w:line="240" w:lineRule="auto"/>
            </w:pPr>
          </w:p>
        </w:tc>
      </w:tr>
      <w:tr w:rsidR="006F0DC9" w:rsidRPr="005B4C27" w14:paraId="1E3B9D92" w14:textId="54EE9CDC" w:rsidTr="00B10BD9">
        <w:trPr>
          <w:trHeight w:val="300"/>
        </w:trPr>
        <w:tc>
          <w:tcPr>
            <w:tcW w:w="880" w:type="dxa"/>
            <w:shd w:val="clear" w:color="auto" w:fill="auto"/>
            <w:noWrap/>
            <w:vAlign w:val="center"/>
            <w:hideMark/>
          </w:tcPr>
          <w:p w14:paraId="6F49A749" w14:textId="77777777" w:rsidR="006F0DC9" w:rsidRPr="005B4C27" w:rsidRDefault="006F0DC9" w:rsidP="00D523DD">
            <w:pPr>
              <w:numPr>
                <w:ilvl w:val="0"/>
                <w:numId w:val="40"/>
              </w:numPr>
              <w:spacing w:line="240" w:lineRule="auto"/>
              <w:jc w:val="left"/>
            </w:pPr>
          </w:p>
        </w:tc>
        <w:tc>
          <w:tcPr>
            <w:tcW w:w="6945" w:type="dxa"/>
            <w:shd w:val="clear" w:color="auto" w:fill="auto"/>
            <w:noWrap/>
            <w:vAlign w:val="center"/>
            <w:hideMark/>
          </w:tcPr>
          <w:p w14:paraId="77A39593" w14:textId="77777777" w:rsidR="006F0DC9" w:rsidRPr="005B4C27" w:rsidRDefault="006F0DC9" w:rsidP="008D22DA">
            <w:pPr>
              <w:spacing w:line="240" w:lineRule="auto"/>
              <w:rPr>
                <w:i/>
                <w:color w:val="000000"/>
                <w:lang w:val="ro-RO"/>
              </w:rPr>
            </w:pPr>
            <w:proofErr w:type="spellStart"/>
            <w:r w:rsidRPr="005B4C27">
              <w:rPr>
                <w:i/>
                <w:color w:val="000000"/>
                <w:lang w:val="ro-RO"/>
              </w:rPr>
              <w:t>Canis</w:t>
            </w:r>
            <w:proofErr w:type="spellEnd"/>
            <w:r w:rsidRPr="005B4C27">
              <w:rPr>
                <w:i/>
                <w:color w:val="000000"/>
                <w:lang w:val="ro-RO"/>
              </w:rPr>
              <w:t xml:space="preserve"> lupus (L.)</w:t>
            </w:r>
          </w:p>
          <w:p w14:paraId="59AE248F" w14:textId="5B89986B" w:rsidR="006F0DC9" w:rsidRPr="005B4C27" w:rsidRDefault="006F0DC9" w:rsidP="008D22DA">
            <w:pPr>
              <w:spacing w:line="240" w:lineRule="auto"/>
              <w:rPr>
                <w:i/>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Pr="005B4C27">
              <w:rPr>
                <w:color w:val="000000"/>
              </w:rPr>
              <w:t>sălbatică</w:t>
            </w:r>
            <w:proofErr w:type="spellEnd"/>
            <w:r w:rsidRPr="005B4C27">
              <w:rPr>
                <w:color w:val="000000"/>
              </w:rPr>
              <w:t xml:space="preserve">, </w:t>
            </w:r>
            <w:proofErr w:type="spellStart"/>
            <w:r w:rsidRPr="005B4C27">
              <w:rPr>
                <w:color w:val="000000"/>
              </w:rPr>
              <w:t>anexele</w:t>
            </w:r>
            <w:proofErr w:type="spellEnd"/>
            <w:r w:rsidRPr="005B4C27">
              <w:rPr>
                <w:color w:val="000000"/>
              </w:rPr>
              <w:t xml:space="preserve"> 2,4 </w:t>
            </w:r>
            <w:proofErr w:type="spellStart"/>
            <w:r w:rsidRPr="005B4C27">
              <w:rPr>
                <w:color w:val="000000"/>
                <w:lang w:val="ro-RO"/>
              </w:rPr>
              <w:t>şi</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w:t>
            </w:r>
            <w:r w:rsidRPr="005B4C27">
              <w:rPr>
                <w:bCs/>
                <w:color w:val="000000"/>
              </w:rPr>
              <w:lastRenderedPageBreak/>
              <w:t>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anexele</w:t>
            </w:r>
            <w:proofErr w:type="spellEnd"/>
            <w:r w:rsidRPr="005B4C27">
              <w:rPr>
                <w:bCs/>
                <w:color w:val="000000"/>
              </w:rPr>
              <w:t xml:space="preserve"> 3, 4A</w:t>
            </w:r>
          </w:p>
        </w:tc>
        <w:tc>
          <w:tcPr>
            <w:tcW w:w="2127" w:type="dxa"/>
            <w:shd w:val="clear" w:color="auto" w:fill="auto"/>
            <w:noWrap/>
            <w:vAlign w:val="center"/>
            <w:hideMark/>
          </w:tcPr>
          <w:p w14:paraId="08BD5B0B" w14:textId="77777777" w:rsidR="006F0DC9" w:rsidRPr="005B4C27" w:rsidRDefault="006F0DC9" w:rsidP="008D22DA">
            <w:pPr>
              <w:spacing w:line="240" w:lineRule="auto"/>
              <w:rPr>
                <w:color w:val="000000"/>
              </w:rPr>
            </w:pPr>
            <w:r w:rsidRPr="005B4C27">
              <w:rPr>
                <w:bCs/>
                <w:color w:val="000000"/>
                <w:lang w:val="ro-RO"/>
              </w:rPr>
              <w:lastRenderedPageBreak/>
              <w:t>vulnerabil</w:t>
            </w:r>
          </w:p>
        </w:tc>
        <w:tc>
          <w:tcPr>
            <w:tcW w:w="4394" w:type="dxa"/>
            <w:shd w:val="clear" w:color="auto" w:fill="auto"/>
            <w:noWrap/>
            <w:vAlign w:val="center"/>
            <w:hideMark/>
          </w:tcPr>
          <w:p w14:paraId="635A6759" w14:textId="77777777" w:rsidR="006F0DC9" w:rsidRPr="005B4C27" w:rsidRDefault="006F0DC9" w:rsidP="008D22DA">
            <w:pPr>
              <w:spacing w:line="240" w:lineRule="auto"/>
              <w:rPr>
                <w:color w:val="000000"/>
              </w:rPr>
            </w:pPr>
            <w:r w:rsidRPr="005B4C27">
              <w:rPr>
                <w:color w:val="000000"/>
                <w:lang w:val="ro-RO"/>
              </w:rPr>
              <w:t>larg răspândit, rar</w:t>
            </w:r>
          </w:p>
        </w:tc>
      </w:tr>
      <w:tr w:rsidR="006F0DC9" w:rsidRPr="005B4C27" w14:paraId="0FBFAE95" w14:textId="06507CE2" w:rsidTr="00B10BD9">
        <w:trPr>
          <w:trHeight w:val="300"/>
        </w:trPr>
        <w:tc>
          <w:tcPr>
            <w:tcW w:w="880" w:type="dxa"/>
            <w:shd w:val="clear" w:color="auto" w:fill="auto"/>
            <w:noWrap/>
            <w:vAlign w:val="center"/>
            <w:hideMark/>
          </w:tcPr>
          <w:p w14:paraId="7018B484"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ED21AEB" w14:textId="77777777" w:rsidR="006F0DC9" w:rsidRPr="005B4C27" w:rsidRDefault="006F0DC9" w:rsidP="008D22DA">
            <w:pPr>
              <w:spacing w:line="240" w:lineRule="auto"/>
              <w:rPr>
                <w:i/>
                <w:color w:val="000000"/>
                <w:lang w:val="ro-RO"/>
              </w:rPr>
            </w:pPr>
            <w:proofErr w:type="spellStart"/>
            <w:r w:rsidRPr="005B4C27">
              <w:rPr>
                <w:i/>
                <w:color w:val="000000"/>
                <w:lang w:val="ro-RO"/>
              </w:rPr>
              <w:t>Vulpes</w:t>
            </w:r>
            <w:proofErr w:type="spellEnd"/>
            <w:r w:rsidRPr="005B4C27">
              <w:rPr>
                <w:i/>
                <w:color w:val="000000"/>
                <w:lang w:val="ro-RO"/>
              </w:rPr>
              <w:t xml:space="preserve"> </w:t>
            </w:r>
            <w:proofErr w:type="spellStart"/>
            <w:r w:rsidRPr="005B4C27">
              <w:rPr>
                <w:i/>
                <w:color w:val="000000"/>
                <w:lang w:val="ro-RO"/>
              </w:rPr>
              <w:t>vulpes</w:t>
            </w:r>
            <w:proofErr w:type="spellEnd"/>
            <w:r w:rsidRPr="005B4C27">
              <w:rPr>
                <w:i/>
                <w:color w:val="000000"/>
                <w:lang w:val="ro-RO"/>
              </w:rPr>
              <w:t xml:space="preserve"> (L.)</w:t>
            </w:r>
          </w:p>
          <w:p w14:paraId="5D5FAA06" w14:textId="197D6156" w:rsidR="006F0DC9" w:rsidRPr="005B4C27" w:rsidRDefault="006F0DC9" w:rsidP="008D22DA">
            <w:pPr>
              <w:spacing w:line="240" w:lineRule="auto"/>
              <w:rPr>
                <w:i/>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Pr="005B4C27">
              <w:rPr>
                <w:color w:val="000000"/>
              </w:rPr>
              <w:t>sălbatică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5B </w:t>
            </w:r>
            <w:proofErr w:type="spellStart"/>
            <w:r w:rsidRPr="005B4C27">
              <w:rPr>
                <w:color w:val="000000"/>
                <w:lang w:val="ro-RO"/>
              </w:rPr>
              <w:t>şi</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w:t>
            </w:r>
            <w:r w:rsidRPr="005B4C27">
              <w:rPr>
                <w:color w:val="000000"/>
              </w:rPr>
              <w:t>5B</w:t>
            </w:r>
          </w:p>
        </w:tc>
        <w:tc>
          <w:tcPr>
            <w:tcW w:w="2127" w:type="dxa"/>
            <w:shd w:val="clear" w:color="auto" w:fill="auto"/>
            <w:noWrap/>
            <w:vAlign w:val="center"/>
            <w:hideMark/>
          </w:tcPr>
          <w:p w14:paraId="3A0A7D60" w14:textId="77777777" w:rsidR="006F0DC9" w:rsidRPr="005B4C27" w:rsidRDefault="006F0DC9" w:rsidP="008D22DA">
            <w:pPr>
              <w:spacing w:line="240" w:lineRule="auto"/>
              <w:rPr>
                <w:color w:val="000000"/>
              </w:rPr>
            </w:pPr>
            <w:r w:rsidRPr="005B4C27">
              <w:rPr>
                <w:color w:val="000000"/>
                <w:lang w:val="ro-RO"/>
              </w:rPr>
              <w:t>risc redus</w:t>
            </w:r>
          </w:p>
        </w:tc>
        <w:tc>
          <w:tcPr>
            <w:tcW w:w="4394" w:type="dxa"/>
            <w:shd w:val="clear" w:color="auto" w:fill="auto"/>
            <w:noWrap/>
            <w:vAlign w:val="center"/>
            <w:hideMark/>
          </w:tcPr>
          <w:p w14:paraId="3F789382" w14:textId="77777777" w:rsidR="006F0DC9" w:rsidRPr="005B4C27" w:rsidRDefault="006F0DC9" w:rsidP="008D22DA">
            <w:pPr>
              <w:spacing w:line="240" w:lineRule="auto"/>
              <w:rPr>
                <w:color w:val="000000"/>
              </w:rPr>
            </w:pPr>
            <w:r w:rsidRPr="005B4C27">
              <w:rPr>
                <w:color w:val="000000"/>
                <w:lang w:val="ro-RO"/>
              </w:rPr>
              <w:t>larg răspândită</w:t>
            </w:r>
          </w:p>
        </w:tc>
      </w:tr>
      <w:tr w:rsidR="006F0DC9" w:rsidRPr="005B4C27" w14:paraId="349AF9FA" w14:textId="4A67DBE4" w:rsidTr="00B10BD9">
        <w:trPr>
          <w:trHeight w:val="300"/>
        </w:trPr>
        <w:tc>
          <w:tcPr>
            <w:tcW w:w="880" w:type="dxa"/>
            <w:shd w:val="clear" w:color="auto" w:fill="auto"/>
            <w:noWrap/>
            <w:vAlign w:val="center"/>
            <w:hideMark/>
          </w:tcPr>
          <w:p w14:paraId="47994120"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5D644EE7" w14:textId="77777777" w:rsidR="006F0DC9" w:rsidRPr="005B4C27" w:rsidRDefault="006F0DC9" w:rsidP="008D22DA">
            <w:pPr>
              <w:spacing w:line="240" w:lineRule="auto"/>
              <w:rPr>
                <w:i/>
                <w:color w:val="000000"/>
                <w:lang w:val="ro-RO"/>
              </w:rPr>
            </w:pPr>
            <w:r w:rsidRPr="005B4C27">
              <w:rPr>
                <w:i/>
                <w:color w:val="000000"/>
                <w:lang w:val="ro-RO"/>
              </w:rPr>
              <w:t xml:space="preserve">Ursus </w:t>
            </w:r>
            <w:proofErr w:type="spellStart"/>
            <w:r w:rsidRPr="005B4C27">
              <w:rPr>
                <w:i/>
                <w:color w:val="000000"/>
                <w:lang w:val="ro-RO"/>
              </w:rPr>
              <w:t>arctos</w:t>
            </w:r>
            <w:proofErr w:type="spellEnd"/>
            <w:r w:rsidRPr="005B4C27">
              <w:rPr>
                <w:i/>
                <w:color w:val="000000"/>
                <w:lang w:val="ro-RO"/>
              </w:rPr>
              <w:t xml:space="preserve"> (L.)</w:t>
            </w:r>
          </w:p>
          <w:p w14:paraId="6C33CB6F" w14:textId="28842A44" w:rsidR="006F0DC9" w:rsidRPr="005B4C27" w:rsidRDefault="006F0DC9" w:rsidP="008D22DA">
            <w:pPr>
              <w:spacing w:line="240" w:lineRule="auto"/>
              <w:rPr>
                <w:i/>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r w:rsidR="00926838">
              <w:rPr>
                <w:color w:val="000000"/>
              </w:rPr>
              <w:t xml:space="preserve">flora </w:t>
            </w:r>
            <w:proofErr w:type="spellStart"/>
            <w:r w:rsidR="00926838">
              <w:rPr>
                <w:color w:val="000000"/>
              </w:rPr>
              <w:t>s</w:t>
            </w:r>
            <w:r w:rsidRPr="005B4C27">
              <w:rPr>
                <w:color w:val="000000"/>
              </w:rPr>
              <w:t>ălbatică</w:t>
            </w:r>
            <w:proofErr w:type="spellEnd"/>
            <w:r w:rsidRPr="005B4C27">
              <w:rPr>
                <w:color w:val="000000"/>
              </w:rPr>
              <w:t xml:space="preserve">, </w:t>
            </w:r>
            <w:proofErr w:type="spellStart"/>
            <w:r w:rsidRPr="005B4C27">
              <w:rPr>
                <w:color w:val="000000"/>
              </w:rPr>
              <w:t>anexele</w:t>
            </w:r>
            <w:proofErr w:type="spellEnd"/>
            <w:r w:rsidRPr="005B4C27">
              <w:rPr>
                <w:color w:val="000000"/>
              </w:rPr>
              <w:t xml:space="preserve"> 2, 4 </w:t>
            </w:r>
            <w:proofErr w:type="spellStart"/>
            <w:r w:rsidRPr="005B4C27">
              <w:rPr>
                <w:color w:val="000000"/>
                <w:lang w:val="ro-RO"/>
              </w:rPr>
              <w:t>şi</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anexele</w:t>
            </w:r>
            <w:proofErr w:type="spellEnd"/>
            <w:r w:rsidRPr="005B4C27">
              <w:rPr>
                <w:bCs/>
                <w:color w:val="000000"/>
              </w:rPr>
              <w:t xml:space="preserve"> 3, 4A</w:t>
            </w:r>
          </w:p>
        </w:tc>
        <w:tc>
          <w:tcPr>
            <w:tcW w:w="2127" w:type="dxa"/>
            <w:shd w:val="clear" w:color="auto" w:fill="auto"/>
            <w:noWrap/>
            <w:vAlign w:val="center"/>
            <w:hideMark/>
          </w:tcPr>
          <w:p w14:paraId="1A104129"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vAlign w:val="center"/>
            <w:hideMark/>
          </w:tcPr>
          <w:p w14:paraId="7CA081A8" w14:textId="77777777" w:rsidR="006F0DC9" w:rsidRPr="005B4C27" w:rsidRDefault="006F0DC9" w:rsidP="008D22DA">
            <w:pPr>
              <w:spacing w:line="240" w:lineRule="auto"/>
              <w:rPr>
                <w:color w:val="000000"/>
              </w:rPr>
            </w:pPr>
            <w:r w:rsidRPr="005B4C27">
              <w:rPr>
                <w:color w:val="000000"/>
                <w:lang w:val="ro-RO"/>
              </w:rPr>
              <w:t>larg răspândit</w:t>
            </w:r>
          </w:p>
        </w:tc>
      </w:tr>
      <w:tr w:rsidR="006F0DC9" w:rsidRPr="005B4C27" w14:paraId="12EFD64B" w14:textId="76515328" w:rsidTr="00B10BD9">
        <w:trPr>
          <w:trHeight w:val="300"/>
        </w:trPr>
        <w:tc>
          <w:tcPr>
            <w:tcW w:w="880" w:type="dxa"/>
            <w:shd w:val="clear" w:color="auto" w:fill="auto"/>
            <w:noWrap/>
            <w:vAlign w:val="center"/>
            <w:hideMark/>
          </w:tcPr>
          <w:p w14:paraId="3874ADAF"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F37DF73" w14:textId="22352772" w:rsidR="006F0DC9" w:rsidRPr="005B4C27" w:rsidRDefault="006F0DC9" w:rsidP="008D22DA">
            <w:pPr>
              <w:spacing w:line="240" w:lineRule="auto"/>
              <w:rPr>
                <w:i/>
                <w:color w:val="000000"/>
                <w:lang w:val="ro-RO"/>
              </w:rPr>
            </w:pPr>
            <w:r w:rsidRPr="005B4C27">
              <w:rPr>
                <w:i/>
                <w:color w:val="000000"/>
                <w:lang w:val="ro-RO"/>
              </w:rPr>
              <w:t>Lutra (L.)</w:t>
            </w:r>
          </w:p>
          <w:p w14:paraId="4D84268D" w14:textId="304051BF" w:rsidR="006F0DC9" w:rsidRPr="005B4C27" w:rsidRDefault="006F0DC9" w:rsidP="008D22DA">
            <w:pPr>
              <w:spacing w:line="240" w:lineRule="auto"/>
              <w:rPr>
                <w:i/>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Pr="005B4C27">
              <w:rPr>
                <w:color w:val="000000"/>
              </w:rPr>
              <w:t>sălbatică</w:t>
            </w:r>
            <w:proofErr w:type="spellEnd"/>
            <w:r w:rsidRPr="005B4C27">
              <w:rPr>
                <w:color w:val="000000"/>
              </w:rPr>
              <w:t xml:space="preserve">, </w:t>
            </w:r>
            <w:proofErr w:type="spellStart"/>
            <w:r w:rsidRPr="005B4C27">
              <w:rPr>
                <w:color w:val="000000"/>
              </w:rPr>
              <w:t>anexele</w:t>
            </w:r>
            <w:proofErr w:type="spellEnd"/>
            <w:r w:rsidRPr="005B4C27">
              <w:rPr>
                <w:color w:val="000000"/>
              </w:rPr>
              <w:t xml:space="preserve"> 2, 4 </w:t>
            </w:r>
            <w:proofErr w:type="spellStart"/>
            <w:r w:rsidRPr="005B4C27">
              <w:rPr>
                <w:color w:val="000000"/>
                <w:lang w:val="ro-RO"/>
              </w:rPr>
              <w:t>şi</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anexele</w:t>
            </w:r>
            <w:proofErr w:type="spellEnd"/>
            <w:r w:rsidRPr="005B4C27">
              <w:rPr>
                <w:bCs/>
                <w:color w:val="000000"/>
              </w:rPr>
              <w:t xml:space="preserve"> 3, 4A</w:t>
            </w:r>
          </w:p>
        </w:tc>
        <w:tc>
          <w:tcPr>
            <w:tcW w:w="2127" w:type="dxa"/>
            <w:shd w:val="clear" w:color="auto" w:fill="auto"/>
            <w:noWrap/>
            <w:vAlign w:val="center"/>
            <w:hideMark/>
          </w:tcPr>
          <w:p w14:paraId="61C7DF17" w14:textId="77777777" w:rsidR="006F0DC9" w:rsidRPr="005B4C27" w:rsidRDefault="006F0DC9" w:rsidP="008D22DA">
            <w:pPr>
              <w:spacing w:line="240" w:lineRule="auto"/>
              <w:rPr>
                <w:color w:val="000000"/>
              </w:rPr>
            </w:pPr>
            <w:r w:rsidRPr="005B4C27">
              <w:rPr>
                <w:color w:val="000000"/>
                <w:lang w:val="ro-RO"/>
              </w:rPr>
              <w:t>vulnerabil</w:t>
            </w:r>
          </w:p>
        </w:tc>
        <w:tc>
          <w:tcPr>
            <w:tcW w:w="4394" w:type="dxa"/>
            <w:shd w:val="clear" w:color="auto" w:fill="auto"/>
            <w:noWrap/>
            <w:vAlign w:val="center"/>
            <w:hideMark/>
          </w:tcPr>
          <w:p w14:paraId="4BC65676" w14:textId="77777777" w:rsidR="006F0DC9" w:rsidRPr="005B4C27" w:rsidRDefault="006F0DC9" w:rsidP="008D22DA">
            <w:pPr>
              <w:spacing w:line="240" w:lineRule="auto"/>
              <w:rPr>
                <w:color w:val="000000"/>
              </w:rPr>
            </w:pPr>
            <w:r w:rsidRPr="005B4C27">
              <w:rPr>
                <w:color w:val="000000"/>
                <w:lang w:val="ro-RO"/>
              </w:rPr>
              <w:t xml:space="preserve">Valea Putnei, Cheile </w:t>
            </w:r>
            <w:proofErr w:type="spellStart"/>
            <w:r w:rsidRPr="005B4C27">
              <w:rPr>
                <w:color w:val="000000"/>
                <w:lang w:val="ro-RO"/>
              </w:rPr>
              <w:t>Tişiţei</w:t>
            </w:r>
            <w:proofErr w:type="spellEnd"/>
            <w:r w:rsidRPr="005B4C27">
              <w:rPr>
                <w:color w:val="000000"/>
                <w:lang w:val="ro-RO"/>
              </w:rPr>
              <w:t>, Zăbala</w:t>
            </w:r>
          </w:p>
        </w:tc>
      </w:tr>
      <w:tr w:rsidR="006F0DC9" w:rsidRPr="005B4C27" w14:paraId="4F987FEB" w14:textId="1E54E0F3" w:rsidTr="00B10BD9">
        <w:trPr>
          <w:trHeight w:val="300"/>
        </w:trPr>
        <w:tc>
          <w:tcPr>
            <w:tcW w:w="880" w:type="dxa"/>
            <w:shd w:val="clear" w:color="auto" w:fill="auto"/>
            <w:noWrap/>
            <w:vAlign w:val="center"/>
            <w:hideMark/>
          </w:tcPr>
          <w:p w14:paraId="15FCC487"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1D0C3B3F" w14:textId="77777777" w:rsidR="006F0DC9" w:rsidRPr="005B4C27" w:rsidRDefault="006F0DC9" w:rsidP="008D22DA">
            <w:pPr>
              <w:spacing w:line="240" w:lineRule="auto"/>
              <w:rPr>
                <w:i/>
                <w:color w:val="000000"/>
                <w:lang w:val="ro-RO"/>
              </w:rPr>
            </w:pPr>
            <w:proofErr w:type="spellStart"/>
            <w:r w:rsidRPr="005B4C27">
              <w:rPr>
                <w:i/>
                <w:color w:val="000000"/>
                <w:lang w:val="ro-RO"/>
              </w:rPr>
              <w:t>Meles</w:t>
            </w:r>
            <w:proofErr w:type="spellEnd"/>
            <w:r w:rsidRPr="005B4C27">
              <w:rPr>
                <w:i/>
                <w:color w:val="000000"/>
                <w:lang w:val="ro-RO"/>
              </w:rPr>
              <w:t xml:space="preserve"> </w:t>
            </w:r>
            <w:proofErr w:type="spellStart"/>
            <w:r w:rsidRPr="005B4C27">
              <w:rPr>
                <w:i/>
                <w:color w:val="000000"/>
                <w:lang w:val="ro-RO"/>
              </w:rPr>
              <w:t>meles</w:t>
            </w:r>
            <w:proofErr w:type="spellEnd"/>
            <w:r w:rsidRPr="005B4C27">
              <w:rPr>
                <w:i/>
                <w:color w:val="000000"/>
                <w:lang w:val="ro-RO"/>
              </w:rPr>
              <w:t xml:space="preserve"> (L.)</w:t>
            </w:r>
          </w:p>
          <w:p w14:paraId="7949AF4F" w14:textId="3BE20073" w:rsidR="006F0DC9" w:rsidRPr="005B4C27" w:rsidRDefault="006F0DC9" w:rsidP="008D22DA">
            <w:pPr>
              <w:spacing w:line="240" w:lineRule="auto"/>
              <w:rPr>
                <w:i/>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Pr="005B4C27">
              <w:rPr>
                <w:color w:val="000000"/>
              </w:rPr>
              <w:t>sălbatică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5B </w:t>
            </w:r>
            <w:proofErr w:type="spellStart"/>
            <w:r w:rsidRPr="005B4C27">
              <w:rPr>
                <w:color w:val="000000"/>
                <w:lang w:val="ro-RO"/>
              </w:rPr>
              <w:t>şi</w:t>
            </w:r>
            <w:proofErr w:type="spellEnd"/>
            <w:r w:rsidRPr="005B4C27">
              <w:rPr>
                <w:color w:val="000000"/>
                <w:lang w:val="ro-RO"/>
              </w:rPr>
              <w:t xml:space="preserve"> în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5B</w:t>
            </w:r>
          </w:p>
        </w:tc>
        <w:tc>
          <w:tcPr>
            <w:tcW w:w="2127" w:type="dxa"/>
            <w:shd w:val="clear" w:color="auto" w:fill="auto"/>
            <w:noWrap/>
            <w:vAlign w:val="center"/>
            <w:hideMark/>
          </w:tcPr>
          <w:p w14:paraId="1AD75839" w14:textId="77777777" w:rsidR="006F0DC9" w:rsidRPr="005B4C27" w:rsidRDefault="006F0DC9" w:rsidP="008D22DA">
            <w:pPr>
              <w:spacing w:line="240" w:lineRule="auto"/>
              <w:rPr>
                <w:color w:val="000000"/>
              </w:rPr>
            </w:pPr>
            <w:r w:rsidRPr="005B4C27">
              <w:rPr>
                <w:bCs/>
                <w:color w:val="000000"/>
                <w:lang w:val="ro-RO"/>
              </w:rPr>
              <w:t>vulnerabil</w:t>
            </w:r>
          </w:p>
        </w:tc>
        <w:tc>
          <w:tcPr>
            <w:tcW w:w="4394" w:type="dxa"/>
            <w:shd w:val="clear" w:color="auto" w:fill="auto"/>
            <w:noWrap/>
            <w:vAlign w:val="center"/>
            <w:hideMark/>
          </w:tcPr>
          <w:p w14:paraId="5260332F" w14:textId="77777777" w:rsidR="006F0DC9" w:rsidRPr="005B4C27" w:rsidRDefault="006F0DC9" w:rsidP="008D22DA">
            <w:pPr>
              <w:spacing w:line="240" w:lineRule="auto"/>
              <w:rPr>
                <w:color w:val="000000"/>
              </w:rPr>
            </w:pPr>
            <w:r w:rsidRPr="005B4C27">
              <w:rPr>
                <w:color w:val="000000"/>
                <w:lang w:val="ro-RO"/>
              </w:rPr>
              <w:t>larg răspândit, rar</w:t>
            </w:r>
          </w:p>
        </w:tc>
      </w:tr>
      <w:tr w:rsidR="006F0DC9" w:rsidRPr="005B4C27" w14:paraId="1EE0853B" w14:textId="5FDD4C16" w:rsidTr="00B10BD9">
        <w:trPr>
          <w:trHeight w:val="300"/>
        </w:trPr>
        <w:tc>
          <w:tcPr>
            <w:tcW w:w="880" w:type="dxa"/>
            <w:shd w:val="clear" w:color="auto" w:fill="auto"/>
            <w:noWrap/>
            <w:vAlign w:val="center"/>
            <w:hideMark/>
          </w:tcPr>
          <w:p w14:paraId="28703F27"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5337A68" w14:textId="77777777" w:rsidR="006F0DC9" w:rsidRPr="005B4C27" w:rsidRDefault="006F0DC9" w:rsidP="008D22DA">
            <w:pPr>
              <w:spacing w:line="240" w:lineRule="auto"/>
              <w:rPr>
                <w:i/>
                <w:color w:val="000000"/>
                <w:lang w:val="ro-RO"/>
              </w:rPr>
            </w:pPr>
            <w:proofErr w:type="spellStart"/>
            <w:r w:rsidRPr="005B4C27">
              <w:rPr>
                <w:i/>
                <w:color w:val="000000"/>
                <w:lang w:val="ro-RO"/>
              </w:rPr>
              <w:t>Martes</w:t>
            </w:r>
            <w:proofErr w:type="spellEnd"/>
            <w:r w:rsidRPr="005B4C27">
              <w:rPr>
                <w:i/>
                <w:color w:val="000000"/>
                <w:lang w:val="ro-RO"/>
              </w:rPr>
              <w:t xml:space="preserve"> </w:t>
            </w:r>
            <w:proofErr w:type="spellStart"/>
            <w:r w:rsidRPr="005B4C27">
              <w:rPr>
                <w:i/>
                <w:color w:val="000000"/>
                <w:lang w:val="ro-RO"/>
              </w:rPr>
              <w:t>martes</w:t>
            </w:r>
            <w:proofErr w:type="spellEnd"/>
            <w:r w:rsidRPr="005B4C27">
              <w:rPr>
                <w:i/>
                <w:color w:val="000000"/>
                <w:lang w:val="ro-RO"/>
              </w:rPr>
              <w:t xml:space="preserve"> (L.)</w:t>
            </w:r>
          </w:p>
          <w:p w14:paraId="52EBCD4F" w14:textId="77777777" w:rsidR="006F0DC9" w:rsidRPr="005B4C27" w:rsidRDefault="006F0DC9" w:rsidP="008D22DA">
            <w:pPr>
              <w:spacing w:line="240" w:lineRule="auto"/>
              <w:rPr>
                <w:i/>
                <w:color w:val="000000"/>
              </w:rPr>
            </w:pPr>
            <w:r w:rsidRPr="005B4C27">
              <w:rPr>
                <w:color w:val="000000"/>
                <w:lang w:val="ro-RO"/>
              </w:rPr>
              <w:t xml:space="preserve">menționată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 </w:t>
            </w:r>
            <w:proofErr w:type="spellStart"/>
            <w:r w:rsidRPr="005B4C27">
              <w:rPr>
                <w:bCs/>
                <w:color w:val="000000"/>
              </w:rPr>
              <w:t>anexa</w:t>
            </w:r>
            <w:proofErr w:type="spellEnd"/>
            <w:r w:rsidRPr="005B4C27">
              <w:rPr>
                <w:bCs/>
                <w:color w:val="000000"/>
              </w:rPr>
              <w:t xml:space="preserve"> 5A</w:t>
            </w:r>
          </w:p>
        </w:tc>
        <w:tc>
          <w:tcPr>
            <w:tcW w:w="2127" w:type="dxa"/>
            <w:shd w:val="clear" w:color="auto" w:fill="auto"/>
            <w:noWrap/>
            <w:vAlign w:val="center"/>
            <w:hideMark/>
          </w:tcPr>
          <w:p w14:paraId="3B302E56" w14:textId="77777777" w:rsidR="006F0DC9" w:rsidRPr="005B4C27" w:rsidRDefault="006F0DC9" w:rsidP="008D22DA">
            <w:pPr>
              <w:spacing w:line="240" w:lineRule="auto"/>
              <w:rPr>
                <w:color w:val="000000"/>
              </w:rPr>
            </w:pPr>
            <w:r w:rsidRPr="005B4C27">
              <w:rPr>
                <w:bCs/>
                <w:color w:val="000000"/>
                <w:lang w:val="ro-RO"/>
              </w:rPr>
              <w:t>vulnerabil</w:t>
            </w:r>
          </w:p>
        </w:tc>
        <w:tc>
          <w:tcPr>
            <w:tcW w:w="4394" w:type="dxa"/>
            <w:shd w:val="clear" w:color="auto" w:fill="auto"/>
            <w:noWrap/>
            <w:vAlign w:val="center"/>
            <w:hideMark/>
          </w:tcPr>
          <w:p w14:paraId="426E5C87" w14:textId="77777777" w:rsidR="006F0DC9" w:rsidRPr="005B4C27" w:rsidRDefault="006F0DC9" w:rsidP="008D22DA">
            <w:pPr>
              <w:spacing w:line="240" w:lineRule="auto"/>
              <w:rPr>
                <w:color w:val="000000"/>
              </w:rPr>
            </w:pPr>
            <w:r w:rsidRPr="005B4C27">
              <w:rPr>
                <w:color w:val="000000"/>
                <w:lang w:val="ro-RO"/>
              </w:rPr>
              <w:t>larg răspândit</w:t>
            </w:r>
          </w:p>
        </w:tc>
      </w:tr>
      <w:tr w:rsidR="006F0DC9" w:rsidRPr="005B4C27" w14:paraId="0894C747" w14:textId="31A6A00F" w:rsidTr="00B10BD9">
        <w:trPr>
          <w:trHeight w:val="300"/>
        </w:trPr>
        <w:tc>
          <w:tcPr>
            <w:tcW w:w="880" w:type="dxa"/>
            <w:shd w:val="clear" w:color="auto" w:fill="auto"/>
            <w:noWrap/>
            <w:vAlign w:val="center"/>
            <w:hideMark/>
          </w:tcPr>
          <w:p w14:paraId="2663E846"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1D295FA" w14:textId="77777777" w:rsidR="006F0DC9" w:rsidRPr="005B4C27" w:rsidRDefault="006F0DC9" w:rsidP="008D22DA">
            <w:pPr>
              <w:spacing w:line="240" w:lineRule="auto"/>
              <w:rPr>
                <w:i/>
                <w:color w:val="000000"/>
                <w:lang w:val="ro-RO"/>
              </w:rPr>
            </w:pPr>
            <w:proofErr w:type="spellStart"/>
            <w:r w:rsidRPr="005B4C27">
              <w:rPr>
                <w:i/>
                <w:color w:val="000000"/>
                <w:lang w:val="ro-RO"/>
              </w:rPr>
              <w:t>Mustella</w:t>
            </w:r>
            <w:proofErr w:type="spellEnd"/>
            <w:r w:rsidRPr="005B4C27">
              <w:rPr>
                <w:i/>
                <w:color w:val="000000"/>
                <w:lang w:val="ro-RO"/>
              </w:rPr>
              <w:t xml:space="preserve"> </w:t>
            </w:r>
            <w:proofErr w:type="spellStart"/>
            <w:r w:rsidRPr="005B4C27">
              <w:rPr>
                <w:i/>
                <w:color w:val="000000"/>
                <w:lang w:val="ro-RO"/>
              </w:rPr>
              <w:t>putorius</w:t>
            </w:r>
            <w:proofErr w:type="spellEnd"/>
            <w:r w:rsidRPr="005B4C27">
              <w:rPr>
                <w:i/>
                <w:color w:val="000000"/>
                <w:lang w:val="ro-RO"/>
              </w:rPr>
              <w:t xml:space="preserve"> L.</w:t>
            </w:r>
          </w:p>
          <w:p w14:paraId="66D07BC6" w14:textId="4B1EDBD6" w:rsidR="006F0DC9" w:rsidRPr="005B4C27" w:rsidRDefault="006F0DC9" w:rsidP="008D22DA">
            <w:pPr>
              <w:spacing w:line="240" w:lineRule="auto"/>
              <w:rPr>
                <w:i/>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Pr="005B4C27">
              <w:rPr>
                <w:color w:val="000000"/>
              </w:rPr>
              <w:t>sălbatică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5</w:t>
            </w:r>
          </w:p>
        </w:tc>
        <w:tc>
          <w:tcPr>
            <w:tcW w:w="2127" w:type="dxa"/>
            <w:shd w:val="clear" w:color="auto" w:fill="auto"/>
            <w:noWrap/>
            <w:vAlign w:val="center"/>
            <w:hideMark/>
          </w:tcPr>
          <w:p w14:paraId="6729409B" w14:textId="77777777" w:rsidR="006F0DC9" w:rsidRPr="005B4C27" w:rsidRDefault="006F0DC9" w:rsidP="008D22DA">
            <w:pPr>
              <w:spacing w:line="240" w:lineRule="auto"/>
              <w:rPr>
                <w:color w:val="000000"/>
              </w:rPr>
            </w:pPr>
            <w:r w:rsidRPr="005B4C27">
              <w:rPr>
                <w:bCs/>
                <w:color w:val="000000"/>
                <w:lang w:val="ro-RO"/>
              </w:rPr>
              <w:t>vulnerabil</w:t>
            </w:r>
          </w:p>
        </w:tc>
        <w:tc>
          <w:tcPr>
            <w:tcW w:w="4394" w:type="dxa"/>
            <w:shd w:val="clear" w:color="auto" w:fill="auto"/>
            <w:noWrap/>
            <w:vAlign w:val="center"/>
            <w:hideMark/>
          </w:tcPr>
          <w:p w14:paraId="34A066CE" w14:textId="77777777" w:rsidR="006F0DC9" w:rsidRPr="005B4C27" w:rsidRDefault="006F0DC9" w:rsidP="008D22DA">
            <w:pPr>
              <w:spacing w:line="240" w:lineRule="auto"/>
              <w:rPr>
                <w:color w:val="000000"/>
              </w:rPr>
            </w:pPr>
            <w:r w:rsidRPr="005B4C27">
              <w:rPr>
                <w:color w:val="000000"/>
                <w:lang w:val="ro-RO"/>
              </w:rPr>
              <w:t xml:space="preserve">păduri de foioase, </w:t>
            </w:r>
            <w:proofErr w:type="spellStart"/>
            <w:r w:rsidRPr="005B4C27">
              <w:rPr>
                <w:color w:val="000000"/>
                <w:lang w:val="ro-RO"/>
              </w:rPr>
              <w:t>Lepşa</w:t>
            </w:r>
            <w:proofErr w:type="spellEnd"/>
            <w:r w:rsidRPr="005B4C27">
              <w:rPr>
                <w:color w:val="000000"/>
                <w:lang w:val="ro-RO"/>
              </w:rPr>
              <w:t xml:space="preserve">, </w:t>
            </w:r>
            <w:proofErr w:type="spellStart"/>
            <w:r w:rsidRPr="005B4C27">
              <w:rPr>
                <w:color w:val="000000"/>
                <w:lang w:val="ro-RO"/>
              </w:rPr>
              <w:t>Greşu</w:t>
            </w:r>
            <w:proofErr w:type="spellEnd"/>
          </w:p>
        </w:tc>
      </w:tr>
      <w:tr w:rsidR="006F0DC9" w:rsidRPr="005B4C27" w14:paraId="504E0060" w14:textId="09C56585" w:rsidTr="00B10BD9">
        <w:trPr>
          <w:trHeight w:val="300"/>
        </w:trPr>
        <w:tc>
          <w:tcPr>
            <w:tcW w:w="880" w:type="dxa"/>
            <w:shd w:val="clear" w:color="auto" w:fill="auto"/>
            <w:noWrap/>
            <w:vAlign w:val="center"/>
            <w:hideMark/>
          </w:tcPr>
          <w:p w14:paraId="4EADAB7C"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779892D4" w14:textId="77777777" w:rsidR="006F0DC9" w:rsidRPr="005B4C27" w:rsidRDefault="006F0DC9" w:rsidP="008D22DA">
            <w:pPr>
              <w:spacing w:line="240" w:lineRule="auto"/>
              <w:rPr>
                <w:i/>
                <w:color w:val="000000"/>
                <w:lang w:val="ro-RO"/>
              </w:rPr>
            </w:pPr>
            <w:proofErr w:type="spellStart"/>
            <w:r w:rsidRPr="005B4C27">
              <w:rPr>
                <w:i/>
                <w:color w:val="000000"/>
                <w:lang w:val="ro-RO"/>
              </w:rPr>
              <w:t>Mustella</w:t>
            </w:r>
            <w:proofErr w:type="spellEnd"/>
            <w:r w:rsidRPr="005B4C27">
              <w:rPr>
                <w:i/>
                <w:color w:val="000000"/>
                <w:lang w:val="ro-RO"/>
              </w:rPr>
              <w:t xml:space="preserve"> </w:t>
            </w:r>
            <w:proofErr w:type="spellStart"/>
            <w:r w:rsidRPr="005B4C27">
              <w:rPr>
                <w:i/>
                <w:color w:val="000000"/>
                <w:lang w:val="ro-RO"/>
              </w:rPr>
              <w:t>erminea</w:t>
            </w:r>
            <w:proofErr w:type="spellEnd"/>
            <w:r w:rsidRPr="005B4C27">
              <w:rPr>
                <w:i/>
                <w:color w:val="000000"/>
                <w:lang w:val="ro-RO"/>
              </w:rPr>
              <w:t xml:space="preserve"> L.</w:t>
            </w:r>
          </w:p>
          <w:p w14:paraId="3345C69A" w14:textId="58B6D236" w:rsidR="006F0DC9" w:rsidRPr="005B4C27" w:rsidRDefault="006F0DC9" w:rsidP="008D22DA">
            <w:pPr>
              <w:spacing w:line="240" w:lineRule="auto"/>
              <w:rPr>
                <w:i/>
                <w:color w:val="000000"/>
              </w:rPr>
            </w:pPr>
            <w:r w:rsidRPr="005B4C27">
              <w:rPr>
                <w:color w:val="000000"/>
                <w:lang w:val="ro-RO"/>
              </w:rPr>
              <w:t xml:space="preserve">menționată </w:t>
            </w:r>
            <w:proofErr w:type="spellStart"/>
            <w:r w:rsidRPr="005B4C27">
              <w:rPr>
                <w:bCs/>
                <w:color w:val="000000"/>
              </w:rPr>
              <w:t>Ordonanţa</w:t>
            </w:r>
            <w:proofErr w:type="spellEnd"/>
            <w:r w:rsidRPr="005B4C27">
              <w:rPr>
                <w:bCs/>
                <w:color w:val="000000"/>
              </w:rPr>
              <w:t xml:space="preserve"> de </w:t>
            </w:r>
            <w:proofErr w:type="spellStart"/>
            <w:r w:rsidRPr="005B4C27">
              <w:rPr>
                <w:bCs/>
                <w:color w:val="000000"/>
              </w:rPr>
              <w:t>urgenţă</w:t>
            </w:r>
            <w:proofErr w:type="spellEnd"/>
            <w:r w:rsidRPr="005B4C27">
              <w:rPr>
                <w:bCs/>
                <w:color w:val="000000"/>
              </w:rPr>
              <w:t xml:space="preserve">  a </w:t>
            </w:r>
            <w:proofErr w:type="spellStart"/>
            <w:r w:rsidRPr="005B4C27">
              <w:rPr>
                <w:bCs/>
                <w:color w:val="000000"/>
              </w:rPr>
              <w:t>Guvernului</w:t>
            </w:r>
            <w:proofErr w:type="spellEnd"/>
            <w:r w:rsidRPr="005B4C27">
              <w:rPr>
                <w:bCs/>
                <w:color w:val="000000"/>
              </w:rPr>
              <w:t xml:space="preserve"> nr. 57 /2007</w:t>
            </w:r>
            <w:r w:rsidRPr="005B4C27">
              <w:t xml:space="preserve"> </w:t>
            </w:r>
            <w:proofErr w:type="spellStart"/>
            <w:r w:rsidRPr="005B4C27">
              <w:rPr>
                <w:bCs/>
                <w:color w:val="000000"/>
              </w:rPr>
              <w:t>privind</w:t>
            </w:r>
            <w:proofErr w:type="spellEnd"/>
            <w:r w:rsidRPr="005B4C27">
              <w:rPr>
                <w:bCs/>
                <w:color w:val="000000"/>
              </w:rPr>
              <w:t xml:space="preserve"> </w:t>
            </w:r>
            <w:proofErr w:type="spellStart"/>
            <w:r w:rsidRPr="005B4C27">
              <w:rPr>
                <w:bCs/>
                <w:color w:val="000000"/>
              </w:rPr>
              <w:t>regimul</w:t>
            </w:r>
            <w:proofErr w:type="spellEnd"/>
            <w:r w:rsidRPr="005B4C27">
              <w:rPr>
                <w:bCs/>
                <w:color w:val="000000"/>
              </w:rPr>
              <w:t xml:space="preserve"> </w:t>
            </w:r>
            <w:proofErr w:type="spellStart"/>
            <w:r w:rsidRPr="005B4C27">
              <w:rPr>
                <w:bCs/>
                <w:color w:val="000000"/>
              </w:rPr>
              <w:t>ariilor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w:t>
            </w:r>
            <w:proofErr w:type="spellStart"/>
            <w:r w:rsidRPr="005B4C27">
              <w:rPr>
                <w:bCs/>
                <w:color w:val="000000"/>
              </w:rPr>
              <w:t>protejate</w:t>
            </w:r>
            <w:proofErr w:type="spellEnd"/>
            <w:r w:rsidRPr="005B4C27">
              <w:rPr>
                <w:bCs/>
                <w:color w:val="000000"/>
              </w:rPr>
              <w:t xml:space="preserve">, </w:t>
            </w:r>
            <w:proofErr w:type="spellStart"/>
            <w:r w:rsidRPr="005B4C27">
              <w:rPr>
                <w:bCs/>
                <w:color w:val="000000"/>
              </w:rPr>
              <w:t>conservarea</w:t>
            </w:r>
            <w:proofErr w:type="spellEnd"/>
            <w:r w:rsidRPr="005B4C27">
              <w:rPr>
                <w:bCs/>
                <w:color w:val="000000"/>
              </w:rPr>
              <w:t xml:space="preserve"> </w:t>
            </w:r>
            <w:proofErr w:type="spellStart"/>
            <w:r w:rsidRPr="005B4C27">
              <w:rPr>
                <w:bCs/>
                <w:color w:val="000000"/>
              </w:rPr>
              <w:t>habitatelor</w:t>
            </w:r>
            <w:proofErr w:type="spellEnd"/>
            <w:r w:rsidRPr="005B4C27">
              <w:rPr>
                <w:bCs/>
                <w:color w:val="000000"/>
              </w:rPr>
              <w:t xml:space="preserve"> </w:t>
            </w:r>
            <w:proofErr w:type="spellStart"/>
            <w:r w:rsidRPr="005B4C27">
              <w:rPr>
                <w:bCs/>
                <w:color w:val="000000"/>
              </w:rPr>
              <w:t>naturale</w:t>
            </w:r>
            <w:proofErr w:type="spellEnd"/>
            <w:r w:rsidRPr="005B4C27">
              <w:rPr>
                <w:bCs/>
                <w:color w:val="000000"/>
              </w:rPr>
              <w:t xml:space="preserve">, a </w:t>
            </w:r>
            <w:proofErr w:type="spellStart"/>
            <w:r w:rsidRPr="005B4C27">
              <w:rPr>
                <w:bCs/>
                <w:color w:val="000000"/>
              </w:rPr>
              <w:t>florei</w:t>
            </w:r>
            <w:proofErr w:type="spellEnd"/>
            <w:r w:rsidRPr="005B4C27">
              <w:rPr>
                <w:bCs/>
                <w:color w:val="000000"/>
              </w:rPr>
              <w:t xml:space="preserve"> </w:t>
            </w:r>
            <w:proofErr w:type="spellStart"/>
            <w:r w:rsidRPr="005B4C27">
              <w:rPr>
                <w:bCs/>
                <w:color w:val="000000"/>
              </w:rPr>
              <w:t>și</w:t>
            </w:r>
            <w:proofErr w:type="spellEnd"/>
            <w:r w:rsidRPr="005B4C27">
              <w:rPr>
                <w:bCs/>
                <w:color w:val="000000"/>
              </w:rPr>
              <w:t xml:space="preserve"> </w:t>
            </w:r>
            <w:proofErr w:type="spellStart"/>
            <w:r w:rsidRPr="005B4C27">
              <w:rPr>
                <w:bCs/>
                <w:color w:val="000000"/>
              </w:rPr>
              <w:t>faunei</w:t>
            </w:r>
            <w:proofErr w:type="spellEnd"/>
            <w:r w:rsidRPr="005B4C27">
              <w:rPr>
                <w:bCs/>
                <w:color w:val="000000"/>
              </w:rPr>
              <w:t xml:space="preserve"> </w:t>
            </w:r>
            <w:proofErr w:type="spellStart"/>
            <w:r w:rsidRPr="005B4C27">
              <w:rPr>
                <w:bCs/>
                <w:color w:val="000000"/>
              </w:rPr>
              <w:t>sălbatice</w:t>
            </w:r>
            <w:proofErr w:type="spellEnd"/>
            <w:r w:rsidRPr="005B4C27">
              <w:rPr>
                <w:bCs/>
                <w:color w:val="000000"/>
              </w:rPr>
              <w:t xml:space="preserve">, </w:t>
            </w:r>
            <w:proofErr w:type="spellStart"/>
            <w:r w:rsidRPr="005B4C27">
              <w:rPr>
                <w:bCs/>
                <w:color w:val="000000"/>
              </w:rPr>
              <w:t>anexa</w:t>
            </w:r>
            <w:proofErr w:type="spellEnd"/>
            <w:r w:rsidRPr="005B4C27">
              <w:rPr>
                <w:bCs/>
                <w:color w:val="000000"/>
              </w:rPr>
              <w:t xml:space="preserve"> 5B</w:t>
            </w:r>
          </w:p>
        </w:tc>
        <w:tc>
          <w:tcPr>
            <w:tcW w:w="2127" w:type="dxa"/>
            <w:shd w:val="clear" w:color="auto" w:fill="auto"/>
            <w:noWrap/>
            <w:vAlign w:val="center"/>
            <w:hideMark/>
          </w:tcPr>
          <w:p w14:paraId="16E0D7E4" w14:textId="77777777" w:rsidR="006F0DC9" w:rsidRPr="005B4C27" w:rsidRDefault="006F0DC9" w:rsidP="008D22DA">
            <w:pPr>
              <w:spacing w:line="240" w:lineRule="auto"/>
              <w:rPr>
                <w:color w:val="000000"/>
              </w:rPr>
            </w:pPr>
            <w:r w:rsidRPr="005B4C27">
              <w:rPr>
                <w:bCs/>
                <w:color w:val="000000"/>
                <w:lang w:val="ro-RO"/>
              </w:rPr>
              <w:t>vulnerabil</w:t>
            </w:r>
          </w:p>
        </w:tc>
        <w:tc>
          <w:tcPr>
            <w:tcW w:w="4394" w:type="dxa"/>
            <w:shd w:val="clear" w:color="auto" w:fill="auto"/>
            <w:noWrap/>
            <w:vAlign w:val="center"/>
            <w:hideMark/>
          </w:tcPr>
          <w:p w14:paraId="4AC7066A" w14:textId="77777777" w:rsidR="006F0DC9" w:rsidRPr="005B4C27" w:rsidRDefault="006F0DC9" w:rsidP="008D22DA">
            <w:pPr>
              <w:spacing w:line="240" w:lineRule="auto"/>
              <w:rPr>
                <w:color w:val="000000"/>
              </w:rPr>
            </w:pPr>
            <w:r w:rsidRPr="005B4C27">
              <w:rPr>
                <w:color w:val="000000"/>
                <w:lang w:val="ro-RO"/>
              </w:rPr>
              <w:t>rar, în pădurile de foioase</w:t>
            </w:r>
          </w:p>
        </w:tc>
      </w:tr>
      <w:tr w:rsidR="006F0DC9" w:rsidRPr="005B4C27" w14:paraId="57E8E859" w14:textId="11845B65" w:rsidTr="00B10BD9">
        <w:trPr>
          <w:trHeight w:val="300"/>
        </w:trPr>
        <w:tc>
          <w:tcPr>
            <w:tcW w:w="880" w:type="dxa"/>
            <w:shd w:val="clear" w:color="auto" w:fill="auto"/>
            <w:noWrap/>
            <w:vAlign w:val="center"/>
            <w:hideMark/>
          </w:tcPr>
          <w:p w14:paraId="5B7143FB"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2349DD9C" w14:textId="77777777" w:rsidR="006F0DC9" w:rsidRPr="005B4C27" w:rsidRDefault="006F0DC9" w:rsidP="008D22DA">
            <w:pPr>
              <w:spacing w:line="240" w:lineRule="auto"/>
              <w:rPr>
                <w:i/>
                <w:color w:val="000000"/>
                <w:lang w:val="ro-RO"/>
              </w:rPr>
            </w:pPr>
            <w:proofErr w:type="spellStart"/>
            <w:r w:rsidRPr="005B4C27">
              <w:rPr>
                <w:i/>
                <w:color w:val="000000"/>
                <w:lang w:val="ro-RO"/>
              </w:rPr>
              <w:t>Felis</w:t>
            </w:r>
            <w:proofErr w:type="spellEnd"/>
            <w:r w:rsidRPr="005B4C27">
              <w:rPr>
                <w:i/>
                <w:color w:val="000000"/>
                <w:lang w:val="ro-RO"/>
              </w:rPr>
              <w:t xml:space="preserve"> </w:t>
            </w:r>
            <w:proofErr w:type="spellStart"/>
            <w:r w:rsidRPr="005B4C27">
              <w:rPr>
                <w:i/>
                <w:color w:val="000000"/>
                <w:lang w:val="ro-RO"/>
              </w:rPr>
              <w:t>sylvestris</w:t>
            </w:r>
            <w:proofErr w:type="spellEnd"/>
            <w:r w:rsidRPr="005B4C27">
              <w:rPr>
                <w:i/>
                <w:color w:val="000000"/>
                <w:lang w:val="ro-RO"/>
              </w:rPr>
              <w:t xml:space="preserve"> (</w:t>
            </w:r>
            <w:proofErr w:type="spellStart"/>
            <w:r w:rsidRPr="005B4C27">
              <w:rPr>
                <w:i/>
                <w:color w:val="000000"/>
                <w:lang w:val="ro-RO"/>
              </w:rPr>
              <w:t>Schreber</w:t>
            </w:r>
            <w:proofErr w:type="spellEnd"/>
            <w:r w:rsidRPr="005B4C27">
              <w:rPr>
                <w:i/>
                <w:color w:val="000000"/>
                <w:lang w:val="ro-RO"/>
              </w:rPr>
              <w:t>)</w:t>
            </w:r>
          </w:p>
          <w:p w14:paraId="63C772F3" w14:textId="0D730F31" w:rsidR="006F0DC9" w:rsidRPr="005B4C27" w:rsidRDefault="006F0DC9" w:rsidP="008D22DA">
            <w:pPr>
              <w:spacing w:line="240" w:lineRule="auto"/>
              <w:rPr>
                <w:i/>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Pr="005B4C27">
              <w:rPr>
                <w:color w:val="000000"/>
              </w:rPr>
              <w:t>sălbatică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4</w:t>
            </w:r>
          </w:p>
        </w:tc>
        <w:tc>
          <w:tcPr>
            <w:tcW w:w="2127" w:type="dxa"/>
            <w:shd w:val="clear" w:color="auto" w:fill="auto"/>
            <w:noWrap/>
            <w:vAlign w:val="center"/>
            <w:hideMark/>
          </w:tcPr>
          <w:p w14:paraId="7591C6D7" w14:textId="77777777" w:rsidR="006F0DC9" w:rsidRPr="005B4C27" w:rsidRDefault="006F0DC9" w:rsidP="008D22DA">
            <w:pPr>
              <w:spacing w:line="240" w:lineRule="auto"/>
              <w:rPr>
                <w:color w:val="000000"/>
              </w:rPr>
            </w:pPr>
            <w:r w:rsidRPr="005B4C27">
              <w:rPr>
                <w:bCs/>
                <w:color w:val="000000"/>
                <w:lang w:val="ro-RO"/>
              </w:rPr>
              <w:t>vulnerabil</w:t>
            </w:r>
          </w:p>
        </w:tc>
        <w:tc>
          <w:tcPr>
            <w:tcW w:w="4394" w:type="dxa"/>
            <w:shd w:val="clear" w:color="auto" w:fill="auto"/>
            <w:noWrap/>
            <w:vAlign w:val="center"/>
            <w:hideMark/>
          </w:tcPr>
          <w:p w14:paraId="74861BE4" w14:textId="77777777" w:rsidR="006F0DC9" w:rsidRPr="005B4C27" w:rsidRDefault="006F0DC9" w:rsidP="008D22DA">
            <w:pPr>
              <w:spacing w:line="240" w:lineRule="auto"/>
              <w:rPr>
                <w:color w:val="000000"/>
              </w:rPr>
            </w:pPr>
            <w:r w:rsidRPr="005B4C27">
              <w:rPr>
                <w:color w:val="000000"/>
                <w:lang w:val="ro-RO"/>
              </w:rPr>
              <w:t>larg răspândită, rară</w:t>
            </w:r>
          </w:p>
        </w:tc>
      </w:tr>
      <w:tr w:rsidR="006F0DC9" w:rsidRPr="005B4C27" w14:paraId="2427117C" w14:textId="730E744A" w:rsidTr="00B10BD9">
        <w:trPr>
          <w:trHeight w:val="300"/>
        </w:trPr>
        <w:tc>
          <w:tcPr>
            <w:tcW w:w="880" w:type="dxa"/>
            <w:shd w:val="clear" w:color="auto" w:fill="auto"/>
            <w:noWrap/>
            <w:vAlign w:val="center"/>
            <w:hideMark/>
          </w:tcPr>
          <w:p w14:paraId="1D26752D" w14:textId="77777777" w:rsidR="006F0DC9" w:rsidRPr="005B4C27" w:rsidRDefault="006F0DC9" w:rsidP="00D523DD">
            <w:pPr>
              <w:numPr>
                <w:ilvl w:val="0"/>
                <w:numId w:val="40"/>
              </w:numPr>
              <w:spacing w:line="240" w:lineRule="auto"/>
              <w:jc w:val="left"/>
              <w:rPr>
                <w:color w:val="000000"/>
              </w:rPr>
            </w:pPr>
          </w:p>
        </w:tc>
        <w:tc>
          <w:tcPr>
            <w:tcW w:w="6945" w:type="dxa"/>
            <w:shd w:val="clear" w:color="auto" w:fill="auto"/>
            <w:noWrap/>
            <w:vAlign w:val="center"/>
            <w:hideMark/>
          </w:tcPr>
          <w:p w14:paraId="676A06D4" w14:textId="6C371169" w:rsidR="006F0DC9" w:rsidRPr="005B4C27" w:rsidRDefault="006F0DC9" w:rsidP="008D22DA">
            <w:pPr>
              <w:spacing w:line="240" w:lineRule="auto"/>
              <w:rPr>
                <w:i/>
                <w:color w:val="000000"/>
                <w:lang w:val="ro-RO"/>
              </w:rPr>
            </w:pPr>
            <w:proofErr w:type="spellStart"/>
            <w:r w:rsidRPr="005B4C27">
              <w:rPr>
                <w:i/>
                <w:color w:val="000000"/>
                <w:lang w:val="ro-RO"/>
              </w:rPr>
              <w:t>Lynx</w:t>
            </w:r>
            <w:proofErr w:type="spellEnd"/>
            <w:r w:rsidRPr="005B4C27">
              <w:rPr>
                <w:i/>
                <w:color w:val="000000"/>
                <w:lang w:val="ro-RO"/>
              </w:rPr>
              <w:t xml:space="preserve"> (L.)</w:t>
            </w:r>
          </w:p>
          <w:p w14:paraId="6994D7CB" w14:textId="4FE6C811" w:rsidR="006F0DC9" w:rsidRPr="005B4C27" w:rsidRDefault="006F0DC9" w:rsidP="008D22DA">
            <w:pPr>
              <w:spacing w:line="240" w:lineRule="auto"/>
              <w:rPr>
                <w:i/>
                <w:color w:val="000000"/>
              </w:rPr>
            </w:pPr>
            <w:r w:rsidRPr="005B4C27">
              <w:rPr>
                <w:color w:val="000000"/>
                <w:lang w:val="ro-RO"/>
              </w:rPr>
              <w:t xml:space="preserve">menționată în </w:t>
            </w:r>
            <w:proofErr w:type="spellStart"/>
            <w:r w:rsidRPr="005B4C27">
              <w:rPr>
                <w:color w:val="000000"/>
              </w:rPr>
              <w:t>Directiva</w:t>
            </w:r>
            <w:proofErr w:type="spellEnd"/>
            <w:r w:rsidRPr="005B4C27">
              <w:rPr>
                <w:color w:val="000000"/>
              </w:rPr>
              <w:t xml:space="preserve"> 92/43/CEE a </w:t>
            </w:r>
            <w:proofErr w:type="spellStart"/>
            <w:r w:rsidRPr="005B4C27">
              <w:rPr>
                <w:color w:val="000000"/>
              </w:rPr>
              <w:t>Consiliului</w:t>
            </w:r>
            <w:proofErr w:type="spellEnd"/>
            <w:r w:rsidRPr="005B4C27">
              <w:rPr>
                <w:color w:val="000000"/>
              </w:rPr>
              <w:t xml:space="preserve"> din 21 </w:t>
            </w:r>
            <w:proofErr w:type="spellStart"/>
            <w:r w:rsidRPr="005B4C27">
              <w:rPr>
                <w:color w:val="000000"/>
              </w:rPr>
              <w:t>mai</w:t>
            </w:r>
            <w:proofErr w:type="spellEnd"/>
            <w:r w:rsidRPr="005B4C27">
              <w:rPr>
                <w:color w:val="000000"/>
              </w:rPr>
              <w:t xml:space="preserve"> 1992 </w:t>
            </w:r>
            <w:proofErr w:type="spellStart"/>
            <w:r w:rsidRPr="005B4C27">
              <w:rPr>
                <w:color w:val="000000"/>
              </w:rPr>
              <w:t>privind</w:t>
            </w:r>
            <w:proofErr w:type="spellEnd"/>
            <w:r w:rsidRPr="005B4C27">
              <w:rPr>
                <w:color w:val="000000"/>
              </w:rPr>
              <w:t xml:space="preserve"> </w:t>
            </w:r>
            <w:proofErr w:type="spellStart"/>
            <w:r w:rsidRPr="005B4C27">
              <w:rPr>
                <w:color w:val="000000"/>
              </w:rPr>
              <w:t>conservarea</w:t>
            </w:r>
            <w:proofErr w:type="spellEnd"/>
            <w:r w:rsidRPr="005B4C27">
              <w:rPr>
                <w:color w:val="000000"/>
              </w:rPr>
              <w:t xml:space="preserve"> </w:t>
            </w:r>
            <w:proofErr w:type="spellStart"/>
            <w:r w:rsidRPr="005B4C27">
              <w:rPr>
                <w:color w:val="000000"/>
              </w:rPr>
              <w:t>habitatelor</w:t>
            </w:r>
            <w:proofErr w:type="spellEnd"/>
            <w:r w:rsidRPr="005B4C27">
              <w:rPr>
                <w:color w:val="000000"/>
              </w:rPr>
              <w:t xml:space="preserve"> </w:t>
            </w:r>
            <w:proofErr w:type="spellStart"/>
            <w:r w:rsidRPr="005B4C27">
              <w:rPr>
                <w:color w:val="000000"/>
              </w:rPr>
              <w:t>naturale</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a </w:t>
            </w:r>
            <w:proofErr w:type="spellStart"/>
            <w:r w:rsidRPr="005B4C27">
              <w:rPr>
                <w:color w:val="000000"/>
              </w:rPr>
              <w:t>speciilor</w:t>
            </w:r>
            <w:proofErr w:type="spellEnd"/>
            <w:r w:rsidRPr="005B4C27">
              <w:rPr>
                <w:color w:val="000000"/>
              </w:rPr>
              <w:t xml:space="preserve"> de </w:t>
            </w:r>
            <w:proofErr w:type="spellStart"/>
            <w:r w:rsidRPr="005B4C27">
              <w:rPr>
                <w:color w:val="000000"/>
              </w:rPr>
              <w:t>faună</w:t>
            </w:r>
            <w:proofErr w:type="spellEnd"/>
            <w:r w:rsidRPr="005B4C27">
              <w:rPr>
                <w:color w:val="000000"/>
              </w:rPr>
              <w:t xml:space="preserve"> </w:t>
            </w:r>
            <w:proofErr w:type="spellStart"/>
            <w:r w:rsidRPr="005B4C27">
              <w:rPr>
                <w:color w:val="000000"/>
              </w:rPr>
              <w:t>și</w:t>
            </w:r>
            <w:proofErr w:type="spellEnd"/>
            <w:r w:rsidRPr="005B4C27">
              <w:rPr>
                <w:color w:val="000000"/>
              </w:rPr>
              <w:t xml:space="preserve"> </w:t>
            </w:r>
            <w:proofErr w:type="spellStart"/>
            <w:r w:rsidRPr="005B4C27">
              <w:rPr>
                <w:color w:val="000000"/>
              </w:rPr>
              <w:t>floră</w:t>
            </w:r>
            <w:proofErr w:type="spellEnd"/>
            <w:r w:rsidRPr="005B4C27">
              <w:rPr>
                <w:color w:val="000000"/>
              </w:rPr>
              <w:t xml:space="preserve">  </w:t>
            </w:r>
            <w:proofErr w:type="spellStart"/>
            <w:r w:rsidRPr="005B4C27">
              <w:rPr>
                <w:color w:val="000000"/>
              </w:rPr>
              <w:t>sălbatică</w:t>
            </w:r>
            <w:proofErr w:type="spellEnd"/>
            <w:r w:rsidRPr="005B4C27">
              <w:rPr>
                <w:color w:val="000000"/>
              </w:rPr>
              <w:t xml:space="preserve">, </w:t>
            </w:r>
            <w:proofErr w:type="spellStart"/>
            <w:r w:rsidRPr="005B4C27">
              <w:rPr>
                <w:color w:val="000000"/>
              </w:rPr>
              <w:t>anexa</w:t>
            </w:r>
            <w:proofErr w:type="spellEnd"/>
            <w:r w:rsidRPr="005B4C27">
              <w:rPr>
                <w:color w:val="000000"/>
              </w:rPr>
              <w:t xml:space="preserve"> 4</w:t>
            </w:r>
          </w:p>
        </w:tc>
        <w:tc>
          <w:tcPr>
            <w:tcW w:w="2127" w:type="dxa"/>
            <w:shd w:val="clear" w:color="auto" w:fill="auto"/>
            <w:noWrap/>
            <w:vAlign w:val="center"/>
            <w:hideMark/>
          </w:tcPr>
          <w:p w14:paraId="0E276C5A" w14:textId="77777777" w:rsidR="006F0DC9" w:rsidRPr="005B4C27" w:rsidRDefault="006F0DC9" w:rsidP="008D22DA">
            <w:pPr>
              <w:spacing w:line="240" w:lineRule="auto"/>
              <w:rPr>
                <w:color w:val="000000"/>
              </w:rPr>
            </w:pPr>
            <w:r w:rsidRPr="005B4C27">
              <w:rPr>
                <w:bCs/>
                <w:color w:val="000000"/>
                <w:lang w:val="ro-RO"/>
              </w:rPr>
              <w:t>vulnerabil</w:t>
            </w:r>
          </w:p>
        </w:tc>
        <w:tc>
          <w:tcPr>
            <w:tcW w:w="4394" w:type="dxa"/>
            <w:shd w:val="clear" w:color="auto" w:fill="auto"/>
            <w:noWrap/>
            <w:vAlign w:val="center"/>
            <w:hideMark/>
          </w:tcPr>
          <w:p w14:paraId="197477DD" w14:textId="77777777" w:rsidR="006F0DC9" w:rsidRPr="005B4C27" w:rsidRDefault="006F0DC9" w:rsidP="008D22DA">
            <w:pPr>
              <w:spacing w:line="240" w:lineRule="auto"/>
              <w:rPr>
                <w:color w:val="000000"/>
              </w:rPr>
            </w:pPr>
            <w:r w:rsidRPr="005B4C27">
              <w:rPr>
                <w:color w:val="000000"/>
                <w:lang w:val="ro-RO"/>
              </w:rPr>
              <w:t xml:space="preserve">Muntele </w:t>
            </w:r>
            <w:proofErr w:type="spellStart"/>
            <w:r w:rsidRPr="005B4C27">
              <w:rPr>
                <w:color w:val="000000"/>
                <w:lang w:val="ro-RO"/>
              </w:rPr>
              <w:t>Tisaru</w:t>
            </w:r>
            <w:proofErr w:type="spellEnd"/>
            <w:r w:rsidRPr="005B4C27">
              <w:rPr>
                <w:color w:val="000000"/>
                <w:lang w:val="ro-RO"/>
              </w:rPr>
              <w:t xml:space="preserve">, Ciuta, Coza, </w:t>
            </w:r>
            <w:proofErr w:type="spellStart"/>
            <w:r w:rsidRPr="005B4C27">
              <w:rPr>
                <w:color w:val="000000"/>
                <w:lang w:val="ro-RO"/>
              </w:rPr>
              <w:t>Condratu</w:t>
            </w:r>
            <w:proofErr w:type="spellEnd"/>
          </w:p>
        </w:tc>
      </w:tr>
    </w:tbl>
    <w:p w14:paraId="09D67E5E" w14:textId="77777777" w:rsidR="008D22DA" w:rsidRPr="005B4C27" w:rsidRDefault="008D22DA"/>
    <w:p w14:paraId="707BF080" w14:textId="77777777" w:rsidR="00372397" w:rsidRPr="005B4C27" w:rsidRDefault="00372397" w:rsidP="008D22DA">
      <w:pPr>
        <w:ind w:left="-709"/>
        <w:jc w:val="right"/>
      </w:pPr>
    </w:p>
    <w:p w14:paraId="26D22201" w14:textId="77777777" w:rsidR="00372397" w:rsidRPr="005B4C27" w:rsidRDefault="00372397" w:rsidP="008D22DA">
      <w:pPr>
        <w:ind w:left="-709"/>
        <w:jc w:val="right"/>
      </w:pPr>
    </w:p>
    <w:p w14:paraId="6FF9BCD6" w14:textId="77777777" w:rsidR="00372397" w:rsidRPr="005B4C27" w:rsidRDefault="00372397" w:rsidP="008D22DA">
      <w:pPr>
        <w:ind w:left="-709"/>
        <w:jc w:val="right"/>
        <w:sectPr w:rsidR="00372397" w:rsidRPr="005B4C27" w:rsidSect="008D22DA">
          <w:pgSz w:w="16840" w:h="11907" w:orient="landscape" w:code="9"/>
          <w:pgMar w:top="1418" w:right="1134" w:bottom="1134" w:left="1134" w:header="720" w:footer="720" w:gutter="0"/>
          <w:cols w:space="720"/>
          <w:docGrid w:linePitch="360"/>
        </w:sectPr>
      </w:pPr>
    </w:p>
    <w:p w14:paraId="666F35C9" w14:textId="536F4D6A" w:rsidR="00372397" w:rsidRPr="005B4C27" w:rsidRDefault="00372397" w:rsidP="008D22DA">
      <w:pPr>
        <w:ind w:left="-709"/>
        <w:jc w:val="right"/>
      </w:pPr>
    </w:p>
    <w:p w14:paraId="603546F2" w14:textId="77777777" w:rsidR="008D22DA" w:rsidRPr="005B4C27" w:rsidRDefault="008D22DA" w:rsidP="008D22DA">
      <w:pPr>
        <w:ind w:left="-709"/>
        <w:jc w:val="right"/>
        <w:rPr>
          <w:b/>
        </w:rPr>
      </w:pPr>
      <w:proofErr w:type="spellStart"/>
      <w:r w:rsidRPr="005B4C27">
        <w:rPr>
          <w:b/>
        </w:rPr>
        <w:t>Anexa</w:t>
      </w:r>
      <w:proofErr w:type="spellEnd"/>
      <w:r w:rsidRPr="005B4C27">
        <w:rPr>
          <w:b/>
        </w:rPr>
        <w:t xml:space="preserve"> nr. 15 la </w:t>
      </w:r>
      <w:proofErr w:type="spellStart"/>
      <w:r w:rsidRPr="005B4C27">
        <w:rPr>
          <w:b/>
        </w:rPr>
        <w:t>Planul</w:t>
      </w:r>
      <w:proofErr w:type="spellEnd"/>
      <w:r w:rsidRPr="005B4C27">
        <w:rPr>
          <w:b/>
        </w:rPr>
        <w:t xml:space="preserve"> de management</w:t>
      </w:r>
    </w:p>
    <w:p w14:paraId="76EF8B4D" w14:textId="77777777" w:rsidR="008D22DA" w:rsidRPr="005B4C27" w:rsidRDefault="008D22DA" w:rsidP="008D22DA">
      <w:pPr>
        <w:ind w:left="-709"/>
        <w:jc w:val="right"/>
      </w:pPr>
    </w:p>
    <w:p w14:paraId="5EBFFD8F" w14:textId="77777777" w:rsidR="008D22DA" w:rsidRPr="005B4C27" w:rsidRDefault="008D22DA" w:rsidP="008D22DA"/>
    <w:p w14:paraId="066F4912" w14:textId="29DEBD51" w:rsidR="008D22DA" w:rsidRPr="005B4C27" w:rsidRDefault="008D22DA" w:rsidP="008D22DA">
      <w:pPr>
        <w:ind w:left="-709"/>
        <w:jc w:val="center"/>
        <w:rPr>
          <w:b/>
        </w:rPr>
      </w:pPr>
      <w:proofErr w:type="spellStart"/>
      <w:r w:rsidRPr="005B4C27">
        <w:rPr>
          <w:b/>
        </w:rPr>
        <w:t>Habitate</w:t>
      </w:r>
      <w:proofErr w:type="spellEnd"/>
      <w:r w:rsidRPr="005B4C27">
        <w:rPr>
          <w:b/>
        </w:rPr>
        <w:t xml:space="preserve"> de pe </w:t>
      </w:r>
      <w:proofErr w:type="spellStart"/>
      <w:r w:rsidRPr="005B4C27">
        <w:rPr>
          <w:b/>
        </w:rPr>
        <w:t>raza</w:t>
      </w:r>
      <w:proofErr w:type="spellEnd"/>
      <w:r w:rsidRPr="005B4C27">
        <w:rPr>
          <w:b/>
        </w:rPr>
        <w:t xml:space="preserve"> </w:t>
      </w:r>
      <w:proofErr w:type="spellStart"/>
      <w:r w:rsidR="006F0DC9" w:rsidRPr="005B4C27">
        <w:rPr>
          <w:b/>
        </w:rPr>
        <w:t>P</w:t>
      </w:r>
      <w:r w:rsidR="006F0DC9">
        <w:rPr>
          <w:b/>
        </w:rPr>
        <w:t>arcului</w:t>
      </w:r>
      <w:proofErr w:type="spellEnd"/>
      <w:r w:rsidR="006F0DC9">
        <w:rPr>
          <w:b/>
        </w:rPr>
        <w:t xml:space="preserve"> Natural </w:t>
      </w:r>
      <w:proofErr w:type="spellStart"/>
      <w:r w:rsidR="006F0DC9">
        <w:rPr>
          <w:b/>
        </w:rPr>
        <w:t>Putna-</w:t>
      </w:r>
      <w:proofErr w:type="gramStart"/>
      <w:r w:rsidR="006F0DC9">
        <w:rPr>
          <w:b/>
        </w:rPr>
        <w:t>Vrancea</w:t>
      </w:r>
      <w:proofErr w:type="spellEnd"/>
      <w:r w:rsidR="006F0DC9">
        <w:rPr>
          <w:b/>
        </w:rPr>
        <w:t xml:space="preserve">, </w:t>
      </w:r>
      <w:r w:rsidRPr="005B4C27">
        <w:rPr>
          <w:b/>
        </w:rPr>
        <w:t xml:space="preserve"> conform</w:t>
      </w:r>
      <w:proofErr w:type="gramEnd"/>
      <w:r w:rsidRPr="005B4C27">
        <w:rPr>
          <w:b/>
        </w:rPr>
        <w:t xml:space="preserve"> </w:t>
      </w:r>
      <w:proofErr w:type="spellStart"/>
      <w:r w:rsidRPr="005B4C27">
        <w:rPr>
          <w:b/>
        </w:rPr>
        <w:t>clasificării</w:t>
      </w:r>
      <w:proofErr w:type="spellEnd"/>
      <w:r w:rsidRPr="005B4C27">
        <w:rPr>
          <w:b/>
        </w:rPr>
        <w:t xml:space="preserve"> Natura 2000</w:t>
      </w:r>
    </w:p>
    <w:p w14:paraId="7652DD26" w14:textId="77777777" w:rsidR="008D22DA" w:rsidRPr="005B4C27" w:rsidRDefault="008D22DA" w:rsidP="008D22DA">
      <w:pPr>
        <w:ind w:left="-709"/>
        <w:jc w:val="center"/>
        <w:rPr>
          <w:b/>
        </w:rPr>
      </w:pPr>
      <w:r w:rsidRPr="005B4C27">
        <w:rPr>
          <w:b/>
          <w:noProof/>
        </w:rPr>
        <w:drawing>
          <wp:inline distT="0" distB="0" distL="0" distR="0" wp14:anchorId="63FB020C" wp14:editId="1DD2B78D">
            <wp:extent cx="5297864" cy="7502525"/>
            <wp:effectExtent l="0" t="0" r="0" b="3175"/>
            <wp:docPr id="24" name="Picture 24" descr="C:\Users\GIS\Desktop\PM-Putna-Vrancea\ANEXE\Anexa 15_Habitate N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S\Desktop\PM-Putna-Vrancea\ANEXE\Anexa 15_Habitate N2K.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01852" cy="7508173"/>
                    </a:xfrm>
                    <a:prstGeom prst="rect">
                      <a:avLst/>
                    </a:prstGeom>
                    <a:noFill/>
                    <a:ln>
                      <a:noFill/>
                    </a:ln>
                  </pic:spPr>
                </pic:pic>
              </a:graphicData>
            </a:graphic>
          </wp:inline>
        </w:drawing>
      </w:r>
    </w:p>
    <w:p w14:paraId="64D1432D" w14:textId="77777777" w:rsidR="008D22DA" w:rsidRPr="005B4C27" w:rsidRDefault="008D22DA" w:rsidP="008D22DA">
      <w:pPr>
        <w:ind w:left="-709"/>
        <w:jc w:val="right"/>
        <w:rPr>
          <w:b/>
        </w:rPr>
      </w:pPr>
      <w:proofErr w:type="spellStart"/>
      <w:r w:rsidRPr="005B4C27">
        <w:rPr>
          <w:b/>
        </w:rPr>
        <w:lastRenderedPageBreak/>
        <w:t>Anexa</w:t>
      </w:r>
      <w:proofErr w:type="spellEnd"/>
      <w:r w:rsidRPr="005B4C27">
        <w:rPr>
          <w:b/>
        </w:rPr>
        <w:t xml:space="preserve"> nr. 16 la </w:t>
      </w:r>
      <w:proofErr w:type="spellStart"/>
      <w:r w:rsidRPr="005B4C27">
        <w:rPr>
          <w:b/>
        </w:rPr>
        <w:t>Planul</w:t>
      </w:r>
      <w:proofErr w:type="spellEnd"/>
      <w:r w:rsidRPr="005B4C27">
        <w:rPr>
          <w:b/>
        </w:rPr>
        <w:t xml:space="preserve"> de management</w:t>
      </w:r>
    </w:p>
    <w:p w14:paraId="4B0AF149" w14:textId="77777777" w:rsidR="008D22DA" w:rsidRPr="005B4C27" w:rsidRDefault="008D22DA" w:rsidP="008D22DA">
      <w:pPr>
        <w:ind w:left="-709"/>
        <w:jc w:val="right"/>
      </w:pPr>
    </w:p>
    <w:p w14:paraId="7DD7527C" w14:textId="77777777" w:rsidR="008D22DA" w:rsidRPr="005B4C27" w:rsidRDefault="008D22DA" w:rsidP="008D22DA"/>
    <w:p w14:paraId="48845E80" w14:textId="657799C9" w:rsidR="008D22DA" w:rsidRPr="005B4C27" w:rsidRDefault="008D22DA" w:rsidP="008D22DA">
      <w:pPr>
        <w:ind w:left="-709"/>
        <w:jc w:val="center"/>
        <w:rPr>
          <w:b/>
        </w:rPr>
      </w:pPr>
      <w:proofErr w:type="spellStart"/>
      <w:r w:rsidRPr="005B4C27">
        <w:rPr>
          <w:b/>
        </w:rPr>
        <w:t>Habitate</w:t>
      </w:r>
      <w:proofErr w:type="spellEnd"/>
      <w:r w:rsidRPr="005B4C27">
        <w:rPr>
          <w:b/>
        </w:rPr>
        <w:t xml:space="preserve"> de pe </w:t>
      </w:r>
      <w:proofErr w:type="spellStart"/>
      <w:r w:rsidRPr="005B4C27">
        <w:rPr>
          <w:b/>
        </w:rPr>
        <w:t>raza</w:t>
      </w:r>
      <w:proofErr w:type="spellEnd"/>
      <w:r w:rsidRPr="005B4C27">
        <w:rPr>
          <w:b/>
        </w:rPr>
        <w:t xml:space="preserve"> </w:t>
      </w:r>
      <w:proofErr w:type="spellStart"/>
      <w:r w:rsidR="006F0DC9" w:rsidRPr="005B4C27">
        <w:rPr>
          <w:b/>
        </w:rPr>
        <w:t>P</w:t>
      </w:r>
      <w:r w:rsidR="006F0DC9">
        <w:rPr>
          <w:b/>
        </w:rPr>
        <w:t>arcului</w:t>
      </w:r>
      <w:proofErr w:type="spellEnd"/>
      <w:r w:rsidR="006F0DC9">
        <w:rPr>
          <w:b/>
        </w:rPr>
        <w:t xml:space="preserve"> Natural </w:t>
      </w:r>
      <w:proofErr w:type="spellStart"/>
      <w:r w:rsidR="006F0DC9">
        <w:rPr>
          <w:b/>
        </w:rPr>
        <w:t>Putna-</w:t>
      </w:r>
      <w:proofErr w:type="gramStart"/>
      <w:r w:rsidR="006F0DC9">
        <w:rPr>
          <w:b/>
        </w:rPr>
        <w:t>Vrancea</w:t>
      </w:r>
      <w:proofErr w:type="spellEnd"/>
      <w:r w:rsidR="006F0DC9">
        <w:rPr>
          <w:b/>
        </w:rPr>
        <w:t xml:space="preserve">, </w:t>
      </w:r>
      <w:r w:rsidRPr="005B4C27">
        <w:rPr>
          <w:b/>
        </w:rPr>
        <w:t xml:space="preserve"> conform</w:t>
      </w:r>
      <w:proofErr w:type="gramEnd"/>
      <w:r w:rsidRPr="005B4C27">
        <w:rPr>
          <w:b/>
        </w:rPr>
        <w:t xml:space="preserve"> </w:t>
      </w:r>
      <w:proofErr w:type="spellStart"/>
      <w:r w:rsidRPr="005B4C27">
        <w:rPr>
          <w:b/>
        </w:rPr>
        <w:t>clasificării</w:t>
      </w:r>
      <w:proofErr w:type="spellEnd"/>
      <w:r w:rsidRPr="005B4C27">
        <w:rPr>
          <w:b/>
        </w:rPr>
        <w:t xml:space="preserve"> </w:t>
      </w:r>
      <w:proofErr w:type="spellStart"/>
      <w:r w:rsidRPr="005B4C27">
        <w:rPr>
          <w:b/>
        </w:rPr>
        <w:t>naţionale</w:t>
      </w:r>
      <w:proofErr w:type="spellEnd"/>
    </w:p>
    <w:p w14:paraId="1A3CB0D0" w14:textId="77777777" w:rsidR="00372397" w:rsidRPr="005B4C27" w:rsidRDefault="008D22DA" w:rsidP="008D22DA">
      <w:pPr>
        <w:ind w:left="-709"/>
        <w:jc w:val="center"/>
        <w:rPr>
          <w:b/>
        </w:rPr>
        <w:sectPr w:rsidR="00372397" w:rsidRPr="005B4C27" w:rsidSect="00372397">
          <w:pgSz w:w="11907" w:h="16840" w:code="9"/>
          <w:pgMar w:top="1134" w:right="1134" w:bottom="1134" w:left="1418" w:header="720" w:footer="720" w:gutter="0"/>
          <w:cols w:space="720"/>
          <w:docGrid w:linePitch="360"/>
        </w:sectPr>
      </w:pPr>
      <w:r w:rsidRPr="005B4C27">
        <w:rPr>
          <w:b/>
          <w:noProof/>
        </w:rPr>
        <w:drawing>
          <wp:inline distT="0" distB="0" distL="0" distR="0" wp14:anchorId="02185318" wp14:editId="7A385FB6">
            <wp:extent cx="5508614" cy="7800975"/>
            <wp:effectExtent l="0" t="0" r="0" b="0"/>
            <wp:docPr id="34" name="Picture 34" descr="C:\Users\GIS\Desktop\PM-Putna-Vrancea\ANEXE\Anexa 16_Habitate 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S\Desktop\PM-Putna-Vrancea\ANEXE\Anexa 16_Habitate R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11751" cy="7805418"/>
                    </a:xfrm>
                    <a:prstGeom prst="rect">
                      <a:avLst/>
                    </a:prstGeom>
                    <a:noFill/>
                    <a:ln>
                      <a:noFill/>
                    </a:ln>
                  </pic:spPr>
                </pic:pic>
              </a:graphicData>
            </a:graphic>
          </wp:inline>
        </w:drawing>
      </w:r>
    </w:p>
    <w:p w14:paraId="192A2D4B" w14:textId="12A9E180" w:rsidR="008D22DA" w:rsidRPr="005B4C27" w:rsidRDefault="008D22DA" w:rsidP="008D22DA">
      <w:pPr>
        <w:ind w:left="-709"/>
        <w:jc w:val="center"/>
        <w:rPr>
          <w:b/>
        </w:rPr>
      </w:pPr>
    </w:p>
    <w:p w14:paraId="52F61950" w14:textId="77777777" w:rsidR="008D22DA" w:rsidRPr="005B4C27" w:rsidRDefault="008D22DA" w:rsidP="008D22DA">
      <w:pPr>
        <w:spacing w:line="240" w:lineRule="auto"/>
        <w:ind w:firstLine="0"/>
        <w:jc w:val="right"/>
        <w:rPr>
          <w:b/>
          <w:lang w:val="ro-RO"/>
        </w:rPr>
      </w:pPr>
      <w:r w:rsidRPr="005B4C27">
        <w:rPr>
          <w:b/>
          <w:lang w:val="ro-RO" w:eastAsia="ro-RO"/>
        </w:rPr>
        <w:t>Anexa nr. 17 la Planul de management</w:t>
      </w:r>
    </w:p>
    <w:p w14:paraId="463603CE" w14:textId="77777777" w:rsidR="008D22DA" w:rsidRPr="005B4C27" w:rsidRDefault="008D22DA" w:rsidP="008D22DA">
      <w:pPr>
        <w:jc w:val="center"/>
        <w:rPr>
          <w:b/>
          <w:lang w:val="ro-RO"/>
        </w:rPr>
      </w:pPr>
    </w:p>
    <w:p w14:paraId="213CC556" w14:textId="77777777" w:rsidR="008D22DA" w:rsidRPr="005B4C27" w:rsidRDefault="008D22DA" w:rsidP="008D22DA">
      <w:pPr>
        <w:ind w:firstLine="0"/>
        <w:rPr>
          <w:b/>
          <w:lang w:val="ro-RO"/>
        </w:rPr>
      </w:pPr>
    </w:p>
    <w:p w14:paraId="336B435E" w14:textId="77777777" w:rsidR="008D22DA" w:rsidRPr="005B4C27" w:rsidRDefault="008D22DA" w:rsidP="008D22DA">
      <w:pPr>
        <w:jc w:val="center"/>
        <w:rPr>
          <w:b/>
          <w:lang w:val="ro-RO"/>
        </w:rPr>
      </w:pPr>
    </w:p>
    <w:p w14:paraId="35043FCC" w14:textId="77777777" w:rsidR="008D22DA" w:rsidRPr="005B4C27" w:rsidRDefault="008D22DA" w:rsidP="008D22DA">
      <w:pPr>
        <w:jc w:val="center"/>
        <w:rPr>
          <w:b/>
          <w:lang w:val="ro-RO"/>
        </w:rPr>
      </w:pPr>
      <w:r w:rsidRPr="005B4C27">
        <w:rPr>
          <w:b/>
          <w:lang w:val="ro-RO"/>
        </w:rPr>
        <w:t>Statutul și starea de conservare a habitatelor de importanță comunitară existente pe raza Parcului Natural Putna-Vrancea</w:t>
      </w:r>
    </w:p>
    <w:p w14:paraId="0F470CBB" w14:textId="77777777" w:rsidR="00372397" w:rsidRPr="005B4C27" w:rsidRDefault="00372397" w:rsidP="008D22DA">
      <w:pPr>
        <w:jc w:val="center"/>
        <w:rPr>
          <w:b/>
          <w:lang w:val="ro-RO"/>
        </w:rPr>
      </w:pPr>
    </w:p>
    <w:p w14:paraId="33C02E5D" w14:textId="77777777" w:rsidR="00372397" w:rsidRPr="005B4C27" w:rsidRDefault="00372397" w:rsidP="008D22DA">
      <w:pPr>
        <w:jc w:val="center"/>
        <w:rPr>
          <w:b/>
          <w:lang w:val="ro-RO"/>
        </w:rPr>
      </w:pPr>
    </w:p>
    <w:tbl>
      <w:tblPr>
        <w:tblW w:w="14160" w:type="dxa"/>
        <w:tblInd w:w="-10" w:type="dxa"/>
        <w:tblLook w:val="04A0" w:firstRow="1" w:lastRow="0" w:firstColumn="1" w:lastColumn="0" w:noHBand="0" w:noVBand="1"/>
      </w:tblPr>
      <w:tblGrid>
        <w:gridCol w:w="4227"/>
        <w:gridCol w:w="1780"/>
        <w:gridCol w:w="935"/>
        <w:gridCol w:w="1766"/>
        <w:gridCol w:w="935"/>
        <w:gridCol w:w="1123"/>
        <w:gridCol w:w="1136"/>
        <w:gridCol w:w="1309"/>
        <w:gridCol w:w="949"/>
      </w:tblGrid>
      <w:tr w:rsidR="00372397" w:rsidRPr="005B4C27" w14:paraId="6DF4183B" w14:textId="77777777" w:rsidTr="00372397">
        <w:trPr>
          <w:cantSplit/>
          <w:trHeight w:val="1260"/>
        </w:trPr>
        <w:tc>
          <w:tcPr>
            <w:tcW w:w="4560" w:type="dxa"/>
            <w:vMerge w:val="restart"/>
            <w:tcBorders>
              <w:top w:val="single" w:sz="8" w:space="0" w:color="auto"/>
              <w:left w:val="single" w:sz="8" w:space="0" w:color="auto"/>
              <w:bottom w:val="single" w:sz="8" w:space="0" w:color="000000"/>
              <w:right w:val="single" w:sz="8" w:space="0" w:color="auto"/>
            </w:tcBorders>
            <w:shd w:val="clear" w:color="000000" w:fill="BF8F00"/>
            <w:vAlign w:val="center"/>
            <w:hideMark/>
          </w:tcPr>
          <w:p w14:paraId="54BDC6FD" w14:textId="77777777" w:rsidR="00372397" w:rsidRPr="005B4C27" w:rsidRDefault="00372397" w:rsidP="00372397">
            <w:pPr>
              <w:spacing w:line="240" w:lineRule="auto"/>
              <w:ind w:firstLine="0"/>
              <w:jc w:val="center"/>
            </w:pPr>
            <w:r w:rsidRPr="005B4C27">
              <w:rPr>
                <w:lang w:val="it-IT" w:eastAsia="ro-RO"/>
              </w:rPr>
              <w:t>Tipul de Habitat</w:t>
            </w:r>
          </w:p>
        </w:tc>
        <w:tc>
          <w:tcPr>
            <w:tcW w:w="2880" w:type="dxa"/>
            <w:gridSpan w:val="2"/>
            <w:tcBorders>
              <w:top w:val="single" w:sz="8" w:space="0" w:color="auto"/>
              <w:left w:val="nil"/>
              <w:bottom w:val="single" w:sz="8" w:space="0" w:color="auto"/>
              <w:right w:val="single" w:sz="8" w:space="0" w:color="000000"/>
            </w:tcBorders>
            <w:shd w:val="clear" w:color="000000" w:fill="BF8F00"/>
            <w:vAlign w:val="center"/>
            <w:hideMark/>
          </w:tcPr>
          <w:p w14:paraId="0F87B6C6" w14:textId="77777777" w:rsidR="00372397" w:rsidRPr="005B4C27" w:rsidRDefault="00372397" w:rsidP="00372397">
            <w:pPr>
              <w:spacing w:line="240" w:lineRule="auto"/>
              <w:ind w:firstLine="0"/>
              <w:jc w:val="center"/>
            </w:pPr>
            <w:r w:rsidRPr="005B4C27">
              <w:rPr>
                <w:lang w:val="it-IT" w:eastAsia="ro-RO"/>
              </w:rPr>
              <w:t>Suprafața totală conform Formularului Standard</w:t>
            </w:r>
          </w:p>
        </w:tc>
        <w:tc>
          <w:tcPr>
            <w:tcW w:w="2880" w:type="dxa"/>
            <w:gridSpan w:val="2"/>
            <w:tcBorders>
              <w:top w:val="single" w:sz="8" w:space="0" w:color="auto"/>
              <w:left w:val="nil"/>
              <w:bottom w:val="single" w:sz="8" w:space="0" w:color="auto"/>
              <w:right w:val="single" w:sz="8" w:space="0" w:color="000000"/>
            </w:tcBorders>
            <w:shd w:val="clear" w:color="000000" w:fill="BF8F00"/>
            <w:vAlign w:val="center"/>
            <w:hideMark/>
          </w:tcPr>
          <w:p w14:paraId="647B7BC1" w14:textId="77777777" w:rsidR="00372397" w:rsidRPr="005B4C27" w:rsidRDefault="00372397" w:rsidP="00372397">
            <w:pPr>
              <w:spacing w:line="240" w:lineRule="auto"/>
              <w:ind w:firstLine="0"/>
              <w:jc w:val="center"/>
            </w:pPr>
            <w:r w:rsidRPr="005B4C27">
              <w:rPr>
                <w:lang w:val="it-IT" w:eastAsia="ro-RO"/>
              </w:rPr>
              <w:t>Suprafața totală conform studiilor efectuate</w:t>
            </w:r>
          </w:p>
        </w:tc>
        <w:tc>
          <w:tcPr>
            <w:tcW w:w="960" w:type="dxa"/>
            <w:tcBorders>
              <w:top w:val="single" w:sz="8" w:space="0" w:color="auto"/>
              <w:left w:val="nil"/>
              <w:bottom w:val="nil"/>
              <w:right w:val="single" w:sz="8" w:space="0" w:color="auto"/>
            </w:tcBorders>
            <w:shd w:val="clear" w:color="000000" w:fill="BF8F00"/>
            <w:vAlign w:val="center"/>
            <w:hideMark/>
          </w:tcPr>
          <w:p w14:paraId="7047934C" w14:textId="77777777" w:rsidR="00372397" w:rsidRPr="005B4C27" w:rsidRDefault="00372397" w:rsidP="00372397">
            <w:pPr>
              <w:spacing w:line="240" w:lineRule="auto"/>
              <w:ind w:firstLine="0"/>
              <w:jc w:val="center"/>
            </w:pPr>
            <w:r w:rsidRPr="005B4C27">
              <w:rPr>
                <w:lang w:val="it-IT" w:eastAsia="ro-RO"/>
              </w:rPr>
              <w:t>Reprezen</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BF8F00"/>
            <w:vAlign w:val="center"/>
            <w:hideMark/>
          </w:tcPr>
          <w:p w14:paraId="04EAB1F0" w14:textId="77777777" w:rsidR="00372397" w:rsidRPr="005B4C27" w:rsidRDefault="00372397" w:rsidP="00372397">
            <w:pPr>
              <w:spacing w:line="240" w:lineRule="auto"/>
              <w:ind w:firstLine="0"/>
              <w:jc w:val="center"/>
            </w:pPr>
            <w:r w:rsidRPr="005B4C27">
              <w:rPr>
                <w:lang w:val="it-IT" w:eastAsia="ro-RO"/>
              </w:rPr>
              <w:t>Suprafața relativă</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BF8F00"/>
            <w:vAlign w:val="center"/>
            <w:hideMark/>
          </w:tcPr>
          <w:p w14:paraId="3AB90A3F" w14:textId="77777777" w:rsidR="00372397" w:rsidRPr="005B4C27" w:rsidRDefault="00372397" w:rsidP="00372397">
            <w:pPr>
              <w:spacing w:line="240" w:lineRule="auto"/>
              <w:ind w:firstLine="0"/>
              <w:jc w:val="center"/>
            </w:pPr>
            <w:r w:rsidRPr="005B4C27">
              <w:rPr>
                <w:lang w:val="it-IT" w:eastAsia="ro-RO"/>
              </w:rPr>
              <w:t>Conservare</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BF8F00"/>
            <w:vAlign w:val="center"/>
            <w:hideMark/>
          </w:tcPr>
          <w:p w14:paraId="67CAE65B" w14:textId="77777777" w:rsidR="00372397" w:rsidRPr="005B4C27" w:rsidRDefault="00372397" w:rsidP="00372397">
            <w:pPr>
              <w:spacing w:line="240" w:lineRule="auto"/>
              <w:ind w:firstLine="0"/>
              <w:jc w:val="center"/>
            </w:pPr>
            <w:r w:rsidRPr="005B4C27">
              <w:rPr>
                <w:lang w:val="it-IT" w:eastAsia="ro-RO"/>
              </w:rPr>
              <w:t>Global</w:t>
            </w:r>
          </w:p>
        </w:tc>
      </w:tr>
      <w:tr w:rsidR="00372397" w:rsidRPr="005B4C27" w14:paraId="4057F844" w14:textId="77777777" w:rsidTr="00372397">
        <w:trPr>
          <w:trHeight w:val="330"/>
        </w:trPr>
        <w:tc>
          <w:tcPr>
            <w:tcW w:w="4560" w:type="dxa"/>
            <w:vMerge/>
            <w:tcBorders>
              <w:top w:val="single" w:sz="8" w:space="0" w:color="auto"/>
              <w:left w:val="single" w:sz="8" w:space="0" w:color="auto"/>
              <w:bottom w:val="single" w:sz="8" w:space="0" w:color="000000"/>
              <w:right w:val="single" w:sz="8" w:space="0" w:color="auto"/>
            </w:tcBorders>
            <w:vAlign w:val="center"/>
            <w:hideMark/>
          </w:tcPr>
          <w:p w14:paraId="48529435" w14:textId="77777777" w:rsidR="00372397" w:rsidRPr="005B4C27" w:rsidRDefault="00372397" w:rsidP="00372397">
            <w:pPr>
              <w:spacing w:line="240" w:lineRule="auto"/>
              <w:ind w:firstLine="0"/>
              <w:jc w:val="left"/>
            </w:pPr>
          </w:p>
        </w:tc>
        <w:tc>
          <w:tcPr>
            <w:tcW w:w="1920" w:type="dxa"/>
            <w:tcBorders>
              <w:top w:val="nil"/>
              <w:left w:val="nil"/>
              <w:bottom w:val="single" w:sz="8" w:space="0" w:color="auto"/>
              <w:right w:val="single" w:sz="8" w:space="0" w:color="auto"/>
            </w:tcBorders>
            <w:shd w:val="clear" w:color="000000" w:fill="BF8F00"/>
            <w:vAlign w:val="center"/>
            <w:hideMark/>
          </w:tcPr>
          <w:p w14:paraId="230C8A00" w14:textId="77777777" w:rsidR="00372397" w:rsidRPr="005B4C27" w:rsidRDefault="00372397" w:rsidP="00372397">
            <w:pPr>
              <w:spacing w:line="240" w:lineRule="auto"/>
              <w:ind w:firstLine="0"/>
              <w:jc w:val="center"/>
            </w:pPr>
            <w:r w:rsidRPr="005B4C27">
              <w:rPr>
                <w:lang w:val="it-IT" w:eastAsia="ro-RO"/>
              </w:rPr>
              <w:t>ha</w:t>
            </w:r>
          </w:p>
        </w:tc>
        <w:tc>
          <w:tcPr>
            <w:tcW w:w="960" w:type="dxa"/>
            <w:tcBorders>
              <w:top w:val="nil"/>
              <w:left w:val="nil"/>
              <w:bottom w:val="single" w:sz="8" w:space="0" w:color="auto"/>
              <w:right w:val="single" w:sz="8" w:space="0" w:color="auto"/>
            </w:tcBorders>
            <w:shd w:val="clear" w:color="000000" w:fill="BF8F00"/>
            <w:vAlign w:val="center"/>
            <w:hideMark/>
          </w:tcPr>
          <w:p w14:paraId="3316E630" w14:textId="77777777" w:rsidR="00372397" w:rsidRPr="005B4C27" w:rsidRDefault="00372397" w:rsidP="00372397">
            <w:pPr>
              <w:spacing w:line="240" w:lineRule="auto"/>
              <w:ind w:firstLine="0"/>
              <w:jc w:val="center"/>
            </w:pPr>
            <w:r w:rsidRPr="005B4C27">
              <w:rPr>
                <w:lang w:val="it-IT" w:eastAsia="ro-RO"/>
              </w:rPr>
              <w:t>%</w:t>
            </w:r>
          </w:p>
        </w:tc>
        <w:tc>
          <w:tcPr>
            <w:tcW w:w="1920" w:type="dxa"/>
            <w:tcBorders>
              <w:top w:val="nil"/>
              <w:left w:val="nil"/>
              <w:bottom w:val="single" w:sz="8" w:space="0" w:color="auto"/>
              <w:right w:val="single" w:sz="8" w:space="0" w:color="auto"/>
            </w:tcBorders>
            <w:shd w:val="clear" w:color="000000" w:fill="BF8F00"/>
            <w:vAlign w:val="center"/>
            <w:hideMark/>
          </w:tcPr>
          <w:p w14:paraId="10897E28" w14:textId="77777777" w:rsidR="00372397" w:rsidRPr="005B4C27" w:rsidRDefault="00372397" w:rsidP="00372397">
            <w:pPr>
              <w:spacing w:line="240" w:lineRule="auto"/>
              <w:ind w:firstLine="0"/>
              <w:jc w:val="center"/>
            </w:pPr>
            <w:r w:rsidRPr="005B4C27">
              <w:rPr>
                <w:lang w:val="it-IT" w:eastAsia="ro-RO"/>
              </w:rPr>
              <w:t>ha</w:t>
            </w:r>
          </w:p>
        </w:tc>
        <w:tc>
          <w:tcPr>
            <w:tcW w:w="960" w:type="dxa"/>
            <w:tcBorders>
              <w:top w:val="nil"/>
              <w:left w:val="nil"/>
              <w:bottom w:val="single" w:sz="8" w:space="0" w:color="auto"/>
              <w:right w:val="single" w:sz="8" w:space="0" w:color="auto"/>
            </w:tcBorders>
            <w:shd w:val="clear" w:color="000000" w:fill="BF8F00"/>
            <w:vAlign w:val="center"/>
            <w:hideMark/>
          </w:tcPr>
          <w:p w14:paraId="05B97949" w14:textId="77777777" w:rsidR="00372397" w:rsidRPr="005B4C27" w:rsidRDefault="00372397" w:rsidP="00372397">
            <w:pPr>
              <w:spacing w:line="240" w:lineRule="auto"/>
              <w:ind w:firstLine="0"/>
              <w:jc w:val="center"/>
            </w:pPr>
            <w:r w:rsidRPr="005B4C27">
              <w:rPr>
                <w:lang w:val="it-IT" w:eastAsia="ro-RO"/>
              </w:rPr>
              <w:t>%</w:t>
            </w:r>
          </w:p>
        </w:tc>
        <w:tc>
          <w:tcPr>
            <w:tcW w:w="960" w:type="dxa"/>
            <w:tcBorders>
              <w:top w:val="nil"/>
              <w:left w:val="nil"/>
              <w:bottom w:val="single" w:sz="8" w:space="0" w:color="auto"/>
              <w:right w:val="single" w:sz="8" w:space="0" w:color="auto"/>
            </w:tcBorders>
            <w:shd w:val="clear" w:color="000000" w:fill="BF8F00"/>
            <w:vAlign w:val="center"/>
            <w:hideMark/>
          </w:tcPr>
          <w:p w14:paraId="376E9433" w14:textId="77777777" w:rsidR="00372397" w:rsidRPr="005B4C27" w:rsidRDefault="00372397" w:rsidP="00372397">
            <w:pPr>
              <w:spacing w:line="240" w:lineRule="auto"/>
              <w:ind w:firstLine="0"/>
              <w:jc w:val="center"/>
            </w:pPr>
            <w:r w:rsidRPr="005B4C27">
              <w:rPr>
                <w:lang w:val="it-IT" w:eastAsia="ro-RO"/>
              </w:rPr>
              <w:t>tativitate</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8384896" w14:textId="77777777" w:rsidR="00372397" w:rsidRPr="005B4C27" w:rsidRDefault="00372397" w:rsidP="00372397">
            <w:pPr>
              <w:spacing w:line="240" w:lineRule="auto"/>
              <w:ind w:firstLine="0"/>
              <w:jc w:val="left"/>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2457717" w14:textId="77777777" w:rsidR="00372397" w:rsidRPr="005B4C27" w:rsidRDefault="00372397" w:rsidP="00372397">
            <w:pPr>
              <w:spacing w:line="240" w:lineRule="auto"/>
              <w:ind w:firstLine="0"/>
              <w:jc w:val="left"/>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DF6639B" w14:textId="77777777" w:rsidR="00372397" w:rsidRPr="005B4C27" w:rsidRDefault="00372397" w:rsidP="00372397">
            <w:pPr>
              <w:spacing w:line="240" w:lineRule="auto"/>
              <w:ind w:firstLine="0"/>
              <w:jc w:val="left"/>
            </w:pPr>
          </w:p>
        </w:tc>
      </w:tr>
      <w:tr w:rsidR="00372397" w:rsidRPr="005B4C27" w14:paraId="055951E1" w14:textId="77777777" w:rsidTr="00372397">
        <w:trPr>
          <w:trHeight w:val="1050"/>
        </w:trPr>
        <w:tc>
          <w:tcPr>
            <w:tcW w:w="4560" w:type="dxa"/>
            <w:tcBorders>
              <w:top w:val="nil"/>
              <w:left w:val="single" w:sz="8" w:space="0" w:color="auto"/>
              <w:bottom w:val="single" w:sz="8" w:space="0" w:color="auto"/>
              <w:right w:val="single" w:sz="8" w:space="0" w:color="auto"/>
            </w:tcBorders>
            <w:shd w:val="clear" w:color="auto" w:fill="auto"/>
            <w:vAlign w:val="center"/>
            <w:hideMark/>
          </w:tcPr>
          <w:p w14:paraId="09DC2312" w14:textId="77777777" w:rsidR="00372397" w:rsidRPr="005B4C27" w:rsidRDefault="00372397" w:rsidP="00372397">
            <w:pPr>
              <w:spacing w:line="240" w:lineRule="auto"/>
              <w:ind w:firstLine="0"/>
            </w:pPr>
            <w:r w:rsidRPr="005B4C27">
              <w:rPr>
                <w:lang w:val="it-IT" w:eastAsia="ro-RO"/>
              </w:rPr>
              <w:t xml:space="preserve">4070*: Tufărișuri cu jneapăn - </w:t>
            </w:r>
            <w:r w:rsidRPr="005B4C27">
              <w:rPr>
                <w:i/>
                <w:iCs/>
                <w:lang w:val="it-IT" w:eastAsia="ro-RO"/>
              </w:rPr>
              <w:t>Pinus mugo</w:t>
            </w:r>
            <w:r w:rsidRPr="005B4C27">
              <w:rPr>
                <w:lang w:val="it-IT" w:eastAsia="ro-RO"/>
              </w:rPr>
              <w:t xml:space="preserve"> și rododendron – </w:t>
            </w:r>
            <w:r w:rsidRPr="005B4C27">
              <w:rPr>
                <w:i/>
                <w:iCs/>
                <w:lang w:val="it-IT" w:eastAsia="ro-RO"/>
              </w:rPr>
              <w:t>Rhododendron myrtifolium</w:t>
            </w:r>
          </w:p>
        </w:tc>
        <w:tc>
          <w:tcPr>
            <w:tcW w:w="1920" w:type="dxa"/>
            <w:tcBorders>
              <w:top w:val="nil"/>
              <w:left w:val="nil"/>
              <w:bottom w:val="single" w:sz="8" w:space="0" w:color="auto"/>
              <w:right w:val="single" w:sz="8" w:space="0" w:color="auto"/>
            </w:tcBorders>
            <w:shd w:val="clear" w:color="auto" w:fill="auto"/>
            <w:vAlign w:val="center"/>
            <w:hideMark/>
          </w:tcPr>
          <w:p w14:paraId="5D3A1F43" w14:textId="77777777" w:rsidR="00372397" w:rsidRPr="005B4C27" w:rsidRDefault="00372397" w:rsidP="00372397">
            <w:pPr>
              <w:spacing w:line="240" w:lineRule="auto"/>
              <w:ind w:firstLine="0"/>
              <w:jc w:val="center"/>
            </w:pPr>
            <w:r w:rsidRPr="005B4C27">
              <w:rPr>
                <w:lang w:val="it-IT" w:eastAsia="ro-RO"/>
              </w:rPr>
              <w:t>382.9</w:t>
            </w:r>
          </w:p>
        </w:tc>
        <w:tc>
          <w:tcPr>
            <w:tcW w:w="960" w:type="dxa"/>
            <w:tcBorders>
              <w:top w:val="nil"/>
              <w:left w:val="nil"/>
              <w:bottom w:val="single" w:sz="8" w:space="0" w:color="auto"/>
              <w:right w:val="single" w:sz="8" w:space="0" w:color="auto"/>
            </w:tcBorders>
            <w:shd w:val="clear" w:color="auto" w:fill="auto"/>
            <w:vAlign w:val="center"/>
            <w:hideMark/>
          </w:tcPr>
          <w:p w14:paraId="19CE303F" w14:textId="77777777" w:rsidR="00372397" w:rsidRPr="005B4C27" w:rsidRDefault="00372397" w:rsidP="00372397">
            <w:pPr>
              <w:spacing w:line="240" w:lineRule="auto"/>
              <w:ind w:firstLine="0"/>
              <w:jc w:val="center"/>
            </w:pPr>
            <w:r w:rsidRPr="005B4C27">
              <w:rPr>
                <w:lang w:val="it-IT" w:eastAsia="ro-RO"/>
              </w:rPr>
              <w:t>1</w:t>
            </w:r>
          </w:p>
        </w:tc>
        <w:tc>
          <w:tcPr>
            <w:tcW w:w="1920" w:type="dxa"/>
            <w:tcBorders>
              <w:top w:val="nil"/>
              <w:left w:val="nil"/>
              <w:bottom w:val="single" w:sz="8" w:space="0" w:color="auto"/>
              <w:right w:val="single" w:sz="8" w:space="0" w:color="auto"/>
            </w:tcBorders>
            <w:shd w:val="clear" w:color="auto" w:fill="auto"/>
            <w:vAlign w:val="center"/>
            <w:hideMark/>
          </w:tcPr>
          <w:p w14:paraId="161DB1BD" w14:textId="77777777" w:rsidR="00372397" w:rsidRPr="005B4C27" w:rsidRDefault="00372397" w:rsidP="00372397">
            <w:pPr>
              <w:spacing w:line="240" w:lineRule="auto"/>
              <w:ind w:firstLine="0"/>
              <w:jc w:val="center"/>
            </w:pPr>
            <w:r w:rsidRPr="005B4C27">
              <w:rPr>
                <w:lang w:val="it-IT" w:eastAsia="ro-RO"/>
              </w:rPr>
              <w:t>270</w:t>
            </w:r>
          </w:p>
        </w:tc>
        <w:tc>
          <w:tcPr>
            <w:tcW w:w="960" w:type="dxa"/>
            <w:tcBorders>
              <w:top w:val="nil"/>
              <w:left w:val="nil"/>
              <w:bottom w:val="single" w:sz="8" w:space="0" w:color="auto"/>
              <w:right w:val="single" w:sz="8" w:space="0" w:color="auto"/>
            </w:tcBorders>
            <w:shd w:val="clear" w:color="000000" w:fill="FFFFFF"/>
            <w:vAlign w:val="center"/>
            <w:hideMark/>
          </w:tcPr>
          <w:p w14:paraId="0C3852C4" w14:textId="77777777" w:rsidR="00372397" w:rsidRPr="005B4C27" w:rsidRDefault="00372397" w:rsidP="00372397">
            <w:pPr>
              <w:spacing w:line="240" w:lineRule="auto"/>
              <w:ind w:firstLine="0"/>
              <w:jc w:val="center"/>
            </w:pPr>
            <w:r w:rsidRPr="005B4C27">
              <w:rPr>
                <w:lang w:val="it-IT" w:eastAsia="ro-RO"/>
              </w:rPr>
              <w:t>0.7</w:t>
            </w:r>
          </w:p>
        </w:tc>
        <w:tc>
          <w:tcPr>
            <w:tcW w:w="960" w:type="dxa"/>
            <w:tcBorders>
              <w:top w:val="nil"/>
              <w:left w:val="nil"/>
              <w:bottom w:val="single" w:sz="8" w:space="0" w:color="auto"/>
              <w:right w:val="single" w:sz="8" w:space="0" w:color="auto"/>
            </w:tcBorders>
            <w:shd w:val="clear" w:color="auto" w:fill="auto"/>
            <w:vAlign w:val="center"/>
            <w:hideMark/>
          </w:tcPr>
          <w:p w14:paraId="67CBD808" w14:textId="77777777" w:rsidR="00372397" w:rsidRPr="005B4C27" w:rsidRDefault="00372397" w:rsidP="00372397">
            <w:pPr>
              <w:spacing w:line="240" w:lineRule="auto"/>
              <w:ind w:firstLine="0"/>
              <w:jc w:val="center"/>
            </w:pPr>
            <w:r w:rsidRPr="005B4C27">
              <w:rPr>
                <w:lang w:val="it-IT" w:eastAsia="ro-RO"/>
              </w:rPr>
              <w:t>C</w:t>
            </w:r>
          </w:p>
        </w:tc>
        <w:tc>
          <w:tcPr>
            <w:tcW w:w="960" w:type="dxa"/>
            <w:tcBorders>
              <w:top w:val="nil"/>
              <w:left w:val="nil"/>
              <w:bottom w:val="single" w:sz="8" w:space="0" w:color="auto"/>
              <w:right w:val="single" w:sz="8" w:space="0" w:color="auto"/>
            </w:tcBorders>
            <w:shd w:val="clear" w:color="auto" w:fill="auto"/>
            <w:vAlign w:val="center"/>
            <w:hideMark/>
          </w:tcPr>
          <w:p w14:paraId="122B98E7" w14:textId="77777777" w:rsidR="00372397" w:rsidRPr="005B4C27" w:rsidRDefault="00372397" w:rsidP="00372397">
            <w:pPr>
              <w:spacing w:line="240" w:lineRule="auto"/>
              <w:ind w:firstLine="0"/>
              <w:jc w:val="center"/>
            </w:pPr>
            <w:r w:rsidRPr="005B4C27">
              <w:rPr>
                <w:lang w:val="it-IT" w:eastAsia="ro-RO"/>
              </w:rPr>
              <w:t>C</w:t>
            </w:r>
          </w:p>
        </w:tc>
        <w:tc>
          <w:tcPr>
            <w:tcW w:w="960" w:type="dxa"/>
            <w:tcBorders>
              <w:top w:val="nil"/>
              <w:left w:val="nil"/>
              <w:bottom w:val="single" w:sz="8" w:space="0" w:color="auto"/>
              <w:right w:val="single" w:sz="8" w:space="0" w:color="auto"/>
            </w:tcBorders>
            <w:shd w:val="clear" w:color="auto" w:fill="auto"/>
            <w:vAlign w:val="center"/>
            <w:hideMark/>
          </w:tcPr>
          <w:p w14:paraId="2D95A245" w14:textId="77777777" w:rsidR="00372397" w:rsidRPr="005B4C27" w:rsidRDefault="00372397" w:rsidP="00372397">
            <w:pPr>
              <w:spacing w:line="240" w:lineRule="auto"/>
              <w:ind w:firstLine="0"/>
              <w:jc w:val="center"/>
            </w:pPr>
            <w:r w:rsidRPr="005B4C27">
              <w:rPr>
                <w:lang w:val="it-IT" w:eastAsia="ro-RO"/>
              </w:rPr>
              <w:t>C</w:t>
            </w:r>
          </w:p>
        </w:tc>
        <w:tc>
          <w:tcPr>
            <w:tcW w:w="960" w:type="dxa"/>
            <w:tcBorders>
              <w:top w:val="nil"/>
              <w:left w:val="nil"/>
              <w:bottom w:val="single" w:sz="8" w:space="0" w:color="auto"/>
              <w:right w:val="single" w:sz="8" w:space="0" w:color="auto"/>
            </w:tcBorders>
            <w:shd w:val="clear" w:color="auto" w:fill="auto"/>
            <w:vAlign w:val="center"/>
            <w:hideMark/>
          </w:tcPr>
          <w:p w14:paraId="607F0E6D" w14:textId="77777777" w:rsidR="00372397" w:rsidRPr="005B4C27" w:rsidRDefault="00372397" w:rsidP="00372397">
            <w:pPr>
              <w:spacing w:line="240" w:lineRule="auto"/>
              <w:ind w:firstLine="0"/>
              <w:jc w:val="center"/>
            </w:pPr>
            <w:r w:rsidRPr="005B4C27">
              <w:rPr>
                <w:lang w:val="it-IT" w:eastAsia="ro-RO"/>
              </w:rPr>
              <w:t>C</w:t>
            </w:r>
          </w:p>
        </w:tc>
      </w:tr>
      <w:tr w:rsidR="00372397" w:rsidRPr="005B4C27" w14:paraId="7A6B9D4D" w14:textId="77777777" w:rsidTr="00372397">
        <w:trPr>
          <w:trHeight w:val="900"/>
        </w:trPr>
        <w:tc>
          <w:tcPr>
            <w:tcW w:w="4560" w:type="dxa"/>
            <w:tcBorders>
              <w:top w:val="nil"/>
              <w:left w:val="single" w:sz="8" w:space="0" w:color="auto"/>
              <w:bottom w:val="single" w:sz="8" w:space="0" w:color="auto"/>
              <w:right w:val="single" w:sz="8" w:space="0" w:color="auto"/>
            </w:tcBorders>
            <w:shd w:val="clear" w:color="auto" w:fill="auto"/>
            <w:vAlign w:val="center"/>
            <w:hideMark/>
          </w:tcPr>
          <w:p w14:paraId="4EA6D5E4" w14:textId="77777777" w:rsidR="00372397" w:rsidRPr="005B4C27" w:rsidRDefault="00372397" w:rsidP="00372397">
            <w:pPr>
              <w:spacing w:line="240" w:lineRule="auto"/>
              <w:ind w:firstLine="0"/>
            </w:pPr>
            <w:r w:rsidRPr="005B4C27">
              <w:rPr>
                <w:lang w:val="it-IT" w:eastAsia="ro-RO"/>
              </w:rPr>
              <w:t xml:space="preserve">6230*: Pajiști montane de </w:t>
            </w:r>
            <w:r w:rsidRPr="005B4C27">
              <w:rPr>
                <w:i/>
                <w:iCs/>
                <w:lang w:val="it-IT" w:eastAsia="ro-RO"/>
              </w:rPr>
              <w:t>Nardus stricta</w:t>
            </w:r>
            <w:r w:rsidRPr="005B4C27">
              <w:rPr>
                <w:lang w:val="it-IT" w:eastAsia="ro-RO"/>
              </w:rPr>
              <w:t xml:space="preserve"> și </w:t>
            </w:r>
            <w:r w:rsidRPr="005B4C27">
              <w:rPr>
                <w:i/>
                <w:iCs/>
                <w:lang w:val="it-IT" w:eastAsia="ro-RO"/>
              </w:rPr>
              <w:t>Viola declinata</w:t>
            </w:r>
            <w:r w:rsidRPr="005B4C27">
              <w:rPr>
                <w:lang w:val="it-IT" w:eastAsia="ro-RO"/>
              </w:rPr>
              <w:t xml:space="preserve"> bogate în specii pe substraturi silicioase</w:t>
            </w:r>
          </w:p>
        </w:tc>
        <w:tc>
          <w:tcPr>
            <w:tcW w:w="1920" w:type="dxa"/>
            <w:tcBorders>
              <w:top w:val="nil"/>
              <w:left w:val="nil"/>
              <w:bottom w:val="single" w:sz="8" w:space="0" w:color="auto"/>
              <w:right w:val="single" w:sz="8" w:space="0" w:color="auto"/>
            </w:tcBorders>
            <w:shd w:val="clear" w:color="auto" w:fill="auto"/>
            <w:vAlign w:val="center"/>
            <w:hideMark/>
          </w:tcPr>
          <w:p w14:paraId="71686BA9" w14:textId="77777777" w:rsidR="00372397" w:rsidRPr="005B4C27" w:rsidRDefault="00372397" w:rsidP="00372397">
            <w:pPr>
              <w:spacing w:line="240" w:lineRule="auto"/>
              <w:ind w:firstLine="0"/>
              <w:jc w:val="center"/>
            </w:pPr>
            <w:r w:rsidRPr="005B4C27">
              <w:rPr>
                <w:lang w:val="it-IT" w:eastAsia="ro-RO"/>
              </w:rPr>
              <w:t>1.9</w:t>
            </w:r>
          </w:p>
        </w:tc>
        <w:tc>
          <w:tcPr>
            <w:tcW w:w="960" w:type="dxa"/>
            <w:tcBorders>
              <w:top w:val="nil"/>
              <w:left w:val="nil"/>
              <w:bottom w:val="single" w:sz="8" w:space="0" w:color="auto"/>
              <w:right w:val="single" w:sz="8" w:space="0" w:color="auto"/>
            </w:tcBorders>
            <w:shd w:val="clear" w:color="auto" w:fill="auto"/>
            <w:vAlign w:val="center"/>
            <w:hideMark/>
          </w:tcPr>
          <w:p w14:paraId="4DF71872" w14:textId="77777777" w:rsidR="00372397" w:rsidRPr="005B4C27" w:rsidRDefault="00372397" w:rsidP="00372397">
            <w:pPr>
              <w:spacing w:line="240" w:lineRule="auto"/>
              <w:ind w:firstLine="0"/>
              <w:jc w:val="center"/>
            </w:pPr>
            <w:r w:rsidRPr="005B4C27">
              <w:rPr>
                <w:lang w:val="it-IT" w:eastAsia="ro-RO"/>
              </w:rPr>
              <w:t>0.005</w:t>
            </w:r>
          </w:p>
        </w:tc>
        <w:tc>
          <w:tcPr>
            <w:tcW w:w="1920" w:type="dxa"/>
            <w:tcBorders>
              <w:top w:val="nil"/>
              <w:left w:val="nil"/>
              <w:bottom w:val="single" w:sz="8" w:space="0" w:color="auto"/>
              <w:right w:val="single" w:sz="8" w:space="0" w:color="auto"/>
            </w:tcBorders>
            <w:shd w:val="clear" w:color="auto" w:fill="auto"/>
            <w:vAlign w:val="center"/>
            <w:hideMark/>
          </w:tcPr>
          <w:p w14:paraId="1B71B68A" w14:textId="77777777" w:rsidR="00372397" w:rsidRPr="005B4C27" w:rsidRDefault="00372397" w:rsidP="00372397">
            <w:pPr>
              <w:spacing w:line="240" w:lineRule="auto"/>
              <w:ind w:firstLine="0"/>
              <w:jc w:val="center"/>
            </w:pPr>
            <w:r w:rsidRPr="005B4C27">
              <w:rPr>
                <w:lang w:val="it-IT" w:eastAsia="ro-RO"/>
              </w:rPr>
              <w:t>28.7</w:t>
            </w:r>
          </w:p>
        </w:tc>
        <w:tc>
          <w:tcPr>
            <w:tcW w:w="960" w:type="dxa"/>
            <w:tcBorders>
              <w:top w:val="nil"/>
              <w:left w:val="nil"/>
              <w:bottom w:val="single" w:sz="8" w:space="0" w:color="auto"/>
              <w:right w:val="single" w:sz="8" w:space="0" w:color="auto"/>
            </w:tcBorders>
            <w:shd w:val="clear" w:color="auto" w:fill="auto"/>
            <w:vAlign w:val="center"/>
            <w:hideMark/>
          </w:tcPr>
          <w:p w14:paraId="74749FE6" w14:textId="77777777" w:rsidR="00372397" w:rsidRPr="005B4C27" w:rsidRDefault="00372397" w:rsidP="00372397">
            <w:pPr>
              <w:spacing w:line="240" w:lineRule="auto"/>
              <w:ind w:firstLine="0"/>
              <w:jc w:val="center"/>
            </w:pPr>
            <w:r w:rsidRPr="005B4C27">
              <w:rPr>
                <w:lang w:val="it-IT" w:eastAsia="ro-RO"/>
              </w:rPr>
              <w:t>0.075</w:t>
            </w:r>
          </w:p>
        </w:tc>
        <w:tc>
          <w:tcPr>
            <w:tcW w:w="960" w:type="dxa"/>
            <w:tcBorders>
              <w:top w:val="nil"/>
              <w:left w:val="nil"/>
              <w:bottom w:val="single" w:sz="8" w:space="0" w:color="auto"/>
              <w:right w:val="single" w:sz="8" w:space="0" w:color="auto"/>
            </w:tcBorders>
            <w:shd w:val="clear" w:color="auto" w:fill="auto"/>
            <w:vAlign w:val="center"/>
            <w:hideMark/>
          </w:tcPr>
          <w:p w14:paraId="39273D9B" w14:textId="77777777" w:rsidR="00372397" w:rsidRPr="005B4C27" w:rsidRDefault="00372397" w:rsidP="00372397">
            <w:pPr>
              <w:spacing w:line="240" w:lineRule="auto"/>
              <w:ind w:firstLine="0"/>
              <w:jc w:val="center"/>
            </w:pPr>
            <w:r w:rsidRPr="005B4C27">
              <w:rPr>
                <w:lang w:val="it-IT" w:eastAsia="ro-RO"/>
              </w:rPr>
              <w:t>B</w:t>
            </w:r>
          </w:p>
        </w:tc>
        <w:tc>
          <w:tcPr>
            <w:tcW w:w="960" w:type="dxa"/>
            <w:tcBorders>
              <w:top w:val="nil"/>
              <w:left w:val="nil"/>
              <w:bottom w:val="single" w:sz="8" w:space="0" w:color="auto"/>
              <w:right w:val="single" w:sz="8" w:space="0" w:color="auto"/>
            </w:tcBorders>
            <w:shd w:val="clear" w:color="auto" w:fill="auto"/>
            <w:vAlign w:val="center"/>
            <w:hideMark/>
          </w:tcPr>
          <w:p w14:paraId="3173314F" w14:textId="77777777" w:rsidR="00372397" w:rsidRPr="005B4C27" w:rsidRDefault="00372397" w:rsidP="00372397">
            <w:pPr>
              <w:spacing w:line="240" w:lineRule="auto"/>
              <w:ind w:firstLine="0"/>
              <w:jc w:val="center"/>
            </w:pPr>
            <w:r w:rsidRPr="005B4C27">
              <w:rPr>
                <w:lang w:val="it-IT" w:eastAsia="ro-RO"/>
              </w:rPr>
              <w:t>C</w:t>
            </w:r>
          </w:p>
        </w:tc>
        <w:tc>
          <w:tcPr>
            <w:tcW w:w="960" w:type="dxa"/>
            <w:tcBorders>
              <w:top w:val="nil"/>
              <w:left w:val="nil"/>
              <w:bottom w:val="single" w:sz="8" w:space="0" w:color="auto"/>
              <w:right w:val="single" w:sz="8" w:space="0" w:color="auto"/>
            </w:tcBorders>
            <w:shd w:val="clear" w:color="auto" w:fill="auto"/>
            <w:vAlign w:val="center"/>
            <w:hideMark/>
          </w:tcPr>
          <w:p w14:paraId="2B3780E9" w14:textId="77777777" w:rsidR="00372397" w:rsidRPr="005B4C27" w:rsidRDefault="00372397" w:rsidP="00372397">
            <w:pPr>
              <w:spacing w:line="240" w:lineRule="auto"/>
              <w:ind w:firstLine="0"/>
              <w:jc w:val="center"/>
            </w:pPr>
            <w:r w:rsidRPr="005B4C27">
              <w:rPr>
                <w:lang w:val="it-IT" w:eastAsia="ro-RO"/>
              </w:rPr>
              <w:t>B</w:t>
            </w:r>
          </w:p>
        </w:tc>
        <w:tc>
          <w:tcPr>
            <w:tcW w:w="960" w:type="dxa"/>
            <w:tcBorders>
              <w:top w:val="nil"/>
              <w:left w:val="nil"/>
              <w:bottom w:val="single" w:sz="8" w:space="0" w:color="auto"/>
              <w:right w:val="single" w:sz="8" w:space="0" w:color="auto"/>
            </w:tcBorders>
            <w:shd w:val="clear" w:color="auto" w:fill="auto"/>
            <w:vAlign w:val="center"/>
            <w:hideMark/>
          </w:tcPr>
          <w:p w14:paraId="0B5942FD" w14:textId="77777777" w:rsidR="00372397" w:rsidRPr="005B4C27" w:rsidRDefault="00372397" w:rsidP="00372397">
            <w:pPr>
              <w:spacing w:line="240" w:lineRule="auto"/>
              <w:ind w:firstLine="0"/>
              <w:jc w:val="center"/>
            </w:pPr>
            <w:r w:rsidRPr="005B4C27">
              <w:rPr>
                <w:lang w:val="it-IT" w:eastAsia="ro-RO"/>
              </w:rPr>
              <w:t>B</w:t>
            </w:r>
          </w:p>
        </w:tc>
      </w:tr>
      <w:tr w:rsidR="00372397" w:rsidRPr="005B4C27" w14:paraId="0C74B8BA" w14:textId="77777777" w:rsidTr="00372397">
        <w:trPr>
          <w:trHeight w:val="1500"/>
        </w:trPr>
        <w:tc>
          <w:tcPr>
            <w:tcW w:w="4560" w:type="dxa"/>
            <w:tcBorders>
              <w:top w:val="nil"/>
              <w:left w:val="single" w:sz="8" w:space="0" w:color="auto"/>
              <w:bottom w:val="single" w:sz="8" w:space="0" w:color="auto"/>
              <w:right w:val="single" w:sz="8" w:space="0" w:color="auto"/>
            </w:tcBorders>
            <w:shd w:val="clear" w:color="auto" w:fill="auto"/>
            <w:vAlign w:val="center"/>
            <w:hideMark/>
          </w:tcPr>
          <w:p w14:paraId="0D7E986C" w14:textId="77777777" w:rsidR="00372397" w:rsidRPr="005B4C27" w:rsidRDefault="00372397" w:rsidP="00372397">
            <w:pPr>
              <w:spacing w:line="240" w:lineRule="auto"/>
              <w:ind w:firstLine="0"/>
            </w:pPr>
            <w:r w:rsidRPr="005B4C27">
              <w:rPr>
                <w:lang w:val="it-IT" w:eastAsia="ro-RO"/>
              </w:rPr>
              <w:t xml:space="preserve">9180*: Păduri sud-est carpatice de frasin - </w:t>
            </w:r>
            <w:r w:rsidRPr="005B4C27">
              <w:rPr>
                <w:i/>
                <w:iCs/>
                <w:lang w:val="it-IT" w:eastAsia="ro-RO"/>
              </w:rPr>
              <w:t>Fraxinus excelsior</w:t>
            </w:r>
            <w:r w:rsidRPr="005B4C27">
              <w:rPr>
                <w:lang w:val="it-IT" w:eastAsia="ro-RO"/>
              </w:rPr>
              <w:t xml:space="preserve">, paltin - </w:t>
            </w:r>
            <w:r w:rsidRPr="005B4C27">
              <w:rPr>
                <w:i/>
                <w:iCs/>
                <w:lang w:val="it-IT" w:eastAsia="ro-RO"/>
              </w:rPr>
              <w:t>Acer pseudoplatanus</w:t>
            </w:r>
            <w:r w:rsidRPr="005B4C27">
              <w:rPr>
                <w:lang w:val="it-IT" w:eastAsia="ro-RO"/>
              </w:rPr>
              <w:t xml:space="preserve">, ulm - </w:t>
            </w:r>
            <w:r w:rsidRPr="005B4C27">
              <w:rPr>
                <w:i/>
                <w:iCs/>
                <w:lang w:val="it-IT" w:eastAsia="ro-RO"/>
              </w:rPr>
              <w:t>Ulmus glabra</w:t>
            </w:r>
            <w:r w:rsidRPr="005B4C27">
              <w:rPr>
                <w:lang w:val="it-IT" w:eastAsia="ro-RO"/>
              </w:rPr>
              <w:t xml:space="preserve"> cu </w:t>
            </w:r>
            <w:r w:rsidRPr="005B4C27">
              <w:rPr>
                <w:i/>
                <w:iCs/>
                <w:lang w:val="it-IT" w:eastAsia="ro-RO"/>
              </w:rPr>
              <w:t>Lunaria rediviva</w:t>
            </w:r>
          </w:p>
        </w:tc>
        <w:tc>
          <w:tcPr>
            <w:tcW w:w="1920" w:type="dxa"/>
            <w:tcBorders>
              <w:top w:val="nil"/>
              <w:left w:val="nil"/>
              <w:bottom w:val="single" w:sz="8" w:space="0" w:color="auto"/>
              <w:right w:val="single" w:sz="8" w:space="0" w:color="auto"/>
            </w:tcBorders>
            <w:shd w:val="clear" w:color="auto" w:fill="auto"/>
            <w:vAlign w:val="center"/>
            <w:hideMark/>
          </w:tcPr>
          <w:p w14:paraId="4CAA2E0B" w14:textId="77777777" w:rsidR="00372397" w:rsidRPr="005B4C27" w:rsidRDefault="00372397" w:rsidP="00372397">
            <w:pPr>
              <w:spacing w:line="240" w:lineRule="auto"/>
              <w:ind w:firstLine="0"/>
              <w:jc w:val="center"/>
            </w:pPr>
            <w:r w:rsidRPr="005B4C27">
              <w:rPr>
                <w:lang w:val="it-IT" w:eastAsia="ro-RO"/>
              </w:rPr>
              <w:t>38.2</w:t>
            </w:r>
          </w:p>
        </w:tc>
        <w:tc>
          <w:tcPr>
            <w:tcW w:w="960" w:type="dxa"/>
            <w:tcBorders>
              <w:top w:val="nil"/>
              <w:left w:val="nil"/>
              <w:bottom w:val="single" w:sz="8" w:space="0" w:color="auto"/>
              <w:right w:val="single" w:sz="8" w:space="0" w:color="auto"/>
            </w:tcBorders>
            <w:shd w:val="clear" w:color="auto" w:fill="auto"/>
            <w:vAlign w:val="center"/>
            <w:hideMark/>
          </w:tcPr>
          <w:p w14:paraId="37B5286C" w14:textId="77777777" w:rsidR="00372397" w:rsidRPr="005B4C27" w:rsidRDefault="00372397" w:rsidP="00372397">
            <w:pPr>
              <w:spacing w:line="240" w:lineRule="auto"/>
              <w:ind w:firstLine="0"/>
              <w:jc w:val="center"/>
            </w:pPr>
            <w:r w:rsidRPr="005B4C27">
              <w:rPr>
                <w:lang w:val="it-IT" w:eastAsia="ro-RO"/>
              </w:rPr>
              <w:t>0.1</w:t>
            </w:r>
          </w:p>
        </w:tc>
        <w:tc>
          <w:tcPr>
            <w:tcW w:w="1920" w:type="dxa"/>
            <w:tcBorders>
              <w:top w:val="nil"/>
              <w:left w:val="nil"/>
              <w:bottom w:val="single" w:sz="8" w:space="0" w:color="auto"/>
              <w:right w:val="single" w:sz="8" w:space="0" w:color="auto"/>
            </w:tcBorders>
            <w:shd w:val="clear" w:color="auto" w:fill="auto"/>
            <w:vAlign w:val="center"/>
            <w:hideMark/>
          </w:tcPr>
          <w:p w14:paraId="3BDC9B90" w14:textId="77777777" w:rsidR="00372397" w:rsidRPr="005B4C27" w:rsidRDefault="00372397" w:rsidP="00372397">
            <w:pPr>
              <w:spacing w:line="240" w:lineRule="auto"/>
              <w:ind w:firstLine="0"/>
              <w:jc w:val="center"/>
            </w:pPr>
            <w:r w:rsidRPr="005B4C27">
              <w:rPr>
                <w:lang w:val="it-IT" w:eastAsia="ro-RO"/>
              </w:rPr>
              <w:t>3.7</w:t>
            </w:r>
          </w:p>
        </w:tc>
        <w:tc>
          <w:tcPr>
            <w:tcW w:w="960" w:type="dxa"/>
            <w:tcBorders>
              <w:top w:val="nil"/>
              <w:left w:val="nil"/>
              <w:bottom w:val="single" w:sz="8" w:space="0" w:color="auto"/>
              <w:right w:val="single" w:sz="8" w:space="0" w:color="auto"/>
            </w:tcBorders>
            <w:shd w:val="clear" w:color="auto" w:fill="auto"/>
            <w:vAlign w:val="center"/>
            <w:hideMark/>
          </w:tcPr>
          <w:p w14:paraId="1948C579" w14:textId="77777777" w:rsidR="00372397" w:rsidRPr="005B4C27" w:rsidRDefault="00372397" w:rsidP="00372397">
            <w:pPr>
              <w:spacing w:line="240" w:lineRule="auto"/>
              <w:ind w:firstLine="0"/>
              <w:jc w:val="center"/>
            </w:pPr>
            <w:r w:rsidRPr="005B4C27">
              <w:rPr>
                <w:lang w:val="it-IT" w:eastAsia="ro-RO"/>
              </w:rPr>
              <w:t>0.01</w:t>
            </w:r>
          </w:p>
        </w:tc>
        <w:tc>
          <w:tcPr>
            <w:tcW w:w="960" w:type="dxa"/>
            <w:tcBorders>
              <w:top w:val="nil"/>
              <w:left w:val="nil"/>
              <w:bottom w:val="single" w:sz="8" w:space="0" w:color="auto"/>
              <w:right w:val="single" w:sz="8" w:space="0" w:color="auto"/>
            </w:tcBorders>
            <w:shd w:val="clear" w:color="auto" w:fill="auto"/>
            <w:vAlign w:val="center"/>
            <w:hideMark/>
          </w:tcPr>
          <w:p w14:paraId="17CC647D" w14:textId="77777777" w:rsidR="00372397" w:rsidRPr="005B4C27" w:rsidRDefault="00372397" w:rsidP="00372397">
            <w:pPr>
              <w:spacing w:line="240" w:lineRule="auto"/>
              <w:ind w:firstLine="0"/>
              <w:jc w:val="center"/>
            </w:pPr>
            <w:r w:rsidRPr="005B4C27">
              <w:rPr>
                <w:lang w:val="it-IT" w:eastAsia="ro-RO"/>
              </w:rPr>
              <w:t>C</w:t>
            </w:r>
          </w:p>
        </w:tc>
        <w:tc>
          <w:tcPr>
            <w:tcW w:w="960" w:type="dxa"/>
            <w:tcBorders>
              <w:top w:val="nil"/>
              <w:left w:val="nil"/>
              <w:bottom w:val="single" w:sz="8" w:space="0" w:color="auto"/>
              <w:right w:val="single" w:sz="8" w:space="0" w:color="auto"/>
            </w:tcBorders>
            <w:shd w:val="clear" w:color="auto" w:fill="auto"/>
            <w:vAlign w:val="center"/>
            <w:hideMark/>
          </w:tcPr>
          <w:p w14:paraId="1737C55D" w14:textId="77777777" w:rsidR="00372397" w:rsidRPr="005B4C27" w:rsidRDefault="00372397" w:rsidP="00372397">
            <w:pPr>
              <w:spacing w:line="240" w:lineRule="auto"/>
              <w:ind w:firstLine="0"/>
              <w:jc w:val="center"/>
            </w:pPr>
            <w:r w:rsidRPr="005B4C27">
              <w:rPr>
                <w:lang w:val="it-IT" w:eastAsia="ro-RO"/>
              </w:rPr>
              <w:t>C</w:t>
            </w:r>
          </w:p>
        </w:tc>
        <w:tc>
          <w:tcPr>
            <w:tcW w:w="960" w:type="dxa"/>
            <w:tcBorders>
              <w:top w:val="nil"/>
              <w:left w:val="nil"/>
              <w:bottom w:val="single" w:sz="8" w:space="0" w:color="auto"/>
              <w:right w:val="single" w:sz="8" w:space="0" w:color="auto"/>
            </w:tcBorders>
            <w:shd w:val="clear" w:color="auto" w:fill="auto"/>
            <w:vAlign w:val="center"/>
            <w:hideMark/>
          </w:tcPr>
          <w:p w14:paraId="519B2BDE" w14:textId="77777777" w:rsidR="00372397" w:rsidRPr="005B4C27" w:rsidRDefault="00372397" w:rsidP="00372397">
            <w:pPr>
              <w:spacing w:line="240" w:lineRule="auto"/>
              <w:ind w:firstLine="0"/>
              <w:jc w:val="center"/>
            </w:pPr>
            <w:r w:rsidRPr="005B4C27">
              <w:rPr>
                <w:lang w:val="it-IT" w:eastAsia="ro-RO"/>
              </w:rPr>
              <w:t>B</w:t>
            </w:r>
          </w:p>
        </w:tc>
        <w:tc>
          <w:tcPr>
            <w:tcW w:w="960" w:type="dxa"/>
            <w:tcBorders>
              <w:top w:val="nil"/>
              <w:left w:val="nil"/>
              <w:bottom w:val="single" w:sz="8" w:space="0" w:color="auto"/>
              <w:right w:val="single" w:sz="8" w:space="0" w:color="auto"/>
            </w:tcBorders>
            <w:shd w:val="clear" w:color="auto" w:fill="auto"/>
            <w:vAlign w:val="center"/>
            <w:hideMark/>
          </w:tcPr>
          <w:p w14:paraId="48EECE7F" w14:textId="77777777" w:rsidR="00372397" w:rsidRPr="005B4C27" w:rsidRDefault="00372397" w:rsidP="00372397">
            <w:pPr>
              <w:spacing w:line="240" w:lineRule="auto"/>
              <w:ind w:firstLine="0"/>
              <w:jc w:val="center"/>
            </w:pPr>
            <w:r w:rsidRPr="005B4C27">
              <w:rPr>
                <w:lang w:val="it-IT" w:eastAsia="ro-RO"/>
              </w:rPr>
              <w:t>B</w:t>
            </w:r>
          </w:p>
        </w:tc>
      </w:tr>
    </w:tbl>
    <w:p w14:paraId="7F1035FE" w14:textId="77777777" w:rsidR="008D22DA" w:rsidRPr="005B4C27" w:rsidRDefault="008D22DA" w:rsidP="008D22DA">
      <w:pPr>
        <w:jc w:val="center"/>
        <w:rPr>
          <w:b/>
        </w:rPr>
      </w:pPr>
    </w:p>
    <w:p w14:paraId="23F03840" w14:textId="77777777" w:rsidR="008D22DA" w:rsidRPr="005B4C27" w:rsidRDefault="008D22DA" w:rsidP="008D22DA">
      <w:pPr>
        <w:spacing w:line="240" w:lineRule="auto"/>
        <w:ind w:firstLine="0"/>
        <w:rPr>
          <w:b/>
          <w:i/>
          <w:lang w:val="ro-RO" w:eastAsia="ro-RO"/>
        </w:rPr>
      </w:pP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12496"/>
      </w:tblGrid>
      <w:tr w:rsidR="008D22DA" w:rsidRPr="005B4C27" w14:paraId="26B27480" w14:textId="77777777" w:rsidTr="008D22DA">
        <w:tc>
          <w:tcPr>
            <w:tcW w:w="0" w:type="auto"/>
          </w:tcPr>
          <w:p w14:paraId="51AAC51E" w14:textId="77777777" w:rsidR="008D22DA" w:rsidRPr="005B4C27" w:rsidRDefault="008D22DA" w:rsidP="008D22DA">
            <w:pPr>
              <w:spacing w:line="240" w:lineRule="auto"/>
              <w:ind w:firstLine="0"/>
              <w:rPr>
                <w:b/>
                <w:i/>
                <w:lang w:val="ro-RO"/>
              </w:rPr>
            </w:pPr>
            <w:r w:rsidRPr="005B4C27">
              <w:rPr>
                <w:b/>
                <w:i/>
                <w:lang w:val="ro-RO"/>
              </w:rPr>
              <w:t>Reprezentativitate</w:t>
            </w:r>
            <w:r w:rsidRPr="005B4C27">
              <w:rPr>
                <w:i/>
                <w:lang w:val="ro-RO"/>
              </w:rPr>
              <w:t>:</w:t>
            </w:r>
          </w:p>
        </w:tc>
        <w:tc>
          <w:tcPr>
            <w:tcW w:w="0" w:type="auto"/>
          </w:tcPr>
          <w:p w14:paraId="1F58FB63" w14:textId="77777777" w:rsidR="008D22DA" w:rsidRPr="005B4C27" w:rsidRDefault="008D22DA" w:rsidP="008D22DA">
            <w:pPr>
              <w:spacing w:line="240" w:lineRule="auto"/>
              <w:ind w:firstLine="0"/>
              <w:rPr>
                <w:i/>
                <w:lang w:val="ro-RO"/>
              </w:rPr>
            </w:pPr>
            <w:r w:rsidRPr="005B4C27">
              <w:rPr>
                <w:i/>
                <w:lang w:val="ro-RO"/>
              </w:rPr>
              <w:t xml:space="preserve">A: reprezentativitate excelentă; </w:t>
            </w:r>
          </w:p>
          <w:p w14:paraId="33B0BAEA" w14:textId="77777777" w:rsidR="008D22DA" w:rsidRPr="005B4C27" w:rsidRDefault="008D22DA" w:rsidP="008D22DA">
            <w:pPr>
              <w:spacing w:line="240" w:lineRule="auto"/>
              <w:ind w:firstLine="0"/>
              <w:rPr>
                <w:i/>
                <w:lang w:val="ro-RO"/>
              </w:rPr>
            </w:pPr>
            <w:r w:rsidRPr="005B4C27">
              <w:rPr>
                <w:i/>
                <w:lang w:val="ro-RO"/>
              </w:rPr>
              <w:t xml:space="preserve">B: reprezentativitate bună; </w:t>
            </w:r>
          </w:p>
          <w:p w14:paraId="1DFF7475" w14:textId="77777777" w:rsidR="008D22DA" w:rsidRPr="005B4C27" w:rsidRDefault="008D22DA" w:rsidP="008D22DA">
            <w:pPr>
              <w:spacing w:line="240" w:lineRule="auto"/>
              <w:ind w:firstLine="0"/>
              <w:rPr>
                <w:i/>
                <w:lang w:val="ro-RO"/>
              </w:rPr>
            </w:pPr>
            <w:r w:rsidRPr="005B4C27">
              <w:rPr>
                <w:i/>
                <w:lang w:val="ro-RO"/>
              </w:rPr>
              <w:t xml:space="preserve">C: reprezentativitate semnificativă; </w:t>
            </w:r>
          </w:p>
          <w:p w14:paraId="6C2370FC" w14:textId="77777777" w:rsidR="008D22DA" w:rsidRPr="005B4C27" w:rsidRDefault="008D22DA" w:rsidP="008D22DA">
            <w:pPr>
              <w:spacing w:line="240" w:lineRule="auto"/>
              <w:ind w:firstLine="0"/>
              <w:rPr>
                <w:i/>
                <w:lang w:val="ro-RO"/>
              </w:rPr>
            </w:pPr>
            <w:r w:rsidRPr="005B4C27">
              <w:rPr>
                <w:i/>
                <w:lang w:val="ro-RO"/>
              </w:rPr>
              <w:t xml:space="preserve">D: habitat prezent în sit în proporție nesemnificativă </w:t>
            </w:r>
          </w:p>
        </w:tc>
      </w:tr>
      <w:tr w:rsidR="008D22DA" w:rsidRPr="005B4C27" w14:paraId="04B19258" w14:textId="77777777" w:rsidTr="008D22DA">
        <w:tc>
          <w:tcPr>
            <w:tcW w:w="0" w:type="auto"/>
          </w:tcPr>
          <w:p w14:paraId="272C1D35" w14:textId="77777777" w:rsidR="008D22DA" w:rsidRPr="005B4C27" w:rsidRDefault="008D22DA" w:rsidP="008D22DA">
            <w:pPr>
              <w:spacing w:line="240" w:lineRule="auto"/>
              <w:ind w:firstLine="0"/>
              <w:rPr>
                <w:b/>
                <w:i/>
                <w:lang w:val="ro-RO"/>
              </w:rPr>
            </w:pPr>
            <w:proofErr w:type="spellStart"/>
            <w:r w:rsidRPr="005B4C27">
              <w:rPr>
                <w:b/>
                <w:i/>
                <w:lang w:val="ro-RO"/>
              </w:rPr>
              <w:t>Suprafaţa</w:t>
            </w:r>
            <w:proofErr w:type="spellEnd"/>
            <w:r w:rsidRPr="005B4C27">
              <w:rPr>
                <w:b/>
                <w:i/>
                <w:lang w:val="ro-RO"/>
              </w:rPr>
              <w:t xml:space="preserve"> relativă</w:t>
            </w:r>
            <w:r w:rsidRPr="005B4C27">
              <w:rPr>
                <w:i/>
                <w:lang w:val="ro-RO"/>
              </w:rPr>
              <w:t xml:space="preserve">: </w:t>
            </w:r>
          </w:p>
        </w:tc>
        <w:tc>
          <w:tcPr>
            <w:tcW w:w="0" w:type="auto"/>
          </w:tcPr>
          <w:p w14:paraId="62693166" w14:textId="77777777" w:rsidR="008D22DA" w:rsidRPr="005B4C27" w:rsidRDefault="008D22DA" w:rsidP="008D22DA">
            <w:pPr>
              <w:spacing w:line="240" w:lineRule="auto"/>
              <w:ind w:firstLine="0"/>
              <w:rPr>
                <w:i/>
                <w:lang w:val="ro-RO"/>
              </w:rPr>
            </w:pPr>
            <w:r w:rsidRPr="005B4C27">
              <w:rPr>
                <w:i/>
                <w:lang w:val="ro-RO"/>
              </w:rPr>
              <w:t xml:space="preserve">A: 100% &gt; p &gt; 15% </w:t>
            </w:r>
          </w:p>
          <w:p w14:paraId="78990A44" w14:textId="77777777" w:rsidR="008D22DA" w:rsidRPr="005B4C27" w:rsidRDefault="008D22DA" w:rsidP="008D22DA">
            <w:pPr>
              <w:spacing w:line="240" w:lineRule="auto"/>
              <w:ind w:firstLine="0"/>
              <w:rPr>
                <w:i/>
                <w:lang w:val="ro-RO"/>
              </w:rPr>
            </w:pPr>
            <w:r w:rsidRPr="005B4C27">
              <w:rPr>
                <w:i/>
                <w:lang w:val="ro-RO"/>
              </w:rPr>
              <w:t xml:space="preserve">B: 15% &gt; p &gt; 2% </w:t>
            </w:r>
          </w:p>
          <w:p w14:paraId="222BC858" w14:textId="77777777" w:rsidR="008D22DA" w:rsidRPr="005B4C27" w:rsidRDefault="008D22DA" w:rsidP="008D22DA">
            <w:pPr>
              <w:spacing w:line="240" w:lineRule="auto"/>
              <w:ind w:firstLine="0"/>
              <w:rPr>
                <w:i/>
                <w:lang w:val="ro-RO"/>
              </w:rPr>
            </w:pPr>
            <w:r w:rsidRPr="005B4C27">
              <w:rPr>
                <w:i/>
                <w:lang w:val="ro-RO"/>
              </w:rPr>
              <w:t xml:space="preserve">C: 2% &gt; p &gt; 0% </w:t>
            </w:r>
          </w:p>
        </w:tc>
      </w:tr>
      <w:tr w:rsidR="008D22DA" w:rsidRPr="005B4C27" w14:paraId="68255496" w14:textId="77777777" w:rsidTr="008D22DA">
        <w:tc>
          <w:tcPr>
            <w:tcW w:w="0" w:type="auto"/>
          </w:tcPr>
          <w:p w14:paraId="2B47DA31" w14:textId="77777777" w:rsidR="008D22DA" w:rsidRPr="005B4C27" w:rsidRDefault="008D22DA" w:rsidP="008D22DA">
            <w:pPr>
              <w:spacing w:line="240" w:lineRule="auto"/>
              <w:ind w:firstLine="0"/>
              <w:rPr>
                <w:i/>
                <w:lang w:val="ro-RO"/>
              </w:rPr>
            </w:pPr>
            <w:r w:rsidRPr="005B4C27">
              <w:rPr>
                <w:b/>
                <w:i/>
                <w:lang w:val="ro-RO"/>
              </w:rPr>
              <w:t>Conservare</w:t>
            </w:r>
            <w:r w:rsidRPr="005B4C27">
              <w:rPr>
                <w:i/>
                <w:lang w:val="ro-RO"/>
              </w:rPr>
              <w:t xml:space="preserve">: </w:t>
            </w:r>
          </w:p>
          <w:p w14:paraId="7E8A4152" w14:textId="77777777" w:rsidR="008D22DA" w:rsidRPr="005B4C27" w:rsidRDefault="008D22DA" w:rsidP="008D22DA">
            <w:pPr>
              <w:spacing w:line="240" w:lineRule="auto"/>
              <w:ind w:firstLine="0"/>
              <w:rPr>
                <w:b/>
                <w:i/>
                <w:lang w:val="ro-RO"/>
              </w:rPr>
            </w:pPr>
          </w:p>
        </w:tc>
        <w:tc>
          <w:tcPr>
            <w:tcW w:w="0" w:type="auto"/>
          </w:tcPr>
          <w:p w14:paraId="18F8D77C" w14:textId="77777777" w:rsidR="008D22DA" w:rsidRPr="005B4C27" w:rsidRDefault="008D22DA" w:rsidP="008D22DA">
            <w:pPr>
              <w:spacing w:line="240" w:lineRule="auto"/>
              <w:ind w:firstLine="0"/>
              <w:rPr>
                <w:i/>
                <w:lang w:val="ro-RO"/>
              </w:rPr>
            </w:pPr>
            <w:r w:rsidRPr="005B4C27">
              <w:rPr>
                <w:i/>
                <w:lang w:val="ro-RO"/>
              </w:rPr>
              <w:t xml:space="preserve">A: stare de conservare excelentă  </w:t>
            </w:r>
          </w:p>
          <w:p w14:paraId="1D6F6AB8" w14:textId="77777777" w:rsidR="008D22DA" w:rsidRPr="005B4C27" w:rsidRDefault="008D22DA" w:rsidP="008D22DA">
            <w:pPr>
              <w:spacing w:line="240" w:lineRule="auto"/>
              <w:ind w:firstLine="0"/>
              <w:rPr>
                <w:i/>
                <w:lang w:val="ro-RO"/>
              </w:rPr>
            </w:pPr>
            <w:r w:rsidRPr="005B4C27">
              <w:rPr>
                <w:i/>
                <w:lang w:val="ro-RO"/>
              </w:rPr>
              <w:t xml:space="preserve">B: stare de conservare bună </w:t>
            </w:r>
          </w:p>
          <w:p w14:paraId="565DD0EF" w14:textId="77777777" w:rsidR="008D22DA" w:rsidRPr="005B4C27" w:rsidRDefault="008D22DA" w:rsidP="008D22DA">
            <w:pPr>
              <w:spacing w:line="240" w:lineRule="auto"/>
              <w:ind w:firstLine="0"/>
              <w:rPr>
                <w:i/>
                <w:lang w:val="ro-RO"/>
              </w:rPr>
            </w:pPr>
            <w:r w:rsidRPr="005B4C27">
              <w:rPr>
                <w:i/>
                <w:lang w:val="ro-RO"/>
              </w:rPr>
              <w:t xml:space="preserve">C: stare de conservare medie sau redusă </w:t>
            </w:r>
          </w:p>
        </w:tc>
      </w:tr>
      <w:tr w:rsidR="008D22DA" w:rsidRPr="005B4C27" w14:paraId="66C9E87D" w14:textId="77777777" w:rsidTr="008D22DA">
        <w:tc>
          <w:tcPr>
            <w:tcW w:w="0" w:type="auto"/>
          </w:tcPr>
          <w:p w14:paraId="7B2AF0AE" w14:textId="77777777" w:rsidR="008D22DA" w:rsidRPr="005B4C27" w:rsidRDefault="008D22DA" w:rsidP="008D22DA">
            <w:pPr>
              <w:spacing w:line="240" w:lineRule="auto"/>
              <w:ind w:firstLine="0"/>
              <w:rPr>
                <w:i/>
                <w:lang w:val="ro-RO"/>
              </w:rPr>
            </w:pPr>
            <w:r w:rsidRPr="005B4C27">
              <w:rPr>
                <w:b/>
                <w:i/>
                <w:lang w:val="ro-RO"/>
              </w:rPr>
              <w:t>Evaluare globală</w:t>
            </w:r>
            <w:r w:rsidRPr="005B4C27">
              <w:rPr>
                <w:i/>
                <w:lang w:val="ro-RO"/>
              </w:rPr>
              <w:t xml:space="preserve">: </w:t>
            </w:r>
          </w:p>
          <w:p w14:paraId="39603C85" w14:textId="77777777" w:rsidR="008D22DA" w:rsidRPr="005B4C27" w:rsidRDefault="008D22DA" w:rsidP="008D22DA">
            <w:pPr>
              <w:spacing w:line="240" w:lineRule="auto"/>
              <w:ind w:firstLine="0"/>
              <w:rPr>
                <w:b/>
                <w:i/>
                <w:lang w:val="ro-RO"/>
              </w:rPr>
            </w:pPr>
          </w:p>
        </w:tc>
        <w:tc>
          <w:tcPr>
            <w:tcW w:w="0" w:type="auto"/>
          </w:tcPr>
          <w:p w14:paraId="3BFE9727" w14:textId="77777777" w:rsidR="008D22DA" w:rsidRPr="005B4C27" w:rsidRDefault="008D22DA" w:rsidP="008D22DA">
            <w:pPr>
              <w:spacing w:line="240" w:lineRule="auto"/>
              <w:ind w:firstLine="0"/>
              <w:rPr>
                <w:i/>
                <w:lang w:val="ro-RO"/>
              </w:rPr>
            </w:pPr>
            <w:r w:rsidRPr="005B4C27">
              <w:rPr>
                <w:i/>
                <w:lang w:val="ro-RO"/>
              </w:rPr>
              <w:t xml:space="preserve">A:habitat excelent conservat, cu următorii indicatori: habitat cu structură excelentă, independent de gradul de conservare sau de posibilități de reabilitare, sau  habitat cu structură bine conservată </w:t>
            </w:r>
            <w:proofErr w:type="spellStart"/>
            <w:r w:rsidRPr="005B4C27">
              <w:rPr>
                <w:i/>
                <w:lang w:val="ro-RO"/>
              </w:rPr>
              <w:t>şi</w:t>
            </w:r>
            <w:proofErr w:type="spellEnd"/>
            <w:r w:rsidRPr="005B4C27">
              <w:rPr>
                <w:i/>
                <w:lang w:val="ro-RO"/>
              </w:rPr>
              <w:t xml:space="preserve"> cu potențial excelent de conservare a funcțiilor (indiferent de posibilitățile de reabilitare). </w:t>
            </w:r>
          </w:p>
          <w:p w14:paraId="30F98F08" w14:textId="77777777" w:rsidR="008D22DA" w:rsidRPr="005B4C27" w:rsidRDefault="008D22DA" w:rsidP="008D22DA">
            <w:pPr>
              <w:spacing w:line="240" w:lineRule="auto"/>
              <w:ind w:firstLine="0"/>
              <w:rPr>
                <w:i/>
                <w:lang w:val="ro-RO"/>
              </w:rPr>
            </w:pPr>
            <w:r w:rsidRPr="005B4C27">
              <w:rPr>
                <w:i/>
                <w:lang w:val="ro-RO"/>
              </w:rPr>
              <w:t xml:space="preserve">B: habitat bine conservat, cu următorii indicatori: habitat cu structură bine conservată  </w:t>
            </w:r>
            <w:proofErr w:type="spellStart"/>
            <w:r w:rsidRPr="005B4C27">
              <w:rPr>
                <w:i/>
                <w:lang w:val="ro-RO"/>
              </w:rPr>
              <w:t>şi</w:t>
            </w:r>
            <w:proofErr w:type="spellEnd"/>
            <w:r w:rsidRPr="005B4C27">
              <w:rPr>
                <w:i/>
                <w:lang w:val="ro-RO"/>
              </w:rPr>
              <w:t xml:space="preserve"> cu potențial bun de conservare a funcțiilor (indiferent de posibilitățile de reabilitare), sau habitat cu structură bine conservată </w:t>
            </w:r>
            <w:proofErr w:type="spellStart"/>
            <w:r w:rsidRPr="005B4C27">
              <w:rPr>
                <w:i/>
                <w:lang w:val="ro-RO"/>
              </w:rPr>
              <w:t>şi</w:t>
            </w:r>
            <w:proofErr w:type="spellEnd"/>
            <w:r w:rsidRPr="005B4C27">
              <w:rPr>
                <w:i/>
                <w:lang w:val="ro-RO"/>
              </w:rPr>
              <w:t xml:space="preserve"> cu potențial bun (uneori chiar nefavorabil) de conservare a funcțiilor, dar cu posibilitatea de a fi reabilitate ușor sau cu efort mediu; habitat cu structură mediu degradată sau parțial degradată, însă cu potențial excelent de conservare a funcțiilor </w:t>
            </w:r>
            <w:proofErr w:type="spellStart"/>
            <w:r w:rsidRPr="005B4C27">
              <w:rPr>
                <w:i/>
                <w:lang w:val="ro-RO"/>
              </w:rPr>
              <w:t>şi</w:t>
            </w:r>
            <w:proofErr w:type="spellEnd"/>
            <w:r w:rsidRPr="005B4C27">
              <w:rPr>
                <w:i/>
                <w:lang w:val="ro-RO"/>
              </w:rPr>
              <w:t xml:space="preserve"> resaturabile ușor sau cu efort mediu; habitat cu structură mediu degradată sau parțial degradată, cu potențial bun de conservare a funcțiilor </w:t>
            </w:r>
            <w:proofErr w:type="spellStart"/>
            <w:r w:rsidRPr="005B4C27">
              <w:rPr>
                <w:i/>
                <w:lang w:val="ro-RO"/>
              </w:rPr>
              <w:t>şi</w:t>
            </w:r>
            <w:proofErr w:type="spellEnd"/>
            <w:r w:rsidRPr="005B4C27">
              <w:rPr>
                <w:i/>
                <w:lang w:val="ro-RO"/>
              </w:rPr>
              <w:t xml:space="preserve"> cu posibilitatea de a fi reabilitate ușor. </w:t>
            </w:r>
          </w:p>
          <w:p w14:paraId="70F0F3E7" w14:textId="77777777" w:rsidR="008D22DA" w:rsidRPr="005B4C27" w:rsidRDefault="008D22DA" w:rsidP="008D22DA">
            <w:pPr>
              <w:spacing w:line="240" w:lineRule="auto"/>
              <w:ind w:firstLine="0"/>
              <w:rPr>
                <w:i/>
                <w:lang w:val="ro-RO"/>
              </w:rPr>
            </w:pPr>
            <w:r w:rsidRPr="005B4C27">
              <w:rPr>
                <w:i/>
                <w:lang w:val="ro-RO"/>
              </w:rPr>
              <w:t>C: habitat cu stare de conservare medie sau redusă, caracteristică acestuia fiind orice altă combinație a variantelor menționate la subcriteriile de evaluare a stării habitatului.</w:t>
            </w:r>
          </w:p>
        </w:tc>
      </w:tr>
    </w:tbl>
    <w:p w14:paraId="6AE9021D" w14:textId="77777777" w:rsidR="008D22DA" w:rsidRPr="005B4C27" w:rsidRDefault="008D22DA" w:rsidP="008D22DA">
      <w:pPr>
        <w:ind w:firstLine="0"/>
      </w:pPr>
    </w:p>
    <w:p w14:paraId="3495C93D" w14:textId="77777777" w:rsidR="00372397" w:rsidRPr="005B4C27" w:rsidRDefault="00372397" w:rsidP="008D22DA">
      <w:pPr>
        <w:ind w:left="-709"/>
        <w:jc w:val="right"/>
      </w:pPr>
    </w:p>
    <w:p w14:paraId="7155E88C" w14:textId="77777777" w:rsidR="00372397" w:rsidRPr="005B4C27" w:rsidRDefault="00372397" w:rsidP="008D22DA">
      <w:pPr>
        <w:ind w:left="-709"/>
        <w:jc w:val="right"/>
      </w:pPr>
    </w:p>
    <w:p w14:paraId="07C73654" w14:textId="77777777" w:rsidR="00372397" w:rsidRPr="005B4C27" w:rsidRDefault="00372397" w:rsidP="008D22DA">
      <w:pPr>
        <w:ind w:left="-709"/>
        <w:jc w:val="right"/>
      </w:pPr>
    </w:p>
    <w:p w14:paraId="74DF8232" w14:textId="77777777" w:rsidR="00372397" w:rsidRPr="005B4C27" w:rsidRDefault="00372397" w:rsidP="008D22DA">
      <w:pPr>
        <w:ind w:left="-709"/>
        <w:jc w:val="right"/>
      </w:pPr>
    </w:p>
    <w:p w14:paraId="3D92B512" w14:textId="77777777" w:rsidR="00372397" w:rsidRPr="005B4C27" w:rsidRDefault="00372397" w:rsidP="008D22DA">
      <w:pPr>
        <w:ind w:left="-709"/>
        <w:jc w:val="right"/>
      </w:pPr>
    </w:p>
    <w:p w14:paraId="64B6E667" w14:textId="77777777" w:rsidR="00372397" w:rsidRPr="005B4C27" w:rsidRDefault="00372397" w:rsidP="009B1250">
      <w:pPr>
        <w:ind w:firstLine="0"/>
      </w:pPr>
    </w:p>
    <w:p w14:paraId="42D51734" w14:textId="77777777" w:rsidR="00372397" w:rsidRPr="005B4C27" w:rsidRDefault="00372397" w:rsidP="008D22DA">
      <w:pPr>
        <w:ind w:left="-709"/>
        <w:jc w:val="right"/>
        <w:sectPr w:rsidR="00372397" w:rsidRPr="005B4C27" w:rsidSect="00372397">
          <w:pgSz w:w="16840" w:h="11907" w:orient="landscape" w:code="9"/>
          <w:pgMar w:top="1418" w:right="1134" w:bottom="1134" w:left="1134" w:header="720" w:footer="720" w:gutter="0"/>
          <w:cols w:space="720"/>
          <w:docGrid w:linePitch="360"/>
        </w:sectPr>
      </w:pPr>
    </w:p>
    <w:p w14:paraId="028DA6DD" w14:textId="6EBF7AC0" w:rsidR="00372397" w:rsidRPr="005B4C27" w:rsidRDefault="00372397" w:rsidP="008D22DA">
      <w:pPr>
        <w:ind w:left="-709"/>
        <w:jc w:val="right"/>
      </w:pPr>
    </w:p>
    <w:p w14:paraId="6EE1D6E4" w14:textId="77777777" w:rsidR="008D22DA" w:rsidRPr="005B4C27" w:rsidRDefault="008D22DA" w:rsidP="008D22DA">
      <w:pPr>
        <w:ind w:left="-709"/>
        <w:jc w:val="right"/>
        <w:rPr>
          <w:b/>
        </w:rPr>
      </w:pPr>
      <w:proofErr w:type="spellStart"/>
      <w:r w:rsidRPr="005B4C27">
        <w:rPr>
          <w:b/>
        </w:rPr>
        <w:t>Anexa</w:t>
      </w:r>
      <w:proofErr w:type="spellEnd"/>
      <w:r w:rsidRPr="005B4C27">
        <w:rPr>
          <w:b/>
        </w:rPr>
        <w:t xml:space="preserve"> nr. 18 la </w:t>
      </w:r>
      <w:proofErr w:type="spellStart"/>
      <w:r w:rsidRPr="005B4C27">
        <w:rPr>
          <w:b/>
        </w:rPr>
        <w:t>Planul</w:t>
      </w:r>
      <w:proofErr w:type="spellEnd"/>
      <w:r w:rsidRPr="005B4C27">
        <w:rPr>
          <w:b/>
        </w:rPr>
        <w:t xml:space="preserve"> de management</w:t>
      </w:r>
    </w:p>
    <w:p w14:paraId="68FDD3C0" w14:textId="77777777" w:rsidR="008D22DA" w:rsidRPr="005B4C27" w:rsidRDefault="008D22DA" w:rsidP="008D22DA">
      <w:pPr>
        <w:ind w:left="-709"/>
        <w:jc w:val="right"/>
      </w:pPr>
    </w:p>
    <w:p w14:paraId="6CB1654F" w14:textId="77777777" w:rsidR="008D22DA" w:rsidRPr="005B4C27" w:rsidRDefault="008D22DA" w:rsidP="008D22DA"/>
    <w:p w14:paraId="6C886B80" w14:textId="77777777" w:rsidR="008D22DA" w:rsidRPr="005B4C27" w:rsidRDefault="008D22DA" w:rsidP="008D22DA">
      <w:pPr>
        <w:ind w:left="-709"/>
        <w:jc w:val="center"/>
        <w:rPr>
          <w:b/>
        </w:rPr>
      </w:pPr>
      <w:proofErr w:type="spellStart"/>
      <w:r w:rsidRPr="005B4C27">
        <w:rPr>
          <w:b/>
        </w:rPr>
        <w:t>Categorii</w:t>
      </w:r>
      <w:proofErr w:type="spellEnd"/>
      <w:r w:rsidRPr="005B4C27">
        <w:rPr>
          <w:b/>
        </w:rPr>
        <w:t xml:space="preserve"> de </w:t>
      </w:r>
      <w:proofErr w:type="spellStart"/>
      <w:r w:rsidRPr="005B4C27">
        <w:rPr>
          <w:b/>
        </w:rPr>
        <w:t>proprietari</w:t>
      </w:r>
      <w:proofErr w:type="spellEnd"/>
      <w:r w:rsidRPr="005B4C27">
        <w:rPr>
          <w:b/>
        </w:rPr>
        <w:t xml:space="preserve"> din PNPV</w:t>
      </w:r>
    </w:p>
    <w:p w14:paraId="76223C6A" w14:textId="77777777" w:rsidR="00372397" w:rsidRPr="005B4C27" w:rsidRDefault="008D22DA" w:rsidP="008D22DA">
      <w:pPr>
        <w:ind w:left="-709"/>
        <w:jc w:val="center"/>
        <w:rPr>
          <w:b/>
        </w:rPr>
        <w:sectPr w:rsidR="00372397" w:rsidRPr="005B4C27" w:rsidSect="00372397">
          <w:pgSz w:w="11907" w:h="16840" w:code="9"/>
          <w:pgMar w:top="1134" w:right="1134" w:bottom="1134" w:left="1418" w:header="720" w:footer="720" w:gutter="0"/>
          <w:cols w:space="720"/>
          <w:docGrid w:linePitch="360"/>
        </w:sectPr>
      </w:pPr>
      <w:r w:rsidRPr="005B4C27">
        <w:rPr>
          <w:b/>
          <w:noProof/>
        </w:rPr>
        <w:drawing>
          <wp:inline distT="0" distB="0" distL="0" distR="0" wp14:anchorId="7F7707C1" wp14:editId="14717E23">
            <wp:extent cx="5387340" cy="7629235"/>
            <wp:effectExtent l="0" t="0" r="3810" b="0"/>
            <wp:docPr id="39" name="Picture 39" descr="C:\Users\GIS\Desktop\PM-Putna-Vrancea\ANEXE\Anexa 18_Proprie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IS\Desktop\PM-Putna-Vrancea\ANEXE\Anexa 18_Proprietari.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0375" cy="7633533"/>
                    </a:xfrm>
                    <a:prstGeom prst="rect">
                      <a:avLst/>
                    </a:prstGeom>
                    <a:noFill/>
                    <a:ln>
                      <a:noFill/>
                    </a:ln>
                  </pic:spPr>
                </pic:pic>
              </a:graphicData>
            </a:graphic>
          </wp:inline>
        </w:drawing>
      </w:r>
    </w:p>
    <w:p w14:paraId="48910B9B" w14:textId="03E7FEAF" w:rsidR="008D22DA" w:rsidRPr="005B4C27" w:rsidRDefault="008D22DA" w:rsidP="008D22DA">
      <w:pPr>
        <w:ind w:left="-709"/>
        <w:jc w:val="center"/>
        <w:rPr>
          <w:b/>
        </w:rPr>
      </w:pPr>
    </w:p>
    <w:p w14:paraId="0B18DA0C" w14:textId="77777777" w:rsidR="008D22DA" w:rsidRPr="005B4C27" w:rsidRDefault="008D22DA" w:rsidP="008D22DA">
      <w:pPr>
        <w:spacing w:line="240" w:lineRule="auto"/>
        <w:ind w:firstLine="0"/>
        <w:jc w:val="right"/>
        <w:rPr>
          <w:b/>
          <w:lang w:val="ro-RO" w:eastAsia="ro-RO"/>
        </w:rPr>
      </w:pPr>
      <w:r w:rsidRPr="005B4C27">
        <w:rPr>
          <w:b/>
          <w:lang w:val="ro-RO" w:eastAsia="ro-RO"/>
        </w:rPr>
        <w:t>Anexa nr. 19 la Planul de management</w:t>
      </w:r>
    </w:p>
    <w:p w14:paraId="1A749B3B" w14:textId="77777777" w:rsidR="00372397" w:rsidRPr="005B4C27" w:rsidRDefault="00372397" w:rsidP="008D22DA">
      <w:pPr>
        <w:spacing w:line="240" w:lineRule="auto"/>
        <w:ind w:firstLine="0"/>
        <w:jc w:val="right"/>
        <w:rPr>
          <w:lang w:val="ro-RO" w:eastAsia="ro-RO"/>
        </w:rPr>
      </w:pPr>
    </w:p>
    <w:p w14:paraId="0673EF7E" w14:textId="77777777" w:rsidR="00372397" w:rsidRPr="005B4C27" w:rsidRDefault="00372397" w:rsidP="008D22DA">
      <w:pPr>
        <w:spacing w:line="240" w:lineRule="auto"/>
        <w:ind w:firstLine="0"/>
        <w:jc w:val="right"/>
        <w:rPr>
          <w:lang w:val="ro-RO" w:eastAsia="ro-RO"/>
        </w:rPr>
      </w:pPr>
    </w:p>
    <w:p w14:paraId="28B76C13" w14:textId="77777777" w:rsidR="00372397" w:rsidRPr="005B4C27" w:rsidRDefault="00372397" w:rsidP="008D22DA">
      <w:pPr>
        <w:spacing w:line="240" w:lineRule="auto"/>
        <w:ind w:firstLine="0"/>
        <w:jc w:val="right"/>
        <w:rPr>
          <w:lang w:val="ro-RO"/>
        </w:rPr>
      </w:pPr>
    </w:p>
    <w:p w14:paraId="5371BBBA" w14:textId="77777777" w:rsidR="008D22DA" w:rsidRPr="005B4C27" w:rsidRDefault="008D22DA" w:rsidP="008D22DA">
      <w:pPr>
        <w:jc w:val="center"/>
        <w:rPr>
          <w:b/>
          <w:lang w:val="ro-RO" w:eastAsia="ro-RO"/>
        </w:rPr>
      </w:pPr>
    </w:p>
    <w:p w14:paraId="4D3B9F58" w14:textId="77777777" w:rsidR="008D22DA" w:rsidRPr="005B4C27" w:rsidRDefault="008D22DA" w:rsidP="008D22DA">
      <w:pPr>
        <w:jc w:val="center"/>
        <w:rPr>
          <w:b/>
          <w:lang w:val="ro-RO" w:eastAsia="ro-RO"/>
        </w:rPr>
      </w:pPr>
      <w:r w:rsidRPr="005B4C27">
        <w:rPr>
          <w:b/>
          <w:lang w:val="ro-RO" w:eastAsia="ro-RO"/>
        </w:rPr>
        <w:t>Bugetul necesar Administrației Parcului Natural Putna-Vrancea pentru implementarea acțiunilor din Planul de management</w:t>
      </w:r>
    </w:p>
    <w:p w14:paraId="035CC578" w14:textId="77777777" w:rsidR="008D22DA" w:rsidRPr="005B4C27" w:rsidRDefault="008D22DA" w:rsidP="008D22DA">
      <w:pPr>
        <w:jc w:val="center"/>
        <w:rPr>
          <w:b/>
          <w:lang w:val="ro-RO" w:eastAsia="ro-RO"/>
        </w:rPr>
      </w:pPr>
    </w:p>
    <w:tbl>
      <w:tblPr>
        <w:tblW w:w="1465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0"/>
        <w:gridCol w:w="2594"/>
      </w:tblGrid>
      <w:tr w:rsidR="008D22DA" w:rsidRPr="005B4C27" w14:paraId="154C5A89" w14:textId="77777777" w:rsidTr="008D22DA">
        <w:trPr>
          <w:cantSplit/>
          <w:trHeight w:val="710"/>
        </w:trPr>
        <w:tc>
          <w:tcPr>
            <w:tcW w:w="12060" w:type="dxa"/>
            <w:shd w:val="clear" w:color="auto" w:fill="auto"/>
            <w:noWrap/>
            <w:vAlign w:val="center"/>
            <w:hideMark/>
          </w:tcPr>
          <w:p w14:paraId="19103F8C" w14:textId="77777777" w:rsidR="008D22DA" w:rsidRPr="005B4C27" w:rsidRDefault="008D22DA" w:rsidP="008D22DA">
            <w:pPr>
              <w:spacing w:line="240" w:lineRule="auto"/>
              <w:ind w:left="-113" w:firstLine="0"/>
              <w:rPr>
                <w:b/>
                <w:bCs/>
                <w:lang w:val="ro-RO" w:eastAsia="ro-RO"/>
              </w:rPr>
            </w:pPr>
            <w:r w:rsidRPr="005B4C27">
              <w:rPr>
                <w:b/>
                <w:bCs/>
                <w:lang w:val="ro-RO" w:eastAsia="ro-RO"/>
              </w:rPr>
              <w:t>Programe și sub-programe</w:t>
            </w:r>
          </w:p>
        </w:tc>
        <w:tc>
          <w:tcPr>
            <w:tcW w:w="2594" w:type="dxa"/>
            <w:shd w:val="clear" w:color="auto" w:fill="auto"/>
            <w:vAlign w:val="center"/>
            <w:hideMark/>
          </w:tcPr>
          <w:p w14:paraId="1F62A51E" w14:textId="77777777" w:rsidR="008D22DA" w:rsidRPr="005B4C27" w:rsidRDefault="008D22DA" w:rsidP="008D22DA">
            <w:pPr>
              <w:spacing w:line="240" w:lineRule="auto"/>
              <w:ind w:firstLine="0"/>
              <w:jc w:val="center"/>
              <w:rPr>
                <w:b/>
                <w:bCs/>
                <w:lang w:val="ro-RO" w:eastAsia="ro-RO"/>
              </w:rPr>
            </w:pPr>
            <w:r w:rsidRPr="005B4C27">
              <w:rPr>
                <w:b/>
                <w:bCs/>
                <w:lang w:val="ro-RO" w:eastAsia="ro-RO"/>
              </w:rPr>
              <w:t>Suma</w:t>
            </w:r>
          </w:p>
          <w:p w14:paraId="26653FC6" w14:textId="77777777" w:rsidR="008D22DA" w:rsidRPr="005B4C27" w:rsidRDefault="008D22DA" w:rsidP="00D523DD">
            <w:pPr>
              <w:pStyle w:val="Listparagraf"/>
              <w:numPr>
                <w:ilvl w:val="0"/>
                <w:numId w:val="41"/>
              </w:numPr>
              <w:spacing w:line="240" w:lineRule="auto"/>
              <w:contextualSpacing/>
              <w:jc w:val="center"/>
              <w:rPr>
                <w:b/>
                <w:bCs/>
                <w:lang w:val="ro-RO" w:eastAsia="ro-RO"/>
              </w:rPr>
            </w:pPr>
            <w:r w:rsidRPr="005B4C27">
              <w:rPr>
                <w:b/>
                <w:bCs/>
                <w:lang w:val="ro-RO" w:eastAsia="ro-RO"/>
              </w:rPr>
              <w:t>lei</w:t>
            </w:r>
          </w:p>
        </w:tc>
      </w:tr>
      <w:tr w:rsidR="008D22DA" w:rsidRPr="005B4C27" w14:paraId="23E4A953" w14:textId="77777777" w:rsidTr="008D22DA">
        <w:trPr>
          <w:cantSplit/>
        </w:trPr>
        <w:tc>
          <w:tcPr>
            <w:tcW w:w="14654" w:type="dxa"/>
            <w:gridSpan w:val="2"/>
            <w:shd w:val="clear" w:color="auto" w:fill="auto"/>
            <w:noWrap/>
            <w:vAlign w:val="center"/>
            <w:hideMark/>
          </w:tcPr>
          <w:p w14:paraId="2D39F7D0" w14:textId="77777777" w:rsidR="008D22DA" w:rsidRPr="005B4C27" w:rsidRDefault="008D22DA" w:rsidP="008D22DA">
            <w:pPr>
              <w:spacing w:line="240" w:lineRule="auto"/>
              <w:ind w:firstLine="0"/>
              <w:jc w:val="center"/>
              <w:rPr>
                <w:b/>
                <w:bCs/>
                <w:lang w:val="ro-RO" w:eastAsia="ro-RO"/>
              </w:rPr>
            </w:pPr>
            <w:r w:rsidRPr="005B4C27">
              <w:rPr>
                <w:b/>
                <w:bCs/>
                <w:lang w:val="ro-RO" w:eastAsia="ro-RO"/>
              </w:rPr>
              <w:t>P1 Managementul biodiversității</w:t>
            </w:r>
          </w:p>
        </w:tc>
      </w:tr>
      <w:tr w:rsidR="008D22DA" w:rsidRPr="005B4C27" w14:paraId="3109F729" w14:textId="77777777" w:rsidTr="008D22DA">
        <w:trPr>
          <w:cantSplit/>
        </w:trPr>
        <w:tc>
          <w:tcPr>
            <w:tcW w:w="12060" w:type="dxa"/>
            <w:shd w:val="clear" w:color="auto" w:fill="auto"/>
            <w:vAlign w:val="center"/>
            <w:hideMark/>
          </w:tcPr>
          <w:p w14:paraId="1640A8ED" w14:textId="77777777" w:rsidR="008D22DA" w:rsidRPr="005B4C27" w:rsidRDefault="008D22DA" w:rsidP="008D22DA">
            <w:pPr>
              <w:spacing w:line="240" w:lineRule="auto"/>
              <w:ind w:left="-113" w:firstLine="0"/>
              <w:rPr>
                <w:b/>
                <w:color w:val="000000"/>
                <w:lang w:val="ro-RO" w:eastAsia="ro-RO"/>
              </w:rPr>
            </w:pPr>
            <w:r w:rsidRPr="005B4C27">
              <w:rPr>
                <w:b/>
                <w:color w:val="000000"/>
                <w:lang w:val="ro-RO" w:eastAsia="ro-RO"/>
              </w:rPr>
              <w:t>1.1. Inventariere și cartare</w:t>
            </w:r>
          </w:p>
        </w:tc>
        <w:tc>
          <w:tcPr>
            <w:tcW w:w="2594" w:type="dxa"/>
            <w:shd w:val="clear" w:color="auto" w:fill="auto"/>
            <w:noWrap/>
            <w:vAlign w:val="center"/>
          </w:tcPr>
          <w:p w14:paraId="499D426C" w14:textId="77777777" w:rsidR="008D22DA" w:rsidRPr="005B4C27" w:rsidRDefault="008D22DA" w:rsidP="008D22DA">
            <w:pPr>
              <w:spacing w:line="240" w:lineRule="auto"/>
              <w:ind w:firstLine="0"/>
              <w:jc w:val="center"/>
              <w:rPr>
                <w:b/>
                <w:lang w:val="ro-RO" w:eastAsia="ro-RO"/>
              </w:rPr>
            </w:pPr>
            <w:r w:rsidRPr="005B4C27">
              <w:rPr>
                <w:b/>
                <w:lang w:val="ro-RO" w:eastAsia="ro-RO"/>
              </w:rPr>
              <w:t>140.000</w:t>
            </w:r>
          </w:p>
        </w:tc>
      </w:tr>
      <w:tr w:rsidR="008D22DA" w:rsidRPr="005B4C27" w14:paraId="7E0952BA" w14:textId="77777777" w:rsidTr="008D22DA">
        <w:trPr>
          <w:cantSplit/>
        </w:trPr>
        <w:tc>
          <w:tcPr>
            <w:tcW w:w="12060" w:type="dxa"/>
            <w:shd w:val="clear" w:color="auto" w:fill="auto"/>
            <w:vAlign w:val="center"/>
          </w:tcPr>
          <w:p w14:paraId="665BB623"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Acțiunea 1.1.1 Inventarierea și cartarea elementelor de biodiversitate de pe raza PNPV, pentru care nu s-au realizat astfel de studii</w:t>
            </w:r>
          </w:p>
        </w:tc>
        <w:tc>
          <w:tcPr>
            <w:tcW w:w="2594" w:type="dxa"/>
            <w:shd w:val="clear" w:color="auto" w:fill="auto"/>
            <w:noWrap/>
            <w:vAlign w:val="center"/>
          </w:tcPr>
          <w:p w14:paraId="6767392D" w14:textId="77777777" w:rsidR="008D22DA" w:rsidRPr="005B4C27" w:rsidRDefault="008D22DA" w:rsidP="008D22DA">
            <w:pPr>
              <w:spacing w:line="240" w:lineRule="auto"/>
              <w:ind w:firstLine="0"/>
              <w:jc w:val="center"/>
              <w:rPr>
                <w:lang w:val="ro-RO" w:eastAsia="ro-RO"/>
              </w:rPr>
            </w:pPr>
            <w:r w:rsidRPr="005B4C27">
              <w:rPr>
                <w:lang w:val="ro-RO" w:eastAsia="ro-RO"/>
              </w:rPr>
              <w:t>100.000</w:t>
            </w:r>
          </w:p>
        </w:tc>
      </w:tr>
      <w:tr w:rsidR="008D22DA" w:rsidRPr="005B4C27" w14:paraId="63486C8A" w14:textId="77777777" w:rsidTr="008D22DA">
        <w:trPr>
          <w:cantSplit/>
        </w:trPr>
        <w:tc>
          <w:tcPr>
            <w:tcW w:w="12060" w:type="dxa"/>
            <w:shd w:val="clear" w:color="auto" w:fill="auto"/>
            <w:vAlign w:val="center"/>
          </w:tcPr>
          <w:p w14:paraId="46B7B28A"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Acțiunea 1.1.2 Inventarierea și cartarea elementelor de peisaj de interes științific și turistic</w:t>
            </w:r>
          </w:p>
        </w:tc>
        <w:tc>
          <w:tcPr>
            <w:tcW w:w="2594" w:type="dxa"/>
            <w:shd w:val="clear" w:color="auto" w:fill="auto"/>
            <w:noWrap/>
            <w:vAlign w:val="center"/>
          </w:tcPr>
          <w:p w14:paraId="10493379" w14:textId="77777777" w:rsidR="008D22DA" w:rsidRPr="005B4C27" w:rsidRDefault="008D22DA" w:rsidP="008D22DA">
            <w:pPr>
              <w:spacing w:line="240" w:lineRule="auto"/>
              <w:ind w:firstLine="0"/>
              <w:jc w:val="center"/>
              <w:rPr>
                <w:lang w:val="ro-RO" w:eastAsia="ro-RO"/>
              </w:rPr>
            </w:pPr>
            <w:r w:rsidRPr="005B4C27">
              <w:rPr>
                <w:lang w:val="ro-RO" w:eastAsia="ro-RO"/>
              </w:rPr>
              <w:t>40.000</w:t>
            </w:r>
          </w:p>
        </w:tc>
      </w:tr>
      <w:tr w:rsidR="008D22DA" w:rsidRPr="005B4C27" w14:paraId="77621D5C" w14:textId="77777777" w:rsidTr="008D22DA">
        <w:trPr>
          <w:cantSplit/>
        </w:trPr>
        <w:tc>
          <w:tcPr>
            <w:tcW w:w="12060" w:type="dxa"/>
            <w:shd w:val="clear" w:color="auto" w:fill="auto"/>
            <w:vAlign w:val="center"/>
          </w:tcPr>
          <w:p w14:paraId="6C78E430" w14:textId="77777777" w:rsidR="008D22DA" w:rsidRPr="005B4C27" w:rsidRDefault="008D22DA" w:rsidP="008D22DA">
            <w:pPr>
              <w:spacing w:line="240" w:lineRule="auto"/>
              <w:ind w:left="-113" w:firstLine="0"/>
              <w:rPr>
                <w:b/>
                <w:color w:val="000000"/>
                <w:lang w:val="ro-RO" w:eastAsia="ro-RO"/>
              </w:rPr>
            </w:pPr>
            <w:r w:rsidRPr="005B4C27">
              <w:rPr>
                <w:b/>
                <w:color w:val="000000"/>
                <w:lang w:val="ro-RO" w:eastAsia="ro-RO"/>
              </w:rPr>
              <w:t>1.2. Monitorizarea stării de conservare</w:t>
            </w:r>
          </w:p>
        </w:tc>
        <w:tc>
          <w:tcPr>
            <w:tcW w:w="2594" w:type="dxa"/>
            <w:shd w:val="clear" w:color="auto" w:fill="auto"/>
            <w:noWrap/>
            <w:vAlign w:val="center"/>
          </w:tcPr>
          <w:p w14:paraId="74D70184" w14:textId="77777777" w:rsidR="008D22DA" w:rsidRPr="005B4C27" w:rsidRDefault="008D22DA" w:rsidP="008D22DA">
            <w:pPr>
              <w:spacing w:line="240" w:lineRule="auto"/>
              <w:ind w:firstLine="0"/>
              <w:jc w:val="center"/>
              <w:rPr>
                <w:b/>
                <w:lang w:val="ro-RO" w:eastAsia="ro-RO"/>
              </w:rPr>
            </w:pPr>
            <w:r w:rsidRPr="005B4C27">
              <w:rPr>
                <w:b/>
                <w:lang w:val="ro-RO" w:eastAsia="ro-RO"/>
              </w:rPr>
              <w:t>1.170.000</w:t>
            </w:r>
          </w:p>
        </w:tc>
      </w:tr>
      <w:tr w:rsidR="008D22DA" w:rsidRPr="005B4C27" w14:paraId="6F5FEA0D" w14:textId="77777777" w:rsidTr="008D22DA">
        <w:trPr>
          <w:cantSplit/>
        </w:trPr>
        <w:tc>
          <w:tcPr>
            <w:tcW w:w="12060" w:type="dxa"/>
            <w:shd w:val="clear" w:color="auto" w:fill="auto"/>
            <w:vAlign w:val="center"/>
          </w:tcPr>
          <w:p w14:paraId="0A0D4EBB"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Acțiunea 1.2.1. Monitorizarea habitatelor care prezintă interes conservativ comunitar și național</w:t>
            </w:r>
          </w:p>
        </w:tc>
        <w:tc>
          <w:tcPr>
            <w:tcW w:w="2594" w:type="dxa"/>
            <w:shd w:val="clear" w:color="auto" w:fill="auto"/>
            <w:noWrap/>
            <w:vAlign w:val="center"/>
          </w:tcPr>
          <w:p w14:paraId="3B921C99" w14:textId="77777777" w:rsidR="008D22DA" w:rsidRPr="005B4C27" w:rsidRDefault="008D22DA" w:rsidP="008D22DA">
            <w:pPr>
              <w:spacing w:line="240" w:lineRule="auto"/>
              <w:ind w:firstLine="0"/>
              <w:jc w:val="center"/>
              <w:rPr>
                <w:lang w:val="ro-RO" w:eastAsia="ro-RO"/>
              </w:rPr>
            </w:pPr>
            <w:r w:rsidRPr="005B4C27">
              <w:rPr>
                <w:lang w:val="ro-RO" w:eastAsia="ro-RO"/>
              </w:rPr>
              <w:t>300.000</w:t>
            </w:r>
          </w:p>
        </w:tc>
      </w:tr>
      <w:tr w:rsidR="008D22DA" w:rsidRPr="005B4C27" w14:paraId="0EFD133D" w14:textId="77777777" w:rsidTr="008D22DA">
        <w:trPr>
          <w:cantSplit/>
        </w:trPr>
        <w:tc>
          <w:tcPr>
            <w:tcW w:w="12060" w:type="dxa"/>
            <w:shd w:val="clear" w:color="auto" w:fill="auto"/>
            <w:vAlign w:val="center"/>
          </w:tcPr>
          <w:p w14:paraId="4DA2F812"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Acțiunea 1.2.2. Monitorizarea speciilor prădătoare care prezintă interes conservativ comunitar și național</w:t>
            </w:r>
          </w:p>
        </w:tc>
        <w:tc>
          <w:tcPr>
            <w:tcW w:w="2594" w:type="dxa"/>
            <w:shd w:val="clear" w:color="auto" w:fill="auto"/>
            <w:noWrap/>
            <w:vAlign w:val="center"/>
          </w:tcPr>
          <w:p w14:paraId="0013B46B" w14:textId="77777777" w:rsidR="008D22DA" w:rsidRPr="005B4C27" w:rsidRDefault="008D22DA" w:rsidP="008D22DA">
            <w:pPr>
              <w:spacing w:line="240" w:lineRule="auto"/>
              <w:ind w:firstLine="0"/>
              <w:jc w:val="center"/>
              <w:rPr>
                <w:lang w:val="ro-RO" w:eastAsia="ro-RO"/>
              </w:rPr>
            </w:pPr>
            <w:r w:rsidRPr="005B4C27">
              <w:rPr>
                <w:lang w:val="ro-RO" w:eastAsia="ro-RO"/>
              </w:rPr>
              <w:t>450.000</w:t>
            </w:r>
          </w:p>
        </w:tc>
      </w:tr>
      <w:tr w:rsidR="008D22DA" w:rsidRPr="005B4C27" w14:paraId="78A07243" w14:textId="77777777" w:rsidTr="008D22DA">
        <w:trPr>
          <w:cantSplit/>
        </w:trPr>
        <w:tc>
          <w:tcPr>
            <w:tcW w:w="12060" w:type="dxa"/>
            <w:shd w:val="clear" w:color="auto" w:fill="auto"/>
            <w:vAlign w:val="center"/>
          </w:tcPr>
          <w:p w14:paraId="1DD7BEA4"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Acțiunea 1.2.3. Monitorizarea speciilor pradă care prezintă interes conservativ comunitar și național</w:t>
            </w:r>
          </w:p>
        </w:tc>
        <w:tc>
          <w:tcPr>
            <w:tcW w:w="2594" w:type="dxa"/>
            <w:shd w:val="clear" w:color="auto" w:fill="auto"/>
            <w:noWrap/>
            <w:vAlign w:val="center"/>
          </w:tcPr>
          <w:p w14:paraId="78B9528A" w14:textId="77777777" w:rsidR="008D22DA" w:rsidRPr="005B4C27" w:rsidRDefault="008D22DA" w:rsidP="008D22DA">
            <w:pPr>
              <w:spacing w:line="240" w:lineRule="auto"/>
              <w:ind w:firstLine="0"/>
              <w:jc w:val="center"/>
              <w:rPr>
                <w:lang w:val="ro-RO" w:eastAsia="ro-RO"/>
              </w:rPr>
            </w:pPr>
            <w:r w:rsidRPr="005B4C27">
              <w:rPr>
                <w:lang w:val="ro-RO" w:eastAsia="ro-RO"/>
              </w:rPr>
              <w:t>200.000</w:t>
            </w:r>
          </w:p>
        </w:tc>
      </w:tr>
      <w:tr w:rsidR="008D22DA" w:rsidRPr="005B4C27" w14:paraId="179F1883" w14:textId="77777777" w:rsidTr="008D22DA">
        <w:trPr>
          <w:cantSplit/>
        </w:trPr>
        <w:tc>
          <w:tcPr>
            <w:tcW w:w="12060" w:type="dxa"/>
            <w:shd w:val="clear" w:color="auto" w:fill="auto"/>
            <w:vAlign w:val="center"/>
          </w:tcPr>
          <w:p w14:paraId="3E4C778A"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Acțiunea 1.2.4. Monitorizarea speciilor de plante de interes conservativ</w:t>
            </w:r>
          </w:p>
        </w:tc>
        <w:tc>
          <w:tcPr>
            <w:tcW w:w="2594" w:type="dxa"/>
            <w:shd w:val="clear" w:color="auto" w:fill="auto"/>
            <w:noWrap/>
            <w:vAlign w:val="center"/>
          </w:tcPr>
          <w:p w14:paraId="1692C513" w14:textId="77777777" w:rsidR="008D22DA" w:rsidRPr="005B4C27" w:rsidRDefault="008D22DA" w:rsidP="008D22DA">
            <w:pPr>
              <w:spacing w:line="240" w:lineRule="auto"/>
              <w:ind w:firstLine="0"/>
              <w:jc w:val="center"/>
              <w:rPr>
                <w:lang w:val="ro-RO" w:eastAsia="ro-RO"/>
              </w:rPr>
            </w:pPr>
            <w:r w:rsidRPr="005B4C27">
              <w:rPr>
                <w:lang w:val="ro-RO" w:eastAsia="ro-RO"/>
              </w:rPr>
              <w:t>100.000</w:t>
            </w:r>
          </w:p>
        </w:tc>
      </w:tr>
      <w:tr w:rsidR="008D22DA" w:rsidRPr="005B4C27" w14:paraId="07CF3952" w14:textId="77777777" w:rsidTr="008D22DA">
        <w:trPr>
          <w:cantSplit/>
        </w:trPr>
        <w:tc>
          <w:tcPr>
            <w:tcW w:w="12060" w:type="dxa"/>
            <w:shd w:val="clear" w:color="auto" w:fill="auto"/>
            <w:vAlign w:val="center"/>
          </w:tcPr>
          <w:p w14:paraId="4D7C0C51"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Acțiunea 1.2.5. Monitorizarea și managementul bolilor infecțioase ce pot afecta carnivorele  mari și speciile pradă</w:t>
            </w:r>
          </w:p>
        </w:tc>
        <w:tc>
          <w:tcPr>
            <w:tcW w:w="2594" w:type="dxa"/>
            <w:shd w:val="clear" w:color="auto" w:fill="auto"/>
            <w:noWrap/>
            <w:vAlign w:val="center"/>
          </w:tcPr>
          <w:p w14:paraId="2AF15824" w14:textId="77777777" w:rsidR="008D22DA" w:rsidRPr="005B4C27" w:rsidRDefault="008D22DA" w:rsidP="008D22DA">
            <w:pPr>
              <w:spacing w:line="240" w:lineRule="auto"/>
              <w:ind w:firstLine="0"/>
              <w:jc w:val="center"/>
              <w:rPr>
                <w:lang w:val="ro-RO" w:eastAsia="ro-RO"/>
              </w:rPr>
            </w:pPr>
            <w:r w:rsidRPr="005B4C27">
              <w:rPr>
                <w:lang w:val="ro-RO" w:eastAsia="ro-RO"/>
              </w:rPr>
              <w:t>10.000</w:t>
            </w:r>
          </w:p>
        </w:tc>
      </w:tr>
      <w:tr w:rsidR="008D22DA" w:rsidRPr="005B4C27" w14:paraId="115BECAF" w14:textId="77777777" w:rsidTr="008D22DA">
        <w:trPr>
          <w:cantSplit/>
        </w:trPr>
        <w:tc>
          <w:tcPr>
            <w:tcW w:w="12060" w:type="dxa"/>
            <w:shd w:val="clear" w:color="auto" w:fill="auto"/>
            <w:vAlign w:val="center"/>
          </w:tcPr>
          <w:p w14:paraId="33D6A2E8"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Acțiunea 1.2.6. Monitorizarea și eliminarea oricăror forme de organisme cu potențial invaziv din spațiul PNPV</w:t>
            </w:r>
          </w:p>
        </w:tc>
        <w:tc>
          <w:tcPr>
            <w:tcW w:w="2594" w:type="dxa"/>
            <w:shd w:val="clear" w:color="auto" w:fill="auto"/>
            <w:noWrap/>
            <w:vAlign w:val="center"/>
          </w:tcPr>
          <w:p w14:paraId="4C3466E3" w14:textId="77777777" w:rsidR="008D22DA" w:rsidRPr="005B4C27" w:rsidRDefault="008D22DA" w:rsidP="008D22DA">
            <w:pPr>
              <w:spacing w:line="240" w:lineRule="auto"/>
              <w:ind w:firstLine="0"/>
              <w:jc w:val="center"/>
              <w:rPr>
                <w:lang w:val="ro-RO" w:eastAsia="ro-RO"/>
              </w:rPr>
            </w:pPr>
            <w:r w:rsidRPr="005B4C27">
              <w:rPr>
                <w:lang w:val="ro-RO" w:eastAsia="ro-RO"/>
              </w:rPr>
              <w:t>30.000</w:t>
            </w:r>
          </w:p>
        </w:tc>
      </w:tr>
      <w:tr w:rsidR="008D22DA" w:rsidRPr="005B4C27" w14:paraId="7A5D5A22" w14:textId="77777777" w:rsidTr="008D22DA">
        <w:trPr>
          <w:cantSplit/>
        </w:trPr>
        <w:tc>
          <w:tcPr>
            <w:tcW w:w="12060" w:type="dxa"/>
            <w:shd w:val="clear" w:color="auto" w:fill="auto"/>
            <w:vAlign w:val="center"/>
          </w:tcPr>
          <w:p w14:paraId="0E939D5D"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Acțiunea 1.2.7. Monitorizarea habitatelor acvatice</w:t>
            </w:r>
          </w:p>
        </w:tc>
        <w:tc>
          <w:tcPr>
            <w:tcW w:w="2594" w:type="dxa"/>
            <w:shd w:val="clear" w:color="auto" w:fill="auto"/>
            <w:noWrap/>
            <w:vAlign w:val="center"/>
          </w:tcPr>
          <w:p w14:paraId="5008BD92" w14:textId="77777777" w:rsidR="008D22DA" w:rsidRPr="005B4C27" w:rsidRDefault="008D22DA" w:rsidP="008D22DA">
            <w:pPr>
              <w:spacing w:line="240" w:lineRule="auto"/>
              <w:ind w:firstLine="0"/>
              <w:jc w:val="center"/>
              <w:rPr>
                <w:lang w:val="ro-RO" w:eastAsia="ro-RO"/>
              </w:rPr>
            </w:pPr>
            <w:r w:rsidRPr="005B4C27">
              <w:rPr>
                <w:lang w:val="ro-RO" w:eastAsia="ro-RO"/>
              </w:rPr>
              <w:t>25.000</w:t>
            </w:r>
          </w:p>
        </w:tc>
      </w:tr>
      <w:tr w:rsidR="008D22DA" w:rsidRPr="005B4C27" w14:paraId="61BA3CA2" w14:textId="77777777" w:rsidTr="008D22DA">
        <w:trPr>
          <w:cantSplit/>
          <w:trHeight w:val="905"/>
        </w:trPr>
        <w:tc>
          <w:tcPr>
            <w:tcW w:w="12060" w:type="dxa"/>
            <w:shd w:val="clear" w:color="auto" w:fill="auto"/>
            <w:vAlign w:val="center"/>
          </w:tcPr>
          <w:p w14:paraId="6A57D138"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Acțiunea 1.2.8.  Realizarea unor stații de monitorizare a mediului în PNPV</w:t>
            </w:r>
          </w:p>
        </w:tc>
        <w:tc>
          <w:tcPr>
            <w:tcW w:w="2594" w:type="dxa"/>
            <w:shd w:val="clear" w:color="auto" w:fill="auto"/>
            <w:noWrap/>
            <w:vAlign w:val="center"/>
          </w:tcPr>
          <w:p w14:paraId="46024FBF" w14:textId="77777777" w:rsidR="008D22DA" w:rsidRPr="005B4C27" w:rsidRDefault="008D22DA" w:rsidP="008D22DA">
            <w:pPr>
              <w:spacing w:line="240" w:lineRule="auto"/>
              <w:ind w:firstLine="0"/>
              <w:jc w:val="center"/>
              <w:rPr>
                <w:lang w:val="ro-RO" w:eastAsia="ro-RO"/>
              </w:rPr>
            </w:pPr>
            <w:r w:rsidRPr="005B4C27">
              <w:rPr>
                <w:lang w:val="ro-RO" w:eastAsia="ro-RO"/>
              </w:rPr>
              <w:t>45.000</w:t>
            </w:r>
          </w:p>
        </w:tc>
      </w:tr>
      <w:tr w:rsidR="008D22DA" w:rsidRPr="005B4C27" w14:paraId="2F740524" w14:textId="77777777" w:rsidTr="008D22DA">
        <w:trPr>
          <w:cantSplit/>
        </w:trPr>
        <w:tc>
          <w:tcPr>
            <w:tcW w:w="12060" w:type="dxa"/>
            <w:shd w:val="clear" w:color="auto" w:fill="auto"/>
            <w:vAlign w:val="center"/>
            <w:hideMark/>
          </w:tcPr>
          <w:p w14:paraId="40B5026C"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Acțiunea 1.2.9. Monitorizarea  speciilor de interes conservativ ucise de traficul rutier în PNPV</w:t>
            </w:r>
          </w:p>
        </w:tc>
        <w:tc>
          <w:tcPr>
            <w:tcW w:w="2594" w:type="dxa"/>
            <w:shd w:val="clear" w:color="auto" w:fill="auto"/>
            <w:noWrap/>
            <w:vAlign w:val="center"/>
          </w:tcPr>
          <w:p w14:paraId="7B2AAE77" w14:textId="77777777" w:rsidR="008D22DA" w:rsidRPr="005B4C27" w:rsidRDefault="008D22DA" w:rsidP="008D22DA">
            <w:pPr>
              <w:spacing w:line="240" w:lineRule="auto"/>
              <w:ind w:firstLine="0"/>
              <w:jc w:val="center"/>
              <w:rPr>
                <w:lang w:val="ro-RO" w:eastAsia="ro-RO"/>
              </w:rPr>
            </w:pPr>
            <w:r w:rsidRPr="005B4C27">
              <w:rPr>
                <w:lang w:val="ro-RO" w:eastAsia="ro-RO"/>
              </w:rPr>
              <w:t>10.000</w:t>
            </w:r>
          </w:p>
        </w:tc>
      </w:tr>
      <w:tr w:rsidR="008D22DA" w:rsidRPr="005B4C27" w14:paraId="661945A0" w14:textId="77777777" w:rsidTr="008D22DA">
        <w:trPr>
          <w:cantSplit/>
          <w:trHeight w:val="311"/>
        </w:trPr>
        <w:tc>
          <w:tcPr>
            <w:tcW w:w="12060" w:type="dxa"/>
            <w:shd w:val="clear" w:color="auto" w:fill="auto"/>
            <w:vAlign w:val="center"/>
            <w:hideMark/>
          </w:tcPr>
          <w:p w14:paraId="10F5FDF0" w14:textId="77777777" w:rsidR="008D22DA" w:rsidRPr="005B4C27" w:rsidRDefault="008D22DA" w:rsidP="008D22DA">
            <w:pPr>
              <w:spacing w:line="240" w:lineRule="auto"/>
              <w:ind w:left="-113" w:firstLine="0"/>
              <w:rPr>
                <w:b/>
                <w:color w:val="000000"/>
                <w:lang w:val="ro-RO" w:eastAsia="ro-RO"/>
              </w:rPr>
            </w:pPr>
            <w:r w:rsidRPr="005B4C27">
              <w:rPr>
                <w:b/>
                <w:color w:val="000000"/>
                <w:lang w:val="ro-RO" w:eastAsia="ro-RO"/>
              </w:rPr>
              <w:t>1.3. Pază, implementare și măsuri specifice de protecție</w:t>
            </w:r>
          </w:p>
        </w:tc>
        <w:tc>
          <w:tcPr>
            <w:tcW w:w="2594" w:type="dxa"/>
            <w:shd w:val="clear" w:color="auto" w:fill="auto"/>
            <w:noWrap/>
            <w:vAlign w:val="center"/>
          </w:tcPr>
          <w:p w14:paraId="481B9B15" w14:textId="77777777" w:rsidR="008D22DA" w:rsidRPr="005B4C27" w:rsidRDefault="008D22DA" w:rsidP="008D22DA">
            <w:pPr>
              <w:spacing w:line="240" w:lineRule="auto"/>
              <w:ind w:firstLine="0"/>
              <w:jc w:val="center"/>
              <w:rPr>
                <w:b/>
                <w:lang w:val="ro-RO" w:eastAsia="ro-RO"/>
              </w:rPr>
            </w:pPr>
            <w:r w:rsidRPr="005B4C27">
              <w:rPr>
                <w:b/>
                <w:lang w:val="ro-RO" w:eastAsia="ro-RO"/>
              </w:rPr>
              <w:t>410.000</w:t>
            </w:r>
          </w:p>
        </w:tc>
      </w:tr>
      <w:tr w:rsidR="008D22DA" w:rsidRPr="005B4C27" w14:paraId="61B48C17" w14:textId="77777777" w:rsidTr="008D22DA">
        <w:trPr>
          <w:cantSplit/>
        </w:trPr>
        <w:tc>
          <w:tcPr>
            <w:tcW w:w="12060" w:type="dxa"/>
            <w:shd w:val="clear" w:color="auto" w:fill="auto"/>
            <w:vAlign w:val="center"/>
          </w:tcPr>
          <w:p w14:paraId="7290F286"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lastRenderedPageBreak/>
              <w:t>Acțiunea 1.3.1. Controlul activităților de recoltare, colectare, exploatare și comercializare a speciilor de floră și faună sălbatică cât și a altor resurse naturale de pe teritoriul PNPV care fac obiectul unor măsuri de management</w:t>
            </w:r>
          </w:p>
        </w:tc>
        <w:tc>
          <w:tcPr>
            <w:tcW w:w="2594" w:type="dxa"/>
            <w:shd w:val="clear" w:color="auto" w:fill="auto"/>
            <w:noWrap/>
            <w:vAlign w:val="center"/>
          </w:tcPr>
          <w:p w14:paraId="3DB4F1FF" w14:textId="77777777" w:rsidR="008D22DA" w:rsidRPr="005B4C27" w:rsidRDefault="008D22DA" w:rsidP="008D22DA">
            <w:pPr>
              <w:spacing w:line="240" w:lineRule="auto"/>
              <w:ind w:firstLine="0"/>
              <w:rPr>
                <w:lang w:val="ro-RO" w:eastAsia="ro-RO"/>
              </w:rPr>
            </w:pPr>
            <w:r w:rsidRPr="005B4C27">
              <w:rPr>
                <w:lang w:val="ro-RO" w:eastAsia="ro-RO"/>
              </w:rPr>
              <w:t>150.000</w:t>
            </w:r>
          </w:p>
        </w:tc>
      </w:tr>
      <w:tr w:rsidR="008D22DA" w:rsidRPr="005B4C27" w14:paraId="6020EFF1" w14:textId="77777777" w:rsidTr="008D22DA">
        <w:trPr>
          <w:cantSplit/>
        </w:trPr>
        <w:tc>
          <w:tcPr>
            <w:tcW w:w="12060" w:type="dxa"/>
            <w:shd w:val="clear" w:color="auto" w:fill="auto"/>
            <w:vAlign w:val="center"/>
          </w:tcPr>
          <w:p w14:paraId="666F40FE"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Acțiunea 1.3.2. Delimitarea temporară de zone prioritare pentru conservarea  și concentrarea acțiunilor de conservare pe aceste spații</w:t>
            </w:r>
          </w:p>
        </w:tc>
        <w:tc>
          <w:tcPr>
            <w:tcW w:w="2594" w:type="dxa"/>
            <w:shd w:val="clear" w:color="auto" w:fill="auto"/>
            <w:noWrap/>
            <w:vAlign w:val="center"/>
          </w:tcPr>
          <w:p w14:paraId="551D4D07" w14:textId="77777777" w:rsidR="008D22DA" w:rsidRPr="005B4C27" w:rsidRDefault="008D22DA" w:rsidP="008D22DA">
            <w:pPr>
              <w:spacing w:line="240" w:lineRule="auto"/>
              <w:ind w:firstLine="0"/>
              <w:rPr>
                <w:lang w:val="ro-RO" w:eastAsia="ro-RO"/>
              </w:rPr>
            </w:pPr>
            <w:r w:rsidRPr="005B4C27">
              <w:rPr>
                <w:lang w:val="ro-RO" w:eastAsia="ro-RO"/>
              </w:rPr>
              <w:t>10.000</w:t>
            </w:r>
          </w:p>
        </w:tc>
      </w:tr>
      <w:tr w:rsidR="008D22DA" w:rsidRPr="005B4C27" w14:paraId="73FD6553" w14:textId="77777777" w:rsidTr="008D22DA">
        <w:trPr>
          <w:cantSplit/>
        </w:trPr>
        <w:tc>
          <w:tcPr>
            <w:tcW w:w="12060" w:type="dxa"/>
            <w:shd w:val="clear" w:color="auto" w:fill="auto"/>
            <w:vAlign w:val="center"/>
          </w:tcPr>
          <w:p w14:paraId="6AA1C7B1"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Acțiunea 1.3.3. Conservarea elementelor de peisaj din spațiul PNPV, care prezintă interes turistic și științific</w:t>
            </w:r>
          </w:p>
        </w:tc>
        <w:tc>
          <w:tcPr>
            <w:tcW w:w="2594" w:type="dxa"/>
            <w:shd w:val="clear" w:color="auto" w:fill="auto"/>
            <w:noWrap/>
            <w:vAlign w:val="center"/>
          </w:tcPr>
          <w:p w14:paraId="5B76B4A8" w14:textId="77777777" w:rsidR="008D22DA" w:rsidRPr="005B4C27" w:rsidRDefault="008D22DA" w:rsidP="008D22DA">
            <w:pPr>
              <w:spacing w:line="240" w:lineRule="auto"/>
              <w:ind w:firstLine="0"/>
              <w:rPr>
                <w:lang w:val="ro-RO" w:eastAsia="ro-RO"/>
              </w:rPr>
            </w:pPr>
            <w:r w:rsidRPr="005B4C27">
              <w:rPr>
                <w:lang w:val="ro-RO" w:eastAsia="ro-RO"/>
              </w:rPr>
              <w:t>50.000</w:t>
            </w:r>
          </w:p>
        </w:tc>
      </w:tr>
      <w:tr w:rsidR="008D22DA" w:rsidRPr="005B4C27" w14:paraId="2B5C5AF4" w14:textId="77777777" w:rsidTr="008D22DA">
        <w:trPr>
          <w:cantSplit/>
        </w:trPr>
        <w:tc>
          <w:tcPr>
            <w:tcW w:w="12060" w:type="dxa"/>
            <w:shd w:val="clear" w:color="auto" w:fill="auto"/>
            <w:vAlign w:val="center"/>
          </w:tcPr>
          <w:p w14:paraId="5B250841"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Acțiunea 1.3.4. Verificarea/asigurarea respectării statutului zonelor de protecție integrală/strictă</w:t>
            </w:r>
          </w:p>
        </w:tc>
        <w:tc>
          <w:tcPr>
            <w:tcW w:w="2594" w:type="dxa"/>
            <w:shd w:val="clear" w:color="auto" w:fill="auto"/>
            <w:noWrap/>
            <w:vAlign w:val="center"/>
          </w:tcPr>
          <w:p w14:paraId="36BA7D0E" w14:textId="77777777" w:rsidR="008D22DA" w:rsidRPr="005B4C27" w:rsidRDefault="008D22DA" w:rsidP="008D22DA">
            <w:pPr>
              <w:spacing w:line="240" w:lineRule="auto"/>
              <w:ind w:firstLine="0"/>
              <w:rPr>
                <w:lang w:val="ro-RO" w:eastAsia="ro-RO"/>
              </w:rPr>
            </w:pPr>
            <w:r w:rsidRPr="005B4C27">
              <w:rPr>
                <w:lang w:val="ro-RO" w:eastAsia="ro-RO"/>
              </w:rPr>
              <w:t>80.000</w:t>
            </w:r>
          </w:p>
        </w:tc>
      </w:tr>
      <w:tr w:rsidR="008D22DA" w:rsidRPr="005B4C27" w14:paraId="0C431C99" w14:textId="77777777" w:rsidTr="008D22DA">
        <w:trPr>
          <w:cantSplit/>
        </w:trPr>
        <w:tc>
          <w:tcPr>
            <w:tcW w:w="12060" w:type="dxa"/>
            <w:shd w:val="clear" w:color="auto" w:fill="auto"/>
            <w:vAlign w:val="center"/>
          </w:tcPr>
          <w:p w14:paraId="111A0674"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Acțiunea 1.3.7. Combaterea braconajului în PNPV</w:t>
            </w:r>
          </w:p>
        </w:tc>
        <w:tc>
          <w:tcPr>
            <w:tcW w:w="2594" w:type="dxa"/>
            <w:shd w:val="clear" w:color="auto" w:fill="auto"/>
            <w:noWrap/>
            <w:vAlign w:val="center"/>
          </w:tcPr>
          <w:p w14:paraId="2E765261" w14:textId="77777777" w:rsidR="008D22DA" w:rsidRPr="005B4C27" w:rsidRDefault="008D22DA" w:rsidP="008D22DA">
            <w:pPr>
              <w:spacing w:line="240" w:lineRule="auto"/>
              <w:ind w:firstLine="0"/>
              <w:rPr>
                <w:lang w:val="ro-RO" w:eastAsia="ro-RO"/>
              </w:rPr>
            </w:pPr>
            <w:r w:rsidRPr="005B4C27">
              <w:rPr>
                <w:lang w:val="ro-RO" w:eastAsia="ro-RO"/>
              </w:rPr>
              <w:t>10.000</w:t>
            </w:r>
          </w:p>
        </w:tc>
      </w:tr>
      <w:tr w:rsidR="008D22DA" w:rsidRPr="005B4C27" w14:paraId="509BD062" w14:textId="77777777" w:rsidTr="008D22DA">
        <w:trPr>
          <w:cantSplit/>
        </w:trPr>
        <w:tc>
          <w:tcPr>
            <w:tcW w:w="12060" w:type="dxa"/>
            <w:shd w:val="clear" w:color="auto" w:fill="auto"/>
            <w:vAlign w:val="center"/>
          </w:tcPr>
          <w:p w14:paraId="05ACC665"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Acțiunea 1.3.8. Adaptarea tehnicilor de exploatare și a numărului de animale la capacitatea de suport a suprafețelor destinate pășunatului fără a descuraja activitățile pastorale</w:t>
            </w:r>
          </w:p>
        </w:tc>
        <w:tc>
          <w:tcPr>
            <w:tcW w:w="2594" w:type="dxa"/>
            <w:shd w:val="clear" w:color="auto" w:fill="auto"/>
            <w:noWrap/>
            <w:vAlign w:val="center"/>
          </w:tcPr>
          <w:p w14:paraId="5043B5A1" w14:textId="77777777" w:rsidR="008D22DA" w:rsidRPr="005B4C27" w:rsidRDefault="008D22DA" w:rsidP="008D22DA">
            <w:pPr>
              <w:spacing w:line="240" w:lineRule="auto"/>
              <w:ind w:firstLine="0"/>
              <w:rPr>
                <w:lang w:val="ro-RO" w:eastAsia="ro-RO"/>
              </w:rPr>
            </w:pPr>
            <w:r w:rsidRPr="005B4C27">
              <w:rPr>
                <w:lang w:val="ro-RO" w:eastAsia="ro-RO"/>
              </w:rPr>
              <w:t>5.000</w:t>
            </w:r>
          </w:p>
        </w:tc>
      </w:tr>
      <w:tr w:rsidR="008D22DA" w:rsidRPr="005B4C27" w14:paraId="08918D39" w14:textId="77777777" w:rsidTr="008D22DA">
        <w:trPr>
          <w:cantSplit/>
        </w:trPr>
        <w:tc>
          <w:tcPr>
            <w:tcW w:w="12060" w:type="dxa"/>
            <w:shd w:val="clear" w:color="auto" w:fill="auto"/>
            <w:vAlign w:val="center"/>
          </w:tcPr>
          <w:p w14:paraId="049612DA"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Acțiunea 1.3.9. Limitarea extinderii intravilanelor prin corelarea PUG-urilor și PUZ-urilor cu masurile de conservare</w:t>
            </w:r>
          </w:p>
        </w:tc>
        <w:tc>
          <w:tcPr>
            <w:tcW w:w="2594" w:type="dxa"/>
            <w:shd w:val="clear" w:color="auto" w:fill="auto"/>
            <w:noWrap/>
            <w:vAlign w:val="center"/>
          </w:tcPr>
          <w:p w14:paraId="0C5DE11B" w14:textId="77777777" w:rsidR="008D22DA" w:rsidRPr="005B4C27" w:rsidRDefault="008D22DA" w:rsidP="008D22DA">
            <w:pPr>
              <w:spacing w:line="240" w:lineRule="auto"/>
              <w:ind w:firstLine="0"/>
              <w:rPr>
                <w:lang w:val="ro-RO" w:eastAsia="ro-RO"/>
              </w:rPr>
            </w:pPr>
            <w:r w:rsidRPr="005B4C27">
              <w:rPr>
                <w:lang w:val="ro-RO" w:eastAsia="ro-RO"/>
              </w:rPr>
              <w:t>5.000</w:t>
            </w:r>
          </w:p>
        </w:tc>
      </w:tr>
      <w:tr w:rsidR="008D22DA" w:rsidRPr="005B4C27" w14:paraId="6FA77ED9" w14:textId="77777777" w:rsidTr="008D22DA">
        <w:trPr>
          <w:cantSplit/>
        </w:trPr>
        <w:tc>
          <w:tcPr>
            <w:tcW w:w="12060" w:type="dxa"/>
            <w:shd w:val="clear" w:color="auto" w:fill="auto"/>
            <w:vAlign w:val="center"/>
            <w:hideMark/>
          </w:tcPr>
          <w:p w14:paraId="52E370F7" w14:textId="77777777" w:rsidR="008D22DA" w:rsidRPr="005B4C27" w:rsidRDefault="008D22DA" w:rsidP="008D22DA">
            <w:pPr>
              <w:spacing w:line="240" w:lineRule="auto"/>
              <w:ind w:left="-113" w:firstLine="0"/>
              <w:rPr>
                <w:b/>
                <w:color w:val="000000"/>
                <w:lang w:val="ro-RO" w:eastAsia="ro-RO"/>
              </w:rPr>
            </w:pPr>
            <w:r w:rsidRPr="005B4C27">
              <w:rPr>
                <w:b/>
                <w:color w:val="000000"/>
                <w:lang w:val="ro-RO" w:eastAsia="ro-RO"/>
              </w:rPr>
              <w:t>1.4. Managementul datelor</w:t>
            </w:r>
          </w:p>
        </w:tc>
        <w:tc>
          <w:tcPr>
            <w:tcW w:w="2594" w:type="dxa"/>
            <w:shd w:val="clear" w:color="auto" w:fill="auto"/>
            <w:noWrap/>
            <w:vAlign w:val="center"/>
          </w:tcPr>
          <w:p w14:paraId="7A71827A" w14:textId="77777777" w:rsidR="008D22DA" w:rsidRPr="005B4C27" w:rsidRDefault="008D22DA" w:rsidP="008D22DA">
            <w:pPr>
              <w:spacing w:line="240" w:lineRule="auto"/>
              <w:ind w:firstLine="0"/>
              <w:rPr>
                <w:b/>
                <w:lang w:val="ro-RO" w:eastAsia="ro-RO"/>
              </w:rPr>
            </w:pPr>
            <w:r w:rsidRPr="005B4C27">
              <w:rPr>
                <w:b/>
                <w:lang w:val="ro-RO" w:eastAsia="ro-RO"/>
              </w:rPr>
              <w:t>180.000</w:t>
            </w:r>
          </w:p>
        </w:tc>
      </w:tr>
      <w:tr w:rsidR="008D22DA" w:rsidRPr="005B4C27" w14:paraId="79D1D1EE" w14:textId="77777777" w:rsidTr="008D22DA">
        <w:trPr>
          <w:cantSplit/>
        </w:trPr>
        <w:tc>
          <w:tcPr>
            <w:tcW w:w="12060" w:type="dxa"/>
            <w:shd w:val="clear" w:color="auto" w:fill="auto"/>
            <w:vAlign w:val="center"/>
          </w:tcPr>
          <w:p w14:paraId="07BA46D8"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Acțiunea 1.4.1. Actualizarea permanentă a bazei de date GIS a PNPV cu informații obținute în urma  monitorizărilor</w:t>
            </w:r>
          </w:p>
        </w:tc>
        <w:tc>
          <w:tcPr>
            <w:tcW w:w="2594" w:type="dxa"/>
            <w:shd w:val="clear" w:color="auto" w:fill="auto"/>
            <w:noWrap/>
            <w:vAlign w:val="center"/>
          </w:tcPr>
          <w:p w14:paraId="103C7143" w14:textId="77777777" w:rsidR="008D22DA" w:rsidRPr="005B4C27" w:rsidRDefault="008D22DA" w:rsidP="008D22DA">
            <w:pPr>
              <w:spacing w:line="240" w:lineRule="auto"/>
              <w:ind w:firstLine="0"/>
              <w:rPr>
                <w:lang w:val="ro-RO" w:eastAsia="ro-RO"/>
              </w:rPr>
            </w:pPr>
            <w:r w:rsidRPr="005B4C27">
              <w:rPr>
                <w:lang w:val="ro-RO" w:eastAsia="ro-RO"/>
              </w:rPr>
              <w:t>50.000</w:t>
            </w:r>
          </w:p>
        </w:tc>
      </w:tr>
      <w:tr w:rsidR="008D22DA" w:rsidRPr="005B4C27" w14:paraId="4D511CD1" w14:textId="77777777" w:rsidTr="008D22DA">
        <w:trPr>
          <w:cantSplit/>
        </w:trPr>
        <w:tc>
          <w:tcPr>
            <w:tcW w:w="12060" w:type="dxa"/>
            <w:shd w:val="clear" w:color="auto" w:fill="auto"/>
            <w:vAlign w:val="center"/>
            <w:hideMark/>
          </w:tcPr>
          <w:p w14:paraId="016F9951" w14:textId="77777777" w:rsidR="008D22DA" w:rsidRPr="005B4C27" w:rsidRDefault="008D22DA" w:rsidP="008D22DA">
            <w:pPr>
              <w:spacing w:line="240" w:lineRule="auto"/>
              <w:ind w:left="-113" w:firstLine="0"/>
              <w:rPr>
                <w:b/>
                <w:color w:val="000000"/>
                <w:lang w:val="ro-RO" w:eastAsia="ro-RO"/>
              </w:rPr>
            </w:pPr>
            <w:r w:rsidRPr="005B4C27">
              <w:rPr>
                <w:b/>
                <w:color w:val="000000"/>
                <w:lang w:val="ro-RO" w:eastAsia="ro-RO"/>
              </w:rPr>
              <w:t xml:space="preserve">1.5. Reintroducere specii </w:t>
            </w:r>
            <w:proofErr w:type="spellStart"/>
            <w:r w:rsidRPr="005B4C27">
              <w:rPr>
                <w:b/>
                <w:color w:val="000000"/>
                <w:lang w:val="ro-RO" w:eastAsia="ro-RO"/>
              </w:rPr>
              <w:t>extincte</w:t>
            </w:r>
            <w:proofErr w:type="spellEnd"/>
          </w:p>
        </w:tc>
        <w:tc>
          <w:tcPr>
            <w:tcW w:w="2594" w:type="dxa"/>
            <w:shd w:val="clear" w:color="auto" w:fill="auto"/>
            <w:noWrap/>
            <w:vAlign w:val="center"/>
          </w:tcPr>
          <w:p w14:paraId="315963A9" w14:textId="77777777" w:rsidR="008D22DA" w:rsidRPr="005B4C27" w:rsidRDefault="008D22DA" w:rsidP="008D22DA">
            <w:pPr>
              <w:spacing w:line="240" w:lineRule="auto"/>
              <w:ind w:firstLine="0"/>
              <w:rPr>
                <w:b/>
                <w:lang w:val="ro-RO" w:eastAsia="ro-RO"/>
              </w:rPr>
            </w:pPr>
            <w:r w:rsidRPr="005B4C27">
              <w:rPr>
                <w:b/>
                <w:lang w:val="ro-RO" w:eastAsia="ro-RO"/>
              </w:rPr>
              <w:t>900.000</w:t>
            </w:r>
          </w:p>
        </w:tc>
      </w:tr>
      <w:tr w:rsidR="008D22DA" w:rsidRPr="005B4C27" w14:paraId="433CBADA" w14:textId="77777777" w:rsidTr="008D22DA">
        <w:trPr>
          <w:cantSplit/>
        </w:trPr>
        <w:tc>
          <w:tcPr>
            <w:tcW w:w="12060" w:type="dxa"/>
            <w:shd w:val="clear" w:color="auto" w:fill="auto"/>
            <w:vAlign w:val="center"/>
          </w:tcPr>
          <w:p w14:paraId="3BCB5BC6"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Acțiunea 1.5.1. Reintroducerea unor specii dispărute</w:t>
            </w:r>
          </w:p>
        </w:tc>
        <w:tc>
          <w:tcPr>
            <w:tcW w:w="2594" w:type="dxa"/>
            <w:shd w:val="clear" w:color="auto" w:fill="auto"/>
            <w:noWrap/>
            <w:vAlign w:val="center"/>
          </w:tcPr>
          <w:p w14:paraId="038C94FF" w14:textId="77777777" w:rsidR="008D22DA" w:rsidRPr="005B4C27" w:rsidRDefault="008D22DA" w:rsidP="008D22DA">
            <w:pPr>
              <w:spacing w:line="240" w:lineRule="auto"/>
              <w:ind w:firstLine="0"/>
              <w:rPr>
                <w:lang w:val="ro-RO" w:eastAsia="ro-RO"/>
              </w:rPr>
            </w:pPr>
            <w:r w:rsidRPr="005B4C27">
              <w:rPr>
                <w:lang w:val="ro-RO" w:eastAsia="ro-RO"/>
              </w:rPr>
              <w:t>900.000</w:t>
            </w:r>
          </w:p>
        </w:tc>
      </w:tr>
      <w:tr w:rsidR="008D22DA" w:rsidRPr="005B4C27" w14:paraId="1CF78CA4" w14:textId="77777777" w:rsidTr="008D22DA">
        <w:trPr>
          <w:cantSplit/>
        </w:trPr>
        <w:tc>
          <w:tcPr>
            <w:tcW w:w="12060" w:type="dxa"/>
            <w:shd w:val="clear" w:color="auto" w:fill="auto"/>
            <w:vAlign w:val="center"/>
            <w:hideMark/>
          </w:tcPr>
          <w:p w14:paraId="0BD90A3A" w14:textId="77777777" w:rsidR="008D22DA" w:rsidRPr="005B4C27" w:rsidRDefault="008D22DA" w:rsidP="008D22DA">
            <w:pPr>
              <w:spacing w:line="240" w:lineRule="auto"/>
              <w:ind w:left="-113" w:firstLine="0"/>
              <w:rPr>
                <w:b/>
                <w:color w:val="000000"/>
                <w:lang w:val="ro-RO" w:eastAsia="ro-RO"/>
              </w:rPr>
            </w:pPr>
            <w:r w:rsidRPr="005B4C27">
              <w:rPr>
                <w:b/>
                <w:color w:val="000000"/>
                <w:lang w:val="ro-RO" w:eastAsia="ro-RO"/>
              </w:rPr>
              <w:t>1.6. Reconstrucție ecologică</w:t>
            </w:r>
          </w:p>
        </w:tc>
        <w:tc>
          <w:tcPr>
            <w:tcW w:w="2594" w:type="dxa"/>
            <w:shd w:val="clear" w:color="auto" w:fill="auto"/>
            <w:noWrap/>
            <w:vAlign w:val="center"/>
          </w:tcPr>
          <w:p w14:paraId="2069FC0F" w14:textId="77777777" w:rsidR="008D22DA" w:rsidRPr="005B4C27" w:rsidRDefault="008D22DA" w:rsidP="008D22DA">
            <w:pPr>
              <w:spacing w:line="240" w:lineRule="auto"/>
              <w:ind w:firstLine="0"/>
              <w:rPr>
                <w:b/>
                <w:lang w:val="ro-RO" w:eastAsia="ro-RO"/>
              </w:rPr>
            </w:pPr>
            <w:r w:rsidRPr="005B4C27">
              <w:rPr>
                <w:b/>
                <w:lang w:val="ro-RO" w:eastAsia="ro-RO"/>
              </w:rPr>
              <w:t>300.000</w:t>
            </w:r>
          </w:p>
        </w:tc>
      </w:tr>
      <w:tr w:rsidR="008D22DA" w:rsidRPr="005B4C27" w14:paraId="57103356" w14:textId="77777777" w:rsidTr="008D22DA">
        <w:trPr>
          <w:cantSplit/>
        </w:trPr>
        <w:tc>
          <w:tcPr>
            <w:tcW w:w="12060" w:type="dxa"/>
            <w:shd w:val="clear" w:color="auto" w:fill="auto"/>
            <w:noWrap/>
            <w:vAlign w:val="center"/>
          </w:tcPr>
          <w:p w14:paraId="5FDB241A" w14:textId="77777777" w:rsidR="008D22DA" w:rsidRPr="005B4C27" w:rsidRDefault="008D22DA" w:rsidP="008D22DA">
            <w:pPr>
              <w:spacing w:line="240" w:lineRule="auto"/>
              <w:ind w:left="-113" w:firstLine="0"/>
              <w:rPr>
                <w:bCs/>
                <w:lang w:val="ro-RO" w:eastAsia="ro-RO"/>
              </w:rPr>
            </w:pPr>
            <w:r w:rsidRPr="005B4C27">
              <w:rPr>
                <w:bCs/>
                <w:lang w:val="ro-RO" w:eastAsia="ro-RO"/>
              </w:rPr>
              <w:t xml:space="preserve">Acțiunea 1.6.1. Reconstrucția ecologică a zonei umede Lepșa </w:t>
            </w:r>
            <w:proofErr w:type="spellStart"/>
            <w:r w:rsidRPr="005B4C27">
              <w:rPr>
                <w:bCs/>
                <w:lang w:val="ro-RO" w:eastAsia="ro-RO"/>
              </w:rPr>
              <w:t>Potok</w:t>
            </w:r>
            <w:proofErr w:type="spellEnd"/>
          </w:p>
        </w:tc>
        <w:tc>
          <w:tcPr>
            <w:tcW w:w="2594" w:type="dxa"/>
            <w:shd w:val="clear" w:color="auto" w:fill="auto"/>
            <w:noWrap/>
            <w:vAlign w:val="center"/>
          </w:tcPr>
          <w:p w14:paraId="7504DFF2" w14:textId="77777777" w:rsidR="008D22DA" w:rsidRPr="005B4C27" w:rsidRDefault="008D22DA" w:rsidP="008D22DA">
            <w:pPr>
              <w:spacing w:line="240" w:lineRule="auto"/>
              <w:ind w:firstLine="0"/>
              <w:rPr>
                <w:bCs/>
                <w:lang w:val="ro-RO" w:eastAsia="ro-RO"/>
              </w:rPr>
            </w:pPr>
            <w:r w:rsidRPr="005B4C27">
              <w:rPr>
                <w:bCs/>
                <w:lang w:val="ro-RO" w:eastAsia="ro-RO"/>
              </w:rPr>
              <w:t>30.000</w:t>
            </w:r>
          </w:p>
        </w:tc>
      </w:tr>
      <w:tr w:rsidR="008D22DA" w:rsidRPr="005B4C27" w14:paraId="4E5BC38C" w14:textId="77777777" w:rsidTr="008D22DA">
        <w:trPr>
          <w:cantSplit/>
        </w:trPr>
        <w:tc>
          <w:tcPr>
            <w:tcW w:w="12060" w:type="dxa"/>
            <w:shd w:val="clear" w:color="auto" w:fill="auto"/>
            <w:noWrap/>
            <w:vAlign w:val="center"/>
          </w:tcPr>
          <w:p w14:paraId="238E3DCA" w14:textId="77777777" w:rsidR="008D22DA" w:rsidRPr="005B4C27" w:rsidRDefault="008D22DA" w:rsidP="008D22DA">
            <w:pPr>
              <w:spacing w:line="240" w:lineRule="auto"/>
              <w:ind w:left="-113" w:firstLine="0"/>
              <w:rPr>
                <w:b/>
                <w:bCs/>
                <w:lang w:val="ro-RO" w:eastAsia="ro-RO"/>
              </w:rPr>
            </w:pPr>
            <w:r w:rsidRPr="005B4C27">
              <w:rPr>
                <w:bCs/>
                <w:lang w:val="ro-RO" w:eastAsia="ro-RO"/>
              </w:rPr>
              <w:t>Acțiunea 1.6.2. Reabilitarea ecologică a zonelor de târlire</w:t>
            </w:r>
          </w:p>
        </w:tc>
        <w:tc>
          <w:tcPr>
            <w:tcW w:w="2594" w:type="dxa"/>
            <w:shd w:val="clear" w:color="auto" w:fill="auto"/>
            <w:noWrap/>
            <w:vAlign w:val="center"/>
          </w:tcPr>
          <w:p w14:paraId="22E5362B" w14:textId="77777777" w:rsidR="008D22DA" w:rsidRPr="005B4C27" w:rsidRDefault="008D22DA" w:rsidP="008D22DA">
            <w:pPr>
              <w:spacing w:line="240" w:lineRule="auto"/>
              <w:ind w:firstLine="0"/>
              <w:rPr>
                <w:bCs/>
                <w:lang w:val="ro-RO" w:eastAsia="ro-RO"/>
              </w:rPr>
            </w:pPr>
            <w:r w:rsidRPr="005B4C27">
              <w:rPr>
                <w:bCs/>
                <w:lang w:val="ro-RO" w:eastAsia="ro-RO"/>
              </w:rPr>
              <w:t>45.000</w:t>
            </w:r>
          </w:p>
        </w:tc>
      </w:tr>
      <w:tr w:rsidR="008D22DA" w:rsidRPr="005B4C27" w14:paraId="1BC8744F" w14:textId="77777777" w:rsidTr="008D22DA">
        <w:trPr>
          <w:cantSplit/>
        </w:trPr>
        <w:tc>
          <w:tcPr>
            <w:tcW w:w="12060" w:type="dxa"/>
            <w:shd w:val="clear" w:color="auto" w:fill="auto"/>
            <w:noWrap/>
            <w:vAlign w:val="center"/>
            <w:hideMark/>
          </w:tcPr>
          <w:p w14:paraId="3169A6FB" w14:textId="77777777" w:rsidR="008D22DA" w:rsidRPr="005B4C27" w:rsidRDefault="008D22DA" w:rsidP="008D22DA">
            <w:pPr>
              <w:spacing w:line="240" w:lineRule="auto"/>
              <w:ind w:left="-113" w:firstLine="0"/>
              <w:rPr>
                <w:b/>
                <w:bCs/>
                <w:lang w:val="ro-RO" w:eastAsia="ro-RO"/>
              </w:rPr>
            </w:pPr>
            <w:proofErr w:type="spellStart"/>
            <w:r w:rsidRPr="005B4C27">
              <w:rPr>
                <w:b/>
                <w:bCs/>
                <w:lang w:val="ro-RO" w:eastAsia="ro-RO"/>
              </w:rPr>
              <w:t>Subtotal</w:t>
            </w:r>
            <w:proofErr w:type="spellEnd"/>
            <w:r w:rsidRPr="005B4C27">
              <w:rPr>
                <w:b/>
                <w:bCs/>
                <w:lang w:val="ro-RO" w:eastAsia="ro-RO"/>
              </w:rPr>
              <w:t xml:space="preserve"> 1</w:t>
            </w:r>
          </w:p>
        </w:tc>
        <w:tc>
          <w:tcPr>
            <w:tcW w:w="2594" w:type="dxa"/>
            <w:shd w:val="clear" w:color="auto" w:fill="auto"/>
            <w:noWrap/>
            <w:vAlign w:val="center"/>
          </w:tcPr>
          <w:p w14:paraId="3D37ABD9" w14:textId="77777777" w:rsidR="008D22DA" w:rsidRPr="005B4C27" w:rsidRDefault="008D22DA" w:rsidP="008D22DA">
            <w:pPr>
              <w:spacing w:line="240" w:lineRule="auto"/>
              <w:ind w:firstLine="0"/>
              <w:rPr>
                <w:b/>
                <w:bCs/>
                <w:lang w:val="ro-RO" w:eastAsia="ro-RO"/>
              </w:rPr>
            </w:pPr>
            <w:r w:rsidRPr="005B4C27">
              <w:rPr>
                <w:b/>
                <w:bCs/>
                <w:lang w:val="ro-RO" w:eastAsia="ro-RO"/>
              </w:rPr>
              <w:t>3.100.000</w:t>
            </w:r>
          </w:p>
        </w:tc>
      </w:tr>
      <w:tr w:rsidR="008D22DA" w:rsidRPr="005B4C27" w14:paraId="71F98096" w14:textId="77777777" w:rsidTr="008D22DA">
        <w:trPr>
          <w:cantSplit/>
        </w:trPr>
        <w:tc>
          <w:tcPr>
            <w:tcW w:w="14654" w:type="dxa"/>
            <w:gridSpan w:val="2"/>
            <w:shd w:val="clear" w:color="auto" w:fill="auto"/>
            <w:noWrap/>
            <w:vAlign w:val="center"/>
            <w:hideMark/>
          </w:tcPr>
          <w:p w14:paraId="7422B152" w14:textId="77777777" w:rsidR="008D22DA" w:rsidRPr="005B4C27" w:rsidRDefault="008D22DA" w:rsidP="008D22DA">
            <w:pPr>
              <w:spacing w:line="240" w:lineRule="auto"/>
              <w:ind w:firstLine="0"/>
              <w:rPr>
                <w:b/>
                <w:bCs/>
                <w:lang w:val="ro-RO" w:eastAsia="ro-RO"/>
              </w:rPr>
            </w:pPr>
            <w:r w:rsidRPr="005B4C27">
              <w:rPr>
                <w:b/>
                <w:bCs/>
                <w:lang w:val="ro-RO" w:eastAsia="ro-RO"/>
              </w:rPr>
              <w:t>P2 Turism</w:t>
            </w:r>
          </w:p>
        </w:tc>
      </w:tr>
      <w:tr w:rsidR="008D22DA" w:rsidRPr="005B4C27" w14:paraId="0F3ED1CF" w14:textId="77777777" w:rsidTr="008D22DA">
        <w:trPr>
          <w:cantSplit/>
        </w:trPr>
        <w:tc>
          <w:tcPr>
            <w:tcW w:w="12060" w:type="dxa"/>
            <w:shd w:val="clear" w:color="auto" w:fill="auto"/>
            <w:vAlign w:val="center"/>
            <w:hideMark/>
          </w:tcPr>
          <w:p w14:paraId="0BC6E69E" w14:textId="77777777" w:rsidR="008D22DA" w:rsidRPr="005B4C27" w:rsidRDefault="008D22DA" w:rsidP="008D22DA">
            <w:pPr>
              <w:spacing w:line="240" w:lineRule="auto"/>
              <w:ind w:left="-113" w:firstLine="0"/>
              <w:rPr>
                <w:b/>
                <w:color w:val="000000"/>
                <w:lang w:val="ro-RO" w:eastAsia="ro-RO"/>
              </w:rPr>
            </w:pPr>
            <w:r w:rsidRPr="005B4C27">
              <w:rPr>
                <w:b/>
                <w:color w:val="000000"/>
                <w:lang w:val="ro-RO" w:eastAsia="ro-RO"/>
              </w:rPr>
              <w:t>2.1. Infrastructură de vizitare</w:t>
            </w:r>
          </w:p>
        </w:tc>
        <w:tc>
          <w:tcPr>
            <w:tcW w:w="2594" w:type="dxa"/>
            <w:shd w:val="clear" w:color="auto" w:fill="auto"/>
            <w:noWrap/>
            <w:vAlign w:val="center"/>
          </w:tcPr>
          <w:p w14:paraId="6889F311" w14:textId="77777777" w:rsidR="008D22DA" w:rsidRPr="005B4C27" w:rsidRDefault="008D22DA" w:rsidP="008D22DA">
            <w:pPr>
              <w:spacing w:line="240" w:lineRule="auto"/>
              <w:ind w:firstLine="0"/>
              <w:rPr>
                <w:b/>
                <w:color w:val="000000"/>
                <w:lang w:val="ro-RO" w:eastAsia="ro-RO"/>
              </w:rPr>
            </w:pPr>
            <w:r w:rsidRPr="005B4C27">
              <w:rPr>
                <w:b/>
                <w:color w:val="000000"/>
                <w:lang w:val="ro-RO" w:eastAsia="ro-RO"/>
              </w:rPr>
              <w:t>2.445.000</w:t>
            </w:r>
          </w:p>
        </w:tc>
      </w:tr>
      <w:tr w:rsidR="008D22DA" w:rsidRPr="005B4C27" w14:paraId="373B903D" w14:textId="77777777" w:rsidTr="008D22DA">
        <w:trPr>
          <w:cantSplit/>
        </w:trPr>
        <w:tc>
          <w:tcPr>
            <w:tcW w:w="12060" w:type="dxa"/>
            <w:shd w:val="clear" w:color="auto" w:fill="auto"/>
            <w:vAlign w:val="center"/>
          </w:tcPr>
          <w:p w14:paraId="7803A49F"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Acțiunea 2.1.1. Realizarea unui centru de vizitare</w:t>
            </w:r>
          </w:p>
        </w:tc>
        <w:tc>
          <w:tcPr>
            <w:tcW w:w="2594" w:type="dxa"/>
            <w:shd w:val="clear" w:color="auto" w:fill="auto"/>
            <w:noWrap/>
            <w:vAlign w:val="center"/>
          </w:tcPr>
          <w:p w14:paraId="3ECF7155" w14:textId="77777777" w:rsidR="008D22DA" w:rsidRPr="005B4C27" w:rsidRDefault="008D22DA" w:rsidP="008D22DA">
            <w:pPr>
              <w:spacing w:line="240" w:lineRule="auto"/>
              <w:ind w:firstLine="0"/>
              <w:rPr>
                <w:color w:val="000000"/>
                <w:lang w:val="ro-RO" w:eastAsia="ro-RO"/>
              </w:rPr>
            </w:pPr>
            <w:r w:rsidRPr="005B4C27">
              <w:rPr>
                <w:color w:val="000000"/>
                <w:lang w:val="ro-RO" w:eastAsia="ro-RO"/>
              </w:rPr>
              <w:t>2.250.000</w:t>
            </w:r>
          </w:p>
        </w:tc>
      </w:tr>
      <w:tr w:rsidR="008D22DA" w:rsidRPr="005B4C27" w14:paraId="3965B97A" w14:textId="77777777" w:rsidTr="008D22DA">
        <w:trPr>
          <w:cantSplit/>
        </w:trPr>
        <w:tc>
          <w:tcPr>
            <w:tcW w:w="12060" w:type="dxa"/>
            <w:shd w:val="clear" w:color="auto" w:fill="auto"/>
            <w:vAlign w:val="center"/>
          </w:tcPr>
          <w:p w14:paraId="03193D25"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Acțiunea 2.1.2. Realizarea a două puncte de informare turistică</w:t>
            </w:r>
          </w:p>
        </w:tc>
        <w:tc>
          <w:tcPr>
            <w:tcW w:w="2594" w:type="dxa"/>
            <w:shd w:val="clear" w:color="auto" w:fill="auto"/>
            <w:noWrap/>
            <w:vAlign w:val="center"/>
          </w:tcPr>
          <w:p w14:paraId="7A4B64C4" w14:textId="77777777" w:rsidR="008D22DA" w:rsidRPr="005B4C27" w:rsidRDefault="008D22DA" w:rsidP="008D22DA">
            <w:pPr>
              <w:spacing w:line="240" w:lineRule="auto"/>
              <w:ind w:firstLine="0"/>
              <w:rPr>
                <w:color w:val="000000"/>
                <w:lang w:val="ro-RO" w:eastAsia="ro-RO"/>
              </w:rPr>
            </w:pPr>
            <w:r w:rsidRPr="005B4C27">
              <w:rPr>
                <w:color w:val="000000"/>
                <w:lang w:val="ro-RO" w:eastAsia="ro-RO"/>
              </w:rPr>
              <w:t>45.000</w:t>
            </w:r>
          </w:p>
        </w:tc>
      </w:tr>
      <w:tr w:rsidR="008D22DA" w:rsidRPr="005B4C27" w14:paraId="5FE7C361" w14:textId="77777777" w:rsidTr="008D22DA">
        <w:trPr>
          <w:cantSplit/>
        </w:trPr>
        <w:tc>
          <w:tcPr>
            <w:tcW w:w="12060" w:type="dxa"/>
            <w:shd w:val="clear" w:color="auto" w:fill="auto"/>
            <w:vAlign w:val="center"/>
          </w:tcPr>
          <w:p w14:paraId="0E895B0F"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Acțiunea 2.1.3. Întreținerea traseelor turistice din PNPV</w:t>
            </w:r>
          </w:p>
        </w:tc>
        <w:tc>
          <w:tcPr>
            <w:tcW w:w="2594" w:type="dxa"/>
            <w:shd w:val="clear" w:color="auto" w:fill="auto"/>
            <w:noWrap/>
            <w:vAlign w:val="center"/>
          </w:tcPr>
          <w:p w14:paraId="46770AD7" w14:textId="77777777" w:rsidR="008D22DA" w:rsidRPr="005B4C27" w:rsidRDefault="008D22DA" w:rsidP="008D22DA">
            <w:pPr>
              <w:spacing w:line="240" w:lineRule="auto"/>
              <w:ind w:firstLine="0"/>
              <w:rPr>
                <w:color w:val="000000"/>
                <w:lang w:val="ro-RO" w:eastAsia="ro-RO"/>
              </w:rPr>
            </w:pPr>
            <w:r w:rsidRPr="005B4C27">
              <w:rPr>
                <w:color w:val="000000"/>
                <w:lang w:val="ro-RO" w:eastAsia="ro-RO"/>
              </w:rPr>
              <w:t>50.000</w:t>
            </w:r>
          </w:p>
        </w:tc>
      </w:tr>
      <w:tr w:rsidR="008D22DA" w:rsidRPr="005B4C27" w14:paraId="0A27591A" w14:textId="77777777" w:rsidTr="008D22DA">
        <w:trPr>
          <w:cantSplit/>
        </w:trPr>
        <w:tc>
          <w:tcPr>
            <w:tcW w:w="12060" w:type="dxa"/>
            <w:shd w:val="clear" w:color="auto" w:fill="auto"/>
            <w:vAlign w:val="center"/>
          </w:tcPr>
          <w:p w14:paraId="593F41F2"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 xml:space="preserve">Acțiunea 2.1.4. Crearea, amplasarea si mentenanța indicatoarelor </w:t>
            </w:r>
            <w:proofErr w:type="spellStart"/>
            <w:r w:rsidRPr="005B4C27">
              <w:rPr>
                <w:color w:val="000000"/>
                <w:lang w:val="ro-RO" w:eastAsia="ro-RO"/>
              </w:rPr>
              <w:t>şi</w:t>
            </w:r>
            <w:proofErr w:type="spellEnd"/>
            <w:r w:rsidRPr="005B4C27">
              <w:rPr>
                <w:color w:val="000000"/>
                <w:lang w:val="ro-RO" w:eastAsia="ro-RO"/>
              </w:rPr>
              <w:t xml:space="preserve"> panourilor informative pentru vizitatori</w:t>
            </w:r>
          </w:p>
        </w:tc>
        <w:tc>
          <w:tcPr>
            <w:tcW w:w="2594" w:type="dxa"/>
            <w:shd w:val="clear" w:color="auto" w:fill="auto"/>
            <w:noWrap/>
            <w:vAlign w:val="center"/>
          </w:tcPr>
          <w:p w14:paraId="6AD1B55B" w14:textId="77777777" w:rsidR="008D22DA" w:rsidRPr="005B4C27" w:rsidRDefault="008D22DA" w:rsidP="008D22DA">
            <w:pPr>
              <w:spacing w:line="240" w:lineRule="auto"/>
              <w:ind w:firstLine="0"/>
              <w:rPr>
                <w:color w:val="000000"/>
                <w:lang w:val="ro-RO" w:eastAsia="ro-RO"/>
              </w:rPr>
            </w:pPr>
            <w:r w:rsidRPr="005B4C27">
              <w:rPr>
                <w:color w:val="000000"/>
                <w:lang w:val="ro-RO" w:eastAsia="ro-RO"/>
              </w:rPr>
              <w:t>50.000</w:t>
            </w:r>
          </w:p>
        </w:tc>
      </w:tr>
      <w:tr w:rsidR="008D22DA" w:rsidRPr="005B4C27" w14:paraId="07A1AE7B" w14:textId="77777777" w:rsidTr="008D22DA">
        <w:trPr>
          <w:cantSplit/>
        </w:trPr>
        <w:tc>
          <w:tcPr>
            <w:tcW w:w="12060" w:type="dxa"/>
            <w:shd w:val="clear" w:color="auto" w:fill="auto"/>
            <w:vAlign w:val="center"/>
          </w:tcPr>
          <w:p w14:paraId="2291E36F"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Acțiunea 2.1.5. Întreținerea și amenajarea de noi poteci tematice în PNPV</w:t>
            </w:r>
          </w:p>
        </w:tc>
        <w:tc>
          <w:tcPr>
            <w:tcW w:w="2594" w:type="dxa"/>
            <w:shd w:val="clear" w:color="auto" w:fill="auto"/>
            <w:noWrap/>
            <w:vAlign w:val="center"/>
          </w:tcPr>
          <w:p w14:paraId="51CEDA83" w14:textId="77777777" w:rsidR="008D22DA" w:rsidRPr="005B4C27" w:rsidRDefault="008D22DA" w:rsidP="008D22DA">
            <w:pPr>
              <w:spacing w:line="240" w:lineRule="auto"/>
              <w:ind w:firstLine="0"/>
              <w:rPr>
                <w:color w:val="000000"/>
                <w:lang w:val="ro-RO" w:eastAsia="ro-RO"/>
              </w:rPr>
            </w:pPr>
            <w:r w:rsidRPr="005B4C27">
              <w:rPr>
                <w:color w:val="000000"/>
                <w:lang w:val="ro-RO" w:eastAsia="ro-RO"/>
              </w:rPr>
              <w:t>50.000</w:t>
            </w:r>
          </w:p>
        </w:tc>
      </w:tr>
      <w:tr w:rsidR="008D22DA" w:rsidRPr="005B4C27" w14:paraId="13A9F197" w14:textId="77777777" w:rsidTr="008D22DA">
        <w:trPr>
          <w:cantSplit/>
        </w:trPr>
        <w:tc>
          <w:tcPr>
            <w:tcW w:w="12060" w:type="dxa"/>
            <w:shd w:val="clear" w:color="auto" w:fill="auto"/>
            <w:vAlign w:val="center"/>
            <w:hideMark/>
          </w:tcPr>
          <w:p w14:paraId="60AF64D2" w14:textId="77777777" w:rsidR="008D22DA" w:rsidRPr="005B4C27" w:rsidRDefault="008D22DA" w:rsidP="008D22DA">
            <w:pPr>
              <w:spacing w:line="240" w:lineRule="auto"/>
              <w:ind w:left="-113" w:firstLine="0"/>
              <w:rPr>
                <w:b/>
                <w:color w:val="000000"/>
                <w:lang w:val="ro-RO" w:eastAsia="ro-RO"/>
              </w:rPr>
            </w:pPr>
            <w:r w:rsidRPr="005B4C27">
              <w:rPr>
                <w:b/>
                <w:color w:val="000000"/>
                <w:lang w:val="ro-RO" w:eastAsia="ro-RO"/>
              </w:rPr>
              <w:t>2.2. Servicii, facilități de vizitare și promovarea turismului</w:t>
            </w:r>
          </w:p>
        </w:tc>
        <w:tc>
          <w:tcPr>
            <w:tcW w:w="2594" w:type="dxa"/>
            <w:shd w:val="clear" w:color="auto" w:fill="auto"/>
            <w:noWrap/>
            <w:vAlign w:val="center"/>
          </w:tcPr>
          <w:p w14:paraId="43BBB8B6" w14:textId="77777777" w:rsidR="008D22DA" w:rsidRPr="005B4C27" w:rsidRDefault="008D22DA" w:rsidP="008D22DA">
            <w:pPr>
              <w:spacing w:line="240" w:lineRule="auto"/>
              <w:ind w:firstLine="0"/>
              <w:rPr>
                <w:b/>
                <w:color w:val="000000"/>
                <w:lang w:val="ro-RO" w:eastAsia="ro-RO"/>
              </w:rPr>
            </w:pPr>
            <w:r w:rsidRPr="005B4C27">
              <w:rPr>
                <w:b/>
                <w:color w:val="000000"/>
                <w:lang w:val="ro-RO" w:eastAsia="ro-RO"/>
              </w:rPr>
              <w:t>100.000</w:t>
            </w:r>
          </w:p>
        </w:tc>
      </w:tr>
      <w:tr w:rsidR="008D22DA" w:rsidRPr="005B4C27" w14:paraId="44CEDA26" w14:textId="77777777" w:rsidTr="008D22DA">
        <w:trPr>
          <w:cantSplit/>
        </w:trPr>
        <w:tc>
          <w:tcPr>
            <w:tcW w:w="12060" w:type="dxa"/>
            <w:shd w:val="clear" w:color="auto" w:fill="auto"/>
            <w:vAlign w:val="center"/>
          </w:tcPr>
          <w:p w14:paraId="79A5EEAA"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Acțiunea 2.2.1. Amenajarea de spații de campare</w:t>
            </w:r>
          </w:p>
        </w:tc>
        <w:tc>
          <w:tcPr>
            <w:tcW w:w="2594" w:type="dxa"/>
            <w:shd w:val="clear" w:color="auto" w:fill="auto"/>
            <w:noWrap/>
            <w:vAlign w:val="center"/>
          </w:tcPr>
          <w:p w14:paraId="6DC1F487" w14:textId="77777777" w:rsidR="008D22DA" w:rsidRPr="005B4C27" w:rsidRDefault="008D22DA" w:rsidP="008D22DA">
            <w:pPr>
              <w:spacing w:line="240" w:lineRule="auto"/>
              <w:ind w:firstLine="0"/>
              <w:rPr>
                <w:color w:val="000000"/>
                <w:lang w:val="ro-RO" w:eastAsia="ro-RO"/>
              </w:rPr>
            </w:pPr>
            <w:r w:rsidRPr="005B4C27">
              <w:rPr>
                <w:color w:val="000000"/>
                <w:lang w:val="ro-RO" w:eastAsia="ro-RO"/>
              </w:rPr>
              <w:t>30.000</w:t>
            </w:r>
          </w:p>
        </w:tc>
      </w:tr>
      <w:tr w:rsidR="008D22DA" w:rsidRPr="005B4C27" w14:paraId="4F8EEBEF" w14:textId="77777777" w:rsidTr="008D22DA">
        <w:trPr>
          <w:cantSplit/>
        </w:trPr>
        <w:tc>
          <w:tcPr>
            <w:tcW w:w="12060" w:type="dxa"/>
            <w:shd w:val="clear" w:color="auto" w:fill="auto"/>
            <w:noWrap/>
            <w:vAlign w:val="center"/>
            <w:hideMark/>
          </w:tcPr>
          <w:p w14:paraId="4E93CE6D" w14:textId="77777777" w:rsidR="008D22DA" w:rsidRPr="005B4C27" w:rsidRDefault="008D22DA" w:rsidP="008D22DA">
            <w:pPr>
              <w:spacing w:line="240" w:lineRule="auto"/>
              <w:ind w:left="-113" w:firstLine="0"/>
              <w:rPr>
                <w:b/>
                <w:bCs/>
                <w:lang w:val="ro-RO" w:eastAsia="ro-RO"/>
              </w:rPr>
            </w:pPr>
            <w:proofErr w:type="spellStart"/>
            <w:r w:rsidRPr="005B4C27">
              <w:rPr>
                <w:b/>
                <w:bCs/>
                <w:lang w:val="ro-RO" w:eastAsia="ro-RO"/>
              </w:rPr>
              <w:t>Subtotal</w:t>
            </w:r>
            <w:proofErr w:type="spellEnd"/>
            <w:r w:rsidRPr="005B4C27">
              <w:rPr>
                <w:b/>
                <w:bCs/>
                <w:lang w:val="ro-RO" w:eastAsia="ro-RO"/>
              </w:rPr>
              <w:t xml:space="preserve"> 2</w:t>
            </w:r>
          </w:p>
        </w:tc>
        <w:tc>
          <w:tcPr>
            <w:tcW w:w="2594" w:type="dxa"/>
            <w:shd w:val="clear" w:color="auto" w:fill="auto"/>
            <w:noWrap/>
            <w:vAlign w:val="center"/>
          </w:tcPr>
          <w:p w14:paraId="176317A6" w14:textId="77777777" w:rsidR="008D22DA" w:rsidRPr="005B4C27" w:rsidRDefault="008D22DA" w:rsidP="008D22DA">
            <w:pPr>
              <w:spacing w:line="240" w:lineRule="auto"/>
              <w:ind w:firstLine="0"/>
              <w:rPr>
                <w:b/>
                <w:bCs/>
                <w:lang w:val="ro-RO" w:eastAsia="ro-RO"/>
              </w:rPr>
            </w:pPr>
            <w:r w:rsidRPr="005B4C27">
              <w:rPr>
                <w:b/>
                <w:bCs/>
                <w:lang w:val="ro-RO" w:eastAsia="ro-RO"/>
              </w:rPr>
              <w:t>2.605.000</w:t>
            </w:r>
          </w:p>
        </w:tc>
      </w:tr>
      <w:tr w:rsidR="008D22DA" w:rsidRPr="005B4C27" w14:paraId="041BF810" w14:textId="77777777" w:rsidTr="008D22DA">
        <w:trPr>
          <w:cantSplit/>
        </w:trPr>
        <w:tc>
          <w:tcPr>
            <w:tcW w:w="14654" w:type="dxa"/>
            <w:gridSpan w:val="2"/>
            <w:shd w:val="clear" w:color="auto" w:fill="auto"/>
            <w:noWrap/>
            <w:vAlign w:val="center"/>
            <w:hideMark/>
          </w:tcPr>
          <w:p w14:paraId="38FE053E" w14:textId="77777777" w:rsidR="008D22DA" w:rsidRPr="005B4C27" w:rsidRDefault="008D22DA" w:rsidP="008D22DA">
            <w:pPr>
              <w:spacing w:line="240" w:lineRule="auto"/>
              <w:ind w:firstLine="0"/>
              <w:rPr>
                <w:b/>
                <w:bCs/>
                <w:lang w:val="ro-RO" w:eastAsia="ro-RO"/>
              </w:rPr>
            </w:pPr>
            <w:r w:rsidRPr="005B4C27">
              <w:rPr>
                <w:b/>
                <w:bCs/>
                <w:lang w:val="ro-RO" w:eastAsia="ro-RO"/>
              </w:rPr>
              <w:t>P3 Conștientizare, conservare tradiții și comunități locale</w:t>
            </w:r>
          </w:p>
        </w:tc>
      </w:tr>
      <w:tr w:rsidR="008D22DA" w:rsidRPr="005B4C27" w14:paraId="50CBF5B7" w14:textId="77777777" w:rsidTr="008D22DA">
        <w:trPr>
          <w:cantSplit/>
        </w:trPr>
        <w:tc>
          <w:tcPr>
            <w:tcW w:w="12060" w:type="dxa"/>
            <w:shd w:val="clear" w:color="auto" w:fill="auto"/>
            <w:vAlign w:val="center"/>
            <w:hideMark/>
          </w:tcPr>
          <w:p w14:paraId="40083DCD" w14:textId="77777777" w:rsidR="008D22DA" w:rsidRPr="005B4C27" w:rsidRDefault="008D22DA" w:rsidP="008D22DA">
            <w:pPr>
              <w:spacing w:line="240" w:lineRule="auto"/>
              <w:ind w:left="-113" w:firstLine="0"/>
              <w:rPr>
                <w:b/>
                <w:color w:val="000000"/>
                <w:lang w:val="ro-RO" w:eastAsia="ro-RO"/>
              </w:rPr>
            </w:pPr>
            <w:r w:rsidRPr="005B4C27">
              <w:rPr>
                <w:b/>
                <w:color w:val="000000"/>
                <w:lang w:val="ro-RO" w:eastAsia="ro-RO"/>
              </w:rPr>
              <w:t>3.1. Tradiții și comunități</w:t>
            </w:r>
          </w:p>
        </w:tc>
        <w:tc>
          <w:tcPr>
            <w:tcW w:w="2594" w:type="dxa"/>
            <w:shd w:val="clear" w:color="auto" w:fill="auto"/>
            <w:noWrap/>
            <w:vAlign w:val="center"/>
          </w:tcPr>
          <w:p w14:paraId="1737BFF6" w14:textId="77777777" w:rsidR="008D22DA" w:rsidRPr="005B4C27" w:rsidRDefault="008D22DA" w:rsidP="008D22DA">
            <w:pPr>
              <w:spacing w:line="240" w:lineRule="auto"/>
              <w:ind w:firstLine="0"/>
              <w:rPr>
                <w:b/>
                <w:color w:val="000000"/>
                <w:lang w:val="ro-RO" w:eastAsia="ro-RO"/>
              </w:rPr>
            </w:pPr>
            <w:r w:rsidRPr="005B4C27">
              <w:rPr>
                <w:b/>
                <w:color w:val="000000"/>
                <w:lang w:val="ro-RO" w:eastAsia="ro-RO"/>
              </w:rPr>
              <w:t>200.000</w:t>
            </w:r>
          </w:p>
        </w:tc>
      </w:tr>
      <w:tr w:rsidR="008D22DA" w:rsidRPr="005B4C27" w14:paraId="2E2593E4" w14:textId="77777777" w:rsidTr="008D22DA">
        <w:trPr>
          <w:cantSplit/>
        </w:trPr>
        <w:tc>
          <w:tcPr>
            <w:tcW w:w="12060" w:type="dxa"/>
            <w:shd w:val="clear" w:color="auto" w:fill="auto"/>
            <w:vAlign w:val="center"/>
          </w:tcPr>
          <w:p w14:paraId="3B9E53E8"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 xml:space="preserve">Acțiunea 3.1.1. Promovarea </w:t>
            </w:r>
            <w:proofErr w:type="spellStart"/>
            <w:r w:rsidRPr="005B4C27">
              <w:rPr>
                <w:color w:val="000000"/>
                <w:lang w:val="ro-RO" w:eastAsia="ro-RO"/>
              </w:rPr>
              <w:t>meşteşugurilor</w:t>
            </w:r>
            <w:proofErr w:type="spellEnd"/>
            <w:r w:rsidRPr="005B4C27">
              <w:rPr>
                <w:color w:val="000000"/>
                <w:lang w:val="ro-RO" w:eastAsia="ro-RO"/>
              </w:rPr>
              <w:t xml:space="preserve"> </w:t>
            </w:r>
            <w:proofErr w:type="spellStart"/>
            <w:r w:rsidRPr="005B4C27">
              <w:rPr>
                <w:color w:val="000000"/>
                <w:lang w:val="ro-RO" w:eastAsia="ro-RO"/>
              </w:rPr>
              <w:t>şi</w:t>
            </w:r>
            <w:proofErr w:type="spellEnd"/>
            <w:r w:rsidRPr="005B4C27">
              <w:rPr>
                <w:color w:val="000000"/>
                <w:lang w:val="ro-RO" w:eastAsia="ro-RO"/>
              </w:rPr>
              <w:t xml:space="preserve"> </w:t>
            </w:r>
            <w:proofErr w:type="spellStart"/>
            <w:r w:rsidRPr="005B4C27">
              <w:rPr>
                <w:color w:val="000000"/>
                <w:lang w:val="ro-RO" w:eastAsia="ro-RO"/>
              </w:rPr>
              <w:t>tradiţiilor</w:t>
            </w:r>
            <w:proofErr w:type="spellEnd"/>
            <w:r w:rsidRPr="005B4C27">
              <w:rPr>
                <w:color w:val="000000"/>
                <w:lang w:val="ro-RO" w:eastAsia="ro-RO"/>
              </w:rPr>
              <w:t xml:space="preserve"> locale prin organizare de târguri</w:t>
            </w:r>
          </w:p>
        </w:tc>
        <w:tc>
          <w:tcPr>
            <w:tcW w:w="2594" w:type="dxa"/>
            <w:shd w:val="clear" w:color="auto" w:fill="auto"/>
            <w:noWrap/>
            <w:vAlign w:val="center"/>
          </w:tcPr>
          <w:p w14:paraId="4405D0BC" w14:textId="77777777" w:rsidR="008D22DA" w:rsidRPr="005B4C27" w:rsidRDefault="008D22DA" w:rsidP="008D22DA">
            <w:pPr>
              <w:spacing w:line="240" w:lineRule="auto"/>
              <w:ind w:firstLine="0"/>
              <w:rPr>
                <w:color w:val="000000"/>
                <w:lang w:val="ro-RO" w:eastAsia="ro-RO"/>
              </w:rPr>
            </w:pPr>
            <w:r w:rsidRPr="005B4C27">
              <w:rPr>
                <w:color w:val="000000"/>
                <w:lang w:val="ro-RO" w:eastAsia="ro-RO"/>
              </w:rPr>
              <w:t>150.000</w:t>
            </w:r>
          </w:p>
        </w:tc>
      </w:tr>
      <w:tr w:rsidR="008D22DA" w:rsidRPr="005B4C27" w14:paraId="1A1C1C47" w14:textId="77777777" w:rsidTr="008D22DA">
        <w:trPr>
          <w:cantSplit/>
        </w:trPr>
        <w:tc>
          <w:tcPr>
            <w:tcW w:w="12060" w:type="dxa"/>
            <w:shd w:val="clear" w:color="auto" w:fill="auto"/>
            <w:vAlign w:val="center"/>
          </w:tcPr>
          <w:p w14:paraId="72A75244"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lastRenderedPageBreak/>
              <w:t>Acțiunea 3.1.2. Realizarea unor întâlniri cu producătorii locali, autorități locale pentru încurajarea realizării unor centre de producție și comercializare a produselor din zonă</w:t>
            </w:r>
          </w:p>
        </w:tc>
        <w:tc>
          <w:tcPr>
            <w:tcW w:w="2594" w:type="dxa"/>
            <w:shd w:val="clear" w:color="auto" w:fill="auto"/>
            <w:noWrap/>
            <w:vAlign w:val="center"/>
          </w:tcPr>
          <w:p w14:paraId="180BDCA3" w14:textId="77777777" w:rsidR="008D22DA" w:rsidRPr="005B4C27" w:rsidRDefault="008D22DA" w:rsidP="008D22DA">
            <w:pPr>
              <w:spacing w:line="240" w:lineRule="auto"/>
              <w:ind w:firstLine="0"/>
              <w:rPr>
                <w:color w:val="000000"/>
                <w:lang w:val="ro-RO" w:eastAsia="ro-RO"/>
              </w:rPr>
            </w:pPr>
            <w:r w:rsidRPr="005B4C27">
              <w:rPr>
                <w:color w:val="000000"/>
                <w:lang w:val="ro-RO" w:eastAsia="ro-RO"/>
              </w:rPr>
              <w:t>50.000</w:t>
            </w:r>
          </w:p>
        </w:tc>
      </w:tr>
      <w:tr w:rsidR="008D22DA" w:rsidRPr="005B4C27" w14:paraId="3287ED3C" w14:textId="77777777" w:rsidTr="008D22DA">
        <w:trPr>
          <w:cantSplit/>
        </w:trPr>
        <w:tc>
          <w:tcPr>
            <w:tcW w:w="12060" w:type="dxa"/>
            <w:shd w:val="clear" w:color="auto" w:fill="auto"/>
            <w:vAlign w:val="center"/>
            <w:hideMark/>
          </w:tcPr>
          <w:p w14:paraId="43759913" w14:textId="77777777" w:rsidR="008D22DA" w:rsidRPr="005B4C27" w:rsidRDefault="008D22DA" w:rsidP="008D22DA">
            <w:pPr>
              <w:spacing w:line="240" w:lineRule="auto"/>
              <w:ind w:left="-113" w:firstLine="0"/>
              <w:rPr>
                <w:b/>
                <w:color w:val="000000"/>
                <w:lang w:val="ro-RO" w:eastAsia="ro-RO"/>
              </w:rPr>
            </w:pPr>
            <w:r w:rsidRPr="005B4C27">
              <w:rPr>
                <w:b/>
                <w:color w:val="000000"/>
                <w:lang w:val="ro-RO" w:eastAsia="ro-RO"/>
              </w:rPr>
              <w:t>3.2. Conștientizare și comunicare</w:t>
            </w:r>
          </w:p>
        </w:tc>
        <w:tc>
          <w:tcPr>
            <w:tcW w:w="2594" w:type="dxa"/>
            <w:shd w:val="clear" w:color="auto" w:fill="auto"/>
            <w:noWrap/>
            <w:vAlign w:val="center"/>
          </w:tcPr>
          <w:p w14:paraId="117E3A1C" w14:textId="77777777" w:rsidR="008D22DA" w:rsidRPr="005B4C27" w:rsidRDefault="008D22DA" w:rsidP="008D22DA">
            <w:pPr>
              <w:spacing w:line="240" w:lineRule="auto"/>
              <w:ind w:firstLine="0"/>
              <w:rPr>
                <w:b/>
                <w:color w:val="000000"/>
                <w:lang w:val="ro-RO" w:eastAsia="ro-RO"/>
              </w:rPr>
            </w:pPr>
            <w:r w:rsidRPr="005B4C27">
              <w:rPr>
                <w:b/>
                <w:color w:val="000000"/>
                <w:lang w:val="ro-RO" w:eastAsia="ro-RO"/>
              </w:rPr>
              <w:t>527.500</w:t>
            </w:r>
          </w:p>
        </w:tc>
      </w:tr>
      <w:tr w:rsidR="008D22DA" w:rsidRPr="005B4C27" w14:paraId="27B135A9" w14:textId="77777777" w:rsidTr="008D22DA">
        <w:trPr>
          <w:cantSplit/>
        </w:trPr>
        <w:tc>
          <w:tcPr>
            <w:tcW w:w="12060" w:type="dxa"/>
            <w:shd w:val="clear" w:color="auto" w:fill="auto"/>
            <w:vAlign w:val="center"/>
          </w:tcPr>
          <w:p w14:paraId="23A4DEF4"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 xml:space="preserve">Acțiunea 3.2.1. Actualizarea periodică a paginilor de web și </w:t>
            </w:r>
            <w:proofErr w:type="spellStart"/>
            <w:r w:rsidRPr="005B4C27">
              <w:rPr>
                <w:color w:val="000000"/>
                <w:lang w:val="ro-RO" w:eastAsia="ro-RO"/>
              </w:rPr>
              <w:t>facebook</w:t>
            </w:r>
            <w:proofErr w:type="spellEnd"/>
            <w:r w:rsidRPr="005B4C27">
              <w:rPr>
                <w:color w:val="000000"/>
                <w:lang w:val="ro-RO" w:eastAsia="ro-RO"/>
              </w:rPr>
              <w:t xml:space="preserve"> a parcului</w:t>
            </w:r>
          </w:p>
        </w:tc>
        <w:tc>
          <w:tcPr>
            <w:tcW w:w="2594" w:type="dxa"/>
            <w:shd w:val="clear" w:color="auto" w:fill="auto"/>
            <w:noWrap/>
            <w:vAlign w:val="center"/>
          </w:tcPr>
          <w:p w14:paraId="070A0D69" w14:textId="77777777" w:rsidR="008D22DA" w:rsidRPr="005B4C27" w:rsidRDefault="008D22DA" w:rsidP="008D22DA">
            <w:pPr>
              <w:spacing w:line="240" w:lineRule="auto"/>
              <w:ind w:firstLine="0"/>
              <w:rPr>
                <w:color w:val="000000"/>
                <w:lang w:val="ro-RO" w:eastAsia="ro-RO"/>
              </w:rPr>
            </w:pPr>
            <w:r w:rsidRPr="005B4C27">
              <w:rPr>
                <w:color w:val="000000"/>
                <w:lang w:val="ro-RO" w:eastAsia="ro-RO"/>
              </w:rPr>
              <w:t>25.500</w:t>
            </w:r>
          </w:p>
        </w:tc>
      </w:tr>
      <w:tr w:rsidR="008D22DA" w:rsidRPr="005B4C27" w14:paraId="314AC1FD" w14:textId="77777777" w:rsidTr="008D22DA">
        <w:trPr>
          <w:cantSplit/>
        </w:trPr>
        <w:tc>
          <w:tcPr>
            <w:tcW w:w="12060" w:type="dxa"/>
            <w:shd w:val="clear" w:color="auto" w:fill="auto"/>
            <w:vAlign w:val="center"/>
          </w:tcPr>
          <w:p w14:paraId="546456EE"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Acțiunea 3.2.2. Acțiuni de promovare: interviuri, articole, conferințe de presă</w:t>
            </w:r>
          </w:p>
        </w:tc>
        <w:tc>
          <w:tcPr>
            <w:tcW w:w="2594" w:type="dxa"/>
            <w:shd w:val="clear" w:color="auto" w:fill="auto"/>
            <w:noWrap/>
            <w:vAlign w:val="center"/>
          </w:tcPr>
          <w:p w14:paraId="2867CDB1" w14:textId="77777777" w:rsidR="008D22DA" w:rsidRPr="005B4C27" w:rsidRDefault="008D22DA" w:rsidP="008D22DA">
            <w:pPr>
              <w:spacing w:line="240" w:lineRule="auto"/>
              <w:ind w:firstLine="0"/>
              <w:rPr>
                <w:color w:val="000000"/>
                <w:lang w:val="ro-RO" w:eastAsia="ro-RO"/>
              </w:rPr>
            </w:pPr>
            <w:r w:rsidRPr="005B4C27">
              <w:rPr>
                <w:color w:val="000000"/>
                <w:lang w:val="ro-RO" w:eastAsia="ro-RO"/>
              </w:rPr>
              <w:t>15.000</w:t>
            </w:r>
          </w:p>
        </w:tc>
      </w:tr>
      <w:tr w:rsidR="008D22DA" w:rsidRPr="005B4C27" w14:paraId="73D6CAA5" w14:textId="77777777" w:rsidTr="008D22DA">
        <w:trPr>
          <w:cantSplit/>
        </w:trPr>
        <w:tc>
          <w:tcPr>
            <w:tcW w:w="12060" w:type="dxa"/>
            <w:shd w:val="clear" w:color="auto" w:fill="auto"/>
            <w:vAlign w:val="center"/>
          </w:tcPr>
          <w:p w14:paraId="1C00D3B7"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Acțiunea 3.2.3. Realizare materiale de promovare</w:t>
            </w:r>
          </w:p>
        </w:tc>
        <w:tc>
          <w:tcPr>
            <w:tcW w:w="2594" w:type="dxa"/>
            <w:shd w:val="clear" w:color="auto" w:fill="auto"/>
            <w:noWrap/>
            <w:vAlign w:val="center"/>
          </w:tcPr>
          <w:p w14:paraId="66C6CDEC" w14:textId="77777777" w:rsidR="008D22DA" w:rsidRPr="005B4C27" w:rsidRDefault="008D22DA" w:rsidP="008D22DA">
            <w:pPr>
              <w:spacing w:line="240" w:lineRule="auto"/>
              <w:ind w:firstLine="0"/>
              <w:rPr>
                <w:color w:val="000000"/>
                <w:lang w:val="ro-RO" w:eastAsia="ro-RO"/>
              </w:rPr>
            </w:pPr>
            <w:r w:rsidRPr="005B4C27">
              <w:rPr>
                <w:color w:val="000000"/>
                <w:lang w:val="ro-RO" w:eastAsia="ro-RO"/>
              </w:rPr>
              <w:t>450.000</w:t>
            </w:r>
          </w:p>
        </w:tc>
      </w:tr>
      <w:tr w:rsidR="008D22DA" w:rsidRPr="005B4C27" w14:paraId="3C3D4CC7" w14:textId="77777777" w:rsidTr="008D22DA">
        <w:trPr>
          <w:cantSplit/>
        </w:trPr>
        <w:tc>
          <w:tcPr>
            <w:tcW w:w="12060" w:type="dxa"/>
            <w:shd w:val="clear" w:color="auto" w:fill="auto"/>
            <w:vAlign w:val="center"/>
          </w:tcPr>
          <w:p w14:paraId="12291C12"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Acțiunea 3.2.4. Întâlniri cu gestionarii fondului forestier și cinegetic</w:t>
            </w:r>
          </w:p>
        </w:tc>
        <w:tc>
          <w:tcPr>
            <w:tcW w:w="2594" w:type="dxa"/>
            <w:shd w:val="clear" w:color="auto" w:fill="auto"/>
            <w:noWrap/>
            <w:vAlign w:val="center"/>
          </w:tcPr>
          <w:p w14:paraId="4E26A964" w14:textId="77777777" w:rsidR="008D22DA" w:rsidRPr="005B4C27" w:rsidRDefault="008D22DA" w:rsidP="008D22DA">
            <w:pPr>
              <w:spacing w:line="240" w:lineRule="auto"/>
              <w:ind w:firstLine="0"/>
              <w:rPr>
                <w:color w:val="000000"/>
                <w:lang w:val="ro-RO" w:eastAsia="ro-RO"/>
              </w:rPr>
            </w:pPr>
            <w:r w:rsidRPr="005B4C27">
              <w:rPr>
                <w:color w:val="000000"/>
                <w:lang w:val="ro-RO" w:eastAsia="ro-RO"/>
              </w:rPr>
              <w:t>10.000</w:t>
            </w:r>
          </w:p>
        </w:tc>
      </w:tr>
      <w:tr w:rsidR="008D22DA" w:rsidRPr="005B4C27" w14:paraId="29179B18" w14:textId="77777777" w:rsidTr="008D22DA">
        <w:trPr>
          <w:cantSplit/>
        </w:trPr>
        <w:tc>
          <w:tcPr>
            <w:tcW w:w="12060" w:type="dxa"/>
            <w:shd w:val="clear" w:color="auto" w:fill="auto"/>
            <w:vAlign w:val="center"/>
            <w:hideMark/>
          </w:tcPr>
          <w:p w14:paraId="16B733E7" w14:textId="77777777" w:rsidR="008D22DA" w:rsidRPr="005B4C27" w:rsidRDefault="008D22DA" w:rsidP="008D22DA">
            <w:pPr>
              <w:spacing w:line="240" w:lineRule="auto"/>
              <w:ind w:left="-113" w:firstLine="0"/>
              <w:rPr>
                <w:b/>
                <w:color w:val="000000"/>
                <w:lang w:val="ro-RO" w:eastAsia="ro-RO"/>
              </w:rPr>
            </w:pPr>
            <w:r w:rsidRPr="005B4C27">
              <w:rPr>
                <w:b/>
                <w:color w:val="000000"/>
                <w:lang w:val="ro-RO" w:eastAsia="ro-RO"/>
              </w:rPr>
              <w:t>3.3. Educație ecologică</w:t>
            </w:r>
          </w:p>
        </w:tc>
        <w:tc>
          <w:tcPr>
            <w:tcW w:w="2594" w:type="dxa"/>
            <w:shd w:val="clear" w:color="auto" w:fill="auto"/>
            <w:noWrap/>
            <w:vAlign w:val="center"/>
          </w:tcPr>
          <w:p w14:paraId="0D4EF4F2" w14:textId="77777777" w:rsidR="008D22DA" w:rsidRPr="005B4C27" w:rsidRDefault="008D22DA" w:rsidP="008D22DA">
            <w:pPr>
              <w:spacing w:line="240" w:lineRule="auto"/>
              <w:ind w:firstLine="0"/>
              <w:rPr>
                <w:b/>
                <w:color w:val="000000"/>
                <w:lang w:val="ro-RO" w:eastAsia="ro-RO"/>
              </w:rPr>
            </w:pPr>
            <w:r w:rsidRPr="005B4C27">
              <w:rPr>
                <w:b/>
                <w:color w:val="000000"/>
                <w:lang w:val="ro-RO" w:eastAsia="ro-RO"/>
              </w:rPr>
              <w:t>110.000</w:t>
            </w:r>
          </w:p>
        </w:tc>
      </w:tr>
      <w:tr w:rsidR="008D22DA" w:rsidRPr="005B4C27" w14:paraId="4B4423BE" w14:textId="77777777" w:rsidTr="008D22DA">
        <w:trPr>
          <w:cantSplit/>
        </w:trPr>
        <w:tc>
          <w:tcPr>
            <w:tcW w:w="12060" w:type="dxa"/>
            <w:shd w:val="clear" w:color="auto" w:fill="auto"/>
            <w:noWrap/>
            <w:vAlign w:val="center"/>
            <w:hideMark/>
          </w:tcPr>
          <w:p w14:paraId="09A59D85" w14:textId="77777777" w:rsidR="008D22DA" w:rsidRPr="005B4C27" w:rsidRDefault="008D22DA" w:rsidP="008D22DA">
            <w:pPr>
              <w:spacing w:line="240" w:lineRule="auto"/>
              <w:ind w:left="-113" w:firstLine="0"/>
              <w:rPr>
                <w:b/>
                <w:bCs/>
                <w:lang w:val="ro-RO" w:eastAsia="ro-RO"/>
              </w:rPr>
            </w:pPr>
            <w:proofErr w:type="spellStart"/>
            <w:r w:rsidRPr="005B4C27">
              <w:rPr>
                <w:b/>
                <w:bCs/>
                <w:lang w:val="ro-RO" w:eastAsia="ro-RO"/>
              </w:rPr>
              <w:t>Subtotal</w:t>
            </w:r>
            <w:proofErr w:type="spellEnd"/>
            <w:r w:rsidRPr="005B4C27">
              <w:rPr>
                <w:b/>
                <w:bCs/>
                <w:lang w:val="ro-RO" w:eastAsia="ro-RO"/>
              </w:rPr>
              <w:t xml:space="preserve"> 3</w:t>
            </w:r>
          </w:p>
        </w:tc>
        <w:tc>
          <w:tcPr>
            <w:tcW w:w="2594" w:type="dxa"/>
            <w:shd w:val="clear" w:color="auto" w:fill="auto"/>
            <w:noWrap/>
            <w:vAlign w:val="center"/>
          </w:tcPr>
          <w:p w14:paraId="3198BAD4" w14:textId="77777777" w:rsidR="008D22DA" w:rsidRPr="005B4C27" w:rsidRDefault="008D22DA" w:rsidP="008D22DA">
            <w:pPr>
              <w:spacing w:line="240" w:lineRule="auto"/>
              <w:ind w:firstLine="0"/>
              <w:rPr>
                <w:b/>
                <w:bCs/>
                <w:lang w:val="ro-RO" w:eastAsia="ro-RO"/>
              </w:rPr>
            </w:pPr>
            <w:r w:rsidRPr="005B4C27">
              <w:rPr>
                <w:b/>
                <w:bCs/>
                <w:lang w:val="ro-RO" w:eastAsia="ro-RO"/>
              </w:rPr>
              <w:t>837.500</w:t>
            </w:r>
          </w:p>
        </w:tc>
      </w:tr>
      <w:tr w:rsidR="008D22DA" w:rsidRPr="005B4C27" w14:paraId="1EB334F6" w14:textId="77777777" w:rsidTr="008D22DA">
        <w:trPr>
          <w:cantSplit/>
        </w:trPr>
        <w:tc>
          <w:tcPr>
            <w:tcW w:w="14654" w:type="dxa"/>
            <w:gridSpan w:val="2"/>
            <w:shd w:val="clear" w:color="auto" w:fill="auto"/>
            <w:noWrap/>
            <w:vAlign w:val="center"/>
            <w:hideMark/>
          </w:tcPr>
          <w:p w14:paraId="101C09DE" w14:textId="77777777" w:rsidR="008D22DA" w:rsidRPr="005B4C27" w:rsidRDefault="008D22DA" w:rsidP="008D22DA">
            <w:pPr>
              <w:spacing w:line="240" w:lineRule="auto"/>
              <w:ind w:firstLine="0"/>
              <w:rPr>
                <w:b/>
                <w:bCs/>
                <w:lang w:val="ro-RO" w:eastAsia="ro-RO"/>
              </w:rPr>
            </w:pPr>
            <w:r w:rsidRPr="005B4C27">
              <w:rPr>
                <w:b/>
                <w:bCs/>
                <w:lang w:val="ro-RO" w:eastAsia="ro-RO"/>
              </w:rPr>
              <w:t>P4 Management și Administrare</w:t>
            </w:r>
          </w:p>
        </w:tc>
      </w:tr>
      <w:tr w:rsidR="008D22DA" w:rsidRPr="005B4C27" w14:paraId="7150471F" w14:textId="77777777" w:rsidTr="008D22DA">
        <w:trPr>
          <w:cantSplit/>
        </w:trPr>
        <w:tc>
          <w:tcPr>
            <w:tcW w:w="12060" w:type="dxa"/>
            <w:shd w:val="clear" w:color="auto" w:fill="auto"/>
            <w:vAlign w:val="center"/>
            <w:hideMark/>
          </w:tcPr>
          <w:p w14:paraId="5C037464" w14:textId="77777777" w:rsidR="008D22DA" w:rsidRPr="005B4C27" w:rsidRDefault="008D22DA" w:rsidP="008D22DA">
            <w:pPr>
              <w:spacing w:line="240" w:lineRule="auto"/>
              <w:ind w:left="-113" w:firstLine="0"/>
              <w:rPr>
                <w:b/>
                <w:color w:val="000000"/>
                <w:lang w:val="ro-RO" w:eastAsia="ro-RO"/>
              </w:rPr>
            </w:pPr>
            <w:r w:rsidRPr="005B4C27">
              <w:rPr>
                <w:b/>
                <w:color w:val="000000"/>
                <w:lang w:val="ro-RO" w:eastAsia="ro-RO"/>
              </w:rPr>
              <w:t>4.1. Echipament și infrastructură de funcționare</w:t>
            </w:r>
          </w:p>
        </w:tc>
        <w:tc>
          <w:tcPr>
            <w:tcW w:w="2594" w:type="dxa"/>
            <w:shd w:val="clear" w:color="auto" w:fill="auto"/>
            <w:noWrap/>
            <w:vAlign w:val="center"/>
          </w:tcPr>
          <w:p w14:paraId="0B9514EC" w14:textId="77777777" w:rsidR="008D22DA" w:rsidRPr="005B4C27" w:rsidRDefault="008D22DA" w:rsidP="008D22DA">
            <w:pPr>
              <w:spacing w:line="240" w:lineRule="auto"/>
              <w:ind w:firstLine="0"/>
              <w:rPr>
                <w:b/>
                <w:color w:val="000000"/>
                <w:lang w:val="ro-RO" w:eastAsia="ro-RO"/>
              </w:rPr>
            </w:pPr>
            <w:r w:rsidRPr="005B4C27">
              <w:rPr>
                <w:b/>
                <w:color w:val="000000"/>
                <w:lang w:val="ro-RO" w:eastAsia="ro-RO"/>
              </w:rPr>
              <w:t>450.000</w:t>
            </w:r>
          </w:p>
        </w:tc>
      </w:tr>
      <w:tr w:rsidR="008D22DA" w:rsidRPr="005B4C27" w14:paraId="26CDEF47" w14:textId="77777777" w:rsidTr="008D22DA">
        <w:trPr>
          <w:cantSplit/>
        </w:trPr>
        <w:tc>
          <w:tcPr>
            <w:tcW w:w="12060" w:type="dxa"/>
            <w:shd w:val="clear" w:color="auto" w:fill="auto"/>
            <w:vAlign w:val="center"/>
          </w:tcPr>
          <w:p w14:paraId="2FC5629B"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 xml:space="preserve">Acțiunea 4.1.1. Dotarea cu echipament </w:t>
            </w:r>
            <w:proofErr w:type="spellStart"/>
            <w:r w:rsidRPr="005B4C27">
              <w:rPr>
                <w:color w:val="000000"/>
                <w:lang w:val="ro-RO" w:eastAsia="ro-RO"/>
              </w:rPr>
              <w:t>şi</w:t>
            </w:r>
            <w:proofErr w:type="spellEnd"/>
            <w:r w:rsidRPr="005B4C27">
              <w:rPr>
                <w:color w:val="000000"/>
                <w:lang w:val="ro-RO" w:eastAsia="ro-RO"/>
              </w:rPr>
              <w:t xml:space="preserve"> tehnică adecvată, inclusiv cu autovehicule de teren pentru patrulare </w:t>
            </w:r>
            <w:proofErr w:type="spellStart"/>
            <w:r w:rsidRPr="005B4C27">
              <w:rPr>
                <w:color w:val="000000"/>
                <w:lang w:val="ro-RO" w:eastAsia="ro-RO"/>
              </w:rPr>
              <w:t>şi</w:t>
            </w:r>
            <w:proofErr w:type="spellEnd"/>
            <w:r w:rsidRPr="005B4C27">
              <w:rPr>
                <w:color w:val="000000"/>
                <w:lang w:val="ro-RO" w:eastAsia="ro-RO"/>
              </w:rPr>
              <w:t xml:space="preserve"> </w:t>
            </w:r>
            <w:proofErr w:type="spellStart"/>
            <w:r w:rsidRPr="005B4C27">
              <w:rPr>
                <w:color w:val="000000"/>
                <w:lang w:val="ro-RO" w:eastAsia="ro-RO"/>
              </w:rPr>
              <w:t>întreţinerea</w:t>
            </w:r>
            <w:proofErr w:type="spellEnd"/>
            <w:r w:rsidRPr="005B4C27">
              <w:rPr>
                <w:color w:val="000000"/>
                <w:lang w:val="ro-RO" w:eastAsia="ro-RO"/>
              </w:rPr>
              <w:t xml:space="preserve"> acestora</w:t>
            </w:r>
          </w:p>
        </w:tc>
        <w:tc>
          <w:tcPr>
            <w:tcW w:w="2594" w:type="dxa"/>
            <w:shd w:val="clear" w:color="auto" w:fill="auto"/>
            <w:noWrap/>
            <w:vAlign w:val="center"/>
          </w:tcPr>
          <w:p w14:paraId="42648EFA" w14:textId="77777777" w:rsidR="008D22DA" w:rsidRPr="005B4C27" w:rsidRDefault="008D22DA" w:rsidP="008D22DA">
            <w:pPr>
              <w:spacing w:line="240" w:lineRule="auto"/>
              <w:ind w:firstLine="0"/>
              <w:rPr>
                <w:color w:val="000000"/>
                <w:lang w:val="ro-RO" w:eastAsia="ro-RO"/>
              </w:rPr>
            </w:pPr>
            <w:r w:rsidRPr="005B4C27">
              <w:rPr>
                <w:color w:val="000000"/>
                <w:lang w:val="ro-RO" w:eastAsia="ro-RO"/>
              </w:rPr>
              <w:t>450.000</w:t>
            </w:r>
          </w:p>
        </w:tc>
      </w:tr>
      <w:tr w:rsidR="008D22DA" w:rsidRPr="005B4C27" w14:paraId="78F9CC37" w14:textId="77777777" w:rsidTr="008D22DA">
        <w:trPr>
          <w:cantSplit/>
        </w:trPr>
        <w:tc>
          <w:tcPr>
            <w:tcW w:w="12060" w:type="dxa"/>
            <w:shd w:val="clear" w:color="auto" w:fill="auto"/>
            <w:vAlign w:val="center"/>
          </w:tcPr>
          <w:p w14:paraId="45614432" w14:textId="77777777" w:rsidR="008D22DA" w:rsidRPr="005B4C27" w:rsidRDefault="008D22DA" w:rsidP="008D22DA">
            <w:pPr>
              <w:spacing w:line="240" w:lineRule="auto"/>
              <w:ind w:left="-113" w:firstLine="0"/>
              <w:rPr>
                <w:b/>
                <w:color w:val="000000"/>
                <w:lang w:val="ro-RO" w:eastAsia="ro-RO"/>
              </w:rPr>
            </w:pPr>
            <w:r w:rsidRPr="005B4C27">
              <w:rPr>
                <w:b/>
                <w:color w:val="000000"/>
                <w:lang w:val="ro-RO" w:eastAsia="ro-RO"/>
              </w:rPr>
              <w:t>4.2. Personal conducere, coordonare, administrare</w:t>
            </w:r>
          </w:p>
        </w:tc>
        <w:tc>
          <w:tcPr>
            <w:tcW w:w="2594" w:type="dxa"/>
            <w:shd w:val="clear" w:color="auto" w:fill="auto"/>
            <w:noWrap/>
            <w:vAlign w:val="center"/>
          </w:tcPr>
          <w:p w14:paraId="3F81FDFE" w14:textId="77777777" w:rsidR="008D22DA" w:rsidRPr="005B4C27" w:rsidRDefault="008D22DA" w:rsidP="008D22DA">
            <w:pPr>
              <w:spacing w:line="240" w:lineRule="auto"/>
              <w:ind w:firstLine="0"/>
              <w:rPr>
                <w:b/>
                <w:color w:val="000000"/>
                <w:lang w:val="ro-RO" w:eastAsia="ro-RO"/>
              </w:rPr>
            </w:pPr>
            <w:r w:rsidRPr="005B4C27">
              <w:rPr>
                <w:b/>
                <w:color w:val="000000"/>
                <w:lang w:val="ro-RO" w:eastAsia="ro-RO"/>
              </w:rPr>
              <w:t>130.000</w:t>
            </w:r>
          </w:p>
        </w:tc>
      </w:tr>
      <w:tr w:rsidR="008D22DA" w:rsidRPr="005B4C27" w14:paraId="0D7CF042" w14:textId="77777777" w:rsidTr="008D22DA">
        <w:trPr>
          <w:cantSplit/>
          <w:trHeight w:val="275"/>
        </w:trPr>
        <w:tc>
          <w:tcPr>
            <w:tcW w:w="12060" w:type="dxa"/>
            <w:shd w:val="clear" w:color="auto" w:fill="auto"/>
            <w:vAlign w:val="center"/>
          </w:tcPr>
          <w:p w14:paraId="221C5D1B"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 xml:space="preserve">Acțiunea 4.2.1. Organizarea de întâlniri periodice ale Consiliului </w:t>
            </w:r>
            <w:proofErr w:type="spellStart"/>
            <w:r w:rsidRPr="005B4C27">
              <w:rPr>
                <w:color w:val="000000"/>
                <w:lang w:val="ro-RO" w:eastAsia="ro-RO"/>
              </w:rPr>
              <w:t>Ştiinţific</w:t>
            </w:r>
            <w:proofErr w:type="spellEnd"/>
            <w:r w:rsidRPr="005B4C27">
              <w:rPr>
                <w:color w:val="000000"/>
                <w:lang w:val="ro-RO" w:eastAsia="ro-RO"/>
              </w:rPr>
              <w:t xml:space="preserve"> și Consiliului Consultativ de Administrare</w:t>
            </w:r>
          </w:p>
        </w:tc>
        <w:tc>
          <w:tcPr>
            <w:tcW w:w="2594" w:type="dxa"/>
            <w:shd w:val="clear" w:color="auto" w:fill="auto"/>
            <w:noWrap/>
            <w:vAlign w:val="center"/>
          </w:tcPr>
          <w:p w14:paraId="352CA9DA" w14:textId="77777777" w:rsidR="008D22DA" w:rsidRPr="005B4C27" w:rsidRDefault="008D22DA" w:rsidP="008D22DA">
            <w:pPr>
              <w:spacing w:line="240" w:lineRule="auto"/>
              <w:ind w:firstLine="0"/>
              <w:rPr>
                <w:color w:val="000000"/>
                <w:lang w:val="ro-RO" w:eastAsia="ro-RO"/>
              </w:rPr>
            </w:pPr>
            <w:r w:rsidRPr="005B4C27">
              <w:rPr>
                <w:color w:val="000000"/>
                <w:lang w:val="ro-RO" w:eastAsia="ro-RO"/>
              </w:rPr>
              <w:t>45.000</w:t>
            </w:r>
          </w:p>
        </w:tc>
      </w:tr>
      <w:tr w:rsidR="008D22DA" w:rsidRPr="005B4C27" w14:paraId="139DD69C" w14:textId="77777777" w:rsidTr="008D22DA">
        <w:trPr>
          <w:cantSplit/>
        </w:trPr>
        <w:tc>
          <w:tcPr>
            <w:tcW w:w="12060" w:type="dxa"/>
            <w:shd w:val="clear" w:color="auto" w:fill="auto"/>
            <w:vAlign w:val="center"/>
            <w:hideMark/>
          </w:tcPr>
          <w:p w14:paraId="0D19C236" w14:textId="77777777" w:rsidR="008D22DA" w:rsidRPr="005B4C27" w:rsidRDefault="008D22DA" w:rsidP="008D22DA">
            <w:pPr>
              <w:spacing w:line="240" w:lineRule="auto"/>
              <w:ind w:left="-113" w:firstLine="0"/>
              <w:rPr>
                <w:b/>
                <w:color w:val="000000"/>
                <w:lang w:val="ro-RO" w:eastAsia="ro-RO"/>
              </w:rPr>
            </w:pPr>
            <w:r w:rsidRPr="005B4C27">
              <w:rPr>
                <w:b/>
                <w:color w:val="000000"/>
                <w:lang w:val="ro-RO" w:eastAsia="ro-RO"/>
              </w:rPr>
              <w:t>4.3. Documente strategice și de planificare</w:t>
            </w:r>
          </w:p>
        </w:tc>
        <w:tc>
          <w:tcPr>
            <w:tcW w:w="2594" w:type="dxa"/>
            <w:shd w:val="clear" w:color="auto" w:fill="auto"/>
            <w:noWrap/>
            <w:vAlign w:val="center"/>
          </w:tcPr>
          <w:p w14:paraId="303C47DE" w14:textId="77777777" w:rsidR="008D22DA" w:rsidRPr="005B4C27" w:rsidRDefault="008D22DA" w:rsidP="008D22DA">
            <w:pPr>
              <w:spacing w:line="240" w:lineRule="auto"/>
              <w:ind w:firstLine="0"/>
              <w:rPr>
                <w:b/>
                <w:color w:val="000000"/>
                <w:lang w:val="ro-RO" w:eastAsia="ro-RO"/>
              </w:rPr>
            </w:pPr>
            <w:r w:rsidRPr="005B4C27">
              <w:rPr>
                <w:b/>
                <w:color w:val="000000"/>
                <w:lang w:val="ro-RO" w:eastAsia="ro-RO"/>
              </w:rPr>
              <w:t>65.000</w:t>
            </w:r>
          </w:p>
        </w:tc>
      </w:tr>
      <w:tr w:rsidR="008D22DA" w:rsidRPr="005B4C27" w14:paraId="25947FF2" w14:textId="77777777" w:rsidTr="008D22DA">
        <w:trPr>
          <w:cantSplit/>
        </w:trPr>
        <w:tc>
          <w:tcPr>
            <w:tcW w:w="12060" w:type="dxa"/>
            <w:shd w:val="clear" w:color="auto" w:fill="auto"/>
            <w:vAlign w:val="center"/>
            <w:hideMark/>
          </w:tcPr>
          <w:p w14:paraId="293ED2AD" w14:textId="77777777" w:rsidR="008D22DA" w:rsidRPr="005B4C27" w:rsidRDefault="008D22DA" w:rsidP="008D22DA">
            <w:pPr>
              <w:spacing w:line="240" w:lineRule="auto"/>
              <w:ind w:left="-113" w:firstLine="0"/>
              <w:rPr>
                <w:b/>
                <w:color w:val="000000"/>
                <w:lang w:val="ro-RO" w:eastAsia="ro-RO"/>
              </w:rPr>
            </w:pPr>
            <w:r w:rsidRPr="005B4C27">
              <w:rPr>
                <w:b/>
                <w:color w:val="000000"/>
                <w:lang w:val="ro-RO" w:eastAsia="ro-RO"/>
              </w:rPr>
              <w:t>4.4. Instruire personal</w:t>
            </w:r>
          </w:p>
        </w:tc>
        <w:tc>
          <w:tcPr>
            <w:tcW w:w="2594" w:type="dxa"/>
            <w:shd w:val="clear" w:color="auto" w:fill="auto"/>
            <w:noWrap/>
            <w:vAlign w:val="center"/>
          </w:tcPr>
          <w:p w14:paraId="6A24EC92" w14:textId="77777777" w:rsidR="008D22DA" w:rsidRPr="005B4C27" w:rsidRDefault="008D22DA" w:rsidP="008D22DA">
            <w:pPr>
              <w:spacing w:line="240" w:lineRule="auto"/>
              <w:ind w:firstLine="0"/>
              <w:rPr>
                <w:b/>
                <w:color w:val="000000"/>
                <w:lang w:val="ro-RO" w:eastAsia="ro-RO"/>
              </w:rPr>
            </w:pPr>
            <w:r w:rsidRPr="005B4C27">
              <w:rPr>
                <w:b/>
                <w:color w:val="000000"/>
                <w:lang w:val="ro-RO" w:eastAsia="ro-RO"/>
              </w:rPr>
              <w:t>130.000</w:t>
            </w:r>
          </w:p>
        </w:tc>
      </w:tr>
      <w:tr w:rsidR="008D22DA" w:rsidRPr="005B4C27" w14:paraId="25783E88" w14:textId="77777777" w:rsidTr="008D22DA">
        <w:trPr>
          <w:cantSplit/>
        </w:trPr>
        <w:tc>
          <w:tcPr>
            <w:tcW w:w="12060" w:type="dxa"/>
            <w:shd w:val="clear" w:color="auto" w:fill="auto"/>
            <w:vAlign w:val="center"/>
          </w:tcPr>
          <w:p w14:paraId="4CFD37C3" w14:textId="77777777" w:rsidR="008D22DA" w:rsidRPr="005B4C27" w:rsidRDefault="008D22DA" w:rsidP="008D22DA">
            <w:pPr>
              <w:spacing w:line="240" w:lineRule="auto"/>
              <w:ind w:left="-113" w:firstLine="0"/>
              <w:rPr>
                <w:color w:val="000000"/>
                <w:lang w:val="ro-RO" w:eastAsia="ro-RO"/>
              </w:rPr>
            </w:pPr>
            <w:r w:rsidRPr="005B4C27">
              <w:rPr>
                <w:color w:val="000000"/>
                <w:lang w:val="ro-RO" w:eastAsia="ro-RO"/>
              </w:rPr>
              <w:t xml:space="preserve">Acțiunea 4.4.1. Stabilirea </w:t>
            </w:r>
            <w:proofErr w:type="spellStart"/>
            <w:r w:rsidRPr="005B4C27">
              <w:rPr>
                <w:color w:val="000000"/>
                <w:lang w:val="ro-RO" w:eastAsia="ro-RO"/>
              </w:rPr>
              <w:t>necesităţilor</w:t>
            </w:r>
            <w:proofErr w:type="spellEnd"/>
            <w:r w:rsidRPr="005B4C27">
              <w:rPr>
                <w:color w:val="000000"/>
                <w:lang w:val="ro-RO" w:eastAsia="ro-RO"/>
              </w:rPr>
              <w:t xml:space="preserve"> de instruire </w:t>
            </w:r>
            <w:proofErr w:type="spellStart"/>
            <w:r w:rsidRPr="005B4C27">
              <w:rPr>
                <w:color w:val="000000"/>
                <w:lang w:val="ro-RO" w:eastAsia="ro-RO"/>
              </w:rPr>
              <w:t>şi</w:t>
            </w:r>
            <w:proofErr w:type="spellEnd"/>
            <w:r w:rsidRPr="005B4C27">
              <w:rPr>
                <w:color w:val="000000"/>
                <w:lang w:val="ro-RO" w:eastAsia="ro-RO"/>
              </w:rPr>
              <w:t xml:space="preserve"> participarea la programe de training adecvate</w:t>
            </w:r>
          </w:p>
        </w:tc>
        <w:tc>
          <w:tcPr>
            <w:tcW w:w="2594" w:type="dxa"/>
            <w:shd w:val="clear" w:color="auto" w:fill="auto"/>
            <w:noWrap/>
            <w:vAlign w:val="center"/>
          </w:tcPr>
          <w:p w14:paraId="29510D4E" w14:textId="77777777" w:rsidR="008D22DA" w:rsidRPr="005B4C27" w:rsidRDefault="008D22DA" w:rsidP="008D22DA">
            <w:pPr>
              <w:spacing w:line="240" w:lineRule="auto"/>
              <w:ind w:firstLine="0"/>
              <w:rPr>
                <w:color w:val="000000"/>
                <w:lang w:val="ro-RO" w:eastAsia="ro-RO"/>
              </w:rPr>
            </w:pPr>
            <w:r w:rsidRPr="005B4C27">
              <w:rPr>
                <w:color w:val="000000"/>
                <w:lang w:val="ro-RO" w:eastAsia="ro-RO"/>
              </w:rPr>
              <w:t>130.000</w:t>
            </w:r>
          </w:p>
        </w:tc>
      </w:tr>
      <w:tr w:rsidR="008D22DA" w:rsidRPr="005B4C27" w14:paraId="339D46E9" w14:textId="77777777" w:rsidTr="008D22DA">
        <w:trPr>
          <w:cantSplit/>
        </w:trPr>
        <w:tc>
          <w:tcPr>
            <w:tcW w:w="12060" w:type="dxa"/>
            <w:shd w:val="clear" w:color="auto" w:fill="auto"/>
            <w:noWrap/>
            <w:vAlign w:val="center"/>
            <w:hideMark/>
          </w:tcPr>
          <w:p w14:paraId="1103AF0A" w14:textId="77777777" w:rsidR="008D22DA" w:rsidRPr="005B4C27" w:rsidRDefault="008D22DA" w:rsidP="008D22DA">
            <w:pPr>
              <w:spacing w:line="240" w:lineRule="auto"/>
              <w:ind w:left="-113" w:firstLine="0"/>
              <w:rPr>
                <w:b/>
                <w:bCs/>
                <w:lang w:val="ro-RO" w:eastAsia="ro-RO"/>
              </w:rPr>
            </w:pPr>
            <w:proofErr w:type="spellStart"/>
            <w:r w:rsidRPr="005B4C27">
              <w:rPr>
                <w:b/>
                <w:bCs/>
                <w:lang w:val="ro-RO" w:eastAsia="ro-RO"/>
              </w:rPr>
              <w:t>Subtotal</w:t>
            </w:r>
            <w:proofErr w:type="spellEnd"/>
            <w:r w:rsidRPr="005B4C27">
              <w:rPr>
                <w:b/>
                <w:bCs/>
                <w:lang w:val="ro-RO" w:eastAsia="ro-RO"/>
              </w:rPr>
              <w:t xml:space="preserve"> 4</w:t>
            </w:r>
          </w:p>
        </w:tc>
        <w:tc>
          <w:tcPr>
            <w:tcW w:w="2594" w:type="dxa"/>
            <w:shd w:val="clear" w:color="auto" w:fill="auto"/>
            <w:noWrap/>
            <w:vAlign w:val="center"/>
          </w:tcPr>
          <w:p w14:paraId="555EDEFC" w14:textId="77777777" w:rsidR="008D22DA" w:rsidRPr="005B4C27" w:rsidRDefault="008D22DA" w:rsidP="008D22DA">
            <w:pPr>
              <w:spacing w:line="240" w:lineRule="auto"/>
              <w:ind w:firstLine="0"/>
              <w:rPr>
                <w:b/>
                <w:bCs/>
                <w:lang w:val="ro-RO" w:eastAsia="ro-RO"/>
              </w:rPr>
            </w:pPr>
            <w:r w:rsidRPr="005B4C27">
              <w:rPr>
                <w:b/>
                <w:bCs/>
                <w:lang w:val="ro-RO" w:eastAsia="ro-RO"/>
              </w:rPr>
              <w:t>775.000</w:t>
            </w:r>
          </w:p>
        </w:tc>
      </w:tr>
      <w:tr w:rsidR="008D22DA" w:rsidRPr="005B4C27" w14:paraId="7E809E0F" w14:textId="77777777" w:rsidTr="008D22DA">
        <w:trPr>
          <w:cantSplit/>
        </w:trPr>
        <w:tc>
          <w:tcPr>
            <w:tcW w:w="12060" w:type="dxa"/>
            <w:shd w:val="clear" w:color="auto" w:fill="auto"/>
            <w:noWrap/>
            <w:vAlign w:val="center"/>
            <w:hideMark/>
          </w:tcPr>
          <w:p w14:paraId="33B6188F" w14:textId="77777777" w:rsidR="008D22DA" w:rsidRPr="005B4C27" w:rsidRDefault="008D22DA" w:rsidP="008D22DA">
            <w:pPr>
              <w:spacing w:line="240" w:lineRule="auto"/>
              <w:ind w:left="-113" w:firstLine="0"/>
              <w:rPr>
                <w:b/>
                <w:bCs/>
                <w:lang w:val="ro-RO" w:eastAsia="ro-RO"/>
              </w:rPr>
            </w:pPr>
            <w:r w:rsidRPr="005B4C27">
              <w:rPr>
                <w:b/>
                <w:bCs/>
                <w:lang w:val="ro-RO" w:eastAsia="ro-RO"/>
              </w:rPr>
              <w:t>Total costuri operaționale anuale</w:t>
            </w:r>
          </w:p>
        </w:tc>
        <w:tc>
          <w:tcPr>
            <w:tcW w:w="2594" w:type="dxa"/>
            <w:shd w:val="clear" w:color="auto" w:fill="auto"/>
            <w:noWrap/>
            <w:vAlign w:val="center"/>
          </w:tcPr>
          <w:p w14:paraId="6BD8FD77" w14:textId="77777777" w:rsidR="008D22DA" w:rsidRPr="005B4C27" w:rsidRDefault="008D22DA" w:rsidP="008D22DA">
            <w:pPr>
              <w:spacing w:line="240" w:lineRule="auto"/>
              <w:ind w:firstLine="0"/>
              <w:rPr>
                <w:b/>
                <w:bCs/>
                <w:lang w:val="ro-RO" w:eastAsia="ro-RO"/>
              </w:rPr>
            </w:pPr>
            <w:r w:rsidRPr="005B4C27">
              <w:rPr>
                <w:b/>
                <w:bCs/>
                <w:lang w:val="ro-RO" w:eastAsia="ro-RO"/>
              </w:rPr>
              <w:t>7.317.500</w:t>
            </w:r>
          </w:p>
        </w:tc>
      </w:tr>
    </w:tbl>
    <w:p w14:paraId="273CB1F1" w14:textId="77777777" w:rsidR="008D22DA" w:rsidRPr="005B4C27" w:rsidRDefault="008D22DA" w:rsidP="008D22DA">
      <w:pPr>
        <w:rPr>
          <w:lang w:val="ro-RO" w:eastAsia="ro-RO"/>
        </w:rPr>
      </w:pPr>
    </w:p>
    <w:p w14:paraId="5E833434" w14:textId="77777777" w:rsidR="008D22DA" w:rsidRPr="005B4C27" w:rsidRDefault="008D22DA" w:rsidP="008D22DA">
      <w:pPr>
        <w:rPr>
          <w:lang w:val="ro-RO" w:eastAsia="ro-RO"/>
        </w:rPr>
      </w:pPr>
    </w:p>
    <w:p w14:paraId="133DB4E3" w14:textId="77777777" w:rsidR="00302A42" w:rsidRPr="005B4C27" w:rsidRDefault="00302A42" w:rsidP="008D22DA">
      <w:pPr>
        <w:rPr>
          <w:lang w:val="ro-RO" w:eastAsia="ro-RO"/>
        </w:rPr>
      </w:pPr>
    </w:p>
    <w:p w14:paraId="415116A0" w14:textId="77777777" w:rsidR="00302A42" w:rsidRPr="005B4C27" w:rsidRDefault="00302A42" w:rsidP="008D22DA">
      <w:pPr>
        <w:rPr>
          <w:lang w:val="ro-RO" w:eastAsia="ro-RO"/>
        </w:rPr>
      </w:pPr>
    </w:p>
    <w:p w14:paraId="5EDDBE68" w14:textId="77777777" w:rsidR="00302A42" w:rsidRPr="005B4C27" w:rsidRDefault="00302A42" w:rsidP="008D22DA">
      <w:pPr>
        <w:rPr>
          <w:lang w:val="ro-RO" w:eastAsia="ro-RO"/>
        </w:rPr>
      </w:pPr>
    </w:p>
    <w:p w14:paraId="7BDE8427" w14:textId="77777777" w:rsidR="00302A42" w:rsidRPr="005B4C27" w:rsidRDefault="00302A42" w:rsidP="008D22DA">
      <w:pPr>
        <w:rPr>
          <w:lang w:val="ro-RO" w:eastAsia="ro-RO"/>
        </w:rPr>
      </w:pPr>
    </w:p>
    <w:p w14:paraId="2280CD59" w14:textId="77777777" w:rsidR="00302A42" w:rsidRPr="005B4C27" w:rsidRDefault="00302A42" w:rsidP="008D22DA">
      <w:pPr>
        <w:rPr>
          <w:lang w:val="ro-RO" w:eastAsia="ro-RO"/>
        </w:rPr>
      </w:pPr>
    </w:p>
    <w:p w14:paraId="6051A059" w14:textId="77777777" w:rsidR="00302A42" w:rsidRPr="005B4C27" w:rsidRDefault="00302A42" w:rsidP="009B1250">
      <w:pPr>
        <w:ind w:firstLine="0"/>
        <w:rPr>
          <w:lang w:val="ro-RO" w:eastAsia="ro-RO"/>
        </w:rPr>
        <w:sectPr w:rsidR="00302A42" w:rsidRPr="005B4C27" w:rsidSect="00372397">
          <w:pgSz w:w="16840" w:h="11907" w:orient="landscape" w:code="9"/>
          <w:pgMar w:top="1418" w:right="1134" w:bottom="1134" w:left="1134" w:header="720" w:footer="720" w:gutter="0"/>
          <w:cols w:space="720"/>
          <w:docGrid w:linePitch="360"/>
        </w:sectPr>
      </w:pPr>
    </w:p>
    <w:p w14:paraId="7F8D9008" w14:textId="77777777" w:rsidR="00302A42" w:rsidRPr="005B4C27" w:rsidRDefault="00302A42" w:rsidP="008D22DA">
      <w:pPr>
        <w:rPr>
          <w:lang w:val="ro-RO" w:eastAsia="ro-RO"/>
        </w:rPr>
      </w:pPr>
    </w:p>
    <w:p w14:paraId="74DB8820" w14:textId="77777777" w:rsidR="00302A42" w:rsidRPr="005B4C27" w:rsidRDefault="00302A42" w:rsidP="008D22DA">
      <w:pPr>
        <w:rPr>
          <w:lang w:val="ro-RO" w:eastAsia="ro-RO"/>
        </w:rPr>
      </w:pPr>
    </w:p>
    <w:p w14:paraId="77063AB5" w14:textId="77777777" w:rsidR="00302A42" w:rsidRPr="005B4C27" w:rsidRDefault="00302A42" w:rsidP="0012210A">
      <w:pPr>
        <w:spacing w:line="240" w:lineRule="auto"/>
        <w:ind w:firstLine="0"/>
        <w:jc w:val="right"/>
        <w:rPr>
          <w:b/>
          <w:lang w:val="ro-RO" w:eastAsia="ro-RO"/>
        </w:rPr>
      </w:pPr>
      <w:r w:rsidRPr="005B4C27">
        <w:rPr>
          <w:b/>
          <w:lang w:val="ro-RO" w:eastAsia="ro-RO"/>
        </w:rPr>
        <w:t>Anexa nr. 2</w:t>
      </w:r>
    </w:p>
    <w:p w14:paraId="45073BFF" w14:textId="77777777" w:rsidR="00302A42" w:rsidRPr="005B4C27" w:rsidRDefault="00302A42" w:rsidP="0012210A">
      <w:pPr>
        <w:spacing w:line="240" w:lineRule="auto"/>
        <w:ind w:firstLine="0"/>
        <w:jc w:val="right"/>
        <w:rPr>
          <w:lang w:val="ro-RO" w:eastAsia="ro-RO"/>
        </w:rPr>
      </w:pPr>
    </w:p>
    <w:p w14:paraId="4195846C" w14:textId="77777777" w:rsidR="00302A42" w:rsidRPr="005B4C27" w:rsidRDefault="00302A42" w:rsidP="0012210A">
      <w:pPr>
        <w:spacing w:line="240" w:lineRule="auto"/>
        <w:ind w:firstLine="0"/>
        <w:jc w:val="right"/>
        <w:rPr>
          <w:lang w:val="ro-RO"/>
        </w:rPr>
      </w:pPr>
    </w:p>
    <w:p w14:paraId="665BEE39" w14:textId="77777777" w:rsidR="00A72BBE" w:rsidRPr="005B4C27" w:rsidRDefault="00A72BBE" w:rsidP="0012210A">
      <w:pPr>
        <w:spacing w:line="240" w:lineRule="auto"/>
        <w:ind w:firstLine="0"/>
        <w:jc w:val="right"/>
        <w:rPr>
          <w:lang w:val="ro-RO"/>
        </w:rPr>
      </w:pPr>
    </w:p>
    <w:p w14:paraId="2005F475" w14:textId="77777777" w:rsidR="00302A42" w:rsidRPr="005B4C27" w:rsidRDefault="00302A42" w:rsidP="00302A42">
      <w:pPr>
        <w:jc w:val="center"/>
        <w:rPr>
          <w:lang w:val="ro-RO"/>
        </w:rPr>
      </w:pPr>
    </w:p>
    <w:p w14:paraId="1F800273" w14:textId="44210F5D" w:rsidR="00302A42" w:rsidRPr="005B4C27" w:rsidRDefault="006465B6" w:rsidP="00302A42">
      <w:pPr>
        <w:pStyle w:val="Titlu3"/>
        <w:numPr>
          <w:ilvl w:val="0"/>
          <w:numId w:val="0"/>
        </w:numPr>
        <w:ind w:left="630"/>
        <w:jc w:val="center"/>
        <w:rPr>
          <w:b w:val="0"/>
        </w:rPr>
      </w:pPr>
      <w:bookmarkStart w:id="199" w:name="_Toc182178"/>
      <w:r w:rsidRPr="005B4C27">
        <w:t xml:space="preserve">Regulamentul Parcului Natural Putna-Vrancea și al siturilor Natura 2000 </w:t>
      </w:r>
      <w:bookmarkEnd w:id="199"/>
      <w:r w:rsidRPr="005B4C27">
        <w:t>ROSCI0208 Putna-Vrancea și ROSPA0088 Munții Vrancei</w:t>
      </w:r>
    </w:p>
    <w:p w14:paraId="0CEAB65E" w14:textId="77777777" w:rsidR="00302A42" w:rsidRPr="005B4C27" w:rsidRDefault="00302A42" w:rsidP="0012210A">
      <w:pPr>
        <w:jc w:val="center"/>
        <w:rPr>
          <w:b/>
          <w:i/>
          <w:lang w:val="ro-RO"/>
        </w:rPr>
      </w:pPr>
    </w:p>
    <w:p w14:paraId="2362FDA8" w14:textId="77777777" w:rsidR="00302A42" w:rsidRPr="005B4C27" w:rsidRDefault="00302A42" w:rsidP="0012210A">
      <w:pPr>
        <w:jc w:val="center"/>
        <w:rPr>
          <w:b/>
          <w:i/>
          <w:lang w:val="ro-RO"/>
        </w:rPr>
      </w:pPr>
    </w:p>
    <w:p w14:paraId="27A9D0C7" w14:textId="77777777" w:rsidR="00302A42" w:rsidRPr="005B4C27" w:rsidRDefault="00302A42" w:rsidP="00302A42">
      <w:pPr>
        <w:pStyle w:val="Titlu6"/>
        <w:numPr>
          <w:ilvl w:val="0"/>
          <w:numId w:val="0"/>
        </w:numPr>
        <w:ind w:left="1844"/>
        <w:rPr>
          <w:lang w:val="ro-RO"/>
        </w:rPr>
      </w:pPr>
      <w:r w:rsidRPr="005B4C27">
        <w:rPr>
          <w:lang w:val="ro-RO"/>
        </w:rPr>
        <w:t xml:space="preserve">1. Zonarea </w:t>
      </w:r>
      <w:proofErr w:type="spellStart"/>
      <w:r w:rsidRPr="005B4C27">
        <w:rPr>
          <w:lang w:val="ro-RO"/>
        </w:rPr>
        <w:t>şi</w:t>
      </w:r>
      <w:proofErr w:type="spellEnd"/>
      <w:r w:rsidRPr="005B4C27">
        <w:rPr>
          <w:lang w:val="ro-RO"/>
        </w:rPr>
        <w:t xml:space="preserve"> managementul Parcului Natural Putna-Vrancea</w:t>
      </w:r>
    </w:p>
    <w:p w14:paraId="38BB255B" w14:textId="77777777" w:rsidR="00302A42" w:rsidRPr="005B4C27" w:rsidRDefault="00302A42" w:rsidP="0012210A">
      <w:pPr>
        <w:rPr>
          <w:lang w:val="ro-RO"/>
        </w:rPr>
      </w:pPr>
    </w:p>
    <w:p w14:paraId="7E94DD56" w14:textId="77777777" w:rsidR="00302A42" w:rsidRPr="005B4C27" w:rsidRDefault="00302A42" w:rsidP="0012210A">
      <w:pPr>
        <w:rPr>
          <w:lang w:val="ro-RO"/>
        </w:rPr>
      </w:pPr>
      <w:r w:rsidRPr="005B4C27">
        <w:rPr>
          <w:b/>
          <w:bCs/>
          <w:lang w:val="ro-RO"/>
        </w:rPr>
        <w:t>Art. 1.</w:t>
      </w:r>
    </w:p>
    <w:p w14:paraId="2FFC1ECF" w14:textId="77777777" w:rsidR="00302A42" w:rsidRPr="005B4C27" w:rsidRDefault="00302A42" w:rsidP="0012210A">
      <w:pPr>
        <w:ind w:firstLine="0"/>
        <w:rPr>
          <w:lang w:val="ro-RO"/>
        </w:rPr>
      </w:pPr>
      <w:r w:rsidRPr="005B4C27">
        <w:rPr>
          <w:lang w:val="ro-RO"/>
        </w:rPr>
        <w:t>a) Zonarea internă a Parcul Natural Putna-Vrancea cuprinde:</w:t>
      </w:r>
    </w:p>
    <w:p w14:paraId="7636BAB2" w14:textId="77777777" w:rsidR="00302A42" w:rsidRPr="005B4C27" w:rsidRDefault="00302A42" w:rsidP="0012210A">
      <w:pPr>
        <w:ind w:left="709" w:hanging="349"/>
        <w:rPr>
          <w:lang w:val="ro-RO"/>
        </w:rPr>
      </w:pPr>
      <w:r w:rsidRPr="005B4C27">
        <w:rPr>
          <w:lang w:val="ro-RO"/>
        </w:rPr>
        <w:t xml:space="preserve">1.   zona de </w:t>
      </w:r>
      <w:proofErr w:type="spellStart"/>
      <w:r w:rsidRPr="005B4C27">
        <w:rPr>
          <w:lang w:val="ro-RO"/>
        </w:rPr>
        <w:t>protecţie</w:t>
      </w:r>
      <w:proofErr w:type="spellEnd"/>
      <w:r w:rsidRPr="005B4C27">
        <w:rPr>
          <w:lang w:val="ro-RO"/>
        </w:rPr>
        <w:t xml:space="preserve"> strictă Muntele Goru cu </w:t>
      </w:r>
      <w:proofErr w:type="spellStart"/>
      <w:r w:rsidRPr="005B4C27">
        <w:rPr>
          <w:lang w:val="ro-RO"/>
        </w:rPr>
        <w:t>suprafaţa</w:t>
      </w:r>
      <w:proofErr w:type="spellEnd"/>
      <w:r w:rsidRPr="005B4C27">
        <w:rPr>
          <w:lang w:val="ro-RO"/>
        </w:rPr>
        <w:t xml:space="preserve"> de 55,40ha; </w:t>
      </w:r>
    </w:p>
    <w:p w14:paraId="2CA53427" w14:textId="77777777" w:rsidR="00302A42" w:rsidRPr="005B4C27" w:rsidRDefault="00302A42" w:rsidP="00D523DD">
      <w:pPr>
        <w:numPr>
          <w:ilvl w:val="0"/>
          <w:numId w:val="45"/>
        </w:numPr>
        <w:ind w:left="709" w:hanging="349"/>
        <w:rPr>
          <w:lang w:val="ro-RO"/>
        </w:rPr>
      </w:pPr>
      <w:r w:rsidRPr="005B4C27">
        <w:rPr>
          <w:lang w:val="ro-RO"/>
        </w:rPr>
        <w:t xml:space="preserve">zonele de </w:t>
      </w:r>
      <w:proofErr w:type="spellStart"/>
      <w:r w:rsidRPr="005B4C27">
        <w:rPr>
          <w:lang w:val="ro-RO"/>
        </w:rPr>
        <w:t>protecţie</w:t>
      </w:r>
      <w:proofErr w:type="spellEnd"/>
      <w:r w:rsidRPr="005B4C27">
        <w:rPr>
          <w:lang w:val="ro-RO"/>
        </w:rPr>
        <w:t xml:space="preserve"> integrală, în număr de 12 </w:t>
      </w:r>
      <w:proofErr w:type="spellStart"/>
      <w:r w:rsidRPr="005B4C27">
        <w:rPr>
          <w:lang w:val="ro-RO"/>
        </w:rPr>
        <w:t>şi</w:t>
      </w:r>
      <w:proofErr w:type="spellEnd"/>
      <w:r w:rsidRPr="005B4C27">
        <w:rPr>
          <w:lang w:val="ro-RO"/>
        </w:rPr>
        <w:t xml:space="preserve"> cu o </w:t>
      </w:r>
      <w:proofErr w:type="spellStart"/>
      <w:r w:rsidRPr="005B4C27">
        <w:rPr>
          <w:lang w:val="ro-RO"/>
        </w:rPr>
        <w:t>suprafaţă</w:t>
      </w:r>
      <w:proofErr w:type="spellEnd"/>
      <w:r w:rsidRPr="005B4C27">
        <w:rPr>
          <w:lang w:val="ro-RO"/>
        </w:rPr>
        <w:t xml:space="preserve"> de 7.563,68ha;</w:t>
      </w:r>
    </w:p>
    <w:p w14:paraId="58CE8ED0" w14:textId="77777777" w:rsidR="00302A42" w:rsidRPr="005B4C27" w:rsidRDefault="00302A42" w:rsidP="00D523DD">
      <w:pPr>
        <w:numPr>
          <w:ilvl w:val="0"/>
          <w:numId w:val="45"/>
        </w:numPr>
        <w:ind w:left="709" w:hanging="349"/>
        <w:rPr>
          <w:lang w:val="ro-RO"/>
        </w:rPr>
      </w:pPr>
      <w:r w:rsidRPr="005B4C27">
        <w:rPr>
          <w:lang w:val="ro-RO"/>
        </w:rPr>
        <w:t xml:space="preserve">zona de management durabil cu </w:t>
      </w:r>
      <w:proofErr w:type="spellStart"/>
      <w:r w:rsidRPr="005B4C27">
        <w:rPr>
          <w:lang w:val="ro-RO"/>
        </w:rPr>
        <w:t>suprafaţa</w:t>
      </w:r>
      <w:proofErr w:type="spellEnd"/>
      <w:r w:rsidRPr="005B4C27">
        <w:rPr>
          <w:lang w:val="ro-RO"/>
        </w:rPr>
        <w:t xml:space="preserve"> de 29.877,57 ha; </w:t>
      </w:r>
    </w:p>
    <w:p w14:paraId="0749A8D1" w14:textId="77777777" w:rsidR="00302A42" w:rsidRPr="005B4C27" w:rsidRDefault="00302A42" w:rsidP="00D523DD">
      <w:pPr>
        <w:numPr>
          <w:ilvl w:val="0"/>
          <w:numId w:val="45"/>
        </w:numPr>
        <w:ind w:left="709" w:hanging="349"/>
        <w:rPr>
          <w:lang w:val="ro-RO"/>
        </w:rPr>
      </w:pPr>
      <w:r w:rsidRPr="005B4C27">
        <w:rPr>
          <w:lang w:val="ro-RO"/>
        </w:rPr>
        <w:t xml:space="preserve">zona de dezvoltare durabilă a </w:t>
      </w:r>
      <w:proofErr w:type="spellStart"/>
      <w:r w:rsidRPr="005B4C27">
        <w:rPr>
          <w:lang w:val="ro-RO"/>
        </w:rPr>
        <w:t>activităţilor</w:t>
      </w:r>
      <w:proofErr w:type="spellEnd"/>
      <w:r w:rsidRPr="005B4C27">
        <w:rPr>
          <w:lang w:val="ro-RO"/>
        </w:rPr>
        <w:t xml:space="preserve"> umane cu </w:t>
      </w:r>
      <w:proofErr w:type="spellStart"/>
      <w:r w:rsidRPr="005B4C27">
        <w:rPr>
          <w:lang w:val="ro-RO"/>
        </w:rPr>
        <w:t>suprafaţa</w:t>
      </w:r>
      <w:proofErr w:type="spellEnd"/>
      <w:r w:rsidRPr="005B4C27">
        <w:rPr>
          <w:lang w:val="ro-RO"/>
        </w:rPr>
        <w:t xml:space="preserve"> de 618,93 ha.</w:t>
      </w:r>
    </w:p>
    <w:p w14:paraId="2FDE18F1" w14:textId="2A298EF2" w:rsidR="00302A42" w:rsidRPr="005B4C27" w:rsidRDefault="00302A42" w:rsidP="0012210A">
      <w:pPr>
        <w:ind w:firstLine="0"/>
        <w:rPr>
          <w:lang w:val="ro-RO"/>
        </w:rPr>
      </w:pPr>
      <w:r w:rsidRPr="005B4C27">
        <w:rPr>
          <w:lang w:val="ro-RO"/>
        </w:rPr>
        <w:t xml:space="preserve">b) Descrierea </w:t>
      </w:r>
      <w:r w:rsidR="00F86501" w:rsidRPr="005B4C27">
        <w:rPr>
          <w:lang w:val="ro-RO"/>
        </w:rPr>
        <w:t>suprafețelor și</w:t>
      </w:r>
      <w:r w:rsidRPr="005B4C27">
        <w:rPr>
          <w:lang w:val="ro-RO"/>
        </w:rPr>
        <w:t xml:space="preserve"> harta cu limitele zonării interne se regăsesc în anexele planului de management.</w:t>
      </w:r>
    </w:p>
    <w:p w14:paraId="766FA62C" w14:textId="77777777" w:rsidR="00302A42" w:rsidRPr="005B4C27" w:rsidRDefault="00302A42" w:rsidP="0012210A">
      <w:pPr>
        <w:pStyle w:val="Primindentpentrucorptext"/>
        <w:ind w:firstLine="708"/>
        <w:rPr>
          <w:lang w:val="ro-RO"/>
        </w:rPr>
      </w:pPr>
      <w:r w:rsidRPr="005B4C27">
        <w:rPr>
          <w:b/>
          <w:lang w:val="ro-RO"/>
        </w:rPr>
        <w:t>Art. 2</w:t>
      </w:r>
      <w:r w:rsidRPr="005B4C27">
        <w:rPr>
          <w:lang w:val="ro-RO"/>
        </w:rPr>
        <w:t xml:space="preserve">. Prezentul Regulament cuprinde regulile specifice care trebuie aplicate în PNPV pentru atingerea măsurilor de management specifice pentru parcul natural </w:t>
      </w:r>
      <w:proofErr w:type="spellStart"/>
      <w:r w:rsidRPr="005B4C27">
        <w:rPr>
          <w:lang w:val="ro-RO"/>
        </w:rPr>
        <w:t>şi</w:t>
      </w:r>
      <w:proofErr w:type="spellEnd"/>
      <w:r w:rsidRPr="005B4C27">
        <w:rPr>
          <w:lang w:val="ro-RO"/>
        </w:rPr>
        <w:t xml:space="preserve"> situl Natura 2000. </w:t>
      </w:r>
    </w:p>
    <w:p w14:paraId="3446D0E8" w14:textId="71696959" w:rsidR="00302A42" w:rsidRPr="005B4C27" w:rsidRDefault="00302A42" w:rsidP="0012210A">
      <w:pPr>
        <w:ind w:firstLine="720"/>
        <w:rPr>
          <w:lang w:val="ro-RO"/>
        </w:rPr>
      </w:pPr>
      <w:r w:rsidRPr="005B4C27">
        <w:rPr>
          <w:b/>
          <w:bCs/>
          <w:lang w:val="ro-RO"/>
        </w:rPr>
        <w:t>Art. 3.</w:t>
      </w:r>
      <w:r w:rsidRPr="005B4C27">
        <w:rPr>
          <w:lang w:val="ro-RO"/>
        </w:rPr>
        <w:t xml:space="preserve"> a) Responsabilitatea aplicării regulamentului PNPV revine structurii de administrare a PNPV cât </w:t>
      </w:r>
      <w:proofErr w:type="spellStart"/>
      <w:r w:rsidRPr="005B4C27">
        <w:rPr>
          <w:lang w:val="ro-RO"/>
        </w:rPr>
        <w:t>şi</w:t>
      </w:r>
      <w:proofErr w:type="spellEnd"/>
      <w:r w:rsidRPr="005B4C27">
        <w:rPr>
          <w:lang w:val="ro-RO"/>
        </w:rPr>
        <w:t xml:space="preserve"> tuturor </w:t>
      </w:r>
      <w:r w:rsidR="000A1E76" w:rsidRPr="005B4C27">
        <w:rPr>
          <w:lang w:val="ro-RO"/>
        </w:rPr>
        <w:t>instituțiilor</w:t>
      </w:r>
      <w:r w:rsidRPr="005B4C27">
        <w:rPr>
          <w:lang w:val="ro-RO"/>
        </w:rPr>
        <w:t xml:space="preserve"> cu </w:t>
      </w:r>
      <w:r w:rsidR="00F86501" w:rsidRPr="005B4C27">
        <w:rPr>
          <w:lang w:val="ro-RO"/>
        </w:rPr>
        <w:t>atribuții</w:t>
      </w:r>
      <w:r w:rsidRPr="005B4C27">
        <w:rPr>
          <w:lang w:val="ro-RO"/>
        </w:rPr>
        <w:t xml:space="preserve"> în domeniul </w:t>
      </w:r>
      <w:proofErr w:type="spellStart"/>
      <w:r w:rsidRPr="005B4C27">
        <w:rPr>
          <w:lang w:val="ro-RO"/>
        </w:rPr>
        <w:t>protecţiei</w:t>
      </w:r>
      <w:proofErr w:type="spellEnd"/>
      <w:r w:rsidRPr="005B4C27">
        <w:rPr>
          <w:lang w:val="ro-RO"/>
        </w:rPr>
        <w:t xml:space="preserve"> mediului.</w:t>
      </w:r>
    </w:p>
    <w:p w14:paraId="1BC935EA" w14:textId="09E6A982" w:rsidR="00302A42" w:rsidRPr="005B4C27" w:rsidRDefault="00302A42" w:rsidP="0012210A">
      <w:pPr>
        <w:ind w:firstLine="720"/>
        <w:rPr>
          <w:lang w:val="ro-RO"/>
        </w:rPr>
      </w:pPr>
      <w:r w:rsidRPr="005B4C27">
        <w:rPr>
          <w:lang w:val="ro-RO"/>
        </w:rPr>
        <w:t xml:space="preserve">b) </w:t>
      </w:r>
      <w:proofErr w:type="spellStart"/>
      <w:r w:rsidRPr="005B4C27">
        <w:rPr>
          <w:lang w:val="ro-RO"/>
        </w:rPr>
        <w:t>Administraţia</w:t>
      </w:r>
      <w:proofErr w:type="spellEnd"/>
      <w:r w:rsidRPr="005B4C27">
        <w:rPr>
          <w:lang w:val="ro-RO"/>
        </w:rPr>
        <w:t xml:space="preserve"> PNPV</w:t>
      </w:r>
      <w:r w:rsidR="000A1E76" w:rsidRPr="005B4C27">
        <w:rPr>
          <w:lang w:val="ro-RO"/>
        </w:rPr>
        <w:t xml:space="preserve">, </w:t>
      </w:r>
      <w:r w:rsidRPr="005B4C27">
        <w:rPr>
          <w:lang w:val="ro-RO"/>
        </w:rPr>
        <w:t xml:space="preserve">denumită în continuare APNPV organizează </w:t>
      </w:r>
      <w:proofErr w:type="spellStart"/>
      <w:r w:rsidRPr="005B4C27">
        <w:rPr>
          <w:lang w:val="ro-RO"/>
        </w:rPr>
        <w:t>şi</w:t>
      </w:r>
      <w:proofErr w:type="spellEnd"/>
      <w:r w:rsidRPr="005B4C27">
        <w:rPr>
          <w:lang w:val="ro-RO"/>
        </w:rPr>
        <w:t xml:space="preserve"> efectuează </w:t>
      </w:r>
      <w:proofErr w:type="spellStart"/>
      <w:r w:rsidRPr="005B4C27">
        <w:rPr>
          <w:lang w:val="ro-RO"/>
        </w:rPr>
        <w:t>activităţi</w:t>
      </w:r>
      <w:proofErr w:type="spellEnd"/>
      <w:r w:rsidRPr="005B4C27">
        <w:rPr>
          <w:lang w:val="ro-RO"/>
        </w:rPr>
        <w:t xml:space="preserve"> specifice, conform planului de management, monitorizează </w:t>
      </w:r>
      <w:r w:rsidR="00F86501" w:rsidRPr="005B4C27">
        <w:rPr>
          <w:lang w:val="ro-RO"/>
        </w:rPr>
        <w:t>activitățile și</w:t>
      </w:r>
      <w:r w:rsidRPr="005B4C27">
        <w:rPr>
          <w:lang w:val="ro-RO"/>
        </w:rPr>
        <w:t xml:space="preserve"> se asigură că toate </w:t>
      </w:r>
      <w:proofErr w:type="spellStart"/>
      <w:r w:rsidRPr="005B4C27">
        <w:rPr>
          <w:lang w:val="ro-RO"/>
        </w:rPr>
        <w:t>activităţile</w:t>
      </w:r>
      <w:proofErr w:type="spellEnd"/>
      <w:r w:rsidRPr="005B4C27">
        <w:rPr>
          <w:lang w:val="ro-RO"/>
        </w:rPr>
        <w:t xml:space="preserve"> de pe raza PNPV să fie în </w:t>
      </w:r>
      <w:proofErr w:type="spellStart"/>
      <w:r w:rsidRPr="005B4C27">
        <w:rPr>
          <w:lang w:val="ro-RO"/>
        </w:rPr>
        <w:t>concordanţă</w:t>
      </w:r>
      <w:proofErr w:type="spellEnd"/>
      <w:r w:rsidRPr="005B4C27">
        <w:rPr>
          <w:lang w:val="ro-RO"/>
        </w:rPr>
        <w:t xml:space="preserve"> cu planul de management </w:t>
      </w:r>
      <w:proofErr w:type="spellStart"/>
      <w:r w:rsidRPr="005B4C27">
        <w:rPr>
          <w:lang w:val="ro-RO"/>
        </w:rPr>
        <w:t>şi</w:t>
      </w:r>
      <w:proofErr w:type="spellEnd"/>
      <w:r w:rsidRPr="005B4C27">
        <w:rPr>
          <w:lang w:val="ro-RO"/>
        </w:rPr>
        <w:t xml:space="preserve"> cu </w:t>
      </w:r>
      <w:proofErr w:type="spellStart"/>
      <w:r w:rsidRPr="005B4C27">
        <w:rPr>
          <w:lang w:val="ro-RO"/>
        </w:rPr>
        <w:t>legislaţia</w:t>
      </w:r>
      <w:proofErr w:type="spellEnd"/>
      <w:r w:rsidRPr="005B4C27">
        <w:rPr>
          <w:lang w:val="ro-RO"/>
        </w:rPr>
        <w:t xml:space="preserve"> în vigoare, asigurând un management unitar al parcului.</w:t>
      </w:r>
    </w:p>
    <w:p w14:paraId="11261F7D" w14:textId="77777777" w:rsidR="00302A42" w:rsidRPr="005B4C27" w:rsidRDefault="00302A42" w:rsidP="0012210A">
      <w:pPr>
        <w:rPr>
          <w:b/>
          <w:bCs/>
          <w:lang w:val="ro-RO"/>
        </w:rPr>
      </w:pPr>
      <w:r w:rsidRPr="005B4C27">
        <w:rPr>
          <w:b/>
          <w:bCs/>
          <w:lang w:val="ro-RO"/>
        </w:rPr>
        <w:t xml:space="preserve">Art. 4. </w:t>
      </w:r>
    </w:p>
    <w:p w14:paraId="7E92AAD7" w14:textId="4F516748" w:rsidR="00302A42" w:rsidRPr="005B4C27" w:rsidRDefault="00302A42" w:rsidP="0012210A">
      <w:pPr>
        <w:ind w:firstLine="0"/>
        <w:rPr>
          <w:rStyle w:val="tal1"/>
          <w:lang w:val="ro-RO"/>
        </w:rPr>
      </w:pPr>
      <w:r w:rsidRPr="005B4C27">
        <w:rPr>
          <w:bCs/>
          <w:lang w:val="ro-RO"/>
        </w:rPr>
        <w:t>a)</w:t>
      </w:r>
      <w:r w:rsidRPr="005B4C27">
        <w:rPr>
          <w:lang w:val="ro-RO"/>
        </w:rPr>
        <w:t xml:space="preserve">Activitatea APNPV </w:t>
      </w:r>
      <w:r w:rsidRPr="005B4C27">
        <w:rPr>
          <w:rStyle w:val="tal1"/>
          <w:lang w:val="ro-RO"/>
        </w:rPr>
        <w:t xml:space="preserve">este îndrumată de un Consiliu </w:t>
      </w:r>
      <w:proofErr w:type="spellStart"/>
      <w:r w:rsidRPr="005B4C27">
        <w:rPr>
          <w:rStyle w:val="tal1"/>
          <w:lang w:val="ro-RO"/>
        </w:rPr>
        <w:t>Știinţific</w:t>
      </w:r>
      <w:proofErr w:type="spellEnd"/>
      <w:r w:rsidR="000A1E76" w:rsidRPr="005B4C27">
        <w:rPr>
          <w:rStyle w:val="tal1"/>
          <w:lang w:val="ro-RO"/>
        </w:rPr>
        <w:t xml:space="preserve">, </w:t>
      </w:r>
      <w:r w:rsidRPr="005B4C27">
        <w:rPr>
          <w:lang w:val="ro-RO"/>
        </w:rPr>
        <w:t>denumit în continuare CȘ</w:t>
      </w:r>
      <w:r w:rsidRPr="005B4C27">
        <w:rPr>
          <w:rStyle w:val="tal1"/>
          <w:lang w:val="ro-RO"/>
        </w:rPr>
        <w:t xml:space="preserve">, cu rol de autoritate </w:t>
      </w:r>
      <w:r w:rsidR="00F86501" w:rsidRPr="005B4C27">
        <w:rPr>
          <w:rStyle w:val="tal1"/>
          <w:lang w:val="ro-RO"/>
        </w:rPr>
        <w:t>științifică</w:t>
      </w:r>
      <w:r w:rsidRPr="005B4C27">
        <w:rPr>
          <w:rStyle w:val="tal1"/>
          <w:lang w:val="ro-RO"/>
        </w:rPr>
        <w:t>, pe teritoriul ariei naturale protejate.</w:t>
      </w:r>
    </w:p>
    <w:p w14:paraId="5BB0EF4B" w14:textId="77777777" w:rsidR="00302A42" w:rsidRPr="005B4C27" w:rsidRDefault="00302A42" w:rsidP="0012210A">
      <w:pPr>
        <w:ind w:firstLine="0"/>
        <w:rPr>
          <w:lang w:val="ro-RO"/>
        </w:rPr>
      </w:pPr>
      <w:r w:rsidRPr="005B4C27">
        <w:rPr>
          <w:lang w:val="ro-RO"/>
        </w:rPr>
        <w:t xml:space="preserve">b) Emiterea de avize de către APNPV pentru </w:t>
      </w:r>
      <w:r w:rsidRPr="005B4C27">
        <w:rPr>
          <w:rStyle w:val="tal1"/>
          <w:lang w:val="ro-RO"/>
        </w:rPr>
        <w:t>planuri/proiecte/</w:t>
      </w:r>
      <w:proofErr w:type="spellStart"/>
      <w:r w:rsidRPr="005B4C27">
        <w:rPr>
          <w:rStyle w:val="tal1"/>
          <w:lang w:val="ro-RO"/>
        </w:rPr>
        <w:t>activităţi</w:t>
      </w:r>
      <w:proofErr w:type="spellEnd"/>
      <w:r w:rsidRPr="005B4C27">
        <w:rPr>
          <w:rStyle w:val="tal1"/>
          <w:lang w:val="ro-RO"/>
        </w:rPr>
        <w:t xml:space="preserve"> în aria naturală protejată </w:t>
      </w:r>
      <w:proofErr w:type="spellStart"/>
      <w:r w:rsidRPr="005B4C27">
        <w:rPr>
          <w:rStyle w:val="tal1"/>
          <w:lang w:val="ro-RO"/>
        </w:rPr>
        <w:t>şi</w:t>
      </w:r>
      <w:proofErr w:type="spellEnd"/>
      <w:r w:rsidRPr="005B4C27">
        <w:rPr>
          <w:rStyle w:val="tal1"/>
          <w:lang w:val="ro-RO"/>
        </w:rPr>
        <w:t>, după caz, în vecinătatea acesteia</w:t>
      </w:r>
      <w:r w:rsidRPr="005B4C27">
        <w:rPr>
          <w:lang w:val="ro-RO"/>
        </w:rPr>
        <w:t xml:space="preserve"> se face în baza Hotărârii Consiliului </w:t>
      </w:r>
      <w:proofErr w:type="spellStart"/>
      <w:r w:rsidRPr="005B4C27">
        <w:rPr>
          <w:lang w:val="ro-RO"/>
        </w:rPr>
        <w:t>Ştiinţific</w:t>
      </w:r>
      <w:proofErr w:type="spellEnd"/>
      <w:r w:rsidRPr="005B4C27">
        <w:rPr>
          <w:lang w:val="ro-RO"/>
        </w:rPr>
        <w:t xml:space="preserve">. </w:t>
      </w:r>
    </w:p>
    <w:p w14:paraId="2DD8ED62" w14:textId="46D5C127" w:rsidR="00302A42" w:rsidRPr="005B4C27" w:rsidRDefault="00302A42" w:rsidP="0012210A">
      <w:pPr>
        <w:ind w:firstLine="0"/>
        <w:rPr>
          <w:lang w:val="ro-RO"/>
        </w:rPr>
      </w:pPr>
      <w:r w:rsidRPr="005B4C27">
        <w:rPr>
          <w:lang w:val="ro-RO"/>
        </w:rPr>
        <w:lastRenderedPageBreak/>
        <w:t xml:space="preserve">c) Consiliul </w:t>
      </w:r>
      <w:proofErr w:type="spellStart"/>
      <w:r w:rsidRPr="005B4C27">
        <w:rPr>
          <w:lang w:val="ro-RO"/>
        </w:rPr>
        <w:t>Ştiinţific</w:t>
      </w:r>
      <w:proofErr w:type="spellEnd"/>
      <w:r w:rsidR="00F86501" w:rsidRPr="005B4C27">
        <w:rPr>
          <w:lang w:val="ro-RO"/>
        </w:rPr>
        <w:t xml:space="preserve"> stabilește </w:t>
      </w:r>
      <w:proofErr w:type="spellStart"/>
      <w:r w:rsidRPr="005B4C27">
        <w:rPr>
          <w:lang w:val="ro-RO"/>
        </w:rPr>
        <w:t>activităţile</w:t>
      </w:r>
      <w:proofErr w:type="spellEnd"/>
      <w:r w:rsidRPr="005B4C27">
        <w:rPr>
          <w:lang w:val="ro-RO"/>
        </w:rPr>
        <w:t xml:space="preserve"> specifice pentru care </w:t>
      </w:r>
      <w:r w:rsidR="00F86501" w:rsidRPr="005B4C27">
        <w:rPr>
          <w:lang w:val="ro-RO"/>
        </w:rPr>
        <w:t>administrația</w:t>
      </w:r>
      <w:r w:rsidRPr="005B4C27">
        <w:rPr>
          <w:lang w:val="ro-RO"/>
        </w:rPr>
        <w:t xml:space="preserve"> parcului poate emite direct avize.</w:t>
      </w:r>
    </w:p>
    <w:p w14:paraId="761799F9" w14:textId="6D0675F9" w:rsidR="00302A42" w:rsidRPr="005B4C27" w:rsidRDefault="00302A42" w:rsidP="0012210A">
      <w:pPr>
        <w:rPr>
          <w:lang w:val="ro-RO"/>
        </w:rPr>
      </w:pPr>
      <w:r w:rsidRPr="005B4C27">
        <w:rPr>
          <w:b/>
          <w:lang w:val="ro-RO"/>
        </w:rPr>
        <w:t>Art. 5.</w:t>
      </w:r>
      <w:r w:rsidRPr="005B4C27">
        <w:rPr>
          <w:lang w:val="ro-RO"/>
        </w:rPr>
        <w:t xml:space="preserve"> Pe teritoriul PNPV </w:t>
      </w:r>
      <w:proofErr w:type="spellStart"/>
      <w:r w:rsidRPr="005B4C27">
        <w:rPr>
          <w:lang w:val="ro-RO"/>
        </w:rPr>
        <w:t>şi</w:t>
      </w:r>
      <w:proofErr w:type="spellEnd"/>
      <w:r w:rsidRPr="005B4C27">
        <w:rPr>
          <w:lang w:val="ro-RO"/>
        </w:rPr>
        <w:t xml:space="preserve"> în vecinătatea acestuia se interzice </w:t>
      </w:r>
      <w:proofErr w:type="spellStart"/>
      <w:r w:rsidRPr="005B4C27">
        <w:rPr>
          <w:lang w:val="ro-RO"/>
        </w:rPr>
        <w:t>desfăşurarea</w:t>
      </w:r>
      <w:proofErr w:type="spellEnd"/>
      <w:r w:rsidRPr="005B4C27">
        <w:rPr>
          <w:lang w:val="ro-RO"/>
        </w:rPr>
        <w:t xml:space="preserve"> de </w:t>
      </w:r>
      <w:proofErr w:type="spellStart"/>
      <w:r w:rsidRPr="005B4C27">
        <w:rPr>
          <w:lang w:val="ro-RO"/>
        </w:rPr>
        <w:t>activităţi</w:t>
      </w:r>
      <w:proofErr w:type="spellEnd"/>
      <w:r w:rsidRPr="005B4C27">
        <w:rPr>
          <w:lang w:val="ro-RO"/>
        </w:rPr>
        <w:t xml:space="preserve"> care pot genera un impact negativ asupra mediului, în </w:t>
      </w:r>
      <w:proofErr w:type="spellStart"/>
      <w:r w:rsidRPr="005B4C27">
        <w:rPr>
          <w:lang w:val="ro-RO"/>
        </w:rPr>
        <w:t>absenţa</w:t>
      </w:r>
      <w:proofErr w:type="spellEnd"/>
      <w:r w:rsidRPr="005B4C27">
        <w:rPr>
          <w:lang w:val="ro-RO"/>
        </w:rPr>
        <w:t xml:space="preserve"> actelor de reglementare specifice. </w:t>
      </w:r>
      <w:r w:rsidRPr="005B4C27">
        <w:rPr>
          <w:b/>
          <w:bCs/>
          <w:lang w:val="ro-RO"/>
        </w:rPr>
        <w:t>Art. 9.</w:t>
      </w:r>
      <w:r w:rsidRPr="005B4C27">
        <w:rPr>
          <w:lang w:val="ro-RO"/>
        </w:rPr>
        <w:t xml:space="preserve"> Participarea factorilor </w:t>
      </w:r>
      <w:proofErr w:type="spellStart"/>
      <w:r w:rsidRPr="005B4C27">
        <w:rPr>
          <w:lang w:val="ro-RO"/>
        </w:rPr>
        <w:t>interesaţi</w:t>
      </w:r>
      <w:proofErr w:type="spellEnd"/>
      <w:r w:rsidRPr="005B4C27">
        <w:rPr>
          <w:lang w:val="ro-RO"/>
        </w:rPr>
        <w:t xml:space="preserve"> în managementul PNPV se asigură numai prin intermediul Consiliului Consultativ de Administrare al PNPV</w:t>
      </w:r>
      <w:r w:rsidR="000A1E76" w:rsidRPr="005B4C27">
        <w:rPr>
          <w:lang w:val="ro-RO"/>
        </w:rPr>
        <w:t xml:space="preserve">, </w:t>
      </w:r>
      <w:r w:rsidRPr="005B4C27">
        <w:rPr>
          <w:lang w:val="ro-RO"/>
        </w:rPr>
        <w:t>numit în continuare CCA.</w:t>
      </w:r>
    </w:p>
    <w:p w14:paraId="027AC957" w14:textId="43DBEB57" w:rsidR="00302A42" w:rsidRPr="005B4C27" w:rsidRDefault="00302A42" w:rsidP="0012210A">
      <w:pPr>
        <w:rPr>
          <w:lang w:val="ro-RO"/>
        </w:rPr>
      </w:pPr>
      <w:r w:rsidRPr="005B4C27">
        <w:rPr>
          <w:b/>
          <w:bCs/>
          <w:lang w:val="ro-RO"/>
        </w:rPr>
        <w:t xml:space="preserve">Art. 6. </w:t>
      </w:r>
      <w:r w:rsidRPr="005B4C27">
        <w:rPr>
          <w:lang w:val="ro-RO"/>
        </w:rPr>
        <w:t xml:space="preserve">Pentru avizarea </w:t>
      </w:r>
      <w:proofErr w:type="spellStart"/>
      <w:r w:rsidRPr="005B4C27">
        <w:rPr>
          <w:lang w:val="ro-RO"/>
        </w:rPr>
        <w:t>activităţilor</w:t>
      </w:r>
      <w:proofErr w:type="spellEnd"/>
      <w:r w:rsidRPr="005B4C27">
        <w:rPr>
          <w:lang w:val="ro-RO"/>
        </w:rPr>
        <w:t xml:space="preserve">, planurilor, proiectelor care urmează să se </w:t>
      </w:r>
      <w:r w:rsidR="00F86501" w:rsidRPr="005B4C27">
        <w:rPr>
          <w:lang w:val="ro-RO"/>
        </w:rPr>
        <w:t>desfășoare</w:t>
      </w:r>
      <w:r w:rsidRPr="005B4C27">
        <w:rPr>
          <w:lang w:val="ro-RO"/>
        </w:rPr>
        <w:t xml:space="preserve"> sau care au ca localizare teritoriul fizic al PNPV sau </w:t>
      </w:r>
      <w:proofErr w:type="spellStart"/>
      <w:r w:rsidRPr="005B4C27">
        <w:rPr>
          <w:lang w:val="ro-RO"/>
        </w:rPr>
        <w:t>părţi</w:t>
      </w:r>
      <w:proofErr w:type="spellEnd"/>
      <w:r w:rsidRPr="005B4C27">
        <w:rPr>
          <w:lang w:val="ro-RO"/>
        </w:rPr>
        <w:t xml:space="preserve"> din acesta, </w:t>
      </w:r>
      <w:proofErr w:type="spellStart"/>
      <w:r w:rsidRPr="005B4C27">
        <w:rPr>
          <w:lang w:val="ro-RO"/>
        </w:rPr>
        <w:t>petenţii</w:t>
      </w:r>
      <w:proofErr w:type="spellEnd"/>
      <w:r w:rsidRPr="005B4C27">
        <w:rPr>
          <w:lang w:val="ro-RO"/>
        </w:rPr>
        <w:t xml:space="preserve"> trebuie să depună la </w:t>
      </w:r>
      <w:proofErr w:type="spellStart"/>
      <w:r w:rsidRPr="005B4C27">
        <w:rPr>
          <w:lang w:val="ro-RO"/>
        </w:rPr>
        <w:t>administraţia</w:t>
      </w:r>
      <w:proofErr w:type="spellEnd"/>
      <w:r w:rsidRPr="005B4C27">
        <w:rPr>
          <w:lang w:val="ro-RO"/>
        </w:rPr>
        <w:t xml:space="preserve"> parcului o solicitare scrisă care să </w:t>
      </w:r>
      <w:proofErr w:type="spellStart"/>
      <w:r w:rsidRPr="005B4C27">
        <w:rPr>
          <w:lang w:val="ro-RO"/>
        </w:rPr>
        <w:t>conţină</w:t>
      </w:r>
      <w:proofErr w:type="spellEnd"/>
      <w:r w:rsidRPr="005B4C27">
        <w:rPr>
          <w:lang w:val="ro-RO"/>
        </w:rPr>
        <w:t xml:space="preserve"> datele de contact ale petentului, descrierea </w:t>
      </w:r>
      <w:proofErr w:type="spellStart"/>
      <w:r w:rsidRPr="005B4C27">
        <w:rPr>
          <w:lang w:val="ro-RO"/>
        </w:rPr>
        <w:t>activităţii</w:t>
      </w:r>
      <w:proofErr w:type="spellEnd"/>
      <w:r w:rsidRPr="005B4C27">
        <w:rPr>
          <w:lang w:val="ro-RO"/>
        </w:rPr>
        <w:t xml:space="preserve">, planului sau proiectului propuse spre avizare precum </w:t>
      </w:r>
      <w:proofErr w:type="spellStart"/>
      <w:r w:rsidRPr="005B4C27">
        <w:rPr>
          <w:lang w:val="ro-RO"/>
        </w:rPr>
        <w:t>şi</w:t>
      </w:r>
      <w:proofErr w:type="spellEnd"/>
      <w:r w:rsidRPr="005B4C27">
        <w:rPr>
          <w:lang w:val="ro-RO"/>
        </w:rPr>
        <w:t xml:space="preserve"> o hartă a localizării acestuia. De asemenea vor fi anexate de </w:t>
      </w:r>
      <w:proofErr w:type="spellStart"/>
      <w:r w:rsidRPr="005B4C27">
        <w:rPr>
          <w:lang w:val="ro-RO"/>
        </w:rPr>
        <w:t>petenţi</w:t>
      </w:r>
      <w:proofErr w:type="spellEnd"/>
      <w:r w:rsidRPr="005B4C27">
        <w:rPr>
          <w:lang w:val="ro-RO"/>
        </w:rPr>
        <w:t xml:space="preserve"> copii ale documentelor relevante cu privire la activitatea, planul sau proiectul propuse. În </w:t>
      </w:r>
      <w:proofErr w:type="spellStart"/>
      <w:r w:rsidRPr="005B4C27">
        <w:rPr>
          <w:lang w:val="ro-RO"/>
        </w:rPr>
        <w:t>funcţie</w:t>
      </w:r>
      <w:proofErr w:type="spellEnd"/>
      <w:r w:rsidRPr="005B4C27">
        <w:rPr>
          <w:lang w:val="ro-RO"/>
        </w:rPr>
        <w:t xml:space="preserve"> de tipul solicitării, APNPV va remite </w:t>
      </w:r>
      <w:proofErr w:type="spellStart"/>
      <w:r w:rsidRPr="005B4C27">
        <w:rPr>
          <w:lang w:val="ro-RO"/>
        </w:rPr>
        <w:t>petenţilor</w:t>
      </w:r>
      <w:proofErr w:type="spellEnd"/>
      <w:r w:rsidRPr="005B4C27">
        <w:rPr>
          <w:lang w:val="ro-RO"/>
        </w:rPr>
        <w:t xml:space="preserve"> solicitări de </w:t>
      </w:r>
      <w:proofErr w:type="spellStart"/>
      <w:r w:rsidRPr="005B4C27">
        <w:rPr>
          <w:lang w:val="ro-RO"/>
        </w:rPr>
        <w:t>informaţii</w:t>
      </w:r>
      <w:proofErr w:type="spellEnd"/>
      <w:r w:rsidRPr="005B4C27">
        <w:rPr>
          <w:lang w:val="ro-RO"/>
        </w:rPr>
        <w:t xml:space="preserve"> suplimentare.</w:t>
      </w:r>
    </w:p>
    <w:p w14:paraId="3B8AC707" w14:textId="77777777" w:rsidR="00302A42" w:rsidRPr="005B4C27" w:rsidRDefault="00302A42" w:rsidP="0012210A">
      <w:pPr>
        <w:ind w:firstLine="0"/>
        <w:rPr>
          <w:b/>
          <w:lang w:val="ro-RO"/>
        </w:rPr>
      </w:pPr>
    </w:p>
    <w:p w14:paraId="560228C4" w14:textId="77777777" w:rsidR="00302A42" w:rsidRPr="005B4C27" w:rsidRDefault="00302A42" w:rsidP="0012210A">
      <w:pPr>
        <w:jc w:val="center"/>
        <w:rPr>
          <w:b/>
          <w:lang w:val="ro-RO"/>
        </w:rPr>
      </w:pPr>
    </w:p>
    <w:p w14:paraId="2BE2D427" w14:textId="77777777" w:rsidR="00302A42" w:rsidRPr="005B4C27" w:rsidRDefault="00302A42" w:rsidP="0012210A">
      <w:pPr>
        <w:pStyle w:val="Titlu6"/>
        <w:rPr>
          <w:lang w:val="ro-RO"/>
        </w:rPr>
      </w:pPr>
      <w:r w:rsidRPr="005B4C27">
        <w:rPr>
          <w:lang w:val="ro-RO"/>
        </w:rPr>
        <w:t>2.  Reglementarea activităților din Parcul Natural Putna-Vrancea</w:t>
      </w:r>
    </w:p>
    <w:p w14:paraId="37F193B1" w14:textId="77777777" w:rsidR="00302A42" w:rsidRPr="005B4C27" w:rsidRDefault="00302A42" w:rsidP="0012210A">
      <w:pPr>
        <w:rPr>
          <w:lang w:val="ro-RO"/>
        </w:rPr>
      </w:pPr>
    </w:p>
    <w:p w14:paraId="49BBB7A1" w14:textId="7FF7C8C9" w:rsidR="00302A42" w:rsidRPr="005B4C27" w:rsidRDefault="00302A42" w:rsidP="0012210A">
      <w:pPr>
        <w:rPr>
          <w:lang w:val="ro-RO"/>
        </w:rPr>
      </w:pPr>
      <w:r w:rsidRPr="005B4C27">
        <w:rPr>
          <w:b/>
          <w:lang w:val="ro-RO"/>
        </w:rPr>
        <w:t>Art. 7.</w:t>
      </w:r>
      <w:r w:rsidRPr="005B4C27">
        <w:rPr>
          <w:lang w:val="ro-RO"/>
        </w:rPr>
        <w:t xml:space="preserve"> În cazul încălcării </w:t>
      </w:r>
      <w:proofErr w:type="spellStart"/>
      <w:r w:rsidRPr="005B4C27">
        <w:rPr>
          <w:lang w:val="ro-RO"/>
        </w:rPr>
        <w:t>legislaţiei</w:t>
      </w:r>
      <w:proofErr w:type="spellEnd"/>
      <w:r w:rsidRPr="005B4C27">
        <w:rPr>
          <w:lang w:val="ro-RO"/>
        </w:rPr>
        <w:t xml:space="preserve"> privind regimul ariilor naturale protejate, a normelor specifice, a regulamentului sau planului de management al PNPV, precum </w:t>
      </w:r>
      <w:proofErr w:type="spellStart"/>
      <w:r w:rsidRPr="005B4C27">
        <w:rPr>
          <w:lang w:val="ro-RO"/>
        </w:rPr>
        <w:t>şi</w:t>
      </w:r>
      <w:proofErr w:type="spellEnd"/>
      <w:r w:rsidRPr="005B4C27">
        <w:rPr>
          <w:lang w:val="ro-RO"/>
        </w:rPr>
        <w:t xml:space="preserve"> în cazul încălcării </w:t>
      </w:r>
      <w:proofErr w:type="spellStart"/>
      <w:r w:rsidRPr="005B4C27">
        <w:rPr>
          <w:lang w:val="ro-RO"/>
        </w:rPr>
        <w:t>legislaţiei</w:t>
      </w:r>
      <w:proofErr w:type="spellEnd"/>
      <w:r w:rsidRPr="005B4C27">
        <w:rPr>
          <w:lang w:val="ro-RO"/>
        </w:rPr>
        <w:t xml:space="preserve"> specifice din domeniile protecției mediului, silviculturii, agriculturii, pisciculturii, cinegeticii, regimului </w:t>
      </w:r>
      <w:proofErr w:type="spellStart"/>
      <w:r w:rsidRPr="005B4C27">
        <w:rPr>
          <w:lang w:val="ro-RO"/>
        </w:rPr>
        <w:t>construcţiilor</w:t>
      </w:r>
      <w:proofErr w:type="spellEnd"/>
      <w:r w:rsidRPr="005B4C27">
        <w:rPr>
          <w:lang w:val="ro-RO"/>
        </w:rPr>
        <w:t xml:space="preserve">, APNPV aplică sancțiuni în conformitate cu prevederile legale în vigoare privind ariile naturale protejate </w:t>
      </w:r>
      <w:proofErr w:type="spellStart"/>
      <w:r w:rsidRPr="005B4C27">
        <w:rPr>
          <w:lang w:val="ro-RO"/>
        </w:rPr>
        <w:t>şi</w:t>
      </w:r>
      <w:proofErr w:type="spellEnd"/>
      <w:r w:rsidRPr="005B4C27">
        <w:rPr>
          <w:lang w:val="ro-RO"/>
        </w:rPr>
        <w:t xml:space="preserve"> sesizează organele în drept, în legătură cu alte domenii, de a lua măsuri conform </w:t>
      </w:r>
      <w:r w:rsidR="00F86501" w:rsidRPr="005B4C27">
        <w:rPr>
          <w:lang w:val="ro-RO"/>
        </w:rPr>
        <w:t>competențelor și</w:t>
      </w:r>
      <w:r w:rsidRPr="005B4C27">
        <w:rPr>
          <w:lang w:val="ro-RO"/>
        </w:rPr>
        <w:t xml:space="preserve"> împuternicirilor atribuite administrației.</w:t>
      </w:r>
    </w:p>
    <w:p w14:paraId="41807C85" w14:textId="77777777" w:rsidR="00302A42" w:rsidRPr="005B4C27" w:rsidRDefault="00302A42" w:rsidP="0012210A">
      <w:pPr>
        <w:rPr>
          <w:lang w:val="ro-RO"/>
        </w:rPr>
      </w:pPr>
    </w:p>
    <w:p w14:paraId="7935DCC5" w14:textId="77777777" w:rsidR="00302A42" w:rsidRPr="005B4C27" w:rsidRDefault="00302A42" w:rsidP="0012210A">
      <w:pPr>
        <w:ind w:firstLine="0"/>
        <w:jc w:val="center"/>
        <w:rPr>
          <w:b/>
          <w:lang w:val="ro-RO"/>
        </w:rPr>
      </w:pPr>
      <w:r w:rsidRPr="005B4C27">
        <w:rPr>
          <w:b/>
          <w:lang w:val="ro-RO"/>
        </w:rPr>
        <w:t xml:space="preserve">2.1. Activități de silvicultură, de gospodărire a fondului cinegetic </w:t>
      </w:r>
      <w:proofErr w:type="spellStart"/>
      <w:r w:rsidRPr="005B4C27">
        <w:rPr>
          <w:b/>
          <w:lang w:val="ro-RO"/>
        </w:rPr>
        <w:t>şi</w:t>
      </w:r>
      <w:proofErr w:type="spellEnd"/>
      <w:r w:rsidRPr="005B4C27">
        <w:rPr>
          <w:b/>
          <w:lang w:val="ro-RO"/>
        </w:rPr>
        <w:t xml:space="preserve"> piscicol</w:t>
      </w:r>
    </w:p>
    <w:p w14:paraId="22636555" w14:textId="77777777" w:rsidR="00302A42" w:rsidRPr="005B4C27" w:rsidRDefault="00302A42" w:rsidP="0012210A">
      <w:pPr>
        <w:rPr>
          <w:lang w:val="ro-RO"/>
        </w:rPr>
      </w:pPr>
      <w:r w:rsidRPr="005B4C27">
        <w:rPr>
          <w:b/>
          <w:bCs/>
          <w:lang w:val="ro-RO"/>
        </w:rPr>
        <w:t>Art. 8.</w:t>
      </w:r>
    </w:p>
    <w:p w14:paraId="5A3339C8" w14:textId="77777777" w:rsidR="00302A42" w:rsidRPr="005B4C27" w:rsidRDefault="00302A42" w:rsidP="0012210A">
      <w:pPr>
        <w:rPr>
          <w:lang w:val="ro-RO"/>
        </w:rPr>
      </w:pPr>
      <w:r w:rsidRPr="005B4C27">
        <w:rPr>
          <w:lang w:val="ro-RO"/>
        </w:rPr>
        <w:t>(1) Structurile silvice de administrare sunt obligate să transmită anual către APNPV situația aplicării amenajamentelor silvice de pe suprafețele de fond forestier pe care le au în administrare, deoarece amenajamentele silvice fac parte din planul de management.</w:t>
      </w:r>
    </w:p>
    <w:p w14:paraId="7A3C8791" w14:textId="77777777" w:rsidR="00302A42" w:rsidRPr="005B4C27" w:rsidRDefault="00302A42" w:rsidP="0012210A">
      <w:pPr>
        <w:rPr>
          <w:lang w:val="ro-RO"/>
        </w:rPr>
      </w:pPr>
      <w:r w:rsidRPr="005B4C27">
        <w:rPr>
          <w:lang w:val="ro-RO"/>
        </w:rPr>
        <w:t>(2) Modalitatea de verificare a amplasării masei lemnoase este următoarea:</w:t>
      </w:r>
    </w:p>
    <w:p w14:paraId="7F29C4AD" w14:textId="77777777" w:rsidR="00302A42" w:rsidRPr="005B4C27" w:rsidRDefault="00302A42" w:rsidP="00D523DD">
      <w:pPr>
        <w:numPr>
          <w:ilvl w:val="0"/>
          <w:numId w:val="48"/>
        </w:numPr>
        <w:spacing w:after="120"/>
        <w:rPr>
          <w:lang w:val="ro-RO"/>
        </w:rPr>
      </w:pPr>
      <w:r w:rsidRPr="005B4C27">
        <w:rPr>
          <w:lang w:val="ro-RO"/>
        </w:rPr>
        <w:t>Până la 1 decembrie a fiecărui an se trimite APNPV amplasarea masei lemnoase ce se va autoriza spre exploatare în anul următor;</w:t>
      </w:r>
    </w:p>
    <w:p w14:paraId="006B1C8F" w14:textId="5B2AE997" w:rsidR="00302A42" w:rsidRPr="005B4C27" w:rsidRDefault="00302A42" w:rsidP="00D523DD">
      <w:pPr>
        <w:numPr>
          <w:ilvl w:val="0"/>
          <w:numId w:val="48"/>
        </w:numPr>
        <w:spacing w:after="120"/>
        <w:rPr>
          <w:lang w:val="ro-RO"/>
        </w:rPr>
      </w:pPr>
      <w:r w:rsidRPr="005B4C27">
        <w:rPr>
          <w:lang w:val="ro-RO"/>
        </w:rPr>
        <w:lastRenderedPageBreak/>
        <w:t xml:space="preserve">Punerea în valoare se face numai după stabilirea </w:t>
      </w:r>
      <w:proofErr w:type="spellStart"/>
      <w:r w:rsidRPr="005B4C27">
        <w:rPr>
          <w:lang w:val="ro-RO"/>
        </w:rPr>
        <w:t>condiţiilor</w:t>
      </w:r>
      <w:proofErr w:type="spellEnd"/>
      <w:r w:rsidRPr="005B4C27">
        <w:rPr>
          <w:lang w:val="ro-RO"/>
        </w:rPr>
        <w:t xml:space="preserve"> specifice de către APNPV, pentru fiecare partidă ce urmează a fi constituită, se va efectua verificarea actelor de punere în valoare de </w:t>
      </w:r>
      <w:r w:rsidR="00F86501" w:rsidRPr="005B4C27">
        <w:rPr>
          <w:lang w:val="ro-RO"/>
        </w:rPr>
        <w:t>instituțiile și</w:t>
      </w:r>
      <w:r w:rsidRPr="005B4C27">
        <w:rPr>
          <w:lang w:val="ro-RO"/>
        </w:rPr>
        <w:t xml:space="preserve"> persoanele abilitate;</w:t>
      </w:r>
    </w:p>
    <w:p w14:paraId="2833493B" w14:textId="0D1C5299" w:rsidR="00302A42" w:rsidRPr="005B4C27" w:rsidRDefault="00302A42" w:rsidP="00D523DD">
      <w:pPr>
        <w:numPr>
          <w:ilvl w:val="0"/>
          <w:numId w:val="48"/>
        </w:numPr>
        <w:spacing w:after="120"/>
        <w:rPr>
          <w:lang w:val="ro-RO"/>
        </w:rPr>
      </w:pPr>
      <w:r w:rsidRPr="005B4C27">
        <w:rPr>
          <w:lang w:val="ro-RO"/>
        </w:rPr>
        <w:t xml:space="preserve">Se vor stabili de către APNPV condițiile ce trebuie respectate la exploatare, condiții ce vor fi menționate în </w:t>
      </w:r>
      <w:r w:rsidR="00F86501" w:rsidRPr="005B4C27">
        <w:rPr>
          <w:lang w:val="ro-RO"/>
        </w:rPr>
        <w:t>autorizațiile</w:t>
      </w:r>
      <w:r w:rsidRPr="005B4C27">
        <w:rPr>
          <w:lang w:val="ro-RO"/>
        </w:rPr>
        <w:t xml:space="preserve"> de exploatare forestieră;</w:t>
      </w:r>
    </w:p>
    <w:p w14:paraId="528D2783" w14:textId="77777777" w:rsidR="00302A42" w:rsidRPr="005B4C27" w:rsidRDefault="00302A42" w:rsidP="0012210A">
      <w:pPr>
        <w:rPr>
          <w:lang w:val="ro-RO"/>
        </w:rPr>
      </w:pPr>
      <w:r w:rsidRPr="005B4C27">
        <w:rPr>
          <w:lang w:val="ro-RO"/>
        </w:rPr>
        <w:t xml:space="preserve">(3) Drumurile noi de tractor vor fi executate numai după avizul APNPV. </w:t>
      </w:r>
    </w:p>
    <w:p w14:paraId="0C31B215" w14:textId="25FA0A1A" w:rsidR="00302A42" w:rsidRPr="005B4C27" w:rsidRDefault="00302A42" w:rsidP="0012210A">
      <w:pPr>
        <w:rPr>
          <w:lang w:val="ro-RO"/>
        </w:rPr>
      </w:pPr>
      <w:r w:rsidRPr="005B4C27">
        <w:rPr>
          <w:lang w:val="ro-RO"/>
        </w:rPr>
        <w:t xml:space="preserve">(4) Pe terenurile care fac parte din fondul forestier </w:t>
      </w:r>
      <w:r w:rsidR="00F86501" w:rsidRPr="005B4C27">
        <w:rPr>
          <w:lang w:val="ro-RO"/>
        </w:rPr>
        <w:t>național</w:t>
      </w:r>
      <w:r w:rsidRPr="005B4C27">
        <w:rPr>
          <w:lang w:val="ro-RO"/>
        </w:rPr>
        <w:t xml:space="preserve"> inclus în PNPV se execută numai lucrările prevăzute în amenajamentele silvice actualizate conform </w:t>
      </w:r>
      <w:proofErr w:type="spellStart"/>
      <w:r w:rsidRPr="005B4C27">
        <w:rPr>
          <w:lang w:val="ro-RO"/>
        </w:rPr>
        <w:t>legislaţiei</w:t>
      </w:r>
      <w:proofErr w:type="spellEnd"/>
      <w:r w:rsidRPr="005B4C27">
        <w:rPr>
          <w:lang w:val="ro-RO"/>
        </w:rPr>
        <w:t xml:space="preserve"> privind ariile naturale protejate în vigoare </w:t>
      </w:r>
      <w:proofErr w:type="spellStart"/>
      <w:r w:rsidRPr="005B4C27">
        <w:rPr>
          <w:lang w:val="ro-RO"/>
        </w:rPr>
        <w:t>şi</w:t>
      </w:r>
      <w:proofErr w:type="spellEnd"/>
      <w:r w:rsidRPr="005B4C27">
        <w:rPr>
          <w:lang w:val="ro-RO"/>
        </w:rPr>
        <w:t xml:space="preserve"> a Planului de Management al PNPV. Aprobarea amenajamentelor silvice se face în urma avizării acestora de către APNPV.</w:t>
      </w:r>
    </w:p>
    <w:p w14:paraId="6989978F" w14:textId="49D12682" w:rsidR="00302A42" w:rsidRPr="005B4C27" w:rsidRDefault="00302A42" w:rsidP="0012210A">
      <w:pPr>
        <w:rPr>
          <w:lang w:val="ro-RO"/>
        </w:rPr>
      </w:pPr>
      <w:r w:rsidRPr="005B4C27">
        <w:rPr>
          <w:b/>
          <w:lang w:val="ro-RO"/>
        </w:rPr>
        <w:t>Art. 9.</w:t>
      </w:r>
      <w:r w:rsidRPr="005B4C27">
        <w:rPr>
          <w:lang w:val="ro-RO"/>
        </w:rPr>
        <w:t xml:space="preserve"> Alte lucrări în afara celor </w:t>
      </w:r>
      <w:r w:rsidR="00F86501" w:rsidRPr="005B4C27">
        <w:rPr>
          <w:lang w:val="ro-RO"/>
        </w:rPr>
        <w:t>prevăzute</w:t>
      </w:r>
      <w:r w:rsidRPr="005B4C27">
        <w:rPr>
          <w:lang w:val="ro-RO"/>
        </w:rPr>
        <w:t xml:space="preserve"> în amenajamentele silvice se execută cu avizul APNPV, avizul CMN, precum </w:t>
      </w:r>
      <w:proofErr w:type="spellStart"/>
      <w:r w:rsidRPr="005B4C27">
        <w:rPr>
          <w:lang w:val="ro-RO"/>
        </w:rPr>
        <w:t>şi</w:t>
      </w:r>
      <w:proofErr w:type="spellEnd"/>
      <w:r w:rsidRPr="005B4C27">
        <w:rPr>
          <w:lang w:val="ro-RO"/>
        </w:rPr>
        <w:t xml:space="preserve"> aprobarea </w:t>
      </w:r>
      <w:proofErr w:type="spellStart"/>
      <w:r w:rsidRPr="005B4C27">
        <w:rPr>
          <w:lang w:val="ro-RO"/>
        </w:rPr>
        <w:t>autorităţilor</w:t>
      </w:r>
      <w:proofErr w:type="spellEnd"/>
      <w:r w:rsidRPr="005B4C27">
        <w:rPr>
          <w:lang w:val="ro-RO"/>
        </w:rPr>
        <w:t xml:space="preserve"> publice centrale care răspund de silvicultură </w:t>
      </w:r>
      <w:proofErr w:type="spellStart"/>
      <w:r w:rsidRPr="005B4C27">
        <w:rPr>
          <w:lang w:val="ro-RO"/>
        </w:rPr>
        <w:t>şi</w:t>
      </w:r>
      <w:proofErr w:type="spellEnd"/>
      <w:r w:rsidRPr="005B4C27">
        <w:rPr>
          <w:lang w:val="ro-RO"/>
        </w:rPr>
        <w:t xml:space="preserve"> de mediu.</w:t>
      </w:r>
    </w:p>
    <w:p w14:paraId="5E88312C" w14:textId="77BF156D" w:rsidR="00302A42" w:rsidRPr="005B4C27" w:rsidRDefault="00302A42" w:rsidP="0012210A">
      <w:pPr>
        <w:rPr>
          <w:bCs/>
          <w:lang w:val="ro-RO"/>
        </w:rPr>
      </w:pPr>
      <w:r w:rsidRPr="005B4C27">
        <w:rPr>
          <w:b/>
          <w:lang w:val="ro-RO"/>
        </w:rPr>
        <w:t>Art. 10.</w:t>
      </w:r>
      <w:r w:rsidRPr="005B4C27">
        <w:rPr>
          <w:bCs/>
          <w:lang w:val="ro-RO"/>
        </w:rPr>
        <w:t xml:space="preserve">În zonele  de </w:t>
      </w:r>
      <w:proofErr w:type="spellStart"/>
      <w:r w:rsidRPr="005B4C27">
        <w:rPr>
          <w:bCs/>
          <w:lang w:val="ro-RO"/>
        </w:rPr>
        <w:t>protecţie</w:t>
      </w:r>
      <w:proofErr w:type="spellEnd"/>
      <w:r w:rsidRPr="005B4C27">
        <w:rPr>
          <w:bCs/>
          <w:lang w:val="ro-RO"/>
        </w:rPr>
        <w:t xml:space="preserve"> integrală </w:t>
      </w:r>
      <w:proofErr w:type="spellStart"/>
      <w:r w:rsidRPr="005B4C27">
        <w:rPr>
          <w:bCs/>
          <w:lang w:val="ro-RO"/>
        </w:rPr>
        <w:t>şi</w:t>
      </w:r>
      <w:proofErr w:type="spellEnd"/>
      <w:r w:rsidR="00F86501" w:rsidRPr="005B4C27">
        <w:rPr>
          <w:bCs/>
          <w:lang w:val="ro-RO"/>
        </w:rPr>
        <w:t xml:space="preserve"> </w:t>
      </w:r>
      <w:proofErr w:type="spellStart"/>
      <w:r w:rsidRPr="005B4C27">
        <w:rPr>
          <w:bCs/>
          <w:lang w:val="ro-RO"/>
        </w:rPr>
        <w:t>protecţie</w:t>
      </w:r>
      <w:proofErr w:type="spellEnd"/>
      <w:r w:rsidRPr="005B4C27">
        <w:rPr>
          <w:bCs/>
          <w:lang w:val="ro-RO"/>
        </w:rPr>
        <w:t xml:space="preserve"> strictă nu se execută lucrări de exploatare a pădurilor, personalul silvic efectuând doar paza acestor păduri, </w:t>
      </w:r>
      <w:r w:rsidRPr="005B4C27">
        <w:rPr>
          <w:lang w:val="ro-RO"/>
        </w:rPr>
        <w:t xml:space="preserve">prevenire a </w:t>
      </w:r>
      <w:proofErr w:type="spellStart"/>
      <w:r w:rsidRPr="005B4C27">
        <w:rPr>
          <w:lang w:val="ro-RO"/>
        </w:rPr>
        <w:t>înmulţirii</w:t>
      </w:r>
      <w:proofErr w:type="spellEnd"/>
      <w:r w:rsidRPr="005B4C27">
        <w:rPr>
          <w:lang w:val="ro-RO"/>
        </w:rPr>
        <w:t xml:space="preserve"> în masă a dăunătorilor forestieri</w:t>
      </w:r>
      <w:r w:rsidRPr="005B4C27">
        <w:rPr>
          <w:bCs/>
          <w:lang w:val="ro-RO"/>
        </w:rPr>
        <w:t>, stingerea incendiilor.</w:t>
      </w:r>
    </w:p>
    <w:p w14:paraId="29D3583A" w14:textId="77777777" w:rsidR="00302A42" w:rsidRPr="005B4C27" w:rsidRDefault="00302A42" w:rsidP="0012210A">
      <w:pPr>
        <w:rPr>
          <w:lang w:val="ro-RO"/>
        </w:rPr>
      </w:pPr>
      <w:r w:rsidRPr="005B4C27">
        <w:rPr>
          <w:b/>
          <w:bCs/>
          <w:lang w:val="ro-RO"/>
        </w:rPr>
        <w:t>Art. 11.</w:t>
      </w:r>
      <w:r w:rsidRPr="005B4C27">
        <w:rPr>
          <w:lang w:val="ro-RO"/>
        </w:rPr>
        <w:t xml:space="preserve"> (1) </w:t>
      </w:r>
      <w:proofErr w:type="spellStart"/>
      <w:r w:rsidRPr="005B4C27">
        <w:rPr>
          <w:lang w:val="ro-RO"/>
        </w:rPr>
        <w:t>Acţiunile</w:t>
      </w:r>
      <w:proofErr w:type="spellEnd"/>
      <w:r w:rsidRPr="005B4C27">
        <w:rPr>
          <w:lang w:val="ro-RO"/>
        </w:rPr>
        <w:t xml:space="preserve"> de evaluare a speciilor cinegetice </w:t>
      </w:r>
      <w:proofErr w:type="spellStart"/>
      <w:r w:rsidRPr="005B4C27">
        <w:rPr>
          <w:lang w:val="ro-RO"/>
        </w:rPr>
        <w:t>şi</w:t>
      </w:r>
      <w:proofErr w:type="spellEnd"/>
      <w:r w:rsidRPr="005B4C27">
        <w:rPr>
          <w:lang w:val="ro-RO"/>
        </w:rPr>
        <w:t xml:space="preserve"> de interpretare a rezultatelor se fac de către gestionarii fondurilor de vânătoare, cu participarea APNPV și înștiințarea prealabilă a autorității centrale în teritoriu care răspunde de silvicultură și cinegetic. Gestionarul fondului de vânătoare are </w:t>
      </w:r>
      <w:proofErr w:type="spellStart"/>
      <w:r w:rsidRPr="005B4C27">
        <w:rPr>
          <w:lang w:val="ro-RO"/>
        </w:rPr>
        <w:t>obligaţia</w:t>
      </w:r>
      <w:proofErr w:type="spellEnd"/>
      <w:r w:rsidRPr="005B4C27">
        <w:rPr>
          <w:lang w:val="ro-RO"/>
        </w:rPr>
        <w:t xml:space="preserve"> de a </w:t>
      </w:r>
      <w:proofErr w:type="spellStart"/>
      <w:r w:rsidRPr="005B4C27">
        <w:rPr>
          <w:lang w:val="ro-RO"/>
        </w:rPr>
        <w:t>anunţa</w:t>
      </w:r>
      <w:proofErr w:type="spellEnd"/>
      <w:r w:rsidRPr="005B4C27">
        <w:rPr>
          <w:lang w:val="ro-RO"/>
        </w:rPr>
        <w:t xml:space="preserve"> cu o săptămână înainte APNPV despre </w:t>
      </w:r>
      <w:proofErr w:type="spellStart"/>
      <w:r w:rsidRPr="005B4C27">
        <w:rPr>
          <w:lang w:val="ro-RO"/>
        </w:rPr>
        <w:t>intenţia</w:t>
      </w:r>
      <w:proofErr w:type="spellEnd"/>
      <w:r w:rsidRPr="005B4C27">
        <w:rPr>
          <w:lang w:val="ro-RO"/>
        </w:rPr>
        <w:t xml:space="preserve"> de organizare a evaluării </w:t>
      </w:r>
      <w:proofErr w:type="spellStart"/>
      <w:r w:rsidRPr="005B4C27">
        <w:rPr>
          <w:lang w:val="ro-RO"/>
        </w:rPr>
        <w:t>populaţiilor</w:t>
      </w:r>
      <w:proofErr w:type="spellEnd"/>
      <w:r w:rsidRPr="005B4C27">
        <w:rPr>
          <w:lang w:val="ro-RO"/>
        </w:rPr>
        <w:t xml:space="preserve"> speciilor de interes cinegetic, urmând să se ajungă la un acord comun în </w:t>
      </w:r>
      <w:proofErr w:type="spellStart"/>
      <w:r w:rsidRPr="005B4C27">
        <w:rPr>
          <w:lang w:val="ro-RO"/>
        </w:rPr>
        <w:t>privinţa</w:t>
      </w:r>
      <w:proofErr w:type="spellEnd"/>
      <w:r w:rsidRPr="005B4C27">
        <w:rPr>
          <w:lang w:val="ro-RO"/>
        </w:rPr>
        <w:t xml:space="preserve"> datei evaluării. </w:t>
      </w:r>
    </w:p>
    <w:p w14:paraId="2BEC6A7C" w14:textId="77777777" w:rsidR="00302A42" w:rsidRPr="005B4C27" w:rsidRDefault="00302A42" w:rsidP="0012210A">
      <w:pPr>
        <w:ind w:firstLine="720"/>
        <w:rPr>
          <w:lang w:val="ro-RO"/>
        </w:rPr>
      </w:pPr>
      <w:r w:rsidRPr="005B4C27">
        <w:rPr>
          <w:lang w:val="ro-RO"/>
        </w:rPr>
        <w:t>(2) Modalitatea de avizare a cotelor de recoltă:</w:t>
      </w:r>
    </w:p>
    <w:p w14:paraId="27BDE07A" w14:textId="77777777" w:rsidR="00302A42" w:rsidRPr="005B4C27" w:rsidRDefault="00302A42" w:rsidP="0012210A">
      <w:pPr>
        <w:spacing w:after="120"/>
        <w:ind w:firstLine="0"/>
        <w:rPr>
          <w:lang w:val="ro-RO"/>
        </w:rPr>
      </w:pPr>
      <w:r w:rsidRPr="005B4C27">
        <w:rPr>
          <w:lang w:val="ro-RO"/>
        </w:rPr>
        <w:t>a) se centralizează datele evaluării, se vizează de APNPV, pe fiecare fond cinegetic în parte;</w:t>
      </w:r>
    </w:p>
    <w:p w14:paraId="3A598276" w14:textId="77777777" w:rsidR="00302A42" w:rsidRPr="005B4C27" w:rsidRDefault="00302A42" w:rsidP="0012210A">
      <w:pPr>
        <w:spacing w:after="120"/>
        <w:ind w:firstLine="0"/>
        <w:rPr>
          <w:lang w:val="ro-RO"/>
        </w:rPr>
      </w:pPr>
      <w:r w:rsidRPr="005B4C27">
        <w:rPr>
          <w:lang w:val="ro-RO"/>
        </w:rPr>
        <w:t xml:space="preserve">b) gestionarul fondului cinegetic propune cotele de recoltă pentru sezonul de vânătoare următor </w:t>
      </w:r>
      <w:proofErr w:type="spellStart"/>
      <w:r w:rsidRPr="005B4C27">
        <w:rPr>
          <w:lang w:val="ro-RO"/>
        </w:rPr>
        <w:t>şi</w:t>
      </w:r>
      <w:proofErr w:type="spellEnd"/>
      <w:r w:rsidRPr="005B4C27">
        <w:rPr>
          <w:lang w:val="ro-RO"/>
        </w:rPr>
        <w:t xml:space="preserve"> le înaintează APNPV;</w:t>
      </w:r>
    </w:p>
    <w:p w14:paraId="16EEB00D" w14:textId="77777777" w:rsidR="00302A42" w:rsidRPr="005B4C27" w:rsidRDefault="00302A42" w:rsidP="0012210A">
      <w:pPr>
        <w:spacing w:after="120"/>
        <w:ind w:firstLine="0"/>
        <w:rPr>
          <w:lang w:val="ro-RO"/>
        </w:rPr>
      </w:pPr>
      <w:r w:rsidRPr="005B4C27">
        <w:rPr>
          <w:lang w:val="ro-RO"/>
        </w:rPr>
        <w:t xml:space="preserve">c)  APNPV prezintă </w:t>
      </w:r>
      <w:proofErr w:type="spellStart"/>
      <w:r w:rsidRPr="005B4C27">
        <w:rPr>
          <w:lang w:val="ro-RO"/>
        </w:rPr>
        <w:t>şi</w:t>
      </w:r>
      <w:proofErr w:type="spellEnd"/>
      <w:r w:rsidRPr="005B4C27">
        <w:rPr>
          <w:lang w:val="ro-RO"/>
        </w:rPr>
        <w:t xml:space="preserve"> supune aprobării propunerile gestionarului fondurilor cinegetice Consiliului </w:t>
      </w:r>
      <w:proofErr w:type="spellStart"/>
      <w:r w:rsidRPr="005B4C27">
        <w:rPr>
          <w:lang w:val="ro-RO"/>
        </w:rPr>
        <w:t>Știinţific</w:t>
      </w:r>
      <w:proofErr w:type="spellEnd"/>
      <w:r w:rsidRPr="005B4C27">
        <w:rPr>
          <w:lang w:val="ro-RO"/>
        </w:rPr>
        <w:t>.</w:t>
      </w:r>
    </w:p>
    <w:p w14:paraId="5DE4ABA0" w14:textId="77777777" w:rsidR="00302A42" w:rsidRPr="005B4C27" w:rsidRDefault="00302A42" w:rsidP="0012210A">
      <w:pPr>
        <w:rPr>
          <w:lang w:val="ro-RO"/>
        </w:rPr>
      </w:pPr>
      <w:r w:rsidRPr="005B4C27">
        <w:rPr>
          <w:b/>
          <w:bCs/>
          <w:lang w:val="ro-RO"/>
        </w:rPr>
        <w:t xml:space="preserve">Art. 12. </w:t>
      </w:r>
      <w:r w:rsidRPr="005B4C27">
        <w:rPr>
          <w:lang w:val="ro-RO"/>
        </w:rPr>
        <w:t xml:space="preserve">La autorizarea fiecărei </w:t>
      </w:r>
      <w:proofErr w:type="spellStart"/>
      <w:r w:rsidRPr="005B4C27">
        <w:rPr>
          <w:lang w:val="ro-RO"/>
        </w:rPr>
        <w:t>acţiuni</w:t>
      </w:r>
      <w:proofErr w:type="spellEnd"/>
      <w:r w:rsidRPr="005B4C27">
        <w:rPr>
          <w:lang w:val="ro-RO"/>
        </w:rPr>
        <w:t xml:space="preserve"> de vânătoare, gestionarul va solicita avizul APNPV. </w:t>
      </w:r>
    </w:p>
    <w:p w14:paraId="28990F37" w14:textId="77777777" w:rsidR="00302A42" w:rsidRPr="005B4C27" w:rsidRDefault="00302A42" w:rsidP="0012210A">
      <w:pPr>
        <w:rPr>
          <w:lang w:val="ro-RO"/>
        </w:rPr>
      </w:pPr>
      <w:r w:rsidRPr="005B4C27">
        <w:rPr>
          <w:b/>
          <w:lang w:val="ro-RO"/>
        </w:rPr>
        <w:t>Art. 13.</w:t>
      </w:r>
      <w:r w:rsidRPr="005B4C27">
        <w:rPr>
          <w:lang w:val="ro-RO"/>
        </w:rPr>
        <w:t xml:space="preserve"> Aprobarea cotelor de recoltă la speciile de interes cinegetic se face numai după </w:t>
      </w:r>
      <w:proofErr w:type="spellStart"/>
      <w:r w:rsidRPr="005B4C27">
        <w:rPr>
          <w:lang w:val="ro-RO"/>
        </w:rPr>
        <w:t>obţinerea</w:t>
      </w:r>
      <w:proofErr w:type="spellEnd"/>
      <w:r w:rsidRPr="005B4C27">
        <w:rPr>
          <w:lang w:val="ro-RO"/>
        </w:rPr>
        <w:t xml:space="preserve"> avizului APNPV.</w:t>
      </w:r>
    </w:p>
    <w:p w14:paraId="12E96EA6" w14:textId="77777777" w:rsidR="00302A42" w:rsidRPr="005B4C27" w:rsidRDefault="00302A42" w:rsidP="0012210A">
      <w:pPr>
        <w:rPr>
          <w:lang w:val="ro-RO"/>
        </w:rPr>
      </w:pPr>
      <w:r w:rsidRPr="005B4C27">
        <w:rPr>
          <w:b/>
          <w:bCs/>
          <w:lang w:val="ro-RO"/>
        </w:rPr>
        <w:t>Art. 14.</w:t>
      </w:r>
    </w:p>
    <w:p w14:paraId="20469C97" w14:textId="77777777" w:rsidR="00302A42" w:rsidRPr="005B4C27" w:rsidRDefault="00302A42" w:rsidP="0012210A">
      <w:pPr>
        <w:ind w:firstLine="0"/>
        <w:rPr>
          <w:lang w:val="ro-RO"/>
        </w:rPr>
      </w:pPr>
      <w:r w:rsidRPr="005B4C27">
        <w:rPr>
          <w:lang w:val="ro-RO"/>
        </w:rPr>
        <w:lastRenderedPageBreak/>
        <w:t xml:space="preserve">a) </w:t>
      </w:r>
      <w:proofErr w:type="spellStart"/>
      <w:r w:rsidRPr="005B4C27">
        <w:rPr>
          <w:lang w:val="ro-RO"/>
        </w:rPr>
        <w:t>Acţiunile</w:t>
      </w:r>
      <w:proofErr w:type="spellEnd"/>
      <w:r w:rsidRPr="005B4C27">
        <w:rPr>
          <w:lang w:val="ro-RO"/>
        </w:rPr>
        <w:t xml:space="preserve"> de vânătoare </w:t>
      </w:r>
      <w:proofErr w:type="spellStart"/>
      <w:r w:rsidRPr="005B4C27">
        <w:rPr>
          <w:lang w:val="ro-RO"/>
        </w:rPr>
        <w:t>şi</w:t>
      </w:r>
      <w:proofErr w:type="spellEnd"/>
      <w:r w:rsidRPr="005B4C27">
        <w:rPr>
          <w:lang w:val="ro-RO"/>
        </w:rPr>
        <w:t xml:space="preserve"> pescuit sportiv pe teritoriul zonelor de </w:t>
      </w:r>
      <w:proofErr w:type="spellStart"/>
      <w:r w:rsidRPr="005B4C27">
        <w:rPr>
          <w:lang w:val="ro-RO"/>
        </w:rPr>
        <w:t>protecţie</w:t>
      </w:r>
      <w:proofErr w:type="spellEnd"/>
      <w:r w:rsidRPr="005B4C27">
        <w:rPr>
          <w:lang w:val="ro-RO"/>
        </w:rPr>
        <w:t xml:space="preserve"> strictă </w:t>
      </w:r>
      <w:proofErr w:type="spellStart"/>
      <w:r w:rsidRPr="005B4C27">
        <w:rPr>
          <w:lang w:val="ro-RO"/>
        </w:rPr>
        <w:t>şi</w:t>
      </w:r>
      <w:proofErr w:type="spellEnd"/>
      <w:r w:rsidRPr="005B4C27">
        <w:rPr>
          <w:lang w:val="ro-RO"/>
        </w:rPr>
        <w:t xml:space="preserve"> </w:t>
      </w:r>
      <w:proofErr w:type="spellStart"/>
      <w:r w:rsidRPr="005B4C27">
        <w:rPr>
          <w:lang w:val="ro-RO"/>
        </w:rPr>
        <w:t>protecţie</w:t>
      </w:r>
      <w:proofErr w:type="spellEnd"/>
      <w:r w:rsidRPr="005B4C27">
        <w:rPr>
          <w:lang w:val="ro-RO"/>
        </w:rPr>
        <w:t xml:space="preserve"> integrală sunt interzise.</w:t>
      </w:r>
    </w:p>
    <w:p w14:paraId="4FF20EDE" w14:textId="77777777" w:rsidR="00302A42" w:rsidRPr="005B4C27" w:rsidRDefault="00302A42" w:rsidP="0012210A">
      <w:pPr>
        <w:ind w:firstLine="0"/>
        <w:rPr>
          <w:lang w:val="ro-RO"/>
        </w:rPr>
      </w:pPr>
      <w:r w:rsidRPr="005B4C27">
        <w:rPr>
          <w:lang w:val="ro-RO"/>
        </w:rPr>
        <w:t xml:space="preserve">b) Este interzisă realizarea complexelor de </w:t>
      </w:r>
      <w:proofErr w:type="spellStart"/>
      <w:r w:rsidRPr="005B4C27">
        <w:rPr>
          <w:lang w:val="ro-RO"/>
        </w:rPr>
        <w:t>creştere</w:t>
      </w:r>
      <w:proofErr w:type="spellEnd"/>
      <w:r w:rsidRPr="005B4C27">
        <w:rPr>
          <w:lang w:val="ro-RO"/>
        </w:rPr>
        <w:t xml:space="preserve"> în regim intensiv a speciilor care constituie obiectul vânătorii.</w:t>
      </w:r>
    </w:p>
    <w:p w14:paraId="14313577" w14:textId="36E58CF3" w:rsidR="00302A42" w:rsidRPr="005B4C27" w:rsidRDefault="00302A42" w:rsidP="0012210A">
      <w:pPr>
        <w:ind w:firstLine="0"/>
        <w:rPr>
          <w:lang w:val="ro-RO"/>
        </w:rPr>
      </w:pPr>
      <w:r w:rsidRPr="005B4C27">
        <w:rPr>
          <w:lang w:val="ro-RO"/>
        </w:rPr>
        <w:t xml:space="preserve">c) Se interzice </w:t>
      </w:r>
      <w:proofErr w:type="spellStart"/>
      <w:r w:rsidRPr="005B4C27">
        <w:rPr>
          <w:lang w:val="ro-RO"/>
        </w:rPr>
        <w:t>desfăşurarea</w:t>
      </w:r>
      <w:proofErr w:type="spellEnd"/>
      <w:r w:rsidRPr="005B4C27">
        <w:rPr>
          <w:lang w:val="ro-RO"/>
        </w:rPr>
        <w:t xml:space="preserve"> de </w:t>
      </w:r>
      <w:r w:rsidR="00F86501" w:rsidRPr="005B4C27">
        <w:rPr>
          <w:lang w:val="ro-RO"/>
        </w:rPr>
        <w:t>activități și</w:t>
      </w:r>
      <w:r w:rsidRPr="005B4C27">
        <w:rPr>
          <w:lang w:val="ro-RO"/>
        </w:rPr>
        <w:t xml:space="preserve"> realizarea de </w:t>
      </w:r>
      <w:r w:rsidR="00597C32" w:rsidRPr="005B4C27">
        <w:rPr>
          <w:lang w:val="ro-RO"/>
        </w:rPr>
        <w:t>instalații</w:t>
      </w:r>
      <w:r w:rsidR="00F86501" w:rsidRPr="005B4C27">
        <w:rPr>
          <w:lang w:val="ro-RO"/>
        </w:rPr>
        <w:t>/</w:t>
      </w:r>
      <w:proofErr w:type="spellStart"/>
      <w:r w:rsidRPr="005B4C27">
        <w:rPr>
          <w:lang w:val="ro-RO"/>
        </w:rPr>
        <w:t>construcţii</w:t>
      </w:r>
      <w:proofErr w:type="spellEnd"/>
      <w:r w:rsidRPr="005B4C27">
        <w:rPr>
          <w:lang w:val="ro-RO"/>
        </w:rPr>
        <w:t xml:space="preserve">/împrejmuiri care împiedică libera </w:t>
      </w:r>
      <w:proofErr w:type="spellStart"/>
      <w:r w:rsidRPr="005B4C27">
        <w:rPr>
          <w:lang w:val="ro-RO"/>
        </w:rPr>
        <w:t>circulaţie</w:t>
      </w:r>
      <w:proofErr w:type="spellEnd"/>
      <w:r w:rsidRPr="005B4C27">
        <w:rPr>
          <w:lang w:val="ro-RO"/>
        </w:rPr>
        <w:t xml:space="preserve"> a faunei sălbatice în cuprinsul PNPV în afara zonelor de dezvoltare durabilă.</w:t>
      </w:r>
    </w:p>
    <w:p w14:paraId="3EDCCF67" w14:textId="77777777" w:rsidR="00302A42" w:rsidRPr="005B4C27" w:rsidRDefault="00302A42" w:rsidP="0012210A">
      <w:pPr>
        <w:ind w:firstLine="1440"/>
        <w:rPr>
          <w:lang w:val="ro-RO"/>
        </w:rPr>
      </w:pPr>
    </w:p>
    <w:p w14:paraId="380D6C99" w14:textId="77777777" w:rsidR="00302A42" w:rsidRPr="005B4C27" w:rsidRDefault="00302A42" w:rsidP="0012210A">
      <w:pPr>
        <w:rPr>
          <w:lang w:val="ro-RO"/>
        </w:rPr>
      </w:pPr>
      <w:r w:rsidRPr="005B4C27">
        <w:rPr>
          <w:b/>
          <w:bCs/>
          <w:lang w:val="ro-RO"/>
        </w:rPr>
        <w:t>Art. 15.</w:t>
      </w:r>
      <w:r w:rsidRPr="005B4C27">
        <w:rPr>
          <w:lang w:val="ro-RO"/>
        </w:rPr>
        <w:t xml:space="preserve"> APNPV monitorizează </w:t>
      </w:r>
      <w:proofErr w:type="spellStart"/>
      <w:r w:rsidRPr="005B4C27">
        <w:rPr>
          <w:lang w:val="ro-RO"/>
        </w:rPr>
        <w:t>populaţiile</w:t>
      </w:r>
      <w:proofErr w:type="spellEnd"/>
      <w:r w:rsidRPr="005B4C27">
        <w:rPr>
          <w:lang w:val="ro-RO"/>
        </w:rPr>
        <w:t xml:space="preserve"> din speciile de faună sălbatică. APNPV are dreptul de a interveni în sensul </w:t>
      </w:r>
      <w:proofErr w:type="spellStart"/>
      <w:r w:rsidRPr="005B4C27">
        <w:rPr>
          <w:lang w:val="ro-RO"/>
        </w:rPr>
        <w:t>restricţionării</w:t>
      </w:r>
      <w:proofErr w:type="spellEnd"/>
      <w:r w:rsidRPr="005B4C27">
        <w:rPr>
          <w:lang w:val="ro-RO"/>
        </w:rPr>
        <w:t xml:space="preserve"> perioadei de recoltare la anumite specii.</w:t>
      </w:r>
    </w:p>
    <w:p w14:paraId="760BFCAD" w14:textId="77777777" w:rsidR="00302A42" w:rsidRPr="005B4C27" w:rsidRDefault="00302A42" w:rsidP="0012210A">
      <w:pPr>
        <w:rPr>
          <w:lang w:val="ro-RO"/>
        </w:rPr>
      </w:pPr>
      <w:r w:rsidRPr="005B4C27">
        <w:rPr>
          <w:b/>
          <w:lang w:val="ro-RO"/>
        </w:rPr>
        <w:t>Art. 16.</w:t>
      </w:r>
      <w:r w:rsidRPr="005B4C27">
        <w:rPr>
          <w:lang w:val="ro-RO"/>
        </w:rPr>
        <w:t xml:space="preserve"> Amplasarea punctelor de hrănire </w:t>
      </w:r>
      <w:proofErr w:type="spellStart"/>
      <w:r w:rsidRPr="005B4C27">
        <w:rPr>
          <w:lang w:val="ro-RO"/>
        </w:rPr>
        <w:t>şi</w:t>
      </w:r>
      <w:proofErr w:type="spellEnd"/>
      <w:r w:rsidRPr="005B4C27">
        <w:rPr>
          <w:lang w:val="ro-RO"/>
        </w:rPr>
        <w:t xml:space="preserve"> administrarea hranei complementare pentru speciile care constituie obiectul vânătorii se fac cu avizul APNPV, în baza planului de management al PNPV.</w:t>
      </w:r>
    </w:p>
    <w:p w14:paraId="44E9638C" w14:textId="1400FBF1" w:rsidR="00302A42" w:rsidRPr="005B4C27" w:rsidRDefault="00302A42" w:rsidP="0012210A">
      <w:pPr>
        <w:rPr>
          <w:lang w:val="ro-RO"/>
        </w:rPr>
      </w:pPr>
      <w:r w:rsidRPr="005B4C27">
        <w:rPr>
          <w:b/>
          <w:bCs/>
          <w:lang w:val="ro-RO"/>
        </w:rPr>
        <w:t>Art. 17.</w:t>
      </w:r>
      <w:r w:rsidRPr="005B4C27">
        <w:rPr>
          <w:lang w:val="ro-RO"/>
        </w:rPr>
        <w:t xml:space="preserve"> APNPV organizează </w:t>
      </w:r>
      <w:proofErr w:type="spellStart"/>
      <w:r w:rsidRPr="005B4C27">
        <w:rPr>
          <w:lang w:val="ro-RO"/>
        </w:rPr>
        <w:t>şi</w:t>
      </w:r>
      <w:proofErr w:type="spellEnd"/>
      <w:r w:rsidR="00F5184E" w:rsidRPr="005B4C27">
        <w:rPr>
          <w:lang w:val="ro-RO"/>
        </w:rPr>
        <w:t xml:space="preserve"> desfășoară </w:t>
      </w:r>
      <w:proofErr w:type="spellStart"/>
      <w:r w:rsidRPr="005B4C27">
        <w:rPr>
          <w:lang w:val="ro-RO"/>
        </w:rPr>
        <w:t>acţiuni</w:t>
      </w:r>
      <w:proofErr w:type="spellEnd"/>
      <w:r w:rsidRPr="005B4C27">
        <w:rPr>
          <w:lang w:val="ro-RO"/>
        </w:rPr>
        <w:t xml:space="preserve"> de pază a capitalului natural de pe raza parcului, independent sau împreună cu organele abilitate prin lege pe diferite domenii</w:t>
      </w:r>
      <w:r w:rsidR="000A1E76" w:rsidRPr="005B4C27">
        <w:rPr>
          <w:lang w:val="ro-RO"/>
        </w:rPr>
        <w:t xml:space="preserve">: </w:t>
      </w:r>
      <w:r w:rsidRPr="005B4C27">
        <w:rPr>
          <w:lang w:val="ro-RO"/>
        </w:rPr>
        <w:t xml:space="preserve">silvicultură, agricultură, vânătoare, piscicultură, disciplina în </w:t>
      </w:r>
      <w:proofErr w:type="spellStart"/>
      <w:r w:rsidRPr="005B4C27">
        <w:rPr>
          <w:lang w:val="ro-RO"/>
        </w:rPr>
        <w:t>construcţii</w:t>
      </w:r>
      <w:proofErr w:type="spellEnd"/>
      <w:r w:rsidRPr="005B4C27">
        <w:rPr>
          <w:lang w:val="ro-RO"/>
        </w:rPr>
        <w:t xml:space="preserve"> etc.</w:t>
      </w:r>
    </w:p>
    <w:p w14:paraId="489CBE83" w14:textId="77777777" w:rsidR="00302A42" w:rsidRPr="005B4C27" w:rsidRDefault="00302A42" w:rsidP="0012210A">
      <w:pPr>
        <w:rPr>
          <w:lang w:val="ro-RO"/>
        </w:rPr>
      </w:pPr>
      <w:r w:rsidRPr="005B4C27">
        <w:rPr>
          <w:b/>
          <w:bCs/>
          <w:lang w:val="ro-RO"/>
        </w:rPr>
        <w:t>Art. 18.</w:t>
      </w:r>
      <w:r w:rsidRPr="005B4C27">
        <w:rPr>
          <w:lang w:val="ro-RO"/>
        </w:rPr>
        <w:t xml:space="preserve"> Exploatarea masei lemnoase din </w:t>
      </w:r>
      <w:proofErr w:type="spellStart"/>
      <w:r w:rsidRPr="005B4C27">
        <w:rPr>
          <w:lang w:val="ro-RO"/>
        </w:rPr>
        <w:t>păşunile</w:t>
      </w:r>
      <w:proofErr w:type="spellEnd"/>
      <w:r w:rsidRPr="005B4C27">
        <w:rPr>
          <w:lang w:val="ro-RO"/>
        </w:rPr>
        <w:t xml:space="preserve"> împădurite de pe raza PNPV se face numai după </w:t>
      </w:r>
      <w:proofErr w:type="spellStart"/>
      <w:r w:rsidRPr="005B4C27">
        <w:rPr>
          <w:lang w:val="ro-RO"/>
        </w:rPr>
        <w:t>obţinerea</w:t>
      </w:r>
      <w:proofErr w:type="spellEnd"/>
      <w:r w:rsidRPr="005B4C27">
        <w:rPr>
          <w:lang w:val="ro-RO"/>
        </w:rPr>
        <w:t xml:space="preserve"> avizului APNPV.</w:t>
      </w:r>
    </w:p>
    <w:p w14:paraId="40457A76" w14:textId="615106EC" w:rsidR="00302A42" w:rsidRPr="005B4C27" w:rsidRDefault="00302A42" w:rsidP="0012210A">
      <w:pPr>
        <w:rPr>
          <w:lang w:val="ro-RO"/>
        </w:rPr>
      </w:pPr>
      <w:r w:rsidRPr="005B4C27">
        <w:rPr>
          <w:b/>
          <w:bCs/>
          <w:lang w:val="ro-RO"/>
        </w:rPr>
        <w:t>Art. 19.</w:t>
      </w:r>
      <w:r w:rsidRPr="005B4C27">
        <w:rPr>
          <w:lang w:val="ro-RO"/>
        </w:rPr>
        <w:t xml:space="preserve">Creşterea în cultură a altor organisme acvatice decât cele indigene este permisă numai cu avizul APNPV, în </w:t>
      </w:r>
      <w:proofErr w:type="spellStart"/>
      <w:r w:rsidRPr="005B4C27">
        <w:rPr>
          <w:lang w:val="ro-RO"/>
        </w:rPr>
        <w:t>condiţiile</w:t>
      </w:r>
      <w:proofErr w:type="spellEnd"/>
      <w:r w:rsidRPr="005B4C27">
        <w:rPr>
          <w:lang w:val="ro-RO"/>
        </w:rPr>
        <w:t xml:space="preserve"> impuse de către aceasta.</w:t>
      </w:r>
    </w:p>
    <w:p w14:paraId="4477D6A9" w14:textId="34D1C10C" w:rsidR="00302A42" w:rsidRPr="005B4C27" w:rsidRDefault="00302A42" w:rsidP="0012210A">
      <w:pPr>
        <w:rPr>
          <w:lang w:val="ro-RO"/>
        </w:rPr>
      </w:pPr>
      <w:r w:rsidRPr="005B4C27">
        <w:rPr>
          <w:b/>
          <w:bCs/>
          <w:lang w:val="ro-RO"/>
        </w:rPr>
        <w:t>Art. 20.</w:t>
      </w:r>
      <w:r w:rsidRPr="005B4C27">
        <w:rPr>
          <w:lang w:val="ro-RO"/>
        </w:rPr>
        <w:t xml:space="preserve"> (1) Pe teritoriul PNPV se instituie zone </w:t>
      </w:r>
      <w:proofErr w:type="spellStart"/>
      <w:r w:rsidRPr="005B4C27">
        <w:rPr>
          <w:lang w:val="ro-RO"/>
        </w:rPr>
        <w:t>ihtiofaunistice</w:t>
      </w:r>
      <w:proofErr w:type="spellEnd"/>
      <w:r w:rsidRPr="005B4C27">
        <w:rPr>
          <w:lang w:val="ro-RO"/>
        </w:rPr>
        <w:t xml:space="preserve"> de </w:t>
      </w:r>
      <w:proofErr w:type="spellStart"/>
      <w:r w:rsidRPr="005B4C27">
        <w:rPr>
          <w:lang w:val="ro-RO"/>
        </w:rPr>
        <w:t>protecţie</w:t>
      </w:r>
      <w:proofErr w:type="spellEnd"/>
      <w:r w:rsidRPr="005B4C27">
        <w:rPr>
          <w:lang w:val="ro-RO"/>
        </w:rPr>
        <w:t xml:space="preserve">: Pârâul </w:t>
      </w:r>
      <w:proofErr w:type="spellStart"/>
      <w:r w:rsidRPr="005B4C27">
        <w:rPr>
          <w:lang w:val="ro-RO"/>
        </w:rPr>
        <w:t>Tişiţa</w:t>
      </w:r>
      <w:proofErr w:type="spellEnd"/>
      <w:r w:rsidR="000A1E76" w:rsidRPr="005B4C27">
        <w:rPr>
          <w:lang w:val="ro-RO"/>
        </w:rPr>
        <w:t xml:space="preserve">, </w:t>
      </w:r>
      <w:r w:rsidRPr="005B4C27">
        <w:rPr>
          <w:lang w:val="ro-RO"/>
        </w:rPr>
        <w:t>pe întregul bazin hidrografic, Râul Putna</w:t>
      </w:r>
      <w:r w:rsidR="000A1E76" w:rsidRPr="005B4C27">
        <w:rPr>
          <w:lang w:val="ro-RO"/>
        </w:rPr>
        <w:t xml:space="preserve">, </w:t>
      </w:r>
      <w:r w:rsidRPr="005B4C27">
        <w:rPr>
          <w:lang w:val="ro-RO"/>
        </w:rPr>
        <w:t xml:space="preserve">sectorul cuprins între </w:t>
      </w:r>
      <w:r w:rsidR="00597C32" w:rsidRPr="005B4C27">
        <w:rPr>
          <w:lang w:val="ro-RO"/>
        </w:rPr>
        <w:t>obârșie</w:t>
      </w:r>
      <w:r w:rsidR="00F5184E" w:rsidRPr="005B4C27">
        <w:rPr>
          <w:lang w:val="ro-RO"/>
        </w:rPr>
        <w:t xml:space="preserve"> </w:t>
      </w:r>
      <w:proofErr w:type="spellStart"/>
      <w:r w:rsidRPr="005B4C27">
        <w:rPr>
          <w:lang w:val="ro-RO"/>
        </w:rPr>
        <w:t>şi</w:t>
      </w:r>
      <w:proofErr w:type="spellEnd"/>
      <w:r w:rsidR="00F5184E" w:rsidRPr="005B4C27">
        <w:rPr>
          <w:lang w:val="ro-RO"/>
        </w:rPr>
        <w:t xml:space="preserve"> confluența</w:t>
      </w:r>
      <w:r w:rsidRPr="005B4C27">
        <w:rPr>
          <w:lang w:val="ro-RO"/>
        </w:rPr>
        <w:t xml:space="preserve"> cu Pârâul </w:t>
      </w:r>
      <w:proofErr w:type="spellStart"/>
      <w:r w:rsidRPr="005B4C27">
        <w:rPr>
          <w:lang w:val="ro-RO"/>
        </w:rPr>
        <w:t>Ostog</w:t>
      </w:r>
      <w:proofErr w:type="spellEnd"/>
      <w:r w:rsidRPr="005B4C27">
        <w:rPr>
          <w:lang w:val="ro-RO"/>
        </w:rPr>
        <w:t xml:space="preserve">, Pârâul </w:t>
      </w:r>
      <w:proofErr w:type="spellStart"/>
      <w:r w:rsidRPr="005B4C27">
        <w:rPr>
          <w:lang w:val="ro-RO"/>
        </w:rPr>
        <w:t>Lepşa</w:t>
      </w:r>
      <w:proofErr w:type="spellEnd"/>
      <w:r w:rsidR="000A1E76" w:rsidRPr="005B4C27">
        <w:rPr>
          <w:lang w:val="ro-RO"/>
        </w:rPr>
        <w:t xml:space="preserve">, </w:t>
      </w:r>
      <w:r w:rsidRPr="005B4C27">
        <w:rPr>
          <w:lang w:val="ro-RO"/>
        </w:rPr>
        <w:t xml:space="preserve">sectorul cuprins între </w:t>
      </w:r>
      <w:proofErr w:type="spellStart"/>
      <w:r w:rsidRPr="005B4C27">
        <w:rPr>
          <w:lang w:val="ro-RO"/>
        </w:rPr>
        <w:t>obârşie</w:t>
      </w:r>
      <w:proofErr w:type="spellEnd"/>
      <w:r w:rsidR="00F5184E" w:rsidRPr="005B4C27">
        <w:rPr>
          <w:lang w:val="ro-RO"/>
        </w:rPr>
        <w:t xml:space="preserve"> </w:t>
      </w:r>
      <w:proofErr w:type="spellStart"/>
      <w:r w:rsidRPr="005B4C27">
        <w:rPr>
          <w:lang w:val="ro-RO"/>
        </w:rPr>
        <w:t>şi</w:t>
      </w:r>
      <w:proofErr w:type="spellEnd"/>
      <w:r w:rsidR="00F5184E" w:rsidRPr="005B4C27">
        <w:rPr>
          <w:lang w:val="ro-RO"/>
        </w:rPr>
        <w:t xml:space="preserve"> </w:t>
      </w:r>
      <w:proofErr w:type="spellStart"/>
      <w:r w:rsidRPr="005B4C27">
        <w:rPr>
          <w:lang w:val="ro-RO"/>
        </w:rPr>
        <w:t>confluenţa</w:t>
      </w:r>
      <w:proofErr w:type="spellEnd"/>
      <w:r w:rsidRPr="005B4C27">
        <w:rPr>
          <w:lang w:val="ro-RO"/>
        </w:rPr>
        <w:t xml:space="preserve"> cu Pârâul Vulpii.</w:t>
      </w:r>
    </w:p>
    <w:p w14:paraId="4472EA69" w14:textId="338241E0" w:rsidR="00302A42" w:rsidRPr="005B4C27" w:rsidRDefault="00302A42" w:rsidP="0012210A">
      <w:pPr>
        <w:ind w:firstLine="0"/>
        <w:rPr>
          <w:lang w:val="ro-RO"/>
        </w:rPr>
      </w:pPr>
      <w:r w:rsidRPr="005B4C27">
        <w:rPr>
          <w:lang w:val="ro-RO"/>
        </w:rPr>
        <w:t xml:space="preserve">(2) În zonele de </w:t>
      </w:r>
      <w:proofErr w:type="spellStart"/>
      <w:r w:rsidRPr="005B4C27">
        <w:rPr>
          <w:lang w:val="ro-RO"/>
        </w:rPr>
        <w:t>protecţie</w:t>
      </w:r>
      <w:proofErr w:type="spellEnd"/>
      <w:r w:rsidR="00F5184E" w:rsidRPr="005B4C27">
        <w:rPr>
          <w:lang w:val="ro-RO"/>
        </w:rPr>
        <w:t xml:space="preserve"> </w:t>
      </w:r>
      <w:proofErr w:type="spellStart"/>
      <w:r w:rsidRPr="005B4C27">
        <w:rPr>
          <w:lang w:val="ro-RO"/>
        </w:rPr>
        <w:t>ihtiofaunistice</w:t>
      </w:r>
      <w:proofErr w:type="spellEnd"/>
      <w:r w:rsidRPr="005B4C27">
        <w:rPr>
          <w:lang w:val="ro-RO"/>
        </w:rPr>
        <w:t xml:space="preserve"> se interzic:</w:t>
      </w:r>
    </w:p>
    <w:p w14:paraId="07978FE5" w14:textId="77777777" w:rsidR="00302A42" w:rsidRPr="005B4C27" w:rsidRDefault="00302A42" w:rsidP="00D523DD">
      <w:pPr>
        <w:numPr>
          <w:ilvl w:val="0"/>
          <w:numId w:val="42"/>
        </w:numPr>
        <w:tabs>
          <w:tab w:val="clear" w:pos="360"/>
          <w:tab w:val="num" w:pos="720"/>
        </w:tabs>
        <w:ind w:left="426" w:firstLine="0"/>
        <w:rPr>
          <w:lang w:val="ro-RO"/>
        </w:rPr>
      </w:pPr>
      <w:r w:rsidRPr="005B4C27">
        <w:rPr>
          <w:lang w:val="ro-RO"/>
        </w:rPr>
        <w:t xml:space="preserve">pescuitul de orice natură;  </w:t>
      </w:r>
    </w:p>
    <w:p w14:paraId="5C77FE2F" w14:textId="5D01066B" w:rsidR="00302A42" w:rsidRPr="005B4C27" w:rsidRDefault="00302A42" w:rsidP="00D523DD">
      <w:pPr>
        <w:numPr>
          <w:ilvl w:val="0"/>
          <w:numId w:val="42"/>
        </w:numPr>
        <w:tabs>
          <w:tab w:val="clear" w:pos="360"/>
          <w:tab w:val="num" w:pos="0"/>
        </w:tabs>
        <w:ind w:left="426" w:firstLine="0"/>
        <w:rPr>
          <w:lang w:val="ro-RO"/>
        </w:rPr>
      </w:pPr>
      <w:r w:rsidRPr="005B4C27">
        <w:rPr>
          <w:lang w:val="ro-RO"/>
        </w:rPr>
        <w:t xml:space="preserve">realizarea de lucrări care împiedică migrarea, reproducerea sau pun în pericol </w:t>
      </w:r>
      <w:r w:rsidR="00F5184E" w:rsidRPr="005B4C27">
        <w:rPr>
          <w:lang w:val="ro-RO"/>
        </w:rPr>
        <w:t xml:space="preserve">existența </w:t>
      </w:r>
      <w:proofErr w:type="spellStart"/>
      <w:r w:rsidRPr="005B4C27">
        <w:rPr>
          <w:lang w:val="ro-RO"/>
        </w:rPr>
        <w:t>populaţiilor</w:t>
      </w:r>
      <w:proofErr w:type="spellEnd"/>
      <w:r w:rsidRPr="005B4C27">
        <w:rPr>
          <w:lang w:val="ro-RO"/>
        </w:rPr>
        <w:t xml:space="preserve"> piscicole, cum ar fi îngustarea/bararea cursului apei, exploatare sau depunere de nisip </w:t>
      </w:r>
      <w:proofErr w:type="spellStart"/>
      <w:r w:rsidRPr="005B4C27">
        <w:rPr>
          <w:lang w:val="ro-RO"/>
        </w:rPr>
        <w:t>şi</w:t>
      </w:r>
      <w:proofErr w:type="spellEnd"/>
      <w:r w:rsidR="00F5184E" w:rsidRPr="005B4C27">
        <w:rPr>
          <w:lang w:val="ro-RO"/>
        </w:rPr>
        <w:t xml:space="preserve"> pietriș</w:t>
      </w:r>
      <w:r w:rsidRPr="005B4C27">
        <w:rPr>
          <w:lang w:val="ro-RO"/>
        </w:rPr>
        <w:t>, fără avizul APNPV.</w:t>
      </w:r>
    </w:p>
    <w:p w14:paraId="025F418C" w14:textId="77777777" w:rsidR="00302A42" w:rsidRPr="005B4C27" w:rsidRDefault="00302A42" w:rsidP="00D523DD">
      <w:pPr>
        <w:numPr>
          <w:ilvl w:val="0"/>
          <w:numId w:val="42"/>
        </w:numPr>
        <w:tabs>
          <w:tab w:val="clear" w:pos="360"/>
          <w:tab w:val="num" w:pos="0"/>
        </w:tabs>
        <w:ind w:left="426" w:firstLine="0"/>
        <w:rPr>
          <w:lang w:val="ro-RO"/>
        </w:rPr>
      </w:pPr>
      <w:r w:rsidRPr="005B4C27">
        <w:rPr>
          <w:lang w:val="ro-RO"/>
        </w:rPr>
        <w:t xml:space="preserve">efectuarea de lucrări de barare a cursurilor apelor fără a fi prevăzute cu sisteme de scări </w:t>
      </w:r>
      <w:proofErr w:type="spellStart"/>
      <w:r w:rsidRPr="005B4C27">
        <w:rPr>
          <w:lang w:val="ro-RO"/>
        </w:rPr>
        <w:t>funcţionale</w:t>
      </w:r>
      <w:proofErr w:type="spellEnd"/>
      <w:r w:rsidRPr="005B4C27">
        <w:rPr>
          <w:lang w:val="ro-RO"/>
        </w:rPr>
        <w:t xml:space="preserve"> de traversare pentru </w:t>
      </w:r>
      <w:proofErr w:type="spellStart"/>
      <w:r w:rsidRPr="005B4C27">
        <w:rPr>
          <w:lang w:val="ro-RO"/>
        </w:rPr>
        <w:t>peşti</w:t>
      </w:r>
      <w:proofErr w:type="spellEnd"/>
      <w:r w:rsidRPr="005B4C27">
        <w:rPr>
          <w:lang w:val="ro-RO"/>
        </w:rPr>
        <w:t xml:space="preserve"> ;</w:t>
      </w:r>
    </w:p>
    <w:p w14:paraId="1B623DA0" w14:textId="31029EC3" w:rsidR="00302A42" w:rsidRPr="005B4C27" w:rsidRDefault="00302A42" w:rsidP="00D523DD">
      <w:pPr>
        <w:numPr>
          <w:ilvl w:val="0"/>
          <w:numId w:val="42"/>
        </w:numPr>
        <w:tabs>
          <w:tab w:val="clear" w:pos="360"/>
          <w:tab w:val="num" w:pos="0"/>
        </w:tabs>
        <w:ind w:left="426" w:firstLine="0"/>
        <w:rPr>
          <w:lang w:val="ro-RO"/>
        </w:rPr>
      </w:pPr>
      <w:r w:rsidRPr="005B4C27">
        <w:rPr>
          <w:lang w:val="ro-RO"/>
        </w:rPr>
        <w:t xml:space="preserve">efectuarea de lucrări în zona malurilor, precum </w:t>
      </w:r>
      <w:proofErr w:type="spellStart"/>
      <w:r w:rsidRPr="005B4C27">
        <w:rPr>
          <w:lang w:val="ro-RO"/>
        </w:rPr>
        <w:t>şi</w:t>
      </w:r>
      <w:proofErr w:type="spellEnd"/>
      <w:r w:rsidRPr="005B4C27">
        <w:rPr>
          <w:lang w:val="ro-RO"/>
        </w:rPr>
        <w:t xml:space="preserve"> tăierea arborilor </w:t>
      </w:r>
      <w:proofErr w:type="spellStart"/>
      <w:r w:rsidRPr="005B4C27">
        <w:rPr>
          <w:lang w:val="ro-RO"/>
        </w:rPr>
        <w:t>şi</w:t>
      </w:r>
      <w:proofErr w:type="spellEnd"/>
      <w:r w:rsidR="00F5184E" w:rsidRPr="005B4C27">
        <w:rPr>
          <w:lang w:val="ro-RO"/>
        </w:rPr>
        <w:t xml:space="preserve"> arbuștilor</w:t>
      </w:r>
      <w:r w:rsidRPr="005B4C27">
        <w:rPr>
          <w:lang w:val="ro-RO"/>
        </w:rPr>
        <w:t xml:space="preserve"> de pe mal la o </w:t>
      </w:r>
      <w:r w:rsidR="00F5184E" w:rsidRPr="005B4C27">
        <w:rPr>
          <w:lang w:val="ro-RO"/>
        </w:rPr>
        <w:t>distanță</w:t>
      </w:r>
      <w:r w:rsidRPr="005B4C27">
        <w:rPr>
          <w:lang w:val="ro-RO"/>
        </w:rPr>
        <w:t xml:space="preserve"> mai mică de </w:t>
      </w:r>
      <w:smartTag w:uri="urn:schemas-microsoft-com:office:smarttags" w:element="metricconverter">
        <w:smartTagPr>
          <w:attr w:name="ProductID" w:val="20 m"/>
        </w:smartTagPr>
        <w:r w:rsidRPr="005B4C27">
          <w:rPr>
            <w:lang w:val="ro-RO"/>
          </w:rPr>
          <w:t>20 m</w:t>
        </w:r>
      </w:smartTag>
      <w:r w:rsidRPr="005B4C27">
        <w:rPr>
          <w:lang w:val="ro-RO"/>
        </w:rPr>
        <w:t>, fără avizul APNPV;</w:t>
      </w:r>
    </w:p>
    <w:p w14:paraId="22E2EB96" w14:textId="77777777" w:rsidR="00302A42" w:rsidRPr="005B4C27" w:rsidRDefault="00302A42" w:rsidP="00D523DD">
      <w:pPr>
        <w:pStyle w:val="List"/>
        <w:numPr>
          <w:ilvl w:val="0"/>
          <w:numId w:val="42"/>
        </w:numPr>
        <w:tabs>
          <w:tab w:val="clear" w:pos="360"/>
          <w:tab w:val="num" w:pos="0"/>
        </w:tabs>
        <w:ind w:left="426" w:firstLine="0"/>
        <w:jc w:val="left"/>
        <w:rPr>
          <w:lang w:val="ro-RO"/>
        </w:rPr>
      </w:pPr>
      <w:r w:rsidRPr="005B4C27">
        <w:rPr>
          <w:lang w:val="ro-RO"/>
        </w:rPr>
        <w:t xml:space="preserve">exploatarea sau transferarea unor volume semnificative de apă care afectează </w:t>
      </w:r>
      <w:proofErr w:type="spellStart"/>
      <w:r w:rsidRPr="005B4C27">
        <w:rPr>
          <w:lang w:val="ro-RO"/>
        </w:rPr>
        <w:t>condiţiile</w:t>
      </w:r>
      <w:proofErr w:type="spellEnd"/>
      <w:r w:rsidRPr="005B4C27">
        <w:rPr>
          <w:lang w:val="ro-RO"/>
        </w:rPr>
        <w:t xml:space="preserve"> de habitat.</w:t>
      </w:r>
    </w:p>
    <w:p w14:paraId="76749668" w14:textId="4C916D24" w:rsidR="00302A42" w:rsidRPr="005B4C27" w:rsidRDefault="00302A42" w:rsidP="0012210A">
      <w:pPr>
        <w:ind w:firstLine="720"/>
        <w:rPr>
          <w:lang w:val="ro-RO"/>
        </w:rPr>
      </w:pPr>
      <w:r w:rsidRPr="005B4C27">
        <w:rPr>
          <w:b/>
          <w:lang w:val="ro-RO"/>
        </w:rPr>
        <w:lastRenderedPageBreak/>
        <w:t>Art. 21.</w:t>
      </w:r>
      <w:r w:rsidRPr="005B4C27">
        <w:rPr>
          <w:lang w:val="ro-RO"/>
        </w:rPr>
        <w:t xml:space="preserve"> Modificarea limitelor sau delimitarea </w:t>
      </w:r>
      <w:proofErr w:type="spellStart"/>
      <w:r w:rsidRPr="005B4C27">
        <w:rPr>
          <w:lang w:val="ro-RO"/>
        </w:rPr>
        <w:t>şi</w:t>
      </w:r>
      <w:proofErr w:type="spellEnd"/>
      <w:r w:rsidRPr="005B4C27">
        <w:rPr>
          <w:lang w:val="ro-RO"/>
        </w:rPr>
        <w:t xml:space="preserve"> descrierea de noi zone de </w:t>
      </w:r>
      <w:proofErr w:type="spellStart"/>
      <w:r w:rsidRPr="005B4C27">
        <w:rPr>
          <w:lang w:val="ro-RO"/>
        </w:rPr>
        <w:t>protecţie</w:t>
      </w:r>
      <w:proofErr w:type="spellEnd"/>
      <w:r w:rsidR="00F5184E" w:rsidRPr="005B4C27">
        <w:rPr>
          <w:lang w:val="ro-RO"/>
        </w:rPr>
        <w:t xml:space="preserve"> </w:t>
      </w:r>
      <w:proofErr w:type="spellStart"/>
      <w:r w:rsidRPr="005B4C27">
        <w:rPr>
          <w:lang w:val="ro-RO"/>
        </w:rPr>
        <w:t>ihtiofaunistică</w:t>
      </w:r>
      <w:proofErr w:type="spellEnd"/>
      <w:r w:rsidRPr="005B4C27">
        <w:rPr>
          <w:lang w:val="ro-RO"/>
        </w:rPr>
        <w:t xml:space="preserve"> se vor face la propunerea APNPV.</w:t>
      </w:r>
    </w:p>
    <w:p w14:paraId="71BB0778" w14:textId="77777777" w:rsidR="00302A42" w:rsidRPr="005B4C27" w:rsidRDefault="00302A42" w:rsidP="0012210A">
      <w:pPr>
        <w:rPr>
          <w:lang w:val="ro-RO"/>
        </w:rPr>
      </w:pPr>
      <w:r w:rsidRPr="005B4C27">
        <w:rPr>
          <w:b/>
          <w:bCs/>
          <w:lang w:val="ro-RO"/>
        </w:rPr>
        <w:t>Art. 22.</w:t>
      </w:r>
      <w:r w:rsidRPr="005B4C27">
        <w:rPr>
          <w:lang w:val="ro-RO"/>
        </w:rPr>
        <w:t xml:space="preserve"> a) Lucrările de amenajare a cursurilor de apă se </w:t>
      </w:r>
      <w:proofErr w:type="spellStart"/>
      <w:r w:rsidRPr="005B4C27">
        <w:rPr>
          <w:lang w:val="ro-RO"/>
        </w:rPr>
        <w:t>desfăşoară</w:t>
      </w:r>
      <w:proofErr w:type="spellEnd"/>
      <w:r w:rsidRPr="005B4C27">
        <w:rPr>
          <w:lang w:val="ro-RO"/>
        </w:rPr>
        <w:t xml:space="preserve"> cu avizul APNPV. Lucrările de corectare a </w:t>
      </w:r>
      <w:proofErr w:type="spellStart"/>
      <w:r w:rsidRPr="005B4C27">
        <w:rPr>
          <w:lang w:val="ro-RO"/>
        </w:rPr>
        <w:t>torenţilor</w:t>
      </w:r>
      <w:proofErr w:type="spellEnd"/>
      <w:r w:rsidRPr="005B4C27">
        <w:rPr>
          <w:lang w:val="ro-RO"/>
        </w:rPr>
        <w:t>, de construire, reparare sau modificare a barajelor se vor face numai cu avizul APNPV.</w:t>
      </w:r>
    </w:p>
    <w:p w14:paraId="2F1A71D1" w14:textId="1ECE47C7" w:rsidR="00302A42" w:rsidRPr="005B4C27" w:rsidRDefault="00302A42" w:rsidP="0012210A">
      <w:pPr>
        <w:ind w:firstLine="0"/>
        <w:rPr>
          <w:lang w:val="ro-RO"/>
        </w:rPr>
      </w:pPr>
      <w:r w:rsidRPr="005B4C27">
        <w:rPr>
          <w:lang w:val="ro-RO"/>
        </w:rPr>
        <w:t xml:space="preserve">b) În cazul în care pe cursurile de apă unde se amplasează lucrările prevăzute la litera a), unde există specii de </w:t>
      </w:r>
      <w:proofErr w:type="spellStart"/>
      <w:r w:rsidRPr="005B4C27">
        <w:rPr>
          <w:lang w:val="ro-RO"/>
        </w:rPr>
        <w:t>peşti</w:t>
      </w:r>
      <w:proofErr w:type="spellEnd"/>
      <w:r w:rsidRPr="005B4C27">
        <w:rPr>
          <w:lang w:val="ro-RO"/>
        </w:rPr>
        <w:t xml:space="preserve">, se vor realiza studii privind asigurarea debitelor minime în aval de lucrările cu caracter hidrotehnic permanent, menite să asigure </w:t>
      </w:r>
      <w:proofErr w:type="spellStart"/>
      <w:r w:rsidRPr="005B4C27">
        <w:rPr>
          <w:lang w:val="ro-RO"/>
        </w:rPr>
        <w:t>supravieţuirea</w:t>
      </w:r>
      <w:proofErr w:type="spellEnd"/>
      <w:r w:rsidRPr="005B4C27">
        <w:rPr>
          <w:lang w:val="ro-RO"/>
        </w:rPr>
        <w:t xml:space="preserve">, migrarea </w:t>
      </w:r>
      <w:proofErr w:type="spellStart"/>
      <w:r w:rsidRPr="005B4C27">
        <w:rPr>
          <w:lang w:val="ro-RO"/>
        </w:rPr>
        <w:t>şi</w:t>
      </w:r>
      <w:proofErr w:type="spellEnd"/>
      <w:r w:rsidRPr="005B4C27">
        <w:rPr>
          <w:lang w:val="ro-RO"/>
        </w:rPr>
        <w:t xml:space="preserve"> reproducerea speciilor de </w:t>
      </w:r>
      <w:proofErr w:type="spellStart"/>
      <w:r w:rsidRPr="005B4C27">
        <w:rPr>
          <w:lang w:val="ro-RO"/>
        </w:rPr>
        <w:t>peşti</w:t>
      </w:r>
      <w:proofErr w:type="spellEnd"/>
      <w:r w:rsidR="00F5184E" w:rsidRPr="005B4C27">
        <w:rPr>
          <w:lang w:val="ro-RO"/>
        </w:rPr>
        <w:t xml:space="preserve"> </w:t>
      </w:r>
      <w:proofErr w:type="spellStart"/>
      <w:r w:rsidRPr="005B4C27">
        <w:rPr>
          <w:lang w:val="ro-RO"/>
        </w:rPr>
        <w:t>şi</w:t>
      </w:r>
      <w:proofErr w:type="spellEnd"/>
      <w:r w:rsidRPr="005B4C27">
        <w:rPr>
          <w:lang w:val="ro-RO"/>
        </w:rPr>
        <w:t xml:space="preserve"> a altor </w:t>
      </w:r>
      <w:r w:rsidR="00F5184E" w:rsidRPr="005B4C27">
        <w:rPr>
          <w:lang w:val="ro-RO"/>
        </w:rPr>
        <w:t>viețuitoare</w:t>
      </w:r>
      <w:r w:rsidRPr="005B4C27">
        <w:rPr>
          <w:lang w:val="ro-RO"/>
        </w:rPr>
        <w:t xml:space="preserve"> acvatice.</w:t>
      </w:r>
    </w:p>
    <w:p w14:paraId="248D3612" w14:textId="77777777" w:rsidR="00302A42" w:rsidRPr="005B4C27" w:rsidRDefault="00302A42" w:rsidP="0012210A">
      <w:pPr>
        <w:jc w:val="center"/>
        <w:rPr>
          <w:b/>
          <w:lang w:val="ro-RO"/>
        </w:rPr>
      </w:pPr>
      <w:r w:rsidRPr="005B4C27">
        <w:rPr>
          <w:b/>
          <w:lang w:val="ro-RO"/>
        </w:rPr>
        <w:t>2.2.Alte activități</w:t>
      </w:r>
    </w:p>
    <w:p w14:paraId="58600D88" w14:textId="77777777" w:rsidR="00302A42" w:rsidRPr="005B4C27" w:rsidRDefault="00302A42" w:rsidP="0012210A">
      <w:pPr>
        <w:ind w:left="707"/>
        <w:rPr>
          <w:b/>
          <w:bCs/>
          <w:lang w:val="ro-RO"/>
        </w:rPr>
      </w:pPr>
      <w:r w:rsidRPr="005B4C27">
        <w:rPr>
          <w:b/>
          <w:bCs/>
          <w:lang w:val="ro-RO"/>
        </w:rPr>
        <w:t>2.2.1. Pășunatul</w:t>
      </w:r>
    </w:p>
    <w:p w14:paraId="77F3EEB3" w14:textId="1F6FB322" w:rsidR="00302A42" w:rsidRPr="005B4C27" w:rsidRDefault="00302A42" w:rsidP="0012210A">
      <w:pPr>
        <w:rPr>
          <w:lang w:val="ro-RO"/>
        </w:rPr>
      </w:pPr>
      <w:r w:rsidRPr="005B4C27">
        <w:rPr>
          <w:b/>
          <w:bCs/>
          <w:lang w:val="ro-RO"/>
        </w:rPr>
        <w:t>Art. 23.</w:t>
      </w:r>
      <w:r w:rsidRPr="005B4C27">
        <w:rPr>
          <w:lang w:val="ro-RO"/>
        </w:rPr>
        <w:t xml:space="preserve"> Terenurile </w:t>
      </w:r>
      <w:proofErr w:type="spellStart"/>
      <w:r w:rsidRPr="005B4C27">
        <w:rPr>
          <w:lang w:val="ro-RO"/>
        </w:rPr>
        <w:t>evidenţiate</w:t>
      </w:r>
      <w:proofErr w:type="spellEnd"/>
      <w:r w:rsidRPr="005B4C27">
        <w:rPr>
          <w:lang w:val="ro-RO"/>
        </w:rPr>
        <w:t xml:space="preserve"> ca </w:t>
      </w:r>
      <w:proofErr w:type="spellStart"/>
      <w:r w:rsidRPr="005B4C27">
        <w:rPr>
          <w:lang w:val="ro-RO"/>
        </w:rPr>
        <w:t>păşuni</w:t>
      </w:r>
      <w:proofErr w:type="spellEnd"/>
      <w:r w:rsidR="00F5184E" w:rsidRPr="005B4C27">
        <w:rPr>
          <w:lang w:val="ro-RO"/>
        </w:rPr>
        <w:t xml:space="preserve"> </w:t>
      </w:r>
      <w:proofErr w:type="spellStart"/>
      <w:r w:rsidRPr="005B4C27">
        <w:rPr>
          <w:lang w:val="ro-RO"/>
        </w:rPr>
        <w:t>şi</w:t>
      </w:r>
      <w:proofErr w:type="spellEnd"/>
      <w:r w:rsidR="00F5184E" w:rsidRPr="005B4C27">
        <w:rPr>
          <w:lang w:val="ro-RO"/>
        </w:rPr>
        <w:t xml:space="preserve"> </w:t>
      </w:r>
      <w:proofErr w:type="spellStart"/>
      <w:r w:rsidRPr="005B4C27">
        <w:rPr>
          <w:lang w:val="ro-RO"/>
        </w:rPr>
        <w:t>fâneţe</w:t>
      </w:r>
      <w:proofErr w:type="spellEnd"/>
      <w:r w:rsidRPr="005B4C27">
        <w:rPr>
          <w:lang w:val="ro-RO"/>
        </w:rPr>
        <w:t xml:space="preserve"> se pot folosi pentru </w:t>
      </w:r>
      <w:r w:rsidR="00F5184E" w:rsidRPr="005B4C27">
        <w:rPr>
          <w:lang w:val="ro-RO"/>
        </w:rPr>
        <w:t xml:space="preserve">pășunat </w:t>
      </w:r>
      <w:r w:rsidR="00597C32" w:rsidRPr="005B4C27">
        <w:rPr>
          <w:lang w:val="ro-RO"/>
        </w:rPr>
        <w:t>rațional</w:t>
      </w:r>
      <w:r w:rsidRPr="005B4C27">
        <w:rPr>
          <w:lang w:val="ro-RO"/>
        </w:rPr>
        <w:t xml:space="preserve"> cu animale domestice, cultivarea plantelor de </w:t>
      </w:r>
      <w:r w:rsidR="00F5184E" w:rsidRPr="005B4C27">
        <w:rPr>
          <w:lang w:val="ro-RO"/>
        </w:rPr>
        <w:t>nutreț</w:t>
      </w:r>
      <w:r w:rsidRPr="005B4C27">
        <w:rPr>
          <w:lang w:val="ro-RO"/>
        </w:rPr>
        <w:t xml:space="preserve"> în vederea </w:t>
      </w:r>
      <w:r w:rsidR="00F5184E" w:rsidRPr="005B4C27">
        <w:rPr>
          <w:lang w:val="ro-RO"/>
        </w:rPr>
        <w:t>obținerii</w:t>
      </w:r>
      <w:r w:rsidRPr="005B4C27">
        <w:rPr>
          <w:lang w:val="ro-RO"/>
        </w:rPr>
        <w:t xml:space="preserve"> de masă verde, fân sau </w:t>
      </w:r>
      <w:r w:rsidR="00F5184E" w:rsidRPr="005B4C27">
        <w:rPr>
          <w:lang w:val="ro-RO"/>
        </w:rPr>
        <w:t>semințe</w:t>
      </w:r>
      <w:r w:rsidRPr="005B4C27">
        <w:rPr>
          <w:lang w:val="ro-RO"/>
        </w:rPr>
        <w:t xml:space="preserve">, pentru amenajarea perdelelor de </w:t>
      </w:r>
      <w:proofErr w:type="spellStart"/>
      <w:r w:rsidRPr="005B4C27">
        <w:rPr>
          <w:lang w:val="ro-RO"/>
        </w:rPr>
        <w:t>protecţie</w:t>
      </w:r>
      <w:proofErr w:type="spellEnd"/>
      <w:r w:rsidRPr="005B4C27">
        <w:rPr>
          <w:lang w:val="ro-RO"/>
        </w:rPr>
        <w:t xml:space="preserve"> a </w:t>
      </w:r>
      <w:r w:rsidR="00F5184E" w:rsidRPr="005B4C27">
        <w:rPr>
          <w:lang w:val="ro-RO"/>
        </w:rPr>
        <w:t>pajiștilor</w:t>
      </w:r>
      <w:r w:rsidRPr="005B4C27">
        <w:rPr>
          <w:lang w:val="ro-RO"/>
        </w:rPr>
        <w:t xml:space="preserve">, lucrărilor de </w:t>
      </w:r>
      <w:r w:rsidR="00F5184E" w:rsidRPr="005B4C27">
        <w:rPr>
          <w:lang w:val="ro-RO"/>
        </w:rPr>
        <w:t>îmbunătățiri</w:t>
      </w:r>
      <w:r w:rsidRPr="005B4C27">
        <w:rPr>
          <w:lang w:val="ro-RO"/>
        </w:rPr>
        <w:t xml:space="preserve"> funciare pentru </w:t>
      </w:r>
      <w:r w:rsidR="00F5184E" w:rsidRPr="005B4C27">
        <w:rPr>
          <w:lang w:val="ro-RO"/>
        </w:rPr>
        <w:t>creșterea potențialului</w:t>
      </w:r>
      <w:r w:rsidRPr="005B4C27">
        <w:rPr>
          <w:lang w:val="ro-RO"/>
        </w:rPr>
        <w:t xml:space="preserve"> de </w:t>
      </w:r>
      <w:r w:rsidR="00597C32" w:rsidRPr="005B4C27">
        <w:rPr>
          <w:lang w:val="ro-RO"/>
        </w:rPr>
        <w:t>producție</w:t>
      </w:r>
      <w:r w:rsidR="000A1E76" w:rsidRPr="005B4C27">
        <w:rPr>
          <w:lang w:val="ro-RO"/>
        </w:rPr>
        <w:t xml:space="preserve">, </w:t>
      </w:r>
      <w:r w:rsidRPr="005B4C27">
        <w:rPr>
          <w:lang w:val="ro-RO"/>
        </w:rPr>
        <w:t xml:space="preserve">dacă nu sunt localizate în interiorul zonelor de </w:t>
      </w:r>
      <w:proofErr w:type="spellStart"/>
      <w:r w:rsidRPr="005B4C27">
        <w:rPr>
          <w:lang w:val="ro-RO"/>
        </w:rPr>
        <w:t>protecţie</w:t>
      </w:r>
      <w:proofErr w:type="spellEnd"/>
      <w:r w:rsidRPr="005B4C27">
        <w:rPr>
          <w:lang w:val="ro-RO"/>
        </w:rPr>
        <w:t xml:space="preserve"> strictă sau </w:t>
      </w:r>
      <w:proofErr w:type="spellStart"/>
      <w:r w:rsidRPr="005B4C27">
        <w:rPr>
          <w:lang w:val="ro-RO"/>
        </w:rPr>
        <w:t>protecţie</w:t>
      </w:r>
      <w:proofErr w:type="spellEnd"/>
      <w:r w:rsidRPr="005B4C27">
        <w:rPr>
          <w:lang w:val="ro-RO"/>
        </w:rPr>
        <w:t xml:space="preserve"> integrală </w:t>
      </w:r>
      <w:proofErr w:type="spellStart"/>
      <w:r w:rsidRPr="005B4C27">
        <w:rPr>
          <w:lang w:val="ro-RO"/>
        </w:rPr>
        <w:t>şi</w:t>
      </w:r>
      <w:proofErr w:type="spellEnd"/>
      <w:r w:rsidRPr="005B4C27">
        <w:rPr>
          <w:lang w:val="ro-RO"/>
        </w:rPr>
        <w:t xml:space="preserve"> pe baza unor studii de impact asupra mediului în cazul </w:t>
      </w:r>
      <w:r w:rsidR="00F5184E" w:rsidRPr="005B4C27">
        <w:rPr>
          <w:lang w:val="ro-RO"/>
        </w:rPr>
        <w:t>îmbunătățirilor</w:t>
      </w:r>
      <w:r w:rsidRPr="005B4C27">
        <w:rPr>
          <w:lang w:val="ro-RO"/>
        </w:rPr>
        <w:t xml:space="preserve"> funciare.</w:t>
      </w:r>
    </w:p>
    <w:p w14:paraId="64193020" w14:textId="71193A0D" w:rsidR="00302A42" w:rsidRPr="005B4C27" w:rsidRDefault="00302A42" w:rsidP="0012210A">
      <w:pPr>
        <w:pBdr>
          <w:top w:val="dashed" w:sz="6" w:space="0" w:color="FFFFFF"/>
          <w:left w:val="dashed" w:sz="6" w:space="4" w:color="FFFFFF"/>
          <w:bottom w:val="dashed" w:sz="6" w:space="0" w:color="FFFFFF"/>
          <w:right w:val="dashed" w:sz="6" w:space="4" w:color="FFFFFF"/>
        </w:pBdr>
        <w:ind w:firstLine="720"/>
        <w:rPr>
          <w:lang w:val="ro-RO"/>
        </w:rPr>
      </w:pPr>
      <w:r w:rsidRPr="005B4C27">
        <w:rPr>
          <w:b/>
          <w:bCs/>
          <w:lang w:val="ro-RO"/>
        </w:rPr>
        <w:t>Art. 24.</w:t>
      </w:r>
      <w:r w:rsidRPr="005B4C27">
        <w:rPr>
          <w:lang w:val="ro-RO"/>
        </w:rPr>
        <w:t xml:space="preserve"> Pe teritoriul PNPV, în zonele de </w:t>
      </w:r>
      <w:proofErr w:type="spellStart"/>
      <w:r w:rsidRPr="005B4C27">
        <w:rPr>
          <w:lang w:val="ro-RO"/>
        </w:rPr>
        <w:t>protecţie</w:t>
      </w:r>
      <w:proofErr w:type="spellEnd"/>
      <w:r w:rsidRPr="005B4C27">
        <w:rPr>
          <w:lang w:val="ro-RO"/>
        </w:rPr>
        <w:t xml:space="preserve"> integrală, </w:t>
      </w:r>
      <w:r w:rsidRPr="005B4C27">
        <w:rPr>
          <w:bCs/>
          <w:lang w:val="ro-RO"/>
        </w:rPr>
        <w:t>u</w:t>
      </w:r>
      <w:r w:rsidRPr="005B4C27">
        <w:rPr>
          <w:rStyle w:val="tli1"/>
          <w:lang w:val="ro-RO"/>
        </w:rPr>
        <w:t xml:space="preserve">tilizarea </w:t>
      </w:r>
      <w:r w:rsidR="00F5184E" w:rsidRPr="005B4C27">
        <w:rPr>
          <w:rStyle w:val="tli1"/>
          <w:lang w:val="ro-RO"/>
        </w:rPr>
        <w:t>rațională</w:t>
      </w:r>
      <w:r w:rsidRPr="005B4C27">
        <w:rPr>
          <w:rStyle w:val="tli1"/>
          <w:lang w:val="ro-RO"/>
        </w:rPr>
        <w:t xml:space="preserve"> a </w:t>
      </w:r>
      <w:r w:rsidR="00F5184E" w:rsidRPr="005B4C27">
        <w:rPr>
          <w:rStyle w:val="tli1"/>
          <w:lang w:val="ro-RO"/>
        </w:rPr>
        <w:t>pajiștilor</w:t>
      </w:r>
      <w:r w:rsidRPr="005B4C27">
        <w:rPr>
          <w:rStyle w:val="tli1"/>
          <w:lang w:val="ro-RO"/>
        </w:rPr>
        <w:t xml:space="preserve"> pentru cosit </w:t>
      </w:r>
      <w:proofErr w:type="spellStart"/>
      <w:r w:rsidRPr="005B4C27">
        <w:rPr>
          <w:rStyle w:val="tli1"/>
          <w:lang w:val="ro-RO"/>
        </w:rPr>
        <w:t>şi</w:t>
      </w:r>
      <w:proofErr w:type="spellEnd"/>
      <w:r w:rsidRPr="005B4C27">
        <w:rPr>
          <w:rStyle w:val="tli1"/>
          <w:lang w:val="ro-RO"/>
        </w:rPr>
        <w:t xml:space="preserve">/sau </w:t>
      </w:r>
      <w:proofErr w:type="spellStart"/>
      <w:r w:rsidRPr="005B4C27">
        <w:rPr>
          <w:rStyle w:val="tli1"/>
          <w:lang w:val="ro-RO"/>
        </w:rPr>
        <w:t>păşunat</w:t>
      </w:r>
      <w:proofErr w:type="spellEnd"/>
      <w:r w:rsidRPr="005B4C27">
        <w:rPr>
          <w:rStyle w:val="tli1"/>
          <w:lang w:val="ro-RO"/>
        </w:rPr>
        <w:t xml:space="preserve"> este permisă numai cu animalele domestice proprietatea membrilor </w:t>
      </w:r>
      <w:proofErr w:type="spellStart"/>
      <w:r w:rsidRPr="005B4C27">
        <w:rPr>
          <w:rStyle w:val="tli1"/>
          <w:lang w:val="ro-RO"/>
        </w:rPr>
        <w:t>comunităţilor</w:t>
      </w:r>
      <w:proofErr w:type="spellEnd"/>
      <w:r w:rsidRPr="005B4C27">
        <w:rPr>
          <w:rStyle w:val="tli1"/>
          <w:lang w:val="ro-RO"/>
        </w:rPr>
        <w:t xml:space="preserve"> ce </w:t>
      </w:r>
      <w:r w:rsidR="00F5184E" w:rsidRPr="005B4C27">
        <w:rPr>
          <w:rStyle w:val="tli1"/>
          <w:lang w:val="ro-RO"/>
        </w:rPr>
        <w:t>dețin pășuni</w:t>
      </w:r>
      <w:r w:rsidRPr="005B4C27">
        <w:rPr>
          <w:rStyle w:val="tli1"/>
          <w:lang w:val="ro-RO"/>
        </w:rPr>
        <w:t xml:space="preserve"> în interiorul parcului, pe </w:t>
      </w:r>
      <w:proofErr w:type="spellStart"/>
      <w:r w:rsidRPr="005B4C27">
        <w:rPr>
          <w:rStyle w:val="tli1"/>
          <w:lang w:val="ro-RO"/>
        </w:rPr>
        <w:t>suprafeţele</w:t>
      </w:r>
      <w:proofErr w:type="spellEnd"/>
      <w:r w:rsidRPr="005B4C27">
        <w:rPr>
          <w:rStyle w:val="tli1"/>
          <w:lang w:val="ro-RO"/>
        </w:rPr>
        <w:t xml:space="preserve">, în perioadele </w:t>
      </w:r>
      <w:proofErr w:type="spellStart"/>
      <w:r w:rsidRPr="005B4C27">
        <w:rPr>
          <w:rStyle w:val="tli1"/>
          <w:lang w:val="ro-RO"/>
        </w:rPr>
        <w:t>şi</w:t>
      </w:r>
      <w:proofErr w:type="spellEnd"/>
      <w:r w:rsidRPr="005B4C27">
        <w:rPr>
          <w:rStyle w:val="tli1"/>
          <w:lang w:val="ro-RO"/>
        </w:rPr>
        <w:t xml:space="preserve"> cu speciile </w:t>
      </w:r>
      <w:proofErr w:type="spellStart"/>
      <w:r w:rsidRPr="005B4C27">
        <w:rPr>
          <w:rStyle w:val="tli1"/>
          <w:lang w:val="ro-RO"/>
        </w:rPr>
        <w:t>şi</w:t>
      </w:r>
      <w:proofErr w:type="spellEnd"/>
      <w:r w:rsidRPr="005B4C27">
        <w:rPr>
          <w:rStyle w:val="tli1"/>
          <w:lang w:val="ro-RO"/>
        </w:rPr>
        <w:t xml:space="preserve"> efectivele aprobate de </w:t>
      </w:r>
      <w:proofErr w:type="spellStart"/>
      <w:r w:rsidRPr="005B4C27">
        <w:rPr>
          <w:rStyle w:val="tli1"/>
          <w:lang w:val="ro-RO"/>
        </w:rPr>
        <w:t>administraţia</w:t>
      </w:r>
      <w:proofErr w:type="spellEnd"/>
      <w:r w:rsidRPr="005B4C27">
        <w:rPr>
          <w:rStyle w:val="tli1"/>
          <w:lang w:val="ro-RO"/>
        </w:rPr>
        <w:t xml:space="preserve"> parcului, astfel încât să nu fie afectate habitatele naturale </w:t>
      </w:r>
      <w:proofErr w:type="spellStart"/>
      <w:r w:rsidRPr="005B4C27">
        <w:rPr>
          <w:rStyle w:val="tli1"/>
          <w:lang w:val="ro-RO"/>
        </w:rPr>
        <w:t>şi</w:t>
      </w:r>
      <w:proofErr w:type="spellEnd"/>
      <w:r w:rsidRPr="005B4C27">
        <w:rPr>
          <w:rStyle w:val="tli1"/>
          <w:lang w:val="ro-RO"/>
        </w:rPr>
        <w:t xml:space="preserve"> speciile de floră </w:t>
      </w:r>
      <w:proofErr w:type="spellStart"/>
      <w:r w:rsidRPr="005B4C27">
        <w:rPr>
          <w:rStyle w:val="tli1"/>
          <w:lang w:val="ro-RO"/>
        </w:rPr>
        <w:t>şi</w:t>
      </w:r>
      <w:proofErr w:type="spellEnd"/>
      <w:r w:rsidRPr="005B4C27">
        <w:rPr>
          <w:rStyle w:val="tli1"/>
          <w:lang w:val="ro-RO"/>
        </w:rPr>
        <w:t xml:space="preserve"> faună </w:t>
      </w:r>
      <w:r w:rsidR="00F5184E" w:rsidRPr="005B4C27">
        <w:rPr>
          <w:rStyle w:val="tli1"/>
          <w:lang w:val="ro-RO"/>
        </w:rPr>
        <w:t>prezente;</w:t>
      </w:r>
      <w:r w:rsidR="00F5184E" w:rsidRPr="005B4C27">
        <w:rPr>
          <w:lang w:val="ro-RO"/>
        </w:rPr>
        <w:t xml:space="preserve"> pășunatul</w:t>
      </w:r>
      <w:r w:rsidRPr="005B4C27">
        <w:rPr>
          <w:lang w:val="ro-RO"/>
        </w:rPr>
        <w:t xml:space="preserve"> în Parcul Natural Putna-Vrancea se supune următoarelor reglementări:</w:t>
      </w:r>
    </w:p>
    <w:p w14:paraId="3558396E" w14:textId="77777777" w:rsidR="00302A42" w:rsidRPr="005B4C27" w:rsidRDefault="00302A42" w:rsidP="00D523DD">
      <w:pPr>
        <w:numPr>
          <w:ilvl w:val="0"/>
          <w:numId w:val="46"/>
        </w:numPr>
        <w:tabs>
          <w:tab w:val="clear" w:pos="360"/>
          <w:tab w:val="num" w:pos="0"/>
        </w:tabs>
        <w:ind w:left="0" w:firstLine="360"/>
        <w:rPr>
          <w:lang w:val="ro-RO"/>
        </w:rPr>
      </w:pPr>
      <w:proofErr w:type="spellStart"/>
      <w:r w:rsidRPr="005B4C27">
        <w:rPr>
          <w:lang w:val="ro-RO"/>
        </w:rPr>
        <w:t>păşunatul</w:t>
      </w:r>
      <w:proofErr w:type="spellEnd"/>
      <w:r w:rsidRPr="005B4C27">
        <w:rPr>
          <w:lang w:val="ro-RO"/>
        </w:rPr>
        <w:t xml:space="preserve"> pe terenurile încadrate ca </w:t>
      </w:r>
      <w:proofErr w:type="spellStart"/>
      <w:r w:rsidRPr="005B4C27">
        <w:rPr>
          <w:lang w:val="ro-RO"/>
        </w:rPr>
        <w:t>păşuni</w:t>
      </w:r>
      <w:proofErr w:type="spellEnd"/>
      <w:r w:rsidRPr="005B4C27">
        <w:rPr>
          <w:lang w:val="ro-RO"/>
        </w:rPr>
        <w:t xml:space="preserve"> pe teritoriul Parcul Natural Putna-Vrancea este permis pentru animalele proprietate a membrilor </w:t>
      </w:r>
      <w:proofErr w:type="spellStart"/>
      <w:r w:rsidRPr="005B4C27">
        <w:rPr>
          <w:lang w:val="ro-RO"/>
        </w:rPr>
        <w:t>comunităţilor</w:t>
      </w:r>
      <w:proofErr w:type="spellEnd"/>
      <w:r w:rsidRPr="005B4C27">
        <w:rPr>
          <w:lang w:val="ro-RO"/>
        </w:rPr>
        <w:t xml:space="preserve"> locale  cu respectarea încărcăturii de animale pe unitatea de </w:t>
      </w:r>
      <w:proofErr w:type="spellStart"/>
      <w:r w:rsidRPr="005B4C27">
        <w:rPr>
          <w:lang w:val="ro-RO"/>
        </w:rPr>
        <w:t>suprafaţă</w:t>
      </w:r>
      <w:proofErr w:type="spellEnd"/>
      <w:r w:rsidRPr="005B4C27">
        <w:rPr>
          <w:lang w:val="ro-RO"/>
        </w:rPr>
        <w:t xml:space="preserve"> stabilită prin studii pastorale </w:t>
      </w:r>
      <w:proofErr w:type="spellStart"/>
      <w:r w:rsidRPr="005B4C27">
        <w:rPr>
          <w:lang w:val="ro-RO"/>
        </w:rPr>
        <w:t>şi</w:t>
      </w:r>
      <w:proofErr w:type="spellEnd"/>
      <w:r w:rsidRPr="005B4C27">
        <w:rPr>
          <w:lang w:val="ro-RO"/>
        </w:rPr>
        <w:t xml:space="preserve"> a normelor sanitar veterinare în vigoare;</w:t>
      </w:r>
    </w:p>
    <w:p w14:paraId="14A009D4" w14:textId="77777777" w:rsidR="00302A42" w:rsidRPr="005B4C27" w:rsidRDefault="00302A42" w:rsidP="00D523DD">
      <w:pPr>
        <w:numPr>
          <w:ilvl w:val="0"/>
          <w:numId w:val="46"/>
        </w:numPr>
        <w:ind w:firstLine="0"/>
        <w:rPr>
          <w:lang w:val="ro-RO"/>
        </w:rPr>
      </w:pPr>
      <w:proofErr w:type="spellStart"/>
      <w:r w:rsidRPr="005B4C27">
        <w:rPr>
          <w:lang w:val="ro-RO"/>
        </w:rPr>
        <w:t>păşunatul</w:t>
      </w:r>
      <w:proofErr w:type="spellEnd"/>
      <w:r w:rsidRPr="005B4C27">
        <w:rPr>
          <w:lang w:val="ro-RO"/>
        </w:rPr>
        <w:t xml:space="preserve"> este interzis în fondul forestier ;</w:t>
      </w:r>
    </w:p>
    <w:p w14:paraId="5AA5CDD3" w14:textId="77777777" w:rsidR="00302A42" w:rsidRPr="005B4C27" w:rsidRDefault="00302A42" w:rsidP="00D523DD">
      <w:pPr>
        <w:numPr>
          <w:ilvl w:val="0"/>
          <w:numId w:val="46"/>
        </w:numPr>
        <w:tabs>
          <w:tab w:val="clear" w:pos="360"/>
          <w:tab w:val="num" w:pos="0"/>
        </w:tabs>
        <w:ind w:left="0" w:firstLine="360"/>
        <w:rPr>
          <w:lang w:val="ro-RO"/>
        </w:rPr>
      </w:pPr>
      <w:r w:rsidRPr="005B4C27">
        <w:rPr>
          <w:lang w:val="ro-RO"/>
        </w:rPr>
        <w:t xml:space="preserve">se permite </w:t>
      </w:r>
      <w:proofErr w:type="spellStart"/>
      <w:r w:rsidRPr="005B4C27">
        <w:rPr>
          <w:lang w:val="ro-RO"/>
        </w:rPr>
        <w:t>păşunatul</w:t>
      </w:r>
      <w:proofErr w:type="spellEnd"/>
      <w:r w:rsidRPr="005B4C27">
        <w:rPr>
          <w:lang w:val="ro-RO"/>
        </w:rPr>
        <w:t xml:space="preserve"> cu bovine </w:t>
      </w:r>
      <w:proofErr w:type="spellStart"/>
      <w:r w:rsidRPr="005B4C27">
        <w:rPr>
          <w:lang w:val="ro-RO"/>
        </w:rPr>
        <w:t>şi</w:t>
      </w:r>
      <w:proofErr w:type="spellEnd"/>
      <w:r w:rsidRPr="005B4C27">
        <w:rPr>
          <w:lang w:val="ro-RO"/>
        </w:rPr>
        <w:t xml:space="preserve"> cabaline pe </w:t>
      </w:r>
      <w:proofErr w:type="spellStart"/>
      <w:r w:rsidRPr="005B4C27">
        <w:rPr>
          <w:lang w:val="ro-RO"/>
        </w:rPr>
        <w:t>suprafeţele</w:t>
      </w:r>
      <w:proofErr w:type="spellEnd"/>
      <w:r w:rsidRPr="005B4C27">
        <w:rPr>
          <w:lang w:val="ro-RO"/>
        </w:rPr>
        <w:t xml:space="preserve"> stabilite de comun acord cu  APNPV </w:t>
      </w:r>
      <w:proofErr w:type="spellStart"/>
      <w:r w:rsidRPr="005B4C27">
        <w:rPr>
          <w:lang w:val="ro-RO"/>
        </w:rPr>
        <w:t>şi</w:t>
      </w:r>
      <w:proofErr w:type="spellEnd"/>
      <w:r w:rsidRPr="005B4C27">
        <w:rPr>
          <w:lang w:val="ro-RO"/>
        </w:rPr>
        <w:t xml:space="preserve"> precizate în contract;</w:t>
      </w:r>
    </w:p>
    <w:p w14:paraId="25D60041" w14:textId="77777777" w:rsidR="00302A42" w:rsidRPr="005B4C27" w:rsidRDefault="00302A42" w:rsidP="00D523DD">
      <w:pPr>
        <w:numPr>
          <w:ilvl w:val="0"/>
          <w:numId w:val="46"/>
        </w:numPr>
        <w:tabs>
          <w:tab w:val="clear" w:pos="360"/>
          <w:tab w:val="num" w:pos="0"/>
        </w:tabs>
        <w:ind w:left="0" w:firstLine="360"/>
        <w:rPr>
          <w:lang w:val="ro-RO"/>
        </w:rPr>
      </w:pPr>
      <w:r w:rsidRPr="005B4C27">
        <w:rPr>
          <w:lang w:val="ro-RO"/>
        </w:rPr>
        <w:t xml:space="preserve">amplasarea stânelor </w:t>
      </w:r>
      <w:proofErr w:type="spellStart"/>
      <w:r w:rsidRPr="005B4C27">
        <w:rPr>
          <w:lang w:val="ro-RO"/>
        </w:rPr>
        <w:t>şi</w:t>
      </w:r>
      <w:proofErr w:type="spellEnd"/>
      <w:r w:rsidRPr="005B4C27">
        <w:rPr>
          <w:lang w:val="ro-RO"/>
        </w:rPr>
        <w:t xml:space="preserve"> a adăposturilor pastorale, care să fie  adaptate specificului montan </w:t>
      </w:r>
      <w:proofErr w:type="spellStart"/>
      <w:r w:rsidRPr="005B4C27">
        <w:rPr>
          <w:lang w:val="ro-RO"/>
        </w:rPr>
        <w:t>şi</w:t>
      </w:r>
      <w:proofErr w:type="spellEnd"/>
      <w:r w:rsidRPr="005B4C27">
        <w:rPr>
          <w:lang w:val="ro-RO"/>
        </w:rPr>
        <w:t xml:space="preserve"> încadrate în peisaj, este permisă numai cu avizul APNPV;</w:t>
      </w:r>
    </w:p>
    <w:p w14:paraId="1DD486F8" w14:textId="77777777" w:rsidR="00302A42" w:rsidRPr="005B4C27" w:rsidRDefault="00302A42" w:rsidP="00D523DD">
      <w:pPr>
        <w:numPr>
          <w:ilvl w:val="0"/>
          <w:numId w:val="46"/>
        </w:numPr>
        <w:ind w:firstLine="0"/>
        <w:rPr>
          <w:lang w:val="ro-RO"/>
        </w:rPr>
      </w:pPr>
      <w:r w:rsidRPr="005B4C27">
        <w:rPr>
          <w:lang w:val="ro-RO"/>
        </w:rPr>
        <w:t xml:space="preserve">este interzisă amplasarea locurilor de târlire în imediata apropiere a pâraielor, izvoarelor ; </w:t>
      </w:r>
    </w:p>
    <w:p w14:paraId="7D4AAB43" w14:textId="27993E41" w:rsidR="00302A42" w:rsidRPr="005B4C27" w:rsidRDefault="00302A42" w:rsidP="00D523DD">
      <w:pPr>
        <w:numPr>
          <w:ilvl w:val="0"/>
          <w:numId w:val="46"/>
        </w:numPr>
        <w:tabs>
          <w:tab w:val="clear" w:pos="360"/>
          <w:tab w:val="num" w:pos="0"/>
          <w:tab w:val="left" w:pos="540"/>
        </w:tabs>
        <w:ind w:left="0" w:firstLine="360"/>
        <w:rPr>
          <w:lang w:val="ro-RO"/>
        </w:rPr>
      </w:pPr>
      <w:r w:rsidRPr="005B4C27">
        <w:rPr>
          <w:lang w:val="ro-RO"/>
        </w:rPr>
        <w:lastRenderedPageBreak/>
        <w:t xml:space="preserve">   numărul admis de câini se </w:t>
      </w:r>
      <w:proofErr w:type="spellStart"/>
      <w:r w:rsidRPr="005B4C27">
        <w:rPr>
          <w:lang w:val="ro-RO"/>
        </w:rPr>
        <w:t>stabileşte</w:t>
      </w:r>
      <w:proofErr w:type="spellEnd"/>
      <w:r w:rsidRPr="005B4C27">
        <w:rPr>
          <w:lang w:val="ro-RO"/>
        </w:rPr>
        <w:t xml:space="preserve"> prin contractul de </w:t>
      </w:r>
      <w:proofErr w:type="spellStart"/>
      <w:r w:rsidRPr="005B4C27">
        <w:rPr>
          <w:lang w:val="ro-RO"/>
        </w:rPr>
        <w:t>păşunat</w:t>
      </w:r>
      <w:proofErr w:type="spellEnd"/>
      <w:r w:rsidRPr="005B4C27">
        <w:rPr>
          <w:lang w:val="ro-RO"/>
        </w:rPr>
        <w:t xml:space="preserve">, în </w:t>
      </w:r>
      <w:proofErr w:type="spellStart"/>
      <w:r w:rsidRPr="005B4C27">
        <w:rPr>
          <w:lang w:val="ro-RO"/>
        </w:rPr>
        <w:t>funcţie</w:t>
      </w:r>
      <w:proofErr w:type="spellEnd"/>
      <w:r w:rsidRPr="005B4C27">
        <w:rPr>
          <w:lang w:val="ro-RO"/>
        </w:rPr>
        <w:t xml:space="preserve"> de numărul de oi din fiecare turmă, în limitele prevăzute de</w:t>
      </w:r>
      <w:r w:rsidR="000A1E76" w:rsidRPr="005B4C27">
        <w:rPr>
          <w:lang w:val="ro-RO"/>
        </w:rPr>
        <w:t xml:space="preserve"> </w:t>
      </w:r>
      <w:r w:rsidRPr="005B4C27">
        <w:rPr>
          <w:lang w:val="ro-RO"/>
        </w:rPr>
        <w:t xml:space="preserve">Legea nr. 407/2006, cu modificările </w:t>
      </w:r>
      <w:proofErr w:type="spellStart"/>
      <w:r w:rsidRPr="005B4C27">
        <w:rPr>
          <w:lang w:val="ro-RO"/>
        </w:rPr>
        <w:t>şi</w:t>
      </w:r>
      <w:proofErr w:type="spellEnd"/>
      <w:r w:rsidRPr="005B4C27">
        <w:rPr>
          <w:lang w:val="ro-RO"/>
        </w:rPr>
        <w:t xml:space="preserve"> completările ulterioare. Câinii vor avea obligatoriu jujee conform Ordinului nr.187/2001 al MAAP. Pentru fiecare câine este obligatoriu să se prezinte </w:t>
      </w:r>
      <w:proofErr w:type="spellStart"/>
      <w:r w:rsidRPr="005B4C27">
        <w:rPr>
          <w:lang w:val="ro-RO"/>
        </w:rPr>
        <w:t>adeverinţă</w:t>
      </w:r>
      <w:proofErr w:type="spellEnd"/>
      <w:r w:rsidRPr="005B4C27">
        <w:rPr>
          <w:lang w:val="ro-RO"/>
        </w:rPr>
        <w:t xml:space="preserve"> de vaccinare. Nerespectarea acestor </w:t>
      </w:r>
      <w:proofErr w:type="spellStart"/>
      <w:r w:rsidRPr="005B4C27">
        <w:rPr>
          <w:lang w:val="ro-RO"/>
        </w:rPr>
        <w:t>obligaţii</w:t>
      </w:r>
      <w:proofErr w:type="spellEnd"/>
      <w:r w:rsidRPr="005B4C27">
        <w:rPr>
          <w:lang w:val="ro-RO"/>
        </w:rPr>
        <w:t xml:space="preserve"> duce la aplicarea de </w:t>
      </w:r>
      <w:r w:rsidR="00F5184E" w:rsidRPr="005B4C27">
        <w:rPr>
          <w:lang w:val="ro-RO"/>
        </w:rPr>
        <w:t>sancțiuni și</w:t>
      </w:r>
      <w:r w:rsidRPr="005B4C27">
        <w:rPr>
          <w:lang w:val="ro-RO"/>
        </w:rPr>
        <w:t xml:space="preserve"> combaterea acestora ca dăunători;</w:t>
      </w:r>
    </w:p>
    <w:p w14:paraId="34991B02" w14:textId="77777777" w:rsidR="00302A42" w:rsidRPr="005B4C27" w:rsidRDefault="00302A42" w:rsidP="00D523DD">
      <w:pPr>
        <w:numPr>
          <w:ilvl w:val="0"/>
          <w:numId w:val="46"/>
        </w:numPr>
        <w:tabs>
          <w:tab w:val="clear" w:pos="360"/>
          <w:tab w:val="num" w:pos="0"/>
        </w:tabs>
        <w:ind w:left="0" w:firstLine="360"/>
        <w:rPr>
          <w:lang w:val="ro-RO"/>
        </w:rPr>
      </w:pPr>
      <w:r w:rsidRPr="005B4C27">
        <w:rPr>
          <w:lang w:val="ro-RO"/>
        </w:rPr>
        <w:t xml:space="preserve">trecerea prin fond forestier </w:t>
      </w:r>
      <w:proofErr w:type="spellStart"/>
      <w:r w:rsidRPr="005B4C27">
        <w:rPr>
          <w:lang w:val="ro-RO"/>
        </w:rPr>
        <w:t>şi</w:t>
      </w:r>
      <w:proofErr w:type="spellEnd"/>
      <w:r w:rsidRPr="005B4C27">
        <w:rPr>
          <w:lang w:val="ro-RO"/>
        </w:rPr>
        <w:t xml:space="preserve"> trecerea la apă se face cu respectarea reglementărilor în vigoare, în baza contractului încheiat cu administratorii/proprietarii de pădure;</w:t>
      </w:r>
    </w:p>
    <w:p w14:paraId="70ADE454" w14:textId="2654FD8F" w:rsidR="00302A42" w:rsidRPr="005B4C27" w:rsidRDefault="00302A42" w:rsidP="00D523DD">
      <w:pPr>
        <w:numPr>
          <w:ilvl w:val="0"/>
          <w:numId w:val="46"/>
        </w:numPr>
        <w:tabs>
          <w:tab w:val="clear" w:pos="360"/>
          <w:tab w:val="num" w:pos="0"/>
        </w:tabs>
        <w:ind w:left="0" w:firstLine="360"/>
        <w:rPr>
          <w:lang w:val="ro-RO"/>
        </w:rPr>
      </w:pPr>
      <w:r w:rsidRPr="005B4C27">
        <w:rPr>
          <w:lang w:val="ro-RO"/>
        </w:rPr>
        <w:t xml:space="preserve">este interzisă folosirea de către turmele de oi a traseelor turistice </w:t>
      </w:r>
      <w:proofErr w:type="spellStart"/>
      <w:r w:rsidRPr="005B4C27">
        <w:rPr>
          <w:lang w:val="ro-RO"/>
        </w:rPr>
        <w:t>şi</w:t>
      </w:r>
      <w:proofErr w:type="spellEnd"/>
      <w:r w:rsidR="00F5184E" w:rsidRPr="005B4C27">
        <w:rPr>
          <w:lang w:val="ro-RO"/>
        </w:rPr>
        <w:t xml:space="preserve"> staționarea</w:t>
      </w:r>
      <w:r w:rsidRPr="005B4C27">
        <w:rPr>
          <w:lang w:val="ro-RO"/>
        </w:rPr>
        <w:t xml:space="preserve"> în imediata vecinătate a cabanelor </w:t>
      </w:r>
      <w:proofErr w:type="spellStart"/>
      <w:r w:rsidRPr="005B4C27">
        <w:rPr>
          <w:lang w:val="ro-RO"/>
        </w:rPr>
        <w:t>şi</w:t>
      </w:r>
      <w:proofErr w:type="spellEnd"/>
      <w:r w:rsidRPr="005B4C27">
        <w:rPr>
          <w:lang w:val="ro-RO"/>
        </w:rPr>
        <w:t xml:space="preserve">/sau locurilor de popas cu </w:t>
      </w:r>
      <w:r w:rsidR="00F5184E" w:rsidRPr="005B4C27">
        <w:rPr>
          <w:lang w:val="ro-RO"/>
        </w:rPr>
        <w:t>excepția</w:t>
      </w:r>
      <w:r w:rsidRPr="005B4C27">
        <w:rPr>
          <w:lang w:val="ro-RO"/>
        </w:rPr>
        <w:t xml:space="preserve"> zonelor de traversare stabilite prin planul de </w:t>
      </w:r>
      <w:r w:rsidR="00F5184E" w:rsidRPr="005B4C27">
        <w:rPr>
          <w:lang w:val="ro-RO"/>
        </w:rPr>
        <w:t>management</w:t>
      </w:r>
      <w:r w:rsidRPr="005B4C27">
        <w:rPr>
          <w:lang w:val="ro-RO"/>
        </w:rPr>
        <w:t>.</w:t>
      </w:r>
    </w:p>
    <w:p w14:paraId="5A1D6B17" w14:textId="247C2BC9" w:rsidR="00302A42" w:rsidRPr="005B4C27" w:rsidRDefault="00302A42" w:rsidP="0012210A">
      <w:pPr>
        <w:ind w:firstLine="720"/>
        <w:rPr>
          <w:lang w:val="ro-RO"/>
        </w:rPr>
      </w:pPr>
      <w:r w:rsidRPr="005B4C27">
        <w:rPr>
          <w:b/>
          <w:bCs/>
          <w:lang w:val="ro-RO"/>
        </w:rPr>
        <w:t>Art. 25</w:t>
      </w:r>
      <w:r w:rsidRPr="005B4C27">
        <w:rPr>
          <w:b/>
          <w:lang w:val="ro-RO"/>
        </w:rPr>
        <w:t>.</w:t>
      </w:r>
      <w:r w:rsidRPr="005B4C27">
        <w:rPr>
          <w:lang w:val="ro-RO"/>
        </w:rPr>
        <w:t xml:space="preserve"> APNPV monitorizează activitatea de </w:t>
      </w:r>
      <w:proofErr w:type="spellStart"/>
      <w:r w:rsidRPr="005B4C27">
        <w:rPr>
          <w:lang w:val="ro-RO"/>
        </w:rPr>
        <w:t>păşunat</w:t>
      </w:r>
      <w:proofErr w:type="spellEnd"/>
      <w:r w:rsidRPr="005B4C27">
        <w:rPr>
          <w:lang w:val="ro-RO"/>
        </w:rPr>
        <w:t xml:space="preserve"> pentru stabilirea impactului acestei </w:t>
      </w:r>
      <w:proofErr w:type="spellStart"/>
      <w:r w:rsidRPr="005B4C27">
        <w:rPr>
          <w:lang w:val="ro-RO"/>
        </w:rPr>
        <w:t>activităţi</w:t>
      </w:r>
      <w:proofErr w:type="spellEnd"/>
      <w:r w:rsidRPr="005B4C27">
        <w:rPr>
          <w:lang w:val="ro-RO"/>
        </w:rPr>
        <w:t xml:space="preserve"> asupra florei </w:t>
      </w:r>
      <w:proofErr w:type="spellStart"/>
      <w:r w:rsidRPr="005B4C27">
        <w:rPr>
          <w:lang w:val="ro-RO"/>
        </w:rPr>
        <w:t>şi</w:t>
      </w:r>
      <w:proofErr w:type="spellEnd"/>
      <w:r w:rsidRPr="005B4C27">
        <w:rPr>
          <w:lang w:val="ro-RO"/>
        </w:rPr>
        <w:t xml:space="preserve"> faunei din PNPV </w:t>
      </w:r>
      <w:proofErr w:type="spellStart"/>
      <w:r w:rsidRPr="005B4C27">
        <w:rPr>
          <w:lang w:val="ro-RO"/>
        </w:rPr>
        <w:t>şi</w:t>
      </w:r>
      <w:proofErr w:type="spellEnd"/>
      <w:r w:rsidRPr="005B4C27">
        <w:rPr>
          <w:lang w:val="ro-RO"/>
        </w:rPr>
        <w:t xml:space="preserve"> pentru stabilirea unor eventuale </w:t>
      </w:r>
      <w:r w:rsidR="00F5184E" w:rsidRPr="005B4C27">
        <w:rPr>
          <w:lang w:val="ro-RO"/>
        </w:rPr>
        <w:t>restricții</w:t>
      </w:r>
      <w:r w:rsidRPr="005B4C27">
        <w:rPr>
          <w:lang w:val="ro-RO"/>
        </w:rPr>
        <w:t xml:space="preserve"> în zonele afectate.</w:t>
      </w:r>
    </w:p>
    <w:p w14:paraId="35A245DF" w14:textId="77777777" w:rsidR="00302A42" w:rsidRPr="005B4C27" w:rsidRDefault="00302A42" w:rsidP="0012210A">
      <w:pPr>
        <w:ind w:left="708" w:firstLine="708"/>
        <w:rPr>
          <w:b/>
          <w:bCs/>
          <w:lang w:val="ro-RO"/>
        </w:rPr>
      </w:pPr>
      <w:r w:rsidRPr="005B4C27">
        <w:rPr>
          <w:b/>
          <w:bCs/>
          <w:lang w:val="ro-RO"/>
        </w:rPr>
        <w:t>2.2.2. Captarea  surselor de apă</w:t>
      </w:r>
    </w:p>
    <w:p w14:paraId="2D5F40CC" w14:textId="77777777" w:rsidR="00302A42" w:rsidRPr="005B4C27" w:rsidRDefault="00302A42" w:rsidP="0012210A">
      <w:pPr>
        <w:ind w:firstLine="720"/>
        <w:rPr>
          <w:lang w:val="ro-RO"/>
        </w:rPr>
      </w:pPr>
      <w:r w:rsidRPr="005B4C27">
        <w:rPr>
          <w:b/>
          <w:bCs/>
          <w:lang w:val="ro-RO"/>
        </w:rPr>
        <w:t>Art. 26.</w:t>
      </w:r>
      <w:r w:rsidRPr="005B4C27">
        <w:rPr>
          <w:lang w:val="ro-RO"/>
        </w:rPr>
        <w:t xml:space="preserve"> Realizarea de noi captări sau modernizarea celor existente se face cu avizul APNPV </w:t>
      </w:r>
      <w:proofErr w:type="spellStart"/>
      <w:r w:rsidRPr="005B4C27">
        <w:rPr>
          <w:lang w:val="ro-RO"/>
        </w:rPr>
        <w:t>şi</w:t>
      </w:r>
      <w:proofErr w:type="spellEnd"/>
      <w:r w:rsidRPr="005B4C27">
        <w:rPr>
          <w:lang w:val="ro-RO"/>
        </w:rPr>
        <w:t xml:space="preserve"> avizul CMN (dacă este cazul) din cadrul Academiei Române, pe baza celorlalte aprobări legale, conform </w:t>
      </w:r>
      <w:proofErr w:type="spellStart"/>
      <w:r w:rsidRPr="005B4C27">
        <w:rPr>
          <w:lang w:val="ro-RO"/>
        </w:rPr>
        <w:t>legislaţiei</w:t>
      </w:r>
      <w:proofErr w:type="spellEnd"/>
      <w:r w:rsidRPr="005B4C27">
        <w:rPr>
          <w:lang w:val="ro-RO"/>
        </w:rPr>
        <w:t xml:space="preserve"> din domeniu.</w:t>
      </w:r>
    </w:p>
    <w:p w14:paraId="3A45A235" w14:textId="29873E96" w:rsidR="00302A42" w:rsidRPr="005B4C27" w:rsidRDefault="00302A42" w:rsidP="0012210A">
      <w:pPr>
        <w:rPr>
          <w:lang w:val="ro-RO"/>
        </w:rPr>
      </w:pPr>
      <w:r w:rsidRPr="005B4C27">
        <w:rPr>
          <w:b/>
          <w:bCs/>
          <w:lang w:val="ro-RO"/>
        </w:rPr>
        <w:t>Art. 27.</w:t>
      </w:r>
      <w:r w:rsidRPr="005B4C27">
        <w:rPr>
          <w:lang w:val="ro-RO"/>
        </w:rPr>
        <w:t xml:space="preserve">Reparaţiile obiectivelor hidrotehnice se fac cu aviz APNPV, iar </w:t>
      </w:r>
      <w:r w:rsidR="00F5184E" w:rsidRPr="005B4C27">
        <w:rPr>
          <w:lang w:val="ro-RO"/>
        </w:rPr>
        <w:t>intervențiile</w:t>
      </w:r>
      <w:r w:rsidRPr="005B4C27">
        <w:rPr>
          <w:lang w:val="ro-RO"/>
        </w:rPr>
        <w:t xml:space="preserve"> în urma </w:t>
      </w:r>
      <w:r w:rsidR="00F5184E" w:rsidRPr="005B4C27">
        <w:rPr>
          <w:lang w:val="ro-RO"/>
        </w:rPr>
        <w:t>calamităților</w:t>
      </w:r>
      <w:r w:rsidRPr="005B4C27">
        <w:rPr>
          <w:lang w:val="ro-RO"/>
        </w:rPr>
        <w:t xml:space="preserve"> se comunică imediat APNPV.</w:t>
      </w:r>
    </w:p>
    <w:p w14:paraId="1C6CABC4" w14:textId="676EADD0" w:rsidR="00302A42" w:rsidRPr="005B4C27" w:rsidRDefault="00302A42" w:rsidP="0012210A">
      <w:pPr>
        <w:rPr>
          <w:lang w:val="ro-RO"/>
        </w:rPr>
      </w:pPr>
      <w:r w:rsidRPr="005B4C27">
        <w:rPr>
          <w:b/>
          <w:bCs/>
          <w:lang w:val="ro-RO"/>
        </w:rPr>
        <w:t xml:space="preserve">Art. 28. </w:t>
      </w:r>
      <w:r w:rsidRPr="005B4C27">
        <w:rPr>
          <w:lang w:val="ro-RO"/>
        </w:rPr>
        <w:t xml:space="preserve">În perimetrul zonelor de </w:t>
      </w:r>
      <w:proofErr w:type="spellStart"/>
      <w:r w:rsidRPr="005B4C27">
        <w:rPr>
          <w:lang w:val="ro-RO"/>
        </w:rPr>
        <w:t>protecţie</w:t>
      </w:r>
      <w:proofErr w:type="spellEnd"/>
      <w:r w:rsidRPr="005B4C27">
        <w:rPr>
          <w:lang w:val="ro-RO"/>
        </w:rPr>
        <w:t xml:space="preserve"> pentru captările de apă destinate potabilizării pentru consumul în cadrul </w:t>
      </w:r>
      <w:proofErr w:type="spellStart"/>
      <w:r w:rsidRPr="005B4C27">
        <w:rPr>
          <w:lang w:val="ro-RO"/>
        </w:rPr>
        <w:t>comunităţilor</w:t>
      </w:r>
      <w:proofErr w:type="spellEnd"/>
      <w:r w:rsidRPr="005B4C27">
        <w:rPr>
          <w:lang w:val="ro-RO"/>
        </w:rPr>
        <w:t xml:space="preserve"> se aplică prevederile legale în vigoare referitoare la </w:t>
      </w:r>
      <w:r w:rsidR="00F5184E" w:rsidRPr="005B4C27">
        <w:rPr>
          <w:lang w:val="ro-RO"/>
        </w:rPr>
        <w:t>protecția</w:t>
      </w:r>
      <w:r w:rsidRPr="005B4C27">
        <w:rPr>
          <w:lang w:val="ro-RO"/>
        </w:rPr>
        <w:t xml:space="preserve"> surselor de apă.</w:t>
      </w:r>
    </w:p>
    <w:p w14:paraId="10062FE2" w14:textId="77777777" w:rsidR="00302A42" w:rsidRPr="005B4C27" w:rsidRDefault="00302A42" w:rsidP="0012210A">
      <w:pPr>
        <w:ind w:left="708" w:firstLine="708"/>
        <w:rPr>
          <w:b/>
          <w:bCs/>
          <w:lang w:val="ro-RO"/>
        </w:rPr>
      </w:pPr>
      <w:r w:rsidRPr="005B4C27">
        <w:rPr>
          <w:b/>
          <w:bCs/>
          <w:lang w:val="ro-RO"/>
        </w:rPr>
        <w:t>2.2.3. Agricultură</w:t>
      </w:r>
    </w:p>
    <w:p w14:paraId="5867B4FC" w14:textId="686385F1" w:rsidR="00302A42" w:rsidRPr="005B4C27" w:rsidRDefault="00302A42" w:rsidP="0012210A">
      <w:pPr>
        <w:ind w:firstLine="720"/>
        <w:rPr>
          <w:lang w:val="ro-RO"/>
        </w:rPr>
      </w:pPr>
      <w:r w:rsidRPr="005B4C27">
        <w:rPr>
          <w:b/>
          <w:lang w:val="ro-RO"/>
        </w:rPr>
        <w:t>Art. 29.</w:t>
      </w:r>
      <w:r w:rsidRPr="005B4C27">
        <w:rPr>
          <w:lang w:val="ro-RO"/>
        </w:rPr>
        <w:t xml:space="preserve"> Pe teritoriul PNPV </w:t>
      </w:r>
      <w:proofErr w:type="spellStart"/>
      <w:r w:rsidRPr="005B4C27">
        <w:rPr>
          <w:lang w:val="ro-RO"/>
        </w:rPr>
        <w:t>şi</w:t>
      </w:r>
      <w:proofErr w:type="spellEnd"/>
      <w:r w:rsidRPr="005B4C27">
        <w:rPr>
          <w:lang w:val="ro-RO"/>
        </w:rPr>
        <w:t xml:space="preserve"> în </w:t>
      </w:r>
      <w:r w:rsidR="00F5184E" w:rsidRPr="005B4C27">
        <w:rPr>
          <w:lang w:val="ro-RO"/>
        </w:rPr>
        <w:t>vecinătatea</w:t>
      </w:r>
      <w:r w:rsidRPr="005B4C27">
        <w:rPr>
          <w:lang w:val="ro-RO"/>
        </w:rPr>
        <w:t xml:space="preserve"> acestuia, la o </w:t>
      </w:r>
      <w:r w:rsidR="00F5184E" w:rsidRPr="005B4C27">
        <w:rPr>
          <w:lang w:val="ro-RO"/>
        </w:rPr>
        <w:t>distanță</w:t>
      </w:r>
      <w:r w:rsidRPr="005B4C27">
        <w:rPr>
          <w:lang w:val="ro-RO"/>
        </w:rPr>
        <w:t xml:space="preserve"> stabilită prin lege, se interzice cultivarea </w:t>
      </w:r>
      <w:proofErr w:type="spellStart"/>
      <w:r w:rsidRPr="005B4C27">
        <w:rPr>
          <w:lang w:val="ro-RO"/>
        </w:rPr>
        <w:t>şi</w:t>
      </w:r>
      <w:proofErr w:type="spellEnd"/>
      <w:r w:rsidRPr="005B4C27">
        <w:rPr>
          <w:lang w:val="ro-RO"/>
        </w:rPr>
        <w:t xml:space="preserve">/sau testarea de soiuri </w:t>
      </w:r>
      <w:proofErr w:type="spellStart"/>
      <w:r w:rsidRPr="005B4C27">
        <w:rPr>
          <w:lang w:val="ro-RO"/>
        </w:rPr>
        <w:t>şi</w:t>
      </w:r>
      <w:proofErr w:type="spellEnd"/>
      <w:r w:rsidR="00F5184E" w:rsidRPr="005B4C27">
        <w:rPr>
          <w:lang w:val="ro-RO"/>
        </w:rPr>
        <w:t xml:space="preserve"> varietăți</w:t>
      </w:r>
      <w:r w:rsidRPr="005B4C27">
        <w:rPr>
          <w:lang w:val="ro-RO"/>
        </w:rPr>
        <w:t xml:space="preserve"> de plante modificate genetic.</w:t>
      </w:r>
    </w:p>
    <w:p w14:paraId="1D97171E" w14:textId="77777777" w:rsidR="00302A42" w:rsidRPr="005B4C27" w:rsidRDefault="00302A42" w:rsidP="0012210A">
      <w:pPr>
        <w:rPr>
          <w:lang w:val="ro-RO"/>
        </w:rPr>
      </w:pPr>
      <w:r w:rsidRPr="005B4C27">
        <w:rPr>
          <w:b/>
          <w:lang w:val="ro-RO"/>
        </w:rPr>
        <w:t>Art. 30.</w:t>
      </w:r>
      <w:r w:rsidRPr="005B4C27">
        <w:rPr>
          <w:lang w:val="ro-RO"/>
        </w:rPr>
        <w:t xml:space="preserve"> APNPV are </w:t>
      </w:r>
      <w:proofErr w:type="spellStart"/>
      <w:r w:rsidRPr="005B4C27">
        <w:rPr>
          <w:lang w:val="ro-RO"/>
        </w:rPr>
        <w:t>obligaţia</w:t>
      </w:r>
      <w:proofErr w:type="spellEnd"/>
      <w:r w:rsidRPr="005B4C27">
        <w:rPr>
          <w:lang w:val="ro-RO"/>
        </w:rPr>
        <w:t xml:space="preserve"> de a promova principiile agriculturii ecologice în scopul diminuării impactului lucrărilor agricole </w:t>
      </w:r>
      <w:proofErr w:type="spellStart"/>
      <w:r w:rsidRPr="005B4C27">
        <w:rPr>
          <w:lang w:val="ro-RO"/>
        </w:rPr>
        <w:t>şi</w:t>
      </w:r>
      <w:proofErr w:type="spellEnd"/>
      <w:r w:rsidRPr="005B4C27">
        <w:rPr>
          <w:lang w:val="ro-RO"/>
        </w:rPr>
        <w:t xml:space="preserve"> a culturilor cu caracter intensiv asupra florei spontane </w:t>
      </w:r>
      <w:proofErr w:type="spellStart"/>
      <w:r w:rsidRPr="005B4C27">
        <w:rPr>
          <w:lang w:val="ro-RO"/>
        </w:rPr>
        <w:t>şi</w:t>
      </w:r>
      <w:proofErr w:type="spellEnd"/>
      <w:r w:rsidRPr="005B4C27">
        <w:rPr>
          <w:lang w:val="ro-RO"/>
        </w:rPr>
        <w:t xml:space="preserve"> faunei.</w:t>
      </w:r>
    </w:p>
    <w:p w14:paraId="485E9F22" w14:textId="273B368C" w:rsidR="00302A42" w:rsidRPr="005B4C27" w:rsidRDefault="00302A42" w:rsidP="0012210A">
      <w:pPr>
        <w:rPr>
          <w:lang w:val="ro-RO"/>
        </w:rPr>
      </w:pPr>
      <w:r w:rsidRPr="005B4C27">
        <w:rPr>
          <w:b/>
          <w:lang w:val="ro-RO"/>
        </w:rPr>
        <w:t>Art. 31.</w:t>
      </w:r>
      <w:r w:rsidRPr="005B4C27">
        <w:rPr>
          <w:lang w:val="ro-RO"/>
        </w:rPr>
        <w:t xml:space="preserve"> APNPV are </w:t>
      </w:r>
      <w:proofErr w:type="spellStart"/>
      <w:r w:rsidRPr="005B4C27">
        <w:rPr>
          <w:lang w:val="ro-RO"/>
        </w:rPr>
        <w:t>obligaţia</w:t>
      </w:r>
      <w:proofErr w:type="spellEnd"/>
      <w:r w:rsidRPr="005B4C27">
        <w:rPr>
          <w:lang w:val="ro-RO"/>
        </w:rPr>
        <w:t xml:space="preserve"> de a monitoriza efectul utilizării </w:t>
      </w:r>
      <w:r w:rsidR="00F5184E" w:rsidRPr="005B4C27">
        <w:rPr>
          <w:lang w:val="ro-RO"/>
        </w:rPr>
        <w:t>substanțelor</w:t>
      </w:r>
      <w:r w:rsidRPr="005B4C27">
        <w:rPr>
          <w:lang w:val="ro-RO"/>
        </w:rPr>
        <w:t xml:space="preserve"> chimice toxice în agricultură, pe raza PNPV, în scopul preîntâmpinării </w:t>
      </w:r>
      <w:r w:rsidR="00F5184E" w:rsidRPr="005B4C27">
        <w:rPr>
          <w:lang w:val="ro-RO"/>
        </w:rPr>
        <w:t>apariției</w:t>
      </w:r>
      <w:r w:rsidRPr="005B4C27">
        <w:rPr>
          <w:lang w:val="ro-RO"/>
        </w:rPr>
        <w:t xml:space="preserve"> unor acumulări de </w:t>
      </w:r>
      <w:r w:rsidR="00F5184E" w:rsidRPr="005B4C27">
        <w:rPr>
          <w:lang w:val="ro-RO"/>
        </w:rPr>
        <w:t>compuși</w:t>
      </w:r>
      <w:r w:rsidRPr="005B4C27">
        <w:rPr>
          <w:lang w:val="ro-RO"/>
        </w:rPr>
        <w:t xml:space="preserve"> de degradare, </w:t>
      </w:r>
      <w:proofErr w:type="spellStart"/>
      <w:r w:rsidRPr="005B4C27">
        <w:rPr>
          <w:lang w:val="ro-RO"/>
        </w:rPr>
        <w:t>şi</w:t>
      </w:r>
      <w:proofErr w:type="spellEnd"/>
      <w:r w:rsidRPr="005B4C27">
        <w:rPr>
          <w:lang w:val="ro-RO"/>
        </w:rPr>
        <w:t xml:space="preserve"> de a lua măsuri în vederea combaterii acestui fenomen mergând până la interzicerea folosirii anumitor produse chimice pe anumite </w:t>
      </w:r>
      <w:r w:rsidR="00F5184E" w:rsidRPr="005B4C27">
        <w:rPr>
          <w:lang w:val="ro-RO"/>
        </w:rPr>
        <w:t>suprafețe</w:t>
      </w:r>
      <w:r w:rsidRPr="005B4C27">
        <w:rPr>
          <w:lang w:val="ro-RO"/>
        </w:rPr>
        <w:t xml:space="preserve"> de teren. </w:t>
      </w:r>
    </w:p>
    <w:p w14:paraId="710BAEE5" w14:textId="77777777" w:rsidR="00302A42" w:rsidRPr="005B4C27" w:rsidRDefault="00302A42" w:rsidP="0012210A">
      <w:pPr>
        <w:rPr>
          <w:lang w:val="ro-RO"/>
        </w:rPr>
      </w:pPr>
    </w:p>
    <w:p w14:paraId="657AA256" w14:textId="77777777" w:rsidR="00F23D1B" w:rsidRPr="005B4C27" w:rsidRDefault="00F23D1B" w:rsidP="0012210A">
      <w:pPr>
        <w:rPr>
          <w:lang w:val="ro-RO"/>
        </w:rPr>
      </w:pPr>
    </w:p>
    <w:p w14:paraId="68417555" w14:textId="77777777" w:rsidR="00302A42" w:rsidRPr="005B4C27" w:rsidRDefault="00302A42" w:rsidP="00D523DD">
      <w:pPr>
        <w:pStyle w:val="Listparagraf"/>
        <w:numPr>
          <w:ilvl w:val="2"/>
          <w:numId w:val="49"/>
        </w:numPr>
        <w:contextualSpacing/>
        <w:rPr>
          <w:b/>
          <w:bCs/>
          <w:lang w:val="ro-RO"/>
        </w:rPr>
      </w:pPr>
      <w:r w:rsidRPr="005B4C27">
        <w:rPr>
          <w:b/>
          <w:bCs/>
          <w:lang w:val="ro-RO"/>
        </w:rPr>
        <w:lastRenderedPageBreak/>
        <w:t>Construcții</w:t>
      </w:r>
    </w:p>
    <w:p w14:paraId="323F3EAF" w14:textId="00E5CDB7" w:rsidR="00302A42" w:rsidRPr="005B4C27" w:rsidRDefault="00302A42" w:rsidP="0012210A">
      <w:pPr>
        <w:ind w:firstLine="720"/>
        <w:rPr>
          <w:bCs/>
          <w:lang w:val="ro-RO"/>
        </w:rPr>
      </w:pPr>
      <w:r w:rsidRPr="005B4C27">
        <w:rPr>
          <w:b/>
          <w:bCs/>
          <w:lang w:val="ro-RO"/>
        </w:rPr>
        <w:t>Art. 32.</w:t>
      </w:r>
      <w:r w:rsidRPr="005B4C27">
        <w:rPr>
          <w:bCs/>
          <w:lang w:val="ro-RO"/>
        </w:rPr>
        <w:t xml:space="preserve"> Realizarea de </w:t>
      </w:r>
      <w:proofErr w:type="spellStart"/>
      <w:r w:rsidRPr="005B4C27">
        <w:rPr>
          <w:bCs/>
          <w:lang w:val="ro-RO"/>
        </w:rPr>
        <w:t>construcţii</w:t>
      </w:r>
      <w:proofErr w:type="spellEnd"/>
      <w:r w:rsidRPr="005B4C27">
        <w:rPr>
          <w:bCs/>
          <w:lang w:val="ro-RO"/>
        </w:rPr>
        <w:t xml:space="preserve"> în zonele de </w:t>
      </w:r>
      <w:proofErr w:type="spellStart"/>
      <w:r w:rsidRPr="005B4C27">
        <w:rPr>
          <w:bCs/>
          <w:lang w:val="ro-RO"/>
        </w:rPr>
        <w:t>protecţie</w:t>
      </w:r>
      <w:proofErr w:type="spellEnd"/>
      <w:r w:rsidRPr="005B4C27">
        <w:rPr>
          <w:bCs/>
          <w:lang w:val="ro-RO"/>
        </w:rPr>
        <w:t xml:space="preserve"> strictă, </w:t>
      </w:r>
      <w:proofErr w:type="spellStart"/>
      <w:r w:rsidRPr="005B4C27">
        <w:rPr>
          <w:bCs/>
          <w:lang w:val="ro-RO"/>
        </w:rPr>
        <w:t>protecţie</w:t>
      </w:r>
      <w:proofErr w:type="spellEnd"/>
      <w:r w:rsidRPr="005B4C27">
        <w:rPr>
          <w:bCs/>
          <w:lang w:val="ro-RO"/>
        </w:rPr>
        <w:t xml:space="preserve"> integrală </w:t>
      </w:r>
      <w:proofErr w:type="spellStart"/>
      <w:r w:rsidRPr="005B4C27">
        <w:rPr>
          <w:bCs/>
          <w:lang w:val="ro-RO"/>
        </w:rPr>
        <w:t>şi</w:t>
      </w:r>
      <w:proofErr w:type="spellEnd"/>
      <w:r w:rsidRPr="005B4C27">
        <w:rPr>
          <w:bCs/>
          <w:lang w:val="ro-RO"/>
        </w:rPr>
        <w:t xml:space="preserve"> management durabil ale PNPV este interzisă, </w:t>
      </w:r>
      <w:r w:rsidR="00F5184E" w:rsidRPr="005B4C27">
        <w:rPr>
          <w:bCs/>
          <w:lang w:val="ro-RO"/>
        </w:rPr>
        <w:t>excepție</w:t>
      </w:r>
      <w:r w:rsidRPr="005B4C27">
        <w:rPr>
          <w:bCs/>
          <w:lang w:val="ro-RO"/>
        </w:rPr>
        <w:t xml:space="preserve"> făcând cele care vizează </w:t>
      </w:r>
      <w:r w:rsidR="00F5184E" w:rsidRPr="005B4C27">
        <w:rPr>
          <w:bCs/>
          <w:lang w:val="ro-RO"/>
        </w:rPr>
        <w:t>siguranța națională</w:t>
      </w:r>
      <w:r w:rsidRPr="005B4C27">
        <w:rPr>
          <w:bCs/>
          <w:lang w:val="ro-RO"/>
        </w:rPr>
        <w:t xml:space="preserve">, interesul </w:t>
      </w:r>
      <w:r w:rsidR="00597C32" w:rsidRPr="005B4C27">
        <w:rPr>
          <w:bCs/>
          <w:lang w:val="ro-RO"/>
        </w:rPr>
        <w:t>național</w:t>
      </w:r>
      <w:r w:rsidRPr="005B4C27">
        <w:rPr>
          <w:bCs/>
          <w:lang w:val="ro-RO"/>
        </w:rPr>
        <w:t xml:space="preserve"> deosebit, cercetarea </w:t>
      </w:r>
      <w:r w:rsidR="00F5184E" w:rsidRPr="005B4C27">
        <w:rPr>
          <w:bCs/>
          <w:lang w:val="ro-RO"/>
        </w:rPr>
        <w:t xml:space="preserve">științifică </w:t>
      </w:r>
      <w:proofErr w:type="spellStart"/>
      <w:r w:rsidRPr="005B4C27">
        <w:rPr>
          <w:bCs/>
          <w:lang w:val="ro-RO"/>
        </w:rPr>
        <w:t>şi</w:t>
      </w:r>
      <w:proofErr w:type="spellEnd"/>
      <w:r w:rsidRPr="005B4C27">
        <w:rPr>
          <w:bCs/>
          <w:lang w:val="ro-RO"/>
        </w:rPr>
        <w:t xml:space="preserve"> administrarea ariei naturale protejate, dacă întrunesc toate celelalte </w:t>
      </w:r>
      <w:r w:rsidR="00F5184E" w:rsidRPr="005B4C27">
        <w:rPr>
          <w:bCs/>
          <w:lang w:val="ro-RO"/>
        </w:rPr>
        <w:t>condiții</w:t>
      </w:r>
      <w:r w:rsidRPr="005B4C27">
        <w:rPr>
          <w:bCs/>
          <w:lang w:val="ro-RO"/>
        </w:rPr>
        <w:t xml:space="preserve"> legale în vigoare.</w:t>
      </w:r>
    </w:p>
    <w:p w14:paraId="3F547C44" w14:textId="2FB65949" w:rsidR="00302A42" w:rsidRPr="005B4C27" w:rsidRDefault="00302A42" w:rsidP="0012210A">
      <w:pPr>
        <w:ind w:firstLine="720"/>
        <w:rPr>
          <w:lang w:val="ro-RO"/>
        </w:rPr>
      </w:pPr>
      <w:r w:rsidRPr="005B4C27">
        <w:rPr>
          <w:b/>
          <w:bCs/>
          <w:lang w:val="ro-RO"/>
        </w:rPr>
        <w:t>Art. 33.</w:t>
      </w:r>
      <w:r w:rsidRPr="005B4C27">
        <w:rPr>
          <w:lang w:val="ro-RO"/>
        </w:rPr>
        <w:t xml:space="preserve"> Pe teritoriul PNPV </w:t>
      </w:r>
      <w:r w:rsidR="00F5184E" w:rsidRPr="005B4C27">
        <w:rPr>
          <w:lang w:val="ro-RO"/>
        </w:rPr>
        <w:t>construcțiile</w:t>
      </w:r>
      <w:r w:rsidRPr="005B4C27">
        <w:rPr>
          <w:lang w:val="ro-RO"/>
        </w:rPr>
        <w:t xml:space="preserve"> civile, industriale </w:t>
      </w:r>
      <w:proofErr w:type="spellStart"/>
      <w:r w:rsidRPr="005B4C27">
        <w:rPr>
          <w:lang w:val="ro-RO"/>
        </w:rPr>
        <w:t>şi</w:t>
      </w:r>
      <w:proofErr w:type="spellEnd"/>
      <w:r w:rsidRPr="005B4C27">
        <w:rPr>
          <w:lang w:val="ro-RO"/>
        </w:rPr>
        <w:t xml:space="preserve"> agricole, indiferent de beneficiarul </w:t>
      </w:r>
      <w:proofErr w:type="spellStart"/>
      <w:r w:rsidRPr="005B4C27">
        <w:rPr>
          <w:lang w:val="ro-RO"/>
        </w:rPr>
        <w:t>şi</w:t>
      </w:r>
      <w:proofErr w:type="spellEnd"/>
      <w:r w:rsidRPr="005B4C27">
        <w:rPr>
          <w:lang w:val="ro-RO"/>
        </w:rPr>
        <w:t xml:space="preserve">/sau proprietarul terenului se vor realiza în zonele de dezvoltare durabilă ale parcului în conformitate cu prevederile Planurilor de Urbanism Zonal </w:t>
      </w:r>
      <w:proofErr w:type="spellStart"/>
      <w:r w:rsidRPr="005B4C27">
        <w:rPr>
          <w:lang w:val="ro-RO"/>
        </w:rPr>
        <w:t>şi</w:t>
      </w:r>
      <w:proofErr w:type="spellEnd"/>
      <w:r w:rsidRPr="005B4C27">
        <w:rPr>
          <w:lang w:val="ro-RO"/>
        </w:rPr>
        <w:t xml:space="preserve"> General care trebuie să aibă avizul </w:t>
      </w:r>
      <w:proofErr w:type="spellStart"/>
      <w:r w:rsidRPr="005B4C27">
        <w:rPr>
          <w:lang w:val="ro-RO"/>
        </w:rPr>
        <w:t>administraţiei</w:t>
      </w:r>
      <w:proofErr w:type="spellEnd"/>
      <w:r w:rsidRPr="005B4C27">
        <w:rPr>
          <w:lang w:val="ro-RO"/>
        </w:rPr>
        <w:t xml:space="preserve"> parcului.</w:t>
      </w:r>
    </w:p>
    <w:p w14:paraId="27301B7D" w14:textId="6995D4A0" w:rsidR="00302A42" w:rsidRPr="005B4C27" w:rsidRDefault="00302A42" w:rsidP="0012210A">
      <w:pPr>
        <w:rPr>
          <w:lang w:val="ro-RO"/>
        </w:rPr>
      </w:pPr>
      <w:r w:rsidRPr="005B4C27">
        <w:rPr>
          <w:b/>
          <w:lang w:val="ro-RO"/>
        </w:rPr>
        <w:t>Art. 34.</w:t>
      </w:r>
      <w:r w:rsidRPr="005B4C27">
        <w:rPr>
          <w:lang w:val="ro-RO"/>
        </w:rPr>
        <w:t xml:space="preserve">  În cazul </w:t>
      </w:r>
      <w:proofErr w:type="spellStart"/>
      <w:r w:rsidRPr="005B4C27">
        <w:rPr>
          <w:lang w:val="ro-RO"/>
        </w:rPr>
        <w:t>construcţiilor</w:t>
      </w:r>
      <w:proofErr w:type="spellEnd"/>
      <w:r w:rsidRPr="005B4C27">
        <w:rPr>
          <w:lang w:val="ro-RO"/>
        </w:rPr>
        <w:t xml:space="preserve"> existente în zonele tampon respectiv a zonei de management durabil, realizate cu respectarea </w:t>
      </w:r>
      <w:proofErr w:type="spellStart"/>
      <w:r w:rsidRPr="005B4C27">
        <w:rPr>
          <w:lang w:val="ro-RO"/>
        </w:rPr>
        <w:t>legislaţiei</w:t>
      </w:r>
      <w:proofErr w:type="spellEnd"/>
      <w:r w:rsidRPr="005B4C27">
        <w:rPr>
          <w:lang w:val="ro-RO"/>
        </w:rPr>
        <w:t xml:space="preserve"> se permite </w:t>
      </w:r>
      <w:proofErr w:type="spellStart"/>
      <w:r w:rsidRPr="005B4C27">
        <w:rPr>
          <w:lang w:val="ro-RO"/>
        </w:rPr>
        <w:t>întreţinerea</w:t>
      </w:r>
      <w:proofErr w:type="spellEnd"/>
      <w:r w:rsidRPr="005B4C27">
        <w:rPr>
          <w:lang w:val="ro-RO"/>
        </w:rPr>
        <w:t xml:space="preserve"> sau refacerea lor, în caz de distrugere, fără posibilitatea extinderii, cu avizul </w:t>
      </w:r>
      <w:proofErr w:type="spellStart"/>
      <w:r w:rsidR="00F5184E" w:rsidRPr="005B4C27">
        <w:rPr>
          <w:lang w:val="ro-RO"/>
        </w:rPr>
        <w:t>administraţiei</w:t>
      </w:r>
      <w:proofErr w:type="spellEnd"/>
      <w:r w:rsidRPr="005B4C27">
        <w:rPr>
          <w:lang w:val="ro-RO"/>
        </w:rPr>
        <w:t xml:space="preserve"> ariei naturale protejate, dat în baza hotărârii Consiliului </w:t>
      </w:r>
      <w:proofErr w:type="spellStart"/>
      <w:r w:rsidR="00F5184E" w:rsidRPr="005B4C27">
        <w:rPr>
          <w:lang w:val="ro-RO"/>
        </w:rPr>
        <w:t>Ştiinţific</w:t>
      </w:r>
      <w:proofErr w:type="spellEnd"/>
      <w:r w:rsidRPr="005B4C27">
        <w:rPr>
          <w:lang w:val="ro-RO"/>
        </w:rPr>
        <w:t>.</w:t>
      </w:r>
    </w:p>
    <w:p w14:paraId="7B9B5BA1" w14:textId="181D047F" w:rsidR="00302A42" w:rsidRPr="005B4C27" w:rsidRDefault="00F5184E" w:rsidP="0012210A">
      <w:pPr>
        <w:ind w:firstLine="708"/>
        <w:rPr>
          <w:lang w:val="ro-RO"/>
        </w:rPr>
      </w:pPr>
      <w:r w:rsidRPr="005B4C27">
        <w:rPr>
          <w:lang w:val="ro-RO"/>
        </w:rPr>
        <w:t>Menținerea</w:t>
      </w:r>
      <w:r w:rsidR="00302A42" w:rsidRPr="005B4C27">
        <w:rPr>
          <w:lang w:val="ro-RO"/>
        </w:rPr>
        <w:t xml:space="preserve"> în stare de </w:t>
      </w:r>
      <w:r w:rsidRPr="005B4C27">
        <w:rPr>
          <w:lang w:val="ro-RO"/>
        </w:rPr>
        <w:t>funcționare</w:t>
      </w:r>
      <w:r w:rsidR="00302A42" w:rsidRPr="005B4C27">
        <w:rPr>
          <w:lang w:val="ro-RO"/>
        </w:rPr>
        <w:t xml:space="preserve"> a infrastructurii de transport </w:t>
      </w:r>
      <w:proofErr w:type="spellStart"/>
      <w:r w:rsidR="00302A42" w:rsidRPr="005B4C27">
        <w:rPr>
          <w:lang w:val="ro-RO"/>
        </w:rPr>
        <w:t>şi</w:t>
      </w:r>
      <w:proofErr w:type="spellEnd"/>
      <w:r w:rsidR="00302A42" w:rsidRPr="005B4C27">
        <w:rPr>
          <w:lang w:val="ro-RO"/>
        </w:rPr>
        <w:t xml:space="preserve"> cea de furnizare a </w:t>
      </w:r>
      <w:r w:rsidRPr="005B4C27">
        <w:rPr>
          <w:lang w:val="ro-RO"/>
        </w:rPr>
        <w:t>utilităților</w:t>
      </w:r>
      <w:r w:rsidR="00302A42" w:rsidRPr="005B4C27">
        <w:rPr>
          <w:lang w:val="ro-RO"/>
        </w:rPr>
        <w:t xml:space="preserve"> publice existente, realizate cu respectarea prevederilor legale, cu avizul </w:t>
      </w:r>
      <w:proofErr w:type="spellStart"/>
      <w:r w:rsidRPr="005B4C27">
        <w:rPr>
          <w:lang w:val="ro-RO"/>
        </w:rPr>
        <w:t>administraţiei</w:t>
      </w:r>
      <w:proofErr w:type="spellEnd"/>
      <w:r w:rsidR="00302A42" w:rsidRPr="005B4C27">
        <w:rPr>
          <w:lang w:val="ro-RO"/>
        </w:rPr>
        <w:t xml:space="preserve"> ariei naturale protejate în baza hotărârii Consiliului </w:t>
      </w:r>
      <w:proofErr w:type="spellStart"/>
      <w:r w:rsidRPr="005B4C27">
        <w:rPr>
          <w:lang w:val="ro-RO"/>
        </w:rPr>
        <w:t>Ştiinţific</w:t>
      </w:r>
      <w:proofErr w:type="spellEnd"/>
      <w:r w:rsidR="00302A42" w:rsidRPr="005B4C27">
        <w:rPr>
          <w:lang w:val="ro-RO"/>
        </w:rPr>
        <w:t>.</w:t>
      </w:r>
    </w:p>
    <w:p w14:paraId="12172BCC" w14:textId="77777777" w:rsidR="00302A42" w:rsidRPr="005B4C27" w:rsidRDefault="00302A42" w:rsidP="0012210A">
      <w:pPr>
        <w:ind w:firstLine="708"/>
        <w:rPr>
          <w:bCs/>
          <w:color w:val="FF0000"/>
          <w:lang w:val="ro-RO"/>
        </w:rPr>
      </w:pPr>
    </w:p>
    <w:p w14:paraId="1DF7F1C6" w14:textId="1C6EB4FA" w:rsidR="00302A42" w:rsidRPr="005B4C27" w:rsidRDefault="00302A42" w:rsidP="0012210A">
      <w:pPr>
        <w:ind w:firstLine="708"/>
        <w:rPr>
          <w:lang w:val="ro-RO"/>
        </w:rPr>
      </w:pPr>
      <w:r w:rsidRPr="005B4C27">
        <w:rPr>
          <w:b/>
          <w:bCs/>
          <w:lang w:val="ro-RO"/>
        </w:rPr>
        <w:t>Art. 35.</w:t>
      </w:r>
      <w:r w:rsidRPr="005B4C27">
        <w:rPr>
          <w:lang w:val="ro-RO"/>
        </w:rPr>
        <w:t xml:space="preserve"> Realizarea de </w:t>
      </w:r>
      <w:proofErr w:type="spellStart"/>
      <w:r w:rsidRPr="005B4C27">
        <w:rPr>
          <w:lang w:val="ro-RO"/>
        </w:rPr>
        <w:t>construcţii</w:t>
      </w:r>
      <w:proofErr w:type="spellEnd"/>
      <w:r w:rsidRPr="005B4C27">
        <w:rPr>
          <w:lang w:val="ro-RO"/>
        </w:rPr>
        <w:t xml:space="preserve"> în Parcul Natural Putna-Vrancea în zonele de intravilan ale </w:t>
      </w:r>
      <w:r w:rsidR="00F5184E" w:rsidRPr="005B4C27">
        <w:rPr>
          <w:lang w:val="ro-RO"/>
        </w:rPr>
        <w:t>localităților</w:t>
      </w:r>
      <w:r w:rsidRPr="005B4C27">
        <w:rPr>
          <w:lang w:val="ro-RO"/>
        </w:rPr>
        <w:t xml:space="preserve"> se face cu respectarea încadrării în peisajul natural/</w:t>
      </w:r>
      <w:r w:rsidR="00F5184E" w:rsidRPr="005B4C27">
        <w:rPr>
          <w:lang w:val="ro-RO"/>
        </w:rPr>
        <w:t>antropica</w:t>
      </w:r>
      <w:r w:rsidRPr="005B4C27">
        <w:rPr>
          <w:lang w:val="ro-RO"/>
        </w:rPr>
        <w:t xml:space="preserve"> preexistent  </w:t>
      </w:r>
      <w:proofErr w:type="spellStart"/>
      <w:r w:rsidRPr="005B4C27">
        <w:rPr>
          <w:lang w:val="ro-RO"/>
        </w:rPr>
        <w:t>şi</w:t>
      </w:r>
      <w:proofErr w:type="spellEnd"/>
      <w:r w:rsidRPr="005B4C27">
        <w:rPr>
          <w:lang w:val="ro-RO"/>
        </w:rPr>
        <w:t xml:space="preserve"> a </w:t>
      </w:r>
      <w:proofErr w:type="spellStart"/>
      <w:r w:rsidRPr="005B4C27">
        <w:rPr>
          <w:lang w:val="ro-RO"/>
        </w:rPr>
        <w:t>legislaţiei</w:t>
      </w:r>
      <w:proofErr w:type="spellEnd"/>
      <w:r w:rsidRPr="005B4C27">
        <w:rPr>
          <w:lang w:val="ro-RO"/>
        </w:rPr>
        <w:t xml:space="preserve"> de mediu privind evacuarea apelor uzate </w:t>
      </w:r>
      <w:proofErr w:type="spellStart"/>
      <w:r w:rsidRPr="005B4C27">
        <w:rPr>
          <w:lang w:val="ro-RO"/>
        </w:rPr>
        <w:t>şi</w:t>
      </w:r>
      <w:proofErr w:type="spellEnd"/>
      <w:r w:rsidRPr="005B4C27">
        <w:rPr>
          <w:lang w:val="ro-RO"/>
        </w:rPr>
        <w:t xml:space="preserve"> a </w:t>
      </w:r>
      <w:r w:rsidR="00F5184E" w:rsidRPr="005B4C27">
        <w:rPr>
          <w:lang w:val="ro-RO"/>
        </w:rPr>
        <w:t>deșeurilor</w:t>
      </w:r>
      <w:r w:rsidRPr="005B4C27">
        <w:rPr>
          <w:lang w:val="ro-RO"/>
        </w:rPr>
        <w:t xml:space="preserve"> menajere. </w:t>
      </w:r>
    </w:p>
    <w:p w14:paraId="4C030967" w14:textId="7C177ACB" w:rsidR="00302A42" w:rsidRPr="005B4C27" w:rsidRDefault="00302A42" w:rsidP="0012210A">
      <w:pPr>
        <w:rPr>
          <w:lang w:val="ro-RO"/>
        </w:rPr>
      </w:pPr>
      <w:r w:rsidRPr="005B4C27">
        <w:rPr>
          <w:lang w:val="ro-RO"/>
        </w:rPr>
        <w:t xml:space="preserve">Proprietarii </w:t>
      </w:r>
      <w:proofErr w:type="spellStart"/>
      <w:r w:rsidRPr="005B4C27">
        <w:rPr>
          <w:lang w:val="ro-RO"/>
        </w:rPr>
        <w:t>şi</w:t>
      </w:r>
      <w:proofErr w:type="spellEnd"/>
      <w:r w:rsidRPr="005B4C27">
        <w:rPr>
          <w:lang w:val="ro-RO"/>
        </w:rPr>
        <w:t xml:space="preserve">/sau administratorii </w:t>
      </w:r>
      <w:proofErr w:type="spellStart"/>
      <w:r w:rsidRPr="005B4C27">
        <w:rPr>
          <w:lang w:val="ro-RO"/>
        </w:rPr>
        <w:t>construcţiilor</w:t>
      </w:r>
      <w:proofErr w:type="spellEnd"/>
      <w:r w:rsidRPr="005B4C27">
        <w:rPr>
          <w:lang w:val="ro-RO"/>
        </w:rPr>
        <w:t xml:space="preserve"> existente pe </w:t>
      </w:r>
      <w:proofErr w:type="spellStart"/>
      <w:r w:rsidRPr="005B4C27">
        <w:rPr>
          <w:lang w:val="ro-RO"/>
        </w:rPr>
        <w:t>suprafaţa</w:t>
      </w:r>
      <w:proofErr w:type="spellEnd"/>
      <w:r w:rsidRPr="005B4C27">
        <w:rPr>
          <w:lang w:val="ro-RO"/>
        </w:rPr>
        <w:t xml:space="preserve"> Parcului Natural Putna-Vrancea care nu respectă </w:t>
      </w:r>
      <w:proofErr w:type="spellStart"/>
      <w:r w:rsidRPr="005B4C27">
        <w:rPr>
          <w:lang w:val="ro-RO"/>
        </w:rPr>
        <w:t>legislaţia</w:t>
      </w:r>
      <w:proofErr w:type="spellEnd"/>
      <w:r w:rsidRPr="005B4C27">
        <w:rPr>
          <w:lang w:val="ro-RO"/>
        </w:rPr>
        <w:t xml:space="preserve"> de mediu privind evacuarea apelor uzate </w:t>
      </w:r>
      <w:proofErr w:type="spellStart"/>
      <w:r w:rsidRPr="005B4C27">
        <w:rPr>
          <w:lang w:val="ro-RO"/>
        </w:rPr>
        <w:t>şi</w:t>
      </w:r>
      <w:proofErr w:type="spellEnd"/>
      <w:r w:rsidRPr="005B4C27">
        <w:rPr>
          <w:lang w:val="ro-RO"/>
        </w:rPr>
        <w:t xml:space="preserve"> a </w:t>
      </w:r>
      <w:r w:rsidR="00F5184E" w:rsidRPr="005B4C27">
        <w:rPr>
          <w:lang w:val="ro-RO"/>
        </w:rPr>
        <w:t>deșeurilor</w:t>
      </w:r>
      <w:r w:rsidRPr="005B4C27">
        <w:rPr>
          <w:lang w:val="ro-RO"/>
        </w:rPr>
        <w:t xml:space="preserve"> menajere vor fi </w:t>
      </w:r>
      <w:r w:rsidR="00F5184E" w:rsidRPr="005B4C27">
        <w:rPr>
          <w:lang w:val="ro-RO"/>
        </w:rPr>
        <w:t>sancționate</w:t>
      </w:r>
      <w:r w:rsidRPr="005B4C27">
        <w:rPr>
          <w:lang w:val="ro-RO"/>
        </w:rPr>
        <w:t xml:space="preserve">, în caz de </w:t>
      </w:r>
      <w:r w:rsidR="00F5184E" w:rsidRPr="005B4C27">
        <w:rPr>
          <w:lang w:val="ro-RO"/>
        </w:rPr>
        <w:t>neconformare</w:t>
      </w:r>
      <w:r w:rsidRPr="005B4C27">
        <w:rPr>
          <w:lang w:val="ro-RO"/>
        </w:rPr>
        <w:t>, în termen de 6 luni de la aprobarea prezentului regulament.</w:t>
      </w:r>
    </w:p>
    <w:p w14:paraId="2B8C9168" w14:textId="3479AF1D" w:rsidR="00302A42" w:rsidRPr="005B4C27" w:rsidRDefault="00302A42" w:rsidP="0012210A">
      <w:pPr>
        <w:rPr>
          <w:bCs/>
          <w:lang w:val="ro-RO"/>
        </w:rPr>
      </w:pPr>
      <w:r w:rsidRPr="005B4C27">
        <w:rPr>
          <w:b/>
          <w:bCs/>
          <w:lang w:val="ro-RO"/>
        </w:rPr>
        <w:t xml:space="preserve">Art. 36. </w:t>
      </w:r>
      <w:r w:rsidRPr="005B4C27">
        <w:rPr>
          <w:bCs/>
          <w:lang w:val="ro-RO"/>
        </w:rPr>
        <w:t xml:space="preserve">Autorizarea lucrărilor de </w:t>
      </w:r>
      <w:r w:rsidR="00F5184E" w:rsidRPr="005B4C27">
        <w:rPr>
          <w:bCs/>
          <w:lang w:val="ro-RO"/>
        </w:rPr>
        <w:t>construcție</w:t>
      </w:r>
      <w:r w:rsidRPr="005B4C27">
        <w:rPr>
          <w:bCs/>
          <w:lang w:val="ro-RO"/>
        </w:rPr>
        <w:t xml:space="preserve"> în extravilan în zonele de dezvoltare durabilă se face cu avizul APNPV în urma analizării studiilor de impact asupra mediului.</w:t>
      </w:r>
    </w:p>
    <w:p w14:paraId="4AB30637" w14:textId="77777777" w:rsidR="00302A42" w:rsidRPr="005B4C27" w:rsidRDefault="00302A42" w:rsidP="0012210A">
      <w:pPr>
        <w:ind w:firstLine="720"/>
        <w:rPr>
          <w:lang w:val="ro-RO"/>
        </w:rPr>
      </w:pPr>
      <w:r w:rsidRPr="005B4C27">
        <w:rPr>
          <w:b/>
          <w:bCs/>
          <w:lang w:val="ro-RO"/>
        </w:rPr>
        <w:t>Art. 37.</w:t>
      </w:r>
      <w:r w:rsidRPr="005B4C27">
        <w:rPr>
          <w:lang w:val="ro-RO"/>
        </w:rPr>
        <w:t xml:space="preserve"> Avizul APNPV este obligatoriu în vederea aprobării planurilor de urbanism de pe raza PNPV.</w:t>
      </w:r>
    </w:p>
    <w:p w14:paraId="5102581A" w14:textId="10B4D882" w:rsidR="00302A42" w:rsidRPr="005B4C27" w:rsidRDefault="00302A42" w:rsidP="0012210A">
      <w:pPr>
        <w:ind w:firstLine="720"/>
        <w:rPr>
          <w:lang w:val="ro-RO"/>
        </w:rPr>
      </w:pPr>
      <w:r w:rsidRPr="005B4C27">
        <w:rPr>
          <w:b/>
          <w:bCs/>
          <w:lang w:val="ro-RO"/>
        </w:rPr>
        <w:t>Art. 38.</w:t>
      </w:r>
      <w:r w:rsidRPr="005B4C27">
        <w:rPr>
          <w:lang w:val="ro-RO"/>
        </w:rPr>
        <w:t xml:space="preserve"> APNPV are dreptul să verifice </w:t>
      </w:r>
      <w:r w:rsidR="00F5184E" w:rsidRPr="005B4C27">
        <w:rPr>
          <w:lang w:val="ro-RO"/>
        </w:rPr>
        <w:t>existența autorizațiilor</w:t>
      </w:r>
      <w:r w:rsidRPr="005B4C27">
        <w:rPr>
          <w:lang w:val="ro-RO"/>
        </w:rPr>
        <w:t xml:space="preserve"> de mediu pentru obiective realizate pe </w:t>
      </w:r>
      <w:proofErr w:type="spellStart"/>
      <w:r w:rsidRPr="005B4C27">
        <w:rPr>
          <w:lang w:val="ro-RO"/>
        </w:rPr>
        <w:t>suprafaţa</w:t>
      </w:r>
      <w:proofErr w:type="spellEnd"/>
      <w:r w:rsidRPr="005B4C27">
        <w:rPr>
          <w:lang w:val="ro-RO"/>
        </w:rPr>
        <w:t xml:space="preserve"> parcului </w:t>
      </w:r>
      <w:proofErr w:type="spellStart"/>
      <w:r w:rsidRPr="005B4C27">
        <w:rPr>
          <w:lang w:val="ro-RO"/>
        </w:rPr>
        <w:t>şi</w:t>
      </w:r>
      <w:proofErr w:type="spellEnd"/>
      <w:r w:rsidRPr="005B4C27">
        <w:rPr>
          <w:lang w:val="ro-RO"/>
        </w:rPr>
        <w:t xml:space="preserve"> să sesizeze </w:t>
      </w:r>
      <w:proofErr w:type="spellStart"/>
      <w:r w:rsidRPr="005B4C27">
        <w:rPr>
          <w:lang w:val="ro-RO"/>
        </w:rPr>
        <w:t>instituţiile</w:t>
      </w:r>
      <w:proofErr w:type="spellEnd"/>
      <w:r w:rsidRPr="005B4C27">
        <w:rPr>
          <w:lang w:val="ro-RO"/>
        </w:rPr>
        <w:t xml:space="preserve"> abilitate în cazul în care se constată încălcări ale prevederilor acestora.</w:t>
      </w:r>
    </w:p>
    <w:p w14:paraId="61FABB67" w14:textId="108B2984" w:rsidR="00302A42" w:rsidRPr="005B4C27" w:rsidRDefault="00302A42" w:rsidP="0012210A">
      <w:pPr>
        <w:ind w:firstLine="720"/>
        <w:rPr>
          <w:lang w:val="ro-RO"/>
        </w:rPr>
      </w:pPr>
      <w:r w:rsidRPr="005B4C27">
        <w:rPr>
          <w:b/>
          <w:bCs/>
          <w:lang w:val="ro-RO"/>
        </w:rPr>
        <w:t>Art. 39.</w:t>
      </w:r>
      <w:r w:rsidRPr="005B4C27">
        <w:rPr>
          <w:lang w:val="ro-RO"/>
        </w:rPr>
        <w:t xml:space="preserve"> Lucrările de deschidere </w:t>
      </w:r>
      <w:proofErr w:type="spellStart"/>
      <w:r w:rsidRPr="005B4C27">
        <w:rPr>
          <w:lang w:val="ro-RO"/>
        </w:rPr>
        <w:t>şi</w:t>
      </w:r>
      <w:proofErr w:type="spellEnd"/>
      <w:r w:rsidRPr="005B4C27">
        <w:rPr>
          <w:lang w:val="ro-RO"/>
        </w:rPr>
        <w:t xml:space="preserve">/sau modernizare a </w:t>
      </w:r>
      <w:r w:rsidR="00F5184E" w:rsidRPr="005B4C27">
        <w:rPr>
          <w:lang w:val="ro-RO"/>
        </w:rPr>
        <w:t>instalațiilor</w:t>
      </w:r>
      <w:r w:rsidRPr="005B4C27">
        <w:rPr>
          <w:lang w:val="ro-RO"/>
        </w:rPr>
        <w:t xml:space="preserve"> de alimentare cu energie electrică, gaz metan, telefonie </w:t>
      </w:r>
      <w:proofErr w:type="spellStart"/>
      <w:r w:rsidRPr="005B4C27">
        <w:rPr>
          <w:lang w:val="ro-RO"/>
        </w:rPr>
        <w:t>şi</w:t>
      </w:r>
      <w:proofErr w:type="spellEnd"/>
      <w:r w:rsidRPr="005B4C27">
        <w:rPr>
          <w:lang w:val="ro-RO"/>
        </w:rPr>
        <w:t xml:space="preserve"> a altor asemenea, aflate în perimetrul PNPV se vor face cu avizul APNPV. </w:t>
      </w:r>
      <w:r w:rsidR="00F5184E" w:rsidRPr="005B4C27">
        <w:rPr>
          <w:lang w:val="ro-RO"/>
        </w:rPr>
        <w:t>Reparațiile</w:t>
      </w:r>
      <w:r w:rsidRPr="005B4C27">
        <w:rPr>
          <w:lang w:val="ro-RO"/>
        </w:rPr>
        <w:t xml:space="preserve"> capitale ale </w:t>
      </w:r>
      <w:r w:rsidR="00F5184E" w:rsidRPr="005B4C27">
        <w:rPr>
          <w:lang w:val="ro-RO"/>
        </w:rPr>
        <w:t>instalațiilor</w:t>
      </w:r>
      <w:r w:rsidRPr="005B4C27">
        <w:rPr>
          <w:lang w:val="ro-RO"/>
        </w:rPr>
        <w:t xml:space="preserve"> de alimentare cu energie electrică, gaz metan, </w:t>
      </w:r>
      <w:r w:rsidRPr="005B4C27">
        <w:rPr>
          <w:lang w:val="ro-RO"/>
        </w:rPr>
        <w:lastRenderedPageBreak/>
        <w:t xml:space="preserve">telefonie </w:t>
      </w:r>
      <w:proofErr w:type="spellStart"/>
      <w:r w:rsidRPr="005B4C27">
        <w:rPr>
          <w:lang w:val="ro-RO"/>
        </w:rPr>
        <w:t>şi</w:t>
      </w:r>
      <w:proofErr w:type="spellEnd"/>
      <w:r w:rsidRPr="005B4C27">
        <w:rPr>
          <w:lang w:val="ro-RO"/>
        </w:rPr>
        <w:t xml:space="preserve"> altor asemenea se vor face cu avizul APNPV, iar </w:t>
      </w:r>
      <w:r w:rsidR="00F5184E" w:rsidRPr="005B4C27">
        <w:rPr>
          <w:lang w:val="ro-RO"/>
        </w:rPr>
        <w:t>intervențiile</w:t>
      </w:r>
      <w:r w:rsidRPr="005B4C27">
        <w:rPr>
          <w:lang w:val="ro-RO"/>
        </w:rPr>
        <w:t xml:space="preserve"> în urma </w:t>
      </w:r>
      <w:r w:rsidR="00F5184E" w:rsidRPr="005B4C27">
        <w:rPr>
          <w:lang w:val="ro-RO"/>
        </w:rPr>
        <w:t>calamităților</w:t>
      </w:r>
      <w:r w:rsidRPr="005B4C27">
        <w:rPr>
          <w:lang w:val="ro-RO"/>
        </w:rPr>
        <w:t xml:space="preserve"> vor fi comunicate imediat APNPV.</w:t>
      </w:r>
    </w:p>
    <w:p w14:paraId="6AF45613" w14:textId="0604A348" w:rsidR="00302A42" w:rsidRPr="005B4C27" w:rsidRDefault="00302A42" w:rsidP="0012210A">
      <w:pPr>
        <w:ind w:firstLine="720"/>
        <w:rPr>
          <w:lang w:val="ro-RO"/>
        </w:rPr>
      </w:pPr>
      <w:r w:rsidRPr="005B4C27">
        <w:rPr>
          <w:b/>
          <w:bCs/>
          <w:lang w:val="ro-RO"/>
        </w:rPr>
        <w:t>Art. 40.</w:t>
      </w:r>
      <w:r w:rsidRPr="005B4C27">
        <w:rPr>
          <w:lang w:val="ro-RO"/>
        </w:rPr>
        <w:t xml:space="preserve"> Lucrările de deschidere </w:t>
      </w:r>
      <w:proofErr w:type="spellStart"/>
      <w:r w:rsidRPr="005B4C27">
        <w:rPr>
          <w:lang w:val="ro-RO"/>
        </w:rPr>
        <w:t>şi</w:t>
      </w:r>
      <w:proofErr w:type="spellEnd"/>
      <w:r w:rsidRPr="005B4C27">
        <w:rPr>
          <w:lang w:val="ro-RO"/>
        </w:rPr>
        <w:t xml:space="preserve">/sau modernizare a drumurilor comunale, </w:t>
      </w:r>
      <w:r w:rsidR="00F5184E" w:rsidRPr="005B4C27">
        <w:rPr>
          <w:lang w:val="ro-RO"/>
        </w:rPr>
        <w:t>județene</w:t>
      </w:r>
      <w:r w:rsidRPr="005B4C27">
        <w:rPr>
          <w:lang w:val="ro-RO"/>
        </w:rPr>
        <w:t xml:space="preserve">, </w:t>
      </w:r>
      <w:r w:rsidR="00F5184E" w:rsidRPr="005B4C27">
        <w:rPr>
          <w:lang w:val="ro-RO"/>
        </w:rPr>
        <w:t>naționale și</w:t>
      </w:r>
      <w:r w:rsidRPr="005B4C27">
        <w:rPr>
          <w:lang w:val="ro-RO"/>
        </w:rPr>
        <w:t xml:space="preserve">/sau forestiere din perimetrul PNPV se vor face cu avizul APNPV, iar </w:t>
      </w:r>
      <w:r w:rsidR="00F5184E" w:rsidRPr="005B4C27">
        <w:rPr>
          <w:lang w:val="ro-RO"/>
        </w:rPr>
        <w:t>intervențiile</w:t>
      </w:r>
      <w:r w:rsidRPr="005B4C27">
        <w:rPr>
          <w:lang w:val="ro-RO"/>
        </w:rPr>
        <w:t xml:space="preserve"> în urma </w:t>
      </w:r>
      <w:r w:rsidR="00F5184E" w:rsidRPr="005B4C27">
        <w:rPr>
          <w:lang w:val="ro-RO"/>
        </w:rPr>
        <w:t>calamităților</w:t>
      </w:r>
      <w:r w:rsidRPr="005B4C27">
        <w:rPr>
          <w:lang w:val="ro-RO"/>
        </w:rPr>
        <w:t xml:space="preserve"> vor fi comunicate imediat APNPV.</w:t>
      </w:r>
    </w:p>
    <w:p w14:paraId="3A971A2D" w14:textId="77777777" w:rsidR="00302A42" w:rsidRPr="005B4C27" w:rsidRDefault="00302A42" w:rsidP="0012210A">
      <w:pPr>
        <w:rPr>
          <w:b/>
          <w:bCs/>
          <w:lang w:val="ro-RO"/>
        </w:rPr>
      </w:pPr>
    </w:p>
    <w:p w14:paraId="51D4132D" w14:textId="77777777" w:rsidR="00302A42" w:rsidRPr="005B4C27" w:rsidRDefault="00302A42" w:rsidP="0012210A">
      <w:pPr>
        <w:jc w:val="center"/>
        <w:rPr>
          <w:b/>
          <w:bCs/>
          <w:lang w:val="ro-RO"/>
        </w:rPr>
      </w:pPr>
    </w:p>
    <w:p w14:paraId="4FF09597" w14:textId="77777777" w:rsidR="00302A42" w:rsidRPr="005B4C27" w:rsidRDefault="00302A42" w:rsidP="0012210A">
      <w:pPr>
        <w:ind w:firstLine="0"/>
        <w:jc w:val="center"/>
        <w:rPr>
          <w:b/>
          <w:bCs/>
          <w:lang w:val="ro-RO"/>
        </w:rPr>
      </w:pPr>
      <w:r w:rsidRPr="005B4C27">
        <w:rPr>
          <w:b/>
          <w:bCs/>
          <w:lang w:val="ro-RO"/>
        </w:rPr>
        <w:t>3. Cercetarea științifică</w:t>
      </w:r>
    </w:p>
    <w:p w14:paraId="5BA79F71" w14:textId="77777777" w:rsidR="00302A42" w:rsidRPr="005B4C27" w:rsidRDefault="00302A42" w:rsidP="0012210A">
      <w:pPr>
        <w:ind w:left="720" w:firstLine="720"/>
        <w:rPr>
          <w:b/>
          <w:bCs/>
          <w:lang w:val="ro-RO"/>
        </w:rPr>
      </w:pPr>
    </w:p>
    <w:p w14:paraId="489C86DF" w14:textId="46E3C141" w:rsidR="00302A42" w:rsidRPr="005B4C27" w:rsidRDefault="00302A42" w:rsidP="0012210A">
      <w:pPr>
        <w:rPr>
          <w:lang w:val="ro-RO"/>
        </w:rPr>
      </w:pPr>
      <w:r w:rsidRPr="005B4C27">
        <w:rPr>
          <w:b/>
          <w:bCs/>
          <w:lang w:val="ro-RO"/>
        </w:rPr>
        <w:t xml:space="preserve">Art. 41. </w:t>
      </w:r>
      <w:r w:rsidRPr="005B4C27">
        <w:rPr>
          <w:lang w:val="ro-RO"/>
        </w:rPr>
        <w:t xml:space="preserve">Cercetarea </w:t>
      </w:r>
      <w:r w:rsidR="00F5184E" w:rsidRPr="005B4C27">
        <w:rPr>
          <w:lang w:val="ro-RO"/>
        </w:rPr>
        <w:t>științifică</w:t>
      </w:r>
      <w:r w:rsidRPr="005B4C27">
        <w:rPr>
          <w:lang w:val="ro-RO"/>
        </w:rPr>
        <w:t xml:space="preserve"> în cuprinsul PNPV este promovată </w:t>
      </w:r>
      <w:proofErr w:type="spellStart"/>
      <w:r w:rsidRPr="005B4C27">
        <w:rPr>
          <w:lang w:val="ro-RO"/>
        </w:rPr>
        <w:t>şi</w:t>
      </w:r>
      <w:proofErr w:type="spellEnd"/>
      <w:r w:rsidR="00F5184E" w:rsidRPr="005B4C27">
        <w:rPr>
          <w:lang w:val="ro-RO"/>
        </w:rPr>
        <w:t xml:space="preserve"> susținută</w:t>
      </w:r>
      <w:r w:rsidRPr="005B4C27">
        <w:rPr>
          <w:lang w:val="ro-RO"/>
        </w:rPr>
        <w:t xml:space="preserve"> de către APNPV.</w:t>
      </w:r>
    </w:p>
    <w:p w14:paraId="37EEE42A" w14:textId="77777777" w:rsidR="00302A42" w:rsidRPr="005B4C27" w:rsidRDefault="00302A42" w:rsidP="0012210A">
      <w:pPr>
        <w:rPr>
          <w:lang w:val="ro-RO"/>
        </w:rPr>
      </w:pPr>
      <w:r w:rsidRPr="005B4C27">
        <w:rPr>
          <w:b/>
          <w:bCs/>
          <w:lang w:val="ro-RO"/>
        </w:rPr>
        <w:t xml:space="preserve">Art. 42. </w:t>
      </w:r>
      <w:r w:rsidRPr="005B4C27">
        <w:rPr>
          <w:lang w:val="ro-RO"/>
        </w:rPr>
        <w:t xml:space="preserve">Activitatea de cercetare în cuprinsul PNPV se </w:t>
      </w:r>
      <w:proofErr w:type="spellStart"/>
      <w:r w:rsidRPr="005B4C27">
        <w:rPr>
          <w:lang w:val="ro-RO"/>
        </w:rPr>
        <w:t>desfăşoară</w:t>
      </w:r>
      <w:proofErr w:type="spellEnd"/>
      <w:r w:rsidRPr="005B4C27">
        <w:rPr>
          <w:lang w:val="ro-RO"/>
        </w:rPr>
        <w:t xml:space="preserve"> cu avizul APNPV.</w:t>
      </w:r>
    </w:p>
    <w:p w14:paraId="62B40037" w14:textId="3BE9F7E3" w:rsidR="00302A42" w:rsidRPr="005B4C27" w:rsidRDefault="00302A42" w:rsidP="0012210A">
      <w:pPr>
        <w:rPr>
          <w:lang w:val="ro-RO"/>
        </w:rPr>
      </w:pPr>
      <w:r w:rsidRPr="005B4C27">
        <w:rPr>
          <w:b/>
          <w:bCs/>
          <w:lang w:val="ro-RO"/>
        </w:rPr>
        <w:t xml:space="preserve">Art. 43. </w:t>
      </w:r>
      <w:r w:rsidRPr="005B4C27">
        <w:rPr>
          <w:lang w:val="ro-RO"/>
        </w:rPr>
        <w:t xml:space="preserve">Activitatea de cercetare </w:t>
      </w:r>
      <w:proofErr w:type="spellStart"/>
      <w:r w:rsidRPr="005B4C27">
        <w:rPr>
          <w:lang w:val="ro-RO"/>
        </w:rPr>
        <w:t>ştiinţifică</w:t>
      </w:r>
      <w:proofErr w:type="spellEnd"/>
      <w:r w:rsidRPr="005B4C27">
        <w:rPr>
          <w:lang w:val="ro-RO"/>
        </w:rPr>
        <w:t xml:space="preserve"> efectuată de persoane sau </w:t>
      </w:r>
      <w:r w:rsidR="00F5184E" w:rsidRPr="005B4C27">
        <w:rPr>
          <w:lang w:val="ro-RO"/>
        </w:rPr>
        <w:t>instituții terțe</w:t>
      </w:r>
      <w:r w:rsidRPr="005B4C27">
        <w:rPr>
          <w:lang w:val="ro-RO"/>
        </w:rPr>
        <w:t xml:space="preserve"> se realizează pe baza unui protocol de colaborare. Rezultatele cercetării vor fi aduse obligatoriu la </w:t>
      </w:r>
      <w:r w:rsidR="00F5184E" w:rsidRPr="005B4C27">
        <w:rPr>
          <w:lang w:val="ro-RO"/>
        </w:rPr>
        <w:t>cunoștință</w:t>
      </w:r>
      <w:r w:rsidRPr="005B4C27">
        <w:rPr>
          <w:lang w:val="ro-RO"/>
        </w:rPr>
        <w:t xml:space="preserve"> APNPV </w:t>
      </w:r>
      <w:proofErr w:type="spellStart"/>
      <w:r w:rsidRPr="005B4C27">
        <w:rPr>
          <w:lang w:val="ro-RO"/>
        </w:rPr>
        <w:t>şi</w:t>
      </w:r>
      <w:proofErr w:type="spellEnd"/>
      <w:r w:rsidRPr="005B4C27">
        <w:rPr>
          <w:lang w:val="ro-RO"/>
        </w:rPr>
        <w:t xml:space="preserve"> vor fi păstrate în baza de date de specialitate în vederea asigurării unei </w:t>
      </w:r>
      <w:proofErr w:type="spellStart"/>
      <w:r w:rsidRPr="005B4C27">
        <w:rPr>
          <w:lang w:val="ro-RO"/>
        </w:rPr>
        <w:t>activităţi</w:t>
      </w:r>
      <w:proofErr w:type="spellEnd"/>
      <w:r w:rsidRPr="005B4C27">
        <w:rPr>
          <w:lang w:val="ro-RO"/>
        </w:rPr>
        <w:t xml:space="preserve"> eficiente de conservare.</w:t>
      </w:r>
    </w:p>
    <w:p w14:paraId="2E791978" w14:textId="3EE34CA2" w:rsidR="00302A42" w:rsidRPr="005B4C27" w:rsidRDefault="00302A42" w:rsidP="0012210A">
      <w:pPr>
        <w:rPr>
          <w:lang w:val="ro-RO"/>
        </w:rPr>
      </w:pPr>
      <w:r w:rsidRPr="005B4C27">
        <w:rPr>
          <w:b/>
          <w:bCs/>
          <w:lang w:val="ro-RO"/>
        </w:rPr>
        <w:t xml:space="preserve">Art. 44. </w:t>
      </w:r>
      <w:r w:rsidRPr="005B4C27">
        <w:rPr>
          <w:bCs/>
          <w:lang w:val="ro-RO"/>
        </w:rPr>
        <w:t>APNPV</w:t>
      </w:r>
      <w:r w:rsidR="00F5184E" w:rsidRPr="005B4C27">
        <w:rPr>
          <w:bCs/>
          <w:lang w:val="ro-RO"/>
        </w:rPr>
        <w:t xml:space="preserve"> </w:t>
      </w:r>
      <w:proofErr w:type="spellStart"/>
      <w:r w:rsidRPr="005B4C27">
        <w:rPr>
          <w:lang w:val="ro-RO"/>
        </w:rPr>
        <w:t>stabileşte</w:t>
      </w:r>
      <w:proofErr w:type="spellEnd"/>
      <w:r w:rsidRPr="005B4C27">
        <w:rPr>
          <w:lang w:val="ro-RO"/>
        </w:rPr>
        <w:t xml:space="preserve"> măsurile necesare în vederea </w:t>
      </w:r>
      <w:r w:rsidR="00597C32" w:rsidRPr="005B4C27">
        <w:rPr>
          <w:lang w:val="ro-RO"/>
        </w:rPr>
        <w:t>menținerii</w:t>
      </w:r>
      <w:r w:rsidR="00F5184E" w:rsidRPr="005B4C27">
        <w:rPr>
          <w:lang w:val="ro-RO"/>
        </w:rPr>
        <w:t xml:space="preserve"> </w:t>
      </w:r>
      <w:proofErr w:type="spellStart"/>
      <w:r w:rsidRPr="005B4C27">
        <w:rPr>
          <w:lang w:val="ro-RO"/>
        </w:rPr>
        <w:t>şi</w:t>
      </w:r>
      <w:proofErr w:type="spellEnd"/>
      <w:r w:rsidR="00F5184E" w:rsidRPr="005B4C27">
        <w:rPr>
          <w:lang w:val="ro-RO"/>
        </w:rPr>
        <w:t xml:space="preserve"> îmbunătățirii</w:t>
      </w:r>
      <w:r w:rsidRPr="005B4C27">
        <w:rPr>
          <w:lang w:val="ro-RO"/>
        </w:rPr>
        <w:t xml:space="preserve"> stării de conservare, a speciilor de floră </w:t>
      </w:r>
      <w:proofErr w:type="spellStart"/>
      <w:r w:rsidRPr="005B4C27">
        <w:rPr>
          <w:lang w:val="ro-RO"/>
        </w:rPr>
        <w:t>şi</w:t>
      </w:r>
      <w:proofErr w:type="spellEnd"/>
      <w:r w:rsidRPr="005B4C27">
        <w:rPr>
          <w:lang w:val="ro-RO"/>
        </w:rPr>
        <w:t xml:space="preserve"> faună strict ocrotite de pe </w:t>
      </w:r>
      <w:proofErr w:type="spellStart"/>
      <w:r w:rsidRPr="005B4C27">
        <w:rPr>
          <w:lang w:val="ro-RO"/>
        </w:rPr>
        <w:t>suprafaţa</w:t>
      </w:r>
      <w:proofErr w:type="spellEnd"/>
      <w:r w:rsidRPr="005B4C27">
        <w:rPr>
          <w:lang w:val="ro-RO"/>
        </w:rPr>
        <w:t xml:space="preserve"> PNPV.</w:t>
      </w:r>
    </w:p>
    <w:p w14:paraId="76D2E21D" w14:textId="3C6EB66B" w:rsidR="00302A42" w:rsidRPr="005B4C27" w:rsidRDefault="00302A42" w:rsidP="0012210A">
      <w:pPr>
        <w:rPr>
          <w:lang w:val="ro-RO"/>
        </w:rPr>
      </w:pPr>
      <w:r w:rsidRPr="005B4C27">
        <w:rPr>
          <w:b/>
          <w:bCs/>
          <w:lang w:val="ro-RO"/>
        </w:rPr>
        <w:t>Art. 45.</w:t>
      </w:r>
      <w:r w:rsidRPr="005B4C27">
        <w:rPr>
          <w:lang w:val="ro-RO"/>
        </w:rPr>
        <w:t xml:space="preserve"> APNPV </w:t>
      </w:r>
      <w:r w:rsidR="00F5184E" w:rsidRPr="005B4C27">
        <w:rPr>
          <w:lang w:val="ro-RO"/>
        </w:rPr>
        <w:t>susține acțiunile</w:t>
      </w:r>
      <w:r w:rsidRPr="005B4C27">
        <w:rPr>
          <w:lang w:val="ro-RO"/>
        </w:rPr>
        <w:t xml:space="preserve"> de evaluare </w:t>
      </w:r>
      <w:proofErr w:type="spellStart"/>
      <w:r w:rsidRPr="005B4C27">
        <w:rPr>
          <w:lang w:val="ro-RO"/>
        </w:rPr>
        <w:t>şi</w:t>
      </w:r>
      <w:proofErr w:type="spellEnd"/>
      <w:r w:rsidRPr="005B4C27">
        <w:rPr>
          <w:lang w:val="ro-RO"/>
        </w:rPr>
        <w:t xml:space="preserve"> monitorizare a habitatelor </w:t>
      </w:r>
      <w:proofErr w:type="spellStart"/>
      <w:r w:rsidRPr="005B4C27">
        <w:rPr>
          <w:lang w:val="ro-RO"/>
        </w:rPr>
        <w:t>şi</w:t>
      </w:r>
      <w:proofErr w:type="spellEnd"/>
      <w:r w:rsidRPr="005B4C27">
        <w:rPr>
          <w:lang w:val="ro-RO"/>
        </w:rPr>
        <w:t xml:space="preserve"> speciilor de interes comunitar </w:t>
      </w:r>
      <w:proofErr w:type="spellStart"/>
      <w:r w:rsidRPr="005B4C27">
        <w:rPr>
          <w:lang w:val="ro-RO"/>
        </w:rPr>
        <w:t>şi</w:t>
      </w:r>
      <w:proofErr w:type="spellEnd"/>
      <w:r w:rsidRPr="005B4C27">
        <w:rPr>
          <w:lang w:val="ro-RO"/>
        </w:rPr>
        <w:t xml:space="preserve"> ia măsurile necesare </w:t>
      </w:r>
      <w:r w:rsidR="00F5184E" w:rsidRPr="005B4C27">
        <w:rPr>
          <w:lang w:val="ro-RO"/>
        </w:rPr>
        <w:t>menținerii</w:t>
      </w:r>
      <w:r w:rsidRPr="005B4C27">
        <w:rPr>
          <w:lang w:val="ro-RO"/>
        </w:rPr>
        <w:t xml:space="preserve"> statutului favorabil de conservare al acestora.</w:t>
      </w:r>
    </w:p>
    <w:p w14:paraId="1339645B" w14:textId="3CF61AAE" w:rsidR="00302A42" w:rsidRPr="005B4C27" w:rsidRDefault="00302A42" w:rsidP="0012210A">
      <w:pPr>
        <w:rPr>
          <w:lang w:val="ro-RO"/>
        </w:rPr>
      </w:pPr>
      <w:r w:rsidRPr="005B4C27">
        <w:rPr>
          <w:b/>
          <w:bCs/>
          <w:lang w:val="ro-RO"/>
        </w:rPr>
        <w:t xml:space="preserve">Art. 46. </w:t>
      </w:r>
      <w:r w:rsidRPr="005B4C27">
        <w:rPr>
          <w:lang w:val="ro-RO"/>
        </w:rPr>
        <w:t>Introducerea de specii alohtone este interzisă fără avizul APNV.</w:t>
      </w:r>
    </w:p>
    <w:p w14:paraId="1BCBA73D" w14:textId="36F03E20" w:rsidR="00302A42" w:rsidRPr="005B4C27" w:rsidRDefault="00302A42" w:rsidP="0012210A">
      <w:pPr>
        <w:rPr>
          <w:lang w:val="ro-RO"/>
        </w:rPr>
      </w:pPr>
      <w:r w:rsidRPr="005B4C27">
        <w:rPr>
          <w:b/>
          <w:bCs/>
          <w:lang w:val="ro-RO"/>
        </w:rPr>
        <w:t>Art. 47.</w:t>
      </w:r>
      <w:r w:rsidRPr="005B4C27">
        <w:rPr>
          <w:lang w:val="ro-RO"/>
        </w:rPr>
        <w:t xml:space="preserve">Reconstrucţia ecologică a habitatelor deteriorate se face pe baza unui studiu </w:t>
      </w:r>
      <w:r w:rsidR="00F5184E" w:rsidRPr="005B4C27">
        <w:rPr>
          <w:lang w:val="ro-RO"/>
        </w:rPr>
        <w:t>științific</w:t>
      </w:r>
      <w:r w:rsidRPr="005B4C27">
        <w:rPr>
          <w:lang w:val="ro-RO"/>
        </w:rPr>
        <w:t xml:space="preserve"> avizat de APNPV.</w:t>
      </w:r>
    </w:p>
    <w:p w14:paraId="6EDBA121" w14:textId="0BB4C74A" w:rsidR="00302A42" w:rsidRPr="005B4C27" w:rsidRDefault="00302A42" w:rsidP="0012210A">
      <w:pPr>
        <w:rPr>
          <w:lang w:val="ro-RO"/>
        </w:rPr>
      </w:pPr>
      <w:r w:rsidRPr="005B4C27">
        <w:rPr>
          <w:b/>
          <w:bCs/>
          <w:lang w:val="ro-RO"/>
        </w:rPr>
        <w:t>Art. 48.</w:t>
      </w:r>
      <w:r w:rsidRPr="005B4C27">
        <w:rPr>
          <w:lang w:val="ro-RO"/>
        </w:rPr>
        <w:t xml:space="preserve"> În cazul </w:t>
      </w:r>
      <w:r w:rsidR="00F5184E" w:rsidRPr="005B4C27">
        <w:rPr>
          <w:lang w:val="ro-RO"/>
        </w:rPr>
        <w:t>apariției</w:t>
      </w:r>
      <w:r w:rsidRPr="005B4C27">
        <w:rPr>
          <w:lang w:val="ro-RO"/>
        </w:rPr>
        <w:t xml:space="preserve"> unor specii invazive de plante </w:t>
      </w:r>
      <w:proofErr w:type="spellStart"/>
      <w:r w:rsidRPr="005B4C27">
        <w:rPr>
          <w:lang w:val="ro-RO"/>
        </w:rPr>
        <w:t>şi</w:t>
      </w:r>
      <w:proofErr w:type="spellEnd"/>
      <w:r w:rsidRPr="005B4C27">
        <w:rPr>
          <w:lang w:val="ro-RO"/>
        </w:rPr>
        <w:t xml:space="preserve"> animale, care periclitează integritatea ecosistemelor se vor lua măsuri de stopare </w:t>
      </w:r>
      <w:proofErr w:type="spellStart"/>
      <w:r w:rsidRPr="005B4C27">
        <w:rPr>
          <w:lang w:val="ro-RO"/>
        </w:rPr>
        <w:t>şi</w:t>
      </w:r>
      <w:proofErr w:type="spellEnd"/>
      <w:r w:rsidRPr="005B4C27">
        <w:rPr>
          <w:lang w:val="ro-RO"/>
        </w:rPr>
        <w:t xml:space="preserve"> eliminare a acestora pe baza </w:t>
      </w:r>
      <w:r w:rsidR="00F5184E" w:rsidRPr="005B4C27">
        <w:rPr>
          <w:lang w:val="ro-RO"/>
        </w:rPr>
        <w:t>documentațiilor</w:t>
      </w:r>
      <w:r w:rsidRPr="005B4C27">
        <w:rPr>
          <w:lang w:val="ro-RO"/>
        </w:rPr>
        <w:t xml:space="preserve"> avizate de CȘ.</w:t>
      </w:r>
    </w:p>
    <w:p w14:paraId="7AC1643F" w14:textId="77777777" w:rsidR="00302A42" w:rsidRPr="005B4C27" w:rsidRDefault="00302A42" w:rsidP="0012210A">
      <w:pPr>
        <w:rPr>
          <w:lang w:val="ro-RO"/>
        </w:rPr>
      </w:pPr>
    </w:p>
    <w:p w14:paraId="682FCF6D" w14:textId="77777777" w:rsidR="00302A42" w:rsidRPr="005B4C27" w:rsidRDefault="00302A42" w:rsidP="0012210A">
      <w:pPr>
        <w:jc w:val="center"/>
        <w:rPr>
          <w:b/>
          <w:bCs/>
          <w:lang w:val="ro-RO"/>
        </w:rPr>
      </w:pPr>
      <w:r w:rsidRPr="005B4C27">
        <w:rPr>
          <w:b/>
          <w:lang w:val="ro-RO"/>
        </w:rPr>
        <w:t>4</w:t>
      </w:r>
      <w:r w:rsidRPr="005B4C27">
        <w:rPr>
          <w:lang w:val="ro-RO"/>
        </w:rPr>
        <w:t xml:space="preserve">. </w:t>
      </w:r>
      <w:r w:rsidRPr="005B4C27">
        <w:rPr>
          <w:b/>
          <w:bCs/>
          <w:lang w:val="ro-RO"/>
        </w:rPr>
        <w:t>Turism, reguli de vizitare</w:t>
      </w:r>
    </w:p>
    <w:p w14:paraId="0D358342" w14:textId="77777777" w:rsidR="00302A42" w:rsidRPr="005B4C27" w:rsidRDefault="00302A42" w:rsidP="0012210A">
      <w:pPr>
        <w:rPr>
          <w:lang w:val="ro-RO"/>
        </w:rPr>
      </w:pPr>
    </w:p>
    <w:p w14:paraId="58F93BB7" w14:textId="77777777" w:rsidR="00302A42" w:rsidRPr="005B4C27" w:rsidRDefault="00302A42" w:rsidP="0012210A">
      <w:pPr>
        <w:widowControl w:val="0"/>
        <w:rPr>
          <w:lang w:val="ro-RO"/>
        </w:rPr>
      </w:pPr>
      <w:r w:rsidRPr="005B4C27">
        <w:rPr>
          <w:b/>
          <w:bCs/>
          <w:iCs/>
          <w:lang w:val="ro-RO"/>
        </w:rPr>
        <w:t>Art. 49.</w:t>
      </w:r>
      <w:r w:rsidRPr="005B4C27">
        <w:rPr>
          <w:lang w:val="ro-RO"/>
        </w:rPr>
        <w:t xml:space="preserve">În PNPV sunt permise </w:t>
      </w:r>
      <w:proofErr w:type="spellStart"/>
      <w:r w:rsidRPr="005B4C27">
        <w:rPr>
          <w:lang w:val="ro-RO"/>
        </w:rPr>
        <w:t>activităţi</w:t>
      </w:r>
      <w:proofErr w:type="spellEnd"/>
      <w:r w:rsidRPr="005B4C27">
        <w:rPr>
          <w:lang w:val="ro-RO"/>
        </w:rPr>
        <w:t xml:space="preserve"> de turism </w:t>
      </w:r>
      <w:proofErr w:type="spellStart"/>
      <w:r w:rsidRPr="005B4C27">
        <w:rPr>
          <w:lang w:val="ro-RO"/>
        </w:rPr>
        <w:t>şi</w:t>
      </w:r>
      <w:proofErr w:type="spellEnd"/>
      <w:r w:rsidRPr="005B4C27">
        <w:rPr>
          <w:lang w:val="ro-RO"/>
        </w:rPr>
        <w:t xml:space="preserve"> de </w:t>
      </w:r>
      <w:proofErr w:type="spellStart"/>
      <w:r w:rsidRPr="005B4C27">
        <w:rPr>
          <w:lang w:val="ro-RO"/>
        </w:rPr>
        <w:t>educaţie</w:t>
      </w:r>
      <w:proofErr w:type="spellEnd"/>
      <w:r w:rsidRPr="005B4C27">
        <w:rPr>
          <w:lang w:val="ro-RO"/>
        </w:rPr>
        <w:t xml:space="preserve">, cu respectarea regulilor de vizitare a parcului, potrivit prezentului Regulament </w:t>
      </w:r>
      <w:proofErr w:type="spellStart"/>
      <w:r w:rsidRPr="005B4C27">
        <w:rPr>
          <w:lang w:val="ro-RO"/>
        </w:rPr>
        <w:t>şi</w:t>
      </w:r>
      <w:proofErr w:type="spellEnd"/>
      <w:r w:rsidRPr="005B4C27">
        <w:rPr>
          <w:lang w:val="ro-RO"/>
        </w:rPr>
        <w:t xml:space="preserve"> actelor normative în vigoare.</w:t>
      </w:r>
    </w:p>
    <w:p w14:paraId="6C74B2EB" w14:textId="17308AF3" w:rsidR="00302A42" w:rsidRPr="005B4C27" w:rsidRDefault="00302A42" w:rsidP="0012210A">
      <w:pPr>
        <w:widowControl w:val="0"/>
        <w:rPr>
          <w:lang w:val="ro-RO"/>
        </w:rPr>
      </w:pPr>
      <w:r w:rsidRPr="005B4C27">
        <w:rPr>
          <w:b/>
          <w:bCs/>
          <w:iCs/>
          <w:lang w:val="ro-RO"/>
        </w:rPr>
        <w:t>Art. 50</w:t>
      </w:r>
      <w:r w:rsidRPr="005B4C27">
        <w:rPr>
          <w:b/>
          <w:bCs/>
          <w:lang w:val="ro-RO"/>
        </w:rPr>
        <w:t>.</w:t>
      </w:r>
      <w:r w:rsidRPr="005B4C27">
        <w:rPr>
          <w:lang w:val="ro-RO"/>
        </w:rPr>
        <w:t xml:space="preserve"> Camparea este permisă în afara zonelor de </w:t>
      </w:r>
      <w:proofErr w:type="spellStart"/>
      <w:r w:rsidRPr="005B4C27">
        <w:rPr>
          <w:lang w:val="ro-RO"/>
        </w:rPr>
        <w:t>protecţie</w:t>
      </w:r>
      <w:proofErr w:type="spellEnd"/>
      <w:r w:rsidRPr="005B4C27">
        <w:rPr>
          <w:lang w:val="ro-RO"/>
        </w:rPr>
        <w:t xml:space="preserve"> integrală </w:t>
      </w:r>
      <w:proofErr w:type="spellStart"/>
      <w:r w:rsidRPr="005B4C27">
        <w:rPr>
          <w:lang w:val="ro-RO"/>
        </w:rPr>
        <w:t>şi</w:t>
      </w:r>
      <w:proofErr w:type="spellEnd"/>
      <w:r w:rsidR="00F5184E" w:rsidRPr="005B4C27">
        <w:rPr>
          <w:lang w:val="ro-RO"/>
        </w:rPr>
        <w:t xml:space="preserve"> </w:t>
      </w:r>
      <w:proofErr w:type="spellStart"/>
      <w:r w:rsidRPr="005B4C27">
        <w:rPr>
          <w:lang w:val="ro-RO"/>
        </w:rPr>
        <w:t>protecţie</w:t>
      </w:r>
      <w:proofErr w:type="spellEnd"/>
      <w:r w:rsidRPr="005B4C27">
        <w:rPr>
          <w:lang w:val="ro-RO"/>
        </w:rPr>
        <w:t xml:space="preserve"> strictă, în locurile de campare stabilite de </w:t>
      </w:r>
      <w:r w:rsidR="00F5184E" w:rsidRPr="005B4C27">
        <w:rPr>
          <w:lang w:val="ro-RO"/>
        </w:rPr>
        <w:t>autoritățile</w:t>
      </w:r>
      <w:r w:rsidRPr="005B4C27">
        <w:rPr>
          <w:lang w:val="ro-RO"/>
        </w:rPr>
        <w:t xml:space="preserve"> locale, cu avizul APNPV.</w:t>
      </w:r>
    </w:p>
    <w:p w14:paraId="5400E099" w14:textId="77777777" w:rsidR="00302A42" w:rsidRPr="005B4C27" w:rsidRDefault="00302A42" w:rsidP="0012210A">
      <w:pPr>
        <w:rPr>
          <w:lang w:val="ro-RO"/>
        </w:rPr>
      </w:pPr>
      <w:r w:rsidRPr="005B4C27">
        <w:rPr>
          <w:b/>
          <w:bCs/>
          <w:lang w:val="ro-RO"/>
        </w:rPr>
        <w:lastRenderedPageBreak/>
        <w:t>Art. 51.</w:t>
      </w:r>
      <w:r w:rsidRPr="005B4C27">
        <w:rPr>
          <w:lang w:val="ro-RO"/>
        </w:rPr>
        <w:t xml:space="preserve">Întreţinerea marcajelor turistice, deschiderea de noi trasee </w:t>
      </w:r>
      <w:proofErr w:type="spellStart"/>
      <w:r w:rsidRPr="005B4C27">
        <w:rPr>
          <w:lang w:val="ro-RO"/>
        </w:rPr>
        <w:t>şi</w:t>
      </w:r>
      <w:proofErr w:type="spellEnd"/>
      <w:r w:rsidRPr="005B4C27">
        <w:rPr>
          <w:lang w:val="ro-RO"/>
        </w:rPr>
        <w:t xml:space="preserve"> amplasarea panourilor indicatoare </w:t>
      </w:r>
      <w:proofErr w:type="spellStart"/>
      <w:r w:rsidRPr="005B4C27">
        <w:rPr>
          <w:lang w:val="ro-RO"/>
        </w:rPr>
        <w:t>şi</w:t>
      </w:r>
      <w:proofErr w:type="spellEnd"/>
      <w:r w:rsidRPr="005B4C27">
        <w:rPr>
          <w:lang w:val="ro-RO"/>
        </w:rPr>
        <w:t xml:space="preserve"> informative se face doar cu avizul APNPV.</w:t>
      </w:r>
    </w:p>
    <w:p w14:paraId="40B537E8" w14:textId="77777777" w:rsidR="00302A42" w:rsidRPr="005B4C27" w:rsidRDefault="00302A42" w:rsidP="0012210A">
      <w:pPr>
        <w:rPr>
          <w:lang w:val="ro-RO"/>
        </w:rPr>
      </w:pPr>
      <w:r w:rsidRPr="005B4C27">
        <w:rPr>
          <w:b/>
          <w:bCs/>
          <w:lang w:val="ro-RO"/>
        </w:rPr>
        <w:t>Art. 52.</w:t>
      </w:r>
      <w:r w:rsidRPr="005B4C27">
        <w:rPr>
          <w:lang w:val="ro-RO"/>
        </w:rPr>
        <w:t xml:space="preserve"> Aprinderea focurilor pe teritoriul PNPV, în extravilan se reglementează astfel:</w:t>
      </w:r>
    </w:p>
    <w:p w14:paraId="032E8F75" w14:textId="40814BCC" w:rsidR="00302A42" w:rsidRPr="005B4C27" w:rsidRDefault="00302A42" w:rsidP="00D523DD">
      <w:pPr>
        <w:numPr>
          <w:ilvl w:val="0"/>
          <w:numId w:val="44"/>
        </w:numPr>
        <w:tabs>
          <w:tab w:val="clear" w:pos="360"/>
          <w:tab w:val="num" w:pos="0"/>
        </w:tabs>
        <w:ind w:left="0" w:firstLine="360"/>
        <w:rPr>
          <w:lang w:val="ro-RO"/>
        </w:rPr>
      </w:pPr>
      <w:r w:rsidRPr="005B4C27">
        <w:rPr>
          <w:lang w:val="ro-RO"/>
        </w:rPr>
        <w:t xml:space="preserve">aprinderea focurilor în pădure este interzisă. Se permite utilizarea grătarelor proprii în </w:t>
      </w:r>
      <w:r w:rsidR="00F5184E" w:rsidRPr="005B4C27">
        <w:rPr>
          <w:lang w:val="ro-RO"/>
        </w:rPr>
        <w:t>spații</w:t>
      </w:r>
      <w:r w:rsidRPr="005B4C27">
        <w:rPr>
          <w:lang w:val="ro-RO"/>
        </w:rPr>
        <w:t xml:space="preserve"> semnalizate </w:t>
      </w:r>
      <w:proofErr w:type="spellStart"/>
      <w:r w:rsidRPr="005B4C27">
        <w:rPr>
          <w:lang w:val="ro-RO"/>
        </w:rPr>
        <w:t>şi</w:t>
      </w:r>
      <w:proofErr w:type="spellEnd"/>
      <w:r w:rsidR="00F5184E" w:rsidRPr="005B4C27">
        <w:rPr>
          <w:lang w:val="ro-RO"/>
        </w:rPr>
        <w:t xml:space="preserve"> inscripționate</w:t>
      </w:r>
      <w:r w:rsidRPr="005B4C27">
        <w:rPr>
          <w:lang w:val="ro-RO"/>
        </w:rPr>
        <w:t xml:space="preserve"> corespunzător de către APNPV. Se vor respecta normele de prevenire </w:t>
      </w:r>
      <w:proofErr w:type="spellStart"/>
      <w:r w:rsidRPr="005B4C27">
        <w:rPr>
          <w:lang w:val="ro-RO"/>
        </w:rPr>
        <w:t>şi</w:t>
      </w:r>
      <w:proofErr w:type="spellEnd"/>
      <w:r w:rsidRPr="005B4C27">
        <w:rPr>
          <w:lang w:val="ro-RO"/>
        </w:rPr>
        <w:t xml:space="preserve"> stingere a incendiilor;</w:t>
      </w:r>
    </w:p>
    <w:p w14:paraId="2C423C9E" w14:textId="4AC1F2C7" w:rsidR="00302A42" w:rsidRPr="005B4C27" w:rsidRDefault="00302A42" w:rsidP="00D523DD">
      <w:pPr>
        <w:numPr>
          <w:ilvl w:val="0"/>
          <w:numId w:val="44"/>
        </w:numPr>
        <w:tabs>
          <w:tab w:val="clear" w:pos="360"/>
          <w:tab w:val="num" w:pos="0"/>
        </w:tabs>
        <w:ind w:left="0" w:firstLine="360"/>
        <w:rPr>
          <w:lang w:val="ro-RO"/>
        </w:rPr>
      </w:pPr>
      <w:r w:rsidRPr="005B4C27">
        <w:rPr>
          <w:lang w:val="ro-RO"/>
        </w:rPr>
        <w:t xml:space="preserve">se interzice tăierea, ruperea sau scoaterea din rădăcini a arborilor, precum </w:t>
      </w:r>
      <w:proofErr w:type="spellStart"/>
      <w:r w:rsidRPr="005B4C27">
        <w:rPr>
          <w:lang w:val="ro-RO"/>
        </w:rPr>
        <w:t>şi</w:t>
      </w:r>
      <w:proofErr w:type="spellEnd"/>
      <w:r w:rsidRPr="005B4C27">
        <w:rPr>
          <w:lang w:val="ro-RO"/>
        </w:rPr>
        <w:t xml:space="preserve"> folosirea celor </w:t>
      </w:r>
      <w:r w:rsidR="00F5184E" w:rsidRPr="005B4C27">
        <w:rPr>
          <w:lang w:val="ro-RO"/>
        </w:rPr>
        <w:t>doborâți</w:t>
      </w:r>
      <w:r w:rsidRPr="005B4C27">
        <w:rPr>
          <w:lang w:val="ro-RO"/>
        </w:rPr>
        <w:t xml:space="preserve"> sau </w:t>
      </w:r>
      <w:r w:rsidR="00F5184E" w:rsidRPr="005B4C27">
        <w:rPr>
          <w:lang w:val="ro-RO"/>
        </w:rPr>
        <w:t>rupți</w:t>
      </w:r>
      <w:r w:rsidRPr="005B4C27">
        <w:rPr>
          <w:lang w:val="ro-RO"/>
        </w:rPr>
        <w:t xml:space="preserve"> de fenomene naturale, a </w:t>
      </w:r>
      <w:r w:rsidR="00F5184E" w:rsidRPr="005B4C27">
        <w:rPr>
          <w:lang w:val="ro-RO"/>
        </w:rPr>
        <w:t>tufișurilor</w:t>
      </w:r>
      <w:r w:rsidRPr="005B4C27">
        <w:rPr>
          <w:lang w:val="ro-RO"/>
        </w:rPr>
        <w:t xml:space="preserve"> pentru foc.</w:t>
      </w:r>
    </w:p>
    <w:p w14:paraId="041C4D53" w14:textId="0C1267C3" w:rsidR="00302A42" w:rsidRPr="005B4C27" w:rsidRDefault="00302A42" w:rsidP="0012210A">
      <w:pPr>
        <w:rPr>
          <w:lang w:val="ro-RO"/>
        </w:rPr>
      </w:pPr>
      <w:r w:rsidRPr="005B4C27">
        <w:rPr>
          <w:b/>
          <w:lang w:val="ro-RO"/>
        </w:rPr>
        <w:t>Art. 53.</w:t>
      </w:r>
      <w:r w:rsidRPr="005B4C27">
        <w:rPr>
          <w:lang w:val="ro-RO"/>
        </w:rPr>
        <w:t xml:space="preserve"> Se interzice tăierea, ruperea sau scoaterea din rădăcini a arborilor, </w:t>
      </w:r>
      <w:r w:rsidR="00F5184E" w:rsidRPr="005B4C27">
        <w:rPr>
          <w:lang w:val="ro-RO"/>
        </w:rPr>
        <w:t>puieților</w:t>
      </w:r>
      <w:r w:rsidRPr="005B4C27">
        <w:rPr>
          <w:lang w:val="ro-RO"/>
        </w:rPr>
        <w:t xml:space="preserve"> sau lăstarilor, precum </w:t>
      </w:r>
      <w:proofErr w:type="spellStart"/>
      <w:r w:rsidRPr="005B4C27">
        <w:rPr>
          <w:lang w:val="ro-RO"/>
        </w:rPr>
        <w:t>şi</w:t>
      </w:r>
      <w:proofErr w:type="spellEnd"/>
      <w:r w:rsidR="00F5184E" w:rsidRPr="005B4C27">
        <w:rPr>
          <w:lang w:val="ro-RO"/>
        </w:rPr>
        <w:t xml:space="preserve"> însușirea</w:t>
      </w:r>
      <w:r w:rsidRPr="005B4C27">
        <w:rPr>
          <w:lang w:val="ro-RO"/>
        </w:rPr>
        <w:t xml:space="preserve"> celor </w:t>
      </w:r>
      <w:r w:rsidR="00F5184E" w:rsidRPr="005B4C27">
        <w:rPr>
          <w:lang w:val="ro-RO"/>
        </w:rPr>
        <w:t>rupți</w:t>
      </w:r>
      <w:r w:rsidRPr="005B4C27">
        <w:rPr>
          <w:lang w:val="ro-RO"/>
        </w:rPr>
        <w:t xml:space="preserve"> sau </w:t>
      </w:r>
      <w:r w:rsidR="00F5184E" w:rsidRPr="005B4C27">
        <w:rPr>
          <w:lang w:val="ro-RO"/>
        </w:rPr>
        <w:t>doborâți</w:t>
      </w:r>
      <w:r w:rsidRPr="005B4C27">
        <w:rPr>
          <w:lang w:val="ro-RO"/>
        </w:rPr>
        <w:t xml:space="preserve"> de fenomene naturale sau de către alte persoane în scopul construirii de adăposturi, </w:t>
      </w:r>
      <w:r w:rsidR="00F5184E" w:rsidRPr="005B4C27">
        <w:rPr>
          <w:lang w:val="ro-RO"/>
        </w:rPr>
        <w:t>amenajări</w:t>
      </w:r>
      <w:r w:rsidRPr="005B4C27">
        <w:rPr>
          <w:lang w:val="ro-RO"/>
        </w:rPr>
        <w:t>, etc.</w:t>
      </w:r>
    </w:p>
    <w:p w14:paraId="4CCF1E0D" w14:textId="71F63631" w:rsidR="00302A42" w:rsidRPr="005B4C27" w:rsidRDefault="00302A42" w:rsidP="0012210A">
      <w:pPr>
        <w:widowControl w:val="0"/>
        <w:rPr>
          <w:lang w:val="ro-RO"/>
        </w:rPr>
      </w:pPr>
      <w:r w:rsidRPr="005B4C27">
        <w:rPr>
          <w:b/>
          <w:bCs/>
          <w:iCs/>
          <w:lang w:val="ro-RO"/>
        </w:rPr>
        <w:t>Art. 54.</w:t>
      </w:r>
      <w:r w:rsidRPr="005B4C27">
        <w:rPr>
          <w:lang w:val="ro-RO"/>
        </w:rPr>
        <w:t xml:space="preserve"> Accesul/vizitarea în zonele de </w:t>
      </w:r>
      <w:proofErr w:type="spellStart"/>
      <w:r w:rsidRPr="005B4C27">
        <w:rPr>
          <w:lang w:val="ro-RO"/>
        </w:rPr>
        <w:t>protecţie</w:t>
      </w:r>
      <w:proofErr w:type="spellEnd"/>
      <w:r w:rsidRPr="005B4C27">
        <w:rPr>
          <w:lang w:val="ro-RO"/>
        </w:rPr>
        <w:t xml:space="preserve"> integrală </w:t>
      </w:r>
      <w:r w:rsidR="00F5184E" w:rsidRPr="005B4C27">
        <w:rPr>
          <w:lang w:val="ro-RO"/>
        </w:rPr>
        <w:t>Tișița și</w:t>
      </w:r>
      <w:r w:rsidRPr="005B4C27">
        <w:rPr>
          <w:lang w:val="ro-RO"/>
        </w:rPr>
        <w:t xml:space="preserve"> Cascada </w:t>
      </w:r>
      <w:r w:rsidR="00597C32" w:rsidRPr="005B4C27">
        <w:rPr>
          <w:lang w:val="ro-RO"/>
        </w:rPr>
        <w:t>Putnei se</w:t>
      </w:r>
      <w:r w:rsidRPr="005B4C27">
        <w:rPr>
          <w:lang w:val="ro-RO"/>
        </w:rPr>
        <w:t xml:space="preserve"> face doar în baza biletului de vizitare, cu </w:t>
      </w:r>
      <w:r w:rsidR="00F5184E" w:rsidRPr="005B4C27">
        <w:rPr>
          <w:lang w:val="ro-RO"/>
        </w:rPr>
        <w:t>excepția</w:t>
      </w:r>
      <w:r w:rsidRPr="005B4C27">
        <w:rPr>
          <w:lang w:val="ro-RO"/>
        </w:rPr>
        <w:t xml:space="preserve"> proprietarilor </w:t>
      </w:r>
      <w:proofErr w:type="spellStart"/>
      <w:r w:rsidRPr="005B4C27">
        <w:rPr>
          <w:lang w:val="ro-RO"/>
        </w:rPr>
        <w:t>şi</w:t>
      </w:r>
      <w:proofErr w:type="spellEnd"/>
      <w:r w:rsidRPr="005B4C27">
        <w:rPr>
          <w:lang w:val="ro-RO"/>
        </w:rPr>
        <w:t xml:space="preserve"> administratorilor de terenuri, administratorului parcului precum </w:t>
      </w:r>
      <w:proofErr w:type="spellStart"/>
      <w:r w:rsidRPr="005B4C27">
        <w:rPr>
          <w:lang w:val="ro-RO"/>
        </w:rPr>
        <w:t>şi</w:t>
      </w:r>
      <w:proofErr w:type="spellEnd"/>
      <w:r w:rsidRPr="005B4C27">
        <w:rPr>
          <w:lang w:val="ro-RO"/>
        </w:rPr>
        <w:t xml:space="preserve"> a </w:t>
      </w:r>
      <w:r w:rsidR="00F5184E" w:rsidRPr="005B4C27">
        <w:rPr>
          <w:lang w:val="ro-RO"/>
        </w:rPr>
        <w:t>împuterniciților</w:t>
      </w:r>
      <w:r w:rsidRPr="005B4C27">
        <w:rPr>
          <w:lang w:val="ro-RO"/>
        </w:rPr>
        <w:t xml:space="preserve"> acestora.</w:t>
      </w:r>
    </w:p>
    <w:p w14:paraId="40C0BBB4" w14:textId="0C54C1AB" w:rsidR="00302A42" w:rsidRPr="005B4C27" w:rsidRDefault="00302A42" w:rsidP="0012210A">
      <w:pPr>
        <w:widowControl w:val="0"/>
        <w:ind w:firstLine="0"/>
        <w:rPr>
          <w:lang w:val="ro-RO"/>
        </w:rPr>
      </w:pPr>
      <w:r w:rsidRPr="005B4C27">
        <w:rPr>
          <w:lang w:val="ro-RO"/>
        </w:rPr>
        <w:t xml:space="preserve">(1) Valoarea biletului de vizitare se propune de către APNPV </w:t>
      </w:r>
      <w:proofErr w:type="spellStart"/>
      <w:r w:rsidRPr="005B4C27">
        <w:rPr>
          <w:lang w:val="ro-RO"/>
        </w:rPr>
        <w:t>şi</w:t>
      </w:r>
      <w:proofErr w:type="spellEnd"/>
      <w:r w:rsidRPr="005B4C27">
        <w:rPr>
          <w:lang w:val="ro-RO"/>
        </w:rPr>
        <w:t xml:space="preserve"> se avizează de către autoritatea publică centrală pentru </w:t>
      </w:r>
      <w:r w:rsidR="00F5184E" w:rsidRPr="005B4C27">
        <w:rPr>
          <w:lang w:val="ro-RO"/>
        </w:rPr>
        <w:t>protecția</w:t>
      </w:r>
      <w:r w:rsidRPr="005B4C27">
        <w:rPr>
          <w:lang w:val="ro-RO"/>
        </w:rPr>
        <w:t xml:space="preserve"> mediului </w:t>
      </w:r>
      <w:proofErr w:type="spellStart"/>
      <w:r w:rsidRPr="005B4C27">
        <w:rPr>
          <w:lang w:val="ro-RO"/>
        </w:rPr>
        <w:t>şi</w:t>
      </w:r>
      <w:proofErr w:type="spellEnd"/>
      <w:r w:rsidRPr="005B4C27">
        <w:rPr>
          <w:lang w:val="ro-RO"/>
        </w:rPr>
        <w:t xml:space="preserve"> pădurilor, conform prevederilor </w:t>
      </w:r>
      <w:r w:rsidR="00F5184E" w:rsidRPr="005B4C27">
        <w:rPr>
          <w:lang w:val="ro-RO"/>
        </w:rPr>
        <w:t>Ordonanței</w:t>
      </w:r>
      <w:r w:rsidRPr="005B4C27">
        <w:rPr>
          <w:lang w:val="ro-RO"/>
        </w:rPr>
        <w:t xml:space="preserve"> de </w:t>
      </w:r>
      <w:r w:rsidR="00F5184E" w:rsidRPr="005B4C27">
        <w:rPr>
          <w:lang w:val="ro-RO"/>
        </w:rPr>
        <w:t>urgenta</w:t>
      </w:r>
      <w:r w:rsidRPr="005B4C27">
        <w:rPr>
          <w:lang w:val="ro-RO"/>
        </w:rPr>
        <w:t xml:space="preserve"> a Guvernului nr. 57/2007 privind regimul ariilor naturale protejate, conservarea habitatelor naturale, a florei </w:t>
      </w:r>
      <w:proofErr w:type="spellStart"/>
      <w:r w:rsidRPr="005B4C27">
        <w:rPr>
          <w:lang w:val="ro-RO"/>
        </w:rPr>
        <w:t>şi</w:t>
      </w:r>
      <w:proofErr w:type="spellEnd"/>
      <w:r w:rsidRPr="005B4C27">
        <w:rPr>
          <w:lang w:val="ro-RO"/>
        </w:rPr>
        <w:t xml:space="preserve"> faunei sălbatice, aprobată cu modificări </w:t>
      </w:r>
      <w:proofErr w:type="spellStart"/>
      <w:r w:rsidRPr="005B4C27">
        <w:rPr>
          <w:lang w:val="ro-RO"/>
        </w:rPr>
        <w:t>şi</w:t>
      </w:r>
      <w:proofErr w:type="spellEnd"/>
      <w:r w:rsidRPr="005B4C27">
        <w:rPr>
          <w:lang w:val="ro-RO"/>
        </w:rPr>
        <w:t xml:space="preserve"> completări prin Legea nr. 49/2011, </w:t>
      </w:r>
      <w:proofErr w:type="spellStart"/>
      <w:r w:rsidRPr="005B4C27">
        <w:rPr>
          <w:lang w:val="ro-RO"/>
        </w:rPr>
        <w:t>şi</w:t>
      </w:r>
      <w:proofErr w:type="spellEnd"/>
      <w:r w:rsidRPr="005B4C27">
        <w:rPr>
          <w:lang w:val="ro-RO"/>
        </w:rPr>
        <w:t xml:space="preserve"> se percepe la punctul de acces </w:t>
      </w:r>
      <w:proofErr w:type="spellStart"/>
      <w:r w:rsidRPr="005B4C27">
        <w:rPr>
          <w:lang w:val="ro-RO"/>
        </w:rPr>
        <w:t>şi</w:t>
      </w:r>
      <w:proofErr w:type="spellEnd"/>
      <w:r w:rsidRPr="005B4C27">
        <w:rPr>
          <w:lang w:val="ro-RO"/>
        </w:rPr>
        <w:t xml:space="preserve"> control Gura </w:t>
      </w:r>
      <w:r w:rsidR="00F5184E" w:rsidRPr="005B4C27">
        <w:rPr>
          <w:lang w:val="ro-RO"/>
        </w:rPr>
        <w:t>Tișiței și</w:t>
      </w:r>
      <w:r w:rsidRPr="005B4C27">
        <w:rPr>
          <w:lang w:val="ro-RO"/>
        </w:rPr>
        <w:t xml:space="preserve"> scările de acces la Cascada Putnei.</w:t>
      </w:r>
    </w:p>
    <w:p w14:paraId="3CEDC035" w14:textId="7F7892FE" w:rsidR="00302A42" w:rsidRPr="005B4C27" w:rsidRDefault="00302A42" w:rsidP="0012210A">
      <w:pPr>
        <w:widowControl w:val="0"/>
        <w:ind w:firstLine="0"/>
        <w:rPr>
          <w:lang w:val="ro-RO"/>
        </w:rPr>
      </w:pPr>
      <w:r w:rsidRPr="005B4C27">
        <w:rPr>
          <w:lang w:val="ro-RO"/>
        </w:rPr>
        <w:t xml:space="preserve">(2) Alte </w:t>
      </w:r>
      <w:r w:rsidR="00F5184E" w:rsidRPr="005B4C27">
        <w:rPr>
          <w:lang w:val="ro-RO"/>
        </w:rPr>
        <w:t>excepții</w:t>
      </w:r>
      <w:r w:rsidRPr="005B4C27">
        <w:rPr>
          <w:lang w:val="ro-RO"/>
        </w:rPr>
        <w:t xml:space="preserve"> de la plata tarifului de vizitare se stabilesc în propunerea de stabilire a </w:t>
      </w:r>
      <w:r w:rsidR="00F5184E" w:rsidRPr="005B4C27">
        <w:rPr>
          <w:lang w:val="ro-RO"/>
        </w:rPr>
        <w:t>prețului</w:t>
      </w:r>
      <w:r w:rsidRPr="005B4C27">
        <w:rPr>
          <w:lang w:val="ro-RO"/>
        </w:rPr>
        <w:t xml:space="preserve"> de vizitare.</w:t>
      </w:r>
    </w:p>
    <w:p w14:paraId="07F3869A" w14:textId="77777777" w:rsidR="00302A42" w:rsidRPr="005B4C27" w:rsidRDefault="00302A42" w:rsidP="0012210A">
      <w:pPr>
        <w:widowControl w:val="0"/>
        <w:rPr>
          <w:lang w:val="ro-RO"/>
        </w:rPr>
      </w:pPr>
      <w:r w:rsidRPr="005B4C27">
        <w:rPr>
          <w:b/>
          <w:bCs/>
          <w:iCs/>
          <w:lang w:val="ro-RO"/>
        </w:rPr>
        <w:t>Art. 55</w:t>
      </w:r>
      <w:r w:rsidRPr="005B4C27">
        <w:rPr>
          <w:b/>
          <w:bCs/>
          <w:lang w:val="ro-RO"/>
        </w:rPr>
        <w:t>.</w:t>
      </w:r>
    </w:p>
    <w:p w14:paraId="247F7127" w14:textId="15CBCB50" w:rsidR="00302A42" w:rsidRPr="005B4C27" w:rsidRDefault="00302A42" w:rsidP="0012210A">
      <w:pPr>
        <w:widowControl w:val="0"/>
        <w:rPr>
          <w:lang w:val="ro-RO"/>
        </w:rPr>
      </w:pPr>
      <w:r w:rsidRPr="005B4C27">
        <w:rPr>
          <w:lang w:val="ro-RO"/>
        </w:rPr>
        <w:t xml:space="preserve">(1) Vizitarea zonei de </w:t>
      </w:r>
      <w:proofErr w:type="spellStart"/>
      <w:r w:rsidRPr="005B4C27">
        <w:rPr>
          <w:lang w:val="ro-RO"/>
        </w:rPr>
        <w:t>protecţie</w:t>
      </w:r>
      <w:proofErr w:type="spellEnd"/>
      <w:r w:rsidRPr="005B4C27">
        <w:rPr>
          <w:lang w:val="ro-RO"/>
        </w:rPr>
        <w:t xml:space="preserve"> integrală </w:t>
      </w:r>
      <w:proofErr w:type="spellStart"/>
      <w:r w:rsidRPr="005B4C27">
        <w:rPr>
          <w:lang w:val="ro-RO"/>
        </w:rPr>
        <w:t>Tişiţa</w:t>
      </w:r>
      <w:proofErr w:type="spellEnd"/>
      <w:r w:rsidRPr="005B4C27">
        <w:rPr>
          <w:lang w:val="ro-RO"/>
        </w:rPr>
        <w:t xml:space="preserve"> este permisă numai pe traseele turistice marcate cu semne </w:t>
      </w:r>
      <w:r w:rsidR="00F5184E" w:rsidRPr="005B4C27">
        <w:rPr>
          <w:lang w:val="ro-RO"/>
        </w:rPr>
        <w:t>convenționale</w:t>
      </w:r>
      <w:r w:rsidRPr="005B4C27">
        <w:rPr>
          <w:lang w:val="ro-RO"/>
        </w:rPr>
        <w:t>.</w:t>
      </w:r>
    </w:p>
    <w:p w14:paraId="4824A947" w14:textId="257C62E6" w:rsidR="00302A42" w:rsidRPr="005B4C27" w:rsidRDefault="00302A42" w:rsidP="0012210A">
      <w:pPr>
        <w:widowControl w:val="0"/>
        <w:ind w:left="1" w:firstLine="708"/>
        <w:rPr>
          <w:lang w:val="ro-RO"/>
        </w:rPr>
      </w:pPr>
      <w:r w:rsidRPr="005B4C27">
        <w:rPr>
          <w:lang w:val="ro-RO"/>
        </w:rPr>
        <w:t xml:space="preserve">(2) Abaterea de la traseele </w:t>
      </w:r>
      <w:r w:rsidR="00F5184E" w:rsidRPr="005B4C27">
        <w:rPr>
          <w:lang w:val="ro-RO"/>
        </w:rPr>
        <w:t>menționate</w:t>
      </w:r>
      <w:r w:rsidRPr="005B4C27">
        <w:rPr>
          <w:lang w:val="ro-RO"/>
        </w:rPr>
        <w:t xml:space="preserve"> la alineatul (1) este permisă pentru: </w:t>
      </w:r>
    </w:p>
    <w:p w14:paraId="417EE6E7" w14:textId="610AC23C" w:rsidR="00302A42" w:rsidRPr="005B4C27" w:rsidRDefault="00302A42" w:rsidP="00D523DD">
      <w:pPr>
        <w:widowControl w:val="0"/>
        <w:numPr>
          <w:ilvl w:val="0"/>
          <w:numId w:val="47"/>
        </w:numPr>
        <w:ind w:hanging="72"/>
        <w:rPr>
          <w:lang w:val="ro-RO"/>
        </w:rPr>
      </w:pPr>
      <w:r w:rsidRPr="005B4C27">
        <w:rPr>
          <w:lang w:val="ro-RO"/>
        </w:rPr>
        <w:t xml:space="preserve">patrulări ale persoanelor autorizate de APNPV, cu </w:t>
      </w:r>
      <w:r w:rsidR="00F5184E" w:rsidRPr="005B4C27">
        <w:rPr>
          <w:lang w:val="ro-RO"/>
        </w:rPr>
        <w:t>delegații</w:t>
      </w:r>
      <w:r w:rsidRPr="005B4C27">
        <w:rPr>
          <w:lang w:val="ro-RO"/>
        </w:rPr>
        <w:t xml:space="preserve"> eliberate de APNPV;</w:t>
      </w:r>
    </w:p>
    <w:p w14:paraId="3C6D0B27" w14:textId="77777777" w:rsidR="00302A42" w:rsidRPr="005B4C27" w:rsidRDefault="00302A42" w:rsidP="00D523DD">
      <w:pPr>
        <w:widowControl w:val="0"/>
        <w:numPr>
          <w:ilvl w:val="0"/>
          <w:numId w:val="47"/>
        </w:numPr>
        <w:ind w:hanging="72"/>
        <w:rPr>
          <w:lang w:val="ro-RO"/>
        </w:rPr>
      </w:pPr>
      <w:r w:rsidRPr="005B4C27">
        <w:rPr>
          <w:lang w:val="ro-RO"/>
        </w:rPr>
        <w:t xml:space="preserve">membrii serviciilor publice Salvamont în </w:t>
      </w:r>
      <w:proofErr w:type="spellStart"/>
      <w:r w:rsidRPr="005B4C27">
        <w:rPr>
          <w:lang w:val="ro-RO"/>
        </w:rPr>
        <w:t>acţiuni</w:t>
      </w:r>
      <w:proofErr w:type="spellEnd"/>
      <w:r w:rsidRPr="005B4C27">
        <w:rPr>
          <w:lang w:val="ro-RO"/>
        </w:rPr>
        <w:t xml:space="preserve"> de salvare, patrulări sau antrenamente;</w:t>
      </w:r>
    </w:p>
    <w:p w14:paraId="3E51ABD6" w14:textId="12A1B542" w:rsidR="00302A42" w:rsidRPr="005B4C27" w:rsidRDefault="00302A42" w:rsidP="00D523DD">
      <w:pPr>
        <w:widowControl w:val="0"/>
        <w:numPr>
          <w:ilvl w:val="0"/>
          <w:numId w:val="47"/>
        </w:numPr>
        <w:ind w:hanging="72"/>
        <w:rPr>
          <w:lang w:val="ro-RO"/>
        </w:rPr>
      </w:pPr>
      <w:r w:rsidRPr="005B4C27">
        <w:rPr>
          <w:lang w:val="ro-RO"/>
        </w:rPr>
        <w:t xml:space="preserve">personal silvic în exercitarea </w:t>
      </w:r>
      <w:r w:rsidR="00F5184E" w:rsidRPr="005B4C27">
        <w:rPr>
          <w:lang w:val="ro-RO"/>
        </w:rPr>
        <w:t>atribuțiunilor</w:t>
      </w:r>
      <w:r w:rsidRPr="005B4C27">
        <w:rPr>
          <w:lang w:val="ro-RO"/>
        </w:rPr>
        <w:t xml:space="preserve"> de serviciu;</w:t>
      </w:r>
    </w:p>
    <w:p w14:paraId="5E3A1452" w14:textId="5C6EDF23" w:rsidR="00302A42" w:rsidRPr="005B4C27" w:rsidRDefault="00302A42" w:rsidP="00D523DD">
      <w:pPr>
        <w:widowControl w:val="0"/>
        <w:numPr>
          <w:ilvl w:val="0"/>
          <w:numId w:val="47"/>
        </w:numPr>
        <w:ind w:hanging="72"/>
        <w:rPr>
          <w:lang w:val="ro-RO"/>
        </w:rPr>
      </w:pPr>
      <w:r w:rsidRPr="005B4C27">
        <w:rPr>
          <w:lang w:val="ro-RO"/>
        </w:rPr>
        <w:t xml:space="preserve">personal de </w:t>
      </w:r>
      <w:r w:rsidR="00F5184E" w:rsidRPr="005B4C27">
        <w:rPr>
          <w:lang w:val="ro-RO"/>
        </w:rPr>
        <w:t>însoțire</w:t>
      </w:r>
      <w:r w:rsidRPr="005B4C27">
        <w:rPr>
          <w:lang w:val="ro-RO"/>
        </w:rPr>
        <w:t xml:space="preserve"> a animalelor la </w:t>
      </w:r>
      <w:proofErr w:type="spellStart"/>
      <w:r w:rsidRPr="005B4C27">
        <w:rPr>
          <w:lang w:val="ro-RO"/>
        </w:rPr>
        <w:t>păşunat</w:t>
      </w:r>
      <w:proofErr w:type="spellEnd"/>
      <w:r w:rsidRPr="005B4C27">
        <w:rPr>
          <w:lang w:val="ro-RO"/>
        </w:rPr>
        <w:t>;</w:t>
      </w:r>
    </w:p>
    <w:p w14:paraId="752A76FC" w14:textId="77777777" w:rsidR="00302A42" w:rsidRPr="005B4C27" w:rsidRDefault="00302A42" w:rsidP="00D523DD">
      <w:pPr>
        <w:widowControl w:val="0"/>
        <w:numPr>
          <w:ilvl w:val="0"/>
          <w:numId w:val="47"/>
        </w:numPr>
        <w:ind w:hanging="72"/>
        <w:rPr>
          <w:lang w:val="ro-RO"/>
        </w:rPr>
      </w:pPr>
      <w:r w:rsidRPr="005B4C27">
        <w:rPr>
          <w:lang w:val="ro-RO"/>
        </w:rPr>
        <w:t>pentru cercetători, cu aprobare scrisă de la APNPV;</w:t>
      </w:r>
    </w:p>
    <w:p w14:paraId="7923A2A5" w14:textId="719B49BC" w:rsidR="00302A42" w:rsidRPr="005B4C27" w:rsidRDefault="00302A42" w:rsidP="00D523DD">
      <w:pPr>
        <w:widowControl w:val="0"/>
        <w:numPr>
          <w:ilvl w:val="0"/>
          <w:numId w:val="47"/>
        </w:numPr>
        <w:ind w:hanging="72"/>
        <w:rPr>
          <w:lang w:val="ro-RO"/>
        </w:rPr>
      </w:pPr>
      <w:r w:rsidRPr="005B4C27">
        <w:rPr>
          <w:lang w:val="ro-RO"/>
        </w:rPr>
        <w:t xml:space="preserve">voluntari </w:t>
      </w:r>
      <w:r w:rsidR="00F5184E" w:rsidRPr="005B4C27">
        <w:rPr>
          <w:lang w:val="ro-RO"/>
        </w:rPr>
        <w:t>angajați</w:t>
      </w:r>
      <w:r w:rsidRPr="005B4C27">
        <w:rPr>
          <w:lang w:val="ro-RO"/>
        </w:rPr>
        <w:t xml:space="preserve"> de APNPV, cu aprobare scrisă de la APNPV.</w:t>
      </w:r>
    </w:p>
    <w:p w14:paraId="672392F1" w14:textId="576D5AA8" w:rsidR="00302A42" w:rsidRPr="005B4C27" w:rsidRDefault="00302A42" w:rsidP="0012210A">
      <w:pPr>
        <w:ind w:firstLine="720"/>
        <w:rPr>
          <w:lang w:val="ro-RO"/>
        </w:rPr>
      </w:pPr>
      <w:r w:rsidRPr="005B4C27">
        <w:rPr>
          <w:b/>
          <w:bCs/>
          <w:lang w:val="ro-RO"/>
        </w:rPr>
        <w:t>Art</w:t>
      </w:r>
      <w:r w:rsidRPr="005B4C27">
        <w:rPr>
          <w:bCs/>
          <w:lang w:val="ro-RO"/>
        </w:rPr>
        <w:t xml:space="preserve">. </w:t>
      </w:r>
      <w:r w:rsidRPr="005B4C27">
        <w:rPr>
          <w:b/>
          <w:bCs/>
          <w:lang w:val="ro-RO"/>
        </w:rPr>
        <w:t xml:space="preserve">56. </w:t>
      </w:r>
      <w:r w:rsidRPr="005B4C27">
        <w:rPr>
          <w:lang w:val="ro-RO"/>
        </w:rPr>
        <w:t xml:space="preserve">Regimul </w:t>
      </w:r>
      <w:r w:rsidR="00F5184E" w:rsidRPr="005B4C27">
        <w:rPr>
          <w:lang w:val="ro-RO"/>
        </w:rPr>
        <w:t>deșeurilor</w:t>
      </w:r>
      <w:r w:rsidRPr="005B4C27">
        <w:rPr>
          <w:lang w:val="ro-RO"/>
        </w:rPr>
        <w:t xml:space="preserve"> în extravilan, pe teritoriul PNPV, se reglementează astfel:</w:t>
      </w:r>
    </w:p>
    <w:p w14:paraId="5AC92342" w14:textId="04B7DB4C" w:rsidR="00302A42" w:rsidRPr="005B4C27" w:rsidRDefault="00302A42" w:rsidP="00D523DD">
      <w:pPr>
        <w:numPr>
          <w:ilvl w:val="0"/>
          <w:numId w:val="43"/>
        </w:numPr>
        <w:tabs>
          <w:tab w:val="clear" w:pos="360"/>
          <w:tab w:val="num" w:pos="0"/>
        </w:tabs>
        <w:ind w:left="0" w:firstLine="360"/>
        <w:rPr>
          <w:lang w:val="ro-RO"/>
        </w:rPr>
      </w:pPr>
      <w:r w:rsidRPr="005B4C27">
        <w:rPr>
          <w:lang w:val="ro-RO"/>
        </w:rPr>
        <w:t xml:space="preserve">este interzisă abandonarea </w:t>
      </w:r>
      <w:proofErr w:type="spellStart"/>
      <w:r w:rsidRPr="005B4C27">
        <w:rPr>
          <w:lang w:val="ro-RO"/>
        </w:rPr>
        <w:t>şi</w:t>
      </w:r>
      <w:proofErr w:type="spellEnd"/>
      <w:r w:rsidRPr="005B4C27">
        <w:rPr>
          <w:lang w:val="ro-RO"/>
        </w:rPr>
        <w:t xml:space="preserve">/sau incinerarea </w:t>
      </w:r>
      <w:r w:rsidR="00F5184E" w:rsidRPr="005B4C27">
        <w:rPr>
          <w:lang w:val="ro-RO"/>
        </w:rPr>
        <w:t>deșeurilor</w:t>
      </w:r>
      <w:r w:rsidRPr="005B4C27">
        <w:rPr>
          <w:lang w:val="ro-RO"/>
        </w:rPr>
        <w:t xml:space="preserve"> de orice fel pe teritoriul PNPV. </w:t>
      </w:r>
      <w:r w:rsidR="00F5184E" w:rsidRPr="005B4C27">
        <w:rPr>
          <w:lang w:val="ro-RO"/>
        </w:rPr>
        <w:t>Deșeurile</w:t>
      </w:r>
      <w:r w:rsidRPr="005B4C27">
        <w:rPr>
          <w:lang w:val="ro-RO"/>
        </w:rPr>
        <w:t xml:space="preserve"> vor fi evacuate în locuri special amenajate;</w:t>
      </w:r>
    </w:p>
    <w:p w14:paraId="715A708B" w14:textId="7D21A2A0" w:rsidR="00302A42" w:rsidRPr="005B4C27" w:rsidRDefault="00302A42" w:rsidP="00D523DD">
      <w:pPr>
        <w:numPr>
          <w:ilvl w:val="0"/>
          <w:numId w:val="43"/>
        </w:numPr>
        <w:tabs>
          <w:tab w:val="clear" w:pos="360"/>
          <w:tab w:val="num" w:pos="0"/>
        </w:tabs>
        <w:ind w:left="0" w:firstLine="360"/>
        <w:rPr>
          <w:lang w:val="ro-RO"/>
        </w:rPr>
      </w:pPr>
      <w:r w:rsidRPr="005B4C27">
        <w:rPr>
          <w:lang w:val="ro-RO"/>
        </w:rPr>
        <w:lastRenderedPageBreak/>
        <w:t xml:space="preserve">administratorii </w:t>
      </w:r>
      <w:proofErr w:type="spellStart"/>
      <w:r w:rsidRPr="005B4C27">
        <w:rPr>
          <w:lang w:val="ro-RO"/>
        </w:rPr>
        <w:t>şi</w:t>
      </w:r>
      <w:proofErr w:type="spellEnd"/>
      <w:r w:rsidRPr="005B4C27">
        <w:rPr>
          <w:lang w:val="ro-RO"/>
        </w:rPr>
        <w:t xml:space="preserve">/sau proprietarii terenurilor aflate în perimetrul PNPV au </w:t>
      </w:r>
      <w:proofErr w:type="spellStart"/>
      <w:r w:rsidRPr="005B4C27">
        <w:rPr>
          <w:lang w:val="ro-RO"/>
        </w:rPr>
        <w:t>obligaţia</w:t>
      </w:r>
      <w:proofErr w:type="spellEnd"/>
      <w:r w:rsidRPr="005B4C27">
        <w:rPr>
          <w:lang w:val="ro-RO"/>
        </w:rPr>
        <w:t xml:space="preserve"> de a igieniza permanent </w:t>
      </w:r>
      <w:proofErr w:type="spellStart"/>
      <w:r w:rsidRPr="005B4C27">
        <w:rPr>
          <w:lang w:val="ro-RO"/>
        </w:rPr>
        <w:t>suprafeţele</w:t>
      </w:r>
      <w:proofErr w:type="spellEnd"/>
      <w:r w:rsidRPr="005B4C27">
        <w:rPr>
          <w:lang w:val="ro-RO"/>
        </w:rPr>
        <w:t xml:space="preserve"> afectate de abandonul </w:t>
      </w:r>
      <w:r w:rsidR="00F5184E" w:rsidRPr="005B4C27">
        <w:rPr>
          <w:lang w:val="ro-RO"/>
        </w:rPr>
        <w:t>deșeurilor</w:t>
      </w:r>
      <w:r w:rsidRPr="005B4C27">
        <w:rPr>
          <w:lang w:val="ro-RO"/>
        </w:rPr>
        <w:t xml:space="preserve">, a resturilor menajere </w:t>
      </w:r>
      <w:proofErr w:type="spellStart"/>
      <w:r w:rsidRPr="005B4C27">
        <w:rPr>
          <w:lang w:val="ro-RO"/>
        </w:rPr>
        <w:t>şi</w:t>
      </w:r>
      <w:proofErr w:type="spellEnd"/>
      <w:r w:rsidRPr="005B4C27">
        <w:rPr>
          <w:lang w:val="ro-RO"/>
        </w:rPr>
        <w:t xml:space="preserve"> a altor asemenea, </w:t>
      </w:r>
      <w:proofErr w:type="spellStart"/>
      <w:r w:rsidRPr="005B4C27">
        <w:rPr>
          <w:lang w:val="ro-RO"/>
        </w:rPr>
        <w:t>şi</w:t>
      </w:r>
      <w:proofErr w:type="spellEnd"/>
      <w:r w:rsidRPr="005B4C27">
        <w:rPr>
          <w:lang w:val="ro-RO"/>
        </w:rPr>
        <w:t xml:space="preserve"> în </w:t>
      </w:r>
      <w:r w:rsidR="00F5184E" w:rsidRPr="005B4C27">
        <w:rPr>
          <w:lang w:val="ro-RO"/>
        </w:rPr>
        <w:t>același</w:t>
      </w:r>
      <w:r w:rsidRPr="005B4C27">
        <w:rPr>
          <w:lang w:val="ro-RO"/>
        </w:rPr>
        <w:t xml:space="preserve"> timp de a-</w:t>
      </w:r>
      <w:proofErr w:type="spellStart"/>
      <w:r w:rsidRPr="005B4C27">
        <w:rPr>
          <w:lang w:val="ro-RO"/>
        </w:rPr>
        <w:t>şi</w:t>
      </w:r>
      <w:proofErr w:type="spellEnd"/>
      <w:r w:rsidRPr="005B4C27">
        <w:rPr>
          <w:lang w:val="ro-RO"/>
        </w:rPr>
        <w:t xml:space="preserve"> lua măsuri de prevenire a poluării mediului pe </w:t>
      </w:r>
      <w:r w:rsidR="00F5184E" w:rsidRPr="005B4C27">
        <w:rPr>
          <w:lang w:val="ro-RO"/>
        </w:rPr>
        <w:t>proprietățile</w:t>
      </w:r>
      <w:r w:rsidRPr="005B4C27">
        <w:rPr>
          <w:lang w:val="ro-RO"/>
        </w:rPr>
        <w:t xml:space="preserve"> lor ;</w:t>
      </w:r>
    </w:p>
    <w:p w14:paraId="359C6EF8" w14:textId="6A65AEEB" w:rsidR="00302A42" w:rsidRPr="005B4C27" w:rsidRDefault="00302A42" w:rsidP="00D523DD">
      <w:pPr>
        <w:numPr>
          <w:ilvl w:val="0"/>
          <w:numId w:val="43"/>
        </w:numPr>
        <w:tabs>
          <w:tab w:val="clear" w:pos="360"/>
          <w:tab w:val="num" w:pos="0"/>
        </w:tabs>
        <w:ind w:left="0" w:firstLine="360"/>
        <w:rPr>
          <w:lang w:val="ro-RO"/>
        </w:rPr>
      </w:pPr>
      <w:r w:rsidRPr="005B4C27">
        <w:rPr>
          <w:lang w:val="ro-RO"/>
        </w:rPr>
        <w:t xml:space="preserve">administratorii </w:t>
      </w:r>
      <w:r w:rsidR="00F5184E" w:rsidRPr="005B4C27">
        <w:rPr>
          <w:lang w:val="ro-RO"/>
        </w:rPr>
        <w:t>unităților</w:t>
      </w:r>
      <w:r w:rsidRPr="005B4C27">
        <w:rPr>
          <w:lang w:val="ro-RO"/>
        </w:rPr>
        <w:t xml:space="preserve"> care</w:t>
      </w:r>
      <w:r w:rsidR="00F5184E" w:rsidRPr="005B4C27">
        <w:rPr>
          <w:lang w:val="ro-RO"/>
        </w:rPr>
        <w:t xml:space="preserve"> </w:t>
      </w:r>
      <w:proofErr w:type="spellStart"/>
      <w:r w:rsidRPr="005B4C27">
        <w:rPr>
          <w:lang w:val="ro-RO"/>
        </w:rPr>
        <w:t>îşi</w:t>
      </w:r>
      <w:proofErr w:type="spellEnd"/>
      <w:r w:rsidR="00F5184E" w:rsidRPr="005B4C27">
        <w:rPr>
          <w:lang w:val="ro-RO"/>
        </w:rPr>
        <w:t xml:space="preserve"> </w:t>
      </w:r>
      <w:proofErr w:type="spellStart"/>
      <w:r w:rsidRPr="005B4C27">
        <w:rPr>
          <w:lang w:val="ro-RO"/>
        </w:rPr>
        <w:t>desfăşoară</w:t>
      </w:r>
      <w:proofErr w:type="spellEnd"/>
      <w:r w:rsidRPr="005B4C27">
        <w:rPr>
          <w:lang w:val="ro-RO"/>
        </w:rPr>
        <w:t xml:space="preserve"> activitatea în parc </w:t>
      </w:r>
      <w:proofErr w:type="spellStart"/>
      <w:r w:rsidRPr="005B4C27">
        <w:rPr>
          <w:lang w:val="ro-RO"/>
        </w:rPr>
        <w:t>îşi</w:t>
      </w:r>
      <w:proofErr w:type="spellEnd"/>
      <w:r w:rsidRPr="005B4C27">
        <w:rPr>
          <w:lang w:val="ro-RO"/>
        </w:rPr>
        <w:t xml:space="preserve"> vor evacua </w:t>
      </w:r>
      <w:proofErr w:type="spellStart"/>
      <w:r w:rsidRPr="005B4C27">
        <w:rPr>
          <w:lang w:val="ro-RO"/>
        </w:rPr>
        <w:t>deşeurile</w:t>
      </w:r>
      <w:proofErr w:type="spellEnd"/>
      <w:r w:rsidRPr="005B4C27">
        <w:rPr>
          <w:lang w:val="ro-RO"/>
        </w:rPr>
        <w:t xml:space="preserve">, vor încheia contracte de prestări servicii cu </w:t>
      </w:r>
      <w:proofErr w:type="spellStart"/>
      <w:r w:rsidRPr="005B4C27">
        <w:rPr>
          <w:lang w:val="ro-RO"/>
        </w:rPr>
        <w:t>societăţi</w:t>
      </w:r>
      <w:proofErr w:type="spellEnd"/>
      <w:r w:rsidRPr="005B4C27">
        <w:rPr>
          <w:lang w:val="ro-RO"/>
        </w:rPr>
        <w:t xml:space="preserve"> specializate.</w:t>
      </w:r>
    </w:p>
    <w:p w14:paraId="4D59FE47" w14:textId="292EB96D" w:rsidR="00302A42" w:rsidRPr="005B4C27" w:rsidRDefault="00302A42" w:rsidP="0012210A">
      <w:pPr>
        <w:rPr>
          <w:bCs/>
          <w:lang w:val="ro-RO"/>
        </w:rPr>
      </w:pPr>
      <w:r w:rsidRPr="005B4C27">
        <w:rPr>
          <w:b/>
          <w:bCs/>
          <w:lang w:val="ro-RO"/>
        </w:rPr>
        <w:t xml:space="preserve">Art. 57. </w:t>
      </w:r>
      <w:r w:rsidRPr="005B4C27">
        <w:rPr>
          <w:bCs/>
          <w:lang w:val="ro-RO"/>
        </w:rPr>
        <w:t xml:space="preserve">Mijloacele fonice au obligativitatea de a respecta nivelul </w:t>
      </w:r>
      <w:r w:rsidR="00F5184E" w:rsidRPr="005B4C27">
        <w:rPr>
          <w:bCs/>
          <w:lang w:val="ro-RO"/>
        </w:rPr>
        <w:t>fonic legal</w:t>
      </w:r>
      <w:r w:rsidRPr="005B4C27">
        <w:rPr>
          <w:bCs/>
          <w:lang w:val="ro-RO"/>
        </w:rPr>
        <w:t xml:space="preserve"> admis conform legislației în vigoare în cuprinsul parcului.</w:t>
      </w:r>
    </w:p>
    <w:p w14:paraId="107CD000" w14:textId="77777777" w:rsidR="00302A42" w:rsidRPr="005B4C27" w:rsidRDefault="00302A42" w:rsidP="0012210A">
      <w:pPr>
        <w:ind w:firstLine="720"/>
        <w:rPr>
          <w:lang w:val="ro-RO"/>
        </w:rPr>
      </w:pPr>
      <w:r w:rsidRPr="005B4C27">
        <w:rPr>
          <w:b/>
          <w:bCs/>
          <w:lang w:val="ro-RO"/>
        </w:rPr>
        <w:t xml:space="preserve">Art. 58. </w:t>
      </w:r>
      <w:r w:rsidRPr="005B4C27">
        <w:rPr>
          <w:lang w:val="ro-RO"/>
        </w:rPr>
        <w:t xml:space="preserve">Este strict interzisă distrugerea sau degradarea panourilor informative </w:t>
      </w:r>
      <w:proofErr w:type="spellStart"/>
      <w:r w:rsidRPr="005B4C27">
        <w:rPr>
          <w:lang w:val="ro-RO"/>
        </w:rPr>
        <w:t>şi</w:t>
      </w:r>
      <w:proofErr w:type="spellEnd"/>
      <w:r w:rsidRPr="005B4C27">
        <w:rPr>
          <w:lang w:val="ro-RO"/>
        </w:rPr>
        <w:t xml:space="preserve"> indicatoarelor, precum </w:t>
      </w:r>
      <w:proofErr w:type="spellStart"/>
      <w:r w:rsidRPr="005B4C27">
        <w:rPr>
          <w:lang w:val="ro-RO"/>
        </w:rPr>
        <w:t>şi</w:t>
      </w:r>
      <w:proofErr w:type="spellEnd"/>
      <w:r w:rsidRPr="005B4C27">
        <w:rPr>
          <w:lang w:val="ro-RO"/>
        </w:rPr>
        <w:t xml:space="preserve"> a plăcilor, stâlpilor sau a semnelor de marcaj de pe traseele turistice.</w:t>
      </w:r>
    </w:p>
    <w:p w14:paraId="1F443A30" w14:textId="24E4AF23" w:rsidR="00302A42" w:rsidRPr="005B4C27" w:rsidRDefault="00302A42" w:rsidP="0012210A">
      <w:pPr>
        <w:rPr>
          <w:lang w:val="ro-RO"/>
        </w:rPr>
      </w:pPr>
      <w:r w:rsidRPr="005B4C27">
        <w:rPr>
          <w:b/>
          <w:bCs/>
          <w:lang w:val="ro-RO"/>
        </w:rPr>
        <w:t>Art. 59.</w:t>
      </w:r>
      <w:r w:rsidRPr="005B4C27">
        <w:rPr>
          <w:lang w:val="ro-RO"/>
        </w:rPr>
        <w:t xml:space="preserve"> Este interzisă degradarea adăposturilor, </w:t>
      </w:r>
      <w:r w:rsidR="00F5184E" w:rsidRPr="005B4C27">
        <w:rPr>
          <w:lang w:val="ro-RO"/>
        </w:rPr>
        <w:t>podețelor</w:t>
      </w:r>
      <w:r w:rsidRPr="005B4C27">
        <w:rPr>
          <w:lang w:val="ro-RO"/>
        </w:rPr>
        <w:t xml:space="preserve">, observatoarelor sau a oricăror altor </w:t>
      </w:r>
      <w:proofErr w:type="spellStart"/>
      <w:r w:rsidRPr="005B4C27">
        <w:rPr>
          <w:lang w:val="ro-RO"/>
        </w:rPr>
        <w:t>construcţii</w:t>
      </w:r>
      <w:proofErr w:type="spellEnd"/>
      <w:r w:rsidRPr="005B4C27">
        <w:rPr>
          <w:lang w:val="ro-RO"/>
        </w:rPr>
        <w:t xml:space="preserve"> sau amenajări de pe teritoriul PNPV.</w:t>
      </w:r>
    </w:p>
    <w:p w14:paraId="17790108" w14:textId="77777777" w:rsidR="00302A42" w:rsidRPr="005B4C27" w:rsidRDefault="00302A42" w:rsidP="0012210A">
      <w:pPr>
        <w:rPr>
          <w:lang w:val="ro-RO"/>
        </w:rPr>
      </w:pPr>
      <w:r w:rsidRPr="005B4C27">
        <w:rPr>
          <w:b/>
          <w:bCs/>
          <w:lang w:val="ro-RO"/>
        </w:rPr>
        <w:t>Art. 60.</w:t>
      </w:r>
      <w:r w:rsidRPr="005B4C27">
        <w:rPr>
          <w:lang w:val="ro-RO"/>
        </w:rPr>
        <w:t xml:space="preserve"> Spălarea autovehiculelor în apele naturale din perimetrul PNPV este interzisă.</w:t>
      </w:r>
    </w:p>
    <w:p w14:paraId="18294F39" w14:textId="77777777" w:rsidR="00302A42" w:rsidRPr="005B4C27" w:rsidRDefault="00302A42" w:rsidP="0012210A">
      <w:pPr>
        <w:rPr>
          <w:lang w:val="ro-RO"/>
        </w:rPr>
      </w:pPr>
      <w:r w:rsidRPr="005B4C27">
        <w:rPr>
          <w:b/>
          <w:bCs/>
          <w:lang w:val="ro-RO"/>
        </w:rPr>
        <w:t>Art. 61.</w:t>
      </w:r>
      <w:r w:rsidRPr="005B4C27">
        <w:rPr>
          <w:lang w:val="ro-RO"/>
        </w:rPr>
        <w:t xml:space="preserve"> Fotografierea sau filmarea în punctele de observare a faunei sălbatice stabilite </w:t>
      </w:r>
      <w:proofErr w:type="spellStart"/>
      <w:r w:rsidRPr="005B4C27">
        <w:rPr>
          <w:lang w:val="ro-RO"/>
        </w:rPr>
        <w:t>şi</w:t>
      </w:r>
      <w:proofErr w:type="spellEnd"/>
      <w:r w:rsidRPr="005B4C27">
        <w:rPr>
          <w:lang w:val="ro-RO"/>
        </w:rPr>
        <w:t xml:space="preserve"> amenajate în mod special se face în baza unui tarif ce se achită la administratorul parcului, tarif avizat de către Ministerul Mediului, Apelor și Pădurilor.</w:t>
      </w:r>
    </w:p>
    <w:p w14:paraId="03D103D8" w14:textId="1A0B8D7C" w:rsidR="00302A42" w:rsidRPr="005B4C27" w:rsidRDefault="00302A42" w:rsidP="0012210A">
      <w:pPr>
        <w:rPr>
          <w:lang w:val="ro-RO"/>
        </w:rPr>
      </w:pPr>
      <w:r w:rsidRPr="005B4C27">
        <w:rPr>
          <w:b/>
          <w:bCs/>
          <w:lang w:val="ro-RO"/>
        </w:rPr>
        <w:t xml:space="preserve"> Art. 62. </w:t>
      </w:r>
      <w:r w:rsidRPr="005B4C27">
        <w:rPr>
          <w:lang w:val="ro-RO"/>
        </w:rPr>
        <w:t>În extravilan</w:t>
      </w:r>
      <w:r w:rsidRPr="005B4C27">
        <w:rPr>
          <w:b/>
          <w:bCs/>
          <w:lang w:val="ro-RO"/>
        </w:rPr>
        <w:t xml:space="preserve">, </w:t>
      </w:r>
      <w:r w:rsidR="00F5184E" w:rsidRPr="005B4C27">
        <w:rPr>
          <w:bCs/>
          <w:lang w:val="ro-RO"/>
        </w:rPr>
        <w:t>c</w:t>
      </w:r>
      <w:r w:rsidR="00F5184E" w:rsidRPr="005B4C27">
        <w:rPr>
          <w:lang w:val="ro-RO"/>
        </w:rPr>
        <w:t>ompetițiile și</w:t>
      </w:r>
      <w:r w:rsidRPr="005B4C27">
        <w:rPr>
          <w:lang w:val="ro-RO"/>
        </w:rPr>
        <w:t xml:space="preserve"> manifestările cu caracter sportiv </w:t>
      </w:r>
      <w:proofErr w:type="spellStart"/>
      <w:r w:rsidRPr="005B4C27">
        <w:rPr>
          <w:lang w:val="ro-RO"/>
        </w:rPr>
        <w:t>şi</w:t>
      </w:r>
      <w:proofErr w:type="spellEnd"/>
      <w:r w:rsidRPr="005B4C27">
        <w:rPr>
          <w:lang w:val="ro-RO"/>
        </w:rPr>
        <w:t xml:space="preserve">/sau cultural se organizează cu avizul APNPV. </w:t>
      </w:r>
    </w:p>
    <w:p w14:paraId="048D298C" w14:textId="77777777" w:rsidR="00302A42" w:rsidRPr="005B4C27" w:rsidRDefault="00302A42" w:rsidP="00F23D1B">
      <w:pPr>
        <w:jc w:val="center"/>
        <w:rPr>
          <w:lang w:val="ro-RO"/>
        </w:rPr>
      </w:pPr>
    </w:p>
    <w:p w14:paraId="367F9C8D" w14:textId="5B25C76C" w:rsidR="00302A42" w:rsidRPr="005B4C27" w:rsidRDefault="00302A42" w:rsidP="00F23D1B">
      <w:pPr>
        <w:pStyle w:val="Titlu7"/>
        <w:ind w:firstLine="0"/>
        <w:jc w:val="center"/>
        <w:rPr>
          <w:b/>
        </w:rPr>
      </w:pPr>
      <w:r w:rsidRPr="005B4C27">
        <w:rPr>
          <w:b/>
        </w:rPr>
        <w:t xml:space="preserve">5. </w:t>
      </w:r>
      <w:proofErr w:type="spellStart"/>
      <w:r w:rsidR="00F23D1B" w:rsidRPr="005B4C27">
        <w:rPr>
          <w:b/>
        </w:rPr>
        <w:t>Prevederi</w:t>
      </w:r>
      <w:proofErr w:type="spellEnd"/>
      <w:r w:rsidR="00F23D1B" w:rsidRPr="005B4C27">
        <w:rPr>
          <w:b/>
        </w:rPr>
        <w:t xml:space="preserve"> </w:t>
      </w:r>
      <w:proofErr w:type="spellStart"/>
      <w:r w:rsidR="00F23D1B" w:rsidRPr="005B4C27">
        <w:rPr>
          <w:b/>
        </w:rPr>
        <w:t>speciale</w:t>
      </w:r>
      <w:proofErr w:type="spellEnd"/>
      <w:r w:rsidR="00F23D1B" w:rsidRPr="005B4C27">
        <w:rPr>
          <w:b/>
        </w:rPr>
        <w:t xml:space="preserve"> </w:t>
      </w:r>
      <w:proofErr w:type="spellStart"/>
      <w:r w:rsidR="00F23D1B" w:rsidRPr="005B4C27">
        <w:rPr>
          <w:b/>
        </w:rPr>
        <w:t>privind</w:t>
      </w:r>
      <w:proofErr w:type="spellEnd"/>
      <w:r w:rsidR="00F23D1B" w:rsidRPr="005B4C27">
        <w:rPr>
          <w:b/>
        </w:rPr>
        <w:t xml:space="preserve"> </w:t>
      </w:r>
      <w:proofErr w:type="spellStart"/>
      <w:r w:rsidRPr="005B4C27">
        <w:rPr>
          <w:b/>
        </w:rPr>
        <w:t>biodiversitatea</w:t>
      </w:r>
      <w:proofErr w:type="spellEnd"/>
    </w:p>
    <w:p w14:paraId="58A5AC01" w14:textId="77777777" w:rsidR="00302A42" w:rsidRPr="005B4C27" w:rsidRDefault="00302A42" w:rsidP="0012210A">
      <w:pPr>
        <w:rPr>
          <w:color w:val="FF0000"/>
          <w:lang w:val="ro-RO"/>
        </w:rPr>
      </w:pPr>
    </w:p>
    <w:p w14:paraId="66C499F2" w14:textId="77777777" w:rsidR="00302A42" w:rsidRPr="005B4C27" w:rsidRDefault="00302A42" w:rsidP="0012210A">
      <w:pPr>
        <w:rPr>
          <w:lang w:val="ro-RO"/>
        </w:rPr>
      </w:pPr>
      <w:r w:rsidRPr="005B4C27">
        <w:rPr>
          <w:b/>
          <w:bCs/>
          <w:lang w:val="ro-RO"/>
        </w:rPr>
        <w:t xml:space="preserve">Art. 63. </w:t>
      </w:r>
      <w:r w:rsidRPr="005B4C27">
        <w:rPr>
          <w:lang w:val="ro-RO"/>
        </w:rPr>
        <w:t xml:space="preserve">Nerespectarea măsurilor de conservare pentru specii </w:t>
      </w:r>
      <w:proofErr w:type="spellStart"/>
      <w:r w:rsidRPr="005B4C27">
        <w:rPr>
          <w:lang w:val="ro-RO"/>
        </w:rPr>
        <w:t>şi</w:t>
      </w:r>
      <w:proofErr w:type="spellEnd"/>
      <w:r w:rsidRPr="005B4C27">
        <w:rPr>
          <w:lang w:val="ro-RO"/>
        </w:rPr>
        <w:t xml:space="preserve"> habitate de interes comunitar/național stabilite prin reglementări specifice </w:t>
      </w:r>
      <w:proofErr w:type="spellStart"/>
      <w:r w:rsidRPr="005B4C27">
        <w:rPr>
          <w:lang w:val="ro-RO"/>
        </w:rPr>
        <w:t>şi</w:t>
      </w:r>
      <w:proofErr w:type="spellEnd"/>
      <w:r w:rsidRPr="005B4C27">
        <w:rPr>
          <w:lang w:val="ro-RO"/>
        </w:rPr>
        <w:t>/sau prin planul de management al parcului este strict interzisă.</w:t>
      </w:r>
    </w:p>
    <w:p w14:paraId="1F52D539" w14:textId="4772A230" w:rsidR="00302A42" w:rsidRPr="005B4C27" w:rsidRDefault="00302A42" w:rsidP="0012210A">
      <w:pPr>
        <w:ind w:firstLine="720"/>
        <w:rPr>
          <w:lang w:val="ro-RO"/>
        </w:rPr>
      </w:pPr>
      <w:r w:rsidRPr="005B4C27">
        <w:rPr>
          <w:b/>
          <w:bCs/>
          <w:lang w:val="ro-RO"/>
        </w:rPr>
        <w:t>Art. 64.</w:t>
      </w:r>
      <w:r w:rsidRPr="005B4C27">
        <w:rPr>
          <w:lang w:val="ro-RO"/>
        </w:rPr>
        <w:t xml:space="preserve"> Se interzice colectarea de plante, roci, fosile, capturarea de animale sau </w:t>
      </w:r>
      <w:proofErr w:type="spellStart"/>
      <w:r w:rsidR="00F5184E" w:rsidRPr="005B4C27">
        <w:rPr>
          <w:lang w:val="ro-RO"/>
        </w:rPr>
        <w:t>părţi</w:t>
      </w:r>
      <w:proofErr w:type="spellEnd"/>
      <w:r w:rsidRPr="005B4C27">
        <w:rPr>
          <w:lang w:val="ro-RO"/>
        </w:rPr>
        <w:t xml:space="preserve"> din acestea în stare proaspătă sau uscată, din PNPV, fără avizul APNPV precum și distrugerea, degradarea patrimoniului natural.</w:t>
      </w:r>
    </w:p>
    <w:p w14:paraId="47CAAC4C" w14:textId="7D765B26" w:rsidR="00302A42" w:rsidRPr="005B4C27" w:rsidRDefault="00302A42" w:rsidP="0012210A">
      <w:pPr>
        <w:rPr>
          <w:lang w:val="ro-RO"/>
        </w:rPr>
      </w:pPr>
      <w:r w:rsidRPr="005B4C27">
        <w:rPr>
          <w:b/>
          <w:bCs/>
          <w:lang w:val="ro-RO"/>
        </w:rPr>
        <w:t>Art. 65.</w:t>
      </w:r>
      <w:r w:rsidRPr="005B4C27">
        <w:rPr>
          <w:lang w:val="ro-RO"/>
        </w:rPr>
        <w:t xml:space="preserve"> Colectarea de specii de floră, colectarea de roci, minerale, fosile, etc., se face doar cu scop </w:t>
      </w:r>
      <w:r w:rsidR="00597C32" w:rsidRPr="005B4C27">
        <w:rPr>
          <w:lang w:val="ro-RO"/>
        </w:rPr>
        <w:t>științific</w:t>
      </w:r>
      <w:r w:rsidR="00F5184E" w:rsidRPr="005B4C27">
        <w:rPr>
          <w:lang w:val="ro-RO"/>
        </w:rPr>
        <w:t xml:space="preserve"> </w:t>
      </w:r>
      <w:proofErr w:type="spellStart"/>
      <w:r w:rsidRPr="005B4C27">
        <w:rPr>
          <w:lang w:val="ro-RO"/>
        </w:rPr>
        <w:t>şi</w:t>
      </w:r>
      <w:proofErr w:type="spellEnd"/>
      <w:r w:rsidRPr="005B4C27">
        <w:rPr>
          <w:lang w:val="ro-RO"/>
        </w:rPr>
        <w:t xml:space="preserve"> numai cu avizul APNPV.</w:t>
      </w:r>
    </w:p>
    <w:p w14:paraId="4540A91D" w14:textId="7DF1A037" w:rsidR="00302A42" w:rsidRPr="005B4C27" w:rsidRDefault="00302A42" w:rsidP="0012210A">
      <w:pPr>
        <w:rPr>
          <w:lang w:val="ro-RO"/>
        </w:rPr>
      </w:pPr>
      <w:r w:rsidRPr="005B4C27">
        <w:rPr>
          <w:b/>
          <w:bCs/>
          <w:lang w:val="ro-RO"/>
        </w:rPr>
        <w:t>Art. 66.</w:t>
      </w:r>
      <w:r w:rsidRPr="005B4C27">
        <w:rPr>
          <w:lang w:val="ro-RO"/>
        </w:rPr>
        <w:t xml:space="preserve"> Este interzisă </w:t>
      </w:r>
      <w:proofErr w:type="spellStart"/>
      <w:r w:rsidRPr="005B4C27">
        <w:rPr>
          <w:lang w:val="ro-RO"/>
        </w:rPr>
        <w:t>desfăşurarea</w:t>
      </w:r>
      <w:proofErr w:type="spellEnd"/>
      <w:r w:rsidR="00F5184E" w:rsidRPr="005B4C27">
        <w:rPr>
          <w:lang w:val="ro-RO"/>
        </w:rPr>
        <w:t xml:space="preserve"> </w:t>
      </w:r>
      <w:proofErr w:type="spellStart"/>
      <w:r w:rsidRPr="005B4C27">
        <w:rPr>
          <w:lang w:val="ro-RO"/>
        </w:rPr>
        <w:t>activităţilor</w:t>
      </w:r>
      <w:proofErr w:type="spellEnd"/>
      <w:r w:rsidRPr="005B4C27">
        <w:rPr>
          <w:lang w:val="ro-RO"/>
        </w:rPr>
        <w:t xml:space="preserve"> de tip </w:t>
      </w:r>
      <w:r w:rsidR="00F5184E" w:rsidRPr="005B4C27">
        <w:rPr>
          <w:lang w:val="ro-RO"/>
        </w:rPr>
        <w:t>comerț</w:t>
      </w:r>
      <w:r w:rsidRPr="005B4C27">
        <w:rPr>
          <w:lang w:val="ro-RO"/>
        </w:rPr>
        <w:t xml:space="preserve"> ambulant în cuprinsul PNPV fără avizul APNPV .</w:t>
      </w:r>
    </w:p>
    <w:p w14:paraId="53606FCC" w14:textId="77777777" w:rsidR="00F23D1B" w:rsidRPr="005B4C27" w:rsidRDefault="00F23D1B" w:rsidP="0012210A">
      <w:pPr>
        <w:rPr>
          <w:lang w:val="ro-RO"/>
        </w:rPr>
      </w:pPr>
    </w:p>
    <w:p w14:paraId="35ADBEB9" w14:textId="77777777" w:rsidR="00F23D1B" w:rsidRPr="005B4C27" w:rsidRDefault="00F23D1B" w:rsidP="0012210A">
      <w:pPr>
        <w:rPr>
          <w:lang w:val="ro-RO"/>
        </w:rPr>
      </w:pPr>
    </w:p>
    <w:p w14:paraId="5CA49EA4" w14:textId="77777777" w:rsidR="00302A42" w:rsidRPr="005B4C27" w:rsidRDefault="00302A42" w:rsidP="0012210A">
      <w:pPr>
        <w:rPr>
          <w:lang w:val="ro-RO"/>
        </w:rPr>
      </w:pPr>
    </w:p>
    <w:p w14:paraId="3266E301" w14:textId="77777777" w:rsidR="00302A42" w:rsidRPr="005B4C27" w:rsidRDefault="00302A42" w:rsidP="0012210A">
      <w:pPr>
        <w:jc w:val="center"/>
        <w:rPr>
          <w:b/>
          <w:bCs/>
          <w:lang w:val="ro-RO"/>
        </w:rPr>
      </w:pPr>
      <w:r w:rsidRPr="005B4C27">
        <w:rPr>
          <w:b/>
          <w:bCs/>
          <w:lang w:val="ro-RO"/>
        </w:rPr>
        <w:lastRenderedPageBreak/>
        <w:t>5. Sancțiuni</w:t>
      </w:r>
    </w:p>
    <w:p w14:paraId="301F66A5" w14:textId="77777777" w:rsidR="00302A42" w:rsidRPr="005B4C27" w:rsidRDefault="00302A42" w:rsidP="0012210A">
      <w:pPr>
        <w:ind w:left="720"/>
        <w:rPr>
          <w:b/>
          <w:bCs/>
          <w:lang w:val="ro-RO"/>
        </w:rPr>
      </w:pPr>
    </w:p>
    <w:p w14:paraId="3FB19425" w14:textId="5491272A" w:rsidR="00302A42" w:rsidRPr="005B4C27" w:rsidRDefault="00302A42" w:rsidP="0012210A">
      <w:pPr>
        <w:ind w:firstLine="720"/>
        <w:rPr>
          <w:lang w:val="ro-RO"/>
        </w:rPr>
      </w:pPr>
      <w:r w:rsidRPr="005B4C27">
        <w:rPr>
          <w:b/>
          <w:bCs/>
          <w:lang w:val="ro-RO"/>
        </w:rPr>
        <w:t xml:space="preserve">Art. 67. </w:t>
      </w:r>
      <w:r w:rsidRPr="005B4C27">
        <w:rPr>
          <w:lang w:val="ro-RO"/>
        </w:rPr>
        <w:t xml:space="preserve">Încălcarea </w:t>
      </w:r>
      <w:r w:rsidR="00F5184E" w:rsidRPr="005B4C27">
        <w:rPr>
          <w:lang w:val="ro-RO"/>
        </w:rPr>
        <w:t>dispozițiilor</w:t>
      </w:r>
      <w:r w:rsidRPr="005B4C27">
        <w:rPr>
          <w:lang w:val="ro-RO"/>
        </w:rPr>
        <w:t xml:space="preserve"> prezentului regulament atrage după caz răspunderea disciplinară, </w:t>
      </w:r>
      <w:r w:rsidR="00F5184E" w:rsidRPr="005B4C27">
        <w:rPr>
          <w:lang w:val="ro-RO"/>
        </w:rPr>
        <w:t>contravențională</w:t>
      </w:r>
      <w:r w:rsidRPr="005B4C27">
        <w:rPr>
          <w:lang w:val="ro-RO"/>
        </w:rPr>
        <w:t xml:space="preserve">, penală, materială sau civilă conform </w:t>
      </w:r>
      <w:proofErr w:type="spellStart"/>
      <w:r w:rsidRPr="005B4C27">
        <w:rPr>
          <w:lang w:val="ro-RO"/>
        </w:rPr>
        <w:t>legislaţiei</w:t>
      </w:r>
      <w:proofErr w:type="spellEnd"/>
      <w:r w:rsidRPr="005B4C27">
        <w:rPr>
          <w:lang w:val="ro-RO"/>
        </w:rPr>
        <w:t xml:space="preserve"> în vigoare.</w:t>
      </w:r>
    </w:p>
    <w:p w14:paraId="1A8D1EDE" w14:textId="52AC8A8F" w:rsidR="00302A42" w:rsidRPr="005B4C27" w:rsidRDefault="00302A42" w:rsidP="0012210A">
      <w:pPr>
        <w:rPr>
          <w:lang w:val="ro-RO"/>
        </w:rPr>
      </w:pPr>
      <w:r w:rsidRPr="005B4C27">
        <w:rPr>
          <w:b/>
          <w:bCs/>
          <w:lang w:val="ro-RO"/>
        </w:rPr>
        <w:t>Art. 68.</w:t>
      </w:r>
      <w:r w:rsidRPr="005B4C27">
        <w:rPr>
          <w:lang w:val="ro-RO"/>
        </w:rPr>
        <w:t xml:space="preserve"> (1) Verificarea respectării prezentului Regulament se face de către personalul APNPV </w:t>
      </w:r>
      <w:proofErr w:type="spellStart"/>
      <w:r w:rsidRPr="005B4C27">
        <w:rPr>
          <w:lang w:val="ro-RO"/>
        </w:rPr>
        <w:t>şi</w:t>
      </w:r>
      <w:proofErr w:type="spellEnd"/>
      <w:r w:rsidRPr="005B4C27">
        <w:rPr>
          <w:lang w:val="ro-RO"/>
        </w:rPr>
        <w:t xml:space="preserve"> de către </w:t>
      </w:r>
      <w:r w:rsidR="00F5184E" w:rsidRPr="005B4C27">
        <w:rPr>
          <w:lang w:val="ro-RO"/>
        </w:rPr>
        <w:t>împuterniciți</w:t>
      </w:r>
      <w:r w:rsidRPr="005B4C27">
        <w:rPr>
          <w:lang w:val="ro-RO"/>
        </w:rPr>
        <w:t xml:space="preserve"> ai acesteia sau alte </w:t>
      </w:r>
      <w:r w:rsidR="00F5184E" w:rsidRPr="005B4C27">
        <w:rPr>
          <w:lang w:val="ro-RO"/>
        </w:rPr>
        <w:t>instituții</w:t>
      </w:r>
      <w:r w:rsidRPr="005B4C27">
        <w:rPr>
          <w:lang w:val="ro-RO"/>
        </w:rPr>
        <w:t xml:space="preserve"> abilitate în conformitate cu prevederile legale în vigoare.</w:t>
      </w:r>
    </w:p>
    <w:p w14:paraId="32E5F2CE" w14:textId="5A7959D8" w:rsidR="00302A42" w:rsidRPr="005B4C27" w:rsidRDefault="00302A42" w:rsidP="0012210A">
      <w:pPr>
        <w:rPr>
          <w:lang w:val="ro-RO"/>
        </w:rPr>
      </w:pPr>
      <w:r w:rsidRPr="005B4C27">
        <w:rPr>
          <w:lang w:val="ro-RO"/>
        </w:rPr>
        <w:t xml:space="preserve">(2) </w:t>
      </w:r>
      <w:proofErr w:type="spellStart"/>
      <w:r w:rsidRPr="005B4C27">
        <w:rPr>
          <w:lang w:val="ro-RO"/>
        </w:rPr>
        <w:t>Administraţia</w:t>
      </w:r>
      <w:proofErr w:type="spellEnd"/>
      <w:r w:rsidRPr="005B4C27">
        <w:rPr>
          <w:lang w:val="ro-RO"/>
        </w:rPr>
        <w:t xml:space="preserve"> aplică </w:t>
      </w:r>
      <w:r w:rsidR="00F5184E" w:rsidRPr="005B4C27">
        <w:rPr>
          <w:lang w:val="ro-RO"/>
        </w:rPr>
        <w:t>sancțiuni</w:t>
      </w:r>
      <w:r w:rsidRPr="005B4C27">
        <w:rPr>
          <w:lang w:val="ro-RO"/>
        </w:rPr>
        <w:t xml:space="preserve"> pe baza </w:t>
      </w:r>
      <w:proofErr w:type="spellStart"/>
      <w:r w:rsidRPr="005B4C27">
        <w:rPr>
          <w:lang w:val="ro-RO"/>
        </w:rPr>
        <w:t>legislaţiei</w:t>
      </w:r>
      <w:proofErr w:type="spellEnd"/>
      <w:r w:rsidRPr="005B4C27">
        <w:rPr>
          <w:lang w:val="ro-RO"/>
        </w:rPr>
        <w:t xml:space="preserve"> de mediu </w:t>
      </w:r>
      <w:proofErr w:type="spellStart"/>
      <w:r w:rsidRPr="005B4C27">
        <w:rPr>
          <w:lang w:val="ro-RO"/>
        </w:rPr>
        <w:t>şi</w:t>
      </w:r>
      <w:proofErr w:type="spellEnd"/>
      <w:r w:rsidRPr="005B4C27">
        <w:rPr>
          <w:lang w:val="ro-RO"/>
        </w:rPr>
        <w:t xml:space="preserve"> a celei referitoare la arii naturale protejate, iar pentru alte domenii sesi</w:t>
      </w:r>
      <w:r w:rsidR="00F5184E" w:rsidRPr="005B4C27">
        <w:rPr>
          <w:lang w:val="ro-RO"/>
        </w:rPr>
        <w:t>zează</w:t>
      </w:r>
      <w:r w:rsidRPr="005B4C27">
        <w:rPr>
          <w:lang w:val="ro-RO"/>
        </w:rPr>
        <w:t xml:space="preserve"> organele în drept, conform legii.</w:t>
      </w:r>
    </w:p>
    <w:p w14:paraId="3AA09F9B" w14:textId="77777777" w:rsidR="00302A42" w:rsidRPr="005B4C27" w:rsidRDefault="00302A42" w:rsidP="0012210A">
      <w:pPr>
        <w:rPr>
          <w:lang w:val="ro-RO"/>
        </w:rPr>
      </w:pPr>
    </w:p>
    <w:p w14:paraId="3F17BDD2" w14:textId="77777777" w:rsidR="00302A42" w:rsidRPr="005B4C27" w:rsidRDefault="00302A42" w:rsidP="0012210A">
      <w:pPr>
        <w:jc w:val="center"/>
        <w:rPr>
          <w:b/>
          <w:bCs/>
          <w:lang w:val="ro-RO"/>
        </w:rPr>
      </w:pPr>
      <w:r w:rsidRPr="005B4C27">
        <w:rPr>
          <w:b/>
          <w:bCs/>
          <w:lang w:val="ro-RO"/>
        </w:rPr>
        <w:t>6. Dispoziții finale</w:t>
      </w:r>
    </w:p>
    <w:p w14:paraId="0CDA0A31" w14:textId="77777777" w:rsidR="00302A42" w:rsidRPr="005B4C27" w:rsidRDefault="00302A42" w:rsidP="0012210A">
      <w:pPr>
        <w:rPr>
          <w:b/>
          <w:bCs/>
          <w:lang w:val="ro-RO"/>
        </w:rPr>
      </w:pPr>
    </w:p>
    <w:p w14:paraId="23C5B8AB" w14:textId="77777777" w:rsidR="00302A42" w:rsidRPr="005B4C27" w:rsidRDefault="00302A42" w:rsidP="0012210A">
      <w:pPr>
        <w:rPr>
          <w:lang w:val="ro-RO"/>
        </w:rPr>
      </w:pPr>
      <w:r w:rsidRPr="005B4C27">
        <w:rPr>
          <w:b/>
          <w:bCs/>
          <w:lang w:val="ro-RO"/>
        </w:rPr>
        <w:t>Art. 69.</w:t>
      </w:r>
      <w:r w:rsidRPr="005B4C27">
        <w:rPr>
          <w:lang w:val="ro-RO"/>
        </w:rPr>
        <w:t xml:space="preserve"> Prezentul regulament se aprobă de către autoritatea publică centrală pentru </w:t>
      </w:r>
      <w:proofErr w:type="spellStart"/>
      <w:r w:rsidRPr="005B4C27">
        <w:rPr>
          <w:lang w:val="ro-RO"/>
        </w:rPr>
        <w:t>protecţia</w:t>
      </w:r>
      <w:proofErr w:type="spellEnd"/>
      <w:r w:rsidRPr="005B4C27">
        <w:rPr>
          <w:lang w:val="ro-RO"/>
        </w:rPr>
        <w:t xml:space="preserve"> mediului </w:t>
      </w:r>
      <w:proofErr w:type="spellStart"/>
      <w:r w:rsidRPr="005B4C27">
        <w:rPr>
          <w:lang w:val="ro-RO"/>
        </w:rPr>
        <w:t>şi</w:t>
      </w:r>
      <w:proofErr w:type="spellEnd"/>
      <w:r w:rsidRPr="005B4C27">
        <w:rPr>
          <w:lang w:val="ro-RO"/>
        </w:rPr>
        <w:t xml:space="preserve"> pădurilor conform legislației în vigoare.</w:t>
      </w:r>
    </w:p>
    <w:p w14:paraId="734A3ACE" w14:textId="29A234C9" w:rsidR="00302A42" w:rsidRPr="005B4C27" w:rsidRDefault="00302A42" w:rsidP="0012210A">
      <w:pPr>
        <w:rPr>
          <w:lang w:val="ro-RO"/>
        </w:rPr>
      </w:pPr>
      <w:r w:rsidRPr="005B4C27">
        <w:rPr>
          <w:b/>
          <w:bCs/>
          <w:lang w:val="ro-RO"/>
        </w:rPr>
        <w:t xml:space="preserve">Art. 70. </w:t>
      </w:r>
      <w:r w:rsidRPr="005B4C27">
        <w:rPr>
          <w:lang w:val="ro-RO"/>
        </w:rPr>
        <w:t>Prezentul Regulament poate fi modificat la propunerea APNPV, cu avizul</w:t>
      </w:r>
      <w:r w:rsidR="00F5184E" w:rsidRPr="005B4C27">
        <w:rPr>
          <w:lang w:val="ro-RO"/>
        </w:rPr>
        <w:t xml:space="preserve"> </w:t>
      </w:r>
      <w:r w:rsidRPr="005B4C27">
        <w:rPr>
          <w:lang w:val="ro-RO"/>
        </w:rPr>
        <w:t xml:space="preserve">Consiliului </w:t>
      </w:r>
      <w:proofErr w:type="spellStart"/>
      <w:r w:rsidRPr="005B4C27">
        <w:rPr>
          <w:lang w:val="ro-RO"/>
        </w:rPr>
        <w:t>Ştiinţific</w:t>
      </w:r>
      <w:proofErr w:type="spellEnd"/>
      <w:r w:rsidR="00F5184E" w:rsidRPr="005B4C27">
        <w:rPr>
          <w:lang w:val="ro-RO"/>
        </w:rPr>
        <w:t xml:space="preserve"> </w:t>
      </w:r>
      <w:proofErr w:type="spellStart"/>
      <w:r w:rsidRPr="005B4C27">
        <w:rPr>
          <w:lang w:val="ro-RO"/>
        </w:rPr>
        <w:t>şi</w:t>
      </w:r>
      <w:proofErr w:type="spellEnd"/>
      <w:r w:rsidRPr="005B4C27">
        <w:rPr>
          <w:lang w:val="ro-RO"/>
        </w:rPr>
        <w:t xml:space="preserve"> aprobarea </w:t>
      </w:r>
      <w:r w:rsidR="00F5184E" w:rsidRPr="005B4C27">
        <w:rPr>
          <w:lang w:val="ro-RO"/>
        </w:rPr>
        <w:t>autorității</w:t>
      </w:r>
      <w:r w:rsidRPr="005B4C27">
        <w:rPr>
          <w:lang w:val="ro-RO"/>
        </w:rPr>
        <w:t xml:space="preserve"> publice centrale pentru </w:t>
      </w:r>
      <w:proofErr w:type="spellStart"/>
      <w:r w:rsidRPr="005B4C27">
        <w:rPr>
          <w:lang w:val="ro-RO"/>
        </w:rPr>
        <w:t>protecţia</w:t>
      </w:r>
      <w:proofErr w:type="spellEnd"/>
      <w:r w:rsidRPr="005B4C27">
        <w:rPr>
          <w:lang w:val="ro-RO"/>
        </w:rPr>
        <w:t xml:space="preserve"> mediului </w:t>
      </w:r>
      <w:proofErr w:type="spellStart"/>
      <w:r w:rsidRPr="005B4C27">
        <w:rPr>
          <w:lang w:val="ro-RO"/>
        </w:rPr>
        <w:t>şi</w:t>
      </w:r>
      <w:proofErr w:type="spellEnd"/>
      <w:r w:rsidRPr="005B4C27">
        <w:rPr>
          <w:lang w:val="ro-RO"/>
        </w:rPr>
        <w:t xml:space="preserve"> pădurilor.</w:t>
      </w:r>
    </w:p>
    <w:p w14:paraId="01BEE401" w14:textId="77777777" w:rsidR="00302A42" w:rsidRPr="005B4C27" w:rsidRDefault="00302A42" w:rsidP="0012210A">
      <w:pPr>
        <w:rPr>
          <w:lang w:val="ro-RO"/>
        </w:rPr>
      </w:pPr>
    </w:p>
    <w:p w14:paraId="441F1602" w14:textId="4BB73C0E" w:rsidR="001C6079" w:rsidRPr="005B4C27" w:rsidRDefault="001C6079" w:rsidP="007A668A">
      <w:pPr>
        <w:pStyle w:val="Titlu1"/>
        <w:numPr>
          <w:ilvl w:val="0"/>
          <w:numId w:val="0"/>
        </w:numPr>
        <w:jc w:val="both"/>
        <w:rPr>
          <w:sz w:val="24"/>
          <w:szCs w:val="24"/>
        </w:rPr>
      </w:pPr>
    </w:p>
    <w:sectPr w:rsidR="001C6079" w:rsidRPr="005B4C27" w:rsidSect="00302A42">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B58F7C" w14:textId="77777777" w:rsidR="00CF11CC" w:rsidRDefault="00CF11CC" w:rsidP="00314D4A">
      <w:r>
        <w:separator/>
      </w:r>
    </w:p>
    <w:p w14:paraId="504E476F" w14:textId="77777777" w:rsidR="00CF11CC" w:rsidRDefault="00CF11CC" w:rsidP="00314D4A"/>
  </w:endnote>
  <w:endnote w:type="continuationSeparator" w:id="0">
    <w:p w14:paraId="29E9072A" w14:textId="77777777" w:rsidR="00CF11CC" w:rsidRDefault="00CF11CC" w:rsidP="00314D4A">
      <w:r>
        <w:continuationSeparator/>
      </w:r>
    </w:p>
    <w:p w14:paraId="6BC4B1AB" w14:textId="77777777" w:rsidR="00CF11CC" w:rsidRDefault="00CF11CC" w:rsidP="00314D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charset w:val="00"/>
    <w:family w:val="auto"/>
    <w:pitch w:val="default"/>
    <w:sig w:usb0="00000001"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56245" w14:textId="77777777" w:rsidR="00736CD5" w:rsidRDefault="00736CD5" w:rsidP="00314D4A"/>
  <w:p w14:paraId="24E7E3C9" w14:textId="77777777" w:rsidR="00736CD5" w:rsidRPr="00227493" w:rsidRDefault="00736CD5" w:rsidP="00E1245B">
    <w:pPr>
      <w:jc w:val="right"/>
      <w:rPr>
        <w:b/>
      </w:rPr>
    </w:pPr>
    <w:r w:rsidRPr="00B36432">
      <w:rPr>
        <w:lang w:val="fr-FR"/>
      </w:rPr>
      <w:fldChar w:fldCharType="begin"/>
    </w:r>
    <w:r w:rsidRPr="00B36432">
      <w:rPr>
        <w:lang w:val="fr-FR"/>
      </w:rPr>
      <w:instrText xml:space="preserve"> PAGE   \* MERGEFORMAT </w:instrText>
    </w:r>
    <w:r w:rsidRPr="00B36432">
      <w:rPr>
        <w:lang w:val="fr-FR"/>
      </w:rPr>
      <w:fldChar w:fldCharType="separate"/>
    </w:r>
    <w:r>
      <w:rPr>
        <w:noProof/>
        <w:lang w:val="fr-FR"/>
      </w:rPr>
      <w:t>1</w:t>
    </w:r>
    <w:r w:rsidRPr="00B36432">
      <w:rPr>
        <w:noProof/>
        <w:lang w:val="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F44A7" w14:textId="77777777" w:rsidR="00736CD5" w:rsidRDefault="00736CD5" w:rsidP="00314D4A"/>
  <w:p w14:paraId="6609BB78" w14:textId="77777777" w:rsidR="00736CD5" w:rsidRPr="00227493" w:rsidRDefault="00736CD5" w:rsidP="00156487">
    <w:pPr>
      <w:jc w:val="right"/>
      <w:rPr>
        <w:b/>
      </w:rPr>
    </w:pPr>
    <w:r w:rsidRPr="00B36432">
      <w:rPr>
        <w:lang w:val="fr-FR"/>
      </w:rPr>
      <w:fldChar w:fldCharType="begin"/>
    </w:r>
    <w:r w:rsidRPr="00B36432">
      <w:rPr>
        <w:lang w:val="fr-FR"/>
      </w:rPr>
      <w:instrText xml:space="preserve"> PAGE   \* MERGEFORMAT </w:instrText>
    </w:r>
    <w:r w:rsidRPr="00B36432">
      <w:rPr>
        <w:lang w:val="fr-FR"/>
      </w:rPr>
      <w:fldChar w:fldCharType="separate"/>
    </w:r>
    <w:r>
      <w:rPr>
        <w:noProof/>
        <w:lang w:val="fr-FR"/>
      </w:rPr>
      <w:t>7</w:t>
    </w:r>
    <w:r w:rsidRPr="00B36432">
      <w:rPr>
        <w:noProof/>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8B044A" w14:textId="77777777" w:rsidR="00CF11CC" w:rsidRDefault="00CF11CC" w:rsidP="00314D4A">
      <w:r>
        <w:separator/>
      </w:r>
    </w:p>
    <w:p w14:paraId="71307B59" w14:textId="77777777" w:rsidR="00CF11CC" w:rsidRDefault="00CF11CC" w:rsidP="00314D4A"/>
  </w:footnote>
  <w:footnote w:type="continuationSeparator" w:id="0">
    <w:p w14:paraId="494B020E" w14:textId="77777777" w:rsidR="00CF11CC" w:rsidRDefault="00CF11CC" w:rsidP="00314D4A">
      <w:r>
        <w:continuationSeparator/>
      </w:r>
    </w:p>
    <w:p w14:paraId="5D9AA249" w14:textId="77777777" w:rsidR="00CF11CC" w:rsidRDefault="00CF11CC" w:rsidP="00314D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E8734" w14:textId="77777777" w:rsidR="00736CD5" w:rsidRPr="001021F6" w:rsidRDefault="00736CD5" w:rsidP="001021F6">
    <w:pPr>
      <w:pStyle w:val="Antet"/>
      <w:ind w:firstLine="0"/>
      <w:jc w:val="center"/>
      <w:rPr>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BD757" w14:textId="77777777" w:rsidR="00736CD5" w:rsidRPr="00595283" w:rsidRDefault="00736CD5" w:rsidP="00595283">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CC25B" w14:textId="77777777" w:rsidR="00736CD5" w:rsidRPr="00E0431C" w:rsidRDefault="00736CD5" w:rsidP="00E0431C">
    <w:pPr>
      <w:pStyle w:val="Antet"/>
      <w:spacing w:line="480" w:lineRule="auto"/>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FCEF784"/>
    <w:lvl w:ilvl="0">
      <w:start w:val="1"/>
      <w:numFmt w:val="decimal"/>
      <w:pStyle w:val="Listanumerotat5"/>
      <w:lvlText w:val="%1."/>
      <w:lvlJc w:val="left"/>
      <w:pPr>
        <w:tabs>
          <w:tab w:val="num" w:pos="1492"/>
        </w:tabs>
        <w:ind w:left="1492" w:hanging="360"/>
      </w:pPr>
    </w:lvl>
  </w:abstractNum>
  <w:abstractNum w:abstractNumId="1" w15:restartNumberingAfterBreak="0">
    <w:nsid w:val="FFFFFF7D"/>
    <w:multiLevelType w:val="singleLevel"/>
    <w:tmpl w:val="24B0B68A"/>
    <w:lvl w:ilvl="0">
      <w:start w:val="1"/>
      <w:numFmt w:val="decimal"/>
      <w:pStyle w:val="Listanumerotat4"/>
      <w:lvlText w:val="%1."/>
      <w:lvlJc w:val="left"/>
      <w:pPr>
        <w:tabs>
          <w:tab w:val="num" w:pos="1209"/>
        </w:tabs>
        <w:ind w:left="1209" w:hanging="360"/>
      </w:pPr>
    </w:lvl>
  </w:abstractNum>
  <w:abstractNum w:abstractNumId="2" w15:restartNumberingAfterBreak="0">
    <w:nsid w:val="FFFFFF7E"/>
    <w:multiLevelType w:val="singleLevel"/>
    <w:tmpl w:val="16FC2552"/>
    <w:lvl w:ilvl="0">
      <w:start w:val="1"/>
      <w:numFmt w:val="decimal"/>
      <w:pStyle w:val="Listanumerotat3"/>
      <w:lvlText w:val="%1."/>
      <w:lvlJc w:val="left"/>
      <w:pPr>
        <w:tabs>
          <w:tab w:val="num" w:pos="926"/>
        </w:tabs>
        <w:ind w:left="926" w:hanging="360"/>
      </w:pPr>
    </w:lvl>
  </w:abstractNum>
  <w:abstractNum w:abstractNumId="3" w15:restartNumberingAfterBreak="0">
    <w:nsid w:val="FFFFFF7F"/>
    <w:multiLevelType w:val="singleLevel"/>
    <w:tmpl w:val="134EFCDC"/>
    <w:lvl w:ilvl="0">
      <w:start w:val="1"/>
      <w:numFmt w:val="decimal"/>
      <w:pStyle w:val="Listanumerotat2"/>
      <w:lvlText w:val="%1."/>
      <w:lvlJc w:val="left"/>
      <w:pPr>
        <w:tabs>
          <w:tab w:val="num" w:pos="643"/>
        </w:tabs>
        <w:ind w:left="643" w:hanging="360"/>
      </w:pPr>
    </w:lvl>
  </w:abstractNum>
  <w:abstractNum w:abstractNumId="4" w15:restartNumberingAfterBreak="0">
    <w:nsid w:val="FFFFFF80"/>
    <w:multiLevelType w:val="singleLevel"/>
    <w:tmpl w:val="62BA0CCC"/>
    <w:lvl w:ilvl="0">
      <w:start w:val="1"/>
      <w:numFmt w:val="bullet"/>
      <w:pStyle w:val="Listacumarcator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76D878"/>
    <w:lvl w:ilvl="0">
      <w:start w:val="1"/>
      <w:numFmt w:val="bullet"/>
      <w:pStyle w:val="Listacumarcator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B62EB0"/>
    <w:lvl w:ilvl="0">
      <w:start w:val="1"/>
      <w:numFmt w:val="bullet"/>
      <w:pStyle w:val="Listacumarcator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E2F804"/>
    <w:lvl w:ilvl="0">
      <w:start w:val="1"/>
      <w:numFmt w:val="bullet"/>
      <w:pStyle w:val="Listacumarcator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296A3A0"/>
    <w:lvl w:ilvl="0">
      <w:start w:val="1"/>
      <w:numFmt w:val="decimal"/>
      <w:pStyle w:val="Listnumerotat"/>
      <w:lvlText w:val="%1."/>
      <w:lvlJc w:val="left"/>
      <w:pPr>
        <w:tabs>
          <w:tab w:val="num" w:pos="360"/>
        </w:tabs>
        <w:ind w:left="360" w:hanging="360"/>
      </w:pPr>
    </w:lvl>
  </w:abstractNum>
  <w:abstractNum w:abstractNumId="9" w15:restartNumberingAfterBreak="0">
    <w:nsid w:val="FFFFFF89"/>
    <w:multiLevelType w:val="singleLevel"/>
    <w:tmpl w:val="1EF2B30C"/>
    <w:lvl w:ilvl="0">
      <w:start w:val="1"/>
      <w:numFmt w:val="bullet"/>
      <w:pStyle w:val="Listcumarcatori"/>
      <w:lvlText w:val=""/>
      <w:lvlJc w:val="left"/>
      <w:pPr>
        <w:tabs>
          <w:tab w:val="num" w:pos="360"/>
        </w:tabs>
        <w:ind w:left="360" w:hanging="360"/>
      </w:pPr>
      <w:rPr>
        <w:rFonts w:ascii="Symbol" w:hAnsi="Symbol" w:hint="default"/>
      </w:rPr>
    </w:lvl>
  </w:abstractNum>
  <w:abstractNum w:abstractNumId="10" w15:restartNumberingAfterBreak="0">
    <w:nsid w:val="00000031"/>
    <w:multiLevelType w:val="multilevel"/>
    <w:tmpl w:val="00000031"/>
    <w:name w:val="WW8Num49"/>
    <w:lvl w:ilvl="0">
      <w:start w:val="2"/>
      <w:numFmt w:val="bullet"/>
      <w:lvlText w:val="-"/>
      <w:lvlJc w:val="left"/>
      <w:pPr>
        <w:tabs>
          <w:tab w:val="num" w:pos="360"/>
        </w:tabs>
        <w:ind w:left="360" w:hanging="360"/>
      </w:pPr>
      <w:rPr>
        <w:rFonts w:ascii="StarSymbol" w:hAnsi="StarSymbol"/>
      </w:rPr>
    </w:lvl>
    <w:lvl w:ilvl="1">
      <w:start w:val="1"/>
      <w:numFmt w:val="bullet"/>
      <w:suff w:val="nothing"/>
      <w:lvlText w:val=""/>
      <w:lvlJc w:val="left"/>
      <w:pPr>
        <w:tabs>
          <w:tab w:val="num" w:pos="360"/>
        </w:tabs>
        <w:ind w:left="360" w:firstLine="0"/>
      </w:pPr>
      <w:rPr>
        <w:rFonts w:ascii="Wingdings" w:hAnsi="Wingdings"/>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11" w15:restartNumberingAfterBreak="0">
    <w:nsid w:val="01E845B5"/>
    <w:multiLevelType w:val="hybridMultilevel"/>
    <w:tmpl w:val="A258B7B2"/>
    <w:lvl w:ilvl="0" w:tplc="04090017">
      <w:start w:val="1"/>
      <w:numFmt w:val="lowerLetter"/>
      <w:lvlText w:val="%1)"/>
      <w:lvlJc w:val="left"/>
      <w:pPr>
        <w:tabs>
          <w:tab w:val="num" w:pos="1350"/>
        </w:tabs>
        <w:ind w:left="1350" w:hanging="360"/>
      </w:pPr>
      <w:rPr>
        <w:rFonts w:cs="Times New Roman"/>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12" w15:restartNumberingAfterBreak="0">
    <w:nsid w:val="084912AC"/>
    <w:multiLevelType w:val="hybridMultilevel"/>
    <w:tmpl w:val="AADEB5B8"/>
    <w:lvl w:ilvl="0" w:tplc="F290FD20">
      <w:start w:val="1"/>
      <w:numFmt w:val="lowerLetter"/>
      <w:lvlText w:val="%1)"/>
      <w:lvlJc w:val="left"/>
      <w:pPr>
        <w:tabs>
          <w:tab w:val="num" w:pos="360"/>
        </w:tabs>
        <w:ind w:left="360" w:hanging="360"/>
      </w:pPr>
      <w:rPr>
        <w:rFonts w:ascii="Times New Roman" w:eastAsia="Times New Roman" w:hAnsi="Times New Roman" w:cs="Times New Roman"/>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8A26B50"/>
    <w:multiLevelType w:val="multilevel"/>
    <w:tmpl w:val="6C28B13A"/>
    <w:lvl w:ilvl="0">
      <w:start w:val="2"/>
      <w:numFmt w:val="decimal"/>
      <w:lvlText w:val="%1"/>
      <w:lvlJc w:val="left"/>
      <w:pPr>
        <w:ind w:left="480" w:hanging="480"/>
      </w:pPr>
      <w:rPr>
        <w:rFonts w:hint="default"/>
      </w:rPr>
    </w:lvl>
    <w:lvl w:ilvl="1">
      <w:start w:val="2"/>
      <w:numFmt w:val="decimal"/>
      <w:lvlText w:val="%1.%2"/>
      <w:lvlJc w:val="left"/>
      <w:pPr>
        <w:ind w:left="1188" w:hanging="480"/>
      </w:pPr>
      <w:rPr>
        <w:rFonts w:hint="default"/>
      </w:rPr>
    </w:lvl>
    <w:lvl w:ilvl="2">
      <w:start w:val="4"/>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4" w15:restartNumberingAfterBreak="0">
    <w:nsid w:val="10FB1C17"/>
    <w:multiLevelType w:val="hybridMultilevel"/>
    <w:tmpl w:val="A258B7B2"/>
    <w:lvl w:ilvl="0" w:tplc="04090017">
      <w:start w:val="1"/>
      <w:numFmt w:val="lowerLetter"/>
      <w:lvlText w:val="%1)"/>
      <w:lvlJc w:val="left"/>
      <w:pPr>
        <w:tabs>
          <w:tab w:val="num" w:pos="1350"/>
        </w:tabs>
        <w:ind w:left="1350" w:hanging="360"/>
      </w:pPr>
      <w:rPr>
        <w:rFonts w:cs="Times New Roman"/>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15" w15:restartNumberingAfterBreak="0">
    <w:nsid w:val="1507607D"/>
    <w:multiLevelType w:val="multilevel"/>
    <w:tmpl w:val="1FAAFFF2"/>
    <w:lvl w:ilvl="0">
      <w:start w:val="1"/>
      <w:numFmt w:val="lowerLetter"/>
      <w:lvlText w:val="%1."/>
      <w:lvlJc w:val="left"/>
      <w:pPr>
        <w:tabs>
          <w:tab w:val="num" w:pos="432"/>
        </w:tabs>
        <w:ind w:left="432" w:hanging="432"/>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795"/>
        </w:tabs>
        <w:ind w:left="1795" w:hanging="227"/>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1080"/>
        </w:tabs>
        <w:ind w:left="1080" w:hanging="363"/>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 w15:restartNumberingAfterBreak="0">
    <w:nsid w:val="158C5B07"/>
    <w:multiLevelType w:val="hybridMultilevel"/>
    <w:tmpl w:val="D36ED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2C4B47"/>
    <w:multiLevelType w:val="hybridMultilevel"/>
    <w:tmpl w:val="29B67B60"/>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 w15:restartNumberingAfterBreak="0">
    <w:nsid w:val="1CFB7DC1"/>
    <w:multiLevelType w:val="hybridMultilevel"/>
    <w:tmpl w:val="A6B622AC"/>
    <w:lvl w:ilvl="0" w:tplc="8F121EA0">
      <w:start w:val="1"/>
      <w:numFmt w:val="lowerLetter"/>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227B08A0"/>
    <w:multiLevelType w:val="hybridMultilevel"/>
    <w:tmpl w:val="20525646"/>
    <w:lvl w:ilvl="0" w:tplc="BAE0D926">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C66AFB"/>
    <w:multiLevelType w:val="hybridMultilevel"/>
    <w:tmpl w:val="ECB43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5D1F19"/>
    <w:multiLevelType w:val="multilevel"/>
    <w:tmpl w:val="A5FA11D2"/>
    <w:lvl w:ilvl="0">
      <w:start w:val="1"/>
      <w:numFmt w:val="decimal"/>
      <w:lvlText w:val="%1."/>
      <w:lvlJc w:val="left"/>
      <w:pPr>
        <w:ind w:left="360" w:hanging="360"/>
      </w:pPr>
      <w:rPr>
        <w:rFonts w:hint="default"/>
      </w:rPr>
    </w:lvl>
    <w:lvl w:ilvl="1">
      <w:start w:val="1"/>
      <w:numFmt w:val="decimal"/>
      <w:lvlText w:val="%2.%1"/>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1B247CF"/>
    <w:multiLevelType w:val="hybridMultilevel"/>
    <w:tmpl w:val="C5F4C860"/>
    <w:lvl w:ilvl="0" w:tplc="BCA0DE8E">
      <w:start w:val="1"/>
      <w:numFmt w:val="lowerLetter"/>
      <w:pStyle w:val="Listparagraf"/>
      <w:lvlText w:val="%1)"/>
      <w:lvlJc w:val="left"/>
      <w:pPr>
        <w:ind w:left="360" w:hanging="360"/>
      </w:pPr>
      <w:rPr>
        <w:rFonts w:hint="default"/>
        <w:b w:val="0"/>
      </w:rPr>
    </w:lvl>
    <w:lvl w:ilvl="1" w:tplc="04180003">
      <w:start w:val="1"/>
      <w:numFmt w:val="bullet"/>
      <w:lvlText w:val="o"/>
      <w:lvlJc w:val="left"/>
      <w:pPr>
        <w:tabs>
          <w:tab w:val="num" w:pos="1790"/>
        </w:tabs>
        <w:ind w:left="1790" w:hanging="360"/>
      </w:pPr>
      <w:rPr>
        <w:rFonts w:ascii="Courier New" w:hAnsi="Courier New" w:cs="Courier New" w:hint="default"/>
      </w:rPr>
    </w:lvl>
    <w:lvl w:ilvl="2" w:tplc="04180005">
      <w:start w:val="1"/>
      <w:numFmt w:val="bullet"/>
      <w:lvlText w:val=""/>
      <w:lvlJc w:val="left"/>
      <w:pPr>
        <w:tabs>
          <w:tab w:val="num" w:pos="2510"/>
        </w:tabs>
        <w:ind w:left="2510" w:hanging="360"/>
      </w:pPr>
      <w:rPr>
        <w:rFonts w:ascii="Wingdings" w:hAnsi="Wingdings" w:cs="Wingdings" w:hint="default"/>
      </w:rPr>
    </w:lvl>
    <w:lvl w:ilvl="3" w:tplc="04180001">
      <w:start w:val="1"/>
      <w:numFmt w:val="bullet"/>
      <w:lvlText w:val=""/>
      <w:lvlJc w:val="left"/>
      <w:pPr>
        <w:tabs>
          <w:tab w:val="num" w:pos="3230"/>
        </w:tabs>
        <w:ind w:left="3230" w:hanging="360"/>
      </w:pPr>
      <w:rPr>
        <w:rFonts w:ascii="Symbol" w:hAnsi="Symbol" w:cs="Symbol" w:hint="default"/>
      </w:rPr>
    </w:lvl>
    <w:lvl w:ilvl="4" w:tplc="04180003">
      <w:start w:val="1"/>
      <w:numFmt w:val="bullet"/>
      <w:lvlText w:val="o"/>
      <w:lvlJc w:val="left"/>
      <w:pPr>
        <w:tabs>
          <w:tab w:val="num" w:pos="3950"/>
        </w:tabs>
        <w:ind w:left="3950" w:hanging="360"/>
      </w:pPr>
      <w:rPr>
        <w:rFonts w:ascii="Courier New" w:hAnsi="Courier New" w:cs="Courier New" w:hint="default"/>
      </w:rPr>
    </w:lvl>
    <w:lvl w:ilvl="5" w:tplc="04180005">
      <w:start w:val="1"/>
      <w:numFmt w:val="bullet"/>
      <w:lvlText w:val=""/>
      <w:lvlJc w:val="left"/>
      <w:pPr>
        <w:tabs>
          <w:tab w:val="num" w:pos="4670"/>
        </w:tabs>
        <w:ind w:left="4670" w:hanging="360"/>
      </w:pPr>
      <w:rPr>
        <w:rFonts w:ascii="Wingdings" w:hAnsi="Wingdings" w:cs="Wingdings" w:hint="default"/>
      </w:rPr>
    </w:lvl>
    <w:lvl w:ilvl="6" w:tplc="04180001">
      <w:start w:val="1"/>
      <w:numFmt w:val="bullet"/>
      <w:lvlText w:val=""/>
      <w:lvlJc w:val="left"/>
      <w:pPr>
        <w:tabs>
          <w:tab w:val="num" w:pos="5390"/>
        </w:tabs>
        <w:ind w:left="5390" w:hanging="360"/>
      </w:pPr>
      <w:rPr>
        <w:rFonts w:ascii="Symbol" w:hAnsi="Symbol" w:cs="Symbol" w:hint="default"/>
      </w:rPr>
    </w:lvl>
    <w:lvl w:ilvl="7" w:tplc="04180003">
      <w:start w:val="1"/>
      <w:numFmt w:val="bullet"/>
      <w:lvlText w:val="o"/>
      <w:lvlJc w:val="left"/>
      <w:pPr>
        <w:tabs>
          <w:tab w:val="num" w:pos="6110"/>
        </w:tabs>
        <w:ind w:left="6110" w:hanging="360"/>
      </w:pPr>
      <w:rPr>
        <w:rFonts w:ascii="Courier New" w:hAnsi="Courier New" w:cs="Courier New" w:hint="default"/>
      </w:rPr>
    </w:lvl>
    <w:lvl w:ilvl="8" w:tplc="04180005">
      <w:start w:val="1"/>
      <w:numFmt w:val="bullet"/>
      <w:lvlText w:val=""/>
      <w:lvlJc w:val="left"/>
      <w:pPr>
        <w:tabs>
          <w:tab w:val="num" w:pos="6830"/>
        </w:tabs>
        <w:ind w:left="6830" w:hanging="360"/>
      </w:pPr>
      <w:rPr>
        <w:rFonts w:ascii="Wingdings" w:hAnsi="Wingdings" w:cs="Wingdings" w:hint="default"/>
      </w:rPr>
    </w:lvl>
  </w:abstractNum>
  <w:abstractNum w:abstractNumId="23" w15:restartNumberingAfterBreak="0">
    <w:nsid w:val="322A32FF"/>
    <w:multiLevelType w:val="hybridMultilevel"/>
    <w:tmpl w:val="4566C19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370F7367"/>
    <w:multiLevelType w:val="multilevel"/>
    <w:tmpl w:val="1B82CA34"/>
    <w:lvl w:ilvl="0">
      <w:start w:val="1"/>
      <w:numFmt w:val="decimal"/>
      <w:pStyle w:val="Titlu1"/>
      <w:lvlText w:val="%1."/>
      <w:lvlJc w:val="left"/>
      <w:pPr>
        <w:ind w:left="6390" w:hanging="360"/>
      </w:pPr>
      <w:rPr>
        <w:rFonts w:hint="default"/>
      </w:rPr>
    </w:lvl>
    <w:lvl w:ilvl="1">
      <w:start w:val="1"/>
      <w:numFmt w:val="decimal"/>
      <w:pStyle w:val="Titlu2"/>
      <w:lvlText w:val="%1.%2."/>
      <w:lvlJc w:val="left"/>
      <w:pPr>
        <w:ind w:left="785" w:hanging="360"/>
      </w:pPr>
      <w:rPr>
        <w:rFonts w:hint="default"/>
      </w:rPr>
    </w:lvl>
    <w:lvl w:ilvl="2">
      <w:start w:val="1"/>
      <w:numFmt w:val="decimal"/>
      <w:pStyle w:val="Titlu3"/>
      <w:lvlText w:val="%1.%2.%3."/>
      <w:lvlJc w:val="left"/>
      <w:pPr>
        <w:ind w:left="927" w:hanging="360"/>
      </w:pPr>
      <w:rPr>
        <w:rFonts w:hint="default"/>
      </w:rPr>
    </w:lvl>
    <w:lvl w:ilvl="3">
      <w:start w:val="1"/>
      <w:numFmt w:val="decimal"/>
      <w:pStyle w:val="Titlu4"/>
      <w:lvlText w:val="%1.%2.%3.%4."/>
      <w:lvlJc w:val="left"/>
      <w:pPr>
        <w:ind w:left="502" w:hanging="360"/>
      </w:pPr>
      <w:rPr>
        <w:rFonts w:hint="default"/>
        <w:i w:val="0"/>
      </w:rPr>
    </w:lvl>
    <w:lvl w:ilvl="4">
      <w:start w:val="1"/>
      <w:numFmt w:val="decimal"/>
      <w:pStyle w:val="Titlu5"/>
      <w:lvlText w:val="%1.%2.%3.%4.%5."/>
      <w:lvlJc w:val="left"/>
      <w:pPr>
        <w:ind w:left="1069" w:hanging="360"/>
      </w:pPr>
      <w:rPr>
        <w:rFonts w:hint="default"/>
        <w:u w:val="none"/>
      </w:rPr>
    </w:lvl>
    <w:lvl w:ilvl="5">
      <w:start w:val="1"/>
      <w:numFmt w:val="lowerLetter"/>
      <w:pStyle w:val="Titlu6"/>
      <w:lvlText w:val="(%6)"/>
      <w:lvlJc w:val="left"/>
      <w:pPr>
        <w:ind w:left="2204" w:hanging="360"/>
      </w:pPr>
      <w:rPr>
        <w:rFonts w:hint="default"/>
      </w:rPr>
    </w:lvl>
    <w:lvl w:ilvl="6">
      <w:start w:val="1"/>
      <w:numFmt w:val="lowerLetter"/>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A807213"/>
    <w:multiLevelType w:val="hybridMultilevel"/>
    <w:tmpl w:val="4BC8B7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DF4018C"/>
    <w:multiLevelType w:val="hybridMultilevel"/>
    <w:tmpl w:val="E96C77DA"/>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15:restartNumberingAfterBreak="0">
    <w:nsid w:val="3F0B3E7B"/>
    <w:multiLevelType w:val="hybridMultilevel"/>
    <w:tmpl w:val="5BE6E83C"/>
    <w:lvl w:ilvl="0" w:tplc="FC863E46">
      <w:start w:val="1"/>
      <w:numFmt w:val="lowerLetter"/>
      <w:lvlText w:val="%1)"/>
      <w:lvlJc w:val="left"/>
      <w:pPr>
        <w:tabs>
          <w:tab w:val="num" w:pos="113"/>
        </w:tabs>
        <w:ind w:left="170" w:hanging="170"/>
      </w:pPr>
      <w:rPr>
        <w:rFonts w:ascii="Times New Roman" w:eastAsia="Times New Roman" w:hAnsi="Times New Roman" w:cs="Times New Roman" w:hint="default"/>
        <w:b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9A5978"/>
    <w:multiLevelType w:val="hybridMultilevel"/>
    <w:tmpl w:val="104A2E70"/>
    <w:lvl w:ilvl="0" w:tplc="04180017">
      <w:start w:val="5"/>
      <w:numFmt w:val="lowerLetter"/>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9" w15:restartNumberingAfterBreak="0">
    <w:nsid w:val="42DE7F7A"/>
    <w:multiLevelType w:val="hybridMultilevel"/>
    <w:tmpl w:val="3D86C882"/>
    <w:lvl w:ilvl="0" w:tplc="D49ACE32">
      <w:start w:val="1"/>
      <w:numFmt w:val="lowerLetter"/>
      <w:lvlText w:val="%1)"/>
      <w:lvlJc w:val="left"/>
      <w:pPr>
        <w:tabs>
          <w:tab w:val="num" w:pos="780"/>
        </w:tabs>
        <w:ind w:left="780" w:hanging="360"/>
      </w:pPr>
      <w:rPr>
        <w:rFonts w:ascii="Times New Roman" w:eastAsia="Times New Roman" w:hAnsi="Times New Roman" w:cs="Times New Roman"/>
        <w:sz w:val="24"/>
        <w:szCs w:val="24"/>
      </w:rPr>
    </w:lvl>
    <w:lvl w:ilvl="1" w:tplc="04180003" w:tentative="1">
      <w:start w:val="1"/>
      <w:numFmt w:val="bullet"/>
      <w:lvlText w:val="o"/>
      <w:lvlJc w:val="left"/>
      <w:pPr>
        <w:tabs>
          <w:tab w:val="num" w:pos="1500"/>
        </w:tabs>
        <w:ind w:left="1500" w:hanging="360"/>
      </w:pPr>
      <w:rPr>
        <w:rFonts w:ascii="Courier New" w:hAnsi="Courier New" w:cs="Courier New" w:hint="default"/>
      </w:rPr>
    </w:lvl>
    <w:lvl w:ilvl="2" w:tplc="04180005" w:tentative="1">
      <w:start w:val="1"/>
      <w:numFmt w:val="bullet"/>
      <w:lvlText w:val=""/>
      <w:lvlJc w:val="left"/>
      <w:pPr>
        <w:tabs>
          <w:tab w:val="num" w:pos="2220"/>
        </w:tabs>
        <w:ind w:left="2220" w:hanging="360"/>
      </w:pPr>
      <w:rPr>
        <w:rFonts w:ascii="Wingdings" w:hAnsi="Wingdings" w:hint="default"/>
      </w:rPr>
    </w:lvl>
    <w:lvl w:ilvl="3" w:tplc="04180001" w:tentative="1">
      <w:start w:val="1"/>
      <w:numFmt w:val="bullet"/>
      <w:lvlText w:val=""/>
      <w:lvlJc w:val="left"/>
      <w:pPr>
        <w:tabs>
          <w:tab w:val="num" w:pos="2940"/>
        </w:tabs>
        <w:ind w:left="2940" w:hanging="360"/>
      </w:pPr>
      <w:rPr>
        <w:rFonts w:ascii="Symbol" w:hAnsi="Symbol" w:hint="default"/>
      </w:rPr>
    </w:lvl>
    <w:lvl w:ilvl="4" w:tplc="04180003" w:tentative="1">
      <w:start w:val="1"/>
      <w:numFmt w:val="bullet"/>
      <w:lvlText w:val="o"/>
      <w:lvlJc w:val="left"/>
      <w:pPr>
        <w:tabs>
          <w:tab w:val="num" w:pos="3660"/>
        </w:tabs>
        <w:ind w:left="3660" w:hanging="360"/>
      </w:pPr>
      <w:rPr>
        <w:rFonts w:ascii="Courier New" w:hAnsi="Courier New" w:cs="Courier New" w:hint="default"/>
      </w:rPr>
    </w:lvl>
    <w:lvl w:ilvl="5" w:tplc="04180005" w:tentative="1">
      <w:start w:val="1"/>
      <w:numFmt w:val="bullet"/>
      <w:lvlText w:val=""/>
      <w:lvlJc w:val="left"/>
      <w:pPr>
        <w:tabs>
          <w:tab w:val="num" w:pos="4380"/>
        </w:tabs>
        <w:ind w:left="4380" w:hanging="360"/>
      </w:pPr>
      <w:rPr>
        <w:rFonts w:ascii="Wingdings" w:hAnsi="Wingdings" w:hint="default"/>
      </w:rPr>
    </w:lvl>
    <w:lvl w:ilvl="6" w:tplc="04180001" w:tentative="1">
      <w:start w:val="1"/>
      <w:numFmt w:val="bullet"/>
      <w:lvlText w:val=""/>
      <w:lvlJc w:val="left"/>
      <w:pPr>
        <w:tabs>
          <w:tab w:val="num" w:pos="5100"/>
        </w:tabs>
        <w:ind w:left="5100" w:hanging="360"/>
      </w:pPr>
      <w:rPr>
        <w:rFonts w:ascii="Symbol" w:hAnsi="Symbol" w:hint="default"/>
      </w:rPr>
    </w:lvl>
    <w:lvl w:ilvl="7" w:tplc="04180003" w:tentative="1">
      <w:start w:val="1"/>
      <w:numFmt w:val="bullet"/>
      <w:lvlText w:val="o"/>
      <w:lvlJc w:val="left"/>
      <w:pPr>
        <w:tabs>
          <w:tab w:val="num" w:pos="5820"/>
        </w:tabs>
        <w:ind w:left="5820" w:hanging="360"/>
      </w:pPr>
      <w:rPr>
        <w:rFonts w:ascii="Courier New" w:hAnsi="Courier New" w:cs="Courier New" w:hint="default"/>
      </w:rPr>
    </w:lvl>
    <w:lvl w:ilvl="8" w:tplc="04180005" w:tentative="1">
      <w:start w:val="1"/>
      <w:numFmt w:val="bullet"/>
      <w:lvlText w:val=""/>
      <w:lvlJc w:val="left"/>
      <w:pPr>
        <w:tabs>
          <w:tab w:val="num" w:pos="6540"/>
        </w:tabs>
        <w:ind w:left="6540" w:hanging="360"/>
      </w:pPr>
      <w:rPr>
        <w:rFonts w:ascii="Wingdings" w:hAnsi="Wingdings" w:hint="default"/>
      </w:rPr>
    </w:lvl>
  </w:abstractNum>
  <w:abstractNum w:abstractNumId="30" w15:restartNumberingAfterBreak="0">
    <w:nsid w:val="46D51ADB"/>
    <w:multiLevelType w:val="multilevel"/>
    <w:tmpl w:val="F754EC78"/>
    <w:lvl w:ilvl="0">
      <w:start w:val="1"/>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1" w15:restartNumberingAfterBreak="0">
    <w:nsid w:val="48DE39FC"/>
    <w:multiLevelType w:val="multilevel"/>
    <w:tmpl w:val="0418001D"/>
    <w:styleLink w:val="PNPV"/>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273549C"/>
    <w:multiLevelType w:val="hybridMultilevel"/>
    <w:tmpl w:val="7DBAACF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63D24E2"/>
    <w:multiLevelType w:val="hybridMultilevel"/>
    <w:tmpl w:val="D6309A2A"/>
    <w:lvl w:ilvl="0" w:tplc="C3227E7A">
      <w:start w:val="1"/>
      <w:numFmt w:val="lowerLetter"/>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56931BA3"/>
    <w:multiLevelType w:val="hybridMultilevel"/>
    <w:tmpl w:val="658C09B2"/>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65DA2CDA"/>
    <w:multiLevelType w:val="hybridMultilevel"/>
    <w:tmpl w:val="C9C4DED6"/>
    <w:lvl w:ilvl="0" w:tplc="8C147F80">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6" w15:restartNumberingAfterBreak="0">
    <w:nsid w:val="67601101"/>
    <w:multiLevelType w:val="hybridMultilevel"/>
    <w:tmpl w:val="E00E1036"/>
    <w:lvl w:ilvl="0" w:tplc="2A602CDA">
      <w:start w:val="1"/>
      <w:numFmt w:val="lowerLetter"/>
      <w:lvlText w:val="%1)"/>
      <w:lvlJc w:val="left"/>
      <w:pPr>
        <w:ind w:left="1429" w:hanging="360"/>
      </w:pPr>
      <w:rPr>
        <w:color w:val="auto"/>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 w15:restartNumberingAfterBreak="0">
    <w:nsid w:val="6E921B9D"/>
    <w:multiLevelType w:val="multilevel"/>
    <w:tmpl w:val="76226A22"/>
    <w:lvl w:ilvl="0">
      <w:start w:val="1"/>
      <w:numFmt w:val="decimal"/>
      <w:pStyle w:val="Titlucapito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lvlText w:val="1.1.%3."/>
      <w:lvlJc w:val="left"/>
      <w:pPr>
        <w:ind w:left="1288"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6ED24A74"/>
    <w:multiLevelType w:val="hybridMultilevel"/>
    <w:tmpl w:val="24B46F3A"/>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9" w15:restartNumberingAfterBreak="0">
    <w:nsid w:val="74814883"/>
    <w:multiLevelType w:val="hybridMultilevel"/>
    <w:tmpl w:val="AE18459A"/>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0" w15:restartNumberingAfterBreak="0">
    <w:nsid w:val="788C75D1"/>
    <w:multiLevelType w:val="hybridMultilevel"/>
    <w:tmpl w:val="62A82394"/>
    <w:lvl w:ilvl="0" w:tplc="9992E7B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EB1097"/>
    <w:multiLevelType w:val="hybridMultilevel"/>
    <w:tmpl w:val="C1626320"/>
    <w:lvl w:ilvl="0" w:tplc="C09CD3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9E4C8B"/>
    <w:multiLevelType w:val="hybridMultilevel"/>
    <w:tmpl w:val="8AAA42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BE28B6"/>
    <w:multiLevelType w:val="hybridMultilevel"/>
    <w:tmpl w:val="A258B7B2"/>
    <w:lvl w:ilvl="0" w:tplc="04090017">
      <w:start w:val="1"/>
      <w:numFmt w:val="lowerLetter"/>
      <w:lvlText w:val="%1)"/>
      <w:lvlJc w:val="left"/>
      <w:pPr>
        <w:tabs>
          <w:tab w:val="num" w:pos="1350"/>
        </w:tabs>
        <w:ind w:left="1350" w:hanging="360"/>
      </w:pPr>
      <w:rPr>
        <w:rFonts w:cs="Times New Roman"/>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44" w15:restartNumberingAfterBreak="0">
    <w:nsid w:val="7BE6054B"/>
    <w:multiLevelType w:val="hybridMultilevel"/>
    <w:tmpl w:val="835CE0E0"/>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9"/>
  </w:num>
  <w:num w:numId="10">
    <w:abstractNumId w:val="8"/>
  </w:num>
  <w:num w:numId="11">
    <w:abstractNumId w:val="37"/>
  </w:num>
  <w:num w:numId="12">
    <w:abstractNumId w:val="22"/>
  </w:num>
  <w:num w:numId="13">
    <w:abstractNumId w:val="31"/>
  </w:num>
  <w:num w:numId="14">
    <w:abstractNumId w:val="24"/>
  </w:num>
  <w:num w:numId="15">
    <w:abstractNumId w:val="22"/>
    <w:lvlOverride w:ilvl="0">
      <w:startOverride w:val="1"/>
    </w:lvlOverride>
  </w:num>
  <w:num w:numId="16">
    <w:abstractNumId w:val="22"/>
    <w:lvlOverride w:ilvl="0">
      <w:startOverride w:val="1"/>
    </w:lvlOverride>
  </w:num>
  <w:num w:numId="17">
    <w:abstractNumId w:val="22"/>
    <w:lvlOverride w:ilvl="0">
      <w:startOverride w:val="1"/>
    </w:lvlOverride>
  </w:num>
  <w:num w:numId="18">
    <w:abstractNumId w:val="22"/>
    <w:lvlOverride w:ilvl="0">
      <w:startOverride w:val="1"/>
    </w:lvlOverride>
  </w:num>
  <w:num w:numId="19">
    <w:abstractNumId w:val="22"/>
    <w:lvlOverride w:ilvl="0">
      <w:startOverride w:val="1"/>
    </w:lvlOverride>
  </w:num>
  <w:num w:numId="20">
    <w:abstractNumId w:val="22"/>
    <w:lvlOverride w:ilvl="0">
      <w:startOverride w:val="1"/>
    </w:lvlOverride>
  </w:num>
  <w:num w:numId="21">
    <w:abstractNumId w:val="27"/>
  </w:num>
  <w:num w:numId="22">
    <w:abstractNumId w:val="22"/>
    <w:lvlOverride w:ilvl="0">
      <w:startOverride w:val="1"/>
    </w:lvlOverride>
  </w:num>
  <w:num w:numId="23">
    <w:abstractNumId w:val="14"/>
  </w:num>
  <w:num w:numId="24">
    <w:abstractNumId w:val="11"/>
  </w:num>
  <w:num w:numId="25">
    <w:abstractNumId w:val="43"/>
  </w:num>
  <w:num w:numId="26">
    <w:abstractNumId w:val="26"/>
  </w:num>
  <w:num w:numId="27">
    <w:abstractNumId w:val="17"/>
  </w:num>
  <w:num w:numId="28">
    <w:abstractNumId w:val="36"/>
  </w:num>
  <w:num w:numId="29">
    <w:abstractNumId w:val="38"/>
  </w:num>
  <w:num w:numId="30">
    <w:abstractNumId w:val="44"/>
  </w:num>
  <w:num w:numId="31">
    <w:abstractNumId w:val="39"/>
  </w:num>
  <w:num w:numId="32">
    <w:abstractNumId w:val="19"/>
  </w:num>
  <w:num w:numId="33">
    <w:abstractNumId w:val="23"/>
  </w:num>
  <w:num w:numId="34">
    <w:abstractNumId w:val="28"/>
  </w:num>
  <w:num w:numId="35">
    <w:abstractNumId w:val="35"/>
  </w:num>
  <w:num w:numId="36">
    <w:abstractNumId w:val="42"/>
  </w:num>
  <w:num w:numId="37">
    <w:abstractNumId w:val="40"/>
  </w:num>
  <w:num w:numId="38">
    <w:abstractNumId w:val="21"/>
  </w:num>
  <w:num w:numId="39">
    <w:abstractNumId w:val="20"/>
  </w:num>
  <w:num w:numId="40">
    <w:abstractNumId w:val="16"/>
  </w:num>
  <w:num w:numId="41">
    <w:abstractNumId w:val="41"/>
  </w:num>
  <w:num w:numId="42">
    <w:abstractNumId w:val="12"/>
  </w:num>
  <w:num w:numId="43">
    <w:abstractNumId w:val="33"/>
  </w:num>
  <w:num w:numId="44">
    <w:abstractNumId w:val="18"/>
  </w:num>
  <w:num w:numId="45">
    <w:abstractNumId w:val="25"/>
  </w:num>
  <w:num w:numId="46">
    <w:abstractNumId w:val="34"/>
  </w:num>
  <w:num w:numId="47">
    <w:abstractNumId w:val="15"/>
  </w:num>
  <w:num w:numId="48">
    <w:abstractNumId w:val="29"/>
  </w:num>
  <w:num w:numId="49">
    <w:abstractNumId w:val="13"/>
  </w:num>
  <w:num w:numId="50">
    <w:abstractNumId w:val="24"/>
    <w:lvlOverride w:ilvl="0">
      <w:startOverride w:val="1"/>
    </w:lvlOverride>
    <w:lvlOverride w:ilvl="1">
      <w:startOverride w:val="3"/>
    </w:lvlOverride>
    <w:lvlOverride w:ilvl="2">
      <w:startOverride w:val="1"/>
    </w:lvlOverride>
  </w:num>
  <w:num w:numId="51">
    <w:abstractNumId w:val="24"/>
    <w:lvlOverride w:ilvl="0">
      <w:startOverride w:val="1"/>
    </w:lvlOverride>
    <w:lvlOverride w:ilvl="1">
      <w:startOverride w:val="3"/>
    </w:lvlOverride>
    <w:lvlOverride w:ilvl="2">
      <w:startOverride w:val="1"/>
    </w:lvlOverride>
  </w:num>
  <w:num w:numId="52">
    <w:abstractNumId w:val="24"/>
    <w:lvlOverride w:ilvl="0">
      <w:startOverride w:val="1"/>
    </w:lvlOverride>
    <w:lvlOverride w:ilvl="1">
      <w:startOverride w:val="3"/>
    </w:lvlOverride>
    <w:lvlOverride w:ilvl="2">
      <w:startOverride w:val="4"/>
    </w:lvlOverride>
  </w:num>
  <w:num w:numId="53">
    <w:abstractNumId w:val="24"/>
    <w:lvlOverride w:ilvl="0">
      <w:startOverride w:val="2"/>
    </w:lvlOverride>
    <w:lvlOverride w:ilvl="1">
      <w:startOverride w:val="2"/>
    </w:lvlOverride>
  </w:num>
  <w:num w:numId="54">
    <w:abstractNumId w:val="24"/>
    <w:lvlOverride w:ilvl="0">
      <w:startOverride w:val="3"/>
    </w:lvlOverride>
    <w:lvlOverride w:ilvl="1">
      <w:startOverride w:val="1"/>
    </w:lvlOverride>
  </w:num>
  <w:num w:numId="55">
    <w:abstractNumId w:val="24"/>
  </w:num>
  <w:num w:numId="56">
    <w:abstractNumId w:val="24"/>
    <w:lvlOverride w:ilvl="0">
      <w:startOverride w:val="4"/>
    </w:lvlOverride>
    <w:lvlOverride w:ilvl="1">
      <w:startOverride w:val="6"/>
    </w:lvlOverride>
  </w:num>
  <w:num w:numId="57">
    <w:abstractNumId w:val="24"/>
    <w:lvlOverride w:ilvl="0">
      <w:startOverride w:val="7"/>
    </w:lvlOverride>
    <w:lvlOverride w:ilvl="1">
      <w:startOverride w:val="2"/>
    </w:lvlOverride>
    <w:lvlOverride w:ilvl="2">
      <w:startOverride w:val="4"/>
    </w:lvlOverride>
  </w:num>
  <w:num w:numId="58">
    <w:abstractNumId w:val="32"/>
  </w:num>
  <w:num w:numId="59">
    <w:abstractNumId w:val="24"/>
    <w:lvlOverride w:ilvl="0">
      <w:startOverride w:val="1"/>
    </w:lvlOverride>
    <w:lvlOverride w:ilvl="1">
      <w:startOverride w:val="3"/>
    </w:lvlOverride>
    <w:lvlOverride w:ilvl="2">
      <w:startOverride w:val="1"/>
    </w:lvlOverride>
  </w:num>
  <w:num w:numId="60">
    <w:abstractNumId w:val="3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25E"/>
    <w:rsid w:val="0000045F"/>
    <w:rsid w:val="00000CEB"/>
    <w:rsid w:val="00001CDF"/>
    <w:rsid w:val="00001D38"/>
    <w:rsid w:val="0000377F"/>
    <w:rsid w:val="00003A30"/>
    <w:rsid w:val="000056FF"/>
    <w:rsid w:val="0000612F"/>
    <w:rsid w:val="000061BF"/>
    <w:rsid w:val="00007659"/>
    <w:rsid w:val="0000780F"/>
    <w:rsid w:val="00007A67"/>
    <w:rsid w:val="000104D4"/>
    <w:rsid w:val="00011E06"/>
    <w:rsid w:val="00011E9B"/>
    <w:rsid w:val="00012C63"/>
    <w:rsid w:val="000148A6"/>
    <w:rsid w:val="00014E0A"/>
    <w:rsid w:val="00014E61"/>
    <w:rsid w:val="00016702"/>
    <w:rsid w:val="00016A5C"/>
    <w:rsid w:val="000200C6"/>
    <w:rsid w:val="00020B27"/>
    <w:rsid w:val="000211E0"/>
    <w:rsid w:val="00022424"/>
    <w:rsid w:val="000231CF"/>
    <w:rsid w:val="000233CF"/>
    <w:rsid w:val="00023A35"/>
    <w:rsid w:val="00024DC1"/>
    <w:rsid w:val="00024FFA"/>
    <w:rsid w:val="00025AC5"/>
    <w:rsid w:val="000267F8"/>
    <w:rsid w:val="00027F05"/>
    <w:rsid w:val="0003029C"/>
    <w:rsid w:val="000302EF"/>
    <w:rsid w:val="00030CB5"/>
    <w:rsid w:val="00030CD3"/>
    <w:rsid w:val="00030F41"/>
    <w:rsid w:val="00031A2E"/>
    <w:rsid w:val="00031F18"/>
    <w:rsid w:val="00032586"/>
    <w:rsid w:val="0003297F"/>
    <w:rsid w:val="000332E0"/>
    <w:rsid w:val="00035304"/>
    <w:rsid w:val="00035896"/>
    <w:rsid w:val="00035E4C"/>
    <w:rsid w:val="000363E1"/>
    <w:rsid w:val="00036909"/>
    <w:rsid w:val="00037259"/>
    <w:rsid w:val="00037C10"/>
    <w:rsid w:val="00040F35"/>
    <w:rsid w:val="00041A84"/>
    <w:rsid w:val="00041D93"/>
    <w:rsid w:val="000440B4"/>
    <w:rsid w:val="00045C61"/>
    <w:rsid w:val="00045C6E"/>
    <w:rsid w:val="00046C0F"/>
    <w:rsid w:val="00047204"/>
    <w:rsid w:val="00047D8F"/>
    <w:rsid w:val="00051F2D"/>
    <w:rsid w:val="000529CE"/>
    <w:rsid w:val="00054E13"/>
    <w:rsid w:val="000550B5"/>
    <w:rsid w:val="000558D4"/>
    <w:rsid w:val="000562AD"/>
    <w:rsid w:val="00056348"/>
    <w:rsid w:val="00057284"/>
    <w:rsid w:val="0005775C"/>
    <w:rsid w:val="00060439"/>
    <w:rsid w:val="000605B1"/>
    <w:rsid w:val="00060B75"/>
    <w:rsid w:val="000614EC"/>
    <w:rsid w:val="00061B91"/>
    <w:rsid w:val="00064F7B"/>
    <w:rsid w:val="000655F6"/>
    <w:rsid w:val="00066C33"/>
    <w:rsid w:val="00067E69"/>
    <w:rsid w:val="000707B5"/>
    <w:rsid w:val="00071408"/>
    <w:rsid w:val="00071482"/>
    <w:rsid w:val="00071F32"/>
    <w:rsid w:val="00072C23"/>
    <w:rsid w:val="00073F7E"/>
    <w:rsid w:val="00080C2E"/>
    <w:rsid w:val="00082D4A"/>
    <w:rsid w:val="00083D8D"/>
    <w:rsid w:val="0008434F"/>
    <w:rsid w:val="00085F59"/>
    <w:rsid w:val="000865A3"/>
    <w:rsid w:val="00086E30"/>
    <w:rsid w:val="00087036"/>
    <w:rsid w:val="00087EFB"/>
    <w:rsid w:val="000907D4"/>
    <w:rsid w:val="00091638"/>
    <w:rsid w:val="00091F11"/>
    <w:rsid w:val="00092A62"/>
    <w:rsid w:val="0009341A"/>
    <w:rsid w:val="000935CC"/>
    <w:rsid w:val="00093CAD"/>
    <w:rsid w:val="00095A71"/>
    <w:rsid w:val="00096183"/>
    <w:rsid w:val="0009651E"/>
    <w:rsid w:val="00096CA9"/>
    <w:rsid w:val="00097107"/>
    <w:rsid w:val="000A0094"/>
    <w:rsid w:val="000A040B"/>
    <w:rsid w:val="000A1E76"/>
    <w:rsid w:val="000A22CE"/>
    <w:rsid w:val="000A22E2"/>
    <w:rsid w:val="000A2CED"/>
    <w:rsid w:val="000A2F5B"/>
    <w:rsid w:val="000A364C"/>
    <w:rsid w:val="000A3675"/>
    <w:rsid w:val="000A420B"/>
    <w:rsid w:val="000A5365"/>
    <w:rsid w:val="000A53DF"/>
    <w:rsid w:val="000A5840"/>
    <w:rsid w:val="000A5ABA"/>
    <w:rsid w:val="000A5B60"/>
    <w:rsid w:val="000B0151"/>
    <w:rsid w:val="000B154E"/>
    <w:rsid w:val="000B3BC3"/>
    <w:rsid w:val="000B3C16"/>
    <w:rsid w:val="000B3CA6"/>
    <w:rsid w:val="000B3FFA"/>
    <w:rsid w:val="000B4B32"/>
    <w:rsid w:val="000B4DC9"/>
    <w:rsid w:val="000B4EA3"/>
    <w:rsid w:val="000B535B"/>
    <w:rsid w:val="000B5418"/>
    <w:rsid w:val="000B5AF7"/>
    <w:rsid w:val="000B5BD2"/>
    <w:rsid w:val="000B69D3"/>
    <w:rsid w:val="000C0C6D"/>
    <w:rsid w:val="000C2E04"/>
    <w:rsid w:val="000C36FD"/>
    <w:rsid w:val="000C375B"/>
    <w:rsid w:val="000C3AF6"/>
    <w:rsid w:val="000C7006"/>
    <w:rsid w:val="000D0A01"/>
    <w:rsid w:val="000D1BA9"/>
    <w:rsid w:val="000D2A52"/>
    <w:rsid w:val="000D5374"/>
    <w:rsid w:val="000D58CC"/>
    <w:rsid w:val="000D71B7"/>
    <w:rsid w:val="000D7674"/>
    <w:rsid w:val="000D7D2B"/>
    <w:rsid w:val="000E0128"/>
    <w:rsid w:val="000E1EDC"/>
    <w:rsid w:val="000E283D"/>
    <w:rsid w:val="000E29BC"/>
    <w:rsid w:val="000E48B9"/>
    <w:rsid w:val="000E4919"/>
    <w:rsid w:val="000E71B7"/>
    <w:rsid w:val="000F1DBB"/>
    <w:rsid w:val="000F1F10"/>
    <w:rsid w:val="000F23A8"/>
    <w:rsid w:val="000F23DF"/>
    <w:rsid w:val="000F3FE9"/>
    <w:rsid w:val="000F40E7"/>
    <w:rsid w:val="000F41A7"/>
    <w:rsid w:val="000F45DB"/>
    <w:rsid w:val="000F5151"/>
    <w:rsid w:val="000F5860"/>
    <w:rsid w:val="000F6DF3"/>
    <w:rsid w:val="000F78F5"/>
    <w:rsid w:val="000F7CD3"/>
    <w:rsid w:val="00100C26"/>
    <w:rsid w:val="00100F74"/>
    <w:rsid w:val="001010B5"/>
    <w:rsid w:val="001020CC"/>
    <w:rsid w:val="001021F6"/>
    <w:rsid w:val="0010321B"/>
    <w:rsid w:val="00103FF1"/>
    <w:rsid w:val="00105347"/>
    <w:rsid w:val="0010683B"/>
    <w:rsid w:val="00106B9F"/>
    <w:rsid w:val="00106C2A"/>
    <w:rsid w:val="00106D40"/>
    <w:rsid w:val="00107244"/>
    <w:rsid w:val="00107848"/>
    <w:rsid w:val="00107BF4"/>
    <w:rsid w:val="00107D94"/>
    <w:rsid w:val="001114A3"/>
    <w:rsid w:val="00111BB5"/>
    <w:rsid w:val="00112032"/>
    <w:rsid w:val="00112135"/>
    <w:rsid w:val="001129B8"/>
    <w:rsid w:val="00113088"/>
    <w:rsid w:val="0011419E"/>
    <w:rsid w:val="00116F3F"/>
    <w:rsid w:val="00117856"/>
    <w:rsid w:val="00117EC9"/>
    <w:rsid w:val="0012136E"/>
    <w:rsid w:val="00121394"/>
    <w:rsid w:val="00121CA5"/>
    <w:rsid w:val="0012210A"/>
    <w:rsid w:val="00123353"/>
    <w:rsid w:val="00123448"/>
    <w:rsid w:val="00123B35"/>
    <w:rsid w:val="0012440E"/>
    <w:rsid w:val="00124442"/>
    <w:rsid w:val="001258E5"/>
    <w:rsid w:val="00125D13"/>
    <w:rsid w:val="001266FE"/>
    <w:rsid w:val="001267DA"/>
    <w:rsid w:val="00126D33"/>
    <w:rsid w:val="0012726F"/>
    <w:rsid w:val="00127686"/>
    <w:rsid w:val="00130CAA"/>
    <w:rsid w:val="001310C5"/>
    <w:rsid w:val="00131CCD"/>
    <w:rsid w:val="00133D12"/>
    <w:rsid w:val="00134356"/>
    <w:rsid w:val="001343F0"/>
    <w:rsid w:val="00135308"/>
    <w:rsid w:val="0013583B"/>
    <w:rsid w:val="00136106"/>
    <w:rsid w:val="00136979"/>
    <w:rsid w:val="00136EA7"/>
    <w:rsid w:val="00136FEA"/>
    <w:rsid w:val="00140148"/>
    <w:rsid w:val="00140885"/>
    <w:rsid w:val="00140DC8"/>
    <w:rsid w:val="001411D3"/>
    <w:rsid w:val="00141AD0"/>
    <w:rsid w:val="00142A31"/>
    <w:rsid w:val="00142B32"/>
    <w:rsid w:val="001432B5"/>
    <w:rsid w:val="00143C10"/>
    <w:rsid w:val="00143FA3"/>
    <w:rsid w:val="0014449B"/>
    <w:rsid w:val="00144D6B"/>
    <w:rsid w:val="0014587F"/>
    <w:rsid w:val="001459A5"/>
    <w:rsid w:val="0014625B"/>
    <w:rsid w:val="00150966"/>
    <w:rsid w:val="001528B9"/>
    <w:rsid w:val="001537CF"/>
    <w:rsid w:val="00153B19"/>
    <w:rsid w:val="00156487"/>
    <w:rsid w:val="00156E1A"/>
    <w:rsid w:val="001570FF"/>
    <w:rsid w:val="00164034"/>
    <w:rsid w:val="00164192"/>
    <w:rsid w:val="001657D0"/>
    <w:rsid w:val="0016590A"/>
    <w:rsid w:val="00165F95"/>
    <w:rsid w:val="001660CE"/>
    <w:rsid w:val="0016626F"/>
    <w:rsid w:val="00166AB8"/>
    <w:rsid w:val="00167EBD"/>
    <w:rsid w:val="00170678"/>
    <w:rsid w:val="00171E50"/>
    <w:rsid w:val="001726B9"/>
    <w:rsid w:val="00172E04"/>
    <w:rsid w:val="00173308"/>
    <w:rsid w:val="00175453"/>
    <w:rsid w:val="0017758D"/>
    <w:rsid w:val="00177DA3"/>
    <w:rsid w:val="0018009B"/>
    <w:rsid w:val="00183211"/>
    <w:rsid w:val="001832CF"/>
    <w:rsid w:val="00183F7E"/>
    <w:rsid w:val="00186AE3"/>
    <w:rsid w:val="00187022"/>
    <w:rsid w:val="001879C2"/>
    <w:rsid w:val="00187F72"/>
    <w:rsid w:val="00190929"/>
    <w:rsid w:val="00190B93"/>
    <w:rsid w:val="00190F71"/>
    <w:rsid w:val="00191A27"/>
    <w:rsid w:val="0019213F"/>
    <w:rsid w:val="0019448D"/>
    <w:rsid w:val="00194F72"/>
    <w:rsid w:val="001957FC"/>
    <w:rsid w:val="0019593D"/>
    <w:rsid w:val="001A046D"/>
    <w:rsid w:val="001A1603"/>
    <w:rsid w:val="001A2015"/>
    <w:rsid w:val="001A3870"/>
    <w:rsid w:val="001A42D1"/>
    <w:rsid w:val="001A54E1"/>
    <w:rsid w:val="001A5767"/>
    <w:rsid w:val="001A6098"/>
    <w:rsid w:val="001A6F2A"/>
    <w:rsid w:val="001A793B"/>
    <w:rsid w:val="001A7BFA"/>
    <w:rsid w:val="001B128D"/>
    <w:rsid w:val="001B148D"/>
    <w:rsid w:val="001B22B7"/>
    <w:rsid w:val="001B2550"/>
    <w:rsid w:val="001B341B"/>
    <w:rsid w:val="001B37BA"/>
    <w:rsid w:val="001B4872"/>
    <w:rsid w:val="001B56E4"/>
    <w:rsid w:val="001B5E57"/>
    <w:rsid w:val="001B632F"/>
    <w:rsid w:val="001B7558"/>
    <w:rsid w:val="001B7CEE"/>
    <w:rsid w:val="001B7E8C"/>
    <w:rsid w:val="001C070D"/>
    <w:rsid w:val="001C163A"/>
    <w:rsid w:val="001C19F2"/>
    <w:rsid w:val="001C38B8"/>
    <w:rsid w:val="001C49E5"/>
    <w:rsid w:val="001C5787"/>
    <w:rsid w:val="001C6079"/>
    <w:rsid w:val="001D1C22"/>
    <w:rsid w:val="001D27FE"/>
    <w:rsid w:val="001D28E8"/>
    <w:rsid w:val="001D3FFD"/>
    <w:rsid w:val="001D6756"/>
    <w:rsid w:val="001D78C3"/>
    <w:rsid w:val="001D7AB9"/>
    <w:rsid w:val="001E18C7"/>
    <w:rsid w:val="001E27A8"/>
    <w:rsid w:val="001E3894"/>
    <w:rsid w:val="001E56D8"/>
    <w:rsid w:val="001E5CCC"/>
    <w:rsid w:val="001E5D58"/>
    <w:rsid w:val="001E6941"/>
    <w:rsid w:val="001E7609"/>
    <w:rsid w:val="001F0850"/>
    <w:rsid w:val="001F0DC5"/>
    <w:rsid w:val="001F1301"/>
    <w:rsid w:val="001F28DF"/>
    <w:rsid w:val="001F35C8"/>
    <w:rsid w:val="001F4045"/>
    <w:rsid w:val="001F479A"/>
    <w:rsid w:val="001F52EA"/>
    <w:rsid w:val="001F52ED"/>
    <w:rsid w:val="001F7D39"/>
    <w:rsid w:val="001F7EE2"/>
    <w:rsid w:val="002006FF"/>
    <w:rsid w:val="00201B85"/>
    <w:rsid w:val="00202808"/>
    <w:rsid w:val="002031B6"/>
    <w:rsid w:val="002034C5"/>
    <w:rsid w:val="00203B45"/>
    <w:rsid w:val="00206C06"/>
    <w:rsid w:val="00207212"/>
    <w:rsid w:val="00207E8F"/>
    <w:rsid w:val="002102DD"/>
    <w:rsid w:val="00211930"/>
    <w:rsid w:val="002119AB"/>
    <w:rsid w:val="00212115"/>
    <w:rsid w:val="0021260C"/>
    <w:rsid w:val="00213EEB"/>
    <w:rsid w:val="00217405"/>
    <w:rsid w:val="00220DC2"/>
    <w:rsid w:val="0022117D"/>
    <w:rsid w:val="002211DA"/>
    <w:rsid w:val="002214AD"/>
    <w:rsid w:val="0022152B"/>
    <w:rsid w:val="00221F36"/>
    <w:rsid w:val="002232A3"/>
    <w:rsid w:val="00225FB4"/>
    <w:rsid w:val="002260E9"/>
    <w:rsid w:val="00226C23"/>
    <w:rsid w:val="00227493"/>
    <w:rsid w:val="00231CBD"/>
    <w:rsid w:val="00232DDC"/>
    <w:rsid w:val="00233230"/>
    <w:rsid w:val="00233347"/>
    <w:rsid w:val="0023385E"/>
    <w:rsid w:val="00233F4D"/>
    <w:rsid w:val="002346CA"/>
    <w:rsid w:val="00235332"/>
    <w:rsid w:val="00235702"/>
    <w:rsid w:val="0023596F"/>
    <w:rsid w:val="0023713B"/>
    <w:rsid w:val="002373E9"/>
    <w:rsid w:val="00237E54"/>
    <w:rsid w:val="00240A2B"/>
    <w:rsid w:val="00240EAB"/>
    <w:rsid w:val="00241B72"/>
    <w:rsid w:val="0024245E"/>
    <w:rsid w:val="00243BD5"/>
    <w:rsid w:val="00245B3F"/>
    <w:rsid w:val="00245E9F"/>
    <w:rsid w:val="00246633"/>
    <w:rsid w:val="00246992"/>
    <w:rsid w:val="00250632"/>
    <w:rsid w:val="00251540"/>
    <w:rsid w:val="002524F7"/>
    <w:rsid w:val="00253409"/>
    <w:rsid w:val="0025370D"/>
    <w:rsid w:val="002549D8"/>
    <w:rsid w:val="00255755"/>
    <w:rsid w:val="00255862"/>
    <w:rsid w:val="00256889"/>
    <w:rsid w:val="00256DCF"/>
    <w:rsid w:val="00257443"/>
    <w:rsid w:val="00260299"/>
    <w:rsid w:val="00260483"/>
    <w:rsid w:val="0026076D"/>
    <w:rsid w:val="0026205C"/>
    <w:rsid w:val="0026265E"/>
    <w:rsid w:val="00262661"/>
    <w:rsid w:val="00262813"/>
    <w:rsid w:val="00263A2C"/>
    <w:rsid w:val="00263BA0"/>
    <w:rsid w:val="00265FEE"/>
    <w:rsid w:val="0026601C"/>
    <w:rsid w:val="00267348"/>
    <w:rsid w:val="00267364"/>
    <w:rsid w:val="0026771B"/>
    <w:rsid w:val="002677AC"/>
    <w:rsid w:val="002704CA"/>
    <w:rsid w:val="00270EE0"/>
    <w:rsid w:val="0027196A"/>
    <w:rsid w:val="0027427B"/>
    <w:rsid w:val="0027482E"/>
    <w:rsid w:val="0027486D"/>
    <w:rsid w:val="002758B5"/>
    <w:rsid w:val="00275CE1"/>
    <w:rsid w:val="002773CB"/>
    <w:rsid w:val="002774D2"/>
    <w:rsid w:val="00281E5B"/>
    <w:rsid w:val="00282151"/>
    <w:rsid w:val="0028270C"/>
    <w:rsid w:val="00282E63"/>
    <w:rsid w:val="002837B4"/>
    <w:rsid w:val="00284000"/>
    <w:rsid w:val="0028412A"/>
    <w:rsid w:val="0028517A"/>
    <w:rsid w:val="002851E6"/>
    <w:rsid w:val="0028542B"/>
    <w:rsid w:val="00290CA0"/>
    <w:rsid w:val="002922F6"/>
    <w:rsid w:val="0029264A"/>
    <w:rsid w:val="00292D9D"/>
    <w:rsid w:val="00292DD5"/>
    <w:rsid w:val="002948DD"/>
    <w:rsid w:val="00294E2D"/>
    <w:rsid w:val="00295341"/>
    <w:rsid w:val="00296B68"/>
    <w:rsid w:val="00296D0D"/>
    <w:rsid w:val="00297986"/>
    <w:rsid w:val="002A12CD"/>
    <w:rsid w:val="002A162C"/>
    <w:rsid w:val="002A17DB"/>
    <w:rsid w:val="002A1ABD"/>
    <w:rsid w:val="002A46FD"/>
    <w:rsid w:val="002A55B5"/>
    <w:rsid w:val="002A582F"/>
    <w:rsid w:val="002A5846"/>
    <w:rsid w:val="002A6483"/>
    <w:rsid w:val="002A6E1A"/>
    <w:rsid w:val="002A778C"/>
    <w:rsid w:val="002B101D"/>
    <w:rsid w:val="002B23B5"/>
    <w:rsid w:val="002B263F"/>
    <w:rsid w:val="002B3A43"/>
    <w:rsid w:val="002B3C4D"/>
    <w:rsid w:val="002B3EB1"/>
    <w:rsid w:val="002B4EDC"/>
    <w:rsid w:val="002B6EDB"/>
    <w:rsid w:val="002B6EE1"/>
    <w:rsid w:val="002C333C"/>
    <w:rsid w:val="002C3F24"/>
    <w:rsid w:val="002C41DE"/>
    <w:rsid w:val="002C4670"/>
    <w:rsid w:val="002C4E9C"/>
    <w:rsid w:val="002C50E6"/>
    <w:rsid w:val="002C5348"/>
    <w:rsid w:val="002C603B"/>
    <w:rsid w:val="002C7472"/>
    <w:rsid w:val="002D639E"/>
    <w:rsid w:val="002D63EC"/>
    <w:rsid w:val="002D6810"/>
    <w:rsid w:val="002D7F64"/>
    <w:rsid w:val="002E0184"/>
    <w:rsid w:val="002E3575"/>
    <w:rsid w:val="002E41AA"/>
    <w:rsid w:val="002E4240"/>
    <w:rsid w:val="002E5869"/>
    <w:rsid w:val="002E5E86"/>
    <w:rsid w:val="002E5EA5"/>
    <w:rsid w:val="002E6DB5"/>
    <w:rsid w:val="002E7A77"/>
    <w:rsid w:val="002F0ECA"/>
    <w:rsid w:val="002F29A1"/>
    <w:rsid w:val="002F41A5"/>
    <w:rsid w:val="002F5A51"/>
    <w:rsid w:val="002F7ADF"/>
    <w:rsid w:val="0030084F"/>
    <w:rsid w:val="00301E01"/>
    <w:rsid w:val="00302069"/>
    <w:rsid w:val="003022E8"/>
    <w:rsid w:val="00302A42"/>
    <w:rsid w:val="003036AF"/>
    <w:rsid w:val="0030413F"/>
    <w:rsid w:val="0030425B"/>
    <w:rsid w:val="00304533"/>
    <w:rsid w:val="00306253"/>
    <w:rsid w:val="00306FCA"/>
    <w:rsid w:val="00307138"/>
    <w:rsid w:val="00307B26"/>
    <w:rsid w:val="00310055"/>
    <w:rsid w:val="00310CE5"/>
    <w:rsid w:val="00312B81"/>
    <w:rsid w:val="00314D4A"/>
    <w:rsid w:val="00317052"/>
    <w:rsid w:val="003177F3"/>
    <w:rsid w:val="00317CFB"/>
    <w:rsid w:val="00320363"/>
    <w:rsid w:val="003203D7"/>
    <w:rsid w:val="003204E0"/>
    <w:rsid w:val="003229D6"/>
    <w:rsid w:val="00322B33"/>
    <w:rsid w:val="0032319E"/>
    <w:rsid w:val="00323846"/>
    <w:rsid w:val="00323B2D"/>
    <w:rsid w:val="00324EBC"/>
    <w:rsid w:val="003254E6"/>
    <w:rsid w:val="003258F8"/>
    <w:rsid w:val="0032692F"/>
    <w:rsid w:val="00326B01"/>
    <w:rsid w:val="00327C43"/>
    <w:rsid w:val="00331E7C"/>
    <w:rsid w:val="00333857"/>
    <w:rsid w:val="00335926"/>
    <w:rsid w:val="003372CC"/>
    <w:rsid w:val="003372E3"/>
    <w:rsid w:val="00337A33"/>
    <w:rsid w:val="0034053B"/>
    <w:rsid w:val="00341158"/>
    <w:rsid w:val="0034128A"/>
    <w:rsid w:val="00342765"/>
    <w:rsid w:val="00343949"/>
    <w:rsid w:val="00343C00"/>
    <w:rsid w:val="003451EA"/>
    <w:rsid w:val="0034654B"/>
    <w:rsid w:val="00346682"/>
    <w:rsid w:val="00346E09"/>
    <w:rsid w:val="0034746F"/>
    <w:rsid w:val="00347652"/>
    <w:rsid w:val="0035112C"/>
    <w:rsid w:val="0035167B"/>
    <w:rsid w:val="003529B5"/>
    <w:rsid w:val="00353F8F"/>
    <w:rsid w:val="0035402F"/>
    <w:rsid w:val="00354407"/>
    <w:rsid w:val="00355BD1"/>
    <w:rsid w:val="00355F50"/>
    <w:rsid w:val="00356635"/>
    <w:rsid w:val="00360B16"/>
    <w:rsid w:val="003611EB"/>
    <w:rsid w:val="0036131A"/>
    <w:rsid w:val="00361FB1"/>
    <w:rsid w:val="003621F9"/>
    <w:rsid w:val="00363248"/>
    <w:rsid w:val="00363403"/>
    <w:rsid w:val="003658CB"/>
    <w:rsid w:val="0036746B"/>
    <w:rsid w:val="0036796E"/>
    <w:rsid w:val="00367AC7"/>
    <w:rsid w:val="00367F3B"/>
    <w:rsid w:val="00370B49"/>
    <w:rsid w:val="00370CC9"/>
    <w:rsid w:val="00372397"/>
    <w:rsid w:val="00372CB4"/>
    <w:rsid w:val="00372F97"/>
    <w:rsid w:val="00373423"/>
    <w:rsid w:val="003743DB"/>
    <w:rsid w:val="00374A7E"/>
    <w:rsid w:val="00377D37"/>
    <w:rsid w:val="00380F02"/>
    <w:rsid w:val="00381535"/>
    <w:rsid w:val="00381916"/>
    <w:rsid w:val="00381B7C"/>
    <w:rsid w:val="003826B7"/>
    <w:rsid w:val="00382A06"/>
    <w:rsid w:val="00382F94"/>
    <w:rsid w:val="0038304A"/>
    <w:rsid w:val="00383FE7"/>
    <w:rsid w:val="003856E8"/>
    <w:rsid w:val="00385D03"/>
    <w:rsid w:val="0038618B"/>
    <w:rsid w:val="00390F92"/>
    <w:rsid w:val="003912D3"/>
    <w:rsid w:val="0039179A"/>
    <w:rsid w:val="00391BA7"/>
    <w:rsid w:val="00392BE7"/>
    <w:rsid w:val="00393CA0"/>
    <w:rsid w:val="00395678"/>
    <w:rsid w:val="00396D1D"/>
    <w:rsid w:val="00396D8D"/>
    <w:rsid w:val="0039732C"/>
    <w:rsid w:val="003975BA"/>
    <w:rsid w:val="0039773E"/>
    <w:rsid w:val="00397F08"/>
    <w:rsid w:val="003A098F"/>
    <w:rsid w:val="003A299D"/>
    <w:rsid w:val="003A33C3"/>
    <w:rsid w:val="003A3FB3"/>
    <w:rsid w:val="003A469A"/>
    <w:rsid w:val="003A4A51"/>
    <w:rsid w:val="003A4EC7"/>
    <w:rsid w:val="003A5675"/>
    <w:rsid w:val="003B05EB"/>
    <w:rsid w:val="003B116D"/>
    <w:rsid w:val="003B232C"/>
    <w:rsid w:val="003B3314"/>
    <w:rsid w:val="003B4333"/>
    <w:rsid w:val="003B4DE4"/>
    <w:rsid w:val="003B4E2F"/>
    <w:rsid w:val="003B6DAF"/>
    <w:rsid w:val="003B705D"/>
    <w:rsid w:val="003B771A"/>
    <w:rsid w:val="003C00F0"/>
    <w:rsid w:val="003C0186"/>
    <w:rsid w:val="003C07EE"/>
    <w:rsid w:val="003C0E0C"/>
    <w:rsid w:val="003C1455"/>
    <w:rsid w:val="003C22DB"/>
    <w:rsid w:val="003C29DF"/>
    <w:rsid w:val="003C2F61"/>
    <w:rsid w:val="003C4A3F"/>
    <w:rsid w:val="003C4F99"/>
    <w:rsid w:val="003C5777"/>
    <w:rsid w:val="003C5BCB"/>
    <w:rsid w:val="003C5D77"/>
    <w:rsid w:val="003C60BF"/>
    <w:rsid w:val="003C6FA5"/>
    <w:rsid w:val="003D012E"/>
    <w:rsid w:val="003D06B3"/>
    <w:rsid w:val="003D1133"/>
    <w:rsid w:val="003D1C7B"/>
    <w:rsid w:val="003D3799"/>
    <w:rsid w:val="003D4953"/>
    <w:rsid w:val="003D4C71"/>
    <w:rsid w:val="003D54C4"/>
    <w:rsid w:val="003D5D03"/>
    <w:rsid w:val="003D6089"/>
    <w:rsid w:val="003E05CB"/>
    <w:rsid w:val="003E0F92"/>
    <w:rsid w:val="003E1803"/>
    <w:rsid w:val="003E1D48"/>
    <w:rsid w:val="003E2185"/>
    <w:rsid w:val="003E2A3E"/>
    <w:rsid w:val="003E2AC9"/>
    <w:rsid w:val="003E38C7"/>
    <w:rsid w:val="003E3EA6"/>
    <w:rsid w:val="003E435F"/>
    <w:rsid w:val="003E4454"/>
    <w:rsid w:val="003E6F04"/>
    <w:rsid w:val="003E7194"/>
    <w:rsid w:val="003E7A9F"/>
    <w:rsid w:val="003F0B74"/>
    <w:rsid w:val="003F0D4B"/>
    <w:rsid w:val="003F1B49"/>
    <w:rsid w:val="003F3F67"/>
    <w:rsid w:val="003F602C"/>
    <w:rsid w:val="003F617B"/>
    <w:rsid w:val="003F78CC"/>
    <w:rsid w:val="0040018C"/>
    <w:rsid w:val="004021A2"/>
    <w:rsid w:val="004023E1"/>
    <w:rsid w:val="00402779"/>
    <w:rsid w:val="00402A6F"/>
    <w:rsid w:val="00402C5B"/>
    <w:rsid w:val="00405500"/>
    <w:rsid w:val="00406C50"/>
    <w:rsid w:val="00407D64"/>
    <w:rsid w:val="00407DF4"/>
    <w:rsid w:val="004106CF"/>
    <w:rsid w:val="004117E6"/>
    <w:rsid w:val="00412A00"/>
    <w:rsid w:val="00412ADB"/>
    <w:rsid w:val="00415479"/>
    <w:rsid w:val="00415FD5"/>
    <w:rsid w:val="004162AD"/>
    <w:rsid w:val="004170F7"/>
    <w:rsid w:val="00417C4D"/>
    <w:rsid w:val="00420F38"/>
    <w:rsid w:val="00421FFF"/>
    <w:rsid w:val="00422369"/>
    <w:rsid w:val="004228A2"/>
    <w:rsid w:val="00422F95"/>
    <w:rsid w:val="00423F04"/>
    <w:rsid w:val="00424128"/>
    <w:rsid w:val="0042509B"/>
    <w:rsid w:val="004269F6"/>
    <w:rsid w:val="00427F4E"/>
    <w:rsid w:val="00431151"/>
    <w:rsid w:val="0043276F"/>
    <w:rsid w:val="0043331A"/>
    <w:rsid w:val="00433CCF"/>
    <w:rsid w:val="004363D3"/>
    <w:rsid w:val="004376BF"/>
    <w:rsid w:val="004420E9"/>
    <w:rsid w:val="00444244"/>
    <w:rsid w:val="00444264"/>
    <w:rsid w:val="00445415"/>
    <w:rsid w:val="00446872"/>
    <w:rsid w:val="00446937"/>
    <w:rsid w:val="004521DA"/>
    <w:rsid w:val="00453519"/>
    <w:rsid w:val="00453F0F"/>
    <w:rsid w:val="00454975"/>
    <w:rsid w:val="00456F6A"/>
    <w:rsid w:val="00456FCA"/>
    <w:rsid w:val="0045720E"/>
    <w:rsid w:val="0045755F"/>
    <w:rsid w:val="0045778D"/>
    <w:rsid w:val="004608FF"/>
    <w:rsid w:val="00460F5F"/>
    <w:rsid w:val="00461032"/>
    <w:rsid w:val="004615F9"/>
    <w:rsid w:val="00461F92"/>
    <w:rsid w:val="0046204E"/>
    <w:rsid w:val="00462E11"/>
    <w:rsid w:val="00463A72"/>
    <w:rsid w:val="00464689"/>
    <w:rsid w:val="004647D3"/>
    <w:rsid w:val="00464E68"/>
    <w:rsid w:val="00465328"/>
    <w:rsid w:val="00466F9B"/>
    <w:rsid w:val="00467759"/>
    <w:rsid w:val="0047043D"/>
    <w:rsid w:val="004729AD"/>
    <w:rsid w:val="00473417"/>
    <w:rsid w:val="00475700"/>
    <w:rsid w:val="00477A0C"/>
    <w:rsid w:val="00481B66"/>
    <w:rsid w:val="00482C2E"/>
    <w:rsid w:val="004831A1"/>
    <w:rsid w:val="004834DE"/>
    <w:rsid w:val="004839D2"/>
    <w:rsid w:val="00483D70"/>
    <w:rsid w:val="00484473"/>
    <w:rsid w:val="00484518"/>
    <w:rsid w:val="00485C3D"/>
    <w:rsid w:val="004864E6"/>
    <w:rsid w:val="00486D7F"/>
    <w:rsid w:val="00486F82"/>
    <w:rsid w:val="00490776"/>
    <w:rsid w:val="004912B9"/>
    <w:rsid w:val="004914B7"/>
    <w:rsid w:val="00492FF3"/>
    <w:rsid w:val="0049537E"/>
    <w:rsid w:val="00495AAD"/>
    <w:rsid w:val="00495C7A"/>
    <w:rsid w:val="004964D9"/>
    <w:rsid w:val="00496EF9"/>
    <w:rsid w:val="004A1CA4"/>
    <w:rsid w:val="004A1F78"/>
    <w:rsid w:val="004A2BF9"/>
    <w:rsid w:val="004A3E2B"/>
    <w:rsid w:val="004A3E87"/>
    <w:rsid w:val="004A415C"/>
    <w:rsid w:val="004A487F"/>
    <w:rsid w:val="004A5BDF"/>
    <w:rsid w:val="004A623D"/>
    <w:rsid w:val="004A67AA"/>
    <w:rsid w:val="004A6DFE"/>
    <w:rsid w:val="004A7F82"/>
    <w:rsid w:val="004B000C"/>
    <w:rsid w:val="004B026C"/>
    <w:rsid w:val="004B0AF5"/>
    <w:rsid w:val="004B2781"/>
    <w:rsid w:val="004B4BD1"/>
    <w:rsid w:val="004B570A"/>
    <w:rsid w:val="004B615A"/>
    <w:rsid w:val="004C02FD"/>
    <w:rsid w:val="004C08B3"/>
    <w:rsid w:val="004C140D"/>
    <w:rsid w:val="004C307F"/>
    <w:rsid w:val="004C30E6"/>
    <w:rsid w:val="004C4BDB"/>
    <w:rsid w:val="004C4D01"/>
    <w:rsid w:val="004C51A6"/>
    <w:rsid w:val="004C5698"/>
    <w:rsid w:val="004C6AE7"/>
    <w:rsid w:val="004C7121"/>
    <w:rsid w:val="004C75C9"/>
    <w:rsid w:val="004D0377"/>
    <w:rsid w:val="004D1CD0"/>
    <w:rsid w:val="004D476F"/>
    <w:rsid w:val="004D4796"/>
    <w:rsid w:val="004D485C"/>
    <w:rsid w:val="004D4D45"/>
    <w:rsid w:val="004D505B"/>
    <w:rsid w:val="004D505C"/>
    <w:rsid w:val="004D5407"/>
    <w:rsid w:val="004D60C0"/>
    <w:rsid w:val="004D6E67"/>
    <w:rsid w:val="004D77B0"/>
    <w:rsid w:val="004E2CCA"/>
    <w:rsid w:val="004E3A71"/>
    <w:rsid w:val="004E456F"/>
    <w:rsid w:val="004E48BE"/>
    <w:rsid w:val="004E64A2"/>
    <w:rsid w:val="004F0082"/>
    <w:rsid w:val="004F08EF"/>
    <w:rsid w:val="004F13F1"/>
    <w:rsid w:val="004F1718"/>
    <w:rsid w:val="004F2346"/>
    <w:rsid w:val="004F2492"/>
    <w:rsid w:val="004F2604"/>
    <w:rsid w:val="004F27D9"/>
    <w:rsid w:val="004F2D45"/>
    <w:rsid w:val="004F325D"/>
    <w:rsid w:val="004F3CF3"/>
    <w:rsid w:val="004F4CAF"/>
    <w:rsid w:val="004F50AE"/>
    <w:rsid w:val="004F59C9"/>
    <w:rsid w:val="004F5E87"/>
    <w:rsid w:val="004F6CCD"/>
    <w:rsid w:val="004F73CA"/>
    <w:rsid w:val="004F7D25"/>
    <w:rsid w:val="004F7E3B"/>
    <w:rsid w:val="0050084E"/>
    <w:rsid w:val="00500B55"/>
    <w:rsid w:val="0050171D"/>
    <w:rsid w:val="00501BC5"/>
    <w:rsid w:val="00502162"/>
    <w:rsid w:val="00502E8E"/>
    <w:rsid w:val="00502F06"/>
    <w:rsid w:val="00503487"/>
    <w:rsid w:val="0050376D"/>
    <w:rsid w:val="00504C75"/>
    <w:rsid w:val="00504D35"/>
    <w:rsid w:val="005069C7"/>
    <w:rsid w:val="00507DA9"/>
    <w:rsid w:val="00510349"/>
    <w:rsid w:val="00511BB8"/>
    <w:rsid w:val="00512083"/>
    <w:rsid w:val="0051248B"/>
    <w:rsid w:val="0051423E"/>
    <w:rsid w:val="00514286"/>
    <w:rsid w:val="00514BB9"/>
    <w:rsid w:val="00515979"/>
    <w:rsid w:val="0051678A"/>
    <w:rsid w:val="00516F51"/>
    <w:rsid w:val="00522D9E"/>
    <w:rsid w:val="00523018"/>
    <w:rsid w:val="005233AC"/>
    <w:rsid w:val="005237E9"/>
    <w:rsid w:val="00523D8D"/>
    <w:rsid w:val="00523DE2"/>
    <w:rsid w:val="00523FD6"/>
    <w:rsid w:val="00525610"/>
    <w:rsid w:val="00525ED1"/>
    <w:rsid w:val="00526E13"/>
    <w:rsid w:val="00527742"/>
    <w:rsid w:val="00527ACF"/>
    <w:rsid w:val="00530626"/>
    <w:rsid w:val="00531D01"/>
    <w:rsid w:val="005325D8"/>
    <w:rsid w:val="005327B0"/>
    <w:rsid w:val="005340DF"/>
    <w:rsid w:val="005342D8"/>
    <w:rsid w:val="00534FC0"/>
    <w:rsid w:val="005351A9"/>
    <w:rsid w:val="005359BE"/>
    <w:rsid w:val="00535D5C"/>
    <w:rsid w:val="00537951"/>
    <w:rsid w:val="00537B1C"/>
    <w:rsid w:val="005428A8"/>
    <w:rsid w:val="00542AA0"/>
    <w:rsid w:val="00542D8C"/>
    <w:rsid w:val="00542F2B"/>
    <w:rsid w:val="005435EF"/>
    <w:rsid w:val="00543FA1"/>
    <w:rsid w:val="0054464B"/>
    <w:rsid w:val="00545AC0"/>
    <w:rsid w:val="00545BBD"/>
    <w:rsid w:val="00546668"/>
    <w:rsid w:val="00547346"/>
    <w:rsid w:val="00547B69"/>
    <w:rsid w:val="00550BE8"/>
    <w:rsid w:val="00551014"/>
    <w:rsid w:val="00551BA4"/>
    <w:rsid w:val="005524B4"/>
    <w:rsid w:val="005529CE"/>
    <w:rsid w:val="0055429D"/>
    <w:rsid w:val="005561C7"/>
    <w:rsid w:val="005567CB"/>
    <w:rsid w:val="00556F94"/>
    <w:rsid w:val="005570D0"/>
    <w:rsid w:val="0056019E"/>
    <w:rsid w:val="00560275"/>
    <w:rsid w:val="005610A8"/>
    <w:rsid w:val="00561416"/>
    <w:rsid w:val="005614CE"/>
    <w:rsid w:val="00561C9D"/>
    <w:rsid w:val="00562A69"/>
    <w:rsid w:val="0056529E"/>
    <w:rsid w:val="0056566A"/>
    <w:rsid w:val="00565748"/>
    <w:rsid w:val="005658EF"/>
    <w:rsid w:val="00566D4A"/>
    <w:rsid w:val="00567407"/>
    <w:rsid w:val="0056796C"/>
    <w:rsid w:val="00572494"/>
    <w:rsid w:val="005733F7"/>
    <w:rsid w:val="0057414C"/>
    <w:rsid w:val="00575678"/>
    <w:rsid w:val="00577DEA"/>
    <w:rsid w:val="00580F36"/>
    <w:rsid w:val="005822D6"/>
    <w:rsid w:val="005827B3"/>
    <w:rsid w:val="005828CF"/>
    <w:rsid w:val="00583C69"/>
    <w:rsid w:val="0058452A"/>
    <w:rsid w:val="005846AB"/>
    <w:rsid w:val="00585112"/>
    <w:rsid w:val="00585C51"/>
    <w:rsid w:val="0058695B"/>
    <w:rsid w:val="005875FA"/>
    <w:rsid w:val="00590B2C"/>
    <w:rsid w:val="00590B9A"/>
    <w:rsid w:val="00591974"/>
    <w:rsid w:val="00591FC2"/>
    <w:rsid w:val="005922AB"/>
    <w:rsid w:val="00592CA7"/>
    <w:rsid w:val="00593263"/>
    <w:rsid w:val="005946AA"/>
    <w:rsid w:val="0059488A"/>
    <w:rsid w:val="00594966"/>
    <w:rsid w:val="00595283"/>
    <w:rsid w:val="00596819"/>
    <w:rsid w:val="005969CC"/>
    <w:rsid w:val="00596B70"/>
    <w:rsid w:val="00596C99"/>
    <w:rsid w:val="005972E1"/>
    <w:rsid w:val="00597B1B"/>
    <w:rsid w:val="00597C32"/>
    <w:rsid w:val="005A02C8"/>
    <w:rsid w:val="005A07E1"/>
    <w:rsid w:val="005A081A"/>
    <w:rsid w:val="005A131E"/>
    <w:rsid w:val="005A1F0C"/>
    <w:rsid w:val="005A1F4C"/>
    <w:rsid w:val="005A23B9"/>
    <w:rsid w:val="005A2F0A"/>
    <w:rsid w:val="005A364E"/>
    <w:rsid w:val="005A37C8"/>
    <w:rsid w:val="005A5697"/>
    <w:rsid w:val="005A5F68"/>
    <w:rsid w:val="005A67BA"/>
    <w:rsid w:val="005A7AC3"/>
    <w:rsid w:val="005B1618"/>
    <w:rsid w:val="005B24CF"/>
    <w:rsid w:val="005B4C27"/>
    <w:rsid w:val="005B5640"/>
    <w:rsid w:val="005B6D40"/>
    <w:rsid w:val="005B771C"/>
    <w:rsid w:val="005C062C"/>
    <w:rsid w:val="005C225E"/>
    <w:rsid w:val="005C27BC"/>
    <w:rsid w:val="005C3F64"/>
    <w:rsid w:val="005C3F84"/>
    <w:rsid w:val="005C4BE5"/>
    <w:rsid w:val="005C5E9A"/>
    <w:rsid w:val="005C7074"/>
    <w:rsid w:val="005D020E"/>
    <w:rsid w:val="005D0A12"/>
    <w:rsid w:val="005D1339"/>
    <w:rsid w:val="005D29A4"/>
    <w:rsid w:val="005D4F09"/>
    <w:rsid w:val="005D7E9E"/>
    <w:rsid w:val="005E0BD0"/>
    <w:rsid w:val="005E0E3E"/>
    <w:rsid w:val="005E1C1D"/>
    <w:rsid w:val="005E293C"/>
    <w:rsid w:val="005E2AA7"/>
    <w:rsid w:val="005E2B12"/>
    <w:rsid w:val="005E3516"/>
    <w:rsid w:val="005E46BA"/>
    <w:rsid w:val="005E5F46"/>
    <w:rsid w:val="005E6A76"/>
    <w:rsid w:val="005E6A8A"/>
    <w:rsid w:val="005F0872"/>
    <w:rsid w:val="005F13F2"/>
    <w:rsid w:val="005F366F"/>
    <w:rsid w:val="005F3966"/>
    <w:rsid w:val="005F39AD"/>
    <w:rsid w:val="005F409F"/>
    <w:rsid w:val="005F5777"/>
    <w:rsid w:val="005F617D"/>
    <w:rsid w:val="005F7CA7"/>
    <w:rsid w:val="005F7F98"/>
    <w:rsid w:val="00603FAF"/>
    <w:rsid w:val="006042E6"/>
    <w:rsid w:val="00604357"/>
    <w:rsid w:val="00605147"/>
    <w:rsid w:val="00605ECA"/>
    <w:rsid w:val="00605F94"/>
    <w:rsid w:val="00607EB0"/>
    <w:rsid w:val="00610658"/>
    <w:rsid w:val="00611111"/>
    <w:rsid w:val="00611B9A"/>
    <w:rsid w:val="0061226E"/>
    <w:rsid w:val="00612560"/>
    <w:rsid w:val="00613E9D"/>
    <w:rsid w:val="006141A1"/>
    <w:rsid w:val="00615E59"/>
    <w:rsid w:val="006164E8"/>
    <w:rsid w:val="00616E9A"/>
    <w:rsid w:val="00617FAB"/>
    <w:rsid w:val="006201F3"/>
    <w:rsid w:val="00620A05"/>
    <w:rsid w:val="00620A57"/>
    <w:rsid w:val="00620C32"/>
    <w:rsid w:val="00621CFA"/>
    <w:rsid w:val="00622406"/>
    <w:rsid w:val="006229E7"/>
    <w:rsid w:val="00622EEC"/>
    <w:rsid w:val="00624470"/>
    <w:rsid w:val="0062469C"/>
    <w:rsid w:val="006248AA"/>
    <w:rsid w:val="00624A22"/>
    <w:rsid w:val="00626053"/>
    <w:rsid w:val="0063013B"/>
    <w:rsid w:val="006314AB"/>
    <w:rsid w:val="006316A4"/>
    <w:rsid w:val="00631E4B"/>
    <w:rsid w:val="00632E60"/>
    <w:rsid w:val="006331B6"/>
    <w:rsid w:val="00633907"/>
    <w:rsid w:val="006357CD"/>
    <w:rsid w:val="0063582E"/>
    <w:rsid w:val="00635A54"/>
    <w:rsid w:val="00636BCE"/>
    <w:rsid w:val="00637CD5"/>
    <w:rsid w:val="00637D88"/>
    <w:rsid w:val="00643FB0"/>
    <w:rsid w:val="00644252"/>
    <w:rsid w:val="00644554"/>
    <w:rsid w:val="00644C6F"/>
    <w:rsid w:val="00644EC0"/>
    <w:rsid w:val="00644FB0"/>
    <w:rsid w:val="00645719"/>
    <w:rsid w:val="006465B6"/>
    <w:rsid w:val="00646F98"/>
    <w:rsid w:val="006477E7"/>
    <w:rsid w:val="00647FDC"/>
    <w:rsid w:val="0065053B"/>
    <w:rsid w:val="00653473"/>
    <w:rsid w:val="0065417B"/>
    <w:rsid w:val="006558B7"/>
    <w:rsid w:val="00657213"/>
    <w:rsid w:val="006579D4"/>
    <w:rsid w:val="00660BF2"/>
    <w:rsid w:val="00662CE5"/>
    <w:rsid w:val="0066402A"/>
    <w:rsid w:val="006655C4"/>
    <w:rsid w:val="0066657C"/>
    <w:rsid w:val="006673AA"/>
    <w:rsid w:val="00667900"/>
    <w:rsid w:val="00671768"/>
    <w:rsid w:val="00671850"/>
    <w:rsid w:val="00671AAB"/>
    <w:rsid w:val="00671E88"/>
    <w:rsid w:val="00672387"/>
    <w:rsid w:val="00673A9B"/>
    <w:rsid w:val="00673EFA"/>
    <w:rsid w:val="00674321"/>
    <w:rsid w:val="006750C8"/>
    <w:rsid w:val="00675D4F"/>
    <w:rsid w:val="00676302"/>
    <w:rsid w:val="00677339"/>
    <w:rsid w:val="00677DAB"/>
    <w:rsid w:val="00680D8F"/>
    <w:rsid w:val="00680E57"/>
    <w:rsid w:val="00681148"/>
    <w:rsid w:val="00681C5F"/>
    <w:rsid w:val="00682FB2"/>
    <w:rsid w:val="00683D6F"/>
    <w:rsid w:val="0068411A"/>
    <w:rsid w:val="0068412A"/>
    <w:rsid w:val="00685914"/>
    <w:rsid w:val="00685A89"/>
    <w:rsid w:val="00685EFB"/>
    <w:rsid w:val="00690AFF"/>
    <w:rsid w:val="00692532"/>
    <w:rsid w:val="00693275"/>
    <w:rsid w:val="006938D7"/>
    <w:rsid w:val="006954D0"/>
    <w:rsid w:val="00697C1D"/>
    <w:rsid w:val="006A0E7C"/>
    <w:rsid w:val="006A1B67"/>
    <w:rsid w:val="006A1C2D"/>
    <w:rsid w:val="006A206D"/>
    <w:rsid w:val="006A2912"/>
    <w:rsid w:val="006A51D6"/>
    <w:rsid w:val="006A5ACC"/>
    <w:rsid w:val="006A5FC0"/>
    <w:rsid w:val="006A759C"/>
    <w:rsid w:val="006A769C"/>
    <w:rsid w:val="006B0516"/>
    <w:rsid w:val="006B0771"/>
    <w:rsid w:val="006B096C"/>
    <w:rsid w:val="006B11A6"/>
    <w:rsid w:val="006B2CA7"/>
    <w:rsid w:val="006B302B"/>
    <w:rsid w:val="006B39F2"/>
    <w:rsid w:val="006B482C"/>
    <w:rsid w:val="006B4EFA"/>
    <w:rsid w:val="006B52DB"/>
    <w:rsid w:val="006B60CB"/>
    <w:rsid w:val="006B70E3"/>
    <w:rsid w:val="006C3315"/>
    <w:rsid w:val="006C3A0C"/>
    <w:rsid w:val="006C3FE8"/>
    <w:rsid w:val="006C5494"/>
    <w:rsid w:val="006C553F"/>
    <w:rsid w:val="006C59CD"/>
    <w:rsid w:val="006C682C"/>
    <w:rsid w:val="006C6A90"/>
    <w:rsid w:val="006C7B32"/>
    <w:rsid w:val="006D0F72"/>
    <w:rsid w:val="006D1BE6"/>
    <w:rsid w:val="006D223F"/>
    <w:rsid w:val="006D2465"/>
    <w:rsid w:val="006D4771"/>
    <w:rsid w:val="006D4BBA"/>
    <w:rsid w:val="006D57DE"/>
    <w:rsid w:val="006D5E4A"/>
    <w:rsid w:val="006D61F6"/>
    <w:rsid w:val="006D6250"/>
    <w:rsid w:val="006D7178"/>
    <w:rsid w:val="006D71F5"/>
    <w:rsid w:val="006D7885"/>
    <w:rsid w:val="006E146F"/>
    <w:rsid w:val="006E1836"/>
    <w:rsid w:val="006E4012"/>
    <w:rsid w:val="006E5703"/>
    <w:rsid w:val="006F0602"/>
    <w:rsid w:val="006F0DC9"/>
    <w:rsid w:val="006F0F97"/>
    <w:rsid w:val="006F1414"/>
    <w:rsid w:val="006F1AFD"/>
    <w:rsid w:val="006F20C3"/>
    <w:rsid w:val="006F2297"/>
    <w:rsid w:val="006F425A"/>
    <w:rsid w:val="006F4F7E"/>
    <w:rsid w:val="007003D6"/>
    <w:rsid w:val="00700ACE"/>
    <w:rsid w:val="00701E24"/>
    <w:rsid w:val="00701FA5"/>
    <w:rsid w:val="0070237B"/>
    <w:rsid w:val="00702C83"/>
    <w:rsid w:val="00702CC1"/>
    <w:rsid w:val="00703B6F"/>
    <w:rsid w:val="00703C75"/>
    <w:rsid w:val="0070407B"/>
    <w:rsid w:val="007053E2"/>
    <w:rsid w:val="007064A8"/>
    <w:rsid w:val="00706CE0"/>
    <w:rsid w:val="007071BE"/>
    <w:rsid w:val="0070796F"/>
    <w:rsid w:val="00710B32"/>
    <w:rsid w:val="007110C8"/>
    <w:rsid w:val="00712143"/>
    <w:rsid w:val="0071237C"/>
    <w:rsid w:val="007126E2"/>
    <w:rsid w:val="00712852"/>
    <w:rsid w:val="0071516B"/>
    <w:rsid w:val="00716554"/>
    <w:rsid w:val="007214B8"/>
    <w:rsid w:val="007215E2"/>
    <w:rsid w:val="00722EFA"/>
    <w:rsid w:val="007245B3"/>
    <w:rsid w:val="007262DD"/>
    <w:rsid w:val="00727494"/>
    <w:rsid w:val="00730168"/>
    <w:rsid w:val="00730591"/>
    <w:rsid w:val="00730E2D"/>
    <w:rsid w:val="0073243C"/>
    <w:rsid w:val="00732757"/>
    <w:rsid w:val="00732F9D"/>
    <w:rsid w:val="007337DC"/>
    <w:rsid w:val="00734591"/>
    <w:rsid w:val="00735CE8"/>
    <w:rsid w:val="00736CD5"/>
    <w:rsid w:val="007373FF"/>
    <w:rsid w:val="00737C80"/>
    <w:rsid w:val="00740450"/>
    <w:rsid w:val="00740B98"/>
    <w:rsid w:val="00740D95"/>
    <w:rsid w:val="00741489"/>
    <w:rsid w:val="00741D2C"/>
    <w:rsid w:val="00741D57"/>
    <w:rsid w:val="007426C3"/>
    <w:rsid w:val="007427C0"/>
    <w:rsid w:val="0074496F"/>
    <w:rsid w:val="00744EAC"/>
    <w:rsid w:val="0074620E"/>
    <w:rsid w:val="00746A24"/>
    <w:rsid w:val="007477F0"/>
    <w:rsid w:val="0074788B"/>
    <w:rsid w:val="0074798C"/>
    <w:rsid w:val="00750550"/>
    <w:rsid w:val="007505CC"/>
    <w:rsid w:val="007508F0"/>
    <w:rsid w:val="007526AA"/>
    <w:rsid w:val="00752D17"/>
    <w:rsid w:val="00754ADC"/>
    <w:rsid w:val="007559A4"/>
    <w:rsid w:val="00755E53"/>
    <w:rsid w:val="00756883"/>
    <w:rsid w:val="00756A1C"/>
    <w:rsid w:val="0075728E"/>
    <w:rsid w:val="0075739A"/>
    <w:rsid w:val="00757CD7"/>
    <w:rsid w:val="0076094F"/>
    <w:rsid w:val="00762844"/>
    <w:rsid w:val="00763945"/>
    <w:rsid w:val="00763D7F"/>
    <w:rsid w:val="0076554E"/>
    <w:rsid w:val="0076592A"/>
    <w:rsid w:val="00766F6A"/>
    <w:rsid w:val="0076729D"/>
    <w:rsid w:val="00772D8C"/>
    <w:rsid w:val="00774BDD"/>
    <w:rsid w:val="00774F27"/>
    <w:rsid w:val="00775B50"/>
    <w:rsid w:val="0077633A"/>
    <w:rsid w:val="007763EC"/>
    <w:rsid w:val="0077682A"/>
    <w:rsid w:val="00776A9D"/>
    <w:rsid w:val="00777BF7"/>
    <w:rsid w:val="0078029E"/>
    <w:rsid w:val="00782061"/>
    <w:rsid w:val="007824D3"/>
    <w:rsid w:val="0078262F"/>
    <w:rsid w:val="00784361"/>
    <w:rsid w:val="007844D2"/>
    <w:rsid w:val="00785E63"/>
    <w:rsid w:val="00786C92"/>
    <w:rsid w:val="00786D13"/>
    <w:rsid w:val="007906C6"/>
    <w:rsid w:val="00790F1B"/>
    <w:rsid w:val="007917C1"/>
    <w:rsid w:val="007932FD"/>
    <w:rsid w:val="0079454A"/>
    <w:rsid w:val="0079510D"/>
    <w:rsid w:val="007951E2"/>
    <w:rsid w:val="007952AA"/>
    <w:rsid w:val="007968A1"/>
    <w:rsid w:val="007979D2"/>
    <w:rsid w:val="007A0142"/>
    <w:rsid w:val="007A0710"/>
    <w:rsid w:val="007A0F0D"/>
    <w:rsid w:val="007A12F6"/>
    <w:rsid w:val="007A1D66"/>
    <w:rsid w:val="007A2BD8"/>
    <w:rsid w:val="007A3456"/>
    <w:rsid w:val="007A3C85"/>
    <w:rsid w:val="007A46AD"/>
    <w:rsid w:val="007A5064"/>
    <w:rsid w:val="007A668A"/>
    <w:rsid w:val="007A6C60"/>
    <w:rsid w:val="007A77CA"/>
    <w:rsid w:val="007B09A2"/>
    <w:rsid w:val="007B2F7C"/>
    <w:rsid w:val="007B3EA5"/>
    <w:rsid w:val="007B438D"/>
    <w:rsid w:val="007B4755"/>
    <w:rsid w:val="007B475F"/>
    <w:rsid w:val="007B4796"/>
    <w:rsid w:val="007B4B1C"/>
    <w:rsid w:val="007B4B39"/>
    <w:rsid w:val="007B52E6"/>
    <w:rsid w:val="007B5FCA"/>
    <w:rsid w:val="007B6117"/>
    <w:rsid w:val="007C039B"/>
    <w:rsid w:val="007C0687"/>
    <w:rsid w:val="007C06BA"/>
    <w:rsid w:val="007C0E9D"/>
    <w:rsid w:val="007C1486"/>
    <w:rsid w:val="007C179E"/>
    <w:rsid w:val="007C2FB9"/>
    <w:rsid w:val="007C34B5"/>
    <w:rsid w:val="007C3C86"/>
    <w:rsid w:val="007C40A6"/>
    <w:rsid w:val="007C51D1"/>
    <w:rsid w:val="007C5C14"/>
    <w:rsid w:val="007C6813"/>
    <w:rsid w:val="007C6B72"/>
    <w:rsid w:val="007C6D2C"/>
    <w:rsid w:val="007C7002"/>
    <w:rsid w:val="007D045F"/>
    <w:rsid w:val="007D0845"/>
    <w:rsid w:val="007D0BC6"/>
    <w:rsid w:val="007D1E1C"/>
    <w:rsid w:val="007D2F61"/>
    <w:rsid w:val="007D448E"/>
    <w:rsid w:val="007D501E"/>
    <w:rsid w:val="007D53F2"/>
    <w:rsid w:val="007D62E7"/>
    <w:rsid w:val="007D69B0"/>
    <w:rsid w:val="007D6CD2"/>
    <w:rsid w:val="007E0196"/>
    <w:rsid w:val="007E02B4"/>
    <w:rsid w:val="007E0504"/>
    <w:rsid w:val="007E07BC"/>
    <w:rsid w:val="007E19CF"/>
    <w:rsid w:val="007E1EB5"/>
    <w:rsid w:val="007E2795"/>
    <w:rsid w:val="007E35AD"/>
    <w:rsid w:val="007E46FF"/>
    <w:rsid w:val="007E5026"/>
    <w:rsid w:val="007E5551"/>
    <w:rsid w:val="007E6680"/>
    <w:rsid w:val="007E7DA5"/>
    <w:rsid w:val="007F13C2"/>
    <w:rsid w:val="007F23E6"/>
    <w:rsid w:val="007F2BCE"/>
    <w:rsid w:val="007F4882"/>
    <w:rsid w:val="007F5955"/>
    <w:rsid w:val="007F5E20"/>
    <w:rsid w:val="007F6025"/>
    <w:rsid w:val="008001FC"/>
    <w:rsid w:val="00800574"/>
    <w:rsid w:val="008013D6"/>
    <w:rsid w:val="008028E6"/>
    <w:rsid w:val="00802EBE"/>
    <w:rsid w:val="00803044"/>
    <w:rsid w:val="00803E71"/>
    <w:rsid w:val="008040FF"/>
    <w:rsid w:val="00804619"/>
    <w:rsid w:val="0080511F"/>
    <w:rsid w:val="0080597B"/>
    <w:rsid w:val="008064A7"/>
    <w:rsid w:val="00806A33"/>
    <w:rsid w:val="00807757"/>
    <w:rsid w:val="008108EE"/>
    <w:rsid w:val="008114AC"/>
    <w:rsid w:val="008114D8"/>
    <w:rsid w:val="00811B62"/>
    <w:rsid w:val="00812017"/>
    <w:rsid w:val="008139AB"/>
    <w:rsid w:val="0081430E"/>
    <w:rsid w:val="00814BDA"/>
    <w:rsid w:val="00814E0F"/>
    <w:rsid w:val="00815A62"/>
    <w:rsid w:val="00817E2F"/>
    <w:rsid w:val="0082063F"/>
    <w:rsid w:val="008206CF"/>
    <w:rsid w:val="00820986"/>
    <w:rsid w:val="008212B1"/>
    <w:rsid w:val="008218B1"/>
    <w:rsid w:val="0082242C"/>
    <w:rsid w:val="0082385D"/>
    <w:rsid w:val="008253F8"/>
    <w:rsid w:val="008309FC"/>
    <w:rsid w:val="00830C53"/>
    <w:rsid w:val="00830CB4"/>
    <w:rsid w:val="00830EA2"/>
    <w:rsid w:val="00831539"/>
    <w:rsid w:val="00831B9A"/>
    <w:rsid w:val="00832372"/>
    <w:rsid w:val="008331AA"/>
    <w:rsid w:val="008333F9"/>
    <w:rsid w:val="0083448C"/>
    <w:rsid w:val="00836C75"/>
    <w:rsid w:val="00837412"/>
    <w:rsid w:val="00837DF9"/>
    <w:rsid w:val="008409E1"/>
    <w:rsid w:val="00840FEA"/>
    <w:rsid w:val="0084172C"/>
    <w:rsid w:val="00841993"/>
    <w:rsid w:val="00841A1E"/>
    <w:rsid w:val="008436D5"/>
    <w:rsid w:val="008446E5"/>
    <w:rsid w:val="008448D6"/>
    <w:rsid w:val="008449D8"/>
    <w:rsid w:val="00844E38"/>
    <w:rsid w:val="00845064"/>
    <w:rsid w:val="00845761"/>
    <w:rsid w:val="0084594A"/>
    <w:rsid w:val="00845B4C"/>
    <w:rsid w:val="008466CF"/>
    <w:rsid w:val="008469A3"/>
    <w:rsid w:val="00847303"/>
    <w:rsid w:val="008505FD"/>
    <w:rsid w:val="00852A80"/>
    <w:rsid w:val="0085324E"/>
    <w:rsid w:val="0085330C"/>
    <w:rsid w:val="00855350"/>
    <w:rsid w:val="00855DD4"/>
    <w:rsid w:val="0085694E"/>
    <w:rsid w:val="008569E9"/>
    <w:rsid w:val="00856E1D"/>
    <w:rsid w:val="008606A4"/>
    <w:rsid w:val="00861BE8"/>
    <w:rsid w:val="00862D85"/>
    <w:rsid w:val="00863F91"/>
    <w:rsid w:val="00865FB0"/>
    <w:rsid w:val="008661A7"/>
    <w:rsid w:val="00867162"/>
    <w:rsid w:val="0087082D"/>
    <w:rsid w:val="0087296D"/>
    <w:rsid w:val="00872B77"/>
    <w:rsid w:val="008735DB"/>
    <w:rsid w:val="00873AE3"/>
    <w:rsid w:val="00873AE5"/>
    <w:rsid w:val="00873CF8"/>
    <w:rsid w:val="00874093"/>
    <w:rsid w:val="008744AC"/>
    <w:rsid w:val="00875F6A"/>
    <w:rsid w:val="008768B5"/>
    <w:rsid w:val="00880858"/>
    <w:rsid w:val="00880F42"/>
    <w:rsid w:val="008822CA"/>
    <w:rsid w:val="00882AF7"/>
    <w:rsid w:val="00883AEF"/>
    <w:rsid w:val="00885175"/>
    <w:rsid w:val="00886B93"/>
    <w:rsid w:val="0089029D"/>
    <w:rsid w:val="00890EC5"/>
    <w:rsid w:val="00894169"/>
    <w:rsid w:val="008942A5"/>
    <w:rsid w:val="00895D93"/>
    <w:rsid w:val="00895E7F"/>
    <w:rsid w:val="008962FC"/>
    <w:rsid w:val="008970A7"/>
    <w:rsid w:val="00897201"/>
    <w:rsid w:val="0089723E"/>
    <w:rsid w:val="008A151F"/>
    <w:rsid w:val="008A1A80"/>
    <w:rsid w:val="008A1CB5"/>
    <w:rsid w:val="008A2319"/>
    <w:rsid w:val="008A24A4"/>
    <w:rsid w:val="008A369A"/>
    <w:rsid w:val="008A3AB9"/>
    <w:rsid w:val="008A3D1A"/>
    <w:rsid w:val="008A4CB6"/>
    <w:rsid w:val="008A52FA"/>
    <w:rsid w:val="008A57C7"/>
    <w:rsid w:val="008A6A0F"/>
    <w:rsid w:val="008A75A5"/>
    <w:rsid w:val="008B0E8C"/>
    <w:rsid w:val="008B14CF"/>
    <w:rsid w:val="008B1567"/>
    <w:rsid w:val="008B19A2"/>
    <w:rsid w:val="008B32AA"/>
    <w:rsid w:val="008B3DB6"/>
    <w:rsid w:val="008B50F0"/>
    <w:rsid w:val="008B56AF"/>
    <w:rsid w:val="008B6B7C"/>
    <w:rsid w:val="008B7EFD"/>
    <w:rsid w:val="008C12DF"/>
    <w:rsid w:val="008C1C7B"/>
    <w:rsid w:val="008C1D0A"/>
    <w:rsid w:val="008C27B8"/>
    <w:rsid w:val="008C2FDF"/>
    <w:rsid w:val="008C4A4D"/>
    <w:rsid w:val="008C4D47"/>
    <w:rsid w:val="008C609F"/>
    <w:rsid w:val="008C62D5"/>
    <w:rsid w:val="008C70D1"/>
    <w:rsid w:val="008C71D5"/>
    <w:rsid w:val="008C7EE4"/>
    <w:rsid w:val="008D0F9F"/>
    <w:rsid w:val="008D1379"/>
    <w:rsid w:val="008D1B6E"/>
    <w:rsid w:val="008D22DA"/>
    <w:rsid w:val="008D2FF4"/>
    <w:rsid w:val="008D35A0"/>
    <w:rsid w:val="008D36C8"/>
    <w:rsid w:val="008D4C9F"/>
    <w:rsid w:val="008D6BE8"/>
    <w:rsid w:val="008E1EB3"/>
    <w:rsid w:val="008E2854"/>
    <w:rsid w:val="008E2D7A"/>
    <w:rsid w:val="008E2F47"/>
    <w:rsid w:val="008E439A"/>
    <w:rsid w:val="008E6242"/>
    <w:rsid w:val="008E638A"/>
    <w:rsid w:val="008F03C7"/>
    <w:rsid w:val="008F0908"/>
    <w:rsid w:val="008F11C2"/>
    <w:rsid w:val="008F16AB"/>
    <w:rsid w:val="008F21CC"/>
    <w:rsid w:val="008F5FAF"/>
    <w:rsid w:val="008F64EA"/>
    <w:rsid w:val="00905898"/>
    <w:rsid w:val="00905A24"/>
    <w:rsid w:val="0090628B"/>
    <w:rsid w:val="009066A7"/>
    <w:rsid w:val="00906B0D"/>
    <w:rsid w:val="00907697"/>
    <w:rsid w:val="00907821"/>
    <w:rsid w:val="00907DEF"/>
    <w:rsid w:val="00910CE0"/>
    <w:rsid w:val="00910E94"/>
    <w:rsid w:val="0091126D"/>
    <w:rsid w:val="00911349"/>
    <w:rsid w:val="0091174B"/>
    <w:rsid w:val="009124BF"/>
    <w:rsid w:val="009133D2"/>
    <w:rsid w:val="00913703"/>
    <w:rsid w:val="009142CB"/>
    <w:rsid w:val="0091506E"/>
    <w:rsid w:val="00915A16"/>
    <w:rsid w:val="00916A77"/>
    <w:rsid w:val="0091715F"/>
    <w:rsid w:val="0092242D"/>
    <w:rsid w:val="00922EEB"/>
    <w:rsid w:val="00925FDC"/>
    <w:rsid w:val="00926170"/>
    <w:rsid w:val="00926838"/>
    <w:rsid w:val="00927247"/>
    <w:rsid w:val="00927967"/>
    <w:rsid w:val="00927C07"/>
    <w:rsid w:val="00931045"/>
    <w:rsid w:val="00931C92"/>
    <w:rsid w:val="009322E0"/>
    <w:rsid w:val="00933865"/>
    <w:rsid w:val="00934074"/>
    <w:rsid w:val="009361CB"/>
    <w:rsid w:val="0093638B"/>
    <w:rsid w:val="00936769"/>
    <w:rsid w:val="00937404"/>
    <w:rsid w:val="00937A1B"/>
    <w:rsid w:val="00937ACE"/>
    <w:rsid w:val="00937CE3"/>
    <w:rsid w:val="00937DD3"/>
    <w:rsid w:val="00937FD8"/>
    <w:rsid w:val="009401B8"/>
    <w:rsid w:val="00940779"/>
    <w:rsid w:val="009413C9"/>
    <w:rsid w:val="009448BF"/>
    <w:rsid w:val="00945A86"/>
    <w:rsid w:val="009463B2"/>
    <w:rsid w:val="00946967"/>
    <w:rsid w:val="00947365"/>
    <w:rsid w:val="00950215"/>
    <w:rsid w:val="00951691"/>
    <w:rsid w:val="009519B3"/>
    <w:rsid w:val="009519B6"/>
    <w:rsid w:val="00951F9A"/>
    <w:rsid w:val="00952665"/>
    <w:rsid w:val="00954198"/>
    <w:rsid w:val="00955103"/>
    <w:rsid w:val="00956261"/>
    <w:rsid w:val="0095643F"/>
    <w:rsid w:val="009567E8"/>
    <w:rsid w:val="00957155"/>
    <w:rsid w:val="009572BB"/>
    <w:rsid w:val="009573BA"/>
    <w:rsid w:val="009576CB"/>
    <w:rsid w:val="0095779D"/>
    <w:rsid w:val="00960399"/>
    <w:rsid w:val="00960D95"/>
    <w:rsid w:val="009628C5"/>
    <w:rsid w:val="00962C1B"/>
    <w:rsid w:val="00962F87"/>
    <w:rsid w:val="00963ECA"/>
    <w:rsid w:val="00964FE9"/>
    <w:rsid w:val="00970DE3"/>
    <w:rsid w:val="0097271C"/>
    <w:rsid w:val="0097690F"/>
    <w:rsid w:val="00977936"/>
    <w:rsid w:val="009802C0"/>
    <w:rsid w:val="00980E85"/>
    <w:rsid w:val="0098127A"/>
    <w:rsid w:val="0098187A"/>
    <w:rsid w:val="00981DFC"/>
    <w:rsid w:val="0098222C"/>
    <w:rsid w:val="00982C71"/>
    <w:rsid w:val="00985041"/>
    <w:rsid w:val="00985777"/>
    <w:rsid w:val="00987B08"/>
    <w:rsid w:val="00987EBE"/>
    <w:rsid w:val="00990F12"/>
    <w:rsid w:val="00990F13"/>
    <w:rsid w:val="009914C6"/>
    <w:rsid w:val="00991928"/>
    <w:rsid w:val="009950E5"/>
    <w:rsid w:val="0099527A"/>
    <w:rsid w:val="009963CC"/>
    <w:rsid w:val="00997D26"/>
    <w:rsid w:val="009A05E5"/>
    <w:rsid w:val="009A0C49"/>
    <w:rsid w:val="009A2E07"/>
    <w:rsid w:val="009A4081"/>
    <w:rsid w:val="009A49CC"/>
    <w:rsid w:val="009A612B"/>
    <w:rsid w:val="009A7097"/>
    <w:rsid w:val="009A7182"/>
    <w:rsid w:val="009A7C13"/>
    <w:rsid w:val="009B00F6"/>
    <w:rsid w:val="009B0CF6"/>
    <w:rsid w:val="009B1250"/>
    <w:rsid w:val="009B14C9"/>
    <w:rsid w:val="009B1943"/>
    <w:rsid w:val="009B1B54"/>
    <w:rsid w:val="009B224C"/>
    <w:rsid w:val="009B3A41"/>
    <w:rsid w:val="009B3BA5"/>
    <w:rsid w:val="009B5833"/>
    <w:rsid w:val="009C199F"/>
    <w:rsid w:val="009C228F"/>
    <w:rsid w:val="009C23AD"/>
    <w:rsid w:val="009C3B93"/>
    <w:rsid w:val="009C4294"/>
    <w:rsid w:val="009C5EC1"/>
    <w:rsid w:val="009C614E"/>
    <w:rsid w:val="009C61F3"/>
    <w:rsid w:val="009C660E"/>
    <w:rsid w:val="009D008C"/>
    <w:rsid w:val="009D2509"/>
    <w:rsid w:val="009D375B"/>
    <w:rsid w:val="009D37B1"/>
    <w:rsid w:val="009D458B"/>
    <w:rsid w:val="009D47C7"/>
    <w:rsid w:val="009D4F49"/>
    <w:rsid w:val="009D58FB"/>
    <w:rsid w:val="009D5A93"/>
    <w:rsid w:val="009D6637"/>
    <w:rsid w:val="009D66E4"/>
    <w:rsid w:val="009D6904"/>
    <w:rsid w:val="009D718D"/>
    <w:rsid w:val="009E19AC"/>
    <w:rsid w:val="009E21D3"/>
    <w:rsid w:val="009E2453"/>
    <w:rsid w:val="009E2779"/>
    <w:rsid w:val="009E3B65"/>
    <w:rsid w:val="009E3F9B"/>
    <w:rsid w:val="009E533E"/>
    <w:rsid w:val="009E5E33"/>
    <w:rsid w:val="009E6A6E"/>
    <w:rsid w:val="009E6D00"/>
    <w:rsid w:val="009F15D2"/>
    <w:rsid w:val="009F290C"/>
    <w:rsid w:val="009F32F0"/>
    <w:rsid w:val="009F3ED9"/>
    <w:rsid w:val="009F4D27"/>
    <w:rsid w:val="009F6847"/>
    <w:rsid w:val="009F6B09"/>
    <w:rsid w:val="009F70B4"/>
    <w:rsid w:val="00A00954"/>
    <w:rsid w:val="00A00DB1"/>
    <w:rsid w:val="00A01256"/>
    <w:rsid w:val="00A01600"/>
    <w:rsid w:val="00A02CC9"/>
    <w:rsid w:val="00A03BE8"/>
    <w:rsid w:val="00A04BDF"/>
    <w:rsid w:val="00A05147"/>
    <w:rsid w:val="00A077C2"/>
    <w:rsid w:val="00A10E5D"/>
    <w:rsid w:val="00A113E2"/>
    <w:rsid w:val="00A12C7A"/>
    <w:rsid w:val="00A15606"/>
    <w:rsid w:val="00A16264"/>
    <w:rsid w:val="00A17CEA"/>
    <w:rsid w:val="00A20498"/>
    <w:rsid w:val="00A20B90"/>
    <w:rsid w:val="00A214F6"/>
    <w:rsid w:val="00A22CE2"/>
    <w:rsid w:val="00A2389A"/>
    <w:rsid w:val="00A24C1D"/>
    <w:rsid w:val="00A25379"/>
    <w:rsid w:val="00A254DF"/>
    <w:rsid w:val="00A2783E"/>
    <w:rsid w:val="00A30C9C"/>
    <w:rsid w:val="00A314D4"/>
    <w:rsid w:val="00A32417"/>
    <w:rsid w:val="00A32667"/>
    <w:rsid w:val="00A331EE"/>
    <w:rsid w:val="00A33E41"/>
    <w:rsid w:val="00A34B22"/>
    <w:rsid w:val="00A350A6"/>
    <w:rsid w:val="00A3580D"/>
    <w:rsid w:val="00A3692B"/>
    <w:rsid w:val="00A372E2"/>
    <w:rsid w:val="00A372E9"/>
    <w:rsid w:val="00A37FDE"/>
    <w:rsid w:val="00A407CA"/>
    <w:rsid w:val="00A412EF"/>
    <w:rsid w:val="00A419AC"/>
    <w:rsid w:val="00A423D2"/>
    <w:rsid w:val="00A429EC"/>
    <w:rsid w:val="00A43617"/>
    <w:rsid w:val="00A45454"/>
    <w:rsid w:val="00A463CE"/>
    <w:rsid w:val="00A46BC8"/>
    <w:rsid w:val="00A511A3"/>
    <w:rsid w:val="00A5337A"/>
    <w:rsid w:val="00A54001"/>
    <w:rsid w:val="00A54F15"/>
    <w:rsid w:val="00A55FB0"/>
    <w:rsid w:val="00A60338"/>
    <w:rsid w:val="00A651AB"/>
    <w:rsid w:val="00A65D5F"/>
    <w:rsid w:val="00A66134"/>
    <w:rsid w:val="00A67898"/>
    <w:rsid w:val="00A67F0B"/>
    <w:rsid w:val="00A71DA2"/>
    <w:rsid w:val="00A72294"/>
    <w:rsid w:val="00A72BBE"/>
    <w:rsid w:val="00A72C21"/>
    <w:rsid w:val="00A73455"/>
    <w:rsid w:val="00A7401D"/>
    <w:rsid w:val="00A75B11"/>
    <w:rsid w:val="00A760DE"/>
    <w:rsid w:val="00A76DEF"/>
    <w:rsid w:val="00A8047B"/>
    <w:rsid w:val="00A817A6"/>
    <w:rsid w:val="00A81830"/>
    <w:rsid w:val="00A81B6D"/>
    <w:rsid w:val="00A8275F"/>
    <w:rsid w:val="00A8342C"/>
    <w:rsid w:val="00A83F4E"/>
    <w:rsid w:val="00A842BF"/>
    <w:rsid w:val="00A846FF"/>
    <w:rsid w:val="00A855A6"/>
    <w:rsid w:val="00A858F3"/>
    <w:rsid w:val="00A8760F"/>
    <w:rsid w:val="00A87D81"/>
    <w:rsid w:val="00A90342"/>
    <w:rsid w:val="00A903C4"/>
    <w:rsid w:val="00A9061B"/>
    <w:rsid w:val="00A91332"/>
    <w:rsid w:val="00A91F52"/>
    <w:rsid w:val="00A9225F"/>
    <w:rsid w:val="00A937BA"/>
    <w:rsid w:val="00A93EC5"/>
    <w:rsid w:val="00A942CC"/>
    <w:rsid w:val="00A9522D"/>
    <w:rsid w:val="00A95BDD"/>
    <w:rsid w:val="00A95C4C"/>
    <w:rsid w:val="00A96C03"/>
    <w:rsid w:val="00A97854"/>
    <w:rsid w:val="00A97931"/>
    <w:rsid w:val="00AA014E"/>
    <w:rsid w:val="00AA0B12"/>
    <w:rsid w:val="00AA0C22"/>
    <w:rsid w:val="00AA1FF8"/>
    <w:rsid w:val="00AA2294"/>
    <w:rsid w:val="00AA22B6"/>
    <w:rsid w:val="00AA240A"/>
    <w:rsid w:val="00AA26E2"/>
    <w:rsid w:val="00AA37ED"/>
    <w:rsid w:val="00AA4447"/>
    <w:rsid w:val="00AA5878"/>
    <w:rsid w:val="00AA5D15"/>
    <w:rsid w:val="00AA6B10"/>
    <w:rsid w:val="00AA7332"/>
    <w:rsid w:val="00AA7B08"/>
    <w:rsid w:val="00AB129A"/>
    <w:rsid w:val="00AB210A"/>
    <w:rsid w:val="00AB22CF"/>
    <w:rsid w:val="00AB2AC9"/>
    <w:rsid w:val="00AB3814"/>
    <w:rsid w:val="00AB3D83"/>
    <w:rsid w:val="00AB42B1"/>
    <w:rsid w:val="00AB57E5"/>
    <w:rsid w:val="00AB686E"/>
    <w:rsid w:val="00AB7C82"/>
    <w:rsid w:val="00AC1B2A"/>
    <w:rsid w:val="00AC222C"/>
    <w:rsid w:val="00AC3ADD"/>
    <w:rsid w:val="00AC4150"/>
    <w:rsid w:val="00AC459A"/>
    <w:rsid w:val="00AC5641"/>
    <w:rsid w:val="00AC6326"/>
    <w:rsid w:val="00AC641D"/>
    <w:rsid w:val="00AC669A"/>
    <w:rsid w:val="00AC7AE3"/>
    <w:rsid w:val="00AC7C2F"/>
    <w:rsid w:val="00AD20AE"/>
    <w:rsid w:val="00AD32D7"/>
    <w:rsid w:val="00AD4667"/>
    <w:rsid w:val="00AD4CD4"/>
    <w:rsid w:val="00AD59F5"/>
    <w:rsid w:val="00AD6131"/>
    <w:rsid w:val="00AD6EDF"/>
    <w:rsid w:val="00AD7502"/>
    <w:rsid w:val="00AD7950"/>
    <w:rsid w:val="00AD7A91"/>
    <w:rsid w:val="00AE06DD"/>
    <w:rsid w:val="00AE1484"/>
    <w:rsid w:val="00AE1CF4"/>
    <w:rsid w:val="00AE227B"/>
    <w:rsid w:val="00AE2BDC"/>
    <w:rsid w:val="00AE2DCE"/>
    <w:rsid w:val="00AE3469"/>
    <w:rsid w:val="00AE34C9"/>
    <w:rsid w:val="00AE372E"/>
    <w:rsid w:val="00AE43D6"/>
    <w:rsid w:val="00AE4C13"/>
    <w:rsid w:val="00AE5107"/>
    <w:rsid w:val="00AE5606"/>
    <w:rsid w:val="00AE7337"/>
    <w:rsid w:val="00AF2A69"/>
    <w:rsid w:val="00AF2EB8"/>
    <w:rsid w:val="00AF31C4"/>
    <w:rsid w:val="00AF5181"/>
    <w:rsid w:val="00AF5B1D"/>
    <w:rsid w:val="00AF5C0F"/>
    <w:rsid w:val="00AF5D97"/>
    <w:rsid w:val="00AF5E7C"/>
    <w:rsid w:val="00AF62D2"/>
    <w:rsid w:val="00AF6A05"/>
    <w:rsid w:val="00AF734C"/>
    <w:rsid w:val="00B01C18"/>
    <w:rsid w:val="00B03A1E"/>
    <w:rsid w:val="00B03F25"/>
    <w:rsid w:val="00B04328"/>
    <w:rsid w:val="00B05E6E"/>
    <w:rsid w:val="00B10330"/>
    <w:rsid w:val="00B10953"/>
    <w:rsid w:val="00B10BD9"/>
    <w:rsid w:val="00B119FD"/>
    <w:rsid w:val="00B12135"/>
    <w:rsid w:val="00B12552"/>
    <w:rsid w:val="00B131EE"/>
    <w:rsid w:val="00B139C7"/>
    <w:rsid w:val="00B13BF4"/>
    <w:rsid w:val="00B13E75"/>
    <w:rsid w:val="00B156C2"/>
    <w:rsid w:val="00B1619E"/>
    <w:rsid w:val="00B16DF9"/>
    <w:rsid w:val="00B17142"/>
    <w:rsid w:val="00B17185"/>
    <w:rsid w:val="00B17E01"/>
    <w:rsid w:val="00B20CE6"/>
    <w:rsid w:val="00B2232B"/>
    <w:rsid w:val="00B2246B"/>
    <w:rsid w:val="00B22756"/>
    <w:rsid w:val="00B229A1"/>
    <w:rsid w:val="00B22F27"/>
    <w:rsid w:val="00B23D31"/>
    <w:rsid w:val="00B241F8"/>
    <w:rsid w:val="00B2490A"/>
    <w:rsid w:val="00B249A2"/>
    <w:rsid w:val="00B27E7A"/>
    <w:rsid w:val="00B316F0"/>
    <w:rsid w:val="00B3220C"/>
    <w:rsid w:val="00B3265F"/>
    <w:rsid w:val="00B33B95"/>
    <w:rsid w:val="00B3434B"/>
    <w:rsid w:val="00B34DF4"/>
    <w:rsid w:val="00B351CE"/>
    <w:rsid w:val="00B35AD3"/>
    <w:rsid w:val="00B36432"/>
    <w:rsid w:val="00B37311"/>
    <w:rsid w:val="00B373D1"/>
    <w:rsid w:val="00B375A8"/>
    <w:rsid w:val="00B418EB"/>
    <w:rsid w:val="00B4191E"/>
    <w:rsid w:val="00B41E98"/>
    <w:rsid w:val="00B44DD0"/>
    <w:rsid w:val="00B453F9"/>
    <w:rsid w:val="00B45E24"/>
    <w:rsid w:val="00B460FE"/>
    <w:rsid w:val="00B4686B"/>
    <w:rsid w:val="00B46A8D"/>
    <w:rsid w:val="00B46B12"/>
    <w:rsid w:val="00B46C3F"/>
    <w:rsid w:val="00B47434"/>
    <w:rsid w:val="00B47D3B"/>
    <w:rsid w:val="00B50322"/>
    <w:rsid w:val="00B50A1F"/>
    <w:rsid w:val="00B51AEF"/>
    <w:rsid w:val="00B522D3"/>
    <w:rsid w:val="00B532B9"/>
    <w:rsid w:val="00B54DC0"/>
    <w:rsid w:val="00B559FC"/>
    <w:rsid w:val="00B56075"/>
    <w:rsid w:val="00B565C2"/>
    <w:rsid w:val="00B56B04"/>
    <w:rsid w:val="00B56EAD"/>
    <w:rsid w:val="00B56F89"/>
    <w:rsid w:val="00B57BDD"/>
    <w:rsid w:val="00B600DE"/>
    <w:rsid w:val="00B603D4"/>
    <w:rsid w:val="00B607F0"/>
    <w:rsid w:val="00B61DA5"/>
    <w:rsid w:val="00B63AC1"/>
    <w:rsid w:val="00B64E20"/>
    <w:rsid w:val="00B6525A"/>
    <w:rsid w:val="00B707BC"/>
    <w:rsid w:val="00B71AB4"/>
    <w:rsid w:val="00B72E1A"/>
    <w:rsid w:val="00B73935"/>
    <w:rsid w:val="00B74E89"/>
    <w:rsid w:val="00B75AEA"/>
    <w:rsid w:val="00B762E7"/>
    <w:rsid w:val="00B7655C"/>
    <w:rsid w:val="00B76DCB"/>
    <w:rsid w:val="00B80730"/>
    <w:rsid w:val="00B8493F"/>
    <w:rsid w:val="00B852C9"/>
    <w:rsid w:val="00B8559A"/>
    <w:rsid w:val="00B85803"/>
    <w:rsid w:val="00B85DED"/>
    <w:rsid w:val="00B87B88"/>
    <w:rsid w:val="00B9295C"/>
    <w:rsid w:val="00B92AF4"/>
    <w:rsid w:val="00B941D8"/>
    <w:rsid w:val="00B949E2"/>
    <w:rsid w:val="00B94AE2"/>
    <w:rsid w:val="00B95068"/>
    <w:rsid w:val="00B954AA"/>
    <w:rsid w:val="00B95A9A"/>
    <w:rsid w:val="00B9648C"/>
    <w:rsid w:val="00B979B0"/>
    <w:rsid w:val="00BA00B7"/>
    <w:rsid w:val="00BA13B8"/>
    <w:rsid w:val="00BA2652"/>
    <w:rsid w:val="00BA3226"/>
    <w:rsid w:val="00BA38B0"/>
    <w:rsid w:val="00BA39DB"/>
    <w:rsid w:val="00BA4F3C"/>
    <w:rsid w:val="00BA5BD8"/>
    <w:rsid w:val="00BA5EA5"/>
    <w:rsid w:val="00BA60E0"/>
    <w:rsid w:val="00BA6A44"/>
    <w:rsid w:val="00BA6A60"/>
    <w:rsid w:val="00BA73D1"/>
    <w:rsid w:val="00BA7EFF"/>
    <w:rsid w:val="00BB1162"/>
    <w:rsid w:val="00BB22BC"/>
    <w:rsid w:val="00BB2A1A"/>
    <w:rsid w:val="00BB2CC2"/>
    <w:rsid w:val="00BB30EF"/>
    <w:rsid w:val="00BB319E"/>
    <w:rsid w:val="00BB3633"/>
    <w:rsid w:val="00BB3E63"/>
    <w:rsid w:val="00BB459E"/>
    <w:rsid w:val="00BB4B44"/>
    <w:rsid w:val="00BB653E"/>
    <w:rsid w:val="00BB777D"/>
    <w:rsid w:val="00BB7EED"/>
    <w:rsid w:val="00BC0499"/>
    <w:rsid w:val="00BC0617"/>
    <w:rsid w:val="00BC22AE"/>
    <w:rsid w:val="00BC3EC2"/>
    <w:rsid w:val="00BC50B4"/>
    <w:rsid w:val="00BC52EE"/>
    <w:rsid w:val="00BC568A"/>
    <w:rsid w:val="00BC6094"/>
    <w:rsid w:val="00BC62E4"/>
    <w:rsid w:val="00BC6CA1"/>
    <w:rsid w:val="00BD0076"/>
    <w:rsid w:val="00BD206D"/>
    <w:rsid w:val="00BD2215"/>
    <w:rsid w:val="00BD3176"/>
    <w:rsid w:val="00BD4279"/>
    <w:rsid w:val="00BD6174"/>
    <w:rsid w:val="00BD7962"/>
    <w:rsid w:val="00BE1398"/>
    <w:rsid w:val="00BE16CB"/>
    <w:rsid w:val="00BE1D3E"/>
    <w:rsid w:val="00BE2F09"/>
    <w:rsid w:val="00BE3371"/>
    <w:rsid w:val="00BE33BD"/>
    <w:rsid w:val="00BE5140"/>
    <w:rsid w:val="00BE5DC1"/>
    <w:rsid w:val="00BE6615"/>
    <w:rsid w:val="00BE7225"/>
    <w:rsid w:val="00BE75B9"/>
    <w:rsid w:val="00BF0446"/>
    <w:rsid w:val="00BF04BC"/>
    <w:rsid w:val="00BF14B3"/>
    <w:rsid w:val="00BF1FEC"/>
    <w:rsid w:val="00BF235D"/>
    <w:rsid w:val="00BF2685"/>
    <w:rsid w:val="00BF2D46"/>
    <w:rsid w:val="00BF3502"/>
    <w:rsid w:val="00BF5A68"/>
    <w:rsid w:val="00BF5ADA"/>
    <w:rsid w:val="00BF5DD6"/>
    <w:rsid w:val="00BF6628"/>
    <w:rsid w:val="00BF6E22"/>
    <w:rsid w:val="00C00177"/>
    <w:rsid w:val="00C00938"/>
    <w:rsid w:val="00C00C5A"/>
    <w:rsid w:val="00C023B5"/>
    <w:rsid w:val="00C0254A"/>
    <w:rsid w:val="00C046BF"/>
    <w:rsid w:val="00C068C6"/>
    <w:rsid w:val="00C12F84"/>
    <w:rsid w:val="00C13AD2"/>
    <w:rsid w:val="00C13D1B"/>
    <w:rsid w:val="00C158C6"/>
    <w:rsid w:val="00C160DE"/>
    <w:rsid w:val="00C16268"/>
    <w:rsid w:val="00C16940"/>
    <w:rsid w:val="00C17893"/>
    <w:rsid w:val="00C2003A"/>
    <w:rsid w:val="00C20059"/>
    <w:rsid w:val="00C209E3"/>
    <w:rsid w:val="00C21343"/>
    <w:rsid w:val="00C21DCE"/>
    <w:rsid w:val="00C21E55"/>
    <w:rsid w:val="00C22E91"/>
    <w:rsid w:val="00C242DB"/>
    <w:rsid w:val="00C26B40"/>
    <w:rsid w:val="00C276A5"/>
    <w:rsid w:val="00C2778A"/>
    <w:rsid w:val="00C30ECF"/>
    <w:rsid w:val="00C31560"/>
    <w:rsid w:val="00C32702"/>
    <w:rsid w:val="00C34E14"/>
    <w:rsid w:val="00C36C41"/>
    <w:rsid w:val="00C371FA"/>
    <w:rsid w:val="00C408CA"/>
    <w:rsid w:val="00C40F26"/>
    <w:rsid w:val="00C43162"/>
    <w:rsid w:val="00C43C1B"/>
    <w:rsid w:val="00C45264"/>
    <w:rsid w:val="00C467CC"/>
    <w:rsid w:val="00C46EEE"/>
    <w:rsid w:val="00C47AAD"/>
    <w:rsid w:val="00C47CA6"/>
    <w:rsid w:val="00C5006C"/>
    <w:rsid w:val="00C50D20"/>
    <w:rsid w:val="00C51131"/>
    <w:rsid w:val="00C5197E"/>
    <w:rsid w:val="00C532CC"/>
    <w:rsid w:val="00C535BD"/>
    <w:rsid w:val="00C54E1E"/>
    <w:rsid w:val="00C54E68"/>
    <w:rsid w:val="00C5523F"/>
    <w:rsid w:val="00C558B0"/>
    <w:rsid w:val="00C55CA1"/>
    <w:rsid w:val="00C5628C"/>
    <w:rsid w:val="00C57414"/>
    <w:rsid w:val="00C57CA5"/>
    <w:rsid w:val="00C6115E"/>
    <w:rsid w:val="00C61389"/>
    <w:rsid w:val="00C61524"/>
    <w:rsid w:val="00C61AFC"/>
    <w:rsid w:val="00C62FC5"/>
    <w:rsid w:val="00C63854"/>
    <w:rsid w:val="00C63C38"/>
    <w:rsid w:val="00C65A42"/>
    <w:rsid w:val="00C65AEB"/>
    <w:rsid w:val="00C673A6"/>
    <w:rsid w:val="00C67798"/>
    <w:rsid w:val="00C70416"/>
    <w:rsid w:val="00C72ED8"/>
    <w:rsid w:val="00C736F7"/>
    <w:rsid w:val="00C73BC5"/>
    <w:rsid w:val="00C75D95"/>
    <w:rsid w:val="00C77DFB"/>
    <w:rsid w:val="00C77F56"/>
    <w:rsid w:val="00C807DD"/>
    <w:rsid w:val="00C80C5D"/>
    <w:rsid w:val="00C810A3"/>
    <w:rsid w:val="00C814D5"/>
    <w:rsid w:val="00C83A24"/>
    <w:rsid w:val="00C83DFF"/>
    <w:rsid w:val="00C85B67"/>
    <w:rsid w:val="00C90644"/>
    <w:rsid w:val="00C907E5"/>
    <w:rsid w:val="00C92E9F"/>
    <w:rsid w:val="00C93301"/>
    <w:rsid w:val="00C93BAF"/>
    <w:rsid w:val="00C97C9A"/>
    <w:rsid w:val="00CA0839"/>
    <w:rsid w:val="00CA0D39"/>
    <w:rsid w:val="00CA1444"/>
    <w:rsid w:val="00CA1680"/>
    <w:rsid w:val="00CA229C"/>
    <w:rsid w:val="00CA273A"/>
    <w:rsid w:val="00CA37BA"/>
    <w:rsid w:val="00CA4639"/>
    <w:rsid w:val="00CB156D"/>
    <w:rsid w:val="00CB27F3"/>
    <w:rsid w:val="00CB29F5"/>
    <w:rsid w:val="00CB2E73"/>
    <w:rsid w:val="00CB339B"/>
    <w:rsid w:val="00CB48E3"/>
    <w:rsid w:val="00CB72E4"/>
    <w:rsid w:val="00CB75A5"/>
    <w:rsid w:val="00CB7C08"/>
    <w:rsid w:val="00CB7F03"/>
    <w:rsid w:val="00CC095B"/>
    <w:rsid w:val="00CC171D"/>
    <w:rsid w:val="00CC2D58"/>
    <w:rsid w:val="00CC36D0"/>
    <w:rsid w:val="00CC3A7E"/>
    <w:rsid w:val="00CC4828"/>
    <w:rsid w:val="00CC482D"/>
    <w:rsid w:val="00CC4F22"/>
    <w:rsid w:val="00CC6390"/>
    <w:rsid w:val="00CC6844"/>
    <w:rsid w:val="00CC6ED6"/>
    <w:rsid w:val="00CD057C"/>
    <w:rsid w:val="00CD1F5B"/>
    <w:rsid w:val="00CD241D"/>
    <w:rsid w:val="00CD306F"/>
    <w:rsid w:val="00CD307D"/>
    <w:rsid w:val="00CD4375"/>
    <w:rsid w:val="00CD4EA3"/>
    <w:rsid w:val="00CD508E"/>
    <w:rsid w:val="00CD71DD"/>
    <w:rsid w:val="00CE08EA"/>
    <w:rsid w:val="00CE0E1B"/>
    <w:rsid w:val="00CE2F1B"/>
    <w:rsid w:val="00CE38EE"/>
    <w:rsid w:val="00CE4B85"/>
    <w:rsid w:val="00CE577E"/>
    <w:rsid w:val="00CE6577"/>
    <w:rsid w:val="00CE6EAA"/>
    <w:rsid w:val="00CF088F"/>
    <w:rsid w:val="00CF11CC"/>
    <w:rsid w:val="00CF20E4"/>
    <w:rsid w:val="00CF2FD6"/>
    <w:rsid w:val="00CF2FDE"/>
    <w:rsid w:val="00CF3165"/>
    <w:rsid w:val="00CF3A0E"/>
    <w:rsid w:val="00CF4242"/>
    <w:rsid w:val="00CF5055"/>
    <w:rsid w:val="00CF5897"/>
    <w:rsid w:val="00CF6DCE"/>
    <w:rsid w:val="00CF757C"/>
    <w:rsid w:val="00CF7CFF"/>
    <w:rsid w:val="00D0027F"/>
    <w:rsid w:val="00D00624"/>
    <w:rsid w:val="00D011B7"/>
    <w:rsid w:val="00D02182"/>
    <w:rsid w:val="00D021CA"/>
    <w:rsid w:val="00D02377"/>
    <w:rsid w:val="00D0250C"/>
    <w:rsid w:val="00D02512"/>
    <w:rsid w:val="00D04978"/>
    <w:rsid w:val="00D056CE"/>
    <w:rsid w:val="00D06FA0"/>
    <w:rsid w:val="00D073C5"/>
    <w:rsid w:val="00D10E9D"/>
    <w:rsid w:val="00D136B9"/>
    <w:rsid w:val="00D14C81"/>
    <w:rsid w:val="00D14D6C"/>
    <w:rsid w:val="00D15A0A"/>
    <w:rsid w:val="00D167EA"/>
    <w:rsid w:val="00D1680C"/>
    <w:rsid w:val="00D206BC"/>
    <w:rsid w:val="00D21304"/>
    <w:rsid w:val="00D2518A"/>
    <w:rsid w:val="00D25B70"/>
    <w:rsid w:val="00D25B7C"/>
    <w:rsid w:val="00D271C1"/>
    <w:rsid w:val="00D3021C"/>
    <w:rsid w:val="00D3052F"/>
    <w:rsid w:val="00D30D12"/>
    <w:rsid w:val="00D31034"/>
    <w:rsid w:val="00D31354"/>
    <w:rsid w:val="00D31D4C"/>
    <w:rsid w:val="00D32802"/>
    <w:rsid w:val="00D32FE0"/>
    <w:rsid w:val="00D33F2B"/>
    <w:rsid w:val="00D35749"/>
    <w:rsid w:val="00D36645"/>
    <w:rsid w:val="00D366D9"/>
    <w:rsid w:val="00D366F5"/>
    <w:rsid w:val="00D36D81"/>
    <w:rsid w:val="00D4172E"/>
    <w:rsid w:val="00D422F9"/>
    <w:rsid w:val="00D42639"/>
    <w:rsid w:val="00D42685"/>
    <w:rsid w:val="00D42D76"/>
    <w:rsid w:val="00D43FB2"/>
    <w:rsid w:val="00D4470C"/>
    <w:rsid w:val="00D458FA"/>
    <w:rsid w:val="00D46F1D"/>
    <w:rsid w:val="00D475C5"/>
    <w:rsid w:val="00D51221"/>
    <w:rsid w:val="00D523DD"/>
    <w:rsid w:val="00D5408C"/>
    <w:rsid w:val="00D54BF6"/>
    <w:rsid w:val="00D55457"/>
    <w:rsid w:val="00D56BCF"/>
    <w:rsid w:val="00D57266"/>
    <w:rsid w:val="00D57402"/>
    <w:rsid w:val="00D574AB"/>
    <w:rsid w:val="00D606AF"/>
    <w:rsid w:val="00D607C7"/>
    <w:rsid w:val="00D60880"/>
    <w:rsid w:val="00D612DB"/>
    <w:rsid w:val="00D618E8"/>
    <w:rsid w:val="00D61EEF"/>
    <w:rsid w:val="00D6219E"/>
    <w:rsid w:val="00D635E5"/>
    <w:rsid w:val="00D64ACB"/>
    <w:rsid w:val="00D65CFE"/>
    <w:rsid w:val="00D6669B"/>
    <w:rsid w:val="00D67FB2"/>
    <w:rsid w:val="00D704B0"/>
    <w:rsid w:val="00D70D90"/>
    <w:rsid w:val="00D70ECE"/>
    <w:rsid w:val="00D7211B"/>
    <w:rsid w:val="00D731D9"/>
    <w:rsid w:val="00D73524"/>
    <w:rsid w:val="00D73B14"/>
    <w:rsid w:val="00D73EC2"/>
    <w:rsid w:val="00D747B7"/>
    <w:rsid w:val="00D74C1A"/>
    <w:rsid w:val="00D759E1"/>
    <w:rsid w:val="00D76B10"/>
    <w:rsid w:val="00D77575"/>
    <w:rsid w:val="00D77A1C"/>
    <w:rsid w:val="00D80BD0"/>
    <w:rsid w:val="00D817FA"/>
    <w:rsid w:val="00D81A3E"/>
    <w:rsid w:val="00D81D8F"/>
    <w:rsid w:val="00D82B99"/>
    <w:rsid w:val="00D837A1"/>
    <w:rsid w:val="00D839FA"/>
    <w:rsid w:val="00D84ACC"/>
    <w:rsid w:val="00D86E15"/>
    <w:rsid w:val="00D87F03"/>
    <w:rsid w:val="00D90B03"/>
    <w:rsid w:val="00D91678"/>
    <w:rsid w:val="00D9197D"/>
    <w:rsid w:val="00D91E36"/>
    <w:rsid w:val="00D92BC6"/>
    <w:rsid w:val="00D9312B"/>
    <w:rsid w:val="00D93228"/>
    <w:rsid w:val="00D93910"/>
    <w:rsid w:val="00D93B9B"/>
    <w:rsid w:val="00D95376"/>
    <w:rsid w:val="00DA0F35"/>
    <w:rsid w:val="00DA4142"/>
    <w:rsid w:val="00DA4818"/>
    <w:rsid w:val="00DB2795"/>
    <w:rsid w:val="00DB3DA6"/>
    <w:rsid w:val="00DB44F1"/>
    <w:rsid w:val="00DB48C1"/>
    <w:rsid w:val="00DB4E1C"/>
    <w:rsid w:val="00DB5721"/>
    <w:rsid w:val="00DB67FF"/>
    <w:rsid w:val="00DB7247"/>
    <w:rsid w:val="00DC07A9"/>
    <w:rsid w:val="00DC396F"/>
    <w:rsid w:val="00DC4CCC"/>
    <w:rsid w:val="00DC5839"/>
    <w:rsid w:val="00DC5CDB"/>
    <w:rsid w:val="00DC64AF"/>
    <w:rsid w:val="00DC651E"/>
    <w:rsid w:val="00DC6BDD"/>
    <w:rsid w:val="00DC6BF8"/>
    <w:rsid w:val="00DD0518"/>
    <w:rsid w:val="00DD0A94"/>
    <w:rsid w:val="00DD156F"/>
    <w:rsid w:val="00DD1E0E"/>
    <w:rsid w:val="00DD2554"/>
    <w:rsid w:val="00DD31FE"/>
    <w:rsid w:val="00DD3954"/>
    <w:rsid w:val="00DD51DF"/>
    <w:rsid w:val="00DD6C4B"/>
    <w:rsid w:val="00DD786F"/>
    <w:rsid w:val="00DD7C1E"/>
    <w:rsid w:val="00DE1367"/>
    <w:rsid w:val="00DE3083"/>
    <w:rsid w:val="00DE3B33"/>
    <w:rsid w:val="00DE445C"/>
    <w:rsid w:val="00DE5D50"/>
    <w:rsid w:val="00DE646E"/>
    <w:rsid w:val="00DE67F3"/>
    <w:rsid w:val="00DE6AD5"/>
    <w:rsid w:val="00DE6B78"/>
    <w:rsid w:val="00DE7DDC"/>
    <w:rsid w:val="00DF024C"/>
    <w:rsid w:val="00DF0CC1"/>
    <w:rsid w:val="00DF34B0"/>
    <w:rsid w:val="00DF3D61"/>
    <w:rsid w:val="00DF596A"/>
    <w:rsid w:val="00DF5EC3"/>
    <w:rsid w:val="00DF6976"/>
    <w:rsid w:val="00E00143"/>
    <w:rsid w:val="00E00206"/>
    <w:rsid w:val="00E01888"/>
    <w:rsid w:val="00E01A7B"/>
    <w:rsid w:val="00E02089"/>
    <w:rsid w:val="00E0215D"/>
    <w:rsid w:val="00E02BFD"/>
    <w:rsid w:val="00E02D78"/>
    <w:rsid w:val="00E0353B"/>
    <w:rsid w:val="00E0431C"/>
    <w:rsid w:val="00E050B6"/>
    <w:rsid w:val="00E05765"/>
    <w:rsid w:val="00E05A83"/>
    <w:rsid w:val="00E05CC4"/>
    <w:rsid w:val="00E10703"/>
    <w:rsid w:val="00E1121E"/>
    <w:rsid w:val="00E11C7C"/>
    <w:rsid w:val="00E1245B"/>
    <w:rsid w:val="00E142E1"/>
    <w:rsid w:val="00E17047"/>
    <w:rsid w:val="00E2016A"/>
    <w:rsid w:val="00E2045A"/>
    <w:rsid w:val="00E20A49"/>
    <w:rsid w:val="00E20F2F"/>
    <w:rsid w:val="00E21F0D"/>
    <w:rsid w:val="00E221BC"/>
    <w:rsid w:val="00E2320C"/>
    <w:rsid w:val="00E23E3F"/>
    <w:rsid w:val="00E25B21"/>
    <w:rsid w:val="00E307E7"/>
    <w:rsid w:val="00E30C20"/>
    <w:rsid w:val="00E31DAF"/>
    <w:rsid w:val="00E326D7"/>
    <w:rsid w:val="00E3273B"/>
    <w:rsid w:val="00E33958"/>
    <w:rsid w:val="00E3456C"/>
    <w:rsid w:val="00E3613F"/>
    <w:rsid w:val="00E36ABE"/>
    <w:rsid w:val="00E36B8F"/>
    <w:rsid w:val="00E374AB"/>
    <w:rsid w:val="00E37A68"/>
    <w:rsid w:val="00E37C74"/>
    <w:rsid w:val="00E37E94"/>
    <w:rsid w:val="00E37F44"/>
    <w:rsid w:val="00E40504"/>
    <w:rsid w:val="00E407A5"/>
    <w:rsid w:val="00E4286E"/>
    <w:rsid w:val="00E4362D"/>
    <w:rsid w:val="00E438F6"/>
    <w:rsid w:val="00E4544D"/>
    <w:rsid w:val="00E47BD8"/>
    <w:rsid w:val="00E522BF"/>
    <w:rsid w:val="00E52501"/>
    <w:rsid w:val="00E55DC7"/>
    <w:rsid w:val="00E55F7A"/>
    <w:rsid w:val="00E563E0"/>
    <w:rsid w:val="00E566DB"/>
    <w:rsid w:val="00E56BBB"/>
    <w:rsid w:val="00E571CE"/>
    <w:rsid w:val="00E60873"/>
    <w:rsid w:val="00E6106B"/>
    <w:rsid w:val="00E610F7"/>
    <w:rsid w:val="00E61451"/>
    <w:rsid w:val="00E632E9"/>
    <w:rsid w:val="00E65A73"/>
    <w:rsid w:val="00E66104"/>
    <w:rsid w:val="00E66F01"/>
    <w:rsid w:val="00E7034E"/>
    <w:rsid w:val="00E70ED1"/>
    <w:rsid w:val="00E72D8A"/>
    <w:rsid w:val="00E735C3"/>
    <w:rsid w:val="00E73742"/>
    <w:rsid w:val="00E741E2"/>
    <w:rsid w:val="00E7469E"/>
    <w:rsid w:val="00E74C81"/>
    <w:rsid w:val="00E76078"/>
    <w:rsid w:val="00E77391"/>
    <w:rsid w:val="00E77828"/>
    <w:rsid w:val="00E77CD7"/>
    <w:rsid w:val="00E80D2C"/>
    <w:rsid w:val="00E81B7D"/>
    <w:rsid w:val="00E83555"/>
    <w:rsid w:val="00E83EDB"/>
    <w:rsid w:val="00E8667C"/>
    <w:rsid w:val="00E87301"/>
    <w:rsid w:val="00E8786E"/>
    <w:rsid w:val="00E901E5"/>
    <w:rsid w:val="00E91A04"/>
    <w:rsid w:val="00E92D17"/>
    <w:rsid w:val="00E935C9"/>
    <w:rsid w:val="00E93A3B"/>
    <w:rsid w:val="00E9456E"/>
    <w:rsid w:val="00E9477C"/>
    <w:rsid w:val="00E94D89"/>
    <w:rsid w:val="00E965FE"/>
    <w:rsid w:val="00E96891"/>
    <w:rsid w:val="00EA0527"/>
    <w:rsid w:val="00EA2AC4"/>
    <w:rsid w:val="00EA2B3A"/>
    <w:rsid w:val="00EA3B85"/>
    <w:rsid w:val="00EA4C52"/>
    <w:rsid w:val="00EA7473"/>
    <w:rsid w:val="00EA7F3B"/>
    <w:rsid w:val="00EB0A71"/>
    <w:rsid w:val="00EB1040"/>
    <w:rsid w:val="00EB197F"/>
    <w:rsid w:val="00EB2204"/>
    <w:rsid w:val="00EB3204"/>
    <w:rsid w:val="00EB391F"/>
    <w:rsid w:val="00EB409F"/>
    <w:rsid w:val="00EB48BC"/>
    <w:rsid w:val="00EB4B09"/>
    <w:rsid w:val="00EB4E0D"/>
    <w:rsid w:val="00EB5276"/>
    <w:rsid w:val="00EB58B6"/>
    <w:rsid w:val="00EB631B"/>
    <w:rsid w:val="00EB6327"/>
    <w:rsid w:val="00EC0F3A"/>
    <w:rsid w:val="00EC1621"/>
    <w:rsid w:val="00EC25EC"/>
    <w:rsid w:val="00EC26AD"/>
    <w:rsid w:val="00EC2E47"/>
    <w:rsid w:val="00EC2EA8"/>
    <w:rsid w:val="00EC42CF"/>
    <w:rsid w:val="00EC45F2"/>
    <w:rsid w:val="00EC4F63"/>
    <w:rsid w:val="00EC5AE5"/>
    <w:rsid w:val="00EC690F"/>
    <w:rsid w:val="00EC698E"/>
    <w:rsid w:val="00EC6A6E"/>
    <w:rsid w:val="00EC6E0F"/>
    <w:rsid w:val="00ED0C86"/>
    <w:rsid w:val="00ED1DE2"/>
    <w:rsid w:val="00ED3403"/>
    <w:rsid w:val="00ED549B"/>
    <w:rsid w:val="00ED5CC4"/>
    <w:rsid w:val="00EE0F0F"/>
    <w:rsid w:val="00EE18D7"/>
    <w:rsid w:val="00EE1E0B"/>
    <w:rsid w:val="00EE2BB0"/>
    <w:rsid w:val="00EE3DCB"/>
    <w:rsid w:val="00EE45EF"/>
    <w:rsid w:val="00EE495E"/>
    <w:rsid w:val="00EE49C2"/>
    <w:rsid w:val="00EE5678"/>
    <w:rsid w:val="00EE58BB"/>
    <w:rsid w:val="00EF1AAB"/>
    <w:rsid w:val="00EF29A7"/>
    <w:rsid w:val="00EF2FD0"/>
    <w:rsid w:val="00EF3CCB"/>
    <w:rsid w:val="00EF4891"/>
    <w:rsid w:val="00EF4924"/>
    <w:rsid w:val="00EF4D41"/>
    <w:rsid w:val="00EF62EF"/>
    <w:rsid w:val="00EF7D05"/>
    <w:rsid w:val="00F0134C"/>
    <w:rsid w:val="00F014A0"/>
    <w:rsid w:val="00F039BF"/>
    <w:rsid w:val="00F04309"/>
    <w:rsid w:val="00F05B7F"/>
    <w:rsid w:val="00F06458"/>
    <w:rsid w:val="00F10326"/>
    <w:rsid w:val="00F10524"/>
    <w:rsid w:val="00F10D52"/>
    <w:rsid w:val="00F116D8"/>
    <w:rsid w:val="00F12FCA"/>
    <w:rsid w:val="00F140EF"/>
    <w:rsid w:val="00F1720F"/>
    <w:rsid w:val="00F17312"/>
    <w:rsid w:val="00F21487"/>
    <w:rsid w:val="00F216F5"/>
    <w:rsid w:val="00F21D97"/>
    <w:rsid w:val="00F23D1B"/>
    <w:rsid w:val="00F24265"/>
    <w:rsid w:val="00F24C6D"/>
    <w:rsid w:val="00F25A88"/>
    <w:rsid w:val="00F2614F"/>
    <w:rsid w:val="00F262E2"/>
    <w:rsid w:val="00F269D0"/>
    <w:rsid w:val="00F27C84"/>
    <w:rsid w:val="00F305C2"/>
    <w:rsid w:val="00F30C90"/>
    <w:rsid w:val="00F3128E"/>
    <w:rsid w:val="00F3213B"/>
    <w:rsid w:val="00F333C7"/>
    <w:rsid w:val="00F335BD"/>
    <w:rsid w:val="00F3368B"/>
    <w:rsid w:val="00F343F9"/>
    <w:rsid w:val="00F347E2"/>
    <w:rsid w:val="00F34960"/>
    <w:rsid w:val="00F34CE1"/>
    <w:rsid w:val="00F34DDA"/>
    <w:rsid w:val="00F362AE"/>
    <w:rsid w:val="00F3657F"/>
    <w:rsid w:val="00F3661E"/>
    <w:rsid w:val="00F36F6C"/>
    <w:rsid w:val="00F40FA8"/>
    <w:rsid w:val="00F411DA"/>
    <w:rsid w:val="00F413C5"/>
    <w:rsid w:val="00F41438"/>
    <w:rsid w:val="00F44951"/>
    <w:rsid w:val="00F44F3C"/>
    <w:rsid w:val="00F45060"/>
    <w:rsid w:val="00F450B5"/>
    <w:rsid w:val="00F453B2"/>
    <w:rsid w:val="00F454C0"/>
    <w:rsid w:val="00F50FD3"/>
    <w:rsid w:val="00F517CB"/>
    <w:rsid w:val="00F5184E"/>
    <w:rsid w:val="00F527EF"/>
    <w:rsid w:val="00F52AED"/>
    <w:rsid w:val="00F5489E"/>
    <w:rsid w:val="00F549F6"/>
    <w:rsid w:val="00F54A66"/>
    <w:rsid w:val="00F574EA"/>
    <w:rsid w:val="00F605BD"/>
    <w:rsid w:val="00F61024"/>
    <w:rsid w:val="00F646FF"/>
    <w:rsid w:val="00F65027"/>
    <w:rsid w:val="00F6517E"/>
    <w:rsid w:val="00F661F4"/>
    <w:rsid w:val="00F6662D"/>
    <w:rsid w:val="00F670F7"/>
    <w:rsid w:val="00F67B22"/>
    <w:rsid w:val="00F7014D"/>
    <w:rsid w:val="00F7049D"/>
    <w:rsid w:val="00F71074"/>
    <w:rsid w:val="00F726A0"/>
    <w:rsid w:val="00F72B3B"/>
    <w:rsid w:val="00F73656"/>
    <w:rsid w:val="00F747DE"/>
    <w:rsid w:val="00F74A5C"/>
    <w:rsid w:val="00F7603B"/>
    <w:rsid w:val="00F7612C"/>
    <w:rsid w:val="00F771DE"/>
    <w:rsid w:val="00F81AD7"/>
    <w:rsid w:val="00F8323F"/>
    <w:rsid w:val="00F83B63"/>
    <w:rsid w:val="00F846E8"/>
    <w:rsid w:val="00F8564E"/>
    <w:rsid w:val="00F85B6B"/>
    <w:rsid w:val="00F85D2F"/>
    <w:rsid w:val="00F86501"/>
    <w:rsid w:val="00F86B91"/>
    <w:rsid w:val="00F8795F"/>
    <w:rsid w:val="00F907E0"/>
    <w:rsid w:val="00F90FE6"/>
    <w:rsid w:val="00F91042"/>
    <w:rsid w:val="00F91138"/>
    <w:rsid w:val="00F92688"/>
    <w:rsid w:val="00F93C54"/>
    <w:rsid w:val="00F95D76"/>
    <w:rsid w:val="00F96004"/>
    <w:rsid w:val="00F97381"/>
    <w:rsid w:val="00FA05A4"/>
    <w:rsid w:val="00FA0C1E"/>
    <w:rsid w:val="00FA0DCF"/>
    <w:rsid w:val="00FA1247"/>
    <w:rsid w:val="00FA1B2C"/>
    <w:rsid w:val="00FA31CB"/>
    <w:rsid w:val="00FA367E"/>
    <w:rsid w:val="00FA40F8"/>
    <w:rsid w:val="00FA41EA"/>
    <w:rsid w:val="00FA4986"/>
    <w:rsid w:val="00FA4A3C"/>
    <w:rsid w:val="00FA638C"/>
    <w:rsid w:val="00FA6A5E"/>
    <w:rsid w:val="00FA6B4F"/>
    <w:rsid w:val="00FA6E03"/>
    <w:rsid w:val="00FA6EB5"/>
    <w:rsid w:val="00FB0783"/>
    <w:rsid w:val="00FB0B28"/>
    <w:rsid w:val="00FB0C9D"/>
    <w:rsid w:val="00FB2D63"/>
    <w:rsid w:val="00FB2E09"/>
    <w:rsid w:val="00FB34D6"/>
    <w:rsid w:val="00FB3930"/>
    <w:rsid w:val="00FB3E76"/>
    <w:rsid w:val="00FB4194"/>
    <w:rsid w:val="00FB51A9"/>
    <w:rsid w:val="00FB58CD"/>
    <w:rsid w:val="00FB5F2D"/>
    <w:rsid w:val="00FC100C"/>
    <w:rsid w:val="00FC103E"/>
    <w:rsid w:val="00FC1A3A"/>
    <w:rsid w:val="00FC1F02"/>
    <w:rsid w:val="00FC1F48"/>
    <w:rsid w:val="00FC2CAF"/>
    <w:rsid w:val="00FC3191"/>
    <w:rsid w:val="00FC3787"/>
    <w:rsid w:val="00FC397D"/>
    <w:rsid w:val="00FC51B8"/>
    <w:rsid w:val="00FC702D"/>
    <w:rsid w:val="00FC7B3D"/>
    <w:rsid w:val="00FC7C70"/>
    <w:rsid w:val="00FD0823"/>
    <w:rsid w:val="00FD1313"/>
    <w:rsid w:val="00FD24B0"/>
    <w:rsid w:val="00FD2971"/>
    <w:rsid w:val="00FD2AF8"/>
    <w:rsid w:val="00FD2CC6"/>
    <w:rsid w:val="00FD32F5"/>
    <w:rsid w:val="00FD4895"/>
    <w:rsid w:val="00FD52A6"/>
    <w:rsid w:val="00FD5EB8"/>
    <w:rsid w:val="00FD7261"/>
    <w:rsid w:val="00FE05CD"/>
    <w:rsid w:val="00FE2063"/>
    <w:rsid w:val="00FE4C6F"/>
    <w:rsid w:val="00FE618F"/>
    <w:rsid w:val="00FE795D"/>
    <w:rsid w:val="00FE7A82"/>
    <w:rsid w:val="00FF0428"/>
    <w:rsid w:val="00FF112A"/>
    <w:rsid w:val="00FF1D9E"/>
    <w:rsid w:val="00FF3DEF"/>
    <w:rsid w:val="00FF502B"/>
    <w:rsid w:val="00FF6C32"/>
    <w:rsid w:val="00FF758A"/>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68DA654"/>
  <w15:docId w15:val="{C14C0508-6F49-4D68-B810-75F7CF8B8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4D4A"/>
    <w:pPr>
      <w:spacing w:line="360" w:lineRule="auto"/>
      <w:ind w:firstLine="709"/>
      <w:jc w:val="both"/>
    </w:pPr>
    <w:rPr>
      <w:sz w:val="24"/>
      <w:szCs w:val="24"/>
      <w:lang w:val="en-US" w:eastAsia="en-US"/>
    </w:rPr>
  </w:style>
  <w:style w:type="paragraph" w:styleId="Titlu1">
    <w:name w:val="heading 1"/>
    <w:basedOn w:val="Normal"/>
    <w:next w:val="Normal"/>
    <w:link w:val="Titlu1Caracter"/>
    <w:qFormat/>
    <w:rsid w:val="008206CF"/>
    <w:pPr>
      <w:keepNext/>
      <w:numPr>
        <w:numId w:val="14"/>
      </w:numPr>
      <w:spacing w:after="60"/>
      <w:jc w:val="center"/>
      <w:outlineLvl w:val="0"/>
    </w:pPr>
    <w:rPr>
      <w:rFonts w:eastAsiaTheme="minorEastAsia"/>
      <w:b/>
      <w:bCs/>
      <w:kern w:val="32"/>
      <w:sz w:val="28"/>
      <w:szCs w:val="28"/>
      <w:lang w:val="ro-RO"/>
    </w:rPr>
  </w:style>
  <w:style w:type="paragraph" w:styleId="Titlu2">
    <w:name w:val="heading 2"/>
    <w:basedOn w:val="Listparagraf"/>
    <w:next w:val="Normal"/>
    <w:link w:val="Titlu2Caracter"/>
    <w:uiPriority w:val="9"/>
    <w:qFormat/>
    <w:rsid w:val="008F64EA"/>
    <w:pPr>
      <w:numPr>
        <w:ilvl w:val="1"/>
        <w:numId w:val="14"/>
      </w:numPr>
      <w:spacing w:before="240" w:after="240"/>
      <w:ind w:left="720"/>
      <w:outlineLvl w:val="1"/>
    </w:pPr>
    <w:rPr>
      <w:rFonts w:eastAsiaTheme="minorEastAsia"/>
      <w:b/>
      <w:bCs/>
      <w:iCs/>
    </w:rPr>
  </w:style>
  <w:style w:type="paragraph" w:styleId="Titlu3">
    <w:name w:val="heading 3"/>
    <w:basedOn w:val="Listparagraf"/>
    <w:next w:val="Normal"/>
    <w:link w:val="Titlu3Caracter"/>
    <w:uiPriority w:val="9"/>
    <w:qFormat/>
    <w:rsid w:val="00BF5A68"/>
    <w:pPr>
      <w:numPr>
        <w:ilvl w:val="2"/>
        <w:numId w:val="14"/>
      </w:numPr>
      <w:ind w:left="630"/>
      <w:outlineLvl w:val="2"/>
    </w:pPr>
    <w:rPr>
      <w:b/>
      <w:bCs/>
      <w:lang w:val="ro-RO"/>
    </w:rPr>
  </w:style>
  <w:style w:type="paragraph" w:styleId="Titlu4">
    <w:name w:val="heading 4"/>
    <w:basedOn w:val="Titlu3"/>
    <w:next w:val="Normal"/>
    <w:link w:val="Titlu4Caracter"/>
    <w:qFormat/>
    <w:rsid w:val="00D7211B"/>
    <w:pPr>
      <w:numPr>
        <w:ilvl w:val="3"/>
      </w:numPr>
      <w:ind w:left="360"/>
      <w:outlineLvl w:val="3"/>
    </w:pPr>
  </w:style>
  <w:style w:type="paragraph" w:styleId="Titlu5">
    <w:name w:val="heading 5"/>
    <w:basedOn w:val="Normal"/>
    <w:next w:val="Normal"/>
    <w:link w:val="Titlu5Caracter"/>
    <w:qFormat/>
    <w:rsid w:val="00D7211B"/>
    <w:pPr>
      <w:numPr>
        <w:ilvl w:val="4"/>
        <w:numId w:val="14"/>
      </w:numPr>
      <w:ind w:left="2070"/>
      <w:outlineLvl w:val="4"/>
    </w:pPr>
    <w:rPr>
      <w:bCs/>
      <w:iCs/>
      <w:u w:val="single"/>
      <w:lang w:val="ro-RO"/>
    </w:rPr>
  </w:style>
  <w:style w:type="paragraph" w:styleId="Titlu6">
    <w:name w:val="heading 6"/>
    <w:basedOn w:val="Normal"/>
    <w:next w:val="Normal"/>
    <w:link w:val="Titlu6Caracter"/>
    <w:qFormat/>
    <w:rsid w:val="00BF5A68"/>
    <w:pPr>
      <w:keepNext/>
      <w:numPr>
        <w:ilvl w:val="5"/>
        <w:numId w:val="14"/>
      </w:numPr>
      <w:outlineLvl w:val="5"/>
    </w:pPr>
  </w:style>
  <w:style w:type="paragraph" w:styleId="Titlu7">
    <w:name w:val="heading 7"/>
    <w:basedOn w:val="Normal"/>
    <w:next w:val="Normal"/>
    <w:link w:val="Titlu7Caracter"/>
    <w:qFormat/>
    <w:rsid w:val="00F83B63"/>
    <w:pPr>
      <w:ind w:firstLine="6210"/>
      <w:outlineLvl w:val="6"/>
    </w:pPr>
  </w:style>
  <w:style w:type="paragraph" w:styleId="Titlu8">
    <w:name w:val="heading 8"/>
    <w:aliases w:val="TAbel"/>
    <w:basedOn w:val="Normal"/>
    <w:next w:val="Normal"/>
    <w:link w:val="Titlu8Caracter"/>
    <w:qFormat/>
    <w:rsid w:val="001F35C8"/>
    <w:pPr>
      <w:spacing w:line="276" w:lineRule="auto"/>
      <w:ind w:firstLine="0"/>
      <w:jc w:val="center"/>
      <w:outlineLvl w:val="7"/>
    </w:pPr>
  </w:style>
  <w:style w:type="paragraph" w:styleId="Titlu9">
    <w:name w:val="heading 9"/>
    <w:basedOn w:val="Normal"/>
    <w:next w:val="Normal"/>
    <w:qFormat/>
    <w:rsid w:val="0066657C"/>
    <w:pPr>
      <w:keepNext/>
      <w:spacing w:before="120" w:after="120"/>
      <w:outlineLvl w:val="8"/>
    </w:pPr>
    <w:rPr>
      <w:b/>
      <w:bCs/>
      <w:lang w:val="fr-FR"/>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5C225E"/>
    <w:pPr>
      <w:tabs>
        <w:tab w:val="center" w:pos="4703"/>
        <w:tab w:val="right" w:pos="9406"/>
      </w:tabs>
    </w:pPr>
  </w:style>
  <w:style w:type="paragraph" w:styleId="Subsol">
    <w:name w:val="footer"/>
    <w:basedOn w:val="Normal"/>
    <w:link w:val="SubsolCaracter"/>
    <w:uiPriority w:val="99"/>
    <w:rsid w:val="005C225E"/>
    <w:pPr>
      <w:tabs>
        <w:tab w:val="center" w:pos="4703"/>
        <w:tab w:val="right" w:pos="9406"/>
      </w:tabs>
    </w:pPr>
  </w:style>
  <w:style w:type="table" w:styleId="Tabelgril">
    <w:name w:val="Table Grid"/>
    <w:basedOn w:val="TabelNormal"/>
    <w:rsid w:val="00422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rsid w:val="00422369"/>
    <w:rPr>
      <w:rFonts w:ascii="Arial" w:hAnsi="Arial" w:cs="Arial"/>
      <w:b/>
      <w:bCs/>
      <w:kern w:val="32"/>
      <w:sz w:val="32"/>
      <w:szCs w:val="32"/>
      <w:lang w:val="en-US" w:eastAsia="en-US" w:bidi="ar-SA"/>
    </w:rPr>
  </w:style>
  <w:style w:type="paragraph" w:styleId="Textcomentariu">
    <w:name w:val="annotation text"/>
    <w:basedOn w:val="Normal"/>
    <w:link w:val="TextcomentariuCaracter"/>
    <w:semiHidden/>
    <w:rsid w:val="006D223F"/>
    <w:rPr>
      <w:sz w:val="20"/>
      <w:szCs w:val="20"/>
    </w:rPr>
  </w:style>
  <w:style w:type="paragraph" w:styleId="SubiectComentariu">
    <w:name w:val="annotation subject"/>
    <w:basedOn w:val="Textcomentariu"/>
    <w:next w:val="Textcomentariu"/>
    <w:semiHidden/>
    <w:rsid w:val="006D223F"/>
    <w:rPr>
      <w:b/>
      <w:bCs/>
    </w:rPr>
  </w:style>
  <w:style w:type="paragraph" w:customStyle="1" w:styleId="Style1">
    <w:name w:val="Style1"/>
    <w:basedOn w:val="Titlu2"/>
    <w:rsid w:val="0066657C"/>
    <w:pPr>
      <w:widowControl w:val="0"/>
      <w:suppressAutoHyphens/>
      <w:jc w:val="center"/>
    </w:pPr>
    <w:rPr>
      <w:i/>
      <w:sz w:val="22"/>
      <w:lang w:eastAsia="ar-SA"/>
    </w:rPr>
  </w:style>
  <w:style w:type="paragraph" w:styleId="Corptext">
    <w:name w:val="Body Text"/>
    <w:basedOn w:val="Normal"/>
    <w:rsid w:val="0066657C"/>
  </w:style>
  <w:style w:type="paragraph" w:styleId="Indentcorptext">
    <w:name w:val="Body Text Indent"/>
    <w:basedOn w:val="Normal"/>
    <w:rsid w:val="0066657C"/>
    <w:rPr>
      <w:rFonts w:ascii="Arial" w:hAnsi="Arial" w:cs="Arial"/>
      <w:lang w:val="fr-FR"/>
    </w:rPr>
  </w:style>
  <w:style w:type="paragraph" w:styleId="Legend">
    <w:name w:val="caption"/>
    <w:basedOn w:val="StyleHeading113ptNotBoldJustified"/>
    <w:next w:val="Normal"/>
    <w:uiPriority w:val="35"/>
    <w:qFormat/>
    <w:rsid w:val="004D60C0"/>
  </w:style>
  <w:style w:type="paragraph" w:styleId="Indentcorptext2">
    <w:name w:val="Body Text Indent 2"/>
    <w:basedOn w:val="Normal"/>
    <w:rsid w:val="0066657C"/>
    <w:pPr>
      <w:spacing w:after="120" w:line="480" w:lineRule="auto"/>
      <w:ind w:left="283"/>
    </w:pPr>
    <w:rPr>
      <w:sz w:val="28"/>
      <w:szCs w:val="20"/>
      <w:lang w:val="en-AU" w:eastAsia="ro-RO"/>
    </w:rPr>
  </w:style>
  <w:style w:type="paragraph" w:styleId="Corptext2">
    <w:name w:val="Body Text 2"/>
    <w:basedOn w:val="Normal"/>
    <w:rsid w:val="0066657C"/>
    <w:pPr>
      <w:jc w:val="center"/>
    </w:pPr>
    <w:rPr>
      <w:b/>
      <w:lang w:val="en-GB"/>
    </w:rPr>
  </w:style>
  <w:style w:type="paragraph" w:styleId="Titlu">
    <w:name w:val="Title"/>
    <w:basedOn w:val="Normal"/>
    <w:rsid w:val="0066657C"/>
    <w:rPr>
      <w:b/>
      <w:bCs/>
      <w:i/>
      <w:iCs/>
      <w:sz w:val="32"/>
      <w:lang w:val="fr-FR"/>
    </w:rPr>
  </w:style>
  <w:style w:type="paragraph" w:styleId="Corptext3">
    <w:name w:val="Body Text 3"/>
    <w:basedOn w:val="Normal"/>
    <w:rsid w:val="0066657C"/>
    <w:pPr>
      <w:spacing w:after="120"/>
    </w:pPr>
    <w:rPr>
      <w:sz w:val="16"/>
      <w:szCs w:val="16"/>
    </w:rPr>
  </w:style>
  <w:style w:type="paragraph" w:customStyle="1" w:styleId="p5">
    <w:name w:val="p5"/>
    <w:basedOn w:val="Normal"/>
    <w:rsid w:val="0066657C"/>
    <w:pPr>
      <w:tabs>
        <w:tab w:val="left" w:pos="720"/>
      </w:tabs>
      <w:spacing w:line="240" w:lineRule="atLeast"/>
    </w:pPr>
    <w:rPr>
      <w:snapToGrid w:val="0"/>
      <w:szCs w:val="20"/>
    </w:rPr>
  </w:style>
  <w:style w:type="paragraph" w:customStyle="1" w:styleId="t1">
    <w:name w:val="t1"/>
    <w:basedOn w:val="Normal"/>
    <w:rsid w:val="0066657C"/>
    <w:pPr>
      <w:spacing w:line="240" w:lineRule="atLeast"/>
    </w:pPr>
    <w:rPr>
      <w:snapToGrid w:val="0"/>
      <w:szCs w:val="20"/>
    </w:rPr>
  </w:style>
  <w:style w:type="character" w:customStyle="1" w:styleId="ln2tparagraf">
    <w:name w:val="ln2tparagraf"/>
    <w:basedOn w:val="Fontdeparagrafimplicit"/>
    <w:rsid w:val="0066657C"/>
  </w:style>
  <w:style w:type="character" w:customStyle="1" w:styleId="ln2paragraf1">
    <w:name w:val="ln2paragraf1"/>
    <w:rsid w:val="0066657C"/>
    <w:rPr>
      <w:b/>
      <w:bCs/>
    </w:rPr>
  </w:style>
  <w:style w:type="paragraph" w:styleId="Indentcorptext3">
    <w:name w:val="Body Text Indent 3"/>
    <w:basedOn w:val="Normal"/>
    <w:rsid w:val="0066657C"/>
    <w:pPr>
      <w:tabs>
        <w:tab w:val="left" w:pos="3600"/>
      </w:tabs>
      <w:spacing w:before="120" w:after="120"/>
      <w:jc w:val="center"/>
    </w:pPr>
    <w:rPr>
      <w:lang w:val="fr-FR"/>
    </w:rPr>
  </w:style>
  <w:style w:type="paragraph" w:styleId="Cuprins1">
    <w:name w:val="toc 1"/>
    <w:basedOn w:val="Normal"/>
    <w:next w:val="Normal"/>
    <w:autoRedefine/>
    <w:uiPriority w:val="39"/>
    <w:qFormat/>
    <w:rsid w:val="00583C69"/>
    <w:pPr>
      <w:tabs>
        <w:tab w:val="left" w:pos="1200"/>
        <w:tab w:val="right" w:leader="dot" w:pos="9345"/>
      </w:tabs>
      <w:spacing w:line="240" w:lineRule="auto"/>
      <w:jc w:val="left"/>
    </w:pPr>
    <w:rPr>
      <w:rFonts w:eastAsiaTheme="minorEastAsia"/>
      <w:b/>
      <w:noProof/>
      <w:szCs w:val="22"/>
    </w:rPr>
  </w:style>
  <w:style w:type="paragraph" w:styleId="Cuprins2">
    <w:name w:val="toc 2"/>
    <w:basedOn w:val="Normal"/>
    <w:next w:val="Normal"/>
    <w:autoRedefine/>
    <w:uiPriority w:val="39"/>
    <w:qFormat/>
    <w:rsid w:val="00C72ED8"/>
    <w:pPr>
      <w:tabs>
        <w:tab w:val="left" w:pos="1680"/>
        <w:tab w:val="right" w:leader="dot" w:pos="9345"/>
      </w:tabs>
      <w:spacing w:before="120"/>
      <w:ind w:left="240"/>
      <w:jc w:val="left"/>
    </w:pPr>
    <w:rPr>
      <w:noProof/>
      <w:lang w:val="ro-RO"/>
    </w:rPr>
  </w:style>
  <w:style w:type="paragraph" w:styleId="Cuprins3">
    <w:name w:val="toc 3"/>
    <w:basedOn w:val="Normal"/>
    <w:next w:val="Normal"/>
    <w:autoRedefine/>
    <w:uiPriority w:val="39"/>
    <w:qFormat/>
    <w:rsid w:val="007D1E1C"/>
    <w:pPr>
      <w:ind w:left="480"/>
      <w:jc w:val="left"/>
    </w:pPr>
    <w:rPr>
      <w:rFonts w:asciiTheme="minorHAnsi" w:hAnsiTheme="minorHAnsi" w:cstheme="minorHAnsi"/>
      <w:sz w:val="20"/>
      <w:szCs w:val="20"/>
    </w:rPr>
  </w:style>
  <w:style w:type="paragraph" w:styleId="Cuprins4">
    <w:name w:val="toc 4"/>
    <w:basedOn w:val="Normal"/>
    <w:next w:val="Normal"/>
    <w:autoRedefine/>
    <w:uiPriority w:val="39"/>
    <w:rsid w:val="0066657C"/>
    <w:pPr>
      <w:ind w:left="720"/>
      <w:jc w:val="left"/>
    </w:pPr>
    <w:rPr>
      <w:rFonts w:asciiTheme="minorHAnsi" w:hAnsiTheme="minorHAnsi" w:cstheme="minorHAnsi"/>
      <w:sz w:val="20"/>
      <w:szCs w:val="20"/>
    </w:rPr>
  </w:style>
  <w:style w:type="paragraph" w:styleId="Cuprins5">
    <w:name w:val="toc 5"/>
    <w:basedOn w:val="Normal"/>
    <w:next w:val="Normal"/>
    <w:autoRedefine/>
    <w:uiPriority w:val="39"/>
    <w:rsid w:val="0066657C"/>
    <w:pPr>
      <w:ind w:left="960"/>
      <w:jc w:val="left"/>
    </w:pPr>
    <w:rPr>
      <w:rFonts w:asciiTheme="minorHAnsi" w:hAnsiTheme="minorHAnsi" w:cstheme="minorHAnsi"/>
      <w:sz w:val="20"/>
      <w:szCs w:val="20"/>
    </w:rPr>
  </w:style>
  <w:style w:type="paragraph" w:styleId="Cuprins6">
    <w:name w:val="toc 6"/>
    <w:basedOn w:val="Normal"/>
    <w:next w:val="Normal"/>
    <w:autoRedefine/>
    <w:uiPriority w:val="39"/>
    <w:rsid w:val="0066657C"/>
    <w:pPr>
      <w:ind w:left="1200"/>
      <w:jc w:val="left"/>
    </w:pPr>
    <w:rPr>
      <w:rFonts w:asciiTheme="minorHAnsi" w:hAnsiTheme="minorHAnsi" w:cstheme="minorHAnsi"/>
      <w:sz w:val="20"/>
      <w:szCs w:val="20"/>
    </w:rPr>
  </w:style>
  <w:style w:type="paragraph" w:styleId="Cuprins7">
    <w:name w:val="toc 7"/>
    <w:basedOn w:val="Normal"/>
    <w:next w:val="Normal"/>
    <w:autoRedefine/>
    <w:uiPriority w:val="39"/>
    <w:rsid w:val="0066657C"/>
    <w:pPr>
      <w:ind w:left="1440"/>
      <w:jc w:val="left"/>
    </w:pPr>
    <w:rPr>
      <w:rFonts w:asciiTheme="minorHAnsi" w:hAnsiTheme="minorHAnsi" w:cstheme="minorHAnsi"/>
      <w:sz w:val="20"/>
      <w:szCs w:val="20"/>
    </w:rPr>
  </w:style>
  <w:style w:type="paragraph" w:styleId="Cuprins8">
    <w:name w:val="toc 8"/>
    <w:basedOn w:val="Normal"/>
    <w:next w:val="Normal"/>
    <w:autoRedefine/>
    <w:uiPriority w:val="39"/>
    <w:rsid w:val="0066657C"/>
    <w:pPr>
      <w:ind w:left="1680"/>
      <w:jc w:val="left"/>
    </w:pPr>
    <w:rPr>
      <w:rFonts w:asciiTheme="minorHAnsi" w:hAnsiTheme="minorHAnsi" w:cstheme="minorHAnsi"/>
      <w:sz w:val="20"/>
      <w:szCs w:val="20"/>
    </w:rPr>
  </w:style>
  <w:style w:type="paragraph" w:styleId="Cuprins9">
    <w:name w:val="toc 9"/>
    <w:basedOn w:val="Normal"/>
    <w:next w:val="Normal"/>
    <w:autoRedefine/>
    <w:uiPriority w:val="39"/>
    <w:rsid w:val="0066657C"/>
    <w:pPr>
      <w:ind w:left="1920"/>
      <w:jc w:val="left"/>
    </w:pPr>
    <w:rPr>
      <w:rFonts w:asciiTheme="minorHAnsi" w:hAnsiTheme="minorHAnsi" w:cstheme="minorHAnsi"/>
      <w:sz w:val="20"/>
      <w:szCs w:val="20"/>
    </w:rPr>
  </w:style>
  <w:style w:type="character" w:styleId="Hyperlink">
    <w:name w:val="Hyperlink"/>
    <w:uiPriority w:val="99"/>
    <w:rsid w:val="0066657C"/>
    <w:rPr>
      <w:color w:val="0000FF"/>
      <w:u w:val="single"/>
    </w:rPr>
  </w:style>
  <w:style w:type="paragraph" w:styleId="NormalWeb">
    <w:name w:val="Normal (Web)"/>
    <w:basedOn w:val="Normal"/>
    <w:rsid w:val="0066657C"/>
    <w:pPr>
      <w:spacing w:before="100" w:beforeAutospacing="1" w:after="100" w:afterAutospacing="1"/>
    </w:pPr>
    <w:rPr>
      <w:color w:val="000000"/>
    </w:rPr>
  </w:style>
  <w:style w:type="character" w:styleId="Numrdepagin">
    <w:name w:val="page number"/>
    <w:basedOn w:val="Fontdeparagrafimplicit"/>
    <w:rsid w:val="0066657C"/>
  </w:style>
  <w:style w:type="paragraph" w:customStyle="1" w:styleId="p20">
    <w:name w:val="p20"/>
    <w:basedOn w:val="Normal"/>
    <w:rsid w:val="0066657C"/>
    <w:pPr>
      <w:spacing w:before="100" w:beforeAutospacing="1" w:after="100" w:afterAutospacing="1"/>
      <w:ind w:left="300"/>
    </w:pPr>
    <w:rPr>
      <w:rFonts w:ascii="Arial" w:eastAsia="Arial Unicode MS" w:hAnsi="Arial" w:cs="Arial"/>
      <w:sz w:val="18"/>
      <w:szCs w:val="18"/>
    </w:rPr>
  </w:style>
  <w:style w:type="paragraph" w:customStyle="1" w:styleId="fontsmall">
    <w:name w:val="fontsmall"/>
    <w:basedOn w:val="Normal"/>
    <w:rsid w:val="0066657C"/>
    <w:pPr>
      <w:spacing w:before="100" w:beforeAutospacing="1" w:after="100" w:afterAutospacing="1"/>
    </w:pPr>
    <w:rPr>
      <w:rFonts w:ascii="Arial" w:eastAsia="Arial Unicode MS" w:hAnsi="Arial" w:cs="Arial"/>
      <w:sz w:val="15"/>
      <w:szCs w:val="15"/>
    </w:rPr>
  </w:style>
  <w:style w:type="paragraph" w:customStyle="1" w:styleId="fontnormal">
    <w:name w:val="fontnormal"/>
    <w:basedOn w:val="Normal"/>
    <w:rsid w:val="0066657C"/>
    <w:pPr>
      <w:spacing w:before="100" w:beforeAutospacing="1" w:after="100" w:afterAutospacing="1"/>
    </w:pPr>
    <w:rPr>
      <w:rFonts w:ascii="Arial" w:eastAsia="Arial Unicode MS" w:hAnsi="Arial" w:cs="Arial"/>
      <w:sz w:val="18"/>
      <w:szCs w:val="18"/>
    </w:rPr>
  </w:style>
  <w:style w:type="paragraph" w:customStyle="1" w:styleId="fontmedium">
    <w:name w:val="fontmedium"/>
    <w:basedOn w:val="Normal"/>
    <w:rsid w:val="0066657C"/>
    <w:pPr>
      <w:spacing w:before="100" w:beforeAutospacing="1" w:after="100" w:afterAutospacing="1"/>
    </w:pPr>
    <w:rPr>
      <w:rFonts w:ascii="Arial" w:eastAsia="Arial Unicode MS" w:hAnsi="Arial" w:cs="Arial"/>
    </w:rPr>
  </w:style>
  <w:style w:type="paragraph" w:customStyle="1" w:styleId="fontlarge">
    <w:name w:val="fontlarge"/>
    <w:basedOn w:val="Normal"/>
    <w:rsid w:val="0066657C"/>
    <w:pPr>
      <w:spacing w:before="100" w:beforeAutospacing="1" w:after="100" w:afterAutospacing="1"/>
    </w:pPr>
    <w:rPr>
      <w:rFonts w:ascii="Arial" w:eastAsia="Arial Unicode MS" w:hAnsi="Arial" w:cs="Arial"/>
      <w:sz w:val="27"/>
      <w:szCs w:val="27"/>
    </w:rPr>
  </w:style>
  <w:style w:type="paragraph" w:customStyle="1" w:styleId="textinputorange">
    <w:name w:val="textinputorange"/>
    <w:basedOn w:val="Normal"/>
    <w:rsid w:val="0066657C"/>
    <w:pPr>
      <w:pBdr>
        <w:top w:val="single" w:sz="6" w:space="0" w:color="000000"/>
        <w:left w:val="single" w:sz="6" w:space="0" w:color="000000"/>
        <w:bottom w:val="single" w:sz="6" w:space="0" w:color="000000"/>
        <w:right w:val="single" w:sz="6" w:space="0" w:color="000000"/>
      </w:pBdr>
      <w:shd w:val="clear" w:color="auto" w:fill="E4F2FF"/>
      <w:spacing w:before="100" w:beforeAutospacing="1" w:after="100" w:afterAutospacing="1"/>
    </w:pPr>
    <w:rPr>
      <w:rFonts w:ascii="Arial" w:eastAsia="Arial Unicode MS" w:hAnsi="Arial" w:cs="Arial"/>
      <w:color w:val="3759A3"/>
      <w:sz w:val="18"/>
      <w:szCs w:val="18"/>
    </w:rPr>
  </w:style>
  <w:style w:type="paragraph" w:customStyle="1" w:styleId="textinputspecial">
    <w:name w:val="textinputspecial"/>
    <w:basedOn w:val="Normal"/>
    <w:rsid w:val="0066657C"/>
    <w:pPr>
      <w:pBdr>
        <w:top w:val="single" w:sz="6" w:space="0" w:color="000000"/>
        <w:left w:val="single" w:sz="6" w:space="0" w:color="000000"/>
        <w:bottom w:val="single" w:sz="6" w:space="0" w:color="000000"/>
        <w:right w:val="single" w:sz="6" w:space="0" w:color="000000"/>
      </w:pBdr>
      <w:shd w:val="clear" w:color="auto" w:fill="FFB668"/>
      <w:spacing w:before="100" w:beforeAutospacing="1" w:after="100" w:afterAutospacing="1"/>
    </w:pPr>
    <w:rPr>
      <w:rFonts w:ascii="Arial" w:eastAsia="Arial Unicode MS" w:hAnsi="Arial" w:cs="Arial"/>
      <w:color w:val="3759A3"/>
      <w:sz w:val="18"/>
      <w:szCs w:val="18"/>
    </w:rPr>
  </w:style>
  <w:style w:type="paragraph" w:customStyle="1" w:styleId="textinputcolormain">
    <w:name w:val="textinputcolormain"/>
    <w:basedOn w:val="Normal"/>
    <w:rsid w:val="0066657C"/>
    <w:pPr>
      <w:pBdr>
        <w:top w:val="single" w:sz="6" w:space="0" w:color="000000"/>
        <w:left w:val="single" w:sz="6" w:space="0" w:color="000000"/>
        <w:bottom w:val="single" w:sz="6" w:space="0" w:color="000000"/>
        <w:right w:val="single" w:sz="6" w:space="0" w:color="000000"/>
      </w:pBdr>
      <w:shd w:val="clear" w:color="auto" w:fill="E4F2FF"/>
      <w:spacing w:before="100" w:beforeAutospacing="1" w:after="100" w:afterAutospacing="1"/>
    </w:pPr>
    <w:rPr>
      <w:rFonts w:ascii="Arial" w:eastAsia="Arial Unicode MS" w:hAnsi="Arial" w:cs="Arial"/>
      <w:color w:val="3759A3"/>
      <w:sz w:val="15"/>
      <w:szCs w:val="15"/>
    </w:rPr>
  </w:style>
  <w:style w:type="paragraph" w:customStyle="1" w:styleId="textinputorangecenter">
    <w:name w:val="textinputorangecenter"/>
    <w:basedOn w:val="Normal"/>
    <w:rsid w:val="0066657C"/>
    <w:pPr>
      <w:pBdr>
        <w:top w:val="single" w:sz="6" w:space="0" w:color="000000"/>
        <w:left w:val="single" w:sz="6" w:space="0" w:color="000000"/>
        <w:bottom w:val="single" w:sz="6" w:space="0" w:color="000000"/>
        <w:right w:val="single" w:sz="6" w:space="0" w:color="000000"/>
      </w:pBdr>
      <w:shd w:val="clear" w:color="auto" w:fill="E4F2FF"/>
      <w:spacing w:before="100" w:beforeAutospacing="1" w:after="100" w:afterAutospacing="1"/>
      <w:jc w:val="center"/>
    </w:pPr>
    <w:rPr>
      <w:rFonts w:ascii="Arial" w:eastAsia="Arial Unicode MS" w:hAnsi="Arial" w:cs="Arial"/>
      <w:color w:val="3759A3"/>
      <w:sz w:val="18"/>
      <w:szCs w:val="18"/>
    </w:rPr>
  </w:style>
  <w:style w:type="paragraph" w:customStyle="1" w:styleId="bottomcellline">
    <w:name w:val="bottomcellline"/>
    <w:basedOn w:val="Normal"/>
    <w:rsid w:val="0066657C"/>
    <w:pPr>
      <w:pBdr>
        <w:bottom w:val="single" w:sz="6" w:space="0" w:color="AAAAAA"/>
      </w:pBdr>
      <w:spacing w:before="100" w:beforeAutospacing="1" w:after="100" w:afterAutospacing="1"/>
    </w:pPr>
    <w:rPr>
      <w:rFonts w:ascii="Arial" w:eastAsia="Arial Unicode MS" w:hAnsi="Arial" w:cs="Arial"/>
      <w:sz w:val="18"/>
      <w:szCs w:val="18"/>
    </w:rPr>
  </w:style>
  <w:style w:type="character" w:styleId="Robust">
    <w:name w:val="Strong"/>
    <w:aliases w:val="Lista"/>
    <w:rsid w:val="00B941D8"/>
  </w:style>
  <w:style w:type="character" w:styleId="Accentuat">
    <w:name w:val="Emphasis"/>
    <w:qFormat/>
    <w:rsid w:val="0066657C"/>
    <w:rPr>
      <w:i/>
      <w:iCs/>
    </w:rPr>
  </w:style>
  <w:style w:type="character" w:customStyle="1" w:styleId="tpa1">
    <w:name w:val="tpa1"/>
    <w:basedOn w:val="Fontdeparagrafimplicit"/>
    <w:rsid w:val="0066657C"/>
  </w:style>
  <w:style w:type="paragraph" w:styleId="Textnotdesubsol">
    <w:name w:val="footnote text"/>
    <w:basedOn w:val="Normal"/>
    <w:semiHidden/>
    <w:rsid w:val="0066657C"/>
    <w:rPr>
      <w:sz w:val="20"/>
      <w:szCs w:val="20"/>
      <w:lang w:val="en-GB" w:eastAsia="ro-RO"/>
    </w:rPr>
  </w:style>
  <w:style w:type="paragraph" w:customStyle="1" w:styleId="title2">
    <w:name w:val="title2"/>
    <w:basedOn w:val="Normal"/>
    <w:rsid w:val="0066657C"/>
    <w:rPr>
      <w:rFonts w:ascii="Arial" w:hAnsi="Arial"/>
      <w:b/>
      <w:bCs/>
      <w:szCs w:val="20"/>
      <w:lang w:eastAsia="ro-RO"/>
    </w:rPr>
  </w:style>
  <w:style w:type="character" w:styleId="Referinnotdesubsol">
    <w:name w:val="footnote reference"/>
    <w:semiHidden/>
    <w:rsid w:val="0066657C"/>
    <w:rPr>
      <w:vertAlign w:val="superscript"/>
    </w:rPr>
  </w:style>
  <w:style w:type="paragraph" w:customStyle="1" w:styleId="Bullet">
    <w:name w:val="Bullet"/>
    <w:basedOn w:val="Normal"/>
    <w:rsid w:val="0066657C"/>
  </w:style>
  <w:style w:type="character" w:customStyle="1" w:styleId="indexChar">
    <w:name w:val="index Char"/>
    <w:link w:val="index"/>
    <w:locked/>
    <w:rsid w:val="0066657C"/>
    <w:rPr>
      <w:rFonts w:ascii="Arial" w:hAnsi="Arial" w:cs="Arial"/>
      <w:sz w:val="24"/>
      <w:szCs w:val="24"/>
      <w:lang w:val="ro-RO" w:eastAsia="en-US" w:bidi="ar-SA"/>
    </w:rPr>
  </w:style>
  <w:style w:type="paragraph" w:customStyle="1" w:styleId="index">
    <w:name w:val="index"/>
    <w:basedOn w:val="Normal"/>
    <w:link w:val="indexChar"/>
    <w:rsid w:val="0066657C"/>
    <w:pPr>
      <w:spacing w:before="120" w:after="240"/>
    </w:pPr>
    <w:rPr>
      <w:rFonts w:ascii="Arial" w:hAnsi="Arial" w:cs="Arial"/>
    </w:rPr>
  </w:style>
  <w:style w:type="paragraph" w:customStyle="1" w:styleId="StyleHeading113ptNotBoldJustified">
    <w:name w:val="Style Heading 1 + 13 pt Not Bold Justified"/>
    <w:basedOn w:val="Titlu1"/>
    <w:autoRedefine/>
    <w:rsid w:val="004D60C0"/>
    <w:pPr>
      <w:spacing w:before="120" w:after="120"/>
      <w:contextualSpacing/>
      <w:jc w:val="both"/>
    </w:pPr>
    <w:rPr>
      <w:b w:val="0"/>
      <w:bCs w:val="0"/>
      <w:iCs/>
      <w:sz w:val="24"/>
      <w:szCs w:val="24"/>
      <w:lang w:val="pt-BR"/>
    </w:rPr>
  </w:style>
  <w:style w:type="character" w:customStyle="1" w:styleId="tal1">
    <w:name w:val="tal1"/>
    <w:basedOn w:val="Fontdeparagrafimplicit"/>
    <w:rsid w:val="0066657C"/>
  </w:style>
  <w:style w:type="character" w:styleId="HyperlinkParcurs">
    <w:name w:val="FollowedHyperlink"/>
    <w:uiPriority w:val="99"/>
    <w:rsid w:val="00E77391"/>
    <w:rPr>
      <w:color w:val="800080"/>
      <w:u w:val="single"/>
    </w:rPr>
  </w:style>
  <w:style w:type="paragraph" w:styleId="AdresHTML">
    <w:name w:val="HTML Address"/>
    <w:basedOn w:val="Normal"/>
    <w:rsid w:val="00624470"/>
    <w:rPr>
      <w:i/>
      <w:iCs/>
    </w:rPr>
  </w:style>
  <w:style w:type="paragraph" w:styleId="Adresplic">
    <w:name w:val="envelope address"/>
    <w:basedOn w:val="Normal"/>
    <w:rsid w:val="00624470"/>
    <w:pPr>
      <w:framePr w:w="7920" w:h="1980" w:hRule="exact" w:hSpace="180" w:wrap="auto" w:hAnchor="page" w:xAlign="center" w:yAlign="bottom"/>
      <w:ind w:left="2880"/>
    </w:pPr>
    <w:rPr>
      <w:rFonts w:ascii="Arial" w:hAnsi="Arial" w:cs="Arial"/>
    </w:rPr>
  </w:style>
  <w:style w:type="paragraph" w:styleId="Antetmesaj">
    <w:name w:val="Message Header"/>
    <w:basedOn w:val="Normal"/>
    <w:rsid w:val="0062447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Dat">
    <w:name w:val="Date"/>
    <w:basedOn w:val="Normal"/>
    <w:next w:val="Normal"/>
    <w:rsid w:val="00624470"/>
  </w:style>
  <w:style w:type="paragraph" w:styleId="Formuldesalut">
    <w:name w:val="Salutation"/>
    <w:basedOn w:val="Normal"/>
    <w:next w:val="Normal"/>
    <w:rsid w:val="00624470"/>
  </w:style>
  <w:style w:type="paragraph" w:styleId="Formuledencheiere">
    <w:name w:val="Closing"/>
    <w:basedOn w:val="Normal"/>
    <w:rsid w:val="00624470"/>
    <w:pPr>
      <w:ind w:left="4252"/>
    </w:pPr>
  </w:style>
  <w:style w:type="paragraph" w:styleId="Indentnormal">
    <w:name w:val="Normal Indent"/>
    <w:basedOn w:val="Normal"/>
    <w:rsid w:val="00624470"/>
    <w:pPr>
      <w:ind w:left="720"/>
    </w:pPr>
  </w:style>
  <w:style w:type="paragraph" w:styleId="Index1">
    <w:name w:val="index 1"/>
    <w:basedOn w:val="Normal"/>
    <w:next w:val="Normal"/>
    <w:autoRedefine/>
    <w:semiHidden/>
    <w:rsid w:val="00624470"/>
    <w:pPr>
      <w:ind w:left="240" w:hanging="240"/>
    </w:pPr>
  </w:style>
  <w:style w:type="paragraph" w:styleId="Index2">
    <w:name w:val="index 2"/>
    <w:basedOn w:val="Normal"/>
    <w:next w:val="Normal"/>
    <w:autoRedefine/>
    <w:semiHidden/>
    <w:rsid w:val="00624470"/>
    <w:pPr>
      <w:ind w:left="480" w:hanging="240"/>
    </w:pPr>
  </w:style>
  <w:style w:type="paragraph" w:styleId="Index3">
    <w:name w:val="index 3"/>
    <w:basedOn w:val="Normal"/>
    <w:next w:val="Normal"/>
    <w:autoRedefine/>
    <w:semiHidden/>
    <w:rsid w:val="00624470"/>
    <w:pPr>
      <w:ind w:left="720" w:hanging="240"/>
    </w:pPr>
  </w:style>
  <w:style w:type="paragraph" w:styleId="Index4">
    <w:name w:val="index 4"/>
    <w:basedOn w:val="Normal"/>
    <w:next w:val="Normal"/>
    <w:autoRedefine/>
    <w:semiHidden/>
    <w:rsid w:val="00624470"/>
    <w:pPr>
      <w:ind w:left="960" w:hanging="240"/>
    </w:pPr>
  </w:style>
  <w:style w:type="paragraph" w:styleId="Index5">
    <w:name w:val="index 5"/>
    <w:basedOn w:val="Normal"/>
    <w:next w:val="Normal"/>
    <w:autoRedefine/>
    <w:semiHidden/>
    <w:rsid w:val="00624470"/>
    <w:pPr>
      <w:ind w:left="1200" w:hanging="240"/>
    </w:pPr>
  </w:style>
  <w:style w:type="paragraph" w:styleId="Index6">
    <w:name w:val="index 6"/>
    <w:basedOn w:val="Normal"/>
    <w:next w:val="Normal"/>
    <w:autoRedefine/>
    <w:semiHidden/>
    <w:rsid w:val="00624470"/>
    <w:pPr>
      <w:ind w:left="1440" w:hanging="240"/>
    </w:pPr>
  </w:style>
  <w:style w:type="paragraph" w:styleId="Index7">
    <w:name w:val="index 7"/>
    <w:basedOn w:val="Normal"/>
    <w:next w:val="Normal"/>
    <w:autoRedefine/>
    <w:semiHidden/>
    <w:rsid w:val="00624470"/>
    <w:pPr>
      <w:ind w:left="1680" w:hanging="240"/>
    </w:pPr>
  </w:style>
  <w:style w:type="paragraph" w:styleId="Index8">
    <w:name w:val="index 8"/>
    <w:basedOn w:val="Normal"/>
    <w:next w:val="Normal"/>
    <w:autoRedefine/>
    <w:semiHidden/>
    <w:rsid w:val="00624470"/>
    <w:pPr>
      <w:ind w:left="1920" w:hanging="240"/>
    </w:pPr>
  </w:style>
  <w:style w:type="paragraph" w:styleId="Index9">
    <w:name w:val="index 9"/>
    <w:basedOn w:val="Normal"/>
    <w:next w:val="Normal"/>
    <w:autoRedefine/>
    <w:semiHidden/>
    <w:rsid w:val="00624470"/>
    <w:pPr>
      <w:ind w:left="2160" w:hanging="240"/>
    </w:pPr>
  </w:style>
  <w:style w:type="paragraph" w:styleId="Lista2">
    <w:name w:val="List 2"/>
    <w:basedOn w:val="Normal"/>
    <w:rsid w:val="00624470"/>
    <w:pPr>
      <w:ind w:left="566" w:hanging="283"/>
    </w:pPr>
  </w:style>
  <w:style w:type="paragraph" w:styleId="Lista3">
    <w:name w:val="List 3"/>
    <w:basedOn w:val="Normal"/>
    <w:rsid w:val="00624470"/>
    <w:pPr>
      <w:ind w:left="849" w:hanging="283"/>
    </w:pPr>
  </w:style>
  <w:style w:type="paragraph" w:styleId="Lista4">
    <w:name w:val="List 4"/>
    <w:basedOn w:val="Normal"/>
    <w:rsid w:val="00624470"/>
    <w:pPr>
      <w:ind w:left="1132" w:hanging="283"/>
    </w:pPr>
  </w:style>
  <w:style w:type="paragraph" w:styleId="Lista5">
    <w:name w:val="List 5"/>
    <w:basedOn w:val="Normal"/>
    <w:rsid w:val="00624470"/>
    <w:pPr>
      <w:ind w:left="1415" w:hanging="283"/>
    </w:pPr>
  </w:style>
  <w:style w:type="paragraph" w:styleId="Listacumarcatori2">
    <w:name w:val="List Bullet 2"/>
    <w:basedOn w:val="Normal"/>
    <w:rsid w:val="00624470"/>
    <w:pPr>
      <w:numPr>
        <w:numId w:val="1"/>
      </w:numPr>
    </w:pPr>
  </w:style>
  <w:style w:type="paragraph" w:styleId="Listacumarcatori3">
    <w:name w:val="List Bullet 3"/>
    <w:basedOn w:val="Normal"/>
    <w:rsid w:val="00624470"/>
    <w:pPr>
      <w:numPr>
        <w:numId w:val="2"/>
      </w:numPr>
    </w:pPr>
  </w:style>
  <w:style w:type="paragraph" w:styleId="Listacumarcatori4">
    <w:name w:val="List Bullet 4"/>
    <w:basedOn w:val="Normal"/>
    <w:rsid w:val="00624470"/>
    <w:pPr>
      <w:numPr>
        <w:numId w:val="3"/>
      </w:numPr>
    </w:pPr>
  </w:style>
  <w:style w:type="paragraph" w:styleId="Listacumarcatori5">
    <w:name w:val="List Bullet 5"/>
    <w:basedOn w:val="Normal"/>
    <w:rsid w:val="00624470"/>
    <w:pPr>
      <w:numPr>
        <w:numId w:val="4"/>
      </w:numPr>
    </w:pPr>
  </w:style>
  <w:style w:type="paragraph" w:styleId="Listanumerotat2">
    <w:name w:val="List Number 2"/>
    <w:basedOn w:val="Normal"/>
    <w:rsid w:val="00624470"/>
    <w:pPr>
      <w:numPr>
        <w:numId w:val="5"/>
      </w:numPr>
    </w:pPr>
  </w:style>
  <w:style w:type="paragraph" w:styleId="Listanumerotat3">
    <w:name w:val="List Number 3"/>
    <w:basedOn w:val="Normal"/>
    <w:rsid w:val="00624470"/>
    <w:pPr>
      <w:numPr>
        <w:numId w:val="6"/>
      </w:numPr>
    </w:pPr>
  </w:style>
  <w:style w:type="paragraph" w:styleId="Listanumerotat4">
    <w:name w:val="List Number 4"/>
    <w:basedOn w:val="Normal"/>
    <w:rsid w:val="00624470"/>
    <w:pPr>
      <w:numPr>
        <w:numId w:val="7"/>
      </w:numPr>
    </w:pPr>
  </w:style>
  <w:style w:type="paragraph" w:styleId="Listanumerotat5">
    <w:name w:val="List Number 5"/>
    <w:basedOn w:val="Normal"/>
    <w:rsid w:val="00624470"/>
    <w:pPr>
      <w:numPr>
        <w:numId w:val="8"/>
      </w:numPr>
    </w:pPr>
  </w:style>
  <w:style w:type="paragraph" w:styleId="List">
    <w:name w:val="List"/>
    <w:basedOn w:val="Normal"/>
    <w:rsid w:val="00624470"/>
    <w:pPr>
      <w:ind w:left="283" w:hanging="283"/>
    </w:pPr>
  </w:style>
  <w:style w:type="paragraph" w:styleId="Listcontinuare">
    <w:name w:val="List Continue"/>
    <w:basedOn w:val="Normal"/>
    <w:rsid w:val="00624470"/>
    <w:pPr>
      <w:spacing w:after="120"/>
      <w:ind w:left="283"/>
    </w:pPr>
  </w:style>
  <w:style w:type="paragraph" w:styleId="Listcontinuare2">
    <w:name w:val="List Continue 2"/>
    <w:basedOn w:val="Normal"/>
    <w:rsid w:val="00624470"/>
    <w:pPr>
      <w:spacing w:after="120"/>
      <w:ind w:left="566"/>
    </w:pPr>
  </w:style>
  <w:style w:type="paragraph" w:styleId="Listcontinuare3">
    <w:name w:val="List Continue 3"/>
    <w:basedOn w:val="Normal"/>
    <w:rsid w:val="00624470"/>
    <w:pPr>
      <w:spacing w:after="120"/>
      <w:ind w:left="849"/>
    </w:pPr>
  </w:style>
  <w:style w:type="paragraph" w:styleId="Listcontinuare4">
    <w:name w:val="List Continue 4"/>
    <w:basedOn w:val="Normal"/>
    <w:rsid w:val="00624470"/>
    <w:pPr>
      <w:spacing w:after="120"/>
      <w:ind w:left="1132"/>
    </w:pPr>
  </w:style>
  <w:style w:type="paragraph" w:styleId="Listcontinuare5">
    <w:name w:val="List Continue 5"/>
    <w:basedOn w:val="Normal"/>
    <w:rsid w:val="00624470"/>
    <w:pPr>
      <w:spacing w:after="120"/>
      <w:ind w:left="1415"/>
    </w:pPr>
  </w:style>
  <w:style w:type="paragraph" w:styleId="Listcumarcatori">
    <w:name w:val="List Bullet"/>
    <w:basedOn w:val="Normal"/>
    <w:rsid w:val="00624470"/>
    <w:pPr>
      <w:numPr>
        <w:numId w:val="9"/>
      </w:numPr>
    </w:pPr>
  </w:style>
  <w:style w:type="paragraph" w:styleId="Listnumerotat">
    <w:name w:val="List Number"/>
    <w:basedOn w:val="Normal"/>
    <w:rsid w:val="00624470"/>
    <w:pPr>
      <w:numPr>
        <w:numId w:val="10"/>
      </w:numPr>
    </w:pPr>
  </w:style>
  <w:style w:type="paragraph" w:styleId="Plandocument">
    <w:name w:val="Document Map"/>
    <w:basedOn w:val="Normal"/>
    <w:semiHidden/>
    <w:rsid w:val="00624470"/>
    <w:pPr>
      <w:shd w:val="clear" w:color="auto" w:fill="000080"/>
    </w:pPr>
    <w:rPr>
      <w:rFonts w:ascii="Tahoma" w:hAnsi="Tahoma" w:cs="Tahoma"/>
      <w:sz w:val="20"/>
      <w:szCs w:val="20"/>
    </w:rPr>
  </w:style>
  <w:style w:type="paragraph" w:styleId="PreformatatHTML">
    <w:name w:val="HTML Preformatted"/>
    <w:basedOn w:val="Normal"/>
    <w:rsid w:val="00624470"/>
    <w:rPr>
      <w:rFonts w:ascii="Courier New" w:hAnsi="Courier New" w:cs="Courier New"/>
      <w:sz w:val="20"/>
      <w:szCs w:val="20"/>
    </w:rPr>
  </w:style>
  <w:style w:type="paragraph" w:styleId="Primindentpentrucorptext">
    <w:name w:val="Body Text First Indent"/>
    <w:basedOn w:val="Corptext"/>
    <w:link w:val="PrimindentpentrucorptextCaracter"/>
    <w:rsid w:val="00624470"/>
    <w:pPr>
      <w:spacing w:after="120"/>
      <w:ind w:firstLine="210"/>
      <w:jc w:val="left"/>
    </w:pPr>
  </w:style>
  <w:style w:type="paragraph" w:styleId="Primindentpentrucorptext2">
    <w:name w:val="Body Text First Indent 2"/>
    <w:basedOn w:val="Indentcorptext"/>
    <w:rsid w:val="00624470"/>
    <w:pPr>
      <w:spacing w:after="120"/>
      <w:ind w:left="283" w:firstLine="210"/>
      <w:jc w:val="left"/>
    </w:pPr>
    <w:rPr>
      <w:rFonts w:ascii="Times New Roman" w:hAnsi="Times New Roman" w:cs="Times New Roman"/>
      <w:lang w:val="en-US"/>
    </w:rPr>
  </w:style>
  <w:style w:type="paragraph" w:styleId="Returplic">
    <w:name w:val="envelope return"/>
    <w:basedOn w:val="Normal"/>
    <w:rsid w:val="00624470"/>
    <w:rPr>
      <w:rFonts w:ascii="Arial" w:hAnsi="Arial" w:cs="Arial"/>
      <w:sz w:val="20"/>
      <w:szCs w:val="20"/>
    </w:rPr>
  </w:style>
  <w:style w:type="paragraph" w:styleId="Semntur">
    <w:name w:val="Signature"/>
    <w:basedOn w:val="Normal"/>
    <w:rsid w:val="00624470"/>
    <w:pPr>
      <w:ind w:left="4252"/>
    </w:pPr>
  </w:style>
  <w:style w:type="paragraph" w:styleId="Semnture-mail">
    <w:name w:val="E-mail Signature"/>
    <w:basedOn w:val="Normal"/>
    <w:rsid w:val="00624470"/>
  </w:style>
  <w:style w:type="paragraph" w:styleId="Subtitlu">
    <w:name w:val="Subtitle"/>
    <w:basedOn w:val="Normal"/>
    <w:rsid w:val="00624470"/>
    <w:pPr>
      <w:spacing w:after="60"/>
      <w:jc w:val="center"/>
      <w:outlineLvl w:val="1"/>
    </w:pPr>
    <w:rPr>
      <w:rFonts w:ascii="Arial" w:hAnsi="Arial" w:cs="Arial"/>
    </w:rPr>
  </w:style>
  <w:style w:type="paragraph" w:styleId="Tabeldefiguri">
    <w:name w:val="table of figures"/>
    <w:basedOn w:val="Normal"/>
    <w:next w:val="Normal"/>
    <w:semiHidden/>
    <w:rsid w:val="00624470"/>
  </w:style>
  <w:style w:type="paragraph" w:styleId="Tabeldereferinecitate">
    <w:name w:val="table of authorities"/>
    <w:basedOn w:val="Normal"/>
    <w:next w:val="Normal"/>
    <w:semiHidden/>
    <w:rsid w:val="00624470"/>
    <w:pPr>
      <w:ind w:left="240" w:hanging="240"/>
    </w:pPr>
  </w:style>
  <w:style w:type="paragraph" w:styleId="Textbloc">
    <w:name w:val="Block Text"/>
    <w:basedOn w:val="Normal"/>
    <w:rsid w:val="00624470"/>
    <w:pPr>
      <w:spacing w:after="120"/>
      <w:ind w:left="1440" w:right="1440"/>
    </w:pPr>
  </w:style>
  <w:style w:type="paragraph" w:styleId="TextnBalon">
    <w:name w:val="Balloon Text"/>
    <w:basedOn w:val="Normal"/>
    <w:link w:val="TextnBalonCaracter"/>
    <w:uiPriority w:val="99"/>
    <w:semiHidden/>
    <w:rsid w:val="00624470"/>
    <w:rPr>
      <w:rFonts w:ascii="Tahoma" w:hAnsi="Tahoma" w:cs="Tahoma"/>
      <w:sz w:val="16"/>
      <w:szCs w:val="16"/>
    </w:rPr>
  </w:style>
  <w:style w:type="paragraph" w:styleId="Textmacrocomand">
    <w:name w:val="macro"/>
    <w:semiHidden/>
    <w:rsid w:val="0062447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Textnotdefinal">
    <w:name w:val="endnote text"/>
    <w:basedOn w:val="Normal"/>
    <w:semiHidden/>
    <w:rsid w:val="00624470"/>
    <w:rPr>
      <w:sz w:val="20"/>
      <w:szCs w:val="20"/>
    </w:rPr>
  </w:style>
  <w:style w:type="paragraph" w:styleId="Textsimplu">
    <w:name w:val="Plain Text"/>
    <w:basedOn w:val="Normal"/>
    <w:rsid w:val="00624470"/>
    <w:rPr>
      <w:rFonts w:ascii="Courier New" w:hAnsi="Courier New" w:cs="Courier New"/>
      <w:sz w:val="20"/>
      <w:szCs w:val="20"/>
    </w:rPr>
  </w:style>
  <w:style w:type="paragraph" w:styleId="Titludeindex">
    <w:name w:val="index heading"/>
    <w:basedOn w:val="Normal"/>
    <w:next w:val="Index1"/>
    <w:semiHidden/>
    <w:rsid w:val="00624470"/>
    <w:rPr>
      <w:rFonts w:ascii="Arial" w:hAnsi="Arial" w:cs="Arial"/>
      <w:b/>
      <w:bCs/>
    </w:rPr>
  </w:style>
  <w:style w:type="paragraph" w:styleId="Titlunot">
    <w:name w:val="Note Heading"/>
    <w:basedOn w:val="Normal"/>
    <w:next w:val="Normal"/>
    <w:rsid w:val="00624470"/>
  </w:style>
  <w:style w:type="paragraph" w:styleId="TitluTOA">
    <w:name w:val="toa heading"/>
    <w:basedOn w:val="Normal"/>
    <w:next w:val="Normal"/>
    <w:semiHidden/>
    <w:rsid w:val="00624470"/>
    <w:pPr>
      <w:spacing w:before="120"/>
    </w:pPr>
    <w:rPr>
      <w:rFonts w:ascii="Arial" w:hAnsi="Arial" w:cs="Arial"/>
      <w:b/>
      <w:bCs/>
    </w:rPr>
  </w:style>
  <w:style w:type="paragraph" w:styleId="Listparagraf">
    <w:name w:val="List Paragraph"/>
    <w:basedOn w:val="Normal"/>
    <w:next w:val="Normal"/>
    <w:uiPriority w:val="34"/>
    <w:qFormat/>
    <w:rsid w:val="00D43FB2"/>
    <w:pPr>
      <w:numPr>
        <w:numId w:val="12"/>
      </w:numPr>
      <w:ind w:left="709" w:hanging="425"/>
    </w:pPr>
  </w:style>
  <w:style w:type="table" w:styleId="TabelContemporan">
    <w:name w:val="Table Contemporary"/>
    <w:basedOn w:val="TabelNormal"/>
    <w:rsid w:val="007968A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Shading1">
    <w:name w:val="Light Shading1"/>
    <w:basedOn w:val="TabelNormal"/>
    <w:uiPriority w:val="60"/>
    <w:rsid w:val="00EB220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elList1">
    <w:name w:val="Table List 1"/>
    <w:basedOn w:val="TabelNormal"/>
    <w:rsid w:val="00EB220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itlucuprins">
    <w:name w:val="TOC Heading"/>
    <w:basedOn w:val="Titlu1"/>
    <w:next w:val="Normal"/>
    <w:uiPriority w:val="39"/>
    <w:qFormat/>
    <w:rsid w:val="00DC4CCC"/>
    <w:pPr>
      <w:keepLines/>
      <w:numPr>
        <w:numId w:val="0"/>
      </w:numPr>
      <w:spacing w:before="480" w:after="0" w:line="276" w:lineRule="auto"/>
      <w:outlineLvl w:val="9"/>
    </w:pPr>
    <w:rPr>
      <w:rFonts w:ascii="Cambria" w:hAnsi="Cambria"/>
      <w:color w:val="365F91"/>
      <w:kern w:val="0"/>
    </w:rPr>
  </w:style>
  <w:style w:type="paragraph" w:customStyle="1" w:styleId="Titlucapitol">
    <w:name w:val="Titlu capitol"/>
    <w:basedOn w:val="Titlu1"/>
    <w:link w:val="TitlucapitolChar"/>
    <w:qFormat/>
    <w:rsid w:val="00484518"/>
    <w:pPr>
      <w:numPr>
        <w:numId w:val="11"/>
      </w:numPr>
      <w:shd w:val="clear" w:color="auto" w:fill="BFBFBF"/>
    </w:pPr>
    <w:rPr>
      <w:bCs w:val="0"/>
    </w:rPr>
  </w:style>
  <w:style w:type="character" w:styleId="Referincomentariu">
    <w:name w:val="annotation reference"/>
    <w:semiHidden/>
    <w:rsid w:val="00F21D97"/>
    <w:rPr>
      <w:sz w:val="16"/>
      <w:szCs w:val="16"/>
    </w:rPr>
  </w:style>
  <w:style w:type="character" w:customStyle="1" w:styleId="Titlu1Caracter">
    <w:name w:val="Titlu 1 Caracter"/>
    <w:link w:val="Titlu1"/>
    <w:rsid w:val="008206CF"/>
    <w:rPr>
      <w:rFonts w:eastAsiaTheme="minorEastAsia"/>
      <w:b/>
      <w:bCs/>
      <w:kern w:val="32"/>
      <w:sz w:val="28"/>
      <w:szCs w:val="28"/>
      <w:lang w:eastAsia="en-US"/>
    </w:rPr>
  </w:style>
  <w:style w:type="character" w:customStyle="1" w:styleId="TitlucapitolChar">
    <w:name w:val="Titlu capitol Char"/>
    <w:link w:val="Titlucapitol"/>
    <w:rsid w:val="00484518"/>
    <w:rPr>
      <w:rFonts w:eastAsiaTheme="minorEastAsia"/>
      <w:b/>
      <w:kern w:val="32"/>
      <w:sz w:val="28"/>
      <w:szCs w:val="28"/>
      <w:shd w:val="clear" w:color="auto" w:fill="BFBFBF"/>
      <w:lang w:eastAsia="en-US"/>
    </w:rPr>
  </w:style>
  <w:style w:type="paragraph" w:styleId="Revizuire">
    <w:name w:val="Revision"/>
    <w:hidden/>
    <w:uiPriority w:val="99"/>
    <w:semiHidden/>
    <w:rsid w:val="00EE5678"/>
    <w:rPr>
      <w:sz w:val="24"/>
      <w:szCs w:val="24"/>
      <w:lang w:val="en-US" w:eastAsia="en-US"/>
    </w:rPr>
  </w:style>
  <w:style w:type="character" w:customStyle="1" w:styleId="SubsolCaracter">
    <w:name w:val="Subsol Caracter"/>
    <w:link w:val="Subsol"/>
    <w:uiPriority w:val="99"/>
    <w:rsid w:val="00227493"/>
    <w:rPr>
      <w:sz w:val="24"/>
      <w:szCs w:val="24"/>
      <w:lang w:val="en-US" w:eastAsia="en-US"/>
    </w:rPr>
  </w:style>
  <w:style w:type="character" w:styleId="Referiresubtil">
    <w:name w:val="Subtle Reference"/>
    <w:uiPriority w:val="31"/>
    <w:rsid w:val="00B941D8"/>
    <w:rPr>
      <w:smallCaps/>
      <w:color w:val="5A5A5A"/>
    </w:rPr>
  </w:style>
  <w:style w:type="character" w:customStyle="1" w:styleId="Titlu8Caracter">
    <w:name w:val="Titlu 8 Caracter"/>
    <w:aliases w:val="TAbel Caracter"/>
    <w:basedOn w:val="Fontdeparagrafimplicit"/>
    <w:link w:val="Titlu8"/>
    <w:rsid w:val="001F35C8"/>
    <w:rPr>
      <w:sz w:val="24"/>
      <w:szCs w:val="24"/>
      <w:lang w:eastAsia="en-US"/>
    </w:rPr>
  </w:style>
  <w:style w:type="character" w:customStyle="1" w:styleId="TextnBalonCaracter">
    <w:name w:val="Text în Balon Caracter"/>
    <w:basedOn w:val="Fontdeparagrafimplicit"/>
    <w:link w:val="TextnBalon"/>
    <w:uiPriority w:val="99"/>
    <w:semiHidden/>
    <w:rsid w:val="00F21487"/>
    <w:rPr>
      <w:rFonts w:ascii="Tahoma" w:hAnsi="Tahoma" w:cs="Tahoma"/>
      <w:sz w:val="16"/>
      <w:szCs w:val="16"/>
      <w:lang w:eastAsia="en-US"/>
    </w:rPr>
  </w:style>
  <w:style w:type="numbering" w:customStyle="1" w:styleId="PNPV">
    <w:name w:val="PNPV"/>
    <w:uiPriority w:val="99"/>
    <w:rsid w:val="00F454C0"/>
    <w:pPr>
      <w:numPr>
        <w:numId w:val="13"/>
      </w:numPr>
    </w:pPr>
  </w:style>
  <w:style w:type="character" w:customStyle="1" w:styleId="TextcomentariuCaracter">
    <w:name w:val="Text comentariu Caracter"/>
    <w:link w:val="Textcomentariu"/>
    <w:semiHidden/>
    <w:locked/>
    <w:rsid w:val="003E3EA6"/>
    <w:rPr>
      <w:lang w:val="it-IT" w:eastAsia="en-US"/>
    </w:rPr>
  </w:style>
  <w:style w:type="character" w:customStyle="1" w:styleId="Titlu5Caracter">
    <w:name w:val="Titlu 5 Caracter"/>
    <w:basedOn w:val="Fontdeparagrafimplicit"/>
    <w:link w:val="Titlu5"/>
    <w:rsid w:val="002677AC"/>
    <w:rPr>
      <w:bCs/>
      <w:iCs/>
      <w:sz w:val="24"/>
      <w:szCs w:val="24"/>
      <w:u w:val="single"/>
      <w:lang w:eastAsia="en-US"/>
    </w:rPr>
  </w:style>
  <w:style w:type="character" w:customStyle="1" w:styleId="FrspaiereCaracter">
    <w:name w:val="Fără spațiere Caracter"/>
    <w:aliases w:val="Text Body Caracter"/>
    <w:link w:val="Frspaiere"/>
    <w:uiPriority w:val="1"/>
    <w:locked/>
    <w:rsid w:val="00DF596A"/>
    <w:rPr>
      <w:sz w:val="28"/>
      <w:lang w:val="en-GB" w:eastAsia="en-GB"/>
    </w:rPr>
  </w:style>
  <w:style w:type="paragraph" w:styleId="Frspaiere">
    <w:name w:val="No Spacing"/>
    <w:aliases w:val="Text Body"/>
    <w:basedOn w:val="Normal"/>
    <w:link w:val="FrspaiereCaracter"/>
    <w:uiPriority w:val="1"/>
    <w:qFormat/>
    <w:rsid w:val="00DF596A"/>
    <w:pPr>
      <w:ind w:firstLine="0"/>
    </w:pPr>
    <w:rPr>
      <w:sz w:val="28"/>
      <w:szCs w:val="20"/>
      <w:lang w:val="en-GB" w:eastAsia="en-GB"/>
    </w:rPr>
  </w:style>
  <w:style w:type="character" w:customStyle="1" w:styleId="FontStyle33">
    <w:name w:val="Font Style33"/>
    <w:uiPriority w:val="99"/>
    <w:rsid w:val="00DF596A"/>
    <w:rPr>
      <w:rFonts w:ascii="Arial" w:hAnsi="Arial" w:cs="Arial"/>
      <w:sz w:val="20"/>
      <w:szCs w:val="20"/>
    </w:rPr>
  </w:style>
  <w:style w:type="paragraph" w:customStyle="1" w:styleId="Default">
    <w:name w:val="Default"/>
    <w:rsid w:val="00FA367E"/>
    <w:pPr>
      <w:autoSpaceDE w:val="0"/>
      <w:autoSpaceDN w:val="0"/>
      <w:adjustRightInd w:val="0"/>
    </w:pPr>
    <w:rPr>
      <w:rFonts w:ascii="EUAlbertina" w:hAnsi="EUAlbertina" w:cs="EUAlbertina"/>
      <w:color w:val="000000"/>
      <w:sz w:val="24"/>
      <w:szCs w:val="24"/>
      <w:lang w:val="en-US"/>
    </w:rPr>
  </w:style>
  <w:style w:type="paragraph" w:customStyle="1" w:styleId="CM4">
    <w:name w:val="CM4"/>
    <w:basedOn w:val="Default"/>
    <w:next w:val="Default"/>
    <w:uiPriority w:val="99"/>
    <w:rsid w:val="00FA367E"/>
    <w:rPr>
      <w:rFonts w:cs="Times New Roman"/>
      <w:color w:val="auto"/>
    </w:rPr>
  </w:style>
  <w:style w:type="character" w:customStyle="1" w:styleId="Titlu3Caracter">
    <w:name w:val="Titlu 3 Caracter"/>
    <w:basedOn w:val="Fontdeparagrafimplicit"/>
    <w:link w:val="Titlu3"/>
    <w:uiPriority w:val="9"/>
    <w:rsid w:val="009A49CC"/>
    <w:rPr>
      <w:b/>
      <w:bCs/>
      <w:sz w:val="24"/>
      <w:szCs w:val="24"/>
      <w:lang w:eastAsia="en-US"/>
    </w:rPr>
  </w:style>
  <w:style w:type="character" w:customStyle="1" w:styleId="Titlu4Caracter">
    <w:name w:val="Titlu 4 Caracter"/>
    <w:basedOn w:val="Fontdeparagrafimplicit"/>
    <w:link w:val="Titlu4"/>
    <w:rsid w:val="009A49CC"/>
    <w:rPr>
      <w:b/>
      <w:bCs/>
      <w:sz w:val="24"/>
      <w:szCs w:val="24"/>
      <w:lang w:eastAsia="en-US"/>
    </w:rPr>
  </w:style>
  <w:style w:type="paragraph" w:customStyle="1" w:styleId="xl65">
    <w:name w:val="xl65"/>
    <w:basedOn w:val="Normal"/>
    <w:rsid w:val="008D22D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ind w:firstLine="0"/>
      <w:jc w:val="center"/>
    </w:pPr>
  </w:style>
  <w:style w:type="character" w:customStyle="1" w:styleId="AntetCaracter">
    <w:name w:val="Antet Caracter"/>
    <w:basedOn w:val="Fontdeparagrafimplicit"/>
    <w:link w:val="Antet"/>
    <w:uiPriority w:val="99"/>
    <w:rsid w:val="008D22DA"/>
    <w:rPr>
      <w:sz w:val="24"/>
      <w:szCs w:val="24"/>
      <w:lang w:val="en-US" w:eastAsia="en-US"/>
    </w:rPr>
  </w:style>
  <w:style w:type="character" w:customStyle="1" w:styleId="Titlu2Caracter">
    <w:name w:val="Titlu 2 Caracter"/>
    <w:basedOn w:val="Fontdeparagrafimplicit"/>
    <w:link w:val="Titlu2"/>
    <w:uiPriority w:val="9"/>
    <w:rsid w:val="008D22DA"/>
    <w:rPr>
      <w:rFonts w:eastAsiaTheme="minorEastAsia"/>
      <w:b/>
      <w:bCs/>
      <w:iCs/>
      <w:sz w:val="24"/>
      <w:szCs w:val="24"/>
      <w:lang w:val="en-US" w:eastAsia="en-US"/>
    </w:rPr>
  </w:style>
  <w:style w:type="character" w:customStyle="1" w:styleId="Titlu6Caracter">
    <w:name w:val="Titlu 6 Caracter"/>
    <w:basedOn w:val="Fontdeparagrafimplicit"/>
    <w:link w:val="Titlu6"/>
    <w:rsid w:val="00302A42"/>
    <w:rPr>
      <w:sz w:val="24"/>
      <w:szCs w:val="24"/>
      <w:lang w:val="en-US" w:eastAsia="en-US"/>
    </w:rPr>
  </w:style>
  <w:style w:type="character" w:customStyle="1" w:styleId="Titlu7Caracter">
    <w:name w:val="Titlu 7 Caracter"/>
    <w:basedOn w:val="Fontdeparagrafimplicit"/>
    <w:link w:val="Titlu7"/>
    <w:rsid w:val="00302A42"/>
    <w:rPr>
      <w:sz w:val="24"/>
      <w:szCs w:val="24"/>
      <w:lang w:val="en-US" w:eastAsia="en-US"/>
    </w:rPr>
  </w:style>
  <w:style w:type="character" w:customStyle="1" w:styleId="tli1">
    <w:name w:val="tli1"/>
    <w:basedOn w:val="Fontdeparagrafimplicit"/>
    <w:rsid w:val="00302A42"/>
  </w:style>
  <w:style w:type="character" w:customStyle="1" w:styleId="PrimindentpentrucorptextCaracter">
    <w:name w:val="Prim indent pentru corp text Caracter"/>
    <w:basedOn w:val="Fontdeparagrafimplicit"/>
    <w:link w:val="Primindentpentrucorptext"/>
    <w:rsid w:val="00302A42"/>
    <w:rPr>
      <w:sz w:val="24"/>
      <w:szCs w:val="24"/>
      <w:lang w:val="en-US" w:eastAsia="en-US"/>
    </w:rPr>
  </w:style>
  <w:style w:type="character" w:customStyle="1" w:styleId="MeniuneNerezolvat1">
    <w:name w:val="Mențiune Nerezolvat1"/>
    <w:basedOn w:val="Fontdeparagrafimplicit"/>
    <w:uiPriority w:val="99"/>
    <w:semiHidden/>
    <w:unhideWhenUsed/>
    <w:rsid w:val="00D759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1747">
      <w:bodyDiv w:val="1"/>
      <w:marLeft w:val="0"/>
      <w:marRight w:val="0"/>
      <w:marTop w:val="0"/>
      <w:marBottom w:val="0"/>
      <w:divBdr>
        <w:top w:val="none" w:sz="0" w:space="0" w:color="auto"/>
        <w:left w:val="none" w:sz="0" w:space="0" w:color="auto"/>
        <w:bottom w:val="none" w:sz="0" w:space="0" w:color="auto"/>
        <w:right w:val="none" w:sz="0" w:space="0" w:color="auto"/>
      </w:divBdr>
      <w:divsChild>
        <w:div w:id="23600977">
          <w:marLeft w:val="547"/>
          <w:marRight w:val="0"/>
          <w:marTop w:val="200"/>
          <w:marBottom w:val="0"/>
          <w:divBdr>
            <w:top w:val="none" w:sz="0" w:space="0" w:color="auto"/>
            <w:left w:val="none" w:sz="0" w:space="0" w:color="auto"/>
            <w:bottom w:val="none" w:sz="0" w:space="0" w:color="auto"/>
            <w:right w:val="none" w:sz="0" w:space="0" w:color="auto"/>
          </w:divBdr>
        </w:div>
      </w:divsChild>
    </w:div>
    <w:div w:id="88552374">
      <w:bodyDiv w:val="1"/>
      <w:marLeft w:val="0"/>
      <w:marRight w:val="0"/>
      <w:marTop w:val="0"/>
      <w:marBottom w:val="0"/>
      <w:divBdr>
        <w:top w:val="none" w:sz="0" w:space="0" w:color="auto"/>
        <w:left w:val="none" w:sz="0" w:space="0" w:color="auto"/>
        <w:bottom w:val="none" w:sz="0" w:space="0" w:color="auto"/>
        <w:right w:val="none" w:sz="0" w:space="0" w:color="auto"/>
      </w:divBdr>
    </w:div>
    <w:div w:id="151720441">
      <w:bodyDiv w:val="1"/>
      <w:marLeft w:val="0"/>
      <w:marRight w:val="0"/>
      <w:marTop w:val="0"/>
      <w:marBottom w:val="0"/>
      <w:divBdr>
        <w:top w:val="none" w:sz="0" w:space="0" w:color="auto"/>
        <w:left w:val="none" w:sz="0" w:space="0" w:color="auto"/>
        <w:bottom w:val="none" w:sz="0" w:space="0" w:color="auto"/>
        <w:right w:val="none" w:sz="0" w:space="0" w:color="auto"/>
      </w:divBdr>
      <w:divsChild>
        <w:div w:id="754059655">
          <w:marLeft w:val="547"/>
          <w:marRight w:val="0"/>
          <w:marTop w:val="200"/>
          <w:marBottom w:val="0"/>
          <w:divBdr>
            <w:top w:val="none" w:sz="0" w:space="0" w:color="auto"/>
            <w:left w:val="none" w:sz="0" w:space="0" w:color="auto"/>
            <w:bottom w:val="none" w:sz="0" w:space="0" w:color="auto"/>
            <w:right w:val="none" w:sz="0" w:space="0" w:color="auto"/>
          </w:divBdr>
        </w:div>
      </w:divsChild>
    </w:div>
    <w:div w:id="156848486">
      <w:bodyDiv w:val="1"/>
      <w:marLeft w:val="0"/>
      <w:marRight w:val="0"/>
      <w:marTop w:val="0"/>
      <w:marBottom w:val="0"/>
      <w:divBdr>
        <w:top w:val="none" w:sz="0" w:space="0" w:color="auto"/>
        <w:left w:val="none" w:sz="0" w:space="0" w:color="auto"/>
        <w:bottom w:val="none" w:sz="0" w:space="0" w:color="auto"/>
        <w:right w:val="none" w:sz="0" w:space="0" w:color="auto"/>
      </w:divBdr>
      <w:divsChild>
        <w:div w:id="347753397">
          <w:marLeft w:val="547"/>
          <w:marRight w:val="0"/>
          <w:marTop w:val="200"/>
          <w:marBottom w:val="0"/>
          <w:divBdr>
            <w:top w:val="none" w:sz="0" w:space="0" w:color="auto"/>
            <w:left w:val="none" w:sz="0" w:space="0" w:color="auto"/>
            <w:bottom w:val="none" w:sz="0" w:space="0" w:color="auto"/>
            <w:right w:val="none" w:sz="0" w:space="0" w:color="auto"/>
          </w:divBdr>
        </w:div>
      </w:divsChild>
    </w:div>
    <w:div w:id="159278573">
      <w:bodyDiv w:val="1"/>
      <w:marLeft w:val="0"/>
      <w:marRight w:val="0"/>
      <w:marTop w:val="0"/>
      <w:marBottom w:val="0"/>
      <w:divBdr>
        <w:top w:val="none" w:sz="0" w:space="0" w:color="auto"/>
        <w:left w:val="none" w:sz="0" w:space="0" w:color="auto"/>
        <w:bottom w:val="none" w:sz="0" w:space="0" w:color="auto"/>
        <w:right w:val="none" w:sz="0" w:space="0" w:color="auto"/>
      </w:divBdr>
    </w:div>
    <w:div w:id="187303830">
      <w:bodyDiv w:val="1"/>
      <w:marLeft w:val="0"/>
      <w:marRight w:val="0"/>
      <w:marTop w:val="0"/>
      <w:marBottom w:val="0"/>
      <w:divBdr>
        <w:top w:val="none" w:sz="0" w:space="0" w:color="auto"/>
        <w:left w:val="none" w:sz="0" w:space="0" w:color="auto"/>
        <w:bottom w:val="none" w:sz="0" w:space="0" w:color="auto"/>
        <w:right w:val="none" w:sz="0" w:space="0" w:color="auto"/>
      </w:divBdr>
    </w:div>
    <w:div w:id="213975562">
      <w:bodyDiv w:val="1"/>
      <w:marLeft w:val="0"/>
      <w:marRight w:val="0"/>
      <w:marTop w:val="0"/>
      <w:marBottom w:val="0"/>
      <w:divBdr>
        <w:top w:val="none" w:sz="0" w:space="0" w:color="auto"/>
        <w:left w:val="none" w:sz="0" w:space="0" w:color="auto"/>
        <w:bottom w:val="none" w:sz="0" w:space="0" w:color="auto"/>
        <w:right w:val="none" w:sz="0" w:space="0" w:color="auto"/>
      </w:divBdr>
      <w:divsChild>
        <w:div w:id="1781997460">
          <w:marLeft w:val="547"/>
          <w:marRight w:val="0"/>
          <w:marTop w:val="200"/>
          <w:marBottom w:val="0"/>
          <w:divBdr>
            <w:top w:val="none" w:sz="0" w:space="0" w:color="auto"/>
            <w:left w:val="none" w:sz="0" w:space="0" w:color="auto"/>
            <w:bottom w:val="none" w:sz="0" w:space="0" w:color="auto"/>
            <w:right w:val="none" w:sz="0" w:space="0" w:color="auto"/>
          </w:divBdr>
        </w:div>
      </w:divsChild>
    </w:div>
    <w:div w:id="244384409">
      <w:bodyDiv w:val="1"/>
      <w:marLeft w:val="0"/>
      <w:marRight w:val="0"/>
      <w:marTop w:val="0"/>
      <w:marBottom w:val="0"/>
      <w:divBdr>
        <w:top w:val="none" w:sz="0" w:space="0" w:color="auto"/>
        <w:left w:val="none" w:sz="0" w:space="0" w:color="auto"/>
        <w:bottom w:val="none" w:sz="0" w:space="0" w:color="auto"/>
        <w:right w:val="none" w:sz="0" w:space="0" w:color="auto"/>
      </w:divBdr>
      <w:divsChild>
        <w:div w:id="667052937">
          <w:marLeft w:val="547"/>
          <w:marRight w:val="0"/>
          <w:marTop w:val="200"/>
          <w:marBottom w:val="0"/>
          <w:divBdr>
            <w:top w:val="none" w:sz="0" w:space="0" w:color="auto"/>
            <w:left w:val="none" w:sz="0" w:space="0" w:color="auto"/>
            <w:bottom w:val="none" w:sz="0" w:space="0" w:color="auto"/>
            <w:right w:val="none" w:sz="0" w:space="0" w:color="auto"/>
          </w:divBdr>
        </w:div>
      </w:divsChild>
    </w:div>
    <w:div w:id="314988634">
      <w:bodyDiv w:val="1"/>
      <w:marLeft w:val="0"/>
      <w:marRight w:val="0"/>
      <w:marTop w:val="0"/>
      <w:marBottom w:val="0"/>
      <w:divBdr>
        <w:top w:val="none" w:sz="0" w:space="0" w:color="auto"/>
        <w:left w:val="none" w:sz="0" w:space="0" w:color="auto"/>
        <w:bottom w:val="none" w:sz="0" w:space="0" w:color="auto"/>
        <w:right w:val="none" w:sz="0" w:space="0" w:color="auto"/>
      </w:divBdr>
    </w:div>
    <w:div w:id="324632252">
      <w:bodyDiv w:val="1"/>
      <w:marLeft w:val="0"/>
      <w:marRight w:val="0"/>
      <w:marTop w:val="0"/>
      <w:marBottom w:val="0"/>
      <w:divBdr>
        <w:top w:val="none" w:sz="0" w:space="0" w:color="auto"/>
        <w:left w:val="none" w:sz="0" w:space="0" w:color="auto"/>
        <w:bottom w:val="none" w:sz="0" w:space="0" w:color="auto"/>
        <w:right w:val="none" w:sz="0" w:space="0" w:color="auto"/>
      </w:divBdr>
      <w:divsChild>
        <w:div w:id="446237627">
          <w:marLeft w:val="547"/>
          <w:marRight w:val="0"/>
          <w:marTop w:val="200"/>
          <w:marBottom w:val="0"/>
          <w:divBdr>
            <w:top w:val="none" w:sz="0" w:space="0" w:color="auto"/>
            <w:left w:val="none" w:sz="0" w:space="0" w:color="auto"/>
            <w:bottom w:val="none" w:sz="0" w:space="0" w:color="auto"/>
            <w:right w:val="none" w:sz="0" w:space="0" w:color="auto"/>
          </w:divBdr>
        </w:div>
      </w:divsChild>
    </w:div>
    <w:div w:id="484012275">
      <w:bodyDiv w:val="1"/>
      <w:marLeft w:val="0"/>
      <w:marRight w:val="0"/>
      <w:marTop w:val="0"/>
      <w:marBottom w:val="0"/>
      <w:divBdr>
        <w:top w:val="none" w:sz="0" w:space="0" w:color="auto"/>
        <w:left w:val="none" w:sz="0" w:space="0" w:color="auto"/>
        <w:bottom w:val="none" w:sz="0" w:space="0" w:color="auto"/>
        <w:right w:val="none" w:sz="0" w:space="0" w:color="auto"/>
      </w:divBdr>
      <w:divsChild>
        <w:div w:id="325669931">
          <w:marLeft w:val="547"/>
          <w:marRight w:val="0"/>
          <w:marTop w:val="200"/>
          <w:marBottom w:val="0"/>
          <w:divBdr>
            <w:top w:val="none" w:sz="0" w:space="0" w:color="auto"/>
            <w:left w:val="none" w:sz="0" w:space="0" w:color="auto"/>
            <w:bottom w:val="none" w:sz="0" w:space="0" w:color="auto"/>
            <w:right w:val="none" w:sz="0" w:space="0" w:color="auto"/>
          </w:divBdr>
        </w:div>
      </w:divsChild>
    </w:div>
    <w:div w:id="548419121">
      <w:bodyDiv w:val="1"/>
      <w:marLeft w:val="0"/>
      <w:marRight w:val="0"/>
      <w:marTop w:val="0"/>
      <w:marBottom w:val="0"/>
      <w:divBdr>
        <w:top w:val="none" w:sz="0" w:space="0" w:color="auto"/>
        <w:left w:val="none" w:sz="0" w:space="0" w:color="auto"/>
        <w:bottom w:val="none" w:sz="0" w:space="0" w:color="auto"/>
        <w:right w:val="none" w:sz="0" w:space="0" w:color="auto"/>
      </w:divBdr>
      <w:divsChild>
        <w:div w:id="1086732132">
          <w:marLeft w:val="547"/>
          <w:marRight w:val="0"/>
          <w:marTop w:val="200"/>
          <w:marBottom w:val="0"/>
          <w:divBdr>
            <w:top w:val="none" w:sz="0" w:space="0" w:color="auto"/>
            <w:left w:val="none" w:sz="0" w:space="0" w:color="auto"/>
            <w:bottom w:val="none" w:sz="0" w:space="0" w:color="auto"/>
            <w:right w:val="none" w:sz="0" w:space="0" w:color="auto"/>
          </w:divBdr>
        </w:div>
      </w:divsChild>
    </w:div>
    <w:div w:id="591400922">
      <w:bodyDiv w:val="1"/>
      <w:marLeft w:val="0"/>
      <w:marRight w:val="0"/>
      <w:marTop w:val="0"/>
      <w:marBottom w:val="0"/>
      <w:divBdr>
        <w:top w:val="none" w:sz="0" w:space="0" w:color="auto"/>
        <w:left w:val="none" w:sz="0" w:space="0" w:color="auto"/>
        <w:bottom w:val="none" w:sz="0" w:space="0" w:color="auto"/>
        <w:right w:val="none" w:sz="0" w:space="0" w:color="auto"/>
      </w:divBdr>
      <w:divsChild>
        <w:div w:id="909927795">
          <w:marLeft w:val="547"/>
          <w:marRight w:val="0"/>
          <w:marTop w:val="200"/>
          <w:marBottom w:val="0"/>
          <w:divBdr>
            <w:top w:val="none" w:sz="0" w:space="0" w:color="auto"/>
            <w:left w:val="none" w:sz="0" w:space="0" w:color="auto"/>
            <w:bottom w:val="none" w:sz="0" w:space="0" w:color="auto"/>
            <w:right w:val="none" w:sz="0" w:space="0" w:color="auto"/>
          </w:divBdr>
        </w:div>
      </w:divsChild>
    </w:div>
    <w:div w:id="634020521">
      <w:bodyDiv w:val="1"/>
      <w:marLeft w:val="0"/>
      <w:marRight w:val="0"/>
      <w:marTop w:val="0"/>
      <w:marBottom w:val="0"/>
      <w:divBdr>
        <w:top w:val="none" w:sz="0" w:space="0" w:color="auto"/>
        <w:left w:val="none" w:sz="0" w:space="0" w:color="auto"/>
        <w:bottom w:val="none" w:sz="0" w:space="0" w:color="auto"/>
        <w:right w:val="none" w:sz="0" w:space="0" w:color="auto"/>
      </w:divBdr>
      <w:divsChild>
        <w:div w:id="948701773">
          <w:marLeft w:val="547"/>
          <w:marRight w:val="0"/>
          <w:marTop w:val="200"/>
          <w:marBottom w:val="0"/>
          <w:divBdr>
            <w:top w:val="none" w:sz="0" w:space="0" w:color="auto"/>
            <w:left w:val="none" w:sz="0" w:space="0" w:color="auto"/>
            <w:bottom w:val="none" w:sz="0" w:space="0" w:color="auto"/>
            <w:right w:val="none" w:sz="0" w:space="0" w:color="auto"/>
          </w:divBdr>
        </w:div>
      </w:divsChild>
    </w:div>
    <w:div w:id="642806855">
      <w:bodyDiv w:val="1"/>
      <w:marLeft w:val="0"/>
      <w:marRight w:val="0"/>
      <w:marTop w:val="0"/>
      <w:marBottom w:val="0"/>
      <w:divBdr>
        <w:top w:val="none" w:sz="0" w:space="0" w:color="auto"/>
        <w:left w:val="none" w:sz="0" w:space="0" w:color="auto"/>
        <w:bottom w:val="none" w:sz="0" w:space="0" w:color="auto"/>
        <w:right w:val="none" w:sz="0" w:space="0" w:color="auto"/>
      </w:divBdr>
    </w:div>
    <w:div w:id="785927734">
      <w:bodyDiv w:val="1"/>
      <w:marLeft w:val="0"/>
      <w:marRight w:val="0"/>
      <w:marTop w:val="0"/>
      <w:marBottom w:val="0"/>
      <w:divBdr>
        <w:top w:val="none" w:sz="0" w:space="0" w:color="auto"/>
        <w:left w:val="none" w:sz="0" w:space="0" w:color="auto"/>
        <w:bottom w:val="none" w:sz="0" w:space="0" w:color="auto"/>
        <w:right w:val="none" w:sz="0" w:space="0" w:color="auto"/>
      </w:divBdr>
      <w:divsChild>
        <w:div w:id="699286624">
          <w:marLeft w:val="547"/>
          <w:marRight w:val="0"/>
          <w:marTop w:val="200"/>
          <w:marBottom w:val="0"/>
          <w:divBdr>
            <w:top w:val="none" w:sz="0" w:space="0" w:color="auto"/>
            <w:left w:val="none" w:sz="0" w:space="0" w:color="auto"/>
            <w:bottom w:val="none" w:sz="0" w:space="0" w:color="auto"/>
            <w:right w:val="none" w:sz="0" w:space="0" w:color="auto"/>
          </w:divBdr>
        </w:div>
        <w:div w:id="903296691">
          <w:marLeft w:val="547"/>
          <w:marRight w:val="0"/>
          <w:marTop w:val="200"/>
          <w:marBottom w:val="0"/>
          <w:divBdr>
            <w:top w:val="none" w:sz="0" w:space="0" w:color="auto"/>
            <w:left w:val="none" w:sz="0" w:space="0" w:color="auto"/>
            <w:bottom w:val="none" w:sz="0" w:space="0" w:color="auto"/>
            <w:right w:val="none" w:sz="0" w:space="0" w:color="auto"/>
          </w:divBdr>
        </w:div>
        <w:div w:id="905143428">
          <w:marLeft w:val="547"/>
          <w:marRight w:val="0"/>
          <w:marTop w:val="200"/>
          <w:marBottom w:val="0"/>
          <w:divBdr>
            <w:top w:val="none" w:sz="0" w:space="0" w:color="auto"/>
            <w:left w:val="none" w:sz="0" w:space="0" w:color="auto"/>
            <w:bottom w:val="none" w:sz="0" w:space="0" w:color="auto"/>
            <w:right w:val="none" w:sz="0" w:space="0" w:color="auto"/>
          </w:divBdr>
        </w:div>
        <w:div w:id="973171080">
          <w:marLeft w:val="547"/>
          <w:marRight w:val="0"/>
          <w:marTop w:val="200"/>
          <w:marBottom w:val="0"/>
          <w:divBdr>
            <w:top w:val="none" w:sz="0" w:space="0" w:color="auto"/>
            <w:left w:val="none" w:sz="0" w:space="0" w:color="auto"/>
            <w:bottom w:val="none" w:sz="0" w:space="0" w:color="auto"/>
            <w:right w:val="none" w:sz="0" w:space="0" w:color="auto"/>
          </w:divBdr>
        </w:div>
        <w:div w:id="1044257322">
          <w:marLeft w:val="547"/>
          <w:marRight w:val="0"/>
          <w:marTop w:val="200"/>
          <w:marBottom w:val="0"/>
          <w:divBdr>
            <w:top w:val="none" w:sz="0" w:space="0" w:color="auto"/>
            <w:left w:val="none" w:sz="0" w:space="0" w:color="auto"/>
            <w:bottom w:val="none" w:sz="0" w:space="0" w:color="auto"/>
            <w:right w:val="none" w:sz="0" w:space="0" w:color="auto"/>
          </w:divBdr>
        </w:div>
        <w:div w:id="1125351208">
          <w:marLeft w:val="547"/>
          <w:marRight w:val="0"/>
          <w:marTop w:val="200"/>
          <w:marBottom w:val="0"/>
          <w:divBdr>
            <w:top w:val="none" w:sz="0" w:space="0" w:color="auto"/>
            <w:left w:val="none" w:sz="0" w:space="0" w:color="auto"/>
            <w:bottom w:val="none" w:sz="0" w:space="0" w:color="auto"/>
            <w:right w:val="none" w:sz="0" w:space="0" w:color="auto"/>
          </w:divBdr>
        </w:div>
        <w:div w:id="1394816553">
          <w:marLeft w:val="547"/>
          <w:marRight w:val="0"/>
          <w:marTop w:val="200"/>
          <w:marBottom w:val="0"/>
          <w:divBdr>
            <w:top w:val="none" w:sz="0" w:space="0" w:color="auto"/>
            <w:left w:val="none" w:sz="0" w:space="0" w:color="auto"/>
            <w:bottom w:val="none" w:sz="0" w:space="0" w:color="auto"/>
            <w:right w:val="none" w:sz="0" w:space="0" w:color="auto"/>
          </w:divBdr>
        </w:div>
        <w:div w:id="1840736157">
          <w:marLeft w:val="547"/>
          <w:marRight w:val="0"/>
          <w:marTop w:val="200"/>
          <w:marBottom w:val="0"/>
          <w:divBdr>
            <w:top w:val="none" w:sz="0" w:space="0" w:color="auto"/>
            <w:left w:val="none" w:sz="0" w:space="0" w:color="auto"/>
            <w:bottom w:val="none" w:sz="0" w:space="0" w:color="auto"/>
            <w:right w:val="none" w:sz="0" w:space="0" w:color="auto"/>
          </w:divBdr>
        </w:div>
      </w:divsChild>
    </w:div>
    <w:div w:id="811481711">
      <w:bodyDiv w:val="1"/>
      <w:marLeft w:val="0"/>
      <w:marRight w:val="0"/>
      <w:marTop w:val="0"/>
      <w:marBottom w:val="0"/>
      <w:divBdr>
        <w:top w:val="none" w:sz="0" w:space="0" w:color="auto"/>
        <w:left w:val="none" w:sz="0" w:space="0" w:color="auto"/>
        <w:bottom w:val="none" w:sz="0" w:space="0" w:color="auto"/>
        <w:right w:val="none" w:sz="0" w:space="0" w:color="auto"/>
      </w:divBdr>
      <w:divsChild>
        <w:div w:id="1996566352">
          <w:marLeft w:val="547"/>
          <w:marRight w:val="0"/>
          <w:marTop w:val="200"/>
          <w:marBottom w:val="0"/>
          <w:divBdr>
            <w:top w:val="none" w:sz="0" w:space="0" w:color="auto"/>
            <w:left w:val="none" w:sz="0" w:space="0" w:color="auto"/>
            <w:bottom w:val="none" w:sz="0" w:space="0" w:color="auto"/>
            <w:right w:val="none" w:sz="0" w:space="0" w:color="auto"/>
          </w:divBdr>
        </w:div>
      </w:divsChild>
    </w:div>
    <w:div w:id="885332276">
      <w:bodyDiv w:val="1"/>
      <w:marLeft w:val="0"/>
      <w:marRight w:val="0"/>
      <w:marTop w:val="0"/>
      <w:marBottom w:val="0"/>
      <w:divBdr>
        <w:top w:val="none" w:sz="0" w:space="0" w:color="auto"/>
        <w:left w:val="none" w:sz="0" w:space="0" w:color="auto"/>
        <w:bottom w:val="none" w:sz="0" w:space="0" w:color="auto"/>
        <w:right w:val="none" w:sz="0" w:space="0" w:color="auto"/>
      </w:divBdr>
      <w:divsChild>
        <w:div w:id="2017223551">
          <w:marLeft w:val="547"/>
          <w:marRight w:val="0"/>
          <w:marTop w:val="200"/>
          <w:marBottom w:val="0"/>
          <w:divBdr>
            <w:top w:val="none" w:sz="0" w:space="0" w:color="auto"/>
            <w:left w:val="none" w:sz="0" w:space="0" w:color="auto"/>
            <w:bottom w:val="none" w:sz="0" w:space="0" w:color="auto"/>
            <w:right w:val="none" w:sz="0" w:space="0" w:color="auto"/>
          </w:divBdr>
        </w:div>
      </w:divsChild>
    </w:div>
    <w:div w:id="892278911">
      <w:bodyDiv w:val="1"/>
      <w:marLeft w:val="0"/>
      <w:marRight w:val="0"/>
      <w:marTop w:val="0"/>
      <w:marBottom w:val="0"/>
      <w:divBdr>
        <w:top w:val="none" w:sz="0" w:space="0" w:color="auto"/>
        <w:left w:val="none" w:sz="0" w:space="0" w:color="auto"/>
        <w:bottom w:val="none" w:sz="0" w:space="0" w:color="auto"/>
        <w:right w:val="none" w:sz="0" w:space="0" w:color="auto"/>
      </w:divBdr>
    </w:div>
    <w:div w:id="938878588">
      <w:bodyDiv w:val="1"/>
      <w:marLeft w:val="0"/>
      <w:marRight w:val="0"/>
      <w:marTop w:val="0"/>
      <w:marBottom w:val="0"/>
      <w:divBdr>
        <w:top w:val="none" w:sz="0" w:space="0" w:color="auto"/>
        <w:left w:val="none" w:sz="0" w:space="0" w:color="auto"/>
        <w:bottom w:val="none" w:sz="0" w:space="0" w:color="auto"/>
        <w:right w:val="none" w:sz="0" w:space="0" w:color="auto"/>
      </w:divBdr>
      <w:divsChild>
        <w:div w:id="1545605943">
          <w:marLeft w:val="547"/>
          <w:marRight w:val="0"/>
          <w:marTop w:val="200"/>
          <w:marBottom w:val="0"/>
          <w:divBdr>
            <w:top w:val="none" w:sz="0" w:space="0" w:color="auto"/>
            <w:left w:val="none" w:sz="0" w:space="0" w:color="auto"/>
            <w:bottom w:val="none" w:sz="0" w:space="0" w:color="auto"/>
            <w:right w:val="none" w:sz="0" w:space="0" w:color="auto"/>
          </w:divBdr>
        </w:div>
      </w:divsChild>
    </w:div>
    <w:div w:id="990016006">
      <w:bodyDiv w:val="1"/>
      <w:marLeft w:val="0"/>
      <w:marRight w:val="0"/>
      <w:marTop w:val="0"/>
      <w:marBottom w:val="0"/>
      <w:divBdr>
        <w:top w:val="none" w:sz="0" w:space="0" w:color="auto"/>
        <w:left w:val="none" w:sz="0" w:space="0" w:color="auto"/>
        <w:bottom w:val="none" w:sz="0" w:space="0" w:color="auto"/>
        <w:right w:val="none" w:sz="0" w:space="0" w:color="auto"/>
      </w:divBdr>
    </w:div>
    <w:div w:id="1019549024">
      <w:bodyDiv w:val="1"/>
      <w:marLeft w:val="0"/>
      <w:marRight w:val="0"/>
      <w:marTop w:val="0"/>
      <w:marBottom w:val="0"/>
      <w:divBdr>
        <w:top w:val="none" w:sz="0" w:space="0" w:color="auto"/>
        <w:left w:val="none" w:sz="0" w:space="0" w:color="auto"/>
        <w:bottom w:val="none" w:sz="0" w:space="0" w:color="auto"/>
        <w:right w:val="none" w:sz="0" w:space="0" w:color="auto"/>
      </w:divBdr>
      <w:divsChild>
        <w:div w:id="40205686">
          <w:marLeft w:val="547"/>
          <w:marRight w:val="0"/>
          <w:marTop w:val="200"/>
          <w:marBottom w:val="0"/>
          <w:divBdr>
            <w:top w:val="none" w:sz="0" w:space="0" w:color="auto"/>
            <w:left w:val="none" w:sz="0" w:space="0" w:color="auto"/>
            <w:bottom w:val="none" w:sz="0" w:space="0" w:color="auto"/>
            <w:right w:val="none" w:sz="0" w:space="0" w:color="auto"/>
          </w:divBdr>
        </w:div>
      </w:divsChild>
    </w:div>
    <w:div w:id="1020550146">
      <w:bodyDiv w:val="1"/>
      <w:marLeft w:val="0"/>
      <w:marRight w:val="0"/>
      <w:marTop w:val="0"/>
      <w:marBottom w:val="0"/>
      <w:divBdr>
        <w:top w:val="none" w:sz="0" w:space="0" w:color="auto"/>
        <w:left w:val="none" w:sz="0" w:space="0" w:color="auto"/>
        <w:bottom w:val="none" w:sz="0" w:space="0" w:color="auto"/>
        <w:right w:val="none" w:sz="0" w:space="0" w:color="auto"/>
      </w:divBdr>
      <w:divsChild>
        <w:div w:id="161315473">
          <w:marLeft w:val="547"/>
          <w:marRight w:val="0"/>
          <w:marTop w:val="200"/>
          <w:marBottom w:val="0"/>
          <w:divBdr>
            <w:top w:val="none" w:sz="0" w:space="0" w:color="auto"/>
            <w:left w:val="none" w:sz="0" w:space="0" w:color="auto"/>
            <w:bottom w:val="none" w:sz="0" w:space="0" w:color="auto"/>
            <w:right w:val="none" w:sz="0" w:space="0" w:color="auto"/>
          </w:divBdr>
        </w:div>
      </w:divsChild>
    </w:div>
    <w:div w:id="1030103844">
      <w:bodyDiv w:val="1"/>
      <w:marLeft w:val="0"/>
      <w:marRight w:val="0"/>
      <w:marTop w:val="0"/>
      <w:marBottom w:val="0"/>
      <w:divBdr>
        <w:top w:val="none" w:sz="0" w:space="0" w:color="auto"/>
        <w:left w:val="none" w:sz="0" w:space="0" w:color="auto"/>
        <w:bottom w:val="none" w:sz="0" w:space="0" w:color="auto"/>
        <w:right w:val="none" w:sz="0" w:space="0" w:color="auto"/>
      </w:divBdr>
    </w:div>
    <w:div w:id="1097019116">
      <w:bodyDiv w:val="1"/>
      <w:marLeft w:val="0"/>
      <w:marRight w:val="0"/>
      <w:marTop w:val="0"/>
      <w:marBottom w:val="0"/>
      <w:divBdr>
        <w:top w:val="none" w:sz="0" w:space="0" w:color="auto"/>
        <w:left w:val="none" w:sz="0" w:space="0" w:color="auto"/>
        <w:bottom w:val="none" w:sz="0" w:space="0" w:color="auto"/>
        <w:right w:val="none" w:sz="0" w:space="0" w:color="auto"/>
      </w:divBdr>
      <w:divsChild>
        <w:div w:id="1483886716">
          <w:marLeft w:val="547"/>
          <w:marRight w:val="0"/>
          <w:marTop w:val="200"/>
          <w:marBottom w:val="0"/>
          <w:divBdr>
            <w:top w:val="none" w:sz="0" w:space="0" w:color="auto"/>
            <w:left w:val="none" w:sz="0" w:space="0" w:color="auto"/>
            <w:bottom w:val="none" w:sz="0" w:space="0" w:color="auto"/>
            <w:right w:val="none" w:sz="0" w:space="0" w:color="auto"/>
          </w:divBdr>
        </w:div>
      </w:divsChild>
    </w:div>
    <w:div w:id="1154839340">
      <w:bodyDiv w:val="1"/>
      <w:marLeft w:val="0"/>
      <w:marRight w:val="0"/>
      <w:marTop w:val="0"/>
      <w:marBottom w:val="0"/>
      <w:divBdr>
        <w:top w:val="none" w:sz="0" w:space="0" w:color="auto"/>
        <w:left w:val="none" w:sz="0" w:space="0" w:color="auto"/>
        <w:bottom w:val="none" w:sz="0" w:space="0" w:color="auto"/>
        <w:right w:val="none" w:sz="0" w:space="0" w:color="auto"/>
      </w:divBdr>
      <w:divsChild>
        <w:div w:id="2063796113">
          <w:marLeft w:val="547"/>
          <w:marRight w:val="0"/>
          <w:marTop w:val="200"/>
          <w:marBottom w:val="0"/>
          <w:divBdr>
            <w:top w:val="none" w:sz="0" w:space="0" w:color="auto"/>
            <w:left w:val="none" w:sz="0" w:space="0" w:color="auto"/>
            <w:bottom w:val="none" w:sz="0" w:space="0" w:color="auto"/>
            <w:right w:val="none" w:sz="0" w:space="0" w:color="auto"/>
          </w:divBdr>
        </w:div>
      </w:divsChild>
    </w:div>
    <w:div w:id="1193109025">
      <w:bodyDiv w:val="1"/>
      <w:marLeft w:val="0"/>
      <w:marRight w:val="0"/>
      <w:marTop w:val="0"/>
      <w:marBottom w:val="0"/>
      <w:divBdr>
        <w:top w:val="none" w:sz="0" w:space="0" w:color="auto"/>
        <w:left w:val="none" w:sz="0" w:space="0" w:color="auto"/>
        <w:bottom w:val="none" w:sz="0" w:space="0" w:color="auto"/>
        <w:right w:val="none" w:sz="0" w:space="0" w:color="auto"/>
      </w:divBdr>
      <w:divsChild>
        <w:div w:id="603152526">
          <w:marLeft w:val="547"/>
          <w:marRight w:val="0"/>
          <w:marTop w:val="200"/>
          <w:marBottom w:val="0"/>
          <w:divBdr>
            <w:top w:val="none" w:sz="0" w:space="0" w:color="auto"/>
            <w:left w:val="none" w:sz="0" w:space="0" w:color="auto"/>
            <w:bottom w:val="none" w:sz="0" w:space="0" w:color="auto"/>
            <w:right w:val="none" w:sz="0" w:space="0" w:color="auto"/>
          </w:divBdr>
        </w:div>
      </w:divsChild>
    </w:div>
    <w:div w:id="1219822887">
      <w:bodyDiv w:val="1"/>
      <w:marLeft w:val="0"/>
      <w:marRight w:val="0"/>
      <w:marTop w:val="0"/>
      <w:marBottom w:val="0"/>
      <w:divBdr>
        <w:top w:val="none" w:sz="0" w:space="0" w:color="auto"/>
        <w:left w:val="none" w:sz="0" w:space="0" w:color="auto"/>
        <w:bottom w:val="none" w:sz="0" w:space="0" w:color="auto"/>
        <w:right w:val="none" w:sz="0" w:space="0" w:color="auto"/>
      </w:divBdr>
    </w:div>
    <w:div w:id="1285580175">
      <w:bodyDiv w:val="1"/>
      <w:marLeft w:val="0"/>
      <w:marRight w:val="0"/>
      <w:marTop w:val="0"/>
      <w:marBottom w:val="0"/>
      <w:divBdr>
        <w:top w:val="none" w:sz="0" w:space="0" w:color="auto"/>
        <w:left w:val="none" w:sz="0" w:space="0" w:color="auto"/>
        <w:bottom w:val="none" w:sz="0" w:space="0" w:color="auto"/>
        <w:right w:val="none" w:sz="0" w:space="0" w:color="auto"/>
      </w:divBdr>
      <w:divsChild>
        <w:div w:id="973952538">
          <w:marLeft w:val="547"/>
          <w:marRight w:val="0"/>
          <w:marTop w:val="200"/>
          <w:marBottom w:val="0"/>
          <w:divBdr>
            <w:top w:val="none" w:sz="0" w:space="0" w:color="auto"/>
            <w:left w:val="none" w:sz="0" w:space="0" w:color="auto"/>
            <w:bottom w:val="none" w:sz="0" w:space="0" w:color="auto"/>
            <w:right w:val="none" w:sz="0" w:space="0" w:color="auto"/>
          </w:divBdr>
        </w:div>
      </w:divsChild>
    </w:div>
    <w:div w:id="1299070147">
      <w:bodyDiv w:val="1"/>
      <w:marLeft w:val="0"/>
      <w:marRight w:val="0"/>
      <w:marTop w:val="0"/>
      <w:marBottom w:val="0"/>
      <w:divBdr>
        <w:top w:val="none" w:sz="0" w:space="0" w:color="auto"/>
        <w:left w:val="none" w:sz="0" w:space="0" w:color="auto"/>
        <w:bottom w:val="none" w:sz="0" w:space="0" w:color="auto"/>
        <w:right w:val="none" w:sz="0" w:space="0" w:color="auto"/>
      </w:divBdr>
    </w:div>
    <w:div w:id="1363826101">
      <w:bodyDiv w:val="1"/>
      <w:marLeft w:val="0"/>
      <w:marRight w:val="0"/>
      <w:marTop w:val="0"/>
      <w:marBottom w:val="0"/>
      <w:divBdr>
        <w:top w:val="none" w:sz="0" w:space="0" w:color="auto"/>
        <w:left w:val="none" w:sz="0" w:space="0" w:color="auto"/>
        <w:bottom w:val="none" w:sz="0" w:space="0" w:color="auto"/>
        <w:right w:val="none" w:sz="0" w:space="0" w:color="auto"/>
      </w:divBdr>
      <w:divsChild>
        <w:div w:id="1197550223">
          <w:marLeft w:val="547"/>
          <w:marRight w:val="0"/>
          <w:marTop w:val="200"/>
          <w:marBottom w:val="0"/>
          <w:divBdr>
            <w:top w:val="none" w:sz="0" w:space="0" w:color="auto"/>
            <w:left w:val="none" w:sz="0" w:space="0" w:color="auto"/>
            <w:bottom w:val="none" w:sz="0" w:space="0" w:color="auto"/>
            <w:right w:val="none" w:sz="0" w:space="0" w:color="auto"/>
          </w:divBdr>
        </w:div>
      </w:divsChild>
    </w:div>
    <w:div w:id="1424568573">
      <w:bodyDiv w:val="1"/>
      <w:marLeft w:val="0"/>
      <w:marRight w:val="0"/>
      <w:marTop w:val="0"/>
      <w:marBottom w:val="0"/>
      <w:divBdr>
        <w:top w:val="none" w:sz="0" w:space="0" w:color="auto"/>
        <w:left w:val="none" w:sz="0" w:space="0" w:color="auto"/>
        <w:bottom w:val="none" w:sz="0" w:space="0" w:color="auto"/>
        <w:right w:val="none" w:sz="0" w:space="0" w:color="auto"/>
      </w:divBdr>
      <w:divsChild>
        <w:div w:id="1850295173">
          <w:marLeft w:val="547"/>
          <w:marRight w:val="0"/>
          <w:marTop w:val="200"/>
          <w:marBottom w:val="0"/>
          <w:divBdr>
            <w:top w:val="none" w:sz="0" w:space="0" w:color="auto"/>
            <w:left w:val="none" w:sz="0" w:space="0" w:color="auto"/>
            <w:bottom w:val="none" w:sz="0" w:space="0" w:color="auto"/>
            <w:right w:val="none" w:sz="0" w:space="0" w:color="auto"/>
          </w:divBdr>
        </w:div>
      </w:divsChild>
    </w:div>
    <w:div w:id="1486779820">
      <w:bodyDiv w:val="1"/>
      <w:marLeft w:val="0"/>
      <w:marRight w:val="0"/>
      <w:marTop w:val="0"/>
      <w:marBottom w:val="0"/>
      <w:divBdr>
        <w:top w:val="none" w:sz="0" w:space="0" w:color="auto"/>
        <w:left w:val="none" w:sz="0" w:space="0" w:color="auto"/>
        <w:bottom w:val="none" w:sz="0" w:space="0" w:color="auto"/>
        <w:right w:val="none" w:sz="0" w:space="0" w:color="auto"/>
      </w:divBdr>
    </w:div>
    <w:div w:id="1505440033">
      <w:bodyDiv w:val="1"/>
      <w:marLeft w:val="0"/>
      <w:marRight w:val="0"/>
      <w:marTop w:val="0"/>
      <w:marBottom w:val="0"/>
      <w:divBdr>
        <w:top w:val="none" w:sz="0" w:space="0" w:color="auto"/>
        <w:left w:val="none" w:sz="0" w:space="0" w:color="auto"/>
        <w:bottom w:val="none" w:sz="0" w:space="0" w:color="auto"/>
        <w:right w:val="none" w:sz="0" w:space="0" w:color="auto"/>
      </w:divBdr>
      <w:divsChild>
        <w:div w:id="1153908696">
          <w:marLeft w:val="547"/>
          <w:marRight w:val="0"/>
          <w:marTop w:val="200"/>
          <w:marBottom w:val="0"/>
          <w:divBdr>
            <w:top w:val="none" w:sz="0" w:space="0" w:color="auto"/>
            <w:left w:val="none" w:sz="0" w:space="0" w:color="auto"/>
            <w:bottom w:val="none" w:sz="0" w:space="0" w:color="auto"/>
            <w:right w:val="none" w:sz="0" w:space="0" w:color="auto"/>
          </w:divBdr>
        </w:div>
      </w:divsChild>
    </w:div>
    <w:div w:id="1506899859">
      <w:bodyDiv w:val="1"/>
      <w:marLeft w:val="0"/>
      <w:marRight w:val="0"/>
      <w:marTop w:val="0"/>
      <w:marBottom w:val="0"/>
      <w:divBdr>
        <w:top w:val="none" w:sz="0" w:space="0" w:color="auto"/>
        <w:left w:val="none" w:sz="0" w:space="0" w:color="auto"/>
        <w:bottom w:val="none" w:sz="0" w:space="0" w:color="auto"/>
        <w:right w:val="none" w:sz="0" w:space="0" w:color="auto"/>
      </w:divBdr>
      <w:divsChild>
        <w:div w:id="563443913">
          <w:marLeft w:val="547"/>
          <w:marRight w:val="0"/>
          <w:marTop w:val="200"/>
          <w:marBottom w:val="0"/>
          <w:divBdr>
            <w:top w:val="none" w:sz="0" w:space="0" w:color="auto"/>
            <w:left w:val="none" w:sz="0" w:space="0" w:color="auto"/>
            <w:bottom w:val="none" w:sz="0" w:space="0" w:color="auto"/>
            <w:right w:val="none" w:sz="0" w:space="0" w:color="auto"/>
          </w:divBdr>
        </w:div>
      </w:divsChild>
    </w:div>
    <w:div w:id="1549881847">
      <w:bodyDiv w:val="1"/>
      <w:marLeft w:val="0"/>
      <w:marRight w:val="0"/>
      <w:marTop w:val="0"/>
      <w:marBottom w:val="0"/>
      <w:divBdr>
        <w:top w:val="none" w:sz="0" w:space="0" w:color="auto"/>
        <w:left w:val="none" w:sz="0" w:space="0" w:color="auto"/>
        <w:bottom w:val="none" w:sz="0" w:space="0" w:color="auto"/>
        <w:right w:val="none" w:sz="0" w:space="0" w:color="auto"/>
      </w:divBdr>
      <w:divsChild>
        <w:div w:id="2056198745">
          <w:marLeft w:val="547"/>
          <w:marRight w:val="0"/>
          <w:marTop w:val="200"/>
          <w:marBottom w:val="0"/>
          <w:divBdr>
            <w:top w:val="none" w:sz="0" w:space="0" w:color="auto"/>
            <w:left w:val="none" w:sz="0" w:space="0" w:color="auto"/>
            <w:bottom w:val="none" w:sz="0" w:space="0" w:color="auto"/>
            <w:right w:val="none" w:sz="0" w:space="0" w:color="auto"/>
          </w:divBdr>
        </w:div>
      </w:divsChild>
    </w:div>
    <w:div w:id="1615480997">
      <w:bodyDiv w:val="1"/>
      <w:marLeft w:val="0"/>
      <w:marRight w:val="0"/>
      <w:marTop w:val="0"/>
      <w:marBottom w:val="0"/>
      <w:divBdr>
        <w:top w:val="none" w:sz="0" w:space="0" w:color="auto"/>
        <w:left w:val="none" w:sz="0" w:space="0" w:color="auto"/>
        <w:bottom w:val="none" w:sz="0" w:space="0" w:color="auto"/>
        <w:right w:val="none" w:sz="0" w:space="0" w:color="auto"/>
      </w:divBdr>
    </w:div>
    <w:div w:id="1705596047">
      <w:bodyDiv w:val="1"/>
      <w:marLeft w:val="0"/>
      <w:marRight w:val="0"/>
      <w:marTop w:val="0"/>
      <w:marBottom w:val="0"/>
      <w:divBdr>
        <w:top w:val="none" w:sz="0" w:space="0" w:color="auto"/>
        <w:left w:val="none" w:sz="0" w:space="0" w:color="auto"/>
        <w:bottom w:val="none" w:sz="0" w:space="0" w:color="auto"/>
        <w:right w:val="none" w:sz="0" w:space="0" w:color="auto"/>
      </w:divBdr>
    </w:div>
    <w:div w:id="1742867100">
      <w:bodyDiv w:val="1"/>
      <w:marLeft w:val="0"/>
      <w:marRight w:val="0"/>
      <w:marTop w:val="0"/>
      <w:marBottom w:val="0"/>
      <w:divBdr>
        <w:top w:val="none" w:sz="0" w:space="0" w:color="auto"/>
        <w:left w:val="none" w:sz="0" w:space="0" w:color="auto"/>
        <w:bottom w:val="none" w:sz="0" w:space="0" w:color="auto"/>
        <w:right w:val="none" w:sz="0" w:space="0" w:color="auto"/>
      </w:divBdr>
      <w:divsChild>
        <w:div w:id="1837260519">
          <w:marLeft w:val="547"/>
          <w:marRight w:val="0"/>
          <w:marTop w:val="200"/>
          <w:marBottom w:val="0"/>
          <w:divBdr>
            <w:top w:val="none" w:sz="0" w:space="0" w:color="auto"/>
            <w:left w:val="none" w:sz="0" w:space="0" w:color="auto"/>
            <w:bottom w:val="none" w:sz="0" w:space="0" w:color="auto"/>
            <w:right w:val="none" w:sz="0" w:space="0" w:color="auto"/>
          </w:divBdr>
        </w:div>
      </w:divsChild>
    </w:div>
    <w:div w:id="1763336369">
      <w:bodyDiv w:val="1"/>
      <w:marLeft w:val="0"/>
      <w:marRight w:val="0"/>
      <w:marTop w:val="0"/>
      <w:marBottom w:val="0"/>
      <w:divBdr>
        <w:top w:val="none" w:sz="0" w:space="0" w:color="auto"/>
        <w:left w:val="none" w:sz="0" w:space="0" w:color="auto"/>
        <w:bottom w:val="none" w:sz="0" w:space="0" w:color="auto"/>
        <w:right w:val="none" w:sz="0" w:space="0" w:color="auto"/>
      </w:divBdr>
      <w:divsChild>
        <w:div w:id="637414576">
          <w:marLeft w:val="547"/>
          <w:marRight w:val="0"/>
          <w:marTop w:val="200"/>
          <w:marBottom w:val="0"/>
          <w:divBdr>
            <w:top w:val="none" w:sz="0" w:space="0" w:color="auto"/>
            <w:left w:val="none" w:sz="0" w:space="0" w:color="auto"/>
            <w:bottom w:val="none" w:sz="0" w:space="0" w:color="auto"/>
            <w:right w:val="none" w:sz="0" w:space="0" w:color="auto"/>
          </w:divBdr>
        </w:div>
      </w:divsChild>
    </w:div>
    <w:div w:id="1772967275">
      <w:bodyDiv w:val="1"/>
      <w:marLeft w:val="0"/>
      <w:marRight w:val="0"/>
      <w:marTop w:val="0"/>
      <w:marBottom w:val="0"/>
      <w:divBdr>
        <w:top w:val="none" w:sz="0" w:space="0" w:color="auto"/>
        <w:left w:val="none" w:sz="0" w:space="0" w:color="auto"/>
        <w:bottom w:val="none" w:sz="0" w:space="0" w:color="auto"/>
        <w:right w:val="none" w:sz="0" w:space="0" w:color="auto"/>
      </w:divBdr>
    </w:div>
    <w:div w:id="1820415153">
      <w:bodyDiv w:val="1"/>
      <w:marLeft w:val="0"/>
      <w:marRight w:val="0"/>
      <w:marTop w:val="0"/>
      <w:marBottom w:val="0"/>
      <w:divBdr>
        <w:top w:val="none" w:sz="0" w:space="0" w:color="auto"/>
        <w:left w:val="none" w:sz="0" w:space="0" w:color="auto"/>
        <w:bottom w:val="none" w:sz="0" w:space="0" w:color="auto"/>
        <w:right w:val="none" w:sz="0" w:space="0" w:color="auto"/>
      </w:divBdr>
      <w:divsChild>
        <w:div w:id="1871071700">
          <w:marLeft w:val="547"/>
          <w:marRight w:val="0"/>
          <w:marTop w:val="200"/>
          <w:marBottom w:val="0"/>
          <w:divBdr>
            <w:top w:val="none" w:sz="0" w:space="0" w:color="auto"/>
            <w:left w:val="none" w:sz="0" w:space="0" w:color="auto"/>
            <w:bottom w:val="none" w:sz="0" w:space="0" w:color="auto"/>
            <w:right w:val="none" w:sz="0" w:space="0" w:color="auto"/>
          </w:divBdr>
        </w:div>
      </w:divsChild>
    </w:div>
    <w:div w:id="1822960726">
      <w:bodyDiv w:val="1"/>
      <w:marLeft w:val="0"/>
      <w:marRight w:val="0"/>
      <w:marTop w:val="0"/>
      <w:marBottom w:val="0"/>
      <w:divBdr>
        <w:top w:val="none" w:sz="0" w:space="0" w:color="auto"/>
        <w:left w:val="none" w:sz="0" w:space="0" w:color="auto"/>
        <w:bottom w:val="none" w:sz="0" w:space="0" w:color="auto"/>
        <w:right w:val="none" w:sz="0" w:space="0" w:color="auto"/>
      </w:divBdr>
      <w:divsChild>
        <w:div w:id="487289270">
          <w:marLeft w:val="547"/>
          <w:marRight w:val="0"/>
          <w:marTop w:val="200"/>
          <w:marBottom w:val="0"/>
          <w:divBdr>
            <w:top w:val="none" w:sz="0" w:space="0" w:color="auto"/>
            <w:left w:val="none" w:sz="0" w:space="0" w:color="auto"/>
            <w:bottom w:val="none" w:sz="0" w:space="0" w:color="auto"/>
            <w:right w:val="none" w:sz="0" w:space="0" w:color="auto"/>
          </w:divBdr>
        </w:div>
      </w:divsChild>
    </w:div>
    <w:div w:id="1840004292">
      <w:bodyDiv w:val="1"/>
      <w:marLeft w:val="0"/>
      <w:marRight w:val="0"/>
      <w:marTop w:val="0"/>
      <w:marBottom w:val="0"/>
      <w:divBdr>
        <w:top w:val="none" w:sz="0" w:space="0" w:color="auto"/>
        <w:left w:val="none" w:sz="0" w:space="0" w:color="auto"/>
        <w:bottom w:val="none" w:sz="0" w:space="0" w:color="auto"/>
        <w:right w:val="none" w:sz="0" w:space="0" w:color="auto"/>
      </w:divBdr>
      <w:divsChild>
        <w:div w:id="2005477001">
          <w:marLeft w:val="547"/>
          <w:marRight w:val="0"/>
          <w:marTop w:val="200"/>
          <w:marBottom w:val="0"/>
          <w:divBdr>
            <w:top w:val="none" w:sz="0" w:space="0" w:color="auto"/>
            <w:left w:val="none" w:sz="0" w:space="0" w:color="auto"/>
            <w:bottom w:val="none" w:sz="0" w:space="0" w:color="auto"/>
            <w:right w:val="none" w:sz="0" w:space="0" w:color="auto"/>
          </w:divBdr>
        </w:div>
      </w:divsChild>
    </w:div>
    <w:div w:id="1855343020">
      <w:bodyDiv w:val="1"/>
      <w:marLeft w:val="0"/>
      <w:marRight w:val="0"/>
      <w:marTop w:val="0"/>
      <w:marBottom w:val="0"/>
      <w:divBdr>
        <w:top w:val="none" w:sz="0" w:space="0" w:color="auto"/>
        <w:left w:val="none" w:sz="0" w:space="0" w:color="auto"/>
        <w:bottom w:val="none" w:sz="0" w:space="0" w:color="auto"/>
        <w:right w:val="none" w:sz="0" w:space="0" w:color="auto"/>
      </w:divBdr>
    </w:div>
    <w:div w:id="1864856848">
      <w:bodyDiv w:val="1"/>
      <w:marLeft w:val="0"/>
      <w:marRight w:val="0"/>
      <w:marTop w:val="0"/>
      <w:marBottom w:val="0"/>
      <w:divBdr>
        <w:top w:val="none" w:sz="0" w:space="0" w:color="auto"/>
        <w:left w:val="none" w:sz="0" w:space="0" w:color="auto"/>
        <w:bottom w:val="none" w:sz="0" w:space="0" w:color="auto"/>
        <w:right w:val="none" w:sz="0" w:space="0" w:color="auto"/>
      </w:divBdr>
      <w:divsChild>
        <w:div w:id="1756315979">
          <w:marLeft w:val="547"/>
          <w:marRight w:val="0"/>
          <w:marTop w:val="200"/>
          <w:marBottom w:val="0"/>
          <w:divBdr>
            <w:top w:val="none" w:sz="0" w:space="0" w:color="auto"/>
            <w:left w:val="none" w:sz="0" w:space="0" w:color="auto"/>
            <w:bottom w:val="none" w:sz="0" w:space="0" w:color="auto"/>
            <w:right w:val="none" w:sz="0" w:space="0" w:color="auto"/>
          </w:divBdr>
        </w:div>
      </w:divsChild>
    </w:div>
    <w:div w:id="1892694842">
      <w:bodyDiv w:val="1"/>
      <w:marLeft w:val="0"/>
      <w:marRight w:val="0"/>
      <w:marTop w:val="0"/>
      <w:marBottom w:val="0"/>
      <w:divBdr>
        <w:top w:val="none" w:sz="0" w:space="0" w:color="auto"/>
        <w:left w:val="none" w:sz="0" w:space="0" w:color="auto"/>
        <w:bottom w:val="none" w:sz="0" w:space="0" w:color="auto"/>
        <w:right w:val="none" w:sz="0" w:space="0" w:color="auto"/>
      </w:divBdr>
    </w:div>
    <w:div w:id="1948737574">
      <w:bodyDiv w:val="1"/>
      <w:marLeft w:val="0"/>
      <w:marRight w:val="0"/>
      <w:marTop w:val="0"/>
      <w:marBottom w:val="0"/>
      <w:divBdr>
        <w:top w:val="none" w:sz="0" w:space="0" w:color="auto"/>
        <w:left w:val="none" w:sz="0" w:space="0" w:color="auto"/>
        <w:bottom w:val="none" w:sz="0" w:space="0" w:color="auto"/>
        <w:right w:val="none" w:sz="0" w:space="0" w:color="auto"/>
      </w:divBdr>
      <w:divsChild>
        <w:div w:id="1618832965">
          <w:marLeft w:val="547"/>
          <w:marRight w:val="0"/>
          <w:marTop w:val="200"/>
          <w:marBottom w:val="0"/>
          <w:divBdr>
            <w:top w:val="none" w:sz="0" w:space="0" w:color="auto"/>
            <w:left w:val="none" w:sz="0" w:space="0" w:color="auto"/>
            <w:bottom w:val="none" w:sz="0" w:space="0" w:color="auto"/>
            <w:right w:val="none" w:sz="0" w:space="0" w:color="auto"/>
          </w:divBdr>
        </w:div>
      </w:divsChild>
    </w:div>
    <w:div w:id="1953244523">
      <w:bodyDiv w:val="1"/>
      <w:marLeft w:val="0"/>
      <w:marRight w:val="0"/>
      <w:marTop w:val="0"/>
      <w:marBottom w:val="0"/>
      <w:divBdr>
        <w:top w:val="none" w:sz="0" w:space="0" w:color="auto"/>
        <w:left w:val="none" w:sz="0" w:space="0" w:color="auto"/>
        <w:bottom w:val="none" w:sz="0" w:space="0" w:color="auto"/>
        <w:right w:val="none" w:sz="0" w:space="0" w:color="auto"/>
      </w:divBdr>
    </w:div>
    <w:div w:id="1969119443">
      <w:bodyDiv w:val="1"/>
      <w:marLeft w:val="0"/>
      <w:marRight w:val="0"/>
      <w:marTop w:val="0"/>
      <w:marBottom w:val="0"/>
      <w:divBdr>
        <w:top w:val="none" w:sz="0" w:space="0" w:color="auto"/>
        <w:left w:val="none" w:sz="0" w:space="0" w:color="auto"/>
        <w:bottom w:val="none" w:sz="0" w:space="0" w:color="auto"/>
        <w:right w:val="none" w:sz="0" w:space="0" w:color="auto"/>
      </w:divBdr>
    </w:div>
    <w:div w:id="1970741222">
      <w:bodyDiv w:val="1"/>
      <w:marLeft w:val="0"/>
      <w:marRight w:val="0"/>
      <w:marTop w:val="0"/>
      <w:marBottom w:val="0"/>
      <w:divBdr>
        <w:top w:val="none" w:sz="0" w:space="0" w:color="auto"/>
        <w:left w:val="none" w:sz="0" w:space="0" w:color="auto"/>
        <w:bottom w:val="none" w:sz="0" w:space="0" w:color="auto"/>
        <w:right w:val="none" w:sz="0" w:space="0" w:color="auto"/>
      </w:divBdr>
      <w:divsChild>
        <w:div w:id="841629803">
          <w:marLeft w:val="547"/>
          <w:marRight w:val="0"/>
          <w:marTop w:val="200"/>
          <w:marBottom w:val="0"/>
          <w:divBdr>
            <w:top w:val="none" w:sz="0" w:space="0" w:color="auto"/>
            <w:left w:val="none" w:sz="0" w:space="0" w:color="auto"/>
            <w:bottom w:val="none" w:sz="0" w:space="0" w:color="auto"/>
            <w:right w:val="none" w:sz="0" w:space="0" w:color="auto"/>
          </w:divBdr>
        </w:div>
      </w:divsChild>
    </w:div>
    <w:div w:id="2068913535">
      <w:bodyDiv w:val="1"/>
      <w:marLeft w:val="0"/>
      <w:marRight w:val="0"/>
      <w:marTop w:val="100"/>
      <w:marBottom w:val="100"/>
      <w:divBdr>
        <w:top w:val="none" w:sz="0" w:space="0" w:color="auto"/>
        <w:left w:val="none" w:sz="0" w:space="0" w:color="auto"/>
        <w:bottom w:val="none" w:sz="0" w:space="0" w:color="auto"/>
        <w:right w:val="none" w:sz="0" w:space="0" w:color="auto"/>
      </w:divBdr>
      <w:divsChild>
        <w:div w:id="1595934600">
          <w:marLeft w:val="0"/>
          <w:marRight w:val="0"/>
          <w:marTop w:val="0"/>
          <w:marBottom w:val="0"/>
          <w:divBdr>
            <w:top w:val="none" w:sz="0" w:space="0" w:color="auto"/>
            <w:left w:val="none" w:sz="0" w:space="0" w:color="auto"/>
            <w:bottom w:val="none" w:sz="0" w:space="0" w:color="auto"/>
            <w:right w:val="none" w:sz="0" w:space="0" w:color="auto"/>
          </w:divBdr>
          <w:divsChild>
            <w:div w:id="161744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342130">
      <w:bodyDiv w:val="1"/>
      <w:marLeft w:val="0"/>
      <w:marRight w:val="0"/>
      <w:marTop w:val="0"/>
      <w:marBottom w:val="0"/>
      <w:divBdr>
        <w:top w:val="none" w:sz="0" w:space="0" w:color="auto"/>
        <w:left w:val="none" w:sz="0" w:space="0" w:color="auto"/>
        <w:bottom w:val="none" w:sz="0" w:space="0" w:color="auto"/>
        <w:right w:val="none" w:sz="0" w:space="0" w:color="auto"/>
      </w:divBdr>
      <w:divsChild>
        <w:div w:id="89742099">
          <w:marLeft w:val="547"/>
          <w:marRight w:val="0"/>
          <w:marTop w:val="200"/>
          <w:marBottom w:val="0"/>
          <w:divBdr>
            <w:top w:val="none" w:sz="0" w:space="0" w:color="auto"/>
            <w:left w:val="none" w:sz="0" w:space="0" w:color="auto"/>
            <w:bottom w:val="none" w:sz="0" w:space="0" w:color="auto"/>
            <w:right w:val="none" w:sz="0" w:space="0" w:color="auto"/>
          </w:divBdr>
        </w:div>
      </w:divsChild>
    </w:div>
    <w:div w:id="213151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mmediu.ro/legislatie/acte_normative/protectia_naturii/biodiversitate/OM%20255%20din%202007.pdf" TargetMode="External"/><Relationship Id="rId18" Type="http://schemas.openxmlformats.org/officeDocument/2006/relationships/hyperlink" Target="https://www.iucnredlist.org/species/3746/144226239"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www.mmediu.ro/legislatie/acte_normative/protectia_naturii/biodiversitate/Codul%20silvic%2046%20din%202008.doc" TargetMode="External"/><Relationship Id="rId17" Type="http://schemas.openxmlformats.org/officeDocument/2006/relationships/footer" Target="footer2.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tiff"/><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mediu.ro/beta/wp-content/uploads/2012/08/2012-08-08_legislatie_protectia_naturii_ordin135din2010evaluareimpactmediu.pdf"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unsaved://LexNavigator.htm/DB0;LexAct%2045508" TargetMode="External"/><Relationship Id="rId19" Type="http://schemas.openxmlformats.org/officeDocument/2006/relationships/hyperlink" Target="http://biodiversity-geoportal.ro/PNPV/?t=p&amp;m=overview"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mediu.ro/legislatie/acte_normative/paduri/LEGE_407_9.11.2006.doc"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0CBCB-5B68-4D54-AA59-9253D5F90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247</Pages>
  <Words>63713</Words>
  <Characters>363165</Characters>
  <Application>Microsoft Office Word</Application>
  <DocSecurity>0</DocSecurity>
  <Lines>3026</Lines>
  <Paragraphs>852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APMVN - Life Natura</Company>
  <LinksUpToDate>false</LinksUpToDate>
  <CharactersWithSpaces>426026</CharactersWithSpaces>
  <SharedDoc>false</SharedDoc>
  <HLinks>
    <vt:vector size="756" baseType="variant">
      <vt:variant>
        <vt:i4>262210</vt:i4>
      </vt:variant>
      <vt:variant>
        <vt:i4>660</vt:i4>
      </vt:variant>
      <vt:variant>
        <vt:i4>0</vt:i4>
      </vt:variant>
      <vt:variant>
        <vt:i4>5</vt:i4>
      </vt:variant>
      <vt:variant>
        <vt:lpwstr>http://www.indaco.ro/</vt:lpwstr>
      </vt:variant>
      <vt:variant>
        <vt:lpwstr/>
      </vt:variant>
      <vt:variant>
        <vt:i4>4456461</vt:i4>
      </vt:variant>
      <vt:variant>
        <vt:i4>657</vt:i4>
      </vt:variant>
      <vt:variant>
        <vt:i4>0</vt:i4>
      </vt:variant>
      <vt:variant>
        <vt:i4>5</vt:i4>
      </vt:variant>
      <vt:variant>
        <vt:lpwstr>http://www.ccft.ro/postransport.html</vt:lpwstr>
      </vt:variant>
      <vt:variant>
        <vt:lpwstr/>
      </vt:variant>
      <vt:variant>
        <vt:i4>4456461</vt:i4>
      </vt:variant>
      <vt:variant>
        <vt:i4>654</vt:i4>
      </vt:variant>
      <vt:variant>
        <vt:i4>0</vt:i4>
      </vt:variant>
      <vt:variant>
        <vt:i4>5</vt:i4>
      </vt:variant>
      <vt:variant>
        <vt:lpwstr>http://www.ccft.ro/postransport.html</vt:lpwstr>
      </vt:variant>
      <vt:variant>
        <vt:lpwstr/>
      </vt:variant>
      <vt:variant>
        <vt:i4>4456461</vt:i4>
      </vt:variant>
      <vt:variant>
        <vt:i4>651</vt:i4>
      </vt:variant>
      <vt:variant>
        <vt:i4>0</vt:i4>
      </vt:variant>
      <vt:variant>
        <vt:i4>5</vt:i4>
      </vt:variant>
      <vt:variant>
        <vt:lpwstr>http://www.ccft.ro/postransport.html</vt:lpwstr>
      </vt:variant>
      <vt:variant>
        <vt:lpwstr/>
      </vt:variant>
      <vt:variant>
        <vt:i4>5046275</vt:i4>
      </vt:variant>
      <vt:variant>
        <vt:i4>648</vt:i4>
      </vt:variant>
      <vt:variant>
        <vt:i4>0</vt:i4>
      </vt:variant>
      <vt:variant>
        <vt:i4>5</vt:i4>
      </vt:variant>
      <vt:variant>
        <vt:lpwstr>http://www.ccft.ro/pndr.html</vt:lpwstr>
      </vt:variant>
      <vt:variant>
        <vt:lpwstr/>
      </vt:variant>
      <vt:variant>
        <vt:i4>5046275</vt:i4>
      </vt:variant>
      <vt:variant>
        <vt:i4>645</vt:i4>
      </vt:variant>
      <vt:variant>
        <vt:i4>0</vt:i4>
      </vt:variant>
      <vt:variant>
        <vt:i4>5</vt:i4>
      </vt:variant>
      <vt:variant>
        <vt:lpwstr>http://www.ccft.ro/pndr.html</vt:lpwstr>
      </vt:variant>
      <vt:variant>
        <vt:lpwstr/>
      </vt:variant>
      <vt:variant>
        <vt:i4>5046275</vt:i4>
      </vt:variant>
      <vt:variant>
        <vt:i4>642</vt:i4>
      </vt:variant>
      <vt:variant>
        <vt:i4>0</vt:i4>
      </vt:variant>
      <vt:variant>
        <vt:i4>5</vt:i4>
      </vt:variant>
      <vt:variant>
        <vt:lpwstr>http://www.ccft.ro/pndr.html</vt:lpwstr>
      </vt:variant>
      <vt:variant>
        <vt:lpwstr/>
      </vt:variant>
      <vt:variant>
        <vt:i4>5046275</vt:i4>
      </vt:variant>
      <vt:variant>
        <vt:i4>639</vt:i4>
      </vt:variant>
      <vt:variant>
        <vt:i4>0</vt:i4>
      </vt:variant>
      <vt:variant>
        <vt:i4>5</vt:i4>
      </vt:variant>
      <vt:variant>
        <vt:lpwstr>http://www.ccft.ro/pndr.html</vt:lpwstr>
      </vt:variant>
      <vt:variant>
        <vt:lpwstr/>
      </vt:variant>
      <vt:variant>
        <vt:i4>5046275</vt:i4>
      </vt:variant>
      <vt:variant>
        <vt:i4>636</vt:i4>
      </vt:variant>
      <vt:variant>
        <vt:i4>0</vt:i4>
      </vt:variant>
      <vt:variant>
        <vt:i4>5</vt:i4>
      </vt:variant>
      <vt:variant>
        <vt:lpwstr>http://www.ccft.ro/pndr.html</vt:lpwstr>
      </vt:variant>
      <vt:variant>
        <vt:lpwstr/>
      </vt:variant>
      <vt:variant>
        <vt:i4>5046275</vt:i4>
      </vt:variant>
      <vt:variant>
        <vt:i4>633</vt:i4>
      </vt:variant>
      <vt:variant>
        <vt:i4>0</vt:i4>
      </vt:variant>
      <vt:variant>
        <vt:i4>5</vt:i4>
      </vt:variant>
      <vt:variant>
        <vt:lpwstr>http://www.ccft.ro/pndr.html</vt:lpwstr>
      </vt:variant>
      <vt:variant>
        <vt:lpwstr/>
      </vt:variant>
      <vt:variant>
        <vt:i4>5046275</vt:i4>
      </vt:variant>
      <vt:variant>
        <vt:i4>630</vt:i4>
      </vt:variant>
      <vt:variant>
        <vt:i4>0</vt:i4>
      </vt:variant>
      <vt:variant>
        <vt:i4>5</vt:i4>
      </vt:variant>
      <vt:variant>
        <vt:lpwstr>http://www.ccft.ro/pndr.html</vt:lpwstr>
      </vt:variant>
      <vt:variant>
        <vt:lpwstr/>
      </vt:variant>
      <vt:variant>
        <vt:i4>5046275</vt:i4>
      </vt:variant>
      <vt:variant>
        <vt:i4>627</vt:i4>
      </vt:variant>
      <vt:variant>
        <vt:i4>0</vt:i4>
      </vt:variant>
      <vt:variant>
        <vt:i4>5</vt:i4>
      </vt:variant>
      <vt:variant>
        <vt:lpwstr>http://www.ccft.ro/pndr.html</vt:lpwstr>
      </vt:variant>
      <vt:variant>
        <vt:lpwstr/>
      </vt:variant>
      <vt:variant>
        <vt:i4>5046275</vt:i4>
      </vt:variant>
      <vt:variant>
        <vt:i4>624</vt:i4>
      </vt:variant>
      <vt:variant>
        <vt:i4>0</vt:i4>
      </vt:variant>
      <vt:variant>
        <vt:i4>5</vt:i4>
      </vt:variant>
      <vt:variant>
        <vt:lpwstr>http://www.ccft.ro/pndr.html</vt:lpwstr>
      </vt:variant>
      <vt:variant>
        <vt:lpwstr/>
      </vt:variant>
      <vt:variant>
        <vt:i4>4456461</vt:i4>
      </vt:variant>
      <vt:variant>
        <vt:i4>621</vt:i4>
      </vt:variant>
      <vt:variant>
        <vt:i4>0</vt:i4>
      </vt:variant>
      <vt:variant>
        <vt:i4>5</vt:i4>
      </vt:variant>
      <vt:variant>
        <vt:lpwstr>http://www.ccft.ro/postransport.html</vt:lpwstr>
      </vt:variant>
      <vt:variant>
        <vt:lpwstr/>
      </vt:variant>
      <vt:variant>
        <vt:i4>4456461</vt:i4>
      </vt:variant>
      <vt:variant>
        <vt:i4>618</vt:i4>
      </vt:variant>
      <vt:variant>
        <vt:i4>0</vt:i4>
      </vt:variant>
      <vt:variant>
        <vt:i4>5</vt:i4>
      </vt:variant>
      <vt:variant>
        <vt:lpwstr>http://www.ccft.ro/postransport.html</vt:lpwstr>
      </vt:variant>
      <vt:variant>
        <vt:lpwstr/>
      </vt:variant>
      <vt:variant>
        <vt:i4>5636108</vt:i4>
      </vt:variant>
      <vt:variant>
        <vt:i4>615</vt:i4>
      </vt:variant>
      <vt:variant>
        <vt:i4>0</vt:i4>
      </vt:variant>
      <vt:variant>
        <vt:i4>5</vt:i4>
      </vt:variant>
      <vt:variant>
        <vt:lpwstr>http://www.ccft.ro/posmediu.html</vt:lpwstr>
      </vt:variant>
      <vt:variant>
        <vt:lpwstr/>
      </vt:variant>
      <vt:variant>
        <vt:i4>4456461</vt:i4>
      </vt:variant>
      <vt:variant>
        <vt:i4>612</vt:i4>
      </vt:variant>
      <vt:variant>
        <vt:i4>0</vt:i4>
      </vt:variant>
      <vt:variant>
        <vt:i4>5</vt:i4>
      </vt:variant>
      <vt:variant>
        <vt:lpwstr>http://www.ccft.ro/postransport.html</vt:lpwstr>
      </vt:variant>
      <vt:variant>
        <vt:lpwstr/>
      </vt:variant>
      <vt:variant>
        <vt:i4>5636108</vt:i4>
      </vt:variant>
      <vt:variant>
        <vt:i4>609</vt:i4>
      </vt:variant>
      <vt:variant>
        <vt:i4>0</vt:i4>
      </vt:variant>
      <vt:variant>
        <vt:i4>5</vt:i4>
      </vt:variant>
      <vt:variant>
        <vt:lpwstr>http://www.ccft.ro/posmediu.html</vt:lpwstr>
      </vt:variant>
      <vt:variant>
        <vt:lpwstr/>
      </vt:variant>
      <vt:variant>
        <vt:i4>5046275</vt:i4>
      </vt:variant>
      <vt:variant>
        <vt:i4>606</vt:i4>
      </vt:variant>
      <vt:variant>
        <vt:i4>0</vt:i4>
      </vt:variant>
      <vt:variant>
        <vt:i4>5</vt:i4>
      </vt:variant>
      <vt:variant>
        <vt:lpwstr>http://www.ccft.ro/pndr.html</vt:lpwstr>
      </vt:variant>
      <vt:variant>
        <vt:lpwstr/>
      </vt:variant>
      <vt:variant>
        <vt:i4>5046275</vt:i4>
      </vt:variant>
      <vt:variant>
        <vt:i4>603</vt:i4>
      </vt:variant>
      <vt:variant>
        <vt:i4>0</vt:i4>
      </vt:variant>
      <vt:variant>
        <vt:i4>5</vt:i4>
      </vt:variant>
      <vt:variant>
        <vt:lpwstr>http://www.ccft.ro/pndr.html</vt:lpwstr>
      </vt:variant>
      <vt:variant>
        <vt:lpwstr/>
      </vt:variant>
      <vt:variant>
        <vt:i4>5636108</vt:i4>
      </vt:variant>
      <vt:variant>
        <vt:i4>600</vt:i4>
      </vt:variant>
      <vt:variant>
        <vt:i4>0</vt:i4>
      </vt:variant>
      <vt:variant>
        <vt:i4>5</vt:i4>
      </vt:variant>
      <vt:variant>
        <vt:lpwstr>http://www.ccft.ro/posmediu.html</vt:lpwstr>
      </vt:variant>
      <vt:variant>
        <vt:lpwstr/>
      </vt:variant>
      <vt:variant>
        <vt:i4>5046275</vt:i4>
      </vt:variant>
      <vt:variant>
        <vt:i4>597</vt:i4>
      </vt:variant>
      <vt:variant>
        <vt:i4>0</vt:i4>
      </vt:variant>
      <vt:variant>
        <vt:i4>5</vt:i4>
      </vt:variant>
      <vt:variant>
        <vt:lpwstr>http://www.ccft.ro/pndr.html</vt:lpwstr>
      </vt:variant>
      <vt:variant>
        <vt:lpwstr/>
      </vt:variant>
      <vt:variant>
        <vt:i4>5046275</vt:i4>
      </vt:variant>
      <vt:variant>
        <vt:i4>594</vt:i4>
      </vt:variant>
      <vt:variant>
        <vt:i4>0</vt:i4>
      </vt:variant>
      <vt:variant>
        <vt:i4>5</vt:i4>
      </vt:variant>
      <vt:variant>
        <vt:lpwstr>http://www.ccft.ro/pndr.html</vt:lpwstr>
      </vt:variant>
      <vt:variant>
        <vt:lpwstr/>
      </vt:variant>
      <vt:variant>
        <vt:i4>5046275</vt:i4>
      </vt:variant>
      <vt:variant>
        <vt:i4>591</vt:i4>
      </vt:variant>
      <vt:variant>
        <vt:i4>0</vt:i4>
      </vt:variant>
      <vt:variant>
        <vt:i4>5</vt:i4>
      </vt:variant>
      <vt:variant>
        <vt:lpwstr>http://www.ccft.ro/pndr.html</vt:lpwstr>
      </vt:variant>
      <vt:variant>
        <vt:lpwstr/>
      </vt:variant>
      <vt:variant>
        <vt:i4>5046275</vt:i4>
      </vt:variant>
      <vt:variant>
        <vt:i4>588</vt:i4>
      </vt:variant>
      <vt:variant>
        <vt:i4>0</vt:i4>
      </vt:variant>
      <vt:variant>
        <vt:i4>5</vt:i4>
      </vt:variant>
      <vt:variant>
        <vt:lpwstr>http://www.ccft.ro/pndr.html</vt:lpwstr>
      </vt:variant>
      <vt:variant>
        <vt:lpwstr/>
      </vt:variant>
      <vt:variant>
        <vt:i4>5046275</vt:i4>
      </vt:variant>
      <vt:variant>
        <vt:i4>585</vt:i4>
      </vt:variant>
      <vt:variant>
        <vt:i4>0</vt:i4>
      </vt:variant>
      <vt:variant>
        <vt:i4>5</vt:i4>
      </vt:variant>
      <vt:variant>
        <vt:lpwstr>http://www.ccft.ro/pndr.html</vt:lpwstr>
      </vt:variant>
      <vt:variant>
        <vt:lpwstr/>
      </vt:variant>
      <vt:variant>
        <vt:i4>5046275</vt:i4>
      </vt:variant>
      <vt:variant>
        <vt:i4>582</vt:i4>
      </vt:variant>
      <vt:variant>
        <vt:i4>0</vt:i4>
      </vt:variant>
      <vt:variant>
        <vt:i4>5</vt:i4>
      </vt:variant>
      <vt:variant>
        <vt:lpwstr>http://www.ccft.ro/pndr.html</vt:lpwstr>
      </vt:variant>
      <vt:variant>
        <vt:lpwstr/>
      </vt:variant>
      <vt:variant>
        <vt:i4>5046275</vt:i4>
      </vt:variant>
      <vt:variant>
        <vt:i4>579</vt:i4>
      </vt:variant>
      <vt:variant>
        <vt:i4>0</vt:i4>
      </vt:variant>
      <vt:variant>
        <vt:i4>5</vt:i4>
      </vt:variant>
      <vt:variant>
        <vt:lpwstr>http://www.ccft.ro/pndr.html</vt:lpwstr>
      </vt:variant>
      <vt:variant>
        <vt:lpwstr/>
      </vt:variant>
      <vt:variant>
        <vt:i4>5046275</vt:i4>
      </vt:variant>
      <vt:variant>
        <vt:i4>576</vt:i4>
      </vt:variant>
      <vt:variant>
        <vt:i4>0</vt:i4>
      </vt:variant>
      <vt:variant>
        <vt:i4>5</vt:i4>
      </vt:variant>
      <vt:variant>
        <vt:lpwstr>http://www.ccft.ro/pndr.html</vt:lpwstr>
      </vt:variant>
      <vt:variant>
        <vt:lpwstr/>
      </vt:variant>
      <vt:variant>
        <vt:i4>5046275</vt:i4>
      </vt:variant>
      <vt:variant>
        <vt:i4>573</vt:i4>
      </vt:variant>
      <vt:variant>
        <vt:i4>0</vt:i4>
      </vt:variant>
      <vt:variant>
        <vt:i4>5</vt:i4>
      </vt:variant>
      <vt:variant>
        <vt:lpwstr>http://www.ccft.ro/pndr.html</vt:lpwstr>
      </vt:variant>
      <vt:variant>
        <vt:lpwstr/>
      </vt:variant>
      <vt:variant>
        <vt:i4>5046275</vt:i4>
      </vt:variant>
      <vt:variant>
        <vt:i4>570</vt:i4>
      </vt:variant>
      <vt:variant>
        <vt:i4>0</vt:i4>
      </vt:variant>
      <vt:variant>
        <vt:i4>5</vt:i4>
      </vt:variant>
      <vt:variant>
        <vt:lpwstr>http://www.ccft.ro/pndr.html</vt:lpwstr>
      </vt:variant>
      <vt:variant>
        <vt:lpwstr/>
      </vt:variant>
      <vt:variant>
        <vt:i4>1572928</vt:i4>
      </vt:variant>
      <vt:variant>
        <vt:i4>567</vt:i4>
      </vt:variant>
      <vt:variant>
        <vt:i4>0</vt:i4>
      </vt:variant>
      <vt:variant>
        <vt:i4>5</vt:i4>
      </vt:variant>
      <vt:variant>
        <vt:lpwstr>http://www.ccft.ro/popescuit.html</vt:lpwstr>
      </vt:variant>
      <vt:variant>
        <vt:lpwstr/>
      </vt:variant>
      <vt:variant>
        <vt:i4>5046275</vt:i4>
      </vt:variant>
      <vt:variant>
        <vt:i4>564</vt:i4>
      </vt:variant>
      <vt:variant>
        <vt:i4>0</vt:i4>
      </vt:variant>
      <vt:variant>
        <vt:i4>5</vt:i4>
      </vt:variant>
      <vt:variant>
        <vt:lpwstr>http://www.ccft.ro/pndr.html</vt:lpwstr>
      </vt:variant>
      <vt:variant>
        <vt:lpwstr/>
      </vt:variant>
      <vt:variant>
        <vt:i4>5046275</vt:i4>
      </vt:variant>
      <vt:variant>
        <vt:i4>561</vt:i4>
      </vt:variant>
      <vt:variant>
        <vt:i4>0</vt:i4>
      </vt:variant>
      <vt:variant>
        <vt:i4>5</vt:i4>
      </vt:variant>
      <vt:variant>
        <vt:lpwstr>http://www.ccft.ro/pndr.html</vt:lpwstr>
      </vt:variant>
      <vt:variant>
        <vt:lpwstr/>
      </vt:variant>
      <vt:variant>
        <vt:i4>1572926</vt:i4>
      </vt:variant>
      <vt:variant>
        <vt:i4>558</vt:i4>
      </vt:variant>
      <vt:variant>
        <vt:i4>0</vt:i4>
      </vt:variant>
      <vt:variant>
        <vt:i4>5</vt:i4>
      </vt:variant>
      <vt:variant>
        <vt:lpwstr/>
      </vt:variant>
      <vt:variant>
        <vt:lpwstr>_Toc45950936</vt:lpwstr>
      </vt:variant>
      <vt:variant>
        <vt:i4>1703998</vt:i4>
      </vt:variant>
      <vt:variant>
        <vt:i4>555</vt:i4>
      </vt:variant>
      <vt:variant>
        <vt:i4>0</vt:i4>
      </vt:variant>
      <vt:variant>
        <vt:i4>5</vt:i4>
      </vt:variant>
      <vt:variant>
        <vt:lpwstr/>
      </vt:variant>
      <vt:variant>
        <vt:lpwstr>_Toc45950934</vt:lpwstr>
      </vt:variant>
      <vt:variant>
        <vt:i4>1835070</vt:i4>
      </vt:variant>
      <vt:variant>
        <vt:i4>552</vt:i4>
      </vt:variant>
      <vt:variant>
        <vt:i4>0</vt:i4>
      </vt:variant>
      <vt:variant>
        <vt:i4>5</vt:i4>
      </vt:variant>
      <vt:variant>
        <vt:lpwstr/>
      </vt:variant>
      <vt:variant>
        <vt:lpwstr>_Toc45950932</vt:lpwstr>
      </vt:variant>
      <vt:variant>
        <vt:i4>1966142</vt:i4>
      </vt:variant>
      <vt:variant>
        <vt:i4>549</vt:i4>
      </vt:variant>
      <vt:variant>
        <vt:i4>0</vt:i4>
      </vt:variant>
      <vt:variant>
        <vt:i4>5</vt:i4>
      </vt:variant>
      <vt:variant>
        <vt:lpwstr/>
      </vt:variant>
      <vt:variant>
        <vt:lpwstr>_Toc45950930</vt:lpwstr>
      </vt:variant>
      <vt:variant>
        <vt:i4>1507391</vt:i4>
      </vt:variant>
      <vt:variant>
        <vt:i4>546</vt:i4>
      </vt:variant>
      <vt:variant>
        <vt:i4>0</vt:i4>
      </vt:variant>
      <vt:variant>
        <vt:i4>5</vt:i4>
      </vt:variant>
      <vt:variant>
        <vt:lpwstr/>
      </vt:variant>
      <vt:variant>
        <vt:lpwstr>_Toc45950929</vt:lpwstr>
      </vt:variant>
      <vt:variant>
        <vt:i4>5111935</vt:i4>
      </vt:variant>
      <vt:variant>
        <vt:i4>513</vt:i4>
      </vt:variant>
      <vt:variant>
        <vt:i4>0</vt:i4>
      </vt:variant>
      <vt:variant>
        <vt:i4>5</vt:i4>
      </vt:variant>
      <vt:variant>
        <vt:lpwstr>http://www.mmediu.ro/legislatie/acte_normative/paduri/LEGE_407_9.11.2006.doc</vt:lpwstr>
      </vt:variant>
      <vt:variant>
        <vt:lpwstr/>
      </vt:variant>
      <vt:variant>
        <vt:i4>3670116</vt:i4>
      </vt:variant>
      <vt:variant>
        <vt:i4>510</vt:i4>
      </vt:variant>
      <vt:variant>
        <vt:i4>0</vt:i4>
      </vt:variant>
      <vt:variant>
        <vt:i4>5</vt:i4>
      </vt:variant>
      <vt:variant>
        <vt:lpwstr>http://www.mmediu.ro/legislatie/acte_normative/protectia_naturii/biodiversitate/OM 255 din 2007.pdf</vt:lpwstr>
      </vt:variant>
      <vt:variant>
        <vt:lpwstr/>
      </vt:variant>
      <vt:variant>
        <vt:i4>262210</vt:i4>
      </vt:variant>
      <vt:variant>
        <vt:i4>507</vt:i4>
      </vt:variant>
      <vt:variant>
        <vt:i4>0</vt:i4>
      </vt:variant>
      <vt:variant>
        <vt:i4>5</vt:i4>
      </vt:variant>
      <vt:variant>
        <vt:lpwstr>http://www.mmediu.ro/legislatie/acte_normative/protectia_naturii/biodiversitate/Codul silvic 46 din 2008.doc</vt:lpwstr>
      </vt:variant>
      <vt:variant>
        <vt:lpwstr/>
      </vt:variant>
      <vt:variant>
        <vt:i4>1376305</vt:i4>
      </vt:variant>
      <vt:variant>
        <vt:i4>500</vt:i4>
      </vt:variant>
      <vt:variant>
        <vt:i4>0</vt:i4>
      </vt:variant>
      <vt:variant>
        <vt:i4>5</vt:i4>
      </vt:variant>
      <vt:variant>
        <vt:lpwstr/>
      </vt:variant>
      <vt:variant>
        <vt:lpwstr>_Toc403555321</vt:lpwstr>
      </vt:variant>
      <vt:variant>
        <vt:i4>1376305</vt:i4>
      </vt:variant>
      <vt:variant>
        <vt:i4>494</vt:i4>
      </vt:variant>
      <vt:variant>
        <vt:i4>0</vt:i4>
      </vt:variant>
      <vt:variant>
        <vt:i4>5</vt:i4>
      </vt:variant>
      <vt:variant>
        <vt:lpwstr/>
      </vt:variant>
      <vt:variant>
        <vt:lpwstr>_Toc403555320</vt:lpwstr>
      </vt:variant>
      <vt:variant>
        <vt:i4>1441841</vt:i4>
      </vt:variant>
      <vt:variant>
        <vt:i4>488</vt:i4>
      </vt:variant>
      <vt:variant>
        <vt:i4>0</vt:i4>
      </vt:variant>
      <vt:variant>
        <vt:i4>5</vt:i4>
      </vt:variant>
      <vt:variant>
        <vt:lpwstr/>
      </vt:variant>
      <vt:variant>
        <vt:lpwstr>_Toc403555319</vt:lpwstr>
      </vt:variant>
      <vt:variant>
        <vt:i4>1441841</vt:i4>
      </vt:variant>
      <vt:variant>
        <vt:i4>482</vt:i4>
      </vt:variant>
      <vt:variant>
        <vt:i4>0</vt:i4>
      </vt:variant>
      <vt:variant>
        <vt:i4>5</vt:i4>
      </vt:variant>
      <vt:variant>
        <vt:lpwstr/>
      </vt:variant>
      <vt:variant>
        <vt:lpwstr>_Toc403555318</vt:lpwstr>
      </vt:variant>
      <vt:variant>
        <vt:i4>1441841</vt:i4>
      </vt:variant>
      <vt:variant>
        <vt:i4>476</vt:i4>
      </vt:variant>
      <vt:variant>
        <vt:i4>0</vt:i4>
      </vt:variant>
      <vt:variant>
        <vt:i4>5</vt:i4>
      </vt:variant>
      <vt:variant>
        <vt:lpwstr/>
      </vt:variant>
      <vt:variant>
        <vt:lpwstr>_Toc403555317</vt:lpwstr>
      </vt:variant>
      <vt:variant>
        <vt:i4>1441841</vt:i4>
      </vt:variant>
      <vt:variant>
        <vt:i4>470</vt:i4>
      </vt:variant>
      <vt:variant>
        <vt:i4>0</vt:i4>
      </vt:variant>
      <vt:variant>
        <vt:i4>5</vt:i4>
      </vt:variant>
      <vt:variant>
        <vt:lpwstr/>
      </vt:variant>
      <vt:variant>
        <vt:lpwstr>_Toc403555316</vt:lpwstr>
      </vt:variant>
      <vt:variant>
        <vt:i4>1441841</vt:i4>
      </vt:variant>
      <vt:variant>
        <vt:i4>464</vt:i4>
      </vt:variant>
      <vt:variant>
        <vt:i4>0</vt:i4>
      </vt:variant>
      <vt:variant>
        <vt:i4>5</vt:i4>
      </vt:variant>
      <vt:variant>
        <vt:lpwstr/>
      </vt:variant>
      <vt:variant>
        <vt:lpwstr>_Toc403555315</vt:lpwstr>
      </vt:variant>
      <vt:variant>
        <vt:i4>1441841</vt:i4>
      </vt:variant>
      <vt:variant>
        <vt:i4>458</vt:i4>
      </vt:variant>
      <vt:variant>
        <vt:i4>0</vt:i4>
      </vt:variant>
      <vt:variant>
        <vt:i4>5</vt:i4>
      </vt:variant>
      <vt:variant>
        <vt:lpwstr/>
      </vt:variant>
      <vt:variant>
        <vt:lpwstr>_Toc403555314</vt:lpwstr>
      </vt:variant>
      <vt:variant>
        <vt:i4>1441841</vt:i4>
      </vt:variant>
      <vt:variant>
        <vt:i4>452</vt:i4>
      </vt:variant>
      <vt:variant>
        <vt:i4>0</vt:i4>
      </vt:variant>
      <vt:variant>
        <vt:i4>5</vt:i4>
      </vt:variant>
      <vt:variant>
        <vt:lpwstr/>
      </vt:variant>
      <vt:variant>
        <vt:lpwstr>_Toc403555313</vt:lpwstr>
      </vt:variant>
      <vt:variant>
        <vt:i4>1441841</vt:i4>
      </vt:variant>
      <vt:variant>
        <vt:i4>446</vt:i4>
      </vt:variant>
      <vt:variant>
        <vt:i4>0</vt:i4>
      </vt:variant>
      <vt:variant>
        <vt:i4>5</vt:i4>
      </vt:variant>
      <vt:variant>
        <vt:lpwstr/>
      </vt:variant>
      <vt:variant>
        <vt:lpwstr>_Toc403555312</vt:lpwstr>
      </vt:variant>
      <vt:variant>
        <vt:i4>1441841</vt:i4>
      </vt:variant>
      <vt:variant>
        <vt:i4>440</vt:i4>
      </vt:variant>
      <vt:variant>
        <vt:i4>0</vt:i4>
      </vt:variant>
      <vt:variant>
        <vt:i4>5</vt:i4>
      </vt:variant>
      <vt:variant>
        <vt:lpwstr/>
      </vt:variant>
      <vt:variant>
        <vt:lpwstr>_Toc403555311</vt:lpwstr>
      </vt:variant>
      <vt:variant>
        <vt:i4>1441841</vt:i4>
      </vt:variant>
      <vt:variant>
        <vt:i4>434</vt:i4>
      </vt:variant>
      <vt:variant>
        <vt:i4>0</vt:i4>
      </vt:variant>
      <vt:variant>
        <vt:i4>5</vt:i4>
      </vt:variant>
      <vt:variant>
        <vt:lpwstr/>
      </vt:variant>
      <vt:variant>
        <vt:lpwstr>_Toc403555310</vt:lpwstr>
      </vt:variant>
      <vt:variant>
        <vt:i4>1507377</vt:i4>
      </vt:variant>
      <vt:variant>
        <vt:i4>428</vt:i4>
      </vt:variant>
      <vt:variant>
        <vt:i4>0</vt:i4>
      </vt:variant>
      <vt:variant>
        <vt:i4>5</vt:i4>
      </vt:variant>
      <vt:variant>
        <vt:lpwstr/>
      </vt:variant>
      <vt:variant>
        <vt:lpwstr>_Toc403555309</vt:lpwstr>
      </vt:variant>
      <vt:variant>
        <vt:i4>1507377</vt:i4>
      </vt:variant>
      <vt:variant>
        <vt:i4>422</vt:i4>
      </vt:variant>
      <vt:variant>
        <vt:i4>0</vt:i4>
      </vt:variant>
      <vt:variant>
        <vt:i4>5</vt:i4>
      </vt:variant>
      <vt:variant>
        <vt:lpwstr/>
      </vt:variant>
      <vt:variant>
        <vt:lpwstr>_Toc403555308</vt:lpwstr>
      </vt:variant>
      <vt:variant>
        <vt:i4>1507377</vt:i4>
      </vt:variant>
      <vt:variant>
        <vt:i4>416</vt:i4>
      </vt:variant>
      <vt:variant>
        <vt:i4>0</vt:i4>
      </vt:variant>
      <vt:variant>
        <vt:i4>5</vt:i4>
      </vt:variant>
      <vt:variant>
        <vt:lpwstr/>
      </vt:variant>
      <vt:variant>
        <vt:lpwstr>_Toc403555307</vt:lpwstr>
      </vt:variant>
      <vt:variant>
        <vt:i4>1507377</vt:i4>
      </vt:variant>
      <vt:variant>
        <vt:i4>410</vt:i4>
      </vt:variant>
      <vt:variant>
        <vt:i4>0</vt:i4>
      </vt:variant>
      <vt:variant>
        <vt:i4>5</vt:i4>
      </vt:variant>
      <vt:variant>
        <vt:lpwstr/>
      </vt:variant>
      <vt:variant>
        <vt:lpwstr>_Toc403555306</vt:lpwstr>
      </vt:variant>
      <vt:variant>
        <vt:i4>1507377</vt:i4>
      </vt:variant>
      <vt:variant>
        <vt:i4>404</vt:i4>
      </vt:variant>
      <vt:variant>
        <vt:i4>0</vt:i4>
      </vt:variant>
      <vt:variant>
        <vt:i4>5</vt:i4>
      </vt:variant>
      <vt:variant>
        <vt:lpwstr/>
      </vt:variant>
      <vt:variant>
        <vt:lpwstr>_Toc403555305</vt:lpwstr>
      </vt:variant>
      <vt:variant>
        <vt:i4>1507377</vt:i4>
      </vt:variant>
      <vt:variant>
        <vt:i4>398</vt:i4>
      </vt:variant>
      <vt:variant>
        <vt:i4>0</vt:i4>
      </vt:variant>
      <vt:variant>
        <vt:i4>5</vt:i4>
      </vt:variant>
      <vt:variant>
        <vt:lpwstr/>
      </vt:variant>
      <vt:variant>
        <vt:lpwstr>_Toc403555304</vt:lpwstr>
      </vt:variant>
      <vt:variant>
        <vt:i4>1507377</vt:i4>
      </vt:variant>
      <vt:variant>
        <vt:i4>392</vt:i4>
      </vt:variant>
      <vt:variant>
        <vt:i4>0</vt:i4>
      </vt:variant>
      <vt:variant>
        <vt:i4>5</vt:i4>
      </vt:variant>
      <vt:variant>
        <vt:lpwstr/>
      </vt:variant>
      <vt:variant>
        <vt:lpwstr>_Toc403555303</vt:lpwstr>
      </vt:variant>
      <vt:variant>
        <vt:i4>1507377</vt:i4>
      </vt:variant>
      <vt:variant>
        <vt:i4>386</vt:i4>
      </vt:variant>
      <vt:variant>
        <vt:i4>0</vt:i4>
      </vt:variant>
      <vt:variant>
        <vt:i4>5</vt:i4>
      </vt:variant>
      <vt:variant>
        <vt:lpwstr/>
      </vt:variant>
      <vt:variant>
        <vt:lpwstr>_Toc403555302</vt:lpwstr>
      </vt:variant>
      <vt:variant>
        <vt:i4>1507377</vt:i4>
      </vt:variant>
      <vt:variant>
        <vt:i4>380</vt:i4>
      </vt:variant>
      <vt:variant>
        <vt:i4>0</vt:i4>
      </vt:variant>
      <vt:variant>
        <vt:i4>5</vt:i4>
      </vt:variant>
      <vt:variant>
        <vt:lpwstr/>
      </vt:variant>
      <vt:variant>
        <vt:lpwstr>_Toc403555301</vt:lpwstr>
      </vt:variant>
      <vt:variant>
        <vt:i4>1507377</vt:i4>
      </vt:variant>
      <vt:variant>
        <vt:i4>374</vt:i4>
      </vt:variant>
      <vt:variant>
        <vt:i4>0</vt:i4>
      </vt:variant>
      <vt:variant>
        <vt:i4>5</vt:i4>
      </vt:variant>
      <vt:variant>
        <vt:lpwstr/>
      </vt:variant>
      <vt:variant>
        <vt:lpwstr>_Toc403555300</vt:lpwstr>
      </vt:variant>
      <vt:variant>
        <vt:i4>1966128</vt:i4>
      </vt:variant>
      <vt:variant>
        <vt:i4>368</vt:i4>
      </vt:variant>
      <vt:variant>
        <vt:i4>0</vt:i4>
      </vt:variant>
      <vt:variant>
        <vt:i4>5</vt:i4>
      </vt:variant>
      <vt:variant>
        <vt:lpwstr/>
      </vt:variant>
      <vt:variant>
        <vt:lpwstr>_Toc403555299</vt:lpwstr>
      </vt:variant>
      <vt:variant>
        <vt:i4>1966128</vt:i4>
      </vt:variant>
      <vt:variant>
        <vt:i4>362</vt:i4>
      </vt:variant>
      <vt:variant>
        <vt:i4>0</vt:i4>
      </vt:variant>
      <vt:variant>
        <vt:i4>5</vt:i4>
      </vt:variant>
      <vt:variant>
        <vt:lpwstr/>
      </vt:variant>
      <vt:variant>
        <vt:lpwstr>_Toc403555298</vt:lpwstr>
      </vt:variant>
      <vt:variant>
        <vt:i4>1966128</vt:i4>
      </vt:variant>
      <vt:variant>
        <vt:i4>356</vt:i4>
      </vt:variant>
      <vt:variant>
        <vt:i4>0</vt:i4>
      </vt:variant>
      <vt:variant>
        <vt:i4>5</vt:i4>
      </vt:variant>
      <vt:variant>
        <vt:lpwstr/>
      </vt:variant>
      <vt:variant>
        <vt:lpwstr>_Toc403555297</vt:lpwstr>
      </vt:variant>
      <vt:variant>
        <vt:i4>1966128</vt:i4>
      </vt:variant>
      <vt:variant>
        <vt:i4>350</vt:i4>
      </vt:variant>
      <vt:variant>
        <vt:i4>0</vt:i4>
      </vt:variant>
      <vt:variant>
        <vt:i4>5</vt:i4>
      </vt:variant>
      <vt:variant>
        <vt:lpwstr/>
      </vt:variant>
      <vt:variant>
        <vt:lpwstr>_Toc403555296</vt:lpwstr>
      </vt:variant>
      <vt:variant>
        <vt:i4>1966128</vt:i4>
      </vt:variant>
      <vt:variant>
        <vt:i4>344</vt:i4>
      </vt:variant>
      <vt:variant>
        <vt:i4>0</vt:i4>
      </vt:variant>
      <vt:variant>
        <vt:i4>5</vt:i4>
      </vt:variant>
      <vt:variant>
        <vt:lpwstr/>
      </vt:variant>
      <vt:variant>
        <vt:lpwstr>_Toc403555295</vt:lpwstr>
      </vt:variant>
      <vt:variant>
        <vt:i4>1966128</vt:i4>
      </vt:variant>
      <vt:variant>
        <vt:i4>338</vt:i4>
      </vt:variant>
      <vt:variant>
        <vt:i4>0</vt:i4>
      </vt:variant>
      <vt:variant>
        <vt:i4>5</vt:i4>
      </vt:variant>
      <vt:variant>
        <vt:lpwstr/>
      </vt:variant>
      <vt:variant>
        <vt:lpwstr>_Toc403555294</vt:lpwstr>
      </vt:variant>
      <vt:variant>
        <vt:i4>1966128</vt:i4>
      </vt:variant>
      <vt:variant>
        <vt:i4>332</vt:i4>
      </vt:variant>
      <vt:variant>
        <vt:i4>0</vt:i4>
      </vt:variant>
      <vt:variant>
        <vt:i4>5</vt:i4>
      </vt:variant>
      <vt:variant>
        <vt:lpwstr/>
      </vt:variant>
      <vt:variant>
        <vt:lpwstr>_Toc403555293</vt:lpwstr>
      </vt:variant>
      <vt:variant>
        <vt:i4>1966128</vt:i4>
      </vt:variant>
      <vt:variant>
        <vt:i4>326</vt:i4>
      </vt:variant>
      <vt:variant>
        <vt:i4>0</vt:i4>
      </vt:variant>
      <vt:variant>
        <vt:i4>5</vt:i4>
      </vt:variant>
      <vt:variant>
        <vt:lpwstr/>
      </vt:variant>
      <vt:variant>
        <vt:lpwstr>_Toc403555292</vt:lpwstr>
      </vt:variant>
      <vt:variant>
        <vt:i4>1966128</vt:i4>
      </vt:variant>
      <vt:variant>
        <vt:i4>320</vt:i4>
      </vt:variant>
      <vt:variant>
        <vt:i4>0</vt:i4>
      </vt:variant>
      <vt:variant>
        <vt:i4>5</vt:i4>
      </vt:variant>
      <vt:variant>
        <vt:lpwstr/>
      </vt:variant>
      <vt:variant>
        <vt:lpwstr>_Toc403555291</vt:lpwstr>
      </vt:variant>
      <vt:variant>
        <vt:i4>1966128</vt:i4>
      </vt:variant>
      <vt:variant>
        <vt:i4>314</vt:i4>
      </vt:variant>
      <vt:variant>
        <vt:i4>0</vt:i4>
      </vt:variant>
      <vt:variant>
        <vt:i4>5</vt:i4>
      </vt:variant>
      <vt:variant>
        <vt:lpwstr/>
      </vt:variant>
      <vt:variant>
        <vt:lpwstr>_Toc403555290</vt:lpwstr>
      </vt:variant>
      <vt:variant>
        <vt:i4>2031664</vt:i4>
      </vt:variant>
      <vt:variant>
        <vt:i4>308</vt:i4>
      </vt:variant>
      <vt:variant>
        <vt:i4>0</vt:i4>
      </vt:variant>
      <vt:variant>
        <vt:i4>5</vt:i4>
      </vt:variant>
      <vt:variant>
        <vt:lpwstr/>
      </vt:variant>
      <vt:variant>
        <vt:lpwstr>_Toc403555289</vt:lpwstr>
      </vt:variant>
      <vt:variant>
        <vt:i4>2031664</vt:i4>
      </vt:variant>
      <vt:variant>
        <vt:i4>302</vt:i4>
      </vt:variant>
      <vt:variant>
        <vt:i4>0</vt:i4>
      </vt:variant>
      <vt:variant>
        <vt:i4>5</vt:i4>
      </vt:variant>
      <vt:variant>
        <vt:lpwstr/>
      </vt:variant>
      <vt:variant>
        <vt:lpwstr>_Toc403555288</vt:lpwstr>
      </vt:variant>
      <vt:variant>
        <vt:i4>2031664</vt:i4>
      </vt:variant>
      <vt:variant>
        <vt:i4>296</vt:i4>
      </vt:variant>
      <vt:variant>
        <vt:i4>0</vt:i4>
      </vt:variant>
      <vt:variant>
        <vt:i4>5</vt:i4>
      </vt:variant>
      <vt:variant>
        <vt:lpwstr/>
      </vt:variant>
      <vt:variant>
        <vt:lpwstr>_Toc403555287</vt:lpwstr>
      </vt:variant>
      <vt:variant>
        <vt:i4>2031664</vt:i4>
      </vt:variant>
      <vt:variant>
        <vt:i4>290</vt:i4>
      </vt:variant>
      <vt:variant>
        <vt:i4>0</vt:i4>
      </vt:variant>
      <vt:variant>
        <vt:i4>5</vt:i4>
      </vt:variant>
      <vt:variant>
        <vt:lpwstr/>
      </vt:variant>
      <vt:variant>
        <vt:lpwstr>_Toc403555286</vt:lpwstr>
      </vt:variant>
      <vt:variant>
        <vt:i4>2031664</vt:i4>
      </vt:variant>
      <vt:variant>
        <vt:i4>284</vt:i4>
      </vt:variant>
      <vt:variant>
        <vt:i4>0</vt:i4>
      </vt:variant>
      <vt:variant>
        <vt:i4>5</vt:i4>
      </vt:variant>
      <vt:variant>
        <vt:lpwstr/>
      </vt:variant>
      <vt:variant>
        <vt:lpwstr>_Toc403555285</vt:lpwstr>
      </vt:variant>
      <vt:variant>
        <vt:i4>2031664</vt:i4>
      </vt:variant>
      <vt:variant>
        <vt:i4>278</vt:i4>
      </vt:variant>
      <vt:variant>
        <vt:i4>0</vt:i4>
      </vt:variant>
      <vt:variant>
        <vt:i4>5</vt:i4>
      </vt:variant>
      <vt:variant>
        <vt:lpwstr/>
      </vt:variant>
      <vt:variant>
        <vt:lpwstr>_Toc403555284</vt:lpwstr>
      </vt:variant>
      <vt:variant>
        <vt:i4>2031664</vt:i4>
      </vt:variant>
      <vt:variant>
        <vt:i4>272</vt:i4>
      </vt:variant>
      <vt:variant>
        <vt:i4>0</vt:i4>
      </vt:variant>
      <vt:variant>
        <vt:i4>5</vt:i4>
      </vt:variant>
      <vt:variant>
        <vt:lpwstr/>
      </vt:variant>
      <vt:variant>
        <vt:lpwstr>_Toc403555283</vt:lpwstr>
      </vt:variant>
      <vt:variant>
        <vt:i4>2031664</vt:i4>
      </vt:variant>
      <vt:variant>
        <vt:i4>266</vt:i4>
      </vt:variant>
      <vt:variant>
        <vt:i4>0</vt:i4>
      </vt:variant>
      <vt:variant>
        <vt:i4>5</vt:i4>
      </vt:variant>
      <vt:variant>
        <vt:lpwstr/>
      </vt:variant>
      <vt:variant>
        <vt:lpwstr>_Toc403555282</vt:lpwstr>
      </vt:variant>
      <vt:variant>
        <vt:i4>2031664</vt:i4>
      </vt:variant>
      <vt:variant>
        <vt:i4>260</vt:i4>
      </vt:variant>
      <vt:variant>
        <vt:i4>0</vt:i4>
      </vt:variant>
      <vt:variant>
        <vt:i4>5</vt:i4>
      </vt:variant>
      <vt:variant>
        <vt:lpwstr/>
      </vt:variant>
      <vt:variant>
        <vt:lpwstr>_Toc403555281</vt:lpwstr>
      </vt:variant>
      <vt:variant>
        <vt:i4>2031664</vt:i4>
      </vt:variant>
      <vt:variant>
        <vt:i4>254</vt:i4>
      </vt:variant>
      <vt:variant>
        <vt:i4>0</vt:i4>
      </vt:variant>
      <vt:variant>
        <vt:i4>5</vt:i4>
      </vt:variant>
      <vt:variant>
        <vt:lpwstr/>
      </vt:variant>
      <vt:variant>
        <vt:lpwstr>_Toc403555280</vt:lpwstr>
      </vt:variant>
      <vt:variant>
        <vt:i4>1048624</vt:i4>
      </vt:variant>
      <vt:variant>
        <vt:i4>248</vt:i4>
      </vt:variant>
      <vt:variant>
        <vt:i4>0</vt:i4>
      </vt:variant>
      <vt:variant>
        <vt:i4>5</vt:i4>
      </vt:variant>
      <vt:variant>
        <vt:lpwstr/>
      </vt:variant>
      <vt:variant>
        <vt:lpwstr>_Toc403555279</vt:lpwstr>
      </vt:variant>
      <vt:variant>
        <vt:i4>1048624</vt:i4>
      </vt:variant>
      <vt:variant>
        <vt:i4>242</vt:i4>
      </vt:variant>
      <vt:variant>
        <vt:i4>0</vt:i4>
      </vt:variant>
      <vt:variant>
        <vt:i4>5</vt:i4>
      </vt:variant>
      <vt:variant>
        <vt:lpwstr/>
      </vt:variant>
      <vt:variant>
        <vt:lpwstr>_Toc403555278</vt:lpwstr>
      </vt:variant>
      <vt:variant>
        <vt:i4>1048624</vt:i4>
      </vt:variant>
      <vt:variant>
        <vt:i4>236</vt:i4>
      </vt:variant>
      <vt:variant>
        <vt:i4>0</vt:i4>
      </vt:variant>
      <vt:variant>
        <vt:i4>5</vt:i4>
      </vt:variant>
      <vt:variant>
        <vt:lpwstr/>
      </vt:variant>
      <vt:variant>
        <vt:lpwstr>_Toc403555277</vt:lpwstr>
      </vt:variant>
      <vt:variant>
        <vt:i4>1048624</vt:i4>
      </vt:variant>
      <vt:variant>
        <vt:i4>230</vt:i4>
      </vt:variant>
      <vt:variant>
        <vt:i4>0</vt:i4>
      </vt:variant>
      <vt:variant>
        <vt:i4>5</vt:i4>
      </vt:variant>
      <vt:variant>
        <vt:lpwstr/>
      </vt:variant>
      <vt:variant>
        <vt:lpwstr>_Toc403555276</vt:lpwstr>
      </vt:variant>
      <vt:variant>
        <vt:i4>1048624</vt:i4>
      </vt:variant>
      <vt:variant>
        <vt:i4>224</vt:i4>
      </vt:variant>
      <vt:variant>
        <vt:i4>0</vt:i4>
      </vt:variant>
      <vt:variant>
        <vt:i4>5</vt:i4>
      </vt:variant>
      <vt:variant>
        <vt:lpwstr/>
      </vt:variant>
      <vt:variant>
        <vt:lpwstr>_Toc403555275</vt:lpwstr>
      </vt:variant>
      <vt:variant>
        <vt:i4>1048624</vt:i4>
      </vt:variant>
      <vt:variant>
        <vt:i4>218</vt:i4>
      </vt:variant>
      <vt:variant>
        <vt:i4>0</vt:i4>
      </vt:variant>
      <vt:variant>
        <vt:i4>5</vt:i4>
      </vt:variant>
      <vt:variant>
        <vt:lpwstr/>
      </vt:variant>
      <vt:variant>
        <vt:lpwstr>_Toc403555274</vt:lpwstr>
      </vt:variant>
      <vt:variant>
        <vt:i4>1048624</vt:i4>
      </vt:variant>
      <vt:variant>
        <vt:i4>212</vt:i4>
      </vt:variant>
      <vt:variant>
        <vt:i4>0</vt:i4>
      </vt:variant>
      <vt:variant>
        <vt:i4>5</vt:i4>
      </vt:variant>
      <vt:variant>
        <vt:lpwstr/>
      </vt:variant>
      <vt:variant>
        <vt:lpwstr>_Toc403555273</vt:lpwstr>
      </vt:variant>
      <vt:variant>
        <vt:i4>1048624</vt:i4>
      </vt:variant>
      <vt:variant>
        <vt:i4>206</vt:i4>
      </vt:variant>
      <vt:variant>
        <vt:i4>0</vt:i4>
      </vt:variant>
      <vt:variant>
        <vt:i4>5</vt:i4>
      </vt:variant>
      <vt:variant>
        <vt:lpwstr/>
      </vt:variant>
      <vt:variant>
        <vt:lpwstr>_Toc403555272</vt:lpwstr>
      </vt:variant>
      <vt:variant>
        <vt:i4>1048624</vt:i4>
      </vt:variant>
      <vt:variant>
        <vt:i4>200</vt:i4>
      </vt:variant>
      <vt:variant>
        <vt:i4>0</vt:i4>
      </vt:variant>
      <vt:variant>
        <vt:i4>5</vt:i4>
      </vt:variant>
      <vt:variant>
        <vt:lpwstr/>
      </vt:variant>
      <vt:variant>
        <vt:lpwstr>_Toc403555271</vt:lpwstr>
      </vt:variant>
      <vt:variant>
        <vt:i4>1048624</vt:i4>
      </vt:variant>
      <vt:variant>
        <vt:i4>194</vt:i4>
      </vt:variant>
      <vt:variant>
        <vt:i4>0</vt:i4>
      </vt:variant>
      <vt:variant>
        <vt:i4>5</vt:i4>
      </vt:variant>
      <vt:variant>
        <vt:lpwstr/>
      </vt:variant>
      <vt:variant>
        <vt:lpwstr>_Toc403555270</vt:lpwstr>
      </vt:variant>
      <vt:variant>
        <vt:i4>1114160</vt:i4>
      </vt:variant>
      <vt:variant>
        <vt:i4>188</vt:i4>
      </vt:variant>
      <vt:variant>
        <vt:i4>0</vt:i4>
      </vt:variant>
      <vt:variant>
        <vt:i4>5</vt:i4>
      </vt:variant>
      <vt:variant>
        <vt:lpwstr/>
      </vt:variant>
      <vt:variant>
        <vt:lpwstr>_Toc403555269</vt:lpwstr>
      </vt:variant>
      <vt:variant>
        <vt:i4>1114160</vt:i4>
      </vt:variant>
      <vt:variant>
        <vt:i4>182</vt:i4>
      </vt:variant>
      <vt:variant>
        <vt:i4>0</vt:i4>
      </vt:variant>
      <vt:variant>
        <vt:i4>5</vt:i4>
      </vt:variant>
      <vt:variant>
        <vt:lpwstr/>
      </vt:variant>
      <vt:variant>
        <vt:lpwstr>_Toc403555268</vt:lpwstr>
      </vt:variant>
      <vt:variant>
        <vt:i4>1114160</vt:i4>
      </vt:variant>
      <vt:variant>
        <vt:i4>176</vt:i4>
      </vt:variant>
      <vt:variant>
        <vt:i4>0</vt:i4>
      </vt:variant>
      <vt:variant>
        <vt:i4>5</vt:i4>
      </vt:variant>
      <vt:variant>
        <vt:lpwstr/>
      </vt:variant>
      <vt:variant>
        <vt:lpwstr>_Toc403555267</vt:lpwstr>
      </vt:variant>
      <vt:variant>
        <vt:i4>1114160</vt:i4>
      </vt:variant>
      <vt:variant>
        <vt:i4>170</vt:i4>
      </vt:variant>
      <vt:variant>
        <vt:i4>0</vt:i4>
      </vt:variant>
      <vt:variant>
        <vt:i4>5</vt:i4>
      </vt:variant>
      <vt:variant>
        <vt:lpwstr/>
      </vt:variant>
      <vt:variant>
        <vt:lpwstr>_Toc403555266</vt:lpwstr>
      </vt:variant>
      <vt:variant>
        <vt:i4>1114160</vt:i4>
      </vt:variant>
      <vt:variant>
        <vt:i4>164</vt:i4>
      </vt:variant>
      <vt:variant>
        <vt:i4>0</vt:i4>
      </vt:variant>
      <vt:variant>
        <vt:i4>5</vt:i4>
      </vt:variant>
      <vt:variant>
        <vt:lpwstr/>
      </vt:variant>
      <vt:variant>
        <vt:lpwstr>_Toc403555265</vt:lpwstr>
      </vt:variant>
      <vt:variant>
        <vt:i4>1114160</vt:i4>
      </vt:variant>
      <vt:variant>
        <vt:i4>158</vt:i4>
      </vt:variant>
      <vt:variant>
        <vt:i4>0</vt:i4>
      </vt:variant>
      <vt:variant>
        <vt:i4>5</vt:i4>
      </vt:variant>
      <vt:variant>
        <vt:lpwstr/>
      </vt:variant>
      <vt:variant>
        <vt:lpwstr>_Toc403555264</vt:lpwstr>
      </vt:variant>
      <vt:variant>
        <vt:i4>1114160</vt:i4>
      </vt:variant>
      <vt:variant>
        <vt:i4>152</vt:i4>
      </vt:variant>
      <vt:variant>
        <vt:i4>0</vt:i4>
      </vt:variant>
      <vt:variant>
        <vt:i4>5</vt:i4>
      </vt:variant>
      <vt:variant>
        <vt:lpwstr/>
      </vt:variant>
      <vt:variant>
        <vt:lpwstr>_Toc403555263</vt:lpwstr>
      </vt:variant>
      <vt:variant>
        <vt:i4>1114160</vt:i4>
      </vt:variant>
      <vt:variant>
        <vt:i4>146</vt:i4>
      </vt:variant>
      <vt:variant>
        <vt:i4>0</vt:i4>
      </vt:variant>
      <vt:variant>
        <vt:i4>5</vt:i4>
      </vt:variant>
      <vt:variant>
        <vt:lpwstr/>
      </vt:variant>
      <vt:variant>
        <vt:lpwstr>_Toc403555262</vt:lpwstr>
      </vt:variant>
      <vt:variant>
        <vt:i4>1114160</vt:i4>
      </vt:variant>
      <vt:variant>
        <vt:i4>140</vt:i4>
      </vt:variant>
      <vt:variant>
        <vt:i4>0</vt:i4>
      </vt:variant>
      <vt:variant>
        <vt:i4>5</vt:i4>
      </vt:variant>
      <vt:variant>
        <vt:lpwstr/>
      </vt:variant>
      <vt:variant>
        <vt:lpwstr>_Toc403555261</vt:lpwstr>
      </vt:variant>
      <vt:variant>
        <vt:i4>1114160</vt:i4>
      </vt:variant>
      <vt:variant>
        <vt:i4>134</vt:i4>
      </vt:variant>
      <vt:variant>
        <vt:i4>0</vt:i4>
      </vt:variant>
      <vt:variant>
        <vt:i4>5</vt:i4>
      </vt:variant>
      <vt:variant>
        <vt:lpwstr/>
      </vt:variant>
      <vt:variant>
        <vt:lpwstr>_Toc403555260</vt:lpwstr>
      </vt:variant>
      <vt:variant>
        <vt:i4>1179696</vt:i4>
      </vt:variant>
      <vt:variant>
        <vt:i4>128</vt:i4>
      </vt:variant>
      <vt:variant>
        <vt:i4>0</vt:i4>
      </vt:variant>
      <vt:variant>
        <vt:i4>5</vt:i4>
      </vt:variant>
      <vt:variant>
        <vt:lpwstr/>
      </vt:variant>
      <vt:variant>
        <vt:lpwstr>_Toc403555259</vt:lpwstr>
      </vt:variant>
      <vt:variant>
        <vt:i4>1179696</vt:i4>
      </vt:variant>
      <vt:variant>
        <vt:i4>122</vt:i4>
      </vt:variant>
      <vt:variant>
        <vt:i4>0</vt:i4>
      </vt:variant>
      <vt:variant>
        <vt:i4>5</vt:i4>
      </vt:variant>
      <vt:variant>
        <vt:lpwstr/>
      </vt:variant>
      <vt:variant>
        <vt:lpwstr>_Toc403555258</vt:lpwstr>
      </vt:variant>
      <vt:variant>
        <vt:i4>1179696</vt:i4>
      </vt:variant>
      <vt:variant>
        <vt:i4>116</vt:i4>
      </vt:variant>
      <vt:variant>
        <vt:i4>0</vt:i4>
      </vt:variant>
      <vt:variant>
        <vt:i4>5</vt:i4>
      </vt:variant>
      <vt:variant>
        <vt:lpwstr/>
      </vt:variant>
      <vt:variant>
        <vt:lpwstr>_Toc403555257</vt:lpwstr>
      </vt:variant>
      <vt:variant>
        <vt:i4>1179696</vt:i4>
      </vt:variant>
      <vt:variant>
        <vt:i4>110</vt:i4>
      </vt:variant>
      <vt:variant>
        <vt:i4>0</vt:i4>
      </vt:variant>
      <vt:variant>
        <vt:i4>5</vt:i4>
      </vt:variant>
      <vt:variant>
        <vt:lpwstr/>
      </vt:variant>
      <vt:variant>
        <vt:lpwstr>_Toc403555256</vt:lpwstr>
      </vt:variant>
      <vt:variant>
        <vt:i4>1179696</vt:i4>
      </vt:variant>
      <vt:variant>
        <vt:i4>104</vt:i4>
      </vt:variant>
      <vt:variant>
        <vt:i4>0</vt:i4>
      </vt:variant>
      <vt:variant>
        <vt:i4>5</vt:i4>
      </vt:variant>
      <vt:variant>
        <vt:lpwstr/>
      </vt:variant>
      <vt:variant>
        <vt:lpwstr>_Toc403555255</vt:lpwstr>
      </vt:variant>
      <vt:variant>
        <vt:i4>1179696</vt:i4>
      </vt:variant>
      <vt:variant>
        <vt:i4>98</vt:i4>
      </vt:variant>
      <vt:variant>
        <vt:i4>0</vt:i4>
      </vt:variant>
      <vt:variant>
        <vt:i4>5</vt:i4>
      </vt:variant>
      <vt:variant>
        <vt:lpwstr/>
      </vt:variant>
      <vt:variant>
        <vt:lpwstr>_Toc403555254</vt:lpwstr>
      </vt:variant>
      <vt:variant>
        <vt:i4>1179696</vt:i4>
      </vt:variant>
      <vt:variant>
        <vt:i4>92</vt:i4>
      </vt:variant>
      <vt:variant>
        <vt:i4>0</vt:i4>
      </vt:variant>
      <vt:variant>
        <vt:i4>5</vt:i4>
      </vt:variant>
      <vt:variant>
        <vt:lpwstr/>
      </vt:variant>
      <vt:variant>
        <vt:lpwstr>_Toc403555253</vt:lpwstr>
      </vt:variant>
      <vt:variant>
        <vt:i4>1179696</vt:i4>
      </vt:variant>
      <vt:variant>
        <vt:i4>86</vt:i4>
      </vt:variant>
      <vt:variant>
        <vt:i4>0</vt:i4>
      </vt:variant>
      <vt:variant>
        <vt:i4>5</vt:i4>
      </vt:variant>
      <vt:variant>
        <vt:lpwstr/>
      </vt:variant>
      <vt:variant>
        <vt:lpwstr>_Toc403555252</vt:lpwstr>
      </vt:variant>
      <vt:variant>
        <vt:i4>1179696</vt:i4>
      </vt:variant>
      <vt:variant>
        <vt:i4>80</vt:i4>
      </vt:variant>
      <vt:variant>
        <vt:i4>0</vt:i4>
      </vt:variant>
      <vt:variant>
        <vt:i4>5</vt:i4>
      </vt:variant>
      <vt:variant>
        <vt:lpwstr/>
      </vt:variant>
      <vt:variant>
        <vt:lpwstr>_Toc403555251</vt:lpwstr>
      </vt:variant>
      <vt:variant>
        <vt:i4>1179696</vt:i4>
      </vt:variant>
      <vt:variant>
        <vt:i4>74</vt:i4>
      </vt:variant>
      <vt:variant>
        <vt:i4>0</vt:i4>
      </vt:variant>
      <vt:variant>
        <vt:i4>5</vt:i4>
      </vt:variant>
      <vt:variant>
        <vt:lpwstr/>
      </vt:variant>
      <vt:variant>
        <vt:lpwstr>_Toc403555250</vt:lpwstr>
      </vt:variant>
      <vt:variant>
        <vt:i4>1245232</vt:i4>
      </vt:variant>
      <vt:variant>
        <vt:i4>68</vt:i4>
      </vt:variant>
      <vt:variant>
        <vt:i4>0</vt:i4>
      </vt:variant>
      <vt:variant>
        <vt:i4>5</vt:i4>
      </vt:variant>
      <vt:variant>
        <vt:lpwstr/>
      </vt:variant>
      <vt:variant>
        <vt:lpwstr>_Toc403555249</vt:lpwstr>
      </vt:variant>
      <vt:variant>
        <vt:i4>1245232</vt:i4>
      </vt:variant>
      <vt:variant>
        <vt:i4>62</vt:i4>
      </vt:variant>
      <vt:variant>
        <vt:i4>0</vt:i4>
      </vt:variant>
      <vt:variant>
        <vt:i4>5</vt:i4>
      </vt:variant>
      <vt:variant>
        <vt:lpwstr/>
      </vt:variant>
      <vt:variant>
        <vt:lpwstr>_Toc403555248</vt:lpwstr>
      </vt:variant>
      <vt:variant>
        <vt:i4>1245232</vt:i4>
      </vt:variant>
      <vt:variant>
        <vt:i4>56</vt:i4>
      </vt:variant>
      <vt:variant>
        <vt:i4>0</vt:i4>
      </vt:variant>
      <vt:variant>
        <vt:i4>5</vt:i4>
      </vt:variant>
      <vt:variant>
        <vt:lpwstr/>
      </vt:variant>
      <vt:variant>
        <vt:lpwstr>_Toc403555247</vt:lpwstr>
      </vt:variant>
      <vt:variant>
        <vt:i4>1245232</vt:i4>
      </vt:variant>
      <vt:variant>
        <vt:i4>50</vt:i4>
      </vt:variant>
      <vt:variant>
        <vt:i4>0</vt:i4>
      </vt:variant>
      <vt:variant>
        <vt:i4>5</vt:i4>
      </vt:variant>
      <vt:variant>
        <vt:lpwstr/>
      </vt:variant>
      <vt:variant>
        <vt:lpwstr>_Toc403555246</vt:lpwstr>
      </vt:variant>
      <vt:variant>
        <vt:i4>1245232</vt:i4>
      </vt:variant>
      <vt:variant>
        <vt:i4>44</vt:i4>
      </vt:variant>
      <vt:variant>
        <vt:i4>0</vt:i4>
      </vt:variant>
      <vt:variant>
        <vt:i4>5</vt:i4>
      </vt:variant>
      <vt:variant>
        <vt:lpwstr/>
      </vt:variant>
      <vt:variant>
        <vt:lpwstr>_Toc403555245</vt:lpwstr>
      </vt:variant>
      <vt:variant>
        <vt:i4>1245232</vt:i4>
      </vt:variant>
      <vt:variant>
        <vt:i4>38</vt:i4>
      </vt:variant>
      <vt:variant>
        <vt:i4>0</vt:i4>
      </vt:variant>
      <vt:variant>
        <vt:i4>5</vt:i4>
      </vt:variant>
      <vt:variant>
        <vt:lpwstr/>
      </vt:variant>
      <vt:variant>
        <vt:lpwstr>_Toc403555244</vt:lpwstr>
      </vt:variant>
      <vt:variant>
        <vt:i4>1245232</vt:i4>
      </vt:variant>
      <vt:variant>
        <vt:i4>32</vt:i4>
      </vt:variant>
      <vt:variant>
        <vt:i4>0</vt:i4>
      </vt:variant>
      <vt:variant>
        <vt:i4>5</vt:i4>
      </vt:variant>
      <vt:variant>
        <vt:lpwstr/>
      </vt:variant>
      <vt:variant>
        <vt:lpwstr>_Toc403555243</vt:lpwstr>
      </vt:variant>
      <vt:variant>
        <vt:i4>1245232</vt:i4>
      </vt:variant>
      <vt:variant>
        <vt:i4>26</vt:i4>
      </vt:variant>
      <vt:variant>
        <vt:i4>0</vt:i4>
      </vt:variant>
      <vt:variant>
        <vt:i4>5</vt:i4>
      </vt:variant>
      <vt:variant>
        <vt:lpwstr/>
      </vt:variant>
      <vt:variant>
        <vt:lpwstr>_Toc403555242</vt:lpwstr>
      </vt:variant>
      <vt:variant>
        <vt:i4>1245232</vt:i4>
      </vt:variant>
      <vt:variant>
        <vt:i4>20</vt:i4>
      </vt:variant>
      <vt:variant>
        <vt:i4>0</vt:i4>
      </vt:variant>
      <vt:variant>
        <vt:i4>5</vt:i4>
      </vt:variant>
      <vt:variant>
        <vt:lpwstr/>
      </vt:variant>
      <vt:variant>
        <vt:lpwstr>_Toc403555241</vt:lpwstr>
      </vt:variant>
      <vt:variant>
        <vt:i4>1245232</vt:i4>
      </vt:variant>
      <vt:variant>
        <vt:i4>14</vt:i4>
      </vt:variant>
      <vt:variant>
        <vt:i4>0</vt:i4>
      </vt:variant>
      <vt:variant>
        <vt:i4>5</vt:i4>
      </vt:variant>
      <vt:variant>
        <vt:lpwstr/>
      </vt:variant>
      <vt:variant>
        <vt:lpwstr>_Toc403555240</vt:lpwstr>
      </vt:variant>
      <vt:variant>
        <vt:i4>1310768</vt:i4>
      </vt:variant>
      <vt:variant>
        <vt:i4>8</vt:i4>
      </vt:variant>
      <vt:variant>
        <vt:i4>0</vt:i4>
      </vt:variant>
      <vt:variant>
        <vt:i4>5</vt:i4>
      </vt:variant>
      <vt:variant>
        <vt:lpwstr/>
      </vt:variant>
      <vt:variant>
        <vt:lpwstr>_Toc403555239</vt:lpwstr>
      </vt:variant>
      <vt:variant>
        <vt:i4>1310768</vt:i4>
      </vt:variant>
      <vt:variant>
        <vt:i4>2</vt:i4>
      </vt:variant>
      <vt:variant>
        <vt:i4>0</vt:i4>
      </vt:variant>
      <vt:variant>
        <vt:i4>5</vt:i4>
      </vt:variant>
      <vt:variant>
        <vt:lpwstr/>
      </vt:variant>
      <vt:variant>
        <vt:lpwstr>_Toc403555238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Silvu Chiriac</dc:creator>
  <cp:keywords/>
  <cp:lastModifiedBy>Nela Miauta</cp:lastModifiedBy>
  <cp:revision>21</cp:revision>
  <cp:lastPrinted>2020-02-26T11:52:00Z</cp:lastPrinted>
  <dcterms:created xsi:type="dcterms:W3CDTF">2020-02-26T08:41:00Z</dcterms:created>
  <dcterms:modified xsi:type="dcterms:W3CDTF">2020-03-05T08:32:00Z</dcterms:modified>
</cp:coreProperties>
</file>